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2930685"/>
        <w:docPartObj>
          <w:docPartGallery w:val="Cover Pages"/>
          <w:docPartUnique/>
        </w:docPartObj>
      </w:sdtPr>
      <w:sdtContent>
        <w:p w14:paraId="32CC883C" w14:textId="7A6DC00F" w:rsidR="006D083A" w:rsidRDefault="006D083A">
          <w:r>
            <w:rPr>
              <w:noProof/>
              <w:lang w:eastAsia="ru-RU"/>
            </w:rPr>
            <mc:AlternateContent>
              <mc:Choice Requires="wpg">
                <w:drawing>
                  <wp:anchor distT="0" distB="0" distL="114300" distR="114300" simplePos="0" relativeHeight="251662336" behindDoc="0" locked="0" layoutInCell="1" allowOverlap="1" wp14:anchorId="6B933D76" wp14:editId="0AA9C5A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Группа 153"/>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Прямоугольник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Прямоугольник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D9DF89" id="Группа 153"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">
                    <v:shape id="Прямоугольник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Прямоугольник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ru-RU"/>
            </w:rPr>
            <mc:AlternateContent>
              <mc:Choice Requires="wps">
                <w:drawing>
                  <wp:anchor distT="0" distB="0" distL="114300" distR="114300" simplePos="0" relativeHeight="251660288" behindDoc="0" locked="0" layoutInCell="1" allowOverlap="1" wp14:anchorId="2E0FDC1A" wp14:editId="317B9BC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Текстовое поле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en-US"/>
                                  </w:rPr>
                                  <w:alias w:val="Автор"/>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EE46B3" w14:textId="03B99E0E" w:rsidR="008A465D" w:rsidRPr="00B6726C" w:rsidRDefault="008A465D">
                                    <w:pPr>
                                      <w:pStyle w:val="NoSpacing"/>
                                      <w:jc w:val="right"/>
                                      <w:rPr>
                                        <w:color w:val="595959" w:themeColor="text1" w:themeTint="A6"/>
                                        <w:sz w:val="28"/>
                                        <w:szCs w:val="28"/>
                                        <w:lang w:val="en-US"/>
                                      </w:rPr>
                                    </w:pPr>
                                    <w:r w:rsidRPr="003E1DEA">
                                      <w:rPr>
                                        <w:color w:val="595959" w:themeColor="text1" w:themeTint="A6"/>
                                        <w:sz w:val="28"/>
                                        <w:szCs w:val="28"/>
                                        <w:lang w:val="en-US"/>
                                      </w:rPr>
                                      <w:t xml:space="preserve">Coalition of public organizations of Parents of </w:t>
                                    </w:r>
                                    <w:proofErr w:type="spellStart"/>
                                    <w:r w:rsidRPr="003E1DEA">
                                      <w:rPr>
                                        <w:color w:val="595959" w:themeColor="text1" w:themeTint="A6"/>
                                        <w:sz w:val="28"/>
                                        <w:szCs w:val="28"/>
                                        <w:lang w:val="en-US"/>
                                      </w:rPr>
                                      <w:t>CwD</w:t>
                                    </w:r>
                                    <w:proofErr w:type="spellEnd"/>
                                    <w:r w:rsidRPr="003E1DEA">
                                      <w:rPr>
                                        <w:color w:val="595959" w:themeColor="text1" w:themeTint="A6"/>
                                        <w:sz w:val="28"/>
                                        <w:szCs w:val="28"/>
                                        <w:lang w:val="en-US"/>
                                      </w:rPr>
                                      <w:t xml:space="preserve"> and </w:t>
                                    </w:r>
                                    <w:proofErr w:type="spellStart"/>
                                    <w:r w:rsidRPr="003E1DEA">
                                      <w:rPr>
                                        <w:color w:val="595959" w:themeColor="text1" w:themeTint="A6"/>
                                        <w:sz w:val="28"/>
                                        <w:szCs w:val="28"/>
                                        <w:lang w:val="en-US"/>
                                      </w:rPr>
                                      <w:t>PwD</w:t>
                                    </w:r>
                                    <w:proofErr w:type="spellEnd"/>
                                    <w:r w:rsidRPr="003E1DEA">
                                      <w:rPr>
                                        <w:color w:val="595959" w:themeColor="text1" w:themeTint="A6"/>
                                        <w:sz w:val="28"/>
                                        <w:szCs w:val="28"/>
                                        <w:lang w:val="en-US"/>
                                      </w:rPr>
                                      <w:t>, December, 202</w:t>
                                    </w:r>
                                    <w:r w:rsidR="00C808E9" w:rsidRPr="003E1DEA">
                                      <w:rPr>
                                        <w:color w:val="595959" w:themeColor="text1" w:themeTint="A6"/>
                                        <w:sz w:val="28"/>
                                        <w:szCs w:val="28"/>
                                        <w:lang w:val="en-US"/>
                                      </w:rPr>
                                      <w:t>4</w:t>
                                    </w:r>
                                    <w:r w:rsidRPr="003E1DEA">
                                      <w:rPr>
                                        <w:color w:val="595959" w:themeColor="text1" w:themeTint="A6"/>
                                        <w:sz w:val="28"/>
                                        <w:szCs w:val="28"/>
                                        <w:lang w:val="en-US"/>
                                      </w:rPr>
                                      <w:t>г.</w:t>
                                    </w:r>
                                  </w:p>
                                </w:sdtContent>
                              </w:sdt>
                              <w:p w14:paraId="631B1B04" w14:textId="5C78D023" w:rsidR="008A465D" w:rsidRPr="009E35A3" w:rsidRDefault="00000000">
                                <w:pPr>
                                  <w:pStyle w:val="NoSpacing"/>
                                  <w:jc w:val="right"/>
                                  <w:rPr>
                                    <w:color w:val="595959" w:themeColor="text1" w:themeTint="A6"/>
                                    <w:sz w:val="18"/>
                                    <w:szCs w:val="18"/>
                                    <w:lang w:val="en-US"/>
                                  </w:rPr>
                                </w:pPr>
                                <w:sdt>
                                  <w:sdtPr>
                                    <w:rPr>
                                      <w:color w:val="595959" w:themeColor="text1" w:themeTint="A6"/>
                                      <w:sz w:val="18"/>
                                      <w:szCs w:val="18"/>
                                      <w:lang w:val="en-US"/>
                                    </w:rPr>
                                    <w:alias w:val="Электронная почта"/>
                                    <w:tag w:val="Электронная почта"/>
                                    <w:id w:val="942260680"/>
                                    <w:dataBinding w:prefixMappings="xmlns:ns0='http://schemas.microsoft.com/office/2006/coverPageProps' " w:xpath="/ns0:CoverPageProperties[1]/ns0:CompanyEmail[1]" w:storeItemID="{55AF091B-3C7A-41E3-B477-F2FDAA23CFDA}"/>
                                    <w:text/>
                                  </w:sdtPr>
                                  <w:sdtContent>
                                    <w:r w:rsidR="008A465D" w:rsidRPr="009E35A3">
                                      <w:rPr>
                                        <w:color w:val="595959" w:themeColor="text1" w:themeTint="A6"/>
                                        <w:sz w:val="18"/>
                                        <w:szCs w:val="18"/>
                                        <w:lang w:val="en-US"/>
                                      </w:rPr>
                                      <w:t xml:space="preserve">nazira-jomi@mail.ru , aleksandrovalar@gmail.com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FDC1A" id="_x0000_t202" coordsize="21600,21600" o:spt="202" path="m,l,21600r21600,l21600,xe">
                    <v:stroke joinstyle="miter"/>
                    <v:path gradientshapeok="t" o:connecttype="rect"/>
                  </v:shapetype>
                  <v:shape id="Текстовое поле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en-US"/>
                            </w:rPr>
                            <w:alias w:val="Автор"/>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EE46B3" w14:textId="03B99E0E" w:rsidR="008A465D" w:rsidRPr="00B6726C" w:rsidRDefault="008A465D">
                              <w:pPr>
                                <w:pStyle w:val="a3"/>
                                <w:jc w:val="right"/>
                                <w:rPr>
                                  <w:color w:val="595959" w:themeColor="text1" w:themeTint="A6"/>
                                  <w:sz w:val="28"/>
                                  <w:szCs w:val="28"/>
                                  <w:lang w:val="en-US"/>
                                </w:rPr>
                              </w:pPr>
                              <w:r w:rsidRPr="003E1DEA">
                                <w:rPr>
                                  <w:color w:val="595959" w:themeColor="text1" w:themeTint="A6"/>
                                  <w:sz w:val="28"/>
                                  <w:szCs w:val="28"/>
                                  <w:lang w:val="en-US"/>
                                </w:rPr>
                                <w:t>Coalition of public organizations of Parents of CwD and PwD, December, 202</w:t>
                              </w:r>
                              <w:r w:rsidR="00C808E9" w:rsidRPr="003E1DEA">
                                <w:rPr>
                                  <w:color w:val="595959" w:themeColor="text1" w:themeTint="A6"/>
                                  <w:sz w:val="28"/>
                                  <w:szCs w:val="28"/>
                                  <w:lang w:val="en-US"/>
                                </w:rPr>
                                <w:t>4</w:t>
                              </w:r>
                              <w:r w:rsidRPr="003E1DEA">
                                <w:rPr>
                                  <w:color w:val="595959" w:themeColor="text1" w:themeTint="A6"/>
                                  <w:sz w:val="28"/>
                                  <w:szCs w:val="28"/>
                                  <w:lang w:val="en-US"/>
                                </w:rPr>
                                <w:t>г.</w:t>
                              </w:r>
                            </w:p>
                          </w:sdtContent>
                        </w:sdt>
                        <w:p w14:paraId="631B1B04" w14:textId="5C78D023" w:rsidR="008A465D" w:rsidRPr="009E35A3" w:rsidRDefault="00000000">
                          <w:pPr>
                            <w:pStyle w:val="a3"/>
                            <w:jc w:val="right"/>
                            <w:rPr>
                              <w:color w:val="595959" w:themeColor="text1" w:themeTint="A6"/>
                              <w:sz w:val="18"/>
                              <w:szCs w:val="18"/>
                              <w:lang w:val="en-US"/>
                            </w:rPr>
                          </w:pPr>
                          <w:sdt>
                            <w:sdtPr>
                              <w:rPr>
                                <w:color w:val="595959" w:themeColor="text1" w:themeTint="A6"/>
                                <w:sz w:val="18"/>
                                <w:szCs w:val="18"/>
                                <w:lang w:val="en-US"/>
                              </w:rPr>
                              <w:alias w:val="Электронная почта"/>
                              <w:tag w:val="Электронная почта"/>
                              <w:id w:val="942260680"/>
                              <w:dataBinding w:prefixMappings="xmlns:ns0='http://schemas.microsoft.com/office/2006/coverPageProps' " w:xpath="/ns0:CoverPageProperties[1]/ns0:CompanyEmail[1]" w:storeItemID="{55AF091B-3C7A-41E3-B477-F2FDAA23CFDA}"/>
                              <w:text/>
                            </w:sdtPr>
                            <w:sdtContent>
                              <w:r w:rsidR="008A465D" w:rsidRPr="009E35A3">
                                <w:rPr>
                                  <w:color w:val="595959" w:themeColor="text1" w:themeTint="A6"/>
                                  <w:sz w:val="18"/>
                                  <w:szCs w:val="18"/>
                                  <w:lang w:val="en-US"/>
                                </w:rPr>
                                <w:t xml:space="preserve">nazira-jomi@mail.ru , aleksandrovalar@gmail.com </w:t>
                              </w:r>
                            </w:sdtContent>
                          </w:sdt>
                        </w:p>
                      </w:txbxContent>
                    </v:textbox>
                    <w10:wrap type="square" anchorx="page" anchory="page"/>
                  </v:shape>
                </w:pict>
              </mc:Fallback>
            </mc:AlternateContent>
          </w:r>
          <w:r>
            <w:rPr>
              <w:noProof/>
              <w:lang w:eastAsia="ru-RU"/>
            </w:rPr>
            <mc:AlternateContent>
              <mc:Choice Requires="wps">
                <w:drawing>
                  <wp:anchor distT="0" distB="0" distL="114300" distR="114300" simplePos="0" relativeHeight="251661312" behindDoc="0" locked="0" layoutInCell="1" allowOverlap="1" wp14:anchorId="6E13DBF6" wp14:editId="0AEA4ED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Текстовое поле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215EF5" w14:textId="4C56A694" w:rsidR="008A465D" w:rsidRPr="006D083A" w:rsidRDefault="008A465D">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E13DBF6" id="Текстовое поле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DN+39zowIAAHwFAAAOAAAAAAAAAAAAAAAAAC4CAABk&#10;cnMvZTJvRG9jLnhtbFBLAQItABQABgAIAAAAIQDGREMM2wAAAAYBAAAPAAAAAAAAAAAAAAAAAP0E&#10;AABkcnMvZG93bnJldi54bWxQSwUGAAAAAAQABADzAAAABQYAAAAA&#10;" filled="f" stroked="f" strokeweight=".5pt">
                    <v:textbox style="mso-fit-shape-to-text:t" inset="126pt,0,54pt,0">
                      <w:txbxContent>
                        <w:p w14:paraId="67215EF5" w14:textId="4C56A694" w:rsidR="008A465D" w:rsidRPr="006D083A" w:rsidRDefault="008A465D">
                          <w:pPr>
                            <w:pStyle w:val="a3"/>
                            <w:jc w:val="right"/>
                            <w:rPr>
                              <w:color w:val="595959" w:themeColor="text1" w:themeTint="A6"/>
                              <w:sz w:val="20"/>
                              <w:szCs w:val="20"/>
                            </w:rPr>
                          </w:pPr>
                        </w:p>
                      </w:txbxContent>
                    </v:textbox>
                    <w10:wrap type="square" anchorx="page" anchory="page"/>
                  </v:shape>
                </w:pict>
              </mc:Fallback>
            </mc:AlternateContent>
          </w:r>
          <w:r>
            <w:rPr>
              <w:noProof/>
              <w:lang w:eastAsia="ru-RU"/>
            </w:rPr>
            <mc:AlternateContent>
              <mc:Choice Requires="wps">
                <w:drawing>
                  <wp:anchor distT="0" distB="0" distL="114300" distR="114300" simplePos="0" relativeHeight="251659264" behindDoc="0" locked="0" layoutInCell="1" allowOverlap="1" wp14:anchorId="59DEC234" wp14:editId="51CD1EA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Текстовое поле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4D258" w14:textId="6C6F1727" w:rsidR="008A465D" w:rsidRPr="001B6173" w:rsidRDefault="00000000">
                                <w:pPr>
                                  <w:jc w:val="right"/>
                                  <w:rPr>
                                    <w:b/>
                                    <w:bCs/>
                                    <w:color w:val="5B9BD5" w:themeColor="accent1"/>
                                    <w:sz w:val="64"/>
                                    <w:szCs w:val="64"/>
                                    <w:lang w:val="en-US"/>
                                  </w:rPr>
                                </w:pPr>
                                <w:sdt>
                                  <w:sdtPr>
                                    <w:rPr>
                                      <w:b/>
                                      <w:bCs/>
                                      <w:caps/>
                                      <w:color w:val="5B9BD5" w:themeColor="accent1"/>
                                      <w:sz w:val="64"/>
                                      <w:szCs w:val="64"/>
                                      <w:lang w:val="en-US"/>
                                    </w:rPr>
                                    <w:alias w:val="Название"/>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A465D" w:rsidRPr="009E35A3">
                                      <w:rPr>
                                        <w:b/>
                                        <w:bCs/>
                                        <w:caps/>
                                        <w:color w:val="5B9BD5" w:themeColor="accent1"/>
                                        <w:sz w:val="64"/>
                                        <w:szCs w:val="64"/>
                                        <w:lang w:val="en-US"/>
                                      </w:rPr>
                                      <w:t>ALTERNATIVE REPORT OF PUBLIC ORGANIZATIONS TO THE UN COMMITTEE ON THE RIGHTS OF THE CHILD</w:t>
                                    </w:r>
                                  </w:sdtContent>
                                </w:sdt>
                              </w:p>
                              <w:sdt>
                                <w:sdtPr>
                                  <w:rPr>
                                    <w:color w:val="404040" w:themeColor="text1" w:themeTint="BF"/>
                                    <w:sz w:val="36"/>
                                    <w:szCs w:val="36"/>
                                    <w:lang w:val="en-US"/>
                                  </w:rPr>
                                  <w:alias w:val="Подзаголовок"/>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9463EAE" w14:textId="3B515E7E" w:rsidR="008A465D" w:rsidRPr="001B6173" w:rsidRDefault="008A465D">
                                    <w:pPr>
                                      <w:jc w:val="right"/>
                                      <w:rPr>
                                        <w:smallCaps/>
                                        <w:color w:val="404040" w:themeColor="text1" w:themeTint="BF"/>
                                        <w:sz w:val="36"/>
                                        <w:szCs w:val="36"/>
                                        <w:lang w:val="en-US"/>
                                      </w:rPr>
                                    </w:pPr>
                                    <w:r w:rsidRPr="00E80D64">
                                      <w:rPr>
                                        <w:color w:val="404040" w:themeColor="text1" w:themeTint="BF"/>
                                        <w:sz w:val="36"/>
                                        <w:szCs w:val="36"/>
                                        <w:lang w:val="en-US"/>
                                      </w:rPr>
                                      <w:t>on the implementation by the Republic of Tajikistan of the Convention on the Rights of the Child in the aspect of respect for the rights of children with disabilities in connection with the consideration of the Government's state report for 2017-202</w:t>
                                    </w:r>
                                    <w:r w:rsidR="00E80D64" w:rsidRPr="00E80D64">
                                      <w:rPr>
                                        <w:color w:val="404040" w:themeColor="text1" w:themeTint="BF"/>
                                        <w:sz w:val="36"/>
                                        <w:szCs w:val="36"/>
                                        <w:lang w:val="en-US"/>
                                      </w:rPr>
                                      <w:t>2</w:t>
                                    </w:r>
                                    <w:r w:rsidRPr="00E80D64">
                                      <w:rPr>
                                        <w:color w:val="404040" w:themeColor="text1" w:themeTint="BF"/>
                                        <w:sz w:val="36"/>
                                        <w:szCs w:val="36"/>
                                        <w:lang w:val="en-US"/>
                                      </w:rPr>
                                      <w: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9DEC234" id="Текстовое поле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644D258" w14:textId="6C6F1727" w:rsidR="008A465D" w:rsidRPr="001B6173" w:rsidRDefault="00000000">
                          <w:pPr>
                            <w:jc w:val="right"/>
                            <w:rPr>
                              <w:b/>
                              <w:bCs/>
                              <w:color w:val="5B9BD5" w:themeColor="accent1"/>
                              <w:sz w:val="64"/>
                              <w:szCs w:val="64"/>
                              <w:lang w:val="en-US"/>
                            </w:rPr>
                          </w:pPr>
                          <w:sdt>
                            <w:sdtPr>
                              <w:rPr>
                                <w:b/>
                                <w:bCs/>
                                <w:caps/>
                                <w:color w:val="5B9BD5" w:themeColor="accent1"/>
                                <w:sz w:val="64"/>
                                <w:szCs w:val="64"/>
                                <w:lang w:val="en-US"/>
                              </w:rPr>
                              <w:alias w:val="Название"/>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A465D" w:rsidRPr="009E35A3">
                                <w:rPr>
                                  <w:b/>
                                  <w:bCs/>
                                  <w:caps/>
                                  <w:color w:val="5B9BD5" w:themeColor="accent1"/>
                                  <w:sz w:val="64"/>
                                  <w:szCs w:val="64"/>
                                  <w:lang w:val="en-US"/>
                                </w:rPr>
                                <w:t>ALTERNATIVE REPORT OF PUBLIC ORGANIZATIONS TO THE UN COMMITTEE ON THE RIGHTS OF THE CHILD</w:t>
                              </w:r>
                            </w:sdtContent>
                          </w:sdt>
                        </w:p>
                        <w:sdt>
                          <w:sdtPr>
                            <w:rPr>
                              <w:color w:val="404040" w:themeColor="text1" w:themeTint="BF"/>
                              <w:sz w:val="36"/>
                              <w:szCs w:val="36"/>
                              <w:lang w:val="en-US"/>
                            </w:rPr>
                            <w:alias w:val="Подзаголовок"/>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9463EAE" w14:textId="3B515E7E" w:rsidR="008A465D" w:rsidRPr="001B6173" w:rsidRDefault="008A465D">
                              <w:pPr>
                                <w:jc w:val="right"/>
                                <w:rPr>
                                  <w:smallCaps/>
                                  <w:color w:val="404040" w:themeColor="text1" w:themeTint="BF"/>
                                  <w:sz w:val="36"/>
                                  <w:szCs w:val="36"/>
                                  <w:lang w:val="en-US"/>
                                </w:rPr>
                              </w:pPr>
                              <w:r w:rsidRPr="00E80D64">
                                <w:rPr>
                                  <w:color w:val="404040" w:themeColor="text1" w:themeTint="BF"/>
                                  <w:sz w:val="36"/>
                                  <w:szCs w:val="36"/>
                                  <w:lang w:val="en-US"/>
                                </w:rPr>
                                <w:t>on the implementation by the Republic of Tajikistan of the Convention on the Rights of the Child in the aspect of respect for the rights of children with disabilities in connection with the consideration of the Government's state report for 2017-202</w:t>
                              </w:r>
                              <w:r w:rsidR="00E80D64" w:rsidRPr="00E80D64">
                                <w:rPr>
                                  <w:color w:val="404040" w:themeColor="text1" w:themeTint="BF"/>
                                  <w:sz w:val="36"/>
                                  <w:szCs w:val="36"/>
                                  <w:lang w:val="en-US"/>
                                </w:rPr>
                                <w:t>2</w:t>
                              </w:r>
                              <w:r w:rsidRPr="00E80D64">
                                <w:rPr>
                                  <w:color w:val="404040" w:themeColor="text1" w:themeTint="BF"/>
                                  <w:sz w:val="36"/>
                                  <w:szCs w:val="36"/>
                                  <w:lang w:val="en-US"/>
                                </w:rPr>
                                <w:t>.</w:t>
                              </w:r>
                            </w:p>
                          </w:sdtContent>
                        </w:sdt>
                      </w:txbxContent>
                    </v:textbox>
                    <w10:wrap type="square" anchorx="page" anchory="page"/>
                  </v:shape>
                </w:pict>
              </mc:Fallback>
            </mc:AlternateContent>
          </w:r>
        </w:p>
        <w:p w14:paraId="5742922A" w14:textId="417D2E80" w:rsidR="006D083A" w:rsidRDefault="006D083A">
          <w:r>
            <w:br w:type="page"/>
          </w:r>
        </w:p>
      </w:sdtContent>
    </w:sdt>
    <w:sdt>
      <w:sdtPr>
        <w:rPr>
          <w:rFonts w:asciiTheme="minorHAnsi" w:eastAsiaTheme="minorHAnsi" w:hAnsiTheme="minorHAnsi" w:cstheme="minorBidi"/>
          <w:color w:val="auto"/>
          <w:sz w:val="22"/>
          <w:szCs w:val="22"/>
          <w:lang w:eastAsia="en-US"/>
        </w:rPr>
        <w:id w:val="1016348869"/>
        <w:docPartObj>
          <w:docPartGallery w:val="Table of Contents"/>
          <w:docPartUnique/>
        </w:docPartObj>
      </w:sdtPr>
      <w:sdtEndPr>
        <w:rPr>
          <w:b/>
          <w:bCs/>
        </w:rPr>
      </w:sdtEndPr>
      <w:sdtContent>
        <w:p w14:paraId="56C3B60E" w14:textId="20C7FA45" w:rsidR="00AC1457" w:rsidRPr="00B6726C" w:rsidRDefault="00B6726C">
          <w:pPr>
            <w:pStyle w:val="TOCHeading"/>
            <w:rPr>
              <w:lang w:val="en-US"/>
            </w:rPr>
          </w:pPr>
          <w:r>
            <w:rPr>
              <w:lang w:val="en-US"/>
            </w:rPr>
            <w:t>Table of contents</w:t>
          </w:r>
        </w:p>
        <w:p w14:paraId="3F8715C8" w14:textId="7F7FE2EC" w:rsidR="00CD6FD7" w:rsidRDefault="00AC1457">
          <w:pPr>
            <w:pStyle w:val="TOC1"/>
            <w:tabs>
              <w:tab w:val="right" w:leader="dot" w:pos="9345"/>
            </w:tabs>
            <w:rPr>
              <w:rFonts w:eastAsiaTheme="minorEastAsia"/>
              <w:noProof/>
              <w:kern w:val="2"/>
              <w:lang w:eastAsia="ru-RU"/>
              <w14:ligatures w14:val="standardContextual"/>
            </w:rPr>
          </w:pPr>
          <w:r>
            <w:fldChar w:fldCharType="begin"/>
          </w:r>
          <w:r>
            <w:instrText xml:space="preserve"> TOC \o "1-3" \h \z \u </w:instrText>
          </w:r>
          <w:r>
            <w:fldChar w:fldCharType="separate"/>
          </w:r>
          <w:hyperlink w:anchor="_Toc183876316" w:history="1">
            <w:r w:rsidR="00B6726C">
              <w:rPr>
                <w:rStyle w:val="Hyperlink"/>
                <w:rFonts w:ascii="Times New Roman" w:hAnsi="Times New Roman" w:cs="Times New Roman"/>
                <w:b/>
                <w:bCs/>
                <w:noProof/>
                <w:lang w:val="en-US"/>
              </w:rPr>
              <w:t>Introduction</w:t>
            </w:r>
            <w:r w:rsidR="00CD6FD7">
              <w:rPr>
                <w:noProof/>
                <w:webHidden/>
              </w:rPr>
              <w:tab/>
            </w:r>
            <w:r w:rsidR="00CD6FD7">
              <w:rPr>
                <w:noProof/>
                <w:webHidden/>
              </w:rPr>
              <w:fldChar w:fldCharType="begin"/>
            </w:r>
            <w:r w:rsidR="00CD6FD7">
              <w:rPr>
                <w:noProof/>
                <w:webHidden/>
              </w:rPr>
              <w:instrText xml:space="preserve"> PAGEREF _Toc183876316 \h </w:instrText>
            </w:r>
            <w:r w:rsidR="00CD6FD7">
              <w:rPr>
                <w:noProof/>
                <w:webHidden/>
              </w:rPr>
            </w:r>
            <w:r w:rsidR="00CD6FD7">
              <w:rPr>
                <w:noProof/>
                <w:webHidden/>
              </w:rPr>
              <w:fldChar w:fldCharType="separate"/>
            </w:r>
            <w:r w:rsidR="00CD6FD7">
              <w:rPr>
                <w:noProof/>
                <w:webHidden/>
              </w:rPr>
              <w:t>2</w:t>
            </w:r>
            <w:r w:rsidR="00CD6FD7">
              <w:rPr>
                <w:noProof/>
                <w:webHidden/>
              </w:rPr>
              <w:fldChar w:fldCharType="end"/>
            </w:r>
          </w:hyperlink>
        </w:p>
        <w:p w14:paraId="3C5B6C14" w14:textId="3B18DD54" w:rsidR="00CD6FD7" w:rsidRDefault="00CD6FD7">
          <w:pPr>
            <w:pStyle w:val="TOC1"/>
            <w:tabs>
              <w:tab w:val="left" w:pos="440"/>
              <w:tab w:val="right" w:leader="dot" w:pos="9345"/>
            </w:tabs>
            <w:rPr>
              <w:rFonts w:eastAsiaTheme="minorEastAsia"/>
              <w:noProof/>
              <w:kern w:val="2"/>
              <w:lang w:eastAsia="ru-RU"/>
              <w14:ligatures w14:val="standardContextual"/>
            </w:rPr>
          </w:pPr>
          <w:hyperlink w:anchor="_Toc183876317" w:history="1">
            <w:r w:rsidRPr="00454734">
              <w:rPr>
                <w:rStyle w:val="Hyperlink"/>
                <w:rFonts w:ascii="Times New Roman" w:hAnsi="Times New Roman" w:cs="Times New Roman"/>
                <w:b/>
                <w:bCs/>
                <w:noProof/>
              </w:rPr>
              <w:t>1.</w:t>
            </w:r>
            <w:r>
              <w:rPr>
                <w:rFonts w:eastAsiaTheme="minorEastAsia"/>
                <w:noProof/>
                <w:kern w:val="2"/>
                <w:lang w:eastAsia="ru-RU"/>
                <w14:ligatures w14:val="standardContextual"/>
              </w:rPr>
              <w:tab/>
            </w:r>
            <w:r w:rsidR="00B6726C">
              <w:rPr>
                <w:rStyle w:val="Hyperlink"/>
                <w:rFonts w:ascii="Times New Roman" w:hAnsi="Times New Roman" w:cs="Times New Roman"/>
                <w:b/>
                <w:bCs/>
                <w:noProof/>
                <w:lang w:val="en-US"/>
              </w:rPr>
              <w:t>General implementation measures</w:t>
            </w:r>
            <w:r w:rsidRPr="00454734">
              <w:rPr>
                <w:rStyle w:val="Hyperlink"/>
                <w:rFonts w:ascii="Times New Roman" w:hAnsi="Times New Roman" w:cs="Times New Roman"/>
                <w:b/>
                <w:bCs/>
                <w:noProof/>
              </w:rPr>
              <w:t>.</w:t>
            </w:r>
            <w:r>
              <w:rPr>
                <w:noProof/>
                <w:webHidden/>
              </w:rPr>
              <w:tab/>
            </w:r>
            <w:r>
              <w:rPr>
                <w:noProof/>
                <w:webHidden/>
              </w:rPr>
              <w:fldChar w:fldCharType="begin"/>
            </w:r>
            <w:r>
              <w:rPr>
                <w:noProof/>
                <w:webHidden/>
              </w:rPr>
              <w:instrText xml:space="preserve"> PAGEREF _Toc183876317 \h </w:instrText>
            </w:r>
            <w:r>
              <w:rPr>
                <w:noProof/>
                <w:webHidden/>
              </w:rPr>
            </w:r>
            <w:r>
              <w:rPr>
                <w:noProof/>
                <w:webHidden/>
              </w:rPr>
              <w:fldChar w:fldCharType="separate"/>
            </w:r>
            <w:r>
              <w:rPr>
                <w:noProof/>
                <w:webHidden/>
              </w:rPr>
              <w:t>2</w:t>
            </w:r>
            <w:r>
              <w:rPr>
                <w:noProof/>
                <w:webHidden/>
              </w:rPr>
              <w:fldChar w:fldCharType="end"/>
            </w:r>
          </w:hyperlink>
        </w:p>
        <w:p w14:paraId="1A4E0D9D" w14:textId="3707B4D2" w:rsidR="00CD6FD7" w:rsidRDefault="00CD6FD7">
          <w:pPr>
            <w:pStyle w:val="TOC1"/>
            <w:tabs>
              <w:tab w:val="left" w:pos="440"/>
              <w:tab w:val="right" w:leader="dot" w:pos="9345"/>
            </w:tabs>
            <w:rPr>
              <w:rFonts w:eastAsiaTheme="minorEastAsia"/>
              <w:noProof/>
              <w:kern w:val="2"/>
              <w:lang w:eastAsia="ru-RU"/>
              <w14:ligatures w14:val="standardContextual"/>
            </w:rPr>
          </w:pPr>
          <w:hyperlink w:anchor="_Toc183876318" w:history="1">
            <w:r w:rsidRPr="00454734">
              <w:rPr>
                <w:rStyle w:val="Hyperlink"/>
                <w:rFonts w:ascii="Times New Roman" w:eastAsia="Times New Roman" w:hAnsi="Times New Roman" w:cs="Times New Roman"/>
                <w:b/>
                <w:bCs/>
                <w:noProof/>
                <w:lang w:eastAsia="ru-RU"/>
              </w:rPr>
              <w:t>2.</w:t>
            </w:r>
            <w:r>
              <w:rPr>
                <w:rFonts w:eastAsiaTheme="minorEastAsia"/>
                <w:noProof/>
                <w:kern w:val="2"/>
                <w:lang w:eastAsia="ru-RU"/>
                <w14:ligatures w14:val="standardContextual"/>
              </w:rPr>
              <w:tab/>
            </w:r>
            <w:r w:rsidR="000A435C">
              <w:rPr>
                <w:rStyle w:val="Hyperlink"/>
                <w:rFonts w:ascii="Times New Roman" w:eastAsia="Times New Roman" w:hAnsi="Times New Roman" w:cs="Times New Roman"/>
                <w:b/>
                <w:bCs/>
                <w:noProof/>
                <w:lang w:val="en-US" w:eastAsia="ru-RU"/>
              </w:rPr>
              <w:t>Definition of Child with disability</w:t>
            </w:r>
            <w:r w:rsidRPr="00454734">
              <w:rPr>
                <w:rStyle w:val="Hyperlink"/>
                <w:rFonts w:ascii="Times New Roman" w:eastAsia="Times New Roman" w:hAnsi="Times New Roman" w:cs="Times New Roman"/>
                <w:b/>
                <w:bCs/>
                <w:noProof/>
                <w:lang w:eastAsia="ru-RU"/>
              </w:rPr>
              <w:t>.</w:t>
            </w:r>
            <w:r>
              <w:rPr>
                <w:noProof/>
                <w:webHidden/>
              </w:rPr>
              <w:tab/>
            </w:r>
            <w:r>
              <w:rPr>
                <w:noProof/>
                <w:webHidden/>
              </w:rPr>
              <w:fldChar w:fldCharType="begin"/>
            </w:r>
            <w:r>
              <w:rPr>
                <w:noProof/>
                <w:webHidden/>
              </w:rPr>
              <w:instrText xml:space="preserve"> PAGEREF _Toc183876318 \h </w:instrText>
            </w:r>
            <w:r>
              <w:rPr>
                <w:noProof/>
                <w:webHidden/>
              </w:rPr>
            </w:r>
            <w:r>
              <w:rPr>
                <w:noProof/>
                <w:webHidden/>
              </w:rPr>
              <w:fldChar w:fldCharType="separate"/>
            </w:r>
            <w:r>
              <w:rPr>
                <w:noProof/>
                <w:webHidden/>
              </w:rPr>
              <w:t>4</w:t>
            </w:r>
            <w:r>
              <w:rPr>
                <w:noProof/>
                <w:webHidden/>
              </w:rPr>
              <w:fldChar w:fldCharType="end"/>
            </w:r>
          </w:hyperlink>
        </w:p>
        <w:p w14:paraId="3F6D0B6A" w14:textId="400468BC" w:rsidR="00CD6FD7" w:rsidRDefault="00CD6FD7">
          <w:pPr>
            <w:pStyle w:val="TOC1"/>
            <w:tabs>
              <w:tab w:val="left" w:pos="440"/>
              <w:tab w:val="right" w:leader="dot" w:pos="9345"/>
            </w:tabs>
            <w:rPr>
              <w:rFonts w:eastAsiaTheme="minorEastAsia"/>
              <w:noProof/>
              <w:kern w:val="2"/>
              <w:lang w:eastAsia="ru-RU"/>
              <w14:ligatures w14:val="standardContextual"/>
            </w:rPr>
          </w:pPr>
          <w:hyperlink w:anchor="_Toc183876319" w:history="1">
            <w:r w:rsidRPr="00454734">
              <w:rPr>
                <w:rStyle w:val="Hyperlink"/>
                <w:rFonts w:ascii="Times New Roman" w:hAnsi="Times New Roman" w:cs="Times New Roman"/>
                <w:b/>
                <w:bCs/>
                <w:noProof/>
              </w:rPr>
              <w:t>3.</w:t>
            </w:r>
            <w:r>
              <w:rPr>
                <w:rFonts w:eastAsiaTheme="minorEastAsia"/>
                <w:noProof/>
                <w:kern w:val="2"/>
                <w:lang w:eastAsia="ru-RU"/>
                <w14:ligatures w14:val="standardContextual"/>
              </w:rPr>
              <w:tab/>
            </w:r>
            <w:r w:rsidR="004D711C">
              <w:rPr>
                <w:rStyle w:val="Hyperlink"/>
                <w:rFonts w:ascii="Times New Roman" w:hAnsi="Times New Roman" w:cs="Times New Roman"/>
                <w:b/>
                <w:bCs/>
                <w:noProof/>
                <w:lang w:val="en-US"/>
              </w:rPr>
              <w:t>Official disability and its registration</w:t>
            </w:r>
            <w:r>
              <w:rPr>
                <w:noProof/>
                <w:webHidden/>
              </w:rPr>
              <w:tab/>
            </w:r>
            <w:r>
              <w:rPr>
                <w:noProof/>
                <w:webHidden/>
              </w:rPr>
              <w:fldChar w:fldCharType="begin"/>
            </w:r>
            <w:r>
              <w:rPr>
                <w:noProof/>
                <w:webHidden/>
              </w:rPr>
              <w:instrText xml:space="preserve"> PAGEREF _Toc183876319 \h </w:instrText>
            </w:r>
            <w:r>
              <w:rPr>
                <w:noProof/>
                <w:webHidden/>
              </w:rPr>
            </w:r>
            <w:r>
              <w:rPr>
                <w:noProof/>
                <w:webHidden/>
              </w:rPr>
              <w:fldChar w:fldCharType="separate"/>
            </w:r>
            <w:r>
              <w:rPr>
                <w:noProof/>
                <w:webHidden/>
              </w:rPr>
              <w:t>4</w:t>
            </w:r>
            <w:r>
              <w:rPr>
                <w:noProof/>
                <w:webHidden/>
              </w:rPr>
              <w:fldChar w:fldCharType="end"/>
            </w:r>
          </w:hyperlink>
        </w:p>
        <w:p w14:paraId="555BB101" w14:textId="47ED68A1" w:rsidR="00CD6FD7" w:rsidRDefault="004D711C">
          <w:pPr>
            <w:pStyle w:val="TOC1"/>
            <w:tabs>
              <w:tab w:val="right" w:leader="dot" w:pos="9345"/>
            </w:tabs>
            <w:rPr>
              <w:rFonts w:eastAsiaTheme="minorEastAsia"/>
              <w:noProof/>
              <w:kern w:val="2"/>
              <w:lang w:eastAsia="ru-RU"/>
              <w14:ligatures w14:val="standardContextual"/>
            </w:rPr>
          </w:pPr>
          <w:hyperlink w:anchor="_Toc183876320" w:history="1">
            <w:r>
              <w:rPr>
                <w:rStyle w:val="Hyperlink"/>
                <w:rFonts w:ascii="Times New Roman" w:eastAsia="TimesNewRoman" w:hAnsi="Times New Roman" w:cs="Times New Roman"/>
                <w:b/>
                <w:bCs/>
                <w:noProof/>
                <w:lang w:val="en-US"/>
              </w:rPr>
              <w:t>Recommnendations to the chapter</w:t>
            </w:r>
            <w:r w:rsidR="004560AE">
              <w:rPr>
                <w:rStyle w:val="Hyperlink"/>
                <w:rFonts w:ascii="Times New Roman" w:eastAsia="TimesNewRoman" w:hAnsi="Times New Roman" w:cs="Times New Roman"/>
                <w:b/>
                <w:bCs/>
                <w:noProof/>
                <w:lang w:val="en-US"/>
              </w:rPr>
              <w:t>s</w:t>
            </w:r>
            <w:r w:rsidR="00CD6FD7" w:rsidRPr="00454734">
              <w:rPr>
                <w:rStyle w:val="Hyperlink"/>
                <w:rFonts w:ascii="Times New Roman" w:eastAsia="TimesNewRoman" w:hAnsi="Times New Roman" w:cs="Times New Roman"/>
                <w:b/>
                <w:bCs/>
                <w:noProof/>
              </w:rPr>
              <w:t xml:space="preserve"> 1-3:</w:t>
            </w:r>
            <w:r w:rsidR="00CD6FD7">
              <w:rPr>
                <w:noProof/>
                <w:webHidden/>
              </w:rPr>
              <w:tab/>
            </w:r>
            <w:r w:rsidR="00CD6FD7">
              <w:rPr>
                <w:noProof/>
                <w:webHidden/>
              </w:rPr>
              <w:fldChar w:fldCharType="begin"/>
            </w:r>
            <w:r w:rsidR="00CD6FD7">
              <w:rPr>
                <w:noProof/>
                <w:webHidden/>
              </w:rPr>
              <w:instrText xml:space="preserve"> PAGEREF _Toc183876320 \h </w:instrText>
            </w:r>
            <w:r w:rsidR="00CD6FD7">
              <w:rPr>
                <w:noProof/>
                <w:webHidden/>
              </w:rPr>
            </w:r>
            <w:r w:rsidR="00CD6FD7">
              <w:rPr>
                <w:noProof/>
                <w:webHidden/>
              </w:rPr>
              <w:fldChar w:fldCharType="separate"/>
            </w:r>
            <w:r w:rsidR="00CD6FD7">
              <w:rPr>
                <w:noProof/>
                <w:webHidden/>
              </w:rPr>
              <w:t>5</w:t>
            </w:r>
            <w:r w:rsidR="00CD6FD7">
              <w:rPr>
                <w:noProof/>
                <w:webHidden/>
              </w:rPr>
              <w:fldChar w:fldCharType="end"/>
            </w:r>
          </w:hyperlink>
        </w:p>
        <w:p w14:paraId="39A268DA" w14:textId="60005623" w:rsidR="00CD6FD7" w:rsidRDefault="00CD6FD7">
          <w:pPr>
            <w:pStyle w:val="TOC1"/>
            <w:tabs>
              <w:tab w:val="left" w:pos="440"/>
              <w:tab w:val="right" w:leader="dot" w:pos="9345"/>
            </w:tabs>
            <w:rPr>
              <w:rFonts w:eastAsiaTheme="minorEastAsia"/>
              <w:noProof/>
              <w:kern w:val="2"/>
              <w:lang w:eastAsia="ru-RU"/>
              <w14:ligatures w14:val="standardContextual"/>
            </w:rPr>
          </w:pPr>
          <w:hyperlink w:anchor="_Toc183876321" w:history="1">
            <w:r w:rsidRPr="00454734">
              <w:rPr>
                <w:rStyle w:val="Hyperlink"/>
                <w:rFonts w:ascii="Times New Roman" w:hAnsi="Times New Roman" w:cs="Times New Roman"/>
                <w:b/>
                <w:bCs/>
                <w:noProof/>
              </w:rPr>
              <w:t>4.</w:t>
            </w:r>
            <w:r>
              <w:rPr>
                <w:rFonts w:eastAsiaTheme="minorEastAsia"/>
                <w:noProof/>
                <w:kern w:val="2"/>
                <w:lang w:eastAsia="ru-RU"/>
                <w14:ligatures w14:val="standardContextual"/>
              </w:rPr>
              <w:tab/>
            </w:r>
            <w:r w:rsidR="004560AE">
              <w:rPr>
                <w:rStyle w:val="Hyperlink"/>
                <w:rFonts w:ascii="Times New Roman" w:hAnsi="Times New Roman" w:cs="Times New Roman"/>
                <w:b/>
                <w:bCs/>
                <w:noProof/>
                <w:lang w:val="en-US"/>
              </w:rPr>
              <w:t>General principles</w:t>
            </w:r>
            <w:r w:rsidRPr="00454734">
              <w:rPr>
                <w:rStyle w:val="Hyperlink"/>
                <w:rFonts w:ascii="Times New Roman" w:hAnsi="Times New Roman" w:cs="Times New Roman"/>
                <w:b/>
                <w:bCs/>
                <w:noProof/>
              </w:rPr>
              <w:t>.</w:t>
            </w:r>
            <w:r>
              <w:rPr>
                <w:noProof/>
                <w:webHidden/>
              </w:rPr>
              <w:tab/>
            </w:r>
            <w:r>
              <w:rPr>
                <w:noProof/>
                <w:webHidden/>
              </w:rPr>
              <w:fldChar w:fldCharType="begin"/>
            </w:r>
            <w:r>
              <w:rPr>
                <w:noProof/>
                <w:webHidden/>
              </w:rPr>
              <w:instrText xml:space="preserve"> PAGEREF _Toc183876321 \h </w:instrText>
            </w:r>
            <w:r>
              <w:rPr>
                <w:noProof/>
                <w:webHidden/>
              </w:rPr>
            </w:r>
            <w:r>
              <w:rPr>
                <w:noProof/>
                <w:webHidden/>
              </w:rPr>
              <w:fldChar w:fldCharType="separate"/>
            </w:r>
            <w:r>
              <w:rPr>
                <w:noProof/>
                <w:webHidden/>
              </w:rPr>
              <w:t>6</w:t>
            </w:r>
            <w:r>
              <w:rPr>
                <w:noProof/>
                <w:webHidden/>
              </w:rPr>
              <w:fldChar w:fldCharType="end"/>
            </w:r>
          </w:hyperlink>
        </w:p>
        <w:p w14:paraId="269D45D8" w14:textId="221DF58B" w:rsidR="00CD6FD7" w:rsidRDefault="004560AE">
          <w:pPr>
            <w:pStyle w:val="TOC1"/>
            <w:tabs>
              <w:tab w:val="right" w:leader="dot" w:pos="9345"/>
            </w:tabs>
            <w:rPr>
              <w:rFonts w:eastAsiaTheme="minorEastAsia"/>
              <w:noProof/>
              <w:kern w:val="2"/>
              <w:lang w:eastAsia="ru-RU"/>
              <w14:ligatures w14:val="standardContextual"/>
            </w:rPr>
          </w:pPr>
          <w:hyperlink w:anchor="_Toc183876322" w:history="1">
            <w:r w:rsidRPr="004560AE">
              <w:rPr>
                <w:rStyle w:val="Hyperlink"/>
                <w:rFonts w:ascii="Times New Roman" w:hAnsi="Times New Roman" w:cs="Times New Roman"/>
                <w:b/>
                <w:bCs/>
                <w:noProof/>
              </w:rPr>
              <w:t>Recommnendations to the chapter</w:t>
            </w:r>
            <w:r w:rsidR="00CD6FD7" w:rsidRPr="00454734">
              <w:rPr>
                <w:rStyle w:val="Hyperlink"/>
                <w:rFonts w:ascii="Times New Roman" w:hAnsi="Times New Roman" w:cs="Times New Roman"/>
                <w:b/>
                <w:bCs/>
                <w:noProof/>
              </w:rPr>
              <w:t xml:space="preserve"> 4:</w:t>
            </w:r>
            <w:r w:rsidR="00CD6FD7">
              <w:rPr>
                <w:noProof/>
                <w:webHidden/>
              </w:rPr>
              <w:tab/>
            </w:r>
            <w:r w:rsidR="00CD6FD7">
              <w:rPr>
                <w:noProof/>
                <w:webHidden/>
              </w:rPr>
              <w:fldChar w:fldCharType="begin"/>
            </w:r>
            <w:r w:rsidR="00CD6FD7">
              <w:rPr>
                <w:noProof/>
                <w:webHidden/>
              </w:rPr>
              <w:instrText xml:space="preserve"> PAGEREF _Toc183876322 \h </w:instrText>
            </w:r>
            <w:r w:rsidR="00CD6FD7">
              <w:rPr>
                <w:noProof/>
                <w:webHidden/>
              </w:rPr>
            </w:r>
            <w:r w:rsidR="00CD6FD7">
              <w:rPr>
                <w:noProof/>
                <w:webHidden/>
              </w:rPr>
              <w:fldChar w:fldCharType="separate"/>
            </w:r>
            <w:r w:rsidR="00CD6FD7">
              <w:rPr>
                <w:noProof/>
                <w:webHidden/>
              </w:rPr>
              <w:t>8</w:t>
            </w:r>
            <w:r w:rsidR="00CD6FD7">
              <w:rPr>
                <w:noProof/>
                <w:webHidden/>
              </w:rPr>
              <w:fldChar w:fldCharType="end"/>
            </w:r>
          </w:hyperlink>
        </w:p>
        <w:p w14:paraId="7A8D305A" w14:textId="5E9AE7F7" w:rsidR="00CD6FD7" w:rsidRDefault="00CD6FD7">
          <w:pPr>
            <w:pStyle w:val="TOC1"/>
            <w:tabs>
              <w:tab w:val="left" w:pos="440"/>
              <w:tab w:val="right" w:leader="dot" w:pos="9345"/>
            </w:tabs>
            <w:rPr>
              <w:rFonts w:eastAsiaTheme="minorEastAsia"/>
              <w:noProof/>
              <w:kern w:val="2"/>
              <w:lang w:eastAsia="ru-RU"/>
              <w14:ligatures w14:val="standardContextual"/>
            </w:rPr>
          </w:pPr>
          <w:hyperlink w:anchor="_Toc183876323" w:history="1">
            <w:r w:rsidRPr="00454734">
              <w:rPr>
                <w:rStyle w:val="Hyperlink"/>
                <w:rFonts w:ascii="Times New Roman" w:hAnsi="Times New Roman" w:cs="Times New Roman"/>
                <w:b/>
                <w:bCs/>
                <w:noProof/>
              </w:rPr>
              <w:t>5.</w:t>
            </w:r>
            <w:r>
              <w:rPr>
                <w:rFonts w:eastAsiaTheme="minorEastAsia"/>
                <w:noProof/>
                <w:kern w:val="2"/>
                <w:lang w:eastAsia="ru-RU"/>
                <w14:ligatures w14:val="standardContextual"/>
              </w:rPr>
              <w:tab/>
            </w:r>
            <w:r w:rsidR="004560AE">
              <w:rPr>
                <w:rStyle w:val="Hyperlink"/>
                <w:rFonts w:ascii="Times New Roman" w:hAnsi="Times New Roman" w:cs="Times New Roman"/>
                <w:b/>
                <w:bCs/>
                <w:noProof/>
                <w:lang w:val="en-US"/>
              </w:rPr>
              <w:t>Civil rights and freedom</w:t>
            </w:r>
            <w:r>
              <w:rPr>
                <w:noProof/>
                <w:webHidden/>
              </w:rPr>
              <w:tab/>
            </w:r>
            <w:r>
              <w:rPr>
                <w:noProof/>
                <w:webHidden/>
              </w:rPr>
              <w:fldChar w:fldCharType="begin"/>
            </w:r>
            <w:r>
              <w:rPr>
                <w:noProof/>
                <w:webHidden/>
              </w:rPr>
              <w:instrText xml:space="preserve"> PAGEREF _Toc183876323 \h </w:instrText>
            </w:r>
            <w:r>
              <w:rPr>
                <w:noProof/>
                <w:webHidden/>
              </w:rPr>
            </w:r>
            <w:r>
              <w:rPr>
                <w:noProof/>
                <w:webHidden/>
              </w:rPr>
              <w:fldChar w:fldCharType="separate"/>
            </w:r>
            <w:r>
              <w:rPr>
                <w:noProof/>
                <w:webHidden/>
              </w:rPr>
              <w:t>8</w:t>
            </w:r>
            <w:r>
              <w:rPr>
                <w:noProof/>
                <w:webHidden/>
              </w:rPr>
              <w:fldChar w:fldCharType="end"/>
            </w:r>
          </w:hyperlink>
        </w:p>
        <w:p w14:paraId="1584F871" w14:textId="52F608F8" w:rsidR="00CD6FD7" w:rsidRDefault="004560AE">
          <w:pPr>
            <w:pStyle w:val="TOC1"/>
            <w:tabs>
              <w:tab w:val="right" w:leader="dot" w:pos="9345"/>
            </w:tabs>
            <w:rPr>
              <w:rFonts w:eastAsiaTheme="minorEastAsia"/>
              <w:noProof/>
              <w:kern w:val="2"/>
              <w:lang w:eastAsia="ru-RU"/>
              <w14:ligatures w14:val="standardContextual"/>
            </w:rPr>
          </w:pPr>
          <w:hyperlink w:anchor="_Toc183876324" w:history="1">
            <w:r>
              <w:rPr>
                <w:rStyle w:val="Hyperlink"/>
                <w:rFonts w:ascii="Times New Roman" w:hAnsi="Times New Roman" w:cs="Times New Roman"/>
                <w:b/>
                <w:bCs/>
                <w:noProof/>
                <w:lang w:val="en-US"/>
              </w:rPr>
              <w:t>The right to seek, receive and share information</w:t>
            </w:r>
            <w:r w:rsidR="00CD6FD7">
              <w:rPr>
                <w:noProof/>
                <w:webHidden/>
              </w:rPr>
              <w:tab/>
            </w:r>
            <w:r w:rsidR="00CD6FD7">
              <w:rPr>
                <w:noProof/>
                <w:webHidden/>
              </w:rPr>
              <w:fldChar w:fldCharType="begin"/>
            </w:r>
            <w:r w:rsidR="00CD6FD7">
              <w:rPr>
                <w:noProof/>
                <w:webHidden/>
              </w:rPr>
              <w:instrText xml:space="preserve"> PAGEREF _Toc183876324 \h </w:instrText>
            </w:r>
            <w:r w:rsidR="00CD6FD7">
              <w:rPr>
                <w:noProof/>
                <w:webHidden/>
              </w:rPr>
            </w:r>
            <w:r w:rsidR="00CD6FD7">
              <w:rPr>
                <w:noProof/>
                <w:webHidden/>
              </w:rPr>
              <w:fldChar w:fldCharType="separate"/>
            </w:r>
            <w:r w:rsidR="00CD6FD7">
              <w:rPr>
                <w:noProof/>
                <w:webHidden/>
              </w:rPr>
              <w:t>8</w:t>
            </w:r>
            <w:r w:rsidR="00CD6FD7">
              <w:rPr>
                <w:noProof/>
                <w:webHidden/>
              </w:rPr>
              <w:fldChar w:fldCharType="end"/>
            </w:r>
          </w:hyperlink>
        </w:p>
        <w:p w14:paraId="293BB163" w14:textId="5C06FF54" w:rsidR="00CD6FD7" w:rsidRDefault="004560AE">
          <w:pPr>
            <w:pStyle w:val="TOC1"/>
            <w:tabs>
              <w:tab w:val="right" w:leader="dot" w:pos="9345"/>
            </w:tabs>
            <w:rPr>
              <w:rFonts w:eastAsiaTheme="minorEastAsia"/>
              <w:noProof/>
              <w:kern w:val="2"/>
              <w:lang w:eastAsia="ru-RU"/>
              <w14:ligatures w14:val="standardContextual"/>
            </w:rPr>
          </w:pPr>
          <w:hyperlink w:anchor="_Toc183876325" w:history="1">
            <w:r>
              <w:rPr>
                <w:rStyle w:val="Hyperlink"/>
                <w:rFonts w:ascii="Times New Roman" w:eastAsia="Times New Roman" w:hAnsi="Times New Roman" w:cs="Times New Roman"/>
                <w:b/>
                <w:bCs/>
                <w:noProof/>
                <w:lang w:val="en-US"/>
              </w:rPr>
              <w:t>Reccomendations</w:t>
            </w:r>
            <w:r w:rsidR="00CD6FD7" w:rsidRPr="00454734">
              <w:rPr>
                <w:rStyle w:val="Hyperlink"/>
                <w:rFonts w:ascii="Times New Roman" w:eastAsia="Times New Roman" w:hAnsi="Times New Roman" w:cs="Times New Roman"/>
                <w:b/>
                <w:bCs/>
                <w:noProof/>
              </w:rPr>
              <w:t>:</w:t>
            </w:r>
            <w:r w:rsidR="00CD6FD7">
              <w:rPr>
                <w:noProof/>
                <w:webHidden/>
              </w:rPr>
              <w:tab/>
            </w:r>
            <w:r w:rsidR="00CD6FD7">
              <w:rPr>
                <w:noProof/>
                <w:webHidden/>
              </w:rPr>
              <w:fldChar w:fldCharType="begin"/>
            </w:r>
            <w:r w:rsidR="00CD6FD7">
              <w:rPr>
                <w:noProof/>
                <w:webHidden/>
              </w:rPr>
              <w:instrText xml:space="preserve"> PAGEREF _Toc183876325 \h </w:instrText>
            </w:r>
            <w:r w:rsidR="00CD6FD7">
              <w:rPr>
                <w:noProof/>
                <w:webHidden/>
              </w:rPr>
            </w:r>
            <w:r w:rsidR="00CD6FD7">
              <w:rPr>
                <w:noProof/>
                <w:webHidden/>
              </w:rPr>
              <w:fldChar w:fldCharType="separate"/>
            </w:r>
            <w:r w:rsidR="00CD6FD7">
              <w:rPr>
                <w:noProof/>
                <w:webHidden/>
              </w:rPr>
              <w:t>9</w:t>
            </w:r>
            <w:r w:rsidR="00CD6FD7">
              <w:rPr>
                <w:noProof/>
                <w:webHidden/>
              </w:rPr>
              <w:fldChar w:fldCharType="end"/>
            </w:r>
          </w:hyperlink>
        </w:p>
        <w:p w14:paraId="7210EE7D" w14:textId="08E90CF6" w:rsidR="00CD6FD7" w:rsidRDefault="004560AE">
          <w:pPr>
            <w:pStyle w:val="TOC1"/>
            <w:tabs>
              <w:tab w:val="right" w:leader="dot" w:pos="9345"/>
            </w:tabs>
            <w:rPr>
              <w:rFonts w:eastAsiaTheme="minorEastAsia"/>
              <w:noProof/>
              <w:kern w:val="2"/>
              <w:lang w:eastAsia="ru-RU"/>
              <w14:ligatures w14:val="standardContextual"/>
            </w:rPr>
          </w:pPr>
          <w:hyperlink w:anchor="_Toc183876326" w:history="1">
            <w:r>
              <w:rPr>
                <w:rStyle w:val="Hyperlink"/>
                <w:rFonts w:ascii="Times New Roman" w:hAnsi="Times New Roman" w:cs="Times New Roman"/>
                <w:b/>
                <w:bCs/>
                <w:noProof/>
              </w:rPr>
              <w:t xml:space="preserve">6. </w:t>
            </w:r>
            <w:r>
              <w:rPr>
                <w:rStyle w:val="Hyperlink"/>
                <w:rFonts w:ascii="Times New Roman" w:hAnsi="Times New Roman" w:cs="Times New Roman"/>
                <w:b/>
                <w:bCs/>
                <w:noProof/>
                <w:lang w:val="en-US"/>
              </w:rPr>
              <w:t>Accessibility of public transport and buildings</w:t>
            </w:r>
            <w:r w:rsidR="00CD6FD7">
              <w:rPr>
                <w:noProof/>
                <w:webHidden/>
              </w:rPr>
              <w:tab/>
            </w:r>
            <w:r w:rsidR="00CD6FD7">
              <w:rPr>
                <w:noProof/>
                <w:webHidden/>
              </w:rPr>
              <w:fldChar w:fldCharType="begin"/>
            </w:r>
            <w:r w:rsidR="00CD6FD7">
              <w:rPr>
                <w:noProof/>
                <w:webHidden/>
              </w:rPr>
              <w:instrText xml:space="preserve"> PAGEREF _Toc183876326 \h </w:instrText>
            </w:r>
            <w:r w:rsidR="00CD6FD7">
              <w:rPr>
                <w:noProof/>
                <w:webHidden/>
              </w:rPr>
            </w:r>
            <w:r w:rsidR="00CD6FD7">
              <w:rPr>
                <w:noProof/>
                <w:webHidden/>
              </w:rPr>
              <w:fldChar w:fldCharType="separate"/>
            </w:r>
            <w:r w:rsidR="00CD6FD7">
              <w:rPr>
                <w:noProof/>
                <w:webHidden/>
              </w:rPr>
              <w:t>9</w:t>
            </w:r>
            <w:r w:rsidR="00CD6FD7">
              <w:rPr>
                <w:noProof/>
                <w:webHidden/>
              </w:rPr>
              <w:fldChar w:fldCharType="end"/>
            </w:r>
          </w:hyperlink>
        </w:p>
        <w:p w14:paraId="0E9A3536" w14:textId="60136D38" w:rsidR="00CD6FD7" w:rsidRDefault="009475FF">
          <w:pPr>
            <w:pStyle w:val="TOC1"/>
            <w:tabs>
              <w:tab w:val="right" w:leader="dot" w:pos="9345"/>
            </w:tabs>
            <w:rPr>
              <w:rFonts w:eastAsiaTheme="minorEastAsia"/>
              <w:noProof/>
              <w:kern w:val="2"/>
              <w:lang w:eastAsia="ru-RU"/>
              <w14:ligatures w14:val="standardContextual"/>
            </w:rPr>
          </w:pPr>
          <w:hyperlink w:anchor="_Toc183876327" w:history="1">
            <w:r w:rsidRPr="009475FF">
              <w:t xml:space="preserve"> </w:t>
            </w:r>
            <w:r w:rsidRPr="009475FF">
              <w:rPr>
                <w:rStyle w:val="Hyperlink"/>
                <w:rFonts w:ascii="Times New Roman" w:hAnsi="Times New Roman" w:cs="Times New Roman"/>
                <w:b/>
                <w:bCs/>
                <w:noProof/>
              </w:rPr>
              <w:t>Recommnendations to the chapter</w:t>
            </w:r>
            <w:r w:rsidR="00CD6FD7" w:rsidRPr="00454734">
              <w:rPr>
                <w:rStyle w:val="Hyperlink"/>
                <w:rFonts w:ascii="Times New Roman" w:hAnsi="Times New Roman" w:cs="Times New Roman"/>
                <w:b/>
                <w:bCs/>
                <w:noProof/>
              </w:rPr>
              <w:t>:</w:t>
            </w:r>
            <w:r w:rsidR="00CD6FD7">
              <w:rPr>
                <w:noProof/>
                <w:webHidden/>
              </w:rPr>
              <w:tab/>
            </w:r>
            <w:r w:rsidR="00CD6FD7">
              <w:rPr>
                <w:noProof/>
                <w:webHidden/>
              </w:rPr>
              <w:fldChar w:fldCharType="begin"/>
            </w:r>
            <w:r w:rsidR="00CD6FD7">
              <w:rPr>
                <w:noProof/>
                <w:webHidden/>
              </w:rPr>
              <w:instrText xml:space="preserve"> PAGEREF _Toc183876327 \h </w:instrText>
            </w:r>
            <w:r w:rsidR="00CD6FD7">
              <w:rPr>
                <w:noProof/>
                <w:webHidden/>
              </w:rPr>
            </w:r>
            <w:r w:rsidR="00CD6FD7">
              <w:rPr>
                <w:noProof/>
                <w:webHidden/>
              </w:rPr>
              <w:fldChar w:fldCharType="separate"/>
            </w:r>
            <w:r w:rsidR="00CD6FD7">
              <w:rPr>
                <w:noProof/>
                <w:webHidden/>
              </w:rPr>
              <w:t>10</w:t>
            </w:r>
            <w:r w:rsidR="00CD6FD7">
              <w:rPr>
                <w:noProof/>
                <w:webHidden/>
              </w:rPr>
              <w:fldChar w:fldCharType="end"/>
            </w:r>
          </w:hyperlink>
        </w:p>
        <w:p w14:paraId="4CF81F93" w14:textId="27321144" w:rsidR="00CD6FD7" w:rsidRDefault="009475FF">
          <w:pPr>
            <w:pStyle w:val="TOC1"/>
            <w:tabs>
              <w:tab w:val="right" w:leader="dot" w:pos="9345"/>
            </w:tabs>
            <w:rPr>
              <w:rFonts w:eastAsiaTheme="minorEastAsia"/>
              <w:noProof/>
              <w:kern w:val="2"/>
              <w:lang w:eastAsia="ru-RU"/>
              <w14:ligatures w14:val="standardContextual"/>
            </w:rPr>
          </w:pPr>
          <w:hyperlink w:anchor="_Toc183876328" w:history="1">
            <w:r>
              <w:rPr>
                <w:rStyle w:val="Hyperlink"/>
                <w:rFonts w:ascii="Times New Roman" w:hAnsi="Times New Roman" w:cs="Times New Roman"/>
                <w:b/>
                <w:bCs/>
                <w:noProof/>
              </w:rPr>
              <w:t xml:space="preserve">7. </w:t>
            </w:r>
            <w:r>
              <w:rPr>
                <w:rStyle w:val="Hyperlink"/>
                <w:rFonts w:ascii="Times New Roman" w:hAnsi="Times New Roman" w:cs="Times New Roman"/>
                <w:b/>
                <w:bCs/>
                <w:noProof/>
                <w:lang w:val="en-US"/>
              </w:rPr>
              <w:t xml:space="preserve">Violence, abuse and neglect </w:t>
            </w:r>
            <w:r w:rsidR="00CD6FD7">
              <w:rPr>
                <w:noProof/>
                <w:webHidden/>
              </w:rPr>
              <w:tab/>
            </w:r>
            <w:r w:rsidR="00CD6FD7">
              <w:rPr>
                <w:noProof/>
                <w:webHidden/>
              </w:rPr>
              <w:fldChar w:fldCharType="begin"/>
            </w:r>
            <w:r w:rsidR="00CD6FD7">
              <w:rPr>
                <w:noProof/>
                <w:webHidden/>
              </w:rPr>
              <w:instrText xml:space="preserve"> PAGEREF _Toc183876328 \h </w:instrText>
            </w:r>
            <w:r w:rsidR="00CD6FD7">
              <w:rPr>
                <w:noProof/>
                <w:webHidden/>
              </w:rPr>
            </w:r>
            <w:r w:rsidR="00CD6FD7">
              <w:rPr>
                <w:noProof/>
                <w:webHidden/>
              </w:rPr>
              <w:fldChar w:fldCharType="separate"/>
            </w:r>
            <w:r w:rsidR="00CD6FD7">
              <w:rPr>
                <w:noProof/>
                <w:webHidden/>
              </w:rPr>
              <w:t>10</w:t>
            </w:r>
            <w:r w:rsidR="00CD6FD7">
              <w:rPr>
                <w:noProof/>
                <w:webHidden/>
              </w:rPr>
              <w:fldChar w:fldCharType="end"/>
            </w:r>
          </w:hyperlink>
        </w:p>
        <w:p w14:paraId="65E024C4" w14:textId="6CF4D269" w:rsidR="00CD6FD7" w:rsidRDefault="008562B7">
          <w:pPr>
            <w:pStyle w:val="TOC1"/>
            <w:tabs>
              <w:tab w:val="right" w:leader="dot" w:pos="9345"/>
            </w:tabs>
            <w:rPr>
              <w:rFonts w:eastAsiaTheme="minorEastAsia"/>
              <w:noProof/>
              <w:kern w:val="2"/>
              <w:lang w:eastAsia="ru-RU"/>
              <w14:ligatures w14:val="standardContextual"/>
            </w:rPr>
          </w:pPr>
          <w:hyperlink w:anchor="_Toc183876329" w:history="1">
            <w:r w:rsidRPr="008562B7">
              <w:t xml:space="preserve"> </w:t>
            </w:r>
            <w:r w:rsidRPr="008562B7">
              <w:rPr>
                <w:rStyle w:val="Hyperlink"/>
                <w:rFonts w:ascii="Times New Roman" w:hAnsi="Times New Roman" w:cs="Times New Roman"/>
                <w:b/>
                <w:bCs/>
                <w:noProof/>
              </w:rPr>
              <w:t>Reccomendations</w:t>
            </w:r>
            <w:r w:rsidR="00CD6FD7" w:rsidRPr="00454734">
              <w:rPr>
                <w:rStyle w:val="Hyperlink"/>
                <w:rFonts w:ascii="Times New Roman" w:hAnsi="Times New Roman" w:cs="Times New Roman"/>
                <w:b/>
                <w:bCs/>
                <w:noProof/>
              </w:rPr>
              <w:t>:</w:t>
            </w:r>
            <w:r w:rsidR="00CD6FD7">
              <w:rPr>
                <w:noProof/>
                <w:webHidden/>
              </w:rPr>
              <w:tab/>
            </w:r>
            <w:r w:rsidR="00CD6FD7">
              <w:rPr>
                <w:noProof/>
                <w:webHidden/>
              </w:rPr>
              <w:fldChar w:fldCharType="begin"/>
            </w:r>
            <w:r w:rsidR="00CD6FD7">
              <w:rPr>
                <w:noProof/>
                <w:webHidden/>
              </w:rPr>
              <w:instrText xml:space="preserve"> PAGEREF _Toc183876329 \h </w:instrText>
            </w:r>
            <w:r w:rsidR="00CD6FD7">
              <w:rPr>
                <w:noProof/>
                <w:webHidden/>
              </w:rPr>
            </w:r>
            <w:r w:rsidR="00CD6FD7">
              <w:rPr>
                <w:noProof/>
                <w:webHidden/>
              </w:rPr>
              <w:fldChar w:fldCharType="separate"/>
            </w:r>
            <w:r w:rsidR="00CD6FD7">
              <w:rPr>
                <w:noProof/>
                <w:webHidden/>
              </w:rPr>
              <w:t>11</w:t>
            </w:r>
            <w:r w:rsidR="00CD6FD7">
              <w:rPr>
                <w:noProof/>
                <w:webHidden/>
              </w:rPr>
              <w:fldChar w:fldCharType="end"/>
            </w:r>
          </w:hyperlink>
        </w:p>
        <w:p w14:paraId="62EF4F4A" w14:textId="0408DD57" w:rsidR="00CD6FD7" w:rsidRDefault="00CD6FD7">
          <w:pPr>
            <w:pStyle w:val="TOC1"/>
            <w:tabs>
              <w:tab w:val="right" w:leader="dot" w:pos="9345"/>
            </w:tabs>
            <w:rPr>
              <w:rFonts w:eastAsiaTheme="minorEastAsia"/>
              <w:noProof/>
              <w:kern w:val="2"/>
              <w:lang w:eastAsia="ru-RU"/>
              <w14:ligatures w14:val="standardContextual"/>
            </w:rPr>
          </w:pPr>
          <w:hyperlink w:anchor="_Toc183876330" w:history="1">
            <w:r w:rsidRPr="00454734">
              <w:rPr>
                <w:rStyle w:val="Hyperlink"/>
                <w:rFonts w:ascii="Times New Roman" w:hAnsi="Times New Roman" w:cs="Times New Roman"/>
                <w:b/>
                <w:bCs/>
                <w:noProof/>
              </w:rPr>
              <w:t xml:space="preserve">8. </w:t>
            </w:r>
            <w:r w:rsidR="008562B7">
              <w:rPr>
                <w:rStyle w:val="Hyperlink"/>
                <w:rFonts w:ascii="Times New Roman" w:hAnsi="Times New Roman" w:cs="Times New Roman"/>
                <w:b/>
                <w:bCs/>
                <w:noProof/>
                <w:lang w:val="en-US"/>
              </w:rPr>
              <w:t>The right of CwD to be raised in the family</w:t>
            </w:r>
            <w:r>
              <w:rPr>
                <w:noProof/>
                <w:webHidden/>
              </w:rPr>
              <w:tab/>
            </w:r>
            <w:r>
              <w:rPr>
                <w:noProof/>
                <w:webHidden/>
              </w:rPr>
              <w:fldChar w:fldCharType="begin"/>
            </w:r>
            <w:r>
              <w:rPr>
                <w:noProof/>
                <w:webHidden/>
              </w:rPr>
              <w:instrText xml:space="preserve"> PAGEREF _Toc183876330 \h </w:instrText>
            </w:r>
            <w:r>
              <w:rPr>
                <w:noProof/>
                <w:webHidden/>
              </w:rPr>
            </w:r>
            <w:r>
              <w:rPr>
                <w:noProof/>
                <w:webHidden/>
              </w:rPr>
              <w:fldChar w:fldCharType="separate"/>
            </w:r>
            <w:r>
              <w:rPr>
                <w:noProof/>
                <w:webHidden/>
              </w:rPr>
              <w:t>11</w:t>
            </w:r>
            <w:r>
              <w:rPr>
                <w:noProof/>
                <w:webHidden/>
              </w:rPr>
              <w:fldChar w:fldCharType="end"/>
            </w:r>
          </w:hyperlink>
        </w:p>
        <w:p w14:paraId="11C1ACCB" w14:textId="576AFC51" w:rsidR="00CD6FD7" w:rsidRDefault="008562B7">
          <w:pPr>
            <w:pStyle w:val="TOC1"/>
            <w:tabs>
              <w:tab w:val="right" w:leader="dot" w:pos="9345"/>
            </w:tabs>
            <w:rPr>
              <w:rFonts w:eastAsiaTheme="minorEastAsia"/>
              <w:noProof/>
              <w:kern w:val="2"/>
              <w:lang w:eastAsia="ru-RU"/>
              <w14:ligatures w14:val="standardContextual"/>
            </w:rPr>
          </w:pPr>
          <w:hyperlink w:anchor="_Toc183876331" w:history="1">
            <w:r w:rsidRPr="008562B7">
              <w:t xml:space="preserve"> </w:t>
            </w:r>
            <w:r w:rsidRPr="008562B7">
              <w:rPr>
                <w:rStyle w:val="Hyperlink"/>
                <w:rFonts w:ascii="Times New Roman" w:hAnsi="Times New Roman" w:cs="Times New Roman"/>
                <w:b/>
                <w:bCs/>
                <w:noProof/>
              </w:rPr>
              <w:t>Reccomendations</w:t>
            </w:r>
            <w:r w:rsidR="00CD6FD7" w:rsidRPr="00454734">
              <w:rPr>
                <w:rStyle w:val="Hyperlink"/>
                <w:rFonts w:ascii="Times New Roman" w:hAnsi="Times New Roman" w:cs="Times New Roman"/>
                <w:b/>
                <w:bCs/>
                <w:noProof/>
              </w:rPr>
              <w:t>:</w:t>
            </w:r>
            <w:r w:rsidR="00CD6FD7">
              <w:rPr>
                <w:noProof/>
                <w:webHidden/>
              </w:rPr>
              <w:tab/>
            </w:r>
            <w:r w:rsidR="00CD6FD7">
              <w:rPr>
                <w:noProof/>
                <w:webHidden/>
              </w:rPr>
              <w:fldChar w:fldCharType="begin"/>
            </w:r>
            <w:r w:rsidR="00CD6FD7">
              <w:rPr>
                <w:noProof/>
                <w:webHidden/>
              </w:rPr>
              <w:instrText xml:space="preserve"> PAGEREF _Toc183876331 \h </w:instrText>
            </w:r>
            <w:r w:rsidR="00CD6FD7">
              <w:rPr>
                <w:noProof/>
                <w:webHidden/>
              </w:rPr>
            </w:r>
            <w:r w:rsidR="00CD6FD7">
              <w:rPr>
                <w:noProof/>
                <w:webHidden/>
              </w:rPr>
              <w:fldChar w:fldCharType="separate"/>
            </w:r>
            <w:r w:rsidR="00CD6FD7">
              <w:rPr>
                <w:noProof/>
                <w:webHidden/>
              </w:rPr>
              <w:t>12</w:t>
            </w:r>
            <w:r w:rsidR="00CD6FD7">
              <w:rPr>
                <w:noProof/>
                <w:webHidden/>
              </w:rPr>
              <w:fldChar w:fldCharType="end"/>
            </w:r>
          </w:hyperlink>
        </w:p>
        <w:p w14:paraId="4E0E923B" w14:textId="78DFF001" w:rsidR="00CD6FD7" w:rsidRDefault="00CD6FD7">
          <w:pPr>
            <w:pStyle w:val="TOC1"/>
            <w:tabs>
              <w:tab w:val="right" w:leader="dot" w:pos="9345"/>
            </w:tabs>
            <w:rPr>
              <w:rFonts w:eastAsiaTheme="minorEastAsia"/>
              <w:noProof/>
              <w:kern w:val="2"/>
              <w:lang w:eastAsia="ru-RU"/>
              <w14:ligatures w14:val="standardContextual"/>
            </w:rPr>
          </w:pPr>
          <w:hyperlink w:anchor="_Toc183876332" w:history="1">
            <w:r w:rsidRPr="00454734">
              <w:rPr>
                <w:rStyle w:val="Hyperlink"/>
                <w:rFonts w:ascii="Times New Roman" w:hAnsi="Times New Roman" w:cs="Times New Roman"/>
                <w:b/>
                <w:bCs/>
                <w:noProof/>
              </w:rPr>
              <w:t xml:space="preserve">9. </w:t>
            </w:r>
            <w:r w:rsidR="00E13A29" w:rsidRPr="00E13A29">
              <w:rPr>
                <w:rStyle w:val="Hyperlink"/>
                <w:rFonts w:ascii="Times New Roman" w:hAnsi="Times New Roman" w:cs="Times New Roman"/>
                <w:b/>
                <w:bCs/>
                <w:noProof/>
              </w:rPr>
              <w:t>Basic health services and well-being</w:t>
            </w:r>
            <w:r>
              <w:rPr>
                <w:noProof/>
                <w:webHidden/>
              </w:rPr>
              <w:tab/>
            </w:r>
            <w:r>
              <w:rPr>
                <w:noProof/>
                <w:webHidden/>
              </w:rPr>
              <w:fldChar w:fldCharType="begin"/>
            </w:r>
            <w:r>
              <w:rPr>
                <w:noProof/>
                <w:webHidden/>
              </w:rPr>
              <w:instrText xml:space="preserve"> PAGEREF _Toc183876332 \h </w:instrText>
            </w:r>
            <w:r>
              <w:rPr>
                <w:noProof/>
                <w:webHidden/>
              </w:rPr>
            </w:r>
            <w:r>
              <w:rPr>
                <w:noProof/>
                <w:webHidden/>
              </w:rPr>
              <w:fldChar w:fldCharType="separate"/>
            </w:r>
            <w:r>
              <w:rPr>
                <w:noProof/>
                <w:webHidden/>
              </w:rPr>
              <w:t>12</w:t>
            </w:r>
            <w:r>
              <w:rPr>
                <w:noProof/>
                <w:webHidden/>
              </w:rPr>
              <w:fldChar w:fldCharType="end"/>
            </w:r>
          </w:hyperlink>
        </w:p>
        <w:p w14:paraId="200CBAE6" w14:textId="115C8AFA" w:rsidR="00CD6FD7" w:rsidRDefault="00E13A29">
          <w:pPr>
            <w:pStyle w:val="TOC1"/>
            <w:tabs>
              <w:tab w:val="right" w:leader="dot" w:pos="9345"/>
            </w:tabs>
            <w:rPr>
              <w:rFonts w:eastAsiaTheme="minorEastAsia"/>
              <w:noProof/>
              <w:kern w:val="2"/>
              <w:lang w:eastAsia="ru-RU"/>
              <w14:ligatures w14:val="standardContextual"/>
            </w:rPr>
          </w:pPr>
          <w:hyperlink w:anchor="_Toc183876333" w:history="1">
            <w:r>
              <w:rPr>
                <w:rStyle w:val="Hyperlink"/>
                <w:rFonts w:ascii="Times New Roman" w:hAnsi="Times New Roman" w:cs="Times New Roman"/>
                <w:b/>
                <w:bCs/>
                <w:noProof/>
              </w:rPr>
              <w:t xml:space="preserve">9.1. </w:t>
            </w:r>
            <w:r>
              <w:rPr>
                <w:rStyle w:val="Hyperlink"/>
                <w:rFonts w:ascii="Times New Roman" w:hAnsi="Times New Roman" w:cs="Times New Roman"/>
                <w:b/>
                <w:bCs/>
                <w:noProof/>
                <w:lang w:val="en-US"/>
              </w:rPr>
              <w:t xml:space="preserve">Early </w:t>
            </w:r>
            <w:r w:rsidR="00524A4D">
              <w:rPr>
                <w:rStyle w:val="Hyperlink"/>
                <w:rFonts w:ascii="Times New Roman" w:hAnsi="Times New Roman" w:cs="Times New Roman"/>
                <w:b/>
                <w:bCs/>
                <w:noProof/>
                <w:lang w:val="en-US"/>
              </w:rPr>
              <w:t>detection</w:t>
            </w:r>
            <w:r>
              <w:rPr>
                <w:rStyle w:val="Hyperlink"/>
                <w:rFonts w:ascii="Times New Roman" w:hAnsi="Times New Roman" w:cs="Times New Roman"/>
                <w:b/>
                <w:bCs/>
                <w:noProof/>
                <w:lang w:val="en-US"/>
              </w:rPr>
              <w:t xml:space="preserve"> and </w:t>
            </w:r>
            <w:r w:rsidR="00524A4D">
              <w:rPr>
                <w:rStyle w:val="Hyperlink"/>
                <w:rFonts w:ascii="Times New Roman" w:hAnsi="Times New Roman" w:cs="Times New Roman"/>
                <w:b/>
                <w:bCs/>
                <w:noProof/>
                <w:lang w:val="en-US"/>
              </w:rPr>
              <w:t xml:space="preserve">early </w:t>
            </w:r>
            <w:r>
              <w:rPr>
                <w:rStyle w:val="Hyperlink"/>
                <w:rFonts w:ascii="Times New Roman" w:hAnsi="Times New Roman" w:cs="Times New Roman"/>
                <w:b/>
                <w:bCs/>
                <w:noProof/>
                <w:lang w:val="en-US"/>
              </w:rPr>
              <w:t xml:space="preserve">intervention </w:t>
            </w:r>
            <w:r w:rsidR="00CD6FD7">
              <w:rPr>
                <w:noProof/>
                <w:webHidden/>
              </w:rPr>
              <w:tab/>
            </w:r>
            <w:r w:rsidR="00CD6FD7">
              <w:rPr>
                <w:noProof/>
                <w:webHidden/>
              </w:rPr>
              <w:fldChar w:fldCharType="begin"/>
            </w:r>
            <w:r w:rsidR="00CD6FD7">
              <w:rPr>
                <w:noProof/>
                <w:webHidden/>
              </w:rPr>
              <w:instrText xml:space="preserve"> PAGEREF _Toc183876333 \h </w:instrText>
            </w:r>
            <w:r w:rsidR="00CD6FD7">
              <w:rPr>
                <w:noProof/>
                <w:webHidden/>
              </w:rPr>
            </w:r>
            <w:r w:rsidR="00CD6FD7">
              <w:rPr>
                <w:noProof/>
                <w:webHidden/>
              </w:rPr>
              <w:fldChar w:fldCharType="separate"/>
            </w:r>
            <w:r w:rsidR="00CD6FD7">
              <w:rPr>
                <w:noProof/>
                <w:webHidden/>
              </w:rPr>
              <w:t>12</w:t>
            </w:r>
            <w:r w:rsidR="00CD6FD7">
              <w:rPr>
                <w:noProof/>
                <w:webHidden/>
              </w:rPr>
              <w:fldChar w:fldCharType="end"/>
            </w:r>
          </w:hyperlink>
        </w:p>
        <w:p w14:paraId="236ADEC0" w14:textId="2CF070E8" w:rsidR="00CD6FD7" w:rsidRDefault="009C469D">
          <w:pPr>
            <w:pStyle w:val="TOC1"/>
            <w:tabs>
              <w:tab w:val="right" w:leader="dot" w:pos="9345"/>
            </w:tabs>
            <w:rPr>
              <w:rFonts w:eastAsiaTheme="minorEastAsia"/>
              <w:noProof/>
              <w:kern w:val="2"/>
              <w:lang w:eastAsia="ru-RU"/>
              <w14:ligatures w14:val="standardContextual"/>
            </w:rPr>
          </w:pPr>
          <w:hyperlink w:anchor="_Toc183876334" w:history="1">
            <w:r>
              <w:rPr>
                <w:rStyle w:val="Hyperlink"/>
                <w:rFonts w:ascii="Times New Roman" w:hAnsi="Times New Roman" w:cs="Times New Roman"/>
                <w:b/>
                <w:bCs/>
                <w:noProof/>
                <w:lang w:val="en-US"/>
              </w:rPr>
              <w:t xml:space="preserve">Reccomendations to the chapters </w:t>
            </w:r>
            <w:r w:rsidR="00CD6FD7" w:rsidRPr="00454734">
              <w:rPr>
                <w:rStyle w:val="Hyperlink"/>
                <w:rFonts w:ascii="Times New Roman" w:hAnsi="Times New Roman" w:cs="Times New Roman"/>
                <w:b/>
                <w:bCs/>
                <w:noProof/>
              </w:rPr>
              <w:t xml:space="preserve"> 9.1.:</w:t>
            </w:r>
            <w:r w:rsidR="00CD6FD7">
              <w:rPr>
                <w:noProof/>
                <w:webHidden/>
              </w:rPr>
              <w:tab/>
            </w:r>
            <w:r w:rsidR="00CD6FD7">
              <w:rPr>
                <w:noProof/>
                <w:webHidden/>
              </w:rPr>
              <w:fldChar w:fldCharType="begin"/>
            </w:r>
            <w:r w:rsidR="00CD6FD7">
              <w:rPr>
                <w:noProof/>
                <w:webHidden/>
              </w:rPr>
              <w:instrText xml:space="preserve"> PAGEREF _Toc183876334 \h </w:instrText>
            </w:r>
            <w:r w:rsidR="00CD6FD7">
              <w:rPr>
                <w:noProof/>
                <w:webHidden/>
              </w:rPr>
            </w:r>
            <w:r w:rsidR="00CD6FD7">
              <w:rPr>
                <w:noProof/>
                <w:webHidden/>
              </w:rPr>
              <w:fldChar w:fldCharType="separate"/>
            </w:r>
            <w:r w:rsidR="00CD6FD7">
              <w:rPr>
                <w:noProof/>
                <w:webHidden/>
              </w:rPr>
              <w:t>13</w:t>
            </w:r>
            <w:r w:rsidR="00CD6FD7">
              <w:rPr>
                <w:noProof/>
                <w:webHidden/>
              </w:rPr>
              <w:fldChar w:fldCharType="end"/>
            </w:r>
          </w:hyperlink>
        </w:p>
        <w:p w14:paraId="55F03361" w14:textId="2583D52D" w:rsidR="00CD6FD7" w:rsidRDefault="009C469D">
          <w:pPr>
            <w:pStyle w:val="TOC1"/>
            <w:tabs>
              <w:tab w:val="right" w:leader="dot" w:pos="9345"/>
            </w:tabs>
            <w:rPr>
              <w:rFonts w:eastAsiaTheme="minorEastAsia"/>
              <w:noProof/>
              <w:kern w:val="2"/>
              <w:lang w:eastAsia="ru-RU"/>
              <w14:ligatures w14:val="standardContextual"/>
            </w:rPr>
          </w:pPr>
          <w:hyperlink w:anchor="_Toc183876335" w:history="1">
            <w:r>
              <w:rPr>
                <w:rStyle w:val="Hyperlink"/>
                <w:rFonts w:ascii="Times New Roman" w:hAnsi="Times New Roman" w:cs="Times New Roman"/>
                <w:b/>
                <w:bCs/>
                <w:noProof/>
              </w:rPr>
              <w:t xml:space="preserve">9.2. </w:t>
            </w:r>
            <w:r>
              <w:rPr>
                <w:rStyle w:val="Hyperlink"/>
                <w:rFonts w:ascii="Times New Roman" w:hAnsi="Times New Roman" w:cs="Times New Roman"/>
                <w:b/>
                <w:bCs/>
                <w:noProof/>
                <w:lang w:val="en-US"/>
              </w:rPr>
              <w:t xml:space="preserve">Social support of CwD and their parents </w:t>
            </w:r>
            <w:r w:rsidR="00CD6FD7">
              <w:rPr>
                <w:noProof/>
                <w:webHidden/>
              </w:rPr>
              <w:tab/>
            </w:r>
            <w:r w:rsidR="00CD6FD7">
              <w:rPr>
                <w:noProof/>
                <w:webHidden/>
              </w:rPr>
              <w:fldChar w:fldCharType="begin"/>
            </w:r>
            <w:r w:rsidR="00CD6FD7">
              <w:rPr>
                <w:noProof/>
                <w:webHidden/>
              </w:rPr>
              <w:instrText xml:space="preserve"> PAGEREF _Toc183876335 \h </w:instrText>
            </w:r>
            <w:r w:rsidR="00CD6FD7">
              <w:rPr>
                <w:noProof/>
                <w:webHidden/>
              </w:rPr>
            </w:r>
            <w:r w:rsidR="00CD6FD7">
              <w:rPr>
                <w:noProof/>
                <w:webHidden/>
              </w:rPr>
              <w:fldChar w:fldCharType="separate"/>
            </w:r>
            <w:r w:rsidR="00CD6FD7">
              <w:rPr>
                <w:noProof/>
                <w:webHidden/>
              </w:rPr>
              <w:t>13</w:t>
            </w:r>
            <w:r w:rsidR="00CD6FD7">
              <w:rPr>
                <w:noProof/>
                <w:webHidden/>
              </w:rPr>
              <w:fldChar w:fldCharType="end"/>
            </w:r>
          </w:hyperlink>
        </w:p>
        <w:p w14:paraId="7AF002F3" w14:textId="534829F1" w:rsidR="00CD6FD7" w:rsidRDefault="009C469D">
          <w:pPr>
            <w:pStyle w:val="TOC1"/>
            <w:tabs>
              <w:tab w:val="right" w:leader="dot" w:pos="9345"/>
            </w:tabs>
            <w:rPr>
              <w:rFonts w:eastAsiaTheme="minorEastAsia"/>
              <w:noProof/>
              <w:kern w:val="2"/>
              <w:lang w:eastAsia="ru-RU"/>
              <w14:ligatures w14:val="standardContextual"/>
            </w:rPr>
          </w:pPr>
          <w:hyperlink w:anchor="_Toc183876336" w:history="1">
            <w:r w:rsidRPr="009C469D">
              <w:t xml:space="preserve"> </w:t>
            </w:r>
            <w:r w:rsidRPr="009C469D">
              <w:rPr>
                <w:rStyle w:val="Hyperlink"/>
                <w:rFonts w:ascii="Times New Roman" w:hAnsi="Times New Roman" w:cs="Times New Roman"/>
                <w:b/>
                <w:bCs/>
                <w:noProof/>
              </w:rPr>
              <w:t xml:space="preserve">Reccomendations to the chapters </w:t>
            </w:r>
            <w:r w:rsidR="00CD6FD7" w:rsidRPr="00454734">
              <w:rPr>
                <w:rStyle w:val="Hyperlink"/>
                <w:rFonts w:ascii="Times New Roman" w:hAnsi="Times New Roman" w:cs="Times New Roman"/>
                <w:b/>
                <w:bCs/>
                <w:noProof/>
              </w:rPr>
              <w:t>9.2:</w:t>
            </w:r>
            <w:r w:rsidR="00CD6FD7">
              <w:rPr>
                <w:noProof/>
                <w:webHidden/>
              </w:rPr>
              <w:tab/>
            </w:r>
            <w:r w:rsidR="00CD6FD7">
              <w:rPr>
                <w:noProof/>
                <w:webHidden/>
              </w:rPr>
              <w:fldChar w:fldCharType="begin"/>
            </w:r>
            <w:r w:rsidR="00CD6FD7">
              <w:rPr>
                <w:noProof/>
                <w:webHidden/>
              </w:rPr>
              <w:instrText xml:space="preserve"> PAGEREF _Toc183876336 \h </w:instrText>
            </w:r>
            <w:r w:rsidR="00CD6FD7">
              <w:rPr>
                <w:noProof/>
                <w:webHidden/>
              </w:rPr>
            </w:r>
            <w:r w:rsidR="00CD6FD7">
              <w:rPr>
                <w:noProof/>
                <w:webHidden/>
              </w:rPr>
              <w:fldChar w:fldCharType="separate"/>
            </w:r>
            <w:r w:rsidR="00CD6FD7">
              <w:rPr>
                <w:noProof/>
                <w:webHidden/>
              </w:rPr>
              <w:t>14</w:t>
            </w:r>
            <w:r w:rsidR="00CD6FD7">
              <w:rPr>
                <w:noProof/>
                <w:webHidden/>
              </w:rPr>
              <w:fldChar w:fldCharType="end"/>
            </w:r>
          </w:hyperlink>
        </w:p>
        <w:p w14:paraId="64AE2800" w14:textId="236591E9" w:rsidR="00CD6FD7" w:rsidRDefault="009C469D">
          <w:pPr>
            <w:pStyle w:val="TOC1"/>
            <w:tabs>
              <w:tab w:val="right" w:leader="dot" w:pos="9345"/>
            </w:tabs>
            <w:rPr>
              <w:rFonts w:eastAsiaTheme="minorEastAsia"/>
              <w:noProof/>
              <w:kern w:val="2"/>
              <w:lang w:eastAsia="ru-RU"/>
              <w14:ligatures w14:val="standardContextual"/>
            </w:rPr>
          </w:pPr>
          <w:hyperlink w:anchor="_Toc183876337" w:history="1">
            <w:r>
              <w:rPr>
                <w:rStyle w:val="Hyperlink"/>
                <w:rFonts w:ascii="Times New Roman" w:hAnsi="Times New Roman" w:cs="Times New Roman"/>
                <w:b/>
                <w:bCs/>
                <w:noProof/>
              </w:rPr>
              <w:t xml:space="preserve">9.3. </w:t>
            </w:r>
            <w:r>
              <w:rPr>
                <w:rStyle w:val="Hyperlink"/>
                <w:rFonts w:ascii="Times New Roman" w:hAnsi="Times New Roman" w:cs="Times New Roman"/>
                <w:b/>
                <w:bCs/>
                <w:noProof/>
                <w:lang w:val="en-US"/>
              </w:rPr>
              <w:t>Access to health</w:t>
            </w:r>
            <w:r w:rsidR="002220CB">
              <w:rPr>
                <w:rStyle w:val="Hyperlink"/>
                <w:rFonts w:ascii="Times New Roman" w:hAnsi="Times New Roman" w:cs="Times New Roman"/>
                <w:b/>
                <w:bCs/>
                <w:noProof/>
                <w:lang w:val="en-US"/>
              </w:rPr>
              <w:t>care</w:t>
            </w:r>
            <w:r>
              <w:rPr>
                <w:rStyle w:val="Hyperlink"/>
                <w:rFonts w:ascii="Times New Roman" w:hAnsi="Times New Roman" w:cs="Times New Roman"/>
                <w:b/>
                <w:bCs/>
                <w:noProof/>
                <w:lang w:val="en-US"/>
              </w:rPr>
              <w:t xml:space="preserve"> services </w:t>
            </w:r>
            <w:r w:rsidR="00CD6FD7">
              <w:rPr>
                <w:noProof/>
                <w:webHidden/>
              </w:rPr>
              <w:tab/>
            </w:r>
            <w:r w:rsidR="00CD6FD7">
              <w:rPr>
                <w:noProof/>
                <w:webHidden/>
              </w:rPr>
              <w:fldChar w:fldCharType="begin"/>
            </w:r>
            <w:r w:rsidR="00CD6FD7">
              <w:rPr>
                <w:noProof/>
                <w:webHidden/>
              </w:rPr>
              <w:instrText xml:space="preserve"> PAGEREF _Toc183876337 \h </w:instrText>
            </w:r>
            <w:r w:rsidR="00CD6FD7">
              <w:rPr>
                <w:noProof/>
                <w:webHidden/>
              </w:rPr>
            </w:r>
            <w:r w:rsidR="00CD6FD7">
              <w:rPr>
                <w:noProof/>
                <w:webHidden/>
              </w:rPr>
              <w:fldChar w:fldCharType="separate"/>
            </w:r>
            <w:r w:rsidR="00CD6FD7">
              <w:rPr>
                <w:noProof/>
                <w:webHidden/>
              </w:rPr>
              <w:t>14</w:t>
            </w:r>
            <w:r w:rsidR="00CD6FD7">
              <w:rPr>
                <w:noProof/>
                <w:webHidden/>
              </w:rPr>
              <w:fldChar w:fldCharType="end"/>
            </w:r>
          </w:hyperlink>
        </w:p>
        <w:p w14:paraId="08416E6E" w14:textId="7CCB4263" w:rsidR="00CD6FD7" w:rsidRDefault="009C469D">
          <w:pPr>
            <w:pStyle w:val="TOC1"/>
            <w:tabs>
              <w:tab w:val="right" w:leader="dot" w:pos="9345"/>
            </w:tabs>
            <w:rPr>
              <w:rFonts w:eastAsiaTheme="minorEastAsia"/>
              <w:noProof/>
              <w:kern w:val="2"/>
              <w:lang w:eastAsia="ru-RU"/>
              <w14:ligatures w14:val="standardContextual"/>
            </w:rPr>
          </w:pPr>
          <w:hyperlink w:anchor="_Toc183876338" w:history="1">
            <w:r w:rsidRPr="009C469D">
              <w:t xml:space="preserve"> </w:t>
            </w:r>
            <w:r w:rsidRPr="009C469D">
              <w:rPr>
                <w:rStyle w:val="Hyperlink"/>
                <w:rFonts w:ascii="Times New Roman" w:hAnsi="Times New Roman" w:cs="Times New Roman"/>
                <w:b/>
                <w:bCs/>
                <w:noProof/>
              </w:rPr>
              <w:t>Reccomendations to the chapters</w:t>
            </w:r>
            <w:r w:rsidR="00CD6FD7" w:rsidRPr="00454734">
              <w:rPr>
                <w:rStyle w:val="Hyperlink"/>
                <w:rFonts w:ascii="Times New Roman" w:hAnsi="Times New Roman" w:cs="Times New Roman"/>
                <w:b/>
                <w:bCs/>
                <w:noProof/>
              </w:rPr>
              <w:t xml:space="preserve"> 9.3:</w:t>
            </w:r>
            <w:r w:rsidR="00CD6FD7">
              <w:rPr>
                <w:noProof/>
                <w:webHidden/>
              </w:rPr>
              <w:tab/>
            </w:r>
            <w:r w:rsidR="00CD6FD7">
              <w:rPr>
                <w:noProof/>
                <w:webHidden/>
              </w:rPr>
              <w:fldChar w:fldCharType="begin"/>
            </w:r>
            <w:r w:rsidR="00CD6FD7">
              <w:rPr>
                <w:noProof/>
                <w:webHidden/>
              </w:rPr>
              <w:instrText xml:space="preserve"> PAGEREF _Toc183876338 \h </w:instrText>
            </w:r>
            <w:r w:rsidR="00CD6FD7">
              <w:rPr>
                <w:noProof/>
                <w:webHidden/>
              </w:rPr>
            </w:r>
            <w:r w:rsidR="00CD6FD7">
              <w:rPr>
                <w:noProof/>
                <w:webHidden/>
              </w:rPr>
              <w:fldChar w:fldCharType="separate"/>
            </w:r>
            <w:r w:rsidR="00CD6FD7">
              <w:rPr>
                <w:noProof/>
                <w:webHidden/>
              </w:rPr>
              <w:t>15</w:t>
            </w:r>
            <w:r w:rsidR="00CD6FD7">
              <w:rPr>
                <w:noProof/>
                <w:webHidden/>
              </w:rPr>
              <w:fldChar w:fldCharType="end"/>
            </w:r>
          </w:hyperlink>
        </w:p>
        <w:p w14:paraId="5136310D" w14:textId="28A8C2B0" w:rsidR="00CD6FD7" w:rsidRDefault="00CD6FD7">
          <w:pPr>
            <w:pStyle w:val="TOC1"/>
            <w:tabs>
              <w:tab w:val="right" w:leader="dot" w:pos="9345"/>
            </w:tabs>
            <w:rPr>
              <w:rFonts w:eastAsiaTheme="minorEastAsia"/>
              <w:noProof/>
              <w:kern w:val="2"/>
              <w:lang w:eastAsia="ru-RU"/>
              <w14:ligatures w14:val="standardContextual"/>
            </w:rPr>
          </w:pPr>
          <w:hyperlink w:anchor="_Toc183876339" w:history="1">
            <w:r w:rsidRPr="00454734">
              <w:rPr>
                <w:rStyle w:val="Hyperlink"/>
                <w:rFonts w:ascii="Times New Roman" w:hAnsi="Times New Roman" w:cs="Times New Roman"/>
                <w:b/>
                <w:bCs/>
                <w:noProof/>
              </w:rPr>
              <w:t xml:space="preserve">10. </w:t>
            </w:r>
            <w:r w:rsidR="009C469D">
              <w:rPr>
                <w:rStyle w:val="Hyperlink"/>
                <w:rFonts w:ascii="Times New Roman" w:hAnsi="Times New Roman" w:cs="Times New Roman"/>
                <w:b/>
                <w:bCs/>
                <w:noProof/>
                <w:lang w:val="en-US"/>
              </w:rPr>
              <w:t>Right for inclusive education</w:t>
            </w:r>
            <w:r>
              <w:rPr>
                <w:noProof/>
                <w:webHidden/>
              </w:rPr>
              <w:tab/>
            </w:r>
            <w:r>
              <w:rPr>
                <w:noProof/>
                <w:webHidden/>
              </w:rPr>
              <w:fldChar w:fldCharType="begin"/>
            </w:r>
            <w:r>
              <w:rPr>
                <w:noProof/>
                <w:webHidden/>
              </w:rPr>
              <w:instrText xml:space="preserve"> PAGEREF _Toc183876339 \h </w:instrText>
            </w:r>
            <w:r>
              <w:rPr>
                <w:noProof/>
                <w:webHidden/>
              </w:rPr>
            </w:r>
            <w:r>
              <w:rPr>
                <w:noProof/>
                <w:webHidden/>
              </w:rPr>
              <w:fldChar w:fldCharType="separate"/>
            </w:r>
            <w:r>
              <w:rPr>
                <w:noProof/>
                <w:webHidden/>
              </w:rPr>
              <w:t>15</w:t>
            </w:r>
            <w:r>
              <w:rPr>
                <w:noProof/>
                <w:webHidden/>
              </w:rPr>
              <w:fldChar w:fldCharType="end"/>
            </w:r>
          </w:hyperlink>
        </w:p>
        <w:p w14:paraId="27049751" w14:textId="63329E83" w:rsidR="00CD6FD7" w:rsidRDefault="009C469D">
          <w:pPr>
            <w:pStyle w:val="TOC1"/>
            <w:tabs>
              <w:tab w:val="right" w:leader="dot" w:pos="9345"/>
            </w:tabs>
            <w:rPr>
              <w:rFonts w:eastAsiaTheme="minorEastAsia"/>
              <w:noProof/>
              <w:kern w:val="2"/>
              <w:lang w:eastAsia="ru-RU"/>
              <w14:ligatures w14:val="standardContextual"/>
            </w:rPr>
          </w:pPr>
          <w:hyperlink w:anchor="_Toc183876340" w:history="1">
            <w:r>
              <w:rPr>
                <w:rStyle w:val="Hyperlink"/>
                <w:rFonts w:ascii="Times New Roman" w:hAnsi="Times New Roman" w:cs="Times New Roman"/>
                <w:b/>
                <w:bCs/>
                <w:noProof/>
                <w:lang w:val="en-US"/>
              </w:rPr>
              <w:t>Reccomendations</w:t>
            </w:r>
            <w:r w:rsidR="00CD6FD7" w:rsidRPr="00454734">
              <w:rPr>
                <w:rStyle w:val="Hyperlink"/>
                <w:rFonts w:ascii="Times New Roman" w:hAnsi="Times New Roman" w:cs="Times New Roman"/>
                <w:b/>
                <w:bCs/>
                <w:noProof/>
              </w:rPr>
              <w:t>:</w:t>
            </w:r>
            <w:r w:rsidR="00CD6FD7">
              <w:rPr>
                <w:noProof/>
                <w:webHidden/>
              </w:rPr>
              <w:tab/>
            </w:r>
            <w:r w:rsidR="00CD6FD7">
              <w:rPr>
                <w:noProof/>
                <w:webHidden/>
              </w:rPr>
              <w:fldChar w:fldCharType="begin"/>
            </w:r>
            <w:r w:rsidR="00CD6FD7">
              <w:rPr>
                <w:noProof/>
                <w:webHidden/>
              </w:rPr>
              <w:instrText xml:space="preserve"> PAGEREF _Toc183876340 \h </w:instrText>
            </w:r>
            <w:r w:rsidR="00CD6FD7">
              <w:rPr>
                <w:noProof/>
                <w:webHidden/>
              </w:rPr>
            </w:r>
            <w:r w:rsidR="00CD6FD7">
              <w:rPr>
                <w:noProof/>
                <w:webHidden/>
              </w:rPr>
              <w:fldChar w:fldCharType="separate"/>
            </w:r>
            <w:r w:rsidR="00CD6FD7">
              <w:rPr>
                <w:noProof/>
                <w:webHidden/>
              </w:rPr>
              <w:t>16</w:t>
            </w:r>
            <w:r w:rsidR="00CD6FD7">
              <w:rPr>
                <w:noProof/>
                <w:webHidden/>
              </w:rPr>
              <w:fldChar w:fldCharType="end"/>
            </w:r>
          </w:hyperlink>
        </w:p>
        <w:p w14:paraId="2D2C1233" w14:textId="762DBEDC" w:rsidR="00AC1457" w:rsidRDefault="00AC1457">
          <w:r>
            <w:rPr>
              <w:b/>
              <w:bCs/>
            </w:rPr>
            <w:fldChar w:fldCharType="end"/>
          </w:r>
        </w:p>
      </w:sdtContent>
    </w:sdt>
    <w:p w14:paraId="1E6516E5" w14:textId="77777777" w:rsidR="00AC1457" w:rsidRDefault="00AC1457" w:rsidP="00AC1457">
      <w:pPr>
        <w:spacing w:before="120" w:after="120" w:line="288" w:lineRule="auto"/>
        <w:ind w:firstLine="709"/>
        <w:jc w:val="both"/>
        <w:rPr>
          <w:rFonts w:ascii="Times New Roman" w:hAnsi="Times New Roman" w:cs="Times New Roman"/>
          <w:b/>
          <w:sz w:val="24"/>
          <w:szCs w:val="24"/>
        </w:rPr>
      </w:pPr>
    </w:p>
    <w:p w14:paraId="2FAC4872" w14:textId="77777777" w:rsidR="001E0B75" w:rsidRDefault="001E0B75" w:rsidP="00AC1457">
      <w:pPr>
        <w:spacing w:before="120" w:after="120" w:line="288" w:lineRule="auto"/>
        <w:ind w:firstLine="709"/>
        <w:jc w:val="both"/>
        <w:rPr>
          <w:rFonts w:ascii="Times New Roman" w:hAnsi="Times New Roman" w:cs="Times New Roman"/>
          <w:b/>
          <w:sz w:val="24"/>
          <w:szCs w:val="24"/>
        </w:rPr>
      </w:pPr>
    </w:p>
    <w:p w14:paraId="3E80C2EA" w14:textId="77777777" w:rsidR="001E0B75" w:rsidRDefault="001E0B75" w:rsidP="00AC1457">
      <w:pPr>
        <w:spacing w:before="120" w:after="120" w:line="288" w:lineRule="auto"/>
        <w:ind w:firstLine="709"/>
        <w:jc w:val="both"/>
        <w:rPr>
          <w:rFonts w:ascii="Times New Roman" w:hAnsi="Times New Roman" w:cs="Times New Roman"/>
          <w:b/>
          <w:sz w:val="24"/>
          <w:szCs w:val="24"/>
        </w:rPr>
      </w:pPr>
    </w:p>
    <w:p w14:paraId="77E0334C" w14:textId="77777777" w:rsidR="001E0B75" w:rsidRDefault="001E0B75" w:rsidP="00AC1457">
      <w:pPr>
        <w:spacing w:before="120" w:after="120" w:line="288" w:lineRule="auto"/>
        <w:ind w:firstLine="709"/>
        <w:jc w:val="both"/>
        <w:rPr>
          <w:rFonts w:ascii="Times New Roman" w:hAnsi="Times New Roman" w:cs="Times New Roman"/>
          <w:b/>
          <w:sz w:val="24"/>
          <w:szCs w:val="24"/>
        </w:rPr>
      </w:pPr>
    </w:p>
    <w:p w14:paraId="3F5E2DDE" w14:textId="77777777" w:rsidR="001E0B75" w:rsidRDefault="001E0B75" w:rsidP="00AC1457">
      <w:pPr>
        <w:spacing w:before="120" w:after="120" w:line="288" w:lineRule="auto"/>
        <w:ind w:firstLine="709"/>
        <w:jc w:val="both"/>
        <w:rPr>
          <w:rFonts w:ascii="Times New Roman" w:hAnsi="Times New Roman" w:cs="Times New Roman"/>
          <w:b/>
          <w:sz w:val="24"/>
          <w:szCs w:val="24"/>
        </w:rPr>
      </w:pPr>
    </w:p>
    <w:p w14:paraId="2D98D26E" w14:textId="77777777" w:rsidR="001E0B75" w:rsidRDefault="001E0B75" w:rsidP="00AC1457">
      <w:pPr>
        <w:spacing w:before="120" w:after="120" w:line="288" w:lineRule="auto"/>
        <w:ind w:firstLine="709"/>
        <w:jc w:val="both"/>
        <w:rPr>
          <w:rFonts w:ascii="Times New Roman" w:hAnsi="Times New Roman" w:cs="Times New Roman"/>
          <w:b/>
          <w:sz w:val="24"/>
          <w:szCs w:val="24"/>
        </w:rPr>
      </w:pPr>
    </w:p>
    <w:p w14:paraId="1B1128D3" w14:textId="77777777" w:rsidR="001E0B75" w:rsidRDefault="001E0B75" w:rsidP="00AC1457">
      <w:pPr>
        <w:spacing w:before="120" w:after="120" w:line="288" w:lineRule="auto"/>
        <w:ind w:firstLine="709"/>
        <w:jc w:val="both"/>
        <w:rPr>
          <w:rFonts w:ascii="Times New Roman" w:hAnsi="Times New Roman" w:cs="Times New Roman"/>
          <w:b/>
          <w:sz w:val="24"/>
          <w:szCs w:val="24"/>
        </w:rPr>
      </w:pPr>
    </w:p>
    <w:p w14:paraId="51357736" w14:textId="77777777" w:rsidR="001E0B75" w:rsidRDefault="001E0B75" w:rsidP="00AC1457">
      <w:pPr>
        <w:spacing w:before="120" w:after="120" w:line="288" w:lineRule="auto"/>
        <w:ind w:firstLine="709"/>
        <w:jc w:val="both"/>
        <w:rPr>
          <w:rFonts w:ascii="Times New Roman" w:hAnsi="Times New Roman" w:cs="Times New Roman"/>
          <w:b/>
          <w:sz w:val="24"/>
          <w:szCs w:val="24"/>
        </w:rPr>
      </w:pPr>
    </w:p>
    <w:p w14:paraId="72AA1FA3" w14:textId="28C8AE4E" w:rsidR="002C5853" w:rsidRPr="002F3FB0" w:rsidRDefault="009E35A3" w:rsidP="000407FE">
      <w:pPr>
        <w:pStyle w:val="Heading1"/>
        <w:rPr>
          <w:rFonts w:ascii="Times New Roman" w:hAnsi="Times New Roman" w:cs="Times New Roman"/>
          <w:b/>
          <w:bCs/>
          <w:sz w:val="24"/>
          <w:szCs w:val="24"/>
          <w:lang w:val="en-US"/>
        </w:rPr>
      </w:pPr>
      <w:bookmarkStart w:id="0" w:name="_Toc183876316"/>
      <w:r>
        <w:rPr>
          <w:rFonts w:ascii="Times New Roman" w:hAnsi="Times New Roman" w:cs="Times New Roman"/>
          <w:b/>
          <w:bCs/>
          <w:sz w:val="24"/>
          <w:szCs w:val="24"/>
          <w:lang w:val="en-US"/>
        </w:rPr>
        <w:lastRenderedPageBreak/>
        <w:t>Introduction</w:t>
      </w:r>
      <w:bookmarkEnd w:id="0"/>
    </w:p>
    <w:p w14:paraId="585ED1A1" w14:textId="6B44B3E1" w:rsidR="009E35A3" w:rsidRPr="009E35A3" w:rsidRDefault="009E35A3" w:rsidP="009E35A3">
      <w:pPr>
        <w:spacing w:before="120" w:after="120" w:line="276" w:lineRule="auto"/>
        <w:jc w:val="both"/>
        <w:rPr>
          <w:rFonts w:ascii="Times New Roman" w:hAnsi="Times New Roman"/>
          <w:sz w:val="24"/>
          <w:szCs w:val="24"/>
          <w:lang w:val="en-US" w:eastAsia="ru-RU"/>
        </w:rPr>
      </w:pPr>
      <w:r w:rsidRPr="009E35A3">
        <w:rPr>
          <w:rFonts w:ascii="Times New Roman" w:hAnsi="Times New Roman"/>
          <w:sz w:val="24"/>
          <w:szCs w:val="24"/>
          <w:lang w:val="en-US" w:eastAsia="ru-RU"/>
        </w:rPr>
        <w:t xml:space="preserve">This report has been prepared by the National Coalition of Public Organizations of Parents of Children with Disabilities </w:t>
      </w:r>
      <w:r>
        <w:rPr>
          <w:rFonts w:ascii="Times New Roman" w:hAnsi="Times New Roman"/>
          <w:sz w:val="24"/>
          <w:szCs w:val="24"/>
          <w:lang w:val="en-US" w:eastAsia="ru-RU"/>
        </w:rPr>
        <w:t xml:space="preserve">in </w:t>
      </w:r>
      <w:r w:rsidRPr="009E35A3">
        <w:rPr>
          <w:rFonts w:ascii="Times New Roman" w:hAnsi="Times New Roman"/>
          <w:sz w:val="24"/>
          <w:szCs w:val="24"/>
          <w:lang w:val="en-US" w:eastAsia="ru-RU"/>
        </w:rPr>
        <w:t>the Republic of Tajikistan, which includes more than 30 public organizations (hereinafter referred to as NGO), as well as public organizations headed by pers</w:t>
      </w:r>
      <w:r w:rsidR="008A465D">
        <w:rPr>
          <w:rFonts w:ascii="Times New Roman" w:hAnsi="Times New Roman"/>
          <w:sz w:val="24"/>
          <w:szCs w:val="24"/>
          <w:lang w:val="en-US" w:eastAsia="ru-RU"/>
        </w:rPr>
        <w:t>ons with disabilities</w:t>
      </w:r>
      <w:r w:rsidRPr="009E35A3">
        <w:rPr>
          <w:rFonts w:ascii="Times New Roman" w:hAnsi="Times New Roman"/>
          <w:sz w:val="24"/>
          <w:szCs w:val="24"/>
          <w:lang w:val="en-US" w:eastAsia="ru-RU"/>
        </w:rPr>
        <w:t xml:space="preserve">, including women and youth. </w:t>
      </w:r>
    </w:p>
    <w:p w14:paraId="489CF856" w14:textId="108CE32F" w:rsidR="009E35A3" w:rsidRPr="009E35A3" w:rsidRDefault="009E35A3" w:rsidP="009E35A3">
      <w:pPr>
        <w:spacing w:before="120" w:after="120" w:line="276" w:lineRule="auto"/>
        <w:jc w:val="both"/>
        <w:rPr>
          <w:rFonts w:ascii="Times New Roman" w:hAnsi="Times New Roman"/>
          <w:sz w:val="24"/>
          <w:szCs w:val="24"/>
          <w:lang w:val="en-US" w:eastAsia="ru-RU"/>
        </w:rPr>
      </w:pPr>
      <w:r w:rsidRPr="009E35A3">
        <w:rPr>
          <w:rFonts w:ascii="Times New Roman" w:hAnsi="Times New Roman"/>
          <w:sz w:val="24"/>
          <w:szCs w:val="24"/>
          <w:lang w:val="en-US" w:eastAsia="ru-RU"/>
        </w:rPr>
        <w:t xml:space="preserve">The report covers the period 2017-2024, reflects the experience of children with disabilities (hereinafter referred to as </w:t>
      </w:r>
      <w:proofErr w:type="spellStart"/>
      <w:r>
        <w:rPr>
          <w:rFonts w:ascii="Times New Roman" w:hAnsi="Times New Roman"/>
          <w:sz w:val="24"/>
          <w:szCs w:val="24"/>
          <w:lang w:val="en-US" w:eastAsia="ru-RU"/>
        </w:rPr>
        <w:t>CwD</w:t>
      </w:r>
      <w:proofErr w:type="spellEnd"/>
      <w:r w:rsidRPr="009E35A3">
        <w:rPr>
          <w:rFonts w:ascii="Times New Roman" w:hAnsi="Times New Roman"/>
          <w:sz w:val="24"/>
          <w:szCs w:val="24"/>
          <w:lang w:val="en-US" w:eastAsia="ru-RU"/>
        </w:rPr>
        <w:t>) and their parents in the implementation of state policy on the protection of children's rights. The report includes both an analysis of gaps in taking into account the needs and requirements of</w:t>
      </w:r>
      <w:r>
        <w:rPr>
          <w:rFonts w:ascii="Times New Roman" w:hAnsi="Times New Roman"/>
          <w:sz w:val="24"/>
          <w:szCs w:val="24"/>
          <w:lang w:val="en-US" w:eastAsia="ru-RU"/>
        </w:rPr>
        <w:t xml:space="preserve"> </w:t>
      </w:r>
      <w:proofErr w:type="spellStart"/>
      <w:r>
        <w:rPr>
          <w:rFonts w:ascii="Times New Roman" w:hAnsi="Times New Roman"/>
          <w:sz w:val="24"/>
          <w:szCs w:val="24"/>
          <w:lang w:val="en-US" w:eastAsia="ru-RU"/>
        </w:rPr>
        <w:t>CwD</w:t>
      </w:r>
      <w:proofErr w:type="spellEnd"/>
      <w:r w:rsidRPr="009E35A3">
        <w:rPr>
          <w:rFonts w:ascii="Times New Roman" w:hAnsi="Times New Roman"/>
          <w:sz w:val="24"/>
          <w:szCs w:val="24"/>
          <w:lang w:val="en-US" w:eastAsia="ru-RU"/>
        </w:rPr>
        <w:t xml:space="preserve"> in legislation and state programs for the protection of children's rights and social protection of persons with disabilities, as well as an analysis of the situation regarding the observance of the rights of children with disabilities.</w:t>
      </w:r>
    </w:p>
    <w:p w14:paraId="254253FF" w14:textId="3EE0F889" w:rsidR="009E35A3" w:rsidRPr="009E35A3" w:rsidRDefault="009E35A3" w:rsidP="009E35A3">
      <w:pPr>
        <w:spacing w:before="120" w:after="120" w:line="276" w:lineRule="auto"/>
        <w:jc w:val="both"/>
        <w:rPr>
          <w:rFonts w:ascii="Times New Roman" w:hAnsi="Times New Roman"/>
          <w:sz w:val="24"/>
          <w:szCs w:val="24"/>
          <w:lang w:val="en-US" w:eastAsia="ru-RU"/>
        </w:rPr>
      </w:pPr>
      <w:r w:rsidRPr="009E35A3">
        <w:rPr>
          <w:rFonts w:ascii="Times New Roman" w:hAnsi="Times New Roman"/>
          <w:sz w:val="24"/>
          <w:szCs w:val="24"/>
          <w:lang w:val="en-US" w:eastAsia="ru-RU"/>
        </w:rPr>
        <w:t>This report is based on the presentation of the</w:t>
      </w:r>
      <w:r w:rsidR="005B0CD0">
        <w:rPr>
          <w:rFonts w:ascii="Times New Roman" w:hAnsi="Times New Roman"/>
          <w:sz w:val="24"/>
          <w:szCs w:val="24"/>
          <w:lang w:val="en-US" w:eastAsia="ru-RU"/>
        </w:rPr>
        <w:t xml:space="preserve"> facts of the observance of the</w:t>
      </w:r>
      <w:r w:rsidRPr="009E35A3">
        <w:rPr>
          <w:rFonts w:ascii="Times New Roman" w:hAnsi="Times New Roman"/>
          <w:sz w:val="24"/>
          <w:szCs w:val="24"/>
          <w:lang w:val="en-US" w:eastAsia="ru-RU"/>
        </w:rPr>
        <w:t xml:space="preserve"> children</w:t>
      </w:r>
      <w:r w:rsidR="005B0CD0">
        <w:rPr>
          <w:rFonts w:ascii="Times New Roman" w:hAnsi="Times New Roman"/>
          <w:sz w:val="24"/>
          <w:szCs w:val="24"/>
          <w:lang w:val="en-US" w:eastAsia="ru-RU"/>
        </w:rPr>
        <w:t>`s</w:t>
      </w:r>
      <w:r w:rsidRPr="009E35A3">
        <w:rPr>
          <w:rFonts w:ascii="Times New Roman" w:hAnsi="Times New Roman"/>
          <w:sz w:val="24"/>
          <w:szCs w:val="24"/>
          <w:lang w:val="en-US" w:eastAsia="ru-RU"/>
        </w:rPr>
        <w:t xml:space="preserve"> </w:t>
      </w:r>
      <w:r w:rsidR="005B0CD0" w:rsidRPr="009E35A3">
        <w:rPr>
          <w:rFonts w:ascii="Times New Roman" w:hAnsi="Times New Roman"/>
          <w:sz w:val="24"/>
          <w:szCs w:val="24"/>
          <w:lang w:val="en-US" w:eastAsia="ru-RU"/>
        </w:rPr>
        <w:t xml:space="preserve">rights </w:t>
      </w:r>
      <w:r w:rsidR="005B0CD0">
        <w:rPr>
          <w:rFonts w:ascii="Times New Roman" w:hAnsi="Times New Roman"/>
          <w:sz w:val="24"/>
          <w:szCs w:val="24"/>
          <w:lang w:val="en-US" w:eastAsia="ru-RU"/>
        </w:rPr>
        <w:t xml:space="preserve">per </w:t>
      </w:r>
      <w:r w:rsidRPr="009E35A3">
        <w:rPr>
          <w:rFonts w:ascii="Times New Roman" w:hAnsi="Times New Roman"/>
          <w:sz w:val="24"/>
          <w:szCs w:val="24"/>
          <w:lang w:val="en-US" w:eastAsia="ru-RU"/>
        </w:rPr>
        <w:t>clusters of the Convention on the Rights of the Child (hereinafter CRC).</w:t>
      </w:r>
    </w:p>
    <w:p w14:paraId="6C20B51B" w14:textId="529A5BF0" w:rsidR="00B129BB" w:rsidRPr="00263410" w:rsidRDefault="005B0CD0" w:rsidP="006A372F">
      <w:pPr>
        <w:pStyle w:val="Heading1"/>
        <w:numPr>
          <w:ilvl w:val="0"/>
          <w:numId w:val="16"/>
        </w:numPr>
        <w:rPr>
          <w:rFonts w:ascii="Times New Roman" w:hAnsi="Times New Roman" w:cs="Times New Roman"/>
          <w:b/>
          <w:bCs/>
          <w:sz w:val="24"/>
          <w:szCs w:val="24"/>
        </w:rPr>
      </w:pPr>
      <w:bookmarkStart w:id="1" w:name="_Toc183876317"/>
      <w:r>
        <w:rPr>
          <w:rFonts w:ascii="Times New Roman" w:hAnsi="Times New Roman" w:cs="Times New Roman"/>
          <w:b/>
          <w:bCs/>
          <w:sz w:val="24"/>
          <w:szCs w:val="24"/>
          <w:lang w:val="en-US"/>
        </w:rPr>
        <w:t>General implementation measures</w:t>
      </w:r>
      <w:r w:rsidR="00CE2630" w:rsidRPr="00263410">
        <w:rPr>
          <w:rFonts w:ascii="Times New Roman" w:hAnsi="Times New Roman" w:cs="Times New Roman"/>
          <w:b/>
          <w:bCs/>
          <w:sz w:val="24"/>
          <w:szCs w:val="24"/>
        </w:rPr>
        <w:t>.</w:t>
      </w:r>
      <w:bookmarkEnd w:id="1"/>
      <w:r w:rsidR="00CE2630" w:rsidRPr="00263410">
        <w:rPr>
          <w:rFonts w:ascii="Times New Roman" w:hAnsi="Times New Roman" w:cs="Times New Roman"/>
          <w:b/>
          <w:bCs/>
          <w:sz w:val="24"/>
          <w:szCs w:val="24"/>
        </w:rPr>
        <w:t xml:space="preserve"> </w:t>
      </w:r>
    </w:p>
    <w:p w14:paraId="7A7DD174" w14:textId="77777777" w:rsidR="00CC6D45" w:rsidRDefault="005B0CD0" w:rsidP="00B129BB">
      <w:pPr>
        <w:spacing w:before="120" w:after="120" w:line="288" w:lineRule="auto"/>
        <w:jc w:val="both"/>
        <w:rPr>
          <w:rFonts w:ascii="Times New Roman" w:eastAsia="Malgun Gothic" w:hAnsi="Times New Roman" w:cs="Times New Roman"/>
          <w:sz w:val="24"/>
          <w:szCs w:val="24"/>
          <w:lang w:val="en-US" w:eastAsia="ko-KR"/>
        </w:rPr>
      </w:pPr>
      <w:r>
        <w:rPr>
          <w:rFonts w:ascii="Times New Roman" w:eastAsia="Malgun Gothic" w:hAnsi="Times New Roman" w:cs="Times New Roman"/>
          <w:sz w:val="24"/>
          <w:szCs w:val="24"/>
          <w:lang w:val="en-US" w:eastAsia="ko-KR"/>
        </w:rPr>
        <w:t xml:space="preserve">In </w:t>
      </w:r>
      <w:r w:rsidRPr="005B0CD0">
        <w:rPr>
          <w:rFonts w:ascii="Times New Roman" w:eastAsia="Malgun Gothic" w:hAnsi="Times New Roman" w:cs="Times New Roman"/>
          <w:sz w:val="24"/>
          <w:szCs w:val="24"/>
          <w:lang w:val="en-US" w:eastAsia="ko-KR"/>
        </w:rPr>
        <w:t>April 1</w:t>
      </w:r>
      <w:r w:rsidRPr="005B0CD0">
        <w:rPr>
          <w:rFonts w:ascii="Times New Roman" w:eastAsia="Malgun Gothic" w:hAnsi="Times New Roman" w:cs="Times New Roman"/>
          <w:sz w:val="24"/>
          <w:szCs w:val="24"/>
          <w:vertAlign w:val="superscript"/>
          <w:lang w:val="en-US" w:eastAsia="ko-KR"/>
        </w:rPr>
        <w:t>st</w:t>
      </w:r>
      <w:r>
        <w:rPr>
          <w:rFonts w:ascii="Times New Roman" w:eastAsia="Malgun Gothic" w:hAnsi="Times New Roman" w:cs="Times New Roman"/>
          <w:sz w:val="24"/>
          <w:szCs w:val="24"/>
          <w:lang w:val="en-US" w:eastAsia="ko-KR"/>
        </w:rPr>
        <w:t>, 2023 b</w:t>
      </w:r>
      <w:r w:rsidRPr="005B0CD0">
        <w:rPr>
          <w:rFonts w:ascii="Times New Roman" w:eastAsia="Malgun Gothic" w:hAnsi="Times New Roman" w:cs="Times New Roman"/>
          <w:sz w:val="24"/>
          <w:szCs w:val="24"/>
          <w:lang w:val="en-US" w:eastAsia="ko-KR"/>
        </w:rPr>
        <w:t>y Decree of the President of the Republic Ta</w:t>
      </w:r>
      <w:r>
        <w:rPr>
          <w:rFonts w:ascii="Times New Roman" w:eastAsia="Malgun Gothic" w:hAnsi="Times New Roman" w:cs="Times New Roman"/>
          <w:sz w:val="24"/>
          <w:szCs w:val="24"/>
          <w:lang w:val="en-US" w:eastAsia="ko-KR"/>
        </w:rPr>
        <w:t>jikistan</w:t>
      </w:r>
      <w:r w:rsidRPr="005B0CD0">
        <w:rPr>
          <w:rFonts w:ascii="Times New Roman" w:eastAsia="Malgun Gothic" w:hAnsi="Times New Roman" w:cs="Times New Roman"/>
          <w:sz w:val="24"/>
          <w:szCs w:val="24"/>
          <w:lang w:val="en-US" w:eastAsia="ko-KR"/>
        </w:rPr>
        <w:t xml:space="preserve"> </w:t>
      </w:r>
      <w:r w:rsidR="00CC6D45">
        <w:rPr>
          <w:rFonts w:ascii="Times New Roman" w:eastAsia="Malgun Gothic" w:hAnsi="Times New Roman" w:cs="Times New Roman"/>
          <w:sz w:val="24"/>
          <w:szCs w:val="24"/>
          <w:lang w:val="en-US" w:eastAsia="ko-KR"/>
        </w:rPr>
        <w:t>#</w:t>
      </w:r>
      <w:r w:rsidRPr="005B0CD0">
        <w:rPr>
          <w:rFonts w:ascii="Times New Roman" w:eastAsia="Malgun Gothic" w:hAnsi="Times New Roman" w:cs="Times New Roman"/>
          <w:sz w:val="24"/>
          <w:szCs w:val="24"/>
          <w:lang w:val="en-US" w:eastAsia="ko-KR"/>
        </w:rPr>
        <w:t xml:space="preserve"> 350, a National Action Plan was adopted to implement the recommendations of the member states of the UN</w:t>
      </w:r>
      <w:r w:rsidR="00CC6D45">
        <w:rPr>
          <w:rFonts w:ascii="Times New Roman" w:eastAsia="Malgun Gothic" w:hAnsi="Times New Roman" w:cs="Times New Roman"/>
          <w:sz w:val="24"/>
          <w:szCs w:val="24"/>
          <w:lang w:val="en-US" w:eastAsia="ko-KR"/>
        </w:rPr>
        <w:t xml:space="preserve"> </w:t>
      </w:r>
      <w:r w:rsidR="00CC6D45" w:rsidRPr="005B0CD0">
        <w:rPr>
          <w:rFonts w:ascii="Times New Roman" w:eastAsia="Malgun Gothic" w:hAnsi="Times New Roman" w:cs="Times New Roman"/>
          <w:sz w:val="24"/>
          <w:szCs w:val="24"/>
          <w:lang w:val="en-US" w:eastAsia="ko-KR"/>
        </w:rPr>
        <w:t>Council</w:t>
      </w:r>
      <w:r w:rsidR="00CC6D45">
        <w:rPr>
          <w:rFonts w:ascii="Times New Roman" w:eastAsia="Malgun Gothic" w:hAnsi="Times New Roman" w:cs="Times New Roman"/>
          <w:sz w:val="24"/>
          <w:szCs w:val="24"/>
          <w:lang w:val="en-US" w:eastAsia="ko-KR"/>
        </w:rPr>
        <w:t xml:space="preserve"> on</w:t>
      </w:r>
      <w:r w:rsidRPr="005B0CD0">
        <w:rPr>
          <w:rFonts w:ascii="Times New Roman" w:eastAsia="Malgun Gothic" w:hAnsi="Times New Roman" w:cs="Times New Roman"/>
          <w:sz w:val="24"/>
          <w:szCs w:val="24"/>
          <w:lang w:val="en-US" w:eastAsia="ko-KR"/>
        </w:rPr>
        <w:t xml:space="preserve"> Human Rights </w:t>
      </w:r>
      <w:r w:rsidR="00CC6D45">
        <w:rPr>
          <w:rFonts w:ascii="Times New Roman" w:eastAsia="Malgun Gothic" w:hAnsi="Times New Roman" w:cs="Times New Roman"/>
          <w:sz w:val="24"/>
          <w:szCs w:val="24"/>
          <w:lang w:val="en-US" w:eastAsia="ko-KR"/>
        </w:rPr>
        <w:t xml:space="preserve">according </w:t>
      </w:r>
      <w:r w:rsidRPr="005B0CD0">
        <w:rPr>
          <w:rFonts w:ascii="Times New Roman" w:eastAsia="Malgun Gothic" w:hAnsi="Times New Roman" w:cs="Times New Roman"/>
          <w:sz w:val="24"/>
          <w:szCs w:val="24"/>
          <w:lang w:val="en-US" w:eastAsia="ko-KR"/>
        </w:rPr>
        <w:t xml:space="preserve">the Universal Periodic Review procedure (third period) for 2023-2026. </w:t>
      </w:r>
    </w:p>
    <w:p w14:paraId="2755C572" w14:textId="4953E4D3" w:rsidR="005B0CD0" w:rsidRDefault="005B0CD0" w:rsidP="00B129BB">
      <w:pPr>
        <w:spacing w:before="120" w:after="120" w:line="288" w:lineRule="auto"/>
        <w:jc w:val="both"/>
        <w:rPr>
          <w:rFonts w:ascii="Times New Roman" w:eastAsia="Malgun Gothic" w:hAnsi="Times New Roman" w:cs="Times New Roman"/>
          <w:sz w:val="24"/>
          <w:szCs w:val="24"/>
          <w:lang w:val="en-US" w:eastAsia="ko-KR"/>
        </w:rPr>
      </w:pPr>
      <w:r w:rsidRPr="005B0CD0">
        <w:rPr>
          <w:rFonts w:ascii="Times New Roman" w:eastAsia="Malgun Gothic" w:hAnsi="Times New Roman" w:cs="Times New Roman"/>
          <w:sz w:val="24"/>
          <w:szCs w:val="24"/>
          <w:lang w:val="en-US" w:eastAsia="ko-KR"/>
        </w:rPr>
        <w:t>This plan includes measures to implement the National Action Plan for the</w:t>
      </w:r>
      <w:r w:rsidR="0068539F">
        <w:rPr>
          <w:rFonts w:ascii="Times New Roman" w:eastAsia="Malgun Gothic" w:hAnsi="Times New Roman" w:cs="Times New Roman"/>
          <w:sz w:val="24"/>
          <w:szCs w:val="24"/>
          <w:lang w:val="en-US" w:eastAsia="ko-KR"/>
        </w:rPr>
        <w:t xml:space="preserve"> Preparation of the Republic </w:t>
      </w:r>
      <w:r w:rsidRPr="005B0CD0">
        <w:rPr>
          <w:rFonts w:ascii="Times New Roman" w:eastAsia="Malgun Gothic" w:hAnsi="Times New Roman" w:cs="Times New Roman"/>
          <w:sz w:val="24"/>
          <w:szCs w:val="24"/>
          <w:lang w:val="en-US" w:eastAsia="ko-KR"/>
        </w:rPr>
        <w:t xml:space="preserve">Tajikistan (RT) for the ratification and implementation of the Convention on the Rights of Persons with Disabilities (hereinafter </w:t>
      </w:r>
      <w:r w:rsidR="005D2657">
        <w:rPr>
          <w:rFonts w:ascii="Times New Roman" w:eastAsia="Malgun Gothic" w:hAnsi="Times New Roman" w:cs="Times New Roman"/>
          <w:sz w:val="24"/>
          <w:szCs w:val="24"/>
          <w:lang w:val="en-US" w:eastAsia="ko-KR"/>
        </w:rPr>
        <w:t>CRP</w:t>
      </w:r>
      <w:r w:rsidR="00C44E25">
        <w:rPr>
          <w:rFonts w:ascii="Times New Roman" w:eastAsia="Malgun Gothic" w:hAnsi="Times New Roman" w:cs="Times New Roman"/>
          <w:sz w:val="24"/>
          <w:szCs w:val="24"/>
          <w:lang w:val="en-US" w:eastAsia="ko-KR"/>
        </w:rPr>
        <w:t>D</w:t>
      </w:r>
      <w:r w:rsidRPr="005B0CD0">
        <w:rPr>
          <w:rFonts w:ascii="Times New Roman" w:eastAsia="Malgun Gothic" w:hAnsi="Times New Roman" w:cs="Times New Roman"/>
          <w:sz w:val="24"/>
          <w:szCs w:val="24"/>
          <w:lang w:val="en-US" w:eastAsia="ko-KR"/>
        </w:rPr>
        <w:t>), training university students to understand th</w:t>
      </w:r>
      <w:r w:rsidR="00C44E25">
        <w:rPr>
          <w:rFonts w:ascii="Times New Roman" w:eastAsia="Malgun Gothic" w:hAnsi="Times New Roman" w:cs="Times New Roman"/>
          <w:sz w:val="24"/>
          <w:szCs w:val="24"/>
          <w:lang w:val="en-US" w:eastAsia="ko-KR"/>
        </w:rPr>
        <w:t>e human rights-based approach of</w:t>
      </w:r>
      <w:r w:rsidRPr="005B0CD0">
        <w:rPr>
          <w:rFonts w:ascii="Times New Roman" w:eastAsia="Malgun Gothic" w:hAnsi="Times New Roman" w:cs="Times New Roman"/>
          <w:sz w:val="24"/>
          <w:szCs w:val="24"/>
          <w:lang w:val="en-US" w:eastAsia="ko-KR"/>
        </w:rPr>
        <w:t xml:space="preserve"> disability, issues of ensuring inclusive and high-quality education for children with disabilities. But this is not enough to take into account </w:t>
      </w:r>
      <w:r w:rsidR="00C44E25" w:rsidRPr="005B0CD0">
        <w:rPr>
          <w:rFonts w:ascii="Times New Roman" w:eastAsia="Malgun Gothic" w:hAnsi="Times New Roman" w:cs="Times New Roman"/>
          <w:sz w:val="24"/>
          <w:szCs w:val="24"/>
          <w:lang w:val="en-US" w:eastAsia="ko-KR"/>
        </w:rPr>
        <w:t xml:space="preserve">comprehensively </w:t>
      </w:r>
      <w:r w:rsidR="00C44E25">
        <w:rPr>
          <w:rFonts w:ascii="Times New Roman" w:eastAsia="Malgun Gothic" w:hAnsi="Times New Roman" w:cs="Times New Roman"/>
          <w:sz w:val="24"/>
          <w:szCs w:val="24"/>
          <w:lang w:val="en-US" w:eastAsia="ko-KR"/>
        </w:rPr>
        <w:t xml:space="preserve">the rights of </w:t>
      </w:r>
      <w:proofErr w:type="spellStart"/>
      <w:r w:rsidR="00C44E25">
        <w:rPr>
          <w:rFonts w:ascii="Times New Roman" w:eastAsia="Malgun Gothic" w:hAnsi="Times New Roman" w:cs="Times New Roman"/>
          <w:sz w:val="24"/>
          <w:szCs w:val="24"/>
          <w:lang w:val="en-US" w:eastAsia="ko-KR"/>
        </w:rPr>
        <w:t>CwD</w:t>
      </w:r>
      <w:proofErr w:type="spellEnd"/>
      <w:r w:rsidRPr="005B0CD0">
        <w:rPr>
          <w:rFonts w:ascii="Times New Roman" w:eastAsia="Malgun Gothic" w:hAnsi="Times New Roman" w:cs="Times New Roman"/>
          <w:sz w:val="24"/>
          <w:szCs w:val="24"/>
          <w:lang w:val="en-US" w:eastAsia="ko-KR"/>
        </w:rPr>
        <w:t>.</w:t>
      </w:r>
    </w:p>
    <w:p w14:paraId="62034DAE" w14:textId="3CF421EE" w:rsidR="00C44E25" w:rsidRPr="00AC5A1E" w:rsidRDefault="00C44E25" w:rsidP="00263410">
      <w:pPr>
        <w:pStyle w:val="SingleTxtG"/>
        <w:spacing w:before="120" w:line="288" w:lineRule="auto"/>
        <w:ind w:left="0" w:right="0"/>
        <w:rPr>
          <w:sz w:val="24"/>
          <w:szCs w:val="24"/>
          <w:lang w:val="en-US"/>
        </w:rPr>
      </w:pPr>
      <w:r w:rsidRPr="00C44E25">
        <w:rPr>
          <w:sz w:val="24"/>
          <w:szCs w:val="24"/>
          <w:lang w:val="en-US"/>
        </w:rPr>
        <w:t xml:space="preserve">In July 2022, the Law of the Republic </w:t>
      </w:r>
      <w:r>
        <w:rPr>
          <w:sz w:val="24"/>
          <w:szCs w:val="24"/>
          <w:lang w:val="en-US"/>
        </w:rPr>
        <w:t>Tajikistan</w:t>
      </w:r>
      <w:r w:rsidRPr="00C44E25">
        <w:rPr>
          <w:sz w:val="24"/>
          <w:szCs w:val="24"/>
          <w:lang w:val="en-US"/>
        </w:rPr>
        <w:t xml:space="preserve"> "On Equality and Elimination of all forms of discrimination" was adopted, which gives a broad concept of discrimination, including the prohibition of discrimination on disability, the concept of direct, indirect and multiple discrimination, as well as positive (temporary) measures. Unfortunately, the Equality Law does not provide </w:t>
      </w:r>
      <w:r w:rsidR="00C01739">
        <w:rPr>
          <w:sz w:val="24"/>
          <w:szCs w:val="24"/>
          <w:lang w:val="en-US"/>
        </w:rPr>
        <w:t xml:space="preserve">the </w:t>
      </w:r>
      <w:r w:rsidR="00C01739" w:rsidRPr="00C44E25">
        <w:rPr>
          <w:sz w:val="24"/>
          <w:szCs w:val="24"/>
          <w:lang w:val="en-US"/>
        </w:rPr>
        <w:t xml:space="preserve">application </w:t>
      </w:r>
      <w:r w:rsidR="00C01739">
        <w:rPr>
          <w:sz w:val="24"/>
          <w:szCs w:val="24"/>
          <w:lang w:val="en-US"/>
        </w:rPr>
        <w:t xml:space="preserve">mechanisms of </w:t>
      </w:r>
      <w:r w:rsidRPr="00C44E25">
        <w:rPr>
          <w:sz w:val="24"/>
          <w:szCs w:val="24"/>
          <w:lang w:val="en-US"/>
        </w:rPr>
        <w:t xml:space="preserve">temporary measures, including for persons with disabilities (hereinafter </w:t>
      </w:r>
      <w:proofErr w:type="spellStart"/>
      <w:r>
        <w:rPr>
          <w:sz w:val="24"/>
          <w:szCs w:val="24"/>
          <w:lang w:val="en-US"/>
        </w:rPr>
        <w:t>PwD</w:t>
      </w:r>
      <w:proofErr w:type="spellEnd"/>
      <w:r w:rsidRPr="00C44E25">
        <w:rPr>
          <w:sz w:val="24"/>
          <w:szCs w:val="24"/>
          <w:lang w:val="en-US"/>
        </w:rPr>
        <w:t xml:space="preserve">), </w:t>
      </w:r>
      <w:proofErr w:type="spellStart"/>
      <w:r>
        <w:rPr>
          <w:sz w:val="24"/>
          <w:szCs w:val="24"/>
          <w:lang w:val="en-US"/>
        </w:rPr>
        <w:t>Cw</w:t>
      </w:r>
      <w:r w:rsidRPr="00C44E25">
        <w:rPr>
          <w:sz w:val="24"/>
          <w:szCs w:val="24"/>
          <w:lang w:val="en-US"/>
        </w:rPr>
        <w:t>D</w:t>
      </w:r>
      <w:proofErr w:type="spellEnd"/>
      <w:r w:rsidRPr="00C44E25">
        <w:rPr>
          <w:sz w:val="24"/>
          <w:szCs w:val="24"/>
          <w:lang w:val="en-US"/>
        </w:rPr>
        <w:t>. Since September 2022 (the date of the Law's entry into force), no complaints of discrimination have been submitted to the Commissioner for Human Rights (</w:t>
      </w:r>
      <w:r w:rsidR="00C01739">
        <w:rPr>
          <w:sz w:val="24"/>
          <w:szCs w:val="24"/>
          <w:lang w:val="en-US"/>
        </w:rPr>
        <w:t>C</w:t>
      </w:r>
      <w:r w:rsidRPr="00C44E25">
        <w:rPr>
          <w:sz w:val="24"/>
          <w:szCs w:val="24"/>
          <w:lang w:val="en-US"/>
        </w:rPr>
        <w:t>HR</w:t>
      </w:r>
      <w:r w:rsidR="00AC5A1E">
        <w:rPr>
          <w:sz w:val="24"/>
          <w:szCs w:val="24"/>
          <w:lang w:val="en-US"/>
        </w:rPr>
        <w:t>)</w:t>
      </w:r>
      <w:r w:rsidR="00AC5A1E">
        <w:rPr>
          <w:rStyle w:val="FootnoteReference"/>
          <w:sz w:val="24"/>
          <w:szCs w:val="24"/>
        </w:rPr>
        <w:footnoteReference w:id="1"/>
      </w:r>
      <w:r w:rsidR="00AC5A1E">
        <w:rPr>
          <w:sz w:val="24"/>
          <w:szCs w:val="24"/>
          <w:lang w:val="en-US"/>
        </w:rPr>
        <w:t xml:space="preserve">. </w:t>
      </w:r>
      <w:r w:rsidRPr="00C44E25">
        <w:rPr>
          <w:sz w:val="24"/>
          <w:szCs w:val="24"/>
          <w:lang w:val="en-US"/>
        </w:rPr>
        <w:t xml:space="preserve">But this does not mean that there are no such facts, but </w:t>
      </w:r>
      <w:r w:rsidR="00AC5A1E">
        <w:rPr>
          <w:sz w:val="24"/>
          <w:szCs w:val="24"/>
          <w:lang w:val="en-US"/>
        </w:rPr>
        <w:t xml:space="preserve">it </w:t>
      </w:r>
      <w:r w:rsidRPr="00C44E25">
        <w:rPr>
          <w:sz w:val="24"/>
          <w:szCs w:val="24"/>
          <w:lang w:val="en-US"/>
        </w:rPr>
        <w:t>rather means the weakness of the mechanisms of the Law itself and the information campaign about the operation of the law and its mechanisms. There is no explanation on the website of the Ombudsman and the Ombudsman for the Rights of the Child on the appeal in connection with the Equality Law, there is no report of the Commissioner for the Rights of the Child for 2023</w:t>
      </w:r>
      <w:r w:rsidR="00AC5A1E">
        <w:rPr>
          <w:rStyle w:val="FootnoteReference"/>
          <w:sz w:val="24"/>
          <w:szCs w:val="24"/>
        </w:rPr>
        <w:footnoteReference w:id="2"/>
      </w:r>
      <w:r w:rsidRPr="00C44E25">
        <w:rPr>
          <w:sz w:val="24"/>
          <w:szCs w:val="24"/>
          <w:lang w:val="en-US"/>
        </w:rPr>
        <w:t>.</w:t>
      </w:r>
      <w:r w:rsidR="00C01739" w:rsidRPr="00C01739">
        <w:rPr>
          <w:lang w:val="en-US"/>
        </w:rPr>
        <w:t xml:space="preserve"> </w:t>
      </w:r>
    </w:p>
    <w:p w14:paraId="4D4B0A07" w14:textId="77777777" w:rsidR="006804F4" w:rsidRDefault="007B4C72" w:rsidP="00263410">
      <w:pPr>
        <w:pStyle w:val="SingleTxtG"/>
        <w:spacing w:before="120" w:line="288" w:lineRule="auto"/>
        <w:ind w:left="0" w:right="0"/>
        <w:rPr>
          <w:sz w:val="24"/>
          <w:szCs w:val="24"/>
          <w:lang w:val="en-US"/>
        </w:rPr>
      </w:pPr>
      <w:r w:rsidRPr="00AC5A1E">
        <w:rPr>
          <w:sz w:val="24"/>
          <w:szCs w:val="24"/>
          <w:lang w:val="en-US"/>
        </w:rPr>
        <w:t xml:space="preserve"> </w:t>
      </w:r>
    </w:p>
    <w:p w14:paraId="25C8DE4B" w14:textId="1F238F7D" w:rsidR="006804F4" w:rsidRPr="006804F4" w:rsidRDefault="006804F4" w:rsidP="00263410">
      <w:pPr>
        <w:pStyle w:val="SingleTxtG"/>
        <w:spacing w:before="120" w:line="288" w:lineRule="auto"/>
        <w:ind w:left="0" w:right="0"/>
        <w:rPr>
          <w:sz w:val="24"/>
          <w:szCs w:val="24"/>
          <w:lang w:val="en-US"/>
        </w:rPr>
      </w:pPr>
      <w:r w:rsidRPr="006804F4">
        <w:rPr>
          <w:sz w:val="24"/>
          <w:szCs w:val="24"/>
          <w:lang w:val="en-US"/>
        </w:rPr>
        <w:lastRenderedPageBreak/>
        <w:t xml:space="preserve">The Report of the </w:t>
      </w:r>
      <w:r>
        <w:rPr>
          <w:sz w:val="24"/>
          <w:szCs w:val="24"/>
          <w:lang w:val="en-US"/>
        </w:rPr>
        <w:t>CHR</w:t>
      </w:r>
      <w:r w:rsidRPr="006804F4">
        <w:rPr>
          <w:sz w:val="24"/>
          <w:szCs w:val="24"/>
          <w:lang w:val="en-US"/>
        </w:rPr>
        <w:t xml:space="preserve"> for 2023 noted that a by-law has not yet been adopted on the procedure for conducting an anti-discrimination examination of normative acts and the procedure for conducting mediation in connection with complaints of discrimination</w:t>
      </w:r>
      <w:r>
        <w:rPr>
          <w:rStyle w:val="FootnoteReference"/>
          <w:sz w:val="24"/>
          <w:szCs w:val="24"/>
        </w:rPr>
        <w:footnoteReference w:id="3"/>
      </w:r>
      <w:r>
        <w:rPr>
          <w:sz w:val="24"/>
          <w:szCs w:val="24"/>
          <w:lang w:val="en-US"/>
        </w:rPr>
        <w:t>.</w:t>
      </w:r>
      <w:r w:rsidRPr="006804F4">
        <w:rPr>
          <w:sz w:val="24"/>
          <w:szCs w:val="24"/>
          <w:lang w:val="en-US"/>
        </w:rPr>
        <w:t xml:space="preserve"> </w:t>
      </w:r>
    </w:p>
    <w:p w14:paraId="2FFA957D" w14:textId="589CEBA9" w:rsidR="005972CE" w:rsidRPr="005972CE" w:rsidRDefault="006804F4" w:rsidP="005972CE">
      <w:pPr>
        <w:pStyle w:val="SingleTxtG"/>
        <w:spacing w:before="120" w:line="288" w:lineRule="auto"/>
        <w:ind w:left="0" w:right="0"/>
        <w:rPr>
          <w:sz w:val="24"/>
          <w:szCs w:val="24"/>
          <w:lang w:val="en-US"/>
        </w:rPr>
      </w:pPr>
      <w:r w:rsidRPr="006804F4">
        <w:rPr>
          <w:sz w:val="24"/>
          <w:szCs w:val="24"/>
          <w:lang w:val="en-US"/>
        </w:rPr>
        <w:t>Paragraph 6 of the National Report indicates that the monitoring of the implementati</w:t>
      </w:r>
      <w:r>
        <w:rPr>
          <w:sz w:val="24"/>
          <w:szCs w:val="24"/>
          <w:lang w:val="en-US"/>
        </w:rPr>
        <w:t>on of the National Action Plan on i</w:t>
      </w:r>
      <w:r w:rsidRPr="006804F4">
        <w:rPr>
          <w:sz w:val="24"/>
          <w:szCs w:val="24"/>
          <w:lang w:val="en-US"/>
        </w:rPr>
        <w:t>mplementation of the recommendations of the Committee on the Rights of the Child for 2018-2022 is carried out by the Department for the Rights of the Child of the Office of Human Rights Guarantees of the Executive Office of the President. But it should be noted that the</w:t>
      </w:r>
      <w:r w:rsidR="0009596F">
        <w:rPr>
          <w:sz w:val="24"/>
          <w:szCs w:val="24"/>
          <w:lang w:val="en-US"/>
        </w:rPr>
        <w:t xml:space="preserve"> website of the Commission for ensuring compliance with international obligations in the field of human r</w:t>
      </w:r>
      <w:r w:rsidRPr="006804F4">
        <w:rPr>
          <w:sz w:val="24"/>
          <w:szCs w:val="24"/>
          <w:lang w:val="en-US"/>
        </w:rPr>
        <w:t xml:space="preserve">ights does not have a report on its monitoring, including </w:t>
      </w:r>
      <w:r w:rsidR="0009596F">
        <w:rPr>
          <w:sz w:val="24"/>
          <w:szCs w:val="24"/>
          <w:lang w:val="en-US"/>
        </w:rPr>
        <w:t xml:space="preserve">the </w:t>
      </w:r>
      <w:r w:rsidRPr="006804F4">
        <w:rPr>
          <w:sz w:val="24"/>
          <w:szCs w:val="24"/>
          <w:lang w:val="en-US"/>
        </w:rPr>
        <w:t>issues</w:t>
      </w:r>
      <w:r w:rsidR="0009596F">
        <w:rPr>
          <w:sz w:val="24"/>
          <w:szCs w:val="24"/>
          <w:lang w:val="en-US"/>
        </w:rPr>
        <w:t xml:space="preserve"> of </w:t>
      </w:r>
      <w:proofErr w:type="spellStart"/>
      <w:r w:rsidR="0009596F">
        <w:rPr>
          <w:sz w:val="24"/>
          <w:szCs w:val="24"/>
          <w:lang w:val="en-US"/>
        </w:rPr>
        <w:t>CwD</w:t>
      </w:r>
      <w:proofErr w:type="spellEnd"/>
      <w:r w:rsidR="005972CE">
        <w:rPr>
          <w:rStyle w:val="FootnoteReference"/>
          <w:sz w:val="24"/>
          <w:szCs w:val="24"/>
        </w:rPr>
        <w:footnoteReference w:id="4"/>
      </w:r>
      <w:r w:rsidRPr="006804F4">
        <w:rPr>
          <w:sz w:val="24"/>
          <w:szCs w:val="24"/>
          <w:lang w:val="en-US"/>
        </w:rPr>
        <w:t>. The national plan is published only in English,</w:t>
      </w:r>
      <w:r w:rsidR="005972CE">
        <w:rPr>
          <w:rStyle w:val="FootnoteReference"/>
          <w:sz w:val="24"/>
          <w:szCs w:val="24"/>
        </w:rPr>
        <w:footnoteReference w:id="5"/>
      </w:r>
      <w:r w:rsidRPr="006804F4">
        <w:rPr>
          <w:sz w:val="24"/>
          <w:szCs w:val="24"/>
          <w:lang w:val="en-US"/>
        </w:rPr>
        <w:t xml:space="preserve"> the state language is Tajik, and Russian is the language of interethnic communication</w:t>
      </w:r>
      <w:r w:rsidR="005972CE">
        <w:rPr>
          <w:rStyle w:val="FootnoteReference"/>
          <w:sz w:val="24"/>
          <w:szCs w:val="24"/>
        </w:rPr>
        <w:footnoteReference w:id="6"/>
      </w:r>
      <w:r w:rsidRPr="006804F4">
        <w:rPr>
          <w:sz w:val="24"/>
          <w:szCs w:val="24"/>
          <w:lang w:val="en-US"/>
        </w:rPr>
        <w:t xml:space="preserve">, this monitoring has not been publicly discussed with the parent organizations of the </w:t>
      </w:r>
      <w:proofErr w:type="spellStart"/>
      <w:r w:rsidR="005972CE">
        <w:rPr>
          <w:sz w:val="24"/>
          <w:szCs w:val="24"/>
          <w:lang w:val="en-US"/>
        </w:rPr>
        <w:t>CwD</w:t>
      </w:r>
      <w:proofErr w:type="spellEnd"/>
      <w:r w:rsidRPr="006804F4">
        <w:rPr>
          <w:sz w:val="24"/>
          <w:szCs w:val="24"/>
          <w:lang w:val="en-US"/>
        </w:rPr>
        <w:t xml:space="preserve"> and public organizations of the</w:t>
      </w:r>
      <w:r w:rsidR="005972CE">
        <w:rPr>
          <w:sz w:val="24"/>
          <w:szCs w:val="24"/>
          <w:lang w:val="en-US"/>
        </w:rPr>
        <w:t xml:space="preserve"> </w:t>
      </w:r>
      <w:proofErr w:type="spellStart"/>
      <w:r w:rsidR="005972CE">
        <w:rPr>
          <w:sz w:val="24"/>
          <w:szCs w:val="24"/>
          <w:lang w:val="en-US"/>
        </w:rPr>
        <w:t>PwD</w:t>
      </w:r>
      <w:proofErr w:type="spellEnd"/>
      <w:r w:rsidRPr="006804F4">
        <w:rPr>
          <w:sz w:val="24"/>
          <w:szCs w:val="24"/>
          <w:lang w:val="en-US"/>
        </w:rPr>
        <w:t>.</w:t>
      </w:r>
    </w:p>
    <w:p w14:paraId="3CC6254F" w14:textId="154B9683" w:rsidR="00E20061" w:rsidRPr="00E20061" w:rsidRDefault="005972CE" w:rsidP="001E5A08">
      <w:pPr>
        <w:autoSpaceDE w:val="0"/>
        <w:autoSpaceDN w:val="0"/>
        <w:adjustRightInd w:val="0"/>
        <w:spacing w:before="120" w:after="120" w:line="288" w:lineRule="auto"/>
        <w:jc w:val="both"/>
        <w:rPr>
          <w:rFonts w:ascii="Times New Roman" w:eastAsia="Times New Roman" w:hAnsi="Times New Roman" w:cs="Times New Roman"/>
          <w:sz w:val="24"/>
          <w:szCs w:val="24"/>
          <w:lang w:val="en-US"/>
        </w:rPr>
      </w:pPr>
      <w:r w:rsidRPr="005972CE">
        <w:rPr>
          <w:rFonts w:ascii="Times New Roman" w:eastAsia="Times New Roman" w:hAnsi="Times New Roman" w:cs="Times New Roman"/>
          <w:sz w:val="24"/>
          <w:szCs w:val="24"/>
          <w:lang w:val="en-US"/>
        </w:rPr>
        <w:t>Tajikistan has adopted a National Action Plan for the</w:t>
      </w:r>
      <w:r w:rsidR="0068539F">
        <w:rPr>
          <w:rFonts w:ascii="Times New Roman" w:eastAsia="Times New Roman" w:hAnsi="Times New Roman" w:cs="Times New Roman"/>
          <w:sz w:val="24"/>
          <w:szCs w:val="24"/>
          <w:lang w:val="en-US"/>
        </w:rPr>
        <w:t xml:space="preserve"> preparation of the Republic </w:t>
      </w:r>
      <w:r w:rsidRPr="005972CE">
        <w:rPr>
          <w:rFonts w:ascii="Times New Roman" w:eastAsia="Times New Roman" w:hAnsi="Times New Roman" w:cs="Times New Roman"/>
          <w:sz w:val="24"/>
          <w:szCs w:val="24"/>
          <w:lang w:val="en-US"/>
        </w:rPr>
        <w:t xml:space="preserve">Tajikistan for the ratification and implementation of the </w:t>
      </w:r>
      <w:r w:rsidR="005D2657">
        <w:rPr>
          <w:rFonts w:ascii="Times New Roman" w:eastAsia="Times New Roman" w:hAnsi="Times New Roman" w:cs="Times New Roman"/>
          <w:sz w:val="24"/>
          <w:szCs w:val="24"/>
          <w:lang w:val="en-US"/>
        </w:rPr>
        <w:t>CRPD</w:t>
      </w:r>
      <w:r w:rsidRPr="005972CE">
        <w:rPr>
          <w:rFonts w:ascii="Times New Roman" w:eastAsia="Times New Roman" w:hAnsi="Times New Roman" w:cs="Times New Roman"/>
          <w:sz w:val="24"/>
          <w:szCs w:val="24"/>
          <w:lang w:val="en-US"/>
        </w:rPr>
        <w:t xml:space="preserve"> for the period up to 2024, approved by Government Decree No. 116 dated 02/27/2020. This Plan has not been monitored. An analysis of the activities of the Plan showed that for the most part it has not been implemented. Changes to the legislation have not been made </w:t>
      </w:r>
      <w:r w:rsidR="005D2657">
        <w:rPr>
          <w:rFonts w:ascii="Times New Roman" w:eastAsia="Times New Roman" w:hAnsi="Times New Roman" w:cs="Times New Roman"/>
          <w:sz w:val="24"/>
          <w:szCs w:val="24"/>
          <w:lang w:val="en-US"/>
        </w:rPr>
        <w:t>in compliance with CRPD</w:t>
      </w:r>
      <w:r w:rsidRPr="005972CE">
        <w:rPr>
          <w:rFonts w:ascii="Times New Roman" w:eastAsia="Times New Roman" w:hAnsi="Times New Roman" w:cs="Times New Roman"/>
          <w:sz w:val="24"/>
          <w:szCs w:val="24"/>
          <w:lang w:val="en-US"/>
        </w:rPr>
        <w:t xml:space="preserve">, issues of accessibility to all public buildings and institutions, infrastructure </w:t>
      </w:r>
      <w:r w:rsidR="005D2657">
        <w:rPr>
          <w:rFonts w:ascii="Times New Roman" w:eastAsia="Times New Roman" w:hAnsi="Times New Roman" w:cs="Times New Roman"/>
          <w:sz w:val="24"/>
          <w:szCs w:val="24"/>
          <w:lang w:val="en-US"/>
        </w:rPr>
        <w:t>remained un</w:t>
      </w:r>
      <w:r w:rsidR="00E20061">
        <w:rPr>
          <w:rFonts w:ascii="Times New Roman" w:eastAsia="Times New Roman" w:hAnsi="Times New Roman" w:cs="Times New Roman"/>
          <w:sz w:val="24"/>
          <w:szCs w:val="24"/>
          <w:lang w:val="en-US"/>
        </w:rPr>
        <w:t>resolved</w:t>
      </w:r>
      <w:r w:rsidR="005D2657">
        <w:rPr>
          <w:rStyle w:val="FootnoteReference"/>
          <w:rFonts w:ascii="Times New Roman" w:eastAsia="Times New Roman" w:hAnsi="Times New Roman" w:cs="Times New Roman"/>
          <w:sz w:val="24"/>
          <w:szCs w:val="24"/>
        </w:rPr>
        <w:footnoteReference w:id="7"/>
      </w:r>
      <w:r w:rsidR="00E20061">
        <w:rPr>
          <w:rFonts w:ascii="Times New Roman" w:eastAsia="Times New Roman" w:hAnsi="Times New Roman" w:cs="Times New Roman"/>
          <w:sz w:val="24"/>
          <w:szCs w:val="24"/>
          <w:lang w:val="en-US"/>
        </w:rPr>
        <w:t xml:space="preserve">. </w:t>
      </w:r>
      <w:r w:rsidRPr="005972CE">
        <w:rPr>
          <w:rFonts w:ascii="Times New Roman" w:eastAsia="Times New Roman" w:hAnsi="Times New Roman" w:cs="Times New Roman"/>
          <w:sz w:val="24"/>
          <w:szCs w:val="24"/>
          <w:lang w:val="en-US"/>
        </w:rPr>
        <w:t>Within the framework of this Plan, the state program "Accessible Environment" for 2021-2025 was adopted, approved by Government Decree No. 52 dated 02/27/2021. Experts say that the program will most likely not be implemented, since it does not contain specific steps for its implementation, a specific deadline and what will happen if these measures are implemented, and the responsible persons and departments for its implementation are not specified.</w:t>
      </w:r>
      <w:r w:rsidR="00E20061">
        <w:rPr>
          <w:rStyle w:val="FootnoteReference"/>
          <w:rFonts w:ascii="Times New Roman" w:eastAsia="Times New Roman" w:hAnsi="Times New Roman" w:cs="Times New Roman"/>
          <w:sz w:val="24"/>
          <w:szCs w:val="24"/>
        </w:rPr>
        <w:footnoteReference w:id="8"/>
      </w:r>
    </w:p>
    <w:p w14:paraId="68330C56" w14:textId="3E95B799" w:rsidR="00E20061" w:rsidRPr="00E20061" w:rsidRDefault="00E20061" w:rsidP="001E5A08">
      <w:pPr>
        <w:autoSpaceDE w:val="0"/>
        <w:autoSpaceDN w:val="0"/>
        <w:adjustRightInd w:val="0"/>
        <w:spacing w:before="120" w:after="120" w:line="288" w:lineRule="auto"/>
        <w:jc w:val="both"/>
        <w:rPr>
          <w:rFonts w:ascii="Times New Roman" w:eastAsia="TimesNewRoman" w:hAnsi="Times New Roman" w:cs="Times New Roman"/>
          <w:sz w:val="24"/>
          <w:szCs w:val="24"/>
          <w:lang w:val="en-US"/>
        </w:rPr>
      </w:pPr>
      <w:r w:rsidRPr="00E20061">
        <w:rPr>
          <w:rFonts w:ascii="Times New Roman" w:eastAsia="TimesNewRoman" w:hAnsi="Times New Roman" w:cs="Times New Roman"/>
          <w:sz w:val="24"/>
          <w:szCs w:val="24"/>
          <w:lang w:val="en-US"/>
        </w:rPr>
        <w:t xml:space="preserve">The national action plan for the implementation of the recommendations of the consolidated third to fifth periodic reports of Tajikistan on the implementation of the Convention on the Rights of the Child for the period 2018-2022 does not reflect the decisions of the recommendations of the Committee on </w:t>
      </w:r>
      <w:proofErr w:type="spellStart"/>
      <w:r>
        <w:rPr>
          <w:rFonts w:ascii="Times New Roman" w:eastAsia="TimesNewRoman" w:hAnsi="Times New Roman" w:cs="Times New Roman"/>
          <w:sz w:val="24"/>
          <w:szCs w:val="24"/>
          <w:lang w:val="en-US"/>
        </w:rPr>
        <w:t>CwD</w:t>
      </w:r>
      <w:proofErr w:type="spellEnd"/>
      <w:r w:rsidRPr="00E20061">
        <w:rPr>
          <w:rFonts w:ascii="Times New Roman" w:eastAsia="TimesNewRoman" w:hAnsi="Times New Roman" w:cs="Times New Roman"/>
          <w:sz w:val="24"/>
          <w:szCs w:val="24"/>
          <w:lang w:val="en-US"/>
        </w:rPr>
        <w:t xml:space="preserve">, with the exception of improving statistical reporting </w:t>
      </w:r>
      <w:r>
        <w:rPr>
          <w:rFonts w:ascii="Times New Roman" w:eastAsia="TimesNewRoman" w:hAnsi="Times New Roman" w:cs="Times New Roman"/>
          <w:sz w:val="24"/>
          <w:szCs w:val="24"/>
          <w:lang w:val="en-US"/>
        </w:rPr>
        <w:t>on persons under 18</w:t>
      </w:r>
      <w:r w:rsidRPr="00E20061">
        <w:rPr>
          <w:rFonts w:ascii="Times New Roman" w:eastAsia="TimesNewRoman" w:hAnsi="Times New Roman" w:cs="Times New Roman"/>
          <w:sz w:val="24"/>
          <w:szCs w:val="24"/>
          <w:lang w:val="en-US"/>
        </w:rPr>
        <w:t>, including disability</w:t>
      </w:r>
      <w:r>
        <w:rPr>
          <w:rStyle w:val="FootnoteReference"/>
          <w:rFonts w:ascii="Times New Roman" w:eastAsia="TimesNewRoman" w:hAnsi="Times New Roman" w:cs="Times New Roman"/>
          <w:sz w:val="24"/>
          <w:szCs w:val="24"/>
        </w:rPr>
        <w:footnoteReference w:id="9"/>
      </w:r>
      <w:r w:rsidRPr="00E20061">
        <w:rPr>
          <w:rFonts w:ascii="Times New Roman" w:eastAsia="TimesNewRoman" w:hAnsi="Times New Roman" w:cs="Times New Roman"/>
          <w:sz w:val="24"/>
          <w:szCs w:val="24"/>
          <w:lang w:val="en-US"/>
        </w:rPr>
        <w:t>.</w:t>
      </w:r>
    </w:p>
    <w:p w14:paraId="20504BBD" w14:textId="64BBB4BB" w:rsidR="00B71BE8" w:rsidRPr="00B71BE8" w:rsidRDefault="00E20061" w:rsidP="005972CE">
      <w:pPr>
        <w:autoSpaceDE w:val="0"/>
        <w:autoSpaceDN w:val="0"/>
        <w:adjustRightInd w:val="0"/>
        <w:spacing w:before="120" w:after="120" w:line="288" w:lineRule="auto"/>
        <w:jc w:val="both"/>
        <w:rPr>
          <w:rFonts w:ascii="Times New Roman" w:eastAsia="TimesNewRoman" w:hAnsi="Times New Roman" w:cs="Times New Roman"/>
          <w:sz w:val="24"/>
          <w:szCs w:val="24"/>
          <w:lang w:val="en-US"/>
        </w:rPr>
      </w:pPr>
      <w:r w:rsidRPr="002F2D2B">
        <w:rPr>
          <w:rFonts w:ascii="Times New Roman" w:eastAsia="TimesNewRoman" w:hAnsi="Times New Roman" w:cs="Times New Roman"/>
          <w:sz w:val="24"/>
          <w:szCs w:val="24"/>
          <w:lang w:val="en-US"/>
        </w:rPr>
        <w:t>Over the past three years, the country has adopted a number of important strategic documents in the field of human rights protection, juvenile justice reform and human rights education</w:t>
      </w:r>
      <w:r w:rsidR="002F2D2B">
        <w:rPr>
          <w:rStyle w:val="FootnoteReference"/>
          <w:rFonts w:ascii="Times New Roman" w:eastAsia="TimesNewRoman" w:hAnsi="Times New Roman" w:cs="Times New Roman"/>
          <w:sz w:val="24"/>
          <w:szCs w:val="24"/>
        </w:rPr>
        <w:footnoteReference w:id="10"/>
      </w:r>
      <w:r w:rsidRPr="002F2D2B">
        <w:rPr>
          <w:rFonts w:ascii="Times New Roman" w:eastAsia="TimesNewRoman" w:hAnsi="Times New Roman" w:cs="Times New Roman"/>
          <w:sz w:val="24"/>
          <w:szCs w:val="24"/>
          <w:lang w:val="en-US"/>
        </w:rPr>
        <w:t xml:space="preserve">. </w:t>
      </w:r>
      <w:r w:rsidRPr="00E85E82">
        <w:rPr>
          <w:rFonts w:ascii="Times New Roman" w:eastAsia="TimesNewRoman" w:hAnsi="Times New Roman" w:cs="Times New Roman"/>
          <w:sz w:val="24"/>
          <w:szCs w:val="24"/>
          <w:lang w:val="en-US"/>
        </w:rPr>
        <w:t xml:space="preserve">But </w:t>
      </w:r>
      <w:r w:rsidRPr="00E85E82">
        <w:rPr>
          <w:rFonts w:ascii="Times New Roman" w:eastAsia="TimesNewRoman" w:hAnsi="Times New Roman" w:cs="Times New Roman"/>
          <w:sz w:val="24"/>
          <w:szCs w:val="24"/>
          <w:lang w:val="en-US"/>
        </w:rPr>
        <w:lastRenderedPageBreak/>
        <w:t xml:space="preserve">these programs did not address the issues of the rights of </w:t>
      </w:r>
      <w:proofErr w:type="spellStart"/>
      <w:r w:rsidR="00E85E82">
        <w:rPr>
          <w:rFonts w:ascii="Times New Roman" w:eastAsia="TimesNewRoman" w:hAnsi="Times New Roman" w:cs="Times New Roman"/>
          <w:sz w:val="24"/>
          <w:szCs w:val="24"/>
          <w:lang w:val="en-US"/>
        </w:rPr>
        <w:t>PwD</w:t>
      </w:r>
      <w:proofErr w:type="spellEnd"/>
      <w:r w:rsidRPr="00E85E82">
        <w:rPr>
          <w:rFonts w:ascii="Times New Roman" w:eastAsia="TimesNewRoman" w:hAnsi="Times New Roman" w:cs="Times New Roman"/>
          <w:sz w:val="24"/>
          <w:szCs w:val="24"/>
          <w:lang w:val="en-US"/>
        </w:rPr>
        <w:t xml:space="preserve"> and </w:t>
      </w:r>
      <w:proofErr w:type="spellStart"/>
      <w:r w:rsidR="00E85E82">
        <w:rPr>
          <w:rFonts w:ascii="Times New Roman" w:eastAsia="TimesNewRoman" w:hAnsi="Times New Roman" w:cs="Times New Roman"/>
          <w:sz w:val="24"/>
          <w:szCs w:val="24"/>
          <w:lang w:val="en-US"/>
        </w:rPr>
        <w:t>Cw</w:t>
      </w:r>
      <w:r w:rsidRPr="00E85E82">
        <w:rPr>
          <w:rFonts w:ascii="Times New Roman" w:eastAsia="TimesNewRoman" w:hAnsi="Times New Roman" w:cs="Times New Roman"/>
          <w:sz w:val="24"/>
          <w:szCs w:val="24"/>
          <w:lang w:val="en-US"/>
        </w:rPr>
        <w:t>D</w:t>
      </w:r>
      <w:proofErr w:type="spellEnd"/>
      <w:r w:rsidRPr="00E85E82">
        <w:rPr>
          <w:rFonts w:ascii="Times New Roman" w:eastAsia="TimesNewRoman" w:hAnsi="Times New Roman" w:cs="Times New Roman"/>
          <w:sz w:val="24"/>
          <w:szCs w:val="24"/>
          <w:lang w:val="en-US"/>
        </w:rPr>
        <w:t xml:space="preserve">, their needs and requirements, which indicates </w:t>
      </w:r>
      <w:r w:rsidR="00E85E82">
        <w:rPr>
          <w:rFonts w:ascii="Times New Roman" w:eastAsia="TimesNewRoman" w:hAnsi="Times New Roman" w:cs="Times New Roman"/>
          <w:sz w:val="24"/>
          <w:szCs w:val="24"/>
          <w:lang w:val="en-US"/>
        </w:rPr>
        <w:t xml:space="preserve">to </w:t>
      </w:r>
      <w:r w:rsidRPr="00E85E82">
        <w:rPr>
          <w:rFonts w:ascii="Times New Roman" w:eastAsia="TimesNewRoman" w:hAnsi="Times New Roman" w:cs="Times New Roman"/>
          <w:sz w:val="24"/>
          <w:szCs w:val="24"/>
          <w:lang w:val="en-US"/>
        </w:rPr>
        <w:t>an ongoing medical disability</w:t>
      </w:r>
      <w:r w:rsidR="00E85E82">
        <w:rPr>
          <w:rFonts w:ascii="Times New Roman" w:eastAsia="TimesNewRoman" w:hAnsi="Times New Roman" w:cs="Times New Roman"/>
          <w:sz w:val="24"/>
          <w:szCs w:val="24"/>
          <w:lang w:val="en-US"/>
        </w:rPr>
        <w:t xml:space="preserve"> model</w:t>
      </w:r>
      <w:r w:rsidRPr="00E85E82">
        <w:rPr>
          <w:rFonts w:ascii="Times New Roman" w:eastAsia="TimesNewRoman" w:hAnsi="Times New Roman" w:cs="Times New Roman"/>
          <w:sz w:val="24"/>
          <w:szCs w:val="24"/>
          <w:lang w:val="en-US"/>
        </w:rPr>
        <w:t>.</w:t>
      </w:r>
    </w:p>
    <w:p w14:paraId="0B3981BD" w14:textId="2D657324" w:rsidR="00B129BB" w:rsidRPr="00B71BE8" w:rsidRDefault="00B71BE8" w:rsidP="006A372F">
      <w:pPr>
        <w:pStyle w:val="Heading1"/>
        <w:numPr>
          <w:ilvl w:val="0"/>
          <w:numId w:val="16"/>
        </w:numPr>
        <w:rPr>
          <w:rFonts w:ascii="Times New Roman" w:eastAsia="Times New Roman" w:hAnsi="Times New Roman" w:cs="Times New Roman"/>
          <w:b/>
          <w:bCs/>
          <w:sz w:val="24"/>
          <w:szCs w:val="24"/>
          <w:lang w:val="en-US" w:eastAsia="ru-RU"/>
        </w:rPr>
      </w:pPr>
      <w:bookmarkStart w:id="2" w:name="_Toc183876318"/>
      <w:r>
        <w:rPr>
          <w:rFonts w:ascii="Times New Roman" w:eastAsia="Times New Roman" w:hAnsi="Times New Roman" w:cs="Times New Roman"/>
          <w:b/>
          <w:bCs/>
          <w:sz w:val="24"/>
          <w:szCs w:val="24"/>
          <w:lang w:val="en-US" w:eastAsia="ru-RU"/>
        </w:rPr>
        <w:t>Definition of Child with disability</w:t>
      </w:r>
      <w:r w:rsidR="00B129BB" w:rsidRPr="00B71BE8">
        <w:rPr>
          <w:rFonts w:ascii="Times New Roman" w:eastAsia="Times New Roman" w:hAnsi="Times New Roman" w:cs="Times New Roman"/>
          <w:b/>
          <w:bCs/>
          <w:sz w:val="24"/>
          <w:szCs w:val="24"/>
          <w:lang w:val="en-US" w:eastAsia="ru-RU"/>
        </w:rPr>
        <w:t>.</w:t>
      </w:r>
      <w:bookmarkEnd w:id="2"/>
      <w:r w:rsidR="00B129BB" w:rsidRPr="00B71BE8">
        <w:rPr>
          <w:rFonts w:ascii="Times New Roman" w:eastAsia="Times New Roman" w:hAnsi="Times New Roman" w:cs="Times New Roman"/>
          <w:b/>
          <w:bCs/>
          <w:sz w:val="24"/>
          <w:szCs w:val="24"/>
          <w:lang w:val="en-US" w:eastAsia="ru-RU"/>
        </w:rPr>
        <w:t xml:space="preserve"> </w:t>
      </w:r>
    </w:p>
    <w:p w14:paraId="03D642B6" w14:textId="45718E85" w:rsidR="00B71BE8" w:rsidRPr="00B71BE8" w:rsidRDefault="00B71BE8" w:rsidP="00BC6647">
      <w:pPr>
        <w:spacing w:before="120" w:after="120" w:line="276" w:lineRule="auto"/>
        <w:jc w:val="both"/>
        <w:rPr>
          <w:rFonts w:ascii="Times New Roman" w:eastAsia="Calibri" w:hAnsi="Times New Roman" w:cs="Times New Roman"/>
          <w:bCs/>
          <w:sz w:val="24"/>
          <w:szCs w:val="24"/>
          <w:lang w:val="en-US"/>
        </w:rPr>
      </w:pPr>
      <w:bookmarkStart w:id="3" w:name="_Hlk163904802"/>
      <w:r w:rsidRPr="00B71BE8">
        <w:rPr>
          <w:rFonts w:ascii="Times New Roman" w:eastAsia="Calibri" w:hAnsi="Times New Roman" w:cs="Times New Roman"/>
          <w:bCs/>
          <w:sz w:val="24"/>
          <w:szCs w:val="24"/>
          <w:lang w:val="en-US"/>
        </w:rPr>
        <w:t>The concept of a disabled child is presente</w:t>
      </w:r>
      <w:r>
        <w:rPr>
          <w:rFonts w:ascii="Times New Roman" w:eastAsia="Calibri" w:hAnsi="Times New Roman" w:cs="Times New Roman"/>
          <w:bCs/>
          <w:sz w:val="24"/>
          <w:szCs w:val="24"/>
          <w:lang w:val="en-US"/>
        </w:rPr>
        <w:t xml:space="preserve">d in the Law of the Republic </w:t>
      </w:r>
      <w:r w:rsidRPr="00B71BE8">
        <w:rPr>
          <w:rFonts w:ascii="Times New Roman" w:eastAsia="Calibri" w:hAnsi="Times New Roman" w:cs="Times New Roman"/>
          <w:bCs/>
          <w:sz w:val="24"/>
          <w:szCs w:val="24"/>
          <w:lang w:val="en-US"/>
        </w:rPr>
        <w:t>Ta</w:t>
      </w:r>
      <w:r>
        <w:rPr>
          <w:rFonts w:ascii="Times New Roman" w:eastAsia="Calibri" w:hAnsi="Times New Roman" w:cs="Times New Roman"/>
          <w:bCs/>
          <w:sz w:val="24"/>
          <w:szCs w:val="24"/>
          <w:lang w:val="en-US"/>
        </w:rPr>
        <w:t>jikistan</w:t>
      </w:r>
      <w:r w:rsidRPr="00B71BE8">
        <w:rPr>
          <w:rFonts w:ascii="Times New Roman" w:eastAsia="Calibri" w:hAnsi="Times New Roman" w:cs="Times New Roman"/>
          <w:bCs/>
          <w:sz w:val="24"/>
          <w:szCs w:val="24"/>
          <w:lang w:val="en-US"/>
        </w:rPr>
        <w:t xml:space="preserve"> "On the Protection of the Rights of the child". This concept, like the concept of a disabled pe</w:t>
      </w:r>
      <w:r>
        <w:rPr>
          <w:rFonts w:ascii="Times New Roman" w:eastAsia="Calibri" w:hAnsi="Times New Roman" w:cs="Times New Roman"/>
          <w:bCs/>
          <w:sz w:val="24"/>
          <w:szCs w:val="24"/>
          <w:lang w:val="en-US"/>
        </w:rPr>
        <w:t xml:space="preserve">rson in the Law of the Republic </w:t>
      </w:r>
      <w:r w:rsidRPr="00B71BE8">
        <w:rPr>
          <w:rFonts w:ascii="Times New Roman" w:eastAsia="Calibri" w:hAnsi="Times New Roman" w:cs="Times New Roman"/>
          <w:bCs/>
          <w:sz w:val="24"/>
          <w:szCs w:val="24"/>
          <w:lang w:val="en-US"/>
        </w:rPr>
        <w:t>Ta</w:t>
      </w:r>
      <w:r>
        <w:rPr>
          <w:rFonts w:ascii="Times New Roman" w:eastAsia="Calibri" w:hAnsi="Times New Roman" w:cs="Times New Roman"/>
          <w:bCs/>
          <w:sz w:val="24"/>
          <w:szCs w:val="24"/>
          <w:lang w:val="en-US"/>
        </w:rPr>
        <w:t>jikistan</w:t>
      </w:r>
      <w:r w:rsidRPr="00B71BE8">
        <w:rPr>
          <w:rFonts w:ascii="Times New Roman" w:eastAsia="Calibri" w:hAnsi="Times New Roman" w:cs="Times New Roman"/>
          <w:bCs/>
          <w:sz w:val="24"/>
          <w:szCs w:val="24"/>
          <w:lang w:val="en-US"/>
        </w:rPr>
        <w:t xml:space="preserve"> "On Social Protection of persons with disabilities", links disability to a health disorder and considers it necessary to indicate the possible causes of its occurrence (injury, diseases, defects), instead of focusing on barriers preventing people with disabilities from participating in life (and, accordingly, the need to eliminate them)</w:t>
      </w:r>
      <w:r w:rsidR="004E57DD">
        <w:rPr>
          <w:rFonts w:ascii="Times New Roman" w:eastAsia="Calibri" w:hAnsi="Times New Roman" w:cs="Times New Roman"/>
          <w:bCs/>
          <w:sz w:val="24"/>
          <w:szCs w:val="24"/>
          <w:lang w:val="en-US"/>
        </w:rPr>
        <w:t>.</w:t>
      </w:r>
      <w:r w:rsidRPr="00B71BE8">
        <w:rPr>
          <w:rFonts w:ascii="Times New Roman" w:eastAsia="Calibri" w:hAnsi="Times New Roman" w:cs="Times New Roman"/>
          <w:bCs/>
          <w:sz w:val="24"/>
          <w:szCs w:val="24"/>
          <w:lang w:val="en-US"/>
        </w:rPr>
        <w:t xml:space="preserve"> The definitions in these laws focus on the need for their social protection, which runs through the entire law on social protection of persons with disabilities, and is reflected in the very title of the Law, but not the observance of their rights. The Law on the Social Protection of Persons with Disabilities does not focus special attention on children with disabilities, but indicates that this is a person under the age of 18 who is disabled.</w:t>
      </w:r>
    </w:p>
    <w:p w14:paraId="70110F46" w14:textId="1094A1B1" w:rsidR="006A372F" w:rsidRPr="006A372F" w:rsidRDefault="003C3A5B" w:rsidP="006A372F">
      <w:pPr>
        <w:pStyle w:val="Heading1"/>
        <w:numPr>
          <w:ilvl w:val="0"/>
          <w:numId w:val="16"/>
        </w:numPr>
        <w:rPr>
          <w:rFonts w:ascii="Times New Roman" w:hAnsi="Times New Roman" w:cs="Times New Roman"/>
          <w:b/>
          <w:bCs/>
          <w:sz w:val="24"/>
          <w:szCs w:val="24"/>
        </w:rPr>
      </w:pPr>
      <w:bookmarkStart w:id="4" w:name="_Toc183876319"/>
      <w:r>
        <w:rPr>
          <w:rFonts w:ascii="Times New Roman" w:hAnsi="Times New Roman" w:cs="Times New Roman"/>
          <w:b/>
          <w:bCs/>
          <w:sz w:val="24"/>
          <w:szCs w:val="24"/>
          <w:lang w:val="en-US"/>
        </w:rPr>
        <w:t>Official</w:t>
      </w:r>
      <w:r w:rsidRPr="003C3A5B">
        <w:rPr>
          <w:rFonts w:ascii="Times New Roman" w:hAnsi="Times New Roman" w:cs="Times New Roman"/>
          <w:b/>
          <w:bCs/>
          <w:sz w:val="24"/>
          <w:szCs w:val="24"/>
        </w:rPr>
        <w:t xml:space="preserve"> </w:t>
      </w:r>
      <w:r>
        <w:rPr>
          <w:rFonts w:ascii="Times New Roman" w:hAnsi="Times New Roman" w:cs="Times New Roman"/>
          <w:b/>
          <w:bCs/>
          <w:sz w:val="24"/>
          <w:szCs w:val="24"/>
          <w:lang w:val="en-US"/>
        </w:rPr>
        <w:t>disability</w:t>
      </w:r>
      <w:r w:rsidRPr="003C3A5B">
        <w:rPr>
          <w:rFonts w:ascii="Times New Roman" w:hAnsi="Times New Roman" w:cs="Times New Roman"/>
          <w:b/>
          <w:bCs/>
          <w:sz w:val="24"/>
          <w:szCs w:val="24"/>
        </w:rPr>
        <w:t xml:space="preserve"> </w:t>
      </w:r>
      <w:r>
        <w:rPr>
          <w:rFonts w:ascii="Times New Roman" w:hAnsi="Times New Roman" w:cs="Times New Roman"/>
          <w:b/>
          <w:bCs/>
          <w:sz w:val="24"/>
          <w:szCs w:val="24"/>
          <w:lang w:val="en-US"/>
        </w:rPr>
        <w:t>and</w:t>
      </w:r>
      <w:r w:rsidRPr="003C3A5B">
        <w:rPr>
          <w:rFonts w:ascii="Times New Roman" w:hAnsi="Times New Roman" w:cs="Times New Roman"/>
          <w:b/>
          <w:bCs/>
          <w:sz w:val="24"/>
          <w:szCs w:val="24"/>
        </w:rPr>
        <w:t xml:space="preserve"> </w:t>
      </w:r>
      <w:r>
        <w:rPr>
          <w:rFonts w:ascii="Times New Roman" w:hAnsi="Times New Roman" w:cs="Times New Roman"/>
          <w:b/>
          <w:bCs/>
          <w:sz w:val="24"/>
          <w:szCs w:val="24"/>
          <w:lang w:val="en-US"/>
        </w:rPr>
        <w:t>its</w:t>
      </w:r>
      <w:r w:rsidRPr="003C3A5B">
        <w:rPr>
          <w:rFonts w:ascii="Times New Roman" w:hAnsi="Times New Roman" w:cs="Times New Roman"/>
          <w:b/>
          <w:bCs/>
          <w:sz w:val="24"/>
          <w:szCs w:val="24"/>
        </w:rPr>
        <w:t xml:space="preserve"> </w:t>
      </w:r>
      <w:r>
        <w:rPr>
          <w:rFonts w:ascii="Times New Roman" w:hAnsi="Times New Roman" w:cs="Times New Roman"/>
          <w:b/>
          <w:bCs/>
          <w:sz w:val="24"/>
          <w:szCs w:val="24"/>
          <w:lang w:val="en-US"/>
        </w:rPr>
        <w:t xml:space="preserve">registration </w:t>
      </w:r>
      <w:bookmarkEnd w:id="4"/>
    </w:p>
    <w:p w14:paraId="44F9783F" w14:textId="3BB6947C" w:rsidR="003C3A5B" w:rsidRPr="003C3A5B" w:rsidRDefault="003C3A5B" w:rsidP="006A372F">
      <w:pPr>
        <w:spacing w:before="120" w:after="120" w:line="276" w:lineRule="auto"/>
        <w:jc w:val="both"/>
        <w:rPr>
          <w:rFonts w:ascii="Times New Roman" w:hAnsi="Times New Roman" w:cs="Times New Roman"/>
          <w:sz w:val="24"/>
          <w:szCs w:val="24"/>
          <w:lang w:val="en-US"/>
        </w:rPr>
      </w:pPr>
      <w:bookmarkStart w:id="5" w:name="_Hlk180924321"/>
      <w:r w:rsidRPr="003C3A5B">
        <w:rPr>
          <w:rFonts w:ascii="Times New Roman" w:hAnsi="Times New Roman" w:cs="Times New Roman"/>
          <w:sz w:val="24"/>
          <w:szCs w:val="24"/>
          <w:lang w:val="en-US"/>
        </w:rPr>
        <w:t xml:space="preserve">Despite the fact that there are laws prohibiting discrimination against </w:t>
      </w:r>
      <w:proofErr w:type="spellStart"/>
      <w:r>
        <w:rPr>
          <w:rFonts w:ascii="Times New Roman" w:hAnsi="Times New Roman" w:cs="Times New Roman"/>
          <w:sz w:val="24"/>
          <w:szCs w:val="24"/>
          <w:lang w:val="en-US"/>
        </w:rPr>
        <w:t>PwD</w:t>
      </w:r>
      <w:proofErr w:type="spellEnd"/>
      <w:r w:rsidRPr="003C3A5B">
        <w:rPr>
          <w:rFonts w:ascii="Times New Roman" w:hAnsi="Times New Roman" w:cs="Times New Roman"/>
          <w:sz w:val="24"/>
          <w:szCs w:val="24"/>
          <w:lang w:val="en-US"/>
        </w:rPr>
        <w:t xml:space="preserve"> and providing for their social support, there are regulatory barriers for all </w:t>
      </w:r>
      <w:proofErr w:type="spellStart"/>
      <w:r>
        <w:rPr>
          <w:rFonts w:ascii="Times New Roman" w:hAnsi="Times New Roman" w:cs="Times New Roman"/>
          <w:sz w:val="24"/>
          <w:szCs w:val="24"/>
          <w:lang w:val="en-US"/>
        </w:rPr>
        <w:t>PwD</w:t>
      </w:r>
      <w:proofErr w:type="spellEnd"/>
      <w:r w:rsidRPr="003C3A5B">
        <w:rPr>
          <w:rFonts w:ascii="Times New Roman" w:hAnsi="Times New Roman" w:cs="Times New Roman"/>
          <w:sz w:val="24"/>
          <w:szCs w:val="24"/>
          <w:lang w:val="en-US"/>
        </w:rPr>
        <w:t xml:space="preserve">, including </w:t>
      </w:r>
      <w:proofErr w:type="spellStart"/>
      <w:r>
        <w:rPr>
          <w:rFonts w:ascii="Times New Roman" w:hAnsi="Times New Roman" w:cs="Times New Roman"/>
          <w:sz w:val="24"/>
          <w:szCs w:val="24"/>
          <w:lang w:val="en-US"/>
        </w:rPr>
        <w:t>CwD</w:t>
      </w:r>
      <w:proofErr w:type="spellEnd"/>
      <w:r w:rsidRPr="003C3A5B">
        <w:rPr>
          <w:rFonts w:ascii="Times New Roman" w:hAnsi="Times New Roman" w:cs="Times New Roman"/>
          <w:sz w:val="24"/>
          <w:szCs w:val="24"/>
          <w:lang w:val="en-US"/>
        </w:rPr>
        <w:t xml:space="preserve">. These barriers are associated with the official registration of </w:t>
      </w:r>
      <w:proofErr w:type="spellStart"/>
      <w:r w:rsidR="00BC6D48">
        <w:rPr>
          <w:rFonts w:ascii="Times New Roman" w:hAnsi="Times New Roman" w:cs="Times New Roman"/>
          <w:sz w:val="24"/>
          <w:szCs w:val="24"/>
          <w:lang w:val="en-US"/>
        </w:rPr>
        <w:t>PwD</w:t>
      </w:r>
      <w:proofErr w:type="spellEnd"/>
      <w:r w:rsidRPr="003C3A5B">
        <w:rPr>
          <w:rFonts w:ascii="Times New Roman" w:hAnsi="Times New Roman" w:cs="Times New Roman"/>
          <w:sz w:val="24"/>
          <w:szCs w:val="24"/>
          <w:lang w:val="en-US"/>
        </w:rPr>
        <w:t xml:space="preserve"> and </w:t>
      </w:r>
      <w:proofErr w:type="spellStart"/>
      <w:r w:rsidR="00BC6D48">
        <w:rPr>
          <w:rFonts w:ascii="Times New Roman" w:hAnsi="Times New Roman" w:cs="Times New Roman"/>
          <w:sz w:val="24"/>
          <w:szCs w:val="24"/>
          <w:lang w:val="en-US"/>
        </w:rPr>
        <w:t>Cw</w:t>
      </w:r>
      <w:r w:rsidRPr="003C3A5B">
        <w:rPr>
          <w:rFonts w:ascii="Times New Roman" w:hAnsi="Times New Roman" w:cs="Times New Roman"/>
          <w:sz w:val="24"/>
          <w:szCs w:val="24"/>
          <w:lang w:val="en-US"/>
        </w:rPr>
        <w:t>Ds</w:t>
      </w:r>
      <w:proofErr w:type="spellEnd"/>
      <w:r w:rsidRPr="003C3A5B">
        <w:rPr>
          <w:rFonts w:ascii="Times New Roman" w:hAnsi="Times New Roman" w:cs="Times New Roman"/>
          <w:sz w:val="24"/>
          <w:szCs w:val="24"/>
          <w:lang w:val="en-US"/>
        </w:rPr>
        <w:t xml:space="preserve"> in the state social protection system. Without obtaining disability status for a certain group (first, second and third groups), </w:t>
      </w:r>
      <w:proofErr w:type="spellStart"/>
      <w:r w:rsidR="00BC6D48">
        <w:rPr>
          <w:rFonts w:ascii="Times New Roman" w:hAnsi="Times New Roman" w:cs="Times New Roman"/>
          <w:sz w:val="24"/>
          <w:szCs w:val="24"/>
          <w:lang w:val="en-US"/>
        </w:rPr>
        <w:t>CwD</w:t>
      </w:r>
      <w:proofErr w:type="spellEnd"/>
      <w:r w:rsidRPr="003C3A5B">
        <w:rPr>
          <w:rFonts w:ascii="Times New Roman" w:hAnsi="Times New Roman" w:cs="Times New Roman"/>
          <w:sz w:val="24"/>
          <w:szCs w:val="24"/>
          <w:lang w:val="en-US"/>
        </w:rPr>
        <w:t xml:space="preserve"> </w:t>
      </w:r>
      <w:r w:rsidR="00BC6D48" w:rsidRPr="003C3A5B">
        <w:rPr>
          <w:rFonts w:ascii="Times New Roman" w:hAnsi="Times New Roman" w:cs="Times New Roman"/>
          <w:sz w:val="24"/>
          <w:szCs w:val="24"/>
          <w:lang w:val="en-US"/>
        </w:rPr>
        <w:t>cannot</w:t>
      </w:r>
      <w:r w:rsidRPr="003C3A5B">
        <w:rPr>
          <w:rFonts w:ascii="Times New Roman" w:hAnsi="Times New Roman" w:cs="Times New Roman"/>
          <w:sz w:val="24"/>
          <w:szCs w:val="24"/>
          <w:lang w:val="en-US"/>
        </w:rPr>
        <w:t xml:space="preserve"> receive social support from the </w:t>
      </w:r>
      <w:r w:rsidR="00BC6D48">
        <w:rPr>
          <w:rFonts w:ascii="Times New Roman" w:hAnsi="Times New Roman" w:cs="Times New Roman"/>
          <w:sz w:val="24"/>
          <w:szCs w:val="24"/>
          <w:lang w:val="en-US"/>
        </w:rPr>
        <w:t>Government</w:t>
      </w:r>
      <w:r w:rsidRPr="003C3A5B">
        <w:rPr>
          <w:rFonts w:ascii="Times New Roman" w:hAnsi="Times New Roman" w:cs="Times New Roman"/>
          <w:sz w:val="24"/>
          <w:szCs w:val="24"/>
          <w:lang w:val="en-US"/>
        </w:rPr>
        <w:t xml:space="preserve"> and count on benefits in the education, health and labor systems.</w:t>
      </w:r>
    </w:p>
    <w:p w14:paraId="32BF4A8A" w14:textId="45017B20" w:rsidR="006A372F" w:rsidRPr="004B30D3" w:rsidRDefault="00BC6D48" w:rsidP="006A372F">
      <w:pPr>
        <w:shd w:val="clear" w:color="auto" w:fill="FFFFFF"/>
        <w:spacing w:before="120" w:after="120" w:line="276" w:lineRule="auto"/>
        <w:jc w:val="both"/>
        <w:rPr>
          <w:rFonts w:ascii="Times New Roman" w:eastAsia="Times New Roman" w:hAnsi="Times New Roman" w:cs="Times New Roman"/>
          <w:color w:val="333333"/>
          <w:sz w:val="24"/>
          <w:szCs w:val="24"/>
          <w:lang w:val="en-US" w:eastAsia="ru-RU"/>
        </w:rPr>
      </w:pPr>
      <w:bookmarkStart w:id="6" w:name="_Hlk163904442"/>
      <w:r>
        <w:rPr>
          <w:rFonts w:ascii="Times New Roman" w:hAnsi="Times New Roman" w:cs="Times New Roman"/>
          <w:sz w:val="24"/>
          <w:szCs w:val="24"/>
          <w:lang w:val="en-US"/>
        </w:rPr>
        <w:t>According</w:t>
      </w:r>
      <w:r w:rsidRPr="00BC6D48">
        <w:rPr>
          <w:rFonts w:ascii="Times New Roman" w:hAnsi="Times New Roman" w:cs="Times New Roman"/>
          <w:sz w:val="24"/>
          <w:szCs w:val="24"/>
          <w:lang w:val="en-US"/>
        </w:rPr>
        <w:t xml:space="preserve"> </w:t>
      </w:r>
      <w:r>
        <w:rPr>
          <w:rFonts w:ascii="Times New Roman" w:hAnsi="Times New Roman" w:cs="Times New Roman"/>
          <w:sz w:val="24"/>
          <w:szCs w:val="24"/>
          <w:lang w:val="en-US"/>
        </w:rPr>
        <w:t>the</w:t>
      </w:r>
      <w:r w:rsidRPr="00BC6D48">
        <w:rPr>
          <w:rFonts w:ascii="Times New Roman" w:hAnsi="Times New Roman" w:cs="Times New Roman"/>
          <w:sz w:val="24"/>
          <w:szCs w:val="24"/>
          <w:lang w:val="en-US"/>
        </w:rPr>
        <w:t xml:space="preserve"> </w:t>
      </w:r>
      <w:r>
        <w:rPr>
          <w:rFonts w:ascii="Times New Roman" w:hAnsi="Times New Roman" w:cs="Times New Roman"/>
          <w:sz w:val="24"/>
          <w:szCs w:val="24"/>
          <w:lang w:val="en-US"/>
        </w:rPr>
        <w:t>Statistic</w:t>
      </w:r>
      <w:r w:rsidRPr="00BC6D48">
        <w:rPr>
          <w:rFonts w:ascii="Times New Roman" w:hAnsi="Times New Roman" w:cs="Times New Roman"/>
          <w:sz w:val="24"/>
          <w:szCs w:val="24"/>
          <w:lang w:val="en-US"/>
        </w:rPr>
        <w:t xml:space="preserve"> </w:t>
      </w:r>
      <w:r>
        <w:rPr>
          <w:rFonts w:ascii="Times New Roman" w:hAnsi="Times New Roman" w:cs="Times New Roman"/>
          <w:sz w:val="24"/>
          <w:szCs w:val="24"/>
          <w:lang w:val="en-US"/>
        </w:rPr>
        <w:t>Agency</w:t>
      </w:r>
      <w:r w:rsidRPr="00BC6D48">
        <w:rPr>
          <w:rFonts w:ascii="Times New Roman" w:hAnsi="Times New Roman" w:cs="Times New Roman"/>
          <w:sz w:val="24"/>
          <w:szCs w:val="24"/>
          <w:lang w:val="en-US"/>
        </w:rPr>
        <w:t xml:space="preserve"> </w:t>
      </w:r>
      <w:r>
        <w:rPr>
          <w:rFonts w:ascii="Times New Roman" w:hAnsi="Times New Roman" w:cs="Times New Roman"/>
          <w:sz w:val="24"/>
          <w:szCs w:val="24"/>
          <w:lang w:val="en-US"/>
        </w:rPr>
        <w:t>at</w:t>
      </w:r>
      <w:r w:rsidRPr="00BC6D48">
        <w:rPr>
          <w:rFonts w:ascii="Times New Roman" w:hAnsi="Times New Roman" w:cs="Times New Roman"/>
          <w:sz w:val="24"/>
          <w:szCs w:val="24"/>
          <w:lang w:val="en-US"/>
        </w:rPr>
        <w:t xml:space="preserve"> </w:t>
      </w:r>
      <w:r>
        <w:rPr>
          <w:rFonts w:ascii="Times New Roman" w:hAnsi="Times New Roman" w:cs="Times New Roman"/>
          <w:sz w:val="24"/>
          <w:szCs w:val="24"/>
          <w:lang w:val="en-US"/>
        </w:rPr>
        <w:t>the</w:t>
      </w:r>
      <w:r w:rsidRPr="00BC6D48">
        <w:rPr>
          <w:rFonts w:ascii="Times New Roman" w:hAnsi="Times New Roman" w:cs="Times New Roman"/>
          <w:sz w:val="24"/>
          <w:szCs w:val="24"/>
          <w:lang w:val="en-US"/>
        </w:rPr>
        <w:t xml:space="preserve"> </w:t>
      </w:r>
      <w:r>
        <w:rPr>
          <w:rFonts w:ascii="Times New Roman" w:hAnsi="Times New Roman" w:cs="Times New Roman"/>
          <w:sz w:val="24"/>
          <w:szCs w:val="24"/>
          <w:lang w:val="en-US"/>
        </w:rPr>
        <w:t>end</w:t>
      </w:r>
      <w:r w:rsidRPr="00BC6D48">
        <w:rPr>
          <w:rFonts w:ascii="Times New Roman" w:hAnsi="Times New Roman" w:cs="Times New Roman"/>
          <w:sz w:val="24"/>
          <w:szCs w:val="24"/>
          <w:lang w:val="en-US"/>
        </w:rPr>
        <w:t xml:space="preserve"> </w:t>
      </w:r>
      <w:r>
        <w:rPr>
          <w:rFonts w:ascii="Times New Roman" w:hAnsi="Times New Roman" w:cs="Times New Roman"/>
          <w:sz w:val="24"/>
          <w:szCs w:val="24"/>
          <w:lang w:val="en-US"/>
        </w:rPr>
        <w:t>of</w:t>
      </w:r>
      <w:r w:rsidRPr="00BC6D48">
        <w:rPr>
          <w:rFonts w:ascii="Times New Roman" w:hAnsi="Times New Roman" w:cs="Times New Roman"/>
          <w:sz w:val="24"/>
          <w:szCs w:val="24"/>
          <w:lang w:val="en-US"/>
        </w:rPr>
        <w:t xml:space="preserve"> </w:t>
      </w:r>
      <w:r w:rsidR="006A372F" w:rsidRPr="00BC6D48">
        <w:rPr>
          <w:rFonts w:ascii="Times New Roman" w:hAnsi="Times New Roman" w:cs="Times New Roman"/>
          <w:sz w:val="24"/>
          <w:szCs w:val="24"/>
          <w:lang w:val="en-US"/>
        </w:rPr>
        <w:t>2022</w:t>
      </w:r>
      <w:r>
        <w:rPr>
          <w:rFonts w:ascii="Times New Roman" w:hAnsi="Times New Roman" w:cs="Times New Roman"/>
          <w:sz w:val="24"/>
          <w:szCs w:val="24"/>
          <w:lang w:val="en-US"/>
        </w:rPr>
        <w:t xml:space="preserve"> persons with disability in Tajikistan (hereinafter referred to as </w:t>
      </w:r>
      <w:proofErr w:type="spellStart"/>
      <w:r w:rsidR="00B91799">
        <w:rPr>
          <w:rFonts w:ascii="Times New Roman" w:hAnsi="Times New Roman" w:cs="Times New Roman"/>
          <w:sz w:val="24"/>
          <w:szCs w:val="24"/>
          <w:lang w:val="en-US"/>
        </w:rPr>
        <w:t>PwD</w:t>
      </w:r>
      <w:proofErr w:type="spellEnd"/>
      <w:r w:rsidR="00B91799">
        <w:rPr>
          <w:rFonts w:ascii="Times New Roman" w:hAnsi="Times New Roman" w:cs="Times New Roman"/>
          <w:sz w:val="24"/>
          <w:szCs w:val="24"/>
          <w:lang w:val="en-US"/>
        </w:rPr>
        <w:t xml:space="preserve">) </w:t>
      </w:r>
      <w:r w:rsidR="00B91799" w:rsidRPr="00BC6D48">
        <w:rPr>
          <w:rFonts w:ascii="Times New Roman" w:hAnsi="Times New Roman" w:cs="Times New Roman"/>
          <w:sz w:val="24"/>
          <w:szCs w:val="24"/>
          <w:lang w:val="en-US"/>
        </w:rPr>
        <w:t>are</w:t>
      </w:r>
      <w:r w:rsidRPr="00BC6D48">
        <w:rPr>
          <w:rFonts w:ascii="Times New Roman" w:hAnsi="Times New Roman" w:cs="Times New Roman"/>
          <w:sz w:val="24"/>
          <w:szCs w:val="24"/>
          <w:lang w:val="en-US"/>
        </w:rPr>
        <w:t xml:space="preserve"> registered </w:t>
      </w:r>
      <w:r w:rsidR="00B91799" w:rsidRPr="00B91799">
        <w:rPr>
          <w:rFonts w:ascii="Times New Roman" w:hAnsi="Times New Roman" w:cs="Times New Roman"/>
          <w:sz w:val="24"/>
          <w:szCs w:val="24"/>
          <w:lang w:val="en-US"/>
        </w:rPr>
        <w:t xml:space="preserve">159146 </w:t>
      </w:r>
      <w:r w:rsidR="00B91799">
        <w:rPr>
          <w:rFonts w:ascii="Times New Roman" w:hAnsi="Times New Roman" w:cs="Times New Roman"/>
          <w:sz w:val="24"/>
          <w:szCs w:val="24"/>
          <w:lang w:val="en-US"/>
        </w:rPr>
        <w:t xml:space="preserve">people in </w:t>
      </w:r>
      <w:r w:rsidRPr="00BC6D48">
        <w:rPr>
          <w:rFonts w:ascii="Times New Roman" w:hAnsi="Times New Roman" w:cs="Times New Roman"/>
          <w:sz w:val="24"/>
          <w:szCs w:val="24"/>
          <w:lang w:val="en-US"/>
        </w:rPr>
        <w:t>the social protection authorities</w:t>
      </w:r>
      <w:r w:rsidR="00B91799">
        <w:rPr>
          <w:rFonts w:ascii="Times New Roman" w:hAnsi="Times New Roman" w:cs="Times New Roman"/>
          <w:sz w:val="24"/>
          <w:szCs w:val="24"/>
          <w:lang w:val="en-US"/>
        </w:rPr>
        <w:t xml:space="preserve"> out of which 32 382 children with disability</w:t>
      </w:r>
      <w:r w:rsidR="00B91799">
        <w:rPr>
          <w:rStyle w:val="FootnoteReference"/>
          <w:rFonts w:ascii="Times New Roman" w:hAnsi="Times New Roman" w:cs="Times New Roman"/>
          <w:sz w:val="24"/>
          <w:szCs w:val="24"/>
        </w:rPr>
        <w:footnoteReference w:id="11"/>
      </w:r>
      <w:r w:rsidR="00B91799">
        <w:rPr>
          <w:rFonts w:ascii="Times New Roman" w:hAnsi="Times New Roman" w:cs="Times New Roman"/>
          <w:sz w:val="24"/>
          <w:szCs w:val="24"/>
          <w:lang w:val="en-US"/>
        </w:rPr>
        <w:t>. In</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reality</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the</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number</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of</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similar</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children</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might</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be</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higher</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since</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not</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all</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parents</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of</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these</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children</w:t>
      </w:r>
      <w:r w:rsidR="00B91799" w:rsidRPr="00B91799">
        <w:rPr>
          <w:rFonts w:ascii="Times New Roman" w:hAnsi="Times New Roman" w:cs="Times New Roman"/>
          <w:sz w:val="24"/>
          <w:szCs w:val="24"/>
          <w:lang w:val="en-US"/>
        </w:rPr>
        <w:t xml:space="preserve"> </w:t>
      </w:r>
      <w:r w:rsidR="00B91799">
        <w:rPr>
          <w:rFonts w:ascii="Times New Roman" w:hAnsi="Times New Roman" w:cs="Times New Roman"/>
          <w:sz w:val="24"/>
          <w:szCs w:val="24"/>
          <w:lang w:val="en-US"/>
        </w:rPr>
        <w:t xml:space="preserve">apply to the agencies of social protection. </w:t>
      </w:r>
      <w:r w:rsidRPr="00B91799">
        <w:rPr>
          <w:rFonts w:ascii="Times New Roman" w:hAnsi="Times New Roman" w:cs="Times New Roman"/>
          <w:sz w:val="24"/>
          <w:szCs w:val="24"/>
          <w:lang w:val="en-US"/>
        </w:rPr>
        <w:t xml:space="preserve"> </w:t>
      </w:r>
      <w:r w:rsidR="002F3FB0">
        <w:rPr>
          <w:rFonts w:ascii="Times New Roman" w:hAnsi="Times New Roman" w:cs="Times New Roman"/>
          <w:sz w:val="24"/>
          <w:szCs w:val="24"/>
          <w:lang w:val="en-US"/>
        </w:rPr>
        <w:t>The</w:t>
      </w:r>
      <w:r w:rsidR="002F3FB0" w:rsidRPr="002F3FB0">
        <w:rPr>
          <w:rFonts w:ascii="Times New Roman" w:hAnsi="Times New Roman" w:cs="Times New Roman"/>
          <w:sz w:val="24"/>
          <w:szCs w:val="24"/>
          <w:lang w:val="en-US"/>
        </w:rPr>
        <w:t xml:space="preserve"> </w:t>
      </w:r>
      <w:r w:rsidR="002F3FB0">
        <w:rPr>
          <w:rFonts w:ascii="Times New Roman" w:hAnsi="Times New Roman" w:cs="Times New Roman"/>
          <w:sz w:val="24"/>
          <w:szCs w:val="24"/>
          <w:lang w:val="en-US"/>
        </w:rPr>
        <w:t>population</w:t>
      </w:r>
      <w:r w:rsidR="002F3FB0" w:rsidRPr="002F3FB0">
        <w:rPr>
          <w:rFonts w:ascii="Times New Roman" w:hAnsi="Times New Roman" w:cs="Times New Roman"/>
          <w:sz w:val="24"/>
          <w:szCs w:val="24"/>
          <w:lang w:val="en-US"/>
        </w:rPr>
        <w:t xml:space="preserve"> </w:t>
      </w:r>
      <w:r w:rsidR="002F3FB0">
        <w:rPr>
          <w:rFonts w:ascii="Times New Roman" w:hAnsi="Times New Roman" w:cs="Times New Roman"/>
          <w:sz w:val="24"/>
          <w:szCs w:val="24"/>
          <w:lang w:val="en-US"/>
        </w:rPr>
        <w:t>of</w:t>
      </w:r>
      <w:r w:rsidR="002F3FB0" w:rsidRPr="002F3FB0">
        <w:rPr>
          <w:rFonts w:ascii="Times New Roman" w:hAnsi="Times New Roman" w:cs="Times New Roman"/>
          <w:sz w:val="24"/>
          <w:szCs w:val="24"/>
          <w:lang w:val="en-US"/>
        </w:rPr>
        <w:t xml:space="preserve"> </w:t>
      </w:r>
      <w:hyperlink r:id="rId11" w:tooltip="Таджикистан" w:history="1">
        <w:r w:rsidR="002F3FB0">
          <w:rPr>
            <w:rStyle w:val="Hyperlink"/>
            <w:rFonts w:ascii="Times New Roman" w:hAnsi="Times New Roman" w:cs="Times New Roman"/>
            <w:color w:val="0645AD"/>
            <w:sz w:val="24"/>
            <w:szCs w:val="24"/>
            <w:shd w:val="clear" w:color="auto" w:fill="FFFFFF"/>
            <w:lang w:val="en-US"/>
          </w:rPr>
          <w:t>Tajikistan</w:t>
        </w:r>
        <w:r w:rsidR="002F3FB0" w:rsidRPr="002F3FB0">
          <w:rPr>
            <w:rStyle w:val="Hyperlink"/>
            <w:rFonts w:ascii="Times New Roman" w:hAnsi="Times New Roman" w:cs="Times New Roman"/>
            <w:color w:val="0645AD"/>
            <w:sz w:val="24"/>
            <w:szCs w:val="24"/>
            <w:shd w:val="clear" w:color="auto" w:fill="FFFFFF"/>
            <w:lang w:val="en-US"/>
          </w:rPr>
          <w:t xml:space="preserve"> </w:t>
        </w:r>
      </w:hyperlink>
      <w:r w:rsidR="002F3FB0" w:rsidRPr="002F3FB0">
        <w:rPr>
          <w:rFonts w:ascii="Times New Roman" w:hAnsi="Times New Roman" w:cs="Times New Roman"/>
          <w:color w:val="202122"/>
          <w:sz w:val="24"/>
          <w:szCs w:val="24"/>
          <w:shd w:val="clear" w:color="auto" w:fill="FFFFFF"/>
          <w:lang w:val="en-US"/>
        </w:rPr>
        <w:t> as of January 1, 2023, it amounted to 10 million 011 thousand people</w:t>
      </w:r>
      <w:r w:rsidR="006A372F" w:rsidRPr="009D249E">
        <w:rPr>
          <w:rStyle w:val="FootnoteReference"/>
          <w:rFonts w:ascii="Times New Roman" w:hAnsi="Times New Roman" w:cs="Times New Roman"/>
          <w:color w:val="202122"/>
          <w:sz w:val="24"/>
          <w:szCs w:val="24"/>
          <w:shd w:val="clear" w:color="auto" w:fill="FFFFFF"/>
        </w:rPr>
        <w:footnoteReference w:id="12"/>
      </w:r>
      <w:r w:rsidR="006A372F" w:rsidRPr="002F3FB0">
        <w:rPr>
          <w:rFonts w:ascii="Times New Roman" w:hAnsi="Times New Roman" w:cs="Times New Roman"/>
          <w:color w:val="202122"/>
          <w:sz w:val="24"/>
          <w:szCs w:val="24"/>
          <w:shd w:val="clear" w:color="auto" w:fill="FFFFFF"/>
          <w:lang w:val="en-US"/>
        </w:rPr>
        <w:t xml:space="preserve">. </w:t>
      </w:r>
      <w:r w:rsidR="002F3FB0">
        <w:rPr>
          <w:rFonts w:ascii="Times New Roman" w:hAnsi="Times New Roman" w:cs="Times New Roman"/>
          <w:color w:val="202122"/>
          <w:sz w:val="24"/>
          <w:szCs w:val="24"/>
          <w:shd w:val="clear" w:color="auto" w:fill="FFFFFF"/>
          <w:lang w:val="en-US"/>
        </w:rPr>
        <w:t>Correspon</w:t>
      </w:r>
      <w:r w:rsidR="002F3FB0" w:rsidRPr="002F3FB0">
        <w:rPr>
          <w:rFonts w:ascii="Times New Roman" w:hAnsi="Times New Roman" w:cs="Times New Roman"/>
          <w:color w:val="202122"/>
          <w:sz w:val="24"/>
          <w:szCs w:val="24"/>
          <w:shd w:val="clear" w:color="auto" w:fill="FFFFFF"/>
          <w:lang w:val="en-US"/>
        </w:rPr>
        <w:t xml:space="preserve">dingly, the </w:t>
      </w:r>
      <w:proofErr w:type="spellStart"/>
      <w:r w:rsidR="002F3FB0">
        <w:rPr>
          <w:rFonts w:ascii="Times New Roman" w:hAnsi="Times New Roman" w:cs="Times New Roman"/>
          <w:color w:val="202122"/>
          <w:sz w:val="24"/>
          <w:szCs w:val="24"/>
          <w:shd w:val="clear" w:color="auto" w:fill="FFFFFF"/>
          <w:lang w:val="en-US"/>
        </w:rPr>
        <w:t>PwD</w:t>
      </w:r>
      <w:proofErr w:type="spellEnd"/>
      <w:r w:rsidR="002F3FB0" w:rsidRPr="002F3FB0">
        <w:rPr>
          <w:rFonts w:ascii="Times New Roman" w:hAnsi="Times New Roman" w:cs="Times New Roman"/>
          <w:color w:val="202122"/>
          <w:sz w:val="24"/>
          <w:szCs w:val="24"/>
          <w:shd w:val="clear" w:color="auto" w:fill="FFFFFF"/>
          <w:lang w:val="en-US"/>
        </w:rPr>
        <w:t xml:space="preserve"> in Tajikistan, according to the Ministry of Health and Social Protection of the Republ</w:t>
      </w:r>
      <w:r w:rsidR="002C69CC">
        <w:rPr>
          <w:rFonts w:ascii="Times New Roman" w:hAnsi="Times New Roman" w:cs="Times New Roman"/>
          <w:color w:val="202122"/>
          <w:sz w:val="24"/>
          <w:szCs w:val="24"/>
          <w:shd w:val="clear" w:color="auto" w:fill="FFFFFF"/>
          <w:lang w:val="en-US"/>
        </w:rPr>
        <w:t xml:space="preserve">ic </w:t>
      </w:r>
      <w:r w:rsidR="00180B25">
        <w:rPr>
          <w:rFonts w:ascii="Times New Roman" w:hAnsi="Times New Roman" w:cs="Times New Roman"/>
          <w:color w:val="202122"/>
          <w:sz w:val="24"/>
          <w:szCs w:val="24"/>
          <w:shd w:val="clear" w:color="auto" w:fill="FFFFFF"/>
          <w:lang w:val="en-US"/>
        </w:rPr>
        <w:t>Tajikistan (hereinafter M</w:t>
      </w:r>
      <w:r w:rsidR="002F3FB0">
        <w:rPr>
          <w:rFonts w:ascii="Times New Roman" w:hAnsi="Times New Roman" w:cs="Times New Roman"/>
          <w:color w:val="202122"/>
          <w:sz w:val="24"/>
          <w:szCs w:val="24"/>
          <w:shd w:val="clear" w:color="auto" w:fill="FFFFFF"/>
          <w:lang w:val="en-US"/>
        </w:rPr>
        <w:t>HSP</w:t>
      </w:r>
      <w:r w:rsidR="002F3FB0" w:rsidRPr="002F3FB0">
        <w:rPr>
          <w:rFonts w:ascii="Times New Roman" w:hAnsi="Times New Roman" w:cs="Times New Roman"/>
          <w:color w:val="202122"/>
          <w:sz w:val="24"/>
          <w:szCs w:val="24"/>
          <w:shd w:val="clear" w:color="auto" w:fill="FFFFFF"/>
          <w:lang w:val="en-US"/>
        </w:rPr>
        <w:t>), is 1.6%, and the</w:t>
      </w:r>
      <w:r w:rsidR="00180B25">
        <w:rPr>
          <w:rFonts w:ascii="Times New Roman" w:hAnsi="Times New Roman" w:cs="Times New Roman"/>
          <w:color w:val="202122"/>
          <w:sz w:val="24"/>
          <w:szCs w:val="24"/>
          <w:shd w:val="clear" w:color="auto" w:fill="FFFFFF"/>
          <w:lang w:val="en-US"/>
        </w:rPr>
        <w:t xml:space="preserve"> </w:t>
      </w:r>
      <w:proofErr w:type="spellStart"/>
      <w:r w:rsidR="00180B25">
        <w:rPr>
          <w:rFonts w:ascii="Times New Roman" w:hAnsi="Times New Roman" w:cs="Times New Roman"/>
          <w:color w:val="202122"/>
          <w:sz w:val="24"/>
          <w:szCs w:val="24"/>
          <w:shd w:val="clear" w:color="auto" w:fill="FFFFFF"/>
          <w:lang w:val="en-US"/>
        </w:rPr>
        <w:t>CwD</w:t>
      </w:r>
      <w:proofErr w:type="spellEnd"/>
      <w:r w:rsidR="002F3FB0" w:rsidRPr="002F3FB0">
        <w:rPr>
          <w:rFonts w:ascii="Times New Roman" w:hAnsi="Times New Roman" w:cs="Times New Roman"/>
          <w:color w:val="202122"/>
          <w:sz w:val="24"/>
          <w:szCs w:val="24"/>
          <w:shd w:val="clear" w:color="auto" w:fill="FFFFFF"/>
          <w:lang w:val="en-US"/>
        </w:rPr>
        <w:t xml:space="preserve"> is 0.32%. Although world statistics show that 650 million people, which is about 10 percent of the world's population, are disabled,</w:t>
      </w:r>
      <w:r w:rsidR="00180B25">
        <w:rPr>
          <w:rStyle w:val="FootnoteReference"/>
          <w:rFonts w:ascii="Times New Roman" w:hAnsi="Times New Roman" w:cs="Times New Roman"/>
          <w:color w:val="202122"/>
          <w:sz w:val="24"/>
          <w:szCs w:val="24"/>
          <w:shd w:val="clear" w:color="auto" w:fill="FFFFFF"/>
        </w:rPr>
        <w:footnoteReference w:id="13"/>
      </w:r>
      <w:r w:rsidR="002F3FB0" w:rsidRPr="002F3FB0">
        <w:rPr>
          <w:rFonts w:ascii="Times New Roman" w:hAnsi="Times New Roman" w:cs="Times New Roman"/>
          <w:color w:val="202122"/>
          <w:sz w:val="24"/>
          <w:szCs w:val="24"/>
          <w:shd w:val="clear" w:color="auto" w:fill="FFFFFF"/>
          <w:lang w:val="en-US"/>
        </w:rPr>
        <w:t xml:space="preserve"> and 240 million are </w:t>
      </w:r>
      <w:r w:rsidR="00180B25">
        <w:rPr>
          <w:rFonts w:ascii="Times New Roman" w:hAnsi="Times New Roman" w:cs="Times New Roman"/>
          <w:color w:val="202122"/>
          <w:sz w:val="24"/>
          <w:szCs w:val="24"/>
          <w:shd w:val="clear" w:color="auto" w:fill="FFFFFF"/>
          <w:lang w:val="en-US"/>
        </w:rPr>
        <w:t xml:space="preserve">children with </w:t>
      </w:r>
      <w:r w:rsidR="002F3FB0" w:rsidRPr="002F3FB0">
        <w:rPr>
          <w:rFonts w:ascii="Times New Roman" w:hAnsi="Times New Roman" w:cs="Times New Roman"/>
          <w:color w:val="202122"/>
          <w:sz w:val="24"/>
          <w:szCs w:val="24"/>
          <w:shd w:val="clear" w:color="auto" w:fill="FFFFFF"/>
          <w:lang w:val="en-US"/>
        </w:rPr>
        <w:t>disab</w:t>
      </w:r>
      <w:r w:rsidR="00180B25">
        <w:rPr>
          <w:rFonts w:ascii="Times New Roman" w:hAnsi="Times New Roman" w:cs="Times New Roman"/>
          <w:color w:val="202122"/>
          <w:sz w:val="24"/>
          <w:szCs w:val="24"/>
          <w:shd w:val="clear" w:color="auto" w:fill="FFFFFF"/>
          <w:lang w:val="en-US"/>
        </w:rPr>
        <w:t>ility</w:t>
      </w:r>
      <w:r w:rsidR="006A372F">
        <w:rPr>
          <w:rStyle w:val="FootnoteReference"/>
          <w:rFonts w:ascii="Times New Roman" w:hAnsi="Times New Roman" w:cs="Times New Roman"/>
          <w:color w:val="333333"/>
          <w:sz w:val="24"/>
          <w:szCs w:val="24"/>
        </w:rPr>
        <w:footnoteReference w:id="14"/>
      </w:r>
      <w:r w:rsidR="00180B25">
        <w:rPr>
          <w:rFonts w:ascii="Times New Roman" w:hAnsi="Times New Roman" w:cs="Times New Roman"/>
          <w:color w:val="202122"/>
          <w:sz w:val="24"/>
          <w:szCs w:val="24"/>
          <w:shd w:val="clear" w:color="auto" w:fill="FFFFFF"/>
          <w:lang w:val="en-US"/>
        </w:rPr>
        <w:t>.</w:t>
      </w:r>
      <w:r w:rsidR="006A372F" w:rsidRPr="00180B25">
        <w:rPr>
          <w:rFonts w:ascii="Times New Roman" w:hAnsi="Times New Roman" w:cs="Times New Roman"/>
          <w:color w:val="333333"/>
          <w:sz w:val="24"/>
          <w:szCs w:val="24"/>
          <w:lang w:val="en-US"/>
        </w:rPr>
        <w:t xml:space="preserve"> </w:t>
      </w:r>
      <w:r w:rsidR="00180B25" w:rsidRPr="00180B25">
        <w:rPr>
          <w:rFonts w:ascii="Times New Roman" w:hAnsi="Times New Roman" w:cs="Times New Roman"/>
          <w:color w:val="333333"/>
          <w:sz w:val="24"/>
          <w:szCs w:val="24"/>
          <w:lang w:val="en-US"/>
        </w:rPr>
        <w:t>This is partially recognized by the National Education Development Strategy for the period up to 2030. This is how the problems associated with the difference in the counting of chi</w:t>
      </w:r>
      <w:r w:rsidR="002C69CC">
        <w:rPr>
          <w:rFonts w:ascii="Times New Roman" w:hAnsi="Times New Roman" w:cs="Times New Roman"/>
          <w:color w:val="333333"/>
          <w:sz w:val="24"/>
          <w:szCs w:val="24"/>
          <w:lang w:val="en-US"/>
        </w:rPr>
        <w:t>ldren with disabilities in the Information S</w:t>
      </w:r>
      <w:r w:rsidR="00180B25" w:rsidRPr="00180B25">
        <w:rPr>
          <w:rFonts w:ascii="Times New Roman" w:hAnsi="Times New Roman" w:cs="Times New Roman"/>
          <w:color w:val="333333"/>
          <w:sz w:val="24"/>
          <w:szCs w:val="24"/>
          <w:lang w:val="en-US"/>
        </w:rPr>
        <w:t>ystem of the Department of Education (IS</w:t>
      </w:r>
      <w:r w:rsidR="00180B25">
        <w:rPr>
          <w:rFonts w:ascii="Times New Roman" w:hAnsi="Times New Roman" w:cs="Times New Roman"/>
          <w:color w:val="333333"/>
          <w:sz w:val="24"/>
          <w:szCs w:val="24"/>
          <w:lang w:val="en-US"/>
        </w:rPr>
        <w:t>DE</w:t>
      </w:r>
      <w:r w:rsidR="00180B25" w:rsidRPr="00180B25">
        <w:rPr>
          <w:rFonts w:ascii="Times New Roman" w:hAnsi="Times New Roman" w:cs="Times New Roman"/>
          <w:color w:val="333333"/>
          <w:sz w:val="24"/>
          <w:szCs w:val="24"/>
          <w:lang w:val="en-US"/>
        </w:rPr>
        <w:t xml:space="preserve">) and </w:t>
      </w:r>
      <w:r w:rsidR="00180B25">
        <w:rPr>
          <w:rFonts w:ascii="Times New Roman" w:hAnsi="Times New Roman" w:cs="Times New Roman"/>
          <w:color w:val="333333"/>
          <w:sz w:val="24"/>
          <w:szCs w:val="24"/>
          <w:lang w:val="en-US"/>
        </w:rPr>
        <w:t xml:space="preserve">in the </w:t>
      </w:r>
      <w:r w:rsidR="00B20371">
        <w:rPr>
          <w:rFonts w:ascii="Times New Roman" w:hAnsi="Times New Roman" w:cs="Times New Roman"/>
          <w:color w:val="333333"/>
          <w:sz w:val="24"/>
          <w:szCs w:val="24"/>
          <w:lang w:val="en-US"/>
        </w:rPr>
        <w:t>minutes</w:t>
      </w:r>
      <w:r w:rsidR="00180B25" w:rsidRPr="00180B25">
        <w:rPr>
          <w:rFonts w:ascii="Times New Roman" w:hAnsi="Times New Roman" w:cs="Times New Roman"/>
          <w:color w:val="333333"/>
          <w:sz w:val="24"/>
          <w:szCs w:val="24"/>
          <w:lang w:val="en-US"/>
        </w:rPr>
        <w:t xml:space="preserve"> </w:t>
      </w:r>
      <w:r w:rsidR="00180B25">
        <w:rPr>
          <w:rFonts w:ascii="Times New Roman" w:hAnsi="Times New Roman" w:cs="Times New Roman"/>
          <w:color w:val="333333"/>
          <w:sz w:val="24"/>
          <w:szCs w:val="24"/>
          <w:lang w:val="en-US"/>
        </w:rPr>
        <w:t xml:space="preserve">of the </w:t>
      </w:r>
      <w:r w:rsidR="00180B25" w:rsidRPr="00180B25">
        <w:rPr>
          <w:rFonts w:ascii="Times New Roman" w:hAnsi="Times New Roman" w:cs="Times New Roman"/>
          <w:color w:val="333333"/>
          <w:sz w:val="24"/>
          <w:szCs w:val="24"/>
          <w:lang w:val="en-US"/>
        </w:rPr>
        <w:t>school records</w:t>
      </w:r>
      <w:r w:rsidR="00B20371">
        <w:rPr>
          <w:rFonts w:ascii="Times New Roman" w:hAnsi="Times New Roman" w:cs="Times New Roman"/>
          <w:color w:val="333333"/>
          <w:sz w:val="24"/>
          <w:szCs w:val="24"/>
          <w:lang w:val="en-US"/>
        </w:rPr>
        <w:t xml:space="preserve"> </w:t>
      </w:r>
      <w:r w:rsidR="00180B25" w:rsidRPr="00180B25">
        <w:rPr>
          <w:rFonts w:ascii="Times New Roman" w:hAnsi="Times New Roman" w:cs="Times New Roman"/>
          <w:color w:val="333333"/>
          <w:sz w:val="24"/>
          <w:szCs w:val="24"/>
          <w:lang w:val="en-US"/>
        </w:rPr>
        <w:t>management are noted.</w:t>
      </w:r>
      <w:r w:rsidR="00B20371">
        <w:rPr>
          <w:rFonts w:ascii="Times New Roman" w:hAnsi="Times New Roman" w:cs="Times New Roman"/>
          <w:color w:val="333333"/>
          <w:sz w:val="24"/>
          <w:szCs w:val="24"/>
          <w:lang w:val="en-US"/>
        </w:rPr>
        <w:t xml:space="preserve"> </w:t>
      </w:r>
      <w:r w:rsidR="00B20371" w:rsidRPr="00B20371">
        <w:rPr>
          <w:rFonts w:ascii="Times New Roman" w:hAnsi="Times New Roman" w:cs="Times New Roman"/>
          <w:color w:val="333333"/>
          <w:sz w:val="24"/>
          <w:szCs w:val="24"/>
          <w:lang w:val="en-US"/>
        </w:rPr>
        <w:t xml:space="preserve">"The school management believes that these differences in statistical reporting are present partly due to the fact that only children whose developmental disabilities are </w:t>
      </w:r>
      <w:r w:rsidR="00B20371" w:rsidRPr="00B20371">
        <w:rPr>
          <w:rFonts w:ascii="Times New Roman" w:hAnsi="Times New Roman" w:cs="Times New Roman"/>
          <w:color w:val="333333"/>
          <w:sz w:val="24"/>
          <w:szCs w:val="24"/>
          <w:lang w:val="en-US"/>
        </w:rPr>
        <w:lastRenderedPageBreak/>
        <w:t>documented are taken into account in the IS</w:t>
      </w:r>
      <w:r w:rsidR="00B20371">
        <w:rPr>
          <w:rFonts w:ascii="Times New Roman" w:hAnsi="Times New Roman" w:cs="Times New Roman"/>
          <w:color w:val="333333"/>
          <w:sz w:val="24"/>
          <w:szCs w:val="24"/>
          <w:lang w:val="en-US"/>
        </w:rPr>
        <w:t>DE</w:t>
      </w:r>
      <w:r w:rsidR="00B20371" w:rsidRPr="00B20371">
        <w:rPr>
          <w:rFonts w:ascii="Times New Roman" w:hAnsi="Times New Roman" w:cs="Times New Roman"/>
          <w:color w:val="333333"/>
          <w:sz w:val="24"/>
          <w:szCs w:val="24"/>
          <w:lang w:val="en-US"/>
        </w:rPr>
        <w:t xml:space="preserve"> </w:t>
      </w:r>
      <w:r w:rsidR="006A372F">
        <w:rPr>
          <w:rStyle w:val="FootnoteReference"/>
          <w:rFonts w:ascii="Times New Roman" w:hAnsi="Times New Roman" w:cs="Times New Roman"/>
          <w:color w:val="333333"/>
          <w:sz w:val="24"/>
          <w:szCs w:val="24"/>
        </w:rPr>
        <w:footnoteReference w:id="15"/>
      </w:r>
      <w:r w:rsidR="00B20371" w:rsidRPr="00B20371">
        <w:rPr>
          <w:rFonts w:ascii="Times New Roman" w:hAnsi="Times New Roman" w:cs="Times New Roman"/>
          <w:color w:val="333333"/>
          <w:sz w:val="24"/>
          <w:szCs w:val="24"/>
          <w:lang w:val="en-US"/>
        </w:rPr>
        <w:t>.</w:t>
      </w:r>
      <w:r w:rsidR="006A372F" w:rsidRPr="00B20371">
        <w:rPr>
          <w:rFonts w:ascii="Times New Roman" w:hAnsi="Times New Roman" w:cs="Times New Roman"/>
          <w:color w:val="333333"/>
          <w:sz w:val="24"/>
          <w:szCs w:val="24"/>
          <w:lang w:val="en-US"/>
        </w:rPr>
        <w:t xml:space="preserve"> </w:t>
      </w:r>
      <w:r w:rsidR="00B20371" w:rsidRPr="00B20371">
        <w:rPr>
          <w:rFonts w:ascii="Times New Roman" w:hAnsi="Times New Roman" w:cs="Times New Roman"/>
          <w:color w:val="333333"/>
          <w:sz w:val="24"/>
          <w:szCs w:val="24"/>
          <w:lang w:val="en-US"/>
        </w:rPr>
        <w:t>A comparison of global and national disability data casts doubt on the data of the social protect</w:t>
      </w:r>
      <w:r w:rsidR="002C69CC">
        <w:rPr>
          <w:rFonts w:ascii="Times New Roman" w:hAnsi="Times New Roman" w:cs="Times New Roman"/>
          <w:color w:val="333333"/>
          <w:sz w:val="24"/>
          <w:szCs w:val="24"/>
          <w:lang w:val="en-US"/>
        </w:rPr>
        <w:t xml:space="preserve">ion authorities of the Republic </w:t>
      </w:r>
      <w:r w:rsidR="00B20371" w:rsidRPr="00B20371">
        <w:rPr>
          <w:rFonts w:ascii="Times New Roman" w:hAnsi="Times New Roman" w:cs="Times New Roman"/>
          <w:color w:val="333333"/>
          <w:sz w:val="24"/>
          <w:szCs w:val="24"/>
          <w:lang w:val="en-US"/>
        </w:rPr>
        <w:t>Ta</w:t>
      </w:r>
      <w:r w:rsidR="00B20371">
        <w:rPr>
          <w:rFonts w:ascii="Times New Roman" w:hAnsi="Times New Roman" w:cs="Times New Roman"/>
          <w:color w:val="333333"/>
          <w:sz w:val="24"/>
          <w:szCs w:val="24"/>
          <w:lang w:val="en-US"/>
        </w:rPr>
        <w:t>jikistan</w:t>
      </w:r>
      <w:r w:rsidR="00B20371" w:rsidRPr="00B20371">
        <w:rPr>
          <w:rFonts w:ascii="Times New Roman" w:hAnsi="Times New Roman" w:cs="Times New Roman"/>
          <w:color w:val="333333"/>
          <w:sz w:val="24"/>
          <w:szCs w:val="24"/>
          <w:lang w:val="en-US"/>
        </w:rPr>
        <w:t xml:space="preserve">. Therefore, the registered disability does not give a real picture of the disability of </w:t>
      </w:r>
      <w:proofErr w:type="spellStart"/>
      <w:r w:rsidR="004B30D3">
        <w:rPr>
          <w:rFonts w:ascii="Times New Roman" w:hAnsi="Times New Roman" w:cs="Times New Roman"/>
          <w:color w:val="333333"/>
          <w:sz w:val="24"/>
          <w:szCs w:val="24"/>
          <w:lang w:val="en-US"/>
        </w:rPr>
        <w:t>PwD</w:t>
      </w:r>
      <w:proofErr w:type="spellEnd"/>
      <w:r w:rsidR="00B20371" w:rsidRPr="00B20371">
        <w:rPr>
          <w:rFonts w:ascii="Times New Roman" w:hAnsi="Times New Roman" w:cs="Times New Roman"/>
          <w:color w:val="333333"/>
          <w:sz w:val="24"/>
          <w:szCs w:val="24"/>
          <w:lang w:val="en-US"/>
        </w:rPr>
        <w:t xml:space="preserve"> in Tajikistan.</w:t>
      </w:r>
    </w:p>
    <w:bookmarkEnd w:id="6"/>
    <w:p w14:paraId="6F9B4CD2" w14:textId="5D71F735" w:rsidR="006A372F" w:rsidRPr="004B30D3" w:rsidRDefault="004B30D3" w:rsidP="006A372F">
      <w:pPr>
        <w:spacing w:before="120" w:after="120" w:line="276" w:lineRule="auto"/>
        <w:jc w:val="both"/>
        <w:rPr>
          <w:rFonts w:ascii="Times New Roman" w:hAnsi="Times New Roman" w:cs="Times New Roman"/>
          <w:sz w:val="24"/>
          <w:szCs w:val="24"/>
          <w:lang w:val="en-US"/>
        </w:rPr>
      </w:pPr>
      <w:r w:rsidRPr="004B30D3">
        <w:rPr>
          <w:rFonts w:ascii="Times New Roman" w:hAnsi="Times New Roman" w:cs="Times New Roman"/>
          <w:sz w:val="24"/>
          <w:szCs w:val="24"/>
          <w:lang w:val="en-US"/>
        </w:rPr>
        <w:t>At the moment, the following factors are noted that affect</w:t>
      </w:r>
      <w:r>
        <w:rPr>
          <w:rFonts w:ascii="Times New Roman" w:hAnsi="Times New Roman" w:cs="Times New Roman"/>
          <w:sz w:val="24"/>
          <w:szCs w:val="24"/>
          <w:lang w:val="en-US"/>
        </w:rPr>
        <w:t xml:space="preserve"> to</w:t>
      </w:r>
      <w:r w:rsidRPr="004B30D3">
        <w:rPr>
          <w:rFonts w:ascii="Times New Roman" w:hAnsi="Times New Roman" w:cs="Times New Roman"/>
          <w:sz w:val="24"/>
          <w:szCs w:val="24"/>
          <w:lang w:val="en-US"/>
        </w:rPr>
        <w:t xml:space="preserve"> the "invisibility" of </w:t>
      </w:r>
      <w:proofErr w:type="spellStart"/>
      <w:r>
        <w:rPr>
          <w:rFonts w:ascii="Times New Roman" w:hAnsi="Times New Roman" w:cs="Times New Roman"/>
          <w:sz w:val="24"/>
          <w:szCs w:val="24"/>
          <w:lang w:val="en-US"/>
        </w:rPr>
        <w:t>PwD</w:t>
      </w:r>
      <w:proofErr w:type="spellEnd"/>
      <w:r w:rsidRPr="004B30D3">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CwD</w:t>
      </w:r>
      <w:proofErr w:type="spellEnd"/>
      <w:r w:rsidRPr="004B30D3">
        <w:rPr>
          <w:rFonts w:ascii="Times New Roman" w:hAnsi="Times New Roman" w:cs="Times New Roman"/>
          <w:sz w:val="24"/>
          <w:szCs w:val="24"/>
          <w:lang w:val="en-US"/>
        </w:rPr>
        <w:t xml:space="preserve"> in soci</w:t>
      </w:r>
      <w:r>
        <w:rPr>
          <w:rFonts w:ascii="Times New Roman" w:hAnsi="Times New Roman" w:cs="Times New Roman"/>
          <w:sz w:val="24"/>
          <w:szCs w:val="24"/>
          <w:lang w:val="en-US"/>
        </w:rPr>
        <w:t>ety</w:t>
      </w:r>
      <w:r w:rsidR="006A372F" w:rsidRPr="004B30D3">
        <w:rPr>
          <w:rFonts w:ascii="Times New Roman" w:hAnsi="Times New Roman" w:cs="Times New Roman"/>
          <w:sz w:val="24"/>
          <w:szCs w:val="24"/>
          <w:lang w:val="en-US"/>
        </w:rPr>
        <w:t>:</w:t>
      </w:r>
    </w:p>
    <w:p w14:paraId="33DF1970" w14:textId="19DA0F78" w:rsidR="006A372F" w:rsidRPr="009D249E" w:rsidRDefault="004B30D3" w:rsidP="006A372F">
      <w:pPr>
        <w:pStyle w:val="ListParagraph"/>
        <w:numPr>
          <w:ilvl w:val="0"/>
          <w:numId w:val="6"/>
        </w:numPr>
        <w:spacing w:before="120" w:after="120"/>
        <w:ind w:left="426"/>
        <w:jc w:val="both"/>
        <w:rPr>
          <w:rFonts w:ascii="Times New Roman" w:hAnsi="Times New Roman"/>
          <w:sz w:val="24"/>
          <w:szCs w:val="24"/>
        </w:rPr>
      </w:pPr>
      <w:r>
        <w:rPr>
          <w:rFonts w:ascii="Times New Roman" w:hAnsi="Times New Roman"/>
          <w:sz w:val="24"/>
          <w:szCs w:val="24"/>
          <w:lang w:val="en-US"/>
        </w:rPr>
        <w:t>Social norms and stereotypes</w:t>
      </w:r>
      <w:r w:rsidR="006A372F" w:rsidRPr="009D249E">
        <w:rPr>
          <w:rFonts w:ascii="Times New Roman" w:hAnsi="Times New Roman"/>
          <w:sz w:val="24"/>
          <w:szCs w:val="24"/>
        </w:rPr>
        <w:t>;</w:t>
      </w:r>
    </w:p>
    <w:p w14:paraId="0FD36296" w14:textId="5DE1E4D4" w:rsidR="00E460A9" w:rsidRPr="00E460A9" w:rsidRDefault="00E460A9" w:rsidP="00E460A9">
      <w:pPr>
        <w:spacing w:before="120" w:after="120" w:line="276" w:lineRule="auto"/>
        <w:jc w:val="both"/>
        <w:rPr>
          <w:rFonts w:ascii="Times New Roman" w:eastAsia="Calibri" w:hAnsi="Times New Roman" w:cs="Times New Roman"/>
          <w:sz w:val="24"/>
          <w:szCs w:val="24"/>
          <w:lang w:val="en-US"/>
        </w:rPr>
      </w:pPr>
      <w:r w:rsidRPr="00E460A9">
        <w:rPr>
          <w:rFonts w:ascii="Times New Roman" w:eastAsia="Calibri" w:hAnsi="Times New Roman" w:cs="Times New Roman"/>
          <w:sz w:val="24"/>
          <w:szCs w:val="24"/>
          <w:lang w:val="en-US"/>
        </w:rPr>
        <w:t xml:space="preserve">(2) The institutional and legal norms under which the </w:t>
      </w:r>
      <w:proofErr w:type="spellStart"/>
      <w:r>
        <w:rPr>
          <w:rFonts w:ascii="Times New Roman" w:eastAsia="Calibri" w:hAnsi="Times New Roman" w:cs="Times New Roman"/>
          <w:sz w:val="24"/>
          <w:szCs w:val="24"/>
          <w:lang w:val="en-US"/>
        </w:rPr>
        <w:t>PwD</w:t>
      </w:r>
      <w:proofErr w:type="spellEnd"/>
      <w:r w:rsidRPr="00E460A9">
        <w:rPr>
          <w:rFonts w:ascii="Times New Roman" w:eastAsia="Calibri" w:hAnsi="Times New Roman" w:cs="Times New Roman"/>
          <w:sz w:val="24"/>
          <w:szCs w:val="24"/>
          <w:lang w:val="en-US"/>
        </w:rPr>
        <w:t xml:space="preserve"> must annually confirm their disability.</w:t>
      </w:r>
    </w:p>
    <w:p w14:paraId="6B17E1DC" w14:textId="77777777" w:rsidR="00E460A9" w:rsidRPr="00163FB0" w:rsidRDefault="00E460A9" w:rsidP="00E460A9">
      <w:pPr>
        <w:spacing w:before="120" w:after="120" w:line="276" w:lineRule="auto"/>
        <w:jc w:val="both"/>
        <w:rPr>
          <w:rFonts w:ascii="Times New Roman" w:eastAsia="Calibri" w:hAnsi="Times New Roman" w:cs="Times New Roman"/>
          <w:sz w:val="24"/>
          <w:szCs w:val="24"/>
          <w:lang w:val="en-US"/>
        </w:rPr>
      </w:pPr>
      <w:r w:rsidRPr="00163FB0">
        <w:rPr>
          <w:rFonts w:ascii="Times New Roman" w:eastAsia="Calibri" w:hAnsi="Times New Roman" w:cs="Times New Roman"/>
          <w:sz w:val="24"/>
          <w:szCs w:val="24"/>
          <w:lang w:val="en-US"/>
        </w:rPr>
        <w:t>(3) Bureaucracy and the payment of all diagnostic tests for the diagnosis of disability for the first time and subsequently for re-examination.</w:t>
      </w:r>
    </w:p>
    <w:p w14:paraId="35582956" w14:textId="55685E3E" w:rsidR="006A372F" w:rsidRPr="006A1956" w:rsidRDefault="00E460A9" w:rsidP="00E460A9">
      <w:pPr>
        <w:spacing w:before="120" w:after="120" w:line="276" w:lineRule="auto"/>
        <w:jc w:val="both"/>
        <w:rPr>
          <w:rFonts w:ascii="Times New Roman" w:hAnsi="Times New Roman" w:cs="Times New Roman"/>
          <w:sz w:val="24"/>
          <w:szCs w:val="24"/>
          <w:lang w:val="en-US"/>
        </w:rPr>
      </w:pPr>
      <w:r w:rsidRPr="00E460A9">
        <w:rPr>
          <w:rFonts w:ascii="Times New Roman" w:hAnsi="Times New Roman" w:cs="Times New Roman"/>
          <w:sz w:val="24"/>
          <w:szCs w:val="24"/>
          <w:lang w:val="en-US"/>
        </w:rPr>
        <w:t xml:space="preserve">According to experts, there is still a trend in Tajikistan in which </w:t>
      </w:r>
      <w:proofErr w:type="spellStart"/>
      <w:r>
        <w:rPr>
          <w:rFonts w:ascii="Times New Roman" w:hAnsi="Times New Roman" w:cs="Times New Roman"/>
          <w:sz w:val="24"/>
          <w:szCs w:val="24"/>
          <w:lang w:val="en-US"/>
        </w:rPr>
        <w:t>PwD</w:t>
      </w:r>
      <w:proofErr w:type="spellEnd"/>
      <w:r w:rsidRPr="00E460A9">
        <w:rPr>
          <w:rFonts w:ascii="Times New Roman" w:hAnsi="Times New Roman" w:cs="Times New Roman"/>
          <w:sz w:val="24"/>
          <w:szCs w:val="24"/>
          <w:lang w:val="en-US"/>
        </w:rPr>
        <w:t xml:space="preserve"> </w:t>
      </w:r>
      <w:r w:rsidR="006A1956">
        <w:rPr>
          <w:rFonts w:ascii="Times New Roman" w:hAnsi="Times New Roman" w:cs="Times New Roman"/>
          <w:sz w:val="24"/>
          <w:szCs w:val="24"/>
          <w:lang w:val="en-US"/>
        </w:rPr>
        <w:t xml:space="preserve">are </w:t>
      </w:r>
      <w:r w:rsidRPr="00E460A9">
        <w:rPr>
          <w:rFonts w:ascii="Times New Roman" w:hAnsi="Times New Roman" w:cs="Times New Roman"/>
          <w:sz w:val="24"/>
          <w:szCs w:val="24"/>
          <w:lang w:val="en-US"/>
        </w:rPr>
        <w:t xml:space="preserve">sometimes </w:t>
      </w:r>
      <w:r w:rsidR="002C69CC" w:rsidRPr="00E460A9">
        <w:rPr>
          <w:rFonts w:ascii="Times New Roman" w:hAnsi="Times New Roman" w:cs="Times New Roman"/>
          <w:sz w:val="24"/>
          <w:szCs w:val="24"/>
          <w:lang w:val="en-US"/>
        </w:rPr>
        <w:t>hidd</w:t>
      </w:r>
      <w:r w:rsidR="002C69CC">
        <w:rPr>
          <w:rFonts w:ascii="Times New Roman" w:hAnsi="Times New Roman" w:cs="Times New Roman"/>
          <w:sz w:val="24"/>
          <w:szCs w:val="24"/>
          <w:lang w:val="en-US"/>
        </w:rPr>
        <w:t>en</w:t>
      </w:r>
      <w:r w:rsidRPr="00E460A9">
        <w:rPr>
          <w:rFonts w:ascii="Times New Roman" w:hAnsi="Times New Roman" w:cs="Times New Roman"/>
          <w:sz w:val="24"/>
          <w:szCs w:val="24"/>
          <w:lang w:val="en-US"/>
        </w:rPr>
        <w:t xml:space="preserve"> in the homes </w:t>
      </w:r>
      <w:r w:rsidR="006A1956">
        <w:rPr>
          <w:rFonts w:ascii="Times New Roman" w:hAnsi="Times New Roman" w:cs="Times New Roman"/>
          <w:sz w:val="24"/>
          <w:szCs w:val="24"/>
          <w:lang w:val="en-US"/>
        </w:rPr>
        <w:t>by</w:t>
      </w:r>
      <w:r w:rsidRPr="00E460A9">
        <w:rPr>
          <w:rFonts w:ascii="Times New Roman" w:hAnsi="Times New Roman" w:cs="Times New Roman"/>
          <w:sz w:val="24"/>
          <w:szCs w:val="24"/>
          <w:lang w:val="en-US"/>
        </w:rPr>
        <w:t xml:space="preserve"> their relatives and f</w:t>
      </w:r>
      <w:r w:rsidR="006A1956">
        <w:rPr>
          <w:rFonts w:ascii="Times New Roman" w:hAnsi="Times New Roman" w:cs="Times New Roman"/>
          <w:sz w:val="24"/>
          <w:szCs w:val="24"/>
          <w:lang w:val="en-US"/>
        </w:rPr>
        <w:t>amily members</w:t>
      </w:r>
      <w:r w:rsidRPr="00E460A9">
        <w:rPr>
          <w:rFonts w:ascii="Times New Roman" w:hAnsi="Times New Roman" w:cs="Times New Roman"/>
          <w:sz w:val="24"/>
          <w:szCs w:val="24"/>
          <w:lang w:val="en-US"/>
        </w:rPr>
        <w:t>. Parents may also try to hide children with disabilities– or that their children have disabilities – because this may interfere with the marriage prospects of their non-disabled children due to their fear that people will not want to marry someone from a family with "disabilities"</w:t>
      </w:r>
      <w:r w:rsidR="006A372F" w:rsidRPr="009D249E">
        <w:rPr>
          <w:rStyle w:val="FootnoteReference"/>
          <w:rFonts w:ascii="Times New Roman" w:hAnsi="Times New Roman" w:cs="Times New Roman"/>
          <w:sz w:val="24"/>
          <w:szCs w:val="24"/>
        </w:rPr>
        <w:footnoteReference w:id="16"/>
      </w:r>
      <w:r w:rsidR="006A372F" w:rsidRPr="006A1956">
        <w:rPr>
          <w:rFonts w:ascii="Times New Roman" w:hAnsi="Times New Roman" w:cs="Times New Roman"/>
          <w:sz w:val="24"/>
          <w:szCs w:val="24"/>
          <w:lang w:val="en-US"/>
        </w:rPr>
        <w:t>.</w:t>
      </w:r>
    </w:p>
    <w:p w14:paraId="20FE25C5" w14:textId="744AD6BC" w:rsidR="00BE34E5" w:rsidRPr="007426E3" w:rsidRDefault="006A1956" w:rsidP="00BE34E5">
      <w:pPr>
        <w:autoSpaceDE w:val="0"/>
        <w:autoSpaceDN w:val="0"/>
        <w:adjustRightInd w:val="0"/>
        <w:spacing w:before="120" w:after="120" w:line="276" w:lineRule="auto"/>
        <w:jc w:val="both"/>
        <w:rPr>
          <w:rFonts w:ascii="Times New Roman" w:hAnsi="Times New Roman" w:cs="Times New Roman"/>
          <w:color w:val="000000" w:themeColor="text1"/>
          <w:sz w:val="24"/>
          <w:szCs w:val="24"/>
          <w:lang w:val="en-US"/>
        </w:rPr>
      </w:pPr>
      <w:r w:rsidRPr="006A1956">
        <w:rPr>
          <w:rFonts w:ascii="Times New Roman" w:eastAsia="TimesNewRoman" w:hAnsi="Times New Roman" w:cs="Times New Roman"/>
          <w:sz w:val="24"/>
          <w:szCs w:val="24"/>
          <w:lang w:val="en-US"/>
        </w:rPr>
        <w:t>In paragraph 26 of the Government's National Report, it is noted that the Ministry of Education and Science (hereinafter MES) has improved the system of collecting and analyzing data on children with a special focus on vulnerable children, including children with disabilities, and the data are available in the annual collection "Education in the Republic of Tajikistan". But the link indicated in the report does not give general access to the specified collection, in addition, the Agency for Statistics under the President of the Republic Ta</w:t>
      </w:r>
      <w:r>
        <w:rPr>
          <w:rFonts w:ascii="Times New Roman" w:eastAsia="TimesNewRoman" w:hAnsi="Times New Roman" w:cs="Times New Roman"/>
          <w:sz w:val="24"/>
          <w:szCs w:val="24"/>
          <w:lang w:val="en-US"/>
        </w:rPr>
        <w:t>jikistan</w:t>
      </w:r>
      <w:r w:rsidRPr="006A1956">
        <w:rPr>
          <w:rFonts w:ascii="Times New Roman" w:eastAsia="TimesNewRoman" w:hAnsi="Times New Roman" w:cs="Times New Roman"/>
          <w:sz w:val="24"/>
          <w:szCs w:val="24"/>
          <w:lang w:val="en-US"/>
        </w:rPr>
        <w:t xml:space="preserve"> (hereinafter AS) stopped posting statistical collections in free access on its website, it began to sell these collections only in printed form for a fee. There is no data on </w:t>
      </w:r>
      <w:proofErr w:type="spellStart"/>
      <w:r>
        <w:rPr>
          <w:rFonts w:ascii="Times New Roman" w:eastAsia="TimesNewRoman" w:hAnsi="Times New Roman" w:cs="Times New Roman"/>
          <w:sz w:val="24"/>
          <w:szCs w:val="24"/>
          <w:lang w:val="en-US"/>
        </w:rPr>
        <w:t>PwD</w:t>
      </w:r>
      <w:proofErr w:type="spellEnd"/>
      <w:r w:rsidRPr="006A1956">
        <w:rPr>
          <w:rFonts w:ascii="Times New Roman" w:eastAsia="TimesNewRoman" w:hAnsi="Times New Roman" w:cs="Times New Roman"/>
          <w:sz w:val="24"/>
          <w:szCs w:val="24"/>
          <w:lang w:val="en-US"/>
        </w:rPr>
        <w:t xml:space="preserve"> in them. The collection on education does not contain data on the </w:t>
      </w:r>
      <w:r w:rsidR="00DF656C">
        <w:rPr>
          <w:rFonts w:ascii="Times New Roman" w:eastAsia="TimesNewRoman" w:hAnsi="Times New Roman" w:cs="Times New Roman"/>
          <w:sz w:val="24"/>
          <w:szCs w:val="24"/>
          <w:lang w:val="en-US"/>
        </w:rPr>
        <w:t>educating</w:t>
      </w:r>
      <w:r w:rsidRPr="006A1956">
        <w:rPr>
          <w:rFonts w:ascii="Times New Roman" w:eastAsia="TimesNewRoman" w:hAnsi="Times New Roman" w:cs="Times New Roman"/>
          <w:sz w:val="24"/>
          <w:szCs w:val="24"/>
          <w:lang w:val="en-US"/>
        </w:rPr>
        <w:t xml:space="preserve"> of </w:t>
      </w:r>
      <w:proofErr w:type="spellStart"/>
      <w:r w:rsidR="00DF656C">
        <w:rPr>
          <w:rFonts w:ascii="Times New Roman" w:eastAsia="TimesNewRoman" w:hAnsi="Times New Roman" w:cs="Times New Roman"/>
          <w:sz w:val="24"/>
          <w:szCs w:val="24"/>
          <w:lang w:val="en-US"/>
        </w:rPr>
        <w:t>Cw</w:t>
      </w:r>
      <w:r w:rsidRPr="006A1956">
        <w:rPr>
          <w:rFonts w:ascii="Times New Roman" w:eastAsia="TimesNewRoman" w:hAnsi="Times New Roman" w:cs="Times New Roman"/>
          <w:sz w:val="24"/>
          <w:szCs w:val="24"/>
          <w:lang w:val="en-US"/>
        </w:rPr>
        <w:t>D</w:t>
      </w:r>
      <w:proofErr w:type="spellEnd"/>
      <w:r w:rsidRPr="006A1956">
        <w:rPr>
          <w:rFonts w:ascii="Times New Roman" w:eastAsia="TimesNewRoman" w:hAnsi="Times New Roman" w:cs="Times New Roman"/>
          <w:sz w:val="24"/>
          <w:szCs w:val="24"/>
          <w:lang w:val="en-US"/>
        </w:rPr>
        <w:t xml:space="preserve"> in the general education system, only students in boarding schools, including </w:t>
      </w:r>
      <w:r w:rsidR="00DF656C">
        <w:rPr>
          <w:rFonts w:ascii="Times New Roman" w:eastAsia="TimesNewRoman" w:hAnsi="Times New Roman" w:cs="Times New Roman"/>
          <w:sz w:val="24"/>
          <w:szCs w:val="24"/>
          <w:lang w:val="en-US"/>
        </w:rPr>
        <w:t xml:space="preserve">special needs </w:t>
      </w:r>
      <w:r w:rsidRPr="006A1956">
        <w:rPr>
          <w:rFonts w:ascii="Times New Roman" w:eastAsia="TimesNewRoman" w:hAnsi="Times New Roman" w:cs="Times New Roman"/>
          <w:sz w:val="24"/>
          <w:szCs w:val="24"/>
          <w:lang w:val="en-US"/>
        </w:rPr>
        <w:t xml:space="preserve">boarding schools (for children with physical and mental disabilities), are indicated. </w:t>
      </w:r>
      <w:r w:rsidRPr="007426E3">
        <w:rPr>
          <w:rFonts w:ascii="Times New Roman" w:eastAsia="TimesNewRoman" w:hAnsi="Times New Roman" w:cs="Times New Roman"/>
          <w:sz w:val="24"/>
          <w:szCs w:val="24"/>
          <w:lang w:val="en-US"/>
        </w:rPr>
        <w:t xml:space="preserve">So, in the 2022/2023 academic year, </w:t>
      </w:r>
      <w:r w:rsidR="007426E3" w:rsidRPr="007426E3">
        <w:rPr>
          <w:rFonts w:ascii="Times New Roman" w:eastAsia="TimesNewRoman" w:hAnsi="Times New Roman" w:cs="Times New Roman"/>
          <w:sz w:val="24"/>
          <w:szCs w:val="24"/>
          <w:lang w:val="en-US"/>
        </w:rPr>
        <w:t xml:space="preserve">in these schools </w:t>
      </w:r>
      <w:r w:rsidRPr="007426E3">
        <w:rPr>
          <w:rFonts w:ascii="Times New Roman" w:eastAsia="TimesNewRoman" w:hAnsi="Times New Roman" w:cs="Times New Roman"/>
          <w:sz w:val="24"/>
          <w:szCs w:val="24"/>
          <w:lang w:val="en-US"/>
        </w:rPr>
        <w:t xml:space="preserve">there were 2,393 students, </w:t>
      </w:r>
      <w:r w:rsidR="007426E3">
        <w:rPr>
          <w:rFonts w:ascii="Times New Roman" w:eastAsia="TimesNewRoman" w:hAnsi="Times New Roman" w:cs="Times New Roman"/>
          <w:sz w:val="24"/>
          <w:szCs w:val="24"/>
          <w:lang w:val="en-US"/>
        </w:rPr>
        <w:t>out</w:t>
      </w:r>
      <w:r w:rsidR="007426E3" w:rsidRPr="007426E3">
        <w:rPr>
          <w:rFonts w:ascii="Times New Roman" w:eastAsia="TimesNewRoman" w:hAnsi="Times New Roman" w:cs="Times New Roman"/>
          <w:sz w:val="24"/>
          <w:szCs w:val="24"/>
          <w:lang w:val="en-US"/>
        </w:rPr>
        <w:t xml:space="preserve"> </w:t>
      </w:r>
      <w:r w:rsidR="007426E3">
        <w:rPr>
          <w:rFonts w:ascii="Times New Roman" w:eastAsia="TimesNewRoman" w:hAnsi="Times New Roman" w:cs="Times New Roman"/>
          <w:sz w:val="24"/>
          <w:szCs w:val="24"/>
          <w:lang w:val="en-US"/>
        </w:rPr>
        <w:t>of</w:t>
      </w:r>
      <w:r w:rsidR="007426E3" w:rsidRPr="007426E3">
        <w:rPr>
          <w:rFonts w:ascii="Times New Roman" w:eastAsia="TimesNewRoman" w:hAnsi="Times New Roman" w:cs="Times New Roman"/>
          <w:sz w:val="24"/>
          <w:szCs w:val="24"/>
          <w:lang w:val="en-US"/>
        </w:rPr>
        <w:t xml:space="preserve"> </w:t>
      </w:r>
      <w:r w:rsidR="007426E3">
        <w:rPr>
          <w:rFonts w:ascii="Times New Roman" w:eastAsia="TimesNewRoman" w:hAnsi="Times New Roman" w:cs="Times New Roman"/>
          <w:sz w:val="24"/>
          <w:szCs w:val="24"/>
          <w:lang w:val="en-US"/>
        </w:rPr>
        <w:t>which</w:t>
      </w:r>
      <w:r w:rsidR="007426E3" w:rsidRPr="007426E3">
        <w:rPr>
          <w:rFonts w:ascii="Times New Roman" w:eastAsia="TimesNewRoman" w:hAnsi="Times New Roman" w:cs="Times New Roman"/>
          <w:sz w:val="24"/>
          <w:szCs w:val="24"/>
          <w:lang w:val="en-US"/>
        </w:rPr>
        <w:t xml:space="preserve"> </w:t>
      </w:r>
      <w:r w:rsidRPr="007426E3">
        <w:rPr>
          <w:rFonts w:ascii="Times New Roman" w:eastAsia="TimesNewRoman" w:hAnsi="Times New Roman" w:cs="Times New Roman"/>
          <w:sz w:val="24"/>
          <w:szCs w:val="24"/>
          <w:lang w:val="en-US"/>
        </w:rPr>
        <w:t>754 of them</w:t>
      </w:r>
      <w:r w:rsidR="007426E3" w:rsidRPr="007426E3">
        <w:rPr>
          <w:rFonts w:ascii="Times New Roman" w:eastAsia="TimesNewRoman" w:hAnsi="Times New Roman" w:cs="Times New Roman"/>
          <w:sz w:val="24"/>
          <w:szCs w:val="24"/>
          <w:lang w:val="en-US"/>
        </w:rPr>
        <w:t xml:space="preserve"> </w:t>
      </w:r>
      <w:r w:rsidR="007426E3">
        <w:rPr>
          <w:rFonts w:ascii="Times New Roman" w:eastAsia="TimesNewRoman" w:hAnsi="Times New Roman" w:cs="Times New Roman"/>
          <w:sz w:val="24"/>
          <w:szCs w:val="24"/>
          <w:lang w:val="en-US"/>
        </w:rPr>
        <w:t>were girls</w:t>
      </w:r>
      <w:r w:rsidR="00BE34E5" w:rsidRPr="007426E3">
        <w:rPr>
          <w:rFonts w:ascii="Times New Roman" w:hAnsi="Times New Roman" w:cs="Times New Roman"/>
          <w:color w:val="000000" w:themeColor="text1"/>
          <w:sz w:val="24"/>
          <w:szCs w:val="24"/>
          <w:lang w:val="en-US"/>
        </w:rPr>
        <w:t xml:space="preserve">. </w:t>
      </w:r>
    </w:p>
    <w:p w14:paraId="56358E29" w14:textId="7CDF9680" w:rsidR="00E51475" w:rsidRPr="007426E3" w:rsidRDefault="007426E3" w:rsidP="00E51475">
      <w:pPr>
        <w:pStyle w:val="Heading1"/>
        <w:spacing w:before="120" w:after="120" w:line="276" w:lineRule="auto"/>
        <w:rPr>
          <w:rFonts w:ascii="Times New Roman" w:eastAsia="TimesNewRoman" w:hAnsi="Times New Roman" w:cs="Times New Roman"/>
          <w:b/>
          <w:bCs/>
          <w:color w:val="auto"/>
          <w:sz w:val="24"/>
          <w:szCs w:val="24"/>
          <w:lang w:val="en-US"/>
        </w:rPr>
      </w:pPr>
      <w:bookmarkStart w:id="7" w:name="_Toc183876320"/>
      <w:bookmarkEnd w:id="3"/>
      <w:bookmarkEnd w:id="5"/>
      <w:r>
        <w:rPr>
          <w:rFonts w:ascii="Times New Roman" w:eastAsia="TimesNewRoman" w:hAnsi="Times New Roman" w:cs="Times New Roman"/>
          <w:b/>
          <w:bCs/>
          <w:color w:val="auto"/>
          <w:sz w:val="24"/>
          <w:szCs w:val="24"/>
          <w:lang w:val="en-US"/>
        </w:rPr>
        <w:t>Recommendations to the chapters</w:t>
      </w:r>
      <w:r w:rsidR="00E51475" w:rsidRPr="007426E3">
        <w:rPr>
          <w:rFonts w:ascii="Times New Roman" w:eastAsia="TimesNewRoman" w:hAnsi="Times New Roman" w:cs="Times New Roman"/>
          <w:b/>
          <w:bCs/>
          <w:color w:val="auto"/>
          <w:sz w:val="24"/>
          <w:szCs w:val="24"/>
          <w:lang w:val="en-US"/>
        </w:rPr>
        <w:t xml:space="preserve"> 1</w:t>
      </w:r>
      <w:r w:rsidR="00BE34E5" w:rsidRPr="007426E3">
        <w:rPr>
          <w:rFonts w:ascii="Times New Roman" w:eastAsia="TimesNewRoman" w:hAnsi="Times New Roman" w:cs="Times New Roman"/>
          <w:b/>
          <w:bCs/>
          <w:color w:val="auto"/>
          <w:sz w:val="24"/>
          <w:szCs w:val="24"/>
          <w:lang w:val="en-US"/>
        </w:rPr>
        <w:t>-3</w:t>
      </w:r>
      <w:r w:rsidR="00E51475" w:rsidRPr="007426E3">
        <w:rPr>
          <w:rFonts w:ascii="Times New Roman" w:eastAsia="TimesNewRoman" w:hAnsi="Times New Roman" w:cs="Times New Roman"/>
          <w:b/>
          <w:bCs/>
          <w:color w:val="auto"/>
          <w:sz w:val="24"/>
          <w:szCs w:val="24"/>
          <w:lang w:val="en-US"/>
        </w:rPr>
        <w:t>:</w:t>
      </w:r>
      <w:bookmarkEnd w:id="7"/>
    </w:p>
    <w:p w14:paraId="5F9BAD29" w14:textId="20C6EBDE" w:rsidR="00E51475" w:rsidRDefault="007426E3" w:rsidP="005F2625">
      <w:pPr>
        <w:autoSpaceDE w:val="0"/>
        <w:autoSpaceDN w:val="0"/>
        <w:adjustRightInd w:val="0"/>
        <w:spacing w:before="120" w:after="120" w:line="288" w:lineRule="auto"/>
        <w:jc w:val="both"/>
        <w:rPr>
          <w:rFonts w:ascii="Times New Roman" w:eastAsia="TimesNewRoman" w:hAnsi="Times New Roman" w:cs="Times New Roman"/>
          <w:sz w:val="24"/>
          <w:szCs w:val="24"/>
          <w:lang w:val="en-US"/>
        </w:rPr>
      </w:pPr>
      <w:r w:rsidRPr="007426E3">
        <w:rPr>
          <w:rFonts w:ascii="Times New Roman" w:eastAsia="TimesNewRoman" w:hAnsi="Times New Roman" w:cs="Times New Roman"/>
          <w:sz w:val="24"/>
          <w:szCs w:val="24"/>
          <w:lang w:val="en-US"/>
        </w:rPr>
        <w:t xml:space="preserve">- </w:t>
      </w:r>
      <w:r>
        <w:rPr>
          <w:rFonts w:ascii="Times New Roman" w:eastAsia="TimesNewRoman" w:hAnsi="Times New Roman" w:cs="Times New Roman"/>
          <w:sz w:val="24"/>
          <w:szCs w:val="24"/>
          <w:lang w:val="en-US"/>
        </w:rPr>
        <w:t>Ratify</w:t>
      </w:r>
      <w:r w:rsidRPr="007426E3">
        <w:rPr>
          <w:rFonts w:ascii="Times New Roman" w:eastAsia="TimesNewRoman" w:hAnsi="Times New Roman" w:cs="Times New Roman"/>
          <w:sz w:val="24"/>
          <w:szCs w:val="24"/>
          <w:lang w:val="en-US"/>
        </w:rPr>
        <w:t xml:space="preserve"> </w:t>
      </w:r>
      <w:r>
        <w:rPr>
          <w:rFonts w:ascii="Times New Roman" w:eastAsia="TimesNewRoman" w:hAnsi="Times New Roman" w:cs="Times New Roman"/>
          <w:sz w:val="24"/>
          <w:szCs w:val="24"/>
          <w:lang w:val="en-US"/>
        </w:rPr>
        <w:t>the</w:t>
      </w:r>
      <w:r w:rsidRPr="007426E3">
        <w:rPr>
          <w:rFonts w:ascii="Times New Roman" w:eastAsia="TimesNewRoman" w:hAnsi="Times New Roman" w:cs="Times New Roman"/>
          <w:sz w:val="24"/>
          <w:szCs w:val="24"/>
          <w:lang w:val="en-US"/>
        </w:rPr>
        <w:t xml:space="preserve"> </w:t>
      </w:r>
      <w:r>
        <w:rPr>
          <w:rFonts w:ascii="Times New Roman" w:eastAsia="TimesNewRoman" w:hAnsi="Times New Roman" w:cs="Times New Roman"/>
          <w:sz w:val="24"/>
          <w:szCs w:val="24"/>
          <w:lang w:val="en-US"/>
        </w:rPr>
        <w:t>Convention</w:t>
      </w:r>
      <w:r w:rsidRPr="007426E3">
        <w:rPr>
          <w:rFonts w:ascii="Times New Roman" w:eastAsia="TimesNewRoman" w:hAnsi="Times New Roman" w:cs="Times New Roman"/>
          <w:sz w:val="24"/>
          <w:szCs w:val="24"/>
          <w:lang w:val="en-US"/>
        </w:rPr>
        <w:t xml:space="preserve"> </w:t>
      </w:r>
      <w:r>
        <w:rPr>
          <w:rFonts w:ascii="Times New Roman" w:eastAsia="TimesNewRoman" w:hAnsi="Times New Roman" w:cs="Times New Roman"/>
          <w:sz w:val="24"/>
          <w:szCs w:val="24"/>
          <w:lang w:val="en-US"/>
        </w:rPr>
        <w:t>on</w:t>
      </w:r>
      <w:r w:rsidRPr="007426E3">
        <w:rPr>
          <w:rFonts w:ascii="Times New Roman" w:eastAsia="TimesNewRoman" w:hAnsi="Times New Roman" w:cs="Times New Roman"/>
          <w:sz w:val="24"/>
          <w:szCs w:val="24"/>
          <w:lang w:val="en-US"/>
        </w:rPr>
        <w:t xml:space="preserve"> </w:t>
      </w:r>
      <w:r>
        <w:rPr>
          <w:rFonts w:ascii="Times New Roman" w:eastAsia="TimesNewRoman" w:hAnsi="Times New Roman" w:cs="Times New Roman"/>
          <w:sz w:val="24"/>
          <w:szCs w:val="24"/>
          <w:lang w:val="en-US"/>
        </w:rPr>
        <w:t>the Rights of Persons with Disability</w:t>
      </w:r>
    </w:p>
    <w:p w14:paraId="52C6BBD7" w14:textId="62B0D7A7" w:rsidR="007426E3" w:rsidRPr="007426E3" w:rsidRDefault="007426E3" w:rsidP="007426E3">
      <w:pPr>
        <w:autoSpaceDE w:val="0"/>
        <w:autoSpaceDN w:val="0"/>
        <w:adjustRightInd w:val="0"/>
        <w:spacing w:before="120" w:after="120" w:line="288" w:lineRule="auto"/>
        <w:jc w:val="both"/>
        <w:rPr>
          <w:rFonts w:ascii="Times New Roman" w:eastAsia="TimesNewRoman" w:hAnsi="Times New Roman" w:cs="Times New Roman"/>
          <w:sz w:val="24"/>
          <w:szCs w:val="24"/>
          <w:lang w:val="en-US"/>
        </w:rPr>
      </w:pPr>
      <w:r w:rsidRPr="007426E3">
        <w:rPr>
          <w:rFonts w:ascii="Times New Roman" w:eastAsia="TimesNewRoman" w:hAnsi="Times New Roman" w:cs="Times New Roman"/>
          <w:sz w:val="24"/>
          <w:szCs w:val="24"/>
          <w:lang w:val="en-US"/>
        </w:rPr>
        <w:t>- Provide a definition of disability in accordance with international human rights law;</w:t>
      </w:r>
    </w:p>
    <w:p w14:paraId="2D211028" w14:textId="7FE49AE7" w:rsidR="007426E3" w:rsidRPr="007426E3" w:rsidRDefault="007426E3" w:rsidP="007426E3">
      <w:pPr>
        <w:autoSpaceDE w:val="0"/>
        <w:autoSpaceDN w:val="0"/>
        <w:adjustRightInd w:val="0"/>
        <w:spacing w:before="120" w:after="120" w:line="288" w:lineRule="auto"/>
        <w:jc w:val="both"/>
        <w:rPr>
          <w:rFonts w:ascii="Times New Roman" w:eastAsia="TimesNewRoman" w:hAnsi="Times New Roman" w:cs="Times New Roman"/>
          <w:sz w:val="24"/>
          <w:szCs w:val="24"/>
          <w:lang w:val="en-US"/>
        </w:rPr>
      </w:pPr>
      <w:r w:rsidRPr="007426E3">
        <w:rPr>
          <w:rFonts w:ascii="Times New Roman" w:eastAsia="TimesNewRoman" w:hAnsi="Times New Roman" w:cs="Times New Roman"/>
          <w:sz w:val="24"/>
          <w:szCs w:val="24"/>
          <w:lang w:val="en-US"/>
        </w:rPr>
        <w:t xml:space="preserve">- To adopt a new law "On the rights of persons with disabilities", based on human rights and taking into account the characteristics of </w:t>
      </w:r>
      <w:proofErr w:type="spellStart"/>
      <w:r>
        <w:rPr>
          <w:rFonts w:ascii="Times New Roman" w:eastAsia="TimesNewRoman" w:hAnsi="Times New Roman" w:cs="Times New Roman"/>
          <w:sz w:val="24"/>
          <w:szCs w:val="24"/>
          <w:lang w:val="en-US"/>
        </w:rPr>
        <w:t>Cw</w:t>
      </w:r>
      <w:r w:rsidRPr="007426E3">
        <w:rPr>
          <w:rFonts w:ascii="Times New Roman" w:eastAsia="TimesNewRoman" w:hAnsi="Times New Roman" w:cs="Times New Roman"/>
          <w:sz w:val="24"/>
          <w:szCs w:val="24"/>
          <w:lang w:val="en-US"/>
        </w:rPr>
        <w:t>D</w:t>
      </w:r>
      <w:proofErr w:type="spellEnd"/>
      <w:r w:rsidRPr="007426E3">
        <w:rPr>
          <w:rFonts w:ascii="Times New Roman" w:eastAsia="TimesNewRoman" w:hAnsi="Times New Roman" w:cs="Times New Roman"/>
          <w:sz w:val="24"/>
          <w:szCs w:val="24"/>
          <w:lang w:val="en-US"/>
        </w:rPr>
        <w:t>;</w:t>
      </w:r>
    </w:p>
    <w:p w14:paraId="55B9F8D7" w14:textId="4B6F5952" w:rsidR="00E51475" w:rsidRPr="007426E3" w:rsidRDefault="007426E3" w:rsidP="005F2625">
      <w:pPr>
        <w:autoSpaceDE w:val="0"/>
        <w:autoSpaceDN w:val="0"/>
        <w:adjustRightInd w:val="0"/>
        <w:spacing w:before="120" w:after="120" w:line="288" w:lineRule="auto"/>
        <w:jc w:val="both"/>
        <w:rPr>
          <w:rFonts w:ascii="Times New Roman" w:eastAsia="TimesNewRoman" w:hAnsi="Times New Roman" w:cs="Times New Roman"/>
          <w:sz w:val="24"/>
          <w:szCs w:val="24"/>
          <w:lang w:val="en-US"/>
        </w:rPr>
      </w:pPr>
      <w:r w:rsidRPr="007426E3">
        <w:rPr>
          <w:rFonts w:ascii="Times New Roman" w:eastAsia="TimesNewRoman" w:hAnsi="Times New Roman" w:cs="Times New Roman"/>
          <w:sz w:val="24"/>
          <w:szCs w:val="24"/>
          <w:lang w:val="en-US"/>
        </w:rPr>
        <w:t xml:space="preserve">- State programs on children and human rights include the special needs of </w:t>
      </w:r>
      <w:r w:rsidR="00514714" w:rsidRPr="007426E3">
        <w:rPr>
          <w:rFonts w:ascii="Times New Roman" w:eastAsia="TimesNewRoman" w:hAnsi="Times New Roman" w:cs="Times New Roman"/>
          <w:sz w:val="24"/>
          <w:szCs w:val="24"/>
          <w:lang w:val="en-US"/>
        </w:rPr>
        <w:t>rights</w:t>
      </w:r>
      <w:r w:rsidR="00514714">
        <w:rPr>
          <w:rFonts w:ascii="Times New Roman" w:eastAsia="TimesNewRoman" w:hAnsi="Times New Roman" w:cs="Times New Roman"/>
          <w:sz w:val="24"/>
          <w:szCs w:val="24"/>
          <w:lang w:val="en-US"/>
        </w:rPr>
        <w:t xml:space="preserve"> of </w:t>
      </w:r>
      <w:proofErr w:type="spellStart"/>
      <w:r w:rsidR="00514714">
        <w:rPr>
          <w:rFonts w:ascii="Times New Roman" w:eastAsia="TimesNewRoman" w:hAnsi="Times New Roman" w:cs="Times New Roman"/>
          <w:sz w:val="24"/>
          <w:szCs w:val="24"/>
          <w:lang w:val="en-US"/>
        </w:rPr>
        <w:t>PwD</w:t>
      </w:r>
      <w:proofErr w:type="spellEnd"/>
      <w:r w:rsidR="00514714">
        <w:rPr>
          <w:rFonts w:ascii="Times New Roman" w:eastAsia="TimesNewRoman" w:hAnsi="Times New Roman" w:cs="Times New Roman"/>
          <w:sz w:val="24"/>
          <w:szCs w:val="24"/>
          <w:lang w:val="en-US"/>
        </w:rPr>
        <w:t xml:space="preserve"> and </w:t>
      </w:r>
      <w:proofErr w:type="spellStart"/>
      <w:r w:rsidR="00514714">
        <w:rPr>
          <w:rFonts w:ascii="Times New Roman" w:eastAsia="TimesNewRoman" w:hAnsi="Times New Roman" w:cs="Times New Roman"/>
          <w:sz w:val="24"/>
          <w:szCs w:val="24"/>
          <w:lang w:val="en-US"/>
        </w:rPr>
        <w:t>CwD</w:t>
      </w:r>
      <w:proofErr w:type="spellEnd"/>
      <w:r w:rsidRPr="007426E3">
        <w:rPr>
          <w:rFonts w:ascii="Times New Roman" w:eastAsia="TimesNewRoman" w:hAnsi="Times New Roman" w:cs="Times New Roman"/>
          <w:sz w:val="24"/>
          <w:szCs w:val="24"/>
          <w:lang w:val="en-US"/>
        </w:rPr>
        <w:t>.</w:t>
      </w:r>
    </w:p>
    <w:p w14:paraId="101CCC25" w14:textId="3CD8E6CD" w:rsidR="001E5A08" w:rsidRPr="00163FB0" w:rsidRDefault="001E5A08" w:rsidP="001E5A08">
      <w:pPr>
        <w:autoSpaceDE w:val="0"/>
        <w:autoSpaceDN w:val="0"/>
        <w:adjustRightInd w:val="0"/>
        <w:spacing w:before="120" w:after="120" w:line="276" w:lineRule="auto"/>
        <w:jc w:val="both"/>
        <w:rPr>
          <w:rFonts w:ascii="Times New Roman" w:eastAsia="TimesNewRoman" w:hAnsi="Times New Roman" w:cs="Times New Roman"/>
          <w:sz w:val="24"/>
          <w:szCs w:val="24"/>
          <w:lang w:val="en-US"/>
        </w:rPr>
      </w:pPr>
    </w:p>
    <w:p w14:paraId="30A25A98" w14:textId="68FF31A1" w:rsidR="00514714" w:rsidRPr="00514714" w:rsidRDefault="00E51475" w:rsidP="005F2625">
      <w:pPr>
        <w:autoSpaceDE w:val="0"/>
        <w:autoSpaceDN w:val="0"/>
        <w:adjustRightInd w:val="0"/>
        <w:spacing w:before="120" w:after="120" w:line="288" w:lineRule="auto"/>
        <w:jc w:val="both"/>
        <w:rPr>
          <w:rFonts w:ascii="Times New Roman" w:eastAsia="TimesNewRoman" w:hAnsi="Times New Roman" w:cs="Times New Roman"/>
          <w:sz w:val="24"/>
          <w:szCs w:val="24"/>
          <w:lang w:val="en-US"/>
        </w:rPr>
      </w:pPr>
      <w:r w:rsidRPr="00514714">
        <w:rPr>
          <w:rFonts w:ascii="Times New Roman" w:eastAsia="TimesNewRoman" w:hAnsi="Times New Roman" w:cs="Times New Roman"/>
          <w:sz w:val="24"/>
          <w:szCs w:val="24"/>
          <w:lang w:val="en-US"/>
        </w:rPr>
        <w:lastRenderedPageBreak/>
        <w:t xml:space="preserve">- </w:t>
      </w:r>
      <w:r w:rsidR="00514714" w:rsidRPr="00514714">
        <w:rPr>
          <w:rFonts w:ascii="Times New Roman" w:eastAsia="TimesNewRoman" w:hAnsi="Times New Roman" w:cs="Times New Roman"/>
          <w:sz w:val="24"/>
          <w:szCs w:val="24"/>
          <w:lang w:val="en-US"/>
        </w:rPr>
        <w:t xml:space="preserve">Strengthen the work of the Ombudsman </w:t>
      </w:r>
      <w:r w:rsidR="00514714">
        <w:rPr>
          <w:rFonts w:ascii="Times New Roman" w:eastAsia="TimesNewRoman" w:hAnsi="Times New Roman" w:cs="Times New Roman"/>
          <w:sz w:val="24"/>
          <w:szCs w:val="24"/>
          <w:lang w:val="en-US"/>
        </w:rPr>
        <w:t xml:space="preserve">on the issues of </w:t>
      </w:r>
      <w:r w:rsidR="00514714" w:rsidRPr="00514714">
        <w:rPr>
          <w:rFonts w:ascii="Times New Roman" w:eastAsia="TimesNewRoman" w:hAnsi="Times New Roman" w:cs="Times New Roman"/>
          <w:sz w:val="24"/>
          <w:szCs w:val="24"/>
          <w:lang w:val="en-US"/>
        </w:rPr>
        <w:t>Protection against Discrimination of</w:t>
      </w:r>
      <w:r w:rsidR="00514714">
        <w:rPr>
          <w:rFonts w:ascii="Times New Roman" w:eastAsia="TimesNewRoman" w:hAnsi="Times New Roman" w:cs="Times New Roman"/>
          <w:sz w:val="24"/>
          <w:szCs w:val="24"/>
          <w:lang w:val="en-US"/>
        </w:rPr>
        <w:t xml:space="preserve"> </w:t>
      </w:r>
      <w:proofErr w:type="spellStart"/>
      <w:r w:rsidR="00514714">
        <w:rPr>
          <w:rFonts w:ascii="Times New Roman" w:eastAsia="TimesNewRoman" w:hAnsi="Times New Roman" w:cs="Times New Roman"/>
          <w:sz w:val="24"/>
          <w:szCs w:val="24"/>
          <w:lang w:val="en-US"/>
        </w:rPr>
        <w:t>CwD</w:t>
      </w:r>
      <w:proofErr w:type="spellEnd"/>
      <w:r w:rsidR="00514714" w:rsidRPr="00514714">
        <w:rPr>
          <w:rFonts w:ascii="Times New Roman" w:eastAsia="TimesNewRoman" w:hAnsi="Times New Roman" w:cs="Times New Roman"/>
          <w:sz w:val="24"/>
          <w:szCs w:val="24"/>
          <w:lang w:val="en-US"/>
        </w:rPr>
        <w:t xml:space="preserve"> and create conditions for barrier-free treatment of </w:t>
      </w:r>
      <w:proofErr w:type="spellStart"/>
      <w:r w:rsidR="00514714">
        <w:rPr>
          <w:rFonts w:ascii="Times New Roman" w:eastAsia="TimesNewRoman" w:hAnsi="Times New Roman" w:cs="Times New Roman"/>
          <w:sz w:val="24"/>
          <w:szCs w:val="24"/>
          <w:lang w:val="en-US"/>
        </w:rPr>
        <w:t>PwD</w:t>
      </w:r>
      <w:proofErr w:type="spellEnd"/>
      <w:r w:rsidR="00514714">
        <w:rPr>
          <w:rFonts w:ascii="Times New Roman" w:eastAsia="TimesNewRoman" w:hAnsi="Times New Roman" w:cs="Times New Roman"/>
          <w:sz w:val="24"/>
          <w:szCs w:val="24"/>
          <w:lang w:val="en-US"/>
        </w:rPr>
        <w:t xml:space="preserve"> and </w:t>
      </w:r>
      <w:proofErr w:type="spellStart"/>
      <w:r w:rsidR="00514714">
        <w:rPr>
          <w:rFonts w:ascii="Times New Roman" w:eastAsia="TimesNewRoman" w:hAnsi="Times New Roman" w:cs="Times New Roman"/>
          <w:sz w:val="24"/>
          <w:szCs w:val="24"/>
          <w:lang w:val="en-US"/>
        </w:rPr>
        <w:t>CwD</w:t>
      </w:r>
      <w:proofErr w:type="spellEnd"/>
      <w:r w:rsidR="00514714" w:rsidRPr="00514714">
        <w:rPr>
          <w:rFonts w:ascii="Times New Roman" w:eastAsia="TimesNewRoman" w:hAnsi="Times New Roman" w:cs="Times New Roman"/>
          <w:sz w:val="24"/>
          <w:szCs w:val="24"/>
          <w:lang w:val="en-US"/>
        </w:rPr>
        <w:t xml:space="preserve"> both to the Ombudsman and to </w:t>
      </w:r>
      <w:r w:rsidR="00514714">
        <w:rPr>
          <w:rFonts w:ascii="Times New Roman" w:eastAsia="TimesNewRoman" w:hAnsi="Times New Roman" w:cs="Times New Roman"/>
          <w:sz w:val="24"/>
          <w:szCs w:val="24"/>
          <w:lang w:val="en-US"/>
        </w:rPr>
        <w:t xml:space="preserve">other Government </w:t>
      </w:r>
      <w:r w:rsidR="00514714" w:rsidRPr="00514714">
        <w:rPr>
          <w:rFonts w:ascii="Times New Roman" w:eastAsia="TimesNewRoman" w:hAnsi="Times New Roman" w:cs="Times New Roman"/>
          <w:sz w:val="24"/>
          <w:szCs w:val="24"/>
          <w:lang w:val="en-US"/>
        </w:rPr>
        <w:t>bodies;</w:t>
      </w:r>
    </w:p>
    <w:p w14:paraId="55C89C31" w14:textId="5625B2EB" w:rsidR="00514714" w:rsidRDefault="00E51475" w:rsidP="005F2625">
      <w:pPr>
        <w:autoSpaceDE w:val="0"/>
        <w:autoSpaceDN w:val="0"/>
        <w:adjustRightInd w:val="0"/>
        <w:spacing w:before="120" w:after="120" w:line="288" w:lineRule="auto"/>
        <w:jc w:val="both"/>
        <w:rPr>
          <w:rFonts w:ascii="Times New Roman" w:hAnsi="Times New Roman" w:cs="Times New Roman"/>
          <w:sz w:val="24"/>
          <w:szCs w:val="24"/>
          <w:lang w:val="en-US"/>
        </w:rPr>
      </w:pPr>
      <w:r w:rsidRPr="00514714">
        <w:rPr>
          <w:rFonts w:ascii="Times New Roman" w:hAnsi="Times New Roman" w:cs="Times New Roman"/>
          <w:sz w:val="24"/>
          <w:szCs w:val="24"/>
          <w:lang w:val="en-US"/>
        </w:rPr>
        <w:t xml:space="preserve">- </w:t>
      </w:r>
      <w:r w:rsidR="00514714" w:rsidRPr="00514714">
        <w:rPr>
          <w:rFonts w:ascii="Times New Roman" w:hAnsi="Times New Roman" w:cs="Times New Roman"/>
          <w:sz w:val="24"/>
          <w:szCs w:val="24"/>
          <w:lang w:val="en-US"/>
        </w:rPr>
        <w:t xml:space="preserve">Collect and publish publicly available, including electronically accessible, comprehensive statistics on disability, divided by gender, age, type of disability and nationality. These statistics should contain accurate information about all public institutions for </w:t>
      </w:r>
      <w:proofErr w:type="spellStart"/>
      <w:r w:rsidR="00514714">
        <w:rPr>
          <w:rFonts w:ascii="Times New Roman" w:hAnsi="Times New Roman" w:cs="Times New Roman"/>
          <w:sz w:val="24"/>
          <w:szCs w:val="24"/>
          <w:lang w:val="en-US"/>
        </w:rPr>
        <w:t>Cw</w:t>
      </w:r>
      <w:r w:rsidR="00514714" w:rsidRPr="00514714">
        <w:rPr>
          <w:rFonts w:ascii="Times New Roman" w:hAnsi="Times New Roman" w:cs="Times New Roman"/>
          <w:sz w:val="24"/>
          <w:szCs w:val="24"/>
          <w:lang w:val="en-US"/>
        </w:rPr>
        <w:t>D</w:t>
      </w:r>
      <w:proofErr w:type="spellEnd"/>
      <w:r w:rsidR="00514714" w:rsidRPr="00514714">
        <w:rPr>
          <w:rFonts w:ascii="Times New Roman" w:hAnsi="Times New Roman" w:cs="Times New Roman"/>
          <w:sz w:val="24"/>
          <w:szCs w:val="24"/>
          <w:lang w:val="en-US"/>
        </w:rPr>
        <w:t xml:space="preserve"> and</w:t>
      </w:r>
      <w:r w:rsidR="00514714">
        <w:rPr>
          <w:rFonts w:ascii="Times New Roman" w:hAnsi="Times New Roman" w:cs="Times New Roman"/>
          <w:sz w:val="24"/>
          <w:szCs w:val="24"/>
          <w:lang w:val="en-US"/>
        </w:rPr>
        <w:t xml:space="preserve"> </w:t>
      </w:r>
      <w:proofErr w:type="spellStart"/>
      <w:r w:rsidR="00514714">
        <w:rPr>
          <w:rFonts w:ascii="Times New Roman" w:hAnsi="Times New Roman" w:cs="Times New Roman"/>
          <w:sz w:val="24"/>
          <w:szCs w:val="24"/>
          <w:lang w:val="en-US"/>
        </w:rPr>
        <w:t>Cw</w:t>
      </w:r>
      <w:r w:rsidR="00514714" w:rsidRPr="00514714">
        <w:rPr>
          <w:rFonts w:ascii="Times New Roman" w:hAnsi="Times New Roman" w:cs="Times New Roman"/>
          <w:sz w:val="24"/>
          <w:szCs w:val="24"/>
          <w:lang w:val="en-US"/>
        </w:rPr>
        <w:t>D</w:t>
      </w:r>
      <w:proofErr w:type="spellEnd"/>
      <w:r w:rsidR="00514714" w:rsidRPr="00514714">
        <w:rPr>
          <w:rFonts w:ascii="Times New Roman" w:hAnsi="Times New Roman" w:cs="Times New Roman"/>
          <w:sz w:val="24"/>
          <w:szCs w:val="24"/>
          <w:lang w:val="en-US"/>
        </w:rPr>
        <w:t xml:space="preserve">, such as special boarding schools and </w:t>
      </w:r>
      <w:r w:rsidR="00514714">
        <w:rPr>
          <w:rFonts w:ascii="Times New Roman" w:hAnsi="Times New Roman" w:cs="Times New Roman"/>
          <w:sz w:val="24"/>
          <w:szCs w:val="24"/>
          <w:lang w:val="en-US"/>
        </w:rPr>
        <w:t>care homes</w:t>
      </w:r>
      <w:r w:rsidR="00514714" w:rsidRPr="00514714">
        <w:rPr>
          <w:rFonts w:ascii="Times New Roman" w:hAnsi="Times New Roman" w:cs="Times New Roman"/>
          <w:sz w:val="24"/>
          <w:szCs w:val="24"/>
          <w:lang w:val="en-US"/>
        </w:rPr>
        <w:t>.</w:t>
      </w:r>
    </w:p>
    <w:p w14:paraId="2F74B79D" w14:textId="43565323" w:rsidR="00E51475" w:rsidRPr="00514714" w:rsidRDefault="00514714" w:rsidP="005F2625">
      <w:pPr>
        <w:autoSpaceDE w:val="0"/>
        <w:autoSpaceDN w:val="0"/>
        <w:adjustRightInd w:val="0"/>
        <w:spacing w:before="120" w:after="120" w:line="288" w:lineRule="auto"/>
        <w:jc w:val="both"/>
        <w:rPr>
          <w:rFonts w:ascii="Times New Roman" w:hAnsi="Times New Roman" w:cs="Times New Roman"/>
          <w:sz w:val="24"/>
          <w:szCs w:val="24"/>
          <w:lang w:val="en-US"/>
        </w:rPr>
      </w:pPr>
      <w:r w:rsidRPr="00514714">
        <w:rPr>
          <w:rFonts w:ascii="Times New Roman" w:hAnsi="Times New Roman" w:cs="Times New Roman"/>
          <w:sz w:val="24"/>
          <w:szCs w:val="24"/>
          <w:lang w:val="en-US"/>
        </w:rPr>
        <w:t>- Ensure that internationally recognized physical, sensory, mental and intellectual disabilities are included in the list of me</w:t>
      </w:r>
      <w:r w:rsidR="002C7C49">
        <w:rPr>
          <w:rFonts w:ascii="Times New Roman" w:hAnsi="Times New Roman" w:cs="Times New Roman"/>
          <w:sz w:val="24"/>
          <w:szCs w:val="24"/>
          <w:lang w:val="en-US"/>
        </w:rPr>
        <w:t>dical indications for obtaining the disability</w:t>
      </w:r>
      <w:r w:rsidRPr="00514714">
        <w:rPr>
          <w:rFonts w:ascii="Times New Roman" w:hAnsi="Times New Roman" w:cs="Times New Roman"/>
          <w:sz w:val="24"/>
          <w:szCs w:val="24"/>
          <w:lang w:val="en-US"/>
        </w:rPr>
        <w:t>.</w:t>
      </w:r>
    </w:p>
    <w:p w14:paraId="0BDACC2D" w14:textId="14487553" w:rsidR="002C7C49" w:rsidRDefault="002C7C49" w:rsidP="002C7C49">
      <w:pPr>
        <w:pStyle w:val="ListParagraph"/>
        <w:spacing w:before="120" w:after="120" w:line="288" w:lineRule="auto"/>
        <w:ind w:left="0"/>
        <w:jc w:val="both"/>
        <w:rPr>
          <w:rFonts w:ascii="Times New Roman" w:hAnsi="Times New Roman"/>
          <w:sz w:val="24"/>
          <w:szCs w:val="24"/>
          <w:lang w:val="en-US"/>
        </w:rPr>
      </w:pPr>
      <w:r>
        <w:rPr>
          <w:rFonts w:ascii="Times New Roman" w:hAnsi="Times New Roman"/>
          <w:sz w:val="24"/>
          <w:szCs w:val="24"/>
          <w:lang w:val="en-US"/>
        </w:rPr>
        <w:t xml:space="preserve">- </w:t>
      </w:r>
      <w:r w:rsidRPr="002C7C49">
        <w:rPr>
          <w:rFonts w:ascii="Times New Roman" w:hAnsi="Times New Roman"/>
          <w:sz w:val="24"/>
          <w:szCs w:val="24"/>
          <w:lang w:val="en-US"/>
        </w:rPr>
        <w:t>To prepare and publish an official list of permitted measures and appropriate procedures for physical restraint and related procedures in semi-closed institutions.</w:t>
      </w:r>
    </w:p>
    <w:p w14:paraId="60E5FF9D" w14:textId="51798E3C" w:rsidR="002C7C49" w:rsidRPr="002C7C49" w:rsidRDefault="002C7C49" w:rsidP="002C7C49">
      <w:pPr>
        <w:pStyle w:val="ListParagraph"/>
        <w:spacing w:before="120" w:after="120" w:line="288" w:lineRule="auto"/>
        <w:ind w:left="0"/>
        <w:jc w:val="both"/>
        <w:rPr>
          <w:rFonts w:ascii="Times New Roman" w:hAnsi="Times New Roman"/>
          <w:sz w:val="24"/>
          <w:szCs w:val="24"/>
          <w:lang w:val="en-US"/>
        </w:rPr>
      </w:pPr>
      <w:r>
        <w:rPr>
          <w:rFonts w:ascii="Times New Roman" w:hAnsi="Times New Roman"/>
          <w:sz w:val="24"/>
          <w:szCs w:val="24"/>
          <w:lang w:val="en-US"/>
        </w:rPr>
        <w:t>-</w:t>
      </w:r>
      <w:r w:rsidRPr="002C7C49">
        <w:rPr>
          <w:rFonts w:ascii="Times New Roman" w:hAnsi="Times New Roman"/>
          <w:sz w:val="24"/>
          <w:szCs w:val="24"/>
          <w:lang w:val="en-US"/>
        </w:rPr>
        <w:t xml:space="preserve"> </w:t>
      </w:r>
      <w:r>
        <w:rPr>
          <w:rFonts w:ascii="Times New Roman" w:hAnsi="Times New Roman"/>
          <w:sz w:val="24"/>
          <w:szCs w:val="24"/>
          <w:lang w:val="en-US"/>
        </w:rPr>
        <w:t>C</w:t>
      </w:r>
      <w:r w:rsidRPr="002C7C49">
        <w:rPr>
          <w:rFonts w:ascii="Times New Roman" w:hAnsi="Times New Roman"/>
          <w:sz w:val="24"/>
          <w:szCs w:val="24"/>
          <w:lang w:val="en-US"/>
        </w:rPr>
        <w:t xml:space="preserve">ancel the procedure for re-examination of disability; </w:t>
      </w:r>
    </w:p>
    <w:p w14:paraId="6F4526BD" w14:textId="5F4FA3C7" w:rsidR="00EA4A28" w:rsidRPr="002220CB" w:rsidRDefault="002C7C49" w:rsidP="005F2625">
      <w:pPr>
        <w:pStyle w:val="ListParagraph"/>
        <w:spacing w:before="120" w:after="120" w:line="288" w:lineRule="auto"/>
        <w:ind w:left="0"/>
        <w:jc w:val="both"/>
        <w:rPr>
          <w:rFonts w:ascii="Times New Roman" w:hAnsi="Times New Roman"/>
          <w:sz w:val="24"/>
          <w:szCs w:val="24"/>
          <w:lang w:val="en-US"/>
        </w:rPr>
      </w:pPr>
      <w:r w:rsidRPr="002C7C49">
        <w:rPr>
          <w:rFonts w:ascii="Times New Roman" w:hAnsi="Times New Roman"/>
          <w:sz w:val="24"/>
          <w:szCs w:val="24"/>
          <w:lang w:val="en-US"/>
        </w:rPr>
        <w:t>- Make the procedure for obtaining disability completely free of charge.</w:t>
      </w:r>
    </w:p>
    <w:p w14:paraId="07EE0709" w14:textId="242ED4CA" w:rsidR="006A372F" w:rsidRPr="00DE23C4" w:rsidRDefault="002C7C49" w:rsidP="006351D1">
      <w:pPr>
        <w:pStyle w:val="Heading1"/>
        <w:numPr>
          <w:ilvl w:val="0"/>
          <w:numId w:val="16"/>
        </w:numPr>
        <w:rPr>
          <w:rFonts w:ascii="Times New Roman" w:hAnsi="Times New Roman" w:cs="Times New Roman"/>
          <w:b/>
          <w:bCs/>
          <w:sz w:val="24"/>
          <w:szCs w:val="24"/>
        </w:rPr>
      </w:pPr>
      <w:bookmarkStart w:id="8" w:name="_Toc183876321"/>
      <w:r>
        <w:rPr>
          <w:rFonts w:ascii="Times New Roman" w:hAnsi="Times New Roman" w:cs="Times New Roman"/>
          <w:b/>
          <w:bCs/>
          <w:sz w:val="24"/>
          <w:szCs w:val="24"/>
          <w:lang w:val="en-US"/>
        </w:rPr>
        <w:t>General principles</w:t>
      </w:r>
      <w:r w:rsidR="006A372F" w:rsidRPr="00DE23C4">
        <w:rPr>
          <w:rFonts w:ascii="Times New Roman" w:hAnsi="Times New Roman" w:cs="Times New Roman"/>
          <w:b/>
          <w:bCs/>
          <w:sz w:val="24"/>
          <w:szCs w:val="24"/>
        </w:rPr>
        <w:t>.</w:t>
      </w:r>
      <w:bookmarkEnd w:id="8"/>
      <w:r w:rsidR="006A372F" w:rsidRPr="00DE23C4">
        <w:rPr>
          <w:rFonts w:ascii="Times New Roman" w:hAnsi="Times New Roman" w:cs="Times New Roman"/>
          <w:b/>
          <w:bCs/>
          <w:sz w:val="24"/>
          <w:szCs w:val="24"/>
        </w:rPr>
        <w:t xml:space="preserve"> </w:t>
      </w:r>
    </w:p>
    <w:p w14:paraId="37DA85BA" w14:textId="06EE6FAC" w:rsidR="00D4118C" w:rsidRPr="00D4118C" w:rsidRDefault="00D4118C" w:rsidP="003F5C93">
      <w:pPr>
        <w:autoSpaceDE w:val="0"/>
        <w:autoSpaceDN w:val="0"/>
        <w:adjustRightInd w:val="0"/>
        <w:spacing w:before="120" w:after="120" w:line="288" w:lineRule="auto"/>
        <w:jc w:val="both"/>
        <w:rPr>
          <w:rFonts w:ascii="Times New Roman" w:hAnsi="Times New Roman" w:cs="Times New Roman"/>
          <w:sz w:val="24"/>
          <w:szCs w:val="24"/>
          <w:lang w:val="en-US"/>
        </w:rPr>
      </w:pPr>
      <w:r w:rsidRPr="00D4118C">
        <w:rPr>
          <w:rFonts w:ascii="Times New Roman" w:hAnsi="Times New Roman" w:cs="Times New Roman"/>
          <w:sz w:val="24"/>
          <w:szCs w:val="24"/>
          <w:lang w:val="en-US"/>
        </w:rPr>
        <w:t xml:space="preserve">In the Law "On the Protection of the Rights of the Child", a separate chapter is devoted to the </w:t>
      </w:r>
      <w:proofErr w:type="spellStart"/>
      <w:r>
        <w:rPr>
          <w:rFonts w:ascii="Times New Roman" w:hAnsi="Times New Roman" w:cs="Times New Roman"/>
          <w:sz w:val="24"/>
          <w:szCs w:val="24"/>
          <w:lang w:val="en-US"/>
        </w:rPr>
        <w:t>Cw</w:t>
      </w:r>
      <w:r w:rsidRPr="00D4118C">
        <w:rPr>
          <w:rFonts w:ascii="Times New Roman" w:hAnsi="Times New Roman" w:cs="Times New Roman"/>
          <w:sz w:val="24"/>
          <w:szCs w:val="24"/>
          <w:lang w:val="en-US"/>
        </w:rPr>
        <w:t>D</w:t>
      </w:r>
      <w:proofErr w:type="spellEnd"/>
      <w:r w:rsidRPr="00D4118C">
        <w:rPr>
          <w:rFonts w:ascii="Times New Roman" w:hAnsi="Times New Roman" w:cs="Times New Roman"/>
          <w:sz w:val="24"/>
          <w:szCs w:val="24"/>
          <w:lang w:val="en-US"/>
        </w:rPr>
        <w:t>. The law contains the principle of non-discrimination on the basis of health.  But this law does not mention anything about the right of a child, both with disabilities and anyone else, to preserve their individuality.</w:t>
      </w:r>
    </w:p>
    <w:p w14:paraId="72AF78B1" w14:textId="3D19F0EE" w:rsidR="00D4118C" w:rsidRPr="00D4118C" w:rsidRDefault="00D4118C" w:rsidP="003F5C93">
      <w:pPr>
        <w:spacing w:before="120" w:after="120" w:line="288"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w:t>
      </w:r>
      <w:r w:rsidRPr="00D4118C">
        <w:rPr>
          <w:rFonts w:ascii="Times New Roman" w:hAnsi="Times New Roman" w:cs="Times New Roman"/>
          <w:sz w:val="24"/>
          <w:szCs w:val="24"/>
          <w:lang w:val="en-US"/>
        </w:rPr>
        <w:t xml:space="preserve"> </w:t>
      </w:r>
      <w:r>
        <w:rPr>
          <w:rFonts w:ascii="Times New Roman" w:hAnsi="Times New Roman" w:cs="Times New Roman"/>
          <w:sz w:val="24"/>
          <w:szCs w:val="24"/>
          <w:lang w:val="en-US"/>
        </w:rPr>
        <w:t>the</w:t>
      </w:r>
      <w:r w:rsidRPr="00D4118C">
        <w:rPr>
          <w:rFonts w:ascii="Times New Roman" w:hAnsi="Times New Roman" w:cs="Times New Roman"/>
          <w:sz w:val="24"/>
          <w:szCs w:val="24"/>
          <w:lang w:val="en-US"/>
        </w:rPr>
        <w:t xml:space="preserve"> </w:t>
      </w:r>
      <w:r>
        <w:rPr>
          <w:rFonts w:ascii="Times New Roman" w:hAnsi="Times New Roman" w:cs="Times New Roman"/>
          <w:sz w:val="24"/>
          <w:szCs w:val="24"/>
          <w:lang w:val="en-US"/>
        </w:rPr>
        <w:t>article</w:t>
      </w:r>
      <w:r w:rsidRPr="00D4118C">
        <w:rPr>
          <w:rFonts w:ascii="Times New Roman" w:hAnsi="Times New Roman" w:cs="Times New Roman"/>
          <w:sz w:val="24"/>
          <w:szCs w:val="24"/>
          <w:lang w:val="en-US"/>
        </w:rPr>
        <w:t xml:space="preserve"> </w:t>
      </w:r>
      <w:r w:rsidR="00EA4A28" w:rsidRPr="00D4118C">
        <w:rPr>
          <w:rFonts w:ascii="Times New Roman" w:hAnsi="Times New Roman" w:cs="Times New Roman"/>
          <w:sz w:val="24"/>
          <w:szCs w:val="24"/>
          <w:lang w:val="en-US"/>
        </w:rPr>
        <w:t xml:space="preserve"> 45</w:t>
      </w:r>
      <w:r w:rsidRPr="00D4118C">
        <w:rPr>
          <w:rFonts w:ascii="Times New Roman" w:hAnsi="Times New Roman" w:cs="Times New Roman"/>
          <w:sz w:val="24"/>
          <w:szCs w:val="24"/>
          <w:lang w:val="en-US"/>
        </w:rPr>
        <w:t xml:space="preserve"> </w:t>
      </w:r>
      <w:r>
        <w:rPr>
          <w:rFonts w:ascii="Times New Roman" w:hAnsi="Times New Roman" w:cs="Times New Roman"/>
          <w:sz w:val="24"/>
          <w:szCs w:val="24"/>
          <w:lang w:val="en-US"/>
        </w:rPr>
        <w:t>of</w:t>
      </w:r>
      <w:r w:rsidRPr="00D4118C">
        <w:rPr>
          <w:rFonts w:ascii="Times New Roman" w:hAnsi="Times New Roman" w:cs="Times New Roman"/>
          <w:sz w:val="24"/>
          <w:szCs w:val="24"/>
          <w:lang w:val="en-US"/>
        </w:rPr>
        <w:t xml:space="preserve"> </w:t>
      </w:r>
      <w:r>
        <w:rPr>
          <w:rFonts w:ascii="Times New Roman" w:hAnsi="Times New Roman" w:cs="Times New Roman"/>
          <w:sz w:val="24"/>
          <w:szCs w:val="24"/>
          <w:lang w:val="en-US"/>
        </w:rPr>
        <w:t>the</w:t>
      </w:r>
      <w:r w:rsidRPr="00D4118C">
        <w:rPr>
          <w:rFonts w:ascii="Times New Roman" w:hAnsi="Times New Roman" w:cs="Times New Roman"/>
          <w:sz w:val="24"/>
          <w:szCs w:val="24"/>
          <w:lang w:val="en-US"/>
        </w:rPr>
        <w:t xml:space="preserve"> </w:t>
      </w:r>
      <w:r>
        <w:rPr>
          <w:rFonts w:ascii="Times New Roman" w:hAnsi="Times New Roman" w:cs="Times New Roman"/>
          <w:sz w:val="24"/>
          <w:szCs w:val="24"/>
          <w:lang w:val="en-US"/>
        </w:rPr>
        <w:t>Law</w:t>
      </w:r>
      <w:r w:rsidRPr="00D4118C">
        <w:rPr>
          <w:rFonts w:ascii="Times New Roman" w:hAnsi="Times New Roman" w:cs="Times New Roman"/>
          <w:sz w:val="24"/>
          <w:szCs w:val="24"/>
          <w:lang w:val="en-US"/>
        </w:rPr>
        <w:t xml:space="preserve"> the rights of a disabled child </w:t>
      </w:r>
      <w:r>
        <w:rPr>
          <w:rFonts w:ascii="Times New Roman" w:hAnsi="Times New Roman" w:cs="Times New Roman"/>
          <w:sz w:val="24"/>
          <w:szCs w:val="24"/>
          <w:lang w:val="en-US"/>
        </w:rPr>
        <w:t>are</w:t>
      </w:r>
      <w:r w:rsidRPr="00D4118C">
        <w:rPr>
          <w:rFonts w:ascii="Times New Roman" w:hAnsi="Times New Roman" w:cs="Times New Roman"/>
          <w:sz w:val="24"/>
          <w:szCs w:val="24"/>
          <w:lang w:val="en-US"/>
        </w:rPr>
        <w:t xml:space="preserve"> </w:t>
      </w:r>
      <w:r>
        <w:rPr>
          <w:rFonts w:ascii="Times New Roman" w:hAnsi="Times New Roman" w:cs="Times New Roman"/>
          <w:sz w:val="24"/>
          <w:szCs w:val="24"/>
          <w:lang w:val="en-US"/>
        </w:rPr>
        <w:t>listed</w:t>
      </w:r>
      <w:r w:rsidRPr="00D4118C">
        <w:rPr>
          <w:rFonts w:ascii="Times New Roman" w:hAnsi="Times New Roman" w:cs="Times New Roman"/>
          <w:sz w:val="24"/>
          <w:szCs w:val="24"/>
          <w:lang w:val="en-US"/>
        </w:rPr>
        <w:t xml:space="preserve"> to a decent life on an equal basis with "</w:t>
      </w:r>
      <w:r w:rsidRPr="00D4118C">
        <w:rPr>
          <w:rFonts w:ascii="Times New Roman" w:hAnsi="Times New Roman" w:cs="Times New Roman"/>
          <w:b/>
          <w:sz w:val="24"/>
          <w:szCs w:val="24"/>
          <w:lang w:val="en-US"/>
        </w:rPr>
        <w:t>healthy</w:t>
      </w:r>
      <w:r w:rsidRPr="00D4118C">
        <w:rPr>
          <w:rFonts w:ascii="Times New Roman" w:hAnsi="Times New Roman" w:cs="Times New Roman"/>
          <w:sz w:val="24"/>
          <w:szCs w:val="24"/>
          <w:lang w:val="en-US"/>
        </w:rPr>
        <w:t>" children</w:t>
      </w:r>
      <w:r w:rsidR="002F77D1">
        <w:rPr>
          <w:rStyle w:val="FootnoteReference"/>
          <w:rFonts w:ascii="Times New Roman" w:hAnsi="Times New Roman" w:cs="Times New Roman"/>
          <w:sz w:val="24"/>
          <w:szCs w:val="24"/>
        </w:rPr>
        <w:footnoteReference w:id="17"/>
      </w:r>
      <w:r w:rsidRPr="00D4118C">
        <w:rPr>
          <w:rFonts w:ascii="Times New Roman" w:hAnsi="Times New Roman" w:cs="Times New Roman"/>
          <w:sz w:val="24"/>
          <w:szCs w:val="24"/>
          <w:lang w:val="en-US"/>
        </w:rPr>
        <w:t xml:space="preserve"> in conditions conducive to active involvement in society, to education, choice of activity and profession, and freedom from discrimination</w:t>
      </w:r>
      <w:r>
        <w:rPr>
          <w:rFonts w:ascii="Times New Roman" w:hAnsi="Times New Roman" w:cs="Times New Roman"/>
          <w:sz w:val="24"/>
          <w:szCs w:val="24"/>
          <w:lang w:val="en-US"/>
        </w:rPr>
        <w:t xml:space="preserve">.  </w:t>
      </w:r>
    </w:p>
    <w:p w14:paraId="17776A08" w14:textId="29DE6E57" w:rsidR="007B7FB9" w:rsidRPr="00163FB0" w:rsidRDefault="002F77D1" w:rsidP="003F5C93">
      <w:pPr>
        <w:spacing w:before="120" w:after="120" w:line="288" w:lineRule="auto"/>
        <w:jc w:val="both"/>
        <w:rPr>
          <w:rFonts w:ascii="Times New Roman" w:hAnsi="Times New Roman" w:cs="Times New Roman"/>
          <w:sz w:val="24"/>
          <w:szCs w:val="24"/>
          <w:lang w:val="en-US"/>
        </w:rPr>
      </w:pPr>
      <w:r w:rsidRPr="002F77D1">
        <w:rPr>
          <w:rFonts w:ascii="Times New Roman" w:hAnsi="Times New Roman" w:cs="Times New Roman"/>
          <w:sz w:val="24"/>
          <w:szCs w:val="24"/>
          <w:lang w:val="en-US"/>
        </w:rPr>
        <w:t xml:space="preserve">It </w:t>
      </w:r>
      <w:r>
        <w:rPr>
          <w:rFonts w:ascii="Times New Roman" w:hAnsi="Times New Roman" w:cs="Times New Roman"/>
          <w:sz w:val="24"/>
          <w:szCs w:val="24"/>
          <w:lang w:val="en-US"/>
        </w:rPr>
        <w:t xml:space="preserve">should not go without mention </w:t>
      </w:r>
      <w:r w:rsidRPr="002F77D1">
        <w:rPr>
          <w:rFonts w:ascii="Times New Roman" w:hAnsi="Times New Roman" w:cs="Times New Roman"/>
          <w:sz w:val="24"/>
          <w:szCs w:val="24"/>
          <w:lang w:val="en-US"/>
        </w:rPr>
        <w:t>the serious shortcomings o</w:t>
      </w:r>
      <w:r w:rsidR="00B64CE1">
        <w:rPr>
          <w:rFonts w:ascii="Times New Roman" w:hAnsi="Times New Roman" w:cs="Times New Roman"/>
          <w:sz w:val="24"/>
          <w:szCs w:val="24"/>
          <w:lang w:val="en-US"/>
        </w:rPr>
        <w:t xml:space="preserve">f the Law of the Republic </w:t>
      </w:r>
      <w:r>
        <w:rPr>
          <w:rFonts w:ascii="Times New Roman" w:hAnsi="Times New Roman" w:cs="Times New Roman"/>
          <w:sz w:val="24"/>
          <w:szCs w:val="24"/>
          <w:lang w:val="en-US"/>
        </w:rPr>
        <w:t>Tajikistan</w:t>
      </w:r>
      <w:r w:rsidRPr="002F77D1">
        <w:rPr>
          <w:rFonts w:ascii="Times New Roman" w:hAnsi="Times New Roman" w:cs="Times New Roman"/>
          <w:sz w:val="24"/>
          <w:szCs w:val="24"/>
          <w:lang w:val="en-US"/>
        </w:rPr>
        <w:t xml:space="preserve"> "On the protection of the rights of the child", which do not allow a child with disabilities to exercise their rights. For example, on the one hand, the law speaks about the equality of children on an equal basis with other children and does not allow discrimination against them, but on the other hand focuses on their physical and intellectual capabilities instead of guaranteeing individual support, inclusion and accessibility.</w:t>
      </w:r>
      <w:r>
        <w:rPr>
          <w:rFonts w:ascii="Times New Roman" w:hAnsi="Times New Roman" w:cs="Times New Roman"/>
          <w:sz w:val="24"/>
          <w:szCs w:val="24"/>
          <w:lang w:val="en-US"/>
        </w:rPr>
        <w:t xml:space="preserve"> </w:t>
      </w:r>
      <w:r w:rsidRPr="002F77D1">
        <w:rPr>
          <w:rFonts w:ascii="Times New Roman" w:hAnsi="Times New Roman" w:cs="Times New Roman"/>
          <w:sz w:val="24"/>
          <w:szCs w:val="24"/>
          <w:lang w:val="en-US"/>
        </w:rPr>
        <w:t>The wording of the duties of local executive bodies of</w:t>
      </w:r>
      <w:r>
        <w:rPr>
          <w:rFonts w:ascii="Times New Roman" w:hAnsi="Times New Roman" w:cs="Times New Roman"/>
          <w:sz w:val="24"/>
          <w:szCs w:val="24"/>
          <w:lang w:val="en-US"/>
        </w:rPr>
        <w:t xml:space="preserve"> </w:t>
      </w:r>
      <w:r w:rsidR="007B7FB9">
        <w:rPr>
          <w:rFonts w:ascii="Times New Roman" w:hAnsi="Times New Roman" w:cs="Times New Roman"/>
          <w:sz w:val="24"/>
          <w:szCs w:val="24"/>
          <w:lang w:val="en-US"/>
        </w:rPr>
        <w:t>t</w:t>
      </w:r>
      <w:r>
        <w:rPr>
          <w:rFonts w:ascii="Times New Roman" w:hAnsi="Times New Roman" w:cs="Times New Roman"/>
          <w:sz w:val="24"/>
          <w:szCs w:val="24"/>
          <w:lang w:val="en-US"/>
        </w:rPr>
        <w:t>he Government</w:t>
      </w:r>
      <w:r w:rsidRPr="002F77D1">
        <w:rPr>
          <w:rFonts w:ascii="Times New Roman" w:hAnsi="Times New Roman" w:cs="Times New Roman"/>
          <w:sz w:val="24"/>
          <w:szCs w:val="24"/>
          <w:lang w:val="en-US"/>
        </w:rPr>
        <w:t xml:space="preserve"> and self-government bodies of settlements</w:t>
      </w:r>
      <w:r>
        <w:rPr>
          <w:rFonts w:ascii="Times New Roman" w:hAnsi="Times New Roman" w:cs="Times New Roman"/>
          <w:sz w:val="24"/>
          <w:szCs w:val="24"/>
          <w:lang w:val="en-US"/>
        </w:rPr>
        <w:t xml:space="preserve"> on</w:t>
      </w:r>
      <w:r w:rsidRPr="002F77D1">
        <w:rPr>
          <w:rFonts w:ascii="Times New Roman" w:hAnsi="Times New Roman" w:cs="Times New Roman"/>
          <w:sz w:val="24"/>
          <w:szCs w:val="24"/>
          <w:lang w:val="en-US"/>
        </w:rPr>
        <w:t xml:space="preserve"> tak</w:t>
      </w:r>
      <w:r>
        <w:rPr>
          <w:rFonts w:ascii="Times New Roman" w:hAnsi="Times New Roman" w:cs="Times New Roman"/>
          <w:sz w:val="24"/>
          <w:szCs w:val="24"/>
          <w:lang w:val="en-US"/>
        </w:rPr>
        <w:t>ing</w:t>
      </w:r>
      <w:r w:rsidRPr="002F77D1">
        <w:rPr>
          <w:rFonts w:ascii="Times New Roman" w:hAnsi="Times New Roman" w:cs="Times New Roman"/>
          <w:sz w:val="24"/>
          <w:szCs w:val="24"/>
          <w:lang w:val="en-US"/>
        </w:rPr>
        <w:t xml:space="preserve"> measures for education, vocational training, choice of occupation and employment of disabled children "taking into account the state of health, their requirements and capabilities", set out in Article 46 of the Law, imposes on the authorities subjective and arbitrary powers to decide how far </w:t>
      </w:r>
      <w:proofErr w:type="spellStart"/>
      <w:r w:rsidR="007B7FB9">
        <w:rPr>
          <w:rFonts w:ascii="Times New Roman" w:hAnsi="Times New Roman" w:cs="Times New Roman"/>
          <w:sz w:val="24"/>
          <w:szCs w:val="24"/>
          <w:lang w:val="en-US"/>
        </w:rPr>
        <w:t>CwD</w:t>
      </w:r>
      <w:proofErr w:type="spellEnd"/>
      <w:r w:rsidR="007B7FB9">
        <w:rPr>
          <w:rFonts w:ascii="Times New Roman" w:hAnsi="Times New Roman" w:cs="Times New Roman"/>
          <w:sz w:val="24"/>
          <w:szCs w:val="24"/>
          <w:lang w:val="en-US"/>
        </w:rPr>
        <w:t xml:space="preserve"> </w:t>
      </w:r>
      <w:r w:rsidRPr="002F77D1">
        <w:rPr>
          <w:rFonts w:ascii="Times New Roman" w:hAnsi="Times New Roman" w:cs="Times New Roman"/>
          <w:sz w:val="24"/>
          <w:szCs w:val="24"/>
          <w:lang w:val="en-US"/>
        </w:rPr>
        <w:t xml:space="preserve"> can enjoy </w:t>
      </w:r>
      <w:r w:rsidR="007B7FB9">
        <w:rPr>
          <w:rFonts w:ascii="Times New Roman" w:hAnsi="Times New Roman" w:cs="Times New Roman"/>
          <w:sz w:val="24"/>
          <w:szCs w:val="24"/>
          <w:lang w:val="en-US"/>
        </w:rPr>
        <w:t>their own</w:t>
      </w:r>
      <w:r w:rsidRPr="002F77D1">
        <w:rPr>
          <w:rFonts w:ascii="Times New Roman" w:hAnsi="Times New Roman" w:cs="Times New Roman"/>
          <w:sz w:val="24"/>
          <w:szCs w:val="24"/>
          <w:lang w:val="en-US"/>
        </w:rPr>
        <w:t xml:space="preserve"> human rights</w:t>
      </w:r>
      <w:r w:rsidR="007B7FB9">
        <w:rPr>
          <w:rFonts w:ascii="Times New Roman" w:hAnsi="Times New Roman" w:cs="Times New Roman"/>
          <w:sz w:val="24"/>
          <w:szCs w:val="24"/>
          <w:lang w:val="en-US"/>
        </w:rPr>
        <w:t xml:space="preserve">. </w:t>
      </w:r>
    </w:p>
    <w:p w14:paraId="3336FB67" w14:textId="4EB2844A" w:rsidR="00EA4A28" w:rsidRPr="00163FB0" w:rsidRDefault="00163FB0" w:rsidP="003F5C93">
      <w:pPr>
        <w:spacing w:before="120" w:after="120" w:line="288" w:lineRule="auto"/>
        <w:jc w:val="both"/>
        <w:rPr>
          <w:rFonts w:ascii="Times New Roman" w:eastAsia="Times New Roman" w:hAnsi="Times New Roman" w:cs="Times New Roman"/>
          <w:sz w:val="24"/>
          <w:szCs w:val="24"/>
          <w:lang w:val="en-US"/>
        </w:rPr>
      </w:pPr>
      <w:r w:rsidRPr="00163FB0">
        <w:rPr>
          <w:rFonts w:ascii="Times New Roman" w:eastAsia="Times New Roman" w:hAnsi="Times New Roman" w:cs="Times New Roman"/>
          <w:sz w:val="24"/>
          <w:szCs w:val="24"/>
          <w:lang w:val="en-US"/>
        </w:rPr>
        <w:t xml:space="preserve">Instead, the </w:t>
      </w:r>
      <w:r>
        <w:rPr>
          <w:rFonts w:ascii="Times New Roman" w:eastAsia="Times New Roman" w:hAnsi="Times New Roman" w:cs="Times New Roman"/>
          <w:sz w:val="24"/>
          <w:szCs w:val="24"/>
          <w:lang w:val="en-US"/>
        </w:rPr>
        <w:t xml:space="preserve">Government </w:t>
      </w:r>
      <w:r w:rsidRPr="00163FB0">
        <w:rPr>
          <w:rFonts w:ascii="Times New Roman" w:eastAsia="Times New Roman" w:hAnsi="Times New Roman" w:cs="Times New Roman"/>
          <w:sz w:val="24"/>
          <w:szCs w:val="24"/>
          <w:lang w:val="en-US"/>
        </w:rPr>
        <w:t xml:space="preserve">should impose an obligation on the relevant authorities to create an accessible environment with a universal design </w:t>
      </w:r>
      <w:r>
        <w:rPr>
          <w:rFonts w:ascii="Times New Roman" w:eastAsia="Times New Roman" w:hAnsi="Times New Roman" w:cs="Times New Roman"/>
          <w:sz w:val="24"/>
          <w:szCs w:val="24"/>
          <w:lang w:val="en-US"/>
        </w:rPr>
        <w:t xml:space="preserve">for the purpose of leaning opportunities, </w:t>
      </w:r>
      <w:r w:rsidRPr="00163FB0">
        <w:rPr>
          <w:rFonts w:ascii="Times New Roman" w:eastAsia="Times New Roman" w:hAnsi="Times New Roman" w:cs="Times New Roman"/>
          <w:sz w:val="24"/>
          <w:szCs w:val="24"/>
          <w:lang w:val="en-US"/>
        </w:rPr>
        <w:t>vocational training, choice of appropriate occupation and employment of people with disabilities, taking into account their individuality</w:t>
      </w:r>
      <w:r w:rsidR="00EA4A28" w:rsidRPr="009D249E">
        <w:rPr>
          <w:rStyle w:val="FootnoteReference"/>
          <w:rFonts w:ascii="Times New Roman" w:eastAsia="Times New Roman" w:hAnsi="Times New Roman" w:cs="Times New Roman"/>
          <w:sz w:val="24"/>
          <w:szCs w:val="24"/>
        </w:rPr>
        <w:footnoteReference w:id="18"/>
      </w:r>
      <w:r w:rsidR="00EA4A28" w:rsidRPr="00163FB0">
        <w:rPr>
          <w:rFonts w:ascii="Times New Roman" w:eastAsia="Times New Roman" w:hAnsi="Times New Roman" w:cs="Times New Roman"/>
          <w:sz w:val="24"/>
          <w:szCs w:val="24"/>
          <w:lang w:val="en-US"/>
        </w:rPr>
        <w:t>.</w:t>
      </w:r>
    </w:p>
    <w:p w14:paraId="5046B156" w14:textId="6D2C7707" w:rsidR="0023314A" w:rsidRPr="0023314A" w:rsidRDefault="0023314A" w:rsidP="003F5C93">
      <w:pPr>
        <w:spacing w:before="120" w:after="120" w:line="288" w:lineRule="auto"/>
        <w:jc w:val="both"/>
        <w:rPr>
          <w:rFonts w:ascii="Times New Roman" w:hAnsi="Times New Roman" w:cs="Times New Roman"/>
          <w:sz w:val="24"/>
          <w:szCs w:val="24"/>
          <w:lang w:val="en-US"/>
        </w:rPr>
      </w:pPr>
      <w:r w:rsidRPr="0023314A">
        <w:rPr>
          <w:rFonts w:ascii="Times New Roman" w:eastAsia="Times New Roman" w:hAnsi="Times New Roman" w:cs="Times New Roman"/>
          <w:bCs/>
          <w:sz w:val="24"/>
          <w:szCs w:val="24"/>
          <w:lang w:val="en-US"/>
        </w:rPr>
        <w:lastRenderedPageBreak/>
        <w:t>Article 3 of the Law "On the Protection of the Rights of the Child" states that the State policy on the protection of the child</w:t>
      </w:r>
      <w:r>
        <w:rPr>
          <w:rFonts w:ascii="Times New Roman" w:eastAsia="Times New Roman" w:hAnsi="Times New Roman" w:cs="Times New Roman"/>
          <w:bCs/>
          <w:sz w:val="24"/>
          <w:szCs w:val="24"/>
          <w:lang w:val="en-US"/>
        </w:rPr>
        <w:t>`s</w:t>
      </w:r>
      <w:r w:rsidRPr="0023314A">
        <w:rPr>
          <w:rFonts w:ascii="Times New Roman" w:eastAsia="Times New Roman" w:hAnsi="Times New Roman" w:cs="Times New Roman"/>
          <w:bCs/>
          <w:sz w:val="24"/>
          <w:szCs w:val="24"/>
          <w:lang w:val="en-US"/>
        </w:rPr>
        <w:t xml:space="preserve"> rights is a priority area </w:t>
      </w:r>
      <w:r>
        <w:rPr>
          <w:rFonts w:ascii="Times New Roman" w:eastAsia="Times New Roman" w:hAnsi="Times New Roman" w:cs="Times New Roman"/>
          <w:bCs/>
          <w:sz w:val="24"/>
          <w:szCs w:val="24"/>
          <w:lang w:val="en-US"/>
        </w:rPr>
        <w:t xml:space="preserve">in the </w:t>
      </w:r>
      <w:r w:rsidRPr="0023314A">
        <w:rPr>
          <w:rFonts w:ascii="Times New Roman" w:eastAsia="Times New Roman" w:hAnsi="Times New Roman" w:cs="Times New Roman"/>
          <w:bCs/>
          <w:sz w:val="24"/>
          <w:szCs w:val="24"/>
          <w:lang w:val="en-US"/>
        </w:rPr>
        <w:t>activity of State bodies. One of the ways of which is to recognize the advantages of the rights, freedoms and legitimate interests of children with disabilities, orphans and children left without parental care, in order to ensure decent conditions for their education and upbringing. It is impossible to assess the mechanisms for implementing the principle of respect for the opinion of a child with disabilities, since by-laws that s</w:t>
      </w:r>
      <w:r>
        <w:rPr>
          <w:rFonts w:ascii="Times New Roman" w:eastAsia="Times New Roman" w:hAnsi="Times New Roman" w:cs="Times New Roman"/>
          <w:bCs/>
          <w:sz w:val="24"/>
          <w:szCs w:val="24"/>
          <w:lang w:val="en-US"/>
        </w:rPr>
        <w:t>hould regulate the provision of</w:t>
      </w:r>
      <w:r w:rsidRPr="0023314A">
        <w:rPr>
          <w:rFonts w:ascii="Times New Roman" w:eastAsia="Times New Roman" w:hAnsi="Times New Roman" w:cs="Times New Roman"/>
          <w:bCs/>
          <w:sz w:val="24"/>
          <w:szCs w:val="24"/>
          <w:lang w:val="en-US"/>
        </w:rPr>
        <w:t xml:space="preserve"> services</w:t>
      </w:r>
      <w:r>
        <w:rPr>
          <w:rFonts w:ascii="Times New Roman" w:eastAsia="Times New Roman" w:hAnsi="Times New Roman" w:cs="Times New Roman"/>
          <w:bCs/>
          <w:sz w:val="24"/>
          <w:szCs w:val="24"/>
          <w:lang w:val="en-US"/>
        </w:rPr>
        <w:t xml:space="preserve"> for CWD</w:t>
      </w:r>
      <w:r w:rsidRPr="0023314A">
        <w:rPr>
          <w:rFonts w:ascii="Times New Roman" w:eastAsia="Times New Roman" w:hAnsi="Times New Roman" w:cs="Times New Roman"/>
          <w:bCs/>
          <w:sz w:val="24"/>
          <w:szCs w:val="24"/>
          <w:lang w:val="en-US"/>
        </w:rPr>
        <w:t xml:space="preserve"> at home or in public institutions are not available for analysis either in the database of normative acts of the Ministry of Justice </w:t>
      </w:r>
      <w:r w:rsidR="007E047E">
        <w:rPr>
          <w:rStyle w:val="FootnoteReference"/>
          <w:rFonts w:ascii="Times New Roman" w:eastAsia="Times New Roman" w:hAnsi="Times New Roman" w:cs="Times New Roman"/>
          <w:bCs/>
          <w:sz w:val="24"/>
          <w:szCs w:val="24"/>
        </w:rPr>
        <w:footnoteReference w:id="19"/>
      </w:r>
      <w:r w:rsidRPr="0023314A">
        <w:rPr>
          <w:rFonts w:ascii="Times New Roman" w:eastAsia="Times New Roman" w:hAnsi="Times New Roman" w:cs="Times New Roman"/>
          <w:bCs/>
          <w:sz w:val="24"/>
          <w:szCs w:val="24"/>
          <w:lang w:val="en-US"/>
        </w:rPr>
        <w:t>or on the we</w:t>
      </w:r>
      <w:r w:rsidR="007E047E">
        <w:rPr>
          <w:rFonts w:ascii="Times New Roman" w:eastAsia="Times New Roman" w:hAnsi="Times New Roman" w:cs="Times New Roman"/>
          <w:bCs/>
          <w:sz w:val="24"/>
          <w:szCs w:val="24"/>
          <w:lang w:val="en-US"/>
        </w:rPr>
        <w:t>bsite of the Ministry of Health</w:t>
      </w:r>
      <w:r w:rsidR="007E047E">
        <w:rPr>
          <w:rStyle w:val="FootnoteReference"/>
          <w:rFonts w:ascii="Times New Roman" w:eastAsia="Times New Roman" w:hAnsi="Times New Roman" w:cs="Times New Roman"/>
          <w:bCs/>
          <w:sz w:val="24"/>
          <w:szCs w:val="24"/>
        </w:rPr>
        <w:footnoteReference w:id="20"/>
      </w:r>
      <w:r w:rsidR="007E047E">
        <w:rPr>
          <w:rFonts w:ascii="Times New Roman" w:eastAsia="Times New Roman" w:hAnsi="Times New Roman" w:cs="Times New Roman"/>
          <w:bCs/>
          <w:sz w:val="24"/>
          <w:szCs w:val="24"/>
          <w:lang w:val="en-US"/>
        </w:rPr>
        <w:t xml:space="preserve"> </w:t>
      </w:r>
      <w:r w:rsidR="00FE6DA2" w:rsidRPr="0023314A">
        <w:rPr>
          <w:rFonts w:ascii="Times New Roman" w:hAnsi="Times New Roman" w:cs="Times New Roman"/>
          <w:sz w:val="24"/>
          <w:szCs w:val="24"/>
          <w:lang w:val="en-US"/>
        </w:rPr>
        <w:t>.</w:t>
      </w:r>
      <w:r w:rsidR="003F5C93" w:rsidRPr="0023314A">
        <w:rPr>
          <w:rFonts w:ascii="Times New Roman" w:hAnsi="Times New Roman" w:cs="Times New Roman"/>
          <w:sz w:val="24"/>
          <w:szCs w:val="24"/>
          <w:lang w:val="en-US"/>
        </w:rPr>
        <w:t xml:space="preserve"> </w:t>
      </w:r>
    </w:p>
    <w:p w14:paraId="4AD21C1A" w14:textId="3FBF141F" w:rsidR="00FE6DA2" w:rsidRPr="007E047E" w:rsidRDefault="007E047E" w:rsidP="003F5C93">
      <w:pPr>
        <w:spacing w:before="120" w:after="120" w:line="288" w:lineRule="auto"/>
        <w:jc w:val="both"/>
        <w:rPr>
          <w:rFonts w:ascii="Times New Roman" w:hAnsi="Times New Roman" w:cs="Times New Roman"/>
          <w:sz w:val="24"/>
          <w:szCs w:val="24"/>
          <w:lang w:val="en-US"/>
        </w:rPr>
      </w:pPr>
      <w:r w:rsidRPr="007E047E">
        <w:rPr>
          <w:rFonts w:ascii="Times New Roman" w:hAnsi="Times New Roman" w:cs="Times New Roman"/>
          <w:sz w:val="24"/>
          <w:szCs w:val="24"/>
          <w:lang w:val="en-US"/>
        </w:rPr>
        <w:t>The country has adopted a Strategy for the development of social protection of t</w:t>
      </w:r>
      <w:r w:rsidR="008D5599">
        <w:rPr>
          <w:rFonts w:ascii="Times New Roman" w:hAnsi="Times New Roman" w:cs="Times New Roman"/>
          <w:sz w:val="24"/>
          <w:szCs w:val="24"/>
          <w:lang w:val="en-US"/>
        </w:rPr>
        <w:t>he population of the Republic</w:t>
      </w:r>
      <w:r w:rsidRPr="007E047E">
        <w:rPr>
          <w:rFonts w:ascii="Times New Roman" w:hAnsi="Times New Roman" w:cs="Times New Roman"/>
          <w:sz w:val="24"/>
          <w:szCs w:val="24"/>
          <w:lang w:val="en-US"/>
        </w:rPr>
        <w:t xml:space="preserve"> Tajikistan for the period up to 2040</w:t>
      </w:r>
      <w:r w:rsidR="004549E2">
        <w:rPr>
          <w:rStyle w:val="FootnoteReference"/>
          <w:rFonts w:ascii="Times New Roman" w:hAnsi="Times New Roman" w:cs="Times New Roman"/>
          <w:sz w:val="24"/>
          <w:szCs w:val="24"/>
        </w:rPr>
        <w:footnoteReference w:id="21"/>
      </w:r>
      <w:r w:rsidRPr="007E047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w:t>
      </w:r>
      <w:r w:rsidRPr="007E047E">
        <w:rPr>
          <w:rFonts w:ascii="Times New Roman" w:hAnsi="Times New Roman" w:cs="Times New Roman"/>
          <w:sz w:val="24"/>
          <w:szCs w:val="24"/>
          <w:lang w:val="en-US"/>
        </w:rPr>
        <w:t>which the medical approach to disability issues</w:t>
      </w:r>
      <w:r>
        <w:rPr>
          <w:rFonts w:ascii="Times New Roman" w:hAnsi="Times New Roman" w:cs="Times New Roman"/>
          <w:sz w:val="24"/>
          <w:szCs w:val="24"/>
          <w:lang w:val="en-US"/>
        </w:rPr>
        <w:t xml:space="preserve"> is </w:t>
      </w:r>
      <w:r w:rsidR="004549E2">
        <w:rPr>
          <w:rFonts w:ascii="Times New Roman" w:hAnsi="Times New Roman" w:cs="Times New Roman"/>
          <w:sz w:val="24"/>
          <w:szCs w:val="24"/>
          <w:lang w:val="en-US"/>
        </w:rPr>
        <w:t>ongoing</w:t>
      </w:r>
      <w:r w:rsidRPr="007E047E">
        <w:rPr>
          <w:rFonts w:ascii="Times New Roman" w:hAnsi="Times New Roman" w:cs="Times New Roman"/>
          <w:sz w:val="24"/>
          <w:szCs w:val="24"/>
          <w:lang w:val="en-US"/>
        </w:rPr>
        <w:t xml:space="preserve">, and does not reflect the issue of taking into account the opinion of a child with disabilities and, in general, the rights of </w:t>
      </w:r>
      <w:proofErr w:type="spellStart"/>
      <w:r w:rsidR="004549E2">
        <w:rPr>
          <w:rFonts w:ascii="Times New Roman" w:hAnsi="Times New Roman" w:cs="Times New Roman"/>
          <w:sz w:val="24"/>
          <w:szCs w:val="24"/>
          <w:lang w:val="en-US"/>
        </w:rPr>
        <w:t>PwD</w:t>
      </w:r>
      <w:proofErr w:type="spellEnd"/>
      <w:r w:rsidR="004549E2">
        <w:rPr>
          <w:rFonts w:ascii="Times New Roman" w:hAnsi="Times New Roman" w:cs="Times New Roman"/>
          <w:sz w:val="24"/>
          <w:szCs w:val="24"/>
          <w:lang w:val="en-US"/>
        </w:rPr>
        <w:t xml:space="preserve"> </w:t>
      </w:r>
      <w:r w:rsidRPr="007E047E">
        <w:rPr>
          <w:rFonts w:ascii="Times New Roman" w:hAnsi="Times New Roman" w:cs="Times New Roman"/>
          <w:sz w:val="24"/>
          <w:szCs w:val="24"/>
          <w:lang w:val="en-US"/>
        </w:rPr>
        <w:t xml:space="preserve">and </w:t>
      </w:r>
      <w:proofErr w:type="spellStart"/>
      <w:r w:rsidR="004549E2">
        <w:rPr>
          <w:rFonts w:ascii="Times New Roman" w:hAnsi="Times New Roman" w:cs="Times New Roman"/>
          <w:sz w:val="24"/>
          <w:szCs w:val="24"/>
          <w:lang w:val="en-US"/>
        </w:rPr>
        <w:t>Cw</w:t>
      </w:r>
      <w:r w:rsidRPr="007E047E">
        <w:rPr>
          <w:rFonts w:ascii="Times New Roman" w:hAnsi="Times New Roman" w:cs="Times New Roman"/>
          <w:sz w:val="24"/>
          <w:szCs w:val="24"/>
          <w:lang w:val="en-US"/>
        </w:rPr>
        <w:t>D</w:t>
      </w:r>
      <w:proofErr w:type="spellEnd"/>
      <w:r w:rsidR="004549E2">
        <w:rPr>
          <w:rFonts w:ascii="Times New Roman" w:hAnsi="Times New Roman" w:cs="Times New Roman"/>
          <w:sz w:val="24"/>
          <w:szCs w:val="24"/>
          <w:lang w:val="en-US"/>
        </w:rPr>
        <w:t xml:space="preserve"> </w:t>
      </w:r>
      <w:r w:rsidRPr="007E047E">
        <w:rPr>
          <w:rFonts w:ascii="Times New Roman" w:hAnsi="Times New Roman" w:cs="Times New Roman"/>
          <w:sz w:val="24"/>
          <w:szCs w:val="24"/>
          <w:lang w:val="en-US"/>
        </w:rPr>
        <w:t>.</w:t>
      </w:r>
    </w:p>
    <w:p w14:paraId="798CE2E4" w14:textId="248F4C93" w:rsidR="00FE6DA2" w:rsidRPr="009E0D0C" w:rsidRDefault="004549E2" w:rsidP="003F5C93">
      <w:pPr>
        <w:spacing w:before="120" w:after="120" w:line="288" w:lineRule="auto"/>
        <w:jc w:val="both"/>
        <w:rPr>
          <w:rFonts w:ascii="Times New Roman" w:hAnsi="Times New Roman" w:cs="Times New Roman"/>
          <w:sz w:val="24"/>
          <w:szCs w:val="24"/>
          <w:lang w:val="en-US"/>
        </w:rPr>
      </w:pPr>
      <w:r w:rsidRPr="004549E2">
        <w:rPr>
          <w:rFonts w:ascii="Times New Roman" w:hAnsi="Times New Roman" w:cs="Times New Roman"/>
          <w:sz w:val="24"/>
          <w:szCs w:val="24"/>
          <w:lang w:val="en-US"/>
        </w:rPr>
        <w:t>Article 14 of the RT Law "On the Protection of the Rights of the Child" states that every child has the right to freedom of speech and expression of his opinion. The child's right to express an opinion is not limited due to his age. The child should be given the opportunity to express his or her opinion in a form that is desirable for him or her within the framework of Tajik legislation. Unfortunat</w:t>
      </w:r>
      <w:r w:rsidR="000F01A3">
        <w:rPr>
          <w:rFonts w:ascii="Times New Roman" w:hAnsi="Times New Roman" w:cs="Times New Roman"/>
          <w:sz w:val="24"/>
          <w:szCs w:val="24"/>
          <w:lang w:val="en-US"/>
        </w:rPr>
        <w:t xml:space="preserve">ely, the Law of the Republic </w:t>
      </w:r>
      <w:r w:rsidRPr="004549E2">
        <w:rPr>
          <w:rFonts w:ascii="Times New Roman" w:hAnsi="Times New Roman" w:cs="Times New Roman"/>
          <w:sz w:val="24"/>
          <w:szCs w:val="24"/>
          <w:lang w:val="en-US"/>
        </w:rPr>
        <w:t>Ta</w:t>
      </w:r>
      <w:r w:rsidR="000F01A3">
        <w:rPr>
          <w:rFonts w:ascii="Times New Roman" w:hAnsi="Times New Roman" w:cs="Times New Roman"/>
          <w:sz w:val="24"/>
          <w:szCs w:val="24"/>
          <w:lang w:val="en-US"/>
        </w:rPr>
        <w:t>jikistan</w:t>
      </w:r>
      <w:r w:rsidRPr="004549E2">
        <w:rPr>
          <w:rFonts w:ascii="Times New Roman" w:hAnsi="Times New Roman" w:cs="Times New Roman"/>
          <w:sz w:val="24"/>
          <w:szCs w:val="24"/>
          <w:lang w:val="en-US"/>
        </w:rPr>
        <w:t xml:space="preserve"> "On Education" does not reflect this princ</w:t>
      </w:r>
      <w:r w:rsidR="000F01A3">
        <w:rPr>
          <w:rFonts w:ascii="Times New Roman" w:hAnsi="Times New Roman" w:cs="Times New Roman"/>
          <w:sz w:val="24"/>
          <w:szCs w:val="24"/>
          <w:lang w:val="en-US"/>
        </w:rPr>
        <w:t>iple in the education system. About th</w:t>
      </w:r>
      <w:r w:rsidRPr="004549E2">
        <w:rPr>
          <w:rFonts w:ascii="Times New Roman" w:hAnsi="Times New Roman" w:cs="Times New Roman"/>
          <w:sz w:val="24"/>
          <w:szCs w:val="24"/>
          <w:lang w:val="en-US"/>
        </w:rPr>
        <w:t xml:space="preserve">e development of the inclusive education system will be noted in the relevant section. But children with disabilities are often deprived of the choice of the place of education, and also, when the question arises about making decisions about the fate of a child with a disability, adults make decisions for him, more often </w:t>
      </w:r>
      <w:r w:rsidR="009E0D0C">
        <w:rPr>
          <w:rFonts w:ascii="Times New Roman" w:hAnsi="Times New Roman" w:cs="Times New Roman"/>
          <w:sz w:val="24"/>
          <w:szCs w:val="24"/>
          <w:lang w:val="en-US"/>
        </w:rPr>
        <w:t xml:space="preserve">those who are </w:t>
      </w:r>
      <w:r w:rsidRPr="004549E2">
        <w:rPr>
          <w:rFonts w:ascii="Times New Roman" w:hAnsi="Times New Roman" w:cs="Times New Roman"/>
          <w:sz w:val="24"/>
          <w:szCs w:val="24"/>
          <w:lang w:val="en-US"/>
        </w:rPr>
        <w:t>without disability, especially if it concerns children with mental disabilities. Thus, the Law of the Republic Ta</w:t>
      </w:r>
      <w:r w:rsidR="009E0D0C">
        <w:rPr>
          <w:rFonts w:ascii="Times New Roman" w:hAnsi="Times New Roman" w:cs="Times New Roman"/>
          <w:sz w:val="24"/>
          <w:szCs w:val="24"/>
          <w:lang w:val="en-US"/>
        </w:rPr>
        <w:t>jikistan</w:t>
      </w:r>
      <w:r w:rsidRPr="004549E2">
        <w:rPr>
          <w:rFonts w:ascii="Times New Roman" w:hAnsi="Times New Roman" w:cs="Times New Roman"/>
          <w:sz w:val="24"/>
          <w:szCs w:val="24"/>
          <w:lang w:val="en-US"/>
        </w:rPr>
        <w:t xml:space="preserve"> "On Social Services" applies not only a charitable approach to disability, but also in Article 12, a person who has lost his legal capacity does not have the opportunity to refuse placement in an inpatient institution, as there is no opportunity to make any other decision regarding his residence, services received, employment or education</w:t>
      </w:r>
      <w:r w:rsidR="009E0D0C">
        <w:rPr>
          <w:rFonts w:ascii="Times New Roman" w:hAnsi="Times New Roman" w:cs="Times New Roman"/>
          <w:sz w:val="24"/>
          <w:szCs w:val="24"/>
          <w:lang w:val="en-US"/>
        </w:rPr>
        <w:t xml:space="preserve"> </w:t>
      </w:r>
      <w:r w:rsidR="00FE6DA2">
        <w:rPr>
          <w:rStyle w:val="FootnoteReference"/>
          <w:rFonts w:ascii="Times New Roman" w:hAnsi="Times New Roman" w:cs="Times New Roman"/>
          <w:sz w:val="24"/>
          <w:szCs w:val="24"/>
        </w:rPr>
        <w:footnoteReference w:id="22"/>
      </w:r>
      <w:r w:rsidR="00FE6DA2" w:rsidRPr="009E0D0C">
        <w:rPr>
          <w:rFonts w:ascii="Times New Roman" w:hAnsi="Times New Roman" w:cs="Times New Roman"/>
          <w:sz w:val="24"/>
          <w:szCs w:val="24"/>
          <w:lang w:val="en-US"/>
        </w:rPr>
        <w:t xml:space="preserve">.  </w:t>
      </w:r>
    </w:p>
    <w:p w14:paraId="2B081E45" w14:textId="60D14BBD" w:rsidR="002317AA" w:rsidRPr="004032B9" w:rsidRDefault="009E0D0C" w:rsidP="003F5C93">
      <w:pPr>
        <w:spacing w:before="120" w:after="120" w:line="288" w:lineRule="auto"/>
        <w:jc w:val="both"/>
        <w:rPr>
          <w:rFonts w:ascii="Times New Roman" w:hAnsi="Times New Roman" w:cs="Times New Roman"/>
          <w:sz w:val="24"/>
          <w:szCs w:val="24"/>
          <w:lang w:val="en-US"/>
        </w:rPr>
      </w:pPr>
      <w:r w:rsidRPr="009E0D0C">
        <w:rPr>
          <w:rFonts w:ascii="Times New Roman" w:hAnsi="Times New Roman" w:cs="Times New Roman"/>
          <w:sz w:val="24"/>
          <w:szCs w:val="24"/>
          <w:lang w:val="en-US"/>
        </w:rPr>
        <w:t>The National Study on Adolescents and Youth (Needs and Needs Assessment) conducted by the Center for Strategic Studies under the President of the Republic Ta</w:t>
      </w:r>
      <w:r>
        <w:rPr>
          <w:rFonts w:ascii="Times New Roman" w:hAnsi="Times New Roman" w:cs="Times New Roman"/>
          <w:sz w:val="24"/>
          <w:szCs w:val="24"/>
          <w:lang w:val="en-US"/>
        </w:rPr>
        <w:t>jikistan</w:t>
      </w:r>
      <w:r w:rsidRPr="009E0D0C">
        <w:rPr>
          <w:rFonts w:ascii="Times New Roman" w:hAnsi="Times New Roman" w:cs="Times New Roman"/>
          <w:sz w:val="24"/>
          <w:szCs w:val="24"/>
          <w:lang w:val="en-US"/>
        </w:rPr>
        <w:t xml:space="preserve"> and UNICEF in 2018 showed that 85.7% of adolescents (15-19 years old) in Tajikistan do not know any child rights. And the independence of teenagers in matters of ma</w:t>
      </w:r>
      <w:r w:rsidR="004032B9">
        <w:rPr>
          <w:rFonts w:ascii="Times New Roman" w:hAnsi="Times New Roman" w:cs="Times New Roman"/>
          <w:sz w:val="24"/>
          <w:szCs w:val="24"/>
          <w:lang w:val="en-US"/>
        </w:rPr>
        <w:t>rriage is</w:t>
      </w:r>
      <w:r w:rsidRPr="009E0D0C">
        <w:rPr>
          <w:rFonts w:ascii="Times New Roman" w:hAnsi="Times New Roman" w:cs="Times New Roman"/>
          <w:sz w:val="24"/>
          <w:szCs w:val="24"/>
          <w:lang w:val="en-US"/>
        </w:rPr>
        <w:t xml:space="preserve"> at a low level. Even among adult teenagers, less than half can choose their own future spouse. </w:t>
      </w:r>
      <w:r w:rsidRPr="004032B9">
        <w:rPr>
          <w:rFonts w:ascii="Times New Roman" w:hAnsi="Times New Roman" w:cs="Times New Roman"/>
          <w:sz w:val="24"/>
          <w:szCs w:val="24"/>
          <w:lang w:val="en-US"/>
        </w:rPr>
        <w:t xml:space="preserve">Only 28% of vulnerable adolescents can make a decision on such an issue on their own, including </w:t>
      </w:r>
      <w:proofErr w:type="spellStart"/>
      <w:r w:rsidR="004032B9">
        <w:rPr>
          <w:rFonts w:ascii="Times New Roman" w:hAnsi="Times New Roman" w:cs="Times New Roman"/>
          <w:sz w:val="24"/>
          <w:szCs w:val="24"/>
          <w:lang w:val="en-US"/>
        </w:rPr>
        <w:t>Cw</w:t>
      </w:r>
      <w:r w:rsidRPr="004032B9">
        <w:rPr>
          <w:rFonts w:ascii="Times New Roman" w:hAnsi="Times New Roman" w:cs="Times New Roman"/>
          <w:sz w:val="24"/>
          <w:szCs w:val="24"/>
          <w:lang w:val="en-US"/>
        </w:rPr>
        <w:t>D</w:t>
      </w:r>
      <w:proofErr w:type="spellEnd"/>
      <w:r w:rsidR="002317AA">
        <w:rPr>
          <w:rStyle w:val="FootnoteReference"/>
          <w:rFonts w:ascii="Times New Roman" w:hAnsi="Times New Roman" w:cs="Times New Roman"/>
          <w:sz w:val="24"/>
          <w:szCs w:val="24"/>
        </w:rPr>
        <w:footnoteReference w:id="23"/>
      </w:r>
      <w:r w:rsidR="004032B9">
        <w:rPr>
          <w:rFonts w:ascii="Times New Roman" w:hAnsi="Times New Roman" w:cs="Times New Roman"/>
          <w:sz w:val="24"/>
          <w:szCs w:val="24"/>
          <w:lang w:val="en-US"/>
        </w:rPr>
        <w:t>.</w:t>
      </w:r>
    </w:p>
    <w:p w14:paraId="31086F29" w14:textId="3C54989B" w:rsidR="006A372F" w:rsidRPr="007F3D1C" w:rsidRDefault="004032B9" w:rsidP="00387333">
      <w:pPr>
        <w:pStyle w:val="Heading1"/>
        <w:rPr>
          <w:rFonts w:ascii="Times New Roman" w:hAnsi="Times New Roman" w:cs="Times New Roman"/>
          <w:b/>
          <w:bCs/>
          <w:sz w:val="24"/>
          <w:szCs w:val="24"/>
          <w:lang w:val="en-US"/>
        </w:rPr>
      </w:pPr>
      <w:bookmarkStart w:id="9" w:name="_Toc183876322"/>
      <w:r>
        <w:rPr>
          <w:rFonts w:ascii="Times New Roman" w:hAnsi="Times New Roman" w:cs="Times New Roman"/>
          <w:b/>
          <w:bCs/>
          <w:sz w:val="24"/>
          <w:szCs w:val="24"/>
          <w:lang w:val="en-US"/>
        </w:rPr>
        <w:lastRenderedPageBreak/>
        <w:t>Recommendations to the chapter</w:t>
      </w:r>
      <w:r w:rsidR="006A372F" w:rsidRPr="007F3D1C">
        <w:rPr>
          <w:rFonts w:ascii="Times New Roman" w:hAnsi="Times New Roman" w:cs="Times New Roman"/>
          <w:b/>
          <w:bCs/>
          <w:sz w:val="24"/>
          <w:szCs w:val="24"/>
          <w:lang w:val="en-US"/>
        </w:rPr>
        <w:t xml:space="preserve"> 4:</w:t>
      </w:r>
      <w:bookmarkEnd w:id="9"/>
    </w:p>
    <w:p w14:paraId="5E9FD0C8" w14:textId="447F1E37" w:rsidR="002C7C49" w:rsidRPr="007F3D1C" w:rsidRDefault="00FD4909" w:rsidP="007F3D1C">
      <w:pPr>
        <w:spacing w:before="120" w:after="120" w:line="276" w:lineRule="auto"/>
        <w:jc w:val="both"/>
        <w:rPr>
          <w:rFonts w:ascii="Times New Roman" w:hAnsi="Times New Roman" w:cs="Times New Roman"/>
          <w:sz w:val="24"/>
          <w:szCs w:val="24"/>
          <w:lang w:val="en-US"/>
        </w:rPr>
      </w:pPr>
      <w:r w:rsidRPr="007F3D1C">
        <w:rPr>
          <w:rFonts w:ascii="Times New Roman" w:hAnsi="Times New Roman" w:cs="Times New Roman"/>
          <w:sz w:val="24"/>
          <w:szCs w:val="24"/>
          <w:lang w:val="en-US"/>
        </w:rPr>
        <w:t xml:space="preserve">- </w:t>
      </w:r>
      <w:r w:rsidR="002C7C49" w:rsidRPr="002C7C49">
        <w:rPr>
          <w:rFonts w:ascii="Times New Roman" w:eastAsia="TimesNewRoman" w:hAnsi="Times New Roman" w:cs="Times New Roman"/>
          <w:sz w:val="24"/>
          <w:szCs w:val="24"/>
          <w:lang w:val="en-US"/>
        </w:rPr>
        <w:t>All by-laws regulating the activities of working with children with disabilities should contain mechanisms for implementing the principle of taking into account the best interests of a child with disabilities and are publicly available;</w:t>
      </w:r>
    </w:p>
    <w:p w14:paraId="4CFEA18F" w14:textId="29790147" w:rsidR="002C7C49" w:rsidRPr="002C7C49" w:rsidRDefault="002C7C49" w:rsidP="002C7C49">
      <w:pPr>
        <w:autoSpaceDE w:val="0"/>
        <w:autoSpaceDN w:val="0"/>
        <w:adjustRightInd w:val="0"/>
        <w:spacing w:before="120" w:after="120" w:line="276" w:lineRule="auto"/>
        <w:jc w:val="both"/>
        <w:rPr>
          <w:rFonts w:ascii="Times New Roman" w:eastAsia="TimesNewRoman" w:hAnsi="Times New Roman" w:cs="Times New Roman"/>
          <w:sz w:val="24"/>
          <w:szCs w:val="24"/>
          <w:lang w:val="en-US"/>
        </w:rPr>
      </w:pPr>
      <w:r w:rsidRPr="002C7C49">
        <w:rPr>
          <w:rFonts w:ascii="Times New Roman" w:eastAsia="TimesNewRoman" w:hAnsi="Times New Roman" w:cs="Times New Roman"/>
          <w:sz w:val="24"/>
          <w:szCs w:val="24"/>
          <w:lang w:val="en-US"/>
        </w:rPr>
        <w:t xml:space="preserve">- To amend the Law "On the Protection of the Rights of the Child", taking into account the principle of respect for the opinion of the child, including the </w:t>
      </w:r>
      <w:r w:rsidR="0023689F">
        <w:rPr>
          <w:rFonts w:ascii="Times New Roman" w:eastAsia="TimesNewRoman" w:hAnsi="Times New Roman" w:cs="Times New Roman"/>
          <w:sz w:val="24"/>
          <w:szCs w:val="24"/>
        </w:rPr>
        <w:t>С</w:t>
      </w:r>
      <w:proofErr w:type="spellStart"/>
      <w:r w:rsidR="0023689F">
        <w:rPr>
          <w:rFonts w:ascii="Times New Roman" w:eastAsia="TimesNewRoman" w:hAnsi="Times New Roman" w:cs="Times New Roman"/>
          <w:sz w:val="24"/>
          <w:szCs w:val="24"/>
          <w:lang w:val="en-US"/>
        </w:rPr>
        <w:t>wD</w:t>
      </w:r>
      <w:proofErr w:type="spellEnd"/>
      <w:r w:rsidRPr="002C7C49">
        <w:rPr>
          <w:rFonts w:ascii="Times New Roman" w:eastAsia="TimesNewRoman" w:hAnsi="Times New Roman" w:cs="Times New Roman"/>
          <w:sz w:val="24"/>
          <w:szCs w:val="24"/>
          <w:lang w:val="en-US"/>
        </w:rPr>
        <w:t xml:space="preserve"> and exclude the medical approach to</w:t>
      </w:r>
      <w:r w:rsidR="0023689F">
        <w:rPr>
          <w:rFonts w:ascii="Times New Roman" w:eastAsia="TimesNewRoman" w:hAnsi="Times New Roman" w:cs="Times New Roman"/>
          <w:sz w:val="24"/>
          <w:szCs w:val="24"/>
          <w:lang w:val="en-US"/>
        </w:rPr>
        <w:t xml:space="preserve">wards </w:t>
      </w:r>
      <w:proofErr w:type="spellStart"/>
      <w:r w:rsidR="0023689F">
        <w:rPr>
          <w:rFonts w:ascii="Times New Roman" w:eastAsia="TimesNewRoman" w:hAnsi="Times New Roman" w:cs="Times New Roman"/>
          <w:sz w:val="24"/>
          <w:szCs w:val="24"/>
          <w:lang w:val="en-US"/>
        </w:rPr>
        <w:t>Cw</w:t>
      </w:r>
      <w:r w:rsidRPr="002C7C49">
        <w:rPr>
          <w:rFonts w:ascii="Times New Roman" w:eastAsia="TimesNewRoman" w:hAnsi="Times New Roman" w:cs="Times New Roman"/>
          <w:sz w:val="24"/>
          <w:szCs w:val="24"/>
          <w:lang w:val="en-US"/>
        </w:rPr>
        <w:t>D</w:t>
      </w:r>
      <w:proofErr w:type="spellEnd"/>
      <w:r w:rsidRPr="002C7C49">
        <w:rPr>
          <w:rFonts w:ascii="Times New Roman" w:eastAsia="TimesNewRoman" w:hAnsi="Times New Roman" w:cs="Times New Roman"/>
          <w:sz w:val="24"/>
          <w:szCs w:val="24"/>
          <w:lang w:val="en-US"/>
        </w:rPr>
        <w:t>;</w:t>
      </w:r>
    </w:p>
    <w:p w14:paraId="1C1942F0" w14:textId="56FCA09F" w:rsidR="007F3D1C" w:rsidRPr="007F3D1C" w:rsidRDefault="00E6513D" w:rsidP="007F3D1C">
      <w:pPr>
        <w:autoSpaceDE w:val="0"/>
        <w:autoSpaceDN w:val="0"/>
        <w:adjustRightInd w:val="0"/>
        <w:spacing w:before="120" w:after="120" w:line="276" w:lineRule="auto"/>
        <w:jc w:val="both"/>
        <w:rPr>
          <w:rFonts w:ascii="Times New Roman" w:eastAsia="TimesNewRoman" w:hAnsi="Times New Roman" w:cs="Times New Roman"/>
          <w:sz w:val="24"/>
          <w:szCs w:val="24"/>
          <w:lang w:val="en-US"/>
        </w:rPr>
      </w:pPr>
      <w:r w:rsidRPr="007F3D1C">
        <w:rPr>
          <w:rFonts w:ascii="Times New Roman" w:eastAsia="TimesNewRoman" w:hAnsi="Times New Roman" w:cs="Times New Roman"/>
          <w:sz w:val="24"/>
          <w:szCs w:val="24"/>
          <w:lang w:val="en-US"/>
        </w:rPr>
        <w:t xml:space="preserve">- </w:t>
      </w:r>
      <w:r w:rsidR="007F3D1C" w:rsidRPr="007F3D1C">
        <w:rPr>
          <w:rFonts w:ascii="Times New Roman" w:eastAsia="TimesNewRoman" w:hAnsi="Times New Roman" w:cs="Times New Roman"/>
          <w:sz w:val="24"/>
          <w:szCs w:val="24"/>
          <w:lang w:val="en-US"/>
        </w:rPr>
        <w:t>To introduce into the Law on Social Services the concept of p</w:t>
      </w:r>
      <w:r w:rsidR="007F3D1C">
        <w:rPr>
          <w:rFonts w:ascii="Times New Roman" w:eastAsia="TimesNewRoman" w:hAnsi="Times New Roman" w:cs="Times New Roman"/>
          <w:sz w:val="24"/>
          <w:szCs w:val="24"/>
          <w:lang w:val="en-US"/>
        </w:rPr>
        <w:t xml:space="preserve">rioritization of the provision the </w:t>
      </w:r>
      <w:r w:rsidR="007F3D1C" w:rsidRPr="007F3D1C">
        <w:rPr>
          <w:rFonts w:ascii="Times New Roman" w:eastAsia="TimesNewRoman" w:hAnsi="Times New Roman" w:cs="Times New Roman"/>
          <w:sz w:val="24"/>
          <w:szCs w:val="24"/>
          <w:lang w:val="en-US"/>
        </w:rPr>
        <w:t xml:space="preserve">social services at the place of residence in order to prevent isolation and segregation of citizens, including </w:t>
      </w:r>
      <w:proofErr w:type="spellStart"/>
      <w:r w:rsidR="007F3D1C">
        <w:rPr>
          <w:rFonts w:ascii="Times New Roman" w:eastAsia="TimesNewRoman" w:hAnsi="Times New Roman" w:cs="Times New Roman"/>
          <w:sz w:val="24"/>
          <w:szCs w:val="24"/>
          <w:lang w:val="en-US"/>
        </w:rPr>
        <w:t>Cw</w:t>
      </w:r>
      <w:r w:rsidR="007F3D1C" w:rsidRPr="007F3D1C">
        <w:rPr>
          <w:rFonts w:ascii="Times New Roman" w:eastAsia="TimesNewRoman" w:hAnsi="Times New Roman" w:cs="Times New Roman"/>
          <w:sz w:val="24"/>
          <w:szCs w:val="24"/>
          <w:lang w:val="en-US"/>
        </w:rPr>
        <w:t>D</w:t>
      </w:r>
      <w:proofErr w:type="spellEnd"/>
      <w:r w:rsidR="007F3D1C" w:rsidRPr="007F3D1C">
        <w:rPr>
          <w:rFonts w:ascii="Times New Roman" w:eastAsia="TimesNewRoman" w:hAnsi="Times New Roman" w:cs="Times New Roman"/>
          <w:sz w:val="24"/>
          <w:szCs w:val="24"/>
          <w:lang w:val="en-US"/>
        </w:rPr>
        <w:t xml:space="preserve"> from the local community; to guarantee the provision of hospital services only in extreme cases if measures for services at the place of residence have been tried and proved ineffective; to take measures </w:t>
      </w:r>
      <w:r w:rsidR="007C7ADC">
        <w:rPr>
          <w:rFonts w:ascii="Times New Roman" w:eastAsia="TimesNewRoman" w:hAnsi="Times New Roman" w:cs="Times New Roman"/>
          <w:sz w:val="24"/>
          <w:szCs w:val="24"/>
          <w:lang w:val="en-US"/>
        </w:rPr>
        <w:t xml:space="preserve">so that </w:t>
      </w:r>
      <w:r w:rsidR="007F3D1C" w:rsidRPr="007F3D1C">
        <w:rPr>
          <w:rFonts w:ascii="Times New Roman" w:eastAsia="TimesNewRoman" w:hAnsi="Times New Roman" w:cs="Times New Roman"/>
          <w:sz w:val="24"/>
          <w:szCs w:val="24"/>
          <w:lang w:val="en-US"/>
        </w:rPr>
        <w:t>admission to the hospital was the least prolonged;</w:t>
      </w:r>
    </w:p>
    <w:p w14:paraId="55EC0D60" w14:textId="59B43DC3" w:rsidR="006A372F" w:rsidRPr="006A1F15" w:rsidRDefault="007F3D1C" w:rsidP="002220CB">
      <w:pPr>
        <w:autoSpaceDE w:val="0"/>
        <w:autoSpaceDN w:val="0"/>
        <w:adjustRightInd w:val="0"/>
        <w:spacing w:before="120" w:after="120" w:line="276" w:lineRule="auto"/>
        <w:jc w:val="both"/>
        <w:rPr>
          <w:rFonts w:ascii="Times New Roman" w:hAnsi="Times New Roman"/>
          <w:sz w:val="24"/>
          <w:szCs w:val="24"/>
          <w:lang w:val="en-US"/>
        </w:rPr>
      </w:pPr>
      <w:r w:rsidRPr="006A1F15">
        <w:rPr>
          <w:rFonts w:ascii="Times New Roman" w:eastAsia="TimesNewRoman" w:hAnsi="Times New Roman" w:cs="Times New Roman"/>
          <w:sz w:val="24"/>
          <w:szCs w:val="24"/>
          <w:lang w:val="en-US"/>
        </w:rPr>
        <w:t>– provide parents with the freedom to choose services at their place of residence or in inpatient facilities, taking into account the opinion of the child; if they refuse to be placed in an institution, provide services at their place of residence corresponding to the cost of their potential inpatient care;</w:t>
      </w:r>
    </w:p>
    <w:p w14:paraId="2CA069C3" w14:textId="07DFCAAA" w:rsidR="006351D1" w:rsidRDefault="007C7ADC" w:rsidP="006351D1">
      <w:pPr>
        <w:pStyle w:val="Heading1"/>
        <w:numPr>
          <w:ilvl w:val="0"/>
          <w:numId w:val="16"/>
        </w:numPr>
        <w:rPr>
          <w:rFonts w:ascii="Times New Roman" w:hAnsi="Times New Roman" w:cs="Times New Roman"/>
          <w:b/>
          <w:bCs/>
          <w:sz w:val="24"/>
          <w:szCs w:val="24"/>
        </w:rPr>
      </w:pPr>
      <w:bookmarkStart w:id="10" w:name="_Toc183876323"/>
      <w:r>
        <w:rPr>
          <w:rFonts w:ascii="Times New Roman" w:hAnsi="Times New Roman" w:cs="Times New Roman"/>
          <w:b/>
          <w:bCs/>
          <w:sz w:val="24"/>
          <w:szCs w:val="24"/>
          <w:lang w:val="en-US"/>
        </w:rPr>
        <w:t xml:space="preserve">Civil rights and freedom </w:t>
      </w:r>
      <w:bookmarkEnd w:id="10"/>
    </w:p>
    <w:p w14:paraId="1C4318BC" w14:textId="2E3DE987" w:rsidR="008D5599" w:rsidRPr="0068000F" w:rsidRDefault="007C7ADC" w:rsidP="0068000F">
      <w:pPr>
        <w:pStyle w:val="Heading1"/>
        <w:rPr>
          <w:rFonts w:ascii="Times New Roman" w:hAnsi="Times New Roman" w:cs="Times New Roman"/>
          <w:b/>
          <w:bCs/>
          <w:sz w:val="24"/>
          <w:szCs w:val="24"/>
          <w:lang w:val="en-US"/>
        </w:rPr>
      </w:pPr>
      <w:bookmarkStart w:id="11" w:name="_Toc183876324"/>
      <w:r>
        <w:rPr>
          <w:rFonts w:ascii="Times New Roman" w:hAnsi="Times New Roman" w:cs="Times New Roman"/>
          <w:b/>
          <w:bCs/>
          <w:sz w:val="24"/>
          <w:szCs w:val="24"/>
          <w:lang w:val="en-US"/>
        </w:rPr>
        <w:t>The</w:t>
      </w:r>
      <w:r w:rsidRPr="00132408">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right</w:t>
      </w:r>
      <w:r w:rsidRPr="00132408">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to</w:t>
      </w:r>
      <w:r w:rsidRPr="00132408">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seek</w:t>
      </w:r>
      <w:r w:rsidR="00132408">
        <w:rPr>
          <w:rFonts w:ascii="Times New Roman" w:hAnsi="Times New Roman" w:cs="Times New Roman"/>
          <w:b/>
          <w:bCs/>
          <w:sz w:val="24"/>
          <w:szCs w:val="24"/>
          <w:lang w:val="en-US"/>
        </w:rPr>
        <w:t xml:space="preserve"> for</w:t>
      </w:r>
      <w:r w:rsidRPr="00132408">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receive</w:t>
      </w:r>
      <w:r w:rsidRPr="00132408">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and</w:t>
      </w:r>
      <w:r w:rsidRPr="00132408">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share</w:t>
      </w:r>
      <w:r w:rsidRPr="00132408">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information </w:t>
      </w:r>
      <w:bookmarkEnd w:id="11"/>
    </w:p>
    <w:p w14:paraId="0160AE12" w14:textId="77777777" w:rsidR="00132408" w:rsidRDefault="00132408" w:rsidP="00D055A5">
      <w:pPr>
        <w:jc w:val="both"/>
        <w:rPr>
          <w:rFonts w:ascii="Times New Roman" w:hAnsi="Times New Roman" w:cs="Times New Roman"/>
          <w:sz w:val="24"/>
          <w:szCs w:val="24"/>
          <w:lang w:val="en-US"/>
        </w:rPr>
      </w:pPr>
      <w:r w:rsidRPr="00132408">
        <w:rPr>
          <w:rFonts w:ascii="Times New Roman" w:hAnsi="Times New Roman" w:cs="Times New Roman"/>
          <w:sz w:val="24"/>
          <w:szCs w:val="24"/>
          <w:lang w:val="en-US"/>
        </w:rPr>
        <w:t xml:space="preserve">It should be noted that in order to </w:t>
      </w:r>
      <w:r>
        <w:rPr>
          <w:rFonts w:ascii="Times New Roman" w:hAnsi="Times New Roman" w:cs="Times New Roman"/>
          <w:sz w:val="24"/>
          <w:szCs w:val="24"/>
          <w:lang w:val="en-US"/>
        </w:rPr>
        <w:t>seek</w:t>
      </w:r>
      <w:r w:rsidRPr="00132408">
        <w:rPr>
          <w:rFonts w:ascii="Times New Roman" w:hAnsi="Times New Roman" w:cs="Times New Roman"/>
          <w:sz w:val="24"/>
          <w:szCs w:val="24"/>
          <w:lang w:val="en-US"/>
        </w:rPr>
        <w:t xml:space="preserve"> for and receive information, it is necessary to have access to it. Such access </w:t>
      </w:r>
      <w:r>
        <w:rPr>
          <w:rFonts w:ascii="Times New Roman" w:hAnsi="Times New Roman" w:cs="Times New Roman"/>
          <w:sz w:val="24"/>
          <w:szCs w:val="24"/>
          <w:lang w:val="en-US"/>
        </w:rPr>
        <w:t>is</w:t>
      </w:r>
      <w:r w:rsidRPr="00132408">
        <w:rPr>
          <w:rFonts w:ascii="Times New Roman" w:hAnsi="Times New Roman" w:cs="Times New Roman"/>
          <w:sz w:val="24"/>
          <w:szCs w:val="24"/>
          <w:lang w:val="en-US"/>
        </w:rPr>
        <w:t xml:space="preserve"> </w:t>
      </w:r>
      <w:r>
        <w:rPr>
          <w:rFonts w:ascii="Times New Roman" w:hAnsi="Times New Roman" w:cs="Times New Roman"/>
          <w:sz w:val="24"/>
          <w:szCs w:val="24"/>
          <w:lang w:val="en-US"/>
        </w:rPr>
        <w:t>limited</w:t>
      </w:r>
      <w:r w:rsidRPr="00132408">
        <w:rPr>
          <w:rFonts w:ascii="Times New Roman" w:hAnsi="Times New Roman" w:cs="Times New Roman"/>
          <w:sz w:val="24"/>
          <w:szCs w:val="24"/>
          <w:lang w:val="en-US"/>
        </w:rPr>
        <w:t xml:space="preserve"> </w:t>
      </w:r>
      <w:r>
        <w:rPr>
          <w:rFonts w:ascii="Times New Roman" w:hAnsi="Times New Roman" w:cs="Times New Roman"/>
          <w:sz w:val="24"/>
          <w:szCs w:val="24"/>
          <w:lang w:val="en-US"/>
        </w:rPr>
        <w:t>for</w:t>
      </w:r>
      <w:r w:rsidRPr="00132408">
        <w:rPr>
          <w:rFonts w:ascii="Times New Roman" w:hAnsi="Times New Roman" w:cs="Times New Roman"/>
          <w:sz w:val="24"/>
          <w:szCs w:val="24"/>
          <w:lang w:val="en-US"/>
        </w:rPr>
        <w:t xml:space="preserve"> </w:t>
      </w:r>
      <w:r>
        <w:rPr>
          <w:rFonts w:ascii="Times New Roman" w:hAnsi="Times New Roman" w:cs="Times New Roman"/>
          <w:sz w:val="24"/>
          <w:szCs w:val="24"/>
          <w:lang w:val="en-US"/>
        </w:rPr>
        <w:t>deaf</w:t>
      </w:r>
      <w:r w:rsidRPr="00132408">
        <w:rPr>
          <w:rFonts w:ascii="Times New Roman" w:hAnsi="Times New Roman" w:cs="Times New Roman"/>
          <w:sz w:val="24"/>
          <w:szCs w:val="24"/>
          <w:lang w:val="en-US"/>
        </w:rPr>
        <w:t xml:space="preserve"> </w:t>
      </w:r>
      <w:r>
        <w:rPr>
          <w:rFonts w:ascii="Times New Roman" w:hAnsi="Times New Roman" w:cs="Times New Roman"/>
          <w:sz w:val="24"/>
          <w:szCs w:val="24"/>
          <w:lang w:val="en-US"/>
        </w:rPr>
        <w:t>or</w:t>
      </w:r>
      <w:r w:rsidRPr="00132408">
        <w:rPr>
          <w:rFonts w:ascii="Times New Roman" w:hAnsi="Times New Roman" w:cs="Times New Roman"/>
          <w:sz w:val="24"/>
          <w:szCs w:val="24"/>
          <w:lang w:val="en-US"/>
        </w:rPr>
        <w:t xml:space="preserve"> hearing </w:t>
      </w:r>
      <w:r>
        <w:rPr>
          <w:rFonts w:ascii="Times New Roman" w:hAnsi="Times New Roman" w:cs="Times New Roman"/>
          <w:sz w:val="24"/>
          <w:szCs w:val="24"/>
          <w:lang w:val="en-US"/>
        </w:rPr>
        <w:t>impaired</w:t>
      </w:r>
      <w:r w:rsidRPr="00132408">
        <w:rPr>
          <w:rFonts w:ascii="Times New Roman" w:hAnsi="Times New Roman" w:cs="Times New Roman"/>
          <w:sz w:val="24"/>
          <w:szCs w:val="24"/>
          <w:lang w:val="en-US"/>
        </w:rPr>
        <w:t xml:space="preserve"> children, as well as for blind children.</w:t>
      </w:r>
      <w:r>
        <w:rPr>
          <w:rFonts w:ascii="Times New Roman" w:hAnsi="Times New Roman" w:cs="Times New Roman"/>
          <w:sz w:val="24"/>
          <w:szCs w:val="24"/>
          <w:lang w:val="en-US"/>
        </w:rPr>
        <w:t xml:space="preserve"> </w:t>
      </w:r>
    </w:p>
    <w:p w14:paraId="2478BA99" w14:textId="527FA0F7" w:rsidR="00CB2641" w:rsidRPr="005B54F9" w:rsidRDefault="00132408" w:rsidP="00D055A5">
      <w:pPr>
        <w:jc w:val="both"/>
        <w:rPr>
          <w:rFonts w:ascii="Times New Roman" w:hAnsi="Times New Roman" w:cs="Times New Roman"/>
          <w:sz w:val="24"/>
          <w:szCs w:val="24"/>
          <w:lang w:val="en-US"/>
        </w:rPr>
      </w:pPr>
      <w:r w:rsidRPr="00132408">
        <w:rPr>
          <w:rFonts w:ascii="Times New Roman" w:hAnsi="Times New Roman" w:cs="Times New Roman"/>
          <w:sz w:val="24"/>
          <w:szCs w:val="24"/>
          <w:lang w:val="en-US"/>
        </w:rPr>
        <w:t>Article 24 of the Law "On Social Protection of Persons with Disabilities" recognizes sign language as a means of interpersonal communication for people with disabilities, but not as the official State language of people who cannot hear. State-owned television and commercial media do not use sign language when broadcasting TV shows. Teaching children with hearing impairments in general schools is complicated by the fact that there are not enough sign language specialists in general, and teachers do not speak this language and they are not taught this. Therefore, parents are forced to send such children to special boarding schools located far from home</w:t>
      </w:r>
      <w:r w:rsidR="00C05A88">
        <w:rPr>
          <w:rStyle w:val="FootnoteReference"/>
          <w:rFonts w:ascii="Times New Roman" w:hAnsi="Times New Roman" w:cs="Times New Roman"/>
          <w:sz w:val="24"/>
          <w:szCs w:val="24"/>
        </w:rPr>
        <w:footnoteReference w:id="24"/>
      </w:r>
      <w:r w:rsidR="005B54F9">
        <w:rPr>
          <w:rFonts w:ascii="Times New Roman" w:hAnsi="Times New Roman" w:cs="Times New Roman"/>
          <w:sz w:val="24"/>
          <w:szCs w:val="24"/>
          <w:lang w:val="en-US"/>
        </w:rPr>
        <w:t>.</w:t>
      </w:r>
    </w:p>
    <w:p w14:paraId="6D48857C" w14:textId="6D9EC63F" w:rsidR="00C05A88" w:rsidRPr="004D71D7" w:rsidRDefault="005B54F9" w:rsidP="00C05A88">
      <w:pPr>
        <w:jc w:val="both"/>
        <w:rPr>
          <w:rFonts w:ascii="Times New Roman" w:hAnsi="Times New Roman" w:cs="Times New Roman"/>
          <w:sz w:val="24"/>
          <w:szCs w:val="24"/>
          <w:lang w:val="en-US"/>
        </w:rPr>
      </w:pPr>
      <w:r w:rsidRPr="005B54F9">
        <w:rPr>
          <w:rFonts w:ascii="Times New Roman" w:hAnsi="Times New Roman" w:cs="Times New Roman"/>
          <w:sz w:val="24"/>
          <w:szCs w:val="24"/>
          <w:lang w:val="en-US"/>
        </w:rPr>
        <w:t>Children with visual impairments have a similar problem with access to information, and consequently to the right to information and its search. In Tajikistan, the number of blind people at the end of 2018 is about 10 thousand people, of which 8.5 thousand are people over the age of 18, the rest</w:t>
      </w:r>
      <w:r w:rsidR="004D71D7">
        <w:rPr>
          <w:rFonts w:ascii="Times New Roman" w:hAnsi="Times New Roman" w:cs="Times New Roman"/>
          <w:sz w:val="24"/>
          <w:szCs w:val="24"/>
          <w:lang w:val="en-US"/>
        </w:rPr>
        <w:t xml:space="preserve"> are children and adolescents</w:t>
      </w:r>
      <w:r w:rsidR="002C3CD4">
        <w:rPr>
          <w:rStyle w:val="FootnoteReference"/>
          <w:rFonts w:ascii="Times New Roman" w:hAnsi="Times New Roman" w:cs="Times New Roman"/>
          <w:sz w:val="24"/>
          <w:szCs w:val="24"/>
        </w:rPr>
        <w:footnoteReference w:id="25"/>
      </w:r>
      <w:r w:rsidR="004D71D7">
        <w:rPr>
          <w:rFonts w:ascii="Times New Roman" w:hAnsi="Times New Roman" w:cs="Times New Roman"/>
          <w:sz w:val="24"/>
          <w:szCs w:val="24"/>
          <w:lang w:val="en-US"/>
        </w:rPr>
        <w:t>.</w:t>
      </w:r>
      <w:r w:rsidR="002C3CD4"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By</w:t>
      </w:r>
      <w:r w:rsidRPr="004D71D7">
        <w:rPr>
          <w:rFonts w:ascii="Times New Roman" w:hAnsi="Times New Roman" w:cs="Times New Roman"/>
          <w:sz w:val="24"/>
          <w:szCs w:val="24"/>
          <w:lang w:val="en-US"/>
        </w:rPr>
        <w:t xml:space="preserve"> 2023, </w:t>
      </w:r>
      <w:r w:rsidRPr="005B54F9">
        <w:rPr>
          <w:rFonts w:ascii="Times New Roman" w:hAnsi="Times New Roman" w:cs="Times New Roman"/>
          <w:sz w:val="24"/>
          <w:szCs w:val="24"/>
          <w:lang w:val="en-US"/>
        </w:rPr>
        <w:t>according</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to</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official</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statistics</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more</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than</w:t>
      </w:r>
      <w:r w:rsidRPr="004D71D7">
        <w:rPr>
          <w:rFonts w:ascii="Times New Roman" w:hAnsi="Times New Roman" w:cs="Times New Roman"/>
          <w:sz w:val="24"/>
          <w:szCs w:val="24"/>
          <w:lang w:val="en-US"/>
        </w:rPr>
        <w:t xml:space="preserve"> 15 </w:t>
      </w:r>
      <w:r w:rsidRPr="005B54F9">
        <w:rPr>
          <w:rFonts w:ascii="Times New Roman" w:hAnsi="Times New Roman" w:cs="Times New Roman"/>
          <w:sz w:val="24"/>
          <w:szCs w:val="24"/>
          <w:lang w:val="en-US"/>
        </w:rPr>
        <w:t>thousand</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people</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with</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complete</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or</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partial</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vision</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loss</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already</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live</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in</w:t>
      </w:r>
      <w:r w:rsidRPr="004D71D7">
        <w:rPr>
          <w:rFonts w:ascii="Times New Roman" w:hAnsi="Times New Roman" w:cs="Times New Roman"/>
          <w:sz w:val="24"/>
          <w:szCs w:val="24"/>
          <w:lang w:val="en-US"/>
        </w:rPr>
        <w:t xml:space="preserve"> </w:t>
      </w:r>
      <w:r w:rsidRPr="005B54F9">
        <w:rPr>
          <w:rFonts w:ascii="Times New Roman" w:hAnsi="Times New Roman" w:cs="Times New Roman"/>
          <w:sz w:val="24"/>
          <w:szCs w:val="24"/>
          <w:lang w:val="en-US"/>
        </w:rPr>
        <w:t>Tajikistan</w:t>
      </w:r>
      <w:r w:rsidR="002C3CD4">
        <w:rPr>
          <w:rStyle w:val="FootnoteReference"/>
          <w:rFonts w:ascii="Times New Roman" w:hAnsi="Times New Roman" w:cs="Times New Roman"/>
          <w:sz w:val="24"/>
          <w:szCs w:val="24"/>
        </w:rPr>
        <w:footnoteReference w:id="26"/>
      </w:r>
      <w:r w:rsidR="004D71D7">
        <w:rPr>
          <w:rFonts w:ascii="Times New Roman" w:hAnsi="Times New Roman" w:cs="Times New Roman"/>
          <w:sz w:val="24"/>
          <w:szCs w:val="24"/>
          <w:lang w:val="en-US"/>
        </w:rPr>
        <w:t>.</w:t>
      </w:r>
    </w:p>
    <w:p w14:paraId="4FB4005A" w14:textId="1262BEAF" w:rsidR="0058768F" w:rsidRPr="006804A3" w:rsidRDefault="004D71D7" w:rsidP="0058768F">
      <w:pPr>
        <w:shd w:val="clear" w:color="auto" w:fill="FFFFFF"/>
        <w:spacing w:after="120" w:line="312" w:lineRule="atLeast"/>
        <w:jc w:val="both"/>
        <w:rPr>
          <w:rFonts w:ascii="Times New Roman" w:hAnsi="Times New Roman" w:cs="Times New Roman"/>
          <w:sz w:val="24"/>
          <w:szCs w:val="24"/>
          <w:lang w:val="en-US"/>
        </w:rPr>
      </w:pPr>
      <w:r w:rsidRPr="004D71D7">
        <w:rPr>
          <w:rFonts w:ascii="Times New Roman" w:hAnsi="Times New Roman" w:cs="Times New Roman"/>
          <w:sz w:val="24"/>
          <w:szCs w:val="24"/>
          <w:lang w:val="en-US"/>
        </w:rPr>
        <w:t xml:space="preserve">By Government Decree No. 256 dated May 30, 2018, Tajikistan joined the Marrakesh Treaty on Facilitating Access to Published Works for the Blind and Visually Impaired or Other Persons with Disabilities to Perceive Printed Information. Unfortunately, this agreement is not being fulfilled, since for blind children there are not even large-font or Braille-printed alphabets, not to mention </w:t>
      </w:r>
      <w:r w:rsidRPr="004D71D7">
        <w:rPr>
          <w:rFonts w:ascii="Times New Roman" w:hAnsi="Times New Roman" w:cs="Times New Roman"/>
          <w:sz w:val="24"/>
          <w:szCs w:val="24"/>
          <w:lang w:val="en-US"/>
        </w:rPr>
        <w:lastRenderedPageBreak/>
        <w:t>other educational materials that are also necessary for visually impaired children. The Ministry of Education and Science hopes for the National Society of the Blind in this matter and asks them to find donors to publish education</w:t>
      </w:r>
      <w:r w:rsidR="006804A3">
        <w:rPr>
          <w:rFonts w:ascii="Times New Roman" w:hAnsi="Times New Roman" w:cs="Times New Roman"/>
          <w:sz w:val="24"/>
          <w:szCs w:val="24"/>
          <w:lang w:val="en-US"/>
        </w:rPr>
        <w:t>al materials for blind children</w:t>
      </w:r>
      <w:r w:rsidR="0058768F" w:rsidRPr="006804A3">
        <w:rPr>
          <w:rFonts w:ascii="Times New Roman" w:eastAsia="Times New Roman" w:hAnsi="Times New Roman" w:cs="Times New Roman"/>
          <w:sz w:val="24"/>
          <w:szCs w:val="24"/>
          <w:lang w:val="en-US" w:eastAsia="ru-RU"/>
        </w:rPr>
        <w:t>.</w:t>
      </w:r>
    </w:p>
    <w:p w14:paraId="486796D0" w14:textId="05E2940C" w:rsidR="003C79CE" w:rsidRPr="006804A3" w:rsidRDefault="006804A3" w:rsidP="00E6715E">
      <w:pPr>
        <w:pStyle w:val="Heading1"/>
        <w:rPr>
          <w:rFonts w:ascii="Times New Roman" w:eastAsia="Times New Roman" w:hAnsi="Times New Roman" w:cs="Times New Roman"/>
          <w:b/>
          <w:bCs/>
          <w:sz w:val="24"/>
          <w:szCs w:val="24"/>
          <w:lang w:val="en-US"/>
        </w:rPr>
      </w:pPr>
      <w:bookmarkStart w:id="12" w:name="_Toc183876325"/>
      <w:r>
        <w:rPr>
          <w:rFonts w:ascii="Times New Roman" w:eastAsia="Times New Roman" w:hAnsi="Times New Roman" w:cs="Times New Roman"/>
          <w:b/>
          <w:bCs/>
          <w:sz w:val="24"/>
          <w:szCs w:val="24"/>
          <w:lang w:val="en-US"/>
        </w:rPr>
        <w:t>Recommendations</w:t>
      </w:r>
      <w:r w:rsidR="009614C1" w:rsidRPr="006804A3">
        <w:rPr>
          <w:rFonts w:ascii="Times New Roman" w:eastAsia="Times New Roman" w:hAnsi="Times New Roman" w:cs="Times New Roman"/>
          <w:b/>
          <w:bCs/>
          <w:sz w:val="24"/>
          <w:szCs w:val="24"/>
          <w:lang w:val="en-US"/>
        </w:rPr>
        <w:t>:</w:t>
      </w:r>
      <w:bookmarkEnd w:id="12"/>
    </w:p>
    <w:p w14:paraId="40232B8F" w14:textId="2BCAB1B7" w:rsidR="003C79CE" w:rsidRPr="006804A3" w:rsidRDefault="006804A3" w:rsidP="000C5E33">
      <w:pPr>
        <w:spacing w:before="120" w:after="120" w:line="288" w:lineRule="auto"/>
        <w:jc w:val="both"/>
        <w:rPr>
          <w:rFonts w:ascii="Times New Roman" w:eastAsia="Times New Roman" w:hAnsi="Times New Roman" w:cs="Times New Roman"/>
          <w:sz w:val="24"/>
          <w:szCs w:val="24"/>
          <w:lang w:val="en-US"/>
        </w:rPr>
      </w:pPr>
      <w:r w:rsidRPr="006804A3">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Adopt law </w:t>
      </w:r>
      <w:r w:rsidR="003C79CE" w:rsidRPr="006804A3">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About state sign language</w:t>
      </w:r>
      <w:r w:rsidR="003C79CE" w:rsidRPr="006804A3">
        <w:rPr>
          <w:rFonts w:ascii="Times New Roman" w:eastAsia="Times New Roman" w:hAnsi="Times New Roman" w:cs="Times New Roman"/>
          <w:sz w:val="24"/>
          <w:szCs w:val="24"/>
          <w:lang w:val="en-US"/>
        </w:rPr>
        <w:t>»;</w:t>
      </w:r>
    </w:p>
    <w:p w14:paraId="44BA427D" w14:textId="4A74D9E5" w:rsidR="003C79CE" w:rsidRPr="009344AB" w:rsidRDefault="009344AB" w:rsidP="003C79CE">
      <w:pPr>
        <w:pStyle w:val="ListParagraph"/>
        <w:numPr>
          <w:ilvl w:val="0"/>
          <w:numId w:val="13"/>
        </w:numPr>
        <w:tabs>
          <w:tab w:val="left" w:pos="284"/>
        </w:tabs>
        <w:spacing w:before="120" w:after="120"/>
        <w:ind w:left="0" w:firstLine="0"/>
        <w:jc w:val="both"/>
        <w:rPr>
          <w:rFonts w:ascii="Times New Roman" w:hAnsi="Times New Roman"/>
          <w:sz w:val="24"/>
          <w:szCs w:val="24"/>
          <w:lang w:val="en-US"/>
        </w:rPr>
      </w:pPr>
      <w:r>
        <w:rPr>
          <w:rFonts w:ascii="Times New Roman" w:hAnsi="Times New Roman"/>
          <w:sz w:val="24"/>
          <w:szCs w:val="24"/>
          <w:lang w:val="en-US"/>
        </w:rPr>
        <w:t>The Committee</w:t>
      </w:r>
      <w:r w:rsidRPr="009344AB">
        <w:rPr>
          <w:rFonts w:ascii="Times New Roman" w:hAnsi="Times New Roman"/>
          <w:sz w:val="24"/>
          <w:szCs w:val="24"/>
          <w:lang w:val="en-US"/>
        </w:rPr>
        <w:t xml:space="preserve"> </w:t>
      </w:r>
      <w:r>
        <w:rPr>
          <w:rFonts w:ascii="Times New Roman" w:hAnsi="Times New Roman"/>
          <w:sz w:val="24"/>
          <w:szCs w:val="24"/>
          <w:lang w:val="en-US"/>
        </w:rPr>
        <w:t>on</w:t>
      </w:r>
      <w:r w:rsidRPr="009344AB">
        <w:rPr>
          <w:rFonts w:ascii="Times New Roman" w:hAnsi="Times New Roman"/>
          <w:sz w:val="24"/>
          <w:szCs w:val="24"/>
          <w:lang w:val="en-US"/>
        </w:rPr>
        <w:t xml:space="preserve"> </w:t>
      </w:r>
      <w:r>
        <w:rPr>
          <w:rFonts w:ascii="Times New Roman" w:hAnsi="Times New Roman"/>
          <w:sz w:val="24"/>
          <w:szCs w:val="24"/>
          <w:lang w:val="en-US"/>
        </w:rPr>
        <w:t>Television and</w:t>
      </w:r>
      <w:r w:rsidRPr="009344AB">
        <w:rPr>
          <w:rFonts w:ascii="Times New Roman" w:hAnsi="Times New Roman"/>
          <w:sz w:val="24"/>
          <w:szCs w:val="24"/>
          <w:lang w:val="en-US"/>
        </w:rPr>
        <w:t xml:space="preserve"> </w:t>
      </w:r>
      <w:r>
        <w:rPr>
          <w:rFonts w:ascii="Times New Roman" w:hAnsi="Times New Roman"/>
          <w:sz w:val="24"/>
          <w:szCs w:val="24"/>
          <w:lang w:val="en-US"/>
        </w:rPr>
        <w:t>Radio</w:t>
      </w:r>
      <w:r w:rsidRPr="009344AB">
        <w:rPr>
          <w:rFonts w:ascii="Times New Roman" w:hAnsi="Times New Roman"/>
          <w:sz w:val="24"/>
          <w:szCs w:val="24"/>
          <w:lang w:val="en-US"/>
        </w:rPr>
        <w:t xml:space="preserve"> </w:t>
      </w:r>
      <w:r>
        <w:rPr>
          <w:rFonts w:ascii="Times New Roman" w:hAnsi="Times New Roman"/>
          <w:sz w:val="24"/>
          <w:szCs w:val="24"/>
          <w:lang w:val="en-US"/>
        </w:rPr>
        <w:t>under</w:t>
      </w:r>
      <w:r w:rsidRPr="009344AB">
        <w:rPr>
          <w:rFonts w:ascii="Times New Roman" w:hAnsi="Times New Roman"/>
          <w:sz w:val="24"/>
          <w:szCs w:val="24"/>
          <w:lang w:val="en-US"/>
        </w:rPr>
        <w:t xml:space="preserve"> </w:t>
      </w:r>
      <w:r>
        <w:rPr>
          <w:rFonts w:ascii="Times New Roman" w:hAnsi="Times New Roman"/>
          <w:sz w:val="24"/>
          <w:szCs w:val="24"/>
          <w:lang w:val="en-US"/>
        </w:rPr>
        <w:t>Government</w:t>
      </w:r>
      <w:r w:rsidRPr="009344AB">
        <w:rPr>
          <w:rFonts w:ascii="Times New Roman" w:hAnsi="Times New Roman"/>
          <w:sz w:val="24"/>
          <w:szCs w:val="24"/>
          <w:lang w:val="en-US"/>
        </w:rPr>
        <w:t xml:space="preserve"> </w:t>
      </w:r>
      <w:r>
        <w:rPr>
          <w:rFonts w:ascii="Times New Roman" w:hAnsi="Times New Roman"/>
          <w:sz w:val="24"/>
          <w:szCs w:val="24"/>
          <w:lang w:val="en-US"/>
        </w:rPr>
        <w:t>of</w:t>
      </w:r>
      <w:r w:rsidRPr="009344AB">
        <w:rPr>
          <w:rFonts w:ascii="Times New Roman" w:hAnsi="Times New Roman"/>
          <w:sz w:val="24"/>
          <w:szCs w:val="24"/>
          <w:lang w:val="en-US"/>
        </w:rPr>
        <w:t xml:space="preserve"> </w:t>
      </w:r>
      <w:r>
        <w:rPr>
          <w:rFonts w:ascii="Times New Roman" w:hAnsi="Times New Roman"/>
          <w:sz w:val="24"/>
          <w:szCs w:val="24"/>
          <w:lang w:val="en-US"/>
        </w:rPr>
        <w:t>RT</w:t>
      </w:r>
      <w:r w:rsidRPr="009344AB">
        <w:rPr>
          <w:rFonts w:ascii="Times New Roman" w:hAnsi="Times New Roman"/>
          <w:sz w:val="24"/>
          <w:szCs w:val="24"/>
          <w:lang w:val="en-US"/>
        </w:rPr>
        <w:t xml:space="preserve"> </w:t>
      </w:r>
      <w:r>
        <w:rPr>
          <w:rFonts w:ascii="Times New Roman" w:hAnsi="Times New Roman"/>
          <w:sz w:val="24"/>
          <w:szCs w:val="24"/>
          <w:lang w:val="en-US"/>
        </w:rPr>
        <w:t>to introduce</w:t>
      </w:r>
      <w:r w:rsidRPr="009344AB">
        <w:rPr>
          <w:rFonts w:ascii="Times New Roman" w:hAnsi="Times New Roman"/>
          <w:sz w:val="24"/>
          <w:szCs w:val="24"/>
          <w:lang w:val="en-US"/>
        </w:rPr>
        <w:t xml:space="preserve"> </w:t>
      </w:r>
      <w:r>
        <w:rPr>
          <w:rFonts w:ascii="Times New Roman" w:hAnsi="Times New Roman"/>
          <w:sz w:val="24"/>
          <w:szCs w:val="24"/>
          <w:lang w:val="en-US"/>
        </w:rPr>
        <w:t>the</w:t>
      </w:r>
      <w:r w:rsidRPr="009344AB">
        <w:rPr>
          <w:rFonts w:ascii="Times New Roman" w:hAnsi="Times New Roman"/>
          <w:sz w:val="24"/>
          <w:szCs w:val="24"/>
          <w:lang w:val="en-US"/>
        </w:rPr>
        <w:t xml:space="preserve"> </w:t>
      </w:r>
      <w:r>
        <w:rPr>
          <w:rFonts w:ascii="Times New Roman" w:hAnsi="Times New Roman"/>
          <w:sz w:val="24"/>
          <w:szCs w:val="24"/>
          <w:lang w:val="en-US"/>
        </w:rPr>
        <w:t>programs</w:t>
      </w:r>
      <w:r w:rsidRPr="009344AB">
        <w:rPr>
          <w:rFonts w:ascii="Times New Roman" w:hAnsi="Times New Roman"/>
          <w:sz w:val="24"/>
          <w:szCs w:val="24"/>
          <w:lang w:val="en-US"/>
        </w:rPr>
        <w:t xml:space="preserve"> </w:t>
      </w:r>
      <w:r>
        <w:rPr>
          <w:rFonts w:ascii="Times New Roman" w:hAnsi="Times New Roman"/>
          <w:sz w:val="24"/>
          <w:szCs w:val="24"/>
          <w:lang w:val="en-US"/>
        </w:rPr>
        <w:t>on</w:t>
      </w:r>
      <w:r w:rsidRPr="009344AB">
        <w:rPr>
          <w:rFonts w:ascii="Times New Roman" w:hAnsi="Times New Roman"/>
          <w:sz w:val="24"/>
          <w:szCs w:val="24"/>
          <w:lang w:val="en-US"/>
        </w:rPr>
        <w:t xml:space="preserve"> </w:t>
      </w:r>
      <w:r>
        <w:rPr>
          <w:rFonts w:ascii="Times New Roman" w:hAnsi="Times New Roman"/>
          <w:sz w:val="24"/>
          <w:szCs w:val="24"/>
          <w:lang w:val="en-US"/>
        </w:rPr>
        <w:t>sign</w:t>
      </w:r>
      <w:r w:rsidRPr="009344AB">
        <w:rPr>
          <w:rFonts w:ascii="Times New Roman" w:hAnsi="Times New Roman"/>
          <w:sz w:val="24"/>
          <w:szCs w:val="24"/>
          <w:lang w:val="en-US"/>
        </w:rPr>
        <w:t xml:space="preserve"> </w:t>
      </w:r>
      <w:r>
        <w:rPr>
          <w:rFonts w:ascii="Times New Roman" w:hAnsi="Times New Roman"/>
          <w:sz w:val="24"/>
          <w:szCs w:val="24"/>
          <w:lang w:val="en-US"/>
        </w:rPr>
        <w:t>language for children with hearing impairments</w:t>
      </w:r>
      <w:r w:rsidR="003C79CE" w:rsidRPr="009344AB">
        <w:rPr>
          <w:rFonts w:ascii="Times New Roman" w:hAnsi="Times New Roman"/>
          <w:sz w:val="24"/>
          <w:szCs w:val="24"/>
          <w:lang w:val="en-US"/>
        </w:rPr>
        <w:t>;</w:t>
      </w:r>
    </w:p>
    <w:p w14:paraId="64F2F9DF" w14:textId="03F7AFCE" w:rsidR="009344AB" w:rsidRPr="009344AB" w:rsidRDefault="009344AB" w:rsidP="009344AB">
      <w:pPr>
        <w:pStyle w:val="ListParagraph"/>
        <w:numPr>
          <w:ilvl w:val="0"/>
          <w:numId w:val="13"/>
        </w:numPr>
        <w:tabs>
          <w:tab w:val="left" w:pos="284"/>
        </w:tabs>
        <w:spacing w:before="120" w:after="120"/>
        <w:ind w:left="0" w:firstLine="0"/>
        <w:jc w:val="both"/>
        <w:rPr>
          <w:rFonts w:ascii="Times New Roman" w:hAnsi="Times New Roman"/>
          <w:sz w:val="24"/>
          <w:szCs w:val="24"/>
          <w:lang w:val="en-US"/>
        </w:rPr>
      </w:pPr>
      <w:r w:rsidRPr="009344AB">
        <w:rPr>
          <w:rFonts w:ascii="Times New Roman" w:hAnsi="Times New Roman"/>
          <w:sz w:val="24"/>
          <w:szCs w:val="24"/>
          <w:lang w:val="en-US"/>
        </w:rPr>
        <w:t>The Ministry of Education and Science and the Minist</w:t>
      </w:r>
      <w:r>
        <w:rPr>
          <w:rFonts w:ascii="Times New Roman" w:hAnsi="Times New Roman"/>
          <w:sz w:val="24"/>
          <w:szCs w:val="24"/>
          <w:lang w:val="en-US"/>
        </w:rPr>
        <w:t xml:space="preserve">ry of Culture should ensure the </w:t>
      </w:r>
      <w:r w:rsidRPr="009344AB">
        <w:rPr>
          <w:rFonts w:ascii="Times New Roman" w:hAnsi="Times New Roman"/>
          <w:sz w:val="24"/>
          <w:szCs w:val="24"/>
          <w:lang w:val="en-US"/>
        </w:rPr>
        <w:t>dissemination of educational materials and publicly available educational literature for blind and visually impaired children in large print and in Braille in schools, libraries and other cultural public places;</w:t>
      </w:r>
      <w:r>
        <w:rPr>
          <w:rFonts w:ascii="Times New Roman" w:hAnsi="Times New Roman"/>
          <w:sz w:val="24"/>
          <w:szCs w:val="24"/>
          <w:lang w:val="en-US"/>
        </w:rPr>
        <w:t xml:space="preserve"> </w:t>
      </w:r>
    </w:p>
    <w:p w14:paraId="4EB4800F" w14:textId="15F89B96" w:rsidR="006B3A22" w:rsidRPr="006B3A22" w:rsidRDefault="006B3A22" w:rsidP="006B3A22">
      <w:pPr>
        <w:tabs>
          <w:tab w:val="left" w:pos="284"/>
        </w:tabs>
        <w:spacing w:before="120" w:after="120"/>
        <w:jc w:val="both"/>
        <w:rPr>
          <w:rFonts w:ascii="Times New Roman" w:hAnsi="Times New Roman"/>
          <w:sz w:val="24"/>
          <w:szCs w:val="24"/>
          <w:lang w:val="en-US"/>
        </w:rPr>
      </w:pPr>
      <w:r w:rsidRPr="006B3A22">
        <w:rPr>
          <w:rFonts w:ascii="Times New Roman" w:hAnsi="Times New Roman"/>
          <w:sz w:val="24"/>
          <w:szCs w:val="24"/>
          <w:lang w:val="en-US"/>
        </w:rPr>
        <w:t xml:space="preserve">-  Systematically provide training to law enforcement officers, courts on conducting inquiries, interviewing children with special needs, including physical, sensory and mental ones. </w:t>
      </w:r>
    </w:p>
    <w:p w14:paraId="3877090C" w14:textId="09CAC02D" w:rsidR="003C79CE" w:rsidRPr="006B3A22" w:rsidRDefault="006B3A22" w:rsidP="006B3A22">
      <w:pPr>
        <w:tabs>
          <w:tab w:val="left" w:pos="284"/>
        </w:tabs>
        <w:spacing w:before="120" w:after="120"/>
        <w:jc w:val="both"/>
        <w:rPr>
          <w:rFonts w:ascii="Times New Roman" w:hAnsi="Times New Roman"/>
          <w:sz w:val="24"/>
          <w:szCs w:val="24"/>
          <w:lang w:val="en-US"/>
        </w:rPr>
      </w:pPr>
      <w:r w:rsidRPr="006B3A22">
        <w:rPr>
          <w:rFonts w:ascii="Times New Roman" w:hAnsi="Times New Roman"/>
          <w:sz w:val="24"/>
          <w:szCs w:val="24"/>
          <w:lang w:val="en-US"/>
        </w:rPr>
        <w:t>- T</w:t>
      </w:r>
      <w:r>
        <w:rPr>
          <w:rFonts w:ascii="Times New Roman" w:hAnsi="Times New Roman"/>
          <w:sz w:val="24"/>
          <w:szCs w:val="24"/>
          <w:lang w:val="en-US"/>
        </w:rPr>
        <w:t xml:space="preserve">o consider in the </w:t>
      </w:r>
      <w:r w:rsidRPr="006B3A22">
        <w:rPr>
          <w:rFonts w:ascii="Times New Roman" w:hAnsi="Times New Roman"/>
          <w:sz w:val="24"/>
          <w:szCs w:val="24"/>
          <w:lang w:val="en-US"/>
        </w:rPr>
        <w:t xml:space="preserve">Law </w:t>
      </w:r>
      <w:r>
        <w:rPr>
          <w:rFonts w:ascii="Times New Roman" w:hAnsi="Times New Roman"/>
          <w:sz w:val="24"/>
          <w:szCs w:val="24"/>
          <w:lang w:val="en-US"/>
        </w:rPr>
        <w:t>“</w:t>
      </w:r>
      <w:r w:rsidR="0011581D">
        <w:rPr>
          <w:rFonts w:ascii="Times New Roman" w:hAnsi="Times New Roman"/>
          <w:sz w:val="24"/>
          <w:szCs w:val="24"/>
          <w:lang w:val="en-US"/>
        </w:rPr>
        <w:t>On</w:t>
      </w:r>
      <w:r>
        <w:rPr>
          <w:rFonts w:ascii="Times New Roman" w:hAnsi="Times New Roman"/>
          <w:sz w:val="24"/>
          <w:szCs w:val="24"/>
          <w:lang w:val="en-US"/>
        </w:rPr>
        <w:t xml:space="preserve"> </w:t>
      </w:r>
      <w:r w:rsidRPr="006B3A22">
        <w:rPr>
          <w:rFonts w:ascii="Times New Roman" w:hAnsi="Times New Roman"/>
          <w:sz w:val="24"/>
          <w:szCs w:val="24"/>
          <w:lang w:val="en-US"/>
        </w:rPr>
        <w:t xml:space="preserve">Protection of the </w:t>
      </w:r>
      <w:r>
        <w:rPr>
          <w:rFonts w:ascii="Times New Roman" w:hAnsi="Times New Roman"/>
          <w:sz w:val="24"/>
          <w:szCs w:val="24"/>
          <w:lang w:val="en-US"/>
        </w:rPr>
        <w:t>child`s r</w:t>
      </w:r>
      <w:r w:rsidRPr="006B3A22">
        <w:rPr>
          <w:rFonts w:ascii="Times New Roman" w:hAnsi="Times New Roman"/>
          <w:sz w:val="24"/>
          <w:szCs w:val="24"/>
          <w:lang w:val="en-US"/>
        </w:rPr>
        <w:t>ights</w:t>
      </w:r>
      <w:r>
        <w:rPr>
          <w:rFonts w:ascii="Times New Roman" w:hAnsi="Times New Roman"/>
          <w:sz w:val="24"/>
          <w:szCs w:val="24"/>
          <w:lang w:val="en-US"/>
        </w:rPr>
        <w:t>” the right for</w:t>
      </w:r>
      <w:r w:rsidRPr="006B3A22">
        <w:rPr>
          <w:rFonts w:ascii="Times New Roman" w:hAnsi="Times New Roman"/>
          <w:sz w:val="24"/>
          <w:szCs w:val="24"/>
          <w:lang w:val="en-US"/>
        </w:rPr>
        <w:t xml:space="preserve"> children, including children with disabilities, to recovery and reintegration if they have been subjected to torture or ill-treatment. All services must be provided at the expense of the </w:t>
      </w:r>
      <w:r>
        <w:rPr>
          <w:rFonts w:ascii="Times New Roman" w:hAnsi="Times New Roman"/>
          <w:sz w:val="24"/>
          <w:szCs w:val="24"/>
          <w:lang w:val="en-US"/>
        </w:rPr>
        <w:t xml:space="preserve">Government. </w:t>
      </w:r>
      <w:r w:rsidRPr="006B3A22">
        <w:rPr>
          <w:rFonts w:ascii="Times New Roman" w:hAnsi="Times New Roman"/>
          <w:sz w:val="24"/>
          <w:szCs w:val="24"/>
          <w:lang w:val="en-US"/>
        </w:rPr>
        <w:t xml:space="preserve"> </w:t>
      </w:r>
    </w:p>
    <w:p w14:paraId="72ED5FBF" w14:textId="3F8EB701" w:rsidR="0011581D" w:rsidRPr="0011581D" w:rsidRDefault="00E6715E" w:rsidP="0011581D">
      <w:pPr>
        <w:pStyle w:val="Heading1"/>
        <w:rPr>
          <w:rFonts w:ascii="Times New Roman" w:hAnsi="Times New Roman" w:cs="Times New Roman"/>
          <w:b/>
          <w:bCs/>
          <w:sz w:val="24"/>
          <w:szCs w:val="24"/>
          <w:lang w:val="en-US"/>
        </w:rPr>
      </w:pPr>
      <w:bookmarkStart w:id="13" w:name="_Toc183876326"/>
      <w:r w:rsidRPr="006B3A22">
        <w:rPr>
          <w:rFonts w:ascii="Times New Roman" w:hAnsi="Times New Roman" w:cs="Times New Roman"/>
          <w:b/>
          <w:bCs/>
          <w:sz w:val="24"/>
          <w:szCs w:val="24"/>
          <w:lang w:val="en-US"/>
        </w:rPr>
        <w:t>6</w:t>
      </w:r>
      <w:r w:rsidR="00FE02A8" w:rsidRPr="006B3A22">
        <w:rPr>
          <w:rFonts w:ascii="Times New Roman" w:hAnsi="Times New Roman" w:cs="Times New Roman"/>
          <w:b/>
          <w:bCs/>
          <w:sz w:val="24"/>
          <w:szCs w:val="24"/>
          <w:lang w:val="en-US"/>
        </w:rPr>
        <w:t xml:space="preserve">. </w:t>
      </w:r>
      <w:r w:rsidR="006B3A22">
        <w:rPr>
          <w:rFonts w:ascii="Times New Roman" w:hAnsi="Times New Roman" w:cs="Times New Roman"/>
          <w:b/>
          <w:bCs/>
          <w:sz w:val="24"/>
          <w:szCs w:val="24"/>
          <w:lang w:val="en-US"/>
        </w:rPr>
        <w:t>Accessibility</w:t>
      </w:r>
      <w:r w:rsidR="006B3A22" w:rsidRPr="006B3A22">
        <w:rPr>
          <w:rFonts w:ascii="Times New Roman" w:hAnsi="Times New Roman" w:cs="Times New Roman"/>
          <w:b/>
          <w:bCs/>
          <w:sz w:val="24"/>
          <w:szCs w:val="24"/>
          <w:lang w:val="en-US"/>
        </w:rPr>
        <w:t xml:space="preserve"> </w:t>
      </w:r>
      <w:r w:rsidR="006B3A22">
        <w:rPr>
          <w:rFonts w:ascii="Times New Roman" w:hAnsi="Times New Roman" w:cs="Times New Roman"/>
          <w:b/>
          <w:bCs/>
          <w:sz w:val="24"/>
          <w:szCs w:val="24"/>
          <w:lang w:val="en-US"/>
        </w:rPr>
        <w:t>of</w:t>
      </w:r>
      <w:r w:rsidR="006B3A22" w:rsidRPr="006B3A22">
        <w:rPr>
          <w:rFonts w:ascii="Times New Roman" w:hAnsi="Times New Roman" w:cs="Times New Roman"/>
          <w:b/>
          <w:bCs/>
          <w:sz w:val="24"/>
          <w:szCs w:val="24"/>
          <w:lang w:val="en-US"/>
        </w:rPr>
        <w:t xml:space="preserve"> </w:t>
      </w:r>
      <w:r w:rsidR="006B3A22">
        <w:rPr>
          <w:rFonts w:ascii="Times New Roman" w:hAnsi="Times New Roman" w:cs="Times New Roman"/>
          <w:b/>
          <w:bCs/>
          <w:sz w:val="24"/>
          <w:szCs w:val="24"/>
          <w:lang w:val="en-US"/>
        </w:rPr>
        <w:t>the</w:t>
      </w:r>
      <w:r w:rsidR="006B3A22" w:rsidRPr="006B3A22">
        <w:rPr>
          <w:rFonts w:ascii="Times New Roman" w:hAnsi="Times New Roman" w:cs="Times New Roman"/>
          <w:b/>
          <w:bCs/>
          <w:sz w:val="24"/>
          <w:szCs w:val="24"/>
          <w:lang w:val="en-US"/>
        </w:rPr>
        <w:t xml:space="preserve"> </w:t>
      </w:r>
      <w:r w:rsidR="006B3A22">
        <w:rPr>
          <w:rFonts w:ascii="Times New Roman" w:hAnsi="Times New Roman" w:cs="Times New Roman"/>
          <w:b/>
          <w:bCs/>
          <w:sz w:val="24"/>
          <w:szCs w:val="24"/>
          <w:lang w:val="en-US"/>
        </w:rPr>
        <w:t>public</w:t>
      </w:r>
      <w:r w:rsidR="006B3A22" w:rsidRPr="006B3A22">
        <w:rPr>
          <w:rFonts w:ascii="Times New Roman" w:hAnsi="Times New Roman" w:cs="Times New Roman"/>
          <w:b/>
          <w:bCs/>
          <w:sz w:val="24"/>
          <w:szCs w:val="24"/>
          <w:lang w:val="en-US"/>
        </w:rPr>
        <w:t xml:space="preserve"> </w:t>
      </w:r>
      <w:r w:rsidR="006B3A22">
        <w:rPr>
          <w:rFonts w:ascii="Times New Roman" w:hAnsi="Times New Roman" w:cs="Times New Roman"/>
          <w:b/>
          <w:bCs/>
          <w:sz w:val="24"/>
          <w:szCs w:val="24"/>
          <w:lang w:val="en-US"/>
        </w:rPr>
        <w:t>transport</w:t>
      </w:r>
      <w:r w:rsidR="006B3A22" w:rsidRPr="006B3A22">
        <w:rPr>
          <w:rFonts w:ascii="Times New Roman" w:hAnsi="Times New Roman" w:cs="Times New Roman"/>
          <w:b/>
          <w:bCs/>
          <w:sz w:val="24"/>
          <w:szCs w:val="24"/>
          <w:lang w:val="en-US"/>
        </w:rPr>
        <w:t xml:space="preserve"> </w:t>
      </w:r>
      <w:r w:rsidR="006B3A22">
        <w:rPr>
          <w:rFonts w:ascii="Times New Roman" w:hAnsi="Times New Roman" w:cs="Times New Roman"/>
          <w:b/>
          <w:bCs/>
          <w:sz w:val="24"/>
          <w:szCs w:val="24"/>
          <w:lang w:val="en-US"/>
        </w:rPr>
        <w:t xml:space="preserve">and buildings </w:t>
      </w:r>
      <w:bookmarkEnd w:id="13"/>
    </w:p>
    <w:p w14:paraId="457B8EBC" w14:textId="53428687" w:rsidR="006B3A22" w:rsidRDefault="006B3A22" w:rsidP="00FE02A8">
      <w:pPr>
        <w:pStyle w:val="Default"/>
        <w:spacing w:before="120" w:after="120" w:line="276" w:lineRule="auto"/>
        <w:jc w:val="both"/>
        <w:rPr>
          <w:color w:val="auto"/>
          <w:lang w:val="en-US"/>
        </w:rPr>
      </w:pPr>
      <w:r w:rsidRPr="006B3A22">
        <w:rPr>
          <w:color w:val="auto"/>
          <w:lang w:val="en-US"/>
        </w:rPr>
        <w:t>Article 25 of the Law of the Republic Ta</w:t>
      </w:r>
      <w:r w:rsidR="0011581D">
        <w:rPr>
          <w:color w:val="auto"/>
          <w:lang w:val="en-US"/>
        </w:rPr>
        <w:t>jikistan</w:t>
      </w:r>
      <w:r w:rsidRPr="006B3A22">
        <w:rPr>
          <w:color w:val="auto"/>
          <w:lang w:val="en-US"/>
        </w:rPr>
        <w:t xml:space="preserve"> "On Social Protection of Persons with disabilities" obliges state authorities, self-government bodies of towns and villages, and other organiza</w:t>
      </w:r>
      <w:r w:rsidR="0011581D">
        <w:rPr>
          <w:color w:val="auto"/>
          <w:lang w:val="en-US"/>
        </w:rPr>
        <w:t xml:space="preserve">tions to create conditions for </w:t>
      </w:r>
      <w:proofErr w:type="spellStart"/>
      <w:r w:rsidR="0011581D">
        <w:rPr>
          <w:color w:val="auto"/>
          <w:lang w:val="en-US"/>
        </w:rPr>
        <w:t>PwD</w:t>
      </w:r>
      <w:proofErr w:type="spellEnd"/>
      <w:r w:rsidRPr="006B3A22">
        <w:rPr>
          <w:color w:val="auto"/>
          <w:lang w:val="en-US"/>
        </w:rPr>
        <w:t xml:space="preserve"> for unhindered access to social infrastructure facilities, public transport, information, and more.</w:t>
      </w:r>
    </w:p>
    <w:p w14:paraId="5BE51F7F" w14:textId="166ED9CC" w:rsidR="005C45FB" w:rsidRPr="00025BC2" w:rsidRDefault="0011581D" w:rsidP="00FE02A8">
      <w:pPr>
        <w:pStyle w:val="Default"/>
        <w:spacing w:before="120" w:after="120" w:line="276" w:lineRule="auto"/>
        <w:jc w:val="both"/>
        <w:rPr>
          <w:color w:val="auto"/>
          <w:lang w:val="en-US"/>
        </w:rPr>
      </w:pPr>
      <w:r w:rsidRPr="0011581D">
        <w:rPr>
          <w:color w:val="auto"/>
          <w:lang w:val="en-US"/>
        </w:rPr>
        <w:t>As the survey</w:t>
      </w:r>
      <w:r w:rsidR="007A7579">
        <w:rPr>
          <w:color w:val="auto"/>
          <w:lang w:val="en-US"/>
        </w:rPr>
        <w:t xml:space="preserve"> of</w:t>
      </w:r>
      <w:r w:rsidRPr="0011581D">
        <w:rPr>
          <w:color w:val="auto"/>
          <w:lang w:val="en-US"/>
        </w:rPr>
        <w:t xml:space="preserve"> </w:t>
      </w:r>
      <w:proofErr w:type="spellStart"/>
      <w:r w:rsidR="007A7579">
        <w:rPr>
          <w:color w:val="auto"/>
          <w:lang w:val="en-US"/>
        </w:rPr>
        <w:t>PwD</w:t>
      </w:r>
      <w:proofErr w:type="spellEnd"/>
      <w:r w:rsidR="007A7579" w:rsidRPr="0011581D">
        <w:rPr>
          <w:color w:val="auto"/>
          <w:lang w:val="en-US"/>
        </w:rPr>
        <w:t xml:space="preserve"> </w:t>
      </w:r>
      <w:r w:rsidRPr="0011581D">
        <w:rPr>
          <w:color w:val="auto"/>
          <w:lang w:val="en-US"/>
        </w:rPr>
        <w:t>conducted by the</w:t>
      </w:r>
      <w:r w:rsidR="00302DB5">
        <w:rPr>
          <w:color w:val="auto"/>
          <w:lang w:val="en-US"/>
        </w:rPr>
        <w:t xml:space="preserve"> Statistics Agency</w:t>
      </w:r>
      <w:r w:rsidRPr="0011581D">
        <w:rPr>
          <w:color w:val="auto"/>
          <w:lang w:val="en-US"/>
        </w:rPr>
        <w:t xml:space="preserve"> shows, 52.8% indicated that public transport (bus/trolleybus) was completely inaccessible, and 18.5% noted that it was rather inaccessible</w:t>
      </w:r>
      <w:r w:rsidR="007A7579">
        <w:rPr>
          <w:rStyle w:val="FootnoteReference"/>
          <w:color w:val="auto"/>
        </w:rPr>
        <w:footnoteReference w:id="27"/>
      </w:r>
      <w:r w:rsidRPr="0011581D">
        <w:rPr>
          <w:color w:val="auto"/>
          <w:lang w:val="en-US"/>
        </w:rPr>
        <w:t xml:space="preserve">. The accessibility of buildings, houses and institutions in Dushanbe and other cities of Tajikistan is often the subject of discussion on social networks and national </w:t>
      </w:r>
      <w:r w:rsidR="00025BC2">
        <w:rPr>
          <w:color w:val="auto"/>
          <w:lang w:val="en-US"/>
        </w:rPr>
        <w:t xml:space="preserve">Mass </w:t>
      </w:r>
      <w:r w:rsidRPr="0011581D">
        <w:rPr>
          <w:color w:val="auto"/>
          <w:lang w:val="en-US"/>
        </w:rPr>
        <w:t>media. Public buildings, shops, pharma</w:t>
      </w:r>
      <w:r w:rsidR="0068000F">
        <w:rPr>
          <w:color w:val="auto"/>
          <w:lang w:val="en-US"/>
        </w:rPr>
        <w:t>cies, schools, hospitals, multi</w:t>
      </w:r>
      <w:r w:rsidR="0068000F" w:rsidRPr="0011581D">
        <w:rPr>
          <w:color w:val="auto"/>
          <w:lang w:val="en-US"/>
        </w:rPr>
        <w:t>story</w:t>
      </w:r>
      <w:r w:rsidRPr="0011581D">
        <w:rPr>
          <w:color w:val="auto"/>
          <w:lang w:val="en-US"/>
        </w:rPr>
        <w:t xml:space="preserve"> buildings, government offices, and even bus stops are not accessible to </w:t>
      </w:r>
      <w:proofErr w:type="spellStart"/>
      <w:r w:rsidR="00025BC2">
        <w:rPr>
          <w:color w:val="auto"/>
          <w:lang w:val="en-US"/>
        </w:rPr>
        <w:t>PwD</w:t>
      </w:r>
      <w:proofErr w:type="spellEnd"/>
      <w:r w:rsidRPr="0011581D">
        <w:rPr>
          <w:color w:val="auto"/>
          <w:lang w:val="en-US"/>
        </w:rPr>
        <w:t>, and not only, they are not accessible to the elderly, for parents with strollers, etc</w:t>
      </w:r>
      <w:r w:rsidR="00DE335A" w:rsidRPr="00025BC2">
        <w:rPr>
          <w:color w:val="auto"/>
          <w:lang w:val="en-US"/>
        </w:rPr>
        <w:t>.</w:t>
      </w:r>
      <w:r w:rsidR="00334AD1" w:rsidRPr="00FE02A8">
        <w:rPr>
          <w:rStyle w:val="FootnoteReference"/>
          <w:color w:val="auto"/>
        </w:rPr>
        <w:footnoteReference w:id="28"/>
      </w:r>
      <w:r w:rsidR="00334AD1" w:rsidRPr="00025BC2">
        <w:rPr>
          <w:color w:val="auto"/>
          <w:lang w:val="en-US"/>
        </w:rPr>
        <w:t>.</w:t>
      </w:r>
    </w:p>
    <w:p w14:paraId="3BD7AF6E" w14:textId="05378AC1" w:rsidR="009E5741" w:rsidRPr="007D0385" w:rsidRDefault="00025BC2" w:rsidP="00BB6D97">
      <w:pPr>
        <w:pStyle w:val="Heading1"/>
        <w:rPr>
          <w:rFonts w:ascii="Times New Roman" w:hAnsi="Times New Roman" w:cs="Times New Roman"/>
          <w:b/>
          <w:bCs/>
          <w:sz w:val="24"/>
          <w:szCs w:val="24"/>
          <w:lang w:val="en-US"/>
        </w:rPr>
      </w:pPr>
      <w:bookmarkStart w:id="14" w:name="_Toc183876327"/>
      <w:r>
        <w:rPr>
          <w:rFonts w:ascii="Times New Roman" w:hAnsi="Times New Roman" w:cs="Times New Roman"/>
          <w:b/>
          <w:bCs/>
          <w:sz w:val="24"/>
          <w:szCs w:val="24"/>
          <w:lang w:val="en-US"/>
        </w:rPr>
        <w:t>Recommendations to the chapter</w:t>
      </w:r>
      <w:r w:rsidR="00FE02A8" w:rsidRPr="007D0385">
        <w:rPr>
          <w:rFonts w:ascii="Times New Roman" w:hAnsi="Times New Roman" w:cs="Times New Roman"/>
          <w:b/>
          <w:bCs/>
          <w:sz w:val="24"/>
          <w:szCs w:val="24"/>
          <w:lang w:val="en-US"/>
        </w:rPr>
        <w:t>:</w:t>
      </w:r>
      <w:bookmarkEnd w:id="14"/>
    </w:p>
    <w:p w14:paraId="3BBAA2D8" w14:textId="24691CAC" w:rsidR="007D0385" w:rsidRPr="00025BC2" w:rsidRDefault="007D0385" w:rsidP="007D0385">
      <w:pPr>
        <w:pStyle w:val="Default"/>
        <w:spacing w:before="120" w:after="120" w:line="276" w:lineRule="auto"/>
        <w:jc w:val="both"/>
        <w:rPr>
          <w:color w:val="auto"/>
          <w:lang w:val="en-US"/>
        </w:rPr>
      </w:pPr>
      <w:r>
        <w:rPr>
          <w:color w:val="auto"/>
          <w:lang w:val="en-US"/>
        </w:rPr>
        <w:t>-</w:t>
      </w:r>
      <w:r w:rsidRPr="007D0385">
        <w:rPr>
          <w:color w:val="auto"/>
          <w:lang w:val="en-US"/>
        </w:rPr>
        <w:t xml:space="preserve"> </w:t>
      </w:r>
      <w:r w:rsidRPr="00025BC2">
        <w:rPr>
          <w:color w:val="auto"/>
          <w:lang w:val="en-US"/>
        </w:rPr>
        <w:t>The sta</w:t>
      </w:r>
      <w:r>
        <w:rPr>
          <w:color w:val="auto"/>
          <w:lang w:val="en-US"/>
        </w:rPr>
        <w:t xml:space="preserve">te standards of the Republic </w:t>
      </w:r>
      <w:r w:rsidRPr="00025BC2">
        <w:rPr>
          <w:color w:val="auto"/>
          <w:lang w:val="en-US"/>
        </w:rPr>
        <w:t>Ta</w:t>
      </w:r>
      <w:r>
        <w:rPr>
          <w:color w:val="auto"/>
          <w:lang w:val="en-US"/>
        </w:rPr>
        <w:t>jikistan</w:t>
      </w:r>
      <w:r w:rsidRPr="00025BC2">
        <w:rPr>
          <w:color w:val="auto"/>
          <w:lang w:val="en-US"/>
        </w:rPr>
        <w:t xml:space="preserve"> in architecture and construction should be based on the application of universal design, and not ramps to new buildings</w:t>
      </w:r>
      <w:r>
        <w:rPr>
          <w:color w:val="auto"/>
          <w:lang w:val="en-US"/>
        </w:rPr>
        <w:t>;</w:t>
      </w:r>
    </w:p>
    <w:p w14:paraId="437D8407" w14:textId="4B589742" w:rsidR="007D0385" w:rsidRPr="007D0385" w:rsidRDefault="0013739E" w:rsidP="00FE02A8">
      <w:pPr>
        <w:pStyle w:val="Default"/>
        <w:spacing w:before="120" w:after="120" w:line="276" w:lineRule="auto"/>
        <w:jc w:val="both"/>
        <w:rPr>
          <w:color w:val="auto"/>
          <w:lang w:val="en-US"/>
        </w:rPr>
      </w:pPr>
      <w:r w:rsidRPr="0013739E">
        <w:rPr>
          <w:color w:val="auto"/>
          <w:lang w:val="en-US"/>
        </w:rPr>
        <w:t>-</w:t>
      </w:r>
      <w:r>
        <w:rPr>
          <w:color w:val="auto"/>
          <w:lang w:val="en-US"/>
        </w:rPr>
        <w:t xml:space="preserve"> </w:t>
      </w:r>
      <w:r w:rsidR="007D0385" w:rsidRPr="007D0385">
        <w:rPr>
          <w:color w:val="auto"/>
          <w:lang w:val="en-US"/>
        </w:rPr>
        <w:t xml:space="preserve">The prosecutor's office bodies systematically carry out prosecutor's supervision over compliance with the construction standards for the needs of </w:t>
      </w:r>
      <w:proofErr w:type="spellStart"/>
      <w:r w:rsidR="007D0385">
        <w:rPr>
          <w:color w:val="auto"/>
          <w:lang w:val="en-US"/>
        </w:rPr>
        <w:t>PwD</w:t>
      </w:r>
      <w:proofErr w:type="spellEnd"/>
      <w:r w:rsidR="007D0385" w:rsidRPr="007D0385">
        <w:rPr>
          <w:color w:val="auto"/>
          <w:lang w:val="en-US"/>
        </w:rPr>
        <w:t xml:space="preserve"> and </w:t>
      </w:r>
      <w:proofErr w:type="spellStart"/>
      <w:r w:rsidR="007D0385">
        <w:rPr>
          <w:color w:val="auto"/>
          <w:lang w:val="en-US"/>
        </w:rPr>
        <w:t>Cw</w:t>
      </w:r>
      <w:r w:rsidR="007D0385" w:rsidRPr="007D0385">
        <w:rPr>
          <w:color w:val="auto"/>
          <w:lang w:val="en-US"/>
        </w:rPr>
        <w:t>D</w:t>
      </w:r>
      <w:proofErr w:type="spellEnd"/>
      <w:r w:rsidR="007D0385" w:rsidRPr="007D0385">
        <w:rPr>
          <w:color w:val="auto"/>
          <w:lang w:val="en-US"/>
        </w:rPr>
        <w:t xml:space="preserve"> when putting new public, social </w:t>
      </w:r>
      <w:r w:rsidR="00302DB5">
        <w:rPr>
          <w:color w:val="auto"/>
          <w:lang w:val="en-US"/>
        </w:rPr>
        <w:t>buildings and multi</w:t>
      </w:r>
      <w:r w:rsidR="00302DB5" w:rsidRPr="007D0385">
        <w:rPr>
          <w:color w:val="auto"/>
          <w:lang w:val="en-US"/>
        </w:rPr>
        <w:t>story</w:t>
      </w:r>
      <w:r w:rsidR="007D0385" w:rsidRPr="007D0385">
        <w:rPr>
          <w:color w:val="auto"/>
          <w:lang w:val="en-US"/>
        </w:rPr>
        <w:t xml:space="preserve"> buildings into operation with the involvement of public organizations of</w:t>
      </w:r>
      <w:r w:rsidR="007D0385">
        <w:rPr>
          <w:color w:val="auto"/>
          <w:lang w:val="en-US"/>
        </w:rPr>
        <w:t xml:space="preserve"> </w:t>
      </w:r>
      <w:proofErr w:type="spellStart"/>
      <w:r w:rsidR="007D0385">
        <w:rPr>
          <w:color w:val="auto"/>
          <w:lang w:val="en-US"/>
        </w:rPr>
        <w:t>PwD</w:t>
      </w:r>
      <w:proofErr w:type="spellEnd"/>
      <w:r w:rsidR="007D0385" w:rsidRPr="007D0385">
        <w:rPr>
          <w:color w:val="auto"/>
          <w:lang w:val="en-US"/>
        </w:rPr>
        <w:t xml:space="preserve"> and parent organizations of </w:t>
      </w:r>
      <w:proofErr w:type="spellStart"/>
      <w:r w:rsidR="007D0385">
        <w:rPr>
          <w:color w:val="auto"/>
          <w:lang w:val="en-US"/>
        </w:rPr>
        <w:t>Cw</w:t>
      </w:r>
      <w:r w:rsidR="007D0385" w:rsidRPr="007D0385">
        <w:rPr>
          <w:color w:val="auto"/>
          <w:lang w:val="en-US"/>
        </w:rPr>
        <w:t>D</w:t>
      </w:r>
      <w:proofErr w:type="spellEnd"/>
      <w:r w:rsidR="007D0385" w:rsidRPr="007D0385">
        <w:rPr>
          <w:color w:val="auto"/>
          <w:lang w:val="en-US"/>
        </w:rPr>
        <w:t>.</w:t>
      </w:r>
    </w:p>
    <w:p w14:paraId="21DDEBA1" w14:textId="2508D306" w:rsidR="006C1A5B" w:rsidRPr="0013739E" w:rsidRDefault="00687C55" w:rsidP="006C1A5B">
      <w:pPr>
        <w:pStyle w:val="Heading1"/>
        <w:rPr>
          <w:rFonts w:ascii="Times New Roman" w:hAnsi="Times New Roman" w:cs="Times New Roman"/>
          <w:b/>
          <w:bCs/>
          <w:sz w:val="24"/>
          <w:szCs w:val="24"/>
          <w:lang w:val="en-US"/>
        </w:rPr>
      </w:pPr>
      <w:bookmarkStart w:id="15" w:name="_Toc183876328"/>
      <w:r w:rsidRPr="0013739E">
        <w:rPr>
          <w:rFonts w:ascii="Times New Roman" w:hAnsi="Times New Roman" w:cs="Times New Roman"/>
          <w:b/>
          <w:bCs/>
          <w:sz w:val="24"/>
          <w:szCs w:val="24"/>
          <w:lang w:val="en-US"/>
        </w:rPr>
        <w:lastRenderedPageBreak/>
        <w:t>7</w:t>
      </w:r>
      <w:r w:rsidR="00990125" w:rsidRPr="0013739E">
        <w:rPr>
          <w:rFonts w:ascii="Times New Roman" w:hAnsi="Times New Roman" w:cs="Times New Roman"/>
          <w:b/>
          <w:bCs/>
          <w:sz w:val="24"/>
          <w:szCs w:val="24"/>
          <w:lang w:val="en-US"/>
        </w:rPr>
        <w:t>.</w:t>
      </w:r>
      <w:r w:rsidR="0013739E" w:rsidRPr="0013739E">
        <w:rPr>
          <w:rFonts w:ascii="Times New Roman" w:hAnsi="Times New Roman" w:cs="Times New Roman"/>
          <w:b/>
          <w:bCs/>
          <w:sz w:val="24"/>
          <w:szCs w:val="24"/>
          <w:lang w:val="en-US"/>
        </w:rPr>
        <w:t xml:space="preserve"> </w:t>
      </w:r>
      <w:r w:rsidR="0013739E">
        <w:rPr>
          <w:rFonts w:ascii="Times New Roman" w:hAnsi="Times New Roman" w:cs="Times New Roman"/>
          <w:b/>
          <w:bCs/>
          <w:sz w:val="24"/>
          <w:szCs w:val="24"/>
          <w:lang w:val="en-US"/>
        </w:rPr>
        <w:t>Violence</w:t>
      </w:r>
      <w:r w:rsidR="0013739E" w:rsidRPr="0013739E">
        <w:rPr>
          <w:rFonts w:ascii="Times New Roman" w:hAnsi="Times New Roman" w:cs="Times New Roman"/>
          <w:b/>
          <w:bCs/>
          <w:sz w:val="24"/>
          <w:szCs w:val="24"/>
          <w:lang w:val="en-US"/>
        </w:rPr>
        <w:t xml:space="preserve">, </w:t>
      </w:r>
      <w:r w:rsidR="0013739E">
        <w:rPr>
          <w:rFonts w:ascii="Times New Roman" w:hAnsi="Times New Roman" w:cs="Times New Roman"/>
          <w:b/>
          <w:bCs/>
          <w:sz w:val="24"/>
          <w:szCs w:val="24"/>
          <w:lang w:val="en-US"/>
        </w:rPr>
        <w:t>abuse</w:t>
      </w:r>
      <w:r w:rsidR="0013739E" w:rsidRPr="0013739E">
        <w:rPr>
          <w:rFonts w:ascii="Times New Roman" w:hAnsi="Times New Roman" w:cs="Times New Roman"/>
          <w:b/>
          <w:bCs/>
          <w:sz w:val="24"/>
          <w:szCs w:val="24"/>
          <w:lang w:val="en-US"/>
        </w:rPr>
        <w:t xml:space="preserve"> </w:t>
      </w:r>
      <w:r w:rsidR="0013739E">
        <w:rPr>
          <w:rFonts w:ascii="Times New Roman" w:hAnsi="Times New Roman" w:cs="Times New Roman"/>
          <w:b/>
          <w:bCs/>
          <w:sz w:val="24"/>
          <w:szCs w:val="24"/>
          <w:lang w:val="en-US"/>
        </w:rPr>
        <w:t>and</w:t>
      </w:r>
      <w:r w:rsidR="0013739E" w:rsidRPr="0013739E">
        <w:rPr>
          <w:rFonts w:ascii="Times New Roman" w:hAnsi="Times New Roman" w:cs="Times New Roman"/>
          <w:b/>
          <w:bCs/>
          <w:sz w:val="24"/>
          <w:szCs w:val="24"/>
          <w:lang w:val="en-US"/>
        </w:rPr>
        <w:t xml:space="preserve"> </w:t>
      </w:r>
      <w:r w:rsidR="0013739E">
        <w:rPr>
          <w:rFonts w:ascii="Times New Roman" w:hAnsi="Times New Roman" w:cs="Times New Roman"/>
          <w:b/>
          <w:bCs/>
          <w:sz w:val="24"/>
          <w:szCs w:val="24"/>
          <w:lang w:val="en-US"/>
        </w:rPr>
        <w:t>neglect</w:t>
      </w:r>
      <w:bookmarkEnd w:id="15"/>
    </w:p>
    <w:p w14:paraId="59A5416D" w14:textId="36354DC2" w:rsidR="006C1A5B" w:rsidRPr="0013739E" w:rsidRDefault="0013739E" w:rsidP="006C1A5B">
      <w:pPr>
        <w:autoSpaceDE w:val="0"/>
        <w:autoSpaceDN w:val="0"/>
        <w:adjustRightInd w:val="0"/>
        <w:spacing w:before="120" w:after="120" w:line="276" w:lineRule="auto"/>
        <w:jc w:val="both"/>
        <w:rPr>
          <w:rFonts w:ascii="Times New Roman" w:hAnsi="Times New Roman" w:cs="Times New Roman"/>
          <w:sz w:val="24"/>
          <w:szCs w:val="24"/>
          <w:lang w:val="en-US"/>
        </w:rPr>
      </w:pPr>
      <w:r w:rsidRPr="0013739E">
        <w:rPr>
          <w:rFonts w:ascii="Times New Roman" w:hAnsi="Times New Roman" w:cs="Times New Roman"/>
          <w:sz w:val="24"/>
          <w:szCs w:val="24"/>
          <w:lang w:val="en-US"/>
        </w:rPr>
        <w:t>Tajikistan has several laws aimed at protecting children from violence, including "On the Protection of the rights of the child", "On the responsibility of parents for the education and upbringing of children", "On the Prevention of domestic Violence", "On Education", as well as the Family and Criminal Codes of Tajikistan.</w:t>
      </w:r>
    </w:p>
    <w:p w14:paraId="48C0023D" w14:textId="77777777" w:rsidR="00621FDF" w:rsidRPr="00621FDF" w:rsidRDefault="00621FDF" w:rsidP="00621FDF">
      <w:pPr>
        <w:autoSpaceDE w:val="0"/>
        <w:autoSpaceDN w:val="0"/>
        <w:adjustRightInd w:val="0"/>
        <w:spacing w:before="120" w:after="120" w:line="276" w:lineRule="auto"/>
        <w:jc w:val="both"/>
        <w:rPr>
          <w:rFonts w:ascii="Times New Roman" w:hAnsi="Times New Roman" w:cs="Times New Roman"/>
          <w:sz w:val="24"/>
          <w:szCs w:val="24"/>
          <w:lang w:val="en-US"/>
        </w:rPr>
      </w:pPr>
      <w:r w:rsidRPr="00621FDF">
        <w:rPr>
          <w:rFonts w:ascii="Times New Roman" w:hAnsi="Times New Roman" w:cs="Times New Roman"/>
          <w:sz w:val="24"/>
          <w:szCs w:val="24"/>
          <w:lang w:val="en-US"/>
        </w:rPr>
        <w:t>Recently, the Tajik Parliament expanded legal guarantees aimed at protecting children from violence. For example, in January 2024, article 11(1) was added to the Law on the Protection of the Rights of the Child, which prohibits the use of violence or threats of its use.</w:t>
      </w:r>
    </w:p>
    <w:p w14:paraId="77A1E904" w14:textId="739C00AE" w:rsidR="00175F02" w:rsidRPr="00175F02" w:rsidRDefault="00621FDF" w:rsidP="00175F02">
      <w:pPr>
        <w:autoSpaceDE w:val="0"/>
        <w:autoSpaceDN w:val="0"/>
        <w:adjustRightInd w:val="0"/>
        <w:spacing w:before="120" w:after="120" w:line="276" w:lineRule="auto"/>
        <w:jc w:val="both"/>
        <w:rPr>
          <w:rFonts w:ascii="Times New Roman" w:hAnsi="Times New Roman" w:cs="Times New Roman"/>
          <w:sz w:val="24"/>
          <w:szCs w:val="24"/>
          <w:lang w:val="en-US"/>
        </w:rPr>
      </w:pPr>
      <w:r w:rsidRPr="00621FDF">
        <w:rPr>
          <w:rFonts w:ascii="Times New Roman" w:hAnsi="Times New Roman" w:cs="Times New Roman"/>
          <w:sz w:val="24"/>
          <w:szCs w:val="24"/>
          <w:lang w:val="en-US"/>
        </w:rPr>
        <w:t xml:space="preserve">In 2021, the Ministry of Education, the Ministry of Health, the Ministry of Internal Affairs, the Ministry of Justice, the Ministry of Labor, the Office of the Ombudsman and the </w:t>
      </w:r>
      <w:r w:rsidR="00175F02" w:rsidRPr="00175F02">
        <w:rPr>
          <w:rFonts w:ascii="Times New Roman" w:hAnsi="Times New Roman" w:cs="Times New Roman"/>
          <w:sz w:val="24"/>
          <w:szCs w:val="24"/>
          <w:lang w:val="en-US"/>
        </w:rPr>
        <w:t>Committee on Women and Family Affairs under the Governm</w:t>
      </w:r>
      <w:r w:rsidR="00175F02">
        <w:rPr>
          <w:rFonts w:ascii="Times New Roman" w:hAnsi="Times New Roman" w:cs="Times New Roman"/>
          <w:sz w:val="24"/>
          <w:szCs w:val="24"/>
          <w:lang w:val="en-US"/>
        </w:rPr>
        <w:t>ent of the Republic Tajikistan</w:t>
      </w:r>
      <w:r w:rsidRPr="00621FDF">
        <w:rPr>
          <w:rFonts w:ascii="Times New Roman" w:hAnsi="Times New Roman" w:cs="Times New Roman"/>
          <w:sz w:val="24"/>
          <w:szCs w:val="24"/>
          <w:lang w:val="en-US"/>
        </w:rPr>
        <w:t xml:space="preserve"> developed and approved procedures for dealing with children's complaints. The specifics of the issues of dealing with the </w:t>
      </w:r>
      <w:proofErr w:type="spellStart"/>
      <w:r w:rsidR="003759F1">
        <w:rPr>
          <w:rFonts w:ascii="Times New Roman" w:hAnsi="Times New Roman" w:cs="Times New Roman"/>
          <w:sz w:val="24"/>
          <w:szCs w:val="24"/>
          <w:lang w:val="en-US"/>
        </w:rPr>
        <w:t>Cw</w:t>
      </w:r>
      <w:r w:rsidRPr="00621FDF">
        <w:rPr>
          <w:rFonts w:ascii="Times New Roman" w:hAnsi="Times New Roman" w:cs="Times New Roman"/>
          <w:sz w:val="24"/>
          <w:szCs w:val="24"/>
          <w:lang w:val="en-US"/>
        </w:rPr>
        <w:t>D</w:t>
      </w:r>
      <w:proofErr w:type="spellEnd"/>
      <w:r w:rsidR="003759F1">
        <w:rPr>
          <w:rFonts w:ascii="Times New Roman" w:hAnsi="Times New Roman" w:cs="Times New Roman"/>
          <w:sz w:val="24"/>
          <w:szCs w:val="24"/>
          <w:lang w:val="en-US"/>
        </w:rPr>
        <w:t xml:space="preserve"> a</w:t>
      </w:r>
      <w:r w:rsidRPr="00621FDF">
        <w:rPr>
          <w:rFonts w:ascii="Times New Roman" w:hAnsi="Times New Roman" w:cs="Times New Roman"/>
          <w:sz w:val="24"/>
          <w:szCs w:val="24"/>
          <w:lang w:val="en-US"/>
        </w:rPr>
        <w:t>nd partially were reflected only in the complaint procedure of the ministries and the Ombudsman</w:t>
      </w:r>
      <w:r w:rsidR="003759F1">
        <w:rPr>
          <w:rStyle w:val="FootnoteReference"/>
          <w:rFonts w:ascii="Times New Roman" w:hAnsi="Times New Roman" w:cs="Times New Roman"/>
          <w:sz w:val="24"/>
          <w:szCs w:val="24"/>
        </w:rPr>
        <w:footnoteReference w:id="29"/>
      </w:r>
    </w:p>
    <w:p w14:paraId="46663A3C" w14:textId="3B0B2EAD" w:rsidR="000D3620" w:rsidRDefault="003759F1" w:rsidP="003759F1">
      <w:pPr>
        <w:spacing w:before="120" w:after="120" w:line="276" w:lineRule="auto"/>
        <w:jc w:val="both"/>
        <w:rPr>
          <w:rFonts w:ascii="Times New Roman" w:eastAsia="Times New Roman" w:hAnsi="Times New Roman" w:cs="Times New Roman"/>
          <w:bCs/>
          <w:sz w:val="24"/>
          <w:szCs w:val="24"/>
          <w:lang w:val="en-US" w:eastAsia="ru-RU"/>
        </w:rPr>
      </w:pPr>
      <w:r w:rsidRPr="003759F1">
        <w:rPr>
          <w:rFonts w:ascii="Times New Roman" w:eastAsia="Times New Roman" w:hAnsi="Times New Roman" w:cs="Times New Roman"/>
          <w:bCs/>
          <w:sz w:val="24"/>
          <w:szCs w:val="24"/>
          <w:lang w:val="en-US" w:eastAsia="ru-RU"/>
        </w:rPr>
        <w:t>The issues of protection from violence</w:t>
      </w:r>
      <w:r>
        <w:rPr>
          <w:rFonts w:ascii="Times New Roman" w:eastAsia="Times New Roman" w:hAnsi="Times New Roman" w:cs="Times New Roman"/>
          <w:bCs/>
          <w:sz w:val="24"/>
          <w:szCs w:val="24"/>
          <w:lang w:val="en-US" w:eastAsia="ru-RU"/>
        </w:rPr>
        <w:t xml:space="preserve"> the</w:t>
      </w:r>
      <w:r w:rsidRPr="003759F1">
        <w:rPr>
          <w:rFonts w:ascii="Times New Roman" w:eastAsia="Times New Roman" w:hAnsi="Times New Roman" w:cs="Times New Roman"/>
          <w:bCs/>
          <w:sz w:val="24"/>
          <w:szCs w:val="24"/>
          <w:lang w:val="en-US" w:eastAsia="ru-RU"/>
        </w:rPr>
        <w:t xml:space="preserve"> </w:t>
      </w:r>
      <w:proofErr w:type="spellStart"/>
      <w:r>
        <w:rPr>
          <w:rFonts w:ascii="Times New Roman" w:eastAsia="Times New Roman" w:hAnsi="Times New Roman" w:cs="Times New Roman"/>
          <w:bCs/>
          <w:sz w:val="24"/>
          <w:szCs w:val="24"/>
          <w:lang w:val="en-US" w:eastAsia="ru-RU"/>
        </w:rPr>
        <w:t>PwD</w:t>
      </w:r>
      <w:proofErr w:type="spellEnd"/>
      <w:r w:rsidRPr="003759F1">
        <w:rPr>
          <w:rFonts w:ascii="Times New Roman" w:eastAsia="Times New Roman" w:hAnsi="Times New Roman" w:cs="Times New Roman"/>
          <w:bCs/>
          <w:sz w:val="24"/>
          <w:szCs w:val="24"/>
          <w:lang w:val="en-US" w:eastAsia="ru-RU"/>
        </w:rPr>
        <w:t xml:space="preserve"> in general</w:t>
      </w:r>
      <w:r>
        <w:rPr>
          <w:rFonts w:ascii="Times New Roman" w:eastAsia="Times New Roman" w:hAnsi="Times New Roman" w:cs="Times New Roman"/>
          <w:bCs/>
          <w:sz w:val="24"/>
          <w:szCs w:val="24"/>
          <w:lang w:val="en-US" w:eastAsia="ru-RU"/>
        </w:rPr>
        <w:t xml:space="preserve"> </w:t>
      </w:r>
      <w:r w:rsidRPr="003759F1">
        <w:rPr>
          <w:rFonts w:ascii="Times New Roman" w:eastAsia="Times New Roman" w:hAnsi="Times New Roman" w:cs="Times New Roman"/>
          <w:bCs/>
          <w:sz w:val="24"/>
          <w:szCs w:val="24"/>
          <w:lang w:val="en-US" w:eastAsia="ru-RU"/>
        </w:rPr>
        <w:t xml:space="preserve">and in particular </w:t>
      </w:r>
      <w:proofErr w:type="spellStart"/>
      <w:r>
        <w:rPr>
          <w:rFonts w:ascii="Times New Roman" w:eastAsia="Times New Roman" w:hAnsi="Times New Roman" w:cs="Times New Roman"/>
          <w:bCs/>
          <w:sz w:val="24"/>
          <w:szCs w:val="24"/>
          <w:lang w:val="en-US" w:eastAsia="ru-RU"/>
        </w:rPr>
        <w:t>Cw</w:t>
      </w:r>
      <w:r w:rsidRPr="003759F1">
        <w:rPr>
          <w:rFonts w:ascii="Times New Roman" w:eastAsia="Times New Roman" w:hAnsi="Times New Roman" w:cs="Times New Roman"/>
          <w:bCs/>
          <w:sz w:val="24"/>
          <w:szCs w:val="24"/>
          <w:lang w:val="en-US" w:eastAsia="ru-RU"/>
        </w:rPr>
        <w:t>D</w:t>
      </w:r>
      <w:proofErr w:type="spellEnd"/>
      <w:r w:rsidRPr="003759F1">
        <w:rPr>
          <w:rFonts w:ascii="Times New Roman" w:eastAsia="Times New Roman" w:hAnsi="Times New Roman" w:cs="Times New Roman"/>
          <w:bCs/>
          <w:sz w:val="24"/>
          <w:szCs w:val="24"/>
          <w:lang w:val="en-US" w:eastAsia="ru-RU"/>
        </w:rPr>
        <w:t xml:space="preserve"> are not specifically reflected i</w:t>
      </w:r>
      <w:r w:rsidR="000D3620">
        <w:rPr>
          <w:rFonts w:ascii="Times New Roman" w:eastAsia="Times New Roman" w:hAnsi="Times New Roman" w:cs="Times New Roman"/>
          <w:bCs/>
          <w:sz w:val="24"/>
          <w:szCs w:val="24"/>
          <w:lang w:val="en-US" w:eastAsia="ru-RU"/>
        </w:rPr>
        <w:t>n the Law of the Republic</w:t>
      </w:r>
      <w:r>
        <w:rPr>
          <w:rFonts w:ascii="Times New Roman" w:eastAsia="Times New Roman" w:hAnsi="Times New Roman" w:cs="Times New Roman"/>
          <w:bCs/>
          <w:sz w:val="24"/>
          <w:szCs w:val="24"/>
          <w:lang w:val="en-US" w:eastAsia="ru-RU"/>
        </w:rPr>
        <w:t xml:space="preserve"> Tajikistan</w:t>
      </w:r>
      <w:r w:rsidRPr="003759F1">
        <w:rPr>
          <w:rFonts w:ascii="Times New Roman" w:eastAsia="Times New Roman" w:hAnsi="Times New Roman" w:cs="Times New Roman"/>
          <w:bCs/>
          <w:sz w:val="24"/>
          <w:szCs w:val="24"/>
          <w:lang w:val="en-US" w:eastAsia="ru-RU"/>
        </w:rPr>
        <w:t xml:space="preserve"> "On Social Protection of persons with disabilities". The Special Law of the Republic of Ta</w:t>
      </w:r>
      <w:r>
        <w:rPr>
          <w:rFonts w:ascii="Times New Roman" w:eastAsia="Times New Roman" w:hAnsi="Times New Roman" w:cs="Times New Roman"/>
          <w:bCs/>
          <w:sz w:val="24"/>
          <w:szCs w:val="24"/>
          <w:lang w:val="en-US" w:eastAsia="ru-RU"/>
        </w:rPr>
        <w:t>jikistan</w:t>
      </w:r>
      <w:r w:rsidRPr="003759F1">
        <w:rPr>
          <w:rFonts w:ascii="Times New Roman" w:eastAsia="Times New Roman" w:hAnsi="Times New Roman" w:cs="Times New Roman"/>
          <w:bCs/>
          <w:sz w:val="24"/>
          <w:szCs w:val="24"/>
          <w:lang w:val="en-US" w:eastAsia="ru-RU"/>
        </w:rPr>
        <w:t xml:space="preserve"> "On the Prevention of domestic violence" does not consider children in general and </w:t>
      </w:r>
      <w:proofErr w:type="spellStart"/>
      <w:r>
        <w:rPr>
          <w:rFonts w:ascii="Times New Roman" w:eastAsia="Times New Roman" w:hAnsi="Times New Roman" w:cs="Times New Roman"/>
          <w:bCs/>
          <w:sz w:val="24"/>
          <w:szCs w:val="24"/>
          <w:lang w:val="en-US" w:eastAsia="ru-RU"/>
        </w:rPr>
        <w:t>Cw</w:t>
      </w:r>
      <w:r w:rsidRPr="003759F1">
        <w:rPr>
          <w:rFonts w:ascii="Times New Roman" w:eastAsia="Times New Roman" w:hAnsi="Times New Roman" w:cs="Times New Roman"/>
          <w:bCs/>
          <w:sz w:val="24"/>
          <w:szCs w:val="24"/>
          <w:lang w:val="en-US" w:eastAsia="ru-RU"/>
        </w:rPr>
        <w:t>D</w:t>
      </w:r>
      <w:proofErr w:type="spellEnd"/>
      <w:r w:rsidRPr="003759F1">
        <w:rPr>
          <w:rFonts w:ascii="Times New Roman" w:eastAsia="Times New Roman" w:hAnsi="Times New Roman" w:cs="Times New Roman"/>
          <w:bCs/>
          <w:sz w:val="24"/>
          <w:szCs w:val="24"/>
          <w:lang w:val="en-US" w:eastAsia="ru-RU"/>
        </w:rPr>
        <w:t xml:space="preserve"> in particular, including children who witness violence, as victims of domestic violence with their own specific needs and requirements. The Law on the Protection of Children's Rights also does not consider child witnesses of violence as victims, as well as issues of abuse and neglect, especially with regard to </w:t>
      </w:r>
      <w:proofErr w:type="spellStart"/>
      <w:r>
        <w:rPr>
          <w:rFonts w:ascii="Times New Roman" w:eastAsia="Times New Roman" w:hAnsi="Times New Roman" w:cs="Times New Roman"/>
          <w:bCs/>
          <w:sz w:val="24"/>
          <w:szCs w:val="24"/>
          <w:lang w:val="en-US" w:eastAsia="ru-RU"/>
        </w:rPr>
        <w:t>Cw</w:t>
      </w:r>
      <w:r w:rsidRPr="003759F1">
        <w:rPr>
          <w:rFonts w:ascii="Times New Roman" w:eastAsia="Times New Roman" w:hAnsi="Times New Roman" w:cs="Times New Roman"/>
          <w:bCs/>
          <w:sz w:val="24"/>
          <w:szCs w:val="24"/>
          <w:lang w:val="en-US" w:eastAsia="ru-RU"/>
        </w:rPr>
        <w:t>D</w:t>
      </w:r>
      <w:proofErr w:type="spellEnd"/>
      <w:r w:rsidRPr="003759F1">
        <w:rPr>
          <w:rFonts w:ascii="Times New Roman" w:eastAsia="Times New Roman" w:hAnsi="Times New Roman" w:cs="Times New Roman"/>
          <w:bCs/>
          <w:sz w:val="24"/>
          <w:szCs w:val="24"/>
          <w:lang w:val="en-US" w:eastAsia="ru-RU"/>
        </w:rPr>
        <w:t xml:space="preserve"> as a form of child abuse. The procedural codes also do not prescribe special procedural rules for the treatment of </w:t>
      </w:r>
      <w:proofErr w:type="spellStart"/>
      <w:r>
        <w:rPr>
          <w:rFonts w:ascii="Times New Roman" w:eastAsia="Times New Roman" w:hAnsi="Times New Roman" w:cs="Times New Roman"/>
          <w:bCs/>
          <w:sz w:val="24"/>
          <w:szCs w:val="24"/>
          <w:lang w:val="en-US" w:eastAsia="ru-RU"/>
        </w:rPr>
        <w:t>Cw</w:t>
      </w:r>
      <w:r w:rsidRPr="003759F1">
        <w:rPr>
          <w:rFonts w:ascii="Times New Roman" w:eastAsia="Times New Roman" w:hAnsi="Times New Roman" w:cs="Times New Roman"/>
          <w:bCs/>
          <w:sz w:val="24"/>
          <w:szCs w:val="24"/>
          <w:lang w:val="en-US" w:eastAsia="ru-RU"/>
        </w:rPr>
        <w:t>D</w:t>
      </w:r>
      <w:proofErr w:type="spellEnd"/>
      <w:r w:rsidRPr="003759F1">
        <w:rPr>
          <w:rFonts w:ascii="Times New Roman" w:eastAsia="Times New Roman" w:hAnsi="Times New Roman" w:cs="Times New Roman"/>
          <w:bCs/>
          <w:sz w:val="24"/>
          <w:szCs w:val="24"/>
          <w:lang w:val="en-US" w:eastAsia="ru-RU"/>
        </w:rPr>
        <w:t xml:space="preserve"> during the consideration of criminal and administrative cases that are initiated in connection with violence against children or when children witness violence.</w:t>
      </w:r>
      <w:r w:rsidR="006C1A5B" w:rsidRPr="003759F1">
        <w:rPr>
          <w:rFonts w:ascii="Times New Roman" w:eastAsia="Times New Roman" w:hAnsi="Times New Roman" w:cs="Times New Roman"/>
          <w:bCs/>
          <w:sz w:val="24"/>
          <w:szCs w:val="24"/>
          <w:lang w:val="en-US" w:eastAsia="ru-RU"/>
        </w:rPr>
        <w:t xml:space="preserve"> </w:t>
      </w:r>
    </w:p>
    <w:p w14:paraId="4956A991" w14:textId="47B2B55B" w:rsidR="006C1A5B" w:rsidRPr="006A1F15" w:rsidRDefault="003759F1" w:rsidP="003759F1">
      <w:pPr>
        <w:spacing w:before="120" w:after="120" w:line="276" w:lineRule="auto"/>
        <w:jc w:val="both"/>
        <w:rPr>
          <w:rFonts w:ascii="Times New Roman" w:hAnsi="Times New Roman" w:cs="Times New Roman"/>
          <w:sz w:val="24"/>
          <w:szCs w:val="24"/>
          <w:lang w:val="en-US"/>
        </w:rPr>
      </w:pPr>
      <w:r w:rsidRPr="003759F1">
        <w:rPr>
          <w:rFonts w:ascii="Times New Roman" w:eastAsia="Times New Roman" w:hAnsi="Times New Roman" w:cs="Times New Roman"/>
          <w:bCs/>
          <w:sz w:val="24"/>
          <w:szCs w:val="24"/>
          <w:lang w:val="en-US" w:eastAsia="ru-RU"/>
        </w:rPr>
        <w:t xml:space="preserve">Tajikistan has not conducted a full-scale study on the </w:t>
      </w:r>
      <w:r>
        <w:rPr>
          <w:rFonts w:ascii="Times New Roman" w:eastAsia="Times New Roman" w:hAnsi="Times New Roman" w:cs="Times New Roman"/>
          <w:bCs/>
          <w:sz w:val="24"/>
          <w:szCs w:val="24"/>
          <w:lang w:val="en-US" w:eastAsia="ru-RU"/>
        </w:rPr>
        <w:t xml:space="preserve">prevalence of violence against </w:t>
      </w:r>
      <w:proofErr w:type="spellStart"/>
      <w:r>
        <w:rPr>
          <w:rFonts w:ascii="Times New Roman" w:eastAsia="Times New Roman" w:hAnsi="Times New Roman" w:cs="Times New Roman"/>
          <w:bCs/>
          <w:sz w:val="24"/>
          <w:szCs w:val="24"/>
          <w:lang w:val="en-US" w:eastAsia="ru-RU"/>
        </w:rPr>
        <w:t>PwD</w:t>
      </w:r>
      <w:proofErr w:type="spellEnd"/>
      <w:r w:rsidRPr="003759F1">
        <w:rPr>
          <w:rFonts w:ascii="Times New Roman" w:eastAsia="Times New Roman" w:hAnsi="Times New Roman" w:cs="Times New Roman"/>
          <w:bCs/>
          <w:sz w:val="24"/>
          <w:szCs w:val="24"/>
          <w:lang w:val="en-US" w:eastAsia="ru-RU"/>
        </w:rPr>
        <w:t xml:space="preserve">, including </w:t>
      </w:r>
      <w:proofErr w:type="spellStart"/>
      <w:r w:rsidR="006A1F15">
        <w:rPr>
          <w:rFonts w:ascii="Times New Roman" w:eastAsia="Times New Roman" w:hAnsi="Times New Roman" w:cs="Times New Roman"/>
          <w:bCs/>
          <w:sz w:val="24"/>
          <w:szCs w:val="24"/>
          <w:lang w:val="en-US" w:eastAsia="ru-RU"/>
        </w:rPr>
        <w:t>W</w:t>
      </w:r>
      <w:r>
        <w:rPr>
          <w:rFonts w:ascii="Times New Roman" w:eastAsia="Times New Roman" w:hAnsi="Times New Roman" w:cs="Times New Roman"/>
          <w:bCs/>
          <w:sz w:val="24"/>
          <w:szCs w:val="24"/>
          <w:lang w:val="en-US" w:eastAsia="ru-RU"/>
        </w:rPr>
        <w:t>wD</w:t>
      </w:r>
      <w:proofErr w:type="spellEnd"/>
      <w:r w:rsidRPr="003759F1">
        <w:rPr>
          <w:rFonts w:ascii="Times New Roman" w:eastAsia="Times New Roman" w:hAnsi="Times New Roman" w:cs="Times New Roman"/>
          <w:bCs/>
          <w:sz w:val="24"/>
          <w:szCs w:val="24"/>
          <w:lang w:val="en-US" w:eastAsia="ru-RU"/>
        </w:rPr>
        <w:t xml:space="preserve"> and </w:t>
      </w:r>
      <w:proofErr w:type="spellStart"/>
      <w:r>
        <w:rPr>
          <w:rFonts w:ascii="Times New Roman" w:eastAsia="Times New Roman" w:hAnsi="Times New Roman" w:cs="Times New Roman"/>
          <w:bCs/>
          <w:sz w:val="24"/>
          <w:szCs w:val="24"/>
          <w:lang w:val="en-US" w:eastAsia="ru-RU"/>
        </w:rPr>
        <w:t>Cw</w:t>
      </w:r>
      <w:r w:rsidRPr="003759F1">
        <w:rPr>
          <w:rFonts w:ascii="Times New Roman" w:eastAsia="Times New Roman" w:hAnsi="Times New Roman" w:cs="Times New Roman"/>
          <w:bCs/>
          <w:sz w:val="24"/>
          <w:szCs w:val="24"/>
          <w:lang w:val="en-US" w:eastAsia="ru-RU"/>
        </w:rPr>
        <w:t>D</w:t>
      </w:r>
      <w:proofErr w:type="spellEnd"/>
      <w:r w:rsidRPr="003759F1">
        <w:rPr>
          <w:rFonts w:ascii="Times New Roman" w:eastAsia="Times New Roman" w:hAnsi="Times New Roman" w:cs="Times New Roman"/>
          <w:bCs/>
          <w:sz w:val="24"/>
          <w:szCs w:val="24"/>
          <w:lang w:val="en-US" w:eastAsia="ru-RU"/>
        </w:rPr>
        <w:t>. There are also no official statistics on this issue. Some studies confirm the frequent use of cruel punishments against children in the world and in Tajikistan: According to a global UNICEF study conducted in 2017, more than two thirds of 2-4-year-old children in Tajikistan have faced some form of violent disciplinary action in the last month, almost 17% have been subjected to cruel physical punishment in the last month, 17% of the population aged 15 and over believe that physical punishment is necessary for the proper upbringing or education of children, one in five children under the age of four has witnessed domestic violence to which their mothers have been subjected (physical, sexual or psychological abuse by their husband or partner) in the last 12 months</w:t>
      </w:r>
      <w:r w:rsidR="006A1F15">
        <w:rPr>
          <w:rStyle w:val="FootnoteReference"/>
          <w:rFonts w:ascii="Times New Roman" w:eastAsia="Times New Roman" w:hAnsi="Times New Roman" w:cs="Times New Roman"/>
          <w:bCs/>
          <w:sz w:val="24"/>
          <w:szCs w:val="24"/>
          <w:lang w:eastAsia="ru-RU"/>
        </w:rPr>
        <w:footnoteReference w:id="30"/>
      </w:r>
      <w:r w:rsidR="006A1F15">
        <w:rPr>
          <w:rFonts w:ascii="Times New Roman" w:eastAsia="Times New Roman" w:hAnsi="Times New Roman" w:cs="Times New Roman"/>
          <w:bCs/>
          <w:sz w:val="24"/>
          <w:szCs w:val="24"/>
          <w:lang w:val="en-US" w:eastAsia="ru-RU"/>
        </w:rPr>
        <w:t>. The</w:t>
      </w:r>
      <w:r w:rsidR="006A1F15" w:rsidRPr="006A1F15">
        <w:rPr>
          <w:rFonts w:ascii="Times New Roman" w:eastAsia="Times New Roman" w:hAnsi="Times New Roman" w:cs="Times New Roman"/>
          <w:bCs/>
          <w:sz w:val="24"/>
          <w:szCs w:val="24"/>
          <w:lang w:val="en-US" w:eastAsia="ru-RU"/>
        </w:rPr>
        <w:t xml:space="preserve"> </w:t>
      </w:r>
      <w:r w:rsidR="006A1F15">
        <w:rPr>
          <w:rFonts w:ascii="Times New Roman" w:eastAsia="Times New Roman" w:hAnsi="Times New Roman" w:cs="Times New Roman"/>
          <w:bCs/>
          <w:sz w:val="24"/>
          <w:szCs w:val="24"/>
          <w:lang w:val="en-US" w:eastAsia="ru-RU"/>
        </w:rPr>
        <w:t>issues</w:t>
      </w:r>
      <w:r w:rsidR="006A1F15" w:rsidRPr="006A1F15">
        <w:rPr>
          <w:rFonts w:ascii="Times New Roman" w:eastAsia="Times New Roman" w:hAnsi="Times New Roman" w:cs="Times New Roman"/>
          <w:bCs/>
          <w:sz w:val="24"/>
          <w:szCs w:val="24"/>
          <w:lang w:val="en-US" w:eastAsia="ru-RU"/>
        </w:rPr>
        <w:t xml:space="preserve"> </w:t>
      </w:r>
      <w:r w:rsidR="006A1F15">
        <w:rPr>
          <w:rFonts w:ascii="Times New Roman" w:eastAsia="Times New Roman" w:hAnsi="Times New Roman" w:cs="Times New Roman"/>
          <w:bCs/>
          <w:sz w:val="24"/>
          <w:szCs w:val="24"/>
          <w:lang w:val="en-US" w:eastAsia="ru-RU"/>
        </w:rPr>
        <w:t>of</w:t>
      </w:r>
      <w:r w:rsidR="006A1F15" w:rsidRPr="006A1F15">
        <w:rPr>
          <w:rFonts w:ascii="Times New Roman" w:eastAsia="Times New Roman" w:hAnsi="Times New Roman" w:cs="Times New Roman"/>
          <w:bCs/>
          <w:sz w:val="24"/>
          <w:szCs w:val="24"/>
          <w:lang w:val="en-US" w:eastAsia="ru-RU"/>
        </w:rPr>
        <w:t xml:space="preserve"> </w:t>
      </w:r>
      <w:r w:rsidR="006A1F15">
        <w:rPr>
          <w:rFonts w:ascii="Times New Roman" w:eastAsia="Times New Roman" w:hAnsi="Times New Roman" w:cs="Times New Roman"/>
          <w:bCs/>
          <w:sz w:val="24"/>
          <w:szCs w:val="24"/>
          <w:lang w:val="en-US" w:eastAsia="ru-RU"/>
        </w:rPr>
        <w:t>violence</w:t>
      </w:r>
      <w:r w:rsidR="006A1F15" w:rsidRPr="006A1F15">
        <w:rPr>
          <w:rFonts w:ascii="Times New Roman" w:eastAsia="Times New Roman" w:hAnsi="Times New Roman" w:cs="Times New Roman"/>
          <w:bCs/>
          <w:sz w:val="24"/>
          <w:szCs w:val="24"/>
          <w:lang w:val="en-US" w:eastAsia="ru-RU"/>
        </w:rPr>
        <w:t xml:space="preserve"> </w:t>
      </w:r>
      <w:r w:rsidR="006A1F15">
        <w:rPr>
          <w:rFonts w:ascii="Times New Roman" w:eastAsia="Times New Roman" w:hAnsi="Times New Roman" w:cs="Times New Roman"/>
          <w:bCs/>
          <w:sz w:val="24"/>
          <w:szCs w:val="24"/>
          <w:lang w:val="en-US" w:eastAsia="ru-RU"/>
        </w:rPr>
        <w:t>against</w:t>
      </w:r>
      <w:r w:rsidR="006A1F15" w:rsidRPr="006A1F15">
        <w:rPr>
          <w:rFonts w:ascii="Times New Roman" w:eastAsia="Times New Roman" w:hAnsi="Times New Roman" w:cs="Times New Roman"/>
          <w:bCs/>
          <w:sz w:val="24"/>
          <w:szCs w:val="24"/>
          <w:lang w:val="en-US" w:eastAsia="ru-RU"/>
        </w:rPr>
        <w:t xml:space="preserve"> </w:t>
      </w:r>
      <w:proofErr w:type="spellStart"/>
      <w:r w:rsidR="006A1F15">
        <w:rPr>
          <w:rFonts w:ascii="Times New Roman" w:eastAsia="Times New Roman" w:hAnsi="Times New Roman" w:cs="Times New Roman"/>
          <w:bCs/>
          <w:sz w:val="24"/>
          <w:szCs w:val="24"/>
          <w:lang w:val="en-US" w:eastAsia="ru-RU"/>
        </w:rPr>
        <w:t>CwD</w:t>
      </w:r>
      <w:proofErr w:type="spellEnd"/>
      <w:r w:rsidR="006A1F15" w:rsidRPr="006A1F15">
        <w:rPr>
          <w:rFonts w:ascii="Times New Roman" w:eastAsia="Times New Roman" w:hAnsi="Times New Roman" w:cs="Times New Roman"/>
          <w:bCs/>
          <w:sz w:val="24"/>
          <w:szCs w:val="24"/>
          <w:lang w:val="en-US" w:eastAsia="ru-RU"/>
        </w:rPr>
        <w:t xml:space="preserve"> </w:t>
      </w:r>
      <w:r w:rsidR="006A1F15">
        <w:rPr>
          <w:rFonts w:ascii="Times New Roman" w:eastAsia="Times New Roman" w:hAnsi="Times New Roman" w:cs="Times New Roman"/>
          <w:bCs/>
          <w:sz w:val="24"/>
          <w:szCs w:val="24"/>
          <w:lang w:val="en-US" w:eastAsia="ru-RU"/>
        </w:rPr>
        <w:t>are</w:t>
      </w:r>
      <w:r w:rsidR="006A1F15" w:rsidRPr="006A1F15">
        <w:rPr>
          <w:rFonts w:ascii="Times New Roman" w:eastAsia="Times New Roman" w:hAnsi="Times New Roman" w:cs="Times New Roman"/>
          <w:bCs/>
          <w:sz w:val="24"/>
          <w:szCs w:val="24"/>
          <w:lang w:val="en-US" w:eastAsia="ru-RU"/>
        </w:rPr>
        <w:t xml:space="preserve"> </w:t>
      </w:r>
      <w:r w:rsidR="006A1F15">
        <w:rPr>
          <w:rFonts w:ascii="Times New Roman" w:eastAsia="Times New Roman" w:hAnsi="Times New Roman" w:cs="Times New Roman"/>
          <w:bCs/>
          <w:sz w:val="24"/>
          <w:szCs w:val="24"/>
          <w:lang w:val="en-US" w:eastAsia="ru-RU"/>
        </w:rPr>
        <w:t>not</w:t>
      </w:r>
      <w:r w:rsidR="006A1F15" w:rsidRPr="006A1F15">
        <w:rPr>
          <w:rFonts w:ascii="Times New Roman" w:eastAsia="Times New Roman" w:hAnsi="Times New Roman" w:cs="Times New Roman"/>
          <w:bCs/>
          <w:sz w:val="24"/>
          <w:szCs w:val="24"/>
          <w:lang w:val="en-US" w:eastAsia="ru-RU"/>
        </w:rPr>
        <w:t xml:space="preserve"> </w:t>
      </w:r>
      <w:r w:rsidR="006A1F15">
        <w:rPr>
          <w:rFonts w:ascii="Times New Roman" w:eastAsia="Times New Roman" w:hAnsi="Times New Roman" w:cs="Times New Roman"/>
          <w:bCs/>
          <w:sz w:val="24"/>
          <w:szCs w:val="24"/>
          <w:lang w:val="en-US" w:eastAsia="ru-RU"/>
        </w:rPr>
        <w:t>reflected</w:t>
      </w:r>
      <w:r w:rsidR="006A1F15" w:rsidRPr="006A1F15">
        <w:rPr>
          <w:rFonts w:ascii="Times New Roman" w:eastAsia="Times New Roman" w:hAnsi="Times New Roman" w:cs="Times New Roman"/>
          <w:bCs/>
          <w:sz w:val="24"/>
          <w:szCs w:val="24"/>
          <w:lang w:val="en-US" w:eastAsia="ru-RU"/>
        </w:rPr>
        <w:t xml:space="preserve"> </w:t>
      </w:r>
      <w:r w:rsidR="006A1F15">
        <w:rPr>
          <w:rFonts w:ascii="Times New Roman" w:eastAsia="Times New Roman" w:hAnsi="Times New Roman" w:cs="Times New Roman"/>
          <w:bCs/>
          <w:sz w:val="24"/>
          <w:szCs w:val="24"/>
          <w:lang w:val="en-US" w:eastAsia="ru-RU"/>
        </w:rPr>
        <w:t>separately in</w:t>
      </w:r>
      <w:r w:rsidR="006A1F15" w:rsidRPr="006A1F15">
        <w:rPr>
          <w:rFonts w:ascii="Times New Roman" w:eastAsia="Times New Roman" w:hAnsi="Times New Roman" w:cs="Times New Roman"/>
          <w:bCs/>
          <w:sz w:val="24"/>
          <w:szCs w:val="24"/>
          <w:lang w:val="en-US" w:eastAsia="ru-RU"/>
        </w:rPr>
        <w:t xml:space="preserve"> </w:t>
      </w:r>
      <w:r w:rsidR="006A1F15">
        <w:rPr>
          <w:rFonts w:ascii="Times New Roman" w:eastAsia="Times New Roman" w:hAnsi="Times New Roman" w:cs="Times New Roman"/>
          <w:bCs/>
          <w:sz w:val="24"/>
          <w:szCs w:val="24"/>
          <w:lang w:val="en-US" w:eastAsia="ru-RU"/>
        </w:rPr>
        <w:t>this study.</w:t>
      </w:r>
    </w:p>
    <w:p w14:paraId="1CB3F89E" w14:textId="7B79BC6B" w:rsidR="006C1A5B" w:rsidRPr="00044EFF" w:rsidRDefault="00175F02" w:rsidP="006C1A5B">
      <w:pPr>
        <w:autoSpaceDE w:val="0"/>
        <w:autoSpaceDN w:val="0"/>
        <w:adjustRightInd w:val="0"/>
        <w:spacing w:before="120" w:after="120"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study conducted by the </w:t>
      </w:r>
      <w:r w:rsidR="0066442B" w:rsidRPr="0066442B">
        <w:rPr>
          <w:rFonts w:ascii="Times New Roman" w:hAnsi="Times New Roman" w:cs="Times New Roman"/>
          <w:sz w:val="24"/>
          <w:szCs w:val="24"/>
          <w:lang w:val="en-US"/>
        </w:rPr>
        <w:t xml:space="preserve">IPHR in 2023 cites the opinion of experts and activists on the vulnerability of women and girls with disabilities to violence. Experts note that many of them are socially isolated because their families do not allow them to leave their homes because of the </w:t>
      </w:r>
      <w:r w:rsidR="0066442B" w:rsidRPr="0066442B">
        <w:rPr>
          <w:rFonts w:ascii="Times New Roman" w:hAnsi="Times New Roman" w:cs="Times New Roman"/>
          <w:sz w:val="24"/>
          <w:szCs w:val="24"/>
          <w:lang w:val="en-US"/>
        </w:rPr>
        <w:lastRenderedPageBreak/>
        <w:t xml:space="preserve">"shame" they can bring upon their families. Domestic violence (including sexual violence) it is hidden even more carefully than in other cases, because these women and girls have no one to turn to. </w:t>
      </w:r>
      <w:r w:rsidR="0066442B">
        <w:rPr>
          <w:rFonts w:ascii="Times New Roman" w:hAnsi="Times New Roman" w:cs="Times New Roman"/>
          <w:sz w:val="24"/>
          <w:szCs w:val="24"/>
          <w:lang w:val="en-US"/>
        </w:rPr>
        <w:t xml:space="preserve">Women with disability and children with disability, </w:t>
      </w:r>
      <w:r w:rsidR="0066442B" w:rsidRPr="0066442B">
        <w:rPr>
          <w:rFonts w:ascii="Times New Roman" w:hAnsi="Times New Roman" w:cs="Times New Roman"/>
          <w:sz w:val="24"/>
          <w:szCs w:val="24"/>
          <w:lang w:val="en-US"/>
        </w:rPr>
        <w:t>victims of violence rarely contact specialized NGOs or the police. Moreover, police officers are not trained to interview people with mental disorders and reportedly do not accept their statements and evidence based on discriminatory assumptions that "they tend to lie."</w:t>
      </w:r>
      <w:r w:rsidR="006C1A5B" w:rsidRPr="00FE02A8">
        <w:rPr>
          <w:rStyle w:val="FootnoteReference"/>
          <w:rFonts w:ascii="Times New Roman" w:hAnsi="Times New Roman" w:cs="Times New Roman"/>
          <w:sz w:val="24"/>
          <w:szCs w:val="24"/>
        </w:rPr>
        <w:footnoteReference w:id="31"/>
      </w:r>
      <w:r w:rsidR="00044EFF">
        <w:rPr>
          <w:rFonts w:ascii="Times New Roman" w:hAnsi="Times New Roman" w:cs="Times New Roman"/>
          <w:sz w:val="24"/>
          <w:szCs w:val="24"/>
          <w:lang w:val="en-US"/>
        </w:rPr>
        <w:t>.</w:t>
      </w:r>
      <w:r w:rsidR="006C1A5B" w:rsidRPr="00044EFF">
        <w:rPr>
          <w:rFonts w:ascii="Times New Roman" w:hAnsi="Times New Roman" w:cs="Times New Roman"/>
          <w:sz w:val="24"/>
          <w:szCs w:val="24"/>
          <w:lang w:val="en-US"/>
        </w:rPr>
        <w:t xml:space="preserve"> </w:t>
      </w:r>
    </w:p>
    <w:p w14:paraId="3F55902D" w14:textId="42A3BA85" w:rsidR="006C1A5B" w:rsidRPr="00217BDE" w:rsidRDefault="00044EFF" w:rsidP="006C1A5B">
      <w:pPr>
        <w:autoSpaceDE w:val="0"/>
        <w:autoSpaceDN w:val="0"/>
        <w:adjustRightInd w:val="0"/>
        <w:spacing w:before="120" w:after="120" w:line="276" w:lineRule="auto"/>
        <w:jc w:val="both"/>
        <w:rPr>
          <w:rFonts w:ascii="Times New Roman" w:hAnsi="Times New Roman" w:cs="Times New Roman"/>
          <w:sz w:val="24"/>
          <w:szCs w:val="24"/>
          <w:lang w:val="en-US"/>
        </w:rPr>
      </w:pPr>
      <w:r w:rsidRPr="00044EFF">
        <w:rPr>
          <w:rFonts w:ascii="Times New Roman" w:hAnsi="Times New Roman" w:cs="Times New Roman"/>
          <w:sz w:val="24"/>
          <w:szCs w:val="24"/>
          <w:lang w:val="en-US"/>
        </w:rPr>
        <w:t xml:space="preserve">Shelters are not equipped to meet the needs of </w:t>
      </w:r>
      <w:proofErr w:type="spellStart"/>
      <w:r>
        <w:rPr>
          <w:rFonts w:ascii="Times New Roman" w:hAnsi="Times New Roman" w:cs="Times New Roman"/>
          <w:sz w:val="24"/>
          <w:szCs w:val="24"/>
          <w:lang w:val="en-US"/>
        </w:rPr>
        <w:t>Ww</w:t>
      </w:r>
      <w:r w:rsidRPr="00044EFF">
        <w:rPr>
          <w:rFonts w:ascii="Times New Roman" w:hAnsi="Times New Roman" w:cs="Times New Roman"/>
          <w:sz w:val="24"/>
          <w:szCs w:val="24"/>
          <w:lang w:val="en-US"/>
        </w:rPr>
        <w:t>D</w:t>
      </w:r>
      <w:proofErr w:type="spellEnd"/>
      <w:r w:rsidRPr="00044EFF">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Cw</w:t>
      </w:r>
      <w:r w:rsidRPr="00044EFF">
        <w:rPr>
          <w:rFonts w:ascii="Times New Roman" w:hAnsi="Times New Roman" w:cs="Times New Roman"/>
          <w:sz w:val="24"/>
          <w:szCs w:val="24"/>
          <w:lang w:val="en-US"/>
        </w:rPr>
        <w:t>D</w:t>
      </w:r>
      <w:proofErr w:type="spellEnd"/>
      <w:r w:rsidRPr="00044EFF">
        <w:rPr>
          <w:rFonts w:ascii="Times New Roman" w:hAnsi="Times New Roman" w:cs="Times New Roman"/>
          <w:sz w:val="24"/>
          <w:szCs w:val="24"/>
          <w:lang w:val="en-US"/>
        </w:rPr>
        <w:t>. There are no psychiatric services in Tajikistan that meet international standards.</w:t>
      </w:r>
      <w:r>
        <w:rPr>
          <w:rFonts w:ascii="Times New Roman" w:hAnsi="Times New Roman" w:cs="Times New Roman"/>
          <w:sz w:val="24"/>
          <w:szCs w:val="24"/>
          <w:lang w:val="en-US"/>
        </w:rPr>
        <w:t xml:space="preserve"> </w:t>
      </w:r>
    </w:p>
    <w:p w14:paraId="7B9D0708" w14:textId="78B70329" w:rsidR="006C1A5B" w:rsidRPr="00044EFF" w:rsidRDefault="00044EFF" w:rsidP="000407FE">
      <w:pPr>
        <w:pStyle w:val="Heading1"/>
        <w:rPr>
          <w:rFonts w:ascii="Times New Roman" w:hAnsi="Times New Roman" w:cs="Times New Roman"/>
          <w:b/>
          <w:bCs/>
          <w:sz w:val="24"/>
          <w:szCs w:val="24"/>
          <w:lang w:val="en-US"/>
        </w:rPr>
      </w:pPr>
      <w:bookmarkStart w:id="16" w:name="_Toc183876329"/>
      <w:r>
        <w:rPr>
          <w:rFonts w:ascii="Times New Roman" w:hAnsi="Times New Roman" w:cs="Times New Roman"/>
          <w:b/>
          <w:bCs/>
          <w:sz w:val="24"/>
          <w:szCs w:val="24"/>
          <w:lang w:val="en-US"/>
        </w:rPr>
        <w:t>Recommendations</w:t>
      </w:r>
      <w:r w:rsidR="006C1A5B" w:rsidRPr="00044EFF">
        <w:rPr>
          <w:rFonts w:ascii="Times New Roman" w:hAnsi="Times New Roman" w:cs="Times New Roman"/>
          <w:b/>
          <w:bCs/>
          <w:sz w:val="24"/>
          <w:szCs w:val="24"/>
          <w:lang w:val="en-US"/>
        </w:rPr>
        <w:t>:</w:t>
      </w:r>
      <w:bookmarkEnd w:id="16"/>
    </w:p>
    <w:p w14:paraId="535AA333" w14:textId="5D082F8D" w:rsidR="00044EFF" w:rsidRPr="00044EFF" w:rsidRDefault="00C54AFC" w:rsidP="00044EFF">
      <w:pPr>
        <w:spacing w:before="120" w:after="120"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44EFF" w:rsidRPr="00044EFF">
        <w:rPr>
          <w:rFonts w:ascii="Times New Roman" w:hAnsi="Times New Roman" w:cs="Times New Roman"/>
          <w:sz w:val="24"/>
          <w:szCs w:val="24"/>
          <w:lang w:val="en-US"/>
        </w:rPr>
        <w:t xml:space="preserve"> Take special measures to protect </w:t>
      </w:r>
      <w:proofErr w:type="spellStart"/>
      <w:r w:rsidR="00E77C2A">
        <w:rPr>
          <w:rFonts w:ascii="Times New Roman" w:hAnsi="Times New Roman" w:cs="Times New Roman"/>
          <w:sz w:val="24"/>
          <w:szCs w:val="24"/>
          <w:lang w:val="en-US"/>
        </w:rPr>
        <w:t>Cw</w:t>
      </w:r>
      <w:r w:rsidR="00044EFF" w:rsidRPr="00044EFF">
        <w:rPr>
          <w:rFonts w:ascii="Times New Roman" w:hAnsi="Times New Roman" w:cs="Times New Roman"/>
          <w:sz w:val="24"/>
          <w:szCs w:val="24"/>
          <w:lang w:val="en-US"/>
        </w:rPr>
        <w:t>D</w:t>
      </w:r>
      <w:proofErr w:type="spellEnd"/>
      <w:r w:rsidR="00044EFF" w:rsidRPr="00044EFF">
        <w:rPr>
          <w:rFonts w:ascii="Times New Roman" w:hAnsi="Times New Roman" w:cs="Times New Roman"/>
          <w:sz w:val="24"/>
          <w:szCs w:val="24"/>
          <w:lang w:val="en-US"/>
        </w:rPr>
        <w:t xml:space="preserve">, including campaigns to destigmatize </w:t>
      </w:r>
      <w:proofErr w:type="spellStart"/>
      <w:r w:rsidR="000D3620">
        <w:rPr>
          <w:rFonts w:ascii="Times New Roman" w:hAnsi="Times New Roman" w:cs="Times New Roman"/>
          <w:sz w:val="24"/>
          <w:szCs w:val="24"/>
          <w:lang w:val="en-US"/>
        </w:rPr>
        <w:t>PwD</w:t>
      </w:r>
      <w:proofErr w:type="spellEnd"/>
      <w:r w:rsidR="00044EFF" w:rsidRPr="00044EFF">
        <w:rPr>
          <w:rFonts w:ascii="Times New Roman" w:hAnsi="Times New Roman" w:cs="Times New Roman"/>
          <w:sz w:val="24"/>
          <w:szCs w:val="24"/>
          <w:lang w:val="en-US"/>
        </w:rPr>
        <w:t xml:space="preserve"> and </w:t>
      </w:r>
      <w:proofErr w:type="spellStart"/>
      <w:r w:rsidR="00E77C2A">
        <w:rPr>
          <w:rFonts w:ascii="Times New Roman" w:hAnsi="Times New Roman" w:cs="Times New Roman"/>
          <w:sz w:val="24"/>
          <w:szCs w:val="24"/>
          <w:lang w:val="en-US"/>
        </w:rPr>
        <w:t>Cw</w:t>
      </w:r>
      <w:r w:rsidR="00044EFF" w:rsidRPr="00044EFF">
        <w:rPr>
          <w:rFonts w:ascii="Times New Roman" w:hAnsi="Times New Roman" w:cs="Times New Roman"/>
          <w:sz w:val="24"/>
          <w:szCs w:val="24"/>
          <w:lang w:val="en-US"/>
        </w:rPr>
        <w:t>D</w:t>
      </w:r>
      <w:proofErr w:type="spellEnd"/>
      <w:r w:rsidR="00044EFF" w:rsidRPr="00044EFF">
        <w:rPr>
          <w:rFonts w:ascii="Times New Roman" w:hAnsi="Times New Roman" w:cs="Times New Roman"/>
          <w:sz w:val="24"/>
          <w:szCs w:val="24"/>
          <w:lang w:val="en-US"/>
        </w:rPr>
        <w:t xml:space="preserve">, the creation of day care facilities for </w:t>
      </w:r>
      <w:proofErr w:type="spellStart"/>
      <w:r>
        <w:rPr>
          <w:rFonts w:ascii="Times New Roman" w:hAnsi="Times New Roman" w:cs="Times New Roman"/>
          <w:sz w:val="24"/>
          <w:szCs w:val="24"/>
          <w:lang w:val="en-US"/>
        </w:rPr>
        <w:t>Cw</w:t>
      </w:r>
      <w:r w:rsidR="00044EFF" w:rsidRPr="00044EFF">
        <w:rPr>
          <w:rFonts w:ascii="Times New Roman" w:hAnsi="Times New Roman" w:cs="Times New Roman"/>
          <w:sz w:val="24"/>
          <w:szCs w:val="24"/>
          <w:lang w:val="en-US"/>
        </w:rPr>
        <w:t>D</w:t>
      </w:r>
      <w:proofErr w:type="spellEnd"/>
      <w:r w:rsidR="00044EFF" w:rsidRPr="00044EFF">
        <w:rPr>
          <w:rFonts w:ascii="Times New Roman" w:hAnsi="Times New Roman" w:cs="Times New Roman"/>
          <w:sz w:val="24"/>
          <w:szCs w:val="24"/>
          <w:lang w:val="en-US"/>
        </w:rPr>
        <w:t xml:space="preserve"> over the age of 18 and barrier-free access to all public institutions (including educational institutions);</w:t>
      </w:r>
    </w:p>
    <w:p w14:paraId="5733BF2E" w14:textId="439EB00E" w:rsidR="00044EFF" w:rsidRPr="00044EFF" w:rsidRDefault="00C54AFC" w:rsidP="00044EFF">
      <w:pPr>
        <w:spacing w:before="120" w:after="120"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44EFF" w:rsidRPr="00044EFF">
        <w:rPr>
          <w:rFonts w:ascii="Times New Roman" w:hAnsi="Times New Roman" w:cs="Times New Roman"/>
          <w:sz w:val="24"/>
          <w:szCs w:val="24"/>
          <w:lang w:val="en-US"/>
        </w:rPr>
        <w:t xml:space="preserve">Amend the country's procedural codes so that </w:t>
      </w:r>
      <w:proofErr w:type="spellStart"/>
      <w:r>
        <w:rPr>
          <w:rFonts w:ascii="Times New Roman" w:hAnsi="Times New Roman" w:cs="Times New Roman"/>
          <w:sz w:val="24"/>
          <w:szCs w:val="24"/>
          <w:lang w:val="en-US"/>
        </w:rPr>
        <w:t>Pw</w:t>
      </w:r>
      <w:r w:rsidR="00044EFF" w:rsidRPr="00044EFF">
        <w:rPr>
          <w:rFonts w:ascii="Times New Roman" w:hAnsi="Times New Roman" w:cs="Times New Roman"/>
          <w:sz w:val="24"/>
          <w:szCs w:val="24"/>
          <w:lang w:val="en-US"/>
        </w:rPr>
        <w:t>D</w:t>
      </w:r>
      <w:proofErr w:type="spellEnd"/>
      <w:r w:rsidR="00044EFF" w:rsidRPr="00044EFF">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Cw</w:t>
      </w:r>
      <w:r w:rsidR="00044EFF" w:rsidRPr="00044EFF">
        <w:rPr>
          <w:rFonts w:ascii="Times New Roman" w:hAnsi="Times New Roman" w:cs="Times New Roman"/>
          <w:sz w:val="24"/>
          <w:szCs w:val="24"/>
          <w:lang w:val="en-US"/>
        </w:rPr>
        <w:t>D</w:t>
      </w:r>
      <w:proofErr w:type="spellEnd"/>
      <w:r w:rsidR="00044EFF" w:rsidRPr="00044EFF">
        <w:rPr>
          <w:rFonts w:ascii="Times New Roman" w:hAnsi="Times New Roman" w:cs="Times New Roman"/>
          <w:sz w:val="24"/>
          <w:szCs w:val="24"/>
          <w:lang w:val="en-US"/>
        </w:rPr>
        <w:t xml:space="preserve"> can freely apply to the courts, police and prosecutor's offices for protection of their rights;</w:t>
      </w:r>
    </w:p>
    <w:p w14:paraId="773A37E0" w14:textId="7536C4E5" w:rsidR="00044EFF" w:rsidRPr="00044EFF" w:rsidRDefault="00DC61C7" w:rsidP="00044EFF">
      <w:pPr>
        <w:spacing w:before="120" w:after="120"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44EFF" w:rsidRPr="00044EFF">
        <w:rPr>
          <w:rFonts w:ascii="Times New Roman" w:hAnsi="Times New Roman" w:cs="Times New Roman"/>
          <w:sz w:val="24"/>
          <w:szCs w:val="24"/>
          <w:lang w:val="en-US"/>
        </w:rPr>
        <w:t xml:space="preserve"> provide systematic training for judges, police officers and prosecutors in understanding disability based on human rights and communication skills with </w:t>
      </w:r>
      <w:proofErr w:type="spellStart"/>
      <w:r>
        <w:rPr>
          <w:rFonts w:ascii="Times New Roman" w:hAnsi="Times New Roman" w:cs="Times New Roman"/>
          <w:sz w:val="24"/>
          <w:szCs w:val="24"/>
          <w:lang w:val="en-US"/>
        </w:rPr>
        <w:t>PwD</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CwD</w:t>
      </w:r>
      <w:proofErr w:type="spellEnd"/>
      <w:r w:rsidR="00044EFF" w:rsidRPr="00044EFF">
        <w:rPr>
          <w:rFonts w:ascii="Times New Roman" w:hAnsi="Times New Roman" w:cs="Times New Roman"/>
          <w:sz w:val="24"/>
          <w:szCs w:val="24"/>
          <w:lang w:val="en-US"/>
        </w:rPr>
        <w:t>.</w:t>
      </w:r>
    </w:p>
    <w:p w14:paraId="0F7E895C" w14:textId="0A0DBE57" w:rsidR="00044EFF" w:rsidRPr="00044EFF" w:rsidRDefault="00044EFF" w:rsidP="00044EFF">
      <w:pPr>
        <w:spacing w:before="120" w:after="120" w:line="276" w:lineRule="auto"/>
        <w:jc w:val="both"/>
        <w:rPr>
          <w:rFonts w:ascii="Times New Roman" w:hAnsi="Times New Roman" w:cs="Times New Roman"/>
          <w:sz w:val="24"/>
          <w:szCs w:val="24"/>
          <w:lang w:val="en-US"/>
        </w:rPr>
      </w:pPr>
      <w:r w:rsidRPr="00044EFF">
        <w:rPr>
          <w:rFonts w:ascii="Times New Roman" w:hAnsi="Times New Roman" w:cs="Times New Roman"/>
          <w:sz w:val="24"/>
          <w:szCs w:val="24"/>
          <w:lang w:val="en-US"/>
        </w:rPr>
        <w:t xml:space="preserve">- on a legislative basis, create mechanisms that take into account the needs of </w:t>
      </w:r>
      <w:proofErr w:type="spellStart"/>
      <w:r w:rsidR="00DC61C7">
        <w:rPr>
          <w:rFonts w:ascii="Times New Roman" w:hAnsi="Times New Roman" w:cs="Times New Roman"/>
          <w:sz w:val="24"/>
          <w:szCs w:val="24"/>
          <w:lang w:val="en-US"/>
        </w:rPr>
        <w:t>Pw</w:t>
      </w:r>
      <w:r w:rsidR="00DC61C7" w:rsidRPr="00044EFF">
        <w:rPr>
          <w:rFonts w:ascii="Times New Roman" w:hAnsi="Times New Roman" w:cs="Times New Roman"/>
          <w:sz w:val="24"/>
          <w:szCs w:val="24"/>
          <w:lang w:val="en-US"/>
        </w:rPr>
        <w:t>D</w:t>
      </w:r>
      <w:proofErr w:type="spellEnd"/>
      <w:r w:rsidR="00DC61C7" w:rsidRPr="00044EFF">
        <w:rPr>
          <w:rFonts w:ascii="Times New Roman" w:hAnsi="Times New Roman" w:cs="Times New Roman"/>
          <w:sz w:val="24"/>
          <w:szCs w:val="24"/>
          <w:lang w:val="en-US"/>
        </w:rPr>
        <w:t xml:space="preserve"> and </w:t>
      </w:r>
      <w:proofErr w:type="spellStart"/>
      <w:r w:rsidR="00DC61C7">
        <w:rPr>
          <w:rFonts w:ascii="Times New Roman" w:hAnsi="Times New Roman" w:cs="Times New Roman"/>
          <w:sz w:val="24"/>
          <w:szCs w:val="24"/>
          <w:lang w:val="en-US"/>
        </w:rPr>
        <w:t>Cw</w:t>
      </w:r>
      <w:r w:rsidR="00DC61C7" w:rsidRPr="00044EFF">
        <w:rPr>
          <w:rFonts w:ascii="Times New Roman" w:hAnsi="Times New Roman" w:cs="Times New Roman"/>
          <w:sz w:val="24"/>
          <w:szCs w:val="24"/>
          <w:lang w:val="en-US"/>
        </w:rPr>
        <w:t>D</w:t>
      </w:r>
      <w:proofErr w:type="spellEnd"/>
      <w:r w:rsidR="00DC61C7" w:rsidRPr="00044EFF">
        <w:rPr>
          <w:rFonts w:ascii="Times New Roman" w:hAnsi="Times New Roman" w:cs="Times New Roman"/>
          <w:sz w:val="24"/>
          <w:szCs w:val="24"/>
          <w:lang w:val="en-US"/>
        </w:rPr>
        <w:t xml:space="preserve"> </w:t>
      </w:r>
      <w:r w:rsidRPr="00044EFF">
        <w:rPr>
          <w:rFonts w:ascii="Times New Roman" w:hAnsi="Times New Roman" w:cs="Times New Roman"/>
          <w:sz w:val="24"/>
          <w:szCs w:val="24"/>
          <w:lang w:val="en-US"/>
        </w:rPr>
        <w:t>in</w:t>
      </w:r>
      <w:r w:rsidR="00DC61C7">
        <w:rPr>
          <w:rFonts w:ascii="Times New Roman" w:hAnsi="Times New Roman" w:cs="Times New Roman"/>
          <w:sz w:val="24"/>
          <w:szCs w:val="24"/>
          <w:lang w:val="en-US"/>
        </w:rPr>
        <w:t xml:space="preserve"> case of </w:t>
      </w:r>
      <w:r w:rsidRPr="00044EFF">
        <w:rPr>
          <w:rFonts w:ascii="Times New Roman" w:hAnsi="Times New Roman" w:cs="Times New Roman"/>
          <w:sz w:val="24"/>
          <w:szCs w:val="24"/>
          <w:lang w:val="en-US"/>
        </w:rPr>
        <w:t>situation</w:t>
      </w:r>
      <w:r w:rsidR="00DC61C7">
        <w:rPr>
          <w:rFonts w:ascii="Times New Roman" w:hAnsi="Times New Roman" w:cs="Times New Roman"/>
          <w:sz w:val="24"/>
          <w:szCs w:val="24"/>
          <w:lang w:val="en-US"/>
        </w:rPr>
        <w:t>s</w:t>
      </w:r>
      <w:r w:rsidRPr="00044EFF">
        <w:rPr>
          <w:rFonts w:ascii="Times New Roman" w:hAnsi="Times New Roman" w:cs="Times New Roman"/>
          <w:sz w:val="24"/>
          <w:szCs w:val="24"/>
          <w:lang w:val="en-US"/>
        </w:rPr>
        <w:t xml:space="preserve"> of violence;</w:t>
      </w:r>
    </w:p>
    <w:p w14:paraId="40BCA46F" w14:textId="7910FB61" w:rsidR="006C1A5B" w:rsidRPr="00DC61C7" w:rsidRDefault="00DC61C7" w:rsidP="006C1A5B">
      <w:pPr>
        <w:spacing w:before="120" w:after="120"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44EFF" w:rsidRPr="00DC61C7">
        <w:rPr>
          <w:rFonts w:ascii="Times New Roman" w:hAnsi="Times New Roman" w:cs="Times New Roman"/>
          <w:sz w:val="24"/>
          <w:szCs w:val="24"/>
          <w:lang w:val="en-US"/>
        </w:rPr>
        <w:t xml:space="preserve"> conduct a full-scale study on the pr</w:t>
      </w:r>
      <w:r>
        <w:rPr>
          <w:rFonts w:ascii="Times New Roman" w:hAnsi="Times New Roman" w:cs="Times New Roman"/>
          <w:sz w:val="24"/>
          <w:szCs w:val="24"/>
          <w:lang w:val="en-US"/>
        </w:rPr>
        <w:t xml:space="preserve">evalence of violence against </w:t>
      </w:r>
      <w:proofErr w:type="spellStart"/>
      <w:r>
        <w:rPr>
          <w:rFonts w:ascii="Times New Roman" w:hAnsi="Times New Roman" w:cs="Times New Roman"/>
          <w:sz w:val="24"/>
          <w:szCs w:val="24"/>
          <w:lang w:val="en-US"/>
        </w:rPr>
        <w:t>PwD</w:t>
      </w:r>
      <w:proofErr w:type="spellEnd"/>
      <w:r w:rsidR="00044EFF" w:rsidRPr="00DC61C7">
        <w:rPr>
          <w:rFonts w:ascii="Times New Roman" w:hAnsi="Times New Roman" w:cs="Times New Roman"/>
          <w:sz w:val="24"/>
          <w:szCs w:val="24"/>
          <w:lang w:val="en-US"/>
        </w:rPr>
        <w:t xml:space="preserve">, including </w:t>
      </w:r>
      <w:proofErr w:type="spellStart"/>
      <w:r>
        <w:rPr>
          <w:rFonts w:ascii="Times New Roman" w:hAnsi="Times New Roman" w:cs="Times New Roman"/>
          <w:sz w:val="24"/>
          <w:szCs w:val="24"/>
          <w:lang w:val="en-US"/>
        </w:rPr>
        <w:t>CwD</w:t>
      </w:r>
      <w:proofErr w:type="spellEnd"/>
      <w:r w:rsidR="006C1A5B" w:rsidRPr="00DC61C7">
        <w:rPr>
          <w:rFonts w:ascii="Times New Roman" w:hAnsi="Times New Roman" w:cs="Times New Roman"/>
          <w:sz w:val="24"/>
          <w:szCs w:val="24"/>
          <w:lang w:val="en-US"/>
        </w:rPr>
        <w:t>;</w:t>
      </w:r>
    </w:p>
    <w:p w14:paraId="6005C606" w14:textId="0EF2DE88" w:rsidR="00687C55" w:rsidRPr="006404CB" w:rsidRDefault="00DC61C7" w:rsidP="00687C55">
      <w:pPr>
        <w:pStyle w:val="Heading1"/>
        <w:rPr>
          <w:rFonts w:ascii="Times New Roman" w:hAnsi="Times New Roman" w:cs="Times New Roman"/>
          <w:b/>
          <w:bCs/>
          <w:sz w:val="24"/>
          <w:szCs w:val="24"/>
          <w:lang w:val="en-US"/>
        </w:rPr>
      </w:pPr>
      <w:bookmarkStart w:id="17" w:name="_Toc183876330"/>
      <w:r w:rsidRPr="006404CB">
        <w:rPr>
          <w:rFonts w:ascii="Times New Roman" w:hAnsi="Times New Roman" w:cs="Times New Roman"/>
          <w:b/>
          <w:bCs/>
          <w:sz w:val="24"/>
          <w:szCs w:val="24"/>
          <w:lang w:val="en-US"/>
        </w:rPr>
        <w:t xml:space="preserve">8. </w:t>
      </w:r>
      <w:r>
        <w:rPr>
          <w:rFonts w:ascii="Times New Roman" w:hAnsi="Times New Roman" w:cs="Times New Roman"/>
          <w:b/>
          <w:bCs/>
          <w:sz w:val="24"/>
          <w:szCs w:val="24"/>
          <w:lang w:val="en-US"/>
        </w:rPr>
        <w:t>Right</w:t>
      </w:r>
      <w:r w:rsidRPr="006404CB">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of</w:t>
      </w:r>
      <w:r w:rsidRPr="006404CB">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CwD</w:t>
      </w:r>
      <w:proofErr w:type="spellEnd"/>
      <w:r w:rsidRPr="006404CB">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to</w:t>
      </w:r>
      <w:r w:rsidRPr="006404CB">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be</w:t>
      </w:r>
      <w:r w:rsidRPr="006404CB">
        <w:rPr>
          <w:rFonts w:ascii="Times New Roman" w:hAnsi="Times New Roman" w:cs="Times New Roman"/>
          <w:b/>
          <w:bCs/>
          <w:sz w:val="24"/>
          <w:szCs w:val="24"/>
          <w:lang w:val="en-US"/>
        </w:rPr>
        <w:t xml:space="preserve"> </w:t>
      </w:r>
      <w:r w:rsidR="006404CB">
        <w:rPr>
          <w:rFonts w:ascii="Times New Roman" w:hAnsi="Times New Roman" w:cs="Times New Roman"/>
          <w:b/>
          <w:bCs/>
          <w:sz w:val="24"/>
          <w:szCs w:val="24"/>
          <w:lang w:val="en-US"/>
        </w:rPr>
        <w:t xml:space="preserve">raised </w:t>
      </w:r>
      <w:r>
        <w:rPr>
          <w:rFonts w:ascii="Times New Roman" w:hAnsi="Times New Roman" w:cs="Times New Roman"/>
          <w:b/>
          <w:bCs/>
          <w:sz w:val="24"/>
          <w:szCs w:val="24"/>
          <w:lang w:val="en-US"/>
        </w:rPr>
        <w:t>in</w:t>
      </w:r>
      <w:r w:rsidRPr="006404CB">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the family </w:t>
      </w:r>
      <w:bookmarkEnd w:id="17"/>
    </w:p>
    <w:p w14:paraId="5E17B5A4" w14:textId="4F64599D" w:rsidR="00A16D25" w:rsidRPr="00217BDE" w:rsidRDefault="006404CB" w:rsidP="00687C55">
      <w:pPr>
        <w:spacing w:before="120" w:after="120" w:line="276" w:lineRule="auto"/>
        <w:jc w:val="both"/>
        <w:rPr>
          <w:rFonts w:ascii="Times New Roman" w:hAnsi="Times New Roman" w:cs="Times New Roman"/>
          <w:sz w:val="24"/>
          <w:szCs w:val="24"/>
          <w:lang w:val="en-US"/>
        </w:rPr>
      </w:pPr>
      <w:r w:rsidRPr="006404CB">
        <w:rPr>
          <w:rFonts w:ascii="Times New Roman" w:eastAsia="Times New Roman" w:hAnsi="Times New Roman" w:cs="Times New Roman"/>
          <w:sz w:val="24"/>
          <w:szCs w:val="24"/>
          <w:lang w:val="en-US"/>
        </w:rPr>
        <w:t xml:space="preserve">The Law </w:t>
      </w:r>
      <w:r>
        <w:rPr>
          <w:rFonts w:ascii="Times New Roman" w:eastAsia="Times New Roman" w:hAnsi="Times New Roman" w:cs="Times New Roman"/>
          <w:sz w:val="24"/>
          <w:szCs w:val="24"/>
          <w:lang w:val="en-US"/>
        </w:rPr>
        <w:t>“On</w:t>
      </w:r>
      <w:r w:rsidRPr="006404CB">
        <w:rPr>
          <w:rFonts w:ascii="Times New Roman" w:eastAsia="Times New Roman" w:hAnsi="Times New Roman" w:cs="Times New Roman"/>
          <w:sz w:val="24"/>
          <w:szCs w:val="24"/>
          <w:lang w:val="en-US"/>
        </w:rPr>
        <w:t xml:space="preserve"> Protection of the Child</w:t>
      </w:r>
      <w:r>
        <w:rPr>
          <w:rFonts w:ascii="Times New Roman" w:eastAsia="Times New Roman" w:hAnsi="Times New Roman" w:cs="Times New Roman"/>
          <w:sz w:val="24"/>
          <w:szCs w:val="24"/>
          <w:lang w:val="en-US"/>
        </w:rPr>
        <w:t>`s</w:t>
      </w:r>
      <w:r w:rsidRPr="006404CB">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Rights”</w:t>
      </w:r>
      <w:r w:rsidRPr="006404CB">
        <w:rPr>
          <w:rFonts w:ascii="Times New Roman" w:eastAsia="Times New Roman" w:hAnsi="Times New Roman" w:cs="Times New Roman"/>
          <w:sz w:val="24"/>
          <w:szCs w:val="24"/>
          <w:lang w:val="en-US"/>
        </w:rPr>
        <w:t xml:space="preserve"> contradicts international legal principles regarding the rights of children with disabilities in relation to family life, which is </w:t>
      </w:r>
      <w:r w:rsidR="004572F1">
        <w:rPr>
          <w:rFonts w:ascii="Times New Roman" w:eastAsia="Times New Roman" w:hAnsi="Times New Roman" w:cs="Times New Roman"/>
          <w:sz w:val="24"/>
          <w:szCs w:val="24"/>
          <w:lang w:val="en-US"/>
        </w:rPr>
        <w:t>disclosed in article 9 of the C</w:t>
      </w:r>
      <w:r w:rsidRPr="006404CB">
        <w:rPr>
          <w:rFonts w:ascii="Times New Roman" w:eastAsia="Times New Roman" w:hAnsi="Times New Roman" w:cs="Times New Roman"/>
          <w:sz w:val="24"/>
          <w:szCs w:val="24"/>
          <w:lang w:val="en-US"/>
        </w:rPr>
        <w:t>C</w:t>
      </w:r>
      <w:r w:rsidR="004572F1">
        <w:rPr>
          <w:rFonts w:ascii="Times New Roman" w:eastAsia="Times New Roman" w:hAnsi="Times New Roman" w:cs="Times New Roman"/>
          <w:sz w:val="24"/>
          <w:szCs w:val="24"/>
          <w:lang w:val="en-US"/>
        </w:rPr>
        <w:t>R</w:t>
      </w:r>
      <w:r w:rsidRPr="006404CB">
        <w:rPr>
          <w:rFonts w:ascii="Times New Roman" w:eastAsia="Times New Roman" w:hAnsi="Times New Roman" w:cs="Times New Roman"/>
          <w:sz w:val="24"/>
          <w:szCs w:val="24"/>
          <w:lang w:val="en-US"/>
        </w:rPr>
        <w:t xml:space="preserve"> and articles 19 and 23 (3) and (4) of the Convention on the Rights of Persons with Disabilities. </w:t>
      </w:r>
      <w:r w:rsidR="004572F1">
        <w:rPr>
          <w:rFonts w:ascii="Times New Roman" w:eastAsia="Times New Roman" w:hAnsi="Times New Roman" w:cs="Times New Roman"/>
          <w:sz w:val="24"/>
          <w:szCs w:val="24"/>
          <w:lang w:val="en-US"/>
        </w:rPr>
        <w:t xml:space="preserve">First part of Article </w:t>
      </w:r>
      <w:r w:rsidRPr="006404CB">
        <w:rPr>
          <w:rFonts w:ascii="Times New Roman" w:eastAsia="Times New Roman" w:hAnsi="Times New Roman" w:cs="Times New Roman"/>
          <w:sz w:val="24"/>
          <w:szCs w:val="24"/>
          <w:lang w:val="en-US"/>
        </w:rPr>
        <w:t xml:space="preserve">34 of the Law states that in the absence of opportunities for upbringing in the family, orphans and children left without parental </w:t>
      </w:r>
      <w:r w:rsidR="004572F1">
        <w:rPr>
          <w:rFonts w:ascii="Times New Roman" w:eastAsia="Times New Roman" w:hAnsi="Times New Roman" w:cs="Times New Roman"/>
          <w:sz w:val="24"/>
          <w:szCs w:val="24"/>
          <w:lang w:val="en-US"/>
        </w:rPr>
        <w:t>care are placed in educational, foster-homes</w:t>
      </w:r>
      <w:r w:rsidRPr="006404CB">
        <w:rPr>
          <w:rFonts w:ascii="Times New Roman" w:eastAsia="Times New Roman" w:hAnsi="Times New Roman" w:cs="Times New Roman"/>
          <w:sz w:val="24"/>
          <w:szCs w:val="24"/>
          <w:lang w:val="en-US"/>
        </w:rPr>
        <w:t>, medical and other similar institutions. The practice of placing children with disabilities in "institutions" is unequivocally condemned by the UN Committees on the Rights of the Child and on the Rights of Persons with Disabilities.</w:t>
      </w:r>
      <w:r w:rsidR="00687C55" w:rsidRPr="004572F1">
        <w:rPr>
          <w:rFonts w:ascii="Times New Roman" w:hAnsi="Times New Roman" w:cs="Times New Roman"/>
          <w:sz w:val="24"/>
          <w:szCs w:val="24"/>
          <w:lang w:val="en-US"/>
        </w:rPr>
        <w:t xml:space="preserve"> </w:t>
      </w:r>
    </w:p>
    <w:p w14:paraId="7F8D5DD3" w14:textId="77777777" w:rsidR="00A16D25" w:rsidRPr="00A16D25" w:rsidRDefault="00A16D25" w:rsidP="00A16D25">
      <w:pPr>
        <w:spacing w:before="120" w:after="120" w:line="276" w:lineRule="auto"/>
        <w:jc w:val="both"/>
        <w:rPr>
          <w:rFonts w:ascii="Times New Roman" w:hAnsi="Times New Roman" w:cs="Times New Roman"/>
          <w:sz w:val="24"/>
          <w:szCs w:val="24"/>
          <w:lang w:val="en-US"/>
        </w:rPr>
      </w:pPr>
      <w:r w:rsidRPr="00A16D25">
        <w:rPr>
          <w:rFonts w:ascii="Times New Roman" w:hAnsi="Times New Roman" w:cs="Times New Roman"/>
          <w:sz w:val="24"/>
          <w:szCs w:val="24"/>
          <w:lang w:val="en-US"/>
        </w:rPr>
        <w:t>The only mechanism mentioned in the legislation that could meet modern standards for providing children left without parental care with an environment closest to family is contained in Article 44 of the Law of the Republic of Tajikistan "On the Protection of the Rights of the Child" and Article 124 of the Family Code, which mentions the institution of a patronage family (educator). Nevertheless, the reference rule regarding the work of the patronage family to the "</w:t>
      </w:r>
      <w:r w:rsidRPr="00773BFB">
        <w:rPr>
          <w:rFonts w:ascii="Times New Roman" w:hAnsi="Times New Roman" w:cs="Times New Roman"/>
          <w:i/>
          <w:sz w:val="24"/>
          <w:szCs w:val="24"/>
          <w:lang w:val="en-US"/>
        </w:rPr>
        <w:t>legislation of the Republic of Tajikistan</w:t>
      </w:r>
      <w:r w:rsidRPr="00A16D25">
        <w:rPr>
          <w:rFonts w:ascii="Times New Roman" w:hAnsi="Times New Roman" w:cs="Times New Roman"/>
          <w:sz w:val="24"/>
          <w:szCs w:val="24"/>
          <w:lang w:val="en-US"/>
        </w:rPr>
        <w:t xml:space="preserve">" makes the implementation of this mechanism impossible today, since there is no mechanism for the implementation of this rule. </w:t>
      </w:r>
    </w:p>
    <w:p w14:paraId="489BA512" w14:textId="32D1AC6C" w:rsidR="00A16D25" w:rsidRDefault="00A16D25" w:rsidP="00A16D25">
      <w:pPr>
        <w:spacing w:before="120" w:after="120" w:line="276" w:lineRule="auto"/>
        <w:jc w:val="both"/>
        <w:rPr>
          <w:rFonts w:ascii="Times New Roman" w:hAnsi="Times New Roman" w:cs="Times New Roman"/>
          <w:sz w:val="24"/>
          <w:szCs w:val="24"/>
          <w:lang w:val="en-US"/>
        </w:rPr>
      </w:pPr>
      <w:r w:rsidRPr="00A16D25">
        <w:rPr>
          <w:rFonts w:ascii="Times New Roman" w:hAnsi="Times New Roman" w:cs="Times New Roman"/>
          <w:sz w:val="24"/>
          <w:szCs w:val="24"/>
          <w:lang w:val="en-US"/>
        </w:rPr>
        <w:t>Inclusive education is poorly applied in secon</w:t>
      </w:r>
      <w:r w:rsidR="000D3620">
        <w:rPr>
          <w:rFonts w:ascii="Times New Roman" w:hAnsi="Times New Roman" w:cs="Times New Roman"/>
          <w:sz w:val="24"/>
          <w:szCs w:val="24"/>
          <w:lang w:val="en-US"/>
        </w:rPr>
        <w:t xml:space="preserve">dary schools of the Republic </w:t>
      </w:r>
      <w:r w:rsidRPr="00A16D25">
        <w:rPr>
          <w:rFonts w:ascii="Times New Roman" w:hAnsi="Times New Roman" w:cs="Times New Roman"/>
          <w:sz w:val="24"/>
          <w:szCs w:val="24"/>
          <w:lang w:val="en-US"/>
        </w:rPr>
        <w:t>Ta</w:t>
      </w:r>
      <w:r w:rsidR="00773BFB">
        <w:rPr>
          <w:rFonts w:ascii="Times New Roman" w:hAnsi="Times New Roman" w:cs="Times New Roman"/>
          <w:sz w:val="24"/>
          <w:szCs w:val="24"/>
          <w:lang w:val="en-US"/>
        </w:rPr>
        <w:t>jikistan</w:t>
      </w:r>
      <w:r w:rsidRPr="00A16D25">
        <w:rPr>
          <w:rFonts w:ascii="Times New Roman" w:hAnsi="Times New Roman" w:cs="Times New Roman"/>
          <w:sz w:val="24"/>
          <w:szCs w:val="24"/>
          <w:lang w:val="en-US"/>
        </w:rPr>
        <w:t xml:space="preserve">. </w:t>
      </w:r>
      <w:proofErr w:type="spellStart"/>
      <w:r w:rsidR="00773BFB">
        <w:rPr>
          <w:rFonts w:ascii="Times New Roman" w:hAnsi="Times New Roman" w:cs="Times New Roman"/>
          <w:sz w:val="24"/>
          <w:szCs w:val="24"/>
          <w:lang w:val="en-US"/>
        </w:rPr>
        <w:t>Cw</w:t>
      </w:r>
      <w:r w:rsidRPr="00A16D25">
        <w:rPr>
          <w:rFonts w:ascii="Times New Roman" w:hAnsi="Times New Roman" w:cs="Times New Roman"/>
          <w:sz w:val="24"/>
          <w:szCs w:val="24"/>
          <w:lang w:val="en-US"/>
        </w:rPr>
        <w:t>D</w:t>
      </w:r>
      <w:proofErr w:type="spellEnd"/>
      <w:r w:rsidRPr="00A16D25">
        <w:rPr>
          <w:rFonts w:ascii="Times New Roman" w:hAnsi="Times New Roman" w:cs="Times New Roman"/>
          <w:sz w:val="24"/>
          <w:szCs w:val="24"/>
          <w:lang w:val="en-US"/>
        </w:rPr>
        <w:t xml:space="preserve"> are not accepted into schools where there are no such programs and t</w:t>
      </w:r>
      <w:r w:rsidR="00773BFB">
        <w:rPr>
          <w:rFonts w:ascii="Times New Roman" w:hAnsi="Times New Roman" w:cs="Times New Roman"/>
          <w:sz w:val="24"/>
          <w:szCs w:val="24"/>
          <w:lang w:val="en-US"/>
        </w:rPr>
        <w:t xml:space="preserve">rained teachers to work with </w:t>
      </w:r>
      <w:proofErr w:type="spellStart"/>
      <w:r w:rsidR="00773BFB">
        <w:rPr>
          <w:rFonts w:ascii="Times New Roman" w:hAnsi="Times New Roman" w:cs="Times New Roman"/>
          <w:sz w:val="24"/>
          <w:szCs w:val="24"/>
          <w:lang w:val="en-US"/>
        </w:rPr>
        <w:t>CwD</w:t>
      </w:r>
      <w:proofErr w:type="spellEnd"/>
      <w:r w:rsidRPr="00A16D25">
        <w:rPr>
          <w:rFonts w:ascii="Times New Roman" w:hAnsi="Times New Roman" w:cs="Times New Roman"/>
          <w:sz w:val="24"/>
          <w:szCs w:val="24"/>
          <w:lang w:val="en-US"/>
        </w:rPr>
        <w:t xml:space="preserve">, and most of them, especially in rural areas. In such a situation, in order </w:t>
      </w:r>
      <w:proofErr w:type="spellStart"/>
      <w:r w:rsidR="00773BFB">
        <w:rPr>
          <w:rFonts w:ascii="Times New Roman" w:hAnsi="Times New Roman" w:cs="Times New Roman"/>
          <w:sz w:val="24"/>
          <w:szCs w:val="24"/>
          <w:lang w:val="en-US"/>
        </w:rPr>
        <w:t>CwD</w:t>
      </w:r>
      <w:proofErr w:type="spellEnd"/>
      <w:r w:rsidR="00773BFB" w:rsidRPr="00A16D25">
        <w:rPr>
          <w:rFonts w:ascii="Times New Roman" w:hAnsi="Times New Roman" w:cs="Times New Roman"/>
          <w:sz w:val="24"/>
          <w:szCs w:val="24"/>
          <w:lang w:val="en-US"/>
        </w:rPr>
        <w:t xml:space="preserve"> </w:t>
      </w:r>
      <w:r w:rsidRPr="00A16D25">
        <w:rPr>
          <w:rFonts w:ascii="Times New Roman" w:hAnsi="Times New Roman" w:cs="Times New Roman"/>
          <w:sz w:val="24"/>
          <w:szCs w:val="24"/>
          <w:lang w:val="en-US"/>
        </w:rPr>
        <w:t xml:space="preserve">to receive </w:t>
      </w:r>
      <w:r w:rsidR="00773BFB">
        <w:rPr>
          <w:rFonts w:ascii="Times New Roman" w:hAnsi="Times New Roman" w:cs="Times New Roman"/>
          <w:sz w:val="24"/>
          <w:szCs w:val="24"/>
          <w:lang w:val="en-US"/>
        </w:rPr>
        <w:t>the</w:t>
      </w:r>
      <w:r w:rsidRPr="00A16D25">
        <w:rPr>
          <w:rFonts w:ascii="Times New Roman" w:hAnsi="Times New Roman" w:cs="Times New Roman"/>
          <w:sz w:val="24"/>
          <w:szCs w:val="24"/>
          <w:lang w:val="en-US"/>
        </w:rPr>
        <w:t xml:space="preserve"> </w:t>
      </w:r>
      <w:r w:rsidRPr="00A16D25">
        <w:rPr>
          <w:rFonts w:ascii="Times New Roman" w:hAnsi="Times New Roman" w:cs="Times New Roman"/>
          <w:sz w:val="24"/>
          <w:szCs w:val="24"/>
          <w:lang w:val="en-US"/>
        </w:rPr>
        <w:lastRenderedPageBreak/>
        <w:t>compulsory secondary education, parents are forced to send their children to boarding schools for the deaf, blind, etc., which also does not comply with p. 23 (3) (4) of the C</w:t>
      </w:r>
      <w:r w:rsidR="00773BFB">
        <w:rPr>
          <w:rFonts w:ascii="Times New Roman" w:hAnsi="Times New Roman" w:cs="Times New Roman"/>
          <w:sz w:val="24"/>
          <w:szCs w:val="24"/>
          <w:lang w:val="en-US"/>
        </w:rPr>
        <w:t>onvention of the Rights of Children</w:t>
      </w:r>
      <w:r w:rsidRPr="00A16D25">
        <w:rPr>
          <w:rFonts w:ascii="Times New Roman" w:hAnsi="Times New Roman" w:cs="Times New Roman"/>
          <w:sz w:val="24"/>
          <w:szCs w:val="24"/>
          <w:lang w:val="en-US"/>
        </w:rPr>
        <w:t>.</w:t>
      </w:r>
    </w:p>
    <w:p w14:paraId="66604FD5" w14:textId="0DB50346" w:rsidR="00687C55" w:rsidRPr="00217BDE" w:rsidRDefault="00524A4D" w:rsidP="000407FE">
      <w:pPr>
        <w:pStyle w:val="Heading1"/>
        <w:rPr>
          <w:rFonts w:ascii="Times New Roman" w:hAnsi="Times New Roman" w:cs="Times New Roman"/>
          <w:b/>
          <w:bCs/>
          <w:sz w:val="24"/>
          <w:szCs w:val="24"/>
          <w:lang w:val="en-US"/>
        </w:rPr>
      </w:pPr>
      <w:bookmarkStart w:id="18" w:name="_Toc183876331"/>
      <w:r>
        <w:rPr>
          <w:rFonts w:ascii="Times New Roman" w:hAnsi="Times New Roman" w:cs="Times New Roman"/>
          <w:b/>
          <w:bCs/>
          <w:sz w:val="24"/>
          <w:szCs w:val="24"/>
          <w:lang w:val="en-US"/>
        </w:rPr>
        <w:t>Recommendations</w:t>
      </w:r>
      <w:r w:rsidR="00687C55" w:rsidRPr="00217BDE">
        <w:rPr>
          <w:rFonts w:ascii="Times New Roman" w:hAnsi="Times New Roman" w:cs="Times New Roman"/>
          <w:b/>
          <w:bCs/>
          <w:sz w:val="24"/>
          <w:szCs w:val="24"/>
          <w:lang w:val="en-US"/>
        </w:rPr>
        <w:t>:</w:t>
      </w:r>
      <w:bookmarkEnd w:id="18"/>
    </w:p>
    <w:p w14:paraId="17E38FC0" w14:textId="51273FF9" w:rsidR="00687C55" w:rsidRPr="00217BDE" w:rsidRDefault="00687C55" w:rsidP="00687C55">
      <w:pPr>
        <w:spacing w:before="120" w:after="120" w:line="276" w:lineRule="auto"/>
        <w:jc w:val="both"/>
        <w:rPr>
          <w:rFonts w:ascii="Times New Roman" w:hAnsi="Times New Roman" w:cs="Times New Roman"/>
          <w:sz w:val="24"/>
          <w:szCs w:val="24"/>
          <w:lang w:val="en-US"/>
        </w:rPr>
      </w:pPr>
      <w:r w:rsidRPr="00524A4D">
        <w:rPr>
          <w:rFonts w:ascii="Times New Roman" w:hAnsi="Times New Roman" w:cs="Times New Roman"/>
          <w:sz w:val="24"/>
          <w:szCs w:val="24"/>
          <w:lang w:val="en-US"/>
        </w:rPr>
        <w:t xml:space="preserve">- </w:t>
      </w:r>
      <w:r w:rsidR="000D3620">
        <w:rPr>
          <w:rFonts w:ascii="Times New Roman" w:hAnsi="Times New Roman" w:cs="Times New Roman"/>
          <w:sz w:val="24"/>
          <w:szCs w:val="24"/>
          <w:lang w:val="en-US"/>
        </w:rPr>
        <w:t>T</w:t>
      </w:r>
      <w:r w:rsidR="00524A4D">
        <w:rPr>
          <w:rFonts w:ascii="Times New Roman" w:hAnsi="Times New Roman" w:cs="Times New Roman"/>
          <w:sz w:val="24"/>
          <w:szCs w:val="24"/>
          <w:lang w:val="en-US"/>
        </w:rPr>
        <w:t>o</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adopt</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the</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legal</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and</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administrative</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mechanisms</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for</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development</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of</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institute</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of</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patronage</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families</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in</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the</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country</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taking</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into</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consideration</w:t>
      </w:r>
      <w:r w:rsidR="00524A4D" w:rsidRPr="00524A4D">
        <w:rPr>
          <w:rFonts w:ascii="Times New Roman" w:hAnsi="Times New Roman" w:cs="Times New Roman"/>
          <w:sz w:val="24"/>
          <w:szCs w:val="24"/>
          <w:lang w:val="en-US"/>
        </w:rPr>
        <w:t xml:space="preserve"> </w:t>
      </w:r>
      <w:r w:rsidR="00524A4D">
        <w:rPr>
          <w:rFonts w:ascii="Times New Roman" w:hAnsi="Times New Roman" w:cs="Times New Roman"/>
          <w:sz w:val="24"/>
          <w:szCs w:val="24"/>
          <w:lang w:val="en-US"/>
        </w:rPr>
        <w:t xml:space="preserve">the needs and requirement of </w:t>
      </w:r>
      <w:proofErr w:type="spellStart"/>
      <w:r w:rsidR="00524A4D">
        <w:rPr>
          <w:rFonts w:ascii="Times New Roman" w:hAnsi="Times New Roman" w:cs="Times New Roman"/>
          <w:sz w:val="24"/>
          <w:szCs w:val="24"/>
          <w:lang w:val="en-US"/>
        </w:rPr>
        <w:t>CwD</w:t>
      </w:r>
      <w:proofErr w:type="spellEnd"/>
      <w:r w:rsidR="00524A4D">
        <w:rPr>
          <w:rFonts w:ascii="Times New Roman" w:hAnsi="Times New Roman" w:cs="Times New Roman"/>
          <w:sz w:val="24"/>
          <w:szCs w:val="24"/>
          <w:lang w:val="en-US"/>
        </w:rPr>
        <w:t xml:space="preserve">. </w:t>
      </w:r>
    </w:p>
    <w:p w14:paraId="7E99D27B" w14:textId="5A789301" w:rsidR="00990125" w:rsidRPr="00524A4D" w:rsidRDefault="000E197B" w:rsidP="00990125">
      <w:pPr>
        <w:pStyle w:val="Heading1"/>
        <w:rPr>
          <w:rFonts w:ascii="Times New Roman" w:hAnsi="Times New Roman" w:cs="Times New Roman"/>
          <w:b/>
          <w:bCs/>
          <w:sz w:val="24"/>
          <w:szCs w:val="24"/>
          <w:lang w:val="en-US"/>
        </w:rPr>
      </w:pPr>
      <w:bookmarkStart w:id="19" w:name="_Toc183876332"/>
      <w:r w:rsidRPr="00524A4D">
        <w:rPr>
          <w:rFonts w:ascii="Times New Roman" w:hAnsi="Times New Roman" w:cs="Times New Roman"/>
          <w:b/>
          <w:bCs/>
          <w:sz w:val="24"/>
          <w:szCs w:val="24"/>
          <w:lang w:val="en-US"/>
        </w:rPr>
        <w:t xml:space="preserve">9. </w:t>
      </w:r>
      <w:r w:rsidR="00524A4D">
        <w:rPr>
          <w:rFonts w:ascii="Times New Roman" w:hAnsi="Times New Roman" w:cs="Times New Roman"/>
          <w:b/>
          <w:bCs/>
          <w:sz w:val="24"/>
          <w:szCs w:val="24"/>
          <w:lang w:val="en-US"/>
        </w:rPr>
        <w:t>Basic</w:t>
      </w:r>
      <w:r w:rsidR="00524A4D" w:rsidRPr="00524A4D">
        <w:rPr>
          <w:rFonts w:ascii="Times New Roman" w:hAnsi="Times New Roman" w:cs="Times New Roman"/>
          <w:b/>
          <w:bCs/>
          <w:sz w:val="24"/>
          <w:szCs w:val="24"/>
          <w:lang w:val="en-US"/>
        </w:rPr>
        <w:t xml:space="preserve"> </w:t>
      </w:r>
      <w:r w:rsidR="00524A4D">
        <w:rPr>
          <w:rFonts w:ascii="Times New Roman" w:hAnsi="Times New Roman" w:cs="Times New Roman"/>
          <w:b/>
          <w:bCs/>
          <w:sz w:val="24"/>
          <w:szCs w:val="24"/>
          <w:lang w:val="en-US"/>
        </w:rPr>
        <w:t>health</w:t>
      </w:r>
      <w:r w:rsidR="00524A4D" w:rsidRPr="00524A4D">
        <w:rPr>
          <w:rFonts w:ascii="Times New Roman" w:hAnsi="Times New Roman" w:cs="Times New Roman"/>
          <w:b/>
          <w:bCs/>
          <w:sz w:val="24"/>
          <w:szCs w:val="24"/>
          <w:lang w:val="en-US"/>
        </w:rPr>
        <w:t xml:space="preserve"> </w:t>
      </w:r>
      <w:r w:rsidR="00524A4D">
        <w:rPr>
          <w:rFonts w:ascii="Times New Roman" w:hAnsi="Times New Roman" w:cs="Times New Roman"/>
          <w:b/>
          <w:bCs/>
          <w:sz w:val="24"/>
          <w:szCs w:val="24"/>
          <w:lang w:val="en-US"/>
        </w:rPr>
        <w:t>services</w:t>
      </w:r>
      <w:r w:rsidR="00524A4D" w:rsidRPr="00524A4D">
        <w:rPr>
          <w:rFonts w:ascii="Times New Roman" w:hAnsi="Times New Roman" w:cs="Times New Roman"/>
          <w:b/>
          <w:bCs/>
          <w:sz w:val="24"/>
          <w:szCs w:val="24"/>
          <w:lang w:val="en-US"/>
        </w:rPr>
        <w:t xml:space="preserve"> </w:t>
      </w:r>
      <w:r w:rsidR="00524A4D">
        <w:rPr>
          <w:rFonts w:ascii="Times New Roman" w:hAnsi="Times New Roman" w:cs="Times New Roman"/>
          <w:b/>
          <w:bCs/>
          <w:sz w:val="24"/>
          <w:szCs w:val="24"/>
          <w:lang w:val="en-US"/>
        </w:rPr>
        <w:t>and</w:t>
      </w:r>
      <w:r w:rsidR="00524A4D" w:rsidRPr="00524A4D">
        <w:rPr>
          <w:rFonts w:ascii="Times New Roman" w:hAnsi="Times New Roman" w:cs="Times New Roman"/>
          <w:b/>
          <w:bCs/>
          <w:sz w:val="24"/>
          <w:szCs w:val="24"/>
          <w:lang w:val="en-US"/>
        </w:rPr>
        <w:t xml:space="preserve"> </w:t>
      </w:r>
      <w:r w:rsidR="00524A4D">
        <w:rPr>
          <w:rFonts w:ascii="Times New Roman" w:hAnsi="Times New Roman" w:cs="Times New Roman"/>
          <w:b/>
          <w:bCs/>
          <w:sz w:val="24"/>
          <w:szCs w:val="24"/>
          <w:lang w:val="en-US"/>
        </w:rPr>
        <w:t>well-being</w:t>
      </w:r>
      <w:r w:rsidR="00524A4D" w:rsidRPr="00524A4D">
        <w:rPr>
          <w:rFonts w:ascii="Times New Roman" w:hAnsi="Times New Roman" w:cs="Times New Roman"/>
          <w:b/>
          <w:bCs/>
          <w:sz w:val="24"/>
          <w:szCs w:val="24"/>
          <w:lang w:val="en-US"/>
        </w:rPr>
        <w:t xml:space="preserve"> </w:t>
      </w:r>
      <w:bookmarkEnd w:id="19"/>
    </w:p>
    <w:p w14:paraId="47FA431D" w14:textId="4399702D" w:rsidR="0027769C" w:rsidRPr="00524A4D" w:rsidRDefault="000E197B" w:rsidP="00BE3B05">
      <w:pPr>
        <w:pStyle w:val="Heading1"/>
        <w:rPr>
          <w:rFonts w:ascii="Times New Roman" w:hAnsi="Times New Roman" w:cs="Times New Roman"/>
          <w:b/>
          <w:bCs/>
          <w:sz w:val="24"/>
          <w:szCs w:val="24"/>
          <w:lang w:val="en-US"/>
        </w:rPr>
      </w:pPr>
      <w:bookmarkStart w:id="20" w:name="_Toc183876333"/>
      <w:r w:rsidRPr="00524A4D">
        <w:rPr>
          <w:rFonts w:ascii="Times New Roman" w:hAnsi="Times New Roman" w:cs="Times New Roman"/>
          <w:b/>
          <w:bCs/>
          <w:sz w:val="24"/>
          <w:szCs w:val="24"/>
          <w:lang w:val="en-US"/>
        </w:rPr>
        <w:t>9</w:t>
      </w:r>
      <w:r w:rsidR="00990125" w:rsidRPr="00524A4D">
        <w:rPr>
          <w:rFonts w:ascii="Times New Roman" w:hAnsi="Times New Roman" w:cs="Times New Roman"/>
          <w:b/>
          <w:bCs/>
          <w:sz w:val="24"/>
          <w:szCs w:val="24"/>
          <w:lang w:val="en-US"/>
        </w:rPr>
        <w:t xml:space="preserve">.1. </w:t>
      </w:r>
      <w:bookmarkEnd w:id="20"/>
      <w:r w:rsidR="00524A4D" w:rsidRPr="00524A4D">
        <w:rPr>
          <w:rFonts w:ascii="Times New Roman" w:hAnsi="Times New Roman" w:cs="Times New Roman"/>
          <w:b/>
          <w:bCs/>
          <w:sz w:val="24"/>
          <w:szCs w:val="24"/>
          <w:lang w:val="en-US"/>
        </w:rPr>
        <w:t>Early detection and early intervention</w:t>
      </w:r>
    </w:p>
    <w:p w14:paraId="7949BBDE" w14:textId="1FBA77E6" w:rsidR="00990125" w:rsidRPr="00BB4BBE" w:rsidRDefault="00524A4D" w:rsidP="00990125">
      <w:pPr>
        <w:autoSpaceDE w:val="0"/>
        <w:autoSpaceDN w:val="0"/>
        <w:adjustRightInd w:val="0"/>
        <w:spacing w:before="120" w:after="120" w:line="276" w:lineRule="auto"/>
        <w:jc w:val="both"/>
        <w:rPr>
          <w:rFonts w:ascii="Times New Roman" w:hAnsi="Times New Roman" w:cs="Times New Roman"/>
          <w:sz w:val="24"/>
          <w:szCs w:val="24"/>
          <w:lang w:val="en-US"/>
        </w:rPr>
      </w:pPr>
      <w:r w:rsidRPr="00524A4D">
        <w:rPr>
          <w:rFonts w:ascii="Times New Roman" w:hAnsi="Times New Roman" w:cs="Times New Roman"/>
          <w:sz w:val="24"/>
          <w:szCs w:val="24"/>
          <w:lang w:val="en-US"/>
        </w:rPr>
        <w:t>The Law "On Social Protection of the Disabled" provides for the development of an individual rehabilitation program for each person with a disability. Unfortunately, the implementation of an Individual Rehabilitation Program was not included in the National Rehabilitation Program for the Disable</w:t>
      </w:r>
      <w:r w:rsidR="00BB4BBE" w:rsidRPr="00BB4BBE">
        <w:rPr>
          <w:rFonts w:ascii="Times New Roman" w:hAnsi="Times New Roman" w:cs="Times New Roman"/>
          <w:sz w:val="24"/>
          <w:szCs w:val="24"/>
          <w:lang w:val="en-US"/>
        </w:rPr>
        <w:t xml:space="preserve"> </w:t>
      </w:r>
      <w:r w:rsidR="00BB4BBE">
        <w:rPr>
          <w:rFonts w:ascii="Times New Roman" w:hAnsi="Times New Roman" w:cs="Times New Roman"/>
          <w:sz w:val="24"/>
          <w:szCs w:val="24"/>
          <w:lang w:val="en-US"/>
        </w:rPr>
        <w:t>people</w:t>
      </w:r>
      <w:r w:rsidRPr="00524A4D">
        <w:rPr>
          <w:rFonts w:ascii="Times New Roman" w:hAnsi="Times New Roman" w:cs="Times New Roman"/>
          <w:sz w:val="24"/>
          <w:szCs w:val="24"/>
          <w:lang w:val="en-US"/>
        </w:rPr>
        <w:t xml:space="preserve"> (2017-2020), and in practice, individual rehabilitation programs were not implemented</w:t>
      </w:r>
      <w:r w:rsidR="00BB4BBE">
        <w:rPr>
          <w:rStyle w:val="FootnoteReference"/>
          <w:rFonts w:ascii="Times New Roman" w:hAnsi="Times New Roman" w:cs="Times New Roman"/>
          <w:sz w:val="24"/>
          <w:szCs w:val="24"/>
        </w:rPr>
        <w:footnoteReference w:id="32"/>
      </w:r>
      <w:r w:rsidRPr="00524A4D">
        <w:rPr>
          <w:rFonts w:ascii="Times New Roman" w:hAnsi="Times New Roman" w:cs="Times New Roman"/>
          <w:sz w:val="24"/>
          <w:szCs w:val="24"/>
          <w:lang w:val="en-US"/>
        </w:rPr>
        <w:t xml:space="preserve">. A small-scale study in the Sughd region showed that the majority of </w:t>
      </w:r>
      <w:proofErr w:type="spellStart"/>
      <w:r w:rsidR="00BB4BBE">
        <w:rPr>
          <w:rFonts w:ascii="Times New Roman" w:hAnsi="Times New Roman" w:cs="Times New Roman"/>
          <w:sz w:val="24"/>
          <w:szCs w:val="24"/>
          <w:lang w:val="en-US"/>
        </w:rPr>
        <w:t>Pw</w:t>
      </w:r>
      <w:r w:rsidRPr="00524A4D">
        <w:rPr>
          <w:rFonts w:ascii="Times New Roman" w:hAnsi="Times New Roman" w:cs="Times New Roman"/>
          <w:sz w:val="24"/>
          <w:szCs w:val="24"/>
          <w:lang w:val="en-US"/>
        </w:rPr>
        <w:t>D</w:t>
      </w:r>
      <w:proofErr w:type="spellEnd"/>
      <w:r w:rsidRPr="00524A4D">
        <w:rPr>
          <w:rFonts w:ascii="Times New Roman" w:hAnsi="Times New Roman" w:cs="Times New Roman"/>
          <w:sz w:val="24"/>
          <w:szCs w:val="24"/>
          <w:lang w:val="en-US"/>
        </w:rPr>
        <w:t xml:space="preserve"> do not have an individual rehabilitation program for a disabled person (IR</w:t>
      </w:r>
      <w:r w:rsidR="00BB4BBE">
        <w:rPr>
          <w:rFonts w:ascii="Times New Roman" w:hAnsi="Times New Roman" w:cs="Times New Roman"/>
          <w:sz w:val="24"/>
          <w:szCs w:val="24"/>
          <w:lang w:val="en-US"/>
        </w:rPr>
        <w:t>P</w:t>
      </w:r>
      <w:r w:rsidRPr="00524A4D">
        <w:rPr>
          <w:rFonts w:ascii="Times New Roman" w:hAnsi="Times New Roman" w:cs="Times New Roman"/>
          <w:sz w:val="24"/>
          <w:szCs w:val="24"/>
          <w:lang w:val="en-US"/>
        </w:rPr>
        <w:t>). Only a minimal number of respondents reported that their children have I</w:t>
      </w:r>
      <w:r w:rsidR="00BB4BBE">
        <w:rPr>
          <w:rFonts w:ascii="Times New Roman" w:hAnsi="Times New Roman" w:cs="Times New Roman"/>
          <w:sz w:val="24"/>
          <w:szCs w:val="24"/>
          <w:lang w:val="en-US"/>
        </w:rPr>
        <w:t>R</w:t>
      </w:r>
      <w:r w:rsidRPr="00524A4D">
        <w:rPr>
          <w:rFonts w:ascii="Times New Roman" w:hAnsi="Times New Roman" w:cs="Times New Roman"/>
          <w:sz w:val="24"/>
          <w:szCs w:val="24"/>
          <w:lang w:val="en-US"/>
        </w:rPr>
        <w:t>P</w:t>
      </w:r>
      <w:r w:rsidR="00990125" w:rsidRPr="00990125">
        <w:rPr>
          <w:rStyle w:val="FootnoteReference"/>
          <w:rFonts w:ascii="Times New Roman" w:hAnsi="Times New Roman" w:cs="Times New Roman"/>
          <w:sz w:val="24"/>
          <w:szCs w:val="24"/>
        </w:rPr>
        <w:footnoteReference w:id="33"/>
      </w:r>
      <w:r w:rsidR="00990125" w:rsidRPr="00BB4BBE">
        <w:rPr>
          <w:rFonts w:ascii="Times New Roman" w:hAnsi="Times New Roman" w:cs="Times New Roman"/>
          <w:sz w:val="24"/>
          <w:szCs w:val="24"/>
          <w:lang w:val="en-US"/>
        </w:rPr>
        <w:t>.</w:t>
      </w:r>
    </w:p>
    <w:p w14:paraId="4453FBAC" w14:textId="30CEB0BB" w:rsidR="0027769C" w:rsidRPr="00391460" w:rsidRDefault="00BB4BBE" w:rsidP="00FE02A8">
      <w:pPr>
        <w:autoSpaceDE w:val="0"/>
        <w:autoSpaceDN w:val="0"/>
        <w:adjustRightInd w:val="0"/>
        <w:spacing w:before="120" w:after="120" w:line="276" w:lineRule="auto"/>
        <w:jc w:val="both"/>
        <w:rPr>
          <w:rFonts w:ascii="Times New Roman" w:hAnsi="Times New Roman" w:cs="Times New Roman"/>
          <w:color w:val="333333"/>
          <w:spacing w:val="-8"/>
          <w:sz w:val="24"/>
          <w:szCs w:val="24"/>
          <w:shd w:val="clear" w:color="auto" w:fill="FFFFFF"/>
          <w:lang w:val="en-US"/>
        </w:rPr>
      </w:pPr>
      <w:r w:rsidRPr="00BB4BBE">
        <w:rPr>
          <w:rFonts w:ascii="Times New Roman" w:hAnsi="Times New Roman" w:cs="Times New Roman"/>
          <w:sz w:val="24"/>
          <w:szCs w:val="24"/>
          <w:lang w:val="en-US"/>
        </w:rPr>
        <w:t xml:space="preserve">It should be noted that the law "On Social Protection of Persons with Disabilities" does not provide for early intervention for children with disabilities and, in general, there is no such concept in the law with which children could improve their life skills and social adaptation. A small number of public organizations are mainly involved in early intervention programs. NGO funds are limited, as they mostly operate on a grant basis. "Parents of children with disabilities do not have access to information about modern methods and technologies of education and rehabilitation of children, which leads to an earlier occurrence of secondary complications in the child, exacerbating the unfavorable psychological climate in the family. In many cases, it becomes inevitable for a child to be placed in a specialized boarding school or </w:t>
      </w:r>
      <w:r w:rsidR="00391460">
        <w:rPr>
          <w:rFonts w:ascii="Times New Roman" w:hAnsi="Times New Roman" w:cs="Times New Roman"/>
          <w:sz w:val="24"/>
          <w:szCs w:val="24"/>
          <w:lang w:val="en-US"/>
        </w:rPr>
        <w:t xml:space="preserve">to be </w:t>
      </w:r>
      <w:r w:rsidRPr="00BB4BBE">
        <w:rPr>
          <w:rFonts w:ascii="Times New Roman" w:hAnsi="Times New Roman" w:cs="Times New Roman"/>
          <w:sz w:val="24"/>
          <w:szCs w:val="24"/>
          <w:lang w:val="en-US"/>
        </w:rPr>
        <w:t>isolated in a family, which leads to a decrease in children's motivation to assert themselves and strive for an independent, fulfilling life," the director of o</w:t>
      </w:r>
      <w:r w:rsidR="00391460">
        <w:rPr>
          <w:rFonts w:ascii="Times New Roman" w:hAnsi="Times New Roman" w:cs="Times New Roman"/>
          <w:sz w:val="24"/>
          <w:szCs w:val="24"/>
          <w:lang w:val="en-US"/>
        </w:rPr>
        <w:t>ne of these organizations notes</w:t>
      </w:r>
      <w:r w:rsidR="0027769C" w:rsidRPr="00FE02A8">
        <w:rPr>
          <w:rStyle w:val="FootnoteReference"/>
          <w:rFonts w:ascii="Times New Roman" w:hAnsi="Times New Roman" w:cs="Times New Roman"/>
          <w:color w:val="333333"/>
          <w:spacing w:val="-8"/>
          <w:sz w:val="24"/>
          <w:szCs w:val="24"/>
          <w:shd w:val="clear" w:color="auto" w:fill="FFFFFF"/>
        </w:rPr>
        <w:footnoteReference w:id="34"/>
      </w:r>
      <w:r w:rsidR="0027769C" w:rsidRPr="00391460">
        <w:rPr>
          <w:rFonts w:ascii="Times New Roman" w:hAnsi="Times New Roman" w:cs="Times New Roman"/>
          <w:color w:val="333333"/>
          <w:spacing w:val="-8"/>
          <w:sz w:val="24"/>
          <w:szCs w:val="24"/>
          <w:shd w:val="clear" w:color="auto" w:fill="FFFFFF"/>
          <w:lang w:val="en-US"/>
        </w:rPr>
        <w:t>.</w:t>
      </w:r>
    </w:p>
    <w:p w14:paraId="070ADB20" w14:textId="278CC014" w:rsidR="009E2B3E" w:rsidRPr="00391460" w:rsidRDefault="00391460" w:rsidP="00BE3B05">
      <w:pPr>
        <w:pStyle w:val="Heading1"/>
        <w:rPr>
          <w:rFonts w:ascii="Times New Roman" w:hAnsi="Times New Roman" w:cs="Times New Roman"/>
          <w:b/>
          <w:bCs/>
          <w:sz w:val="24"/>
          <w:szCs w:val="24"/>
          <w:lang w:val="en-US"/>
        </w:rPr>
      </w:pPr>
      <w:bookmarkStart w:id="21" w:name="_Toc183876334"/>
      <w:r>
        <w:rPr>
          <w:rFonts w:ascii="Times New Roman" w:hAnsi="Times New Roman" w:cs="Times New Roman"/>
          <w:b/>
          <w:bCs/>
          <w:sz w:val="24"/>
          <w:szCs w:val="24"/>
          <w:lang w:val="en-US"/>
        </w:rPr>
        <w:t xml:space="preserve">Recommendations to the chapter </w:t>
      </w:r>
      <w:r w:rsidR="000E197B" w:rsidRPr="00391460">
        <w:rPr>
          <w:rFonts w:ascii="Times New Roman" w:hAnsi="Times New Roman" w:cs="Times New Roman"/>
          <w:b/>
          <w:bCs/>
          <w:sz w:val="24"/>
          <w:szCs w:val="24"/>
          <w:lang w:val="en-US"/>
        </w:rPr>
        <w:t>9</w:t>
      </w:r>
      <w:r w:rsidR="00990125" w:rsidRPr="00391460">
        <w:rPr>
          <w:rFonts w:ascii="Times New Roman" w:hAnsi="Times New Roman" w:cs="Times New Roman"/>
          <w:b/>
          <w:bCs/>
          <w:sz w:val="24"/>
          <w:szCs w:val="24"/>
          <w:lang w:val="en-US"/>
        </w:rPr>
        <w:t>.1.</w:t>
      </w:r>
      <w:r w:rsidR="009E2B3E" w:rsidRPr="00391460">
        <w:rPr>
          <w:rFonts w:ascii="Times New Roman" w:hAnsi="Times New Roman" w:cs="Times New Roman"/>
          <w:b/>
          <w:bCs/>
          <w:sz w:val="24"/>
          <w:szCs w:val="24"/>
          <w:lang w:val="en-US"/>
        </w:rPr>
        <w:t>:</w:t>
      </w:r>
      <w:bookmarkEnd w:id="21"/>
    </w:p>
    <w:p w14:paraId="398419CD" w14:textId="77777777" w:rsidR="00391460" w:rsidRPr="00391460" w:rsidRDefault="00391460" w:rsidP="00391460">
      <w:pPr>
        <w:autoSpaceDE w:val="0"/>
        <w:autoSpaceDN w:val="0"/>
        <w:adjustRightInd w:val="0"/>
        <w:spacing w:before="120" w:after="120" w:line="276" w:lineRule="auto"/>
        <w:jc w:val="both"/>
        <w:rPr>
          <w:rFonts w:ascii="Times New Roman" w:hAnsi="Times New Roman" w:cs="Times New Roman"/>
          <w:color w:val="333333"/>
          <w:spacing w:val="-8"/>
          <w:sz w:val="24"/>
          <w:szCs w:val="24"/>
          <w:shd w:val="clear" w:color="auto" w:fill="FFFFFF"/>
          <w:lang w:val="en-US"/>
        </w:rPr>
      </w:pPr>
      <w:r w:rsidRPr="00391460">
        <w:rPr>
          <w:rFonts w:ascii="Times New Roman" w:hAnsi="Times New Roman" w:cs="Times New Roman"/>
          <w:color w:val="333333"/>
          <w:spacing w:val="-8"/>
          <w:sz w:val="24"/>
          <w:szCs w:val="24"/>
          <w:shd w:val="clear" w:color="auto" w:fill="FFFFFF"/>
          <w:lang w:val="en-US"/>
        </w:rPr>
        <w:t>- The new law on the Rights of Persons with Disabilities should include a section on early detection of disability and early intervention.</w:t>
      </w:r>
    </w:p>
    <w:p w14:paraId="1BDEB254" w14:textId="360BDF61" w:rsidR="00391460" w:rsidRPr="00391460" w:rsidRDefault="00391460" w:rsidP="00391460">
      <w:pPr>
        <w:autoSpaceDE w:val="0"/>
        <w:autoSpaceDN w:val="0"/>
        <w:adjustRightInd w:val="0"/>
        <w:spacing w:before="120" w:after="120" w:line="276" w:lineRule="auto"/>
        <w:jc w:val="both"/>
        <w:rPr>
          <w:rFonts w:ascii="Times New Roman" w:hAnsi="Times New Roman" w:cs="Times New Roman"/>
          <w:color w:val="333333"/>
          <w:spacing w:val="-8"/>
          <w:sz w:val="24"/>
          <w:szCs w:val="24"/>
          <w:shd w:val="clear" w:color="auto" w:fill="FFFFFF"/>
          <w:lang w:val="en-US"/>
        </w:rPr>
      </w:pPr>
      <w:r>
        <w:rPr>
          <w:rFonts w:ascii="Times New Roman" w:hAnsi="Times New Roman" w:cs="Times New Roman"/>
          <w:color w:val="333333"/>
          <w:spacing w:val="-8"/>
          <w:sz w:val="24"/>
          <w:szCs w:val="24"/>
          <w:shd w:val="clear" w:color="auto" w:fill="FFFFFF"/>
          <w:lang w:val="en-US"/>
        </w:rPr>
        <w:t xml:space="preserve">- </w:t>
      </w:r>
      <w:r w:rsidRPr="00391460">
        <w:rPr>
          <w:rFonts w:ascii="Times New Roman" w:hAnsi="Times New Roman" w:cs="Times New Roman"/>
          <w:color w:val="333333"/>
          <w:spacing w:val="-8"/>
          <w:sz w:val="24"/>
          <w:szCs w:val="24"/>
          <w:shd w:val="clear" w:color="auto" w:fill="FFFFFF"/>
          <w:lang w:val="en-US"/>
        </w:rPr>
        <w:t xml:space="preserve"> Increase budget funds to ensure that children with disabilities are fully covered by individual rehabilitation programs;</w:t>
      </w:r>
    </w:p>
    <w:p w14:paraId="496C06B9" w14:textId="77777777" w:rsidR="00391460" w:rsidRPr="00391460" w:rsidRDefault="00391460" w:rsidP="00391460">
      <w:pPr>
        <w:autoSpaceDE w:val="0"/>
        <w:autoSpaceDN w:val="0"/>
        <w:adjustRightInd w:val="0"/>
        <w:spacing w:before="120" w:after="120" w:line="276" w:lineRule="auto"/>
        <w:jc w:val="both"/>
        <w:rPr>
          <w:rFonts w:ascii="Times New Roman" w:hAnsi="Times New Roman" w:cs="Times New Roman"/>
          <w:color w:val="333333"/>
          <w:spacing w:val="-8"/>
          <w:sz w:val="24"/>
          <w:szCs w:val="24"/>
          <w:shd w:val="clear" w:color="auto" w:fill="FFFFFF"/>
          <w:lang w:val="en-US"/>
        </w:rPr>
      </w:pPr>
      <w:r w:rsidRPr="00391460">
        <w:rPr>
          <w:rFonts w:ascii="Times New Roman" w:hAnsi="Times New Roman" w:cs="Times New Roman"/>
          <w:color w:val="333333"/>
          <w:spacing w:val="-8"/>
          <w:sz w:val="24"/>
          <w:szCs w:val="24"/>
          <w:shd w:val="clear" w:color="auto" w:fill="FFFFFF"/>
          <w:lang w:val="en-US"/>
        </w:rPr>
        <w:t>- To create early intervention rooms at each health center on a state system basis with full funding.</w:t>
      </w:r>
    </w:p>
    <w:p w14:paraId="02F5099C" w14:textId="7D3DCFE6" w:rsidR="00541112" w:rsidRPr="00217BDE" w:rsidRDefault="00391460" w:rsidP="00391460">
      <w:pPr>
        <w:autoSpaceDE w:val="0"/>
        <w:autoSpaceDN w:val="0"/>
        <w:adjustRightInd w:val="0"/>
        <w:spacing w:before="120" w:after="120" w:line="276" w:lineRule="auto"/>
        <w:jc w:val="both"/>
        <w:rPr>
          <w:rFonts w:ascii="Times New Roman" w:hAnsi="Times New Roman" w:cs="Times New Roman"/>
          <w:color w:val="333333"/>
          <w:spacing w:val="-8"/>
          <w:sz w:val="24"/>
          <w:szCs w:val="24"/>
          <w:shd w:val="clear" w:color="auto" w:fill="FFFFFF"/>
          <w:lang w:val="en-US"/>
        </w:rPr>
      </w:pPr>
      <w:r w:rsidRPr="00391460">
        <w:rPr>
          <w:rFonts w:ascii="Times New Roman" w:hAnsi="Times New Roman" w:cs="Times New Roman"/>
          <w:color w:val="333333"/>
          <w:spacing w:val="-8"/>
          <w:sz w:val="24"/>
          <w:szCs w:val="24"/>
          <w:shd w:val="clear" w:color="auto" w:fill="FFFFFF"/>
          <w:lang w:val="en-US"/>
        </w:rPr>
        <w:t>- Train early intervention specialists on an ongoing basis, using the experience of local NGOs.</w:t>
      </w:r>
    </w:p>
    <w:p w14:paraId="36C85615" w14:textId="4E937314" w:rsidR="000B0215" w:rsidRPr="00391460" w:rsidRDefault="000E197B" w:rsidP="00BE3B05">
      <w:pPr>
        <w:pStyle w:val="Heading1"/>
        <w:rPr>
          <w:rFonts w:ascii="Times New Roman" w:hAnsi="Times New Roman" w:cs="Times New Roman"/>
          <w:b/>
          <w:bCs/>
          <w:sz w:val="24"/>
          <w:szCs w:val="24"/>
          <w:lang w:val="en-US"/>
        </w:rPr>
      </w:pPr>
      <w:bookmarkStart w:id="22" w:name="_Toc183876335"/>
      <w:r w:rsidRPr="00391460">
        <w:rPr>
          <w:rFonts w:ascii="Times New Roman" w:hAnsi="Times New Roman" w:cs="Times New Roman"/>
          <w:b/>
          <w:bCs/>
          <w:sz w:val="24"/>
          <w:szCs w:val="24"/>
          <w:lang w:val="en-US"/>
        </w:rPr>
        <w:lastRenderedPageBreak/>
        <w:t>9</w:t>
      </w:r>
      <w:r w:rsidR="00FE02A8" w:rsidRPr="00391460">
        <w:rPr>
          <w:rFonts w:ascii="Times New Roman" w:hAnsi="Times New Roman" w:cs="Times New Roman"/>
          <w:b/>
          <w:bCs/>
          <w:sz w:val="24"/>
          <w:szCs w:val="24"/>
          <w:lang w:val="en-US"/>
        </w:rPr>
        <w:t>.</w:t>
      </w:r>
      <w:r w:rsidR="00F37127" w:rsidRPr="00391460">
        <w:rPr>
          <w:rFonts w:ascii="Times New Roman" w:hAnsi="Times New Roman" w:cs="Times New Roman"/>
          <w:b/>
          <w:bCs/>
          <w:sz w:val="24"/>
          <w:szCs w:val="24"/>
          <w:lang w:val="en-US"/>
        </w:rPr>
        <w:t>2.</w:t>
      </w:r>
      <w:r w:rsidR="00FE02A8" w:rsidRPr="00391460">
        <w:rPr>
          <w:rFonts w:ascii="Times New Roman" w:hAnsi="Times New Roman" w:cs="Times New Roman"/>
          <w:b/>
          <w:bCs/>
          <w:sz w:val="24"/>
          <w:szCs w:val="24"/>
          <w:lang w:val="en-US"/>
        </w:rPr>
        <w:t xml:space="preserve"> </w:t>
      </w:r>
      <w:r w:rsidR="00391460">
        <w:rPr>
          <w:rFonts w:ascii="Times New Roman" w:hAnsi="Times New Roman" w:cs="Times New Roman"/>
          <w:b/>
          <w:bCs/>
          <w:sz w:val="24"/>
          <w:szCs w:val="24"/>
          <w:lang w:val="en-US"/>
        </w:rPr>
        <w:t>Social</w:t>
      </w:r>
      <w:r w:rsidR="00391460" w:rsidRPr="00391460">
        <w:rPr>
          <w:rFonts w:ascii="Times New Roman" w:hAnsi="Times New Roman" w:cs="Times New Roman"/>
          <w:b/>
          <w:bCs/>
          <w:sz w:val="24"/>
          <w:szCs w:val="24"/>
          <w:lang w:val="en-US"/>
        </w:rPr>
        <w:t xml:space="preserve"> </w:t>
      </w:r>
      <w:r w:rsidR="00391460">
        <w:rPr>
          <w:rFonts w:ascii="Times New Roman" w:hAnsi="Times New Roman" w:cs="Times New Roman"/>
          <w:b/>
          <w:bCs/>
          <w:sz w:val="24"/>
          <w:szCs w:val="24"/>
          <w:lang w:val="en-US"/>
        </w:rPr>
        <w:t>support</w:t>
      </w:r>
      <w:r w:rsidR="00391460" w:rsidRPr="00391460">
        <w:rPr>
          <w:rFonts w:ascii="Times New Roman" w:hAnsi="Times New Roman" w:cs="Times New Roman"/>
          <w:b/>
          <w:bCs/>
          <w:sz w:val="24"/>
          <w:szCs w:val="24"/>
          <w:lang w:val="en-US"/>
        </w:rPr>
        <w:t xml:space="preserve"> </w:t>
      </w:r>
      <w:r w:rsidR="00391460">
        <w:rPr>
          <w:rFonts w:ascii="Times New Roman" w:hAnsi="Times New Roman" w:cs="Times New Roman"/>
          <w:b/>
          <w:bCs/>
          <w:sz w:val="24"/>
          <w:szCs w:val="24"/>
          <w:lang w:val="en-US"/>
        </w:rPr>
        <w:t>of</w:t>
      </w:r>
      <w:r w:rsidR="00391460" w:rsidRPr="00391460">
        <w:rPr>
          <w:rFonts w:ascii="Times New Roman" w:hAnsi="Times New Roman" w:cs="Times New Roman"/>
          <w:b/>
          <w:bCs/>
          <w:sz w:val="24"/>
          <w:szCs w:val="24"/>
          <w:lang w:val="en-US"/>
        </w:rPr>
        <w:t xml:space="preserve"> </w:t>
      </w:r>
      <w:proofErr w:type="spellStart"/>
      <w:r w:rsidR="00391460">
        <w:rPr>
          <w:rFonts w:ascii="Times New Roman" w:hAnsi="Times New Roman" w:cs="Times New Roman"/>
          <w:b/>
          <w:bCs/>
          <w:sz w:val="24"/>
          <w:szCs w:val="24"/>
          <w:lang w:val="en-US"/>
        </w:rPr>
        <w:t>CwD</w:t>
      </w:r>
      <w:proofErr w:type="spellEnd"/>
      <w:r w:rsidR="00391460" w:rsidRPr="00391460">
        <w:rPr>
          <w:rFonts w:ascii="Times New Roman" w:hAnsi="Times New Roman" w:cs="Times New Roman"/>
          <w:b/>
          <w:bCs/>
          <w:sz w:val="24"/>
          <w:szCs w:val="24"/>
          <w:lang w:val="en-US"/>
        </w:rPr>
        <w:t xml:space="preserve"> </w:t>
      </w:r>
      <w:r w:rsidR="00391460">
        <w:rPr>
          <w:rFonts w:ascii="Times New Roman" w:hAnsi="Times New Roman" w:cs="Times New Roman"/>
          <w:b/>
          <w:bCs/>
          <w:sz w:val="24"/>
          <w:szCs w:val="24"/>
          <w:lang w:val="en-US"/>
        </w:rPr>
        <w:t>and</w:t>
      </w:r>
      <w:r w:rsidR="00391460" w:rsidRPr="00391460">
        <w:rPr>
          <w:rFonts w:ascii="Times New Roman" w:hAnsi="Times New Roman" w:cs="Times New Roman"/>
          <w:b/>
          <w:bCs/>
          <w:sz w:val="24"/>
          <w:szCs w:val="24"/>
          <w:lang w:val="en-US"/>
        </w:rPr>
        <w:t xml:space="preserve"> </w:t>
      </w:r>
      <w:r w:rsidR="00391460">
        <w:rPr>
          <w:rFonts w:ascii="Times New Roman" w:hAnsi="Times New Roman" w:cs="Times New Roman"/>
          <w:b/>
          <w:bCs/>
          <w:sz w:val="24"/>
          <w:szCs w:val="24"/>
          <w:lang w:val="en-US"/>
        </w:rPr>
        <w:t>their</w:t>
      </w:r>
      <w:r w:rsidR="00391460" w:rsidRPr="00391460">
        <w:rPr>
          <w:rFonts w:ascii="Times New Roman" w:hAnsi="Times New Roman" w:cs="Times New Roman"/>
          <w:b/>
          <w:bCs/>
          <w:sz w:val="24"/>
          <w:szCs w:val="24"/>
          <w:lang w:val="en-US"/>
        </w:rPr>
        <w:t xml:space="preserve"> </w:t>
      </w:r>
      <w:r w:rsidR="00391460">
        <w:rPr>
          <w:rFonts w:ascii="Times New Roman" w:hAnsi="Times New Roman" w:cs="Times New Roman"/>
          <w:b/>
          <w:bCs/>
          <w:sz w:val="24"/>
          <w:szCs w:val="24"/>
          <w:lang w:val="en-US"/>
        </w:rPr>
        <w:t xml:space="preserve">parents </w:t>
      </w:r>
      <w:bookmarkEnd w:id="22"/>
      <w:r w:rsidR="00FE02A8" w:rsidRPr="00391460">
        <w:rPr>
          <w:rFonts w:ascii="Times New Roman" w:hAnsi="Times New Roman" w:cs="Times New Roman"/>
          <w:b/>
          <w:bCs/>
          <w:sz w:val="24"/>
          <w:szCs w:val="24"/>
          <w:lang w:val="en-US"/>
        </w:rPr>
        <w:t xml:space="preserve"> </w:t>
      </w:r>
    </w:p>
    <w:p w14:paraId="3E9B27E4" w14:textId="384BE5BE" w:rsidR="000B0215" w:rsidRPr="00217BDE" w:rsidRDefault="00391460" w:rsidP="00FE02A8">
      <w:pPr>
        <w:spacing w:before="120" w:after="120"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article </w:t>
      </w:r>
      <w:r w:rsidR="00542807">
        <w:rPr>
          <w:rFonts w:ascii="Times New Roman" w:hAnsi="Times New Roman" w:cs="Times New Roman"/>
          <w:sz w:val="24"/>
          <w:szCs w:val="24"/>
          <w:lang w:val="en-US"/>
        </w:rPr>
        <w:t>46 of the Law "On</w:t>
      </w:r>
      <w:r w:rsidRPr="00391460">
        <w:rPr>
          <w:rFonts w:ascii="Times New Roman" w:hAnsi="Times New Roman" w:cs="Times New Roman"/>
          <w:sz w:val="24"/>
          <w:szCs w:val="24"/>
          <w:lang w:val="en-US"/>
        </w:rPr>
        <w:t xml:space="preserve"> Protection of the Child</w:t>
      </w:r>
      <w:r w:rsidR="00542807">
        <w:rPr>
          <w:rFonts w:ascii="Times New Roman" w:hAnsi="Times New Roman" w:cs="Times New Roman"/>
          <w:sz w:val="24"/>
          <w:szCs w:val="24"/>
          <w:lang w:val="en-US"/>
        </w:rPr>
        <w:t>`s</w:t>
      </w:r>
      <w:r w:rsidRPr="00391460">
        <w:rPr>
          <w:rFonts w:ascii="Times New Roman" w:hAnsi="Times New Roman" w:cs="Times New Roman"/>
          <w:sz w:val="24"/>
          <w:szCs w:val="24"/>
          <w:lang w:val="en-US"/>
        </w:rPr>
        <w:t xml:space="preserve"> Rights" states that one of the parents is provided with benefits established by law, but there is no such legislation and in practice there are no such benefits. The lack of parental support violates Articles 2 and 23 of the CC</w:t>
      </w:r>
      <w:r w:rsidR="00542807">
        <w:rPr>
          <w:rFonts w:ascii="Times New Roman" w:hAnsi="Times New Roman" w:cs="Times New Roman"/>
          <w:sz w:val="24"/>
          <w:szCs w:val="24"/>
          <w:lang w:val="en-US"/>
        </w:rPr>
        <w:t>R</w:t>
      </w:r>
      <w:r w:rsidRPr="00391460">
        <w:rPr>
          <w:rFonts w:ascii="Times New Roman" w:hAnsi="Times New Roman" w:cs="Times New Roman"/>
          <w:sz w:val="24"/>
          <w:szCs w:val="24"/>
          <w:lang w:val="en-US"/>
        </w:rPr>
        <w:t xml:space="preserve">. It is also a negative fact that the new law </w:t>
      </w:r>
      <w:r w:rsidR="00542807">
        <w:rPr>
          <w:rFonts w:ascii="Times New Roman" w:hAnsi="Times New Roman" w:cs="Times New Roman"/>
          <w:sz w:val="24"/>
          <w:szCs w:val="24"/>
          <w:lang w:val="en-US"/>
        </w:rPr>
        <w:t xml:space="preserve">of </w:t>
      </w:r>
      <w:r w:rsidR="00542807" w:rsidRPr="00391460">
        <w:rPr>
          <w:rFonts w:ascii="Times New Roman" w:hAnsi="Times New Roman" w:cs="Times New Roman"/>
          <w:sz w:val="24"/>
          <w:szCs w:val="24"/>
          <w:lang w:val="en-US"/>
        </w:rPr>
        <w:t xml:space="preserve">RT </w:t>
      </w:r>
      <w:r w:rsidR="00542807">
        <w:rPr>
          <w:rFonts w:ascii="Times New Roman" w:hAnsi="Times New Roman" w:cs="Times New Roman"/>
          <w:sz w:val="24"/>
          <w:szCs w:val="24"/>
          <w:lang w:val="en-US"/>
        </w:rPr>
        <w:t>"On e</w:t>
      </w:r>
      <w:r w:rsidRPr="00391460">
        <w:rPr>
          <w:rFonts w:ascii="Times New Roman" w:hAnsi="Times New Roman" w:cs="Times New Roman"/>
          <w:sz w:val="24"/>
          <w:szCs w:val="24"/>
          <w:lang w:val="en-US"/>
        </w:rPr>
        <w:t xml:space="preserve">quality and </w:t>
      </w:r>
      <w:r w:rsidR="00542807">
        <w:rPr>
          <w:rFonts w:ascii="Times New Roman" w:hAnsi="Times New Roman" w:cs="Times New Roman"/>
          <w:sz w:val="24"/>
          <w:szCs w:val="24"/>
          <w:lang w:val="en-US"/>
        </w:rPr>
        <w:t>e</w:t>
      </w:r>
      <w:r w:rsidRPr="00391460">
        <w:rPr>
          <w:rFonts w:ascii="Times New Roman" w:hAnsi="Times New Roman" w:cs="Times New Roman"/>
          <w:sz w:val="24"/>
          <w:szCs w:val="24"/>
          <w:lang w:val="en-US"/>
        </w:rPr>
        <w:t xml:space="preserve">limination of </w:t>
      </w:r>
      <w:r w:rsidR="00542807">
        <w:rPr>
          <w:rFonts w:ascii="Times New Roman" w:hAnsi="Times New Roman" w:cs="Times New Roman"/>
          <w:sz w:val="24"/>
          <w:szCs w:val="24"/>
          <w:lang w:val="en-US"/>
        </w:rPr>
        <w:t>a</w:t>
      </w:r>
      <w:r w:rsidRPr="00391460">
        <w:rPr>
          <w:rFonts w:ascii="Times New Roman" w:hAnsi="Times New Roman" w:cs="Times New Roman"/>
          <w:sz w:val="24"/>
          <w:szCs w:val="24"/>
          <w:lang w:val="en-US"/>
        </w:rPr>
        <w:t xml:space="preserve">ll </w:t>
      </w:r>
      <w:r w:rsidR="00542807">
        <w:rPr>
          <w:rFonts w:ascii="Times New Roman" w:hAnsi="Times New Roman" w:cs="Times New Roman"/>
          <w:sz w:val="24"/>
          <w:szCs w:val="24"/>
          <w:lang w:val="en-US"/>
        </w:rPr>
        <w:t>f</w:t>
      </w:r>
      <w:r w:rsidRPr="00391460">
        <w:rPr>
          <w:rFonts w:ascii="Times New Roman" w:hAnsi="Times New Roman" w:cs="Times New Roman"/>
          <w:sz w:val="24"/>
          <w:szCs w:val="24"/>
          <w:lang w:val="en-US"/>
        </w:rPr>
        <w:t>orms o</w:t>
      </w:r>
      <w:r w:rsidR="00542807">
        <w:rPr>
          <w:rFonts w:ascii="Times New Roman" w:hAnsi="Times New Roman" w:cs="Times New Roman"/>
          <w:sz w:val="24"/>
          <w:szCs w:val="24"/>
          <w:lang w:val="en-US"/>
        </w:rPr>
        <w:t>f d</w:t>
      </w:r>
      <w:r w:rsidRPr="00391460">
        <w:rPr>
          <w:rFonts w:ascii="Times New Roman" w:hAnsi="Times New Roman" w:cs="Times New Roman"/>
          <w:sz w:val="24"/>
          <w:szCs w:val="24"/>
          <w:lang w:val="en-US"/>
        </w:rPr>
        <w:t>iscrimination" does not provide for such a concept as discrimination by association and protection from such discrimination, although this concept was included in the draft of this law.</w:t>
      </w:r>
      <w:r w:rsidR="00542807">
        <w:rPr>
          <w:rFonts w:ascii="Times New Roman" w:hAnsi="Times New Roman" w:cs="Times New Roman"/>
          <w:sz w:val="24"/>
          <w:szCs w:val="24"/>
          <w:lang w:val="en-US"/>
        </w:rPr>
        <w:t xml:space="preserve"> </w:t>
      </w:r>
    </w:p>
    <w:p w14:paraId="6EF2A7FF" w14:textId="7001FB20" w:rsidR="00606C4F" w:rsidRPr="00217BDE" w:rsidRDefault="00277FFA" w:rsidP="00FE02A8">
      <w:pPr>
        <w:pStyle w:val="NormalWeb"/>
        <w:spacing w:before="120" w:after="120" w:line="276" w:lineRule="auto"/>
        <w:ind w:firstLine="0"/>
        <w:rPr>
          <w:color w:val="000000"/>
          <w:lang w:val="en-US"/>
        </w:rPr>
      </w:pPr>
      <w:r>
        <w:rPr>
          <w:lang w:val="en-US"/>
        </w:rPr>
        <w:t>Families</w:t>
      </w:r>
      <w:r w:rsidR="00DA528F">
        <w:rPr>
          <w:lang w:val="en-US"/>
        </w:rPr>
        <w:t xml:space="preserve"> with</w:t>
      </w:r>
      <w:r w:rsidRPr="00DA528F">
        <w:rPr>
          <w:lang w:val="en-US"/>
        </w:rPr>
        <w:t xml:space="preserve"> </w:t>
      </w:r>
      <w:r w:rsidR="00DA528F">
        <w:rPr>
          <w:lang w:val="en-US"/>
        </w:rPr>
        <w:t xml:space="preserve">disabled </w:t>
      </w:r>
      <w:r>
        <w:rPr>
          <w:lang w:val="en-US"/>
        </w:rPr>
        <w:t>child</w:t>
      </w:r>
      <w:r w:rsidRPr="00DA528F">
        <w:rPr>
          <w:lang w:val="en-US"/>
        </w:rPr>
        <w:t xml:space="preserve"> </w:t>
      </w:r>
      <w:r w:rsidR="00DA528F">
        <w:rPr>
          <w:lang w:val="en-US"/>
        </w:rPr>
        <w:t>can</w:t>
      </w:r>
      <w:r w:rsidR="00DA528F" w:rsidRPr="00DA528F">
        <w:rPr>
          <w:lang w:val="en-US"/>
        </w:rPr>
        <w:t xml:space="preserve"> </w:t>
      </w:r>
      <w:r w:rsidR="00DA528F">
        <w:rPr>
          <w:lang w:val="en-US"/>
        </w:rPr>
        <w:t xml:space="preserve">receive </w:t>
      </w:r>
      <w:r w:rsidR="00DA528F" w:rsidRPr="00DA528F">
        <w:rPr>
          <w:lang w:val="en-US"/>
        </w:rPr>
        <w:t xml:space="preserve">social benefits as part of targeted social assistance if they are recognized as a low-income family according to the Law </w:t>
      </w:r>
      <w:r w:rsidR="00DA528F">
        <w:rPr>
          <w:lang w:val="en-US"/>
        </w:rPr>
        <w:t xml:space="preserve">of </w:t>
      </w:r>
      <w:r w:rsidR="00DA528F" w:rsidRPr="00DA528F">
        <w:rPr>
          <w:lang w:val="en-US"/>
        </w:rPr>
        <w:t xml:space="preserve">RT </w:t>
      </w:r>
      <w:r w:rsidR="00DA528F">
        <w:rPr>
          <w:lang w:val="en-US"/>
        </w:rPr>
        <w:t>“On t</w:t>
      </w:r>
      <w:r w:rsidR="00DA528F" w:rsidRPr="00DA528F">
        <w:rPr>
          <w:lang w:val="en-US"/>
        </w:rPr>
        <w:t xml:space="preserve">argeted </w:t>
      </w:r>
      <w:r w:rsidR="00DA528F">
        <w:rPr>
          <w:lang w:val="en-US"/>
        </w:rPr>
        <w:t>s</w:t>
      </w:r>
      <w:r w:rsidR="00DA528F" w:rsidRPr="00DA528F">
        <w:rPr>
          <w:lang w:val="en-US"/>
        </w:rPr>
        <w:t xml:space="preserve">ocial </w:t>
      </w:r>
      <w:r w:rsidR="00DA528F">
        <w:rPr>
          <w:lang w:val="en-US"/>
        </w:rPr>
        <w:t>a</w:t>
      </w:r>
      <w:r w:rsidR="00DA528F" w:rsidRPr="00DA528F">
        <w:rPr>
          <w:lang w:val="en-US"/>
        </w:rPr>
        <w:t>ssistance</w:t>
      </w:r>
      <w:r w:rsidR="00DA528F">
        <w:rPr>
          <w:lang w:val="en-US"/>
        </w:rPr>
        <w:t>”</w:t>
      </w:r>
      <w:r w:rsidR="00DA528F" w:rsidRPr="00DA528F">
        <w:rPr>
          <w:lang w:val="en-US"/>
        </w:rPr>
        <w:t>. The amount of the allowance for 2024 is 576 somoni (52.6 USD</w:t>
      </w:r>
      <w:r w:rsidR="00DA528F">
        <w:rPr>
          <w:rStyle w:val="FootnoteReference"/>
        </w:rPr>
        <w:footnoteReference w:id="35"/>
      </w:r>
      <w:r w:rsidR="00DA528F" w:rsidRPr="00DA528F">
        <w:rPr>
          <w:lang w:val="en-US"/>
        </w:rPr>
        <w:t xml:space="preserve">) and is paid quarterly in the amount of 144 somoni (13 USD). The status of the poor is reviewed annually. </w:t>
      </w:r>
    </w:p>
    <w:p w14:paraId="25FDB590" w14:textId="6F18DAF2" w:rsidR="00E40095" w:rsidRPr="00E40095" w:rsidRDefault="00E40095" w:rsidP="00E40095">
      <w:pPr>
        <w:spacing w:before="120" w:after="120" w:line="276" w:lineRule="auto"/>
        <w:jc w:val="both"/>
        <w:rPr>
          <w:rFonts w:ascii="Times New Roman" w:hAnsi="Times New Roman" w:cs="Times New Roman"/>
          <w:color w:val="000000"/>
          <w:sz w:val="24"/>
          <w:szCs w:val="24"/>
          <w:lang w:val="en-US"/>
        </w:rPr>
      </w:pPr>
      <w:bookmarkStart w:id="23" w:name="_Hlk163913615"/>
      <w:r>
        <w:rPr>
          <w:rFonts w:ascii="Times New Roman" w:hAnsi="Times New Roman" w:cs="Times New Roman"/>
          <w:color w:val="000000"/>
          <w:sz w:val="24"/>
          <w:szCs w:val="24"/>
          <w:lang w:val="en-US"/>
        </w:rPr>
        <w:t>A</w:t>
      </w:r>
      <w:r w:rsidRPr="00E40095">
        <w:rPr>
          <w:rFonts w:ascii="Times New Roman" w:hAnsi="Times New Roman" w:cs="Times New Roman"/>
          <w:color w:val="000000"/>
          <w:sz w:val="24"/>
          <w:szCs w:val="24"/>
          <w:lang w:val="en-US"/>
        </w:rPr>
        <w:t>ccording to the Decree of the President of the R</w:t>
      </w:r>
      <w:r>
        <w:rPr>
          <w:rFonts w:ascii="Times New Roman" w:hAnsi="Times New Roman" w:cs="Times New Roman"/>
          <w:color w:val="000000"/>
          <w:sz w:val="24"/>
          <w:szCs w:val="24"/>
          <w:lang w:val="en-US"/>
        </w:rPr>
        <w:t>T</w:t>
      </w:r>
      <w:r w:rsidRPr="00E40095">
        <w:rPr>
          <w:rFonts w:ascii="Times New Roman" w:hAnsi="Times New Roman" w:cs="Times New Roman"/>
          <w:color w:val="000000"/>
          <w:sz w:val="24"/>
          <w:szCs w:val="24"/>
          <w:lang w:val="en-US"/>
        </w:rPr>
        <w:t xml:space="preserve"> dated February 6, 2023, No. 526</w:t>
      </w:r>
      <w:r>
        <w:rPr>
          <w:rFonts w:ascii="Times New Roman" w:hAnsi="Times New Roman" w:cs="Times New Roman"/>
          <w:color w:val="000000"/>
          <w:sz w:val="24"/>
          <w:szCs w:val="24"/>
          <w:lang w:val="en-US"/>
        </w:rPr>
        <w:t>., t</w:t>
      </w:r>
      <w:r w:rsidRPr="00E40095">
        <w:rPr>
          <w:rFonts w:ascii="Times New Roman" w:hAnsi="Times New Roman" w:cs="Times New Roman"/>
          <w:color w:val="000000"/>
          <w:sz w:val="24"/>
          <w:szCs w:val="24"/>
          <w:lang w:val="en-US"/>
        </w:rPr>
        <w:t xml:space="preserve">he amount of the social pension for </w:t>
      </w:r>
      <w:proofErr w:type="spellStart"/>
      <w:r>
        <w:rPr>
          <w:rFonts w:ascii="Times New Roman" w:hAnsi="Times New Roman" w:cs="Times New Roman"/>
          <w:color w:val="000000"/>
          <w:sz w:val="24"/>
          <w:szCs w:val="24"/>
          <w:lang w:val="en-US"/>
        </w:rPr>
        <w:t>Cw</w:t>
      </w:r>
      <w:r w:rsidRPr="00E40095">
        <w:rPr>
          <w:rFonts w:ascii="Times New Roman" w:hAnsi="Times New Roman" w:cs="Times New Roman"/>
          <w:color w:val="000000"/>
          <w:sz w:val="24"/>
          <w:szCs w:val="24"/>
          <w:lang w:val="en-US"/>
        </w:rPr>
        <w:t>D</w:t>
      </w:r>
      <w:proofErr w:type="spellEnd"/>
      <w:r w:rsidRPr="00E40095">
        <w:rPr>
          <w:rFonts w:ascii="Times New Roman" w:hAnsi="Times New Roman" w:cs="Times New Roman"/>
          <w:color w:val="000000"/>
          <w:sz w:val="24"/>
          <w:szCs w:val="24"/>
          <w:lang w:val="en-US"/>
        </w:rPr>
        <w:t xml:space="preserve"> is 250 somoni from July 1</w:t>
      </w:r>
      <w:r w:rsidRPr="00E40095">
        <w:rPr>
          <w:rFonts w:ascii="Times New Roman" w:hAnsi="Times New Roman" w:cs="Times New Roman"/>
          <w:color w:val="000000"/>
          <w:sz w:val="24"/>
          <w:szCs w:val="24"/>
          <w:vertAlign w:val="superscript"/>
          <w:lang w:val="en-US"/>
        </w:rPr>
        <w:t>st</w:t>
      </w:r>
      <w:r w:rsidRPr="00E40095">
        <w:rPr>
          <w:rFonts w:ascii="Times New Roman" w:hAnsi="Times New Roman" w:cs="Times New Roman"/>
          <w:color w:val="000000"/>
          <w:sz w:val="24"/>
          <w:szCs w:val="24"/>
          <w:lang w:val="en-US"/>
        </w:rPr>
        <w:t>, 2023</w:t>
      </w:r>
      <w:r>
        <w:rPr>
          <w:rFonts w:ascii="Times New Roman" w:hAnsi="Times New Roman" w:cs="Times New Roman"/>
          <w:color w:val="000000"/>
          <w:sz w:val="24"/>
          <w:szCs w:val="24"/>
          <w:lang w:val="en-US"/>
        </w:rPr>
        <w:t>.</w:t>
      </w:r>
      <w:r w:rsidRPr="00E40095">
        <w:rPr>
          <w:rFonts w:ascii="Times New Roman" w:hAnsi="Times New Roman" w:cs="Times New Roman"/>
          <w:color w:val="000000"/>
          <w:sz w:val="24"/>
          <w:szCs w:val="24"/>
          <w:lang w:val="en-US"/>
        </w:rPr>
        <w:t xml:space="preserve"> In addition, they receive allowances in the amount of 50% of their basic pension</w:t>
      </w:r>
      <w:r w:rsidR="00B147EE">
        <w:rPr>
          <w:rStyle w:val="FootnoteReference"/>
          <w:rFonts w:ascii="Times New Roman" w:hAnsi="Times New Roman" w:cs="Times New Roman"/>
          <w:color w:val="000000"/>
          <w:sz w:val="24"/>
          <w:szCs w:val="24"/>
        </w:rPr>
        <w:footnoteReference w:id="36"/>
      </w:r>
      <w:r w:rsidRPr="00E40095">
        <w:rPr>
          <w:rFonts w:ascii="Times New Roman" w:hAnsi="Times New Roman" w:cs="Times New Roman"/>
          <w:color w:val="000000"/>
          <w:sz w:val="24"/>
          <w:szCs w:val="24"/>
          <w:lang w:val="en-US"/>
        </w:rPr>
        <w:t>. Thus, payments should amount to 375 somoni ($34 USD</w:t>
      </w:r>
      <w:r w:rsidR="008C733B">
        <w:rPr>
          <w:rStyle w:val="FootnoteReference"/>
          <w:rFonts w:ascii="Times New Roman" w:hAnsi="Times New Roman" w:cs="Times New Roman"/>
          <w:color w:val="000000"/>
          <w:sz w:val="24"/>
          <w:szCs w:val="24"/>
        </w:rPr>
        <w:footnoteReference w:id="37"/>
      </w:r>
      <w:r w:rsidRPr="00E40095">
        <w:rPr>
          <w:rFonts w:ascii="Times New Roman" w:hAnsi="Times New Roman" w:cs="Times New Roman"/>
          <w:color w:val="000000"/>
          <w:sz w:val="24"/>
          <w:szCs w:val="24"/>
          <w:lang w:val="en-US"/>
        </w:rPr>
        <w:t xml:space="preserve">), which is not enough for a child with a disability, provided that he constantly needs medical support, and more costs for his care. A study conducted by the </w:t>
      </w:r>
      <w:r w:rsidR="00175F02">
        <w:rPr>
          <w:rFonts w:ascii="Times New Roman" w:hAnsi="Times New Roman" w:cs="Times New Roman"/>
          <w:color w:val="000000"/>
          <w:sz w:val="24"/>
          <w:szCs w:val="24"/>
          <w:lang w:val="en-US"/>
        </w:rPr>
        <w:t>Statistics Agency</w:t>
      </w:r>
      <w:r w:rsidRPr="00E40095">
        <w:rPr>
          <w:rFonts w:ascii="Times New Roman" w:hAnsi="Times New Roman" w:cs="Times New Roman"/>
          <w:color w:val="000000"/>
          <w:sz w:val="24"/>
          <w:szCs w:val="24"/>
          <w:lang w:val="en-US"/>
        </w:rPr>
        <w:t xml:space="preserve"> indicated that in families </w:t>
      </w:r>
      <w:r w:rsidR="008C733B">
        <w:rPr>
          <w:rFonts w:ascii="Times New Roman" w:hAnsi="Times New Roman" w:cs="Times New Roman"/>
          <w:color w:val="000000"/>
          <w:sz w:val="24"/>
          <w:szCs w:val="24"/>
          <w:lang w:val="en-US"/>
        </w:rPr>
        <w:t>having</w:t>
      </w:r>
      <w:r w:rsidRPr="00E40095">
        <w:rPr>
          <w:rFonts w:ascii="Times New Roman" w:hAnsi="Times New Roman" w:cs="Times New Roman"/>
          <w:color w:val="000000"/>
          <w:sz w:val="24"/>
          <w:szCs w:val="24"/>
          <w:lang w:val="en-US"/>
        </w:rPr>
        <w:t xml:space="preserve"> children with disabilities, child care, development, preparation for school, etc. from 60% and above falls on the shoulders of the child's mother</w:t>
      </w:r>
      <w:r w:rsidR="008C733B">
        <w:rPr>
          <w:rStyle w:val="FootnoteReference"/>
          <w:rFonts w:ascii="Times New Roman" w:hAnsi="Times New Roman" w:cs="Times New Roman"/>
          <w:color w:val="000000"/>
          <w:sz w:val="24"/>
          <w:szCs w:val="24"/>
        </w:rPr>
        <w:footnoteReference w:id="38"/>
      </w:r>
      <w:r w:rsidRPr="00E40095">
        <w:rPr>
          <w:rFonts w:ascii="Times New Roman" w:hAnsi="Times New Roman" w:cs="Times New Roman"/>
          <w:color w:val="000000"/>
          <w:sz w:val="24"/>
          <w:szCs w:val="24"/>
          <w:lang w:val="en-US"/>
        </w:rPr>
        <w:t xml:space="preserve">. </w:t>
      </w:r>
    </w:p>
    <w:p w14:paraId="08A21147" w14:textId="42FA9358" w:rsidR="00FF0EF0" w:rsidRPr="00FF0EF0" w:rsidRDefault="00217BDE" w:rsidP="00FF0EF0">
      <w:pPr>
        <w:spacing w:before="120" w:after="120" w:line="276" w:lineRule="auto"/>
        <w:jc w:val="both"/>
        <w:rPr>
          <w:rFonts w:ascii="Times New Roman" w:hAnsi="Times New Roman" w:cs="Times New Roman"/>
          <w:sz w:val="24"/>
          <w:szCs w:val="24"/>
          <w:lang w:val="en-US"/>
        </w:rPr>
      </w:pPr>
      <w:r>
        <w:rPr>
          <w:rFonts w:ascii="Times New Roman" w:hAnsi="Times New Roman" w:cs="Times New Roman"/>
          <w:color w:val="000000"/>
          <w:sz w:val="24"/>
          <w:szCs w:val="24"/>
          <w:lang w:val="en-US"/>
        </w:rPr>
        <w:t>Many mothers</w:t>
      </w:r>
      <w:r w:rsidR="008C733B">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t xml:space="preserve">of </w:t>
      </w:r>
      <w:proofErr w:type="spellStart"/>
      <w:r>
        <w:rPr>
          <w:rFonts w:ascii="Times New Roman" w:hAnsi="Times New Roman" w:cs="Times New Roman"/>
          <w:color w:val="000000"/>
          <w:sz w:val="24"/>
          <w:szCs w:val="24"/>
          <w:lang w:val="en-US"/>
        </w:rPr>
        <w:t>CwD</w:t>
      </w:r>
      <w:proofErr w:type="spellEnd"/>
      <w:r>
        <w:rPr>
          <w:rFonts w:ascii="Times New Roman" w:hAnsi="Times New Roman" w:cs="Times New Roman"/>
          <w:color w:val="000000"/>
          <w:sz w:val="24"/>
          <w:szCs w:val="24"/>
          <w:lang w:val="en-US"/>
        </w:rPr>
        <w:t xml:space="preserve"> </w:t>
      </w:r>
      <w:r w:rsidR="00E40095" w:rsidRPr="00E40095">
        <w:rPr>
          <w:rFonts w:ascii="Times New Roman" w:hAnsi="Times New Roman" w:cs="Times New Roman"/>
          <w:color w:val="000000"/>
          <w:sz w:val="24"/>
          <w:szCs w:val="24"/>
          <w:lang w:val="en-US"/>
        </w:rPr>
        <w:t xml:space="preserve">are forced to stay at home because of the </w:t>
      </w:r>
      <w:r>
        <w:rPr>
          <w:rFonts w:ascii="Times New Roman" w:hAnsi="Times New Roman" w:cs="Times New Roman"/>
          <w:color w:val="000000"/>
          <w:sz w:val="24"/>
          <w:szCs w:val="24"/>
          <w:lang w:val="en-US"/>
        </w:rPr>
        <w:t xml:space="preserve">serious </w:t>
      </w:r>
      <w:r w:rsidR="00E40095" w:rsidRPr="00E40095">
        <w:rPr>
          <w:rFonts w:ascii="Times New Roman" w:hAnsi="Times New Roman" w:cs="Times New Roman"/>
          <w:color w:val="000000"/>
          <w:sz w:val="24"/>
          <w:szCs w:val="24"/>
          <w:lang w:val="en-US"/>
        </w:rPr>
        <w:t xml:space="preserve">diagnosis of the child. The </w:t>
      </w:r>
      <w:r w:rsidR="00B226DC">
        <w:rPr>
          <w:rFonts w:ascii="Times New Roman" w:hAnsi="Times New Roman" w:cs="Times New Roman"/>
          <w:color w:val="000000"/>
          <w:sz w:val="24"/>
          <w:szCs w:val="24"/>
          <w:lang w:val="en-US"/>
        </w:rPr>
        <w:t>Government</w:t>
      </w:r>
      <w:r w:rsidR="00E40095" w:rsidRPr="00E40095">
        <w:rPr>
          <w:rFonts w:ascii="Times New Roman" w:hAnsi="Times New Roman" w:cs="Times New Roman"/>
          <w:color w:val="000000"/>
          <w:sz w:val="24"/>
          <w:szCs w:val="24"/>
          <w:lang w:val="en-US"/>
        </w:rPr>
        <w:t xml:space="preserve"> does not recognize caring for a disabled child as</w:t>
      </w:r>
      <w:r w:rsidR="00066F6E">
        <w:rPr>
          <w:rFonts w:ascii="Times New Roman" w:hAnsi="Times New Roman" w:cs="Times New Roman"/>
          <w:color w:val="000000"/>
          <w:sz w:val="24"/>
          <w:szCs w:val="24"/>
          <w:lang w:val="en-US"/>
        </w:rPr>
        <w:t xml:space="preserve"> paid work for their mothers or</w:t>
      </w:r>
      <w:r w:rsidR="00FF0EF0">
        <w:rPr>
          <w:rFonts w:ascii="Times New Roman" w:hAnsi="Times New Roman" w:cs="Times New Roman"/>
          <w:color w:val="000000"/>
          <w:sz w:val="24"/>
          <w:szCs w:val="24"/>
          <w:lang w:val="en-US"/>
        </w:rPr>
        <w:t xml:space="preserve"> persons replacing them</w:t>
      </w:r>
      <w:r w:rsidR="00E40095" w:rsidRPr="00E40095">
        <w:rPr>
          <w:rFonts w:ascii="Times New Roman" w:hAnsi="Times New Roman" w:cs="Times New Roman"/>
          <w:color w:val="000000"/>
          <w:sz w:val="24"/>
          <w:szCs w:val="24"/>
          <w:lang w:val="en-US"/>
        </w:rPr>
        <w:t>, which leads to even greater vulnerability for both children with</w:t>
      </w:r>
      <w:r w:rsidR="008C733B">
        <w:rPr>
          <w:rFonts w:ascii="Times New Roman" w:hAnsi="Times New Roman" w:cs="Times New Roman"/>
          <w:color w:val="000000"/>
          <w:sz w:val="24"/>
          <w:szCs w:val="24"/>
          <w:lang w:val="en-US"/>
        </w:rPr>
        <w:t xml:space="preserve"> disabilities and their mothers</w:t>
      </w:r>
      <w:r w:rsidR="00746EBA" w:rsidRPr="008C733B">
        <w:rPr>
          <w:rFonts w:ascii="Times New Roman" w:hAnsi="Times New Roman" w:cs="Times New Roman"/>
          <w:sz w:val="24"/>
          <w:szCs w:val="24"/>
          <w:lang w:val="en-US"/>
        </w:rPr>
        <w:t xml:space="preserve">. </w:t>
      </w:r>
      <w:bookmarkStart w:id="24" w:name="_Toc183876336"/>
      <w:bookmarkEnd w:id="23"/>
    </w:p>
    <w:p w14:paraId="42382D72" w14:textId="2C1CA6AB" w:rsidR="00F4066E" w:rsidRPr="00302DB5" w:rsidRDefault="00FF0EF0" w:rsidP="00BE3B05">
      <w:pPr>
        <w:pStyle w:val="Heading1"/>
        <w:rPr>
          <w:rFonts w:ascii="Times New Roman" w:hAnsi="Times New Roman" w:cs="Times New Roman"/>
          <w:b/>
          <w:bCs/>
          <w:sz w:val="24"/>
          <w:szCs w:val="24"/>
          <w:lang w:val="en-US"/>
        </w:rPr>
      </w:pPr>
      <w:r>
        <w:rPr>
          <w:rFonts w:ascii="Times New Roman" w:hAnsi="Times New Roman" w:cs="Times New Roman"/>
          <w:b/>
          <w:bCs/>
          <w:sz w:val="24"/>
          <w:szCs w:val="24"/>
          <w:lang w:val="en-US"/>
        </w:rPr>
        <w:t>Recommendations</w:t>
      </w:r>
      <w:r w:rsidRPr="00302DB5">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to</w:t>
      </w:r>
      <w:r w:rsidRPr="00302DB5">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the</w:t>
      </w:r>
      <w:r w:rsidRPr="00302DB5">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chapter</w:t>
      </w:r>
      <w:r w:rsidRPr="00302DB5">
        <w:rPr>
          <w:rFonts w:ascii="Times New Roman" w:hAnsi="Times New Roman" w:cs="Times New Roman"/>
          <w:b/>
          <w:bCs/>
          <w:sz w:val="24"/>
          <w:szCs w:val="24"/>
          <w:lang w:val="en-US"/>
        </w:rPr>
        <w:t xml:space="preserve"> </w:t>
      </w:r>
      <w:r w:rsidR="00BE3B05" w:rsidRPr="00302DB5">
        <w:rPr>
          <w:rFonts w:ascii="Times New Roman" w:hAnsi="Times New Roman" w:cs="Times New Roman"/>
          <w:b/>
          <w:bCs/>
          <w:sz w:val="24"/>
          <w:szCs w:val="24"/>
          <w:lang w:val="en-US"/>
        </w:rPr>
        <w:t>9</w:t>
      </w:r>
      <w:r w:rsidR="00F37127" w:rsidRPr="00302DB5">
        <w:rPr>
          <w:rFonts w:ascii="Times New Roman" w:hAnsi="Times New Roman" w:cs="Times New Roman"/>
          <w:b/>
          <w:bCs/>
          <w:sz w:val="24"/>
          <w:szCs w:val="24"/>
          <w:lang w:val="en-US"/>
        </w:rPr>
        <w:t>.2</w:t>
      </w:r>
      <w:r w:rsidR="00F4066E" w:rsidRPr="00302DB5">
        <w:rPr>
          <w:rFonts w:ascii="Times New Roman" w:hAnsi="Times New Roman" w:cs="Times New Roman"/>
          <w:b/>
          <w:bCs/>
          <w:sz w:val="24"/>
          <w:szCs w:val="24"/>
          <w:lang w:val="en-US"/>
        </w:rPr>
        <w:t>:</w:t>
      </w:r>
      <w:bookmarkEnd w:id="24"/>
    </w:p>
    <w:p w14:paraId="5D6D394F" w14:textId="3FC04441" w:rsidR="00B56EEE" w:rsidRPr="00B56EEE" w:rsidRDefault="00B56EEE" w:rsidP="00B56EEE">
      <w:pPr>
        <w:spacing w:before="120" w:after="120"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w:t>
      </w:r>
      <w:r w:rsidRPr="00B56EEE">
        <w:rPr>
          <w:rFonts w:ascii="Times New Roman" w:hAnsi="Times New Roman" w:cs="Times New Roman"/>
          <w:sz w:val="24"/>
          <w:szCs w:val="24"/>
          <w:lang w:val="en-US"/>
        </w:rPr>
        <w:t>recognize</w:t>
      </w:r>
      <w:r>
        <w:rPr>
          <w:rFonts w:ascii="Times New Roman" w:hAnsi="Times New Roman" w:cs="Times New Roman"/>
          <w:sz w:val="24"/>
          <w:szCs w:val="24"/>
          <w:lang w:val="en-US"/>
        </w:rPr>
        <w:t xml:space="preserve"> the p</w:t>
      </w:r>
      <w:r w:rsidRPr="00B56EEE">
        <w:rPr>
          <w:rFonts w:ascii="Times New Roman" w:hAnsi="Times New Roman" w:cs="Times New Roman"/>
          <w:sz w:val="24"/>
          <w:szCs w:val="24"/>
          <w:lang w:val="en-US"/>
        </w:rPr>
        <w:t>arental care for their child with a disability as</w:t>
      </w:r>
      <w:r>
        <w:rPr>
          <w:rFonts w:ascii="Times New Roman" w:hAnsi="Times New Roman" w:cs="Times New Roman"/>
          <w:sz w:val="24"/>
          <w:szCs w:val="24"/>
          <w:lang w:val="en-US"/>
        </w:rPr>
        <w:t xml:space="preserve"> the</w:t>
      </w:r>
      <w:r w:rsidRPr="00B56EEE">
        <w:rPr>
          <w:rFonts w:ascii="Times New Roman" w:hAnsi="Times New Roman" w:cs="Times New Roman"/>
          <w:sz w:val="24"/>
          <w:szCs w:val="24"/>
          <w:lang w:val="en-US"/>
        </w:rPr>
        <w:t xml:space="preserve"> paid work of a social worker and pay their wages;</w:t>
      </w:r>
    </w:p>
    <w:p w14:paraId="423C793F" w14:textId="77777777" w:rsidR="00B56EEE" w:rsidRPr="00B56EEE" w:rsidRDefault="00B56EEE" w:rsidP="00B56EEE">
      <w:pPr>
        <w:spacing w:before="120" w:after="120" w:line="276" w:lineRule="auto"/>
        <w:jc w:val="both"/>
        <w:rPr>
          <w:rFonts w:ascii="Times New Roman" w:hAnsi="Times New Roman" w:cs="Times New Roman"/>
          <w:sz w:val="24"/>
          <w:szCs w:val="24"/>
          <w:lang w:val="en-US"/>
        </w:rPr>
      </w:pPr>
      <w:r w:rsidRPr="00B56EEE">
        <w:rPr>
          <w:rFonts w:ascii="Times New Roman" w:hAnsi="Times New Roman" w:cs="Times New Roman"/>
          <w:sz w:val="24"/>
          <w:szCs w:val="24"/>
          <w:lang w:val="en-US"/>
        </w:rPr>
        <w:t>- Provide training for parents who take care of their children at home.</w:t>
      </w:r>
    </w:p>
    <w:p w14:paraId="44390D55" w14:textId="17F9EB41" w:rsidR="00B56EEE" w:rsidRPr="00302DB5" w:rsidRDefault="000E197B" w:rsidP="00B56EEE">
      <w:pPr>
        <w:pStyle w:val="Heading1"/>
        <w:rPr>
          <w:rFonts w:ascii="Times New Roman" w:hAnsi="Times New Roman" w:cs="Times New Roman"/>
          <w:b/>
          <w:bCs/>
          <w:sz w:val="24"/>
          <w:szCs w:val="24"/>
          <w:lang w:val="en-US"/>
        </w:rPr>
      </w:pPr>
      <w:bookmarkStart w:id="25" w:name="_Toc183876337"/>
      <w:r w:rsidRPr="00302DB5">
        <w:rPr>
          <w:rFonts w:ascii="Times New Roman" w:hAnsi="Times New Roman" w:cs="Times New Roman"/>
          <w:b/>
          <w:bCs/>
          <w:sz w:val="24"/>
          <w:szCs w:val="24"/>
          <w:lang w:val="en-US"/>
        </w:rPr>
        <w:t>9</w:t>
      </w:r>
      <w:r w:rsidR="00F37127" w:rsidRPr="00302DB5">
        <w:rPr>
          <w:rFonts w:ascii="Times New Roman" w:hAnsi="Times New Roman" w:cs="Times New Roman"/>
          <w:b/>
          <w:bCs/>
          <w:sz w:val="24"/>
          <w:szCs w:val="24"/>
          <w:lang w:val="en-US"/>
        </w:rPr>
        <w:t>.3.</w:t>
      </w:r>
      <w:r w:rsidR="00FE02A8" w:rsidRPr="00302DB5">
        <w:rPr>
          <w:rFonts w:ascii="Times New Roman" w:hAnsi="Times New Roman" w:cs="Times New Roman"/>
          <w:b/>
          <w:bCs/>
          <w:sz w:val="24"/>
          <w:szCs w:val="24"/>
          <w:lang w:val="en-US"/>
        </w:rPr>
        <w:t xml:space="preserve"> </w:t>
      </w:r>
      <w:r w:rsidR="00B56EEE">
        <w:rPr>
          <w:rFonts w:ascii="Times New Roman" w:hAnsi="Times New Roman" w:cs="Times New Roman"/>
          <w:b/>
          <w:bCs/>
          <w:sz w:val="24"/>
          <w:szCs w:val="24"/>
          <w:lang w:val="en-US"/>
        </w:rPr>
        <w:t xml:space="preserve">Access to healthcare services </w:t>
      </w:r>
      <w:bookmarkEnd w:id="25"/>
    </w:p>
    <w:p w14:paraId="10F555D4" w14:textId="1BF55361" w:rsidR="00B56EEE" w:rsidRDefault="00B56EEE" w:rsidP="00B56EEE">
      <w:pPr>
        <w:spacing w:before="120" w:after="120" w:line="276" w:lineRule="auto"/>
        <w:jc w:val="both"/>
        <w:rPr>
          <w:rFonts w:ascii="Times New Roman" w:hAnsi="Times New Roman" w:cs="Times New Roman"/>
          <w:sz w:val="24"/>
          <w:szCs w:val="24"/>
          <w:lang w:val="en-US"/>
        </w:rPr>
      </w:pPr>
      <w:r w:rsidRPr="00B56EEE">
        <w:rPr>
          <w:rFonts w:ascii="Times New Roman" w:hAnsi="Times New Roman" w:cs="Times New Roman"/>
          <w:sz w:val="24"/>
          <w:szCs w:val="24"/>
          <w:lang w:val="en-US"/>
        </w:rPr>
        <w:t>Over the past three years, no comprehensive studies have been conducted on the availability of medical services, medicines, and rehabilitation facilities for children with disabilities in the Republic of Ta</w:t>
      </w:r>
      <w:r>
        <w:rPr>
          <w:rFonts w:ascii="Times New Roman" w:hAnsi="Times New Roman" w:cs="Times New Roman"/>
          <w:sz w:val="24"/>
          <w:szCs w:val="24"/>
          <w:lang w:val="en-US"/>
        </w:rPr>
        <w:t>jikistan</w:t>
      </w:r>
      <w:r w:rsidRPr="00B56EEE">
        <w:rPr>
          <w:rFonts w:ascii="Times New Roman" w:hAnsi="Times New Roman" w:cs="Times New Roman"/>
          <w:sz w:val="24"/>
          <w:szCs w:val="24"/>
          <w:lang w:val="en-US"/>
        </w:rPr>
        <w:t>.</w:t>
      </w:r>
    </w:p>
    <w:p w14:paraId="7FF1B7BA" w14:textId="43354CD8" w:rsidR="00326D6B" w:rsidRPr="005835EE" w:rsidRDefault="0003026D" w:rsidP="00B56EEE">
      <w:pPr>
        <w:spacing w:before="120" w:after="120" w:line="276" w:lineRule="auto"/>
        <w:jc w:val="both"/>
        <w:rPr>
          <w:rFonts w:ascii="Times New Roman" w:hAnsi="Times New Roman" w:cs="Times New Roman"/>
          <w:sz w:val="24"/>
          <w:szCs w:val="24"/>
          <w:lang w:val="en-US"/>
        </w:rPr>
      </w:pPr>
      <w:r w:rsidRPr="0003026D">
        <w:rPr>
          <w:rFonts w:ascii="Times New Roman" w:hAnsi="Times New Roman" w:cs="Times New Roman"/>
          <w:sz w:val="24"/>
          <w:szCs w:val="24"/>
          <w:lang w:val="en-US"/>
        </w:rPr>
        <w:t xml:space="preserve">There is a constant shortage of funding for the public health system. Despite the fact that, according to the law, </w:t>
      </w:r>
      <w:proofErr w:type="spellStart"/>
      <w:r>
        <w:rPr>
          <w:rFonts w:ascii="Times New Roman" w:hAnsi="Times New Roman" w:cs="Times New Roman"/>
          <w:sz w:val="24"/>
          <w:szCs w:val="24"/>
          <w:lang w:val="en-US"/>
        </w:rPr>
        <w:t>PwD</w:t>
      </w:r>
      <w:proofErr w:type="spellEnd"/>
      <w:r w:rsidRPr="0003026D">
        <w:rPr>
          <w:rFonts w:ascii="Times New Roman" w:hAnsi="Times New Roman" w:cs="Times New Roman"/>
          <w:sz w:val="24"/>
          <w:szCs w:val="24"/>
          <w:lang w:val="en-US"/>
        </w:rPr>
        <w:t xml:space="preserve"> are entitled to free medical treatment, in practice, doctors often require informal </w:t>
      </w:r>
      <w:r w:rsidRPr="0003026D">
        <w:rPr>
          <w:rFonts w:ascii="Times New Roman" w:hAnsi="Times New Roman" w:cs="Times New Roman"/>
          <w:sz w:val="24"/>
          <w:szCs w:val="24"/>
          <w:lang w:val="en-US"/>
        </w:rPr>
        <w:lastRenderedPageBreak/>
        <w:t xml:space="preserve">fees. There is a lack of support for the treatment of people with disabilities in private clinics, in cases where public health institutions cannot </w:t>
      </w:r>
      <w:r w:rsidR="005835EE">
        <w:rPr>
          <w:rFonts w:ascii="Times New Roman" w:hAnsi="Times New Roman" w:cs="Times New Roman"/>
          <w:sz w:val="24"/>
          <w:szCs w:val="24"/>
          <w:lang w:val="en-US"/>
        </w:rPr>
        <w:t>provide the necessary treatment</w:t>
      </w:r>
      <w:r w:rsidR="00326D6B" w:rsidRPr="00FE02A8">
        <w:rPr>
          <w:rStyle w:val="FootnoteReference"/>
          <w:rFonts w:ascii="Times New Roman" w:hAnsi="Times New Roman" w:cs="Times New Roman"/>
          <w:sz w:val="24"/>
          <w:szCs w:val="24"/>
        </w:rPr>
        <w:footnoteReference w:id="39"/>
      </w:r>
      <w:r w:rsidR="00326D6B" w:rsidRPr="005835EE">
        <w:rPr>
          <w:rFonts w:ascii="Times New Roman" w:hAnsi="Times New Roman" w:cs="Times New Roman"/>
          <w:sz w:val="24"/>
          <w:szCs w:val="24"/>
          <w:lang w:val="en-US"/>
        </w:rPr>
        <w:t xml:space="preserve">. </w:t>
      </w:r>
    </w:p>
    <w:p w14:paraId="125A4C3F" w14:textId="77777777" w:rsidR="005835EE" w:rsidRPr="005835EE" w:rsidRDefault="005835EE" w:rsidP="005835EE">
      <w:pPr>
        <w:autoSpaceDE w:val="0"/>
        <w:autoSpaceDN w:val="0"/>
        <w:adjustRightInd w:val="0"/>
        <w:spacing w:before="120" w:after="120" w:line="276" w:lineRule="auto"/>
        <w:jc w:val="both"/>
        <w:rPr>
          <w:rFonts w:ascii="Times New Roman" w:hAnsi="Times New Roman" w:cs="Times New Roman"/>
          <w:sz w:val="24"/>
          <w:szCs w:val="24"/>
          <w:lang w:val="en-US"/>
        </w:rPr>
      </w:pPr>
      <w:r w:rsidRPr="005835EE">
        <w:rPr>
          <w:rFonts w:ascii="Times New Roman" w:hAnsi="Times New Roman" w:cs="Times New Roman"/>
          <w:sz w:val="24"/>
          <w:szCs w:val="24"/>
          <w:lang w:val="en-US"/>
        </w:rPr>
        <w:t>There is a high level of disability-based stigma among medical staff. Doctors often recommend having an abortion if there is a suspicion that a child may be born with a certain form of disability, for example, when close relatives have a disability. Genetic analysis and other diagnostic methods are very expensive and inaccessible to the majority of the population.</w:t>
      </w:r>
    </w:p>
    <w:p w14:paraId="20BCB81F" w14:textId="511EAD5E" w:rsidR="000B0215" w:rsidRPr="005835EE" w:rsidRDefault="005835EE" w:rsidP="005835EE">
      <w:pPr>
        <w:autoSpaceDE w:val="0"/>
        <w:autoSpaceDN w:val="0"/>
        <w:adjustRightInd w:val="0"/>
        <w:spacing w:before="120" w:after="120" w:line="276" w:lineRule="auto"/>
        <w:jc w:val="both"/>
        <w:rPr>
          <w:rFonts w:ascii="Times New Roman" w:hAnsi="Times New Roman" w:cs="Times New Roman"/>
          <w:sz w:val="24"/>
          <w:szCs w:val="24"/>
          <w:lang w:val="en-US"/>
        </w:rPr>
      </w:pPr>
      <w:r w:rsidRPr="005835EE">
        <w:rPr>
          <w:rFonts w:ascii="Times New Roman" w:hAnsi="Times New Roman" w:cs="Times New Roman"/>
          <w:sz w:val="24"/>
          <w:szCs w:val="24"/>
          <w:lang w:val="en-US"/>
        </w:rPr>
        <w:t>In a small-scale study in Sughd province</w:t>
      </w:r>
      <w:r>
        <w:rPr>
          <w:rFonts w:ascii="Times New Roman" w:hAnsi="Times New Roman" w:cs="Times New Roman"/>
          <w:sz w:val="24"/>
          <w:szCs w:val="24"/>
          <w:lang w:val="en-US"/>
        </w:rPr>
        <w:t>,</w:t>
      </w:r>
      <w:r w:rsidRPr="005835EE">
        <w:rPr>
          <w:rFonts w:ascii="Times New Roman" w:hAnsi="Times New Roman" w:cs="Times New Roman"/>
          <w:sz w:val="24"/>
          <w:szCs w:val="24"/>
          <w:lang w:val="en-US"/>
        </w:rPr>
        <w:t xml:space="preserve"> in the north of the country, 100 parents of children with disabilities were interviewed, 16 of them men and 84 women. According to the survey, more than half of children suffer from cerebral palsy and pathologies of the musculoskeletal system.</w:t>
      </w:r>
    </w:p>
    <w:p w14:paraId="5D104B36" w14:textId="77777777" w:rsidR="008D687D" w:rsidRPr="008D687D" w:rsidRDefault="008D687D" w:rsidP="008D687D">
      <w:pPr>
        <w:autoSpaceDE w:val="0"/>
        <w:autoSpaceDN w:val="0"/>
        <w:adjustRightInd w:val="0"/>
        <w:spacing w:before="120" w:after="120" w:line="276" w:lineRule="auto"/>
        <w:jc w:val="both"/>
        <w:rPr>
          <w:rFonts w:ascii="Times New Roman" w:hAnsi="Times New Roman" w:cs="Times New Roman"/>
          <w:sz w:val="24"/>
          <w:szCs w:val="24"/>
          <w:lang w:val="en-US"/>
        </w:rPr>
      </w:pPr>
      <w:r w:rsidRPr="008D687D">
        <w:rPr>
          <w:rFonts w:ascii="Times New Roman" w:hAnsi="Times New Roman" w:cs="Times New Roman"/>
          <w:sz w:val="24"/>
          <w:szCs w:val="24"/>
          <w:lang w:val="en-US"/>
        </w:rPr>
        <w:t xml:space="preserve">When applying to a state medical institution, most parents of children with disabilities faced the following difficulties and barriers: </w:t>
      </w:r>
    </w:p>
    <w:p w14:paraId="5522322E" w14:textId="61F4FE8D" w:rsidR="008D687D" w:rsidRPr="008D687D" w:rsidRDefault="008D687D" w:rsidP="008D687D">
      <w:pPr>
        <w:autoSpaceDE w:val="0"/>
        <w:autoSpaceDN w:val="0"/>
        <w:adjustRightInd w:val="0"/>
        <w:spacing w:before="120" w:after="120"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Physical barriers related to </w:t>
      </w:r>
      <w:r w:rsidRPr="008D687D">
        <w:rPr>
          <w:rFonts w:ascii="Times New Roman" w:hAnsi="Times New Roman" w:cs="Times New Roman"/>
          <w:sz w:val="24"/>
          <w:szCs w:val="24"/>
          <w:lang w:val="en-US"/>
        </w:rPr>
        <w:t xml:space="preserve">access to a medical facility. </w:t>
      </w:r>
    </w:p>
    <w:p w14:paraId="1BEBE734" w14:textId="77777777" w:rsidR="008D687D" w:rsidRPr="008D687D" w:rsidRDefault="008D687D" w:rsidP="008D687D">
      <w:pPr>
        <w:autoSpaceDE w:val="0"/>
        <w:autoSpaceDN w:val="0"/>
        <w:adjustRightInd w:val="0"/>
        <w:spacing w:before="120" w:after="120" w:line="276" w:lineRule="auto"/>
        <w:jc w:val="both"/>
        <w:rPr>
          <w:rFonts w:ascii="Times New Roman" w:hAnsi="Times New Roman" w:cs="Times New Roman"/>
          <w:sz w:val="24"/>
          <w:szCs w:val="24"/>
          <w:lang w:val="en-US"/>
        </w:rPr>
      </w:pPr>
      <w:r w:rsidRPr="008D687D">
        <w:rPr>
          <w:rFonts w:ascii="Times New Roman" w:hAnsi="Times New Roman" w:cs="Times New Roman"/>
          <w:sz w:val="24"/>
          <w:szCs w:val="24"/>
          <w:lang w:val="en-US"/>
        </w:rPr>
        <w:t xml:space="preserve">- The lack of adaptation of the interior of the medical facility to the needs of a child with a disability. </w:t>
      </w:r>
    </w:p>
    <w:p w14:paraId="44117D39" w14:textId="658ECAA9" w:rsidR="008D687D" w:rsidRPr="008D687D" w:rsidRDefault="008D687D" w:rsidP="008D687D">
      <w:pPr>
        <w:autoSpaceDE w:val="0"/>
        <w:autoSpaceDN w:val="0"/>
        <w:adjustRightInd w:val="0"/>
        <w:spacing w:before="120" w:after="120" w:line="276" w:lineRule="auto"/>
        <w:jc w:val="both"/>
        <w:rPr>
          <w:rFonts w:ascii="Times New Roman" w:hAnsi="Times New Roman" w:cs="Times New Roman"/>
          <w:sz w:val="24"/>
          <w:szCs w:val="24"/>
          <w:lang w:val="en-US"/>
        </w:rPr>
      </w:pPr>
      <w:r w:rsidRPr="008D687D">
        <w:rPr>
          <w:rFonts w:ascii="Times New Roman" w:hAnsi="Times New Roman" w:cs="Times New Roman"/>
          <w:sz w:val="24"/>
          <w:szCs w:val="24"/>
          <w:lang w:val="en-US"/>
        </w:rPr>
        <w:t xml:space="preserve">- The </w:t>
      </w:r>
      <w:r w:rsidR="000004AB">
        <w:rPr>
          <w:rFonts w:ascii="Times New Roman" w:hAnsi="Times New Roman" w:cs="Times New Roman"/>
          <w:sz w:val="24"/>
          <w:szCs w:val="24"/>
          <w:lang w:val="en-US"/>
        </w:rPr>
        <w:t>claim</w:t>
      </w:r>
      <w:r w:rsidRPr="008D687D">
        <w:rPr>
          <w:rFonts w:ascii="Times New Roman" w:hAnsi="Times New Roman" w:cs="Times New Roman"/>
          <w:sz w:val="24"/>
          <w:szCs w:val="24"/>
          <w:lang w:val="en-US"/>
        </w:rPr>
        <w:t xml:space="preserve"> of payment for the </w:t>
      </w:r>
      <w:r w:rsidR="000004AB" w:rsidRPr="008D687D">
        <w:rPr>
          <w:rFonts w:ascii="Times New Roman" w:hAnsi="Times New Roman" w:cs="Times New Roman"/>
          <w:sz w:val="24"/>
          <w:szCs w:val="24"/>
          <w:lang w:val="en-US"/>
        </w:rPr>
        <w:t xml:space="preserve">services </w:t>
      </w:r>
      <w:r w:rsidR="000004AB">
        <w:rPr>
          <w:rFonts w:ascii="Times New Roman" w:hAnsi="Times New Roman" w:cs="Times New Roman"/>
          <w:sz w:val="24"/>
          <w:szCs w:val="24"/>
          <w:lang w:val="en-US"/>
        </w:rPr>
        <w:t>provided</w:t>
      </w:r>
      <w:r w:rsidRPr="008D687D">
        <w:rPr>
          <w:rFonts w:ascii="Times New Roman" w:hAnsi="Times New Roman" w:cs="Times New Roman"/>
          <w:sz w:val="24"/>
          <w:szCs w:val="24"/>
          <w:lang w:val="en-US"/>
        </w:rPr>
        <w:t xml:space="preserve">. </w:t>
      </w:r>
    </w:p>
    <w:p w14:paraId="6DFDCA8C" w14:textId="59F5B0A1" w:rsidR="008D687D" w:rsidRPr="008D687D" w:rsidRDefault="008D687D" w:rsidP="008D687D">
      <w:pPr>
        <w:autoSpaceDE w:val="0"/>
        <w:autoSpaceDN w:val="0"/>
        <w:adjustRightInd w:val="0"/>
        <w:spacing w:before="120" w:after="120" w:line="276" w:lineRule="auto"/>
        <w:jc w:val="both"/>
        <w:rPr>
          <w:rFonts w:ascii="Times New Roman" w:hAnsi="Times New Roman" w:cs="Times New Roman"/>
          <w:sz w:val="24"/>
          <w:szCs w:val="24"/>
          <w:lang w:val="en-US"/>
        </w:rPr>
      </w:pPr>
      <w:r w:rsidRPr="008D687D">
        <w:rPr>
          <w:rFonts w:ascii="Times New Roman" w:hAnsi="Times New Roman" w:cs="Times New Roman"/>
          <w:sz w:val="24"/>
          <w:szCs w:val="24"/>
          <w:lang w:val="en-US"/>
        </w:rPr>
        <w:t>- The doctor's lack of skills in providing medical services</w:t>
      </w:r>
      <w:r w:rsidR="000004AB">
        <w:rPr>
          <w:rFonts w:ascii="Times New Roman" w:hAnsi="Times New Roman" w:cs="Times New Roman"/>
          <w:sz w:val="24"/>
          <w:szCs w:val="24"/>
          <w:lang w:val="en-US"/>
        </w:rPr>
        <w:t xml:space="preserve"> for </w:t>
      </w:r>
      <w:proofErr w:type="spellStart"/>
      <w:r w:rsidR="000004AB">
        <w:rPr>
          <w:rFonts w:ascii="Times New Roman" w:hAnsi="Times New Roman" w:cs="Times New Roman"/>
          <w:sz w:val="24"/>
          <w:szCs w:val="24"/>
          <w:lang w:val="en-US"/>
        </w:rPr>
        <w:t>CwD</w:t>
      </w:r>
      <w:proofErr w:type="spellEnd"/>
      <w:r w:rsidRPr="008D687D">
        <w:rPr>
          <w:rFonts w:ascii="Times New Roman" w:hAnsi="Times New Roman" w:cs="Times New Roman"/>
          <w:sz w:val="24"/>
          <w:szCs w:val="24"/>
          <w:lang w:val="en-US"/>
        </w:rPr>
        <w:t>.</w:t>
      </w:r>
    </w:p>
    <w:p w14:paraId="3C504AB4" w14:textId="72ED3CD2" w:rsidR="008D687D" w:rsidRPr="008D687D" w:rsidRDefault="008D687D" w:rsidP="008D687D">
      <w:pPr>
        <w:autoSpaceDE w:val="0"/>
        <w:autoSpaceDN w:val="0"/>
        <w:adjustRightInd w:val="0"/>
        <w:spacing w:before="120" w:after="120" w:line="276" w:lineRule="auto"/>
        <w:jc w:val="both"/>
        <w:rPr>
          <w:rFonts w:ascii="Times New Roman" w:hAnsi="Times New Roman" w:cs="Times New Roman"/>
          <w:sz w:val="24"/>
          <w:szCs w:val="24"/>
          <w:lang w:val="en-US"/>
        </w:rPr>
      </w:pPr>
      <w:r w:rsidRPr="008D687D">
        <w:rPr>
          <w:rFonts w:ascii="Times New Roman" w:hAnsi="Times New Roman" w:cs="Times New Roman"/>
          <w:sz w:val="24"/>
          <w:szCs w:val="24"/>
          <w:lang w:val="en-US"/>
        </w:rPr>
        <w:t xml:space="preserve">- they give out </w:t>
      </w:r>
      <w:r w:rsidR="000004AB" w:rsidRPr="008D687D">
        <w:rPr>
          <w:rFonts w:ascii="Times New Roman" w:hAnsi="Times New Roman" w:cs="Times New Roman"/>
          <w:sz w:val="24"/>
          <w:szCs w:val="24"/>
          <w:lang w:val="en-US"/>
        </w:rPr>
        <w:t xml:space="preserve">only </w:t>
      </w:r>
      <w:r w:rsidRPr="008D687D">
        <w:rPr>
          <w:rFonts w:ascii="Times New Roman" w:hAnsi="Times New Roman" w:cs="Times New Roman"/>
          <w:sz w:val="24"/>
          <w:szCs w:val="24"/>
          <w:lang w:val="en-US"/>
        </w:rPr>
        <w:t>cheap medicines, which are not always effective and o</w:t>
      </w:r>
      <w:r w:rsidR="000004AB">
        <w:rPr>
          <w:rFonts w:ascii="Times New Roman" w:hAnsi="Times New Roman" w:cs="Times New Roman"/>
          <w:sz w:val="24"/>
          <w:szCs w:val="24"/>
          <w:lang w:val="en-US"/>
        </w:rPr>
        <w:t>nly once a year</w:t>
      </w:r>
      <w:r w:rsidRPr="008D687D">
        <w:rPr>
          <w:rFonts w:ascii="Times New Roman" w:hAnsi="Times New Roman" w:cs="Times New Roman"/>
          <w:sz w:val="24"/>
          <w:szCs w:val="24"/>
          <w:lang w:val="en-US"/>
        </w:rPr>
        <w:t>;</w:t>
      </w:r>
    </w:p>
    <w:p w14:paraId="38F1389F" w14:textId="66FC5DB1" w:rsidR="000916EA" w:rsidRPr="000004AB" w:rsidRDefault="000004AB" w:rsidP="00FE02A8">
      <w:pPr>
        <w:autoSpaceDE w:val="0"/>
        <w:autoSpaceDN w:val="0"/>
        <w:adjustRightInd w:val="0"/>
        <w:spacing w:before="120" w:after="120" w:line="276" w:lineRule="auto"/>
        <w:jc w:val="both"/>
        <w:rPr>
          <w:rFonts w:ascii="Times New Roman" w:hAnsi="Times New Roman" w:cs="Times New Roman"/>
          <w:sz w:val="24"/>
          <w:szCs w:val="24"/>
          <w:lang w:val="en-US"/>
        </w:rPr>
      </w:pPr>
      <w:r w:rsidRPr="000004AB">
        <w:rPr>
          <w:rFonts w:ascii="Times New Roman" w:hAnsi="Times New Roman" w:cs="Times New Roman"/>
          <w:sz w:val="24"/>
          <w:szCs w:val="24"/>
          <w:lang w:val="en-US"/>
        </w:rPr>
        <w:t xml:space="preserve">- Rude attitude of the </w:t>
      </w:r>
      <w:r>
        <w:rPr>
          <w:rFonts w:ascii="Times New Roman" w:hAnsi="Times New Roman" w:cs="Times New Roman"/>
          <w:sz w:val="24"/>
          <w:szCs w:val="24"/>
          <w:lang w:val="en-US"/>
        </w:rPr>
        <w:t xml:space="preserve">medical </w:t>
      </w:r>
      <w:r w:rsidRPr="000004AB">
        <w:rPr>
          <w:rFonts w:ascii="Times New Roman" w:hAnsi="Times New Roman" w:cs="Times New Roman"/>
          <w:sz w:val="24"/>
          <w:szCs w:val="24"/>
          <w:lang w:val="en-US"/>
        </w:rPr>
        <w:t>staf</w:t>
      </w:r>
      <w:r>
        <w:rPr>
          <w:rFonts w:ascii="Times New Roman" w:hAnsi="Times New Roman" w:cs="Times New Roman"/>
          <w:sz w:val="24"/>
          <w:szCs w:val="24"/>
          <w:lang w:val="en-US"/>
        </w:rPr>
        <w:t>f</w:t>
      </w:r>
      <w:r w:rsidR="000D42BB" w:rsidRPr="00FE02A8">
        <w:rPr>
          <w:rStyle w:val="FootnoteReference"/>
          <w:rFonts w:ascii="Times New Roman" w:hAnsi="Times New Roman" w:cs="Times New Roman"/>
          <w:sz w:val="24"/>
          <w:szCs w:val="24"/>
        </w:rPr>
        <w:footnoteReference w:id="40"/>
      </w:r>
      <w:r>
        <w:rPr>
          <w:rFonts w:ascii="Times New Roman" w:hAnsi="Times New Roman" w:cs="Times New Roman"/>
          <w:sz w:val="24"/>
          <w:szCs w:val="24"/>
          <w:lang w:val="en-US"/>
        </w:rPr>
        <w:t>.</w:t>
      </w:r>
      <w:r w:rsidR="000916EA" w:rsidRPr="000004AB">
        <w:rPr>
          <w:rFonts w:ascii="Times New Roman" w:hAnsi="Times New Roman" w:cs="Times New Roman"/>
          <w:sz w:val="24"/>
          <w:szCs w:val="24"/>
          <w:lang w:val="en-US"/>
        </w:rPr>
        <w:t xml:space="preserve"> </w:t>
      </w:r>
    </w:p>
    <w:p w14:paraId="5F5BA8F8" w14:textId="1BAC8302" w:rsidR="00A75F35" w:rsidRPr="000004AB" w:rsidRDefault="000004AB" w:rsidP="00BE3B05">
      <w:pPr>
        <w:pStyle w:val="Heading1"/>
        <w:rPr>
          <w:rFonts w:ascii="Times New Roman" w:hAnsi="Times New Roman" w:cs="Times New Roman"/>
          <w:b/>
          <w:bCs/>
          <w:sz w:val="24"/>
          <w:szCs w:val="24"/>
          <w:lang w:val="en-US"/>
        </w:rPr>
      </w:pPr>
      <w:bookmarkStart w:id="26" w:name="_Toc183876338"/>
      <w:r>
        <w:rPr>
          <w:rFonts w:ascii="Times New Roman" w:hAnsi="Times New Roman" w:cs="Times New Roman"/>
          <w:b/>
          <w:bCs/>
          <w:sz w:val="24"/>
          <w:szCs w:val="24"/>
          <w:lang w:val="en-US"/>
        </w:rPr>
        <w:t>Recommendations to the chapter</w:t>
      </w:r>
      <w:r w:rsidR="00FE02A8" w:rsidRPr="000004AB">
        <w:rPr>
          <w:rFonts w:ascii="Times New Roman" w:hAnsi="Times New Roman" w:cs="Times New Roman"/>
          <w:b/>
          <w:bCs/>
          <w:sz w:val="24"/>
          <w:szCs w:val="24"/>
          <w:lang w:val="en-US"/>
        </w:rPr>
        <w:t xml:space="preserve"> </w:t>
      </w:r>
      <w:r w:rsidR="003265A4" w:rsidRPr="000004AB">
        <w:rPr>
          <w:rFonts w:ascii="Times New Roman" w:hAnsi="Times New Roman" w:cs="Times New Roman"/>
          <w:b/>
          <w:bCs/>
          <w:sz w:val="24"/>
          <w:szCs w:val="24"/>
          <w:lang w:val="en-US"/>
        </w:rPr>
        <w:t>9</w:t>
      </w:r>
      <w:r w:rsidR="006C1A5B" w:rsidRPr="000004AB">
        <w:rPr>
          <w:rFonts w:ascii="Times New Roman" w:hAnsi="Times New Roman" w:cs="Times New Roman"/>
          <w:b/>
          <w:bCs/>
          <w:sz w:val="24"/>
          <w:szCs w:val="24"/>
          <w:lang w:val="en-US"/>
        </w:rPr>
        <w:t>.3</w:t>
      </w:r>
      <w:r w:rsidR="00A75F35" w:rsidRPr="000004AB">
        <w:rPr>
          <w:rFonts w:ascii="Times New Roman" w:hAnsi="Times New Roman" w:cs="Times New Roman"/>
          <w:b/>
          <w:bCs/>
          <w:sz w:val="24"/>
          <w:szCs w:val="24"/>
          <w:lang w:val="en-US"/>
        </w:rPr>
        <w:t>:</w:t>
      </w:r>
      <w:bookmarkEnd w:id="26"/>
    </w:p>
    <w:p w14:paraId="1E9FF552" w14:textId="6D4566A1" w:rsidR="000004AB" w:rsidRPr="000004AB" w:rsidRDefault="0021793F" w:rsidP="000004AB">
      <w:pPr>
        <w:spacing w:before="120" w:after="120" w:line="276" w:lineRule="auto"/>
        <w:jc w:val="both"/>
        <w:rPr>
          <w:rFonts w:ascii="Times New Roman" w:hAnsi="Times New Roman" w:cs="Times New Roman"/>
          <w:sz w:val="24"/>
          <w:szCs w:val="24"/>
          <w:lang w:val="en-US"/>
        </w:rPr>
      </w:pPr>
      <w:r w:rsidRPr="000004AB">
        <w:rPr>
          <w:rFonts w:ascii="Times New Roman" w:hAnsi="Times New Roman" w:cs="Times New Roman"/>
          <w:sz w:val="24"/>
          <w:szCs w:val="24"/>
          <w:lang w:val="en-US"/>
        </w:rPr>
        <w:t xml:space="preserve">-  </w:t>
      </w:r>
      <w:r w:rsidR="000004AB" w:rsidRPr="000004AB">
        <w:rPr>
          <w:rFonts w:ascii="Times New Roman" w:hAnsi="Times New Roman" w:cs="Times New Roman"/>
          <w:sz w:val="24"/>
          <w:szCs w:val="24"/>
          <w:lang w:val="en-US"/>
        </w:rPr>
        <w:t xml:space="preserve">Provide an accessible physical and information environment for </w:t>
      </w:r>
      <w:proofErr w:type="spellStart"/>
      <w:r w:rsidR="000004AB">
        <w:rPr>
          <w:rFonts w:ascii="Times New Roman" w:hAnsi="Times New Roman" w:cs="Times New Roman"/>
          <w:sz w:val="24"/>
          <w:szCs w:val="24"/>
          <w:lang w:val="en-US"/>
        </w:rPr>
        <w:t>Cw</w:t>
      </w:r>
      <w:r w:rsidR="000004AB" w:rsidRPr="000004AB">
        <w:rPr>
          <w:rFonts w:ascii="Times New Roman" w:hAnsi="Times New Roman" w:cs="Times New Roman"/>
          <w:sz w:val="24"/>
          <w:szCs w:val="24"/>
          <w:lang w:val="en-US"/>
        </w:rPr>
        <w:t>D</w:t>
      </w:r>
      <w:proofErr w:type="spellEnd"/>
      <w:r w:rsidR="000004AB" w:rsidRPr="000004AB">
        <w:rPr>
          <w:rFonts w:ascii="Times New Roman" w:hAnsi="Times New Roman" w:cs="Times New Roman"/>
          <w:sz w:val="24"/>
          <w:szCs w:val="24"/>
          <w:lang w:val="en-US"/>
        </w:rPr>
        <w:t xml:space="preserve"> and </w:t>
      </w:r>
      <w:proofErr w:type="spellStart"/>
      <w:r w:rsidR="000004AB">
        <w:rPr>
          <w:rFonts w:ascii="Times New Roman" w:hAnsi="Times New Roman" w:cs="Times New Roman"/>
          <w:sz w:val="24"/>
          <w:szCs w:val="24"/>
          <w:lang w:val="en-US"/>
        </w:rPr>
        <w:t>PwD</w:t>
      </w:r>
      <w:proofErr w:type="spellEnd"/>
      <w:r w:rsidR="000004AB" w:rsidRPr="000004AB">
        <w:rPr>
          <w:rFonts w:ascii="Times New Roman" w:hAnsi="Times New Roman" w:cs="Times New Roman"/>
          <w:sz w:val="24"/>
          <w:szCs w:val="24"/>
          <w:lang w:val="en-US"/>
        </w:rPr>
        <w:t xml:space="preserve"> taking into account various forms of disability. </w:t>
      </w:r>
    </w:p>
    <w:p w14:paraId="799302AF" w14:textId="107A94EF" w:rsidR="000004AB" w:rsidRPr="000004AB" w:rsidRDefault="000004AB" w:rsidP="000004AB">
      <w:pPr>
        <w:spacing w:before="120" w:after="120" w:line="276" w:lineRule="auto"/>
        <w:jc w:val="both"/>
        <w:rPr>
          <w:rFonts w:ascii="Times New Roman" w:hAnsi="Times New Roman" w:cs="Times New Roman"/>
          <w:sz w:val="24"/>
          <w:szCs w:val="24"/>
          <w:lang w:val="en-US"/>
        </w:rPr>
      </w:pPr>
      <w:r w:rsidRPr="000004AB">
        <w:rPr>
          <w:rFonts w:ascii="Times New Roman" w:hAnsi="Times New Roman" w:cs="Times New Roman"/>
          <w:sz w:val="24"/>
          <w:szCs w:val="24"/>
          <w:lang w:val="en-US"/>
        </w:rPr>
        <w:t>- To ensure the practical implementation of an individual rehabilitation p</w:t>
      </w:r>
      <w:r>
        <w:rPr>
          <w:rFonts w:ascii="Times New Roman" w:hAnsi="Times New Roman" w:cs="Times New Roman"/>
          <w:sz w:val="24"/>
          <w:szCs w:val="24"/>
          <w:lang w:val="en-US"/>
        </w:rPr>
        <w:t>rogram for a disabled person (I</w:t>
      </w:r>
      <w:r w:rsidRPr="000004AB">
        <w:rPr>
          <w:rFonts w:ascii="Times New Roman" w:hAnsi="Times New Roman" w:cs="Times New Roman"/>
          <w:sz w:val="24"/>
          <w:szCs w:val="24"/>
          <w:lang w:val="en-US"/>
        </w:rPr>
        <w:t>R</w:t>
      </w:r>
      <w:r>
        <w:rPr>
          <w:rFonts w:ascii="Times New Roman" w:hAnsi="Times New Roman" w:cs="Times New Roman"/>
          <w:sz w:val="24"/>
          <w:szCs w:val="24"/>
          <w:lang w:val="en-US"/>
        </w:rPr>
        <w:t>P</w:t>
      </w:r>
      <w:r w:rsidRPr="000004AB">
        <w:rPr>
          <w:rFonts w:ascii="Times New Roman" w:hAnsi="Times New Roman" w:cs="Times New Roman"/>
          <w:sz w:val="24"/>
          <w:szCs w:val="24"/>
          <w:lang w:val="en-US"/>
        </w:rPr>
        <w:t>) in</w:t>
      </w:r>
      <w:r w:rsidR="00B226DC">
        <w:rPr>
          <w:rFonts w:ascii="Times New Roman" w:hAnsi="Times New Roman" w:cs="Times New Roman"/>
          <w:sz w:val="24"/>
          <w:szCs w:val="24"/>
          <w:lang w:val="en-US"/>
        </w:rPr>
        <w:t xml:space="preserve"> all regions of the Republic </w:t>
      </w:r>
      <w:r w:rsidRPr="000004AB">
        <w:rPr>
          <w:rFonts w:ascii="Times New Roman" w:hAnsi="Times New Roman" w:cs="Times New Roman"/>
          <w:sz w:val="24"/>
          <w:szCs w:val="24"/>
          <w:lang w:val="en-US"/>
        </w:rPr>
        <w:t>Ta</w:t>
      </w:r>
      <w:r w:rsidR="005C605F">
        <w:rPr>
          <w:rFonts w:ascii="Times New Roman" w:hAnsi="Times New Roman" w:cs="Times New Roman"/>
          <w:sz w:val="24"/>
          <w:szCs w:val="24"/>
          <w:lang w:val="en-US"/>
        </w:rPr>
        <w:t>jikista</w:t>
      </w:r>
      <w:r w:rsidRPr="000004AB">
        <w:rPr>
          <w:rFonts w:ascii="Times New Roman" w:hAnsi="Times New Roman" w:cs="Times New Roman"/>
          <w:sz w:val="24"/>
          <w:szCs w:val="24"/>
          <w:lang w:val="en-US"/>
        </w:rPr>
        <w:t>n.</w:t>
      </w:r>
    </w:p>
    <w:p w14:paraId="17DAE0BF" w14:textId="1A1EAF61" w:rsidR="000004AB" w:rsidRPr="000004AB" w:rsidRDefault="000004AB" w:rsidP="000004AB">
      <w:pPr>
        <w:spacing w:before="120" w:after="120" w:line="276" w:lineRule="auto"/>
        <w:jc w:val="both"/>
        <w:rPr>
          <w:rFonts w:ascii="Times New Roman" w:hAnsi="Times New Roman" w:cs="Times New Roman"/>
          <w:sz w:val="24"/>
          <w:szCs w:val="24"/>
          <w:lang w:val="en-US"/>
        </w:rPr>
      </w:pPr>
      <w:r w:rsidRPr="000004AB">
        <w:rPr>
          <w:rFonts w:ascii="Times New Roman" w:hAnsi="Times New Roman" w:cs="Times New Roman"/>
          <w:sz w:val="24"/>
          <w:szCs w:val="24"/>
          <w:lang w:val="en-US"/>
        </w:rPr>
        <w:t xml:space="preserve">-Provide healthcare institutions with special devices and equipment for access of </w:t>
      </w:r>
      <w:proofErr w:type="spellStart"/>
      <w:r w:rsidR="005C605F">
        <w:rPr>
          <w:rFonts w:ascii="Times New Roman" w:hAnsi="Times New Roman" w:cs="Times New Roman"/>
          <w:sz w:val="24"/>
          <w:szCs w:val="24"/>
          <w:lang w:val="en-US"/>
        </w:rPr>
        <w:t>PwD</w:t>
      </w:r>
      <w:proofErr w:type="spellEnd"/>
      <w:r w:rsidRPr="000004AB">
        <w:rPr>
          <w:rFonts w:ascii="Times New Roman" w:hAnsi="Times New Roman" w:cs="Times New Roman"/>
          <w:sz w:val="24"/>
          <w:szCs w:val="24"/>
          <w:lang w:val="en-US"/>
        </w:rPr>
        <w:t xml:space="preserve"> and </w:t>
      </w:r>
      <w:proofErr w:type="spellStart"/>
      <w:r w:rsidR="005C605F">
        <w:rPr>
          <w:rFonts w:ascii="Times New Roman" w:hAnsi="Times New Roman" w:cs="Times New Roman"/>
          <w:sz w:val="24"/>
          <w:szCs w:val="24"/>
          <w:lang w:val="en-US"/>
        </w:rPr>
        <w:t>Cw</w:t>
      </w:r>
      <w:r w:rsidRPr="000004AB">
        <w:rPr>
          <w:rFonts w:ascii="Times New Roman" w:hAnsi="Times New Roman" w:cs="Times New Roman"/>
          <w:sz w:val="24"/>
          <w:szCs w:val="24"/>
          <w:lang w:val="en-US"/>
        </w:rPr>
        <w:t>D</w:t>
      </w:r>
      <w:proofErr w:type="spellEnd"/>
      <w:r w:rsidRPr="000004AB">
        <w:rPr>
          <w:rFonts w:ascii="Times New Roman" w:hAnsi="Times New Roman" w:cs="Times New Roman"/>
          <w:sz w:val="24"/>
          <w:szCs w:val="24"/>
          <w:lang w:val="en-US"/>
        </w:rPr>
        <w:t xml:space="preserve"> to healthcare services. </w:t>
      </w:r>
    </w:p>
    <w:p w14:paraId="53529151" w14:textId="1D6A23B4" w:rsidR="0021793F" w:rsidRPr="00302DB5" w:rsidRDefault="000004AB" w:rsidP="000004AB">
      <w:pPr>
        <w:spacing w:before="120" w:after="120" w:line="276" w:lineRule="auto"/>
        <w:jc w:val="both"/>
        <w:rPr>
          <w:rFonts w:ascii="Times New Roman" w:hAnsi="Times New Roman" w:cs="Times New Roman"/>
          <w:sz w:val="24"/>
          <w:szCs w:val="24"/>
          <w:lang w:val="en-US"/>
        </w:rPr>
      </w:pPr>
      <w:r w:rsidRPr="00302DB5">
        <w:rPr>
          <w:rFonts w:ascii="Times New Roman" w:hAnsi="Times New Roman" w:cs="Times New Roman"/>
          <w:sz w:val="24"/>
          <w:szCs w:val="24"/>
          <w:lang w:val="en-US"/>
        </w:rPr>
        <w:t>- Provide gynecological offices with adapted equipment for the examination and medical care of women and girls with disabilities</w:t>
      </w:r>
    </w:p>
    <w:p w14:paraId="2CB536A9" w14:textId="09B2D4A6" w:rsidR="005C605F" w:rsidRPr="005C605F" w:rsidRDefault="0021793F" w:rsidP="005C605F">
      <w:pPr>
        <w:spacing w:before="120" w:after="120" w:line="276" w:lineRule="auto"/>
        <w:jc w:val="both"/>
        <w:rPr>
          <w:rFonts w:ascii="Times New Roman" w:hAnsi="Times New Roman" w:cs="Times New Roman"/>
          <w:sz w:val="24"/>
          <w:szCs w:val="24"/>
          <w:lang w:val="en-US"/>
        </w:rPr>
      </w:pPr>
      <w:r w:rsidRPr="005C605F">
        <w:rPr>
          <w:rFonts w:ascii="Times New Roman" w:hAnsi="Times New Roman" w:cs="Times New Roman"/>
          <w:sz w:val="24"/>
          <w:szCs w:val="24"/>
          <w:lang w:val="en-US"/>
        </w:rPr>
        <w:t xml:space="preserve">- </w:t>
      </w:r>
      <w:r w:rsidR="005C605F" w:rsidRPr="005C605F">
        <w:rPr>
          <w:rFonts w:ascii="Times New Roman" w:hAnsi="Times New Roman" w:cs="Times New Roman"/>
          <w:sz w:val="24"/>
          <w:szCs w:val="24"/>
          <w:lang w:val="en-US"/>
        </w:rPr>
        <w:t xml:space="preserve">To ensure practical access of </w:t>
      </w:r>
      <w:proofErr w:type="spellStart"/>
      <w:r w:rsidR="005C605F">
        <w:rPr>
          <w:rFonts w:ascii="Times New Roman" w:hAnsi="Times New Roman" w:cs="Times New Roman"/>
          <w:sz w:val="24"/>
          <w:szCs w:val="24"/>
          <w:lang w:val="en-US"/>
        </w:rPr>
        <w:t>Pw</w:t>
      </w:r>
      <w:r w:rsidR="005C605F" w:rsidRPr="005C605F">
        <w:rPr>
          <w:rFonts w:ascii="Times New Roman" w:hAnsi="Times New Roman" w:cs="Times New Roman"/>
          <w:sz w:val="24"/>
          <w:szCs w:val="24"/>
          <w:lang w:val="en-US"/>
        </w:rPr>
        <w:t>D</w:t>
      </w:r>
      <w:proofErr w:type="spellEnd"/>
      <w:r w:rsidR="005C605F" w:rsidRPr="005C605F">
        <w:rPr>
          <w:rFonts w:ascii="Times New Roman" w:hAnsi="Times New Roman" w:cs="Times New Roman"/>
          <w:sz w:val="24"/>
          <w:szCs w:val="24"/>
          <w:lang w:val="en-US"/>
        </w:rPr>
        <w:t xml:space="preserve"> and </w:t>
      </w:r>
      <w:proofErr w:type="spellStart"/>
      <w:r w:rsidR="005C605F">
        <w:rPr>
          <w:rFonts w:ascii="Times New Roman" w:hAnsi="Times New Roman" w:cs="Times New Roman"/>
          <w:sz w:val="24"/>
          <w:szCs w:val="24"/>
          <w:lang w:val="en-US"/>
        </w:rPr>
        <w:t>Cw</w:t>
      </w:r>
      <w:r w:rsidR="005C605F" w:rsidRPr="005C605F">
        <w:rPr>
          <w:rFonts w:ascii="Times New Roman" w:hAnsi="Times New Roman" w:cs="Times New Roman"/>
          <w:sz w:val="24"/>
          <w:szCs w:val="24"/>
          <w:lang w:val="en-US"/>
        </w:rPr>
        <w:t>D</w:t>
      </w:r>
      <w:proofErr w:type="spellEnd"/>
      <w:r w:rsidR="005C605F" w:rsidRPr="005C605F">
        <w:rPr>
          <w:rFonts w:ascii="Times New Roman" w:hAnsi="Times New Roman" w:cs="Times New Roman"/>
          <w:sz w:val="24"/>
          <w:szCs w:val="24"/>
          <w:lang w:val="en-US"/>
        </w:rPr>
        <w:t xml:space="preserve"> to preferential medical services and receipt of free medicines.</w:t>
      </w:r>
    </w:p>
    <w:p w14:paraId="7517A34C" w14:textId="3EFEAC4A" w:rsidR="005C605F" w:rsidRPr="005C605F" w:rsidRDefault="005C605F" w:rsidP="005C605F">
      <w:pPr>
        <w:spacing w:before="120" w:after="120" w:line="276" w:lineRule="auto"/>
        <w:jc w:val="both"/>
        <w:rPr>
          <w:rFonts w:ascii="Times New Roman" w:hAnsi="Times New Roman" w:cs="Times New Roman"/>
          <w:sz w:val="24"/>
          <w:szCs w:val="24"/>
          <w:lang w:val="en-US"/>
        </w:rPr>
      </w:pPr>
      <w:r w:rsidRPr="005C605F">
        <w:rPr>
          <w:rFonts w:ascii="Times New Roman" w:hAnsi="Times New Roman" w:cs="Times New Roman"/>
          <w:sz w:val="24"/>
          <w:szCs w:val="24"/>
          <w:lang w:val="en-US"/>
        </w:rPr>
        <w:t>- conduct systematic training of medical professionals in non-discriminatory ethical treatment of patients with disabilities, and in general disability issues, taking into account human rights.</w:t>
      </w:r>
    </w:p>
    <w:p w14:paraId="18E7BB5A" w14:textId="5684D938" w:rsidR="00B309AA" w:rsidRPr="005C605F" w:rsidRDefault="00612C8D" w:rsidP="00BE3B05">
      <w:pPr>
        <w:pStyle w:val="Heading1"/>
        <w:rPr>
          <w:rFonts w:ascii="Times New Roman" w:hAnsi="Times New Roman" w:cs="Times New Roman"/>
          <w:b/>
          <w:bCs/>
          <w:sz w:val="24"/>
          <w:szCs w:val="24"/>
          <w:lang w:val="en-US"/>
        </w:rPr>
      </w:pPr>
      <w:bookmarkStart w:id="27" w:name="_Toc183876339"/>
      <w:r w:rsidRPr="005C605F">
        <w:rPr>
          <w:rFonts w:ascii="Times New Roman" w:hAnsi="Times New Roman" w:cs="Times New Roman"/>
          <w:b/>
          <w:bCs/>
          <w:sz w:val="24"/>
          <w:szCs w:val="24"/>
          <w:lang w:val="en-US"/>
        </w:rPr>
        <w:lastRenderedPageBreak/>
        <w:t>1</w:t>
      </w:r>
      <w:r w:rsidR="00BE3B05" w:rsidRPr="005C605F">
        <w:rPr>
          <w:rFonts w:ascii="Times New Roman" w:hAnsi="Times New Roman" w:cs="Times New Roman"/>
          <w:b/>
          <w:bCs/>
          <w:sz w:val="24"/>
          <w:szCs w:val="24"/>
          <w:lang w:val="en-US"/>
        </w:rPr>
        <w:t>0</w:t>
      </w:r>
      <w:r w:rsidRPr="005C605F">
        <w:rPr>
          <w:rFonts w:ascii="Times New Roman" w:hAnsi="Times New Roman" w:cs="Times New Roman"/>
          <w:b/>
          <w:bCs/>
          <w:sz w:val="24"/>
          <w:szCs w:val="24"/>
          <w:lang w:val="en-US"/>
        </w:rPr>
        <w:t xml:space="preserve">. </w:t>
      </w:r>
      <w:r w:rsidR="005C605F">
        <w:rPr>
          <w:rFonts w:ascii="Times New Roman" w:hAnsi="Times New Roman" w:cs="Times New Roman"/>
          <w:b/>
          <w:bCs/>
          <w:sz w:val="24"/>
          <w:szCs w:val="24"/>
          <w:lang w:val="en-US"/>
        </w:rPr>
        <w:t xml:space="preserve">Right for inclusive education </w:t>
      </w:r>
      <w:bookmarkEnd w:id="27"/>
      <w:r w:rsidR="00B309AA" w:rsidRPr="005C605F">
        <w:rPr>
          <w:rFonts w:ascii="Times New Roman" w:hAnsi="Times New Roman" w:cs="Times New Roman"/>
          <w:b/>
          <w:bCs/>
          <w:sz w:val="24"/>
          <w:szCs w:val="24"/>
          <w:lang w:val="en-US"/>
        </w:rPr>
        <w:t xml:space="preserve"> </w:t>
      </w:r>
    </w:p>
    <w:p w14:paraId="645A5541" w14:textId="2EBC71C5" w:rsidR="00C06111" w:rsidRPr="004F29DE" w:rsidRDefault="005C605F" w:rsidP="00FE02A8">
      <w:pPr>
        <w:spacing w:before="120" w:after="120" w:line="276" w:lineRule="auto"/>
        <w:jc w:val="both"/>
        <w:rPr>
          <w:rFonts w:ascii="Times New Roman" w:hAnsi="Times New Roman" w:cs="Times New Roman"/>
          <w:bCs/>
          <w:sz w:val="24"/>
          <w:szCs w:val="24"/>
          <w:lang w:val="en-US"/>
        </w:rPr>
      </w:pPr>
      <w:r>
        <w:rPr>
          <w:rFonts w:ascii="Times New Roman" w:hAnsi="Times New Roman" w:cs="Times New Roman"/>
          <w:sz w:val="24"/>
          <w:szCs w:val="24"/>
          <w:lang w:val="en-US"/>
        </w:rPr>
        <w:t>In September 2020, t</w:t>
      </w:r>
      <w:r w:rsidRPr="005C605F">
        <w:rPr>
          <w:rFonts w:ascii="Times New Roman" w:hAnsi="Times New Roman" w:cs="Times New Roman"/>
          <w:sz w:val="24"/>
          <w:szCs w:val="24"/>
          <w:lang w:val="en-US"/>
        </w:rPr>
        <w:t>he Government has adopted the National Strategy for the Development of Education in Tajikistan until 2030, in which the main goal is to create an effective education system that promotes inclusive and equal opportunities for the development of creativity, intellectual development, employment and improving the well-being of the population of t</w:t>
      </w:r>
      <w:r>
        <w:rPr>
          <w:rFonts w:ascii="Times New Roman" w:hAnsi="Times New Roman" w:cs="Times New Roman"/>
          <w:sz w:val="24"/>
          <w:szCs w:val="24"/>
          <w:lang w:val="en-US"/>
        </w:rPr>
        <w:t>he Republic of Tajikistan</w:t>
      </w:r>
      <w:r w:rsidR="00C06111" w:rsidRPr="00FE02A8">
        <w:rPr>
          <w:rStyle w:val="FootnoteReference"/>
          <w:rFonts w:ascii="Times New Roman" w:hAnsi="Times New Roman" w:cs="Times New Roman"/>
          <w:spacing w:val="-2"/>
          <w:sz w:val="24"/>
          <w:szCs w:val="24"/>
        </w:rPr>
        <w:footnoteReference w:id="41"/>
      </w:r>
      <w:r w:rsidR="00C06111" w:rsidRPr="004F29DE">
        <w:rPr>
          <w:rFonts w:ascii="Times New Roman" w:hAnsi="Times New Roman" w:cs="Times New Roman"/>
          <w:spacing w:val="-2"/>
          <w:sz w:val="24"/>
          <w:szCs w:val="24"/>
          <w:lang w:val="en-US"/>
        </w:rPr>
        <w:t xml:space="preserve">. </w:t>
      </w:r>
      <w:r w:rsidR="004F29DE">
        <w:rPr>
          <w:rFonts w:ascii="Times New Roman" w:hAnsi="Times New Roman" w:cs="Times New Roman"/>
          <w:spacing w:val="-2"/>
          <w:sz w:val="24"/>
          <w:szCs w:val="24"/>
          <w:lang w:val="en-US"/>
        </w:rPr>
        <w:t>The</w:t>
      </w:r>
      <w:r w:rsidR="004F29DE" w:rsidRPr="004F29DE">
        <w:rPr>
          <w:rFonts w:ascii="Times New Roman" w:hAnsi="Times New Roman" w:cs="Times New Roman"/>
          <w:spacing w:val="-2"/>
          <w:sz w:val="24"/>
          <w:szCs w:val="24"/>
          <w:lang w:val="en-US"/>
        </w:rPr>
        <w:t xml:space="preserve"> </w:t>
      </w:r>
      <w:r w:rsidR="004F29DE">
        <w:rPr>
          <w:rFonts w:ascii="Times New Roman" w:hAnsi="Times New Roman" w:cs="Times New Roman"/>
          <w:spacing w:val="-2"/>
          <w:sz w:val="24"/>
          <w:szCs w:val="24"/>
          <w:lang w:val="en-US"/>
        </w:rPr>
        <w:t>National</w:t>
      </w:r>
      <w:r w:rsidR="004F29DE" w:rsidRPr="004F29DE">
        <w:rPr>
          <w:rFonts w:ascii="Times New Roman" w:hAnsi="Times New Roman" w:cs="Times New Roman"/>
          <w:spacing w:val="-2"/>
          <w:sz w:val="24"/>
          <w:szCs w:val="24"/>
          <w:lang w:val="en-US"/>
        </w:rPr>
        <w:t xml:space="preserve"> </w:t>
      </w:r>
      <w:r w:rsidR="004F29DE">
        <w:rPr>
          <w:rFonts w:ascii="Times New Roman" w:hAnsi="Times New Roman" w:cs="Times New Roman"/>
          <w:spacing w:val="-2"/>
          <w:sz w:val="24"/>
          <w:szCs w:val="24"/>
          <w:lang w:val="en-US"/>
        </w:rPr>
        <w:t>strategy</w:t>
      </w:r>
      <w:r w:rsidR="004F29DE" w:rsidRPr="004F29DE">
        <w:rPr>
          <w:rFonts w:ascii="Times New Roman" w:hAnsi="Times New Roman" w:cs="Times New Roman"/>
          <w:spacing w:val="-2"/>
          <w:sz w:val="24"/>
          <w:szCs w:val="24"/>
          <w:lang w:val="en-US"/>
        </w:rPr>
        <w:t xml:space="preserve"> takes a fairly comprehensive approach</w:t>
      </w:r>
      <w:r w:rsidR="004F29DE">
        <w:rPr>
          <w:rFonts w:ascii="Times New Roman" w:hAnsi="Times New Roman" w:cs="Times New Roman"/>
          <w:spacing w:val="-2"/>
          <w:sz w:val="24"/>
          <w:szCs w:val="24"/>
          <w:lang w:val="en-US"/>
        </w:rPr>
        <w:t xml:space="preserve"> </w:t>
      </w:r>
      <w:r w:rsidR="00961141">
        <w:rPr>
          <w:rFonts w:ascii="Times New Roman" w:hAnsi="Times New Roman" w:cs="Times New Roman"/>
          <w:spacing w:val="-2"/>
          <w:sz w:val="24"/>
          <w:szCs w:val="24"/>
          <w:lang w:val="en-US"/>
        </w:rPr>
        <w:t>in</w:t>
      </w:r>
      <w:r w:rsidR="00961141" w:rsidRPr="004F29DE">
        <w:rPr>
          <w:rFonts w:ascii="Times New Roman" w:hAnsi="Times New Roman" w:cs="Times New Roman"/>
          <w:spacing w:val="-2"/>
          <w:sz w:val="24"/>
          <w:szCs w:val="24"/>
          <w:lang w:val="en-US"/>
        </w:rPr>
        <w:t xml:space="preserve"> taking</w:t>
      </w:r>
      <w:r w:rsidR="004F29DE" w:rsidRPr="004F29DE">
        <w:rPr>
          <w:rFonts w:ascii="Times New Roman" w:hAnsi="Times New Roman" w:cs="Times New Roman"/>
          <w:spacing w:val="-2"/>
          <w:sz w:val="24"/>
          <w:szCs w:val="24"/>
          <w:lang w:val="en-US"/>
        </w:rPr>
        <w:t xml:space="preserve"> into account the principle of inclusivity in preschool and general secondary education</w:t>
      </w:r>
      <w:r w:rsidR="00C06111" w:rsidRPr="004F29DE">
        <w:rPr>
          <w:rFonts w:ascii="Times New Roman" w:hAnsi="Times New Roman" w:cs="Times New Roman"/>
          <w:spacing w:val="-2"/>
          <w:sz w:val="24"/>
          <w:szCs w:val="24"/>
          <w:lang w:val="en-US"/>
        </w:rPr>
        <w:t>.</w:t>
      </w:r>
    </w:p>
    <w:p w14:paraId="005EB6AC" w14:textId="5FA86FDE" w:rsidR="00B309AA" w:rsidRPr="007865F0" w:rsidRDefault="004F29DE" w:rsidP="00FE02A8">
      <w:pPr>
        <w:spacing w:before="120" w:after="120" w:line="276" w:lineRule="auto"/>
        <w:jc w:val="both"/>
        <w:rPr>
          <w:rFonts w:ascii="Times New Roman" w:hAnsi="Times New Roman" w:cs="Times New Roman"/>
          <w:sz w:val="24"/>
          <w:szCs w:val="24"/>
          <w:lang w:val="en-US"/>
        </w:rPr>
      </w:pPr>
      <w:r w:rsidRPr="004F29DE">
        <w:rPr>
          <w:rFonts w:ascii="Times New Roman" w:hAnsi="Times New Roman" w:cs="Times New Roman"/>
          <w:sz w:val="24"/>
          <w:szCs w:val="24"/>
          <w:lang w:val="en-US"/>
        </w:rPr>
        <w:t>As a mechanism for implementing the principle of inclusivity of the RT Law "On Education" dated July 22, 2013 No. 1004</w:t>
      </w:r>
      <w:r w:rsidR="002334BA">
        <w:rPr>
          <w:rStyle w:val="FootnoteReference"/>
          <w:rFonts w:ascii="Times New Roman" w:hAnsi="Times New Roman" w:cs="Times New Roman"/>
          <w:sz w:val="24"/>
          <w:szCs w:val="24"/>
        </w:rPr>
        <w:footnoteReference w:id="42"/>
      </w:r>
      <w:r w:rsidRPr="004F29DE">
        <w:rPr>
          <w:rFonts w:ascii="Times New Roman" w:hAnsi="Times New Roman" w:cs="Times New Roman"/>
          <w:sz w:val="24"/>
          <w:szCs w:val="24"/>
          <w:lang w:val="en-US"/>
        </w:rPr>
        <w:t>, the Ministry of Education</w:t>
      </w:r>
      <w:r w:rsidR="007865F0" w:rsidRPr="007865F0">
        <w:rPr>
          <w:rFonts w:ascii="Times New Roman" w:hAnsi="Times New Roman" w:cs="Times New Roman"/>
          <w:sz w:val="24"/>
          <w:szCs w:val="24"/>
          <w:lang w:val="en-US"/>
        </w:rPr>
        <w:t xml:space="preserve"> </w:t>
      </w:r>
      <w:r w:rsidR="007865F0">
        <w:rPr>
          <w:rFonts w:ascii="Times New Roman" w:hAnsi="Times New Roman" w:cs="Times New Roman"/>
          <w:sz w:val="24"/>
          <w:szCs w:val="24"/>
          <w:lang w:val="en-US"/>
        </w:rPr>
        <w:t xml:space="preserve">and </w:t>
      </w:r>
      <w:r w:rsidR="00961141">
        <w:rPr>
          <w:rFonts w:ascii="Times New Roman" w:hAnsi="Times New Roman" w:cs="Times New Roman"/>
          <w:sz w:val="24"/>
          <w:szCs w:val="24"/>
          <w:lang w:val="en-US"/>
        </w:rPr>
        <w:t>Science</w:t>
      </w:r>
      <w:r w:rsidRPr="004F29DE">
        <w:rPr>
          <w:rFonts w:ascii="Times New Roman" w:hAnsi="Times New Roman" w:cs="Times New Roman"/>
          <w:sz w:val="24"/>
          <w:szCs w:val="24"/>
          <w:lang w:val="en-US"/>
        </w:rPr>
        <w:t xml:space="preserve"> of the Republic Ta</w:t>
      </w:r>
      <w:r w:rsidR="002334BA">
        <w:rPr>
          <w:rFonts w:ascii="Times New Roman" w:hAnsi="Times New Roman" w:cs="Times New Roman"/>
          <w:sz w:val="24"/>
          <w:szCs w:val="24"/>
          <w:lang w:val="en-US"/>
        </w:rPr>
        <w:t>jikistan</w:t>
      </w:r>
      <w:r w:rsidRPr="004F29DE">
        <w:rPr>
          <w:rFonts w:ascii="Times New Roman" w:hAnsi="Times New Roman" w:cs="Times New Roman"/>
          <w:sz w:val="24"/>
          <w:szCs w:val="24"/>
          <w:lang w:val="en-US"/>
        </w:rPr>
        <w:t xml:space="preserve"> (MES) developed and approved the "Regulations on the organization of inclusive education for children with disabilities in educational institutions </w:t>
      </w:r>
      <w:r w:rsidR="002334BA">
        <w:rPr>
          <w:rFonts w:ascii="Times New Roman" w:hAnsi="Times New Roman" w:cs="Times New Roman"/>
          <w:sz w:val="24"/>
          <w:szCs w:val="24"/>
          <w:lang w:val="en-US"/>
        </w:rPr>
        <w:t>of the Republic Tajikistan</w:t>
      </w:r>
      <w:r w:rsidRPr="004F29DE">
        <w:rPr>
          <w:rFonts w:ascii="Times New Roman" w:hAnsi="Times New Roman" w:cs="Times New Roman"/>
          <w:sz w:val="24"/>
          <w:szCs w:val="24"/>
          <w:lang w:val="en-US"/>
        </w:rPr>
        <w:t>" and "Regulations on the organization of home schooling for children with disabilities in RT".</w:t>
      </w:r>
    </w:p>
    <w:p w14:paraId="5978AC2A" w14:textId="411B684D" w:rsidR="007865F0" w:rsidRPr="00302DB5" w:rsidRDefault="007865F0" w:rsidP="00FE02A8">
      <w:pPr>
        <w:spacing w:before="120" w:after="120" w:line="276" w:lineRule="auto"/>
        <w:jc w:val="both"/>
        <w:rPr>
          <w:rFonts w:ascii="Times New Roman" w:hAnsi="Times New Roman" w:cs="Times New Roman"/>
          <w:sz w:val="24"/>
          <w:szCs w:val="24"/>
          <w:lang w:val="en-US"/>
        </w:rPr>
      </w:pPr>
      <w:r w:rsidRPr="007865F0">
        <w:rPr>
          <w:rFonts w:ascii="Times New Roman" w:hAnsi="Times New Roman" w:cs="Times New Roman"/>
          <w:sz w:val="24"/>
          <w:szCs w:val="24"/>
          <w:lang w:val="en-US"/>
        </w:rPr>
        <w:t>An analysis of the above mechanisms indicates both discriminatory normative vocabulary in relation to</w:t>
      </w:r>
      <w:r w:rsidR="00AE7758">
        <w:rPr>
          <w:rFonts w:ascii="Times New Roman" w:hAnsi="Times New Roman" w:cs="Times New Roman"/>
          <w:sz w:val="24"/>
          <w:szCs w:val="24"/>
          <w:lang w:val="en-US"/>
        </w:rPr>
        <w:t xml:space="preserve"> </w:t>
      </w:r>
      <w:proofErr w:type="spellStart"/>
      <w:r w:rsidR="00AE7758">
        <w:rPr>
          <w:rFonts w:ascii="Times New Roman" w:hAnsi="Times New Roman" w:cs="Times New Roman"/>
          <w:sz w:val="24"/>
          <w:szCs w:val="24"/>
          <w:lang w:val="en-US"/>
        </w:rPr>
        <w:t>CwD</w:t>
      </w:r>
      <w:proofErr w:type="spellEnd"/>
      <w:r w:rsidRPr="007865F0">
        <w:rPr>
          <w:rFonts w:ascii="Times New Roman" w:hAnsi="Times New Roman" w:cs="Times New Roman"/>
          <w:sz w:val="24"/>
          <w:szCs w:val="24"/>
          <w:lang w:val="en-US"/>
        </w:rPr>
        <w:t xml:space="preserve"> and</w:t>
      </w:r>
      <w:r w:rsidR="00AE7758">
        <w:rPr>
          <w:rFonts w:ascii="Times New Roman" w:hAnsi="Times New Roman" w:cs="Times New Roman"/>
          <w:sz w:val="24"/>
          <w:szCs w:val="24"/>
          <w:lang w:val="en-US"/>
        </w:rPr>
        <w:t xml:space="preserve"> to</w:t>
      </w:r>
      <w:r w:rsidRPr="007865F0">
        <w:rPr>
          <w:rFonts w:ascii="Times New Roman" w:hAnsi="Times New Roman" w:cs="Times New Roman"/>
          <w:sz w:val="24"/>
          <w:szCs w:val="24"/>
          <w:lang w:val="en-US"/>
        </w:rPr>
        <w:t xml:space="preserve"> the fact that without appropriate state support, without a targeted state program for the phased transition of all schools to inclusive education, the implementation of inclusive education in general education institutions is impossible in these conditions. </w:t>
      </w:r>
      <w:r w:rsidRPr="00302DB5">
        <w:rPr>
          <w:rFonts w:ascii="Times New Roman" w:hAnsi="Times New Roman" w:cs="Times New Roman"/>
          <w:sz w:val="24"/>
          <w:szCs w:val="24"/>
          <w:lang w:val="en-US"/>
        </w:rPr>
        <w:t>Such support is absent in the National Strategy for the Development of Education until 2030 and in other education programs.</w:t>
      </w:r>
    </w:p>
    <w:p w14:paraId="52C0AF8C" w14:textId="414EAE77" w:rsidR="00CC58A7" w:rsidRPr="00CC58A7" w:rsidRDefault="00CC58A7" w:rsidP="00CC58A7">
      <w:pPr>
        <w:spacing w:before="120" w:after="120" w:line="276" w:lineRule="auto"/>
        <w:jc w:val="both"/>
        <w:rPr>
          <w:rFonts w:ascii="Times New Roman" w:hAnsi="Times New Roman" w:cs="Times New Roman"/>
          <w:sz w:val="24"/>
          <w:szCs w:val="24"/>
          <w:lang w:val="en-US"/>
        </w:rPr>
      </w:pPr>
      <w:r w:rsidRPr="00CC58A7">
        <w:rPr>
          <w:rFonts w:ascii="Times New Roman" w:hAnsi="Times New Roman" w:cs="Times New Roman"/>
          <w:sz w:val="24"/>
          <w:szCs w:val="24"/>
          <w:lang w:val="en-US"/>
        </w:rPr>
        <w:t>In 2017, the Ministry of Education and Science, with the financial support of UNICEF, established 49 resourc</w:t>
      </w:r>
      <w:r w:rsidR="001709C5">
        <w:rPr>
          <w:rFonts w:ascii="Times New Roman" w:hAnsi="Times New Roman" w:cs="Times New Roman"/>
          <w:sz w:val="24"/>
          <w:szCs w:val="24"/>
          <w:lang w:val="en-US"/>
        </w:rPr>
        <w:t>e centers in secondary schools of</w:t>
      </w:r>
      <w:r w:rsidRPr="00CC58A7">
        <w:rPr>
          <w:rFonts w:ascii="Times New Roman" w:hAnsi="Times New Roman" w:cs="Times New Roman"/>
          <w:sz w:val="24"/>
          <w:szCs w:val="24"/>
          <w:lang w:val="en-US"/>
        </w:rPr>
        <w:t xml:space="preserve"> the country. These resource centers have been created for methodological support and support of children with disabilities in the learning process and their adaptation to secondary schools.</w:t>
      </w:r>
    </w:p>
    <w:p w14:paraId="4DD5F698" w14:textId="73FC9F4A" w:rsidR="001A0350" w:rsidRPr="00E622D3" w:rsidRDefault="00CC58A7" w:rsidP="00FE02A8">
      <w:pPr>
        <w:spacing w:before="120" w:after="120" w:line="276" w:lineRule="auto"/>
        <w:jc w:val="both"/>
        <w:rPr>
          <w:rFonts w:ascii="Times New Roman" w:hAnsi="Times New Roman" w:cs="Times New Roman"/>
          <w:sz w:val="24"/>
          <w:szCs w:val="24"/>
          <w:lang w:val="en-US"/>
        </w:rPr>
      </w:pPr>
      <w:r w:rsidRPr="00CC58A7">
        <w:rPr>
          <w:rFonts w:ascii="Times New Roman" w:hAnsi="Times New Roman" w:cs="Times New Roman"/>
          <w:sz w:val="24"/>
          <w:szCs w:val="24"/>
          <w:lang w:val="en-US"/>
        </w:rPr>
        <w:t xml:space="preserve">In 2021, </w:t>
      </w:r>
      <w:r w:rsidR="001709C5">
        <w:rPr>
          <w:rFonts w:ascii="Times New Roman" w:hAnsi="Times New Roman" w:cs="Times New Roman"/>
          <w:sz w:val="24"/>
          <w:szCs w:val="24"/>
          <w:lang w:val="en-US"/>
        </w:rPr>
        <w:t xml:space="preserve">the </w:t>
      </w:r>
      <w:r w:rsidRPr="00CC58A7">
        <w:rPr>
          <w:rFonts w:ascii="Times New Roman" w:hAnsi="Times New Roman" w:cs="Times New Roman"/>
          <w:sz w:val="24"/>
          <w:szCs w:val="24"/>
          <w:lang w:val="en-US"/>
        </w:rPr>
        <w:t>monitoring of resource classes for</w:t>
      </w:r>
      <w:r w:rsidR="001709C5">
        <w:rPr>
          <w:rFonts w:ascii="Times New Roman" w:hAnsi="Times New Roman" w:cs="Times New Roman"/>
          <w:sz w:val="24"/>
          <w:szCs w:val="24"/>
          <w:lang w:val="en-US"/>
        </w:rPr>
        <w:t xml:space="preserve"> </w:t>
      </w:r>
      <w:proofErr w:type="spellStart"/>
      <w:r w:rsidR="001709C5">
        <w:rPr>
          <w:rFonts w:ascii="Times New Roman" w:hAnsi="Times New Roman" w:cs="Times New Roman"/>
          <w:sz w:val="24"/>
          <w:szCs w:val="24"/>
          <w:lang w:val="en-US"/>
        </w:rPr>
        <w:t>CwD</w:t>
      </w:r>
      <w:proofErr w:type="spellEnd"/>
      <w:r w:rsidRPr="00CC58A7">
        <w:rPr>
          <w:rFonts w:ascii="Times New Roman" w:hAnsi="Times New Roman" w:cs="Times New Roman"/>
          <w:sz w:val="24"/>
          <w:szCs w:val="24"/>
          <w:lang w:val="en-US"/>
        </w:rPr>
        <w:t xml:space="preserve"> in Tajikistan for compliance with universal design and international standards on rights</w:t>
      </w:r>
      <w:r w:rsidR="00E622D3">
        <w:rPr>
          <w:rFonts w:ascii="Times New Roman" w:hAnsi="Times New Roman" w:cs="Times New Roman"/>
          <w:sz w:val="24"/>
          <w:szCs w:val="24"/>
          <w:lang w:val="en-US"/>
        </w:rPr>
        <w:t xml:space="preserve"> of </w:t>
      </w:r>
      <w:proofErr w:type="spellStart"/>
      <w:r w:rsidR="00E622D3">
        <w:rPr>
          <w:rFonts w:ascii="Times New Roman" w:hAnsi="Times New Roman" w:cs="Times New Roman"/>
          <w:sz w:val="24"/>
          <w:szCs w:val="24"/>
          <w:lang w:val="en-US"/>
        </w:rPr>
        <w:t>CwD</w:t>
      </w:r>
      <w:proofErr w:type="spellEnd"/>
      <w:r w:rsidRPr="00CC58A7">
        <w:rPr>
          <w:rFonts w:ascii="Times New Roman" w:hAnsi="Times New Roman" w:cs="Times New Roman"/>
          <w:sz w:val="24"/>
          <w:szCs w:val="24"/>
          <w:lang w:val="en-US"/>
        </w:rPr>
        <w:t xml:space="preserve"> to inclusive, high-quality education showed that out of 49, 13 schools do not have resource classes. The conclusion is as follows: 26% of donor funds remained inefficiently spent. Monitoring of the remaining resource classes showed that 60% or more have various physical barriers and do not meet the requirements of an inclusive educational environment.</w:t>
      </w:r>
    </w:p>
    <w:p w14:paraId="1C997D68" w14:textId="56F99789" w:rsidR="001A0350" w:rsidRPr="00EE4E36" w:rsidRDefault="00E622D3" w:rsidP="00050408">
      <w:pPr>
        <w:spacing w:before="120" w:after="120" w:line="276"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In</w:t>
      </w:r>
      <w:r w:rsidRPr="00E622D3">
        <w:rPr>
          <w:rFonts w:ascii="Times New Roman" w:eastAsia="Times New Roman" w:hAnsi="Times New Roman" w:cs="Times New Roman"/>
          <w:sz w:val="24"/>
          <w:szCs w:val="24"/>
          <w:lang w:val="en-US" w:eastAsia="ru-RU"/>
        </w:rPr>
        <w:t xml:space="preserve"> 2002 </w:t>
      </w:r>
      <w:r>
        <w:rPr>
          <w:rFonts w:ascii="Times New Roman" w:eastAsia="Times New Roman" w:hAnsi="Times New Roman" w:cs="Times New Roman"/>
          <w:sz w:val="24"/>
          <w:szCs w:val="24"/>
          <w:lang w:val="en-US" w:eastAsia="ru-RU"/>
        </w:rPr>
        <w:t>the</w:t>
      </w:r>
      <w:r w:rsidRPr="00E622D3">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monitoring</w:t>
      </w:r>
      <w:r w:rsidRPr="00E622D3">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of</w:t>
      </w:r>
      <w:r w:rsidRPr="00E622D3">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infrastructure</w:t>
      </w:r>
      <w:r w:rsidRPr="00E622D3">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accessibility</w:t>
      </w:r>
      <w:r w:rsidRPr="00E622D3">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in</w:t>
      </w:r>
      <w:r w:rsidRPr="00E622D3">
        <w:rPr>
          <w:rFonts w:ascii="Times New Roman" w:eastAsia="Times New Roman" w:hAnsi="Times New Roman" w:cs="Times New Roman"/>
          <w:sz w:val="24"/>
          <w:szCs w:val="24"/>
          <w:lang w:val="en-US" w:eastAsia="ru-RU"/>
        </w:rPr>
        <w:t xml:space="preserve"> 50 </w:t>
      </w:r>
      <w:r>
        <w:rPr>
          <w:rFonts w:ascii="Times New Roman" w:eastAsia="Times New Roman" w:hAnsi="Times New Roman" w:cs="Times New Roman"/>
          <w:sz w:val="24"/>
          <w:szCs w:val="24"/>
          <w:lang w:val="en-US" w:eastAsia="ru-RU"/>
        </w:rPr>
        <w:t>secondary</w:t>
      </w:r>
      <w:r w:rsidRPr="00E622D3">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 xml:space="preserve">schools of 10 regions and cities of </w:t>
      </w:r>
      <w:proofErr w:type="spellStart"/>
      <w:r>
        <w:rPr>
          <w:rFonts w:ascii="Times New Roman" w:eastAsia="Times New Roman" w:hAnsi="Times New Roman" w:cs="Times New Roman"/>
          <w:sz w:val="24"/>
          <w:szCs w:val="24"/>
          <w:lang w:val="en-US" w:eastAsia="ru-RU"/>
        </w:rPr>
        <w:t>Sugd</w:t>
      </w:r>
      <w:proofErr w:type="spellEnd"/>
      <w:r>
        <w:rPr>
          <w:rFonts w:ascii="Times New Roman" w:eastAsia="Times New Roman" w:hAnsi="Times New Roman" w:cs="Times New Roman"/>
          <w:sz w:val="24"/>
          <w:szCs w:val="24"/>
          <w:lang w:val="en-US" w:eastAsia="ru-RU"/>
        </w:rPr>
        <w:t xml:space="preserve"> province</w:t>
      </w:r>
      <w:r w:rsidR="00B25837">
        <w:rPr>
          <w:rFonts w:ascii="Times New Roman" w:eastAsia="Times New Roman" w:hAnsi="Times New Roman" w:cs="Times New Roman"/>
          <w:sz w:val="24"/>
          <w:szCs w:val="24"/>
          <w:lang w:val="en-US" w:eastAsia="ru-RU"/>
        </w:rPr>
        <w:t xml:space="preserve"> was conducted.</w:t>
      </w:r>
      <w:r w:rsidR="001D0860">
        <w:rPr>
          <w:rFonts w:ascii="Times New Roman" w:eastAsia="Times New Roman" w:hAnsi="Times New Roman" w:cs="Times New Roman"/>
          <w:sz w:val="24"/>
          <w:szCs w:val="24"/>
          <w:lang w:val="en-US" w:eastAsia="ru-RU"/>
        </w:rPr>
        <w:t xml:space="preserve"> </w:t>
      </w:r>
      <w:r w:rsidR="00B25837">
        <w:rPr>
          <w:rFonts w:ascii="Times New Roman" w:eastAsia="Times New Roman" w:hAnsi="Times New Roman" w:cs="Times New Roman"/>
          <w:sz w:val="24"/>
          <w:szCs w:val="24"/>
          <w:lang w:val="en-US" w:eastAsia="ru-RU"/>
        </w:rPr>
        <w:t xml:space="preserve">The monitoring of </w:t>
      </w:r>
      <w:r w:rsidR="001D0860">
        <w:rPr>
          <w:rFonts w:ascii="Times New Roman" w:eastAsia="Times New Roman" w:hAnsi="Times New Roman" w:cs="Times New Roman"/>
          <w:sz w:val="24"/>
          <w:szCs w:val="24"/>
          <w:lang w:val="en-US" w:eastAsia="ru-RU"/>
        </w:rPr>
        <w:t>accessibility</w:t>
      </w:r>
      <w:r w:rsidR="001D0860" w:rsidRPr="001D0860">
        <w:rPr>
          <w:rFonts w:ascii="Times New Roman" w:eastAsia="Times New Roman" w:hAnsi="Times New Roman" w:cs="Times New Roman"/>
          <w:sz w:val="24"/>
          <w:szCs w:val="24"/>
          <w:lang w:val="en-US" w:eastAsia="ru-RU"/>
        </w:rPr>
        <w:t xml:space="preserve"> </w:t>
      </w:r>
      <w:r w:rsidR="001D0860">
        <w:rPr>
          <w:rFonts w:ascii="Times New Roman" w:eastAsia="Times New Roman" w:hAnsi="Times New Roman" w:cs="Times New Roman"/>
          <w:sz w:val="24"/>
          <w:szCs w:val="24"/>
          <w:lang w:val="en-US" w:eastAsia="ru-RU"/>
        </w:rPr>
        <w:t xml:space="preserve">of secondary schools showed that 50% of schools are inaccessible for </w:t>
      </w:r>
      <w:proofErr w:type="spellStart"/>
      <w:r w:rsidR="001D0860">
        <w:rPr>
          <w:rFonts w:ascii="Times New Roman" w:eastAsia="Times New Roman" w:hAnsi="Times New Roman" w:cs="Times New Roman"/>
          <w:sz w:val="24"/>
          <w:szCs w:val="24"/>
          <w:lang w:val="en-US" w:eastAsia="ru-RU"/>
        </w:rPr>
        <w:t>CwD</w:t>
      </w:r>
      <w:proofErr w:type="spellEnd"/>
      <w:r w:rsidR="001D0860">
        <w:rPr>
          <w:rFonts w:ascii="Times New Roman" w:eastAsia="Times New Roman" w:hAnsi="Times New Roman" w:cs="Times New Roman"/>
          <w:sz w:val="24"/>
          <w:szCs w:val="24"/>
          <w:lang w:val="en-US" w:eastAsia="ru-RU"/>
        </w:rPr>
        <w:t xml:space="preserve">, and toilets at schools are 100% inaccessible for </w:t>
      </w:r>
      <w:proofErr w:type="spellStart"/>
      <w:r w:rsidR="001D0860">
        <w:rPr>
          <w:rFonts w:ascii="Times New Roman" w:eastAsia="Times New Roman" w:hAnsi="Times New Roman" w:cs="Times New Roman"/>
          <w:sz w:val="24"/>
          <w:szCs w:val="24"/>
          <w:lang w:val="en-US" w:eastAsia="ru-RU"/>
        </w:rPr>
        <w:t>CwD</w:t>
      </w:r>
      <w:proofErr w:type="spellEnd"/>
      <w:r w:rsidR="001D0860">
        <w:rPr>
          <w:rFonts w:ascii="Times New Roman" w:eastAsia="Times New Roman" w:hAnsi="Times New Roman" w:cs="Times New Roman"/>
          <w:sz w:val="24"/>
          <w:szCs w:val="24"/>
          <w:lang w:val="en-US" w:eastAsia="ru-RU"/>
        </w:rPr>
        <w:t xml:space="preserve"> and </w:t>
      </w:r>
      <w:r w:rsidR="00EE4E36">
        <w:rPr>
          <w:rFonts w:ascii="Times New Roman" w:eastAsia="Times New Roman" w:hAnsi="Times New Roman" w:cs="Times New Roman"/>
          <w:sz w:val="24"/>
          <w:szCs w:val="24"/>
          <w:lang w:val="en-US" w:eastAsia="ru-RU"/>
        </w:rPr>
        <w:t xml:space="preserve">in </w:t>
      </w:r>
      <w:r w:rsidR="001D0860">
        <w:rPr>
          <w:rFonts w:ascii="Times New Roman" w:eastAsia="Times New Roman" w:hAnsi="Times New Roman" w:cs="Times New Roman"/>
          <w:sz w:val="24"/>
          <w:szCs w:val="24"/>
          <w:lang w:val="en-US" w:eastAsia="ru-RU"/>
        </w:rPr>
        <w:t xml:space="preserve">88% </w:t>
      </w:r>
      <w:r w:rsidR="00EE4E36">
        <w:rPr>
          <w:rFonts w:ascii="Times New Roman" w:eastAsia="Times New Roman" w:hAnsi="Times New Roman" w:cs="Times New Roman"/>
          <w:sz w:val="24"/>
          <w:szCs w:val="24"/>
          <w:lang w:val="en-US" w:eastAsia="ru-RU"/>
        </w:rPr>
        <w:t xml:space="preserve">of schools the toilets are located outside, in the school yards isolated from the main place of study. </w:t>
      </w:r>
      <w:r w:rsidR="001D0860">
        <w:rPr>
          <w:rFonts w:ascii="Times New Roman" w:eastAsia="Times New Roman" w:hAnsi="Times New Roman" w:cs="Times New Roman"/>
          <w:sz w:val="24"/>
          <w:szCs w:val="24"/>
          <w:lang w:val="en-US" w:eastAsia="ru-RU"/>
        </w:rPr>
        <w:t xml:space="preserve"> </w:t>
      </w:r>
    </w:p>
    <w:p w14:paraId="7CF8B176" w14:textId="450FA9C2" w:rsidR="0032310B" w:rsidRPr="00EE4E36" w:rsidRDefault="00EE4E36" w:rsidP="00FE02A8">
      <w:pPr>
        <w:spacing w:before="120" w:after="120" w:line="276" w:lineRule="auto"/>
        <w:jc w:val="both"/>
        <w:rPr>
          <w:rFonts w:ascii="Times New Roman" w:hAnsi="Times New Roman" w:cs="Times New Roman"/>
          <w:sz w:val="24"/>
          <w:szCs w:val="24"/>
          <w:lang w:val="en-US"/>
        </w:rPr>
      </w:pPr>
      <w:r w:rsidRPr="00EE4E36">
        <w:rPr>
          <w:rFonts w:ascii="Times New Roman" w:hAnsi="Times New Roman" w:cs="Times New Roman"/>
          <w:sz w:val="24"/>
          <w:szCs w:val="24"/>
          <w:lang w:val="en-US"/>
        </w:rPr>
        <w:t>Another study conducted in one of the cities of Sughd region showed that 1/3 of the girls and women with disabilities surveyed cannot read and write, although some of the</w:t>
      </w:r>
      <w:r>
        <w:rPr>
          <w:rFonts w:ascii="Times New Roman" w:hAnsi="Times New Roman" w:cs="Times New Roman"/>
          <w:sz w:val="24"/>
          <w:szCs w:val="24"/>
          <w:lang w:val="en-US"/>
        </w:rPr>
        <w:t>m received home-based education</w:t>
      </w:r>
      <w:r w:rsidR="00B309AA" w:rsidRPr="00FE02A8">
        <w:rPr>
          <w:rStyle w:val="FootnoteReference"/>
          <w:rFonts w:ascii="Times New Roman" w:hAnsi="Times New Roman" w:cs="Times New Roman"/>
          <w:sz w:val="24"/>
          <w:szCs w:val="24"/>
        </w:rPr>
        <w:footnoteReference w:id="43"/>
      </w:r>
      <w:r>
        <w:rPr>
          <w:rFonts w:ascii="Times New Roman" w:hAnsi="Times New Roman" w:cs="Times New Roman"/>
          <w:sz w:val="24"/>
          <w:szCs w:val="24"/>
          <w:lang w:val="en-US"/>
        </w:rPr>
        <w:t>.</w:t>
      </w:r>
    </w:p>
    <w:p w14:paraId="7C591454" w14:textId="0B0955DB" w:rsidR="00B309AA" w:rsidRPr="007C47F2" w:rsidRDefault="00EE4E36" w:rsidP="00FE02A8">
      <w:pPr>
        <w:spacing w:before="120" w:after="120" w:line="276" w:lineRule="auto"/>
        <w:jc w:val="both"/>
        <w:rPr>
          <w:rFonts w:ascii="Times New Roman" w:hAnsi="Times New Roman" w:cs="Times New Roman"/>
          <w:sz w:val="24"/>
          <w:szCs w:val="24"/>
          <w:lang w:val="en-US"/>
        </w:rPr>
      </w:pPr>
      <w:r w:rsidRPr="00EE4E36">
        <w:rPr>
          <w:rFonts w:ascii="Times New Roman" w:hAnsi="Times New Roman" w:cs="Times New Roman"/>
          <w:sz w:val="24"/>
          <w:szCs w:val="24"/>
          <w:lang w:val="en-US"/>
        </w:rPr>
        <w:t xml:space="preserve">The education and training of children with disabilities at home is carried out by teachers of the general category who do not have special knowledge and skills to work with children with </w:t>
      </w:r>
      <w:r w:rsidRPr="00EE4E36">
        <w:rPr>
          <w:rFonts w:ascii="Times New Roman" w:hAnsi="Times New Roman" w:cs="Times New Roman"/>
          <w:sz w:val="24"/>
          <w:szCs w:val="24"/>
          <w:lang w:val="en-US"/>
        </w:rPr>
        <w:lastRenderedPageBreak/>
        <w:t>disabilities, since there are no special programs for teaching children with disabilities in the Republic of Ta</w:t>
      </w:r>
      <w:r w:rsidR="007C47F2">
        <w:rPr>
          <w:rFonts w:ascii="Times New Roman" w:hAnsi="Times New Roman" w:cs="Times New Roman"/>
          <w:sz w:val="24"/>
          <w:szCs w:val="24"/>
          <w:lang w:val="en-US"/>
        </w:rPr>
        <w:t>jikistan</w:t>
      </w:r>
      <w:r w:rsidRPr="00EE4E36">
        <w:rPr>
          <w:rFonts w:ascii="Times New Roman" w:hAnsi="Times New Roman" w:cs="Times New Roman"/>
          <w:sz w:val="24"/>
          <w:szCs w:val="24"/>
          <w:lang w:val="en-US"/>
        </w:rPr>
        <w:t xml:space="preserve"> that require an individual approach for each category of children with disabilities, taking into account the individual characteristics of each child with disabilities. </w:t>
      </w:r>
      <w:r w:rsidRPr="007C47F2">
        <w:rPr>
          <w:rFonts w:ascii="Times New Roman" w:hAnsi="Times New Roman" w:cs="Times New Roman"/>
          <w:sz w:val="24"/>
          <w:szCs w:val="24"/>
          <w:lang w:val="en-US"/>
        </w:rPr>
        <w:t xml:space="preserve">There are also no training and advanced training programs for educators and teachers, as well as methodological recommendations for working with </w:t>
      </w:r>
      <w:proofErr w:type="spellStart"/>
      <w:r w:rsidR="007C47F2">
        <w:rPr>
          <w:rFonts w:ascii="Times New Roman" w:hAnsi="Times New Roman" w:cs="Times New Roman"/>
          <w:sz w:val="24"/>
          <w:szCs w:val="24"/>
          <w:lang w:val="en-US"/>
        </w:rPr>
        <w:t>CwD</w:t>
      </w:r>
      <w:proofErr w:type="spellEnd"/>
      <w:r w:rsidR="00B309AA" w:rsidRPr="00FE02A8">
        <w:rPr>
          <w:rStyle w:val="FootnoteReference"/>
          <w:rFonts w:ascii="Times New Roman" w:hAnsi="Times New Roman" w:cs="Times New Roman"/>
          <w:sz w:val="24"/>
          <w:szCs w:val="24"/>
        </w:rPr>
        <w:footnoteReference w:id="44"/>
      </w:r>
      <w:r w:rsidR="007C47F2">
        <w:rPr>
          <w:rFonts w:ascii="Times New Roman" w:hAnsi="Times New Roman" w:cs="Times New Roman"/>
          <w:sz w:val="24"/>
          <w:szCs w:val="24"/>
          <w:lang w:val="en-US"/>
        </w:rPr>
        <w:t>.</w:t>
      </w:r>
    </w:p>
    <w:p w14:paraId="1CBC0DE1" w14:textId="6049CEE9" w:rsidR="00E64A72" w:rsidRPr="00302DB5" w:rsidRDefault="007C47F2" w:rsidP="00FE02A8">
      <w:pPr>
        <w:spacing w:before="120" w:after="120" w:line="276" w:lineRule="auto"/>
        <w:jc w:val="both"/>
        <w:rPr>
          <w:rFonts w:ascii="Times New Roman" w:hAnsi="Times New Roman" w:cs="Times New Roman"/>
          <w:sz w:val="24"/>
          <w:szCs w:val="24"/>
          <w:lang w:val="en-US"/>
        </w:rPr>
      </w:pPr>
      <w:r w:rsidRPr="007C47F2">
        <w:rPr>
          <w:rFonts w:ascii="Times New Roman" w:hAnsi="Times New Roman" w:cs="Times New Roman"/>
          <w:sz w:val="24"/>
          <w:szCs w:val="24"/>
          <w:lang w:val="en-US"/>
        </w:rPr>
        <w:t>As noted</w:t>
      </w:r>
      <w:r>
        <w:rPr>
          <w:rFonts w:ascii="Times New Roman" w:hAnsi="Times New Roman" w:cs="Times New Roman"/>
          <w:sz w:val="24"/>
          <w:szCs w:val="24"/>
          <w:lang w:val="en-US"/>
        </w:rPr>
        <w:t xml:space="preserve"> above</w:t>
      </w:r>
      <w:r w:rsidRPr="007C47F2">
        <w:rPr>
          <w:rFonts w:ascii="Times New Roman" w:hAnsi="Times New Roman" w:cs="Times New Roman"/>
          <w:sz w:val="24"/>
          <w:szCs w:val="24"/>
          <w:lang w:val="en-US"/>
        </w:rPr>
        <w:t>, schools do not have educational materials for blind children, as well as educational</w:t>
      </w:r>
      <w:r>
        <w:rPr>
          <w:rFonts w:ascii="Times New Roman" w:hAnsi="Times New Roman" w:cs="Times New Roman"/>
          <w:sz w:val="24"/>
          <w:szCs w:val="24"/>
          <w:lang w:val="en-US"/>
        </w:rPr>
        <w:t xml:space="preserve"> and</w:t>
      </w:r>
      <w:r w:rsidRPr="007C47F2">
        <w:rPr>
          <w:rFonts w:ascii="Times New Roman" w:hAnsi="Times New Roman" w:cs="Times New Roman"/>
          <w:sz w:val="24"/>
          <w:szCs w:val="24"/>
          <w:lang w:val="en-US"/>
        </w:rPr>
        <w:t xml:space="preserve"> visual materials for children with mental disabilities.</w:t>
      </w:r>
      <w:r>
        <w:rPr>
          <w:rFonts w:ascii="Times New Roman" w:hAnsi="Times New Roman" w:cs="Times New Roman"/>
          <w:sz w:val="24"/>
          <w:szCs w:val="24"/>
          <w:lang w:val="en-US"/>
        </w:rPr>
        <w:t xml:space="preserve"> </w:t>
      </w:r>
    </w:p>
    <w:p w14:paraId="006DD926" w14:textId="486508C0" w:rsidR="00B309AA" w:rsidRPr="00302DB5" w:rsidRDefault="00356925" w:rsidP="003265A4">
      <w:pPr>
        <w:pStyle w:val="Heading1"/>
        <w:rPr>
          <w:rFonts w:ascii="Times New Roman" w:hAnsi="Times New Roman" w:cs="Times New Roman"/>
          <w:b/>
          <w:bCs/>
          <w:sz w:val="24"/>
          <w:szCs w:val="24"/>
          <w:lang w:val="en-US"/>
        </w:rPr>
      </w:pPr>
      <w:bookmarkStart w:id="28" w:name="_Toc183876340"/>
      <w:r>
        <w:rPr>
          <w:rFonts w:ascii="Times New Roman" w:hAnsi="Times New Roman" w:cs="Times New Roman"/>
          <w:b/>
          <w:bCs/>
          <w:sz w:val="24"/>
          <w:szCs w:val="24"/>
          <w:lang w:val="en-US"/>
        </w:rPr>
        <w:t>Recommendations</w:t>
      </w:r>
      <w:r w:rsidR="00B309AA" w:rsidRPr="00302DB5">
        <w:rPr>
          <w:rFonts w:ascii="Times New Roman" w:hAnsi="Times New Roman" w:cs="Times New Roman"/>
          <w:b/>
          <w:bCs/>
          <w:sz w:val="24"/>
          <w:szCs w:val="24"/>
          <w:lang w:val="en-US"/>
        </w:rPr>
        <w:t>:</w:t>
      </w:r>
      <w:bookmarkEnd w:id="28"/>
    </w:p>
    <w:p w14:paraId="3940B498" w14:textId="29451E80" w:rsidR="007B0D2A" w:rsidRPr="00302DB5" w:rsidRDefault="003B2254" w:rsidP="00FE02A8">
      <w:pPr>
        <w:spacing w:before="120" w:after="120" w:line="276" w:lineRule="auto"/>
        <w:jc w:val="both"/>
        <w:rPr>
          <w:rFonts w:ascii="Times New Roman" w:eastAsia="Times New Roman" w:hAnsi="Times New Roman" w:cs="Times New Roman"/>
          <w:iCs/>
          <w:color w:val="000000"/>
          <w:sz w:val="24"/>
          <w:szCs w:val="24"/>
          <w:lang w:val="en-US" w:eastAsia="ru-RU"/>
        </w:rPr>
      </w:pPr>
      <w:r w:rsidRPr="007B0D2A">
        <w:rPr>
          <w:rFonts w:ascii="Times New Roman" w:eastAsia="Times New Roman" w:hAnsi="Times New Roman" w:cs="Times New Roman"/>
          <w:iCs/>
          <w:color w:val="000000"/>
          <w:sz w:val="24"/>
          <w:szCs w:val="24"/>
          <w:lang w:val="en-US" w:eastAsia="ru-RU"/>
        </w:rPr>
        <w:t xml:space="preserve">- </w:t>
      </w:r>
      <w:r w:rsidR="007C47F2" w:rsidRPr="007B0D2A">
        <w:rPr>
          <w:rFonts w:ascii="Times New Roman" w:eastAsia="Times New Roman" w:hAnsi="Times New Roman" w:cs="Times New Roman"/>
          <w:iCs/>
          <w:color w:val="000000"/>
          <w:sz w:val="24"/>
          <w:szCs w:val="24"/>
          <w:lang w:val="en-US" w:eastAsia="ru-RU"/>
        </w:rPr>
        <w:t>To create an accessible environment and conditions in preschools, schools, universities, other educational institutions, dormitories of institutes, etc. for obtaining education</w:t>
      </w:r>
      <w:r w:rsidR="007B0D2A" w:rsidRPr="007B0D2A">
        <w:rPr>
          <w:rFonts w:ascii="Times New Roman" w:eastAsia="Times New Roman" w:hAnsi="Times New Roman" w:cs="Times New Roman"/>
          <w:iCs/>
          <w:color w:val="000000"/>
          <w:sz w:val="24"/>
          <w:szCs w:val="24"/>
          <w:lang w:val="en-US" w:eastAsia="ru-RU"/>
        </w:rPr>
        <w:t xml:space="preserve"> </w:t>
      </w:r>
      <w:r w:rsidR="007B0D2A">
        <w:rPr>
          <w:rFonts w:ascii="Times New Roman" w:eastAsia="Times New Roman" w:hAnsi="Times New Roman" w:cs="Times New Roman"/>
          <w:iCs/>
          <w:color w:val="000000"/>
          <w:sz w:val="24"/>
          <w:szCs w:val="24"/>
          <w:lang w:val="en-US" w:eastAsia="ru-RU"/>
        </w:rPr>
        <w:t>by</w:t>
      </w:r>
      <w:r w:rsidR="007B0D2A" w:rsidRPr="007B0D2A">
        <w:rPr>
          <w:rFonts w:ascii="Times New Roman" w:eastAsia="Times New Roman" w:hAnsi="Times New Roman" w:cs="Times New Roman"/>
          <w:iCs/>
          <w:color w:val="000000"/>
          <w:sz w:val="24"/>
          <w:szCs w:val="24"/>
          <w:lang w:val="en-US" w:eastAsia="ru-RU"/>
        </w:rPr>
        <w:t xml:space="preserve"> </w:t>
      </w:r>
      <w:proofErr w:type="spellStart"/>
      <w:r w:rsidR="007B0D2A">
        <w:rPr>
          <w:rFonts w:ascii="Times New Roman" w:eastAsia="Times New Roman" w:hAnsi="Times New Roman" w:cs="Times New Roman"/>
          <w:iCs/>
          <w:color w:val="000000"/>
          <w:sz w:val="24"/>
          <w:szCs w:val="24"/>
          <w:lang w:val="en-US" w:eastAsia="ru-RU"/>
        </w:rPr>
        <w:t>PwD</w:t>
      </w:r>
      <w:proofErr w:type="spellEnd"/>
      <w:r w:rsidR="007B0D2A" w:rsidRPr="007B0D2A">
        <w:rPr>
          <w:rFonts w:ascii="Times New Roman" w:eastAsia="Times New Roman" w:hAnsi="Times New Roman" w:cs="Times New Roman"/>
          <w:iCs/>
          <w:color w:val="000000"/>
          <w:sz w:val="24"/>
          <w:szCs w:val="24"/>
          <w:lang w:val="en-US" w:eastAsia="ru-RU"/>
        </w:rPr>
        <w:t xml:space="preserve"> </w:t>
      </w:r>
      <w:r w:rsidR="007B0D2A">
        <w:rPr>
          <w:rFonts w:ascii="Times New Roman" w:eastAsia="Times New Roman" w:hAnsi="Times New Roman" w:cs="Times New Roman"/>
          <w:iCs/>
          <w:color w:val="000000"/>
          <w:sz w:val="24"/>
          <w:szCs w:val="24"/>
          <w:lang w:val="en-US" w:eastAsia="ru-RU"/>
        </w:rPr>
        <w:t>and</w:t>
      </w:r>
      <w:r w:rsidR="007B0D2A" w:rsidRPr="007B0D2A">
        <w:rPr>
          <w:rFonts w:ascii="Times New Roman" w:eastAsia="Times New Roman" w:hAnsi="Times New Roman" w:cs="Times New Roman"/>
          <w:iCs/>
          <w:color w:val="000000"/>
          <w:sz w:val="24"/>
          <w:szCs w:val="24"/>
          <w:lang w:val="en-US" w:eastAsia="ru-RU"/>
        </w:rPr>
        <w:t xml:space="preserve"> </w:t>
      </w:r>
      <w:proofErr w:type="spellStart"/>
      <w:r w:rsidR="007B0D2A">
        <w:rPr>
          <w:rFonts w:ascii="Times New Roman" w:eastAsia="Times New Roman" w:hAnsi="Times New Roman" w:cs="Times New Roman"/>
          <w:iCs/>
          <w:color w:val="000000"/>
          <w:sz w:val="24"/>
          <w:szCs w:val="24"/>
          <w:lang w:val="en-US" w:eastAsia="ru-RU"/>
        </w:rPr>
        <w:t>CwD</w:t>
      </w:r>
      <w:proofErr w:type="spellEnd"/>
      <w:r w:rsidR="007C47F2" w:rsidRPr="007B0D2A">
        <w:rPr>
          <w:rFonts w:ascii="Times New Roman" w:eastAsia="Times New Roman" w:hAnsi="Times New Roman" w:cs="Times New Roman"/>
          <w:iCs/>
          <w:color w:val="000000"/>
          <w:sz w:val="24"/>
          <w:szCs w:val="24"/>
          <w:lang w:val="en-US" w:eastAsia="ru-RU"/>
        </w:rPr>
        <w:t>.</w:t>
      </w:r>
      <w:r w:rsidR="007B0D2A">
        <w:rPr>
          <w:rFonts w:ascii="Times New Roman" w:eastAsia="Times New Roman" w:hAnsi="Times New Roman" w:cs="Times New Roman"/>
          <w:iCs/>
          <w:color w:val="000000"/>
          <w:sz w:val="24"/>
          <w:szCs w:val="24"/>
          <w:lang w:val="en-US" w:eastAsia="ru-RU"/>
        </w:rPr>
        <w:t xml:space="preserve"> </w:t>
      </w:r>
    </w:p>
    <w:p w14:paraId="1A92F0DE" w14:textId="77777777" w:rsidR="007C47F2" w:rsidRPr="007C47F2" w:rsidRDefault="007C47F2" w:rsidP="007C47F2">
      <w:pPr>
        <w:spacing w:before="120" w:after="120" w:line="276" w:lineRule="auto"/>
        <w:jc w:val="both"/>
        <w:rPr>
          <w:rFonts w:ascii="Times New Roman" w:eastAsia="Times New Roman" w:hAnsi="Times New Roman" w:cs="Times New Roman"/>
          <w:iCs/>
          <w:color w:val="000000"/>
          <w:sz w:val="24"/>
          <w:szCs w:val="24"/>
          <w:lang w:val="en-US" w:eastAsia="ru-RU"/>
        </w:rPr>
      </w:pPr>
      <w:r w:rsidRPr="007C47F2">
        <w:rPr>
          <w:rFonts w:ascii="Times New Roman" w:eastAsia="Times New Roman" w:hAnsi="Times New Roman" w:cs="Times New Roman"/>
          <w:iCs/>
          <w:color w:val="000000"/>
          <w:sz w:val="24"/>
          <w:szCs w:val="24"/>
          <w:lang w:val="en-US" w:eastAsia="ru-RU"/>
        </w:rPr>
        <w:t>Comprehensively review legislation in the field of education, taking into account the practical application of the principle of inclusive quality education for children with various forms of disability;</w:t>
      </w:r>
    </w:p>
    <w:p w14:paraId="122F377D" w14:textId="77777777" w:rsidR="007C47F2" w:rsidRPr="007C47F2" w:rsidRDefault="007C47F2" w:rsidP="007C47F2">
      <w:pPr>
        <w:spacing w:before="120" w:after="120" w:line="276" w:lineRule="auto"/>
        <w:jc w:val="both"/>
        <w:rPr>
          <w:rFonts w:ascii="Times New Roman" w:eastAsia="Times New Roman" w:hAnsi="Times New Roman" w:cs="Times New Roman"/>
          <w:iCs/>
          <w:color w:val="000000"/>
          <w:sz w:val="24"/>
          <w:szCs w:val="24"/>
          <w:lang w:val="en-US" w:eastAsia="ru-RU"/>
        </w:rPr>
      </w:pPr>
      <w:r w:rsidRPr="007C47F2">
        <w:rPr>
          <w:rFonts w:ascii="Times New Roman" w:eastAsia="Times New Roman" w:hAnsi="Times New Roman" w:cs="Times New Roman"/>
          <w:iCs/>
          <w:color w:val="000000"/>
          <w:sz w:val="24"/>
          <w:szCs w:val="24"/>
          <w:lang w:val="en-US" w:eastAsia="ru-RU"/>
        </w:rPr>
        <w:t xml:space="preserve"> To ensure the practical implementation of the National Strategy for the Development of Education until 2030 in the aspect of integrated inclusive education.</w:t>
      </w:r>
    </w:p>
    <w:p w14:paraId="38706AC9" w14:textId="77777777" w:rsidR="007C47F2" w:rsidRPr="007C47F2" w:rsidRDefault="007C47F2" w:rsidP="007C47F2">
      <w:pPr>
        <w:spacing w:before="120" w:after="120" w:line="276" w:lineRule="auto"/>
        <w:jc w:val="both"/>
        <w:rPr>
          <w:rFonts w:ascii="Times New Roman" w:eastAsia="Times New Roman" w:hAnsi="Times New Roman" w:cs="Times New Roman"/>
          <w:iCs/>
          <w:color w:val="000000"/>
          <w:sz w:val="24"/>
          <w:szCs w:val="24"/>
          <w:lang w:val="en-US" w:eastAsia="ru-RU"/>
        </w:rPr>
      </w:pPr>
      <w:r w:rsidRPr="007C47F2">
        <w:rPr>
          <w:rFonts w:ascii="Times New Roman" w:eastAsia="Times New Roman" w:hAnsi="Times New Roman" w:cs="Times New Roman"/>
          <w:iCs/>
          <w:color w:val="000000"/>
          <w:sz w:val="24"/>
          <w:szCs w:val="24"/>
          <w:lang w:val="en-US" w:eastAsia="ru-RU"/>
        </w:rPr>
        <w:t>- Adopt a state program on comprehensive inclusive education for the period up to 2030 with a plan for its implementation.</w:t>
      </w:r>
    </w:p>
    <w:p w14:paraId="4BBD7996" w14:textId="77777777" w:rsidR="007C47F2" w:rsidRPr="007C47F2" w:rsidRDefault="007C47F2" w:rsidP="007C47F2">
      <w:pPr>
        <w:spacing w:before="120" w:after="120" w:line="276" w:lineRule="auto"/>
        <w:jc w:val="both"/>
        <w:rPr>
          <w:rFonts w:ascii="Times New Roman" w:eastAsia="Times New Roman" w:hAnsi="Times New Roman" w:cs="Times New Roman"/>
          <w:iCs/>
          <w:color w:val="000000"/>
          <w:sz w:val="24"/>
          <w:szCs w:val="24"/>
          <w:lang w:val="en-US" w:eastAsia="ru-RU"/>
        </w:rPr>
      </w:pPr>
      <w:r w:rsidRPr="007C47F2">
        <w:rPr>
          <w:rFonts w:ascii="Times New Roman" w:eastAsia="Times New Roman" w:hAnsi="Times New Roman" w:cs="Times New Roman"/>
          <w:iCs/>
          <w:color w:val="000000"/>
          <w:sz w:val="24"/>
          <w:szCs w:val="24"/>
          <w:lang w:val="en-US" w:eastAsia="ru-RU"/>
        </w:rPr>
        <w:t xml:space="preserve">- Provide systematic training of specialists in teaching children with different forms of disability; </w:t>
      </w:r>
    </w:p>
    <w:p w14:paraId="5AF91A9E" w14:textId="523F44C9" w:rsidR="007B0D2A" w:rsidRPr="007B0D2A" w:rsidRDefault="007C47F2" w:rsidP="00FE02A8">
      <w:pPr>
        <w:spacing w:before="120" w:after="120" w:line="276" w:lineRule="auto"/>
        <w:jc w:val="both"/>
        <w:rPr>
          <w:rFonts w:ascii="Times New Roman" w:eastAsia="Times New Roman" w:hAnsi="Times New Roman" w:cs="Times New Roman"/>
          <w:iCs/>
          <w:color w:val="000000"/>
          <w:sz w:val="24"/>
          <w:szCs w:val="24"/>
          <w:lang w:val="en-US" w:eastAsia="ru-RU"/>
        </w:rPr>
      </w:pPr>
      <w:r w:rsidRPr="007C47F2">
        <w:rPr>
          <w:rFonts w:ascii="Times New Roman" w:eastAsia="Times New Roman" w:hAnsi="Times New Roman" w:cs="Times New Roman"/>
          <w:iCs/>
          <w:color w:val="000000"/>
          <w:sz w:val="24"/>
          <w:szCs w:val="24"/>
          <w:lang w:val="en-US" w:eastAsia="ru-RU"/>
        </w:rPr>
        <w:t>-</w:t>
      </w:r>
      <w:r w:rsidR="00356925">
        <w:rPr>
          <w:rFonts w:ascii="Times New Roman" w:eastAsia="Times New Roman" w:hAnsi="Times New Roman" w:cs="Times New Roman"/>
          <w:iCs/>
          <w:color w:val="000000"/>
          <w:sz w:val="24"/>
          <w:szCs w:val="24"/>
          <w:lang w:val="en-US" w:eastAsia="ru-RU"/>
        </w:rPr>
        <w:t xml:space="preserve"> </w:t>
      </w:r>
      <w:r w:rsidRPr="007C47F2">
        <w:rPr>
          <w:rFonts w:ascii="Times New Roman" w:eastAsia="Times New Roman" w:hAnsi="Times New Roman" w:cs="Times New Roman"/>
          <w:iCs/>
          <w:color w:val="000000"/>
          <w:sz w:val="24"/>
          <w:szCs w:val="24"/>
          <w:lang w:val="en-US" w:eastAsia="ru-RU"/>
        </w:rPr>
        <w:t xml:space="preserve">Promote greater </w:t>
      </w:r>
      <w:r w:rsidR="00356925">
        <w:rPr>
          <w:rFonts w:ascii="Times New Roman" w:eastAsia="Times New Roman" w:hAnsi="Times New Roman" w:cs="Times New Roman"/>
          <w:iCs/>
          <w:color w:val="000000"/>
          <w:sz w:val="24"/>
          <w:szCs w:val="24"/>
          <w:lang w:val="en-US" w:eastAsia="ru-RU"/>
        </w:rPr>
        <w:t>obtaining</w:t>
      </w:r>
      <w:r w:rsidRPr="007C47F2">
        <w:rPr>
          <w:rFonts w:ascii="Times New Roman" w:eastAsia="Times New Roman" w:hAnsi="Times New Roman" w:cs="Times New Roman"/>
          <w:iCs/>
          <w:color w:val="000000"/>
          <w:sz w:val="24"/>
          <w:szCs w:val="24"/>
          <w:lang w:val="en-US" w:eastAsia="ru-RU"/>
        </w:rPr>
        <w:t xml:space="preserve"> </w:t>
      </w:r>
      <w:r w:rsidR="00356925">
        <w:rPr>
          <w:rFonts w:ascii="Times New Roman" w:eastAsia="Times New Roman" w:hAnsi="Times New Roman" w:cs="Times New Roman"/>
          <w:iCs/>
          <w:color w:val="000000"/>
          <w:sz w:val="24"/>
          <w:szCs w:val="24"/>
          <w:lang w:val="en-US" w:eastAsia="ru-RU"/>
        </w:rPr>
        <w:t xml:space="preserve">of </w:t>
      </w:r>
      <w:proofErr w:type="spellStart"/>
      <w:r w:rsidR="00356925">
        <w:rPr>
          <w:rFonts w:ascii="Times New Roman" w:eastAsia="Times New Roman" w:hAnsi="Times New Roman" w:cs="Times New Roman"/>
          <w:iCs/>
          <w:color w:val="000000"/>
          <w:sz w:val="24"/>
          <w:szCs w:val="24"/>
          <w:lang w:val="en-US" w:eastAsia="ru-RU"/>
        </w:rPr>
        <w:t>CwD</w:t>
      </w:r>
      <w:proofErr w:type="spellEnd"/>
      <w:r w:rsidR="00356925">
        <w:rPr>
          <w:rFonts w:ascii="Times New Roman" w:eastAsia="Times New Roman" w:hAnsi="Times New Roman" w:cs="Times New Roman"/>
          <w:iCs/>
          <w:color w:val="000000"/>
          <w:sz w:val="24"/>
          <w:szCs w:val="24"/>
          <w:lang w:val="en-US" w:eastAsia="ru-RU"/>
        </w:rPr>
        <w:t xml:space="preserve"> the </w:t>
      </w:r>
      <w:r w:rsidRPr="007C47F2">
        <w:rPr>
          <w:rFonts w:ascii="Times New Roman" w:eastAsia="Times New Roman" w:hAnsi="Times New Roman" w:cs="Times New Roman"/>
          <w:iCs/>
          <w:color w:val="000000"/>
          <w:sz w:val="24"/>
          <w:szCs w:val="24"/>
          <w:lang w:val="en-US" w:eastAsia="ru-RU"/>
        </w:rPr>
        <w:t>primary, secondary and higher professional education.</w:t>
      </w:r>
    </w:p>
    <w:p w14:paraId="496F8D07" w14:textId="5A3107A6" w:rsidR="003B2254" w:rsidRPr="00302DB5" w:rsidRDefault="003B2254" w:rsidP="00FE02A8">
      <w:pPr>
        <w:spacing w:before="120" w:after="120" w:line="276" w:lineRule="auto"/>
        <w:jc w:val="both"/>
        <w:rPr>
          <w:rFonts w:ascii="Times New Roman" w:hAnsi="Times New Roman" w:cs="Times New Roman"/>
          <w:iCs/>
          <w:sz w:val="24"/>
          <w:szCs w:val="24"/>
          <w:lang w:val="en-US"/>
        </w:rPr>
      </w:pPr>
    </w:p>
    <w:sectPr w:rsidR="003B2254" w:rsidRPr="00302DB5" w:rsidSect="009E26B3">
      <w:footerReference w:type="default" r:id="rId12"/>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41309" w14:textId="77777777" w:rsidR="00F81885" w:rsidRDefault="00F81885" w:rsidP="007344B2">
      <w:pPr>
        <w:spacing w:after="0" w:line="240" w:lineRule="auto"/>
      </w:pPr>
      <w:r>
        <w:separator/>
      </w:r>
    </w:p>
  </w:endnote>
  <w:endnote w:type="continuationSeparator" w:id="0">
    <w:p w14:paraId="74F8DC7E" w14:textId="77777777" w:rsidR="00F81885" w:rsidRDefault="00F81885" w:rsidP="00734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TimesNewRoman">
    <w:altName w:val="Yu Gothic UI"/>
    <w:panose1 w:val="00000000000000000000"/>
    <w:charset w:val="CC"/>
    <w:family w:val="auto"/>
    <w:notTrueType/>
    <w:pitch w:val="default"/>
    <w:sig w:usb0="00000201" w:usb1="00000000" w:usb2="00000000" w:usb3="00000000" w:csb0="00000004" w:csb1="00000000"/>
  </w:font>
  <w:font w:name="Malgun Gothic">
    <w:panose1 w:val="020B0503020000020004"/>
    <w:charset w:val="81"/>
    <w:family w:val="swiss"/>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8822514"/>
      <w:docPartObj>
        <w:docPartGallery w:val="Page Numbers (Bottom of Page)"/>
        <w:docPartUnique/>
      </w:docPartObj>
    </w:sdtPr>
    <w:sdtContent>
      <w:p w14:paraId="39E97336" w14:textId="1523535C" w:rsidR="008A465D" w:rsidRDefault="008A465D">
        <w:pPr>
          <w:pStyle w:val="Footer"/>
          <w:jc w:val="right"/>
        </w:pPr>
        <w:r>
          <w:fldChar w:fldCharType="begin"/>
        </w:r>
        <w:r>
          <w:instrText>PAGE   \* MERGEFORMAT</w:instrText>
        </w:r>
        <w:r>
          <w:fldChar w:fldCharType="separate"/>
        </w:r>
        <w:r w:rsidR="00961141">
          <w:rPr>
            <w:noProof/>
          </w:rPr>
          <w:t>3</w:t>
        </w:r>
        <w:r>
          <w:fldChar w:fldCharType="end"/>
        </w:r>
      </w:p>
    </w:sdtContent>
  </w:sdt>
  <w:p w14:paraId="3F86D385" w14:textId="77777777" w:rsidR="008A465D" w:rsidRDefault="008A4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943FB" w14:textId="77777777" w:rsidR="00F81885" w:rsidRDefault="00F81885" w:rsidP="007344B2">
      <w:pPr>
        <w:spacing w:after="0" w:line="240" w:lineRule="auto"/>
      </w:pPr>
      <w:r>
        <w:separator/>
      </w:r>
    </w:p>
  </w:footnote>
  <w:footnote w:type="continuationSeparator" w:id="0">
    <w:p w14:paraId="398D2A7E" w14:textId="77777777" w:rsidR="00F81885" w:rsidRDefault="00F81885" w:rsidP="007344B2">
      <w:pPr>
        <w:spacing w:after="0" w:line="240" w:lineRule="auto"/>
      </w:pPr>
      <w:r>
        <w:continuationSeparator/>
      </w:r>
    </w:p>
  </w:footnote>
  <w:footnote w:id="1">
    <w:p w14:paraId="135D903E" w14:textId="554B0A72" w:rsidR="008A465D" w:rsidRPr="00AC5A1E" w:rsidRDefault="008A465D">
      <w:pPr>
        <w:pStyle w:val="FootnoteText"/>
        <w:rPr>
          <w:lang w:val="en-US"/>
        </w:rPr>
      </w:pPr>
      <w:r w:rsidRPr="00263410">
        <w:rPr>
          <w:rStyle w:val="FootnoteReference"/>
          <w:rFonts w:ascii="Times New Roman" w:hAnsi="Times New Roman" w:cs="Times New Roman"/>
        </w:rPr>
        <w:footnoteRef/>
      </w:r>
      <w:r w:rsidRPr="00AC5A1E">
        <w:rPr>
          <w:rFonts w:ascii="Times New Roman" w:hAnsi="Times New Roman" w:cs="Times New Roman"/>
          <w:lang w:val="en-US"/>
        </w:rPr>
        <w:t xml:space="preserve"> </w:t>
      </w:r>
      <w:hyperlink r:id="rId1" w:history="1">
        <w:r w:rsidRPr="00263410">
          <w:rPr>
            <w:rStyle w:val="Hyperlink"/>
            <w:rFonts w:ascii="Times New Roman" w:hAnsi="Times New Roman" w:cs="Times New Roman"/>
            <w:lang w:val="en-US"/>
          </w:rPr>
          <w:t>https</w:t>
        </w:r>
      </w:hyperlink>
      <w:hyperlink r:id="rId2" w:history="1">
        <w:r w:rsidRPr="00AC5A1E">
          <w:rPr>
            <w:rStyle w:val="Hyperlink"/>
            <w:rFonts w:ascii="Times New Roman" w:hAnsi="Times New Roman" w:cs="Times New Roman"/>
            <w:lang w:val="en-US"/>
          </w:rPr>
          <w:t>://</w:t>
        </w:r>
        <w:r w:rsidRPr="00263410">
          <w:rPr>
            <w:rStyle w:val="Hyperlink"/>
            <w:rFonts w:ascii="Times New Roman" w:hAnsi="Times New Roman" w:cs="Times New Roman"/>
            <w:lang w:val="en-US"/>
          </w:rPr>
          <w:t>webtv</w:t>
        </w:r>
        <w:r w:rsidRPr="00AC5A1E">
          <w:rPr>
            <w:rStyle w:val="Hyperlink"/>
            <w:rFonts w:ascii="Times New Roman" w:hAnsi="Times New Roman" w:cs="Times New Roman"/>
            <w:lang w:val="en-US"/>
          </w:rPr>
          <w:t>.</w:t>
        </w:r>
        <w:r w:rsidRPr="00263410">
          <w:rPr>
            <w:rStyle w:val="Hyperlink"/>
            <w:rFonts w:ascii="Times New Roman" w:hAnsi="Times New Roman" w:cs="Times New Roman"/>
            <w:lang w:val="en-US"/>
          </w:rPr>
          <w:t>un</w:t>
        </w:r>
        <w:r w:rsidRPr="00AC5A1E">
          <w:rPr>
            <w:rStyle w:val="Hyperlink"/>
            <w:rFonts w:ascii="Times New Roman" w:hAnsi="Times New Roman" w:cs="Times New Roman"/>
            <w:lang w:val="en-US"/>
          </w:rPr>
          <w:t>.</w:t>
        </w:r>
        <w:r w:rsidRPr="00263410">
          <w:rPr>
            <w:rStyle w:val="Hyperlink"/>
            <w:rFonts w:ascii="Times New Roman" w:hAnsi="Times New Roman" w:cs="Times New Roman"/>
            <w:lang w:val="en-US"/>
          </w:rPr>
          <w:t>org</w:t>
        </w:r>
        <w:r w:rsidRPr="00AC5A1E">
          <w:rPr>
            <w:rStyle w:val="Hyperlink"/>
            <w:rFonts w:ascii="Times New Roman" w:hAnsi="Times New Roman" w:cs="Times New Roman"/>
            <w:lang w:val="en-US"/>
          </w:rPr>
          <w:t>/</w:t>
        </w:r>
        <w:r w:rsidRPr="00263410">
          <w:rPr>
            <w:rStyle w:val="Hyperlink"/>
            <w:rFonts w:ascii="Times New Roman" w:hAnsi="Times New Roman" w:cs="Times New Roman"/>
            <w:lang w:val="en-US"/>
          </w:rPr>
          <w:t>en</w:t>
        </w:r>
        <w:r w:rsidRPr="00AC5A1E">
          <w:rPr>
            <w:rStyle w:val="Hyperlink"/>
            <w:rFonts w:ascii="Times New Roman" w:hAnsi="Times New Roman" w:cs="Times New Roman"/>
            <w:lang w:val="en-US"/>
          </w:rPr>
          <w:t>/</w:t>
        </w:r>
        <w:r w:rsidRPr="00263410">
          <w:rPr>
            <w:rStyle w:val="Hyperlink"/>
            <w:rFonts w:ascii="Times New Roman" w:hAnsi="Times New Roman" w:cs="Times New Roman"/>
            <w:lang w:val="en-US"/>
          </w:rPr>
          <w:t>asset</w:t>
        </w:r>
        <w:r w:rsidRPr="00AC5A1E">
          <w:rPr>
            <w:rStyle w:val="Hyperlink"/>
            <w:rFonts w:ascii="Times New Roman" w:hAnsi="Times New Roman" w:cs="Times New Roman"/>
            <w:lang w:val="en-US"/>
          </w:rPr>
          <w:t>/</w:t>
        </w:r>
        <w:r w:rsidRPr="00263410">
          <w:rPr>
            <w:rStyle w:val="Hyperlink"/>
            <w:rFonts w:ascii="Times New Roman" w:hAnsi="Times New Roman" w:cs="Times New Roman"/>
            <w:lang w:val="en-US"/>
          </w:rPr>
          <w:t>k</w:t>
        </w:r>
        <w:r w:rsidRPr="00AC5A1E">
          <w:rPr>
            <w:rStyle w:val="Hyperlink"/>
            <w:rFonts w:ascii="Times New Roman" w:hAnsi="Times New Roman" w:cs="Times New Roman"/>
            <w:lang w:val="en-US"/>
          </w:rPr>
          <w:t>11/</w:t>
        </w:r>
        <w:r w:rsidRPr="00263410">
          <w:rPr>
            <w:rStyle w:val="Hyperlink"/>
            <w:rFonts w:ascii="Times New Roman" w:hAnsi="Times New Roman" w:cs="Times New Roman"/>
            <w:lang w:val="en-US"/>
          </w:rPr>
          <w:t>k</w:t>
        </w:r>
        <w:r w:rsidRPr="00AC5A1E">
          <w:rPr>
            <w:rStyle w:val="Hyperlink"/>
            <w:rFonts w:ascii="Times New Roman" w:hAnsi="Times New Roman" w:cs="Times New Roman"/>
            <w:lang w:val="en-US"/>
          </w:rPr>
          <w:t>11</w:t>
        </w:r>
        <w:r w:rsidRPr="00263410">
          <w:rPr>
            <w:rStyle w:val="Hyperlink"/>
            <w:rFonts w:ascii="Times New Roman" w:hAnsi="Times New Roman" w:cs="Times New Roman"/>
            <w:lang w:val="en-US"/>
          </w:rPr>
          <w:t>gvh</w:t>
        </w:r>
        <w:r w:rsidRPr="00AC5A1E">
          <w:rPr>
            <w:rStyle w:val="Hyperlink"/>
            <w:rFonts w:ascii="Times New Roman" w:hAnsi="Times New Roman" w:cs="Times New Roman"/>
            <w:lang w:val="en-US"/>
          </w:rPr>
          <w:t>1862</w:t>
        </w:r>
      </w:hyperlink>
      <w:r w:rsidRPr="00AC5A1E">
        <w:rPr>
          <w:rStyle w:val="Hyperlink"/>
          <w:rFonts w:ascii="Times New Roman" w:hAnsi="Times New Roman" w:cs="Times New Roman"/>
          <w:lang w:val="en-US"/>
        </w:rPr>
        <w:t xml:space="preserve"> </w:t>
      </w:r>
      <w:r>
        <w:rPr>
          <w:rStyle w:val="Hyperlink"/>
          <w:rFonts w:ascii="Times New Roman" w:hAnsi="Times New Roman" w:cs="Times New Roman"/>
          <w:lang w:val="en-US"/>
        </w:rPr>
        <w:t>Responses</w:t>
      </w:r>
      <w:r w:rsidRPr="00AC5A1E">
        <w:rPr>
          <w:rStyle w:val="Hyperlink"/>
          <w:rFonts w:ascii="Times New Roman" w:hAnsi="Times New Roman" w:cs="Times New Roman"/>
          <w:lang w:val="en-US"/>
        </w:rPr>
        <w:t xml:space="preserve"> </w:t>
      </w:r>
      <w:r>
        <w:rPr>
          <w:rStyle w:val="Hyperlink"/>
          <w:rFonts w:ascii="Times New Roman" w:hAnsi="Times New Roman" w:cs="Times New Roman"/>
          <w:lang w:val="en-US"/>
        </w:rPr>
        <w:t>of</w:t>
      </w:r>
      <w:r w:rsidRPr="00AC5A1E">
        <w:rPr>
          <w:rStyle w:val="Hyperlink"/>
          <w:rFonts w:ascii="Times New Roman" w:hAnsi="Times New Roman" w:cs="Times New Roman"/>
          <w:lang w:val="en-US"/>
        </w:rPr>
        <w:t xml:space="preserve"> </w:t>
      </w:r>
      <w:r>
        <w:rPr>
          <w:rStyle w:val="Hyperlink"/>
          <w:rFonts w:ascii="Times New Roman" w:hAnsi="Times New Roman" w:cs="Times New Roman"/>
          <w:lang w:val="en-US"/>
        </w:rPr>
        <w:t>Tajikistan</w:t>
      </w:r>
      <w:r w:rsidRPr="00AC5A1E">
        <w:rPr>
          <w:rStyle w:val="Hyperlink"/>
          <w:rFonts w:ascii="Times New Roman" w:hAnsi="Times New Roman" w:cs="Times New Roman"/>
          <w:lang w:val="en-US"/>
        </w:rPr>
        <w:t xml:space="preserve"> </w:t>
      </w:r>
      <w:r>
        <w:rPr>
          <w:rStyle w:val="Hyperlink"/>
          <w:rFonts w:ascii="Times New Roman" w:hAnsi="Times New Roman" w:cs="Times New Roman"/>
          <w:lang w:val="en-US"/>
        </w:rPr>
        <w:t>delegation</w:t>
      </w:r>
      <w:r w:rsidRPr="00AC5A1E">
        <w:rPr>
          <w:rStyle w:val="Hyperlink"/>
          <w:rFonts w:ascii="Times New Roman" w:hAnsi="Times New Roman" w:cs="Times New Roman"/>
          <w:lang w:val="en-US"/>
        </w:rPr>
        <w:t xml:space="preserve"> </w:t>
      </w:r>
      <w:r>
        <w:rPr>
          <w:rStyle w:val="Hyperlink"/>
          <w:rFonts w:ascii="Times New Roman" w:hAnsi="Times New Roman" w:cs="Times New Roman"/>
          <w:lang w:val="en-US"/>
        </w:rPr>
        <w:t>members</w:t>
      </w:r>
      <w:r w:rsidRPr="00AC5A1E">
        <w:rPr>
          <w:rStyle w:val="Hyperlink"/>
          <w:rFonts w:ascii="Times New Roman" w:hAnsi="Times New Roman" w:cs="Times New Roman"/>
          <w:lang w:val="en-US"/>
        </w:rPr>
        <w:t xml:space="preserve"> </w:t>
      </w:r>
      <w:r>
        <w:rPr>
          <w:rStyle w:val="Hyperlink"/>
          <w:rFonts w:ascii="Times New Roman" w:hAnsi="Times New Roman" w:cs="Times New Roman"/>
          <w:lang w:val="en-US"/>
        </w:rPr>
        <w:t>to</w:t>
      </w:r>
      <w:r w:rsidRPr="00AC5A1E">
        <w:rPr>
          <w:rStyle w:val="Hyperlink"/>
          <w:rFonts w:ascii="Times New Roman" w:hAnsi="Times New Roman" w:cs="Times New Roman"/>
          <w:lang w:val="en-US"/>
        </w:rPr>
        <w:t xml:space="preserve"> </w:t>
      </w:r>
      <w:r>
        <w:rPr>
          <w:rStyle w:val="Hyperlink"/>
          <w:rFonts w:ascii="Times New Roman" w:hAnsi="Times New Roman" w:cs="Times New Roman"/>
          <w:lang w:val="en-US"/>
        </w:rPr>
        <w:t>the</w:t>
      </w:r>
      <w:r w:rsidRPr="00AC5A1E">
        <w:rPr>
          <w:rStyle w:val="Hyperlink"/>
          <w:rFonts w:ascii="Times New Roman" w:hAnsi="Times New Roman" w:cs="Times New Roman"/>
          <w:lang w:val="en-US"/>
        </w:rPr>
        <w:t xml:space="preserve"> </w:t>
      </w:r>
      <w:r>
        <w:rPr>
          <w:rStyle w:val="Hyperlink"/>
          <w:rFonts w:ascii="Times New Roman" w:hAnsi="Times New Roman" w:cs="Times New Roman"/>
          <w:lang w:val="en-US"/>
        </w:rPr>
        <w:t>questions</w:t>
      </w:r>
      <w:r w:rsidRPr="00AC5A1E">
        <w:rPr>
          <w:rStyle w:val="Hyperlink"/>
          <w:rFonts w:ascii="Times New Roman" w:hAnsi="Times New Roman" w:cs="Times New Roman"/>
          <w:lang w:val="en-US"/>
        </w:rPr>
        <w:t xml:space="preserve"> </w:t>
      </w:r>
      <w:r>
        <w:rPr>
          <w:rStyle w:val="Hyperlink"/>
          <w:rFonts w:ascii="Times New Roman" w:hAnsi="Times New Roman" w:cs="Times New Roman"/>
          <w:lang w:val="en-US"/>
        </w:rPr>
        <w:t>of</w:t>
      </w:r>
      <w:r w:rsidRPr="00AC5A1E">
        <w:rPr>
          <w:rStyle w:val="Hyperlink"/>
          <w:rFonts w:ascii="Times New Roman" w:hAnsi="Times New Roman" w:cs="Times New Roman"/>
          <w:lang w:val="en-US"/>
        </w:rPr>
        <w:t xml:space="preserve"> </w:t>
      </w:r>
      <w:r>
        <w:rPr>
          <w:rStyle w:val="Hyperlink"/>
          <w:rFonts w:ascii="Times New Roman" w:hAnsi="Times New Roman" w:cs="Times New Roman"/>
          <w:lang w:val="en-US"/>
        </w:rPr>
        <w:t>Committee members on Elimination of discrimination against women.</w:t>
      </w:r>
      <w:r w:rsidRPr="00AC5A1E">
        <w:rPr>
          <w:rStyle w:val="Hyperlink"/>
          <w:rFonts w:ascii="Times New Roman" w:hAnsi="Times New Roman" w:cs="Times New Roman"/>
          <w:lang w:val="en-US"/>
        </w:rPr>
        <w:t>.</w:t>
      </w:r>
    </w:p>
  </w:footnote>
  <w:footnote w:id="2">
    <w:p w14:paraId="7CC68126" w14:textId="3FB9D8B6" w:rsidR="008A465D" w:rsidRPr="004856D7" w:rsidRDefault="008A465D" w:rsidP="004856D7">
      <w:pPr>
        <w:pStyle w:val="FootnoteText"/>
        <w:rPr>
          <w:lang w:val="en-US"/>
        </w:rPr>
      </w:pPr>
      <w:r>
        <w:rPr>
          <w:rStyle w:val="FootnoteReference"/>
        </w:rPr>
        <w:footnoteRef/>
      </w:r>
      <w:r w:rsidRPr="004856D7">
        <w:rPr>
          <w:lang w:val="en-US"/>
        </w:rPr>
        <w:t xml:space="preserve"> </w:t>
      </w:r>
      <w:hyperlink r:id="rId3" w:history="1">
        <w:r w:rsidRPr="004856D7">
          <w:rPr>
            <w:rStyle w:val="Hyperlink"/>
            <w:rFonts w:ascii="Times New Roman" w:hAnsi="Times New Roman" w:cs="Times New Roman"/>
            <w:lang w:val="en-US"/>
          </w:rPr>
          <w:t>http://www.ombudsman.tj/ru/2022-01-19-17-30-11/poryadok-obrashcheniya-k-upolnomochennomu.html</w:t>
        </w:r>
      </w:hyperlink>
      <w:r w:rsidRPr="004856D7">
        <w:rPr>
          <w:rFonts w:ascii="Times New Roman" w:hAnsi="Times New Roman" w:cs="Times New Roman"/>
          <w:lang w:val="en-US"/>
        </w:rPr>
        <w:t xml:space="preserve"> , </w:t>
      </w:r>
      <w:hyperlink r:id="rId4" w:history="1">
        <w:r w:rsidRPr="004856D7">
          <w:rPr>
            <w:rStyle w:val="Hyperlink"/>
            <w:rFonts w:ascii="Times New Roman" w:hAnsi="Times New Roman" w:cs="Times New Roman"/>
            <w:lang w:val="en-US"/>
          </w:rPr>
          <w:t>http://www.vhk.tj/ru/feedback/rules</w:t>
        </w:r>
      </w:hyperlink>
    </w:p>
  </w:footnote>
  <w:footnote w:id="3">
    <w:p w14:paraId="32447A63" w14:textId="618A87C7" w:rsidR="008A465D" w:rsidRPr="005972CE" w:rsidRDefault="008A465D" w:rsidP="006804F4">
      <w:pPr>
        <w:pStyle w:val="FootnoteText"/>
      </w:pPr>
      <w:r>
        <w:rPr>
          <w:rStyle w:val="FootnoteReference"/>
        </w:rPr>
        <w:footnoteRef/>
      </w:r>
      <w:r w:rsidRPr="006804F4">
        <w:rPr>
          <w:lang w:val="en-US"/>
        </w:rPr>
        <w:t xml:space="preserve"> </w:t>
      </w:r>
      <w:r>
        <w:rPr>
          <w:rFonts w:ascii="Times New Roman" w:hAnsi="Times New Roman" w:cs="Times New Roman"/>
          <w:lang w:val="en-US"/>
        </w:rPr>
        <w:t>Page</w:t>
      </w:r>
      <w:r w:rsidRPr="006804F4">
        <w:rPr>
          <w:rFonts w:ascii="Times New Roman" w:hAnsi="Times New Roman" w:cs="Times New Roman"/>
          <w:lang w:val="en-US"/>
        </w:rPr>
        <w:t xml:space="preserve"> 270 </w:t>
      </w:r>
      <w:r>
        <w:rPr>
          <w:rFonts w:ascii="Times New Roman" w:hAnsi="Times New Roman" w:cs="Times New Roman"/>
          <w:lang w:val="en-US"/>
        </w:rPr>
        <w:t>Report</w:t>
      </w:r>
      <w:r w:rsidRPr="006804F4">
        <w:rPr>
          <w:rFonts w:ascii="Times New Roman" w:hAnsi="Times New Roman" w:cs="Times New Roman"/>
          <w:lang w:val="en-US"/>
        </w:rPr>
        <w:t xml:space="preserve"> </w:t>
      </w:r>
      <w:r>
        <w:rPr>
          <w:rFonts w:ascii="Times New Roman" w:hAnsi="Times New Roman" w:cs="Times New Roman"/>
          <w:lang w:val="en-US"/>
        </w:rPr>
        <w:t>of</w:t>
      </w:r>
      <w:r w:rsidRPr="006804F4">
        <w:rPr>
          <w:rFonts w:ascii="Times New Roman" w:hAnsi="Times New Roman" w:cs="Times New Roman"/>
          <w:lang w:val="en-US"/>
        </w:rPr>
        <w:t xml:space="preserve"> </w:t>
      </w:r>
      <w:r>
        <w:rPr>
          <w:rFonts w:ascii="Times New Roman" w:hAnsi="Times New Roman" w:cs="Times New Roman"/>
          <w:lang w:val="en-US"/>
        </w:rPr>
        <w:t>CHR</w:t>
      </w:r>
      <w:r w:rsidRPr="006804F4">
        <w:rPr>
          <w:rFonts w:ascii="Times New Roman" w:hAnsi="Times New Roman" w:cs="Times New Roman"/>
          <w:lang w:val="en-US"/>
        </w:rPr>
        <w:t xml:space="preserve"> </w:t>
      </w:r>
      <w:r>
        <w:rPr>
          <w:rFonts w:ascii="Times New Roman" w:hAnsi="Times New Roman" w:cs="Times New Roman"/>
          <w:lang w:val="en-US"/>
        </w:rPr>
        <w:t>in</w:t>
      </w:r>
      <w:r w:rsidRPr="006804F4">
        <w:rPr>
          <w:rFonts w:ascii="Times New Roman" w:hAnsi="Times New Roman" w:cs="Times New Roman"/>
          <w:lang w:val="en-US"/>
        </w:rPr>
        <w:t xml:space="preserve"> </w:t>
      </w:r>
      <w:r>
        <w:rPr>
          <w:rFonts w:ascii="Times New Roman" w:hAnsi="Times New Roman" w:cs="Times New Roman"/>
          <w:lang w:val="en-US"/>
        </w:rPr>
        <w:t>the</w:t>
      </w:r>
      <w:r w:rsidRPr="006804F4">
        <w:rPr>
          <w:rFonts w:ascii="Times New Roman" w:hAnsi="Times New Roman" w:cs="Times New Roman"/>
          <w:lang w:val="en-US"/>
        </w:rPr>
        <w:t xml:space="preserve"> </w:t>
      </w:r>
      <w:r>
        <w:rPr>
          <w:rFonts w:ascii="Times New Roman" w:hAnsi="Times New Roman" w:cs="Times New Roman"/>
          <w:lang w:val="en-US"/>
        </w:rPr>
        <w:t>RT for</w:t>
      </w:r>
      <w:r w:rsidRPr="006804F4">
        <w:rPr>
          <w:rFonts w:ascii="Times New Roman" w:hAnsi="Times New Roman" w:cs="Times New Roman"/>
          <w:lang w:val="en-US"/>
        </w:rPr>
        <w:t xml:space="preserve"> 2023.// </w:t>
      </w:r>
      <w:hyperlink r:id="rId5" w:history="1">
        <w:r w:rsidRPr="006804F4">
          <w:rPr>
            <w:rStyle w:val="Hyperlink"/>
            <w:rFonts w:ascii="Times New Roman" w:hAnsi="Times New Roman" w:cs="Times New Roman"/>
            <w:lang w:val="en-US"/>
          </w:rPr>
          <w:t>http</w:t>
        </w:r>
        <w:r w:rsidRPr="005972CE">
          <w:rPr>
            <w:rStyle w:val="Hyperlink"/>
            <w:rFonts w:ascii="Times New Roman" w:hAnsi="Times New Roman" w:cs="Times New Roman"/>
          </w:rPr>
          <w:t>://</w:t>
        </w:r>
        <w:r w:rsidRPr="006804F4">
          <w:rPr>
            <w:rStyle w:val="Hyperlink"/>
            <w:rFonts w:ascii="Times New Roman" w:hAnsi="Times New Roman" w:cs="Times New Roman"/>
            <w:lang w:val="en-US"/>
          </w:rPr>
          <w:t>www</w:t>
        </w:r>
        <w:r w:rsidRPr="005972CE">
          <w:rPr>
            <w:rStyle w:val="Hyperlink"/>
            <w:rFonts w:ascii="Times New Roman" w:hAnsi="Times New Roman" w:cs="Times New Roman"/>
          </w:rPr>
          <w:t>.</w:t>
        </w:r>
        <w:r w:rsidRPr="006804F4">
          <w:rPr>
            <w:rStyle w:val="Hyperlink"/>
            <w:rFonts w:ascii="Times New Roman" w:hAnsi="Times New Roman" w:cs="Times New Roman"/>
            <w:lang w:val="en-US"/>
          </w:rPr>
          <w:t>ombudsman</w:t>
        </w:r>
        <w:r w:rsidRPr="005972CE">
          <w:rPr>
            <w:rStyle w:val="Hyperlink"/>
            <w:rFonts w:ascii="Times New Roman" w:hAnsi="Times New Roman" w:cs="Times New Roman"/>
          </w:rPr>
          <w:t>.</w:t>
        </w:r>
        <w:r w:rsidRPr="006804F4">
          <w:rPr>
            <w:rStyle w:val="Hyperlink"/>
            <w:rFonts w:ascii="Times New Roman" w:hAnsi="Times New Roman" w:cs="Times New Roman"/>
            <w:lang w:val="en-US"/>
          </w:rPr>
          <w:t>tj</w:t>
        </w:r>
        <w:r w:rsidRPr="005972CE">
          <w:rPr>
            <w:rStyle w:val="Hyperlink"/>
            <w:rFonts w:ascii="Times New Roman" w:hAnsi="Times New Roman" w:cs="Times New Roman"/>
          </w:rPr>
          <w:t>/</w:t>
        </w:r>
        <w:r w:rsidRPr="006804F4">
          <w:rPr>
            <w:rStyle w:val="Hyperlink"/>
            <w:rFonts w:ascii="Times New Roman" w:hAnsi="Times New Roman" w:cs="Times New Roman"/>
            <w:lang w:val="en-US"/>
          </w:rPr>
          <w:t>mar</w:t>
        </w:r>
        <w:r w:rsidRPr="005972CE">
          <w:rPr>
            <w:rStyle w:val="Hyperlink"/>
            <w:rFonts w:ascii="Times New Roman" w:hAnsi="Times New Roman" w:cs="Times New Roman"/>
          </w:rPr>
          <w:t>-</w:t>
        </w:r>
        <w:r w:rsidRPr="006804F4">
          <w:rPr>
            <w:rStyle w:val="Hyperlink"/>
            <w:rFonts w:ascii="Times New Roman" w:hAnsi="Times New Roman" w:cs="Times New Roman"/>
            <w:lang w:val="en-US"/>
          </w:rPr>
          <w:t>za</w:t>
        </w:r>
        <w:r w:rsidRPr="005972CE">
          <w:rPr>
            <w:rStyle w:val="Hyperlink"/>
            <w:rFonts w:ascii="Times New Roman" w:hAnsi="Times New Roman" w:cs="Times New Roman"/>
          </w:rPr>
          <w:t>-</w:t>
        </w:r>
        <w:r w:rsidRPr="006804F4">
          <w:rPr>
            <w:rStyle w:val="Hyperlink"/>
            <w:rFonts w:ascii="Times New Roman" w:hAnsi="Times New Roman" w:cs="Times New Roman"/>
            <w:lang w:val="en-US"/>
          </w:rPr>
          <w:t>o</w:t>
        </w:r>
        <w:r w:rsidRPr="005972CE">
          <w:rPr>
            <w:rStyle w:val="Hyperlink"/>
            <w:rFonts w:ascii="Times New Roman" w:hAnsi="Times New Roman" w:cs="Times New Roman"/>
          </w:rPr>
          <w:t>.</w:t>
        </w:r>
        <w:r w:rsidRPr="006804F4">
          <w:rPr>
            <w:rStyle w:val="Hyperlink"/>
            <w:rFonts w:ascii="Times New Roman" w:hAnsi="Times New Roman" w:cs="Times New Roman"/>
            <w:lang w:val="en-US"/>
          </w:rPr>
          <w:t>html</w:t>
        </w:r>
      </w:hyperlink>
    </w:p>
  </w:footnote>
  <w:footnote w:id="4">
    <w:p w14:paraId="75E62C7C" w14:textId="0F28C078" w:rsidR="008A465D" w:rsidRPr="005972CE" w:rsidRDefault="008A465D" w:rsidP="005972CE">
      <w:pPr>
        <w:pStyle w:val="FootnoteText"/>
      </w:pPr>
      <w:r>
        <w:rPr>
          <w:rStyle w:val="FootnoteReference"/>
        </w:rPr>
        <w:footnoteRef/>
      </w:r>
      <w:r>
        <w:t xml:space="preserve"> </w:t>
      </w:r>
      <w:r w:rsidRPr="005972CE">
        <w:rPr>
          <w:rFonts w:ascii="Times New Roman" w:hAnsi="Times New Roman" w:cs="Times New Roman"/>
        </w:rPr>
        <w:t xml:space="preserve">  </w:t>
      </w:r>
      <w:hyperlink r:id="rId6" w:history="1">
        <w:r w:rsidRPr="001623C9">
          <w:rPr>
            <w:rStyle w:val="Hyperlink"/>
            <w:rFonts w:ascii="Times New Roman" w:hAnsi="Times New Roman" w:cs="Times New Roman"/>
            <w:lang w:val="en-US"/>
          </w:rPr>
          <w:t>https</w:t>
        </w:r>
        <w:r w:rsidRPr="005972CE">
          <w:rPr>
            <w:rStyle w:val="Hyperlink"/>
            <w:rFonts w:ascii="Times New Roman" w:hAnsi="Times New Roman" w:cs="Times New Roman"/>
          </w:rPr>
          <w:t>://</w:t>
        </w:r>
        <w:r w:rsidRPr="001623C9">
          <w:rPr>
            <w:rStyle w:val="Hyperlink"/>
            <w:rFonts w:ascii="Times New Roman" w:hAnsi="Times New Roman" w:cs="Times New Roman"/>
            <w:lang w:val="en-US"/>
          </w:rPr>
          <w:t>khit</w:t>
        </w:r>
        <w:r w:rsidRPr="005972CE">
          <w:rPr>
            <w:rStyle w:val="Hyperlink"/>
            <w:rFonts w:ascii="Times New Roman" w:hAnsi="Times New Roman" w:cs="Times New Roman"/>
          </w:rPr>
          <w:t>.</w:t>
        </w:r>
        <w:r w:rsidRPr="001623C9">
          <w:rPr>
            <w:rStyle w:val="Hyperlink"/>
            <w:rFonts w:ascii="Times New Roman" w:hAnsi="Times New Roman" w:cs="Times New Roman"/>
            <w:lang w:val="en-US"/>
          </w:rPr>
          <w:t>tj</w:t>
        </w:r>
        <w:r w:rsidRPr="005972CE">
          <w:rPr>
            <w:rStyle w:val="Hyperlink"/>
            <w:rFonts w:ascii="Times New Roman" w:hAnsi="Times New Roman" w:cs="Times New Roman"/>
          </w:rPr>
          <w:t>/?</w:t>
        </w:r>
        <w:r w:rsidRPr="001623C9">
          <w:rPr>
            <w:rStyle w:val="Hyperlink"/>
            <w:rFonts w:ascii="Times New Roman" w:hAnsi="Times New Roman" w:cs="Times New Roman"/>
            <w:lang w:val="en-US"/>
          </w:rPr>
          <w:t>page</w:t>
        </w:r>
        <w:r w:rsidRPr="005972CE">
          <w:rPr>
            <w:rStyle w:val="Hyperlink"/>
            <w:rFonts w:ascii="Times New Roman" w:hAnsi="Times New Roman" w:cs="Times New Roman"/>
          </w:rPr>
          <w:t>_</w:t>
        </w:r>
        <w:r w:rsidRPr="001623C9">
          <w:rPr>
            <w:rStyle w:val="Hyperlink"/>
            <w:rFonts w:ascii="Times New Roman" w:hAnsi="Times New Roman" w:cs="Times New Roman"/>
            <w:lang w:val="en-US"/>
          </w:rPr>
          <w:t>id</w:t>
        </w:r>
        <w:r w:rsidRPr="005972CE">
          <w:rPr>
            <w:rStyle w:val="Hyperlink"/>
            <w:rFonts w:ascii="Times New Roman" w:hAnsi="Times New Roman" w:cs="Times New Roman"/>
          </w:rPr>
          <w:t>=204</w:t>
        </w:r>
      </w:hyperlink>
    </w:p>
  </w:footnote>
  <w:footnote w:id="5">
    <w:p w14:paraId="1B9938E3" w14:textId="751A8DA0" w:rsidR="008A465D" w:rsidRPr="005972CE" w:rsidRDefault="008A465D" w:rsidP="005972CE">
      <w:pPr>
        <w:pStyle w:val="FootnoteText"/>
      </w:pPr>
      <w:r>
        <w:rPr>
          <w:rStyle w:val="FootnoteReference"/>
        </w:rPr>
        <w:footnoteRef/>
      </w:r>
      <w:r>
        <w:t xml:space="preserve"> </w:t>
      </w:r>
      <w:hyperlink r:id="rId7" w:history="1">
        <w:r w:rsidRPr="0009596F">
          <w:rPr>
            <w:rStyle w:val="Hyperlink"/>
            <w:rFonts w:ascii="Times New Roman" w:hAnsi="Times New Roman" w:cs="Times New Roman"/>
            <w:lang w:val="en-US"/>
          </w:rPr>
          <w:t>https</w:t>
        </w:r>
        <w:r w:rsidRPr="005972CE">
          <w:rPr>
            <w:rStyle w:val="Hyperlink"/>
            <w:rFonts w:ascii="Times New Roman" w:hAnsi="Times New Roman" w:cs="Times New Roman"/>
          </w:rPr>
          <w:t>://</w:t>
        </w:r>
        <w:r w:rsidRPr="0009596F">
          <w:rPr>
            <w:rStyle w:val="Hyperlink"/>
            <w:rFonts w:ascii="Times New Roman" w:hAnsi="Times New Roman" w:cs="Times New Roman"/>
            <w:lang w:val="en-US"/>
          </w:rPr>
          <w:t>khit</w:t>
        </w:r>
        <w:r w:rsidRPr="005972CE">
          <w:rPr>
            <w:rStyle w:val="Hyperlink"/>
            <w:rFonts w:ascii="Times New Roman" w:hAnsi="Times New Roman" w:cs="Times New Roman"/>
          </w:rPr>
          <w:t>.</w:t>
        </w:r>
        <w:r w:rsidRPr="0009596F">
          <w:rPr>
            <w:rStyle w:val="Hyperlink"/>
            <w:rFonts w:ascii="Times New Roman" w:hAnsi="Times New Roman" w:cs="Times New Roman"/>
            <w:lang w:val="en-US"/>
          </w:rPr>
          <w:t>tj</w:t>
        </w:r>
        <w:r w:rsidRPr="005972CE">
          <w:rPr>
            <w:rStyle w:val="Hyperlink"/>
            <w:rFonts w:ascii="Times New Roman" w:hAnsi="Times New Roman" w:cs="Times New Roman"/>
          </w:rPr>
          <w:t>/</w:t>
        </w:r>
        <w:r w:rsidRPr="0009596F">
          <w:rPr>
            <w:rStyle w:val="Hyperlink"/>
            <w:rFonts w:ascii="Times New Roman" w:hAnsi="Times New Roman" w:cs="Times New Roman"/>
            <w:lang w:val="en-US"/>
          </w:rPr>
          <w:t>rus</w:t>
        </w:r>
        <w:r w:rsidRPr="005972CE">
          <w:rPr>
            <w:rStyle w:val="Hyperlink"/>
            <w:rFonts w:ascii="Times New Roman" w:hAnsi="Times New Roman" w:cs="Times New Roman"/>
          </w:rPr>
          <w:t>/</w:t>
        </w:r>
        <w:r w:rsidRPr="0009596F">
          <w:rPr>
            <w:rStyle w:val="Hyperlink"/>
            <w:rFonts w:ascii="Times New Roman" w:hAnsi="Times New Roman" w:cs="Times New Roman"/>
            <w:lang w:val="en-US"/>
          </w:rPr>
          <w:t>wp</w:t>
        </w:r>
        <w:r w:rsidRPr="005972CE">
          <w:rPr>
            <w:rStyle w:val="Hyperlink"/>
            <w:rFonts w:ascii="Times New Roman" w:hAnsi="Times New Roman" w:cs="Times New Roman"/>
          </w:rPr>
          <w:t>-</w:t>
        </w:r>
        <w:r w:rsidRPr="0009596F">
          <w:rPr>
            <w:rStyle w:val="Hyperlink"/>
            <w:rFonts w:ascii="Times New Roman" w:hAnsi="Times New Roman" w:cs="Times New Roman"/>
            <w:lang w:val="en-US"/>
          </w:rPr>
          <w:t>content</w:t>
        </w:r>
        <w:r w:rsidRPr="005972CE">
          <w:rPr>
            <w:rStyle w:val="Hyperlink"/>
            <w:rFonts w:ascii="Times New Roman" w:hAnsi="Times New Roman" w:cs="Times New Roman"/>
          </w:rPr>
          <w:t>/</w:t>
        </w:r>
        <w:r w:rsidRPr="0009596F">
          <w:rPr>
            <w:rStyle w:val="Hyperlink"/>
            <w:rFonts w:ascii="Times New Roman" w:hAnsi="Times New Roman" w:cs="Times New Roman"/>
            <w:lang w:val="en-US"/>
          </w:rPr>
          <w:t>uploads</w:t>
        </w:r>
        <w:r w:rsidRPr="005972CE">
          <w:rPr>
            <w:rStyle w:val="Hyperlink"/>
            <w:rFonts w:ascii="Times New Roman" w:hAnsi="Times New Roman" w:cs="Times New Roman"/>
          </w:rPr>
          <w:t>/2015/12/</w:t>
        </w:r>
        <w:r w:rsidRPr="0009596F">
          <w:rPr>
            <w:rStyle w:val="Hyperlink"/>
            <w:rFonts w:ascii="Times New Roman" w:hAnsi="Times New Roman" w:cs="Times New Roman"/>
            <w:lang w:val="en-US"/>
          </w:rPr>
          <w:t>Government</w:t>
        </w:r>
        <w:r w:rsidRPr="005972CE">
          <w:rPr>
            <w:rStyle w:val="Hyperlink"/>
            <w:rFonts w:ascii="Times New Roman" w:hAnsi="Times New Roman" w:cs="Times New Roman"/>
          </w:rPr>
          <w:t>-</w:t>
        </w:r>
        <w:r w:rsidRPr="0009596F">
          <w:rPr>
            <w:rStyle w:val="Hyperlink"/>
            <w:rFonts w:ascii="Times New Roman" w:hAnsi="Times New Roman" w:cs="Times New Roman"/>
            <w:lang w:val="en-US"/>
          </w:rPr>
          <w:t>PoA</w:t>
        </w:r>
        <w:r w:rsidRPr="005972CE">
          <w:rPr>
            <w:rStyle w:val="Hyperlink"/>
            <w:rFonts w:ascii="Times New Roman" w:hAnsi="Times New Roman" w:cs="Times New Roman"/>
          </w:rPr>
          <w:t>-</w:t>
        </w:r>
        <w:r w:rsidRPr="0009596F">
          <w:rPr>
            <w:rStyle w:val="Hyperlink"/>
            <w:rFonts w:ascii="Times New Roman" w:hAnsi="Times New Roman" w:cs="Times New Roman"/>
            <w:lang w:val="en-US"/>
          </w:rPr>
          <w:t>on</w:t>
        </w:r>
        <w:r w:rsidRPr="005972CE">
          <w:rPr>
            <w:rStyle w:val="Hyperlink"/>
            <w:rFonts w:ascii="Times New Roman" w:hAnsi="Times New Roman" w:cs="Times New Roman"/>
          </w:rPr>
          <w:t>-</w:t>
        </w:r>
        <w:r w:rsidRPr="0009596F">
          <w:rPr>
            <w:rStyle w:val="Hyperlink"/>
            <w:rFonts w:ascii="Times New Roman" w:hAnsi="Times New Roman" w:cs="Times New Roman"/>
            <w:lang w:val="en-US"/>
          </w:rPr>
          <w:t>UNCRC</w:t>
        </w:r>
        <w:r w:rsidRPr="005972CE">
          <w:rPr>
            <w:rStyle w:val="Hyperlink"/>
            <w:rFonts w:ascii="Times New Roman" w:hAnsi="Times New Roman" w:cs="Times New Roman"/>
          </w:rPr>
          <w:t>-</w:t>
        </w:r>
        <w:r w:rsidRPr="0009596F">
          <w:rPr>
            <w:rStyle w:val="Hyperlink"/>
            <w:rFonts w:ascii="Times New Roman" w:hAnsi="Times New Roman" w:cs="Times New Roman"/>
            <w:lang w:val="en-US"/>
          </w:rPr>
          <w:t>CO</w:t>
        </w:r>
        <w:r w:rsidRPr="005972CE">
          <w:rPr>
            <w:rStyle w:val="Hyperlink"/>
            <w:rFonts w:ascii="Times New Roman" w:hAnsi="Times New Roman" w:cs="Times New Roman"/>
          </w:rPr>
          <w:t>3-</w:t>
        </w:r>
        <w:r w:rsidRPr="0009596F">
          <w:rPr>
            <w:rStyle w:val="Hyperlink"/>
            <w:rFonts w:ascii="Times New Roman" w:hAnsi="Times New Roman" w:cs="Times New Roman"/>
            <w:lang w:val="en-US"/>
          </w:rPr>
          <w:t>OP</w:t>
        </w:r>
        <w:r w:rsidRPr="005972CE">
          <w:rPr>
            <w:rStyle w:val="Hyperlink"/>
            <w:rFonts w:ascii="Times New Roman" w:hAnsi="Times New Roman" w:cs="Times New Roman"/>
          </w:rPr>
          <w:t>1-</w:t>
        </w:r>
        <w:r w:rsidRPr="0009596F">
          <w:rPr>
            <w:rStyle w:val="Hyperlink"/>
            <w:rFonts w:ascii="Times New Roman" w:hAnsi="Times New Roman" w:cs="Times New Roman"/>
            <w:lang w:val="en-US"/>
          </w:rPr>
          <w:t>OP</w:t>
        </w:r>
        <w:r w:rsidRPr="005972CE">
          <w:rPr>
            <w:rStyle w:val="Hyperlink"/>
            <w:rFonts w:ascii="Times New Roman" w:hAnsi="Times New Roman" w:cs="Times New Roman"/>
          </w:rPr>
          <w:t>2-2018-2022-</w:t>
        </w:r>
        <w:r w:rsidRPr="0009596F">
          <w:rPr>
            <w:rStyle w:val="Hyperlink"/>
            <w:rFonts w:ascii="Times New Roman" w:hAnsi="Times New Roman" w:cs="Times New Roman"/>
            <w:lang w:val="en-US"/>
          </w:rPr>
          <w:t>ENG</w:t>
        </w:r>
        <w:r w:rsidRPr="005972CE">
          <w:rPr>
            <w:rStyle w:val="Hyperlink"/>
            <w:rFonts w:ascii="Times New Roman" w:hAnsi="Times New Roman" w:cs="Times New Roman"/>
          </w:rPr>
          <w:t>.</w:t>
        </w:r>
        <w:r w:rsidRPr="0009596F">
          <w:rPr>
            <w:rStyle w:val="Hyperlink"/>
            <w:rFonts w:ascii="Times New Roman" w:hAnsi="Times New Roman" w:cs="Times New Roman"/>
            <w:lang w:val="en-US"/>
          </w:rPr>
          <w:t>pdf</w:t>
        </w:r>
      </w:hyperlink>
    </w:p>
  </w:footnote>
  <w:footnote w:id="6">
    <w:p w14:paraId="66239B04" w14:textId="237B9D45" w:rsidR="008A465D" w:rsidRPr="005D2657" w:rsidRDefault="008A465D">
      <w:pPr>
        <w:pStyle w:val="FootnoteText"/>
        <w:rPr>
          <w:lang w:val="en-US"/>
        </w:rPr>
      </w:pPr>
      <w:r>
        <w:rPr>
          <w:rStyle w:val="FootnoteReference"/>
        </w:rPr>
        <w:footnoteRef/>
      </w:r>
      <w:r w:rsidRPr="005D2657">
        <w:rPr>
          <w:lang w:val="en-US"/>
        </w:rPr>
        <w:t xml:space="preserve"> </w:t>
      </w:r>
      <w:r>
        <w:rPr>
          <w:rFonts w:ascii="Times New Roman" w:hAnsi="Times New Roman" w:cs="Times New Roman"/>
          <w:lang w:val="en-US"/>
        </w:rPr>
        <w:t>Article</w:t>
      </w:r>
      <w:r w:rsidRPr="005D2657">
        <w:rPr>
          <w:rFonts w:ascii="Times New Roman" w:hAnsi="Times New Roman" w:cs="Times New Roman"/>
          <w:lang w:val="en-US"/>
        </w:rPr>
        <w:t xml:space="preserve"> 2 </w:t>
      </w:r>
      <w:r>
        <w:rPr>
          <w:rFonts w:ascii="Times New Roman" w:hAnsi="Times New Roman" w:cs="Times New Roman"/>
          <w:lang w:val="en-US"/>
        </w:rPr>
        <w:t>Constitution</w:t>
      </w:r>
      <w:r w:rsidRPr="005D2657">
        <w:rPr>
          <w:rFonts w:ascii="Times New Roman" w:hAnsi="Times New Roman" w:cs="Times New Roman"/>
          <w:lang w:val="en-US"/>
        </w:rPr>
        <w:t xml:space="preserve"> </w:t>
      </w:r>
      <w:r>
        <w:rPr>
          <w:rFonts w:ascii="Times New Roman" w:hAnsi="Times New Roman" w:cs="Times New Roman"/>
          <w:lang w:val="en-US"/>
        </w:rPr>
        <w:t xml:space="preserve">of the RT </w:t>
      </w:r>
      <w:r w:rsidRPr="005D2657">
        <w:rPr>
          <w:rFonts w:ascii="Times New Roman" w:hAnsi="Times New Roman" w:cs="Times New Roman"/>
          <w:lang w:val="en-US"/>
        </w:rPr>
        <w:t>//https://mfa.tj/ru/main/tadzhikistan/konstitutsiya</w:t>
      </w:r>
    </w:p>
  </w:footnote>
  <w:footnote w:id="7">
    <w:p w14:paraId="5DBCC8C5" w14:textId="3C58A4CB" w:rsidR="008A465D" w:rsidRPr="005D2657" w:rsidRDefault="008A465D">
      <w:pPr>
        <w:pStyle w:val="FootnoteText"/>
        <w:rPr>
          <w:lang w:val="en-US"/>
        </w:rPr>
      </w:pPr>
      <w:r>
        <w:rPr>
          <w:rStyle w:val="FootnoteReference"/>
        </w:rPr>
        <w:footnoteRef/>
      </w:r>
      <w:r w:rsidRPr="005D2657">
        <w:rPr>
          <w:lang w:val="en-US"/>
        </w:rPr>
        <w:t xml:space="preserve"> </w:t>
      </w:r>
      <w:r>
        <w:rPr>
          <w:rFonts w:ascii="Times New Roman" w:hAnsi="Times New Roman" w:cs="Times New Roman"/>
          <w:b/>
          <w:bCs/>
          <w:lang w:val="en-US"/>
        </w:rPr>
        <w:t>More detailed</w:t>
      </w:r>
      <w:r w:rsidRPr="005D2657">
        <w:rPr>
          <w:rFonts w:ascii="Times New Roman" w:hAnsi="Times New Roman" w:cs="Times New Roman"/>
          <w:b/>
          <w:bCs/>
          <w:lang w:val="en-US"/>
        </w:rPr>
        <w:t>:</w:t>
      </w:r>
      <w:r w:rsidRPr="005D2657">
        <w:rPr>
          <w:rFonts w:ascii="Times New Roman" w:hAnsi="Times New Roman" w:cs="Times New Roman"/>
          <w:lang w:val="en-US"/>
        </w:rPr>
        <w:t> </w:t>
      </w:r>
      <w:hyperlink r:id="rId8" w:history="1">
        <w:r w:rsidRPr="005D2657">
          <w:rPr>
            <w:rStyle w:val="Hyperlink"/>
            <w:rFonts w:ascii="Times New Roman" w:hAnsi="Times New Roman" w:cs="Times New Roman"/>
            <w:lang w:val="en-US"/>
          </w:rPr>
          <w:t>https://asiaplustj.info/ru/news/tajikistan/society/20210618/tadzhikistan-ne-dlya-invalidov-zdes-im-nelzya-polzovatsya-dazhe-avtobusami</w:t>
        </w:r>
      </w:hyperlink>
    </w:p>
  </w:footnote>
  <w:footnote w:id="8">
    <w:p w14:paraId="5770D2FC" w14:textId="3B1C73A2" w:rsidR="008A465D" w:rsidRPr="002F3FB0" w:rsidRDefault="008A465D" w:rsidP="00E20061">
      <w:pPr>
        <w:pStyle w:val="FootnoteText"/>
        <w:rPr>
          <w:lang w:val="en-US"/>
        </w:rPr>
      </w:pPr>
      <w:r>
        <w:rPr>
          <w:rStyle w:val="FootnoteReference"/>
        </w:rPr>
        <w:footnoteRef/>
      </w:r>
      <w:r w:rsidRPr="002F3FB0">
        <w:rPr>
          <w:lang w:val="en-US"/>
        </w:rPr>
        <w:t xml:space="preserve"> </w:t>
      </w:r>
      <w:r w:rsidRPr="002F3FB0">
        <w:rPr>
          <w:rFonts w:ascii="Times New Roman" w:hAnsi="Times New Roman" w:cs="Times New Roman"/>
          <w:lang w:val="en-US"/>
        </w:rPr>
        <w:t xml:space="preserve"> </w:t>
      </w:r>
      <w:r>
        <w:rPr>
          <w:rFonts w:ascii="Times New Roman" w:hAnsi="Times New Roman" w:cs="Times New Roman"/>
          <w:lang w:val="en-US"/>
        </w:rPr>
        <w:t>The</w:t>
      </w:r>
      <w:r w:rsidRPr="002F3FB0">
        <w:rPr>
          <w:rFonts w:ascii="Times New Roman" w:hAnsi="Times New Roman" w:cs="Times New Roman"/>
          <w:lang w:val="en-US"/>
        </w:rPr>
        <w:t xml:space="preserve"> </w:t>
      </w:r>
      <w:r>
        <w:rPr>
          <w:rFonts w:ascii="Times New Roman" w:hAnsi="Times New Roman" w:cs="Times New Roman"/>
          <w:lang w:val="en-US"/>
        </w:rPr>
        <w:t>same</w:t>
      </w:r>
      <w:r w:rsidRPr="002F3FB0">
        <w:rPr>
          <w:rFonts w:ascii="Times New Roman" w:hAnsi="Times New Roman" w:cs="Times New Roman"/>
          <w:lang w:val="en-US"/>
        </w:rPr>
        <w:t xml:space="preserve"> </w:t>
      </w:r>
      <w:r>
        <w:rPr>
          <w:rFonts w:ascii="Times New Roman" w:hAnsi="Times New Roman" w:cs="Times New Roman"/>
          <w:lang w:val="en-US"/>
        </w:rPr>
        <w:t>place</w:t>
      </w:r>
    </w:p>
  </w:footnote>
  <w:footnote w:id="9">
    <w:p w14:paraId="10B14366" w14:textId="5A4935BE" w:rsidR="008A465D" w:rsidRPr="002F3FB0" w:rsidRDefault="008A465D" w:rsidP="00E20061">
      <w:pPr>
        <w:pStyle w:val="FootnoteText"/>
        <w:rPr>
          <w:lang w:val="en-US"/>
        </w:rPr>
      </w:pPr>
      <w:r>
        <w:rPr>
          <w:rStyle w:val="FootnoteReference"/>
        </w:rPr>
        <w:footnoteRef/>
      </w:r>
      <w:r w:rsidRPr="002F3FB0">
        <w:rPr>
          <w:lang w:val="en-US"/>
        </w:rPr>
        <w:t xml:space="preserve"> </w:t>
      </w:r>
      <w:r w:rsidRPr="002F3FB0">
        <w:rPr>
          <w:rFonts w:ascii="Times New Roman" w:hAnsi="Times New Roman" w:cs="Times New Roman"/>
          <w:lang w:val="en-US"/>
        </w:rPr>
        <w:t xml:space="preserve"> </w:t>
      </w:r>
      <w:hyperlink r:id="rId9" w:history="1">
        <w:r w:rsidRPr="001623C9">
          <w:rPr>
            <w:rStyle w:val="Hyperlink"/>
            <w:rFonts w:ascii="Times New Roman" w:hAnsi="Times New Roman" w:cs="Times New Roman"/>
            <w:lang w:val="en-US"/>
          </w:rPr>
          <w:t>https</w:t>
        </w:r>
        <w:r w:rsidRPr="002F3FB0">
          <w:rPr>
            <w:rStyle w:val="Hyperlink"/>
            <w:rFonts w:ascii="Times New Roman" w:hAnsi="Times New Roman" w:cs="Times New Roman"/>
            <w:lang w:val="en-US"/>
          </w:rPr>
          <w:t>://</w:t>
        </w:r>
        <w:r w:rsidRPr="001623C9">
          <w:rPr>
            <w:rStyle w:val="Hyperlink"/>
            <w:rFonts w:ascii="Times New Roman" w:hAnsi="Times New Roman" w:cs="Times New Roman"/>
            <w:lang w:val="en-US"/>
          </w:rPr>
          <w:t>khit</w:t>
        </w:r>
        <w:r w:rsidRPr="002F3FB0">
          <w:rPr>
            <w:rStyle w:val="Hyperlink"/>
            <w:rFonts w:ascii="Times New Roman" w:hAnsi="Times New Roman" w:cs="Times New Roman"/>
            <w:lang w:val="en-US"/>
          </w:rPr>
          <w:t>.</w:t>
        </w:r>
        <w:r w:rsidRPr="001623C9">
          <w:rPr>
            <w:rStyle w:val="Hyperlink"/>
            <w:rFonts w:ascii="Times New Roman" w:hAnsi="Times New Roman" w:cs="Times New Roman"/>
            <w:lang w:val="en-US"/>
          </w:rPr>
          <w:t>tj</w:t>
        </w:r>
        <w:r w:rsidRPr="002F3FB0">
          <w:rPr>
            <w:rStyle w:val="Hyperlink"/>
            <w:rFonts w:ascii="Times New Roman" w:hAnsi="Times New Roman" w:cs="Times New Roman"/>
            <w:lang w:val="en-US"/>
          </w:rPr>
          <w:t>/?</w:t>
        </w:r>
        <w:r w:rsidRPr="001623C9">
          <w:rPr>
            <w:rStyle w:val="Hyperlink"/>
            <w:rFonts w:ascii="Times New Roman" w:hAnsi="Times New Roman" w:cs="Times New Roman"/>
            <w:lang w:val="en-US"/>
          </w:rPr>
          <w:t>page</w:t>
        </w:r>
        <w:r w:rsidRPr="002F3FB0">
          <w:rPr>
            <w:rStyle w:val="Hyperlink"/>
            <w:rFonts w:ascii="Times New Roman" w:hAnsi="Times New Roman" w:cs="Times New Roman"/>
            <w:lang w:val="en-US"/>
          </w:rPr>
          <w:t>_</w:t>
        </w:r>
        <w:r w:rsidRPr="001623C9">
          <w:rPr>
            <w:rStyle w:val="Hyperlink"/>
            <w:rFonts w:ascii="Times New Roman" w:hAnsi="Times New Roman" w:cs="Times New Roman"/>
            <w:lang w:val="en-US"/>
          </w:rPr>
          <w:t>id</w:t>
        </w:r>
        <w:r w:rsidRPr="002F3FB0">
          <w:rPr>
            <w:rStyle w:val="Hyperlink"/>
            <w:rFonts w:ascii="Times New Roman" w:hAnsi="Times New Roman" w:cs="Times New Roman"/>
            <w:lang w:val="en-US"/>
          </w:rPr>
          <w:t>=204</w:t>
        </w:r>
      </w:hyperlink>
    </w:p>
  </w:footnote>
  <w:footnote w:id="10">
    <w:p w14:paraId="3A2593C8" w14:textId="2B725636" w:rsidR="008A465D" w:rsidRPr="002F2D2B" w:rsidRDefault="008A465D" w:rsidP="002F2D2B">
      <w:pPr>
        <w:spacing w:after="0" w:line="240" w:lineRule="auto"/>
        <w:jc w:val="both"/>
        <w:rPr>
          <w:rFonts w:ascii="Times New Roman" w:hAnsi="Times New Roman" w:cs="Times New Roman"/>
          <w:sz w:val="20"/>
          <w:szCs w:val="20"/>
          <w:lang w:val="en-US"/>
        </w:rPr>
      </w:pPr>
      <w:r>
        <w:rPr>
          <w:rStyle w:val="FootnoteReference"/>
        </w:rPr>
        <w:footnoteRef/>
      </w:r>
      <w:r w:rsidRPr="002F2D2B">
        <w:rPr>
          <w:lang w:val="en-US"/>
        </w:rPr>
        <w:t xml:space="preserve"> </w:t>
      </w:r>
      <w:r w:rsidRPr="002F2D2B">
        <w:rPr>
          <w:rFonts w:ascii="Times New Roman" w:hAnsi="Times New Roman" w:cs="Times New Roman"/>
          <w:sz w:val="20"/>
          <w:szCs w:val="20"/>
          <w:lang w:val="en-US"/>
        </w:rPr>
        <w:t xml:space="preserve"> </w:t>
      </w:r>
      <w:r>
        <w:rPr>
          <w:rFonts w:ascii="Times New Roman" w:eastAsia="Times New Roman" w:hAnsi="Times New Roman" w:cs="Times New Roman"/>
          <w:sz w:val="20"/>
          <w:szCs w:val="20"/>
          <w:lang w:val="en-US"/>
        </w:rPr>
        <w:t>National</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strategy</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of</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the</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RT</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in</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the</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field</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of</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human</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rights</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over</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period</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up</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to</w:t>
      </w:r>
      <w:r w:rsidRPr="002F2D2B">
        <w:rPr>
          <w:rFonts w:ascii="Times New Roman" w:eastAsia="Times New Roman" w:hAnsi="Times New Roman" w:cs="Times New Roman"/>
          <w:sz w:val="20"/>
          <w:szCs w:val="20"/>
          <w:lang w:val="en-US"/>
        </w:rPr>
        <w:t xml:space="preserve"> 2038 </w:t>
      </w:r>
      <w:r>
        <w:rPr>
          <w:rFonts w:ascii="Times New Roman" w:eastAsia="Times New Roman" w:hAnsi="Times New Roman" w:cs="Times New Roman"/>
          <w:sz w:val="20"/>
          <w:szCs w:val="20"/>
          <w:lang w:val="en-US"/>
        </w:rPr>
        <w:t>approved</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by</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the</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Decree</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of</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the</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Government</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of</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RT</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from</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the</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August</w:t>
      </w:r>
      <w:r w:rsidRPr="002F2D2B">
        <w:rPr>
          <w:rFonts w:ascii="Times New Roman" w:eastAsia="Times New Roman" w:hAnsi="Times New Roman" w:cs="Times New Roman"/>
          <w:sz w:val="20"/>
          <w:szCs w:val="20"/>
          <w:lang w:val="en-US"/>
        </w:rPr>
        <w:t xml:space="preserve"> 5</w:t>
      </w:r>
      <w:r w:rsidRPr="002F2D2B">
        <w:rPr>
          <w:rFonts w:ascii="Times New Roman" w:eastAsia="Times New Roman" w:hAnsi="Times New Roman" w:cs="Times New Roman"/>
          <w:sz w:val="20"/>
          <w:szCs w:val="20"/>
          <w:vertAlign w:val="superscript"/>
          <w:lang w:val="en-US"/>
        </w:rPr>
        <w:t>th</w:t>
      </w:r>
      <w:r w:rsidRPr="002F2D2B">
        <w:rPr>
          <w:rFonts w:ascii="Times New Roman" w:eastAsia="Times New Roman" w:hAnsi="Times New Roman" w:cs="Times New Roman"/>
          <w:sz w:val="20"/>
          <w:szCs w:val="20"/>
          <w:lang w:val="en-US"/>
        </w:rPr>
        <w:t xml:space="preserve"> 2023, № 357(</w:t>
      </w:r>
      <w:hyperlink r:id="rId10" w:anchor="pos=18;-49" w:history="1">
        <w:r w:rsidRPr="002F2D2B">
          <w:rPr>
            <w:rStyle w:val="Hyperlink"/>
            <w:rFonts w:ascii="Times New Roman" w:eastAsia="Times New Roman" w:hAnsi="Times New Roman" w:cs="Times New Roman"/>
            <w:sz w:val="20"/>
            <w:szCs w:val="20"/>
            <w:lang w:val="en-US"/>
          </w:rPr>
          <w:t>https://continent-online.com/Document/?doc_id=38344474#pos=18;-49</w:t>
        </w:r>
      </w:hyperlink>
      <w:r w:rsidRPr="002F2D2B">
        <w:rPr>
          <w:rFonts w:ascii="Times New Roman" w:eastAsia="Times New Roman" w:hAnsi="Times New Roman" w:cs="Times New Roman"/>
          <w:sz w:val="20"/>
          <w:szCs w:val="20"/>
          <w:lang w:val="en-US"/>
        </w:rPr>
        <w:t xml:space="preserve"> ); </w:t>
      </w:r>
      <w:r>
        <w:rPr>
          <w:rFonts w:ascii="Times New Roman" w:eastAsia="Times New Roman" w:hAnsi="Times New Roman" w:cs="Times New Roman"/>
          <w:sz w:val="20"/>
          <w:szCs w:val="20"/>
          <w:lang w:val="en-US"/>
        </w:rPr>
        <w:t>Uducation</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program</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in</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the</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field</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of</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human</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rights</w:t>
      </w:r>
      <w:r w:rsidRPr="002F2D2B">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for</w:t>
      </w:r>
      <w:r w:rsidRPr="002F2D2B">
        <w:rPr>
          <w:rFonts w:ascii="Times New Roman" w:eastAsia="Times New Roman" w:hAnsi="Times New Roman" w:cs="Times New Roman"/>
          <w:sz w:val="20"/>
          <w:szCs w:val="20"/>
          <w:lang w:val="en-US"/>
        </w:rPr>
        <w:t xml:space="preserve"> </w:t>
      </w:r>
      <w:r w:rsidRPr="002F2D2B">
        <w:rPr>
          <w:rFonts w:ascii="Times New Roman" w:hAnsi="Times New Roman" w:cs="Times New Roman"/>
          <w:sz w:val="20"/>
          <w:szCs w:val="20"/>
          <w:lang w:val="en-US"/>
        </w:rPr>
        <w:t xml:space="preserve"> 2022-2026, </w:t>
      </w:r>
      <w:r>
        <w:rPr>
          <w:rFonts w:ascii="Times New Roman" w:hAnsi="Times New Roman" w:cs="Times New Roman"/>
          <w:sz w:val="20"/>
          <w:szCs w:val="20"/>
          <w:lang w:val="en-US"/>
        </w:rPr>
        <w:t>approved</w:t>
      </w:r>
      <w:r w:rsidRPr="002F2D2B">
        <w:rPr>
          <w:rFonts w:ascii="Times New Roman" w:hAnsi="Times New Roman" w:cs="Times New Roman"/>
          <w:sz w:val="20"/>
          <w:szCs w:val="20"/>
          <w:lang w:val="en-US"/>
        </w:rPr>
        <w:t xml:space="preserve"> </w:t>
      </w:r>
      <w:r>
        <w:rPr>
          <w:rFonts w:ascii="Times New Roman" w:hAnsi="Times New Roman" w:cs="Times New Roman"/>
          <w:sz w:val="20"/>
          <w:szCs w:val="20"/>
          <w:lang w:val="en-US"/>
        </w:rPr>
        <w:t>bt</w:t>
      </w:r>
      <w:r w:rsidRPr="002F2D2B">
        <w:rPr>
          <w:rFonts w:ascii="Times New Roman" w:hAnsi="Times New Roman" w:cs="Times New Roman"/>
          <w:sz w:val="20"/>
          <w:szCs w:val="20"/>
          <w:lang w:val="en-US"/>
        </w:rPr>
        <w:t xml:space="preserve"> </w:t>
      </w:r>
      <w:r>
        <w:rPr>
          <w:rFonts w:ascii="Times New Roman" w:hAnsi="Times New Roman" w:cs="Times New Roman"/>
          <w:sz w:val="20"/>
          <w:szCs w:val="20"/>
          <w:lang w:val="en-US"/>
        </w:rPr>
        <w:t>the</w:t>
      </w:r>
      <w:r w:rsidRPr="002F2D2B">
        <w:rPr>
          <w:rFonts w:ascii="Times New Roman" w:hAnsi="Times New Roman" w:cs="Times New Roman"/>
          <w:sz w:val="20"/>
          <w:szCs w:val="20"/>
          <w:lang w:val="en-US"/>
        </w:rPr>
        <w:t xml:space="preserve"> </w:t>
      </w:r>
      <w:r>
        <w:rPr>
          <w:rFonts w:ascii="Times New Roman" w:hAnsi="Times New Roman" w:cs="Times New Roman"/>
          <w:sz w:val="20"/>
          <w:szCs w:val="20"/>
          <w:lang w:val="en-US"/>
        </w:rPr>
        <w:t>Decree</w:t>
      </w:r>
      <w:r w:rsidRPr="002F2D2B">
        <w:rPr>
          <w:rFonts w:ascii="Times New Roman" w:hAnsi="Times New Roman" w:cs="Times New Roman"/>
          <w:sz w:val="20"/>
          <w:szCs w:val="20"/>
          <w:lang w:val="en-US"/>
        </w:rPr>
        <w:t xml:space="preserve"> </w:t>
      </w:r>
      <w:r>
        <w:rPr>
          <w:rFonts w:ascii="Times New Roman" w:hAnsi="Times New Roman" w:cs="Times New Roman"/>
          <w:sz w:val="20"/>
          <w:szCs w:val="20"/>
          <w:lang w:val="en-US"/>
        </w:rPr>
        <w:t>of</w:t>
      </w:r>
      <w:r w:rsidRPr="002F2D2B">
        <w:rPr>
          <w:rFonts w:ascii="Times New Roman" w:hAnsi="Times New Roman" w:cs="Times New Roman"/>
          <w:sz w:val="20"/>
          <w:szCs w:val="20"/>
          <w:lang w:val="en-US"/>
        </w:rPr>
        <w:t xml:space="preserve"> </w:t>
      </w:r>
      <w:r>
        <w:rPr>
          <w:rFonts w:ascii="Times New Roman" w:hAnsi="Times New Roman" w:cs="Times New Roman"/>
          <w:sz w:val="20"/>
          <w:szCs w:val="20"/>
          <w:lang w:val="en-US"/>
        </w:rPr>
        <w:t>the</w:t>
      </w:r>
      <w:r w:rsidRPr="002F2D2B">
        <w:rPr>
          <w:rFonts w:ascii="Times New Roman" w:hAnsi="Times New Roman" w:cs="Times New Roman"/>
          <w:sz w:val="20"/>
          <w:szCs w:val="20"/>
          <w:lang w:val="en-US"/>
        </w:rPr>
        <w:t xml:space="preserve"> </w:t>
      </w:r>
      <w:r>
        <w:rPr>
          <w:rFonts w:ascii="Times New Roman" w:hAnsi="Times New Roman" w:cs="Times New Roman"/>
          <w:sz w:val="20"/>
          <w:szCs w:val="20"/>
          <w:lang w:val="en-US"/>
        </w:rPr>
        <w:t>Government of RT from December 30</w:t>
      </w:r>
      <w:r w:rsidRPr="002F2D2B">
        <w:rPr>
          <w:rFonts w:ascii="Times New Roman" w:hAnsi="Times New Roman" w:cs="Times New Roman"/>
          <w:sz w:val="20"/>
          <w:szCs w:val="20"/>
          <w:vertAlign w:val="superscript"/>
          <w:lang w:val="en-US"/>
        </w:rPr>
        <w:t>th</w:t>
      </w:r>
      <w:r>
        <w:rPr>
          <w:rFonts w:ascii="Times New Roman" w:hAnsi="Times New Roman" w:cs="Times New Roman"/>
          <w:sz w:val="20"/>
          <w:szCs w:val="20"/>
          <w:lang w:val="en-US"/>
        </w:rPr>
        <w:t xml:space="preserve"> </w:t>
      </w:r>
      <w:r w:rsidRPr="002F2D2B">
        <w:rPr>
          <w:rFonts w:ascii="Times New Roman" w:hAnsi="Times New Roman" w:cs="Times New Roman"/>
          <w:sz w:val="20"/>
          <w:szCs w:val="20"/>
          <w:lang w:val="en-US"/>
        </w:rPr>
        <w:t>2021, № 565 (</w:t>
      </w:r>
      <w:hyperlink r:id="rId11" w:history="1">
        <w:r w:rsidRPr="002F2D2B">
          <w:rPr>
            <w:rStyle w:val="Hyperlink"/>
            <w:rFonts w:ascii="Times New Roman" w:hAnsi="Times New Roman" w:cs="Times New Roman"/>
            <w:sz w:val="20"/>
            <w:szCs w:val="20"/>
            <w:lang w:val="en-US"/>
          </w:rPr>
          <w:t>http://www.adlia.tj/show_doc.fwx?Rgn=141102</w:t>
        </w:r>
      </w:hyperlink>
      <w:r w:rsidRPr="002F2D2B">
        <w:rPr>
          <w:rFonts w:ascii="Times New Roman" w:hAnsi="Times New Roman" w:cs="Times New Roman"/>
          <w:sz w:val="20"/>
          <w:szCs w:val="20"/>
          <w:lang w:val="en-US"/>
        </w:rPr>
        <w:t xml:space="preserve"> ); </w:t>
      </w:r>
      <w:r w:rsidRPr="00B71BE8">
        <w:rPr>
          <w:rFonts w:ascii="Times New Roman" w:hAnsi="Times New Roman" w:cs="Times New Roman"/>
          <w:sz w:val="20"/>
          <w:szCs w:val="20"/>
          <w:lang w:val="en-US"/>
        </w:rPr>
        <w:t>The program of reforming the justice system for children for 2023-2025 and the Action Plan for it, approved by the decree of the Governm</w:t>
      </w:r>
      <w:r>
        <w:rPr>
          <w:rFonts w:ascii="Times New Roman" w:hAnsi="Times New Roman" w:cs="Times New Roman"/>
          <w:sz w:val="20"/>
          <w:szCs w:val="20"/>
          <w:lang w:val="en-US"/>
        </w:rPr>
        <w:t xml:space="preserve">ent of the RT from June </w:t>
      </w:r>
      <w:r w:rsidRPr="002F2D2B">
        <w:rPr>
          <w:rFonts w:ascii="Times New Roman" w:hAnsi="Times New Roman" w:cs="Times New Roman"/>
          <w:sz w:val="20"/>
          <w:szCs w:val="20"/>
          <w:lang w:val="en-US"/>
        </w:rPr>
        <w:t>«30» 2023, №310 (</w:t>
      </w:r>
      <w:hyperlink r:id="rId12" w:history="1">
        <w:r w:rsidRPr="002F2D2B">
          <w:rPr>
            <w:rStyle w:val="Hyperlink"/>
            <w:rFonts w:ascii="Times New Roman" w:hAnsi="Times New Roman" w:cs="Times New Roman"/>
            <w:sz w:val="20"/>
            <w:szCs w:val="20"/>
            <w:lang w:val="en-US"/>
          </w:rPr>
          <w:t>https://asiaplustj.info/ru/news/tajikistan/society/20240429/v-tadzhikistane-detei-narushivshih-zakon-bolshe-ne-budut-sudit</w:t>
        </w:r>
      </w:hyperlink>
      <w:r w:rsidRPr="002F2D2B">
        <w:rPr>
          <w:rFonts w:ascii="Times New Roman" w:hAnsi="Times New Roman" w:cs="Times New Roman"/>
          <w:sz w:val="20"/>
          <w:szCs w:val="20"/>
          <w:lang w:val="en-US"/>
        </w:rPr>
        <w:t xml:space="preserve"> )</w:t>
      </w:r>
    </w:p>
    <w:p w14:paraId="1DA657A2" w14:textId="77423D9A" w:rsidR="008A465D" w:rsidRPr="002F2D2B" w:rsidRDefault="008A465D">
      <w:pPr>
        <w:pStyle w:val="FootnoteText"/>
        <w:rPr>
          <w:lang w:val="en-US"/>
        </w:rPr>
      </w:pPr>
    </w:p>
  </w:footnote>
  <w:footnote w:id="11">
    <w:p w14:paraId="419EFAA6" w14:textId="42AF5B41" w:rsidR="008A465D" w:rsidRPr="00163FB0" w:rsidRDefault="008A465D">
      <w:pPr>
        <w:pStyle w:val="FootnoteText"/>
        <w:rPr>
          <w:lang w:val="en-US"/>
        </w:rPr>
      </w:pPr>
      <w:r>
        <w:rPr>
          <w:rStyle w:val="FootnoteReference"/>
        </w:rPr>
        <w:footnoteRef/>
      </w:r>
      <w:r w:rsidRPr="00B91799">
        <w:rPr>
          <w:lang w:val="en-US"/>
        </w:rPr>
        <w:t xml:space="preserve"> </w:t>
      </w:r>
      <w:r w:rsidRPr="00B91799">
        <w:rPr>
          <w:rFonts w:ascii="Times New Roman" w:hAnsi="Times New Roman" w:cs="Times New Roman"/>
          <w:lang w:val="en-US"/>
        </w:rPr>
        <w:t xml:space="preserve"> Statistical collection "Health care in the Republic of Tajikistan". Agency for Statistics under the President of the Republic of Tajikistan. </w:t>
      </w:r>
      <w:r w:rsidRPr="00163FB0">
        <w:rPr>
          <w:rFonts w:ascii="Times New Roman" w:hAnsi="Times New Roman" w:cs="Times New Roman"/>
          <w:lang w:val="en-US"/>
        </w:rPr>
        <w:t>2023</w:t>
      </w:r>
    </w:p>
  </w:footnote>
  <w:footnote w:id="12">
    <w:p w14:paraId="32871E7E" w14:textId="6C2BE5FC" w:rsidR="008A465D" w:rsidRPr="002F3FB0" w:rsidRDefault="008A465D" w:rsidP="006A372F">
      <w:pPr>
        <w:shd w:val="clear" w:color="auto" w:fill="FFFFFF"/>
        <w:spacing w:after="0" w:line="240" w:lineRule="auto"/>
        <w:jc w:val="both"/>
        <w:rPr>
          <w:rFonts w:ascii="Times New Roman" w:hAnsi="Times New Roman" w:cs="Times New Roman"/>
          <w:color w:val="202122"/>
          <w:sz w:val="20"/>
          <w:szCs w:val="20"/>
          <w:lang w:val="en-US"/>
        </w:rPr>
      </w:pPr>
      <w:r w:rsidRPr="00B95A20">
        <w:rPr>
          <w:rStyle w:val="FootnoteReference"/>
          <w:rFonts w:ascii="Times New Roman" w:hAnsi="Times New Roman" w:cs="Times New Roman"/>
          <w:sz w:val="20"/>
          <w:szCs w:val="20"/>
        </w:rPr>
        <w:footnoteRef/>
      </w:r>
      <w:r w:rsidRPr="002F3FB0">
        <w:rPr>
          <w:rFonts w:ascii="Times New Roman" w:hAnsi="Times New Roman" w:cs="Times New Roman"/>
          <w:sz w:val="20"/>
          <w:szCs w:val="20"/>
          <w:lang w:val="en-US"/>
        </w:rPr>
        <w:t xml:space="preserve"> </w:t>
      </w:r>
      <w:r w:rsidRPr="002F3FB0">
        <w:rPr>
          <w:rFonts w:ascii="Times New Roman" w:hAnsi="Times New Roman" w:cs="Times New Roman"/>
          <w:color w:val="202122"/>
          <w:sz w:val="20"/>
          <w:szCs w:val="20"/>
          <w:lang w:val="en-US"/>
        </w:rPr>
        <w:t> The birth rate is getting higher, the land is getting smaller</w:t>
      </w:r>
      <w:r w:rsidRPr="002F3FB0">
        <w:rPr>
          <w:rStyle w:val="reference-text"/>
          <w:rFonts w:ascii="Times New Roman" w:hAnsi="Times New Roman" w:cs="Times New Roman"/>
          <w:color w:val="202122"/>
          <w:sz w:val="20"/>
          <w:szCs w:val="20"/>
          <w:lang w:val="en-US"/>
        </w:rPr>
        <w:t> </w:t>
      </w:r>
      <w:hyperlink r:id="rId13" w:history="1">
        <w:r w:rsidRPr="00B95A20">
          <w:rPr>
            <w:rStyle w:val="Hyperlink"/>
            <w:rFonts w:ascii="Times New Roman" w:hAnsi="Times New Roman" w:cs="Times New Roman"/>
            <w:color w:val="3366BB"/>
            <w:sz w:val="20"/>
            <w:szCs w:val="20"/>
          </w:rPr>
          <w:t>А</w:t>
        </w:r>
        <w:r>
          <w:rPr>
            <w:rStyle w:val="Hyperlink"/>
            <w:rFonts w:ascii="Times New Roman" w:hAnsi="Times New Roman" w:cs="Times New Roman"/>
            <w:color w:val="3366BB"/>
            <w:sz w:val="20"/>
            <w:szCs w:val="20"/>
            <w:lang w:val="en-US"/>
          </w:rPr>
          <w:t>rchive</w:t>
        </w:r>
        <w:r w:rsidRPr="002F3FB0">
          <w:rPr>
            <w:rStyle w:val="Hyperlink"/>
            <w:rFonts w:ascii="Times New Roman" w:hAnsi="Times New Roman" w:cs="Times New Roman"/>
            <w:color w:val="3366BB"/>
            <w:sz w:val="20"/>
            <w:szCs w:val="20"/>
            <w:lang w:val="en-US"/>
          </w:rPr>
          <w:t xml:space="preserve"> </w:t>
        </w:r>
        <w:r>
          <w:rPr>
            <w:rStyle w:val="Hyperlink"/>
            <w:rFonts w:ascii="Times New Roman" w:hAnsi="Times New Roman" w:cs="Times New Roman"/>
            <w:color w:val="3366BB"/>
            <w:sz w:val="20"/>
            <w:szCs w:val="20"/>
            <w:lang w:val="en-US"/>
          </w:rPr>
          <w:t>copy</w:t>
        </w:r>
        <w:r w:rsidRPr="002F3FB0">
          <w:rPr>
            <w:rStyle w:val="Hyperlink"/>
            <w:rFonts w:ascii="Times New Roman" w:hAnsi="Times New Roman" w:cs="Times New Roman"/>
            <w:color w:val="3366BB"/>
            <w:sz w:val="20"/>
            <w:szCs w:val="20"/>
            <w:lang w:val="en-US"/>
          </w:rPr>
          <w:t xml:space="preserve"> </w:t>
        </w:r>
      </w:hyperlink>
      <w:r w:rsidRPr="002F3FB0">
        <w:rPr>
          <w:rStyle w:val="reference-text"/>
          <w:rFonts w:ascii="Times New Roman" w:hAnsi="Times New Roman" w:cs="Times New Roman"/>
          <w:color w:val="202122"/>
          <w:sz w:val="20"/>
          <w:szCs w:val="20"/>
          <w:lang w:val="en-US"/>
        </w:rPr>
        <w:t> </w:t>
      </w:r>
      <w:r>
        <w:rPr>
          <w:rStyle w:val="reference-text"/>
          <w:rFonts w:ascii="Times New Roman" w:hAnsi="Times New Roman" w:cs="Times New Roman"/>
          <w:color w:val="202122"/>
          <w:sz w:val="20"/>
          <w:szCs w:val="20"/>
          <w:lang w:val="en-US"/>
        </w:rPr>
        <w:t>from July 12.2021 at</w:t>
      </w:r>
      <w:r w:rsidRPr="002F3FB0">
        <w:rPr>
          <w:rStyle w:val="reference-text"/>
          <w:rFonts w:ascii="Times New Roman" w:hAnsi="Times New Roman" w:cs="Times New Roman"/>
          <w:color w:val="202122"/>
          <w:sz w:val="20"/>
          <w:szCs w:val="20"/>
          <w:lang w:val="en-US"/>
        </w:rPr>
        <w:t> </w:t>
      </w:r>
      <w:hyperlink r:id="rId14" w:tooltip="Wayback Machine" w:history="1">
        <w:r w:rsidRPr="002F3FB0">
          <w:rPr>
            <w:rStyle w:val="Hyperlink"/>
            <w:rFonts w:ascii="Times New Roman" w:hAnsi="Times New Roman" w:cs="Times New Roman"/>
            <w:color w:val="0645AD"/>
            <w:sz w:val="20"/>
            <w:szCs w:val="20"/>
            <w:lang w:val="en-US"/>
          </w:rPr>
          <w:t>Wayback Machine</w:t>
        </w:r>
      </w:hyperlink>
      <w:r w:rsidRPr="002F3FB0">
        <w:rPr>
          <w:rStyle w:val="reference-text"/>
          <w:rFonts w:ascii="Times New Roman" w:hAnsi="Times New Roman" w:cs="Times New Roman"/>
          <w:color w:val="202122"/>
          <w:sz w:val="20"/>
          <w:szCs w:val="20"/>
          <w:lang w:val="en-US"/>
        </w:rPr>
        <w:t> </w:t>
      </w:r>
      <w:r>
        <w:rPr>
          <w:rStyle w:val="reference-text"/>
          <w:rFonts w:ascii="Times New Roman" w:hAnsi="Times New Roman" w:cs="Times New Roman"/>
          <w:color w:val="202122"/>
          <w:sz w:val="20"/>
          <w:szCs w:val="20"/>
          <w:lang w:val="en-US"/>
        </w:rPr>
        <w:t>Media group</w:t>
      </w:r>
      <w:r w:rsidRPr="002F3FB0">
        <w:rPr>
          <w:rStyle w:val="reference-text"/>
          <w:rFonts w:ascii="Times New Roman" w:hAnsi="Times New Roman" w:cs="Times New Roman"/>
          <w:color w:val="202122"/>
          <w:sz w:val="20"/>
          <w:szCs w:val="20"/>
          <w:lang w:val="en-US"/>
        </w:rPr>
        <w:t xml:space="preserve"> «ASIA-Plus» (</w:t>
      </w:r>
      <w:r>
        <w:rPr>
          <w:rStyle w:val="reference-text"/>
          <w:rFonts w:ascii="Times New Roman" w:hAnsi="Times New Roman" w:cs="Times New Roman"/>
          <w:color w:val="202122"/>
          <w:sz w:val="20"/>
          <w:szCs w:val="20"/>
          <w:lang w:val="en-US"/>
        </w:rPr>
        <w:t>Dushanbe, Tajikistan</w:t>
      </w:r>
      <w:r w:rsidRPr="002F3FB0">
        <w:rPr>
          <w:rStyle w:val="reference-text"/>
          <w:rFonts w:ascii="Times New Roman" w:hAnsi="Times New Roman" w:cs="Times New Roman"/>
          <w:color w:val="202122"/>
          <w:sz w:val="20"/>
          <w:szCs w:val="20"/>
          <w:lang w:val="en-US"/>
        </w:rPr>
        <w:t>)</w:t>
      </w:r>
    </w:p>
  </w:footnote>
  <w:footnote w:id="13">
    <w:p w14:paraId="3A6FC022" w14:textId="3778202F" w:rsidR="008A465D" w:rsidRPr="00180B25" w:rsidRDefault="008A465D" w:rsidP="00180B25">
      <w:pPr>
        <w:pStyle w:val="FootnoteText"/>
        <w:rPr>
          <w:lang w:val="en-US"/>
        </w:rPr>
      </w:pPr>
      <w:r>
        <w:rPr>
          <w:rStyle w:val="FootnoteReference"/>
        </w:rPr>
        <w:footnoteRef/>
      </w:r>
      <w:r w:rsidRPr="006A1956">
        <w:rPr>
          <w:lang w:val="en-US"/>
        </w:rPr>
        <w:t xml:space="preserve"> </w:t>
      </w:r>
      <w:r w:rsidRPr="006A1956">
        <w:rPr>
          <w:rFonts w:ascii="Times New Roman" w:hAnsi="Times New Roman" w:cs="Times New Roman"/>
          <w:lang w:val="en-US"/>
        </w:rPr>
        <w:t xml:space="preserve"> </w:t>
      </w:r>
      <w:hyperlink r:id="rId15" w:history="1">
        <w:r w:rsidRPr="006A1956">
          <w:rPr>
            <w:rStyle w:val="Hyperlink"/>
            <w:rFonts w:ascii="Times New Roman" w:hAnsi="Times New Roman" w:cs="Times New Roman"/>
            <w:lang w:val="en-US"/>
          </w:rPr>
          <w:t>http://surl.li/tittb</w:t>
        </w:r>
      </w:hyperlink>
    </w:p>
  </w:footnote>
  <w:footnote w:id="14">
    <w:p w14:paraId="79DADF04" w14:textId="77777777" w:rsidR="008A465D" w:rsidRPr="006A1956" w:rsidRDefault="008A465D" w:rsidP="006A372F">
      <w:pPr>
        <w:pStyle w:val="FootnoteText"/>
        <w:jc w:val="both"/>
        <w:rPr>
          <w:rFonts w:ascii="Times New Roman" w:hAnsi="Times New Roman" w:cs="Times New Roman"/>
          <w:lang w:val="en-US"/>
        </w:rPr>
      </w:pPr>
      <w:r w:rsidRPr="00B95A20">
        <w:rPr>
          <w:rStyle w:val="FootnoteReference"/>
          <w:rFonts w:ascii="Times New Roman" w:hAnsi="Times New Roman" w:cs="Times New Roman"/>
        </w:rPr>
        <w:footnoteRef/>
      </w:r>
      <w:r w:rsidRPr="006A1956">
        <w:rPr>
          <w:rFonts w:ascii="Times New Roman" w:hAnsi="Times New Roman" w:cs="Times New Roman"/>
          <w:lang w:val="en-US"/>
        </w:rPr>
        <w:t xml:space="preserve"> </w:t>
      </w:r>
      <w:hyperlink r:id="rId16" w:history="1">
        <w:r w:rsidRPr="006A1956">
          <w:rPr>
            <w:rStyle w:val="Hyperlink"/>
            <w:rFonts w:ascii="Times New Roman" w:hAnsi="Times New Roman" w:cs="Times New Roman"/>
            <w:lang w:val="en-US"/>
          </w:rPr>
          <w:t>http://surl.li/titsa</w:t>
        </w:r>
      </w:hyperlink>
      <w:r w:rsidRPr="006A1956">
        <w:rPr>
          <w:rFonts w:ascii="Times New Roman" w:hAnsi="Times New Roman" w:cs="Times New Roman"/>
          <w:lang w:val="en-US"/>
        </w:rPr>
        <w:t xml:space="preserve"> </w:t>
      </w:r>
    </w:p>
  </w:footnote>
  <w:footnote w:id="15">
    <w:p w14:paraId="5CAA9204" w14:textId="3287715B" w:rsidR="008A465D" w:rsidRPr="006A1956" w:rsidRDefault="008A465D" w:rsidP="006A372F">
      <w:pPr>
        <w:pStyle w:val="FootnoteText"/>
        <w:jc w:val="both"/>
        <w:rPr>
          <w:rFonts w:ascii="Times New Roman" w:hAnsi="Times New Roman" w:cs="Times New Roman"/>
          <w:lang w:val="en-US"/>
        </w:rPr>
      </w:pPr>
      <w:r w:rsidRPr="00B95A20">
        <w:rPr>
          <w:rStyle w:val="FootnoteReference"/>
          <w:rFonts w:ascii="Times New Roman" w:hAnsi="Times New Roman" w:cs="Times New Roman"/>
        </w:rPr>
        <w:footnoteRef/>
      </w:r>
      <w:r w:rsidRPr="006A1956">
        <w:rPr>
          <w:rFonts w:ascii="Times New Roman" w:hAnsi="Times New Roman" w:cs="Times New Roman"/>
          <w:lang w:val="en-US"/>
        </w:rPr>
        <w:t xml:space="preserve"> The item of the National Strategy for the Development of Education of the Republic of Tajikistan (NS</w:t>
      </w:r>
      <w:r w:rsidR="00B64CE1">
        <w:rPr>
          <w:rFonts w:ascii="Times New Roman" w:hAnsi="Times New Roman" w:cs="Times New Roman"/>
          <w:lang w:val="en-US"/>
        </w:rPr>
        <w:t>DE</w:t>
      </w:r>
      <w:r w:rsidRPr="006A1956">
        <w:rPr>
          <w:rFonts w:ascii="Times New Roman" w:hAnsi="Times New Roman" w:cs="Times New Roman"/>
          <w:lang w:val="en-US"/>
        </w:rPr>
        <w:t>) for the period up to 2030 -Dushanbe</w:t>
      </w:r>
      <w:r w:rsidRPr="006A1956">
        <w:rPr>
          <w:rFonts w:ascii="Times New Roman" w:hAnsi="Times New Roman" w:cs="Times New Roman"/>
          <w:color w:val="000000"/>
          <w:lang w:val="en-US"/>
        </w:rPr>
        <w:t xml:space="preserve">, 2020. </w:t>
      </w:r>
      <w:r>
        <w:rPr>
          <w:rFonts w:ascii="Times New Roman" w:hAnsi="Times New Roman" w:cs="Times New Roman"/>
          <w:color w:val="000000"/>
          <w:lang w:val="en-US"/>
        </w:rPr>
        <w:t>p</w:t>
      </w:r>
      <w:r w:rsidRPr="006A1956">
        <w:rPr>
          <w:rFonts w:ascii="Times New Roman" w:hAnsi="Times New Roman" w:cs="Times New Roman"/>
          <w:color w:val="000000"/>
          <w:lang w:val="en-US"/>
        </w:rPr>
        <w:t>.44.</w:t>
      </w:r>
    </w:p>
  </w:footnote>
  <w:footnote w:id="16">
    <w:p w14:paraId="16B07D25" w14:textId="761678A3" w:rsidR="008A465D" w:rsidRPr="00163FB0" w:rsidRDefault="008A465D" w:rsidP="006A372F">
      <w:pPr>
        <w:spacing w:after="0" w:line="276" w:lineRule="auto"/>
        <w:jc w:val="both"/>
        <w:rPr>
          <w:rFonts w:ascii="Times New Roman" w:hAnsi="Times New Roman" w:cs="Times New Roman"/>
          <w:sz w:val="20"/>
          <w:szCs w:val="20"/>
          <w:lang w:val="en-US"/>
        </w:rPr>
      </w:pPr>
      <w:r w:rsidRPr="00B95A20">
        <w:rPr>
          <w:rFonts w:ascii="Times New Roman" w:hAnsi="Times New Roman" w:cs="Times New Roman"/>
          <w:sz w:val="20"/>
          <w:szCs w:val="20"/>
          <w:vertAlign w:val="superscript"/>
          <w:lang w:val="en-US"/>
        </w:rPr>
        <w:footnoteRef/>
      </w:r>
      <w:r w:rsidRPr="006A1956">
        <w:rPr>
          <w:rFonts w:ascii="Times New Roman" w:hAnsi="Times New Roman" w:cs="Times New Roman"/>
          <w:sz w:val="20"/>
          <w:szCs w:val="20"/>
          <w:lang w:val="en-US"/>
        </w:rPr>
        <w:t xml:space="preserve">Daniel Mon. (2014) Mapping children with disabilities who do not attend school. </w:t>
      </w:r>
      <w:r w:rsidRPr="00163FB0">
        <w:rPr>
          <w:rFonts w:ascii="Times New Roman" w:hAnsi="Times New Roman" w:cs="Times New Roman"/>
          <w:sz w:val="20"/>
          <w:szCs w:val="20"/>
          <w:lang w:val="en-US"/>
        </w:rPr>
        <w:t xml:space="preserve">Technical Guide // UNICEF. </w:t>
      </w:r>
      <w:hyperlink r:id="rId17" w:history="1">
        <w:r w:rsidRPr="00163FB0">
          <w:rPr>
            <w:rStyle w:val="Hyperlink"/>
            <w:rFonts w:ascii="Times New Roman" w:hAnsi="Times New Roman" w:cs="Times New Roman"/>
            <w:sz w:val="20"/>
            <w:szCs w:val="20"/>
            <w:lang w:val="en-US"/>
          </w:rPr>
          <w:t>https://goo.su/fI5bP</w:t>
        </w:r>
      </w:hyperlink>
    </w:p>
  </w:footnote>
  <w:footnote w:id="17">
    <w:p w14:paraId="7BF2CE27" w14:textId="6FF8187B" w:rsidR="008A465D" w:rsidRPr="002F77D1" w:rsidRDefault="008A465D">
      <w:pPr>
        <w:pStyle w:val="FootnoteText"/>
        <w:rPr>
          <w:lang w:val="en-US"/>
        </w:rPr>
      </w:pPr>
      <w:r>
        <w:rPr>
          <w:rStyle w:val="FootnoteReference"/>
        </w:rPr>
        <w:footnoteRef/>
      </w:r>
      <w:r w:rsidRPr="002F77D1">
        <w:rPr>
          <w:lang w:val="en-US"/>
        </w:rPr>
        <w:t xml:space="preserve"> </w:t>
      </w:r>
      <w:r w:rsidRPr="002F77D1">
        <w:rPr>
          <w:rFonts w:ascii="Times New Roman" w:hAnsi="Times New Roman" w:cs="Times New Roman"/>
          <w:lang w:val="en-US"/>
        </w:rPr>
        <w:t xml:space="preserve"> The juxtaposition of disability and health is noted, implying that a child with a disability is sick</w:t>
      </w:r>
    </w:p>
  </w:footnote>
  <w:footnote w:id="18">
    <w:p w14:paraId="45BFC150" w14:textId="6BAE5A3F" w:rsidR="008A465D" w:rsidRPr="006A1F15" w:rsidRDefault="008A465D" w:rsidP="00EA4A28">
      <w:pPr>
        <w:pStyle w:val="FootnoteText"/>
        <w:jc w:val="both"/>
        <w:rPr>
          <w:rFonts w:ascii="Times New Roman" w:hAnsi="Times New Roman" w:cs="Times New Roman"/>
          <w:lang w:val="en-US"/>
        </w:rPr>
      </w:pPr>
      <w:r w:rsidRPr="00B00710">
        <w:rPr>
          <w:rStyle w:val="FootnoteReference"/>
          <w:rFonts w:ascii="Times New Roman" w:hAnsi="Times New Roman" w:cs="Times New Roman"/>
        </w:rPr>
        <w:footnoteRef/>
      </w:r>
      <w:r w:rsidRPr="00163FB0">
        <w:rPr>
          <w:rFonts w:ascii="Times New Roman" w:hAnsi="Times New Roman" w:cs="Times New Roman"/>
          <w:lang w:val="en-US"/>
        </w:rPr>
        <w:t xml:space="preserve"> Larisa Alexandrova, Yanina Arsenyeva, Fatima Shamsutdinova. Analysis of Tajikistan's legislation for compliance with the Convention on the Rights of Persons with Disabilities. </w:t>
      </w:r>
      <w:r>
        <w:rPr>
          <w:rFonts w:ascii="Times New Roman" w:hAnsi="Times New Roman" w:cs="Times New Roman"/>
          <w:lang w:val="en-US"/>
        </w:rPr>
        <w:t>Dushanbe</w:t>
      </w:r>
      <w:r w:rsidRPr="006A1F15">
        <w:rPr>
          <w:rFonts w:ascii="Times New Roman" w:hAnsi="Times New Roman" w:cs="Times New Roman"/>
          <w:lang w:val="en-US"/>
        </w:rPr>
        <w:t>. 2019</w:t>
      </w:r>
    </w:p>
  </w:footnote>
  <w:footnote w:id="19">
    <w:p w14:paraId="56634472" w14:textId="4028186A" w:rsidR="008A465D" w:rsidRPr="006A1F15" w:rsidRDefault="008A465D">
      <w:pPr>
        <w:pStyle w:val="FootnoteText"/>
        <w:rPr>
          <w:lang w:val="en-US"/>
        </w:rPr>
      </w:pPr>
      <w:r>
        <w:rPr>
          <w:rStyle w:val="FootnoteReference"/>
        </w:rPr>
        <w:footnoteRef/>
      </w:r>
      <w:r w:rsidRPr="006A1F15">
        <w:rPr>
          <w:lang w:val="en-US"/>
        </w:rPr>
        <w:t xml:space="preserve"> </w:t>
      </w:r>
      <w:r w:rsidRPr="006A1F15">
        <w:rPr>
          <w:rFonts w:ascii="Times New Roman" w:hAnsi="Times New Roman" w:cs="Times New Roman"/>
          <w:lang w:val="en-US"/>
        </w:rPr>
        <w:t xml:space="preserve"> </w:t>
      </w:r>
      <w:hyperlink r:id="rId18" w:history="1">
        <w:r w:rsidRPr="006A1F15">
          <w:rPr>
            <w:rStyle w:val="Hyperlink"/>
            <w:rFonts w:ascii="Times New Roman" w:hAnsi="Times New Roman" w:cs="Times New Roman"/>
            <w:lang w:val="en-US"/>
          </w:rPr>
          <w:t>http://portali-huquqi.tj/publicria/ibtido.php</w:t>
        </w:r>
      </w:hyperlink>
    </w:p>
  </w:footnote>
  <w:footnote w:id="20">
    <w:p w14:paraId="5DDF3CA8" w14:textId="38F98C4C" w:rsidR="008A465D" w:rsidRPr="006A1F15" w:rsidRDefault="008A465D">
      <w:pPr>
        <w:pStyle w:val="FootnoteText"/>
        <w:rPr>
          <w:lang w:val="en-US"/>
        </w:rPr>
      </w:pPr>
      <w:r>
        <w:rPr>
          <w:rStyle w:val="FootnoteReference"/>
        </w:rPr>
        <w:footnoteRef/>
      </w:r>
      <w:r w:rsidRPr="006A1F15">
        <w:rPr>
          <w:lang w:val="en-US"/>
        </w:rPr>
        <w:t xml:space="preserve"> </w:t>
      </w:r>
      <w:hyperlink r:id="rId19" w:history="1">
        <w:r w:rsidRPr="006A1F15">
          <w:rPr>
            <w:rStyle w:val="Hyperlink"/>
            <w:lang w:val="en-US"/>
          </w:rPr>
          <w:t>https://moh.tj/ru/soczialnaya-zashhita/</w:t>
        </w:r>
      </w:hyperlink>
    </w:p>
  </w:footnote>
  <w:footnote w:id="21">
    <w:p w14:paraId="2FA8F345" w14:textId="736A7415" w:rsidR="008A465D" w:rsidRPr="004549E2" w:rsidRDefault="008A465D">
      <w:pPr>
        <w:pStyle w:val="FootnoteText"/>
        <w:rPr>
          <w:lang w:val="en-US"/>
        </w:rPr>
      </w:pPr>
      <w:r>
        <w:rPr>
          <w:rStyle w:val="FootnoteReference"/>
        </w:rPr>
        <w:footnoteRef/>
      </w:r>
      <w:r w:rsidRPr="004549E2">
        <w:rPr>
          <w:lang w:val="en-US"/>
        </w:rPr>
        <w:t xml:space="preserve">  </w:t>
      </w:r>
      <w:r w:rsidRPr="008D5599">
        <w:rPr>
          <w:rFonts w:ascii="Times New Roman" w:hAnsi="Times New Roman" w:cs="Times New Roman"/>
          <w:lang w:val="en-US"/>
        </w:rPr>
        <w:t xml:space="preserve">By Decree of Government of RT from November </w:t>
      </w:r>
      <w:r w:rsidRPr="008D5599">
        <w:rPr>
          <w:rFonts w:ascii="Times New Roman" w:hAnsi="Times New Roman" w:cs="Times New Roman"/>
          <w:color w:val="000000"/>
          <w:lang w:val="en-US"/>
        </w:rPr>
        <w:t>29</w:t>
      </w:r>
      <w:r w:rsidRPr="008D5599">
        <w:rPr>
          <w:rFonts w:ascii="Times New Roman" w:hAnsi="Times New Roman" w:cs="Times New Roman"/>
          <w:color w:val="000000"/>
          <w:vertAlign w:val="superscript"/>
          <w:lang w:val="en-US"/>
        </w:rPr>
        <w:t>th</w:t>
      </w:r>
      <w:r w:rsidRPr="008D5599">
        <w:rPr>
          <w:rFonts w:ascii="Times New Roman" w:hAnsi="Times New Roman" w:cs="Times New Roman"/>
          <w:color w:val="000000"/>
          <w:lang w:val="en-US"/>
        </w:rPr>
        <w:t xml:space="preserve"> 2022</w:t>
      </w:r>
      <w:r w:rsidRPr="004549E2">
        <w:rPr>
          <w:color w:val="000000"/>
          <w:lang w:val="en-US"/>
        </w:rPr>
        <w:t xml:space="preserve">, </w:t>
      </w:r>
      <w:hyperlink r:id="rId20" w:tooltip="Ссылка на Пост. Правительства РТ О Стратегии развития социальной защиты населения РТ на период до 2040 года" w:history="1">
        <w:r w:rsidRPr="004549E2">
          <w:rPr>
            <w:rStyle w:val="Hyperlink"/>
            <w:lang w:val="en-US"/>
          </w:rPr>
          <w:t>№577</w:t>
        </w:r>
      </w:hyperlink>
      <w:r w:rsidRPr="004549E2">
        <w:rPr>
          <w:rStyle w:val="Hyperlink"/>
          <w:lang w:val="en-US"/>
        </w:rPr>
        <w:t xml:space="preserve"> (</w:t>
      </w:r>
      <w:hyperlink r:id="rId21" w:history="1">
        <w:r w:rsidRPr="00933078">
          <w:rPr>
            <w:rStyle w:val="Hyperlink"/>
            <w:lang w:val="en-US"/>
          </w:rPr>
          <w:t>https://continent-online.com/Document/?doc_id=32779407</w:t>
        </w:r>
      </w:hyperlink>
      <w:r w:rsidRPr="004549E2">
        <w:rPr>
          <w:rStyle w:val="Hyperlink"/>
          <w:lang w:val="en-US"/>
        </w:rPr>
        <w:t xml:space="preserve"> )</w:t>
      </w:r>
    </w:p>
  </w:footnote>
  <w:footnote w:id="22">
    <w:p w14:paraId="6AD95EBF" w14:textId="44379865" w:rsidR="008A465D" w:rsidRPr="009E0D0C" w:rsidRDefault="008A465D" w:rsidP="00FE6DA2">
      <w:pPr>
        <w:pStyle w:val="FootnoteText"/>
        <w:jc w:val="both"/>
        <w:rPr>
          <w:lang w:val="en-US"/>
        </w:rPr>
      </w:pPr>
      <w:r>
        <w:rPr>
          <w:rStyle w:val="FootnoteReference"/>
        </w:rPr>
        <w:footnoteRef/>
      </w:r>
      <w:r w:rsidRPr="009E0D0C">
        <w:rPr>
          <w:lang w:val="en-US"/>
        </w:rPr>
        <w:t xml:space="preserve"> </w:t>
      </w:r>
      <w:r w:rsidRPr="009E0D0C">
        <w:rPr>
          <w:rFonts w:ascii="Times New Roman" w:hAnsi="Times New Roman" w:cs="Times New Roman"/>
          <w:lang w:val="en-US"/>
        </w:rPr>
        <w:t>Larisa Alexandrova, Yanina Arsenyeva, Fatima Shamsutdinova. Analysis of Tajikistan's legislation for compliance with the Convention on the Rights of Persons with Disabilities.</w:t>
      </w:r>
      <w:r>
        <w:rPr>
          <w:rFonts w:ascii="Times New Roman" w:hAnsi="Times New Roman" w:cs="Times New Roman"/>
          <w:lang w:val="en-US"/>
        </w:rPr>
        <w:t>Dushanbe</w:t>
      </w:r>
      <w:r w:rsidRPr="009E0D0C">
        <w:rPr>
          <w:rFonts w:ascii="Times New Roman" w:hAnsi="Times New Roman" w:cs="Times New Roman"/>
          <w:lang w:val="en-US"/>
        </w:rPr>
        <w:t>. 2019</w:t>
      </w:r>
    </w:p>
  </w:footnote>
  <w:footnote w:id="23">
    <w:p w14:paraId="5FE926DF" w14:textId="3E567026" w:rsidR="008A465D" w:rsidRPr="006A1F15" w:rsidRDefault="008A465D">
      <w:pPr>
        <w:pStyle w:val="FootnoteText"/>
        <w:rPr>
          <w:lang w:val="en-US"/>
        </w:rPr>
      </w:pPr>
      <w:r>
        <w:rPr>
          <w:rStyle w:val="FootnoteReference"/>
        </w:rPr>
        <w:footnoteRef/>
      </w:r>
      <w:r w:rsidRPr="006A1F15">
        <w:rPr>
          <w:lang w:val="en-US"/>
        </w:rPr>
        <w:t xml:space="preserve"> </w:t>
      </w:r>
      <w:hyperlink r:id="rId22" w:history="1">
        <w:r w:rsidRPr="006A1F15">
          <w:rPr>
            <w:rStyle w:val="Hyperlink"/>
            <w:lang w:val="en-US"/>
          </w:rPr>
          <w:t>http://surl.li/hcajwk</w:t>
        </w:r>
      </w:hyperlink>
      <w:r w:rsidRPr="006A1F15">
        <w:rPr>
          <w:lang w:val="en-US"/>
        </w:rPr>
        <w:t xml:space="preserve"> </w:t>
      </w:r>
    </w:p>
    <w:p w14:paraId="6B725D1C" w14:textId="77777777" w:rsidR="008A465D" w:rsidRPr="006A1F15" w:rsidRDefault="008A465D">
      <w:pPr>
        <w:pStyle w:val="FootnoteText"/>
        <w:rPr>
          <w:lang w:val="en-US"/>
        </w:rPr>
      </w:pPr>
    </w:p>
  </w:footnote>
  <w:footnote w:id="24">
    <w:p w14:paraId="60A54B6E" w14:textId="6F5385A9" w:rsidR="008A465D" w:rsidRPr="006A1F15" w:rsidRDefault="008A465D" w:rsidP="002C3CD4">
      <w:pPr>
        <w:pStyle w:val="FootnoteText"/>
        <w:jc w:val="both"/>
        <w:rPr>
          <w:rFonts w:ascii="Times New Roman" w:hAnsi="Times New Roman" w:cs="Times New Roman"/>
          <w:lang w:val="en-US"/>
        </w:rPr>
      </w:pPr>
      <w:r w:rsidRPr="002C3CD4">
        <w:rPr>
          <w:rStyle w:val="FootnoteReference"/>
          <w:rFonts w:ascii="Times New Roman" w:hAnsi="Times New Roman" w:cs="Times New Roman"/>
        </w:rPr>
        <w:footnoteRef/>
      </w:r>
      <w:r w:rsidRPr="006A1F15">
        <w:rPr>
          <w:rFonts w:ascii="Times New Roman" w:hAnsi="Times New Roman" w:cs="Times New Roman"/>
          <w:lang w:val="en-US"/>
        </w:rPr>
        <w:t xml:space="preserve"> </w:t>
      </w:r>
      <w:hyperlink r:id="rId23" w:history="1">
        <w:r w:rsidRPr="006A1F15">
          <w:rPr>
            <w:rStyle w:val="Hyperlink"/>
            <w:rFonts w:ascii="Times New Roman" w:hAnsi="Times New Roman" w:cs="Times New Roman"/>
            <w:lang w:val="en-US"/>
          </w:rPr>
          <w:t>https://www.asiaplustj.info/ru/news/tajikistan/society/20231209/istoriya-desyataya-kak-v-tadzhikistane-diskriminiruyut-neslishatshih-zhentshin</w:t>
        </w:r>
      </w:hyperlink>
      <w:r w:rsidRPr="006A1F15">
        <w:rPr>
          <w:rFonts w:ascii="Times New Roman" w:hAnsi="Times New Roman" w:cs="Times New Roman"/>
          <w:lang w:val="en-US"/>
        </w:rPr>
        <w:t xml:space="preserve"> </w:t>
      </w:r>
    </w:p>
  </w:footnote>
  <w:footnote w:id="25">
    <w:p w14:paraId="44636E95" w14:textId="32A911D3" w:rsidR="008A465D" w:rsidRPr="006A1F15" w:rsidRDefault="008A465D" w:rsidP="002C3CD4">
      <w:pPr>
        <w:pStyle w:val="FootnoteText"/>
        <w:jc w:val="both"/>
        <w:rPr>
          <w:rFonts w:ascii="Times New Roman" w:hAnsi="Times New Roman" w:cs="Times New Roman"/>
          <w:lang w:val="en-US"/>
        </w:rPr>
      </w:pPr>
      <w:r w:rsidRPr="002C3CD4">
        <w:rPr>
          <w:rStyle w:val="FootnoteReference"/>
          <w:rFonts w:ascii="Times New Roman" w:hAnsi="Times New Roman" w:cs="Times New Roman"/>
        </w:rPr>
        <w:footnoteRef/>
      </w:r>
      <w:r w:rsidRPr="006A1F15">
        <w:rPr>
          <w:rFonts w:ascii="Times New Roman" w:hAnsi="Times New Roman" w:cs="Times New Roman"/>
          <w:lang w:val="en-US"/>
        </w:rPr>
        <w:t xml:space="preserve"> </w:t>
      </w:r>
      <w:hyperlink r:id="rId24" w:history="1">
        <w:r w:rsidRPr="006A1F15">
          <w:rPr>
            <w:rStyle w:val="Hyperlink"/>
            <w:rFonts w:ascii="Times New Roman" w:hAnsi="Times New Roman" w:cs="Times New Roman"/>
            <w:lang w:val="en-US"/>
          </w:rPr>
          <w:t>https://asiaplustj.info/news/tajikistan/society/20190505/kto-i-kak-v-tadzhikistane-uchit-invalidov-po-zreniyu-hodit</w:t>
        </w:r>
      </w:hyperlink>
      <w:r w:rsidRPr="006A1F15">
        <w:rPr>
          <w:rFonts w:ascii="Times New Roman" w:hAnsi="Times New Roman" w:cs="Times New Roman"/>
          <w:lang w:val="en-US"/>
        </w:rPr>
        <w:t xml:space="preserve"> </w:t>
      </w:r>
    </w:p>
  </w:footnote>
  <w:footnote w:id="26">
    <w:p w14:paraId="483EB5EB" w14:textId="5E38E2B6" w:rsidR="008A465D" w:rsidRPr="006A1F15" w:rsidRDefault="008A465D" w:rsidP="002C3CD4">
      <w:pPr>
        <w:jc w:val="both"/>
        <w:rPr>
          <w:lang w:val="en-US"/>
        </w:rPr>
      </w:pPr>
      <w:r w:rsidRPr="002C3CD4">
        <w:rPr>
          <w:rStyle w:val="FootnoteReference"/>
          <w:rFonts w:ascii="Times New Roman" w:hAnsi="Times New Roman" w:cs="Times New Roman"/>
          <w:sz w:val="20"/>
          <w:szCs w:val="20"/>
        </w:rPr>
        <w:footnoteRef/>
      </w:r>
      <w:r w:rsidRPr="006A1F15">
        <w:rPr>
          <w:rFonts w:ascii="Times New Roman" w:hAnsi="Times New Roman" w:cs="Times New Roman"/>
          <w:sz w:val="20"/>
          <w:szCs w:val="20"/>
          <w:lang w:val="en-US"/>
        </w:rPr>
        <w:t xml:space="preserve"> </w:t>
      </w:r>
      <w:hyperlink r:id="rId25" w:history="1">
        <w:r w:rsidRPr="006A1F15">
          <w:rPr>
            <w:rStyle w:val="Hyperlink"/>
            <w:rFonts w:ascii="Times New Roman" w:hAnsi="Times New Roman" w:cs="Times New Roman"/>
            <w:sz w:val="20"/>
            <w:szCs w:val="20"/>
            <w:lang w:val="en-US"/>
          </w:rPr>
          <w:t>https://asiaplustj.info/ru/news/tajikistan/society/20241117/raboti-net-pensii-na-zhizn-ne-hvataet-kakie-trudnosti-ispitivayut-nezryachie-v-tadzhikistane</w:t>
        </w:r>
      </w:hyperlink>
    </w:p>
  </w:footnote>
  <w:footnote w:id="27">
    <w:p w14:paraId="482F7CE2" w14:textId="139C69AA" w:rsidR="008A465D" w:rsidRPr="008A465D" w:rsidRDefault="008A465D">
      <w:pPr>
        <w:pStyle w:val="FootnoteText"/>
        <w:rPr>
          <w:lang w:val="en-US"/>
        </w:rPr>
      </w:pPr>
      <w:r>
        <w:rPr>
          <w:rStyle w:val="FootnoteReference"/>
        </w:rPr>
        <w:footnoteRef/>
      </w:r>
      <w:r w:rsidRPr="007A7579">
        <w:rPr>
          <w:rFonts w:ascii="Times New Roman" w:hAnsi="Times New Roman" w:cs="Times New Roman"/>
          <w:lang w:val="en-US"/>
        </w:rPr>
        <w:t xml:space="preserve"> The result of a comprehensive study of the situation of people with disabilities. The project "Updating the national sta</w:t>
      </w:r>
      <w:r>
        <w:rPr>
          <w:rFonts w:ascii="Times New Roman" w:hAnsi="Times New Roman" w:cs="Times New Roman"/>
          <w:lang w:val="en-US"/>
        </w:rPr>
        <w:t xml:space="preserve">tistical system of Tajikistan". </w:t>
      </w:r>
      <w:r w:rsidRPr="007A7579">
        <w:rPr>
          <w:rFonts w:ascii="Times New Roman" w:hAnsi="Times New Roman" w:cs="Times New Roman"/>
          <w:lang w:val="en-US"/>
        </w:rPr>
        <w:t xml:space="preserve">Statistics Agency under the President of the Republic of Tajikistan. </w:t>
      </w:r>
      <w:r w:rsidRPr="006A1F15">
        <w:rPr>
          <w:rFonts w:ascii="Times New Roman" w:hAnsi="Times New Roman" w:cs="Times New Roman"/>
          <w:lang w:val="en-US"/>
        </w:rPr>
        <w:t xml:space="preserve">January </w:t>
      </w:r>
      <w:r>
        <w:rPr>
          <w:rFonts w:ascii="Times New Roman" w:hAnsi="Times New Roman" w:cs="Times New Roman"/>
          <w:lang w:val="en-US"/>
        </w:rPr>
        <w:t>1</w:t>
      </w:r>
      <w:r w:rsidRPr="007A7579">
        <w:rPr>
          <w:rFonts w:ascii="Times New Roman" w:hAnsi="Times New Roman" w:cs="Times New Roman"/>
          <w:vertAlign w:val="superscript"/>
          <w:lang w:val="en-US"/>
        </w:rPr>
        <w:t>st</w:t>
      </w:r>
      <w:r w:rsidR="000D3620">
        <w:rPr>
          <w:rFonts w:ascii="Times New Roman" w:hAnsi="Times New Roman" w:cs="Times New Roman"/>
          <w:vertAlign w:val="superscript"/>
          <w:lang w:val="en-US"/>
        </w:rPr>
        <w:t xml:space="preserve"> </w:t>
      </w:r>
      <w:r w:rsidRPr="006A1F15">
        <w:rPr>
          <w:rFonts w:ascii="Times New Roman" w:hAnsi="Times New Roman" w:cs="Times New Roman"/>
          <w:lang w:val="en-US"/>
        </w:rPr>
        <w:t xml:space="preserve">2023.  </w:t>
      </w:r>
      <w:hyperlink r:id="rId26" w:history="1">
        <w:r w:rsidRPr="006A1F15">
          <w:rPr>
            <w:rStyle w:val="Hyperlink"/>
            <w:rFonts w:ascii="Times New Roman" w:hAnsi="Times New Roman" w:cs="Times New Roman"/>
            <w:lang w:val="en-US"/>
          </w:rPr>
          <w:t>http</w:t>
        </w:r>
        <w:r w:rsidRPr="008A465D">
          <w:rPr>
            <w:rStyle w:val="Hyperlink"/>
            <w:rFonts w:ascii="Times New Roman" w:hAnsi="Times New Roman" w:cs="Times New Roman"/>
            <w:lang w:val="en-US"/>
          </w:rPr>
          <w:t>://</w:t>
        </w:r>
        <w:r w:rsidRPr="006A1F15">
          <w:rPr>
            <w:rStyle w:val="Hyperlink"/>
            <w:rFonts w:ascii="Times New Roman" w:hAnsi="Times New Roman" w:cs="Times New Roman"/>
            <w:lang w:val="en-US"/>
          </w:rPr>
          <w:t>surl</w:t>
        </w:r>
        <w:r w:rsidRPr="008A465D">
          <w:rPr>
            <w:rStyle w:val="Hyperlink"/>
            <w:rFonts w:ascii="Times New Roman" w:hAnsi="Times New Roman" w:cs="Times New Roman"/>
            <w:lang w:val="en-US"/>
          </w:rPr>
          <w:t>.</w:t>
        </w:r>
        <w:r w:rsidRPr="006A1F15">
          <w:rPr>
            <w:rStyle w:val="Hyperlink"/>
            <w:rFonts w:ascii="Times New Roman" w:hAnsi="Times New Roman" w:cs="Times New Roman"/>
            <w:lang w:val="en-US"/>
          </w:rPr>
          <w:t>li</w:t>
        </w:r>
        <w:r w:rsidRPr="008A465D">
          <w:rPr>
            <w:rStyle w:val="Hyperlink"/>
            <w:rFonts w:ascii="Times New Roman" w:hAnsi="Times New Roman" w:cs="Times New Roman"/>
            <w:lang w:val="en-US"/>
          </w:rPr>
          <w:t>/</w:t>
        </w:r>
        <w:r w:rsidRPr="006A1F15">
          <w:rPr>
            <w:rStyle w:val="Hyperlink"/>
            <w:rFonts w:ascii="Times New Roman" w:hAnsi="Times New Roman" w:cs="Times New Roman"/>
            <w:lang w:val="en-US"/>
          </w:rPr>
          <w:t>rxfkf</w:t>
        </w:r>
      </w:hyperlink>
      <w:r w:rsidRPr="008A465D">
        <w:rPr>
          <w:rFonts w:ascii="Times New Roman" w:hAnsi="Times New Roman" w:cs="Times New Roman"/>
          <w:lang w:val="en-US"/>
        </w:rPr>
        <w:t xml:space="preserve">  </w:t>
      </w:r>
    </w:p>
  </w:footnote>
  <w:footnote w:id="28">
    <w:p w14:paraId="2E683771" w14:textId="77777777" w:rsidR="008A465D" w:rsidRPr="008A465D" w:rsidRDefault="008A465D">
      <w:pPr>
        <w:pStyle w:val="FootnoteText"/>
        <w:rPr>
          <w:rFonts w:ascii="Times New Roman" w:hAnsi="Times New Roman" w:cs="Times New Roman"/>
          <w:lang w:val="en-US"/>
        </w:rPr>
      </w:pPr>
      <w:r w:rsidRPr="00ED3795">
        <w:rPr>
          <w:rStyle w:val="FootnoteReference"/>
          <w:rFonts w:ascii="Times New Roman" w:hAnsi="Times New Roman" w:cs="Times New Roman"/>
        </w:rPr>
        <w:footnoteRef/>
      </w:r>
      <w:r w:rsidRPr="008A465D">
        <w:rPr>
          <w:rFonts w:ascii="Times New Roman" w:hAnsi="Times New Roman" w:cs="Times New Roman"/>
          <w:lang w:val="en-US"/>
        </w:rPr>
        <w:t xml:space="preserve"> </w:t>
      </w:r>
      <w:r w:rsidRPr="006A1F15">
        <w:rPr>
          <w:rFonts w:ascii="Times New Roman" w:hAnsi="Times New Roman" w:cs="Times New Roman"/>
          <w:lang w:val="en-US"/>
        </w:rPr>
        <w:t>https</w:t>
      </w:r>
      <w:r w:rsidRPr="008A465D">
        <w:rPr>
          <w:rFonts w:ascii="Times New Roman" w:hAnsi="Times New Roman" w:cs="Times New Roman"/>
          <w:lang w:val="en-US"/>
        </w:rPr>
        <w:t>://</w:t>
      </w:r>
      <w:r w:rsidRPr="006A1F15">
        <w:rPr>
          <w:rFonts w:ascii="Times New Roman" w:hAnsi="Times New Roman" w:cs="Times New Roman"/>
          <w:lang w:val="en-US"/>
        </w:rPr>
        <w:t>asiaplustj</w:t>
      </w:r>
      <w:r w:rsidRPr="008A465D">
        <w:rPr>
          <w:rFonts w:ascii="Times New Roman" w:hAnsi="Times New Roman" w:cs="Times New Roman"/>
          <w:lang w:val="en-US"/>
        </w:rPr>
        <w:t>.</w:t>
      </w:r>
      <w:r w:rsidRPr="006A1F15">
        <w:rPr>
          <w:rFonts w:ascii="Times New Roman" w:hAnsi="Times New Roman" w:cs="Times New Roman"/>
          <w:lang w:val="en-US"/>
        </w:rPr>
        <w:t>info</w:t>
      </w:r>
      <w:r w:rsidRPr="008A465D">
        <w:rPr>
          <w:rFonts w:ascii="Times New Roman" w:hAnsi="Times New Roman" w:cs="Times New Roman"/>
          <w:lang w:val="en-US"/>
        </w:rPr>
        <w:t>/</w:t>
      </w:r>
      <w:r w:rsidRPr="006A1F15">
        <w:rPr>
          <w:rFonts w:ascii="Times New Roman" w:hAnsi="Times New Roman" w:cs="Times New Roman"/>
          <w:lang w:val="en-US"/>
        </w:rPr>
        <w:t>ru</w:t>
      </w:r>
      <w:r w:rsidRPr="008A465D">
        <w:rPr>
          <w:rFonts w:ascii="Times New Roman" w:hAnsi="Times New Roman" w:cs="Times New Roman"/>
          <w:lang w:val="en-US"/>
        </w:rPr>
        <w:t>/</w:t>
      </w:r>
      <w:r w:rsidRPr="006A1F15">
        <w:rPr>
          <w:rFonts w:ascii="Times New Roman" w:hAnsi="Times New Roman" w:cs="Times New Roman"/>
          <w:lang w:val="en-US"/>
        </w:rPr>
        <w:t>news</w:t>
      </w:r>
      <w:r w:rsidRPr="008A465D">
        <w:rPr>
          <w:rFonts w:ascii="Times New Roman" w:hAnsi="Times New Roman" w:cs="Times New Roman"/>
          <w:lang w:val="en-US"/>
        </w:rPr>
        <w:t>/</w:t>
      </w:r>
      <w:r w:rsidRPr="006A1F15">
        <w:rPr>
          <w:rFonts w:ascii="Times New Roman" w:hAnsi="Times New Roman" w:cs="Times New Roman"/>
          <w:lang w:val="en-US"/>
        </w:rPr>
        <w:t>tajikistan</w:t>
      </w:r>
      <w:r w:rsidRPr="008A465D">
        <w:rPr>
          <w:rFonts w:ascii="Times New Roman" w:hAnsi="Times New Roman" w:cs="Times New Roman"/>
          <w:lang w:val="en-US"/>
        </w:rPr>
        <w:t>/</w:t>
      </w:r>
      <w:r w:rsidRPr="006A1F15">
        <w:rPr>
          <w:rFonts w:ascii="Times New Roman" w:hAnsi="Times New Roman" w:cs="Times New Roman"/>
          <w:lang w:val="en-US"/>
        </w:rPr>
        <w:t>society</w:t>
      </w:r>
      <w:r w:rsidRPr="008A465D">
        <w:rPr>
          <w:rFonts w:ascii="Times New Roman" w:hAnsi="Times New Roman" w:cs="Times New Roman"/>
          <w:lang w:val="en-US"/>
        </w:rPr>
        <w:t>/20231203/</w:t>
      </w:r>
      <w:r w:rsidRPr="006A1F15">
        <w:rPr>
          <w:rFonts w:ascii="Times New Roman" w:hAnsi="Times New Roman" w:cs="Times New Roman"/>
          <w:lang w:val="en-US"/>
        </w:rPr>
        <w:t>dushanbe</w:t>
      </w:r>
      <w:r w:rsidRPr="008A465D">
        <w:rPr>
          <w:rFonts w:ascii="Times New Roman" w:hAnsi="Times New Roman" w:cs="Times New Roman"/>
          <w:lang w:val="en-US"/>
        </w:rPr>
        <w:t>-</w:t>
      </w:r>
      <w:r w:rsidRPr="006A1F15">
        <w:rPr>
          <w:rFonts w:ascii="Times New Roman" w:hAnsi="Times New Roman" w:cs="Times New Roman"/>
          <w:lang w:val="en-US"/>
        </w:rPr>
        <w:t>ne</w:t>
      </w:r>
      <w:r w:rsidRPr="008A465D">
        <w:rPr>
          <w:rFonts w:ascii="Times New Roman" w:hAnsi="Times New Roman" w:cs="Times New Roman"/>
          <w:lang w:val="en-US"/>
        </w:rPr>
        <w:t>-</w:t>
      </w:r>
      <w:r w:rsidRPr="006A1F15">
        <w:rPr>
          <w:rFonts w:ascii="Times New Roman" w:hAnsi="Times New Roman" w:cs="Times New Roman"/>
          <w:lang w:val="en-US"/>
        </w:rPr>
        <w:t>dlya</w:t>
      </w:r>
      <w:r w:rsidRPr="008A465D">
        <w:rPr>
          <w:rFonts w:ascii="Times New Roman" w:hAnsi="Times New Roman" w:cs="Times New Roman"/>
          <w:lang w:val="en-US"/>
        </w:rPr>
        <w:t>-</w:t>
      </w:r>
      <w:r w:rsidRPr="006A1F15">
        <w:rPr>
          <w:rFonts w:ascii="Times New Roman" w:hAnsi="Times New Roman" w:cs="Times New Roman"/>
          <w:lang w:val="en-US"/>
        </w:rPr>
        <w:t>invalidov</w:t>
      </w:r>
      <w:r w:rsidRPr="008A465D">
        <w:rPr>
          <w:rFonts w:ascii="Times New Roman" w:hAnsi="Times New Roman" w:cs="Times New Roman"/>
          <w:lang w:val="en-US"/>
        </w:rPr>
        <w:t>-</w:t>
      </w:r>
      <w:r w:rsidRPr="006A1F15">
        <w:rPr>
          <w:rFonts w:ascii="Times New Roman" w:hAnsi="Times New Roman" w:cs="Times New Roman"/>
          <w:lang w:val="en-US"/>
        </w:rPr>
        <w:t>i</w:t>
      </w:r>
      <w:r w:rsidRPr="008A465D">
        <w:rPr>
          <w:rFonts w:ascii="Times New Roman" w:hAnsi="Times New Roman" w:cs="Times New Roman"/>
          <w:lang w:val="en-US"/>
        </w:rPr>
        <w:t>-</w:t>
      </w:r>
      <w:r w:rsidRPr="006A1F15">
        <w:rPr>
          <w:rFonts w:ascii="Times New Roman" w:hAnsi="Times New Roman" w:cs="Times New Roman"/>
          <w:lang w:val="en-US"/>
        </w:rPr>
        <w:t>ne</w:t>
      </w:r>
      <w:r w:rsidRPr="008A465D">
        <w:rPr>
          <w:rFonts w:ascii="Times New Roman" w:hAnsi="Times New Roman" w:cs="Times New Roman"/>
          <w:lang w:val="en-US"/>
        </w:rPr>
        <w:t>-</w:t>
      </w:r>
      <w:r w:rsidRPr="006A1F15">
        <w:rPr>
          <w:rFonts w:ascii="Times New Roman" w:hAnsi="Times New Roman" w:cs="Times New Roman"/>
          <w:lang w:val="en-US"/>
        </w:rPr>
        <w:t>dlya</w:t>
      </w:r>
      <w:r w:rsidRPr="008A465D">
        <w:rPr>
          <w:rFonts w:ascii="Times New Roman" w:hAnsi="Times New Roman" w:cs="Times New Roman"/>
          <w:lang w:val="en-US"/>
        </w:rPr>
        <w:t>-</w:t>
      </w:r>
      <w:r w:rsidRPr="006A1F15">
        <w:rPr>
          <w:rFonts w:ascii="Times New Roman" w:hAnsi="Times New Roman" w:cs="Times New Roman"/>
          <w:lang w:val="en-US"/>
        </w:rPr>
        <w:t>mam</w:t>
      </w:r>
      <w:r w:rsidRPr="008A465D">
        <w:rPr>
          <w:rFonts w:ascii="Times New Roman" w:hAnsi="Times New Roman" w:cs="Times New Roman"/>
          <w:lang w:val="en-US"/>
        </w:rPr>
        <w:t>-</w:t>
      </w:r>
      <w:r w:rsidRPr="006A1F15">
        <w:rPr>
          <w:rFonts w:ascii="Times New Roman" w:hAnsi="Times New Roman" w:cs="Times New Roman"/>
          <w:lang w:val="en-US"/>
        </w:rPr>
        <w:t>i</w:t>
      </w:r>
      <w:r w:rsidRPr="008A465D">
        <w:rPr>
          <w:rFonts w:ascii="Times New Roman" w:hAnsi="Times New Roman" w:cs="Times New Roman"/>
          <w:lang w:val="en-US"/>
        </w:rPr>
        <w:t>-</w:t>
      </w:r>
      <w:r w:rsidRPr="006A1F15">
        <w:rPr>
          <w:rFonts w:ascii="Times New Roman" w:hAnsi="Times New Roman" w:cs="Times New Roman"/>
          <w:lang w:val="en-US"/>
        </w:rPr>
        <w:t>dazhe</w:t>
      </w:r>
      <w:r w:rsidRPr="008A465D">
        <w:rPr>
          <w:rFonts w:ascii="Times New Roman" w:hAnsi="Times New Roman" w:cs="Times New Roman"/>
          <w:lang w:val="en-US"/>
        </w:rPr>
        <w:t>-</w:t>
      </w:r>
      <w:r w:rsidRPr="006A1F15">
        <w:rPr>
          <w:rFonts w:ascii="Times New Roman" w:hAnsi="Times New Roman" w:cs="Times New Roman"/>
          <w:lang w:val="en-US"/>
        </w:rPr>
        <w:t>ne</w:t>
      </w:r>
      <w:r w:rsidRPr="008A465D">
        <w:rPr>
          <w:rFonts w:ascii="Times New Roman" w:hAnsi="Times New Roman" w:cs="Times New Roman"/>
          <w:lang w:val="en-US"/>
        </w:rPr>
        <w:t>-</w:t>
      </w:r>
      <w:r w:rsidRPr="006A1F15">
        <w:rPr>
          <w:rFonts w:ascii="Times New Roman" w:hAnsi="Times New Roman" w:cs="Times New Roman"/>
          <w:lang w:val="en-US"/>
        </w:rPr>
        <w:t>dlya</w:t>
      </w:r>
      <w:r w:rsidRPr="008A465D">
        <w:rPr>
          <w:rFonts w:ascii="Times New Roman" w:hAnsi="Times New Roman" w:cs="Times New Roman"/>
          <w:lang w:val="en-US"/>
        </w:rPr>
        <w:t>-</w:t>
      </w:r>
      <w:r w:rsidRPr="006A1F15">
        <w:rPr>
          <w:rFonts w:ascii="Times New Roman" w:hAnsi="Times New Roman" w:cs="Times New Roman"/>
          <w:lang w:val="en-US"/>
        </w:rPr>
        <w:t>starikov</w:t>
      </w:r>
    </w:p>
  </w:footnote>
  <w:footnote w:id="29">
    <w:p w14:paraId="436E601B" w14:textId="0DC3EA4E" w:rsidR="008A465D" w:rsidRPr="003759F1" w:rsidRDefault="008A465D">
      <w:pPr>
        <w:pStyle w:val="FootnoteText"/>
        <w:rPr>
          <w:lang w:val="en-US"/>
        </w:rPr>
      </w:pPr>
      <w:r>
        <w:rPr>
          <w:rStyle w:val="FootnoteReference"/>
        </w:rPr>
        <w:footnoteRef/>
      </w:r>
      <w:r w:rsidRPr="003759F1">
        <w:rPr>
          <w:lang w:val="en-US"/>
        </w:rPr>
        <w:t xml:space="preserve"> </w:t>
      </w:r>
      <w:r w:rsidRPr="003759F1">
        <w:rPr>
          <w:rFonts w:ascii="Times New Roman" w:hAnsi="Times New Roman" w:cs="Times New Roman"/>
          <w:lang w:val="en-US"/>
        </w:rPr>
        <w:t xml:space="preserve">"My life stopped after marriage" A study on the epidemic of domestic violence against women in Tajikistan. February 2024. International Partnership for Cooperation on Human Rights, </w:t>
      </w:r>
      <w:r>
        <w:rPr>
          <w:rFonts w:ascii="Times New Roman" w:hAnsi="Times New Roman" w:cs="Times New Roman"/>
          <w:lang w:val="en-US"/>
        </w:rPr>
        <w:t>PF "Nota bene", PF</w:t>
      </w:r>
      <w:r w:rsidRPr="003759F1">
        <w:rPr>
          <w:rFonts w:ascii="Times New Roman" w:hAnsi="Times New Roman" w:cs="Times New Roman"/>
          <w:lang w:val="en-US"/>
        </w:rPr>
        <w:t xml:space="preserve"> "Your choice", of "Legal Initiative"</w:t>
      </w:r>
    </w:p>
  </w:footnote>
  <w:footnote w:id="30">
    <w:p w14:paraId="40A26232" w14:textId="24A78F09" w:rsidR="008A465D" w:rsidRPr="00044EFF" w:rsidRDefault="008A465D" w:rsidP="006A1F15">
      <w:pPr>
        <w:autoSpaceDE w:val="0"/>
        <w:autoSpaceDN w:val="0"/>
        <w:adjustRightInd w:val="0"/>
        <w:spacing w:after="0" w:line="240" w:lineRule="auto"/>
        <w:rPr>
          <w:rFonts w:ascii="Times New Roman" w:hAnsi="Times New Roman" w:cs="Times New Roman"/>
          <w:sz w:val="20"/>
          <w:szCs w:val="20"/>
          <w:lang w:val="en-US"/>
        </w:rPr>
      </w:pPr>
      <w:r>
        <w:rPr>
          <w:rStyle w:val="FootnoteReference"/>
        </w:rPr>
        <w:footnoteRef/>
      </w:r>
      <w:r w:rsidRPr="00044EFF">
        <w:rPr>
          <w:lang w:val="en-US"/>
        </w:rPr>
        <w:t xml:space="preserve"> </w:t>
      </w:r>
      <w:r>
        <w:rPr>
          <w:lang w:val="en-US"/>
        </w:rPr>
        <w:t>UNICEF</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Familiar</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face</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Violence in the life of children and teenagers</w:t>
      </w:r>
      <w:r w:rsidRPr="00044EFF">
        <w:rPr>
          <w:rFonts w:ascii="Times New Roman" w:hAnsi="Times New Roman" w:cs="Times New Roman"/>
          <w:sz w:val="20"/>
          <w:szCs w:val="20"/>
          <w:lang w:val="en-US"/>
        </w:rPr>
        <w:t>,</w:t>
      </w:r>
      <w:r>
        <w:rPr>
          <w:rFonts w:ascii="Times New Roman" w:hAnsi="Times New Roman" w:cs="Times New Roman"/>
          <w:sz w:val="20"/>
          <w:szCs w:val="20"/>
          <w:lang w:val="en-US"/>
        </w:rPr>
        <w:t xml:space="preserve"> New-York</w:t>
      </w:r>
      <w:r w:rsidRPr="00044EFF">
        <w:rPr>
          <w:rFonts w:ascii="Times New Roman" w:hAnsi="Times New Roman" w:cs="Times New Roman"/>
          <w:sz w:val="20"/>
          <w:szCs w:val="20"/>
          <w:lang w:val="en-US"/>
        </w:rPr>
        <w:t>, 2017.,</w:t>
      </w:r>
    </w:p>
    <w:p w14:paraId="515BA0C3" w14:textId="453D92DE" w:rsidR="008A465D" w:rsidRPr="00044EFF" w:rsidRDefault="008A465D" w:rsidP="006A1F15">
      <w:pPr>
        <w:pStyle w:val="FootnoteText"/>
        <w:rPr>
          <w:lang w:val="en-US"/>
        </w:rPr>
      </w:pPr>
      <w:r>
        <w:rPr>
          <w:rFonts w:ascii="Times New Roman" w:hAnsi="Times New Roman" w:cs="Times New Roman"/>
          <w:lang w:val="en-US"/>
        </w:rPr>
        <w:t>p</w:t>
      </w:r>
      <w:r w:rsidRPr="00044EFF">
        <w:rPr>
          <w:rFonts w:ascii="Times New Roman" w:hAnsi="Times New Roman" w:cs="Times New Roman"/>
          <w:lang w:val="en-US"/>
        </w:rPr>
        <w:t xml:space="preserve">. 21, </w:t>
      </w:r>
      <w:r w:rsidRPr="00044EFF">
        <w:rPr>
          <w:rFonts w:ascii="Times New Roman" w:hAnsi="Times New Roman" w:cs="Times New Roman"/>
          <w:i/>
          <w:iCs/>
          <w:lang w:val="en-US"/>
        </w:rPr>
        <w:t>https://apo.org.au/sites/default/files/resource-files/2017-10/apo-nid117106.pdf</w:t>
      </w:r>
    </w:p>
  </w:footnote>
  <w:footnote w:id="31">
    <w:p w14:paraId="354BEC63" w14:textId="16E7F3B7" w:rsidR="008A465D" w:rsidRPr="00044EFF" w:rsidRDefault="008A465D" w:rsidP="00044EFF">
      <w:pPr>
        <w:autoSpaceDE w:val="0"/>
        <w:autoSpaceDN w:val="0"/>
        <w:adjustRightInd w:val="0"/>
        <w:spacing w:after="0" w:line="240" w:lineRule="auto"/>
        <w:jc w:val="both"/>
        <w:rPr>
          <w:rFonts w:ascii="Times New Roman" w:hAnsi="Times New Roman" w:cs="Times New Roman"/>
          <w:sz w:val="20"/>
          <w:szCs w:val="20"/>
          <w:lang w:val="en-US"/>
        </w:rPr>
      </w:pPr>
      <w:r w:rsidRPr="00760A52">
        <w:rPr>
          <w:rStyle w:val="FootnoteReference"/>
          <w:rFonts w:ascii="Times New Roman" w:hAnsi="Times New Roman" w:cs="Times New Roman"/>
          <w:sz w:val="20"/>
          <w:szCs w:val="20"/>
        </w:rPr>
        <w:footnoteRef/>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see</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also</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chapter</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about</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women</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with</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disability</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in</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the</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joint</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alternative report on</w:t>
      </w:r>
    </w:p>
    <w:p w14:paraId="08F5BC0E" w14:textId="60C3619A" w:rsidR="008A465D" w:rsidRPr="00044EFF" w:rsidRDefault="008A465D" w:rsidP="00044EFF">
      <w:pPr>
        <w:autoSpaceDE w:val="0"/>
        <w:autoSpaceDN w:val="0"/>
        <w:adjustRightInd w:val="0"/>
        <w:spacing w:after="0" w:line="240" w:lineRule="auto"/>
        <w:jc w:val="both"/>
        <w:rPr>
          <w:rFonts w:ascii="Times New Roman" w:hAnsi="Times New Roman" w:cs="Times New Roman"/>
          <w:lang w:val="en-US"/>
        </w:rPr>
      </w:pPr>
      <w:r w:rsidRPr="00044EFF">
        <w:rPr>
          <w:rFonts w:ascii="Times New Roman" w:hAnsi="Times New Roman" w:cs="Times New Roman"/>
          <w:sz w:val="20"/>
          <w:szCs w:val="20"/>
          <w:lang w:val="en-US"/>
        </w:rPr>
        <w:t xml:space="preserve">CEDAW, </w:t>
      </w:r>
      <w:r>
        <w:rPr>
          <w:rFonts w:ascii="Times New Roman" w:hAnsi="Times New Roman" w:cs="Times New Roman"/>
          <w:sz w:val="20"/>
          <w:szCs w:val="20"/>
          <w:lang w:val="en-US"/>
        </w:rPr>
        <w:t>developed</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by</w:t>
      </w:r>
      <w:r w:rsidRPr="00044EFF">
        <w:rPr>
          <w:rFonts w:ascii="Times New Roman" w:hAnsi="Times New Roman" w:cs="Times New Roman"/>
          <w:sz w:val="20"/>
          <w:szCs w:val="20"/>
          <w:lang w:val="en-US"/>
        </w:rPr>
        <w:t xml:space="preserve"> Equality Now, </w:t>
      </w:r>
      <w:r>
        <w:rPr>
          <w:rFonts w:ascii="Times New Roman" w:hAnsi="Times New Roman" w:cs="Times New Roman"/>
          <w:sz w:val="20"/>
          <w:szCs w:val="20"/>
          <w:lang w:val="en-US"/>
        </w:rPr>
        <w:t>Women</w:t>
      </w:r>
      <w:r w:rsidRPr="00044EFF">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lawyers for development and your choice, December </w:t>
      </w:r>
      <w:r w:rsidRPr="00044EFF">
        <w:rPr>
          <w:rFonts w:ascii="Times New Roman" w:hAnsi="Times New Roman" w:cs="Times New Roman"/>
          <w:lang w:val="en-US"/>
        </w:rPr>
        <w:t>2023,</w:t>
      </w:r>
      <w:r>
        <w:rPr>
          <w:rFonts w:ascii="Times New Roman" w:hAnsi="Times New Roman" w:cs="Times New Roman"/>
          <w:lang w:val="en-US"/>
        </w:rPr>
        <w:t xml:space="preserve"> p.</w:t>
      </w:r>
      <w:r w:rsidRPr="00044EFF">
        <w:rPr>
          <w:rFonts w:ascii="Times New Roman" w:hAnsi="Times New Roman" w:cs="Times New Roman"/>
          <w:lang w:val="en-US"/>
        </w:rPr>
        <w:t xml:space="preserve"> 10.</w:t>
      </w:r>
    </w:p>
  </w:footnote>
  <w:footnote w:id="32">
    <w:p w14:paraId="7FD49B2E" w14:textId="4342ABC1" w:rsidR="008A465D" w:rsidRPr="00BB4BBE" w:rsidRDefault="008A465D">
      <w:pPr>
        <w:pStyle w:val="FootnoteText"/>
        <w:rPr>
          <w:lang w:val="en-US"/>
        </w:rPr>
      </w:pPr>
      <w:r>
        <w:rPr>
          <w:rStyle w:val="FootnoteReference"/>
        </w:rPr>
        <w:footnoteRef/>
      </w:r>
      <w:r w:rsidRPr="00BB4BBE">
        <w:rPr>
          <w:lang w:val="en-US"/>
        </w:rPr>
        <w:t xml:space="preserve">  </w:t>
      </w:r>
      <w:r w:rsidRPr="00BB4BBE">
        <w:rPr>
          <w:rFonts w:ascii="Times New Roman" w:hAnsi="Times New Roman" w:cs="Times New Roman"/>
          <w:lang w:val="en-US"/>
        </w:rPr>
        <w:t xml:space="preserve">Larisa Alexandrova, Yanina Arsenyeva, Fatima Shamsuddinova. Analysis of Tajikistan's legislation for compliance with the Convention on the Rights of Persons with Disabilities. </w:t>
      </w:r>
      <w:r>
        <w:rPr>
          <w:rFonts w:ascii="Times New Roman" w:hAnsi="Times New Roman" w:cs="Times New Roman"/>
          <w:lang w:val="en-US"/>
        </w:rPr>
        <w:t>Dushanbe</w:t>
      </w:r>
      <w:r w:rsidRPr="00BB4BBE">
        <w:rPr>
          <w:rFonts w:ascii="Times New Roman" w:hAnsi="Times New Roman" w:cs="Times New Roman"/>
          <w:lang w:val="en-US"/>
        </w:rPr>
        <w:t>. 2019</w:t>
      </w:r>
    </w:p>
  </w:footnote>
  <w:footnote w:id="33">
    <w:p w14:paraId="055AE2BA" w14:textId="01D03617" w:rsidR="008A465D" w:rsidRPr="00217BDE" w:rsidRDefault="008A465D" w:rsidP="00990125">
      <w:pPr>
        <w:pStyle w:val="FootnoteText"/>
        <w:jc w:val="both"/>
        <w:rPr>
          <w:rFonts w:ascii="Times New Roman" w:hAnsi="Times New Roman" w:cs="Times New Roman"/>
          <w:lang w:val="en-US"/>
        </w:rPr>
      </w:pPr>
      <w:r w:rsidRPr="00A277FF">
        <w:rPr>
          <w:rStyle w:val="FootnoteReference"/>
          <w:rFonts w:ascii="Times New Roman" w:hAnsi="Times New Roman" w:cs="Times New Roman"/>
        </w:rPr>
        <w:footnoteRef/>
      </w:r>
      <w:r w:rsidRPr="00BB4BBE">
        <w:rPr>
          <w:rFonts w:ascii="Times New Roman" w:hAnsi="Times New Roman" w:cs="Times New Roman"/>
          <w:lang w:val="en-US"/>
        </w:rPr>
        <w:t xml:space="preserve"> Madina Usmanova. Small-scale study "Access of people with disabilities to health services in Sughd region". </w:t>
      </w:r>
      <w:r w:rsidRPr="00217BDE">
        <w:rPr>
          <w:rFonts w:ascii="Times New Roman" w:hAnsi="Times New Roman" w:cs="Times New Roman"/>
          <w:lang w:val="en-US"/>
        </w:rPr>
        <w:t>NGO "Parents of children with developmental problems". Khujand 2019.</w:t>
      </w:r>
    </w:p>
  </w:footnote>
  <w:footnote w:id="34">
    <w:p w14:paraId="463B8D29" w14:textId="41865E72" w:rsidR="008A465D" w:rsidRPr="00217BDE" w:rsidRDefault="008A465D" w:rsidP="000E197B">
      <w:pPr>
        <w:pStyle w:val="NormalWeb"/>
        <w:shd w:val="clear" w:color="auto" w:fill="FFFFFF"/>
        <w:spacing w:before="0" w:after="150"/>
        <w:ind w:firstLine="0"/>
        <w:rPr>
          <w:lang w:val="en-US"/>
        </w:rPr>
      </w:pPr>
      <w:r>
        <w:rPr>
          <w:rStyle w:val="FootnoteReference"/>
        </w:rPr>
        <w:footnoteRef/>
      </w:r>
      <w:r w:rsidRPr="00217BDE">
        <w:rPr>
          <w:lang w:val="en-US"/>
        </w:rPr>
        <w:t xml:space="preserve"> </w:t>
      </w:r>
      <w:r w:rsidRPr="00217BDE">
        <w:rPr>
          <w:rFonts w:ascii="Georgia" w:hAnsi="Georgia"/>
          <w:color w:val="333333"/>
          <w:spacing w:val="-8"/>
          <w:sz w:val="21"/>
          <w:szCs w:val="21"/>
          <w:lang w:val="en-US"/>
        </w:rPr>
        <w:t> </w:t>
      </w:r>
      <w:hyperlink r:id="rId27" w:history="1">
        <w:r w:rsidRPr="00217BDE">
          <w:rPr>
            <w:rStyle w:val="Hyperlink"/>
            <w:rFonts w:ascii="Georgia" w:hAnsi="Georgia"/>
            <w:color w:val="337AB7"/>
            <w:spacing w:val="-8"/>
            <w:sz w:val="21"/>
            <w:szCs w:val="21"/>
            <w:lang w:val="en-US"/>
          </w:rPr>
          <w:t>https://old.asiaplustj.info/ru/news/tajikistan/society/20150918/ot-rannei-pomoshchi-do-inklyuzii</w:t>
        </w:r>
      </w:hyperlink>
    </w:p>
  </w:footnote>
  <w:footnote w:id="35">
    <w:p w14:paraId="67475226" w14:textId="594E728C" w:rsidR="008A465D" w:rsidRPr="00217BDE" w:rsidRDefault="008A465D">
      <w:pPr>
        <w:pStyle w:val="FootnoteText"/>
        <w:rPr>
          <w:lang w:val="en-US"/>
        </w:rPr>
      </w:pPr>
      <w:r>
        <w:rPr>
          <w:rStyle w:val="FootnoteReference"/>
        </w:rPr>
        <w:footnoteRef/>
      </w:r>
      <w:r w:rsidRPr="00217BDE">
        <w:rPr>
          <w:lang w:val="en-US"/>
        </w:rPr>
        <w:t xml:space="preserve"> </w:t>
      </w:r>
      <w:r w:rsidRPr="00217BDE">
        <w:rPr>
          <w:rFonts w:ascii="Times New Roman" w:hAnsi="Times New Roman" w:cs="Times New Roman"/>
          <w:lang w:val="en-US"/>
        </w:rPr>
        <w:t xml:space="preserve"> https://nbt.tj/ru/</w:t>
      </w:r>
    </w:p>
  </w:footnote>
  <w:footnote w:id="36">
    <w:p w14:paraId="7A52E4CE" w14:textId="335CA32B" w:rsidR="008A465D" w:rsidRPr="00F82A67" w:rsidRDefault="008A465D">
      <w:pPr>
        <w:pStyle w:val="FootnoteText"/>
        <w:rPr>
          <w:lang w:val="en-US"/>
        </w:rPr>
      </w:pPr>
      <w:r>
        <w:rPr>
          <w:rStyle w:val="FootnoteReference"/>
        </w:rPr>
        <w:footnoteRef/>
      </w:r>
      <w:r w:rsidRPr="00F82A67">
        <w:rPr>
          <w:lang w:val="en-US"/>
        </w:rPr>
        <w:t xml:space="preserve"> </w:t>
      </w:r>
      <w:r w:rsidRPr="00175F02">
        <w:rPr>
          <w:rFonts w:ascii="Times New Roman" w:hAnsi="Times New Roman" w:cs="Times New Roman"/>
          <w:lang w:val="en-US"/>
        </w:rPr>
        <w:t>Article 39. Insurance and State pension allowances//The Law of the Republic of Tajikistan No. 595 "On Insurance and State Pensions//Akhbori Majlisi Oli of the Republic of Tajikistan, 2010 г., №1, ст. 19</w:t>
      </w:r>
    </w:p>
  </w:footnote>
  <w:footnote w:id="37">
    <w:p w14:paraId="2FDDF1FA" w14:textId="344F9D4E" w:rsidR="008A465D" w:rsidRPr="008C733B" w:rsidRDefault="008A465D">
      <w:pPr>
        <w:pStyle w:val="FootnoteText"/>
        <w:rPr>
          <w:lang w:val="en-US"/>
        </w:rPr>
      </w:pPr>
      <w:r>
        <w:rPr>
          <w:rStyle w:val="FootnoteReference"/>
        </w:rPr>
        <w:footnoteRef/>
      </w:r>
      <w:r w:rsidRPr="008C733B">
        <w:rPr>
          <w:lang w:val="en-US"/>
        </w:rPr>
        <w:t xml:space="preserve"> </w:t>
      </w:r>
      <w:r w:rsidRPr="008C733B">
        <w:rPr>
          <w:rFonts w:ascii="Times New Roman" w:hAnsi="Times New Roman" w:cs="Times New Roman"/>
          <w:lang w:val="en-US"/>
        </w:rPr>
        <w:t xml:space="preserve"> </w:t>
      </w:r>
      <w:hyperlink r:id="rId28" w:history="1">
        <w:r w:rsidRPr="00A277FF">
          <w:rPr>
            <w:rStyle w:val="Hyperlink"/>
            <w:rFonts w:ascii="Times New Roman" w:hAnsi="Times New Roman" w:cs="Times New Roman"/>
            <w:lang w:val="en-US"/>
          </w:rPr>
          <w:t>https</w:t>
        </w:r>
        <w:r w:rsidRPr="008C733B">
          <w:rPr>
            <w:rStyle w:val="Hyperlink"/>
            <w:rFonts w:ascii="Times New Roman" w:hAnsi="Times New Roman" w:cs="Times New Roman"/>
            <w:lang w:val="en-US"/>
          </w:rPr>
          <w:t>://</w:t>
        </w:r>
        <w:r w:rsidRPr="00A277FF">
          <w:rPr>
            <w:rStyle w:val="Hyperlink"/>
            <w:rFonts w:ascii="Times New Roman" w:hAnsi="Times New Roman" w:cs="Times New Roman"/>
            <w:lang w:val="en-US"/>
          </w:rPr>
          <w:t>nbt</w:t>
        </w:r>
        <w:r w:rsidRPr="008C733B">
          <w:rPr>
            <w:rStyle w:val="Hyperlink"/>
            <w:rFonts w:ascii="Times New Roman" w:hAnsi="Times New Roman" w:cs="Times New Roman"/>
            <w:lang w:val="en-US"/>
          </w:rPr>
          <w:t>.</w:t>
        </w:r>
        <w:r w:rsidRPr="00A277FF">
          <w:rPr>
            <w:rStyle w:val="Hyperlink"/>
            <w:rFonts w:ascii="Times New Roman" w:hAnsi="Times New Roman" w:cs="Times New Roman"/>
            <w:lang w:val="en-US"/>
          </w:rPr>
          <w:t>tj</w:t>
        </w:r>
        <w:r w:rsidRPr="008C733B">
          <w:rPr>
            <w:rStyle w:val="Hyperlink"/>
            <w:rFonts w:ascii="Times New Roman" w:hAnsi="Times New Roman" w:cs="Times New Roman"/>
            <w:lang w:val="en-US"/>
          </w:rPr>
          <w:t>/</w:t>
        </w:r>
        <w:r w:rsidRPr="00A277FF">
          <w:rPr>
            <w:rStyle w:val="Hyperlink"/>
            <w:rFonts w:ascii="Times New Roman" w:hAnsi="Times New Roman" w:cs="Times New Roman"/>
            <w:lang w:val="en-US"/>
          </w:rPr>
          <w:t>tj</w:t>
        </w:r>
        <w:r w:rsidRPr="008C733B">
          <w:rPr>
            <w:rStyle w:val="Hyperlink"/>
            <w:rFonts w:ascii="Times New Roman" w:hAnsi="Times New Roman" w:cs="Times New Roman"/>
            <w:lang w:val="en-US"/>
          </w:rPr>
          <w:t>/</w:t>
        </w:r>
        <w:r w:rsidRPr="00A277FF">
          <w:rPr>
            <w:rStyle w:val="Hyperlink"/>
            <w:rFonts w:ascii="Times New Roman" w:hAnsi="Times New Roman" w:cs="Times New Roman"/>
            <w:lang w:val="en-US"/>
          </w:rPr>
          <w:t>kurs</w:t>
        </w:r>
        <w:r w:rsidRPr="008C733B">
          <w:rPr>
            <w:rStyle w:val="Hyperlink"/>
            <w:rFonts w:ascii="Times New Roman" w:hAnsi="Times New Roman" w:cs="Times New Roman"/>
            <w:lang w:val="en-US"/>
          </w:rPr>
          <w:t>/</w:t>
        </w:r>
        <w:r w:rsidRPr="00A277FF">
          <w:rPr>
            <w:rStyle w:val="Hyperlink"/>
            <w:rFonts w:ascii="Times New Roman" w:hAnsi="Times New Roman" w:cs="Times New Roman"/>
            <w:lang w:val="en-US"/>
          </w:rPr>
          <w:t>kurs</w:t>
        </w:r>
        <w:r w:rsidRPr="008C733B">
          <w:rPr>
            <w:rStyle w:val="Hyperlink"/>
            <w:rFonts w:ascii="Times New Roman" w:hAnsi="Times New Roman" w:cs="Times New Roman"/>
            <w:lang w:val="en-US"/>
          </w:rPr>
          <w:t>.</w:t>
        </w:r>
        <w:r w:rsidRPr="00A277FF">
          <w:rPr>
            <w:rStyle w:val="Hyperlink"/>
            <w:rFonts w:ascii="Times New Roman" w:hAnsi="Times New Roman" w:cs="Times New Roman"/>
            <w:lang w:val="en-US"/>
          </w:rPr>
          <w:t>php</w:t>
        </w:r>
      </w:hyperlink>
      <w:r w:rsidRPr="008C733B">
        <w:rPr>
          <w:rFonts w:ascii="Times New Roman" w:hAnsi="Times New Roman" w:cs="Times New Roman"/>
          <w:lang w:val="en-US"/>
        </w:rPr>
        <w:t xml:space="preserve"> </w:t>
      </w:r>
      <w:r>
        <w:rPr>
          <w:rFonts w:ascii="Times New Roman" w:hAnsi="Times New Roman" w:cs="Times New Roman"/>
          <w:lang w:val="en-US"/>
        </w:rPr>
        <w:t>rate</w:t>
      </w:r>
      <w:r w:rsidRPr="008C733B">
        <w:rPr>
          <w:rFonts w:ascii="Times New Roman" w:hAnsi="Times New Roman" w:cs="Times New Roman"/>
          <w:lang w:val="en-US"/>
        </w:rPr>
        <w:t xml:space="preserve"> </w:t>
      </w:r>
      <w:r>
        <w:rPr>
          <w:rFonts w:ascii="Times New Roman" w:hAnsi="Times New Roman" w:cs="Times New Roman"/>
          <w:lang w:val="en-US"/>
        </w:rPr>
        <w:t>of</w:t>
      </w:r>
      <w:r w:rsidRPr="008C733B">
        <w:rPr>
          <w:rFonts w:ascii="Times New Roman" w:hAnsi="Times New Roman" w:cs="Times New Roman"/>
          <w:lang w:val="en-US"/>
        </w:rPr>
        <w:t xml:space="preserve"> </w:t>
      </w:r>
      <w:r>
        <w:rPr>
          <w:rFonts w:ascii="Times New Roman" w:hAnsi="Times New Roman" w:cs="Times New Roman"/>
          <w:lang w:val="en-US"/>
        </w:rPr>
        <w:t>National</w:t>
      </w:r>
      <w:r w:rsidRPr="008C733B">
        <w:rPr>
          <w:rFonts w:ascii="Times New Roman" w:hAnsi="Times New Roman" w:cs="Times New Roman"/>
          <w:lang w:val="en-US"/>
        </w:rPr>
        <w:t xml:space="preserve"> </w:t>
      </w:r>
      <w:r>
        <w:rPr>
          <w:rFonts w:ascii="Times New Roman" w:hAnsi="Times New Roman" w:cs="Times New Roman"/>
          <w:lang w:val="en-US"/>
        </w:rPr>
        <w:t>Bank</w:t>
      </w:r>
      <w:r w:rsidRPr="008C733B">
        <w:rPr>
          <w:rFonts w:ascii="Times New Roman" w:hAnsi="Times New Roman" w:cs="Times New Roman"/>
          <w:lang w:val="en-US"/>
        </w:rPr>
        <w:t xml:space="preserve"> </w:t>
      </w:r>
      <w:r>
        <w:rPr>
          <w:rFonts w:ascii="Times New Roman" w:hAnsi="Times New Roman" w:cs="Times New Roman"/>
          <w:lang w:val="en-US"/>
        </w:rPr>
        <w:t>of</w:t>
      </w:r>
      <w:r w:rsidRPr="008C733B">
        <w:rPr>
          <w:rFonts w:ascii="Times New Roman" w:hAnsi="Times New Roman" w:cs="Times New Roman"/>
          <w:lang w:val="en-US"/>
        </w:rPr>
        <w:t xml:space="preserve"> </w:t>
      </w:r>
      <w:r>
        <w:rPr>
          <w:rFonts w:ascii="Times New Roman" w:hAnsi="Times New Roman" w:cs="Times New Roman"/>
          <w:lang w:val="en-US"/>
        </w:rPr>
        <w:t>RT</w:t>
      </w:r>
      <w:r w:rsidRPr="008C733B">
        <w:rPr>
          <w:rFonts w:ascii="Times New Roman" w:hAnsi="Times New Roman" w:cs="Times New Roman"/>
          <w:lang w:val="en-US"/>
        </w:rPr>
        <w:t xml:space="preserve"> </w:t>
      </w:r>
      <w:r>
        <w:rPr>
          <w:rFonts w:ascii="Times New Roman" w:hAnsi="Times New Roman" w:cs="Times New Roman"/>
          <w:lang w:val="en-US"/>
        </w:rPr>
        <w:t xml:space="preserve">for  May </w:t>
      </w:r>
      <w:r w:rsidRPr="008C733B">
        <w:rPr>
          <w:rFonts w:ascii="Times New Roman" w:hAnsi="Times New Roman" w:cs="Times New Roman"/>
          <w:lang w:val="en-US"/>
        </w:rPr>
        <w:t>01</w:t>
      </w:r>
      <w:r>
        <w:rPr>
          <w:rFonts w:ascii="Times New Roman" w:hAnsi="Times New Roman" w:cs="Times New Roman"/>
          <w:lang w:val="en-US"/>
        </w:rPr>
        <w:t>,</w:t>
      </w:r>
      <w:r w:rsidRPr="008C733B">
        <w:rPr>
          <w:rFonts w:ascii="Times New Roman" w:hAnsi="Times New Roman" w:cs="Times New Roman"/>
          <w:lang w:val="en-US"/>
        </w:rPr>
        <w:t xml:space="preserve"> 2024</w:t>
      </w:r>
    </w:p>
  </w:footnote>
  <w:footnote w:id="38">
    <w:p w14:paraId="2A1D3AE4" w14:textId="4C7FFC8E" w:rsidR="008A465D" w:rsidRPr="00302DB5" w:rsidRDefault="008A465D">
      <w:pPr>
        <w:pStyle w:val="FootnoteText"/>
        <w:rPr>
          <w:lang w:val="en-US"/>
        </w:rPr>
      </w:pPr>
      <w:r>
        <w:rPr>
          <w:rStyle w:val="FootnoteReference"/>
        </w:rPr>
        <w:footnoteRef/>
      </w:r>
      <w:r w:rsidRPr="008C733B">
        <w:rPr>
          <w:lang w:val="en-US"/>
        </w:rPr>
        <w:t xml:space="preserve"> </w:t>
      </w:r>
      <w:r w:rsidRPr="008C733B">
        <w:rPr>
          <w:rFonts w:ascii="Times New Roman" w:hAnsi="Times New Roman" w:cs="Times New Roman"/>
          <w:lang w:val="en-US"/>
        </w:rPr>
        <w:t xml:space="preserve"> The result of a comprehensive study of the situation of people with disabilities. The project "Updating the national statistical system of Tajikistan". Statistics </w:t>
      </w:r>
      <w:r>
        <w:rPr>
          <w:rFonts w:ascii="Times New Roman" w:hAnsi="Times New Roman" w:cs="Times New Roman"/>
          <w:lang w:val="en-US"/>
        </w:rPr>
        <w:t xml:space="preserve">Agency </w:t>
      </w:r>
      <w:r w:rsidRPr="008C733B">
        <w:rPr>
          <w:rFonts w:ascii="Times New Roman" w:hAnsi="Times New Roman" w:cs="Times New Roman"/>
          <w:lang w:val="en-US"/>
        </w:rPr>
        <w:t xml:space="preserve">under the President of the Republic of Tajikistan. </w:t>
      </w:r>
      <w:r w:rsidRPr="00302DB5">
        <w:rPr>
          <w:rFonts w:ascii="Times New Roman" w:hAnsi="Times New Roman" w:cs="Times New Roman"/>
          <w:lang w:val="en-US"/>
        </w:rPr>
        <w:t>January 1</w:t>
      </w:r>
      <w:r w:rsidRPr="008C733B">
        <w:rPr>
          <w:rFonts w:ascii="Times New Roman" w:hAnsi="Times New Roman" w:cs="Times New Roman"/>
          <w:vertAlign w:val="superscript"/>
          <w:lang w:val="en-US"/>
        </w:rPr>
        <w:t>st</w:t>
      </w:r>
      <w:r w:rsidRPr="00302DB5">
        <w:rPr>
          <w:rFonts w:ascii="Times New Roman" w:hAnsi="Times New Roman" w:cs="Times New Roman"/>
          <w:lang w:val="en-US"/>
        </w:rPr>
        <w:t xml:space="preserve"> 2023.  </w:t>
      </w:r>
      <w:hyperlink r:id="rId29" w:history="1">
        <w:r w:rsidRPr="00302DB5">
          <w:rPr>
            <w:rStyle w:val="Hyperlink"/>
            <w:rFonts w:ascii="Times New Roman" w:hAnsi="Times New Roman" w:cs="Times New Roman"/>
            <w:lang w:val="en-US"/>
          </w:rPr>
          <w:t>http://surl.li/rxfkf</w:t>
        </w:r>
      </w:hyperlink>
      <w:r w:rsidRPr="00302DB5">
        <w:rPr>
          <w:rFonts w:ascii="Times New Roman" w:hAnsi="Times New Roman" w:cs="Times New Roman"/>
          <w:lang w:val="en-US"/>
        </w:rPr>
        <w:t xml:space="preserve">  </w:t>
      </w:r>
    </w:p>
  </w:footnote>
  <w:footnote w:id="39">
    <w:p w14:paraId="7E1AB790" w14:textId="09F867B5" w:rsidR="008A465D" w:rsidRPr="000004AB" w:rsidRDefault="008A465D" w:rsidP="00162042">
      <w:pPr>
        <w:pStyle w:val="FootnoteText"/>
        <w:jc w:val="both"/>
        <w:rPr>
          <w:rFonts w:ascii="Times New Roman" w:hAnsi="Times New Roman" w:cs="Times New Roman"/>
          <w:lang w:val="en-US"/>
        </w:rPr>
      </w:pPr>
      <w:r w:rsidRPr="00162042">
        <w:rPr>
          <w:rStyle w:val="FootnoteReference"/>
          <w:rFonts w:ascii="Times New Roman" w:hAnsi="Times New Roman" w:cs="Times New Roman"/>
        </w:rPr>
        <w:footnoteRef/>
      </w:r>
      <w:r w:rsidRPr="000004AB">
        <w:rPr>
          <w:rFonts w:ascii="Times New Roman" w:hAnsi="Times New Roman" w:cs="Times New Roman"/>
          <w:lang w:val="en-US"/>
        </w:rPr>
        <w:t xml:space="preserve"> International Partnership for Human Rights. Persons with disabilities in Tajikistan: Obstacles to participation in society</w:t>
      </w:r>
      <w:r>
        <w:rPr>
          <w:rFonts w:ascii="Times New Roman" w:hAnsi="Times New Roman" w:cs="Times New Roman"/>
          <w:lang w:val="en-US"/>
        </w:rPr>
        <w:t>.</w:t>
      </w:r>
      <w:r w:rsidRPr="000004AB">
        <w:rPr>
          <w:rFonts w:ascii="Times New Roman" w:hAnsi="Times New Roman" w:cs="Times New Roman"/>
          <w:lang w:val="en-US"/>
        </w:rPr>
        <w:t xml:space="preserve"> December 2018</w:t>
      </w:r>
    </w:p>
  </w:footnote>
  <w:footnote w:id="40">
    <w:p w14:paraId="26910DD6" w14:textId="2C01A358" w:rsidR="008A465D" w:rsidRPr="004F29DE" w:rsidRDefault="008A465D" w:rsidP="000D42BB">
      <w:pPr>
        <w:pStyle w:val="FootnoteText"/>
        <w:jc w:val="both"/>
        <w:rPr>
          <w:rFonts w:ascii="Times New Roman" w:hAnsi="Times New Roman" w:cs="Times New Roman"/>
          <w:lang w:val="en-US"/>
        </w:rPr>
      </w:pPr>
      <w:r>
        <w:rPr>
          <w:rStyle w:val="FootnoteReference"/>
        </w:rPr>
        <w:footnoteRef/>
      </w:r>
      <w:r w:rsidRPr="000004AB">
        <w:rPr>
          <w:lang w:val="en-US"/>
        </w:rPr>
        <w:t xml:space="preserve"> </w:t>
      </w:r>
      <w:r w:rsidRPr="000004AB">
        <w:rPr>
          <w:rFonts w:ascii="Times New Roman" w:hAnsi="Times New Roman" w:cs="Times New Roman"/>
          <w:lang w:val="en-US"/>
        </w:rPr>
        <w:t xml:space="preserve">Madina Usmanova. Small-scale study "Access of people with disabilities to health services in Sughd region". </w:t>
      </w:r>
      <w:r w:rsidRPr="004F29DE">
        <w:rPr>
          <w:rFonts w:ascii="Times New Roman" w:hAnsi="Times New Roman" w:cs="Times New Roman"/>
          <w:lang w:val="en-US"/>
        </w:rPr>
        <w:t>NGO "Parents of children with developmental problems". Khujand 2019.</w:t>
      </w:r>
    </w:p>
    <w:p w14:paraId="1CB486A4" w14:textId="25CC9A9E" w:rsidR="008A465D" w:rsidRPr="004F29DE" w:rsidRDefault="008A465D">
      <w:pPr>
        <w:pStyle w:val="FootnoteText"/>
        <w:rPr>
          <w:lang w:val="en-US"/>
        </w:rPr>
      </w:pPr>
    </w:p>
  </w:footnote>
  <w:footnote w:id="41">
    <w:p w14:paraId="1B9655F4" w14:textId="26D2D953" w:rsidR="008A465D" w:rsidRPr="004F29DE" w:rsidRDefault="008A465D" w:rsidP="009C063C">
      <w:pPr>
        <w:pStyle w:val="NormalWeb"/>
        <w:spacing w:before="0"/>
        <w:ind w:left="-142" w:firstLine="0"/>
        <w:rPr>
          <w:lang w:val="en-US"/>
        </w:rPr>
      </w:pPr>
      <w:r w:rsidRPr="00F64F79">
        <w:rPr>
          <w:rStyle w:val="FootnoteReference"/>
          <w:sz w:val="20"/>
          <w:szCs w:val="20"/>
        </w:rPr>
        <w:footnoteRef/>
      </w:r>
      <w:r w:rsidRPr="004F29DE">
        <w:rPr>
          <w:sz w:val="20"/>
          <w:szCs w:val="20"/>
          <w:lang w:val="en-US"/>
        </w:rPr>
        <w:t xml:space="preserve"> The National Strategy for the Development of Education of the Republic of Tajikistan for the period up to 2030, approved by </w:t>
      </w:r>
      <w:hyperlink r:id="rId30" w:tooltip="Ссылка на Пост. Правительства РТ О технических регламентах безопасности пищевой продукции, безопасности мяса и мясной продукции, безопасности молока и молоч..." w:history="1">
        <w:r>
          <w:rPr>
            <w:rStyle w:val="Hyperlink"/>
            <w:spacing w:val="-2"/>
            <w:sz w:val="20"/>
            <w:szCs w:val="20"/>
            <w:lang w:val="en-US"/>
          </w:rPr>
          <w:t>government Decree</w:t>
        </w:r>
      </w:hyperlink>
      <w:r w:rsidRPr="004F29DE">
        <w:rPr>
          <w:sz w:val="20"/>
          <w:szCs w:val="20"/>
          <w:lang w:val="en-US"/>
        </w:rPr>
        <w:t xml:space="preserve"> </w:t>
      </w:r>
      <w:r>
        <w:rPr>
          <w:spacing w:val="-2"/>
          <w:sz w:val="20"/>
          <w:szCs w:val="20"/>
          <w:lang w:val="en-US"/>
        </w:rPr>
        <w:t>of Republic Tajikistan from September</w:t>
      </w:r>
      <w:r w:rsidRPr="004F29DE">
        <w:rPr>
          <w:spacing w:val="-2"/>
          <w:sz w:val="20"/>
          <w:szCs w:val="20"/>
          <w:lang w:val="en-US"/>
        </w:rPr>
        <w:t xml:space="preserve"> 29</w:t>
      </w:r>
      <w:r>
        <w:rPr>
          <w:spacing w:val="-2"/>
          <w:sz w:val="20"/>
          <w:szCs w:val="20"/>
          <w:lang w:val="en-US"/>
        </w:rPr>
        <w:t>,</w:t>
      </w:r>
      <w:r w:rsidRPr="004F29DE">
        <w:rPr>
          <w:spacing w:val="-2"/>
          <w:sz w:val="20"/>
          <w:szCs w:val="20"/>
          <w:lang w:val="en-US"/>
        </w:rPr>
        <w:t xml:space="preserve"> 2020 №526</w:t>
      </w:r>
    </w:p>
  </w:footnote>
  <w:footnote w:id="42">
    <w:p w14:paraId="6EC29B06" w14:textId="43CE7304" w:rsidR="008A465D" w:rsidRPr="002334BA" w:rsidRDefault="008A465D">
      <w:pPr>
        <w:pStyle w:val="FootnoteText"/>
        <w:rPr>
          <w:lang w:val="en-US"/>
        </w:rPr>
      </w:pPr>
      <w:r>
        <w:rPr>
          <w:rStyle w:val="FootnoteReference"/>
        </w:rPr>
        <w:footnoteRef/>
      </w:r>
      <w:r w:rsidRPr="002334BA">
        <w:rPr>
          <w:lang w:val="en-US"/>
        </w:rPr>
        <w:t xml:space="preserve"> </w:t>
      </w:r>
      <w:r w:rsidRPr="002334BA">
        <w:rPr>
          <w:rFonts w:ascii="Times New Roman" w:hAnsi="Times New Roman" w:cs="Times New Roman"/>
          <w:lang w:val="en-US"/>
        </w:rPr>
        <w:t xml:space="preserve"> </w:t>
      </w:r>
      <w:hyperlink r:id="rId31" w:history="1">
        <w:r w:rsidRPr="002334BA">
          <w:rPr>
            <w:rStyle w:val="Hyperlink"/>
            <w:rFonts w:ascii="Times New Roman" w:hAnsi="Times New Roman" w:cs="Times New Roman"/>
            <w:lang w:val="en-US"/>
          </w:rPr>
          <w:t>https://base.spinform.ru/show_doc.fwx?rgn=61988</w:t>
        </w:r>
      </w:hyperlink>
      <w:r w:rsidRPr="002334BA">
        <w:rPr>
          <w:rFonts w:ascii="Times New Roman" w:hAnsi="Times New Roman" w:cs="Times New Roman"/>
          <w:lang w:val="en-US"/>
        </w:rPr>
        <w:t xml:space="preserve"> </w:t>
      </w:r>
      <w:r>
        <w:rPr>
          <w:rFonts w:ascii="Times New Roman" w:hAnsi="Times New Roman" w:cs="Times New Roman"/>
          <w:lang w:val="en-US"/>
        </w:rPr>
        <w:t>in the reduction of Law of RT from</w:t>
      </w:r>
      <w:r w:rsidRPr="002334BA">
        <w:rPr>
          <w:rFonts w:ascii="Times New Roman" w:hAnsi="Times New Roman" w:cs="Times New Roman"/>
          <w:lang w:val="en-US"/>
        </w:rPr>
        <w:t xml:space="preserve"> </w:t>
      </w:r>
      <w:r w:rsidRPr="002334BA">
        <w:rPr>
          <w:rFonts w:ascii="Times New Roman" w:hAnsi="Times New Roman" w:cs="Times New Roman"/>
          <w:shd w:val="clear" w:color="auto" w:fill="FFFFFF"/>
          <w:lang w:val="en-US"/>
        </w:rPr>
        <w:t>01.03.2024 №</w:t>
      </w:r>
      <w:hyperlink r:id="rId32" w:tooltip="Ссылка на Закон Республики Таджикистан от 1 марта 2024 года №2044 &#10;О внесении изменений в Закон Республики Таджикистан Об образовании" w:history="1">
        <w:r w:rsidRPr="002334BA">
          <w:rPr>
            <w:rStyle w:val="Hyperlink"/>
            <w:rFonts w:ascii="Times New Roman" w:hAnsi="Times New Roman" w:cs="Times New Roman"/>
            <w:color w:val="auto"/>
            <w:shd w:val="clear" w:color="auto" w:fill="FFFFFF"/>
            <w:lang w:val="en-US"/>
          </w:rPr>
          <w:t>2044</w:t>
        </w:r>
      </w:hyperlink>
    </w:p>
  </w:footnote>
  <w:footnote w:id="43">
    <w:p w14:paraId="25EA2AE1" w14:textId="0583D556" w:rsidR="008A465D" w:rsidRPr="00EE4E36" w:rsidRDefault="008A465D" w:rsidP="00B309AA">
      <w:pPr>
        <w:pStyle w:val="FootnoteText"/>
        <w:jc w:val="both"/>
        <w:rPr>
          <w:rFonts w:ascii="Times New Roman" w:hAnsi="Times New Roman" w:cs="Times New Roman"/>
          <w:lang w:val="en-US"/>
        </w:rPr>
      </w:pPr>
      <w:r w:rsidRPr="009D249E">
        <w:rPr>
          <w:rStyle w:val="FootnoteReference"/>
          <w:rFonts w:ascii="Times New Roman" w:hAnsi="Times New Roman" w:cs="Times New Roman"/>
        </w:rPr>
        <w:footnoteRef/>
      </w:r>
      <w:r w:rsidRPr="00EE4E36">
        <w:rPr>
          <w:rFonts w:ascii="Times New Roman" w:hAnsi="Times New Roman" w:cs="Times New Roman"/>
          <w:lang w:val="en-US"/>
        </w:rPr>
        <w:t xml:space="preserve"> The study was conducted by NGO "Safoi Kanibadam" in Kanibadam, Sughd region, 2014. 50 women with disabilities participated in the survey.</w:t>
      </w:r>
    </w:p>
  </w:footnote>
  <w:footnote w:id="44">
    <w:p w14:paraId="11475D17" w14:textId="6F13D603" w:rsidR="008A465D" w:rsidRPr="00EE4E36" w:rsidRDefault="008A465D" w:rsidP="00B309AA">
      <w:pPr>
        <w:pStyle w:val="FootnoteText"/>
        <w:jc w:val="both"/>
        <w:rPr>
          <w:rFonts w:ascii="Times New Roman" w:hAnsi="Times New Roman" w:cs="Times New Roman"/>
          <w:lang w:val="en-US"/>
        </w:rPr>
      </w:pPr>
      <w:r w:rsidRPr="009D249E">
        <w:rPr>
          <w:rStyle w:val="FootnoteReference"/>
          <w:rFonts w:ascii="Times New Roman" w:hAnsi="Times New Roman" w:cs="Times New Roman"/>
        </w:rPr>
        <w:footnoteRef/>
      </w:r>
      <w:r w:rsidRPr="00EE4E36">
        <w:rPr>
          <w:rFonts w:ascii="Times New Roman" w:hAnsi="Times New Roman" w:cs="Times New Roman"/>
          <w:lang w:val="en-US"/>
        </w:rPr>
        <w:t xml:space="preserve"> Analysis of the Republic of Tajikistan's implementation of some of the Concluding Recommendations of the UN Committee on Economic, Social and Cultural Rights, NGO Bureau for Human Rights and Rule of Law,</w:t>
      </w:r>
      <w:r>
        <w:rPr>
          <w:rFonts w:ascii="Times New Roman" w:hAnsi="Times New Roman" w:cs="Times New Roman"/>
          <w:lang w:val="en-US"/>
        </w:rPr>
        <w:t xml:space="preserve"> </w:t>
      </w:r>
      <w:r w:rsidRPr="00EE4E36">
        <w:rPr>
          <w:rFonts w:ascii="Times New Roman" w:hAnsi="Times New Roman" w:cs="Times New Roman"/>
          <w:lang w:val="en-US"/>
        </w:rPr>
        <w:t>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2EA9"/>
    <w:multiLevelType w:val="multilevel"/>
    <w:tmpl w:val="A86E0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F7012"/>
    <w:multiLevelType w:val="multilevel"/>
    <w:tmpl w:val="709C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24628"/>
    <w:multiLevelType w:val="hybridMultilevel"/>
    <w:tmpl w:val="3AA09184"/>
    <w:lvl w:ilvl="0" w:tplc="DA6627C8">
      <w:start w:val="1"/>
      <w:numFmt w:val="bullet"/>
      <w:lvlText w:val="•"/>
      <w:lvlJc w:val="left"/>
      <w:pPr>
        <w:tabs>
          <w:tab w:val="num" w:pos="720"/>
        </w:tabs>
        <w:ind w:left="720" w:hanging="360"/>
      </w:pPr>
      <w:rPr>
        <w:rFonts w:ascii="Arial" w:hAnsi="Arial" w:hint="default"/>
      </w:rPr>
    </w:lvl>
    <w:lvl w:ilvl="1" w:tplc="8C98191A" w:tentative="1">
      <w:start w:val="1"/>
      <w:numFmt w:val="bullet"/>
      <w:lvlText w:val="•"/>
      <w:lvlJc w:val="left"/>
      <w:pPr>
        <w:tabs>
          <w:tab w:val="num" w:pos="1440"/>
        </w:tabs>
        <w:ind w:left="1440" w:hanging="360"/>
      </w:pPr>
      <w:rPr>
        <w:rFonts w:ascii="Arial" w:hAnsi="Arial" w:hint="default"/>
      </w:rPr>
    </w:lvl>
    <w:lvl w:ilvl="2" w:tplc="3A402B96" w:tentative="1">
      <w:start w:val="1"/>
      <w:numFmt w:val="bullet"/>
      <w:lvlText w:val="•"/>
      <w:lvlJc w:val="left"/>
      <w:pPr>
        <w:tabs>
          <w:tab w:val="num" w:pos="2160"/>
        </w:tabs>
        <w:ind w:left="2160" w:hanging="360"/>
      </w:pPr>
      <w:rPr>
        <w:rFonts w:ascii="Arial" w:hAnsi="Arial" w:hint="default"/>
      </w:rPr>
    </w:lvl>
    <w:lvl w:ilvl="3" w:tplc="995E3306" w:tentative="1">
      <w:start w:val="1"/>
      <w:numFmt w:val="bullet"/>
      <w:lvlText w:val="•"/>
      <w:lvlJc w:val="left"/>
      <w:pPr>
        <w:tabs>
          <w:tab w:val="num" w:pos="2880"/>
        </w:tabs>
        <w:ind w:left="2880" w:hanging="360"/>
      </w:pPr>
      <w:rPr>
        <w:rFonts w:ascii="Arial" w:hAnsi="Arial" w:hint="default"/>
      </w:rPr>
    </w:lvl>
    <w:lvl w:ilvl="4" w:tplc="D8F01B42" w:tentative="1">
      <w:start w:val="1"/>
      <w:numFmt w:val="bullet"/>
      <w:lvlText w:val="•"/>
      <w:lvlJc w:val="left"/>
      <w:pPr>
        <w:tabs>
          <w:tab w:val="num" w:pos="3600"/>
        </w:tabs>
        <w:ind w:left="3600" w:hanging="360"/>
      </w:pPr>
      <w:rPr>
        <w:rFonts w:ascii="Arial" w:hAnsi="Arial" w:hint="default"/>
      </w:rPr>
    </w:lvl>
    <w:lvl w:ilvl="5" w:tplc="3B688FC4" w:tentative="1">
      <w:start w:val="1"/>
      <w:numFmt w:val="bullet"/>
      <w:lvlText w:val="•"/>
      <w:lvlJc w:val="left"/>
      <w:pPr>
        <w:tabs>
          <w:tab w:val="num" w:pos="4320"/>
        </w:tabs>
        <w:ind w:left="4320" w:hanging="360"/>
      </w:pPr>
      <w:rPr>
        <w:rFonts w:ascii="Arial" w:hAnsi="Arial" w:hint="default"/>
      </w:rPr>
    </w:lvl>
    <w:lvl w:ilvl="6" w:tplc="E1A63648" w:tentative="1">
      <w:start w:val="1"/>
      <w:numFmt w:val="bullet"/>
      <w:lvlText w:val="•"/>
      <w:lvlJc w:val="left"/>
      <w:pPr>
        <w:tabs>
          <w:tab w:val="num" w:pos="5040"/>
        </w:tabs>
        <w:ind w:left="5040" w:hanging="360"/>
      </w:pPr>
      <w:rPr>
        <w:rFonts w:ascii="Arial" w:hAnsi="Arial" w:hint="default"/>
      </w:rPr>
    </w:lvl>
    <w:lvl w:ilvl="7" w:tplc="D096BFDA" w:tentative="1">
      <w:start w:val="1"/>
      <w:numFmt w:val="bullet"/>
      <w:lvlText w:val="•"/>
      <w:lvlJc w:val="left"/>
      <w:pPr>
        <w:tabs>
          <w:tab w:val="num" w:pos="5760"/>
        </w:tabs>
        <w:ind w:left="5760" w:hanging="360"/>
      </w:pPr>
      <w:rPr>
        <w:rFonts w:ascii="Arial" w:hAnsi="Arial" w:hint="default"/>
      </w:rPr>
    </w:lvl>
    <w:lvl w:ilvl="8" w:tplc="AECA2C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914F4B"/>
    <w:multiLevelType w:val="hybridMultilevel"/>
    <w:tmpl w:val="9268351A"/>
    <w:lvl w:ilvl="0" w:tplc="F9B888E0">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C0B7AE3"/>
    <w:multiLevelType w:val="hybridMultilevel"/>
    <w:tmpl w:val="46C67012"/>
    <w:lvl w:ilvl="0" w:tplc="47CA6B34">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E5038B"/>
    <w:multiLevelType w:val="hybridMultilevel"/>
    <w:tmpl w:val="5C14D1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EB7B7B"/>
    <w:multiLevelType w:val="multilevel"/>
    <w:tmpl w:val="BA8871FC"/>
    <w:lvl w:ilvl="0">
      <w:start w:val="1"/>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0173009"/>
    <w:multiLevelType w:val="multilevel"/>
    <w:tmpl w:val="12048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323650"/>
    <w:multiLevelType w:val="hybridMultilevel"/>
    <w:tmpl w:val="D14E5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CC8556D"/>
    <w:multiLevelType w:val="hybridMultilevel"/>
    <w:tmpl w:val="E6F25522"/>
    <w:lvl w:ilvl="0" w:tplc="2A10F2F2">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D83563D"/>
    <w:multiLevelType w:val="hybridMultilevel"/>
    <w:tmpl w:val="4822BE1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15:restartNumberingAfterBreak="0">
    <w:nsid w:val="635448F8"/>
    <w:multiLevelType w:val="hybridMultilevel"/>
    <w:tmpl w:val="5C14D1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3E05C83"/>
    <w:multiLevelType w:val="hybridMultilevel"/>
    <w:tmpl w:val="5B6EE476"/>
    <w:lvl w:ilvl="0" w:tplc="1F602E66">
      <w:start w:val="1"/>
      <w:numFmt w:val="bullet"/>
      <w:lvlText w:val=""/>
      <w:lvlJc w:val="lef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74344E0"/>
    <w:multiLevelType w:val="hybridMultilevel"/>
    <w:tmpl w:val="183C2932"/>
    <w:lvl w:ilvl="0" w:tplc="238C09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8CC348A"/>
    <w:multiLevelType w:val="hybridMultilevel"/>
    <w:tmpl w:val="50FE70A2"/>
    <w:lvl w:ilvl="0" w:tplc="54F008FC">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C9C5284"/>
    <w:multiLevelType w:val="hybridMultilevel"/>
    <w:tmpl w:val="B6A693B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F8906BF"/>
    <w:multiLevelType w:val="hybridMultilevel"/>
    <w:tmpl w:val="F21CA8F4"/>
    <w:lvl w:ilvl="0" w:tplc="3774E8E4">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96391176">
    <w:abstractNumId w:val="3"/>
  </w:num>
  <w:num w:numId="2" w16cid:durableId="690955228">
    <w:abstractNumId w:val="14"/>
  </w:num>
  <w:num w:numId="3" w16cid:durableId="1698966605">
    <w:abstractNumId w:val="7"/>
  </w:num>
  <w:num w:numId="4" w16cid:durableId="1993943730">
    <w:abstractNumId w:val="0"/>
  </w:num>
  <w:num w:numId="5" w16cid:durableId="1769619405">
    <w:abstractNumId w:val="1"/>
  </w:num>
  <w:num w:numId="6" w16cid:durableId="1696227619">
    <w:abstractNumId w:val="13"/>
  </w:num>
  <w:num w:numId="7" w16cid:durableId="1631282235">
    <w:abstractNumId w:val="9"/>
  </w:num>
  <w:num w:numId="8" w16cid:durableId="1589919447">
    <w:abstractNumId w:val="12"/>
  </w:num>
  <w:num w:numId="9" w16cid:durableId="405542016">
    <w:abstractNumId w:val="15"/>
  </w:num>
  <w:num w:numId="10" w16cid:durableId="2034264364">
    <w:abstractNumId w:val="8"/>
  </w:num>
  <w:num w:numId="11" w16cid:durableId="760445856">
    <w:abstractNumId w:val="10"/>
  </w:num>
  <w:num w:numId="12" w16cid:durableId="494104537">
    <w:abstractNumId w:val="2"/>
  </w:num>
  <w:num w:numId="13" w16cid:durableId="902911843">
    <w:abstractNumId w:val="4"/>
  </w:num>
  <w:num w:numId="14" w16cid:durableId="1282104199">
    <w:abstractNumId w:val="11"/>
  </w:num>
  <w:num w:numId="15" w16cid:durableId="616910936">
    <w:abstractNumId w:val="5"/>
  </w:num>
  <w:num w:numId="16" w16cid:durableId="1779061558">
    <w:abstractNumId w:val="6"/>
  </w:num>
  <w:num w:numId="17" w16cid:durableId="4847836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57F"/>
    <w:rsid w:val="000004AB"/>
    <w:rsid w:val="000015CB"/>
    <w:rsid w:val="00005C91"/>
    <w:rsid w:val="00015903"/>
    <w:rsid w:val="000172FD"/>
    <w:rsid w:val="000248F9"/>
    <w:rsid w:val="00024E2E"/>
    <w:rsid w:val="00025BC2"/>
    <w:rsid w:val="0003026D"/>
    <w:rsid w:val="000407FE"/>
    <w:rsid w:val="00044EFF"/>
    <w:rsid w:val="00050408"/>
    <w:rsid w:val="000518AC"/>
    <w:rsid w:val="00053156"/>
    <w:rsid w:val="00063617"/>
    <w:rsid w:val="00063C79"/>
    <w:rsid w:val="00066F6E"/>
    <w:rsid w:val="00070CD9"/>
    <w:rsid w:val="00071199"/>
    <w:rsid w:val="00074FC2"/>
    <w:rsid w:val="0008016C"/>
    <w:rsid w:val="00085A9F"/>
    <w:rsid w:val="000916EA"/>
    <w:rsid w:val="00094083"/>
    <w:rsid w:val="0009596F"/>
    <w:rsid w:val="000A435C"/>
    <w:rsid w:val="000B0215"/>
    <w:rsid w:val="000B145E"/>
    <w:rsid w:val="000C5E33"/>
    <w:rsid w:val="000D3620"/>
    <w:rsid w:val="000D42BB"/>
    <w:rsid w:val="000E197B"/>
    <w:rsid w:val="000F01A3"/>
    <w:rsid w:val="000F3754"/>
    <w:rsid w:val="001018C7"/>
    <w:rsid w:val="0011581D"/>
    <w:rsid w:val="00125A40"/>
    <w:rsid w:val="00131BE1"/>
    <w:rsid w:val="00132408"/>
    <w:rsid w:val="0013316C"/>
    <w:rsid w:val="0013739E"/>
    <w:rsid w:val="00162042"/>
    <w:rsid w:val="001623C9"/>
    <w:rsid w:val="00163FB0"/>
    <w:rsid w:val="001709C5"/>
    <w:rsid w:val="00175F02"/>
    <w:rsid w:val="00180B25"/>
    <w:rsid w:val="00192AE6"/>
    <w:rsid w:val="0019550D"/>
    <w:rsid w:val="001A0350"/>
    <w:rsid w:val="001A147D"/>
    <w:rsid w:val="001B0473"/>
    <w:rsid w:val="001B0FEC"/>
    <w:rsid w:val="001B33DB"/>
    <w:rsid w:val="001B4749"/>
    <w:rsid w:val="001B6173"/>
    <w:rsid w:val="001B64D4"/>
    <w:rsid w:val="001C5C99"/>
    <w:rsid w:val="001D0860"/>
    <w:rsid w:val="001D3DAA"/>
    <w:rsid w:val="001D41B2"/>
    <w:rsid w:val="001D527A"/>
    <w:rsid w:val="001E0B75"/>
    <w:rsid w:val="001E5A08"/>
    <w:rsid w:val="001F6292"/>
    <w:rsid w:val="0020594D"/>
    <w:rsid w:val="0021793F"/>
    <w:rsid w:val="00217BDE"/>
    <w:rsid w:val="00221455"/>
    <w:rsid w:val="002220CB"/>
    <w:rsid w:val="002317AA"/>
    <w:rsid w:val="0023314A"/>
    <w:rsid w:val="002334BA"/>
    <w:rsid w:val="0023689F"/>
    <w:rsid w:val="0024271B"/>
    <w:rsid w:val="00263410"/>
    <w:rsid w:val="00264F47"/>
    <w:rsid w:val="0027769C"/>
    <w:rsid w:val="00277FFA"/>
    <w:rsid w:val="00284B9B"/>
    <w:rsid w:val="00287283"/>
    <w:rsid w:val="00295C5E"/>
    <w:rsid w:val="002C27AA"/>
    <w:rsid w:val="002C3CD4"/>
    <w:rsid w:val="002C5853"/>
    <w:rsid w:val="002C69CC"/>
    <w:rsid w:val="002C7C49"/>
    <w:rsid w:val="002D7101"/>
    <w:rsid w:val="002F2D2B"/>
    <w:rsid w:val="002F3FB0"/>
    <w:rsid w:val="002F77D1"/>
    <w:rsid w:val="00301D14"/>
    <w:rsid w:val="00302DB5"/>
    <w:rsid w:val="00315721"/>
    <w:rsid w:val="0032310B"/>
    <w:rsid w:val="003265A4"/>
    <w:rsid w:val="00326D6B"/>
    <w:rsid w:val="00327B61"/>
    <w:rsid w:val="00333877"/>
    <w:rsid w:val="00334AD1"/>
    <w:rsid w:val="003403E2"/>
    <w:rsid w:val="00347C13"/>
    <w:rsid w:val="00355305"/>
    <w:rsid w:val="00356925"/>
    <w:rsid w:val="0036731E"/>
    <w:rsid w:val="003759F1"/>
    <w:rsid w:val="003774CC"/>
    <w:rsid w:val="00387333"/>
    <w:rsid w:val="00391460"/>
    <w:rsid w:val="00397F8D"/>
    <w:rsid w:val="003A7304"/>
    <w:rsid w:val="003B2254"/>
    <w:rsid w:val="003C3A5B"/>
    <w:rsid w:val="003C6413"/>
    <w:rsid w:val="003C79CE"/>
    <w:rsid w:val="003C7CFC"/>
    <w:rsid w:val="003D4868"/>
    <w:rsid w:val="003E1DEA"/>
    <w:rsid w:val="003F0913"/>
    <w:rsid w:val="003F5C93"/>
    <w:rsid w:val="004007BC"/>
    <w:rsid w:val="00402B03"/>
    <w:rsid w:val="004032B9"/>
    <w:rsid w:val="004051EF"/>
    <w:rsid w:val="00406846"/>
    <w:rsid w:val="00420919"/>
    <w:rsid w:val="004238CA"/>
    <w:rsid w:val="00430E49"/>
    <w:rsid w:val="00442A88"/>
    <w:rsid w:val="0044378C"/>
    <w:rsid w:val="004549E2"/>
    <w:rsid w:val="004560AE"/>
    <w:rsid w:val="004572F1"/>
    <w:rsid w:val="00470734"/>
    <w:rsid w:val="004832F1"/>
    <w:rsid w:val="004838DA"/>
    <w:rsid w:val="004856D7"/>
    <w:rsid w:val="004A15F6"/>
    <w:rsid w:val="004B02A1"/>
    <w:rsid w:val="004B2CCB"/>
    <w:rsid w:val="004B30D3"/>
    <w:rsid w:val="004B70B4"/>
    <w:rsid w:val="004D3A4D"/>
    <w:rsid w:val="004D711C"/>
    <w:rsid w:val="004D71D7"/>
    <w:rsid w:val="004D7FCF"/>
    <w:rsid w:val="004E4560"/>
    <w:rsid w:val="004E57DD"/>
    <w:rsid w:val="004E5EA6"/>
    <w:rsid w:val="004E78F2"/>
    <w:rsid w:val="004F1E97"/>
    <w:rsid w:val="004F29DE"/>
    <w:rsid w:val="00502221"/>
    <w:rsid w:val="005062FB"/>
    <w:rsid w:val="00514714"/>
    <w:rsid w:val="00524A4D"/>
    <w:rsid w:val="00532534"/>
    <w:rsid w:val="00532B73"/>
    <w:rsid w:val="005341E6"/>
    <w:rsid w:val="00534725"/>
    <w:rsid w:val="005360D9"/>
    <w:rsid w:val="00536D46"/>
    <w:rsid w:val="00541112"/>
    <w:rsid w:val="00542807"/>
    <w:rsid w:val="005518CD"/>
    <w:rsid w:val="00563C0E"/>
    <w:rsid w:val="00582182"/>
    <w:rsid w:val="005835EE"/>
    <w:rsid w:val="0058768F"/>
    <w:rsid w:val="005972CE"/>
    <w:rsid w:val="005A702D"/>
    <w:rsid w:val="005B0CD0"/>
    <w:rsid w:val="005B54F9"/>
    <w:rsid w:val="005C45FB"/>
    <w:rsid w:val="005C605F"/>
    <w:rsid w:val="005D2657"/>
    <w:rsid w:val="005E7643"/>
    <w:rsid w:val="005E7AEC"/>
    <w:rsid w:val="005F2625"/>
    <w:rsid w:val="00602C11"/>
    <w:rsid w:val="00604653"/>
    <w:rsid w:val="00606C4F"/>
    <w:rsid w:val="00612C8D"/>
    <w:rsid w:val="00613E5C"/>
    <w:rsid w:val="00615A1C"/>
    <w:rsid w:val="00621FDF"/>
    <w:rsid w:val="00627097"/>
    <w:rsid w:val="00627BC8"/>
    <w:rsid w:val="006351D1"/>
    <w:rsid w:val="006404CB"/>
    <w:rsid w:val="00644FF4"/>
    <w:rsid w:val="00652D8C"/>
    <w:rsid w:val="0065479A"/>
    <w:rsid w:val="0066442B"/>
    <w:rsid w:val="00665BB3"/>
    <w:rsid w:val="006755CE"/>
    <w:rsid w:val="0068000F"/>
    <w:rsid w:val="006804A3"/>
    <w:rsid w:val="006804F4"/>
    <w:rsid w:val="00681DFA"/>
    <w:rsid w:val="006820D7"/>
    <w:rsid w:val="0068539F"/>
    <w:rsid w:val="006878E7"/>
    <w:rsid w:val="00687C55"/>
    <w:rsid w:val="00697F4E"/>
    <w:rsid w:val="006A1956"/>
    <w:rsid w:val="006A1F15"/>
    <w:rsid w:val="006A372F"/>
    <w:rsid w:val="006A5B03"/>
    <w:rsid w:val="006B2BF9"/>
    <w:rsid w:val="006B3A22"/>
    <w:rsid w:val="006B4A31"/>
    <w:rsid w:val="006C1A5B"/>
    <w:rsid w:val="006C518C"/>
    <w:rsid w:val="006D083A"/>
    <w:rsid w:val="006D24E1"/>
    <w:rsid w:val="006D417B"/>
    <w:rsid w:val="006D45DC"/>
    <w:rsid w:val="007015BE"/>
    <w:rsid w:val="0072011C"/>
    <w:rsid w:val="00730E0A"/>
    <w:rsid w:val="00732D10"/>
    <w:rsid w:val="007344B2"/>
    <w:rsid w:val="00740230"/>
    <w:rsid w:val="007426E3"/>
    <w:rsid w:val="00746EBA"/>
    <w:rsid w:val="00760A52"/>
    <w:rsid w:val="007700B3"/>
    <w:rsid w:val="00773BFB"/>
    <w:rsid w:val="007865F0"/>
    <w:rsid w:val="00795EF6"/>
    <w:rsid w:val="007961BC"/>
    <w:rsid w:val="007A7579"/>
    <w:rsid w:val="007B0D2A"/>
    <w:rsid w:val="007B4C72"/>
    <w:rsid w:val="007B7FB9"/>
    <w:rsid w:val="007C47F2"/>
    <w:rsid w:val="007C6F00"/>
    <w:rsid w:val="007C7271"/>
    <w:rsid w:val="007C7ADC"/>
    <w:rsid w:val="007D0385"/>
    <w:rsid w:val="007D6635"/>
    <w:rsid w:val="007E047E"/>
    <w:rsid w:val="007E04A2"/>
    <w:rsid w:val="007E059C"/>
    <w:rsid w:val="007E4104"/>
    <w:rsid w:val="007E4E9D"/>
    <w:rsid w:val="007F3D1C"/>
    <w:rsid w:val="008037BA"/>
    <w:rsid w:val="00804417"/>
    <w:rsid w:val="00807CF8"/>
    <w:rsid w:val="00810BD2"/>
    <w:rsid w:val="00810BF1"/>
    <w:rsid w:val="00820AE2"/>
    <w:rsid w:val="00830E50"/>
    <w:rsid w:val="0085119B"/>
    <w:rsid w:val="008562B7"/>
    <w:rsid w:val="00862C7B"/>
    <w:rsid w:val="00863771"/>
    <w:rsid w:val="008671A1"/>
    <w:rsid w:val="00876303"/>
    <w:rsid w:val="008775CF"/>
    <w:rsid w:val="008A3AB1"/>
    <w:rsid w:val="008A465D"/>
    <w:rsid w:val="008A4FD7"/>
    <w:rsid w:val="008C733B"/>
    <w:rsid w:val="008D3D7F"/>
    <w:rsid w:val="008D5599"/>
    <w:rsid w:val="008D687D"/>
    <w:rsid w:val="008F022E"/>
    <w:rsid w:val="009112E2"/>
    <w:rsid w:val="009201E5"/>
    <w:rsid w:val="009344AB"/>
    <w:rsid w:val="00946A67"/>
    <w:rsid w:val="009475FF"/>
    <w:rsid w:val="00961141"/>
    <w:rsid w:val="009614C1"/>
    <w:rsid w:val="00964FC3"/>
    <w:rsid w:val="00980268"/>
    <w:rsid w:val="00990125"/>
    <w:rsid w:val="009A270E"/>
    <w:rsid w:val="009B4DB9"/>
    <w:rsid w:val="009C063C"/>
    <w:rsid w:val="009C469D"/>
    <w:rsid w:val="009D249E"/>
    <w:rsid w:val="009E0D0C"/>
    <w:rsid w:val="009E26B3"/>
    <w:rsid w:val="009E2B3E"/>
    <w:rsid w:val="009E35A3"/>
    <w:rsid w:val="009E5741"/>
    <w:rsid w:val="009F0E95"/>
    <w:rsid w:val="00A03BC3"/>
    <w:rsid w:val="00A060DE"/>
    <w:rsid w:val="00A16D25"/>
    <w:rsid w:val="00A26940"/>
    <w:rsid w:val="00A277FF"/>
    <w:rsid w:val="00A318B1"/>
    <w:rsid w:val="00A62270"/>
    <w:rsid w:val="00A676F2"/>
    <w:rsid w:val="00A72C90"/>
    <w:rsid w:val="00A75F35"/>
    <w:rsid w:val="00A815E7"/>
    <w:rsid w:val="00A865E0"/>
    <w:rsid w:val="00A86B8F"/>
    <w:rsid w:val="00AB319C"/>
    <w:rsid w:val="00AC1230"/>
    <w:rsid w:val="00AC1457"/>
    <w:rsid w:val="00AC5221"/>
    <w:rsid w:val="00AC5894"/>
    <w:rsid w:val="00AC5A1E"/>
    <w:rsid w:val="00AD657D"/>
    <w:rsid w:val="00AD79F7"/>
    <w:rsid w:val="00AE468A"/>
    <w:rsid w:val="00AE7758"/>
    <w:rsid w:val="00B00710"/>
    <w:rsid w:val="00B129BB"/>
    <w:rsid w:val="00B147EE"/>
    <w:rsid w:val="00B20371"/>
    <w:rsid w:val="00B226DC"/>
    <w:rsid w:val="00B25837"/>
    <w:rsid w:val="00B309AA"/>
    <w:rsid w:val="00B50E2D"/>
    <w:rsid w:val="00B5413B"/>
    <w:rsid w:val="00B56743"/>
    <w:rsid w:val="00B56EEE"/>
    <w:rsid w:val="00B64CE1"/>
    <w:rsid w:val="00B6726C"/>
    <w:rsid w:val="00B71BE8"/>
    <w:rsid w:val="00B7677D"/>
    <w:rsid w:val="00B91799"/>
    <w:rsid w:val="00B946BA"/>
    <w:rsid w:val="00B95A20"/>
    <w:rsid w:val="00B96B35"/>
    <w:rsid w:val="00BA7259"/>
    <w:rsid w:val="00BB4BBE"/>
    <w:rsid w:val="00BB646C"/>
    <w:rsid w:val="00BB6D97"/>
    <w:rsid w:val="00BC6647"/>
    <w:rsid w:val="00BC6D48"/>
    <w:rsid w:val="00BD4FD0"/>
    <w:rsid w:val="00BE34E5"/>
    <w:rsid w:val="00BE3B05"/>
    <w:rsid w:val="00BF2B6C"/>
    <w:rsid w:val="00C01739"/>
    <w:rsid w:val="00C05A88"/>
    <w:rsid w:val="00C06111"/>
    <w:rsid w:val="00C214B4"/>
    <w:rsid w:val="00C2769A"/>
    <w:rsid w:val="00C31B24"/>
    <w:rsid w:val="00C34FE3"/>
    <w:rsid w:val="00C36EE9"/>
    <w:rsid w:val="00C44E25"/>
    <w:rsid w:val="00C518C4"/>
    <w:rsid w:val="00C54AFC"/>
    <w:rsid w:val="00C674C3"/>
    <w:rsid w:val="00C808E9"/>
    <w:rsid w:val="00C9026D"/>
    <w:rsid w:val="00CA1143"/>
    <w:rsid w:val="00CA3AC3"/>
    <w:rsid w:val="00CB13EA"/>
    <w:rsid w:val="00CB2641"/>
    <w:rsid w:val="00CB5975"/>
    <w:rsid w:val="00CC1956"/>
    <w:rsid w:val="00CC58A7"/>
    <w:rsid w:val="00CC6D45"/>
    <w:rsid w:val="00CD0555"/>
    <w:rsid w:val="00CD6FD7"/>
    <w:rsid w:val="00CE2630"/>
    <w:rsid w:val="00CE370F"/>
    <w:rsid w:val="00CF026E"/>
    <w:rsid w:val="00CF1639"/>
    <w:rsid w:val="00CF1B60"/>
    <w:rsid w:val="00D00E20"/>
    <w:rsid w:val="00D055A5"/>
    <w:rsid w:val="00D06C89"/>
    <w:rsid w:val="00D1299C"/>
    <w:rsid w:val="00D1331E"/>
    <w:rsid w:val="00D23A0B"/>
    <w:rsid w:val="00D4118C"/>
    <w:rsid w:val="00D52FBE"/>
    <w:rsid w:val="00D85B75"/>
    <w:rsid w:val="00D90F9D"/>
    <w:rsid w:val="00D93306"/>
    <w:rsid w:val="00D93CC0"/>
    <w:rsid w:val="00D95B64"/>
    <w:rsid w:val="00DA528F"/>
    <w:rsid w:val="00DC61C7"/>
    <w:rsid w:val="00DD33F5"/>
    <w:rsid w:val="00DE23C4"/>
    <w:rsid w:val="00DE335A"/>
    <w:rsid w:val="00DE3AEB"/>
    <w:rsid w:val="00DF656C"/>
    <w:rsid w:val="00E06925"/>
    <w:rsid w:val="00E11390"/>
    <w:rsid w:val="00E12456"/>
    <w:rsid w:val="00E13A29"/>
    <w:rsid w:val="00E13B65"/>
    <w:rsid w:val="00E20061"/>
    <w:rsid w:val="00E40095"/>
    <w:rsid w:val="00E4176B"/>
    <w:rsid w:val="00E460A9"/>
    <w:rsid w:val="00E51475"/>
    <w:rsid w:val="00E622D3"/>
    <w:rsid w:val="00E64A72"/>
    <w:rsid w:val="00E6513D"/>
    <w:rsid w:val="00E6715E"/>
    <w:rsid w:val="00E676AE"/>
    <w:rsid w:val="00E67802"/>
    <w:rsid w:val="00E77C2A"/>
    <w:rsid w:val="00E80D64"/>
    <w:rsid w:val="00E85E82"/>
    <w:rsid w:val="00E946DD"/>
    <w:rsid w:val="00E9604D"/>
    <w:rsid w:val="00EA175D"/>
    <w:rsid w:val="00EA33B8"/>
    <w:rsid w:val="00EA357F"/>
    <w:rsid w:val="00EA4A28"/>
    <w:rsid w:val="00EB01E2"/>
    <w:rsid w:val="00ED2694"/>
    <w:rsid w:val="00ED3795"/>
    <w:rsid w:val="00ED6C08"/>
    <w:rsid w:val="00EE2942"/>
    <w:rsid w:val="00EE4E36"/>
    <w:rsid w:val="00F0393A"/>
    <w:rsid w:val="00F0608E"/>
    <w:rsid w:val="00F12923"/>
    <w:rsid w:val="00F37127"/>
    <w:rsid w:val="00F376FB"/>
    <w:rsid w:val="00F4066E"/>
    <w:rsid w:val="00F4317D"/>
    <w:rsid w:val="00F4447F"/>
    <w:rsid w:val="00F61BDA"/>
    <w:rsid w:val="00F77982"/>
    <w:rsid w:val="00F81885"/>
    <w:rsid w:val="00F82A67"/>
    <w:rsid w:val="00F83B7F"/>
    <w:rsid w:val="00F87ACD"/>
    <w:rsid w:val="00FA3D50"/>
    <w:rsid w:val="00FB28C3"/>
    <w:rsid w:val="00FB5655"/>
    <w:rsid w:val="00FB5CD0"/>
    <w:rsid w:val="00FC206A"/>
    <w:rsid w:val="00FD4909"/>
    <w:rsid w:val="00FE02A8"/>
    <w:rsid w:val="00FE6DA2"/>
    <w:rsid w:val="00FF0EF0"/>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A9D20"/>
  <w15:chartTrackingRefBased/>
  <w15:docId w15:val="{A46A278C-DD7F-4AD8-A2A3-1D75CF18F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57F"/>
  </w:style>
  <w:style w:type="paragraph" w:styleId="Heading1">
    <w:name w:val="heading 1"/>
    <w:basedOn w:val="Normal"/>
    <w:next w:val="Normal"/>
    <w:link w:val="Heading1Char"/>
    <w:uiPriority w:val="9"/>
    <w:qFormat/>
    <w:rsid w:val="00AC14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82182"/>
    <w:pPr>
      <w:spacing w:before="225" w:after="0" w:line="240" w:lineRule="auto"/>
      <w:jc w:val="center"/>
      <w:outlineLvl w:val="1"/>
    </w:pPr>
    <w:rPr>
      <w:rFonts w:ascii="Times New Roman" w:eastAsiaTheme="minorEastAsia" w:hAnsi="Times New Roman" w:cs="Times New Roman"/>
      <w:b/>
      <w:bCs/>
      <w:color w:val="003399"/>
      <w:sz w:val="31"/>
      <w:szCs w:val="31"/>
      <w:lang w:eastAsia="ru-RU"/>
    </w:rPr>
  </w:style>
  <w:style w:type="paragraph" w:styleId="Heading5">
    <w:name w:val="heading 5"/>
    <w:basedOn w:val="Normal"/>
    <w:next w:val="Normal"/>
    <w:link w:val="Heading5Char"/>
    <w:uiPriority w:val="9"/>
    <w:semiHidden/>
    <w:unhideWhenUsed/>
    <w:qFormat/>
    <w:rsid w:val="0028728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357F"/>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EA357F"/>
    <w:rPr>
      <w:rFonts w:ascii="Calibri" w:eastAsia="Calibri" w:hAnsi="Calibri" w:cs="Times New Roman"/>
    </w:rPr>
  </w:style>
  <w:style w:type="paragraph" w:styleId="ListParagraph">
    <w:name w:val="List Paragraph"/>
    <w:basedOn w:val="Normal"/>
    <w:uiPriority w:val="34"/>
    <w:qFormat/>
    <w:rsid w:val="00EA357F"/>
    <w:pPr>
      <w:spacing w:after="200" w:line="276" w:lineRule="auto"/>
      <w:ind w:left="720"/>
      <w:contextualSpacing/>
    </w:pPr>
    <w:rPr>
      <w:rFonts w:ascii="Calibri" w:eastAsia="Calibri" w:hAnsi="Calibri" w:cs="Times New Roman"/>
    </w:rPr>
  </w:style>
  <w:style w:type="paragraph" w:styleId="NormalWeb">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Normal"/>
    <w:link w:val="NormalWebChar"/>
    <w:uiPriority w:val="99"/>
    <w:unhideWhenUsed/>
    <w:qFormat/>
    <w:rsid w:val="00A318B1"/>
    <w:pPr>
      <w:spacing w:before="105" w:after="0" w:line="240" w:lineRule="auto"/>
      <w:ind w:firstLine="450"/>
      <w:jc w:val="both"/>
    </w:pPr>
    <w:rPr>
      <w:rFonts w:ascii="Times New Roman" w:eastAsia="Times New Roman" w:hAnsi="Times New Roman" w:cs="Times New Roman"/>
      <w:sz w:val="24"/>
      <w:szCs w:val="24"/>
      <w:lang w:eastAsia="ru-RU"/>
    </w:rPr>
  </w:style>
  <w:style w:type="paragraph" w:styleId="FootnoteText">
    <w:name w:val="footnote text"/>
    <w:aliases w:val="Текст сноски Знак Знак,single space,FOOTNOTES,fn,Testo nota a piè di pagina Carattere,ft,Footnote Text Char Char Char Char Char Char Char Char Char Char,Footnote Text Char Char Char Знак,Текст сноски Знак1,Знак1,Знак,ADB,WB-Fußnotentext"/>
    <w:basedOn w:val="Normal"/>
    <w:link w:val="FootnoteTextChar"/>
    <w:unhideWhenUsed/>
    <w:qFormat/>
    <w:rsid w:val="007344B2"/>
    <w:pPr>
      <w:spacing w:after="0" w:line="240" w:lineRule="auto"/>
    </w:pPr>
    <w:rPr>
      <w:sz w:val="20"/>
      <w:szCs w:val="20"/>
      <w:lang w:eastAsia="ru-RU"/>
    </w:rPr>
  </w:style>
  <w:style w:type="character" w:customStyle="1" w:styleId="FootnoteTextChar">
    <w:name w:val="Footnote Text Char"/>
    <w:aliases w:val="Текст сноски Знак Знак Char,single space Char,FOOTNOTES Char,fn Char,Testo nota a piè di pagina Carattere Char,ft Char,Footnote Text Char Char Char Char Char Char Char Char Char Char Char,Footnote Text Char Char Char Знак Char"/>
    <w:basedOn w:val="DefaultParagraphFont"/>
    <w:link w:val="FootnoteText"/>
    <w:rsid w:val="007344B2"/>
    <w:rPr>
      <w:sz w:val="20"/>
      <w:szCs w:val="20"/>
      <w:lang w:eastAsia="ru-RU"/>
    </w:rPr>
  </w:style>
  <w:style w:type="character" w:styleId="FootnoteReference">
    <w:name w:val="footnote reference"/>
    <w:aliases w:val="ftref,fr,Footnote Reference Number,16 Point,Superscript 6 Point,BVI fnr,BVI fnr Car Car,BVI fnr Car,BVI fnr Car Car Car Car,Footnote text,Footnote number,Ref,de nota al pie,Times 10 Point,Exposant 3 Point,Footnote symbol,4_GR"/>
    <w:basedOn w:val="DefaultParagraphFont"/>
    <w:link w:val="4GCharCharCharChar"/>
    <w:unhideWhenUsed/>
    <w:qFormat/>
    <w:rsid w:val="007344B2"/>
    <w:rPr>
      <w:vertAlign w:val="superscript"/>
      <w:lang w:val="en-GB"/>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rsid w:val="007344B2"/>
    <w:pPr>
      <w:spacing w:line="240" w:lineRule="exact"/>
      <w:jc w:val="both"/>
    </w:pPr>
    <w:rPr>
      <w:vertAlign w:val="superscript"/>
      <w:lang w:val="en-GB"/>
    </w:rPr>
  </w:style>
  <w:style w:type="paragraph" w:customStyle="1" w:styleId="Default">
    <w:name w:val="Default"/>
    <w:rsid w:val="00347C1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582182"/>
    <w:rPr>
      <w:rFonts w:ascii="Times New Roman" w:eastAsiaTheme="minorEastAsia" w:hAnsi="Times New Roman" w:cs="Times New Roman"/>
      <w:b/>
      <w:bCs/>
      <w:color w:val="003399"/>
      <w:sz w:val="31"/>
      <w:szCs w:val="31"/>
      <w:lang w:eastAsia="ru-RU"/>
    </w:rPr>
  </w:style>
  <w:style w:type="character" w:styleId="Hyperlink">
    <w:name w:val="Hyperlink"/>
    <w:basedOn w:val="DefaultParagraphFont"/>
    <w:uiPriority w:val="99"/>
    <w:unhideWhenUsed/>
    <w:rsid w:val="001D41B2"/>
    <w:rPr>
      <w:color w:val="0000FF"/>
      <w:u w:val="single"/>
    </w:rPr>
  </w:style>
  <w:style w:type="character" w:customStyle="1" w:styleId="reference-text">
    <w:name w:val="reference-text"/>
    <w:basedOn w:val="DefaultParagraphFont"/>
    <w:rsid w:val="001B64D4"/>
  </w:style>
  <w:style w:type="character" w:styleId="CommentReference">
    <w:name w:val="annotation reference"/>
    <w:basedOn w:val="DefaultParagraphFont"/>
    <w:uiPriority w:val="99"/>
    <w:semiHidden/>
    <w:unhideWhenUsed/>
    <w:rsid w:val="00326D6B"/>
    <w:rPr>
      <w:sz w:val="16"/>
      <w:szCs w:val="16"/>
    </w:rPr>
  </w:style>
  <w:style w:type="paragraph" w:styleId="CommentText">
    <w:name w:val="annotation text"/>
    <w:basedOn w:val="Normal"/>
    <w:link w:val="CommentTextChar"/>
    <w:uiPriority w:val="99"/>
    <w:semiHidden/>
    <w:unhideWhenUsed/>
    <w:rsid w:val="00326D6B"/>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326D6B"/>
    <w:rPr>
      <w:kern w:val="2"/>
      <w:sz w:val="20"/>
      <w:szCs w:val="20"/>
      <w14:ligatures w14:val="standardContextual"/>
    </w:rPr>
  </w:style>
  <w:style w:type="paragraph" w:customStyle="1" w:styleId="1">
    <w:name w:val="1"/>
    <w:basedOn w:val="Normal"/>
    <w:next w:val="NormalWeb"/>
    <w:uiPriority w:val="99"/>
    <w:unhideWhenUsed/>
    <w:rsid w:val="001620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wmenucolumn">
    <w:name w:val="ewmenucolumn"/>
    <w:basedOn w:val="Normal"/>
    <w:rsid w:val="00162042"/>
    <w:pPr>
      <w:shd w:val="clear" w:color="auto" w:fill="F5F5F5"/>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character" w:customStyle="1" w:styleId="NormalWebChar">
    <w:name w:val="Normal (Web) Char"/>
    <w:aliases w:val="Знак4 Char,Знак4 Знак Знак Char,Знак4 Знак Char,Обычный (Web)1 Char,Обычный (веб) Знак1 Char,Обычный (веб) Знак Знак1 Char,Знак Знак1 Знак Char,Обычный (веб) Знак Знак Знак Char,Знак Знак1 Знак Знак Char,Знак Знак Знак Знак Зн Char"/>
    <w:link w:val="NormalWeb"/>
    <w:uiPriority w:val="99"/>
    <w:locked/>
    <w:rsid w:val="00C06111"/>
    <w:rPr>
      <w:rFonts w:ascii="Times New Roman" w:eastAsia="Times New Roman" w:hAnsi="Times New Roman" w:cs="Times New Roman"/>
      <w:sz w:val="24"/>
      <w:szCs w:val="24"/>
      <w:lang w:eastAsia="ru-RU"/>
    </w:rPr>
  </w:style>
  <w:style w:type="character" w:customStyle="1" w:styleId="10">
    <w:name w:val="Неразрешенное упоминание1"/>
    <w:basedOn w:val="DefaultParagraphFont"/>
    <w:uiPriority w:val="99"/>
    <w:semiHidden/>
    <w:unhideWhenUsed/>
    <w:rsid w:val="00730E0A"/>
    <w:rPr>
      <w:color w:val="605E5C"/>
      <w:shd w:val="clear" w:color="auto" w:fill="E1DFDD"/>
    </w:rPr>
  </w:style>
  <w:style w:type="character" w:customStyle="1" w:styleId="Heading5Char">
    <w:name w:val="Heading 5 Char"/>
    <w:basedOn w:val="DefaultParagraphFont"/>
    <w:link w:val="Heading5"/>
    <w:uiPriority w:val="9"/>
    <w:semiHidden/>
    <w:rsid w:val="00287283"/>
    <w:rPr>
      <w:rFonts w:asciiTheme="majorHAnsi" w:eastAsiaTheme="majorEastAsia" w:hAnsiTheme="majorHAnsi" w:cstheme="majorBidi"/>
      <w:color w:val="2E74B5" w:themeColor="accent1" w:themeShade="BF"/>
    </w:rPr>
  </w:style>
  <w:style w:type="character" w:customStyle="1" w:styleId="Heading1Char">
    <w:name w:val="Heading 1 Char"/>
    <w:basedOn w:val="DefaultParagraphFont"/>
    <w:link w:val="Heading1"/>
    <w:uiPriority w:val="9"/>
    <w:rsid w:val="00AC145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C1457"/>
    <w:pPr>
      <w:outlineLvl w:val="9"/>
    </w:pPr>
    <w:rPr>
      <w:lang w:eastAsia="ru-RU"/>
    </w:rPr>
  </w:style>
  <w:style w:type="paragraph" w:styleId="TOC1">
    <w:name w:val="toc 1"/>
    <w:basedOn w:val="Normal"/>
    <w:next w:val="Normal"/>
    <w:autoRedefine/>
    <w:uiPriority w:val="39"/>
    <w:unhideWhenUsed/>
    <w:rsid w:val="00AC1457"/>
    <w:pPr>
      <w:spacing w:after="100"/>
    </w:pPr>
  </w:style>
  <w:style w:type="paragraph" w:styleId="Header">
    <w:name w:val="header"/>
    <w:basedOn w:val="Normal"/>
    <w:link w:val="HeaderChar"/>
    <w:uiPriority w:val="99"/>
    <w:unhideWhenUsed/>
    <w:rsid w:val="00BC6647"/>
    <w:pPr>
      <w:tabs>
        <w:tab w:val="center" w:pos="4677"/>
        <w:tab w:val="right" w:pos="9355"/>
      </w:tabs>
      <w:spacing w:after="0" w:line="240" w:lineRule="auto"/>
    </w:pPr>
  </w:style>
  <w:style w:type="character" w:customStyle="1" w:styleId="HeaderChar">
    <w:name w:val="Header Char"/>
    <w:basedOn w:val="DefaultParagraphFont"/>
    <w:link w:val="Header"/>
    <w:uiPriority w:val="99"/>
    <w:rsid w:val="00BC6647"/>
  </w:style>
  <w:style w:type="paragraph" w:styleId="Footer">
    <w:name w:val="footer"/>
    <w:basedOn w:val="Normal"/>
    <w:link w:val="FooterChar"/>
    <w:uiPriority w:val="99"/>
    <w:unhideWhenUsed/>
    <w:rsid w:val="00BC6647"/>
    <w:pPr>
      <w:tabs>
        <w:tab w:val="center" w:pos="4677"/>
        <w:tab w:val="right" w:pos="9355"/>
      </w:tabs>
      <w:spacing w:after="0" w:line="240" w:lineRule="auto"/>
    </w:pPr>
  </w:style>
  <w:style w:type="character" w:customStyle="1" w:styleId="FooterChar">
    <w:name w:val="Footer Char"/>
    <w:basedOn w:val="DefaultParagraphFont"/>
    <w:link w:val="Footer"/>
    <w:uiPriority w:val="99"/>
    <w:rsid w:val="00BC6647"/>
  </w:style>
  <w:style w:type="paragraph" w:styleId="BalloonText">
    <w:name w:val="Balloon Text"/>
    <w:basedOn w:val="Normal"/>
    <w:link w:val="BalloonTextChar"/>
    <w:uiPriority w:val="99"/>
    <w:semiHidden/>
    <w:unhideWhenUsed/>
    <w:rsid w:val="004238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8CA"/>
    <w:rPr>
      <w:rFonts w:ascii="Segoe UI" w:hAnsi="Segoe UI" w:cs="Segoe UI"/>
      <w:sz w:val="18"/>
      <w:szCs w:val="18"/>
    </w:rPr>
  </w:style>
  <w:style w:type="character" w:customStyle="1" w:styleId="2">
    <w:name w:val="Неразрешенное упоминание2"/>
    <w:basedOn w:val="DefaultParagraphFont"/>
    <w:uiPriority w:val="99"/>
    <w:semiHidden/>
    <w:unhideWhenUsed/>
    <w:rsid w:val="0044378C"/>
    <w:rPr>
      <w:color w:val="605E5C"/>
      <w:shd w:val="clear" w:color="auto" w:fill="E1DFDD"/>
    </w:rPr>
  </w:style>
  <w:style w:type="paragraph" w:customStyle="1" w:styleId="SingleTxtG">
    <w:name w:val="_ Single Txt_G"/>
    <w:basedOn w:val="Normal"/>
    <w:link w:val="SingleTxtGChar"/>
    <w:qFormat/>
    <w:rsid w:val="00D93306"/>
    <w:pPr>
      <w:tabs>
        <w:tab w:val="left" w:pos="1701"/>
        <w:tab w:val="left" w:pos="2268"/>
        <w:tab w:val="left" w:pos="2835"/>
      </w:tabs>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D93306"/>
    <w:rPr>
      <w:rFonts w:ascii="Times New Roman" w:eastAsia="Times New Roman" w:hAnsi="Times New Roman" w:cs="Times New Roman"/>
      <w:sz w:val="20"/>
      <w:szCs w:val="20"/>
    </w:rPr>
  </w:style>
  <w:style w:type="paragraph" w:styleId="EndnoteText">
    <w:name w:val="endnote text"/>
    <w:basedOn w:val="Normal"/>
    <w:link w:val="EndnoteTextChar"/>
    <w:uiPriority w:val="99"/>
    <w:semiHidden/>
    <w:unhideWhenUsed/>
    <w:rsid w:val="00C017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01739"/>
    <w:rPr>
      <w:sz w:val="20"/>
      <w:szCs w:val="20"/>
    </w:rPr>
  </w:style>
  <w:style w:type="character" w:styleId="EndnoteReference">
    <w:name w:val="endnote reference"/>
    <w:basedOn w:val="DefaultParagraphFont"/>
    <w:uiPriority w:val="99"/>
    <w:semiHidden/>
    <w:unhideWhenUsed/>
    <w:rsid w:val="00C017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9704">
      <w:bodyDiv w:val="1"/>
      <w:marLeft w:val="0"/>
      <w:marRight w:val="0"/>
      <w:marTop w:val="0"/>
      <w:marBottom w:val="0"/>
      <w:divBdr>
        <w:top w:val="none" w:sz="0" w:space="0" w:color="auto"/>
        <w:left w:val="none" w:sz="0" w:space="0" w:color="auto"/>
        <w:bottom w:val="none" w:sz="0" w:space="0" w:color="auto"/>
        <w:right w:val="none" w:sz="0" w:space="0" w:color="auto"/>
      </w:divBdr>
    </w:div>
    <w:div w:id="104541696">
      <w:bodyDiv w:val="1"/>
      <w:marLeft w:val="0"/>
      <w:marRight w:val="0"/>
      <w:marTop w:val="0"/>
      <w:marBottom w:val="0"/>
      <w:divBdr>
        <w:top w:val="none" w:sz="0" w:space="0" w:color="auto"/>
        <w:left w:val="none" w:sz="0" w:space="0" w:color="auto"/>
        <w:bottom w:val="none" w:sz="0" w:space="0" w:color="auto"/>
        <w:right w:val="none" w:sz="0" w:space="0" w:color="auto"/>
      </w:divBdr>
    </w:div>
    <w:div w:id="105083411">
      <w:bodyDiv w:val="1"/>
      <w:marLeft w:val="0"/>
      <w:marRight w:val="0"/>
      <w:marTop w:val="0"/>
      <w:marBottom w:val="0"/>
      <w:divBdr>
        <w:top w:val="none" w:sz="0" w:space="0" w:color="auto"/>
        <w:left w:val="none" w:sz="0" w:space="0" w:color="auto"/>
        <w:bottom w:val="none" w:sz="0" w:space="0" w:color="auto"/>
        <w:right w:val="none" w:sz="0" w:space="0" w:color="auto"/>
      </w:divBdr>
    </w:div>
    <w:div w:id="602879959">
      <w:bodyDiv w:val="1"/>
      <w:marLeft w:val="0"/>
      <w:marRight w:val="0"/>
      <w:marTop w:val="0"/>
      <w:marBottom w:val="0"/>
      <w:divBdr>
        <w:top w:val="none" w:sz="0" w:space="0" w:color="auto"/>
        <w:left w:val="none" w:sz="0" w:space="0" w:color="auto"/>
        <w:bottom w:val="none" w:sz="0" w:space="0" w:color="auto"/>
        <w:right w:val="none" w:sz="0" w:space="0" w:color="auto"/>
      </w:divBdr>
    </w:div>
    <w:div w:id="986546070">
      <w:bodyDiv w:val="1"/>
      <w:marLeft w:val="0"/>
      <w:marRight w:val="0"/>
      <w:marTop w:val="0"/>
      <w:marBottom w:val="0"/>
      <w:divBdr>
        <w:top w:val="none" w:sz="0" w:space="0" w:color="auto"/>
        <w:left w:val="none" w:sz="0" w:space="0" w:color="auto"/>
        <w:bottom w:val="none" w:sz="0" w:space="0" w:color="auto"/>
        <w:right w:val="none" w:sz="0" w:space="0" w:color="auto"/>
      </w:divBdr>
    </w:div>
    <w:div w:id="1186794251">
      <w:bodyDiv w:val="1"/>
      <w:marLeft w:val="0"/>
      <w:marRight w:val="0"/>
      <w:marTop w:val="0"/>
      <w:marBottom w:val="0"/>
      <w:divBdr>
        <w:top w:val="none" w:sz="0" w:space="0" w:color="auto"/>
        <w:left w:val="none" w:sz="0" w:space="0" w:color="auto"/>
        <w:bottom w:val="none" w:sz="0" w:space="0" w:color="auto"/>
        <w:right w:val="none" w:sz="0" w:space="0" w:color="auto"/>
      </w:divBdr>
    </w:div>
    <w:div w:id="1225917136">
      <w:bodyDiv w:val="1"/>
      <w:marLeft w:val="0"/>
      <w:marRight w:val="0"/>
      <w:marTop w:val="0"/>
      <w:marBottom w:val="0"/>
      <w:divBdr>
        <w:top w:val="none" w:sz="0" w:space="0" w:color="auto"/>
        <w:left w:val="none" w:sz="0" w:space="0" w:color="auto"/>
        <w:bottom w:val="none" w:sz="0" w:space="0" w:color="auto"/>
        <w:right w:val="none" w:sz="0" w:space="0" w:color="auto"/>
      </w:divBdr>
      <w:divsChild>
        <w:div w:id="1791976016">
          <w:marLeft w:val="0"/>
          <w:marRight w:val="0"/>
          <w:marTop w:val="0"/>
          <w:marBottom w:val="0"/>
          <w:divBdr>
            <w:top w:val="none" w:sz="0" w:space="0" w:color="auto"/>
            <w:left w:val="none" w:sz="0" w:space="0" w:color="auto"/>
            <w:bottom w:val="none" w:sz="0" w:space="0" w:color="auto"/>
            <w:right w:val="none" w:sz="0" w:space="0" w:color="auto"/>
          </w:divBdr>
        </w:div>
      </w:divsChild>
    </w:div>
    <w:div w:id="1317764058">
      <w:bodyDiv w:val="1"/>
      <w:marLeft w:val="0"/>
      <w:marRight w:val="0"/>
      <w:marTop w:val="0"/>
      <w:marBottom w:val="0"/>
      <w:divBdr>
        <w:top w:val="none" w:sz="0" w:space="0" w:color="auto"/>
        <w:left w:val="none" w:sz="0" w:space="0" w:color="auto"/>
        <w:bottom w:val="none" w:sz="0" w:space="0" w:color="auto"/>
        <w:right w:val="none" w:sz="0" w:space="0" w:color="auto"/>
      </w:divBdr>
    </w:div>
    <w:div w:id="1516187588">
      <w:bodyDiv w:val="1"/>
      <w:marLeft w:val="0"/>
      <w:marRight w:val="0"/>
      <w:marTop w:val="0"/>
      <w:marBottom w:val="0"/>
      <w:divBdr>
        <w:top w:val="none" w:sz="0" w:space="0" w:color="auto"/>
        <w:left w:val="none" w:sz="0" w:space="0" w:color="auto"/>
        <w:bottom w:val="none" w:sz="0" w:space="0" w:color="auto"/>
        <w:right w:val="none" w:sz="0" w:space="0" w:color="auto"/>
      </w:divBdr>
    </w:div>
    <w:div w:id="1588493693">
      <w:bodyDiv w:val="1"/>
      <w:marLeft w:val="0"/>
      <w:marRight w:val="0"/>
      <w:marTop w:val="0"/>
      <w:marBottom w:val="0"/>
      <w:divBdr>
        <w:top w:val="none" w:sz="0" w:space="0" w:color="auto"/>
        <w:left w:val="none" w:sz="0" w:space="0" w:color="auto"/>
        <w:bottom w:val="none" w:sz="0" w:space="0" w:color="auto"/>
        <w:right w:val="none" w:sz="0" w:space="0" w:color="auto"/>
      </w:divBdr>
      <w:divsChild>
        <w:div w:id="1211259933">
          <w:marLeft w:val="360"/>
          <w:marRight w:val="0"/>
          <w:marTop w:val="200"/>
          <w:marBottom w:val="0"/>
          <w:divBdr>
            <w:top w:val="none" w:sz="0" w:space="0" w:color="auto"/>
            <w:left w:val="none" w:sz="0" w:space="0" w:color="auto"/>
            <w:bottom w:val="none" w:sz="0" w:space="0" w:color="auto"/>
            <w:right w:val="none" w:sz="0" w:space="0" w:color="auto"/>
          </w:divBdr>
        </w:div>
      </w:divsChild>
    </w:div>
    <w:div w:id="1757895812">
      <w:bodyDiv w:val="1"/>
      <w:marLeft w:val="0"/>
      <w:marRight w:val="0"/>
      <w:marTop w:val="0"/>
      <w:marBottom w:val="0"/>
      <w:divBdr>
        <w:top w:val="none" w:sz="0" w:space="0" w:color="auto"/>
        <w:left w:val="none" w:sz="0" w:space="0" w:color="auto"/>
        <w:bottom w:val="none" w:sz="0" w:space="0" w:color="auto"/>
        <w:right w:val="none" w:sz="0" w:space="0" w:color="auto"/>
      </w:divBdr>
    </w:div>
    <w:div w:id="1864706636">
      <w:bodyDiv w:val="1"/>
      <w:marLeft w:val="0"/>
      <w:marRight w:val="0"/>
      <w:marTop w:val="0"/>
      <w:marBottom w:val="0"/>
      <w:divBdr>
        <w:top w:val="none" w:sz="0" w:space="0" w:color="auto"/>
        <w:left w:val="none" w:sz="0" w:space="0" w:color="auto"/>
        <w:bottom w:val="none" w:sz="0" w:space="0" w:color="auto"/>
        <w:right w:val="none" w:sz="0" w:space="0" w:color="auto"/>
      </w:divBdr>
    </w:div>
    <w:div w:id="1980652107">
      <w:bodyDiv w:val="1"/>
      <w:marLeft w:val="0"/>
      <w:marRight w:val="0"/>
      <w:marTop w:val="0"/>
      <w:marBottom w:val="0"/>
      <w:divBdr>
        <w:top w:val="none" w:sz="0" w:space="0" w:color="auto"/>
        <w:left w:val="none" w:sz="0" w:space="0" w:color="auto"/>
        <w:bottom w:val="none" w:sz="0" w:space="0" w:color="auto"/>
        <w:right w:val="none" w:sz="0" w:space="0" w:color="auto"/>
      </w:divBdr>
    </w:div>
    <w:div w:id="1997145649">
      <w:bodyDiv w:val="1"/>
      <w:marLeft w:val="0"/>
      <w:marRight w:val="0"/>
      <w:marTop w:val="0"/>
      <w:marBottom w:val="0"/>
      <w:divBdr>
        <w:top w:val="none" w:sz="0" w:space="0" w:color="auto"/>
        <w:left w:val="none" w:sz="0" w:space="0" w:color="auto"/>
        <w:bottom w:val="none" w:sz="0" w:space="0" w:color="auto"/>
        <w:right w:val="none" w:sz="0" w:space="0" w:color="auto"/>
      </w:divBdr>
      <w:divsChild>
        <w:div w:id="471680878">
          <w:marLeft w:val="0"/>
          <w:marRight w:val="0"/>
          <w:marTop w:val="0"/>
          <w:marBottom w:val="0"/>
          <w:divBdr>
            <w:top w:val="none" w:sz="0" w:space="0" w:color="auto"/>
            <w:left w:val="none" w:sz="0" w:space="0" w:color="auto"/>
            <w:bottom w:val="none" w:sz="0" w:space="0" w:color="auto"/>
            <w:right w:val="none" w:sz="0" w:space="0" w:color="auto"/>
          </w:divBdr>
        </w:div>
      </w:divsChild>
    </w:div>
    <w:div w:id="213656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A2%D0%B0%D0%B4%D0%B6%D0%B8%D0%BA%D0%B8%D1%81%D1%82%D0%B0%D0%BD"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asiaplustj.info/ru/news/tajikistan/society/20210618/tadzhikistan-ne-dlya-invalidov-zdes-im-nelzya-polzovatsya-dazhe-avtobusami" TargetMode="External"/><Relationship Id="rId13" Type="http://schemas.openxmlformats.org/officeDocument/2006/relationships/hyperlink" Target="https://web.archive.org/web/20210712215340/https:/asiaplustj.info/ru/news/tajikistan/society/20210329/rozhdaemost-vsyo-vishe-zemli-vsyo-menshe" TargetMode="External"/><Relationship Id="rId18" Type="http://schemas.openxmlformats.org/officeDocument/2006/relationships/hyperlink" Target="http://portali-huquqi.tj/publicria/ibtido.php" TargetMode="External"/><Relationship Id="rId26" Type="http://schemas.openxmlformats.org/officeDocument/2006/relationships/hyperlink" Target="http://surl.li/rxfkf" TargetMode="External"/><Relationship Id="rId3" Type="http://schemas.openxmlformats.org/officeDocument/2006/relationships/hyperlink" Target="http://www.ombudsman.tj/ru/2022-01-19-17-30-11/poryadok-obrashcheniya-k-upolnomochennomu.html" TargetMode="External"/><Relationship Id="rId21" Type="http://schemas.openxmlformats.org/officeDocument/2006/relationships/hyperlink" Target="https://continent-online.com/Document/?doc_id=32779407" TargetMode="External"/><Relationship Id="rId7" Type="http://schemas.openxmlformats.org/officeDocument/2006/relationships/hyperlink" Target="https://khit.tj/rus/wp-content/uploads/2015/12/Government-PoA-on-UNCRC-CO3-OP1-OP2-2018-2022-ENG.pdf" TargetMode="External"/><Relationship Id="rId12" Type="http://schemas.openxmlformats.org/officeDocument/2006/relationships/hyperlink" Target="https://asiaplustj.info/ru/news/tajikistan/society/20240429/v-tadzhikistane-detei-narushivshih-zakon-bolshe-ne-budut-sudit" TargetMode="External"/><Relationship Id="rId17" Type="http://schemas.openxmlformats.org/officeDocument/2006/relationships/hyperlink" Target="https://goo.su/fI5bP" TargetMode="External"/><Relationship Id="rId25" Type="http://schemas.openxmlformats.org/officeDocument/2006/relationships/hyperlink" Target="https://asiaplustj.info/ru/news/tajikistan/society/20241117/raboti-net-pensii-na-zhizn-ne-hvataet-kakie-trudnosti-ispitivayut-nezryachie-v-tadzhikistane" TargetMode="External"/><Relationship Id="rId2" Type="http://schemas.openxmlformats.org/officeDocument/2006/relationships/hyperlink" Target="https://webtv.un.org/en/asset/k1n/k1n00cytvq" TargetMode="External"/><Relationship Id="rId16" Type="http://schemas.openxmlformats.org/officeDocument/2006/relationships/hyperlink" Target="http://surl.li/titsa" TargetMode="External"/><Relationship Id="rId20" Type="http://schemas.openxmlformats.org/officeDocument/2006/relationships/hyperlink" Target="vfp:///rgn=143825" TargetMode="External"/><Relationship Id="rId29" Type="http://schemas.openxmlformats.org/officeDocument/2006/relationships/hyperlink" Target="http://surl.li/rxfkf" TargetMode="External"/><Relationship Id="rId1" Type="http://schemas.openxmlformats.org/officeDocument/2006/relationships/hyperlink" Target="https://webtv.un.org/en/asset/k1n/k1n00cytvq" TargetMode="External"/><Relationship Id="rId6" Type="http://schemas.openxmlformats.org/officeDocument/2006/relationships/hyperlink" Target="https://khit.tj/?page_id=204" TargetMode="External"/><Relationship Id="rId11" Type="http://schemas.openxmlformats.org/officeDocument/2006/relationships/hyperlink" Target="http://www.adlia.tj/show_doc.fwx?Rgn=141102" TargetMode="External"/><Relationship Id="rId24" Type="http://schemas.openxmlformats.org/officeDocument/2006/relationships/hyperlink" Target="https://asiaplustj.info/news/tajikistan/society/20190505/kto-i-kak-v-tadzhikistane-uchit-invalidov-po-zreniyu-hodit" TargetMode="External"/><Relationship Id="rId32" Type="http://schemas.openxmlformats.org/officeDocument/2006/relationships/hyperlink" Target="https://base.spinform.ru/show_doc.fwx?rgn=157360" TargetMode="External"/><Relationship Id="rId5" Type="http://schemas.openxmlformats.org/officeDocument/2006/relationships/hyperlink" Target="http://www.ombudsman.tj/mar-za-o.html" TargetMode="External"/><Relationship Id="rId15" Type="http://schemas.openxmlformats.org/officeDocument/2006/relationships/hyperlink" Target="http://surl.li/tittb" TargetMode="External"/><Relationship Id="rId23" Type="http://schemas.openxmlformats.org/officeDocument/2006/relationships/hyperlink" Target="https://www.asiaplustj.info/ru/news/tajikistan/society/20231209/istoriya-desyataya-kak-v-tadzhikistane-diskriminiruyut-neslishatshih-zhentshin" TargetMode="External"/><Relationship Id="rId28" Type="http://schemas.openxmlformats.org/officeDocument/2006/relationships/hyperlink" Target="https://nbt.tj/tj/kurs/kurs.php" TargetMode="External"/><Relationship Id="rId10" Type="http://schemas.openxmlformats.org/officeDocument/2006/relationships/hyperlink" Target="https://continent-online.com/Document/?doc_id=38344474" TargetMode="External"/><Relationship Id="rId19" Type="http://schemas.openxmlformats.org/officeDocument/2006/relationships/hyperlink" Target="https://moh.tj/ru/soczialnaya-zashhita/" TargetMode="External"/><Relationship Id="rId31" Type="http://schemas.openxmlformats.org/officeDocument/2006/relationships/hyperlink" Target="https://base.spinform.ru/show_doc.fwx?rgn=61988" TargetMode="External"/><Relationship Id="rId4" Type="http://schemas.openxmlformats.org/officeDocument/2006/relationships/hyperlink" Target="http://www.vhk.tj/ru/feedback/rules" TargetMode="External"/><Relationship Id="rId9" Type="http://schemas.openxmlformats.org/officeDocument/2006/relationships/hyperlink" Target="https://khit.tj/?page_id=204" TargetMode="External"/><Relationship Id="rId14" Type="http://schemas.openxmlformats.org/officeDocument/2006/relationships/hyperlink" Target="https://ru.wikipedia.org/wiki/Wayback_Machine" TargetMode="External"/><Relationship Id="rId22" Type="http://schemas.openxmlformats.org/officeDocument/2006/relationships/hyperlink" Target="http://surl.li/hcajwk" TargetMode="External"/><Relationship Id="rId27" Type="http://schemas.openxmlformats.org/officeDocument/2006/relationships/hyperlink" Target="https://old.asiaplustj.info/ru/news/tajikistan/society/20150918/ot-rannei-pomoshchi-do-inklyuzii" TargetMode="External"/><Relationship Id="rId30" Type="http://schemas.openxmlformats.org/officeDocument/2006/relationships/hyperlink" Target="vfp://rgn=1270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2024-12-01T00:00:00</PublishDate>
  <Abstract/>
  <CompanyAddress/>
  <CompanyPhone/>
  <CompanyFax/>
  <CompanyEmail>nazira-jomi@mail.ru , aleksandrovalar@gmail.com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4B4F73-28F7-4290-A276-0E6C57156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6644</Words>
  <Characters>37874</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ALTERNATIVE REPORT OF PUBLIC ORGANIZATIONS TO THE UN COMMITTEE ON THE RIGHTS OF THE CHILD</vt:lpstr>
    </vt:vector>
  </TitlesOfParts>
  <Company/>
  <LinksUpToDate>false</LinksUpToDate>
  <CharactersWithSpaces>44430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 OF PUBLIC ORGANIZATIONS TO THE UN COMMITTEE ON THE RIGHTS OF THE CHILD</dc:title>
  <dc:subject>on the implementation by the Republic of Tajikistan of the Convention on the Rights of the Child in the aspect of respect for the rights of children with disabilities in connection with the consideration of the Government's state report for 2017-2022.</dc:subject>
  <dc:creator>Coalition of public organizations of Parents of CwD and PwD, December, 2024г.</dc:creator>
  <cp:keywords/>
  <dc:description/>
  <cp:lastModifiedBy>James Boit</cp:lastModifiedBy>
  <cp:revision>2</cp:revision>
  <dcterms:created xsi:type="dcterms:W3CDTF">2025-06-09T11:22:00Z</dcterms:created>
  <dcterms:modified xsi:type="dcterms:W3CDTF">2025-06-09T11:22:00Z</dcterms:modified>
</cp:coreProperties>
</file>