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theme/theme1.xml" ContentType="application/vnd.openxmlformats-officedocument.theme+xml"/>
  <Override PartName="/word/glossary/settings.xml" ContentType="application/vnd.openxmlformats-officedocument.wordprocessingml.settings+xml"/>
  <Override PartName="/word/settings.xml" ContentType="application/vnd.openxmlformats-officedocument.wordprocessingml.settings+xml"/>
  <Override PartName="/word/glossary/document.xml" ContentType="application/vnd.openxmlformats-officedocument.wordprocessingml.document.glossary+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customXml/itemProps2.xml" ContentType="application/vnd.openxmlformats-officedocument.customXmlProperties+xml"/>
  <Override PartName="/word/glossary/webSettings.xml" ContentType="application/vnd.openxmlformats-officedocument.wordprocessingml.webSettings+xml"/>
  <Override PartName="/customXml/itemProps4.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word/glossary/numbering.xml" ContentType="application/vnd.openxmlformats-officedocument.wordprocessingml.numbering+xml"/>
  <Override PartName="/word/glossary/styles.xml" ContentType="application/vnd.openxmlformats-officedocument.wordprocessingml.styles+xml"/>
  <Override PartName="/word/glossary/fontTable.xml" ContentType="application/vnd.openxmlformats-officedocument.wordprocessingml.fontTable+xml"/>
  <Override PartName="/customXml/itemProps6.xml" ContentType="application/vnd.openxmlformats-officedocument.customXmlProperties+xml"/>
  <Override PartName="/customXml/itemProps5.xml" ContentType="application/vnd.openxmlformats-officedocument.customXmlProperties+xml"/>
  <Override PartName="/customXml/itemProps7.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6804"/>
      </w:tblGrid>
      <w:tr w:rsidR="00E65FF7" w14:paraId="684C8A9C" w14:textId="77777777" w:rsidTr="004D5078">
        <w:tc>
          <w:tcPr>
            <w:tcW w:w="6804" w:type="dxa"/>
          </w:tcPr>
          <w:permStart w:id="1749552291" w:edGrp="everyone" w:displacedByCustomXml="next"/>
          <w:permEnd w:id="1749552291" w:displacedByCustomXml="next"/>
          <w:sdt>
            <w:sdtPr>
              <w:tag w:val="{&quot;templafy&quot;:{&quot;id&quot;:&quot;0c983ce7-0c95-4413-b028-ea3e64348422&quot;}}"/>
              <w:id w:val="1764262998"/>
              <w:placeholder>
                <w:docPart w:val="DefaultPlaceholder_-1854013440"/>
              </w:placeholder>
            </w:sdtPr>
            <w:sdtEndPr/>
            <w:sdtContent>
              <w:sdt>
                <w:sdtPr>
                  <w:tag w:val="{&quot;templafy&quot;:{&quot;id&quot;:&quot;c9829b65-1c80-4c3b-969e-adf663a47ea7&quot;}}"/>
                  <w:id w:val="610560464"/>
                  <w:placeholder>
                    <w:docPart w:val="607960F7487F44F39374A4A61FB9ADDC"/>
                  </w:placeholder>
                </w:sdtPr>
                <w:sdtEndPr/>
                <w:sdtContent>
                  <w:p w14:paraId="4C8F8214" w14:textId="77777777" w:rsidR="001E0CBC" w:rsidRDefault="001E0CBC" w:rsidP="001E0CBC">
                    <w:pPr>
                      <w:pStyle w:val="DocumentHeading"/>
                      <w:rPr>
                        <w:lang w:val="en-GB"/>
                      </w:rPr>
                    </w:pPr>
                    <w:r>
                      <w:rPr>
                        <w:lang w:val="en-GB"/>
                      </w:rPr>
                      <w:t>22. february 2021, 12:30-14:30</w:t>
                    </w:r>
                  </w:p>
                  <w:p w14:paraId="387E0FF5" w14:textId="77777777" w:rsidR="001E0CBC" w:rsidRDefault="001E0CBC" w:rsidP="001E0CBC">
                    <w:pPr>
                      <w:pStyle w:val="DocumentHeading"/>
                      <w:rPr>
                        <w:lang w:val="en-GB"/>
                      </w:rPr>
                    </w:pPr>
                  </w:p>
                  <w:p w14:paraId="75841CAA" w14:textId="6CC16BAD" w:rsidR="00FF119E" w:rsidRPr="00004FCE" w:rsidRDefault="001E0CBC">
                    <w:pPr>
                      <w:pStyle w:val="DocumentHeading"/>
                      <w:rPr>
                        <w:b w:val="0"/>
                        <w:caps w:val="0"/>
                        <w:spacing w:val="0"/>
                        <w:lang w:val="en-GB"/>
                      </w:rPr>
                    </w:pPr>
                    <w:r w:rsidRPr="00DE595B">
                      <w:rPr>
                        <w:lang w:val="en-GB"/>
                      </w:rPr>
                      <w:t xml:space="preserve">oral </w:t>
                    </w:r>
                    <w:r>
                      <w:rPr>
                        <w:lang w:val="en-GB"/>
                      </w:rPr>
                      <w:t>intervention (5 minutes)</w:t>
                    </w:r>
                    <w:r w:rsidRPr="00DE595B">
                      <w:rPr>
                        <w:lang w:val="en-GB"/>
                      </w:rPr>
                      <w:t xml:space="preserve"> by the danish i</w:t>
                    </w:r>
                    <w:r>
                      <w:rPr>
                        <w:lang w:val="en-GB"/>
                      </w:rPr>
                      <w:t>nstitute for human rights, by director louise holck</w:t>
                    </w:r>
                  </w:p>
                </w:sdtContent>
              </w:sdt>
            </w:sdtContent>
          </w:sdt>
        </w:tc>
      </w:tr>
    </w:tbl>
    <w:p w14:paraId="5B6E6F64" w14:textId="77777777" w:rsidR="002E28BF" w:rsidRPr="00450FA3" w:rsidRDefault="001E0CBC" w:rsidP="002868B2">
      <w:pPr>
        <w:pStyle w:val="Heading1"/>
        <w:numPr>
          <w:ilvl w:val="0"/>
          <w:numId w:val="0"/>
        </w:numPr>
        <w:ind w:left="567" w:hanging="567"/>
        <w:rPr>
          <w:lang w:val="en-GB"/>
        </w:rPr>
      </w:pPr>
      <w:r w:rsidRPr="00450FA3">
        <w:rPr>
          <w:lang w:val="en-GB"/>
        </w:rPr>
        <w:t>introduction</w:t>
      </w:r>
    </w:p>
    <w:p w14:paraId="36B43EAC" w14:textId="77777777" w:rsidR="001E0CBC" w:rsidRPr="00D01EFE" w:rsidRDefault="001E0CBC" w:rsidP="00004FCE">
      <w:pPr>
        <w:pStyle w:val="BodyText"/>
        <w:jc w:val="both"/>
        <w:rPr>
          <w:lang w:val="en-GB"/>
        </w:rPr>
      </w:pPr>
      <w:r w:rsidRPr="00D01EFE">
        <w:rPr>
          <w:lang w:val="en-GB"/>
        </w:rPr>
        <w:t>Honourable members of The Committee on the Elimination of Discrimination against Women,</w:t>
      </w:r>
    </w:p>
    <w:p w14:paraId="3A4975B1" w14:textId="51AC5323" w:rsidR="0040248C" w:rsidRDefault="000D33DC" w:rsidP="00004FCE">
      <w:pPr>
        <w:pStyle w:val="BodyText"/>
        <w:jc w:val="both"/>
        <w:rPr>
          <w:lang w:val="en-GB"/>
        </w:rPr>
      </w:pPr>
      <w:r>
        <w:rPr>
          <w:lang w:val="en-GB"/>
        </w:rPr>
        <w:t xml:space="preserve">In my capacity as Director of </w:t>
      </w:r>
      <w:r w:rsidR="001E0CBC" w:rsidRPr="00D01EFE">
        <w:rPr>
          <w:lang w:val="en-GB"/>
        </w:rPr>
        <w:t>the Danish Institute for Human Rights, Denmark’s national human rights institution and national equality body, I would like to thank you for this opportunity to contribute to the ninth examin</w:t>
      </w:r>
      <w:r>
        <w:rPr>
          <w:lang w:val="en-GB"/>
        </w:rPr>
        <w:t>ation of the Kingdom of Denmark.</w:t>
      </w:r>
    </w:p>
    <w:p w14:paraId="5AFE494B" w14:textId="77777777" w:rsidR="0060713C" w:rsidRDefault="0060713C" w:rsidP="00004FCE">
      <w:pPr>
        <w:pStyle w:val="BodyText"/>
        <w:jc w:val="both"/>
        <w:rPr>
          <w:lang w:val="en-GB"/>
        </w:rPr>
      </w:pPr>
    </w:p>
    <w:p w14:paraId="7AEC63B6" w14:textId="1AE33B93" w:rsidR="0040248C" w:rsidRDefault="0040248C" w:rsidP="00004FCE">
      <w:pPr>
        <w:pStyle w:val="BodyText"/>
        <w:jc w:val="both"/>
        <w:rPr>
          <w:lang w:val="en-GB"/>
        </w:rPr>
      </w:pPr>
      <w:bookmarkStart w:id="0" w:name="_Hlk63706118"/>
      <w:r>
        <w:rPr>
          <w:lang w:val="en-GB"/>
        </w:rPr>
        <w:t>The institute</w:t>
      </w:r>
      <w:r w:rsidRPr="0040248C">
        <w:rPr>
          <w:lang w:val="en-GB"/>
        </w:rPr>
        <w:t xml:space="preserve"> is </w:t>
      </w:r>
      <w:r w:rsidRPr="00683730">
        <w:rPr>
          <w:b/>
          <w:bCs/>
          <w:lang w:val="en-GB"/>
        </w:rPr>
        <w:t>also</w:t>
      </w:r>
      <w:r>
        <w:rPr>
          <w:lang w:val="en-GB"/>
        </w:rPr>
        <w:t xml:space="preserve"> </w:t>
      </w:r>
      <w:r w:rsidRPr="0040248C">
        <w:rPr>
          <w:lang w:val="en-GB"/>
        </w:rPr>
        <w:t xml:space="preserve">the national human rights institution of Greenland </w:t>
      </w:r>
      <w:proofErr w:type="gramStart"/>
      <w:r w:rsidRPr="0040248C">
        <w:rPr>
          <w:lang w:val="en-GB"/>
        </w:rPr>
        <w:t>and</w:t>
      </w:r>
      <w:proofErr w:type="gramEnd"/>
      <w:r w:rsidRPr="0040248C">
        <w:rPr>
          <w:lang w:val="en-GB"/>
        </w:rPr>
        <w:t xml:space="preserve"> works in close cooperation with the Human Rights Council of Greenland in order to promote and protect human rights and monitor human rights challenges in Greenland. </w:t>
      </w:r>
    </w:p>
    <w:bookmarkEnd w:id="0"/>
    <w:p w14:paraId="77B2BD75" w14:textId="77777777" w:rsidR="00316AFE" w:rsidRPr="0040248C" w:rsidRDefault="00316AFE" w:rsidP="00004FCE">
      <w:pPr>
        <w:pStyle w:val="BodyText"/>
        <w:jc w:val="both"/>
        <w:rPr>
          <w:lang w:val="en-GB"/>
        </w:rPr>
      </w:pPr>
    </w:p>
    <w:p w14:paraId="390FEA08" w14:textId="046FE954" w:rsidR="0063211D" w:rsidRPr="00D10463" w:rsidRDefault="00D10463" w:rsidP="00004FCE">
      <w:pPr>
        <w:pStyle w:val="BodyText"/>
        <w:jc w:val="both"/>
        <w:rPr>
          <w:lang w:val="en-GB"/>
        </w:rPr>
      </w:pPr>
      <w:r>
        <w:rPr>
          <w:lang w:val="en-GB"/>
        </w:rPr>
        <w:t>First</w:t>
      </w:r>
      <w:r w:rsidR="002F7319">
        <w:rPr>
          <w:lang w:val="en-GB"/>
        </w:rPr>
        <w:t>ly</w:t>
      </w:r>
      <w:r>
        <w:rPr>
          <w:lang w:val="en-GB"/>
        </w:rPr>
        <w:t>, I would like to acknowledge the many positive initiatives in Denmark</w:t>
      </w:r>
      <w:r w:rsidR="0063211D">
        <w:rPr>
          <w:lang w:val="en-GB"/>
        </w:rPr>
        <w:t xml:space="preserve"> </w:t>
      </w:r>
      <w:r>
        <w:rPr>
          <w:lang w:val="en-GB"/>
        </w:rPr>
        <w:t>–</w:t>
      </w:r>
      <w:r w:rsidR="0063211D">
        <w:rPr>
          <w:lang w:val="en-GB"/>
        </w:rPr>
        <w:t xml:space="preserve"> </w:t>
      </w:r>
      <w:r w:rsidR="00A847B2">
        <w:rPr>
          <w:lang w:val="en-GB"/>
        </w:rPr>
        <w:t xml:space="preserve">new </w:t>
      </w:r>
      <w:r w:rsidR="0063211D">
        <w:rPr>
          <w:lang w:val="en-GB"/>
        </w:rPr>
        <w:t>l</w:t>
      </w:r>
      <w:r>
        <w:rPr>
          <w:lang w:val="en-GB"/>
        </w:rPr>
        <w:t xml:space="preserve">egislation on psychological abuse, </w:t>
      </w:r>
      <w:r w:rsidR="0063211D">
        <w:rPr>
          <w:lang w:val="en-GB"/>
        </w:rPr>
        <w:t xml:space="preserve">a </w:t>
      </w:r>
      <w:r>
        <w:rPr>
          <w:lang w:val="en-GB"/>
        </w:rPr>
        <w:t>consent-based rape legislation and</w:t>
      </w:r>
      <w:r w:rsidR="00A847B2">
        <w:rPr>
          <w:lang w:val="en-GB"/>
        </w:rPr>
        <w:t xml:space="preserve"> </w:t>
      </w:r>
      <w:r w:rsidR="00A847B2" w:rsidRPr="00A847B2">
        <w:rPr>
          <w:lang w:val="en-GB"/>
        </w:rPr>
        <w:t xml:space="preserve">initiatives in cooperation </w:t>
      </w:r>
      <w:r w:rsidR="00A847B2">
        <w:rPr>
          <w:lang w:val="en-GB"/>
        </w:rPr>
        <w:t xml:space="preserve">with social partners to </w:t>
      </w:r>
      <w:r w:rsidR="00A847B2" w:rsidRPr="00A847B2">
        <w:rPr>
          <w:lang w:val="en-GB"/>
        </w:rPr>
        <w:t>handle and prevent sexual harassment in the labour market and educational system</w:t>
      </w:r>
      <w:r w:rsidR="00A847B2">
        <w:rPr>
          <w:lang w:val="en-GB"/>
        </w:rPr>
        <w:t>.</w:t>
      </w:r>
    </w:p>
    <w:p w14:paraId="78645CFB" w14:textId="1F6533D4" w:rsidR="007432FF" w:rsidRDefault="007432FF" w:rsidP="00004FCE">
      <w:pPr>
        <w:pStyle w:val="BodyText"/>
        <w:jc w:val="both"/>
        <w:rPr>
          <w:lang w:val="en-GB"/>
        </w:rPr>
      </w:pPr>
    </w:p>
    <w:p w14:paraId="16BF24EF" w14:textId="5456E0D4" w:rsidR="007432FF" w:rsidRDefault="007432FF" w:rsidP="00004FCE">
      <w:pPr>
        <w:pStyle w:val="BodyText"/>
        <w:jc w:val="both"/>
        <w:rPr>
          <w:lang w:val="en-GB"/>
        </w:rPr>
      </w:pPr>
      <w:r>
        <w:rPr>
          <w:lang w:val="en-GB"/>
        </w:rPr>
        <w:t>However, t</w:t>
      </w:r>
      <w:r w:rsidRPr="002868B2">
        <w:rPr>
          <w:lang w:val="en-GB"/>
        </w:rPr>
        <w:t xml:space="preserve">he Institute has identified </w:t>
      </w:r>
      <w:r>
        <w:rPr>
          <w:lang w:val="en-GB"/>
        </w:rPr>
        <w:t>a number of</w:t>
      </w:r>
      <w:r w:rsidRPr="002868B2">
        <w:rPr>
          <w:lang w:val="en-GB"/>
        </w:rPr>
        <w:t xml:space="preserve"> </w:t>
      </w:r>
      <w:r>
        <w:rPr>
          <w:lang w:val="en-GB"/>
        </w:rPr>
        <w:t>issues</w:t>
      </w:r>
      <w:r w:rsidRPr="002868B2">
        <w:rPr>
          <w:lang w:val="en-GB"/>
        </w:rPr>
        <w:t xml:space="preserve"> in </w:t>
      </w:r>
      <w:r>
        <w:rPr>
          <w:lang w:val="en-GB"/>
        </w:rPr>
        <w:t>our</w:t>
      </w:r>
      <w:r w:rsidRPr="002868B2">
        <w:rPr>
          <w:lang w:val="en-GB"/>
        </w:rPr>
        <w:t xml:space="preserve"> parallel report submitted to the Committee</w:t>
      </w:r>
      <w:r>
        <w:rPr>
          <w:lang w:val="en-GB"/>
        </w:rPr>
        <w:t xml:space="preserve">, </w:t>
      </w:r>
      <w:r w:rsidR="0060713C">
        <w:rPr>
          <w:lang w:val="en-GB"/>
        </w:rPr>
        <w:t xml:space="preserve">as well as during the oral intervention last week, </w:t>
      </w:r>
      <w:r w:rsidRPr="0073638E">
        <w:rPr>
          <w:lang w:val="en-GB"/>
        </w:rPr>
        <w:t xml:space="preserve">which we </w:t>
      </w:r>
      <w:r w:rsidR="002F7319">
        <w:rPr>
          <w:lang w:val="en-GB"/>
        </w:rPr>
        <w:t>consider that</w:t>
      </w:r>
      <w:r w:rsidR="002F7319" w:rsidRPr="0073638E">
        <w:rPr>
          <w:lang w:val="en-GB"/>
        </w:rPr>
        <w:t xml:space="preserve"> </w:t>
      </w:r>
      <w:r w:rsidRPr="0073638E">
        <w:rPr>
          <w:lang w:val="en-GB"/>
        </w:rPr>
        <w:t>Denmark should give particular attention to.</w:t>
      </w:r>
    </w:p>
    <w:p w14:paraId="401AE871" w14:textId="164601C8" w:rsidR="007432FF" w:rsidRPr="002868B2" w:rsidRDefault="007432FF" w:rsidP="00004FCE">
      <w:pPr>
        <w:pStyle w:val="BodyText"/>
        <w:jc w:val="both"/>
        <w:rPr>
          <w:lang w:val="en-GB"/>
        </w:rPr>
      </w:pPr>
    </w:p>
    <w:p w14:paraId="11D0BFD0" w14:textId="3E22E1DC" w:rsidR="002868B2" w:rsidRDefault="00B31826" w:rsidP="00004FCE">
      <w:pPr>
        <w:pStyle w:val="BodyText"/>
        <w:jc w:val="both"/>
        <w:rPr>
          <w:lang w:val="en-GB"/>
        </w:rPr>
      </w:pPr>
      <w:r>
        <w:rPr>
          <w:lang w:val="en-GB"/>
        </w:rPr>
        <w:t xml:space="preserve">In addition, I will also draw attention to </w:t>
      </w:r>
      <w:r w:rsidR="002F7319">
        <w:rPr>
          <w:lang w:val="en-GB"/>
        </w:rPr>
        <w:t>the issue of very high prevalence of violence against women and girls</w:t>
      </w:r>
      <w:r w:rsidR="006F7E05">
        <w:rPr>
          <w:lang w:val="en-GB"/>
        </w:rPr>
        <w:t xml:space="preserve"> </w:t>
      </w:r>
      <w:r w:rsidR="002F7319">
        <w:rPr>
          <w:lang w:val="en-GB"/>
        </w:rPr>
        <w:t>in</w:t>
      </w:r>
      <w:r>
        <w:rPr>
          <w:lang w:val="en-GB"/>
        </w:rPr>
        <w:t xml:space="preserve"> Gree</w:t>
      </w:r>
      <w:r w:rsidR="004C791C">
        <w:rPr>
          <w:lang w:val="en-GB"/>
        </w:rPr>
        <w:t>n</w:t>
      </w:r>
      <w:r>
        <w:rPr>
          <w:lang w:val="en-GB"/>
        </w:rPr>
        <w:t>land.</w:t>
      </w:r>
      <w:r w:rsidR="008B2EC3">
        <w:rPr>
          <w:lang w:val="en-GB"/>
        </w:rPr>
        <w:t xml:space="preserve"> </w:t>
      </w:r>
    </w:p>
    <w:p w14:paraId="0649A0D9" w14:textId="69708F18" w:rsidR="0060713C" w:rsidRPr="002868B2" w:rsidRDefault="0060713C" w:rsidP="002868B2">
      <w:pPr>
        <w:pStyle w:val="BodyText"/>
        <w:rPr>
          <w:lang w:val="en-GB"/>
        </w:rPr>
      </w:pPr>
    </w:p>
    <w:p w14:paraId="105B3BBF" w14:textId="77777777" w:rsidR="002868B2" w:rsidRPr="002868B2" w:rsidRDefault="002868B2" w:rsidP="002868B2">
      <w:pPr>
        <w:pStyle w:val="Heading1-NoNumbering"/>
        <w:rPr>
          <w:szCs w:val="24"/>
          <w:lang w:val="en-GB"/>
        </w:rPr>
      </w:pPr>
      <w:r w:rsidRPr="002868B2">
        <w:rPr>
          <w:lang w:val="en-GB"/>
        </w:rPr>
        <w:lastRenderedPageBreak/>
        <w:t>s</w:t>
      </w:r>
      <w:r>
        <w:rPr>
          <w:lang w:val="en-GB"/>
        </w:rPr>
        <w:t>exual harassment</w:t>
      </w:r>
    </w:p>
    <w:p w14:paraId="170FD62C" w14:textId="199D3F34" w:rsidR="002868B2" w:rsidRPr="002868B2" w:rsidRDefault="002868B2" w:rsidP="00004FCE">
      <w:pPr>
        <w:pStyle w:val="Default"/>
        <w:jc w:val="both"/>
      </w:pPr>
      <w:r w:rsidRPr="002868B2">
        <w:t>Since August 2020, a second wave of #</w:t>
      </w:r>
      <w:proofErr w:type="spellStart"/>
      <w:r w:rsidRPr="002868B2">
        <w:t>MeToo</w:t>
      </w:r>
      <w:proofErr w:type="spellEnd"/>
      <w:r w:rsidRPr="002868B2">
        <w:t xml:space="preserve">, sexism and </w:t>
      </w:r>
      <w:r w:rsidRPr="002868B2">
        <w:rPr>
          <w:b/>
          <w:bCs/>
        </w:rPr>
        <w:t xml:space="preserve">sexual harassment </w:t>
      </w:r>
      <w:r w:rsidRPr="002868B2">
        <w:t xml:space="preserve">has been widely debated in Denmark. Sexual harassment has </w:t>
      </w:r>
      <w:r w:rsidR="002F7319">
        <w:t xml:space="preserve">been acknowledged </w:t>
      </w:r>
      <w:proofErr w:type="gramStart"/>
      <w:r w:rsidR="00BF2464">
        <w:t>to</w:t>
      </w:r>
      <w:r w:rsidRPr="002868B2">
        <w:t xml:space="preserve"> be a</w:t>
      </w:r>
      <w:proofErr w:type="gramEnd"/>
      <w:r w:rsidRPr="002868B2">
        <w:t xml:space="preserve"> widespread problem in many sectors of the labour market and educational system. </w:t>
      </w:r>
    </w:p>
    <w:p w14:paraId="559809E9" w14:textId="77777777" w:rsidR="002868B2" w:rsidRPr="002868B2" w:rsidRDefault="002868B2" w:rsidP="002868B2">
      <w:pPr>
        <w:pStyle w:val="Default"/>
      </w:pPr>
    </w:p>
    <w:p w14:paraId="44C104C3" w14:textId="77777777" w:rsidR="002868B2" w:rsidRPr="002868B2" w:rsidRDefault="002868B2" w:rsidP="00004FCE">
      <w:pPr>
        <w:pStyle w:val="Default"/>
        <w:jc w:val="both"/>
      </w:pPr>
      <w:r w:rsidRPr="002868B2">
        <w:t xml:space="preserve">The Institute recommends that: </w:t>
      </w:r>
    </w:p>
    <w:p w14:paraId="31957C1F" w14:textId="22EDADB1" w:rsidR="002868B2" w:rsidRDefault="002868B2" w:rsidP="00004FCE">
      <w:pPr>
        <w:pStyle w:val="Default"/>
        <w:numPr>
          <w:ilvl w:val="0"/>
          <w:numId w:val="16"/>
        </w:numPr>
        <w:jc w:val="both"/>
      </w:pPr>
      <w:r w:rsidRPr="002868B2">
        <w:t xml:space="preserve">Denmark </w:t>
      </w:r>
      <w:r w:rsidRPr="002868B2">
        <w:rPr>
          <w:color w:val="1F2023"/>
        </w:rPr>
        <w:t xml:space="preserve">takes steps to ensure that </w:t>
      </w:r>
      <w:r w:rsidRPr="002868B2">
        <w:rPr>
          <w:b/>
          <w:bCs/>
          <w:color w:val="1F2023"/>
        </w:rPr>
        <w:t>an employer may be liable</w:t>
      </w:r>
      <w:r w:rsidRPr="002868B2">
        <w:rPr>
          <w:color w:val="1F2023"/>
        </w:rPr>
        <w:t xml:space="preserve"> under the Act on Equal Treatment for </w:t>
      </w:r>
      <w:r w:rsidRPr="002868B2">
        <w:rPr>
          <w:b/>
          <w:bCs/>
          <w:color w:val="1F2023"/>
        </w:rPr>
        <w:t>sexual harassment</w:t>
      </w:r>
      <w:r w:rsidRPr="002868B2">
        <w:rPr>
          <w:color w:val="1F2023"/>
        </w:rPr>
        <w:t xml:space="preserve"> </w:t>
      </w:r>
      <w:r w:rsidRPr="002868B2">
        <w:rPr>
          <w:b/>
          <w:bCs/>
          <w:color w:val="1F2023"/>
        </w:rPr>
        <w:t xml:space="preserve">committed </w:t>
      </w:r>
      <w:r w:rsidR="00B31826">
        <w:rPr>
          <w:b/>
          <w:bCs/>
          <w:color w:val="1F2023"/>
        </w:rPr>
        <w:t xml:space="preserve">not only by employees in leadership positions, but also by colleagues and </w:t>
      </w:r>
      <w:r w:rsidR="00050E58">
        <w:rPr>
          <w:b/>
          <w:bCs/>
          <w:color w:val="1F2023"/>
        </w:rPr>
        <w:t xml:space="preserve">clients, </w:t>
      </w:r>
      <w:r w:rsidR="00050E58" w:rsidRPr="0060713C">
        <w:rPr>
          <w:color w:val="1F2023"/>
        </w:rPr>
        <w:t>if</w:t>
      </w:r>
      <w:r w:rsidRPr="002868B2">
        <w:rPr>
          <w:color w:val="1F2023"/>
        </w:rPr>
        <w:t xml:space="preserve"> the employer has not taken sufficient measures to prevent and handle sexual harassment. </w:t>
      </w:r>
    </w:p>
    <w:p w14:paraId="1912256B" w14:textId="77777777" w:rsidR="00630CB5" w:rsidRPr="00630CB5" w:rsidRDefault="00630CB5" w:rsidP="00630CB5">
      <w:pPr>
        <w:pStyle w:val="Heading1-NoNumbering"/>
        <w:rPr>
          <w:lang w:val="en-GB"/>
        </w:rPr>
      </w:pPr>
      <w:r w:rsidRPr="00630CB5">
        <w:rPr>
          <w:lang w:val="en-GB"/>
        </w:rPr>
        <w:t>RAPE</w:t>
      </w:r>
    </w:p>
    <w:p w14:paraId="68322A59" w14:textId="3ACF5C95" w:rsidR="00630CB5" w:rsidRPr="00C1551A" w:rsidRDefault="00630CB5" w:rsidP="00630CB5">
      <w:pPr>
        <w:pStyle w:val="Default"/>
      </w:pPr>
      <w:r w:rsidRPr="00C1551A">
        <w:t xml:space="preserve">The next </w:t>
      </w:r>
      <w:r>
        <w:t xml:space="preserve">issue </w:t>
      </w:r>
      <w:r w:rsidR="000D33DC">
        <w:t>relates to the new legislation on</w:t>
      </w:r>
      <w:r w:rsidR="0063211D">
        <w:t xml:space="preserve"> </w:t>
      </w:r>
      <w:r w:rsidR="0063211D" w:rsidRPr="000D33DC">
        <w:rPr>
          <w:b/>
          <w:bCs/>
        </w:rPr>
        <w:t>rape</w:t>
      </w:r>
      <w:r w:rsidR="0063211D">
        <w:t>.</w:t>
      </w:r>
    </w:p>
    <w:p w14:paraId="4A75D8DE" w14:textId="77777777" w:rsidR="000D33DC" w:rsidRDefault="000D33DC" w:rsidP="00630CB5">
      <w:pPr>
        <w:pStyle w:val="Default"/>
      </w:pPr>
    </w:p>
    <w:p w14:paraId="081B5121" w14:textId="4AB986D1" w:rsidR="00630CB5" w:rsidRPr="00C1551A" w:rsidRDefault="00630CB5" w:rsidP="00004FCE">
      <w:pPr>
        <w:pStyle w:val="Default"/>
        <w:jc w:val="both"/>
      </w:pPr>
      <w:r w:rsidRPr="00C1551A">
        <w:t xml:space="preserve">We welcome the legislative amendment as rape </w:t>
      </w:r>
      <w:proofErr w:type="gramStart"/>
      <w:r w:rsidRPr="00C1551A">
        <w:t>is now based</w:t>
      </w:r>
      <w:proofErr w:type="gramEnd"/>
      <w:r w:rsidRPr="00C1551A">
        <w:t xml:space="preserve"> on a </w:t>
      </w:r>
      <w:proofErr w:type="spellStart"/>
      <w:r w:rsidRPr="00C1551A">
        <w:t>criterium</w:t>
      </w:r>
      <w:proofErr w:type="spellEnd"/>
      <w:r w:rsidRPr="00C1551A">
        <w:t xml:space="preserve"> of consent rather than coercion. However, we underline that </w:t>
      </w:r>
      <w:r w:rsidRPr="00C1551A">
        <w:rPr>
          <w:b/>
          <w:bCs/>
        </w:rPr>
        <w:t>preventive actions</w:t>
      </w:r>
      <w:r w:rsidRPr="00C1551A">
        <w:t xml:space="preserve"> </w:t>
      </w:r>
      <w:r w:rsidRPr="00C1551A">
        <w:rPr>
          <w:b/>
          <w:bCs/>
        </w:rPr>
        <w:t xml:space="preserve">in the form of </w:t>
      </w:r>
      <w:proofErr w:type="gramStart"/>
      <w:r w:rsidRPr="00C1551A">
        <w:rPr>
          <w:b/>
          <w:bCs/>
        </w:rPr>
        <w:t>awareness-raising</w:t>
      </w:r>
      <w:proofErr w:type="gramEnd"/>
      <w:r w:rsidRPr="00C1551A">
        <w:rPr>
          <w:b/>
          <w:bCs/>
        </w:rPr>
        <w:t xml:space="preserve"> and education for children and young people</w:t>
      </w:r>
      <w:r w:rsidRPr="00C1551A">
        <w:t xml:space="preserve"> are of importance in order to counteract inappropriate norms of sex, gender and personal boundaries.</w:t>
      </w:r>
    </w:p>
    <w:p w14:paraId="1B041E3B" w14:textId="77777777" w:rsidR="00630CB5" w:rsidRPr="00C1551A" w:rsidRDefault="00630CB5" w:rsidP="00630CB5">
      <w:pPr>
        <w:pStyle w:val="Default"/>
      </w:pPr>
    </w:p>
    <w:p w14:paraId="08087C9A" w14:textId="77777777" w:rsidR="00630CB5" w:rsidRPr="00C1551A" w:rsidRDefault="00630CB5" w:rsidP="00004FCE">
      <w:pPr>
        <w:pStyle w:val="Default"/>
        <w:jc w:val="both"/>
      </w:pPr>
      <w:r w:rsidRPr="00C1551A">
        <w:t>The Institute recommends that:</w:t>
      </w:r>
    </w:p>
    <w:p w14:paraId="59589070" w14:textId="0531CCD0" w:rsidR="006F7E05" w:rsidRDefault="00630CB5" w:rsidP="00004FCE">
      <w:pPr>
        <w:pStyle w:val="Default"/>
        <w:numPr>
          <w:ilvl w:val="0"/>
          <w:numId w:val="16"/>
        </w:numPr>
        <w:jc w:val="both"/>
      </w:pPr>
      <w:r w:rsidRPr="00C1551A">
        <w:t xml:space="preserve">Denmark takes steps to develop </w:t>
      </w:r>
      <w:r w:rsidRPr="00C1551A">
        <w:rPr>
          <w:b/>
          <w:bCs/>
        </w:rPr>
        <w:t>preventive actions</w:t>
      </w:r>
      <w:r w:rsidRPr="00C1551A">
        <w:t xml:space="preserve"> for children and young people in relation to sex, gender and personal boundaries.</w:t>
      </w:r>
    </w:p>
    <w:p w14:paraId="70642886" w14:textId="77777777" w:rsidR="006F7E05" w:rsidRPr="000D33DC" w:rsidRDefault="006F7E05" w:rsidP="006F7E05">
      <w:pPr>
        <w:pStyle w:val="Heading1-NoNumbering"/>
        <w:rPr>
          <w:lang w:val="en-GB"/>
        </w:rPr>
      </w:pPr>
      <w:r>
        <w:rPr>
          <w:lang w:val="en-GB"/>
        </w:rPr>
        <w:t xml:space="preserve">HUMAN Trafficking </w:t>
      </w:r>
    </w:p>
    <w:p w14:paraId="4D738F05" w14:textId="77777777" w:rsidR="006F7E05" w:rsidRDefault="006F7E05" w:rsidP="00004FCE">
      <w:pPr>
        <w:autoSpaceDE w:val="0"/>
        <w:autoSpaceDN w:val="0"/>
        <w:adjustRightInd w:val="0"/>
        <w:spacing w:line="240" w:lineRule="auto"/>
        <w:jc w:val="both"/>
        <w:rPr>
          <w:rFonts w:cs="Calibri"/>
          <w:color w:val="000000"/>
          <w:lang w:val="en-GB"/>
        </w:rPr>
      </w:pPr>
      <w:r w:rsidRPr="000D33DC">
        <w:rPr>
          <w:rFonts w:cs="Calibri"/>
          <w:color w:val="000000"/>
          <w:lang w:val="en-GB"/>
        </w:rPr>
        <w:t xml:space="preserve">In Denmark, 827 persons </w:t>
      </w:r>
      <w:proofErr w:type="gramStart"/>
      <w:r w:rsidRPr="000D33DC">
        <w:rPr>
          <w:rFonts w:cs="Calibri"/>
          <w:color w:val="000000"/>
          <w:lang w:val="en-GB"/>
        </w:rPr>
        <w:t>were identified</w:t>
      </w:r>
      <w:proofErr w:type="gramEnd"/>
      <w:r w:rsidRPr="000D33DC">
        <w:rPr>
          <w:rFonts w:cs="Calibri"/>
          <w:color w:val="000000"/>
          <w:lang w:val="en-GB"/>
        </w:rPr>
        <w:t xml:space="preserve"> as victims of </w:t>
      </w:r>
      <w:r w:rsidRPr="000D33DC">
        <w:rPr>
          <w:rFonts w:cs="Calibri"/>
          <w:b/>
          <w:bCs/>
          <w:color w:val="000000"/>
          <w:lang w:val="en-GB"/>
        </w:rPr>
        <w:t>human trafficking</w:t>
      </w:r>
      <w:r w:rsidRPr="000D33DC">
        <w:rPr>
          <w:rFonts w:cs="Calibri"/>
          <w:color w:val="000000"/>
          <w:lang w:val="en-GB"/>
        </w:rPr>
        <w:t xml:space="preserve"> from 2007-2018. The majority of these are women, and most </w:t>
      </w:r>
      <w:proofErr w:type="gramStart"/>
      <w:r w:rsidRPr="000D33DC">
        <w:rPr>
          <w:rFonts w:cs="Calibri"/>
          <w:color w:val="000000"/>
          <w:lang w:val="en-GB"/>
        </w:rPr>
        <w:t xml:space="preserve">have </w:t>
      </w:r>
      <w:r>
        <w:rPr>
          <w:rFonts w:cs="Calibri"/>
          <w:color w:val="000000"/>
          <w:lang w:val="en-GB"/>
        </w:rPr>
        <w:t>been exploited</w:t>
      </w:r>
      <w:proofErr w:type="gramEnd"/>
      <w:r>
        <w:rPr>
          <w:rFonts w:cs="Calibri"/>
          <w:color w:val="000000"/>
          <w:lang w:val="en-GB"/>
        </w:rPr>
        <w:t xml:space="preserve"> for prostitution.</w:t>
      </w:r>
      <w:r w:rsidRPr="000D33DC">
        <w:rPr>
          <w:rFonts w:cs="Calibri"/>
          <w:color w:val="000000"/>
          <w:lang w:val="en-GB"/>
        </w:rPr>
        <w:t xml:space="preserve"> </w:t>
      </w:r>
    </w:p>
    <w:p w14:paraId="654293D9" w14:textId="77777777" w:rsidR="006F7E05" w:rsidRDefault="006F7E05" w:rsidP="00004FCE">
      <w:pPr>
        <w:autoSpaceDE w:val="0"/>
        <w:autoSpaceDN w:val="0"/>
        <w:adjustRightInd w:val="0"/>
        <w:spacing w:line="240" w:lineRule="auto"/>
        <w:jc w:val="both"/>
        <w:rPr>
          <w:rFonts w:cs="Calibri"/>
          <w:color w:val="000000"/>
          <w:lang w:val="en-GB"/>
        </w:rPr>
      </w:pPr>
    </w:p>
    <w:p w14:paraId="462ECE4A" w14:textId="77777777" w:rsidR="006F7E05" w:rsidRDefault="006F7E05" w:rsidP="00004FCE">
      <w:pPr>
        <w:autoSpaceDE w:val="0"/>
        <w:autoSpaceDN w:val="0"/>
        <w:adjustRightInd w:val="0"/>
        <w:spacing w:line="240" w:lineRule="auto"/>
        <w:jc w:val="both"/>
        <w:rPr>
          <w:rFonts w:cs="Calibri"/>
          <w:color w:val="000000"/>
          <w:lang w:val="en-GB"/>
        </w:rPr>
      </w:pPr>
      <w:r w:rsidRPr="000D33DC">
        <w:rPr>
          <w:rFonts w:cs="Calibri"/>
          <w:color w:val="000000"/>
          <w:lang w:val="en-GB"/>
        </w:rPr>
        <w:t xml:space="preserve">The number of trafficked humans is probably higher than the official statistics due to the difficulties in identifying victims of trafficking who do not always have contact with public authorities such as the police. </w:t>
      </w:r>
    </w:p>
    <w:p w14:paraId="0CACBA4A" w14:textId="77777777" w:rsidR="006F7E05" w:rsidRDefault="006F7E05" w:rsidP="00004FCE">
      <w:pPr>
        <w:autoSpaceDE w:val="0"/>
        <w:autoSpaceDN w:val="0"/>
        <w:adjustRightInd w:val="0"/>
        <w:spacing w:line="240" w:lineRule="auto"/>
        <w:jc w:val="both"/>
        <w:rPr>
          <w:rFonts w:cs="Calibri"/>
          <w:color w:val="000000"/>
          <w:lang w:val="en-GB"/>
        </w:rPr>
      </w:pPr>
    </w:p>
    <w:p w14:paraId="59734E59" w14:textId="77777777" w:rsidR="006F7E05" w:rsidRPr="0060713C" w:rsidRDefault="006F7E05" w:rsidP="00004FCE">
      <w:pPr>
        <w:autoSpaceDE w:val="0"/>
        <w:autoSpaceDN w:val="0"/>
        <w:adjustRightInd w:val="0"/>
        <w:spacing w:line="240" w:lineRule="auto"/>
        <w:jc w:val="both"/>
        <w:rPr>
          <w:rFonts w:cs="Calibri"/>
          <w:color w:val="000000"/>
          <w:lang w:val="en-GB"/>
        </w:rPr>
      </w:pPr>
      <w:r w:rsidRPr="000D33DC">
        <w:rPr>
          <w:rFonts w:cs="Calibri"/>
          <w:color w:val="000000"/>
          <w:lang w:val="en-GB"/>
        </w:rPr>
        <w:t>Data from The Danish Centre against Human Trafficking shows that the number of charges has decreased over the la</w:t>
      </w:r>
      <w:r>
        <w:rPr>
          <w:rFonts w:cs="Calibri"/>
          <w:color w:val="000000"/>
          <w:lang w:val="en-GB"/>
        </w:rPr>
        <w:t xml:space="preserve">st few years – from 14 charges in 2014 to </w:t>
      </w:r>
      <w:r w:rsidRPr="000D33DC">
        <w:rPr>
          <w:rFonts w:cs="Calibri"/>
          <w:color w:val="000000"/>
          <w:lang w:val="en-GB"/>
        </w:rPr>
        <w:t>one</w:t>
      </w:r>
      <w:r>
        <w:rPr>
          <w:rFonts w:cs="Calibri"/>
          <w:color w:val="000000"/>
          <w:lang w:val="en-GB"/>
        </w:rPr>
        <w:t xml:space="preserve"> charge</w:t>
      </w:r>
      <w:r w:rsidRPr="000D33DC">
        <w:rPr>
          <w:rFonts w:cs="Calibri"/>
          <w:color w:val="000000"/>
          <w:lang w:val="en-GB"/>
        </w:rPr>
        <w:t xml:space="preserve"> in 2018.</w:t>
      </w:r>
    </w:p>
    <w:p w14:paraId="37917F47" w14:textId="77777777" w:rsidR="006F7E05" w:rsidRPr="000D33DC" w:rsidRDefault="006F7E05" w:rsidP="006F7E05">
      <w:pPr>
        <w:autoSpaceDE w:val="0"/>
        <w:autoSpaceDN w:val="0"/>
        <w:adjustRightInd w:val="0"/>
        <w:spacing w:line="240" w:lineRule="auto"/>
        <w:rPr>
          <w:rFonts w:cs="Calibri"/>
          <w:color w:val="000000"/>
          <w:lang w:val="en-GB"/>
        </w:rPr>
      </w:pPr>
    </w:p>
    <w:p w14:paraId="63CCA38D" w14:textId="77777777" w:rsidR="006F7E05" w:rsidRDefault="006F7E05" w:rsidP="00004FCE">
      <w:pPr>
        <w:autoSpaceDE w:val="0"/>
        <w:autoSpaceDN w:val="0"/>
        <w:adjustRightInd w:val="0"/>
        <w:spacing w:line="240" w:lineRule="auto"/>
        <w:jc w:val="both"/>
        <w:rPr>
          <w:rFonts w:cs="Calibri"/>
          <w:color w:val="000000"/>
          <w:lang w:val="en-GB"/>
        </w:rPr>
      </w:pPr>
      <w:r w:rsidRPr="000D33DC">
        <w:rPr>
          <w:rFonts w:cs="Calibri"/>
          <w:color w:val="000000"/>
          <w:lang w:val="en-GB"/>
        </w:rPr>
        <w:lastRenderedPageBreak/>
        <w:t xml:space="preserve">The </w:t>
      </w:r>
      <w:r>
        <w:rPr>
          <w:rFonts w:cs="Calibri"/>
          <w:color w:val="000000"/>
          <w:lang w:val="en-GB"/>
        </w:rPr>
        <w:t>i</w:t>
      </w:r>
      <w:r w:rsidRPr="000D33DC">
        <w:rPr>
          <w:rFonts w:cs="Calibri"/>
          <w:color w:val="000000"/>
          <w:lang w:val="en-GB"/>
        </w:rPr>
        <w:t xml:space="preserve">nstitute </w:t>
      </w:r>
      <w:r>
        <w:rPr>
          <w:rFonts w:cs="Calibri"/>
          <w:color w:val="000000"/>
          <w:lang w:val="en-GB"/>
        </w:rPr>
        <w:t>recommends:</w:t>
      </w:r>
    </w:p>
    <w:p w14:paraId="53B8B77D" w14:textId="3A87873E" w:rsidR="006F7E05" w:rsidRPr="00BF2464" w:rsidRDefault="006F7E05" w:rsidP="00004FCE">
      <w:pPr>
        <w:pStyle w:val="ListParagraph"/>
        <w:numPr>
          <w:ilvl w:val="0"/>
          <w:numId w:val="17"/>
        </w:numPr>
        <w:autoSpaceDE w:val="0"/>
        <w:autoSpaceDN w:val="0"/>
        <w:adjustRightInd w:val="0"/>
        <w:spacing w:line="240" w:lineRule="auto"/>
        <w:jc w:val="both"/>
        <w:rPr>
          <w:rFonts w:cs="Calibri"/>
          <w:lang w:val="en-GB"/>
        </w:rPr>
      </w:pPr>
      <w:proofErr w:type="gramStart"/>
      <w:r w:rsidRPr="000D33DC">
        <w:rPr>
          <w:rFonts w:cs="Calibri"/>
          <w:color w:val="000000"/>
          <w:lang w:val="en-GB"/>
        </w:rPr>
        <w:t>that</w:t>
      </w:r>
      <w:proofErr w:type="gramEnd"/>
      <w:r w:rsidRPr="000D33DC">
        <w:rPr>
          <w:rFonts w:cs="Calibri"/>
          <w:color w:val="000000"/>
          <w:lang w:val="en-GB"/>
        </w:rPr>
        <w:t xml:space="preserve"> </w:t>
      </w:r>
      <w:r w:rsidRPr="000D33DC">
        <w:rPr>
          <w:rFonts w:cs="Calibri"/>
          <w:lang w:val="en-GB"/>
        </w:rPr>
        <w:t xml:space="preserve">Denmark takes steps </w:t>
      </w:r>
      <w:r w:rsidRPr="0060713C">
        <w:rPr>
          <w:rFonts w:cs="Calibri"/>
          <w:b/>
          <w:bCs/>
          <w:lang w:val="en-GB"/>
        </w:rPr>
        <w:t xml:space="preserve">to ensure that effective </w:t>
      </w:r>
      <w:r>
        <w:rPr>
          <w:rFonts w:cs="Calibri"/>
          <w:b/>
          <w:bCs/>
          <w:lang w:val="en-GB"/>
        </w:rPr>
        <w:t xml:space="preserve">criminal </w:t>
      </w:r>
      <w:r w:rsidRPr="0060713C">
        <w:rPr>
          <w:rFonts w:cs="Calibri"/>
          <w:b/>
          <w:bCs/>
          <w:lang w:val="en-GB"/>
        </w:rPr>
        <w:t>investigations</w:t>
      </w:r>
      <w:r w:rsidRPr="000D33DC">
        <w:rPr>
          <w:rFonts w:cs="Calibri"/>
          <w:lang w:val="en-GB"/>
        </w:rPr>
        <w:t xml:space="preserve"> are carried out before, during and after trafficking has been identified. </w:t>
      </w:r>
    </w:p>
    <w:p w14:paraId="1F8BDCAA" w14:textId="516FF746" w:rsidR="00630CB5" w:rsidRDefault="00630CB5" w:rsidP="00630CB5">
      <w:pPr>
        <w:pStyle w:val="Heading2"/>
        <w:numPr>
          <w:ilvl w:val="0"/>
          <w:numId w:val="0"/>
        </w:numPr>
        <w:ind w:left="567" w:hanging="567"/>
        <w:rPr>
          <w:sz w:val="24"/>
          <w:szCs w:val="24"/>
          <w:lang w:val="en-GB"/>
        </w:rPr>
      </w:pPr>
      <w:r w:rsidRPr="00C1551A">
        <w:rPr>
          <w:sz w:val="24"/>
          <w:szCs w:val="24"/>
          <w:lang w:val="en-GB"/>
        </w:rPr>
        <w:t xml:space="preserve">WOMEN IN ONLINE DEBATE </w:t>
      </w:r>
    </w:p>
    <w:p w14:paraId="4F6E0648" w14:textId="77777777" w:rsidR="0063211D" w:rsidRPr="0063211D" w:rsidRDefault="0063211D" w:rsidP="0063211D">
      <w:pPr>
        <w:rPr>
          <w:lang w:val="en-GB"/>
        </w:rPr>
      </w:pPr>
    </w:p>
    <w:p w14:paraId="539D2AC4" w14:textId="29243761" w:rsidR="00630CB5" w:rsidRDefault="00630CB5" w:rsidP="00004FCE">
      <w:pPr>
        <w:autoSpaceDE w:val="0"/>
        <w:autoSpaceDN w:val="0"/>
        <w:adjustRightInd w:val="0"/>
        <w:spacing w:line="240" w:lineRule="auto"/>
        <w:jc w:val="both"/>
        <w:rPr>
          <w:rFonts w:cs="Calibri"/>
          <w:color w:val="000000"/>
          <w:lang w:val="en-GB"/>
        </w:rPr>
      </w:pPr>
      <w:r w:rsidRPr="00C1551A">
        <w:rPr>
          <w:rFonts w:cs="Calibri"/>
          <w:color w:val="000000"/>
          <w:lang w:val="en-GB"/>
        </w:rPr>
        <w:t xml:space="preserve">The </w:t>
      </w:r>
      <w:r>
        <w:rPr>
          <w:rFonts w:cs="Calibri"/>
          <w:color w:val="000000"/>
          <w:lang w:val="en-GB"/>
        </w:rPr>
        <w:t>next issue</w:t>
      </w:r>
      <w:r w:rsidRPr="00C1551A">
        <w:rPr>
          <w:rFonts w:cs="Calibri"/>
          <w:color w:val="000000"/>
          <w:lang w:val="en-GB"/>
        </w:rPr>
        <w:t xml:space="preserve"> is </w:t>
      </w:r>
      <w:r w:rsidRPr="0063211D">
        <w:rPr>
          <w:rFonts w:cs="Calibri"/>
          <w:b/>
          <w:bCs/>
          <w:color w:val="000000"/>
          <w:lang w:val="en-GB"/>
        </w:rPr>
        <w:t>women in online debate.</w:t>
      </w:r>
      <w:r w:rsidRPr="00C1551A">
        <w:rPr>
          <w:rFonts w:cs="Calibri"/>
          <w:color w:val="000000"/>
          <w:lang w:val="en-GB"/>
        </w:rPr>
        <w:t xml:space="preserve"> </w:t>
      </w:r>
    </w:p>
    <w:p w14:paraId="6D6D4EDD" w14:textId="77777777" w:rsidR="00630CB5" w:rsidRPr="00C1551A" w:rsidRDefault="00630CB5" w:rsidP="00004FCE">
      <w:pPr>
        <w:autoSpaceDE w:val="0"/>
        <w:autoSpaceDN w:val="0"/>
        <w:adjustRightInd w:val="0"/>
        <w:spacing w:line="240" w:lineRule="auto"/>
        <w:jc w:val="both"/>
        <w:rPr>
          <w:rFonts w:cs="Calibri"/>
          <w:color w:val="000000"/>
          <w:lang w:val="en-GB"/>
        </w:rPr>
      </w:pPr>
    </w:p>
    <w:p w14:paraId="4F7E8635" w14:textId="2D140F27" w:rsidR="00630CB5" w:rsidRPr="00C1551A" w:rsidRDefault="00630CB5" w:rsidP="00004FCE">
      <w:pPr>
        <w:autoSpaceDE w:val="0"/>
        <w:autoSpaceDN w:val="0"/>
        <w:adjustRightInd w:val="0"/>
        <w:spacing w:line="240" w:lineRule="auto"/>
        <w:jc w:val="both"/>
        <w:rPr>
          <w:rFonts w:cs="Calibri"/>
          <w:color w:val="000000"/>
          <w:lang w:val="en-GB"/>
        </w:rPr>
      </w:pPr>
      <w:r w:rsidRPr="00C1551A">
        <w:rPr>
          <w:rFonts w:cs="Calibri"/>
          <w:color w:val="000000"/>
          <w:lang w:val="en-GB"/>
        </w:rPr>
        <w:t xml:space="preserve">Research published by the Institute in 2019, shows </w:t>
      </w:r>
      <w:r w:rsidRPr="00683730">
        <w:rPr>
          <w:rFonts w:cs="Calibri"/>
          <w:b/>
          <w:bCs/>
          <w:color w:val="000000"/>
          <w:lang w:val="en-GB"/>
        </w:rPr>
        <w:t>that women shy away from the public debate online</w:t>
      </w:r>
      <w:r w:rsidRPr="00C1551A">
        <w:rPr>
          <w:rFonts w:cs="Calibri"/>
          <w:b/>
          <w:bCs/>
          <w:color w:val="000000"/>
          <w:lang w:val="en-GB"/>
        </w:rPr>
        <w:t xml:space="preserve"> </w:t>
      </w:r>
      <w:r w:rsidRPr="00C1551A">
        <w:rPr>
          <w:rFonts w:cs="Calibri"/>
          <w:color w:val="000000"/>
          <w:lang w:val="en-GB"/>
        </w:rPr>
        <w:t xml:space="preserve">more often than men. </w:t>
      </w:r>
      <w:proofErr w:type="gramStart"/>
      <w:r w:rsidRPr="00C1551A">
        <w:rPr>
          <w:rFonts w:cs="Calibri"/>
          <w:color w:val="000000"/>
          <w:lang w:val="en-GB"/>
        </w:rPr>
        <w:t>40 percent</w:t>
      </w:r>
      <w:proofErr w:type="gramEnd"/>
      <w:r w:rsidRPr="00C1551A">
        <w:rPr>
          <w:rFonts w:cs="Calibri"/>
          <w:color w:val="000000"/>
          <w:lang w:val="en-GB"/>
        </w:rPr>
        <w:t xml:space="preserve"> of women abstain from the public debate online. </w:t>
      </w:r>
    </w:p>
    <w:p w14:paraId="43EF7366" w14:textId="77777777" w:rsidR="00630CB5" w:rsidRPr="00C1551A" w:rsidRDefault="00630CB5" w:rsidP="00004FCE">
      <w:pPr>
        <w:autoSpaceDE w:val="0"/>
        <w:autoSpaceDN w:val="0"/>
        <w:adjustRightInd w:val="0"/>
        <w:spacing w:line="240" w:lineRule="auto"/>
        <w:jc w:val="both"/>
        <w:rPr>
          <w:rFonts w:cs="Calibri"/>
          <w:color w:val="000000"/>
          <w:lang w:val="en-GB"/>
        </w:rPr>
      </w:pPr>
    </w:p>
    <w:p w14:paraId="0D41E908" w14:textId="39C78156" w:rsidR="00630CB5" w:rsidRPr="00C1551A" w:rsidRDefault="00630CB5" w:rsidP="00004FCE">
      <w:pPr>
        <w:autoSpaceDE w:val="0"/>
        <w:autoSpaceDN w:val="0"/>
        <w:adjustRightInd w:val="0"/>
        <w:spacing w:line="240" w:lineRule="auto"/>
        <w:jc w:val="both"/>
        <w:rPr>
          <w:rFonts w:cs="Calibri"/>
          <w:color w:val="000000"/>
          <w:lang w:val="en-GB"/>
        </w:rPr>
      </w:pPr>
      <w:r w:rsidRPr="00C1551A">
        <w:rPr>
          <w:rFonts w:cs="Calibri"/>
          <w:color w:val="000000"/>
          <w:lang w:val="en-GB"/>
        </w:rPr>
        <w:t xml:space="preserve">If certain groups in a society are less active in the public debate both online and offline, this may compromise the foundation of a democracy. Freedom of expression and its limits also apply to social media online, where there should be an effective enforcement of the legislation. </w:t>
      </w:r>
    </w:p>
    <w:p w14:paraId="349589A9" w14:textId="77777777" w:rsidR="00630CB5" w:rsidRPr="00C1551A" w:rsidRDefault="00630CB5" w:rsidP="00004FCE">
      <w:pPr>
        <w:autoSpaceDE w:val="0"/>
        <w:autoSpaceDN w:val="0"/>
        <w:adjustRightInd w:val="0"/>
        <w:spacing w:line="240" w:lineRule="auto"/>
        <w:jc w:val="both"/>
        <w:rPr>
          <w:rFonts w:cs="Calibri"/>
          <w:color w:val="000000"/>
          <w:lang w:val="en-GB"/>
        </w:rPr>
      </w:pPr>
      <w:r w:rsidRPr="00C1551A">
        <w:rPr>
          <w:lang w:val="en-GB"/>
        </w:rPr>
        <w:t xml:space="preserve">The Institute </w:t>
      </w:r>
      <w:r w:rsidRPr="00C1551A">
        <w:rPr>
          <w:rFonts w:cs="Calibri"/>
          <w:color w:val="000000"/>
          <w:lang w:val="en-GB"/>
        </w:rPr>
        <w:t xml:space="preserve">recommends that: </w:t>
      </w:r>
    </w:p>
    <w:p w14:paraId="58A8F0AF" w14:textId="1B4EEFFC" w:rsidR="002868B2" w:rsidRPr="0063211D" w:rsidRDefault="00630CB5" w:rsidP="00004FCE">
      <w:pPr>
        <w:pStyle w:val="ListParagraph"/>
        <w:numPr>
          <w:ilvl w:val="0"/>
          <w:numId w:val="17"/>
        </w:numPr>
        <w:autoSpaceDE w:val="0"/>
        <w:autoSpaceDN w:val="0"/>
        <w:adjustRightInd w:val="0"/>
        <w:spacing w:line="240" w:lineRule="auto"/>
        <w:jc w:val="both"/>
        <w:rPr>
          <w:rFonts w:cs="Calibri"/>
          <w:color w:val="000000"/>
          <w:lang w:val="en-GB"/>
        </w:rPr>
      </w:pPr>
      <w:r w:rsidRPr="00C1551A">
        <w:rPr>
          <w:rFonts w:cs="Calibri"/>
          <w:color w:val="000000"/>
          <w:lang w:val="en-GB"/>
        </w:rPr>
        <w:t xml:space="preserve">Denmark ensures effective law enforcement in relation to </w:t>
      </w:r>
      <w:r w:rsidRPr="00C1551A">
        <w:rPr>
          <w:rFonts w:cs="Calibri"/>
          <w:b/>
          <w:bCs/>
          <w:color w:val="000000"/>
          <w:lang w:val="en-GB"/>
        </w:rPr>
        <w:t xml:space="preserve">liability on social media </w:t>
      </w:r>
      <w:r w:rsidRPr="00C1551A">
        <w:rPr>
          <w:rFonts w:cs="Calibri"/>
          <w:color w:val="000000"/>
          <w:lang w:val="en-GB"/>
        </w:rPr>
        <w:t xml:space="preserve">for unlawful user-generated content. </w:t>
      </w:r>
    </w:p>
    <w:p w14:paraId="642655B2" w14:textId="77777777" w:rsidR="002868B2" w:rsidRPr="00450FA3" w:rsidRDefault="002868B2" w:rsidP="002868B2">
      <w:pPr>
        <w:pStyle w:val="Heading1-NoNumbering"/>
        <w:rPr>
          <w:lang w:val="en-GB"/>
        </w:rPr>
      </w:pPr>
      <w:r w:rsidRPr="00450FA3">
        <w:rPr>
          <w:lang w:val="en-GB"/>
        </w:rPr>
        <w:t>women in politics</w:t>
      </w:r>
    </w:p>
    <w:p w14:paraId="2DB26BA0" w14:textId="15777132" w:rsidR="001E0CBC" w:rsidRPr="0063211D" w:rsidRDefault="001E0CBC" w:rsidP="00004FCE">
      <w:pPr>
        <w:pStyle w:val="Default"/>
        <w:jc w:val="both"/>
      </w:pPr>
      <w:r w:rsidRPr="002868B2">
        <w:t xml:space="preserve">The next issue </w:t>
      </w:r>
      <w:r w:rsidRPr="0063211D">
        <w:t xml:space="preserve">is </w:t>
      </w:r>
      <w:r w:rsidRPr="0063211D">
        <w:rPr>
          <w:b/>
          <w:bCs/>
        </w:rPr>
        <w:t>women in politics.</w:t>
      </w:r>
      <w:r w:rsidRPr="0063211D">
        <w:t xml:space="preserve"> </w:t>
      </w:r>
    </w:p>
    <w:p w14:paraId="30D7AA6C" w14:textId="77777777" w:rsidR="001E0CBC" w:rsidRPr="002868B2" w:rsidRDefault="001E0CBC" w:rsidP="00004FCE">
      <w:pPr>
        <w:pStyle w:val="Default"/>
        <w:jc w:val="both"/>
      </w:pPr>
    </w:p>
    <w:p w14:paraId="45227632" w14:textId="47DC040F" w:rsidR="00050E58" w:rsidRDefault="00B31826" w:rsidP="00004FCE">
      <w:pPr>
        <w:pStyle w:val="Default"/>
        <w:jc w:val="both"/>
      </w:pPr>
      <w:r>
        <w:t>Official statistics</w:t>
      </w:r>
      <w:r w:rsidR="001E0CBC" w:rsidRPr="002868B2">
        <w:t xml:space="preserve"> show that </w:t>
      </w:r>
      <w:r w:rsidR="001E0CBC" w:rsidRPr="002868B2">
        <w:rPr>
          <w:b/>
          <w:bCs/>
        </w:rPr>
        <w:t>fewer women</w:t>
      </w:r>
      <w:r w:rsidR="001E0CBC" w:rsidRPr="002868B2">
        <w:t xml:space="preserve"> </w:t>
      </w:r>
      <w:r w:rsidR="001E0CBC" w:rsidRPr="002868B2">
        <w:rPr>
          <w:b/>
          <w:bCs/>
        </w:rPr>
        <w:t xml:space="preserve">than men </w:t>
      </w:r>
      <w:r w:rsidR="001E0CBC" w:rsidRPr="002868B2">
        <w:t>are running for and elected to political positions in Denmark.</w:t>
      </w:r>
    </w:p>
    <w:p w14:paraId="5E94A111" w14:textId="06F3FF6B" w:rsidR="00050E58" w:rsidRDefault="00050E58" w:rsidP="00004FCE">
      <w:pPr>
        <w:pStyle w:val="Default"/>
        <w:jc w:val="both"/>
      </w:pPr>
    </w:p>
    <w:p w14:paraId="599A511C" w14:textId="05E00F1A" w:rsidR="00050E58" w:rsidRDefault="00050E58" w:rsidP="00004FCE">
      <w:pPr>
        <w:pStyle w:val="Default"/>
        <w:jc w:val="both"/>
      </w:pPr>
      <w:r w:rsidRPr="001D5747">
        <w:t>The proportion of women elected to the</w:t>
      </w:r>
      <w:r>
        <w:t xml:space="preserve"> Danish Parliament</w:t>
      </w:r>
      <w:r w:rsidRPr="001D5747">
        <w:t xml:space="preserve"> remains lower than 40</w:t>
      </w:r>
      <w:r>
        <w:t xml:space="preserve"> </w:t>
      </w:r>
      <w:r w:rsidRPr="001D5747">
        <w:t>%, while the proportion of women elected to municipal councils is still only about 33</w:t>
      </w:r>
      <w:r>
        <w:t xml:space="preserve"> </w:t>
      </w:r>
      <w:r w:rsidRPr="001D5747">
        <w:t>%</w:t>
      </w:r>
      <w:r w:rsidR="006F7E05">
        <w:t>.</w:t>
      </w:r>
    </w:p>
    <w:p w14:paraId="582EE349" w14:textId="628AEC0D" w:rsidR="001E0CBC" w:rsidRPr="002868B2" w:rsidRDefault="001E0CBC" w:rsidP="001E0CBC">
      <w:pPr>
        <w:pStyle w:val="Default"/>
      </w:pPr>
    </w:p>
    <w:p w14:paraId="19D23C6A" w14:textId="77777777" w:rsidR="001E0CBC" w:rsidRPr="002868B2" w:rsidRDefault="001E0CBC" w:rsidP="00004FCE">
      <w:pPr>
        <w:pStyle w:val="Default"/>
        <w:jc w:val="both"/>
      </w:pPr>
      <w:r w:rsidRPr="002868B2">
        <w:t xml:space="preserve">The Institute recommends that: </w:t>
      </w:r>
    </w:p>
    <w:p w14:paraId="77A77D52" w14:textId="0882021E" w:rsidR="001E0CBC" w:rsidRPr="00683730" w:rsidRDefault="001E0CBC" w:rsidP="00004FCE">
      <w:pPr>
        <w:pStyle w:val="Default"/>
        <w:numPr>
          <w:ilvl w:val="0"/>
          <w:numId w:val="17"/>
        </w:numPr>
        <w:jc w:val="both"/>
      </w:pPr>
      <w:r w:rsidRPr="002868B2">
        <w:t xml:space="preserve">Denmark takes measures </w:t>
      </w:r>
      <w:r w:rsidRPr="002868B2">
        <w:rPr>
          <w:b/>
          <w:bCs/>
        </w:rPr>
        <w:t xml:space="preserve">to </w:t>
      </w:r>
      <w:r w:rsidR="007432FF">
        <w:rPr>
          <w:b/>
          <w:bCs/>
        </w:rPr>
        <w:t>promote</w:t>
      </w:r>
      <w:r w:rsidR="007432FF" w:rsidRPr="002868B2">
        <w:rPr>
          <w:b/>
          <w:bCs/>
        </w:rPr>
        <w:t xml:space="preserve"> </w:t>
      </w:r>
      <w:r w:rsidRPr="002868B2">
        <w:rPr>
          <w:b/>
          <w:bCs/>
        </w:rPr>
        <w:t>female representation in politics</w:t>
      </w:r>
      <w:r w:rsidRPr="002868B2">
        <w:t xml:space="preserve">, especially at the municipal level. </w:t>
      </w:r>
    </w:p>
    <w:p w14:paraId="6F7FB503" w14:textId="77777777" w:rsidR="002868B2" w:rsidRPr="00450FA3" w:rsidRDefault="002868B2" w:rsidP="002868B2">
      <w:pPr>
        <w:pStyle w:val="Heading1-NoNumbering"/>
        <w:rPr>
          <w:lang w:val="en-GB"/>
        </w:rPr>
      </w:pPr>
      <w:r w:rsidRPr="00450FA3">
        <w:rPr>
          <w:lang w:val="en-GB"/>
        </w:rPr>
        <w:t>earmarked parental leave</w:t>
      </w:r>
    </w:p>
    <w:p w14:paraId="1150289B" w14:textId="684EAB71" w:rsidR="001E0CBC" w:rsidRPr="002868B2" w:rsidRDefault="001E0CBC" w:rsidP="00004FCE">
      <w:pPr>
        <w:pStyle w:val="Default"/>
        <w:jc w:val="both"/>
      </w:pPr>
      <w:r w:rsidRPr="002868B2">
        <w:t xml:space="preserve">The </w:t>
      </w:r>
      <w:r w:rsidR="000D33DC">
        <w:t>next</w:t>
      </w:r>
      <w:r w:rsidR="002868B2" w:rsidRPr="002868B2">
        <w:t xml:space="preserve"> </w:t>
      </w:r>
      <w:r w:rsidRPr="002868B2">
        <w:t>issue</w:t>
      </w:r>
      <w:r w:rsidR="008B2EC3">
        <w:t xml:space="preserve"> </w:t>
      </w:r>
      <w:r w:rsidRPr="002868B2">
        <w:t xml:space="preserve">is </w:t>
      </w:r>
      <w:r w:rsidRPr="0063211D">
        <w:rPr>
          <w:b/>
          <w:bCs/>
        </w:rPr>
        <w:t>earmarked parental leave</w:t>
      </w:r>
      <w:r w:rsidRPr="0063211D">
        <w:t>.</w:t>
      </w:r>
      <w:r w:rsidRPr="002868B2">
        <w:t xml:space="preserve"> </w:t>
      </w:r>
    </w:p>
    <w:p w14:paraId="4B32872B" w14:textId="77777777" w:rsidR="001E0CBC" w:rsidRPr="002868B2" w:rsidRDefault="001E0CBC" w:rsidP="00004FCE">
      <w:pPr>
        <w:pStyle w:val="Default"/>
        <w:jc w:val="both"/>
      </w:pPr>
      <w:r w:rsidRPr="002868B2">
        <w:t xml:space="preserve"> </w:t>
      </w:r>
    </w:p>
    <w:p w14:paraId="010DD9CC" w14:textId="434B0EAA" w:rsidR="00630CB5" w:rsidRDefault="000D33DC" w:rsidP="00004FCE">
      <w:pPr>
        <w:jc w:val="both"/>
        <w:rPr>
          <w:lang w:val="en"/>
        </w:rPr>
      </w:pPr>
      <w:r>
        <w:rPr>
          <w:lang w:val="en-GB"/>
        </w:rPr>
        <w:t>Official statistics</w:t>
      </w:r>
      <w:r w:rsidR="001E0CBC" w:rsidRPr="00630CB5">
        <w:rPr>
          <w:lang w:val="en-GB"/>
        </w:rPr>
        <w:t xml:space="preserve"> show </w:t>
      </w:r>
      <w:r w:rsidR="008B2EC3">
        <w:rPr>
          <w:lang w:val="en-GB"/>
        </w:rPr>
        <w:t xml:space="preserve">that </w:t>
      </w:r>
      <w:r w:rsidR="008B2EC3" w:rsidRPr="00630CB5">
        <w:rPr>
          <w:lang w:val="en"/>
        </w:rPr>
        <w:t>since</w:t>
      </w:r>
      <w:r w:rsidR="008B2EC3">
        <w:rPr>
          <w:lang w:val="en"/>
        </w:rPr>
        <w:t xml:space="preserve"> 2015 there has </w:t>
      </w:r>
      <w:r w:rsidR="00062702">
        <w:rPr>
          <w:lang w:val="en"/>
        </w:rPr>
        <w:t xml:space="preserve">only </w:t>
      </w:r>
      <w:r w:rsidR="008B2EC3">
        <w:rPr>
          <w:lang w:val="en"/>
        </w:rPr>
        <w:t xml:space="preserve">been </w:t>
      </w:r>
      <w:r w:rsidR="0063211D">
        <w:rPr>
          <w:lang w:val="en"/>
        </w:rPr>
        <w:t>a slight increase</w:t>
      </w:r>
      <w:r w:rsidR="0063211D" w:rsidRPr="00630CB5">
        <w:rPr>
          <w:lang w:val="en"/>
        </w:rPr>
        <w:t xml:space="preserve"> </w:t>
      </w:r>
      <w:r w:rsidR="0063211D">
        <w:rPr>
          <w:lang w:val="en"/>
        </w:rPr>
        <w:t>in</w:t>
      </w:r>
      <w:r w:rsidR="0063211D" w:rsidRPr="00630CB5">
        <w:rPr>
          <w:lang w:val="en"/>
        </w:rPr>
        <w:t xml:space="preserve"> </w:t>
      </w:r>
      <w:r w:rsidR="00630CB5" w:rsidRPr="00630CB5">
        <w:rPr>
          <w:lang w:val="en"/>
        </w:rPr>
        <w:t xml:space="preserve">the development </w:t>
      </w:r>
      <w:r w:rsidR="0063211D">
        <w:rPr>
          <w:lang w:val="en"/>
        </w:rPr>
        <w:t>of</w:t>
      </w:r>
      <w:r w:rsidR="00630CB5" w:rsidRPr="00630CB5">
        <w:rPr>
          <w:lang w:val="en"/>
        </w:rPr>
        <w:t xml:space="preserve"> </w:t>
      </w:r>
      <w:r w:rsidR="00630CB5">
        <w:rPr>
          <w:lang w:val="en"/>
        </w:rPr>
        <w:t xml:space="preserve">parental </w:t>
      </w:r>
      <w:r w:rsidR="0063211D">
        <w:rPr>
          <w:lang w:val="en"/>
        </w:rPr>
        <w:t>leave</w:t>
      </w:r>
      <w:r w:rsidR="008B2EC3">
        <w:rPr>
          <w:lang w:val="en"/>
        </w:rPr>
        <w:t xml:space="preserve"> that</w:t>
      </w:r>
      <w:r w:rsidR="0063211D">
        <w:rPr>
          <w:lang w:val="en"/>
        </w:rPr>
        <w:t xml:space="preserve"> </w:t>
      </w:r>
      <w:r w:rsidR="00630CB5" w:rsidRPr="00630CB5">
        <w:rPr>
          <w:lang w:val="en"/>
        </w:rPr>
        <w:t>father</w:t>
      </w:r>
      <w:r w:rsidR="00630CB5">
        <w:rPr>
          <w:lang w:val="en"/>
        </w:rPr>
        <w:t>s</w:t>
      </w:r>
      <w:r w:rsidR="0063211D">
        <w:rPr>
          <w:lang w:val="en"/>
        </w:rPr>
        <w:t xml:space="preserve"> take.</w:t>
      </w:r>
    </w:p>
    <w:p w14:paraId="49506446" w14:textId="75F7B032" w:rsidR="001E0CBC" w:rsidRPr="00316AFE" w:rsidRDefault="001E0CBC" w:rsidP="001E0CBC">
      <w:pPr>
        <w:pStyle w:val="Default"/>
        <w:rPr>
          <w:rFonts w:asciiTheme="minorHAnsi" w:hAnsiTheme="minorHAnsi" w:cstheme="minorHAnsi"/>
        </w:rPr>
      </w:pPr>
    </w:p>
    <w:p w14:paraId="2C23A846" w14:textId="77777777" w:rsidR="001E0CBC" w:rsidRPr="00316AFE" w:rsidRDefault="001E0CBC" w:rsidP="001E0CBC">
      <w:pPr>
        <w:pStyle w:val="Default"/>
        <w:rPr>
          <w:rFonts w:asciiTheme="minorHAnsi" w:hAnsiTheme="minorHAnsi" w:cstheme="minorHAnsi"/>
        </w:rPr>
      </w:pPr>
      <w:r w:rsidRPr="00316AFE">
        <w:rPr>
          <w:rFonts w:asciiTheme="minorHAnsi" w:hAnsiTheme="minorHAnsi" w:cstheme="minorHAnsi"/>
        </w:rPr>
        <w:t xml:space="preserve">The Institute recommends that: </w:t>
      </w:r>
    </w:p>
    <w:p w14:paraId="076F31F6" w14:textId="3438CFDD" w:rsidR="00316AFE" w:rsidRDefault="001E0CBC" w:rsidP="00004FCE">
      <w:pPr>
        <w:pStyle w:val="Default"/>
        <w:numPr>
          <w:ilvl w:val="0"/>
          <w:numId w:val="17"/>
        </w:numPr>
        <w:jc w:val="both"/>
        <w:rPr>
          <w:rFonts w:asciiTheme="minorHAnsi" w:hAnsiTheme="minorHAnsi" w:cstheme="minorHAnsi"/>
        </w:rPr>
      </w:pPr>
      <w:r w:rsidRPr="00316AFE">
        <w:rPr>
          <w:rFonts w:asciiTheme="minorHAnsi" w:hAnsiTheme="minorHAnsi" w:cstheme="minorHAnsi"/>
        </w:rPr>
        <w:t xml:space="preserve">Denmark takes measures to reform the Danish legislation on parental leave when implementing the new EU-directive on work-life balance for </w:t>
      </w:r>
      <w:proofErr w:type="gramStart"/>
      <w:r w:rsidRPr="00316AFE">
        <w:rPr>
          <w:rFonts w:asciiTheme="minorHAnsi" w:hAnsiTheme="minorHAnsi" w:cstheme="minorHAnsi"/>
        </w:rPr>
        <w:t>parents,</w:t>
      </w:r>
      <w:proofErr w:type="gramEnd"/>
      <w:r w:rsidRPr="00316AFE">
        <w:rPr>
          <w:rFonts w:asciiTheme="minorHAnsi" w:hAnsiTheme="minorHAnsi" w:cstheme="minorHAnsi"/>
        </w:rPr>
        <w:t xml:space="preserve"> in order to create </w:t>
      </w:r>
      <w:r w:rsidRPr="00316AFE">
        <w:rPr>
          <w:rFonts w:asciiTheme="minorHAnsi" w:hAnsiTheme="minorHAnsi" w:cstheme="minorHAnsi"/>
          <w:b/>
          <w:bCs/>
        </w:rPr>
        <w:t>a more equal distribution of parental leave</w:t>
      </w:r>
      <w:r w:rsidRPr="00316AFE">
        <w:rPr>
          <w:rFonts w:asciiTheme="minorHAnsi" w:hAnsiTheme="minorHAnsi" w:cstheme="minorHAnsi"/>
        </w:rPr>
        <w:t xml:space="preserve">, </w:t>
      </w:r>
      <w:r w:rsidR="00683730" w:rsidRPr="00316AFE">
        <w:rPr>
          <w:rFonts w:asciiTheme="minorHAnsi" w:hAnsiTheme="minorHAnsi" w:cstheme="minorHAnsi"/>
        </w:rPr>
        <w:t>ensure</w:t>
      </w:r>
      <w:r w:rsidRPr="00316AFE">
        <w:rPr>
          <w:rFonts w:asciiTheme="minorHAnsi" w:hAnsiTheme="minorHAnsi" w:cstheme="minorHAnsi"/>
        </w:rPr>
        <w:t xml:space="preserve"> self-determination for the parents and inclusion of different family forms. </w:t>
      </w:r>
    </w:p>
    <w:p w14:paraId="17619DA2" w14:textId="7C5C2911" w:rsidR="00316AFE" w:rsidRPr="00316AFE" w:rsidRDefault="00316AFE" w:rsidP="00316AFE">
      <w:pPr>
        <w:pStyle w:val="Heading1-NoNumbering"/>
        <w:rPr>
          <w:lang w:val="en-US"/>
        </w:rPr>
      </w:pPr>
      <w:r w:rsidRPr="00316AFE">
        <w:rPr>
          <w:lang w:val="en-US"/>
        </w:rPr>
        <w:t>Gree</w:t>
      </w:r>
      <w:r>
        <w:rPr>
          <w:lang w:val="en-US"/>
        </w:rPr>
        <w:t>nland</w:t>
      </w:r>
    </w:p>
    <w:p w14:paraId="24ED2E26" w14:textId="3B6F7CFD" w:rsidR="008B2EC3" w:rsidRDefault="008B2EC3" w:rsidP="00316AFE">
      <w:pPr>
        <w:pStyle w:val="Default"/>
        <w:rPr>
          <w:rFonts w:asciiTheme="minorHAnsi" w:hAnsiTheme="minorHAnsi" w:cstheme="minorHAnsi"/>
          <w:lang w:val="en-US"/>
        </w:rPr>
      </w:pPr>
      <w:bookmarkStart w:id="1" w:name="_Hlk64018098"/>
      <w:r>
        <w:rPr>
          <w:rFonts w:asciiTheme="minorHAnsi" w:hAnsiTheme="minorHAnsi" w:cstheme="minorHAnsi"/>
          <w:lang w:val="en-US"/>
        </w:rPr>
        <w:t xml:space="preserve">Lastly, I </w:t>
      </w:r>
      <w:r w:rsidR="00C32885">
        <w:rPr>
          <w:rFonts w:asciiTheme="minorHAnsi" w:hAnsiTheme="minorHAnsi" w:cstheme="minorHAnsi"/>
          <w:lang w:val="en-US"/>
        </w:rPr>
        <w:t xml:space="preserve">would like to bring your attention to the challenge </w:t>
      </w:r>
      <w:r>
        <w:rPr>
          <w:rFonts w:asciiTheme="minorHAnsi" w:hAnsiTheme="minorHAnsi" w:cstheme="minorHAnsi"/>
          <w:lang w:val="en-US"/>
        </w:rPr>
        <w:t>concerning</w:t>
      </w:r>
      <w:r w:rsidR="00C32885">
        <w:rPr>
          <w:rFonts w:asciiTheme="minorHAnsi" w:hAnsiTheme="minorHAnsi" w:cstheme="minorHAnsi"/>
          <w:lang w:val="en-US"/>
        </w:rPr>
        <w:t xml:space="preserve"> </w:t>
      </w:r>
      <w:r w:rsidR="00C32885" w:rsidRPr="00372A78">
        <w:rPr>
          <w:rFonts w:asciiTheme="minorHAnsi" w:hAnsiTheme="minorHAnsi" w:cstheme="minorHAnsi"/>
          <w:b/>
          <w:bCs/>
          <w:lang w:val="en-US"/>
        </w:rPr>
        <w:t>violence against especially girls and women</w:t>
      </w:r>
      <w:r w:rsidR="00C32885">
        <w:rPr>
          <w:rFonts w:asciiTheme="minorHAnsi" w:hAnsiTheme="minorHAnsi" w:cstheme="minorHAnsi"/>
          <w:lang w:val="en-US"/>
        </w:rPr>
        <w:t xml:space="preserve"> in </w:t>
      </w:r>
      <w:r>
        <w:rPr>
          <w:rFonts w:asciiTheme="minorHAnsi" w:hAnsiTheme="minorHAnsi" w:cstheme="minorHAnsi"/>
          <w:lang w:val="en-US"/>
        </w:rPr>
        <w:t xml:space="preserve">Greenland. </w:t>
      </w:r>
    </w:p>
    <w:p w14:paraId="1BCD32F6" w14:textId="77777777" w:rsidR="008B2EC3" w:rsidRDefault="008B2EC3" w:rsidP="00316AFE">
      <w:pPr>
        <w:pStyle w:val="Default"/>
        <w:rPr>
          <w:rFonts w:asciiTheme="minorHAnsi" w:hAnsiTheme="minorHAnsi" w:cstheme="minorHAnsi"/>
          <w:lang w:val="en-US"/>
        </w:rPr>
      </w:pPr>
    </w:p>
    <w:p w14:paraId="54C3D0BC" w14:textId="1514AC21" w:rsidR="00316AFE" w:rsidRPr="00316AFE" w:rsidRDefault="00316AFE" w:rsidP="000D33DC">
      <w:pPr>
        <w:pStyle w:val="Default"/>
        <w:rPr>
          <w:rFonts w:asciiTheme="minorHAnsi" w:hAnsiTheme="minorHAnsi" w:cstheme="minorHAnsi"/>
          <w:lang w:val="en-US"/>
        </w:rPr>
      </w:pPr>
      <w:r w:rsidRPr="00316AFE">
        <w:rPr>
          <w:rFonts w:asciiTheme="minorHAnsi" w:hAnsiTheme="minorHAnsi" w:cstheme="minorHAnsi"/>
          <w:lang w:val="en-US"/>
        </w:rPr>
        <w:t xml:space="preserve">The level of violence in Greenland is significantly higher than the level in Denmark, as 17 out of 1,000 citizens </w:t>
      </w:r>
      <w:proofErr w:type="gramStart"/>
      <w:r w:rsidRPr="00316AFE">
        <w:rPr>
          <w:rFonts w:asciiTheme="minorHAnsi" w:hAnsiTheme="minorHAnsi" w:cstheme="minorHAnsi"/>
          <w:lang w:val="en-US"/>
        </w:rPr>
        <w:t>were exposed</w:t>
      </w:r>
      <w:proofErr w:type="gramEnd"/>
      <w:r w:rsidRPr="00316AFE">
        <w:rPr>
          <w:rFonts w:asciiTheme="minorHAnsi" w:hAnsiTheme="minorHAnsi" w:cstheme="minorHAnsi"/>
          <w:lang w:val="en-US"/>
        </w:rPr>
        <w:t xml:space="preserve"> to violence in 2019. A survey from 2010 shows that 62 percent of women in Greenland have experienced violence or threats of violence.</w:t>
      </w:r>
    </w:p>
    <w:p w14:paraId="02085921" w14:textId="154FE7E2" w:rsidR="00316AFE" w:rsidRPr="00316AFE" w:rsidRDefault="00316AFE" w:rsidP="00316AFE">
      <w:pPr>
        <w:pStyle w:val="Default"/>
        <w:rPr>
          <w:rFonts w:asciiTheme="minorHAnsi" w:hAnsiTheme="minorHAnsi" w:cstheme="minorHAnsi"/>
          <w:lang w:val="en-US"/>
        </w:rPr>
      </w:pPr>
    </w:p>
    <w:p w14:paraId="538F5A30" w14:textId="6ABB6E27" w:rsidR="00316AFE" w:rsidRPr="00316AFE" w:rsidRDefault="00316AFE" w:rsidP="00316AFE">
      <w:pPr>
        <w:rPr>
          <w:rFonts w:asciiTheme="minorHAnsi" w:hAnsiTheme="minorHAnsi" w:cstheme="minorHAnsi"/>
          <w:lang w:val="en-US"/>
        </w:rPr>
      </w:pPr>
      <w:r w:rsidRPr="00316AFE">
        <w:rPr>
          <w:rFonts w:asciiTheme="minorHAnsi" w:hAnsiTheme="minorHAnsi" w:cstheme="minorHAnsi"/>
          <w:lang w:val="en-US"/>
        </w:rPr>
        <w:t xml:space="preserve">It </w:t>
      </w:r>
      <w:r w:rsidR="006A33E2" w:rsidRPr="00316AFE">
        <w:rPr>
          <w:rFonts w:asciiTheme="minorHAnsi" w:hAnsiTheme="minorHAnsi" w:cstheme="minorHAnsi"/>
          <w:lang w:val="en-US"/>
        </w:rPr>
        <w:t>is important</w:t>
      </w:r>
      <w:r w:rsidRPr="00316AFE">
        <w:rPr>
          <w:rFonts w:asciiTheme="minorHAnsi" w:hAnsiTheme="minorHAnsi" w:cstheme="minorHAnsi"/>
          <w:lang w:val="en-US"/>
        </w:rPr>
        <w:t xml:space="preserve"> to combat violence against women in Greenland. </w:t>
      </w:r>
    </w:p>
    <w:p w14:paraId="357F98FA" w14:textId="0C29AAD6" w:rsidR="00316AFE" w:rsidRPr="00316AFE" w:rsidRDefault="00316AFE" w:rsidP="00316AFE">
      <w:pPr>
        <w:pStyle w:val="Default"/>
        <w:rPr>
          <w:rFonts w:asciiTheme="minorHAnsi" w:hAnsiTheme="minorHAnsi" w:cstheme="minorHAnsi"/>
          <w:lang w:val="en-US"/>
        </w:rPr>
      </w:pPr>
    </w:p>
    <w:p w14:paraId="135E26BB" w14:textId="14012F46" w:rsidR="00316AFE" w:rsidRDefault="00316AFE" w:rsidP="00316AFE">
      <w:pPr>
        <w:pStyle w:val="Default"/>
        <w:rPr>
          <w:rFonts w:asciiTheme="minorHAnsi" w:hAnsiTheme="minorHAnsi" w:cstheme="minorHAnsi"/>
          <w:color w:val="212121"/>
          <w:lang w:val="en-US"/>
        </w:rPr>
      </w:pPr>
      <w:r w:rsidRPr="00316AFE">
        <w:rPr>
          <w:rFonts w:asciiTheme="minorHAnsi" w:hAnsiTheme="minorHAnsi" w:cstheme="minorHAnsi"/>
          <w:lang w:val="en-US"/>
        </w:rPr>
        <w:t xml:space="preserve">The institute and </w:t>
      </w:r>
      <w:r w:rsidR="008B2EC3">
        <w:rPr>
          <w:rFonts w:asciiTheme="minorHAnsi" w:hAnsiTheme="minorHAnsi" w:cstheme="minorHAnsi"/>
          <w:color w:val="212121"/>
          <w:lang w:val="en-US"/>
        </w:rPr>
        <w:t xml:space="preserve">the </w:t>
      </w:r>
      <w:r w:rsidRPr="00316AFE">
        <w:rPr>
          <w:rFonts w:asciiTheme="minorHAnsi" w:hAnsiTheme="minorHAnsi" w:cstheme="minorHAnsi"/>
          <w:color w:val="212121"/>
          <w:lang w:val="en-US"/>
        </w:rPr>
        <w:t xml:space="preserve">Human Rights Council </w:t>
      </w:r>
      <w:r w:rsidR="008B2EC3">
        <w:rPr>
          <w:rFonts w:asciiTheme="minorHAnsi" w:hAnsiTheme="minorHAnsi" w:cstheme="minorHAnsi"/>
          <w:color w:val="212121"/>
          <w:lang w:val="en-US"/>
        </w:rPr>
        <w:t xml:space="preserve">of Greenland </w:t>
      </w:r>
      <w:r w:rsidRPr="00316AFE">
        <w:rPr>
          <w:rFonts w:asciiTheme="minorHAnsi" w:hAnsiTheme="minorHAnsi" w:cstheme="minorHAnsi"/>
          <w:color w:val="212121"/>
          <w:lang w:val="en-US"/>
        </w:rPr>
        <w:t>recommends that Greenland: </w:t>
      </w:r>
    </w:p>
    <w:p w14:paraId="0C7F4BA0" w14:textId="77777777" w:rsidR="008B2EC3" w:rsidRPr="00316AFE" w:rsidRDefault="008B2EC3" w:rsidP="00316AFE">
      <w:pPr>
        <w:pStyle w:val="Default"/>
        <w:rPr>
          <w:rFonts w:asciiTheme="minorHAnsi" w:hAnsiTheme="minorHAnsi" w:cstheme="minorHAnsi"/>
          <w:lang w:val="en-US"/>
        </w:rPr>
      </w:pPr>
    </w:p>
    <w:p w14:paraId="3C85CABB" w14:textId="027B00E8" w:rsidR="00316AFE" w:rsidRPr="006A33E2" w:rsidRDefault="00316AFE" w:rsidP="006A33E2">
      <w:pPr>
        <w:pStyle w:val="NormalWeb"/>
        <w:numPr>
          <w:ilvl w:val="0"/>
          <w:numId w:val="18"/>
        </w:numPr>
        <w:shd w:val="clear" w:color="auto" w:fill="FFFFFF"/>
        <w:spacing w:line="0" w:lineRule="atLeast"/>
        <w:rPr>
          <w:rFonts w:asciiTheme="minorHAnsi" w:hAnsiTheme="minorHAnsi" w:cstheme="minorHAnsi"/>
          <w:color w:val="212121"/>
          <w:sz w:val="24"/>
          <w:szCs w:val="24"/>
        </w:rPr>
      </w:pPr>
      <w:r w:rsidRPr="00316AFE">
        <w:rPr>
          <w:rFonts w:asciiTheme="minorHAnsi" w:hAnsiTheme="minorHAnsi" w:cstheme="minorHAnsi"/>
          <w:color w:val="212121"/>
          <w:sz w:val="24"/>
          <w:szCs w:val="24"/>
          <w:lang w:val="en-US"/>
        </w:rPr>
        <w:t>Ensures data collection and analysis on violence against children and women, including persons with disabilities. </w:t>
      </w:r>
      <w:bookmarkEnd w:id="1"/>
    </w:p>
    <w:p w14:paraId="51D85A2F" w14:textId="72A177DE" w:rsidR="0060713C" w:rsidRDefault="0060713C" w:rsidP="002868B2">
      <w:pPr>
        <w:pStyle w:val="Default"/>
        <w:rPr>
          <w:rFonts w:asciiTheme="minorHAnsi" w:hAnsiTheme="minorHAnsi" w:cstheme="minorHAnsi"/>
        </w:rPr>
      </w:pPr>
      <w:bookmarkStart w:id="2" w:name="_GoBack"/>
      <w:bookmarkEnd w:id="2"/>
    </w:p>
    <w:p w14:paraId="729FF3E9" w14:textId="5A678EA6" w:rsidR="00FD4B90" w:rsidRPr="0060713C" w:rsidRDefault="001E0CBC" w:rsidP="002868B2">
      <w:pPr>
        <w:pStyle w:val="Default"/>
        <w:rPr>
          <w:rFonts w:asciiTheme="minorHAnsi" w:hAnsiTheme="minorHAnsi" w:cstheme="minorHAnsi"/>
          <w:b/>
          <w:bCs/>
        </w:rPr>
      </w:pPr>
      <w:r w:rsidRPr="0060713C">
        <w:rPr>
          <w:rFonts w:asciiTheme="minorHAnsi" w:hAnsiTheme="minorHAnsi" w:cstheme="minorHAnsi"/>
          <w:b/>
          <w:bCs/>
        </w:rPr>
        <w:t>On behalf of The Danish Institute for Human Rights, I thank you for your attention</w:t>
      </w:r>
      <w:r w:rsidR="002868B2" w:rsidRPr="0060713C">
        <w:rPr>
          <w:rFonts w:asciiTheme="minorHAnsi" w:hAnsiTheme="minorHAnsi" w:cstheme="minorHAnsi"/>
          <w:b/>
          <w:bCs/>
        </w:rPr>
        <w:t xml:space="preserve">.  </w:t>
      </w:r>
    </w:p>
    <w:sectPr w:rsidR="00FD4B90" w:rsidRPr="0060713C" w:rsidSect="00004FCE">
      <w:footerReference w:type="default" r:id="rId11"/>
      <w:headerReference w:type="first" r:id="rId12"/>
      <w:footerReference w:type="first" r:id="rId13"/>
      <w:pgSz w:w="11906" w:h="16838" w:code="9"/>
      <w:pgMar w:top="2586" w:right="1558" w:bottom="1134" w:left="1247" w:header="686" w:footer="66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B9353A8" w14:textId="77777777" w:rsidR="006C7A77" w:rsidRDefault="006C7A77" w:rsidP="000F70B6">
      <w:pPr>
        <w:spacing w:line="240" w:lineRule="auto"/>
      </w:pPr>
      <w:r>
        <w:separator/>
      </w:r>
    </w:p>
  </w:endnote>
  <w:endnote w:type="continuationSeparator" w:id="0">
    <w:p w14:paraId="02885033" w14:textId="77777777" w:rsidR="006C7A77" w:rsidRDefault="006C7A77" w:rsidP="000F70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Hei">
    <w:altName w:val="黑体"/>
    <w:panose1 w:val="0201060003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DD5435" w14:textId="5D4041D7" w:rsidR="00630CB5" w:rsidRPr="00B86E96" w:rsidRDefault="00630CB5" w:rsidP="00B86E96">
    <w:pPr>
      <w:pStyle w:val="Footer"/>
      <w:tabs>
        <w:tab w:val="clear" w:pos="4819"/>
        <w:tab w:val="left" w:pos="7195"/>
      </w:tabs>
    </w:pPr>
    <w:r>
      <w:t xml:space="preserve"> </w:t>
    </w:r>
    <w:r>
      <w:tab/>
    </w:r>
    <w:r>
      <w:fldChar w:fldCharType="begin"/>
    </w:r>
    <w:r>
      <w:instrText xml:space="preserve"> PAGE </w:instrText>
    </w:r>
    <w:r>
      <w:fldChar w:fldCharType="separate"/>
    </w:r>
    <w:r w:rsidR="006E46F3">
      <w:rPr>
        <w:noProof/>
      </w:rPr>
      <w:t>4</w:t>
    </w:r>
    <w:r>
      <w:fldChar w:fldCharType="end"/>
    </w:r>
    <w:r>
      <w:t>/</w:t>
    </w:r>
    <w:r w:rsidR="006E46F3">
      <w:fldChar w:fldCharType="begin"/>
    </w:r>
    <w:r w:rsidR="006E46F3">
      <w:instrText xml:space="preserve"> NUMPAGES  </w:instrText>
    </w:r>
    <w:r w:rsidR="006E46F3">
      <w:fldChar w:fldCharType="separate"/>
    </w:r>
    <w:r w:rsidR="006E46F3">
      <w:rPr>
        <w:noProof/>
      </w:rPr>
      <w:t>4</w:t>
    </w:r>
    <w:r w:rsidR="006E46F3">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63D312" w14:textId="74192384" w:rsidR="00630CB5" w:rsidRDefault="00630CB5" w:rsidP="002970AA">
    <w:pPr>
      <w:pStyle w:val="Footer"/>
      <w:tabs>
        <w:tab w:val="clear" w:pos="4819"/>
        <w:tab w:val="left" w:pos="7195"/>
      </w:tabs>
    </w:pPr>
    <w:r>
      <w:tab/>
    </w:r>
    <w:r>
      <w:fldChar w:fldCharType="begin"/>
    </w:r>
    <w:r>
      <w:instrText xml:space="preserve"> PAGE </w:instrText>
    </w:r>
    <w:r>
      <w:fldChar w:fldCharType="separate"/>
    </w:r>
    <w:r w:rsidR="006E46F3">
      <w:rPr>
        <w:noProof/>
      </w:rPr>
      <w:t>1</w:t>
    </w:r>
    <w:r>
      <w:fldChar w:fldCharType="end"/>
    </w:r>
    <w:r>
      <w:t>/</w:t>
    </w:r>
    <w:r w:rsidR="006E46F3">
      <w:fldChar w:fldCharType="begin"/>
    </w:r>
    <w:r w:rsidR="006E46F3">
      <w:instrText xml:space="preserve"> NUMPAGES  </w:instrText>
    </w:r>
    <w:r w:rsidR="006E46F3">
      <w:fldChar w:fldCharType="separate"/>
    </w:r>
    <w:r w:rsidR="006E46F3">
      <w:rPr>
        <w:noProof/>
      </w:rPr>
      <w:t>4</w:t>
    </w:r>
    <w:r w:rsidR="006E46F3">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E4C65C9" w14:textId="77777777" w:rsidR="006C7A77" w:rsidRDefault="006C7A77" w:rsidP="000F70B6">
      <w:pPr>
        <w:spacing w:line="240" w:lineRule="auto"/>
      </w:pPr>
      <w:r>
        <w:separator/>
      </w:r>
    </w:p>
  </w:footnote>
  <w:footnote w:type="continuationSeparator" w:id="0">
    <w:p w14:paraId="4B4AB370" w14:textId="77777777" w:rsidR="006C7A77" w:rsidRDefault="006C7A77" w:rsidP="000F70B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5CC871" w14:textId="77777777" w:rsidR="00630CB5" w:rsidRDefault="00630CB5" w:rsidP="001B645B">
    <w:pPr>
      <w:pStyle w:val="MemoDate"/>
      <w:rPr>
        <w:noProof/>
      </w:rPr>
    </w:pPr>
    <w:r>
      <w:rPr>
        <w:noProof/>
        <w:lang w:val="en-GB" w:eastAsia="en-GB"/>
      </w:rPr>
      <mc:AlternateContent>
        <mc:Choice Requires="wps">
          <w:drawing>
            <wp:anchor distT="0" distB="0" distL="114300" distR="114300" simplePos="0" relativeHeight="251660288" behindDoc="0" locked="0" layoutInCell="1" allowOverlap="1" wp14:anchorId="264E7FEB" wp14:editId="2C8E2DC5">
              <wp:simplePos x="0" y="0"/>
              <wp:positionH relativeFrom="page">
                <wp:posOffset>5367457</wp:posOffset>
              </wp:positionH>
              <wp:positionV relativeFrom="page">
                <wp:posOffset>1638300</wp:posOffset>
              </wp:positionV>
              <wp:extent cx="1674495" cy="190500"/>
              <wp:effectExtent l="0" t="0" r="1905" b="12700"/>
              <wp:wrapNone/>
              <wp:docPr id="1" name="Text Box 1"/>
              <wp:cNvGraphicFramePr/>
              <a:graphic xmlns:a="http://schemas.openxmlformats.org/drawingml/2006/main">
                <a:graphicData uri="http://schemas.microsoft.com/office/word/2010/wordprocessingShape">
                  <wps:wsp>
                    <wps:cNvSpPr txBox="1"/>
                    <wps:spPr bwMode="auto">
                      <a:xfrm>
                        <a:off x="0" y="0"/>
                        <a:ext cx="1674495" cy="190500"/>
                      </a:xfrm>
                      <a:prstGeom prst="rect">
                        <a:avLst/>
                      </a:prstGeom>
                      <a:noFill/>
                      <a:ln w="6350">
                        <a:noFill/>
                      </a:ln>
                    </wps:spPr>
                    <wps:txbx>
                      <w:txbxContent>
                        <w:sdt>
                          <w:sdtPr>
                            <w:rPr>
                              <w:noProof/>
                            </w:rPr>
                            <w:tag w:val="{&quot;templafy&quot;:{&quot;id&quot;:&quot;ae51e903-cb22-44ba-a077-6df211a8f40c&quot;}}"/>
                            <w:id w:val="189423531"/>
                            <w:placeholder>
                              <w:docPart w:val="71D690A88703480CA9FC9E54FC9437BB"/>
                            </w:placeholder>
                          </w:sdtPr>
                          <w:sdtEndPr/>
                          <w:sdtContent>
                            <w:p w14:paraId="429D7F38" w14:textId="3271A043" w:rsidR="00630CB5" w:rsidRDefault="006F7E05">
                              <w:pPr>
                                <w:pStyle w:val="MemoDate"/>
                                <w:rPr>
                                  <w:noProof/>
                                </w:rPr>
                              </w:pPr>
                              <w:r>
                                <w:rPr>
                                  <w:noProof/>
                                </w:rPr>
                                <w:t>19</w:t>
                              </w:r>
                              <w:r w:rsidR="00630CB5">
                                <w:rPr>
                                  <w:noProof/>
                                </w:rPr>
                                <w:t>. februar 2021</w:t>
                              </w:r>
                            </w:p>
                          </w:sdtContent>
                        </w:sdt>
                        <w:p w14:paraId="2F264F0D" w14:textId="77777777" w:rsidR="00630CB5" w:rsidRDefault="00630CB5" w:rsidP="00BF528A">
                          <w:pPr>
                            <w:spacing w:line="360" w:lineRule="atLeast"/>
                            <w:rPr>
                              <w:noProof/>
                            </w:rPr>
                          </w:pPr>
                        </w:p>
                        <w:sdt>
                          <w:sdtPr>
                            <w:alias w:val="group"/>
                            <w:tag w:val="{&quot;templafy&quot;:{&quot;id&quot;:&quot;ff82feff-f63f-4362-928a-c9ea83392028&quot;}}"/>
                            <w:id w:val="-1575194924"/>
                            <w:placeholder>
                              <w:docPart w:val="71D690A88703480CA9FC9E54FC9437BB"/>
                            </w:placeholder>
                          </w:sdtPr>
                          <w:sdtEndPr/>
                          <w:sdtContent>
                            <w:p w14:paraId="6BB3790A" w14:textId="77777777" w:rsidR="00630CB5" w:rsidRDefault="006E46F3" w:rsidP="00FE3824">
                              <w:pPr>
                                <w:pStyle w:val="Template-Docinfo"/>
                              </w:pPr>
                              <w:sdt>
                                <w:sdtPr>
                                  <w:tag w:val="{&quot;templafy&quot;:{&quot;id&quot;:&quot;ad34e7cd-d327-4256-9249-1cd16f5a0435&quot;}}"/>
                                  <w:id w:val="517286249"/>
                                  <w:placeholder>
                                    <w:docPart w:val="71D690A88703480CA9FC9E54FC9437BB"/>
                                  </w:placeholder>
                                </w:sdtPr>
                                <w:sdtEndPr/>
                                <w:sdtContent>
                                  <w:r w:rsidR="00630CB5">
                                    <w:t>Ref.</w:t>
                                  </w:r>
                                </w:sdtContent>
                              </w:sdt>
                              <w:r w:rsidR="00630CB5">
                                <w:t xml:space="preserve"> </w:t>
                              </w:r>
                              <w:sdt>
                                <w:sdtPr>
                                  <w:alias w:val="Initials"/>
                                  <w:tag w:val="{&quot;templafy&quot;:{&quot;id&quot;:&quot;6732c61b-8d03-4e02-baa7-0710e298c221&quot;}}"/>
                                  <w:id w:val="-1307233494"/>
                                  <w:placeholder>
                                    <w:docPart w:val="71D690A88703480CA9FC9E54FC9437BB"/>
                                  </w:placeholder>
                                </w:sdtPr>
                                <w:sdtEndPr/>
                                <w:sdtContent>
                                  <w:r w:rsidR="00630CB5">
                                    <w:t>SINL</w:t>
                                  </w:r>
                                </w:sdtContent>
                              </w:sdt>
                            </w:p>
                          </w:sdtContent>
                        </w:sdt>
                        <w:p w14:paraId="5F37743C" w14:textId="77777777" w:rsidR="00630CB5" w:rsidRDefault="00630CB5" w:rsidP="00BF528A">
                          <w:pPr>
                            <w:spacing w:line="360" w:lineRule="atLeast"/>
                            <w:rPr>
                              <w:noProof/>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264E7FEB" id="_x0000_t202" coordsize="21600,21600" o:spt="202" path="m,l,21600r21600,l21600,xe">
              <v:stroke joinstyle="miter"/>
              <v:path gradientshapeok="t" o:connecttype="rect"/>
            </v:shapetype>
            <v:shape id="Text Box 1" o:spid="_x0000_s1026" type="#_x0000_t202" style="position:absolute;margin-left:422.65pt;margin-top:129pt;width:131.85pt;height: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" filled="f" stroked="f" strokeweight=".5pt">
              <v:textbox style="mso-fit-shape-to-text:t" inset="0,0,0,0">
                <w:txbxContent>
                  <w:sdt>
                    <w:sdtPr>
                      <w:rPr>
                        <w:noProof/>
                      </w:rPr>
                      <w:tag w:val="{&quot;templafy&quot;:{&quot;id&quot;:&quot;ae51e903-cb22-44ba-a077-6df211a8f40c&quot;}}"/>
                      <w:id w:val="189423531"/>
                      <w:placeholder>
                        <w:docPart w:val="71D690A88703480CA9FC9E54FC9437BB"/>
                      </w:placeholder>
                    </w:sdtPr>
                    <w:sdtEndPr/>
                    <w:sdtContent>
                      <w:p w14:paraId="429D7F38" w14:textId="3271A043" w:rsidR="00630CB5" w:rsidRDefault="006F7E05">
                        <w:pPr>
                          <w:pStyle w:val="MemoDate"/>
                          <w:rPr>
                            <w:noProof/>
                          </w:rPr>
                        </w:pPr>
                        <w:r>
                          <w:rPr>
                            <w:noProof/>
                          </w:rPr>
                          <w:t>19</w:t>
                        </w:r>
                        <w:r w:rsidR="00630CB5">
                          <w:rPr>
                            <w:noProof/>
                          </w:rPr>
                          <w:t>. februar 2021</w:t>
                        </w:r>
                      </w:p>
                    </w:sdtContent>
                  </w:sdt>
                  <w:p w14:paraId="2F264F0D" w14:textId="77777777" w:rsidR="00630CB5" w:rsidRDefault="00630CB5" w:rsidP="00BF528A">
                    <w:pPr>
                      <w:spacing w:line="360" w:lineRule="atLeast"/>
                      <w:rPr>
                        <w:noProof/>
                      </w:rPr>
                    </w:pPr>
                  </w:p>
                  <w:sdt>
                    <w:sdtPr>
                      <w:alias w:val="group"/>
                      <w:tag w:val="{&quot;templafy&quot;:{&quot;id&quot;:&quot;ff82feff-f63f-4362-928a-c9ea83392028&quot;}}"/>
                      <w:id w:val="-1575194924"/>
                      <w:placeholder>
                        <w:docPart w:val="71D690A88703480CA9FC9E54FC9437BB"/>
                      </w:placeholder>
                    </w:sdtPr>
                    <w:sdtEndPr/>
                    <w:sdtContent>
                      <w:p w14:paraId="6BB3790A" w14:textId="77777777" w:rsidR="00630CB5" w:rsidRDefault="00F16DA5" w:rsidP="00FE3824">
                        <w:pPr>
                          <w:pStyle w:val="Template-Docinfo"/>
                        </w:pPr>
                        <w:sdt>
                          <w:sdtPr>
                            <w:tag w:val="{&quot;templafy&quot;:{&quot;id&quot;:&quot;ad34e7cd-d327-4256-9249-1cd16f5a0435&quot;}}"/>
                            <w:id w:val="517286249"/>
                            <w:placeholder>
                              <w:docPart w:val="71D690A88703480CA9FC9E54FC9437BB"/>
                            </w:placeholder>
                          </w:sdtPr>
                          <w:sdtEndPr/>
                          <w:sdtContent>
                            <w:r w:rsidR="00630CB5">
                              <w:t>Ref.</w:t>
                            </w:r>
                          </w:sdtContent>
                        </w:sdt>
                        <w:r w:rsidR="00630CB5">
                          <w:t xml:space="preserve"> </w:t>
                        </w:r>
                        <w:sdt>
                          <w:sdtPr>
                            <w:alias w:val="Initials"/>
                            <w:tag w:val="{&quot;templafy&quot;:{&quot;id&quot;:&quot;6732c61b-8d03-4e02-baa7-0710e298c221&quot;}}"/>
                            <w:id w:val="-1307233494"/>
                            <w:placeholder>
                              <w:docPart w:val="71D690A88703480CA9FC9E54FC9437BB"/>
                            </w:placeholder>
                          </w:sdtPr>
                          <w:sdtEndPr/>
                          <w:sdtContent>
                            <w:r w:rsidR="00630CB5">
                              <w:t>SINL</w:t>
                            </w:r>
                          </w:sdtContent>
                        </w:sdt>
                      </w:p>
                    </w:sdtContent>
                  </w:sdt>
                  <w:p w14:paraId="5F37743C" w14:textId="77777777" w:rsidR="00630CB5" w:rsidRDefault="00630CB5" w:rsidP="00BF528A">
                    <w:pPr>
                      <w:spacing w:line="360" w:lineRule="atLeast"/>
                      <w:rPr>
                        <w:noProof/>
                      </w:rPr>
                    </w:pPr>
                  </w:p>
                </w:txbxContent>
              </v:textbox>
              <w10:wrap anchorx="page" anchory="page"/>
            </v:shape>
          </w:pict>
        </mc:Fallback>
      </mc:AlternateContent>
    </w:r>
  </w:p>
  <w:p w14:paraId="67826101" w14:textId="77777777" w:rsidR="00630CB5" w:rsidRDefault="00630CB5" w:rsidP="001B645B">
    <w:pPr>
      <w:pStyle w:val="MemoDate"/>
    </w:pPr>
    <w:r>
      <w:rPr>
        <w:noProof/>
        <w:lang w:val="en-GB" w:eastAsia="en-GB"/>
      </w:rPr>
      <w:drawing>
        <wp:anchor distT="0" distB="0" distL="0" distR="0" simplePos="0" relativeHeight="251661312" behindDoc="0" locked="0" layoutInCell="1" allowOverlap="1" wp14:anchorId="657E9869" wp14:editId="44A9D6AD">
          <wp:simplePos x="0" y="0"/>
          <wp:positionH relativeFrom="page">
            <wp:posOffset>5256000</wp:posOffset>
          </wp:positionH>
          <wp:positionV relativeFrom="page">
            <wp:posOffset>180000</wp:posOffset>
          </wp:positionV>
          <wp:extent cx="1800000" cy="899009"/>
          <wp:effectExtent l="0" t="0" r="0" b="0"/>
          <wp:wrapNone/>
          <wp:docPr id="9" name="Logo_Hide"/>
          <wp:cNvGraphicFramePr/>
          <a:graphic xmlns:a="http://schemas.openxmlformats.org/drawingml/2006/main">
            <a:graphicData uri="http://schemas.openxmlformats.org/drawingml/2006/picture">
              <pic:pic xmlns:pic="http://schemas.openxmlformats.org/drawingml/2006/picture">
                <pic:nvPicPr>
                  <pic:cNvPr id="206919951" name="Logo_Hide"/>
                  <pic:cNvPicPr/>
                </pic:nvPicPr>
                <pic:blipFill>
                  <a:blip r:embed="rId1"/>
                  <a:srcRect/>
                  <a:stretch/>
                </pic:blipFill>
                <pic:spPr>
                  <a:xfrm>
                    <a:off x="0" y="0"/>
                    <a:ext cx="1800000" cy="899009"/>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B4677E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A2EA608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2FA774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2F540A6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2360A5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C4252C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D1CAA8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7560F2E"/>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2C1815D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460973A"/>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A7B41DB"/>
    <w:multiLevelType w:val="hybridMultilevel"/>
    <w:tmpl w:val="62C472E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3D81ABD"/>
    <w:multiLevelType w:val="multilevel"/>
    <w:tmpl w:val="5AD06B3C"/>
    <w:lvl w:ilvl="0">
      <w:start w:val="1"/>
      <w:numFmt w:val="decimal"/>
      <w:pStyle w:val="ListNumber"/>
      <w:lvlText w:val="%1."/>
      <w:lvlJc w:val="left"/>
      <w:pPr>
        <w:ind w:left="397" w:hanging="397"/>
      </w:pPr>
      <w:rPr>
        <w:rFonts w:hint="default"/>
      </w:rPr>
    </w:lvl>
    <w:lvl w:ilvl="1">
      <w:start w:val="1"/>
      <w:numFmt w:val="decimal"/>
      <w:lvlText w:val="%1.%2."/>
      <w:lvlJc w:val="left"/>
      <w:pPr>
        <w:ind w:left="794" w:hanging="397"/>
      </w:pPr>
      <w:rPr>
        <w:rFonts w:hint="default"/>
      </w:rPr>
    </w:lvl>
    <w:lvl w:ilvl="2">
      <w:start w:val="1"/>
      <w:numFmt w:val="decimal"/>
      <w:lvlText w:val="%1.%2.%3."/>
      <w:lvlJc w:val="left"/>
      <w:pPr>
        <w:ind w:left="1418" w:hanging="624"/>
      </w:pPr>
      <w:rPr>
        <w:rFonts w:hint="default"/>
      </w:rPr>
    </w:lvl>
    <w:lvl w:ilvl="3">
      <w:start w:val="1"/>
      <w:numFmt w:val="decimal"/>
      <w:lvlText w:val="%1.%2.%3.%4."/>
      <w:lvlJc w:val="left"/>
      <w:pPr>
        <w:ind w:left="1985" w:hanging="567"/>
      </w:pPr>
      <w:rPr>
        <w:rFonts w:hint="default"/>
      </w:rPr>
    </w:lvl>
    <w:lvl w:ilvl="4">
      <w:start w:val="1"/>
      <w:numFmt w:val="decimal"/>
      <w:lvlText w:val="%1.%2.%3.%4.%5."/>
      <w:lvlJc w:val="left"/>
      <w:pPr>
        <w:ind w:left="2268" w:hanging="850"/>
      </w:pPr>
      <w:rPr>
        <w:rFonts w:hint="default"/>
      </w:rPr>
    </w:lvl>
    <w:lvl w:ilvl="5">
      <w:start w:val="1"/>
      <w:numFmt w:val="decimal"/>
      <w:lvlText w:val="%1.%2.%3.%4.%5.%6."/>
      <w:lvlJc w:val="left"/>
      <w:pPr>
        <w:ind w:left="2268" w:hanging="850"/>
      </w:pPr>
      <w:rPr>
        <w:rFonts w:hint="default"/>
      </w:rPr>
    </w:lvl>
    <w:lvl w:ilvl="6">
      <w:start w:val="1"/>
      <w:numFmt w:val="decimal"/>
      <w:lvlText w:val="%1.%2.%3.%4.%5.%6.%7."/>
      <w:lvlJc w:val="left"/>
      <w:pPr>
        <w:ind w:left="2835" w:hanging="1417"/>
      </w:pPr>
      <w:rPr>
        <w:rFonts w:hint="default"/>
      </w:rPr>
    </w:lvl>
    <w:lvl w:ilvl="7">
      <w:start w:val="1"/>
      <w:numFmt w:val="decimal"/>
      <w:lvlText w:val="%1.%2.%3.%4.%5.%6.%7.%8."/>
      <w:lvlJc w:val="left"/>
      <w:pPr>
        <w:ind w:left="3119" w:hanging="1701"/>
      </w:pPr>
      <w:rPr>
        <w:rFonts w:hint="default"/>
      </w:rPr>
    </w:lvl>
    <w:lvl w:ilvl="8">
      <w:start w:val="1"/>
      <w:numFmt w:val="decimal"/>
      <w:lvlText w:val="%1.%2.%3.%4.%5.%6.%7.%8.%9."/>
      <w:lvlJc w:val="left"/>
      <w:pPr>
        <w:ind w:left="3402" w:hanging="1984"/>
      </w:pPr>
      <w:rPr>
        <w:rFonts w:hint="default"/>
      </w:rPr>
    </w:lvl>
  </w:abstractNum>
  <w:abstractNum w:abstractNumId="12" w15:restartNumberingAfterBreak="0">
    <w:nsid w:val="43555634"/>
    <w:multiLevelType w:val="multilevel"/>
    <w:tmpl w:val="0380BFDC"/>
    <w:lvl w:ilvl="0">
      <w:start w:val="1"/>
      <w:numFmt w:val="decimal"/>
      <w:pStyle w:val="Heading1"/>
      <w:lvlText w:val="%1"/>
      <w:lvlJc w:val="left"/>
      <w:pPr>
        <w:ind w:left="567" w:hanging="567"/>
      </w:pPr>
      <w:rPr>
        <w:rFonts w:hint="default"/>
      </w:rPr>
    </w:lvl>
    <w:lvl w:ilvl="1">
      <w:start w:val="1"/>
      <w:numFmt w:val="decimal"/>
      <w:pStyle w:val="Heading2"/>
      <w:lvlText w:val="%1.%2"/>
      <w:lvlJc w:val="left"/>
      <w:pPr>
        <w:ind w:left="567" w:hanging="567"/>
      </w:pPr>
      <w:rPr>
        <w:rFonts w:hint="default"/>
      </w:rPr>
    </w:lvl>
    <w:lvl w:ilvl="2">
      <w:start w:val="1"/>
      <w:numFmt w:val="decimal"/>
      <w:pStyle w:val="Heading3"/>
      <w:lvlText w:val="%1.%2.%3"/>
      <w:lvlJc w:val="left"/>
      <w:pPr>
        <w:ind w:left="851" w:hanging="851"/>
      </w:pPr>
      <w:rPr>
        <w:rFonts w:hint="default"/>
      </w:rPr>
    </w:lvl>
    <w:lvl w:ilvl="3">
      <w:start w:val="1"/>
      <w:numFmt w:val="decimal"/>
      <w:pStyle w:val="Heading4"/>
      <w:lvlText w:val="%1.%2.%3.%4"/>
      <w:lvlJc w:val="left"/>
      <w:pPr>
        <w:ind w:left="851" w:hanging="851"/>
      </w:pPr>
      <w:rPr>
        <w:rFonts w:hint="default"/>
      </w:rPr>
    </w:lvl>
    <w:lvl w:ilvl="4">
      <w:start w:val="1"/>
      <w:numFmt w:val="decimal"/>
      <w:pStyle w:val="Heading5"/>
      <w:lvlText w:val="%1.%2.%3.%4.%5"/>
      <w:lvlJc w:val="left"/>
      <w:pPr>
        <w:ind w:left="1021" w:hanging="1021"/>
      </w:pPr>
      <w:rPr>
        <w:rFonts w:hint="default"/>
      </w:rPr>
    </w:lvl>
    <w:lvl w:ilvl="5">
      <w:start w:val="1"/>
      <w:numFmt w:val="decimal"/>
      <w:pStyle w:val="Heading6"/>
      <w:lvlText w:val="%1.%2.%3.%4.%5.%6"/>
      <w:lvlJc w:val="left"/>
      <w:pPr>
        <w:ind w:left="1134" w:hanging="1134"/>
      </w:pPr>
      <w:rPr>
        <w:rFonts w:hint="default"/>
      </w:rPr>
    </w:lvl>
    <w:lvl w:ilvl="6">
      <w:start w:val="1"/>
      <w:numFmt w:val="decimal"/>
      <w:pStyle w:val="Heading7"/>
      <w:lvlText w:val="%1.%2.%3.%4.%5.%6.%7"/>
      <w:lvlJc w:val="left"/>
      <w:pPr>
        <w:ind w:left="1304" w:hanging="1304"/>
      </w:pPr>
      <w:rPr>
        <w:rFonts w:hint="default"/>
      </w:rPr>
    </w:lvl>
    <w:lvl w:ilvl="7">
      <w:start w:val="1"/>
      <w:numFmt w:val="decimal"/>
      <w:pStyle w:val="Heading8"/>
      <w:lvlText w:val="%1.%2.%3.%4.%5.%6.%7.%8"/>
      <w:lvlJc w:val="left"/>
      <w:pPr>
        <w:ind w:left="1474" w:hanging="1474"/>
      </w:pPr>
      <w:rPr>
        <w:rFonts w:hint="default"/>
      </w:rPr>
    </w:lvl>
    <w:lvl w:ilvl="8">
      <w:start w:val="1"/>
      <w:numFmt w:val="decimal"/>
      <w:pStyle w:val="Heading9"/>
      <w:lvlText w:val="%1.%2.%3.%4.%5.%6.%7.%8.%9"/>
      <w:lvlJc w:val="left"/>
      <w:pPr>
        <w:ind w:left="1588" w:hanging="1588"/>
      </w:pPr>
      <w:rPr>
        <w:rFonts w:hint="default"/>
      </w:rPr>
    </w:lvl>
  </w:abstractNum>
  <w:abstractNum w:abstractNumId="13" w15:restartNumberingAfterBreak="0">
    <w:nsid w:val="560B3CEE"/>
    <w:multiLevelType w:val="hybridMultilevel"/>
    <w:tmpl w:val="521EBFB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B395442"/>
    <w:multiLevelType w:val="hybridMultilevel"/>
    <w:tmpl w:val="646624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EA57236"/>
    <w:multiLevelType w:val="hybridMultilevel"/>
    <w:tmpl w:val="AB9856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37F196C"/>
    <w:multiLevelType w:val="hybridMultilevel"/>
    <w:tmpl w:val="124060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E0E2E9B"/>
    <w:multiLevelType w:val="hybridMultilevel"/>
    <w:tmpl w:val="5C5830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2"/>
  </w:num>
  <w:num w:numId="12">
    <w:abstractNumId w:val="9"/>
  </w:num>
  <w:num w:numId="13">
    <w:abstractNumId w:val="11"/>
  </w:num>
  <w:num w:numId="14">
    <w:abstractNumId w:val="16"/>
  </w:num>
  <w:num w:numId="15">
    <w:abstractNumId w:val="17"/>
  </w:num>
  <w:num w:numId="16">
    <w:abstractNumId w:val="10"/>
  </w:num>
  <w:num w:numId="17">
    <w:abstractNumId w:val="13"/>
  </w:num>
  <w:num w:numId="18">
    <w:abstractNumId w:val="14"/>
  </w:num>
  <w:num w:numId="1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readOnly" w:formatting="1" w:enforcement="1" w:cryptProviderType="rsaAES" w:cryptAlgorithmClass="hash" w:cryptAlgorithmType="typeAny" w:cryptAlgorithmSid="14" w:cryptSpinCount="100000" w:hash="/6Vgn/Przxt2kdjc0/7UxmT5oVVgn7U9ZVYmYhBCC7L2HxXsisWqiR769d1qIf6/YIXHHDFQq9tIoyvH7utb0g==" w:salt="1dC5EC0bmG6kv3V415jFYA=="/>
  <w:defaultTabStop w:val="1304"/>
  <w:hyphenationZone w:val="425"/>
  <w:characterSpacingControl w:val="doNotCompress"/>
  <w:hdrShapeDefaults>
    <o:shapedefaults v:ext="edit" spidmax="12289"/>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7E03"/>
    <w:rsid w:val="00004FCE"/>
    <w:rsid w:val="00010D47"/>
    <w:rsid w:val="00032310"/>
    <w:rsid w:val="000326B0"/>
    <w:rsid w:val="00034006"/>
    <w:rsid w:val="0004024A"/>
    <w:rsid w:val="00050E58"/>
    <w:rsid w:val="0005641E"/>
    <w:rsid w:val="00057AB5"/>
    <w:rsid w:val="00062702"/>
    <w:rsid w:val="0007366F"/>
    <w:rsid w:val="0007373F"/>
    <w:rsid w:val="00085F66"/>
    <w:rsid w:val="0009279B"/>
    <w:rsid w:val="000A6674"/>
    <w:rsid w:val="000C20C6"/>
    <w:rsid w:val="000C6C5A"/>
    <w:rsid w:val="000D33DC"/>
    <w:rsid w:val="000D5434"/>
    <w:rsid w:val="000E77BA"/>
    <w:rsid w:val="000F177C"/>
    <w:rsid w:val="000F39E2"/>
    <w:rsid w:val="000F70B6"/>
    <w:rsid w:val="0010674C"/>
    <w:rsid w:val="00110F5A"/>
    <w:rsid w:val="001113F9"/>
    <w:rsid w:val="00112E65"/>
    <w:rsid w:val="00120249"/>
    <w:rsid w:val="00122726"/>
    <w:rsid w:val="00135023"/>
    <w:rsid w:val="00142AF9"/>
    <w:rsid w:val="00142B0E"/>
    <w:rsid w:val="00143308"/>
    <w:rsid w:val="00144B42"/>
    <w:rsid w:val="0015577E"/>
    <w:rsid w:val="00156AA8"/>
    <w:rsid w:val="00163C87"/>
    <w:rsid w:val="0016741C"/>
    <w:rsid w:val="00170647"/>
    <w:rsid w:val="00170885"/>
    <w:rsid w:val="00172A8A"/>
    <w:rsid w:val="00182EAA"/>
    <w:rsid w:val="001A0ACF"/>
    <w:rsid w:val="001A5D53"/>
    <w:rsid w:val="001A5FA3"/>
    <w:rsid w:val="001B1967"/>
    <w:rsid w:val="001B645B"/>
    <w:rsid w:val="001C0BF5"/>
    <w:rsid w:val="001C0D09"/>
    <w:rsid w:val="001C4725"/>
    <w:rsid w:val="001C582B"/>
    <w:rsid w:val="001C6811"/>
    <w:rsid w:val="001D5747"/>
    <w:rsid w:val="001E0CBC"/>
    <w:rsid w:val="001E41D9"/>
    <w:rsid w:val="001E439F"/>
    <w:rsid w:val="00207048"/>
    <w:rsid w:val="00214BB6"/>
    <w:rsid w:val="0021650E"/>
    <w:rsid w:val="002246BA"/>
    <w:rsid w:val="00225CD9"/>
    <w:rsid w:val="00225EF5"/>
    <w:rsid w:val="0024160A"/>
    <w:rsid w:val="00245713"/>
    <w:rsid w:val="002460D8"/>
    <w:rsid w:val="00250785"/>
    <w:rsid w:val="00251AC4"/>
    <w:rsid w:val="002538D2"/>
    <w:rsid w:val="002610A8"/>
    <w:rsid w:val="0027204C"/>
    <w:rsid w:val="00283241"/>
    <w:rsid w:val="002868B2"/>
    <w:rsid w:val="00292CBD"/>
    <w:rsid w:val="002941E0"/>
    <w:rsid w:val="002970AA"/>
    <w:rsid w:val="002A0CF7"/>
    <w:rsid w:val="002A4488"/>
    <w:rsid w:val="002A7307"/>
    <w:rsid w:val="002A7E03"/>
    <w:rsid w:val="002C4FE7"/>
    <w:rsid w:val="002E0ABC"/>
    <w:rsid w:val="002E0E3D"/>
    <w:rsid w:val="002E28BF"/>
    <w:rsid w:val="002F7319"/>
    <w:rsid w:val="00306DD0"/>
    <w:rsid w:val="00316AFE"/>
    <w:rsid w:val="003362E8"/>
    <w:rsid w:val="00336F2F"/>
    <w:rsid w:val="00357A5F"/>
    <w:rsid w:val="00372A78"/>
    <w:rsid w:val="00373550"/>
    <w:rsid w:val="00394A39"/>
    <w:rsid w:val="003B5997"/>
    <w:rsid w:val="003C6A30"/>
    <w:rsid w:val="003E3D5D"/>
    <w:rsid w:val="003E435A"/>
    <w:rsid w:val="0040248C"/>
    <w:rsid w:val="0040480C"/>
    <w:rsid w:val="00410CAA"/>
    <w:rsid w:val="00414334"/>
    <w:rsid w:val="00424363"/>
    <w:rsid w:val="004455FC"/>
    <w:rsid w:val="00450FA3"/>
    <w:rsid w:val="004579EE"/>
    <w:rsid w:val="00460B5C"/>
    <w:rsid w:val="004629E4"/>
    <w:rsid w:val="00465DCE"/>
    <w:rsid w:val="00484A77"/>
    <w:rsid w:val="00484EB3"/>
    <w:rsid w:val="004905EE"/>
    <w:rsid w:val="00490DB8"/>
    <w:rsid w:val="004A458B"/>
    <w:rsid w:val="004A7F82"/>
    <w:rsid w:val="004B4F4C"/>
    <w:rsid w:val="004B7168"/>
    <w:rsid w:val="004C1E6C"/>
    <w:rsid w:val="004C33A5"/>
    <w:rsid w:val="004C6545"/>
    <w:rsid w:val="004C791C"/>
    <w:rsid w:val="004D5078"/>
    <w:rsid w:val="004E52F7"/>
    <w:rsid w:val="004F121E"/>
    <w:rsid w:val="0050103F"/>
    <w:rsid w:val="005063DF"/>
    <w:rsid w:val="00517459"/>
    <w:rsid w:val="00523E77"/>
    <w:rsid w:val="00532289"/>
    <w:rsid w:val="0054715C"/>
    <w:rsid w:val="00555B97"/>
    <w:rsid w:val="00582D52"/>
    <w:rsid w:val="00590234"/>
    <w:rsid w:val="005908F7"/>
    <w:rsid w:val="00593326"/>
    <w:rsid w:val="005A0837"/>
    <w:rsid w:val="005B55BF"/>
    <w:rsid w:val="005D1152"/>
    <w:rsid w:val="0060713C"/>
    <w:rsid w:val="00611AE0"/>
    <w:rsid w:val="006137D5"/>
    <w:rsid w:val="006151C2"/>
    <w:rsid w:val="0062715E"/>
    <w:rsid w:val="00630CB5"/>
    <w:rsid w:val="0063211D"/>
    <w:rsid w:val="00655AEB"/>
    <w:rsid w:val="00657A71"/>
    <w:rsid w:val="00683730"/>
    <w:rsid w:val="00687166"/>
    <w:rsid w:val="006876EA"/>
    <w:rsid w:val="00691A71"/>
    <w:rsid w:val="006971E6"/>
    <w:rsid w:val="006A33E2"/>
    <w:rsid w:val="006A710C"/>
    <w:rsid w:val="006B5C25"/>
    <w:rsid w:val="006C7A77"/>
    <w:rsid w:val="006E46F3"/>
    <w:rsid w:val="006E75AF"/>
    <w:rsid w:val="006F1461"/>
    <w:rsid w:val="006F52B0"/>
    <w:rsid w:val="006F7E05"/>
    <w:rsid w:val="0070502D"/>
    <w:rsid w:val="0071236A"/>
    <w:rsid w:val="007246CB"/>
    <w:rsid w:val="00724B79"/>
    <w:rsid w:val="007251B8"/>
    <w:rsid w:val="007432FF"/>
    <w:rsid w:val="00752417"/>
    <w:rsid w:val="0075776A"/>
    <w:rsid w:val="00762E83"/>
    <w:rsid w:val="00772318"/>
    <w:rsid w:val="00775299"/>
    <w:rsid w:val="00775833"/>
    <w:rsid w:val="00784FE9"/>
    <w:rsid w:val="00791D2C"/>
    <w:rsid w:val="007A2718"/>
    <w:rsid w:val="007A2A0D"/>
    <w:rsid w:val="007D1049"/>
    <w:rsid w:val="007E0DD5"/>
    <w:rsid w:val="007E1419"/>
    <w:rsid w:val="007E6A85"/>
    <w:rsid w:val="007F7DCB"/>
    <w:rsid w:val="00814798"/>
    <w:rsid w:val="00824F67"/>
    <w:rsid w:val="00832116"/>
    <w:rsid w:val="0084210F"/>
    <w:rsid w:val="00846791"/>
    <w:rsid w:val="0084690E"/>
    <w:rsid w:val="008516B2"/>
    <w:rsid w:val="00853429"/>
    <w:rsid w:val="0086224B"/>
    <w:rsid w:val="008644BE"/>
    <w:rsid w:val="00865233"/>
    <w:rsid w:val="00865258"/>
    <w:rsid w:val="00872582"/>
    <w:rsid w:val="00882366"/>
    <w:rsid w:val="00882512"/>
    <w:rsid w:val="008B2EC3"/>
    <w:rsid w:val="008B6BB3"/>
    <w:rsid w:val="008C2806"/>
    <w:rsid w:val="008E1ABD"/>
    <w:rsid w:val="008E54F5"/>
    <w:rsid w:val="00900638"/>
    <w:rsid w:val="00904498"/>
    <w:rsid w:val="009056DA"/>
    <w:rsid w:val="00926AE6"/>
    <w:rsid w:val="00932DB6"/>
    <w:rsid w:val="009456D6"/>
    <w:rsid w:val="009555F7"/>
    <w:rsid w:val="00962D9B"/>
    <w:rsid w:val="00971C10"/>
    <w:rsid w:val="009764ED"/>
    <w:rsid w:val="00985AB5"/>
    <w:rsid w:val="009967F0"/>
    <w:rsid w:val="009A1923"/>
    <w:rsid w:val="009B0C3C"/>
    <w:rsid w:val="009B4C37"/>
    <w:rsid w:val="009C0740"/>
    <w:rsid w:val="009C1790"/>
    <w:rsid w:val="009C4359"/>
    <w:rsid w:val="009D5E4A"/>
    <w:rsid w:val="009E7285"/>
    <w:rsid w:val="00A01A7D"/>
    <w:rsid w:val="00A03E6A"/>
    <w:rsid w:val="00A05A78"/>
    <w:rsid w:val="00A1005B"/>
    <w:rsid w:val="00A330BA"/>
    <w:rsid w:val="00A421FA"/>
    <w:rsid w:val="00A44B7C"/>
    <w:rsid w:val="00A549D1"/>
    <w:rsid w:val="00A56C84"/>
    <w:rsid w:val="00A71DEC"/>
    <w:rsid w:val="00A75D3F"/>
    <w:rsid w:val="00A82A76"/>
    <w:rsid w:val="00A847B2"/>
    <w:rsid w:val="00A84BAB"/>
    <w:rsid w:val="00A86913"/>
    <w:rsid w:val="00A91BE6"/>
    <w:rsid w:val="00A95CFC"/>
    <w:rsid w:val="00AA26CB"/>
    <w:rsid w:val="00AA665C"/>
    <w:rsid w:val="00AB71E5"/>
    <w:rsid w:val="00AF0EB6"/>
    <w:rsid w:val="00AF574C"/>
    <w:rsid w:val="00B052E2"/>
    <w:rsid w:val="00B06F66"/>
    <w:rsid w:val="00B27F26"/>
    <w:rsid w:val="00B31826"/>
    <w:rsid w:val="00B331A9"/>
    <w:rsid w:val="00B33CE2"/>
    <w:rsid w:val="00B770F3"/>
    <w:rsid w:val="00B806B9"/>
    <w:rsid w:val="00B80FAE"/>
    <w:rsid w:val="00B86E96"/>
    <w:rsid w:val="00B8769C"/>
    <w:rsid w:val="00B91309"/>
    <w:rsid w:val="00B93E75"/>
    <w:rsid w:val="00BA30FD"/>
    <w:rsid w:val="00BB0D47"/>
    <w:rsid w:val="00BC09AA"/>
    <w:rsid w:val="00BC521F"/>
    <w:rsid w:val="00BD262A"/>
    <w:rsid w:val="00BF089F"/>
    <w:rsid w:val="00BF2464"/>
    <w:rsid w:val="00BF2690"/>
    <w:rsid w:val="00BF528A"/>
    <w:rsid w:val="00C004C1"/>
    <w:rsid w:val="00C02142"/>
    <w:rsid w:val="00C24708"/>
    <w:rsid w:val="00C32885"/>
    <w:rsid w:val="00C454BB"/>
    <w:rsid w:val="00C46852"/>
    <w:rsid w:val="00C475AD"/>
    <w:rsid w:val="00C554BC"/>
    <w:rsid w:val="00C56438"/>
    <w:rsid w:val="00C56746"/>
    <w:rsid w:val="00C709EA"/>
    <w:rsid w:val="00C74E1B"/>
    <w:rsid w:val="00C75289"/>
    <w:rsid w:val="00C94646"/>
    <w:rsid w:val="00C978D4"/>
    <w:rsid w:val="00CB19B1"/>
    <w:rsid w:val="00CB6BF0"/>
    <w:rsid w:val="00CD6726"/>
    <w:rsid w:val="00D10463"/>
    <w:rsid w:val="00D14AE9"/>
    <w:rsid w:val="00D259B4"/>
    <w:rsid w:val="00D34496"/>
    <w:rsid w:val="00D57B89"/>
    <w:rsid w:val="00D6607A"/>
    <w:rsid w:val="00D674D7"/>
    <w:rsid w:val="00D74780"/>
    <w:rsid w:val="00D771CD"/>
    <w:rsid w:val="00D779E7"/>
    <w:rsid w:val="00D83034"/>
    <w:rsid w:val="00D94E1D"/>
    <w:rsid w:val="00DC358E"/>
    <w:rsid w:val="00DD41AF"/>
    <w:rsid w:val="00DE501E"/>
    <w:rsid w:val="00DE5439"/>
    <w:rsid w:val="00DF0693"/>
    <w:rsid w:val="00DF0F44"/>
    <w:rsid w:val="00DF4284"/>
    <w:rsid w:val="00E02214"/>
    <w:rsid w:val="00E15B1F"/>
    <w:rsid w:val="00E15F91"/>
    <w:rsid w:val="00E43370"/>
    <w:rsid w:val="00E47500"/>
    <w:rsid w:val="00E60014"/>
    <w:rsid w:val="00E65FF7"/>
    <w:rsid w:val="00E7089C"/>
    <w:rsid w:val="00E75FA2"/>
    <w:rsid w:val="00E85DEA"/>
    <w:rsid w:val="00EC3960"/>
    <w:rsid w:val="00EC3BC9"/>
    <w:rsid w:val="00EE01BA"/>
    <w:rsid w:val="00EE3B47"/>
    <w:rsid w:val="00EF46EA"/>
    <w:rsid w:val="00F00AE9"/>
    <w:rsid w:val="00F05057"/>
    <w:rsid w:val="00F10E94"/>
    <w:rsid w:val="00F119D4"/>
    <w:rsid w:val="00F1414D"/>
    <w:rsid w:val="00F16DA5"/>
    <w:rsid w:val="00F309DE"/>
    <w:rsid w:val="00F32875"/>
    <w:rsid w:val="00F41F65"/>
    <w:rsid w:val="00F45A80"/>
    <w:rsid w:val="00F544E9"/>
    <w:rsid w:val="00F97B83"/>
    <w:rsid w:val="00FB4815"/>
    <w:rsid w:val="00FB5920"/>
    <w:rsid w:val="00FB5A1D"/>
    <w:rsid w:val="00FC3B11"/>
    <w:rsid w:val="00FC60AE"/>
    <w:rsid w:val="00FD4B90"/>
    <w:rsid w:val="00FE3824"/>
    <w:rsid w:val="00FF119E"/>
    <w:rsid w:val="00FF6670"/>
  </w:rsids>
  <m:mathPr>
    <m:mathFont m:val="Cambria Math"/>
    <m:brkBin m:val="before"/>
    <m:brkBinSub m:val="--"/>
    <m:smallFrac m:val="0"/>
    <m:dispDef/>
    <m:lMargin m:val="0"/>
    <m:rMargin m:val="0"/>
    <m:defJc m:val="centerGroup"/>
    <m:wrapIndent m:val="1440"/>
    <m:intLim m:val="subSup"/>
    <m:naryLim m:val="undOvr"/>
  </m:mathPr>
  <w:themeFontLang w:val="da-DK"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10A8207B"/>
  <w15:docId w15:val="{D0AF9A71-5688-445E-94EA-F480D7119A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heme="minorHAnsi" w:hAnsi="Calibri" w:cstheme="minorBidi"/>
        <w:sz w:val="24"/>
        <w:szCs w:val="24"/>
        <w:lang w:val="da-DK" w:eastAsia="en-US" w:bidi="ar-SA"/>
      </w:rPr>
    </w:rPrDefault>
    <w:pPrDefault>
      <w:pPr>
        <w:spacing w:line="300" w:lineRule="atLeast"/>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2" w:unhideWhenUsed="1" w:qFormat="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2" w:unhideWhenUsed="1" w:qFormat="1"/>
    <w:lsdException w:name="List Number" w:uiPriority="2" w:qFormat="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lsdException w:name="Date" w:uiPriority="5"/>
    <w:lsdException w:name="Body Text First Indent" w:semiHidden="1"/>
    <w:lsdException w:name="Body Text First Indent 2" w:semiHidden="1" w:unhideWhenUsed="1"/>
    <w:lsdException w:name="Note Heading" w:uiPriority="4"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56C84"/>
  </w:style>
  <w:style w:type="paragraph" w:styleId="Heading1">
    <w:name w:val="heading 1"/>
    <w:basedOn w:val="Normal"/>
    <w:next w:val="Normal"/>
    <w:link w:val="Heading1Char"/>
    <w:uiPriority w:val="1"/>
    <w:qFormat/>
    <w:rsid w:val="00B27F26"/>
    <w:pPr>
      <w:keepNext/>
      <w:keepLines/>
      <w:numPr>
        <w:numId w:val="11"/>
      </w:numPr>
      <w:spacing w:before="300" w:after="300"/>
      <w:contextualSpacing/>
      <w:outlineLvl w:val="0"/>
    </w:pPr>
    <w:rPr>
      <w:rFonts w:eastAsiaTheme="majorEastAsia" w:cstheme="majorBidi"/>
      <w:b/>
      <w:bCs/>
      <w:caps/>
      <w:spacing w:val="20"/>
      <w:szCs w:val="28"/>
    </w:rPr>
  </w:style>
  <w:style w:type="paragraph" w:styleId="Heading2">
    <w:name w:val="heading 2"/>
    <w:basedOn w:val="Normal"/>
    <w:next w:val="Normal"/>
    <w:link w:val="Heading2Char"/>
    <w:uiPriority w:val="1"/>
    <w:qFormat/>
    <w:rsid w:val="00FF6670"/>
    <w:pPr>
      <w:keepNext/>
      <w:keepLines/>
      <w:numPr>
        <w:ilvl w:val="1"/>
        <w:numId w:val="11"/>
      </w:numPr>
      <w:spacing w:before="300"/>
      <w:contextualSpacing/>
      <w:outlineLvl w:val="1"/>
    </w:pPr>
    <w:rPr>
      <w:rFonts w:eastAsiaTheme="majorEastAsia" w:cstheme="majorBidi"/>
      <w:b/>
      <w:bCs/>
      <w:caps/>
      <w:spacing w:val="20"/>
      <w:sz w:val="22"/>
      <w:szCs w:val="26"/>
    </w:rPr>
  </w:style>
  <w:style w:type="paragraph" w:styleId="Heading3">
    <w:name w:val="heading 3"/>
    <w:basedOn w:val="Normal"/>
    <w:next w:val="Normal"/>
    <w:link w:val="Heading3Char"/>
    <w:uiPriority w:val="1"/>
    <w:qFormat/>
    <w:rsid w:val="00C978D4"/>
    <w:pPr>
      <w:keepNext/>
      <w:keepLines/>
      <w:numPr>
        <w:ilvl w:val="2"/>
        <w:numId w:val="11"/>
      </w:numPr>
      <w:spacing w:before="300"/>
      <w:contextualSpacing/>
      <w:outlineLvl w:val="2"/>
    </w:pPr>
    <w:rPr>
      <w:rFonts w:eastAsiaTheme="majorEastAsia" w:cstheme="majorBidi"/>
      <w:b/>
      <w:bCs/>
      <w:spacing w:val="20"/>
      <w:sz w:val="22"/>
    </w:rPr>
  </w:style>
  <w:style w:type="paragraph" w:styleId="Heading4">
    <w:name w:val="heading 4"/>
    <w:basedOn w:val="Normal"/>
    <w:next w:val="Normal"/>
    <w:link w:val="Heading4Char"/>
    <w:uiPriority w:val="1"/>
    <w:qFormat/>
    <w:rsid w:val="00C978D4"/>
    <w:pPr>
      <w:keepNext/>
      <w:keepLines/>
      <w:numPr>
        <w:ilvl w:val="3"/>
        <w:numId w:val="11"/>
      </w:numPr>
      <w:spacing w:before="300"/>
      <w:contextualSpacing/>
      <w:outlineLvl w:val="3"/>
    </w:pPr>
    <w:rPr>
      <w:rFonts w:eastAsiaTheme="majorEastAsia" w:cstheme="majorBidi"/>
      <w:bCs/>
      <w:iCs/>
      <w:sz w:val="22"/>
    </w:rPr>
  </w:style>
  <w:style w:type="paragraph" w:styleId="Heading5">
    <w:name w:val="heading 5"/>
    <w:basedOn w:val="Normal"/>
    <w:next w:val="Normal"/>
    <w:link w:val="Heading5Char"/>
    <w:uiPriority w:val="1"/>
    <w:semiHidden/>
    <w:qFormat/>
    <w:rsid w:val="00590234"/>
    <w:pPr>
      <w:keepNext/>
      <w:keepLines/>
      <w:numPr>
        <w:ilvl w:val="4"/>
        <w:numId w:val="11"/>
      </w:numPr>
      <w:outlineLvl w:val="4"/>
    </w:pPr>
    <w:rPr>
      <w:rFonts w:eastAsiaTheme="majorEastAsia" w:cstheme="majorBidi"/>
      <w:b/>
    </w:rPr>
  </w:style>
  <w:style w:type="paragraph" w:styleId="Heading6">
    <w:name w:val="heading 6"/>
    <w:basedOn w:val="Normal"/>
    <w:next w:val="Normal"/>
    <w:link w:val="Heading6Char"/>
    <w:uiPriority w:val="1"/>
    <w:semiHidden/>
    <w:qFormat/>
    <w:rsid w:val="00590234"/>
    <w:pPr>
      <w:keepNext/>
      <w:keepLines/>
      <w:numPr>
        <w:ilvl w:val="5"/>
        <w:numId w:val="11"/>
      </w:numPr>
      <w:outlineLvl w:val="5"/>
    </w:pPr>
    <w:rPr>
      <w:rFonts w:eastAsiaTheme="majorEastAsia" w:cstheme="majorBidi"/>
      <w:b/>
      <w:iCs/>
    </w:rPr>
  </w:style>
  <w:style w:type="paragraph" w:styleId="Heading7">
    <w:name w:val="heading 7"/>
    <w:basedOn w:val="Normal"/>
    <w:next w:val="Normal"/>
    <w:link w:val="Heading7Char"/>
    <w:uiPriority w:val="1"/>
    <w:semiHidden/>
    <w:qFormat/>
    <w:rsid w:val="00590234"/>
    <w:pPr>
      <w:keepNext/>
      <w:keepLines/>
      <w:numPr>
        <w:ilvl w:val="6"/>
        <w:numId w:val="11"/>
      </w:numPr>
      <w:outlineLvl w:val="6"/>
    </w:pPr>
    <w:rPr>
      <w:rFonts w:eastAsiaTheme="majorEastAsia" w:cstheme="majorBidi"/>
      <w:b/>
      <w:iCs/>
    </w:rPr>
  </w:style>
  <w:style w:type="paragraph" w:styleId="Heading8">
    <w:name w:val="heading 8"/>
    <w:basedOn w:val="Normal"/>
    <w:next w:val="Normal"/>
    <w:link w:val="Heading8Char"/>
    <w:uiPriority w:val="1"/>
    <w:semiHidden/>
    <w:qFormat/>
    <w:rsid w:val="00590234"/>
    <w:pPr>
      <w:keepNext/>
      <w:keepLines/>
      <w:numPr>
        <w:ilvl w:val="7"/>
        <w:numId w:val="11"/>
      </w:numPr>
      <w:outlineLvl w:val="7"/>
    </w:pPr>
    <w:rPr>
      <w:rFonts w:eastAsiaTheme="majorEastAsia" w:cstheme="majorBidi"/>
      <w:szCs w:val="20"/>
    </w:rPr>
  </w:style>
  <w:style w:type="paragraph" w:styleId="Heading9">
    <w:name w:val="heading 9"/>
    <w:basedOn w:val="Normal"/>
    <w:next w:val="Normal"/>
    <w:link w:val="Heading9Char"/>
    <w:uiPriority w:val="1"/>
    <w:semiHidden/>
    <w:qFormat/>
    <w:rsid w:val="00590234"/>
    <w:pPr>
      <w:keepNext/>
      <w:keepLines/>
      <w:numPr>
        <w:ilvl w:val="8"/>
        <w:numId w:val="11"/>
      </w:numPr>
      <w:outlineLvl w:val="8"/>
    </w:pPr>
    <w:rPr>
      <w:rFonts w:eastAsiaTheme="majorEastAsia" w:cstheme="majorBidi"/>
      <w:iCs/>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semiHidden/>
    <w:qFormat/>
    <w:rsid w:val="002A7E03"/>
    <w:pPr>
      <w:ind w:left="720"/>
    </w:pPr>
  </w:style>
  <w:style w:type="character" w:customStyle="1" w:styleId="Heading1Char">
    <w:name w:val="Heading 1 Char"/>
    <w:basedOn w:val="DefaultParagraphFont"/>
    <w:link w:val="Heading1"/>
    <w:uiPriority w:val="1"/>
    <w:rsid w:val="00B27F26"/>
    <w:rPr>
      <w:rFonts w:ascii="Calibri" w:eastAsiaTheme="majorEastAsia" w:hAnsi="Calibri" w:cstheme="majorBidi"/>
      <w:b/>
      <w:bCs/>
      <w:caps/>
      <w:spacing w:val="20"/>
      <w:sz w:val="24"/>
      <w:szCs w:val="28"/>
      <w:lang w:val="da-DK"/>
    </w:rPr>
  </w:style>
  <w:style w:type="character" w:customStyle="1" w:styleId="Heading2Char">
    <w:name w:val="Heading 2 Char"/>
    <w:basedOn w:val="DefaultParagraphFont"/>
    <w:link w:val="Heading2"/>
    <w:uiPriority w:val="1"/>
    <w:rsid w:val="00FF6670"/>
    <w:rPr>
      <w:rFonts w:ascii="Calibri" w:eastAsiaTheme="majorEastAsia" w:hAnsi="Calibri" w:cstheme="majorBidi"/>
      <w:b/>
      <w:bCs/>
      <w:caps/>
      <w:spacing w:val="20"/>
      <w:szCs w:val="26"/>
      <w:lang w:val="da-DK"/>
    </w:rPr>
  </w:style>
  <w:style w:type="paragraph" w:styleId="Title">
    <w:name w:val="Title"/>
    <w:basedOn w:val="Normal"/>
    <w:next w:val="Normal"/>
    <w:link w:val="TitleChar"/>
    <w:uiPriority w:val="5"/>
    <w:semiHidden/>
    <w:qFormat/>
    <w:rsid w:val="004455FC"/>
    <w:pPr>
      <w:spacing w:line="660" w:lineRule="atLeast"/>
    </w:pPr>
    <w:rPr>
      <w:rFonts w:eastAsiaTheme="majorEastAsia" w:cstheme="majorBidi"/>
      <w:caps/>
      <w:spacing w:val="20"/>
      <w:sz w:val="56"/>
      <w:szCs w:val="52"/>
    </w:rPr>
  </w:style>
  <w:style w:type="character" w:customStyle="1" w:styleId="TitleChar">
    <w:name w:val="Title Char"/>
    <w:basedOn w:val="DefaultParagraphFont"/>
    <w:link w:val="Title"/>
    <w:uiPriority w:val="5"/>
    <w:semiHidden/>
    <w:rsid w:val="009967F0"/>
    <w:rPr>
      <w:rFonts w:ascii="Calibri" w:eastAsiaTheme="majorEastAsia" w:hAnsi="Calibri" w:cstheme="majorBidi"/>
      <w:caps/>
      <w:spacing w:val="20"/>
      <w:sz w:val="56"/>
      <w:szCs w:val="52"/>
      <w:lang w:val="da-DK"/>
    </w:rPr>
  </w:style>
  <w:style w:type="paragraph" w:styleId="Subtitle">
    <w:name w:val="Subtitle"/>
    <w:basedOn w:val="Normal"/>
    <w:next w:val="Normal"/>
    <w:link w:val="SubtitleChar"/>
    <w:uiPriority w:val="11"/>
    <w:semiHidden/>
    <w:qFormat/>
    <w:rsid w:val="004455FC"/>
    <w:pPr>
      <w:numPr>
        <w:ilvl w:val="1"/>
      </w:numPr>
      <w:spacing w:line="600" w:lineRule="atLeast"/>
    </w:pPr>
    <w:rPr>
      <w:rFonts w:eastAsiaTheme="majorEastAsia" w:cstheme="majorBidi"/>
      <w:iCs/>
      <w:caps/>
      <w:sz w:val="48"/>
    </w:rPr>
  </w:style>
  <w:style w:type="character" w:customStyle="1" w:styleId="SubtitleChar">
    <w:name w:val="Subtitle Char"/>
    <w:basedOn w:val="DefaultParagraphFont"/>
    <w:link w:val="Subtitle"/>
    <w:uiPriority w:val="11"/>
    <w:semiHidden/>
    <w:rsid w:val="009967F0"/>
    <w:rPr>
      <w:rFonts w:ascii="Calibri" w:eastAsiaTheme="majorEastAsia" w:hAnsi="Calibri" w:cstheme="majorBidi"/>
      <w:iCs/>
      <w:caps/>
      <w:sz w:val="48"/>
      <w:szCs w:val="24"/>
      <w:lang w:val="da-DK"/>
    </w:rPr>
  </w:style>
  <w:style w:type="character" w:styleId="SubtleEmphasis">
    <w:name w:val="Subtle Emphasis"/>
    <w:basedOn w:val="DefaultParagraphFont"/>
    <w:uiPriority w:val="19"/>
    <w:semiHidden/>
    <w:qFormat/>
    <w:rsid w:val="003E435A"/>
    <w:rPr>
      <w:i/>
      <w:iCs/>
      <w:color w:val="auto"/>
      <w:lang w:val="da-DK"/>
    </w:rPr>
  </w:style>
  <w:style w:type="character" w:styleId="Emphasis">
    <w:name w:val="Emphasis"/>
    <w:basedOn w:val="DefaultParagraphFont"/>
    <w:uiPriority w:val="3"/>
    <w:semiHidden/>
    <w:qFormat/>
    <w:rsid w:val="003E435A"/>
    <w:rPr>
      <w:i/>
      <w:iCs/>
      <w:lang w:val="da-DK"/>
    </w:rPr>
  </w:style>
  <w:style w:type="character" w:styleId="IntenseEmphasis">
    <w:name w:val="Intense Emphasis"/>
    <w:basedOn w:val="DefaultParagraphFont"/>
    <w:uiPriority w:val="21"/>
    <w:semiHidden/>
    <w:qFormat/>
    <w:rsid w:val="003E435A"/>
    <w:rPr>
      <w:b/>
      <w:bCs/>
      <w:i/>
      <w:iCs/>
      <w:color w:val="auto"/>
      <w:lang w:val="da-DK"/>
    </w:rPr>
  </w:style>
  <w:style w:type="character" w:styleId="Strong">
    <w:name w:val="Strong"/>
    <w:basedOn w:val="DefaultParagraphFont"/>
    <w:uiPriority w:val="22"/>
    <w:semiHidden/>
    <w:qFormat/>
    <w:rsid w:val="003E435A"/>
    <w:rPr>
      <w:b/>
      <w:bCs/>
      <w:lang w:val="da-DK"/>
    </w:rPr>
  </w:style>
  <w:style w:type="paragraph" w:styleId="IntenseQuote">
    <w:name w:val="Intense Quote"/>
    <w:basedOn w:val="Normal"/>
    <w:next w:val="Normal"/>
    <w:link w:val="IntenseQuoteChar"/>
    <w:uiPriority w:val="4"/>
    <w:rsid w:val="009056DA"/>
    <w:pPr>
      <w:spacing w:before="440" w:after="440" w:line="440" w:lineRule="atLeast"/>
      <w:contextualSpacing/>
    </w:pPr>
    <w:rPr>
      <w:b/>
      <w:bCs/>
      <w:iCs/>
      <w:sz w:val="40"/>
    </w:rPr>
  </w:style>
  <w:style w:type="character" w:customStyle="1" w:styleId="IntenseQuoteChar">
    <w:name w:val="Intense Quote Char"/>
    <w:basedOn w:val="DefaultParagraphFont"/>
    <w:link w:val="IntenseQuote"/>
    <w:uiPriority w:val="4"/>
    <w:rsid w:val="009056DA"/>
    <w:rPr>
      <w:rFonts w:ascii="Calibri" w:hAnsi="Calibri" w:cs="Calibri"/>
      <w:b/>
      <w:bCs/>
      <w:iCs/>
      <w:sz w:val="40"/>
      <w:lang w:val="da-DK"/>
    </w:rPr>
  </w:style>
  <w:style w:type="character" w:styleId="SubtleReference">
    <w:name w:val="Subtle Reference"/>
    <w:basedOn w:val="DefaultParagraphFont"/>
    <w:uiPriority w:val="31"/>
    <w:semiHidden/>
    <w:qFormat/>
    <w:rsid w:val="003E435A"/>
    <w:rPr>
      <w:smallCaps/>
      <w:color w:val="auto"/>
      <w:u w:val="single"/>
      <w:lang w:val="da-DK"/>
    </w:rPr>
  </w:style>
  <w:style w:type="character" w:styleId="IntenseReference">
    <w:name w:val="Intense Reference"/>
    <w:basedOn w:val="DefaultParagraphFont"/>
    <w:uiPriority w:val="32"/>
    <w:semiHidden/>
    <w:qFormat/>
    <w:rsid w:val="003E435A"/>
    <w:rPr>
      <w:b/>
      <w:bCs/>
      <w:smallCaps/>
      <w:color w:val="auto"/>
      <w:spacing w:val="5"/>
      <w:u w:val="single"/>
      <w:lang w:val="da-DK"/>
    </w:rPr>
  </w:style>
  <w:style w:type="character" w:customStyle="1" w:styleId="Heading3Char">
    <w:name w:val="Heading 3 Char"/>
    <w:basedOn w:val="DefaultParagraphFont"/>
    <w:link w:val="Heading3"/>
    <w:uiPriority w:val="1"/>
    <w:rsid w:val="00C978D4"/>
    <w:rPr>
      <w:rFonts w:eastAsiaTheme="majorEastAsia" w:cstheme="majorBidi"/>
      <w:b/>
      <w:bCs/>
      <w:spacing w:val="20"/>
      <w:sz w:val="22"/>
      <w:lang w:val="da-DK"/>
    </w:rPr>
  </w:style>
  <w:style w:type="character" w:customStyle="1" w:styleId="Heading4Char">
    <w:name w:val="Heading 4 Char"/>
    <w:basedOn w:val="DefaultParagraphFont"/>
    <w:link w:val="Heading4"/>
    <w:uiPriority w:val="1"/>
    <w:rsid w:val="00C978D4"/>
    <w:rPr>
      <w:rFonts w:eastAsiaTheme="majorEastAsia" w:cstheme="majorBidi"/>
      <w:bCs/>
      <w:iCs/>
      <w:sz w:val="22"/>
      <w:lang w:val="da-DK"/>
    </w:rPr>
  </w:style>
  <w:style w:type="character" w:customStyle="1" w:styleId="Heading5Char">
    <w:name w:val="Heading 5 Char"/>
    <w:basedOn w:val="DefaultParagraphFont"/>
    <w:link w:val="Heading5"/>
    <w:uiPriority w:val="1"/>
    <w:semiHidden/>
    <w:rsid w:val="00590234"/>
    <w:rPr>
      <w:rFonts w:ascii="Calibri" w:eastAsiaTheme="majorEastAsia" w:hAnsi="Calibri" w:cstheme="majorBidi"/>
      <w:b/>
      <w:sz w:val="24"/>
      <w:lang w:val="da-DK"/>
    </w:rPr>
  </w:style>
  <w:style w:type="character" w:customStyle="1" w:styleId="Heading6Char">
    <w:name w:val="Heading 6 Char"/>
    <w:basedOn w:val="DefaultParagraphFont"/>
    <w:link w:val="Heading6"/>
    <w:uiPriority w:val="1"/>
    <w:semiHidden/>
    <w:rsid w:val="00590234"/>
    <w:rPr>
      <w:rFonts w:ascii="Calibri" w:eastAsiaTheme="majorEastAsia" w:hAnsi="Calibri" w:cstheme="majorBidi"/>
      <w:b/>
      <w:iCs/>
      <w:sz w:val="24"/>
      <w:lang w:val="da-DK"/>
    </w:rPr>
  </w:style>
  <w:style w:type="character" w:customStyle="1" w:styleId="Heading7Char">
    <w:name w:val="Heading 7 Char"/>
    <w:basedOn w:val="DefaultParagraphFont"/>
    <w:link w:val="Heading7"/>
    <w:uiPriority w:val="1"/>
    <w:semiHidden/>
    <w:rsid w:val="00590234"/>
    <w:rPr>
      <w:rFonts w:ascii="Calibri" w:eastAsiaTheme="majorEastAsia" w:hAnsi="Calibri" w:cstheme="majorBidi"/>
      <w:b/>
      <w:iCs/>
      <w:sz w:val="24"/>
      <w:lang w:val="da-DK"/>
    </w:rPr>
  </w:style>
  <w:style w:type="character" w:customStyle="1" w:styleId="Heading8Char">
    <w:name w:val="Heading 8 Char"/>
    <w:basedOn w:val="DefaultParagraphFont"/>
    <w:link w:val="Heading8"/>
    <w:uiPriority w:val="1"/>
    <w:semiHidden/>
    <w:rsid w:val="00590234"/>
    <w:rPr>
      <w:rFonts w:ascii="Calibri" w:eastAsiaTheme="majorEastAsia" w:hAnsi="Calibri" w:cstheme="majorBidi"/>
      <w:sz w:val="24"/>
      <w:szCs w:val="20"/>
      <w:lang w:val="da-DK"/>
    </w:rPr>
  </w:style>
  <w:style w:type="character" w:customStyle="1" w:styleId="Heading9Char">
    <w:name w:val="Heading 9 Char"/>
    <w:basedOn w:val="DefaultParagraphFont"/>
    <w:link w:val="Heading9"/>
    <w:uiPriority w:val="1"/>
    <w:semiHidden/>
    <w:rsid w:val="00590234"/>
    <w:rPr>
      <w:rFonts w:ascii="Calibri" w:eastAsiaTheme="majorEastAsia" w:hAnsi="Calibri" w:cstheme="majorBidi"/>
      <w:iCs/>
      <w:sz w:val="24"/>
      <w:szCs w:val="20"/>
      <w:lang w:val="da-DK"/>
    </w:rPr>
  </w:style>
  <w:style w:type="paragraph" w:styleId="Caption">
    <w:name w:val="caption"/>
    <w:basedOn w:val="Normal"/>
    <w:next w:val="Normal"/>
    <w:uiPriority w:val="3"/>
    <w:rsid w:val="00460B5C"/>
    <w:pPr>
      <w:spacing w:line="190" w:lineRule="atLeast"/>
    </w:pPr>
    <w:rPr>
      <w:b/>
      <w:bCs/>
      <w:szCs w:val="18"/>
    </w:rPr>
  </w:style>
  <w:style w:type="paragraph" w:styleId="TOC1">
    <w:name w:val="toc 1"/>
    <w:basedOn w:val="Normal"/>
    <w:next w:val="Normal"/>
    <w:uiPriority w:val="39"/>
    <w:semiHidden/>
    <w:rsid w:val="00410CAA"/>
    <w:pPr>
      <w:spacing w:line="280" w:lineRule="atLeast"/>
      <w:ind w:right="567"/>
    </w:pPr>
    <w:rPr>
      <w:b/>
      <w:caps/>
    </w:rPr>
  </w:style>
  <w:style w:type="paragraph" w:styleId="TOC2">
    <w:name w:val="toc 2"/>
    <w:basedOn w:val="Normal"/>
    <w:next w:val="Normal"/>
    <w:uiPriority w:val="39"/>
    <w:semiHidden/>
    <w:rsid w:val="00410CAA"/>
    <w:pPr>
      <w:spacing w:line="280" w:lineRule="atLeast"/>
      <w:ind w:right="567"/>
    </w:pPr>
    <w:rPr>
      <w:b/>
    </w:rPr>
  </w:style>
  <w:style w:type="paragraph" w:styleId="TOC3">
    <w:name w:val="toc 3"/>
    <w:basedOn w:val="Normal"/>
    <w:next w:val="Normal"/>
    <w:uiPriority w:val="39"/>
    <w:semiHidden/>
    <w:rsid w:val="00410CAA"/>
    <w:pPr>
      <w:ind w:left="397" w:right="567"/>
    </w:pPr>
  </w:style>
  <w:style w:type="paragraph" w:styleId="TOC4">
    <w:name w:val="toc 4"/>
    <w:basedOn w:val="Normal"/>
    <w:next w:val="Normal"/>
    <w:uiPriority w:val="39"/>
    <w:semiHidden/>
    <w:rsid w:val="00590234"/>
    <w:pPr>
      <w:ind w:right="567"/>
    </w:pPr>
  </w:style>
  <w:style w:type="paragraph" w:styleId="TOC5">
    <w:name w:val="toc 5"/>
    <w:basedOn w:val="Normal"/>
    <w:next w:val="Normal"/>
    <w:uiPriority w:val="39"/>
    <w:semiHidden/>
    <w:rsid w:val="00590234"/>
    <w:pPr>
      <w:ind w:right="567"/>
    </w:pPr>
  </w:style>
  <w:style w:type="paragraph" w:styleId="TOC6">
    <w:name w:val="toc 6"/>
    <w:basedOn w:val="Normal"/>
    <w:next w:val="Normal"/>
    <w:uiPriority w:val="39"/>
    <w:semiHidden/>
    <w:rsid w:val="00590234"/>
    <w:pPr>
      <w:ind w:right="567"/>
    </w:pPr>
  </w:style>
  <w:style w:type="paragraph" w:styleId="TOC7">
    <w:name w:val="toc 7"/>
    <w:basedOn w:val="Normal"/>
    <w:next w:val="Normal"/>
    <w:uiPriority w:val="39"/>
    <w:semiHidden/>
    <w:rsid w:val="00590234"/>
    <w:pPr>
      <w:ind w:right="567"/>
    </w:pPr>
  </w:style>
  <w:style w:type="paragraph" w:styleId="TOC8">
    <w:name w:val="toc 8"/>
    <w:basedOn w:val="Normal"/>
    <w:next w:val="Normal"/>
    <w:uiPriority w:val="39"/>
    <w:semiHidden/>
    <w:rsid w:val="00590234"/>
    <w:pPr>
      <w:ind w:right="567"/>
    </w:pPr>
  </w:style>
  <w:style w:type="paragraph" w:styleId="TOC9">
    <w:name w:val="toc 9"/>
    <w:basedOn w:val="Normal"/>
    <w:next w:val="Normal"/>
    <w:uiPriority w:val="39"/>
    <w:semiHidden/>
    <w:rsid w:val="00590234"/>
    <w:pPr>
      <w:ind w:right="567"/>
    </w:pPr>
  </w:style>
  <w:style w:type="paragraph" w:styleId="TOCHeading">
    <w:name w:val="TOC Heading"/>
    <w:basedOn w:val="Heading1"/>
    <w:next w:val="Normal"/>
    <w:uiPriority w:val="39"/>
    <w:semiHidden/>
    <w:qFormat/>
    <w:rsid w:val="00410CAA"/>
    <w:pPr>
      <w:spacing w:line="520" w:lineRule="atLeast"/>
      <w:outlineLvl w:val="9"/>
    </w:pPr>
    <w:rPr>
      <w:b w:val="0"/>
      <w:color w:val="FFFFFF" w:themeColor="background1"/>
      <w:sz w:val="48"/>
    </w:rPr>
  </w:style>
  <w:style w:type="paragraph" w:styleId="EndnoteText">
    <w:name w:val="endnote text"/>
    <w:basedOn w:val="Normal"/>
    <w:link w:val="EndnoteTextChar"/>
    <w:uiPriority w:val="99"/>
    <w:semiHidden/>
    <w:rsid w:val="00120249"/>
    <w:pPr>
      <w:spacing w:line="240" w:lineRule="auto"/>
    </w:pPr>
    <w:rPr>
      <w:szCs w:val="20"/>
    </w:rPr>
  </w:style>
  <w:style w:type="character" w:customStyle="1" w:styleId="EndnoteTextChar">
    <w:name w:val="Endnote Text Char"/>
    <w:basedOn w:val="DefaultParagraphFont"/>
    <w:link w:val="EndnoteText"/>
    <w:uiPriority w:val="99"/>
    <w:semiHidden/>
    <w:rsid w:val="00120249"/>
    <w:rPr>
      <w:szCs w:val="20"/>
      <w:lang w:val="da-DK"/>
    </w:rPr>
  </w:style>
  <w:style w:type="paragraph" w:styleId="FootnoteText">
    <w:name w:val="footnote text"/>
    <w:basedOn w:val="Normal"/>
    <w:link w:val="FootnoteTextChar"/>
    <w:uiPriority w:val="99"/>
    <w:semiHidden/>
    <w:rsid w:val="00120249"/>
    <w:pPr>
      <w:spacing w:line="240" w:lineRule="auto"/>
    </w:pPr>
    <w:rPr>
      <w:szCs w:val="20"/>
    </w:rPr>
  </w:style>
  <w:style w:type="character" w:customStyle="1" w:styleId="FootnoteTextChar">
    <w:name w:val="Footnote Text Char"/>
    <w:basedOn w:val="DefaultParagraphFont"/>
    <w:link w:val="FootnoteText"/>
    <w:uiPriority w:val="99"/>
    <w:semiHidden/>
    <w:rsid w:val="00120249"/>
    <w:rPr>
      <w:szCs w:val="20"/>
      <w:lang w:val="da-DK"/>
    </w:rPr>
  </w:style>
  <w:style w:type="paragraph" w:styleId="Footer">
    <w:name w:val="footer"/>
    <w:basedOn w:val="Normal"/>
    <w:link w:val="FooterChar"/>
    <w:uiPriority w:val="99"/>
    <w:semiHidden/>
    <w:rsid w:val="009456D6"/>
    <w:pPr>
      <w:tabs>
        <w:tab w:val="center" w:pos="4819"/>
        <w:tab w:val="right" w:pos="9638"/>
      </w:tabs>
      <w:spacing w:line="220" w:lineRule="atLeast"/>
    </w:pPr>
    <w:rPr>
      <w:sz w:val="16"/>
    </w:rPr>
  </w:style>
  <w:style w:type="character" w:customStyle="1" w:styleId="FooterChar">
    <w:name w:val="Footer Char"/>
    <w:basedOn w:val="DefaultParagraphFont"/>
    <w:link w:val="Footer"/>
    <w:uiPriority w:val="99"/>
    <w:semiHidden/>
    <w:rsid w:val="00460B5C"/>
    <w:rPr>
      <w:rFonts w:ascii="Calibri" w:hAnsi="Calibri" w:cs="Calibri"/>
      <w:sz w:val="16"/>
      <w:lang w:val="da-DK"/>
    </w:rPr>
  </w:style>
  <w:style w:type="paragraph" w:styleId="Header">
    <w:name w:val="header"/>
    <w:basedOn w:val="Normal"/>
    <w:link w:val="HeaderChar"/>
    <w:uiPriority w:val="99"/>
    <w:semiHidden/>
    <w:rsid w:val="009456D6"/>
    <w:pPr>
      <w:tabs>
        <w:tab w:val="center" w:pos="4819"/>
        <w:tab w:val="right" w:pos="9638"/>
      </w:tabs>
      <w:spacing w:line="240" w:lineRule="atLeast"/>
    </w:pPr>
    <w:rPr>
      <w:caps/>
      <w:spacing w:val="12"/>
      <w:sz w:val="18"/>
    </w:rPr>
  </w:style>
  <w:style w:type="character" w:customStyle="1" w:styleId="HeaderChar">
    <w:name w:val="Header Char"/>
    <w:basedOn w:val="DefaultParagraphFont"/>
    <w:link w:val="Header"/>
    <w:uiPriority w:val="99"/>
    <w:semiHidden/>
    <w:rsid w:val="00460B5C"/>
    <w:rPr>
      <w:rFonts w:ascii="Calibri" w:hAnsi="Calibri" w:cs="Calibri"/>
      <w:caps/>
      <w:spacing w:val="12"/>
      <w:sz w:val="18"/>
      <w:lang w:val="da-DK"/>
    </w:rPr>
  </w:style>
  <w:style w:type="character" w:styleId="PageNumber">
    <w:name w:val="page number"/>
    <w:basedOn w:val="DefaultParagraphFont"/>
    <w:uiPriority w:val="99"/>
    <w:semiHidden/>
    <w:rsid w:val="006E75AF"/>
    <w:rPr>
      <w:sz w:val="16"/>
      <w:lang w:val="da-DK"/>
    </w:rPr>
  </w:style>
  <w:style w:type="paragraph" w:customStyle="1" w:styleId="Template">
    <w:name w:val="Template"/>
    <w:uiPriority w:val="5"/>
    <w:semiHidden/>
    <w:qFormat/>
    <w:rsid w:val="004455FC"/>
    <w:pPr>
      <w:spacing w:line="280" w:lineRule="atLeast"/>
    </w:pPr>
    <w:rPr>
      <w:rFonts w:cs="Calibri"/>
      <w:caps/>
      <w:sz w:val="16"/>
    </w:rPr>
  </w:style>
  <w:style w:type="paragraph" w:customStyle="1" w:styleId="Template-Adresse">
    <w:name w:val="Template - Adresse"/>
    <w:basedOn w:val="Template"/>
    <w:uiPriority w:val="5"/>
    <w:semiHidden/>
    <w:qFormat/>
    <w:rsid w:val="00CD6726"/>
  </w:style>
  <w:style w:type="paragraph" w:styleId="BalloonText">
    <w:name w:val="Balloon Text"/>
    <w:basedOn w:val="Normal"/>
    <w:link w:val="BalloonTextChar"/>
    <w:uiPriority w:val="99"/>
    <w:semiHidden/>
    <w:rsid w:val="000F70B6"/>
    <w:pPr>
      <w:spacing w:line="240" w:lineRule="auto"/>
    </w:pPr>
    <w:rPr>
      <w:rFonts w:cs="Tahoma"/>
      <w:sz w:val="16"/>
      <w:szCs w:val="16"/>
    </w:rPr>
  </w:style>
  <w:style w:type="character" w:customStyle="1" w:styleId="BalloonTextChar">
    <w:name w:val="Balloon Text Char"/>
    <w:basedOn w:val="DefaultParagraphFont"/>
    <w:link w:val="BalloonText"/>
    <w:uiPriority w:val="99"/>
    <w:semiHidden/>
    <w:rsid w:val="00460B5C"/>
    <w:rPr>
      <w:rFonts w:ascii="Calibri" w:hAnsi="Calibri" w:cs="Tahoma"/>
      <w:sz w:val="16"/>
      <w:szCs w:val="16"/>
      <w:lang w:val="da-DK"/>
    </w:rPr>
  </w:style>
  <w:style w:type="paragraph" w:customStyle="1" w:styleId="Leadtext">
    <w:name w:val="Leadtext"/>
    <w:basedOn w:val="Normal"/>
    <w:next w:val="Normal"/>
    <w:uiPriority w:val="5"/>
    <w:rsid w:val="000F70B6"/>
    <w:pPr>
      <w:jc w:val="right"/>
    </w:pPr>
    <w:rPr>
      <w:b/>
    </w:rPr>
  </w:style>
  <w:style w:type="table" w:styleId="TableGrid">
    <w:name w:val="Table Grid"/>
    <w:basedOn w:val="TableNormal"/>
    <w:uiPriority w:val="59"/>
    <w:rsid w:val="00A1005B"/>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ostrophe">
    <w:name w:val="Apostrophe"/>
    <w:basedOn w:val="Normal"/>
    <w:uiPriority w:val="4"/>
    <w:semiHidden/>
    <w:qFormat/>
    <w:rsid w:val="00214BB6"/>
    <w:pPr>
      <w:spacing w:line="1140" w:lineRule="exact"/>
    </w:pPr>
    <w:rPr>
      <w:b/>
      <w:sz w:val="124"/>
    </w:rPr>
  </w:style>
  <w:style w:type="character" w:customStyle="1" w:styleId="LeadtextDateChar">
    <w:name w:val="Leadtext Date Char"/>
    <w:basedOn w:val="DefaultParagraphFont"/>
    <w:link w:val="LeadtextDate"/>
    <w:uiPriority w:val="5"/>
    <w:semiHidden/>
    <w:locked/>
    <w:rsid w:val="009967F0"/>
    <w:rPr>
      <w:rFonts w:ascii="Calibri" w:hAnsi="Calibri" w:cs="Calibri"/>
      <w:b/>
      <w:sz w:val="24"/>
      <w:lang w:val="da-DK"/>
    </w:rPr>
  </w:style>
  <w:style w:type="paragraph" w:customStyle="1" w:styleId="LeadtextDate">
    <w:name w:val="Leadtext Date"/>
    <w:basedOn w:val="Normal"/>
    <w:next w:val="Normal"/>
    <w:link w:val="LeadtextDateChar"/>
    <w:uiPriority w:val="5"/>
    <w:semiHidden/>
    <w:qFormat/>
    <w:rsid w:val="004905EE"/>
    <w:rPr>
      <w:b/>
    </w:rPr>
  </w:style>
  <w:style w:type="paragraph" w:customStyle="1" w:styleId="FactboxHeading">
    <w:name w:val="Factbox Heading"/>
    <w:basedOn w:val="Normal"/>
    <w:next w:val="FactboxText"/>
    <w:uiPriority w:val="4"/>
    <w:rsid w:val="0050103F"/>
    <w:rPr>
      <w:b/>
      <w:caps/>
    </w:rPr>
  </w:style>
  <w:style w:type="paragraph" w:customStyle="1" w:styleId="DocumentHeading">
    <w:name w:val="Document Heading"/>
    <w:basedOn w:val="Normal"/>
    <w:uiPriority w:val="4"/>
    <w:semiHidden/>
    <w:qFormat/>
    <w:rsid w:val="00B27F26"/>
    <w:pPr>
      <w:contextualSpacing/>
    </w:pPr>
    <w:rPr>
      <w:b/>
      <w:caps/>
      <w:spacing w:val="20"/>
    </w:rPr>
  </w:style>
  <w:style w:type="paragraph" w:customStyle="1" w:styleId="SenderTitle">
    <w:name w:val="Sender Title"/>
    <w:basedOn w:val="Normal"/>
    <w:uiPriority w:val="6"/>
    <w:semiHidden/>
    <w:qFormat/>
    <w:rsid w:val="00DD41AF"/>
    <w:rPr>
      <w:caps/>
      <w:sz w:val="16"/>
    </w:rPr>
  </w:style>
  <w:style w:type="paragraph" w:customStyle="1" w:styleId="FactboxText">
    <w:name w:val="Factbox Text"/>
    <w:basedOn w:val="FactboxHeading"/>
    <w:uiPriority w:val="4"/>
    <w:rsid w:val="0050103F"/>
    <w:rPr>
      <w:caps w:val="0"/>
    </w:rPr>
  </w:style>
  <w:style w:type="paragraph" w:customStyle="1" w:styleId="Template-Docinfo">
    <w:name w:val="Template - Doc info"/>
    <w:basedOn w:val="Template"/>
    <w:uiPriority w:val="5"/>
    <w:semiHidden/>
    <w:qFormat/>
    <w:rsid w:val="00E47500"/>
    <w:rPr>
      <w:noProof/>
    </w:rPr>
  </w:style>
  <w:style w:type="paragraph" w:styleId="Quote">
    <w:name w:val="Quote"/>
    <w:basedOn w:val="Normal"/>
    <w:next w:val="Normal"/>
    <w:link w:val="QuoteChar"/>
    <w:uiPriority w:val="3"/>
    <w:rsid w:val="00306DD0"/>
    <w:rPr>
      <w:b/>
      <w:iCs/>
    </w:rPr>
  </w:style>
  <w:style w:type="character" w:customStyle="1" w:styleId="QuoteChar">
    <w:name w:val="Quote Char"/>
    <w:basedOn w:val="DefaultParagraphFont"/>
    <w:link w:val="Quote"/>
    <w:uiPriority w:val="3"/>
    <w:rsid w:val="00D83034"/>
    <w:rPr>
      <w:rFonts w:ascii="Calibri" w:hAnsi="Calibri" w:cs="Calibri"/>
      <w:b/>
      <w:iCs/>
      <w:sz w:val="21"/>
      <w:lang w:val="da-DK"/>
    </w:rPr>
  </w:style>
  <w:style w:type="paragraph" w:styleId="NoteHeading">
    <w:name w:val="Note Heading"/>
    <w:basedOn w:val="Normal"/>
    <w:next w:val="Normal"/>
    <w:link w:val="NoteHeadingChar"/>
    <w:uiPriority w:val="5"/>
    <w:semiHidden/>
    <w:rsid w:val="00AF574C"/>
    <w:pPr>
      <w:spacing w:line="240" w:lineRule="auto"/>
    </w:pPr>
    <w:rPr>
      <w:caps/>
      <w:spacing w:val="12"/>
      <w:sz w:val="14"/>
    </w:rPr>
  </w:style>
  <w:style w:type="character" w:customStyle="1" w:styleId="NoteHeadingChar">
    <w:name w:val="Note Heading Char"/>
    <w:basedOn w:val="DefaultParagraphFont"/>
    <w:link w:val="NoteHeading"/>
    <w:uiPriority w:val="5"/>
    <w:semiHidden/>
    <w:rsid w:val="009967F0"/>
    <w:rPr>
      <w:rFonts w:ascii="Calibri" w:hAnsi="Calibri" w:cs="Calibri"/>
      <w:caps/>
      <w:spacing w:val="12"/>
      <w:sz w:val="14"/>
      <w:lang w:val="da-DK"/>
    </w:rPr>
  </w:style>
  <w:style w:type="paragraph" w:styleId="Date">
    <w:name w:val="Date"/>
    <w:basedOn w:val="Normal"/>
    <w:next w:val="Normal"/>
    <w:link w:val="DateChar"/>
    <w:uiPriority w:val="6"/>
    <w:semiHidden/>
    <w:rsid w:val="004455FC"/>
    <w:pPr>
      <w:spacing w:line="280" w:lineRule="atLeast"/>
    </w:pPr>
    <w:rPr>
      <w:caps/>
      <w:sz w:val="16"/>
    </w:rPr>
  </w:style>
  <w:style w:type="paragraph" w:styleId="ListBullet">
    <w:name w:val="List Bullet"/>
    <w:basedOn w:val="Normal"/>
    <w:uiPriority w:val="2"/>
    <w:qFormat/>
    <w:rsid w:val="006876EA"/>
    <w:pPr>
      <w:numPr>
        <w:numId w:val="12"/>
      </w:numPr>
      <w:contextualSpacing/>
    </w:pPr>
  </w:style>
  <w:style w:type="table" w:customStyle="1" w:styleId="TheDanishInstituteforHumanRights">
    <w:name w:val="The Danish Institute for Human Rights"/>
    <w:basedOn w:val="TableNormal"/>
    <w:uiPriority w:val="99"/>
    <w:rsid w:val="00A1005B"/>
    <w:pPr>
      <w:spacing w:before="40" w:after="40" w:line="280" w:lineRule="atLeast"/>
      <w:ind w:left="85" w:right="85"/>
    </w:pPr>
    <w:rPr>
      <w:caps/>
    </w:rPr>
    <w:tblPr>
      <w:tblBorders>
        <w:top w:val="single" w:sz="4" w:space="0" w:color="939598"/>
        <w:left w:val="single" w:sz="4" w:space="0" w:color="939598"/>
        <w:bottom w:val="single" w:sz="4" w:space="0" w:color="939598"/>
        <w:right w:val="single" w:sz="4" w:space="0" w:color="939598"/>
        <w:insideH w:val="single" w:sz="4" w:space="0" w:color="939598"/>
        <w:insideV w:val="single" w:sz="4" w:space="0" w:color="939598"/>
      </w:tblBorders>
      <w:tblCellMar>
        <w:left w:w="0" w:type="dxa"/>
        <w:right w:w="0" w:type="dxa"/>
      </w:tblCellMar>
    </w:tblPr>
  </w:style>
  <w:style w:type="paragraph" w:styleId="NormalIndent">
    <w:name w:val="Normal Indent"/>
    <w:basedOn w:val="Normal"/>
    <w:qFormat/>
    <w:rsid w:val="00245713"/>
    <w:pPr>
      <w:ind w:left="851"/>
    </w:pPr>
  </w:style>
  <w:style w:type="paragraph" w:customStyle="1" w:styleId="Tabel">
    <w:name w:val="Tabel"/>
    <w:uiPriority w:val="8"/>
    <w:rsid w:val="00A1005B"/>
    <w:pPr>
      <w:spacing w:before="40" w:after="40" w:line="280" w:lineRule="atLeast"/>
      <w:ind w:left="85" w:right="85"/>
    </w:pPr>
    <w:rPr>
      <w:rFonts w:cs="Calibri"/>
      <w:caps/>
    </w:rPr>
  </w:style>
  <w:style w:type="paragraph" w:customStyle="1" w:styleId="TabelColumnHeading">
    <w:name w:val="Tabel Column Heading"/>
    <w:basedOn w:val="Tabel"/>
    <w:next w:val="Normal"/>
    <w:uiPriority w:val="8"/>
    <w:rsid w:val="00A1005B"/>
    <w:rPr>
      <w:b/>
    </w:rPr>
  </w:style>
  <w:style w:type="paragraph" w:customStyle="1" w:styleId="TabelNumbers">
    <w:name w:val="Tabel Numbers"/>
    <w:basedOn w:val="Tabel"/>
    <w:uiPriority w:val="8"/>
    <w:rsid w:val="00A1005B"/>
    <w:pPr>
      <w:jc w:val="right"/>
    </w:pPr>
  </w:style>
  <w:style w:type="paragraph" w:customStyle="1" w:styleId="Tabeltext">
    <w:name w:val="Tabel text"/>
    <w:basedOn w:val="Tabel"/>
    <w:uiPriority w:val="8"/>
    <w:rsid w:val="00A1005B"/>
  </w:style>
  <w:style w:type="paragraph" w:customStyle="1" w:styleId="TabelTotalNumbers">
    <w:name w:val="Tabel Total Numbers"/>
    <w:basedOn w:val="Normal"/>
    <w:uiPriority w:val="8"/>
    <w:rsid w:val="00A1005B"/>
    <w:pPr>
      <w:spacing w:after="40" w:line="280" w:lineRule="atLeast"/>
      <w:jc w:val="right"/>
    </w:pPr>
    <w:rPr>
      <w:b/>
      <w:caps/>
    </w:rPr>
  </w:style>
  <w:style w:type="paragraph" w:customStyle="1" w:styleId="Note">
    <w:name w:val="Note"/>
    <w:basedOn w:val="Normal"/>
    <w:next w:val="Normal"/>
    <w:uiPriority w:val="3"/>
    <w:semiHidden/>
    <w:qFormat/>
    <w:rsid w:val="000D5434"/>
    <w:pPr>
      <w:spacing w:before="280" w:after="280" w:line="190" w:lineRule="atLeast"/>
      <w:contextualSpacing/>
    </w:pPr>
    <w:rPr>
      <w:sz w:val="14"/>
    </w:rPr>
  </w:style>
  <w:style w:type="character" w:customStyle="1" w:styleId="DateChar">
    <w:name w:val="Date Char"/>
    <w:basedOn w:val="DefaultParagraphFont"/>
    <w:link w:val="Date"/>
    <w:uiPriority w:val="6"/>
    <w:semiHidden/>
    <w:rsid w:val="009967F0"/>
    <w:rPr>
      <w:rFonts w:ascii="Calibri" w:hAnsi="Calibri" w:cs="Calibri"/>
      <w:caps/>
      <w:sz w:val="16"/>
      <w:lang w:val="da-DK"/>
    </w:rPr>
  </w:style>
  <w:style w:type="paragraph" w:styleId="ListNumber">
    <w:name w:val="List Number"/>
    <w:basedOn w:val="Normal"/>
    <w:uiPriority w:val="2"/>
    <w:qFormat/>
    <w:rsid w:val="006876EA"/>
    <w:pPr>
      <w:numPr>
        <w:numId w:val="13"/>
      </w:numPr>
      <w:contextualSpacing/>
    </w:pPr>
  </w:style>
  <w:style w:type="paragraph" w:customStyle="1" w:styleId="Heading1-NoNumbering">
    <w:name w:val="Heading 1 - No Numbering"/>
    <w:basedOn w:val="Heading1"/>
    <w:next w:val="Normal"/>
    <w:uiPriority w:val="1"/>
    <w:qFormat/>
    <w:rsid w:val="00FF6670"/>
    <w:pPr>
      <w:numPr>
        <w:numId w:val="0"/>
      </w:numPr>
    </w:pPr>
  </w:style>
  <w:style w:type="paragraph" w:customStyle="1" w:styleId="Heading2-NoNumbering">
    <w:name w:val="Heading 2 - No Numbering"/>
    <w:basedOn w:val="Heading2"/>
    <w:next w:val="Normal"/>
    <w:uiPriority w:val="1"/>
    <w:qFormat/>
    <w:rsid w:val="0054715C"/>
    <w:pPr>
      <w:numPr>
        <w:ilvl w:val="0"/>
        <w:numId w:val="0"/>
      </w:numPr>
    </w:pPr>
  </w:style>
  <w:style w:type="paragraph" w:customStyle="1" w:styleId="Heading3-NoNumbering">
    <w:name w:val="Heading 3 - No Numbering"/>
    <w:basedOn w:val="Heading3"/>
    <w:next w:val="Normal"/>
    <w:uiPriority w:val="1"/>
    <w:qFormat/>
    <w:rsid w:val="0054715C"/>
    <w:pPr>
      <w:numPr>
        <w:ilvl w:val="0"/>
        <w:numId w:val="0"/>
      </w:numPr>
    </w:pPr>
  </w:style>
  <w:style w:type="paragraph" w:customStyle="1" w:styleId="MemoDate">
    <w:name w:val="Memo Date"/>
    <w:basedOn w:val="Header"/>
    <w:uiPriority w:val="5"/>
    <w:semiHidden/>
    <w:qFormat/>
    <w:rsid w:val="001B1967"/>
    <w:rPr>
      <w:spacing w:val="20"/>
      <w:sz w:val="16"/>
    </w:rPr>
  </w:style>
  <w:style w:type="paragraph" w:customStyle="1" w:styleId="Heading4-NoNumbering">
    <w:name w:val="Heading 4 - No Numbering"/>
    <w:basedOn w:val="Heading4"/>
    <w:uiPriority w:val="1"/>
    <w:qFormat/>
    <w:rsid w:val="00523E77"/>
    <w:pPr>
      <w:numPr>
        <w:ilvl w:val="0"/>
        <w:numId w:val="0"/>
      </w:numPr>
    </w:pPr>
  </w:style>
  <w:style w:type="paragraph" w:customStyle="1" w:styleId="Tamplate-Docinfo">
    <w:name w:val="Tamplate - Doc info"/>
    <w:basedOn w:val="Normal"/>
    <w:qFormat/>
    <w:rsid w:val="004F121E"/>
    <w:pPr>
      <w:spacing w:line="360" w:lineRule="atLeast"/>
    </w:pPr>
  </w:style>
  <w:style w:type="character" w:styleId="FootnoteReference">
    <w:name w:val="footnote reference"/>
    <w:basedOn w:val="DefaultParagraphFont"/>
    <w:uiPriority w:val="99"/>
    <w:semiHidden/>
    <w:unhideWhenUsed/>
    <w:rsid w:val="00120249"/>
    <w:rPr>
      <w:rFonts w:ascii="Calibri" w:hAnsi="Calibri"/>
      <w:sz w:val="24"/>
      <w:vertAlign w:val="superscript"/>
      <w:lang w:val="da-DK"/>
    </w:rPr>
  </w:style>
  <w:style w:type="character" w:styleId="EndnoteReference">
    <w:name w:val="endnote reference"/>
    <w:basedOn w:val="DefaultParagraphFont"/>
    <w:uiPriority w:val="99"/>
    <w:semiHidden/>
    <w:unhideWhenUsed/>
    <w:rsid w:val="00120249"/>
    <w:rPr>
      <w:rFonts w:ascii="Calibri" w:hAnsi="Calibri"/>
      <w:sz w:val="24"/>
      <w:vertAlign w:val="superscript"/>
      <w:lang w:val="da-DK"/>
    </w:rPr>
  </w:style>
  <w:style w:type="character" w:styleId="PlaceholderText">
    <w:name w:val="Placeholder Text"/>
    <w:basedOn w:val="DefaultParagraphFont"/>
    <w:uiPriority w:val="99"/>
    <w:semiHidden/>
    <w:rsid w:val="00FE3824"/>
    <w:rPr>
      <w:color w:val="808080"/>
      <w:lang w:val="da-DK"/>
    </w:rPr>
  </w:style>
  <w:style w:type="paragraph" w:styleId="BodyText">
    <w:name w:val="Body Text"/>
    <w:basedOn w:val="Normal"/>
    <w:link w:val="BodyTextChar"/>
    <w:uiPriority w:val="99"/>
    <w:unhideWhenUsed/>
    <w:rsid w:val="001E0CBC"/>
    <w:pPr>
      <w:spacing w:after="120" w:line="280" w:lineRule="atLeast"/>
    </w:pPr>
  </w:style>
  <w:style w:type="character" w:customStyle="1" w:styleId="BodyTextChar">
    <w:name w:val="Body Text Char"/>
    <w:basedOn w:val="DefaultParagraphFont"/>
    <w:link w:val="BodyText"/>
    <w:uiPriority w:val="99"/>
    <w:rsid w:val="001E0CBC"/>
  </w:style>
  <w:style w:type="paragraph" w:customStyle="1" w:styleId="Default">
    <w:name w:val="Default"/>
    <w:rsid w:val="001E0CBC"/>
    <w:pPr>
      <w:autoSpaceDE w:val="0"/>
      <w:autoSpaceDN w:val="0"/>
      <w:adjustRightInd w:val="0"/>
      <w:spacing w:line="240" w:lineRule="auto"/>
    </w:pPr>
    <w:rPr>
      <w:rFonts w:cs="Calibri"/>
      <w:color w:val="000000"/>
      <w:lang w:val="en-GB"/>
    </w:rPr>
  </w:style>
  <w:style w:type="character" w:styleId="CommentReference">
    <w:name w:val="annotation reference"/>
    <w:basedOn w:val="DefaultParagraphFont"/>
    <w:uiPriority w:val="99"/>
    <w:semiHidden/>
    <w:unhideWhenUsed/>
    <w:rsid w:val="00450FA3"/>
    <w:rPr>
      <w:sz w:val="16"/>
      <w:szCs w:val="16"/>
    </w:rPr>
  </w:style>
  <w:style w:type="paragraph" w:styleId="CommentText">
    <w:name w:val="annotation text"/>
    <w:basedOn w:val="Normal"/>
    <w:link w:val="CommentTextChar"/>
    <w:uiPriority w:val="99"/>
    <w:semiHidden/>
    <w:unhideWhenUsed/>
    <w:rsid w:val="00450FA3"/>
    <w:pPr>
      <w:spacing w:line="240" w:lineRule="auto"/>
    </w:pPr>
    <w:rPr>
      <w:sz w:val="20"/>
      <w:szCs w:val="20"/>
    </w:rPr>
  </w:style>
  <w:style w:type="character" w:customStyle="1" w:styleId="CommentTextChar">
    <w:name w:val="Comment Text Char"/>
    <w:basedOn w:val="DefaultParagraphFont"/>
    <w:link w:val="CommentText"/>
    <w:uiPriority w:val="99"/>
    <w:semiHidden/>
    <w:rsid w:val="00450FA3"/>
    <w:rPr>
      <w:sz w:val="20"/>
      <w:szCs w:val="20"/>
    </w:rPr>
  </w:style>
  <w:style w:type="paragraph" w:styleId="CommentSubject">
    <w:name w:val="annotation subject"/>
    <w:basedOn w:val="CommentText"/>
    <w:next w:val="CommentText"/>
    <w:link w:val="CommentSubjectChar"/>
    <w:uiPriority w:val="99"/>
    <w:semiHidden/>
    <w:unhideWhenUsed/>
    <w:rsid w:val="00450FA3"/>
    <w:rPr>
      <w:b/>
      <w:bCs/>
    </w:rPr>
  </w:style>
  <w:style w:type="character" w:customStyle="1" w:styleId="CommentSubjectChar">
    <w:name w:val="Comment Subject Char"/>
    <w:basedOn w:val="CommentTextChar"/>
    <w:link w:val="CommentSubject"/>
    <w:uiPriority w:val="99"/>
    <w:semiHidden/>
    <w:rsid w:val="00450FA3"/>
    <w:rPr>
      <w:b/>
      <w:bCs/>
      <w:sz w:val="20"/>
      <w:szCs w:val="20"/>
    </w:rPr>
  </w:style>
  <w:style w:type="character" w:styleId="Hyperlink">
    <w:name w:val="Hyperlink"/>
    <w:semiHidden/>
    <w:unhideWhenUsed/>
    <w:rsid w:val="00630CB5"/>
    <w:rPr>
      <w:u w:val="single"/>
    </w:rPr>
  </w:style>
  <w:style w:type="paragraph" w:styleId="HTMLPreformatted">
    <w:name w:val="HTML Preformatted"/>
    <w:basedOn w:val="Normal"/>
    <w:link w:val="HTMLPreformattedChar"/>
    <w:uiPriority w:val="99"/>
    <w:semiHidden/>
    <w:unhideWhenUsed/>
    <w:rsid w:val="00630C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eastAsia="Times New Roman" w:hAnsi="Courier New" w:cs="Courier New"/>
      <w:sz w:val="20"/>
      <w:szCs w:val="20"/>
      <w:lang w:val="en-GB" w:eastAsia="zh-CN"/>
    </w:rPr>
  </w:style>
  <w:style w:type="character" w:customStyle="1" w:styleId="HTMLPreformattedChar">
    <w:name w:val="HTML Preformatted Char"/>
    <w:basedOn w:val="DefaultParagraphFont"/>
    <w:link w:val="HTMLPreformatted"/>
    <w:uiPriority w:val="99"/>
    <w:semiHidden/>
    <w:rsid w:val="00630CB5"/>
    <w:rPr>
      <w:rFonts w:ascii="Courier New" w:eastAsia="Times New Roman" w:hAnsi="Courier New" w:cs="Courier New"/>
      <w:sz w:val="20"/>
      <w:szCs w:val="20"/>
      <w:lang w:val="en-GB" w:eastAsia="zh-CN"/>
    </w:rPr>
  </w:style>
  <w:style w:type="paragraph" w:styleId="NormalWeb">
    <w:name w:val="Normal (Web)"/>
    <w:basedOn w:val="Normal"/>
    <w:uiPriority w:val="99"/>
    <w:unhideWhenUsed/>
    <w:rsid w:val="00316AFE"/>
    <w:pPr>
      <w:spacing w:line="240" w:lineRule="auto"/>
    </w:pPr>
    <w:rPr>
      <w:rFonts w:eastAsiaTheme="minorEastAsia" w:cs="Calibri"/>
      <w:sz w:val="22"/>
      <w:szCs w:val="22"/>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1360902">
      <w:bodyDiv w:val="1"/>
      <w:marLeft w:val="0"/>
      <w:marRight w:val="0"/>
      <w:marTop w:val="0"/>
      <w:marBottom w:val="0"/>
      <w:divBdr>
        <w:top w:val="none" w:sz="0" w:space="0" w:color="auto"/>
        <w:left w:val="none" w:sz="0" w:space="0" w:color="auto"/>
        <w:bottom w:val="none" w:sz="0" w:space="0" w:color="auto"/>
        <w:right w:val="none" w:sz="0" w:space="0" w:color="auto"/>
      </w:divBdr>
    </w:div>
    <w:div w:id="324283294">
      <w:bodyDiv w:val="1"/>
      <w:marLeft w:val="0"/>
      <w:marRight w:val="0"/>
      <w:marTop w:val="0"/>
      <w:marBottom w:val="0"/>
      <w:divBdr>
        <w:top w:val="none" w:sz="0" w:space="0" w:color="auto"/>
        <w:left w:val="none" w:sz="0" w:space="0" w:color="auto"/>
        <w:bottom w:val="none" w:sz="0" w:space="0" w:color="auto"/>
        <w:right w:val="none" w:sz="0" w:space="0" w:color="auto"/>
      </w:divBdr>
    </w:div>
    <w:div w:id="517277595">
      <w:bodyDiv w:val="1"/>
      <w:marLeft w:val="0"/>
      <w:marRight w:val="0"/>
      <w:marTop w:val="0"/>
      <w:marBottom w:val="0"/>
      <w:divBdr>
        <w:top w:val="none" w:sz="0" w:space="0" w:color="auto"/>
        <w:left w:val="none" w:sz="0" w:space="0" w:color="auto"/>
        <w:bottom w:val="none" w:sz="0" w:space="0" w:color="auto"/>
        <w:right w:val="none" w:sz="0" w:space="0" w:color="auto"/>
      </w:divBdr>
    </w:div>
    <w:div w:id="904872109">
      <w:bodyDiv w:val="1"/>
      <w:marLeft w:val="0"/>
      <w:marRight w:val="0"/>
      <w:marTop w:val="0"/>
      <w:marBottom w:val="0"/>
      <w:divBdr>
        <w:top w:val="none" w:sz="0" w:space="0" w:color="auto"/>
        <w:left w:val="none" w:sz="0" w:space="0" w:color="auto"/>
        <w:bottom w:val="none" w:sz="0" w:space="0" w:color="auto"/>
        <w:right w:val="none" w:sz="0" w:space="0" w:color="auto"/>
      </w:divBdr>
    </w:div>
    <w:div w:id="962927023">
      <w:bodyDiv w:val="1"/>
      <w:marLeft w:val="0"/>
      <w:marRight w:val="0"/>
      <w:marTop w:val="0"/>
      <w:marBottom w:val="0"/>
      <w:divBdr>
        <w:top w:val="none" w:sz="0" w:space="0" w:color="auto"/>
        <w:left w:val="none" w:sz="0" w:space="0" w:color="auto"/>
        <w:bottom w:val="none" w:sz="0" w:space="0" w:color="auto"/>
        <w:right w:val="none" w:sz="0" w:space="0" w:color="auto"/>
      </w:divBdr>
    </w:div>
    <w:div w:id="1368487431">
      <w:bodyDiv w:val="1"/>
      <w:marLeft w:val="0"/>
      <w:marRight w:val="0"/>
      <w:marTop w:val="0"/>
      <w:marBottom w:val="0"/>
      <w:divBdr>
        <w:top w:val="none" w:sz="0" w:space="0" w:color="auto"/>
        <w:left w:val="none" w:sz="0" w:space="0" w:color="auto"/>
        <w:bottom w:val="none" w:sz="0" w:space="0" w:color="auto"/>
        <w:right w:val="none" w:sz="0" w:space="0" w:color="auto"/>
      </w:divBdr>
    </w:div>
    <w:div w:id="1688098211">
      <w:bodyDiv w:val="1"/>
      <w:marLeft w:val="0"/>
      <w:marRight w:val="0"/>
      <w:marTop w:val="0"/>
      <w:marBottom w:val="0"/>
      <w:divBdr>
        <w:top w:val="none" w:sz="0" w:space="0" w:color="auto"/>
        <w:left w:val="none" w:sz="0" w:space="0" w:color="auto"/>
        <w:bottom w:val="none" w:sz="0" w:space="0" w:color="auto"/>
        <w:right w:val="none" w:sz="0" w:space="0" w:color="auto"/>
      </w:divBdr>
    </w:div>
    <w:div w:id="1872372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customXml" Target="../customXml/item6.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customXml" Target="../customXml/item5.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endnotes" Target="endnotes.xml"/><Relationship Id="rId19" Type="http://schemas.openxmlformats.org/officeDocument/2006/relationships/customXml" Target="../customXml/item7.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General"/>
          <w:gallery w:val="placeholder"/>
        </w:category>
        <w:types>
          <w:type w:val="bbPlcHdr"/>
        </w:types>
        <w:behaviors>
          <w:behavior w:val="content"/>
        </w:behaviors>
        <w:guid w:val="{67224DA5-65D4-47A7-ACFA-A2A4589037C7}"/>
      </w:docPartPr>
      <w:docPartBody>
        <w:p w:rsidR="00FF1D11" w:rsidRDefault="00933482">
          <w:r w:rsidRPr="006E2E5D">
            <w:rPr>
              <w:rStyle w:val="PlaceholderText"/>
            </w:rPr>
            <w:t>Click or tap here to enter text.</w:t>
          </w:r>
        </w:p>
      </w:docPartBody>
    </w:docPart>
    <w:docPart>
      <w:docPartPr>
        <w:name w:val="607960F7487F44F39374A4A61FB9ADDC"/>
        <w:category>
          <w:name w:val="General"/>
          <w:gallery w:val="placeholder"/>
        </w:category>
        <w:types>
          <w:type w:val="bbPlcHdr"/>
        </w:types>
        <w:behaviors>
          <w:behavior w:val="content"/>
        </w:behaviors>
        <w:guid w:val="{0D49F106-BFAD-41FE-9365-8D1BEEB89F43}"/>
      </w:docPartPr>
      <w:docPartBody>
        <w:p w:rsidR="0016311E" w:rsidRDefault="00606DFD" w:rsidP="00606DFD">
          <w:pPr>
            <w:pStyle w:val="607960F7487F44F39374A4A61FB9ADDC"/>
          </w:pPr>
          <w:r w:rsidRPr="006E2E5D">
            <w:rPr>
              <w:rStyle w:val="PlaceholderText"/>
            </w:rPr>
            <w:t>Click or tap here to enter text.</w:t>
          </w:r>
        </w:p>
      </w:docPartBody>
    </w:docPart>
    <w:docPart>
      <w:docPartPr>
        <w:name w:val="71D690A88703480CA9FC9E54FC9437BB"/>
        <w:category>
          <w:name w:val="General"/>
          <w:gallery w:val="placeholder"/>
        </w:category>
        <w:types>
          <w:type w:val="bbPlcHdr"/>
        </w:types>
        <w:behaviors>
          <w:behavior w:val="content"/>
        </w:behaviors>
        <w:guid w:val="{7B8A7C95-B58F-4730-B189-751CD449C20D}"/>
      </w:docPartPr>
      <w:docPartBody>
        <w:p w:rsidR="0016311E" w:rsidRDefault="00606DFD" w:rsidP="00606DFD">
          <w:pPr>
            <w:pStyle w:val="71D690A88703480CA9FC9E54FC9437BB"/>
          </w:pPr>
          <w:r w:rsidRPr="006E2E5D">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Hei">
    <w:altName w:val="黑体"/>
    <w:panose1 w:val="0201060003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2150BF"/>
    <w:multiLevelType w:val="multilevel"/>
    <w:tmpl w:val="10C80602"/>
    <w:lvl w:ilvl="0">
      <w:start w:val="1"/>
      <w:numFmt w:val="decimal"/>
      <w:pStyle w:val="EDB89DB75F7A4280ADB0E4514413B6EB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131842C7"/>
    <w:multiLevelType w:val="multilevel"/>
    <w:tmpl w:val="428413EA"/>
    <w:lvl w:ilvl="0">
      <w:start w:val="1"/>
      <w:numFmt w:val="decimal"/>
      <w:pStyle w:val="EDB89DB75F7A4280ADB0E4514413B6EB3"/>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1BF11A42"/>
    <w:multiLevelType w:val="multilevel"/>
    <w:tmpl w:val="2FC87C1C"/>
    <w:lvl w:ilvl="0">
      <w:start w:val="1"/>
      <w:numFmt w:val="decimal"/>
      <w:pStyle w:val="EDB89DB75F7A4280ADB0E4514413B6EB"/>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3569370E"/>
    <w:multiLevelType w:val="multilevel"/>
    <w:tmpl w:val="9FC6D6FE"/>
    <w:lvl w:ilvl="0">
      <w:start w:val="1"/>
      <w:numFmt w:val="decimal"/>
      <w:pStyle w:val="EDB89DB75F7A4280ADB0E4514413B6EB4"/>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78D431AE"/>
    <w:multiLevelType w:val="multilevel"/>
    <w:tmpl w:val="46EA097A"/>
    <w:lvl w:ilvl="0">
      <w:start w:val="1"/>
      <w:numFmt w:val="decimal"/>
      <w:pStyle w:val="EDB89DB75F7A4280ADB0E4514413B6EB2"/>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2"/>
  </w:num>
  <w:num w:numId="2">
    <w:abstractNumId w:val="0"/>
  </w:num>
  <w:num w:numId="3">
    <w:abstractNumId w:val="4"/>
  </w:num>
  <w:num w:numId="4">
    <w:abstractNumId w:val="1"/>
  </w:num>
  <w:num w:numId="5">
    <w:abstractNumId w:val="3"/>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kAnnotations="0"/>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62ED"/>
    <w:rsid w:val="00037335"/>
    <w:rsid w:val="00055627"/>
    <w:rsid w:val="000D3936"/>
    <w:rsid w:val="001162ED"/>
    <w:rsid w:val="0016311E"/>
    <w:rsid w:val="001708AA"/>
    <w:rsid w:val="00182B49"/>
    <w:rsid w:val="001955A9"/>
    <w:rsid w:val="001A4567"/>
    <w:rsid w:val="001A540F"/>
    <w:rsid w:val="001B3A62"/>
    <w:rsid w:val="001B45E4"/>
    <w:rsid w:val="00203A2F"/>
    <w:rsid w:val="00213E5E"/>
    <w:rsid w:val="00240689"/>
    <w:rsid w:val="002F0973"/>
    <w:rsid w:val="003B384D"/>
    <w:rsid w:val="003D349B"/>
    <w:rsid w:val="00442E0E"/>
    <w:rsid w:val="004523B8"/>
    <w:rsid w:val="004735AD"/>
    <w:rsid w:val="004A26E2"/>
    <w:rsid w:val="004A4AE7"/>
    <w:rsid w:val="004D1997"/>
    <w:rsid w:val="005C6980"/>
    <w:rsid w:val="00606DFD"/>
    <w:rsid w:val="00672A2C"/>
    <w:rsid w:val="006764C0"/>
    <w:rsid w:val="006A07FC"/>
    <w:rsid w:val="006B41AE"/>
    <w:rsid w:val="006B5997"/>
    <w:rsid w:val="00732653"/>
    <w:rsid w:val="00761B7B"/>
    <w:rsid w:val="0078065B"/>
    <w:rsid w:val="007A4274"/>
    <w:rsid w:val="007F4AA3"/>
    <w:rsid w:val="007F6A43"/>
    <w:rsid w:val="00851A39"/>
    <w:rsid w:val="008A60FE"/>
    <w:rsid w:val="00933482"/>
    <w:rsid w:val="00964FEA"/>
    <w:rsid w:val="00965A8A"/>
    <w:rsid w:val="009D6455"/>
    <w:rsid w:val="00A4450F"/>
    <w:rsid w:val="00A56E0E"/>
    <w:rsid w:val="00A76222"/>
    <w:rsid w:val="00AA2E49"/>
    <w:rsid w:val="00AD3B29"/>
    <w:rsid w:val="00B847D7"/>
    <w:rsid w:val="00B91B61"/>
    <w:rsid w:val="00B975CE"/>
    <w:rsid w:val="00BB020B"/>
    <w:rsid w:val="00C10181"/>
    <w:rsid w:val="00C77ECD"/>
    <w:rsid w:val="00CB02A7"/>
    <w:rsid w:val="00CD70B8"/>
    <w:rsid w:val="00D41A07"/>
    <w:rsid w:val="00D45F3C"/>
    <w:rsid w:val="00D62495"/>
    <w:rsid w:val="00D97E17"/>
    <w:rsid w:val="00DB55AC"/>
    <w:rsid w:val="00DC43F1"/>
    <w:rsid w:val="00DD2E8F"/>
    <w:rsid w:val="00EE586F"/>
    <w:rsid w:val="00F66307"/>
    <w:rsid w:val="00F76515"/>
    <w:rsid w:val="00F90920"/>
    <w:rsid w:val="00FA4352"/>
    <w:rsid w:val="00FF1D11"/>
    <w:rsid w:val="00FF6D6E"/>
  </w:rsids>
  <m:mathPr>
    <m:mathFont m:val="Cambria Math"/>
    <m:brkBin m:val="before"/>
    <m:brkBinSub m:val="--"/>
    <m:smallFrac m:val="0"/>
    <m:dispDef/>
    <m:lMargin m:val="0"/>
    <m:rMargin m:val="0"/>
    <m:defJc m:val="centerGroup"/>
    <m:wrapIndent m:val="1440"/>
    <m:intLim m:val="subSup"/>
    <m:naryLim m:val="undOvr"/>
  </m:mathPr>
  <w:themeFontLang w:val="da-DK" w:eastAsia="zh-CN"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da-DK" w:eastAsia="da-DK"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3"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162ED"/>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te">
    <w:name w:val="Note"/>
    <w:basedOn w:val="Normal"/>
    <w:uiPriority w:val="2"/>
    <w:qFormat/>
    <w:rsid w:val="001162ED"/>
    <w:pPr>
      <w:framePr w:w="1701" w:wrap="around" w:vAnchor="text" w:hAnchor="page" w:x="8790" w:y="1"/>
      <w:spacing w:after="0" w:line="190" w:lineRule="atLeast"/>
    </w:pPr>
    <w:rPr>
      <w:rFonts w:ascii="Calibri" w:eastAsiaTheme="minorHAnsi" w:hAnsi="Calibri" w:cs="Calibri"/>
      <w:sz w:val="14"/>
      <w:szCs w:val="22"/>
      <w:lang w:val="en-GB"/>
    </w:rPr>
  </w:style>
  <w:style w:type="table" w:styleId="TableGrid">
    <w:name w:val="Table Grid"/>
    <w:basedOn w:val="TableNormal"/>
    <w:uiPriority w:val="59"/>
    <w:rsid w:val="007F4AA3"/>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ostrophe">
    <w:name w:val="Apostrophe"/>
    <w:basedOn w:val="Normal"/>
    <w:qFormat/>
    <w:rsid w:val="007F4AA3"/>
    <w:pPr>
      <w:spacing w:after="0" w:line="1140" w:lineRule="exact"/>
    </w:pPr>
    <w:rPr>
      <w:rFonts w:ascii="Calibri" w:eastAsiaTheme="minorHAnsi" w:hAnsi="Calibri" w:cs="Calibri"/>
      <w:b/>
      <w:sz w:val="124"/>
      <w:szCs w:val="22"/>
    </w:rPr>
  </w:style>
  <w:style w:type="paragraph" w:styleId="Quote">
    <w:name w:val="Quote"/>
    <w:basedOn w:val="Normal"/>
    <w:next w:val="Normal"/>
    <w:link w:val="QuoteChar"/>
    <w:uiPriority w:val="3"/>
    <w:rsid w:val="007F4AA3"/>
    <w:pPr>
      <w:spacing w:after="0" w:line="300" w:lineRule="atLeast"/>
    </w:pPr>
    <w:rPr>
      <w:rFonts w:ascii="Calibri" w:eastAsiaTheme="minorHAnsi" w:hAnsi="Calibri" w:cs="Calibri"/>
      <w:b/>
      <w:iCs/>
      <w:sz w:val="24"/>
      <w:szCs w:val="22"/>
    </w:rPr>
  </w:style>
  <w:style w:type="character" w:customStyle="1" w:styleId="QuoteChar">
    <w:name w:val="Quote Char"/>
    <w:basedOn w:val="DefaultParagraphFont"/>
    <w:link w:val="Quote"/>
    <w:uiPriority w:val="3"/>
    <w:rsid w:val="007F4AA3"/>
    <w:rPr>
      <w:rFonts w:ascii="Calibri" w:eastAsiaTheme="minorHAnsi" w:hAnsi="Calibri" w:cs="Calibri"/>
      <w:b/>
      <w:iCs/>
      <w:sz w:val="24"/>
    </w:rPr>
  </w:style>
  <w:style w:type="paragraph" w:customStyle="1" w:styleId="FactboxHeading">
    <w:name w:val="Factbox Heading"/>
    <w:basedOn w:val="Normal"/>
    <w:next w:val="FactboxText"/>
    <w:qFormat/>
    <w:rsid w:val="007F4AA3"/>
    <w:pPr>
      <w:spacing w:after="0" w:line="300" w:lineRule="atLeast"/>
    </w:pPr>
    <w:rPr>
      <w:rFonts w:ascii="Calibri" w:eastAsiaTheme="minorHAnsi" w:hAnsi="Calibri" w:cs="Calibri"/>
      <w:b/>
      <w:caps/>
      <w:sz w:val="24"/>
      <w:szCs w:val="22"/>
    </w:rPr>
  </w:style>
  <w:style w:type="paragraph" w:customStyle="1" w:styleId="FactboxText">
    <w:name w:val="Factbox Text"/>
    <w:basedOn w:val="FactboxHeading"/>
    <w:qFormat/>
    <w:rsid w:val="007F4AA3"/>
    <w:rPr>
      <w:caps w:val="0"/>
    </w:rPr>
  </w:style>
  <w:style w:type="character" w:styleId="PlaceholderText">
    <w:name w:val="Placeholder Text"/>
    <w:basedOn w:val="DefaultParagraphFont"/>
    <w:uiPriority w:val="99"/>
    <w:semiHidden/>
    <w:rsid w:val="00606DFD"/>
    <w:rPr>
      <w:color w:val="808080"/>
    </w:rPr>
  </w:style>
  <w:style w:type="paragraph" w:customStyle="1" w:styleId="EDB89DB75F7A4280ADB0E4514413B6EB">
    <w:name w:val="EDB89DB75F7A4280ADB0E4514413B6EB"/>
    <w:rsid w:val="00933482"/>
    <w:pPr>
      <w:keepNext/>
      <w:keepLines/>
      <w:numPr>
        <w:numId w:val="1"/>
      </w:numPr>
      <w:spacing w:before="300" w:after="300" w:line="300" w:lineRule="atLeast"/>
      <w:ind w:left="567" w:hanging="567"/>
      <w:contextualSpacing/>
      <w:outlineLvl w:val="0"/>
    </w:pPr>
    <w:rPr>
      <w:rFonts w:ascii="Calibri" w:eastAsiaTheme="majorEastAsia" w:hAnsi="Calibri" w:cstheme="majorBidi"/>
      <w:b/>
      <w:bCs/>
      <w:caps/>
      <w:spacing w:val="20"/>
      <w:sz w:val="24"/>
      <w:szCs w:val="28"/>
      <w:lang w:eastAsia="en-US"/>
    </w:rPr>
  </w:style>
  <w:style w:type="paragraph" w:customStyle="1" w:styleId="EDB89DB75F7A4280ADB0E4514413B6EB1">
    <w:name w:val="EDB89DB75F7A4280ADB0E4514413B6EB1"/>
    <w:rsid w:val="00DC43F1"/>
    <w:pPr>
      <w:keepNext/>
      <w:keepLines/>
      <w:numPr>
        <w:numId w:val="2"/>
      </w:numPr>
      <w:spacing w:before="300" w:after="300" w:line="300" w:lineRule="atLeast"/>
      <w:ind w:left="567" w:hanging="567"/>
      <w:contextualSpacing/>
      <w:outlineLvl w:val="0"/>
    </w:pPr>
    <w:rPr>
      <w:rFonts w:ascii="Calibri" w:eastAsiaTheme="majorEastAsia" w:hAnsi="Calibri" w:cstheme="majorBidi"/>
      <w:b/>
      <w:bCs/>
      <w:caps/>
      <w:spacing w:val="20"/>
      <w:sz w:val="24"/>
      <w:szCs w:val="28"/>
      <w:lang w:eastAsia="en-US"/>
    </w:rPr>
  </w:style>
  <w:style w:type="paragraph" w:customStyle="1" w:styleId="EDB89DB75F7A4280ADB0E4514413B6EB2">
    <w:name w:val="EDB89DB75F7A4280ADB0E4514413B6EB2"/>
    <w:rsid w:val="0078065B"/>
    <w:pPr>
      <w:keepNext/>
      <w:keepLines/>
      <w:numPr>
        <w:numId w:val="3"/>
      </w:numPr>
      <w:spacing w:before="300" w:after="300" w:line="300" w:lineRule="atLeast"/>
      <w:ind w:left="567" w:hanging="567"/>
      <w:contextualSpacing/>
      <w:outlineLvl w:val="0"/>
    </w:pPr>
    <w:rPr>
      <w:rFonts w:ascii="Calibri" w:eastAsiaTheme="majorEastAsia" w:hAnsi="Calibri" w:cstheme="majorBidi"/>
      <w:b/>
      <w:bCs/>
      <w:caps/>
      <w:spacing w:val="20"/>
      <w:sz w:val="24"/>
      <w:szCs w:val="28"/>
      <w:lang w:eastAsia="en-US"/>
    </w:rPr>
  </w:style>
  <w:style w:type="paragraph" w:customStyle="1" w:styleId="EDB89DB75F7A4280ADB0E4514413B6EB3">
    <w:name w:val="EDB89DB75F7A4280ADB0E4514413B6EB3"/>
    <w:rsid w:val="00055627"/>
    <w:pPr>
      <w:keepNext/>
      <w:keepLines/>
      <w:numPr>
        <w:numId w:val="4"/>
      </w:numPr>
      <w:spacing w:before="300" w:after="300" w:line="300" w:lineRule="atLeast"/>
      <w:ind w:left="567" w:hanging="567"/>
      <w:contextualSpacing/>
      <w:outlineLvl w:val="0"/>
    </w:pPr>
    <w:rPr>
      <w:rFonts w:ascii="Calibri" w:eastAsiaTheme="majorEastAsia" w:hAnsi="Calibri" w:cstheme="majorBidi"/>
      <w:b/>
      <w:bCs/>
      <w:caps/>
      <w:spacing w:val="20"/>
      <w:sz w:val="24"/>
      <w:szCs w:val="28"/>
      <w:lang w:eastAsia="en-US"/>
    </w:rPr>
  </w:style>
  <w:style w:type="paragraph" w:customStyle="1" w:styleId="EDB89DB75F7A4280ADB0E4514413B6EB4">
    <w:name w:val="EDB89DB75F7A4280ADB0E4514413B6EB4"/>
    <w:rsid w:val="00965A8A"/>
    <w:pPr>
      <w:keepNext/>
      <w:keepLines/>
      <w:numPr>
        <w:numId w:val="5"/>
      </w:numPr>
      <w:spacing w:before="300" w:after="300" w:line="300" w:lineRule="atLeast"/>
      <w:ind w:left="567" w:hanging="567"/>
      <w:contextualSpacing/>
      <w:outlineLvl w:val="0"/>
    </w:pPr>
    <w:rPr>
      <w:rFonts w:ascii="Calibri" w:eastAsiaTheme="majorEastAsia" w:hAnsi="Calibri" w:cstheme="majorBidi"/>
      <w:b/>
      <w:bCs/>
      <w:caps/>
      <w:spacing w:val="20"/>
      <w:sz w:val="24"/>
      <w:szCs w:val="28"/>
      <w:lang w:eastAsia="en-US"/>
    </w:rPr>
  </w:style>
  <w:style w:type="paragraph" w:customStyle="1" w:styleId="607960F7487F44F39374A4A61FB9ADDC">
    <w:name w:val="607960F7487F44F39374A4A61FB9ADDC"/>
    <w:rsid w:val="00606DFD"/>
    <w:pPr>
      <w:spacing w:after="160" w:line="259" w:lineRule="auto"/>
    </w:pPr>
    <w:rPr>
      <w:lang w:val="en-GB" w:eastAsia="zh-CN"/>
    </w:rPr>
  </w:style>
  <w:style w:type="paragraph" w:customStyle="1" w:styleId="71D690A88703480CA9FC9E54FC9437BB">
    <w:name w:val="71D690A88703480CA9FC9E54FC9437BB"/>
    <w:rsid w:val="00606DFD"/>
    <w:pPr>
      <w:spacing w:after="160" w:line="259" w:lineRule="auto"/>
    </w:pPr>
    <w:rPr>
      <w:lang w:val="en-GB" w:eastAsia="zh-CN"/>
    </w:rPr>
  </w:style>
  <w:style w:type="paragraph" w:customStyle="1" w:styleId="E7F473D8291141459885DABF82E06746">
    <w:name w:val="E7F473D8291141459885DABF82E06746"/>
    <w:rsid w:val="00606DFD"/>
    <w:pPr>
      <w:spacing w:after="160" w:line="259" w:lineRule="auto"/>
    </w:pPr>
    <w:rPr>
      <w:lang w:val="en-GB" w:eastAsia="zh-CN"/>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Pandora">
  <a:themeElements>
    <a:clrScheme name="IMR">
      <a:dk1>
        <a:sysClr val="windowText" lastClr="000000"/>
      </a:dk1>
      <a:lt1>
        <a:sysClr val="window" lastClr="FFFFFF"/>
      </a:lt1>
      <a:dk2>
        <a:srgbClr val="00909E"/>
      </a:dk2>
      <a:lt2>
        <a:srgbClr val="F15A22"/>
      </a:lt2>
      <a:accent1>
        <a:srgbClr val="7A9428"/>
      </a:accent1>
      <a:accent2>
        <a:srgbClr val="6A4993"/>
      </a:accent2>
      <a:accent3>
        <a:srgbClr val="E11A59"/>
      </a:accent3>
      <a:accent4>
        <a:srgbClr val="00718A"/>
      </a:accent4>
      <a:accent5>
        <a:srgbClr val="B2CBD6"/>
      </a:accent5>
      <a:accent6>
        <a:srgbClr val="ED1C24"/>
      </a:accent6>
      <a:hlink>
        <a:srgbClr val="0000FF"/>
      </a:hlink>
      <a:folHlink>
        <a:srgbClr val="800080"/>
      </a:folHlink>
    </a:clrScheme>
    <a:fontScheme name="Pandora">
      <a:majorFont>
        <a:latin typeface="Calibri"/>
        <a:ea typeface=""/>
        <a:cs typeface=""/>
      </a:majorFont>
      <a:minorFont>
        <a:latin typeface="Calibri"/>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ln>
          <a:noFill/>
        </a:ln>
      </a:spPr>
      <a:bodyPr rtlCol="0" anchor="ctr"/>
      <a:lstStyle>
        <a:defPPr algn="ctr">
          <a:lnSpc>
            <a:spcPct val="93000"/>
          </a:lnSpc>
          <a:defRPr dirty="0" err="1" smtClean="0"/>
        </a:defPPr>
      </a:lstStyle>
      <a:style>
        <a:lnRef idx="2">
          <a:schemeClr val="accent1">
            <a:shade val="50000"/>
          </a:schemeClr>
        </a:lnRef>
        <a:fillRef idx="1">
          <a:schemeClr val="accent1"/>
        </a:fillRef>
        <a:effectRef idx="0">
          <a:schemeClr val="accent1"/>
        </a:effectRef>
        <a:fontRef idx="minor">
          <a:schemeClr val="lt1"/>
        </a:fontRef>
      </a:style>
    </a:spDef>
    <a:txDef>
      <a:spPr bwMode="auto">
        <a:solidFill>
          <a:schemeClr val="accent5"/>
        </a:solidFill>
        <a:ln w="9525">
          <a:noFill/>
          <a:miter lim="800000"/>
          <a:headEnd/>
          <a:tailEnd/>
        </a:ln>
      </a:spPr>
      <a:bodyPr wrap="square" lIns="180000" tIns="108000" rIns="108000" bIns="180000" anchor="t" anchorCtr="0">
        <a:spAutoFit/>
      </a:bodyPr>
      <a:lstStyle>
        <a:defPPr>
          <a:defRPr sz="1200" dirty="0">
            <a:solidFill>
              <a:srgbClr val="FFFFFF"/>
            </a:solidFill>
          </a:defRPr>
        </a:defPPr>
      </a:lst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TemplafyFormConfiguration><![CDATA[{"formFields":[{"required":false,"helpTexts":{"prefix":"","postfix":""},"spacing":{},"type":"datePicker","name":"Date","label":"Date","fullyQualifiedName":"Date"}],"formDataEntries":[{"name":"Date","value":"yr80r+12cxHNbhgENhnBeg=="}]}]]></TemplafyFormConfiguration>
</file>

<file path=customXml/item2.xml><?xml version="1.0" encoding="utf-8"?>
<gbs:GrowBusinessDocument xmlns:gbs="http://www.software-innovation.no/growBusinessDocument" gbs:officeVersion="2007" gbs:sourceId="" gbs:entity="Document" gbs:templateDesignerVersion="3.1 F">
  <gbs:DocumentNumber gbs:loadFromGrowBusiness="OnEdit" gbs:saveInGrowBusiness="True" gbs:connected="true" gbs:recno="" gbs:entity="" gbs:datatype="string" gbs:key="453456873" gbs:removeContentControl="0">XXX.XX</gbs:DocumentNumber>
</gbs:GrowBusinessDocument>
</file>

<file path=customXml/item3.xml><?xml version="1.0" encoding="utf-8"?>
<TemplafyTemplateConfiguration><![CDATA[{"elementsMetadata":[{"type":"richTextContentControl","id":"0c983ce7-0c95-4413-b028-ea3e64348422","elementConfiguration":{"binding":"Translations.Memo","removeAndKeepContent":false,"disableUpdates":false,"type":"text"}},{"type":"richTextContentControl","id":"ae51e903-cb22-44ba-a077-6df211a8f40c","elementConfiguration":{"format":"{{DateFormats.GeneralDate}}","binding":"Form.Date","removeAndKeepContent":false,"disableUpdates":false,"type":"date"}},{"type":"richTextContentControl","id":"89ecbe1d-6d6c-4b45-b908-46c2da060e39","elementConfiguration":{"binding":"Translations.JNo","removeAndKeepContent":false,"disableUpdates":false,"type":"text"}},{"type":"richTextContentControl","id":"ff82feff-f63f-4362-928a-c9ea83392028","elementConfiguration":{"visibility":{"action":"hide","binding":"UserProfile.Initials","operator":"equals","compareValue":""},"disableUpdates":false,"type":"group"}},{"type":"richTextContentControl","id":"ad34e7cd-d327-4256-9249-1cd16f5a0435","elementConfiguration":{"binding":"Translations.RefInit","removeAndKeepContent":false,"disableUpdates":false,"type":"date"}},{"type":"richTextContentControl","id":"6732c61b-8d03-4e02-baa7-0710e298c221","elementConfiguration":{"binding":"UserProfile.Initials","removeAndKeepContent":false,"disableUpdates":false,"type":"text"}},{"type":"richTextContentControl","id":"422fa3a7-1e06-47a9-a052-cac27b61d40c","elementConfiguration":{"format":"{{DateFormats.GeneralDate}}","binding":"Form.Date","removeAndKeepContent":false,"disableUpdates":false,"type":"date"}},{"type":"richTextContentControl","id":"56fb7077-2c28-4e7d-a582-97d8dfb78c77","elementConfiguration":{"binding":"Translations.JNo","removeAndKeepContent":false,"disableUpdates":false,"type":"text"}},{"type":"richTextContentControl","id":"c0ad860e-55e0-4283-b834-18fd3d9015fb","elementConfiguration":{"visibility":{"action":"hide","binding":"UserProfile.Initials","operator":"equals","compareValue":""},"disableUpdates":false,"type":"group"}},{"type":"richTextContentControl","id":"25a4c47f-18e5-466c-b094-c29d0ed3743d","elementConfiguration":{"binding":"Translations.RefInit","removeAndKeepContent":false,"disableUpdates":false,"type":"date"}},{"type":"richTextContentControl","id":"ba7dec46-f90b-4eb9-9fd0-fad292a30bdc","elementConfiguration":{"binding":"UserProfile.Initials","removeAndKeepContent":false,"disableUpdates":false,"type":"text"}}],"transformationConfigurations":[{"binding":"UserProfile.Logo.LogoName","shapeName":"Logo_Hide","width":"{{UserProfile.Logo.LogoStandardWidth}}","namedSections":"first","namedPages":"first","leftOffset":"{{UserProfile.Logo.LogoStandardLeftOffset}}","horizontalRelativePosition":"page","topOffset":"{{UserProfile.Logo.LogoStandardTopOffset}}","verticalRelativePosition":"page","imageTextWrapping":"inFrontOfText","disableUpdates":false,"type":"imageHeader"},{"language":"{{DocumentLanguage}}","disableUpdates":false,"type":"proofingLanguage"}],"isBaseTemplate":false,"templateName":"Memo","templateDescription":"","enableDocumentContentUpdater":true,"version":"1.2"}]]></TemplafyTemplateConfiguration>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1C4DF9C-9FCD-403C-8E0F-0EC26C1D8331}">
  <ds:schemaRefs/>
</ds:datastoreItem>
</file>

<file path=customXml/itemProps2.xml><?xml version="1.0" encoding="utf-8"?>
<ds:datastoreItem xmlns:ds="http://schemas.openxmlformats.org/officeDocument/2006/customXml" ds:itemID="{2B361BE8-B27F-4929-87B4-BE6E8F6BFA87}">
  <ds:schemaRefs>
    <ds:schemaRef ds:uri="http://www.software-innovation.no/growBusinessDocument"/>
  </ds:schemaRefs>
</ds:datastoreItem>
</file>

<file path=customXml/itemProps3.xml><?xml version="1.0" encoding="utf-8"?>
<ds:datastoreItem xmlns:ds="http://schemas.openxmlformats.org/officeDocument/2006/customXml" ds:itemID="{7D844875-BD7D-4914-B3E1-F18538B2EC87}">
  <ds:schemaRefs/>
</ds:datastoreItem>
</file>

<file path=customXml/itemProps4.xml><?xml version="1.0" encoding="utf-8"?>
<ds:datastoreItem xmlns:ds="http://schemas.openxmlformats.org/officeDocument/2006/customXml" ds:itemID="{2442CB83-995E-46DE-81FD-BB4886143D92}">
  <ds:schemaRefs>
    <ds:schemaRef ds:uri="http://schemas.openxmlformats.org/officeDocument/2006/bibliography"/>
  </ds:schemaRefs>
</ds:datastoreItem>
</file>

<file path=customXml/itemProps5.xml><?xml version="1.0" encoding="utf-8"?>
<ds:datastoreItem xmlns:ds="http://schemas.openxmlformats.org/officeDocument/2006/customXml" ds:itemID="{53A08B6C-925D-4478-BD7E-99AB9D382DC4}"/>
</file>

<file path=customXml/itemProps6.xml><?xml version="1.0" encoding="utf-8"?>
<ds:datastoreItem xmlns:ds="http://schemas.openxmlformats.org/officeDocument/2006/customXml" ds:itemID="{9BCA7961-2952-4E2C-A60F-EFAAC998D4F5}"/>
</file>

<file path=customXml/itemProps7.xml><?xml version="1.0" encoding="utf-8"?>
<ds:datastoreItem xmlns:ds="http://schemas.openxmlformats.org/officeDocument/2006/customXml" ds:itemID="{24AAFF42-4780-409B-9B97-7CF4A72CFF49}"/>
</file>

<file path=docProps/app.xml><?xml version="1.0" encoding="utf-8"?>
<Properties xmlns="http://schemas.openxmlformats.org/officeDocument/2006/extended-properties" xmlns:vt="http://schemas.openxmlformats.org/officeDocument/2006/docPropsVTypes">
  <Template>Normal.dotm</Template>
  <TotalTime>2</TotalTime>
  <Pages>4</Pages>
  <Words>857</Words>
  <Characters>4887</Characters>
  <Application>Microsoft Office Word</Application>
  <DocSecurity>8</DocSecurity>
  <Lines>40</Lines>
  <Paragraphs>11</Paragraphs>
  <ScaleCrop>false</ScaleCrop>
  <HeadingPairs>
    <vt:vector size="2" baseType="variant">
      <vt:variant>
        <vt:lpstr>Title</vt:lpstr>
      </vt:variant>
      <vt:variant>
        <vt:i4>1</vt:i4>
      </vt:variant>
    </vt:vector>
  </HeadingPairs>
  <TitlesOfParts>
    <vt:vector size="1" baseType="lpstr">
      <vt:lpstr>Memo</vt:lpstr>
    </vt:vector>
  </TitlesOfParts>
  <Company>The Danish Institute for Human Rights</Company>
  <LinksUpToDate>false</LinksUpToDate>
  <CharactersWithSpaces>5733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Memo</dc:title>
  <dc:creator>Sinja Laursen</dc:creator>
  <cp:lastModifiedBy>Fleche Isabelle</cp:lastModifiedBy>
  <cp:revision>5</cp:revision>
  <cp:lastPrinted>2012-07-30T12:53:00Z</cp:lastPrinted>
  <dcterms:created xsi:type="dcterms:W3CDTF">2021-02-19T15:32:00Z</dcterms:created>
  <dcterms:modified xsi:type="dcterms:W3CDTF">2021-02-22T13:31:00Z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