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A1AEC" w14:textId="52F6F605" w:rsidR="00CA40B5" w:rsidRPr="002108DF" w:rsidRDefault="00CA40B5">
      <w:pPr>
        <w:rPr>
          <w:rFonts w:ascii="Times New Roman" w:hAnsi="Times New Roman" w:cs="Times New Roman"/>
          <w:b/>
          <w:bCs/>
        </w:rPr>
      </w:pPr>
      <w:r w:rsidRPr="002108DF">
        <w:rPr>
          <w:rFonts w:ascii="Times New Roman" w:hAnsi="Times New Roman" w:cs="Times New Roman"/>
          <w:b/>
          <w:bCs/>
        </w:rPr>
        <w:t xml:space="preserve">Opening remarks and cluster one questions </w:t>
      </w:r>
    </w:p>
    <w:p w14:paraId="5A569DE5" w14:textId="6E8757A9" w:rsidR="005130D1" w:rsidRPr="002108DF" w:rsidRDefault="007450EF" w:rsidP="000D2123">
      <w:pPr>
        <w:jc w:val="both"/>
        <w:rPr>
          <w:rFonts w:ascii="Times New Roman" w:hAnsi="Times New Roman" w:cs="Times New Roman"/>
          <w:sz w:val="24"/>
          <w:szCs w:val="24"/>
        </w:rPr>
      </w:pPr>
      <w:r w:rsidRPr="002108DF">
        <w:rPr>
          <w:rFonts w:ascii="Times New Roman" w:hAnsi="Times New Roman" w:cs="Times New Roman"/>
          <w:sz w:val="24"/>
          <w:szCs w:val="24"/>
        </w:rPr>
        <w:t xml:space="preserve">I welcome the distinguished delegation of </w:t>
      </w:r>
      <w:r w:rsidR="00AF1471" w:rsidRPr="002108DF">
        <w:rPr>
          <w:rFonts w:ascii="Times New Roman" w:hAnsi="Times New Roman" w:cs="Times New Roman"/>
          <w:sz w:val="24"/>
          <w:szCs w:val="24"/>
        </w:rPr>
        <w:t>A</w:t>
      </w:r>
      <w:r w:rsidRPr="002108DF">
        <w:rPr>
          <w:rFonts w:ascii="Times New Roman" w:hAnsi="Times New Roman" w:cs="Times New Roman"/>
          <w:sz w:val="24"/>
          <w:szCs w:val="24"/>
        </w:rPr>
        <w:t>ndo</w:t>
      </w:r>
      <w:r w:rsidR="00AF1471" w:rsidRPr="002108DF">
        <w:rPr>
          <w:rFonts w:ascii="Times New Roman" w:hAnsi="Times New Roman" w:cs="Times New Roman"/>
          <w:sz w:val="24"/>
          <w:szCs w:val="24"/>
        </w:rPr>
        <w:t>rr</w:t>
      </w:r>
      <w:r w:rsidRPr="002108DF">
        <w:rPr>
          <w:rFonts w:ascii="Times New Roman" w:hAnsi="Times New Roman" w:cs="Times New Roman"/>
          <w:sz w:val="24"/>
          <w:szCs w:val="24"/>
        </w:rPr>
        <w:t>a to the Committee and very much look forward to a fruitful dialogue. Ando</w:t>
      </w:r>
      <w:r w:rsidR="00AF1471" w:rsidRPr="002108DF">
        <w:rPr>
          <w:rFonts w:ascii="Times New Roman" w:hAnsi="Times New Roman" w:cs="Times New Roman"/>
          <w:sz w:val="24"/>
          <w:szCs w:val="24"/>
        </w:rPr>
        <w:t>rra</w:t>
      </w:r>
      <w:r w:rsidRPr="002108DF">
        <w:rPr>
          <w:rFonts w:ascii="Times New Roman" w:hAnsi="Times New Roman" w:cs="Times New Roman"/>
          <w:sz w:val="24"/>
          <w:szCs w:val="24"/>
        </w:rPr>
        <w:t xml:space="preserve"> stands unique to us among the many other states </w:t>
      </w:r>
      <w:r w:rsidR="0006446F" w:rsidRPr="002108DF">
        <w:rPr>
          <w:rFonts w:ascii="Times New Roman" w:hAnsi="Times New Roman" w:cs="Times New Roman"/>
          <w:sz w:val="24"/>
          <w:szCs w:val="24"/>
        </w:rPr>
        <w:t xml:space="preserve">with which </w:t>
      </w:r>
      <w:r w:rsidRPr="002108DF">
        <w:rPr>
          <w:rFonts w:ascii="Times New Roman" w:hAnsi="Times New Roman" w:cs="Times New Roman"/>
          <w:sz w:val="24"/>
          <w:szCs w:val="24"/>
        </w:rPr>
        <w:t xml:space="preserve">we have had to hold dialogues in terms of its geographical size and population which is such that it makes it easy for the state to understand what may be happening to every part and every citizen including those who may be in unique situations like persons with disabilities and whose living condition call for specific attention. We are very thankful for the initial state report which was prepared in accordance to </w:t>
      </w:r>
      <w:r w:rsidR="006C2E14" w:rsidRPr="002108DF">
        <w:rPr>
          <w:rFonts w:ascii="Times New Roman" w:hAnsi="Times New Roman" w:cs="Times New Roman"/>
          <w:sz w:val="24"/>
          <w:szCs w:val="24"/>
        </w:rPr>
        <w:t xml:space="preserve">the Committee’s guidelines and the supplementary information provided through the state response to the list of issues.  </w:t>
      </w:r>
    </w:p>
    <w:p w14:paraId="287FCA36" w14:textId="448FB8F3" w:rsidR="006C2E14" w:rsidRPr="002108DF" w:rsidRDefault="006C2E14" w:rsidP="000D2123">
      <w:pPr>
        <w:jc w:val="both"/>
        <w:rPr>
          <w:rFonts w:ascii="Times New Roman" w:hAnsi="Times New Roman" w:cs="Times New Roman"/>
          <w:sz w:val="24"/>
          <w:szCs w:val="24"/>
        </w:rPr>
      </w:pPr>
      <w:r w:rsidRPr="002108DF">
        <w:rPr>
          <w:rFonts w:ascii="Times New Roman" w:hAnsi="Times New Roman" w:cs="Times New Roman"/>
          <w:sz w:val="24"/>
          <w:szCs w:val="24"/>
        </w:rPr>
        <w:t xml:space="preserve">We note that the state has taken legislative and policy measures to implement the convention and we would like to commend it for this. There are however some concerns that we have noted and we trust that we will be able to have clarification </w:t>
      </w:r>
      <w:r w:rsidR="00AF1471" w:rsidRPr="002108DF">
        <w:rPr>
          <w:rFonts w:ascii="Times New Roman" w:hAnsi="Times New Roman" w:cs="Times New Roman"/>
          <w:sz w:val="24"/>
          <w:szCs w:val="24"/>
        </w:rPr>
        <w:t>a</w:t>
      </w:r>
      <w:r w:rsidRPr="002108DF">
        <w:rPr>
          <w:rFonts w:ascii="Times New Roman" w:hAnsi="Times New Roman" w:cs="Times New Roman"/>
          <w:sz w:val="24"/>
          <w:szCs w:val="24"/>
        </w:rPr>
        <w:t>nd more information through our dialogue in these two days.  Whereas the state in its reports recognized the existence of a national organization of persons with disabilities and that this organization has the mandate among other things to monitor the implementation of the  Convention, We have been unable to identify the role the organisations has played in  the policy and legal  reforms towar</w:t>
      </w:r>
      <w:r w:rsidR="00AF1471" w:rsidRPr="002108DF">
        <w:rPr>
          <w:rFonts w:ascii="Times New Roman" w:hAnsi="Times New Roman" w:cs="Times New Roman"/>
          <w:sz w:val="24"/>
          <w:szCs w:val="24"/>
        </w:rPr>
        <w:t>d</w:t>
      </w:r>
      <w:r w:rsidRPr="002108DF">
        <w:rPr>
          <w:rFonts w:ascii="Times New Roman" w:hAnsi="Times New Roman" w:cs="Times New Roman"/>
          <w:sz w:val="24"/>
          <w:szCs w:val="24"/>
        </w:rPr>
        <w:t xml:space="preserve">s  the implementation  of the convention. We tried our best to seek information from them and we were unable and this made us wonder as to what   relationship </w:t>
      </w:r>
      <w:r w:rsidR="0006446F" w:rsidRPr="002108DF">
        <w:rPr>
          <w:rFonts w:ascii="Times New Roman" w:hAnsi="Times New Roman" w:cs="Times New Roman"/>
          <w:sz w:val="24"/>
          <w:szCs w:val="24"/>
        </w:rPr>
        <w:t>with the state is that they were not willing to interact with us.  We will also be interested to know more about how this organisations has related with the Ombudsman in terms of the monitoring role.</w:t>
      </w:r>
    </w:p>
    <w:p w14:paraId="6AC46F27" w14:textId="4BAD1E3B" w:rsidR="00FC57BD" w:rsidRPr="002108DF" w:rsidRDefault="0006446F" w:rsidP="000D2123">
      <w:pPr>
        <w:jc w:val="both"/>
        <w:rPr>
          <w:rFonts w:ascii="Times New Roman" w:hAnsi="Times New Roman" w:cs="Times New Roman"/>
          <w:sz w:val="24"/>
          <w:szCs w:val="24"/>
        </w:rPr>
      </w:pPr>
      <w:r w:rsidRPr="002108DF">
        <w:rPr>
          <w:rFonts w:ascii="Times New Roman" w:hAnsi="Times New Roman" w:cs="Times New Roman"/>
          <w:sz w:val="24"/>
          <w:szCs w:val="24"/>
        </w:rPr>
        <w:t xml:space="preserve">More Specifically, </w:t>
      </w:r>
      <w:r w:rsidR="000D2123" w:rsidRPr="002108DF">
        <w:rPr>
          <w:rFonts w:ascii="Times New Roman" w:hAnsi="Times New Roman" w:cs="Times New Roman"/>
          <w:sz w:val="24"/>
          <w:szCs w:val="24"/>
        </w:rPr>
        <w:t>w</w:t>
      </w:r>
      <w:r w:rsidRPr="002108DF">
        <w:rPr>
          <w:rFonts w:ascii="Times New Roman" w:hAnsi="Times New Roman" w:cs="Times New Roman"/>
          <w:sz w:val="24"/>
          <w:szCs w:val="24"/>
        </w:rPr>
        <w:t>e would like to hear from the state delegation on</w:t>
      </w:r>
      <w:r w:rsidR="00FC57BD" w:rsidRPr="002108DF">
        <w:rPr>
          <w:rFonts w:ascii="Times New Roman" w:hAnsi="Times New Roman" w:cs="Times New Roman"/>
          <w:sz w:val="24"/>
          <w:szCs w:val="24"/>
        </w:rPr>
        <w:t>:</w:t>
      </w:r>
    </w:p>
    <w:p w14:paraId="0BC05729" w14:textId="29ADACB1" w:rsidR="0006446F" w:rsidRPr="002108DF" w:rsidRDefault="00FC57BD" w:rsidP="002108DF">
      <w:pPr>
        <w:pStyle w:val="ListParagraph"/>
        <w:numPr>
          <w:ilvl w:val="0"/>
          <w:numId w:val="5"/>
        </w:numPr>
        <w:spacing w:before="120" w:after="120" w:line="240" w:lineRule="auto"/>
        <w:ind w:left="0" w:firstLine="567"/>
        <w:jc w:val="both"/>
        <w:rPr>
          <w:rFonts w:ascii="Times New Roman" w:hAnsi="Times New Roman" w:cs="Times New Roman"/>
          <w:sz w:val="24"/>
          <w:szCs w:val="24"/>
        </w:rPr>
      </w:pPr>
      <w:r w:rsidRPr="002108DF">
        <w:rPr>
          <w:rFonts w:ascii="Times New Roman" w:hAnsi="Times New Roman" w:cs="Times New Roman"/>
          <w:sz w:val="24"/>
          <w:szCs w:val="24"/>
        </w:rPr>
        <w:t xml:space="preserve">Whereas a number of legislation and policies have been amended to align them with the convention, regulations to put these amendments into force are yet to be adopted. Could you please provide </w:t>
      </w:r>
      <w:r w:rsidR="00CE01FA" w:rsidRPr="002108DF">
        <w:rPr>
          <w:rFonts w:ascii="Times New Roman" w:hAnsi="Times New Roman" w:cs="Times New Roman"/>
          <w:sz w:val="24"/>
          <w:szCs w:val="24"/>
        </w:rPr>
        <w:t>information on the process to do so and the timelines to put them into effect.  How does the state facilitate the participation of persons with disabilities through their representative organisations in this process.</w:t>
      </w:r>
    </w:p>
    <w:p w14:paraId="2A8844E2" w14:textId="79596AFA" w:rsidR="004427C3" w:rsidRPr="002108DF" w:rsidRDefault="004427C3" w:rsidP="000D2123">
      <w:pPr>
        <w:jc w:val="both"/>
        <w:rPr>
          <w:rFonts w:ascii="Times New Roman" w:hAnsi="Times New Roman" w:cs="Times New Roman"/>
          <w:sz w:val="24"/>
          <w:szCs w:val="24"/>
        </w:rPr>
      </w:pPr>
      <w:r w:rsidRPr="002108DF">
        <w:rPr>
          <w:rFonts w:ascii="Times New Roman" w:hAnsi="Times New Roman" w:cs="Times New Roman"/>
          <w:sz w:val="24"/>
          <w:szCs w:val="24"/>
        </w:rPr>
        <w:t xml:space="preserve">please indicate the relationship between the state and the organizations of persons with disabilities and explain whether their funding compromises their independence and freedom of expression by causing fear of reprisals. </w:t>
      </w:r>
    </w:p>
    <w:p w14:paraId="56773200" w14:textId="317A1D34" w:rsidR="00CE01FA" w:rsidRDefault="00CE01FA" w:rsidP="002108DF">
      <w:pPr>
        <w:pStyle w:val="ListParagraph"/>
        <w:numPr>
          <w:ilvl w:val="0"/>
          <w:numId w:val="5"/>
        </w:numPr>
        <w:spacing w:before="120" w:after="120" w:line="240" w:lineRule="auto"/>
        <w:ind w:left="0" w:firstLine="567"/>
        <w:jc w:val="both"/>
        <w:rPr>
          <w:rFonts w:ascii="Times New Roman" w:hAnsi="Times New Roman" w:cs="Times New Roman"/>
          <w:sz w:val="24"/>
          <w:szCs w:val="24"/>
        </w:rPr>
      </w:pPr>
      <w:r w:rsidRPr="002108DF">
        <w:rPr>
          <w:rFonts w:ascii="Times New Roman" w:hAnsi="Times New Roman" w:cs="Times New Roman"/>
          <w:sz w:val="24"/>
          <w:szCs w:val="24"/>
        </w:rPr>
        <w:t xml:space="preserve">Given that there has been only one complaint received by the Ombudsman since the extension of its mandate to receive complaints in 2017 through the enactment of Law 26/2017, Could you please provide information on the awareness that has been raised on this role to persons with disabilities and their representative organization. How accessible is the Ombudsman </w:t>
      </w:r>
      <w:r w:rsidR="005B52BF" w:rsidRPr="002108DF">
        <w:rPr>
          <w:rFonts w:ascii="Times New Roman" w:hAnsi="Times New Roman" w:cs="Times New Roman"/>
          <w:sz w:val="24"/>
          <w:szCs w:val="24"/>
        </w:rPr>
        <w:t xml:space="preserve">office to persons with disabilities in terms of physical environment, communication and information? </w:t>
      </w:r>
    </w:p>
    <w:p w14:paraId="34BF1B00" w14:textId="77777777" w:rsidR="002108DF" w:rsidRPr="002108DF" w:rsidRDefault="002108DF" w:rsidP="002108DF">
      <w:pPr>
        <w:pStyle w:val="ListParagraph"/>
        <w:spacing w:before="120" w:after="120" w:line="240" w:lineRule="auto"/>
        <w:ind w:left="567"/>
        <w:jc w:val="both"/>
        <w:rPr>
          <w:rFonts w:ascii="Times New Roman" w:hAnsi="Times New Roman" w:cs="Times New Roman"/>
          <w:sz w:val="24"/>
          <w:szCs w:val="24"/>
        </w:rPr>
      </w:pPr>
    </w:p>
    <w:p w14:paraId="16E2CB40" w14:textId="77777777" w:rsidR="000D2123" w:rsidRPr="002108DF" w:rsidRDefault="00AC1290" w:rsidP="002108DF">
      <w:pPr>
        <w:pStyle w:val="ListParagraph"/>
        <w:numPr>
          <w:ilvl w:val="0"/>
          <w:numId w:val="5"/>
        </w:numPr>
        <w:spacing w:before="120" w:after="120" w:line="240" w:lineRule="auto"/>
        <w:ind w:left="0" w:firstLine="567"/>
        <w:jc w:val="both"/>
        <w:rPr>
          <w:rFonts w:ascii="Times New Roman" w:hAnsi="Times New Roman" w:cs="Times New Roman"/>
          <w:sz w:val="24"/>
          <w:szCs w:val="24"/>
        </w:rPr>
      </w:pPr>
      <w:r w:rsidRPr="002108DF">
        <w:rPr>
          <w:rFonts w:ascii="Times New Roman" w:hAnsi="Times New Roman" w:cs="Times New Roman"/>
          <w:sz w:val="24"/>
          <w:szCs w:val="24"/>
        </w:rPr>
        <w:t>Please inform on the specific measures taken to protect women and girls with disabilities from aggravated forms of discrimination and to protect them sufficiently from multiple and intersecting forms of gender-based violence and discrimination</w:t>
      </w:r>
      <w:r w:rsidR="000D2123" w:rsidRPr="002108DF">
        <w:rPr>
          <w:rFonts w:ascii="Times New Roman" w:hAnsi="Times New Roman" w:cs="Times New Roman"/>
          <w:sz w:val="24"/>
          <w:szCs w:val="24"/>
        </w:rPr>
        <w:t>.</w:t>
      </w:r>
    </w:p>
    <w:p w14:paraId="159C1006" w14:textId="77777777" w:rsidR="000D2123" w:rsidRPr="000D2123" w:rsidRDefault="000D2123" w:rsidP="000D2123">
      <w:pPr>
        <w:pStyle w:val="ListParagraph"/>
        <w:rPr>
          <w:rFonts w:cstheme="minorHAnsi"/>
        </w:rPr>
      </w:pPr>
    </w:p>
    <w:p w14:paraId="37522E98" w14:textId="1C2D74B3" w:rsidR="00832AA8" w:rsidRPr="002108DF" w:rsidRDefault="00832AA8" w:rsidP="002108DF">
      <w:pPr>
        <w:pStyle w:val="ListParagraph"/>
        <w:numPr>
          <w:ilvl w:val="0"/>
          <w:numId w:val="5"/>
        </w:numPr>
        <w:spacing w:before="120" w:after="120" w:line="240" w:lineRule="auto"/>
        <w:ind w:left="0" w:firstLine="567"/>
        <w:jc w:val="both"/>
        <w:rPr>
          <w:rFonts w:ascii="Times New Roman" w:hAnsi="Times New Roman" w:cs="Times New Roman"/>
          <w:sz w:val="24"/>
          <w:szCs w:val="24"/>
        </w:rPr>
      </w:pPr>
      <w:r w:rsidRPr="002108DF">
        <w:rPr>
          <w:rFonts w:ascii="Times New Roman" w:hAnsi="Times New Roman" w:cs="Times New Roman"/>
          <w:sz w:val="24"/>
          <w:szCs w:val="24"/>
        </w:rPr>
        <w:lastRenderedPageBreak/>
        <w:t>Please inform on how the amendments being assessed in relation to combating human trafficking include women with disabilities, and the specific measures put in place to ensure their protection and support</w:t>
      </w:r>
      <w:r w:rsidR="000D2123" w:rsidRPr="002108DF">
        <w:rPr>
          <w:rFonts w:ascii="Times New Roman" w:hAnsi="Times New Roman" w:cs="Times New Roman"/>
          <w:sz w:val="24"/>
          <w:szCs w:val="24"/>
        </w:rPr>
        <w:t>.</w:t>
      </w:r>
    </w:p>
    <w:p w14:paraId="371AAEEF" w14:textId="66D23E54" w:rsidR="00832AA8" w:rsidRPr="002108DF" w:rsidRDefault="00832AA8" w:rsidP="000D2123">
      <w:pPr>
        <w:pStyle w:val="ListParagraph"/>
        <w:ind w:left="1080"/>
        <w:jc w:val="both"/>
        <w:rPr>
          <w:rFonts w:ascii="Times New Roman" w:hAnsi="Times New Roman" w:cs="Times New Roman"/>
          <w:sz w:val="24"/>
          <w:szCs w:val="24"/>
        </w:rPr>
      </w:pPr>
    </w:p>
    <w:p w14:paraId="19CAB972" w14:textId="58B722EF" w:rsidR="00AC1290" w:rsidRPr="002108DF" w:rsidRDefault="00AC1290" w:rsidP="002108DF">
      <w:pPr>
        <w:pStyle w:val="ListParagraph"/>
        <w:numPr>
          <w:ilvl w:val="0"/>
          <w:numId w:val="5"/>
        </w:numPr>
        <w:spacing w:before="120" w:after="120" w:line="240" w:lineRule="auto"/>
        <w:ind w:left="0" w:firstLine="567"/>
        <w:jc w:val="both"/>
        <w:rPr>
          <w:rFonts w:ascii="Times New Roman" w:hAnsi="Times New Roman" w:cs="Times New Roman"/>
          <w:sz w:val="24"/>
          <w:szCs w:val="24"/>
        </w:rPr>
      </w:pPr>
      <w:r w:rsidRPr="002108DF">
        <w:rPr>
          <w:rFonts w:ascii="Times New Roman" w:hAnsi="Times New Roman" w:cs="Times New Roman"/>
          <w:sz w:val="24"/>
          <w:szCs w:val="24"/>
        </w:rPr>
        <w:t>Please inform on the recognition , participation and  involvement of children  with disabilities in the communal councils for children and adolescents as well as in the National Council for Children and Adolescents representing young people in secondary education in all the establishments of the three education systems in Andorra</w:t>
      </w:r>
      <w:r w:rsidR="000D2123" w:rsidRPr="002108DF">
        <w:rPr>
          <w:rFonts w:ascii="Times New Roman" w:hAnsi="Times New Roman" w:cs="Times New Roman"/>
          <w:sz w:val="24"/>
          <w:szCs w:val="24"/>
        </w:rPr>
        <w:t>.</w:t>
      </w:r>
    </w:p>
    <w:p w14:paraId="3904D3C2" w14:textId="77777777" w:rsidR="000D2123" w:rsidRPr="002108DF" w:rsidRDefault="000D2123" w:rsidP="000D2123">
      <w:pPr>
        <w:pStyle w:val="ListParagraph"/>
        <w:ind w:left="1080"/>
        <w:jc w:val="both"/>
        <w:rPr>
          <w:rFonts w:ascii="Times New Roman" w:hAnsi="Times New Roman" w:cs="Times New Roman"/>
          <w:sz w:val="24"/>
          <w:szCs w:val="24"/>
        </w:rPr>
      </w:pPr>
    </w:p>
    <w:p w14:paraId="6490549A" w14:textId="45BE7936" w:rsidR="00832AA8" w:rsidRDefault="00832AA8" w:rsidP="002108DF">
      <w:pPr>
        <w:pStyle w:val="ListParagraph"/>
        <w:numPr>
          <w:ilvl w:val="0"/>
          <w:numId w:val="5"/>
        </w:numPr>
        <w:spacing w:before="120" w:after="120" w:line="240" w:lineRule="auto"/>
        <w:ind w:left="0" w:firstLine="567"/>
        <w:jc w:val="both"/>
        <w:rPr>
          <w:rFonts w:ascii="Times New Roman" w:hAnsi="Times New Roman" w:cs="Times New Roman"/>
          <w:sz w:val="24"/>
          <w:szCs w:val="24"/>
        </w:rPr>
      </w:pPr>
      <w:r w:rsidRPr="002108DF">
        <w:rPr>
          <w:rFonts w:ascii="Times New Roman" w:hAnsi="Times New Roman" w:cs="Times New Roman"/>
          <w:sz w:val="24"/>
          <w:szCs w:val="24"/>
        </w:rPr>
        <w:t xml:space="preserve">Provide information on the specific measures that the state has taken to reach out to persons with disabilities through their representative organizations to raise awareness and to provide education on their rights as provided in the convention and how to access redress when these rights are violated. </w:t>
      </w:r>
    </w:p>
    <w:p w14:paraId="373CD8D2" w14:textId="77777777" w:rsidR="002108DF" w:rsidRPr="002108DF" w:rsidRDefault="002108DF" w:rsidP="002108DF">
      <w:pPr>
        <w:pStyle w:val="ListParagraph"/>
        <w:spacing w:before="120" w:after="120" w:line="240" w:lineRule="auto"/>
        <w:ind w:left="567"/>
        <w:jc w:val="both"/>
        <w:rPr>
          <w:rFonts w:ascii="Times New Roman" w:hAnsi="Times New Roman" w:cs="Times New Roman"/>
          <w:sz w:val="24"/>
          <w:szCs w:val="24"/>
        </w:rPr>
      </w:pPr>
    </w:p>
    <w:p w14:paraId="3A5A22EF" w14:textId="17E8F52C" w:rsidR="004427C3" w:rsidRPr="002108DF" w:rsidRDefault="004427C3" w:rsidP="002108DF">
      <w:pPr>
        <w:pStyle w:val="ListParagraph"/>
        <w:numPr>
          <w:ilvl w:val="0"/>
          <w:numId w:val="5"/>
        </w:numPr>
        <w:spacing w:before="120" w:after="120" w:line="240" w:lineRule="auto"/>
        <w:ind w:left="0" w:firstLine="567"/>
        <w:jc w:val="both"/>
        <w:rPr>
          <w:rFonts w:ascii="Times New Roman" w:hAnsi="Times New Roman" w:cs="Times New Roman"/>
          <w:sz w:val="24"/>
          <w:szCs w:val="24"/>
        </w:rPr>
      </w:pPr>
      <w:r w:rsidRPr="002108DF">
        <w:rPr>
          <w:rFonts w:ascii="Times New Roman" w:hAnsi="Times New Roman" w:cs="Times New Roman"/>
          <w:sz w:val="24"/>
          <w:szCs w:val="24"/>
        </w:rPr>
        <w:t>Provide information on the specific requirements imposed on companies awarded contracts to ensure accessibility of public transport.  what measures have been put in place to enforce compliance with these requirements?</w:t>
      </w:r>
    </w:p>
    <w:p w14:paraId="470C3500" w14:textId="77777777" w:rsidR="004427C3" w:rsidRPr="00FC57BD" w:rsidRDefault="004427C3" w:rsidP="000D2123">
      <w:pPr>
        <w:pStyle w:val="ListParagraph"/>
        <w:ind w:left="1080"/>
        <w:jc w:val="both"/>
      </w:pPr>
    </w:p>
    <w:sectPr w:rsidR="004427C3" w:rsidRPr="00FC57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D14262"/>
    <w:multiLevelType w:val="hybridMultilevel"/>
    <w:tmpl w:val="33B61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EE6AD8"/>
    <w:multiLevelType w:val="hybridMultilevel"/>
    <w:tmpl w:val="E5F2F6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56D53D9"/>
    <w:multiLevelType w:val="hybridMultilevel"/>
    <w:tmpl w:val="C5EA2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5FD5D97"/>
    <w:multiLevelType w:val="hybridMultilevel"/>
    <w:tmpl w:val="ADCE6106"/>
    <w:lvl w:ilvl="0" w:tplc="E61EAF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6F086815"/>
    <w:multiLevelType w:val="hybridMultilevel"/>
    <w:tmpl w:val="B93A6DF2"/>
    <w:lvl w:ilvl="0" w:tplc="8292C2B2">
      <w:start w:val="1"/>
      <w:numFmt w:val="decimal"/>
      <w:lvlText w:val="%1."/>
      <w:lvlJc w:val="left"/>
      <w:pPr>
        <w:ind w:left="1116" w:hanging="360"/>
      </w:pPr>
      <w:rPr>
        <w:rFonts w:hint="default"/>
      </w:rPr>
    </w:lvl>
    <w:lvl w:ilvl="1" w:tplc="04090019" w:tentative="1">
      <w:start w:val="1"/>
      <w:numFmt w:val="lowerLetter"/>
      <w:lvlText w:val="%2."/>
      <w:lvlJc w:val="left"/>
      <w:pPr>
        <w:ind w:left="1836" w:hanging="360"/>
      </w:pPr>
    </w:lvl>
    <w:lvl w:ilvl="2" w:tplc="0409001B" w:tentative="1">
      <w:start w:val="1"/>
      <w:numFmt w:val="lowerRoman"/>
      <w:lvlText w:val="%3."/>
      <w:lvlJc w:val="right"/>
      <w:pPr>
        <w:ind w:left="2556" w:hanging="180"/>
      </w:pPr>
    </w:lvl>
    <w:lvl w:ilvl="3" w:tplc="0409000F" w:tentative="1">
      <w:start w:val="1"/>
      <w:numFmt w:val="decimal"/>
      <w:lvlText w:val="%4."/>
      <w:lvlJc w:val="left"/>
      <w:pPr>
        <w:ind w:left="3276" w:hanging="360"/>
      </w:pPr>
    </w:lvl>
    <w:lvl w:ilvl="4" w:tplc="04090019" w:tentative="1">
      <w:start w:val="1"/>
      <w:numFmt w:val="lowerLetter"/>
      <w:lvlText w:val="%5."/>
      <w:lvlJc w:val="left"/>
      <w:pPr>
        <w:ind w:left="3996" w:hanging="360"/>
      </w:pPr>
    </w:lvl>
    <w:lvl w:ilvl="5" w:tplc="0409001B" w:tentative="1">
      <w:start w:val="1"/>
      <w:numFmt w:val="lowerRoman"/>
      <w:lvlText w:val="%6."/>
      <w:lvlJc w:val="right"/>
      <w:pPr>
        <w:ind w:left="4716" w:hanging="180"/>
      </w:pPr>
    </w:lvl>
    <w:lvl w:ilvl="6" w:tplc="0409000F" w:tentative="1">
      <w:start w:val="1"/>
      <w:numFmt w:val="decimal"/>
      <w:lvlText w:val="%7."/>
      <w:lvlJc w:val="left"/>
      <w:pPr>
        <w:ind w:left="5436" w:hanging="360"/>
      </w:pPr>
    </w:lvl>
    <w:lvl w:ilvl="7" w:tplc="04090019" w:tentative="1">
      <w:start w:val="1"/>
      <w:numFmt w:val="lowerLetter"/>
      <w:lvlText w:val="%8."/>
      <w:lvlJc w:val="left"/>
      <w:pPr>
        <w:ind w:left="6156" w:hanging="360"/>
      </w:pPr>
    </w:lvl>
    <w:lvl w:ilvl="8" w:tplc="0409001B" w:tentative="1">
      <w:start w:val="1"/>
      <w:numFmt w:val="lowerRoman"/>
      <w:lvlText w:val="%9."/>
      <w:lvlJc w:val="right"/>
      <w:pPr>
        <w:ind w:left="6876" w:hanging="180"/>
      </w:pPr>
    </w:lvl>
  </w:abstractNum>
  <w:num w:numId="1" w16cid:durableId="1940404914">
    <w:abstractNumId w:val="1"/>
  </w:num>
  <w:num w:numId="2" w16cid:durableId="642662759">
    <w:abstractNumId w:val="4"/>
  </w:num>
  <w:num w:numId="3" w16cid:durableId="1668705220">
    <w:abstractNumId w:val="0"/>
  </w:num>
  <w:num w:numId="4" w16cid:durableId="1116407543">
    <w:abstractNumId w:val="3"/>
  </w:num>
  <w:num w:numId="5" w16cid:durableId="5981048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EF"/>
    <w:rsid w:val="0000637E"/>
    <w:rsid w:val="0006446F"/>
    <w:rsid w:val="000D2123"/>
    <w:rsid w:val="002108DF"/>
    <w:rsid w:val="0026371C"/>
    <w:rsid w:val="004427C3"/>
    <w:rsid w:val="005130D1"/>
    <w:rsid w:val="005B52BF"/>
    <w:rsid w:val="006C2E14"/>
    <w:rsid w:val="007450EF"/>
    <w:rsid w:val="00832AA8"/>
    <w:rsid w:val="00AC1290"/>
    <w:rsid w:val="00AF1471"/>
    <w:rsid w:val="00BD6D3B"/>
    <w:rsid w:val="00CA40B5"/>
    <w:rsid w:val="00CE01FA"/>
    <w:rsid w:val="00ED0B03"/>
    <w:rsid w:val="00FC57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1332E"/>
  <w15:chartTrackingRefBased/>
  <w15:docId w15:val="{816AA312-0B6A-4EB4-A37D-53FF8157C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44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Kabue</dc:creator>
  <cp:keywords/>
  <dc:description/>
  <cp:lastModifiedBy>Robert</cp:lastModifiedBy>
  <cp:revision>5</cp:revision>
  <dcterms:created xsi:type="dcterms:W3CDTF">2023-08-16T12:22:00Z</dcterms:created>
  <dcterms:modified xsi:type="dcterms:W3CDTF">2023-08-16T12:44:00Z</dcterms:modified>
</cp:coreProperties>
</file>