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C55BEA" w14:textId="4B21765D" w:rsidR="00924D99" w:rsidRPr="003B5AF1" w:rsidRDefault="00AC22EE" w:rsidP="0007506F">
      <w:pPr>
        <w:spacing w:line="360" w:lineRule="auto"/>
        <w:jc w:val="center"/>
        <w:rPr>
          <w:b/>
          <w:sz w:val="28"/>
          <w:szCs w:val="28"/>
          <w:lang w:val="en-GB"/>
        </w:rPr>
      </w:pPr>
      <w:r w:rsidRPr="003B5AF1">
        <w:rPr>
          <w:b/>
          <w:sz w:val="28"/>
          <w:szCs w:val="28"/>
          <w:lang w:val="en-GB"/>
        </w:rPr>
        <w:t xml:space="preserve">Committee on </w:t>
      </w:r>
      <w:r w:rsidR="00185314" w:rsidRPr="003B5AF1">
        <w:rPr>
          <w:b/>
          <w:sz w:val="28"/>
          <w:szCs w:val="28"/>
          <w:lang w:val="en-GB"/>
        </w:rPr>
        <w:t xml:space="preserve">the </w:t>
      </w:r>
      <w:r w:rsidRPr="003B5AF1">
        <w:rPr>
          <w:b/>
          <w:sz w:val="28"/>
          <w:szCs w:val="28"/>
          <w:lang w:val="en-GB"/>
        </w:rPr>
        <w:t xml:space="preserve">Elimination of Racial Discrimination </w:t>
      </w:r>
    </w:p>
    <w:p w14:paraId="6BA66640" w14:textId="4BD1A3E2" w:rsidR="00AC22EE" w:rsidRPr="003B5AF1" w:rsidRDefault="00AC22EE" w:rsidP="0007506F">
      <w:pPr>
        <w:spacing w:line="360" w:lineRule="auto"/>
        <w:jc w:val="center"/>
        <w:rPr>
          <w:b/>
          <w:sz w:val="28"/>
          <w:szCs w:val="28"/>
          <w:lang w:val="en-GB"/>
        </w:rPr>
      </w:pPr>
      <w:r w:rsidRPr="003B5AF1">
        <w:rPr>
          <w:b/>
          <w:sz w:val="28"/>
          <w:szCs w:val="28"/>
          <w:lang w:val="en-GB"/>
        </w:rPr>
        <w:t>106</w:t>
      </w:r>
      <w:r w:rsidRPr="003B5AF1">
        <w:rPr>
          <w:b/>
          <w:sz w:val="28"/>
          <w:szCs w:val="28"/>
          <w:vertAlign w:val="superscript"/>
          <w:lang w:val="en-GB"/>
        </w:rPr>
        <w:t>th</w:t>
      </w:r>
      <w:r w:rsidR="00185314" w:rsidRPr="003B5AF1">
        <w:rPr>
          <w:b/>
          <w:sz w:val="28"/>
          <w:szCs w:val="28"/>
          <w:lang w:val="en-GB"/>
        </w:rPr>
        <w:t xml:space="preserve"> </w:t>
      </w:r>
      <w:r w:rsidRPr="003B5AF1">
        <w:rPr>
          <w:b/>
          <w:sz w:val="28"/>
          <w:szCs w:val="28"/>
          <w:lang w:val="en-GB"/>
        </w:rPr>
        <w:t xml:space="preserve">session </w:t>
      </w:r>
      <w:r w:rsidR="00185314" w:rsidRPr="003B5AF1">
        <w:rPr>
          <w:b/>
          <w:sz w:val="28"/>
          <w:szCs w:val="28"/>
          <w:lang w:val="en-GB"/>
        </w:rPr>
        <w:t>(11-30 April 2022)</w:t>
      </w:r>
    </w:p>
    <w:p w14:paraId="06DF55F2" w14:textId="42370BB8" w:rsidR="00AC22EE" w:rsidRPr="003B5AF1" w:rsidRDefault="00AC22EE" w:rsidP="00185314">
      <w:pPr>
        <w:spacing w:line="360" w:lineRule="auto"/>
        <w:jc w:val="center"/>
        <w:rPr>
          <w:b/>
          <w:sz w:val="28"/>
          <w:szCs w:val="28"/>
          <w:lang w:val="en-GB"/>
        </w:rPr>
      </w:pPr>
      <w:r w:rsidRPr="003B5AF1">
        <w:rPr>
          <w:b/>
          <w:sz w:val="28"/>
          <w:szCs w:val="28"/>
          <w:lang w:val="en-GB"/>
        </w:rPr>
        <w:t xml:space="preserve">Opening Statement by </w:t>
      </w:r>
      <w:r w:rsidR="00972311" w:rsidRPr="003B5AF1">
        <w:rPr>
          <w:b/>
          <w:sz w:val="28"/>
          <w:szCs w:val="28"/>
          <w:lang w:val="en-GB"/>
        </w:rPr>
        <w:t xml:space="preserve">H.E. </w:t>
      </w:r>
      <w:r w:rsidR="00185314" w:rsidRPr="003B5AF1">
        <w:rPr>
          <w:b/>
          <w:sz w:val="28"/>
          <w:szCs w:val="28"/>
          <w:lang w:val="en-GB"/>
        </w:rPr>
        <w:t xml:space="preserve">Ambassador </w:t>
      </w:r>
      <w:r w:rsidR="00972311" w:rsidRPr="003B5AF1">
        <w:rPr>
          <w:b/>
          <w:sz w:val="28"/>
          <w:szCs w:val="28"/>
          <w:lang w:val="en-GB"/>
        </w:rPr>
        <w:t>Ms</w:t>
      </w:r>
      <w:r w:rsidRPr="003B5AF1">
        <w:rPr>
          <w:b/>
          <w:sz w:val="28"/>
          <w:szCs w:val="28"/>
          <w:lang w:val="en-GB"/>
        </w:rPr>
        <w:t xml:space="preserve"> </w:t>
      </w:r>
      <w:r w:rsidR="00185314" w:rsidRPr="003B5AF1">
        <w:rPr>
          <w:b/>
          <w:sz w:val="28"/>
          <w:szCs w:val="28"/>
          <w:lang w:val="en-GB"/>
        </w:rPr>
        <w:t xml:space="preserve">Katrin </w:t>
      </w:r>
      <w:proofErr w:type="spellStart"/>
      <w:r w:rsidR="00185314" w:rsidRPr="003B5AF1">
        <w:rPr>
          <w:b/>
          <w:sz w:val="28"/>
          <w:szCs w:val="28"/>
          <w:lang w:val="en-GB"/>
        </w:rPr>
        <w:t>Saarsalu-Layachi</w:t>
      </w:r>
      <w:proofErr w:type="spellEnd"/>
      <w:r w:rsidR="00972311" w:rsidRPr="003B5AF1">
        <w:rPr>
          <w:b/>
          <w:sz w:val="28"/>
          <w:szCs w:val="28"/>
          <w:lang w:val="en-GB"/>
        </w:rPr>
        <w:t>, Permanent Representative of Estonia to the United Nations</w:t>
      </w:r>
    </w:p>
    <w:p w14:paraId="40F0E86D" w14:textId="2E3A0F4B" w:rsidR="00AC22EE" w:rsidRPr="003B5AF1" w:rsidRDefault="00A35C11" w:rsidP="0007506F">
      <w:pPr>
        <w:spacing w:line="360" w:lineRule="auto"/>
        <w:jc w:val="center"/>
        <w:rPr>
          <w:b/>
          <w:sz w:val="28"/>
          <w:szCs w:val="28"/>
          <w:lang w:val="en-GB"/>
        </w:rPr>
      </w:pPr>
      <w:r w:rsidRPr="003B5AF1">
        <w:rPr>
          <w:b/>
          <w:sz w:val="28"/>
          <w:szCs w:val="28"/>
          <w:lang w:val="en-GB"/>
        </w:rPr>
        <w:t>Geneva, 20 April</w:t>
      </w:r>
      <w:r w:rsidR="00AC22EE" w:rsidRPr="003B5AF1">
        <w:rPr>
          <w:b/>
          <w:sz w:val="28"/>
          <w:szCs w:val="28"/>
          <w:lang w:val="en-GB"/>
        </w:rPr>
        <w:t xml:space="preserve"> 202</w:t>
      </w:r>
      <w:r w:rsidR="00005B22" w:rsidRPr="003B5AF1">
        <w:rPr>
          <w:b/>
          <w:sz w:val="28"/>
          <w:szCs w:val="28"/>
          <w:lang w:val="en-GB"/>
        </w:rPr>
        <w:t>2</w:t>
      </w:r>
    </w:p>
    <w:p w14:paraId="2F207E46" w14:textId="2362696B" w:rsidR="004F5CBB" w:rsidRPr="00C42279" w:rsidRDefault="004F5CBB" w:rsidP="0007506F">
      <w:pPr>
        <w:pStyle w:val="Style12"/>
        <w:spacing w:line="360" w:lineRule="auto"/>
        <w:ind w:firstLine="0"/>
        <w:jc w:val="both"/>
        <w:rPr>
          <w:sz w:val="28"/>
          <w:szCs w:val="28"/>
          <w:lang w:val="en-GB"/>
        </w:rPr>
      </w:pPr>
    </w:p>
    <w:p w14:paraId="563BA329" w14:textId="77777777" w:rsidR="001D26C0" w:rsidRDefault="001D26C0" w:rsidP="0007506F">
      <w:pPr>
        <w:pStyle w:val="Style12"/>
        <w:spacing w:line="360" w:lineRule="auto"/>
        <w:ind w:firstLine="0"/>
        <w:jc w:val="both"/>
        <w:rPr>
          <w:sz w:val="28"/>
          <w:szCs w:val="28"/>
          <w:lang w:val="en-GB"/>
        </w:rPr>
      </w:pPr>
    </w:p>
    <w:p w14:paraId="55CB2B59" w14:textId="33296605" w:rsidR="0081431A" w:rsidRPr="003B5AF1" w:rsidRDefault="008A79D9" w:rsidP="0007506F">
      <w:pPr>
        <w:pStyle w:val="Style12"/>
        <w:spacing w:line="360" w:lineRule="auto"/>
        <w:ind w:firstLine="0"/>
        <w:jc w:val="both"/>
        <w:rPr>
          <w:sz w:val="28"/>
          <w:szCs w:val="28"/>
          <w:lang w:val="en-GB"/>
        </w:rPr>
      </w:pPr>
      <w:r w:rsidRPr="003B5AF1">
        <w:rPr>
          <w:sz w:val="28"/>
          <w:szCs w:val="28"/>
          <w:lang w:val="en-GB"/>
        </w:rPr>
        <w:t xml:space="preserve">Honourable Chairperson, </w:t>
      </w:r>
    </w:p>
    <w:p w14:paraId="6E4AEBCB" w14:textId="77777777" w:rsidR="008A79D9" w:rsidRPr="003B5AF1" w:rsidRDefault="0081431A" w:rsidP="0007506F">
      <w:pPr>
        <w:pStyle w:val="Style12"/>
        <w:spacing w:line="360" w:lineRule="auto"/>
        <w:ind w:firstLine="0"/>
        <w:jc w:val="both"/>
        <w:rPr>
          <w:sz w:val="28"/>
          <w:szCs w:val="28"/>
          <w:lang w:val="en-GB"/>
        </w:rPr>
      </w:pPr>
      <w:r w:rsidRPr="003B5AF1">
        <w:rPr>
          <w:sz w:val="28"/>
          <w:szCs w:val="28"/>
          <w:lang w:val="en-GB" w:eastAsia="zh-CN"/>
        </w:rPr>
        <w:t>Distinguished</w:t>
      </w:r>
      <w:r w:rsidRPr="003B5AF1">
        <w:rPr>
          <w:sz w:val="28"/>
          <w:szCs w:val="28"/>
          <w:lang w:val="en-GB"/>
        </w:rPr>
        <w:t xml:space="preserve"> </w:t>
      </w:r>
      <w:r w:rsidR="008A79D9" w:rsidRPr="003B5AF1">
        <w:rPr>
          <w:sz w:val="28"/>
          <w:szCs w:val="28"/>
          <w:lang w:val="en-GB"/>
        </w:rPr>
        <w:t>members of the Committee,</w:t>
      </w:r>
    </w:p>
    <w:p w14:paraId="4B44AB41" w14:textId="77777777" w:rsidR="0081431A" w:rsidRPr="003B5AF1" w:rsidRDefault="0081431A" w:rsidP="0007506F">
      <w:pPr>
        <w:spacing w:line="360" w:lineRule="auto"/>
        <w:rPr>
          <w:sz w:val="28"/>
          <w:szCs w:val="28"/>
          <w:lang w:val="en-GB" w:eastAsia="zh-CN"/>
        </w:rPr>
      </w:pPr>
      <w:r w:rsidRPr="003B5AF1">
        <w:rPr>
          <w:sz w:val="28"/>
          <w:szCs w:val="28"/>
          <w:lang w:val="en-GB" w:eastAsia="zh-CN"/>
        </w:rPr>
        <w:t>Ladies and Gentlemen,</w:t>
      </w:r>
    </w:p>
    <w:p w14:paraId="2CA154EB" w14:textId="77777777" w:rsidR="008A79D9" w:rsidRPr="003B5AF1" w:rsidRDefault="008A79D9" w:rsidP="0007506F">
      <w:pPr>
        <w:spacing w:line="360" w:lineRule="auto"/>
        <w:rPr>
          <w:sz w:val="28"/>
          <w:szCs w:val="28"/>
          <w:lang w:val="en-GB"/>
        </w:rPr>
      </w:pPr>
    </w:p>
    <w:p w14:paraId="32162045" w14:textId="575921AE" w:rsidR="008B58B0" w:rsidRPr="003B5AF1" w:rsidRDefault="008F47FE" w:rsidP="0007506F">
      <w:pPr>
        <w:spacing w:line="360" w:lineRule="auto"/>
        <w:rPr>
          <w:sz w:val="28"/>
          <w:szCs w:val="28"/>
          <w:lang w:val="en-GB"/>
        </w:rPr>
      </w:pPr>
      <w:r w:rsidRPr="003B5AF1">
        <w:rPr>
          <w:sz w:val="28"/>
          <w:szCs w:val="28"/>
          <w:lang w:val="en-GB"/>
        </w:rPr>
        <w:t xml:space="preserve">It is </w:t>
      </w:r>
      <w:r w:rsidR="00555CF7" w:rsidRPr="003B5AF1">
        <w:rPr>
          <w:sz w:val="28"/>
          <w:szCs w:val="28"/>
          <w:lang w:val="en-GB"/>
        </w:rPr>
        <w:t xml:space="preserve">a </w:t>
      </w:r>
      <w:r w:rsidR="000F7965" w:rsidRPr="003B5AF1">
        <w:rPr>
          <w:sz w:val="28"/>
          <w:szCs w:val="28"/>
          <w:lang w:val="en-GB"/>
        </w:rPr>
        <w:t>great</w:t>
      </w:r>
      <w:r w:rsidR="00555CF7" w:rsidRPr="003B5AF1">
        <w:rPr>
          <w:sz w:val="28"/>
          <w:szCs w:val="28"/>
          <w:lang w:val="en-GB"/>
        </w:rPr>
        <w:t xml:space="preserve"> honour </w:t>
      </w:r>
      <w:r w:rsidRPr="003B5AF1">
        <w:rPr>
          <w:sz w:val="28"/>
          <w:szCs w:val="28"/>
          <w:lang w:val="en-GB"/>
        </w:rPr>
        <w:t xml:space="preserve">for </w:t>
      </w:r>
      <w:r w:rsidR="00906328" w:rsidRPr="003B5AF1">
        <w:rPr>
          <w:sz w:val="28"/>
          <w:szCs w:val="28"/>
          <w:lang w:val="en-GB"/>
        </w:rPr>
        <w:t xml:space="preserve">the </w:t>
      </w:r>
      <w:r w:rsidR="00555CF7" w:rsidRPr="003B5AF1">
        <w:rPr>
          <w:sz w:val="28"/>
          <w:szCs w:val="28"/>
          <w:lang w:val="en-GB"/>
        </w:rPr>
        <w:t>Estonian delegation to partici</w:t>
      </w:r>
      <w:r w:rsidR="00EE3D7E" w:rsidRPr="003B5AF1">
        <w:rPr>
          <w:sz w:val="28"/>
          <w:szCs w:val="28"/>
          <w:lang w:val="en-GB"/>
        </w:rPr>
        <w:t xml:space="preserve">pate </w:t>
      </w:r>
      <w:r w:rsidRPr="003B5AF1">
        <w:rPr>
          <w:sz w:val="28"/>
          <w:szCs w:val="28"/>
          <w:lang w:val="en-GB"/>
        </w:rPr>
        <w:t>at this</w:t>
      </w:r>
      <w:r w:rsidR="00EE3D7E" w:rsidRPr="003B5AF1">
        <w:rPr>
          <w:sz w:val="28"/>
          <w:szCs w:val="28"/>
          <w:lang w:val="en-GB"/>
        </w:rPr>
        <w:t xml:space="preserve"> 106</w:t>
      </w:r>
      <w:r w:rsidRPr="003B5AF1">
        <w:rPr>
          <w:sz w:val="28"/>
          <w:szCs w:val="28"/>
          <w:vertAlign w:val="superscript"/>
          <w:lang w:val="en-GB"/>
        </w:rPr>
        <w:t>th</w:t>
      </w:r>
      <w:r w:rsidR="00EE3D7E" w:rsidRPr="003B5AF1">
        <w:rPr>
          <w:sz w:val="28"/>
          <w:szCs w:val="28"/>
          <w:lang w:val="en-GB"/>
        </w:rPr>
        <w:t xml:space="preserve"> session of the Committee on E</w:t>
      </w:r>
      <w:r w:rsidR="00555CF7" w:rsidRPr="003B5AF1">
        <w:rPr>
          <w:sz w:val="28"/>
          <w:szCs w:val="28"/>
          <w:lang w:val="en-GB"/>
        </w:rPr>
        <w:t xml:space="preserve">limination of </w:t>
      </w:r>
      <w:r w:rsidR="00EE3D7E" w:rsidRPr="003B5AF1">
        <w:rPr>
          <w:sz w:val="28"/>
          <w:szCs w:val="28"/>
          <w:lang w:val="en-GB"/>
        </w:rPr>
        <w:t>R</w:t>
      </w:r>
      <w:r w:rsidR="00555CF7" w:rsidRPr="003B5AF1">
        <w:rPr>
          <w:sz w:val="28"/>
          <w:szCs w:val="28"/>
          <w:lang w:val="en-GB"/>
        </w:rPr>
        <w:t xml:space="preserve">acial </w:t>
      </w:r>
      <w:r w:rsidR="00EE3D7E" w:rsidRPr="003B5AF1">
        <w:rPr>
          <w:sz w:val="28"/>
          <w:szCs w:val="28"/>
          <w:lang w:val="en-GB"/>
        </w:rPr>
        <w:t>D</w:t>
      </w:r>
      <w:r w:rsidR="00555CF7" w:rsidRPr="003B5AF1">
        <w:rPr>
          <w:sz w:val="28"/>
          <w:szCs w:val="28"/>
          <w:lang w:val="en-GB"/>
        </w:rPr>
        <w:t xml:space="preserve">iscrimination </w:t>
      </w:r>
      <w:r w:rsidRPr="003B5AF1">
        <w:rPr>
          <w:sz w:val="28"/>
          <w:szCs w:val="28"/>
          <w:lang w:val="en-GB"/>
        </w:rPr>
        <w:t xml:space="preserve">as we are </w:t>
      </w:r>
      <w:r w:rsidR="00F54EE7" w:rsidRPr="003B5AF1">
        <w:rPr>
          <w:sz w:val="28"/>
          <w:szCs w:val="28"/>
          <w:lang w:val="en-GB"/>
        </w:rPr>
        <w:t>considering our</w:t>
      </w:r>
      <w:r w:rsidRPr="003B5AF1">
        <w:rPr>
          <w:sz w:val="28"/>
          <w:szCs w:val="28"/>
          <w:lang w:val="en-GB"/>
        </w:rPr>
        <w:t xml:space="preserve"> </w:t>
      </w:r>
      <w:r w:rsidR="006168CB" w:rsidRPr="003B5AF1">
        <w:rPr>
          <w:sz w:val="28"/>
          <w:szCs w:val="28"/>
          <w:lang w:val="en-GB"/>
        </w:rPr>
        <w:t xml:space="preserve">combined </w:t>
      </w:r>
      <w:r w:rsidR="00555CF7" w:rsidRPr="003B5AF1">
        <w:rPr>
          <w:sz w:val="28"/>
          <w:szCs w:val="28"/>
          <w:lang w:val="en-GB"/>
        </w:rPr>
        <w:t>1</w:t>
      </w:r>
      <w:r w:rsidR="006168CB" w:rsidRPr="003B5AF1">
        <w:rPr>
          <w:sz w:val="28"/>
          <w:szCs w:val="28"/>
          <w:lang w:val="en-GB"/>
        </w:rPr>
        <w:t>2</w:t>
      </w:r>
      <w:r w:rsidRPr="003B5AF1">
        <w:rPr>
          <w:sz w:val="28"/>
          <w:szCs w:val="28"/>
          <w:vertAlign w:val="superscript"/>
          <w:lang w:val="en-GB"/>
        </w:rPr>
        <w:t>th</w:t>
      </w:r>
      <w:r w:rsidR="006168CB" w:rsidRPr="003B5AF1">
        <w:rPr>
          <w:sz w:val="28"/>
          <w:szCs w:val="28"/>
          <w:lang w:val="en-GB"/>
        </w:rPr>
        <w:t xml:space="preserve"> and 13</w:t>
      </w:r>
      <w:r w:rsidRPr="003B5AF1">
        <w:rPr>
          <w:sz w:val="28"/>
          <w:szCs w:val="28"/>
          <w:vertAlign w:val="superscript"/>
          <w:lang w:val="en-GB"/>
        </w:rPr>
        <w:t>th</w:t>
      </w:r>
      <w:r w:rsidR="00555CF7" w:rsidRPr="003B5AF1">
        <w:rPr>
          <w:sz w:val="28"/>
          <w:szCs w:val="28"/>
          <w:lang w:val="en-GB"/>
        </w:rPr>
        <w:t xml:space="preserve"> </w:t>
      </w:r>
      <w:r w:rsidRPr="003B5AF1">
        <w:rPr>
          <w:sz w:val="28"/>
          <w:szCs w:val="28"/>
          <w:lang w:val="en-GB"/>
        </w:rPr>
        <w:t>periodic r</w:t>
      </w:r>
      <w:r w:rsidR="00555CF7" w:rsidRPr="003B5AF1">
        <w:rPr>
          <w:sz w:val="28"/>
          <w:szCs w:val="28"/>
          <w:lang w:val="en-GB"/>
        </w:rPr>
        <w:t xml:space="preserve">eport. </w:t>
      </w:r>
      <w:r w:rsidR="008B58B0" w:rsidRPr="003B5AF1">
        <w:rPr>
          <w:sz w:val="28"/>
          <w:szCs w:val="28"/>
          <w:lang w:val="en-GB"/>
        </w:rPr>
        <w:t xml:space="preserve">Let me assure you that Estonia remains fully committed to promoting and protecting human rights and </w:t>
      </w:r>
      <w:r w:rsidR="00FA7993" w:rsidRPr="003B5AF1">
        <w:rPr>
          <w:sz w:val="28"/>
          <w:szCs w:val="28"/>
          <w:lang w:val="en-GB"/>
        </w:rPr>
        <w:t>is dedicated to combatting</w:t>
      </w:r>
      <w:r w:rsidR="00375963" w:rsidRPr="003B5AF1">
        <w:rPr>
          <w:sz w:val="28"/>
          <w:szCs w:val="28"/>
          <w:lang w:val="en-GB"/>
        </w:rPr>
        <w:t xml:space="preserve"> racial discrimination in all its forms. </w:t>
      </w:r>
    </w:p>
    <w:p w14:paraId="58D62177" w14:textId="77777777" w:rsidR="008B58B0" w:rsidRPr="003B5AF1" w:rsidRDefault="008B58B0" w:rsidP="0007506F">
      <w:pPr>
        <w:spacing w:line="360" w:lineRule="auto"/>
        <w:rPr>
          <w:sz w:val="28"/>
          <w:szCs w:val="28"/>
          <w:lang w:val="en-GB"/>
        </w:rPr>
      </w:pPr>
    </w:p>
    <w:p w14:paraId="7DF5B570" w14:textId="44E22455" w:rsidR="00FF6751" w:rsidRPr="003B5AF1" w:rsidRDefault="00FF6751" w:rsidP="00FF6751">
      <w:pPr>
        <w:spacing w:line="360" w:lineRule="auto"/>
        <w:rPr>
          <w:sz w:val="28"/>
          <w:szCs w:val="28"/>
          <w:lang w:val="en-GB"/>
        </w:rPr>
      </w:pPr>
      <w:r w:rsidRPr="003B5AF1">
        <w:rPr>
          <w:sz w:val="28"/>
          <w:szCs w:val="28"/>
          <w:lang w:val="en-GB"/>
        </w:rPr>
        <w:t xml:space="preserve">We are grateful for this possibility to participate at this meeting in-person. Estonian delegation would have also been available for an online session or in a hybrid format. We remain at the disposal of the Committee for this kind of modified sessions also in the future. </w:t>
      </w:r>
    </w:p>
    <w:p w14:paraId="3298A373" w14:textId="77777777" w:rsidR="00FF6751" w:rsidRPr="003B5AF1" w:rsidRDefault="00FF6751" w:rsidP="00FF6751">
      <w:pPr>
        <w:spacing w:line="360" w:lineRule="auto"/>
        <w:rPr>
          <w:sz w:val="28"/>
          <w:szCs w:val="28"/>
          <w:lang w:val="en-GB"/>
        </w:rPr>
      </w:pPr>
    </w:p>
    <w:p w14:paraId="44438493" w14:textId="08C2C3A1" w:rsidR="00372CF2" w:rsidRPr="003B5AF1" w:rsidRDefault="00906328" w:rsidP="0007506F">
      <w:pPr>
        <w:spacing w:line="360" w:lineRule="auto"/>
        <w:rPr>
          <w:sz w:val="28"/>
          <w:szCs w:val="28"/>
          <w:lang w:val="en-GB"/>
        </w:rPr>
      </w:pPr>
      <w:r w:rsidRPr="003B5AF1">
        <w:rPr>
          <w:sz w:val="28"/>
          <w:szCs w:val="28"/>
          <w:lang w:val="en-GB"/>
        </w:rPr>
        <w:t xml:space="preserve">We are grateful to the Country Rapporteur Ms. Tlakula, for the list of themes that has assisted us in </w:t>
      </w:r>
      <w:r w:rsidR="008F47FE" w:rsidRPr="003B5AF1">
        <w:rPr>
          <w:sz w:val="28"/>
          <w:szCs w:val="28"/>
          <w:lang w:val="en-GB"/>
        </w:rPr>
        <w:t xml:space="preserve">our preparations. </w:t>
      </w:r>
      <w:r w:rsidR="00372CF2" w:rsidRPr="003B5AF1">
        <w:rPr>
          <w:sz w:val="28"/>
          <w:szCs w:val="28"/>
          <w:lang w:val="en-GB" w:eastAsia="en-GB"/>
        </w:rPr>
        <w:t>A</w:t>
      </w:r>
      <w:r w:rsidR="00372CF2" w:rsidRPr="003B5AF1">
        <w:rPr>
          <w:sz w:val="28"/>
          <w:szCs w:val="28"/>
          <w:lang w:val="en-GB"/>
        </w:rPr>
        <w:t>s time has passed since the submission of the report</w:t>
      </w:r>
      <w:r w:rsidR="00575606" w:rsidRPr="003B5AF1">
        <w:rPr>
          <w:sz w:val="28"/>
          <w:szCs w:val="28"/>
          <w:lang w:val="en-GB"/>
        </w:rPr>
        <w:t xml:space="preserve"> in 2019</w:t>
      </w:r>
      <w:r w:rsidRPr="003B5AF1">
        <w:rPr>
          <w:sz w:val="28"/>
          <w:szCs w:val="28"/>
          <w:lang w:val="en-GB"/>
        </w:rPr>
        <w:t>,</w:t>
      </w:r>
      <w:r w:rsidR="00372CF2" w:rsidRPr="003B5AF1">
        <w:rPr>
          <w:sz w:val="28"/>
          <w:szCs w:val="28"/>
          <w:lang w:val="en-GB"/>
        </w:rPr>
        <w:t xml:space="preserve"> I will </w:t>
      </w:r>
      <w:r w:rsidRPr="003B5AF1">
        <w:rPr>
          <w:sz w:val="28"/>
          <w:szCs w:val="28"/>
          <w:lang w:val="en-GB"/>
        </w:rPr>
        <w:t xml:space="preserve">mainly </w:t>
      </w:r>
      <w:r w:rsidR="00372CF2" w:rsidRPr="003B5AF1">
        <w:rPr>
          <w:sz w:val="28"/>
          <w:szCs w:val="28"/>
          <w:lang w:val="en-GB"/>
        </w:rPr>
        <w:t>concentrate in my opening statement on recent developments</w:t>
      </w:r>
      <w:r w:rsidR="000514F2" w:rsidRPr="003B5AF1">
        <w:rPr>
          <w:sz w:val="28"/>
          <w:szCs w:val="28"/>
          <w:lang w:val="en-GB"/>
        </w:rPr>
        <w:t>, but I will also comment on some of the themes raised by the Country Rapporteur</w:t>
      </w:r>
      <w:r w:rsidR="00372CF2" w:rsidRPr="003B5AF1">
        <w:rPr>
          <w:sz w:val="28"/>
          <w:szCs w:val="28"/>
          <w:lang w:val="en-GB"/>
        </w:rPr>
        <w:t>.</w:t>
      </w:r>
      <w:r w:rsidR="008F47FE" w:rsidRPr="003B5AF1">
        <w:rPr>
          <w:sz w:val="28"/>
          <w:szCs w:val="28"/>
          <w:lang w:val="en-GB"/>
        </w:rPr>
        <w:t xml:space="preserve"> </w:t>
      </w:r>
    </w:p>
    <w:p w14:paraId="6D41E6FF" w14:textId="77777777" w:rsidR="00372CF2" w:rsidRPr="003B5AF1" w:rsidRDefault="00372CF2" w:rsidP="0007506F">
      <w:pPr>
        <w:spacing w:line="360" w:lineRule="auto"/>
        <w:rPr>
          <w:sz w:val="28"/>
          <w:szCs w:val="28"/>
          <w:lang w:val="en-GB"/>
        </w:rPr>
      </w:pPr>
    </w:p>
    <w:p w14:paraId="1ED1F5BD" w14:textId="28800F91" w:rsidR="001717AB" w:rsidRPr="003B5AF1" w:rsidRDefault="001B0ACD" w:rsidP="0007506F">
      <w:pPr>
        <w:pStyle w:val="NoSpacing"/>
        <w:spacing w:line="360" w:lineRule="auto"/>
        <w:jc w:val="both"/>
        <w:rPr>
          <w:rFonts w:ascii="Times New Roman" w:hAnsi="Times New Roman" w:cs="Times New Roman"/>
          <w:iCs/>
          <w:sz w:val="28"/>
          <w:szCs w:val="28"/>
        </w:rPr>
      </w:pPr>
      <w:r w:rsidRPr="003B5AF1">
        <w:rPr>
          <w:rFonts w:ascii="Times New Roman" w:hAnsi="Times New Roman" w:cs="Times New Roman"/>
          <w:sz w:val="28"/>
          <w:szCs w:val="28"/>
        </w:rPr>
        <w:lastRenderedPageBreak/>
        <w:t>Since</w:t>
      </w:r>
      <w:r w:rsidR="001717AB" w:rsidRPr="003B5AF1">
        <w:rPr>
          <w:rFonts w:ascii="Times New Roman" w:hAnsi="Times New Roman" w:cs="Times New Roman"/>
          <w:sz w:val="28"/>
          <w:szCs w:val="28"/>
        </w:rPr>
        <w:t xml:space="preserve"> </w:t>
      </w:r>
      <w:r w:rsidR="000514F2" w:rsidRPr="003B5AF1">
        <w:rPr>
          <w:rFonts w:ascii="Times New Roman" w:hAnsi="Times New Roman" w:cs="Times New Roman"/>
          <w:sz w:val="28"/>
          <w:szCs w:val="28"/>
        </w:rPr>
        <w:t>2020,</w:t>
      </w:r>
      <w:r w:rsidR="001717AB" w:rsidRPr="003B5AF1">
        <w:rPr>
          <w:rFonts w:ascii="Times New Roman" w:hAnsi="Times New Roman" w:cs="Times New Roman"/>
          <w:sz w:val="28"/>
          <w:szCs w:val="28"/>
        </w:rPr>
        <w:t xml:space="preserve"> the world has </w:t>
      </w:r>
      <w:r w:rsidRPr="003B5AF1">
        <w:rPr>
          <w:rFonts w:ascii="Times New Roman" w:hAnsi="Times New Roman" w:cs="Times New Roman"/>
          <w:sz w:val="28"/>
          <w:szCs w:val="28"/>
        </w:rPr>
        <w:t xml:space="preserve">faced </w:t>
      </w:r>
      <w:r w:rsidR="001717AB" w:rsidRPr="003B5AF1">
        <w:rPr>
          <w:rFonts w:ascii="Times New Roman" w:hAnsi="Times New Roman" w:cs="Times New Roman"/>
          <w:sz w:val="28"/>
          <w:szCs w:val="28"/>
        </w:rPr>
        <w:t>COVID-19 pandemic</w:t>
      </w:r>
      <w:r w:rsidRPr="003B5AF1">
        <w:rPr>
          <w:rFonts w:ascii="Times New Roman" w:hAnsi="Times New Roman" w:cs="Times New Roman"/>
          <w:sz w:val="28"/>
          <w:szCs w:val="28"/>
        </w:rPr>
        <w:t xml:space="preserve"> and</w:t>
      </w:r>
      <w:r w:rsidR="001717AB" w:rsidRPr="003B5AF1">
        <w:rPr>
          <w:rFonts w:ascii="Times New Roman" w:hAnsi="Times New Roman" w:cs="Times New Roman"/>
          <w:sz w:val="28"/>
          <w:szCs w:val="28"/>
        </w:rPr>
        <w:t xml:space="preserve"> </w:t>
      </w:r>
      <w:r w:rsidR="00FB4FFF" w:rsidRPr="003B5AF1">
        <w:rPr>
          <w:rFonts w:ascii="Times New Roman" w:hAnsi="Times New Roman" w:cs="Times New Roman"/>
          <w:sz w:val="28"/>
          <w:szCs w:val="28"/>
        </w:rPr>
        <w:t>t</w:t>
      </w:r>
      <w:r w:rsidR="001717AB" w:rsidRPr="003B5AF1">
        <w:rPr>
          <w:rFonts w:ascii="Times New Roman" w:hAnsi="Times New Roman" w:cs="Times New Roman"/>
          <w:sz w:val="28"/>
          <w:szCs w:val="28"/>
        </w:rPr>
        <w:t xml:space="preserve">he </w:t>
      </w:r>
      <w:proofErr w:type="gramStart"/>
      <w:r w:rsidR="001717AB" w:rsidRPr="003B5AF1">
        <w:rPr>
          <w:rFonts w:ascii="Times New Roman" w:hAnsi="Times New Roman" w:cs="Times New Roman"/>
          <w:sz w:val="28"/>
          <w:szCs w:val="28"/>
        </w:rPr>
        <w:t>emergency situation</w:t>
      </w:r>
      <w:proofErr w:type="gramEnd"/>
      <w:r w:rsidR="001717AB" w:rsidRPr="003B5AF1">
        <w:rPr>
          <w:rFonts w:ascii="Times New Roman" w:hAnsi="Times New Roman" w:cs="Times New Roman"/>
          <w:sz w:val="28"/>
          <w:szCs w:val="28"/>
        </w:rPr>
        <w:t xml:space="preserve"> in Estonia to effectively tackle </w:t>
      </w:r>
      <w:r w:rsidR="000514F2" w:rsidRPr="003B5AF1">
        <w:rPr>
          <w:rFonts w:ascii="Times New Roman" w:hAnsi="Times New Roman" w:cs="Times New Roman"/>
          <w:sz w:val="28"/>
          <w:szCs w:val="28"/>
        </w:rPr>
        <w:t>its</w:t>
      </w:r>
      <w:r w:rsidR="001717AB" w:rsidRPr="003B5AF1">
        <w:rPr>
          <w:rFonts w:ascii="Times New Roman" w:hAnsi="Times New Roman" w:cs="Times New Roman"/>
          <w:sz w:val="28"/>
          <w:szCs w:val="28"/>
        </w:rPr>
        <w:t xml:space="preserve"> outbreak lasted from 12 March to 17 May 2020. </w:t>
      </w:r>
      <w:r w:rsidR="00FB4FFF" w:rsidRPr="003B5AF1">
        <w:rPr>
          <w:rFonts w:ascii="Times New Roman" w:hAnsi="Times New Roman" w:cs="Times New Roman"/>
          <w:sz w:val="28"/>
          <w:szCs w:val="28"/>
        </w:rPr>
        <w:t xml:space="preserve">Following </w:t>
      </w:r>
      <w:r w:rsidR="001717AB" w:rsidRPr="003B5AF1">
        <w:rPr>
          <w:rFonts w:ascii="Times New Roman" w:hAnsi="Times New Roman" w:cs="Times New Roman"/>
          <w:sz w:val="28"/>
          <w:szCs w:val="28"/>
        </w:rPr>
        <w:t xml:space="preserve">restrictions </w:t>
      </w:r>
      <w:r w:rsidR="00FB4FFF" w:rsidRPr="003B5AF1">
        <w:rPr>
          <w:rFonts w:ascii="Times New Roman" w:hAnsi="Times New Roman" w:cs="Times New Roman"/>
          <w:sz w:val="28"/>
          <w:szCs w:val="28"/>
        </w:rPr>
        <w:t xml:space="preserve">and adjustments </w:t>
      </w:r>
      <w:r w:rsidR="001717AB" w:rsidRPr="003B5AF1">
        <w:rPr>
          <w:rFonts w:ascii="Times New Roman" w:hAnsi="Times New Roman" w:cs="Times New Roman"/>
          <w:sz w:val="28"/>
          <w:szCs w:val="28"/>
        </w:rPr>
        <w:t xml:space="preserve">were imposed during the </w:t>
      </w:r>
      <w:proofErr w:type="gramStart"/>
      <w:r w:rsidR="00FB4FFF" w:rsidRPr="003B5AF1">
        <w:rPr>
          <w:rFonts w:ascii="Times New Roman" w:hAnsi="Times New Roman" w:cs="Times New Roman"/>
          <w:sz w:val="28"/>
          <w:szCs w:val="28"/>
        </w:rPr>
        <w:t>emergency situation</w:t>
      </w:r>
      <w:proofErr w:type="gramEnd"/>
      <w:r w:rsidR="001717AB" w:rsidRPr="003B5AF1">
        <w:rPr>
          <w:rFonts w:ascii="Times New Roman" w:hAnsi="Times New Roman" w:cs="Times New Roman"/>
          <w:sz w:val="28"/>
          <w:szCs w:val="28"/>
        </w:rPr>
        <w:t>: restrictions on movement and gatherings, distance learning, the opening hours of shopping centres were shortened, visiting hospitals, care homes and detention facilities was limited</w:t>
      </w:r>
      <w:r w:rsidR="00FB4FFF" w:rsidRPr="003B5AF1">
        <w:rPr>
          <w:rFonts w:ascii="Times New Roman" w:hAnsi="Times New Roman" w:cs="Times New Roman"/>
          <w:sz w:val="28"/>
          <w:szCs w:val="28"/>
        </w:rPr>
        <w:t>.</w:t>
      </w:r>
      <w:r w:rsidR="00375963" w:rsidRPr="003B5AF1">
        <w:rPr>
          <w:rFonts w:ascii="Times New Roman" w:hAnsi="Times New Roman" w:cs="Times New Roman"/>
          <w:sz w:val="28"/>
          <w:szCs w:val="28"/>
        </w:rPr>
        <w:t xml:space="preserve"> </w:t>
      </w:r>
    </w:p>
    <w:p w14:paraId="77CD24A8" w14:textId="77777777" w:rsidR="001717AB" w:rsidRPr="003B5AF1" w:rsidRDefault="001717AB" w:rsidP="0007506F">
      <w:pPr>
        <w:pStyle w:val="NoSpacing"/>
        <w:spacing w:line="360" w:lineRule="auto"/>
        <w:jc w:val="both"/>
        <w:rPr>
          <w:rFonts w:ascii="Times New Roman" w:hAnsi="Times New Roman" w:cs="Times New Roman"/>
          <w:sz w:val="28"/>
          <w:szCs w:val="28"/>
        </w:rPr>
      </w:pPr>
    </w:p>
    <w:p w14:paraId="7D00C5FB" w14:textId="77777777" w:rsidR="000514F2" w:rsidRPr="003B5AF1" w:rsidRDefault="001717AB" w:rsidP="0007506F">
      <w:pPr>
        <w:spacing w:line="360" w:lineRule="auto"/>
        <w:rPr>
          <w:sz w:val="28"/>
          <w:szCs w:val="28"/>
          <w:lang w:val="en-GB"/>
        </w:rPr>
      </w:pPr>
      <w:r w:rsidRPr="003B5AF1">
        <w:rPr>
          <w:sz w:val="28"/>
          <w:szCs w:val="28"/>
          <w:lang w:val="en-GB"/>
        </w:rPr>
        <w:t xml:space="preserve">The restrictive measures </w:t>
      </w:r>
      <w:r w:rsidR="001B0ACD" w:rsidRPr="003B5AF1">
        <w:rPr>
          <w:sz w:val="28"/>
          <w:szCs w:val="28"/>
          <w:lang w:val="en-GB"/>
        </w:rPr>
        <w:t>taken were co</w:t>
      </w:r>
      <w:r w:rsidRPr="003B5AF1">
        <w:rPr>
          <w:sz w:val="28"/>
          <w:szCs w:val="28"/>
          <w:lang w:val="en-GB"/>
        </w:rPr>
        <w:t xml:space="preserve">ntinuously reviewed and eased progressively. The measures were temporary, lawful, non-discriminatory, necessary for the protection of public health and proportional to the legitimate aim. During the </w:t>
      </w:r>
      <w:r w:rsidR="001B0ACD" w:rsidRPr="003B5AF1">
        <w:rPr>
          <w:sz w:val="28"/>
          <w:szCs w:val="28"/>
          <w:lang w:val="en-GB"/>
        </w:rPr>
        <w:t>pandemic</w:t>
      </w:r>
      <w:r w:rsidRPr="003B5AF1">
        <w:rPr>
          <w:sz w:val="28"/>
          <w:szCs w:val="28"/>
          <w:lang w:val="en-GB"/>
        </w:rPr>
        <w:t>, Estonia benefited from its comprehensive digital experience that made it possible to transfer activities flexibly to the electronic environment, for instance teleworking and a quick transition to e-learning in education</w:t>
      </w:r>
      <w:r w:rsidR="002B22CA" w:rsidRPr="003B5AF1">
        <w:rPr>
          <w:sz w:val="28"/>
          <w:szCs w:val="28"/>
          <w:lang w:val="en-GB"/>
        </w:rPr>
        <w:t xml:space="preserve">. </w:t>
      </w:r>
    </w:p>
    <w:p w14:paraId="6797E850" w14:textId="77777777" w:rsidR="0007506F" w:rsidRPr="003B5AF1" w:rsidRDefault="0007506F" w:rsidP="0007506F">
      <w:pPr>
        <w:spacing w:line="360" w:lineRule="auto"/>
        <w:rPr>
          <w:sz w:val="28"/>
          <w:szCs w:val="28"/>
          <w:lang w:val="en-GB"/>
        </w:rPr>
      </w:pPr>
    </w:p>
    <w:p w14:paraId="4C7AEE2E" w14:textId="2651F74A" w:rsidR="002B22CA" w:rsidRPr="003B5AF1" w:rsidRDefault="000514F2" w:rsidP="0007506F">
      <w:pPr>
        <w:spacing w:line="360" w:lineRule="auto"/>
        <w:rPr>
          <w:sz w:val="28"/>
          <w:szCs w:val="28"/>
          <w:lang w:val="en-GB"/>
        </w:rPr>
      </w:pPr>
      <w:r w:rsidRPr="003B5AF1">
        <w:rPr>
          <w:sz w:val="28"/>
          <w:szCs w:val="28"/>
          <w:lang w:val="en-GB"/>
        </w:rPr>
        <w:t xml:space="preserve">The main principle has been to keep open and available all vital services for persons with special needs. </w:t>
      </w:r>
      <w:r w:rsidR="002B22CA" w:rsidRPr="003B5AF1">
        <w:rPr>
          <w:sz w:val="28"/>
          <w:szCs w:val="28"/>
          <w:lang w:val="en-GB"/>
        </w:rPr>
        <w:t>I</w:t>
      </w:r>
      <w:r w:rsidR="002B22CA" w:rsidRPr="003B5AF1">
        <w:rPr>
          <w:sz w:val="28"/>
          <w:szCs w:val="28"/>
          <w:lang w:val="en-GB" w:eastAsia="et-EE"/>
        </w:rPr>
        <w:t xml:space="preserve">n spring 2020 for two months, all educational institutions from primary education upwards were sent to distance learning. However, for children with special educational needs </w:t>
      </w:r>
      <w:r w:rsidR="002B22CA" w:rsidRPr="003B5AF1">
        <w:rPr>
          <w:sz w:val="28"/>
          <w:szCs w:val="28"/>
          <w:lang w:val="en-GB"/>
        </w:rPr>
        <w:t>remain</w:t>
      </w:r>
      <w:r w:rsidRPr="003B5AF1">
        <w:rPr>
          <w:sz w:val="28"/>
          <w:szCs w:val="28"/>
          <w:lang w:val="en-GB"/>
        </w:rPr>
        <w:t>ed</w:t>
      </w:r>
      <w:r w:rsidR="002B22CA" w:rsidRPr="003B5AF1">
        <w:rPr>
          <w:sz w:val="28"/>
          <w:szCs w:val="28"/>
          <w:lang w:val="en-GB"/>
        </w:rPr>
        <w:t xml:space="preserve"> in contact-learning form for as long as possible. </w:t>
      </w:r>
      <w:r w:rsidR="004A4217" w:rsidRPr="003B5AF1">
        <w:rPr>
          <w:sz w:val="28"/>
          <w:szCs w:val="28"/>
          <w:lang w:val="en-GB"/>
        </w:rPr>
        <w:t xml:space="preserve">In addition, the Government responded with a wide range of support measures aimed at retaining the jobs put under risk by the pandemic. </w:t>
      </w:r>
      <w:r w:rsidR="0035047A" w:rsidRPr="003B5AF1">
        <w:rPr>
          <w:sz w:val="28"/>
          <w:szCs w:val="28"/>
          <w:lang w:val="en-GB"/>
        </w:rPr>
        <w:t>Short-term</w:t>
      </w:r>
      <w:r w:rsidR="004A4217" w:rsidRPr="003B5AF1">
        <w:rPr>
          <w:sz w:val="28"/>
          <w:szCs w:val="28"/>
          <w:lang w:val="en-GB"/>
        </w:rPr>
        <w:t xml:space="preserve"> work schemes were available between 2020 and 2021, including regional scheme for Ida-</w:t>
      </w:r>
      <w:proofErr w:type="spellStart"/>
      <w:r w:rsidR="004A4217" w:rsidRPr="003B5AF1">
        <w:rPr>
          <w:sz w:val="28"/>
          <w:szCs w:val="28"/>
          <w:lang w:val="en-GB"/>
        </w:rPr>
        <w:t>Viru</w:t>
      </w:r>
      <w:proofErr w:type="spellEnd"/>
      <w:r w:rsidR="004A4217" w:rsidRPr="003B5AF1">
        <w:rPr>
          <w:sz w:val="28"/>
          <w:szCs w:val="28"/>
          <w:lang w:val="en-GB"/>
        </w:rPr>
        <w:t xml:space="preserve"> County with the majority of Russian speaking population and Harju County to alleviate the impact of regional restrictions implemented due to high rates of Covid cases. </w:t>
      </w:r>
    </w:p>
    <w:p w14:paraId="69CEAAEF" w14:textId="77777777" w:rsidR="0007506F" w:rsidRPr="003B5AF1" w:rsidRDefault="0007506F" w:rsidP="0007506F">
      <w:pPr>
        <w:pStyle w:val="NoSpacing"/>
        <w:spacing w:line="360" w:lineRule="auto"/>
        <w:jc w:val="both"/>
        <w:rPr>
          <w:rFonts w:ascii="Times New Roman" w:hAnsi="Times New Roman" w:cs="Times New Roman"/>
          <w:sz w:val="28"/>
          <w:szCs w:val="28"/>
        </w:rPr>
      </w:pPr>
    </w:p>
    <w:p w14:paraId="082E781E" w14:textId="17E29363" w:rsidR="00375963" w:rsidRPr="003B5AF1" w:rsidRDefault="00506618" w:rsidP="0007506F">
      <w:pPr>
        <w:pStyle w:val="NoSpacing"/>
        <w:spacing w:line="360" w:lineRule="auto"/>
        <w:jc w:val="both"/>
        <w:rPr>
          <w:rFonts w:ascii="Times New Roman" w:hAnsi="Times New Roman" w:cs="Times New Roman"/>
          <w:sz w:val="28"/>
          <w:szCs w:val="28"/>
        </w:rPr>
      </w:pPr>
      <w:r w:rsidRPr="003B5AF1">
        <w:rPr>
          <w:rFonts w:ascii="Times New Roman" w:hAnsi="Times New Roman" w:cs="Times New Roman"/>
          <w:sz w:val="28"/>
          <w:szCs w:val="28"/>
        </w:rPr>
        <w:t xml:space="preserve">In 2021 </w:t>
      </w:r>
      <w:r w:rsidR="00726D03" w:rsidRPr="003B5AF1">
        <w:rPr>
          <w:rFonts w:ascii="Times New Roman" w:hAnsi="Times New Roman" w:cs="Times New Roman"/>
          <w:sz w:val="28"/>
          <w:szCs w:val="28"/>
        </w:rPr>
        <w:t xml:space="preserve">around </w:t>
      </w:r>
      <w:r w:rsidR="00327B65" w:rsidRPr="003B5AF1">
        <w:rPr>
          <w:rFonts w:ascii="Times New Roman" w:hAnsi="Times New Roman" w:cs="Times New Roman"/>
          <w:sz w:val="28"/>
          <w:szCs w:val="28"/>
        </w:rPr>
        <w:t>2</w:t>
      </w:r>
      <w:r w:rsidR="00726D03" w:rsidRPr="003B5AF1">
        <w:rPr>
          <w:rFonts w:ascii="Times New Roman" w:hAnsi="Times New Roman" w:cs="Times New Roman"/>
          <w:sz w:val="28"/>
          <w:szCs w:val="28"/>
        </w:rPr>
        <w:t xml:space="preserve">00 </w:t>
      </w:r>
      <w:r w:rsidRPr="003B5AF1">
        <w:rPr>
          <w:rFonts w:ascii="Times New Roman" w:hAnsi="Times New Roman" w:cs="Times New Roman"/>
          <w:sz w:val="28"/>
          <w:szCs w:val="28"/>
        </w:rPr>
        <w:t>cases were initiated in the administrative court</w:t>
      </w:r>
      <w:r w:rsidR="00C7467D" w:rsidRPr="003B5AF1">
        <w:rPr>
          <w:rFonts w:ascii="Times New Roman" w:hAnsi="Times New Roman" w:cs="Times New Roman"/>
          <w:sz w:val="28"/>
          <w:szCs w:val="28"/>
        </w:rPr>
        <w:t>s</w:t>
      </w:r>
      <w:r w:rsidRPr="003B5AF1">
        <w:rPr>
          <w:rFonts w:ascii="Times New Roman" w:hAnsi="Times New Roman" w:cs="Times New Roman"/>
          <w:sz w:val="28"/>
          <w:szCs w:val="28"/>
        </w:rPr>
        <w:t xml:space="preserve"> against COVID-19 restrictive measures. This number demonstrates the awareness of the public of their rights and </w:t>
      </w:r>
      <w:r w:rsidR="00C7467D" w:rsidRPr="003B5AF1">
        <w:rPr>
          <w:rFonts w:ascii="Times New Roman" w:hAnsi="Times New Roman" w:cs="Times New Roman"/>
          <w:sz w:val="28"/>
          <w:szCs w:val="28"/>
        </w:rPr>
        <w:t xml:space="preserve">the </w:t>
      </w:r>
      <w:r w:rsidRPr="003B5AF1">
        <w:rPr>
          <w:rFonts w:ascii="Times New Roman" w:hAnsi="Times New Roman" w:cs="Times New Roman"/>
          <w:sz w:val="28"/>
          <w:szCs w:val="28"/>
        </w:rPr>
        <w:t xml:space="preserve">effectiveness of the legal remedies available. </w:t>
      </w:r>
      <w:r w:rsidR="00C7467D" w:rsidRPr="003B5AF1">
        <w:rPr>
          <w:rFonts w:ascii="Times New Roman" w:hAnsi="Times New Roman" w:cs="Times New Roman"/>
          <w:sz w:val="28"/>
          <w:szCs w:val="28"/>
        </w:rPr>
        <w:t xml:space="preserve">The </w:t>
      </w:r>
      <w:r w:rsidR="00C7467D" w:rsidRPr="003B5AF1">
        <w:rPr>
          <w:rFonts w:ascii="Times New Roman" w:hAnsi="Times New Roman" w:cs="Times New Roman"/>
          <w:sz w:val="28"/>
          <w:szCs w:val="28"/>
        </w:rPr>
        <w:lastRenderedPageBreak/>
        <w:t>e</w:t>
      </w:r>
      <w:r w:rsidRPr="003B5AF1">
        <w:rPr>
          <w:rFonts w:ascii="Times New Roman" w:hAnsi="Times New Roman" w:cs="Times New Roman"/>
          <w:sz w:val="28"/>
          <w:szCs w:val="28"/>
        </w:rPr>
        <w:t xml:space="preserve">ffectiveness of legal remedies and </w:t>
      </w:r>
      <w:r w:rsidR="00C7467D" w:rsidRPr="003B5AF1">
        <w:rPr>
          <w:rFonts w:ascii="Times New Roman" w:hAnsi="Times New Roman" w:cs="Times New Roman"/>
          <w:sz w:val="28"/>
          <w:szCs w:val="28"/>
        </w:rPr>
        <w:t xml:space="preserve">the </w:t>
      </w:r>
      <w:r w:rsidRPr="003B5AF1">
        <w:rPr>
          <w:rFonts w:ascii="Times New Roman" w:hAnsi="Times New Roman" w:cs="Times New Roman"/>
          <w:sz w:val="28"/>
          <w:szCs w:val="28"/>
        </w:rPr>
        <w:t xml:space="preserve">impact of COVID-19 on public were among the themes </w:t>
      </w:r>
      <w:r w:rsidR="00C7467D" w:rsidRPr="003B5AF1">
        <w:rPr>
          <w:rFonts w:ascii="Times New Roman" w:hAnsi="Times New Roman" w:cs="Times New Roman"/>
          <w:sz w:val="28"/>
          <w:szCs w:val="28"/>
        </w:rPr>
        <w:t xml:space="preserve">raised by the </w:t>
      </w:r>
      <w:r w:rsidRPr="003B5AF1">
        <w:rPr>
          <w:rFonts w:ascii="Times New Roman" w:hAnsi="Times New Roman" w:cs="Times New Roman"/>
          <w:sz w:val="28"/>
          <w:szCs w:val="28"/>
        </w:rPr>
        <w:t>Country Rapporteur</w:t>
      </w:r>
      <w:r w:rsidR="00C7467D" w:rsidRPr="003B5AF1">
        <w:rPr>
          <w:rFonts w:ascii="Times New Roman" w:hAnsi="Times New Roman" w:cs="Times New Roman"/>
          <w:sz w:val="28"/>
          <w:szCs w:val="28"/>
        </w:rPr>
        <w:t>.</w:t>
      </w:r>
      <w:r w:rsidRPr="003B5AF1">
        <w:rPr>
          <w:rFonts w:ascii="Times New Roman" w:hAnsi="Times New Roman" w:cs="Times New Roman"/>
          <w:sz w:val="28"/>
          <w:szCs w:val="28"/>
        </w:rPr>
        <w:t xml:space="preserve"> </w:t>
      </w:r>
    </w:p>
    <w:p w14:paraId="7E8FF746" w14:textId="77777777" w:rsidR="001717AB" w:rsidRPr="003B5AF1" w:rsidRDefault="001717AB" w:rsidP="0007506F">
      <w:pPr>
        <w:spacing w:line="360" w:lineRule="auto"/>
        <w:rPr>
          <w:sz w:val="28"/>
          <w:szCs w:val="28"/>
          <w:lang w:val="en-GB"/>
        </w:rPr>
      </w:pPr>
    </w:p>
    <w:p w14:paraId="5E01AECE" w14:textId="29A79EE7" w:rsidR="008D3EA2" w:rsidRPr="003B5AF1" w:rsidRDefault="00FB4FFF" w:rsidP="0007506F">
      <w:pPr>
        <w:spacing w:line="360" w:lineRule="auto"/>
        <w:rPr>
          <w:sz w:val="28"/>
          <w:szCs w:val="28"/>
          <w:lang w:val="en-GB"/>
        </w:rPr>
      </w:pPr>
      <w:r w:rsidRPr="003B5AF1">
        <w:rPr>
          <w:sz w:val="28"/>
          <w:szCs w:val="28"/>
          <w:lang w:val="en-GB"/>
        </w:rPr>
        <w:t xml:space="preserve">Let me now turn to </w:t>
      </w:r>
      <w:r w:rsidR="00846153" w:rsidRPr="003B5AF1">
        <w:rPr>
          <w:sz w:val="28"/>
          <w:szCs w:val="28"/>
          <w:lang w:val="en-GB"/>
        </w:rPr>
        <w:t>the introduction</w:t>
      </w:r>
      <w:r w:rsidR="001B0ACD" w:rsidRPr="003B5AF1">
        <w:rPr>
          <w:sz w:val="28"/>
          <w:szCs w:val="28"/>
          <w:lang w:val="en-GB"/>
        </w:rPr>
        <w:t xml:space="preserve"> </w:t>
      </w:r>
      <w:r w:rsidRPr="003B5AF1">
        <w:rPr>
          <w:sz w:val="28"/>
          <w:szCs w:val="28"/>
          <w:lang w:val="en-GB"/>
        </w:rPr>
        <w:t xml:space="preserve">of </w:t>
      </w:r>
      <w:r w:rsidR="001B0ACD" w:rsidRPr="003B5AF1">
        <w:rPr>
          <w:sz w:val="28"/>
          <w:szCs w:val="28"/>
          <w:lang w:val="en-GB"/>
        </w:rPr>
        <w:t>the report</w:t>
      </w:r>
      <w:r w:rsidR="005F0F4F" w:rsidRPr="003B5AF1">
        <w:rPr>
          <w:sz w:val="28"/>
          <w:szCs w:val="28"/>
          <w:lang w:val="en-GB"/>
        </w:rPr>
        <w:t xml:space="preserve"> and give you an overview of its drafting process</w:t>
      </w:r>
      <w:r w:rsidR="005715E8" w:rsidRPr="003B5AF1">
        <w:rPr>
          <w:sz w:val="28"/>
          <w:szCs w:val="28"/>
          <w:lang w:val="en-GB"/>
        </w:rPr>
        <w:t>.</w:t>
      </w:r>
      <w:r w:rsidRPr="003B5AF1">
        <w:rPr>
          <w:sz w:val="28"/>
          <w:szCs w:val="28"/>
          <w:lang w:val="en-GB"/>
        </w:rPr>
        <w:t xml:space="preserve"> </w:t>
      </w:r>
      <w:r w:rsidR="001B0ACD" w:rsidRPr="003B5AF1">
        <w:rPr>
          <w:sz w:val="28"/>
          <w:szCs w:val="28"/>
          <w:lang w:val="en-GB"/>
        </w:rPr>
        <w:t xml:space="preserve"> </w:t>
      </w:r>
    </w:p>
    <w:p w14:paraId="5098E0C7" w14:textId="77777777" w:rsidR="00A941F1" w:rsidRPr="003B5AF1" w:rsidRDefault="00A941F1" w:rsidP="0007506F">
      <w:pPr>
        <w:spacing w:line="360" w:lineRule="auto"/>
        <w:rPr>
          <w:sz w:val="28"/>
          <w:szCs w:val="28"/>
          <w:lang w:val="en-GB"/>
        </w:rPr>
      </w:pPr>
    </w:p>
    <w:p w14:paraId="1A74BE48" w14:textId="4E50C172" w:rsidR="00FB0C38" w:rsidRPr="003B5AF1" w:rsidRDefault="00B05BC0" w:rsidP="0007506F">
      <w:pPr>
        <w:spacing w:line="360" w:lineRule="auto"/>
        <w:rPr>
          <w:sz w:val="28"/>
          <w:szCs w:val="28"/>
          <w:lang w:val="en-GB"/>
        </w:rPr>
      </w:pPr>
      <w:r w:rsidRPr="003B5AF1">
        <w:rPr>
          <w:sz w:val="28"/>
          <w:szCs w:val="28"/>
          <w:lang w:val="en-GB"/>
        </w:rPr>
        <w:t xml:space="preserve">The </w:t>
      </w:r>
      <w:r w:rsidR="00E95442" w:rsidRPr="003B5AF1">
        <w:rPr>
          <w:sz w:val="28"/>
          <w:szCs w:val="28"/>
          <w:lang w:val="en-GB"/>
        </w:rPr>
        <w:t>Ministry of Foreign Affairs lead</w:t>
      </w:r>
      <w:r w:rsidR="007D31E4" w:rsidRPr="003B5AF1">
        <w:rPr>
          <w:sz w:val="28"/>
          <w:szCs w:val="28"/>
          <w:lang w:val="en-GB"/>
        </w:rPr>
        <w:t>s</w:t>
      </w:r>
      <w:r w:rsidR="00E95442" w:rsidRPr="003B5AF1">
        <w:rPr>
          <w:sz w:val="28"/>
          <w:szCs w:val="28"/>
          <w:lang w:val="en-GB"/>
        </w:rPr>
        <w:t xml:space="preserve"> </w:t>
      </w:r>
      <w:r w:rsidRPr="003B5AF1">
        <w:rPr>
          <w:sz w:val="28"/>
          <w:szCs w:val="28"/>
          <w:lang w:val="en-GB"/>
        </w:rPr>
        <w:t xml:space="preserve">the </w:t>
      </w:r>
      <w:r w:rsidR="00663688" w:rsidRPr="003B5AF1">
        <w:rPr>
          <w:sz w:val="28"/>
          <w:szCs w:val="28"/>
          <w:lang w:val="en-GB"/>
        </w:rPr>
        <w:t>drafting</w:t>
      </w:r>
      <w:r w:rsidR="00E95442" w:rsidRPr="003B5AF1">
        <w:rPr>
          <w:sz w:val="28"/>
          <w:szCs w:val="28"/>
          <w:lang w:val="en-GB"/>
        </w:rPr>
        <w:t xml:space="preserve"> of CERD reports in cooperation with other ministries</w:t>
      </w:r>
      <w:r w:rsidR="00857291" w:rsidRPr="003B5AF1">
        <w:rPr>
          <w:sz w:val="28"/>
          <w:szCs w:val="28"/>
          <w:lang w:val="en-GB"/>
        </w:rPr>
        <w:t>.</w:t>
      </w:r>
    </w:p>
    <w:p w14:paraId="6A3AC32B" w14:textId="77777777" w:rsidR="00B05BC0" w:rsidRPr="003B5AF1" w:rsidRDefault="00B05BC0" w:rsidP="0007506F">
      <w:pPr>
        <w:spacing w:line="360" w:lineRule="auto"/>
        <w:rPr>
          <w:sz w:val="28"/>
          <w:szCs w:val="28"/>
          <w:lang w:val="en-GB"/>
        </w:rPr>
      </w:pPr>
    </w:p>
    <w:p w14:paraId="1659F471" w14:textId="564E6944" w:rsidR="00C4691E" w:rsidRPr="003B5AF1" w:rsidRDefault="00B05BC0" w:rsidP="0007506F">
      <w:pPr>
        <w:spacing w:line="360" w:lineRule="auto"/>
        <w:rPr>
          <w:sz w:val="28"/>
          <w:szCs w:val="28"/>
          <w:lang w:val="en-GB"/>
        </w:rPr>
      </w:pPr>
      <w:r w:rsidRPr="003B5AF1">
        <w:rPr>
          <w:sz w:val="28"/>
          <w:szCs w:val="28"/>
          <w:lang w:val="en-GB"/>
        </w:rPr>
        <w:t xml:space="preserve">The </w:t>
      </w:r>
      <w:r w:rsidR="00A52A47" w:rsidRPr="003B5AF1">
        <w:rPr>
          <w:sz w:val="28"/>
          <w:szCs w:val="28"/>
          <w:lang w:val="en-GB"/>
        </w:rPr>
        <w:t>Committee</w:t>
      </w:r>
      <w:r w:rsidR="005F0F4F" w:rsidRPr="003B5AF1">
        <w:rPr>
          <w:sz w:val="28"/>
          <w:szCs w:val="28"/>
          <w:lang w:val="en-GB"/>
        </w:rPr>
        <w:t xml:space="preserve"> has</w:t>
      </w:r>
      <w:r w:rsidR="00A52A47" w:rsidRPr="003B5AF1">
        <w:rPr>
          <w:sz w:val="28"/>
          <w:szCs w:val="28"/>
          <w:lang w:val="en-GB"/>
        </w:rPr>
        <w:t xml:space="preserve"> recommended cooperation with civil </w:t>
      </w:r>
      <w:r w:rsidR="006A3640" w:rsidRPr="003B5AF1">
        <w:rPr>
          <w:sz w:val="28"/>
          <w:szCs w:val="28"/>
          <w:lang w:val="en-GB"/>
        </w:rPr>
        <w:t xml:space="preserve">society in the reporting process and dissemination of the report and concluding observations. </w:t>
      </w:r>
      <w:r w:rsidR="008D3EA2" w:rsidRPr="003B5AF1">
        <w:rPr>
          <w:sz w:val="28"/>
          <w:szCs w:val="28"/>
          <w:lang w:val="en-GB"/>
        </w:rPr>
        <w:t xml:space="preserve">Estonian authorities invite </w:t>
      </w:r>
      <w:r w:rsidR="00AB4664" w:rsidRPr="003B5AF1">
        <w:rPr>
          <w:sz w:val="28"/>
          <w:szCs w:val="28"/>
          <w:lang w:val="en-GB"/>
        </w:rPr>
        <w:t>representatives of</w:t>
      </w:r>
      <w:r w:rsidR="00FB0C38" w:rsidRPr="003B5AF1">
        <w:rPr>
          <w:sz w:val="28"/>
          <w:szCs w:val="28"/>
          <w:lang w:val="en-GB"/>
        </w:rPr>
        <w:t xml:space="preserve"> civil society</w:t>
      </w:r>
      <w:r w:rsidR="008D3EA2" w:rsidRPr="003B5AF1">
        <w:rPr>
          <w:sz w:val="28"/>
          <w:szCs w:val="28"/>
          <w:lang w:val="en-GB"/>
        </w:rPr>
        <w:t xml:space="preserve"> to participate in the </w:t>
      </w:r>
      <w:r w:rsidR="00A52A47" w:rsidRPr="003B5AF1">
        <w:rPr>
          <w:sz w:val="28"/>
          <w:szCs w:val="28"/>
          <w:lang w:val="en-GB"/>
        </w:rPr>
        <w:t>UN re</w:t>
      </w:r>
      <w:r w:rsidR="008D3EA2" w:rsidRPr="003B5AF1">
        <w:rPr>
          <w:sz w:val="28"/>
          <w:szCs w:val="28"/>
          <w:lang w:val="en-GB"/>
        </w:rPr>
        <w:t>porting process</w:t>
      </w:r>
      <w:r w:rsidR="00AB4664" w:rsidRPr="003B5AF1">
        <w:rPr>
          <w:sz w:val="28"/>
          <w:szCs w:val="28"/>
          <w:lang w:val="en-GB"/>
        </w:rPr>
        <w:t xml:space="preserve">. This has also been the case </w:t>
      </w:r>
      <w:r w:rsidR="005F0F4F" w:rsidRPr="003B5AF1">
        <w:rPr>
          <w:sz w:val="28"/>
          <w:szCs w:val="28"/>
          <w:lang w:val="en-GB"/>
        </w:rPr>
        <w:t xml:space="preserve">while </w:t>
      </w:r>
      <w:r w:rsidR="00AB4664" w:rsidRPr="003B5AF1">
        <w:rPr>
          <w:sz w:val="28"/>
          <w:szCs w:val="28"/>
          <w:lang w:val="en-GB"/>
        </w:rPr>
        <w:t xml:space="preserve">drafting this report. </w:t>
      </w:r>
      <w:r w:rsidR="0012294D" w:rsidRPr="003B5AF1">
        <w:rPr>
          <w:sz w:val="28"/>
          <w:szCs w:val="28"/>
          <w:lang w:val="en-GB"/>
        </w:rPr>
        <w:t xml:space="preserve">Although it may not be possible to include the submissions </w:t>
      </w:r>
      <w:r w:rsidR="005715E8" w:rsidRPr="003B5AF1">
        <w:rPr>
          <w:sz w:val="28"/>
          <w:szCs w:val="28"/>
          <w:lang w:val="en-GB"/>
        </w:rPr>
        <w:t xml:space="preserve">by </w:t>
      </w:r>
      <w:r w:rsidR="0012294D" w:rsidRPr="003B5AF1">
        <w:rPr>
          <w:sz w:val="28"/>
          <w:szCs w:val="28"/>
          <w:lang w:val="en-GB"/>
        </w:rPr>
        <w:t xml:space="preserve">civil society in their </w:t>
      </w:r>
      <w:r w:rsidR="00A52A47" w:rsidRPr="003B5AF1">
        <w:rPr>
          <w:sz w:val="28"/>
          <w:szCs w:val="28"/>
          <w:lang w:val="en-GB"/>
        </w:rPr>
        <w:t>entirety in the state report</w:t>
      </w:r>
      <w:r w:rsidR="0012294D" w:rsidRPr="003B5AF1">
        <w:rPr>
          <w:sz w:val="28"/>
          <w:szCs w:val="28"/>
          <w:lang w:val="en-GB"/>
        </w:rPr>
        <w:t xml:space="preserve">, information on their activities and their opinions form a valuable part of the reporting process. </w:t>
      </w:r>
      <w:r w:rsidR="00AB4664" w:rsidRPr="003B5AF1">
        <w:rPr>
          <w:sz w:val="28"/>
          <w:szCs w:val="28"/>
          <w:lang w:val="en-GB"/>
        </w:rPr>
        <w:t xml:space="preserve">  </w:t>
      </w:r>
    </w:p>
    <w:p w14:paraId="140340FC" w14:textId="77777777" w:rsidR="00C4691E" w:rsidRPr="003B5AF1" w:rsidRDefault="00C4691E" w:rsidP="0007506F">
      <w:pPr>
        <w:spacing w:line="360" w:lineRule="auto"/>
        <w:rPr>
          <w:sz w:val="28"/>
          <w:szCs w:val="28"/>
          <w:lang w:val="en-GB"/>
        </w:rPr>
      </w:pPr>
    </w:p>
    <w:p w14:paraId="4A8CE53B" w14:textId="792E96A7" w:rsidR="00112976" w:rsidRPr="003B5AF1" w:rsidRDefault="00112976" w:rsidP="0007506F">
      <w:pPr>
        <w:spacing w:line="360" w:lineRule="auto"/>
        <w:rPr>
          <w:sz w:val="28"/>
          <w:szCs w:val="28"/>
          <w:lang w:val="en-GB"/>
        </w:rPr>
      </w:pPr>
      <w:r w:rsidRPr="003B5AF1">
        <w:rPr>
          <w:sz w:val="28"/>
          <w:szCs w:val="28"/>
          <w:lang w:val="en-GB"/>
        </w:rPr>
        <w:t xml:space="preserve">Improving </w:t>
      </w:r>
      <w:r w:rsidR="00E86AC5" w:rsidRPr="003B5AF1">
        <w:rPr>
          <w:sz w:val="28"/>
          <w:szCs w:val="28"/>
          <w:lang w:val="en-GB"/>
        </w:rPr>
        <w:t xml:space="preserve">awareness </w:t>
      </w:r>
      <w:r w:rsidRPr="003B5AF1">
        <w:rPr>
          <w:sz w:val="28"/>
          <w:szCs w:val="28"/>
          <w:lang w:val="en-GB"/>
        </w:rPr>
        <w:t xml:space="preserve">of protection and promotion of human rights </w:t>
      </w:r>
      <w:r w:rsidR="007B1494" w:rsidRPr="003B5AF1">
        <w:rPr>
          <w:sz w:val="28"/>
          <w:szCs w:val="28"/>
          <w:lang w:val="en-GB"/>
        </w:rPr>
        <w:t xml:space="preserve">and </w:t>
      </w:r>
      <w:proofErr w:type="gramStart"/>
      <w:r w:rsidR="007B1494" w:rsidRPr="003B5AF1">
        <w:rPr>
          <w:sz w:val="28"/>
          <w:szCs w:val="28"/>
          <w:lang w:val="en-GB"/>
        </w:rPr>
        <w:t>in particular of</w:t>
      </w:r>
      <w:proofErr w:type="gramEnd"/>
      <w:r w:rsidR="007B1494" w:rsidRPr="003B5AF1">
        <w:rPr>
          <w:sz w:val="28"/>
          <w:szCs w:val="28"/>
          <w:lang w:val="en-GB"/>
        </w:rPr>
        <w:t xml:space="preserve"> </w:t>
      </w:r>
      <w:r w:rsidR="00B05BC0" w:rsidRPr="003B5AF1">
        <w:rPr>
          <w:sz w:val="28"/>
          <w:szCs w:val="28"/>
          <w:lang w:val="en-GB"/>
        </w:rPr>
        <w:t xml:space="preserve">the </w:t>
      </w:r>
      <w:r w:rsidR="007B1494" w:rsidRPr="003B5AF1">
        <w:rPr>
          <w:sz w:val="28"/>
          <w:szCs w:val="28"/>
          <w:lang w:val="en-GB"/>
        </w:rPr>
        <w:t xml:space="preserve">principle of non-discrimination as </w:t>
      </w:r>
      <w:r w:rsidRPr="003B5AF1">
        <w:rPr>
          <w:sz w:val="28"/>
          <w:szCs w:val="28"/>
          <w:lang w:val="en-GB"/>
        </w:rPr>
        <w:t xml:space="preserve">enshrined </w:t>
      </w:r>
      <w:r w:rsidR="006A3640" w:rsidRPr="003B5AF1">
        <w:rPr>
          <w:sz w:val="28"/>
          <w:szCs w:val="28"/>
          <w:lang w:val="en-GB"/>
        </w:rPr>
        <w:t xml:space="preserve">in the </w:t>
      </w:r>
      <w:r w:rsidR="00F54EE7" w:rsidRPr="003B5AF1">
        <w:rPr>
          <w:sz w:val="28"/>
          <w:szCs w:val="28"/>
          <w:lang w:val="en-GB"/>
        </w:rPr>
        <w:t>CERD, which has been raised by the Committee and the Country Rapporteur,</w:t>
      </w:r>
      <w:r w:rsidRPr="003B5AF1">
        <w:rPr>
          <w:sz w:val="28"/>
          <w:szCs w:val="28"/>
          <w:lang w:val="en-GB"/>
        </w:rPr>
        <w:t xml:space="preserve"> remains a continued challenge. On </w:t>
      </w:r>
      <w:r w:rsidR="00B05BC0" w:rsidRPr="003B5AF1">
        <w:rPr>
          <w:sz w:val="28"/>
          <w:szCs w:val="28"/>
          <w:lang w:val="en-GB"/>
        </w:rPr>
        <w:t xml:space="preserve">the </w:t>
      </w:r>
      <w:r w:rsidRPr="003B5AF1">
        <w:rPr>
          <w:sz w:val="28"/>
          <w:szCs w:val="28"/>
          <w:lang w:val="en-GB"/>
        </w:rPr>
        <w:t xml:space="preserve">one </w:t>
      </w:r>
      <w:r w:rsidR="00D4085D" w:rsidRPr="003B5AF1">
        <w:rPr>
          <w:sz w:val="28"/>
          <w:szCs w:val="28"/>
          <w:lang w:val="en-GB"/>
        </w:rPr>
        <w:t>hand</w:t>
      </w:r>
      <w:r w:rsidRPr="003B5AF1">
        <w:rPr>
          <w:sz w:val="28"/>
          <w:szCs w:val="28"/>
          <w:lang w:val="en-GB"/>
        </w:rPr>
        <w:t xml:space="preserve"> it is a question of </w:t>
      </w:r>
      <w:r w:rsidR="00B05BC0" w:rsidRPr="003B5AF1">
        <w:rPr>
          <w:sz w:val="28"/>
          <w:szCs w:val="28"/>
          <w:lang w:val="en-GB"/>
        </w:rPr>
        <w:t xml:space="preserve">teaching </w:t>
      </w:r>
      <w:r w:rsidRPr="003B5AF1">
        <w:rPr>
          <w:sz w:val="28"/>
          <w:szCs w:val="28"/>
          <w:lang w:val="en-GB"/>
        </w:rPr>
        <w:t>human right</w:t>
      </w:r>
      <w:r w:rsidR="00663688" w:rsidRPr="003B5AF1">
        <w:rPr>
          <w:sz w:val="28"/>
          <w:szCs w:val="28"/>
          <w:lang w:val="en-GB"/>
        </w:rPr>
        <w:t>s</w:t>
      </w:r>
      <w:r w:rsidRPr="003B5AF1">
        <w:rPr>
          <w:sz w:val="28"/>
          <w:szCs w:val="28"/>
          <w:lang w:val="en-GB"/>
        </w:rPr>
        <w:t xml:space="preserve"> in </w:t>
      </w:r>
      <w:r w:rsidR="00B05BC0" w:rsidRPr="003B5AF1">
        <w:rPr>
          <w:sz w:val="28"/>
          <w:szCs w:val="28"/>
          <w:lang w:val="en-GB"/>
        </w:rPr>
        <w:t xml:space="preserve">the </w:t>
      </w:r>
      <w:r w:rsidRPr="003B5AF1">
        <w:rPr>
          <w:sz w:val="28"/>
          <w:szCs w:val="28"/>
          <w:lang w:val="en-GB"/>
        </w:rPr>
        <w:t xml:space="preserve">education system and </w:t>
      </w:r>
      <w:r w:rsidR="006A3640" w:rsidRPr="003B5AF1">
        <w:rPr>
          <w:sz w:val="28"/>
          <w:szCs w:val="28"/>
          <w:lang w:val="en-GB"/>
        </w:rPr>
        <w:t xml:space="preserve">additional education </w:t>
      </w:r>
      <w:r w:rsidRPr="003B5AF1">
        <w:rPr>
          <w:sz w:val="28"/>
          <w:szCs w:val="28"/>
          <w:lang w:val="en-GB"/>
        </w:rPr>
        <w:t xml:space="preserve">for </w:t>
      </w:r>
      <w:r w:rsidR="00D4085D" w:rsidRPr="003B5AF1">
        <w:rPr>
          <w:sz w:val="28"/>
          <w:szCs w:val="28"/>
          <w:lang w:val="en-GB"/>
        </w:rPr>
        <w:t>different</w:t>
      </w:r>
      <w:r w:rsidRPr="003B5AF1">
        <w:rPr>
          <w:sz w:val="28"/>
          <w:szCs w:val="28"/>
          <w:lang w:val="en-GB"/>
        </w:rPr>
        <w:t xml:space="preserve"> groups of civil servants, such as judges, police or military</w:t>
      </w:r>
      <w:r w:rsidR="00B830D1" w:rsidRPr="003B5AF1">
        <w:rPr>
          <w:sz w:val="28"/>
          <w:szCs w:val="28"/>
          <w:lang w:val="en-GB"/>
        </w:rPr>
        <w:t>,</w:t>
      </w:r>
      <w:r w:rsidRPr="003B5AF1">
        <w:rPr>
          <w:sz w:val="28"/>
          <w:szCs w:val="28"/>
          <w:lang w:val="en-GB"/>
        </w:rPr>
        <w:t xml:space="preserve"> and </w:t>
      </w:r>
      <w:r w:rsidR="006A3640" w:rsidRPr="003B5AF1">
        <w:rPr>
          <w:sz w:val="28"/>
          <w:szCs w:val="28"/>
          <w:lang w:val="en-GB"/>
        </w:rPr>
        <w:t>on</w:t>
      </w:r>
      <w:r w:rsidRPr="003B5AF1">
        <w:rPr>
          <w:sz w:val="28"/>
          <w:szCs w:val="28"/>
          <w:lang w:val="en-GB"/>
        </w:rPr>
        <w:t xml:space="preserve"> the </w:t>
      </w:r>
      <w:r w:rsidR="00D4085D" w:rsidRPr="003B5AF1">
        <w:rPr>
          <w:sz w:val="28"/>
          <w:szCs w:val="28"/>
          <w:lang w:val="en-GB"/>
        </w:rPr>
        <w:t>other</w:t>
      </w:r>
      <w:r w:rsidRPr="003B5AF1">
        <w:rPr>
          <w:sz w:val="28"/>
          <w:szCs w:val="28"/>
          <w:lang w:val="en-GB"/>
        </w:rPr>
        <w:t xml:space="preserve"> </w:t>
      </w:r>
      <w:r w:rsidR="00D4085D" w:rsidRPr="003B5AF1">
        <w:rPr>
          <w:sz w:val="28"/>
          <w:szCs w:val="28"/>
          <w:lang w:val="en-GB"/>
        </w:rPr>
        <w:t>hand</w:t>
      </w:r>
      <w:r w:rsidR="006A3640" w:rsidRPr="003B5AF1">
        <w:rPr>
          <w:sz w:val="28"/>
          <w:szCs w:val="28"/>
          <w:lang w:val="en-GB"/>
        </w:rPr>
        <w:t xml:space="preserve"> for </w:t>
      </w:r>
      <w:r w:rsidRPr="003B5AF1">
        <w:rPr>
          <w:sz w:val="28"/>
          <w:szCs w:val="28"/>
          <w:lang w:val="en-GB"/>
        </w:rPr>
        <w:t xml:space="preserve">general public. As concerns </w:t>
      </w:r>
      <w:r w:rsidR="006A3640" w:rsidRPr="003B5AF1">
        <w:rPr>
          <w:sz w:val="28"/>
          <w:szCs w:val="28"/>
          <w:lang w:val="en-GB"/>
        </w:rPr>
        <w:t xml:space="preserve">education system and </w:t>
      </w:r>
      <w:r w:rsidRPr="003B5AF1">
        <w:rPr>
          <w:sz w:val="28"/>
          <w:szCs w:val="28"/>
          <w:lang w:val="en-GB"/>
        </w:rPr>
        <w:t>addit</w:t>
      </w:r>
      <w:r w:rsidR="00583635" w:rsidRPr="003B5AF1">
        <w:rPr>
          <w:sz w:val="28"/>
          <w:szCs w:val="28"/>
          <w:lang w:val="en-GB"/>
        </w:rPr>
        <w:t>ional education</w:t>
      </w:r>
      <w:r w:rsidRPr="003B5AF1">
        <w:rPr>
          <w:sz w:val="28"/>
          <w:szCs w:val="28"/>
          <w:lang w:val="en-GB"/>
        </w:rPr>
        <w:t xml:space="preserve">, </w:t>
      </w:r>
      <w:r w:rsidR="00D4085D" w:rsidRPr="003B5AF1">
        <w:rPr>
          <w:sz w:val="28"/>
          <w:szCs w:val="28"/>
          <w:lang w:val="en-GB"/>
        </w:rPr>
        <w:t>representatives</w:t>
      </w:r>
      <w:r w:rsidRPr="003B5AF1">
        <w:rPr>
          <w:sz w:val="28"/>
          <w:szCs w:val="28"/>
          <w:lang w:val="en-GB"/>
        </w:rPr>
        <w:t xml:space="preserve"> of </w:t>
      </w:r>
      <w:r w:rsidR="00D4085D" w:rsidRPr="003B5AF1">
        <w:rPr>
          <w:sz w:val="28"/>
          <w:szCs w:val="28"/>
          <w:lang w:val="en-GB"/>
        </w:rPr>
        <w:t>different</w:t>
      </w:r>
      <w:r w:rsidRPr="003B5AF1">
        <w:rPr>
          <w:sz w:val="28"/>
          <w:szCs w:val="28"/>
          <w:lang w:val="en-GB"/>
        </w:rPr>
        <w:t xml:space="preserve"> </w:t>
      </w:r>
      <w:r w:rsidR="00D4085D" w:rsidRPr="003B5AF1">
        <w:rPr>
          <w:sz w:val="28"/>
          <w:szCs w:val="28"/>
          <w:lang w:val="en-GB"/>
        </w:rPr>
        <w:t>ministries</w:t>
      </w:r>
      <w:r w:rsidRPr="003B5AF1">
        <w:rPr>
          <w:sz w:val="28"/>
          <w:szCs w:val="28"/>
          <w:lang w:val="en-GB"/>
        </w:rPr>
        <w:t xml:space="preserve"> can comment what they do in their field </w:t>
      </w:r>
      <w:r w:rsidR="00E86AC5" w:rsidRPr="003B5AF1">
        <w:rPr>
          <w:sz w:val="28"/>
          <w:szCs w:val="28"/>
          <w:lang w:val="en-GB"/>
        </w:rPr>
        <w:t xml:space="preserve">of responsibility </w:t>
      </w:r>
      <w:r w:rsidR="00663688" w:rsidRPr="003B5AF1">
        <w:rPr>
          <w:sz w:val="28"/>
          <w:szCs w:val="28"/>
          <w:lang w:val="en-GB"/>
        </w:rPr>
        <w:t>at a later stage</w:t>
      </w:r>
      <w:r w:rsidRPr="003B5AF1">
        <w:rPr>
          <w:sz w:val="28"/>
          <w:szCs w:val="28"/>
          <w:lang w:val="en-GB"/>
        </w:rPr>
        <w:t>.</w:t>
      </w:r>
    </w:p>
    <w:p w14:paraId="741EDEBE" w14:textId="60956752" w:rsidR="00715DEA" w:rsidRPr="003B5AF1" w:rsidRDefault="00715DEA" w:rsidP="0007506F">
      <w:pPr>
        <w:spacing w:line="360" w:lineRule="auto"/>
        <w:rPr>
          <w:sz w:val="28"/>
          <w:szCs w:val="28"/>
          <w:lang w:val="en-GB"/>
        </w:rPr>
      </w:pPr>
    </w:p>
    <w:p w14:paraId="668B03C6" w14:textId="1EF39495" w:rsidR="00B83C7C" w:rsidRPr="003B5AF1" w:rsidRDefault="00FD12C2" w:rsidP="0007506F">
      <w:pPr>
        <w:spacing w:line="360" w:lineRule="auto"/>
        <w:rPr>
          <w:sz w:val="28"/>
          <w:szCs w:val="28"/>
          <w:lang w:val="en-GB"/>
        </w:rPr>
      </w:pPr>
      <w:r w:rsidRPr="003B5AF1">
        <w:rPr>
          <w:sz w:val="28"/>
          <w:szCs w:val="28"/>
          <w:lang w:val="en-GB"/>
        </w:rPr>
        <w:t xml:space="preserve">In the list of </w:t>
      </w:r>
      <w:proofErr w:type="gramStart"/>
      <w:r w:rsidRPr="003B5AF1">
        <w:rPr>
          <w:sz w:val="28"/>
          <w:szCs w:val="28"/>
          <w:lang w:val="en-GB"/>
        </w:rPr>
        <w:t>issues</w:t>
      </w:r>
      <w:proofErr w:type="gramEnd"/>
      <w:r w:rsidRPr="003B5AF1">
        <w:rPr>
          <w:sz w:val="28"/>
          <w:szCs w:val="28"/>
          <w:lang w:val="en-GB"/>
        </w:rPr>
        <w:t xml:space="preserve"> t</w:t>
      </w:r>
      <w:r w:rsidR="00B83C7C" w:rsidRPr="003B5AF1">
        <w:rPr>
          <w:sz w:val="28"/>
          <w:szCs w:val="28"/>
          <w:lang w:val="en-GB"/>
        </w:rPr>
        <w:t xml:space="preserve">he Country Rapporteur has asked about updates of the criminal law. We are </w:t>
      </w:r>
      <w:r w:rsidR="00B05BC0" w:rsidRPr="003B5AF1">
        <w:rPr>
          <w:sz w:val="28"/>
          <w:szCs w:val="28"/>
          <w:lang w:val="en-GB"/>
        </w:rPr>
        <w:t xml:space="preserve">pleased </w:t>
      </w:r>
      <w:r w:rsidR="00B83C7C" w:rsidRPr="003B5AF1">
        <w:rPr>
          <w:sz w:val="28"/>
          <w:szCs w:val="28"/>
          <w:lang w:val="en-GB"/>
        </w:rPr>
        <w:t xml:space="preserve">to report that significant progress </w:t>
      </w:r>
      <w:r w:rsidR="00B05BC0" w:rsidRPr="003B5AF1">
        <w:rPr>
          <w:sz w:val="28"/>
          <w:szCs w:val="28"/>
          <w:lang w:val="en-GB"/>
        </w:rPr>
        <w:t xml:space="preserve">has been </w:t>
      </w:r>
      <w:r w:rsidR="00B83C7C" w:rsidRPr="003B5AF1">
        <w:rPr>
          <w:sz w:val="28"/>
          <w:szCs w:val="28"/>
          <w:lang w:val="en-GB"/>
        </w:rPr>
        <w:t xml:space="preserve">made </w:t>
      </w:r>
      <w:r w:rsidR="00B05BC0" w:rsidRPr="003B5AF1">
        <w:rPr>
          <w:sz w:val="28"/>
          <w:szCs w:val="28"/>
          <w:lang w:val="en-GB"/>
        </w:rPr>
        <w:t xml:space="preserve">in </w:t>
      </w:r>
      <w:r w:rsidR="00B83C7C" w:rsidRPr="003B5AF1">
        <w:rPr>
          <w:sz w:val="28"/>
          <w:szCs w:val="28"/>
          <w:lang w:val="en-GB"/>
        </w:rPr>
        <w:t>review</w:t>
      </w:r>
      <w:r w:rsidR="00B05BC0" w:rsidRPr="003B5AF1">
        <w:rPr>
          <w:sz w:val="28"/>
          <w:szCs w:val="28"/>
          <w:lang w:val="en-GB"/>
        </w:rPr>
        <w:t>ing</w:t>
      </w:r>
      <w:r w:rsidR="00B83C7C" w:rsidRPr="003B5AF1">
        <w:rPr>
          <w:sz w:val="28"/>
          <w:szCs w:val="28"/>
          <w:lang w:val="en-GB"/>
        </w:rPr>
        <w:t xml:space="preserve"> </w:t>
      </w:r>
      <w:r w:rsidR="00B83C7C" w:rsidRPr="003B5AF1">
        <w:rPr>
          <w:sz w:val="28"/>
          <w:szCs w:val="28"/>
          <w:lang w:val="en-GB"/>
        </w:rPr>
        <w:lastRenderedPageBreak/>
        <w:t>the relevant articles on hate crime of the Penal Code. Although</w:t>
      </w:r>
      <w:r w:rsidRPr="003B5AF1">
        <w:rPr>
          <w:sz w:val="28"/>
          <w:szCs w:val="28"/>
          <w:lang w:val="en-GB"/>
        </w:rPr>
        <w:t> the</w:t>
      </w:r>
      <w:r w:rsidR="00B83C7C" w:rsidRPr="003B5AF1">
        <w:rPr>
          <w:sz w:val="28"/>
          <w:szCs w:val="28"/>
          <w:lang w:val="en-GB"/>
        </w:rPr>
        <w:t xml:space="preserve"> legislation has not yet been changed and implementation of </w:t>
      </w:r>
      <w:r w:rsidR="00B05BC0" w:rsidRPr="003B5AF1">
        <w:rPr>
          <w:sz w:val="28"/>
          <w:szCs w:val="28"/>
          <w:lang w:val="en-GB"/>
        </w:rPr>
        <w:t xml:space="preserve">the </w:t>
      </w:r>
      <w:r w:rsidR="00B83C7C" w:rsidRPr="003B5AF1">
        <w:rPr>
          <w:sz w:val="28"/>
          <w:szCs w:val="28"/>
          <w:lang w:val="en-GB"/>
        </w:rPr>
        <w:t xml:space="preserve">recommendations of the Committee continues to pose a challenge, work </w:t>
      </w:r>
      <w:r w:rsidR="00B05BC0" w:rsidRPr="003B5AF1">
        <w:rPr>
          <w:sz w:val="28"/>
          <w:szCs w:val="28"/>
          <w:lang w:val="en-GB"/>
        </w:rPr>
        <w:t xml:space="preserve">on </w:t>
      </w:r>
      <w:r w:rsidR="00B83C7C" w:rsidRPr="003B5AF1">
        <w:rPr>
          <w:sz w:val="28"/>
          <w:szCs w:val="28"/>
          <w:lang w:val="en-GB"/>
        </w:rPr>
        <w:t xml:space="preserve">the amendments </w:t>
      </w:r>
      <w:r w:rsidR="00B05BC0" w:rsidRPr="003B5AF1">
        <w:rPr>
          <w:sz w:val="28"/>
          <w:szCs w:val="28"/>
          <w:lang w:val="en-GB"/>
        </w:rPr>
        <w:t xml:space="preserve">is ongoing </w:t>
      </w:r>
      <w:r w:rsidR="00B83C7C" w:rsidRPr="003B5AF1">
        <w:rPr>
          <w:sz w:val="28"/>
          <w:szCs w:val="28"/>
          <w:lang w:val="en-GB"/>
        </w:rPr>
        <w:t>and this task is also reflected in the Government’s work programme.  Currently amendments to the Penal Code are</w:t>
      </w:r>
      <w:r w:rsidR="00B05BC0" w:rsidRPr="003B5AF1">
        <w:rPr>
          <w:sz w:val="28"/>
          <w:szCs w:val="28"/>
          <w:lang w:val="en-GB"/>
        </w:rPr>
        <w:t xml:space="preserve"> being</w:t>
      </w:r>
      <w:r w:rsidR="00B83C7C" w:rsidRPr="003B5AF1">
        <w:rPr>
          <w:sz w:val="28"/>
          <w:szCs w:val="28"/>
          <w:lang w:val="en-GB"/>
        </w:rPr>
        <w:t xml:space="preserve"> discussed </w:t>
      </w:r>
      <w:r w:rsidR="00B05BC0" w:rsidRPr="003B5AF1">
        <w:rPr>
          <w:sz w:val="28"/>
          <w:szCs w:val="28"/>
          <w:lang w:val="en-GB"/>
        </w:rPr>
        <w:t>in</w:t>
      </w:r>
      <w:r w:rsidR="00B83C7C" w:rsidRPr="003B5AF1">
        <w:rPr>
          <w:sz w:val="28"/>
          <w:szCs w:val="28"/>
          <w:lang w:val="en-GB"/>
        </w:rPr>
        <w:t xml:space="preserve"> parliament.  </w:t>
      </w:r>
    </w:p>
    <w:p w14:paraId="1A42F29C" w14:textId="77777777" w:rsidR="00112976" w:rsidRPr="003B5AF1" w:rsidRDefault="00112976" w:rsidP="0007506F">
      <w:pPr>
        <w:spacing w:line="360" w:lineRule="auto"/>
        <w:rPr>
          <w:sz w:val="28"/>
          <w:szCs w:val="28"/>
          <w:lang w:val="en-GB"/>
        </w:rPr>
      </w:pPr>
    </w:p>
    <w:p w14:paraId="15620CE9" w14:textId="22A51C31" w:rsidR="00A840E4" w:rsidRPr="003B5AF1" w:rsidRDefault="00A840E4" w:rsidP="0007506F">
      <w:pPr>
        <w:spacing w:line="360" w:lineRule="auto"/>
        <w:rPr>
          <w:sz w:val="28"/>
          <w:szCs w:val="28"/>
          <w:lang w:val="en-GB"/>
        </w:rPr>
      </w:pPr>
      <w:r w:rsidRPr="003B5AF1">
        <w:rPr>
          <w:sz w:val="28"/>
          <w:szCs w:val="28"/>
          <w:lang w:val="en-GB"/>
        </w:rPr>
        <w:t>The Chancellor of Justice and the Gender Equality and Equal Treatment C</w:t>
      </w:r>
      <w:r w:rsidR="007B1494" w:rsidRPr="003B5AF1">
        <w:rPr>
          <w:sz w:val="28"/>
          <w:szCs w:val="28"/>
          <w:lang w:val="en-GB"/>
        </w:rPr>
        <w:t xml:space="preserve">ommissioner play </w:t>
      </w:r>
      <w:r w:rsidR="00B05BC0" w:rsidRPr="003B5AF1">
        <w:rPr>
          <w:sz w:val="28"/>
          <w:szCs w:val="28"/>
          <w:lang w:val="en-GB"/>
        </w:rPr>
        <w:t xml:space="preserve">an </w:t>
      </w:r>
      <w:r w:rsidR="007B1494" w:rsidRPr="003B5AF1">
        <w:rPr>
          <w:sz w:val="28"/>
          <w:szCs w:val="28"/>
          <w:lang w:val="en-GB"/>
        </w:rPr>
        <w:t>important role</w:t>
      </w:r>
      <w:r w:rsidRPr="003B5AF1">
        <w:rPr>
          <w:sz w:val="28"/>
          <w:szCs w:val="28"/>
          <w:lang w:val="en-GB"/>
        </w:rPr>
        <w:t xml:space="preserve"> in awareness-raising</w:t>
      </w:r>
      <w:r w:rsidR="007B1494" w:rsidRPr="003B5AF1">
        <w:rPr>
          <w:sz w:val="28"/>
          <w:szCs w:val="28"/>
          <w:lang w:val="en-GB"/>
        </w:rPr>
        <w:t>,</w:t>
      </w:r>
      <w:r w:rsidRPr="003B5AF1">
        <w:rPr>
          <w:sz w:val="28"/>
          <w:szCs w:val="28"/>
          <w:lang w:val="en-GB"/>
        </w:rPr>
        <w:t xml:space="preserve"> promoting equality and </w:t>
      </w:r>
      <w:r w:rsidR="007B1494" w:rsidRPr="003B5AF1">
        <w:rPr>
          <w:sz w:val="28"/>
          <w:szCs w:val="28"/>
          <w:lang w:val="en-GB"/>
        </w:rPr>
        <w:t>non-discrimination</w:t>
      </w:r>
      <w:r w:rsidR="00663688" w:rsidRPr="003B5AF1">
        <w:rPr>
          <w:sz w:val="28"/>
          <w:szCs w:val="28"/>
          <w:lang w:val="en-GB"/>
        </w:rPr>
        <w:t>, including while</w:t>
      </w:r>
      <w:r w:rsidR="007B1494" w:rsidRPr="003B5AF1">
        <w:rPr>
          <w:sz w:val="28"/>
          <w:szCs w:val="28"/>
          <w:lang w:val="en-GB"/>
        </w:rPr>
        <w:t xml:space="preserve"> </w:t>
      </w:r>
      <w:r w:rsidRPr="003B5AF1">
        <w:rPr>
          <w:sz w:val="28"/>
          <w:szCs w:val="28"/>
          <w:lang w:val="en-GB"/>
        </w:rPr>
        <w:t xml:space="preserve">exercising supervision over compliance with existing legislation. </w:t>
      </w:r>
      <w:r w:rsidR="009E7563" w:rsidRPr="003B5AF1">
        <w:rPr>
          <w:sz w:val="28"/>
          <w:szCs w:val="28"/>
          <w:lang w:val="en-GB"/>
        </w:rPr>
        <w:t xml:space="preserve">Very recently, </w:t>
      </w:r>
      <w:r w:rsidR="001717AB" w:rsidRPr="003B5AF1">
        <w:rPr>
          <w:sz w:val="28"/>
          <w:szCs w:val="28"/>
          <w:lang w:val="en-GB"/>
        </w:rPr>
        <w:t>o</w:t>
      </w:r>
      <w:r w:rsidRPr="003B5AF1">
        <w:rPr>
          <w:sz w:val="28"/>
          <w:szCs w:val="28"/>
          <w:lang w:val="en-GB"/>
        </w:rPr>
        <w:t>n</w:t>
      </w:r>
      <w:r w:rsidR="001717AB" w:rsidRPr="003B5AF1">
        <w:rPr>
          <w:i/>
          <w:sz w:val="28"/>
          <w:szCs w:val="28"/>
          <w:lang w:val="en-GB"/>
        </w:rPr>
        <w:t xml:space="preserve"> </w:t>
      </w:r>
      <w:r w:rsidR="001717AB" w:rsidRPr="003B5AF1">
        <w:rPr>
          <w:sz w:val="28"/>
          <w:szCs w:val="28"/>
          <w:lang w:val="en-GB"/>
        </w:rPr>
        <w:t>1 A</w:t>
      </w:r>
      <w:r w:rsidR="000A2918" w:rsidRPr="003B5AF1">
        <w:rPr>
          <w:sz w:val="28"/>
          <w:szCs w:val="28"/>
          <w:lang w:val="en-GB"/>
        </w:rPr>
        <w:t>pril</w:t>
      </w:r>
      <w:r w:rsidRPr="003B5AF1">
        <w:rPr>
          <w:sz w:val="28"/>
          <w:szCs w:val="28"/>
          <w:lang w:val="en-GB"/>
        </w:rPr>
        <w:t xml:space="preserve"> 2022, the Chancellor of Justice published an e-book “Human Rights”, which provides a comprehensive overview of the theory and practice of human rights in Estonian.</w:t>
      </w:r>
    </w:p>
    <w:p w14:paraId="6D960FFF" w14:textId="77777777" w:rsidR="00B5067A" w:rsidRPr="003B5AF1" w:rsidRDefault="00B5067A" w:rsidP="0007506F">
      <w:pPr>
        <w:spacing w:line="360" w:lineRule="auto"/>
        <w:rPr>
          <w:sz w:val="28"/>
          <w:szCs w:val="28"/>
          <w:lang w:val="en-GB"/>
        </w:rPr>
      </w:pPr>
    </w:p>
    <w:p w14:paraId="30F0A32C" w14:textId="462F56B0" w:rsidR="00B5067A" w:rsidRPr="003B5AF1" w:rsidRDefault="00B5067A" w:rsidP="0007506F">
      <w:pPr>
        <w:spacing w:line="360" w:lineRule="auto"/>
        <w:rPr>
          <w:sz w:val="28"/>
          <w:szCs w:val="28"/>
          <w:lang w:val="en-GB"/>
        </w:rPr>
      </w:pPr>
      <w:r w:rsidRPr="003B5AF1">
        <w:rPr>
          <w:sz w:val="28"/>
          <w:szCs w:val="28"/>
          <w:lang w:val="en-GB"/>
        </w:rPr>
        <w:t xml:space="preserve">In the </w:t>
      </w:r>
      <w:r w:rsidR="005715E8" w:rsidRPr="003B5AF1">
        <w:rPr>
          <w:sz w:val="28"/>
          <w:szCs w:val="28"/>
          <w:lang w:val="en-GB"/>
        </w:rPr>
        <w:t>report,</w:t>
      </w:r>
      <w:r w:rsidRPr="003B5AF1">
        <w:rPr>
          <w:sz w:val="28"/>
          <w:szCs w:val="28"/>
          <w:lang w:val="en-GB"/>
        </w:rPr>
        <w:t xml:space="preserve"> we informed the Committee that the Chancellor of Justice has been assigned the functions of </w:t>
      </w:r>
      <w:r w:rsidR="00B05BC0" w:rsidRPr="003B5AF1">
        <w:rPr>
          <w:sz w:val="28"/>
          <w:szCs w:val="28"/>
          <w:lang w:val="en-GB"/>
        </w:rPr>
        <w:t xml:space="preserve">a </w:t>
      </w:r>
      <w:r w:rsidRPr="003B5AF1">
        <w:rPr>
          <w:sz w:val="28"/>
          <w:szCs w:val="28"/>
          <w:lang w:val="en-GB"/>
        </w:rPr>
        <w:t>national human rights institute from 2019</w:t>
      </w:r>
      <w:r w:rsidR="00C53F33" w:rsidRPr="003B5AF1">
        <w:rPr>
          <w:sz w:val="28"/>
          <w:szCs w:val="28"/>
          <w:lang w:val="en-GB"/>
        </w:rPr>
        <w:t xml:space="preserve">. </w:t>
      </w:r>
      <w:r w:rsidR="00B05BC0" w:rsidRPr="003B5AF1">
        <w:rPr>
          <w:sz w:val="28"/>
          <w:szCs w:val="28"/>
          <w:lang w:val="en-GB"/>
        </w:rPr>
        <w:t>This</w:t>
      </w:r>
      <w:r w:rsidRPr="003B5AF1">
        <w:rPr>
          <w:sz w:val="28"/>
          <w:szCs w:val="28"/>
          <w:lang w:val="en-GB"/>
        </w:rPr>
        <w:t xml:space="preserve"> has been a </w:t>
      </w:r>
      <w:r w:rsidR="00C53F33" w:rsidRPr="003B5AF1">
        <w:rPr>
          <w:sz w:val="28"/>
          <w:szCs w:val="28"/>
          <w:lang w:val="en-GB"/>
        </w:rPr>
        <w:t xml:space="preserve">previous </w:t>
      </w:r>
      <w:r w:rsidRPr="003B5AF1">
        <w:rPr>
          <w:sz w:val="28"/>
          <w:szCs w:val="28"/>
          <w:lang w:val="en-GB"/>
        </w:rPr>
        <w:t xml:space="preserve">recommendation of this Committee and other human rights bodies and stakeholders at international and national level. </w:t>
      </w:r>
      <w:r w:rsidR="00B05BC0" w:rsidRPr="003B5AF1">
        <w:rPr>
          <w:sz w:val="28"/>
          <w:szCs w:val="28"/>
          <w:lang w:val="en-GB"/>
        </w:rPr>
        <w:t xml:space="preserve">Establishment </w:t>
      </w:r>
      <w:r w:rsidRPr="003B5AF1">
        <w:rPr>
          <w:sz w:val="28"/>
          <w:szCs w:val="28"/>
          <w:lang w:val="en-GB"/>
        </w:rPr>
        <w:t>of a NHRI has been an important step not only at the national level, but it</w:t>
      </w:r>
      <w:r w:rsidR="00B05BC0" w:rsidRPr="003B5AF1">
        <w:rPr>
          <w:sz w:val="28"/>
          <w:szCs w:val="28"/>
          <w:lang w:val="en-GB"/>
        </w:rPr>
        <w:t xml:space="preserve"> has</w:t>
      </w:r>
      <w:r w:rsidRPr="003B5AF1">
        <w:rPr>
          <w:sz w:val="28"/>
          <w:szCs w:val="28"/>
          <w:lang w:val="en-GB"/>
        </w:rPr>
        <w:t xml:space="preserve"> also help</w:t>
      </w:r>
      <w:r w:rsidR="00B05BC0" w:rsidRPr="003B5AF1">
        <w:rPr>
          <w:sz w:val="28"/>
          <w:szCs w:val="28"/>
          <w:lang w:val="en-GB"/>
        </w:rPr>
        <w:t>ed</w:t>
      </w:r>
      <w:r w:rsidRPr="003B5AF1">
        <w:rPr>
          <w:sz w:val="28"/>
          <w:szCs w:val="28"/>
          <w:lang w:val="en-GB"/>
        </w:rPr>
        <w:t xml:space="preserve"> to enhance international cooperation among such national institutions. In December 2020, the </w:t>
      </w:r>
      <w:r w:rsidR="00B05BC0" w:rsidRPr="003B5AF1">
        <w:rPr>
          <w:sz w:val="28"/>
          <w:szCs w:val="28"/>
          <w:lang w:val="en-GB"/>
        </w:rPr>
        <w:t xml:space="preserve">Chancellor of Justice </w:t>
      </w:r>
      <w:r w:rsidRPr="003B5AF1">
        <w:rPr>
          <w:sz w:val="28"/>
          <w:szCs w:val="28"/>
          <w:lang w:val="en-GB"/>
        </w:rPr>
        <w:t>received the “A” status accreditation from the Sub-Committee on Accreditation of the Global Alliance of National Human Rights Institutions.</w:t>
      </w:r>
    </w:p>
    <w:p w14:paraId="1AB09A71" w14:textId="77777777" w:rsidR="00A840E4" w:rsidRPr="003B5AF1" w:rsidRDefault="00A840E4" w:rsidP="0007506F">
      <w:pPr>
        <w:spacing w:line="360" w:lineRule="auto"/>
        <w:rPr>
          <w:sz w:val="28"/>
          <w:szCs w:val="28"/>
          <w:lang w:val="en-GB"/>
        </w:rPr>
      </w:pPr>
    </w:p>
    <w:p w14:paraId="04219129" w14:textId="7B3027D6" w:rsidR="00112976" w:rsidRPr="003B5AF1" w:rsidRDefault="001717AB" w:rsidP="0007506F">
      <w:pPr>
        <w:spacing w:line="360" w:lineRule="auto"/>
        <w:rPr>
          <w:sz w:val="28"/>
          <w:szCs w:val="28"/>
          <w:lang w:val="en-GB"/>
        </w:rPr>
      </w:pPr>
      <w:r w:rsidRPr="003B5AF1">
        <w:rPr>
          <w:sz w:val="28"/>
          <w:szCs w:val="28"/>
          <w:lang w:val="en-GB"/>
        </w:rPr>
        <w:t xml:space="preserve">In February 2022 </w:t>
      </w:r>
      <w:r w:rsidR="00F5563A" w:rsidRPr="003B5AF1">
        <w:rPr>
          <w:sz w:val="28"/>
          <w:szCs w:val="28"/>
          <w:lang w:val="en-GB"/>
        </w:rPr>
        <w:t>the Ministry of Foreign Affairs</w:t>
      </w:r>
      <w:r w:rsidRPr="003B5AF1">
        <w:rPr>
          <w:sz w:val="28"/>
          <w:szCs w:val="28"/>
          <w:lang w:val="en-GB"/>
        </w:rPr>
        <w:t xml:space="preserve"> organized</w:t>
      </w:r>
      <w:r w:rsidR="00F5563A" w:rsidRPr="003B5AF1">
        <w:rPr>
          <w:sz w:val="28"/>
          <w:szCs w:val="28"/>
          <w:lang w:val="en-GB"/>
        </w:rPr>
        <w:t xml:space="preserve"> </w:t>
      </w:r>
      <w:r w:rsidRPr="003B5AF1">
        <w:rPr>
          <w:sz w:val="28"/>
          <w:szCs w:val="28"/>
          <w:lang w:val="en-GB"/>
        </w:rPr>
        <w:t xml:space="preserve">a seminar </w:t>
      </w:r>
      <w:r w:rsidR="00F5563A" w:rsidRPr="003B5AF1">
        <w:rPr>
          <w:sz w:val="28"/>
          <w:szCs w:val="28"/>
          <w:lang w:val="en-GB"/>
        </w:rPr>
        <w:t xml:space="preserve">which was dedicated to human rights reporting </w:t>
      </w:r>
      <w:r w:rsidR="000A2918" w:rsidRPr="003B5AF1">
        <w:rPr>
          <w:sz w:val="28"/>
          <w:szCs w:val="28"/>
          <w:lang w:val="en-GB"/>
        </w:rPr>
        <w:t>under</w:t>
      </w:r>
      <w:r w:rsidR="00F5563A" w:rsidRPr="003B5AF1">
        <w:rPr>
          <w:sz w:val="28"/>
          <w:szCs w:val="28"/>
          <w:lang w:val="en-GB"/>
        </w:rPr>
        <w:t xml:space="preserve"> </w:t>
      </w:r>
      <w:r w:rsidR="000A2918" w:rsidRPr="003B5AF1">
        <w:rPr>
          <w:sz w:val="28"/>
          <w:szCs w:val="28"/>
          <w:lang w:val="en-GB"/>
        </w:rPr>
        <w:t>different</w:t>
      </w:r>
      <w:r w:rsidR="00F5563A" w:rsidRPr="003B5AF1">
        <w:rPr>
          <w:sz w:val="28"/>
          <w:szCs w:val="28"/>
          <w:lang w:val="en-GB"/>
        </w:rPr>
        <w:t xml:space="preserve"> UN treaties and how to improve national coo</w:t>
      </w:r>
      <w:r w:rsidRPr="003B5AF1">
        <w:rPr>
          <w:sz w:val="28"/>
          <w:szCs w:val="28"/>
          <w:lang w:val="en-GB"/>
        </w:rPr>
        <w:t xml:space="preserve">peration </w:t>
      </w:r>
      <w:r w:rsidR="00F5563A" w:rsidRPr="003B5AF1">
        <w:rPr>
          <w:sz w:val="28"/>
          <w:szCs w:val="28"/>
          <w:lang w:val="en-GB"/>
        </w:rPr>
        <w:t xml:space="preserve">and how to better implement recommendations of </w:t>
      </w:r>
      <w:r w:rsidR="000A2918" w:rsidRPr="003B5AF1">
        <w:rPr>
          <w:sz w:val="28"/>
          <w:szCs w:val="28"/>
          <w:lang w:val="en-GB"/>
        </w:rPr>
        <w:t>different</w:t>
      </w:r>
      <w:r w:rsidR="00F5563A" w:rsidRPr="003B5AF1">
        <w:rPr>
          <w:sz w:val="28"/>
          <w:szCs w:val="28"/>
          <w:lang w:val="en-GB"/>
        </w:rPr>
        <w:t xml:space="preserve"> human right</w:t>
      </w:r>
      <w:r w:rsidR="003C1955" w:rsidRPr="003B5AF1">
        <w:rPr>
          <w:sz w:val="28"/>
          <w:szCs w:val="28"/>
          <w:lang w:val="en-GB"/>
        </w:rPr>
        <w:t>s</w:t>
      </w:r>
      <w:r w:rsidR="00F5563A" w:rsidRPr="003B5AF1">
        <w:rPr>
          <w:sz w:val="28"/>
          <w:szCs w:val="28"/>
          <w:lang w:val="en-GB"/>
        </w:rPr>
        <w:t xml:space="preserve"> treaty bodies, th</w:t>
      </w:r>
      <w:r w:rsidR="004B4BD0" w:rsidRPr="003B5AF1">
        <w:rPr>
          <w:sz w:val="28"/>
          <w:szCs w:val="28"/>
          <w:lang w:val="en-GB"/>
        </w:rPr>
        <w:t>eir decisions and judgments of i</w:t>
      </w:r>
      <w:r w:rsidR="00F5563A" w:rsidRPr="003B5AF1">
        <w:rPr>
          <w:sz w:val="28"/>
          <w:szCs w:val="28"/>
          <w:lang w:val="en-GB"/>
        </w:rPr>
        <w:t>nternational courts and tribunals.</w:t>
      </w:r>
      <w:r w:rsidR="00112976" w:rsidRPr="003B5AF1">
        <w:rPr>
          <w:sz w:val="28"/>
          <w:szCs w:val="28"/>
          <w:lang w:val="en-GB"/>
        </w:rPr>
        <w:t xml:space="preserve"> </w:t>
      </w:r>
      <w:r w:rsidR="00F5563A" w:rsidRPr="003B5AF1">
        <w:rPr>
          <w:sz w:val="28"/>
          <w:szCs w:val="28"/>
          <w:lang w:val="en-GB"/>
        </w:rPr>
        <w:t xml:space="preserve">Representatives of different ministries, agencies and courts participated in the seminar. Good </w:t>
      </w:r>
      <w:r w:rsidR="00E1228A" w:rsidRPr="003B5AF1">
        <w:rPr>
          <w:sz w:val="28"/>
          <w:szCs w:val="28"/>
          <w:lang w:val="en-GB"/>
        </w:rPr>
        <w:t xml:space="preserve">cooperation between </w:t>
      </w:r>
      <w:r w:rsidR="00E1228A" w:rsidRPr="003B5AF1">
        <w:rPr>
          <w:sz w:val="28"/>
          <w:szCs w:val="28"/>
          <w:lang w:val="en-GB"/>
        </w:rPr>
        <w:lastRenderedPageBreak/>
        <w:t xml:space="preserve">ministries and sufficient </w:t>
      </w:r>
      <w:r w:rsidR="00F5563A" w:rsidRPr="003B5AF1">
        <w:rPr>
          <w:sz w:val="28"/>
          <w:szCs w:val="28"/>
          <w:lang w:val="en-GB"/>
        </w:rPr>
        <w:t xml:space="preserve">knowledge of </w:t>
      </w:r>
      <w:r w:rsidR="003C1955" w:rsidRPr="003B5AF1">
        <w:rPr>
          <w:sz w:val="28"/>
          <w:szCs w:val="28"/>
          <w:lang w:val="en-GB"/>
        </w:rPr>
        <w:t xml:space="preserve">the </w:t>
      </w:r>
      <w:r w:rsidR="00F5563A" w:rsidRPr="003B5AF1">
        <w:rPr>
          <w:sz w:val="28"/>
          <w:szCs w:val="28"/>
          <w:lang w:val="en-GB"/>
        </w:rPr>
        <w:t>legal</w:t>
      </w:r>
      <w:r w:rsidR="004B4BD0" w:rsidRPr="003B5AF1">
        <w:rPr>
          <w:sz w:val="28"/>
          <w:szCs w:val="28"/>
          <w:lang w:val="en-GB"/>
        </w:rPr>
        <w:t xml:space="preserve"> practice of i</w:t>
      </w:r>
      <w:r w:rsidR="00F5563A" w:rsidRPr="003B5AF1">
        <w:rPr>
          <w:sz w:val="28"/>
          <w:szCs w:val="28"/>
          <w:lang w:val="en-GB"/>
        </w:rPr>
        <w:t xml:space="preserve">nternational </w:t>
      </w:r>
      <w:r w:rsidR="00B86003" w:rsidRPr="003B5AF1">
        <w:rPr>
          <w:sz w:val="28"/>
          <w:szCs w:val="28"/>
          <w:lang w:val="en-GB"/>
        </w:rPr>
        <w:t>tribunals</w:t>
      </w:r>
      <w:r w:rsidR="00F5563A" w:rsidRPr="003B5AF1">
        <w:rPr>
          <w:sz w:val="28"/>
          <w:szCs w:val="28"/>
          <w:lang w:val="en-GB"/>
        </w:rPr>
        <w:t xml:space="preserve">, in particular </w:t>
      </w:r>
      <w:r w:rsidR="003C1955" w:rsidRPr="003B5AF1">
        <w:rPr>
          <w:sz w:val="28"/>
          <w:szCs w:val="28"/>
          <w:lang w:val="en-GB"/>
        </w:rPr>
        <w:t xml:space="preserve">the </w:t>
      </w:r>
      <w:r w:rsidR="00F5563A" w:rsidRPr="003B5AF1">
        <w:rPr>
          <w:sz w:val="28"/>
          <w:szCs w:val="28"/>
          <w:lang w:val="en-GB"/>
        </w:rPr>
        <w:t xml:space="preserve">European Court of Human Rights, was </w:t>
      </w:r>
      <w:r w:rsidR="00E1228A" w:rsidRPr="003B5AF1">
        <w:rPr>
          <w:sz w:val="28"/>
          <w:szCs w:val="28"/>
          <w:lang w:val="en-GB"/>
        </w:rPr>
        <w:t xml:space="preserve">specifically </w:t>
      </w:r>
      <w:r w:rsidR="00F5563A" w:rsidRPr="003B5AF1">
        <w:rPr>
          <w:sz w:val="28"/>
          <w:szCs w:val="28"/>
          <w:lang w:val="en-GB"/>
        </w:rPr>
        <w:t>emphasized</w:t>
      </w:r>
      <w:r w:rsidR="00E1228A" w:rsidRPr="003B5AF1">
        <w:rPr>
          <w:sz w:val="28"/>
          <w:szCs w:val="28"/>
          <w:lang w:val="en-GB"/>
        </w:rPr>
        <w:t xml:space="preserve"> by the </w:t>
      </w:r>
      <w:r w:rsidR="000A2918" w:rsidRPr="003B5AF1">
        <w:rPr>
          <w:sz w:val="28"/>
          <w:szCs w:val="28"/>
          <w:lang w:val="en-GB"/>
        </w:rPr>
        <w:t>participants</w:t>
      </w:r>
      <w:r w:rsidR="00F5563A" w:rsidRPr="003B5AF1">
        <w:rPr>
          <w:sz w:val="28"/>
          <w:szCs w:val="28"/>
          <w:lang w:val="en-GB"/>
        </w:rPr>
        <w:t xml:space="preserve">.  </w:t>
      </w:r>
    </w:p>
    <w:p w14:paraId="16CA768A" w14:textId="77777777" w:rsidR="00112976" w:rsidRPr="003B5AF1" w:rsidRDefault="00112976" w:rsidP="0007506F">
      <w:pPr>
        <w:spacing w:line="360" w:lineRule="auto"/>
        <w:rPr>
          <w:sz w:val="28"/>
          <w:szCs w:val="28"/>
          <w:lang w:val="en-GB"/>
        </w:rPr>
      </w:pPr>
    </w:p>
    <w:p w14:paraId="703238CA" w14:textId="211D84F7" w:rsidR="00763C25" w:rsidRPr="003B5AF1" w:rsidRDefault="00763C25" w:rsidP="0007506F">
      <w:pPr>
        <w:spacing w:line="360" w:lineRule="auto"/>
        <w:rPr>
          <w:sz w:val="28"/>
          <w:szCs w:val="28"/>
          <w:lang w:val="en-GB"/>
        </w:rPr>
      </w:pPr>
      <w:r w:rsidRPr="003B5AF1">
        <w:rPr>
          <w:sz w:val="28"/>
          <w:szCs w:val="28"/>
          <w:lang w:val="en-GB"/>
        </w:rPr>
        <w:t>Estonia</w:t>
      </w:r>
      <w:r w:rsidR="004B4BD0" w:rsidRPr="003B5AF1">
        <w:rPr>
          <w:sz w:val="28"/>
          <w:szCs w:val="28"/>
          <w:lang w:val="en-GB"/>
        </w:rPr>
        <w:t>,</w:t>
      </w:r>
      <w:r w:rsidR="0044756F" w:rsidRPr="003B5AF1">
        <w:rPr>
          <w:sz w:val="28"/>
          <w:szCs w:val="28"/>
          <w:lang w:val="en-GB"/>
        </w:rPr>
        <w:t xml:space="preserve"> as</w:t>
      </w:r>
      <w:r w:rsidRPr="003B5AF1">
        <w:rPr>
          <w:sz w:val="28"/>
          <w:szCs w:val="28"/>
          <w:lang w:val="en-GB"/>
        </w:rPr>
        <w:t xml:space="preserve"> an elected member of the Security Council</w:t>
      </w:r>
      <w:r w:rsidR="004B4BD0" w:rsidRPr="003B5AF1">
        <w:rPr>
          <w:sz w:val="28"/>
          <w:szCs w:val="28"/>
          <w:lang w:val="en-GB"/>
        </w:rPr>
        <w:t xml:space="preserve"> for the first time in 2020-202</w:t>
      </w:r>
      <w:r w:rsidR="00C53F33" w:rsidRPr="003B5AF1">
        <w:rPr>
          <w:sz w:val="28"/>
          <w:szCs w:val="28"/>
          <w:lang w:val="en-GB"/>
        </w:rPr>
        <w:t>1</w:t>
      </w:r>
      <w:r w:rsidRPr="003B5AF1">
        <w:rPr>
          <w:sz w:val="28"/>
          <w:szCs w:val="28"/>
          <w:lang w:val="en-GB"/>
        </w:rPr>
        <w:t>, put the notion</w:t>
      </w:r>
      <w:r w:rsidR="00916BA8" w:rsidRPr="003B5AF1">
        <w:rPr>
          <w:sz w:val="28"/>
          <w:szCs w:val="28"/>
          <w:lang w:val="en-GB"/>
        </w:rPr>
        <w:t>s</w:t>
      </w:r>
      <w:r w:rsidRPr="003B5AF1">
        <w:rPr>
          <w:sz w:val="28"/>
          <w:szCs w:val="28"/>
          <w:lang w:val="en-GB"/>
        </w:rPr>
        <w:t xml:space="preserve"> of </w:t>
      </w:r>
      <w:r w:rsidR="00916BA8" w:rsidRPr="003B5AF1">
        <w:rPr>
          <w:sz w:val="28"/>
          <w:szCs w:val="28"/>
          <w:lang w:val="en-GB"/>
        </w:rPr>
        <w:t xml:space="preserve">a </w:t>
      </w:r>
      <w:r w:rsidRPr="003B5AF1">
        <w:rPr>
          <w:sz w:val="28"/>
          <w:szCs w:val="28"/>
          <w:lang w:val="en-GB"/>
        </w:rPr>
        <w:t>rules</w:t>
      </w:r>
      <w:r w:rsidR="00916BA8" w:rsidRPr="003B5AF1">
        <w:rPr>
          <w:sz w:val="28"/>
          <w:szCs w:val="28"/>
          <w:lang w:val="en-GB"/>
        </w:rPr>
        <w:t>-</w:t>
      </w:r>
      <w:r w:rsidRPr="003B5AF1">
        <w:rPr>
          <w:sz w:val="28"/>
          <w:szCs w:val="28"/>
          <w:lang w:val="en-GB"/>
        </w:rPr>
        <w:t>based international order, compliance with international law, including international humanitarian law and international human rights law at the centre of its work in the Council.</w:t>
      </w:r>
      <w:r w:rsidR="0044756F" w:rsidRPr="003B5AF1">
        <w:rPr>
          <w:sz w:val="28"/>
          <w:szCs w:val="28"/>
          <w:lang w:val="en-GB"/>
        </w:rPr>
        <w:t xml:space="preserve"> </w:t>
      </w:r>
      <w:r w:rsidRPr="003B5AF1">
        <w:rPr>
          <w:sz w:val="28"/>
          <w:szCs w:val="28"/>
          <w:lang w:val="en-GB"/>
        </w:rPr>
        <w:t xml:space="preserve">Among our most important priorities </w:t>
      </w:r>
      <w:r w:rsidR="0044756F" w:rsidRPr="003B5AF1">
        <w:rPr>
          <w:sz w:val="28"/>
          <w:szCs w:val="28"/>
          <w:lang w:val="en-GB"/>
        </w:rPr>
        <w:t xml:space="preserve">was </w:t>
      </w:r>
      <w:r w:rsidRPr="003B5AF1">
        <w:rPr>
          <w:sz w:val="28"/>
          <w:szCs w:val="28"/>
          <w:lang w:val="en-GB"/>
        </w:rPr>
        <w:t>the full, equal and meaningful participation of women in all stages of conflict resolution and ending the impunity concerning sexual violence in conflict.</w:t>
      </w:r>
    </w:p>
    <w:p w14:paraId="51B9811D" w14:textId="77777777" w:rsidR="0044756F" w:rsidRPr="003B5AF1" w:rsidRDefault="0044756F" w:rsidP="0007506F">
      <w:pPr>
        <w:spacing w:line="360" w:lineRule="auto"/>
        <w:rPr>
          <w:sz w:val="28"/>
          <w:szCs w:val="28"/>
          <w:lang w:val="en-GB"/>
        </w:rPr>
      </w:pPr>
    </w:p>
    <w:p w14:paraId="549B0662" w14:textId="52D02E2C" w:rsidR="0044756F" w:rsidRPr="003B5AF1" w:rsidRDefault="004B4BD0" w:rsidP="0007506F">
      <w:pPr>
        <w:spacing w:line="360" w:lineRule="auto"/>
        <w:rPr>
          <w:sz w:val="28"/>
          <w:szCs w:val="28"/>
          <w:lang w:val="en-GB"/>
        </w:rPr>
      </w:pPr>
      <w:r w:rsidRPr="003B5AF1">
        <w:rPr>
          <w:sz w:val="28"/>
          <w:szCs w:val="28"/>
          <w:lang w:val="en-GB"/>
        </w:rPr>
        <w:t>S</w:t>
      </w:r>
      <w:r w:rsidR="00CD2C95" w:rsidRPr="003B5AF1">
        <w:rPr>
          <w:sz w:val="28"/>
          <w:szCs w:val="28"/>
          <w:lang w:val="en-GB"/>
        </w:rPr>
        <w:t>ince 2010</w:t>
      </w:r>
      <w:r w:rsidRPr="003B5AF1">
        <w:rPr>
          <w:sz w:val="28"/>
          <w:szCs w:val="28"/>
          <w:lang w:val="en-GB"/>
        </w:rPr>
        <w:t xml:space="preserve"> </w:t>
      </w:r>
      <w:r w:rsidR="0044756F" w:rsidRPr="003B5AF1">
        <w:rPr>
          <w:sz w:val="28"/>
          <w:szCs w:val="28"/>
          <w:lang w:val="en-GB"/>
        </w:rPr>
        <w:t>Estonia has adopted and implemented consecutive national action plans</w:t>
      </w:r>
      <w:r w:rsidR="00E86AC5" w:rsidRPr="003B5AF1">
        <w:rPr>
          <w:sz w:val="28"/>
          <w:szCs w:val="28"/>
          <w:lang w:val="en-GB"/>
        </w:rPr>
        <w:t xml:space="preserve"> </w:t>
      </w:r>
      <w:r w:rsidR="00916BA8" w:rsidRPr="003B5AF1">
        <w:rPr>
          <w:sz w:val="28"/>
          <w:szCs w:val="28"/>
          <w:lang w:val="en-GB"/>
        </w:rPr>
        <w:t xml:space="preserve">to implement </w:t>
      </w:r>
      <w:r w:rsidR="0044756F" w:rsidRPr="003B5AF1">
        <w:rPr>
          <w:sz w:val="28"/>
          <w:szCs w:val="28"/>
          <w:lang w:val="en-GB"/>
        </w:rPr>
        <w:t>the UN Security Council resolution 1325 on “Women, Peace and Security”</w:t>
      </w:r>
      <w:r w:rsidR="00E86AC5" w:rsidRPr="003B5AF1">
        <w:rPr>
          <w:sz w:val="28"/>
          <w:szCs w:val="28"/>
          <w:lang w:val="en-GB"/>
        </w:rPr>
        <w:t>.</w:t>
      </w:r>
      <w:r w:rsidR="0044756F" w:rsidRPr="003B5AF1">
        <w:rPr>
          <w:sz w:val="28"/>
          <w:szCs w:val="28"/>
          <w:lang w:val="en-GB"/>
        </w:rPr>
        <w:t xml:space="preserve"> The latest national action plan for the period 2020-2025 was approved by the Government in May 2021. </w:t>
      </w:r>
    </w:p>
    <w:p w14:paraId="5A50B711" w14:textId="77777777" w:rsidR="004D40CC" w:rsidRPr="003B5AF1" w:rsidRDefault="004D40CC" w:rsidP="0007506F">
      <w:pPr>
        <w:spacing w:line="360" w:lineRule="auto"/>
        <w:rPr>
          <w:sz w:val="28"/>
          <w:szCs w:val="28"/>
          <w:lang w:val="en-GB"/>
        </w:rPr>
      </w:pPr>
    </w:p>
    <w:p w14:paraId="658BDC5E" w14:textId="33D57D63" w:rsidR="002B0589" w:rsidRPr="003B5AF1" w:rsidRDefault="004D40CC" w:rsidP="0007506F">
      <w:pPr>
        <w:spacing w:line="360" w:lineRule="auto"/>
        <w:rPr>
          <w:sz w:val="28"/>
          <w:szCs w:val="28"/>
          <w:lang w:val="en-GB"/>
        </w:rPr>
      </w:pPr>
      <w:r w:rsidRPr="003B5AF1">
        <w:rPr>
          <w:sz w:val="28"/>
          <w:szCs w:val="28"/>
          <w:lang w:val="en-GB"/>
        </w:rPr>
        <w:t xml:space="preserve">In 2021 </w:t>
      </w:r>
      <w:r w:rsidR="004B4BD0" w:rsidRPr="003B5AF1">
        <w:rPr>
          <w:sz w:val="28"/>
          <w:szCs w:val="28"/>
          <w:lang w:val="en-GB"/>
        </w:rPr>
        <w:t>Estonia participated in</w:t>
      </w:r>
      <w:r w:rsidRPr="003B5AF1">
        <w:rPr>
          <w:sz w:val="28"/>
          <w:szCs w:val="28"/>
          <w:lang w:val="en-GB"/>
        </w:rPr>
        <w:t xml:space="preserve"> </w:t>
      </w:r>
      <w:r w:rsidR="00EB5F66" w:rsidRPr="003B5AF1">
        <w:rPr>
          <w:sz w:val="28"/>
          <w:szCs w:val="28"/>
          <w:lang w:val="en-GB"/>
        </w:rPr>
        <w:t xml:space="preserve">the third cycle of </w:t>
      </w:r>
      <w:r w:rsidR="00AD55C7" w:rsidRPr="003B5AF1">
        <w:rPr>
          <w:sz w:val="28"/>
          <w:szCs w:val="28"/>
          <w:lang w:val="en-GB"/>
        </w:rPr>
        <w:t xml:space="preserve">the </w:t>
      </w:r>
      <w:r w:rsidR="00EB5F66" w:rsidRPr="003B5AF1">
        <w:rPr>
          <w:sz w:val="28"/>
          <w:szCs w:val="28"/>
          <w:lang w:val="en-GB"/>
        </w:rPr>
        <w:t>UPR</w:t>
      </w:r>
      <w:r w:rsidR="00CD2C95" w:rsidRPr="003B5AF1">
        <w:rPr>
          <w:sz w:val="28"/>
          <w:szCs w:val="28"/>
          <w:lang w:val="en-GB"/>
        </w:rPr>
        <w:t>,</w:t>
      </w:r>
      <w:r w:rsidR="004B4BD0" w:rsidRPr="003B5AF1">
        <w:rPr>
          <w:sz w:val="28"/>
          <w:szCs w:val="28"/>
          <w:lang w:val="en-GB"/>
        </w:rPr>
        <w:t xml:space="preserve"> where</w:t>
      </w:r>
      <w:r w:rsidR="00EB5F66" w:rsidRPr="003B5AF1">
        <w:rPr>
          <w:sz w:val="28"/>
          <w:szCs w:val="28"/>
          <w:lang w:val="en-GB"/>
        </w:rPr>
        <w:t xml:space="preserve"> 274 recommendations were made, of which 192 were accepted</w:t>
      </w:r>
      <w:r w:rsidR="00613F00" w:rsidRPr="003B5AF1">
        <w:rPr>
          <w:sz w:val="28"/>
          <w:szCs w:val="28"/>
          <w:lang w:val="en-GB"/>
        </w:rPr>
        <w:t>.</w:t>
      </w:r>
      <w:r w:rsidRPr="003B5AF1">
        <w:rPr>
          <w:sz w:val="28"/>
          <w:szCs w:val="28"/>
          <w:lang w:val="en-GB"/>
        </w:rPr>
        <w:t xml:space="preserve"> </w:t>
      </w:r>
      <w:r w:rsidR="002728B3" w:rsidRPr="003B5AF1">
        <w:rPr>
          <w:sz w:val="28"/>
          <w:szCs w:val="28"/>
          <w:lang w:val="en-GB"/>
        </w:rPr>
        <w:t xml:space="preserve">Several </w:t>
      </w:r>
      <w:r w:rsidR="00CD2C95" w:rsidRPr="003B5AF1">
        <w:rPr>
          <w:sz w:val="28"/>
          <w:szCs w:val="28"/>
          <w:lang w:val="en-GB"/>
        </w:rPr>
        <w:t xml:space="preserve">recommendations concerned issues </w:t>
      </w:r>
      <w:r w:rsidR="00AD55C7" w:rsidRPr="003B5AF1">
        <w:rPr>
          <w:sz w:val="28"/>
          <w:szCs w:val="28"/>
          <w:lang w:val="en-GB"/>
        </w:rPr>
        <w:t>related to</w:t>
      </w:r>
      <w:r w:rsidR="00CD2C95" w:rsidRPr="003B5AF1">
        <w:rPr>
          <w:sz w:val="28"/>
          <w:szCs w:val="28"/>
          <w:lang w:val="en-GB"/>
        </w:rPr>
        <w:t xml:space="preserve"> non-discrimination</w:t>
      </w:r>
      <w:r w:rsidR="0037514A" w:rsidRPr="003B5AF1">
        <w:rPr>
          <w:sz w:val="28"/>
          <w:szCs w:val="28"/>
          <w:lang w:val="en-GB"/>
        </w:rPr>
        <w:t xml:space="preserve">, for instance – </w:t>
      </w:r>
      <w:r w:rsidR="002728B3" w:rsidRPr="003B5AF1">
        <w:rPr>
          <w:sz w:val="28"/>
          <w:szCs w:val="28"/>
          <w:lang w:val="en-GB"/>
        </w:rPr>
        <w:t xml:space="preserve">gender equality, </w:t>
      </w:r>
      <w:r w:rsidR="00AD55C7" w:rsidRPr="003B5AF1">
        <w:rPr>
          <w:sz w:val="28"/>
          <w:szCs w:val="28"/>
          <w:lang w:val="en-GB"/>
        </w:rPr>
        <w:t xml:space="preserve">the </w:t>
      </w:r>
      <w:r w:rsidR="002728B3" w:rsidRPr="003B5AF1">
        <w:rPr>
          <w:sz w:val="28"/>
          <w:szCs w:val="28"/>
          <w:lang w:val="en-GB"/>
        </w:rPr>
        <w:t>gender pay gap, protection of children against violence, promotion of equality</w:t>
      </w:r>
      <w:r w:rsidR="0037514A" w:rsidRPr="003B5AF1">
        <w:rPr>
          <w:sz w:val="28"/>
          <w:szCs w:val="28"/>
          <w:lang w:val="en-GB"/>
        </w:rPr>
        <w:t xml:space="preserve"> – </w:t>
      </w:r>
      <w:r w:rsidR="002728B3" w:rsidRPr="003B5AF1">
        <w:rPr>
          <w:sz w:val="28"/>
          <w:szCs w:val="28"/>
          <w:lang w:val="en-GB"/>
        </w:rPr>
        <w:t>were accepted by the Government</w:t>
      </w:r>
      <w:r w:rsidR="00CD2C95" w:rsidRPr="003B5AF1">
        <w:rPr>
          <w:sz w:val="28"/>
          <w:szCs w:val="28"/>
          <w:lang w:val="en-GB"/>
        </w:rPr>
        <w:t>. T</w:t>
      </w:r>
      <w:r w:rsidR="00EB5F66" w:rsidRPr="003B5AF1">
        <w:rPr>
          <w:sz w:val="28"/>
          <w:szCs w:val="28"/>
          <w:lang w:val="en-GB"/>
        </w:rPr>
        <w:t xml:space="preserve">he </w:t>
      </w:r>
      <w:r w:rsidRPr="003B5AF1">
        <w:rPr>
          <w:sz w:val="28"/>
          <w:szCs w:val="28"/>
          <w:lang w:val="en-GB"/>
        </w:rPr>
        <w:t xml:space="preserve">Chancellor of Justice, </w:t>
      </w:r>
      <w:r w:rsidR="00AD55C7" w:rsidRPr="003B5AF1">
        <w:rPr>
          <w:sz w:val="28"/>
          <w:szCs w:val="28"/>
          <w:lang w:val="en-GB"/>
        </w:rPr>
        <w:t xml:space="preserve">for the </w:t>
      </w:r>
      <w:r w:rsidRPr="003B5AF1">
        <w:rPr>
          <w:sz w:val="28"/>
          <w:szCs w:val="28"/>
          <w:lang w:val="en-GB"/>
        </w:rPr>
        <w:t xml:space="preserve">first time in the role of </w:t>
      </w:r>
      <w:r w:rsidR="00AD55C7" w:rsidRPr="003B5AF1">
        <w:rPr>
          <w:sz w:val="28"/>
          <w:szCs w:val="28"/>
          <w:lang w:val="en-GB"/>
        </w:rPr>
        <w:t xml:space="preserve">a </w:t>
      </w:r>
      <w:r w:rsidRPr="003B5AF1">
        <w:rPr>
          <w:sz w:val="28"/>
          <w:szCs w:val="28"/>
          <w:lang w:val="en-GB"/>
        </w:rPr>
        <w:t xml:space="preserve">NHRI, </w:t>
      </w:r>
      <w:r w:rsidR="00CD2C95" w:rsidRPr="003B5AF1">
        <w:rPr>
          <w:sz w:val="28"/>
          <w:szCs w:val="28"/>
          <w:lang w:val="en-GB"/>
        </w:rPr>
        <w:t xml:space="preserve">as well as </w:t>
      </w:r>
      <w:r w:rsidRPr="003B5AF1">
        <w:rPr>
          <w:sz w:val="28"/>
          <w:szCs w:val="28"/>
          <w:lang w:val="en-GB"/>
        </w:rPr>
        <w:t>Estonian civil society</w:t>
      </w:r>
      <w:r w:rsidR="00AD55C7" w:rsidRPr="003B5AF1">
        <w:rPr>
          <w:sz w:val="28"/>
          <w:szCs w:val="28"/>
          <w:lang w:val="en-GB"/>
        </w:rPr>
        <w:t xml:space="preserve"> organisations</w:t>
      </w:r>
      <w:r w:rsidRPr="003B5AF1">
        <w:rPr>
          <w:sz w:val="28"/>
          <w:szCs w:val="28"/>
          <w:lang w:val="en-GB"/>
        </w:rPr>
        <w:t xml:space="preserve">, </w:t>
      </w:r>
      <w:r w:rsidR="00EB5F66" w:rsidRPr="003B5AF1">
        <w:rPr>
          <w:sz w:val="28"/>
          <w:szCs w:val="28"/>
          <w:lang w:val="en-GB"/>
        </w:rPr>
        <w:t xml:space="preserve">actively participated in the UPR </w:t>
      </w:r>
      <w:r w:rsidR="000A2918" w:rsidRPr="003B5AF1">
        <w:rPr>
          <w:sz w:val="28"/>
          <w:szCs w:val="28"/>
          <w:lang w:val="en-GB"/>
        </w:rPr>
        <w:t>process</w:t>
      </w:r>
      <w:r w:rsidR="00EB5F66" w:rsidRPr="003B5AF1">
        <w:rPr>
          <w:sz w:val="28"/>
          <w:szCs w:val="28"/>
          <w:lang w:val="en-GB"/>
        </w:rPr>
        <w:t xml:space="preserve"> and either </w:t>
      </w:r>
      <w:r w:rsidR="000A2918" w:rsidRPr="003B5AF1">
        <w:rPr>
          <w:sz w:val="28"/>
          <w:szCs w:val="28"/>
          <w:lang w:val="en-GB"/>
        </w:rPr>
        <w:t>presented</w:t>
      </w:r>
      <w:r w:rsidR="00EB5F66" w:rsidRPr="003B5AF1">
        <w:rPr>
          <w:sz w:val="28"/>
          <w:szCs w:val="28"/>
          <w:lang w:val="en-GB"/>
        </w:rPr>
        <w:t xml:space="preserve"> </w:t>
      </w:r>
      <w:r w:rsidRPr="003B5AF1">
        <w:rPr>
          <w:sz w:val="28"/>
          <w:szCs w:val="28"/>
          <w:lang w:val="en-GB"/>
        </w:rPr>
        <w:t xml:space="preserve">their reports and additional information </w:t>
      </w:r>
      <w:r w:rsidR="00EB5F66" w:rsidRPr="003B5AF1">
        <w:rPr>
          <w:sz w:val="28"/>
          <w:szCs w:val="28"/>
          <w:lang w:val="en-GB"/>
        </w:rPr>
        <w:t xml:space="preserve">or made </w:t>
      </w:r>
      <w:r w:rsidRPr="003B5AF1">
        <w:rPr>
          <w:sz w:val="28"/>
          <w:szCs w:val="28"/>
          <w:lang w:val="en-GB"/>
        </w:rPr>
        <w:t xml:space="preserve">comments </w:t>
      </w:r>
      <w:r w:rsidR="000A2918" w:rsidRPr="003B5AF1">
        <w:rPr>
          <w:sz w:val="28"/>
          <w:szCs w:val="28"/>
          <w:lang w:val="en-GB"/>
        </w:rPr>
        <w:t>to our</w:t>
      </w:r>
      <w:r w:rsidRPr="003B5AF1">
        <w:rPr>
          <w:sz w:val="28"/>
          <w:szCs w:val="28"/>
          <w:lang w:val="en-GB"/>
        </w:rPr>
        <w:t xml:space="preserve"> national report.</w:t>
      </w:r>
      <w:r w:rsidR="002B0589" w:rsidRPr="003B5AF1">
        <w:rPr>
          <w:sz w:val="28"/>
          <w:szCs w:val="28"/>
          <w:lang w:val="en-GB"/>
        </w:rPr>
        <w:t xml:space="preserve"> We had a positive experience from the UPR proceedings </w:t>
      </w:r>
      <w:r w:rsidR="00CD2C95" w:rsidRPr="003B5AF1">
        <w:rPr>
          <w:sz w:val="28"/>
          <w:szCs w:val="28"/>
          <w:lang w:val="en-GB"/>
        </w:rPr>
        <w:t xml:space="preserve">as the </w:t>
      </w:r>
      <w:r w:rsidR="002B0589" w:rsidRPr="003B5AF1">
        <w:rPr>
          <w:sz w:val="28"/>
          <w:szCs w:val="28"/>
          <w:lang w:val="en-GB"/>
        </w:rPr>
        <w:t>UPR was carried out in a hybrid form</w:t>
      </w:r>
      <w:r w:rsidR="00E86AC5" w:rsidRPr="003B5AF1">
        <w:rPr>
          <w:sz w:val="28"/>
          <w:szCs w:val="28"/>
          <w:lang w:val="en-GB"/>
        </w:rPr>
        <w:t>at</w:t>
      </w:r>
      <w:r w:rsidR="002B0589" w:rsidRPr="003B5AF1">
        <w:rPr>
          <w:sz w:val="28"/>
          <w:szCs w:val="28"/>
          <w:lang w:val="en-GB"/>
        </w:rPr>
        <w:t xml:space="preserve"> due to COVID-19 pandemic </w:t>
      </w:r>
      <w:r w:rsidR="00E86AC5" w:rsidRPr="003B5AF1">
        <w:rPr>
          <w:sz w:val="28"/>
          <w:szCs w:val="28"/>
          <w:lang w:val="en-GB"/>
        </w:rPr>
        <w:t xml:space="preserve">and </w:t>
      </w:r>
      <w:r w:rsidR="002B0589" w:rsidRPr="003B5AF1">
        <w:rPr>
          <w:sz w:val="28"/>
          <w:szCs w:val="28"/>
          <w:lang w:val="en-GB"/>
        </w:rPr>
        <w:t xml:space="preserve">the Government’s delegation participated remotely. </w:t>
      </w:r>
    </w:p>
    <w:p w14:paraId="4191F025" w14:textId="77777777" w:rsidR="0044756F" w:rsidRPr="003B5AF1" w:rsidRDefault="0044756F" w:rsidP="0007506F">
      <w:pPr>
        <w:spacing w:line="360" w:lineRule="auto"/>
        <w:rPr>
          <w:sz w:val="28"/>
          <w:szCs w:val="28"/>
          <w:lang w:val="en-GB"/>
        </w:rPr>
      </w:pPr>
    </w:p>
    <w:p w14:paraId="369B7616" w14:textId="77777777" w:rsidR="003A028A" w:rsidRPr="003B5AF1" w:rsidRDefault="003A028A" w:rsidP="0007506F">
      <w:pPr>
        <w:spacing w:line="360" w:lineRule="auto"/>
        <w:rPr>
          <w:sz w:val="28"/>
          <w:szCs w:val="28"/>
          <w:lang w:val="en-GB"/>
        </w:rPr>
      </w:pPr>
      <w:r w:rsidRPr="003B5AF1">
        <w:rPr>
          <w:sz w:val="28"/>
          <w:szCs w:val="28"/>
          <w:lang w:val="en-GB"/>
        </w:rPr>
        <w:lastRenderedPageBreak/>
        <w:t>Madame Chairperson,</w:t>
      </w:r>
    </w:p>
    <w:p w14:paraId="050E0196" w14:textId="77777777" w:rsidR="00B25450" w:rsidRPr="003B5AF1" w:rsidRDefault="00B25450" w:rsidP="0007506F">
      <w:pPr>
        <w:spacing w:line="360" w:lineRule="auto"/>
        <w:rPr>
          <w:rFonts w:eastAsiaTheme="minorHAnsi"/>
          <w:sz w:val="28"/>
          <w:szCs w:val="28"/>
          <w:lang w:val="en-GB"/>
        </w:rPr>
      </w:pPr>
    </w:p>
    <w:p w14:paraId="055F97EF" w14:textId="202D06CA" w:rsidR="00B25450" w:rsidRPr="003B5AF1" w:rsidRDefault="00B25450" w:rsidP="0007506F">
      <w:pPr>
        <w:spacing w:line="360" w:lineRule="auto"/>
        <w:rPr>
          <w:sz w:val="28"/>
          <w:szCs w:val="28"/>
          <w:lang w:val="en-GB"/>
        </w:rPr>
      </w:pPr>
      <w:r w:rsidRPr="003B5AF1">
        <w:rPr>
          <w:sz w:val="28"/>
          <w:szCs w:val="28"/>
          <w:lang w:val="en-GB"/>
        </w:rPr>
        <w:t xml:space="preserve">Estonia is a firm believer in the advantages that a digital society and e-Government can bring, including better protection of human rights, such as access to justice, and greater transparency of decision-making processes, for a healthier democracy and greater protection of the rule of law. </w:t>
      </w:r>
      <w:r w:rsidR="003A028A" w:rsidRPr="003B5AF1">
        <w:rPr>
          <w:sz w:val="28"/>
          <w:szCs w:val="28"/>
          <w:lang w:val="en-GB"/>
        </w:rPr>
        <w:t xml:space="preserve">We would like to stress, that international law, including human rights law - equality rights and prohibition of racial </w:t>
      </w:r>
      <w:r w:rsidR="00B86003" w:rsidRPr="003B5AF1">
        <w:rPr>
          <w:sz w:val="28"/>
          <w:szCs w:val="28"/>
          <w:lang w:val="en-GB"/>
        </w:rPr>
        <w:t>discrimination applies</w:t>
      </w:r>
      <w:r w:rsidR="003A028A" w:rsidRPr="003B5AF1">
        <w:rPr>
          <w:sz w:val="28"/>
          <w:szCs w:val="28"/>
          <w:lang w:val="en-GB"/>
        </w:rPr>
        <w:t xml:space="preserve"> </w:t>
      </w:r>
      <w:r w:rsidR="00AD55C7" w:rsidRPr="003B5AF1">
        <w:rPr>
          <w:sz w:val="28"/>
          <w:szCs w:val="28"/>
          <w:lang w:val="en-GB"/>
        </w:rPr>
        <w:t xml:space="preserve">equally online and </w:t>
      </w:r>
      <w:r w:rsidR="003A028A" w:rsidRPr="003B5AF1">
        <w:rPr>
          <w:sz w:val="28"/>
          <w:szCs w:val="28"/>
          <w:lang w:val="en-GB"/>
        </w:rPr>
        <w:t xml:space="preserve">in cyber space. </w:t>
      </w:r>
      <w:r w:rsidR="00880693" w:rsidRPr="003B5AF1">
        <w:rPr>
          <w:sz w:val="28"/>
          <w:szCs w:val="28"/>
          <w:lang w:val="en-GB"/>
        </w:rPr>
        <w:t>Thanks to a safe, convenient, and flexible digital ecosystem, Estonia has reached an unprecedented level of transparency in governance and built broad trust in its digital society. In Estonia, 99 percent of public services are available online 24 hours a day</w:t>
      </w:r>
      <w:r w:rsidR="00613F00" w:rsidRPr="003B5AF1">
        <w:rPr>
          <w:sz w:val="28"/>
          <w:szCs w:val="28"/>
          <w:lang w:val="en-GB"/>
        </w:rPr>
        <w:t>.</w:t>
      </w:r>
    </w:p>
    <w:p w14:paraId="18BAAC5A" w14:textId="77777777" w:rsidR="00613F00" w:rsidRPr="003B5AF1" w:rsidRDefault="00613F00" w:rsidP="0007506F">
      <w:pPr>
        <w:spacing w:line="360" w:lineRule="auto"/>
        <w:rPr>
          <w:sz w:val="28"/>
          <w:szCs w:val="28"/>
          <w:lang w:val="en-GB"/>
        </w:rPr>
      </w:pPr>
    </w:p>
    <w:p w14:paraId="52EEF52F" w14:textId="4AA88F0E" w:rsidR="00F45860" w:rsidRPr="003B5AF1" w:rsidRDefault="00B229B0" w:rsidP="0007506F">
      <w:pPr>
        <w:spacing w:line="360" w:lineRule="auto"/>
        <w:rPr>
          <w:sz w:val="28"/>
          <w:szCs w:val="28"/>
          <w:lang w:val="en-GB"/>
        </w:rPr>
      </w:pPr>
      <w:r w:rsidRPr="003B5AF1">
        <w:rPr>
          <w:sz w:val="28"/>
          <w:szCs w:val="28"/>
          <w:lang w:val="en-GB"/>
        </w:rPr>
        <w:t xml:space="preserve">Estonia </w:t>
      </w:r>
      <w:r w:rsidR="00AD55C7" w:rsidRPr="003B5AF1">
        <w:rPr>
          <w:sz w:val="28"/>
          <w:szCs w:val="28"/>
          <w:lang w:val="en-GB"/>
        </w:rPr>
        <w:t>has enabled</w:t>
      </w:r>
      <w:r w:rsidR="000A2918" w:rsidRPr="003B5AF1">
        <w:rPr>
          <w:sz w:val="28"/>
          <w:szCs w:val="28"/>
          <w:lang w:val="en-GB"/>
        </w:rPr>
        <w:t xml:space="preserve"> electronic</w:t>
      </w:r>
      <w:r w:rsidRPr="003B5AF1">
        <w:rPr>
          <w:sz w:val="28"/>
          <w:szCs w:val="28"/>
          <w:lang w:val="en-GB"/>
        </w:rPr>
        <w:t xml:space="preserve"> voting since 2005</w:t>
      </w:r>
      <w:r w:rsidR="00B5067A" w:rsidRPr="003B5AF1">
        <w:rPr>
          <w:sz w:val="28"/>
          <w:szCs w:val="28"/>
          <w:lang w:val="en-GB"/>
        </w:rPr>
        <w:t>. I</w:t>
      </w:r>
      <w:r w:rsidR="00F75037" w:rsidRPr="003B5AF1">
        <w:rPr>
          <w:sz w:val="28"/>
          <w:szCs w:val="28"/>
          <w:lang w:val="en-GB"/>
        </w:rPr>
        <w:t xml:space="preserve">n 2021 it was the eleventh time that it was possible to </w:t>
      </w:r>
      <w:r w:rsidR="00AD55C7" w:rsidRPr="003B5AF1">
        <w:rPr>
          <w:sz w:val="28"/>
          <w:szCs w:val="28"/>
          <w:lang w:val="en-GB"/>
        </w:rPr>
        <w:t xml:space="preserve">vote over the </w:t>
      </w:r>
      <w:r w:rsidR="00F75037" w:rsidRPr="003B5AF1">
        <w:rPr>
          <w:sz w:val="28"/>
          <w:szCs w:val="28"/>
          <w:lang w:val="en-GB"/>
        </w:rPr>
        <w:t>internet</w:t>
      </w:r>
      <w:r w:rsidR="00AD55C7" w:rsidRPr="003B5AF1">
        <w:rPr>
          <w:sz w:val="28"/>
          <w:szCs w:val="28"/>
          <w:lang w:val="en-GB"/>
        </w:rPr>
        <w:t>, this time</w:t>
      </w:r>
      <w:r w:rsidR="00B5067A" w:rsidRPr="003B5AF1">
        <w:rPr>
          <w:sz w:val="28"/>
          <w:szCs w:val="28"/>
          <w:lang w:val="en-GB"/>
        </w:rPr>
        <w:t xml:space="preserve"> at municipal elections</w:t>
      </w:r>
      <w:r w:rsidRPr="003B5AF1">
        <w:rPr>
          <w:sz w:val="28"/>
          <w:szCs w:val="28"/>
          <w:lang w:val="en-GB"/>
        </w:rPr>
        <w:t>.</w:t>
      </w:r>
      <w:r w:rsidR="00880693" w:rsidRPr="003B5AF1">
        <w:rPr>
          <w:sz w:val="28"/>
          <w:szCs w:val="28"/>
          <w:lang w:val="en-GB"/>
        </w:rPr>
        <w:t xml:space="preserve"> Internet voting (</w:t>
      </w:r>
      <w:proofErr w:type="spellStart"/>
      <w:r w:rsidR="00880693" w:rsidRPr="003B5AF1">
        <w:rPr>
          <w:sz w:val="28"/>
          <w:szCs w:val="28"/>
          <w:lang w:val="en-GB"/>
        </w:rPr>
        <w:t>i</w:t>
      </w:r>
      <w:proofErr w:type="spellEnd"/>
      <w:r w:rsidR="00880693" w:rsidRPr="003B5AF1">
        <w:rPr>
          <w:sz w:val="28"/>
          <w:szCs w:val="28"/>
          <w:lang w:val="en-GB"/>
        </w:rPr>
        <w:t xml:space="preserve">-Voting) is a unique solution that conveniently engages citizens in the governance process. </w:t>
      </w:r>
      <w:r w:rsidR="00B968BB" w:rsidRPr="003B5AF1">
        <w:rPr>
          <w:sz w:val="28"/>
          <w:szCs w:val="28"/>
          <w:lang w:val="en-GB"/>
        </w:rPr>
        <w:t>To vote electronically, a voter need</w:t>
      </w:r>
      <w:r w:rsidR="00AD55C7" w:rsidRPr="003B5AF1">
        <w:rPr>
          <w:sz w:val="28"/>
          <w:szCs w:val="28"/>
          <w:lang w:val="en-GB"/>
        </w:rPr>
        <w:t>s</w:t>
      </w:r>
      <w:r w:rsidR="00B968BB" w:rsidRPr="003B5AF1">
        <w:rPr>
          <w:sz w:val="28"/>
          <w:szCs w:val="28"/>
          <w:lang w:val="en-GB"/>
        </w:rPr>
        <w:t xml:space="preserve"> a secure computer with an internet connection and an ID-card with a reader, or a mobile-ID and they can cast their vote</w:t>
      </w:r>
      <w:r w:rsidR="00880693" w:rsidRPr="003B5AF1">
        <w:rPr>
          <w:sz w:val="28"/>
          <w:szCs w:val="28"/>
          <w:lang w:val="en-GB"/>
        </w:rPr>
        <w:t xml:space="preserve"> anywhere in the world.</w:t>
      </w:r>
      <w:r w:rsidRPr="003B5AF1">
        <w:rPr>
          <w:sz w:val="28"/>
          <w:szCs w:val="28"/>
          <w:lang w:val="en-GB"/>
        </w:rPr>
        <w:t xml:space="preserve"> In </w:t>
      </w:r>
      <w:r w:rsidR="00AD55C7" w:rsidRPr="003B5AF1">
        <w:rPr>
          <w:sz w:val="28"/>
          <w:szCs w:val="28"/>
          <w:lang w:val="en-GB"/>
        </w:rPr>
        <w:t xml:space="preserve">the </w:t>
      </w:r>
      <w:r w:rsidRPr="003B5AF1">
        <w:rPr>
          <w:sz w:val="28"/>
          <w:szCs w:val="28"/>
          <w:lang w:val="en-GB"/>
        </w:rPr>
        <w:t xml:space="preserve">2021 </w:t>
      </w:r>
      <w:r w:rsidR="0026241A" w:rsidRPr="003B5AF1">
        <w:rPr>
          <w:sz w:val="28"/>
          <w:szCs w:val="28"/>
          <w:lang w:val="en-GB"/>
        </w:rPr>
        <w:t xml:space="preserve">local </w:t>
      </w:r>
      <w:r w:rsidRPr="003B5AF1">
        <w:rPr>
          <w:sz w:val="28"/>
          <w:szCs w:val="28"/>
          <w:lang w:val="en-GB"/>
        </w:rPr>
        <w:t>elections</w:t>
      </w:r>
      <w:r w:rsidR="001A2D36" w:rsidRPr="003B5AF1">
        <w:rPr>
          <w:sz w:val="28"/>
          <w:szCs w:val="28"/>
          <w:lang w:val="en-GB"/>
        </w:rPr>
        <w:t xml:space="preserve"> out of the</w:t>
      </w:r>
      <w:r w:rsidRPr="003B5AF1">
        <w:rPr>
          <w:sz w:val="28"/>
          <w:szCs w:val="28"/>
          <w:lang w:val="en-GB"/>
        </w:rPr>
        <w:t xml:space="preserve"> </w:t>
      </w:r>
      <w:r w:rsidR="00AD55C7" w:rsidRPr="003B5AF1">
        <w:rPr>
          <w:sz w:val="28"/>
          <w:szCs w:val="28"/>
          <w:lang w:val="en-GB"/>
        </w:rPr>
        <w:t xml:space="preserve">slightly more than one million </w:t>
      </w:r>
      <w:r w:rsidR="00872436" w:rsidRPr="003B5AF1">
        <w:rPr>
          <w:sz w:val="28"/>
          <w:szCs w:val="28"/>
          <w:lang w:val="en-GB"/>
        </w:rPr>
        <w:t xml:space="preserve">eligible voters, </w:t>
      </w:r>
      <w:r w:rsidR="001A2D36" w:rsidRPr="003B5AF1">
        <w:rPr>
          <w:sz w:val="28"/>
          <w:szCs w:val="28"/>
          <w:lang w:val="en-GB"/>
        </w:rPr>
        <w:t xml:space="preserve">more than </w:t>
      </w:r>
      <w:r w:rsidR="00872436" w:rsidRPr="003B5AF1">
        <w:rPr>
          <w:sz w:val="28"/>
          <w:szCs w:val="28"/>
          <w:lang w:val="en-GB"/>
        </w:rPr>
        <w:t>58</w:t>
      </w:r>
      <w:r w:rsidR="001A2D36" w:rsidRPr="003B5AF1">
        <w:rPr>
          <w:sz w:val="28"/>
          <w:szCs w:val="28"/>
          <w:lang w:val="en-GB"/>
        </w:rPr>
        <w:t>7,000</w:t>
      </w:r>
      <w:r w:rsidR="00872436" w:rsidRPr="003B5AF1">
        <w:rPr>
          <w:sz w:val="28"/>
          <w:szCs w:val="28"/>
          <w:lang w:val="en-GB"/>
        </w:rPr>
        <w:t xml:space="preserve"> voted at the municipal elections</w:t>
      </w:r>
      <w:r w:rsidR="001A2D36" w:rsidRPr="003B5AF1">
        <w:rPr>
          <w:sz w:val="28"/>
          <w:szCs w:val="28"/>
          <w:lang w:val="en-GB"/>
        </w:rPr>
        <w:t xml:space="preserve">, with over 46 % (more than </w:t>
      </w:r>
      <w:r w:rsidR="00872436" w:rsidRPr="003B5AF1">
        <w:rPr>
          <w:sz w:val="28"/>
          <w:szCs w:val="28"/>
          <w:lang w:val="en-GB"/>
        </w:rPr>
        <w:t>273,</w:t>
      </w:r>
      <w:r w:rsidR="001A2D36" w:rsidRPr="003B5AF1">
        <w:rPr>
          <w:sz w:val="28"/>
          <w:szCs w:val="28"/>
          <w:lang w:val="en-GB"/>
        </w:rPr>
        <w:t xml:space="preserve">000) </w:t>
      </w:r>
      <w:r w:rsidR="0026241A" w:rsidRPr="003B5AF1">
        <w:rPr>
          <w:sz w:val="28"/>
          <w:szCs w:val="28"/>
          <w:lang w:val="en-GB"/>
        </w:rPr>
        <w:t xml:space="preserve">votes cast </w:t>
      </w:r>
      <w:r w:rsidR="00872436" w:rsidRPr="003B5AF1">
        <w:rPr>
          <w:sz w:val="28"/>
          <w:szCs w:val="28"/>
          <w:lang w:val="en-GB"/>
        </w:rPr>
        <w:t>onli</w:t>
      </w:r>
      <w:r w:rsidR="0026241A" w:rsidRPr="003B5AF1">
        <w:rPr>
          <w:sz w:val="28"/>
          <w:szCs w:val="28"/>
          <w:lang w:val="en-GB"/>
        </w:rPr>
        <w:t>ne votes (</w:t>
      </w:r>
      <w:proofErr w:type="spellStart"/>
      <w:r w:rsidR="0026241A" w:rsidRPr="003B5AF1">
        <w:rPr>
          <w:sz w:val="28"/>
          <w:szCs w:val="28"/>
          <w:lang w:val="en-GB"/>
        </w:rPr>
        <w:t>i</w:t>
      </w:r>
      <w:proofErr w:type="spellEnd"/>
      <w:r w:rsidR="0026241A" w:rsidRPr="003B5AF1">
        <w:rPr>
          <w:sz w:val="28"/>
          <w:szCs w:val="28"/>
          <w:lang w:val="en-GB"/>
        </w:rPr>
        <w:t>-votes)</w:t>
      </w:r>
      <w:r w:rsidR="001A2D36" w:rsidRPr="003B5AF1">
        <w:rPr>
          <w:sz w:val="28"/>
          <w:szCs w:val="28"/>
          <w:lang w:val="en-GB"/>
        </w:rPr>
        <w:t xml:space="preserve">. Around </w:t>
      </w:r>
      <w:r w:rsidR="00872436" w:rsidRPr="003B5AF1">
        <w:rPr>
          <w:sz w:val="28"/>
          <w:szCs w:val="28"/>
          <w:lang w:val="en-GB"/>
        </w:rPr>
        <w:t>313,</w:t>
      </w:r>
      <w:r w:rsidR="001A2D36" w:rsidRPr="003B5AF1">
        <w:rPr>
          <w:sz w:val="28"/>
          <w:szCs w:val="28"/>
          <w:lang w:val="en-GB"/>
        </w:rPr>
        <w:t>000</w:t>
      </w:r>
      <w:r w:rsidR="00872436" w:rsidRPr="003B5AF1">
        <w:rPr>
          <w:sz w:val="28"/>
          <w:szCs w:val="28"/>
          <w:lang w:val="en-GB"/>
        </w:rPr>
        <w:t> voters cast their vote by paper ballot at a polling place</w:t>
      </w:r>
      <w:r w:rsidR="00F75037" w:rsidRPr="003B5AF1">
        <w:rPr>
          <w:sz w:val="28"/>
          <w:szCs w:val="28"/>
          <w:lang w:val="en-GB"/>
        </w:rPr>
        <w:t xml:space="preserve"> and 4446 voters cast their vote at home</w:t>
      </w:r>
      <w:r w:rsidR="00872436" w:rsidRPr="003B5AF1">
        <w:rPr>
          <w:sz w:val="28"/>
          <w:szCs w:val="28"/>
          <w:lang w:val="en-GB"/>
        </w:rPr>
        <w:t xml:space="preserve">. The final voter turnout in the municipal council elections was 54.7%. </w:t>
      </w:r>
      <w:r w:rsidR="00B5067A" w:rsidRPr="003B5AF1">
        <w:rPr>
          <w:sz w:val="28"/>
          <w:szCs w:val="28"/>
          <w:lang w:val="en-GB"/>
        </w:rPr>
        <w:t xml:space="preserve">Although </w:t>
      </w:r>
      <w:r w:rsidR="001A2D36" w:rsidRPr="003B5AF1">
        <w:rPr>
          <w:sz w:val="28"/>
          <w:szCs w:val="28"/>
          <w:lang w:val="en-GB"/>
        </w:rPr>
        <w:t>i</w:t>
      </w:r>
      <w:r w:rsidRPr="003B5AF1">
        <w:rPr>
          <w:sz w:val="28"/>
          <w:szCs w:val="28"/>
          <w:lang w:val="en-GB"/>
        </w:rPr>
        <w:t xml:space="preserve">nternet </w:t>
      </w:r>
      <w:r w:rsidR="003A028A" w:rsidRPr="003B5AF1">
        <w:rPr>
          <w:sz w:val="28"/>
          <w:szCs w:val="28"/>
          <w:lang w:val="en-GB"/>
        </w:rPr>
        <w:t xml:space="preserve">voting </w:t>
      </w:r>
      <w:r w:rsidRPr="003B5AF1">
        <w:rPr>
          <w:sz w:val="28"/>
          <w:szCs w:val="28"/>
          <w:lang w:val="en-GB"/>
        </w:rPr>
        <w:t xml:space="preserve">has </w:t>
      </w:r>
      <w:r w:rsidR="001A2D36" w:rsidRPr="003B5AF1">
        <w:rPr>
          <w:sz w:val="28"/>
          <w:szCs w:val="28"/>
          <w:lang w:val="en-GB"/>
        </w:rPr>
        <w:t xml:space="preserve">continued to </w:t>
      </w:r>
      <w:r w:rsidR="003A028A" w:rsidRPr="003B5AF1">
        <w:rPr>
          <w:sz w:val="28"/>
          <w:szCs w:val="28"/>
          <w:lang w:val="en-GB"/>
        </w:rPr>
        <w:t xml:space="preserve">gain </w:t>
      </w:r>
      <w:r w:rsidR="00B5067A" w:rsidRPr="003B5AF1">
        <w:rPr>
          <w:sz w:val="28"/>
          <w:szCs w:val="28"/>
          <w:lang w:val="en-GB"/>
        </w:rPr>
        <w:t xml:space="preserve">more and more popularity and </w:t>
      </w:r>
      <w:r w:rsidRPr="003B5AF1">
        <w:rPr>
          <w:sz w:val="28"/>
          <w:szCs w:val="28"/>
          <w:lang w:val="en-GB"/>
        </w:rPr>
        <w:t xml:space="preserve">the </w:t>
      </w:r>
      <w:r w:rsidR="00B5067A" w:rsidRPr="003B5AF1">
        <w:rPr>
          <w:sz w:val="28"/>
          <w:szCs w:val="28"/>
          <w:lang w:val="en-GB"/>
        </w:rPr>
        <w:t>overall t</w:t>
      </w:r>
      <w:r w:rsidRPr="003B5AF1">
        <w:rPr>
          <w:sz w:val="28"/>
          <w:szCs w:val="28"/>
          <w:lang w:val="en-GB"/>
        </w:rPr>
        <w:t>rust of voters</w:t>
      </w:r>
      <w:r w:rsidR="003A028A" w:rsidRPr="003B5AF1">
        <w:rPr>
          <w:sz w:val="28"/>
          <w:szCs w:val="28"/>
          <w:lang w:val="en-GB"/>
        </w:rPr>
        <w:t>, traditional voting by a paper ballot remain</w:t>
      </w:r>
      <w:r w:rsidR="00B5067A" w:rsidRPr="003B5AF1">
        <w:rPr>
          <w:sz w:val="28"/>
          <w:szCs w:val="28"/>
          <w:lang w:val="en-GB"/>
        </w:rPr>
        <w:t>s and steps are taken to improve the electoral system</w:t>
      </w:r>
      <w:r w:rsidRPr="003B5AF1">
        <w:rPr>
          <w:sz w:val="28"/>
          <w:szCs w:val="28"/>
          <w:lang w:val="en-GB"/>
        </w:rPr>
        <w:t>.</w:t>
      </w:r>
      <w:r w:rsidR="00F45860" w:rsidRPr="003B5AF1">
        <w:rPr>
          <w:sz w:val="28"/>
          <w:szCs w:val="28"/>
          <w:lang w:val="en-GB"/>
        </w:rPr>
        <w:t xml:space="preserve"> </w:t>
      </w:r>
    </w:p>
    <w:p w14:paraId="3440F773" w14:textId="77777777" w:rsidR="00F45860" w:rsidRPr="003B5AF1" w:rsidRDefault="00F45860" w:rsidP="0007506F">
      <w:pPr>
        <w:spacing w:line="360" w:lineRule="auto"/>
        <w:rPr>
          <w:sz w:val="28"/>
          <w:szCs w:val="28"/>
          <w:lang w:val="en-GB"/>
        </w:rPr>
      </w:pPr>
    </w:p>
    <w:p w14:paraId="3B61B56B" w14:textId="68CF79E4" w:rsidR="00555CF7" w:rsidRPr="003B5AF1" w:rsidRDefault="00F45860" w:rsidP="0007506F">
      <w:pPr>
        <w:spacing w:line="360" w:lineRule="auto"/>
        <w:rPr>
          <w:sz w:val="28"/>
          <w:szCs w:val="28"/>
          <w:lang w:val="en-GB"/>
        </w:rPr>
      </w:pPr>
      <w:r w:rsidRPr="003B5AF1">
        <w:rPr>
          <w:sz w:val="28"/>
          <w:szCs w:val="28"/>
          <w:lang w:val="en-GB"/>
        </w:rPr>
        <w:t>We would like to point out that in addition to citizens of Estonia and EU citizens</w:t>
      </w:r>
      <w:r w:rsidR="001A2D36" w:rsidRPr="003B5AF1">
        <w:rPr>
          <w:sz w:val="28"/>
          <w:szCs w:val="28"/>
          <w:lang w:val="en-GB"/>
        </w:rPr>
        <w:t>,</w:t>
      </w:r>
      <w:r w:rsidRPr="003B5AF1">
        <w:rPr>
          <w:sz w:val="28"/>
          <w:szCs w:val="28"/>
          <w:lang w:val="en-GB"/>
        </w:rPr>
        <w:t xml:space="preserve"> citizens of countries outside the European Union and persons </w:t>
      </w:r>
      <w:r w:rsidR="000A5E38" w:rsidRPr="003B5AF1">
        <w:rPr>
          <w:sz w:val="28"/>
          <w:szCs w:val="28"/>
          <w:lang w:val="en-GB"/>
        </w:rPr>
        <w:t xml:space="preserve">with undefined citizenship </w:t>
      </w:r>
      <w:r w:rsidRPr="003B5AF1">
        <w:rPr>
          <w:sz w:val="28"/>
          <w:szCs w:val="28"/>
          <w:lang w:val="en-GB"/>
        </w:rPr>
        <w:t xml:space="preserve">residing in Estonia </w:t>
      </w:r>
      <w:proofErr w:type="gramStart"/>
      <w:r w:rsidRPr="003B5AF1">
        <w:rPr>
          <w:sz w:val="28"/>
          <w:szCs w:val="28"/>
          <w:lang w:val="en-GB"/>
        </w:rPr>
        <w:t xml:space="preserve">on </w:t>
      </w:r>
      <w:r w:rsidR="001A2D36" w:rsidRPr="003B5AF1">
        <w:rPr>
          <w:sz w:val="28"/>
          <w:szCs w:val="28"/>
          <w:lang w:val="en-GB"/>
        </w:rPr>
        <w:t>the basis of</w:t>
      </w:r>
      <w:proofErr w:type="gramEnd"/>
      <w:r w:rsidR="001A2D36" w:rsidRPr="003B5AF1">
        <w:rPr>
          <w:sz w:val="28"/>
          <w:szCs w:val="28"/>
          <w:lang w:val="en-GB"/>
        </w:rPr>
        <w:t xml:space="preserve"> </w:t>
      </w:r>
      <w:r w:rsidRPr="003B5AF1">
        <w:rPr>
          <w:sz w:val="28"/>
          <w:szCs w:val="28"/>
          <w:lang w:val="en-GB"/>
        </w:rPr>
        <w:t xml:space="preserve">a </w:t>
      </w:r>
      <w:r w:rsidR="001A2D36" w:rsidRPr="003B5AF1">
        <w:rPr>
          <w:sz w:val="28"/>
          <w:szCs w:val="28"/>
          <w:lang w:val="en-GB"/>
        </w:rPr>
        <w:t xml:space="preserve">long-term </w:t>
      </w:r>
      <w:r w:rsidRPr="003B5AF1">
        <w:rPr>
          <w:sz w:val="28"/>
          <w:szCs w:val="28"/>
          <w:lang w:val="en-GB"/>
        </w:rPr>
        <w:t xml:space="preserve">residence permit or with </w:t>
      </w:r>
      <w:r w:rsidRPr="003B5AF1">
        <w:rPr>
          <w:sz w:val="28"/>
          <w:szCs w:val="28"/>
          <w:lang w:val="en-GB"/>
        </w:rPr>
        <w:lastRenderedPageBreak/>
        <w:t xml:space="preserve">the right of </w:t>
      </w:r>
      <w:r w:rsidR="001A2D36" w:rsidRPr="003B5AF1">
        <w:rPr>
          <w:sz w:val="28"/>
          <w:szCs w:val="28"/>
          <w:lang w:val="en-GB"/>
        </w:rPr>
        <w:t xml:space="preserve">permanent </w:t>
      </w:r>
      <w:r w:rsidRPr="003B5AF1">
        <w:rPr>
          <w:sz w:val="28"/>
          <w:szCs w:val="28"/>
          <w:lang w:val="en-GB"/>
        </w:rPr>
        <w:t xml:space="preserve">residence can vote in municipal council elections but cannot stand as </w:t>
      </w:r>
      <w:r w:rsidR="001A2D36" w:rsidRPr="003B5AF1">
        <w:rPr>
          <w:sz w:val="28"/>
          <w:szCs w:val="28"/>
          <w:lang w:val="en-GB"/>
        </w:rPr>
        <w:t xml:space="preserve">a </w:t>
      </w:r>
      <w:r w:rsidRPr="003B5AF1">
        <w:rPr>
          <w:sz w:val="28"/>
          <w:szCs w:val="28"/>
          <w:lang w:val="en-GB"/>
        </w:rPr>
        <w:t>candidate. </w:t>
      </w:r>
    </w:p>
    <w:p w14:paraId="2E799E04" w14:textId="77777777" w:rsidR="00B229B0" w:rsidRPr="003B5AF1" w:rsidRDefault="00B229B0" w:rsidP="0007506F">
      <w:pPr>
        <w:spacing w:line="360" w:lineRule="auto"/>
        <w:rPr>
          <w:sz w:val="28"/>
          <w:szCs w:val="28"/>
          <w:lang w:val="en-GB"/>
        </w:rPr>
      </w:pPr>
    </w:p>
    <w:p w14:paraId="0AAFD89F" w14:textId="6F54DD7D" w:rsidR="00B229B0" w:rsidRPr="003B5AF1" w:rsidRDefault="00B229B0" w:rsidP="0007506F">
      <w:pPr>
        <w:spacing w:line="360" w:lineRule="auto"/>
        <w:rPr>
          <w:sz w:val="28"/>
          <w:szCs w:val="28"/>
          <w:lang w:val="en-GB"/>
        </w:rPr>
      </w:pPr>
      <w:r w:rsidRPr="003B5AF1">
        <w:rPr>
          <w:sz w:val="28"/>
          <w:szCs w:val="28"/>
          <w:lang w:val="en-GB"/>
        </w:rPr>
        <w:t xml:space="preserve">As </w:t>
      </w:r>
      <w:r w:rsidR="000A2918" w:rsidRPr="003B5AF1">
        <w:rPr>
          <w:sz w:val="28"/>
          <w:szCs w:val="28"/>
          <w:lang w:val="en-GB"/>
        </w:rPr>
        <w:t>concerns</w:t>
      </w:r>
      <w:r w:rsidRPr="003B5AF1">
        <w:rPr>
          <w:sz w:val="28"/>
          <w:szCs w:val="28"/>
          <w:lang w:val="en-GB"/>
        </w:rPr>
        <w:t xml:space="preserve"> election acts, impor</w:t>
      </w:r>
      <w:r w:rsidR="00613F00" w:rsidRPr="003B5AF1">
        <w:rPr>
          <w:sz w:val="28"/>
          <w:szCs w:val="28"/>
          <w:lang w:val="en-GB"/>
        </w:rPr>
        <w:t xml:space="preserve">tant amendments have been made. </w:t>
      </w:r>
      <w:r w:rsidRPr="003B5AF1">
        <w:rPr>
          <w:sz w:val="28"/>
          <w:szCs w:val="28"/>
          <w:lang w:val="en-GB"/>
        </w:rPr>
        <w:t>The new amendments to the election acts make voters independent from specific polling places</w:t>
      </w:r>
      <w:r w:rsidR="00872436" w:rsidRPr="003B5AF1">
        <w:rPr>
          <w:sz w:val="28"/>
          <w:szCs w:val="28"/>
          <w:lang w:val="en-GB"/>
        </w:rPr>
        <w:t xml:space="preserve">; instead, they can choose the most convenient polling place in their electoral district. An innovation allows voters to annul their online vote in the polling place on </w:t>
      </w:r>
      <w:r w:rsidR="00613F00" w:rsidRPr="003B5AF1">
        <w:rPr>
          <w:sz w:val="28"/>
          <w:szCs w:val="28"/>
          <w:lang w:val="en-GB"/>
        </w:rPr>
        <w:t xml:space="preserve">the </w:t>
      </w:r>
      <w:r w:rsidR="00F54EE7" w:rsidRPr="003B5AF1">
        <w:rPr>
          <w:sz w:val="28"/>
          <w:szCs w:val="28"/>
          <w:lang w:val="en-GB"/>
        </w:rPr>
        <w:t>Election Day</w:t>
      </w:r>
      <w:r w:rsidR="00613F00" w:rsidRPr="003B5AF1">
        <w:rPr>
          <w:sz w:val="28"/>
          <w:szCs w:val="28"/>
          <w:lang w:val="en-GB"/>
        </w:rPr>
        <w:t xml:space="preserve"> </w:t>
      </w:r>
      <w:r w:rsidR="00872436" w:rsidRPr="003B5AF1">
        <w:rPr>
          <w:sz w:val="28"/>
          <w:szCs w:val="28"/>
          <w:lang w:val="en-GB"/>
        </w:rPr>
        <w:t>with a ballot paper.</w:t>
      </w:r>
    </w:p>
    <w:p w14:paraId="516140E4" w14:textId="77777777" w:rsidR="006B1661" w:rsidRPr="003B5AF1" w:rsidRDefault="006B1661" w:rsidP="0007506F">
      <w:pPr>
        <w:spacing w:line="360" w:lineRule="auto"/>
        <w:rPr>
          <w:sz w:val="28"/>
          <w:szCs w:val="28"/>
          <w:lang w:val="en-GB" w:eastAsia="zh-CN"/>
        </w:rPr>
      </w:pPr>
    </w:p>
    <w:p w14:paraId="3CCB1059" w14:textId="77542604" w:rsidR="00771952" w:rsidRPr="003B5AF1" w:rsidRDefault="006B1661" w:rsidP="0007506F">
      <w:pPr>
        <w:spacing w:line="360" w:lineRule="auto"/>
        <w:rPr>
          <w:sz w:val="28"/>
          <w:szCs w:val="28"/>
          <w:lang w:val="en-GB" w:eastAsia="zh-CN"/>
        </w:rPr>
      </w:pPr>
      <w:r w:rsidRPr="003B5AF1">
        <w:rPr>
          <w:sz w:val="28"/>
          <w:szCs w:val="28"/>
          <w:lang w:val="en-GB" w:eastAsia="zh-CN"/>
        </w:rPr>
        <w:t xml:space="preserve">The </w:t>
      </w:r>
      <w:r w:rsidR="007E6752" w:rsidRPr="003B5AF1">
        <w:rPr>
          <w:sz w:val="28"/>
          <w:szCs w:val="28"/>
          <w:lang w:val="en-GB" w:eastAsia="zh-CN"/>
        </w:rPr>
        <w:t xml:space="preserve">Committee has closely monitored </w:t>
      </w:r>
      <w:r w:rsidRPr="003B5AF1">
        <w:rPr>
          <w:sz w:val="28"/>
          <w:szCs w:val="28"/>
          <w:lang w:val="en-GB" w:eastAsia="zh-CN"/>
        </w:rPr>
        <w:t>issues related to</w:t>
      </w:r>
      <w:r w:rsidR="007E6752" w:rsidRPr="003B5AF1">
        <w:rPr>
          <w:sz w:val="28"/>
          <w:szCs w:val="28"/>
          <w:lang w:val="en-GB" w:eastAsia="zh-CN"/>
        </w:rPr>
        <w:t xml:space="preserve"> the acquisition of Estonian citizenship by persons with </w:t>
      </w:r>
      <w:r w:rsidR="00F54EE7" w:rsidRPr="003B5AF1">
        <w:rPr>
          <w:sz w:val="28"/>
          <w:szCs w:val="28"/>
          <w:lang w:val="en-GB" w:eastAsia="zh-CN"/>
        </w:rPr>
        <w:t>undetermined</w:t>
      </w:r>
      <w:r w:rsidR="007E6752" w:rsidRPr="003B5AF1">
        <w:rPr>
          <w:sz w:val="28"/>
          <w:szCs w:val="28"/>
          <w:lang w:val="en-GB" w:eastAsia="zh-CN"/>
        </w:rPr>
        <w:t xml:space="preserve"> citizenship and has made recommendations</w:t>
      </w:r>
      <w:r w:rsidR="007F27B5" w:rsidRPr="003B5AF1">
        <w:rPr>
          <w:sz w:val="28"/>
          <w:szCs w:val="28"/>
          <w:lang w:val="en-GB" w:eastAsia="zh-CN"/>
        </w:rPr>
        <w:t xml:space="preserve"> in this regard</w:t>
      </w:r>
      <w:r w:rsidR="007E6752" w:rsidRPr="003B5AF1">
        <w:rPr>
          <w:sz w:val="28"/>
          <w:szCs w:val="28"/>
          <w:lang w:val="en-GB" w:eastAsia="zh-CN"/>
        </w:rPr>
        <w:t xml:space="preserve">. </w:t>
      </w:r>
      <w:r w:rsidR="00E72BCB" w:rsidRPr="003B5AF1">
        <w:rPr>
          <w:sz w:val="28"/>
          <w:szCs w:val="28"/>
          <w:lang w:val="en-GB" w:eastAsia="zh-CN"/>
        </w:rPr>
        <w:t xml:space="preserve">Estonia has consistently taken legal and policy measures to promote the acquisition of Estonian citizenship and </w:t>
      </w:r>
      <w:r w:rsidR="007F27B5" w:rsidRPr="003B5AF1">
        <w:rPr>
          <w:sz w:val="28"/>
          <w:szCs w:val="28"/>
          <w:lang w:val="en-GB" w:eastAsia="zh-CN"/>
        </w:rPr>
        <w:t xml:space="preserve">reduce </w:t>
      </w:r>
      <w:r w:rsidR="00E72BCB" w:rsidRPr="003B5AF1">
        <w:rPr>
          <w:sz w:val="28"/>
          <w:szCs w:val="28"/>
          <w:lang w:val="en-GB" w:eastAsia="zh-CN"/>
        </w:rPr>
        <w:t xml:space="preserve">the number of persons with undetermined citizenship. </w:t>
      </w:r>
      <w:r w:rsidR="00E72BCB" w:rsidRPr="003B5AF1">
        <w:rPr>
          <w:sz w:val="28"/>
          <w:szCs w:val="28"/>
          <w:lang w:val="en-GB"/>
        </w:rPr>
        <w:t xml:space="preserve">The number of persons with undetermined citizenship has been steadily declining. Estonia has gone through a major development in reducing the number of persons with undetermined citizenship from 32% </w:t>
      </w:r>
      <w:r w:rsidR="007F27B5" w:rsidRPr="003B5AF1">
        <w:rPr>
          <w:sz w:val="28"/>
          <w:szCs w:val="28"/>
          <w:lang w:val="en-GB"/>
        </w:rPr>
        <w:t xml:space="preserve">of the population </w:t>
      </w:r>
      <w:r w:rsidR="00E72BCB" w:rsidRPr="003B5AF1">
        <w:rPr>
          <w:sz w:val="28"/>
          <w:szCs w:val="28"/>
          <w:lang w:val="en-GB"/>
        </w:rPr>
        <w:t xml:space="preserve">in 1992 to 4,9% in 2022. </w:t>
      </w:r>
      <w:r w:rsidRPr="003B5AF1">
        <w:rPr>
          <w:sz w:val="28"/>
          <w:szCs w:val="28"/>
          <w:lang w:val="en-GB" w:eastAsia="zh-CN"/>
        </w:rPr>
        <w:t xml:space="preserve"> </w:t>
      </w:r>
    </w:p>
    <w:p w14:paraId="09E82440" w14:textId="77777777" w:rsidR="00771952" w:rsidRPr="003B5AF1" w:rsidRDefault="00771952" w:rsidP="0007506F">
      <w:pPr>
        <w:spacing w:line="360" w:lineRule="auto"/>
        <w:rPr>
          <w:sz w:val="28"/>
          <w:szCs w:val="28"/>
          <w:lang w:val="en-GB" w:eastAsia="zh-CN"/>
        </w:rPr>
      </w:pPr>
    </w:p>
    <w:p w14:paraId="1B0354A1" w14:textId="724364BB" w:rsidR="006B1661" w:rsidRPr="003B5AF1" w:rsidRDefault="007F27B5" w:rsidP="0007506F">
      <w:pPr>
        <w:spacing w:line="360" w:lineRule="auto"/>
        <w:rPr>
          <w:sz w:val="28"/>
          <w:szCs w:val="28"/>
          <w:lang w:val="en-GB"/>
        </w:rPr>
      </w:pPr>
      <w:r w:rsidRPr="003B5AF1">
        <w:rPr>
          <w:sz w:val="28"/>
          <w:szCs w:val="28"/>
          <w:lang w:val="en-GB"/>
        </w:rPr>
        <w:t xml:space="preserve">The training on the </w:t>
      </w:r>
      <w:r w:rsidR="000638B0" w:rsidRPr="003B5AF1">
        <w:rPr>
          <w:sz w:val="28"/>
          <w:szCs w:val="28"/>
          <w:lang w:val="en-GB"/>
        </w:rPr>
        <w:t xml:space="preserve">Estonian constitution and citizenship is open to residents and new immigrants from different linguistic and cultural backgrounds. The training lasts for 18 academic hours.  </w:t>
      </w:r>
      <w:r w:rsidR="00771952" w:rsidRPr="003B5AF1">
        <w:rPr>
          <w:sz w:val="28"/>
          <w:szCs w:val="28"/>
          <w:lang w:val="en-GB"/>
        </w:rPr>
        <w:t xml:space="preserve">Integration Foundation is planning to study persons with undetermined citizenship in order to </w:t>
      </w:r>
      <w:r w:rsidR="00F54EE7" w:rsidRPr="003B5AF1">
        <w:rPr>
          <w:sz w:val="28"/>
          <w:szCs w:val="28"/>
          <w:lang w:val="en-GB"/>
        </w:rPr>
        <w:t>provide integration</w:t>
      </w:r>
      <w:r w:rsidR="00771952" w:rsidRPr="003B5AF1">
        <w:rPr>
          <w:sz w:val="28"/>
          <w:szCs w:val="28"/>
          <w:lang w:val="en-GB"/>
        </w:rPr>
        <w:t xml:space="preserve"> and citizenship services that meet the needs and expectations of this target group. </w:t>
      </w:r>
    </w:p>
    <w:p w14:paraId="69D26A3F" w14:textId="77777777" w:rsidR="00DF0737" w:rsidRPr="003B5AF1" w:rsidRDefault="00DF0737" w:rsidP="0007506F">
      <w:pPr>
        <w:spacing w:line="360" w:lineRule="auto"/>
        <w:rPr>
          <w:sz w:val="28"/>
          <w:szCs w:val="28"/>
          <w:lang w:val="en-GB" w:eastAsia="zh-CN"/>
        </w:rPr>
      </w:pPr>
    </w:p>
    <w:p w14:paraId="5485C5D7" w14:textId="1B1D6454" w:rsidR="00613F00" w:rsidRPr="003B5AF1" w:rsidRDefault="00613F00" w:rsidP="0007506F">
      <w:pPr>
        <w:spacing w:line="360" w:lineRule="auto"/>
        <w:rPr>
          <w:sz w:val="28"/>
          <w:szCs w:val="28"/>
          <w:lang w:val="en-GB" w:eastAsia="zh-CN"/>
        </w:rPr>
      </w:pPr>
      <w:r w:rsidRPr="003B5AF1">
        <w:rPr>
          <w:sz w:val="28"/>
          <w:szCs w:val="28"/>
          <w:lang w:val="en-GB" w:eastAsia="zh-CN"/>
        </w:rPr>
        <w:t xml:space="preserve">In Estonia, we have a long experience with horizontal integration policies. This is mainly due to a fact that one-third of our population of 1,3 million has a migrant background. Estonia is the country of residence for representatives of over 190 nationalities who constitute approximately 31% of the entire population. </w:t>
      </w:r>
    </w:p>
    <w:p w14:paraId="45E675E6" w14:textId="77777777" w:rsidR="00F54EE7" w:rsidRPr="003B5AF1" w:rsidRDefault="00F54EE7" w:rsidP="0007506F">
      <w:pPr>
        <w:spacing w:line="360" w:lineRule="auto"/>
        <w:rPr>
          <w:sz w:val="28"/>
          <w:szCs w:val="28"/>
          <w:lang w:val="en-GB" w:eastAsia="zh-CN"/>
        </w:rPr>
      </w:pPr>
    </w:p>
    <w:p w14:paraId="4652E621" w14:textId="095429D9" w:rsidR="00215E37" w:rsidRPr="003B5AF1" w:rsidRDefault="00215E37" w:rsidP="0007506F">
      <w:pPr>
        <w:spacing w:line="360" w:lineRule="auto"/>
        <w:rPr>
          <w:sz w:val="28"/>
          <w:szCs w:val="28"/>
          <w:lang w:val="en-GB" w:eastAsia="zh-CN"/>
        </w:rPr>
      </w:pPr>
      <w:r w:rsidRPr="003B5AF1">
        <w:rPr>
          <w:sz w:val="28"/>
          <w:szCs w:val="28"/>
          <w:lang w:val="en-GB" w:eastAsia="zh-CN"/>
        </w:rPr>
        <w:lastRenderedPageBreak/>
        <w:t xml:space="preserve">The purpose of integration is to ensure a cohesive and tolerant society </w:t>
      </w:r>
      <w:r w:rsidR="007F27B5" w:rsidRPr="003B5AF1">
        <w:rPr>
          <w:sz w:val="28"/>
          <w:szCs w:val="28"/>
          <w:lang w:val="en-GB" w:eastAsia="zh-CN"/>
        </w:rPr>
        <w:t>for</w:t>
      </w:r>
      <w:r w:rsidRPr="003B5AF1">
        <w:rPr>
          <w:sz w:val="28"/>
          <w:szCs w:val="28"/>
          <w:lang w:val="en-GB" w:eastAsia="zh-CN"/>
        </w:rPr>
        <w:t xml:space="preserve"> everyone living in Estonia where everyone can feel comfortable and safe – to work, study, develop their culture, be a full member of society. It is important to ensure that each member of society feels supported and valued.</w:t>
      </w:r>
      <w:r w:rsidR="00810A92" w:rsidRPr="003B5AF1">
        <w:rPr>
          <w:sz w:val="28"/>
          <w:szCs w:val="28"/>
          <w:lang w:val="en-GB" w:eastAsia="zh-CN"/>
        </w:rPr>
        <w:t xml:space="preserve"> </w:t>
      </w:r>
      <w:r w:rsidRPr="003B5AF1">
        <w:rPr>
          <w:sz w:val="28"/>
          <w:szCs w:val="28"/>
          <w:lang w:val="en-GB"/>
        </w:rPr>
        <w:t xml:space="preserve">Three integration development plans have been adopted and implemented since 2000. </w:t>
      </w:r>
      <w:r w:rsidR="00085C6F" w:rsidRPr="003B5AF1">
        <w:rPr>
          <w:sz w:val="28"/>
          <w:szCs w:val="28"/>
          <w:shd w:val="clear" w:color="auto" w:fill="FFFFFF"/>
          <w:lang w:val="en-GB"/>
        </w:rPr>
        <w:t xml:space="preserve">The development of the integration of Estonian society has been systemically studied for 20 years. </w:t>
      </w:r>
      <w:r w:rsidR="00085C6F" w:rsidRPr="003B5AF1">
        <w:rPr>
          <w:sz w:val="28"/>
          <w:szCs w:val="28"/>
          <w:lang w:val="en-GB"/>
        </w:rPr>
        <w:t>Implementation of integration plans has been under constant monitoring.</w:t>
      </w:r>
      <w:r w:rsidR="00085C6F" w:rsidRPr="003B5AF1">
        <w:rPr>
          <w:sz w:val="28"/>
          <w:szCs w:val="28"/>
          <w:shd w:val="clear" w:color="auto" w:fill="FFFFFF"/>
          <w:lang w:val="en-GB"/>
        </w:rPr>
        <w:t xml:space="preserve"> </w:t>
      </w:r>
      <w:r w:rsidR="005E0980" w:rsidRPr="003B5AF1">
        <w:rPr>
          <w:sz w:val="28"/>
          <w:szCs w:val="28"/>
          <w:lang w:val="en-GB" w:eastAsia="zh-CN"/>
        </w:rPr>
        <w:t xml:space="preserve">The Ministry of Culture has the main responsibility for the realization of the national integration policy but also other ministries, local municipalities and civil society organizations play a central role in the integration activities. </w:t>
      </w:r>
    </w:p>
    <w:p w14:paraId="382A425C" w14:textId="77777777" w:rsidR="0007506F" w:rsidRPr="003B5AF1" w:rsidRDefault="0007506F" w:rsidP="0007506F">
      <w:pPr>
        <w:pStyle w:val="NormalWeb"/>
        <w:spacing w:before="0" w:beforeAutospacing="0" w:after="0" w:afterAutospacing="0" w:line="360" w:lineRule="auto"/>
        <w:jc w:val="both"/>
        <w:rPr>
          <w:rFonts w:ascii="Times New Roman" w:hAnsi="Times New Roman" w:cs="Times New Roman"/>
          <w:color w:val="auto"/>
          <w:sz w:val="28"/>
          <w:szCs w:val="28"/>
        </w:rPr>
      </w:pPr>
    </w:p>
    <w:p w14:paraId="75535CE5" w14:textId="3DCA6A63" w:rsidR="00003145" w:rsidRPr="003B5AF1" w:rsidRDefault="00003145" w:rsidP="0007506F">
      <w:pPr>
        <w:pStyle w:val="NormalWeb"/>
        <w:spacing w:before="0" w:beforeAutospacing="0" w:after="0" w:afterAutospacing="0" w:line="360" w:lineRule="auto"/>
        <w:jc w:val="both"/>
        <w:rPr>
          <w:rFonts w:ascii="Times New Roman" w:hAnsi="Times New Roman" w:cs="Times New Roman"/>
          <w:color w:val="auto"/>
          <w:sz w:val="28"/>
          <w:szCs w:val="28"/>
        </w:rPr>
      </w:pPr>
      <w:r w:rsidRPr="003B5AF1">
        <w:rPr>
          <w:rFonts w:ascii="Times New Roman" w:hAnsi="Times New Roman" w:cs="Times New Roman"/>
          <w:color w:val="auto"/>
          <w:sz w:val="28"/>
          <w:szCs w:val="28"/>
        </w:rPr>
        <w:t xml:space="preserve">The </w:t>
      </w:r>
      <w:r w:rsidR="005E0980" w:rsidRPr="003B5AF1">
        <w:rPr>
          <w:rFonts w:ascii="Times New Roman" w:hAnsi="Times New Roman" w:cs="Times New Roman"/>
          <w:color w:val="auto"/>
          <w:sz w:val="28"/>
          <w:szCs w:val="28"/>
        </w:rPr>
        <w:t xml:space="preserve">latest monitoring </w:t>
      </w:r>
      <w:r w:rsidRPr="003B5AF1">
        <w:rPr>
          <w:rFonts w:ascii="Times New Roman" w:hAnsi="Times New Roman" w:cs="Times New Roman"/>
          <w:color w:val="auto"/>
          <w:sz w:val="28"/>
          <w:szCs w:val="28"/>
        </w:rPr>
        <w:t xml:space="preserve">report </w:t>
      </w:r>
      <w:r w:rsidR="005E0980" w:rsidRPr="003B5AF1">
        <w:rPr>
          <w:rFonts w:ascii="Times New Roman" w:hAnsi="Times New Roman" w:cs="Times New Roman"/>
          <w:color w:val="auto"/>
          <w:sz w:val="28"/>
          <w:szCs w:val="28"/>
        </w:rPr>
        <w:t xml:space="preserve">of 2020 </w:t>
      </w:r>
      <w:r w:rsidRPr="003B5AF1">
        <w:rPr>
          <w:rFonts w:ascii="Times New Roman" w:hAnsi="Times New Roman" w:cs="Times New Roman"/>
          <w:color w:val="auto"/>
          <w:sz w:val="28"/>
          <w:szCs w:val="28"/>
        </w:rPr>
        <w:t xml:space="preserve">shows that immigrants themselves consider their access to basic services in Estonia to be good. </w:t>
      </w:r>
      <w:r w:rsidR="00A75A60" w:rsidRPr="003B5AF1">
        <w:rPr>
          <w:rFonts w:ascii="Times New Roman" w:hAnsi="Times New Roman" w:cs="Times New Roman"/>
          <w:color w:val="auto"/>
          <w:sz w:val="28"/>
          <w:szCs w:val="28"/>
        </w:rPr>
        <w:t>94%</w:t>
      </w:r>
      <w:r w:rsidRPr="003B5AF1">
        <w:rPr>
          <w:rFonts w:ascii="Times New Roman" w:hAnsi="Times New Roman" w:cs="Times New Roman"/>
          <w:color w:val="auto"/>
          <w:sz w:val="28"/>
          <w:szCs w:val="28"/>
        </w:rPr>
        <w:t xml:space="preserve"> of them rates access to official acti</w:t>
      </w:r>
      <w:r w:rsidR="007F27B5" w:rsidRPr="003B5AF1">
        <w:rPr>
          <w:rFonts w:ascii="Times New Roman" w:hAnsi="Times New Roman" w:cs="Times New Roman"/>
          <w:color w:val="auto"/>
          <w:sz w:val="28"/>
          <w:szCs w:val="28"/>
        </w:rPr>
        <w:t xml:space="preserve">vities and proceedings as good </w:t>
      </w:r>
      <w:r w:rsidRPr="003B5AF1">
        <w:rPr>
          <w:rFonts w:ascii="Times New Roman" w:hAnsi="Times New Roman" w:cs="Times New Roman"/>
          <w:color w:val="auto"/>
          <w:sz w:val="28"/>
          <w:szCs w:val="28"/>
        </w:rPr>
        <w:t xml:space="preserve">and 90% rates access to law enforcement and security as good. New immigrants are satisfied more than average with access to social assistance and care services (81%) and labour market services (76%). </w:t>
      </w:r>
      <w:r w:rsidR="007F27B5" w:rsidRPr="003B5AF1">
        <w:rPr>
          <w:rFonts w:ascii="Times New Roman" w:hAnsi="Times New Roman" w:cs="Times New Roman"/>
          <w:color w:val="auto"/>
          <w:sz w:val="28"/>
          <w:szCs w:val="28"/>
          <w:lang w:val="et-EE"/>
        </w:rPr>
        <w:t xml:space="preserve">New immigrants list a lack of information as the main reason for less than average satisfaction with access to some services. </w:t>
      </w:r>
    </w:p>
    <w:p w14:paraId="50138BE0" w14:textId="77777777" w:rsidR="005E0980" w:rsidRPr="003B5AF1" w:rsidRDefault="005E0980" w:rsidP="0007506F">
      <w:pPr>
        <w:pStyle w:val="NormalWeb"/>
        <w:spacing w:before="0" w:beforeAutospacing="0" w:after="0" w:afterAutospacing="0" w:line="360" w:lineRule="auto"/>
        <w:jc w:val="both"/>
        <w:rPr>
          <w:rFonts w:ascii="Times New Roman" w:hAnsi="Times New Roman" w:cs="Times New Roman"/>
          <w:color w:val="auto"/>
          <w:sz w:val="28"/>
          <w:szCs w:val="28"/>
        </w:rPr>
      </w:pPr>
    </w:p>
    <w:p w14:paraId="1A1FC663" w14:textId="503A731E" w:rsidR="00DF0737" w:rsidRPr="003B5AF1" w:rsidRDefault="00215E37" w:rsidP="0007506F">
      <w:pPr>
        <w:spacing w:line="360" w:lineRule="auto"/>
        <w:rPr>
          <w:sz w:val="28"/>
          <w:szCs w:val="28"/>
          <w:lang w:val="en-GB" w:eastAsia="zh-CN"/>
        </w:rPr>
      </w:pPr>
      <w:r w:rsidRPr="003B5AF1">
        <w:rPr>
          <w:sz w:val="28"/>
          <w:szCs w:val="28"/>
          <w:lang w:val="en-GB" w:eastAsia="zh-CN"/>
        </w:rPr>
        <w:t xml:space="preserve">All residents, irrespective of their national background support learning Estonian from an early stage. The </w:t>
      </w:r>
      <w:r w:rsidR="000638B0" w:rsidRPr="003B5AF1">
        <w:rPr>
          <w:sz w:val="28"/>
          <w:szCs w:val="28"/>
          <w:lang w:val="en-GB" w:eastAsia="zh-CN"/>
        </w:rPr>
        <w:t xml:space="preserve">report </w:t>
      </w:r>
      <w:r w:rsidRPr="003B5AF1">
        <w:rPr>
          <w:sz w:val="28"/>
          <w:szCs w:val="28"/>
          <w:lang w:val="en-GB" w:eastAsia="zh-CN"/>
        </w:rPr>
        <w:t xml:space="preserve">indicates that most of new immigrants </w:t>
      </w:r>
      <w:r w:rsidR="007F27B5" w:rsidRPr="003B5AF1">
        <w:rPr>
          <w:sz w:val="28"/>
          <w:szCs w:val="28"/>
          <w:lang w:val="en-GB" w:eastAsia="zh-CN"/>
        </w:rPr>
        <w:t xml:space="preserve">are </w:t>
      </w:r>
      <w:r w:rsidRPr="003B5AF1">
        <w:rPr>
          <w:sz w:val="28"/>
          <w:szCs w:val="28"/>
          <w:lang w:val="en-GB" w:eastAsia="zh-CN"/>
        </w:rPr>
        <w:t xml:space="preserve">well integrated in society. </w:t>
      </w:r>
    </w:p>
    <w:p w14:paraId="750DD8CB" w14:textId="0C9DB5CF" w:rsidR="00DF0737" w:rsidRPr="003B5AF1" w:rsidRDefault="00DF0737" w:rsidP="0007506F">
      <w:pPr>
        <w:spacing w:line="360" w:lineRule="auto"/>
        <w:rPr>
          <w:bCs/>
          <w:sz w:val="28"/>
          <w:szCs w:val="28"/>
          <w:shd w:val="clear" w:color="auto" w:fill="FFFFFF"/>
          <w:lang w:val="en-GB" w:eastAsia="zh-CN"/>
        </w:rPr>
      </w:pPr>
    </w:p>
    <w:p w14:paraId="2F42D5A3" w14:textId="78F79D4C" w:rsidR="003F31BE" w:rsidRPr="003B5AF1" w:rsidRDefault="00DF0737" w:rsidP="0007506F">
      <w:pPr>
        <w:spacing w:line="360" w:lineRule="auto"/>
        <w:rPr>
          <w:sz w:val="28"/>
          <w:szCs w:val="28"/>
          <w:lang w:val="en-GB"/>
        </w:rPr>
      </w:pPr>
      <w:r w:rsidRPr="003B5AF1">
        <w:rPr>
          <w:sz w:val="28"/>
          <w:szCs w:val="28"/>
          <w:lang w:val="en-GB"/>
        </w:rPr>
        <w:t>T</w:t>
      </w:r>
      <w:r w:rsidR="003F31BE" w:rsidRPr="003B5AF1">
        <w:rPr>
          <w:sz w:val="28"/>
          <w:szCs w:val="28"/>
          <w:lang w:val="en-GB"/>
        </w:rPr>
        <w:t xml:space="preserve">he fourth </w:t>
      </w:r>
      <w:r w:rsidR="003F31BE" w:rsidRPr="003B5AF1">
        <w:rPr>
          <w:bCs/>
          <w:sz w:val="28"/>
          <w:szCs w:val="28"/>
          <w:lang w:val="en-GB"/>
        </w:rPr>
        <w:t>consecutive</w:t>
      </w:r>
      <w:r w:rsidR="003F31BE" w:rsidRPr="003B5AF1">
        <w:rPr>
          <w:sz w:val="28"/>
          <w:szCs w:val="28"/>
          <w:lang w:val="en-GB"/>
        </w:rPr>
        <w:t xml:space="preserve"> integration development plan „Cohesive Estonia </w:t>
      </w:r>
      <w:proofErr w:type="gramStart"/>
      <w:r w:rsidR="003F31BE" w:rsidRPr="003B5AF1">
        <w:rPr>
          <w:sz w:val="28"/>
          <w:szCs w:val="28"/>
          <w:lang w:val="en-GB"/>
        </w:rPr>
        <w:t>2030</w:t>
      </w:r>
      <w:r w:rsidR="00846153" w:rsidRPr="003B5AF1">
        <w:rPr>
          <w:sz w:val="28"/>
          <w:szCs w:val="28"/>
          <w:lang w:val="en-GB"/>
        </w:rPr>
        <w:t>“ was</w:t>
      </w:r>
      <w:proofErr w:type="gramEnd"/>
      <w:r w:rsidRPr="003B5AF1">
        <w:rPr>
          <w:sz w:val="28"/>
          <w:szCs w:val="28"/>
          <w:lang w:val="en-GB"/>
        </w:rPr>
        <w:t xml:space="preserve"> </w:t>
      </w:r>
      <w:r w:rsidR="003F31BE" w:rsidRPr="003B5AF1">
        <w:rPr>
          <w:sz w:val="28"/>
          <w:szCs w:val="28"/>
          <w:lang w:val="en-GB"/>
        </w:rPr>
        <w:t>drafted in cooperation with all relevant stakeholde</w:t>
      </w:r>
      <w:r w:rsidRPr="003B5AF1">
        <w:rPr>
          <w:sz w:val="28"/>
          <w:szCs w:val="28"/>
          <w:lang w:val="en-GB"/>
        </w:rPr>
        <w:t>rs and adopted by the G</w:t>
      </w:r>
      <w:r w:rsidR="003F31BE" w:rsidRPr="003B5AF1">
        <w:rPr>
          <w:sz w:val="28"/>
          <w:szCs w:val="28"/>
          <w:lang w:val="en-GB"/>
        </w:rPr>
        <w:t>overnment in November 2021. It</w:t>
      </w:r>
      <w:r w:rsidR="003F31BE" w:rsidRPr="003B5AF1">
        <w:rPr>
          <w:iCs/>
          <w:sz w:val="28"/>
          <w:szCs w:val="28"/>
          <w:lang w:val="en-GB"/>
        </w:rPr>
        <w:t xml:space="preserve"> sets </w:t>
      </w:r>
      <w:r w:rsidR="003F31BE" w:rsidRPr="003B5AF1">
        <w:rPr>
          <w:sz w:val="28"/>
          <w:szCs w:val="28"/>
          <w:lang w:val="en-GB"/>
        </w:rPr>
        <w:t xml:space="preserve">goals in the areas of </w:t>
      </w:r>
      <w:r w:rsidR="003F31BE" w:rsidRPr="003B5AF1">
        <w:rPr>
          <w:bCs/>
          <w:sz w:val="28"/>
          <w:szCs w:val="28"/>
          <w:lang w:val="en-GB"/>
        </w:rPr>
        <w:t>adaptation, integration, civil society</w:t>
      </w:r>
      <w:r w:rsidR="003F31BE" w:rsidRPr="003B5AF1">
        <w:rPr>
          <w:b/>
          <w:bCs/>
          <w:sz w:val="28"/>
          <w:szCs w:val="28"/>
          <w:lang w:val="en-GB"/>
        </w:rPr>
        <w:t xml:space="preserve"> </w:t>
      </w:r>
      <w:r w:rsidR="003F31BE" w:rsidRPr="003B5AF1">
        <w:rPr>
          <w:sz w:val="28"/>
          <w:szCs w:val="28"/>
          <w:lang w:val="en-GB"/>
        </w:rPr>
        <w:t xml:space="preserve">and Estonians living abroad. The general objective of the action plan is to promote Estonia </w:t>
      </w:r>
      <w:r w:rsidR="007F27B5" w:rsidRPr="003B5AF1">
        <w:rPr>
          <w:sz w:val="28"/>
          <w:szCs w:val="28"/>
          <w:lang w:val="en-GB"/>
        </w:rPr>
        <w:t>a</w:t>
      </w:r>
      <w:r w:rsidR="003F31BE" w:rsidRPr="003B5AF1">
        <w:rPr>
          <w:sz w:val="28"/>
          <w:szCs w:val="28"/>
          <w:lang w:val="en-GB"/>
        </w:rPr>
        <w:t>s a cohesive and inclusive society.</w:t>
      </w:r>
    </w:p>
    <w:p w14:paraId="320AABA7" w14:textId="77777777" w:rsidR="00085C6F" w:rsidRPr="003B5AF1" w:rsidRDefault="00085C6F" w:rsidP="0007506F">
      <w:pPr>
        <w:spacing w:line="360" w:lineRule="auto"/>
        <w:rPr>
          <w:sz w:val="28"/>
          <w:szCs w:val="28"/>
          <w:lang w:val="en-GB" w:eastAsia="zh-CN"/>
        </w:rPr>
      </w:pPr>
    </w:p>
    <w:p w14:paraId="5E67EC8C" w14:textId="5F7183C5" w:rsidR="00BD2BE0" w:rsidRPr="003B5AF1" w:rsidRDefault="000A2918" w:rsidP="0007506F">
      <w:pPr>
        <w:spacing w:line="360" w:lineRule="auto"/>
        <w:rPr>
          <w:sz w:val="28"/>
          <w:szCs w:val="28"/>
          <w:lang w:val="en-GB"/>
        </w:rPr>
      </w:pPr>
      <w:r w:rsidRPr="003B5AF1">
        <w:rPr>
          <w:sz w:val="28"/>
          <w:szCs w:val="28"/>
          <w:lang w:val="en-GB" w:eastAsia="zh-CN"/>
        </w:rPr>
        <w:lastRenderedPageBreak/>
        <w:t>In 2022</w:t>
      </w:r>
      <w:r w:rsidR="00085C6F" w:rsidRPr="003B5AF1">
        <w:rPr>
          <w:sz w:val="28"/>
          <w:szCs w:val="28"/>
          <w:lang w:val="en-GB"/>
        </w:rPr>
        <w:t xml:space="preserve">, we and the </w:t>
      </w:r>
      <w:r w:rsidR="007F27B5" w:rsidRPr="003B5AF1">
        <w:rPr>
          <w:sz w:val="28"/>
          <w:szCs w:val="28"/>
          <w:lang w:val="en-GB"/>
        </w:rPr>
        <w:t xml:space="preserve">entire </w:t>
      </w:r>
      <w:r w:rsidR="003B5AF1">
        <w:rPr>
          <w:sz w:val="28"/>
          <w:szCs w:val="28"/>
          <w:lang w:val="en-GB"/>
        </w:rPr>
        <w:t>i</w:t>
      </w:r>
      <w:r w:rsidR="00085C6F" w:rsidRPr="003B5AF1">
        <w:rPr>
          <w:sz w:val="28"/>
          <w:szCs w:val="28"/>
          <w:lang w:val="en-GB"/>
        </w:rPr>
        <w:t xml:space="preserve">nternational </w:t>
      </w:r>
      <w:r w:rsidRPr="003B5AF1">
        <w:rPr>
          <w:sz w:val="28"/>
          <w:szCs w:val="28"/>
          <w:lang w:val="en-GB"/>
        </w:rPr>
        <w:t>community</w:t>
      </w:r>
      <w:r w:rsidR="00085C6F" w:rsidRPr="003B5AF1">
        <w:rPr>
          <w:sz w:val="28"/>
          <w:szCs w:val="28"/>
          <w:lang w:val="en-GB"/>
        </w:rPr>
        <w:t xml:space="preserve"> are facing new </w:t>
      </w:r>
      <w:r w:rsidRPr="003B5AF1">
        <w:rPr>
          <w:sz w:val="28"/>
          <w:szCs w:val="28"/>
          <w:lang w:val="en-GB"/>
        </w:rPr>
        <w:t>challenges</w:t>
      </w:r>
      <w:r w:rsidR="00085C6F" w:rsidRPr="003B5AF1">
        <w:rPr>
          <w:sz w:val="28"/>
          <w:szCs w:val="28"/>
          <w:lang w:val="en-GB"/>
        </w:rPr>
        <w:t>.</w:t>
      </w:r>
      <w:r w:rsidR="00085C6F" w:rsidRPr="003B5AF1">
        <w:rPr>
          <w:i/>
          <w:sz w:val="28"/>
          <w:szCs w:val="28"/>
          <w:lang w:val="en-GB"/>
        </w:rPr>
        <w:t xml:space="preserve"> </w:t>
      </w:r>
      <w:r w:rsidR="007F27B5" w:rsidRPr="003B5AF1">
        <w:rPr>
          <w:sz w:val="28"/>
          <w:szCs w:val="28"/>
          <w:lang w:val="en-GB"/>
        </w:rPr>
        <w:t>The m</w:t>
      </w:r>
      <w:r w:rsidR="00727D80" w:rsidRPr="003B5AF1">
        <w:rPr>
          <w:sz w:val="28"/>
          <w:szCs w:val="28"/>
          <w:lang w:val="en-GB"/>
        </w:rPr>
        <w:t xml:space="preserve">ilitary </w:t>
      </w:r>
      <w:r w:rsidR="00F441FA" w:rsidRPr="003B5AF1">
        <w:rPr>
          <w:sz w:val="28"/>
          <w:szCs w:val="28"/>
          <w:lang w:val="en-GB"/>
        </w:rPr>
        <w:t>aggression against U</w:t>
      </w:r>
      <w:r w:rsidR="00727D80" w:rsidRPr="003B5AF1">
        <w:rPr>
          <w:sz w:val="28"/>
          <w:szCs w:val="28"/>
          <w:lang w:val="en-GB"/>
        </w:rPr>
        <w:t xml:space="preserve">kraine by </w:t>
      </w:r>
      <w:r w:rsidR="007F27B5" w:rsidRPr="003B5AF1">
        <w:rPr>
          <w:sz w:val="28"/>
          <w:szCs w:val="28"/>
          <w:lang w:val="en-GB"/>
        </w:rPr>
        <w:t xml:space="preserve">the </w:t>
      </w:r>
      <w:r w:rsidR="00727D80" w:rsidRPr="003B5AF1">
        <w:rPr>
          <w:sz w:val="28"/>
          <w:szCs w:val="28"/>
          <w:lang w:val="en-GB"/>
        </w:rPr>
        <w:t>armed forces of the Russian Federation</w:t>
      </w:r>
      <w:r w:rsidR="002A112A" w:rsidRPr="003B5AF1">
        <w:rPr>
          <w:sz w:val="28"/>
          <w:szCs w:val="28"/>
          <w:lang w:val="en-GB"/>
        </w:rPr>
        <w:t xml:space="preserve"> </w:t>
      </w:r>
      <w:r w:rsidR="00810A92" w:rsidRPr="003B5AF1">
        <w:rPr>
          <w:sz w:val="28"/>
          <w:szCs w:val="28"/>
          <w:lang w:val="en-GB"/>
        </w:rPr>
        <w:t>constitutes</w:t>
      </w:r>
      <w:r w:rsidR="00727D80" w:rsidRPr="003B5AF1">
        <w:rPr>
          <w:sz w:val="28"/>
          <w:szCs w:val="28"/>
          <w:lang w:val="en-GB"/>
        </w:rPr>
        <w:t xml:space="preserve"> a flagrant violation of international law, including the UN </w:t>
      </w:r>
      <w:r w:rsidR="0048520C" w:rsidRPr="003B5AF1">
        <w:rPr>
          <w:sz w:val="28"/>
          <w:szCs w:val="28"/>
          <w:lang w:val="en-GB"/>
        </w:rPr>
        <w:t>Charter, which</w:t>
      </w:r>
      <w:r w:rsidR="00727D80" w:rsidRPr="003B5AF1">
        <w:rPr>
          <w:sz w:val="28"/>
          <w:szCs w:val="28"/>
          <w:lang w:val="en-GB"/>
        </w:rPr>
        <w:t xml:space="preserve"> we have </w:t>
      </w:r>
      <w:r w:rsidRPr="003B5AF1">
        <w:rPr>
          <w:sz w:val="28"/>
          <w:szCs w:val="28"/>
          <w:lang w:val="en-GB"/>
        </w:rPr>
        <w:t>condemned</w:t>
      </w:r>
      <w:r w:rsidR="00727D80" w:rsidRPr="003B5AF1">
        <w:rPr>
          <w:sz w:val="28"/>
          <w:szCs w:val="28"/>
          <w:lang w:val="en-GB"/>
        </w:rPr>
        <w:t xml:space="preserve"> in the strongest terms</w:t>
      </w:r>
      <w:r w:rsidR="002A112A" w:rsidRPr="003B5AF1">
        <w:rPr>
          <w:sz w:val="28"/>
          <w:szCs w:val="28"/>
          <w:lang w:val="en-GB"/>
        </w:rPr>
        <w:t xml:space="preserve">. Russia is causing horrific human suffering in Ukraine and </w:t>
      </w:r>
      <w:r w:rsidR="007F27B5" w:rsidRPr="003B5AF1">
        <w:rPr>
          <w:sz w:val="28"/>
          <w:szCs w:val="28"/>
          <w:lang w:val="en-GB"/>
        </w:rPr>
        <w:t xml:space="preserve">the flight </w:t>
      </w:r>
      <w:r w:rsidR="00727D80" w:rsidRPr="003B5AF1">
        <w:rPr>
          <w:sz w:val="28"/>
          <w:szCs w:val="28"/>
          <w:lang w:val="en-GB"/>
        </w:rPr>
        <w:t xml:space="preserve">of millions of Ukrainians from their homeland. </w:t>
      </w:r>
      <w:r w:rsidR="002A112A" w:rsidRPr="003B5AF1">
        <w:rPr>
          <w:sz w:val="28"/>
          <w:szCs w:val="28"/>
          <w:lang w:val="en-GB"/>
        </w:rPr>
        <w:t xml:space="preserve">In the past weeks </w:t>
      </w:r>
      <w:r w:rsidR="0053692E" w:rsidRPr="003B5AF1">
        <w:rPr>
          <w:sz w:val="28"/>
          <w:szCs w:val="28"/>
          <w:lang w:val="en-GB"/>
        </w:rPr>
        <w:t>more than</w:t>
      </w:r>
      <w:r w:rsidR="002A112A" w:rsidRPr="003B5AF1">
        <w:rPr>
          <w:sz w:val="28"/>
          <w:szCs w:val="28"/>
          <w:lang w:val="en-GB"/>
        </w:rPr>
        <w:t xml:space="preserve"> 30 000</w:t>
      </w:r>
      <w:r w:rsidR="00FB0CF4" w:rsidRPr="003B5AF1">
        <w:rPr>
          <w:sz w:val="28"/>
          <w:szCs w:val="28"/>
          <w:lang w:val="en-GB"/>
        </w:rPr>
        <w:t xml:space="preserve"> war refugees </w:t>
      </w:r>
      <w:r w:rsidR="00DF0737" w:rsidRPr="003B5AF1">
        <w:rPr>
          <w:sz w:val="28"/>
          <w:szCs w:val="28"/>
          <w:lang w:val="en-GB"/>
        </w:rPr>
        <w:t xml:space="preserve">from Ukraine </w:t>
      </w:r>
      <w:r w:rsidR="00F441FA" w:rsidRPr="003B5AF1">
        <w:rPr>
          <w:sz w:val="28"/>
          <w:szCs w:val="28"/>
          <w:lang w:val="en-GB"/>
        </w:rPr>
        <w:t xml:space="preserve">have </w:t>
      </w:r>
      <w:r w:rsidR="00FB0CF4" w:rsidRPr="003B5AF1">
        <w:rPr>
          <w:sz w:val="28"/>
          <w:szCs w:val="28"/>
          <w:lang w:val="en-GB"/>
        </w:rPr>
        <w:t xml:space="preserve">arrived </w:t>
      </w:r>
      <w:proofErr w:type="gramStart"/>
      <w:r w:rsidR="00FB0CF4" w:rsidRPr="003B5AF1">
        <w:rPr>
          <w:sz w:val="28"/>
          <w:szCs w:val="28"/>
          <w:lang w:val="en-GB"/>
        </w:rPr>
        <w:t>to</w:t>
      </w:r>
      <w:proofErr w:type="gramEnd"/>
      <w:r w:rsidR="00FB0CF4" w:rsidRPr="003B5AF1">
        <w:rPr>
          <w:sz w:val="28"/>
          <w:szCs w:val="28"/>
          <w:lang w:val="en-GB"/>
        </w:rPr>
        <w:t xml:space="preserve"> Estonia, which </w:t>
      </w:r>
      <w:r w:rsidR="007F27B5" w:rsidRPr="003B5AF1">
        <w:rPr>
          <w:sz w:val="28"/>
          <w:szCs w:val="28"/>
          <w:lang w:val="en-GB"/>
        </w:rPr>
        <w:t xml:space="preserve">represent </w:t>
      </w:r>
      <w:r w:rsidR="00FB0CF4" w:rsidRPr="003B5AF1">
        <w:rPr>
          <w:sz w:val="28"/>
          <w:szCs w:val="28"/>
          <w:lang w:val="en-GB"/>
        </w:rPr>
        <w:t>about 2</w:t>
      </w:r>
      <w:r w:rsidR="00FB0CF4" w:rsidRPr="003B5AF1">
        <w:rPr>
          <w:bCs/>
          <w:sz w:val="28"/>
          <w:szCs w:val="28"/>
          <w:lang w:val="en-GB"/>
        </w:rPr>
        <w:t>% of the entire Estonian population</w:t>
      </w:r>
      <w:r w:rsidR="00FB0CF4" w:rsidRPr="003B5AF1">
        <w:rPr>
          <w:sz w:val="28"/>
          <w:szCs w:val="28"/>
          <w:lang w:val="en-GB"/>
        </w:rPr>
        <w:t xml:space="preserve">. </w:t>
      </w:r>
      <w:r w:rsidR="00727D80" w:rsidRPr="003B5AF1">
        <w:rPr>
          <w:sz w:val="28"/>
          <w:szCs w:val="28"/>
          <w:lang w:val="en-GB"/>
        </w:rPr>
        <w:t xml:space="preserve">Estonia has </w:t>
      </w:r>
      <w:r w:rsidR="00A53386" w:rsidRPr="003B5AF1">
        <w:rPr>
          <w:sz w:val="28"/>
          <w:szCs w:val="28"/>
          <w:lang w:val="en-GB"/>
        </w:rPr>
        <w:t xml:space="preserve">warmly </w:t>
      </w:r>
      <w:r w:rsidR="00727D80" w:rsidRPr="003B5AF1">
        <w:rPr>
          <w:sz w:val="28"/>
          <w:szCs w:val="28"/>
          <w:lang w:val="en-GB"/>
        </w:rPr>
        <w:t xml:space="preserve">welcomed </w:t>
      </w:r>
      <w:r w:rsidR="00F441FA" w:rsidRPr="003B5AF1">
        <w:rPr>
          <w:sz w:val="28"/>
          <w:szCs w:val="28"/>
          <w:lang w:val="en-GB"/>
        </w:rPr>
        <w:t>the wa</w:t>
      </w:r>
      <w:r w:rsidR="00727D80" w:rsidRPr="003B5AF1">
        <w:rPr>
          <w:bCs/>
          <w:sz w:val="28"/>
          <w:szCs w:val="28"/>
          <w:lang w:val="en-GB"/>
        </w:rPr>
        <w:t>r refugees</w:t>
      </w:r>
      <w:r w:rsidR="00727D80" w:rsidRPr="003B5AF1">
        <w:rPr>
          <w:sz w:val="28"/>
          <w:szCs w:val="28"/>
          <w:lang w:val="en-GB"/>
        </w:rPr>
        <w:t xml:space="preserve"> </w:t>
      </w:r>
      <w:r w:rsidRPr="003B5AF1">
        <w:rPr>
          <w:sz w:val="28"/>
          <w:szCs w:val="28"/>
          <w:lang w:val="en-GB"/>
        </w:rPr>
        <w:t>by providing</w:t>
      </w:r>
      <w:r w:rsidR="00A53386" w:rsidRPr="003B5AF1">
        <w:rPr>
          <w:sz w:val="28"/>
          <w:szCs w:val="28"/>
          <w:lang w:val="en-GB"/>
        </w:rPr>
        <w:t xml:space="preserve"> </w:t>
      </w:r>
      <w:r w:rsidR="002A112A" w:rsidRPr="003B5AF1">
        <w:rPr>
          <w:sz w:val="28"/>
          <w:szCs w:val="28"/>
          <w:lang w:val="en-GB"/>
        </w:rPr>
        <w:t xml:space="preserve">them with </w:t>
      </w:r>
      <w:r w:rsidR="00727D80" w:rsidRPr="003B5AF1">
        <w:rPr>
          <w:sz w:val="28"/>
          <w:szCs w:val="28"/>
          <w:lang w:val="en-GB"/>
        </w:rPr>
        <w:t xml:space="preserve">all possible </w:t>
      </w:r>
      <w:r w:rsidR="00810A92" w:rsidRPr="003B5AF1">
        <w:rPr>
          <w:sz w:val="28"/>
          <w:szCs w:val="28"/>
          <w:lang w:val="en-GB"/>
        </w:rPr>
        <w:t>assistance,</w:t>
      </w:r>
      <w:r w:rsidR="00727D80" w:rsidRPr="003B5AF1">
        <w:rPr>
          <w:sz w:val="28"/>
          <w:szCs w:val="28"/>
          <w:lang w:val="en-GB"/>
        </w:rPr>
        <w:t xml:space="preserve"> so that they can settle in Estonia for a shorter or longer period, if necessary. </w:t>
      </w:r>
      <w:r w:rsidR="007F27B5" w:rsidRPr="003B5AF1">
        <w:rPr>
          <w:sz w:val="28"/>
          <w:szCs w:val="28"/>
          <w:lang w:val="en-GB"/>
        </w:rPr>
        <w:t xml:space="preserve">This </w:t>
      </w:r>
      <w:r w:rsidR="00727D80" w:rsidRPr="003B5AF1">
        <w:rPr>
          <w:sz w:val="28"/>
          <w:szCs w:val="28"/>
          <w:lang w:val="en-GB"/>
        </w:rPr>
        <w:t xml:space="preserve">has been done in cooperation </w:t>
      </w:r>
      <w:r w:rsidR="002A112A" w:rsidRPr="003B5AF1">
        <w:rPr>
          <w:sz w:val="28"/>
          <w:szCs w:val="28"/>
          <w:lang w:val="en-GB"/>
        </w:rPr>
        <w:t>among the government</w:t>
      </w:r>
      <w:r w:rsidR="00810A92" w:rsidRPr="003B5AF1">
        <w:rPr>
          <w:sz w:val="28"/>
          <w:szCs w:val="28"/>
          <w:lang w:val="en-GB"/>
        </w:rPr>
        <w:t>, local</w:t>
      </w:r>
      <w:r w:rsidR="00727D80" w:rsidRPr="003B5AF1">
        <w:rPr>
          <w:sz w:val="28"/>
          <w:szCs w:val="28"/>
          <w:lang w:val="en-GB"/>
        </w:rPr>
        <w:t xml:space="preserve"> governments, civil society</w:t>
      </w:r>
      <w:r w:rsidR="00A53386" w:rsidRPr="003B5AF1">
        <w:rPr>
          <w:sz w:val="28"/>
          <w:szCs w:val="28"/>
          <w:lang w:val="en-GB"/>
        </w:rPr>
        <w:t xml:space="preserve">, national and international donors, </w:t>
      </w:r>
      <w:r w:rsidR="00F441FA" w:rsidRPr="003B5AF1">
        <w:rPr>
          <w:sz w:val="28"/>
          <w:szCs w:val="28"/>
          <w:lang w:val="en-GB"/>
        </w:rPr>
        <w:t xml:space="preserve">in particular </w:t>
      </w:r>
      <w:r w:rsidR="00FE62B0" w:rsidRPr="003B5AF1">
        <w:rPr>
          <w:sz w:val="28"/>
          <w:szCs w:val="28"/>
          <w:lang w:val="en-GB"/>
        </w:rPr>
        <w:t>ICRC</w:t>
      </w:r>
      <w:r w:rsidR="00A53386" w:rsidRPr="003B5AF1">
        <w:rPr>
          <w:sz w:val="28"/>
          <w:szCs w:val="28"/>
          <w:lang w:val="en-GB"/>
        </w:rPr>
        <w:t xml:space="preserve">. </w:t>
      </w:r>
      <w:r w:rsidR="007F27B5" w:rsidRPr="003B5AF1">
        <w:rPr>
          <w:sz w:val="28"/>
          <w:szCs w:val="28"/>
          <w:lang w:val="en-GB"/>
        </w:rPr>
        <w:t xml:space="preserve">To date, </w:t>
      </w:r>
      <w:r w:rsidR="00771952" w:rsidRPr="003B5AF1">
        <w:rPr>
          <w:sz w:val="28"/>
          <w:szCs w:val="28"/>
          <w:lang w:val="en-GB"/>
        </w:rPr>
        <w:t>Estonia has provide</w:t>
      </w:r>
      <w:r w:rsidR="007F27B5" w:rsidRPr="003B5AF1">
        <w:rPr>
          <w:sz w:val="28"/>
          <w:szCs w:val="28"/>
          <w:lang w:val="en-GB"/>
        </w:rPr>
        <w:t>d</w:t>
      </w:r>
      <w:r w:rsidR="00771952" w:rsidRPr="003B5AF1">
        <w:rPr>
          <w:sz w:val="28"/>
          <w:szCs w:val="28"/>
          <w:lang w:val="en-GB"/>
        </w:rPr>
        <w:t xml:space="preserve"> humanitarian assistance to Ukraine </w:t>
      </w:r>
      <w:r w:rsidR="007F27B5" w:rsidRPr="003B5AF1">
        <w:rPr>
          <w:sz w:val="28"/>
          <w:szCs w:val="28"/>
          <w:lang w:val="en-GB"/>
        </w:rPr>
        <w:t xml:space="preserve">amounting to </w:t>
      </w:r>
      <w:r w:rsidR="00771952" w:rsidRPr="003B5AF1">
        <w:rPr>
          <w:sz w:val="28"/>
          <w:szCs w:val="28"/>
          <w:lang w:val="en-GB"/>
        </w:rPr>
        <w:t>more than 13 million EUR and</w:t>
      </w:r>
      <w:r w:rsidR="007F27B5" w:rsidRPr="003B5AF1">
        <w:rPr>
          <w:sz w:val="28"/>
          <w:szCs w:val="28"/>
          <w:lang w:val="en-GB"/>
        </w:rPr>
        <w:t xml:space="preserve"> one in three</w:t>
      </w:r>
      <w:r w:rsidR="00771952" w:rsidRPr="003B5AF1">
        <w:rPr>
          <w:sz w:val="28"/>
          <w:szCs w:val="28"/>
          <w:lang w:val="en-GB"/>
        </w:rPr>
        <w:t xml:space="preserve"> inhabitants of Estonia has </w:t>
      </w:r>
      <w:proofErr w:type="gramStart"/>
      <w:r w:rsidR="00771952" w:rsidRPr="003B5AF1">
        <w:rPr>
          <w:sz w:val="28"/>
          <w:szCs w:val="28"/>
          <w:lang w:val="en-GB"/>
        </w:rPr>
        <w:t xml:space="preserve">made </w:t>
      </w:r>
      <w:r w:rsidR="007F27B5" w:rsidRPr="003B5AF1">
        <w:rPr>
          <w:sz w:val="28"/>
          <w:szCs w:val="28"/>
          <w:lang w:val="en-GB"/>
        </w:rPr>
        <w:t xml:space="preserve">a </w:t>
      </w:r>
      <w:r w:rsidR="00771952" w:rsidRPr="003B5AF1">
        <w:rPr>
          <w:sz w:val="28"/>
          <w:szCs w:val="28"/>
          <w:lang w:val="en-GB"/>
        </w:rPr>
        <w:t>contribution</w:t>
      </w:r>
      <w:proofErr w:type="gramEnd"/>
      <w:r w:rsidR="00771952" w:rsidRPr="003B5AF1">
        <w:rPr>
          <w:sz w:val="28"/>
          <w:szCs w:val="28"/>
          <w:lang w:val="en-GB"/>
        </w:rPr>
        <w:t xml:space="preserve"> to this common e</w:t>
      </w:r>
      <w:r w:rsidR="007F27B5" w:rsidRPr="003B5AF1">
        <w:rPr>
          <w:sz w:val="28"/>
          <w:szCs w:val="28"/>
          <w:lang w:val="en-GB"/>
        </w:rPr>
        <w:t>ffort</w:t>
      </w:r>
      <w:r w:rsidR="00771952" w:rsidRPr="003B5AF1">
        <w:rPr>
          <w:sz w:val="28"/>
          <w:szCs w:val="28"/>
          <w:lang w:val="en-GB"/>
        </w:rPr>
        <w:t xml:space="preserve">. </w:t>
      </w:r>
    </w:p>
    <w:p w14:paraId="53EAB09E" w14:textId="77777777" w:rsidR="007F2579" w:rsidRPr="003B5AF1" w:rsidRDefault="007F2579" w:rsidP="0007506F">
      <w:pPr>
        <w:spacing w:line="360" w:lineRule="auto"/>
        <w:rPr>
          <w:sz w:val="28"/>
          <w:szCs w:val="28"/>
          <w:lang w:val="en-GB"/>
        </w:rPr>
      </w:pPr>
    </w:p>
    <w:p w14:paraId="6D867D9B" w14:textId="7F7FAAB4" w:rsidR="007F2579" w:rsidRPr="003B5AF1" w:rsidRDefault="00F72C3F" w:rsidP="0007506F">
      <w:pPr>
        <w:spacing w:line="360" w:lineRule="auto"/>
        <w:rPr>
          <w:sz w:val="28"/>
          <w:szCs w:val="28"/>
          <w:lang w:val="en-GB"/>
        </w:rPr>
      </w:pPr>
      <w:r w:rsidRPr="003B5AF1">
        <w:rPr>
          <w:sz w:val="28"/>
          <w:szCs w:val="28"/>
          <w:lang w:val="en-GB"/>
        </w:rPr>
        <w:t xml:space="preserve">Particular attention is paid to </w:t>
      </w:r>
      <w:r w:rsidR="002A112A" w:rsidRPr="003B5AF1">
        <w:rPr>
          <w:sz w:val="28"/>
          <w:szCs w:val="28"/>
          <w:lang w:val="en-GB"/>
        </w:rPr>
        <w:t>guaranteeing</w:t>
      </w:r>
      <w:r w:rsidRPr="003B5AF1">
        <w:rPr>
          <w:sz w:val="28"/>
          <w:szCs w:val="28"/>
          <w:lang w:val="en-GB"/>
        </w:rPr>
        <w:t xml:space="preserve"> housing to war refugees and to equal access to education </w:t>
      </w:r>
      <w:r w:rsidR="009651B3" w:rsidRPr="003B5AF1">
        <w:rPr>
          <w:sz w:val="28"/>
          <w:szCs w:val="28"/>
          <w:lang w:val="en-GB"/>
        </w:rPr>
        <w:t xml:space="preserve">for their </w:t>
      </w:r>
      <w:r w:rsidRPr="003B5AF1">
        <w:rPr>
          <w:sz w:val="28"/>
          <w:szCs w:val="28"/>
          <w:lang w:val="en-GB"/>
        </w:rPr>
        <w:t xml:space="preserve">children. </w:t>
      </w:r>
      <w:r w:rsidR="00810A92" w:rsidRPr="003B5AF1">
        <w:rPr>
          <w:sz w:val="28"/>
          <w:szCs w:val="28"/>
          <w:lang w:val="en-GB"/>
        </w:rPr>
        <w:t xml:space="preserve">Estonia will ensure that children and young people from Ukraine can continue their education at all levels of education (pre-primary, basic, upper-secondary, vocational and higher education) in Estonia safely and securely. </w:t>
      </w:r>
      <w:r w:rsidR="007F2579" w:rsidRPr="003B5AF1">
        <w:rPr>
          <w:sz w:val="28"/>
          <w:szCs w:val="28"/>
          <w:lang w:val="en-GB"/>
        </w:rPr>
        <w:t xml:space="preserve">The Ministry of Education and Research </w:t>
      </w:r>
      <w:r w:rsidR="009651B3" w:rsidRPr="003B5AF1">
        <w:rPr>
          <w:sz w:val="28"/>
          <w:szCs w:val="28"/>
          <w:lang w:val="en-GB"/>
        </w:rPr>
        <w:t xml:space="preserve">is </w:t>
      </w:r>
      <w:r w:rsidR="007F2579" w:rsidRPr="003B5AF1">
        <w:rPr>
          <w:sz w:val="28"/>
          <w:szCs w:val="28"/>
          <w:lang w:val="en-GB"/>
        </w:rPr>
        <w:t>work</w:t>
      </w:r>
      <w:r w:rsidR="009651B3" w:rsidRPr="003B5AF1">
        <w:rPr>
          <w:sz w:val="28"/>
          <w:szCs w:val="28"/>
          <w:lang w:val="en-GB"/>
        </w:rPr>
        <w:t xml:space="preserve">ing </w:t>
      </w:r>
      <w:r w:rsidR="007F2579" w:rsidRPr="003B5AF1">
        <w:rPr>
          <w:sz w:val="28"/>
          <w:szCs w:val="28"/>
          <w:lang w:val="en-GB"/>
        </w:rPr>
        <w:t xml:space="preserve">in close cooperation with local authorities to guarantee a place in school for all children from Ukraine, who are of compulsory school age, as soon as possible. </w:t>
      </w:r>
    </w:p>
    <w:p w14:paraId="5B8D85D7" w14:textId="77777777" w:rsidR="00C74E58" w:rsidRPr="003B5AF1" w:rsidRDefault="00C74E58" w:rsidP="0007506F">
      <w:pPr>
        <w:spacing w:line="360" w:lineRule="auto"/>
        <w:rPr>
          <w:sz w:val="28"/>
          <w:szCs w:val="28"/>
          <w:lang w:val="en-GB"/>
        </w:rPr>
      </w:pPr>
    </w:p>
    <w:p w14:paraId="04E31EC2" w14:textId="2860DB7F" w:rsidR="00F72C3F" w:rsidRPr="003B5AF1" w:rsidRDefault="00F72C3F" w:rsidP="0007506F">
      <w:pPr>
        <w:spacing w:line="360" w:lineRule="auto"/>
        <w:rPr>
          <w:sz w:val="28"/>
          <w:szCs w:val="28"/>
          <w:lang w:val="en-GB"/>
        </w:rPr>
      </w:pPr>
      <w:r w:rsidRPr="003B5AF1">
        <w:rPr>
          <w:sz w:val="28"/>
          <w:szCs w:val="28"/>
          <w:lang w:val="en-GB"/>
        </w:rPr>
        <w:t>Madame Chai</w:t>
      </w:r>
      <w:r w:rsidR="0048520C" w:rsidRPr="003B5AF1">
        <w:rPr>
          <w:sz w:val="28"/>
          <w:szCs w:val="28"/>
          <w:lang w:val="en-GB"/>
        </w:rPr>
        <w:t>r</w:t>
      </w:r>
      <w:r w:rsidRPr="003B5AF1">
        <w:rPr>
          <w:sz w:val="28"/>
          <w:szCs w:val="28"/>
          <w:lang w:val="en-GB"/>
        </w:rPr>
        <w:t>person,</w:t>
      </w:r>
    </w:p>
    <w:p w14:paraId="26D16D62" w14:textId="77777777" w:rsidR="00846153" w:rsidRPr="003B5AF1" w:rsidRDefault="00846153" w:rsidP="0007506F">
      <w:pPr>
        <w:spacing w:line="360" w:lineRule="auto"/>
        <w:rPr>
          <w:sz w:val="28"/>
          <w:szCs w:val="28"/>
          <w:lang w:val="en-GB"/>
        </w:rPr>
      </w:pPr>
    </w:p>
    <w:p w14:paraId="181FABBB" w14:textId="7F5692EA" w:rsidR="00215E37" w:rsidRPr="003B5AF1" w:rsidRDefault="00561381" w:rsidP="0007506F">
      <w:pPr>
        <w:spacing w:line="360" w:lineRule="auto"/>
        <w:rPr>
          <w:sz w:val="28"/>
          <w:szCs w:val="28"/>
          <w:lang w:val="en-GB"/>
        </w:rPr>
      </w:pPr>
      <w:r w:rsidRPr="003B5AF1">
        <w:rPr>
          <w:sz w:val="28"/>
          <w:szCs w:val="28"/>
          <w:lang w:val="en-GB"/>
        </w:rPr>
        <w:t xml:space="preserve">In 2020, the Minister of Foreign Affairs appointed </w:t>
      </w:r>
      <w:r w:rsidR="009651B3" w:rsidRPr="003B5AF1">
        <w:rPr>
          <w:sz w:val="28"/>
          <w:szCs w:val="28"/>
          <w:lang w:val="en-GB"/>
        </w:rPr>
        <w:t xml:space="preserve">Estonia’s </w:t>
      </w:r>
      <w:r w:rsidRPr="003B5AF1">
        <w:rPr>
          <w:sz w:val="28"/>
          <w:szCs w:val="28"/>
          <w:lang w:val="en-GB"/>
        </w:rPr>
        <w:t>first diplomatic representative with a special mandate in human rights and migration</w:t>
      </w:r>
      <w:r w:rsidR="002A112A" w:rsidRPr="003B5AF1">
        <w:rPr>
          <w:sz w:val="28"/>
          <w:szCs w:val="28"/>
          <w:lang w:val="en-GB"/>
        </w:rPr>
        <w:t xml:space="preserve">. </w:t>
      </w:r>
      <w:r w:rsidR="00235BBB" w:rsidRPr="003B5AF1">
        <w:rPr>
          <w:sz w:val="28"/>
          <w:szCs w:val="28"/>
          <w:lang w:val="en-GB"/>
        </w:rPr>
        <w:t xml:space="preserve">The special </w:t>
      </w:r>
      <w:proofErr w:type="gramStart"/>
      <w:r w:rsidR="00235BBB" w:rsidRPr="003B5AF1">
        <w:rPr>
          <w:sz w:val="28"/>
          <w:szCs w:val="28"/>
          <w:lang w:val="en-GB"/>
        </w:rPr>
        <w:t xml:space="preserve">envoy  </w:t>
      </w:r>
      <w:r w:rsidR="009651B3" w:rsidRPr="003B5AF1">
        <w:rPr>
          <w:sz w:val="28"/>
          <w:szCs w:val="28"/>
          <w:lang w:val="en-GB"/>
        </w:rPr>
        <w:t>represents</w:t>
      </w:r>
      <w:proofErr w:type="gramEnd"/>
      <w:r w:rsidR="009651B3" w:rsidRPr="003B5AF1">
        <w:rPr>
          <w:sz w:val="28"/>
          <w:szCs w:val="28"/>
          <w:lang w:val="en-GB"/>
        </w:rPr>
        <w:t xml:space="preserve"> Estonia</w:t>
      </w:r>
      <w:r w:rsidR="00235BBB" w:rsidRPr="003B5AF1">
        <w:rPr>
          <w:sz w:val="28"/>
          <w:szCs w:val="28"/>
          <w:lang w:val="en-GB"/>
        </w:rPr>
        <w:t xml:space="preserve"> internationally in various human rights and migration related issues</w:t>
      </w:r>
      <w:r w:rsidRPr="003B5AF1">
        <w:rPr>
          <w:sz w:val="28"/>
          <w:szCs w:val="28"/>
          <w:lang w:val="en-GB"/>
        </w:rPr>
        <w:t>.</w:t>
      </w:r>
    </w:p>
    <w:p w14:paraId="120BE1B4" w14:textId="77777777" w:rsidR="00561381" w:rsidRPr="003B5AF1" w:rsidRDefault="00561381" w:rsidP="0007506F">
      <w:pPr>
        <w:spacing w:line="360" w:lineRule="auto"/>
        <w:rPr>
          <w:sz w:val="28"/>
          <w:szCs w:val="28"/>
          <w:lang w:val="en-GB"/>
        </w:rPr>
      </w:pPr>
    </w:p>
    <w:p w14:paraId="6CDE75C7" w14:textId="5C490CF8" w:rsidR="00561381" w:rsidRPr="003B5AF1" w:rsidRDefault="00561381" w:rsidP="0007506F">
      <w:pPr>
        <w:spacing w:line="360" w:lineRule="auto"/>
        <w:rPr>
          <w:sz w:val="28"/>
          <w:szCs w:val="28"/>
          <w:lang w:val="en-GB"/>
        </w:rPr>
      </w:pPr>
      <w:r w:rsidRPr="003B5AF1">
        <w:rPr>
          <w:sz w:val="28"/>
          <w:szCs w:val="28"/>
          <w:lang w:val="en-GB"/>
        </w:rPr>
        <w:t xml:space="preserve">On 12 April 2021, </w:t>
      </w:r>
      <w:r w:rsidR="009651B3" w:rsidRPr="003B5AF1">
        <w:rPr>
          <w:sz w:val="28"/>
          <w:szCs w:val="28"/>
          <w:lang w:val="en-GB"/>
        </w:rPr>
        <w:t xml:space="preserve">the </w:t>
      </w:r>
      <w:r w:rsidRPr="003B5AF1">
        <w:rPr>
          <w:sz w:val="28"/>
          <w:szCs w:val="28"/>
          <w:lang w:val="en-GB"/>
        </w:rPr>
        <w:t xml:space="preserve">Estonian Government approved </w:t>
      </w:r>
      <w:r w:rsidR="009651B3" w:rsidRPr="003B5AF1">
        <w:rPr>
          <w:sz w:val="28"/>
          <w:szCs w:val="28"/>
          <w:lang w:val="en-GB"/>
        </w:rPr>
        <w:t xml:space="preserve">the </w:t>
      </w:r>
      <w:r w:rsidRPr="003B5AF1">
        <w:rPr>
          <w:sz w:val="28"/>
          <w:szCs w:val="28"/>
          <w:lang w:val="en-GB"/>
        </w:rPr>
        <w:t>first-ever national action plan for human rights diplomacy. In our action plan, it is stated that Estonia’s human rights diplomacy has been consistent and stayed on a similar course for decades, focusing on protecting the rights of women, children, and indigenous peoples;</w:t>
      </w:r>
      <w:r w:rsidRPr="003B5AF1">
        <w:rPr>
          <w:b/>
          <w:sz w:val="28"/>
          <w:szCs w:val="28"/>
          <w:lang w:val="en-GB"/>
        </w:rPr>
        <w:t xml:space="preserve"> </w:t>
      </w:r>
      <w:r w:rsidRPr="003B5AF1">
        <w:rPr>
          <w:sz w:val="28"/>
          <w:szCs w:val="28"/>
          <w:lang w:val="en-GB"/>
        </w:rPr>
        <w:t>freedom of expression</w:t>
      </w:r>
      <w:r w:rsidR="009651B3" w:rsidRPr="003B5AF1">
        <w:rPr>
          <w:sz w:val="28"/>
          <w:szCs w:val="28"/>
          <w:lang w:val="en-GB"/>
        </w:rPr>
        <w:t xml:space="preserve"> and information</w:t>
      </w:r>
      <w:r w:rsidRPr="003B5AF1">
        <w:rPr>
          <w:sz w:val="28"/>
          <w:szCs w:val="28"/>
          <w:lang w:val="en-GB"/>
        </w:rPr>
        <w:t xml:space="preserve">, including online; and upholding the principles of civil society, </w:t>
      </w:r>
      <w:r w:rsidR="009651B3" w:rsidRPr="003B5AF1">
        <w:rPr>
          <w:sz w:val="28"/>
          <w:szCs w:val="28"/>
          <w:lang w:val="en-GB"/>
        </w:rPr>
        <w:t xml:space="preserve">democracy and the </w:t>
      </w:r>
      <w:r w:rsidRPr="003B5AF1">
        <w:rPr>
          <w:sz w:val="28"/>
          <w:szCs w:val="28"/>
          <w:lang w:val="en-GB"/>
        </w:rPr>
        <w:t>rule of law, as well as on fighting impunity.</w:t>
      </w:r>
    </w:p>
    <w:p w14:paraId="2D5946C2" w14:textId="77777777" w:rsidR="00F75037" w:rsidRPr="003B5AF1" w:rsidRDefault="00F75037" w:rsidP="0007506F">
      <w:pPr>
        <w:spacing w:line="360" w:lineRule="auto"/>
        <w:rPr>
          <w:sz w:val="28"/>
          <w:szCs w:val="28"/>
          <w:lang w:val="en-GB"/>
        </w:rPr>
      </w:pPr>
    </w:p>
    <w:p w14:paraId="54FC56DE" w14:textId="41FB5E07" w:rsidR="00561381" w:rsidRPr="003B5AF1" w:rsidRDefault="00235BBB" w:rsidP="0007506F">
      <w:pPr>
        <w:spacing w:line="360" w:lineRule="auto"/>
        <w:rPr>
          <w:sz w:val="28"/>
          <w:szCs w:val="28"/>
          <w:lang w:val="en-GB"/>
        </w:rPr>
      </w:pPr>
      <w:r w:rsidRPr="003B5AF1">
        <w:rPr>
          <w:sz w:val="28"/>
          <w:szCs w:val="28"/>
          <w:lang w:val="en-GB"/>
        </w:rPr>
        <w:t xml:space="preserve">Estonia </w:t>
      </w:r>
      <w:r w:rsidR="00846153" w:rsidRPr="003B5AF1">
        <w:rPr>
          <w:sz w:val="28"/>
          <w:szCs w:val="28"/>
          <w:lang w:val="en-GB"/>
        </w:rPr>
        <w:t>is working</w:t>
      </w:r>
      <w:r w:rsidR="00F75037" w:rsidRPr="003B5AF1">
        <w:rPr>
          <w:sz w:val="28"/>
          <w:szCs w:val="28"/>
          <w:lang w:val="en-GB"/>
        </w:rPr>
        <w:t xml:space="preserve"> for the advancement of these rights through international organisations, bilateral relations as well as through development cooperation and humanitarian aid. </w:t>
      </w:r>
      <w:r w:rsidR="00561381" w:rsidRPr="003B5AF1">
        <w:rPr>
          <w:sz w:val="28"/>
          <w:szCs w:val="28"/>
          <w:lang w:val="en-GB"/>
        </w:rPr>
        <w:t>The</w:t>
      </w:r>
      <w:r w:rsidR="00F72C3F" w:rsidRPr="003B5AF1">
        <w:rPr>
          <w:sz w:val="28"/>
          <w:szCs w:val="28"/>
          <w:lang w:val="en-GB"/>
        </w:rPr>
        <w:t xml:space="preserve"> </w:t>
      </w:r>
      <w:r w:rsidR="00561381" w:rsidRPr="003B5AF1">
        <w:rPr>
          <w:sz w:val="28"/>
          <w:szCs w:val="28"/>
          <w:lang w:val="en-GB"/>
        </w:rPr>
        <w:t>action plan also includes new focus areas, especially those concerning technological solutions and human rights.</w:t>
      </w:r>
    </w:p>
    <w:p w14:paraId="6F9D6D0B" w14:textId="77777777" w:rsidR="00561381" w:rsidRPr="003B5AF1" w:rsidRDefault="00561381" w:rsidP="0007506F">
      <w:pPr>
        <w:spacing w:line="360" w:lineRule="auto"/>
        <w:rPr>
          <w:sz w:val="28"/>
          <w:szCs w:val="28"/>
          <w:lang w:val="en-GB"/>
        </w:rPr>
      </w:pPr>
    </w:p>
    <w:p w14:paraId="14FD205A" w14:textId="5A3CB020" w:rsidR="00887801" w:rsidRPr="003B5AF1" w:rsidRDefault="00887801" w:rsidP="0007506F">
      <w:pPr>
        <w:spacing w:line="360" w:lineRule="auto"/>
        <w:rPr>
          <w:sz w:val="28"/>
          <w:szCs w:val="28"/>
          <w:lang w:val="en-GB"/>
        </w:rPr>
      </w:pPr>
      <w:r w:rsidRPr="003B5AF1">
        <w:rPr>
          <w:sz w:val="28"/>
          <w:szCs w:val="28"/>
          <w:lang w:val="en-GB"/>
        </w:rPr>
        <w:t>Protection of the rights of indigenous peoples, has been one of Estonia’s human rights priorities for a long time. Over the years, Estonia has contributed to the preservation and development of indigenous culture, education, and languages, focusing primarily on the situation of the Finno-Ugric peoples, who are linguistically close to us and with whom we have decades of scientific, educational and cultural cooperation</w:t>
      </w:r>
      <w:r w:rsidR="00D03BE4" w:rsidRPr="003B5AF1">
        <w:rPr>
          <w:sz w:val="28"/>
          <w:szCs w:val="28"/>
          <w:lang w:val="en-GB"/>
        </w:rPr>
        <w:t xml:space="preserve">. </w:t>
      </w:r>
      <w:r w:rsidRPr="003B5AF1">
        <w:rPr>
          <w:sz w:val="28"/>
          <w:szCs w:val="28"/>
          <w:lang w:val="en-GB"/>
        </w:rPr>
        <w:t xml:space="preserve">In addition, we are monitoring the situation </w:t>
      </w:r>
      <w:r w:rsidR="00D03BE4" w:rsidRPr="003B5AF1">
        <w:rPr>
          <w:sz w:val="28"/>
          <w:szCs w:val="28"/>
          <w:lang w:val="en-GB"/>
        </w:rPr>
        <w:t xml:space="preserve">of the Finno-Ugric peoples in the Russian Federation and </w:t>
      </w:r>
      <w:r w:rsidR="009651B3" w:rsidRPr="003B5AF1">
        <w:rPr>
          <w:sz w:val="28"/>
          <w:szCs w:val="28"/>
          <w:lang w:val="en-GB"/>
        </w:rPr>
        <w:t xml:space="preserve">of the </w:t>
      </w:r>
      <w:r w:rsidRPr="003B5AF1">
        <w:rPr>
          <w:sz w:val="28"/>
          <w:szCs w:val="28"/>
          <w:lang w:val="en-GB"/>
        </w:rPr>
        <w:t xml:space="preserve">Crimean Tatars in occupied Ukrainian territories and are responding in cooperation with the EU and other likeminded states.  </w:t>
      </w:r>
    </w:p>
    <w:p w14:paraId="4DCECE99" w14:textId="77777777" w:rsidR="00887801" w:rsidRPr="003B5AF1" w:rsidRDefault="00887801" w:rsidP="0007506F">
      <w:pPr>
        <w:spacing w:line="360" w:lineRule="auto"/>
        <w:rPr>
          <w:sz w:val="28"/>
          <w:szCs w:val="28"/>
          <w:lang w:val="en-GB"/>
        </w:rPr>
      </w:pPr>
    </w:p>
    <w:p w14:paraId="3DF3CBB8" w14:textId="4032236D" w:rsidR="00887801" w:rsidRPr="003B5AF1" w:rsidRDefault="00887801" w:rsidP="0007506F">
      <w:pPr>
        <w:spacing w:line="360" w:lineRule="auto"/>
        <w:rPr>
          <w:sz w:val="28"/>
          <w:szCs w:val="28"/>
          <w:lang w:val="en-GB"/>
        </w:rPr>
      </w:pPr>
      <w:r w:rsidRPr="003B5AF1">
        <w:rPr>
          <w:sz w:val="28"/>
          <w:szCs w:val="28"/>
          <w:lang w:val="en-GB"/>
        </w:rPr>
        <w:t>Estonia hosted the 8th World Congress of Finno-Ugric Peoples on 17-19 June 2021.  The World Congress of the Finno-Ugric Peoples is a representative forum that is independent of governments and political parties and relies on the Declaration of Co-operation between the Finno-Ugric Peoples of the World. The goals of the World Co</w:t>
      </w:r>
      <w:r w:rsidR="00FC0EEE" w:rsidRPr="003B5AF1">
        <w:rPr>
          <w:sz w:val="28"/>
          <w:szCs w:val="28"/>
          <w:lang w:val="en-GB"/>
        </w:rPr>
        <w:t>ngress we</w:t>
      </w:r>
      <w:r w:rsidRPr="003B5AF1">
        <w:rPr>
          <w:sz w:val="28"/>
          <w:szCs w:val="28"/>
          <w:lang w:val="en-GB"/>
        </w:rPr>
        <w:t xml:space="preserve">re to develop and protect the national </w:t>
      </w:r>
      <w:r w:rsidRPr="003B5AF1">
        <w:rPr>
          <w:sz w:val="28"/>
          <w:szCs w:val="28"/>
          <w:lang w:val="en-GB"/>
        </w:rPr>
        <w:lastRenderedPageBreak/>
        <w:t>consciousness, cultures and languages of the Finno-Ugric peoples</w:t>
      </w:r>
      <w:r w:rsidR="005E0980" w:rsidRPr="003B5AF1">
        <w:rPr>
          <w:sz w:val="28"/>
          <w:szCs w:val="28"/>
          <w:lang w:val="en-GB"/>
        </w:rPr>
        <w:t xml:space="preserve"> </w:t>
      </w:r>
      <w:proofErr w:type="gramStart"/>
      <w:r w:rsidR="005E0980" w:rsidRPr="003B5AF1">
        <w:rPr>
          <w:sz w:val="28"/>
          <w:szCs w:val="28"/>
          <w:lang w:val="en-GB"/>
        </w:rPr>
        <w:t xml:space="preserve">and </w:t>
      </w:r>
      <w:r w:rsidRPr="003B5AF1">
        <w:rPr>
          <w:sz w:val="28"/>
          <w:szCs w:val="28"/>
          <w:lang w:val="en-GB"/>
        </w:rPr>
        <w:t xml:space="preserve"> to</w:t>
      </w:r>
      <w:proofErr w:type="gramEnd"/>
      <w:r w:rsidRPr="003B5AF1">
        <w:rPr>
          <w:sz w:val="28"/>
          <w:szCs w:val="28"/>
          <w:lang w:val="en-GB"/>
        </w:rPr>
        <w:t xml:space="preserve"> promote co-operation between the Finno-Ugric peoples</w:t>
      </w:r>
      <w:r w:rsidR="0053692E" w:rsidRPr="003B5AF1">
        <w:rPr>
          <w:sz w:val="28"/>
          <w:szCs w:val="28"/>
          <w:lang w:val="en-GB"/>
        </w:rPr>
        <w:t>.</w:t>
      </w:r>
    </w:p>
    <w:p w14:paraId="0C3C4BE0" w14:textId="77777777" w:rsidR="00887801" w:rsidRPr="003B5AF1" w:rsidRDefault="00887801" w:rsidP="0007506F">
      <w:pPr>
        <w:spacing w:line="360" w:lineRule="auto"/>
        <w:rPr>
          <w:sz w:val="28"/>
          <w:szCs w:val="28"/>
          <w:lang w:val="en-GB"/>
        </w:rPr>
      </w:pPr>
    </w:p>
    <w:p w14:paraId="003780B5" w14:textId="78BBB9A6" w:rsidR="00887801" w:rsidRPr="003B5AF1" w:rsidRDefault="00887801" w:rsidP="0007506F">
      <w:pPr>
        <w:spacing w:line="360" w:lineRule="auto"/>
        <w:rPr>
          <w:sz w:val="28"/>
          <w:szCs w:val="28"/>
          <w:lang w:val="en-GB"/>
        </w:rPr>
      </w:pPr>
      <w:r w:rsidRPr="003B5AF1">
        <w:rPr>
          <w:sz w:val="28"/>
          <w:szCs w:val="28"/>
          <w:lang w:val="en-GB"/>
        </w:rPr>
        <w:t xml:space="preserve">Estonia has financially supported the activities of the UN Voluntary Fund for Indigenous Peoples since 1996 (most recently, we contributed €20,000 in 2021). We have supported the UN Permanent Forum on Indigenous Issues since 2006 (most recently, we contributed €10,000 in 2021). </w:t>
      </w:r>
    </w:p>
    <w:p w14:paraId="6C51594C" w14:textId="77777777" w:rsidR="00887801" w:rsidRPr="003B5AF1" w:rsidRDefault="00887801" w:rsidP="0007506F">
      <w:pPr>
        <w:spacing w:line="360" w:lineRule="auto"/>
        <w:rPr>
          <w:sz w:val="28"/>
          <w:szCs w:val="28"/>
          <w:lang w:val="en-GB"/>
        </w:rPr>
      </w:pPr>
    </w:p>
    <w:p w14:paraId="24AF8EFF" w14:textId="54291381" w:rsidR="00DB439B" w:rsidRPr="003B5AF1" w:rsidRDefault="00DB439B" w:rsidP="0007506F">
      <w:pPr>
        <w:spacing w:line="360" w:lineRule="auto"/>
        <w:rPr>
          <w:sz w:val="28"/>
          <w:szCs w:val="28"/>
          <w:lang w:val="en-GB"/>
        </w:rPr>
      </w:pPr>
      <w:r w:rsidRPr="003B5AF1">
        <w:rPr>
          <w:sz w:val="28"/>
          <w:szCs w:val="28"/>
          <w:lang w:val="en-GB"/>
        </w:rPr>
        <w:t xml:space="preserve">Estonia supports the International Decade of Indigenous Languages 2022-2032 and we </w:t>
      </w:r>
      <w:r w:rsidR="009651B3" w:rsidRPr="003B5AF1">
        <w:rPr>
          <w:sz w:val="28"/>
          <w:szCs w:val="28"/>
          <w:lang w:val="en-GB"/>
        </w:rPr>
        <w:t xml:space="preserve">are </w:t>
      </w:r>
      <w:r w:rsidRPr="003B5AF1">
        <w:rPr>
          <w:sz w:val="28"/>
          <w:szCs w:val="28"/>
          <w:lang w:val="en-GB"/>
        </w:rPr>
        <w:t>actively contribut</w:t>
      </w:r>
      <w:r w:rsidR="009651B3" w:rsidRPr="003B5AF1">
        <w:rPr>
          <w:sz w:val="28"/>
          <w:szCs w:val="28"/>
          <w:lang w:val="en-GB"/>
        </w:rPr>
        <w:t xml:space="preserve">ing </w:t>
      </w:r>
      <w:r w:rsidRPr="003B5AF1">
        <w:rPr>
          <w:sz w:val="28"/>
          <w:szCs w:val="28"/>
          <w:lang w:val="en-GB"/>
        </w:rPr>
        <w:t xml:space="preserve">in cooperation with UNESCO, other States and stakeholders in building a global community for the preservation, revitalization and support of indigenous languages worldwide. Additionally, Estonia is supporting the preparations of the international Decade of Indigenous Languages </w:t>
      </w:r>
      <w:r w:rsidR="009651B3" w:rsidRPr="003B5AF1">
        <w:rPr>
          <w:sz w:val="28"/>
          <w:szCs w:val="28"/>
          <w:lang w:val="en-GB"/>
        </w:rPr>
        <w:t xml:space="preserve">financially </w:t>
      </w:r>
      <w:r w:rsidRPr="003B5AF1">
        <w:rPr>
          <w:sz w:val="28"/>
          <w:szCs w:val="28"/>
          <w:lang w:val="en-GB"/>
        </w:rPr>
        <w:t xml:space="preserve">(€30,000 in 2021). An opening event of the decade will be organized in Tallinn on </w:t>
      </w:r>
      <w:r w:rsidR="009651B3" w:rsidRPr="003B5AF1">
        <w:rPr>
          <w:sz w:val="28"/>
          <w:szCs w:val="28"/>
          <w:lang w:val="en-GB"/>
        </w:rPr>
        <w:t xml:space="preserve">the </w:t>
      </w:r>
      <w:r w:rsidRPr="003B5AF1">
        <w:rPr>
          <w:sz w:val="28"/>
          <w:szCs w:val="28"/>
          <w:lang w:val="en-GB"/>
        </w:rPr>
        <w:t>6</w:t>
      </w:r>
      <w:r w:rsidRPr="003B5AF1">
        <w:rPr>
          <w:sz w:val="28"/>
          <w:szCs w:val="28"/>
          <w:vertAlign w:val="superscript"/>
          <w:lang w:val="en-GB"/>
        </w:rPr>
        <w:t>th</w:t>
      </w:r>
      <w:r w:rsidRPr="003B5AF1">
        <w:rPr>
          <w:sz w:val="28"/>
          <w:szCs w:val="28"/>
          <w:lang w:val="en-GB"/>
        </w:rPr>
        <w:t xml:space="preserve"> of May.</w:t>
      </w:r>
    </w:p>
    <w:p w14:paraId="5DD259F5" w14:textId="2E8A5F1A" w:rsidR="006B1661" w:rsidRPr="003B5AF1" w:rsidRDefault="006B1661" w:rsidP="0007506F">
      <w:pPr>
        <w:spacing w:line="360" w:lineRule="auto"/>
        <w:rPr>
          <w:sz w:val="28"/>
          <w:szCs w:val="28"/>
          <w:lang w:val="en-GB"/>
        </w:rPr>
      </w:pPr>
    </w:p>
    <w:p w14:paraId="69D1E192" w14:textId="46DE182D" w:rsidR="008A79D9" w:rsidRPr="003B5AF1" w:rsidRDefault="0048520C" w:rsidP="0007506F">
      <w:pPr>
        <w:spacing w:line="360" w:lineRule="auto"/>
        <w:rPr>
          <w:sz w:val="28"/>
          <w:szCs w:val="28"/>
          <w:lang w:val="en-GB"/>
        </w:rPr>
      </w:pPr>
      <w:r w:rsidRPr="003B5AF1">
        <w:rPr>
          <w:sz w:val="28"/>
          <w:szCs w:val="28"/>
          <w:lang w:val="en-GB"/>
        </w:rPr>
        <w:t xml:space="preserve">In conclusion, </w:t>
      </w:r>
      <w:r w:rsidR="009651B3" w:rsidRPr="003B5AF1">
        <w:rPr>
          <w:sz w:val="28"/>
          <w:szCs w:val="28"/>
          <w:lang w:val="en-GB"/>
        </w:rPr>
        <w:t xml:space="preserve">the </w:t>
      </w:r>
      <w:r w:rsidR="00F72C3F" w:rsidRPr="003B5AF1">
        <w:rPr>
          <w:sz w:val="28"/>
          <w:szCs w:val="28"/>
          <w:lang w:val="en-GB"/>
        </w:rPr>
        <w:t>Estonian delegation is</w:t>
      </w:r>
      <w:r w:rsidR="008A79D9" w:rsidRPr="003B5AF1">
        <w:rPr>
          <w:sz w:val="28"/>
          <w:szCs w:val="28"/>
          <w:lang w:val="en-GB"/>
        </w:rPr>
        <w:t xml:space="preserve"> looking forward to </w:t>
      </w:r>
      <w:r w:rsidR="009651B3" w:rsidRPr="003B5AF1">
        <w:rPr>
          <w:sz w:val="28"/>
          <w:szCs w:val="28"/>
          <w:lang w:val="en-GB"/>
        </w:rPr>
        <w:t>a</w:t>
      </w:r>
      <w:r w:rsidR="008A79D9" w:rsidRPr="003B5AF1">
        <w:rPr>
          <w:sz w:val="28"/>
          <w:szCs w:val="28"/>
          <w:lang w:val="en-GB"/>
        </w:rPr>
        <w:t xml:space="preserve"> constructive dialogue with the </w:t>
      </w:r>
      <w:r w:rsidR="00D431CC" w:rsidRPr="003B5AF1">
        <w:rPr>
          <w:sz w:val="28"/>
          <w:szCs w:val="28"/>
          <w:lang w:val="en-GB"/>
        </w:rPr>
        <w:t xml:space="preserve">honourable members of the </w:t>
      </w:r>
      <w:r w:rsidR="008A79D9" w:rsidRPr="003B5AF1">
        <w:rPr>
          <w:sz w:val="28"/>
          <w:szCs w:val="28"/>
          <w:lang w:val="en-GB"/>
        </w:rPr>
        <w:t xml:space="preserve">Committee and will do our best to assist the Committee’s consideration of our report to the greatest extent possible. </w:t>
      </w:r>
    </w:p>
    <w:p w14:paraId="33C78883" w14:textId="77777777" w:rsidR="00C84049" w:rsidRPr="003B5AF1" w:rsidRDefault="00C84049" w:rsidP="0007506F">
      <w:pPr>
        <w:spacing w:line="360" w:lineRule="auto"/>
        <w:rPr>
          <w:sz w:val="28"/>
          <w:szCs w:val="28"/>
          <w:lang w:val="en-GB"/>
        </w:rPr>
      </w:pPr>
    </w:p>
    <w:p w14:paraId="08CCE7B4" w14:textId="77777777" w:rsidR="00B25450" w:rsidRPr="003B5AF1" w:rsidRDefault="00B25450" w:rsidP="0007506F">
      <w:pPr>
        <w:spacing w:line="360" w:lineRule="auto"/>
        <w:rPr>
          <w:sz w:val="28"/>
          <w:szCs w:val="28"/>
          <w:lang w:val="en-GB"/>
        </w:rPr>
      </w:pPr>
    </w:p>
    <w:p w14:paraId="37E19D43" w14:textId="77777777" w:rsidR="0048520C" w:rsidRPr="003B5AF1" w:rsidRDefault="0048520C" w:rsidP="0007506F">
      <w:pPr>
        <w:spacing w:line="360" w:lineRule="auto"/>
        <w:rPr>
          <w:sz w:val="28"/>
          <w:szCs w:val="28"/>
          <w:lang w:val="en-GB"/>
        </w:rPr>
      </w:pPr>
    </w:p>
    <w:sectPr w:rsidR="0048520C" w:rsidRPr="003B5AF1">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B58504" w14:textId="77777777" w:rsidR="00084EC3" w:rsidRDefault="00084EC3" w:rsidP="00652D0C">
      <w:r>
        <w:separator/>
      </w:r>
    </w:p>
  </w:endnote>
  <w:endnote w:type="continuationSeparator" w:id="0">
    <w:p w14:paraId="41568A5D" w14:textId="77777777" w:rsidR="00084EC3" w:rsidRDefault="00084EC3" w:rsidP="00652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BA"/>
    <w:family w:val="swiss"/>
    <w:pitch w:val="variable"/>
    <w:sig w:usb0="000006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4183371"/>
      <w:docPartObj>
        <w:docPartGallery w:val="Page Numbers (Bottom of Page)"/>
        <w:docPartUnique/>
      </w:docPartObj>
    </w:sdtPr>
    <w:sdtEndPr>
      <w:rPr>
        <w:noProof/>
      </w:rPr>
    </w:sdtEndPr>
    <w:sdtContent>
      <w:p w14:paraId="241A9905" w14:textId="37762557" w:rsidR="00652D0C" w:rsidRDefault="00652D0C">
        <w:pPr>
          <w:pStyle w:val="Footer"/>
          <w:jc w:val="right"/>
        </w:pPr>
        <w:r>
          <w:fldChar w:fldCharType="begin"/>
        </w:r>
        <w:r>
          <w:instrText xml:space="preserve"> PAGE   \* MERGEFORMAT </w:instrText>
        </w:r>
        <w:r>
          <w:fldChar w:fldCharType="separate"/>
        </w:r>
        <w:r w:rsidR="000A7E8F">
          <w:rPr>
            <w:noProof/>
          </w:rPr>
          <w:t>11</w:t>
        </w:r>
        <w:r>
          <w:rPr>
            <w:noProof/>
          </w:rPr>
          <w:fldChar w:fldCharType="end"/>
        </w:r>
      </w:p>
    </w:sdtContent>
  </w:sdt>
  <w:p w14:paraId="2B6D182E" w14:textId="77777777" w:rsidR="00652D0C" w:rsidRDefault="00652D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813F79" w14:textId="77777777" w:rsidR="00084EC3" w:rsidRDefault="00084EC3" w:rsidP="00652D0C">
      <w:r>
        <w:separator/>
      </w:r>
    </w:p>
  </w:footnote>
  <w:footnote w:type="continuationSeparator" w:id="0">
    <w:p w14:paraId="786995BC" w14:textId="77777777" w:rsidR="00084EC3" w:rsidRDefault="00084EC3" w:rsidP="00652D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6D6DB" w14:textId="717220CD" w:rsidR="00924D99" w:rsidRDefault="000A7E8F">
    <w:pPr>
      <w:pStyle w:val="Header"/>
    </w:pPr>
    <w:r>
      <w:rPr>
        <w:i/>
      </w:rPr>
      <w:t>Final</w:t>
    </w:r>
    <w:r w:rsidR="000F0CE4">
      <w:rPr>
        <w:i/>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E2A91"/>
    <w:multiLevelType w:val="hybridMultilevel"/>
    <w:tmpl w:val="762CE1F8"/>
    <w:lvl w:ilvl="0" w:tplc="0425000F">
      <w:start w:val="1"/>
      <w:numFmt w:val="decimal"/>
      <w:lvlText w:val="%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1" w15:restartNumberingAfterBreak="0">
    <w:nsid w:val="16C246AD"/>
    <w:multiLevelType w:val="hybridMultilevel"/>
    <w:tmpl w:val="4202B490"/>
    <w:lvl w:ilvl="0" w:tplc="61AC6670">
      <w:numFmt w:val="bullet"/>
      <w:lvlText w:val="-"/>
      <w:lvlJc w:val="left"/>
      <w:pPr>
        <w:ind w:left="720" w:hanging="360"/>
      </w:pPr>
      <w:rPr>
        <w:rFonts w:ascii="Times New Roman" w:eastAsiaTheme="minorHAnsi" w:hAnsi="Times New Roman" w:cs="Times New Roman"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2" w15:restartNumberingAfterBreak="0">
    <w:nsid w:val="1FBD4F26"/>
    <w:multiLevelType w:val="hybridMultilevel"/>
    <w:tmpl w:val="3DA8D9E6"/>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3" w15:restartNumberingAfterBreak="0">
    <w:nsid w:val="4D3E0858"/>
    <w:multiLevelType w:val="hybridMultilevel"/>
    <w:tmpl w:val="B0C60AB4"/>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9D9"/>
    <w:rsid w:val="00003145"/>
    <w:rsid w:val="00005B22"/>
    <w:rsid w:val="000157FA"/>
    <w:rsid w:val="000514F2"/>
    <w:rsid w:val="000576B0"/>
    <w:rsid w:val="000638B0"/>
    <w:rsid w:val="0007506F"/>
    <w:rsid w:val="00076DB6"/>
    <w:rsid w:val="00084EC3"/>
    <w:rsid w:val="00085C6F"/>
    <w:rsid w:val="00095C1A"/>
    <w:rsid w:val="000A2918"/>
    <w:rsid w:val="000A5E38"/>
    <w:rsid w:val="000A7E8F"/>
    <w:rsid w:val="000B3CD1"/>
    <w:rsid w:val="000C72F7"/>
    <w:rsid w:val="000D2707"/>
    <w:rsid w:val="000F0CE4"/>
    <w:rsid w:val="000F452B"/>
    <w:rsid w:val="000F47F3"/>
    <w:rsid w:val="000F7965"/>
    <w:rsid w:val="00112976"/>
    <w:rsid w:val="0012294D"/>
    <w:rsid w:val="001319A2"/>
    <w:rsid w:val="00145DCD"/>
    <w:rsid w:val="001717AB"/>
    <w:rsid w:val="00185314"/>
    <w:rsid w:val="00186B6A"/>
    <w:rsid w:val="001A2D36"/>
    <w:rsid w:val="001B0ACD"/>
    <w:rsid w:val="001B7179"/>
    <w:rsid w:val="001C4F02"/>
    <w:rsid w:val="001D26C0"/>
    <w:rsid w:val="001F4505"/>
    <w:rsid w:val="00204AD0"/>
    <w:rsid w:val="00215E37"/>
    <w:rsid w:val="0022723E"/>
    <w:rsid w:val="00235BBB"/>
    <w:rsid w:val="0024272D"/>
    <w:rsid w:val="00250F31"/>
    <w:rsid w:val="00254269"/>
    <w:rsid w:val="0026241A"/>
    <w:rsid w:val="002728B3"/>
    <w:rsid w:val="002A112A"/>
    <w:rsid w:val="002B0589"/>
    <w:rsid w:val="002B228B"/>
    <w:rsid w:val="002B22CA"/>
    <w:rsid w:val="002E3052"/>
    <w:rsid w:val="00322697"/>
    <w:rsid w:val="00322763"/>
    <w:rsid w:val="00327B65"/>
    <w:rsid w:val="0035047A"/>
    <w:rsid w:val="0035109C"/>
    <w:rsid w:val="0035721B"/>
    <w:rsid w:val="00364141"/>
    <w:rsid w:val="003661B2"/>
    <w:rsid w:val="00372CF2"/>
    <w:rsid w:val="0037514A"/>
    <w:rsid w:val="003751D8"/>
    <w:rsid w:val="00375963"/>
    <w:rsid w:val="00377795"/>
    <w:rsid w:val="0038373E"/>
    <w:rsid w:val="003A028A"/>
    <w:rsid w:val="003A32EA"/>
    <w:rsid w:val="003B5AF1"/>
    <w:rsid w:val="003B700E"/>
    <w:rsid w:val="003C1955"/>
    <w:rsid w:val="003C2744"/>
    <w:rsid w:val="003D0605"/>
    <w:rsid w:val="003E3479"/>
    <w:rsid w:val="003F02D0"/>
    <w:rsid w:val="003F2C0B"/>
    <w:rsid w:val="003F31BE"/>
    <w:rsid w:val="00400AAC"/>
    <w:rsid w:val="0041578F"/>
    <w:rsid w:val="004263EE"/>
    <w:rsid w:val="0044756F"/>
    <w:rsid w:val="0045123B"/>
    <w:rsid w:val="00475721"/>
    <w:rsid w:val="0048520C"/>
    <w:rsid w:val="004A4217"/>
    <w:rsid w:val="004B4BD0"/>
    <w:rsid w:val="004D40CC"/>
    <w:rsid w:val="004F5CBB"/>
    <w:rsid w:val="005005FB"/>
    <w:rsid w:val="005019E1"/>
    <w:rsid w:val="00506618"/>
    <w:rsid w:val="00510D2E"/>
    <w:rsid w:val="00515599"/>
    <w:rsid w:val="005226BF"/>
    <w:rsid w:val="0053692E"/>
    <w:rsid w:val="00555CF7"/>
    <w:rsid w:val="00561381"/>
    <w:rsid w:val="005715E8"/>
    <w:rsid w:val="00575606"/>
    <w:rsid w:val="00583635"/>
    <w:rsid w:val="00597A76"/>
    <w:rsid w:val="005A46B5"/>
    <w:rsid w:val="005B0924"/>
    <w:rsid w:val="005C235D"/>
    <w:rsid w:val="005C560D"/>
    <w:rsid w:val="005D3B98"/>
    <w:rsid w:val="005E0980"/>
    <w:rsid w:val="005F0814"/>
    <w:rsid w:val="005F0F4F"/>
    <w:rsid w:val="00613F00"/>
    <w:rsid w:val="006168CB"/>
    <w:rsid w:val="00625DD2"/>
    <w:rsid w:val="00626860"/>
    <w:rsid w:val="0063105D"/>
    <w:rsid w:val="00643A4A"/>
    <w:rsid w:val="00652D0C"/>
    <w:rsid w:val="00663688"/>
    <w:rsid w:val="00677E35"/>
    <w:rsid w:val="00695096"/>
    <w:rsid w:val="006A3640"/>
    <w:rsid w:val="006B1661"/>
    <w:rsid w:val="006E2CEF"/>
    <w:rsid w:val="00702BAC"/>
    <w:rsid w:val="00715DEA"/>
    <w:rsid w:val="00726D03"/>
    <w:rsid w:val="00727D80"/>
    <w:rsid w:val="00761DE2"/>
    <w:rsid w:val="00763C25"/>
    <w:rsid w:val="00771952"/>
    <w:rsid w:val="00785F58"/>
    <w:rsid w:val="00790C48"/>
    <w:rsid w:val="00797C78"/>
    <w:rsid w:val="007B1494"/>
    <w:rsid w:val="007D2227"/>
    <w:rsid w:val="007D31E4"/>
    <w:rsid w:val="007E6752"/>
    <w:rsid w:val="007E6F39"/>
    <w:rsid w:val="007F2579"/>
    <w:rsid w:val="007F27B5"/>
    <w:rsid w:val="00803708"/>
    <w:rsid w:val="00807406"/>
    <w:rsid w:val="00810A92"/>
    <w:rsid w:val="0081431A"/>
    <w:rsid w:val="0084329E"/>
    <w:rsid w:val="00845011"/>
    <w:rsid w:val="00846153"/>
    <w:rsid w:val="00847338"/>
    <w:rsid w:val="008521DE"/>
    <w:rsid w:val="00857291"/>
    <w:rsid w:val="00872436"/>
    <w:rsid w:val="008730C3"/>
    <w:rsid w:val="00880693"/>
    <w:rsid w:val="00887801"/>
    <w:rsid w:val="008A3FAE"/>
    <w:rsid w:val="008A6616"/>
    <w:rsid w:val="008A79D9"/>
    <w:rsid w:val="008B58B0"/>
    <w:rsid w:val="008D21C7"/>
    <w:rsid w:val="008D3EA2"/>
    <w:rsid w:val="008F47FE"/>
    <w:rsid w:val="00906328"/>
    <w:rsid w:val="00913860"/>
    <w:rsid w:val="00916BA8"/>
    <w:rsid w:val="00924D99"/>
    <w:rsid w:val="0093507D"/>
    <w:rsid w:val="00950FCB"/>
    <w:rsid w:val="009651B3"/>
    <w:rsid w:val="00972311"/>
    <w:rsid w:val="00980FD8"/>
    <w:rsid w:val="00982A39"/>
    <w:rsid w:val="0099532B"/>
    <w:rsid w:val="009C41E7"/>
    <w:rsid w:val="009E7563"/>
    <w:rsid w:val="00A014A2"/>
    <w:rsid w:val="00A35C11"/>
    <w:rsid w:val="00A41B56"/>
    <w:rsid w:val="00A4639D"/>
    <w:rsid w:val="00A52A47"/>
    <w:rsid w:val="00A53386"/>
    <w:rsid w:val="00A71156"/>
    <w:rsid w:val="00A75A60"/>
    <w:rsid w:val="00A801E4"/>
    <w:rsid w:val="00A840E4"/>
    <w:rsid w:val="00A8557B"/>
    <w:rsid w:val="00A90069"/>
    <w:rsid w:val="00A941F1"/>
    <w:rsid w:val="00AA62A5"/>
    <w:rsid w:val="00AB34E8"/>
    <w:rsid w:val="00AB4664"/>
    <w:rsid w:val="00AC22EE"/>
    <w:rsid w:val="00AC3202"/>
    <w:rsid w:val="00AD2984"/>
    <w:rsid w:val="00AD55C7"/>
    <w:rsid w:val="00B03E2A"/>
    <w:rsid w:val="00B05BC0"/>
    <w:rsid w:val="00B119F7"/>
    <w:rsid w:val="00B229B0"/>
    <w:rsid w:val="00B243EC"/>
    <w:rsid w:val="00B25450"/>
    <w:rsid w:val="00B35EC7"/>
    <w:rsid w:val="00B5067A"/>
    <w:rsid w:val="00B51E1F"/>
    <w:rsid w:val="00B63D2F"/>
    <w:rsid w:val="00B77DA1"/>
    <w:rsid w:val="00B830D1"/>
    <w:rsid w:val="00B83C7C"/>
    <w:rsid w:val="00B86003"/>
    <w:rsid w:val="00B968BB"/>
    <w:rsid w:val="00BA5A7A"/>
    <w:rsid w:val="00BD2BE0"/>
    <w:rsid w:val="00BF4AAD"/>
    <w:rsid w:val="00C05EDB"/>
    <w:rsid w:val="00C10973"/>
    <w:rsid w:val="00C15E51"/>
    <w:rsid w:val="00C31F89"/>
    <w:rsid w:val="00C42279"/>
    <w:rsid w:val="00C4691E"/>
    <w:rsid w:val="00C53F33"/>
    <w:rsid w:val="00C5618C"/>
    <w:rsid w:val="00C7467D"/>
    <w:rsid w:val="00C74E58"/>
    <w:rsid w:val="00C84049"/>
    <w:rsid w:val="00CD2C95"/>
    <w:rsid w:val="00D03BE4"/>
    <w:rsid w:val="00D11EAC"/>
    <w:rsid w:val="00D4085D"/>
    <w:rsid w:val="00D431CC"/>
    <w:rsid w:val="00D43E03"/>
    <w:rsid w:val="00D62300"/>
    <w:rsid w:val="00D86EB6"/>
    <w:rsid w:val="00DB439B"/>
    <w:rsid w:val="00DE572A"/>
    <w:rsid w:val="00DE6FC6"/>
    <w:rsid w:val="00DF0737"/>
    <w:rsid w:val="00DF10ED"/>
    <w:rsid w:val="00DF7738"/>
    <w:rsid w:val="00E1228A"/>
    <w:rsid w:val="00E25C8B"/>
    <w:rsid w:val="00E4015D"/>
    <w:rsid w:val="00E53681"/>
    <w:rsid w:val="00E552F2"/>
    <w:rsid w:val="00E72BCB"/>
    <w:rsid w:val="00E763FB"/>
    <w:rsid w:val="00E86AC5"/>
    <w:rsid w:val="00E95442"/>
    <w:rsid w:val="00EB5F66"/>
    <w:rsid w:val="00EC147C"/>
    <w:rsid w:val="00EE3D7E"/>
    <w:rsid w:val="00EF0233"/>
    <w:rsid w:val="00F23F11"/>
    <w:rsid w:val="00F24DD9"/>
    <w:rsid w:val="00F441FA"/>
    <w:rsid w:val="00F44CF2"/>
    <w:rsid w:val="00F45402"/>
    <w:rsid w:val="00F45860"/>
    <w:rsid w:val="00F54EE7"/>
    <w:rsid w:val="00F5563A"/>
    <w:rsid w:val="00F56F78"/>
    <w:rsid w:val="00F72C3F"/>
    <w:rsid w:val="00F75037"/>
    <w:rsid w:val="00F979D1"/>
    <w:rsid w:val="00FA0A29"/>
    <w:rsid w:val="00FA7993"/>
    <w:rsid w:val="00FB0C38"/>
    <w:rsid w:val="00FB0CF4"/>
    <w:rsid w:val="00FB2278"/>
    <w:rsid w:val="00FB4FFF"/>
    <w:rsid w:val="00FC0EEE"/>
    <w:rsid w:val="00FD12C2"/>
    <w:rsid w:val="00FE477C"/>
    <w:rsid w:val="00FE62B0"/>
    <w:rsid w:val="00FF6751"/>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09B28"/>
  <w15:chartTrackingRefBased/>
  <w15:docId w15:val="{CCBFE141-5252-4D0D-9DE1-BF817BB7B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t-E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utoRedefine/>
    <w:qFormat/>
    <w:rsid w:val="00C74E58"/>
    <w:pPr>
      <w:spacing w:after="0" w:line="240" w:lineRule="auto"/>
      <w:jc w:val="both"/>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2">
    <w:name w:val="Style12"/>
    <w:basedOn w:val="Normal"/>
    <w:uiPriority w:val="99"/>
    <w:rsid w:val="008A79D9"/>
    <w:pPr>
      <w:widowControl w:val="0"/>
      <w:autoSpaceDE w:val="0"/>
      <w:autoSpaceDN w:val="0"/>
      <w:adjustRightInd w:val="0"/>
      <w:spacing w:line="235" w:lineRule="exact"/>
      <w:ind w:hanging="422"/>
      <w:jc w:val="left"/>
    </w:pPr>
    <w:rPr>
      <w:rFonts w:eastAsia="SimSun"/>
      <w:lang w:eastAsia="et-EE"/>
    </w:rPr>
  </w:style>
  <w:style w:type="character" w:customStyle="1" w:styleId="FontStyle22">
    <w:name w:val="Font Style22"/>
    <w:uiPriority w:val="99"/>
    <w:rsid w:val="008A79D9"/>
    <w:rPr>
      <w:rFonts w:ascii="Times New Roman" w:hAnsi="Times New Roman" w:cs="Times New Roman"/>
      <w:b/>
      <w:bCs/>
      <w:sz w:val="20"/>
      <w:szCs w:val="20"/>
    </w:rPr>
  </w:style>
  <w:style w:type="paragraph" w:styleId="ListParagraph">
    <w:name w:val="List Paragraph"/>
    <w:aliases w:val="Dot pt,F5 List Paragraph,List Paragraph1,No Spacing1,List Paragraph Char Char Char,Indicator Text,Colorful List - Accent 11,Numbered Para 1,Bullet 1,Bullet Points,MAIN CONTENT,List Paragraph12,List Paragraph2,Normal numbered,Recommendatio"/>
    <w:basedOn w:val="Normal"/>
    <w:link w:val="ListParagraphChar"/>
    <w:uiPriority w:val="34"/>
    <w:qFormat/>
    <w:rsid w:val="00FB0C38"/>
    <w:pPr>
      <w:ind w:left="720"/>
      <w:contextualSpacing/>
      <w:jc w:val="left"/>
    </w:pPr>
    <w:rPr>
      <w:rFonts w:ascii="Calibri" w:eastAsiaTheme="minorHAnsi" w:hAnsi="Calibri" w:cs="Calibri"/>
      <w:sz w:val="22"/>
      <w:szCs w:val="22"/>
    </w:rPr>
  </w:style>
  <w:style w:type="paragraph" w:styleId="NormalWeb">
    <w:name w:val="Normal (Web)"/>
    <w:basedOn w:val="Normal"/>
    <w:uiPriority w:val="99"/>
    <w:rsid w:val="00B229B0"/>
    <w:pPr>
      <w:spacing w:before="100" w:beforeAutospacing="1" w:after="100" w:afterAutospacing="1"/>
      <w:jc w:val="left"/>
    </w:pPr>
    <w:rPr>
      <w:rFonts w:ascii="Trebuchet MS" w:hAnsi="Trebuchet MS" w:cs="Trebuchet MS"/>
      <w:color w:val="585858"/>
      <w:sz w:val="15"/>
      <w:szCs w:val="15"/>
      <w:lang w:val="en-GB" w:eastAsia="en-GB"/>
    </w:rPr>
  </w:style>
  <w:style w:type="character" w:styleId="Strong">
    <w:name w:val="Strong"/>
    <w:basedOn w:val="DefaultParagraphFont"/>
    <w:uiPriority w:val="22"/>
    <w:qFormat/>
    <w:rsid w:val="00872436"/>
    <w:rPr>
      <w:b/>
      <w:bCs/>
    </w:rPr>
  </w:style>
  <w:style w:type="paragraph" w:styleId="NoSpacing">
    <w:name w:val="No Spacing"/>
    <w:uiPriority w:val="1"/>
    <w:qFormat/>
    <w:rsid w:val="00D86EB6"/>
    <w:pPr>
      <w:spacing w:after="0" w:line="240" w:lineRule="auto"/>
    </w:pPr>
    <w:rPr>
      <w:lang w:val="en-GB" w:eastAsia="en-GB" w:bidi="en-GB"/>
    </w:rPr>
  </w:style>
  <w:style w:type="character" w:customStyle="1" w:styleId="ListParagraphChar">
    <w:name w:val="List Paragraph Char"/>
    <w:aliases w:val="Dot pt Char,F5 List Paragraph Char,List Paragraph1 Char,No Spacing1 Char,List Paragraph Char Char Char Char,Indicator Text Char,Colorful List - Accent 11 Char,Numbered Para 1 Char,Bullet 1 Char,Bullet Points Char,MAIN CONTENT Char"/>
    <w:basedOn w:val="DefaultParagraphFont"/>
    <w:link w:val="ListParagraph"/>
    <w:uiPriority w:val="34"/>
    <w:qFormat/>
    <w:locked/>
    <w:rsid w:val="00C74E58"/>
    <w:rPr>
      <w:rFonts w:ascii="Calibri" w:hAnsi="Calibri" w:cs="Calibri"/>
    </w:rPr>
  </w:style>
  <w:style w:type="character" w:styleId="Hyperlink">
    <w:name w:val="Hyperlink"/>
    <w:basedOn w:val="DefaultParagraphFont"/>
    <w:uiPriority w:val="99"/>
    <w:semiHidden/>
    <w:unhideWhenUsed/>
    <w:rsid w:val="00372CF2"/>
    <w:rPr>
      <w:color w:val="0000FF"/>
      <w:u w:val="single"/>
    </w:rPr>
  </w:style>
  <w:style w:type="paragraph" w:styleId="Header">
    <w:name w:val="header"/>
    <w:basedOn w:val="Normal"/>
    <w:link w:val="HeaderChar"/>
    <w:uiPriority w:val="99"/>
    <w:unhideWhenUsed/>
    <w:rsid w:val="00652D0C"/>
    <w:pPr>
      <w:tabs>
        <w:tab w:val="center" w:pos="4536"/>
        <w:tab w:val="right" w:pos="9072"/>
      </w:tabs>
    </w:pPr>
  </w:style>
  <w:style w:type="character" w:customStyle="1" w:styleId="HeaderChar">
    <w:name w:val="Header Char"/>
    <w:basedOn w:val="DefaultParagraphFont"/>
    <w:link w:val="Header"/>
    <w:uiPriority w:val="99"/>
    <w:rsid w:val="00652D0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52D0C"/>
    <w:pPr>
      <w:tabs>
        <w:tab w:val="center" w:pos="4536"/>
        <w:tab w:val="right" w:pos="9072"/>
      </w:tabs>
    </w:pPr>
  </w:style>
  <w:style w:type="character" w:customStyle="1" w:styleId="FooterChar">
    <w:name w:val="Footer Char"/>
    <w:basedOn w:val="DefaultParagraphFont"/>
    <w:link w:val="Footer"/>
    <w:uiPriority w:val="99"/>
    <w:rsid w:val="00652D0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F47F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47FE"/>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5F0F4F"/>
    <w:rPr>
      <w:sz w:val="16"/>
      <w:szCs w:val="16"/>
    </w:rPr>
  </w:style>
  <w:style w:type="paragraph" w:styleId="CommentText">
    <w:name w:val="annotation text"/>
    <w:basedOn w:val="Normal"/>
    <w:link w:val="CommentTextChar"/>
    <w:uiPriority w:val="99"/>
    <w:semiHidden/>
    <w:unhideWhenUsed/>
    <w:rsid w:val="005F0F4F"/>
    <w:rPr>
      <w:sz w:val="20"/>
      <w:szCs w:val="20"/>
    </w:rPr>
  </w:style>
  <w:style w:type="character" w:customStyle="1" w:styleId="CommentTextChar">
    <w:name w:val="Comment Text Char"/>
    <w:basedOn w:val="DefaultParagraphFont"/>
    <w:link w:val="CommentText"/>
    <w:uiPriority w:val="99"/>
    <w:semiHidden/>
    <w:rsid w:val="005F0F4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F0F4F"/>
    <w:rPr>
      <w:b/>
      <w:bCs/>
    </w:rPr>
  </w:style>
  <w:style w:type="character" w:customStyle="1" w:styleId="CommentSubjectChar">
    <w:name w:val="Comment Subject Char"/>
    <w:basedOn w:val="CommentTextChar"/>
    <w:link w:val="CommentSubject"/>
    <w:uiPriority w:val="99"/>
    <w:semiHidden/>
    <w:rsid w:val="005F0F4F"/>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10019">
      <w:bodyDiv w:val="1"/>
      <w:marLeft w:val="0"/>
      <w:marRight w:val="0"/>
      <w:marTop w:val="0"/>
      <w:marBottom w:val="0"/>
      <w:divBdr>
        <w:top w:val="none" w:sz="0" w:space="0" w:color="auto"/>
        <w:left w:val="none" w:sz="0" w:space="0" w:color="auto"/>
        <w:bottom w:val="none" w:sz="0" w:space="0" w:color="auto"/>
        <w:right w:val="none" w:sz="0" w:space="0" w:color="auto"/>
      </w:divBdr>
    </w:div>
    <w:div w:id="68773535">
      <w:bodyDiv w:val="1"/>
      <w:marLeft w:val="0"/>
      <w:marRight w:val="0"/>
      <w:marTop w:val="0"/>
      <w:marBottom w:val="0"/>
      <w:divBdr>
        <w:top w:val="none" w:sz="0" w:space="0" w:color="auto"/>
        <w:left w:val="none" w:sz="0" w:space="0" w:color="auto"/>
        <w:bottom w:val="none" w:sz="0" w:space="0" w:color="auto"/>
        <w:right w:val="none" w:sz="0" w:space="0" w:color="auto"/>
      </w:divBdr>
    </w:div>
    <w:div w:id="316226168">
      <w:bodyDiv w:val="1"/>
      <w:marLeft w:val="0"/>
      <w:marRight w:val="0"/>
      <w:marTop w:val="0"/>
      <w:marBottom w:val="0"/>
      <w:divBdr>
        <w:top w:val="none" w:sz="0" w:space="0" w:color="auto"/>
        <w:left w:val="none" w:sz="0" w:space="0" w:color="auto"/>
        <w:bottom w:val="none" w:sz="0" w:space="0" w:color="auto"/>
        <w:right w:val="none" w:sz="0" w:space="0" w:color="auto"/>
      </w:divBdr>
    </w:div>
    <w:div w:id="402684243">
      <w:bodyDiv w:val="1"/>
      <w:marLeft w:val="0"/>
      <w:marRight w:val="0"/>
      <w:marTop w:val="0"/>
      <w:marBottom w:val="0"/>
      <w:divBdr>
        <w:top w:val="none" w:sz="0" w:space="0" w:color="auto"/>
        <w:left w:val="none" w:sz="0" w:space="0" w:color="auto"/>
        <w:bottom w:val="none" w:sz="0" w:space="0" w:color="auto"/>
        <w:right w:val="none" w:sz="0" w:space="0" w:color="auto"/>
      </w:divBdr>
    </w:div>
    <w:div w:id="1695417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9B3A74-3833-438C-8AF9-5920CBF48EC6}">
  <ds:schemaRefs>
    <ds:schemaRef ds:uri="http://schemas.openxmlformats.org/officeDocument/2006/bibliography"/>
  </ds:schemaRefs>
</ds:datastoreItem>
</file>

<file path=customXml/itemProps2.xml><?xml version="1.0" encoding="utf-8"?>
<ds:datastoreItem xmlns:ds="http://schemas.openxmlformats.org/officeDocument/2006/customXml" ds:itemID="{02E0255D-6439-4D5A-99DB-5CCD290B77C9}"/>
</file>

<file path=customXml/itemProps3.xml><?xml version="1.0" encoding="utf-8"?>
<ds:datastoreItem xmlns:ds="http://schemas.openxmlformats.org/officeDocument/2006/customXml" ds:itemID="{94A88239-4628-4C18-9846-8014C0B1469F}"/>
</file>

<file path=customXml/itemProps4.xml><?xml version="1.0" encoding="utf-8"?>
<ds:datastoreItem xmlns:ds="http://schemas.openxmlformats.org/officeDocument/2006/customXml" ds:itemID="{E40F6BAF-5380-4827-8188-B0F5797EF6D8}"/>
</file>

<file path=docProps/app.xml><?xml version="1.0" encoding="utf-8"?>
<Properties xmlns="http://schemas.openxmlformats.org/officeDocument/2006/extended-properties" xmlns:vt="http://schemas.openxmlformats.org/officeDocument/2006/docPropsVTypes">
  <Template>Normal.dotm</Template>
  <TotalTime>50</TotalTime>
  <Pages>11</Pages>
  <Words>2856</Words>
  <Characters>16284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MFA</Company>
  <LinksUpToDate>false</LinksUpToDate>
  <CharactersWithSpaces>19102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 Hion</dc:creator>
  <cp:keywords/>
  <dc:description/>
  <cp:lastModifiedBy>Kalpana</cp:lastModifiedBy>
  <cp:revision>31</cp:revision>
  <cp:lastPrinted>2022-04-20T11:41:00Z</cp:lastPrinted>
  <dcterms:created xsi:type="dcterms:W3CDTF">2022-04-19T12:35:00Z</dcterms:created>
  <dcterms:modified xsi:type="dcterms:W3CDTF">2022-04-26T15:23:00Z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