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9C0A7BE" w14:textId="3B286D38" w:rsidR="002C3DAF" w:rsidRPr="002152EC" w:rsidRDefault="00444F1B" w:rsidP="000C371C">
      <w:pPr>
        <w:pStyle w:val="CommentText"/>
        <w:jc w:val="both"/>
        <w:rPr>
          <w:rFonts w:ascii="Times New Roman" w:hAnsi="Times New Roman" w:cs="Times New Roman"/>
          <w:b/>
          <w:color w:val="F79646" w:themeColor="accent6"/>
          <w:sz w:val="52"/>
          <w:szCs w:val="72"/>
        </w:rPr>
      </w:pPr>
      <w:bookmarkStart w:id="0" w:name="_GoBack"/>
      <w:bookmarkEnd w:id="0"/>
      <w:r w:rsidRPr="002152EC">
        <w:rPr>
          <w:rFonts w:ascii="Times New Roman" w:hAnsi="Times New Roman" w:cs="Times New Roman"/>
          <w:b/>
          <w:color w:val="F79646" w:themeColor="accent6"/>
          <w:sz w:val="52"/>
          <w:szCs w:val="72"/>
        </w:rPr>
        <w:t xml:space="preserve">  </w:t>
      </w:r>
      <w:r w:rsidR="00AF750C" w:rsidRPr="002152EC">
        <w:rPr>
          <w:rFonts w:ascii="Times New Roman" w:hAnsi="Times New Roman" w:cs="Times New Roman"/>
          <w:b/>
          <w:color w:val="F79646" w:themeColor="accent6"/>
          <w:sz w:val="52"/>
          <w:szCs w:val="72"/>
        </w:rPr>
        <w:t xml:space="preserve">  </w:t>
      </w:r>
      <w:r w:rsidR="002152EC">
        <w:rPr>
          <w:rFonts w:ascii="Times New Roman" w:hAnsi="Times New Roman" w:cs="Times New Roman"/>
          <w:b/>
          <w:color w:val="F79646" w:themeColor="accent6"/>
          <w:sz w:val="52"/>
          <w:szCs w:val="72"/>
        </w:rPr>
        <w:t xml:space="preserve">  </w:t>
      </w:r>
      <w:r w:rsidR="002C3DAF" w:rsidRPr="002152EC">
        <w:rPr>
          <w:rFonts w:ascii="Times New Roman" w:hAnsi="Times New Roman" w:cs="Times New Roman"/>
          <w:b/>
          <w:color w:val="F79646" w:themeColor="accent6"/>
          <w:sz w:val="52"/>
          <w:szCs w:val="72"/>
        </w:rPr>
        <w:t>SUPPLEMENTARY REPORT</w:t>
      </w:r>
    </w:p>
    <w:p w14:paraId="3EEFD5A0" w14:textId="74D3F307" w:rsidR="00572E9D" w:rsidRPr="002152EC" w:rsidRDefault="002C3DAF" w:rsidP="000C371C">
      <w:pPr>
        <w:pStyle w:val="CommentText"/>
        <w:ind w:left="720"/>
        <w:jc w:val="both"/>
        <w:rPr>
          <w:rFonts w:ascii="Times New Roman" w:hAnsi="Times New Roman" w:cs="Times New Roman"/>
          <w:b/>
          <w:color w:val="F79646" w:themeColor="accent6"/>
          <w:szCs w:val="24"/>
        </w:rPr>
      </w:pPr>
      <w:r w:rsidRPr="002152EC">
        <w:rPr>
          <w:rFonts w:ascii="Times New Roman" w:hAnsi="Times New Roman" w:cs="Times New Roman"/>
          <w:b/>
          <w:color w:val="F79646" w:themeColor="accent6"/>
          <w:szCs w:val="24"/>
        </w:rPr>
        <w:t xml:space="preserve">TO UNITED NATIONS </w:t>
      </w:r>
      <w:r w:rsidR="00E87D05">
        <w:rPr>
          <w:rFonts w:ascii="Times New Roman" w:hAnsi="Times New Roman" w:cs="Times New Roman"/>
          <w:b/>
          <w:color w:val="F79646" w:themeColor="accent6"/>
          <w:szCs w:val="24"/>
        </w:rPr>
        <w:t>COMMITTEE</w:t>
      </w:r>
      <w:r w:rsidR="00E87D05" w:rsidRPr="002152EC">
        <w:rPr>
          <w:rFonts w:ascii="Times New Roman" w:hAnsi="Times New Roman" w:cs="Times New Roman"/>
          <w:b/>
          <w:color w:val="F79646" w:themeColor="accent6"/>
          <w:szCs w:val="24"/>
        </w:rPr>
        <w:t xml:space="preserve"> </w:t>
      </w:r>
      <w:r w:rsidRPr="002152EC">
        <w:rPr>
          <w:rFonts w:ascii="Times New Roman" w:hAnsi="Times New Roman" w:cs="Times New Roman"/>
          <w:b/>
          <w:color w:val="F79646" w:themeColor="accent6"/>
          <w:szCs w:val="24"/>
        </w:rPr>
        <w:t>ON THE RIGHTS OF THE CHILD IN RESPONSE</w:t>
      </w:r>
    </w:p>
    <w:p w14:paraId="11E33E68" w14:textId="77777777" w:rsidR="002C3DAF" w:rsidRDefault="002C3DAF" w:rsidP="000C371C">
      <w:pPr>
        <w:pStyle w:val="CommentText"/>
        <w:ind w:left="720"/>
        <w:jc w:val="both"/>
        <w:rPr>
          <w:rFonts w:ascii="Times New Roman" w:hAnsi="Times New Roman" w:cs="Times New Roman"/>
          <w:b/>
          <w:color w:val="F79646" w:themeColor="accent6"/>
          <w:szCs w:val="24"/>
        </w:rPr>
      </w:pPr>
      <w:r w:rsidRPr="002152EC">
        <w:rPr>
          <w:rFonts w:ascii="Times New Roman" w:hAnsi="Times New Roman" w:cs="Times New Roman"/>
          <w:b/>
          <w:color w:val="F79646" w:themeColor="accent6"/>
          <w:szCs w:val="24"/>
        </w:rPr>
        <w:t xml:space="preserve"> TO SOUTH SUDAN’S FIRST REPORT</w:t>
      </w:r>
      <w:r w:rsidR="00934FCD" w:rsidRPr="002152EC">
        <w:rPr>
          <w:rFonts w:ascii="Times New Roman" w:hAnsi="Times New Roman" w:cs="Times New Roman"/>
          <w:b/>
          <w:color w:val="F79646" w:themeColor="accent6"/>
          <w:szCs w:val="24"/>
        </w:rPr>
        <w:t xml:space="preserve"> SUBMITTED UNDER ARTICLE 44 OF THE CRC.</w:t>
      </w:r>
    </w:p>
    <w:p w14:paraId="341C1252" w14:textId="77777777" w:rsidR="00781E5F" w:rsidRPr="002152EC" w:rsidRDefault="00781E5F" w:rsidP="000C371C">
      <w:pPr>
        <w:pStyle w:val="CommentText"/>
        <w:ind w:left="720"/>
        <w:jc w:val="both"/>
        <w:rPr>
          <w:rFonts w:ascii="Times New Roman" w:hAnsi="Times New Roman" w:cs="Times New Roman"/>
          <w:b/>
          <w:color w:val="F79646" w:themeColor="accent6"/>
          <w:szCs w:val="24"/>
        </w:rPr>
      </w:pPr>
    </w:p>
    <w:p w14:paraId="55DDE91B" w14:textId="77777777" w:rsidR="00E61292" w:rsidRDefault="00F80278" w:rsidP="000C371C">
      <w:pPr>
        <w:jc w:val="both"/>
      </w:pPr>
      <w:r>
        <w:t xml:space="preserve">        </w:t>
      </w:r>
      <w:r w:rsidR="00AF750C">
        <w:t xml:space="preserve">      </w:t>
      </w:r>
      <w:r w:rsidR="0082240A">
        <w:t xml:space="preserve"> </w:t>
      </w:r>
      <w:r w:rsidR="0082240A">
        <w:rPr>
          <w:noProof/>
          <w:lang w:val="en-GB" w:eastAsia="en-GB"/>
        </w:rPr>
        <w:drawing>
          <wp:inline distT="0" distB="0" distL="0" distR="0" wp14:anchorId="622125C9" wp14:editId="59F02C1B">
            <wp:extent cx="4876802" cy="6181724"/>
            <wp:effectExtent l="0" t="0" r="0" b="9525"/>
            <wp:docPr id="1" name="Picture 1" descr="C:\Users\Deng Deng\Documents\New folder\DIP+Docs_CRC\Children's meeting\Pictures\20170727_14535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11">
                      <a:extLst>
                        <a:ext uri="{28A0092B-C50C-407E-A947-70E740481C1C}">
                          <a14:useLocalDpi xmlns:a14="http://schemas.microsoft.com/office/drawing/2010/main" val="0"/>
                        </a:ext>
                      </a:extLst>
                    </a:blip>
                    <a:stretch>
                      <a:fillRect/>
                    </a:stretch>
                  </pic:blipFill>
                  <pic:spPr>
                    <a:xfrm>
                      <a:off x="0" y="0"/>
                      <a:ext cx="4876802" cy="6181724"/>
                    </a:xfrm>
                    <a:prstGeom prst="rect">
                      <a:avLst/>
                    </a:prstGeom>
                  </pic:spPr>
                </pic:pic>
              </a:graphicData>
            </a:graphic>
          </wp:inline>
        </w:drawing>
      </w:r>
    </w:p>
    <w:p w14:paraId="3D449C08" w14:textId="77777777" w:rsidR="0082240A" w:rsidRDefault="0082240A" w:rsidP="000C371C">
      <w:pPr>
        <w:jc w:val="both"/>
      </w:pPr>
      <w:r>
        <w:t xml:space="preserve">                                                                                                     </w:t>
      </w:r>
      <w:r w:rsidR="00D86F25">
        <w:t xml:space="preserve">             </w:t>
      </w:r>
      <w:r w:rsidR="005950CC">
        <w:t xml:space="preserve">        </w:t>
      </w:r>
      <w:r w:rsidR="008B3915">
        <w:t xml:space="preserve"> </w:t>
      </w:r>
      <w:r>
        <w:t xml:space="preserve"> </w:t>
      </w:r>
      <w:r w:rsidR="008B3915">
        <w:t xml:space="preserve"> </w:t>
      </w:r>
      <w:r>
        <w:t xml:space="preserve">  </w:t>
      </w:r>
      <w:r w:rsidR="00D86F25">
        <w:rPr>
          <w:noProof/>
          <w:lang w:val="en-GB" w:eastAsia="en-GB"/>
        </w:rPr>
        <w:drawing>
          <wp:inline distT="0" distB="0" distL="0" distR="0" wp14:anchorId="7B0D81CA" wp14:editId="503909C8">
            <wp:extent cx="1304925" cy="619125"/>
            <wp:effectExtent l="0" t="0" r="9525" b="9525"/>
            <wp:docPr id="3" name="Picture 2"/>
            <wp:cNvGraphicFramePr/>
            <a:graphic xmlns:a="http://schemas.openxmlformats.org/drawingml/2006/main">
              <a:graphicData uri="http://schemas.openxmlformats.org/drawingml/2006/picture">
                <pic:pic xmlns:pic="http://schemas.openxmlformats.org/drawingml/2006/picture">
                  <pic:nvPicPr>
                    <pic:cNvPr id="3" name="Picture 2"/>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304925" cy="619125"/>
                    </a:xfrm>
                    <a:prstGeom prst="rect">
                      <a:avLst/>
                    </a:prstGeom>
                    <a:noFill/>
                  </pic:spPr>
                </pic:pic>
              </a:graphicData>
            </a:graphic>
          </wp:inline>
        </w:drawing>
      </w:r>
      <w:r>
        <w:t xml:space="preserve"> </w:t>
      </w:r>
    </w:p>
    <w:p w14:paraId="5CDBCC60" w14:textId="77777777" w:rsidR="000C3D82" w:rsidRDefault="00D86F25" w:rsidP="000C371C">
      <w:pPr>
        <w:jc w:val="both"/>
        <w:rPr>
          <w:rFonts w:ascii="Arial Narrow" w:hAnsi="Arial Narrow"/>
          <w:b/>
          <w:sz w:val="20"/>
          <w:szCs w:val="20"/>
        </w:rPr>
      </w:pPr>
      <w:r w:rsidRPr="00A858B9">
        <w:rPr>
          <w:rFonts w:ascii="Arial Narrow" w:hAnsi="Arial Narrow"/>
          <w:sz w:val="20"/>
          <w:szCs w:val="20"/>
        </w:rPr>
        <w:t xml:space="preserve">                                                                                                                        </w:t>
      </w:r>
      <w:r w:rsidR="00F80278" w:rsidRPr="00A858B9">
        <w:rPr>
          <w:rFonts w:ascii="Arial Narrow" w:hAnsi="Arial Narrow"/>
          <w:sz w:val="20"/>
          <w:szCs w:val="20"/>
        </w:rPr>
        <w:t xml:space="preserve"> </w:t>
      </w:r>
      <w:r w:rsidR="005950CC" w:rsidRPr="00A858B9">
        <w:rPr>
          <w:rFonts w:ascii="Arial Narrow" w:hAnsi="Arial Narrow"/>
          <w:sz w:val="20"/>
          <w:szCs w:val="20"/>
        </w:rPr>
        <w:t xml:space="preserve">              </w:t>
      </w:r>
      <w:r w:rsidR="00A858B9">
        <w:rPr>
          <w:rFonts w:ascii="Arial Narrow" w:hAnsi="Arial Narrow"/>
          <w:sz w:val="20"/>
          <w:szCs w:val="20"/>
        </w:rPr>
        <w:t xml:space="preserve">         </w:t>
      </w:r>
      <w:r w:rsidR="00BE7C42">
        <w:rPr>
          <w:rFonts w:ascii="Arial Narrow" w:hAnsi="Arial Narrow"/>
          <w:sz w:val="20"/>
          <w:szCs w:val="20"/>
        </w:rPr>
        <w:t xml:space="preserve"> </w:t>
      </w:r>
      <w:r w:rsidR="00A858B9">
        <w:rPr>
          <w:rFonts w:ascii="Arial Narrow" w:hAnsi="Arial Narrow"/>
          <w:sz w:val="20"/>
          <w:szCs w:val="20"/>
        </w:rPr>
        <w:t xml:space="preserve"> </w:t>
      </w:r>
      <w:r w:rsidR="008B3915" w:rsidRPr="00A858B9">
        <w:rPr>
          <w:rFonts w:ascii="Arial Narrow" w:hAnsi="Arial Narrow"/>
          <w:sz w:val="20"/>
          <w:szCs w:val="20"/>
        </w:rPr>
        <w:t xml:space="preserve"> </w:t>
      </w:r>
      <w:r w:rsidR="008B3915" w:rsidRPr="00A858B9">
        <w:rPr>
          <w:rFonts w:ascii="Arial Narrow" w:hAnsi="Arial Narrow"/>
          <w:b/>
          <w:sz w:val="20"/>
          <w:szCs w:val="20"/>
        </w:rPr>
        <w:t>South Sudan</w:t>
      </w:r>
    </w:p>
    <w:p w14:paraId="1A494258" w14:textId="77777777" w:rsidR="000C3D82" w:rsidRDefault="008A6635" w:rsidP="000C371C">
      <w:pPr>
        <w:jc w:val="both"/>
        <w:rPr>
          <w:rFonts w:asciiTheme="majorHAnsi" w:hAnsiTheme="majorHAnsi"/>
          <w:b/>
          <w:sz w:val="20"/>
          <w:szCs w:val="20"/>
        </w:rPr>
      </w:pPr>
      <w:r w:rsidRPr="00A858B9">
        <w:rPr>
          <w:rFonts w:ascii="Arial Narrow" w:hAnsi="Arial Narrow" w:cs="Arial"/>
          <w:b/>
          <w:sz w:val="24"/>
          <w:szCs w:val="24"/>
        </w:rPr>
        <w:lastRenderedPageBreak/>
        <w:t xml:space="preserve"> </w:t>
      </w:r>
      <w:r w:rsidR="000C3D82" w:rsidRPr="000C3D82">
        <w:rPr>
          <w:rFonts w:asciiTheme="majorHAnsi" w:hAnsiTheme="majorHAnsi" w:cs="Arial"/>
          <w:b/>
          <w:sz w:val="24"/>
          <w:szCs w:val="24"/>
        </w:rPr>
        <w:t>SUBMITTED BY:</w:t>
      </w:r>
      <w:r w:rsidR="000C3D82" w:rsidRPr="000C3D82">
        <w:rPr>
          <w:rFonts w:asciiTheme="majorHAnsi" w:eastAsiaTheme="minorEastAsia" w:hAnsiTheme="majorHAnsi" w:cs="Times New Roman"/>
          <w:sz w:val="24"/>
          <w:szCs w:val="24"/>
        </w:rPr>
        <w:t xml:space="preserve"> </w:t>
      </w:r>
      <w:r w:rsidR="000C3D82" w:rsidRPr="000C3D82">
        <w:rPr>
          <w:rFonts w:asciiTheme="majorHAnsi" w:hAnsiTheme="majorHAnsi" w:cs="Arial"/>
          <w:b/>
          <w:sz w:val="24"/>
          <w:szCs w:val="24"/>
        </w:rPr>
        <w:t>CHILD RIGHTS CIVIL SOCIETY COALITION</w:t>
      </w:r>
    </w:p>
    <w:p w14:paraId="2AABEDD8" w14:textId="021F4AE8" w:rsidR="008A6635" w:rsidRDefault="000C3D82" w:rsidP="000C371C">
      <w:pPr>
        <w:jc w:val="both"/>
        <w:rPr>
          <w:rFonts w:ascii="Arial Narrow" w:hAnsi="Arial Narrow" w:cs="Arial"/>
          <w:b/>
          <w:sz w:val="18"/>
          <w:szCs w:val="24"/>
          <w:u w:val="single"/>
        </w:rPr>
      </w:pPr>
      <w:r w:rsidRPr="000C3D82">
        <w:rPr>
          <w:rFonts w:ascii="Arial Narrow" w:hAnsi="Arial Narrow" w:cs="Arial"/>
          <w:b/>
          <w:sz w:val="18"/>
          <w:szCs w:val="24"/>
          <w:u w:val="single"/>
        </w:rPr>
        <w:t>HEAD OFFICE: The Coalition ha</w:t>
      </w:r>
      <w:r w:rsidR="000C2414">
        <w:rPr>
          <w:rFonts w:ascii="Arial Narrow" w:hAnsi="Arial Narrow" w:cs="Arial"/>
          <w:b/>
          <w:sz w:val="18"/>
          <w:szCs w:val="24"/>
          <w:u w:val="single"/>
        </w:rPr>
        <w:t xml:space="preserve">s </w:t>
      </w:r>
      <w:r w:rsidRPr="000C3D82">
        <w:rPr>
          <w:rFonts w:ascii="Arial Narrow" w:hAnsi="Arial Narrow" w:cs="Arial"/>
          <w:b/>
          <w:sz w:val="18"/>
          <w:szCs w:val="24"/>
          <w:u w:val="single"/>
        </w:rPr>
        <w:t>its Head Office in Juba, South Sudan located at Munuki Block A2, Plot 167, Bilpam Road</w:t>
      </w:r>
    </w:p>
    <w:p w14:paraId="78D517C6" w14:textId="3A486263" w:rsidR="000C2414" w:rsidRPr="00C37FA6" w:rsidRDefault="000C2414" w:rsidP="00C37FA6">
      <w:pPr>
        <w:pStyle w:val="ListParagraph"/>
        <w:numPr>
          <w:ilvl w:val="0"/>
          <w:numId w:val="50"/>
        </w:numPr>
        <w:jc w:val="both"/>
        <w:rPr>
          <w:rFonts w:ascii="Arial Narrow" w:hAnsi="Arial Narrow" w:cs="Arial"/>
          <w:sz w:val="18"/>
          <w:szCs w:val="24"/>
        </w:rPr>
      </w:pPr>
      <w:r w:rsidRPr="00C37FA6">
        <w:rPr>
          <w:rFonts w:ascii="Arial Narrow" w:hAnsi="Arial Narrow" w:cs="Arial"/>
          <w:sz w:val="18"/>
          <w:szCs w:val="24"/>
        </w:rPr>
        <w:t>ACTION FO</w:t>
      </w:r>
      <w:r w:rsidR="00772FCE">
        <w:rPr>
          <w:rFonts w:ascii="Arial Narrow" w:hAnsi="Arial Narrow" w:cs="Arial"/>
          <w:sz w:val="18"/>
          <w:szCs w:val="24"/>
        </w:rPr>
        <w:t>R</w:t>
      </w:r>
      <w:r w:rsidRPr="00C37FA6">
        <w:rPr>
          <w:rFonts w:ascii="Arial Narrow" w:hAnsi="Arial Narrow" w:cs="Arial"/>
          <w:sz w:val="18"/>
          <w:szCs w:val="24"/>
        </w:rPr>
        <w:t xml:space="preserve"> CHIILDREN DEVELOPMENT FOUNDATION SOUTH SUDAN</w:t>
      </w:r>
      <w:r w:rsidR="00FF0397">
        <w:rPr>
          <w:rFonts w:ascii="Arial Narrow" w:hAnsi="Arial Narrow" w:cs="Arial"/>
          <w:sz w:val="18"/>
          <w:szCs w:val="24"/>
        </w:rPr>
        <w:t>(ACDF-SS)</w:t>
      </w:r>
      <w:r w:rsidRPr="00C37FA6">
        <w:rPr>
          <w:rFonts w:ascii="Arial Narrow" w:hAnsi="Arial Narrow" w:cs="Arial"/>
          <w:sz w:val="18"/>
          <w:szCs w:val="24"/>
        </w:rPr>
        <w:t xml:space="preserve"> </w:t>
      </w:r>
    </w:p>
    <w:p w14:paraId="1FF3E28F" w14:textId="7BD055F4" w:rsidR="000C2414" w:rsidRDefault="000C2414" w:rsidP="00C37FA6">
      <w:pPr>
        <w:pStyle w:val="ListParagraph"/>
        <w:numPr>
          <w:ilvl w:val="0"/>
          <w:numId w:val="50"/>
        </w:numPr>
        <w:jc w:val="both"/>
        <w:rPr>
          <w:rFonts w:ascii="Arial Narrow" w:hAnsi="Arial Narrow" w:cs="Arial"/>
          <w:sz w:val="18"/>
          <w:szCs w:val="24"/>
        </w:rPr>
      </w:pPr>
      <w:r>
        <w:rPr>
          <w:rFonts w:ascii="Arial Narrow" w:hAnsi="Arial Narrow" w:cs="Arial"/>
          <w:sz w:val="18"/>
          <w:szCs w:val="24"/>
        </w:rPr>
        <w:t>D</w:t>
      </w:r>
      <w:r w:rsidR="00572EC4">
        <w:rPr>
          <w:rFonts w:ascii="Arial Narrow" w:hAnsi="Arial Narrow" w:cs="Arial"/>
          <w:sz w:val="18"/>
          <w:szCs w:val="24"/>
        </w:rPr>
        <w:t xml:space="preserve">ISABLE </w:t>
      </w:r>
      <w:r>
        <w:rPr>
          <w:rFonts w:ascii="Arial Narrow" w:hAnsi="Arial Narrow" w:cs="Arial"/>
          <w:sz w:val="18"/>
          <w:szCs w:val="24"/>
        </w:rPr>
        <w:t>A</w:t>
      </w:r>
      <w:r w:rsidR="00572EC4">
        <w:rPr>
          <w:rFonts w:ascii="Arial Narrow" w:hAnsi="Arial Narrow" w:cs="Arial"/>
          <w:sz w:val="18"/>
          <w:szCs w:val="24"/>
        </w:rPr>
        <w:t xml:space="preserve">GENCY FOR REHABILITATION AND DEVELOPMENT </w:t>
      </w:r>
      <w:r>
        <w:rPr>
          <w:rFonts w:ascii="Arial Narrow" w:hAnsi="Arial Narrow" w:cs="Arial"/>
          <w:sz w:val="18"/>
          <w:szCs w:val="24"/>
        </w:rPr>
        <w:t>RD SOUTH SUDAN</w:t>
      </w:r>
    </w:p>
    <w:p w14:paraId="665A1ED8" w14:textId="795E3EA8" w:rsidR="000C2414" w:rsidRDefault="00296452" w:rsidP="00C37FA6">
      <w:pPr>
        <w:pStyle w:val="ListParagraph"/>
        <w:numPr>
          <w:ilvl w:val="0"/>
          <w:numId w:val="50"/>
        </w:numPr>
        <w:jc w:val="both"/>
        <w:rPr>
          <w:rFonts w:ascii="Arial Narrow" w:hAnsi="Arial Narrow" w:cs="Arial"/>
          <w:sz w:val="18"/>
          <w:szCs w:val="24"/>
        </w:rPr>
      </w:pPr>
      <w:r>
        <w:rPr>
          <w:rFonts w:ascii="Arial Narrow" w:hAnsi="Arial Narrow" w:cs="Arial"/>
          <w:sz w:val="18"/>
          <w:szCs w:val="24"/>
        </w:rPr>
        <w:t>T</w:t>
      </w:r>
      <w:r w:rsidR="00772FCE">
        <w:rPr>
          <w:rFonts w:ascii="Arial Narrow" w:hAnsi="Arial Narrow" w:cs="Arial"/>
          <w:sz w:val="18"/>
          <w:szCs w:val="24"/>
        </w:rPr>
        <w:t>HE ORGANISATION FOR CHILDREN’S HARMONY he organization for children’s harmony</w:t>
      </w:r>
    </w:p>
    <w:p w14:paraId="79447CC8" w14:textId="7432203F" w:rsidR="000C2414" w:rsidRDefault="000C2414" w:rsidP="00C37FA6">
      <w:pPr>
        <w:pStyle w:val="ListParagraph"/>
        <w:numPr>
          <w:ilvl w:val="0"/>
          <w:numId w:val="50"/>
        </w:numPr>
        <w:jc w:val="both"/>
        <w:rPr>
          <w:rFonts w:ascii="Arial Narrow" w:hAnsi="Arial Narrow" w:cs="Arial"/>
          <w:sz w:val="18"/>
          <w:szCs w:val="24"/>
        </w:rPr>
      </w:pPr>
      <w:r>
        <w:rPr>
          <w:rFonts w:ascii="Arial Narrow" w:hAnsi="Arial Narrow" w:cs="Arial"/>
          <w:sz w:val="18"/>
          <w:szCs w:val="24"/>
        </w:rPr>
        <w:t>CHILDS RIGHT FOUNDATION</w:t>
      </w:r>
    </w:p>
    <w:p w14:paraId="215926CC" w14:textId="038A2790" w:rsidR="000C2414" w:rsidRDefault="005852D0" w:rsidP="00C37FA6">
      <w:pPr>
        <w:pStyle w:val="ListParagraph"/>
        <w:numPr>
          <w:ilvl w:val="0"/>
          <w:numId w:val="50"/>
        </w:numPr>
        <w:jc w:val="both"/>
        <w:rPr>
          <w:rFonts w:ascii="Arial Narrow" w:hAnsi="Arial Narrow" w:cs="Arial"/>
          <w:sz w:val="18"/>
          <w:szCs w:val="24"/>
        </w:rPr>
      </w:pPr>
      <w:r>
        <w:rPr>
          <w:rFonts w:ascii="Arial Narrow" w:hAnsi="Arial Narrow" w:cs="Arial"/>
          <w:sz w:val="18"/>
          <w:szCs w:val="24"/>
        </w:rPr>
        <w:t>CHRISTIAN AGENCY FOR PEACE AND DEVELOPMENT</w:t>
      </w:r>
    </w:p>
    <w:p w14:paraId="420BFD4F" w14:textId="6E1BADA7" w:rsidR="000C2414" w:rsidRDefault="000C2414" w:rsidP="00C37FA6">
      <w:pPr>
        <w:pStyle w:val="ListParagraph"/>
        <w:numPr>
          <w:ilvl w:val="0"/>
          <w:numId w:val="50"/>
        </w:numPr>
        <w:jc w:val="both"/>
        <w:rPr>
          <w:rFonts w:ascii="Arial Narrow" w:hAnsi="Arial Narrow" w:cs="Arial"/>
          <w:sz w:val="18"/>
          <w:szCs w:val="24"/>
        </w:rPr>
      </w:pPr>
      <w:r>
        <w:rPr>
          <w:rFonts w:ascii="Arial Narrow" w:hAnsi="Arial Narrow" w:cs="Arial"/>
          <w:sz w:val="18"/>
          <w:szCs w:val="24"/>
        </w:rPr>
        <w:t>HOLD</w:t>
      </w:r>
      <w:r w:rsidR="005852D0">
        <w:rPr>
          <w:rFonts w:ascii="Arial Narrow" w:hAnsi="Arial Narrow" w:cs="Arial"/>
          <w:sz w:val="18"/>
          <w:szCs w:val="24"/>
        </w:rPr>
        <w:t xml:space="preserve"> </w:t>
      </w:r>
      <w:r>
        <w:rPr>
          <w:rFonts w:ascii="Arial Narrow" w:hAnsi="Arial Narrow" w:cs="Arial"/>
          <w:sz w:val="18"/>
          <w:szCs w:val="24"/>
        </w:rPr>
        <w:t>THE</w:t>
      </w:r>
      <w:r w:rsidR="005852D0">
        <w:rPr>
          <w:rFonts w:ascii="Arial Narrow" w:hAnsi="Arial Narrow" w:cs="Arial"/>
          <w:sz w:val="18"/>
          <w:szCs w:val="24"/>
        </w:rPr>
        <w:t xml:space="preserve"> </w:t>
      </w:r>
      <w:r>
        <w:rPr>
          <w:rFonts w:ascii="Arial Narrow" w:hAnsi="Arial Narrow" w:cs="Arial"/>
          <w:sz w:val="18"/>
          <w:szCs w:val="24"/>
        </w:rPr>
        <w:t xml:space="preserve"> CHILD</w:t>
      </w:r>
    </w:p>
    <w:p w14:paraId="147A9FAC" w14:textId="30E2835E" w:rsidR="000C2414" w:rsidRDefault="000C2414" w:rsidP="00C37FA6">
      <w:pPr>
        <w:pStyle w:val="ListParagraph"/>
        <w:numPr>
          <w:ilvl w:val="0"/>
          <w:numId w:val="50"/>
        </w:numPr>
        <w:jc w:val="both"/>
        <w:rPr>
          <w:rFonts w:ascii="Arial Narrow" w:hAnsi="Arial Narrow" w:cs="Arial"/>
          <w:sz w:val="18"/>
          <w:szCs w:val="24"/>
        </w:rPr>
      </w:pPr>
      <w:r>
        <w:rPr>
          <w:rFonts w:ascii="Arial Narrow" w:hAnsi="Arial Narrow" w:cs="Arial"/>
          <w:sz w:val="18"/>
          <w:szCs w:val="24"/>
        </w:rPr>
        <w:t>IDEA SOUTH SUDAN</w:t>
      </w:r>
    </w:p>
    <w:p w14:paraId="6ADCBA43" w14:textId="4BA0F99E" w:rsidR="000C2414" w:rsidRDefault="000C2414" w:rsidP="00C37FA6">
      <w:pPr>
        <w:pStyle w:val="ListParagraph"/>
        <w:numPr>
          <w:ilvl w:val="0"/>
          <w:numId w:val="50"/>
        </w:numPr>
        <w:jc w:val="both"/>
        <w:rPr>
          <w:rFonts w:ascii="Arial Narrow" w:hAnsi="Arial Narrow" w:cs="Arial"/>
          <w:sz w:val="18"/>
          <w:szCs w:val="24"/>
        </w:rPr>
      </w:pPr>
      <w:r>
        <w:rPr>
          <w:rFonts w:ascii="Arial Narrow" w:hAnsi="Arial Narrow" w:cs="Arial"/>
          <w:sz w:val="18"/>
          <w:szCs w:val="24"/>
        </w:rPr>
        <w:t>COMMUNITY ADVOCACY NETWORK</w:t>
      </w:r>
    </w:p>
    <w:p w14:paraId="7CD67DB1" w14:textId="17A889C8" w:rsidR="000C2414" w:rsidRDefault="000C2414" w:rsidP="00C37FA6">
      <w:pPr>
        <w:pStyle w:val="ListParagraph"/>
        <w:numPr>
          <w:ilvl w:val="0"/>
          <w:numId w:val="50"/>
        </w:numPr>
        <w:jc w:val="both"/>
        <w:rPr>
          <w:rFonts w:ascii="Arial Narrow" w:hAnsi="Arial Narrow" w:cs="Arial"/>
          <w:sz w:val="18"/>
          <w:szCs w:val="24"/>
        </w:rPr>
      </w:pPr>
      <w:r>
        <w:rPr>
          <w:rFonts w:ascii="Arial Narrow" w:hAnsi="Arial Narrow" w:cs="Arial"/>
          <w:sz w:val="18"/>
          <w:szCs w:val="24"/>
        </w:rPr>
        <w:t>H</w:t>
      </w:r>
      <w:r w:rsidR="00772FCE">
        <w:rPr>
          <w:rFonts w:ascii="Arial Narrow" w:hAnsi="Arial Narrow" w:cs="Arial"/>
          <w:sz w:val="18"/>
          <w:szCs w:val="24"/>
        </w:rPr>
        <w:t>ELF RESTORATION e South Sudan</w:t>
      </w:r>
    </w:p>
    <w:p w14:paraId="79950839" w14:textId="0C4AA5E6" w:rsidR="000C2414" w:rsidRDefault="000C2414" w:rsidP="00C37FA6">
      <w:pPr>
        <w:pStyle w:val="ListParagraph"/>
        <w:numPr>
          <w:ilvl w:val="0"/>
          <w:numId w:val="50"/>
        </w:numPr>
        <w:jc w:val="both"/>
        <w:rPr>
          <w:rFonts w:ascii="Arial Narrow" w:hAnsi="Arial Narrow" w:cs="Arial"/>
          <w:sz w:val="18"/>
          <w:szCs w:val="24"/>
        </w:rPr>
      </w:pPr>
      <w:r>
        <w:rPr>
          <w:rFonts w:ascii="Arial Narrow" w:hAnsi="Arial Narrow" w:cs="Arial"/>
          <w:sz w:val="18"/>
          <w:szCs w:val="24"/>
        </w:rPr>
        <w:t>IDO FO</w:t>
      </w:r>
      <w:r w:rsidR="00A56ACB">
        <w:rPr>
          <w:rFonts w:ascii="Arial Narrow" w:hAnsi="Arial Narrow" w:cs="Arial"/>
          <w:sz w:val="18"/>
          <w:szCs w:val="24"/>
        </w:rPr>
        <w:t>R</w:t>
      </w:r>
      <w:r>
        <w:rPr>
          <w:rFonts w:ascii="Arial Narrow" w:hAnsi="Arial Narrow" w:cs="Arial"/>
          <w:sz w:val="18"/>
          <w:szCs w:val="24"/>
        </w:rPr>
        <w:t xml:space="preserve"> THE NEEDY</w:t>
      </w:r>
    </w:p>
    <w:p w14:paraId="188CD06D" w14:textId="0A7EB6FE" w:rsidR="000C2414" w:rsidRDefault="000C2414" w:rsidP="00C37FA6">
      <w:pPr>
        <w:pStyle w:val="ListParagraph"/>
        <w:numPr>
          <w:ilvl w:val="0"/>
          <w:numId w:val="50"/>
        </w:numPr>
        <w:jc w:val="both"/>
        <w:rPr>
          <w:rFonts w:ascii="Arial Narrow" w:hAnsi="Arial Narrow" w:cs="Arial"/>
          <w:sz w:val="18"/>
          <w:szCs w:val="24"/>
        </w:rPr>
      </w:pPr>
      <w:r>
        <w:rPr>
          <w:rFonts w:ascii="Arial Narrow" w:hAnsi="Arial Narrow" w:cs="Arial"/>
          <w:sz w:val="18"/>
          <w:szCs w:val="24"/>
        </w:rPr>
        <w:t>FOUNDATION FOR YOUTH INITIATIVE</w:t>
      </w:r>
    </w:p>
    <w:p w14:paraId="33A63652" w14:textId="195EB4D0" w:rsidR="000C2414" w:rsidRDefault="000C2414" w:rsidP="00C37FA6">
      <w:pPr>
        <w:pStyle w:val="ListParagraph"/>
        <w:numPr>
          <w:ilvl w:val="0"/>
          <w:numId w:val="50"/>
        </w:numPr>
        <w:jc w:val="both"/>
        <w:rPr>
          <w:rFonts w:ascii="Arial Narrow" w:hAnsi="Arial Narrow" w:cs="Arial"/>
          <w:sz w:val="18"/>
          <w:szCs w:val="24"/>
        </w:rPr>
      </w:pPr>
      <w:r>
        <w:rPr>
          <w:rFonts w:ascii="Arial Narrow" w:hAnsi="Arial Narrow" w:cs="Arial"/>
          <w:sz w:val="18"/>
          <w:szCs w:val="24"/>
        </w:rPr>
        <w:t>SOUTH SUDAN WOMEN VOICE FOR GOOD LEADERSHIP</w:t>
      </w:r>
    </w:p>
    <w:p w14:paraId="01D65E64" w14:textId="639EC66B" w:rsidR="00692C91" w:rsidRDefault="00260625" w:rsidP="00C37FA6">
      <w:pPr>
        <w:pStyle w:val="ListParagraph"/>
        <w:numPr>
          <w:ilvl w:val="0"/>
          <w:numId w:val="50"/>
        </w:numPr>
        <w:jc w:val="both"/>
        <w:rPr>
          <w:rFonts w:ascii="Arial Narrow" w:hAnsi="Arial Narrow" w:cs="Arial"/>
          <w:sz w:val="18"/>
          <w:szCs w:val="24"/>
        </w:rPr>
      </w:pPr>
      <w:r>
        <w:rPr>
          <w:rFonts w:ascii="Arial Narrow" w:hAnsi="Arial Narrow" w:cs="Arial"/>
          <w:sz w:val="18"/>
          <w:szCs w:val="24"/>
        </w:rPr>
        <w:t>ORGANIZATION FOR PEACE RELIEF AND DEVELOPMET(OPRD)</w:t>
      </w:r>
    </w:p>
    <w:p w14:paraId="37BA84C4" w14:textId="2BFA7273" w:rsidR="00772FCE" w:rsidRDefault="00772FCE" w:rsidP="00C37FA6">
      <w:pPr>
        <w:pStyle w:val="ListParagraph"/>
        <w:numPr>
          <w:ilvl w:val="0"/>
          <w:numId w:val="50"/>
        </w:numPr>
        <w:jc w:val="both"/>
        <w:rPr>
          <w:rFonts w:ascii="Arial Narrow" w:hAnsi="Arial Narrow" w:cs="Arial"/>
          <w:sz w:val="18"/>
          <w:szCs w:val="24"/>
        </w:rPr>
      </w:pPr>
      <w:r>
        <w:rPr>
          <w:rFonts w:ascii="Arial Narrow" w:hAnsi="Arial Narrow" w:cs="Arial"/>
          <w:sz w:val="18"/>
          <w:szCs w:val="24"/>
        </w:rPr>
        <w:t>HELP YOUTH RESTORATION SOUTH SUDAN</w:t>
      </w:r>
    </w:p>
    <w:p w14:paraId="027E7C90" w14:textId="706F06E9" w:rsidR="00572EC4" w:rsidRDefault="00572EC4" w:rsidP="00C37FA6">
      <w:pPr>
        <w:pStyle w:val="ListParagraph"/>
        <w:numPr>
          <w:ilvl w:val="0"/>
          <w:numId w:val="50"/>
        </w:numPr>
        <w:jc w:val="both"/>
        <w:rPr>
          <w:rFonts w:ascii="Arial Narrow" w:hAnsi="Arial Narrow" w:cs="Arial"/>
          <w:sz w:val="18"/>
          <w:szCs w:val="24"/>
        </w:rPr>
      </w:pPr>
      <w:r>
        <w:rPr>
          <w:rFonts w:ascii="Arial Narrow" w:hAnsi="Arial Narrow" w:cs="Arial"/>
          <w:sz w:val="18"/>
          <w:szCs w:val="24"/>
        </w:rPr>
        <w:t>COMMUNITY AID FOR RELIEF AND DEVELOPMENT ORGANISATION</w:t>
      </w:r>
    </w:p>
    <w:p w14:paraId="7E9C5656" w14:textId="7AB286F6" w:rsidR="004A2120" w:rsidRDefault="004A2120" w:rsidP="00C37FA6">
      <w:pPr>
        <w:pStyle w:val="ListParagraph"/>
        <w:jc w:val="both"/>
        <w:rPr>
          <w:rFonts w:ascii="Arial Narrow" w:hAnsi="Arial Narrow" w:cs="Arial"/>
          <w:sz w:val="18"/>
          <w:szCs w:val="24"/>
        </w:rPr>
      </w:pPr>
    </w:p>
    <w:p w14:paraId="4EA92B09" w14:textId="77777777" w:rsidR="004A2120" w:rsidRPr="00C37FA6" w:rsidRDefault="004A2120" w:rsidP="00C37FA6">
      <w:pPr>
        <w:pStyle w:val="ListParagraph"/>
        <w:jc w:val="both"/>
        <w:rPr>
          <w:rFonts w:ascii="Arial Narrow" w:hAnsi="Arial Narrow" w:cs="Arial"/>
          <w:sz w:val="18"/>
          <w:szCs w:val="24"/>
        </w:rPr>
      </w:pPr>
    </w:p>
    <w:p w14:paraId="14AFF3EF" w14:textId="643AAC16" w:rsidR="000C2414" w:rsidRPr="00C37FA6" w:rsidRDefault="00C71FAD" w:rsidP="000C371C">
      <w:pPr>
        <w:jc w:val="both"/>
        <w:rPr>
          <w:rFonts w:asciiTheme="majorHAnsi" w:hAnsiTheme="majorHAnsi"/>
          <w:sz w:val="20"/>
          <w:szCs w:val="20"/>
        </w:rPr>
      </w:pPr>
      <w:r w:rsidRPr="00651289">
        <w:rPr>
          <w:rFonts w:ascii="Times" w:hAnsi="Times" w:cs="Arial"/>
          <w:noProof/>
          <w:sz w:val="20"/>
          <w:szCs w:val="20"/>
          <w:lang w:val="en-GB" w:eastAsia="en-GB"/>
        </w:rPr>
        <w:drawing>
          <wp:anchor distT="0" distB="0" distL="114300" distR="114300" simplePos="0" relativeHeight="251659264" behindDoc="0" locked="0" layoutInCell="1" allowOverlap="1" wp14:anchorId="39E8B790" wp14:editId="2FD6D48C">
            <wp:simplePos x="0" y="0"/>
            <wp:positionH relativeFrom="column">
              <wp:posOffset>0</wp:posOffset>
            </wp:positionH>
            <wp:positionV relativeFrom="paragraph">
              <wp:posOffset>295275</wp:posOffset>
            </wp:positionV>
            <wp:extent cx="1290828" cy="790575"/>
            <wp:effectExtent l="0" t="0" r="5080" b="0"/>
            <wp:wrapSquare wrapText="bothSides"/>
            <wp:docPr id="4" name="Picture 4" descr="Description: C:\Users\Akuei\Desktop\ACDF-Logo.jpg"/>
            <wp:cNvGraphicFramePr/>
            <a:graphic xmlns:a="http://schemas.openxmlformats.org/drawingml/2006/main">
              <a:graphicData uri="http://schemas.openxmlformats.org/drawingml/2006/picture">
                <pic:pic xmlns:pic="http://schemas.openxmlformats.org/drawingml/2006/picture">
                  <pic:nvPicPr>
                    <pic:cNvPr id="2" name="Picture 2" descr="Description: C:\Users\Akuei\Desktop\ACDF-Logo.jpg"/>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290828" cy="79057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29577D3" w14:textId="50CC24EA" w:rsidR="008A6635" w:rsidRPr="009F2DE4" w:rsidRDefault="008A6635" w:rsidP="000C371C">
      <w:pPr>
        <w:jc w:val="both"/>
        <w:rPr>
          <w:rFonts w:ascii="Times" w:hAnsi="Times" w:cs="Arial"/>
          <w:b/>
        </w:rPr>
      </w:pPr>
      <w:r>
        <w:rPr>
          <w:rFonts w:ascii="Times" w:hAnsi="Times" w:cs="Arial"/>
          <w:sz w:val="20"/>
          <w:szCs w:val="20"/>
        </w:rPr>
        <w:t xml:space="preserve">    </w:t>
      </w:r>
      <w:r w:rsidR="00C71FAD" w:rsidRPr="00651289">
        <w:rPr>
          <w:rFonts w:ascii="Times" w:hAnsi="Times" w:cs="Arial"/>
          <w:b/>
          <w:noProof/>
          <w:color w:val="00B050"/>
          <w:sz w:val="20"/>
          <w:szCs w:val="20"/>
          <w:lang w:val="en-GB" w:eastAsia="en-GB"/>
        </w:rPr>
        <w:drawing>
          <wp:inline distT="0" distB="0" distL="0" distR="0" wp14:anchorId="07E5FD87" wp14:editId="1D3BCEE8">
            <wp:extent cx="1114425" cy="895350"/>
            <wp:effectExtent l="0" t="0" r="952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cstate="print"/>
                    <a:srcRect/>
                    <a:stretch>
                      <a:fillRect/>
                    </a:stretch>
                  </pic:blipFill>
                  <pic:spPr bwMode="auto">
                    <a:xfrm>
                      <a:off x="0" y="0"/>
                      <a:ext cx="1119563" cy="899478"/>
                    </a:xfrm>
                    <a:prstGeom prst="rect">
                      <a:avLst/>
                    </a:prstGeom>
                    <a:noFill/>
                    <a:ln w="9525">
                      <a:noFill/>
                      <a:miter lim="800000"/>
                      <a:headEnd/>
                      <a:tailEnd/>
                    </a:ln>
                  </pic:spPr>
                </pic:pic>
              </a:graphicData>
            </a:graphic>
          </wp:inline>
        </w:drawing>
      </w:r>
      <w:r>
        <w:rPr>
          <w:rFonts w:ascii="Times" w:hAnsi="Times" w:cs="Arial"/>
          <w:sz w:val="20"/>
          <w:szCs w:val="20"/>
        </w:rPr>
        <w:t xml:space="preserve">         </w:t>
      </w:r>
      <w:r w:rsidR="00C71FAD" w:rsidRPr="00651289">
        <w:rPr>
          <w:rFonts w:ascii="Times" w:hAnsi="Times" w:cs="Arial"/>
          <w:b/>
          <w:noProof/>
          <w:sz w:val="20"/>
          <w:szCs w:val="20"/>
          <w:lang w:val="en-GB" w:eastAsia="en-GB"/>
        </w:rPr>
        <w:drawing>
          <wp:inline distT="0" distB="0" distL="0" distR="0" wp14:anchorId="21058892" wp14:editId="6C5500DC">
            <wp:extent cx="1333500" cy="828675"/>
            <wp:effectExtent l="0" t="0" r="0"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344620" cy="835585"/>
                    </a:xfrm>
                    <a:prstGeom prst="rect">
                      <a:avLst/>
                    </a:prstGeom>
                    <a:noFill/>
                  </pic:spPr>
                </pic:pic>
              </a:graphicData>
            </a:graphic>
          </wp:inline>
        </w:drawing>
      </w:r>
      <w:r>
        <w:rPr>
          <w:rFonts w:ascii="Times" w:hAnsi="Times" w:cs="Arial"/>
          <w:sz w:val="20"/>
          <w:szCs w:val="20"/>
        </w:rPr>
        <w:t xml:space="preserve">  </w:t>
      </w:r>
      <w:r w:rsidR="00C71FAD">
        <w:rPr>
          <w:noProof/>
          <w:sz w:val="32"/>
          <w:lang w:val="en-GB" w:eastAsia="en-GB"/>
        </w:rPr>
        <w:drawing>
          <wp:inline distT="0" distB="0" distL="0" distR="0" wp14:anchorId="3AFDC071" wp14:editId="33CC73D6">
            <wp:extent cx="895350" cy="828675"/>
            <wp:effectExtent l="0" t="0" r="0" b="9525"/>
            <wp:docPr id="7" name="Picture 7" descr="C:\Users\Deng Deng\Desktop\Validation workshop\Groups presentations\Child Rights_New 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eng Deng\Desktop\Validation workshop\Groups presentations\Child Rights_New Logo.pn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895350" cy="828675"/>
                    </a:xfrm>
                    <a:prstGeom prst="rect">
                      <a:avLst/>
                    </a:prstGeom>
                    <a:noFill/>
                    <a:ln>
                      <a:noFill/>
                    </a:ln>
                  </pic:spPr>
                </pic:pic>
              </a:graphicData>
            </a:graphic>
          </wp:inline>
        </w:drawing>
      </w:r>
      <w:r>
        <w:rPr>
          <w:rFonts w:ascii="Times" w:hAnsi="Times" w:cs="Arial"/>
          <w:sz w:val="20"/>
          <w:szCs w:val="20"/>
        </w:rPr>
        <w:t xml:space="preserve">  </w:t>
      </w:r>
      <w:r w:rsidR="00CA28BD">
        <w:rPr>
          <w:rFonts w:ascii="Times" w:hAnsi="Times" w:cs="Arial"/>
          <w:sz w:val="20"/>
          <w:szCs w:val="20"/>
        </w:rPr>
        <w:t xml:space="preserve">            </w:t>
      </w:r>
    </w:p>
    <w:p w14:paraId="6B22DAFA" w14:textId="22BFAA54" w:rsidR="008A6635" w:rsidRPr="00651289" w:rsidRDefault="00C71FAD" w:rsidP="000C371C">
      <w:pPr>
        <w:jc w:val="both"/>
        <w:rPr>
          <w:rFonts w:ascii="Times" w:hAnsi="Times" w:cs="Arial"/>
          <w:sz w:val="20"/>
          <w:szCs w:val="20"/>
        </w:rPr>
      </w:pPr>
      <w:r>
        <w:rPr>
          <w:rFonts w:ascii="Times" w:hAnsi="Times" w:cs="Arial"/>
          <w:noProof/>
          <w:sz w:val="20"/>
          <w:szCs w:val="20"/>
          <w:lang w:val="en-GB" w:eastAsia="en-GB"/>
        </w:rPr>
        <w:drawing>
          <wp:anchor distT="0" distB="0" distL="114300" distR="114300" simplePos="0" relativeHeight="251661312" behindDoc="0" locked="0" layoutInCell="1" allowOverlap="1" wp14:anchorId="0AB6A4C2" wp14:editId="1376C583">
            <wp:simplePos x="0" y="0"/>
            <wp:positionH relativeFrom="column">
              <wp:posOffset>0</wp:posOffset>
            </wp:positionH>
            <wp:positionV relativeFrom="paragraph">
              <wp:posOffset>9525</wp:posOffset>
            </wp:positionV>
            <wp:extent cx="695325" cy="657225"/>
            <wp:effectExtent l="0" t="0" r="9525" b="9525"/>
            <wp:wrapSquare wrapText="bothSides"/>
            <wp:docPr id="9" name="Picture 9" descr="Anya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nyaar"/>
                    <pic:cNvPicPr>
                      <a:picLocks noChangeAspect="1" noChangeArrowheads="1"/>
                    </pic:cNvPicPr>
                  </pic:nvPicPr>
                  <pic:blipFill>
                    <a:blip r:embed="rId17">
                      <a:lum bright="-30000" contrast="-30000"/>
                      <a:extLst>
                        <a:ext uri="{28A0092B-C50C-407E-A947-70E740481C1C}">
                          <a14:useLocalDpi xmlns:a14="http://schemas.microsoft.com/office/drawing/2010/main" val="0"/>
                        </a:ext>
                      </a:extLst>
                    </a:blip>
                    <a:srcRect/>
                    <a:stretch>
                      <a:fillRect/>
                    </a:stretch>
                  </pic:blipFill>
                  <pic:spPr bwMode="auto">
                    <a:xfrm>
                      <a:off x="0" y="0"/>
                      <a:ext cx="695325" cy="657225"/>
                    </a:xfrm>
                    <a:prstGeom prst="rect">
                      <a:avLst/>
                    </a:prstGeom>
                    <a:noFill/>
                    <a:ln>
                      <a:noFill/>
                    </a:ln>
                  </pic:spPr>
                </pic:pic>
              </a:graphicData>
            </a:graphic>
            <wp14:sizeRelH relativeFrom="page">
              <wp14:pctWidth>0</wp14:pctWidth>
            </wp14:sizeRelH>
            <wp14:sizeRelV relativeFrom="page">
              <wp14:pctHeight>0</wp14:pctHeight>
            </wp14:sizeRelV>
          </wp:anchor>
        </w:drawing>
      </w:r>
      <w:r w:rsidR="00CA28BD">
        <w:rPr>
          <w:rFonts w:ascii="Times" w:hAnsi="Times" w:cs="Arial"/>
          <w:sz w:val="20"/>
          <w:szCs w:val="20"/>
        </w:rPr>
        <w:t xml:space="preserve">          </w:t>
      </w:r>
      <w:r w:rsidRPr="00651289">
        <w:rPr>
          <w:rFonts w:ascii="Times" w:hAnsi="Times" w:cs="Arial"/>
          <w:noProof/>
          <w:sz w:val="20"/>
          <w:szCs w:val="20"/>
          <w:lang w:val="en-GB" w:eastAsia="en-GB"/>
        </w:rPr>
        <w:drawing>
          <wp:inline distT="0" distB="0" distL="0" distR="0" wp14:anchorId="7A1C5BDE" wp14:editId="2CFD56C6">
            <wp:extent cx="1009650" cy="895350"/>
            <wp:effectExtent l="0" t="0" r="0" b="0"/>
            <wp:docPr id="10" name="Picture 10" descr="C:\Users\NATALE\Desktop\Christian Agency for Peace and Development (CAPaD) - 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NATALE\Desktop\Christian Agency for Peace and Development (CAPaD) - Logo.pn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012627" cy="897990"/>
                    </a:xfrm>
                    <a:prstGeom prst="rect">
                      <a:avLst/>
                    </a:prstGeom>
                    <a:noFill/>
                    <a:ln>
                      <a:noFill/>
                    </a:ln>
                  </pic:spPr>
                </pic:pic>
              </a:graphicData>
            </a:graphic>
          </wp:inline>
        </w:drawing>
      </w:r>
      <w:r w:rsidR="00CA28BD">
        <w:rPr>
          <w:rFonts w:ascii="Times" w:hAnsi="Times" w:cs="Arial"/>
          <w:sz w:val="20"/>
          <w:szCs w:val="20"/>
        </w:rPr>
        <w:t xml:space="preserve"> </w:t>
      </w:r>
      <w:r w:rsidR="008A6635">
        <w:rPr>
          <w:rFonts w:ascii="Times" w:hAnsi="Times" w:cs="Arial"/>
          <w:sz w:val="20"/>
          <w:szCs w:val="20"/>
        </w:rPr>
        <w:t xml:space="preserve">     </w:t>
      </w:r>
      <w:r w:rsidRPr="00651289">
        <w:rPr>
          <w:rFonts w:ascii="Times" w:hAnsi="Times" w:cs="Arial"/>
          <w:noProof/>
          <w:sz w:val="20"/>
          <w:szCs w:val="20"/>
          <w:lang w:val="en-GB" w:eastAsia="en-GB"/>
        </w:rPr>
        <w:drawing>
          <wp:inline distT="0" distB="0" distL="0" distR="0" wp14:anchorId="389101AD" wp14:editId="2DFA20EA">
            <wp:extent cx="1571625" cy="895350"/>
            <wp:effectExtent l="0" t="0" r="9525"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60" name="Picture 11"/>
                    <pic:cNvPicPr>
                      <a:picLocks noChangeAspect="1" noChangeArrowheads="1"/>
                    </pic:cNvPicPr>
                  </pic:nvPicPr>
                  <pic:blipFill rotWithShape="1">
                    <a:blip r:embed="rId19">
                      <a:extLst>
                        <a:ext uri="{28A0092B-C50C-407E-A947-70E740481C1C}">
                          <a14:useLocalDpi xmlns:a14="http://schemas.microsoft.com/office/drawing/2010/main" val="0"/>
                        </a:ext>
                      </a:extLst>
                    </a:blip>
                    <a:srcRect r="73282"/>
                    <a:stretch/>
                  </pic:blipFill>
                  <pic:spPr bwMode="auto">
                    <a:xfrm>
                      <a:off x="0" y="0"/>
                      <a:ext cx="1668275" cy="950411"/>
                    </a:xfrm>
                    <a:prstGeom prst="rect">
                      <a:avLst/>
                    </a:prstGeom>
                    <a:noFill/>
                    <a:ln>
                      <a:noFill/>
                    </a:ln>
                  </pic:spPr>
                </pic:pic>
              </a:graphicData>
            </a:graphic>
          </wp:inline>
        </w:drawing>
      </w:r>
      <w:r>
        <w:rPr>
          <w:rFonts w:cs="Arial"/>
          <w:noProof/>
          <w:color w:val="FF0000"/>
          <w:sz w:val="16"/>
          <w:szCs w:val="16"/>
          <w:lang w:val="en-GB" w:eastAsia="en-GB"/>
        </w:rPr>
        <w:drawing>
          <wp:inline distT="0" distB="0" distL="0" distR="0" wp14:anchorId="2DF61AFA" wp14:editId="5575C714">
            <wp:extent cx="1076325" cy="781050"/>
            <wp:effectExtent l="0" t="0" r="9525" b="0"/>
            <wp:docPr id="12" name="Picture 12" descr="C:\Users\Deng Deng\Desktop\Validation workshop\Groups presentations\Final Logo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Deng Deng\Desktop\Validation workshop\Groups presentations\Final Logo2.jpg"/>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076325" cy="781050"/>
                    </a:xfrm>
                    <a:prstGeom prst="rect">
                      <a:avLst/>
                    </a:prstGeom>
                    <a:noFill/>
                    <a:ln>
                      <a:noFill/>
                    </a:ln>
                  </pic:spPr>
                </pic:pic>
              </a:graphicData>
            </a:graphic>
          </wp:inline>
        </w:drawing>
      </w:r>
    </w:p>
    <w:p w14:paraId="33379671" w14:textId="3DE83395" w:rsidR="007A0916" w:rsidRPr="007A0916" w:rsidRDefault="007A0916" w:rsidP="000C371C">
      <w:pPr>
        <w:pStyle w:val="Header"/>
        <w:jc w:val="both"/>
        <w:rPr>
          <w:rFonts w:ascii="Times New Roman" w:eastAsia="Times New Roman" w:hAnsi="Times New Roman" w:cs="Times New Roman"/>
          <w:sz w:val="24"/>
          <w:szCs w:val="24"/>
        </w:rPr>
      </w:pPr>
      <w:r>
        <w:rPr>
          <w:rFonts w:ascii="Times" w:hAnsi="Times" w:cs="Arial"/>
          <w:sz w:val="20"/>
          <w:szCs w:val="20"/>
        </w:rPr>
        <w:t xml:space="preserve">                </w:t>
      </w:r>
      <w:r w:rsidR="00CA28BD">
        <w:rPr>
          <w:rFonts w:ascii="Times" w:hAnsi="Times" w:cs="Arial"/>
          <w:sz w:val="20"/>
          <w:szCs w:val="20"/>
        </w:rPr>
        <w:t xml:space="preserve">                                       </w:t>
      </w:r>
      <w:r>
        <w:rPr>
          <w:rFonts w:ascii="Times" w:hAnsi="Times" w:cs="Arial"/>
          <w:sz w:val="20"/>
          <w:szCs w:val="20"/>
        </w:rPr>
        <w:t xml:space="preserve">                                                                                                                               </w:t>
      </w:r>
    </w:p>
    <w:p w14:paraId="0997FB93" w14:textId="6E6065C8" w:rsidR="008A6635" w:rsidRPr="00651289" w:rsidRDefault="007A0916" w:rsidP="000C371C">
      <w:pPr>
        <w:jc w:val="both"/>
        <w:rPr>
          <w:rFonts w:ascii="Times" w:hAnsi="Times" w:cs="Arial"/>
          <w:sz w:val="20"/>
          <w:szCs w:val="20"/>
        </w:rPr>
      </w:pPr>
      <w:r>
        <w:rPr>
          <w:rFonts w:ascii="Times" w:hAnsi="Times" w:cs="Arial"/>
          <w:sz w:val="20"/>
          <w:szCs w:val="20"/>
        </w:rPr>
        <w:t xml:space="preserve">  </w:t>
      </w:r>
      <w:r w:rsidR="008A6635">
        <w:rPr>
          <w:rFonts w:ascii="Times" w:hAnsi="Times" w:cs="Arial"/>
          <w:sz w:val="20"/>
          <w:szCs w:val="20"/>
        </w:rPr>
        <w:t xml:space="preserve">   </w:t>
      </w:r>
      <w:r w:rsidR="00C71FAD" w:rsidRPr="00651289">
        <w:rPr>
          <w:rFonts w:ascii="Times" w:hAnsi="Times" w:cs="Arial"/>
          <w:noProof/>
          <w:sz w:val="20"/>
          <w:szCs w:val="20"/>
          <w:lang w:val="en-GB" w:eastAsia="en-GB"/>
        </w:rPr>
        <w:drawing>
          <wp:inline distT="0" distB="0" distL="0" distR="0" wp14:anchorId="15057F1B" wp14:editId="0EE9ED4D">
            <wp:extent cx="1190625" cy="874266"/>
            <wp:effectExtent l="0" t="0" r="0" b="254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PRD logo.jpg"/>
                    <pic:cNvPicPr/>
                  </pic:nvPicPr>
                  <pic:blipFill rotWithShape="1">
                    <a:blip r:embed="rId21" cstate="print">
                      <a:extLst>
                        <a:ext uri="{28A0092B-C50C-407E-A947-70E740481C1C}">
                          <a14:useLocalDpi xmlns:a14="http://schemas.microsoft.com/office/drawing/2010/main" val="0"/>
                        </a:ext>
                      </a:extLst>
                    </a:blip>
                    <a:srcRect b="47367"/>
                    <a:stretch/>
                  </pic:blipFill>
                  <pic:spPr bwMode="auto">
                    <a:xfrm>
                      <a:off x="0" y="0"/>
                      <a:ext cx="1199358" cy="880679"/>
                    </a:xfrm>
                    <a:prstGeom prst="rect">
                      <a:avLst/>
                    </a:prstGeom>
                    <a:ln>
                      <a:noFill/>
                    </a:ln>
                    <a:extLst>
                      <a:ext uri="{53640926-AAD7-44D8-BBD7-CCE9431645EC}">
                        <a14:shadowObscured xmlns:a14="http://schemas.microsoft.com/office/drawing/2010/main"/>
                      </a:ext>
                    </a:extLst>
                  </pic:spPr>
                </pic:pic>
              </a:graphicData>
            </a:graphic>
          </wp:inline>
        </w:drawing>
      </w:r>
      <w:r w:rsidR="008A6635">
        <w:rPr>
          <w:rFonts w:ascii="Times" w:hAnsi="Times" w:cs="Arial"/>
          <w:sz w:val="20"/>
          <w:szCs w:val="20"/>
        </w:rPr>
        <w:t xml:space="preserve">     </w:t>
      </w:r>
      <w:r w:rsidR="00CA28BD">
        <w:rPr>
          <w:rFonts w:ascii="Times" w:hAnsi="Times" w:cs="Arial"/>
          <w:sz w:val="20"/>
          <w:szCs w:val="20"/>
        </w:rPr>
        <w:t xml:space="preserve">  </w:t>
      </w:r>
      <w:r w:rsidR="00C71FAD" w:rsidRPr="00651289">
        <w:rPr>
          <w:rFonts w:ascii="Times" w:hAnsi="Times" w:cs="Arial"/>
          <w:noProof/>
          <w:sz w:val="20"/>
          <w:szCs w:val="20"/>
          <w:lang w:val="en-GB" w:eastAsia="en-GB"/>
        </w:rPr>
        <w:drawing>
          <wp:inline distT="0" distB="0" distL="0" distR="0" wp14:anchorId="52D44AE6" wp14:editId="354A3DCF">
            <wp:extent cx="1123950" cy="809625"/>
            <wp:effectExtent l="0" t="0" r="0" b="9525"/>
            <wp:docPr id="14" name="Picture 14" descr="C:\Users\NATALE\Desktop\Partners'logo\Hope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NATALE\Desktop\Partners'logo\Hope Logo.jpg"/>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149137" cy="827768"/>
                    </a:xfrm>
                    <a:prstGeom prst="rect">
                      <a:avLst/>
                    </a:prstGeom>
                    <a:noFill/>
                    <a:ln>
                      <a:noFill/>
                    </a:ln>
                  </pic:spPr>
                </pic:pic>
              </a:graphicData>
            </a:graphic>
          </wp:inline>
        </w:drawing>
      </w:r>
      <w:r w:rsidR="008A6635">
        <w:rPr>
          <w:rFonts w:ascii="Times" w:hAnsi="Times" w:cs="Arial"/>
          <w:sz w:val="20"/>
          <w:szCs w:val="20"/>
        </w:rPr>
        <w:t xml:space="preserve"> </w:t>
      </w:r>
      <w:r w:rsidR="000733EF">
        <w:rPr>
          <w:rFonts w:ascii="Times" w:hAnsi="Times" w:cs="Arial"/>
          <w:sz w:val="20"/>
          <w:szCs w:val="20"/>
        </w:rPr>
        <w:t xml:space="preserve">      </w:t>
      </w:r>
      <w:r w:rsidR="008A6635">
        <w:rPr>
          <w:rFonts w:ascii="Times" w:hAnsi="Times" w:cs="Arial"/>
          <w:sz w:val="20"/>
          <w:szCs w:val="20"/>
        </w:rPr>
        <w:t xml:space="preserve">    </w:t>
      </w:r>
      <w:r w:rsidR="00C71FAD" w:rsidRPr="00651289">
        <w:rPr>
          <w:rFonts w:ascii="Times" w:hAnsi="Times" w:cs="Arial"/>
          <w:b/>
          <w:noProof/>
          <w:sz w:val="20"/>
          <w:szCs w:val="20"/>
          <w:lang w:val="en-GB" w:eastAsia="en-GB"/>
        </w:rPr>
        <w:drawing>
          <wp:inline distT="0" distB="0" distL="0" distR="0" wp14:anchorId="5C08C5D4" wp14:editId="579A2C8F">
            <wp:extent cx="1143000" cy="904875"/>
            <wp:effectExtent l="0" t="0" r="0" b="9525"/>
            <wp:docPr id="15" name="Picture 15" descr="C:\Users\Public\Pictures\418004_219046941519944_250690487_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Public\Pictures\418004_219046941519944_250690487_n.jpg"/>
                    <pic:cNvPicPr>
                      <a:picLocks noChangeAspect="1" noChangeArrowheads="1"/>
                    </pic:cNvPicPr>
                  </pic:nvPicPr>
                  <pic:blipFill>
                    <a:blip r:embed="rId23"/>
                    <a:srcRect/>
                    <a:stretch>
                      <a:fillRect/>
                    </a:stretch>
                  </pic:blipFill>
                  <pic:spPr bwMode="auto">
                    <a:xfrm>
                      <a:off x="0" y="0"/>
                      <a:ext cx="1171533" cy="927464"/>
                    </a:xfrm>
                    <a:prstGeom prst="rect">
                      <a:avLst/>
                    </a:prstGeom>
                    <a:noFill/>
                    <a:ln w="9525">
                      <a:noFill/>
                      <a:miter lim="800000"/>
                      <a:headEnd/>
                      <a:tailEnd/>
                    </a:ln>
                  </pic:spPr>
                </pic:pic>
              </a:graphicData>
            </a:graphic>
          </wp:inline>
        </w:drawing>
      </w:r>
      <w:r w:rsidR="008A6635">
        <w:rPr>
          <w:rFonts w:ascii="Times" w:hAnsi="Times" w:cs="Arial"/>
          <w:sz w:val="20"/>
          <w:szCs w:val="20"/>
        </w:rPr>
        <w:t xml:space="preserve">          </w:t>
      </w:r>
      <w:r w:rsidR="00C71FAD" w:rsidRPr="00D35064">
        <w:rPr>
          <w:rFonts w:ascii="Arial" w:hAnsi="Arial" w:cs="Arial"/>
          <w:b/>
          <w:noProof/>
          <w:sz w:val="20"/>
          <w:szCs w:val="20"/>
          <w:lang w:val="en-GB" w:eastAsia="en-GB"/>
        </w:rPr>
        <w:drawing>
          <wp:anchor distT="0" distB="0" distL="114300" distR="114300" simplePos="0" relativeHeight="251663360" behindDoc="0" locked="0" layoutInCell="1" allowOverlap="1" wp14:anchorId="4B495464" wp14:editId="57375D63">
            <wp:simplePos x="0" y="0"/>
            <wp:positionH relativeFrom="column">
              <wp:posOffset>0</wp:posOffset>
            </wp:positionH>
            <wp:positionV relativeFrom="paragraph">
              <wp:posOffset>1085215</wp:posOffset>
            </wp:positionV>
            <wp:extent cx="962025" cy="1000125"/>
            <wp:effectExtent l="0" t="0" r="9525" b="9525"/>
            <wp:wrapSquare wrapText="right"/>
            <wp:docPr id="16" name="Picture 16" descr="FYI LOGO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YI LOGO 2"/>
                    <pic:cNvPicPr>
                      <a:picLocks noChangeAspect="1" noChangeArrowheads="1"/>
                    </pic:cNvPicPr>
                  </pic:nvPicPr>
                  <pic:blipFill>
                    <a:blip r:embed="rId24" cstate="print"/>
                    <a:srcRect/>
                    <a:stretch>
                      <a:fillRect/>
                    </a:stretch>
                  </pic:blipFill>
                  <pic:spPr bwMode="auto">
                    <a:xfrm>
                      <a:off x="0" y="0"/>
                      <a:ext cx="962025" cy="100012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8A6635">
        <w:rPr>
          <w:rFonts w:ascii="Times" w:hAnsi="Times" w:cs="Arial"/>
          <w:sz w:val="20"/>
          <w:szCs w:val="20"/>
        </w:rPr>
        <w:t xml:space="preserve"> </w:t>
      </w:r>
      <w:r w:rsidR="00CA28BD">
        <w:rPr>
          <w:rFonts w:ascii="Times" w:hAnsi="Times" w:cs="Arial"/>
          <w:sz w:val="20"/>
          <w:szCs w:val="20"/>
        </w:rPr>
        <w:t xml:space="preserve">     </w:t>
      </w:r>
      <w:r w:rsidR="000733EF">
        <w:rPr>
          <w:rFonts w:ascii="Times" w:hAnsi="Times" w:cs="Arial"/>
          <w:sz w:val="20"/>
          <w:szCs w:val="20"/>
        </w:rPr>
        <w:t xml:space="preserve">  </w:t>
      </w:r>
      <w:r w:rsidR="00CA28BD">
        <w:rPr>
          <w:rFonts w:ascii="Times" w:hAnsi="Times" w:cs="Arial"/>
          <w:sz w:val="20"/>
          <w:szCs w:val="20"/>
        </w:rPr>
        <w:t xml:space="preserve">             </w:t>
      </w:r>
      <w:r w:rsidR="008A6635">
        <w:rPr>
          <w:rFonts w:ascii="Times" w:hAnsi="Times" w:cs="Arial"/>
          <w:sz w:val="20"/>
          <w:szCs w:val="20"/>
        </w:rPr>
        <w:tab/>
      </w:r>
      <w:r w:rsidR="00C71FAD">
        <w:rPr>
          <w:rFonts w:ascii="Times" w:hAnsi="Times" w:cs="Arial"/>
          <w:sz w:val="20"/>
          <w:szCs w:val="20"/>
        </w:rPr>
        <w:t xml:space="preserve">                         </w:t>
      </w:r>
    </w:p>
    <w:p w14:paraId="0587B9B1" w14:textId="3FBF6E3B" w:rsidR="00C71FAD" w:rsidRDefault="008A6635" w:rsidP="000C371C">
      <w:pPr>
        <w:jc w:val="both"/>
        <w:rPr>
          <w:rFonts w:cs="Arial"/>
          <w:color w:val="FF0000"/>
          <w:sz w:val="16"/>
          <w:szCs w:val="16"/>
        </w:rPr>
      </w:pPr>
      <w:r w:rsidRPr="7E1586AA">
        <w:rPr>
          <w:rFonts w:ascii="Times" w:hAnsi="Times" w:cs="Arial"/>
          <w:sz w:val="20"/>
          <w:szCs w:val="20"/>
        </w:rPr>
        <w:t xml:space="preserve">      </w:t>
      </w:r>
      <w:r w:rsidR="00C71FAD">
        <w:rPr>
          <w:noProof/>
          <w:lang w:val="en-GB" w:eastAsia="en-GB"/>
        </w:rPr>
        <w:drawing>
          <wp:inline distT="0" distB="0" distL="0" distR="0" wp14:anchorId="2E9A5426" wp14:editId="289DE04C">
            <wp:extent cx="981075" cy="857250"/>
            <wp:effectExtent l="0" t="0" r="9525" b="0"/>
            <wp:docPr id="17" name="Picture 17" descr="C:\Users\NATALE\Downloads\IDO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25">
                      <a:extLst>
                        <a:ext uri="{28A0092B-C50C-407E-A947-70E740481C1C}">
                          <a14:useLocalDpi xmlns:a14="http://schemas.microsoft.com/office/drawing/2010/main" val="0"/>
                        </a:ext>
                      </a:extLst>
                    </a:blip>
                    <a:stretch>
                      <a:fillRect/>
                    </a:stretch>
                  </pic:blipFill>
                  <pic:spPr>
                    <a:xfrm>
                      <a:off x="0" y="0"/>
                      <a:ext cx="981075" cy="857250"/>
                    </a:xfrm>
                    <a:prstGeom prst="rect">
                      <a:avLst/>
                    </a:prstGeom>
                  </pic:spPr>
                </pic:pic>
              </a:graphicData>
            </a:graphic>
          </wp:inline>
        </w:drawing>
      </w:r>
      <w:r w:rsidR="000733EF" w:rsidRPr="7E1586AA">
        <w:rPr>
          <w:rFonts w:ascii="Times" w:hAnsi="Times" w:cs="Arial"/>
          <w:sz w:val="20"/>
          <w:szCs w:val="20"/>
        </w:rPr>
        <w:t xml:space="preserve">      </w:t>
      </w:r>
      <w:r w:rsidRPr="7E1586AA">
        <w:rPr>
          <w:rFonts w:ascii="Times" w:hAnsi="Times" w:cs="Arial"/>
          <w:sz w:val="20"/>
          <w:szCs w:val="20"/>
        </w:rPr>
        <w:t xml:space="preserve">      </w:t>
      </w:r>
      <w:r w:rsidR="00AF680A" w:rsidRPr="7E1586AA">
        <w:rPr>
          <w:rFonts w:ascii="Times" w:hAnsi="Times" w:cs="Arial"/>
          <w:sz w:val="20"/>
          <w:szCs w:val="20"/>
        </w:rPr>
        <w:t xml:space="preserve">         </w:t>
      </w:r>
      <w:r w:rsidR="000733EF" w:rsidRPr="7E1586AA">
        <w:rPr>
          <w:rFonts w:ascii="Times" w:hAnsi="Times" w:cs="Arial"/>
          <w:sz w:val="20"/>
          <w:szCs w:val="20"/>
        </w:rPr>
        <w:t xml:space="preserve">             </w:t>
      </w:r>
      <w:r w:rsidRPr="7E1586AA">
        <w:rPr>
          <w:rFonts w:ascii="Times" w:hAnsi="Times" w:cs="Arial"/>
          <w:sz w:val="20"/>
          <w:szCs w:val="20"/>
        </w:rPr>
        <w:t xml:space="preserve">            </w:t>
      </w:r>
      <w:r w:rsidR="00C71FAD">
        <w:rPr>
          <w:noProof/>
          <w:lang w:val="en-GB" w:eastAsia="en-GB"/>
        </w:rPr>
        <w:drawing>
          <wp:inline distT="0" distB="0" distL="0" distR="0" wp14:anchorId="60CEE505" wp14:editId="46557CFE">
            <wp:extent cx="1771650" cy="1038225"/>
            <wp:effectExtent l="0" t="0" r="0" b="9525"/>
            <wp:docPr id="18" name="Picture 18" descr="SSWVG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pic:nvPicPr>
                  <pic:blipFill>
                    <a:blip r:embed="rId26">
                      <a:extLst>
                        <a:ext uri="{28A0092B-C50C-407E-A947-70E740481C1C}">
                          <a14:useLocalDpi xmlns:a14="http://schemas.microsoft.com/office/drawing/2010/main" val="0"/>
                        </a:ext>
                      </a:extLst>
                    </a:blip>
                    <a:stretch>
                      <a:fillRect/>
                    </a:stretch>
                  </pic:blipFill>
                  <pic:spPr>
                    <a:xfrm>
                      <a:off x="0" y="0"/>
                      <a:ext cx="1771650" cy="1038225"/>
                    </a:xfrm>
                    <a:prstGeom prst="rect">
                      <a:avLst/>
                    </a:prstGeom>
                  </pic:spPr>
                </pic:pic>
              </a:graphicData>
            </a:graphic>
          </wp:inline>
        </w:drawing>
      </w:r>
      <w:r w:rsidRPr="7E1586AA">
        <w:rPr>
          <w:rFonts w:ascii="Times" w:hAnsi="Times" w:cs="Arial"/>
          <w:sz w:val="20"/>
          <w:szCs w:val="20"/>
        </w:rPr>
        <w:t xml:space="preserve">                   </w:t>
      </w:r>
      <w:r w:rsidR="00CA28BD" w:rsidRPr="7E1586AA">
        <w:rPr>
          <w:rFonts w:ascii="Times" w:hAnsi="Times" w:cs="Arial"/>
          <w:sz w:val="20"/>
          <w:szCs w:val="20"/>
        </w:rPr>
        <w:t xml:space="preserve">                           </w:t>
      </w:r>
      <w:r w:rsidR="009F4BEA" w:rsidRPr="7E1586AA">
        <w:rPr>
          <w:rFonts w:cs="Arial"/>
          <w:color w:val="FF0000"/>
          <w:sz w:val="16"/>
          <w:szCs w:val="16"/>
        </w:rPr>
        <w:t xml:space="preserve">                    </w:t>
      </w:r>
    </w:p>
    <w:p w14:paraId="2C94978E" w14:textId="29CF32EA" w:rsidR="00C71FAD" w:rsidRDefault="00C71FAD" w:rsidP="000C371C">
      <w:pPr>
        <w:jc w:val="both"/>
        <w:rPr>
          <w:rFonts w:cs="Arial"/>
          <w:color w:val="FF0000"/>
          <w:sz w:val="16"/>
          <w:szCs w:val="16"/>
        </w:rPr>
      </w:pPr>
    </w:p>
    <w:p w14:paraId="0CE0FB99" w14:textId="77777777" w:rsidR="00C71FAD" w:rsidRPr="00C71FAD" w:rsidRDefault="00C71FAD" w:rsidP="000C371C">
      <w:pPr>
        <w:jc w:val="both"/>
        <w:rPr>
          <w:rFonts w:cs="Arial"/>
          <w:b/>
          <w:color w:val="FF0000"/>
          <w:sz w:val="16"/>
          <w:szCs w:val="16"/>
        </w:rPr>
      </w:pPr>
    </w:p>
    <w:p w14:paraId="109A26D7" w14:textId="5E4F8B01" w:rsidR="00ED3286" w:rsidRPr="00DE7C21" w:rsidRDefault="009F4BEA" w:rsidP="000C371C">
      <w:pPr>
        <w:jc w:val="both"/>
        <w:rPr>
          <w:rFonts w:ascii="Times New Roman" w:hAnsi="Times New Roman" w:cs="Times New Roman"/>
          <w:b/>
          <w:sz w:val="32"/>
          <w:szCs w:val="32"/>
        </w:rPr>
      </w:pPr>
      <w:r>
        <w:rPr>
          <w:rFonts w:cs="Arial"/>
          <w:color w:val="FF0000"/>
          <w:sz w:val="16"/>
          <w:szCs w:val="16"/>
        </w:rPr>
        <w:t xml:space="preserve">  </w:t>
      </w:r>
      <w:r w:rsidR="00F70CD9">
        <w:rPr>
          <w:rFonts w:cs="Arial"/>
          <w:color w:val="FF0000"/>
          <w:sz w:val="16"/>
          <w:szCs w:val="16"/>
        </w:rPr>
        <w:t xml:space="preserve"> </w:t>
      </w:r>
      <w:r w:rsidR="008E6807" w:rsidRPr="00DE7C21">
        <w:rPr>
          <w:rFonts w:ascii="Times New Roman" w:hAnsi="Times New Roman" w:cs="Times New Roman"/>
          <w:b/>
          <w:sz w:val="28"/>
          <w:szCs w:val="28"/>
        </w:rPr>
        <w:t xml:space="preserve"> </w:t>
      </w:r>
      <w:r w:rsidR="008E6807" w:rsidRPr="00DE7C21">
        <w:rPr>
          <w:rFonts w:ascii="Times New Roman" w:hAnsi="Times New Roman" w:cs="Times New Roman"/>
          <w:b/>
          <w:sz w:val="32"/>
          <w:szCs w:val="32"/>
        </w:rPr>
        <w:t xml:space="preserve">Republic </w:t>
      </w:r>
      <w:r w:rsidR="00ED3286" w:rsidRPr="00DE7C21">
        <w:rPr>
          <w:rFonts w:ascii="Times New Roman" w:hAnsi="Times New Roman" w:cs="Times New Roman"/>
          <w:b/>
          <w:sz w:val="32"/>
          <w:szCs w:val="32"/>
        </w:rPr>
        <w:t>of South Sudan</w:t>
      </w:r>
    </w:p>
    <w:p w14:paraId="04D0CEDD" w14:textId="06E048DB" w:rsidR="00ED3286" w:rsidRPr="00DE7C21" w:rsidRDefault="00C37FA6" w:rsidP="000C371C">
      <w:pPr>
        <w:jc w:val="both"/>
        <w:rPr>
          <w:rFonts w:ascii="Times New Roman" w:hAnsi="Times New Roman" w:cs="Times New Roman"/>
          <w:b/>
          <w:i/>
          <w:sz w:val="32"/>
          <w:szCs w:val="32"/>
        </w:rPr>
      </w:pPr>
      <w:r>
        <w:rPr>
          <w:rFonts w:ascii="Times New Roman" w:hAnsi="Times New Roman" w:cs="Times New Roman"/>
          <w:b/>
          <w:i/>
          <w:color w:val="000000" w:themeColor="text1"/>
          <w:sz w:val="32"/>
          <w:szCs w:val="32"/>
          <w:vertAlign w:val="superscript"/>
        </w:rPr>
        <w:t>20th</w:t>
      </w:r>
      <w:r w:rsidR="00314B92">
        <w:rPr>
          <w:rFonts w:ascii="Times New Roman" w:hAnsi="Times New Roman" w:cs="Times New Roman"/>
          <w:b/>
          <w:i/>
          <w:color w:val="000000" w:themeColor="text1"/>
          <w:sz w:val="32"/>
          <w:szCs w:val="32"/>
        </w:rPr>
        <w:t xml:space="preserve"> </w:t>
      </w:r>
      <w:r>
        <w:rPr>
          <w:rFonts w:ascii="Times New Roman" w:hAnsi="Times New Roman" w:cs="Times New Roman"/>
          <w:b/>
          <w:i/>
          <w:color w:val="000000" w:themeColor="text1"/>
          <w:sz w:val="32"/>
          <w:szCs w:val="32"/>
        </w:rPr>
        <w:t>October</w:t>
      </w:r>
      <w:r w:rsidR="00D617C1" w:rsidRPr="00DE7C21">
        <w:rPr>
          <w:rFonts w:ascii="Times New Roman" w:hAnsi="Times New Roman" w:cs="Times New Roman"/>
          <w:b/>
          <w:i/>
          <w:color w:val="000000" w:themeColor="text1"/>
          <w:sz w:val="32"/>
          <w:szCs w:val="32"/>
        </w:rPr>
        <w:t>,</w:t>
      </w:r>
      <w:r w:rsidR="00FA5184" w:rsidRPr="00DE7C21">
        <w:rPr>
          <w:rFonts w:ascii="Times New Roman" w:hAnsi="Times New Roman" w:cs="Times New Roman"/>
          <w:b/>
          <w:i/>
          <w:color w:val="000000" w:themeColor="text1"/>
          <w:sz w:val="32"/>
          <w:szCs w:val="32"/>
        </w:rPr>
        <w:t xml:space="preserve"> 2020</w:t>
      </w:r>
    </w:p>
    <w:p w14:paraId="599CB612" w14:textId="77777777" w:rsidR="001761F6" w:rsidRDefault="001761F6" w:rsidP="000C371C">
      <w:pPr>
        <w:jc w:val="both"/>
        <w:rPr>
          <w:rFonts w:ascii="Arial Narrow" w:hAnsi="Arial Narrow"/>
          <w:b/>
          <w:color w:val="F79646" w:themeColor="accent6"/>
          <w:sz w:val="28"/>
          <w:szCs w:val="28"/>
        </w:rPr>
      </w:pPr>
    </w:p>
    <w:p w14:paraId="6C01BCCF" w14:textId="77777777" w:rsidR="00F80278" w:rsidRPr="000E75A1" w:rsidRDefault="00A858B9" w:rsidP="000C371C">
      <w:pPr>
        <w:jc w:val="both"/>
        <w:rPr>
          <w:rFonts w:ascii="Times New Roman" w:hAnsi="Times New Roman" w:cs="Times New Roman"/>
          <w:b/>
          <w:sz w:val="28"/>
          <w:szCs w:val="28"/>
        </w:rPr>
      </w:pPr>
      <w:r w:rsidRPr="000E75A1">
        <w:rPr>
          <w:rFonts w:ascii="Times New Roman" w:hAnsi="Times New Roman" w:cs="Times New Roman"/>
          <w:b/>
          <w:sz w:val="28"/>
          <w:szCs w:val="28"/>
        </w:rPr>
        <w:t>Content</w:t>
      </w:r>
    </w:p>
    <w:p w14:paraId="19B53D19" w14:textId="77777777" w:rsidR="001761F6" w:rsidRPr="000E75A1" w:rsidRDefault="001761F6" w:rsidP="000C371C">
      <w:pPr>
        <w:jc w:val="both"/>
        <w:rPr>
          <w:rFonts w:ascii="Times New Roman" w:hAnsi="Times New Roman" w:cs="Times New Roman"/>
          <w:b/>
          <w:sz w:val="24"/>
          <w:szCs w:val="24"/>
        </w:rPr>
      </w:pPr>
      <w:r w:rsidRPr="000E75A1">
        <w:rPr>
          <w:rFonts w:ascii="Times New Roman" w:hAnsi="Times New Roman" w:cs="Times New Roman"/>
          <w:b/>
          <w:sz w:val="24"/>
          <w:szCs w:val="24"/>
        </w:rPr>
        <w:t>Abbreviations and Acronyms</w:t>
      </w:r>
    </w:p>
    <w:p w14:paraId="58F5B123" w14:textId="77777777" w:rsidR="00587958" w:rsidRPr="000E75A1" w:rsidRDefault="00A33278" w:rsidP="000C371C">
      <w:pPr>
        <w:jc w:val="both"/>
        <w:rPr>
          <w:rFonts w:ascii="Times New Roman" w:hAnsi="Times New Roman" w:cs="Times New Roman"/>
          <w:b/>
          <w:sz w:val="24"/>
          <w:szCs w:val="24"/>
        </w:rPr>
      </w:pPr>
      <w:r w:rsidRPr="000E75A1">
        <w:rPr>
          <w:rFonts w:ascii="Times New Roman" w:hAnsi="Times New Roman" w:cs="Times New Roman"/>
          <w:b/>
          <w:sz w:val="24"/>
          <w:szCs w:val="24"/>
        </w:rPr>
        <w:t xml:space="preserve">Introduction </w:t>
      </w:r>
      <w:r w:rsidR="00EF32F4" w:rsidRPr="000E75A1">
        <w:rPr>
          <w:rFonts w:ascii="Times New Roman" w:hAnsi="Times New Roman" w:cs="Times New Roman"/>
          <w:b/>
          <w:sz w:val="24"/>
          <w:szCs w:val="24"/>
        </w:rPr>
        <w:tab/>
      </w:r>
      <w:r w:rsidR="00EF32F4" w:rsidRPr="000E75A1">
        <w:rPr>
          <w:rFonts w:ascii="Times New Roman" w:hAnsi="Times New Roman" w:cs="Times New Roman"/>
          <w:b/>
          <w:sz w:val="24"/>
          <w:szCs w:val="24"/>
        </w:rPr>
        <w:tab/>
      </w:r>
      <w:r w:rsidR="00EF32F4" w:rsidRPr="000E75A1">
        <w:rPr>
          <w:rFonts w:ascii="Times New Roman" w:hAnsi="Times New Roman" w:cs="Times New Roman"/>
          <w:b/>
          <w:sz w:val="24"/>
          <w:szCs w:val="24"/>
        </w:rPr>
        <w:tab/>
      </w:r>
      <w:r w:rsidR="00EF32F4" w:rsidRPr="000E75A1">
        <w:rPr>
          <w:rFonts w:ascii="Times New Roman" w:hAnsi="Times New Roman" w:cs="Times New Roman"/>
          <w:b/>
          <w:sz w:val="24"/>
          <w:szCs w:val="24"/>
        </w:rPr>
        <w:tab/>
      </w:r>
      <w:r w:rsidR="00EF32F4" w:rsidRPr="000E75A1">
        <w:rPr>
          <w:rFonts w:ascii="Times New Roman" w:hAnsi="Times New Roman" w:cs="Times New Roman"/>
          <w:b/>
          <w:sz w:val="24"/>
          <w:szCs w:val="24"/>
        </w:rPr>
        <w:tab/>
      </w:r>
      <w:r w:rsidR="00EF32F4" w:rsidRPr="000E75A1">
        <w:rPr>
          <w:rFonts w:ascii="Times New Roman" w:hAnsi="Times New Roman" w:cs="Times New Roman"/>
          <w:b/>
          <w:sz w:val="24"/>
          <w:szCs w:val="24"/>
        </w:rPr>
        <w:tab/>
      </w:r>
      <w:r w:rsidR="00EF32F4" w:rsidRPr="000E75A1">
        <w:rPr>
          <w:rFonts w:ascii="Times New Roman" w:hAnsi="Times New Roman" w:cs="Times New Roman"/>
          <w:b/>
          <w:sz w:val="24"/>
          <w:szCs w:val="24"/>
        </w:rPr>
        <w:tab/>
      </w:r>
      <w:r w:rsidR="00EF32F4" w:rsidRPr="000E75A1">
        <w:rPr>
          <w:rFonts w:ascii="Times New Roman" w:hAnsi="Times New Roman" w:cs="Times New Roman"/>
          <w:b/>
          <w:sz w:val="24"/>
          <w:szCs w:val="24"/>
        </w:rPr>
        <w:tab/>
      </w:r>
      <w:r w:rsidR="00EF32F4" w:rsidRPr="000E75A1">
        <w:rPr>
          <w:rFonts w:ascii="Times New Roman" w:hAnsi="Times New Roman" w:cs="Times New Roman"/>
          <w:b/>
          <w:sz w:val="24"/>
          <w:szCs w:val="24"/>
        </w:rPr>
        <w:tab/>
        <w:t xml:space="preserve">                          </w:t>
      </w:r>
    </w:p>
    <w:p w14:paraId="64996960" w14:textId="77777777" w:rsidR="003C2A54" w:rsidRPr="000E75A1" w:rsidRDefault="003C2A54" w:rsidP="000C371C">
      <w:pPr>
        <w:pStyle w:val="ListParagraph"/>
        <w:numPr>
          <w:ilvl w:val="0"/>
          <w:numId w:val="2"/>
        </w:numPr>
        <w:jc w:val="both"/>
        <w:rPr>
          <w:rFonts w:ascii="Times New Roman" w:hAnsi="Times New Roman" w:cs="Times New Roman"/>
          <w:sz w:val="24"/>
          <w:szCs w:val="24"/>
        </w:rPr>
      </w:pPr>
      <w:r w:rsidRPr="000E75A1">
        <w:rPr>
          <w:rFonts w:ascii="Times New Roman" w:hAnsi="Times New Roman" w:cs="Times New Roman"/>
          <w:sz w:val="24"/>
          <w:szCs w:val="24"/>
        </w:rPr>
        <w:t xml:space="preserve">Context </w:t>
      </w:r>
      <w:r w:rsidR="00EF32F4" w:rsidRPr="000E75A1">
        <w:rPr>
          <w:rFonts w:ascii="Times New Roman" w:hAnsi="Times New Roman" w:cs="Times New Roman"/>
          <w:sz w:val="24"/>
          <w:szCs w:val="24"/>
        </w:rPr>
        <w:t xml:space="preserve">                                                                                                                                </w:t>
      </w:r>
    </w:p>
    <w:p w14:paraId="153837CB" w14:textId="77777777" w:rsidR="00514A7E" w:rsidRPr="000E75A1" w:rsidRDefault="00514A7E" w:rsidP="000C371C">
      <w:pPr>
        <w:jc w:val="both"/>
        <w:rPr>
          <w:rFonts w:ascii="Times New Roman" w:hAnsi="Times New Roman" w:cs="Times New Roman"/>
          <w:b/>
          <w:sz w:val="24"/>
          <w:szCs w:val="24"/>
        </w:rPr>
      </w:pPr>
      <w:r w:rsidRPr="000E75A1">
        <w:rPr>
          <w:rFonts w:ascii="Times New Roman" w:hAnsi="Times New Roman" w:cs="Times New Roman"/>
          <w:b/>
          <w:sz w:val="24"/>
          <w:szCs w:val="24"/>
        </w:rPr>
        <w:t>General Measures of Implementation</w:t>
      </w:r>
    </w:p>
    <w:p w14:paraId="28C121B7" w14:textId="2BD7E6EC" w:rsidR="00514A7E" w:rsidRPr="000E75A1" w:rsidRDefault="00514A7E" w:rsidP="000C371C">
      <w:pPr>
        <w:pStyle w:val="ListParagraph"/>
        <w:numPr>
          <w:ilvl w:val="0"/>
          <w:numId w:val="1"/>
        </w:numPr>
        <w:spacing w:after="0" w:line="240" w:lineRule="auto"/>
        <w:jc w:val="both"/>
        <w:rPr>
          <w:rFonts w:ascii="Times New Roman" w:eastAsia="Times New Roman" w:hAnsi="Times New Roman" w:cs="Times New Roman"/>
          <w:sz w:val="24"/>
          <w:szCs w:val="24"/>
        </w:rPr>
      </w:pPr>
      <w:r w:rsidRPr="000E75A1">
        <w:rPr>
          <w:rFonts w:ascii="Times New Roman" w:eastAsia="Times New Roman" w:hAnsi="Times New Roman" w:cs="Times New Roman"/>
          <w:sz w:val="24"/>
          <w:szCs w:val="24"/>
        </w:rPr>
        <w:t>Allocation of resources</w:t>
      </w:r>
      <w:r w:rsidR="00F31283" w:rsidRPr="000E75A1">
        <w:rPr>
          <w:rFonts w:ascii="Times New Roman" w:eastAsia="Times New Roman" w:hAnsi="Times New Roman" w:cs="Times New Roman"/>
          <w:sz w:val="24"/>
          <w:szCs w:val="24"/>
        </w:rPr>
        <w:t xml:space="preserve"> to child focused institutions</w:t>
      </w:r>
      <w:r w:rsidR="00017ABD" w:rsidRPr="000E75A1">
        <w:rPr>
          <w:rFonts w:ascii="Times New Roman" w:eastAsia="Times New Roman" w:hAnsi="Times New Roman" w:cs="Times New Roman"/>
          <w:sz w:val="24"/>
          <w:szCs w:val="24"/>
        </w:rPr>
        <w:t xml:space="preserve"> FY 2019/2020</w:t>
      </w:r>
      <w:r w:rsidR="00C2443A" w:rsidRPr="000E75A1">
        <w:rPr>
          <w:rFonts w:ascii="Times New Roman" w:eastAsia="Times New Roman" w:hAnsi="Times New Roman" w:cs="Times New Roman"/>
          <w:sz w:val="24"/>
          <w:szCs w:val="24"/>
        </w:rPr>
        <w:t xml:space="preserve"> by percentage</w:t>
      </w:r>
    </w:p>
    <w:p w14:paraId="14374173" w14:textId="77777777" w:rsidR="00514A7E" w:rsidRPr="000E75A1" w:rsidRDefault="00514A7E" w:rsidP="000C371C">
      <w:pPr>
        <w:pStyle w:val="ListParagraph"/>
        <w:numPr>
          <w:ilvl w:val="0"/>
          <w:numId w:val="1"/>
        </w:numPr>
        <w:spacing w:after="0" w:line="240" w:lineRule="auto"/>
        <w:jc w:val="both"/>
        <w:rPr>
          <w:rFonts w:ascii="Times New Roman" w:eastAsia="Times New Roman" w:hAnsi="Times New Roman" w:cs="Times New Roman"/>
          <w:sz w:val="24"/>
          <w:szCs w:val="24"/>
        </w:rPr>
      </w:pPr>
      <w:r w:rsidRPr="000E75A1">
        <w:rPr>
          <w:rFonts w:ascii="Times New Roman" w:eastAsia="Times New Roman" w:hAnsi="Times New Roman" w:cs="Times New Roman"/>
          <w:sz w:val="24"/>
          <w:szCs w:val="24"/>
        </w:rPr>
        <w:t xml:space="preserve">Legislative measures, including legal status of the </w:t>
      </w:r>
      <w:r w:rsidR="00F31283" w:rsidRPr="000E75A1">
        <w:rPr>
          <w:rFonts w:ascii="Times New Roman" w:eastAsia="Times New Roman" w:hAnsi="Times New Roman" w:cs="Times New Roman"/>
          <w:sz w:val="24"/>
          <w:szCs w:val="24"/>
        </w:rPr>
        <w:t>UN</w:t>
      </w:r>
      <w:r w:rsidRPr="000E75A1">
        <w:rPr>
          <w:rFonts w:ascii="Times New Roman" w:eastAsia="Times New Roman" w:hAnsi="Times New Roman" w:cs="Times New Roman"/>
          <w:sz w:val="24"/>
          <w:szCs w:val="24"/>
        </w:rPr>
        <w:t xml:space="preserve">CRC </w:t>
      </w:r>
    </w:p>
    <w:p w14:paraId="26D695B2" w14:textId="77777777" w:rsidR="00514A7E" w:rsidRPr="000E75A1" w:rsidRDefault="00514A7E" w:rsidP="000C371C">
      <w:pPr>
        <w:pStyle w:val="ListParagraph"/>
        <w:numPr>
          <w:ilvl w:val="0"/>
          <w:numId w:val="1"/>
        </w:numPr>
        <w:spacing w:after="0" w:line="240" w:lineRule="auto"/>
        <w:jc w:val="both"/>
        <w:rPr>
          <w:rFonts w:ascii="Times New Roman" w:eastAsia="Times New Roman" w:hAnsi="Times New Roman" w:cs="Times New Roman"/>
          <w:sz w:val="24"/>
          <w:szCs w:val="24"/>
        </w:rPr>
      </w:pPr>
      <w:r w:rsidRPr="000E75A1">
        <w:rPr>
          <w:rFonts w:ascii="Times New Roman" w:eastAsia="Times New Roman" w:hAnsi="Times New Roman" w:cs="Times New Roman"/>
          <w:sz w:val="24"/>
          <w:szCs w:val="24"/>
        </w:rPr>
        <w:t>Coordination</w:t>
      </w:r>
      <w:r w:rsidR="00054D74" w:rsidRPr="000E75A1">
        <w:rPr>
          <w:rFonts w:ascii="Times New Roman" w:eastAsia="Times New Roman" w:hAnsi="Times New Roman" w:cs="Times New Roman"/>
          <w:sz w:val="24"/>
          <w:szCs w:val="24"/>
        </w:rPr>
        <w:t xml:space="preserve"> and d</w:t>
      </w:r>
      <w:r w:rsidRPr="000E75A1">
        <w:rPr>
          <w:rFonts w:ascii="Times New Roman" w:eastAsia="Times New Roman" w:hAnsi="Times New Roman" w:cs="Times New Roman"/>
          <w:sz w:val="24"/>
          <w:szCs w:val="24"/>
        </w:rPr>
        <w:t>ata collection</w:t>
      </w:r>
    </w:p>
    <w:p w14:paraId="11399AFE" w14:textId="77777777" w:rsidR="00514A7E" w:rsidRPr="000E75A1" w:rsidRDefault="00514A7E" w:rsidP="000C371C">
      <w:pPr>
        <w:pStyle w:val="ListParagraph"/>
        <w:numPr>
          <w:ilvl w:val="0"/>
          <w:numId w:val="1"/>
        </w:numPr>
        <w:spacing w:after="0" w:line="240" w:lineRule="auto"/>
        <w:jc w:val="both"/>
        <w:rPr>
          <w:rFonts w:ascii="Times New Roman" w:eastAsia="Times New Roman" w:hAnsi="Times New Roman" w:cs="Times New Roman"/>
          <w:sz w:val="24"/>
          <w:szCs w:val="24"/>
        </w:rPr>
      </w:pPr>
      <w:r w:rsidRPr="000E75A1">
        <w:rPr>
          <w:rFonts w:ascii="Times New Roman" w:eastAsia="Times New Roman" w:hAnsi="Times New Roman" w:cs="Times New Roman"/>
          <w:sz w:val="24"/>
          <w:szCs w:val="24"/>
        </w:rPr>
        <w:t>Knowledge about the rights of the child</w:t>
      </w:r>
    </w:p>
    <w:p w14:paraId="69FBC721" w14:textId="77777777" w:rsidR="00514A7E" w:rsidRPr="000E75A1" w:rsidRDefault="00514A7E" w:rsidP="000C371C">
      <w:pPr>
        <w:pStyle w:val="ListParagraph"/>
        <w:numPr>
          <w:ilvl w:val="0"/>
          <w:numId w:val="1"/>
        </w:numPr>
        <w:spacing w:after="0" w:line="240" w:lineRule="auto"/>
        <w:jc w:val="both"/>
        <w:rPr>
          <w:rFonts w:ascii="Times New Roman" w:eastAsia="Times New Roman" w:hAnsi="Times New Roman" w:cs="Times New Roman"/>
          <w:sz w:val="24"/>
          <w:szCs w:val="24"/>
        </w:rPr>
      </w:pPr>
      <w:r w:rsidRPr="000E75A1">
        <w:rPr>
          <w:rFonts w:ascii="Times New Roman" w:hAnsi="Times New Roman" w:cs="Times New Roman"/>
          <w:sz w:val="24"/>
          <w:szCs w:val="24"/>
        </w:rPr>
        <w:t>Ratification of international human rights instruments</w:t>
      </w:r>
    </w:p>
    <w:p w14:paraId="7B133A6A" w14:textId="18F12D22" w:rsidR="00BB32F8" w:rsidRPr="000E75A1" w:rsidRDefault="008B5520" w:rsidP="000C371C">
      <w:pPr>
        <w:jc w:val="both"/>
        <w:rPr>
          <w:rFonts w:ascii="Times New Roman" w:hAnsi="Times New Roman" w:cs="Times New Roman"/>
          <w:b/>
          <w:sz w:val="24"/>
          <w:szCs w:val="24"/>
        </w:rPr>
      </w:pPr>
      <w:r w:rsidRPr="000E75A1">
        <w:rPr>
          <w:rFonts w:ascii="Times New Roman" w:hAnsi="Times New Roman" w:cs="Times New Roman"/>
          <w:b/>
          <w:sz w:val="24"/>
          <w:szCs w:val="24"/>
        </w:rPr>
        <w:t xml:space="preserve"> </w:t>
      </w:r>
      <w:r w:rsidR="00B7647C" w:rsidRPr="000E75A1">
        <w:rPr>
          <w:rFonts w:ascii="Times New Roman" w:hAnsi="Times New Roman" w:cs="Times New Roman"/>
          <w:b/>
          <w:sz w:val="24"/>
          <w:szCs w:val="24"/>
        </w:rPr>
        <w:t xml:space="preserve">Preliminary issues </w:t>
      </w:r>
    </w:p>
    <w:p w14:paraId="2BB4F742" w14:textId="77777777" w:rsidR="00514A7E" w:rsidRPr="000E75A1" w:rsidRDefault="00514A7E" w:rsidP="000C371C">
      <w:pPr>
        <w:jc w:val="both"/>
        <w:rPr>
          <w:rFonts w:ascii="Times New Roman" w:hAnsi="Times New Roman" w:cs="Times New Roman"/>
          <w:b/>
          <w:sz w:val="24"/>
          <w:szCs w:val="24"/>
        </w:rPr>
      </w:pPr>
      <w:r w:rsidRPr="000E75A1">
        <w:rPr>
          <w:rFonts w:ascii="Times New Roman" w:hAnsi="Times New Roman" w:cs="Times New Roman"/>
          <w:b/>
          <w:sz w:val="24"/>
          <w:szCs w:val="24"/>
        </w:rPr>
        <w:t>General Principles</w:t>
      </w:r>
    </w:p>
    <w:p w14:paraId="587E7777" w14:textId="77777777" w:rsidR="00BB32F8" w:rsidRPr="000E75A1" w:rsidRDefault="00BB32F8" w:rsidP="000C371C">
      <w:pPr>
        <w:pStyle w:val="ListParagraph"/>
        <w:numPr>
          <w:ilvl w:val="0"/>
          <w:numId w:val="1"/>
        </w:numPr>
        <w:spacing w:after="0" w:line="240" w:lineRule="auto"/>
        <w:jc w:val="both"/>
        <w:rPr>
          <w:rFonts w:ascii="Times New Roman" w:eastAsia="Times New Roman" w:hAnsi="Times New Roman" w:cs="Times New Roman"/>
          <w:sz w:val="24"/>
          <w:szCs w:val="24"/>
        </w:rPr>
      </w:pPr>
      <w:r w:rsidRPr="000E75A1">
        <w:rPr>
          <w:rFonts w:ascii="Times New Roman" w:eastAsia="Times New Roman" w:hAnsi="Times New Roman" w:cs="Times New Roman"/>
          <w:sz w:val="24"/>
          <w:szCs w:val="24"/>
        </w:rPr>
        <w:t>Non-discrimination</w:t>
      </w:r>
    </w:p>
    <w:p w14:paraId="06B9FDEE" w14:textId="77777777" w:rsidR="00BB32F8" w:rsidRPr="000E75A1" w:rsidRDefault="00BB32F8" w:rsidP="000C371C">
      <w:pPr>
        <w:pStyle w:val="ListParagraph"/>
        <w:numPr>
          <w:ilvl w:val="0"/>
          <w:numId w:val="1"/>
        </w:numPr>
        <w:spacing w:after="0" w:line="240" w:lineRule="auto"/>
        <w:jc w:val="both"/>
        <w:rPr>
          <w:rFonts w:ascii="Times New Roman" w:eastAsia="Times New Roman" w:hAnsi="Times New Roman" w:cs="Times New Roman"/>
          <w:sz w:val="24"/>
          <w:szCs w:val="24"/>
        </w:rPr>
      </w:pPr>
      <w:r w:rsidRPr="000E75A1">
        <w:rPr>
          <w:rFonts w:ascii="Times New Roman" w:eastAsia="Times New Roman" w:hAnsi="Times New Roman" w:cs="Times New Roman"/>
          <w:sz w:val="24"/>
          <w:szCs w:val="24"/>
        </w:rPr>
        <w:t>Best interests of the child</w:t>
      </w:r>
    </w:p>
    <w:p w14:paraId="284F43F1" w14:textId="49D2842F" w:rsidR="00BB32F8" w:rsidRPr="000E75A1" w:rsidRDefault="006821F0" w:rsidP="000C371C">
      <w:pPr>
        <w:pStyle w:val="ListParagraph"/>
        <w:numPr>
          <w:ilvl w:val="0"/>
          <w:numId w:val="1"/>
        </w:numPr>
        <w:spacing w:after="0" w:line="240" w:lineRule="auto"/>
        <w:jc w:val="both"/>
        <w:rPr>
          <w:rFonts w:ascii="Times New Roman" w:eastAsia="Times New Roman" w:hAnsi="Times New Roman" w:cs="Times New Roman"/>
          <w:sz w:val="24"/>
          <w:szCs w:val="24"/>
        </w:rPr>
      </w:pPr>
      <w:r w:rsidRPr="000E75A1">
        <w:rPr>
          <w:rFonts w:ascii="Times New Roman" w:eastAsia="Times New Roman" w:hAnsi="Times New Roman" w:cs="Times New Roman"/>
          <w:sz w:val="24"/>
          <w:szCs w:val="24"/>
        </w:rPr>
        <w:t>Right to Life, Survival and Development</w:t>
      </w:r>
    </w:p>
    <w:p w14:paraId="03EE3C09" w14:textId="77777777" w:rsidR="00BB32F8" w:rsidRPr="000E75A1" w:rsidRDefault="00BB32F8" w:rsidP="000C371C">
      <w:pPr>
        <w:pStyle w:val="ListParagraph"/>
        <w:numPr>
          <w:ilvl w:val="0"/>
          <w:numId w:val="1"/>
        </w:numPr>
        <w:spacing w:after="0" w:line="240" w:lineRule="auto"/>
        <w:jc w:val="both"/>
        <w:rPr>
          <w:rFonts w:ascii="Times New Roman" w:eastAsia="Times New Roman" w:hAnsi="Times New Roman" w:cs="Times New Roman"/>
          <w:sz w:val="24"/>
          <w:szCs w:val="24"/>
        </w:rPr>
      </w:pPr>
      <w:r w:rsidRPr="000E75A1">
        <w:rPr>
          <w:rFonts w:ascii="Times New Roman" w:eastAsia="Times New Roman" w:hAnsi="Times New Roman" w:cs="Times New Roman"/>
          <w:sz w:val="24"/>
          <w:szCs w:val="24"/>
        </w:rPr>
        <w:t>Respect for the views of the child in communities</w:t>
      </w:r>
    </w:p>
    <w:p w14:paraId="6581E3AF" w14:textId="77777777" w:rsidR="00783193" w:rsidRPr="000E75A1" w:rsidRDefault="00783193" w:rsidP="000C371C">
      <w:pPr>
        <w:spacing w:after="0" w:line="240" w:lineRule="auto"/>
        <w:jc w:val="both"/>
        <w:rPr>
          <w:rFonts w:ascii="Times New Roman" w:eastAsia="Times New Roman" w:hAnsi="Times New Roman" w:cs="Times New Roman"/>
          <w:sz w:val="24"/>
          <w:szCs w:val="24"/>
        </w:rPr>
      </w:pPr>
    </w:p>
    <w:p w14:paraId="0CA2CA63" w14:textId="77777777" w:rsidR="00C40B7B" w:rsidRPr="000E75A1" w:rsidRDefault="00783193" w:rsidP="000C371C">
      <w:pPr>
        <w:spacing w:after="0" w:line="240" w:lineRule="auto"/>
        <w:jc w:val="both"/>
        <w:rPr>
          <w:rFonts w:ascii="Times New Roman" w:eastAsia="Times New Roman" w:hAnsi="Times New Roman" w:cs="Times New Roman"/>
          <w:b/>
          <w:sz w:val="24"/>
          <w:szCs w:val="24"/>
        </w:rPr>
      </w:pPr>
      <w:r w:rsidRPr="000E75A1">
        <w:rPr>
          <w:rFonts w:ascii="Times New Roman" w:eastAsia="Times New Roman" w:hAnsi="Times New Roman" w:cs="Times New Roman"/>
          <w:b/>
          <w:sz w:val="24"/>
          <w:szCs w:val="24"/>
        </w:rPr>
        <w:t xml:space="preserve">Civil Rights and Freedoms </w:t>
      </w:r>
      <w:r w:rsidRPr="000E75A1">
        <w:rPr>
          <w:rFonts w:ascii="Times New Roman" w:eastAsia="Times New Roman" w:hAnsi="Times New Roman" w:cs="Times New Roman"/>
          <w:sz w:val="24"/>
          <w:szCs w:val="24"/>
        </w:rPr>
        <w:t xml:space="preserve"> </w:t>
      </w:r>
    </w:p>
    <w:p w14:paraId="732BAB5C" w14:textId="5C3AFC5F" w:rsidR="00C40B7B" w:rsidRPr="000E75A1" w:rsidRDefault="00C40B7B" w:rsidP="000C371C">
      <w:pPr>
        <w:pStyle w:val="ListParagraph"/>
        <w:numPr>
          <w:ilvl w:val="0"/>
          <w:numId w:val="39"/>
        </w:numPr>
        <w:spacing w:after="0" w:line="240" w:lineRule="auto"/>
        <w:jc w:val="both"/>
        <w:rPr>
          <w:rFonts w:ascii="Times New Roman" w:eastAsia="Times New Roman" w:hAnsi="Times New Roman" w:cs="Times New Roman"/>
          <w:b/>
          <w:sz w:val="24"/>
          <w:szCs w:val="24"/>
        </w:rPr>
      </w:pPr>
      <w:r w:rsidRPr="000E75A1">
        <w:rPr>
          <w:rFonts w:ascii="Times New Roman" w:hAnsi="Times New Roman" w:cs="Times New Roman"/>
          <w:sz w:val="24"/>
        </w:rPr>
        <w:t xml:space="preserve">Birth registration, name and nationality </w:t>
      </w:r>
    </w:p>
    <w:p w14:paraId="3DFE6CEF" w14:textId="12660D9C" w:rsidR="00783193" w:rsidRPr="000E75A1" w:rsidRDefault="00C40B7B" w:rsidP="000C371C">
      <w:pPr>
        <w:pStyle w:val="ListParagraph"/>
        <w:numPr>
          <w:ilvl w:val="0"/>
          <w:numId w:val="39"/>
        </w:numPr>
        <w:spacing w:after="0" w:line="240" w:lineRule="auto"/>
        <w:jc w:val="both"/>
        <w:rPr>
          <w:rFonts w:ascii="Times New Roman" w:eastAsia="Times New Roman" w:hAnsi="Times New Roman" w:cs="Times New Roman"/>
          <w:sz w:val="24"/>
          <w:szCs w:val="24"/>
        </w:rPr>
      </w:pPr>
      <w:r w:rsidRPr="000E75A1">
        <w:rPr>
          <w:rFonts w:ascii="Times New Roman" w:hAnsi="Times New Roman" w:cs="Times New Roman"/>
          <w:sz w:val="24"/>
        </w:rPr>
        <w:t>Right to seek, receive and impart information</w:t>
      </w:r>
    </w:p>
    <w:p w14:paraId="12C087AB" w14:textId="77777777" w:rsidR="00C40B7B" w:rsidRPr="000E75A1" w:rsidRDefault="00C40B7B" w:rsidP="000C371C">
      <w:pPr>
        <w:spacing w:after="0" w:line="240" w:lineRule="auto"/>
        <w:jc w:val="both"/>
        <w:rPr>
          <w:rFonts w:ascii="Times New Roman" w:eastAsia="Times New Roman" w:hAnsi="Times New Roman" w:cs="Times New Roman"/>
          <w:b/>
          <w:sz w:val="24"/>
          <w:szCs w:val="24"/>
        </w:rPr>
      </w:pPr>
    </w:p>
    <w:p w14:paraId="5C15D413" w14:textId="77777777" w:rsidR="00A52AF0" w:rsidRPr="000E75A1" w:rsidRDefault="00A52AF0" w:rsidP="000C371C">
      <w:pPr>
        <w:spacing w:after="0" w:line="240" w:lineRule="auto"/>
        <w:jc w:val="both"/>
        <w:rPr>
          <w:rFonts w:ascii="Times New Roman" w:eastAsia="Times New Roman" w:hAnsi="Times New Roman" w:cs="Times New Roman"/>
          <w:b/>
          <w:sz w:val="24"/>
          <w:szCs w:val="24"/>
        </w:rPr>
      </w:pPr>
      <w:r w:rsidRPr="000E75A1">
        <w:rPr>
          <w:rFonts w:ascii="Times New Roman" w:eastAsia="Times New Roman" w:hAnsi="Times New Roman" w:cs="Times New Roman"/>
          <w:b/>
          <w:sz w:val="24"/>
          <w:szCs w:val="24"/>
        </w:rPr>
        <w:t>Violence against Children</w:t>
      </w:r>
    </w:p>
    <w:p w14:paraId="3CC2E74F" w14:textId="7CB79213" w:rsidR="00B33177" w:rsidRPr="000E75A1" w:rsidRDefault="00113825" w:rsidP="000C371C">
      <w:pPr>
        <w:pStyle w:val="ListParagraph"/>
        <w:numPr>
          <w:ilvl w:val="0"/>
          <w:numId w:val="30"/>
        </w:numPr>
        <w:spacing w:after="0" w:line="240" w:lineRule="auto"/>
        <w:jc w:val="both"/>
        <w:rPr>
          <w:rFonts w:ascii="Times New Roman" w:eastAsia="Times New Roman" w:hAnsi="Times New Roman" w:cs="Times New Roman"/>
          <w:sz w:val="24"/>
          <w:szCs w:val="24"/>
        </w:rPr>
      </w:pPr>
      <w:r w:rsidRPr="000E75A1">
        <w:rPr>
          <w:rFonts w:ascii="Times New Roman" w:eastAsia="Times New Roman" w:hAnsi="Times New Roman" w:cs="Times New Roman"/>
          <w:sz w:val="24"/>
          <w:szCs w:val="24"/>
        </w:rPr>
        <w:t>Abuse and neglect</w:t>
      </w:r>
      <w:r w:rsidR="00B33177" w:rsidRPr="000E75A1">
        <w:rPr>
          <w:rFonts w:ascii="Times New Roman" w:eastAsia="Times New Roman" w:hAnsi="Times New Roman" w:cs="Times New Roman"/>
          <w:sz w:val="24"/>
          <w:szCs w:val="24"/>
        </w:rPr>
        <w:t xml:space="preserve"> </w:t>
      </w:r>
    </w:p>
    <w:p w14:paraId="102D8A69" w14:textId="0DDE0903" w:rsidR="00B33177" w:rsidRPr="000E75A1" w:rsidRDefault="00113825" w:rsidP="000C371C">
      <w:pPr>
        <w:pStyle w:val="ListParagraph"/>
        <w:numPr>
          <w:ilvl w:val="0"/>
          <w:numId w:val="30"/>
        </w:numPr>
        <w:spacing w:after="0" w:line="240" w:lineRule="auto"/>
        <w:jc w:val="both"/>
        <w:rPr>
          <w:rFonts w:ascii="Times New Roman" w:eastAsia="Times New Roman" w:hAnsi="Times New Roman" w:cs="Times New Roman"/>
          <w:sz w:val="24"/>
          <w:szCs w:val="24"/>
        </w:rPr>
      </w:pPr>
      <w:r w:rsidRPr="000E75A1">
        <w:rPr>
          <w:rFonts w:ascii="Times New Roman" w:eastAsia="Times New Roman" w:hAnsi="Times New Roman" w:cs="Times New Roman"/>
          <w:sz w:val="24"/>
          <w:szCs w:val="24"/>
        </w:rPr>
        <w:t>E</w:t>
      </w:r>
      <w:r w:rsidR="00B33177" w:rsidRPr="000E75A1">
        <w:rPr>
          <w:rFonts w:ascii="Times New Roman" w:eastAsia="Times New Roman" w:hAnsi="Times New Roman" w:cs="Times New Roman"/>
          <w:sz w:val="24"/>
          <w:szCs w:val="24"/>
        </w:rPr>
        <w:t xml:space="preserve">arly and forced marriages </w:t>
      </w:r>
    </w:p>
    <w:p w14:paraId="5DA43E4C" w14:textId="73D4C629" w:rsidR="00B33177" w:rsidRPr="000E75A1" w:rsidRDefault="00FF0102" w:rsidP="000C371C">
      <w:pPr>
        <w:pStyle w:val="ListParagraph"/>
        <w:numPr>
          <w:ilvl w:val="0"/>
          <w:numId w:val="30"/>
        </w:numPr>
        <w:spacing w:after="0" w:line="240" w:lineRule="auto"/>
        <w:jc w:val="both"/>
        <w:rPr>
          <w:rFonts w:ascii="Times New Roman" w:eastAsia="Times New Roman" w:hAnsi="Times New Roman" w:cs="Times New Roman"/>
          <w:sz w:val="24"/>
          <w:szCs w:val="24"/>
        </w:rPr>
      </w:pPr>
      <w:r w:rsidRPr="000E75A1">
        <w:rPr>
          <w:rFonts w:ascii="Times New Roman" w:eastAsia="Times New Roman" w:hAnsi="Times New Roman" w:cs="Times New Roman"/>
          <w:sz w:val="24"/>
          <w:szCs w:val="24"/>
        </w:rPr>
        <w:t>Sexual abuse and sexual exploita</w:t>
      </w:r>
      <w:r w:rsidR="00996188" w:rsidRPr="000E75A1">
        <w:rPr>
          <w:rFonts w:ascii="Times New Roman" w:eastAsia="Times New Roman" w:hAnsi="Times New Roman" w:cs="Times New Roman"/>
          <w:sz w:val="24"/>
          <w:szCs w:val="24"/>
        </w:rPr>
        <w:t>t</w:t>
      </w:r>
      <w:r w:rsidRPr="000E75A1">
        <w:rPr>
          <w:rFonts w:ascii="Times New Roman" w:eastAsia="Times New Roman" w:hAnsi="Times New Roman" w:cs="Times New Roman"/>
          <w:sz w:val="24"/>
          <w:szCs w:val="24"/>
        </w:rPr>
        <w:t>ion</w:t>
      </w:r>
      <w:r w:rsidR="00B33177" w:rsidRPr="000E75A1">
        <w:rPr>
          <w:rFonts w:ascii="Times New Roman" w:eastAsia="Times New Roman" w:hAnsi="Times New Roman" w:cs="Times New Roman"/>
          <w:sz w:val="24"/>
          <w:szCs w:val="24"/>
        </w:rPr>
        <w:t xml:space="preserve"> </w:t>
      </w:r>
    </w:p>
    <w:p w14:paraId="64195B6E" w14:textId="77777777" w:rsidR="00A52AF0" w:rsidRPr="000E75A1" w:rsidRDefault="00A52AF0" w:rsidP="000C371C">
      <w:pPr>
        <w:spacing w:after="0" w:line="240" w:lineRule="auto"/>
        <w:jc w:val="both"/>
        <w:rPr>
          <w:rFonts w:ascii="Times New Roman" w:eastAsia="Times New Roman" w:hAnsi="Times New Roman" w:cs="Times New Roman"/>
          <w:sz w:val="24"/>
          <w:szCs w:val="24"/>
        </w:rPr>
      </w:pPr>
    </w:p>
    <w:p w14:paraId="64A5EF81" w14:textId="55725580" w:rsidR="00783193" w:rsidRPr="000E75A1" w:rsidRDefault="00783193" w:rsidP="000C371C">
      <w:pPr>
        <w:spacing w:after="0" w:line="240" w:lineRule="auto"/>
        <w:jc w:val="both"/>
        <w:rPr>
          <w:rFonts w:ascii="Times New Roman" w:eastAsia="Times New Roman" w:hAnsi="Times New Roman" w:cs="Times New Roman"/>
          <w:b/>
          <w:sz w:val="24"/>
          <w:szCs w:val="24"/>
        </w:rPr>
      </w:pPr>
      <w:r w:rsidRPr="000E75A1">
        <w:rPr>
          <w:rFonts w:ascii="Times New Roman" w:eastAsia="Times New Roman" w:hAnsi="Times New Roman" w:cs="Times New Roman"/>
          <w:b/>
          <w:sz w:val="24"/>
          <w:szCs w:val="24"/>
        </w:rPr>
        <w:t xml:space="preserve">Family Environment and </w:t>
      </w:r>
      <w:r w:rsidR="00A56F06" w:rsidRPr="000E75A1">
        <w:rPr>
          <w:rFonts w:ascii="Times New Roman" w:eastAsia="Times New Roman" w:hAnsi="Times New Roman" w:cs="Times New Roman"/>
          <w:b/>
          <w:sz w:val="24"/>
          <w:szCs w:val="24"/>
        </w:rPr>
        <w:t xml:space="preserve">Alternative </w:t>
      </w:r>
      <w:r w:rsidRPr="000E75A1">
        <w:rPr>
          <w:rFonts w:ascii="Times New Roman" w:eastAsia="Times New Roman" w:hAnsi="Times New Roman" w:cs="Times New Roman"/>
          <w:b/>
          <w:sz w:val="24"/>
          <w:szCs w:val="24"/>
        </w:rPr>
        <w:t xml:space="preserve">Care </w:t>
      </w:r>
    </w:p>
    <w:p w14:paraId="4CE20A2B" w14:textId="2B3C05F5" w:rsidR="00783193" w:rsidRPr="000E75A1" w:rsidRDefault="00FF521C" w:rsidP="000C371C">
      <w:pPr>
        <w:pStyle w:val="ListParagraph"/>
        <w:numPr>
          <w:ilvl w:val="0"/>
          <w:numId w:val="1"/>
        </w:numPr>
        <w:spacing w:after="0" w:line="240" w:lineRule="auto"/>
        <w:jc w:val="both"/>
        <w:rPr>
          <w:rFonts w:ascii="Times New Roman" w:eastAsia="Times New Roman" w:hAnsi="Times New Roman" w:cs="Times New Roman"/>
          <w:sz w:val="24"/>
          <w:szCs w:val="24"/>
        </w:rPr>
      </w:pPr>
      <w:r w:rsidRPr="000E75A1">
        <w:rPr>
          <w:rFonts w:ascii="Times New Roman" w:eastAsia="Times New Roman" w:hAnsi="Times New Roman" w:cs="Times New Roman"/>
          <w:sz w:val="24"/>
          <w:szCs w:val="24"/>
        </w:rPr>
        <w:t>Right</w:t>
      </w:r>
      <w:r w:rsidR="00FD177E" w:rsidRPr="000E75A1">
        <w:rPr>
          <w:rFonts w:ascii="Times New Roman" w:eastAsia="Times New Roman" w:hAnsi="Times New Roman" w:cs="Times New Roman"/>
          <w:sz w:val="24"/>
          <w:szCs w:val="24"/>
        </w:rPr>
        <w:t>s</w:t>
      </w:r>
      <w:r w:rsidRPr="000E75A1">
        <w:rPr>
          <w:rFonts w:ascii="Times New Roman" w:eastAsia="Times New Roman" w:hAnsi="Times New Roman" w:cs="Times New Roman"/>
          <w:sz w:val="24"/>
          <w:szCs w:val="24"/>
        </w:rPr>
        <w:t xml:space="preserve"> of u</w:t>
      </w:r>
      <w:r w:rsidR="00FD177E" w:rsidRPr="000E75A1">
        <w:rPr>
          <w:rFonts w:ascii="Times New Roman" w:eastAsia="Times New Roman" w:hAnsi="Times New Roman" w:cs="Times New Roman"/>
          <w:sz w:val="24"/>
          <w:szCs w:val="24"/>
        </w:rPr>
        <w:t>naccompanied minors and</w:t>
      </w:r>
      <w:r w:rsidRPr="000E75A1">
        <w:rPr>
          <w:rFonts w:ascii="Times New Roman" w:eastAsia="Times New Roman" w:hAnsi="Times New Roman" w:cs="Times New Roman"/>
          <w:sz w:val="24"/>
          <w:szCs w:val="24"/>
        </w:rPr>
        <w:t xml:space="preserve"> undocumented children to education</w:t>
      </w:r>
    </w:p>
    <w:p w14:paraId="16ACF974" w14:textId="03E78F33" w:rsidR="00783193" w:rsidRPr="000E75A1" w:rsidRDefault="001C45C9" w:rsidP="000C371C">
      <w:pPr>
        <w:pStyle w:val="ListParagraph"/>
        <w:numPr>
          <w:ilvl w:val="0"/>
          <w:numId w:val="1"/>
        </w:numPr>
        <w:spacing w:after="0" w:line="240" w:lineRule="auto"/>
        <w:jc w:val="both"/>
        <w:rPr>
          <w:rFonts w:ascii="Times New Roman" w:eastAsia="Times New Roman" w:hAnsi="Times New Roman" w:cs="Times New Roman"/>
          <w:sz w:val="24"/>
          <w:szCs w:val="24"/>
        </w:rPr>
      </w:pPr>
      <w:r w:rsidRPr="000E75A1">
        <w:rPr>
          <w:rFonts w:ascii="Times New Roman" w:eastAsia="Times New Roman" w:hAnsi="Times New Roman" w:cs="Times New Roman"/>
          <w:sz w:val="24"/>
          <w:szCs w:val="24"/>
        </w:rPr>
        <w:t>Children separated from parents</w:t>
      </w:r>
    </w:p>
    <w:p w14:paraId="2C13F439" w14:textId="5BC383D9" w:rsidR="00FF521C" w:rsidRPr="000E75A1" w:rsidRDefault="00FF521C" w:rsidP="000C371C">
      <w:pPr>
        <w:pStyle w:val="ListParagraph"/>
        <w:numPr>
          <w:ilvl w:val="0"/>
          <w:numId w:val="1"/>
        </w:numPr>
        <w:spacing w:after="0" w:line="240" w:lineRule="auto"/>
        <w:jc w:val="both"/>
        <w:rPr>
          <w:rFonts w:ascii="Times New Roman" w:eastAsia="Times New Roman" w:hAnsi="Times New Roman" w:cs="Times New Roman"/>
          <w:sz w:val="24"/>
          <w:szCs w:val="24"/>
        </w:rPr>
      </w:pPr>
      <w:r w:rsidRPr="000E75A1">
        <w:rPr>
          <w:rFonts w:ascii="Times New Roman" w:eastAsia="Times New Roman" w:hAnsi="Times New Roman" w:cs="Times New Roman"/>
          <w:sz w:val="24"/>
          <w:szCs w:val="24"/>
        </w:rPr>
        <w:t>Family Tracing and reunification</w:t>
      </w:r>
    </w:p>
    <w:p w14:paraId="78F382E6" w14:textId="77777777" w:rsidR="00FD140D" w:rsidRPr="000E75A1" w:rsidRDefault="00FD140D" w:rsidP="000C371C">
      <w:pPr>
        <w:spacing w:after="0" w:line="240" w:lineRule="auto"/>
        <w:jc w:val="both"/>
        <w:rPr>
          <w:rFonts w:ascii="Times New Roman" w:eastAsia="Times New Roman" w:hAnsi="Times New Roman" w:cs="Times New Roman"/>
          <w:b/>
          <w:sz w:val="24"/>
          <w:szCs w:val="24"/>
        </w:rPr>
      </w:pPr>
    </w:p>
    <w:p w14:paraId="55534112" w14:textId="77777777" w:rsidR="00822425" w:rsidRPr="000E75A1" w:rsidRDefault="00A56F06" w:rsidP="000C371C">
      <w:pPr>
        <w:spacing w:after="0" w:line="240" w:lineRule="auto"/>
        <w:jc w:val="both"/>
        <w:rPr>
          <w:rFonts w:ascii="Times New Roman" w:eastAsia="Times New Roman" w:hAnsi="Times New Roman" w:cs="Times New Roman"/>
          <w:b/>
          <w:sz w:val="24"/>
          <w:szCs w:val="24"/>
        </w:rPr>
      </w:pPr>
      <w:r w:rsidRPr="000E75A1">
        <w:rPr>
          <w:rFonts w:ascii="Times New Roman" w:eastAsia="Times New Roman" w:hAnsi="Times New Roman" w:cs="Times New Roman"/>
          <w:b/>
          <w:sz w:val="24"/>
          <w:szCs w:val="24"/>
        </w:rPr>
        <w:t xml:space="preserve">Disability, </w:t>
      </w:r>
      <w:r w:rsidR="00822425" w:rsidRPr="000E75A1">
        <w:rPr>
          <w:rFonts w:ascii="Times New Roman" w:eastAsia="Times New Roman" w:hAnsi="Times New Roman" w:cs="Times New Roman"/>
          <w:b/>
          <w:sz w:val="24"/>
          <w:szCs w:val="24"/>
        </w:rPr>
        <w:t xml:space="preserve">Basic Health and Welfare </w:t>
      </w:r>
    </w:p>
    <w:p w14:paraId="36EC317C" w14:textId="77777777" w:rsidR="00822425" w:rsidRPr="000E75A1" w:rsidRDefault="00822425" w:rsidP="000C371C">
      <w:pPr>
        <w:pStyle w:val="ListParagraph"/>
        <w:numPr>
          <w:ilvl w:val="0"/>
          <w:numId w:val="1"/>
        </w:numPr>
        <w:spacing w:after="0" w:line="240" w:lineRule="auto"/>
        <w:jc w:val="both"/>
        <w:rPr>
          <w:rFonts w:ascii="Times New Roman" w:eastAsia="Times New Roman" w:hAnsi="Times New Roman" w:cs="Times New Roman"/>
          <w:sz w:val="24"/>
          <w:szCs w:val="24"/>
        </w:rPr>
      </w:pPr>
      <w:r w:rsidRPr="000E75A1">
        <w:rPr>
          <w:rFonts w:ascii="Times New Roman" w:eastAsia="Times New Roman" w:hAnsi="Times New Roman" w:cs="Times New Roman"/>
          <w:sz w:val="24"/>
          <w:szCs w:val="24"/>
        </w:rPr>
        <w:t>Health and medical services</w:t>
      </w:r>
    </w:p>
    <w:p w14:paraId="28F2B9EF" w14:textId="5DD17AFD" w:rsidR="006A6CF6" w:rsidRPr="000E75A1" w:rsidRDefault="006A6CF6" w:rsidP="000C371C">
      <w:pPr>
        <w:pStyle w:val="ListParagraph"/>
        <w:numPr>
          <w:ilvl w:val="0"/>
          <w:numId w:val="1"/>
        </w:numPr>
        <w:spacing w:after="0" w:line="240" w:lineRule="auto"/>
        <w:jc w:val="both"/>
        <w:rPr>
          <w:rFonts w:ascii="Times New Roman" w:eastAsia="Times New Roman" w:hAnsi="Times New Roman" w:cs="Times New Roman"/>
          <w:sz w:val="24"/>
          <w:szCs w:val="24"/>
        </w:rPr>
      </w:pPr>
      <w:r w:rsidRPr="000E75A1">
        <w:rPr>
          <w:rFonts w:ascii="Times New Roman" w:eastAsia="Times New Roman" w:hAnsi="Times New Roman" w:cs="Times New Roman"/>
          <w:sz w:val="24"/>
          <w:szCs w:val="24"/>
        </w:rPr>
        <w:t>Children with disabilities</w:t>
      </w:r>
    </w:p>
    <w:p w14:paraId="1E3325DC" w14:textId="77777777" w:rsidR="00783193" w:rsidRPr="000E75A1" w:rsidRDefault="00783193" w:rsidP="000C371C">
      <w:pPr>
        <w:pStyle w:val="ListParagraph"/>
        <w:spacing w:after="0" w:line="240" w:lineRule="auto"/>
        <w:ind w:left="450"/>
        <w:jc w:val="both"/>
        <w:rPr>
          <w:rFonts w:ascii="Times New Roman" w:eastAsia="Times New Roman" w:hAnsi="Times New Roman" w:cs="Times New Roman"/>
          <w:sz w:val="24"/>
          <w:szCs w:val="24"/>
        </w:rPr>
      </w:pPr>
    </w:p>
    <w:p w14:paraId="2B402B29" w14:textId="77777777" w:rsidR="003B2C62" w:rsidRPr="000E75A1" w:rsidRDefault="003B2C62" w:rsidP="000C371C">
      <w:pPr>
        <w:spacing w:after="0" w:line="240" w:lineRule="auto"/>
        <w:jc w:val="both"/>
        <w:rPr>
          <w:rFonts w:ascii="Times New Roman" w:eastAsia="Times New Roman" w:hAnsi="Times New Roman" w:cs="Times New Roman"/>
          <w:b/>
          <w:sz w:val="24"/>
          <w:szCs w:val="24"/>
        </w:rPr>
      </w:pPr>
      <w:r w:rsidRPr="000E75A1">
        <w:rPr>
          <w:rFonts w:ascii="Times New Roman" w:eastAsia="Times New Roman" w:hAnsi="Times New Roman" w:cs="Times New Roman"/>
          <w:b/>
          <w:sz w:val="24"/>
          <w:szCs w:val="24"/>
        </w:rPr>
        <w:t>Education, Leisure and Cultural Activities</w:t>
      </w:r>
    </w:p>
    <w:p w14:paraId="57C48D40" w14:textId="77777777" w:rsidR="003B2C62" w:rsidRPr="000E75A1" w:rsidRDefault="003B2C62" w:rsidP="000C371C">
      <w:pPr>
        <w:pStyle w:val="ListParagraph"/>
        <w:numPr>
          <w:ilvl w:val="0"/>
          <w:numId w:val="1"/>
        </w:numPr>
        <w:spacing w:after="0" w:line="240" w:lineRule="auto"/>
        <w:jc w:val="both"/>
        <w:rPr>
          <w:rFonts w:ascii="Times New Roman" w:eastAsia="Times New Roman" w:hAnsi="Times New Roman" w:cs="Times New Roman"/>
          <w:sz w:val="24"/>
          <w:szCs w:val="24"/>
        </w:rPr>
      </w:pPr>
      <w:r w:rsidRPr="000E75A1">
        <w:rPr>
          <w:rFonts w:ascii="Times New Roman" w:eastAsia="Times New Roman" w:hAnsi="Times New Roman" w:cs="Times New Roman"/>
          <w:sz w:val="24"/>
          <w:szCs w:val="24"/>
        </w:rPr>
        <w:t>Right to education</w:t>
      </w:r>
    </w:p>
    <w:p w14:paraId="42F1B59D" w14:textId="77777777" w:rsidR="00FF521C" w:rsidRPr="000E75A1" w:rsidRDefault="00FF521C" w:rsidP="000C371C">
      <w:pPr>
        <w:spacing w:after="0" w:line="240" w:lineRule="auto"/>
        <w:jc w:val="both"/>
        <w:rPr>
          <w:rFonts w:ascii="Times New Roman" w:eastAsia="Times New Roman" w:hAnsi="Times New Roman" w:cs="Times New Roman"/>
          <w:b/>
          <w:sz w:val="24"/>
          <w:szCs w:val="24"/>
        </w:rPr>
      </w:pPr>
    </w:p>
    <w:p w14:paraId="6696A400" w14:textId="77777777" w:rsidR="00173B6C" w:rsidRPr="000E75A1" w:rsidRDefault="00173B6C" w:rsidP="000C371C">
      <w:pPr>
        <w:spacing w:after="0" w:line="240" w:lineRule="auto"/>
        <w:jc w:val="both"/>
        <w:rPr>
          <w:rFonts w:ascii="Times New Roman" w:eastAsia="Times New Roman" w:hAnsi="Times New Roman" w:cs="Times New Roman"/>
          <w:b/>
          <w:sz w:val="18"/>
          <w:szCs w:val="18"/>
        </w:rPr>
      </w:pPr>
      <w:r w:rsidRPr="000E75A1">
        <w:rPr>
          <w:rFonts w:ascii="Times New Roman" w:eastAsia="Times New Roman" w:hAnsi="Times New Roman" w:cs="Times New Roman"/>
          <w:b/>
          <w:sz w:val="24"/>
          <w:szCs w:val="24"/>
        </w:rPr>
        <w:t xml:space="preserve">Special </w:t>
      </w:r>
      <w:r w:rsidRPr="000E75A1">
        <w:rPr>
          <w:rFonts w:ascii="Times New Roman" w:eastAsia="Times New Roman" w:hAnsi="Times New Roman" w:cs="Times New Roman"/>
          <w:b/>
          <w:sz w:val="18"/>
          <w:szCs w:val="18"/>
        </w:rPr>
        <w:t>Protection Measures</w:t>
      </w:r>
    </w:p>
    <w:p w14:paraId="7B060D9F" w14:textId="5720757C" w:rsidR="00173B6C" w:rsidRPr="000E75A1" w:rsidRDefault="004B0EA1" w:rsidP="000C371C">
      <w:pPr>
        <w:pStyle w:val="ListParagraph"/>
        <w:numPr>
          <w:ilvl w:val="0"/>
          <w:numId w:val="1"/>
        </w:numPr>
        <w:jc w:val="both"/>
        <w:rPr>
          <w:rFonts w:ascii="Times New Roman" w:hAnsi="Times New Roman" w:cs="Times New Roman"/>
          <w:sz w:val="24"/>
          <w:szCs w:val="24"/>
        </w:rPr>
      </w:pPr>
      <w:r w:rsidRPr="000E75A1">
        <w:rPr>
          <w:rFonts w:ascii="Times New Roman" w:hAnsi="Times New Roman" w:cs="Times New Roman"/>
          <w:sz w:val="24"/>
          <w:szCs w:val="24"/>
        </w:rPr>
        <w:t>Refugee a</w:t>
      </w:r>
      <w:r w:rsidR="00C448D7" w:rsidRPr="000E75A1">
        <w:rPr>
          <w:rFonts w:ascii="Times New Roman" w:hAnsi="Times New Roman" w:cs="Times New Roman"/>
          <w:sz w:val="24"/>
          <w:szCs w:val="24"/>
        </w:rPr>
        <w:t>nd internally displaced children</w:t>
      </w:r>
    </w:p>
    <w:p w14:paraId="65F740E1" w14:textId="65579F9F" w:rsidR="00516FD5" w:rsidRPr="000E75A1" w:rsidRDefault="00516FD5" w:rsidP="000C371C">
      <w:pPr>
        <w:pStyle w:val="ListParagraph"/>
        <w:numPr>
          <w:ilvl w:val="0"/>
          <w:numId w:val="1"/>
        </w:numPr>
        <w:jc w:val="both"/>
        <w:rPr>
          <w:rFonts w:ascii="Times New Roman" w:hAnsi="Times New Roman" w:cs="Times New Roman"/>
          <w:sz w:val="24"/>
          <w:szCs w:val="24"/>
        </w:rPr>
      </w:pPr>
      <w:r w:rsidRPr="000E75A1">
        <w:rPr>
          <w:rFonts w:ascii="Times New Roman" w:hAnsi="Times New Roman" w:cs="Times New Roman"/>
          <w:sz w:val="24"/>
          <w:szCs w:val="24"/>
        </w:rPr>
        <w:t xml:space="preserve">Economic exploitation, including child </w:t>
      </w:r>
      <w:r w:rsidR="003D09C0" w:rsidRPr="000E75A1">
        <w:rPr>
          <w:rFonts w:ascii="Times New Roman" w:hAnsi="Times New Roman" w:cs="Times New Roman"/>
          <w:sz w:val="24"/>
          <w:szCs w:val="24"/>
        </w:rPr>
        <w:t>labor</w:t>
      </w:r>
      <w:r w:rsidRPr="000E75A1">
        <w:rPr>
          <w:rFonts w:ascii="Times New Roman" w:hAnsi="Times New Roman" w:cs="Times New Roman"/>
          <w:sz w:val="24"/>
          <w:szCs w:val="24"/>
        </w:rPr>
        <w:t xml:space="preserve"> </w:t>
      </w:r>
    </w:p>
    <w:p w14:paraId="5980F398" w14:textId="77777777" w:rsidR="00516FD5" w:rsidRPr="000E75A1" w:rsidRDefault="00516FD5" w:rsidP="000C371C">
      <w:pPr>
        <w:pStyle w:val="ListParagraph"/>
        <w:numPr>
          <w:ilvl w:val="0"/>
          <w:numId w:val="1"/>
        </w:numPr>
        <w:jc w:val="both"/>
        <w:rPr>
          <w:rFonts w:ascii="Times New Roman" w:hAnsi="Times New Roman" w:cs="Times New Roman"/>
          <w:sz w:val="24"/>
          <w:szCs w:val="24"/>
        </w:rPr>
      </w:pPr>
      <w:r w:rsidRPr="000E75A1">
        <w:rPr>
          <w:rFonts w:ascii="Times New Roman" w:hAnsi="Times New Roman" w:cs="Times New Roman"/>
          <w:sz w:val="24"/>
          <w:szCs w:val="24"/>
        </w:rPr>
        <w:t>Sale, trafficking and abduction of children</w:t>
      </w:r>
    </w:p>
    <w:p w14:paraId="430DF1B9" w14:textId="77777777" w:rsidR="00516FD5" w:rsidRPr="000E75A1" w:rsidRDefault="00516FD5" w:rsidP="000C371C">
      <w:pPr>
        <w:pStyle w:val="ListParagraph"/>
        <w:numPr>
          <w:ilvl w:val="0"/>
          <w:numId w:val="1"/>
        </w:numPr>
        <w:jc w:val="both"/>
        <w:rPr>
          <w:rFonts w:ascii="Times New Roman" w:hAnsi="Times New Roman" w:cs="Times New Roman"/>
          <w:sz w:val="24"/>
          <w:szCs w:val="24"/>
        </w:rPr>
      </w:pPr>
      <w:r w:rsidRPr="000E75A1">
        <w:rPr>
          <w:rFonts w:ascii="Times New Roman" w:hAnsi="Times New Roman" w:cs="Times New Roman"/>
          <w:sz w:val="24"/>
          <w:szCs w:val="24"/>
        </w:rPr>
        <w:t xml:space="preserve">Children in conflict with the law and child victims and witnesses of crime </w:t>
      </w:r>
    </w:p>
    <w:p w14:paraId="3FBF2F8C" w14:textId="2C4D3D1C" w:rsidR="001761F6" w:rsidRPr="000E75A1" w:rsidRDefault="00516FD5" w:rsidP="000C371C">
      <w:pPr>
        <w:pStyle w:val="ListParagraph"/>
        <w:numPr>
          <w:ilvl w:val="0"/>
          <w:numId w:val="1"/>
        </w:numPr>
        <w:jc w:val="both"/>
        <w:rPr>
          <w:rFonts w:ascii="Times New Roman" w:hAnsi="Times New Roman" w:cs="Times New Roman"/>
          <w:sz w:val="24"/>
          <w:szCs w:val="24"/>
        </w:rPr>
      </w:pPr>
      <w:r w:rsidRPr="000E75A1">
        <w:rPr>
          <w:rFonts w:ascii="Times New Roman" w:hAnsi="Times New Roman" w:cs="Times New Roman"/>
          <w:sz w:val="24"/>
          <w:szCs w:val="24"/>
        </w:rPr>
        <w:t xml:space="preserve">Children in armed conflict </w:t>
      </w:r>
    </w:p>
    <w:p w14:paraId="248FE60D" w14:textId="63DFE92B" w:rsidR="001761F6" w:rsidRPr="000E75A1" w:rsidRDefault="001761F6" w:rsidP="000C371C">
      <w:pPr>
        <w:jc w:val="both"/>
        <w:rPr>
          <w:rFonts w:ascii="Times New Roman" w:hAnsi="Times New Roman" w:cs="Times New Roman"/>
          <w:b/>
          <w:sz w:val="24"/>
          <w:szCs w:val="24"/>
        </w:rPr>
      </w:pPr>
      <w:bookmarkStart w:id="1" w:name="_Toc402180621"/>
      <w:r w:rsidRPr="000E75A1">
        <w:rPr>
          <w:rFonts w:ascii="Times New Roman" w:hAnsi="Times New Roman" w:cs="Times New Roman"/>
          <w:b/>
          <w:sz w:val="24"/>
          <w:szCs w:val="24"/>
        </w:rPr>
        <w:t>Abbreviations and acronyms</w:t>
      </w:r>
    </w:p>
    <w:p w14:paraId="3F79528B" w14:textId="2000F28F" w:rsidR="001761F6" w:rsidRPr="000E75A1" w:rsidRDefault="001761F6" w:rsidP="000C371C">
      <w:pPr>
        <w:jc w:val="both"/>
        <w:rPr>
          <w:rFonts w:ascii="Times New Roman" w:hAnsi="Times New Roman" w:cs="Times New Roman"/>
          <w:sz w:val="24"/>
          <w:szCs w:val="24"/>
        </w:rPr>
      </w:pPr>
      <w:r w:rsidRPr="000E75A1">
        <w:rPr>
          <w:rFonts w:ascii="Times New Roman" w:hAnsi="Times New Roman" w:cs="Times New Roman"/>
          <w:sz w:val="24"/>
          <w:szCs w:val="24"/>
        </w:rPr>
        <w:t>AU</w:t>
      </w:r>
      <w:r w:rsidRPr="000E75A1">
        <w:rPr>
          <w:rFonts w:ascii="Times New Roman" w:hAnsi="Times New Roman" w:cs="Times New Roman"/>
          <w:sz w:val="24"/>
          <w:szCs w:val="24"/>
        </w:rPr>
        <w:tab/>
      </w:r>
      <w:r w:rsidRPr="000E75A1">
        <w:rPr>
          <w:rFonts w:ascii="Times New Roman" w:hAnsi="Times New Roman" w:cs="Times New Roman"/>
          <w:sz w:val="24"/>
          <w:szCs w:val="24"/>
        </w:rPr>
        <w:tab/>
        <w:t>African Union</w:t>
      </w:r>
    </w:p>
    <w:p w14:paraId="2C6085D3" w14:textId="32A78868" w:rsidR="001761F6" w:rsidRPr="000E75A1" w:rsidRDefault="001761F6" w:rsidP="000C371C">
      <w:pPr>
        <w:jc w:val="both"/>
        <w:rPr>
          <w:rFonts w:ascii="Times New Roman" w:hAnsi="Times New Roman" w:cs="Times New Roman"/>
          <w:sz w:val="24"/>
          <w:szCs w:val="24"/>
        </w:rPr>
      </w:pPr>
      <w:r w:rsidRPr="000E75A1">
        <w:rPr>
          <w:rFonts w:ascii="Times New Roman" w:hAnsi="Times New Roman" w:cs="Times New Roman"/>
          <w:sz w:val="24"/>
          <w:szCs w:val="24"/>
        </w:rPr>
        <w:t>CAAFG</w:t>
      </w:r>
      <w:r w:rsidRPr="000E75A1">
        <w:rPr>
          <w:rFonts w:ascii="Times New Roman" w:hAnsi="Times New Roman" w:cs="Times New Roman"/>
          <w:sz w:val="24"/>
          <w:szCs w:val="24"/>
        </w:rPr>
        <w:tab/>
        <w:t>Children Associated with Armed Forces or Groups</w:t>
      </w:r>
    </w:p>
    <w:p w14:paraId="0DFAB5A4" w14:textId="77777777" w:rsidR="001761F6" w:rsidRPr="000E75A1" w:rsidRDefault="001761F6" w:rsidP="000C371C">
      <w:pPr>
        <w:jc w:val="both"/>
        <w:rPr>
          <w:rFonts w:ascii="Times New Roman" w:hAnsi="Times New Roman" w:cs="Times New Roman"/>
          <w:sz w:val="24"/>
          <w:szCs w:val="24"/>
        </w:rPr>
      </w:pPr>
      <w:r w:rsidRPr="000E75A1">
        <w:rPr>
          <w:rFonts w:ascii="Times New Roman" w:hAnsi="Times New Roman" w:cs="Times New Roman"/>
          <w:sz w:val="24"/>
          <w:szCs w:val="24"/>
        </w:rPr>
        <w:t>CPA</w:t>
      </w:r>
      <w:r w:rsidRPr="000E75A1">
        <w:rPr>
          <w:rFonts w:ascii="Times New Roman" w:hAnsi="Times New Roman" w:cs="Times New Roman"/>
          <w:sz w:val="24"/>
          <w:szCs w:val="24"/>
        </w:rPr>
        <w:tab/>
      </w:r>
      <w:r w:rsidRPr="000E75A1">
        <w:rPr>
          <w:rFonts w:ascii="Times New Roman" w:hAnsi="Times New Roman" w:cs="Times New Roman"/>
          <w:sz w:val="24"/>
          <w:szCs w:val="24"/>
        </w:rPr>
        <w:tab/>
        <w:t>Comprehensive Peace Agreement</w:t>
      </w:r>
    </w:p>
    <w:p w14:paraId="02E737D3" w14:textId="4DE60383" w:rsidR="00DB4AC0" w:rsidRDefault="000E3BB4" w:rsidP="000C371C">
      <w:pPr>
        <w:jc w:val="both"/>
        <w:rPr>
          <w:rFonts w:ascii="Times New Roman" w:hAnsi="Times New Roman" w:cs="Times New Roman"/>
          <w:sz w:val="24"/>
          <w:szCs w:val="24"/>
        </w:rPr>
      </w:pPr>
      <w:r w:rsidRPr="000E75A1">
        <w:rPr>
          <w:rFonts w:ascii="Times New Roman" w:hAnsi="Times New Roman" w:cs="Times New Roman"/>
          <w:sz w:val="24"/>
          <w:szCs w:val="24"/>
        </w:rPr>
        <w:t>CRC</w:t>
      </w:r>
      <w:r w:rsidR="00DB4AC0">
        <w:rPr>
          <w:rFonts w:ascii="Times New Roman" w:hAnsi="Times New Roman" w:cs="Times New Roman"/>
          <w:sz w:val="24"/>
          <w:szCs w:val="24"/>
        </w:rPr>
        <w:t>SC</w:t>
      </w:r>
      <w:r w:rsidRPr="000E75A1">
        <w:rPr>
          <w:rFonts w:ascii="Times New Roman" w:hAnsi="Times New Roman" w:cs="Times New Roman"/>
          <w:sz w:val="24"/>
          <w:szCs w:val="24"/>
        </w:rPr>
        <w:t xml:space="preserve">            </w:t>
      </w:r>
      <w:r w:rsidR="00C44E4E" w:rsidRPr="000E75A1">
        <w:rPr>
          <w:rFonts w:ascii="Times New Roman" w:hAnsi="Times New Roman" w:cs="Times New Roman"/>
          <w:sz w:val="24"/>
          <w:szCs w:val="24"/>
        </w:rPr>
        <w:t xml:space="preserve"> </w:t>
      </w:r>
      <w:r w:rsidRPr="000E75A1">
        <w:rPr>
          <w:rFonts w:ascii="Times New Roman" w:hAnsi="Times New Roman" w:cs="Times New Roman"/>
          <w:sz w:val="24"/>
          <w:szCs w:val="24"/>
        </w:rPr>
        <w:t xml:space="preserve">  Child Rights C</w:t>
      </w:r>
      <w:r w:rsidR="00DB4AC0">
        <w:rPr>
          <w:rFonts w:ascii="Times New Roman" w:hAnsi="Times New Roman" w:cs="Times New Roman"/>
          <w:sz w:val="24"/>
          <w:szCs w:val="24"/>
        </w:rPr>
        <w:t>ivil Society Coalition</w:t>
      </w:r>
    </w:p>
    <w:p w14:paraId="6616FAB7" w14:textId="6D937B17" w:rsidR="000E3BB4" w:rsidRPr="000E75A1" w:rsidRDefault="00DB4AC0" w:rsidP="000C371C">
      <w:pPr>
        <w:jc w:val="both"/>
        <w:rPr>
          <w:rFonts w:ascii="Times New Roman" w:hAnsi="Times New Roman" w:cs="Times New Roman"/>
          <w:sz w:val="24"/>
          <w:szCs w:val="24"/>
        </w:rPr>
      </w:pPr>
      <w:r>
        <w:rPr>
          <w:rFonts w:ascii="Times New Roman" w:hAnsi="Times New Roman" w:cs="Times New Roman"/>
          <w:sz w:val="24"/>
          <w:szCs w:val="24"/>
        </w:rPr>
        <w:t>CRC                  Convention on the Right of the Child</w:t>
      </w:r>
    </w:p>
    <w:p w14:paraId="1A9D29C8" w14:textId="6DD60C75" w:rsidR="001761F6" w:rsidRPr="000E75A1" w:rsidRDefault="001761F6" w:rsidP="000C371C">
      <w:pPr>
        <w:jc w:val="both"/>
        <w:rPr>
          <w:rFonts w:ascii="Times New Roman" w:hAnsi="Times New Roman" w:cs="Times New Roman"/>
          <w:sz w:val="24"/>
          <w:szCs w:val="24"/>
        </w:rPr>
      </w:pPr>
      <w:r w:rsidRPr="000E75A1">
        <w:rPr>
          <w:rFonts w:ascii="Times New Roman" w:hAnsi="Times New Roman" w:cs="Times New Roman"/>
          <w:bCs/>
          <w:sz w:val="24"/>
          <w:szCs w:val="24"/>
        </w:rPr>
        <w:t>CSO</w:t>
      </w:r>
      <w:r w:rsidRPr="000E75A1">
        <w:rPr>
          <w:rFonts w:ascii="Times New Roman" w:hAnsi="Times New Roman" w:cs="Times New Roman"/>
          <w:bCs/>
          <w:sz w:val="24"/>
          <w:szCs w:val="24"/>
        </w:rPr>
        <w:tab/>
      </w:r>
      <w:r w:rsidRPr="000E75A1">
        <w:rPr>
          <w:rFonts w:ascii="Times New Roman" w:hAnsi="Times New Roman" w:cs="Times New Roman"/>
          <w:bCs/>
          <w:sz w:val="24"/>
          <w:szCs w:val="24"/>
        </w:rPr>
        <w:tab/>
        <w:t xml:space="preserve">Civil Society </w:t>
      </w:r>
      <w:r w:rsidR="007F1FA2" w:rsidRPr="000E75A1">
        <w:rPr>
          <w:rFonts w:ascii="Times New Roman" w:hAnsi="Times New Roman" w:cs="Times New Roman"/>
          <w:bCs/>
          <w:sz w:val="24"/>
          <w:szCs w:val="24"/>
        </w:rPr>
        <w:t>Organization</w:t>
      </w:r>
    </w:p>
    <w:p w14:paraId="1A589555" w14:textId="47A8E395" w:rsidR="001761F6" w:rsidRPr="000E75A1" w:rsidRDefault="001761F6" w:rsidP="000C371C">
      <w:pPr>
        <w:jc w:val="both"/>
        <w:rPr>
          <w:rFonts w:ascii="Times New Roman" w:hAnsi="Times New Roman" w:cs="Times New Roman"/>
          <w:sz w:val="24"/>
          <w:szCs w:val="24"/>
        </w:rPr>
      </w:pPr>
      <w:r w:rsidRPr="000E75A1">
        <w:rPr>
          <w:rFonts w:ascii="Times New Roman" w:hAnsi="Times New Roman" w:cs="Times New Roman"/>
          <w:sz w:val="24"/>
          <w:szCs w:val="24"/>
        </w:rPr>
        <w:t>DDRC</w:t>
      </w:r>
      <w:r w:rsidRPr="000E75A1">
        <w:rPr>
          <w:rFonts w:ascii="Times New Roman" w:hAnsi="Times New Roman" w:cs="Times New Roman"/>
          <w:sz w:val="24"/>
          <w:szCs w:val="24"/>
        </w:rPr>
        <w:tab/>
      </w:r>
      <w:r w:rsidRPr="000E75A1">
        <w:rPr>
          <w:rFonts w:ascii="Times New Roman" w:hAnsi="Times New Roman" w:cs="Times New Roman"/>
          <w:sz w:val="24"/>
          <w:szCs w:val="24"/>
        </w:rPr>
        <w:tab/>
        <w:t xml:space="preserve">Disarmament, </w:t>
      </w:r>
      <w:r w:rsidR="00F52861" w:rsidRPr="000E75A1">
        <w:rPr>
          <w:rFonts w:ascii="Times New Roman" w:hAnsi="Times New Roman" w:cs="Times New Roman"/>
          <w:sz w:val="24"/>
          <w:szCs w:val="24"/>
        </w:rPr>
        <w:t>Demobilization</w:t>
      </w:r>
      <w:r w:rsidRPr="000E75A1">
        <w:rPr>
          <w:rFonts w:ascii="Times New Roman" w:hAnsi="Times New Roman" w:cs="Times New Roman"/>
          <w:sz w:val="24"/>
          <w:szCs w:val="24"/>
        </w:rPr>
        <w:t xml:space="preserve"> and Reintegration Commission</w:t>
      </w:r>
    </w:p>
    <w:p w14:paraId="53658FC8" w14:textId="77777777" w:rsidR="001761F6" w:rsidRPr="000E75A1" w:rsidRDefault="001761F6" w:rsidP="000C371C">
      <w:pPr>
        <w:jc w:val="both"/>
        <w:rPr>
          <w:rFonts w:ascii="Times New Roman" w:hAnsi="Times New Roman" w:cs="Times New Roman"/>
          <w:sz w:val="24"/>
          <w:szCs w:val="24"/>
        </w:rPr>
      </w:pPr>
      <w:r w:rsidRPr="000E75A1">
        <w:rPr>
          <w:rFonts w:ascii="Times New Roman" w:hAnsi="Times New Roman" w:cs="Times New Roman"/>
          <w:sz w:val="24"/>
          <w:szCs w:val="24"/>
        </w:rPr>
        <w:t>ECD</w:t>
      </w:r>
      <w:r w:rsidRPr="000E75A1">
        <w:rPr>
          <w:rFonts w:ascii="Times New Roman" w:hAnsi="Times New Roman" w:cs="Times New Roman"/>
          <w:sz w:val="24"/>
          <w:szCs w:val="24"/>
        </w:rPr>
        <w:tab/>
      </w:r>
      <w:r w:rsidRPr="000E75A1">
        <w:rPr>
          <w:rFonts w:ascii="Times New Roman" w:hAnsi="Times New Roman" w:cs="Times New Roman"/>
          <w:sz w:val="24"/>
          <w:szCs w:val="24"/>
        </w:rPr>
        <w:tab/>
        <w:t>Early Childhood Development</w:t>
      </w:r>
    </w:p>
    <w:p w14:paraId="7A49C471" w14:textId="352FA75E" w:rsidR="001761F6" w:rsidRPr="000E75A1" w:rsidRDefault="001761F6" w:rsidP="000C371C">
      <w:pPr>
        <w:jc w:val="both"/>
        <w:rPr>
          <w:rFonts w:ascii="Times New Roman" w:hAnsi="Times New Roman" w:cs="Times New Roman"/>
          <w:bCs/>
          <w:sz w:val="24"/>
          <w:szCs w:val="24"/>
        </w:rPr>
      </w:pPr>
      <w:r w:rsidRPr="000E75A1">
        <w:rPr>
          <w:rFonts w:ascii="Times New Roman" w:hAnsi="Times New Roman" w:cs="Times New Roman"/>
          <w:sz w:val="24"/>
          <w:szCs w:val="24"/>
        </w:rPr>
        <w:t>EMIS</w:t>
      </w:r>
      <w:r w:rsidRPr="000E75A1">
        <w:rPr>
          <w:rFonts w:ascii="Times New Roman" w:hAnsi="Times New Roman" w:cs="Times New Roman"/>
          <w:sz w:val="24"/>
          <w:szCs w:val="24"/>
        </w:rPr>
        <w:tab/>
      </w:r>
      <w:r w:rsidRPr="000E75A1">
        <w:rPr>
          <w:rFonts w:ascii="Times New Roman" w:hAnsi="Times New Roman" w:cs="Times New Roman"/>
          <w:sz w:val="24"/>
          <w:szCs w:val="24"/>
        </w:rPr>
        <w:tab/>
      </w:r>
      <w:r w:rsidRPr="000E75A1">
        <w:rPr>
          <w:rFonts w:ascii="Times New Roman" w:hAnsi="Times New Roman" w:cs="Times New Roman"/>
          <w:bCs/>
          <w:sz w:val="24"/>
          <w:szCs w:val="24"/>
        </w:rPr>
        <w:t>Education Management Information System</w:t>
      </w:r>
    </w:p>
    <w:p w14:paraId="7B022C9E" w14:textId="77777777" w:rsidR="001761F6" w:rsidRPr="000E75A1" w:rsidRDefault="001761F6" w:rsidP="000C371C">
      <w:pPr>
        <w:jc w:val="both"/>
        <w:rPr>
          <w:rFonts w:ascii="Times New Roman" w:hAnsi="Times New Roman" w:cs="Times New Roman"/>
          <w:bCs/>
          <w:sz w:val="24"/>
          <w:szCs w:val="24"/>
        </w:rPr>
      </w:pPr>
      <w:r w:rsidRPr="000E75A1">
        <w:rPr>
          <w:rFonts w:ascii="Times New Roman" w:hAnsi="Times New Roman" w:cs="Times New Roman"/>
          <w:bCs/>
          <w:sz w:val="24"/>
          <w:szCs w:val="24"/>
        </w:rPr>
        <w:t>GBV</w:t>
      </w:r>
      <w:r w:rsidRPr="000E75A1">
        <w:rPr>
          <w:rFonts w:ascii="Times New Roman" w:hAnsi="Times New Roman" w:cs="Times New Roman"/>
          <w:bCs/>
          <w:sz w:val="24"/>
          <w:szCs w:val="24"/>
        </w:rPr>
        <w:tab/>
      </w:r>
      <w:r w:rsidRPr="000E75A1">
        <w:rPr>
          <w:rFonts w:ascii="Times New Roman" w:hAnsi="Times New Roman" w:cs="Times New Roman"/>
          <w:bCs/>
          <w:sz w:val="24"/>
          <w:szCs w:val="24"/>
        </w:rPr>
        <w:tab/>
        <w:t>Gender Based Violence</w:t>
      </w:r>
    </w:p>
    <w:p w14:paraId="1D76961F" w14:textId="77777777" w:rsidR="001761F6" w:rsidRPr="000E75A1" w:rsidRDefault="001761F6" w:rsidP="000C371C">
      <w:pPr>
        <w:jc w:val="both"/>
        <w:rPr>
          <w:rFonts w:ascii="Times New Roman" w:hAnsi="Times New Roman" w:cs="Times New Roman"/>
          <w:bCs/>
          <w:sz w:val="24"/>
          <w:szCs w:val="24"/>
        </w:rPr>
      </w:pPr>
      <w:r w:rsidRPr="000E75A1">
        <w:rPr>
          <w:rFonts w:ascii="Times New Roman" w:hAnsi="Times New Roman" w:cs="Times New Roman"/>
          <w:bCs/>
          <w:sz w:val="24"/>
          <w:szCs w:val="24"/>
        </w:rPr>
        <w:t>GDP</w:t>
      </w:r>
      <w:r w:rsidRPr="000E75A1">
        <w:rPr>
          <w:rFonts w:ascii="Times New Roman" w:hAnsi="Times New Roman" w:cs="Times New Roman"/>
          <w:bCs/>
          <w:sz w:val="24"/>
          <w:szCs w:val="24"/>
        </w:rPr>
        <w:tab/>
      </w:r>
      <w:r w:rsidRPr="000E75A1">
        <w:rPr>
          <w:rFonts w:ascii="Times New Roman" w:hAnsi="Times New Roman" w:cs="Times New Roman"/>
          <w:bCs/>
          <w:sz w:val="24"/>
          <w:szCs w:val="24"/>
        </w:rPr>
        <w:tab/>
        <w:t>Gross Domestic Product</w:t>
      </w:r>
    </w:p>
    <w:p w14:paraId="6969EC51" w14:textId="77777777" w:rsidR="001761F6" w:rsidRPr="000E75A1" w:rsidRDefault="001761F6" w:rsidP="000C371C">
      <w:pPr>
        <w:jc w:val="both"/>
        <w:rPr>
          <w:rFonts w:ascii="Times New Roman" w:hAnsi="Times New Roman" w:cs="Times New Roman"/>
          <w:sz w:val="24"/>
          <w:szCs w:val="24"/>
        </w:rPr>
      </w:pPr>
      <w:r w:rsidRPr="000E75A1">
        <w:rPr>
          <w:rFonts w:ascii="Times New Roman" w:hAnsi="Times New Roman" w:cs="Times New Roman"/>
          <w:bCs/>
          <w:sz w:val="24"/>
          <w:szCs w:val="24"/>
        </w:rPr>
        <w:t>GESS</w:t>
      </w:r>
      <w:r w:rsidRPr="000E75A1">
        <w:rPr>
          <w:rFonts w:ascii="Times New Roman" w:hAnsi="Times New Roman" w:cs="Times New Roman"/>
          <w:bCs/>
          <w:sz w:val="24"/>
          <w:szCs w:val="24"/>
        </w:rPr>
        <w:tab/>
      </w:r>
      <w:r w:rsidRPr="000E75A1">
        <w:rPr>
          <w:rFonts w:ascii="Times New Roman" w:hAnsi="Times New Roman" w:cs="Times New Roman"/>
          <w:bCs/>
          <w:sz w:val="24"/>
          <w:szCs w:val="24"/>
        </w:rPr>
        <w:tab/>
        <w:t>Girls’ Education South Sudan</w:t>
      </w:r>
    </w:p>
    <w:p w14:paraId="1F9BBD17" w14:textId="77777777" w:rsidR="001761F6" w:rsidRPr="000E75A1" w:rsidRDefault="001761F6" w:rsidP="000C371C">
      <w:pPr>
        <w:jc w:val="both"/>
        <w:rPr>
          <w:rFonts w:ascii="Times New Roman" w:hAnsi="Times New Roman" w:cs="Times New Roman"/>
          <w:sz w:val="24"/>
          <w:szCs w:val="24"/>
        </w:rPr>
      </w:pPr>
      <w:r w:rsidRPr="000E75A1">
        <w:rPr>
          <w:rFonts w:ascii="Times New Roman" w:hAnsi="Times New Roman" w:cs="Times New Roman"/>
          <w:sz w:val="24"/>
          <w:szCs w:val="24"/>
        </w:rPr>
        <w:t>GRSS</w:t>
      </w:r>
      <w:r w:rsidRPr="000E75A1">
        <w:rPr>
          <w:rFonts w:ascii="Times New Roman" w:hAnsi="Times New Roman" w:cs="Times New Roman"/>
          <w:sz w:val="24"/>
          <w:szCs w:val="24"/>
        </w:rPr>
        <w:tab/>
      </w:r>
      <w:r w:rsidRPr="000E75A1">
        <w:rPr>
          <w:rFonts w:ascii="Times New Roman" w:hAnsi="Times New Roman" w:cs="Times New Roman"/>
          <w:sz w:val="24"/>
          <w:szCs w:val="24"/>
        </w:rPr>
        <w:tab/>
        <w:t>Government of the Republic of South Sudan</w:t>
      </w:r>
    </w:p>
    <w:p w14:paraId="34B1D0C8" w14:textId="77777777" w:rsidR="001761F6" w:rsidRPr="000E75A1" w:rsidRDefault="001761F6" w:rsidP="000C371C">
      <w:pPr>
        <w:jc w:val="both"/>
        <w:rPr>
          <w:rFonts w:ascii="Times New Roman" w:hAnsi="Times New Roman" w:cs="Times New Roman"/>
          <w:sz w:val="24"/>
          <w:szCs w:val="24"/>
        </w:rPr>
      </w:pPr>
      <w:r w:rsidRPr="000E75A1">
        <w:rPr>
          <w:rFonts w:ascii="Times New Roman" w:hAnsi="Times New Roman" w:cs="Times New Roman"/>
          <w:sz w:val="24"/>
          <w:szCs w:val="24"/>
        </w:rPr>
        <w:t>HIV</w:t>
      </w:r>
      <w:r w:rsidRPr="000E75A1">
        <w:rPr>
          <w:rFonts w:ascii="Times New Roman" w:hAnsi="Times New Roman" w:cs="Times New Roman"/>
          <w:sz w:val="24"/>
          <w:szCs w:val="24"/>
        </w:rPr>
        <w:tab/>
      </w:r>
      <w:r w:rsidRPr="000E75A1">
        <w:rPr>
          <w:rFonts w:ascii="Times New Roman" w:hAnsi="Times New Roman" w:cs="Times New Roman"/>
          <w:sz w:val="24"/>
          <w:szCs w:val="24"/>
        </w:rPr>
        <w:tab/>
        <w:t>Human Immunodeficiency Virus</w:t>
      </w:r>
    </w:p>
    <w:p w14:paraId="24A34FB1" w14:textId="77777777" w:rsidR="001761F6" w:rsidRPr="000E75A1" w:rsidRDefault="001761F6" w:rsidP="000C371C">
      <w:pPr>
        <w:jc w:val="both"/>
        <w:rPr>
          <w:rFonts w:ascii="Times New Roman" w:hAnsi="Times New Roman" w:cs="Times New Roman"/>
          <w:sz w:val="24"/>
          <w:szCs w:val="24"/>
        </w:rPr>
      </w:pPr>
      <w:r w:rsidRPr="000E75A1">
        <w:rPr>
          <w:rFonts w:ascii="Times New Roman" w:hAnsi="Times New Roman" w:cs="Times New Roman"/>
          <w:sz w:val="24"/>
          <w:szCs w:val="24"/>
        </w:rPr>
        <w:t>HP</w:t>
      </w:r>
      <w:r w:rsidRPr="000E75A1">
        <w:rPr>
          <w:rFonts w:ascii="Times New Roman" w:hAnsi="Times New Roman" w:cs="Times New Roman"/>
          <w:sz w:val="24"/>
          <w:szCs w:val="24"/>
        </w:rPr>
        <w:tab/>
      </w:r>
      <w:r w:rsidRPr="000E75A1">
        <w:rPr>
          <w:rFonts w:ascii="Times New Roman" w:hAnsi="Times New Roman" w:cs="Times New Roman"/>
          <w:sz w:val="24"/>
          <w:szCs w:val="24"/>
        </w:rPr>
        <w:tab/>
        <w:t>Harmful Practice</w:t>
      </w:r>
    </w:p>
    <w:p w14:paraId="2834F445" w14:textId="77777777" w:rsidR="001761F6" w:rsidRPr="000E75A1" w:rsidRDefault="001761F6" w:rsidP="000C371C">
      <w:pPr>
        <w:jc w:val="both"/>
        <w:rPr>
          <w:rFonts w:ascii="Times New Roman" w:hAnsi="Times New Roman" w:cs="Times New Roman"/>
          <w:sz w:val="24"/>
          <w:szCs w:val="24"/>
        </w:rPr>
      </w:pPr>
      <w:r w:rsidRPr="000E75A1">
        <w:rPr>
          <w:rFonts w:ascii="Times New Roman" w:hAnsi="Times New Roman" w:cs="Times New Roman"/>
          <w:sz w:val="24"/>
          <w:szCs w:val="24"/>
        </w:rPr>
        <w:t>IDP</w:t>
      </w:r>
      <w:r w:rsidRPr="000E75A1">
        <w:rPr>
          <w:rFonts w:ascii="Times New Roman" w:hAnsi="Times New Roman" w:cs="Times New Roman"/>
          <w:sz w:val="24"/>
          <w:szCs w:val="24"/>
        </w:rPr>
        <w:tab/>
      </w:r>
      <w:r w:rsidRPr="000E75A1">
        <w:rPr>
          <w:rFonts w:ascii="Times New Roman" w:hAnsi="Times New Roman" w:cs="Times New Roman"/>
          <w:sz w:val="24"/>
          <w:szCs w:val="24"/>
        </w:rPr>
        <w:tab/>
        <w:t>Internally Displaced Person</w:t>
      </w:r>
    </w:p>
    <w:p w14:paraId="128BD309" w14:textId="77777777" w:rsidR="001761F6" w:rsidRPr="000E75A1" w:rsidRDefault="001761F6" w:rsidP="000C371C">
      <w:pPr>
        <w:jc w:val="both"/>
        <w:rPr>
          <w:rFonts w:ascii="Times New Roman" w:hAnsi="Times New Roman" w:cs="Times New Roman"/>
          <w:sz w:val="24"/>
          <w:szCs w:val="24"/>
        </w:rPr>
      </w:pPr>
      <w:r w:rsidRPr="000E75A1">
        <w:rPr>
          <w:rFonts w:ascii="Times New Roman" w:hAnsi="Times New Roman" w:cs="Times New Roman"/>
          <w:sz w:val="24"/>
          <w:szCs w:val="24"/>
        </w:rPr>
        <w:t>IGAD</w:t>
      </w:r>
      <w:r w:rsidRPr="000E75A1">
        <w:rPr>
          <w:rFonts w:ascii="Times New Roman" w:hAnsi="Times New Roman" w:cs="Times New Roman"/>
          <w:sz w:val="24"/>
          <w:szCs w:val="24"/>
        </w:rPr>
        <w:tab/>
      </w:r>
      <w:r w:rsidRPr="000E75A1">
        <w:rPr>
          <w:rFonts w:ascii="Times New Roman" w:hAnsi="Times New Roman" w:cs="Times New Roman"/>
          <w:sz w:val="24"/>
          <w:szCs w:val="24"/>
        </w:rPr>
        <w:tab/>
        <w:t>Inter</w:t>
      </w:r>
      <w:r w:rsidR="009F1EAC" w:rsidRPr="000E75A1">
        <w:rPr>
          <w:rFonts w:ascii="Times New Roman" w:hAnsi="Times New Roman" w:cs="Times New Roman"/>
          <w:sz w:val="24"/>
          <w:szCs w:val="24"/>
        </w:rPr>
        <w:t>-</w:t>
      </w:r>
      <w:r w:rsidRPr="000E75A1">
        <w:rPr>
          <w:rFonts w:ascii="Times New Roman" w:hAnsi="Times New Roman" w:cs="Times New Roman"/>
          <w:sz w:val="24"/>
          <w:szCs w:val="24"/>
        </w:rPr>
        <w:t>governmental Authority on Development</w:t>
      </w:r>
    </w:p>
    <w:p w14:paraId="192BBD30" w14:textId="0C2190A2" w:rsidR="00FA24FA" w:rsidRPr="000E75A1" w:rsidRDefault="00770D80" w:rsidP="000C371C">
      <w:pPr>
        <w:jc w:val="both"/>
        <w:rPr>
          <w:rFonts w:ascii="Times New Roman" w:hAnsi="Times New Roman" w:cs="Times New Roman"/>
          <w:sz w:val="24"/>
          <w:szCs w:val="24"/>
        </w:rPr>
      </w:pPr>
      <w:r w:rsidRPr="000E75A1">
        <w:rPr>
          <w:rFonts w:ascii="Times New Roman" w:hAnsi="Times New Roman" w:cs="Times New Roman"/>
          <w:sz w:val="24"/>
          <w:szCs w:val="24"/>
        </w:rPr>
        <w:t>I</w:t>
      </w:r>
      <w:r w:rsidR="00FA24FA" w:rsidRPr="000E75A1">
        <w:rPr>
          <w:rFonts w:ascii="Times New Roman" w:hAnsi="Times New Roman" w:cs="Times New Roman"/>
          <w:sz w:val="24"/>
          <w:szCs w:val="24"/>
        </w:rPr>
        <w:t xml:space="preserve">LO                </w:t>
      </w:r>
      <w:r w:rsidR="00473F8D" w:rsidRPr="000E75A1">
        <w:rPr>
          <w:rFonts w:ascii="Times New Roman" w:hAnsi="Times New Roman" w:cs="Times New Roman"/>
          <w:sz w:val="24"/>
          <w:szCs w:val="24"/>
        </w:rPr>
        <w:t xml:space="preserve">   </w:t>
      </w:r>
      <w:r w:rsidR="00FA24FA" w:rsidRPr="000E75A1">
        <w:rPr>
          <w:rFonts w:ascii="Times New Roman" w:hAnsi="Times New Roman" w:cs="Times New Roman"/>
          <w:sz w:val="24"/>
          <w:szCs w:val="24"/>
        </w:rPr>
        <w:t xml:space="preserve">International Development </w:t>
      </w:r>
      <w:r w:rsidR="003D09C0" w:rsidRPr="000E75A1">
        <w:rPr>
          <w:rFonts w:ascii="Times New Roman" w:hAnsi="Times New Roman" w:cs="Times New Roman"/>
          <w:sz w:val="24"/>
          <w:szCs w:val="24"/>
        </w:rPr>
        <w:t>Labor</w:t>
      </w:r>
      <w:r w:rsidR="00FA24FA" w:rsidRPr="000E75A1">
        <w:rPr>
          <w:rFonts w:ascii="Times New Roman" w:hAnsi="Times New Roman" w:cs="Times New Roman"/>
          <w:sz w:val="24"/>
          <w:szCs w:val="24"/>
        </w:rPr>
        <w:t xml:space="preserve"> Organization</w:t>
      </w:r>
    </w:p>
    <w:p w14:paraId="3E05A7C4" w14:textId="77777777" w:rsidR="001761F6" w:rsidRPr="000E75A1" w:rsidRDefault="001761F6" w:rsidP="000C371C">
      <w:pPr>
        <w:jc w:val="both"/>
        <w:rPr>
          <w:rFonts w:ascii="Times New Roman" w:hAnsi="Times New Roman" w:cs="Times New Roman"/>
          <w:iCs/>
          <w:sz w:val="24"/>
          <w:szCs w:val="24"/>
        </w:rPr>
      </w:pPr>
      <w:r w:rsidRPr="000E75A1">
        <w:rPr>
          <w:rFonts w:ascii="Times New Roman" w:hAnsi="Times New Roman" w:cs="Times New Roman"/>
          <w:sz w:val="24"/>
          <w:szCs w:val="24"/>
        </w:rPr>
        <w:t>MGCSW</w:t>
      </w:r>
      <w:r w:rsidRPr="000E75A1">
        <w:rPr>
          <w:rFonts w:ascii="Times New Roman" w:hAnsi="Times New Roman" w:cs="Times New Roman"/>
          <w:sz w:val="24"/>
          <w:szCs w:val="24"/>
        </w:rPr>
        <w:tab/>
      </w:r>
      <w:r w:rsidRPr="000E75A1">
        <w:rPr>
          <w:rFonts w:ascii="Times New Roman" w:hAnsi="Times New Roman" w:cs="Times New Roman"/>
          <w:iCs/>
          <w:sz w:val="24"/>
          <w:szCs w:val="24"/>
        </w:rPr>
        <w:t>Ministry of Gender, Child and Social Welfare</w:t>
      </w:r>
    </w:p>
    <w:p w14:paraId="7A01CF0F" w14:textId="77777777" w:rsidR="001761F6" w:rsidRPr="000E75A1" w:rsidRDefault="001761F6" w:rsidP="000C371C">
      <w:pPr>
        <w:jc w:val="both"/>
        <w:rPr>
          <w:rFonts w:ascii="Times New Roman" w:hAnsi="Times New Roman" w:cs="Times New Roman"/>
          <w:sz w:val="24"/>
          <w:szCs w:val="24"/>
        </w:rPr>
      </w:pPr>
      <w:r w:rsidRPr="000E75A1">
        <w:rPr>
          <w:rFonts w:ascii="Times New Roman" w:hAnsi="Times New Roman" w:cs="Times New Roman"/>
          <w:sz w:val="24"/>
          <w:szCs w:val="24"/>
        </w:rPr>
        <w:t>NGO</w:t>
      </w:r>
      <w:r w:rsidRPr="000E75A1">
        <w:rPr>
          <w:rFonts w:ascii="Times New Roman" w:hAnsi="Times New Roman" w:cs="Times New Roman"/>
          <w:sz w:val="24"/>
          <w:szCs w:val="24"/>
        </w:rPr>
        <w:tab/>
      </w:r>
      <w:r w:rsidRPr="000E75A1">
        <w:rPr>
          <w:rFonts w:ascii="Times New Roman" w:hAnsi="Times New Roman" w:cs="Times New Roman"/>
          <w:sz w:val="24"/>
          <w:szCs w:val="24"/>
        </w:rPr>
        <w:tab/>
        <w:t xml:space="preserve">Non-Governmental </w:t>
      </w:r>
      <w:r w:rsidR="008F78AA" w:rsidRPr="000E75A1">
        <w:rPr>
          <w:rFonts w:ascii="Times New Roman" w:hAnsi="Times New Roman" w:cs="Times New Roman"/>
          <w:sz w:val="24"/>
          <w:szCs w:val="24"/>
        </w:rPr>
        <w:t>Organization</w:t>
      </w:r>
    </w:p>
    <w:p w14:paraId="32716FE1" w14:textId="00348BA2" w:rsidR="001761F6" w:rsidRPr="000E75A1" w:rsidRDefault="001761F6" w:rsidP="000C371C">
      <w:pPr>
        <w:jc w:val="both"/>
        <w:rPr>
          <w:rFonts w:ascii="Times New Roman" w:hAnsi="Times New Roman" w:cs="Times New Roman"/>
          <w:sz w:val="24"/>
          <w:szCs w:val="24"/>
        </w:rPr>
      </w:pPr>
      <w:r w:rsidRPr="000E75A1">
        <w:rPr>
          <w:rFonts w:ascii="Times New Roman" w:hAnsi="Times New Roman" w:cs="Times New Roman"/>
          <w:sz w:val="24"/>
          <w:szCs w:val="24"/>
        </w:rPr>
        <w:t>NSPP</w:t>
      </w:r>
      <w:r w:rsidRPr="000E75A1">
        <w:rPr>
          <w:rFonts w:ascii="Times New Roman" w:hAnsi="Times New Roman" w:cs="Times New Roman"/>
          <w:sz w:val="24"/>
          <w:szCs w:val="24"/>
        </w:rPr>
        <w:tab/>
      </w:r>
      <w:r w:rsidRPr="000E75A1">
        <w:rPr>
          <w:rFonts w:ascii="Times New Roman" w:hAnsi="Times New Roman" w:cs="Times New Roman"/>
          <w:sz w:val="24"/>
          <w:szCs w:val="24"/>
        </w:rPr>
        <w:tab/>
        <w:t>National Social Protection Policy</w:t>
      </w:r>
    </w:p>
    <w:p w14:paraId="44DDE746" w14:textId="77777777" w:rsidR="001761F6" w:rsidRPr="000E75A1" w:rsidRDefault="001761F6" w:rsidP="000C371C">
      <w:pPr>
        <w:jc w:val="both"/>
        <w:rPr>
          <w:rFonts w:ascii="Times New Roman" w:hAnsi="Times New Roman" w:cs="Times New Roman"/>
          <w:sz w:val="24"/>
          <w:szCs w:val="24"/>
        </w:rPr>
      </w:pPr>
      <w:r w:rsidRPr="000E75A1">
        <w:rPr>
          <w:rFonts w:ascii="Times New Roman" w:hAnsi="Times New Roman" w:cs="Times New Roman"/>
          <w:sz w:val="24"/>
          <w:szCs w:val="24"/>
        </w:rPr>
        <w:t>OAU</w:t>
      </w:r>
      <w:r w:rsidRPr="000E75A1">
        <w:rPr>
          <w:rFonts w:ascii="Times New Roman" w:hAnsi="Times New Roman" w:cs="Times New Roman"/>
          <w:sz w:val="24"/>
          <w:szCs w:val="24"/>
        </w:rPr>
        <w:tab/>
      </w:r>
      <w:r w:rsidRPr="000E75A1">
        <w:rPr>
          <w:rFonts w:ascii="Times New Roman" w:hAnsi="Times New Roman" w:cs="Times New Roman"/>
          <w:sz w:val="24"/>
          <w:szCs w:val="24"/>
        </w:rPr>
        <w:tab/>
      </w:r>
      <w:r w:rsidR="003369B2" w:rsidRPr="000E75A1">
        <w:rPr>
          <w:rFonts w:ascii="Times New Roman" w:hAnsi="Times New Roman" w:cs="Times New Roman"/>
          <w:sz w:val="24"/>
          <w:szCs w:val="24"/>
        </w:rPr>
        <w:t>Organization</w:t>
      </w:r>
      <w:r w:rsidRPr="000E75A1">
        <w:rPr>
          <w:rFonts w:ascii="Times New Roman" w:hAnsi="Times New Roman" w:cs="Times New Roman"/>
          <w:sz w:val="24"/>
          <w:szCs w:val="24"/>
        </w:rPr>
        <w:t xml:space="preserve"> of African Unity</w:t>
      </w:r>
    </w:p>
    <w:p w14:paraId="0FFE4EC9" w14:textId="77777777" w:rsidR="001761F6" w:rsidRPr="000E75A1" w:rsidRDefault="001761F6" w:rsidP="000C371C">
      <w:pPr>
        <w:jc w:val="both"/>
        <w:rPr>
          <w:rFonts w:ascii="Times New Roman" w:hAnsi="Times New Roman" w:cs="Times New Roman"/>
          <w:sz w:val="24"/>
          <w:szCs w:val="24"/>
        </w:rPr>
      </w:pPr>
      <w:r w:rsidRPr="000E75A1">
        <w:rPr>
          <w:rFonts w:ascii="Times New Roman" w:hAnsi="Times New Roman" w:cs="Times New Roman"/>
          <w:sz w:val="24"/>
          <w:szCs w:val="24"/>
        </w:rPr>
        <w:t>POCs</w:t>
      </w:r>
      <w:r w:rsidRPr="000E75A1">
        <w:rPr>
          <w:rFonts w:ascii="Times New Roman" w:hAnsi="Times New Roman" w:cs="Times New Roman"/>
          <w:sz w:val="24"/>
          <w:szCs w:val="24"/>
        </w:rPr>
        <w:tab/>
      </w:r>
      <w:r w:rsidRPr="000E75A1">
        <w:rPr>
          <w:rFonts w:ascii="Times New Roman" w:hAnsi="Times New Roman" w:cs="Times New Roman"/>
          <w:sz w:val="24"/>
          <w:szCs w:val="24"/>
        </w:rPr>
        <w:tab/>
        <w:t>Protection of Civilian Sites</w:t>
      </w:r>
    </w:p>
    <w:p w14:paraId="2A212D24" w14:textId="77777777" w:rsidR="001761F6" w:rsidRPr="000E75A1" w:rsidRDefault="001761F6" w:rsidP="000C371C">
      <w:pPr>
        <w:jc w:val="both"/>
        <w:rPr>
          <w:rFonts w:ascii="Times New Roman" w:hAnsi="Times New Roman" w:cs="Times New Roman"/>
          <w:i/>
          <w:sz w:val="24"/>
          <w:szCs w:val="24"/>
        </w:rPr>
      </w:pPr>
      <w:r w:rsidRPr="000E75A1">
        <w:rPr>
          <w:rFonts w:ascii="Times New Roman" w:hAnsi="Times New Roman" w:cs="Times New Roman"/>
          <w:i/>
          <w:sz w:val="24"/>
          <w:szCs w:val="24"/>
        </w:rPr>
        <w:t>PWD</w:t>
      </w:r>
      <w:r w:rsidRPr="000E75A1">
        <w:rPr>
          <w:rFonts w:ascii="Times New Roman" w:hAnsi="Times New Roman" w:cs="Times New Roman"/>
          <w:i/>
          <w:sz w:val="24"/>
          <w:szCs w:val="24"/>
        </w:rPr>
        <w:tab/>
      </w:r>
      <w:r w:rsidRPr="000E75A1">
        <w:rPr>
          <w:rFonts w:ascii="Times New Roman" w:hAnsi="Times New Roman" w:cs="Times New Roman"/>
          <w:i/>
          <w:sz w:val="24"/>
          <w:szCs w:val="24"/>
        </w:rPr>
        <w:tab/>
        <w:t>Person with Disability</w:t>
      </w:r>
    </w:p>
    <w:p w14:paraId="55CD99CA" w14:textId="77777777" w:rsidR="001761F6" w:rsidRPr="000E75A1" w:rsidRDefault="001761F6" w:rsidP="000C371C">
      <w:pPr>
        <w:jc w:val="both"/>
        <w:rPr>
          <w:rFonts w:ascii="Times New Roman" w:hAnsi="Times New Roman" w:cs="Times New Roman"/>
          <w:sz w:val="24"/>
          <w:szCs w:val="24"/>
        </w:rPr>
      </w:pPr>
      <w:r w:rsidRPr="000E75A1">
        <w:rPr>
          <w:rFonts w:ascii="Times New Roman" w:hAnsi="Times New Roman" w:cs="Times New Roman"/>
          <w:sz w:val="24"/>
          <w:szCs w:val="24"/>
        </w:rPr>
        <w:t>RRC</w:t>
      </w:r>
      <w:r w:rsidRPr="000E75A1">
        <w:rPr>
          <w:rFonts w:ascii="Times New Roman" w:hAnsi="Times New Roman" w:cs="Times New Roman"/>
          <w:sz w:val="24"/>
          <w:szCs w:val="24"/>
        </w:rPr>
        <w:tab/>
      </w:r>
      <w:r w:rsidRPr="000E75A1">
        <w:rPr>
          <w:rFonts w:ascii="Times New Roman" w:hAnsi="Times New Roman" w:cs="Times New Roman"/>
          <w:sz w:val="24"/>
          <w:szCs w:val="24"/>
        </w:rPr>
        <w:tab/>
        <w:t>Relief and Rehabilitation Commission</w:t>
      </w:r>
    </w:p>
    <w:p w14:paraId="4B91C0CF" w14:textId="77777777" w:rsidR="001761F6" w:rsidRPr="000E75A1" w:rsidRDefault="001761F6" w:rsidP="000C371C">
      <w:pPr>
        <w:jc w:val="both"/>
        <w:rPr>
          <w:rFonts w:ascii="Times New Roman" w:hAnsi="Times New Roman" w:cs="Times New Roman"/>
          <w:sz w:val="24"/>
          <w:szCs w:val="24"/>
        </w:rPr>
      </w:pPr>
      <w:r w:rsidRPr="000E75A1">
        <w:rPr>
          <w:rFonts w:ascii="Times New Roman" w:hAnsi="Times New Roman" w:cs="Times New Roman"/>
          <w:sz w:val="24"/>
          <w:szCs w:val="24"/>
        </w:rPr>
        <w:t>SDG</w:t>
      </w:r>
      <w:r w:rsidRPr="000E75A1">
        <w:rPr>
          <w:rFonts w:ascii="Times New Roman" w:hAnsi="Times New Roman" w:cs="Times New Roman"/>
          <w:sz w:val="24"/>
          <w:szCs w:val="24"/>
        </w:rPr>
        <w:tab/>
      </w:r>
      <w:r w:rsidRPr="000E75A1">
        <w:rPr>
          <w:rFonts w:ascii="Times New Roman" w:hAnsi="Times New Roman" w:cs="Times New Roman"/>
          <w:sz w:val="24"/>
          <w:szCs w:val="24"/>
        </w:rPr>
        <w:tab/>
        <w:t>Sustainable Development Goal</w:t>
      </w:r>
    </w:p>
    <w:p w14:paraId="319EAAA7" w14:textId="77777777" w:rsidR="001761F6" w:rsidRPr="000E75A1" w:rsidRDefault="001761F6" w:rsidP="000C371C">
      <w:pPr>
        <w:jc w:val="both"/>
        <w:rPr>
          <w:rFonts w:ascii="Times New Roman" w:hAnsi="Times New Roman" w:cs="Times New Roman"/>
          <w:sz w:val="24"/>
          <w:szCs w:val="24"/>
        </w:rPr>
      </w:pPr>
      <w:r w:rsidRPr="000E75A1">
        <w:rPr>
          <w:rFonts w:ascii="Times New Roman" w:hAnsi="Times New Roman" w:cs="Times New Roman"/>
          <w:sz w:val="24"/>
          <w:szCs w:val="24"/>
        </w:rPr>
        <w:t>SGBV</w:t>
      </w:r>
      <w:r w:rsidRPr="000E75A1">
        <w:rPr>
          <w:rFonts w:ascii="Times New Roman" w:hAnsi="Times New Roman" w:cs="Times New Roman"/>
          <w:sz w:val="24"/>
          <w:szCs w:val="24"/>
        </w:rPr>
        <w:tab/>
      </w:r>
      <w:r w:rsidRPr="000E75A1">
        <w:rPr>
          <w:rFonts w:ascii="Times New Roman" w:hAnsi="Times New Roman" w:cs="Times New Roman"/>
          <w:sz w:val="24"/>
          <w:szCs w:val="24"/>
        </w:rPr>
        <w:tab/>
        <w:t>Sexual and gender-based violence</w:t>
      </w:r>
    </w:p>
    <w:p w14:paraId="2F05A043" w14:textId="77777777" w:rsidR="001761F6" w:rsidRPr="000E75A1" w:rsidRDefault="001761F6" w:rsidP="000C371C">
      <w:pPr>
        <w:jc w:val="both"/>
        <w:rPr>
          <w:rFonts w:ascii="Times New Roman" w:hAnsi="Times New Roman" w:cs="Times New Roman"/>
          <w:sz w:val="24"/>
          <w:szCs w:val="24"/>
        </w:rPr>
      </w:pPr>
      <w:r w:rsidRPr="000E75A1">
        <w:rPr>
          <w:rFonts w:ascii="Times New Roman" w:hAnsi="Times New Roman" w:cs="Times New Roman"/>
          <w:sz w:val="24"/>
          <w:szCs w:val="24"/>
        </w:rPr>
        <w:t>SPLA</w:t>
      </w:r>
      <w:r w:rsidRPr="000E75A1">
        <w:rPr>
          <w:rFonts w:ascii="Times New Roman" w:hAnsi="Times New Roman" w:cs="Times New Roman"/>
          <w:sz w:val="24"/>
          <w:szCs w:val="24"/>
        </w:rPr>
        <w:tab/>
      </w:r>
      <w:r w:rsidRPr="000E75A1">
        <w:rPr>
          <w:rFonts w:ascii="Times New Roman" w:hAnsi="Times New Roman" w:cs="Times New Roman"/>
          <w:sz w:val="24"/>
          <w:szCs w:val="24"/>
        </w:rPr>
        <w:tab/>
        <w:t>Sudan People’s Liberation Army</w:t>
      </w:r>
    </w:p>
    <w:p w14:paraId="05E1EAC8" w14:textId="77777777" w:rsidR="001761F6" w:rsidRPr="000E75A1" w:rsidRDefault="001761F6" w:rsidP="000C371C">
      <w:pPr>
        <w:jc w:val="both"/>
        <w:rPr>
          <w:rFonts w:ascii="Times New Roman" w:hAnsi="Times New Roman" w:cs="Times New Roman"/>
          <w:sz w:val="24"/>
          <w:szCs w:val="24"/>
        </w:rPr>
      </w:pPr>
      <w:r w:rsidRPr="000E75A1">
        <w:rPr>
          <w:rFonts w:ascii="Times New Roman" w:hAnsi="Times New Roman" w:cs="Times New Roman"/>
          <w:sz w:val="24"/>
          <w:szCs w:val="24"/>
        </w:rPr>
        <w:t>SPLA-IO</w:t>
      </w:r>
      <w:r w:rsidRPr="000E75A1">
        <w:rPr>
          <w:rFonts w:ascii="Times New Roman" w:hAnsi="Times New Roman" w:cs="Times New Roman"/>
          <w:sz w:val="24"/>
          <w:szCs w:val="24"/>
        </w:rPr>
        <w:tab/>
        <w:t>Sudan People’s Liberation Army in Opposition</w:t>
      </w:r>
    </w:p>
    <w:p w14:paraId="46F8B639" w14:textId="7ADD6817" w:rsidR="001761F6" w:rsidRPr="000E75A1" w:rsidRDefault="001761F6" w:rsidP="000C371C">
      <w:pPr>
        <w:jc w:val="both"/>
        <w:rPr>
          <w:rFonts w:ascii="Times New Roman" w:hAnsi="Times New Roman" w:cs="Times New Roman"/>
          <w:sz w:val="24"/>
          <w:szCs w:val="24"/>
        </w:rPr>
      </w:pPr>
      <w:r w:rsidRPr="000E75A1">
        <w:rPr>
          <w:rFonts w:ascii="Times New Roman" w:hAnsi="Times New Roman" w:cs="Times New Roman"/>
          <w:sz w:val="24"/>
          <w:szCs w:val="24"/>
        </w:rPr>
        <w:t>SSDP</w:t>
      </w:r>
      <w:r w:rsidRPr="000E75A1">
        <w:rPr>
          <w:rFonts w:ascii="Times New Roman" w:hAnsi="Times New Roman" w:cs="Times New Roman"/>
          <w:sz w:val="24"/>
          <w:szCs w:val="24"/>
        </w:rPr>
        <w:tab/>
      </w:r>
      <w:r w:rsidRPr="000E75A1">
        <w:rPr>
          <w:rFonts w:ascii="Times New Roman" w:hAnsi="Times New Roman" w:cs="Times New Roman"/>
          <w:sz w:val="24"/>
          <w:szCs w:val="24"/>
        </w:rPr>
        <w:tab/>
        <w:t>South Sudan Development Plan</w:t>
      </w:r>
    </w:p>
    <w:p w14:paraId="4E73920E" w14:textId="77777777" w:rsidR="001761F6" w:rsidRPr="000E75A1" w:rsidRDefault="001761F6" w:rsidP="000C371C">
      <w:pPr>
        <w:jc w:val="both"/>
        <w:rPr>
          <w:rFonts w:ascii="Times New Roman" w:hAnsi="Times New Roman" w:cs="Times New Roman"/>
          <w:sz w:val="24"/>
          <w:szCs w:val="24"/>
        </w:rPr>
      </w:pPr>
      <w:r w:rsidRPr="000E75A1">
        <w:rPr>
          <w:rFonts w:ascii="Times New Roman" w:hAnsi="Times New Roman" w:cs="Times New Roman"/>
          <w:sz w:val="24"/>
          <w:szCs w:val="24"/>
        </w:rPr>
        <w:t>SSP</w:t>
      </w:r>
      <w:r w:rsidRPr="000E75A1">
        <w:rPr>
          <w:rFonts w:ascii="Times New Roman" w:hAnsi="Times New Roman" w:cs="Times New Roman"/>
          <w:sz w:val="24"/>
          <w:szCs w:val="24"/>
        </w:rPr>
        <w:tab/>
      </w:r>
      <w:r w:rsidRPr="000E75A1">
        <w:rPr>
          <w:rFonts w:ascii="Times New Roman" w:hAnsi="Times New Roman" w:cs="Times New Roman"/>
          <w:sz w:val="24"/>
          <w:szCs w:val="24"/>
        </w:rPr>
        <w:tab/>
        <w:t>South Sudan Pound</w:t>
      </w:r>
    </w:p>
    <w:p w14:paraId="42B70BC3" w14:textId="77777777" w:rsidR="001761F6" w:rsidRPr="000E75A1" w:rsidRDefault="001761F6" w:rsidP="000C371C">
      <w:pPr>
        <w:jc w:val="both"/>
        <w:rPr>
          <w:rFonts w:ascii="Times New Roman" w:hAnsi="Times New Roman" w:cs="Times New Roman"/>
          <w:sz w:val="24"/>
          <w:szCs w:val="24"/>
        </w:rPr>
      </w:pPr>
      <w:r w:rsidRPr="000E75A1">
        <w:rPr>
          <w:rFonts w:ascii="Times New Roman" w:hAnsi="Times New Roman" w:cs="Times New Roman"/>
          <w:sz w:val="24"/>
          <w:szCs w:val="24"/>
        </w:rPr>
        <w:t>TVET</w:t>
      </w:r>
      <w:r w:rsidRPr="000E75A1">
        <w:rPr>
          <w:rFonts w:ascii="Times New Roman" w:hAnsi="Times New Roman" w:cs="Times New Roman"/>
          <w:sz w:val="24"/>
          <w:szCs w:val="24"/>
        </w:rPr>
        <w:tab/>
      </w:r>
      <w:r w:rsidRPr="000E75A1">
        <w:rPr>
          <w:rFonts w:ascii="Times New Roman" w:hAnsi="Times New Roman" w:cs="Times New Roman"/>
          <w:sz w:val="24"/>
          <w:szCs w:val="24"/>
        </w:rPr>
        <w:tab/>
        <w:t>Technical and Vocational Education and Training</w:t>
      </w:r>
    </w:p>
    <w:p w14:paraId="034B082B" w14:textId="34C3CDDE" w:rsidR="001761F6" w:rsidRPr="000E75A1" w:rsidRDefault="001761F6" w:rsidP="000C371C">
      <w:pPr>
        <w:jc w:val="both"/>
        <w:rPr>
          <w:rFonts w:ascii="Times New Roman" w:hAnsi="Times New Roman" w:cs="Times New Roman"/>
          <w:sz w:val="24"/>
          <w:szCs w:val="24"/>
        </w:rPr>
      </w:pPr>
      <w:r w:rsidRPr="000E75A1">
        <w:rPr>
          <w:rFonts w:ascii="Times New Roman" w:hAnsi="Times New Roman" w:cs="Times New Roman"/>
          <w:sz w:val="24"/>
          <w:szCs w:val="24"/>
        </w:rPr>
        <w:t>UNDP</w:t>
      </w:r>
      <w:r w:rsidRPr="000E75A1">
        <w:rPr>
          <w:rFonts w:ascii="Times New Roman" w:hAnsi="Times New Roman" w:cs="Times New Roman"/>
          <w:sz w:val="24"/>
          <w:szCs w:val="24"/>
        </w:rPr>
        <w:tab/>
      </w:r>
      <w:r w:rsidRPr="000E75A1">
        <w:rPr>
          <w:rFonts w:ascii="Times New Roman" w:hAnsi="Times New Roman" w:cs="Times New Roman"/>
          <w:sz w:val="24"/>
          <w:szCs w:val="24"/>
        </w:rPr>
        <w:tab/>
        <w:t xml:space="preserve">United Nations Development </w:t>
      </w:r>
      <w:r w:rsidR="00122C7A" w:rsidRPr="000E75A1">
        <w:rPr>
          <w:rFonts w:ascii="Times New Roman" w:hAnsi="Times New Roman" w:cs="Times New Roman"/>
          <w:sz w:val="24"/>
          <w:szCs w:val="24"/>
        </w:rPr>
        <w:t>Program</w:t>
      </w:r>
    </w:p>
    <w:p w14:paraId="7085024E" w14:textId="1AEF3AF0" w:rsidR="001761F6" w:rsidRPr="000E75A1" w:rsidRDefault="001761F6" w:rsidP="000C371C">
      <w:pPr>
        <w:jc w:val="both"/>
        <w:rPr>
          <w:rFonts w:ascii="Times New Roman" w:hAnsi="Times New Roman" w:cs="Times New Roman"/>
          <w:sz w:val="24"/>
          <w:szCs w:val="24"/>
        </w:rPr>
      </w:pPr>
      <w:r w:rsidRPr="000E75A1">
        <w:rPr>
          <w:rFonts w:ascii="Times New Roman" w:hAnsi="Times New Roman" w:cs="Times New Roman"/>
          <w:sz w:val="24"/>
          <w:szCs w:val="24"/>
        </w:rPr>
        <w:t xml:space="preserve">UNHCR </w:t>
      </w:r>
      <w:r w:rsidRPr="000E75A1">
        <w:rPr>
          <w:rFonts w:ascii="Times New Roman" w:hAnsi="Times New Roman" w:cs="Times New Roman"/>
          <w:sz w:val="24"/>
          <w:szCs w:val="24"/>
        </w:rPr>
        <w:tab/>
        <w:t>Office of the United Nations High Commissioner for Refugees</w:t>
      </w:r>
    </w:p>
    <w:p w14:paraId="39B65C61" w14:textId="77777777" w:rsidR="001761F6" w:rsidRPr="000E75A1" w:rsidRDefault="001761F6" w:rsidP="000C371C">
      <w:pPr>
        <w:jc w:val="both"/>
        <w:rPr>
          <w:rFonts w:ascii="Times New Roman" w:hAnsi="Times New Roman" w:cs="Times New Roman"/>
          <w:sz w:val="24"/>
          <w:szCs w:val="24"/>
        </w:rPr>
      </w:pPr>
      <w:r w:rsidRPr="000E75A1">
        <w:rPr>
          <w:rFonts w:ascii="Times New Roman" w:hAnsi="Times New Roman" w:cs="Times New Roman"/>
          <w:sz w:val="24"/>
          <w:szCs w:val="24"/>
        </w:rPr>
        <w:t>UNICEF</w:t>
      </w:r>
      <w:r w:rsidRPr="000E75A1">
        <w:rPr>
          <w:rFonts w:ascii="Times New Roman" w:hAnsi="Times New Roman" w:cs="Times New Roman"/>
          <w:sz w:val="24"/>
          <w:szCs w:val="24"/>
        </w:rPr>
        <w:tab/>
        <w:t>United Nations Children’s Fund</w:t>
      </w:r>
    </w:p>
    <w:p w14:paraId="2402D154" w14:textId="6909A90F" w:rsidR="001761F6" w:rsidRPr="000E75A1" w:rsidRDefault="001761F6" w:rsidP="000C371C">
      <w:pPr>
        <w:jc w:val="both"/>
        <w:rPr>
          <w:rFonts w:ascii="Times New Roman" w:hAnsi="Times New Roman" w:cs="Times New Roman"/>
          <w:sz w:val="24"/>
          <w:szCs w:val="24"/>
        </w:rPr>
      </w:pPr>
      <w:r w:rsidRPr="000E75A1">
        <w:rPr>
          <w:rFonts w:ascii="Times New Roman" w:hAnsi="Times New Roman" w:cs="Times New Roman"/>
          <w:sz w:val="24"/>
          <w:szCs w:val="24"/>
        </w:rPr>
        <w:t>UNFPA</w:t>
      </w:r>
      <w:r w:rsidRPr="000E75A1">
        <w:rPr>
          <w:rFonts w:ascii="Times New Roman" w:hAnsi="Times New Roman" w:cs="Times New Roman"/>
          <w:sz w:val="24"/>
          <w:szCs w:val="24"/>
        </w:rPr>
        <w:tab/>
        <w:t>United Nations Population Fund</w:t>
      </w:r>
    </w:p>
    <w:p w14:paraId="1B25400F" w14:textId="2E074C5F" w:rsidR="001761F6" w:rsidRPr="000E75A1" w:rsidRDefault="001761F6" w:rsidP="000C371C">
      <w:pPr>
        <w:jc w:val="both"/>
        <w:rPr>
          <w:rFonts w:ascii="Times New Roman" w:hAnsi="Times New Roman" w:cs="Times New Roman"/>
          <w:sz w:val="24"/>
          <w:szCs w:val="24"/>
        </w:rPr>
      </w:pPr>
      <w:r w:rsidRPr="000E75A1">
        <w:rPr>
          <w:rFonts w:ascii="Times New Roman" w:hAnsi="Times New Roman" w:cs="Times New Roman"/>
          <w:iCs/>
          <w:sz w:val="24"/>
          <w:szCs w:val="24"/>
        </w:rPr>
        <w:t>UNMAS</w:t>
      </w:r>
      <w:r w:rsidRPr="000E75A1">
        <w:rPr>
          <w:rFonts w:ascii="Times New Roman" w:hAnsi="Times New Roman" w:cs="Times New Roman"/>
          <w:iCs/>
          <w:sz w:val="24"/>
          <w:szCs w:val="24"/>
        </w:rPr>
        <w:tab/>
      </w:r>
      <w:r w:rsidR="006B3D63" w:rsidRPr="000E75A1">
        <w:rPr>
          <w:rFonts w:ascii="Times New Roman" w:hAnsi="Times New Roman" w:cs="Times New Roman"/>
          <w:iCs/>
          <w:sz w:val="24"/>
          <w:szCs w:val="24"/>
        </w:rPr>
        <w:t xml:space="preserve"> </w:t>
      </w:r>
      <w:r w:rsidRPr="000E75A1">
        <w:rPr>
          <w:rFonts w:ascii="Times New Roman" w:hAnsi="Times New Roman" w:cs="Times New Roman"/>
          <w:iCs/>
          <w:sz w:val="24"/>
          <w:szCs w:val="24"/>
        </w:rPr>
        <w:t>United Nations Mine Action Service</w:t>
      </w:r>
    </w:p>
    <w:p w14:paraId="7F17504B" w14:textId="3F1E12C6" w:rsidR="001761F6" w:rsidRPr="000E75A1" w:rsidRDefault="001761F6" w:rsidP="000C371C">
      <w:pPr>
        <w:jc w:val="both"/>
        <w:rPr>
          <w:rFonts w:ascii="Times New Roman" w:hAnsi="Times New Roman" w:cs="Times New Roman"/>
          <w:sz w:val="24"/>
          <w:szCs w:val="24"/>
        </w:rPr>
      </w:pPr>
      <w:r w:rsidRPr="000E75A1">
        <w:rPr>
          <w:rFonts w:ascii="Times New Roman" w:hAnsi="Times New Roman" w:cs="Times New Roman"/>
          <w:sz w:val="24"/>
          <w:szCs w:val="24"/>
        </w:rPr>
        <w:t>UNMISS</w:t>
      </w:r>
      <w:r w:rsidRPr="000E75A1">
        <w:rPr>
          <w:rFonts w:ascii="Times New Roman" w:hAnsi="Times New Roman" w:cs="Times New Roman"/>
          <w:sz w:val="24"/>
          <w:szCs w:val="24"/>
        </w:rPr>
        <w:tab/>
        <w:t>United Nations Mission in South Sudan</w:t>
      </w:r>
    </w:p>
    <w:p w14:paraId="3C704D13" w14:textId="77777777" w:rsidR="001761F6" w:rsidRPr="000E75A1" w:rsidRDefault="001761F6" w:rsidP="000C371C">
      <w:pPr>
        <w:jc w:val="both"/>
        <w:rPr>
          <w:rFonts w:ascii="Times New Roman" w:hAnsi="Times New Roman" w:cs="Times New Roman"/>
          <w:sz w:val="24"/>
          <w:szCs w:val="24"/>
        </w:rPr>
      </w:pPr>
      <w:r w:rsidRPr="000E75A1">
        <w:rPr>
          <w:rFonts w:ascii="Times New Roman" w:hAnsi="Times New Roman" w:cs="Times New Roman"/>
          <w:sz w:val="24"/>
          <w:szCs w:val="24"/>
        </w:rPr>
        <w:t>UNOCHA</w:t>
      </w:r>
      <w:r w:rsidRPr="000E75A1">
        <w:rPr>
          <w:rFonts w:ascii="Times New Roman" w:hAnsi="Times New Roman" w:cs="Times New Roman"/>
          <w:sz w:val="24"/>
          <w:szCs w:val="24"/>
        </w:rPr>
        <w:tab/>
        <w:t>UN Office for the Coordination of Humanitarian Affairs</w:t>
      </w:r>
    </w:p>
    <w:p w14:paraId="3B49A73F" w14:textId="77777777" w:rsidR="001761F6" w:rsidRPr="000E75A1" w:rsidRDefault="001761F6" w:rsidP="000C371C">
      <w:pPr>
        <w:jc w:val="both"/>
        <w:rPr>
          <w:rFonts w:ascii="Times New Roman" w:hAnsi="Times New Roman" w:cs="Times New Roman"/>
          <w:sz w:val="24"/>
          <w:szCs w:val="24"/>
        </w:rPr>
      </w:pPr>
      <w:r w:rsidRPr="000E75A1">
        <w:rPr>
          <w:rFonts w:ascii="Times New Roman" w:hAnsi="Times New Roman" w:cs="Times New Roman"/>
          <w:sz w:val="24"/>
          <w:szCs w:val="24"/>
        </w:rPr>
        <w:t>UNSCR</w:t>
      </w:r>
      <w:r w:rsidR="00872889" w:rsidRPr="000E75A1">
        <w:rPr>
          <w:rFonts w:ascii="Times New Roman" w:hAnsi="Times New Roman" w:cs="Times New Roman"/>
          <w:sz w:val="24"/>
          <w:szCs w:val="24"/>
        </w:rPr>
        <w:t xml:space="preserve"> </w:t>
      </w:r>
      <w:r w:rsidRPr="000E75A1">
        <w:rPr>
          <w:rFonts w:ascii="Times New Roman" w:hAnsi="Times New Roman" w:cs="Times New Roman"/>
          <w:sz w:val="24"/>
          <w:szCs w:val="24"/>
        </w:rPr>
        <w:tab/>
        <w:t>United Nations Security Council Resolution</w:t>
      </w:r>
    </w:p>
    <w:p w14:paraId="13A1F175" w14:textId="56BD82F5" w:rsidR="001761F6" w:rsidRPr="000E75A1" w:rsidRDefault="001761F6" w:rsidP="000C371C">
      <w:pPr>
        <w:jc w:val="both"/>
        <w:rPr>
          <w:rFonts w:ascii="Times New Roman" w:hAnsi="Times New Roman" w:cs="Times New Roman"/>
          <w:sz w:val="24"/>
          <w:szCs w:val="24"/>
        </w:rPr>
      </w:pPr>
      <w:r w:rsidRPr="000E75A1">
        <w:rPr>
          <w:rFonts w:ascii="Times New Roman" w:hAnsi="Times New Roman" w:cs="Times New Roman"/>
          <w:sz w:val="24"/>
          <w:szCs w:val="24"/>
        </w:rPr>
        <w:t>WFP</w:t>
      </w:r>
      <w:r w:rsidRPr="000E75A1">
        <w:rPr>
          <w:rFonts w:ascii="Times New Roman" w:hAnsi="Times New Roman" w:cs="Times New Roman"/>
          <w:sz w:val="24"/>
          <w:szCs w:val="24"/>
        </w:rPr>
        <w:tab/>
      </w:r>
      <w:r w:rsidRPr="000E75A1">
        <w:rPr>
          <w:rFonts w:ascii="Times New Roman" w:hAnsi="Times New Roman" w:cs="Times New Roman"/>
          <w:sz w:val="24"/>
          <w:szCs w:val="24"/>
        </w:rPr>
        <w:tab/>
        <w:t>World Food Program</w:t>
      </w:r>
    </w:p>
    <w:p w14:paraId="46B8D99D" w14:textId="77777777" w:rsidR="001761F6" w:rsidRPr="000E75A1" w:rsidRDefault="001761F6" w:rsidP="000C371C">
      <w:pPr>
        <w:jc w:val="both"/>
        <w:rPr>
          <w:rFonts w:ascii="Times New Roman" w:hAnsi="Times New Roman" w:cs="Times New Roman"/>
          <w:sz w:val="24"/>
          <w:szCs w:val="24"/>
        </w:rPr>
      </w:pPr>
      <w:r w:rsidRPr="000E75A1">
        <w:rPr>
          <w:rFonts w:ascii="Times New Roman" w:hAnsi="Times New Roman" w:cs="Times New Roman"/>
          <w:sz w:val="24"/>
          <w:szCs w:val="24"/>
        </w:rPr>
        <w:t>WHO</w:t>
      </w:r>
      <w:r w:rsidRPr="000E75A1">
        <w:rPr>
          <w:rFonts w:ascii="Times New Roman" w:hAnsi="Times New Roman" w:cs="Times New Roman"/>
          <w:sz w:val="24"/>
          <w:szCs w:val="24"/>
        </w:rPr>
        <w:tab/>
      </w:r>
      <w:r w:rsidRPr="000E75A1">
        <w:rPr>
          <w:rFonts w:ascii="Times New Roman" w:hAnsi="Times New Roman" w:cs="Times New Roman"/>
          <w:sz w:val="24"/>
          <w:szCs w:val="24"/>
        </w:rPr>
        <w:tab/>
        <w:t xml:space="preserve">World Health </w:t>
      </w:r>
      <w:r w:rsidR="00581C91" w:rsidRPr="000E75A1">
        <w:rPr>
          <w:rFonts w:ascii="Times New Roman" w:hAnsi="Times New Roman" w:cs="Times New Roman"/>
          <w:sz w:val="24"/>
          <w:szCs w:val="24"/>
        </w:rPr>
        <w:t>Organization</w:t>
      </w:r>
    </w:p>
    <w:bookmarkEnd w:id="1"/>
    <w:p w14:paraId="3C813A25" w14:textId="77777777" w:rsidR="001761F6" w:rsidRPr="000E75A1" w:rsidRDefault="001761F6" w:rsidP="000C371C">
      <w:pPr>
        <w:jc w:val="both"/>
        <w:rPr>
          <w:rFonts w:ascii="Times New Roman" w:hAnsi="Times New Roman" w:cs="Times New Roman"/>
          <w:b/>
          <w:sz w:val="24"/>
          <w:szCs w:val="24"/>
        </w:rPr>
      </w:pPr>
    </w:p>
    <w:p w14:paraId="44A07CAD" w14:textId="77777777" w:rsidR="00514A7E" w:rsidRPr="000E75A1" w:rsidRDefault="00514A7E" w:rsidP="000C371C">
      <w:pPr>
        <w:jc w:val="both"/>
        <w:rPr>
          <w:rFonts w:ascii="Arial Narrow" w:hAnsi="Arial Narrow"/>
          <w:b/>
          <w:sz w:val="24"/>
          <w:szCs w:val="24"/>
        </w:rPr>
      </w:pPr>
    </w:p>
    <w:p w14:paraId="5BDBCD84" w14:textId="77777777" w:rsidR="009805AF" w:rsidRPr="000E75A1" w:rsidRDefault="009805AF" w:rsidP="000C371C">
      <w:pPr>
        <w:jc w:val="both"/>
        <w:rPr>
          <w:rFonts w:ascii="Arial Narrow" w:hAnsi="Arial Narrow"/>
          <w:b/>
          <w:sz w:val="24"/>
          <w:szCs w:val="24"/>
        </w:rPr>
      </w:pPr>
    </w:p>
    <w:p w14:paraId="1A682489" w14:textId="77777777" w:rsidR="009805AF" w:rsidRPr="000E75A1" w:rsidRDefault="009805AF" w:rsidP="000C371C">
      <w:pPr>
        <w:jc w:val="both"/>
        <w:rPr>
          <w:rFonts w:ascii="Arial Narrow" w:hAnsi="Arial Narrow"/>
          <w:b/>
          <w:sz w:val="24"/>
          <w:szCs w:val="24"/>
        </w:rPr>
      </w:pPr>
    </w:p>
    <w:p w14:paraId="2A2E28CD" w14:textId="77777777" w:rsidR="00651FAB" w:rsidRPr="000E75A1" w:rsidRDefault="00651FAB" w:rsidP="000C371C">
      <w:pPr>
        <w:jc w:val="both"/>
        <w:rPr>
          <w:rFonts w:ascii="Times New Roman" w:hAnsi="Times New Roman" w:cs="Times New Roman"/>
          <w:b/>
          <w:sz w:val="24"/>
          <w:szCs w:val="24"/>
        </w:rPr>
      </w:pPr>
    </w:p>
    <w:p w14:paraId="284E5E9B" w14:textId="77777777" w:rsidR="009A08D2" w:rsidRPr="000E75A1" w:rsidRDefault="009A08D2" w:rsidP="000C371C">
      <w:pPr>
        <w:jc w:val="both"/>
        <w:rPr>
          <w:rFonts w:ascii="Times New Roman" w:hAnsi="Times New Roman" w:cs="Times New Roman"/>
          <w:b/>
          <w:sz w:val="24"/>
          <w:szCs w:val="24"/>
        </w:rPr>
      </w:pPr>
      <w:r w:rsidRPr="000E75A1">
        <w:rPr>
          <w:rFonts w:ascii="Times New Roman" w:hAnsi="Times New Roman" w:cs="Times New Roman"/>
          <w:b/>
          <w:sz w:val="24"/>
          <w:szCs w:val="24"/>
        </w:rPr>
        <w:t xml:space="preserve">Introduction </w:t>
      </w:r>
    </w:p>
    <w:p w14:paraId="61903B0C" w14:textId="596D70FA" w:rsidR="00B1323A" w:rsidRPr="000E75A1" w:rsidRDefault="009A08D2" w:rsidP="000C371C">
      <w:pPr>
        <w:tabs>
          <w:tab w:val="left" w:pos="1066"/>
        </w:tabs>
        <w:autoSpaceDE w:val="0"/>
        <w:autoSpaceDN w:val="0"/>
        <w:adjustRightInd w:val="0"/>
        <w:spacing w:after="0" w:line="413" w:lineRule="exact"/>
        <w:jc w:val="both"/>
        <w:rPr>
          <w:rFonts w:ascii="Times New Roman" w:eastAsiaTheme="minorEastAsia" w:hAnsi="Times New Roman" w:cs="Times New Roman"/>
          <w:sz w:val="24"/>
          <w:szCs w:val="24"/>
        </w:rPr>
      </w:pPr>
      <w:r w:rsidRPr="000E75A1">
        <w:rPr>
          <w:rFonts w:ascii="Times New Roman" w:eastAsiaTheme="minorEastAsia" w:hAnsi="Times New Roman" w:cs="Times New Roman"/>
          <w:kern w:val="24"/>
          <w:sz w:val="24"/>
          <w:szCs w:val="24"/>
        </w:rPr>
        <w:t xml:space="preserve">Child Rights Civil Society Coalition </w:t>
      </w:r>
      <w:r w:rsidR="006A141C">
        <w:rPr>
          <w:rFonts w:ascii="Times New Roman" w:eastAsiaTheme="minorEastAsia" w:hAnsi="Times New Roman" w:cs="Times New Roman"/>
          <w:kern w:val="24"/>
          <w:sz w:val="24"/>
          <w:szCs w:val="24"/>
        </w:rPr>
        <w:t>(CRCS</w:t>
      </w:r>
      <w:r w:rsidR="008801DF">
        <w:rPr>
          <w:rFonts w:ascii="Times New Roman" w:eastAsiaTheme="minorEastAsia" w:hAnsi="Times New Roman" w:cs="Times New Roman"/>
          <w:kern w:val="24"/>
          <w:sz w:val="24"/>
          <w:szCs w:val="24"/>
        </w:rPr>
        <w:t>C</w:t>
      </w:r>
      <w:r w:rsidR="00A56F06" w:rsidRPr="000E75A1">
        <w:rPr>
          <w:rFonts w:ascii="Times New Roman" w:eastAsiaTheme="minorEastAsia" w:hAnsi="Times New Roman" w:cs="Times New Roman"/>
          <w:kern w:val="24"/>
          <w:sz w:val="24"/>
          <w:szCs w:val="24"/>
        </w:rPr>
        <w:t xml:space="preserve">) </w:t>
      </w:r>
      <w:r w:rsidRPr="000E75A1">
        <w:rPr>
          <w:rFonts w:ascii="Times New Roman" w:eastAsiaTheme="minorEastAsia" w:hAnsi="Times New Roman" w:cs="Times New Roman"/>
          <w:kern w:val="24"/>
          <w:sz w:val="24"/>
          <w:szCs w:val="24"/>
        </w:rPr>
        <w:t xml:space="preserve">is a voluntary network of South Sudanese civil society organizations committed </w:t>
      </w:r>
      <w:r w:rsidR="004329F4" w:rsidRPr="000E75A1">
        <w:rPr>
          <w:rFonts w:ascii="Times New Roman" w:eastAsiaTheme="minorEastAsia" w:hAnsi="Times New Roman" w:cs="Times New Roman"/>
          <w:kern w:val="24"/>
          <w:sz w:val="24"/>
          <w:szCs w:val="24"/>
        </w:rPr>
        <w:t xml:space="preserve">to </w:t>
      </w:r>
      <w:r w:rsidRPr="000E75A1">
        <w:rPr>
          <w:rFonts w:ascii="Times New Roman" w:eastAsiaTheme="minorEastAsia" w:hAnsi="Times New Roman" w:cs="Times New Roman"/>
          <w:sz w:val="24"/>
          <w:szCs w:val="24"/>
        </w:rPr>
        <w:t>ensuring all children are able to exercise their human rights in the whole country as enshrined in the laws of South Sudan and other International Conventions that uphold children</w:t>
      </w:r>
      <w:r w:rsidR="00734077">
        <w:rPr>
          <w:rFonts w:ascii="Times New Roman" w:eastAsiaTheme="minorEastAsia" w:hAnsi="Times New Roman" w:cs="Times New Roman"/>
          <w:sz w:val="24"/>
          <w:szCs w:val="24"/>
        </w:rPr>
        <w:t xml:space="preserve">’s </w:t>
      </w:r>
      <w:r w:rsidRPr="000E75A1">
        <w:rPr>
          <w:rFonts w:ascii="Times New Roman" w:eastAsiaTheme="minorEastAsia" w:hAnsi="Times New Roman" w:cs="Times New Roman"/>
          <w:sz w:val="24"/>
          <w:szCs w:val="24"/>
        </w:rPr>
        <w:t>rights.</w:t>
      </w:r>
      <w:r w:rsidR="000A757C" w:rsidRPr="000E75A1">
        <w:rPr>
          <w:rFonts w:ascii="Times New Roman" w:hAnsi="Times New Roman" w:cs="Times New Roman"/>
        </w:rPr>
        <w:t xml:space="preserve"> </w:t>
      </w:r>
      <w:r w:rsidR="000A757C" w:rsidRPr="000E75A1">
        <w:rPr>
          <w:rFonts w:ascii="Times New Roman" w:hAnsi="Times New Roman" w:cs="Times New Roman"/>
          <w:sz w:val="24"/>
          <w:szCs w:val="24"/>
        </w:rPr>
        <w:t>Child Rights coalition strives to see an empowered South Sudan as a state where children rights are respected and protected through lobbying and advocacy.</w:t>
      </w:r>
      <w:r w:rsidR="0044365B" w:rsidRPr="000E75A1">
        <w:rPr>
          <w:rFonts w:ascii="Times New Roman" w:hAnsi="Times New Roman" w:cs="Times New Roman"/>
          <w:sz w:val="24"/>
          <w:szCs w:val="24"/>
        </w:rPr>
        <w:t xml:space="preserve"> </w:t>
      </w:r>
    </w:p>
    <w:p w14:paraId="753613EC" w14:textId="77777777" w:rsidR="00B1323A" w:rsidRPr="000E75A1" w:rsidRDefault="00B1323A" w:rsidP="000C371C">
      <w:pPr>
        <w:tabs>
          <w:tab w:val="left" w:pos="1066"/>
        </w:tabs>
        <w:autoSpaceDE w:val="0"/>
        <w:autoSpaceDN w:val="0"/>
        <w:adjustRightInd w:val="0"/>
        <w:spacing w:after="0" w:line="413" w:lineRule="exact"/>
        <w:jc w:val="both"/>
        <w:rPr>
          <w:rFonts w:ascii="Times New Roman" w:eastAsiaTheme="minorEastAsia" w:hAnsi="Times New Roman" w:cs="Times New Roman"/>
          <w:sz w:val="24"/>
          <w:szCs w:val="24"/>
        </w:rPr>
      </w:pPr>
    </w:p>
    <w:p w14:paraId="36A73966" w14:textId="5DEA5560" w:rsidR="0044365B" w:rsidRPr="000E75A1" w:rsidRDefault="00B1323A" w:rsidP="000C371C">
      <w:pPr>
        <w:tabs>
          <w:tab w:val="left" w:pos="1066"/>
        </w:tabs>
        <w:autoSpaceDE w:val="0"/>
        <w:autoSpaceDN w:val="0"/>
        <w:adjustRightInd w:val="0"/>
        <w:spacing w:after="0" w:line="413" w:lineRule="exact"/>
        <w:jc w:val="both"/>
        <w:rPr>
          <w:rFonts w:ascii="Times New Roman" w:eastAsiaTheme="minorEastAsia" w:hAnsi="Times New Roman" w:cs="Times New Roman"/>
          <w:sz w:val="24"/>
          <w:szCs w:val="24"/>
        </w:rPr>
      </w:pPr>
      <w:r w:rsidRPr="000E75A1">
        <w:rPr>
          <w:rFonts w:ascii="Times New Roman" w:eastAsiaTheme="minorEastAsia" w:hAnsi="Times New Roman" w:cs="Times New Roman"/>
          <w:sz w:val="24"/>
          <w:szCs w:val="24"/>
        </w:rPr>
        <w:t>CRC</w:t>
      </w:r>
      <w:r w:rsidR="008801DF">
        <w:rPr>
          <w:rFonts w:ascii="Times New Roman" w:eastAsiaTheme="minorEastAsia" w:hAnsi="Times New Roman" w:cs="Times New Roman"/>
          <w:sz w:val="24"/>
          <w:szCs w:val="24"/>
        </w:rPr>
        <w:t>SC</w:t>
      </w:r>
      <w:r w:rsidRPr="000E75A1">
        <w:rPr>
          <w:rFonts w:ascii="Times New Roman" w:eastAsiaTheme="minorEastAsia" w:hAnsi="Times New Roman" w:cs="Times New Roman"/>
          <w:sz w:val="24"/>
          <w:szCs w:val="24"/>
        </w:rPr>
        <w:t xml:space="preserve"> has objectives t</w:t>
      </w:r>
      <w:r w:rsidR="0044365B" w:rsidRPr="000E75A1">
        <w:rPr>
          <w:rFonts w:ascii="Times New Roman" w:eastAsiaTheme="minorEastAsia" w:hAnsi="Times New Roman" w:cs="Times New Roman"/>
          <w:sz w:val="24"/>
          <w:szCs w:val="24"/>
        </w:rPr>
        <w:t>o lobby government to allocate and spend more budget on children focused institutions including ratification of key child rights instruments</w:t>
      </w:r>
      <w:r w:rsidRPr="000E75A1">
        <w:rPr>
          <w:rFonts w:ascii="Times New Roman" w:eastAsiaTheme="minorEastAsia" w:hAnsi="Times New Roman" w:cs="Times New Roman"/>
          <w:sz w:val="24"/>
          <w:szCs w:val="24"/>
        </w:rPr>
        <w:t>,</w:t>
      </w:r>
      <w:r w:rsidR="0044365B" w:rsidRPr="000E75A1">
        <w:rPr>
          <w:rFonts w:ascii="Times New Roman" w:eastAsiaTheme="minorEastAsia" w:hAnsi="Times New Roman" w:cs="Times New Roman"/>
          <w:sz w:val="24"/>
          <w:szCs w:val="24"/>
        </w:rPr>
        <w:t xml:space="preserve"> improve the ability of CRC</w:t>
      </w:r>
      <w:r w:rsidR="008801DF">
        <w:rPr>
          <w:rFonts w:ascii="Times New Roman" w:eastAsiaTheme="minorEastAsia" w:hAnsi="Times New Roman" w:cs="Times New Roman"/>
          <w:sz w:val="24"/>
          <w:szCs w:val="24"/>
        </w:rPr>
        <w:t>SC</w:t>
      </w:r>
      <w:r w:rsidR="0044365B" w:rsidRPr="000E75A1">
        <w:rPr>
          <w:rFonts w:ascii="Times New Roman" w:eastAsiaTheme="minorEastAsia" w:hAnsi="Times New Roman" w:cs="Times New Roman"/>
          <w:sz w:val="24"/>
          <w:szCs w:val="24"/>
        </w:rPr>
        <w:t xml:space="preserve"> member organizations to undertake regional child rights advocacy through capacity building and child rights focused research</w:t>
      </w:r>
      <w:r w:rsidRPr="000E75A1">
        <w:rPr>
          <w:rFonts w:ascii="Times New Roman" w:eastAsiaTheme="minorEastAsia" w:hAnsi="Times New Roman" w:cs="Times New Roman"/>
          <w:sz w:val="24"/>
          <w:szCs w:val="24"/>
        </w:rPr>
        <w:t>es,</w:t>
      </w:r>
      <w:r w:rsidR="0044365B" w:rsidRPr="000E75A1">
        <w:rPr>
          <w:rFonts w:ascii="Times New Roman" w:eastAsiaTheme="minorEastAsia" w:hAnsi="Times New Roman" w:cs="Times New Roman"/>
          <w:sz w:val="24"/>
          <w:szCs w:val="24"/>
        </w:rPr>
        <w:t xml:space="preserve"> engage stakeholders in promotion and reporting of child rights violation through data collection and periodic reports</w:t>
      </w:r>
      <w:r w:rsidRPr="000E75A1">
        <w:rPr>
          <w:rFonts w:ascii="Times New Roman" w:eastAsiaTheme="minorEastAsia" w:hAnsi="Times New Roman" w:cs="Times New Roman"/>
          <w:sz w:val="24"/>
          <w:szCs w:val="24"/>
        </w:rPr>
        <w:t>,</w:t>
      </w:r>
      <w:r w:rsidR="0044365B" w:rsidRPr="000E75A1">
        <w:rPr>
          <w:rFonts w:ascii="Times New Roman" w:eastAsiaTheme="minorEastAsia" w:hAnsi="Times New Roman" w:cs="Times New Roman"/>
          <w:sz w:val="24"/>
          <w:szCs w:val="24"/>
        </w:rPr>
        <w:t xml:space="preserve"> enhance coordination between child rights focused CSOs, gender equity and development effectiveness sectors through joint advocacy and enhanced coordination</w:t>
      </w:r>
      <w:r w:rsidRPr="000E75A1">
        <w:rPr>
          <w:rFonts w:ascii="Times New Roman" w:eastAsiaTheme="minorEastAsia" w:hAnsi="Times New Roman" w:cs="Times New Roman"/>
          <w:sz w:val="24"/>
          <w:szCs w:val="24"/>
        </w:rPr>
        <w:t xml:space="preserve"> mechanisms, </w:t>
      </w:r>
      <w:r w:rsidR="0044365B" w:rsidRPr="000E75A1">
        <w:rPr>
          <w:rFonts w:ascii="Times New Roman" w:eastAsiaTheme="minorEastAsia" w:hAnsi="Times New Roman" w:cs="Times New Roman"/>
          <w:sz w:val="24"/>
          <w:szCs w:val="24"/>
        </w:rPr>
        <w:t>protect socio-economic rights of the children in South Sudan</w:t>
      </w:r>
      <w:r w:rsidRPr="000E75A1">
        <w:rPr>
          <w:rFonts w:ascii="Times New Roman" w:eastAsiaTheme="minorEastAsia" w:hAnsi="Times New Roman" w:cs="Times New Roman"/>
          <w:sz w:val="24"/>
          <w:szCs w:val="24"/>
        </w:rPr>
        <w:t>, t</w:t>
      </w:r>
      <w:r w:rsidR="0044365B" w:rsidRPr="000E75A1">
        <w:rPr>
          <w:rFonts w:ascii="Times New Roman" w:eastAsiaTheme="minorEastAsia" w:hAnsi="Times New Roman" w:cs="Times New Roman"/>
          <w:sz w:val="24"/>
          <w:szCs w:val="24"/>
        </w:rPr>
        <w:t>aking information of child rights from promoting source</w:t>
      </w:r>
      <w:r w:rsidRPr="000E75A1">
        <w:rPr>
          <w:rFonts w:ascii="Times New Roman" w:eastAsiaTheme="minorEastAsia" w:hAnsi="Times New Roman" w:cs="Times New Roman"/>
          <w:sz w:val="24"/>
          <w:szCs w:val="24"/>
        </w:rPr>
        <w:t>, t</w:t>
      </w:r>
      <w:r w:rsidR="0044365B" w:rsidRPr="000E75A1">
        <w:rPr>
          <w:rFonts w:ascii="Times New Roman" w:eastAsiaTheme="minorEastAsia" w:hAnsi="Times New Roman" w:cs="Times New Roman"/>
          <w:sz w:val="24"/>
          <w:szCs w:val="24"/>
        </w:rPr>
        <w:t>o promote dignity of children in South Sudan</w:t>
      </w:r>
      <w:r w:rsidRPr="000E75A1">
        <w:rPr>
          <w:rFonts w:ascii="Times New Roman" w:eastAsiaTheme="minorEastAsia" w:hAnsi="Times New Roman" w:cs="Times New Roman"/>
          <w:sz w:val="24"/>
          <w:szCs w:val="24"/>
        </w:rPr>
        <w:t>, t</w:t>
      </w:r>
      <w:r w:rsidR="0044365B" w:rsidRPr="000E75A1">
        <w:rPr>
          <w:rFonts w:ascii="Times New Roman" w:eastAsiaTheme="minorEastAsia" w:hAnsi="Times New Roman" w:cs="Times New Roman"/>
          <w:sz w:val="24"/>
          <w:szCs w:val="24"/>
        </w:rPr>
        <w:t>o provide conducive environment for children where rights of children are valued and respected</w:t>
      </w:r>
      <w:r w:rsidRPr="000E75A1">
        <w:rPr>
          <w:rFonts w:ascii="Times New Roman" w:eastAsiaTheme="minorEastAsia" w:hAnsi="Times New Roman" w:cs="Times New Roman"/>
          <w:sz w:val="24"/>
          <w:szCs w:val="24"/>
        </w:rPr>
        <w:t>, a</w:t>
      </w:r>
      <w:r w:rsidR="0044365B" w:rsidRPr="000E75A1">
        <w:rPr>
          <w:rFonts w:ascii="Times New Roman" w:eastAsiaTheme="minorEastAsia" w:hAnsi="Times New Roman" w:cs="Times New Roman"/>
          <w:sz w:val="24"/>
          <w:szCs w:val="24"/>
        </w:rPr>
        <w:t>dvocate for the rights of all children</w:t>
      </w:r>
      <w:r w:rsidRPr="000E75A1">
        <w:rPr>
          <w:rFonts w:ascii="Times New Roman" w:eastAsiaTheme="minorEastAsia" w:hAnsi="Times New Roman" w:cs="Times New Roman"/>
          <w:sz w:val="24"/>
          <w:szCs w:val="24"/>
        </w:rPr>
        <w:t xml:space="preserve"> in South Sudan and </w:t>
      </w:r>
      <w:r w:rsidR="0044365B" w:rsidRPr="000E75A1">
        <w:rPr>
          <w:rFonts w:ascii="Times New Roman" w:eastAsiaTheme="minorEastAsia" w:hAnsi="Times New Roman" w:cs="Times New Roman"/>
          <w:sz w:val="24"/>
          <w:szCs w:val="24"/>
        </w:rPr>
        <w:t xml:space="preserve"> monitor and report on child rights violation</w:t>
      </w:r>
      <w:r w:rsidRPr="000E75A1">
        <w:rPr>
          <w:rFonts w:ascii="Times New Roman" w:eastAsiaTheme="minorEastAsia" w:hAnsi="Times New Roman" w:cs="Times New Roman"/>
          <w:sz w:val="24"/>
          <w:szCs w:val="24"/>
        </w:rPr>
        <w:t xml:space="preserve">. </w:t>
      </w:r>
    </w:p>
    <w:p w14:paraId="4851D0DA" w14:textId="77777777" w:rsidR="002607E8" w:rsidRPr="000E75A1" w:rsidRDefault="002607E8" w:rsidP="000C371C">
      <w:pPr>
        <w:jc w:val="both"/>
        <w:rPr>
          <w:rFonts w:ascii="Times New Roman" w:eastAsiaTheme="minorEastAsia" w:hAnsi="Times New Roman" w:cs="Times New Roman"/>
          <w:kern w:val="24"/>
          <w:sz w:val="24"/>
          <w:szCs w:val="24"/>
        </w:rPr>
      </w:pPr>
    </w:p>
    <w:p w14:paraId="05C60A06" w14:textId="01DA30C0" w:rsidR="002607E8" w:rsidRPr="000E75A1" w:rsidRDefault="002607E8" w:rsidP="000C371C">
      <w:pPr>
        <w:jc w:val="both"/>
        <w:rPr>
          <w:rFonts w:ascii="Times New Roman" w:hAnsi="Times New Roman" w:cs="Times New Roman"/>
          <w:sz w:val="24"/>
          <w:szCs w:val="24"/>
        </w:rPr>
      </w:pPr>
      <w:r w:rsidRPr="000E75A1">
        <w:rPr>
          <w:rFonts w:ascii="Times New Roman" w:eastAsiaTheme="minorEastAsia" w:hAnsi="Times New Roman" w:cs="Times New Roman"/>
          <w:kern w:val="24"/>
          <w:sz w:val="24"/>
          <w:szCs w:val="24"/>
        </w:rPr>
        <w:t>In line with its vision, mission and objectives, CRC</w:t>
      </w:r>
      <w:r w:rsidR="008801DF">
        <w:rPr>
          <w:rFonts w:ascii="Times New Roman" w:eastAsiaTheme="minorEastAsia" w:hAnsi="Times New Roman" w:cs="Times New Roman"/>
          <w:kern w:val="24"/>
          <w:sz w:val="24"/>
          <w:szCs w:val="24"/>
        </w:rPr>
        <w:t>SC</w:t>
      </w:r>
      <w:r w:rsidRPr="000E75A1">
        <w:rPr>
          <w:rFonts w:ascii="Times New Roman" w:eastAsiaTheme="minorEastAsia" w:hAnsi="Times New Roman" w:cs="Times New Roman"/>
          <w:kern w:val="24"/>
          <w:sz w:val="24"/>
          <w:szCs w:val="24"/>
        </w:rPr>
        <w:t xml:space="preserve"> was formed on 30</w:t>
      </w:r>
      <w:r w:rsidRPr="000E75A1">
        <w:rPr>
          <w:rFonts w:ascii="Times New Roman" w:eastAsiaTheme="minorEastAsia" w:hAnsi="Times New Roman" w:cs="Times New Roman"/>
          <w:kern w:val="24"/>
          <w:sz w:val="24"/>
          <w:szCs w:val="24"/>
          <w:vertAlign w:val="superscript"/>
        </w:rPr>
        <w:t>th</w:t>
      </w:r>
      <w:r w:rsidRPr="000E75A1">
        <w:rPr>
          <w:rFonts w:ascii="Times New Roman" w:eastAsiaTheme="minorEastAsia" w:hAnsi="Times New Roman" w:cs="Times New Roman"/>
          <w:kern w:val="24"/>
          <w:sz w:val="24"/>
          <w:szCs w:val="24"/>
        </w:rPr>
        <w:t xml:space="preserve"> November 2012 and officially launched on 5</w:t>
      </w:r>
      <w:r w:rsidRPr="000E75A1">
        <w:rPr>
          <w:rFonts w:ascii="Times New Roman" w:eastAsiaTheme="minorEastAsia" w:hAnsi="Times New Roman" w:cs="Times New Roman"/>
          <w:kern w:val="24"/>
          <w:sz w:val="24"/>
          <w:szCs w:val="24"/>
          <w:vertAlign w:val="superscript"/>
        </w:rPr>
        <w:t>th</w:t>
      </w:r>
      <w:r w:rsidRPr="000E75A1">
        <w:rPr>
          <w:rFonts w:ascii="Times New Roman" w:eastAsiaTheme="minorEastAsia" w:hAnsi="Times New Roman" w:cs="Times New Roman"/>
          <w:kern w:val="24"/>
          <w:sz w:val="24"/>
          <w:szCs w:val="24"/>
        </w:rPr>
        <w:t xml:space="preserve"> June 2013</w:t>
      </w:r>
      <w:r w:rsidRPr="000E75A1">
        <w:rPr>
          <w:rFonts w:ascii="Times New Roman" w:hAnsi="Times New Roman" w:cs="Times New Roman"/>
          <w:sz w:val="24"/>
          <w:szCs w:val="24"/>
        </w:rPr>
        <w:t xml:space="preserve">, </w:t>
      </w:r>
      <w:r w:rsidRPr="000E75A1">
        <w:rPr>
          <w:rFonts w:ascii="Times New Roman" w:eastAsiaTheme="minorEastAsia" w:hAnsi="Times New Roman" w:cs="Times New Roman"/>
          <w:kern w:val="24"/>
          <w:sz w:val="24"/>
          <w:szCs w:val="24"/>
        </w:rPr>
        <w:t xml:space="preserve">with 15 member organizations and currently working with 30 member organizations which are implementing child rights related activities in South Sudan. </w:t>
      </w:r>
      <w:r w:rsidRPr="000E75A1">
        <w:rPr>
          <w:rFonts w:ascii="Times New Roman" w:hAnsi="Times New Roman" w:cs="Times New Roman"/>
          <w:sz w:val="24"/>
          <w:szCs w:val="24"/>
        </w:rPr>
        <w:t xml:space="preserve"> </w:t>
      </w:r>
    </w:p>
    <w:p w14:paraId="197B3EF4" w14:textId="0709C3A6" w:rsidR="00DC4EE9" w:rsidRPr="000E75A1" w:rsidRDefault="00556778" w:rsidP="000C371C">
      <w:pPr>
        <w:spacing w:after="0"/>
        <w:jc w:val="both"/>
        <w:rPr>
          <w:rFonts w:ascii="Times New Roman" w:hAnsi="Times New Roman" w:cs="Times New Roman"/>
          <w:sz w:val="24"/>
          <w:szCs w:val="24"/>
        </w:rPr>
      </w:pPr>
      <w:r w:rsidRPr="000E75A1">
        <w:rPr>
          <w:rFonts w:ascii="Times New Roman" w:hAnsi="Times New Roman" w:cs="Times New Roman"/>
          <w:sz w:val="24"/>
          <w:szCs w:val="24"/>
        </w:rPr>
        <w:t xml:space="preserve">In order to write this report, </w:t>
      </w:r>
      <w:r w:rsidR="00F475D4" w:rsidRPr="000E75A1">
        <w:rPr>
          <w:rFonts w:ascii="Times New Roman" w:hAnsi="Times New Roman" w:cs="Times New Roman"/>
          <w:sz w:val="24"/>
          <w:szCs w:val="24"/>
        </w:rPr>
        <w:t>Child Rights Coalition as an umbrella of child rights civil society organizatio</w:t>
      </w:r>
      <w:r w:rsidR="00800FF9" w:rsidRPr="000E75A1">
        <w:rPr>
          <w:rFonts w:ascii="Times New Roman" w:hAnsi="Times New Roman" w:cs="Times New Roman"/>
          <w:sz w:val="24"/>
          <w:szCs w:val="24"/>
        </w:rPr>
        <w:t>ns in South Sudan initiated</w:t>
      </w:r>
      <w:r w:rsidR="00F475D4" w:rsidRPr="000E75A1">
        <w:rPr>
          <w:rFonts w:ascii="Times New Roman" w:hAnsi="Times New Roman" w:cs="Times New Roman"/>
          <w:sz w:val="24"/>
          <w:szCs w:val="24"/>
        </w:rPr>
        <w:t xml:space="preserve"> this report with start of the work</w:t>
      </w:r>
      <w:r w:rsidR="00DB5313" w:rsidRPr="000E75A1">
        <w:rPr>
          <w:rFonts w:ascii="Times New Roman" w:hAnsi="Times New Roman" w:cs="Times New Roman"/>
          <w:sz w:val="24"/>
          <w:szCs w:val="24"/>
        </w:rPr>
        <w:t>shop</w:t>
      </w:r>
      <w:r w:rsidR="00F475D4" w:rsidRPr="000E75A1">
        <w:rPr>
          <w:rFonts w:ascii="Times New Roman" w:hAnsi="Times New Roman" w:cs="Times New Roman"/>
          <w:sz w:val="24"/>
          <w:szCs w:val="24"/>
        </w:rPr>
        <w:t xml:space="preserve"> organized and facilitated by Save the Children Norway in June 2017, in Juba, South Sudan. </w:t>
      </w:r>
      <w:r w:rsidRPr="000E75A1">
        <w:rPr>
          <w:rFonts w:ascii="Times New Roman" w:hAnsi="Times New Roman" w:cs="Times New Roman"/>
          <w:sz w:val="24"/>
          <w:szCs w:val="24"/>
        </w:rPr>
        <w:t>More than 30 national civil society organizations came together to plan.  Civil</w:t>
      </w:r>
      <w:r w:rsidR="00F6063D" w:rsidRPr="000E75A1">
        <w:rPr>
          <w:rFonts w:ascii="Times New Roman" w:hAnsi="Times New Roman" w:cs="Times New Roman"/>
          <w:sz w:val="24"/>
          <w:szCs w:val="24"/>
        </w:rPr>
        <w:t xml:space="preserve"> society organizations who participated in workshop were </w:t>
      </w:r>
      <w:r w:rsidRPr="000E75A1">
        <w:rPr>
          <w:rFonts w:ascii="Times New Roman" w:hAnsi="Times New Roman" w:cs="Times New Roman"/>
          <w:sz w:val="24"/>
          <w:szCs w:val="24"/>
        </w:rPr>
        <w:t>clustered into working groups with</w:t>
      </w:r>
      <w:r w:rsidR="00F6063D" w:rsidRPr="000E75A1">
        <w:rPr>
          <w:rFonts w:ascii="Times New Roman" w:hAnsi="Times New Roman" w:cs="Times New Roman"/>
          <w:sz w:val="24"/>
          <w:szCs w:val="24"/>
        </w:rPr>
        <w:t xml:space="preserve"> </w:t>
      </w:r>
      <w:r w:rsidRPr="000E75A1">
        <w:rPr>
          <w:rFonts w:ascii="Times New Roman" w:hAnsi="Times New Roman" w:cs="Times New Roman"/>
          <w:sz w:val="24"/>
          <w:szCs w:val="24"/>
        </w:rPr>
        <w:t>task</w:t>
      </w:r>
      <w:r w:rsidR="00A56F06" w:rsidRPr="000E75A1">
        <w:rPr>
          <w:rFonts w:ascii="Times New Roman" w:hAnsi="Times New Roman" w:cs="Times New Roman"/>
          <w:sz w:val="24"/>
          <w:szCs w:val="24"/>
        </w:rPr>
        <w:t>s</w:t>
      </w:r>
      <w:r w:rsidR="00F6063D" w:rsidRPr="000E75A1">
        <w:rPr>
          <w:rFonts w:ascii="Times New Roman" w:hAnsi="Times New Roman" w:cs="Times New Roman"/>
          <w:sz w:val="24"/>
          <w:szCs w:val="24"/>
        </w:rPr>
        <w:t xml:space="preserve"> to collect data across the country </w:t>
      </w:r>
      <w:r w:rsidR="00281930" w:rsidRPr="000E75A1">
        <w:rPr>
          <w:rFonts w:ascii="Times New Roman" w:hAnsi="Times New Roman" w:cs="Times New Roman"/>
          <w:sz w:val="24"/>
          <w:szCs w:val="24"/>
        </w:rPr>
        <w:t>t</w:t>
      </w:r>
      <w:r w:rsidR="00FC0FBA" w:rsidRPr="000E75A1">
        <w:rPr>
          <w:rFonts w:ascii="Times New Roman" w:hAnsi="Times New Roman" w:cs="Times New Roman"/>
          <w:sz w:val="24"/>
          <w:szCs w:val="24"/>
        </w:rPr>
        <w:t xml:space="preserve">hrough </w:t>
      </w:r>
      <w:r w:rsidR="00FC0FBA" w:rsidRPr="000E75A1">
        <w:rPr>
          <w:rFonts w:ascii="Times New Roman" w:eastAsia="Calibri" w:hAnsi="Times New Roman" w:cs="Times New Roman"/>
          <w:sz w:val="24"/>
          <w:szCs w:val="24"/>
          <w:lang w:val="en-CA"/>
        </w:rPr>
        <w:t xml:space="preserve">focus group discussion, workshop, references </w:t>
      </w:r>
      <w:r w:rsidR="00E3676D" w:rsidRPr="000E75A1">
        <w:rPr>
          <w:rFonts w:ascii="Times New Roman" w:eastAsia="Calibri" w:hAnsi="Times New Roman" w:cs="Times New Roman"/>
          <w:sz w:val="24"/>
          <w:szCs w:val="24"/>
          <w:lang w:val="en-CA"/>
        </w:rPr>
        <w:t>i.e.</w:t>
      </w:r>
      <w:r w:rsidR="00FC0FBA" w:rsidRPr="000E75A1">
        <w:rPr>
          <w:rFonts w:ascii="Times New Roman" w:eastAsia="Calibri" w:hAnsi="Times New Roman" w:cs="Times New Roman"/>
          <w:sz w:val="24"/>
          <w:szCs w:val="24"/>
          <w:lang w:val="en-CA"/>
        </w:rPr>
        <w:t xml:space="preserve"> online links, child rights laws ratified by South Sudan and South Sudan fiscal year budget allocation.</w:t>
      </w:r>
      <w:r w:rsidR="00FC0FBA" w:rsidRPr="000E75A1">
        <w:rPr>
          <w:rFonts w:ascii="Times New Roman" w:hAnsi="Times New Roman" w:cs="Times New Roman"/>
          <w:sz w:val="24"/>
          <w:szCs w:val="24"/>
        </w:rPr>
        <w:t xml:space="preserve"> </w:t>
      </w:r>
      <w:r w:rsidRPr="000E75A1">
        <w:rPr>
          <w:rFonts w:ascii="Times New Roman" w:hAnsi="Times New Roman" w:cs="Times New Roman"/>
          <w:sz w:val="24"/>
          <w:szCs w:val="24"/>
        </w:rPr>
        <w:t xml:space="preserve">These child rights organizations operate in the grassroots and have extensive knowledge and experience of child rights programming.  </w:t>
      </w:r>
      <w:r w:rsidR="00F6063D" w:rsidRPr="000E75A1">
        <w:rPr>
          <w:rFonts w:ascii="Times New Roman" w:hAnsi="Times New Roman" w:cs="Times New Roman"/>
          <w:sz w:val="24"/>
          <w:szCs w:val="24"/>
        </w:rPr>
        <w:t xml:space="preserve">This </w:t>
      </w:r>
      <w:r w:rsidR="009A3623" w:rsidRPr="000E75A1">
        <w:rPr>
          <w:rFonts w:ascii="Times New Roman" w:hAnsi="Times New Roman" w:cs="Times New Roman"/>
          <w:sz w:val="24"/>
          <w:szCs w:val="24"/>
        </w:rPr>
        <w:t>information</w:t>
      </w:r>
      <w:r w:rsidR="00F6063D" w:rsidRPr="000E75A1">
        <w:rPr>
          <w:rFonts w:ascii="Times New Roman" w:hAnsi="Times New Roman" w:cs="Times New Roman"/>
          <w:sz w:val="24"/>
          <w:szCs w:val="24"/>
        </w:rPr>
        <w:t xml:space="preserve"> </w:t>
      </w:r>
      <w:r w:rsidR="00E427FA" w:rsidRPr="000E75A1">
        <w:rPr>
          <w:rFonts w:ascii="Times New Roman" w:hAnsi="Times New Roman" w:cs="Times New Roman"/>
          <w:sz w:val="24"/>
          <w:szCs w:val="24"/>
        </w:rPr>
        <w:t>is</w:t>
      </w:r>
      <w:r w:rsidR="00F6063D" w:rsidRPr="000E75A1">
        <w:rPr>
          <w:rFonts w:ascii="Times New Roman" w:hAnsi="Times New Roman" w:cs="Times New Roman"/>
          <w:sz w:val="24"/>
          <w:szCs w:val="24"/>
        </w:rPr>
        <w:t xml:space="preserve"> the benchmark of this report. </w:t>
      </w:r>
    </w:p>
    <w:p w14:paraId="282AE804" w14:textId="77777777" w:rsidR="003C2A54" w:rsidRPr="000E75A1" w:rsidRDefault="003C2A54" w:rsidP="000C371C">
      <w:pPr>
        <w:spacing w:after="0"/>
        <w:jc w:val="both"/>
        <w:rPr>
          <w:rFonts w:ascii="Times New Roman" w:hAnsi="Times New Roman" w:cs="Times New Roman"/>
          <w:sz w:val="24"/>
          <w:szCs w:val="24"/>
        </w:rPr>
      </w:pPr>
    </w:p>
    <w:p w14:paraId="11139EF9" w14:textId="708B5694" w:rsidR="00DD5104" w:rsidRPr="000E75A1" w:rsidRDefault="00DD5104" w:rsidP="000C371C">
      <w:pPr>
        <w:spacing w:after="0"/>
        <w:jc w:val="both"/>
        <w:rPr>
          <w:rFonts w:ascii="Times New Roman" w:hAnsi="Times New Roman" w:cs="Times New Roman"/>
          <w:sz w:val="24"/>
          <w:szCs w:val="24"/>
        </w:rPr>
      </w:pPr>
      <w:r w:rsidRPr="000E75A1">
        <w:rPr>
          <w:rFonts w:ascii="Times New Roman" w:hAnsi="Times New Roman" w:cs="Times New Roman"/>
          <w:sz w:val="24"/>
          <w:szCs w:val="24"/>
        </w:rPr>
        <w:t>South Sudan ratified the United Nations Convention on the Ri</w:t>
      </w:r>
      <w:r w:rsidR="00630047" w:rsidRPr="000E75A1">
        <w:rPr>
          <w:rFonts w:ascii="Times New Roman" w:hAnsi="Times New Roman" w:cs="Times New Roman"/>
          <w:sz w:val="24"/>
          <w:szCs w:val="24"/>
        </w:rPr>
        <w:t>ghts of the Child (UNCRC) 1989 i</w:t>
      </w:r>
      <w:r w:rsidRPr="000E75A1">
        <w:rPr>
          <w:rFonts w:ascii="Times New Roman" w:hAnsi="Times New Roman" w:cs="Times New Roman"/>
          <w:sz w:val="24"/>
          <w:szCs w:val="24"/>
        </w:rPr>
        <w:t>n 2015.</w:t>
      </w:r>
    </w:p>
    <w:p w14:paraId="38C66ECE" w14:textId="77777777" w:rsidR="00DD5104" w:rsidRPr="000E75A1" w:rsidRDefault="00DD5104" w:rsidP="000C371C">
      <w:pPr>
        <w:pStyle w:val="ListParagraph"/>
        <w:spacing w:after="0"/>
        <w:jc w:val="both"/>
        <w:rPr>
          <w:rFonts w:ascii="Times New Roman" w:hAnsi="Times New Roman" w:cs="Times New Roman"/>
          <w:sz w:val="24"/>
          <w:szCs w:val="24"/>
        </w:rPr>
      </w:pPr>
    </w:p>
    <w:p w14:paraId="2F959F17" w14:textId="2846D719" w:rsidR="00DD5104" w:rsidRPr="000E75A1" w:rsidRDefault="00DD5104" w:rsidP="000C371C">
      <w:pPr>
        <w:spacing w:after="0" w:line="240" w:lineRule="auto"/>
        <w:jc w:val="both"/>
        <w:textAlignment w:val="baseline"/>
        <w:rPr>
          <w:rFonts w:ascii="Times New Roman" w:eastAsiaTheme="minorEastAsia" w:hAnsi="Times New Roman" w:cs="Times New Roman"/>
          <w:kern w:val="24"/>
          <w:sz w:val="24"/>
          <w:szCs w:val="24"/>
        </w:rPr>
      </w:pPr>
      <w:r w:rsidRPr="000E75A1">
        <w:rPr>
          <w:rFonts w:ascii="Times New Roman" w:hAnsi="Times New Roman" w:cs="Times New Roman"/>
          <w:sz w:val="24"/>
          <w:szCs w:val="24"/>
        </w:rPr>
        <w:t>In an effort to implement child rights, the Government of South Sudan enacted Child Act 2008, reviewed and amended in 2009; this</w:t>
      </w:r>
      <w:r w:rsidRPr="000E75A1">
        <w:rPr>
          <w:rFonts w:ascii="Times New Roman" w:eastAsiaTheme="minorEastAsia" w:hAnsi="Times New Roman" w:cs="Times New Roman"/>
          <w:kern w:val="24"/>
          <w:sz w:val="24"/>
          <w:szCs w:val="24"/>
        </w:rPr>
        <w:t xml:space="preserve"> is a legal instrument that stipulates all rights of children. The Child Act does not contradict with the constitution of </w:t>
      </w:r>
      <w:r w:rsidR="00281930" w:rsidRPr="000E75A1">
        <w:rPr>
          <w:rFonts w:ascii="Times New Roman" w:eastAsiaTheme="minorEastAsia" w:hAnsi="Times New Roman" w:cs="Times New Roman"/>
          <w:kern w:val="24"/>
          <w:sz w:val="24"/>
          <w:szCs w:val="24"/>
        </w:rPr>
        <w:t>S</w:t>
      </w:r>
      <w:r w:rsidRPr="000E75A1">
        <w:rPr>
          <w:rFonts w:ascii="Times New Roman" w:eastAsiaTheme="minorEastAsia" w:hAnsi="Times New Roman" w:cs="Times New Roman"/>
          <w:kern w:val="24"/>
          <w:sz w:val="24"/>
          <w:szCs w:val="24"/>
        </w:rPr>
        <w:t>outh Sudan. It recognizes a child as anyone below the age of 18 years</w:t>
      </w:r>
      <w:r w:rsidR="00A56F06" w:rsidRPr="000E75A1">
        <w:rPr>
          <w:rFonts w:ascii="Times New Roman" w:eastAsiaTheme="minorEastAsia" w:hAnsi="Times New Roman" w:cs="Times New Roman"/>
          <w:kern w:val="24"/>
          <w:sz w:val="24"/>
          <w:szCs w:val="24"/>
        </w:rPr>
        <w:t>,</w:t>
      </w:r>
      <w:r w:rsidRPr="000E75A1">
        <w:rPr>
          <w:rFonts w:ascii="Times New Roman" w:eastAsiaTheme="minorEastAsia" w:hAnsi="Times New Roman" w:cs="Times New Roman"/>
          <w:kern w:val="24"/>
          <w:sz w:val="24"/>
          <w:szCs w:val="24"/>
        </w:rPr>
        <w:t xml:space="preserve"> </w:t>
      </w:r>
      <w:r w:rsidR="00281930" w:rsidRPr="000E75A1">
        <w:rPr>
          <w:rFonts w:ascii="Times New Roman" w:eastAsiaTheme="minorEastAsia" w:hAnsi="Times New Roman" w:cs="Times New Roman"/>
          <w:kern w:val="24"/>
          <w:sz w:val="24"/>
          <w:szCs w:val="24"/>
        </w:rPr>
        <w:t>r</w:t>
      </w:r>
      <w:r w:rsidRPr="000E75A1">
        <w:rPr>
          <w:rFonts w:ascii="Times New Roman" w:eastAsiaTheme="minorEastAsia" w:hAnsi="Times New Roman" w:cs="Times New Roman"/>
          <w:kern w:val="24"/>
          <w:sz w:val="24"/>
          <w:szCs w:val="24"/>
        </w:rPr>
        <w:t>ecognizing the fact that children are vulnerable and need special care and protection in South Sudan. It is a domesticatio</w:t>
      </w:r>
      <w:r w:rsidR="00AB1375" w:rsidRPr="000E75A1">
        <w:rPr>
          <w:rFonts w:ascii="Times New Roman" w:eastAsiaTheme="minorEastAsia" w:hAnsi="Times New Roman" w:cs="Times New Roman"/>
          <w:kern w:val="24"/>
          <w:sz w:val="24"/>
          <w:szCs w:val="24"/>
        </w:rPr>
        <w:t>n of international instrument</w:t>
      </w:r>
      <w:r w:rsidRPr="000E75A1">
        <w:rPr>
          <w:rFonts w:ascii="Times New Roman" w:eastAsiaTheme="minorEastAsia" w:hAnsi="Times New Roman" w:cs="Times New Roman"/>
          <w:kern w:val="24"/>
          <w:sz w:val="24"/>
          <w:szCs w:val="24"/>
        </w:rPr>
        <w:t xml:space="preserve"> on child rights. It talks about legal punishment to perpetrators or violators of child rights; therefore, South Sudan has a legal obligation to abide by these international and regional instruments on child rights. </w:t>
      </w:r>
    </w:p>
    <w:p w14:paraId="1A050F6C" w14:textId="77777777" w:rsidR="003C2A54" w:rsidRPr="000E75A1" w:rsidRDefault="003C2A54" w:rsidP="000C371C">
      <w:pPr>
        <w:spacing w:after="0" w:line="240" w:lineRule="auto"/>
        <w:jc w:val="both"/>
        <w:textAlignment w:val="baseline"/>
        <w:rPr>
          <w:rFonts w:ascii="Times New Roman" w:eastAsiaTheme="minorEastAsia" w:hAnsi="Times New Roman" w:cs="Times New Roman"/>
          <w:kern w:val="24"/>
          <w:sz w:val="24"/>
          <w:szCs w:val="24"/>
        </w:rPr>
      </w:pPr>
    </w:p>
    <w:p w14:paraId="1B26A2CE" w14:textId="1CA3635D" w:rsidR="003C2A54" w:rsidRPr="000E75A1" w:rsidRDefault="003C2A54" w:rsidP="000C371C">
      <w:pPr>
        <w:spacing w:after="0"/>
        <w:jc w:val="both"/>
        <w:rPr>
          <w:rFonts w:ascii="Times New Roman" w:hAnsi="Times New Roman" w:cs="Times New Roman"/>
          <w:sz w:val="24"/>
          <w:szCs w:val="24"/>
        </w:rPr>
      </w:pPr>
      <w:r w:rsidRPr="000E75A1">
        <w:rPr>
          <w:rFonts w:ascii="Times New Roman" w:hAnsi="Times New Roman" w:cs="Times New Roman"/>
          <w:sz w:val="24"/>
          <w:szCs w:val="24"/>
        </w:rPr>
        <w:t xml:space="preserve">This report covers implementation status of the UNCRC in relation to </w:t>
      </w:r>
      <w:r w:rsidR="008801DF" w:rsidRPr="000E75A1">
        <w:rPr>
          <w:rFonts w:ascii="Times New Roman" w:hAnsi="Times New Roman" w:cs="Times New Roman"/>
          <w:sz w:val="24"/>
          <w:szCs w:val="24"/>
        </w:rPr>
        <w:t>programs</w:t>
      </w:r>
      <w:r w:rsidRPr="000E75A1">
        <w:rPr>
          <w:rFonts w:ascii="Times New Roman" w:hAnsi="Times New Roman" w:cs="Times New Roman"/>
          <w:sz w:val="24"/>
          <w:szCs w:val="24"/>
        </w:rPr>
        <w:t xml:space="preserve"> for children, policy and legislative reforms to </w:t>
      </w:r>
      <w:r w:rsidR="00AF0201" w:rsidRPr="000E75A1">
        <w:rPr>
          <w:rFonts w:ascii="Times New Roman" w:hAnsi="Times New Roman" w:cs="Times New Roman"/>
          <w:sz w:val="24"/>
          <w:szCs w:val="24"/>
        </w:rPr>
        <w:t xml:space="preserve">propose recommendations that will </w:t>
      </w:r>
      <w:r w:rsidRPr="000E75A1">
        <w:rPr>
          <w:rFonts w:ascii="Times New Roman" w:hAnsi="Times New Roman" w:cs="Times New Roman"/>
          <w:sz w:val="24"/>
          <w:szCs w:val="24"/>
        </w:rPr>
        <w:t>address gaps in the legal framework. It i</w:t>
      </w:r>
      <w:r w:rsidR="00AF0201" w:rsidRPr="000E75A1">
        <w:rPr>
          <w:rFonts w:ascii="Times New Roman" w:hAnsi="Times New Roman" w:cs="Times New Roman"/>
          <w:sz w:val="24"/>
          <w:szCs w:val="24"/>
        </w:rPr>
        <w:t>s prepared as a response to the first</w:t>
      </w:r>
      <w:r w:rsidRPr="000E75A1">
        <w:rPr>
          <w:rFonts w:ascii="Times New Roman" w:hAnsi="Times New Roman" w:cs="Times New Roman"/>
          <w:sz w:val="24"/>
          <w:szCs w:val="24"/>
        </w:rPr>
        <w:t xml:space="preserve"> report submitted by the government of South Sudan to the Committee on the Rights of the Child.</w:t>
      </w:r>
    </w:p>
    <w:p w14:paraId="34408830" w14:textId="77777777" w:rsidR="009A08D2" w:rsidRPr="000E75A1" w:rsidRDefault="009A08D2" w:rsidP="000C371C">
      <w:pPr>
        <w:jc w:val="both"/>
        <w:rPr>
          <w:rFonts w:ascii="Times New Roman" w:hAnsi="Times New Roman" w:cs="Times New Roman"/>
          <w:b/>
          <w:sz w:val="24"/>
          <w:szCs w:val="24"/>
        </w:rPr>
      </w:pPr>
    </w:p>
    <w:p w14:paraId="2AB55AA0" w14:textId="77777777" w:rsidR="009A08D2" w:rsidRDefault="00FD3375" w:rsidP="000C371C">
      <w:pPr>
        <w:jc w:val="both"/>
        <w:rPr>
          <w:rFonts w:ascii="Arial Narrow" w:hAnsi="Arial Narrow"/>
          <w:b/>
          <w:sz w:val="24"/>
          <w:szCs w:val="24"/>
        </w:rPr>
      </w:pPr>
      <w:r w:rsidRPr="000E75A1">
        <w:rPr>
          <w:rFonts w:ascii="Arial Narrow" w:hAnsi="Arial Narrow"/>
          <w:b/>
          <w:sz w:val="24"/>
          <w:szCs w:val="24"/>
        </w:rPr>
        <w:t>Context-political, demographic and social</w:t>
      </w:r>
    </w:p>
    <w:p w14:paraId="7939E0E2" w14:textId="69F8A88A" w:rsidR="00827AAC" w:rsidRPr="000E75A1" w:rsidRDefault="00827AAC" w:rsidP="000C371C">
      <w:pPr>
        <w:jc w:val="both"/>
        <w:rPr>
          <w:rFonts w:ascii="Arial Narrow" w:hAnsi="Arial Narrow"/>
          <w:b/>
          <w:sz w:val="24"/>
          <w:szCs w:val="24"/>
        </w:rPr>
      </w:pPr>
      <w:r>
        <w:rPr>
          <w:rFonts w:ascii="Arial Narrow" w:hAnsi="Arial Narrow"/>
          <w:b/>
          <w:sz w:val="24"/>
          <w:szCs w:val="24"/>
        </w:rPr>
        <w:t>P</w:t>
      </w:r>
      <w:r w:rsidR="00352476">
        <w:rPr>
          <w:rFonts w:ascii="Arial Narrow" w:hAnsi="Arial Narrow"/>
          <w:b/>
          <w:sz w:val="24"/>
          <w:szCs w:val="24"/>
        </w:rPr>
        <w:t>olitical and Security environment</w:t>
      </w:r>
    </w:p>
    <w:p w14:paraId="34DBB19F" w14:textId="0432AF70" w:rsidR="003E4740" w:rsidRPr="000E75A1" w:rsidRDefault="00585853" w:rsidP="000C371C">
      <w:pPr>
        <w:pStyle w:val="NormalWeb"/>
        <w:shd w:val="clear" w:color="auto" w:fill="FFFFFF"/>
        <w:spacing w:before="0" w:beforeAutospacing="0" w:after="360" w:afterAutospacing="0" w:line="360" w:lineRule="atLeast"/>
        <w:jc w:val="both"/>
        <w:textAlignment w:val="baseline"/>
      </w:pPr>
      <w:r w:rsidRPr="00FE3E4F">
        <w:t>Progression</w:t>
      </w:r>
      <w:r w:rsidR="00757E47" w:rsidRPr="00C37FA6">
        <w:t xml:space="preserve"> the implementation of the 2018 R-A</w:t>
      </w:r>
      <w:r w:rsidR="00945F56" w:rsidRPr="00C37FA6">
        <w:t>RCSS has been in 2019.Lack of political consensus and resource constraints continue to undermine completion of critica</w:t>
      </w:r>
      <w:r w:rsidR="00AD3169" w:rsidRPr="00C37FA6">
        <w:t xml:space="preserve">l tasks to stabilize the country. Political and technical negotiations are ongoing and ceasefire has held in most parts of the country. </w:t>
      </w:r>
      <w:r w:rsidRPr="00FE3E4F">
        <w:t>There’s</w:t>
      </w:r>
      <w:r w:rsidR="00AD3169" w:rsidRPr="00C37FA6">
        <w:t xml:space="preserve"> been </w:t>
      </w:r>
      <w:r w:rsidRPr="00FE3E4F">
        <w:t>an overall</w:t>
      </w:r>
      <w:r w:rsidR="00AD3169" w:rsidRPr="00C37FA6">
        <w:t xml:space="preserve"> decrease of violence between signatories loyal to the government and opposition. </w:t>
      </w:r>
      <w:r w:rsidRPr="00FE3E4F">
        <w:t>Localized</w:t>
      </w:r>
      <w:r w:rsidR="00AD3169" w:rsidRPr="00C37FA6">
        <w:t xml:space="preserve"> inter and intra-communal violence has been perpetrated by community based militias and other armed </w:t>
      </w:r>
      <w:r w:rsidRPr="00FE3E4F">
        <w:t xml:space="preserve">elements. </w:t>
      </w:r>
      <w:r w:rsidR="00AD3169" w:rsidRPr="00C37FA6">
        <w:t xml:space="preserve">Incidences rose sharply during the dry season in late </w:t>
      </w:r>
      <w:r w:rsidR="00275C95" w:rsidRPr="00C37FA6">
        <w:t>2018, early</w:t>
      </w:r>
      <w:r w:rsidR="00AD3169" w:rsidRPr="00C37FA6">
        <w:t xml:space="preserve"> 2019 and 2020 before decreasing during the rainy season in May 2020.</w:t>
      </w:r>
      <w:r w:rsidR="002D43CB" w:rsidRPr="00C37FA6">
        <w:t xml:space="preserve">Inter and intra-communal violence has become increasingly militarized small arms being widely available and </w:t>
      </w:r>
      <w:r w:rsidR="004F0FE0" w:rsidRPr="00C37FA6">
        <w:t>disarmament</w:t>
      </w:r>
      <w:r w:rsidR="002D43CB" w:rsidRPr="00C37FA6">
        <w:t xml:space="preserve"> efforts futile due to lack of rule of law and social norms that normalize use of weapons and violence to resolve disputes</w:t>
      </w:r>
      <w:r w:rsidR="00FE3E4F">
        <w:t>.</w:t>
      </w:r>
      <w:r w:rsidR="00E94FA4">
        <w:t xml:space="preserve"> The militarization of cattle raiding both tactically and in the type of weapons used has contributed to the lethality of </w:t>
      </w:r>
      <w:r w:rsidR="00275C95">
        <w:t>attacks. Continued</w:t>
      </w:r>
      <w:r w:rsidR="00E94FA4">
        <w:t xml:space="preserve"> perception of insecurity has affected the ability to access land and food, inhibited livelihoods and coping capacities and climatic events affecting crops. All this factors continue to further </w:t>
      </w:r>
      <w:r w:rsidR="00D77AF0">
        <w:t xml:space="preserve">humanitarian needs. A key issue affecting security is the future of former </w:t>
      </w:r>
      <w:r w:rsidR="00D35E36">
        <w:t>fighters</w:t>
      </w:r>
      <w:r w:rsidR="006A141C">
        <w:t xml:space="preserve">’. </w:t>
      </w:r>
      <w:r w:rsidR="00D35E36">
        <w:t>R-</w:t>
      </w:r>
      <w:r w:rsidR="00947B60">
        <w:t xml:space="preserve">ARCSS requires from the signatory groups integrated </w:t>
      </w:r>
      <w:r w:rsidR="00D35E36">
        <w:t xml:space="preserve">into the country’s military or police. The security and protection risks associated with the cantonment process include GBV, forced child </w:t>
      </w:r>
      <w:r w:rsidR="007F0109">
        <w:t>recruitment, loss</w:t>
      </w:r>
      <w:r w:rsidR="00D35E36">
        <w:t xml:space="preserve"> of civilian character in surrounding </w:t>
      </w:r>
      <w:r w:rsidR="0030089A">
        <w:t>cantonment sites.</w:t>
      </w:r>
      <w:r w:rsidR="005329A6">
        <w:t xml:space="preserve"> Covid 19</w:t>
      </w:r>
      <w:r w:rsidR="00947B60">
        <w:t xml:space="preserve"> </w:t>
      </w:r>
      <w:r w:rsidR="005329A6">
        <w:t xml:space="preserve">pandemic continues to exacerbate vulnerabilities of </w:t>
      </w:r>
      <w:r w:rsidR="00275C95">
        <w:t>children. Covid</w:t>
      </w:r>
      <w:r w:rsidR="005329A6">
        <w:t xml:space="preserve"> 19</w:t>
      </w:r>
      <w:r w:rsidR="00D77AF0">
        <w:t xml:space="preserve"> </w:t>
      </w:r>
      <w:r w:rsidR="005329A6">
        <w:t xml:space="preserve">resulted in disruption of learning where approximately two million children enrolled in primary schools and secondary levels are being deprived of education as schools have shut </w:t>
      </w:r>
      <w:r w:rsidR="00275C95">
        <w:t>down. These children</w:t>
      </w:r>
      <w:r w:rsidR="005329A6">
        <w:t xml:space="preserve"> will likely face threats to their safety, health and </w:t>
      </w:r>
      <w:r w:rsidR="00275C95">
        <w:t>wellbeing.</w:t>
      </w:r>
      <w:r w:rsidR="005329A6">
        <w:t xml:space="preserve"> Displaced children</w:t>
      </w:r>
      <w:r w:rsidR="00CB4A2C">
        <w:t xml:space="preserve"> are particularly at risk as they tend to live in overcrowded and informal </w:t>
      </w:r>
      <w:r w:rsidR="003D5EFB">
        <w:t>settings which increase</w:t>
      </w:r>
      <w:r w:rsidR="00CB4A2C">
        <w:t xml:space="preserve"> their risk of virus contract</w:t>
      </w:r>
      <w:r w:rsidR="00F019DC">
        <w:t xml:space="preserve">ion. Over 11000 unaccompanied children including </w:t>
      </w:r>
      <w:r w:rsidR="00383C1B">
        <w:t>those</w:t>
      </w:r>
      <w:r w:rsidR="00F019DC">
        <w:t xml:space="preserve"> released from detention and armed forces and armed groups are still </w:t>
      </w:r>
      <w:r w:rsidR="004F5784">
        <w:t xml:space="preserve">in need of family tracing and reunification services a process slowed down and in some cases stopped a direct effect of the Covid 19 pandemic. </w:t>
      </w:r>
      <w:r w:rsidR="004F0E7A">
        <w:rPr>
          <w:rStyle w:val="FootnoteReference"/>
        </w:rPr>
        <w:footnoteReference w:id="1"/>
      </w:r>
    </w:p>
    <w:p w14:paraId="2884B229" w14:textId="77777777" w:rsidR="00D06EFD" w:rsidRPr="00892850" w:rsidRDefault="00D26979" w:rsidP="000C371C">
      <w:pPr>
        <w:pStyle w:val="NormalWeb"/>
        <w:shd w:val="clear" w:color="auto" w:fill="FFFFFF"/>
        <w:spacing w:before="0" w:beforeAutospacing="0" w:after="360" w:afterAutospacing="0" w:line="360" w:lineRule="atLeast"/>
        <w:jc w:val="both"/>
        <w:textAlignment w:val="baseline"/>
        <w:rPr>
          <w:b/>
        </w:rPr>
      </w:pPr>
      <w:r w:rsidRPr="00892850">
        <w:rPr>
          <w:b/>
        </w:rPr>
        <w:t xml:space="preserve">Background </w:t>
      </w:r>
    </w:p>
    <w:p w14:paraId="58E717F0" w14:textId="441A34FA" w:rsidR="00D06EFD" w:rsidRPr="009A20CA" w:rsidRDefault="006367AA" w:rsidP="000C371C">
      <w:pPr>
        <w:pStyle w:val="NormalWeb"/>
        <w:shd w:val="clear" w:color="auto" w:fill="FFFFFF"/>
        <w:spacing w:after="360" w:line="360" w:lineRule="atLeast"/>
        <w:jc w:val="both"/>
        <w:textAlignment w:val="baseline"/>
      </w:pPr>
      <w:r w:rsidRPr="009A20CA">
        <w:t xml:space="preserve"> On 23</w:t>
      </w:r>
      <w:r w:rsidRPr="00C37FA6">
        <w:rPr>
          <w:vertAlign w:val="superscript"/>
        </w:rPr>
        <w:t>rd</w:t>
      </w:r>
      <w:r w:rsidRPr="009A20CA">
        <w:t xml:space="preserve"> January 2015 South Sudan</w:t>
      </w:r>
      <w:r w:rsidR="003E1BD7" w:rsidRPr="00C37FA6">
        <w:t xml:space="preserve"> ratified the convention on the rights of the child</w:t>
      </w:r>
      <w:r w:rsidRPr="00C37FA6">
        <w:t xml:space="preserve"> and</w:t>
      </w:r>
      <w:r w:rsidRPr="009A20CA">
        <w:t xml:space="preserve"> became a state party</w:t>
      </w:r>
      <w:r w:rsidRPr="00C37FA6">
        <w:t xml:space="preserve"> to</w:t>
      </w:r>
      <w:r w:rsidR="003E1BD7" w:rsidRPr="00C37FA6">
        <w:t xml:space="preserve"> the CRC</w:t>
      </w:r>
      <w:r w:rsidR="00771C6D" w:rsidRPr="00C37FA6">
        <w:t xml:space="preserve">. The legislative assembly voted to ratify ACRWC in October 2014 but waiting for the </w:t>
      </w:r>
      <w:r w:rsidR="009A20CA" w:rsidRPr="009A20CA">
        <w:t>president’s</w:t>
      </w:r>
      <w:r w:rsidR="00771C6D" w:rsidRPr="00C37FA6">
        <w:t xml:space="preserve"> </w:t>
      </w:r>
      <w:r w:rsidR="00C20468" w:rsidRPr="009A20CA">
        <w:t xml:space="preserve">signature. </w:t>
      </w:r>
    </w:p>
    <w:p w14:paraId="1DF00782" w14:textId="692AF28C" w:rsidR="00D26979" w:rsidRPr="00C37FA6" w:rsidRDefault="00D06EFD" w:rsidP="000C371C">
      <w:pPr>
        <w:pStyle w:val="NormalWeb"/>
        <w:shd w:val="clear" w:color="auto" w:fill="FFFFFF"/>
        <w:spacing w:after="360" w:line="360" w:lineRule="atLeast"/>
        <w:jc w:val="both"/>
        <w:textAlignment w:val="baseline"/>
        <w:rPr>
          <w:color w:val="00B0F0"/>
        </w:rPr>
      </w:pPr>
      <w:r w:rsidRPr="00C20468">
        <w:t xml:space="preserve"> </w:t>
      </w:r>
      <w:r w:rsidR="00957705" w:rsidRPr="00C20468">
        <w:t xml:space="preserve"> Over the past few </w:t>
      </w:r>
      <w:r w:rsidR="00275C95" w:rsidRPr="00C20468">
        <w:t>years’</w:t>
      </w:r>
      <w:r w:rsidR="00957705" w:rsidRPr="00C20468">
        <w:t xml:space="preserve"> signif</w:t>
      </w:r>
      <w:r w:rsidR="00E660A3" w:rsidRPr="00C37FA6">
        <w:t>icant development has been seen</w:t>
      </w:r>
      <w:r w:rsidRPr="00C20468">
        <w:t xml:space="preserve"> </w:t>
      </w:r>
      <w:r w:rsidRPr="00D06EFD">
        <w:t>with regard to children in South Sudan,</w:t>
      </w:r>
      <w:r>
        <w:t xml:space="preserve"> </w:t>
      </w:r>
      <w:r w:rsidR="00D26979" w:rsidRPr="000E75A1">
        <w:t xml:space="preserve">but important challenges remain in the areas of education, health, protection and participation. Civil society organizations working on child rights have gained more elbow room to address issues related to child rights. But the ongoing conflicts in the country continue to hamper the enforcement of the CRC. Nonetheless, the Child Act 2008 is a major achievement, even though there are many challenges in terms of enforcement. There are also huge challenges in co-ordination between government and international and multinational organizations engaged in child rights promotion. </w:t>
      </w:r>
    </w:p>
    <w:p w14:paraId="52B9995A" w14:textId="77777777" w:rsidR="00892850" w:rsidRDefault="00892850" w:rsidP="000C371C">
      <w:pPr>
        <w:pStyle w:val="NormalWeb"/>
        <w:shd w:val="clear" w:color="auto" w:fill="FFFFFF"/>
        <w:spacing w:before="0" w:beforeAutospacing="0" w:after="360" w:afterAutospacing="0" w:line="360" w:lineRule="atLeast"/>
        <w:jc w:val="both"/>
        <w:textAlignment w:val="baseline"/>
        <w:rPr>
          <w:b/>
          <w:bCs/>
        </w:rPr>
      </w:pPr>
    </w:p>
    <w:p w14:paraId="7F46DFDE" w14:textId="115B523D" w:rsidR="00892850" w:rsidRDefault="00CA7940" w:rsidP="000C371C">
      <w:pPr>
        <w:pStyle w:val="NormalWeb"/>
        <w:shd w:val="clear" w:color="auto" w:fill="FFFFFF"/>
        <w:spacing w:before="0" w:beforeAutospacing="0" w:after="360" w:afterAutospacing="0" w:line="360" w:lineRule="atLeast"/>
        <w:jc w:val="both"/>
        <w:textAlignment w:val="baseline"/>
        <w:rPr>
          <w:b/>
        </w:rPr>
      </w:pPr>
      <w:r>
        <w:rPr>
          <w:b/>
          <w:bCs/>
        </w:rPr>
        <w:t xml:space="preserve">Demographic and Sociocultural </w:t>
      </w:r>
      <w:r w:rsidR="008F5BC3">
        <w:rPr>
          <w:b/>
        </w:rPr>
        <w:t>Profile</w:t>
      </w:r>
    </w:p>
    <w:p w14:paraId="34807DA5" w14:textId="1B5F402D" w:rsidR="003C4CF4" w:rsidRPr="00892850" w:rsidRDefault="006F4F0D" w:rsidP="000C371C">
      <w:pPr>
        <w:pStyle w:val="NormalWeb"/>
        <w:shd w:val="clear" w:color="auto" w:fill="FFFFFF"/>
        <w:spacing w:before="0" w:beforeAutospacing="0" w:after="360" w:afterAutospacing="0" w:line="360" w:lineRule="atLeast"/>
        <w:jc w:val="both"/>
        <w:textAlignment w:val="baseline"/>
        <w:rPr>
          <w:b/>
        </w:rPr>
      </w:pPr>
      <w:r>
        <w:t xml:space="preserve">Latest </w:t>
      </w:r>
      <w:r w:rsidR="003A3F9F" w:rsidRPr="000E75A1">
        <w:t xml:space="preserve">population estimates suggest that more than 53 per cent of the 11.7 million people in South Sudan are under 15 years old and 70 per cent are younger than 30 years old. Life expectancy </w:t>
      </w:r>
      <w:r w:rsidR="00C37FA6" w:rsidRPr="000E75A1">
        <w:t>stands at</w:t>
      </w:r>
      <w:r w:rsidR="003A3F9F" w:rsidRPr="000E75A1">
        <w:t xml:space="preserve"> 57 years, well below </w:t>
      </w:r>
      <w:r w:rsidR="003E4740" w:rsidRPr="000E75A1">
        <w:t xml:space="preserve">regional and global </w:t>
      </w:r>
      <w:r w:rsidR="00CF00E3" w:rsidRPr="000E75A1">
        <w:t>averages</w:t>
      </w:r>
      <w:r w:rsidR="00635FCC">
        <w:rPr>
          <w:rStyle w:val="FootnoteReference"/>
        </w:rPr>
        <w:footnoteReference w:id="2"/>
      </w:r>
      <w:r w:rsidR="00CF00E3" w:rsidRPr="000E75A1">
        <w:t xml:space="preserve">. </w:t>
      </w:r>
      <w:r w:rsidR="003A3F9F" w:rsidRPr="000E75A1">
        <w:t xml:space="preserve">Sudan </w:t>
      </w:r>
      <w:r w:rsidR="00FF6B67" w:rsidRPr="000E75A1">
        <w:t xml:space="preserve">South </w:t>
      </w:r>
      <w:r w:rsidR="003A3F9F" w:rsidRPr="000E75A1">
        <w:t>has 99 under-five child</w:t>
      </w:r>
      <w:r w:rsidR="003E4740" w:rsidRPr="000E75A1">
        <w:t xml:space="preserve"> deaths per 1,000 live births,</w:t>
      </w:r>
      <w:r w:rsidR="003A3F9F" w:rsidRPr="000E75A1">
        <w:t xml:space="preserve"> higher than the Sub Saharan regional rate of 78 per 1,000 live births. The rate in South Sudan translates to 1 in 10 children dying before his or her fifth birthday and is among the highest under-five mortality rates in the world. The majority are among infants aged under 1 year (infant mortality rate of 64 deaths per 1,000 live births under 1 year), with most dying from common but preventable childhood conditions such as malaria, pneumonia or </w:t>
      </w:r>
      <w:r w:rsidR="003E4740" w:rsidRPr="000E75A1">
        <w:t>diarrhea</w:t>
      </w:r>
      <w:r w:rsidR="003A3F9F" w:rsidRPr="000E75A1">
        <w:t>. Maternal mortality has reached and sustained a high of 789 deaths per 100,000 live births, according to 2018 estimates</w:t>
      </w:r>
      <w:r w:rsidR="00635FCC">
        <w:rPr>
          <w:rStyle w:val="FootnoteReference"/>
        </w:rPr>
        <w:footnoteReference w:id="3"/>
      </w:r>
      <w:r w:rsidR="003A3F9F" w:rsidRPr="000E75A1">
        <w:t>. The population of the country comprises about 60 ethnic groups, the Dinka and the Nuer being the largest. The ethnic composition of different areas in South Sudan has changed due to several decades of conflict, mass displacement, rural-to-urban migration, and shifting migratory patterns of pastoralist communities. Traditional gender norms guide everyday life for most South Sudanese. Men are responsible for providing financially for their families, and for assets such as cattle and land. Women control the homestead and household items, as well as small animals. Conflict has changed some practices, and in many cases, women have had to take care of their families alone. Inheritance rights are largely clan specific, and most women are not able to inherit the land and other significant assets of their deceased husbands u</w:t>
      </w:r>
      <w:r w:rsidR="003E4740" w:rsidRPr="000E75A1">
        <w:t>nless they have a male child. Household</w:t>
      </w:r>
      <w:r w:rsidR="003A3F9F" w:rsidRPr="000E75A1">
        <w:t xml:space="preserve"> chores are near exclusively the woman’s responsibility. Women fetch water in 86 per cent of households, followed by any daughters below 15 years. Children generally assi</w:t>
      </w:r>
      <w:r w:rsidR="003E4740" w:rsidRPr="000E75A1">
        <w:t>st their same-gendered parent.</w:t>
      </w:r>
    </w:p>
    <w:p w14:paraId="5479F275" w14:textId="77777777" w:rsidR="00741D8B" w:rsidRDefault="00741D8B" w:rsidP="000C371C">
      <w:pPr>
        <w:jc w:val="both"/>
        <w:rPr>
          <w:rFonts w:ascii="Times New Roman" w:hAnsi="Times New Roman" w:cs="Times New Roman"/>
          <w:b/>
          <w:sz w:val="24"/>
          <w:szCs w:val="24"/>
        </w:rPr>
      </w:pPr>
    </w:p>
    <w:p w14:paraId="6557661E" w14:textId="77777777" w:rsidR="00741D8B" w:rsidRDefault="00741D8B" w:rsidP="000C371C">
      <w:pPr>
        <w:jc w:val="both"/>
        <w:rPr>
          <w:rFonts w:ascii="Times New Roman" w:hAnsi="Times New Roman" w:cs="Times New Roman"/>
          <w:b/>
          <w:sz w:val="24"/>
          <w:szCs w:val="24"/>
        </w:rPr>
      </w:pPr>
    </w:p>
    <w:p w14:paraId="08AACF89" w14:textId="77777777" w:rsidR="00EC4540" w:rsidRPr="000E75A1" w:rsidRDefault="00EC4540" w:rsidP="000C371C">
      <w:pPr>
        <w:jc w:val="both"/>
        <w:rPr>
          <w:rFonts w:ascii="Times New Roman" w:hAnsi="Times New Roman" w:cs="Times New Roman"/>
          <w:b/>
          <w:sz w:val="24"/>
          <w:szCs w:val="24"/>
        </w:rPr>
      </w:pPr>
      <w:r w:rsidRPr="000E75A1">
        <w:rPr>
          <w:rFonts w:ascii="Times New Roman" w:hAnsi="Times New Roman" w:cs="Times New Roman"/>
          <w:b/>
          <w:sz w:val="24"/>
          <w:szCs w:val="24"/>
        </w:rPr>
        <w:t>General Measures of Implementation</w:t>
      </w:r>
    </w:p>
    <w:p w14:paraId="64F57127" w14:textId="6F42935E" w:rsidR="00741D8B" w:rsidRDefault="00857347" w:rsidP="000C371C">
      <w:pPr>
        <w:spacing w:after="0" w:line="240" w:lineRule="auto"/>
        <w:jc w:val="both"/>
        <w:rPr>
          <w:rFonts w:ascii="Times New Roman" w:hAnsi="Times New Roman" w:cs="Times New Roman"/>
          <w:sz w:val="24"/>
          <w:szCs w:val="24"/>
        </w:rPr>
      </w:pPr>
      <w:r w:rsidRPr="000E75A1">
        <w:rPr>
          <w:rFonts w:ascii="Times New Roman" w:hAnsi="Times New Roman" w:cs="Times New Roman"/>
          <w:sz w:val="24"/>
          <w:szCs w:val="24"/>
        </w:rPr>
        <w:t xml:space="preserve">Child Rights Coalition </w:t>
      </w:r>
      <w:r w:rsidR="006249F2" w:rsidRPr="000E75A1">
        <w:rPr>
          <w:rFonts w:ascii="Times New Roman" w:hAnsi="Times New Roman" w:cs="Times New Roman"/>
          <w:sz w:val="24"/>
          <w:szCs w:val="24"/>
        </w:rPr>
        <w:t>with its</w:t>
      </w:r>
      <w:r w:rsidRPr="000E75A1">
        <w:rPr>
          <w:rFonts w:ascii="Times New Roman" w:hAnsi="Times New Roman" w:cs="Times New Roman"/>
          <w:sz w:val="24"/>
          <w:szCs w:val="24"/>
        </w:rPr>
        <w:t xml:space="preserve"> member organizations </w:t>
      </w:r>
      <w:r w:rsidR="00C37FA6" w:rsidRPr="000E75A1">
        <w:rPr>
          <w:rFonts w:ascii="Times New Roman" w:hAnsi="Times New Roman" w:cs="Times New Roman"/>
          <w:sz w:val="24"/>
          <w:szCs w:val="24"/>
        </w:rPr>
        <w:t>welcomes</w:t>
      </w:r>
      <w:r w:rsidRPr="000E75A1">
        <w:rPr>
          <w:rFonts w:ascii="Times New Roman" w:hAnsi="Times New Roman" w:cs="Times New Roman"/>
          <w:sz w:val="24"/>
          <w:szCs w:val="24"/>
        </w:rPr>
        <w:t xml:space="preserve"> the step taken by government </w:t>
      </w:r>
      <w:r w:rsidR="008C29B4" w:rsidRPr="000E75A1">
        <w:rPr>
          <w:rFonts w:ascii="Times New Roman" w:hAnsi="Times New Roman" w:cs="Times New Roman"/>
          <w:sz w:val="24"/>
          <w:szCs w:val="24"/>
        </w:rPr>
        <w:t xml:space="preserve">of South Sudan </w:t>
      </w:r>
      <w:r w:rsidRPr="000E75A1">
        <w:rPr>
          <w:rFonts w:ascii="Times New Roman" w:hAnsi="Times New Roman" w:cs="Times New Roman"/>
          <w:sz w:val="24"/>
          <w:szCs w:val="24"/>
        </w:rPr>
        <w:t xml:space="preserve">to ratify the United Nations Convention on the Rights of the Child in 2015. </w:t>
      </w:r>
    </w:p>
    <w:p w14:paraId="7F9A3F11" w14:textId="77777777" w:rsidR="00741D8B" w:rsidRDefault="00741D8B" w:rsidP="000C371C">
      <w:pPr>
        <w:spacing w:after="0" w:line="240" w:lineRule="auto"/>
        <w:jc w:val="both"/>
        <w:rPr>
          <w:rFonts w:ascii="Times New Roman" w:hAnsi="Times New Roman" w:cs="Times New Roman"/>
          <w:sz w:val="24"/>
          <w:szCs w:val="24"/>
        </w:rPr>
      </w:pPr>
    </w:p>
    <w:p w14:paraId="261974EA" w14:textId="3702C05B" w:rsidR="000C371C" w:rsidRDefault="00857347" w:rsidP="000C371C">
      <w:pPr>
        <w:spacing w:after="0" w:line="240" w:lineRule="auto"/>
        <w:jc w:val="both"/>
        <w:rPr>
          <w:rFonts w:ascii="Times New Roman" w:hAnsi="Times New Roman" w:cs="Times New Roman"/>
          <w:b/>
        </w:rPr>
      </w:pPr>
      <w:r w:rsidRPr="000E75A1">
        <w:rPr>
          <w:rFonts w:ascii="Times New Roman" w:hAnsi="Times New Roman" w:cs="Times New Roman"/>
          <w:b/>
        </w:rPr>
        <w:t xml:space="preserve"> </w:t>
      </w:r>
    </w:p>
    <w:p w14:paraId="15CA3EB4" w14:textId="1C2A8412" w:rsidR="004F4266" w:rsidRPr="000E75A1" w:rsidRDefault="004F4266" w:rsidP="000C371C">
      <w:pPr>
        <w:spacing w:after="0" w:line="240" w:lineRule="auto"/>
        <w:jc w:val="both"/>
        <w:rPr>
          <w:rFonts w:ascii="Times New Roman" w:eastAsia="Times New Roman" w:hAnsi="Times New Roman" w:cs="Times New Roman"/>
          <w:b/>
          <w:sz w:val="24"/>
          <w:szCs w:val="24"/>
        </w:rPr>
      </w:pPr>
      <w:r w:rsidRPr="000E75A1">
        <w:rPr>
          <w:rFonts w:ascii="Times New Roman" w:eastAsia="Times New Roman" w:hAnsi="Times New Roman" w:cs="Times New Roman"/>
          <w:b/>
          <w:sz w:val="24"/>
          <w:szCs w:val="24"/>
        </w:rPr>
        <w:t>Allocation of resources to child focused institutions</w:t>
      </w:r>
    </w:p>
    <w:p w14:paraId="0AD446F3" w14:textId="2DD683E4" w:rsidR="00026DBF" w:rsidRPr="000E75A1" w:rsidRDefault="00381B7A" w:rsidP="000C371C">
      <w:pPr>
        <w:jc w:val="both"/>
        <w:rPr>
          <w:rFonts w:ascii="Times New Roman" w:hAnsi="Times New Roman" w:cs="Times New Roman"/>
          <w:sz w:val="24"/>
          <w:szCs w:val="24"/>
        </w:rPr>
      </w:pPr>
      <w:r w:rsidRPr="000E75A1">
        <w:rPr>
          <w:rFonts w:ascii="Times New Roman" w:hAnsi="Times New Roman" w:cs="Times New Roman"/>
          <w:sz w:val="24"/>
          <w:szCs w:val="24"/>
        </w:rPr>
        <w:t xml:space="preserve">Government budgets are a principal channel of allocating financial resources and managing government expenditures to usher in economic growth and implement the development plans and </w:t>
      </w:r>
      <w:r w:rsidR="00C20468" w:rsidRPr="000E75A1">
        <w:rPr>
          <w:rFonts w:ascii="Times New Roman" w:hAnsi="Times New Roman" w:cs="Times New Roman"/>
          <w:sz w:val="24"/>
          <w:szCs w:val="24"/>
        </w:rPr>
        <w:t>programs</w:t>
      </w:r>
      <w:r w:rsidRPr="000E75A1">
        <w:rPr>
          <w:rFonts w:ascii="Times New Roman" w:hAnsi="Times New Roman" w:cs="Times New Roman"/>
          <w:sz w:val="24"/>
          <w:szCs w:val="24"/>
        </w:rPr>
        <w:t xml:space="preserve"> in the country. Budgets also are a financial mirror reflecting the prioritization of </w:t>
      </w:r>
      <w:r w:rsidR="00C20468" w:rsidRPr="000E75A1">
        <w:rPr>
          <w:rFonts w:ascii="Times New Roman" w:hAnsi="Times New Roman" w:cs="Times New Roman"/>
          <w:sz w:val="24"/>
          <w:szCs w:val="24"/>
        </w:rPr>
        <w:t>programs</w:t>
      </w:r>
      <w:r w:rsidRPr="000E75A1">
        <w:rPr>
          <w:rFonts w:ascii="Times New Roman" w:hAnsi="Times New Roman" w:cs="Times New Roman"/>
          <w:sz w:val="24"/>
          <w:szCs w:val="24"/>
        </w:rPr>
        <w:t xml:space="preserve"> and policies by the government, given the financial operating environment and the overall state of the economy. Thus, the dynamic links between the budgets and the development plans are a demonstration of the commitment of the government of the day to convert plans into an effective </w:t>
      </w:r>
      <w:r w:rsidR="00C20468">
        <w:rPr>
          <w:rFonts w:ascii="Times New Roman" w:hAnsi="Times New Roman" w:cs="Times New Roman"/>
          <w:sz w:val="24"/>
          <w:szCs w:val="24"/>
        </w:rPr>
        <w:t>program</w:t>
      </w:r>
      <w:r w:rsidRPr="000E75A1">
        <w:rPr>
          <w:rFonts w:ascii="Times New Roman" w:hAnsi="Times New Roman" w:cs="Times New Roman"/>
          <w:sz w:val="24"/>
          <w:szCs w:val="24"/>
        </w:rPr>
        <w:t xml:space="preserve"> of action. The government of South Sudan is supposed to allocate</w:t>
      </w:r>
      <w:r w:rsidR="007B45BB" w:rsidRPr="000E75A1">
        <w:rPr>
          <w:rFonts w:ascii="Times New Roman" w:hAnsi="Times New Roman" w:cs="Times New Roman"/>
          <w:sz w:val="24"/>
          <w:szCs w:val="24"/>
        </w:rPr>
        <w:t xml:space="preserve"> funds to</w:t>
      </w:r>
      <w:r w:rsidRPr="000E75A1">
        <w:rPr>
          <w:rFonts w:ascii="Times New Roman" w:hAnsi="Times New Roman" w:cs="Times New Roman"/>
          <w:sz w:val="24"/>
          <w:szCs w:val="24"/>
        </w:rPr>
        <w:t xml:space="preserve"> child rights focused institutions such </w:t>
      </w:r>
      <w:r w:rsidR="00E87D05">
        <w:rPr>
          <w:rFonts w:ascii="Times New Roman" w:hAnsi="Times New Roman" w:cs="Times New Roman"/>
          <w:sz w:val="24"/>
          <w:szCs w:val="24"/>
        </w:rPr>
        <w:t xml:space="preserve">as </w:t>
      </w:r>
      <w:r w:rsidRPr="000E75A1">
        <w:rPr>
          <w:rFonts w:ascii="Times New Roman" w:hAnsi="Times New Roman" w:cs="Times New Roman"/>
          <w:sz w:val="24"/>
          <w:szCs w:val="24"/>
        </w:rPr>
        <w:t xml:space="preserve">Ministry of Gender and Child welfare, Ministry of Education and Ministry of Health. </w:t>
      </w:r>
      <w:r w:rsidR="00AD59B8" w:rsidRPr="000E75A1">
        <w:rPr>
          <w:rFonts w:ascii="Times New Roman" w:hAnsi="Times New Roman" w:cs="Times New Roman"/>
          <w:sz w:val="24"/>
          <w:szCs w:val="24"/>
        </w:rPr>
        <w:t xml:space="preserve">The government continues to spend far less than 15% of the budget on health, despite the commitment made under the Abuja Declaration on Health. Instead, Government spending on health has gradually been declining. </w:t>
      </w:r>
    </w:p>
    <w:p w14:paraId="0CB29DAA" w14:textId="4F3EF78C" w:rsidR="00F179A8" w:rsidRPr="000E75A1" w:rsidRDefault="00026DBF" w:rsidP="000C371C">
      <w:pPr>
        <w:jc w:val="both"/>
        <w:rPr>
          <w:rFonts w:ascii="Times New Roman" w:eastAsia="Times New Roman" w:hAnsi="Times New Roman" w:cs="Times New Roman"/>
          <w:sz w:val="24"/>
          <w:szCs w:val="24"/>
        </w:rPr>
      </w:pPr>
      <w:r w:rsidRPr="000E75A1">
        <w:rPr>
          <w:rFonts w:ascii="Times New Roman" w:eastAsia="Times New Roman" w:hAnsi="Times New Roman" w:cs="Times New Roman"/>
          <w:sz w:val="24"/>
          <w:szCs w:val="24"/>
        </w:rPr>
        <w:t xml:space="preserve">Over the </w:t>
      </w:r>
      <w:r w:rsidR="00275C95" w:rsidRPr="000E75A1">
        <w:rPr>
          <w:rFonts w:ascii="Times New Roman" w:eastAsia="Times New Roman" w:hAnsi="Times New Roman" w:cs="Times New Roman"/>
          <w:sz w:val="24"/>
          <w:szCs w:val="24"/>
        </w:rPr>
        <w:t>year’s</w:t>
      </w:r>
      <w:r w:rsidRPr="000E75A1">
        <w:rPr>
          <w:rFonts w:ascii="Times New Roman" w:eastAsia="Times New Roman" w:hAnsi="Times New Roman" w:cs="Times New Roman"/>
          <w:sz w:val="24"/>
          <w:szCs w:val="24"/>
        </w:rPr>
        <w:t xml:space="preserve"> budgetary allocations to the security sector have remained relatively high, whereas the resource allocation to development has been fluctuating. In 2012/2013 F</w:t>
      </w:r>
      <w:r w:rsidR="00B50F3A" w:rsidRPr="000E75A1">
        <w:rPr>
          <w:rFonts w:ascii="Times New Roman" w:eastAsia="Times New Roman" w:hAnsi="Times New Roman" w:cs="Times New Roman"/>
          <w:sz w:val="24"/>
          <w:szCs w:val="24"/>
        </w:rPr>
        <w:t xml:space="preserve">iscal </w:t>
      </w:r>
      <w:r w:rsidRPr="000E75A1">
        <w:rPr>
          <w:rFonts w:ascii="Times New Roman" w:eastAsia="Times New Roman" w:hAnsi="Times New Roman" w:cs="Times New Roman"/>
          <w:sz w:val="24"/>
          <w:szCs w:val="24"/>
        </w:rPr>
        <w:t>Y</w:t>
      </w:r>
      <w:r w:rsidR="00B50F3A" w:rsidRPr="000E75A1">
        <w:rPr>
          <w:rFonts w:ascii="Times New Roman" w:eastAsia="Times New Roman" w:hAnsi="Times New Roman" w:cs="Times New Roman"/>
          <w:sz w:val="24"/>
          <w:szCs w:val="24"/>
        </w:rPr>
        <w:t>ear</w:t>
      </w:r>
      <w:r w:rsidRPr="000E75A1">
        <w:rPr>
          <w:rFonts w:ascii="Times New Roman" w:eastAsia="Times New Roman" w:hAnsi="Times New Roman" w:cs="Times New Roman"/>
          <w:sz w:val="24"/>
          <w:szCs w:val="24"/>
        </w:rPr>
        <w:t xml:space="preserve">, resources allocated to </w:t>
      </w:r>
      <w:r w:rsidRPr="000E75A1">
        <w:rPr>
          <w:rFonts w:ascii="Times New Roman" w:eastAsia="Times New Roman" w:hAnsi="Times New Roman" w:cs="Times New Roman"/>
          <w:b/>
          <w:sz w:val="24"/>
          <w:szCs w:val="24"/>
        </w:rPr>
        <w:t>education, health</w:t>
      </w:r>
      <w:r w:rsidRPr="000E75A1">
        <w:rPr>
          <w:rFonts w:ascii="Times New Roman" w:eastAsia="Times New Roman" w:hAnsi="Times New Roman" w:cs="Times New Roman"/>
          <w:sz w:val="24"/>
          <w:szCs w:val="24"/>
        </w:rPr>
        <w:t xml:space="preserve"> and infrastructure averaged 7.6 percent whereas a whopping 28 percent of the total budget was allocated to the armed services sector, (not counting the large proportion of state transfers that is spent on this sector at the state level). The disproportionate resource allocation between development sectors and security is a major bottleneck in the socio-economic development agenda of the country. FY 2013/2014 saw a further reduction in budgetary allocation to the development sectors from 7.6 percent to 3.1 on average, when compared with a reduction in security sector budget from 28</w:t>
      </w:r>
      <w:r w:rsidR="006A31E7" w:rsidRPr="000E75A1">
        <w:rPr>
          <w:rFonts w:ascii="Times New Roman" w:eastAsia="Times New Roman" w:hAnsi="Times New Roman" w:cs="Times New Roman"/>
          <w:sz w:val="24"/>
          <w:szCs w:val="24"/>
        </w:rPr>
        <w:t xml:space="preserve"> </w:t>
      </w:r>
      <w:r w:rsidRPr="000E75A1">
        <w:rPr>
          <w:rFonts w:ascii="Times New Roman" w:eastAsia="Times New Roman" w:hAnsi="Times New Roman" w:cs="Times New Roman"/>
          <w:sz w:val="24"/>
          <w:szCs w:val="24"/>
        </w:rPr>
        <w:t xml:space="preserve">percent to 17.8 percent due to austerity measures (which a subsequence budget revision raised again). </w:t>
      </w:r>
      <w:r w:rsidR="00AD59B8" w:rsidRPr="000E75A1">
        <w:rPr>
          <w:rFonts w:ascii="Times New Roman" w:hAnsi="Times New Roman" w:cs="Times New Roman"/>
          <w:sz w:val="24"/>
          <w:szCs w:val="24"/>
        </w:rPr>
        <w:t>In 2015-2016, the Government allocated only 7% of its total budget to the health sector</w:t>
      </w:r>
      <w:r w:rsidR="00AD59B8" w:rsidRPr="000E75A1">
        <w:rPr>
          <w:rFonts w:ascii="Times New Roman" w:hAnsi="Times New Roman" w:cs="Times New Roman"/>
          <w:sz w:val="24"/>
          <w:szCs w:val="24"/>
          <w:vertAlign w:val="superscript"/>
        </w:rPr>
        <w:footnoteReference w:id="4"/>
      </w:r>
      <w:r w:rsidR="00AD59B8" w:rsidRPr="000E75A1">
        <w:rPr>
          <w:rFonts w:ascii="Times New Roman" w:hAnsi="Times New Roman" w:cs="Times New Roman"/>
          <w:sz w:val="24"/>
          <w:szCs w:val="24"/>
        </w:rPr>
        <w:t xml:space="preserve">. </w:t>
      </w:r>
      <w:r w:rsidR="00E87D05">
        <w:rPr>
          <w:rFonts w:ascii="Times New Roman" w:hAnsi="Times New Roman" w:cs="Times New Roman"/>
          <w:sz w:val="24"/>
          <w:szCs w:val="24"/>
        </w:rPr>
        <w:t>As of 2015</w:t>
      </w:r>
      <w:r w:rsidR="00D840B7">
        <w:rPr>
          <w:rFonts w:ascii="Times New Roman" w:hAnsi="Times New Roman" w:cs="Times New Roman"/>
          <w:sz w:val="24"/>
          <w:szCs w:val="24"/>
        </w:rPr>
        <w:t xml:space="preserve">, </w:t>
      </w:r>
      <w:r w:rsidR="00D840B7" w:rsidRPr="000E75A1">
        <w:rPr>
          <w:rFonts w:ascii="Times New Roman" w:hAnsi="Times New Roman" w:cs="Times New Roman"/>
          <w:sz w:val="24"/>
          <w:szCs w:val="24"/>
        </w:rPr>
        <w:t>about</w:t>
      </w:r>
      <w:r w:rsidR="00AD59B8" w:rsidRPr="000E75A1">
        <w:rPr>
          <w:rFonts w:ascii="Times New Roman" w:hAnsi="Times New Roman" w:cs="Times New Roman"/>
          <w:sz w:val="24"/>
          <w:szCs w:val="24"/>
        </w:rPr>
        <w:t xml:space="preserve"> 70% of health services are provided by NGOs</w:t>
      </w:r>
      <w:r w:rsidR="00AD59B8" w:rsidRPr="000E75A1">
        <w:rPr>
          <w:rFonts w:ascii="Times New Roman" w:hAnsi="Times New Roman" w:cs="Times New Roman"/>
          <w:sz w:val="24"/>
          <w:szCs w:val="24"/>
          <w:vertAlign w:val="superscript"/>
        </w:rPr>
        <w:footnoteReference w:id="5"/>
      </w:r>
      <w:r w:rsidR="00AD59B8" w:rsidRPr="000E75A1">
        <w:rPr>
          <w:rFonts w:ascii="Times New Roman" w:hAnsi="Times New Roman" w:cs="Times New Roman"/>
          <w:sz w:val="24"/>
          <w:szCs w:val="24"/>
        </w:rPr>
        <w:t>. There is a critical shortage of trained health workers at all levels in the health service system. A recent study conducted by WHO found that the overwhelming majority of the South Sudanese children have been exposed to risk of high infant mortality, malnutrition and HIV &amp; Aids</w:t>
      </w:r>
      <w:r w:rsidR="00AD59B8" w:rsidRPr="000E75A1">
        <w:rPr>
          <w:rFonts w:ascii="Times New Roman" w:hAnsi="Times New Roman" w:cs="Times New Roman"/>
          <w:sz w:val="24"/>
          <w:szCs w:val="24"/>
          <w:vertAlign w:val="superscript"/>
        </w:rPr>
        <w:footnoteReference w:id="6"/>
      </w:r>
      <w:r w:rsidR="00AD59B8" w:rsidRPr="000E75A1">
        <w:rPr>
          <w:rFonts w:ascii="Times New Roman" w:hAnsi="Times New Roman" w:cs="Times New Roman"/>
          <w:sz w:val="24"/>
          <w:szCs w:val="24"/>
        </w:rPr>
        <w:t xml:space="preserve">. </w:t>
      </w:r>
    </w:p>
    <w:p w14:paraId="74D3F800" w14:textId="77777777" w:rsidR="00646C17" w:rsidRPr="000E75A1" w:rsidRDefault="0096541A" w:rsidP="000C371C">
      <w:pPr>
        <w:jc w:val="both"/>
        <w:rPr>
          <w:rFonts w:ascii="Times New Roman" w:eastAsia="Times New Roman" w:hAnsi="Times New Roman" w:cs="Times New Roman"/>
          <w:b/>
          <w:sz w:val="24"/>
          <w:szCs w:val="24"/>
        </w:rPr>
      </w:pPr>
      <w:r w:rsidRPr="000E75A1">
        <w:rPr>
          <w:rFonts w:ascii="Times New Roman" w:eastAsia="Times New Roman" w:hAnsi="Times New Roman" w:cs="Times New Roman"/>
          <w:b/>
          <w:sz w:val="24"/>
          <w:szCs w:val="24"/>
        </w:rPr>
        <w:t xml:space="preserve"> </w:t>
      </w:r>
    </w:p>
    <w:p w14:paraId="3B573DE0" w14:textId="02DE00D4" w:rsidR="002B3254" w:rsidRPr="000E75A1" w:rsidRDefault="00F179A8" w:rsidP="000C371C">
      <w:pPr>
        <w:jc w:val="both"/>
        <w:rPr>
          <w:rFonts w:ascii="Times New Roman" w:eastAsia="Times New Roman" w:hAnsi="Times New Roman" w:cs="Times New Roman"/>
          <w:b/>
          <w:sz w:val="24"/>
          <w:szCs w:val="24"/>
        </w:rPr>
      </w:pPr>
      <w:r w:rsidRPr="000E75A1">
        <w:rPr>
          <w:rFonts w:ascii="Times New Roman" w:eastAsia="Times New Roman" w:hAnsi="Times New Roman" w:cs="Times New Roman"/>
          <w:b/>
          <w:sz w:val="24"/>
          <w:szCs w:val="24"/>
        </w:rPr>
        <w:t>Child Rights Coalition recommends:</w:t>
      </w:r>
    </w:p>
    <w:p w14:paraId="4EA7F1E3" w14:textId="7BEC9463" w:rsidR="00716DAE" w:rsidRPr="000E75A1" w:rsidRDefault="00A94EF1" w:rsidP="000C371C">
      <w:pPr>
        <w:pStyle w:val="ListParagraph"/>
        <w:numPr>
          <w:ilvl w:val="0"/>
          <w:numId w:val="7"/>
        </w:numPr>
        <w:jc w:val="both"/>
        <w:rPr>
          <w:rFonts w:ascii="Times New Roman" w:hAnsi="Times New Roman" w:cs="Times New Roman"/>
          <w:b/>
        </w:rPr>
      </w:pPr>
      <w:r w:rsidRPr="000E75A1">
        <w:rPr>
          <w:rFonts w:ascii="Times New Roman" w:hAnsi="Times New Roman" w:cs="Times New Roman"/>
          <w:sz w:val="24"/>
          <w:szCs w:val="24"/>
        </w:rPr>
        <w:t xml:space="preserve">That government of South Sudan should fairly allocate annual budget or increase public spending on children’s </w:t>
      </w:r>
      <w:r w:rsidR="00275C95">
        <w:rPr>
          <w:rFonts w:ascii="Times New Roman" w:hAnsi="Times New Roman" w:cs="Times New Roman"/>
          <w:sz w:val="24"/>
          <w:szCs w:val="24"/>
        </w:rPr>
        <w:t xml:space="preserve">program </w:t>
      </w:r>
      <w:r w:rsidR="00275C95" w:rsidRPr="000E75A1">
        <w:rPr>
          <w:rFonts w:ascii="Times New Roman" w:hAnsi="Times New Roman" w:cs="Times New Roman"/>
          <w:sz w:val="24"/>
          <w:szCs w:val="24"/>
        </w:rPr>
        <w:t>especially</w:t>
      </w:r>
      <w:r w:rsidRPr="000E75A1">
        <w:rPr>
          <w:rFonts w:ascii="Times New Roman" w:hAnsi="Times New Roman" w:cs="Times New Roman"/>
          <w:sz w:val="24"/>
          <w:szCs w:val="24"/>
        </w:rPr>
        <w:t xml:space="preserve"> health and education in line with Article 4 of the UNCRC </w:t>
      </w:r>
    </w:p>
    <w:p w14:paraId="01183BC4" w14:textId="77777777" w:rsidR="00716DAE" w:rsidRPr="000E75A1" w:rsidRDefault="00716DAE" w:rsidP="000C371C">
      <w:pPr>
        <w:pStyle w:val="ListParagraph"/>
        <w:ind w:left="360"/>
        <w:jc w:val="both"/>
        <w:rPr>
          <w:rFonts w:ascii="Times New Roman" w:hAnsi="Times New Roman" w:cs="Times New Roman"/>
          <w:sz w:val="24"/>
          <w:szCs w:val="24"/>
        </w:rPr>
      </w:pPr>
    </w:p>
    <w:p w14:paraId="632A9ED4" w14:textId="1BF780E3" w:rsidR="000E664E" w:rsidRPr="000E75A1" w:rsidRDefault="00CC40FE" w:rsidP="000C371C">
      <w:pPr>
        <w:pStyle w:val="ListParagraph"/>
        <w:ind w:left="360"/>
        <w:jc w:val="both"/>
        <w:rPr>
          <w:rFonts w:ascii="Times New Roman" w:hAnsi="Times New Roman" w:cs="Times New Roman"/>
          <w:b/>
        </w:rPr>
      </w:pPr>
      <w:r w:rsidRPr="000E75A1">
        <w:rPr>
          <w:rFonts w:ascii="Times New Roman" w:eastAsia="Times New Roman" w:hAnsi="Times New Roman" w:cs="Times New Roman"/>
          <w:b/>
          <w:sz w:val="24"/>
          <w:szCs w:val="24"/>
        </w:rPr>
        <w:t>Legislative measures, including legal status of the UNCRC</w:t>
      </w:r>
    </w:p>
    <w:p w14:paraId="751C1F74" w14:textId="3F9D5BC6" w:rsidR="00CC40FE" w:rsidRPr="000E75A1" w:rsidRDefault="00CC40FE" w:rsidP="000C371C">
      <w:pPr>
        <w:jc w:val="both"/>
        <w:rPr>
          <w:rFonts w:ascii="Times New Roman" w:hAnsi="Times New Roman" w:cs="Times New Roman"/>
          <w:sz w:val="24"/>
          <w:szCs w:val="24"/>
        </w:rPr>
      </w:pPr>
      <w:r w:rsidRPr="000E75A1">
        <w:rPr>
          <w:rFonts w:ascii="Times New Roman" w:hAnsi="Times New Roman" w:cs="Times New Roman"/>
          <w:sz w:val="24"/>
          <w:szCs w:val="24"/>
        </w:rPr>
        <w:t>Upon ratification of the UNCRC, South Sudan domesticated Article 3 of the UNCRC into Transitional Constitution and Child Act, 2008. Accordingly, Article 17(2) states that “In all actions concerning children undertaken by public and private welfare institutions, courts of law, administrative authorities or legislative bodies, the paramount consideration shall be the best interest of the child.” Similarly, the Child Act</w:t>
      </w:r>
      <w:r w:rsidR="000D6330" w:rsidRPr="000E75A1">
        <w:rPr>
          <w:rFonts w:ascii="Times New Roman" w:hAnsi="Times New Roman" w:cs="Times New Roman"/>
          <w:sz w:val="24"/>
          <w:szCs w:val="24"/>
        </w:rPr>
        <w:t xml:space="preserve"> of</w:t>
      </w:r>
      <w:r w:rsidRPr="000E75A1">
        <w:rPr>
          <w:rFonts w:ascii="Times New Roman" w:hAnsi="Times New Roman" w:cs="Times New Roman"/>
          <w:sz w:val="24"/>
          <w:szCs w:val="24"/>
        </w:rPr>
        <w:t xml:space="preserve"> 2008 deals extensively with the best interest of the child as it relates to all matters concerning or </w:t>
      </w:r>
      <w:r w:rsidR="0038771A" w:rsidRPr="000E75A1">
        <w:rPr>
          <w:rFonts w:ascii="Times New Roman" w:hAnsi="Times New Roman" w:cs="Times New Roman"/>
          <w:sz w:val="24"/>
          <w:szCs w:val="24"/>
        </w:rPr>
        <w:t>affecting</w:t>
      </w:r>
      <w:r w:rsidRPr="000E75A1">
        <w:rPr>
          <w:rFonts w:ascii="Times New Roman" w:hAnsi="Times New Roman" w:cs="Times New Roman"/>
          <w:sz w:val="24"/>
          <w:szCs w:val="24"/>
        </w:rPr>
        <w:t xml:space="preserve"> the rights of the child.  Section 6 of the Child Act further provides guidance on authorities on the parameters to consider when dealing with the best interest of the child.</w:t>
      </w:r>
    </w:p>
    <w:p w14:paraId="52EF8952" w14:textId="77777777" w:rsidR="00B340C7" w:rsidRPr="000E75A1" w:rsidRDefault="00B340C7" w:rsidP="000C371C">
      <w:pPr>
        <w:autoSpaceDE w:val="0"/>
        <w:autoSpaceDN w:val="0"/>
        <w:adjustRightInd w:val="0"/>
        <w:spacing w:after="0"/>
        <w:contextualSpacing/>
        <w:jc w:val="both"/>
        <w:rPr>
          <w:rFonts w:ascii="Times New Roman" w:hAnsi="Times New Roman" w:cs="Times New Roman"/>
          <w:sz w:val="24"/>
          <w:szCs w:val="24"/>
        </w:rPr>
      </w:pPr>
      <w:r w:rsidRPr="000E75A1">
        <w:rPr>
          <w:rFonts w:ascii="Times New Roman" w:hAnsi="Times New Roman" w:cs="Times New Roman"/>
          <w:sz w:val="24"/>
          <w:szCs w:val="24"/>
        </w:rPr>
        <w:t>The Republic of South Sudan’s Transitional Constitution, 2011 and the Child Act, 2008, provide for the right to education for all children in the country. In addition, the government passed the Education Act in 2012, which contains an ambitious legal framework for implementing the right to education, including provisi</w:t>
      </w:r>
      <w:r w:rsidR="00F50FE7" w:rsidRPr="000E75A1">
        <w:rPr>
          <w:rFonts w:ascii="Times New Roman" w:hAnsi="Times New Roman" w:cs="Times New Roman"/>
          <w:sz w:val="24"/>
          <w:szCs w:val="24"/>
        </w:rPr>
        <w:t>ons for</w:t>
      </w:r>
      <w:r w:rsidRPr="000E75A1">
        <w:rPr>
          <w:rFonts w:ascii="Times New Roman" w:hAnsi="Times New Roman" w:cs="Times New Roman"/>
          <w:sz w:val="24"/>
          <w:szCs w:val="24"/>
        </w:rPr>
        <w:t xml:space="preserve"> early childhood development services; primary, secondary and tertiary education services; an “alternative learning system” (for older children); technical and vocational training and special needs education. The Education Act (2012) specifically identifies how all children have the right to access education regardless of gender, age, religion, clan or disability. The Education Act calls for education to be free and compulsory for all children. </w:t>
      </w:r>
    </w:p>
    <w:p w14:paraId="4A73E315" w14:textId="77777777" w:rsidR="00BB507A" w:rsidRPr="000E75A1" w:rsidRDefault="00BB507A" w:rsidP="000C371C">
      <w:pPr>
        <w:autoSpaceDE w:val="0"/>
        <w:autoSpaceDN w:val="0"/>
        <w:adjustRightInd w:val="0"/>
        <w:spacing w:after="0"/>
        <w:contextualSpacing/>
        <w:jc w:val="both"/>
        <w:rPr>
          <w:rFonts w:ascii="Times New Roman" w:hAnsi="Times New Roman" w:cs="Times New Roman"/>
          <w:sz w:val="24"/>
          <w:szCs w:val="24"/>
        </w:rPr>
      </w:pPr>
    </w:p>
    <w:p w14:paraId="61595C82" w14:textId="302DBDAA" w:rsidR="005A15B0" w:rsidRPr="000E75A1" w:rsidRDefault="00CC40FE" w:rsidP="000C371C">
      <w:pPr>
        <w:jc w:val="both"/>
        <w:rPr>
          <w:rFonts w:ascii="Times New Roman" w:hAnsi="Times New Roman" w:cs="Times New Roman"/>
          <w:sz w:val="24"/>
          <w:szCs w:val="24"/>
        </w:rPr>
      </w:pPr>
      <w:r w:rsidRPr="000E75A1">
        <w:rPr>
          <w:rFonts w:ascii="Times New Roman" w:hAnsi="Times New Roman" w:cs="Times New Roman"/>
          <w:sz w:val="24"/>
          <w:szCs w:val="24"/>
        </w:rPr>
        <w:t>The challenge lies in the application of these legal frameworks to matters affecting children. Guidelines are required to help state move fast in implementing this right at the local level. This may include training of civil society organizations to actively engage in awareness and advocacy.</w:t>
      </w:r>
    </w:p>
    <w:p w14:paraId="3C3ED200" w14:textId="77777777" w:rsidR="00E85088" w:rsidRPr="000E75A1" w:rsidRDefault="00E85088" w:rsidP="000C371C">
      <w:pPr>
        <w:tabs>
          <w:tab w:val="center" w:pos="4680"/>
        </w:tabs>
        <w:spacing w:after="0" w:line="240" w:lineRule="auto"/>
        <w:jc w:val="both"/>
        <w:rPr>
          <w:rFonts w:ascii="Times New Roman" w:eastAsia="Times New Roman" w:hAnsi="Times New Roman" w:cs="Times New Roman"/>
          <w:b/>
          <w:sz w:val="24"/>
          <w:szCs w:val="24"/>
        </w:rPr>
      </w:pPr>
      <w:r w:rsidRPr="000E75A1">
        <w:rPr>
          <w:rFonts w:ascii="Times New Roman" w:eastAsia="Times New Roman" w:hAnsi="Times New Roman" w:cs="Times New Roman"/>
          <w:b/>
          <w:sz w:val="24"/>
          <w:szCs w:val="24"/>
        </w:rPr>
        <w:t>Coordination</w:t>
      </w:r>
      <w:r w:rsidR="000B7B24" w:rsidRPr="000E75A1">
        <w:rPr>
          <w:rFonts w:ascii="Times New Roman" w:eastAsia="Times New Roman" w:hAnsi="Times New Roman" w:cs="Times New Roman"/>
          <w:b/>
          <w:sz w:val="24"/>
          <w:szCs w:val="24"/>
        </w:rPr>
        <w:t xml:space="preserve"> and data. </w:t>
      </w:r>
      <w:r w:rsidR="00102677" w:rsidRPr="000E75A1">
        <w:rPr>
          <w:rFonts w:ascii="Times New Roman" w:eastAsia="Times New Roman" w:hAnsi="Times New Roman" w:cs="Times New Roman"/>
          <w:b/>
          <w:sz w:val="24"/>
          <w:szCs w:val="24"/>
        </w:rPr>
        <w:tab/>
      </w:r>
    </w:p>
    <w:p w14:paraId="510B1D9F" w14:textId="1A6A4487" w:rsidR="003031D0" w:rsidRPr="000E75A1" w:rsidRDefault="005328B6" w:rsidP="000C371C">
      <w:pPr>
        <w:spacing w:after="0" w:line="240" w:lineRule="auto"/>
        <w:jc w:val="both"/>
        <w:rPr>
          <w:rFonts w:ascii="Times New Roman" w:eastAsia="Times New Roman" w:hAnsi="Times New Roman" w:cs="Times New Roman"/>
          <w:sz w:val="24"/>
          <w:szCs w:val="24"/>
        </w:rPr>
      </w:pPr>
      <w:r w:rsidRPr="000E75A1">
        <w:rPr>
          <w:rFonts w:ascii="Times New Roman" w:eastAsia="Times New Roman" w:hAnsi="Times New Roman" w:cs="Times New Roman"/>
          <w:sz w:val="24"/>
          <w:szCs w:val="24"/>
        </w:rPr>
        <w:t>South Sudan Child Act 2008 Article 193 sub section 1 and 2 provides for the establishment of independent Child Commission and functions thereto to oversee children issues at all levels. Lack of this national body has created a huge vacuum in the implementation of</w:t>
      </w:r>
      <w:r w:rsidR="0041727E" w:rsidRPr="000E75A1">
        <w:rPr>
          <w:rFonts w:ascii="Times New Roman" w:eastAsia="Times New Roman" w:hAnsi="Times New Roman" w:cs="Times New Roman"/>
          <w:sz w:val="24"/>
          <w:szCs w:val="24"/>
        </w:rPr>
        <w:t xml:space="preserve"> South Sudan</w:t>
      </w:r>
      <w:r w:rsidRPr="000E75A1">
        <w:rPr>
          <w:rFonts w:ascii="Times New Roman" w:eastAsia="Times New Roman" w:hAnsi="Times New Roman" w:cs="Times New Roman"/>
          <w:sz w:val="24"/>
          <w:szCs w:val="24"/>
        </w:rPr>
        <w:t xml:space="preserve"> child Act 2008</w:t>
      </w:r>
      <w:r w:rsidR="0041727E" w:rsidRPr="000E75A1">
        <w:rPr>
          <w:rFonts w:ascii="Times New Roman" w:eastAsia="Times New Roman" w:hAnsi="Times New Roman" w:cs="Times New Roman"/>
          <w:sz w:val="24"/>
          <w:szCs w:val="24"/>
        </w:rPr>
        <w:t xml:space="preserve"> similar to Convention on the rights of the child. </w:t>
      </w:r>
      <w:r w:rsidR="00E85088" w:rsidRPr="000E75A1">
        <w:rPr>
          <w:rFonts w:ascii="Times New Roman" w:eastAsia="Times New Roman" w:hAnsi="Times New Roman" w:cs="Times New Roman"/>
          <w:sz w:val="24"/>
          <w:szCs w:val="24"/>
        </w:rPr>
        <w:t>The children’s rights should be equally respected and fulfilled in South Sudan, regardless</w:t>
      </w:r>
      <w:r w:rsidR="00AA0B53" w:rsidRPr="000E75A1">
        <w:rPr>
          <w:rFonts w:ascii="Times New Roman" w:eastAsia="Times New Roman" w:hAnsi="Times New Roman" w:cs="Times New Roman"/>
          <w:sz w:val="24"/>
          <w:szCs w:val="24"/>
        </w:rPr>
        <w:t xml:space="preserve"> of their ages</w:t>
      </w:r>
      <w:r w:rsidR="00E85088" w:rsidRPr="000E75A1">
        <w:rPr>
          <w:rFonts w:ascii="Times New Roman" w:eastAsia="Times New Roman" w:hAnsi="Times New Roman" w:cs="Times New Roman"/>
          <w:sz w:val="24"/>
          <w:szCs w:val="24"/>
        </w:rPr>
        <w:t>,</w:t>
      </w:r>
      <w:r w:rsidR="00AA0B53" w:rsidRPr="000E75A1">
        <w:rPr>
          <w:rFonts w:ascii="Times New Roman" w:eastAsia="Times New Roman" w:hAnsi="Times New Roman" w:cs="Times New Roman"/>
          <w:sz w:val="24"/>
          <w:szCs w:val="24"/>
        </w:rPr>
        <w:t xml:space="preserve"> gender, religion, social </w:t>
      </w:r>
      <w:r w:rsidR="0073434F" w:rsidRPr="000E75A1">
        <w:rPr>
          <w:rFonts w:ascii="Times New Roman" w:eastAsia="Times New Roman" w:hAnsi="Times New Roman" w:cs="Times New Roman"/>
          <w:sz w:val="24"/>
          <w:szCs w:val="24"/>
        </w:rPr>
        <w:t>political</w:t>
      </w:r>
      <w:r w:rsidR="00AA0B53" w:rsidRPr="000E75A1">
        <w:rPr>
          <w:rFonts w:ascii="Times New Roman" w:eastAsia="Times New Roman" w:hAnsi="Times New Roman" w:cs="Times New Roman"/>
          <w:sz w:val="24"/>
          <w:szCs w:val="24"/>
        </w:rPr>
        <w:t xml:space="preserve"> and economic </w:t>
      </w:r>
      <w:r w:rsidR="0043336D" w:rsidRPr="000E75A1">
        <w:rPr>
          <w:rFonts w:ascii="Times New Roman" w:eastAsia="Times New Roman" w:hAnsi="Times New Roman" w:cs="Times New Roman"/>
          <w:sz w:val="24"/>
          <w:szCs w:val="24"/>
        </w:rPr>
        <w:t>background. The</w:t>
      </w:r>
      <w:r w:rsidR="00E85088" w:rsidRPr="000E75A1">
        <w:rPr>
          <w:rFonts w:ascii="Times New Roman" w:eastAsia="Times New Roman" w:hAnsi="Times New Roman" w:cs="Times New Roman"/>
          <w:sz w:val="24"/>
          <w:szCs w:val="24"/>
        </w:rPr>
        <w:t xml:space="preserve"> armed conflicts which have drastically affected all public activities, including education for children, health and medical services. Based on </w:t>
      </w:r>
      <w:r w:rsidR="0047167A" w:rsidRPr="000E75A1">
        <w:rPr>
          <w:rFonts w:ascii="Times New Roman" w:eastAsia="Times New Roman" w:hAnsi="Times New Roman" w:cs="Times New Roman"/>
          <w:sz w:val="24"/>
          <w:szCs w:val="24"/>
        </w:rPr>
        <w:t>CRC, i</w:t>
      </w:r>
      <w:r w:rsidR="00E85088" w:rsidRPr="000E75A1">
        <w:rPr>
          <w:rFonts w:ascii="Times New Roman" w:eastAsia="Times New Roman" w:hAnsi="Times New Roman" w:cs="Times New Roman"/>
          <w:sz w:val="24"/>
          <w:szCs w:val="24"/>
        </w:rPr>
        <w:t xml:space="preserve">t is a primary </w:t>
      </w:r>
      <w:r w:rsidR="0047167A" w:rsidRPr="000E75A1">
        <w:rPr>
          <w:rFonts w:ascii="Times New Roman" w:eastAsia="Times New Roman" w:hAnsi="Times New Roman" w:cs="Times New Roman"/>
          <w:sz w:val="24"/>
          <w:szCs w:val="24"/>
        </w:rPr>
        <w:t>function of the s</w:t>
      </w:r>
      <w:r w:rsidR="00E85088" w:rsidRPr="000E75A1">
        <w:rPr>
          <w:rFonts w:ascii="Times New Roman" w:eastAsia="Times New Roman" w:hAnsi="Times New Roman" w:cs="Times New Roman"/>
          <w:sz w:val="24"/>
          <w:szCs w:val="24"/>
        </w:rPr>
        <w:t xml:space="preserve">tate to protect </w:t>
      </w:r>
      <w:r w:rsidR="0047167A" w:rsidRPr="000E75A1">
        <w:rPr>
          <w:rFonts w:ascii="Times New Roman" w:eastAsia="Times New Roman" w:hAnsi="Times New Roman" w:cs="Times New Roman"/>
          <w:sz w:val="24"/>
          <w:szCs w:val="24"/>
        </w:rPr>
        <w:t>children</w:t>
      </w:r>
      <w:r w:rsidR="00E85088" w:rsidRPr="000E75A1">
        <w:rPr>
          <w:rFonts w:ascii="Times New Roman" w:eastAsia="Times New Roman" w:hAnsi="Times New Roman" w:cs="Times New Roman"/>
          <w:sz w:val="24"/>
          <w:szCs w:val="24"/>
        </w:rPr>
        <w:t>, yet it has failed with the current prevailing challenges in</w:t>
      </w:r>
      <w:r w:rsidR="009444DD" w:rsidRPr="000E75A1">
        <w:rPr>
          <w:rFonts w:ascii="Times New Roman" w:eastAsia="Times New Roman" w:hAnsi="Times New Roman" w:cs="Times New Roman"/>
          <w:sz w:val="24"/>
          <w:szCs w:val="24"/>
        </w:rPr>
        <w:t xml:space="preserve"> </w:t>
      </w:r>
      <w:r w:rsidR="00E85088" w:rsidRPr="000E75A1">
        <w:rPr>
          <w:rFonts w:ascii="Times New Roman" w:eastAsia="Times New Roman" w:hAnsi="Times New Roman" w:cs="Times New Roman"/>
          <w:sz w:val="24"/>
          <w:szCs w:val="24"/>
        </w:rPr>
        <w:t>respect of the right</w:t>
      </w:r>
      <w:r w:rsidR="0047167A" w:rsidRPr="000E75A1">
        <w:rPr>
          <w:rFonts w:ascii="Times New Roman" w:eastAsia="Times New Roman" w:hAnsi="Times New Roman" w:cs="Times New Roman"/>
          <w:sz w:val="24"/>
          <w:szCs w:val="24"/>
        </w:rPr>
        <w:t>s</w:t>
      </w:r>
      <w:r w:rsidR="00E85088" w:rsidRPr="000E75A1">
        <w:rPr>
          <w:rFonts w:ascii="Times New Roman" w:eastAsia="Times New Roman" w:hAnsi="Times New Roman" w:cs="Times New Roman"/>
          <w:sz w:val="24"/>
          <w:szCs w:val="24"/>
        </w:rPr>
        <w:t xml:space="preserve"> of </w:t>
      </w:r>
      <w:r w:rsidR="0047167A" w:rsidRPr="000E75A1">
        <w:rPr>
          <w:rFonts w:ascii="Times New Roman" w:eastAsia="Times New Roman" w:hAnsi="Times New Roman" w:cs="Times New Roman"/>
          <w:sz w:val="24"/>
          <w:szCs w:val="24"/>
        </w:rPr>
        <w:t xml:space="preserve">all children </w:t>
      </w:r>
      <w:r w:rsidR="00E85088" w:rsidRPr="000E75A1">
        <w:rPr>
          <w:rFonts w:ascii="Times New Roman" w:eastAsia="Times New Roman" w:hAnsi="Times New Roman" w:cs="Times New Roman"/>
          <w:sz w:val="24"/>
          <w:szCs w:val="24"/>
        </w:rPr>
        <w:t xml:space="preserve">to have access to </w:t>
      </w:r>
      <w:r w:rsidR="0047167A" w:rsidRPr="000E75A1">
        <w:rPr>
          <w:rFonts w:ascii="Times New Roman" w:eastAsia="Times New Roman" w:hAnsi="Times New Roman" w:cs="Times New Roman"/>
          <w:sz w:val="24"/>
          <w:szCs w:val="24"/>
        </w:rPr>
        <w:t>basic</w:t>
      </w:r>
      <w:r w:rsidR="00E85088" w:rsidRPr="000E75A1">
        <w:rPr>
          <w:rFonts w:ascii="Times New Roman" w:eastAsia="Times New Roman" w:hAnsi="Times New Roman" w:cs="Times New Roman"/>
          <w:sz w:val="24"/>
          <w:szCs w:val="24"/>
        </w:rPr>
        <w:t xml:space="preserve"> services on equal terms. The effects of </w:t>
      </w:r>
      <w:r w:rsidR="0047167A" w:rsidRPr="000E75A1">
        <w:rPr>
          <w:rFonts w:ascii="Times New Roman" w:eastAsia="Times New Roman" w:hAnsi="Times New Roman" w:cs="Times New Roman"/>
          <w:sz w:val="24"/>
          <w:szCs w:val="24"/>
        </w:rPr>
        <w:t>lack to</w:t>
      </w:r>
      <w:r w:rsidR="00E85088" w:rsidRPr="000E75A1">
        <w:rPr>
          <w:rFonts w:ascii="Times New Roman" w:eastAsia="Times New Roman" w:hAnsi="Times New Roman" w:cs="Times New Roman"/>
          <w:sz w:val="24"/>
          <w:szCs w:val="24"/>
        </w:rPr>
        <w:t xml:space="preserve"> access to support and </w:t>
      </w:r>
      <w:r w:rsidR="0047167A" w:rsidRPr="000E75A1">
        <w:rPr>
          <w:rFonts w:ascii="Times New Roman" w:eastAsia="Times New Roman" w:hAnsi="Times New Roman" w:cs="Times New Roman"/>
          <w:sz w:val="24"/>
          <w:szCs w:val="24"/>
        </w:rPr>
        <w:t xml:space="preserve">to deliver </w:t>
      </w:r>
      <w:r w:rsidR="00E85088" w:rsidRPr="000E75A1">
        <w:rPr>
          <w:rFonts w:ascii="Times New Roman" w:eastAsia="Times New Roman" w:hAnsi="Times New Roman" w:cs="Times New Roman"/>
          <w:sz w:val="24"/>
          <w:szCs w:val="24"/>
        </w:rPr>
        <w:t xml:space="preserve">services can be </w:t>
      </w:r>
      <w:r w:rsidR="0047167A" w:rsidRPr="000E75A1">
        <w:rPr>
          <w:rFonts w:ascii="Times New Roman" w:eastAsia="Times New Roman" w:hAnsi="Times New Roman" w:cs="Times New Roman"/>
          <w:sz w:val="24"/>
          <w:szCs w:val="24"/>
        </w:rPr>
        <w:t>seen</w:t>
      </w:r>
      <w:r w:rsidR="00E85088" w:rsidRPr="000E75A1">
        <w:rPr>
          <w:rFonts w:ascii="Times New Roman" w:eastAsia="Times New Roman" w:hAnsi="Times New Roman" w:cs="Times New Roman"/>
          <w:sz w:val="24"/>
          <w:szCs w:val="24"/>
        </w:rPr>
        <w:t xml:space="preserve"> in all </w:t>
      </w:r>
      <w:r w:rsidR="0047167A" w:rsidRPr="000E75A1">
        <w:rPr>
          <w:rFonts w:ascii="Times New Roman" w:eastAsia="Times New Roman" w:hAnsi="Times New Roman" w:cs="Times New Roman"/>
          <w:sz w:val="24"/>
          <w:szCs w:val="24"/>
        </w:rPr>
        <w:t>aspects,</w:t>
      </w:r>
      <w:r w:rsidR="00E85088" w:rsidRPr="000E75A1">
        <w:rPr>
          <w:rFonts w:ascii="Times New Roman" w:eastAsia="Times New Roman" w:hAnsi="Times New Roman" w:cs="Times New Roman"/>
          <w:sz w:val="24"/>
          <w:szCs w:val="24"/>
        </w:rPr>
        <w:t xml:space="preserve"> children with disabilities, children exposed </w:t>
      </w:r>
      <w:r w:rsidR="0047167A" w:rsidRPr="000E75A1">
        <w:rPr>
          <w:rFonts w:ascii="Times New Roman" w:eastAsia="Times New Roman" w:hAnsi="Times New Roman" w:cs="Times New Roman"/>
          <w:sz w:val="24"/>
          <w:szCs w:val="24"/>
        </w:rPr>
        <w:t>to violence and</w:t>
      </w:r>
      <w:r w:rsidR="00E85088" w:rsidRPr="000E75A1">
        <w:rPr>
          <w:rFonts w:ascii="Times New Roman" w:eastAsia="Times New Roman" w:hAnsi="Times New Roman" w:cs="Times New Roman"/>
          <w:sz w:val="24"/>
          <w:szCs w:val="24"/>
        </w:rPr>
        <w:t xml:space="preserve"> mental health problems, children in social care</w:t>
      </w:r>
      <w:r w:rsidR="009E7132" w:rsidRPr="000E75A1">
        <w:rPr>
          <w:rFonts w:ascii="Times New Roman" w:eastAsia="Times New Roman" w:hAnsi="Times New Roman" w:cs="Times New Roman"/>
          <w:sz w:val="24"/>
          <w:szCs w:val="24"/>
        </w:rPr>
        <w:t xml:space="preserve"> institutions</w:t>
      </w:r>
      <w:r w:rsidR="00E85088" w:rsidRPr="000E75A1">
        <w:rPr>
          <w:rFonts w:ascii="Times New Roman" w:eastAsia="Times New Roman" w:hAnsi="Times New Roman" w:cs="Times New Roman"/>
          <w:sz w:val="24"/>
          <w:szCs w:val="24"/>
        </w:rPr>
        <w:t xml:space="preserve"> and children living in economically vulnerable situations. </w:t>
      </w:r>
      <w:r w:rsidR="0047167A" w:rsidRPr="000E75A1">
        <w:rPr>
          <w:rFonts w:ascii="Times New Roman" w:eastAsia="Times New Roman" w:hAnsi="Times New Roman" w:cs="Times New Roman"/>
          <w:sz w:val="24"/>
          <w:szCs w:val="24"/>
        </w:rPr>
        <w:t>Child Rights Coalition</w:t>
      </w:r>
      <w:r w:rsidR="00E85088" w:rsidRPr="000E75A1">
        <w:rPr>
          <w:rFonts w:ascii="Times New Roman" w:eastAsia="Times New Roman" w:hAnsi="Times New Roman" w:cs="Times New Roman"/>
          <w:sz w:val="24"/>
          <w:szCs w:val="24"/>
        </w:rPr>
        <w:t xml:space="preserve"> sees across the </w:t>
      </w:r>
      <w:r w:rsidR="0047167A" w:rsidRPr="000E75A1">
        <w:rPr>
          <w:rFonts w:ascii="Times New Roman" w:eastAsia="Times New Roman" w:hAnsi="Times New Roman" w:cs="Times New Roman"/>
          <w:sz w:val="24"/>
          <w:szCs w:val="24"/>
        </w:rPr>
        <w:t>country</w:t>
      </w:r>
      <w:r w:rsidR="00E85088" w:rsidRPr="000E75A1">
        <w:rPr>
          <w:rFonts w:ascii="Times New Roman" w:eastAsia="Times New Roman" w:hAnsi="Times New Roman" w:cs="Times New Roman"/>
          <w:sz w:val="24"/>
          <w:szCs w:val="24"/>
        </w:rPr>
        <w:t xml:space="preserve"> unacceptably large disparities in the support available to children in vulnerable situations depending on </w:t>
      </w:r>
      <w:r w:rsidR="0047167A" w:rsidRPr="000E75A1">
        <w:rPr>
          <w:rFonts w:ascii="Times New Roman" w:eastAsia="Times New Roman" w:hAnsi="Times New Roman" w:cs="Times New Roman"/>
          <w:sz w:val="24"/>
          <w:szCs w:val="24"/>
        </w:rPr>
        <w:t>left over foods</w:t>
      </w:r>
      <w:r w:rsidR="00E85088" w:rsidRPr="000E75A1">
        <w:rPr>
          <w:rFonts w:ascii="Times New Roman" w:eastAsia="Times New Roman" w:hAnsi="Times New Roman" w:cs="Times New Roman"/>
          <w:sz w:val="24"/>
          <w:szCs w:val="24"/>
        </w:rPr>
        <w:t xml:space="preserve"> in </w:t>
      </w:r>
      <w:r w:rsidR="0047167A" w:rsidRPr="000E75A1">
        <w:rPr>
          <w:rFonts w:ascii="Times New Roman" w:eastAsia="Times New Roman" w:hAnsi="Times New Roman" w:cs="Times New Roman"/>
          <w:sz w:val="24"/>
          <w:szCs w:val="24"/>
        </w:rPr>
        <w:t xml:space="preserve">restaurants in the markets </w:t>
      </w:r>
      <w:r w:rsidR="00E85088" w:rsidRPr="000E75A1">
        <w:rPr>
          <w:rFonts w:ascii="Times New Roman" w:eastAsia="Times New Roman" w:hAnsi="Times New Roman" w:cs="Times New Roman"/>
          <w:sz w:val="24"/>
          <w:szCs w:val="24"/>
        </w:rPr>
        <w:t>wh</w:t>
      </w:r>
      <w:r w:rsidR="0047167A" w:rsidRPr="000E75A1">
        <w:rPr>
          <w:rFonts w:ascii="Times New Roman" w:eastAsia="Times New Roman" w:hAnsi="Times New Roman" w:cs="Times New Roman"/>
          <w:sz w:val="24"/>
          <w:szCs w:val="24"/>
        </w:rPr>
        <w:t>ere</w:t>
      </w:r>
      <w:r w:rsidR="00E85088" w:rsidRPr="000E75A1">
        <w:rPr>
          <w:rFonts w:ascii="Times New Roman" w:eastAsia="Times New Roman" w:hAnsi="Times New Roman" w:cs="Times New Roman"/>
          <w:sz w:val="24"/>
          <w:szCs w:val="24"/>
        </w:rPr>
        <w:t xml:space="preserve"> they live or where they arrived</w:t>
      </w:r>
      <w:r w:rsidR="00282D8B" w:rsidRPr="000E75A1">
        <w:rPr>
          <w:rFonts w:ascii="Times New Roman" w:eastAsia="Times New Roman" w:hAnsi="Times New Roman" w:cs="Times New Roman"/>
          <w:sz w:val="24"/>
          <w:szCs w:val="24"/>
        </w:rPr>
        <w:t xml:space="preserve"> after long frustrated journey from various villages across the country</w:t>
      </w:r>
      <w:r w:rsidR="00E85088" w:rsidRPr="000E75A1">
        <w:rPr>
          <w:rFonts w:ascii="Times New Roman" w:eastAsia="Times New Roman" w:hAnsi="Times New Roman" w:cs="Times New Roman"/>
          <w:sz w:val="24"/>
          <w:szCs w:val="24"/>
        </w:rPr>
        <w:t>.</w:t>
      </w:r>
    </w:p>
    <w:p w14:paraId="327C2B83" w14:textId="60359EE7" w:rsidR="003031D0" w:rsidRPr="000E75A1" w:rsidRDefault="004522C2" w:rsidP="000C371C">
      <w:pPr>
        <w:spacing w:after="0" w:line="240" w:lineRule="auto"/>
        <w:jc w:val="both"/>
        <w:rPr>
          <w:rFonts w:ascii="Times New Roman" w:eastAsia="Times New Roman" w:hAnsi="Times New Roman" w:cs="Times New Roman"/>
          <w:sz w:val="24"/>
          <w:szCs w:val="24"/>
        </w:rPr>
      </w:pPr>
      <w:r w:rsidRPr="000E75A1">
        <w:rPr>
          <w:rFonts w:ascii="Times New Roman" w:eastAsia="Times New Roman" w:hAnsi="Times New Roman" w:cs="Times New Roman"/>
          <w:sz w:val="24"/>
          <w:szCs w:val="24"/>
        </w:rPr>
        <w:t xml:space="preserve">Based on the working groups of the civil society organizations who worked to coordinate the writing of this report, serious issues are at the grass root levels. </w:t>
      </w:r>
      <w:r w:rsidR="00017309" w:rsidRPr="000E75A1">
        <w:rPr>
          <w:rFonts w:ascii="Times New Roman" w:eastAsia="Times New Roman" w:hAnsi="Times New Roman" w:cs="Times New Roman"/>
          <w:sz w:val="24"/>
          <w:szCs w:val="24"/>
        </w:rPr>
        <w:t xml:space="preserve">This includes </w:t>
      </w:r>
      <w:r w:rsidR="006C42F5" w:rsidRPr="000E75A1">
        <w:rPr>
          <w:rFonts w:ascii="Times New Roman" w:eastAsia="Times New Roman" w:hAnsi="Times New Roman" w:cs="Times New Roman"/>
          <w:sz w:val="24"/>
          <w:szCs w:val="24"/>
        </w:rPr>
        <w:t xml:space="preserve">early marriages, </w:t>
      </w:r>
      <w:r w:rsidR="00017309" w:rsidRPr="000E75A1">
        <w:rPr>
          <w:rFonts w:ascii="Times New Roman" w:eastAsia="Times New Roman" w:hAnsi="Times New Roman" w:cs="Times New Roman"/>
          <w:sz w:val="24"/>
          <w:szCs w:val="24"/>
        </w:rPr>
        <w:t xml:space="preserve">rape cases, </w:t>
      </w:r>
      <w:r w:rsidR="00852EFA" w:rsidRPr="000E75A1">
        <w:rPr>
          <w:rFonts w:ascii="Times New Roman" w:eastAsia="Times New Roman" w:hAnsi="Times New Roman" w:cs="Times New Roman"/>
          <w:sz w:val="24"/>
          <w:szCs w:val="24"/>
        </w:rPr>
        <w:t>and other</w:t>
      </w:r>
      <w:r w:rsidR="00017309" w:rsidRPr="000E75A1">
        <w:rPr>
          <w:rFonts w:ascii="Times New Roman" w:eastAsia="Times New Roman" w:hAnsi="Times New Roman" w:cs="Times New Roman"/>
          <w:sz w:val="24"/>
          <w:szCs w:val="24"/>
        </w:rPr>
        <w:t xml:space="preserve"> abuses that demands government response in addressing them.</w:t>
      </w:r>
      <w:r w:rsidR="007D7BE2" w:rsidRPr="000E75A1">
        <w:rPr>
          <w:rFonts w:ascii="Times New Roman" w:eastAsia="Times New Roman" w:hAnsi="Times New Roman" w:cs="Times New Roman"/>
          <w:sz w:val="24"/>
          <w:szCs w:val="24"/>
        </w:rPr>
        <w:t xml:space="preserve"> </w:t>
      </w:r>
    </w:p>
    <w:p w14:paraId="609E16C1" w14:textId="77777777" w:rsidR="000928B4" w:rsidRPr="000E75A1" w:rsidRDefault="000928B4" w:rsidP="000C371C">
      <w:pPr>
        <w:spacing w:after="0" w:line="240" w:lineRule="auto"/>
        <w:jc w:val="both"/>
        <w:rPr>
          <w:rFonts w:ascii="Times New Roman" w:eastAsia="Times New Roman" w:hAnsi="Times New Roman" w:cs="Times New Roman"/>
          <w:sz w:val="24"/>
          <w:szCs w:val="24"/>
        </w:rPr>
      </w:pPr>
    </w:p>
    <w:p w14:paraId="2BDBE5F9" w14:textId="77777777" w:rsidR="00B33356" w:rsidRPr="000E75A1" w:rsidRDefault="000928B4" w:rsidP="000C371C">
      <w:pPr>
        <w:spacing w:after="0" w:line="240" w:lineRule="auto"/>
        <w:jc w:val="both"/>
        <w:rPr>
          <w:rFonts w:ascii="Times New Roman" w:eastAsia="Times New Roman" w:hAnsi="Times New Roman" w:cs="Times New Roman"/>
          <w:sz w:val="24"/>
          <w:szCs w:val="24"/>
        </w:rPr>
      </w:pPr>
      <w:r w:rsidRPr="000E75A1">
        <w:rPr>
          <w:rFonts w:ascii="Times New Roman" w:eastAsia="Times New Roman" w:hAnsi="Times New Roman" w:cs="Times New Roman"/>
          <w:sz w:val="24"/>
          <w:szCs w:val="24"/>
        </w:rPr>
        <w:t xml:space="preserve">Partners and indeed the member organizations working with Child Rights Coalition have collected data </w:t>
      </w:r>
      <w:r w:rsidR="0099274D" w:rsidRPr="000E75A1">
        <w:rPr>
          <w:rFonts w:ascii="Times New Roman" w:eastAsia="Times New Roman" w:hAnsi="Times New Roman" w:cs="Times New Roman"/>
          <w:sz w:val="24"/>
          <w:szCs w:val="24"/>
        </w:rPr>
        <w:t xml:space="preserve">on the situation of the children for this report. </w:t>
      </w:r>
      <w:r w:rsidRPr="000E75A1">
        <w:rPr>
          <w:rFonts w:ascii="Times New Roman" w:eastAsia="Times New Roman" w:hAnsi="Times New Roman" w:cs="Times New Roman"/>
          <w:sz w:val="24"/>
          <w:szCs w:val="24"/>
        </w:rPr>
        <w:t xml:space="preserve"> </w:t>
      </w:r>
    </w:p>
    <w:p w14:paraId="2E123E9A" w14:textId="77777777" w:rsidR="004B732A" w:rsidRPr="000E75A1" w:rsidRDefault="004B732A" w:rsidP="000C371C">
      <w:pPr>
        <w:spacing w:after="0" w:line="240" w:lineRule="auto"/>
        <w:jc w:val="both"/>
        <w:rPr>
          <w:rFonts w:ascii="Times New Roman" w:eastAsia="Times New Roman" w:hAnsi="Times New Roman" w:cs="Times New Roman"/>
          <w:b/>
          <w:sz w:val="24"/>
          <w:szCs w:val="24"/>
        </w:rPr>
      </w:pPr>
    </w:p>
    <w:p w14:paraId="0CF855D1" w14:textId="77777777" w:rsidR="00675974" w:rsidRPr="000E75A1" w:rsidRDefault="00675974" w:rsidP="000C371C">
      <w:pPr>
        <w:spacing w:after="0" w:line="240" w:lineRule="auto"/>
        <w:jc w:val="both"/>
        <w:rPr>
          <w:rFonts w:ascii="Times New Roman" w:eastAsia="Times New Roman" w:hAnsi="Times New Roman" w:cs="Times New Roman"/>
          <w:i/>
          <w:sz w:val="24"/>
          <w:szCs w:val="24"/>
        </w:rPr>
      </w:pPr>
      <w:r w:rsidRPr="000E75A1">
        <w:rPr>
          <w:rFonts w:ascii="Times New Roman" w:eastAsia="Times New Roman" w:hAnsi="Times New Roman" w:cs="Times New Roman"/>
          <w:b/>
          <w:i/>
          <w:sz w:val="24"/>
          <w:szCs w:val="24"/>
        </w:rPr>
        <w:t>Child Rights Coalition recommends</w:t>
      </w:r>
      <w:r w:rsidRPr="000E75A1">
        <w:rPr>
          <w:rFonts w:ascii="Times New Roman" w:eastAsia="Times New Roman" w:hAnsi="Times New Roman" w:cs="Times New Roman"/>
          <w:i/>
          <w:sz w:val="24"/>
          <w:szCs w:val="24"/>
        </w:rPr>
        <w:t>:</w:t>
      </w:r>
    </w:p>
    <w:p w14:paraId="10A3060C" w14:textId="6E1737B5" w:rsidR="0031518E" w:rsidRPr="000E75A1" w:rsidRDefault="00E87D05" w:rsidP="000C371C">
      <w:pPr>
        <w:pStyle w:val="ListParagraph"/>
        <w:numPr>
          <w:ilvl w:val="0"/>
          <w:numId w:val="28"/>
        </w:numPr>
        <w:spacing w:after="0" w:line="240" w:lineRule="auto"/>
        <w:jc w:val="both"/>
        <w:rPr>
          <w:rFonts w:ascii="Times New Roman" w:eastAsia="Times New Roman" w:hAnsi="Times New Roman" w:cs="Times New Roman"/>
          <w:i/>
          <w:sz w:val="24"/>
          <w:szCs w:val="24"/>
        </w:rPr>
      </w:pPr>
      <w:r>
        <w:rPr>
          <w:rFonts w:ascii="Times New Roman" w:eastAsia="Times New Roman" w:hAnsi="Times New Roman" w:cs="Times New Roman"/>
          <w:i/>
          <w:sz w:val="24"/>
          <w:szCs w:val="24"/>
        </w:rPr>
        <w:t xml:space="preserve">The Government of Sudan should </w:t>
      </w:r>
      <w:r w:rsidR="00275C95">
        <w:rPr>
          <w:rFonts w:ascii="Times New Roman" w:eastAsia="Times New Roman" w:hAnsi="Times New Roman" w:cs="Times New Roman"/>
          <w:i/>
          <w:sz w:val="24"/>
          <w:szCs w:val="24"/>
        </w:rPr>
        <w:t>establish the</w:t>
      </w:r>
      <w:r>
        <w:rPr>
          <w:rFonts w:ascii="Times New Roman" w:eastAsia="Times New Roman" w:hAnsi="Times New Roman" w:cs="Times New Roman"/>
          <w:i/>
          <w:sz w:val="24"/>
          <w:szCs w:val="24"/>
        </w:rPr>
        <w:t xml:space="preserve"> I</w:t>
      </w:r>
      <w:r w:rsidR="00716DAE" w:rsidRPr="000E75A1">
        <w:rPr>
          <w:rFonts w:ascii="Times New Roman" w:eastAsia="Times New Roman" w:hAnsi="Times New Roman" w:cs="Times New Roman"/>
          <w:i/>
          <w:sz w:val="24"/>
          <w:szCs w:val="24"/>
        </w:rPr>
        <w:t>ndependent child commission</w:t>
      </w:r>
      <w:r>
        <w:rPr>
          <w:rFonts w:ascii="Times New Roman" w:eastAsia="Times New Roman" w:hAnsi="Times New Roman" w:cs="Times New Roman"/>
          <w:i/>
          <w:sz w:val="24"/>
          <w:szCs w:val="24"/>
        </w:rPr>
        <w:t>, as per the 2008 Child Act</w:t>
      </w:r>
      <w:r w:rsidR="00716DAE" w:rsidRPr="000E75A1">
        <w:rPr>
          <w:rFonts w:ascii="Times New Roman" w:eastAsia="Times New Roman" w:hAnsi="Times New Roman" w:cs="Times New Roman"/>
          <w:i/>
          <w:sz w:val="24"/>
          <w:szCs w:val="24"/>
        </w:rPr>
        <w:t xml:space="preserve"> </w:t>
      </w:r>
    </w:p>
    <w:p w14:paraId="592BBD58" w14:textId="77777777" w:rsidR="0031518E" w:rsidRPr="000E75A1" w:rsidRDefault="0031518E" w:rsidP="000C371C">
      <w:pPr>
        <w:spacing w:after="0" w:line="240" w:lineRule="auto"/>
        <w:jc w:val="both"/>
        <w:rPr>
          <w:rFonts w:ascii="Times New Roman" w:eastAsia="Times New Roman" w:hAnsi="Times New Roman" w:cs="Times New Roman"/>
          <w:b/>
          <w:sz w:val="24"/>
          <w:szCs w:val="24"/>
        </w:rPr>
      </w:pPr>
    </w:p>
    <w:p w14:paraId="64EA356B" w14:textId="77777777" w:rsidR="00C907D5" w:rsidRPr="000E75A1" w:rsidRDefault="00C907D5" w:rsidP="000C371C">
      <w:pPr>
        <w:spacing w:after="0" w:line="240" w:lineRule="auto"/>
        <w:jc w:val="both"/>
        <w:rPr>
          <w:rFonts w:ascii="Times New Roman" w:eastAsia="Times New Roman" w:hAnsi="Times New Roman" w:cs="Times New Roman"/>
          <w:b/>
          <w:sz w:val="24"/>
          <w:szCs w:val="24"/>
        </w:rPr>
      </w:pPr>
      <w:r w:rsidRPr="000E75A1">
        <w:rPr>
          <w:rFonts w:ascii="Times New Roman" w:eastAsia="Times New Roman" w:hAnsi="Times New Roman" w:cs="Times New Roman"/>
          <w:b/>
          <w:sz w:val="24"/>
          <w:szCs w:val="24"/>
        </w:rPr>
        <w:t>Knowledge about the rights of the child</w:t>
      </w:r>
    </w:p>
    <w:p w14:paraId="08103133" w14:textId="03AD1C92" w:rsidR="00503170" w:rsidRPr="000E75A1" w:rsidRDefault="00E61B17" w:rsidP="000C371C">
      <w:pPr>
        <w:kinsoku w:val="0"/>
        <w:overflowPunct w:val="0"/>
        <w:spacing w:after="0" w:line="240" w:lineRule="auto"/>
        <w:jc w:val="both"/>
        <w:textAlignment w:val="baseline"/>
        <w:rPr>
          <w:rFonts w:ascii="Times New Roman" w:eastAsiaTheme="minorEastAsia" w:hAnsi="Times New Roman" w:cs="Times New Roman"/>
          <w:sz w:val="24"/>
          <w:szCs w:val="24"/>
        </w:rPr>
      </w:pPr>
      <w:r w:rsidRPr="000E75A1">
        <w:rPr>
          <w:rFonts w:ascii="Times New Roman" w:eastAsiaTheme="minorEastAsia" w:hAnsi="Times New Roman" w:cs="Times New Roman"/>
          <w:sz w:val="24"/>
          <w:szCs w:val="24"/>
        </w:rPr>
        <w:t>Though South Sudan has the Child Act, yet it is not properly disseminated amongst communit</w:t>
      </w:r>
      <w:r w:rsidR="00594AB9">
        <w:rPr>
          <w:rFonts w:ascii="Times New Roman" w:eastAsiaTheme="minorEastAsia" w:hAnsi="Times New Roman" w:cs="Times New Roman"/>
          <w:sz w:val="24"/>
          <w:szCs w:val="24"/>
        </w:rPr>
        <w:t>ies</w:t>
      </w:r>
      <w:r w:rsidRPr="000E75A1">
        <w:rPr>
          <w:rFonts w:ascii="Times New Roman" w:eastAsiaTheme="minorEastAsia" w:hAnsi="Times New Roman" w:cs="Times New Roman"/>
          <w:sz w:val="24"/>
          <w:szCs w:val="24"/>
        </w:rPr>
        <w:t>, children, law enforcement</w:t>
      </w:r>
      <w:r w:rsidR="00F33B7B" w:rsidRPr="000E75A1">
        <w:rPr>
          <w:rFonts w:ascii="Times New Roman" w:eastAsiaTheme="minorEastAsia" w:hAnsi="Times New Roman" w:cs="Times New Roman"/>
          <w:sz w:val="24"/>
          <w:szCs w:val="24"/>
        </w:rPr>
        <w:t xml:space="preserve"> institutions and agents</w:t>
      </w:r>
      <w:r w:rsidRPr="000E75A1">
        <w:rPr>
          <w:rFonts w:ascii="Times New Roman" w:eastAsiaTheme="minorEastAsia" w:hAnsi="Times New Roman" w:cs="Times New Roman"/>
          <w:sz w:val="24"/>
          <w:szCs w:val="24"/>
        </w:rPr>
        <w:t xml:space="preserve">, judiciary and all government bodies. </w:t>
      </w:r>
      <w:r w:rsidR="00D86A86" w:rsidRPr="000E75A1">
        <w:rPr>
          <w:rFonts w:ascii="Times New Roman" w:eastAsiaTheme="minorEastAsia" w:hAnsi="Times New Roman" w:cs="Times New Roman"/>
          <w:sz w:val="24"/>
          <w:szCs w:val="24"/>
        </w:rPr>
        <w:t>T</w:t>
      </w:r>
      <w:r w:rsidRPr="000E75A1">
        <w:rPr>
          <w:rFonts w:ascii="Times New Roman" w:eastAsiaTheme="minorEastAsia" w:hAnsi="Times New Roman" w:cs="Times New Roman"/>
          <w:sz w:val="24"/>
          <w:szCs w:val="24"/>
        </w:rPr>
        <w:t xml:space="preserve">his is because of lack of funding to produce and disseminate user and child friendly materials. </w:t>
      </w:r>
      <w:r w:rsidR="002E4CC3" w:rsidRPr="000E75A1">
        <w:rPr>
          <w:rFonts w:ascii="Times New Roman" w:eastAsiaTheme="minorEastAsia" w:hAnsi="Times New Roman" w:cs="Times New Roman"/>
          <w:sz w:val="24"/>
          <w:szCs w:val="24"/>
        </w:rPr>
        <w:t>The</w:t>
      </w:r>
      <w:r w:rsidR="002E4CC3">
        <w:rPr>
          <w:rFonts w:ascii="Times New Roman" w:eastAsiaTheme="minorEastAsia" w:hAnsi="Times New Roman" w:cs="Times New Roman"/>
          <w:sz w:val="24"/>
          <w:szCs w:val="24"/>
        </w:rPr>
        <w:t xml:space="preserve">y </w:t>
      </w:r>
      <w:r w:rsidR="002E4CC3" w:rsidRPr="000E75A1">
        <w:rPr>
          <w:rFonts w:ascii="Times New Roman" w:eastAsiaTheme="minorEastAsia" w:hAnsi="Times New Roman" w:cs="Times New Roman"/>
          <w:sz w:val="24"/>
          <w:szCs w:val="24"/>
        </w:rPr>
        <w:t>have</w:t>
      </w:r>
      <w:r w:rsidR="00503170" w:rsidRPr="000E75A1">
        <w:rPr>
          <w:rFonts w:ascii="Times New Roman" w:eastAsiaTheme="minorEastAsia" w:hAnsi="Times New Roman" w:cs="Times New Roman"/>
          <w:sz w:val="24"/>
          <w:szCs w:val="24"/>
        </w:rPr>
        <w:t xml:space="preserve"> </w:t>
      </w:r>
      <w:r w:rsidR="00F86CEF">
        <w:rPr>
          <w:rFonts w:ascii="Times New Roman" w:eastAsiaTheme="minorEastAsia" w:hAnsi="Times New Roman" w:cs="Times New Roman"/>
          <w:sz w:val="24"/>
          <w:szCs w:val="24"/>
        </w:rPr>
        <w:t>also bee</w:t>
      </w:r>
      <w:r w:rsidR="00227C2B">
        <w:rPr>
          <w:rFonts w:ascii="Times New Roman" w:eastAsiaTheme="minorEastAsia" w:hAnsi="Times New Roman" w:cs="Times New Roman"/>
          <w:sz w:val="24"/>
          <w:szCs w:val="24"/>
        </w:rPr>
        <w:t>n</w:t>
      </w:r>
      <w:r w:rsidR="00503170" w:rsidRPr="000E75A1">
        <w:rPr>
          <w:rFonts w:ascii="Times New Roman" w:eastAsiaTheme="minorEastAsia" w:hAnsi="Times New Roman" w:cs="Times New Roman"/>
          <w:sz w:val="24"/>
          <w:szCs w:val="24"/>
        </w:rPr>
        <w:t xml:space="preserve"> silent on the establishment of rules and responsibilities for implementation of the Child Act.</w:t>
      </w:r>
      <w:r w:rsidR="00B97F5A" w:rsidRPr="000E75A1">
        <w:rPr>
          <w:rFonts w:ascii="Times New Roman" w:eastAsiaTheme="minorEastAsia" w:hAnsi="Times New Roman" w:cs="Times New Roman"/>
          <w:sz w:val="24"/>
          <w:szCs w:val="24"/>
        </w:rPr>
        <w:t xml:space="preserve"> </w:t>
      </w:r>
      <w:r w:rsidR="00227C2B">
        <w:rPr>
          <w:rFonts w:ascii="Times New Roman" w:eastAsiaTheme="minorEastAsia" w:hAnsi="Times New Roman" w:cs="Times New Roman"/>
          <w:sz w:val="24"/>
          <w:szCs w:val="24"/>
        </w:rPr>
        <w:t>The UNCRC also not properly disseminated and established in the country.</w:t>
      </w:r>
    </w:p>
    <w:p w14:paraId="2410A744" w14:textId="77777777" w:rsidR="0031518E" w:rsidRPr="000E75A1" w:rsidRDefault="009F0472" w:rsidP="000C371C">
      <w:pPr>
        <w:kinsoku w:val="0"/>
        <w:overflowPunct w:val="0"/>
        <w:spacing w:after="0" w:line="240" w:lineRule="auto"/>
        <w:jc w:val="both"/>
        <w:textAlignment w:val="baseline"/>
        <w:rPr>
          <w:rFonts w:ascii="Times New Roman" w:eastAsia="Times New Roman" w:hAnsi="Times New Roman" w:cs="Times New Roman"/>
          <w:b/>
          <w:i/>
          <w:sz w:val="24"/>
          <w:szCs w:val="24"/>
        </w:rPr>
      </w:pPr>
      <w:r w:rsidRPr="000E75A1">
        <w:rPr>
          <w:rFonts w:ascii="Times New Roman" w:eastAsia="Times New Roman" w:hAnsi="Times New Roman" w:cs="Times New Roman"/>
          <w:b/>
          <w:i/>
          <w:sz w:val="24"/>
          <w:szCs w:val="24"/>
        </w:rPr>
        <w:t xml:space="preserve"> </w:t>
      </w:r>
    </w:p>
    <w:p w14:paraId="703C3782" w14:textId="2DEDAAC1" w:rsidR="00D6062F" w:rsidRPr="000E75A1" w:rsidRDefault="00B33356" w:rsidP="000C371C">
      <w:pPr>
        <w:kinsoku w:val="0"/>
        <w:overflowPunct w:val="0"/>
        <w:spacing w:after="0" w:line="240" w:lineRule="auto"/>
        <w:jc w:val="both"/>
        <w:textAlignment w:val="baseline"/>
        <w:rPr>
          <w:rFonts w:ascii="Times New Roman" w:eastAsia="Times New Roman" w:hAnsi="Times New Roman" w:cs="Times New Roman"/>
          <w:b/>
          <w:i/>
          <w:sz w:val="24"/>
          <w:szCs w:val="24"/>
        </w:rPr>
      </w:pPr>
      <w:r w:rsidRPr="000E75A1">
        <w:rPr>
          <w:rFonts w:ascii="Times New Roman" w:eastAsia="Times New Roman" w:hAnsi="Times New Roman" w:cs="Times New Roman"/>
          <w:b/>
          <w:i/>
          <w:sz w:val="24"/>
          <w:szCs w:val="24"/>
        </w:rPr>
        <w:t>Child Rights Coalition recommends to international community and donor:</w:t>
      </w:r>
    </w:p>
    <w:p w14:paraId="512A6917" w14:textId="77777777" w:rsidR="00835E34" w:rsidRPr="000E75A1" w:rsidRDefault="00835E34" w:rsidP="000C371C">
      <w:pPr>
        <w:kinsoku w:val="0"/>
        <w:overflowPunct w:val="0"/>
        <w:spacing w:after="0" w:line="240" w:lineRule="auto"/>
        <w:jc w:val="both"/>
        <w:textAlignment w:val="baseline"/>
        <w:rPr>
          <w:rFonts w:ascii="Times New Roman" w:eastAsiaTheme="minorEastAsia" w:hAnsi="Times New Roman" w:cs="Times New Roman"/>
          <w:i/>
          <w:sz w:val="24"/>
          <w:szCs w:val="24"/>
        </w:rPr>
      </w:pPr>
    </w:p>
    <w:p w14:paraId="63530DC4" w14:textId="77777777" w:rsidR="002543CC" w:rsidRPr="002E4CC3" w:rsidRDefault="00835E34" w:rsidP="002E4CC3">
      <w:pPr>
        <w:pStyle w:val="ListParagraph"/>
        <w:numPr>
          <w:ilvl w:val="0"/>
          <w:numId w:val="54"/>
        </w:numPr>
        <w:spacing w:after="160"/>
        <w:jc w:val="both"/>
        <w:rPr>
          <w:rFonts w:ascii="Times New Roman" w:hAnsi="Times New Roman" w:cs="Times New Roman"/>
          <w:i/>
          <w:color w:val="000000" w:themeColor="text1"/>
        </w:rPr>
      </w:pPr>
      <w:r w:rsidRPr="002E4CC3">
        <w:rPr>
          <w:rFonts w:ascii="Times New Roman" w:hAnsi="Times New Roman" w:cs="Times New Roman"/>
          <w:i/>
          <w:color w:val="000000" w:themeColor="text1"/>
          <w:sz w:val="24"/>
          <w:szCs w:val="24"/>
        </w:rPr>
        <w:t xml:space="preserve">Support capacity building and provide funds for awareness creation and education to increase </w:t>
      </w:r>
      <w:r w:rsidRPr="002E4CC3">
        <w:rPr>
          <w:rFonts w:ascii="Times New Roman" w:hAnsi="Times New Roman" w:cs="Times New Roman"/>
          <w:i/>
          <w:color w:val="000000" w:themeColor="text1"/>
        </w:rPr>
        <w:t>visibility of the Convention on the Rights and Welfare of the Child.</w:t>
      </w:r>
    </w:p>
    <w:p w14:paraId="1035A59E" w14:textId="63D2B3CC" w:rsidR="009F4A09" w:rsidRPr="002E4CC3" w:rsidRDefault="009F4A09" w:rsidP="002E4CC3">
      <w:pPr>
        <w:pStyle w:val="ListParagraph"/>
        <w:numPr>
          <w:ilvl w:val="0"/>
          <w:numId w:val="54"/>
        </w:numPr>
        <w:spacing w:after="160"/>
        <w:jc w:val="both"/>
        <w:rPr>
          <w:rFonts w:ascii="Times New Roman" w:hAnsi="Times New Roman" w:cs="Times New Roman"/>
          <w:i/>
          <w:color w:val="000000" w:themeColor="text1"/>
        </w:rPr>
      </w:pPr>
      <w:r w:rsidRPr="002E4CC3">
        <w:rPr>
          <w:rFonts w:ascii="Times New Roman" w:eastAsia="Times New Roman" w:hAnsi="Times New Roman" w:cs="Times New Roman"/>
          <w:bCs/>
          <w:i/>
          <w:color w:val="000000" w:themeColor="text1"/>
          <w:lang w:val="en-GB" w:eastAsia="en-GB"/>
        </w:rPr>
        <w:t xml:space="preserve">Promote the active involvement of children in public outreach activities, including in measures targeting </w:t>
      </w:r>
      <w:r w:rsidR="00F130D2" w:rsidRPr="002E4CC3">
        <w:rPr>
          <w:rFonts w:ascii="Times New Roman" w:eastAsia="Times New Roman" w:hAnsi="Times New Roman" w:cs="Times New Roman"/>
          <w:bCs/>
          <w:i/>
          <w:color w:val="000000" w:themeColor="text1"/>
          <w:lang w:val="en-GB" w:eastAsia="en-GB"/>
        </w:rPr>
        <w:t xml:space="preserve">principles of the Convention are widely recognized and understood, and ensure that children, parents, island communities and traditional, religious and community leaders play a key role in such initiatives throughout </w:t>
      </w:r>
      <w:r w:rsidRPr="002E4CC3">
        <w:rPr>
          <w:rFonts w:ascii="Times New Roman" w:eastAsia="Times New Roman" w:hAnsi="Times New Roman" w:cs="Times New Roman"/>
          <w:bCs/>
          <w:i/>
          <w:color w:val="000000" w:themeColor="text1"/>
          <w:lang w:val="en-GB" w:eastAsia="en-GB"/>
        </w:rPr>
        <w:t>parents, social workers, teachers and law enforcement officials;</w:t>
      </w:r>
    </w:p>
    <w:p w14:paraId="751F4BF4" w14:textId="1AE134AB" w:rsidR="009F4A09" w:rsidRPr="002E4CC3" w:rsidRDefault="009F4A09" w:rsidP="002E4CC3">
      <w:pPr>
        <w:pStyle w:val="ListParagraph"/>
        <w:numPr>
          <w:ilvl w:val="0"/>
          <w:numId w:val="54"/>
        </w:numPr>
        <w:spacing w:before="100" w:beforeAutospacing="1" w:after="100" w:afterAutospacing="1" w:line="240" w:lineRule="auto"/>
        <w:rPr>
          <w:rFonts w:ascii="Times New Roman" w:eastAsia="Times New Roman" w:hAnsi="Times New Roman" w:cs="Times New Roman"/>
          <w:bCs/>
          <w:i/>
          <w:color w:val="000000" w:themeColor="text1"/>
          <w:lang w:val="en-GB" w:eastAsia="en-GB"/>
        </w:rPr>
      </w:pPr>
      <w:r w:rsidRPr="002E4CC3">
        <w:rPr>
          <w:rFonts w:ascii="Times New Roman" w:eastAsia="Times New Roman" w:hAnsi="Times New Roman" w:cs="Times New Roman"/>
          <w:bCs/>
          <w:i/>
          <w:color w:val="000000" w:themeColor="text1"/>
          <w:lang w:val="en-GB" w:eastAsia="en-GB"/>
        </w:rPr>
        <w:t>Include mandatory modules on human rights and the Convention in the school curriculum and in training programmes for all professionals working with or for children, including all law enforcement officials, teachers, health personnel, social workers and personnel of childcare institutions, as well as State and local government officials.</w:t>
      </w:r>
    </w:p>
    <w:p w14:paraId="4CB1BA43" w14:textId="286FBD54" w:rsidR="009F4A09" w:rsidRPr="002E4CC3" w:rsidRDefault="009F4A09" w:rsidP="002E4CC3">
      <w:pPr>
        <w:pStyle w:val="ListParagraph"/>
        <w:numPr>
          <w:ilvl w:val="0"/>
          <w:numId w:val="54"/>
        </w:numPr>
        <w:spacing w:before="100" w:beforeAutospacing="1" w:after="100" w:afterAutospacing="1" w:line="240" w:lineRule="auto"/>
        <w:rPr>
          <w:rFonts w:ascii="Times New Roman" w:eastAsia="Times New Roman" w:hAnsi="Times New Roman" w:cs="Times New Roman"/>
          <w:bCs/>
          <w:i/>
          <w:color w:val="000000" w:themeColor="text1"/>
          <w:lang w:val="en-GB" w:eastAsia="en-GB"/>
        </w:rPr>
      </w:pPr>
      <w:r w:rsidRPr="002E4CC3">
        <w:rPr>
          <w:rFonts w:ascii="Times New Roman" w:eastAsia="Times New Roman" w:hAnsi="Times New Roman" w:cs="Times New Roman"/>
          <w:bCs/>
          <w:i/>
          <w:color w:val="000000" w:themeColor="text1"/>
          <w:lang w:val="en-GB" w:eastAsia="en-GB"/>
        </w:rPr>
        <w:t>Strengthen awareness-raising programmes, including campaigns, and efforts to ensure that the provisions and the country, including in the outer islands;</w:t>
      </w:r>
    </w:p>
    <w:p w14:paraId="70520CAB" w14:textId="13EC28B6" w:rsidR="00782DB2" w:rsidRPr="002E4CC3" w:rsidRDefault="009F4A09" w:rsidP="002E4CC3">
      <w:pPr>
        <w:numPr>
          <w:ilvl w:val="0"/>
          <w:numId w:val="54"/>
        </w:numPr>
        <w:spacing w:after="0" w:line="240" w:lineRule="auto"/>
        <w:contextualSpacing/>
        <w:jc w:val="both"/>
        <w:rPr>
          <w:rFonts w:ascii="Times New Roman" w:eastAsia="Times New Roman" w:hAnsi="Times New Roman" w:cs="Times New Roman"/>
          <w:i/>
          <w:color w:val="000000" w:themeColor="text1"/>
          <w:sz w:val="24"/>
          <w:szCs w:val="24"/>
        </w:rPr>
      </w:pPr>
      <w:r w:rsidRPr="002E4CC3">
        <w:rPr>
          <w:rFonts w:ascii="Times New Roman" w:eastAsia="Times New Roman" w:hAnsi="Times New Roman" w:cs="Times New Roman"/>
          <w:bCs/>
          <w:i/>
          <w:color w:val="000000" w:themeColor="text1"/>
          <w:lang w:val="en-GB" w:eastAsia="en-GB"/>
        </w:rPr>
        <w:t xml:space="preserve">Provide adequate and systematic training on </w:t>
      </w:r>
      <w:r w:rsidR="00275C95" w:rsidRPr="002E4CC3">
        <w:rPr>
          <w:rFonts w:ascii="Times New Roman" w:eastAsia="Times New Roman" w:hAnsi="Times New Roman" w:cs="Times New Roman"/>
          <w:bCs/>
          <w:i/>
          <w:color w:val="000000" w:themeColor="text1"/>
          <w:lang w:val="en-GB" w:eastAsia="en-GB"/>
        </w:rPr>
        <w:t>children’</w:t>
      </w:r>
      <w:r w:rsidRPr="002E4CC3">
        <w:rPr>
          <w:rFonts w:ascii="Times New Roman" w:eastAsia="Times New Roman" w:hAnsi="Times New Roman" w:cs="Times New Roman"/>
          <w:bCs/>
          <w:i/>
          <w:color w:val="000000" w:themeColor="text1"/>
          <w:lang w:val="en-GB" w:eastAsia="en-GB"/>
        </w:rPr>
        <w:t xml:space="preserve"> s rights and on the Convention to the professionals working for and with children, including parliamentarians and those working in the areas of education, health, social protection and justice</w:t>
      </w:r>
      <w:r w:rsidRPr="002E4CC3">
        <w:rPr>
          <w:rFonts w:ascii="Times New Roman" w:eastAsia="Times New Roman" w:hAnsi="Times New Roman" w:cs="Times New Roman"/>
          <w:b/>
          <w:bCs/>
          <w:color w:val="000000" w:themeColor="text1"/>
          <w:lang w:val="en-GB" w:eastAsia="en-GB"/>
        </w:rPr>
        <w:t>.</w:t>
      </w:r>
    </w:p>
    <w:p w14:paraId="63B018AD" w14:textId="6E9916DB" w:rsidR="00782DB2" w:rsidRPr="002E4CC3" w:rsidRDefault="00782DB2" w:rsidP="002E4CC3">
      <w:pPr>
        <w:numPr>
          <w:ilvl w:val="0"/>
          <w:numId w:val="54"/>
        </w:numPr>
        <w:spacing w:after="0" w:line="240" w:lineRule="auto"/>
        <w:contextualSpacing/>
        <w:jc w:val="both"/>
        <w:rPr>
          <w:rFonts w:ascii="Times New Roman" w:eastAsia="Times New Roman" w:hAnsi="Times New Roman" w:cs="Times New Roman"/>
          <w:i/>
          <w:color w:val="000000" w:themeColor="text1"/>
          <w:sz w:val="24"/>
          <w:szCs w:val="24"/>
        </w:rPr>
      </w:pPr>
      <w:r w:rsidRPr="002E4CC3">
        <w:rPr>
          <w:rFonts w:ascii="Times New Roman" w:eastAsia="Times New Roman" w:hAnsi="Times New Roman" w:cs="Times New Roman"/>
          <w:i/>
          <w:color w:val="000000" w:themeColor="text1"/>
          <w:sz w:val="24"/>
          <w:szCs w:val="24"/>
        </w:rPr>
        <w:t xml:space="preserve"> Government to Raise awareness on child rights documents such UNCRC, ACRWC and South Sudan child act 200</w:t>
      </w:r>
      <w:r w:rsidR="00DB2CE1" w:rsidRPr="00FD4051">
        <w:rPr>
          <w:rFonts w:ascii="Times New Roman" w:eastAsia="Times New Roman" w:hAnsi="Times New Roman" w:cs="Times New Roman"/>
          <w:i/>
          <w:color w:val="000000" w:themeColor="text1"/>
          <w:sz w:val="24"/>
          <w:szCs w:val="24"/>
        </w:rPr>
        <w:t>.</w:t>
      </w:r>
    </w:p>
    <w:p w14:paraId="66343E7E" w14:textId="3F3DBE26" w:rsidR="009F4A09" w:rsidRPr="002E4CC3" w:rsidRDefault="00782DB2" w:rsidP="002E4CC3">
      <w:pPr>
        <w:pStyle w:val="ListParagraph"/>
        <w:numPr>
          <w:ilvl w:val="0"/>
          <w:numId w:val="54"/>
        </w:numPr>
        <w:spacing w:before="100" w:beforeAutospacing="1" w:after="100" w:afterAutospacing="1" w:line="240" w:lineRule="auto"/>
        <w:rPr>
          <w:rFonts w:ascii="Times New Roman" w:eastAsia="Times New Roman" w:hAnsi="Times New Roman" w:cs="Times New Roman"/>
          <w:b/>
          <w:bCs/>
          <w:color w:val="000000" w:themeColor="text1"/>
          <w:lang w:val="en-GB" w:eastAsia="en-GB"/>
        </w:rPr>
      </w:pPr>
      <w:r w:rsidRPr="002E4CC3">
        <w:rPr>
          <w:rFonts w:ascii="Times New Roman" w:hAnsi="Times New Roman" w:cs="Times New Roman"/>
          <w:i/>
          <w:color w:val="000000" w:themeColor="text1"/>
          <w:sz w:val="24"/>
          <w:szCs w:val="24"/>
        </w:rPr>
        <w:t>Community members, parents/legal caregivers and teachers need to be given enough awareness on child rights to equally treats children with care and not discriminate them</w:t>
      </w:r>
      <w:r w:rsidR="00A32262">
        <w:rPr>
          <w:rFonts w:ascii="Times New Roman" w:hAnsi="Times New Roman" w:cs="Times New Roman"/>
          <w:i/>
          <w:color w:val="000000" w:themeColor="text1"/>
          <w:sz w:val="24"/>
          <w:szCs w:val="24"/>
        </w:rPr>
        <w:t>.</w:t>
      </w:r>
    </w:p>
    <w:p w14:paraId="35DBD106" w14:textId="77777777" w:rsidR="00F67ACB" w:rsidRPr="000E75A1" w:rsidRDefault="00F67ACB" w:rsidP="000C371C">
      <w:pPr>
        <w:spacing w:after="0" w:line="240" w:lineRule="auto"/>
        <w:jc w:val="both"/>
        <w:rPr>
          <w:rFonts w:ascii="Times New Roman" w:hAnsi="Times New Roman" w:cs="Times New Roman"/>
          <w:b/>
          <w:sz w:val="24"/>
          <w:szCs w:val="24"/>
        </w:rPr>
      </w:pPr>
      <w:r w:rsidRPr="000E75A1">
        <w:rPr>
          <w:rFonts w:ascii="Times New Roman" w:hAnsi="Times New Roman" w:cs="Times New Roman"/>
          <w:b/>
          <w:sz w:val="24"/>
          <w:szCs w:val="24"/>
        </w:rPr>
        <w:t>Ratification of international human rights instruments</w:t>
      </w:r>
    </w:p>
    <w:p w14:paraId="4CEEB2DD" w14:textId="070E5386" w:rsidR="0000483B" w:rsidRPr="000E75A1" w:rsidRDefault="00F67ACB" w:rsidP="000C371C">
      <w:pPr>
        <w:kinsoku w:val="0"/>
        <w:overflowPunct w:val="0"/>
        <w:spacing w:after="0" w:line="240" w:lineRule="auto"/>
        <w:jc w:val="both"/>
        <w:textAlignment w:val="baseline"/>
        <w:rPr>
          <w:rFonts w:ascii="Times New Roman" w:eastAsiaTheme="minorEastAsia" w:hAnsi="Times New Roman" w:cs="Times New Roman"/>
          <w:bCs/>
          <w:sz w:val="24"/>
          <w:szCs w:val="24"/>
        </w:rPr>
      </w:pPr>
      <w:r w:rsidRPr="000E75A1">
        <w:rPr>
          <w:rFonts w:ascii="Times New Roman" w:hAnsi="Times New Roman" w:cs="Times New Roman"/>
          <w:sz w:val="24"/>
          <w:szCs w:val="24"/>
        </w:rPr>
        <w:t>The Government of South Sudan ha</w:t>
      </w:r>
      <w:r w:rsidR="00CD44D2">
        <w:rPr>
          <w:rFonts w:ascii="Times New Roman" w:hAnsi="Times New Roman" w:cs="Times New Roman"/>
          <w:sz w:val="24"/>
          <w:szCs w:val="24"/>
        </w:rPr>
        <w:t>s</w:t>
      </w:r>
      <w:r w:rsidRPr="000E75A1">
        <w:rPr>
          <w:rFonts w:ascii="Times New Roman" w:hAnsi="Times New Roman" w:cs="Times New Roman"/>
          <w:sz w:val="24"/>
          <w:szCs w:val="24"/>
        </w:rPr>
        <w:t xml:space="preserve"> ratified key international human rights instruments namely; the</w:t>
      </w:r>
      <w:r w:rsidRPr="000E75A1">
        <w:rPr>
          <w:rFonts w:ascii="Times New Roman" w:eastAsiaTheme="minorEastAsia" w:hAnsi="Times New Roman" w:cs="Times New Roman"/>
          <w:bCs/>
          <w:sz w:val="40"/>
          <w:szCs w:val="40"/>
        </w:rPr>
        <w:t xml:space="preserve"> </w:t>
      </w:r>
      <w:r w:rsidRPr="000E75A1">
        <w:rPr>
          <w:rFonts w:ascii="Times New Roman" w:eastAsiaTheme="minorEastAsia" w:hAnsi="Times New Roman" w:cs="Times New Roman"/>
          <w:bCs/>
          <w:sz w:val="24"/>
          <w:szCs w:val="24"/>
        </w:rPr>
        <w:t xml:space="preserve">Convention on the Rights of the Child (CRC), Convention on the Elimination of All Forms of Discrimination </w:t>
      </w:r>
      <w:r w:rsidR="00352F3E" w:rsidRPr="000E75A1">
        <w:rPr>
          <w:rFonts w:ascii="Times New Roman" w:eastAsiaTheme="minorEastAsia" w:hAnsi="Times New Roman" w:cs="Times New Roman"/>
          <w:bCs/>
          <w:sz w:val="24"/>
          <w:szCs w:val="24"/>
        </w:rPr>
        <w:t>against</w:t>
      </w:r>
      <w:r w:rsidRPr="000E75A1">
        <w:rPr>
          <w:rFonts w:ascii="Times New Roman" w:eastAsiaTheme="minorEastAsia" w:hAnsi="Times New Roman" w:cs="Times New Roman"/>
          <w:bCs/>
          <w:sz w:val="24"/>
          <w:szCs w:val="24"/>
        </w:rPr>
        <w:t xml:space="preserve"> Women (CEDAW)</w:t>
      </w:r>
      <w:r w:rsidRPr="000E75A1">
        <w:rPr>
          <w:rFonts w:ascii="Times New Roman" w:eastAsia="Times New Roman" w:hAnsi="Times New Roman" w:cs="Times New Roman"/>
          <w:sz w:val="24"/>
          <w:szCs w:val="24"/>
        </w:rPr>
        <w:t xml:space="preserve">, </w:t>
      </w:r>
      <w:r w:rsidRPr="000E75A1">
        <w:rPr>
          <w:rFonts w:ascii="Times New Roman" w:eastAsiaTheme="minorEastAsia" w:hAnsi="Times New Roman" w:cs="Times New Roman"/>
          <w:bCs/>
          <w:sz w:val="24"/>
          <w:szCs w:val="24"/>
        </w:rPr>
        <w:t xml:space="preserve">Convention </w:t>
      </w:r>
      <w:r w:rsidR="00352F3E" w:rsidRPr="000E75A1">
        <w:rPr>
          <w:rFonts w:ascii="Times New Roman" w:eastAsiaTheme="minorEastAsia" w:hAnsi="Times New Roman" w:cs="Times New Roman"/>
          <w:bCs/>
          <w:sz w:val="24"/>
          <w:szCs w:val="24"/>
        </w:rPr>
        <w:t>against</w:t>
      </w:r>
      <w:r w:rsidRPr="000E75A1">
        <w:rPr>
          <w:rFonts w:ascii="Times New Roman" w:eastAsiaTheme="minorEastAsia" w:hAnsi="Times New Roman" w:cs="Times New Roman"/>
          <w:bCs/>
          <w:sz w:val="24"/>
          <w:szCs w:val="24"/>
        </w:rPr>
        <w:t xml:space="preserve"> Torture and Other</w:t>
      </w:r>
      <w:r w:rsidRPr="000E75A1">
        <w:rPr>
          <w:rFonts w:ascii="Times New Roman" w:eastAsiaTheme="minorEastAsia" w:hAnsi="Times New Roman" w:cs="Times New Roman"/>
          <w:bCs/>
          <w:sz w:val="40"/>
          <w:szCs w:val="40"/>
        </w:rPr>
        <w:t xml:space="preserve"> </w:t>
      </w:r>
      <w:r w:rsidRPr="000E75A1">
        <w:rPr>
          <w:rFonts w:ascii="Times New Roman" w:eastAsiaTheme="minorEastAsia" w:hAnsi="Times New Roman" w:cs="Times New Roman"/>
          <w:bCs/>
          <w:sz w:val="24"/>
          <w:szCs w:val="24"/>
        </w:rPr>
        <w:t xml:space="preserve">Cruel Inhuman or Degrading Treatment or Punishment (CAT) </w:t>
      </w:r>
      <w:r w:rsidR="00D648F2">
        <w:rPr>
          <w:rFonts w:ascii="Times New Roman" w:eastAsiaTheme="minorEastAsia" w:hAnsi="Times New Roman" w:cs="Times New Roman"/>
          <w:bCs/>
          <w:sz w:val="24"/>
          <w:szCs w:val="24"/>
        </w:rPr>
        <w:t>and its optional protocols in country inspections, Optional protocols to the convention on rights of prostitution and child involvement of children in armed conflict(CRC-PO-AC),Optional protocol to the convention on  the rights of the child on sale of children, child pornography(CRC-OP-SC)</w:t>
      </w:r>
      <w:r w:rsidR="00BF28C4" w:rsidRPr="000E75A1">
        <w:rPr>
          <w:rFonts w:ascii="Times New Roman" w:eastAsiaTheme="minorEastAsia" w:hAnsi="Times New Roman" w:cs="Times New Roman"/>
          <w:bCs/>
          <w:sz w:val="24"/>
          <w:szCs w:val="24"/>
        </w:rPr>
        <w:t>.</w:t>
      </w:r>
      <w:r w:rsidR="00D648F2">
        <w:rPr>
          <w:rFonts w:ascii="Times New Roman" w:eastAsiaTheme="minorEastAsia" w:hAnsi="Times New Roman" w:cs="Times New Roman"/>
          <w:bCs/>
          <w:sz w:val="24"/>
          <w:szCs w:val="24"/>
        </w:rPr>
        <w:t>However</w:t>
      </w:r>
      <w:r w:rsidR="00BF28C4" w:rsidRPr="000E75A1">
        <w:rPr>
          <w:rFonts w:ascii="Times New Roman" w:eastAsiaTheme="minorEastAsia" w:hAnsi="Times New Roman" w:cs="Times New Roman"/>
          <w:bCs/>
          <w:sz w:val="24"/>
          <w:szCs w:val="24"/>
        </w:rPr>
        <w:t xml:space="preserve"> the </w:t>
      </w:r>
      <w:r w:rsidR="00E5701E" w:rsidRPr="000E75A1">
        <w:rPr>
          <w:rFonts w:ascii="Times New Roman" w:eastAsiaTheme="minorEastAsia" w:hAnsi="Times New Roman" w:cs="Times New Roman"/>
          <w:bCs/>
          <w:sz w:val="24"/>
          <w:szCs w:val="24"/>
        </w:rPr>
        <w:t>government has</w:t>
      </w:r>
      <w:r w:rsidR="00BF28C4" w:rsidRPr="000E75A1">
        <w:rPr>
          <w:rFonts w:ascii="Times New Roman" w:eastAsiaTheme="minorEastAsia" w:hAnsi="Times New Roman" w:cs="Times New Roman"/>
          <w:bCs/>
          <w:sz w:val="24"/>
          <w:szCs w:val="24"/>
        </w:rPr>
        <w:t xml:space="preserve"> not ratified </w:t>
      </w:r>
      <w:r w:rsidR="0000483B" w:rsidRPr="000E75A1">
        <w:rPr>
          <w:rFonts w:ascii="Times New Roman" w:eastAsiaTheme="minorEastAsia" w:hAnsi="Times New Roman" w:cs="Times New Roman"/>
          <w:bCs/>
          <w:sz w:val="24"/>
          <w:szCs w:val="24"/>
        </w:rPr>
        <w:t>African Charter on the Rights and Welfare of the Child (</w:t>
      </w:r>
      <w:r w:rsidR="00BF28C4" w:rsidRPr="000E75A1">
        <w:rPr>
          <w:rFonts w:ascii="Times New Roman" w:eastAsiaTheme="minorEastAsia" w:hAnsi="Times New Roman" w:cs="Times New Roman"/>
          <w:bCs/>
          <w:sz w:val="24"/>
          <w:szCs w:val="24"/>
        </w:rPr>
        <w:t>ACRWC</w:t>
      </w:r>
      <w:r w:rsidR="0000483B" w:rsidRPr="000E75A1">
        <w:rPr>
          <w:rFonts w:ascii="Times New Roman" w:eastAsiaTheme="minorEastAsia" w:hAnsi="Times New Roman" w:cs="Times New Roman"/>
          <w:bCs/>
          <w:sz w:val="24"/>
          <w:szCs w:val="24"/>
        </w:rPr>
        <w:t>)</w:t>
      </w:r>
      <w:r w:rsidR="00BF28C4" w:rsidRPr="000E75A1">
        <w:rPr>
          <w:rFonts w:ascii="Times New Roman" w:eastAsiaTheme="minorEastAsia" w:hAnsi="Times New Roman" w:cs="Times New Roman"/>
          <w:bCs/>
          <w:sz w:val="24"/>
          <w:szCs w:val="24"/>
        </w:rPr>
        <w:t>, the African document that addresses problems fa</w:t>
      </w:r>
      <w:r w:rsidR="0000483B" w:rsidRPr="000E75A1">
        <w:rPr>
          <w:rFonts w:ascii="Times New Roman" w:eastAsiaTheme="minorEastAsia" w:hAnsi="Times New Roman" w:cs="Times New Roman"/>
          <w:bCs/>
          <w:sz w:val="24"/>
          <w:szCs w:val="24"/>
        </w:rPr>
        <w:t>cing children in the continent.</w:t>
      </w:r>
    </w:p>
    <w:p w14:paraId="7C50AEC9" w14:textId="77777777" w:rsidR="00D743C9" w:rsidRPr="000E75A1" w:rsidRDefault="00D743C9" w:rsidP="000C371C">
      <w:pPr>
        <w:kinsoku w:val="0"/>
        <w:overflowPunct w:val="0"/>
        <w:spacing w:after="0" w:line="240" w:lineRule="auto"/>
        <w:jc w:val="both"/>
        <w:textAlignment w:val="baseline"/>
        <w:rPr>
          <w:rFonts w:ascii="Times New Roman" w:hAnsi="Times New Roman" w:cs="Times New Roman"/>
          <w:b/>
          <w:sz w:val="24"/>
          <w:szCs w:val="24"/>
        </w:rPr>
      </w:pPr>
    </w:p>
    <w:p w14:paraId="3E4E4171" w14:textId="77777777" w:rsidR="0000483B" w:rsidRPr="000E75A1" w:rsidRDefault="0000483B" w:rsidP="000C371C">
      <w:pPr>
        <w:kinsoku w:val="0"/>
        <w:overflowPunct w:val="0"/>
        <w:spacing w:after="0" w:line="240" w:lineRule="auto"/>
        <w:jc w:val="both"/>
        <w:textAlignment w:val="baseline"/>
        <w:rPr>
          <w:rFonts w:ascii="Times New Roman" w:hAnsi="Times New Roman" w:cs="Times New Roman"/>
          <w:b/>
          <w:i/>
          <w:sz w:val="24"/>
          <w:szCs w:val="24"/>
        </w:rPr>
      </w:pPr>
      <w:r w:rsidRPr="000E75A1">
        <w:rPr>
          <w:rFonts w:ascii="Times New Roman" w:hAnsi="Times New Roman" w:cs="Times New Roman"/>
          <w:b/>
          <w:i/>
          <w:sz w:val="24"/>
          <w:szCs w:val="24"/>
        </w:rPr>
        <w:t>Child Rights Coalition recommends:</w:t>
      </w:r>
    </w:p>
    <w:p w14:paraId="1A61E28B" w14:textId="3D21B191" w:rsidR="004A451A" w:rsidRDefault="00F03D76" w:rsidP="000C371C">
      <w:pPr>
        <w:pStyle w:val="ListParagraph"/>
        <w:numPr>
          <w:ilvl w:val="0"/>
          <w:numId w:val="12"/>
        </w:numPr>
        <w:spacing w:after="0"/>
        <w:jc w:val="both"/>
        <w:rPr>
          <w:rFonts w:ascii="Times New Roman" w:hAnsi="Times New Roman" w:cs="Times New Roman"/>
          <w:i/>
          <w:iCs/>
          <w:sz w:val="24"/>
        </w:rPr>
      </w:pPr>
      <w:r w:rsidRPr="000E75A1">
        <w:rPr>
          <w:rFonts w:ascii="Times New Roman" w:hAnsi="Times New Roman" w:cs="Times New Roman"/>
          <w:i/>
          <w:iCs/>
          <w:sz w:val="24"/>
        </w:rPr>
        <w:t xml:space="preserve">Government of South Sudan to ratify ACRWC </w:t>
      </w:r>
    </w:p>
    <w:p w14:paraId="62E2BEAF" w14:textId="1EF6AA79" w:rsidR="00377877" w:rsidRPr="000E75A1" w:rsidRDefault="00377877" w:rsidP="000C371C">
      <w:pPr>
        <w:pStyle w:val="ListParagraph"/>
        <w:numPr>
          <w:ilvl w:val="0"/>
          <w:numId w:val="12"/>
        </w:numPr>
        <w:spacing w:after="0"/>
        <w:jc w:val="both"/>
        <w:rPr>
          <w:rFonts w:ascii="Times New Roman" w:hAnsi="Times New Roman" w:cs="Times New Roman"/>
          <w:i/>
          <w:iCs/>
          <w:sz w:val="24"/>
        </w:rPr>
      </w:pPr>
      <w:r>
        <w:rPr>
          <w:rFonts w:ascii="Times New Roman" w:hAnsi="Times New Roman" w:cs="Times New Roman"/>
          <w:i/>
          <w:iCs/>
          <w:sz w:val="24"/>
        </w:rPr>
        <w:t xml:space="preserve">Government to ratify and domesticate the African Charter on the Rights an Welfare of the child as complementary to the UNCRC in matters that are peculiar to African context such as child </w:t>
      </w:r>
      <w:r w:rsidR="00275C95">
        <w:rPr>
          <w:rFonts w:ascii="Times New Roman" w:hAnsi="Times New Roman" w:cs="Times New Roman"/>
          <w:i/>
          <w:iCs/>
          <w:sz w:val="24"/>
        </w:rPr>
        <w:t>marriage and</w:t>
      </w:r>
      <w:r>
        <w:rPr>
          <w:rFonts w:ascii="Times New Roman" w:hAnsi="Times New Roman" w:cs="Times New Roman"/>
          <w:i/>
          <w:iCs/>
          <w:sz w:val="24"/>
        </w:rPr>
        <w:t xml:space="preserve"> juvenile justice.</w:t>
      </w:r>
    </w:p>
    <w:p w14:paraId="75395272" w14:textId="77777777" w:rsidR="002B1902" w:rsidRPr="000E75A1" w:rsidRDefault="002B1902" w:rsidP="000C371C">
      <w:pPr>
        <w:spacing w:after="160" w:line="259" w:lineRule="auto"/>
        <w:jc w:val="both"/>
        <w:rPr>
          <w:rFonts w:ascii="Times New Roman" w:hAnsi="Times New Roman" w:cs="Times New Roman"/>
          <w:b/>
          <w:sz w:val="24"/>
          <w:szCs w:val="24"/>
        </w:rPr>
      </w:pPr>
      <w:r w:rsidRPr="000E75A1">
        <w:rPr>
          <w:rFonts w:ascii="Times New Roman" w:hAnsi="Times New Roman" w:cs="Times New Roman"/>
          <w:b/>
          <w:sz w:val="24"/>
          <w:szCs w:val="24"/>
        </w:rPr>
        <w:t>Preliminary issues</w:t>
      </w:r>
    </w:p>
    <w:p w14:paraId="331CCD09" w14:textId="50A5E350" w:rsidR="002B1902" w:rsidRPr="000E75A1" w:rsidRDefault="002B1902" w:rsidP="000C371C">
      <w:pPr>
        <w:jc w:val="both"/>
        <w:rPr>
          <w:rFonts w:ascii="Times New Roman" w:hAnsi="Times New Roman" w:cs="Times New Roman"/>
          <w:b/>
          <w:sz w:val="24"/>
          <w:szCs w:val="24"/>
        </w:rPr>
      </w:pPr>
      <w:r w:rsidRPr="000E75A1">
        <w:rPr>
          <w:rFonts w:ascii="Times New Roman" w:hAnsi="Times New Roman" w:cs="Times New Roman"/>
          <w:b/>
          <w:sz w:val="24"/>
          <w:szCs w:val="24"/>
        </w:rPr>
        <w:t>Definition of a chil</w:t>
      </w:r>
      <w:r w:rsidR="00377877">
        <w:rPr>
          <w:rFonts w:ascii="Times New Roman" w:hAnsi="Times New Roman" w:cs="Times New Roman"/>
          <w:b/>
          <w:sz w:val="24"/>
          <w:szCs w:val="24"/>
        </w:rPr>
        <w:t>d</w:t>
      </w:r>
      <w:r w:rsidRPr="000E75A1">
        <w:rPr>
          <w:rFonts w:ascii="Times New Roman" w:hAnsi="Times New Roman" w:cs="Times New Roman"/>
          <w:b/>
          <w:sz w:val="24"/>
          <w:szCs w:val="24"/>
        </w:rPr>
        <w:t xml:space="preserve"> </w:t>
      </w:r>
    </w:p>
    <w:p w14:paraId="72F2A237" w14:textId="77777777" w:rsidR="002B1902" w:rsidRPr="000E75A1" w:rsidRDefault="002B1902" w:rsidP="000C371C">
      <w:pPr>
        <w:widowControl w:val="0"/>
        <w:autoSpaceDE w:val="0"/>
        <w:autoSpaceDN w:val="0"/>
        <w:adjustRightInd w:val="0"/>
        <w:jc w:val="both"/>
        <w:rPr>
          <w:rFonts w:ascii="Times New Roman" w:hAnsi="Times New Roman" w:cs="Times New Roman"/>
          <w:sz w:val="24"/>
          <w:szCs w:val="24"/>
        </w:rPr>
      </w:pPr>
      <w:r w:rsidRPr="000E75A1">
        <w:rPr>
          <w:rFonts w:ascii="Times New Roman" w:hAnsi="Times New Roman" w:cs="Times New Roman"/>
          <w:sz w:val="24"/>
          <w:szCs w:val="24"/>
        </w:rPr>
        <w:t xml:space="preserve">Article 17(4) of the Transitional Constitution of the Republic of South Sudan 2011 (as amended) defines a child as “any person under the age of eighteen years.” South Sudan passed its Child Act 2008 when southern Sudan was still part of Sudan. Some argue that since Sudan had ratified UNCRC already laws made in Sudan are required to conform to constitutional framework and would have incorporated UNCRC. Child Act, 2008 is thus said to have domesticated UNCRC. Accordingly, section 5 of the Child Act states that “a child means a human being under the age of eighteen years” This definition is consistent with the spirit and purpose of article 1 of the UNCRC which states that ‘child means every human being below the age of eighteen years unless under the law applicable to the child, majority is attained earlier.’ </w:t>
      </w:r>
    </w:p>
    <w:p w14:paraId="0308F28D" w14:textId="608D480B" w:rsidR="002B1902" w:rsidRDefault="002B1902" w:rsidP="000C371C">
      <w:pPr>
        <w:widowControl w:val="0"/>
        <w:autoSpaceDE w:val="0"/>
        <w:autoSpaceDN w:val="0"/>
        <w:adjustRightInd w:val="0"/>
        <w:jc w:val="both"/>
        <w:rPr>
          <w:rFonts w:ascii="Times New Roman" w:hAnsi="Times New Roman" w:cs="Times New Roman"/>
          <w:sz w:val="24"/>
          <w:szCs w:val="24"/>
        </w:rPr>
      </w:pPr>
      <w:r w:rsidRPr="000E75A1">
        <w:rPr>
          <w:rFonts w:ascii="Times New Roman" w:hAnsi="Times New Roman" w:cs="Times New Roman"/>
          <w:sz w:val="24"/>
          <w:szCs w:val="24"/>
        </w:rPr>
        <w:t xml:space="preserve">The customary understanding of the definition of a child does not take into account the age of the child. Rather, it is circumstantial and event based. A girl for example would be considered ready to marry if she has reached puberty and has received her first menstruation. Such limited definition and understanding of a child under customary setting is responsible for horrendous child rights abuses in South Sudan including child marriage and other gender based </w:t>
      </w:r>
      <w:r w:rsidR="00C876F7">
        <w:rPr>
          <w:rFonts w:ascii="Times New Roman" w:hAnsi="Times New Roman" w:cs="Times New Roman"/>
          <w:sz w:val="24"/>
          <w:szCs w:val="24"/>
        </w:rPr>
        <w:t>violence.</w:t>
      </w:r>
    </w:p>
    <w:p w14:paraId="69770D3C" w14:textId="77777777" w:rsidR="002E05B6" w:rsidRPr="002E4CC3" w:rsidRDefault="002E05B6" w:rsidP="000C371C">
      <w:pPr>
        <w:widowControl w:val="0"/>
        <w:autoSpaceDE w:val="0"/>
        <w:autoSpaceDN w:val="0"/>
        <w:adjustRightInd w:val="0"/>
        <w:jc w:val="both"/>
        <w:rPr>
          <w:rFonts w:ascii="Times New Roman" w:hAnsi="Times New Roman" w:cs="Times New Roman"/>
          <w:i/>
          <w:sz w:val="24"/>
          <w:szCs w:val="24"/>
        </w:rPr>
      </w:pPr>
      <w:r w:rsidRPr="00813D97">
        <w:rPr>
          <w:rFonts w:ascii="Times New Roman" w:hAnsi="Times New Roman" w:cs="Times New Roman"/>
          <w:i/>
          <w:sz w:val="24"/>
          <w:szCs w:val="24"/>
        </w:rPr>
        <w:t>Child Right Coalition Recommendation</w:t>
      </w:r>
      <w:r w:rsidRPr="002E4CC3">
        <w:rPr>
          <w:rFonts w:ascii="Times New Roman" w:hAnsi="Times New Roman" w:cs="Times New Roman"/>
          <w:i/>
          <w:sz w:val="24"/>
          <w:szCs w:val="24"/>
        </w:rPr>
        <w:t>:</w:t>
      </w:r>
    </w:p>
    <w:p w14:paraId="49C354F4" w14:textId="62A5CA5E" w:rsidR="00E6673C" w:rsidRPr="002E4CC3" w:rsidRDefault="00A17552" w:rsidP="000C371C">
      <w:pPr>
        <w:widowControl w:val="0"/>
        <w:autoSpaceDE w:val="0"/>
        <w:autoSpaceDN w:val="0"/>
        <w:adjustRightInd w:val="0"/>
        <w:jc w:val="both"/>
        <w:rPr>
          <w:rFonts w:ascii="Times New Roman" w:hAnsi="Times New Roman" w:cs="Times New Roman"/>
          <w:i/>
          <w:sz w:val="24"/>
          <w:szCs w:val="24"/>
        </w:rPr>
      </w:pPr>
      <w:r w:rsidRPr="002E4CC3">
        <w:rPr>
          <w:rFonts w:ascii="Times New Roman" w:hAnsi="Times New Roman" w:cs="Times New Roman"/>
          <w:i/>
          <w:sz w:val="24"/>
          <w:szCs w:val="24"/>
        </w:rPr>
        <w:t xml:space="preserve">a) </w:t>
      </w:r>
      <w:r w:rsidR="002E05B6" w:rsidRPr="002E4CC3">
        <w:rPr>
          <w:rFonts w:ascii="Times New Roman" w:hAnsi="Times New Roman" w:cs="Times New Roman"/>
          <w:i/>
          <w:sz w:val="24"/>
          <w:szCs w:val="24"/>
        </w:rPr>
        <w:t xml:space="preserve">Educate and equip teachers, social workers and law enforcement officers on matters child protection and rights who </w:t>
      </w:r>
      <w:r w:rsidR="006F3A1D" w:rsidRPr="002E4CC3">
        <w:rPr>
          <w:rFonts w:ascii="Times New Roman" w:hAnsi="Times New Roman" w:cs="Times New Roman"/>
          <w:i/>
          <w:sz w:val="24"/>
          <w:szCs w:val="24"/>
        </w:rPr>
        <w:t>in turn</w:t>
      </w:r>
      <w:r w:rsidR="0052392B" w:rsidRPr="002E4CC3">
        <w:rPr>
          <w:rFonts w:ascii="Times New Roman" w:hAnsi="Times New Roman" w:cs="Times New Roman"/>
          <w:i/>
          <w:sz w:val="24"/>
          <w:szCs w:val="24"/>
        </w:rPr>
        <w:t xml:space="preserve"> raise awareness and </w:t>
      </w:r>
      <w:r w:rsidR="006F3A1D" w:rsidRPr="002E4CC3">
        <w:rPr>
          <w:rFonts w:ascii="Times New Roman" w:hAnsi="Times New Roman" w:cs="Times New Roman"/>
          <w:i/>
          <w:sz w:val="24"/>
          <w:szCs w:val="24"/>
        </w:rPr>
        <w:t xml:space="preserve">sensitize the communities </w:t>
      </w:r>
    </w:p>
    <w:p w14:paraId="483976C6" w14:textId="2BC50543" w:rsidR="002E05B6" w:rsidRPr="002E4CC3" w:rsidRDefault="00A17552" w:rsidP="000C371C">
      <w:pPr>
        <w:widowControl w:val="0"/>
        <w:autoSpaceDE w:val="0"/>
        <w:autoSpaceDN w:val="0"/>
        <w:adjustRightInd w:val="0"/>
        <w:jc w:val="both"/>
        <w:rPr>
          <w:rFonts w:ascii="Times New Roman" w:hAnsi="Times New Roman" w:cs="Times New Roman"/>
          <w:i/>
          <w:sz w:val="24"/>
          <w:szCs w:val="24"/>
        </w:rPr>
      </w:pPr>
      <w:r w:rsidRPr="002E4CC3">
        <w:rPr>
          <w:rFonts w:ascii="Times New Roman" w:hAnsi="Times New Roman" w:cs="Times New Roman"/>
          <w:i/>
          <w:sz w:val="24"/>
          <w:szCs w:val="24"/>
        </w:rPr>
        <w:t xml:space="preserve">b) </w:t>
      </w:r>
      <w:r w:rsidR="00E6673C" w:rsidRPr="002E4CC3">
        <w:rPr>
          <w:rFonts w:ascii="Times New Roman" w:hAnsi="Times New Roman" w:cs="Times New Roman"/>
          <w:i/>
          <w:sz w:val="24"/>
          <w:szCs w:val="24"/>
        </w:rPr>
        <w:t>Holding accountable child abusers and see</w:t>
      </w:r>
      <w:r w:rsidRPr="002E4CC3">
        <w:rPr>
          <w:rFonts w:ascii="Times New Roman" w:hAnsi="Times New Roman" w:cs="Times New Roman"/>
          <w:i/>
          <w:sz w:val="24"/>
          <w:szCs w:val="24"/>
        </w:rPr>
        <w:t>ing to it that they face the law.</w:t>
      </w:r>
    </w:p>
    <w:p w14:paraId="042D1E24" w14:textId="77777777" w:rsidR="002E4CC3" w:rsidRDefault="002E4CC3" w:rsidP="000C371C">
      <w:pPr>
        <w:kinsoku w:val="0"/>
        <w:overflowPunct w:val="0"/>
        <w:spacing w:after="0" w:line="240" w:lineRule="auto"/>
        <w:jc w:val="both"/>
        <w:textAlignment w:val="baseline"/>
        <w:rPr>
          <w:rFonts w:ascii="Times New Roman" w:hAnsi="Times New Roman" w:cs="Times New Roman"/>
          <w:b/>
          <w:sz w:val="24"/>
          <w:szCs w:val="24"/>
        </w:rPr>
      </w:pPr>
    </w:p>
    <w:p w14:paraId="51EA0DB0" w14:textId="77777777" w:rsidR="002E4CC3" w:rsidRDefault="002E4CC3" w:rsidP="000C371C">
      <w:pPr>
        <w:kinsoku w:val="0"/>
        <w:overflowPunct w:val="0"/>
        <w:spacing w:after="0" w:line="240" w:lineRule="auto"/>
        <w:jc w:val="both"/>
        <w:textAlignment w:val="baseline"/>
        <w:rPr>
          <w:rFonts w:ascii="Times New Roman" w:hAnsi="Times New Roman" w:cs="Times New Roman"/>
          <w:b/>
          <w:sz w:val="24"/>
          <w:szCs w:val="24"/>
        </w:rPr>
      </w:pPr>
    </w:p>
    <w:p w14:paraId="4BA00805" w14:textId="77777777" w:rsidR="0000483B" w:rsidRPr="000E75A1" w:rsidRDefault="00D6062F" w:rsidP="000C371C">
      <w:pPr>
        <w:kinsoku w:val="0"/>
        <w:overflowPunct w:val="0"/>
        <w:spacing w:after="0" w:line="240" w:lineRule="auto"/>
        <w:jc w:val="both"/>
        <w:textAlignment w:val="baseline"/>
        <w:rPr>
          <w:rFonts w:ascii="Times New Roman" w:eastAsia="Times New Roman" w:hAnsi="Times New Roman" w:cs="Times New Roman"/>
          <w:sz w:val="24"/>
          <w:szCs w:val="24"/>
        </w:rPr>
      </w:pPr>
      <w:r w:rsidRPr="000E75A1">
        <w:rPr>
          <w:rFonts w:ascii="Times New Roman" w:hAnsi="Times New Roman" w:cs="Times New Roman"/>
          <w:b/>
          <w:sz w:val="24"/>
          <w:szCs w:val="24"/>
        </w:rPr>
        <w:t>General Principles</w:t>
      </w:r>
      <w:r w:rsidR="004F6653" w:rsidRPr="000E75A1">
        <w:rPr>
          <w:rFonts w:ascii="Times New Roman" w:hAnsi="Times New Roman" w:cs="Times New Roman"/>
          <w:b/>
          <w:sz w:val="24"/>
          <w:szCs w:val="24"/>
        </w:rPr>
        <w:t xml:space="preserve"> </w:t>
      </w:r>
      <w:r w:rsidR="004F6653" w:rsidRPr="000E75A1">
        <w:rPr>
          <w:rFonts w:ascii="Times New Roman" w:hAnsi="Times New Roman" w:cs="Times New Roman"/>
          <w:b/>
          <w:sz w:val="28"/>
          <w:szCs w:val="28"/>
        </w:rPr>
        <w:t>(art 2, 3, 6, 12)</w:t>
      </w:r>
    </w:p>
    <w:p w14:paraId="69B37829" w14:textId="77777777" w:rsidR="0031518E" w:rsidRPr="000E75A1" w:rsidRDefault="0031518E" w:rsidP="000C371C">
      <w:pPr>
        <w:spacing w:after="0" w:line="240" w:lineRule="auto"/>
        <w:jc w:val="both"/>
        <w:rPr>
          <w:rFonts w:ascii="Times New Roman" w:eastAsia="Times New Roman" w:hAnsi="Times New Roman" w:cs="Times New Roman"/>
          <w:b/>
          <w:sz w:val="24"/>
          <w:szCs w:val="24"/>
        </w:rPr>
      </w:pPr>
    </w:p>
    <w:p w14:paraId="55608ED8" w14:textId="0F91676F" w:rsidR="006B2B08" w:rsidRPr="000E75A1" w:rsidRDefault="002559B8" w:rsidP="000C371C">
      <w:pPr>
        <w:spacing w:after="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Non </w:t>
      </w:r>
      <w:r w:rsidR="002E4CC3">
        <w:rPr>
          <w:rFonts w:ascii="Times New Roman" w:eastAsia="Times New Roman" w:hAnsi="Times New Roman" w:cs="Times New Roman"/>
          <w:b/>
          <w:sz w:val="24"/>
          <w:szCs w:val="24"/>
        </w:rPr>
        <w:t>discrimination</w:t>
      </w:r>
    </w:p>
    <w:p w14:paraId="4C985430" w14:textId="71CD336F" w:rsidR="00DB41B6" w:rsidRPr="000E75A1" w:rsidRDefault="00DB41B6" w:rsidP="000C371C">
      <w:pPr>
        <w:pStyle w:val="NoSpacing"/>
        <w:jc w:val="both"/>
        <w:rPr>
          <w:rFonts w:ascii="Times New Roman" w:hAnsi="Times New Roman" w:cs="Times New Roman"/>
          <w:sz w:val="24"/>
          <w:szCs w:val="24"/>
        </w:rPr>
      </w:pPr>
      <w:r w:rsidRPr="000E75A1">
        <w:rPr>
          <w:rFonts w:ascii="Times New Roman" w:hAnsi="Times New Roman" w:cs="Times New Roman"/>
          <w:sz w:val="24"/>
          <w:szCs w:val="24"/>
        </w:rPr>
        <w:t>Children are unfairly treated because of their age, gender and social background; this is structural based discrimination in South Sudan context where girls are separated from boys in relation to social services such as eating, sharing of room at night, group discussions and inheritance as well as common plays ground</w:t>
      </w:r>
      <w:r w:rsidR="00053F1F">
        <w:rPr>
          <w:rFonts w:ascii="Times New Roman" w:hAnsi="Times New Roman" w:cs="Times New Roman"/>
          <w:sz w:val="24"/>
          <w:szCs w:val="24"/>
        </w:rPr>
        <w:t>. Illiteracy and limited education is tied into women’s inability to protect themselves from sexually transmitted infections. Only 3% of women without formal education and 2% of women from poorest areas use any form of contraception and protection compared to 22% in wealthy areas.46%of school going girls drop out of school and are married off before getting to the age of 18years.</w:t>
      </w:r>
      <w:r w:rsidR="00266A94">
        <w:rPr>
          <w:rStyle w:val="FootnoteReference"/>
          <w:rFonts w:ascii="Times New Roman" w:hAnsi="Times New Roman" w:cs="Times New Roman"/>
          <w:sz w:val="24"/>
          <w:szCs w:val="24"/>
        </w:rPr>
        <w:footnoteReference w:id="7"/>
      </w:r>
      <w:r w:rsidR="00053F1F">
        <w:rPr>
          <w:rFonts w:ascii="Times New Roman" w:hAnsi="Times New Roman" w:cs="Times New Roman"/>
          <w:sz w:val="24"/>
          <w:szCs w:val="24"/>
        </w:rPr>
        <w:t xml:space="preserve">This goes far to show how </w:t>
      </w:r>
      <w:r w:rsidR="00266A94">
        <w:rPr>
          <w:rFonts w:ascii="Times New Roman" w:hAnsi="Times New Roman" w:cs="Times New Roman"/>
          <w:sz w:val="24"/>
          <w:szCs w:val="24"/>
        </w:rPr>
        <w:t>structural based discrimination with regard to gender, age and social background affects children and people of South Sudan.</w:t>
      </w:r>
    </w:p>
    <w:p w14:paraId="069925C2" w14:textId="0C34C5E7" w:rsidR="0031518E" w:rsidRPr="000E75A1" w:rsidRDefault="006B2B08" w:rsidP="000C371C">
      <w:pPr>
        <w:pStyle w:val="NoSpacing"/>
        <w:jc w:val="both"/>
        <w:rPr>
          <w:rFonts w:ascii="Times New Roman" w:hAnsi="Times New Roman" w:cs="Times New Roman"/>
          <w:sz w:val="24"/>
          <w:szCs w:val="24"/>
        </w:rPr>
      </w:pPr>
      <w:r w:rsidRPr="000E75A1">
        <w:rPr>
          <w:rFonts w:ascii="Times New Roman" w:hAnsi="Times New Roman" w:cs="Times New Roman"/>
          <w:sz w:val="24"/>
          <w:szCs w:val="24"/>
        </w:rPr>
        <w:t>In Africa</w:t>
      </w:r>
      <w:r w:rsidR="0052392B">
        <w:rPr>
          <w:rFonts w:ascii="Times New Roman" w:hAnsi="Times New Roman" w:cs="Times New Roman"/>
          <w:sz w:val="24"/>
          <w:szCs w:val="24"/>
        </w:rPr>
        <w:t>n</w:t>
      </w:r>
      <w:r w:rsidRPr="000E75A1">
        <w:rPr>
          <w:rFonts w:ascii="Times New Roman" w:hAnsi="Times New Roman" w:cs="Times New Roman"/>
          <w:sz w:val="24"/>
          <w:szCs w:val="24"/>
        </w:rPr>
        <w:t xml:space="preserve"> society where South Sudan falls, discrimination of children </w:t>
      </w:r>
      <w:r w:rsidR="005D3175" w:rsidRPr="000E75A1">
        <w:rPr>
          <w:rFonts w:ascii="Times New Roman" w:hAnsi="Times New Roman" w:cs="Times New Roman"/>
          <w:sz w:val="24"/>
          <w:szCs w:val="24"/>
        </w:rPr>
        <w:t>by</w:t>
      </w:r>
      <w:r w:rsidRPr="000E75A1">
        <w:rPr>
          <w:rFonts w:ascii="Times New Roman" w:hAnsi="Times New Roman" w:cs="Times New Roman"/>
          <w:sz w:val="24"/>
          <w:szCs w:val="24"/>
        </w:rPr>
        <w:t xml:space="preserve"> adults even their own parents or </w:t>
      </w:r>
      <w:r w:rsidR="00FE3A31" w:rsidRPr="000E75A1">
        <w:rPr>
          <w:rFonts w:ascii="Times New Roman" w:hAnsi="Times New Roman" w:cs="Times New Roman"/>
          <w:sz w:val="24"/>
          <w:szCs w:val="24"/>
        </w:rPr>
        <w:t xml:space="preserve">customary </w:t>
      </w:r>
      <w:r w:rsidRPr="000E75A1">
        <w:rPr>
          <w:rFonts w:ascii="Times New Roman" w:hAnsi="Times New Roman" w:cs="Times New Roman"/>
          <w:sz w:val="24"/>
          <w:szCs w:val="24"/>
        </w:rPr>
        <w:t>guardians</w:t>
      </w:r>
      <w:r w:rsidR="005D3175" w:rsidRPr="000E75A1">
        <w:rPr>
          <w:rFonts w:ascii="Times New Roman" w:hAnsi="Times New Roman" w:cs="Times New Roman"/>
          <w:sz w:val="24"/>
          <w:szCs w:val="24"/>
        </w:rPr>
        <w:t xml:space="preserve"> </w:t>
      </w:r>
      <w:r w:rsidRPr="000E75A1">
        <w:rPr>
          <w:rFonts w:ascii="Times New Roman" w:hAnsi="Times New Roman" w:cs="Times New Roman"/>
          <w:sz w:val="24"/>
          <w:szCs w:val="24"/>
        </w:rPr>
        <w:t>exists</w:t>
      </w:r>
      <w:r w:rsidR="005D3175" w:rsidRPr="000E75A1">
        <w:rPr>
          <w:rFonts w:ascii="Times New Roman" w:hAnsi="Times New Roman" w:cs="Times New Roman"/>
          <w:sz w:val="24"/>
          <w:szCs w:val="24"/>
        </w:rPr>
        <w:t xml:space="preserve"> at home</w:t>
      </w:r>
      <w:r w:rsidR="0011647D" w:rsidRPr="000E75A1">
        <w:rPr>
          <w:rFonts w:ascii="Times New Roman" w:hAnsi="Times New Roman" w:cs="Times New Roman"/>
          <w:sz w:val="24"/>
          <w:szCs w:val="24"/>
        </w:rPr>
        <w:t>s, communities,</w:t>
      </w:r>
      <w:r w:rsidRPr="000E75A1">
        <w:rPr>
          <w:rFonts w:ascii="Times New Roman" w:hAnsi="Times New Roman" w:cs="Times New Roman"/>
          <w:sz w:val="24"/>
          <w:szCs w:val="24"/>
        </w:rPr>
        <w:t xml:space="preserve"> school</w:t>
      </w:r>
      <w:r w:rsidR="00DB41B6" w:rsidRPr="000E75A1">
        <w:rPr>
          <w:rFonts w:ascii="Times New Roman" w:hAnsi="Times New Roman" w:cs="Times New Roman"/>
          <w:sz w:val="24"/>
          <w:szCs w:val="24"/>
        </w:rPr>
        <w:t>s</w:t>
      </w:r>
      <w:r w:rsidRPr="000E75A1">
        <w:rPr>
          <w:rFonts w:ascii="Times New Roman" w:hAnsi="Times New Roman" w:cs="Times New Roman"/>
          <w:sz w:val="24"/>
          <w:szCs w:val="24"/>
        </w:rPr>
        <w:t xml:space="preserve"> and child care institutions.  It may occur in</w:t>
      </w:r>
      <w:r w:rsidR="00A9789C">
        <w:rPr>
          <w:rFonts w:ascii="Times New Roman" w:hAnsi="Times New Roman" w:cs="Times New Roman"/>
          <w:sz w:val="24"/>
          <w:szCs w:val="24"/>
        </w:rPr>
        <w:t xml:space="preserve"> </w:t>
      </w:r>
      <w:r w:rsidRPr="000E75A1">
        <w:rPr>
          <w:rFonts w:ascii="Times New Roman" w:hAnsi="Times New Roman" w:cs="Times New Roman"/>
          <w:sz w:val="24"/>
          <w:szCs w:val="24"/>
        </w:rPr>
        <w:t>form of gender based violence and beating by</w:t>
      </w:r>
      <w:r w:rsidR="00EE13CA" w:rsidRPr="000E75A1">
        <w:rPr>
          <w:rFonts w:ascii="Times New Roman" w:hAnsi="Times New Roman" w:cs="Times New Roman"/>
          <w:sz w:val="24"/>
          <w:szCs w:val="24"/>
        </w:rPr>
        <w:t xml:space="preserve"> family members. In communities</w:t>
      </w:r>
      <w:r w:rsidRPr="000E75A1">
        <w:rPr>
          <w:rFonts w:ascii="Times New Roman" w:hAnsi="Times New Roman" w:cs="Times New Roman"/>
          <w:sz w:val="24"/>
          <w:szCs w:val="24"/>
        </w:rPr>
        <w:t xml:space="preserve"> where chil</w:t>
      </w:r>
      <w:r w:rsidR="00934AFA" w:rsidRPr="000E75A1">
        <w:rPr>
          <w:rFonts w:ascii="Times New Roman" w:hAnsi="Times New Roman" w:cs="Times New Roman"/>
          <w:sz w:val="24"/>
          <w:szCs w:val="24"/>
        </w:rPr>
        <w:t xml:space="preserve">dren are traditionally disciplined by any member of the community and </w:t>
      </w:r>
      <w:r w:rsidR="003306EE" w:rsidRPr="000E75A1">
        <w:rPr>
          <w:rFonts w:ascii="Times New Roman" w:hAnsi="Times New Roman" w:cs="Times New Roman"/>
          <w:sz w:val="24"/>
          <w:szCs w:val="24"/>
        </w:rPr>
        <w:t xml:space="preserve">in </w:t>
      </w:r>
      <w:r w:rsidR="00934AFA" w:rsidRPr="000E75A1">
        <w:rPr>
          <w:rFonts w:ascii="Times New Roman" w:hAnsi="Times New Roman" w:cs="Times New Roman"/>
          <w:sz w:val="24"/>
          <w:szCs w:val="24"/>
        </w:rPr>
        <w:t>most cases ends in discriminating children.</w:t>
      </w:r>
      <w:r w:rsidRPr="000E75A1">
        <w:rPr>
          <w:rFonts w:ascii="Times New Roman" w:hAnsi="Times New Roman" w:cs="Times New Roman"/>
          <w:sz w:val="24"/>
          <w:szCs w:val="24"/>
        </w:rPr>
        <w:t xml:space="preserve"> In school teachers </w:t>
      </w:r>
      <w:r w:rsidR="00934AFA" w:rsidRPr="000E75A1">
        <w:rPr>
          <w:rFonts w:ascii="Times New Roman" w:hAnsi="Times New Roman" w:cs="Times New Roman"/>
          <w:sz w:val="24"/>
          <w:szCs w:val="24"/>
        </w:rPr>
        <w:t xml:space="preserve">sometimes use hurting language </w:t>
      </w:r>
      <w:r w:rsidR="002E4CC3" w:rsidRPr="000E75A1">
        <w:rPr>
          <w:rFonts w:ascii="Times New Roman" w:hAnsi="Times New Roman" w:cs="Times New Roman"/>
          <w:sz w:val="24"/>
          <w:szCs w:val="24"/>
        </w:rPr>
        <w:t>in class</w:t>
      </w:r>
      <w:r w:rsidR="00934AFA" w:rsidRPr="000E75A1">
        <w:rPr>
          <w:rFonts w:ascii="Times New Roman" w:hAnsi="Times New Roman" w:cs="Times New Roman"/>
          <w:sz w:val="24"/>
          <w:szCs w:val="24"/>
        </w:rPr>
        <w:t xml:space="preserve"> and this affects</w:t>
      </w:r>
      <w:r w:rsidR="0052392B">
        <w:rPr>
          <w:rFonts w:ascii="Times New Roman" w:hAnsi="Times New Roman" w:cs="Times New Roman"/>
          <w:sz w:val="24"/>
          <w:szCs w:val="24"/>
        </w:rPr>
        <w:t xml:space="preserve"> the</w:t>
      </w:r>
      <w:r w:rsidR="00934AFA" w:rsidRPr="000E75A1">
        <w:rPr>
          <w:rFonts w:ascii="Times New Roman" w:hAnsi="Times New Roman" w:cs="Times New Roman"/>
          <w:sz w:val="24"/>
          <w:szCs w:val="24"/>
        </w:rPr>
        <w:t xml:space="preserve"> </w:t>
      </w:r>
      <w:r w:rsidR="00BA5FE8" w:rsidRPr="000E75A1">
        <w:rPr>
          <w:rFonts w:ascii="Times New Roman" w:hAnsi="Times New Roman" w:cs="Times New Roman"/>
          <w:sz w:val="24"/>
          <w:szCs w:val="24"/>
        </w:rPr>
        <w:t>childre</w:t>
      </w:r>
      <w:r w:rsidR="00BA5FE8">
        <w:rPr>
          <w:rFonts w:ascii="Times New Roman" w:hAnsi="Times New Roman" w:cs="Times New Roman"/>
          <w:sz w:val="24"/>
          <w:szCs w:val="24"/>
        </w:rPr>
        <w:t xml:space="preserve">n’s </w:t>
      </w:r>
      <w:r w:rsidR="00BA5FE8" w:rsidRPr="000E75A1">
        <w:rPr>
          <w:rFonts w:ascii="Times New Roman" w:hAnsi="Times New Roman" w:cs="Times New Roman"/>
          <w:sz w:val="24"/>
          <w:szCs w:val="24"/>
        </w:rPr>
        <w:t>performance</w:t>
      </w:r>
      <w:r w:rsidR="00934AFA" w:rsidRPr="000E75A1">
        <w:rPr>
          <w:rFonts w:ascii="Times New Roman" w:hAnsi="Times New Roman" w:cs="Times New Roman"/>
          <w:sz w:val="24"/>
          <w:szCs w:val="24"/>
        </w:rPr>
        <w:t xml:space="preserve"> as they will hate a teacher who discriminates</w:t>
      </w:r>
      <w:r w:rsidR="0052392B">
        <w:rPr>
          <w:rFonts w:ascii="Times New Roman" w:hAnsi="Times New Roman" w:cs="Times New Roman"/>
          <w:sz w:val="24"/>
          <w:szCs w:val="24"/>
        </w:rPr>
        <w:t xml:space="preserve"> against</w:t>
      </w:r>
      <w:r w:rsidR="00934AFA" w:rsidRPr="000E75A1">
        <w:rPr>
          <w:rFonts w:ascii="Times New Roman" w:hAnsi="Times New Roman" w:cs="Times New Roman"/>
          <w:sz w:val="24"/>
          <w:szCs w:val="24"/>
        </w:rPr>
        <w:t xml:space="preserve"> them</w:t>
      </w:r>
      <w:r w:rsidRPr="000E75A1">
        <w:rPr>
          <w:rFonts w:ascii="Times New Roman" w:hAnsi="Times New Roman" w:cs="Times New Roman"/>
          <w:sz w:val="24"/>
          <w:szCs w:val="24"/>
        </w:rPr>
        <w:t xml:space="preserve">. </w:t>
      </w:r>
      <w:r w:rsidR="002B49A1" w:rsidRPr="000E75A1">
        <w:rPr>
          <w:rFonts w:ascii="Times New Roman" w:hAnsi="Times New Roman" w:cs="Times New Roman"/>
          <w:sz w:val="24"/>
          <w:szCs w:val="24"/>
        </w:rPr>
        <w:t>A child deserves</w:t>
      </w:r>
      <w:r w:rsidR="00934AFA" w:rsidRPr="000E75A1">
        <w:rPr>
          <w:rFonts w:ascii="Times New Roman" w:hAnsi="Times New Roman" w:cs="Times New Roman"/>
          <w:sz w:val="24"/>
          <w:szCs w:val="24"/>
        </w:rPr>
        <w:t xml:space="preserve"> parental care and love as well as in the whole community</w:t>
      </w:r>
      <w:r w:rsidR="003306EE" w:rsidRPr="000E75A1">
        <w:rPr>
          <w:rFonts w:ascii="Times New Roman" w:hAnsi="Times New Roman" w:cs="Times New Roman"/>
          <w:sz w:val="24"/>
          <w:szCs w:val="24"/>
        </w:rPr>
        <w:t xml:space="preserve"> and institutions</w:t>
      </w:r>
      <w:r w:rsidR="00934AFA" w:rsidRPr="000E75A1">
        <w:rPr>
          <w:rFonts w:ascii="Times New Roman" w:hAnsi="Times New Roman" w:cs="Times New Roman"/>
          <w:sz w:val="24"/>
          <w:szCs w:val="24"/>
        </w:rPr>
        <w:t xml:space="preserve">. </w:t>
      </w:r>
    </w:p>
    <w:p w14:paraId="07D74D0C" w14:textId="77777777" w:rsidR="0031518E" w:rsidRPr="000E75A1" w:rsidRDefault="0031518E" w:rsidP="000C371C">
      <w:pPr>
        <w:pStyle w:val="NoSpacing"/>
        <w:jc w:val="both"/>
        <w:rPr>
          <w:rFonts w:ascii="Times New Roman" w:hAnsi="Times New Roman" w:cs="Times New Roman"/>
          <w:sz w:val="24"/>
          <w:szCs w:val="24"/>
        </w:rPr>
      </w:pPr>
    </w:p>
    <w:p w14:paraId="19F96CD2" w14:textId="227036E2" w:rsidR="006014A0" w:rsidRPr="000E75A1" w:rsidRDefault="006014A0" w:rsidP="000C371C">
      <w:pPr>
        <w:adjustRightInd w:val="0"/>
        <w:jc w:val="both"/>
        <w:rPr>
          <w:rFonts w:ascii="Times New Roman" w:hAnsi="Times New Roman" w:cs="Times New Roman"/>
          <w:sz w:val="24"/>
          <w:szCs w:val="24"/>
        </w:rPr>
      </w:pPr>
      <w:r w:rsidRPr="000E75A1">
        <w:rPr>
          <w:rFonts w:ascii="Times New Roman" w:hAnsi="Times New Roman" w:cs="Times New Roman"/>
          <w:sz w:val="24"/>
          <w:szCs w:val="24"/>
        </w:rPr>
        <w:t xml:space="preserve">The Transitional Constitution under Articles 17(1) (e), 29(1) &amp; 14 set out in prohibitive terms that no one including children shall be discriminated against on any ground. Such Constitutional framework provides guidance to all levels of government, civil society and stakeholders to ensure that all children enjoy their rights and fundamental freedoms guaranteed under Article 17 of the Constitution and Child Act, 2008. Monitoring and implementation of this right is a challenge considering lack of capacity and resources to monitor compliance. </w:t>
      </w:r>
    </w:p>
    <w:p w14:paraId="21196824" w14:textId="71CE4771" w:rsidR="0052392B" w:rsidRPr="00BA5FE8" w:rsidRDefault="006014A0" w:rsidP="000C371C">
      <w:pPr>
        <w:spacing w:after="0" w:line="240" w:lineRule="auto"/>
        <w:jc w:val="both"/>
        <w:rPr>
          <w:rFonts w:ascii="Times New Roman" w:hAnsi="Times New Roman" w:cs="Times New Roman"/>
          <w:sz w:val="24"/>
          <w:szCs w:val="24"/>
        </w:rPr>
      </w:pPr>
      <w:r w:rsidRPr="000E75A1">
        <w:rPr>
          <w:rFonts w:ascii="Times New Roman" w:hAnsi="Times New Roman" w:cs="Times New Roman"/>
          <w:sz w:val="24"/>
          <w:szCs w:val="24"/>
        </w:rPr>
        <w:t>South Sudan has ratified Convention on the Elimination of All Forms of Discrimination against Women but gender discrimination remains very high. The situation is even wors</w:t>
      </w:r>
      <w:r w:rsidR="00617355" w:rsidRPr="000E75A1">
        <w:rPr>
          <w:rFonts w:ascii="Times New Roman" w:hAnsi="Times New Roman" w:cs="Times New Roman"/>
          <w:sz w:val="24"/>
          <w:szCs w:val="24"/>
        </w:rPr>
        <w:t>e</w:t>
      </w:r>
      <w:r w:rsidRPr="000E75A1">
        <w:rPr>
          <w:rFonts w:ascii="Times New Roman" w:hAnsi="Times New Roman" w:cs="Times New Roman"/>
          <w:sz w:val="24"/>
          <w:szCs w:val="24"/>
        </w:rPr>
        <w:t xml:space="preserve"> in rural communities where women are discriminated against as ‘culture’ promotes.  Girls for example would not be allowed to go to school because they could be ‘spoiled’ and are needed to do domestic work such as cooking, fetching water and baby-sitting. In order to close the gap in access to education by girls, the government and partners are implementing </w:t>
      </w:r>
      <w:r w:rsidR="0052392B" w:rsidRPr="000E75A1">
        <w:rPr>
          <w:rFonts w:ascii="Times New Roman" w:hAnsi="Times New Roman" w:cs="Times New Roman"/>
          <w:sz w:val="24"/>
          <w:szCs w:val="24"/>
        </w:rPr>
        <w:t>programs</w:t>
      </w:r>
      <w:r w:rsidRPr="000E75A1">
        <w:rPr>
          <w:rFonts w:ascii="Times New Roman" w:hAnsi="Times New Roman" w:cs="Times New Roman"/>
          <w:sz w:val="24"/>
          <w:szCs w:val="24"/>
        </w:rPr>
        <w:t xml:space="preserve"> such as Girls Education South Sudan (GESS) to encourage more girls enroll and remain in </w:t>
      </w:r>
      <w:r w:rsidR="006E36AC">
        <w:rPr>
          <w:rFonts w:ascii="Times New Roman" w:hAnsi="Times New Roman" w:cs="Times New Roman"/>
          <w:sz w:val="24"/>
          <w:szCs w:val="24"/>
        </w:rPr>
        <w:t>school.</w:t>
      </w:r>
    </w:p>
    <w:p w14:paraId="15BEE4ED" w14:textId="77777777" w:rsidR="006014A0" w:rsidRPr="000E75A1" w:rsidRDefault="006014A0" w:rsidP="000C371C">
      <w:pPr>
        <w:pStyle w:val="NoSpacing"/>
        <w:jc w:val="both"/>
        <w:rPr>
          <w:rFonts w:ascii="Times New Roman" w:hAnsi="Times New Roman" w:cs="Times New Roman"/>
          <w:sz w:val="24"/>
          <w:szCs w:val="24"/>
        </w:rPr>
      </w:pPr>
    </w:p>
    <w:p w14:paraId="684A27A4" w14:textId="77777777" w:rsidR="00EE13CA" w:rsidRPr="000E75A1" w:rsidRDefault="001D5C03" w:rsidP="000C371C">
      <w:pPr>
        <w:pStyle w:val="NoSpacing"/>
        <w:jc w:val="both"/>
        <w:rPr>
          <w:rFonts w:ascii="Times New Roman" w:hAnsi="Times New Roman" w:cs="Times New Roman"/>
          <w:b/>
          <w:i/>
          <w:sz w:val="24"/>
          <w:szCs w:val="24"/>
        </w:rPr>
      </w:pPr>
      <w:r w:rsidRPr="000E75A1">
        <w:rPr>
          <w:rFonts w:ascii="Times New Roman" w:hAnsi="Times New Roman" w:cs="Times New Roman"/>
          <w:b/>
          <w:sz w:val="24"/>
          <w:szCs w:val="24"/>
        </w:rPr>
        <w:t xml:space="preserve"> </w:t>
      </w:r>
      <w:r w:rsidR="00934AFA" w:rsidRPr="000E75A1">
        <w:rPr>
          <w:rFonts w:ascii="Times New Roman" w:hAnsi="Times New Roman" w:cs="Times New Roman"/>
          <w:b/>
          <w:i/>
          <w:sz w:val="24"/>
          <w:szCs w:val="24"/>
        </w:rPr>
        <w:t xml:space="preserve">Child Rights Coalition recommends: </w:t>
      </w:r>
    </w:p>
    <w:p w14:paraId="37B706EE" w14:textId="60F1844B" w:rsidR="0062131E" w:rsidRPr="00BA5FE8" w:rsidRDefault="00120523">
      <w:pPr>
        <w:numPr>
          <w:ilvl w:val="0"/>
          <w:numId w:val="8"/>
        </w:numPr>
        <w:spacing w:after="0" w:line="240" w:lineRule="auto"/>
        <w:contextualSpacing/>
        <w:jc w:val="both"/>
        <w:rPr>
          <w:rFonts w:ascii="Times New Roman" w:eastAsia="Times New Roman" w:hAnsi="Times New Roman" w:cs="Times New Roman"/>
          <w:i/>
          <w:color w:val="000000" w:themeColor="text1"/>
          <w:sz w:val="24"/>
          <w:szCs w:val="24"/>
        </w:rPr>
      </w:pPr>
      <w:r w:rsidRPr="00BA5FE8">
        <w:rPr>
          <w:rFonts w:ascii="Times New Roman" w:eastAsia="Times New Roman" w:hAnsi="Times New Roman" w:cs="Times New Roman"/>
          <w:i/>
          <w:color w:val="000000" w:themeColor="text1"/>
          <w:sz w:val="24"/>
          <w:szCs w:val="24"/>
        </w:rPr>
        <w:t>G</w:t>
      </w:r>
      <w:r w:rsidR="007F47EB" w:rsidRPr="00BA5FE8">
        <w:rPr>
          <w:rFonts w:ascii="Times New Roman" w:eastAsia="Times New Roman" w:hAnsi="Times New Roman" w:cs="Times New Roman"/>
          <w:i/>
          <w:color w:val="000000" w:themeColor="text1"/>
          <w:sz w:val="24"/>
          <w:szCs w:val="24"/>
        </w:rPr>
        <w:t>overnment to formulate policies on the rights of children with disabilitie</w:t>
      </w:r>
      <w:r w:rsidR="004F4144" w:rsidRPr="00BA5FE8">
        <w:rPr>
          <w:rFonts w:ascii="Times New Roman" w:eastAsia="Times New Roman" w:hAnsi="Times New Roman" w:cs="Times New Roman"/>
          <w:i/>
          <w:color w:val="000000" w:themeColor="text1"/>
          <w:sz w:val="24"/>
          <w:szCs w:val="24"/>
        </w:rPr>
        <w:t xml:space="preserve">s this could be achieved by establishment of facilities accessible </w:t>
      </w:r>
      <w:r w:rsidR="00CF2153" w:rsidRPr="00BA5FE8">
        <w:rPr>
          <w:rFonts w:ascii="Times New Roman" w:eastAsia="Times New Roman" w:hAnsi="Times New Roman" w:cs="Times New Roman"/>
          <w:i/>
          <w:color w:val="000000" w:themeColor="text1"/>
          <w:sz w:val="24"/>
          <w:szCs w:val="24"/>
        </w:rPr>
        <w:t>to this</w:t>
      </w:r>
      <w:r w:rsidR="004F4144" w:rsidRPr="00BA5FE8">
        <w:rPr>
          <w:rFonts w:ascii="Times New Roman" w:eastAsia="Times New Roman" w:hAnsi="Times New Roman" w:cs="Times New Roman"/>
          <w:i/>
          <w:color w:val="000000" w:themeColor="text1"/>
          <w:sz w:val="24"/>
          <w:szCs w:val="24"/>
        </w:rPr>
        <w:t xml:space="preserve"> children and their care </w:t>
      </w:r>
      <w:r w:rsidR="00275C95" w:rsidRPr="00BA5FE8">
        <w:rPr>
          <w:rFonts w:ascii="Times New Roman" w:eastAsia="Times New Roman" w:hAnsi="Times New Roman" w:cs="Times New Roman"/>
          <w:i/>
          <w:color w:val="000000" w:themeColor="text1"/>
          <w:sz w:val="24"/>
          <w:szCs w:val="24"/>
        </w:rPr>
        <w:t>givers.</w:t>
      </w:r>
    </w:p>
    <w:p w14:paraId="0EE3CB39" w14:textId="77777777" w:rsidR="00AA2751" w:rsidRPr="00BA5FE8" w:rsidRDefault="00CE74E0" w:rsidP="000C371C">
      <w:pPr>
        <w:numPr>
          <w:ilvl w:val="0"/>
          <w:numId w:val="8"/>
        </w:numPr>
        <w:spacing w:after="0" w:line="240" w:lineRule="auto"/>
        <w:contextualSpacing/>
        <w:jc w:val="both"/>
        <w:rPr>
          <w:rFonts w:ascii="Times New Roman" w:eastAsia="Times New Roman" w:hAnsi="Times New Roman" w:cs="Times New Roman"/>
          <w:i/>
          <w:color w:val="000000" w:themeColor="text1"/>
          <w:sz w:val="24"/>
          <w:szCs w:val="24"/>
        </w:rPr>
      </w:pPr>
      <w:r w:rsidRPr="00BA5FE8">
        <w:rPr>
          <w:rFonts w:ascii="Times New Roman" w:hAnsi="Times New Roman" w:cs="Times New Roman"/>
          <w:i/>
          <w:color w:val="000000" w:themeColor="text1"/>
          <w:sz w:val="24"/>
          <w:szCs w:val="24"/>
        </w:rPr>
        <w:t>Inclusion of all children in decision making</w:t>
      </w:r>
      <w:r w:rsidR="00AA2751" w:rsidRPr="00BA5FE8">
        <w:rPr>
          <w:rFonts w:ascii="Times New Roman" w:hAnsi="Times New Roman" w:cs="Times New Roman"/>
          <w:i/>
          <w:color w:val="000000" w:themeColor="text1"/>
          <w:sz w:val="24"/>
          <w:szCs w:val="24"/>
        </w:rPr>
        <w:t>.</w:t>
      </w:r>
    </w:p>
    <w:p w14:paraId="572F65E9" w14:textId="4A045B24" w:rsidR="003459D7" w:rsidRPr="00BA5FE8" w:rsidRDefault="003459D7" w:rsidP="000C371C">
      <w:pPr>
        <w:numPr>
          <w:ilvl w:val="0"/>
          <w:numId w:val="8"/>
        </w:numPr>
        <w:spacing w:after="0" w:line="240" w:lineRule="auto"/>
        <w:contextualSpacing/>
        <w:jc w:val="both"/>
        <w:rPr>
          <w:rFonts w:ascii="Times New Roman" w:eastAsia="Times New Roman" w:hAnsi="Times New Roman" w:cs="Times New Roman"/>
          <w:i/>
          <w:color w:val="000000" w:themeColor="text1"/>
          <w:sz w:val="24"/>
          <w:szCs w:val="24"/>
        </w:rPr>
      </w:pPr>
      <w:r w:rsidRPr="00BA5FE8">
        <w:rPr>
          <w:rFonts w:ascii="Times New Roman" w:hAnsi="Times New Roman" w:cs="Times New Roman"/>
          <w:i/>
          <w:color w:val="000000" w:themeColor="text1"/>
          <w:sz w:val="24"/>
          <w:szCs w:val="24"/>
        </w:rPr>
        <w:t>Government to facilitate community based programs and rescue centers for girls this way GBV and gender inequality issues will be directly addressed.</w:t>
      </w:r>
    </w:p>
    <w:p w14:paraId="7A519154" w14:textId="53F802BA" w:rsidR="00CE74E0" w:rsidRPr="00BA5FE8" w:rsidRDefault="00CE74E0" w:rsidP="00BA5FE8">
      <w:pPr>
        <w:spacing w:after="0" w:line="240" w:lineRule="auto"/>
        <w:ind w:left="450"/>
        <w:contextualSpacing/>
        <w:jc w:val="both"/>
        <w:rPr>
          <w:rFonts w:ascii="Times New Roman" w:eastAsia="Times New Roman" w:hAnsi="Times New Roman" w:cs="Times New Roman"/>
          <w:i/>
          <w:color w:val="000000" w:themeColor="text1"/>
          <w:sz w:val="24"/>
          <w:szCs w:val="24"/>
        </w:rPr>
      </w:pPr>
      <w:r w:rsidRPr="00BA5FE8">
        <w:rPr>
          <w:rFonts w:ascii="Times New Roman" w:hAnsi="Times New Roman" w:cs="Times New Roman"/>
          <w:i/>
          <w:color w:val="000000" w:themeColor="text1"/>
          <w:sz w:val="24"/>
          <w:szCs w:val="24"/>
        </w:rPr>
        <w:t xml:space="preserve"> </w:t>
      </w:r>
    </w:p>
    <w:p w14:paraId="39B9513D" w14:textId="77777777" w:rsidR="00A37964" w:rsidRPr="000E75A1" w:rsidRDefault="00A37964" w:rsidP="000C371C">
      <w:pPr>
        <w:pStyle w:val="NoSpacing"/>
        <w:jc w:val="both"/>
        <w:rPr>
          <w:rFonts w:ascii="Times New Roman" w:eastAsia="Times New Roman" w:hAnsi="Times New Roman" w:cs="Times New Roman"/>
          <w:b/>
          <w:sz w:val="24"/>
          <w:szCs w:val="24"/>
        </w:rPr>
      </w:pPr>
    </w:p>
    <w:p w14:paraId="4B59E3CC" w14:textId="44273A97" w:rsidR="001F4423" w:rsidRPr="000E75A1" w:rsidRDefault="006821F0" w:rsidP="000C371C">
      <w:pPr>
        <w:pStyle w:val="NoSpacing"/>
        <w:jc w:val="both"/>
        <w:rPr>
          <w:rFonts w:ascii="Times New Roman" w:hAnsi="Times New Roman" w:cs="Times New Roman"/>
          <w:i/>
        </w:rPr>
      </w:pPr>
      <w:r w:rsidRPr="000E75A1">
        <w:rPr>
          <w:rFonts w:ascii="Times New Roman" w:eastAsia="Times New Roman" w:hAnsi="Times New Roman" w:cs="Times New Roman"/>
          <w:b/>
          <w:sz w:val="24"/>
          <w:szCs w:val="24"/>
        </w:rPr>
        <w:t>Right to Life, Survival and Development</w:t>
      </w:r>
    </w:p>
    <w:p w14:paraId="5284F90D" w14:textId="77777777" w:rsidR="00DA412A" w:rsidRPr="000E75A1" w:rsidRDefault="00DA412A" w:rsidP="000C371C">
      <w:pPr>
        <w:pStyle w:val="NoSpacing"/>
        <w:jc w:val="both"/>
        <w:rPr>
          <w:rFonts w:ascii="Times New Roman" w:hAnsi="Times New Roman" w:cs="Times New Roman"/>
          <w:sz w:val="24"/>
          <w:szCs w:val="24"/>
        </w:rPr>
      </w:pPr>
      <w:r w:rsidRPr="000E75A1">
        <w:rPr>
          <w:rFonts w:ascii="Times New Roman" w:hAnsi="Times New Roman" w:cs="Times New Roman"/>
          <w:sz w:val="24"/>
          <w:szCs w:val="24"/>
        </w:rPr>
        <w:t>Due to current volatile situation in South Sudan,</w:t>
      </w:r>
      <w:r w:rsidR="00BF1FDE" w:rsidRPr="000E75A1">
        <w:rPr>
          <w:rFonts w:ascii="Times New Roman" w:hAnsi="Times New Roman" w:cs="Times New Roman"/>
          <w:sz w:val="24"/>
          <w:szCs w:val="24"/>
        </w:rPr>
        <w:t xml:space="preserve"> as armed conflict continues,</w:t>
      </w:r>
      <w:r w:rsidRPr="000E75A1">
        <w:rPr>
          <w:rFonts w:ascii="Times New Roman" w:hAnsi="Times New Roman" w:cs="Times New Roman"/>
          <w:sz w:val="24"/>
          <w:szCs w:val="24"/>
        </w:rPr>
        <w:t xml:space="preserve"> children are exposed </w:t>
      </w:r>
      <w:r w:rsidR="00BF1FDE" w:rsidRPr="000E75A1">
        <w:rPr>
          <w:rFonts w:ascii="Times New Roman" w:hAnsi="Times New Roman" w:cs="Times New Roman"/>
          <w:sz w:val="24"/>
          <w:szCs w:val="24"/>
        </w:rPr>
        <w:t xml:space="preserve">to </w:t>
      </w:r>
      <w:r w:rsidRPr="000E75A1">
        <w:rPr>
          <w:rFonts w:ascii="Times New Roman" w:hAnsi="Times New Roman" w:cs="Times New Roman"/>
          <w:sz w:val="24"/>
          <w:szCs w:val="24"/>
        </w:rPr>
        <w:t>risks of being</w:t>
      </w:r>
      <w:r w:rsidR="00BF1FDE" w:rsidRPr="000E75A1">
        <w:rPr>
          <w:rFonts w:ascii="Times New Roman" w:hAnsi="Times New Roman" w:cs="Times New Roman"/>
          <w:sz w:val="24"/>
          <w:szCs w:val="24"/>
        </w:rPr>
        <w:t xml:space="preserve"> killed, injured, </w:t>
      </w:r>
      <w:r w:rsidRPr="000E75A1">
        <w:rPr>
          <w:rFonts w:ascii="Times New Roman" w:hAnsi="Times New Roman" w:cs="Times New Roman"/>
          <w:sz w:val="24"/>
          <w:szCs w:val="24"/>
        </w:rPr>
        <w:t>rape</w:t>
      </w:r>
      <w:r w:rsidR="00BF1FDE" w:rsidRPr="000E75A1">
        <w:rPr>
          <w:rFonts w:ascii="Times New Roman" w:hAnsi="Times New Roman" w:cs="Times New Roman"/>
          <w:sz w:val="24"/>
          <w:szCs w:val="24"/>
        </w:rPr>
        <w:t xml:space="preserve"> and mental violence</w:t>
      </w:r>
      <w:r w:rsidRPr="000E75A1">
        <w:rPr>
          <w:rFonts w:ascii="Times New Roman" w:hAnsi="Times New Roman" w:cs="Times New Roman"/>
          <w:sz w:val="24"/>
          <w:szCs w:val="24"/>
        </w:rPr>
        <w:t xml:space="preserve">.  Basic social services deliveries have been seriously disrupted, millions of children are out </w:t>
      </w:r>
      <w:r w:rsidR="00012546" w:rsidRPr="000E75A1">
        <w:rPr>
          <w:rFonts w:ascii="Times New Roman" w:hAnsi="Times New Roman" w:cs="Times New Roman"/>
          <w:sz w:val="24"/>
          <w:szCs w:val="24"/>
        </w:rPr>
        <w:t xml:space="preserve">of </w:t>
      </w:r>
      <w:r w:rsidRPr="000E75A1">
        <w:rPr>
          <w:rFonts w:ascii="Times New Roman" w:hAnsi="Times New Roman" w:cs="Times New Roman"/>
          <w:sz w:val="24"/>
          <w:szCs w:val="24"/>
        </w:rPr>
        <w:t>school and others are left orphans</w:t>
      </w:r>
      <w:r w:rsidR="00745328" w:rsidRPr="000E75A1">
        <w:rPr>
          <w:rFonts w:ascii="Times New Roman" w:hAnsi="Times New Roman" w:cs="Times New Roman"/>
          <w:sz w:val="24"/>
          <w:szCs w:val="24"/>
        </w:rPr>
        <w:t xml:space="preserve"> as their parents got killed</w:t>
      </w:r>
      <w:r w:rsidRPr="000E75A1">
        <w:rPr>
          <w:rFonts w:ascii="Times New Roman" w:hAnsi="Times New Roman" w:cs="Times New Roman"/>
          <w:sz w:val="24"/>
          <w:szCs w:val="24"/>
        </w:rPr>
        <w:t xml:space="preserve">, </w:t>
      </w:r>
      <w:r w:rsidR="00745328" w:rsidRPr="000E75A1">
        <w:rPr>
          <w:rFonts w:ascii="Times New Roman" w:hAnsi="Times New Roman" w:cs="Times New Roman"/>
          <w:sz w:val="24"/>
          <w:szCs w:val="24"/>
        </w:rPr>
        <w:t>many</w:t>
      </w:r>
      <w:r w:rsidRPr="000E75A1">
        <w:rPr>
          <w:rFonts w:ascii="Times New Roman" w:hAnsi="Times New Roman" w:cs="Times New Roman"/>
          <w:sz w:val="24"/>
          <w:szCs w:val="24"/>
        </w:rPr>
        <w:t xml:space="preserve"> children </w:t>
      </w:r>
      <w:r w:rsidR="00745328" w:rsidRPr="000E75A1">
        <w:rPr>
          <w:rFonts w:ascii="Times New Roman" w:hAnsi="Times New Roman" w:cs="Times New Roman"/>
          <w:sz w:val="24"/>
          <w:szCs w:val="24"/>
        </w:rPr>
        <w:t>disappeared in the course of armed conflicts and are not known whereabouts</w:t>
      </w:r>
      <w:r w:rsidRPr="000E75A1">
        <w:rPr>
          <w:rFonts w:ascii="Times New Roman" w:hAnsi="Times New Roman" w:cs="Times New Roman"/>
          <w:sz w:val="24"/>
          <w:szCs w:val="24"/>
        </w:rPr>
        <w:t>.</w:t>
      </w:r>
    </w:p>
    <w:p w14:paraId="5641199B" w14:textId="77777777" w:rsidR="0031518E" w:rsidRPr="000E75A1" w:rsidRDefault="0031518E" w:rsidP="000C371C">
      <w:pPr>
        <w:pStyle w:val="NoSpacing"/>
        <w:jc w:val="both"/>
        <w:rPr>
          <w:rFonts w:ascii="Times New Roman" w:hAnsi="Times New Roman" w:cs="Times New Roman"/>
          <w:b/>
          <w:sz w:val="24"/>
          <w:szCs w:val="24"/>
        </w:rPr>
      </w:pPr>
    </w:p>
    <w:p w14:paraId="52534FCC" w14:textId="77777777" w:rsidR="0008588C" w:rsidRPr="000E75A1" w:rsidRDefault="0008588C" w:rsidP="000C371C">
      <w:pPr>
        <w:pStyle w:val="NoSpacing"/>
        <w:jc w:val="both"/>
        <w:rPr>
          <w:rFonts w:ascii="Times New Roman" w:hAnsi="Times New Roman" w:cs="Times New Roman"/>
          <w:b/>
          <w:i/>
          <w:sz w:val="24"/>
          <w:szCs w:val="24"/>
        </w:rPr>
      </w:pPr>
      <w:r w:rsidRPr="000E75A1">
        <w:rPr>
          <w:rFonts w:ascii="Times New Roman" w:hAnsi="Times New Roman" w:cs="Times New Roman"/>
          <w:b/>
          <w:i/>
          <w:sz w:val="24"/>
          <w:szCs w:val="24"/>
        </w:rPr>
        <w:t xml:space="preserve">Child Rights Coalition recommends: </w:t>
      </w:r>
    </w:p>
    <w:p w14:paraId="7D06AEAF" w14:textId="0B8D592C" w:rsidR="007133AA" w:rsidRPr="00D84F09" w:rsidRDefault="0003050C" w:rsidP="0003050C">
      <w:pPr>
        <w:numPr>
          <w:ilvl w:val="0"/>
          <w:numId w:val="10"/>
        </w:numPr>
        <w:spacing w:after="0" w:line="240" w:lineRule="auto"/>
        <w:contextualSpacing/>
        <w:jc w:val="both"/>
        <w:rPr>
          <w:rFonts w:ascii="Times New Roman" w:hAnsi="Times New Roman" w:cs="Times New Roman"/>
          <w:i/>
          <w:sz w:val="24"/>
          <w:szCs w:val="24"/>
        </w:rPr>
      </w:pPr>
      <w:r>
        <w:rPr>
          <w:rFonts w:ascii="Times New Roman" w:hAnsi="Times New Roman" w:cs="Times New Roman"/>
          <w:i/>
          <w:sz w:val="24"/>
          <w:szCs w:val="24"/>
        </w:rPr>
        <w:t xml:space="preserve">The </w:t>
      </w:r>
      <w:r w:rsidR="00BA5FE8">
        <w:rPr>
          <w:rFonts w:ascii="Times New Roman" w:hAnsi="Times New Roman" w:cs="Times New Roman"/>
          <w:i/>
          <w:sz w:val="24"/>
          <w:szCs w:val="24"/>
        </w:rPr>
        <w:t xml:space="preserve">Government </w:t>
      </w:r>
      <w:r w:rsidR="00BA5FE8" w:rsidRPr="000E75A1">
        <w:rPr>
          <w:rFonts w:ascii="Times New Roman" w:hAnsi="Times New Roman" w:cs="Times New Roman"/>
          <w:i/>
          <w:sz w:val="24"/>
          <w:szCs w:val="24"/>
        </w:rPr>
        <w:t>protects</w:t>
      </w:r>
      <w:r>
        <w:rPr>
          <w:rFonts w:ascii="Times New Roman" w:hAnsi="Times New Roman" w:cs="Times New Roman"/>
          <w:i/>
          <w:sz w:val="24"/>
          <w:szCs w:val="24"/>
        </w:rPr>
        <w:t xml:space="preserve"> chil</w:t>
      </w:r>
      <w:r w:rsidR="00A9789C">
        <w:rPr>
          <w:rFonts w:ascii="Times New Roman" w:hAnsi="Times New Roman" w:cs="Times New Roman"/>
          <w:i/>
          <w:sz w:val="24"/>
          <w:szCs w:val="24"/>
        </w:rPr>
        <w:t>d</w:t>
      </w:r>
      <w:r>
        <w:rPr>
          <w:rFonts w:ascii="Times New Roman" w:hAnsi="Times New Roman" w:cs="Times New Roman"/>
          <w:i/>
          <w:sz w:val="24"/>
          <w:szCs w:val="24"/>
        </w:rPr>
        <w:t>ren</w:t>
      </w:r>
      <w:r w:rsidR="007133AA" w:rsidRPr="000E75A1">
        <w:rPr>
          <w:rFonts w:ascii="Times New Roman" w:hAnsi="Times New Roman" w:cs="Times New Roman"/>
          <w:i/>
          <w:sz w:val="24"/>
          <w:szCs w:val="24"/>
        </w:rPr>
        <w:t xml:space="preserve"> against all forms of violence even in times of war</w:t>
      </w:r>
      <w:r w:rsidR="00AE1635">
        <w:rPr>
          <w:rFonts w:ascii="Times New Roman" w:hAnsi="Times New Roman" w:cs="Times New Roman"/>
          <w:i/>
          <w:sz w:val="24"/>
          <w:szCs w:val="24"/>
        </w:rPr>
        <w:t xml:space="preserve"> </w:t>
      </w:r>
      <w:r w:rsidR="00275C95">
        <w:rPr>
          <w:rFonts w:ascii="Times New Roman" w:hAnsi="Times New Roman" w:cs="Times New Roman"/>
          <w:i/>
          <w:sz w:val="24"/>
          <w:szCs w:val="24"/>
        </w:rPr>
        <w:t xml:space="preserve">as </w:t>
      </w:r>
      <w:r w:rsidR="00275C95" w:rsidRPr="00D84F09">
        <w:rPr>
          <w:rFonts w:ascii="Times New Roman" w:hAnsi="Times New Roman" w:cs="Times New Roman"/>
          <w:i/>
          <w:sz w:val="24"/>
          <w:szCs w:val="24"/>
        </w:rPr>
        <w:t>well</w:t>
      </w:r>
      <w:r w:rsidR="007133AA" w:rsidRPr="00D84F09">
        <w:rPr>
          <w:rFonts w:ascii="Times New Roman" w:hAnsi="Times New Roman" w:cs="Times New Roman"/>
          <w:i/>
          <w:sz w:val="24"/>
          <w:szCs w:val="24"/>
        </w:rPr>
        <w:t xml:space="preserve"> as to provide effective remedies to victims of human rights violations.</w:t>
      </w:r>
    </w:p>
    <w:p w14:paraId="61292A69" w14:textId="1444E63B" w:rsidR="00991DDF" w:rsidRDefault="0008588C" w:rsidP="000C371C">
      <w:pPr>
        <w:numPr>
          <w:ilvl w:val="0"/>
          <w:numId w:val="10"/>
        </w:numPr>
        <w:spacing w:after="0" w:line="240" w:lineRule="auto"/>
        <w:contextualSpacing/>
        <w:jc w:val="both"/>
        <w:rPr>
          <w:rFonts w:ascii="Times New Roman" w:eastAsia="Times New Roman" w:hAnsi="Times New Roman" w:cs="Times New Roman"/>
          <w:i/>
          <w:sz w:val="24"/>
          <w:szCs w:val="24"/>
        </w:rPr>
      </w:pPr>
      <w:r w:rsidRPr="000E75A1">
        <w:rPr>
          <w:rFonts w:ascii="Times New Roman" w:hAnsi="Times New Roman" w:cs="Times New Roman"/>
          <w:i/>
        </w:rPr>
        <w:t xml:space="preserve"> </w:t>
      </w:r>
      <w:r w:rsidR="00991DDF" w:rsidRPr="000E75A1">
        <w:rPr>
          <w:rFonts w:ascii="Times New Roman" w:eastAsia="Times New Roman" w:hAnsi="Times New Roman" w:cs="Times New Roman"/>
          <w:i/>
          <w:sz w:val="24"/>
          <w:szCs w:val="24"/>
        </w:rPr>
        <w:t>The government must protect the children in the conflict affected areas and provide them with basic services that can suit their needs</w:t>
      </w:r>
      <w:r w:rsidR="009071AC">
        <w:rPr>
          <w:rFonts w:ascii="Times New Roman" w:eastAsia="Times New Roman" w:hAnsi="Times New Roman" w:cs="Times New Roman"/>
          <w:i/>
          <w:sz w:val="24"/>
          <w:szCs w:val="24"/>
        </w:rPr>
        <w:t>.</w:t>
      </w:r>
    </w:p>
    <w:p w14:paraId="23FF53CD" w14:textId="7C1A2146" w:rsidR="009071AC" w:rsidRPr="000E75A1" w:rsidRDefault="009071AC" w:rsidP="000C371C">
      <w:pPr>
        <w:numPr>
          <w:ilvl w:val="0"/>
          <w:numId w:val="10"/>
        </w:numPr>
        <w:spacing w:after="0" w:line="240" w:lineRule="auto"/>
        <w:contextualSpacing/>
        <w:jc w:val="both"/>
        <w:rPr>
          <w:rFonts w:ascii="Times New Roman" w:eastAsia="Times New Roman" w:hAnsi="Times New Roman" w:cs="Times New Roman"/>
          <w:i/>
          <w:sz w:val="24"/>
          <w:szCs w:val="24"/>
        </w:rPr>
      </w:pPr>
      <w:r>
        <w:rPr>
          <w:rFonts w:ascii="Times New Roman" w:eastAsia="Times New Roman" w:hAnsi="Times New Roman" w:cs="Times New Roman"/>
          <w:i/>
          <w:sz w:val="24"/>
          <w:szCs w:val="24"/>
        </w:rPr>
        <w:t>Government South Sudan should protect children in armed conflict, provide education and bring sustainable peace to South Sudan.</w:t>
      </w:r>
    </w:p>
    <w:p w14:paraId="034CEE2B" w14:textId="21B412E0" w:rsidR="00991DDF" w:rsidRPr="00DE0ECD" w:rsidRDefault="00E5787B" w:rsidP="000C371C">
      <w:pPr>
        <w:numPr>
          <w:ilvl w:val="0"/>
          <w:numId w:val="10"/>
        </w:numPr>
        <w:spacing w:after="0" w:line="240" w:lineRule="auto"/>
        <w:contextualSpacing/>
        <w:jc w:val="both"/>
        <w:rPr>
          <w:rFonts w:ascii="Times New Roman" w:eastAsia="Times New Roman" w:hAnsi="Times New Roman" w:cs="Times New Roman"/>
          <w:i/>
          <w:sz w:val="24"/>
          <w:szCs w:val="24"/>
        </w:rPr>
      </w:pPr>
      <w:r w:rsidRPr="00BA5FE8">
        <w:rPr>
          <w:rFonts w:ascii="Times New Roman" w:eastAsia="Times New Roman" w:hAnsi="Times New Roman" w:cs="Times New Roman"/>
          <w:i/>
          <w:color w:val="FF0000"/>
          <w:sz w:val="24"/>
          <w:szCs w:val="24"/>
        </w:rPr>
        <w:t xml:space="preserve"> </w:t>
      </w:r>
      <w:r w:rsidRPr="00DE0ECD">
        <w:rPr>
          <w:rFonts w:ascii="Times New Roman" w:eastAsia="Times New Roman" w:hAnsi="Times New Roman" w:cs="Times New Roman"/>
          <w:i/>
          <w:sz w:val="24"/>
          <w:szCs w:val="24"/>
        </w:rPr>
        <w:t>The government to establish systems that provide h</w:t>
      </w:r>
      <w:r w:rsidR="00991DDF" w:rsidRPr="00DE0ECD">
        <w:rPr>
          <w:rFonts w:ascii="Times New Roman" w:eastAsia="Times New Roman" w:hAnsi="Times New Roman" w:cs="Times New Roman"/>
          <w:i/>
          <w:sz w:val="24"/>
          <w:szCs w:val="24"/>
        </w:rPr>
        <w:t>ome base</w:t>
      </w:r>
      <w:r w:rsidRPr="00DE0ECD">
        <w:rPr>
          <w:rFonts w:ascii="Times New Roman" w:eastAsia="Times New Roman" w:hAnsi="Times New Roman" w:cs="Times New Roman"/>
          <w:i/>
          <w:sz w:val="24"/>
          <w:szCs w:val="24"/>
        </w:rPr>
        <w:t>d</w:t>
      </w:r>
      <w:r w:rsidR="00991DDF" w:rsidRPr="00DE0ECD">
        <w:rPr>
          <w:rFonts w:ascii="Times New Roman" w:eastAsia="Times New Roman" w:hAnsi="Times New Roman" w:cs="Times New Roman"/>
          <w:i/>
          <w:sz w:val="24"/>
          <w:szCs w:val="24"/>
        </w:rPr>
        <w:t xml:space="preserve"> care for children with </w:t>
      </w:r>
      <w:r w:rsidR="00DD5D5F">
        <w:rPr>
          <w:rFonts w:ascii="Times New Roman" w:eastAsia="Times New Roman" w:hAnsi="Times New Roman" w:cs="Times New Roman"/>
          <w:i/>
          <w:sz w:val="24"/>
          <w:szCs w:val="24"/>
        </w:rPr>
        <w:t>disabilities.</w:t>
      </w:r>
    </w:p>
    <w:p w14:paraId="156EA27B" w14:textId="1F25D2D7" w:rsidR="00617355" w:rsidRPr="000E75A1" w:rsidRDefault="0025411A" w:rsidP="000C371C">
      <w:pPr>
        <w:tabs>
          <w:tab w:val="left" w:pos="4220"/>
        </w:tabs>
        <w:spacing w:after="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ab/>
      </w:r>
    </w:p>
    <w:p w14:paraId="145B268C" w14:textId="77777777" w:rsidR="00E456AF" w:rsidRPr="00BA5FE8" w:rsidRDefault="00E456AF" w:rsidP="000C371C">
      <w:pPr>
        <w:spacing w:after="0" w:line="240" w:lineRule="auto"/>
        <w:jc w:val="both"/>
        <w:rPr>
          <w:rFonts w:ascii="Times New Roman" w:eastAsia="Times New Roman" w:hAnsi="Times New Roman" w:cs="Times New Roman"/>
          <w:b/>
          <w:bCs/>
          <w:sz w:val="24"/>
          <w:szCs w:val="24"/>
        </w:rPr>
      </w:pPr>
      <w:r w:rsidRPr="00BA5FE8">
        <w:rPr>
          <w:rFonts w:ascii="Times New Roman" w:eastAsia="Times New Roman" w:hAnsi="Times New Roman" w:cs="Times New Roman"/>
          <w:b/>
          <w:bCs/>
          <w:sz w:val="24"/>
          <w:szCs w:val="24"/>
        </w:rPr>
        <w:t>Respect for the views of the child in communities</w:t>
      </w:r>
    </w:p>
    <w:p w14:paraId="2437706A" w14:textId="3384EAD6" w:rsidR="006014A0" w:rsidRPr="000E75A1" w:rsidRDefault="006014A0" w:rsidP="000C371C">
      <w:pPr>
        <w:pStyle w:val="NoSpacing"/>
        <w:jc w:val="both"/>
        <w:rPr>
          <w:rFonts w:ascii="Times New Roman" w:hAnsi="Times New Roman" w:cs="Times New Roman"/>
          <w:sz w:val="24"/>
          <w:szCs w:val="24"/>
        </w:rPr>
      </w:pPr>
      <w:r w:rsidRPr="000E75A1">
        <w:rPr>
          <w:rFonts w:ascii="Times New Roman" w:hAnsi="Times New Roman" w:cs="Times New Roman"/>
          <w:sz w:val="24"/>
          <w:szCs w:val="24"/>
        </w:rPr>
        <w:t>In term of participation, children are not consulted on matters affecting them, not allowed in communal discussions, talk show, government rallies and in peace building negotiations to presen</w:t>
      </w:r>
      <w:r w:rsidR="00617355" w:rsidRPr="000E75A1">
        <w:rPr>
          <w:rFonts w:ascii="Times New Roman" w:hAnsi="Times New Roman" w:cs="Times New Roman"/>
          <w:sz w:val="24"/>
          <w:szCs w:val="24"/>
        </w:rPr>
        <w:t>t</w:t>
      </w:r>
      <w:r w:rsidRPr="000E75A1">
        <w:rPr>
          <w:rFonts w:ascii="Times New Roman" w:hAnsi="Times New Roman" w:cs="Times New Roman"/>
          <w:sz w:val="24"/>
          <w:szCs w:val="24"/>
        </w:rPr>
        <w:t xml:space="preserve"> their opinions and discuss issues related to them due to their ages, they are disregarded and not represented and latter becomes the victims of adult decision making. The good example was the peace talks in Addis Ababa</w:t>
      </w:r>
      <w:r w:rsidR="00617355" w:rsidRPr="000E75A1">
        <w:rPr>
          <w:rFonts w:ascii="Times New Roman" w:hAnsi="Times New Roman" w:cs="Times New Roman"/>
          <w:sz w:val="24"/>
          <w:szCs w:val="24"/>
        </w:rPr>
        <w:t xml:space="preserve"> 2015 between South Sudan parties to the conflict</w:t>
      </w:r>
      <w:r w:rsidRPr="000E75A1">
        <w:rPr>
          <w:rFonts w:ascii="Times New Roman" w:hAnsi="Times New Roman" w:cs="Times New Roman"/>
          <w:sz w:val="24"/>
          <w:szCs w:val="24"/>
        </w:rPr>
        <w:t xml:space="preserve">, children have not been represented in the talks and their concerns are not heard. In community meeting children are not made to participate and be part of decision making.  </w:t>
      </w:r>
    </w:p>
    <w:p w14:paraId="7DE04561" w14:textId="66D2649F" w:rsidR="006014A0" w:rsidRPr="000E75A1" w:rsidRDefault="006014A0" w:rsidP="000C371C">
      <w:pPr>
        <w:jc w:val="both"/>
        <w:rPr>
          <w:rFonts w:ascii="Times New Roman" w:hAnsi="Times New Roman" w:cs="Times New Roman"/>
          <w:sz w:val="24"/>
          <w:szCs w:val="24"/>
        </w:rPr>
      </w:pPr>
      <w:r w:rsidRPr="000E75A1">
        <w:rPr>
          <w:rFonts w:ascii="Times New Roman" w:hAnsi="Times New Roman" w:cs="Times New Roman"/>
          <w:sz w:val="24"/>
          <w:szCs w:val="24"/>
        </w:rPr>
        <w:t xml:space="preserve"> Under customary law, children’s best interests are not taken into account in marriage dissolution as it considered that children don’t ‘have a say.’ </w:t>
      </w:r>
    </w:p>
    <w:p w14:paraId="46E80B3E" w14:textId="4612B1F0" w:rsidR="006014A0" w:rsidRPr="000E75A1" w:rsidRDefault="006014A0" w:rsidP="000C371C">
      <w:pPr>
        <w:pStyle w:val="NoSpacing"/>
        <w:jc w:val="both"/>
        <w:rPr>
          <w:rFonts w:ascii="Times New Roman" w:hAnsi="Times New Roman" w:cs="Times New Roman"/>
          <w:sz w:val="24"/>
          <w:szCs w:val="24"/>
        </w:rPr>
      </w:pPr>
      <w:r w:rsidRPr="000E75A1">
        <w:rPr>
          <w:rFonts w:ascii="Times New Roman" w:eastAsia="Times New Roman" w:hAnsi="Times New Roman" w:cs="Times New Roman"/>
          <w:sz w:val="24"/>
          <w:szCs w:val="24"/>
        </w:rPr>
        <w:t xml:space="preserve">Majority of South Sudan communities are illiterate, and ignorant about child rights. Children views in communities are not treated with </w:t>
      </w:r>
      <w:r w:rsidRPr="000E75A1">
        <w:rPr>
          <w:rFonts w:ascii="Times New Roman" w:hAnsi="Times New Roman" w:cs="Times New Roman"/>
          <w:sz w:val="24"/>
          <w:szCs w:val="24"/>
        </w:rPr>
        <w:t xml:space="preserve">respect and others ignored children opinions </w:t>
      </w:r>
      <w:r w:rsidR="0031518E" w:rsidRPr="000E75A1">
        <w:rPr>
          <w:rFonts w:ascii="Times New Roman" w:hAnsi="Times New Roman" w:cs="Times New Roman"/>
          <w:sz w:val="24"/>
          <w:szCs w:val="24"/>
        </w:rPr>
        <w:t>even</w:t>
      </w:r>
      <w:r w:rsidRPr="000E75A1">
        <w:rPr>
          <w:rFonts w:ascii="Times New Roman" w:hAnsi="Times New Roman" w:cs="Times New Roman"/>
          <w:sz w:val="24"/>
          <w:szCs w:val="24"/>
        </w:rPr>
        <w:t xml:space="preserve"> if the decision is made to affect children later, this makes many children to suffer in silence because they are not being listened to, other decisions are assumed as suitable for children when they are not even consulted to find out whether decision are accepted by children. </w:t>
      </w:r>
    </w:p>
    <w:p w14:paraId="0109EEFD" w14:textId="77777777" w:rsidR="0031518E" w:rsidRPr="000E75A1" w:rsidRDefault="0031518E" w:rsidP="000C371C">
      <w:pPr>
        <w:pStyle w:val="NoSpacing"/>
        <w:jc w:val="both"/>
        <w:rPr>
          <w:rFonts w:ascii="Times New Roman" w:eastAsiaTheme="minorHAnsi" w:hAnsi="Times New Roman" w:cs="Times New Roman"/>
          <w:sz w:val="24"/>
          <w:szCs w:val="24"/>
        </w:rPr>
      </w:pPr>
    </w:p>
    <w:p w14:paraId="12D77087" w14:textId="77777777" w:rsidR="00892850" w:rsidRDefault="00892850" w:rsidP="000C371C">
      <w:pPr>
        <w:pStyle w:val="NoSpacing"/>
        <w:jc w:val="both"/>
        <w:rPr>
          <w:rFonts w:ascii="Times New Roman" w:hAnsi="Times New Roman" w:cs="Times New Roman"/>
          <w:b/>
          <w:i/>
          <w:sz w:val="24"/>
          <w:szCs w:val="24"/>
        </w:rPr>
      </w:pPr>
    </w:p>
    <w:p w14:paraId="6E04B119" w14:textId="77777777" w:rsidR="00892850" w:rsidRDefault="00892850" w:rsidP="000C371C">
      <w:pPr>
        <w:pStyle w:val="NoSpacing"/>
        <w:jc w:val="both"/>
        <w:rPr>
          <w:rFonts w:ascii="Times New Roman" w:hAnsi="Times New Roman" w:cs="Times New Roman"/>
          <w:b/>
          <w:i/>
          <w:sz w:val="24"/>
          <w:szCs w:val="24"/>
        </w:rPr>
      </w:pPr>
    </w:p>
    <w:p w14:paraId="450B05EA" w14:textId="77777777" w:rsidR="00892850" w:rsidRDefault="00892850" w:rsidP="000C371C">
      <w:pPr>
        <w:pStyle w:val="NoSpacing"/>
        <w:jc w:val="both"/>
        <w:rPr>
          <w:rFonts w:ascii="Times New Roman" w:hAnsi="Times New Roman" w:cs="Times New Roman"/>
          <w:b/>
          <w:i/>
          <w:sz w:val="24"/>
          <w:szCs w:val="24"/>
        </w:rPr>
      </w:pPr>
    </w:p>
    <w:p w14:paraId="1FD2A741" w14:textId="77777777" w:rsidR="006014A0" w:rsidRPr="000E75A1" w:rsidRDefault="006014A0" w:rsidP="000C371C">
      <w:pPr>
        <w:pStyle w:val="NoSpacing"/>
        <w:jc w:val="both"/>
        <w:rPr>
          <w:rFonts w:ascii="Times New Roman" w:hAnsi="Times New Roman" w:cs="Times New Roman"/>
          <w:b/>
          <w:i/>
          <w:sz w:val="24"/>
          <w:szCs w:val="24"/>
        </w:rPr>
      </w:pPr>
      <w:r w:rsidRPr="000E75A1">
        <w:rPr>
          <w:rFonts w:ascii="Times New Roman" w:hAnsi="Times New Roman" w:cs="Times New Roman"/>
          <w:b/>
          <w:i/>
          <w:sz w:val="24"/>
          <w:szCs w:val="24"/>
        </w:rPr>
        <w:t xml:space="preserve">Child Rights Coalition recommends: </w:t>
      </w:r>
    </w:p>
    <w:p w14:paraId="259BEE6A" w14:textId="11852B4D" w:rsidR="006014A0" w:rsidRPr="00D43634" w:rsidRDefault="006014A0" w:rsidP="00BA5FE8">
      <w:pPr>
        <w:numPr>
          <w:ilvl w:val="0"/>
          <w:numId w:val="41"/>
        </w:numPr>
        <w:spacing w:after="0" w:line="240" w:lineRule="auto"/>
        <w:contextualSpacing/>
        <w:jc w:val="both"/>
        <w:rPr>
          <w:rFonts w:ascii="Times New Roman" w:eastAsia="Times New Roman" w:hAnsi="Times New Roman" w:cs="Times New Roman"/>
          <w:b/>
          <w:i/>
          <w:sz w:val="24"/>
          <w:szCs w:val="24"/>
        </w:rPr>
      </w:pPr>
      <w:r w:rsidRPr="00D43634">
        <w:rPr>
          <w:rFonts w:ascii="Times New Roman" w:hAnsi="Times New Roman" w:cs="Times New Roman"/>
          <w:i/>
          <w:iCs/>
          <w:sz w:val="24"/>
          <w:szCs w:val="24"/>
        </w:rPr>
        <w:t>Government and development partners who are child rights actors</w:t>
      </w:r>
      <w:r w:rsidR="00BC0C80">
        <w:rPr>
          <w:rFonts w:ascii="Times New Roman" w:hAnsi="Times New Roman" w:cs="Times New Roman"/>
          <w:i/>
          <w:iCs/>
          <w:sz w:val="24"/>
          <w:szCs w:val="24"/>
        </w:rPr>
        <w:t xml:space="preserve"> should</w:t>
      </w:r>
      <w:r w:rsidRPr="00D43634">
        <w:rPr>
          <w:rFonts w:ascii="Times New Roman" w:hAnsi="Times New Roman" w:cs="Times New Roman"/>
          <w:i/>
          <w:iCs/>
          <w:sz w:val="24"/>
          <w:szCs w:val="24"/>
        </w:rPr>
        <w:t xml:space="preserve"> build the capacity of community based structures to be able to incorporate children</w:t>
      </w:r>
      <w:r w:rsidR="00D43634">
        <w:rPr>
          <w:rFonts w:ascii="Times New Roman" w:hAnsi="Times New Roman" w:cs="Times New Roman"/>
          <w:i/>
          <w:iCs/>
          <w:sz w:val="24"/>
          <w:szCs w:val="24"/>
        </w:rPr>
        <w:t xml:space="preserve"> in the design and implementation of policies.</w:t>
      </w:r>
    </w:p>
    <w:p w14:paraId="6A161832" w14:textId="77777777" w:rsidR="006014A0" w:rsidRPr="000E75A1" w:rsidRDefault="006014A0" w:rsidP="000C371C">
      <w:pPr>
        <w:pStyle w:val="ListParagraph"/>
        <w:numPr>
          <w:ilvl w:val="0"/>
          <w:numId w:val="41"/>
        </w:numPr>
        <w:spacing w:after="160"/>
        <w:jc w:val="both"/>
        <w:rPr>
          <w:rFonts w:ascii="Times New Roman" w:hAnsi="Times New Roman" w:cs="Times New Roman"/>
          <w:i/>
          <w:sz w:val="24"/>
          <w:szCs w:val="24"/>
        </w:rPr>
      </w:pPr>
      <w:r w:rsidRPr="000E75A1">
        <w:rPr>
          <w:rFonts w:ascii="Times New Roman" w:hAnsi="Times New Roman" w:cs="Times New Roman"/>
          <w:i/>
          <w:sz w:val="24"/>
          <w:szCs w:val="24"/>
        </w:rPr>
        <w:t>Children’s Parliament to be activated in line with the recommendation of African Committee on the Rights and Welfare of the Children.</w:t>
      </w:r>
    </w:p>
    <w:p w14:paraId="383F3BD3" w14:textId="77777777" w:rsidR="005E41A2" w:rsidRPr="000E75A1" w:rsidRDefault="005E41A2" w:rsidP="000C371C">
      <w:pPr>
        <w:pStyle w:val="NoSpacing"/>
        <w:numPr>
          <w:ilvl w:val="0"/>
          <w:numId w:val="41"/>
        </w:numPr>
        <w:jc w:val="both"/>
        <w:rPr>
          <w:rFonts w:ascii="Times New Roman" w:hAnsi="Times New Roman" w:cs="Times New Roman"/>
          <w:i/>
          <w:sz w:val="24"/>
          <w:szCs w:val="24"/>
        </w:rPr>
      </w:pPr>
      <w:r w:rsidRPr="000E75A1">
        <w:rPr>
          <w:rFonts w:ascii="Times New Roman" w:hAnsi="Times New Roman" w:cs="Times New Roman"/>
          <w:i/>
          <w:sz w:val="24"/>
          <w:szCs w:val="24"/>
        </w:rPr>
        <w:t xml:space="preserve">Community leaders and government officials to allow and accommodate children views in discussions that matters to them in communities, child protection and policy formulation so that their opinions are reflected in laws. Include children on issues concerning them to participate directly by themselves </w:t>
      </w:r>
    </w:p>
    <w:p w14:paraId="70432A57" w14:textId="77777777" w:rsidR="00931D31" w:rsidRPr="000E75A1" w:rsidRDefault="00931D31" w:rsidP="000C371C">
      <w:pPr>
        <w:pStyle w:val="NoSpacing"/>
        <w:ind w:left="450"/>
        <w:jc w:val="both"/>
        <w:rPr>
          <w:rFonts w:ascii="Times New Roman" w:hAnsi="Times New Roman" w:cs="Times New Roman"/>
          <w:i/>
          <w:sz w:val="24"/>
          <w:szCs w:val="24"/>
        </w:rPr>
      </w:pPr>
    </w:p>
    <w:p w14:paraId="5BBC4703" w14:textId="77777777" w:rsidR="00617C29" w:rsidRPr="000E75A1" w:rsidRDefault="00617C29" w:rsidP="000C371C">
      <w:pPr>
        <w:spacing w:after="0" w:line="240" w:lineRule="auto"/>
        <w:jc w:val="both"/>
        <w:rPr>
          <w:rFonts w:ascii="Times New Roman" w:eastAsia="Times New Roman" w:hAnsi="Times New Roman" w:cs="Times New Roman"/>
          <w:b/>
          <w:sz w:val="24"/>
          <w:szCs w:val="24"/>
        </w:rPr>
      </w:pPr>
    </w:p>
    <w:p w14:paraId="6C04F447" w14:textId="1F04B4DD" w:rsidR="00E1559D" w:rsidRPr="000E75A1" w:rsidRDefault="0083571E" w:rsidP="000C371C">
      <w:pPr>
        <w:spacing w:after="0" w:line="240" w:lineRule="auto"/>
        <w:jc w:val="both"/>
        <w:rPr>
          <w:rFonts w:ascii="Times New Roman" w:eastAsia="Times New Roman" w:hAnsi="Times New Roman" w:cs="Times New Roman"/>
          <w:b/>
          <w:sz w:val="24"/>
          <w:szCs w:val="24"/>
        </w:rPr>
      </w:pPr>
      <w:r w:rsidRPr="000E75A1">
        <w:rPr>
          <w:rFonts w:ascii="Times New Roman" w:eastAsia="Times New Roman" w:hAnsi="Times New Roman" w:cs="Times New Roman"/>
          <w:b/>
          <w:sz w:val="24"/>
          <w:szCs w:val="24"/>
        </w:rPr>
        <w:t>Civil Rights and Freedoms</w:t>
      </w:r>
    </w:p>
    <w:p w14:paraId="0675B60A" w14:textId="77777777" w:rsidR="0083571E" w:rsidRPr="000E75A1" w:rsidRDefault="0083571E" w:rsidP="000C371C">
      <w:pPr>
        <w:widowControl w:val="0"/>
        <w:autoSpaceDE w:val="0"/>
        <w:autoSpaceDN w:val="0"/>
        <w:adjustRightInd w:val="0"/>
        <w:jc w:val="both"/>
        <w:rPr>
          <w:rFonts w:ascii="Times New Roman" w:hAnsi="Times New Roman" w:cs="Times New Roman"/>
          <w:sz w:val="24"/>
          <w:szCs w:val="24"/>
        </w:rPr>
      </w:pPr>
      <w:r w:rsidRPr="000E75A1">
        <w:rPr>
          <w:rFonts w:ascii="Times New Roman" w:hAnsi="Times New Roman" w:cs="Times New Roman"/>
          <w:sz w:val="24"/>
          <w:szCs w:val="24"/>
        </w:rPr>
        <w:t xml:space="preserve">Until late 2017, South Sudan did not have a law that regulates birth registration.  Through generous efforts of UNICEF, a Civil Registry Act, 2018 was passed to regulate birth registration of all persons born in South Sudan. Its implementation is to be aligned to Boma Health initiative launched by the Government of South Sudan with support from health partners. </w:t>
      </w:r>
    </w:p>
    <w:p w14:paraId="193F488E" w14:textId="6D3471F3" w:rsidR="00E37242" w:rsidRDefault="00E1559D" w:rsidP="000C371C">
      <w:pPr>
        <w:spacing w:after="0" w:line="240" w:lineRule="auto"/>
        <w:jc w:val="both"/>
        <w:rPr>
          <w:rFonts w:ascii="Times New Roman" w:eastAsiaTheme="minorEastAsia" w:hAnsi="Times New Roman" w:cs="Times New Roman"/>
          <w:kern w:val="24"/>
          <w:sz w:val="24"/>
          <w:szCs w:val="24"/>
        </w:rPr>
      </w:pPr>
      <w:r w:rsidRPr="000E75A1">
        <w:rPr>
          <w:rFonts w:ascii="Times New Roman" w:hAnsi="Times New Roman" w:cs="Times New Roman"/>
          <w:sz w:val="24"/>
          <w:szCs w:val="24"/>
          <w:shd w:val="clear" w:color="auto" w:fill="FFFFFF"/>
        </w:rPr>
        <w:t xml:space="preserve">In South Sudan, children have no access to media houses, this is with fact that greater parts of the country is rural areas where </w:t>
      </w:r>
      <w:r w:rsidR="007364B0" w:rsidRPr="000E75A1">
        <w:rPr>
          <w:rFonts w:ascii="Times New Roman" w:hAnsi="Times New Roman" w:cs="Times New Roman"/>
          <w:sz w:val="24"/>
          <w:szCs w:val="24"/>
          <w:shd w:val="clear" w:color="auto" w:fill="FFFFFF"/>
        </w:rPr>
        <w:t xml:space="preserve">there are no radio stations and other media outlets and children are not </w:t>
      </w:r>
      <w:r w:rsidR="00275C95" w:rsidRPr="000E75A1">
        <w:rPr>
          <w:rFonts w:ascii="Times New Roman" w:hAnsi="Times New Roman" w:cs="Times New Roman"/>
          <w:sz w:val="24"/>
          <w:szCs w:val="24"/>
          <w:shd w:val="clear" w:color="auto" w:fill="FFFFFF"/>
        </w:rPr>
        <w:t>informed on</w:t>
      </w:r>
      <w:r w:rsidR="001F74DA" w:rsidRPr="000E75A1">
        <w:rPr>
          <w:rFonts w:ascii="Times New Roman" w:hAnsi="Times New Roman" w:cs="Times New Roman"/>
          <w:sz w:val="24"/>
          <w:szCs w:val="24"/>
          <w:shd w:val="clear" w:color="auto" w:fill="FFFFFF"/>
        </w:rPr>
        <w:t xml:space="preserve"> </w:t>
      </w:r>
      <w:r w:rsidR="007364B0" w:rsidRPr="000E75A1">
        <w:rPr>
          <w:rFonts w:ascii="Times New Roman" w:hAnsi="Times New Roman" w:cs="Times New Roman"/>
          <w:sz w:val="24"/>
          <w:szCs w:val="24"/>
          <w:shd w:val="clear" w:color="auto" w:fill="FFFFFF"/>
        </w:rPr>
        <w:t xml:space="preserve">issues taking place in the country. Another factor is that most </w:t>
      </w:r>
      <w:r w:rsidR="00514657" w:rsidRPr="000E75A1">
        <w:rPr>
          <w:rFonts w:ascii="Times New Roman" w:hAnsi="Times New Roman" w:cs="Times New Roman"/>
          <w:sz w:val="24"/>
          <w:szCs w:val="24"/>
          <w:shd w:val="clear" w:color="auto" w:fill="FFFFFF"/>
        </w:rPr>
        <w:t>of</w:t>
      </w:r>
      <w:r w:rsidR="00330513" w:rsidRPr="000E75A1">
        <w:rPr>
          <w:rFonts w:ascii="Times New Roman" w:hAnsi="Times New Roman" w:cs="Times New Roman"/>
          <w:sz w:val="24"/>
          <w:szCs w:val="24"/>
          <w:shd w:val="clear" w:color="auto" w:fill="FFFFFF"/>
        </w:rPr>
        <w:t xml:space="preserve"> the parents or adults who take</w:t>
      </w:r>
      <w:r w:rsidR="00514657" w:rsidRPr="000E75A1">
        <w:rPr>
          <w:rFonts w:ascii="Times New Roman" w:hAnsi="Times New Roman" w:cs="Times New Roman"/>
          <w:sz w:val="24"/>
          <w:szCs w:val="24"/>
          <w:shd w:val="clear" w:color="auto" w:fill="FFFFFF"/>
        </w:rPr>
        <w:t xml:space="preserve"> care</w:t>
      </w:r>
      <w:r w:rsidR="007364B0" w:rsidRPr="000E75A1">
        <w:rPr>
          <w:rFonts w:ascii="Times New Roman" w:hAnsi="Times New Roman" w:cs="Times New Roman"/>
          <w:sz w:val="24"/>
          <w:szCs w:val="24"/>
          <w:shd w:val="clear" w:color="auto" w:fill="FFFFFF"/>
        </w:rPr>
        <w:t xml:space="preserve"> </w:t>
      </w:r>
      <w:r w:rsidR="00D417C3" w:rsidRPr="000E75A1">
        <w:rPr>
          <w:rFonts w:ascii="Times New Roman" w:hAnsi="Times New Roman" w:cs="Times New Roman"/>
          <w:sz w:val="24"/>
          <w:szCs w:val="24"/>
          <w:shd w:val="clear" w:color="auto" w:fill="FFFFFF"/>
        </w:rPr>
        <w:t xml:space="preserve">of </w:t>
      </w:r>
      <w:r w:rsidR="007364B0" w:rsidRPr="000E75A1">
        <w:rPr>
          <w:rFonts w:ascii="Times New Roman" w:hAnsi="Times New Roman" w:cs="Times New Roman"/>
          <w:sz w:val="24"/>
          <w:szCs w:val="24"/>
          <w:shd w:val="clear" w:color="auto" w:fill="FFFFFF"/>
        </w:rPr>
        <w:t xml:space="preserve">the children are illiterate. </w:t>
      </w:r>
      <w:r w:rsidR="00D417C3" w:rsidRPr="000E75A1">
        <w:rPr>
          <w:rFonts w:ascii="Times New Roman" w:hAnsi="Times New Roman" w:cs="Times New Roman"/>
          <w:sz w:val="24"/>
          <w:szCs w:val="24"/>
          <w:shd w:val="clear" w:color="auto" w:fill="FFFFFF"/>
        </w:rPr>
        <w:t xml:space="preserve">This, indeed contributing to </w:t>
      </w:r>
      <w:r w:rsidR="00D417C3" w:rsidRPr="000E75A1">
        <w:rPr>
          <w:rFonts w:ascii="Times New Roman" w:eastAsiaTheme="minorEastAsia" w:hAnsi="Times New Roman" w:cs="Times New Roman"/>
          <w:kern w:val="24"/>
          <w:sz w:val="24"/>
          <w:szCs w:val="24"/>
        </w:rPr>
        <w:t>l</w:t>
      </w:r>
      <w:r w:rsidR="001F74DA" w:rsidRPr="000E75A1">
        <w:rPr>
          <w:rFonts w:ascii="Times New Roman" w:eastAsiaTheme="minorEastAsia" w:hAnsi="Times New Roman" w:cs="Times New Roman"/>
          <w:kern w:val="24"/>
          <w:sz w:val="24"/>
          <w:szCs w:val="24"/>
        </w:rPr>
        <w:t>ack of self-</w:t>
      </w:r>
      <w:r w:rsidR="00D417C3" w:rsidRPr="000E75A1">
        <w:rPr>
          <w:rFonts w:ascii="Times New Roman" w:eastAsiaTheme="minorEastAsia" w:hAnsi="Times New Roman" w:cs="Times New Roman"/>
          <w:kern w:val="24"/>
          <w:sz w:val="24"/>
          <w:szCs w:val="24"/>
        </w:rPr>
        <w:t>expression by</w:t>
      </w:r>
      <w:r w:rsidR="0079767F" w:rsidRPr="000E75A1">
        <w:rPr>
          <w:rFonts w:ascii="Times New Roman" w:eastAsiaTheme="minorEastAsia" w:hAnsi="Times New Roman" w:cs="Times New Roman"/>
          <w:kern w:val="24"/>
          <w:sz w:val="24"/>
          <w:szCs w:val="24"/>
        </w:rPr>
        <w:t xml:space="preserve"> the children, l</w:t>
      </w:r>
      <w:r w:rsidR="00471BB6" w:rsidRPr="000E75A1">
        <w:rPr>
          <w:rFonts w:ascii="Times New Roman" w:eastAsiaTheme="minorEastAsia" w:hAnsi="Times New Roman" w:cs="Times New Roman"/>
          <w:kern w:val="24"/>
          <w:sz w:val="24"/>
          <w:szCs w:val="24"/>
        </w:rPr>
        <w:t>ack of freedom of wors</w:t>
      </w:r>
      <w:r w:rsidR="0079767F" w:rsidRPr="000E75A1">
        <w:rPr>
          <w:rFonts w:ascii="Times New Roman" w:eastAsiaTheme="minorEastAsia" w:hAnsi="Times New Roman" w:cs="Times New Roman"/>
          <w:kern w:val="24"/>
          <w:sz w:val="24"/>
          <w:szCs w:val="24"/>
        </w:rPr>
        <w:t>hip on religious and choice especially</w:t>
      </w:r>
      <w:r w:rsidR="00471BB6" w:rsidRPr="000E75A1">
        <w:rPr>
          <w:rFonts w:ascii="Times New Roman" w:eastAsiaTheme="minorEastAsia" w:hAnsi="Times New Roman" w:cs="Times New Roman"/>
          <w:kern w:val="24"/>
          <w:sz w:val="24"/>
          <w:szCs w:val="24"/>
        </w:rPr>
        <w:t xml:space="preserve"> in children.</w:t>
      </w:r>
      <w:r w:rsidR="00F7497D" w:rsidRPr="000E75A1">
        <w:rPr>
          <w:rFonts w:ascii="Times New Roman" w:hAnsi="Times New Roman" w:cs="Times New Roman"/>
          <w:sz w:val="24"/>
          <w:szCs w:val="24"/>
          <w:shd w:val="clear" w:color="auto" w:fill="FFFFFF"/>
        </w:rPr>
        <w:t xml:space="preserve"> There c</w:t>
      </w:r>
      <w:r w:rsidR="00471BB6" w:rsidRPr="000E75A1">
        <w:rPr>
          <w:rFonts w:ascii="Times New Roman" w:eastAsiaTheme="minorEastAsia" w:hAnsi="Times New Roman" w:cs="Times New Roman"/>
          <w:kern w:val="24"/>
          <w:sz w:val="24"/>
          <w:szCs w:val="24"/>
        </w:rPr>
        <w:t>ontinue practicing of corporal punishment at home and in school</w:t>
      </w:r>
      <w:r w:rsidR="00F7497D" w:rsidRPr="000E75A1">
        <w:rPr>
          <w:rFonts w:ascii="Times New Roman" w:hAnsi="Times New Roman" w:cs="Times New Roman"/>
          <w:sz w:val="24"/>
          <w:szCs w:val="24"/>
          <w:shd w:val="clear" w:color="auto" w:fill="FFFFFF"/>
        </w:rPr>
        <w:t xml:space="preserve">, </w:t>
      </w:r>
      <w:r w:rsidR="00F7497D" w:rsidRPr="000E75A1">
        <w:rPr>
          <w:rFonts w:ascii="Times New Roman" w:eastAsiaTheme="minorEastAsia" w:hAnsi="Times New Roman" w:cs="Times New Roman"/>
          <w:kern w:val="24"/>
          <w:sz w:val="24"/>
          <w:szCs w:val="24"/>
        </w:rPr>
        <w:t>n</w:t>
      </w:r>
      <w:r w:rsidR="00471BB6" w:rsidRPr="000E75A1">
        <w:rPr>
          <w:rFonts w:ascii="Times New Roman" w:eastAsiaTheme="minorEastAsia" w:hAnsi="Times New Roman" w:cs="Times New Roman"/>
          <w:kern w:val="24"/>
          <w:sz w:val="24"/>
          <w:szCs w:val="24"/>
        </w:rPr>
        <w:t>o special place for children in contact with law</w:t>
      </w:r>
      <w:r w:rsidR="00EA390E" w:rsidRPr="000E75A1">
        <w:rPr>
          <w:rFonts w:ascii="Times New Roman" w:eastAsiaTheme="minorEastAsia" w:hAnsi="Times New Roman" w:cs="Times New Roman"/>
          <w:kern w:val="24"/>
          <w:sz w:val="24"/>
          <w:szCs w:val="24"/>
        </w:rPr>
        <w:t xml:space="preserve"> in the prison and police cells. </w:t>
      </w:r>
      <w:r w:rsidR="00471BB6" w:rsidRPr="000E75A1">
        <w:rPr>
          <w:rFonts w:ascii="Times New Roman" w:eastAsiaTheme="minorEastAsia" w:hAnsi="Times New Roman" w:cs="Times New Roman"/>
          <w:kern w:val="24"/>
          <w:sz w:val="24"/>
          <w:szCs w:val="24"/>
        </w:rPr>
        <w:t xml:space="preserve">Parents and </w:t>
      </w:r>
      <w:r w:rsidR="00BA5FE8" w:rsidRPr="000E75A1">
        <w:rPr>
          <w:rFonts w:ascii="Times New Roman" w:eastAsiaTheme="minorEastAsia" w:hAnsi="Times New Roman" w:cs="Times New Roman"/>
          <w:kern w:val="24"/>
          <w:sz w:val="24"/>
          <w:szCs w:val="24"/>
        </w:rPr>
        <w:t>caregivers neglect</w:t>
      </w:r>
      <w:r w:rsidR="00471BB6" w:rsidRPr="000E75A1">
        <w:rPr>
          <w:rFonts w:ascii="Times New Roman" w:eastAsiaTheme="minorEastAsia" w:hAnsi="Times New Roman" w:cs="Times New Roman"/>
          <w:kern w:val="24"/>
          <w:sz w:val="24"/>
          <w:szCs w:val="24"/>
        </w:rPr>
        <w:t xml:space="preserve"> and cause child psychological effect</w:t>
      </w:r>
      <w:r w:rsidR="00EA390E" w:rsidRPr="000E75A1">
        <w:rPr>
          <w:rFonts w:ascii="Times New Roman" w:hAnsi="Times New Roman" w:cs="Times New Roman"/>
          <w:sz w:val="24"/>
          <w:szCs w:val="24"/>
          <w:shd w:val="clear" w:color="auto" w:fill="FFFFFF"/>
        </w:rPr>
        <w:t xml:space="preserve"> and adults</w:t>
      </w:r>
      <w:r w:rsidR="00471BB6" w:rsidRPr="000E75A1">
        <w:rPr>
          <w:rFonts w:ascii="Times New Roman" w:eastAsiaTheme="minorEastAsia" w:hAnsi="Times New Roman" w:cs="Times New Roman"/>
          <w:kern w:val="24"/>
          <w:sz w:val="24"/>
          <w:szCs w:val="24"/>
        </w:rPr>
        <w:t xml:space="preserve"> </w:t>
      </w:r>
      <w:r w:rsidR="00E95ECA" w:rsidRPr="000E75A1">
        <w:rPr>
          <w:rFonts w:ascii="Times New Roman" w:eastAsiaTheme="minorEastAsia" w:hAnsi="Times New Roman" w:cs="Times New Roman"/>
          <w:kern w:val="24"/>
          <w:sz w:val="24"/>
          <w:szCs w:val="24"/>
        </w:rPr>
        <w:t>engaged children in sexual</w:t>
      </w:r>
      <w:r w:rsidR="00186207" w:rsidRPr="000E75A1">
        <w:rPr>
          <w:rFonts w:ascii="Times New Roman" w:eastAsiaTheme="minorEastAsia" w:hAnsi="Times New Roman" w:cs="Times New Roman"/>
          <w:kern w:val="24"/>
          <w:sz w:val="24"/>
          <w:szCs w:val="24"/>
        </w:rPr>
        <w:t xml:space="preserve"> abuse by taking them to hidden </w:t>
      </w:r>
      <w:r w:rsidR="00E95ECA" w:rsidRPr="000E75A1">
        <w:rPr>
          <w:rFonts w:ascii="Times New Roman" w:eastAsiaTheme="minorEastAsia" w:hAnsi="Times New Roman" w:cs="Times New Roman"/>
          <w:kern w:val="24"/>
          <w:sz w:val="24"/>
          <w:szCs w:val="24"/>
        </w:rPr>
        <w:t>corners where parents and</w:t>
      </w:r>
      <w:r w:rsidR="001B1E37" w:rsidRPr="000E75A1">
        <w:rPr>
          <w:rFonts w:ascii="Times New Roman" w:eastAsiaTheme="minorEastAsia" w:hAnsi="Times New Roman" w:cs="Times New Roman"/>
          <w:kern w:val="24"/>
          <w:sz w:val="24"/>
          <w:szCs w:val="24"/>
        </w:rPr>
        <w:t xml:space="preserve"> relatives could not easily see (e.g backyards,</w:t>
      </w:r>
      <w:r w:rsidR="00D2031A" w:rsidRPr="000E75A1">
        <w:rPr>
          <w:rFonts w:ascii="Times New Roman" w:eastAsiaTheme="minorEastAsia" w:hAnsi="Times New Roman" w:cs="Times New Roman"/>
          <w:kern w:val="24"/>
          <w:sz w:val="24"/>
          <w:szCs w:val="24"/>
        </w:rPr>
        <w:t xml:space="preserve"> </w:t>
      </w:r>
      <w:r w:rsidR="001B1E37" w:rsidRPr="000E75A1">
        <w:rPr>
          <w:rFonts w:ascii="Times New Roman" w:eastAsiaTheme="minorEastAsia" w:hAnsi="Times New Roman" w:cs="Times New Roman"/>
          <w:kern w:val="24"/>
          <w:sz w:val="24"/>
          <w:szCs w:val="24"/>
        </w:rPr>
        <w:t>bushes,</w:t>
      </w:r>
      <w:r w:rsidR="00D2031A" w:rsidRPr="000E75A1">
        <w:rPr>
          <w:rFonts w:ascii="Times New Roman" w:eastAsiaTheme="minorEastAsia" w:hAnsi="Times New Roman" w:cs="Times New Roman"/>
          <w:kern w:val="24"/>
          <w:sz w:val="24"/>
          <w:szCs w:val="24"/>
        </w:rPr>
        <w:t xml:space="preserve"> </w:t>
      </w:r>
      <w:r w:rsidR="001B1E37" w:rsidRPr="000E75A1">
        <w:rPr>
          <w:rFonts w:ascii="Times New Roman" w:eastAsiaTheme="minorEastAsia" w:hAnsi="Times New Roman" w:cs="Times New Roman"/>
          <w:kern w:val="24"/>
          <w:sz w:val="24"/>
          <w:szCs w:val="24"/>
        </w:rPr>
        <w:t>dark areas without street lights)</w:t>
      </w:r>
    </w:p>
    <w:p w14:paraId="788FD88E" w14:textId="6B01D926" w:rsidR="00471BB6" w:rsidRPr="000E75A1" w:rsidRDefault="00471BB6" w:rsidP="000C371C">
      <w:pPr>
        <w:spacing w:after="0" w:line="240" w:lineRule="auto"/>
        <w:jc w:val="both"/>
        <w:rPr>
          <w:rFonts w:ascii="Times New Roman" w:hAnsi="Times New Roman" w:cs="Times New Roman"/>
          <w:sz w:val="24"/>
          <w:szCs w:val="24"/>
          <w:shd w:val="clear" w:color="auto" w:fill="FFFFFF"/>
        </w:rPr>
      </w:pPr>
    </w:p>
    <w:p w14:paraId="45DED0DC" w14:textId="0FFF5A45" w:rsidR="00E37242" w:rsidRPr="00BA5FE8" w:rsidRDefault="00E37242" w:rsidP="000C371C">
      <w:pPr>
        <w:spacing w:after="0" w:line="240" w:lineRule="auto"/>
        <w:jc w:val="both"/>
        <w:rPr>
          <w:rFonts w:ascii="Times New Roman" w:eastAsiaTheme="majorEastAsia" w:hAnsi="Times New Roman" w:cs="Times New Roman"/>
          <w:b/>
          <w:i/>
          <w:kern w:val="24"/>
          <w:sz w:val="24"/>
          <w:szCs w:val="24"/>
        </w:rPr>
      </w:pPr>
      <w:r>
        <w:rPr>
          <w:rFonts w:ascii="Times New Roman" w:eastAsiaTheme="majorEastAsia" w:hAnsi="Times New Roman" w:cs="Times New Roman"/>
          <w:b/>
          <w:i/>
          <w:kern w:val="24"/>
          <w:sz w:val="24"/>
          <w:szCs w:val="24"/>
        </w:rPr>
        <w:t>Child Right recommends:</w:t>
      </w:r>
    </w:p>
    <w:p w14:paraId="0D80BD84" w14:textId="7161EA62" w:rsidR="00D2658E" w:rsidRPr="00BA5FE8" w:rsidRDefault="00893E95" w:rsidP="00BA5FE8">
      <w:pPr>
        <w:pStyle w:val="ListParagraph"/>
        <w:numPr>
          <w:ilvl w:val="0"/>
          <w:numId w:val="52"/>
        </w:numPr>
        <w:spacing w:after="0" w:line="240" w:lineRule="auto"/>
        <w:jc w:val="both"/>
        <w:rPr>
          <w:rFonts w:ascii="Times New Roman" w:eastAsia="Times New Roman" w:hAnsi="Times New Roman" w:cs="Times New Roman"/>
          <w:i/>
          <w:color w:val="000000" w:themeColor="text1"/>
          <w:sz w:val="24"/>
          <w:szCs w:val="24"/>
        </w:rPr>
      </w:pPr>
      <w:r w:rsidRPr="00BA5FE8">
        <w:rPr>
          <w:rFonts w:ascii="Times New Roman" w:eastAsiaTheme="majorEastAsia" w:hAnsi="Times New Roman" w:cs="Times New Roman"/>
          <w:i/>
          <w:color w:val="000000" w:themeColor="text1"/>
          <w:kern w:val="24"/>
          <w:sz w:val="24"/>
          <w:szCs w:val="24"/>
        </w:rPr>
        <w:t>Government to introduce</w:t>
      </w:r>
      <w:r w:rsidR="00164BB8" w:rsidRPr="00BA5FE8">
        <w:rPr>
          <w:rFonts w:ascii="Times New Roman" w:eastAsiaTheme="majorEastAsia" w:hAnsi="Times New Roman" w:cs="Times New Roman"/>
          <w:i/>
          <w:color w:val="000000" w:themeColor="text1"/>
          <w:kern w:val="24"/>
          <w:sz w:val="24"/>
          <w:szCs w:val="24"/>
        </w:rPr>
        <w:t xml:space="preserve"> a</w:t>
      </w:r>
      <w:r w:rsidRPr="00BA5FE8">
        <w:rPr>
          <w:rFonts w:ascii="Times New Roman" w:eastAsiaTheme="majorEastAsia" w:hAnsi="Times New Roman" w:cs="Times New Roman"/>
          <w:i/>
          <w:color w:val="000000" w:themeColor="text1"/>
          <w:kern w:val="24"/>
          <w:sz w:val="24"/>
          <w:szCs w:val="24"/>
        </w:rPr>
        <w:t xml:space="preserve"> </w:t>
      </w:r>
      <w:r w:rsidR="00164BB8" w:rsidRPr="00BA5FE8">
        <w:rPr>
          <w:rFonts w:ascii="Times New Roman" w:eastAsiaTheme="majorEastAsia" w:hAnsi="Times New Roman" w:cs="Times New Roman"/>
          <w:i/>
          <w:color w:val="000000" w:themeColor="text1"/>
          <w:kern w:val="24"/>
          <w:sz w:val="24"/>
          <w:szCs w:val="24"/>
        </w:rPr>
        <w:t xml:space="preserve">children’s </w:t>
      </w:r>
      <w:r w:rsidR="00E37242" w:rsidRPr="00BA5FE8">
        <w:rPr>
          <w:rFonts w:ascii="Times New Roman" w:eastAsiaTheme="majorEastAsia" w:hAnsi="Times New Roman" w:cs="Times New Roman"/>
          <w:i/>
          <w:color w:val="000000" w:themeColor="text1"/>
          <w:kern w:val="24"/>
          <w:sz w:val="24"/>
          <w:szCs w:val="24"/>
        </w:rPr>
        <w:t>protection hotline.</w:t>
      </w:r>
    </w:p>
    <w:p w14:paraId="1EF31811" w14:textId="5348F854" w:rsidR="00D2658E" w:rsidRPr="00BA5FE8" w:rsidRDefault="00D2658E" w:rsidP="00BA5FE8">
      <w:pPr>
        <w:pStyle w:val="ListParagraph"/>
        <w:numPr>
          <w:ilvl w:val="0"/>
          <w:numId w:val="52"/>
        </w:numPr>
        <w:spacing w:after="0" w:line="240" w:lineRule="auto"/>
        <w:jc w:val="both"/>
        <w:rPr>
          <w:rFonts w:ascii="Times New Roman" w:eastAsia="Times New Roman" w:hAnsi="Times New Roman" w:cs="Times New Roman"/>
          <w:i/>
          <w:color w:val="000000" w:themeColor="text1"/>
          <w:sz w:val="24"/>
          <w:szCs w:val="24"/>
        </w:rPr>
      </w:pPr>
      <w:r w:rsidRPr="00BA5FE8">
        <w:rPr>
          <w:rFonts w:ascii="Times New Roman" w:eastAsiaTheme="majorEastAsia" w:hAnsi="Times New Roman" w:cs="Times New Roman"/>
          <w:i/>
          <w:color w:val="000000" w:themeColor="text1"/>
          <w:kern w:val="24"/>
          <w:sz w:val="24"/>
          <w:szCs w:val="24"/>
        </w:rPr>
        <w:t>Government to compulsory enforce the application of Child Act 2008 to the law enforcement agencies e.g. Police, Prison, and Judiciary</w:t>
      </w:r>
    </w:p>
    <w:p w14:paraId="0A3DA74D" w14:textId="5469AB95" w:rsidR="00543ABC" w:rsidRPr="00BA5FE8" w:rsidRDefault="00543ABC" w:rsidP="00BA5FE8">
      <w:pPr>
        <w:pStyle w:val="ListParagraph"/>
        <w:numPr>
          <w:ilvl w:val="0"/>
          <w:numId w:val="52"/>
        </w:numPr>
        <w:spacing w:after="0" w:line="240" w:lineRule="auto"/>
        <w:jc w:val="both"/>
        <w:rPr>
          <w:rFonts w:ascii="Times New Roman" w:eastAsia="Times New Roman" w:hAnsi="Times New Roman" w:cs="Times New Roman"/>
          <w:i/>
          <w:color w:val="000000" w:themeColor="text1"/>
          <w:sz w:val="24"/>
          <w:szCs w:val="24"/>
        </w:rPr>
      </w:pPr>
      <w:r w:rsidRPr="00BA5FE8">
        <w:rPr>
          <w:rFonts w:ascii="Times New Roman" w:eastAsiaTheme="majorEastAsia" w:hAnsi="Times New Roman" w:cs="Times New Roman"/>
          <w:i/>
          <w:color w:val="000000" w:themeColor="text1"/>
          <w:kern w:val="24"/>
          <w:sz w:val="24"/>
          <w:szCs w:val="24"/>
        </w:rPr>
        <w:t>Establishment of radio network at grass root level and distribution of radio set for children</w:t>
      </w:r>
      <w:r w:rsidR="00B8052D" w:rsidRPr="00BA5FE8">
        <w:rPr>
          <w:rFonts w:ascii="Times New Roman" w:eastAsiaTheme="majorEastAsia" w:hAnsi="Times New Roman" w:cs="Times New Roman"/>
          <w:i/>
          <w:color w:val="000000" w:themeColor="text1"/>
          <w:kern w:val="24"/>
          <w:sz w:val="24"/>
          <w:szCs w:val="24"/>
        </w:rPr>
        <w:t xml:space="preserve"> including </w:t>
      </w:r>
      <w:r w:rsidR="00E37242" w:rsidRPr="00BA5FE8">
        <w:rPr>
          <w:rFonts w:ascii="Times New Roman" w:eastAsiaTheme="majorEastAsia" w:hAnsi="Times New Roman" w:cs="Times New Roman"/>
          <w:i/>
          <w:color w:val="000000" w:themeColor="text1"/>
          <w:kern w:val="24"/>
          <w:sz w:val="24"/>
          <w:szCs w:val="24"/>
        </w:rPr>
        <w:t>prerecorded</w:t>
      </w:r>
      <w:r w:rsidR="00B8052D" w:rsidRPr="00BA5FE8">
        <w:rPr>
          <w:rFonts w:ascii="Times New Roman" w:eastAsiaTheme="majorEastAsia" w:hAnsi="Times New Roman" w:cs="Times New Roman"/>
          <w:i/>
          <w:color w:val="000000" w:themeColor="text1"/>
          <w:kern w:val="24"/>
          <w:sz w:val="24"/>
          <w:szCs w:val="24"/>
        </w:rPr>
        <w:t xml:space="preserve"> voices.</w:t>
      </w:r>
      <w:r w:rsidRPr="00BA5FE8">
        <w:rPr>
          <w:rFonts w:ascii="Times New Roman" w:eastAsiaTheme="majorEastAsia" w:hAnsi="Times New Roman" w:cs="Times New Roman"/>
          <w:i/>
          <w:color w:val="000000" w:themeColor="text1"/>
          <w:kern w:val="24"/>
          <w:sz w:val="24"/>
          <w:szCs w:val="24"/>
        </w:rPr>
        <w:t xml:space="preserve"> </w:t>
      </w:r>
    </w:p>
    <w:p w14:paraId="59DBFC36" w14:textId="6E73DDB6" w:rsidR="00543ABC" w:rsidRPr="00BA5FE8" w:rsidRDefault="00543ABC" w:rsidP="00BA5FE8">
      <w:pPr>
        <w:pStyle w:val="ListParagraph"/>
        <w:numPr>
          <w:ilvl w:val="0"/>
          <w:numId w:val="52"/>
        </w:numPr>
        <w:spacing w:after="0" w:line="240" w:lineRule="auto"/>
        <w:jc w:val="both"/>
        <w:rPr>
          <w:rFonts w:ascii="Times New Roman" w:eastAsia="Times New Roman" w:hAnsi="Times New Roman" w:cs="Times New Roman"/>
          <w:i/>
          <w:color w:val="000000" w:themeColor="text1"/>
          <w:sz w:val="24"/>
          <w:szCs w:val="24"/>
        </w:rPr>
      </w:pPr>
      <w:r w:rsidRPr="00BA5FE8">
        <w:rPr>
          <w:rFonts w:ascii="Times New Roman" w:eastAsiaTheme="majorEastAsia" w:hAnsi="Times New Roman" w:cs="Times New Roman"/>
          <w:i/>
          <w:color w:val="000000" w:themeColor="text1"/>
          <w:kern w:val="24"/>
          <w:sz w:val="24"/>
          <w:szCs w:val="24"/>
        </w:rPr>
        <w:t>Provides guide</w:t>
      </w:r>
      <w:r w:rsidR="00FF24EA" w:rsidRPr="00BA5FE8">
        <w:rPr>
          <w:rFonts w:ascii="Times New Roman" w:eastAsiaTheme="majorEastAsia" w:hAnsi="Times New Roman" w:cs="Times New Roman"/>
          <w:i/>
          <w:color w:val="000000" w:themeColor="text1"/>
          <w:kern w:val="24"/>
          <w:sz w:val="24"/>
          <w:szCs w:val="24"/>
        </w:rPr>
        <w:t>line</w:t>
      </w:r>
      <w:r w:rsidRPr="00BA5FE8">
        <w:rPr>
          <w:rFonts w:ascii="Times New Roman" w:eastAsiaTheme="majorEastAsia" w:hAnsi="Times New Roman" w:cs="Times New Roman"/>
          <w:i/>
          <w:color w:val="000000" w:themeColor="text1"/>
          <w:kern w:val="24"/>
          <w:sz w:val="24"/>
          <w:szCs w:val="24"/>
        </w:rPr>
        <w:t xml:space="preserve"> for parents to help children determine religion of their own choice </w:t>
      </w:r>
    </w:p>
    <w:p w14:paraId="6EEF16F8" w14:textId="3EFC2AC7" w:rsidR="00D2658E" w:rsidRPr="000E75A1" w:rsidRDefault="00D2658E" w:rsidP="00BA5FE8">
      <w:pPr>
        <w:tabs>
          <w:tab w:val="left" w:pos="2993"/>
        </w:tabs>
        <w:spacing w:after="0" w:line="240" w:lineRule="auto"/>
        <w:ind w:firstLine="3000"/>
        <w:jc w:val="both"/>
        <w:rPr>
          <w:rFonts w:ascii="Times New Roman" w:hAnsi="Times New Roman" w:cs="Times New Roman"/>
          <w:i/>
          <w:sz w:val="24"/>
          <w:szCs w:val="24"/>
          <w:shd w:val="clear" w:color="auto" w:fill="FFFFFF"/>
        </w:rPr>
      </w:pPr>
    </w:p>
    <w:p w14:paraId="2A33F8FA" w14:textId="77777777" w:rsidR="00E7793D" w:rsidRPr="000E75A1" w:rsidRDefault="00E7793D" w:rsidP="000C371C">
      <w:pPr>
        <w:spacing w:after="0"/>
        <w:jc w:val="both"/>
        <w:rPr>
          <w:rFonts w:ascii="Times New Roman" w:eastAsia="Calibri" w:hAnsi="Times New Roman" w:cs="Times New Roman"/>
          <w:b/>
          <w:sz w:val="28"/>
          <w:szCs w:val="28"/>
          <w:lang w:val="en-GB" w:eastAsia="en-GB"/>
        </w:rPr>
      </w:pPr>
      <w:r w:rsidRPr="000E75A1">
        <w:rPr>
          <w:rFonts w:ascii="Times New Roman" w:eastAsia="Calibri" w:hAnsi="Times New Roman" w:cs="Times New Roman"/>
          <w:b/>
          <w:sz w:val="28"/>
          <w:szCs w:val="28"/>
          <w:lang w:val="en-GB" w:eastAsia="en-GB"/>
        </w:rPr>
        <w:t xml:space="preserve">Violence against children </w:t>
      </w:r>
    </w:p>
    <w:p w14:paraId="7C69B61E" w14:textId="77777777" w:rsidR="00E7793D" w:rsidRPr="000E75A1" w:rsidRDefault="00E7793D" w:rsidP="000C371C">
      <w:pPr>
        <w:suppressAutoHyphens/>
        <w:spacing w:after="0"/>
        <w:jc w:val="both"/>
        <w:rPr>
          <w:rFonts w:ascii="Times New Roman" w:eastAsia="Times New Roman" w:hAnsi="Times New Roman" w:cs="Times New Roman"/>
          <w:b/>
          <w:sz w:val="24"/>
          <w:szCs w:val="24"/>
          <w:lang w:val="en-GB"/>
        </w:rPr>
      </w:pPr>
      <w:r w:rsidRPr="000E75A1">
        <w:rPr>
          <w:rFonts w:ascii="Times New Roman" w:eastAsia="Times New Roman" w:hAnsi="Times New Roman" w:cs="Times New Roman"/>
          <w:b/>
          <w:sz w:val="24"/>
          <w:szCs w:val="24"/>
          <w:lang w:val="en-GB"/>
        </w:rPr>
        <w:t>Abuse and neglect</w:t>
      </w:r>
    </w:p>
    <w:p w14:paraId="7E7C8A37" w14:textId="2A74B2A6" w:rsidR="00E7793D" w:rsidRPr="000E75A1" w:rsidRDefault="00E7793D" w:rsidP="000C371C">
      <w:pPr>
        <w:suppressAutoHyphens/>
        <w:spacing w:after="0"/>
        <w:jc w:val="both"/>
        <w:rPr>
          <w:rFonts w:ascii="Times New Roman" w:hAnsi="Times New Roman" w:cs="Times New Roman"/>
          <w:sz w:val="24"/>
          <w:szCs w:val="24"/>
        </w:rPr>
      </w:pPr>
      <w:r w:rsidRPr="000E75A1">
        <w:rPr>
          <w:rFonts w:ascii="Times New Roman" w:eastAsia="Times New Roman" w:hAnsi="Times New Roman" w:cs="Times New Roman"/>
          <w:sz w:val="24"/>
          <w:szCs w:val="24"/>
          <w:lang w:val="en-GB"/>
        </w:rPr>
        <w:t>The major catalyst of violence against children in South Sudan are conflict</w:t>
      </w:r>
      <w:r w:rsidR="00126EE0" w:rsidRPr="000E75A1">
        <w:rPr>
          <w:rFonts w:ascii="Times New Roman" w:eastAsia="Times New Roman" w:hAnsi="Times New Roman" w:cs="Times New Roman"/>
          <w:sz w:val="24"/>
          <w:szCs w:val="24"/>
          <w:lang w:val="en-GB"/>
        </w:rPr>
        <w:t>s</w:t>
      </w:r>
      <w:r w:rsidRPr="000E75A1">
        <w:rPr>
          <w:rFonts w:ascii="Times New Roman" w:eastAsia="Times New Roman" w:hAnsi="Times New Roman" w:cs="Times New Roman"/>
          <w:sz w:val="24"/>
          <w:szCs w:val="24"/>
          <w:lang w:val="en-GB"/>
        </w:rPr>
        <w:t xml:space="preserve"> and cultural practices, due to internal conflict</w:t>
      </w:r>
      <w:r w:rsidR="00126EE0" w:rsidRPr="000E75A1">
        <w:rPr>
          <w:rFonts w:ascii="Times New Roman" w:eastAsia="Times New Roman" w:hAnsi="Times New Roman" w:cs="Times New Roman"/>
          <w:sz w:val="24"/>
          <w:szCs w:val="24"/>
          <w:lang w:val="en-GB"/>
        </w:rPr>
        <w:t xml:space="preserve"> children are physically injured or killed</w:t>
      </w:r>
      <w:r w:rsidRPr="000E75A1">
        <w:rPr>
          <w:rFonts w:ascii="Times New Roman" w:eastAsia="Times New Roman" w:hAnsi="Times New Roman" w:cs="Times New Roman"/>
          <w:sz w:val="24"/>
          <w:szCs w:val="24"/>
          <w:lang w:val="en-GB"/>
        </w:rPr>
        <w:t xml:space="preserve"> with or without intent, force</w:t>
      </w:r>
      <w:r w:rsidR="00126EE0" w:rsidRPr="000E75A1">
        <w:rPr>
          <w:rFonts w:ascii="Times New Roman" w:eastAsia="Times New Roman" w:hAnsi="Times New Roman" w:cs="Times New Roman"/>
          <w:sz w:val="24"/>
          <w:szCs w:val="24"/>
          <w:lang w:val="en-GB"/>
        </w:rPr>
        <w:t>d</w:t>
      </w:r>
      <w:r w:rsidRPr="000E75A1">
        <w:rPr>
          <w:rFonts w:ascii="Times New Roman" w:eastAsia="Times New Roman" w:hAnsi="Times New Roman" w:cs="Times New Roman"/>
          <w:sz w:val="24"/>
          <w:szCs w:val="24"/>
          <w:lang w:val="en-GB"/>
        </w:rPr>
        <w:t xml:space="preserve"> to witness the death of the parents or relatives and negligently </w:t>
      </w:r>
      <w:r w:rsidR="00126EE0" w:rsidRPr="000E75A1">
        <w:rPr>
          <w:rFonts w:ascii="Times New Roman" w:eastAsia="Times New Roman" w:hAnsi="Times New Roman" w:cs="Times New Roman"/>
          <w:sz w:val="24"/>
          <w:szCs w:val="24"/>
          <w:lang w:val="en-GB"/>
        </w:rPr>
        <w:t>abandoned</w:t>
      </w:r>
      <w:r w:rsidRPr="000E75A1">
        <w:rPr>
          <w:rFonts w:ascii="Times New Roman" w:eastAsia="Times New Roman" w:hAnsi="Times New Roman" w:cs="Times New Roman"/>
          <w:sz w:val="24"/>
          <w:szCs w:val="24"/>
          <w:lang w:val="en-GB"/>
        </w:rPr>
        <w:t xml:space="preserve"> when situation intensi</w:t>
      </w:r>
      <w:r w:rsidR="00126EE0" w:rsidRPr="000E75A1">
        <w:rPr>
          <w:rFonts w:ascii="Times New Roman" w:eastAsia="Times New Roman" w:hAnsi="Times New Roman" w:cs="Times New Roman"/>
          <w:sz w:val="24"/>
          <w:szCs w:val="24"/>
          <w:lang w:val="en-GB"/>
        </w:rPr>
        <w:t>fied</w:t>
      </w:r>
      <w:r w:rsidRPr="000E75A1">
        <w:rPr>
          <w:rFonts w:ascii="Times New Roman" w:eastAsia="Times New Roman" w:hAnsi="Times New Roman" w:cs="Times New Roman"/>
          <w:sz w:val="24"/>
          <w:szCs w:val="24"/>
          <w:lang w:val="en-GB"/>
        </w:rPr>
        <w:t xml:space="preserve"> as well as child abduction especially in greater Jonglei state and Pibor Administrative area. </w:t>
      </w:r>
      <w:r w:rsidRPr="000E75A1">
        <w:rPr>
          <w:rFonts w:ascii="Times New Roman" w:hAnsi="Times New Roman" w:cs="Times New Roman"/>
          <w:sz w:val="24"/>
          <w:szCs w:val="24"/>
        </w:rPr>
        <w:t>Another harmful cultural concern that needs much attention is negative traditional practices that include force and early marriages</w:t>
      </w:r>
      <w:r w:rsidR="008E7D7A" w:rsidRPr="000E75A1">
        <w:rPr>
          <w:rFonts w:ascii="Times New Roman" w:hAnsi="Times New Roman" w:cs="Times New Roman"/>
          <w:sz w:val="24"/>
          <w:szCs w:val="24"/>
        </w:rPr>
        <w:t xml:space="preserve">. </w:t>
      </w:r>
      <w:r w:rsidR="008E7D7A" w:rsidRPr="000E75A1">
        <w:rPr>
          <w:rFonts w:ascii="Times New Roman" w:hAnsi="Times New Roman" w:cs="Times New Roman"/>
          <w:sz w:val="24"/>
        </w:rPr>
        <w:t>Girls are forced into marriages, at times as compensation for inter-ethnic killings</w:t>
      </w:r>
      <w:r w:rsidRPr="000E75A1">
        <w:rPr>
          <w:rFonts w:ascii="Times New Roman" w:hAnsi="Times New Roman" w:cs="Times New Roman"/>
          <w:sz w:val="28"/>
          <w:szCs w:val="24"/>
        </w:rPr>
        <w:t>.</w:t>
      </w:r>
      <w:r w:rsidRPr="000E75A1">
        <w:rPr>
          <w:rFonts w:ascii="Times New Roman" w:hAnsi="Times New Roman" w:cs="Times New Roman"/>
          <w:sz w:val="24"/>
          <w:szCs w:val="24"/>
        </w:rPr>
        <w:t xml:space="preserve">  In many communities, girls are married off to rich men especially in disadvantaged families as the means of getting wealth. This is not alwa</w:t>
      </w:r>
      <w:r w:rsidR="002B7B65" w:rsidRPr="000E75A1">
        <w:rPr>
          <w:rFonts w:ascii="Times New Roman" w:hAnsi="Times New Roman" w:cs="Times New Roman"/>
          <w:sz w:val="24"/>
          <w:szCs w:val="24"/>
        </w:rPr>
        <w:t>ys with the consent of the underage girl</w:t>
      </w:r>
      <w:r w:rsidRPr="000E75A1">
        <w:rPr>
          <w:rFonts w:ascii="Times New Roman" w:hAnsi="Times New Roman" w:cs="Times New Roman"/>
          <w:sz w:val="24"/>
          <w:szCs w:val="24"/>
        </w:rPr>
        <w:t>, sometimes girl runs away and may falls into the hands of another bad person who may abuse her. In other hand, many young boys are sometimes traditionally forced to marry or inherit wives of the late father or elder brothers, in most cases it is decided by the elders and imposes on the boy to accept it. As these are done without their consent, children may decide to leave home and go somewhere such as towns or other villages. The consequences of all these on children include trauma, death, dropout from school, and disability though Child Act, 2008 prohibited violence against children perhaps the government of South Sudan is less attentive and more mutely on traditional harmful practices.</w:t>
      </w:r>
    </w:p>
    <w:p w14:paraId="0ACF60C9" w14:textId="77777777" w:rsidR="00E7793D" w:rsidRPr="000E75A1" w:rsidRDefault="00E7793D" w:rsidP="000C371C">
      <w:pPr>
        <w:suppressAutoHyphens/>
        <w:spacing w:after="0"/>
        <w:jc w:val="both"/>
        <w:rPr>
          <w:rFonts w:ascii="Times New Roman" w:hAnsi="Times New Roman" w:cs="Times New Roman"/>
          <w:sz w:val="24"/>
          <w:szCs w:val="24"/>
        </w:rPr>
      </w:pPr>
    </w:p>
    <w:p w14:paraId="50C0BBC9" w14:textId="77777777" w:rsidR="00E7793D" w:rsidRPr="000E75A1" w:rsidRDefault="00E7793D" w:rsidP="000C371C">
      <w:pPr>
        <w:pStyle w:val="ListParagraph"/>
        <w:suppressAutoHyphens/>
        <w:spacing w:after="0"/>
        <w:jc w:val="both"/>
        <w:rPr>
          <w:rFonts w:ascii="Times New Roman" w:hAnsi="Times New Roman" w:cs="Times New Roman"/>
          <w:b/>
          <w:i/>
          <w:sz w:val="24"/>
          <w:szCs w:val="24"/>
        </w:rPr>
      </w:pPr>
      <w:r w:rsidRPr="000E75A1">
        <w:rPr>
          <w:rFonts w:ascii="Times New Roman" w:hAnsi="Times New Roman" w:cs="Times New Roman"/>
          <w:b/>
          <w:i/>
          <w:sz w:val="24"/>
          <w:szCs w:val="24"/>
        </w:rPr>
        <w:t xml:space="preserve">Child rights coalition recommends, </w:t>
      </w:r>
    </w:p>
    <w:p w14:paraId="0CF0F3C7" w14:textId="3AD537F2" w:rsidR="00E7793D" w:rsidRPr="000E75A1" w:rsidRDefault="00E7793D" w:rsidP="000C371C">
      <w:pPr>
        <w:pStyle w:val="ListParagraph"/>
        <w:numPr>
          <w:ilvl w:val="0"/>
          <w:numId w:val="40"/>
        </w:numPr>
        <w:spacing w:after="160"/>
        <w:jc w:val="both"/>
        <w:rPr>
          <w:rFonts w:ascii="Times New Roman" w:hAnsi="Times New Roman" w:cs="Times New Roman"/>
          <w:i/>
          <w:sz w:val="24"/>
          <w:szCs w:val="24"/>
        </w:rPr>
      </w:pPr>
      <w:r w:rsidRPr="000E75A1">
        <w:rPr>
          <w:rFonts w:ascii="Times New Roman" w:hAnsi="Times New Roman" w:cs="Times New Roman"/>
          <w:i/>
          <w:sz w:val="24"/>
          <w:szCs w:val="24"/>
        </w:rPr>
        <w:t xml:space="preserve"> Make legislation that prohibits child marriage and set</w:t>
      </w:r>
      <w:r w:rsidR="00425068" w:rsidRPr="000E75A1">
        <w:rPr>
          <w:rFonts w:ascii="Times New Roman" w:hAnsi="Times New Roman" w:cs="Times New Roman"/>
          <w:i/>
          <w:sz w:val="24"/>
          <w:szCs w:val="24"/>
        </w:rPr>
        <w:t xml:space="preserve"> marriageable </w:t>
      </w:r>
      <w:r w:rsidR="0083488C">
        <w:rPr>
          <w:rFonts w:ascii="Times New Roman" w:hAnsi="Times New Roman" w:cs="Times New Roman"/>
          <w:i/>
          <w:sz w:val="24"/>
          <w:szCs w:val="24"/>
        </w:rPr>
        <w:t xml:space="preserve">age 18years </w:t>
      </w:r>
      <w:r w:rsidRPr="000E75A1">
        <w:rPr>
          <w:rFonts w:ascii="Times New Roman" w:hAnsi="Times New Roman" w:cs="Times New Roman"/>
          <w:i/>
          <w:sz w:val="24"/>
          <w:szCs w:val="24"/>
        </w:rPr>
        <w:t>in l</w:t>
      </w:r>
      <w:r w:rsidR="00425068" w:rsidRPr="000E75A1">
        <w:rPr>
          <w:rFonts w:ascii="Times New Roman" w:hAnsi="Times New Roman" w:cs="Times New Roman"/>
          <w:i/>
          <w:sz w:val="24"/>
          <w:szCs w:val="24"/>
        </w:rPr>
        <w:t>ine with international practice such as UNCRC and South Sudan Child Act,</w:t>
      </w:r>
      <w:r w:rsidR="00C42933" w:rsidRPr="000E75A1">
        <w:rPr>
          <w:rFonts w:ascii="Times New Roman" w:hAnsi="Times New Roman" w:cs="Times New Roman"/>
          <w:i/>
          <w:sz w:val="24"/>
          <w:szCs w:val="24"/>
        </w:rPr>
        <w:t xml:space="preserve"> </w:t>
      </w:r>
      <w:r w:rsidR="00425068" w:rsidRPr="000E75A1">
        <w:rPr>
          <w:rFonts w:ascii="Times New Roman" w:hAnsi="Times New Roman" w:cs="Times New Roman"/>
          <w:i/>
          <w:sz w:val="24"/>
          <w:szCs w:val="24"/>
        </w:rPr>
        <w:t>2008.</w:t>
      </w:r>
    </w:p>
    <w:p w14:paraId="12C4C009" w14:textId="468421E8" w:rsidR="00E7793D" w:rsidRPr="000E75A1" w:rsidRDefault="00C42933" w:rsidP="000C371C">
      <w:pPr>
        <w:pStyle w:val="ListParagraph"/>
        <w:numPr>
          <w:ilvl w:val="0"/>
          <w:numId w:val="40"/>
        </w:numPr>
        <w:spacing w:after="160"/>
        <w:jc w:val="both"/>
        <w:rPr>
          <w:rFonts w:ascii="Times New Roman" w:hAnsi="Times New Roman" w:cs="Times New Roman"/>
          <w:i/>
          <w:sz w:val="24"/>
          <w:szCs w:val="24"/>
        </w:rPr>
      </w:pPr>
      <w:r w:rsidRPr="000E75A1">
        <w:rPr>
          <w:rFonts w:ascii="Times New Roman" w:hAnsi="Times New Roman" w:cs="Times New Roman"/>
          <w:i/>
          <w:sz w:val="24"/>
          <w:szCs w:val="24"/>
        </w:rPr>
        <w:t xml:space="preserve">Tracing </w:t>
      </w:r>
      <w:r w:rsidR="00C44BA4" w:rsidRPr="000E75A1">
        <w:rPr>
          <w:rFonts w:ascii="Times New Roman" w:hAnsi="Times New Roman" w:cs="Times New Roman"/>
          <w:i/>
          <w:sz w:val="24"/>
          <w:szCs w:val="24"/>
        </w:rPr>
        <w:t>and reunification</w:t>
      </w:r>
      <w:r w:rsidR="00E7793D" w:rsidRPr="000E75A1">
        <w:rPr>
          <w:rFonts w:ascii="Times New Roman" w:hAnsi="Times New Roman" w:cs="Times New Roman"/>
          <w:i/>
          <w:sz w:val="24"/>
          <w:szCs w:val="24"/>
        </w:rPr>
        <w:t xml:space="preserve"> of abducted</w:t>
      </w:r>
      <w:r w:rsidRPr="000E75A1">
        <w:rPr>
          <w:rFonts w:ascii="Times New Roman" w:hAnsi="Times New Roman" w:cs="Times New Roman"/>
          <w:i/>
          <w:sz w:val="24"/>
          <w:szCs w:val="24"/>
        </w:rPr>
        <w:t xml:space="preserve"> and separated children with their parents and guardians.</w:t>
      </w:r>
    </w:p>
    <w:p w14:paraId="2107C93A" w14:textId="77777777" w:rsidR="00E7793D" w:rsidRPr="000E75A1" w:rsidRDefault="00E7793D" w:rsidP="000C371C">
      <w:pPr>
        <w:pStyle w:val="ListParagraph"/>
        <w:numPr>
          <w:ilvl w:val="0"/>
          <w:numId w:val="40"/>
        </w:numPr>
        <w:spacing w:after="160"/>
        <w:jc w:val="both"/>
        <w:rPr>
          <w:rFonts w:ascii="Times New Roman" w:hAnsi="Times New Roman" w:cs="Times New Roman"/>
          <w:i/>
          <w:sz w:val="24"/>
          <w:szCs w:val="24"/>
        </w:rPr>
      </w:pPr>
      <w:r w:rsidRPr="000E75A1">
        <w:rPr>
          <w:rFonts w:ascii="Times New Roman" w:hAnsi="Times New Roman" w:cs="Times New Roman"/>
          <w:i/>
          <w:sz w:val="24"/>
          <w:szCs w:val="24"/>
        </w:rPr>
        <w:t xml:space="preserve">Carryout psycho social support for the victims of violence </w:t>
      </w:r>
    </w:p>
    <w:p w14:paraId="13D16A38" w14:textId="1FD29794" w:rsidR="00E7793D" w:rsidRPr="000E75A1" w:rsidRDefault="00A96F2A" w:rsidP="000C371C">
      <w:pPr>
        <w:pStyle w:val="ListParagraph"/>
        <w:numPr>
          <w:ilvl w:val="0"/>
          <w:numId w:val="40"/>
        </w:numPr>
        <w:spacing w:after="0"/>
        <w:jc w:val="both"/>
        <w:rPr>
          <w:rFonts w:ascii="Times New Roman" w:eastAsia="Times New Roman" w:hAnsi="Times New Roman" w:cs="Times New Roman"/>
          <w:i/>
          <w:sz w:val="24"/>
          <w:szCs w:val="24"/>
        </w:rPr>
      </w:pPr>
      <w:r w:rsidRPr="000E75A1">
        <w:rPr>
          <w:rFonts w:ascii="Times New Roman" w:eastAsia="Times New Roman" w:hAnsi="Times New Roman" w:cs="Times New Roman"/>
          <w:i/>
          <w:sz w:val="24"/>
          <w:szCs w:val="24"/>
        </w:rPr>
        <w:t>The Government of South Sudan needs to prioritize prevention of violence through promotion of non-violent values and awareness-raising which ensure the participation of children and creates accessible and child friendly spaces, strong reporting systems and services.</w:t>
      </w:r>
    </w:p>
    <w:p w14:paraId="07927E9F" w14:textId="56073C86" w:rsidR="004A7FB9" w:rsidRPr="000E75A1" w:rsidRDefault="0070071F" w:rsidP="000C371C">
      <w:pPr>
        <w:pStyle w:val="ListParagraph"/>
        <w:numPr>
          <w:ilvl w:val="0"/>
          <w:numId w:val="40"/>
        </w:numPr>
        <w:spacing w:after="0"/>
        <w:jc w:val="both"/>
        <w:rPr>
          <w:rFonts w:ascii="Times New Roman" w:hAnsi="Times New Roman" w:cs="Times New Roman"/>
          <w:i/>
          <w:iCs/>
          <w:sz w:val="24"/>
        </w:rPr>
      </w:pPr>
      <w:r w:rsidRPr="000E75A1">
        <w:rPr>
          <w:rFonts w:ascii="Times New Roman" w:hAnsi="Times New Roman" w:cs="Times New Roman"/>
          <w:i/>
          <w:iCs/>
          <w:sz w:val="24"/>
        </w:rPr>
        <w:t>Government institutions, private actors, communities and families as well as children need to be trained and aware of South Sudan Child Act 2008 to denounce violence against children and be held accountable in case of breached. The child Act prohibited all form of violence in any place,</w:t>
      </w:r>
      <w:r w:rsidR="00234280" w:rsidRPr="000E75A1">
        <w:rPr>
          <w:rFonts w:ascii="Times New Roman" w:hAnsi="Times New Roman" w:cs="Times New Roman"/>
          <w:i/>
          <w:iCs/>
          <w:sz w:val="24"/>
        </w:rPr>
        <w:t xml:space="preserve"> anytime and by a</w:t>
      </w:r>
      <w:r w:rsidR="0078245F" w:rsidRPr="000E75A1">
        <w:rPr>
          <w:rFonts w:ascii="Times New Roman" w:hAnsi="Times New Roman" w:cs="Times New Roman"/>
          <w:i/>
          <w:iCs/>
          <w:sz w:val="24"/>
        </w:rPr>
        <w:t xml:space="preserve">ny person </w:t>
      </w:r>
      <w:r w:rsidRPr="000E75A1">
        <w:rPr>
          <w:rFonts w:ascii="Times New Roman" w:hAnsi="Times New Roman" w:cs="Times New Roman"/>
          <w:i/>
          <w:iCs/>
          <w:sz w:val="24"/>
        </w:rPr>
        <w:t xml:space="preserve"> </w:t>
      </w:r>
    </w:p>
    <w:p w14:paraId="1A10576E" w14:textId="26F47FCA" w:rsidR="004E761C" w:rsidRPr="000E75A1" w:rsidRDefault="004E761C" w:rsidP="000C371C">
      <w:pPr>
        <w:pStyle w:val="ListParagraph"/>
        <w:numPr>
          <w:ilvl w:val="0"/>
          <w:numId w:val="40"/>
        </w:numPr>
        <w:spacing w:after="0"/>
        <w:jc w:val="both"/>
        <w:rPr>
          <w:rFonts w:ascii="Times New Roman" w:hAnsi="Times New Roman" w:cs="Times New Roman"/>
          <w:i/>
          <w:iCs/>
          <w:sz w:val="24"/>
        </w:rPr>
      </w:pPr>
      <w:r w:rsidRPr="000E75A1">
        <w:rPr>
          <w:rFonts w:ascii="Times New Roman" w:hAnsi="Times New Roman" w:cs="Times New Roman"/>
          <w:i/>
          <w:iCs/>
          <w:sz w:val="24"/>
        </w:rPr>
        <w:t xml:space="preserve">Government to implement Child Act 2008 through training </w:t>
      </w:r>
      <w:r w:rsidR="00B30CF8" w:rsidRPr="000E75A1">
        <w:rPr>
          <w:rFonts w:ascii="Times New Roman" w:hAnsi="Times New Roman" w:cs="Times New Roman"/>
          <w:i/>
          <w:iCs/>
          <w:sz w:val="24"/>
        </w:rPr>
        <w:t xml:space="preserve">and awareness </w:t>
      </w:r>
      <w:r w:rsidRPr="000E75A1">
        <w:rPr>
          <w:rFonts w:ascii="Times New Roman" w:hAnsi="Times New Roman" w:cs="Times New Roman"/>
          <w:i/>
          <w:iCs/>
          <w:sz w:val="24"/>
        </w:rPr>
        <w:t>at grass root</w:t>
      </w:r>
    </w:p>
    <w:p w14:paraId="2317C0FA" w14:textId="77777777" w:rsidR="00342820" w:rsidRPr="000E75A1" w:rsidRDefault="00342820" w:rsidP="000C371C">
      <w:pPr>
        <w:spacing w:after="0"/>
        <w:jc w:val="both"/>
        <w:rPr>
          <w:rFonts w:ascii="Times New Roman" w:hAnsi="Times New Roman" w:cs="Times New Roman"/>
          <w:i/>
          <w:iCs/>
          <w:sz w:val="24"/>
        </w:rPr>
      </w:pPr>
    </w:p>
    <w:p w14:paraId="469B4A86" w14:textId="77777777" w:rsidR="00646C17" w:rsidRPr="000E75A1" w:rsidRDefault="00646C17" w:rsidP="000C371C">
      <w:pPr>
        <w:spacing w:after="0"/>
        <w:jc w:val="both"/>
        <w:rPr>
          <w:rFonts w:ascii="Times New Roman" w:hAnsi="Times New Roman" w:cs="Times New Roman"/>
          <w:b/>
          <w:iCs/>
          <w:sz w:val="24"/>
        </w:rPr>
      </w:pPr>
    </w:p>
    <w:p w14:paraId="52EEC955" w14:textId="77777777" w:rsidR="00892850" w:rsidRDefault="00892850" w:rsidP="000C371C">
      <w:pPr>
        <w:spacing w:after="0"/>
        <w:jc w:val="both"/>
        <w:rPr>
          <w:rFonts w:ascii="Times New Roman" w:hAnsi="Times New Roman" w:cs="Times New Roman"/>
          <w:b/>
          <w:iCs/>
          <w:sz w:val="24"/>
        </w:rPr>
      </w:pPr>
    </w:p>
    <w:p w14:paraId="2DAEAE3A" w14:textId="77777777" w:rsidR="00892850" w:rsidRDefault="00892850" w:rsidP="000C371C">
      <w:pPr>
        <w:spacing w:after="0"/>
        <w:jc w:val="both"/>
        <w:rPr>
          <w:rFonts w:ascii="Times New Roman" w:hAnsi="Times New Roman" w:cs="Times New Roman"/>
          <w:b/>
          <w:iCs/>
          <w:sz w:val="24"/>
        </w:rPr>
      </w:pPr>
    </w:p>
    <w:p w14:paraId="215EB393" w14:textId="77777777" w:rsidR="00892850" w:rsidRDefault="00892850" w:rsidP="000C371C">
      <w:pPr>
        <w:spacing w:after="0"/>
        <w:jc w:val="both"/>
        <w:rPr>
          <w:rFonts w:ascii="Times New Roman" w:hAnsi="Times New Roman" w:cs="Times New Roman"/>
          <w:b/>
          <w:iCs/>
          <w:sz w:val="24"/>
        </w:rPr>
      </w:pPr>
    </w:p>
    <w:p w14:paraId="2C408CDE" w14:textId="42827D8F" w:rsidR="00342820" w:rsidRPr="000E75A1" w:rsidRDefault="00342820" w:rsidP="000C371C">
      <w:pPr>
        <w:spacing w:after="0"/>
        <w:jc w:val="both"/>
        <w:rPr>
          <w:rFonts w:ascii="Times New Roman" w:hAnsi="Times New Roman" w:cs="Times New Roman"/>
          <w:b/>
          <w:iCs/>
          <w:sz w:val="24"/>
        </w:rPr>
      </w:pPr>
      <w:r w:rsidRPr="000E75A1">
        <w:rPr>
          <w:rFonts w:ascii="Times New Roman" w:hAnsi="Times New Roman" w:cs="Times New Roman"/>
          <w:b/>
          <w:iCs/>
          <w:sz w:val="24"/>
        </w:rPr>
        <w:t xml:space="preserve">Sexual abuse and sexual exploitation </w:t>
      </w:r>
    </w:p>
    <w:p w14:paraId="59C2244E" w14:textId="7E7A3016" w:rsidR="00342820" w:rsidRPr="000E75A1" w:rsidRDefault="00342820" w:rsidP="000C371C">
      <w:pPr>
        <w:suppressAutoHyphens/>
        <w:spacing w:after="0" w:line="240" w:lineRule="auto"/>
        <w:jc w:val="both"/>
        <w:rPr>
          <w:rFonts w:ascii="Times New Roman" w:eastAsia="Times New Roman" w:hAnsi="Times New Roman" w:cs="Times New Roman"/>
          <w:iCs/>
          <w:sz w:val="24"/>
          <w:szCs w:val="24"/>
          <w:lang w:val="en-GB"/>
        </w:rPr>
      </w:pPr>
      <w:r w:rsidRPr="000E75A1">
        <w:rPr>
          <w:rFonts w:ascii="Times New Roman" w:eastAsia="Times New Roman" w:hAnsi="Times New Roman" w:cs="Times New Roman"/>
          <w:iCs/>
          <w:sz w:val="24"/>
          <w:szCs w:val="24"/>
          <w:lang w:val="en-GB"/>
        </w:rPr>
        <w:t xml:space="preserve">Child Act, 2008 Article 26 protects girl child from sexual abuse and exploitation and gender-based violence, including rape, incest, early and force marriage, female circumcision and female genital mutilation.” Even though the law is clear, </w:t>
      </w:r>
      <w:r w:rsidR="00CA3A40">
        <w:rPr>
          <w:rFonts w:ascii="Times New Roman" w:eastAsia="Times New Roman" w:hAnsi="Times New Roman" w:cs="Times New Roman"/>
          <w:iCs/>
          <w:sz w:val="24"/>
          <w:szCs w:val="24"/>
          <w:lang w:val="en-GB"/>
        </w:rPr>
        <w:t>s</w:t>
      </w:r>
      <w:r w:rsidR="0096642E" w:rsidRPr="000E75A1">
        <w:rPr>
          <w:rFonts w:ascii="Times New Roman" w:eastAsia="Times New Roman" w:hAnsi="Times New Roman" w:cs="Times New Roman"/>
          <w:iCs/>
          <w:sz w:val="24"/>
          <w:szCs w:val="24"/>
          <w:lang w:val="en-GB"/>
        </w:rPr>
        <w:t>ometimes children are terribly abuse</w:t>
      </w:r>
      <w:r w:rsidR="00CA3A40">
        <w:rPr>
          <w:rFonts w:ascii="Times New Roman" w:eastAsia="Times New Roman" w:hAnsi="Times New Roman" w:cs="Times New Roman"/>
          <w:iCs/>
          <w:sz w:val="24"/>
          <w:szCs w:val="24"/>
          <w:lang w:val="en-GB"/>
        </w:rPr>
        <w:t>d</w:t>
      </w:r>
      <w:r w:rsidR="0096642E" w:rsidRPr="000E75A1">
        <w:rPr>
          <w:rFonts w:ascii="Times New Roman" w:eastAsia="Times New Roman" w:hAnsi="Times New Roman" w:cs="Times New Roman"/>
          <w:iCs/>
          <w:sz w:val="24"/>
          <w:szCs w:val="24"/>
          <w:lang w:val="en-GB"/>
        </w:rPr>
        <w:t xml:space="preserve"> in school and in communities and no action taken against the violators</w:t>
      </w:r>
      <w:r w:rsidRPr="000E75A1">
        <w:rPr>
          <w:rFonts w:ascii="Times New Roman" w:eastAsia="Times New Roman" w:hAnsi="Times New Roman" w:cs="Times New Roman"/>
          <w:iCs/>
          <w:sz w:val="24"/>
          <w:szCs w:val="24"/>
          <w:lang w:val="en-GB"/>
        </w:rPr>
        <w:t>, most of rape cases and gender based violence resulted from force</w:t>
      </w:r>
      <w:r w:rsidR="00CA3A40">
        <w:rPr>
          <w:rFonts w:ascii="Times New Roman" w:eastAsia="Times New Roman" w:hAnsi="Times New Roman" w:cs="Times New Roman"/>
          <w:iCs/>
          <w:sz w:val="24"/>
          <w:szCs w:val="24"/>
          <w:lang w:val="en-GB"/>
        </w:rPr>
        <w:t>d</w:t>
      </w:r>
      <w:r w:rsidRPr="000E75A1">
        <w:rPr>
          <w:rFonts w:ascii="Times New Roman" w:eastAsia="Times New Roman" w:hAnsi="Times New Roman" w:cs="Times New Roman"/>
          <w:iCs/>
          <w:sz w:val="24"/>
          <w:szCs w:val="24"/>
          <w:lang w:val="en-GB"/>
        </w:rPr>
        <w:t xml:space="preserve"> and earl</w:t>
      </w:r>
      <w:r w:rsidR="00CA3A40">
        <w:rPr>
          <w:rFonts w:ascii="Times New Roman" w:eastAsia="Times New Roman" w:hAnsi="Times New Roman" w:cs="Times New Roman"/>
          <w:iCs/>
          <w:sz w:val="24"/>
          <w:szCs w:val="24"/>
          <w:lang w:val="en-GB"/>
        </w:rPr>
        <w:t>y</w:t>
      </w:r>
      <w:r w:rsidRPr="000E75A1">
        <w:rPr>
          <w:rFonts w:ascii="Times New Roman" w:eastAsia="Times New Roman" w:hAnsi="Times New Roman" w:cs="Times New Roman"/>
          <w:iCs/>
          <w:sz w:val="24"/>
          <w:szCs w:val="24"/>
          <w:lang w:val="en-GB"/>
        </w:rPr>
        <w:t xml:space="preserve"> marriages. Most victims don’t report these incidents due to reprisal from wrong doers and shame from community </w:t>
      </w:r>
      <w:r w:rsidR="00C44BA4" w:rsidRPr="000E75A1">
        <w:rPr>
          <w:rFonts w:ascii="Times New Roman" w:eastAsia="Times New Roman" w:hAnsi="Times New Roman" w:cs="Times New Roman"/>
          <w:iCs/>
          <w:sz w:val="24"/>
          <w:szCs w:val="24"/>
          <w:lang w:val="en-GB"/>
        </w:rPr>
        <w:t>members’</w:t>
      </w:r>
      <w:r w:rsidRPr="000E75A1">
        <w:rPr>
          <w:rFonts w:ascii="Times New Roman" w:eastAsia="Times New Roman" w:hAnsi="Times New Roman" w:cs="Times New Roman"/>
          <w:iCs/>
          <w:sz w:val="24"/>
          <w:szCs w:val="24"/>
          <w:lang w:val="en-GB"/>
        </w:rPr>
        <w:t xml:space="preserve"> </w:t>
      </w:r>
      <w:r w:rsidR="00C44BA4" w:rsidRPr="000E75A1">
        <w:rPr>
          <w:rFonts w:ascii="Times New Roman" w:eastAsia="Times New Roman" w:hAnsi="Times New Roman" w:cs="Times New Roman"/>
          <w:iCs/>
          <w:sz w:val="24"/>
          <w:szCs w:val="24"/>
          <w:lang w:val="en-GB"/>
        </w:rPr>
        <w:t xml:space="preserve">fear and stigma </w:t>
      </w:r>
      <w:r w:rsidRPr="000E75A1">
        <w:rPr>
          <w:rFonts w:ascii="Times New Roman" w:eastAsia="Times New Roman" w:hAnsi="Times New Roman" w:cs="Times New Roman"/>
          <w:iCs/>
          <w:sz w:val="24"/>
          <w:szCs w:val="24"/>
          <w:lang w:val="en-GB"/>
        </w:rPr>
        <w:t>as they get hurt physically, mentally and emotionally.  UN agencies, relevant UNMISS units, Government ministries, international NGOs and national NGOs, attempted measures to prevent, protect and response to sexual abuse, exploitation and gender based violence but still very invisible in rescuing the victims</w:t>
      </w:r>
      <w:r w:rsidR="00C44BA4" w:rsidRPr="000E75A1">
        <w:rPr>
          <w:rFonts w:ascii="Times New Roman" w:eastAsia="Times New Roman" w:hAnsi="Times New Roman" w:cs="Times New Roman"/>
          <w:iCs/>
          <w:sz w:val="24"/>
          <w:szCs w:val="24"/>
          <w:lang w:val="en-GB"/>
        </w:rPr>
        <w:t>.</w:t>
      </w:r>
    </w:p>
    <w:p w14:paraId="07F7ACDD" w14:textId="6E3188DF" w:rsidR="00342820" w:rsidRPr="000E75A1" w:rsidRDefault="00342820" w:rsidP="000C371C">
      <w:pPr>
        <w:tabs>
          <w:tab w:val="left" w:pos="5580"/>
          <w:tab w:val="left" w:pos="6060"/>
        </w:tabs>
        <w:suppressAutoHyphens/>
        <w:spacing w:after="0" w:line="240" w:lineRule="auto"/>
        <w:ind w:left="720"/>
        <w:jc w:val="both"/>
        <w:rPr>
          <w:rFonts w:ascii="Times New Roman" w:eastAsia="Times New Roman" w:hAnsi="Times New Roman" w:cs="Times New Roman"/>
          <w:iCs/>
          <w:sz w:val="24"/>
          <w:szCs w:val="24"/>
          <w:lang w:val="en-GB"/>
        </w:rPr>
      </w:pPr>
      <w:r w:rsidRPr="000E75A1">
        <w:rPr>
          <w:rFonts w:ascii="Times New Roman" w:eastAsia="Times New Roman" w:hAnsi="Times New Roman" w:cs="Times New Roman"/>
          <w:iCs/>
          <w:sz w:val="24"/>
          <w:szCs w:val="24"/>
          <w:lang w:val="en-GB"/>
        </w:rPr>
        <w:tab/>
      </w:r>
      <w:r w:rsidRPr="000E75A1">
        <w:rPr>
          <w:rFonts w:ascii="Times New Roman" w:eastAsia="Times New Roman" w:hAnsi="Times New Roman" w:cs="Times New Roman"/>
          <w:iCs/>
          <w:sz w:val="24"/>
          <w:szCs w:val="24"/>
          <w:lang w:val="en-GB"/>
        </w:rPr>
        <w:tab/>
      </w:r>
    </w:p>
    <w:p w14:paraId="43AF5CAC" w14:textId="77777777" w:rsidR="00342820" w:rsidRPr="000E75A1" w:rsidRDefault="00342820" w:rsidP="000C371C">
      <w:pPr>
        <w:suppressAutoHyphens/>
        <w:spacing w:after="0" w:line="240" w:lineRule="auto"/>
        <w:ind w:left="720"/>
        <w:jc w:val="both"/>
        <w:rPr>
          <w:rFonts w:ascii="Times New Roman" w:eastAsia="Times New Roman" w:hAnsi="Times New Roman" w:cs="Times New Roman"/>
          <w:b/>
          <w:i/>
          <w:iCs/>
          <w:sz w:val="24"/>
          <w:szCs w:val="24"/>
          <w:lang w:val="en-GB"/>
        </w:rPr>
      </w:pPr>
      <w:r w:rsidRPr="000E75A1">
        <w:rPr>
          <w:rFonts w:ascii="Times New Roman" w:eastAsia="Times New Roman" w:hAnsi="Times New Roman" w:cs="Times New Roman"/>
          <w:b/>
          <w:i/>
          <w:iCs/>
          <w:sz w:val="24"/>
          <w:szCs w:val="24"/>
          <w:lang w:val="en-GB"/>
        </w:rPr>
        <w:t>Child Rights Coalition recommends</w:t>
      </w:r>
    </w:p>
    <w:p w14:paraId="407CE204" w14:textId="260B7BDC" w:rsidR="00B33854" w:rsidRPr="000E75A1" w:rsidRDefault="00B33854" w:rsidP="000C371C">
      <w:pPr>
        <w:pStyle w:val="SingleTxtG"/>
        <w:spacing w:after="0" w:line="276" w:lineRule="auto"/>
        <w:ind w:left="0" w:right="0"/>
        <w:rPr>
          <w:i/>
          <w:iCs/>
          <w:sz w:val="24"/>
          <w:szCs w:val="24"/>
        </w:rPr>
      </w:pPr>
      <w:r w:rsidRPr="000E75A1">
        <w:rPr>
          <w:i/>
          <w:iCs/>
          <w:sz w:val="24"/>
          <w:szCs w:val="24"/>
        </w:rPr>
        <w:t xml:space="preserve">       </w:t>
      </w:r>
    </w:p>
    <w:p w14:paraId="219B60FE" w14:textId="2908D510" w:rsidR="00B33854" w:rsidRPr="000E75A1" w:rsidRDefault="00B33854" w:rsidP="000C371C">
      <w:pPr>
        <w:pStyle w:val="ListParagraph"/>
        <w:numPr>
          <w:ilvl w:val="1"/>
          <w:numId w:val="37"/>
        </w:numPr>
        <w:jc w:val="both"/>
        <w:rPr>
          <w:rFonts w:ascii="Times New Roman" w:eastAsia="Times New Roman" w:hAnsi="Times New Roman" w:cs="Times New Roman"/>
          <w:i/>
          <w:iCs/>
          <w:sz w:val="24"/>
          <w:szCs w:val="24"/>
          <w:lang w:val="en-GB"/>
        </w:rPr>
      </w:pPr>
      <w:r w:rsidRPr="000E75A1">
        <w:rPr>
          <w:rFonts w:ascii="Times New Roman" w:eastAsia="Times New Roman" w:hAnsi="Times New Roman" w:cs="Times New Roman"/>
          <w:i/>
          <w:iCs/>
          <w:sz w:val="24"/>
          <w:szCs w:val="24"/>
          <w:lang w:val="en-GB"/>
        </w:rPr>
        <w:t>Government to empower local communities and local authorities at grass root level on child rights and protection by training social workers and local leaders.</w:t>
      </w:r>
    </w:p>
    <w:p w14:paraId="398309C7" w14:textId="5070FC18" w:rsidR="00342820" w:rsidRPr="000E75A1" w:rsidRDefault="00342820" w:rsidP="000C371C">
      <w:pPr>
        <w:pStyle w:val="ListParagraph"/>
        <w:numPr>
          <w:ilvl w:val="1"/>
          <w:numId w:val="37"/>
        </w:numPr>
        <w:suppressAutoHyphens/>
        <w:spacing w:after="0" w:line="240" w:lineRule="auto"/>
        <w:jc w:val="both"/>
        <w:rPr>
          <w:rFonts w:ascii="Times New Roman" w:eastAsia="Times New Roman" w:hAnsi="Times New Roman" w:cs="Times New Roman"/>
          <w:i/>
          <w:iCs/>
          <w:sz w:val="24"/>
          <w:szCs w:val="24"/>
          <w:lang w:val="en-GB"/>
        </w:rPr>
      </w:pPr>
      <w:r w:rsidRPr="000E75A1">
        <w:rPr>
          <w:rFonts w:ascii="Times New Roman" w:eastAsia="Times New Roman" w:hAnsi="Times New Roman" w:cs="Times New Roman"/>
          <w:i/>
          <w:iCs/>
          <w:sz w:val="24"/>
          <w:szCs w:val="24"/>
          <w:lang w:val="en-GB"/>
        </w:rPr>
        <w:t xml:space="preserve">Establishment of sexual abuse reporting and case management centres at all levels  </w:t>
      </w:r>
    </w:p>
    <w:p w14:paraId="731AE238" w14:textId="77777777" w:rsidR="00342820" w:rsidRPr="000E75A1" w:rsidRDefault="00342820" w:rsidP="000C371C">
      <w:pPr>
        <w:pStyle w:val="ListParagraph"/>
        <w:numPr>
          <w:ilvl w:val="1"/>
          <w:numId w:val="37"/>
        </w:numPr>
        <w:spacing w:after="0" w:line="240" w:lineRule="auto"/>
        <w:jc w:val="both"/>
        <w:rPr>
          <w:rFonts w:ascii="Times New Roman" w:eastAsiaTheme="minorEastAsia" w:hAnsi="Times New Roman" w:cs="Times New Roman"/>
          <w:i/>
          <w:sz w:val="24"/>
          <w:szCs w:val="24"/>
        </w:rPr>
      </w:pPr>
      <w:r w:rsidRPr="000E75A1">
        <w:rPr>
          <w:rFonts w:ascii="Times New Roman" w:eastAsiaTheme="minorEastAsia" w:hAnsi="Times New Roman" w:cs="Times New Roman"/>
          <w:i/>
          <w:sz w:val="24"/>
          <w:szCs w:val="24"/>
        </w:rPr>
        <w:t xml:space="preserve">Better improvement of more and available health services for SGBV survivors. </w:t>
      </w:r>
    </w:p>
    <w:p w14:paraId="7476DC17" w14:textId="26EB70B9" w:rsidR="00342820" w:rsidRDefault="00342820" w:rsidP="000C371C">
      <w:pPr>
        <w:pStyle w:val="ListParagraph"/>
        <w:numPr>
          <w:ilvl w:val="1"/>
          <w:numId w:val="37"/>
        </w:numPr>
        <w:tabs>
          <w:tab w:val="left" w:pos="3930"/>
        </w:tabs>
        <w:suppressAutoHyphens/>
        <w:spacing w:after="0" w:line="240" w:lineRule="auto"/>
        <w:jc w:val="both"/>
        <w:rPr>
          <w:rFonts w:ascii="Times New Roman" w:eastAsia="Times New Roman" w:hAnsi="Times New Roman" w:cs="Times New Roman"/>
          <w:sz w:val="24"/>
          <w:szCs w:val="24"/>
          <w:lang w:val="en-GB"/>
        </w:rPr>
      </w:pPr>
      <w:r w:rsidRPr="000E75A1">
        <w:rPr>
          <w:rFonts w:ascii="Times New Roman" w:eastAsia="Times New Roman" w:hAnsi="Times New Roman" w:cs="Times New Roman"/>
          <w:i/>
          <w:sz w:val="24"/>
          <w:szCs w:val="24"/>
          <w:lang w:val="en-GB"/>
        </w:rPr>
        <w:t>Increase advocacy and coordination mechanism at grass root level</w:t>
      </w:r>
      <w:r w:rsidRPr="000E75A1">
        <w:rPr>
          <w:rFonts w:ascii="Times New Roman" w:eastAsia="Times New Roman" w:hAnsi="Times New Roman" w:cs="Times New Roman"/>
          <w:sz w:val="24"/>
          <w:szCs w:val="24"/>
          <w:lang w:val="en-GB"/>
        </w:rPr>
        <w:t xml:space="preserve"> </w:t>
      </w:r>
    </w:p>
    <w:p w14:paraId="05D331B6" w14:textId="082728C7" w:rsidR="00106AF5" w:rsidRPr="00D8011C" w:rsidRDefault="00106AF5" w:rsidP="000C371C">
      <w:pPr>
        <w:pStyle w:val="ListParagraph"/>
        <w:numPr>
          <w:ilvl w:val="1"/>
          <w:numId w:val="37"/>
        </w:numPr>
        <w:tabs>
          <w:tab w:val="left" w:pos="3930"/>
        </w:tabs>
        <w:suppressAutoHyphens/>
        <w:spacing w:after="0" w:line="240" w:lineRule="auto"/>
        <w:jc w:val="both"/>
        <w:rPr>
          <w:rFonts w:ascii="Times New Roman" w:eastAsia="Times New Roman" w:hAnsi="Times New Roman" w:cs="Times New Roman"/>
          <w:sz w:val="24"/>
          <w:szCs w:val="24"/>
          <w:lang w:val="en-GB"/>
        </w:rPr>
      </w:pPr>
      <w:r w:rsidRPr="00D8011C">
        <w:rPr>
          <w:rFonts w:ascii="Times New Roman" w:eastAsia="Times New Roman" w:hAnsi="Times New Roman" w:cs="Times New Roman"/>
          <w:sz w:val="24"/>
          <w:szCs w:val="24"/>
          <w:lang w:val="en-GB"/>
        </w:rPr>
        <w:t>Regulate entry of children into hotels and lodgings.</w:t>
      </w:r>
    </w:p>
    <w:p w14:paraId="4F40DF4A" w14:textId="77777777" w:rsidR="0086591F" w:rsidRPr="00BA5FE8" w:rsidRDefault="0086591F" w:rsidP="000C371C">
      <w:pPr>
        <w:spacing w:after="0" w:line="240" w:lineRule="auto"/>
        <w:jc w:val="both"/>
        <w:rPr>
          <w:rFonts w:ascii="Times New Roman" w:eastAsia="Times New Roman" w:hAnsi="Times New Roman" w:cs="Times New Roman"/>
          <w:b/>
          <w:color w:val="FF0000"/>
          <w:sz w:val="24"/>
          <w:szCs w:val="24"/>
        </w:rPr>
      </w:pPr>
    </w:p>
    <w:p w14:paraId="3A84793C" w14:textId="4E86D623" w:rsidR="002B4EA9" w:rsidRPr="000E75A1" w:rsidRDefault="00A93431" w:rsidP="000C371C">
      <w:pPr>
        <w:spacing w:after="0" w:line="240" w:lineRule="auto"/>
        <w:jc w:val="both"/>
        <w:rPr>
          <w:rFonts w:ascii="Times New Roman" w:eastAsia="Times New Roman" w:hAnsi="Times New Roman" w:cs="Times New Roman"/>
          <w:b/>
          <w:sz w:val="24"/>
          <w:szCs w:val="24"/>
        </w:rPr>
      </w:pPr>
      <w:r w:rsidRPr="000E75A1">
        <w:rPr>
          <w:rFonts w:ascii="Times New Roman" w:eastAsia="Times New Roman" w:hAnsi="Times New Roman" w:cs="Times New Roman"/>
          <w:b/>
          <w:sz w:val="24"/>
          <w:szCs w:val="24"/>
        </w:rPr>
        <w:t xml:space="preserve">Family </w:t>
      </w:r>
      <w:r w:rsidR="00A87706" w:rsidRPr="000E75A1">
        <w:rPr>
          <w:rFonts w:ascii="Times New Roman" w:eastAsia="Times New Roman" w:hAnsi="Times New Roman" w:cs="Times New Roman"/>
          <w:b/>
          <w:sz w:val="24"/>
          <w:szCs w:val="24"/>
        </w:rPr>
        <w:t xml:space="preserve">Environment and </w:t>
      </w:r>
      <w:r w:rsidR="00540990" w:rsidRPr="000E75A1">
        <w:rPr>
          <w:rFonts w:ascii="Times New Roman" w:eastAsia="Times New Roman" w:hAnsi="Times New Roman" w:cs="Times New Roman"/>
          <w:b/>
          <w:sz w:val="24"/>
          <w:szCs w:val="24"/>
        </w:rPr>
        <w:t>A</w:t>
      </w:r>
      <w:r w:rsidR="00224BA3" w:rsidRPr="000E75A1">
        <w:rPr>
          <w:rFonts w:ascii="Times New Roman" w:eastAsia="Times New Roman" w:hAnsi="Times New Roman" w:cs="Times New Roman"/>
          <w:b/>
          <w:sz w:val="24"/>
          <w:szCs w:val="24"/>
        </w:rPr>
        <w:t>lternative</w:t>
      </w:r>
      <w:r w:rsidR="00732DE8" w:rsidRPr="000E75A1">
        <w:rPr>
          <w:rFonts w:ascii="Times New Roman" w:eastAsia="Times New Roman" w:hAnsi="Times New Roman" w:cs="Times New Roman"/>
          <w:b/>
          <w:sz w:val="24"/>
          <w:szCs w:val="24"/>
        </w:rPr>
        <w:t xml:space="preserve"> </w:t>
      </w:r>
      <w:r w:rsidR="00742E20" w:rsidRPr="000E75A1">
        <w:rPr>
          <w:rFonts w:ascii="Times New Roman" w:eastAsia="Times New Roman" w:hAnsi="Times New Roman" w:cs="Times New Roman"/>
          <w:b/>
          <w:sz w:val="24"/>
          <w:szCs w:val="24"/>
        </w:rPr>
        <w:t>Care</w:t>
      </w:r>
    </w:p>
    <w:p w14:paraId="34919825" w14:textId="212BEE6F" w:rsidR="00BB5185" w:rsidRPr="000E75A1" w:rsidRDefault="00BB5185" w:rsidP="000C371C">
      <w:pPr>
        <w:spacing w:after="0" w:line="240" w:lineRule="auto"/>
        <w:jc w:val="both"/>
        <w:rPr>
          <w:rFonts w:ascii="Times New Roman" w:eastAsia="Times New Roman" w:hAnsi="Times New Roman" w:cs="Times New Roman"/>
          <w:b/>
          <w:sz w:val="24"/>
          <w:szCs w:val="24"/>
        </w:rPr>
      </w:pPr>
      <w:r w:rsidRPr="000E75A1">
        <w:rPr>
          <w:rFonts w:ascii="Times New Roman" w:eastAsia="Times New Roman" w:hAnsi="Times New Roman" w:cs="Times New Roman"/>
          <w:b/>
          <w:sz w:val="24"/>
          <w:szCs w:val="24"/>
        </w:rPr>
        <w:t>Right of unaccompanied minors and undocumented children to education</w:t>
      </w:r>
    </w:p>
    <w:p w14:paraId="688B032A" w14:textId="29CA974E" w:rsidR="002B4EA9" w:rsidRPr="000E75A1" w:rsidRDefault="002B4EA9" w:rsidP="000C371C">
      <w:pPr>
        <w:spacing w:after="0" w:line="240" w:lineRule="auto"/>
        <w:jc w:val="both"/>
        <w:rPr>
          <w:rFonts w:ascii="Times New Roman" w:eastAsia="Times New Roman" w:hAnsi="Times New Roman" w:cs="Times New Roman"/>
          <w:sz w:val="24"/>
          <w:szCs w:val="24"/>
        </w:rPr>
      </w:pPr>
      <w:r w:rsidRPr="000E75A1">
        <w:rPr>
          <w:rFonts w:ascii="Times New Roman" w:eastAsia="Times New Roman" w:hAnsi="Times New Roman" w:cs="Times New Roman"/>
          <w:sz w:val="24"/>
          <w:szCs w:val="24"/>
        </w:rPr>
        <w:t xml:space="preserve">As South Sudan is waging war against itself, many children are left orphans because their parents are killed during the armed conflict; some went away for safety and find themselves alone without any care of adults. They are not being taken care of by any adult legally or by custom. They become unaccompanied children who undergo a lot of hardship in life. These children grow up without education. </w:t>
      </w:r>
    </w:p>
    <w:p w14:paraId="105B5D06" w14:textId="77777777" w:rsidR="00516D9F" w:rsidRPr="000E75A1" w:rsidRDefault="00516D9F" w:rsidP="000C371C">
      <w:pPr>
        <w:spacing w:after="0" w:line="240" w:lineRule="auto"/>
        <w:jc w:val="both"/>
        <w:rPr>
          <w:rFonts w:ascii="Times New Roman" w:eastAsia="Times New Roman" w:hAnsi="Times New Roman" w:cs="Times New Roman"/>
          <w:sz w:val="24"/>
          <w:szCs w:val="24"/>
        </w:rPr>
      </w:pPr>
    </w:p>
    <w:p w14:paraId="39F3A7A1" w14:textId="399CD257" w:rsidR="00D00067" w:rsidRPr="000E75A1" w:rsidRDefault="00A87706" w:rsidP="000C371C">
      <w:pPr>
        <w:spacing w:after="0" w:line="240" w:lineRule="auto"/>
        <w:jc w:val="both"/>
        <w:rPr>
          <w:rFonts w:ascii="Times New Roman" w:eastAsia="Times New Roman" w:hAnsi="Times New Roman" w:cs="Times New Roman"/>
          <w:b/>
          <w:sz w:val="24"/>
          <w:szCs w:val="24"/>
        </w:rPr>
      </w:pPr>
      <w:r w:rsidRPr="000E75A1">
        <w:rPr>
          <w:rFonts w:ascii="Times New Roman" w:eastAsia="Times New Roman" w:hAnsi="Times New Roman" w:cs="Times New Roman"/>
          <w:b/>
          <w:sz w:val="24"/>
          <w:szCs w:val="24"/>
        </w:rPr>
        <w:t>Children</w:t>
      </w:r>
      <w:r w:rsidR="0018591E" w:rsidRPr="000E75A1">
        <w:rPr>
          <w:rFonts w:ascii="Times New Roman" w:eastAsia="Times New Roman" w:hAnsi="Times New Roman" w:cs="Times New Roman"/>
          <w:b/>
          <w:sz w:val="24"/>
          <w:szCs w:val="24"/>
        </w:rPr>
        <w:t xml:space="preserve"> separated from parents.</w:t>
      </w:r>
    </w:p>
    <w:p w14:paraId="25D1E64A" w14:textId="77777777" w:rsidR="00646C17" w:rsidRPr="000E75A1" w:rsidRDefault="00646C17" w:rsidP="000C371C">
      <w:pPr>
        <w:spacing w:after="0"/>
        <w:jc w:val="both"/>
        <w:rPr>
          <w:rFonts w:ascii="Times New Roman" w:hAnsi="Times New Roman" w:cs="Times New Roman"/>
          <w:sz w:val="24"/>
          <w:szCs w:val="24"/>
        </w:rPr>
      </w:pPr>
    </w:p>
    <w:p w14:paraId="5ABBB751" w14:textId="61C880C6" w:rsidR="00D00067" w:rsidRPr="000E75A1" w:rsidRDefault="002D488E" w:rsidP="000C371C">
      <w:pPr>
        <w:spacing w:after="0"/>
        <w:jc w:val="both"/>
        <w:rPr>
          <w:rFonts w:ascii="Times New Roman" w:hAnsi="Times New Roman" w:cs="Times New Roman"/>
          <w:sz w:val="24"/>
          <w:szCs w:val="24"/>
        </w:rPr>
      </w:pPr>
      <w:r w:rsidRPr="000E75A1">
        <w:rPr>
          <w:rFonts w:ascii="Times New Roman" w:hAnsi="Times New Roman" w:cs="Times New Roman"/>
          <w:sz w:val="24"/>
          <w:szCs w:val="24"/>
        </w:rPr>
        <w:t xml:space="preserve">Conflict has deteriorated </w:t>
      </w:r>
      <w:r w:rsidR="00D00067" w:rsidRPr="000E75A1">
        <w:rPr>
          <w:rFonts w:ascii="Times New Roman" w:hAnsi="Times New Roman" w:cs="Times New Roman"/>
          <w:sz w:val="24"/>
          <w:szCs w:val="24"/>
        </w:rPr>
        <w:t>the economy</w:t>
      </w:r>
      <w:r w:rsidR="00844B55" w:rsidRPr="000E75A1">
        <w:rPr>
          <w:rFonts w:ascii="Times New Roman" w:hAnsi="Times New Roman" w:cs="Times New Roman"/>
          <w:sz w:val="24"/>
          <w:szCs w:val="24"/>
        </w:rPr>
        <w:t xml:space="preserve"> as well as massive displacement internally</w:t>
      </w:r>
      <w:r w:rsidR="006504B4" w:rsidRPr="000E75A1">
        <w:rPr>
          <w:rFonts w:ascii="Times New Roman" w:hAnsi="Times New Roman" w:cs="Times New Roman"/>
          <w:sz w:val="24"/>
          <w:szCs w:val="24"/>
        </w:rPr>
        <w:t xml:space="preserve"> in </w:t>
      </w:r>
      <w:r w:rsidR="006504B4" w:rsidRPr="000E75A1">
        <w:rPr>
          <w:rFonts w:ascii="Times New Roman" w:eastAsia="Times New Roman" w:hAnsi="Times New Roman" w:cs="Times New Roman"/>
          <w:sz w:val="24"/>
          <w:szCs w:val="24"/>
        </w:rPr>
        <w:t>Torit, Pibor, Wau, Malakal, Bor, Rumbek, Bentiu and many other towns in the country</w:t>
      </w:r>
      <w:r w:rsidR="00844B55" w:rsidRPr="000E75A1">
        <w:rPr>
          <w:rFonts w:ascii="Times New Roman" w:hAnsi="Times New Roman" w:cs="Times New Roman"/>
          <w:sz w:val="24"/>
          <w:szCs w:val="24"/>
        </w:rPr>
        <w:t xml:space="preserve"> and to neighboring countries. T</w:t>
      </w:r>
      <w:r w:rsidRPr="000E75A1">
        <w:rPr>
          <w:rFonts w:ascii="Times New Roman" w:hAnsi="Times New Roman" w:cs="Times New Roman"/>
          <w:sz w:val="24"/>
          <w:szCs w:val="24"/>
        </w:rPr>
        <w:t xml:space="preserve">his has increased poverty to a larger extend that most families </w:t>
      </w:r>
      <w:r w:rsidR="00844B55" w:rsidRPr="000E75A1">
        <w:rPr>
          <w:rFonts w:ascii="Times New Roman" w:hAnsi="Times New Roman" w:cs="Times New Roman"/>
          <w:sz w:val="24"/>
          <w:szCs w:val="24"/>
        </w:rPr>
        <w:t>run out of enough food forcing children to survive on their own on the street with other contributing factors such as family separation, negligent, divorced, lack of parental care, child marriage, child abuse, criminal offence</w:t>
      </w:r>
      <w:r w:rsidR="00B77EF4" w:rsidRPr="000E75A1">
        <w:rPr>
          <w:rFonts w:ascii="Times New Roman" w:hAnsi="Times New Roman" w:cs="Times New Roman"/>
          <w:sz w:val="24"/>
          <w:szCs w:val="24"/>
        </w:rPr>
        <w:t xml:space="preserve"> and disruption of social network. These children survive by selling wares, shoe shining, collecting rubbish, collecting empty battles for re-use by local beverage makers, washing cars, and others beg or steal as they dropped out from school, engaged in drugs and sexually abused in most urban centers. There are no government centers across the country </w:t>
      </w:r>
      <w:r w:rsidR="001F2905" w:rsidRPr="000E75A1">
        <w:rPr>
          <w:rFonts w:ascii="Times New Roman" w:hAnsi="Times New Roman" w:cs="Times New Roman"/>
          <w:sz w:val="24"/>
          <w:szCs w:val="24"/>
        </w:rPr>
        <w:t>to provide temporary home and education for these children.</w:t>
      </w:r>
      <w:r w:rsidR="00B77EF4" w:rsidRPr="000E75A1">
        <w:rPr>
          <w:rFonts w:ascii="Times New Roman" w:hAnsi="Times New Roman" w:cs="Times New Roman"/>
          <w:sz w:val="24"/>
          <w:szCs w:val="24"/>
        </w:rPr>
        <w:t xml:space="preserve">   </w:t>
      </w:r>
    </w:p>
    <w:p w14:paraId="503E1E15" w14:textId="77777777" w:rsidR="006504B4" w:rsidRPr="000E75A1" w:rsidRDefault="006504B4" w:rsidP="000C371C">
      <w:pPr>
        <w:spacing w:after="0" w:line="240" w:lineRule="auto"/>
        <w:jc w:val="both"/>
        <w:rPr>
          <w:rFonts w:ascii="Times New Roman" w:eastAsia="Times New Roman" w:hAnsi="Times New Roman" w:cs="Times New Roman"/>
          <w:sz w:val="24"/>
          <w:szCs w:val="24"/>
        </w:rPr>
      </w:pPr>
    </w:p>
    <w:p w14:paraId="4214F8E2" w14:textId="6B6E38CA" w:rsidR="006504B4" w:rsidRPr="000E75A1" w:rsidRDefault="006504B4" w:rsidP="000C371C">
      <w:pPr>
        <w:spacing w:after="0" w:line="240" w:lineRule="auto"/>
        <w:jc w:val="both"/>
        <w:rPr>
          <w:rFonts w:ascii="Times New Roman" w:eastAsia="Times New Roman" w:hAnsi="Times New Roman" w:cs="Times New Roman"/>
          <w:sz w:val="24"/>
          <w:szCs w:val="24"/>
        </w:rPr>
      </w:pPr>
      <w:r w:rsidRPr="000E75A1">
        <w:rPr>
          <w:rFonts w:ascii="Times New Roman" w:eastAsia="Times New Roman" w:hAnsi="Times New Roman" w:cs="Times New Roman"/>
          <w:sz w:val="24"/>
          <w:szCs w:val="24"/>
        </w:rPr>
        <w:t>The reports from various UN Agencies and NGOs confirmed that millions of children are on the move across international borders fleeing violence and armed conflict, disaster or poverty, in pursuit of a better life. Hundreds of thousands move on their own. When they encounter few opportunities to move legally, children resort to dangerous routes and engage smugglers to help them cross borders. Serious gaps in the laws, policies and services meant to protect children on the move further leave them bereft of protection and care. Deprived, unprotected, and often alone, children on the move can become easy prey for traffickers and others who abuse and exploit them.</w:t>
      </w:r>
    </w:p>
    <w:p w14:paraId="00060805" w14:textId="77777777" w:rsidR="006504B4" w:rsidRPr="000E75A1" w:rsidRDefault="006504B4" w:rsidP="000C371C">
      <w:pPr>
        <w:spacing w:after="0"/>
        <w:jc w:val="both"/>
        <w:rPr>
          <w:rFonts w:ascii="Times New Roman" w:hAnsi="Times New Roman" w:cs="Times New Roman"/>
          <w:sz w:val="24"/>
          <w:szCs w:val="24"/>
        </w:rPr>
      </w:pPr>
    </w:p>
    <w:p w14:paraId="6E748839" w14:textId="77777777" w:rsidR="00D00067" w:rsidRPr="000E75A1" w:rsidRDefault="00D00067" w:rsidP="000C371C">
      <w:pPr>
        <w:spacing w:after="0"/>
        <w:jc w:val="both"/>
        <w:rPr>
          <w:rFonts w:ascii="Times New Roman" w:hAnsi="Times New Roman" w:cs="Times New Roman"/>
          <w:b/>
          <w:i/>
          <w:sz w:val="24"/>
          <w:szCs w:val="24"/>
        </w:rPr>
      </w:pPr>
      <w:r w:rsidRPr="000E75A1">
        <w:rPr>
          <w:rFonts w:ascii="Times New Roman" w:hAnsi="Times New Roman" w:cs="Times New Roman"/>
          <w:b/>
          <w:i/>
          <w:sz w:val="24"/>
          <w:szCs w:val="24"/>
        </w:rPr>
        <w:t xml:space="preserve">Child Rights Coalition recommends: </w:t>
      </w:r>
    </w:p>
    <w:p w14:paraId="031CB5F6" w14:textId="71D4BFDB" w:rsidR="001F2905" w:rsidRPr="000E75A1" w:rsidRDefault="001F2905" w:rsidP="000C371C">
      <w:pPr>
        <w:pStyle w:val="ListParagraph"/>
        <w:numPr>
          <w:ilvl w:val="0"/>
          <w:numId w:val="18"/>
        </w:numPr>
        <w:spacing w:after="0"/>
        <w:jc w:val="both"/>
        <w:rPr>
          <w:rFonts w:ascii="Times New Roman" w:hAnsi="Times New Roman" w:cs="Times New Roman"/>
          <w:b/>
          <w:i/>
          <w:sz w:val="24"/>
          <w:szCs w:val="24"/>
        </w:rPr>
      </w:pPr>
      <w:r w:rsidRPr="000E75A1">
        <w:rPr>
          <w:rFonts w:ascii="Times New Roman" w:hAnsi="Times New Roman" w:cs="Times New Roman"/>
          <w:i/>
          <w:sz w:val="24"/>
          <w:szCs w:val="24"/>
        </w:rPr>
        <w:t xml:space="preserve">the </w:t>
      </w:r>
      <w:r w:rsidR="00D00067" w:rsidRPr="000E75A1">
        <w:rPr>
          <w:rFonts w:ascii="Times New Roman" w:hAnsi="Times New Roman" w:cs="Times New Roman"/>
          <w:i/>
          <w:sz w:val="24"/>
          <w:szCs w:val="24"/>
        </w:rPr>
        <w:t>Ministry of G</w:t>
      </w:r>
      <w:r w:rsidRPr="000E75A1">
        <w:rPr>
          <w:rFonts w:ascii="Times New Roman" w:hAnsi="Times New Roman" w:cs="Times New Roman"/>
          <w:i/>
          <w:sz w:val="24"/>
          <w:szCs w:val="24"/>
        </w:rPr>
        <w:t>ender, Child and Social Welfare</w:t>
      </w:r>
      <w:r w:rsidR="00D00067" w:rsidRPr="000E75A1">
        <w:rPr>
          <w:rFonts w:ascii="Times New Roman" w:hAnsi="Times New Roman" w:cs="Times New Roman"/>
          <w:i/>
          <w:sz w:val="24"/>
          <w:szCs w:val="24"/>
        </w:rPr>
        <w:t xml:space="preserve"> to push Council of Ministers for a drafted National Policy on the Protection and Care of Children without appropriate parental care and plans of actions to be made a law protecting children in South Suda</w:t>
      </w:r>
      <w:r w:rsidR="002D488E" w:rsidRPr="000E75A1">
        <w:rPr>
          <w:rFonts w:ascii="Times New Roman" w:hAnsi="Times New Roman" w:cs="Times New Roman"/>
          <w:i/>
          <w:sz w:val="24"/>
          <w:szCs w:val="24"/>
        </w:rPr>
        <w:t>n</w:t>
      </w:r>
      <w:r w:rsidR="005709C1" w:rsidRPr="000E75A1">
        <w:rPr>
          <w:rFonts w:ascii="Times New Roman" w:eastAsia="Times New Roman" w:hAnsi="Times New Roman" w:cs="Times New Roman"/>
          <w:b/>
          <w:i/>
          <w:sz w:val="24"/>
          <w:szCs w:val="24"/>
        </w:rPr>
        <w:t xml:space="preserve"> </w:t>
      </w:r>
    </w:p>
    <w:p w14:paraId="6E402B26" w14:textId="77777777" w:rsidR="001D2380" w:rsidRPr="000E75A1" w:rsidRDefault="001D2380" w:rsidP="000C371C">
      <w:pPr>
        <w:pStyle w:val="ListParagraph"/>
        <w:numPr>
          <w:ilvl w:val="0"/>
          <w:numId w:val="14"/>
        </w:numPr>
        <w:spacing w:after="0"/>
        <w:jc w:val="both"/>
        <w:rPr>
          <w:rFonts w:ascii="Times New Roman" w:hAnsi="Times New Roman" w:cs="Times New Roman"/>
          <w:i/>
          <w:iCs/>
          <w:sz w:val="24"/>
          <w:szCs w:val="24"/>
        </w:rPr>
      </w:pPr>
      <w:r w:rsidRPr="000E75A1">
        <w:rPr>
          <w:rFonts w:ascii="Times New Roman" w:hAnsi="Times New Roman" w:cs="Times New Roman"/>
          <w:i/>
          <w:iCs/>
          <w:sz w:val="24"/>
          <w:szCs w:val="24"/>
        </w:rPr>
        <w:t>Government should propose programs and conduct researches which should inform policy and support families and children in order to avoid run away from home.</w:t>
      </w:r>
    </w:p>
    <w:p w14:paraId="2EC42FF7" w14:textId="6D1418F4" w:rsidR="00D2658E" w:rsidRPr="00BA5FE8" w:rsidRDefault="00D2658E" w:rsidP="000C371C">
      <w:pPr>
        <w:numPr>
          <w:ilvl w:val="0"/>
          <w:numId w:val="14"/>
        </w:numPr>
        <w:spacing w:after="0" w:line="240" w:lineRule="auto"/>
        <w:contextualSpacing/>
        <w:jc w:val="both"/>
        <w:rPr>
          <w:rFonts w:ascii="Times New Roman" w:eastAsia="Times New Roman" w:hAnsi="Times New Roman" w:cs="Times New Roman"/>
          <w:i/>
          <w:sz w:val="24"/>
          <w:szCs w:val="24"/>
        </w:rPr>
      </w:pPr>
      <w:r w:rsidRPr="000E75A1">
        <w:rPr>
          <w:rFonts w:ascii="Times New Roman" w:eastAsiaTheme="minorEastAsia" w:hAnsi="Times New Roman" w:cs="Times New Roman"/>
          <w:i/>
          <w:kern w:val="24"/>
          <w:sz w:val="24"/>
          <w:szCs w:val="24"/>
        </w:rPr>
        <w:t xml:space="preserve">Government to hold parents and caregivers accountable when they fail to </w:t>
      </w:r>
      <w:r w:rsidR="003D5EFB" w:rsidRPr="000E75A1">
        <w:rPr>
          <w:rFonts w:ascii="Times New Roman" w:eastAsiaTheme="minorEastAsia" w:hAnsi="Times New Roman" w:cs="Times New Roman"/>
          <w:i/>
          <w:kern w:val="24"/>
          <w:sz w:val="24"/>
          <w:szCs w:val="24"/>
        </w:rPr>
        <w:t>fulfill</w:t>
      </w:r>
      <w:r w:rsidRPr="000E75A1">
        <w:rPr>
          <w:rFonts w:ascii="Times New Roman" w:eastAsiaTheme="minorEastAsia" w:hAnsi="Times New Roman" w:cs="Times New Roman"/>
          <w:i/>
          <w:kern w:val="24"/>
          <w:sz w:val="24"/>
          <w:szCs w:val="24"/>
        </w:rPr>
        <w:t xml:space="preserve"> children’s needs (Children without proper care).</w:t>
      </w:r>
    </w:p>
    <w:p w14:paraId="104D7E0E" w14:textId="3C818EA7" w:rsidR="00223D09" w:rsidRPr="00BA5FE8" w:rsidRDefault="00223D09" w:rsidP="000C371C">
      <w:pPr>
        <w:numPr>
          <w:ilvl w:val="0"/>
          <w:numId w:val="14"/>
        </w:numPr>
        <w:spacing w:after="0" w:line="240" w:lineRule="auto"/>
        <w:contextualSpacing/>
        <w:jc w:val="both"/>
        <w:rPr>
          <w:rFonts w:ascii="Times New Roman" w:eastAsia="Times New Roman" w:hAnsi="Times New Roman" w:cs="Times New Roman"/>
          <w:i/>
          <w:sz w:val="24"/>
          <w:szCs w:val="24"/>
        </w:rPr>
      </w:pPr>
      <w:r w:rsidRPr="003F4718">
        <w:rPr>
          <w:rFonts w:ascii="Times New Roman" w:eastAsiaTheme="minorEastAsia" w:hAnsi="Times New Roman" w:cs="Times New Roman"/>
          <w:i/>
          <w:kern w:val="24"/>
          <w:sz w:val="24"/>
          <w:szCs w:val="24"/>
        </w:rPr>
        <w:t>Government should establish and support already existing orphana</w:t>
      </w:r>
      <w:r w:rsidR="007B7BA4">
        <w:rPr>
          <w:rFonts w:ascii="Times New Roman" w:eastAsiaTheme="minorEastAsia" w:hAnsi="Times New Roman" w:cs="Times New Roman"/>
          <w:i/>
          <w:kern w:val="24"/>
          <w:sz w:val="24"/>
          <w:szCs w:val="24"/>
        </w:rPr>
        <w:t xml:space="preserve">ges in conflict affected areas. </w:t>
      </w:r>
    </w:p>
    <w:p w14:paraId="4786B845" w14:textId="77777777" w:rsidR="00223D09" w:rsidRDefault="00223D09" w:rsidP="00BA5FE8">
      <w:pPr>
        <w:spacing w:after="0" w:line="240" w:lineRule="auto"/>
        <w:ind w:left="360"/>
        <w:contextualSpacing/>
        <w:jc w:val="both"/>
        <w:rPr>
          <w:rFonts w:ascii="Times New Roman" w:eastAsiaTheme="minorEastAsia" w:hAnsi="Times New Roman" w:cs="Times New Roman"/>
          <w:i/>
          <w:kern w:val="24"/>
          <w:sz w:val="24"/>
          <w:szCs w:val="24"/>
        </w:rPr>
      </w:pPr>
    </w:p>
    <w:p w14:paraId="1658132C" w14:textId="77777777" w:rsidR="00223D09" w:rsidRDefault="00223D09" w:rsidP="00BA5FE8">
      <w:pPr>
        <w:spacing w:after="0" w:line="240" w:lineRule="auto"/>
        <w:contextualSpacing/>
        <w:jc w:val="both"/>
        <w:rPr>
          <w:rFonts w:ascii="Times New Roman" w:eastAsiaTheme="minorEastAsia" w:hAnsi="Times New Roman" w:cs="Times New Roman"/>
          <w:i/>
          <w:kern w:val="24"/>
          <w:sz w:val="24"/>
          <w:szCs w:val="24"/>
        </w:rPr>
      </w:pPr>
    </w:p>
    <w:p w14:paraId="4BE44C3C" w14:textId="77777777" w:rsidR="00223D09" w:rsidRPr="000E75A1" w:rsidRDefault="00223D09" w:rsidP="00BA5FE8">
      <w:pPr>
        <w:spacing w:after="0" w:line="240" w:lineRule="auto"/>
        <w:contextualSpacing/>
        <w:jc w:val="both"/>
        <w:rPr>
          <w:rFonts w:ascii="Times New Roman" w:eastAsia="Times New Roman" w:hAnsi="Times New Roman" w:cs="Times New Roman"/>
          <w:i/>
          <w:sz w:val="24"/>
          <w:szCs w:val="24"/>
        </w:rPr>
      </w:pPr>
    </w:p>
    <w:p w14:paraId="7852AAC0" w14:textId="77777777" w:rsidR="005620A1" w:rsidRPr="000E75A1" w:rsidRDefault="005620A1" w:rsidP="000C371C">
      <w:pPr>
        <w:kinsoku w:val="0"/>
        <w:overflowPunct w:val="0"/>
        <w:spacing w:after="0" w:line="240" w:lineRule="auto"/>
        <w:jc w:val="both"/>
        <w:textAlignment w:val="baseline"/>
        <w:rPr>
          <w:rFonts w:ascii="Times New Roman" w:eastAsia="Times New Roman" w:hAnsi="Times New Roman" w:cs="Times New Roman"/>
          <w:b/>
          <w:sz w:val="24"/>
          <w:szCs w:val="24"/>
        </w:rPr>
      </w:pPr>
      <w:r w:rsidRPr="000E75A1">
        <w:rPr>
          <w:rFonts w:ascii="Times New Roman" w:eastAsia="Times New Roman" w:hAnsi="Times New Roman" w:cs="Times New Roman"/>
          <w:b/>
          <w:sz w:val="24"/>
          <w:szCs w:val="24"/>
        </w:rPr>
        <w:t>Family Tracing and reunification</w:t>
      </w:r>
    </w:p>
    <w:p w14:paraId="166D8B8D" w14:textId="77777777" w:rsidR="005620A1" w:rsidRPr="000E75A1" w:rsidRDefault="005620A1" w:rsidP="000C371C">
      <w:pPr>
        <w:kinsoku w:val="0"/>
        <w:overflowPunct w:val="0"/>
        <w:spacing w:after="0" w:line="240" w:lineRule="auto"/>
        <w:jc w:val="both"/>
        <w:textAlignment w:val="baseline"/>
        <w:rPr>
          <w:rFonts w:ascii="Times New Roman" w:eastAsia="Times New Roman" w:hAnsi="Times New Roman" w:cs="Times New Roman"/>
          <w:sz w:val="24"/>
          <w:szCs w:val="24"/>
        </w:rPr>
      </w:pPr>
      <w:r w:rsidRPr="000E75A1">
        <w:rPr>
          <w:rFonts w:ascii="Times New Roman" w:eastAsia="Times New Roman" w:hAnsi="Times New Roman" w:cs="Times New Roman"/>
          <w:sz w:val="24"/>
          <w:szCs w:val="24"/>
        </w:rPr>
        <w:t xml:space="preserve">Due to armed conflict in the country, many children separated with their parents or their primary legal guardians or customary caregivers and become missing and some of them are abducted. There is a need to trace and reunify them with their parent. </w:t>
      </w:r>
    </w:p>
    <w:p w14:paraId="6338F6FD" w14:textId="77777777" w:rsidR="005620A1" w:rsidRPr="000E75A1" w:rsidRDefault="005620A1" w:rsidP="000C371C">
      <w:pPr>
        <w:pStyle w:val="NoSpacing"/>
        <w:jc w:val="both"/>
        <w:rPr>
          <w:rFonts w:ascii="Times New Roman" w:hAnsi="Times New Roman" w:cs="Times New Roman"/>
          <w:b/>
          <w:kern w:val="24"/>
          <w:sz w:val="24"/>
          <w:szCs w:val="24"/>
        </w:rPr>
      </w:pPr>
    </w:p>
    <w:p w14:paraId="1B682AD1" w14:textId="77777777" w:rsidR="005620A1" w:rsidRPr="000E75A1" w:rsidRDefault="005620A1" w:rsidP="000C371C">
      <w:pPr>
        <w:pStyle w:val="NoSpacing"/>
        <w:jc w:val="both"/>
        <w:rPr>
          <w:rFonts w:ascii="Times New Roman" w:hAnsi="Times New Roman" w:cs="Times New Roman"/>
          <w:b/>
          <w:i/>
          <w:kern w:val="24"/>
          <w:sz w:val="24"/>
          <w:szCs w:val="24"/>
        </w:rPr>
      </w:pPr>
      <w:r w:rsidRPr="000E75A1">
        <w:rPr>
          <w:rFonts w:ascii="Times New Roman" w:hAnsi="Times New Roman" w:cs="Times New Roman"/>
          <w:b/>
          <w:i/>
          <w:kern w:val="24"/>
          <w:sz w:val="24"/>
          <w:szCs w:val="24"/>
        </w:rPr>
        <w:t>Child Rights Coalition recommends:</w:t>
      </w:r>
    </w:p>
    <w:p w14:paraId="7ACA5ACA" w14:textId="075ADE9C" w:rsidR="002B4EA9" w:rsidRPr="000E75A1" w:rsidRDefault="005620A1" w:rsidP="000C371C">
      <w:pPr>
        <w:pStyle w:val="NoSpacing"/>
        <w:numPr>
          <w:ilvl w:val="0"/>
          <w:numId w:val="18"/>
        </w:numPr>
        <w:jc w:val="both"/>
        <w:rPr>
          <w:rFonts w:ascii="Times New Roman" w:hAnsi="Times New Roman" w:cs="Times New Roman"/>
          <w:i/>
          <w:sz w:val="24"/>
          <w:szCs w:val="24"/>
        </w:rPr>
      </w:pPr>
      <w:r w:rsidRPr="000E75A1">
        <w:rPr>
          <w:rFonts w:ascii="Times New Roman" w:hAnsi="Times New Roman" w:cs="Times New Roman"/>
          <w:i/>
          <w:kern w:val="24"/>
          <w:sz w:val="24"/>
          <w:szCs w:val="24"/>
        </w:rPr>
        <w:t xml:space="preserve">FTR processes should be owned by the government instead of leaving it to NGOs or UN agencies for some reasons to do with policies. </w:t>
      </w:r>
    </w:p>
    <w:p w14:paraId="40B6ACF4" w14:textId="77777777" w:rsidR="00281930" w:rsidRPr="000E75A1" w:rsidRDefault="00281930" w:rsidP="000C371C">
      <w:pPr>
        <w:spacing w:after="0" w:line="240" w:lineRule="auto"/>
        <w:jc w:val="both"/>
        <w:rPr>
          <w:rFonts w:ascii="Times New Roman" w:eastAsiaTheme="minorEastAsia" w:hAnsi="Times New Roman" w:cs="Times New Roman"/>
          <w:i/>
          <w:sz w:val="24"/>
          <w:szCs w:val="24"/>
        </w:rPr>
      </w:pPr>
    </w:p>
    <w:p w14:paraId="37F7DE03" w14:textId="56335C9D" w:rsidR="006F20C8" w:rsidRPr="000E75A1" w:rsidRDefault="005709C1" w:rsidP="000C371C">
      <w:pPr>
        <w:spacing w:after="0" w:line="240" w:lineRule="auto"/>
        <w:jc w:val="both"/>
        <w:rPr>
          <w:rFonts w:ascii="Times New Roman" w:eastAsia="Times New Roman" w:hAnsi="Times New Roman" w:cs="Times New Roman"/>
          <w:b/>
          <w:sz w:val="24"/>
          <w:szCs w:val="24"/>
        </w:rPr>
      </w:pPr>
      <w:r w:rsidRPr="000E75A1">
        <w:rPr>
          <w:rFonts w:ascii="Times New Roman" w:eastAsia="Times New Roman" w:hAnsi="Times New Roman" w:cs="Times New Roman"/>
          <w:b/>
          <w:sz w:val="24"/>
          <w:szCs w:val="24"/>
        </w:rPr>
        <w:t xml:space="preserve">Basic Health and Welfare </w:t>
      </w:r>
    </w:p>
    <w:p w14:paraId="0B74DB44" w14:textId="77777777" w:rsidR="0086591F" w:rsidRPr="000E75A1" w:rsidRDefault="0086591F" w:rsidP="000C371C">
      <w:pPr>
        <w:spacing w:after="0" w:line="240" w:lineRule="auto"/>
        <w:jc w:val="both"/>
        <w:rPr>
          <w:rFonts w:ascii="Times New Roman" w:eastAsia="Times New Roman" w:hAnsi="Times New Roman" w:cs="Times New Roman"/>
          <w:b/>
          <w:sz w:val="24"/>
          <w:szCs w:val="24"/>
        </w:rPr>
      </w:pPr>
    </w:p>
    <w:p w14:paraId="3B0CE45B" w14:textId="77777777" w:rsidR="005709C1" w:rsidRPr="000E75A1" w:rsidRDefault="005709C1" w:rsidP="000C371C">
      <w:pPr>
        <w:spacing w:after="0" w:line="240" w:lineRule="auto"/>
        <w:jc w:val="both"/>
        <w:rPr>
          <w:rFonts w:ascii="Times New Roman" w:eastAsia="Times New Roman" w:hAnsi="Times New Roman" w:cs="Times New Roman"/>
          <w:b/>
          <w:sz w:val="24"/>
          <w:szCs w:val="24"/>
        </w:rPr>
      </w:pPr>
      <w:r w:rsidRPr="000E75A1">
        <w:rPr>
          <w:rFonts w:ascii="Times New Roman" w:eastAsia="Times New Roman" w:hAnsi="Times New Roman" w:cs="Times New Roman"/>
          <w:b/>
          <w:sz w:val="24"/>
          <w:szCs w:val="24"/>
        </w:rPr>
        <w:t>Children with disabilities</w:t>
      </w:r>
    </w:p>
    <w:p w14:paraId="78A14F52" w14:textId="2CB094C8" w:rsidR="00E205DE" w:rsidRPr="000E75A1" w:rsidRDefault="00B707D5" w:rsidP="000C371C">
      <w:pPr>
        <w:jc w:val="both"/>
        <w:rPr>
          <w:rFonts w:ascii="Times New Roman" w:eastAsia="Calibri" w:hAnsi="Times New Roman" w:cs="Times New Roman"/>
          <w:sz w:val="24"/>
          <w:szCs w:val="24"/>
          <w:shd w:val="clear" w:color="auto" w:fill="FFFFFF"/>
        </w:rPr>
      </w:pPr>
      <w:r w:rsidRPr="000E75A1">
        <w:rPr>
          <w:rFonts w:ascii="Times New Roman" w:eastAsia="Calibri" w:hAnsi="Times New Roman" w:cs="Times New Roman"/>
          <w:sz w:val="24"/>
          <w:szCs w:val="24"/>
          <w:shd w:val="clear" w:color="auto" w:fill="FFFFFF"/>
        </w:rPr>
        <w:t>Majority of</w:t>
      </w:r>
      <w:r w:rsidR="00E0308A" w:rsidRPr="000E75A1">
        <w:rPr>
          <w:rFonts w:ascii="Times New Roman" w:eastAsia="Calibri" w:hAnsi="Times New Roman" w:cs="Times New Roman"/>
          <w:sz w:val="24"/>
          <w:szCs w:val="24"/>
          <w:shd w:val="clear" w:color="auto" w:fill="FFFFFF"/>
        </w:rPr>
        <w:t xml:space="preserve"> children who are out of school in South Sudan are the children with disabi</w:t>
      </w:r>
      <w:r w:rsidRPr="000E75A1">
        <w:rPr>
          <w:rFonts w:ascii="Times New Roman" w:eastAsia="Calibri" w:hAnsi="Times New Roman" w:cs="Times New Roman"/>
          <w:sz w:val="24"/>
          <w:szCs w:val="24"/>
          <w:shd w:val="clear" w:color="auto" w:fill="FFFFFF"/>
        </w:rPr>
        <w:t>lities,</w:t>
      </w:r>
      <w:r w:rsidR="00E0308A" w:rsidRPr="000E75A1">
        <w:rPr>
          <w:rFonts w:ascii="Times New Roman" w:eastAsia="Calibri" w:hAnsi="Times New Roman" w:cs="Times New Roman"/>
          <w:sz w:val="24"/>
          <w:szCs w:val="24"/>
          <w:shd w:val="clear" w:color="auto" w:fill="FFFFFF"/>
        </w:rPr>
        <w:t xml:space="preserve"> other quarter of children with disabilities who are in school get poorer education achievements due to fewer economic opportunities and higher rates of poverty within families.  Schools are often not prepared for </w:t>
      </w:r>
      <w:r w:rsidRPr="000E75A1">
        <w:rPr>
          <w:rFonts w:ascii="Times New Roman" w:eastAsia="Calibri" w:hAnsi="Times New Roman" w:cs="Times New Roman"/>
          <w:sz w:val="24"/>
          <w:szCs w:val="24"/>
          <w:shd w:val="clear" w:color="auto" w:fill="FFFFFF"/>
        </w:rPr>
        <w:t>them</w:t>
      </w:r>
      <w:r w:rsidR="00E0308A" w:rsidRPr="000E75A1">
        <w:rPr>
          <w:rFonts w:ascii="Times New Roman" w:eastAsia="Calibri" w:hAnsi="Times New Roman" w:cs="Times New Roman"/>
          <w:sz w:val="24"/>
          <w:szCs w:val="24"/>
          <w:shd w:val="clear" w:color="auto" w:fill="FFFFFF"/>
        </w:rPr>
        <w:t xml:space="preserve"> due to the distances, no mobility, sometimes the nearest schools are constructed and </w:t>
      </w:r>
      <w:r w:rsidRPr="000E75A1">
        <w:rPr>
          <w:rFonts w:ascii="Times New Roman" w:eastAsia="Calibri" w:hAnsi="Times New Roman" w:cs="Times New Roman"/>
          <w:sz w:val="24"/>
          <w:szCs w:val="24"/>
          <w:shd w:val="clear" w:color="auto" w:fill="FFFFFF"/>
        </w:rPr>
        <w:t>children don’t have a free access of</w:t>
      </w:r>
      <w:r w:rsidR="00E0308A" w:rsidRPr="000E75A1">
        <w:rPr>
          <w:rFonts w:ascii="Times New Roman" w:eastAsia="Calibri" w:hAnsi="Times New Roman" w:cs="Times New Roman"/>
          <w:sz w:val="24"/>
          <w:szCs w:val="24"/>
          <w:shd w:val="clear" w:color="auto" w:fill="FFFFFF"/>
        </w:rPr>
        <w:t xml:space="preserve"> wheel chairs for those who have. Teachers are not trained to create safe learning environments</w:t>
      </w:r>
      <w:r w:rsidRPr="000E75A1">
        <w:rPr>
          <w:rFonts w:ascii="Times New Roman" w:eastAsia="Calibri" w:hAnsi="Times New Roman" w:cs="Times New Roman"/>
          <w:sz w:val="24"/>
          <w:szCs w:val="24"/>
          <w:shd w:val="clear" w:color="auto" w:fill="FFFFFF"/>
        </w:rPr>
        <w:t xml:space="preserve"> for children with special needs</w:t>
      </w:r>
      <w:r w:rsidR="00E0308A" w:rsidRPr="000E75A1">
        <w:rPr>
          <w:rFonts w:ascii="Times New Roman" w:eastAsia="Calibri" w:hAnsi="Times New Roman" w:cs="Times New Roman"/>
          <w:sz w:val="24"/>
          <w:szCs w:val="24"/>
          <w:shd w:val="clear" w:color="auto" w:fill="FFFFFF"/>
        </w:rPr>
        <w:t xml:space="preserve"> and that shows the discrimination </w:t>
      </w:r>
      <w:r w:rsidRPr="000E75A1">
        <w:rPr>
          <w:rFonts w:ascii="Times New Roman" w:eastAsia="Calibri" w:hAnsi="Times New Roman" w:cs="Times New Roman"/>
          <w:sz w:val="24"/>
          <w:szCs w:val="24"/>
          <w:shd w:val="clear" w:color="auto" w:fill="FFFFFF"/>
        </w:rPr>
        <w:t>they</w:t>
      </w:r>
      <w:r w:rsidR="00E0308A" w:rsidRPr="000E75A1">
        <w:rPr>
          <w:rFonts w:ascii="Times New Roman" w:eastAsia="Calibri" w:hAnsi="Times New Roman" w:cs="Times New Roman"/>
          <w:sz w:val="24"/>
          <w:szCs w:val="24"/>
          <w:shd w:val="clear" w:color="auto" w:fill="FFFFFF"/>
        </w:rPr>
        <w:t xml:space="preserve"> get from community and able children is also there in schools.</w:t>
      </w:r>
      <w:r w:rsidR="000D2C64" w:rsidRPr="000E75A1">
        <w:rPr>
          <w:rFonts w:ascii="Times New Roman" w:eastAsia="Calibri" w:hAnsi="Times New Roman" w:cs="Times New Roman"/>
          <w:sz w:val="24"/>
          <w:szCs w:val="24"/>
          <w:shd w:val="clear" w:color="auto" w:fill="FFFFFF"/>
        </w:rPr>
        <w:t xml:space="preserve"> </w:t>
      </w:r>
      <w:r w:rsidR="00243D6F" w:rsidRPr="000E75A1">
        <w:rPr>
          <w:rFonts w:ascii="Times New Roman" w:eastAsiaTheme="minorEastAsia" w:hAnsi="Times New Roman" w:cs="Times New Roman"/>
          <w:kern w:val="24"/>
          <w:sz w:val="24"/>
          <w:szCs w:val="24"/>
        </w:rPr>
        <w:t>Both Private and government schools have no ramp stage for children with d</w:t>
      </w:r>
      <w:r w:rsidR="000D2C64" w:rsidRPr="000E75A1">
        <w:rPr>
          <w:rFonts w:ascii="Times New Roman" w:eastAsiaTheme="minorEastAsia" w:hAnsi="Times New Roman" w:cs="Times New Roman"/>
          <w:kern w:val="24"/>
          <w:sz w:val="24"/>
          <w:szCs w:val="24"/>
        </w:rPr>
        <w:t>isabilities (especially</w:t>
      </w:r>
      <w:r w:rsidR="00243D6F" w:rsidRPr="000E75A1">
        <w:rPr>
          <w:rFonts w:ascii="Times New Roman" w:eastAsiaTheme="minorEastAsia" w:hAnsi="Times New Roman" w:cs="Times New Roman"/>
          <w:kern w:val="24"/>
          <w:sz w:val="24"/>
          <w:szCs w:val="24"/>
        </w:rPr>
        <w:t xml:space="preserve"> Disabled)</w:t>
      </w:r>
      <w:r w:rsidR="000D2C64" w:rsidRPr="000E75A1">
        <w:rPr>
          <w:rFonts w:ascii="Times New Roman" w:eastAsiaTheme="minorEastAsia" w:hAnsi="Times New Roman" w:cs="Times New Roman"/>
          <w:kern w:val="24"/>
          <w:sz w:val="24"/>
          <w:szCs w:val="24"/>
        </w:rPr>
        <w:t xml:space="preserve">. </w:t>
      </w:r>
      <w:r w:rsidR="00243D6F" w:rsidRPr="000E75A1">
        <w:rPr>
          <w:rFonts w:ascii="Times New Roman" w:eastAsiaTheme="minorEastAsia" w:hAnsi="Times New Roman" w:cs="Times New Roman"/>
          <w:kern w:val="24"/>
          <w:sz w:val="24"/>
          <w:szCs w:val="24"/>
        </w:rPr>
        <w:t>Teachers have no idea on how they treat children with special needs</w:t>
      </w:r>
      <w:r w:rsidR="000D2C64" w:rsidRPr="000E75A1">
        <w:rPr>
          <w:rFonts w:ascii="Times New Roman" w:eastAsia="Calibri" w:hAnsi="Times New Roman" w:cs="Times New Roman"/>
          <w:sz w:val="24"/>
          <w:szCs w:val="24"/>
          <w:shd w:val="clear" w:color="auto" w:fill="FFFFFF"/>
        </w:rPr>
        <w:t xml:space="preserve">. </w:t>
      </w:r>
      <w:r w:rsidR="00243D6F" w:rsidRPr="000E75A1">
        <w:rPr>
          <w:rFonts w:ascii="Times New Roman" w:eastAsiaTheme="minorEastAsia" w:hAnsi="Times New Roman" w:cs="Times New Roman"/>
          <w:kern w:val="24"/>
          <w:sz w:val="24"/>
          <w:szCs w:val="24"/>
        </w:rPr>
        <w:t>Curriculum of South Sudan does not stipulate the inclusion of children with disa</w:t>
      </w:r>
      <w:r w:rsidR="000D2C64" w:rsidRPr="000E75A1">
        <w:rPr>
          <w:rFonts w:ascii="Times New Roman" w:eastAsiaTheme="minorEastAsia" w:hAnsi="Times New Roman" w:cs="Times New Roman"/>
          <w:kern w:val="24"/>
          <w:sz w:val="24"/>
          <w:szCs w:val="24"/>
        </w:rPr>
        <w:t xml:space="preserve">bility in the Education system. </w:t>
      </w:r>
      <w:r w:rsidR="00243D6F" w:rsidRPr="000E75A1">
        <w:rPr>
          <w:rFonts w:ascii="Times New Roman" w:eastAsiaTheme="minorEastAsia" w:hAnsi="Times New Roman" w:cs="Times New Roman"/>
          <w:kern w:val="24"/>
          <w:sz w:val="24"/>
          <w:szCs w:val="24"/>
        </w:rPr>
        <w:t>Teachers punish children who happen to be late to school because of sickness</w:t>
      </w:r>
      <w:r w:rsidR="000D2C64" w:rsidRPr="000E75A1">
        <w:rPr>
          <w:rFonts w:ascii="Times New Roman" w:eastAsia="Calibri" w:hAnsi="Times New Roman" w:cs="Times New Roman"/>
          <w:sz w:val="24"/>
          <w:szCs w:val="24"/>
          <w:shd w:val="clear" w:color="auto" w:fill="FFFFFF"/>
        </w:rPr>
        <w:t xml:space="preserve">. </w:t>
      </w:r>
    </w:p>
    <w:p w14:paraId="5F6CFBF1" w14:textId="77777777" w:rsidR="00AD485D" w:rsidRPr="000E75A1" w:rsidRDefault="002D32F6" w:rsidP="000C371C">
      <w:pPr>
        <w:jc w:val="both"/>
        <w:rPr>
          <w:rFonts w:ascii="Times New Roman" w:hAnsi="Times New Roman" w:cs="Times New Roman"/>
          <w:sz w:val="24"/>
          <w:szCs w:val="24"/>
          <w:shd w:val="clear" w:color="auto" w:fill="FFFFFF"/>
        </w:rPr>
      </w:pPr>
      <w:r w:rsidRPr="000E75A1">
        <w:rPr>
          <w:rFonts w:ascii="Times New Roman" w:hAnsi="Times New Roman" w:cs="Times New Roman"/>
          <w:sz w:val="24"/>
          <w:szCs w:val="24"/>
          <w:shd w:val="clear" w:color="auto" w:fill="FFFFFF"/>
        </w:rPr>
        <w:t>Many organizations and the government in South Sudan always provide services in a form of “</w:t>
      </w:r>
      <w:r w:rsidRPr="000E75A1">
        <w:rPr>
          <w:rFonts w:ascii="Times New Roman" w:hAnsi="Times New Roman" w:cs="Times New Roman"/>
          <w:i/>
          <w:sz w:val="24"/>
          <w:szCs w:val="24"/>
          <w:shd w:val="clear" w:color="auto" w:fill="FFFFFF"/>
        </w:rPr>
        <w:t>integration</w:t>
      </w:r>
      <w:r w:rsidRPr="000E75A1">
        <w:rPr>
          <w:rFonts w:ascii="Times New Roman" w:hAnsi="Times New Roman" w:cs="Times New Roman"/>
          <w:sz w:val="24"/>
          <w:szCs w:val="24"/>
          <w:shd w:val="clear" w:color="auto" w:fill="FFFFFF"/>
        </w:rPr>
        <w:t>” and not “</w:t>
      </w:r>
      <w:r w:rsidRPr="000E75A1">
        <w:rPr>
          <w:rFonts w:ascii="Times New Roman" w:hAnsi="Times New Roman" w:cs="Times New Roman"/>
          <w:i/>
          <w:sz w:val="24"/>
          <w:szCs w:val="24"/>
          <w:shd w:val="clear" w:color="auto" w:fill="FFFFFF"/>
        </w:rPr>
        <w:t>inclusive education”.</w:t>
      </w:r>
      <w:r w:rsidRPr="000E75A1">
        <w:rPr>
          <w:rFonts w:ascii="Times New Roman" w:hAnsi="Times New Roman" w:cs="Times New Roman"/>
          <w:sz w:val="24"/>
          <w:szCs w:val="24"/>
          <w:shd w:val="clear" w:color="auto" w:fill="FFFFFF"/>
        </w:rPr>
        <w:t xml:space="preserve"> Integration implies that a child with a disability is placed in a regular classroom with the expectation that the child should fit into the system; otherwise, he or she will fail. Looking for, inclusive education means a child is placed in a regular classroom with accommodations and support for him or her to thrive.</w:t>
      </w:r>
    </w:p>
    <w:p w14:paraId="730A2FD4" w14:textId="4F85E120" w:rsidR="002E049A" w:rsidRPr="000E75A1" w:rsidRDefault="002E049A" w:rsidP="000C371C">
      <w:pPr>
        <w:jc w:val="both"/>
        <w:rPr>
          <w:rFonts w:ascii="Times New Roman" w:eastAsia="Times New Roman" w:hAnsi="Times New Roman" w:cs="Times New Roman"/>
          <w:sz w:val="24"/>
          <w:szCs w:val="24"/>
        </w:rPr>
      </w:pPr>
      <w:r w:rsidRPr="000E75A1">
        <w:rPr>
          <w:rFonts w:ascii="Times New Roman" w:eastAsia="Times New Roman" w:hAnsi="Times New Roman" w:cs="Times New Roman"/>
          <w:sz w:val="24"/>
          <w:szCs w:val="24"/>
        </w:rPr>
        <w:t xml:space="preserve">Inclusive education for children with disabilities remains </w:t>
      </w:r>
      <w:r w:rsidR="00864E70" w:rsidRPr="000E75A1">
        <w:rPr>
          <w:rFonts w:ascii="Times New Roman" w:eastAsia="Times New Roman" w:hAnsi="Times New Roman" w:cs="Times New Roman"/>
          <w:sz w:val="24"/>
          <w:szCs w:val="24"/>
        </w:rPr>
        <w:t xml:space="preserve">a challenge </w:t>
      </w:r>
      <w:r w:rsidRPr="000E75A1">
        <w:rPr>
          <w:rFonts w:ascii="Times New Roman" w:eastAsia="Times New Roman" w:hAnsi="Times New Roman" w:cs="Times New Roman"/>
          <w:sz w:val="24"/>
          <w:szCs w:val="24"/>
        </w:rPr>
        <w:t xml:space="preserve">in </w:t>
      </w:r>
      <w:r w:rsidR="00864E70" w:rsidRPr="000E75A1">
        <w:rPr>
          <w:rFonts w:ascii="Times New Roman" w:eastAsia="Times New Roman" w:hAnsi="Times New Roman" w:cs="Times New Roman"/>
          <w:sz w:val="24"/>
          <w:szCs w:val="24"/>
        </w:rPr>
        <w:t>S</w:t>
      </w:r>
      <w:r w:rsidRPr="000E75A1">
        <w:rPr>
          <w:rFonts w:ascii="Times New Roman" w:eastAsia="Times New Roman" w:hAnsi="Times New Roman" w:cs="Times New Roman"/>
          <w:sz w:val="24"/>
          <w:szCs w:val="24"/>
        </w:rPr>
        <w:t xml:space="preserve">outh Sudan since the education did not consider inclusive education for children with disabilities in </w:t>
      </w:r>
      <w:r w:rsidR="00281930" w:rsidRPr="000E75A1">
        <w:rPr>
          <w:rFonts w:ascii="Times New Roman" w:eastAsia="Times New Roman" w:hAnsi="Times New Roman" w:cs="Times New Roman"/>
          <w:sz w:val="24"/>
          <w:szCs w:val="24"/>
        </w:rPr>
        <w:t>S</w:t>
      </w:r>
      <w:r w:rsidRPr="000E75A1">
        <w:rPr>
          <w:rFonts w:ascii="Times New Roman" w:eastAsia="Times New Roman" w:hAnsi="Times New Roman" w:cs="Times New Roman"/>
          <w:sz w:val="24"/>
          <w:szCs w:val="24"/>
        </w:rPr>
        <w:t>outh Sudan</w:t>
      </w:r>
      <w:r w:rsidR="00281930" w:rsidRPr="000E75A1">
        <w:rPr>
          <w:rFonts w:ascii="Times New Roman" w:eastAsia="Times New Roman" w:hAnsi="Times New Roman" w:cs="Times New Roman"/>
          <w:sz w:val="24"/>
          <w:szCs w:val="24"/>
        </w:rPr>
        <w:t>’s</w:t>
      </w:r>
      <w:r w:rsidRPr="000E75A1">
        <w:rPr>
          <w:rFonts w:ascii="Times New Roman" w:eastAsia="Times New Roman" w:hAnsi="Times New Roman" w:cs="Times New Roman"/>
          <w:sz w:val="24"/>
          <w:szCs w:val="24"/>
        </w:rPr>
        <w:t xml:space="preserve"> education curriculum, the number of children with disabilities not in schools justify that the government is not implementing the measures on non-discrimination</w:t>
      </w:r>
      <w:r w:rsidR="00483A17" w:rsidRPr="000E75A1">
        <w:rPr>
          <w:rFonts w:ascii="Times New Roman" w:eastAsia="Times New Roman" w:hAnsi="Times New Roman" w:cs="Times New Roman"/>
          <w:sz w:val="24"/>
          <w:szCs w:val="24"/>
        </w:rPr>
        <w:t xml:space="preserve">. </w:t>
      </w:r>
    </w:p>
    <w:p w14:paraId="5069AA1C" w14:textId="383CB8AD" w:rsidR="0074244C" w:rsidRPr="000E75A1" w:rsidRDefault="00BA544F" w:rsidP="000C371C">
      <w:pPr>
        <w:jc w:val="both"/>
        <w:rPr>
          <w:rFonts w:ascii="Times New Roman" w:eastAsia="Calibri" w:hAnsi="Times New Roman" w:cs="Times New Roman"/>
          <w:sz w:val="24"/>
          <w:szCs w:val="24"/>
          <w:shd w:val="clear" w:color="auto" w:fill="FFFFFF"/>
        </w:rPr>
      </w:pPr>
      <w:r w:rsidRPr="000E75A1">
        <w:rPr>
          <w:rFonts w:ascii="Times New Roman" w:eastAsia="Calibri" w:hAnsi="Times New Roman" w:cs="Times New Roman"/>
          <w:sz w:val="24"/>
          <w:szCs w:val="24"/>
          <w:shd w:val="clear" w:color="auto" w:fill="FFFFFF"/>
        </w:rPr>
        <w:t xml:space="preserve">In South Sudan, medical and rehabilitation services for children with disabilities are less than better or in most parts of the country do not exist. This is because there is a lack of training for health professionals in the provision of appropriate medical care and rehabilitation services for children with disabilities. At present, the inclusion of disability and rehabilitation curricula is limited in most formal training institutions and curriculum. </w:t>
      </w:r>
    </w:p>
    <w:p w14:paraId="68D9CBB4" w14:textId="77777777" w:rsidR="00A07FDE" w:rsidRPr="000E75A1" w:rsidRDefault="00A07FDE" w:rsidP="000C371C">
      <w:pPr>
        <w:jc w:val="both"/>
        <w:rPr>
          <w:rFonts w:ascii="Times New Roman" w:hAnsi="Times New Roman" w:cs="Times New Roman"/>
          <w:i/>
          <w:sz w:val="24"/>
          <w:szCs w:val="24"/>
          <w:shd w:val="clear" w:color="auto" w:fill="FFFFFF"/>
        </w:rPr>
      </w:pPr>
      <w:r w:rsidRPr="000E75A1">
        <w:rPr>
          <w:rFonts w:ascii="Times New Roman" w:eastAsia="Calibri" w:hAnsi="Times New Roman" w:cs="Times New Roman"/>
          <w:b/>
          <w:i/>
          <w:sz w:val="24"/>
          <w:szCs w:val="24"/>
          <w:shd w:val="clear" w:color="auto" w:fill="FFFFFF"/>
        </w:rPr>
        <w:t>Child Rights Coalition recommends:</w:t>
      </w:r>
    </w:p>
    <w:p w14:paraId="0668A39E" w14:textId="11F02464" w:rsidR="00483A17" w:rsidRPr="000E75A1" w:rsidRDefault="00483A17" w:rsidP="000C371C">
      <w:pPr>
        <w:pStyle w:val="ListParagraph"/>
        <w:numPr>
          <w:ilvl w:val="0"/>
          <w:numId w:val="15"/>
        </w:numPr>
        <w:adjustRightInd w:val="0"/>
        <w:jc w:val="both"/>
        <w:rPr>
          <w:rFonts w:ascii="Times New Roman" w:hAnsi="Times New Roman" w:cs="Times New Roman"/>
          <w:i/>
          <w:sz w:val="24"/>
          <w:szCs w:val="24"/>
        </w:rPr>
      </w:pPr>
      <w:r w:rsidRPr="000E75A1">
        <w:rPr>
          <w:rFonts w:ascii="Times New Roman" w:hAnsi="Times New Roman" w:cs="Times New Roman"/>
          <w:i/>
          <w:sz w:val="24"/>
          <w:szCs w:val="24"/>
        </w:rPr>
        <w:t>There is a need to</w:t>
      </w:r>
      <w:r w:rsidR="00F36383" w:rsidRPr="000E75A1">
        <w:rPr>
          <w:rFonts w:ascii="Times New Roman" w:hAnsi="Times New Roman" w:cs="Times New Roman"/>
          <w:i/>
          <w:sz w:val="24"/>
          <w:szCs w:val="24"/>
        </w:rPr>
        <w:t xml:space="preserve"> review customs and enact in the constitution to </w:t>
      </w:r>
      <w:r w:rsidRPr="000E75A1">
        <w:rPr>
          <w:rFonts w:ascii="Times New Roman" w:hAnsi="Times New Roman" w:cs="Times New Roman"/>
          <w:i/>
          <w:sz w:val="24"/>
          <w:szCs w:val="24"/>
        </w:rPr>
        <w:t xml:space="preserve">protect the rights of children in the country regardless of their </w:t>
      </w:r>
      <w:r w:rsidR="0035488A">
        <w:rPr>
          <w:rFonts w:ascii="Times New Roman" w:hAnsi="Times New Roman" w:cs="Times New Roman"/>
          <w:i/>
          <w:sz w:val="24"/>
          <w:szCs w:val="24"/>
        </w:rPr>
        <w:t>physical and mental abilities.</w:t>
      </w:r>
    </w:p>
    <w:p w14:paraId="1E2E8DA0" w14:textId="1E546A71" w:rsidR="0018591E" w:rsidRPr="000E75A1" w:rsidRDefault="0035488A" w:rsidP="000C371C">
      <w:pPr>
        <w:pStyle w:val="ListParagraph"/>
        <w:numPr>
          <w:ilvl w:val="0"/>
          <w:numId w:val="15"/>
        </w:numPr>
        <w:jc w:val="both"/>
        <w:rPr>
          <w:rFonts w:ascii="Times New Roman" w:eastAsia="Calibri" w:hAnsi="Times New Roman" w:cs="Times New Roman"/>
          <w:i/>
          <w:sz w:val="24"/>
          <w:szCs w:val="24"/>
          <w:shd w:val="clear" w:color="auto" w:fill="FFFFFF"/>
        </w:rPr>
      </w:pPr>
      <w:r>
        <w:rPr>
          <w:rFonts w:ascii="Times New Roman" w:eastAsiaTheme="minorEastAsia" w:hAnsi="Times New Roman" w:cs="Times New Roman"/>
          <w:i/>
          <w:kern w:val="24"/>
          <w:sz w:val="24"/>
          <w:szCs w:val="24"/>
        </w:rPr>
        <w:t>The government should prompt parents and guardians to</w:t>
      </w:r>
      <w:r w:rsidR="0018591E" w:rsidRPr="000E75A1">
        <w:rPr>
          <w:rFonts w:ascii="Times New Roman" w:eastAsiaTheme="minorEastAsia" w:hAnsi="Times New Roman" w:cs="Times New Roman"/>
          <w:i/>
          <w:kern w:val="24"/>
          <w:sz w:val="24"/>
          <w:szCs w:val="24"/>
        </w:rPr>
        <w:t xml:space="preserve"> provide school uniform to school children and WASH facilities in schools. </w:t>
      </w:r>
    </w:p>
    <w:p w14:paraId="77599519" w14:textId="69B9237D" w:rsidR="00483A17" w:rsidRPr="000E75A1" w:rsidRDefault="00483A17" w:rsidP="000C371C">
      <w:pPr>
        <w:pStyle w:val="ListParagraph"/>
        <w:numPr>
          <w:ilvl w:val="0"/>
          <w:numId w:val="15"/>
        </w:numPr>
        <w:spacing w:after="0"/>
        <w:jc w:val="both"/>
        <w:rPr>
          <w:rFonts w:ascii="Times New Roman" w:hAnsi="Times New Roman" w:cs="Times New Roman"/>
          <w:i/>
          <w:iCs/>
          <w:sz w:val="24"/>
          <w:szCs w:val="24"/>
        </w:rPr>
      </w:pPr>
      <w:r w:rsidRPr="000E75A1">
        <w:rPr>
          <w:rFonts w:ascii="Times New Roman" w:eastAsia="Calibri" w:hAnsi="Times New Roman" w:cs="Times New Roman"/>
          <w:i/>
          <w:sz w:val="24"/>
          <w:szCs w:val="24"/>
          <w:shd w:val="clear" w:color="auto" w:fill="FFFFFF"/>
        </w:rPr>
        <w:t xml:space="preserve">Government’s should support </w:t>
      </w:r>
      <w:r w:rsidR="00FF1E2F">
        <w:rPr>
          <w:rFonts w:ascii="Times New Roman" w:eastAsia="Calibri" w:hAnsi="Times New Roman" w:cs="Times New Roman"/>
          <w:i/>
          <w:sz w:val="24"/>
          <w:szCs w:val="24"/>
          <w:shd w:val="clear" w:color="auto" w:fill="FFFFFF"/>
        </w:rPr>
        <w:t>family members</w:t>
      </w:r>
      <w:r w:rsidRPr="000E75A1">
        <w:rPr>
          <w:rFonts w:ascii="Times New Roman" w:eastAsia="Calibri" w:hAnsi="Times New Roman" w:cs="Times New Roman"/>
          <w:i/>
          <w:sz w:val="24"/>
          <w:szCs w:val="24"/>
          <w:shd w:val="clear" w:color="auto" w:fill="FFFFFF"/>
        </w:rPr>
        <w:t xml:space="preserve"> </w:t>
      </w:r>
      <w:r w:rsidR="0035488A">
        <w:rPr>
          <w:rFonts w:ascii="Times New Roman" w:eastAsia="Calibri" w:hAnsi="Times New Roman" w:cs="Times New Roman"/>
          <w:i/>
          <w:sz w:val="24"/>
          <w:szCs w:val="24"/>
          <w:shd w:val="clear" w:color="auto" w:fill="FFFFFF"/>
        </w:rPr>
        <w:t xml:space="preserve">of children with disabilities </w:t>
      </w:r>
      <w:r w:rsidRPr="000E75A1">
        <w:rPr>
          <w:rFonts w:ascii="Times New Roman" w:eastAsia="Calibri" w:hAnsi="Times New Roman" w:cs="Times New Roman"/>
          <w:i/>
          <w:sz w:val="24"/>
          <w:szCs w:val="24"/>
          <w:shd w:val="clear" w:color="auto" w:fill="FFFFFF"/>
        </w:rPr>
        <w:t>and address disability discrimination issues as a priority for their health and care.</w:t>
      </w:r>
    </w:p>
    <w:p w14:paraId="42B9E2D5" w14:textId="77777777" w:rsidR="00E205DE" w:rsidRPr="000E75A1" w:rsidRDefault="00E205DE" w:rsidP="000C371C">
      <w:pPr>
        <w:numPr>
          <w:ilvl w:val="0"/>
          <w:numId w:val="15"/>
        </w:numPr>
        <w:spacing w:after="0" w:line="240" w:lineRule="auto"/>
        <w:contextualSpacing/>
        <w:jc w:val="both"/>
        <w:rPr>
          <w:rFonts w:ascii="Times New Roman" w:eastAsia="Times New Roman" w:hAnsi="Times New Roman" w:cs="Times New Roman"/>
          <w:i/>
          <w:sz w:val="24"/>
          <w:szCs w:val="24"/>
        </w:rPr>
      </w:pPr>
      <w:r w:rsidRPr="000E75A1">
        <w:rPr>
          <w:rFonts w:ascii="Times New Roman" w:eastAsiaTheme="minorEastAsia" w:hAnsi="Times New Roman" w:cs="Times New Roman"/>
          <w:i/>
          <w:kern w:val="24"/>
          <w:sz w:val="24"/>
          <w:szCs w:val="24"/>
        </w:rPr>
        <w:t>Government to introduce Inclusive Education in South Sudan curriculum</w:t>
      </w:r>
    </w:p>
    <w:p w14:paraId="376FB3E7" w14:textId="75996D2F" w:rsidR="00ED4DCE" w:rsidRPr="000E75A1" w:rsidRDefault="00BA544F" w:rsidP="000C371C">
      <w:pPr>
        <w:pStyle w:val="ListParagraph"/>
        <w:numPr>
          <w:ilvl w:val="0"/>
          <w:numId w:val="15"/>
        </w:numPr>
        <w:jc w:val="both"/>
        <w:rPr>
          <w:rFonts w:ascii="Times New Roman" w:eastAsia="Times New Roman" w:hAnsi="Times New Roman" w:cs="Times New Roman"/>
          <w:i/>
          <w:sz w:val="24"/>
          <w:szCs w:val="24"/>
        </w:rPr>
      </w:pPr>
      <w:r w:rsidRPr="000E75A1">
        <w:rPr>
          <w:rFonts w:ascii="Times New Roman" w:eastAsia="Times New Roman" w:hAnsi="Times New Roman" w:cs="Times New Roman"/>
          <w:i/>
          <w:sz w:val="24"/>
          <w:szCs w:val="24"/>
        </w:rPr>
        <w:t xml:space="preserve">Government and International partners must intervene to take actions by </w:t>
      </w:r>
      <w:r w:rsidR="00910078">
        <w:rPr>
          <w:rFonts w:ascii="Times New Roman" w:eastAsia="Times New Roman" w:hAnsi="Times New Roman" w:cs="Times New Roman"/>
          <w:i/>
          <w:sz w:val="24"/>
          <w:szCs w:val="24"/>
        </w:rPr>
        <w:t xml:space="preserve">providing </w:t>
      </w:r>
      <w:r w:rsidR="00275C95">
        <w:rPr>
          <w:rFonts w:ascii="Times New Roman" w:eastAsia="Times New Roman" w:hAnsi="Times New Roman" w:cs="Times New Roman"/>
          <w:i/>
          <w:sz w:val="24"/>
          <w:szCs w:val="24"/>
        </w:rPr>
        <w:t xml:space="preserve">education </w:t>
      </w:r>
      <w:r w:rsidR="00275C95" w:rsidRPr="000E75A1">
        <w:rPr>
          <w:rFonts w:ascii="Times New Roman" w:eastAsia="Times New Roman" w:hAnsi="Times New Roman" w:cs="Times New Roman"/>
          <w:i/>
          <w:sz w:val="24"/>
          <w:szCs w:val="24"/>
        </w:rPr>
        <w:t>for</w:t>
      </w:r>
      <w:r w:rsidRPr="000E75A1">
        <w:rPr>
          <w:rFonts w:ascii="Times New Roman" w:eastAsia="Times New Roman" w:hAnsi="Times New Roman" w:cs="Times New Roman"/>
          <w:i/>
          <w:sz w:val="24"/>
          <w:szCs w:val="24"/>
        </w:rPr>
        <w:t xml:space="preserve"> Children with Disabilities in South Sudan such that they also catch up at earlier age with able children and get a quality education that shall make them achieve a better life as others.</w:t>
      </w:r>
    </w:p>
    <w:p w14:paraId="7441C29E" w14:textId="1D0C6638" w:rsidR="00EC59A4" w:rsidRPr="000E75A1" w:rsidRDefault="00EC59A4" w:rsidP="000C371C">
      <w:pPr>
        <w:tabs>
          <w:tab w:val="left" w:pos="7035"/>
        </w:tabs>
        <w:spacing w:after="0" w:line="240" w:lineRule="auto"/>
        <w:jc w:val="both"/>
        <w:rPr>
          <w:rFonts w:ascii="Times New Roman" w:eastAsia="Times New Roman" w:hAnsi="Times New Roman" w:cs="Times New Roman"/>
          <w:b/>
          <w:sz w:val="24"/>
          <w:szCs w:val="24"/>
        </w:rPr>
      </w:pPr>
      <w:r w:rsidRPr="000E75A1">
        <w:rPr>
          <w:rFonts w:ascii="Times New Roman" w:eastAsia="Times New Roman" w:hAnsi="Times New Roman" w:cs="Times New Roman"/>
          <w:b/>
          <w:sz w:val="24"/>
          <w:szCs w:val="24"/>
        </w:rPr>
        <w:t>Education, Leisure and Cultural Activities</w:t>
      </w:r>
      <w:r w:rsidR="0086591F" w:rsidRPr="000E75A1">
        <w:rPr>
          <w:rFonts w:ascii="Times New Roman" w:eastAsia="Times New Roman" w:hAnsi="Times New Roman" w:cs="Times New Roman"/>
          <w:b/>
          <w:sz w:val="24"/>
          <w:szCs w:val="24"/>
        </w:rPr>
        <w:tab/>
      </w:r>
    </w:p>
    <w:p w14:paraId="19D410E6" w14:textId="77777777" w:rsidR="00EC59A4" w:rsidRPr="000E75A1" w:rsidRDefault="00EC59A4" w:rsidP="000C371C">
      <w:pPr>
        <w:spacing w:after="0" w:line="240" w:lineRule="auto"/>
        <w:jc w:val="both"/>
        <w:rPr>
          <w:rFonts w:ascii="Times New Roman" w:eastAsia="Times New Roman" w:hAnsi="Times New Roman" w:cs="Times New Roman"/>
          <w:sz w:val="24"/>
          <w:szCs w:val="24"/>
        </w:rPr>
      </w:pPr>
    </w:p>
    <w:p w14:paraId="779917CD" w14:textId="77777777" w:rsidR="00065B41" w:rsidRPr="000E75A1" w:rsidRDefault="00EC59A4" w:rsidP="000C371C">
      <w:pPr>
        <w:spacing w:after="0" w:line="240" w:lineRule="auto"/>
        <w:jc w:val="both"/>
        <w:rPr>
          <w:rFonts w:ascii="Times New Roman" w:eastAsia="Times New Roman" w:hAnsi="Times New Roman" w:cs="Times New Roman"/>
          <w:b/>
          <w:sz w:val="24"/>
          <w:szCs w:val="24"/>
        </w:rPr>
      </w:pPr>
      <w:r w:rsidRPr="000E75A1">
        <w:rPr>
          <w:rFonts w:ascii="Times New Roman" w:eastAsia="Times New Roman" w:hAnsi="Times New Roman" w:cs="Times New Roman"/>
          <w:b/>
          <w:sz w:val="24"/>
          <w:szCs w:val="24"/>
        </w:rPr>
        <w:t>Right to education</w:t>
      </w:r>
    </w:p>
    <w:p w14:paraId="473301EB" w14:textId="7FBDBCBA" w:rsidR="004D12F5" w:rsidRPr="000E75A1" w:rsidRDefault="0069526A" w:rsidP="000C371C">
      <w:pPr>
        <w:spacing w:after="0" w:line="240" w:lineRule="auto"/>
        <w:jc w:val="both"/>
        <w:rPr>
          <w:rFonts w:ascii="Times New Roman" w:hAnsi="Times New Roman" w:cs="Times New Roman"/>
          <w:sz w:val="24"/>
          <w:szCs w:val="24"/>
        </w:rPr>
      </w:pPr>
      <w:r w:rsidRPr="000E75A1">
        <w:rPr>
          <w:rFonts w:ascii="Times New Roman" w:eastAsia="Times New Roman" w:hAnsi="Times New Roman" w:cs="Times New Roman"/>
          <w:bCs/>
          <w:sz w:val="24"/>
          <w:szCs w:val="24"/>
        </w:rPr>
        <w:t xml:space="preserve">South Sudan recognizes education </w:t>
      </w:r>
      <w:r w:rsidR="0074244C" w:rsidRPr="000E75A1">
        <w:rPr>
          <w:rFonts w:ascii="Times New Roman" w:eastAsia="Times New Roman" w:hAnsi="Times New Roman" w:cs="Times New Roman"/>
          <w:bCs/>
          <w:sz w:val="24"/>
          <w:szCs w:val="24"/>
        </w:rPr>
        <w:t xml:space="preserve">within the </w:t>
      </w:r>
      <w:r w:rsidR="00A02FF3" w:rsidRPr="000E75A1">
        <w:rPr>
          <w:rFonts w:ascii="Times New Roman" w:eastAsia="Times New Roman" w:hAnsi="Times New Roman" w:cs="Times New Roman"/>
          <w:bCs/>
          <w:sz w:val="24"/>
          <w:szCs w:val="24"/>
        </w:rPr>
        <w:t xml:space="preserve">South Sudan </w:t>
      </w:r>
      <w:r w:rsidR="0074244C" w:rsidRPr="000E75A1">
        <w:rPr>
          <w:rFonts w:ascii="Times New Roman" w:eastAsia="Times New Roman" w:hAnsi="Times New Roman" w:cs="Times New Roman"/>
          <w:bCs/>
          <w:sz w:val="24"/>
          <w:szCs w:val="24"/>
        </w:rPr>
        <w:t xml:space="preserve">constitution </w:t>
      </w:r>
      <w:r w:rsidRPr="000E75A1">
        <w:rPr>
          <w:rFonts w:ascii="Times New Roman" w:eastAsia="Times New Roman" w:hAnsi="Times New Roman" w:cs="Times New Roman"/>
          <w:bCs/>
          <w:sz w:val="24"/>
          <w:szCs w:val="24"/>
        </w:rPr>
        <w:t xml:space="preserve">as a basic human right, but its effectiveness is seriously affected by </w:t>
      </w:r>
      <w:r w:rsidRPr="000E75A1">
        <w:rPr>
          <w:rFonts w:ascii="Times New Roman" w:eastAsia="Times New Roman" w:hAnsi="Times New Roman" w:cs="Times New Roman"/>
          <w:sz w:val="24"/>
          <w:szCs w:val="24"/>
        </w:rPr>
        <w:t xml:space="preserve">insecurity </w:t>
      </w:r>
      <w:r w:rsidR="00B56ED4" w:rsidRPr="000E75A1">
        <w:rPr>
          <w:rFonts w:ascii="Times New Roman" w:eastAsia="Times New Roman" w:hAnsi="Times New Roman" w:cs="Times New Roman"/>
          <w:sz w:val="24"/>
          <w:szCs w:val="24"/>
        </w:rPr>
        <w:t xml:space="preserve">which </w:t>
      </w:r>
      <w:r w:rsidRPr="000E75A1">
        <w:rPr>
          <w:rFonts w:ascii="Times New Roman" w:eastAsia="Times New Roman" w:hAnsi="Times New Roman" w:cs="Times New Roman"/>
          <w:sz w:val="24"/>
          <w:szCs w:val="24"/>
        </w:rPr>
        <w:t xml:space="preserve">is hindering education for children, limited number of government schools </w:t>
      </w:r>
      <w:r w:rsidR="00B56ED4" w:rsidRPr="000E75A1">
        <w:rPr>
          <w:rFonts w:ascii="Times New Roman" w:eastAsia="Times New Roman" w:hAnsi="Times New Roman" w:cs="Times New Roman"/>
          <w:sz w:val="24"/>
          <w:szCs w:val="24"/>
        </w:rPr>
        <w:t xml:space="preserve">are </w:t>
      </w:r>
      <w:r w:rsidRPr="000E75A1">
        <w:rPr>
          <w:rFonts w:ascii="Times New Roman" w:eastAsia="Times New Roman" w:hAnsi="Times New Roman" w:cs="Times New Roman"/>
          <w:sz w:val="24"/>
          <w:szCs w:val="24"/>
        </w:rPr>
        <w:t xml:space="preserve">functional, </w:t>
      </w:r>
      <w:r w:rsidR="0061151F" w:rsidRPr="000E75A1">
        <w:rPr>
          <w:rFonts w:ascii="Times New Roman" w:eastAsia="Times New Roman" w:hAnsi="Times New Roman" w:cs="Times New Roman"/>
          <w:sz w:val="24"/>
          <w:szCs w:val="24"/>
        </w:rPr>
        <w:t xml:space="preserve">there are </w:t>
      </w:r>
      <w:r w:rsidRPr="000E75A1">
        <w:rPr>
          <w:rFonts w:ascii="Times New Roman" w:eastAsia="Times New Roman" w:hAnsi="Times New Roman" w:cs="Times New Roman"/>
          <w:sz w:val="24"/>
          <w:szCs w:val="24"/>
        </w:rPr>
        <w:t>more private schools than government schools which are not affordable by parents to send children to school, poor implementation of education policy (e.g. teachers training , free and compulsory education), lack of Monitoring and evaluation of Education system at grassroots level and roads inaccessibility hindering school activities</w:t>
      </w:r>
      <w:r w:rsidR="005163F5" w:rsidRPr="000E75A1">
        <w:rPr>
          <w:rFonts w:ascii="Times New Roman" w:eastAsia="Times New Roman" w:hAnsi="Times New Roman" w:cs="Times New Roman"/>
          <w:sz w:val="24"/>
          <w:szCs w:val="24"/>
        </w:rPr>
        <w:t xml:space="preserve">. </w:t>
      </w:r>
      <w:r w:rsidR="00065B41" w:rsidRPr="000E75A1">
        <w:rPr>
          <w:rFonts w:ascii="Times New Roman" w:hAnsi="Times New Roman" w:cs="Times New Roman"/>
          <w:sz w:val="24"/>
          <w:szCs w:val="24"/>
        </w:rPr>
        <w:t xml:space="preserve">The education system in South Sudan is the mixed of many curriculums from eastern Africa mainly Kenya and Uganda. Primary education is said to be free and compulsory yet education system is not well organized. </w:t>
      </w:r>
      <w:r w:rsidR="00BB3B46" w:rsidRPr="000E75A1">
        <w:rPr>
          <w:rFonts w:ascii="Times New Roman" w:hAnsi="Times New Roman" w:cs="Times New Roman"/>
          <w:sz w:val="24"/>
          <w:szCs w:val="24"/>
        </w:rPr>
        <w:t>This is evidenced by good number of government officials who take their children abroad for better education leaving behind the children of unable families who are under the care of untrained teachers. Government should develop</w:t>
      </w:r>
      <w:r w:rsidR="00065B41" w:rsidRPr="000E75A1">
        <w:rPr>
          <w:rFonts w:ascii="Times New Roman" w:hAnsi="Times New Roman" w:cs="Times New Roman"/>
          <w:sz w:val="24"/>
          <w:szCs w:val="24"/>
        </w:rPr>
        <w:t xml:space="preserve"> </w:t>
      </w:r>
      <w:r w:rsidR="00BB3B46" w:rsidRPr="000E75A1">
        <w:rPr>
          <w:rFonts w:ascii="Times New Roman" w:hAnsi="Times New Roman" w:cs="Times New Roman"/>
          <w:sz w:val="24"/>
          <w:szCs w:val="24"/>
        </w:rPr>
        <w:t>a standard curriculum that reflect the diversity of South Sudanese communities and</w:t>
      </w:r>
      <w:r w:rsidR="00646C17" w:rsidRPr="000E75A1">
        <w:rPr>
          <w:rFonts w:ascii="Times New Roman" w:hAnsi="Times New Roman" w:cs="Times New Roman"/>
          <w:sz w:val="24"/>
          <w:szCs w:val="24"/>
        </w:rPr>
        <w:t xml:space="preserve"> </w:t>
      </w:r>
      <w:r w:rsidR="00065B41" w:rsidRPr="000E75A1">
        <w:rPr>
          <w:rFonts w:ascii="Times New Roman" w:hAnsi="Times New Roman" w:cs="Times New Roman"/>
          <w:sz w:val="24"/>
          <w:szCs w:val="24"/>
        </w:rPr>
        <w:t>adequate</w:t>
      </w:r>
      <w:r w:rsidR="00BB3B46" w:rsidRPr="000E75A1">
        <w:rPr>
          <w:rFonts w:ascii="Times New Roman" w:hAnsi="Times New Roman" w:cs="Times New Roman"/>
          <w:sz w:val="24"/>
          <w:szCs w:val="24"/>
        </w:rPr>
        <w:t>ly</w:t>
      </w:r>
      <w:r w:rsidR="00065B41" w:rsidRPr="000E75A1">
        <w:rPr>
          <w:rFonts w:ascii="Times New Roman" w:hAnsi="Times New Roman" w:cs="Times New Roman"/>
          <w:sz w:val="24"/>
          <w:szCs w:val="24"/>
        </w:rPr>
        <w:t xml:space="preserve"> </w:t>
      </w:r>
      <w:r w:rsidR="00BB3B46" w:rsidRPr="000E75A1">
        <w:rPr>
          <w:rFonts w:ascii="Times New Roman" w:hAnsi="Times New Roman" w:cs="Times New Roman"/>
          <w:sz w:val="24"/>
          <w:szCs w:val="24"/>
        </w:rPr>
        <w:t xml:space="preserve">allocate funding for education sector. Teachers have no attractive pay and they go for many months without salary. This has discouraged most of the teachers and some seek greener pasture with organizations or other private sector for better survival with their families. </w:t>
      </w:r>
      <w:r w:rsidR="001A2C90" w:rsidRPr="000E75A1">
        <w:rPr>
          <w:rFonts w:ascii="Times New Roman" w:hAnsi="Times New Roman" w:cs="Times New Roman"/>
          <w:sz w:val="24"/>
          <w:szCs w:val="24"/>
        </w:rPr>
        <w:t xml:space="preserve">Most of the schools are under trees with limited </w:t>
      </w:r>
      <w:r w:rsidR="001449D5" w:rsidRPr="000E75A1">
        <w:rPr>
          <w:rFonts w:ascii="Times New Roman" w:hAnsi="Times New Roman" w:cs="Times New Roman"/>
          <w:sz w:val="24"/>
          <w:szCs w:val="24"/>
        </w:rPr>
        <w:t xml:space="preserve">or </w:t>
      </w:r>
      <w:r w:rsidR="001A2C90" w:rsidRPr="000E75A1">
        <w:rPr>
          <w:rFonts w:ascii="Times New Roman" w:hAnsi="Times New Roman" w:cs="Times New Roman"/>
          <w:sz w:val="24"/>
          <w:szCs w:val="24"/>
        </w:rPr>
        <w:t xml:space="preserve">no basic services such as water and latrines. Many </w:t>
      </w:r>
      <w:r w:rsidR="00BF37B3" w:rsidRPr="000E75A1">
        <w:rPr>
          <w:rFonts w:ascii="Times New Roman" w:hAnsi="Times New Roman" w:cs="Times New Roman"/>
          <w:sz w:val="24"/>
          <w:szCs w:val="24"/>
        </w:rPr>
        <w:t xml:space="preserve">school going age </w:t>
      </w:r>
      <w:r w:rsidR="001A2C90" w:rsidRPr="000E75A1">
        <w:rPr>
          <w:rFonts w:ascii="Times New Roman" w:hAnsi="Times New Roman" w:cs="Times New Roman"/>
          <w:sz w:val="24"/>
          <w:szCs w:val="24"/>
        </w:rPr>
        <w:t xml:space="preserve">children dropout as a result. </w:t>
      </w:r>
    </w:p>
    <w:p w14:paraId="7F390FA1" w14:textId="77777777" w:rsidR="00CA3764" w:rsidRPr="000E75A1" w:rsidRDefault="00CA3764" w:rsidP="000C371C">
      <w:pPr>
        <w:spacing w:after="0" w:line="240" w:lineRule="auto"/>
        <w:jc w:val="both"/>
        <w:rPr>
          <w:rFonts w:ascii="Times New Roman" w:hAnsi="Times New Roman" w:cs="Times New Roman"/>
          <w:sz w:val="24"/>
          <w:szCs w:val="24"/>
        </w:rPr>
      </w:pPr>
    </w:p>
    <w:p w14:paraId="158FD65D" w14:textId="77777777" w:rsidR="00CA3764" w:rsidRPr="000E75A1" w:rsidRDefault="00CA3764" w:rsidP="000C371C">
      <w:pPr>
        <w:autoSpaceDE w:val="0"/>
        <w:autoSpaceDN w:val="0"/>
        <w:adjustRightInd w:val="0"/>
        <w:spacing w:after="0"/>
        <w:contextualSpacing/>
        <w:jc w:val="both"/>
        <w:rPr>
          <w:rFonts w:ascii="Times New Roman" w:hAnsi="Times New Roman" w:cs="Times New Roman"/>
          <w:sz w:val="24"/>
          <w:szCs w:val="24"/>
        </w:rPr>
      </w:pPr>
      <w:r w:rsidRPr="000E75A1">
        <w:rPr>
          <w:rFonts w:ascii="Times New Roman" w:hAnsi="Times New Roman" w:cs="Times New Roman"/>
          <w:sz w:val="24"/>
          <w:szCs w:val="24"/>
        </w:rPr>
        <w:t>It is concerning that enrolment rates for (vulnerable groups) of children remains low. There is a considerable gender disparity in enrolment rates with an estimated 81.4% of boys enrolling in primary school, compared to only 54.5% of girls</w:t>
      </w:r>
      <w:r w:rsidRPr="000E75A1">
        <w:rPr>
          <w:rFonts w:ascii="Times New Roman" w:hAnsi="Times New Roman" w:cs="Times New Roman"/>
          <w:sz w:val="24"/>
          <w:szCs w:val="24"/>
          <w:vertAlign w:val="superscript"/>
        </w:rPr>
        <w:footnoteReference w:id="8"/>
      </w:r>
      <w:r w:rsidRPr="000E75A1">
        <w:rPr>
          <w:rFonts w:ascii="Times New Roman" w:hAnsi="Times New Roman" w:cs="Times New Roman"/>
          <w:sz w:val="24"/>
          <w:szCs w:val="24"/>
        </w:rPr>
        <w:t>. Furthermore, dropout rates remain very high, so that only an estimated 10.3% of children complete primary school, and only 6.2% of girls</w:t>
      </w:r>
      <w:r w:rsidRPr="000E75A1">
        <w:rPr>
          <w:rFonts w:ascii="Times New Roman" w:hAnsi="Times New Roman" w:cs="Times New Roman"/>
          <w:sz w:val="24"/>
          <w:szCs w:val="24"/>
          <w:vertAlign w:val="superscript"/>
        </w:rPr>
        <w:footnoteReference w:id="9"/>
      </w:r>
      <w:r w:rsidRPr="000E75A1">
        <w:rPr>
          <w:rFonts w:ascii="Times New Roman" w:hAnsi="Times New Roman" w:cs="Times New Roman"/>
          <w:sz w:val="24"/>
          <w:szCs w:val="24"/>
        </w:rPr>
        <w:t xml:space="preserve">. </w:t>
      </w:r>
    </w:p>
    <w:p w14:paraId="6A5E705C" w14:textId="77777777" w:rsidR="005D2484" w:rsidRPr="000E75A1" w:rsidRDefault="005D2484" w:rsidP="000C371C">
      <w:pPr>
        <w:spacing w:after="0" w:line="240" w:lineRule="auto"/>
        <w:contextualSpacing/>
        <w:jc w:val="both"/>
        <w:rPr>
          <w:rFonts w:ascii="Times New Roman" w:eastAsia="Times New Roman" w:hAnsi="Times New Roman" w:cs="Times New Roman"/>
          <w:b/>
          <w:sz w:val="24"/>
          <w:szCs w:val="24"/>
        </w:rPr>
      </w:pPr>
    </w:p>
    <w:p w14:paraId="440959B4" w14:textId="77777777" w:rsidR="00FA3DF3" w:rsidRPr="000E75A1" w:rsidRDefault="009E0BC6" w:rsidP="000C371C">
      <w:pPr>
        <w:spacing w:after="0" w:line="240" w:lineRule="auto"/>
        <w:jc w:val="both"/>
        <w:rPr>
          <w:rFonts w:ascii="Times New Roman" w:eastAsia="Times New Roman" w:hAnsi="Times New Roman" w:cs="Times New Roman"/>
          <w:b/>
          <w:i/>
          <w:sz w:val="24"/>
          <w:szCs w:val="24"/>
        </w:rPr>
      </w:pPr>
      <w:r w:rsidRPr="000E75A1">
        <w:rPr>
          <w:rFonts w:ascii="Times New Roman" w:eastAsia="Times New Roman" w:hAnsi="Times New Roman" w:cs="Times New Roman"/>
          <w:b/>
          <w:i/>
          <w:sz w:val="24"/>
          <w:szCs w:val="24"/>
        </w:rPr>
        <w:t xml:space="preserve"> </w:t>
      </w:r>
      <w:r w:rsidR="00FA3DF3" w:rsidRPr="000E75A1">
        <w:rPr>
          <w:rFonts w:ascii="Times New Roman" w:eastAsia="Times New Roman" w:hAnsi="Times New Roman" w:cs="Times New Roman"/>
          <w:b/>
          <w:i/>
          <w:sz w:val="24"/>
          <w:szCs w:val="24"/>
        </w:rPr>
        <w:t>Child Rights Coalition recommends:</w:t>
      </w:r>
    </w:p>
    <w:p w14:paraId="35C337E4" w14:textId="57D00B75" w:rsidR="00F66495" w:rsidRPr="000E75A1" w:rsidRDefault="00F66495" w:rsidP="000C371C">
      <w:pPr>
        <w:numPr>
          <w:ilvl w:val="0"/>
          <w:numId w:val="11"/>
        </w:numPr>
        <w:spacing w:after="0" w:line="240" w:lineRule="auto"/>
        <w:jc w:val="both"/>
        <w:rPr>
          <w:rFonts w:ascii="Times New Roman" w:eastAsia="Times New Roman" w:hAnsi="Times New Roman" w:cs="Times New Roman"/>
          <w:i/>
          <w:sz w:val="24"/>
          <w:szCs w:val="24"/>
        </w:rPr>
      </w:pPr>
      <w:r w:rsidRPr="000E75A1">
        <w:rPr>
          <w:rFonts w:ascii="Times New Roman" w:eastAsia="Times New Roman" w:hAnsi="Times New Roman" w:cs="Times New Roman"/>
          <w:i/>
          <w:sz w:val="24"/>
          <w:szCs w:val="24"/>
        </w:rPr>
        <w:t xml:space="preserve">Sensitization and advocacy on </w:t>
      </w:r>
      <w:r w:rsidR="008C5690" w:rsidRPr="000E75A1">
        <w:rPr>
          <w:rFonts w:ascii="Times New Roman" w:eastAsia="Times New Roman" w:hAnsi="Times New Roman" w:cs="Times New Roman"/>
          <w:i/>
          <w:sz w:val="24"/>
          <w:szCs w:val="24"/>
        </w:rPr>
        <w:t>importan</w:t>
      </w:r>
      <w:r w:rsidR="008C5690">
        <w:rPr>
          <w:rFonts w:ascii="Times New Roman" w:eastAsia="Times New Roman" w:hAnsi="Times New Roman" w:cs="Times New Roman"/>
          <w:i/>
          <w:sz w:val="24"/>
          <w:szCs w:val="24"/>
        </w:rPr>
        <w:t>ce</w:t>
      </w:r>
      <w:r w:rsidR="00202D62">
        <w:rPr>
          <w:rFonts w:ascii="Times New Roman" w:eastAsia="Times New Roman" w:hAnsi="Times New Roman" w:cs="Times New Roman"/>
          <w:i/>
          <w:sz w:val="24"/>
          <w:szCs w:val="24"/>
        </w:rPr>
        <w:t xml:space="preserve"> </w:t>
      </w:r>
      <w:r w:rsidRPr="000E75A1">
        <w:rPr>
          <w:rFonts w:ascii="Times New Roman" w:eastAsia="Times New Roman" w:hAnsi="Times New Roman" w:cs="Times New Roman"/>
          <w:i/>
          <w:sz w:val="24"/>
          <w:szCs w:val="24"/>
        </w:rPr>
        <w:t xml:space="preserve">of education (e.g. girls’ education) by government. </w:t>
      </w:r>
    </w:p>
    <w:p w14:paraId="1D43F614" w14:textId="3A16E2BE" w:rsidR="00F66495" w:rsidRPr="000E75A1" w:rsidRDefault="00F66495" w:rsidP="000C371C">
      <w:pPr>
        <w:numPr>
          <w:ilvl w:val="0"/>
          <w:numId w:val="11"/>
        </w:numPr>
        <w:spacing w:after="0" w:line="240" w:lineRule="auto"/>
        <w:jc w:val="both"/>
        <w:rPr>
          <w:rFonts w:ascii="Times New Roman" w:eastAsia="Times New Roman" w:hAnsi="Times New Roman" w:cs="Times New Roman"/>
          <w:i/>
          <w:sz w:val="24"/>
          <w:szCs w:val="24"/>
        </w:rPr>
      </w:pPr>
      <w:r w:rsidRPr="000E75A1">
        <w:rPr>
          <w:rFonts w:ascii="Times New Roman" w:eastAsia="Times New Roman" w:hAnsi="Times New Roman" w:cs="Times New Roman"/>
          <w:i/>
          <w:sz w:val="24"/>
          <w:szCs w:val="24"/>
        </w:rPr>
        <w:t xml:space="preserve"> Better </w:t>
      </w:r>
      <w:r w:rsidR="00275C95" w:rsidRPr="000E75A1">
        <w:rPr>
          <w:rFonts w:ascii="Times New Roman" w:eastAsia="Times New Roman" w:hAnsi="Times New Roman" w:cs="Times New Roman"/>
          <w:i/>
          <w:sz w:val="24"/>
          <w:szCs w:val="24"/>
        </w:rPr>
        <w:t>payment for</w:t>
      </w:r>
      <w:r w:rsidRPr="000E75A1">
        <w:rPr>
          <w:rFonts w:ascii="Times New Roman" w:eastAsia="Times New Roman" w:hAnsi="Times New Roman" w:cs="Times New Roman"/>
          <w:i/>
          <w:sz w:val="24"/>
          <w:szCs w:val="24"/>
        </w:rPr>
        <w:t xml:space="preserve"> teachers  because currently grade 14 teachers only receive 300 SSP which is </w:t>
      </w:r>
      <w:r w:rsidR="00034061" w:rsidRPr="000E75A1">
        <w:rPr>
          <w:rFonts w:ascii="Times New Roman" w:eastAsia="Times New Roman" w:hAnsi="Times New Roman" w:cs="Times New Roman"/>
          <w:i/>
          <w:sz w:val="24"/>
          <w:szCs w:val="24"/>
        </w:rPr>
        <w:t>not equivalent to 50</w:t>
      </w:r>
      <w:r w:rsidRPr="000E75A1">
        <w:rPr>
          <w:rFonts w:ascii="Times New Roman" w:eastAsia="Times New Roman" w:hAnsi="Times New Roman" w:cs="Times New Roman"/>
          <w:i/>
          <w:sz w:val="24"/>
          <w:szCs w:val="24"/>
        </w:rPr>
        <w:t xml:space="preserve"> USD</w:t>
      </w:r>
    </w:p>
    <w:p w14:paraId="53442559" w14:textId="77777777" w:rsidR="00F66495" w:rsidRPr="000E75A1" w:rsidRDefault="00F66495" w:rsidP="000C371C">
      <w:pPr>
        <w:numPr>
          <w:ilvl w:val="0"/>
          <w:numId w:val="11"/>
        </w:numPr>
        <w:spacing w:after="0" w:line="240" w:lineRule="auto"/>
        <w:jc w:val="both"/>
        <w:rPr>
          <w:rFonts w:ascii="Times New Roman" w:eastAsia="Times New Roman" w:hAnsi="Times New Roman" w:cs="Times New Roman"/>
          <w:i/>
          <w:sz w:val="24"/>
          <w:szCs w:val="24"/>
        </w:rPr>
      </w:pPr>
      <w:r w:rsidRPr="000E75A1">
        <w:rPr>
          <w:rFonts w:ascii="Times New Roman" w:eastAsia="Times New Roman" w:hAnsi="Times New Roman" w:cs="Times New Roman"/>
          <w:i/>
          <w:sz w:val="24"/>
          <w:szCs w:val="24"/>
        </w:rPr>
        <w:t xml:space="preserve"> Increase the </w:t>
      </w:r>
      <w:r w:rsidR="00034061" w:rsidRPr="000E75A1">
        <w:rPr>
          <w:rFonts w:ascii="Times New Roman" w:eastAsia="Times New Roman" w:hAnsi="Times New Roman" w:cs="Times New Roman"/>
          <w:i/>
          <w:sz w:val="24"/>
          <w:szCs w:val="24"/>
        </w:rPr>
        <w:t xml:space="preserve">education budget. </w:t>
      </w:r>
      <w:r w:rsidRPr="000E75A1">
        <w:rPr>
          <w:rFonts w:ascii="Times New Roman" w:eastAsia="Times New Roman" w:hAnsi="Times New Roman" w:cs="Times New Roman"/>
          <w:i/>
          <w:sz w:val="24"/>
          <w:szCs w:val="24"/>
        </w:rPr>
        <w:t>The</w:t>
      </w:r>
      <w:r w:rsidR="00034061" w:rsidRPr="000E75A1">
        <w:rPr>
          <w:rFonts w:ascii="Times New Roman" w:eastAsia="Times New Roman" w:hAnsi="Times New Roman" w:cs="Times New Roman"/>
          <w:i/>
          <w:sz w:val="24"/>
          <w:szCs w:val="24"/>
        </w:rPr>
        <w:t xml:space="preserve"> current budget indicates only 2.1</w:t>
      </w:r>
      <w:r w:rsidRPr="000E75A1">
        <w:rPr>
          <w:rFonts w:ascii="Times New Roman" w:eastAsia="Times New Roman" w:hAnsi="Times New Roman" w:cs="Times New Roman"/>
          <w:i/>
          <w:sz w:val="24"/>
          <w:szCs w:val="24"/>
        </w:rPr>
        <w:t>% of total an</w:t>
      </w:r>
      <w:r w:rsidR="00836EEE" w:rsidRPr="000E75A1">
        <w:rPr>
          <w:rFonts w:ascii="Times New Roman" w:eastAsia="Times New Roman" w:hAnsi="Times New Roman" w:cs="Times New Roman"/>
          <w:i/>
          <w:sz w:val="24"/>
          <w:szCs w:val="24"/>
        </w:rPr>
        <w:t>nual budget for fiscal year 2019/2020</w:t>
      </w:r>
      <w:r w:rsidR="00293E96" w:rsidRPr="000E75A1">
        <w:rPr>
          <w:rFonts w:ascii="Times New Roman" w:eastAsia="Times New Roman" w:hAnsi="Times New Roman" w:cs="Times New Roman"/>
          <w:i/>
          <w:sz w:val="24"/>
          <w:szCs w:val="24"/>
        </w:rPr>
        <w:t xml:space="preserve"> compare to security which is 31.8</w:t>
      </w:r>
      <w:r w:rsidRPr="000E75A1">
        <w:rPr>
          <w:rFonts w:ascii="Times New Roman" w:eastAsia="Times New Roman" w:hAnsi="Times New Roman" w:cs="Times New Roman"/>
          <w:i/>
          <w:sz w:val="24"/>
          <w:szCs w:val="24"/>
        </w:rPr>
        <w:t>%.</w:t>
      </w:r>
    </w:p>
    <w:p w14:paraId="78599721" w14:textId="77777777" w:rsidR="00D451F7" w:rsidRPr="000E75A1" w:rsidRDefault="00D451F7" w:rsidP="000C371C">
      <w:pPr>
        <w:numPr>
          <w:ilvl w:val="0"/>
          <w:numId w:val="11"/>
        </w:numPr>
        <w:spacing w:after="0" w:line="240" w:lineRule="auto"/>
        <w:jc w:val="both"/>
        <w:rPr>
          <w:rFonts w:ascii="Times New Roman" w:eastAsia="Times New Roman" w:hAnsi="Times New Roman" w:cs="Times New Roman"/>
          <w:i/>
          <w:sz w:val="24"/>
          <w:szCs w:val="24"/>
        </w:rPr>
      </w:pPr>
      <w:r w:rsidRPr="000E75A1">
        <w:rPr>
          <w:rFonts w:ascii="Times New Roman" w:eastAsiaTheme="minorEastAsia" w:hAnsi="Times New Roman" w:cs="Times New Roman"/>
          <w:i/>
          <w:kern w:val="24"/>
          <w:sz w:val="24"/>
          <w:szCs w:val="24"/>
        </w:rPr>
        <w:t>Government to implement the Policy of Free and Compulsory Education in Primary School and improved the salary structures and standard of living</w:t>
      </w:r>
      <w:r w:rsidR="00747FAA" w:rsidRPr="000E75A1">
        <w:rPr>
          <w:rFonts w:ascii="Times New Roman" w:eastAsiaTheme="minorEastAsia" w:hAnsi="Times New Roman" w:cs="Times New Roman"/>
          <w:i/>
          <w:kern w:val="24"/>
          <w:sz w:val="24"/>
          <w:szCs w:val="24"/>
        </w:rPr>
        <w:t xml:space="preserve"> for teachers and develop policy or punish</w:t>
      </w:r>
      <w:r w:rsidRPr="000E75A1">
        <w:rPr>
          <w:rFonts w:ascii="Times New Roman" w:eastAsiaTheme="minorEastAsia" w:hAnsi="Times New Roman" w:cs="Times New Roman"/>
          <w:i/>
          <w:kern w:val="24"/>
          <w:sz w:val="24"/>
          <w:szCs w:val="24"/>
        </w:rPr>
        <w:t xml:space="preserve"> parents and caregivers who do not send their children to school.</w:t>
      </w:r>
    </w:p>
    <w:p w14:paraId="2007B7FD" w14:textId="77777777" w:rsidR="00D451F7" w:rsidRPr="000E75A1" w:rsidRDefault="00D451F7" w:rsidP="000C371C">
      <w:pPr>
        <w:numPr>
          <w:ilvl w:val="0"/>
          <w:numId w:val="11"/>
        </w:numPr>
        <w:spacing w:after="0" w:line="240" w:lineRule="auto"/>
        <w:jc w:val="both"/>
        <w:rPr>
          <w:rFonts w:ascii="Times New Roman" w:eastAsia="Times New Roman" w:hAnsi="Times New Roman" w:cs="Times New Roman"/>
          <w:i/>
          <w:sz w:val="24"/>
          <w:szCs w:val="24"/>
        </w:rPr>
      </w:pPr>
      <w:r w:rsidRPr="000E75A1">
        <w:rPr>
          <w:rFonts w:ascii="Times New Roman" w:eastAsiaTheme="minorEastAsia" w:hAnsi="Times New Roman" w:cs="Times New Roman"/>
          <w:i/>
          <w:kern w:val="24"/>
          <w:sz w:val="24"/>
          <w:szCs w:val="24"/>
        </w:rPr>
        <w:t>Government to introduce unified curriculum in South Sudan</w:t>
      </w:r>
    </w:p>
    <w:p w14:paraId="5A14D80E" w14:textId="77777777" w:rsidR="0099390A" w:rsidRPr="000E75A1" w:rsidRDefault="0099390A" w:rsidP="000C371C">
      <w:pPr>
        <w:kinsoku w:val="0"/>
        <w:overflowPunct w:val="0"/>
        <w:spacing w:after="0" w:line="240" w:lineRule="auto"/>
        <w:jc w:val="both"/>
        <w:textAlignment w:val="baseline"/>
        <w:rPr>
          <w:rFonts w:ascii="Times New Roman" w:eastAsia="Times New Roman" w:hAnsi="Times New Roman" w:cs="Times New Roman"/>
          <w:b/>
          <w:i/>
          <w:sz w:val="24"/>
          <w:szCs w:val="24"/>
        </w:rPr>
      </w:pPr>
    </w:p>
    <w:p w14:paraId="6CB18958" w14:textId="77777777" w:rsidR="00EE0B5B" w:rsidRPr="000E75A1" w:rsidRDefault="00EE0B5B" w:rsidP="000C371C">
      <w:pPr>
        <w:spacing w:after="0" w:line="240" w:lineRule="auto"/>
        <w:jc w:val="both"/>
        <w:rPr>
          <w:rFonts w:ascii="Times New Roman" w:eastAsia="Times New Roman" w:hAnsi="Times New Roman" w:cs="Times New Roman"/>
          <w:b/>
          <w:sz w:val="24"/>
          <w:szCs w:val="24"/>
        </w:rPr>
      </w:pPr>
      <w:r w:rsidRPr="000E75A1">
        <w:rPr>
          <w:rFonts w:ascii="Times New Roman" w:eastAsia="Times New Roman" w:hAnsi="Times New Roman" w:cs="Times New Roman"/>
          <w:b/>
          <w:sz w:val="24"/>
          <w:szCs w:val="24"/>
        </w:rPr>
        <w:t>Special Protection Measures</w:t>
      </w:r>
    </w:p>
    <w:p w14:paraId="71EEE343" w14:textId="77777777" w:rsidR="00DE3F58" w:rsidRPr="000E75A1" w:rsidRDefault="00DE3F58" w:rsidP="000C371C">
      <w:pPr>
        <w:jc w:val="both"/>
        <w:rPr>
          <w:rFonts w:ascii="Times New Roman" w:hAnsi="Times New Roman" w:cs="Times New Roman"/>
          <w:b/>
          <w:sz w:val="24"/>
          <w:szCs w:val="24"/>
        </w:rPr>
      </w:pPr>
      <w:r w:rsidRPr="000E75A1">
        <w:rPr>
          <w:rFonts w:ascii="Times New Roman" w:hAnsi="Times New Roman" w:cs="Times New Roman"/>
          <w:b/>
          <w:sz w:val="24"/>
          <w:szCs w:val="24"/>
        </w:rPr>
        <w:t xml:space="preserve">Refugee and internally displaced children </w:t>
      </w:r>
    </w:p>
    <w:p w14:paraId="403D3069" w14:textId="617BEF4B" w:rsidR="005D4B67" w:rsidRPr="000E75A1" w:rsidRDefault="005D4B67" w:rsidP="000C371C">
      <w:pPr>
        <w:spacing w:after="0"/>
        <w:jc w:val="both"/>
        <w:rPr>
          <w:rFonts w:ascii="Times New Roman" w:hAnsi="Times New Roman" w:cs="Times New Roman"/>
          <w:sz w:val="24"/>
          <w:szCs w:val="24"/>
        </w:rPr>
      </w:pPr>
      <w:r w:rsidRPr="000E75A1">
        <w:rPr>
          <w:rFonts w:ascii="Times New Roman" w:hAnsi="Times New Roman" w:cs="Times New Roman"/>
          <w:sz w:val="24"/>
          <w:szCs w:val="24"/>
        </w:rPr>
        <w:t>Majority of children have been internally displaced as a direct consequence of ongoing conflict</w:t>
      </w:r>
      <w:r w:rsidR="00727B07" w:rsidRPr="000E75A1">
        <w:rPr>
          <w:rFonts w:ascii="Times New Roman" w:hAnsi="Times New Roman" w:cs="Times New Roman"/>
          <w:sz w:val="24"/>
          <w:szCs w:val="24"/>
        </w:rPr>
        <w:t>, communal attacks</w:t>
      </w:r>
      <w:r w:rsidRPr="000E75A1">
        <w:rPr>
          <w:rFonts w:ascii="Times New Roman" w:hAnsi="Times New Roman" w:cs="Times New Roman"/>
          <w:sz w:val="24"/>
          <w:szCs w:val="24"/>
        </w:rPr>
        <w:t xml:space="preserve"> and insecurity primarily in Unity, Upper Nile</w:t>
      </w:r>
      <w:r w:rsidR="00727B07" w:rsidRPr="000E75A1">
        <w:rPr>
          <w:rFonts w:ascii="Times New Roman" w:hAnsi="Times New Roman" w:cs="Times New Roman"/>
          <w:sz w:val="24"/>
          <w:szCs w:val="24"/>
        </w:rPr>
        <w:t>, Lake</w:t>
      </w:r>
      <w:r w:rsidRPr="000E75A1">
        <w:rPr>
          <w:rFonts w:ascii="Times New Roman" w:hAnsi="Times New Roman" w:cs="Times New Roman"/>
          <w:sz w:val="24"/>
          <w:szCs w:val="24"/>
        </w:rPr>
        <w:t xml:space="preserve"> and Jonglei States.  Natural disasters</w:t>
      </w:r>
      <w:r w:rsidR="00727B07" w:rsidRPr="000E75A1">
        <w:rPr>
          <w:rFonts w:ascii="Times New Roman" w:hAnsi="Times New Roman" w:cs="Times New Roman"/>
          <w:sz w:val="24"/>
          <w:szCs w:val="24"/>
        </w:rPr>
        <w:t xml:space="preserve"> such as flood</w:t>
      </w:r>
      <w:r w:rsidRPr="000E75A1">
        <w:rPr>
          <w:rFonts w:ascii="Times New Roman" w:hAnsi="Times New Roman" w:cs="Times New Roman"/>
          <w:sz w:val="24"/>
          <w:szCs w:val="24"/>
        </w:rPr>
        <w:t xml:space="preserve"> have also caused displacement of populations.  It is estimated that there are 1.7 million IDPs in South Sudan of whom half are children and many of whom are unaccompanied or separated from their families. There are nearly two million South Sudanese who are refugees in </w:t>
      </w:r>
      <w:r w:rsidR="008C5690" w:rsidRPr="000E75A1">
        <w:rPr>
          <w:rFonts w:ascii="Times New Roman" w:hAnsi="Times New Roman" w:cs="Times New Roman"/>
          <w:sz w:val="24"/>
          <w:szCs w:val="24"/>
        </w:rPr>
        <w:t>neighboring</w:t>
      </w:r>
      <w:r w:rsidRPr="000E75A1">
        <w:rPr>
          <w:rFonts w:ascii="Times New Roman" w:hAnsi="Times New Roman" w:cs="Times New Roman"/>
          <w:sz w:val="24"/>
          <w:szCs w:val="24"/>
        </w:rPr>
        <w:t xml:space="preserve"> countries. </w:t>
      </w:r>
      <w:r w:rsidRPr="000E75A1">
        <w:rPr>
          <w:rFonts w:ascii="Times New Roman" w:hAnsi="Times New Roman" w:cs="Times New Roman"/>
          <w:bCs/>
          <w:sz w:val="24"/>
          <w:szCs w:val="24"/>
        </w:rPr>
        <w:t xml:space="preserve">Resettling South Sudanese who are either internally displaced or refugees in </w:t>
      </w:r>
      <w:r w:rsidR="00B82C9B" w:rsidRPr="000E75A1">
        <w:rPr>
          <w:rFonts w:ascii="Times New Roman" w:hAnsi="Times New Roman" w:cs="Times New Roman"/>
          <w:bCs/>
          <w:sz w:val="24"/>
          <w:szCs w:val="24"/>
        </w:rPr>
        <w:t>neighboring</w:t>
      </w:r>
      <w:r w:rsidRPr="000E75A1">
        <w:rPr>
          <w:rFonts w:ascii="Times New Roman" w:hAnsi="Times New Roman" w:cs="Times New Roman"/>
          <w:bCs/>
          <w:sz w:val="24"/>
          <w:szCs w:val="24"/>
        </w:rPr>
        <w:t xml:space="preserve"> countries as a result of the conflict is a daunting task.  </w:t>
      </w:r>
    </w:p>
    <w:p w14:paraId="06770863" w14:textId="2133709F" w:rsidR="005D4B67" w:rsidRPr="000E75A1" w:rsidRDefault="005D4B67" w:rsidP="000C371C">
      <w:pPr>
        <w:spacing w:after="0" w:line="240" w:lineRule="auto"/>
        <w:contextualSpacing/>
        <w:jc w:val="both"/>
        <w:rPr>
          <w:rFonts w:ascii="Times New Roman" w:eastAsiaTheme="minorEastAsia" w:hAnsi="Times New Roman" w:cs="Times New Roman"/>
          <w:kern w:val="24"/>
          <w:sz w:val="24"/>
          <w:szCs w:val="24"/>
          <w:lang w:val="en-GB"/>
        </w:rPr>
      </w:pPr>
      <w:r w:rsidRPr="000E75A1">
        <w:rPr>
          <w:rFonts w:ascii="Times New Roman" w:eastAsiaTheme="minorEastAsia" w:hAnsi="Times New Roman" w:cs="Times New Roman"/>
          <w:kern w:val="24"/>
          <w:sz w:val="24"/>
          <w:szCs w:val="24"/>
        </w:rPr>
        <w:t>Currently, there is</w:t>
      </w:r>
      <w:r w:rsidR="007E7606" w:rsidRPr="000E75A1">
        <w:rPr>
          <w:rFonts w:ascii="Times New Roman" w:eastAsiaTheme="minorEastAsia" w:hAnsi="Times New Roman" w:cs="Times New Roman"/>
          <w:kern w:val="24"/>
          <w:sz w:val="24"/>
          <w:szCs w:val="24"/>
        </w:rPr>
        <w:t xml:space="preserve"> still increased large number of</w:t>
      </w:r>
      <w:r w:rsidRPr="000E75A1">
        <w:rPr>
          <w:rFonts w:ascii="Times New Roman" w:eastAsiaTheme="minorEastAsia" w:hAnsi="Times New Roman" w:cs="Times New Roman"/>
          <w:bCs/>
          <w:kern w:val="24"/>
          <w:sz w:val="24"/>
          <w:szCs w:val="24"/>
        </w:rPr>
        <w:t xml:space="preserve"> </w:t>
      </w:r>
      <w:r w:rsidRPr="000E75A1">
        <w:rPr>
          <w:rFonts w:ascii="Times New Roman" w:eastAsiaTheme="minorEastAsia" w:hAnsi="Times New Roman" w:cs="Times New Roman"/>
          <w:kern w:val="24"/>
          <w:sz w:val="24"/>
          <w:szCs w:val="24"/>
          <w:lang w:val="en-GB"/>
        </w:rPr>
        <w:t>IDPs in six UNMISS Protection of Civilian (POC) sites i</w:t>
      </w:r>
      <w:r w:rsidR="007E7606" w:rsidRPr="000E75A1">
        <w:rPr>
          <w:rFonts w:ascii="Times New Roman" w:eastAsiaTheme="minorEastAsia" w:hAnsi="Times New Roman" w:cs="Times New Roman"/>
          <w:kern w:val="24"/>
          <w:sz w:val="24"/>
          <w:szCs w:val="24"/>
          <w:lang w:val="en-GB"/>
        </w:rPr>
        <w:t>n cities since 2013 and 2016 conflict</w:t>
      </w:r>
      <w:r w:rsidR="008407B7" w:rsidRPr="000E75A1">
        <w:rPr>
          <w:rFonts w:ascii="Times New Roman" w:eastAsiaTheme="minorEastAsia" w:hAnsi="Times New Roman" w:cs="Times New Roman"/>
          <w:kern w:val="24"/>
          <w:sz w:val="24"/>
          <w:szCs w:val="24"/>
          <w:lang w:val="en-GB"/>
        </w:rPr>
        <w:t>s</w:t>
      </w:r>
      <w:r w:rsidR="007E7606" w:rsidRPr="000E75A1">
        <w:rPr>
          <w:rFonts w:ascii="Times New Roman" w:eastAsiaTheme="minorEastAsia" w:hAnsi="Times New Roman" w:cs="Times New Roman"/>
          <w:kern w:val="24"/>
          <w:sz w:val="24"/>
          <w:szCs w:val="24"/>
          <w:lang w:val="en-GB"/>
        </w:rPr>
        <w:t xml:space="preserve"> erupted, majority are children</w:t>
      </w:r>
      <w:r w:rsidR="00D50365">
        <w:rPr>
          <w:rFonts w:ascii="Times New Roman" w:eastAsiaTheme="minorEastAsia" w:hAnsi="Times New Roman" w:cs="Times New Roman"/>
          <w:kern w:val="24"/>
          <w:sz w:val="24"/>
          <w:szCs w:val="24"/>
          <w:lang w:val="en-GB"/>
        </w:rPr>
        <w:t xml:space="preserve"> that are vulnerable to abduction for sex trafficking, interethnic abductions, abduction by external criminal elements where they are subjected to forced labour</w:t>
      </w:r>
      <w:r w:rsidR="007E7606" w:rsidRPr="000E75A1">
        <w:rPr>
          <w:rFonts w:ascii="Times New Roman" w:eastAsiaTheme="minorEastAsia" w:hAnsi="Times New Roman" w:cs="Times New Roman"/>
          <w:kern w:val="24"/>
          <w:sz w:val="24"/>
          <w:szCs w:val="24"/>
          <w:lang w:val="en-GB"/>
        </w:rPr>
        <w:t xml:space="preserve"> and</w:t>
      </w:r>
      <w:r w:rsidRPr="000E75A1">
        <w:rPr>
          <w:rFonts w:ascii="Times New Roman" w:eastAsiaTheme="minorEastAsia" w:hAnsi="Times New Roman" w:cs="Times New Roman"/>
          <w:kern w:val="24"/>
          <w:sz w:val="24"/>
          <w:szCs w:val="24"/>
          <w:lang w:val="en-GB"/>
        </w:rPr>
        <w:t xml:space="preserve"> exposed to hardship such as sleeping in unclean environment</w:t>
      </w:r>
      <w:r w:rsidR="007E7606" w:rsidRPr="000E75A1">
        <w:rPr>
          <w:rFonts w:ascii="Times New Roman" w:eastAsiaTheme="minorEastAsia" w:hAnsi="Times New Roman" w:cs="Times New Roman"/>
          <w:kern w:val="24"/>
          <w:sz w:val="24"/>
          <w:szCs w:val="24"/>
          <w:lang w:val="en-GB"/>
        </w:rPr>
        <w:t xml:space="preserve"> and fear of corona virus due to congested population</w:t>
      </w:r>
      <w:r w:rsidR="004A5D9A" w:rsidRPr="000E75A1">
        <w:rPr>
          <w:rFonts w:ascii="Times New Roman" w:eastAsiaTheme="minorEastAsia" w:hAnsi="Times New Roman" w:cs="Times New Roman"/>
          <w:kern w:val="24"/>
          <w:sz w:val="24"/>
          <w:szCs w:val="24"/>
          <w:lang w:val="en-GB"/>
        </w:rPr>
        <w:t>.</w:t>
      </w:r>
      <w:r w:rsidR="00B9176F" w:rsidRPr="000E75A1">
        <w:rPr>
          <w:rFonts w:ascii="Times New Roman" w:eastAsiaTheme="minorEastAsia" w:hAnsi="Times New Roman" w:cs="Times New Roman"/>
          <w:kern w:val="24"/>
          <w:sz w:val="24"/>
          <w:szCs w:val="24"/>
          <w:lang w:val="en-GB"/>
        </w:rPr>
        <w:t xml:space="preserve"> The government support to </w:t>
      </w:r>
      <w:r w:rsidR="00005914" w:rsidRPr="000E75A1">
        <w:rPr>
          <w:rFonts w:ascii="Times New Roman" w:eastAsiaTheme="minorEastAsia" w:hAnsi="Times New Roman" w:cs="Times New Roman"/>
          <w:kern w:val="24"/>
          <w:sz w:val="24"/>
          <w:szCs w:val="24"/>
          <w:lang w:val="en-GB"/>
        </w:rPr>
        <w:t>the displaced children</w:t>
      </w:r>
      <w:r w:rsidR="00B9176F" w:rsidRPr="000E75A1">
        <w:rPr>
          <w:rFonts w:ascii="Times New Roman" w:eastAsiaTheme="minorEastAsia" w:hAnsi="Times New Roman" w:cs="Times New Roman"/>
          <w:kern w:val="24"/>
          <w:sz w:val="24"/>
          <w:szCs w:val="24"/>
          <w:lang w:val="en-GB"/>
        </w:rPr>
        <w:t xml:space="preserve"> in general remained immaterial. </w:t>
      </w:r>
    </w:p>
    <w:p w14:paraId="399918F2" w14:textId="77777777" w:rsidR="00167F79" w:rsidRPr="000E75A1" w:rsidRDefault="00167F79" w:rsidP="000C371C">
      <w:pPr>
        <w:spacing w:after="0" w:line="240" w:lineRule="auto"/>
        <w:contextualSpacing/>
        <w:jc w:val="both"/>
        <w:rPr>
          <w:rFonts w:ascii="Times New Roman" w:eastAsiaTheme="minorEastAsia" w:hAnsi="Times New Roman" w:cs="Times New Roman"/>
          <w:kern w:val="24"/>
          <w:sz w:val="24"/>
          <w:szCs w:val="24"/>
          <w:lang w:val="en-GB"/>
        </w:rPr>
      </w:pPr>
    </w:p>
    <w:p w14:paraId="6B21C27A" w14:textId="45F4DDAA" w:rsidR="00167F79" w:rsidRPr="000E75A1" w:rsidRDefault="00167F79" w:rsidP="000C371C">
      <w:pPr>
        <w:spacing w:after="0" w:line="240" w:lineRule="auto"/>
        <w:contextualSpacing/>
        <w:jc w:val="both"/>
        <w:rPr>
          <w:rFonts w:ascii="Times New Roman" w:eastAsiaTheme="minorEastAsia" w:hAnsi="Times New Roman" w:cs="Times New Roman"/>
          <w:i/>
          <w:kern w:val="24"/>
          <w:sz w:val="24"/>
          <w:szCs w:val="24"/>
          <w:lang w:val="en-GB"/>
        </w:rPr>
      </w:pPr>
      <w:r w:rsidRPr="000E75A1">
        <w:rPr>
          <w:rFonts w:ascii="Times New Roman" w:eastAsiaTheme="minorEastAsia" w:hAnsi="Times New Roman" w:cs="Times New Roman"/>
          <w:i/>
          <w:kern w:val="24"/>
          <w:sz w:val="24"/>
          <w:szCs w:val="24"/>
          <w:lang w:val="en-GB"/>
        </w:rPr>
        <w:t>Child rights coalition recommends,</w:t>
      </w:r>
    </w:p>
    <w:p w14:paraId="086BC352" w14:textId="77777777" w:rsidR="00134428" w:rsidRPr="000E75A1" w:rsidRDefault="00134428" w:rsidP="000C371C">
      <w:pPr>
        <w:pStyle w:val="ListParagraph"/>
        <w:numPr>
          <w:ilvl w:val="0"/>
          <w:numId w:val="42"/>
        </w:numPr>
        <w:spacing w:after="0" w:line="240" w:lineRule="auto"/>
        <w:jc w:val="both"/>
        <w:rPr>
          <w:rFonts w:ascii="Times New Roman" w:eastAsiaTheme="minorEastAsia" w:hAnsi="Times New Roman" w:cs="Times New Roman"/>
          <w:i/>
          <w:kern w:val="24"/>
          <w:sz w:val="24"/>
          <w:szCs w:val="24"/>
          <w:lang w:val="en-GB"/>
        </w:rPr>
      </w:pPr>
      <w:r w:rsidRPr="000E75A1">
        <w:rPr>
          <w:rFonts w:ascii="Times New Roman" w:eastAsiaTheme="minorEastAsia" w:hAnsi="Times New Roman" w:cs="Times New Roman"/>
          <w:i/>
          <w:kern w:val="24"/>
          <w:sz w:val="24"/>
          <w:szCs w:val="24"/>
          <w:lang w:val="en-GB"/>
        </w:rPr>
        <w:t>Government to provide security, support and reintegrate IDPs back to their previous homes</w:t>
      </w:r>
    </w:p>
    <w:p w14:paraId="637A268A" w14:textId="77777777" w:rsidR="008536E6" w:rsidRPr="000E75A1" w:rsidRDefault="00134428" w:rsidP="000C371C">
      <w:pPr>
        <w:pStyle w:val="ListParagraph"/>
        <w:numPr>
          <w:ilvl w:val="0"/>
          <w:numId w:val="42"/>
        </w:numPr>
        <w:spacing w:after="0" w:line="240" w:lineRule="auto"/>
        <w:jc w:val="both"/>
        <w:rPr>
          <w:rFonts w:ascii="Times New Roman" w:eastAsiaTheme="minorEastAsia" w:hAnsi="Times New Roman" w:cs="Times New Roman"/>
          <w:i/>
          <w:kern w:val="24"/>
          <w:sz w:val="24"/>
          <w:szCs w:val="24"/>
          <w:lang w:val="en-GB"/>
        </w:rPr>
      </w:pPr>
      <w:r w:rsidRPr="000E75A1">
        <w:rPr>
          <w:rFonts w:ascii="Times New Roman" w:eastAsiaTheme="minorEastAsia" w:hAnsi="Times New Roman" w:cs="Times New Roman"/>
          <w:i/>
          <w:kern w:val="24"/>
          <w:sz w:val="24"/>
          <w:szCs w:val="24"/>
          <w:lang w:val="en-GB"/>
        </w:rPr>
        <w:t xml:space="preserve">Establish draining system to </w:t>
      </w:r>
      <w:r w:rsidR="00760ADB" w:rsidRPr="000E75A1">
        <w:rPr>
          <w:rFonts w:ascii="Times New Roman" w:eastAsiaTheme="minorEastAsia" w:hAnsi="Times New Roman" w:cs="Times New Roman"/>
          <w:i/>
          <w:kern w:val="24"/>
          <w:sz w:val="24"/>
          <w:szCs w:val="24"/>
          <w:lang w:val="en-GB"/>
        </w:rPr>
        <w:t xml:space="preserve">stop </w:t>
      </w:r>
      <w:r w:rsidRPr="000E75A1">
        <w:rPr>
          <w:rFonts w:ascii="Times New Roman" w:eastAsiaTheme="minorEastAsia" w:hAnsi="Times New Roman" w:cs="Times New Roman"/>
          <w:i/>
          <w:kern w:val="24"/>
          <w:sz w:val="24"/>
          <w:szCs w:val="24"/>
          <w:lang w:val="en-GB"/>
        </w:rPr>
        <w:t>flooding in Upper Nile and Bhar el Ghazal region</w:t>
      </w:r>
      <w:r w:rsidR="00760ADB" w:rsidRPr="000E75A1">
        <w:rPr>
          <w:rFonts w:ascii="Times New Roman" w:eastAsiaTheme="minorEastAsia" w:hAnsi="Times New Roman" w:cs="Times New Roman"/>
          <w:i/>
          <w:kern w:val="24"/>
          <w:sz w:val="24"/>
          <w:szCs w:val="24"/>
          <w:lang w:val="en-GB"/>
        </w:rPr>
        <w:t>s</w:t>
      </w:r>
    </w:p>
    <w:p w14:paraId="6AF40746" w14:textId="48EE7443" w:rsidR="00B9176F" w:rsidRPr="000E75A1" w:rsidRDefault="00B9176F" w:rsidP="000C371C">
      <w:pPr>
        <w:pStyle w:val="ListParagraph"/>
        <w:numPr>
          <w:ilvl w:val="0"/>
          <w:numId w:val="42"/>
        </w:numPr>
        <w:spacing w:after="0" w:line="240" w:lineRule="auto"/>
        <w:jc w:val="both"/>
        <w:rPr>
          <w:rFonts w:ascii="Times New Roman" w:eastAsiaTheme="minorEastAsia" w:hAnsi="Times New Roman" w:cs="Times New Roman"/>
          <w:i/>
          <w:kern w:val="24"/>
          <w:sz w:val="24"/>
          <w:szCs w:val="24"/>
          <w:lang w:val="en-GB"/>
        </w:rPr>
      </w:pPr>
      <w:r w:rsidRPr="000E75A1">
        <w:rPr>
          <w:rFonts w:ascii="Times New Roman" w:eastAsiaTheme="minorEastAsia" w:hAnsi="Times New Roman" w:cs="Times New Roman"/>
          <w:i/>
          <w:kern w:val="24"/>
          <w:sz w:val="24"/>
          <w:szCs w:val="24"/>
          <w:lang w:val="en-GB"/>
        </w:rPr>
        <w:t>Government to open its own protection of civil</w:t>
      </w:r>
      <w:r w:rsidR="00401293" w:rsidRPr="000E75A1">
        <w:rPr>
          <w:rFonts w:ascii="Times New Roman" w:eastAsiaTheme="minorEastAsia" w:hAnsi="Times New Roman" w:cs="Times New Roman"/>
          <w:i/>
          <w:kern w:val="24"/>
          <w:sz w:val="24"/>
          <w:szCs w:val="24"/>
          <w:lang w:val="en-GB"/>
        </w:rPr>
        <w:t>ians</w:t>
      </w:r>
      <w:r w:rsidRPr="000E75A1">
        <w:rPr>
          <w:rFonts w:ascii="Times New Roman" w:eastAsiaTheme="minorEastAsia" w:hAnsi="Times New Roman" w:cs="Times New Roman"/>
          <w:i/>
          <w:kern w:val="24"/>
          <w:sz w:val="24"/>
          <w:szCs w:val="24"/>
          <w:lang w:val="en-GB"/>
        </w:rPr>
        <w:t xml:space="preserve"> sites (POCs) in emergencies instead of relying on UNMISS intervention</w:t>
      </w:r>
      <w:r w:rsidR="00B7059B" w:rsidRPr="000E75A1">
        <w:rPr>
          <w:rFonts w:ascii="Times New Roman" w:eastAsiaTheme="minorEastAsia" w:hAnsi="Times New Roman" w:cs="Times New Roman"/>
          <w:i/>
          <w:kern w:val="24"/>
          <w:sz w:val="24"/>
          <w:szCs w:val="24"/>
          <w:lang w:val="en-GB"/>
        </w:rPr>
        <w:t>s</w:t>
      </w:r>
      <w:r w:rsidRPr="000E75A1">
        <w:rPr>
          <w:rFonts w:ascii="Times New Roman" w:eastAsiaTheme="minorEastAsia" w:hAnsi="Times New Roman" w:cs="Times New Roman"/>
          <w:i/>
          <w:kern w:val="24"/>
          <w:sz w:val="24"/>
          <w:szCs w:val="24"/>
          <w:lang w:val="en-GB"/>
        </w:rPr>
        <w:t xml:space="preserve"> </w:t>
      </w:r>
    </w:p>
    <w:p w14:paraId="51146453" w14:textId="77777777" w:rsidR="003A3463" w:rsidRPr="000E75A1" w:rsidRDefault="00DD5668" w:rsidP="000C371C">
      <w:pPr>
        <w:pStyle w:val="ListParagraph"/>
        <w:numPr>
          <w:ilvl w:val="0"/>
          <w:numId w:val="42"/>
        </w:numPr>
        <w:spacing w:after="0" w:line="240" w:lineRule="auto"/>
        <w:jc w:val="both"/>
        <w:rPr>
          <w:rFonts w:ascii="Times New Roman" w:eastAsiaTheme="minorEastAsia" w:hAnsi="Times New Roman" w:cs="Times New Roman"/>
          <w:i/>
          <w:kern w:val="24"/>
          <w:sz w:val="24"/>
          <w:szCs w:val="24"/>
          <w:lang w:val="en-GB"/>
        </w:rPr>
      </w:pPr>
      <w:r w:rsidRPr="000E75A1">
        <w:rPr>
          <w:rFonts w:ascii="Times New Roman" w:eastAsiaTheme="minorEastAsia" w:hAnsi="Times New Roman" w:cs="Times New Roman"/>
          <w:i/>
          <w:kern w:val="24"/>
          <w:sz w:val="24"/>
          <w:szCs w:val="24"/>
          <w:lang w:val="en-GB"/>
        </w:rPr>
        <w:t>Provision of quality, accessible and free education to displaced children</w:t>
      </w:r>
    </w:p>
    <w:p w14:paraId="764F982C" w14:textId="06A7C34F" w:rsidR="003A3463" w:rsidRPr="000E75A1" w:rsidRDefault="003A3463" w:rsidP="000C371C">
      <w:pPr>
        <w:pStyle w:val="ListParagraph"/>
        <w:numPr>
          <w:ilvl w:val="0"/>
          <w:numId w:val="42"/>
        </w:numPr>
        <w:spacing w:after="0" w:line="240" w:lineRule="auto"/>
        <w:jc w:val="both"/>
        <w:rPr>
          <w:rFonts w:ascii="Times New Roman" w:eastAsiaTheme="minorEastAsia" w:hAnsi="Times New Roman" w:cs="Times New Roman"/>
          <w:i/>
          <w:kern w:val="24"/>
          <w:sz w:val="24"/>
          <w:szCs w:val="24"/>
          <w:lang w:val="en-GB"/>
        </w:rPr>
      </w:pPr>
      <w:r w:rsidRPr="000E75A1">
        <w:rPr>
          <w:rFonts w:ascii="Times New Roman" w:eastAsiaTheme="minorEastAsia" w:hAnsi="Times New Roman" w:cs="Times New Roman"/>
          <w:i/>
          <w:kern w:val="24"/>
          <w:sz w:val="24"/>
          <w:szCs w:val="24"/>
          <w:lang w:val="en-GB"/>
        </w:rPr>
        <w:t xml:space="preserve"> Provision of full equipped temporary accommodation housing and proper WASH facilities </w:t>
      </w:r>
    </w:p>
    <w:p w14:paraId="04C67C34" w14:textId="56AF12CC" w:rsidR="00880DBF" w:rsidRPr="000E75A1" w:rsidRDefault="00880DBF" w:rsidP="000C371C">
      <w:pPr>
        <w:kinsoku w:val="0"/>
        <w:overflowPunct w:val="0"/>
        <w:spacing w:after="0" w:line="240" w:lineRule="auto"/>
        <w:jc w:val="both"/>
        <w:textAlignment w:val="baseline"/>
        <w:rPr>
          <w:rFonts w:ascii="Times New Roman" w:eastAsiaTheme="minorEastAsia" w:hAnsi="Times New Roman" w:cs="Times New Roman"/>
          <w:b/>
          <w:kern w:val="24"/>
          <w:sz w:val="24"/>
          <w:szCs w:val="24"/>
          <w:lang w:val="en-GB"/>
        </w:rPr>
      </w:pPr>
    </w:p>
    <w:p w14:paraId="1893B7D5" w14:textId="77777777" w:rsidR="00DE3F58" w:rsidRPr="000E75A1" w:rsidRDefault="00DE3F58" w:rsidP="000C371C">
      <w:pPr>
        <w:jc w:val="both"/>
        <w:rPr>
          <w:rFonts w:ascii="Times New Roman" w:hAnsi="Times New Roman" w:cs="Times New Roman"/>
          <w:b/>
          <w:sz w:val="24"/>
          <w:szCs w:val="24"/>
        </w:rPr>
      </w:pPr>
      <w:r w:rsidRPr="000E75A1">
        <w:rPr>
          <w:rFonts w:ascii="Times New Roman" w:hAnsi="Times New Roman" w:cs="Times New Roman"/>
          <w:b/>
          <w:sz w:val="24"/>
          <w:szCs w:val="24"/>
        </w:rPr>
        <w:t xml:space="preserve">Economic exploitation, including child labour </w:t>
      </w:r>
    </w:p>
    <w:p w14:paraId="5BF40CA6" w14:textId="04F94B9B" w:rsidR="00B1793A" w:rsidRPr="000E75A1" w:rsidRDefault="00B1793A" w:rsidP="000C371C">
      <w:pPr>
        <w:jc w:val="both"/>
        <w:rPr>
          <w:rFonts w:ascii="Times New Roman" w:hAnsi="Times New Roman" w:cs="Times New Roman"/>
          <w:sz w:val="24"/>
          <w:szCs w:val="24"/>
        </w:rPr>
      </w:pPr>
      <w:r w:rsidRPr="000E75A1">
        <w:rPr>
          <w:rFonts w:ascii="Times New Roman" w:hAnsi="Times New Roman" w:cs="Times New Roman"/>
          <w:sz w:val="24"/>
          <w:szCs w:val="24"/>
        </w:rPr>
        <w:t>Almost all children of 5 years of ages and above in South Sudan are voluntarily or forcibly in hardworking conditions for survival, these form of labour that involves children are not limited to fetching of water, cooking a</w:t>
      </w:r>
      <w:r w:rsidR="003B31DE" w:rsidRPr="000E75A1">
        <w:rPr>
          <w:rFonts w:ascii="Times New Roman" w:hAnsi="Times New Roman" w:cs="Times New Roman"/>
          <w:sz w:val="24"/>
          <w:szCs w:val="24"/>
        </w:rPr>
        <w:t>t home, babysitting, tea making</w:t>
      </w:r>
      <w:r w:rsidR="00AE6984" w:rsidRPr="000E75A1">
        <w:rPr>
          <w:rFonts w:ascii="Times New Roman" w:hAnsi="Times New Roman" w:cs="Times New Roman"/>
          <w:sz w:val="24"/>
          <w:szCs w:val="24"/>
        </w:rPr>
        <w:t>,</w:t>
      </w:r>
      <w:r w:rsidRPr="000E75A1">
        <w:rPr>
          <w:rFonts w:ascii="Times New Roman" w:hAnsi="Times New Roman" w:cs="Times New Roman"/>
          <w:sz w:val="24"/>
          <w:szCs w:val="24"/>
        </w:rPr>
        <w:t xml:space="preserve"> </w:t>
      </w:r>
      <w:r w:rsidR="009329A7" w:rsidRPr="000E75A1">
        <w:rPr>
          <w:rFonts w:ascii="Times New Roman" w:hAnsi="Times New Roman" w:cs="Times New Roman"/>
          <w:sz w:val="24"/>
          <w:szCs w:val="24"/>
        </w:rPr>
        <w:t>worki</w:t>
      </w:r>
      <w:r w:rsidR="003B31DE" w:rsidRPr="000E75A1">
        <w:rPr>
          <w:rFonts w:ascii="Times New Roman" w:hAnsi="Times New Roman" w:cs="Times New Roman"/>
          <w:sz w:val="24"/>
          <w:szCs w:val="24"/>
        </w:rPr>
        <w:t>ng in the farm and cattle camp</w:t>
      </w:r>
      <w:r w:rsidR="009329A7" w:rsidRPr="000E75A1">
        <w:rPr>
          <w:rFonts w:ascii="Times New Roman" w:hAnsi="Times New Roman" w:cs="Times New Roman"/>
          <w:sz w:val="24"/>
          <w:szCs w:val="24"/>
        </w:rPr>
        <w:t>, selling in the market mobile clothing, making of bush charcoal, child soldiers in armed groups, aiding blind persons,</w:t>
      </w:r>
      <w:r w:rsidR="003B31DE" w:rsidRPr="000E75A1">
        <w:rPr>
          <w:rFonts w:ascii="Times New Roman" w:hAnsi="Times New Roman" w:cs="Times New Roman"/>
          <w:sz w:val="24"/>
          <w:szCs w:val="24"/>
        </w:rPr>
        <w:t xml:space="preserve"> carrying of dangerous explosive equipment,</w:t>
      </w:r>
      <w:r w:rsidR="009329A7" w:rsidRPr="000E75A1">
        <w:rPr>
          <w:rFonts w:ascii="Times New Roman" w:hAnsi="Times New Roman" w:cs="Times New Roman"/>
          <w:sz w:val="24"/>
          <w:szCs w:val="24"/>
        </w:rPr>
        <w:t xml:space="preserve"> </w:t>
      </w:r>
      <w:r w:rsidR="003B31DE" w:rsidRPr="000E75A1">
        <w:rPr>
          <w:rFonts w:ascii="Times New Roman" w:hAnsi="Times New Roman" w:cs="Times New Roman"/>
          <w:sz w:val="24"/>
          <w:szCs w:val="24"/>
        </w:rPr>
        <w:t>Children working in construction, market vending, shoe shining, car washing, rock breaking, brick making, delivery cart pulling, gold mining, and begging may be victims of forced labor</w:t>
      </w:r>
      <w:r w:rsidR="00E724D0" w:rsidRPr="000E75A1">
        <w:rPr>
          <w:rFonts w:ascii="Times New Roman" w:hAnsi="Times New Roman" w:cs="Times New Roman"/>
          <w:sz w:val="24"/>
          <w:szCs w:val="24"/>
        </w:rPr>
        <w:t xml:space="preserve">. </w:t>
      </w:r>
      <w:r w:rsidR="00FC7482" w:rsidRPr="000E75A1">
        <w:rPr>
          <w:rFonts w:ascii="Times New Roman" w:hAnsi="Times New Roman" w:cs="Times New Roman"/>
          <w:sz w:val="24"/>
          <w:szCs w:val="24"/>
        </w:rPr>
        <w:t xml:space="preserve">Some of these children at work are abandoned, orphaned, separated from parents, abducted and school dropout due to lack of parental care. </w:t>
      </w:r>
      <w:r w:rsidR="00E724D0" w:rsidRPr="000E75A1">
        <w:rPr>
          <w:rFonts w:ascii="Times New Roman" w:hAnsi="Times New Roman" w:cs="Times New Roman"/>
          <w:sz w:val="24"/>
          <w:szCs w:val="24"/>
        </w:rPr>
        <w:t>All these related work</w:t>
      </w:r>
      <w:r w:rsidR="00FC7482" w:rsidRPr="000E75A1">
        <w:rPr>
          <w:rFonts w:ascii="Times New Roman" w:hAnsi="Times New Roman" w:cs="Times New Roman"/>
          <w:sz w:val="24"/>
          <w:szCs w:val="24"/>
        </w:rPr>
        <w:t>s</w:t>
      </w:r>
      <w:r w:rsidR="00E724D0" w:rsidRPr="000E75A1">
        <w:rPr>
          <w:rFonts w:ascii="Times New Roman" w:hAnsi="Times New Roman" w:cs="Times New Roman"/>
          <w:sz w:val="24"/>
          <w:szCs w:val="24"/>
        </w:rPr>
        <w:t xml:space="preserve"> </w:t>
      </w:r>
      <w:r w:rsidR="005F0579" w:rsidRPr="000E75A1">
        <w:rPr>
          <w:rFonts w:ascii="Times New Roman" w:hAnsi="Times New Roman" w:cs="Times New Roman"/>
          <w:sz w:val="24"/>
          <w:szCs w:val="24"/>
        </w:rPr>
        <w:t xml:space="preserve">have </w:t>
      </w:r>
      <w:r w:rsidR="00E724D0" w:rsidRPr="000E75A1">
        <w:rPr>
          <w:rFonts w:ascii="Times New Roman" w:hAnsi="Times New Roman" w:cs="Times New Roman"/>
          <w:sz w:val="24"/>
          <w:szCs w:val="24"/>
        </w:rPr>
        <w:t>deform</w:t>
      </w:r>
      <w:r w:rsidR="005F0579" w:rsidRPr="000E75A1">
        <w:rPr>
          <w:rFonts w:ascii="Times New Roman" w:hAnsi="Times New Roman" w:cs="Times New Roman"/>
          <w:sz w:val="24"/>
          <w:szCs w:val="24"/>
        </w:rPr>
        <w:t>ed</w:t>
      </w:r>
      <w:r w:rsidR="00E724D0" w:rsidRPr="000E75A1">
        <w:rPr>
          <w:rFonts w:ascii="Times New Roman" w:hAnsi="Times New Roman" w:cs="Times New Roman"/>
          <w:sz w:val="24"/>
          <w:szCs w:val="24"/>
        </w:rPr>
        <w:t xml:space="preserve"> chil</w:t>
      </w:r>
      <w:r w:rsidR="005F0579" w:rsidRPr="000E75A1">
        <w:rPr>
          <w:rFonts w:ascii="Times New Roman" w:hAnsi="Times New Roman" w:cs="Times New Roman"/>
          <w:sz w:val="24"/>
          <w:szCs w:val="24"/>
        </w:rPr>
        <w:t>dren physically, mentally and emotionally</w:t>
      </w:r>
      <w:r w:rsidR="00FC7482" w:rsidRPr="000E75A1">
        <w:rPr>
          <w:rFonts w:ascii="Times New Roman" w:hAnsi="Times New Roman" w:cs="Times New Roman"/>
          <w:sz w:val="24"/>
          <w:szCs w:val="24"/>
        </w:rPr>
        <w:t xml:space="preserve"> causing disability in children</w:t>
      </w:r>
      <w:r w:rsidR="005F0579" w:rsidRPr="000E75A1">
        <w:rPr>
          <w:rFonts w:ascii="Times New Roman" w:hAnsi="Times New Roman" w:cs="Times New Roman"/>
          <w:sz w:val="24"/>
          <w:szCs w:val="24"/>
        </w:rPr>
        <w:t>, though South Sudan ratified the International Labour Organization’s (ILO) Convention on Minimum Age (No. 138) and the ILO Convention on Worst Forms of Child Labour (No.182</w:t>
      </w:r>
      <w:r w:rsidR="00FC7482" w:rsidRPr="000E75A1">
        <w:rPr>
          <w:rFonts w:ascii="Times New Roman" w:hAnsi="Times New Roman" w:cs="Times New Roman"/>
          <w:sz w:val="24"/>
          <w:szCs w:val="24"/>
        </w:rPr>
        <w:t xml:space="preserve">) the economic exploitation and child labour is </w:t>
      </w:r>
      <w:r w:rsidR="00345876" w:rsidRPr="000E75A1">
        <w:rPr>
          <w:rFonts w:ascii="Times New Roman" w:hAnsi="Times New Roman" w:cs="Times New Roman"/>
          <w:sz w:val="24"/>
          <w:szCs w:val="24"/>
        </w:rPr>
        <w:t xml:space="preserve">not addressed and </w:t>
      </w:r>
      <w:r w:rsidR="00FC7482" w:rsidRPr="000E75A1">
        <w:rPr>
          <w:rFonts w:ascii="Times New Roman" w:hAnsi="Times New Roman" w:cs="Times New Roman"/>
          <w:sz w:val="24"/>
          <w:szCs w:val="24"/>
        </w:rPr>
        <w:t>very worse especially in rural areas and some towns.</w:t>
      </w:r>
    </w:p>
    <w:p w14:paraId="60B76B7B" w14:textId="1431E15E" w:rsidR="00BC1CE6" w:rsidRPr="000E75A1" w:rsidRDefault="00BC1CE6" w:rsidP="000C371C">
      <w:pPr>
        <w:jc w:val="both"/>
        <w:rPr>
          <w:rFonts w:ascii="Times New Roman" w:hAnsi="Times New Roman" w:cs="Times New Roman"/>
          <w:i/>
          <w:sz w:val="24"/>
          <w:szCs w:val="24"/>
        </w:rPr>
      </w:pPr>
      <w:r w:rsidRPr="000E75A1">
        <w:rPr>
          <w:rFonts w:ascii="Times New Roman" w:hAnsi="Times New Roman" w:cs="Times New Roman"/>
          <w:i/>
          <w:sz w:val="24"/>
          <w:szCs w:val="24"/>
        </w:rPr>
        <w:t>Child rights coalition recommends,</w:t>
      </w:r>
    </w:p>
    <w:p w14:paraId="414F0C27" w14:textId="77777777" w:rsidR="00872249" w:rsidRPr="000E75A1" w:rsidRDefault="00872249" w:rsidP="000C371C">
      <w:pPr>
        <w:pStyle w:val="ListParagraph"/>
        <w:numPr>
          <w:ilvl w:val="0"/>
          <w:numId w:val="18"/>
        </w:numPr>
        <w:jc w:val="both"/>
        <w:rPr>
          <w:rFonts w:ascii="Times New Roman" w:hAnsi="Times New Roman" w:cs="Times New Roman"/>
          <w:i/>
          <w:sz w:val="24"/>
          <w:szCs w:val="24"/>
        </w:rPr>
      </w:pPr>
      <w:r w:rsidRPr="000E75A1">
        <w:rPr>
          <w:rFonts w:ascii="Times New Roman" w:hAnsi="Times New Roman" w:cs="Times New Roman"/>
          <w:i/>
          <w:sz w:val="24"/>
          <w:szCs w:val="24"/>
        </w:rPr>
        <w:t>Ministry of Labour, Public Service and Human Resource Development conduct investigation to provide the following information</w:t>
      </w:r>
    </w:p>
    <w:p w14:paraId="10921401" w14:textId="096824C9" w:rsidR="00872249" w:rsidRPr="000E75A1" w:rsidRDefault="00872249" w:rsidP="000C371C">
      <w:pPr>
        <w:pStyle w:val="ListParagraph"/>
        <w:numPr>
          <w:ilvl w:val="0"/>
          <w:numId w:val="1"/>
        </w:numPr>
        <w:spacing w:after="0"/>
        <w:jc w:val="both"/>
        <w:rPr>
          <w:rFonts w:ascii="Times New Roman" w:hAnsi="Times New Roman" w:cs="Times New Roman"/>
          <w:i/>
          <w:sz w:val="24"/>
          <w:szCs w:val="24"/>
        </w:rPr>
      </w:pPr>
      <w:r w:rsidRPr="000E75A1">
        <w:rPr>
          <w:rFonts w:ascii="Times New Roman" w:hAnsi="Times New Roman" w:cs="Times New Roman"/>
          <w:i/>
          <w:sz w:val="24"/>
          <w:szCs w:val="24"/>
        </w:rPr>
        <w:t xml:space="preserve">The number and percentage of children below the minimum legal age of employment who are involved in child labour, as defined by International Labour Organization Minimum Age Convention, 1973 </w:t>
      </w:r>
      <w:r w:rsidR="00275C95" w:rsidRPr="000E75A1">
        <w:rPr>
          <w:rFonts w:ascii="Times New Roman" w:hAnsi="Times New Roman" w:cs="Times New Roman"/>
          <w:i/>
          <w:sz w:val="24"/>
          <w:szCs w:val="24"/>
        </w:rPr>
        <w:t>(No.</w:t>
      </w:r>
      <w:r w:rsidRPr="000E75A1">
        <w:rPr>
          <w:rFonts w:ascii="Times New Roman" w:hAnsi="Times New Roman" w:cs="Times New Roman"/>
          <w:i/>
          <w:sz w:val="24"/>
          <w:szCs w:val="24"/>
        </w:rPr>
        <w:t> 138) and Worst Forms of Child Labour Convention, 1999 (No. 182), disaggregated by type of employment</w:t>
      </w:r>
    </w:p>
    <w:p w14:paraId="4F162A0D" w14:textId="77777777" w:rsidR="00872249" w:rsidRPr="000E75A1" w:rsidRDefault="00872249" w:rsidP="000C371C">
      <w:pPr>
        <w:pStyle w:val="ListParagraph"/>
        <w:numPr>
          <w:ilvl w:val="0"/>
          <w:numId w:val="1"/>
        </w:numPr>
        <w:spacing w:after="0"/>
        <w:jc w:val="both"/>
        <w:rPr>
          <w:rFonts w:ascii="Times New Roman" w:hAnsi="Times New Roman" w:cs="Times New Roman"/>
          <w:i/>
          <w:sz w:val="24"/>
          <w:szCs w:val="24"/>
        </w:rPr>
      </w:pPr>
      <w:r w:rsidRPr="000E75A1">
        <w:rPr>
          <w:rFonts w:ascii="Times New Roman" w:hAnsi="Times New Roman" w:cs="Times New Roman"/>
          <w:i/>
          <w:sz w:val="24"/>
          <w:szCs w:val="24"/>
        </w:rPr>
        <w:t>The number and percentage of such children with access to recovery and reintegration assistance, including free basic education and vocational training</w:t>
      </w:r>
    </w:p>
    <w:p w14:paraId="20581DB3" w14:textId="02B849FC" w:rsidR="00872249" w:rsidRPr="000E75A1" w:rsidRDefault="00872249" w:rsidP="000C371C">
      <w:pPr>
        <w:pStyle w:val="SingleTxtG"/>
        <w:numPr>
          <w:ilvl w:val="0"/>
          <w:numId w:val="43"/>
        </w:numPr>
        <w:spacing w:after="0" w:line="276" w:lineRule="auto"/>
        <w:ind w:right="0"/>
        <w:rPr>
          <w:i/>
          <w:iCs/>
          <w:sz w:val="24"/>
          <w:szCs w:val="24"/>
        </w:rPr>
      </w:pPr>
      <w:r w:rsidRPr="000E75A1">
        <w:rPr>
          <w:i/>
          <w:iCs/>
          <w:sz w:val="24"/>
          <w:szCs w:val="24"/>
        </w:rPr>
        <w:t xml:space="preserve">Provide psycho social support for all these children at work voluntarily or forcibly </w:t>
      </w:r>
    </w:p>
    <w:p w14:paraId="00F3A46E" w14:textId="0531C87A" w:rsidR="00C61594" w:rsidRPr="000E75A1" w:rsidRDefault="002C31F1" w:rsidP="000C371C">
      <w:pPr>
        <w:pStyle w:val="SingleTxtG"/>
        <w:numPr>
          <w:ilvl w:val="0"/>
          <w:numId w:val="43"/>
        </w:numPr>
        <w:spacing w:after="0" w:line="276" w:lineRule="auto"/>
        <w:ind w:right="0"/>
        <w:rPr>
          <w:i/>
          <w:iCs/>
          <w:sz w:val="24"/>
          <w:szCs w:val="24"/>
        </w:rPr>
      </w:pPr>
      <w:r w:rsidRPr="000E75A1">
        <w:rPr>
          <w:i/>
          <w:iCs/>
          <w:sz w:val="24"/>
          <w:szCs w:val="24"/>
        </w:rPr>
        <w:t>Provision of care and materials support</w:t>
      </w:r>
      <w:r w:rsidR="0025411A">
        <w:rPr>
          <w:i/>
          <w:iCs/>
          <w:sz w:val="24"/>
          <w:szCs w:val="24"/>
        </w:rPr>
        <w:t xml:space="preserve"> as well as enrolments in school</w:t>
      </w:r>
    </w:p>
    <w:p w14:paraId="084E5395" w14:textId="77777777" w:rsidR="00334775" w:rsidRPr="000E75A1" w:rsidRDefault="00DE3F58" w:rsidP="000C371C">
      <w:pPr>
        <w:jc w:val="both"/>
        <w:rPr>
          <w:rFonts w:ascii="Times New Roman" w:hAnsi="Times New Roman" w:cs="Times New Roman"/>
          <w:b/>
          <w:sz w:val="24"/>
          <w:szCs w:val="24"/>
        </w:rPr>
      </w:pPr>
      <w:r w:rsidRPr="000E75A1">
        <w:rPr>
          <w:rFonts w:ascii="Times New Roman" w:hAnsi="Times New Roman" w:cs="Times New Roman"/>
          <w:b/>
          <w:sz w:val="24"/>
          <w:szCs w:val="24"/>
        </w:rPr>
        <w:t>Sale, trafficking and abduction of children</w:t>
      </w:r>
    </w:p>
    <w:p w14:paraId="31C16A0A" w14:textId="3FE93845" w:rsidR="00CD2187" w:rsidRPr="000E75A1" w:rsidRDefault="00CD2187" w:rsidP="000C371C">
      <w:pPr>
        <w:jc w:val="both"/>
        <w:rPr>
          <w:rFonts w:ascii="Times New Roman" w:hAnsi="Times New Roman" w:cs="Times New Roman"/>
          <w:b/>
          <w:sz w:val="24"/>
          <w:szCs w:val="24"/>
        </w:rPr>
      </w:pPr>
      <w:r w:rsidRPr="000E75A1">
        <w:rPr>
          <w:rFonts w:ascii="Times New Roman" w:hAnsi="Times New Roman" w:cs="Times New Roman"/>
          <w:sz w:val="24"/>
          <w:szCs w:val="24"/>
        </w:rPr>
        <w:t>As reported over the past five years, South Sudan is a source and destination country for men, women, and children subjected to forced labor and sex trafficking. South Sudanese women and girls, particularly those from rural areas or who are internally displaced, are vulnerable to domestic servitude throughout the country. Some of these women and girls are sexually abused by male occupants of the household or forced to engage in commercial sex acts. South Sudanese girls are subjected to sex trafficking in restaurants, hotels, and brothels in urban centers – at times with the involvement of corrupt law enforcement of</w:t>
      </w:r>
      <w:r w:rsidR="003B31DE" w:rsidRPr="000E75A1">
        <w:rPr>
          <w:rFonts w:ascii="Times New Roman" w:hAnsi="Times New Roman" w:cs="Times New Roman"/>
          <w:sz w:val="24"/>
          <w:szCs w:val="24"/>
        </w:rPr>
        <w:t>ficials</w:t>
      </w:r>
      <w:r w:rsidRPr="000E75A1">
        <w:rPr>
          <w:rFonts w:ascii="Times New Roman" w:hAnsi="Times New Roman" w:cs="Times New Roman"/>
          <w:sz w:val="24"/>
          <w:szCs w:val="24"/>
        </w:rPr>
        <w:t xml:space="preserve">. </w:t>
      </w:r>
      <w:r w:rsidR="0033526F" w:rsidRPr="000E75A1">
        <w:rPr>
          <w:rFonts w:ascii="Times New Roman" w:hAnsi="Times New Roman" w:cs="Times New Roman"/>
          <w:sz w:val="24"/>
          <w:szCs w:val="24"/>
        </w:rPr>
        <w:t>S</w:t>
      </w:r>
      <w:r w:rsidRPr="000E75A1">
        <w:rPr>
          <w:rFonts w:ascii="Times New Roman" w:hAnsi="Times New Roman" w:cs="Times New Roman"/>
          <w:sz w:val="24"/>
          <w:szCs w:val="24"/>
        </w:rPr>
        <w:t>ome may be subsequently subjected to sexual slavery or domestic servitude. South Sudanese and foreign business owners recruit men and women from neighboring countries – especially Eritrea, Ethiopia, Kenya, Uganda, and Somalia – as well as South Sudanese women and children, with fraudulent offers of employment opportunities in hotels, restaurants, and construction; many are forced to work for little or no pay or are subjected to sex trafficking. Some traffickers operate in organized networks within the country and across borders.</w:t>
      </w:r>
    </w:p>
    <w:p w14:paraId="00109AE0" w14:textId="764A29A1" w:rsidR="00CD2187" w:rsidRPr="000E75A1" w:rsidRDefault="005D28B9" w:rsidP="000C371C">
      <w:pPr>
        <w:pStyle w:val="NormalWeb"/>
        <w:jc w:val="both"/>
      </w:pPr>
      <w:r w:rsidRPr="000E75A1">
        <w:tab/>
      </w:r>
    </w:p>
    <w:p w14:paraId="02900D6C" w14:textId="15AA85E9" w:rsidR="006A76C4" w:rsidRPr="000E75A1" w:rsidRDefault="006A76C4" w:rsidP="008C5690">
      <w:pPr>
        <w:spacing w:after="0"/>
        <w:jc w:val="both"/>
      </w:pPr>
      <w:r w:rsidRPr="000E75A1">
        <w:rPr>
          <w:rFonts w:ascii="Times New Roman" w:hAnsi="Times New Roman" w:cs="Times New Roman"/>
          <w:sz w:val="24"/>
          <w:szCs w:val="24"/>
        </w:rPr>
        <w:t>The Government of the Republic of South Sudan does not fully meet the minimum standards for the elimination of trafficking and is not making signifi</w:t>
      </w:r>
      <w:r w:rsidR="00AF108C" w:rsidRPr="000E75A1">
        <w:rPr>
          <w:rFonts w:ascii="Times New Roman" w:hAnsi="Times New Roman" w:cs="Times New Roman"/>
          <w:sz w:val="24"/>
          <w:szCs w:val="24"/>
        </w:rPr>
        <w:t>cant efforts to do so</w:t>
      </w:r>
      <w:r w:rsidRPr="000E75A1">
        <w:rPr>
          <w:rFonts w:ascii="Times New Roman" w:hAnsi="Times New Roman" w:cs="Times New Roman"/>
          <w:sz w:val="24"/>
          <w:szCs w:val="24"/>
        </w:rPr>
        <w:t xml:space="preserve">. </w:t>
      </w:r>
      <w:r w:rsidRPr="000E75A1">
        <w:t xml:space="preserve">The government continued negligible anti-trafficking law enforcement efforts. The 2008 penal code and 2008 Child Act criminalized some forms of labor and sex trafficking. Article 277 of the penal code prohibited forced labor and prescribed a penalty of up to two </w:t>
      </w:r>
      <w:r w:rsidR="00275C95" w:rsidRPr="000E75A1">
        <w:t>years’</w:t>
      </w:r>
      <w:r w:rsidRPr="000E75A1">
        <w:t xml:space="preserve"> imprisonment, or a fine, or both; these penalties were not sufficiently stringent. However, Articles 278 and 279 increased the penalties for forced labor when the offense involved kidnapping, abduction, or the transfer of control over a person to up to seven </w:t>
      </w:r>
      <w:r w:rsidR="00275C95" w:rsidRPr="000E75A1">
        <w:t>years’</w:t>
      </w:r>
      <w:r w:rsidRPr="000E75A1">
        <w:t xml:space="preserve"> imprisonment, or a fine, or both. Article 276 criminalized buying or selling a child for the purpose of prostitution and prescribed a punishment of up to 14 </w:t>
      </w:r>
      <w:r w:rsidR="00275C95" w:rsidRPr="000E75A1">
        <w:t>years’</w:t>
      </w:r>
      <w:r w:rsidRPr="000E75A1">
        <w:t xml:space="preserve"> imprisonment and a fine, which was sufficiently stringent and commensurate with punishment prescribed for other serious crimes, such as rape. Articles 254 and 258 criminalized the procurement of a child for prostitution and the facilitation of the prostitution of a child by the child's parent or guardian and prescribed penalties of up to 10 years imprisonment and a fine; these penalties were also sufficiently stringent and commensurate with those prescribed for other serious crimes, such as rape. The criminal code did not explicitly criminalize adult sex trafficking. Article 282 prohibited and prescribed a sufficiently stringent punishment of up to seven years imprisonment for the sale of a person across international borders. Articles 31 and 32 of South Sudan's 2008 Child Act prohibited the recruitment and use of children for military or paramilitary activities, and prescribed punishments of up to 10 years imprisonment for such crimes. In October 2017, the government adopted the Labor Act of 2017, which prohibited forced labor and prescribed penalties of up to five years imprisonment, a fine, confiscation of property, cancellation of a business license, or closure of business, or a combination of these penalties; these penalties were sufficiently stringent.</w:t>
      </w:r>
    </w:p>
    <w:p w14:paraId="6B5F87DA" w14:textId="38277E33" w:rsidR="006A76C4" w:rsidRPr="000E75A1" w:rsidRDefault="006A76C4" w:rsidP="000C371C">
      <w:pPr>
        <w:pStyle w:val="NormalWeb"/>
        <w:jc w:val="both"/>
      </w:pPr>
      <w:r w:rsidRPr="000E75A1">
        <w:t>The government did not report any investigations, prosecutions, or convictions for trafficking crimes</w:t>
      </w:r>
      <w:r w:rsidR="004A7F24">
        <w:t>.</w:t>
      </w:r>
      <w:r w:rsidRPr="000E75A1">
        <w:t xml:space="preserve"> Lack of capacity throughout the justice sector impeded law enforcement efforts. Courts lacked lawyers, judges, and defense attorneys knowledgeable of trafficking issues and laws, and resources to investigate and prosecute most crimes, including human trafficking, were scant. The government did not report any investigations, prosecutions, or convictions of government employees complicit in human trafficking offenses; however, corruption and official complicity in trafficking crimes remained significant concerns and impeded law enforcement action during the year.</w:t>
      </w:r>
    </w:p>
    <w:p w14:paraId="186FFBD8" w14:textId="12AEA1EC" w:rsidR="006A76C4" w:rsidRPr="000E75A1" w:rsidRDefault="006A76C4" w:rsidP="000C371C">
      <w:pPr>
        <w:pStyle w:val="NormalWeb"/>
        <w:jc w:val="both"/>
      </w:pPr>
      <w:r w:rsidRPr="000E75A1">
        <w:t>Lacking a formal mechanism to identify potential victims, security forces continued to indiscriminately arrest individuals in prostitution without screening, including child sex trafficking victims and others who may have been victims. The Ministry of Women, Child, and Social Welfare ran a transition center in Yambio with support from an international organization. The center provided interim care and support to children and mothers rescued from violent extremist organizations, including potential trafficking victims. There were no specialized services available for trafficking victims.</w:t>
      </w:r>
    </w:p>
    <w:p w14:paraId="1B1D4AD6" w14:textId="77777777" w:rsidR="006A76C4" w:rsidRPr="000E75A1" w:rsidRDefault="006A76C4" w:rsidP="000C371C">
      <w:pPr>
        <w:pStyle w:val="NormalWeb"/>
        <w:jc w:val="both"/>
      </w:pPr>
      <w:r w:rsidRPr="000E75A1">
        <w:t>Social stigma and fear of punitive law enforcement actions discouraged victims – particularly those subjected to sex trafficking – from communicating with law enforcement authorities. There were no laws or policies to protect victims from prosecution for crimes committed as a direct result of being subjected to trafficking. The government did not provide legal alternatives to the removal of foreign victims to countries where they would face hardship or retribution; nor did it otherwise encourage victims to assist in the investigation and prosecution of trafficking crimes.</w:t>
      </w:r>
    </w:p>
    <w:p w14:paraId="52506E52" w14:textId="367C1685" w:rsidR="006A76C4" w:rsidRPr="000E75A1" w:rsidRDefault="00CD2187" w:rsidP="000C371C">
      <w:pPr>
        <w:spacing w:after="0"/>
        <w:jc w:val="both"/>
        <w:rPr>
          <w:rFonts w:ascii="Times New Roman" w:hAnsi="Times New Roman" w:cs="Times New Roman"/>
          <w:sz w:val="24"/>
          <w:szCs w:val="24"/>
        </w:rPr>
      </w:pPr>
      <w:r w:rsidRPr="000E75A1">
        <w:rPr>
          <w:rFonts w:ascii="Times New Roman" w:hAnsi="Times New Roman" w:cs="Times New Roman"/>
          <w:sz w:val="24"/>
          <w:szCs w:val="24"/>
        </w:rPr>
        <w:t>The government continued negligible efforts to prevent trafficking. The National Aliens Committee – tasked in 2015 to address trafficking issues in the country – met three times during the reporting period, but did not undertake any notable anti-trafficking efforts. The government did not have a national action plan to combat trafficking and trafficking awareness remained low among government officials and the public. The government continued its annual campaign against sexual exploitation, designed to raise awareness among vulnerable groups and how to identify, prevent, and report gender-based violence crimes, including trafficking. Authorities failed to make efforts to prevent or address the labor exploitation of South Sudanese nationals working abroad or foreign nationals within South Sudan. The government made no discernible efforts to reduce the demand for forced labor or commercial sex acts during the reporting period. The government did not provide anti-trafficking training for its diplomatic personnel. South Sudan is not a party to the 2000 UN TIP Protocol.</w:t>
      </w:r>
    </w:p>
    <w:p w14:paraId="5419C214" w14:textId="306B5BF9" w:rsidR="00164301" w:rsidRPr="000E75A1" w:rsidRDefault="002A65D4" w:rsidP="000C371C">
      <w:pPr>
        <w:pStyle w:val="NormalWeb"/>
        <w:ind w:left="720"/>
        <w:jc w:val="both"/>
        <w:rPr>
          <w:i/>
        </w:rPr>
      </w:pPr>
      <w:r w:rsidRPr="000E75A1">
        <w:rPr>
          <w:rStyle w:val="Strong"/>
          <w:i/>
        </w:rPr>
        <w:t>Child rights coalition recommends,</w:t>
      </w:r>
    </w:p>
    <w:p w14:paraId="6B2DB3E6" w14:textId="77777777" w:rsidR="002A65D4" w:rsidRPr="000E75A1" w:rsidRDefault="002A65D4" w:rsidP="000C371C">
      <w:pPr>
        <w:pStyle w:val="NormalWeb"/>
        <w:numPr>
          <w:ilvl w:val="0"/>
          <w:numId w:val="44"/>
        </w:numPr>
        <w:jc w:val="both"/>
        <w:rPr>
          <w:i/>
        </w:rPr>
      </w:pPr>
      <w:r w:rsidRPr="000E75A1">
        <w:rPr>
          <w:i/>
        </w:rPr>
        <w:t>U</w:t>
      </w:r>
      <w:r w:rsidR="00164301" w:rsidRPr="000E75A1">
        <w:rPr>
          <w:i/>
        </w:rPr>
        <w:t xml:space="preserve">se the 2008 Child Act to investigate, prosecute, and convict military officials allegedly complicit in the recruitment, use, and sexual exploitation of children; investigate and prosecute suspected trafficking offenses, and convict and punish traffickers, including complicit </w:t>
      </w:r>
      <w:r w:rsidRPr="000E75A1">
        <w:rPr>
          <w:i/>
        </w:rPr>
        <w:t>government officials.</w:t>
      </w:r>
    </w:p>
    <w:p w14:paraId="048C1CC5" w14:textId="77777777" w:rsidR="002A65D4" w:rsidRPr="000E75A1" w:rsidRDefault="002A65D4" w:rsidP="000C371C">
      <w:pPr>
        <w:pStyle w:val="NormalWeb"/>
        <w:numPr>
          <w:ilvl w:val="0"/>
          <w:numId w:val="44"/>
        </w:numPr>
        <w:jc w:val="both"/>
        <w:rPr>
          <w:i/>
        </w:rPr>
      </w:pPr>
      <w:r w:rsidRPr="000E75A1">
        <w:rPr>
          <w:i/>
        </w:rPr>
        <w:t>E</w:t>
      </w:r>
      <w:r w:rsidR="00164301" w:rsidRPr="000E75A1">
        <w:rPr>
          <w:i/>
        </w:rPr>
        <w:t>stablish and implement procedures to prevent penalization of trafficking victims for crimes committed as a direct result of</w:t>
      </w:r>
      <w:r w:rsidRPr="000E75A1">
        <w:rPr>
          <w:i/>
        </w:rPr>
        <w:t xml:space="preserve"> being subjected to trafficking.</w:t>
      </w:r>
    </w:p>
    <w:p w14:paraId="663B6B61" w14:textId="77777777" w:rsidR="002A65D4" w:rsidRPr="000E75A1" w:rsidRDefault="002A65D4" w:rsidP="000C371C">
      <w:pPr>
        <w:pStyle w:val="NormalWeb"/>
        <w:numPr>
          <w:ilvl w:val="0"/>
          <w:numId w:val="44"/>
        </w:numPr>
        <w:jc w:val="both"/>
        <w:rPr>
          <w:i/>
        </w:rPr>
      </w:pPr>
      <w:r w:rsidRPr="000E75A1">
        <w:rPr>
          <w:i/>
        </w:rPr>
        <w:t>T</w:t>
      </w:r>
      <w:r w:rsidR="00164301" w:rsidRPr="000E75A1">
        <w:rPr>
          <w:i/>
        </w:rPr>
        <w:t>rain law enforcement and judicial officials to recognize trafficking victims, particularly among vulnerable groups such as children, individuals in prostitution, a</w:t>
      </w:r>
      <w:r w:rsidRPr="000E75A1">
        <w:rPr>
          <w:i/>
        </w:rPr>
        <w:t>nd internally displaced persons.</w:t>
      </w:r>
    </w:p>
    <w:p w14:paraId="3E78BEEC" w14:textId="77777777" w:rsidR="002A65D4" w:rsidRPr="000E75A1" w:rsidRDefault="002A65D4" w:rsidP="000C371C">
      <w:pPr>
        <w:pStyle w:val="NormalWeb"/>
        <w:numPr>
          <w:ilvl w:val="0"/>
          <w:numId w:val="44"/>
        </w:numPr>
        <w:jc w:val="both"/>
        <w:rPr>
          <w:i/>
        </w:rPr>
      </w:pPr>
      <w:r w:rsidRPr="000E75A1">
        <w:rPr>
          <w:i/>
        </w:rPr>
        <w:t>D</w:t>
      </w:r>
      <w:r w:rsidR="00164301" w:rsidRPr="000E75A1">
        <w:rPr>
          <w:i/>
        </w:rPr>
        <w:t>evelop an inventory of service providers and train government officials on procedures to refer victims to</w:t>
      </w:r>
      <w:r w:rsidRPr="000E75A1">
        <w:rPr>
          <w:i/>
        </w:rPr>
        <w:t xml:space="preserve"> these entities to receive care.</w:t>
      </w:r>
    </w:p>
    <w:p w14:paraId="27334933" w14:textId="77777777" w:rsidR="002A65D4" w:rsidRPr="000E75A1" w:rsidRDefault="002A65D4" w:rsidP="000C371C">
      <w:pPr>
        <w:pStyle w:val="NormalWeb"/>
        <w:numPr>
          <w:ilvl w:val="0"/>
          <w:numId w:val="44"/>
        </w:numPr>
        <w:jc w:val="both"/>
        <w:rPr>
          <w:i/>
        </w:rPr>
      </w:pPr>
      <w:r w:rsidRPr="000E75A1">
        <w:rPr>
          <w:i/>
        </w:rPr>
        <w:t>C</w:t>
      </w:r>
      <w:r w:rsidR="00164301" w:rsidRPr="000E75A1">
        <w:rPr>
          <w:i/>
        </w:rPr>
        <w:t>onduct a public awareness campaign to educate the public on</w:t>
      </w:r>
      <w:r w:rsidRPr="000E75A1">
        <w:rPr>
          <w:i/>
        </w:rPr>
        <w:t xml:space="preserve"> all forms of human trafficking</w:t>
      </w:r>
      <w:r w:rsidR="00164301" w:rsidRPr="000E75A1">
        <w:rPr>
          <w:i/>
        </w:rPr>
        <w:t xml:space="preserve"> </w:t>
      </w:r>
    </w:p>
    <w:p w14:paraId="0BAA3C23" w14:textId="77777777" w:rsidR="002A65D4" w:rsidRPr="000E75A1" w:rsidRDefault="002A65D4" w:rsidP="000C371C">
      <w:pPr>
        <w:pStyle w:val="NormalWeb"/>
        <w:numPr>
          <w:ilvl w:val="0"/>
          <w:numId w:val="44"/>
        </w:numPr>
        <w:jc w:val="both"/>
        <w:rPr>
          <w:i/>
        </w:rPr>
      </w:pPr>
      <w:r w:rsidRPr="000E75A1">
        <w:rPr>
          <w:i/>
        </w:rPr>
        <w:t>D</w:t>
      </w:r>
      <w:r w:rsidR="00164301" w:rsidRPr="000E75A1">
        <w:rPr>
          <w:i/>
        </w:rPr>
        <w:t>evelop and implement a national anti-trafficking strategy that incorporates government ministries, law enforcement,</w:t>
      </w:r>
      <w:r w:rsidRPr="000E75A1">
        <w:rPr>
          <w:i/>
        </w:rPr>
        <w:t xml:space="preserve"> NGOs, and civil society actors. </w:t>
      </w:r>
    </w:p>
    <w:p w14:paraId="6735AAC3" w14:textId="6D696BDB" w:rsidR="004A451A" w:rsidRPr="000E75A1" w:rsidRDefault="002A65D4" w:rsidP="000C371C">
      <w:pPr>
        <w:pStyle w:val="NormalWeb"/>
        <w:numPr>
          <w:ilvl w:val="0"/>
          <w:numId w:val="44"/>
        </w:numPr>
        <w:jc w:val="both"/>
        <w:rPr>
          <w:i/>
        </w:rPr>
      </w:pPr>
      <w:r w:rsidRPr="000E75A1">
        <w:rPr>
          <w:i/>
        </w:rPr>
        <w:t>I</w:t>
      </w:r>
      <w:r w:rsidR="00164301" w:rsidRPr="000E75A1">
        <w:rPr>
          <w:i/>
        </w:rPr>
        <w:t>mprove data collection efforts; pass a civil registry bill to provide a framework for the government to register births, adoptions, name changes, marriages, and deaths in South Sudan; and acc</w:t>
      </w:r>
      <w:r w:rsidR="00DF3113" w:rsidRPr="000E75A1">
        <w:rPr>
          <w:i/>
        </w:rPr>
        <w:t>ede to the 2000 UN TIP Protocol.</w:t>
      </w:r>
    </w:p>
    <w:p w14:paraId="6A062819" w14:textId="77777777" w:rsidR="00DE3F58" w:rsidRPr="000E75A1" w:rsidRDefault="00DE3F58" w:rsidP="000C371C">
      <w:pPr>
        <w:jc w:val="both"/>
        <w:rPr>
          <w:rFonts w:ascii="Times New Roman" w:hAnsi="Times New Roman" w:cs="Times New Roman"/>
          <w:b/>
          <w:sz w:val="24"/>
          <w:szCs w:val="24"/>
        </w:rPr>
      </w:pPr>
      <w:r w:rsidRPr="000E75A1">
        <w:rPr>
          <w:rFonts w:ascii="Times New Roman" w:hAnsi="Times New Roman" w:cs="Times New Roman"/>
          <w:b/>
          <w:sz w:val="24"/>
          <w:szCs w:val="24"/>
        </w:rPr>
        <w:t xml:space="preserve">Children in conflict with the law and child victims and witnesses of crime </w:t>
      </w:r>
    </w:p>
    <w:p w14:paraId="20A997F3" w14:textId="40E04D44" w:rsidR="00217E4E" w:rsidRPr="000E75A1" w:rsidRDefault="00335029" w:rsidP="000C371C">
      <w:pPr>
        <w:pStyle w:val="NormalWeb"/>
        <w:jc w:val="both"/>
        <w:rPr>
          <w:sz w:val="22"/>
        </w:rPr>
      </w:pPr>
      <w:r w:rsidRPr="000E75A1">
        <w:rPr>
          <w:sz w:val="22"/>
        </w:rPr>
        <w:t>A</w:t>
      </w:r>
      <w:r w:rsidR="00434ABD">
        <w:rPr>
          <w:sz w:val="22"/>
        </w:rPr>
        <w:t>ccording to the South Sudan child act in line with UNCRC principles a</w:t>
      </w:r>
      <w:r w:rsidRPr="000E75A1">
        <w:rPr>
          <w:sz w:val="22"/>
        </w:rPr>
        <w:t xml:space="preserve"> c</w:t>
      </w:r>
      <w:r w:rsidR="004D5E62" w:rsidRPr="000E75A1">
        <w:rPr>
          <w:sz w:val="22"/>
        </w:rPr>
        <w:t>h</w:t>
      </w:r>
      <w:r w:rsidRPr="000E75A1">
        <w:rPr>
          <w:sz w:val="22"/>
        </w:rPr>
        <w:t xml:space="preserve">ild in </w:t>
      </w:r>
      <w:r w:rsidR="004D5E62" w:rsidRPr="000E75A1">
        <w:rPr>
          <w:sz w:val="22"/>
        </w:rPr>
        <w:t>conflict with the law</w:t>
      </w:r>
      <w:r w:rsidRPr="000E75A1">
        <w:rPr>
          <w:sz w:val="22"/>
        </w:rPr>
        <w:t xml:space="preserve"> is</w:t>
      </w:r>
      <w:r w:rsidR="0029461A">
        <w:rPr>
          <w:sz w:val="22"/>
        </w:rPr>
        <w:t xml:space="preserve"> </w:t>
      </w:r>
      <w:r w:rsidR="00454D0B">
        <w:rPr>
          <w:sz w:val="22"/>
        </w:rPr>
        <w:t xml:space="preserve">defined </w:t>
      </w:r>
      <w:r w:rsidRPr="000E75A1">
        <w:rPr>
          <w:sz w:val="22"/>
        </w:rPr>
        <w:t xml:space="preserve">as any person </w:t>
      </w:r>
      <w:r w:rsidR="004D5E62" w:rsidRPr="000E75A1">
        <w:rPr>
          <w:sz w:val="22"/>
        </w:rPr>
        <w:t xml:space="preserve">under 18 </w:t>
      </w:r>
      <w:r w:rsidRPr="000E75A1">
        <w:rPr>
          <w:sz w:val="22"/>
        </w:rPr>
        <w:t xml:space="preserve">years </w:t>
      </w:r>
      <w:r w:rsidR="004D5E62" w:rsidRPr="000E75A1">
        <w:rPr>
          <w:sz w:val="22"/>
        </w:rPr>
        <w:t xml:space="preserve">who comes into contact with the justice system as a result of being suspected or accused of committing an offence. In some cases, children who engage in criminal </w:t>
      </w:r>
      <w:r w:rsidRPr="000E75A1">
        <w:rPr>
          <w:sz w:val="22"/>
        </w:rPr>
        <w:t>behavior</w:t>
      </w:r>
      <w:r w:rsidR="004D5E62" w:rsidRPr="000E75A1">
        <w:rPr>
          <w:sz w:val="22"/>
        </w:rPr>
        <w:t xml:space="preserve"> have been used or coerced by adults. Most children in conflict with the law have committed </w:t>
      </w:r>
      <w:r w:rsidRPr="000E75A1">
        <w:rPr>
          <w:sz w:val="22"/>
        </w:rPr>
        <w:t>minor</w:t>
      </w:r>
      <w:r w:rsidR="004D5E62" w:rsidRPr="000E75A1">
        <w:rPr>
          <w:sz w:val="22"/>
        </w:rPr>
        <w:t xml:space="preserve"> crimes, some of which are not considered criminal when committed by ad</w:t>
      </w:r>
      <w:r w:rsidR="000A3141" w:rsidRPr="000E75A1">
        <w:rPr>
          <w:sz w:val="22"/>
        </w:rPr>
        <w:t>ults. Children are arrested and detained</w:t>
      </w:r>
      <w:r w:rsidRPr="000E75A1">
        <w:rPr>
          <w:sz w:val="22"/>
        </w:rPr>
        <w:t xml:space="preserve"> </w:t>
      </w:r>
      <w:r w:rsidR="004D5E62" w:rsidRPr="000E75A1">
        <w:rPr>
          <w:sz w:val="22"/>
        </w:rPr>
        <w:t xml:space="preserve">by police and sent to institutions, including prisons, under systems of justice which in many cases are set up for adults.  </w:t>
      </w:r>
    </w:p>
    <w:p w14:paraId="69289E2A" w14:textId="2536FA07" w:rsidR="004D5E62" w:rsidRPr="000E75A1" w:rsidRDefault="004D5E62" w:rsidP="000C371C">
      <w:pPr>
        <w:pStyle w:val="NormalWeb"/>
        <w:jc w:val="both"/>
        <w:rPr>
          <w:sz w:val="22"/>
        </w:rPr>
      </w:pPr>
      <w:r w:rsidRPr="000E75A1">
        <w:rPr>
          <w:sz w:val="22"/>
        </w:rPr>
        <w:t>Very often when a child comes into conflict with the law it represents a fundamental failure to fulfil that child’s rights to adequate care and protection at an earlier point in their lives. Large numbers of children in conflict with the law are socio-economic victims, denied their rights to education, health, shelter, care and protection. Many of them have had little or no access to education. Many are working children and some have left their homes and taken to the streets to escape from violence and abuse at the hands of their families. Once having entered the justice system children are often held in detention for long periods awaiting trial</w:t>
      </w:r>
      <w:r w:rsidR="000A3141" w:rsidRPr="000E75A1">
        <w:rPr>
          <w:sz w:val="22"/>
        </w:rPr>
        <w:t xml:space="preserve"> without children’s best interests at their core. </w:t>
      </w:r>
      <w:r w:rsidRPr="000E75A1">
        <w:rPr>
          <w:sz w:val="22"/>
        </w:rPr>
        <w:t>This makes them vulnerabl</w:t>
      </w:r>
      <w:r w:rsidR="000A3141" w:rsidRPr="000E75A1">
        <w:rPr>
          <w:sz w:val="22"/>
        </w:rPr>
        <w:t>e to further violence and abuse</w:t>
      </w:r>
      <w:r w:rsidR="00412BF1" w:rsidRPr="000E75A1">
        <w:rPr>
          <w:sz w:val="22"/>
        </w:rPr>
        <w:t>.</w:t>
      </w:r>
    </w:p>
    <w:p w14:paraId="0239489E" w14:textId="77777777" w:rsidR="001927CB" w:rsidRDefault="00412BF1" w:rsidP="000C371C">
      <w:pPr>
        <w:spacing w:after="0"/>
        <w:jc w:val="both"/>
        <w:rPr>
          <w:rFonts w:ascii="Times New Roman" w:hAnsi="Times New Roman" w:cs="Times New Roman"/>
          <w:iCs/>
          <w:szCs w:val="24"/>
        </w:rPr>
      </w:pPr>
      <w:r w:rsidRPr="000E75A1">
        <w:rPr>
          <w:rFonts w:ascii="Times New Roman" w:hAnsi="Times New Roman" w:cs="Times New Roman"/>
          <w:iCs/>
          <w:szCs w:val="24"/>
        </w:rPr>
        <w:t>Children are still being held in adult prisons at State-level.  In t</w:t>
      </w:r>
      <w:r w:rsidR="0022705A" w:rsidRPr="000E75A1">
        <w:rPr>
          <w:rFonts w:ascii="Times New Roman" w:hAnsi="Times New Roman" w:cs="Times New Roman"/>
          <w:iCs/>
          <w:szCs w:val="24"/>
        </w:rPr>
        <w:t>he prisons situated in Torit and other states, children are in detention sometime othe</w:t>
      </w:r>
      <w:r w:rsidR="001C10DD" w:rsidRPr="000E75A1">
        <w:rPr>
          <w:rFonts w:ascii="Times New Roman" w:hAnsi="Times New Roman" w:cs="Times New Roman"/>
          <w:iCs/>
          <w:szCs w:val="24"/>
        </w:rPr>
        <w:t>rs can be freed without trial for</w:t>
      </w:r>
      <w:r w:rsidR="0022705A" w:rsidRPr="000E75A1">
        <w:rPr>
          <w:rFonts w:ascii="Times New Roman" w:hAnsi="Times New Roman" w:cs="Times New Roman"/>
          <w:iCs/>
          <w:szCs w:val="24"/>
        </w:rPr>
        <w:t xml:space="preserve"> crime committed or accused</w:t>
      </w:r>
      <w:r w:rsidRPr="000E75A1">
        <w:rPr>
          <w:rFonts w:ascii="Times New Roman" w:hAnsi="Times New Roman" w:cs="Times New Roman"/>
          <w:iCs/>
          <w:szCs w:val="24"/>
        </w:rPr>
        <w:t>.  A</w:t>
      </w:r>
      <w:r w:rsidRPr="000E75A1">
        <w:rPr>
          <w:rFonts w:ascii="Times New Roman" w:hAnsi="Times New Roman" w:cs="Times New Roman"/>
          <w:bCs/>
          <w:iCs/>
          <w:szCs w:val="24"/>
        </w:rPr>
        <w:t>lthough the prisons administration is fully aware of the need to hold children separately from adult inmates, some children continue to be imprisoned with adults owing primarily to lack of resources.  When this occurs, efforts are made as far as practicable to hold children in separate buildings and cells.</w:t>
      </w:r>
      <w:r w:rsidRPr="000E75A1">
        <w:rPr>
          <w:rFonts w:ascii="Times New Roman" w:hAnsi="Times New Roman" w:cs="Times New Roman"/>
          <w:iCs/>
          <w:szCs w:val="24"/>
        </w:rPr>
        <w:t xml:space="preserve">  There is a lack of rehabilitation and reintegration programmes for children in detention and challenges include a high level of illiteracy amongst prison employees and lack of provision of probation and community services.</w:t>
      </w:r>
    </w:p>
    <w:p w14:paraId="36504AFC" w14:textId="77777777" w:rsidR="001927CB" w:rsidRDefault="001927CB" w:rsidP="000C371C">
      <w:pPr>
        <w:spacing w:after="0"/>
        <w:jc w:val="both"/>
        <w:rPr>
          <w:rFonts w:ascii="Times New Roman" w:hAnsi="Times New Roman" w:cs="Times New Roman"/>
          <w:iCs/>
          <w:szCs w:val="24"/>
        </w:rPr>
      </w:pPr>
    </w:p>
    <w:p w14:paraId="68AFB2FE" w14:textId="0B221A1C" w:rsidR="00412BF1" w:rsidRPr="000E75A1" w:rsidRDefault="001927CB" w:rsidP="000C371C">
      <w:pPr>
        <w:spacing w:after="0"/>
        <w:jc w:val="both"/>
        <w:rPr>
          <w:rFonts w:ascii="Times New Roman" w:hAnsi="Times New Roman" w:cs="Times New Roman"/>
          <w:iCs/>
          <w:szCs w:val="24"/>
        </w:rPr>
      </w:pPr>
      <w:r w:rsidRPr="008C5690">
        <w:rPr>
          <w:rFonts w:ascii="Times New Roman" w:hAnsi="Times New Roman" w:cs="Times New Roman"/>
          <w:b/>
          <w:iCs/>
          <w:szCs w:val="24"/>
        </w:rPr>
        <w:t>Child Right Coalition Recommendations</w:t>
      </w:r>
      <w:r>
        <w:rPr>
          <w:rFonts w:ascii="Times New Roman" w:hAnsi="Times New Roman" w:cs="Times New Roman"/>
          <w:iCs/>
          <w:szCs w:val="24"/>
        </w:rPr>
        <w:t>:</w:t>
      </w:r>
      <w:r w:rsidR="00D17753" w:rsidRPr="000E75A1">
        <w:rPr>
          <w:rFonts w:ascii="Times New Roman" w:hAnsi="Times New Roman" w:cs="Times New Roman"/>
          <w:iCs/>
          <w:szCs w:val="24"/>
        </w:rPr>
        <w:t xml:space="preserve"> </w:t>
      </w:r>
    </w:p>
    <w:p w14:paraId="70A5E26B" w14:textId="2E1F30DA" w:rsidR="009B05F3" w:rsidRPr="000E75A1" w:rsidRDefault="00DF724E" w:rsidP="000C371C">
      <w:pPr>
        <w:pStyle w:val="ListParagraph"/>
        <w:numPr>
          <w:ilvl w:val="0"/>
          <w:numId w:val="46"/>
        </w:numPr>
        <w:spacing w:after="159" w:line="240" w:lineRule="auto"/>
        <w:jc w:val="both"/>
        <w:rPr>
          <w:rFonts w:ascii="Times New Roman" w:eastAsia="Calibri" w:hAnsi="Times New Roman" w:cs="Times New Roman"/>
        </w:rPr>
      </w:pPr>
      <w:r>
        <w:rPr>
          <w:rFonts w:ascii="Times New Roman" w:eastAsia="Times New Roman" w:hAnsi="Times New Roman" w:cs="Times New Roman"/>
        </w:rPr>
        <w:t xml:space="preserve">Government should avail </w:t>
      </w:r>
      <w:r w:rsidR="00454D0B">
        <w:rPr>
          <w:rFonts w:ascii="Times New Roman" w:eastAsia="Times New Roman" w:hAnsi="Times New Roman" w:cs="Times New Roman"/>
        </w:rPr>
        <w:t xml:space="preserve">services that the people have access to justice and fair treatment. </w:t>
      </w:r>
    </w:p>
    <w:p w14:paraId="6E897BB0" w14:textId="77DFCE2F" w:rsidR="005A5ABD" w:rsidRPr="000E75A1" w:rsidRDefault="005A5ABD" w:rsidP="000C371C">
      <w:pPr>
        <w:pStyle w:val="ListParagraph"/>
        <w:numPr>
          <w:ilvl w:val="0"/>
          <w:numId w:val="46"/>
        </w:numPr>
        <w:spacing w:after="0"/>
        <w:jc w:val="both"/>
        <w:rPr>
          <w:rFonts w:ascii="Times New Roman" w:eastAsia="Times New Roman" w:hAnsi="Times New Roman" w:cs="Times New Roman"/>
        </w:rPr>
      </w:pPr>
      <w:r w:rsidRPr="000E75A1">
        <w:rPr>
          <w:rFonts w:ascii="Times New Roman" w:eastAsia="Times New Roman" w:hAnsi="Times New Roman" w:cs="Times New Roman"/>
        </w:rPr>
        <w:t>Government to provide</w:t>
      </w:r>
      <w:r w:rsidR="009B05F3" w:rsidRPr="000E75A1">
        <w:rPr>
          <w:rFonts w:ascii="Times New Roman" w:eastAsia="Times New Roman" w:hAnsi="Times New Roman" w:cs="Times New Roman"/>
        </w:rPr>
        <w:t xml:space="preserve"> training, in particular legal and psychological training</w:t>
      </w:r>
      <w:r w:rsidRPr="000E75A1">
        <w:rPr>
          <w:rFonts w:ascii="Times New Roman" w:eastAsia="Times New Roman" w:hAnsi="Times New Roman" w:cs="Times New Roman"/>
        </w:rPr>
        <w:t>, for the persons who work for children in conflict with the law</w:t>
      </w:r>
      <w:r w:rsidR="00AC4471" w:rsidRPr="000E75A1">
        <w:rPr>
          <w:rFonts w:ascii="Times New Roman" w:eastAsia="Times New Roman" w:hAnsi="Times New Roman" w:cs="Times New Roman"/>
        </w:rPr>
        <w:t>.</w:t>
      </w:r>
      <w:r w:rsidRPr="000E75A1">
        <w:rPr>
          <w:rFonts w:ascii="Times New Roman" w:eastAsia="Times New Roman" w:hAnsi="Times New Roman" w:cs="Times New Roman"/>
        </w:rPr>
        <w:t xml:space="preserve"> </w:t>
      </w:r>
    </w:p>
    <w:p w14:paraId="69245987" w14:textId="0DB73E25" w:rsidR="009B05F3" w:rsidRPr="000E75A1" w:rsidRDefault="00470EA2" w:rsidP="000C371C">
      <w:pPr>
        <w:pStyle w:val="ListParagraph"/>
        <w:numPr>
          <w:ilvl w:val="0"/>
          <w:numId w:val="46"/>
        </w:numPr>
        <w:spacing w:after="0"/>
        <w:jc w:val="both"/>
        <w:rPr>
          <w:rFonts w:ascii="Times New Roman" w:eastAsia="Times New Roman" w:hAnsi="Times New Roman" w:cs="Times New Roman"/>
        </w:rPr>
      </w:pPr>
      <w:r w:rsidRPr="000E75A1">
        <w:rPr>
          <w:rFonts w:ascii="Times New Roman" w:eastAsia="Times New Roman" w:hAnsi="Times New Roman" w:cs="Times New Roman"/>
        </w:rPr>
        <w:t xml:space="preserve">Government </w:t>
      </w:r>
      <w:r w:rsidR="00275C95" w:rsidRPr="000E75A1">
        <w:rPr>
          <w:rFonts w:ascii="Times New Roman" w:eastAsia="Times New Roman" w:hAnsi="Times New Roman" w:cs="Times New Roman"/>
        </w:rPr>
        <w:t>to initiate</w:t>
      </w:r>
      <w:r w:rsidRPr="000E75A1">
        <w:rPr>
          <w:rFonts w:ascii="Times New Roman" w:eastAsia="Times New Roman" w:hAnsi="Times New Roman" w:cs="Times New Roman"/>
        </w:rPr>
        <w:t xml:space="preserve"> and develop </w:t>
      </w:r>
      <w:r w:rsidR="00002034" w:rsidRPr="000E75A1">
        <w:rPr>
          <w:rFonts w:ascii="Times New Roman" w:eastAsia="Times New Roman" w:hAnsi="Times New Roman" w:cs="Times New Roman"/>
        </w:rPr>
        <w:t xml:space="preserve">specific training </w:t>
      </w:r>
      <w:r w:rsidR="00D16BA3" w:rsidRPr="000E75A1">
        <w:rPr>
          <w:rFonts w:ascii="Times New Roman" w:eastAsia="Times New Roman" w:hAnsi="Times New Roman" w:cs="Times New Roman"/>
        </w:rPr>
        <w:t>programs</w:t>
      </w:r>
      <w:r w:rsidR="00002034" w:rsidRPr="000E75A1">
        <w:rPr>
          <w:rFonts w:ascii="Times New Roman" w:eastAsia="Times New Roman" w:hAnsi="Times New Roman" w:cs="Times New Roman"/>
        </w:rPr>
        <w:t xml:space="preserve"> for its law enforcement personnel, including prosecutors</w:t>
      </w:r>
      <w:r w:rsidR="00002034" w:rsidRPr="000E75A1">
        <w:rPr>
          <w:rFonts w:ascii="Times New Roman" w:eastAsia="Times New Roman" w:hAnsi="Times New Roman" w:cs="Times New Roman"/>
          <w:u w:val="single" w:color="191915"/>
        </w:rPr>
        <w:t>,</w:t>
      </w:r>
      <w:r w:rsidR="00002034" w:rsidRPr="000E75A1">
        <w:rPr>
          <w:rFonts w:ascii="Times New Roman" w:eastAsia="Times New Roman" w:hAnsi="Times New Roman" w:cs="Times New Roman"/>
        </w:rPr>
        <w:t xml:space="preserve"> investigating magistrates and customs personnel, and other personnel charged with the prevention, detection and control of </w:t>
      </w:r>
      <w:r w:rsidRPr="000E75A1">
        <w:rPr>
          <w:rFonts w:ascii="Times New Roman" w:eastAsia="Times New Roman" w:hAnsi="Times New Roman" w:cs="Times New Roman"/>
        </w:rPr>
        <w:t>children in conflict with the law</w:t>
      </w:r>
      <w:r w:rsidR="00AC4471" w:rsidRPr="000E75A1">
        <w:rPr>
          <w:rFonts w:ascii="Times New Roman" w:eastAsia="Times New Roman" w:hAnsi="Times New Roman" w:cs="Times New Roman"/>
        </w:rPr>
        <w:t>.</w:t>
      </w:r>
      <w:r w:rsidRPr="000E75A1">
        <w:rPr>
          <w:rFonts w:ascii="Times New Roman" w:eastAsia="Times New Roman" w:hAnsi="Times New Roman" w:cs="Times New Roman"/>
        </w:rPr>
        <w:t xml:space="preserve"> </w:t>
      </w:r>
    </w:p>
    <w:p w14:paraId="59F000FA" w14:textId="34B3B671" w:rsidR="007A71FD" w:rsidRPr="000E75A1" w:rsidRDefault="00470EA2" w:rsidP="000C371C">
      <w:pPr>
        <w:pStyle w:val="ListParagraph"/>
        <w:numPr>
          <w:ilvl w:val="0"/>
          <w:numId w:val="46"/>
        </w:numPr>
        <w:spacing w:after="0"/>
        <w:jc w:val="both"/>
        <w:rPr>
          <w:rFonts w:ascii="Times New Roman" w:eastAsia="Times New Roman" w:hAnsi="Times New Roman" w:cs="Times New Roman"/>
        </w:rPr>
      </w:pPr>
      <w:r w:rsidRPr="000E75A1">
        <w:rPr>
          <w:rFonts w:ascii="Times New Roman" w:eastAsia="Times New Roman" w:hAnsi="Times New Roman" w:cs="Times New Roman"/>
        </w:rPr>
        <w:t>E</w:t>
      </w:r>
      <w:r w:rsidR="007A71FD" w:rsidRPr="000E75A1">
        <w:rPr>
          <w:rFonts w:ascii="Times New Roman" w:eastAsia="Times New Roman" w:hAnsi="Times New Roman" w:cs="Times New Roman"/>
        </w:rPr>
        <w:t xml:space="preserve">nsure adequate training, sensitivity and education of police, criminal justice officials, practitioners and professionals involved in the criminal justice system regarding all relevant </w:t>
      </w:r>
      <w:r w:rsidRPr="000E75A1">
        <w:rPr>
          <w:rFonts w:ascii="Times New Roman" w:eastAsia="Times New Roman" w:hAnsi="Times New Roman" w:cs="Times New Roman"/>
        </w:rPr>
        <w:t>child</w:t>
      </w:r>
      <w:r w:rsidR="007A71FD" w:rsidRPr="000E75A1">
        <w:rPr>
          <w:rFonts w:ascii="Times New Roman" w:eastAsia="Times New Roman" w:hAnsi="Times New Roman" w:cs="Times New Roman"/>
        </w:rPr>
        <w:t xml:space="preserve"> rights instruments.</w:t>
      </w:r>
    </w:p>
    <w:p w14:paraId="1282A4F0" w14:textId="2DD25493" w:rsidR="007A71FD" w:rsidRPr="000E75A1" w:rsidRDefault="00470EA2" w:rsidP="000C371C">
      <w:pPr>
        <w:pStyle w:val="ListParagraph"/>
        <w:numPr>
          <w:ilvl w:val="0"/>
          <w:numId w:val="46"/>
        </w:numPr>
        <w:spacing w:after="0"/>
        <w:jc w:val="both"/>
        <w:rPr>
          <w:rFonts w:ascii="Times New Roman" w:eastAsia="Times New Roman" w:hAnsi="Times New Roman" w:cs="Times New Roman"/>
        </w:rPr>
      </w:pPr>
      <w:r w:rsidRPr="000E75A1">
        <w:rPr>
          <w:rFonts w:ascii="Times New Roman" w:eastAsia="Times New Roman" w:hAnsi="Times New Roman" w:cs="Times New Roman"/>
        </w:rPr>
        <w:t>Juvenile justice services to</w:t>
      </w:r>
      <w:r w:rsidR="007A71FD" w:rsidRPr="000E75A1">
        <w:rPr>
          <w:rFonts w:ascii="Times New Roman" w:eastAsia="Times New Roman" w:hAnsi="Times New Roman" w:cs="Times New Roman"/>
        </w:rPr>
        <w:t xml:space="preserve"> be systematically developed and coordinated with a view to improving and sustaining the competence of personnel involved in the services, including their methods, approaches and attitudes.  </w:t>
      </w:r>
    </w:p>
    <w:p w14:paraId="0EE2C6CF" w14:textId="3B3E2E8B" w:rsidR="00AB2452" w:rsidRPr="000E75A1" w:rsidRDefault="00501B29" w:rsidP="000C371C">
      <w:pPr>
        <w:pStyle w:val="ListParagraph"/>
        <w:numPr>
          <w:ilvl w:val="0"/>
          <w:numId w:val="46"/>
        </w:numPr>
        <w:spacing w:after="0"/>
        <w:jc w:val="both"/>
        <w:rPr>
          <w:rFonts w:ascii="Times New Roman" w:eastAsia="Times New Roman" w:hAnsi="Times New Roman" w:cs="Times New Roman"/>
        </w:rPr>
      </w:pPr>
      <w:r w:rsidRPr="000E75A1">
        <w:rPr>
          <w:rFonts w:ascii="Times New Roman" w:eastAsia="Times New Roman" w:hAnsi="Times New Roman" w:cs="Times New Roman"/>
        </w:rPr>
        <w:t>Government to provide p</w:t>
      </w:r>
      <w:r w:rsidR="007A71FD" w:rsidRPr="000E75A1">
        <w:rPr>
          <w:rFonts w:ascii="Times New Roman" w:eastAsia="Times New Roman" w:hAnsi="Times New Roman" w:cs="Times New Roman"/>
        </w:rPr>
        <w:t>rofessional education, in-service training, refresher courses and other appropr</w:t>
      </w:r>
      <w:r w:rsidRPr="000E75A1">
        <w:rPr>
          <w:rFonts w:ascii="Times New Roman" w:eastAsia="Times New Roman" w:hAnsi="Times New Roman" w:cs="Times New Roman"/>
        </w:rPr>
        <w:t xml:space="preserve">iate modes of instruction to </w:t>
      </w:r>
      <w:r w:rsidR="007A71FD" w:rsidRPr="000E75A1">
        <w:rPr>
          <w:rFonts w:ascii="Times New Roman" w:eastAsia="Times New Roman" w:hAnsi="Times New Roman" w:cs="Times New Roman"/>
        </w:rPr>
        <w:t>be utilized to establish and maintain the necessary professional competence of all personnel dealing with juvenile cases</w:t>
      </w:r>
      <w:r w:rsidR="00AC4471" w:rsidRPr="000E75A1">
        <w:rPr>
          <w:rFonts w:ascii="Times New Roman" w:eastAsia="Times New Roman" w:hAnsi="Times New Roman" w:cs="Times New Roman"/>
        </w:rPr>
        <w:t>.</w:t>
      </w:r>
    </w:p>
    <w:p w14:paraId="1FAEC5B0" w14:textId="7DA1E825" w:rsidR="00AB2452" w:rsidRPr="008C5690" w:rsidRDefault="00AC4471" w:rsidP="000C371C">
      <w:pPr>
        <w:pStyle w:val="ListParagraph"/>
        <w:numPr>
          <w:ilvl w:val="0"/>
          <w:numId w:val="46"/>
        </w:numPr>
        <w:spacing w:after="156" w:line="232" w:lineRule="auto"/>
        <w:jc w:val="both"/>
        <w:rPr>
          <w:rFonts w:ascii="Times New Roman" w:eastAsia="Calibri" w:hAnsi="Times New Roman" w:cs="Times New Roman"/>
        </w:rPr>
      </w:pPr>
      <w:r w:rsidRPr="000E75A1">
        <w:rPr>
          <w:rFonts w:ascii="Times New Roman" w:eastAsia="Times New Roman" w:hAnsi="Times New Roman" w:cs="Times New Roman"/>
        </w:rPr>
        <w:t>Support and finance t</w:t>
      </w:r>
      <w:r w:rsidR="00AB2452" w:rsidRPr="000E75A1">
        <w:rPr>
          <w:rFonts w:ascii="Times New Roman" w:eastAsia="Times New Roman" w:hAnsi="Times New Roman" w:cs="Times New Roman"/>
        </w:rPr>
        <w:t xml:space="preserve">raining </w:t>
      </w:r>
      <w:r w:rsidR="00D16BA3" w:rsidRPr="000E75A1">
        <w:rPr>
          <w:rFonts w:ascii="Times New Roman" w:eastAsia="Times New Roman" w:hAnsi="Times New Roman" w:cs="Times New Roman"/>
        </w:rPr>
        <w:t>programs</w:t>
      </w:r>
      <w:r w:rsidR="00AB2452" w:rsidRPr="000E75A1">
        <w:rPr>
          <w:rFonts w:ascii="Times New Roman" w:eastAsia="Times New Roman" w:hAnsi="Times New Roman" w:cs="Times New Roman"/>
        </w:rPr>
        <w:t xml:space="preserve"> for police and other law enforcement officials, judges and magistrates, prosecutors, lawyers, administrators, prison officers and other professionals working in institutions where children are deprived of their liberty, health personnel, social workers, peacekeepers and other professionals </w:t>
      </w:r>
      <w:r w:rsidRPr="000E75A1">
        <w:rPr>
          <w:rFonts w:ascii="Times New Roman" w:eastAsia="Times New Roman" w:hAnsi="Times New Roman" w:cs="Times New Roman"/>
        </w:rPr>
        <w:t>concerned with juvenile justice.</w:t>
      </w:r>
      <w:r w:rsidR="00AB2452" w:rsidRPr="000E75A1">
        <w:rPr>
          <w:rFonts w:ascii="Times New Roman" w:eastAsia="Times New Roman" w:hAnsi="Times New Roman" w:cs="Times New Roman"/>
        </w:rPr>
        <w:t xml:space="preserve"> </w:t>
      </w:r>
    </w:p>
    <w:p w14:paraId="20005C95" w14:textId="2F7A6F7B" w:rsidR="000319B6" w:rsidRPr="000E75A1" w:rsidRDefault="008C5690" w:rsidP="000C371C">
      <w:pPr>
        <w:pStyle w:val="ListParagraph"/>
        <w:numPr>
          <w:ilvl w:val="0"/>
          <w:numId w:val="46"/>
        </w:numPr>
        <w:spacing w:after="156" w:line="232" w:lineRule="auto"/>
        <w:jc w:val="both"/>
        <w:rPr>
          <w:rFonts w:ascii="Times New Roman" w:eastAsia="Calibri" w:hAnsi="Times New Roman" w:cs="Times New Roman"/>
        </w:rPr>
      </w:pPr>
      <w:r>
        <w:rPr>
          <w:rFonts w:ascii="Times New Roman" w:eastAsia="Times New Roman" w:hAnsi="Times New Roman" w:cs="Times New Roman"/>
        </w:rPr>
        <w:t>Government takes into account and ensures</w:t>
      </w:r>
      <w:r w:rsidR="000319B6">
        <w:rPr>
          <w:rFonts w:ascii="Times New Roman" w:eastAsia="Times New Roman" w:hAnsi="Times New Roman" w:cs="Times New Roman"/>
        </w:rPr>
        <w:t xml:space="preserve"> that children have an opportunity fair treatment and meet the </w:t>
      </w:r>
      <w:r w:rsidR="00D16BA3">
        <w:rPr>
          <w:rFonts w:ascii="Times New Roman" w:eastAsia="Times New Roman" w:hAnsi="Times New Roman" w:cs="Times New Roman"/>
        </w:rPr>
        <w:t>needs of</w:t>
      </w:r>
      <w:r w:rsidR="000319B6">
        <w:rPr>
          <w:rFonts w:ascii="Times New Roman" w:eastAsia="Times New Roman" w:hAnsi="Times New Roman" w:cs="Times New Roman"/>
        </w:rPr>
        <w:t xml:space="preserve"> children in custody disputes.</w:t>
      </w:r>
    </w:p>
    <w:p w14:paraId="228F1385" w14:textId="5351E677" w:rsidR="00961241" w:rsidRPr="00A9209D" w:rsidRDefault="00DE3F58" w:rsidP="000C371C">
      <w:pPr>
        <w:jc w:val="both"/>
        <w:rPr>
          <w:rFonts w:ascii="Times New Roman" w:hAnsi="Times New Roman" w:cs="Times New Roman"/>
          <w:b/>
          <w:sz w:val="24"/>
          <w:szCs w:val="24"/>
        </w:rPr>
      </w:pPr>
      <w:r w:rsidRPr="000E75A1">
        <w:rPr>
          <w:rFonts w:ascii="Times New Roman" w:hAnsi="Times New Roman" w:cs="Times New Roman"/>
          <w:b/>
          <w:sz w:val="24"/>
          <w:szCs w:val="24"/>
        </w:rPr>
        <w:t xml:space="preserve">Children in armed conflict </w:t>
      </w:r>
    </w:p>
    <w:p w14:paraId="44A93858" w14:textId="16E1F07F" w:rsidR="00A9209D" w:rsidRPr="00A9209D" w:rsidRDefault="00455063" w:rsidP="000C371C">
      <w:pPr>
        <w:jc w:val="both"/>
        <w:rPr>
          <w:rFonts w:ascii="Times New Roman" w:hAnsi="Times New Roman" w:cs="Times New Roman"/>
          <w:sz w:val="24"/>
        </w:rPr>
      </w:pPr>
      <w:r w:rsidRPr="000E75A1">
        <w:rPr>
          <w:rFonts w:ascii="Times New Roman" w:hAnsi="Times New Roman" w:cs="Times New Roman"/>
          <w:sz w:val="24"/>
        </w:rPr>
        <w:t xml:space="preserve">Government forces use children to fight and perpetrate violence against other children and civilians, or to serve as scouts, escorts, cooks, and cleaners, or to carry heavy loads while on the move. According to the Agreement on the Resolution of the Conflict in South Sudan, signed by the warring parties in August 2015, SPLA and the SPLA in Opposition (SPLA-IO) committed to the immediate and unconditional release of child soldiers under their command or influence, to be carried out by international organizations. However, throughout the reporting period both groups continued to retain, recruit, and use child soldiers, including on the front-line, and evidence persists of the re-recruitment of numerous </w:t>
      </w:r>
      <w:r w:rsidR="005D163A" w:rsidRPr="000E75A1">
        <w:rPr>
          <w:rFonts w:ascii="Times New Roman" w:hAnsi="Times New Roman" w:cs="Times New Roman"/>
          <w:sz w:val="24"/>
        </w:rPr>
        <w:t>children</w:t>
      </w:r>
      <w:r w:rsidR="005D163A">
        <w:rPr>
          <w:rFonts w:ascii="Times New Roman" w:hAnsi="Times New Roman" w:cs="Times New Roman"/>
          <w:sz w:val="24"/>
        </w:rPr>
        <w:t xml:space="preserve"> and despite the unlawful recruitment government has never held an offender criminally or administratively accountable for </w:t>
      </w:r>
      <w:r w:rsidR="003D5EFB">
        <w:rPr>
          <w:rFonts w:ascii="Times New Roman" w:hAnsi="Times New Roman" w:cs="Times New Roman"/>
          <w:sz w:val="24"/>
        </w:rPr>
        <w:t>these crimes</w:t>
      </w:r>
      <w:r w:rsidRPr="000E75A1">
        <w:rPr>
          <w:rFonts w:ascii="Times New Roman" w:hAnsi="Times New Roman" w:cs="Times New Roman"/>
          <w:sz w:val="24"/>
        </w:rPr>
        <w:t>. Child soldiers are also present within groups affiliated with the opposition; international observers verified instances in several of the country's legacy states, including Western Equatoria, Upper Nile, Jonglei, Warrap, Central Equatoria, and Northern Bahr el Ghazal. During the reporting period, international observers noted an increase in the reported use of girls in both governmental and non-governmental opposition armed groups.</w:t>
      </w:r>
      <w:r w:rsidR="00AF108C" w:rsidRPr="000E75A1">
        <w:rPr>
          <w:rFonts w:ascii="Times New Roman" w:hAnsi="Times New Roman" w:cs="Times New Roman"/>
          <w:sz w:val="24"/>
        </w:rPr>
        <w:t xml:space="preserve"> Despite the lack of significant effort, the government took some steps in cooperating with the National Disarmament, Demobilization and Reintegration Commission (NDDRC) and an international organization to release 311 child soldiers, and passing the 2017 Labor Law, which reportedly will expand the forms of trafficking criminalized in the country. However, the government continued to unlawfully recruit and use child soldiers, at times by force; did not fully implement its existing action plan to demobilize child soldiers; and did not hold any members of the Sudan People's Liberation Army (SPLA) criminally accountable for these unlawful acts</w:t>
      </w:r>
      <w:r w:rsidR="00BA4AA7" w:rsidRPr="000E75A1">
        <w:rPr>
          <w:rFonts w:ascii="Times New Roman" w:hAnsi="Times New Roman" w:cs="Times New Roman"/>
          <w:sz w:val="24"/>
        </w:rPr>
        <w:t xml:space="preserve"> Although senior SPLA representatives acknowledged the military's recruitment of children into its ranks, forces continued to actively recruit child soldiers, at times by force, and did not implement its existing action plan to demobilize currently identified child soldiers. Formal enlistment procedures required an age assessment (many South Sudanese people do not have birth certificates); however, implementation was lacking due to poor command and control and ongoing conflict throughout the country.</w:t>
      </w:r>
    </w:p>
    <w:p w14:paraId="52C15FAF" w14:textId="60AB657D" w:rsidR="00A9209D" w:rsidRPr="003069F0" w:rsidRDefault="00A9209D" w:rsidP="000C371C">
      <w:pPr>
        <w:pStyle w:val="NormalWeb"/>
        <w:shd w:val="clear" w:color="auto" w:fill="FFFFFF"/>
        <w:spacing w:before="0" w:beforeAutospacing="0" w:after="360" w:afterAutospacing="0" w:line="360" w:lineRule="atLeast"/>
        <w:jc w:val="both"/>
        <w:textAlignment w:val="baseline"/>
        <w:rPr>
          <w:rStyle w:val="Strong"/>
          <w:b w:val="0"/>
          <w:bCs w:val="0"/>
        </w:rPr>
      </w:pPr>
      <w:r>
        <w:t xml:space="preserve">In </w:t>
      </w:r>
      <w:r w:rsidR="003069F0">
        <w:t>addition,</w:t>
      </w:r>
      <w:r w:rsidR="003069F0" w:rsidRPr="000E75A1">
        <w:t xml:space="preserve"> Government</w:t>
      </w:r>
      <w:r w:rsidRPr="000E75A1">
        <w:t xml:space="preserve"> forces and rebel groups continued to forcibly recruit children. The UN secretary-general’s 2019 report on children in armed conflict documented how 25 children in 2018 were forced into armed groups, with 7 killed or maimed and 7 raped. Meanwhile authorities released over 950 children from an armed group in Yambio between February 2018 and August 2018. In February 2019, </w:t>
      </w:r>
      <w:hyperlink r:id="rId27" w:history="1">
        <w:r w:rsidRPr="000E75A1">
          <w:rPr>
            <w:rStyle w:val="Hyperlink"/>
            <w:color w:val="auto"/>
          </w:rPr>
          <w:t>119 children</w:t>
        </w:r>
      </w:hyperlink>
      <w:r w:rsidRPr="000E75A1">
        <w:t> wer</w:t>
      </w:r>
      <w:r w:rsidR="003069F0">
        <w:t>e released from an armed group</w:t>
      </w:r>
      <w:r w:rsidR="008D3053">
        <w:t xml:space="preserve">. </w:t>
      </w:r>
    </w:p>
    <w:p w14:paraId="1C3722F7" w14:textId="64362289" w:rsidR="003F7238" w:rsidRPr="000E75A1" w:rsidRDefault="003F7238" w:rsidP="000C371C">
      <w:pPr>
        <w:spacing w:after="0"/>
        <w:jc w:val="both"/>
        <w:rPr>
          <w:rFonts w:ascii="Times New Roman" w:hAnsi="Times New Roman" w:cs="Times New Roman"/>
          <w:sz w:val="28"/>
          <w:szCs w:val="24"/>
        </w:rPr>
      </w:pPr>
      <w:r w:rsidRPr="000E75A1">
        <w:rPr>
          <w:rStyle w:val="Strong"/>
          <w:rFonts w:ascii="Times New Roman" w:hAnsi="Times New Roman" w:cs="Times New Roman"/>
          <w:i/>
        </w:rPr>
        <w:t>Child rights coalition recommends,</w:t>
      </w:r>
    </w:p>
    <w:p w14:paraId="7DAFFB09" w14:textId="77777777" w:rsidR="003F7238" w:rsidRPr="000E75A1" w:rsidRDefault="003F7238" w:rsidP="000C371C">
      <w:pPr>
        <w:pStyle w:val="NormalWeb"/>
        <w:numPr>
          <w:ilvl w:val="0"/>
          <w:numId w:val="44"/>
        </w:numPr>
        <w:jc w:val="both"/>
        <w:rPr>
          <w:i/>
        </w:rPr>
      </w:pPr>
      <w:r w:rsidRPr="000E75A1">
        <w:rPr>
          <w:i/>
        </w:rPr>
        <w:t>Cease all unlawful recruitment and use of children younger than 18 years of age by the SPLA and its associated militias; pursuant to article 1.10 of the Agreement on the Resolution of the Conflict in South Sudan.</w:t>
      </w:r>
    </w:p>
    <w:p w14:paraId="3254F74B" w14:textId="77777777" w:rsidR="003F7238" w:rsidRPr="000E75A1" w:rsidRDefault="003F7238" w:rsidP="000C371C">
      <w:pPr>
        <w:pStyle w:val="NormalWeb"/>
        <w:numPr>
          <w:ilvl w:val="0"/>
          <w:numId w:val="44"/>
        </w:numPr>
        <w:jc w:val="both"/>
        <w:rPr>
          <w:i/>
        </w:rPr>
      </w:pPr>
      <w:r w:rsidRPr="000E75A1">
        <w:rPr>
          <w:i/>
        </w:rPr>
        <w:t xml:space="preserve">Immediately release child soldiers under the command or influence of the SPLA and affiliated militias and, in partnership with international organizations, transfer them to </w:t>
      </w:r>
    </w:p>
    <w:p w14:paraId="2F74B925" w14:textId="07F2C402" w:rsidR="003F7238" w:rsidRPr="000E75A1" w:rsidRDefault="003F7238" w:rsidP="000C371C">
      <w:pPr>
        <w:pStyle w:val="NormalWeb"/>
        <w:numPr>
          <w:ilvl w:val="0"/>
          <w:numId w:val="44"/>
        </w:numPr>
        <w:jc w:val="both"/>
        <w:rPr>
          <w:i/>
        </w:rPr>
      </w:pPr>
      <w:r w:rsidRPr="000E75A1">
        <w:rPr>
          <w:i/>
        </w:rPr>
        <w:t xml:space="preserve">Provide financial support to the SPLA's Directorate of Child Protection to facilitate efforts to identify perpetrators and refer cases to civilian courts. </w:t>
      </w:r>
    </w:p>
    <w:p w14:paraId="633E7EBB" w14:textId="6D9C09A2" w:rsidR="003F7238" w:rsidRPr="000E75A1" w:rsidRDefault="003F7238" w:rsidP="000C371C">
      <w:pPr>
        <w:pStyle w:val="NormalWeb"/>
        <w:numPr>
          <w:ilvl w:val="0"/>
          <w:numId w:val="44"/>
        </w:numPr>
        <w:jc w:val="both"/>
        <w:rPr>
          <w:i/>
        </w:rPr>
      </w:pPr>
      <w:r w:rsidRPr="000E75A1">
        <w:rPr>
          <w:i/>
        </w:rPr>
        <w:t xml:space="preserve">Appropriate civilian rehabilitation and reintegration programs. </w:t>
      </w:r>
    </w:p>
    <w:p w14:paraId="34CFE6F2" w14:textId="77777777" w:rsidR="00892850" w:rsidRDefault="00892850" w:rsidP="000C371C">
      <w:pPr>
        <w:spacing w:after="0"/>
        <w:jc w:val="both"/>
        <w:rPr>
          <w:rFonts w:ascii="Times New Roman" w:hAnsi="Times New Roman" w:cs="Times New Roman"/>
          <w:b/>
          <w:sz w:val="24"/>
          <w:szCs w:val="24"/>
        </w:rPr>
      </w:pPr>
    </w:p>
    <w:p w14:paraId="26DBB1D3" w14:textId="77777777" w:rsidR="00892850" w:rsidRPr="008C5690" w:rsidRDefault="00892850" w:rsidP="000C371C">
      <w:pPr>
        <w:spacing w:after="0"/>
        <w:jc w:val="both"/>
        <w:rPr>
          <w:rFonts w:ascii="Times New Roman" w:hAnsi="Times New Roman" w:cs="Times New Roman"/>
          <w:b/>
          <w:color w:val="00B0F0"/>
          <w:sz w:val="24"/>
          <w:szCs w:val="24"/>
        </w:rPr>
      </w:pPr>
    </w:p>
    <w:p w14:paraId="5541B24F" w14:textId="77777777" w:rsidR="00892850" w:rsidRPr="008C5690" w:rsidRDefault="00892850" w:rsidP="000C371C">
      <w:pPr>
        <w:spacing w:after="0"/>
        <w:jc w:val="both"/>
        <w:rPr>
          <w:rFonts w:ascii="Times New Roman" w:hAnsi="Times New Roman" w:cs="Times New Roman"/>
          <w:b/>
          <w:color w:val="00B0F0"/>
          <w:sz w:val="24"/>
          <w:szCs w:val="24"/>
        </w:rPr>
      </w:pPr>
    </w:p>
    <w:p w14:paraId="37A14EBD" w14:textId="77777777" w:rsidR="003C433F" w:rsidRPr="0017345C" w:rsidRDefault="003C433F" w:rsidP="000C371C">
      <w:pPr>
        <w:jc w:val="both"/>
        <w:rPr>
          <w:rFonts w:ascii="Times New Roman" w:hAnsi="Times New Roman" w:cs="Times New Roman"/>
          <w:b/>
          <w:sz w:val="24"/>
          <w:szCs w:val="24"/>
        </w:rPr>
      </w:pPr>
      <w:r w:rsidRPr="0017345C">
        <w:rPr>
          <w:rFonts w:ascii="Times New Roman" w:hAnsi="Times New Roman" w:cs="Times New Roman"/>
          <w:b/>
          <w:sz w:val="24"/>
          <w:szCs w:val="24"/>
        </w:rPr>
        <w:t>Child rights coalition all recommendations</w:t>
      </w:r>
    </w:p>
    <w:p w14:paraId="42567457" w14:textId="77777777" w:rsidR="003C433F" w:rsidRPr="0017345C" w:rsidRDefault="003C433F" w:rsidP="000C371C">
      <w:pPr>
        <w:pStyle w:val="ListParagraph"/>
        <w:jc w:val="both"/>
        <w:rPr>
          <w:rFonts w:ascii="Times New Roman" w:hAnsi="Times New Roman" w:cs="Times New Roman"/>
        </w:rPr>
      </w:pPr>
    </w:p>
    <w:p w14:paraId="09B9F29E" w14:textId="77777777" w:rsidR="003C433F" w:rsidRPr="0017345C" w:rsidRDefault="003C433F" w:rsidP="000C371C">
      <w:pPr>
        <w:pStyle w:val="ListParagraph"/>
        <w:numPr>
          <w:ilvl w:val="0"/>
          <w:numId w:val="47"/>
        </w:numPr>
        <w:jc w:val="both"/>
        <w:rPr>
          <w:rFonts w:ascii="Times New Roman" w:hAnsi="Times New Roman" w:cs="Times New Roman"/>
        </w:rPr>
      </w:pPr>
      <w:r w:rsidRPr="0017345C">
        <w:rPr>
          <w:rFonts w:ascii="Times New Roman" w:hAnsi="Times New Roman" w:cs="Times New Roman"/>
          <w:sz w:val="24"/>
          <w:szCs w:val="24"/>
        </w:rPr>
        <w:t xml:space="preserve">That government of South Sudan should fairly allocate annual budget or increase public spending on children’s programme especially health and education in line with Article 4 of the UNCRC </w:t>
      </w:r>
    </w:p>
    <w:p w14:paraId="3D9D560A" w14:textId="77777777" w:rsidR="003C433F" w:rsidRPr="0017345C" w:rsidRDefault="003C433F" w:rsidP="000C371C">
      <w:pPr>
        <w:pStyle w:val="ListParagraph"/>
        <w:numPr>
          <w:ilvl w:val="0"/>
          <w:numId w:val="47"/>
        </w:numPr>
        <w:jc w:val="both"/>
        <w:rPr>
          <w:rFonts w:ascii="Times New Roman" w:hAnsi="Times New Roman" w:cs="Times New Roman"/>
        </w:rPr>
      </w:pPr>
      <w:r w:rsidRPr="0017345C">
        <w:rPr>
          <w:rFonts w:ascii="Times New Roman" w:eastAsia="Times New Roman" w:hAnsi="Times New Roman" w:cs="Times New Roman"/>
          <w:sz w:val="24"/>
          <w:szCs w:val="24"/>
        </w:rPr>
        <w:t>Lobby for the establishment of independent child commission</w:t>
      </w:r>
    </w:p>
    <w:p w14:paraId="57FA91C7" w14:textId="77777777" w:rsidR="003C433F" w:rsidRPr="0017345C" w:rsidRDefault="003C433F" w:rsidP="000C371C">
      <w:pPr>
        <w:pStyle w:val="ListParagraph"/>
        <w:numPr>
          <w:ilvl w:val="0"/>
          <w:numId w:val="47"/>
        </w:numPr>
        <w:spacing w:after="160"/>
        <w:jc w:val="both"/>
        <w:rPr>
          <w:rFonts w:ascii="Times New Roman" w:hAnsi="Times New Roman" w:cs="Times New Roman"/>
          <w:sz w:val="24"/>
          <w:szCs w:val="24"/>
        </w:rPr>
      </w:pPr>
      <w:r w:rsidRPr="0017345C">
        <w:rPr>
          <w:rFonts w:ascii="Times New Roman" w:hAnsi="Times New Roman" w:cs="Times New Roman"/>
          <w:sz w:val="24"/>
          <w:szCs w:val="24"/>
        </w:rPr>
        <w:t>Support capacity building and provide funds for awareness creation and education to increase visibility of the Convention on the Rights and Welfare of the Child.</w:t>
      </w:r>
    </w:p>
    <w:p w14:paraId="42B75875" w14:textId="77777777" w:rsidR="003C433F" w:rsidRPr="0017345C" w:rsidRDefault="003C433F" w:rsidP="000C371C">
      <w:pPr>
        <w:pStyle w:val="ListParagraph"/>
        <w:numPr>
          <w:ilvl w:val="0"/>
          <w:numId w:val="47"/>
        </w:numPr>
        <w:spacing w:after="0"/>
        <w:jc w:val="both"/>
        <w:rPr>
          <w:rFonts w:ascii="Times New Roman" w:hAnsi="Times New Roman" w:cs="Times New Roman"/>
          <w:iCs/>
          <w:sz w:val="24"/>
        </w:rPr>
      </w:pPr>
      <w:r w:rsidRPr="0017345C">
        <w:rPr>
          <w:rFonts w:ascii="Times New Roman" w:hAnsi="Times New Roman" w:cs="Times New Roman"/>
          <w:iCs/>
          <w:sz w:val="24"/>
        </w:rPr>
        <w:t xml:space="preserve">Government of South Sudan to ratify ACRWC and 3 optional protocols to the CRC </w:t>
      </w:r>
    </w:p>
    <w:p w14:paraId="0EC96031" w14:textId="77777777" w:rsidR="003C433F" w:rsidRPr="0017345C" w:rsidRDefault="003C433F" w:rsidP="000C371C">
      <w:pPr>
        <w:numPr>
          <w:ilvl w:val="0"/>
          <w:numId w:val="47"/>
        </w:numPr>
        <w:spacing w:after="0" w:line="240" w:lineRule="auto"/>
        <w:contextualSpacing/>
        <w:jc w:val="both"/>
        <w:rPr>
          <w:rFonts w:ascii="Times New Roman" w:eastAsia="Times New Roman" w:hAnsi="Times New Roman" w:cs="Times New Roman"/>
          <w:sz w:val="24"/>
          <w:szCs w:val="24"/>
        </w:rPr>
      </w:pPr>
      <w:r w:rsidRPr="0017345C">
        <w:rPr>
          <w:rFonts w:ascii="Times New Roman" w:eastAsia="Times New Roman" w:hAnsi="Times New Roman" w:cs="Times New Roman"/>
          <w:sz w:val="24"/>
          <w:szCs w:val="24"/>
        </w:rPr>
        <w:t>Coalition to lobby with government to formulate policies on the rights of children with disabilities.</w:t>
      </w:r>
    </w:p>
    <w:p w14:paraId="5E7BE98D" w14:textId="77777777" w:rsidR="003C433F" w:rsidRPr="0017345C" w:rsidRDefault="003C433F" w:rsidP="000C371C">
      <w:pPr>
        <w:numPr>
          <w:ilvl w:val="0"/>
          <w:numId w:val="47"/>
        </w:numPr>
        <w:spacing w:after="0" w:line="240" w:lineRule="auto"/>
        <w:contextualSpacing/>
        <w:jc w:val="both"/>
        <w:rPr>
          <w:rFonts w:ascii="Times New Roman" w:eastAsia="Times New Roman" w:hAnsi="Times New Roman" w:cs="Times New Roman"/>
          <w:sz w:val="24"/>
          <w:szCs w:val="24"/>
        </w:rPr>
      </w:pPr>
      <w:r w:rsidRPr="0017345C">
        <w:rPr>
          <w:rFonts w:ascii="Times New Roman" w:eastAsia="Times New Roman" w:hAnsi="Times New Roman" w:cs="Times New Roman"/>
          <w:sz w:val="24"/>
          <w:szCs w:val="24"/>
        </w:rPr>
        <w:t>Raise awareness campaign on child rights documents such UNCRC, ACRWC and South Sudan child act 2008</w:t>
      </w:r>
    </w:p>
    <w:p w14:paraId="52BBB770" w14:textId="77777777" w:rsidR="003C433F" w:rsidRPr="0017345C" w:rsidRDefault="003C433F" w:rsidP="000C371C">
      <w:pPr>
        <w:numPr>
          <w:ilvl w:val="0"/>
          <w:numId w:val="47"/>
        </w:numPr>
        <w:spacing w:after="0" w:line="240" w:lineRule="auto"/>
        <w:contextualSpacing/>
        <w:jc w:val="both"/>
        <w:rPr>
          <w:rFonts w:ascii="Times New Roman" w:eastAsia="Times New Roman" w:hAnsi="Times New Roman" w:cs="Times New Roman"/>
          <w:sz w:val="24"/>
          <w:szCs w:val="24"/>
        </w:rPr>
      </w:pPr>
      <w:r w:rsidRPr="0017345C">
        <w:rPr>
          <w:rFonts w:ascii="Times New Roman" w:hAnsi="Times New Roman" w:cs="Times New Roman"/>
          <w:sz w:val="24"/>
          <w:szCs w:val="24"/>
        </w:rPr>
        <w:t>Community members, parents/legal caregivers and teachers need to be given enough awareness on child rights to equally treats children with love and care and not discriminate them.</w:t>
      </w:r>
    </w:p>
    <w:p w14:paraId="06792F23" w14:textId="77777777" w:rsidR="003C433F" w:rsidRPr="0017345C" w:rsidRDefault="003C433F" w:rsidP="000C371C">
      <w:pPr>
        <w:pStyle w:val="ListParagraph"/>
        <w:numPr>
          <w:ilvl w:val="0"/>
          <w:numId w:val="47"/>
        </w:numPr>
        <w:jc w:val="both"/>
        <w:rPr>
          <w:rFonts w:ascii="Times New Roman" w:hAnsi="Times New Roman" w:cs="Times New Roman"/>
        </w:rPr>
      </w:pPr>
      <w:r w:rsidRPr="0017345C">
        <w:rPr>
          <w:rFonts w:ascii="Times New Roman" w:hAnsi="Times New Roman" w:cs="Times New Roman"/>
          <w:sz w:val="24"/>
          <w:szCs w:val="24"/>
        </w:rPr>
        <w:t>Inclusion of all children in decision making</w:t>
      </w:r>
    </w:p>
    <w:p w14:paraId="72121752" w14:textId="77777777" w:rsidR="003C433F" w:rsidRPr="0017345C" w:rsidRDefault="003C433F" w:rsidP="000C371C">
      <w:pPr>
        <w:numPr>
          <w:ilvl w:val="0"/>
          <w:numId w:val="47"/>
        </w:numPr>
        <w:spacing w:after="0" w:line="240" w:lineRule="auto"/>
        <w:contextualSpacing/>
        <w:jc w:val="both"/>
        <w:rPr>
          <w:rFonts w:ascii="Times New Roman" w:eastAsia="Times New Roman" w:hAnsi="Times New Roman" w:cs="Times New Roman"/>
          <w:sz w:val="24"/>
          <w:szCs w:val="24"/>
        </w:rPr>
      </w:pPr>
      <w:r w:rsidRPr="0017345C">
        <w:rPr>
          <w:rFonts w:ascii="Times New Roman" w:hAnsi="Times New Roman" w:cs="Times New Roman"/>
          <w:sz w:val="24"/>
          <w:szCs w:val="24"/>
        </w:rPr>
        <w:t>Children are protected against all forms of violence even in times of war.</w:t>
      </w:r>
    </w:p>
    <w:p w14:paraId="3B159B2D" w14:textId="77777777" w:rsidR="003C433F" w:rsidRPr="0017345C" w:rsidRDefault="003C433F" w:rsidP="000C371C">
      <w:pPr>
        <w:pStyle w:val="ListParagraph"/>
        <w:numPr>
          <w:ilvl w:val="0"/>
          <w:numId w:val="47"/>
        </w:numPr>
        <w:spacing w:after="160"/>
        <w:jc w:val="both"/>
        <w:rPr>
          <w:rFonts w:ascii="Times New Roman" w:hAnsi="Times New Roman" w:cs="Times New Roman"/>
          <w:sz w:val="24"/>
          <w:szCs w:val="24"/>
        </w:rPr>
      </w:pPr>
      <w:r w:rsidRPr="0017345C">
        <w:rPr>
          <w:rFonts w:ascii="Times New Roman" w:hAnsi="Times New Roman" w:cs="Times New Roman"/>
          <w:sz w:val="24"/>
          <w:szCs w:val="24"/>
        </w:rPr>
        <w:t>Put political pressure on government to protect children caught in armed conflict as well as to provide effective remedies to victims of human rights violations.</w:t>
      </w:r>
    </w:p>
    <w:p w14:paraId="46EEE6E3" w14:textId="77777777" w:rsidR="003C433F" w:rsidRPr="0017345C" w:rsidRDefault="003C433F" w:rsidP="000C371C">
      <w:pPr>
        <w:numPr>
          <w:ilvl w:val="0"/>
          <w:numId w:val="47"/>
        </w:numPr>
        <w:spacing w:after="0" w:line="240" w:lineRule="auto"/>
        <w:contextualSpacing/>
        <w:jc w:val="both"/>
        <w:rPr>
          <w:rFonts w:ascii="Times New Roman" w:eastAsia="Times New Roman" w:hAnsi="Times New Roman" w:cs="Times New Roman"/>
          <w:sz w:val="24"/>
          <w:szCs w:val="24"/>
        </w:rPr>
      </w:pPr>
      <w:r w:rsidRPr="0017345C">
        <w:rPr>
          <w:rFonts w:ascii="Times New Roman" w:hAnsi="Times New Roman" w:cs="Times New Roman"/>
        </w:rPr>
        <w:t xml:space="preserve"> </w:t>
      </w:r>
      <w:r w:rsidRPr="0017345C">
        <w:rPr>
          <w:rFonts w:ascii="Times New Roman" w:eastAsia="Times New Roman" w:hAnsi="Times New Roman" w:cs="Times New Roman"/>
          <w:sz w:val="24"/>
          <w:szCs w:val="24"/>
        </w:rPr>
        <w:t xml:space="preserve">The government must protect the children in the conflict affected areas and provide them with basic services that can suit their needs </w:t>
      </w:r>
    </w:p>
    <w:p w14:paraId="561C6EA0" w14:textId="77777777" w:rsidR="003C433F" w:rsidRPr="0017345C" w:rsidRDefault="003C433F" w:rsidP="000C371C">
      <w:pPr>
        <w:numPr>
          <w:ilvl w:val="0"/>
          <w:numId w:val="47"/>
        </w:numPr>
        <w:spacing w:after="0" w:line="240" w:lineRule="auto"/>
        <w:contextualSpacing/>
        <w:jc w:val="both"/>
        <w:rPr>
          <w:rFonts w:ascii="Times New Roman" w:eastAsia="Times New Roman" w:hAnsi="Times New Roman" w:cs="Times New Roman"/>
          <w:sz w:val="24"/>
          <w:szCs w:val="24"/>
        </w:rPr>
      </w:pPr>
      <w:r w:rsidRPr="0017345C">
        <w:rPr>
          <w:rFonts w:ascii="Times New Roman" w:eastAsia="Times New Roman" w:hAnsi="Times New Roman" w:cs="Times New Roman"/>
          <w:sz w:val="24"/>
          <w:szCs w:val="24"/>
        </w:rPr>
        <w:t>Home base care for children with disabilities</w:t>
      </w:r>
    </w:p>
    <w:p w14:paraId="1BCCDA00" w14:textId="77777777" w:rsidR="003C433F" w:rsidRPr="0017345C" w:rsidRDefault="003C433F" w:rsidP="000C371C">
      <w:pPr>
        <w:tabs>
          <w:tab w:val="left" w:pos="4220"/>
        </w:tabs>
        <w:spacing w:after="0" w:line="240" w:lineRule="auto"/>
        <w:ind w:firstLine="4215"/>
        <w:jc w:val="both"/>
        <w:rPr>
          <w:rFonts w:ascii="Times New Roman" w:eastAsia="Times New Roman" w:hAnsi="Times New Roman" w:cs="Times New Roman"/>
          <w:sz w:val="24"/>
          <w:szCs w:val="24"/>
        </w:rPr>
      </w:pPr>
    </w:p>
    <w:p w14:paraId="1CD3FEBB" w14:textId="77777777" w:rsidR="003C433F" w:rsidRPr="0017345C" w:rsidRDefault="003C433F" w:rsidP="000C371C">
      <w:pPr>
        <w:numPr>
          <w:ilvl w:val="0"/>
          <w:numId w:val="47"/>
        </w:numPr>
        <w:contextualSpacing/>
        <w:jc w:val="both"/>
        <w:rPr>
          <w:rFonts w:ascii="Times New Roman" w:eastAsia="Times New Roman" w:hAnsi="Times New Roman" w:cs="Times New Roman"/>
          <w:sz w:val="24"/>
          <w:szCs w:val="24"/>
        </w:rPr>
      </w:pPr>
      <w:r w:rsidRPr="0017345C">
        <w:rPr>
          <w:rFonts w:ascii="Times New Roman" w:eastAsia="Times New Roman" w:hAnsi="Times New Roman" w:cs="Times New Roman"/>
          <w:sz w:val="24"/>
          <w:szCs w:val="24"/>
        </w:rPr>
        <w:t>Provide and support child led group in child rights participation</w:t>
      </w:r>
    </w:p>
    <w:p w14:paraId="0BDFFF6A" w14:textId="77777777" w:rsidR="003C433F" w:rsidRPr="0017345C" w:rsidRDefault="003C433F" w:rsidP="000C371C">
      <w:pPr>
        <w:numPr>
          <w:ilvl w:val="0"/>
          <w:numId w:val="47"/>
        </w:numPr>
        <w:contextualSpacing/>
        <w:jc w:val="both"/>
        <w:rPr>
          <w:rFonts w:ascii="Times New Roman" w:eastAsia="Times New Roman" w:hAnsi="Times New Roman" w:cs="Times New Roman"/>
          <w:sz w:val="24"/>
          <w:szCs w:val="24"/>
        </w:rPr>
      </w:pPr>
      <w:r w:rsidRPr="0017345C">
        <w:rPr>
          <w:rFonts w:ascii="Times New Roman" w:hAnsi="Times New Roman" w:cs="Times New Roman"/>
          <w:iCs/>
          <w:sz w:val="24"/>
          <w:szCs w:val="24"/>
        </w:rPr>
        <w:t>Government and development partners who are child rights actors build the capacity of community based structures to be able to incorporate children views in decision making</w:t>
      </w:r>
      <w:r w:rsidRPr="0017345C">
        <w:rPr>
          <w:rFonts w:ascii="Times New Roman" w:hAnsi="Times New Roman" w:cs="Times New Roman"/>
          <w:iCs/>
        </w:rPr>
        <w:t>.</w:t>
      </w:r>
    </w:p>
    <w:p w14:paraId="2B5630D1" w14:textId="77777777" w:rsidR="003C433F" w:rsidRPr="0017345C" w:rsidRDefault="003C433F" w:rsidP="000C371C">
      <w:pPr>
        <w:spacing w:after="0" w:line="240" w:lineRule="auto"/>
        <w:jc w:val="both"/>
        <w:rPr>
          <w:rFonts w:ascii="Times New Roman" w:eastAsia="Times New Roman" w:hAnsi="Times New Roman" w:cs="Times New Roman"/>
          <w:sz w:val="24"/>
          <w:szCs w:val="24"/>
        </w:rPr>
      </w:pPr>
    </w:p>
    <w:p w14:paraId="249B9B51" w14:textId="77777777" w:rsidR="003C433F" w:rsidRPr="0017345C" w:rsidRDefault="003C433F" w:rsidP="000C371C">
      <w:pPr>
        <w:pStyle w:val="ListParagraph"/>
        <w:numPr>
          <w:ilvl w:val="0"/>
          <w:numId w:val="47"/>
        </w:numPr>
        <w:spacing w:after="160"/>
        <w:jc w:val="both"/>
        <w:rPr>
          <w:rFonts w:ascii="Times New Roman" w:hAnsi="Times New Roman" w:cs="Times New Roman"/>
          <w:sz w:val="24"/>
          <w:szCs w:val="24"/>
        </w:rPr>
      </w:pPr>
      <w:r w:rsidRPr="0017345C">
        <w:rPr>
          <w:rFonts w:ascii="Times New Roman" w:hAnsi="Times New Roman" w:cs="Times New Roman"/>
          <w:sz w:val="24"/>
          <w:szCs w:val="24"/>
        </w:rPr>
        <w:t>Children’s Parliament to be activated in line with the recommendation of African Committee on the Rights and Welfare of the Children.</w:t>
      </w:r>
    </w:p>
    <w:p w14:paraId="00A240A8" w14:textId="77777777" w:rsidR="003C433F" w:rsidRPr="0017345C" w:rsidRDefault="003C433F" w:rsidP="000C371C">
      <w:pPr>
        <w:pStyle w:val="ListParagraph"/>
        <w:numPr>
          <w:ilvl w:val="0"/>
          <w:numId w:val="47"/>
        </w:numPr>
        <w:spacing w:after="160"/>
        <w:jc w:val="both"/>
        <w:rPr>
          <w:rFonts w:ascii="Times New Roman" w:hAnsi="Times New Roman" w:cs="Times New Roman"/>
        </w:rPr>
      </w:pPr>
      <w:r w:rsidRPr="0017345C">
        <w:rPr>
          <w:rFonts w:ascii="Times New Roman" w:hAnsi="Times New Roman" w:cs="Times New Roman"/>
          <w:sz w:val="24"/>
          <w:szCs w:val="24"/>
        </w:rPr>
        <w:t>Government to ratify and domesticate the African Charter on the Rights and Welfare of the Child as complementary to the UNCRC in matters that are peculiar to African context such as child marriage and juvenile justice</w:t>
      </w:r>
      <w:r w:rsidRPr="0017345C">
        <w:rPr>
          <w:rFonts w:ascii="Times New Roman" w:hAnsi="Times New Roman" w:cs="Times New Roman"/>
        </w:rPr>
        <w:t>.</w:t>
      </w:r>
    </w:p>
    <w:p w14:paraId="6B97126B" w14:textId="77777777" w:rsidR="003C433F" w:rsidRPr="0017345C" w:rsidRDefault="003C433F" w:rsidP="000C371C">
      <w:pPr>
        <w:pStyle w:val="NoSpacing"/>
        <w:numPr>
          <w:ilvl w:val="0"/>
          <w:numId w:val="47"/>
        </w:numPr>
        <w:jc w:val="both"/>
        <w:rPr>
          <w:rFonts w:ascii="Times New Roman" w:hAnsi="Times New Roman" w:cs="Times New Roman"/>
          <w:sz w:val="24"/>
          <w:szCs w:val="24"/>
        </w:rPr>
      </w:pPr>
      <w:r w:rsidRPr="0017345C">
        <w:rPr>
          <w:rFonts w:ascii="Times New Roman" w:hAnsi="Times New Roman" w:cs="Times New Roman"/>
          <w:sz w:val="24"/>
          <w:szCs w:val="24"/>
        </w:rPr>
        <w:t xml:space="preserve">Community leaders and government officials to allow and accommodate children views in discussions that matters to them in communities, child protection and policy formulation so that their opinions are reflected in laws. Include children on issues concerning them to participate directly by themselves </w:t>
      </w:r>
    </w:p>
    <w:p w14:paraId="1DAA8537" w14:textId="77777777" w:rsidR="003C433F" w:rsidRPr="0017345C" w:rsidRDefault="003C433F" w:rsidP="000C371C">
      <w:pPr>
        <w:pStyle w:val="NoSpacing"/>
        <w:numPr>
          <w:ilvl w:val="0"/>
          <w:numId w:val="47"/>
        </w:numPr>
        <w:jc w:val="both"/>
        <w:rPr>
          <w:rFonts w:ascii="Times New Roman" w:hAnsi="Times New Roman" w:cs="Times New Roman"/>
        </w:rPr>
      </w:pPr>
      <w:r w:rsidRPr="0017345C">
        <w:rPr>
          <w:rFonts w:ascii="Times New Roman" w:hAnsi="Times New Roman" w:cs="Times New Roman"/>
        </w:rPr>
        <w:t>Government of South Sudan should protect children in armed conflict, provide education and bring sustainable peace to South Sudan.</w:t>
      </w:r>
    </w:p>
    <w:p w14:paraId="31C5550A" w14:textId="77777777" w:rsidR="003C433F" w:rsidRPr="0017345C" w:rsidRDefault="003C433F" w:rsidP="000C371C">
      <w:pPr>
        <w:pStyle w:val="NoSpacing"/>
        <w:ind w:left="450"/>
        <w:jc w:val="both"/>
        <w:rPr>
          <w:rFonts w:ascii="Times New Roman" w:hAnsi="Times New Roman" w:cs="Times New Roman"/>
          <w:sz w:val="24"/>
          <w:szCs w:val="24"/>
        </w:rPr>
      </w:pPr>
    </w:p>
    <w:p w14:paraId="7A5C341A" w14:textId="77777777" w:rsidR="003C433F" w:rsidRPr="0017345C" w:rsidRDefault="003C433F" w:rsidP="000C371C">
      <w:pPr>
        <w:pStyle w:val="ListParagraph"/>
        <w:numPr>
          <w:ilvl w:val="0"/>
          <w:numId w:val="47"/>
        </w:numPr>
        <w:spacing w:after="0" w:line="240" w:lineRule="auto"/>
        <w:jc w:val="both"/>
        <w:rPr>
          <w:rFonts w:ascii="Times New Roman" w:eastAsia="Times New Roman" w:hAnsi="Times New Roman" w:cs="Times New Roman"/>
          <w:sz w:val="24"/>
          <w:szCs w:val="24"/>
        </w:rPr>
      </w:pPr>
      <w:r w:rsidRPr="0017345C">
        <w:rPr>
          <w:rFonts w:ascii="Times New Roman" w:eastAsiaTheme="majorEastAsia" w:hAnsi="Times New Roman" w:cs="Times New Roman"/>
          <w:kern w:val="24"/>
          <w:sz w:val="24"/>
          <w:szCs w:val="24"/>
        </w:rPr>
        <w:t xml:space="preserve">Government to introduce teenager hotline protection and regulates entry of children into hotel or lodge </w:t>
      </w:r>
    </w:p>
    <w:p w14:paraId="3E47B09F" w14:textId="77777777" w:rsidR="003C433F" w:rsidRPr="0017345C" w:rsidRDefault="003C433F" w:rsidP="000C371C">
      <w:pPr>
        <w:pStyle w:val="ListParagraph"/>
        <w:numPr>
          <w:ilvl w:val="0"/>
          <w:numId w:val="47"/>
        </w:numPr>
        <w:spacing w:after="0" w:line="240" w:lineRule="auto"/>
        <w:jc w:val="both"/>
        <w:rPr>
          <w:rFonts w:ascii="Times New Roman" w:eastAsia="Times New Roman" w:hAnsi="Times New Roman" w:cs="Times New Roman"/>
          <w:sz w:val="24"/>
          <w:szCs w:val="24"/>
        </w:rPr>
      </w:pPr>
      <w:r w:rsidRPr="0017345C">
        <w:rPr>
          <w:rFonts w:ascii="Times New Roman" w:eastAsiaTheme="majorEastAsia" w:hAnsi="Times New Roman" w:cs="Times New Roman"/>
          <w:kern w:val="24"/>
          <w:sz w:val="24"/>
          <w:szCs w:val="24"/>
        </w:rPr>
        <w:t>Government to compulsory enforce the application of Child Act 2008 to the law enforcement agencies e.g. Police, Prison, and Judiciary</w:t>
      </w:r>
    </w:p>
    <w:p w14:paraId="5F4FA23F" w14:textId="77777777" w:rsidR="003C433F" w:rsidRPr="0017345C" w:rsidRDefault="003C433F" w:rsidP="000C371C">
      <w:pPr>
        <w:pStyle w:val="ListParagraph"/>
        <w:numPr>
          <w:ilvl w:val="0"/>
          <w:numId w:val="47"/>
        </w:numPr>
        <w:spacing w:after="0" w:line="240" w:lineRule="auto"/>
        <w:jc w:val="both"/>
        <w:rPr>
          <w:rFonts w:ascii="Times New Roman" w:eastAsia="Times New Roman" w:hAnsi="Times New Roman" w:cs="Times New Roman"/>
          <w:sz w:val="24"/>
          <w:szCs w:val="24"/>
        </w:rPr>
      </w:pPr>
      <w:r w:rsidRPr="0017345C">
        <w:rPr>
          <w:rFonts w:ascii="Times New Roman" w:eastAsiaTheme="majorEastAsia" w:hAnsi="Times New Roman" w:cs="Times New Roman"/>
          <w:kern w:val="24"/>
          <w:sz w:val="24"/>
          <w:szCs w:val="24"/>
        </w:rPr>
        <w:t xml:space="preserve">Establishment of radio network at grass root level and distribution of radio set for children including prerecorded voices. </w:t>
      </w:r>
    </w:p>
    <w:p w14:paraId="0D10269A" w14:textId="77777777" w:rsidR="003C433F" w:rsidRPr="0017345C" w:rsidRDefault="003C433F" w:rsidP="000C371C">
      <w:pPr>
        <w:pStyle w:val="ListParagraph"/>
        <w:numPr>
          <w:ilvl w:val="0"/>
          <w:numId w:val="47"/>
        </w:numPr>
        <w:spacing w:after="0" w:line="240" w:lineRule="auto"/>
        <w:jc w:val="both"/>
        <w:rPr>
          <w:rFonts w:ascii="Times New Roman" w:eastAsia="Times New Roman" w:hAnsi="Times New Roman" w:cs="Times New Roman"/>
          <w:sz w:val="24"/>
          <w:szCs w:val="24"/>
        </w:rPr>
      </w:pPr>
      <w:r w:rsidRPr="0017345C">
        <w:rPr>
          <w:rFonts w:ascii="Times New Roman" w:eastAsiaTheme="majorEastAsia" w:hAnsi="Times New Roman" w:cs="Times New Roman"/>
          <w:kern w:val="24"/>
          <w:sz w:val="24"/>
          <w:szCs w:val="24"/>
        </w:rPr>
        <w:t xml:space="preserve">Provides guideline for parents to help children determine religion of their own choice </w:t>
      </w:r>
    </w:p>
    <w:p w14:paraId="3FA5A202" w14:textId="77777777" w:rsidR="003C433F" w:rsidRPr="0017345C" w:rsidRDefault="003C433F" w:rsidP="000C371C">
      <w:pPr>
        <w:tabs>
          <w:tab w:val="left" w:pos="2993"/>
        </w:tabs>
        <w:spacing w:after="0" w:line="240" w:lineRule="auto"/>
        <w:ind w:firstLine="3000"/>
        <w:jc w:val="both"/>
        <w:rPr>
          <w:rFonts w:ascii="Times New Roman" w:hAnsi="Times New Roman" w:cs="Times New Roman"/>
          <w:sz w:val="24"/>
          <w:szCs w:val="24"/>
          <w:shd w:val="clear" w:color="auto" w:fill="FFFFFF"/>
        </w:rPr>
      </w:pPr>
    </w:p>
    <w:p w14:paraId="50450C2E" w14:textId="77777777" w:rsidR="003C433F" w:rsidRPr="0017345C" w:rsidRDefault="003C433F" w:rsidP="000C371C">
      <w:pPr>
        <w:pStyle w:val="ListParagraph"/>
        <w:numPr>
          <w:ilvl w:val="0"/>
          <w:numId w:val="47"/>
        </w:numPr>
        <w:spacing w:after="160"/>
        <w:jc w:val="both"/>
        <w:rPr>
          <w:rFonts w:ascii="Times New Roman" w:hAnsi="Times New Roman" w:cs="Times New Roman"/>
          <w:sz w:val="24"/>
          <w:szCs w:val="24"/>
        </w:rPr>
      </w:pPr>
      <w:r w:rsidRPr="0017345C">
        <w:rPr>
          <w:rFonts w:ascii="Times New Roman" w:hAnsi="Times New Roman" w:cs="Times New Roman"/>
          <w:sz w:val="24"/>
          <w:szCs w:val="24"/>
        </w:rPr>
        <w:t>Make legislation that prohibits child marriage and set marriageable age in line with international practice such as UNCRC and South Sudan Child Act, 2008.</w:t>
      </w:r>
    </w:p>
    <w:p w14:paraId="03F1184E" w14:textId="77777777" w:rsidR="003C433F" w:rsidRPr="0017345C" w:rsidRDefault="003C433F" w:rsidP="000C371C">
      <w:pPr>
        <w:pStyle w:val="ListParagraph"/>
        <w:numPr>
          <w:ilvl w:val="0"/>
          <w:numId w:val="47"/>
        </w:numPr>
        <w:spacing w:after="160"/>
        <w:jc w:val="both"/>
        <w:rPr>
          <w:rFonts w:ascii="Times New Roman" w:hAnsi="Times New Roman" w:cs="Times New Roman"/>
          <w:sz w:val="24"/>
          <w:szCs w:val="24"/>
        </w:rPr>
      </w:pPr>
      <w:r w:rsidRPr="0017345C">
        <w:rPr>
          <w:rFonts w:ascii="Times New Roman" w:hAnsi="Times New Roman" w:cs="Times New Roman"/>
          <w:sz w:val="24"/>
          <w:szCs w:val="24"/>
        </w:rPr>
        <w:t>Tracing and reunification of abducted and separated children with their parents and guardians.</w:t>
      </w:r>
    </w:p>
    <w:p w14:paraId="533E28C6" w14:textId="77777777" w:rsidR="003C433F" w:rsidRPr="0017345C" w:rsidRDefault="003C433F" w:rsidP="000C371C">
      <w:pPr>
        <w:pStyle w:val="ListParagraph"/>
        <w:numPr>
          <w:ilvl w:val="0"/>
          <w:numId w:val="47"/>
        </w:numPr>
        <w:spacing w:after="160"/>
        <w:jc w:val="both"/>
        <w:rPr>
          <w:rFonts w:ascii="Times New Roman" w:hAnsi="Times New Roman" w:cs="Times New Roman"/>
          <w:sz w:val="24"/>
          <w:szCs w:val="24"/>
        </w:rPr>
      </w:pPr>
      <w:r w:rsidRPr="0017345C">
        <w:rPr>
          <w:rFonts w:ascii="Times New Roman" w:hAnsi="Times New Roman" w:cs="Times New Roman"/>
          <w:sz w:val="24"/>
          <w:szCs w:val="24"/>
        </w:rPr>
        <w:t xml:space="preserve">Carryout psycho social support for the victims of violence </w:t>
      </w:r>
    </w:p>
    <w:p w14:paraId="12AF15DD" w14:textId="77777777" w:rsidR="003C433F" w:rsidRPr="0017345C" w:rsidRDefault="003C433F" w:rsidP="000C371C">
      <w:pPr>
        <w:pStyle w:val="ListParagraph"/>
        <w:numPr>
          <w:ilvl w:val="0"/>
          <w:numId w:val="47"/>
        </w:numPr>
        <w:spacing w:after="160"/>
        <w:jc w:val="both"/>
        <w:rPr>
          <w:rFonts w:ascii="Times New Roman" w:hAnsi="Times New Roman" w:cs="Times New Roman"/>
          <w:sz w:val="24"/>
          <w:szCs w:val="24"/>
        </w:rPr>
      </w:pPr>
      <w:r w:rsidRPr="0017345C">
        <w:rPr>
          <w:rFonts w:ascii="Times New Roman" w:hAnsi="Times New Roman" w:cs="Times New Roman"/>
          <w:sz w:val="24"/>
          <w:szCs w:val="24"/>
        </w:rPr>
        <w:t>Establish and support orphanage centers in conflict affected areas.</w:t>
      </w:r>
    </w:p>
    <w:p w14:paraId="61E68245" w14:textId="77777777" w:rsidR="003C433F" w:rsidRPr="0017345C" w:rsidRDefault="003C433F" w:rsidP="000C371C">
      <w:pPr>
        <w:pStyle w:val="ListParagraph"/>
        <w:numPr>
          <w:ilvl w:val="0"/>
          <w:numId w:val="47"/>
        </w:numPr>
        <w:spacing w:after="0"/>
        <w:jc w:val="both"/>
        <w:rPr>
          <w:rFonts w:ascii="Times New Roman" w:eastAsia="Times New Roman" w:hAnsi="Times New Roman" w:cs="Times New Roman"/>
          <w:sz w:val="24"/>
          <w:szCs w:val="24"/>
        </w:rPr>
      </w:pPr>
      <w:r w:rsidRPr="0017345C">
        <w:rPr>
          <w:rFonts w:ascii="Times New Roman" w:eastAsia="Times New Roman" w:hAnsi="Times New Roman" w:cs="Times New Roman"/>
          <w:sz w:val="24"/>
          <w:szCs w:val="24"/>
        </w:rPr>
        <w:t>The Government of South Sudan needs to prioritize prevention of violence through promotion of non-violent values and awareness-raising which ensure the participation of children and creates accessible and child friendly spaces, strong reporting systems and services.</w:t>
      </w:r>
    </w:p>
    <w:p w14:paraId="632079BD" w14:textId="77777777" w:rsidR="003C433F" w:rsidRPr="0017345C" w:rsidRDefault="003C433F" w:rsidP="000C371C">
      <w:pPr>
        <w:pStyle w:val="ListParagraph"/>
        <w:numPr>
          <w:ilvl w:val="0"/>
          <w:numId w:val="47"/>
        </w:numPr>
        <w:spacing w:after="0"/>
        <w:jc w:val="both"/>
        <w:rPr>
          <w:rFonts w:ascii="Times New Roman" w:hAnsi="Times New Roman" w:cs="Times New Roman"/>
          <w:iCs/>
          <w:sz w:val="24"/>
        </w:rPr>
      </w:pPr>
      <w:r w:rsidRPr="0017345C">
        <w:rPr>
          <w:rFonts w:ascii="Times New Roman" w:hAnsi="Times New Roman" w:cs="Times New Roman"/>
          <w:iCs/>
          <w:sz w:val="24"/>
        </w:rPr>
        <w:t xml:space="preserve">Government institutions, private actors, communities and families as well as children need to be trained and aware of South Sudan Child Act 2008 to denounce violence against children and be held accountable in case of breached. The child Act prohibited all form of violence in any place, anytime and by any person  </w:t>
      </w:r>
    </w:p>
    <w:p w14:paraId="6FEB3E58" w14:textId="77777777" w:rsidR="003C433F" w:rsidRPr="0017345C" w:rsidRDefault="003C433F" w:rsidP="000C371C">
      <w:pPr>
        <w:pStyle w:val="ListParagraph"/>
        <w:numPr>
          <w:ilvl w:val="0"/>
          <w:numId w:val="47"/>
        </w:numPr>
        <w:spacing w:after="0"/>
        <w:jc w:val="both"/>
        <w:rPr>
          <w:rFonts w:ascii="Times New Roman" w:hAnsi="Times New Roman" w:cs="Times New Roman"/>
          <w:iCs/>
          <w:sz w:val="24"/>
        </w:rPr>
      </w:pPr>
      <w:r w:rsidRPr="0017345C">
        <w:rPr>
          <w:rFonts w:ascii="Times New Roman" w:hAnsi="Times New Roman" w:cs="Times New Roman"/>
          <w:iCs/>
          <w:sz w:val="24"/>
        </w:rPr>
        <w:t>Government to implement Child Act 2008 through training and awareness at grass root</w:t>
      </w:r>
    </w:p>
    <w:p w14:paraId="2EC3AB62" w14:textId="77777777" w:rsidR="003C433F" w:rsidRPr="0017345C" w:rsidRDefault="003C433F" w:rsidP="000C371C">
      <w:pPr>
        <w:spacing w:after="0"/>
        <w:jc w:val="both"/>
        <w:rPr>
          <w:rFonts w:ascii="Times New Roman" w:hAnsi="Times New Roman" w:cs="Times New Roman"/>
          <w:iCs/>
          <w:sz w:val="24"/>
        </w:rPr>
      </w:pPr>
    </w:p>
    <w:p w14:paraId="23929A5B" w14:textId="77777777" w:rsidR="003C433F" w:rsidRPr="0017345C" w:rsidRDefault="003C433F" w:rsidP="000C371C">
      <w:pPr>
        <w:pStyle w:val="ListParagraph"/>
        <w:numPr>
          <w:ilvl w:val="1"/>
          <w:numId w:val="48"/>
        </w:numPr>
        <w:jc w:val="both"/>
        <w:rPr>
          <w:rFonts w:ascii="Times New Roman" w:eastAsia="Times New Roman" w:hAnsi="Times New Roman" w:cs="Times New Roman"/>
          <w:iCs/>
          <w:sz w:val="24"/>
          <w:szCs w:val="24"/>
          <w:lang w:val="en-GB"/>
        </w:rPr>
      </w:pPr>
      <w:r w:rsidRPr="0017345C">
        <w:rPr>
          <w:rFonts w:ascii="Times New Roman" w:eastAsia="Times New Roman" w:hAnsi="Times New Roman" w:cs="Times New Roman"/>
          <w:iCs/>
          <w:sz w:val="24"/>
          <w:szCs w:val="24"/>
          <w:lang w:val="en-GB"/>
        </w:rPr>
        <w:t>Government to empower local communities and local authorities at grass root level on child rights and protection by training social workers and local leaders.</w:t>
      </w:r>
    </w:p>
    <w:p w14:paraId="4A386109" w14:textId="77777777" w:rsidR="003C433F" w:rsidRPr="0017345C" w:rsidRDefault="003C433F" w:rsidP="000C371C">
      <w:pPr>
        <w:pStyle w:val="ListParagraph"/>
        <w:numPr>
          <w:ilvl w:val="1"/>
          <w:numId w:val="48"/>
        </w:numPr>
        <w:suppressAutoHyphens/>
        <w:spacing w:after="0" w:line="240" w:lineRule="auto"/>
        <w:jc w:val="both"/>
        <w:rPr>
          <w:rFonts w:ascii="Times New Roman" w:eastAsia="Times New Roman" w:hAnsi="Times New Roman" w:cs="Times New Roman"/>
          <w:iCs/>
          <w:sz w:val="24"/>
          <w:szCs w:val="24"/>
          <w:lang w:val="en-GB"/>
        </w:rPr>
      </w:pPr>
      <w:r w:rsidRPr="0017345C">
        <w:rPr>
          <w:rFonts w:ascii="Times New Roman" w:eastAsia="Times New Roman" w:hAnsi="Times New Roman" w:cs="Times New Roman"/>
          <w:iCs/>
          <w:sz w:val="24"/>
          <w:szCs w:val="24"/>
          <w:lang w:val="en-GB"/>
        </w:rPr>
        <w:t xml:space="preserve">Establishment of sexual abuse reporting and case management centres at all levels  </w:t>
      </w:r>
    </w:p>
    <w:p w14:paraId="6FEF7726" w14:textId="77777777" w:rsidR="003C433F" w:rsidRPr="0017345C" w:rsidRDefault="003C433F" w:rsidP="000C371C">
      <w:pPr>
        <w:pStyle w:val="ListParagraph"/>
        <w:numPr>
          <w:ilvl w:val="1"/>
          <w:numId w:val="48"/>
        </w:numPr>
        <w:spacing w:after="0" w:line="240" w:lineRule="auto"/>
        <w:jc w:val="both"/>
        <w:rPr>
          <w:rFonts w:ascii="Times New Roman" w:eastAsiaTheme="minorEastAsia" w:hAnsi="Times New Roman" w:cs="Times New Roman"/>
          <w:sz w:val="24"/>
          <w:szCs w:val="24"/>
        </w:rPr>
      </w:pPr>
      <w:r w:rsidRPr="0017345C">
        <w:rPr>
          <w:rFonts w:ascii="Times New Roman" w:eastAsiaTheme="minorEastAsia" w:hAnsi="Times New Roman" w:cs="Times New Roman"/>
          <w:sz w:val="24"/>
          <w:szCs w:val="24"/>
        </w:rPr>
        <w:t xml:space="preserve">Better improvement of more and available health services for SGBV survivors. </w:t>
      </w:r>
    </w:p>
    <w:p w14:paraId="50BAE7B0" w14:textId="77777777" w:rsidR="003C433F" w:rsidRPr="0017345C" w:rsidRDefault="003C433F" w:rsidP="000C371C">
      <w:pPr>
        <w:pStyle w:val="ListParagraph"/>
        <w:numPr>
          <w:ilvl w:val="1"/>
          <w:numId w:val="48"/>
        </w:numPr>
        <w:tabs>
          <w:tab w:val="left" w:pos="3930"/>
        </w:tabs>
        <w:suppressAutoHyphens/>
        <w:spacing w:after="0" w:line="240" w:lineRule="auto"/>
        <w:jc w:val="both"/>
        <w:rPr>
          <w:rFonts w:ascii="Times New Roman" w:eastAsia="Times New Roman" w:hAnsi="Times New Roman" w:cs="Times New Roman"/>
          <w:sz w:val="24"/>
          <w:szCs w:val="24"/>
          <w:lang w:val="en-GB"/>
        </w:rPr>
      </w:pPr>
      <w:r w:rsidRPr="0017345C">
        <w:rPr>
          <w:rFonts w:ascii="Times New Roman" w:hAnsi="Times New Roman" w:cs="Times New Roman"/>
          <w:sz w:val="24"/>
          <w:szCs w:val="24"/>
        </w:rPr>
        <w:t xml:space="preserve">Empowerment of SPUs and more addition </w:t>
      </w:r>
      <w:r w:rsidRPr="0017345C">
        <w:rPr>
          <w:rFonts w:ascii="Times New Roman" w:eastAsia="Times New Roman" w:hAnsi="Times New Roman" w:cs="Times New Roman"/>
          <w:sz w:val="24"/>
          <w:szCs w:val="24"/>
          <w:lang w:val="en-GB"/>
        </w:rPr>
        <w:tab/>
      </w:r>
    </w:p>
    <w:p w14:paraId="2D572095" w14:textId="77777777" w:rsidR="003C433F" w:rsidRPr="0017345C" w:rsidRDefault="003C433F" w:rsidP="000C371C">
      <w:pPr>
        <w:pStyle w:val="ListParagraph"/>
        <w:numPr>
          <w:ilvl w:val="1"/>
          <w:numId w:val="48"/>
        </w:numPr>
        <w:tabs>
          <w:tab w:val="left" w:pos="3930"/>
        </w:tabs>
        <w:suppressAutoHyphens/>
        <w:spacing w:after="0" w:line="240" w:lineRule="auto"/>
        <w:jc w:val="both"/>
        <w:rPr>
          <w:rFonts w:ascii="Times New Roman" w:eastAsia="Times New Roman" w:hAnsi="Times New Roman" w:cs="Times New Roman"/>
          <w:sz w:val="24"/>
          <w:szCs w:val="24"/>
          <w:lang w:val="en-GB"/>
        </w:rPr>
      </w:pPr>
      <w:r w:rsidRPr="0017345C">
        <w:rPr>
          <w:rFonts w:ascii="Times New Roman" w:eastAsia="Times New Roman" w:hAnsi="Times New Roman" w:cs="Times New Roman"/>
          <w:sz w:val="24"/>
          <w:szCs w:val="24"/>
          <w:lang w:val="en-GB"/>
        </w:rPr>
        <w:t xml:space="preserve">Increase advocacy and coordination mechanism at grass root level </w:t>
      </w:r>
    </w:p>
    <w:p w14:paraId="0289BF36" w14:textId="77777777" w:rsidR="003C433F" w:rsidRPr="0017345C" w:rsidRDefault="003C433F" w:rsidP="000C371C">
      <w:pPr>
        <w:pStyle w:val="ListParagraph"/>
        <w:numPr>
          <w:ilvl w:val="0"/>
          <w:numId w:val="47"/>
        </w:numPr>
        <w:spacing w:after="0"/>
        <w:jc w:val="both"/>
        <w:rPr>
          <w:rFonts w:ascii="Times New Roman" w:hAnsi="Times New Roman" w:cs="Times New Roman"/>
          <w:sz w:val="24"/>
          <w:szCs w:val="24"/>
        </w:rPr>
      </w:pPr>
      <w:r w:rsidRPr="0017345C">
        <w:rPr>
          <w:rFonts w:ascii="Times New Roman" w:hAnsi="Times New Roman" w:cs="Times New Roman"/>
          <w:sz w:val="24"/>
          <w:szCs w:val="24"/>
        </w:rPr>
        <w:t>Lobby with the Ministry of Gender, Child and Social Welfare to push Council of Ministers for a drafted National Policy on the Protection and Care of Children without appropriate parental care and plans of actions to be made a law protecting children in South Sudan</w:t>
      </w:r>
      <w:r w:rsidRPr="0017345C">
        <w:rPr>
          <w:rFonts w:ascii="Times New Roman" w:eastAsia="Times New Roman" w:hAnsi="Times New Roman" w:cs="Times New Roman"/>
          <w:sz w:val="24"/>
          <w:szCs w:val="24"/>
        </w:rPr>
        <w:t xml:space="preserve"> </w:t>
      </w:r>
    </w:p>
    <w:p w14:paraId="79792E3D" w14:textId="77777777" w:rsidR="003C433F" w:rsidRPr="0017345C" w:rsidRDefault="003C433F" w:rsidP="000C371C">
      <w:pPr>
        <w:pStyle w:val="ListParagraph"/>
        <w:numPr>
          <w:ilvl w:val="0"/>
          <w:numId w:val="47"/>
        </w:numPr>
        <w:spacing w:after="0"/>
        <w:jc w:val="both"/>
        <w:rPr>
          <w:rFonts w:ascii="Times New Roman" w:hAnsi="Times New Roman" w:cs="Times New Roman"/>
          <w:iCs/>
          <w:sz w:val="24"/>
          <w:szCs w:val="24"/>
        </w:rPr>
      </w:pPr>
      <w:r w:rsidRPr="0017345C">
        <w:rPr>
          <w:rFonts w:ascii="Times New Roman" w:hAnsi="Times New Roman" w:cs="Times New Roman"/>
          <w:iCs/>
          <w:sz w:val="24"/>
          <w:szCs w:val="24"/>
        </w:rPr>
        <w:t>Government should propose programs and conduct researches which should inform policy and support families and children in order to avoid run away from home.</w:t>
      </w:r>
    </w:p>
    <w:p w14:paraId="38EFE023" w14:textId="77777777" w:rsidR="003C433F" w:rsidRPr="0017345C" w:rsidRDefault="003C433F" w:rsidP="000C371C">
      <w:pPr>
        <w:numPr>
          <w:ilvl w:val="0"/>
          <w:numId w:val="47"/>
        </w:numPr>
        <w:spacing w:after="0" w:line="240" w:lineRule="auto"/>
        <w:contextualSpacing/>
        <w:jc w:val="both"/>
        <w:rPr>
          <w:rFonts w:ascii="Times New Roman" w:eastAsia="Times New Roman" w:hAnsi="Times New Roman" w:cs="Times New Roman"/>
          <w:sz w:val="24"/>
          <w:szCs w:val="24"/>
        </w:rPr>
      </w:pPr>
      <w:r w:rsidRPr="0017345C">
        <w:rPr>
          <w:rFonts w:ascii="Times New Roman" w:eastAsiaTheme="minorEastAsia" w:hAnsi="Times New Roman" w:cs="Times New Roman"/>
          <w:kern w:val="24"/>
          <w:sz w:val="24"/>
          <w:szCs w:val="24"/>
        </w:rPr>
        <w:t>Government to hold parents and caregivers accountable when they fail to fulfil children’s needs (Children without proper care).</w:t>
      </w:r>
    </w:p>
    <w:p w14:paraId="65766093" w14:textId="77777777" w:rsidR="003C433F" w:rsidRPr="0017345C" w:rsidRDefault="003C433F" w:rsidP="000C371C">
      <w:pPr>
        <w:pStyle w:val="ListParagraph"/>
        <w:numPr>
          <w:ilvl w:val="0"/>
          <w:numId w:val="47"/>
        </w:numPr>
        <w:adjustRightInd w:val="0"/>
        <w:jc w:val="both"/>
        <w:rPr>
          <w:rFonts w:ascii="Times New Roman" w:hAnsi="Times New Roman" w:cs="Times New Roman"/>
          <w:sz w:val="24"/>
          <w:szCs w:val="24"/>
        </w:rPr>
      </w:pPr>
      <w:r w:rsidRPr="0017345C">
        <w:rPr>
          <w:rFonts w:ascii="Times New Roman" w:hAnsi="Times New Roman" w:cs="Times New Roman"/>
          <w:sz w:val="24"/>
          <w:szCs w:val="24"/>
        </w:rPr>
        <w:t>There is a need to review customs and enact in the constitution to protect the rights of children in the country regardless of their physical status.</w:t>
      </w:r>
    </w:p>
    <w:p w14:paraId="0963DAA5" w14:textId="77777777" w:rsidR="003C433F" w:rsidRPr="0017345C" w:rsidRDefault="003C433F" w:rsidP="000C371C">
      <w:pPr>
        <w:pStyle w:val="ListParagraph"/>
        <w:numPr>
          <w:ilvl w:val="0"/>
          <w:numId w:val="47"/>
        </w:numPr>
        <w:jc w:val="both"/>
        <w:rPr>
          <w:rFonts w:ascii="Times New Roman" w:eastAsia="Calibri" w:hAnsi="Times New Roman" w:cs="Times New Roman"/>
          <w:sz w:val="24"/>
          <w:szCs w:val="24"/>
          <w:shd w:val="clear" w:color="auto" w:fill="FFFFFF"/>
        </w:rPr>
      </w:pPr>
      <w:r w:rsidRPr="0017345C">
        <w:rPr>
          <w:rFonts w:ascii="Times New Roman" w:eastAsiaTheme="minorEastAsia" w:hAnsi="Times New Roman" w:cs="Times New Roman"/>
          <w:kern w:val="24"/>
          <w:sz w:val="24"/>
          <w:szCs w:val="24"/>
        </w:rPr>
        <w:t xml:space="preserve">Parents and guardians to provide school uniform to school children and WASH facilities in schools. </w:t>
      </w:r>
    </w:p>
    <w:p w14:paraId="56C7AD5A" w14:textId="77777777" w:rsidR="003C433F" w:rsidRPr="0017345C" w:rsidRDefault="003C433F" w:rsidP="000C371C">
      <w:pPr>
        <w:pStyle w:val="ListParagraph"/>
        <w:numPr>
          <w:ilvl w:val="0"/>
          <w:numId w:val="47"/>
        </w:numPr>
        <w:spacing w:after="0"/>
        <w:jc w:val="both"/>
        <w:rPr>
          <w:rFonts w:ascii="Times New Roman" w:hAnsi="Times New Roman" w:cs="Times New Roman"/>
          <w:iCs/>
          <w:sz w:val="24"/>
          <w:szCs w:val="24"/>
        </w:rPr>
      </w:pPr>
      <w:r w:rsidRPr="0017345C">
        <w:rPr>
          <w:rFonts w:ascii="Times New Roman" w:eastAsia="Calibri" w:hAnsi="Times New Roman" w:cs="Times New Roman"/>
          <w:sz w:val="24"/>
          <w:szCs w:val="24"/>
          <w:shd w:val="clear" w:color="auto" w:fill="FFFFFF"/>
        </w:rPr>
        <w:t>Government’s should support members of the families of disable children and address disability discrimination issues as a priority for their health and care.</w:t>
      </w:r>
    </w:p>
    <w:p w14:paraId="4552457D" w14:textId="77777777" w:rsidR="003C433F" w:rsidRPr="0017345C" w:rsidRDefault="003C433F" w:rsidP="000C371C">
      <w:pPr>
        <w:numPr>
          <w:ilvl w:val="0"/>
          <w:numId w:val="47"/>
        </w:numPr>
        <w:spacing w:after="0" w:line="240" w:lineRule="auto"/>
        <w:contextualSpacing/>
        <w:jc w:val="both"/>
        <w:rPr>
          <w:rFonts w:ascii="Times New Roman" w:eastAsia="Times New Roman" w:hAnsi="Times New Roman" w:cs="Times New Roman"/>
          <w:sz w:val="24"/>
          <w:szCs w:val="24"/>
        </w:rPr>
      </w:pPr>
      <w:r w:rsidRPr="0017345C">
        <w:rPr>
          <w:rFonts w:ascii="Times New Roman" w:eastAsiaTheme="minorEastAsia" w:hAnsi="Times New Roman" w:cs="Times New Roman"/>
          <w:kern w:val="24"/>
          <w:sz w:val="24"/>
          <w:szCs w:val="24"/>
        </w:rPr>
        <w:t>Government to introduce Inclusive Education in South Sudan curriculum</w:t>
      </w:r>
    </w:p>
    <w:p w14:paraId="0040A68E" w14:textId="77777777" w:rsidR="003C433F" w:rsidRPr="0017345C" w:rsidRDefault="003C433F" w:rsidP="000C371C">
      <w:pPr>
        <w:pStyle w:val="ListParagraph"/>
        <w:numPr>
          <w:ilvl w:val="0"/>
          <w:numId w:val="47"/>
        </w:numPr>
        <w:jc w:val="both"/>
        <w:rPr>
          <w:rFonts w:ascii="Times New Roman" w:eastAsia="Times New Roman" w:hAnsi="Times New Roman" w:cs="Times New Roman"/>
          <w:sz w:val="24"/>
          <w:szCs w:val="24"/>
        </w:rPr>
      </w:pPr>
      <w:r w:rsidRPr="0017345C">
        <w:rPr>
          <w:rFonts w:ascii="Times New Roman" w:eastAsia="Times New Roman" w:hAnsi="Times New Roman" w:cs="Times New Roman"/>
          <w:sz w:val="24"/>
          <w:szCs w:val="24"/>
        </w:rPr>
        <w:t>Government and International partners must intervene to take actions by providing “Special Education” for Children with Disabilities in South Sudan such that they also catch up at earlier age with able children and get a quality education that shall make them achieve a better life as others.</w:t>
      </w:r>
    </w:p>
    <w:p w14:paraId="4B423667" w14:textId="77777777" w:rsidR="003C433F" w:rsidRPr="0017345C" w:rsidRDefault="003C433F" w:rsidP="000C371C">
      <w:pPr>
        <w:numPr>
          <w:ilvl w:val="0"/>
          <w:numId w:val="47"/>
        </w:numPr>
        <w:spacing w:after="0" w:line="240" w:lineRule="auto"/>
        <w:jc w:val="both"/>
        <w:rPr>
          <w:rFonts w:ascii="Times New Roman" w:eastAsia="Times New Roman" w:hAnsi="Times New Roman" w:cs="Times New Roman"/>
          <w:sz w:val="24"/>
          <w:szCs w:val="24"/>
        </w:rPr>
      </w:pPr>
      <w:r w:rsidRPr="0017345C">
        <w:rPr>
          <w:rFonts w:ascii="Times New Roman" w:eastAsia="Times New Roman" w:hAnsi="Times New Roman" w:cs="Times New Roman"/>
          <w:sz w:val="24"/>
          <w:szCs w:val="24"/>
        </w:rPr>
        <w:t xml:space="preserve">Sensitization and advocacy on important of education (e.g. girls’ education) by government. </w:t>
      </w:r>
    </w:p>
    <w:p w14:paraId="462DFCB0" w14:textId="534F79A7" w:rsidR="003C433F" w:rsidRPr="0017345C" w:rsidRDefault="003C433F" w:rsidP="000C371C">
      <w:pPr>
        <w:numPr>
          <w:ilvl w:val="0"/>
          <w:numId w:val="47"/>
        </w:numPr>
        <w:spacing w:after="0" w:line="240" w:lineRule="auto"/>
        <w:jc w:val="both"/>
        <w:rPr>
          <w:rFonts w:ascii="Times New Roman" w:eastAsia="Times New Roman" w:hAnsi="Times New Roman" w:cs="Times New Roman"/>
          <w:sz w:val="24"/>
          <w:szCs w:val="24"/>
        </w:rPr>
      </w:pPr>
      <w:r w:rsidRPr="0017345C">
        <w:rPr>
          <w:rFonts w:ascii="Times New Roman" w:eastAsia="Times New Roman" w:hAnsi="Times New Roman" w:cs="Times New Roman"/>
          <w:sz w:val="24"/>
          <w:szCs w:val="24"/>
        </w:rPr>
        <w:t xml:space="preserve"> Better </w:t>
      </w:r>
      <w:r w:rsidR="00275C95" w:rsidRPr="0017345C">
        <w:rPr>
          <w:rFonts w:ascii="Times New Roman" w:eastAsia="Times New Roman" w:hAnsi="Times New Roman" w:cs="Times New Roman"/>
          <w:sz w:val="24"/>
          <w:szCs w:val="24"/>
        </w:rPr>
        <w:t>payment for</w:t>
      </w:r>
      <w:r w:rsidRPr="0017345C">
        <w:rPr>
          <w:rFonts w:ascii="Times New Roman" w:eastAsia="Times New Roman" w:hAnsi="Times New Roman" w:cs="Times New Roman"/>
          <w:sz w:val="24"/>
          <w:szCs w:val="24"/>
        </w:rPr>
        <w:t xml:space="preserve"> teachers  because currently grade 14 teachers only receive 300 SSP which is not equivalent to 50 USD</w:t>
      </w:r>
    </w:p>
    <w:p w14:paraId="6D43CA0C" w14:textId="77777777" w:rsidR="003C433F" w:rsidRPr="0017345C" w:rsidRDefault="003C433F" w:rsidP="000C371C">
      <w:pPr>
        <w:numPr>
          <w:ilvl w:val="0"/>
          <w:numId w:val="47"/>
        </w:numPr>
        <w:spacing w:after="0" w:line="240" w:lineRule="auto"/>
        <w:jc w:val="both"/>
        <w:rPr>
          <w:rFonts w:ascii="Times New Roman" w:eastAsia="Times New Roman" w:hAnsi="Times New Roman" w:cs="Times New Roman"/>
          <w:sz w:val="24"/>
          <w:szCs w:val="24"/>
        </w:rPr>
      </w:pPr>
      <w:r w:rsidRPr="0017345C">
        <w:rPr>
          <w:rFonts w:ascii="Times New Roman" w:eastAsia="Times New Roman" w:hAnsi="Times New Roman" w:cs="Times New Roman"/>
          <w:sz w:val="24"/>
          <w:szCs w:val="24"/>
        </w:rPr>
        <w:t xml:space="preserve"> Increase the education budget. The current budget indicates only 2.1% of total annual budget for fiscal year 2019/2020 compare to security which is 31.8%.</w:t>
      </w:r>
    </w:p>
    <w:p w14:paraId="5CAB0D98" w14:textId="77777777" w:rsidR="003C433F" w:rsidRPr="0017345C" w:rsidRDefault="003C433F" w:rsidP="000C371C">
      <w:pPr>
        <w:numPr>
          <w:ilvl w:val="0"/>
          <w:numId w:val="47"/>
        </w:numPr>
        <w:spacing w:after="0" w:line="240" w:lineRule="auto"/>
        <w:jc w:val="both"/>
        <w:rPr>
          <w:rFonts w:ascii="Times New Roman" w:eastAsia="Times New Roman" w:hAnsi="Times New Roman" w:cs="Times New Roman"/>
          <w:sz w:val="24"/>
          <w:szCs w:val="24"/>
        </w:rPr>
      </w:pPr>
      <w:r w:rsidRPr="0017345C">
        <w:rPr>
          <w:rFonts w:ascii="Times New Roman" w:eastAsiaTheme="minorEastAsia" w:hAnsi="Times New Roman" w:cs="Times New Roman"/>
          <w:kern w:val="24"/>
          <w:sz w:val="24"/>
          <w:szCs w:val="24"/>
        </w:rPr>
        <w:t>Government to implement the Policy of Free and Compulsory Education in Primary School and improved the salary structures and standard of living for teachers and develop policy or punish parents and caregivers who do not send their children to school.</w:t>
      </w:r>
    </w:p>
    <w:p w14:paraId="293554F7" w14:textId="77777777" w:rsidR="003C433F" w:rsidRPr="0017345C" w:rsidRDefault="003C433F" w:rsidP="000C371C">
      <w:pPr>
        <w:numPr>
          <w:ilvl w:val="0"/>
          <w:numId w:val="47"/>
        </w:numPr>
        <w:spacing w:after="0" w:line="240" w:lineRule="auto"/>
        <w:jc w:val="both"/>
        <w:rPr>
          <w:rFonts w:ascii="Times New Roman" w:eastAsia="Times New Roman" w:hAnsi="Times New Roman" w:cs="Times New Roman"/>
          <w:sz w:val="24"/>
          <w:szCs w:val="24"/>
        </w:rPr>
      </w:pPr>
      <w:r w:rsidRPr="0017345C">
        <w:rPr>
          <w:rFonts w:ascii="Times New Roman" w:eastAsiaTheme="minorEastAsia" w:hAnsi="Times New Roman" w:cs="Times New Roman"/>
          <w:kern w:val="24"/>
          <w:sz w:val="24"/>
          <w:szCs w:val="24"/>
        </w:rPr>
        <w:t>Government to introduce unified curriculum in South Sudan</w:t>
      </w:r>
    </w:p>
    <w:p w14:paraId="7E094BE9" w14:textId="77777777" w:rsidR="003C433F" w:rsidRPr="0017345C" w:rsidRDefault="003C433F" w:rsidP="000C371C">
      <w:pPr>
        <w:kinsoku w:val="0"/>
        <w:overflowPunct w:val="0"/>
        <w:spacing w:after="0" w:line="240" w:lineRule="auto"/>
        <w:jc w:val="both"/>
        <w:textAlignment w:val="baseline"/>
        <w:rPr>
          <w:rFonts w:ascii="Times New Roman" w:eastAsia="Times New Roman" w:hAnsi="Times New Roman" w:cs="Times New Roman"/>
          <w:sz w:val="24"/>
          <w:szCs w:val="24"/>
        </w:rPr>
      </w:pPr>
    </w:p>
    <w:p w14:paraId="45B23516" w14:textId="77777777" w:rsidR="003C433F" w:rsidRPr="0017345C" w:rsidRDefault="003C433F" w:rsidP="000C371C">
      <w:pPr>
        <w:pStyle w:val="ListParagraph"/>
        <w:numPr>
          <w:ilvl w:val="0"/>
          <w:numId w:val="47"/>
        </w:numPr>
        <w:spacing w:after="0" w:line="240" w:lineRule="auto"/>
        <w:jc w:val="both"/>
        <w:rPr>
          <w:rFonts w:ascii="Times New Roman" w:eastAsiaTheme="minorEastAsia" w:hAnsi="Times New Roman" w:cs="Times New Roman"/>
          <w:kern w:val="24"/>
          <w:sz w:val="24"/>
          <w:szCs w:val="24"/>
          <w:lang w:val="en-GB"/>
        </w:rPr>
      </w:pPr>
      <w:r w:rsidRPr="0017345C">
        <w:rPr>
          <w:rFonts w:ascii="Times New Roman" w:eastAsiaTheme="minorEastAsia" w:hAnsi="Times New Roman" w:cs="Times New Roman"/>
          <w:kern w:val="24"/>
          <w:sz w:val="24"/>
          <w:szCs w:val="24"/>
          <w:lang w:val="en-GB"/>
        </w:rPr>
        <w:t>Government to provide security, support and reintegrate IDPs back to their previous homes</w:t>
      </w:r>
    </w:p>
    <w:p w14:paraId="60AB682E" w14:textId="77777777" w:rsidR="003C433F" w:rsidRPr="0017345C" w:rsidRDefault="003C433F" w:rsidP="000C371C">
      <w:pPr>
        <w:pStyle w:val="ListParagraph"/>
        <w:numPr>
          <w:ilvl w:val="0"/>
          <w:numId w:val="47"/>
        </w:numPr>
        <w:spacing w:after="0" w:line="240" w:lineRule="auto"/>
        <w:jc w:val="both"/>
        <w:rPr>
          <w:rFonts w:ascii="Times New Roman" w:eastAsiaTheme="minorEastAsia" w:hAnsi="Times New Roman" w:cs="Times New Roman"/>
          <w:kern w:val="24"/>
          <w:sz w:val="24"/>
          <w:szCs w:val="24"/>
          <w:lang w:val="en-GB"/>
        </w:rPr>
      </w:pPr>
      <w:r w:rsidRPr="0017345C">
        <w:rPr>
          <w:rFonts w:ascii="Times New Roman" w:eastAsiaTheme="minorEastAsia" w:hAnsi="Times New Roman" w:cs="Times New Roman"/>
          <w:kern w:val="24"/>
          <w:sz w:val="24"/>
          <w:szCs w:val="24"/>
          <w:lang w:val="en-GB"/>
        </w:rPr>
        <w:t>Establish draining system to stop flooding in Upper Nile and Bhar el Ghazal regions</w:t>
      </w:r>
    </w:p>
    <w:p w14:paraId="2AC888B9" w14:textId="77777777" w:rsidR="003C433F" w:rsidRPr="0017345C" w:rsidRDefault="003C433F" w:rsidP="000C371C">
      <w:pPr>
        <w:pStyle w:val="ListParagraph"/>
        <w:numPr>
          <w:ilvl w:val="0"/>
          <w:numId w:val="47"/>
        </w:numPr>
        <w:spacing w:after="0" w:line="240" w:lineRule="auto"/>
        <w:jc w:val="both"/>
        <w:rPr>
          <w:rFonts w:ascii="Times New Roman" w:eastAsiaTheme="minorEastAsia" w:hAnsi="Times New Roman" w:cs="Times New Roman"/>
          <w:kern w:val="24"/>
          <w:sz w:val="24"/>
          <w:szCs w:val="24"/>
          <w:lang w:val="en-GB"/>
        </w:rPr>
      </w:pPr>
      <w:r w:rsidRPr="0017345C">
        <w:rPr>
          <w:rFonts w:ascii="Times New Roman" w:eastAsiaTheme="minorEastAsia" w:hAnsi="Times New Roman" w:cs="Times New Roman"/>
          <w:kern w:val="24"/>
          <w:sz w:val="24"/>
          <w:szCs w:val="24"/>
          <w:lang w:val="en-GB"/>
        </w:rPr>
        <w:t xml:space="preserve">Government to open its own protection of civilians sites (POCs) in emergencies instead of relying on UNMISS interventions </w:t>
      </w:r>
    </w:p>
    <w:p w14:paraId="6A31FD24" w14:textId="77777777" w:rsidR="003C433F" w:rsidRPr="0017345C" w:rsidRDefault="003C433F" w:rsidP="000C371C">
      <w:pPr>
        <w:pStyle w:val="ListParagraph"/>
        <w:numPr>
          <w:ilvl w:val="0"/>
          <w:numId w:val="47"/>
        </w:numPr>
        <w:spacing w:after="0" w:line="240" w:lineRule="auto"/>
        <w:jc w:val="both"/>
        <w:rPr>
          <w:rFonts w:ascii="Times New Roman" w:eastAsiaTheme="minorEastAsia" w:hAnsi="Times New Roman" w:cs="Times New Roman"/>
          <w:kern w:val="24"/>
          <w:sz w:val="24"/>
          <w:szCs w:val="24"/>
          <w:lang w:val="en-GB"/>
        </w:rPr>
      </w:pPr>
      <w:r w:rsidRPr="0017345C">
        <w:rPr>
          <w:rFonts w:ascii="Times New Roman" w:eastAsiaTheme="minorEastAsia" w:hAnsi="Times New Roman" w:cs="Times New Roman"/>
          <w:kern w:val="24"/>
          <w:sz w:val="24"/>
          <w:szCs w:val="24"/>
          <w:lang w:val="en-GB"/>
        </w:rPr>
        <w:t>Provision of quality, accessible and free education to displaced children</w:t>
      </w:r>
    </w:p>
    <w:p w14:paraId="1AC9496A" w14:textId="77777777" w:rsidR="003C433F" w:rsidRPr="0017345C" w:rsidRDefault="003C433F" w:rsidP="000C371C">
      <w:pPr>
        <w:pStyle w:val="ListParagraph"/>
        <w:numPr>
          <w:ilvl w:val="0"/>
          <w:numId w:val="47"/>
        </w:numPr>
        <w:spacing w:after="0" w:line="240" w:lineRule="auto"/>
        <w:jc w:val="both"/>
        <w:rPr>
          <w:rFonts w:ascii="Times New Roman" w:eastAsiaTheme="minorEastAsia" w:hAnsi="Times New Roman" w:cs="Times New Roman"/>
          <w:kern w:val="24"/>
          <w:sz w:val="24"/>
          <w:szCs w:val="24"/>
          <w:lang w:val="en-GB"/>
        </w:rPr>
      </w:pPr>
      <w:r w:rsidRPr="0017345C">
        <w:rPr>
          <w:rFonts w:ascii="Times New Roman" w:eastAsiaTheme="minorEastAsia" w:hAnsi="Times New Roman" w:cs="Times New Roman"/>
          <w:kern w:val="24"/>
          <w:sz w:val="24"/>
          <w:szCs w:val="24"/>
          <w:lang w:val="en-GB"/>
        </w:rPr>
        <w:t xml:space="preserve"> Provision of full equipped temporary accommodation housing and proper WASH facilities </w:t>
      </w:r>
    </w:p>
    <w:p w14:paraId="37121A3C" w14:textId="77777777" w:rsidR="003C433F" w:rsidRPr="0017345C" w:rsidRDefault="003C433F" w:rsidP="000C371C">
      <w:pPr>
        <w:pStyle w:val="ListParagraph"/>
        <w:numPr>
          <w:ilvl w:val="0"/>
          <w:numId w:val="47"/>
        </w:numPr>
        <w:spacing w:after="0" w:line="240" w:lineRule="auto"/>
        <w:jc w:val="both"/>
        <w:rPr>
          <w:rFonts w:ascii="Times New Roman" w:eastAsia="Times New Roman" w:hAnsi="Times New Roman" w:cs="Times New Roman"/>
          <w:sz w:val="24"/>
          <w:szCs w:val="24"/>
        </w:rPr>
      </w:pPr>
      <w:r w:rsidRPr="0017345C">
        <w:rPr>
          <w:rFonts w:ascii="Times New Roman" w:eastAsia="Times New Roman" w:hAnsi="Times New Roman" w:cs="Times New Roman"/>
        </w:rPr>
        <w:t xml:space="preserve">The Government takes in account and to ensure that children have an opportunity to express their views and receive fair treatment and meet the needs of children in custody </w:t>
      </w:r>
      <w:r w:rsidRPr="0017345C">
        <w:rPr>
          <w:rFonts w:ascii="Times New Roman" w:eastAsia="Times New Roman" w:hAnsi="Times New Roman" w:cs="Times New Roman"/>
          <w:sz w:val="24"/>
          <w:szCs w:val="24"/>
        </w:rPr>
        <w:t>disputes.</w:t>
      </w:r>
    </w:p>
    <w:p w14:paraId="4C854883" w14:textId="77777777" w:rsidR="003C433F" w:rsidRPr="0017345C" w:rsidRDefault="003C433F" w:rsidP="000C371C">
      <w:pPr>
        <w:pStyle w:val="ListParagraph"/>
        <w:numPr>
          <w:ilvl w:val="0"/>
          <w:numId w:val="47"/>
        </w:numPr>
        <w:jc w:val="both"/>
        <w:rPr>
          <w:rFonts w:ascii="Times New Roman" w:hAnsi="Times New Roman" w:cs="Times New Roman"/>
          <w:sz w:val="24"/>
          <w:szCs w:val="24"/>
        </w:rPr>
      </w:pPr>
      <w:r w:rsidRPr="0017345C">
        <w:rPr>
          <w:rFonts w:ascii="Times New Roman" w:hAnsi="Times New Roman" w:cs="Times New Roman"/>
          <w:sz w:val="24"/>
          <w:szCs w:val="24"/>
        </w:rPr>
        <w:t>Ministry of Labour, Public Service and Human Resource Development conduct investigation to provide the following information</w:t>
      </w:r>
    </w:p>
    <w:p w14:paraId="303BA5D4" w14:textId="45CD055C" w:rsidR="003C433F" w:rsidRPr="0017345C" w:rsidRDefault="003C433F" w:rsidP="000C371C">
      <w:pPr>
        <w:pStyle w:val="ListParagraph"/>
        <w:numPr>
          <w:ilvl w:val="0"/>
          <w:numId w:val="47"/>
        </w:numPr>
        <w:spacing w:after="0"/>
        <w:jc w:val="both"/>
        <w:rPr>
          <w:rFonts w:ascii="Times New Roman" w:hAnsi="Times New Roman" w:cs="Times New Roman"/>
          <w:sz w:val="24"/>
          <w:szCs w:val="24"/>
        </w:rPr>
      </w:pPr>
      <w:r w:rsidRPr="0017345C">
        <w:rPr>
          <w:rFonts w:ascii="Times New Roman" w:hAnsi="Times New Roman" w:cs="Times New Roman"/>
          <w:sz w:val="24"/>
          <w:szCs w:val="24"/>
        </w:rPr>
        <w:t xml:space="preserve">The number and percentage of children below the minimum legal age of employment who are involved in child labour, as defined by International Labour Organization Minimum Age Convention, 1973 </w:t>
      </w:r>
      <w:r w:rsidR="00275C95" w:rsidRPr="0017345C">
        <w:rPr>
          <w:rFonts w:ascii="Times New Roman" w:hAnsi="Times New Roman" w:cs="Times New Roman"/>
          <w:sz w:val="24"/>
          <w:szCs w:val="24"/>
        </w:rPr>
        <w:t>(No.</w:t>
      </w:r>
      <w:r w:rsidRPr="0017345C">
        <w:rPr>
          <w:rFonts w:ascii="Times New Roman" w:hAnsi="Times New Roman" w:cs="Times New Roman"/>
          <w:sz w:val="24"/>
          <w:szCs w:val="24"/>
        </w:rPr>
        <w:t> 138) and Worst Forms of Child Labour Convention, 1999 (No. 182), disaggregated by type of employment</w:t>
      </w:r>
    </w:p>
    <w:p w14:paraId="7B55807E" w14:textId="77777777" w:rsidR="003C433F" w:rsidRPr="0017345C" w:rsidRDefault="003C433F" w:rsidP="000C371C">
      <w:pPr>
        <w:pStyle w:val="ListParagraph"/>
        <w:numPr>
          <w:ilvl w:val="0"/>
          <w:numId w:val="47"/>
        </w:numPr>
        <w:spacing w:after="0"/>
        <w:jc w:val="both"/>
        <w:rPr>
          <w:rFonts w:ascii="Times New Roman" w:hAnsi="Times New Roman" w:cs="Times New Roman"/>
          <w:sz w:val="24"/>
          <w:szCs w:val="24"/>
        </w:rPr>
      </w:pPr>
      <w:r w:rsidRPr="0017345C">
        <w:rPr>
          <w:rFonts w:ascii="Times New Roman" w:hAnsi="Times New Roman" w:cs="Times New Roman"/>
          <w:sz w:val="24"/>
          <w:szCs w:val="24"/>
        </w:rPr>
        <w:t>The number and percentage of such children with access to recovery and reintegration assistance, including free basic education and vocational training</w:t>
      </w:r>
    </w:p>
    <w:p w14:paraId="1A2F50BF" w14:textId="77777777" w:rsidR="003C433F" w:rsidRPr="0017345C" w:rsidRDefault="003C433F" w:rsidP="000C371C">
      <w:pPr>
        <w:pStyle w:val="SingleTxtG"/>
        <w:numPr>
          <w:ilvl w:val="0"/>
          <w:numId w:val="47"/>
        </w:numPr>
        <w:spacing w:after="0" w:line="276" w:lineRule="auto"/>
        <w:ind w:right="0"/>
        <w:rPr>
          <w:iCs/>
          <w:sz w:val="24"/>
          <w:szCs w:val="24"/>
        </w:rPr>
      </w:pPr>
      <w:r w:rsidRPr="0017345C">
        <w:rPr>
          <w:iCs/>
          <w:sz w:val="24"/>
          <w:szCs w:val="24"/>
        </w:rPr>
        <w:t xml:space="preserve">Provide psycho social support for all these children at work voluntarily or forcibly </w:t>
      </w:r>
    </w:p>
    <w:p w14:paraId="24396350" w14:textId="77777777" w:rsidR="003C433F" w:rsidRPr="0017345C" w:rsidRDefault="003C433F" w:rsidP="000C371C">
      <w:pPr>
        <w:pStyle w:val="SingleTxtG"/>
        <w:numPr>
          <w:ilvl w:val="0"/>
          <w:numId w:val="47"/>
        </w:numPr>
        <w:spacing w:after="0" w:line="276" w:lineRule="auto"/>
        <w:ind w:right="0"/>
        <w:rPr>
          <w:iCs/>
          <w:sz w:val="24"/>
          <w:szCs w:val="24"/>
        </w:rPr>
      </w:pPr>
      <w:r w:rsidRPr="0017345C">
        <w:rPr>
          <w:iCs/>
          <w:sz w:val="24"/>
          <w:szCs w:val="24"/>
        </w:rPr>
        <w:t>Provision of care and materials support as well as enrolments in school</w:t>
      </w:r>
    </w:p>
    <w:p w14:paraId="48A3C92E" w14:textId="77777777" w:rsidR="003C433F" w:rsidRPr="0017345C" w:rsidRDefault="003C433F" w:rsidP="000C371C">
      <w:pPr>
        <w:pStyle w:val="NormalWeb"/>
        <w:numPr>
          <w:ilvl w:val="0"/>
          <w:numId w:val="47"/>
        </w:numPr>
        <w:jc w:val="both"/>
      </w:pPr>
      <w:r w:rsidRPr="0017345C">
        <w:t>Use the 2008 Child Act to investigate, prosecute, and convict military officials allegedly complicit in the recruitment, use, and sexual exploitation of children; investigate and prosecute suspected trafficking offenses, and convict and punish traffickers, including complicit government officials.</w:t>
      </w:r>
    </w:p>
    <w:p w14:paraId="4E69D0BD" w14:textId="77777777" w:rsidR="003C433F" w:rsidRPr="0017345C" w:rsidRDefault="003C433F" w:rsidP="000C371C">
      <w:pPr>
        <w:pStyle w:val="NormalWeb"/>
        <w:numPr>
          <w:ilvl w:val="0"/>
          <w:numId w:val="47"/>
        </w:numPr>
        <w:jc w:val="both"/>
      </w:pPr>
      <w:r w:rsidRPr="0017345C">
        <w:t>Establish and implement procedures to prevent penalization of trafficking victims for crimes committed as a direct result of being subjected to trafficking.</w:t>
      </w:r>
    </w:p>
    <w:p w14:paraId="4C79B322" w14:textId="77777777" w:rsidR="003C433F" w:rsidRPr="0017345C" w:rsidRDefault="003C433F" w:rsidP="000C371C">
      <w:pPr>
        <w:pStyle w:val="NormalWeb"/>
        <w:numPr>
          <w:ilvl w:val="0"/>
          <w:numId w:val="47"/>
        </w:numPr>
        <w:jc w:val="both"/>
      </w:pPr>
      <w:r w:rsidRPr="0017345C">
        <w:t>Train law enforcement and judicial officials to recognize trafficking victims, particularly among vulnerable groups such as children, individuals in prostitution, and internally displaced persons.</w:t>
      </w:r>
    </w:p>
    <w:p w14:paraId="73D9FC56" w14:textId="77777777" w:rsidR="003C433F" w:rsidRPr="0017345C" w:rsidRDefault="003C433F" w:rsidP="000C371C">
      <w:pPr>
        <w:pStyle w:val="NormalWeb"/>
        <w:numPr>
          <w:ilvl w:val="0"/>
          <w:numId w:val="47"/>
        </w:numPr>
        <w:jc w:val="both"/>
      </w:pPr>
      <w:r w:rsidRPr="0017345C">
        <w:t>Develop an inventory of service providers and train government officials on procedures to refer victims to these entities to receive care.</w:t>
      </w:r>
    </w:p>
    <w:p w14:paraId="0CB2590B" w14:textId="77777777" w:rsidR="003C433F" w:rsidRPr="0017345C" w:rsidRDefault="003C433F" w:rsidP="000C371C">
      <w:pPr>
        <w:pStyle w:val="NormalWeb"/>
        <w:numPr>
          <w:ilvl w:val="0"/>
          <w:numId w:val="47"/>
        </w:numPr>
        <w:jc w:val="both"/>
      </w:pPr>
      <w:r w:rsidRPr="0017345C">
        <w:t xml:space="preserve">Conduct a public awareness campaign to educate the public on all forms of human trafficking </w:t>
      </w:r>
    </w:p>
    <w:p w14:paraId="310EC0C1" w14:textId="77777777" w:rsidR="003C433F" w:rsidRPr="0017345C" w:rsidRDefault="003C433F" w:rsidP="000C371C">
      <w:pPr>
        <w:pStyle w:val="NormalWeb"/>
        <w:numPr>
          <w:ilvl w:val="0"/>
          <w:numId w:val="47"/>
        </w:numPr>
        <w:jc w:val="both"/>
      </w:pPr>
      <w:r w:rsidRPr="0017345C">
        <w:t xml:space="preserve">Develop and implement a national anti-trafficking strategy that incorporates government ministries, law enforcement, NGOs, and civil society actors. </w:t>
      </w:r>
    </w:p>
    <w:p w14:paraId="1E058A13" w14:textId="77777777" w:rsidR="003C433F" w:rsidRPr="0017345C" w:rsidRDefault="003C433F" w:rsidP="000C371C">
      <w:pPr>
        <w:pStyle w:val="ListParagraph"/>
        <w:numPr>
          <w:ilvl w:val="0"/>
          <w:numId w:val="47"/>
        </w:numPr>
        <w:jc w:val="both"/>
        <w:rPr>
          <w:rFonts w:ascii="Times New Roman" w:hAnsi="Times New Roman" w:cs="Times New Roman"/>
        </w:rPr>
      </w:pPr>
      <w:r w:rsidRPr="0017345C">
        <w:t>Improve data collection efforts; pass a civil registry bill to provide a framework for the government to register births, adoptions, name changes, marriages, and deaths in South Sudan; and accede to the 2000 UN TIP Protocol</w:t>
      </w:r>
    </w:p>
    <w:p w14:paraId="558ECC33" w14:textId="77777777" w:rsidR="003C433F" w:rsidRPr="0017345C" w:rsidRDefault="003C433F" w:rsidP="000C371C">
      <w:pPr>
        <w:pStyle w:val="ListParagraph"/>
        <w:numPr>
          <w:ilvl w:val="0"/>
          <w:numId w:val="47"/>
        </w:numPr>
        <w:spacing w:after="159" w:line="240" w:lineRule="auto"/>
        <w:jc w:val="both"/>
        <w:rPr>
          <w:rFonts w:ascii="Times New Roman" w:eastAsia="Calibri" w:hAnsi="Times New Roman" w:cs="Times New Roman"/>
        </w:rPr>
      </w:pPr>
      <w:r w:rsidRPr="0017345C">
        <w:rPr>
          <w:rFonts w:ascii="Times New Roman" w:eastAsia="Times New Roman" w:hAnsi="Times New Roman" w:cs="Times New Roman"/>
        </w:rPr>
        <w:t xml:space="preserve">Access to justice and fair treatment.  </w:t>
      </w:r>
    </w:p>
    <w:p w14:paraId="623C9D70" w14:textId="77777777" w:rsidR="003C433F" w:rsidRPr="0017345C" w:rsidRDefault="003C433F" w:rsidP="000C371C">
      <w:pPr>
        <w:pStyle w:val="ListParagraph"/>
        <w:numPr>
          <w:ilvl w:val="0"/>
          <w:numId w:val="47"/>
        </w:numPr>
        <w:spacing w:after="0"/>
        <w:jc w:val="both"/>
        <w:rPr>
          <w:rFonts w:ascii="Times New Roman" w:eastAsia="Times New Roman" w:hAnsi="Times New Roman" w:cs="Times New Roman"/>
        </w:rPr>
      </w:pPr>
      <w:r w:rsidRPr="0017345C">
        <w:rPr>
          <w:rFonts w:ascii="Times New Roman" w:eastAsia="Times New Roman" w:hAnsi="Times New Roman" w:cs="Times New Roman"/>
        </w:rPr>
        <w:t xml:space="preserve">Government to provide training, in particular legal and psychological training, for the persons who work for children in conflict with the law. </w:t>
      </w:r>
    </w:p>
    <w:p w14:paraId="4A70B485" w14:textId="3815590E" w:rsidR="003C433F" w:rsidRPr="0017345C" w:rsidRDefault="003C433F" w:rsidP="000C371C">
      <w:pPr>
        <w:pStyle w:val="ListParagraph"/>
        <w:numPr>
          <w:ilvl w:val="0"/>
          <w:numId w:val="47"/>
        </w:numPr>
        <w:spacing w:after="0"/>
        <w:jc w:val="both"/>
        <w:rPr>
          <w:rFonts w:ascii="Times New Roman" w:eastAsia="Times New Roman" w:hAnsi="Times New Roman" w:cs="Times New Roman"/>
        </w:rPr>
      </w:pPr>
      <w:r w:rsidRPr="0017345C">
        <w:rPr>
          <w:rFonts w:ascii="Times New Roman" w:eastAsia="Times New Roman" w:hAnsi="Times New Roman" w:cs="Times New Roman"/>
        </w:rPr>
        <w:t xml:space="preserve">Government </w:t>
      </w:r>
      <w:r w:rsidR="00275C95" w:rsidRPr="0017345C">
        <w:rPr>
          <w:rFonts w:ascii="Times New Roman" w:eastAsia="Times New Roman" w:hAnsi="Times New Roman" w:cs="Times New Roman"/>
        </w:rPr>
        <w:t>to initiate</w:t>
      </w:r>
      <w:r w:rsidRPr="0017345C">
        <w:rPr>
          <w:rFonts w:ascii="Times New Roman" w:eastAsia="Times New Roman" w:hAnsi="Times New Roman" w:cs="Times New Roman"/>
        </w:rPr>
        <w:t xml:space="preserve"> and develop specific training programmes for its law enforcement personnel, including prosecutors</w:t>
      </w:r>
      <w:r w:rsidRPr="0017345C">
        <w:rPr>
          <w:rFonts w:ascii="Times New Roman" w:eastAsia="Times New Roman" w:hAnsi="Times New Roman" w:cs="Times New Roman"/>
          <w:u w:val="single" w:color="191915"/>
        </w:rPr>
        <w:t>,</w:t>
      </w:r>
      <w:r w:rsidRPr="0017345C">
        <w:rPr>
          <w:rFonts w:ascii="Times New Roman" w:eastAsia="Times New Roman" w:hAnsi="Times New Roman" w:cs="Times New Roman"/>
        </w:rPr>
        <w:t xml:space="preserve"> investigating magistrates and customs personnel, and other personnel charged with the prevention, detection and control of children in conflict with the law. </w:t>
      </w:r>
    </w:p>
    <w:p w14:paraId="60CA1C32" w14:textId="77777777" w:rsidR="003C433F" w:rsidRPr="0017345C" w:rsidRDefault="003C433F" w:rsidP="000C371C">
      <w:pPr>
        <w:pStyle w:val="ListParagraph"/>
        <w:numPr>
          <w:ilvl w:val="0"/>
          <w:numId w:val="47"/>
        </w:numPr>
        <w:spacing w:after="0"/>
        <w:jc w:val="both"/>
        <w:rPr>
          <w:rFonts w:ascii="Times New Roman" w:eastAsia="Times New Roman" w:hAnsi="Times New Roman" w:cs="Times New Roman"/>
        </w:rPr>
      </w:pPr>
      <w:r w:rsidRPr="0017345C">
        <w:rPr>
          <w:rFonts w:ascii="Times New Roman" w:eastAsia="Times New Roman" w:hAnsi="Times New Roman" w:cs="Times New Roman"/>
        </w:rPr>
        <w:t>Ensure adequate training, sensitivity and education of police, criminal justice officials, practitioners and professionals involved in the criminal justice system regarding all relevant child rights instruments.</w:t>
      </w:r>
    </w:p>
    <w:p w14:paraId="44A887C0" w14:textId="77777777" w:rsidR="003C433F" w:rsidRPr="0017345C" w:rsidRDefault="003C433F" w:rsidP="000C371C">
      <w:pPr>
        <w:pStyle w:val="ListParagraph"/>
        <w:numPr>
          <w:ilvl w:val="0"/>
          <w:numId w:val="47"/>
        </w:numPr>
        <w:spacing w:after="0"/>
        <w:jc w:val="both"/>
        <w:rPr>
          <w:rFonts w:ascii="Times New Roman" w:eastAsia="Times New Roman" w:hAnsi="Times New Roman" w:cs="Times New Roman"/>
        </w:rPr>
      </w:pPr>
      <w:r w:rsidRPr="0017345C">
        <w:rPr>
          <w:rFonts w:ascii="Times New Roman" w:eastAsia="Times New Roman" w:hAnsi="Times New Roman" w:cs="Times New Roman"/>
        </w:rPr>
        <w:t xml:space="preserve">Juvenile justice services to be systematically developed and coordinated with a view to improving and sustaining the competence of personnel involved in the services, including their methods, approaches and attitudes.  </w:t>
      </w:r>
    </w:p>
    <w:p w14:paraId="106CA592" w14:textId="77777777" w:rsidR="003C433F" w:rsidRPr="0017345C" w:rsidRDefault="003C433F" w:rsidP="000C371C">
      <w:pPr>
        <w:pStyle w:val="ListParagraph"/>
        <w:numPr>
          <w:ilvl w:val="0"/>
          <w:numId w:val="47"/>
        </w:numPr>
        <w:spacing w:after="0"/>
        <w:jc w:val="both"/>
        <w:rPr>
          <w:rFonts w:ascii="Times New Roman" w:eastAsia="Times New Roman" w:hAnsi="Times New Roman" w:cs="Times New Roman"/>
        </w:rPr>
      </w:pPr>
      <w:r w:rsidRPr="0017345C">
        <w:rPr>
          <w:rFonts w:ascii="Times New Roman" w:eastAsia="Times New Roman" w:hAnsi="Times New Roman" w:cs="Times New Roman"/>
        </w:rPr>
        <w:t>Government to provide professional education, in-service training, refresher courses and other appropriate modes of instruction to be utilized to establish and maintain the necessary professional competence of all personnel dealing with juvenile cases.</w:t>
      </w:r>
    </w:p>
    <w:p w14:paraId="33189D31" w14:textId="77777777" w:rsidR="003C433F" w:rsidRPr="0017345C" w:rsidRDefault="003C433F" w:rsidP="000C371C">
      <w:pPr>
        <w:pStyle w:val="ListParagraph"/>
        <w:numPr>
          <w:ilvl w:val="0"/>
          <w:numId w:val="47"/>
        </w:numPr>
        <w:spacing w:after="156" w:line="232" w:lineRule="auto"/>
        <w:jc w:val="both"/>
        <w:rPr>
          <w:rFonts w:ascii="Times New Roman" w:eastAsia="Calibri" w:hAnsi="Times New Roman" w:cs="Times New Roman"/>
        </w:rPr>
      </w:pPr>
      <w:r w:rsidRPr="0017345C">
        <w:rPr>
          <w:rFonts w:ascii="Times New Roman" w:eastAsia="Times New Roman" w:hAnsi="Times New Roman" w:cs="Times New Roman"/>
        </w:rPr>
        <w:t xml:space="preserve">Support and finance training programmes for police and other law enforcement officials, judges and magistrates, prosecutors, lawyers, administrators, prison officers and other professionals working in institutions where children are deprived of their liberty, health personnel, social workers, peacekeepers and other professionals concerned with juvenile justice. </w:t>
      </w:r>
    </w:p>
    <w:p w14:paraId="525341C2" w14:textId="77777777" w:rsidR="003C433F" w:rsidRPr="0017345C" w:rsidRDefault="003C433F" w:rsidP="000C371C">
      <w:pPr>
        <w:pStyle w:val="NormalWeb"/>
        <w:numPr>
          <w:ilvl w:val="0"/>
          <w:numId w:val="47"/>
        </w:numPr>
        <w:jc w:val="both"/>
      </w:pPr>
      <w:r w:rsidRPr="0017345C">
        <w:t>Cease all unlawful recruitment and use of children younger than 18 years of age by the SPLA and its associated militias; pursuant to article 1.10 of the Agreement on the Resolution of the Conflict in South Sudan.</w:t>
      </w:r>
    </w:p>
    <w:p w14:paraId="5F0E8AF6" w14:textId="77777777" w:rsidR="003C433F" w:rsidRPr="0017345C" w:rsidRDefault="003C433F" w:rsidP="000C371C">
      <w:pPr>
        <w:pStyle w:val="NormalWeb"/>
        <w:numPr>
          <w:ilvl w:val="0"/>
          <w:numId w:val="47"/>
        </w:numPr>
        <w:jc w:val="both"/>
      </w:pPr>
      <w:r w:rsidRPr="0017345C">
        <w:t xml:space="preserve">Immediately release child soldiers under the command or influence of the SPLA and affiliated militias and, in partnership with international organizations, transfer them to </w:t>
      </w:r>
    </w:p>
    <w:p w14:paraId="4BF5F741" w14:textId="77777777" w:rsidR="003C433F" w:rsidRPr="0017345C" w:rsidRDefault="003C433F" w:rsidP="000C371C">
      <w:pPr>
        <w:pStyle w:val="NormalWeb"/>
        <w:numPr>
          <w:ilvl w:val="0"/>
          <w:numId w:val="47"/>
        </w:numPr>
        <w:jc w:val="both"/>
      </w:pPr>
      <w:r w:rsidRPr="0017345C">
        <w:t xml:space="preserve">Provide financial support to the SPLA's Directorate of Child Protection to facilitate efforts to identify perpetrators and refer cases to civilian courts. </w:t>
      </w:r>
    </w:p>
    <w:p w14:paraId="361B4411" w14:textId="77777777" w:rsidR="003C433F" w:rsidRPr="0017345C" w:rsidRDefault="003C433F" w:rsidP="000C371C">
      <w:pPr>
        <w:pStyle w:val="NormalWeb"/>
        <w:numPr>
          <w:ilvl w:val="0"/>
          <w:numId w:val="47"/>
        </w:numPr>
        <w:jc w:val="both"/>
      </w:pPr>
      <w:r w:rsidRPr="0017345C">
        <w:t xml:space="preserve">Appropriate civilian rehabilitation and reintegration programs. </w:t>
      </w:r>
    </w:p>
    <w:p w14:paraId="4F0F16A4" w14:textId="77777777" w:rsidR="003C433F" w:rsidRPr="0017345C" w:rsidRDefault="003C433F" w:rsidP="000C371C">
      <w:pPr>
        <w:pStyle w:val="ListParagraph"/>
        <w:jc w:val="both"/>
        <w:rPr>
          <w:rFonts w:ascii="Times New Roman" w:hAnsi="Times New Roman" w:cs="Times New Roman"/>
        </w:rPr>
      </w:pPr>
    </w:p>
    <w:p w14:paraId="112E8BED" w14:textId="77777777" w:rsidR="00455063" w:rsidRPr="0017345C" w:rsidRDefault="00455063" w:rsidP="000C371C">
      <w:pPr>
        <w:spacing w:after="0"/>
        <w:jc w:val="both"/>
        <w:rPr>
          <w:rFonts w:ascii="Times New Roman" w:hAnsi="Times New Roman" w:cs="Times New Roman"/>
          <w:sz w:val="24"/>
          <w:szCs w:val="24"/>
        </w:rPr>
      </w:pPr>
    </w:p>
    <w:sectPr w:rsidR="00455063" w:rsidRPr="0017345C">
      <w:footerReference w:type="default" r:id="rId2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444F84A" w14:textId="77777777" w:rsidR="00E5250E" w:rsidRDefault="00E5250E" w:rsidP="006325CA">
      <w:pPr>
        <w:spacing w:after="0" w:line="240" w:lineRule="auto"/>
      </w:pPr>
      <w:r>
        <w:separator/>
      </w:r>
    </w:p>
  </w:endnote>
  <w:endnote w:type="continuationSeparator" w:id="0">
    <w:p w14:paraId="304315A7" w14:textId="77777777" w:rsidR="00E5250E" w:rsidRDefault="00E5250E" w:rsidP="006325C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rbel">
    <w:panose1 w:val="020B0503020204020204"/>
    <w:charset w:val="00"/>
    <w:family w:val="swiss"/>
    <w:pitch w:val="variable"/>
    <w:sig w:usb0="A00002EF" w:usb1="4000A44B" w:usb2="00000000" w:usb3="00000000" w:csb0="0000019F" w:csb1="00000000"/>
  </w:font>
  <w:font w:name="Cambria">
    <w:panose1 w:val="02040503050406030204"/>
    <w:charset w:val="00"/>
    <w:family w:val="roman"/>
    <w:pitch w:val="variable"/>
    <w:sig w:usb0="E00006FF" w:usb1="420024FF" w:usb2="02000000" w:usb3="00000000" w:csb0="0000019F" w:csb1="00000000"/>
  </w:font>
  <w:font w:name="Times">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37796877"/>
      <w:docPartObj>
        <w:docPartGallery w:val="Page Numbers (Bottom of Page)"/>
        <w:docPartUnique/>
      </w:docPartObj>
    </w:sdtPr>
    <w:sdtEndPr>
      <w:rPr>
        <w:noProof/>
      </w:rPr>
    </w:sdtEndPr>
    <w:sdtContent>
      <w:p w14:paraId="52E49B40" w14:textId="563DA6A2" w:rsidR="00C71FAD" w:rsidRDefault="00C71FAD">
        <w:pPr>
          <w:pStyle w:val="Footer"/>
          <w:jc w:val="right"/>
        </w:pPr>
        <w:r>
          <w:fldChar w:fldCharType="begin"/>
        </w:r>
        <w:r>
          <w:instrText xml:space="preserve"> PAGE   \* MERGEFORMAT </w:instrText>
        </w:r>
        <w:r>
          <w:fldChar w:fldCharType="separate"/>
        </w:r>
        <w:r w:rsidR="00586E64">
          <w:rPr>
            <w:noProof/>
          </w:rPr>
          <w:t>2</w:t>
        </w:r>
        <w:r>
          <w:rPr>
            <w:noProof/>
          </w:rPr>
          <w:fldChar w:fldCharType="end"/>
        </w:r>
      </w:p>
    </w:sdtContent>
  </w:sdt>
  <w:p w14:paraId="54A0C928" w14:textId="77777777" w:rsidR="00C71FAD" w:rsidRDefault="00C71FA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C074BA7" w14:textId="77777777" w:rsidR="00E5250E" w:rsidRDefault="00E5250E" w:rsidP="006325CA">
      <w:pPr>
        <w:spacing w:after="0" w:line="240" w:lineRule="auto"/>
      </w:pPr>
      <w:r>
        <w:separator/>
      </w:r>
    </w:p>
  </w:footnote>
  <w:footnote w:type="continuationSeparator" w:id="0">
    <w:p w14:paraId="11160613" w14:textId="77777777" w:rsidR="00E5250E" w:rsidRDefault="00E5250E" w:rsidP="006325CA">
      <w:pPr>
        <w:spacing w:after="0" w:line="240" w:lineRule="auto"/>
      </w:pPr>
      <w:r>
        <w:continuationSeparator/>
      </w:r>
    </w:p>
  </w:footnote>
  <w:footnote w:id="1">
    <w:p w14:paraId="6A00CB75" w14:textId="5713ADE9" w:rsidR="00C71FAD" w:rsidRDefault="00C71FAD">
      <w:pPr>
        <w:pStyle w:val="FootnoteText"/>
      </w:pPr>
      <w:r>
        <w:rPr>
          <w:rStyle w:val="FootnoteReference"/>
        </w:rPr>
        <w:footnoteRef/>
      </w:r>
      <w:r>
        <w:t xml:space="preserve"> Unicef </w:t>
      </w:r>
      <w:hyperlink r:id="rId1" w:history="1">
        <w:r w:rsidRPr="008F331E">
          <w:rPr>
            <w:rStyle w:val="Hyperlink"/>
          </w:rPr>
          <w:t>https://www.unicef.org/southsudan</w:t>
        </w:r>
      </w:hyperlink>
      <w:r>
        <w:t xml:space="preserve"> </w:t>
      </w:r>
    </w:p>
  </w:footnote>
  <w:footnote w:id="2">
    <w:p w14:paraId="36C08A24" w14:textId="556A0873" w:rsidR="00C71FAD" w:rsidRDefault="00C71FAD">
      <w:pPr>
        <w:pStyle w:val="FootnoteText"/>
      </w:pPr>
      <w:r>
        <w:rPr>
          <w:rStyle w:val="FootnoteReference"/>
        </w:rPr>
        <w:footnoteRef/>
      </w:r>
      <w:r>
        <w:t xml:space="preserve"> World population prospects 2109 data booklet-UN</w:t>
      </w:r>
    </w:p>
    <w:p w14:paraId="5FD2FF7D" w14:textId="77777777" w:rsidR="00C71FAD" w:rsidRDefault="00C71FAD">
      <w:pPr>
        <w:pStyle w:val="FootnoteText"/>
      </w:pPr>
    </w:p>
  </w:footnote>
  <w:footnote w:id="3">
    <w:p w14:paraId="6B7DAB31" w14:textId="2CC88657" w:rsidR="00C71FAD" w:rsidRDefault="00C71FAD">
      <w:pPr>
        <w:pStyle w:val="FootnoteText"/>
      </w:pPr>
      <w:r>
        <w:rPr>
          <w:rStyle w:val="FootnoteReference"/>
        </w:rPr>
        <w:footnoteRef/>
      </w:r>
      <w:r>
        <w:t xml:space="preserve"> Global Health Observatory May 2107 </w:t>
      </w:r>
      <w:r w:rsidRPr="008F331E">
        <w:rPr>
          <w:rStyle w:val="Hyperlink"/>
        </w:rPr>
        <w:t>http://apps:who.int/gho/node:cco</w:t>
      </w:r>
    </w:p>
    <w:p w14:paraId="47D2BBF3" w14:textId="77777777" w:rsidR="00C71FAD" w:rsidRDefault="00C71FAD">
      <w:pPr>
        <w:pStyle w:val="FootnoteText"/>
      </w:pPr>
    </w:p>
  </w:footnote>
  <w:footnote w:id="4">
    <w:p w14:paraId="4C5A06F6" w14:textId="77777777" w:rsidR="00C71FAD" w:rsidRPr="007B09C4" w:rsidRDefault="00C71FAD" w:rsidP="00AD59B8">
      <w:pPr>
        <w:pStyle w:val="FootnoteText"/>
        <w:rPr>
          <w:rFonts w:ascii="Times New Roman" w:hAnsi="Times New Roman" w:cs="Times New Roman"/>
        </w:rPr>
      </w:pPr>
      <w:r w:rsidRPr="007B09C4">
        <w:rPr>
          <w:rStyle w:val="FootnoteReference"/>
          <w:rFonts w:ascii="Times New Roman" w:hAnsi="Times New Roman" w:cs="Times New Roman"/>
        </w:rPr>
        <w:footnoteRef/>
      </w:r>
      <w:r w:rsidRPr="007B09C4">
        <w:rPr>
          <w:rFonts w:ascii="Times New Roman" w:hAnsi="Times New Roman" w:cs="Times New Roman"/>
        </w:rPr>
        <w:t xml:space="preserve"> South Sudan Budget Year Book 2015/2016</w:t>
      </w:r>
    </w:p>
  </w:footnote>
  <w:footnote w:id="5">
    <w:p w14:paraId="34C9D7CC" w14:textId="77777777" w:rsidR="00C71FAD" w:rsidRPr="007B09C4" w:rsidRDefault="00C71FAD" w:rsidP="00AD59B8">
      <w:pPr>
        <w:pStyle w:val="FootnoteText"/>
        <w:rPr>
          <w:rFonts w:ascii="Times New Roman" w:hAnsi="Times New Roman" w:cs="Times New Roman"/>
        </w:rPr>
      </w:pPr>
      <w:r w:rsidRPr="007B09C4">
        <w:rPr>
          <w:rStyle w:val="FootnoteReference"/>
          <w:rFonts w:ascii="Times New Roman" w:hAnsi="Times New Roman" w:cs="Times New Roman"/>
        </w:rPr>
        <w:footnoteRef/>
      </w:r>
      <w:r w:rsidRPr="007B09C4">
        <w:rPr>
          <w:rFonts w:ascii="Times New Roman" w:hAnsi="Times New Roman" w:cs="Times New Roman"/>
        </w:rPr>
        <w:t xml:space="preserve"> Child Rights Situation Analysis 2015 – by Save the Children</w:t>
      </w:r>
    </w:p>
  </w:footnote>
  <w:footnote w:id="6">
    <w:p w14:paraId="3E686B13" w14:textId="77777777" w:rsidR="00C71FAD" w:rsidRPr="007B09C4" w:rsidRDefault="00C71FAD" w:rsidP="00AD59B8">
      <w:pPr>
        <w:pStyle w:val="FootnoteText"/>
        <w:rPr>
          <w:rFonts w:ascii="Times New Roman" w:hAnsi="Times New Roman" w:cs="Times New Roman"/>
        </w:rPr>
      </w:pPr>
      <w:r w:rsidRPr="007B09C4">
        <w:rPr>
          <w:rStyle w:val="FootnoteReference"/>
          <w:rFonts w:ascii="Times New Roman" w:hAnsi="Times New Roman" w:cs="Times New Roman"/>
        </w:rPr>
        <w:footnoteRef/>
      </w:r>
      <w:r w:rsidRPr="007B09C4">
        <w:rPr>
          <w:rFonts w:ascii="Times New Roman" w:hAnsi="Times New Roman" w:cs="Times New Roman"/>
        </w:rPr>
        <w:t xml:space="preserve"> </w:t>
      </w:r>
      <w:r>
        <w:rPr>
          <w:rFonts w:ascii="Times New Roman" w:hAnsi="Times New Roman" w:cs="Times New Roman"/>
          <w:color w:val="000000" w:themeColor="text1"/>
        </w:rPr>
        <w:t xml:space="preserve">WHO, July 2014 South Sudan </w:t>
      </w:r>
      <w:r w:rsidRPr="007B09C4">
        <w:rPr>
          <w:rFonts w:ascii="Times New Roman" w:hAnsi="Times New Roman" w:cs="Times New Roman"/>
          <w:color w:val="000000" w:themeColor="text1"/>
        </w:rPr>
        <w:t xml:space="preserve">health situation report </w:t>
      </w:r>
    </w:p>
  </w:footnote>
  <w:footnote w:id="7">
    <w:p w14:paraId="04D8399F" w14:textId="53A25BA7" w:rsidR="00C71FAD" w:rsidRDefault="00C71FAD">
      <w:pPr>
        <w:pStyle w:val="FootnoteText"/>
      </w:pPr>
      <w:r>
        <w:rPr>
          <w:rStyle w:val="FootnoteReference"/>
        </w:rPr>
        <w:footnoteRef/>
      </w:r>
      <w:r>
        <w:t xml:space="preserve"> Sudan Household Health Survey (SHHS) 2006|The Republic of South Sudan www.ssnbss.org.</w:t>
      </w:r>
    </w:p>
  </w:footnote>
  <w:footnote w:id="8">
    <w:p w14:paraId="3BEEC576" w14:textId="1C2071BF" w:rsidR="00C71FAD" w:rsidRPr="007B09C4" w:rsidRDefault="00C71FAD" w:rsidP="0025411A">
      <w:pPr>
        <w:pStyle w:val="FootnoteText"/>
        <w:tabs>
          <w:tab w:val="left" w:pos="8152"/>
        </w:tabs>
        <w:rPr>
          <w:rFonts w:ascii="Times New Roman" w:hAnsi="Times New Roman" w:cs="Times New Roman"/>
          <w:i/>
        </w:rPr>
      </w:pPr>
      <w:r w:rsidRPr="007B09C4">
        <w:rPr>
          <w:rStyle w:val="FootnoteReference"/>
          <w:rFonts w:ascii="Times New Roman" w:hAnsi="Times New Roman" w:cs="Times New Roman"/>
        </w:rPr>
        <w:footnoteRef/>
      </w:r>
      <w:r w:rsidRPr="007B09C4">
        <w:rPr>
          <w:rFonts w:ascii="Times New Roman" w:hAnsi="Times New Roman" w:cs="Times New Roman"/>
        </w:rPr>
        <w:t xml:space="preserve"> </w:t>
      </w:r>
      <w:r w:rsidRPr="00F77997">
        <w:rPr>
          <w:rFonts w:ascii="Times New Roman" w:hAnsi="Times New Roman" w:cs="Times New Roman"/>
          <w:i/>
        </w:rPr>
        <w:t xml:space="preserve">Ibid </w:t>
      </w:r>
      <w:r>
        <w:rPr>
          <w:rFonts w:ascii="Times New Roman" w:hAnsi="Times New Roman" w:cs="Times New Roman"/>
          <w:i/>
        </w:rPr>
        <w:t>Child Rights Situation Analysis</w:t>
      </w:r>
      <w:r>
        <w:rPr>
          <w:rFonts w:ascii="Times New Roman" w:hAnsi="Times New Roman" w:cs="Times New Roman"/>
          <w:i/>
        </w:rPr>
        <w:tab/>
      </w:r>
    </w:p>
  </w:footnote>
  <w:footnote w:id="9">
    <w:p w14:paraId="521A241F" w14:textId="77777777" w:rsidR="00C71FAD" w:rsidRPr="00706037" w:rsidRDefault="00C71FAD" w:rsidP="00CA3764">
      <w:pPr>
        <w:pStyle w:val="FootnoteText"/>
        <w:rPr>
          <w:i/>
          <w:sz w:val="18"/>
          <w:szCs w:val="18"/>
        </w:rPr>
      </w:pPr>
      <w:r w:rsidRPr="007B09C4">
        <w:rPr>
          <w:rStyle w:val="FootnoteReference"/>
          <w:rFonts w:ascii="Times New Roman" w:hAnsi="Times New Roman" w:cs="Times New Roman"/>
          <w:i/>
        </w:rPr>
        <w:footnoteRef/>
      </w:r>
      <w:r>
        <w:rPr>
          <w:rFonts w:ascii="Times New Roman" w:hAnsi="Times New Roman" w:cs="Times New Roman"/>
          <w:i/>
        </w:rPr>
        <w:t xml:space="preserve"> AU Commission of Inquiry on South Sudan</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1E37EF"/>
    <w:multiLevelType w:val="hybridMultilevel"/>
    <w:tmpl w:val="671C2F62"/>
    <w:lvl w:ilvl="0" w:tplc="37C4ED14">
      <w:start w:val="1"/>
      <w:numFmt w:val="bullet"/>
      <w:lvlText w:val=""/>
      <w:lvlJc w:val="left"/>
      <w:pPr>
        <w:ind w:left="360" w:hanging="360"/>
      </w:pPr>
      <w:rPr>
        <w:rFonts w:ascii="Wingdings" w:hAnsi="Wingdings" w:hint="default"/>
        <w:color w:val="000000" w:themeColor="text1"/>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02B33893"/>
    <w:multiLevelType w:val="hybridMultilevel"/>
    <w:tmpl w:val="D0443ED8"/>
    <w:lvl w:ilvl="0" w:tplc="04090005">
      <w:start w:val="1"/>
      <w:numFmt w:val="bullet"/>
      <w:lvlText w:val=""/>
      <w:lvlJc w:val="left"/>
      <w:pPr>
        <w:ind w:left="360" w:hanging="360"/>
      </w:pPr>
      <w:rPr>
        <w:rFonts w:ascii="Wingdings" w:hAnsi="Wingdings" w:hint="default"/>
        <w:b/>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03E76D39"/>
    <w:multiLevelType w:val="hybridMultilevel"/>
    <w:tmpl w:val="CE5E73F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DF64378"/>
    <w:multiLevelType w:val="hybridMultilevel"/>
    <w:tmpl w:val="0CF6B064"/>
    <w:lvl w:ilvl="0" w:tplc="04090005">
      <w:start w:val="1"/>
      <w:numFmt w:val="bullet"/>
      <w:lvlText w:val=""/>
      <w:lvlJc w:val="left"/>
      <w:pPr>
        <w:ind w:left="450" w:hanging="360"/>
      </w:pPr>
      <w:rPr>
        <w:rFonts w:ascii="Wingdings" w:hAnsi="Wingdings" w:hint="default"/>
      </w:rPr>
    </w:lvl>
    <w:lvl w:ilvl="1" w:tplc="04090003" w:tentative="1">
      <w:start w:val="1"/>
      <w:numFmt w:val="bullet"/>
      <w:lvlText w:val="o"/>
      <w:lvlJc w:val="left"/>
      <w:pPr>
        <w:ind w:left="1170" w:hanging="360"/>
      </w:pPr>
      <w:rPr>
        <w:rFonts w:ascii="Courier New" w:hAnsi="Courier New" w:cs="Courier New" w:hint="default"/>
      </w:rPr>
    </w:lvl>
    <w:lvl w:ilvl="2" w:tplc="04090005" w:tentative="1">
      <w:start w:val="1"/>
      <w:numFmt w:val="bullet"/>
      <w:lvlText w:val=""/>
      <w:lvlJc w:val="left"/>
      <w:pPr>
        <w:ind w:left="1890" w:hanging="360"/>
      </w:pPr>
      <w:rPr>
        <w:rFonts w:ascii="Wingdings" w:hAnsi="Wingdings" w:hint="default"/>
      </w:rPr>
    </w:lvl>
    <w:lvl w:ilvl="3" w:tplc="04090001" w:tentative="1">
      <w:start w:val="1"/>
      <w:numFmt w:val="bullet"/>
      <w:lvlText w:val=""/>
      <w:lvlJc w:val="left"/>
      <w:pPr>
        <w:ind w:left="2610" w:hanging="360"/>
      </w:pPr>
      <w:rPr>
        <w:rFonts w:ascii="Symbol" w:hAnsi="Symbol" w:hint="default"/>
      </w:rPr>
    </w:lvl>
    <w:lvl w:ilvl="4" w:tplc="04090003" w:tentative="1">
      <w:start w:val="1"/>
      <w:numFmt w:val="bullet"/>
      <w:lvlText w:val="o"/>
      <w:lvlJc w:val="left"/>
      <w:pPr>
        <w:ind w:left="3330" w:hanging="360"/>
      </w:pPr>
      <w:rPr>
        <w:rFonts w:ascii="Courier New" w:hAnsi="Courier New" w:cs="Courier New" w:hint="default"/>
      </w:rPr>
    </w:lvl>
    <w:lvl w:ilvl="5" w:tplc="04090005" w:tentative="1">
      <w:start w:val="1"/>
      <w:numFmt w:val="bullet"/>
      <w:lvlText w:val=""/>
      <w:lvlJc w:val="left"/>
      <w:pPr>
        <w:ind w:left="4050" w:hanging="360"/>
      </w:pPr>
      <w:rPr>
        <w:rFonts w:ascii="Wingdings" w:hAnsi="Wingdings" w:hint="default"/>
      </w:rPr>
    </w:lvl>
    <w:lvl w:ilvl="6" w:tplc="04090001" w:tentative="1">
      <w:start w:val="1"/>
      <w:numFmt w:val="bullet"/>
      <w:lvlText w:val=""/>
      <w:lvlJc w:val="left"/>
      <w:pPr>
        <w:ind w:left="4770" w:hanging="360"/>
      </w:pPr>
      <w:rPr>
        <w:rFonts w:ascii="Symbol" w:hAnsi="Symbol" w:hint="default"/>
      </w:rPr>
    </w:lvl>
    <w:lvl w:ilvl="7" w:tplc="04090003" w:tentative="1">
      <w:start w:val="1"/>
      <w:numFmt w:val="bullet"/>
      <w:lvlText w:val="o"/>
      <w:lvlJc w:val="left"/>
      <w:pPr>
        <w:ind w:left="5490" w:hanging="360"/>
      </w:pPr>
      <w:rPr>
        <w:rFonts w:ascii="Courier New" w:hAnsi="Courier New" w:cs="Courier New" w:hint="default"/>
      </w:rPr>
    </w:lvl>
    <w:lvl w:ilvl="8" w:tplc="04090005" w:tentative="1">
      <w:start w:val="1"/>
      <w:numFmt w:val="bullet"/>
      <w:lvlText w:val=""/>
      <w:lvlJc w:val="left"/>
      <w:pPr>
        <w:ind w:left="6210" w:hanging="360"/>
      </w:pPr>
      <w:rPr>
        <w:rFonts w:ascii="Wingdings" w:hAnsi="Wingdings" w:hint="default"/>
      </w:rPr>
    </w:lvl>
  </w:abstractNum>
  <w:abstractNum w:abstractNumId="4" w15:restartNumberingAfterBreak="0">
    <w:nsid w:val="0FCB114C"/>
    <w:multiLevelType w:val="hybridMultilevel"/>
    <w:tmpl w:val="9DF66DDA"/>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0AB1F20"/>
    <w:multiLevelType w:val="hybridMultilevel"/>
    <w:tmpl w:val="8CB440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4150E65"/>
    <w:multiLevelType w:val="hybridMultilevel"/>
    <w:tmpl w:val="BDBEBCC0"/>
    <w:lvl w:ilvl="0" w:tplc="04090009">
      <w:start w:val="1"/>
      <w:numFmt w:val="bullet"/>
      <w:lvlText w:val=""/>
      <w:lvlJc w:val="left"/>
      <w:pPr>
        <w:ind w:left="720" w:hanging="360"/>
      </w:pPr>
      <w:rPr>
        <w:rFonts w:ascii="Wingdings" w:hAnsi="Wingdings" w:hint="default"/>
      </w:rPr>
    </w:lvl>
    <w:lvl w:ilvl="1" w:tplc="04090009">
      <w:start w:val="1"/>
      <w:numFmt w:val="bullet"/>
      <w:lvlText w:val=""/>
      <w:lvlJc w:val="left"/>
      <w:pPr>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54069A3"/>
    <w:multiLevelType w:val="hybridMultilevel"/>
    <w:tmpl w:val="2C80A0DC"/>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15:restartNumberingAfterBreak="0">
    <w:nsid w:val="1C6E5469"/>
    <w:multiLevelType w:val="hybridMultilevel"/>
    <w:tmpl w:val="12D6F45E"/>
    <w:lvl w:ilvl="0" w:tplc="04090005">
      <w:start w:val="1"/>
      <w:numFmt w:val="bullet"/>
      <w:lvlText w:val=""/>
      <w:lvlJc w:val="left"/>
      <w:pPr>
        <w:ind w:left="720" w:hanging="360"/>
      </w:pPr>
      <w:rPr>
        <w:rFonts w:ascii="Wingdings" w:hAnsi="Wingdings" w:hint="default"/>
      </w:rPr>
    </w:lvl>
    <w:lvl w:ilvl="1" w:tplc="04090005">
      <w:start w:val="1"/>
      <w:numFmt w:val="bullet"/>
      <w:lvlText w:val=""/>
      <w:lvlJc w:val="left"/>
      <w:pPr>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E4030EB"/>
    <w:multiLevelType w:val="hybridMultilevel"/>
    <w:tmpl w:val="DDA23A68"/>
    <w:lvl w:ilvl="0" w:tplc="F562485C">
      <w:start w:val="3"/>
      <w:numFmt w:val="lowerLetter"/>
      <w:lvlText w:val="(%1)"/>
      <w:lvlJc w:val="left"/>
      <w:pPr>
        <w:ind w:left="0" w:firstLine="0"/>
      </w:pPr>
      <w:rPr>
        <w:rFonts w:ascii="Times New Roman" w:eastAsia="Times New Roman" w:hAnsi="Times New Roman" w:cs="Times New Roman"/>
        <w:b/>
        <w:i w:val="0"/>
        <w:strike w:val="0"/>
        <w:dstrike w:val="0"/>
        <w:color w:val="191915"/>
        <w:sz w:val="20"/>
        <w:u w:val="none" w:color="000000"/>
        <w:effect w:val="none"/>
        <w:bdr w:val="none" w:sz="0" w:space="0" w:color="auto" w:frame="1"/>
        <w:vertAlign w:val="baseline"/>
      </w:rPr>
    </w:lvl>
    <w:lvl w:ilvl="1" w:tplc="573E797C">
      <w:start w:val="1"/>
      <w:numFmt w:val="lowerLetter"/>
      <w:lvlText w:val="%2"/>
      <w:lvlJc w:val="left"/>
      <w:pPr>
        <w:ind w:left="1080" w:firstLine="0"/>
      </w:pPr>
      <w:rPr>
        <w:rFonts w:ascii="Times New Roman" w:eastAsia="Times New Roman" w:hAnsi="Times New Roman" w:cs="Times New Roman"/>
        <w:b/>
        <w:i w:val="0"/>
        <w:strike w:val="0"/>
        <w:dstrike w:val="0"/>
        <w:color w:val="191915"/>
        <w:sz w:val="20"/>
        <w:u w:val="none" w:color="000000"/>
        <w:effect w:val="none"/>
        <w:bdr w:val="none" w:sz="0" w:space="0" w:color="auto" w:frame="1"/>
        <w:vertAlign w:val="baseline"/>
      </w:rPr>
    </w:lvl>
    <w:lvl w:ilvl="2" w:tplc="EFDC7874">
      <w:start w:val="1"/>
      <w:numFmt w:val="lowerRoman"/>
      <w:lvlText w:val="%3"/>
      <w:lvlJc w:val="left"/>
      <w:pPr>
        <w:ind w:left="1800" w:firstLine="0"/>
      </w:pPr>
      <w:rPr>
        <w:rFonts w:ascii="Times New Roman" w:eastAsia="Times New Roman" w:hAnsi="Times New Roman" w:cs="Times New Roman"/>
        <w:b/>
        <w:i w:val="0"/>
        <w:strike w:val="0"/>
        <w:dstrike w:val="0"/>
        <w:color w:val="191915"/>
        <w:sz w:val="20"/>
        <w:u w:val="none" w:color="000000"/>
        <w:effect w:val="none"/>
        <w:bdr w:val="none" w:sz="0" w:space="0" w:color="auto" w:frame="1"/>
        <w:vertAlign w:val="baseline"/>
      </w:rPr>
    </w:lvl>
    <w:lvl w:ilvl="3" w:tplc="5858C170">
      <w:start w:val="1"/>
      <w:numFmt w:val="decimal"/>
      <w:lvlText w:val="%4"/>
      <w:lvlJc w:val="left"/>
      <w:pPr>
        <w:ind w:left="2520" w:firstLine="0"/>
      </w:pPr>
      <w:rPr>
        <w:rFonts w:ascii="Times New Roman" w:eastAsia="Times New Roman" w:hAnsi="Times New Roman" w:cs="Times New Roman"/>
        <w:b/>
        <w:i w:val="0"/>
        <w:strike w:val="0"/>
        <w:dstrike w:val="0"/>
        <w:color w:val="191915"/>
        <w:sz w:val="20"/>
        <w:u w:val="none" w:color="000000"/>
        <w:effect w:val="none"/>
        <w:bdr w:val="none" w:sz="0" w:space="0" w:color="auto" w:frame="1"/>
        <w:vertAlign w:val="baseline"/>
      </w:rPr>
    </w:lvl>
    <w:lvl w:ilvl="4" w:tplc="5C8011A2">
      <w:start w:val="1"/>
      <w:numFmt w:val="lowerLetter"/>
      <w:lvlText w:val="%5"/>
      <w:lvlJc w:val="left"/>
      <w:pPr>
        <w:ind w:left="3240" w:firstLine="0"/>
      </w:pPr>
      <w:rPr>
        <w:rFonts w:ascii="Times New Roman" w:eastAsia="Times New Roman" w:hAnsi="Times New Roman" w:cs="Times New Roman"/>
        <w:b/>
        <w:i w:val="0"/>
        <w:strike w:val="0"/>
        <w:dstrike w:val="0"/>
        <w:color w:val="191915"/>
        <w:sz w:val="20"/>
        <w:u w:val="none" w:color="000000"/>
        <w:effect w:val="none"/>
        <w:bdr w:val="none" w:sz="0" w:space="0" w:color="auto" w:frame="1"/>
        <w:vertAlign w:val="baseline"/>
      </w:rPr>
    </w:lvl>
    <w:lvl w:ilvl="5" w:tplc="CED41BC8">
      <w:start w:val="1"/>
      <w:numFmt w:val="lowerRoman"/>
      <w:lvlText w:val="%6"/>
      <w:lvlJc w:val="left"/>
      <w:pPr>
        <w:ind w:left="3960" w:firstLine="0"/>
      </w:pPr>
      <w:rPr>
        <w:rFonts w:ascii="Times New Roman" w:eastAsia="Times New Roman" w:hAnsi="Times New Roman" w:cs="Times New Roman"/>
        <w:b/>
        <w:i w:val="0"/>
        <w:strike w:val="0"/>
        <w:dstrike w:val="0"/>
        <w:color w:val="191915"/>
        <w:sz w:val="20"/>
        <w:u w:val="none" w:color="000000"/>
        <w:effect w:val="none"/>
        <w:bdr w:val="none" w:sz="0" w:space="0" w:color="auto" w:frame="1"/>
        <w:vertAlign w:val="baseline"/>
      </w:rPr>
    </w:lvl>
    <w:lvl w:ilvl="6" w:tplc="362A762C">
      <w:start w:val="1"/>
      <w:numFmt w:val="decimal"/>
      <w:lvlText w:val="%7"/>
      <w:lvlJc w:val="left"/>
      <w:pPr>
        <w:ind w:left="4680" w:firstLine="0"/>
      </w:pPr>
      <w:rPr>
        <w:rFonts w:ascii="Times New Roman" w:eastAsia="Times New Roman" w:hAnsi="Times New Roman" w:cs="Times New Roman"/>
        <w:b/>
        <w:i w:val="0"/>
        <w:strike w:val="0"/>
        <w:dstrike w:val="0"/>
        <w:color w:val="191915"/>
        <w:sz w:val="20"/>
        <w:u w:val="none" w:color="000000"/>
        <w:effect w:val="none"/>
        <w:bdr w:val="none" w:sz="0" w:space="0" w:color="auto" w:frame="1"/>
        <w:vertAlign w:val="baseline"/>
      </w:rPr>
    </w:lvl>
    <w:lvl w:ilvl="7" w:tplc="09F8AE16">
      <w:start w:val="1"/>
      <w:numFmt w:val="lowerLetter"/>
      <w:lvlText w:val="%8"/>
      <w:lvlJc w:val="left"/>
      <w:pPr>
        <w:ind w:left="5400" w:firstLine="0"/>
      </w:pPr>
      <w:rPr>
        <w:rFonts w:ascii="Times New Roman" w:eastAsia="Times New Roman" w:hAnsi="Times New Roman" w:cs="Times New Roman"/>
        <w:b/>
        <w:i w:val="0"/>
        <w:strike w:val="0"/>
        <w:dstrike w:val="0"/>
        <w:color w:val="191915"/>
        <w:sz w:val="20"/>
        <w:u w:val="none" w:color="000000"/>
        <w:effect w:val="none"/>
        <w:bdr w:val="none" w:sz="0" w:space="0" w:color="auto" w:frame="1"/>
        <w:vertAlign w:val="baseline"/>
      </w:rPr>
    </w:lvl>
    <w:lvl w:ilvl="8" w:tplc="0E90E8D8">
      <w:start w:val="1"/>
      <w:numFmt w:val="lowerRoman"/>
      <w:lvlText w:val="%9"/>
      <w:lvlJc w:val="left"/>
      <w:pPr>
        <w:ind w:left="6120" w:firstLine="0"/>
      </w:pPr>
      <w:rPr>
        <w:rFonts w:ascii="Times New Roman" w:eastAsia="Times New Roman" w:hAnsi="Times New Roman" w:cs="Times New Roman"/>
        <w:b/>
        <w:i w:val="0"/>
        <w:strike w:val="0"/>
        <w:dstrike w:val="0"/>
        <w:color w:val="191915"/>
        <w:sz w:val="20"/>
        <w:u w:val="none" w:color="000000"/>
        <w:effect w:val="none"/>
        <w:bdr w:val="none" w:sz="0" w:space="0" w:color="auto" w:frame="1"/>
        <w:vertAlign w:val="baseline"/>
      </w:rPr>
    </w:lvl>
  </w:abstractNum>
  <w:abstractNum w:abstractNumId="10" w15:restartNumberingAfterBreak="0">
    <w:nsid w:val="20825337"/>
    <w:multiLevelType w:val="hybridMultilevel"/>
    <w:tmpl w:val="383A863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20B4941"/>
    <w:multiLevelType w:val="hybridMultilevel"/>
    <w:tmpl w:val="F5E4B7FC"/>
    <w:lvl w:ilvl="0" w:tplc="DD70D144">
      <w:start w:val="1"/>
      <w:numFmt w:val="bullet"/>
      <w:lvlText w:val="•"/>
      <w:lvlJc w:val="left"/>
      <w:pPr>
        <w:tabs>
          <w:tab w:val="num" w:pos="720"/>
        </w:tabs>
        <w:ind w:left="720" w:hanging="360"/>
      </w:pPr>
      <w:rPr>
        <w:rFonts w:ascii="Arial" w:hAnsi="Arial" w:hint="default"/>
      </w:rPr>
    </w:lvl>
    <w:lvl w:ilvl="1" w:tplc="B3509A14">
      <w:start w:val="1"/>
      <w:numFmt w:val="bullet"/>
      <w:lvlText w:val="•"/>
      <w:lvlJc w:val="left"/>
      <w:pPr>
        <w:tabs>
          <w:tab w:val="num" w:pos="1440"/>
        </w:tabs>
        <w:ind w:left="1440" w:hanging="360"/>
      </w:pPr>
      <w:rPr>
        <w:rFonts w:ascii="Arial" w:hAnsi="Arial" w:hint="default"/>
      </w:rPr>
    </w:lvl>
    <w:lvl w:ilvl="2" w:tplc="808ABF52" w:tentative="1">
      <w:start w:val="1"/>
      <w:numFmt w:val="bullet"/>
      <w:lvlText w:val="•"/>
      <w:lvlJc w:val="left"/>
      <w:pPr>
        <w:tabs>
          <w:tab w:val="num" w:pos="2160"/>
        </w:tabs>
        <w:ind w:left="2160" w:hanging="360"/>
      </w:pPr>
      <w:rPr>
        <w:rFonts w:ascii="Arial" w:hAnsi="Arial" w:hint="default"/>
      </w:rPr>
    </w:lvl>
    <w:lvl w:ilvl="3" w:tplc="2084AF18" w:tentative="1">
      <w:start w:val="1"/>
      <w:numFmt w:val="bullet"/>
      <w:lvlText w:val="•"/>
      <w:lvlJc w:val="left"/>
      <w:pPr>
        <w:tabs>
          <w:tab w:val="num" w:pos="2880"/>
        </w:tabs>
        <w:ind w:left="2880" w:hanging="360"/>
      </w:pPr>
      <w:rPr>
        <w:rFonts w:ascii="Arial" w:hAnsi="Arial" w:hint="default"/>
      </w:rPr>
    </w:lvl>
    <w:lvl w:ilvl="4" w:tplc="B48C0694" w:tentative="1">
      <w:start w:val="1"/>
      <w:numFmt w:val="bullet"/>
      <w:lvlText w:val="•"/>
      <w:lvlJc w:val="left"/>
      <w:pPr>
        <w:tabs>
          <w:tab w:val="num" w:pos="3600"/>
        </w:tabs>
        <w:ind w:left="3600" w:hanging="360"/>
      </w:pPr>
      <w:rPr>
        <w:rFonts w:ascii="Arial" w:hAnsi="Arial" w:hint="default"/>
      </w:rPr>
    </w:lvl>
    <w:lvl w:ilvl="5" w:tplc="CAD4AE2A" w:tentative="1">
      <w:start w:val="1"/>
      <w:numFmt w:val="bullet"/>
      <w:lvlText w:val="•"/>
      <w:lvlJc w:val="left"/>
      <w:pPr>
        <w:tabs>
          <w:tab w:val="num" w:pos="4320"/>
        </w:tabs>
        <w:ind w:left="4320" w:hanging="360"/>
      </w:pPr>
      <w:rPr>
        <w:rFonts w:ascii="Arial" w:hAnsi="Arial" w:hint="default"/>
      </w:rPr>
    </w:lvl>
    <w:lvl w:ilvl="6" w:tplc="2EDC3D52" w:tentative="1">
      <w:start w:val="1"/>
      <w:numFmt w:val="bullet"/>
      <w:lvlText w:val="•"/>
      <w:lvlJc w:val="left"/>
      <w:pPr>
        <w:tabs>
          <w:tab w:val="num" w:pos="5040"/>
        </w:tabs>
        <w:ind w:left="5040" w:hanging="360"/>
      </w:pPr>
      <w:rPr>
        <w:rFonts w:ascii="Arial" w:hAnsi="Arial" w:hint="default"/>
      </w:rPr>
    </w:lvl>
    <w:lvl w:ilvl="7" w:tplc="0178DAEC" w:tentative="1">
      <w:start w:val="1"/>
      <w:numFmt w:val="bullet"/>
      <w:lvlText w:val="•"/>
      <w:lvlJc w:val="left"/>
      <w:pPr>
        <w:tabs>
          <w:tab w:val="num" w:pos="5760"/>
        </w:tabs>
        <w:ind w:left="5760" w:hanging="360"/>
      </w:pPr>
      <w:rPr>
        <w:rFonts w:ascii="Arial" w:hAnsi="Arial" w:hint="default"/>
      </w:rPr>
    </w:lvl>
    <w:lvl w:ilvl="8" w:tplc="475850C4"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253F2CBB"/>
    <w:multiLevelType w:val="hybridMultilevel"/>
    <w:tmpl w:val="83E6930E"/>
    <w:lvl w:ilvl="0" w:tplc="04090001">
      <w:start w:val="1"/>
      <w:numFmt w:val="bullet"/>
      <w:lvlText w:val=""/>
      <w:lvlJc w:val="left"/>
      <w:pPr>
        <w:ind w:left="81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5D63AE9"/>
    <w:multiLevelType w:val="hybridMultilevel"/>
    <w:tmpl w:val="71B6ED14"/>
    <w:lvl w:ilvl="0" w:tplc="04090001">
      <w:start w:val="1"/>
      <w:numFmt w:val="bullet"/>
      <w:lvlText w:val=""/>
      <w:lvlJc w:val="left"/>
      <w:pPr>
        <w:ind w:left="768" w:hanging="360"/>
      </w:pPr>
      <w:rPr>
        <w:rFonts w:ascii="Symbol" w:hAnsi="Symbol" w:hint="default"/>
      </w:rPr>
    </w:lvl>
    <w:lvl w:ilvl="1" w:tplc="04090003">
      <w:start w:val="1"/>
      <w:numFmt w:val="bullet"/>
      <w:lvlText w:val="o"/>
      <w:lvlJc w:val="left"/>
      <w:pPr>
        <w:ind w:left="1488" w:hanging="360"/>
      </w:pPr>
      <w:rPr>
        <w:rFonts w:ascii="Courier New" w:hAnsi="Courier New" w:cs="Courier New" w:hint="default"/>
      </w:rPr>
    </w:lvl>
    <w:lvl w:ilvl="2" w:tplc="04090005">
      <w:start w:val="1"/>
      <w:numFmt w:val="bullet"/>
      <w:lvlText w:val=""/>
      <w:lvlJc w:val="left"/>
      <w:pPr>
        <w:ind w:left="2208" w:hanging="360"/>
      </w:pPr>
      <w:rPr>
        <w:rFonts w:ascii="Wingdings" w:hAnsi="Wingdings" w:hint="default"/>
      </w:rPr>
    </w:lvl>
    <w:lvl w:ilvl="3" w:tplc="04090001" w:tentative="1">
      <w:start w:val="1"/>
      <w:numFmt w:val="bullet"/>
      <w:lvlText w:val=""/>
      <w:lvlJc w:val="left"/>
      <w:pPr>
        <w:ind w:left="2928" w:hanging="360"/>
      </w:pPr>
      <w:rPr>
        <w:rFonts w:ascii="Symbol" w:hAnsi="Symbol" w:hint="default"/>
      </w:rPr>
    </w:lvl>
    <w:lvl w:ilvl="4" w:tplc="04090003" w:tentative="1">
      <w:start w:val="1"/>
      <w:numFmt w:val="bullet"/>
      <w:lvlText w:val="o"/>
      <w:lvlJc w:val="left"/>
      <w:pPr>
        <w:ind w:left="3648" w:hanging="360"/>
      </w:pPr>
      <w:rPr>
        <w:rFonts w:ascii="Courier New" w:hAnsi="Courier New" w:cs="Courier New" w:hint="default"/>
      </w:rPr>
    </w:lvl>
    <w:lvl w:ilvl="5" w:tplc="04090005" w:tentative="1">
      <w:start w:val="1"/>
      <w:numFmt w:val="bullet"/>
      <w:lvlText w:val=""/>
      <w:lvlJc w:val="left"/>
      <w:pPr>
        <w:ind w:left="4368" w:hanging="360"/>
      </w:pPr>
      <w:rPr>
        <w:rFonts w:ascii="Wingdings" w:hAnsi="Wingdings" w:hint="default"/>
      </w:rPr>
    </w:lvl>
    <w:lvl w:ilvl="6" w:tplc="04090001" w:tentative="1">
      <w:start w:val="1"/>
      <w:numFmt w:val="bullet"/>
      <w:lvlText w:val=""/>
      <w:lvlJc w:val="left"/>
      <w:pPr>
        <w:ind w:left="5088" w:hanging="360"/>
      </w:pPr>
      <w:rPr>
        <w:rFonts w:ascii="Symbol" w:hAnsi="Symbol" w:hint="default"/>
      </w:rPr>
    </w:lvl>
    <w:lvl w:ilvl="7" w:tplc="04090003" w:tentative="1">
      <w:start w:val="1"/>
      <w:numFmt w:val="bullet"/>
      <w:lvlText w:val="o"/>
      <w:lvlJc w:val="left"/>
      <w:pPr>
        <w:ind w:left="5808" w:hanging="360"/>
      </w:pPr>
      <w:rPr>
        <w:rFonts w:ascii="Courier New" w:hAnsi="Courier New" w:cs="Courier New" w:hint="default"/>
      </w:rPr>
    </w:lvl>
    <w:lvl w:ilvl="8" w:tplc="04090005" w:tentative="1">
      <w:start w:val="1"/>
      <w:numFmt w:val="bullet"/>
      <w:lvlText w:val=""/>
      <w:lvlJc w:val="left"/>
      <w:pPr>
        <w:ind w:left="6528" w:hanging="360"/>
      </w:pPr>
      <w:rPr>
        <w:rFonts w:ascii="Wingdings" w:hAnsi="Wingdings" w:hint="default"/>
      </w:rPr>
    </w:lvl>
  </w:abstractNum>
  <w:abstractNum w:abstractNumId="14" w15:restartNumberingAfterBreak="0">
    <w:nsid w:val="2B1B72EB"/>
    <w:multiLevelType w:val="hybridMultilevel"/>
    <w:tmpl w:val="E48E9B3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CC536F1"/>
    <w:multiLevelType w:val="hybridMultilevel"/>
    <w:tmpl w:val="D3643AF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D2234F8"/>
    <w:multiLevelType w:val="hybridMultilevel"/>
    <w:tmpl w:val="7CC873D2"/>
    <w:lvl w:ilvl="0" w:tplc="C2ACD2FC">
      <w:start w:val="1"/>
      <w:numFmt w:val="bullet"/>
      <w:lvlText w:val=""/>
      <w:lvlJc w:val="left"/>
      <w:pPr>
        <w:ind w:left="450" w:hanging="360"/>
      </w:pPr>
      <w:rPr>
        <w:rFonts w:ascii="Wingdings" w:hAnsi="Wingdings" w:hint="default"/>
        <w:b/>
        <w:color w:val="000000" w:themeColor="text1"/>
      </w:rPr>
    </w:lvl>
    <w:lvl w:ilvl="1" w:tplc="04090003" w:tentative="1">
      <w:start w:val="1"/>
      <w:numFmt w:val="bullet"/>
      <w:lvlText w:val="o"/>
      <w:lvlJc w:val="left"/>
      <w:pPr>
        <w:ind w:left="1170" w:hanging="360"/>
      </w:pPr>
      <w:rPr>
        <w:rFonts w:ascii="Courier New" w:hAnsi="Courier New" w:cs="Courier New" w:hint="default"/>
      </w:rPr>
    </w:lvl>
    <w:lvl w:ilvl="2" w:tplc="04090005" w:tentative="1">
      <w:start w:val="1"/>
      <w:numFmt w:val="bullet"/>
      <w:lvlText w:val=""/>
      <w:lvlJc w:val="left"/>
      <w:pPr>
        <w:ind w:left="1890" w:hanging="360"/>
      </w:pPr>
      <w:rPr>
        <w:rFonts w:ascii="Wingdings" w:hAnsi="Wingdings" w:hint="default"/>
      </w:rPr>
    </w:lvl>
    <w:lvl w:ilvl="3" w:tplc="04090001" w:tentative="1">
      <w:start w:val="1"/>
      <w:numFmt w:val="bullet"/>
      <w:lvlText w:val=""/>
      <w:lvlJc w:val="left"/>
      <w:pPr>
        <w:ind w:left="2610" w:hanging="360"/>
      </w:pPr>
      <w:rPr>
        <w:rFonts w:ascii="Symbol" w:hAnsi="Symbol" w:hint="default"/>
      </w:rPr>
    </w:lvl>
    <w:lvl w:ilvl="4" w:tplc="04090003" w:tentative="1">
      <w:start w:val="1"/>
      <w:numFmt w:val="bullet"/>
      <w:lvlText w:val="o"/>
      <w:lvlJc w:val="left"/>
      <w:pPr>
        <w:ind w:left="3330" w:hanging="360"/>
      </w:pPr>
      <w:rPr>
        <w:rFonts w:ascii="Courier New" w:hAnsi="Courier New" w:cs="Courier New" w:hint="default"/>
      </w:rPr>
    </w:lvl>
    <w:lvl w:ilvl="5" w:tplc="04090005" w:tentative="1">
      <w:start w:val="1"/>
      <w:numFmt w:val="bullet"/>
      <w:lvlText w:val=""/>
      <w:lvlJc w:val="left"/>
      <w:pPr>
        <w:ind w:left="4050" w:hanging="360"/>
      </w:pPr>
      <w:rPr>
        <w:rFonts w:ascii="Wingdings" w:hAnsi="Wingdings" w:hint="default"/>
      </w:rPr>
    </w:lvl>
    <w:lvl w:ilvl="6" w:tplc="04090001" w:tentative="1">
      <w:start w:val="1"/>
      <w:numFmt w:val="bullet"/>
      <w:lvlText w:val=""/>
      <w:lvlJc w:val="left"/>
      <w:pPr>
        <w:ind w:left="4770" w:hanging="360"/>
      </w:pPr>
      <w:rPr>
        <w:rFonts w:ascii="Symbol" w:hAnsi="Symbol" w:hint="default"/>
      </w:rPr>
    </w:lvl>
    <w:lvl w:ilvl="7" w:tplc="04090003" w:tentative="1">
      <w:start w:val="1"/>
      <w:numFmt w:val="bullet"/>
      <w:lvlText w:val="o"/>
      <w:lvlJc w:val="left"/>
      <w:pPr>
        <w:ind w:left="5490" w:hanging="360"/>
      </w:pPr>
      <w:rPr>
        <w:rFonts w:ascii="Courier New" w:hAnsi="Courier New" w:cs="Courier New" w:hint="default"/>
      </w:rPr>
    </w:lvl>
    <w:lvl w:ilvl="8" w:tplc="04090005" w:tentative="1">
      <w:start w:val="1"/>
      <w:numFmt w:val="bullet"/>
      <w:lvlText w:val=""/>
      <w:lvlJc w:val="left"/>
      <w:pPr>
        <w:ind w:left="6210" w:hanging="360"/>
      </w:pPr>
      <w:rPr>
        <w:rFonts w:ascii="Wingdings" w:hAnsi="Wingdings" w:hint="default"/>
      </w:rPr>
    </w:lvl>
  </w:abstractNum>
  <w:abstractNum w:abstractNumId="17" w15:restartNumberingAfterBreak="0">
    <w:nsid w:val="2EFE050A"/>
    <w:multiLevelType w:val="hybridMultilevel"/>
    <w:tmpl w:val="9406302E"/>
    <w:lvl w:ilvl="0" w:tplc="335EFF80">
      <w:start w:val="1"/>
      <w:numFmt w:val="bullet"/>
      <w:lvlText w:val="-"/>
      <w:lvlJc w:val="left"/>
      <w:pPr>
        <w:ind w:left="450" w:hanging="360"/>
      </w:pPr>
      <w:rPr>
        <w:rFonts w:ascii="Arial Narrow" w:eastAsiaTheme="minorHAnsi" w:hAnsi="Arial Narrow" w:cstheme="minorBidi" w:hint="default"/>
      </w:rPr>
    </w:lvl>
    <w:lvl w:ilvl="1" w:tplc="04090003" w:tentative="1">
      <w:start w:val="1"/>
      <w:numFmt w:val="bullet"/>
      <w:lvlText w:val="o"/>
      <w:lvlJc w:val="left"/>
      <w:pPr>
        <w:ind w:left="1170" w:hanging="360"/>
      </w:pPr>
      <w:rPr>
        <w:rFonts w:ascii="Courier New" w:hAnsi="Courier New" w:cs="Courier New" w:hint="default"/>
      </w:rPr>
    </w:lvl>
    <w:lvl w:ilvl="2" w:tplc="04090005" w:tentative="1">
      <w:start w:val="1"/>
      <w:numFmt w:val="bullet"/>
      <w:lvlText w:val=""/>
      <w:lvlJc w:val="left"/>
      <w:pPr>
        <w:ind w:left="1890" w:hanging="360"/>
      </w:pPr>
      <w:rPr>
        <w:rFonts w:ascii="Wingdings" w:hAnsi="Wingdings" w:hint="default"/>
      </w:rPr>
    </w:lvl>
    <w:lvl w:ilvl="3" w:tplc="04090001" w:tentative="1">
      <w:start w:val="1"/>
      <w:numFmt w:val="bullet"/>
      <w:lvlText w:val=""/>
      <w:lvlJc w:val="left"/>
      <w:pPr>
        <w:ind w:left="2610" w:hanging="360"/>
      </w:pPr>
      <w:rPr>
        <w:rFonts w:ascii="Symbol" w:hAnsi="Symbol" w:hint="default"/>
      </w:rPr>
    </w:lvl>
    <w:lvl w:ilvl="4" w:tplc="04090003" w:tentative="1">
      <w:start w:val="1"/>
      <w:numFmt w:val="bullet"/>
      <w:lvlText w:val="o"/>
      <w:lvlJc w:val="left"/>
      <w:pPr>
        <w:ind w:left="3330" w:hanging="360"/>
      </w:pPr>
      <w:rPr>
        <w:rFonts w:ascii="Courier New" w:hAnsi="Courier New" w:cs="Courier New" w:hint="default"/>
      </w:rPr>
    </w:lvl>
    <w:lvl w:ilvl="5" w:tplc="04090005" w:tentative="1">
      <w:start w:val="1"/>
      <w:numFmt w:val="bullet"/>
      <w:lvlText w:val=""/>
      <w:lvlJc w:val="left"/>
      <w:pPr>
        <w:ind w:left="4050" w:hanging="360"/>
      </w:pPr>
      <w:rPr>
        <w:rFonts w:ascii="Wingdings" w:hAnsi="Wingdings" w:hint="default"/>
      </w:rPr>
    </w:lvl>
    <w:lvl w:ilvl="6" w:tplc="04090001" w:tentative="1">
      <w:start w:val="1"/>
      <w:numFmt w:val="bullet"/>
      <w:lvlText w:val=""/>
      <w:lvlJc w:val="left"/>
      <w:pPr>
        <w:ind w:left="4770" w:hanging="360"/>
      </w:pPr>
      <w:rPr>
        <w:rFonts w:ascii="Symbol" w:hAnsi="Symbol" w:hint="default"/>
      </w:rPr>
    </w:lvl>
    <w:lvl w:ilvl="7" w:tplc="04090003" w:tentative="1">
      <w:start w:val="1"/>
      <w:numFmt w:val="bullet"/>
      <w:lvlText w:val="o"/>
      <w:lvlJc w:val="left"/>
      <w:pPr>
        <w:ind w:left="5490" w:hanging="360"/>
      </w:pPr>
      <w:rPr>
        <w:rFonts w:ascii="Courier New" w:hAnsi="Courier New" w:cs="Courier New" w:hint="default"/>
      </w:rPr>
    </w:lvl>
    <w:lvl w:ilvl="8" w:tplc="04090005" w:tentative="1">
      <w:start w:val="1"/>
      <w:numFmt w:val="bullet"/>
      <w:lvlText w:val=""/>
      <w:lvlJc w:val="left"/>
      <w:pPr>
        <w:ind w:left="6210" w:hanging="360"/>
      </w:pPr>
      <w:rPr>
        <w:rFonts w:ascii="Wingdings" w:hAnsi="Wingdings" w:hint="default"/>
      </w:rPr>
    </w:lvl>
  </w:abstractNum>
  <w:abstractNum w:abstractNumId="18" w15:restartNumberingAfterBreak="0">
    <w:nsid w:val="2F366968"/>
    <w:multiLevelType w:val="hybridMultilevel"/>
    <w:tmpl w:val="12B8691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1C05249"/>
    <w:multiLevelType w:val="hybridMultilevel"/>
    <w:tmpl w:val="55CCE7A0"/>
    <w:lvl w:ilvl="0" w:tplc="04090001">
      <w:start w:val="1"/>
      <w:numFmt w:val="bullet"/>
      <w:lvlText w:val=""/>
      <w:lvlJc w:val="left"/>
      <w:pPr>
        <w:ind w:left="450" w:hanging="360"/>
      </w:pPr>
      <w:rPr>
        <w:rFonts w:ascii="Symbol" w:hAnsi="Symbol" w:hint="default"/>
      </w:rPr>
    </w:lvl>
    <w:lvl w:ilvl="1" w:tplc="04090003" w:tentative="1">
      <w:start w:val="1"/>
      <w:numFmt w:val="bullet"/>
      <w:lvlText w:val="o"/>
      <w:lvlJc w:val="left"/>
      <w:pPr>
        <w:ind w:left="1170" w:hanging="360"/>
      </w:pPr>
      <w:rPr>
        <w:rFonts w:ascii="Courier New" w:hAnsi="Courier New" w:cs="Courier New" w:hint="default"/>
      </w:rPr>
    </w:lvl>
    <w:lvl w:ilvl="2" w:tplc="04090005" w:tentative="1">
      <w:start w:val="1"/>
      <w:numFmt w:val="bullet"/>
      <w:lvlText w:val=""/>
      <w:lvlJc w:val="left"/>
      <w:pPr>
        <w:ind w:left="1890" w:hanging="360"/>
      </w:pPr>
      <w:rPr>
        <w:rFonts w:ascii="Wingdings" w:hAnsi="Wingdings" w:hint="default"/>
      </w:rPr>
    </w:lvl>
    <w:lvl w:ilvl="3" w:tplc="04090001" w:tentative="1">
      <w:start w:val="1"/>
      <w:numFmt w:val="bullet"/>
      <w:lvlText w:val=""/>
      <w:lvlJc w:val="left"/>
      <w:pPr>
        <w:ind w:left="2610" w:hanging="360"/>
      </w:pPr>
      <w:rPr>
        <w:rFonts w:ascii="Symbol" w:hAnsi="Symbol" w:hint="default"/>
      </w:rPr>
    </w:lvl>
    <w:lvl w:ilvl="4" w:tplc="04090003" w:tentative="1">
      <w:start w:val="1"/>
      <w:numFmt w:val="bullet"/>
      <w:lvlText w:val="o"/>
      <w:lvlJc w:val="left"/>
      <w:pPr>
        <w:ind w:left="3330" w:hanging="360"/>
      </w:pPr>
      <w:rPr>
        <w:rFonts w:ascii="Courier New" w:hAnsi="Courier New" w:cs="Courier New" w:hint="default"/>
      </w:rPr>
    </w:lvl>
    <w:lvl w:ilvl="5" w:tplc="04090005" w:tentative="1">
      <w:start w:val="1"/>
      <w:numFmt w:val="bullet"/>
      <w:lvlText w:val=""/>
      <w:lvlJc w:val="left"/>
      <w:pPr>
        <w:ind w:left="4050" w:hanging="360"/>
      </w:pPr>
      <w:rPr>
        <w:rFonts w:ascii="Wingdings" w:hAnsi="Wingdings" w:hint="default"/>
      </w:rPr>
    </w:lvl>
    <w:lvl w:ilvl="6" w:tplc="04090001" w:tentative="1">
      <w:start w:val="1"/>
      <w:numFmt w:val="bullet"/>
      <w:lvlText w:val=""/>
      <w:lvlJc w:val="left"/>
      <w:pPr>
        <w:ind w:left="4770" w:hanging="360"/>
      </w:pPr>
      <w:rPr>
        <w:rFonts w:ascii="Symbol" w:hAnsi="Symbol" w:hint="default"/>
      </w:rPr>
    </w:lvl>
    <w:lvl w:ilvl="7" w:tplc="04090003" w:tentative="1">
      <w:start w:val="1"/>
      <w:numFmt w:val="bullet"/>
      <w:lvlText w:val="o"/>
      <w:lvlJc w:val="left"/>
      <w:pPr>
        <w:ind w:left="5490" w:hanging="360"/>
      </w:pPr>
      <w:rPr>
        <w:rFonts w:ascii="Courier New" w:hAnsi="Courier New" w:cs="Courier New" w:hint="default"/>
      </w:rPr>
    </w:lvl>
    <w:lvl w:ilvl="8" w:tplc="04090005" w:tentative="1">
      <w:start w:val="1"/>
      <w:numFmt w:val="bullet"/>
      <w:lvlText w:val=""/>
      <w:lvlJc w:val="left"/>
      <w:pPr>
        <w:ind w:left="6210" w:hanging="360"/>
      </w:pPr>
      <w:rPr>
        <w:rFonts w:ascii="Wingdings" w:hAnsi="Wingdings" w:hint="default"/>
      </w:rPr>
    </w:lvl>
  </w:abstractNum>
  <w:abstractNum w:abstractNumId="20" w15:restartNumberingAfterBreak="0">
    <w:nsid w:val="32923857"/>
    <w:multiLevelType w:val="hybridMultilevel"/>
    <w:tmpl w:val="3572ABF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4473D27"/>
    <w:multiLevelType w:val="hybridMultilevel"/>
    <w:tmpl w:val="548C1A7A"/>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2" w15:restartNumberingAfterBreak="0">
    <w:nsid w:val="39CE5546"/>
    <w:multiLevelType w:val="hybridMultilevel"/>
    <w:tmpl w:val="6F929DF0"/>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3A743B01"/>
    <w:multiLevelType w:val="hybridMultilevel"/>
    <w:tmpl w:val="A81A798A"/>
    <w:lvl w:ilvl="0" w:tplc="46687388">
      <w:start w:val="1"/>
      <w:numFmt w:val="bullet"/>
      <w:lvlText w:val="•"/>
      <w:lvlJc w:val="left"/>
      <w:pPr>
        <w:tabs>
          <w:tab w:val="num" w:pos="720"/>
        </w:tabs>
        <w:ind w:left="720" w:hanging="360"/>
      </w:pPr>
      <w:rPr>
        <w:rFonts w:ascii="Arial" w:hAnsi="Arial" w:hint="default"/>
      </w:rPr>
    </w:lvl>
    <w:lvl w:ilvl="1" w:tplc="ABCAF128">
      <w:start w:val="1"/>
      <w:numFmt w:val="bullet"/>
      <w:lvlText w:val="•"/>
      <w:lvlJc w:val="left"/>
      <w:pPr>
        <w:tabs>
          <w:tab w:val="num" w:pos="1440"/>
        </w:tabs>
        <w:ind w:left="1440" w:hanging="360"/>
      </w:pPr>
      <w:rPr>
        <w:rFonts w:ascii="Arial" w:hAnsi="Arial" w:hint="default"/>
      </w:rPr>
    </w:lvl>
    <w:lvl w:ilvl="2" w:tplc="3DB6DF1A" w:tentative="1">
      <w:start w:val="1"/>
      <w:numFmt w:val="bullet"/>
      <w:lvlText w:val="•"/>
      <w:lvlJc w:val="left"/>
      <w:pPr>
        <w:tabs>
          <w:tab w:val="num" w:pos="2160"/>
        </w:tabs>
        <w:ind w:left="2160" w:hanging="360"/>
      </w:pPr>
      <w:rPr>
        <w:rFonts w:ascii="Arial" w:hAnsi="Arial" w:hint="default"/>
      </w:rPr>
    </w:lvl>
    <w:lvl w:ilvl="3" w:tplc="82882EAA" w:tentative="1">
      <w:start w:val="1"/>
      <w:numFmt w:val="bullet"/>
      <w:lvlText w:val="•"/>
      <w:lvlJc w:val="left"/>
      <w:pPr>
        <w:tabs>
          <w:tab w:val="num" w:pos="2880"/>
        </w:tabs>
        <w:ind w:left="2880" w:hanging="360"/>
      </w:pPr>
      <w:rPr>
        <w:rFonts w:ascii="Arial" w:hAnsi="Arial" w:hint="default"/>
      </w:rPr>
    </w:lvl>
    <w:lvl w:ilvl="4" w:tplc="943428E2" w:tentative="1">
      <w:start w:val="1"/>
      <w:numFmt w:val="bullet"/>
      <w:lvlText w:val="•"/>
      <w:lvlJc w:val="left"/>
      <w:pPr>
        <w:tabs>
          <w:tab w:val="num" w:pos="3600"/>
        </w:tabs>
        <w:ind w:left="3600" w:hanging="360"/>
      </w:pPr>
      <w:rPr>
        <w:rFonts w:ascii="Arial" w:hAnsi="Arial" w:hint="default"/>
      </w:rPr>
    </w:lvl>
    <w:lvl w:ilvl="5" w:tplc="E034E7C6" w:tentative="1">
      <w:start w:val="1"/>
      <w:numFmt w:val="bullet"/>
      <w:lvlText w:val="•"/>
      <w:lvlJc w:val="left"/>
      <w:pPr>
        <w:tabs>
          <w:tab w:val="num" w:pos="4320"/>
        </w:tabs>
        <w:ind w:left="4320" w:hanging="360"/>
      </w:pPr>
      <w:rPr>
        <w:rFonts w:ascii="Arial" w:hAnsi="Arial" w:hint="default"/>
      </w:rPr>
    </w:lvl>
    <w:lvl w:ilvl="6" w:tplc="37DE8FB8" w:tentative="1">
      <w:start w:val="1"/>
      <w:numFmt w:val="bullet"/>
      <w:lvlText w:val="•"/>
      <w:lvlJc w:val="left"/>
      <w:pPr>
        <w:tabs>
          <w:tab w:val="num" w:pos="5040"/>
        </w:tabs>
        <w:ind w:left="5040" w:hanging="360"/>
      </w:pPr>
      <w:rPr>
        <w:rFonts w:ascii="Arial" w:hAnsi="Arial" w:hint="default"/>
      </w:rPr>
    </w:lvl>
    <w:lvl w:ilvl="7" w:tplc="3250960E" w:tentative="1">
      <w:start w:val="1"/>
      <w:numFmt w:val="bullet"/>
      <w:lvlText w:val="•"/>
      <w:lvlJc w:val="left"/>
      <w:pPr>
        <w:tabs>
          <w:tab w:val="num" w:pos="5760"/>
        </w:tabs>
        <w:ind w:left="5760" w:hanging="360"/>
      </w:pPr>
      <w:rPr>
        <w:rFonts w:ascii="Arial" w:hAnsi="Arial" w:hint="default"/>
      </w:rPr>
    </w:lvl>
    <w:lvl w:ilvl="8" w:tplc="38D21916" w:tentative="1">
      <w:start w:val="1"/>
      <w:numFmt w:val="bullet"/>
      <w:lvlText w:val="•"/>
      <w:lvlJc w:val="left"/>
      <w:pPr>
        <w:tabs>
          <w:tab w:val="num" w:pos="6480"/>
        </w:tabs>
        <w:ind w:left="6480" w:hanging="360"/>
      </w:pPr>
      <w:rPr>
        <w:rFonts w:ascii="Arial" w:hAnsi="Arial" w:hint="default"/>
      </w:rPr>
    </w:lvl>
  </w:abstractNum>
  <w:abstractNum w:abstractNumId="24" w15:restartNumberingAfterBreak="0">
    <w:nsid w:val="3A7E3C9C"/>
    <w:multiLevelType w:val="hybridMultilevel"/>
    <w:tmpl w:val="25F0C69E"/>
    <w:lvl w:ilvl="0" w:tplc="04090005">
      <w:start w:val="1"/>
      <w:numFmt w:val="bullet"/>
      <w:lvlText w:val=""/>
      <w:lvlJc w:val="left"/>
      <w:pPr>
        <w:ind w:left="540" w:hanging="360"/>
      </w:pPr>
      <w:rPr>
        <w:rFonts w:ascii="Wingdings" w:hAnsi="Wingdings" w:hint="default"/>
      </w:rPr>
    </w:lvl>
    <w:lvl w:ilvl="1" w:tplc="08090003">
      <w:start w:val="1"/>
      <w:numFmt w:val="bullet"/>
      <w:lvlText w:val="o"/>
      <w:lvlJc w:val="left"/>
      <w:pPr>
        <w:ind w:left="1260" w:hanging="360"/>
      </w:pPr>
      <w:rPr>
        <w:rFonts w:ascii="Courier New" w:hAnsi="Courier New" w:cs="Courier New" w:hint="default"/>
      </w:rPr>
    </w:lvl>
    <w:lvl w:ilvl="2" w:tplc="08090005" w:tentative="1">
      <w:start w:val="1"/>
      <w:numFmt w:val="bullet"/>
      <w:lvlText w:val=""/>
      <w:lvlJc w:val="left"/>
      <w:pPr>
        <w:ind w:left="1980" w:hanging="360"/>
      </w:pPr>
      <w:rPr>
        <w:rFonts w:ascii="Wingdings" w:hAnsi="Wingdings" w:hint="default"/>
      </w:rPr>
    </w:lvl>
    <w:lvl w:ilvl="3" w:tplc="08090001" w:tentative="1">
      <w:start w:val="1"/>
      <w:numFmt w:val="bullet"/>
      <w:lvlText w:val=""/>
      <w:lvlJc w:val="left"/>
      <w:pPr>
        <w:ind w:left="2700" w:hanging="360"/>
      </w:pPr>
      <w:rPr>
        <w:rFonts w:ascii="Symbol" w:hAnsi="Symbol" w:hint="default"/>
      </w:rPr>
    </w:lvl>
    <w:lvl w:ilvl="4" w:tplc="08090003" w:tentative="1">
      <w:start w:val="1"/>
      <w:numFmt w:val="bullet"/>
      <w:lvlText w:val="o"/>
      <w:lvlJc w:val="left"/>
      <w:pPr>
        <w:ind w:left="3420" w:hanging="360"/>
      </w:pPr>
      <w:rPr>
        <w:rFonts w:ascii="Courier New" w:hAnsi="Courier New" w:cs="Courier New" w:hint="default"/>
      </w:rPr>
    </w:lvl>
    <w:lvl w:ilvl="5" w:tplc="08090005" w:tentative="1">
      <w:start w:val="1"/>
      <w:numFmt w:val="bullet"/>
      <w:lvlText w:val=""/>
      <w:lvlJc w:val="left"/>
      <w:pPr>
        <w:ind w:left="4140" w:hanging="360"/>
      </w:pPr>
      <w:rPr>
        <w:rFonts w:ascii="Wingdings" w:hAnsi="Wingdings" w:hint="default"/>
      </w:rPr>
    </w:lvl>
    <w:lvl w:ilvl="6" w:tplc="08090001" w:tentative="1">
      <w:start w:val="1"/>
      <w:numFmt w:val="bullet"/>
      <w:lvlText w:val=""/>
      <w:lvlJc w:val="left"/>
      <w:pPr>
        <w:ind w:left="4860" w:hanging="360"/>
      </w:pPr>
      <w:rPr>
        <w:rFonts w:ascii="Symbol" w:hAnsi="Symbol" w:hint="default"/>
      </w:rPr>
    </w:lvl>
    <w:lvl w:ilvl="7" w:tplc="08090003" w:tentative="1">
      <w:start w:val="1"/>
      <w:numFmt w:val="bullet"/>
      <w:lvlText w:val="o"/>
      <w:lvlJc w:val="left"/>
      <w:pPr>
        <w:ind w:left="5580" w:hanging="360"/>
      </w:pPr>
      <w:rPr>
        <w:rFonts w:ascii="Courier New" w:hAnsi="Courier New" w:cs="Courier New" w:hint="default"/>
      </w:rPr>
    </w:lvl>
    <w:lvl w:ilvl="8" w:tplc="08090005" w:tentative="1">
      <w:start w:val="1"/>
      <w:numFmt w:val="bullet"/>
      <w:lvlText w:val=""/>
      <w:lvlJc w:val="left"/>
      <w:pPr>
        <w:ind w:left="6300" w:hanging="360"/>
      </w:pPr>
      <w:rPr>
        <w:rFonts w:ascii="Wingdings" w:hAnsi="Wingdings" w:hint="default"/>
      </w:rPr>
    </w:lvl>
  </w:abstractNum>
  <w:abstractNum w:abstractNumId="25" w15:restartNumberingAfterBreak="0">
    <w:nsid w:val="3D355AA7"/>
    <w:multiLevelType w:val="hybridMultilevel"/>
    <w:tmpl w:val="D9D2E3CA"/>
    <w:lvl w:ilvl="0" w:tplc="AC50F808">
      <w:start w:val="1"/>
      <w:numFmt w:val="bullet"/>
      <w:lvlText w:val="-"/>
      <w:lvlJc w:val="left"/>
      <w:pPr>
        <w:ind w:left="450" w:hanging="360"/>
      </w:pPr>
      <w:rPr>
        <w:rFonts w:ascii="Arial Narrow" w:eastAsia="Times New Roman" w:hAnsi="Arial Narrow" w:cs="Arial" w:hint="default"/>
      </w:rPr>
    </w:lvl>
    <w:lvl w:ilvl="1" w:tplc="04090003" w:tentative="1">
      <w:start w:val="1"/>
      <w:numFmt w:val="bullet"/>
      <w:lvlText w:val="o"/>
      <w:lvlJc w:val="left"/>
      <w:pPr>
        <w:ind w:left="1170" w:hanging="360"/>
      </w:pPr>
      <w:rPr>
        <w:rFonts w:ascii="Courier New" w:hAnsi="Courier New" w:cs="Courier New" w:hint="default"/>
      </w:rPr>
    </w:lvl>
    <w:lvl w:ilvl="2" w:tplc="04090005" w:tentative="1">
      <w:start w:val="1"/>
      <w:numFmt w:val="bullet"/>
      <w:lvlText w:val=""/>
      <w:lvlJc w:val="left"/>
      <w:pPr>
        <w:ind w:left="1890" w:hanging="360"/>
      </w:pPr>
      <w:rPr>
        <w:rFonts w:ascii="Wingdings" w:hAnsi="Wingdings" w:hint="default"/>
      </w:rPr>
    </w:lvl>
    <w:lvl w:ilvl="3" w:tplc="04090001" w:tentative="1">
      <w:start w:val="1"/>
      <w:numFmt w:val="bullet"/>
      <w:lvlText w:val=""/>
      <w:lvlJc w:val="left"/>
      <w:pPr>
        <w:ind w:left="2610" w:hanging="360"/>
      </w:pPr>
      <w:rPr>
        <w:rFonts w:ascii="Symbol" w:hAnsi="Symbol" w:hint="default"/>
      </w:rPr>
    </w:lvl>
    <w:lvl w:ilvl="4" w:tplc="04090003" w:tentative="1">
      <w:start w:val="1"/>
      <w:numFmt w:val="bullet"/>
      <w:lvlText w:val="o"/>
      <w:lvlJc w:val="left"/>
      <w:pPr>
        <w:ind w:left="3330" w:hanging="360"/>
      </w:pPr>
      <w:rPr>
        <w:rFonts w:ascii="Courier New" w:hAnsi="Courier New" w:cs="Courier New" w:hint="default"/>
      </w:rPr>
    </w:lvl>
    <w:lvl w:ilvl="5" w:tplc="04090005" w:tentative="1">
      <w:start w:val="1"/>
      <w:numFmt w:val="bullet"/>
      <w:lvlText w:val=""/>
      <w:lvlJc w:val="left"/>
      <w:pPr>
        <w:ind w:left="4050" w:hanging="360"/>
      </w:pPr>
      <w:rPr>
        <w:rFonts w:ascii="Wingdings" w:hAnsi="Wingdings" w:hint="default"/>
      </w:rPr>
    </w:lvl>
    <w:lvl w:ilvl="6" w:tplc="04090001" w:tentative="1">
      <w:start w:val="1"/>
      <w:numFmt w:val="bullet"/>
      <w:lvlText w:val=""/>
      <w:lvlJc w:val="left"/>
      <w:pPr>
        <w:ind w:left="4770" w:hanging="360"/>
      </w:pPr>
      <w:rPr>
        <w:rFonts w:ascii="Symbol" w:hAnsi="Symbol" w:hint="default"/>
      </w:rPr>
    </w:lvl>
    <w:lvl w:ilvl="7" w:tplc="04090003" w:tentative="1">
      <w:start w:val="1"/>
      <w:numFmt w:val="bullet"/>
      <w:lvlText w:val="o"/>
      <w:lvlJc w:val="left"/>
      <w:pPr>
        <w:ind w:left="5490" w:hanging="360"/>
      </w:pPr>
      <w:rPr>
        <w:rFonts w:ascii="Courier New" w:hAnsi="Courier New" w:cs="Courier New" w:hint="default"/>
      </w:rPr>
    </w:lvl>
    <w:lvl w:ilvl="8" w:tplc="04090005" w:tentative="1">
      <w:start w:val="1"/>
      <w:numFmt w:val="bullet"/>
      <w:lvlText w:val=""/>
      <w:lvlJc w:val="left"/>
      <w:pPr>
        <w:ind w:left="6210" w:hanging="360"/>
      </w:pPr>
      <w:rPr>
        <w:rFonts w:ascii="Wingdings" w:hAnsi="Wingdings" w:hint="default"/>
      </w:rPr>
    </w:lvl>
  </w:abstractNum>
  <w:abstractNum w:abstractNumId="26" w15:restartNumberingAfterBreak="0">
    <w:nsid w:val="420C7726"/>
    <w:multiLevelType w:val="hybridMultilevel"/>
    <w:tmpl w:val="90BC02A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2155B2A"/>
    <w:multiLevelType w:val="hybridMultilevel"/>
    <w:tmpl w:val="317E02E8"/>
    <w:lvl w:ilvl="0" w:tplc="BABA071E">
      <w:start w:val="1"/>
      <w:numFmt w:val="bullet"/>
      <w:lvlText w:val="•"/>
      <w:lvlJc w:val="left"/>
      <w:pPr>
        <w:tabs>
          <w:tab w:val="num" w:pos="720"/>
        </w:tabs>
        <w:ind w:left="720" w:hanging="360"/>
      </w:pPr>
      <w:rPr>
        <w:rFonts w:ascii="Arial" w:hAnsi="Arial" w:hint="default"/>
      </w:rPr>
    </w:lvl>
    <w:lvl w:ilvl="1" w:tplc="46569CD8">
      <w:numFmt w:val="bullet"/>
      <w:lvlText w:val="•"/>
      <w:lvlJc w:val="left"/>
      <w:pPr>
        <w:tabs>
          <w:tab w:val="num" w:pos="1440"/>
        </w:tabs>
        <w:ind w:left="1440" w:hanging="360"/>
      </w:pPr>
      <w:rPr>
        <w:rFonts w:ascii="Arial" w:hAnsi="Arial" w:hint="default"/>
      </w:rPr>
    </w:lvl>
    <w:lvl w:ilvl="2" w:tplc="94B8E59A">
      <w:numFmt w:val="bullet"/>
      <w:lvlText w:val="•"/>
      <w:lvlJc w:val="left"/>
      <w:pPr>
        <w:tabs>
          <w:tab w:val="num" w:pos="2160"/>
        </w:tabs>
        <w:ind w:left="2160" w:hanging="360"/>
      </w:pPr>
      <w:rPr>
        <w:rFonts w:ascii="Arial" w:hAnsi="Arial" w:hint="default"/>
      </w:rPr>
    </w:lvl>
    <w:lvl w:ilvl="3" w:tplc="E8327DBA" w:tentative="1">
      <w:start w:val="1"/>
      <w:numFmt w:val="bullet"/>
      <w:lvlText w:val="•"/>
      <w:lvlJc w:val="left"/>
      <w:pPr>
        <w:tabs>
          <w:tab w:val="num" w:pos="2880"/>
        </w:tabs>
        <w:ind w:left="2880" w:hanging="360"/>
      </w:pPr>
      <w:rPr>
        <w:rFonts w:ascii="Arial" w:hAnsi="Arial" w:hint="default"/>
      </w:rPr>
    </w:lvl>
    <w:lvl w:ilvl="4" w:tplc="D0C6C268" w:tentative="1">
      <w:start w:val="1"/>
      <w:numFmt w:val="bullet"/>
      <w:lvlText w:val="•"/>
      <w:lvlJc w:val="left"/>
      <w:pPr>
        <w:tabs>
          <w:tab w:val="num" w:pos="3600"/>
        </w:tabs>
        <w:ind w:left="3600" w:hanging="360"/>
      </w:pPr>
      <w:rPr>
        <w:rFonts w:ascii="Arial" w:hAnsi="Arial" w:hint="default"/>
      </w:rPr>
    </w:lvl>
    <w:lvl w:ilvl="5" w:tplc="BE50BE8E" w:tentative="1">
      <w:start w:val="1"/>
      <w:numFmt w:val="bullet"/>
      <w:lvlText w:val="•"/>
      <w:lvlJc w:val="left"/>
      <w:pPr>
        <w:tabs>
          <w:tab w:val="num" w:pos="4320"/>
        </w:tabs>
        <w:ind w:left="4320" w:hanging="360"/>
      </w:pPr>
      <w:rPr>
        <w:rFonts w:ascii="Arial" w:hAnsi="Arial" w:hint="default"/>
      </w:rPr>
    </w:lvl>
    <w:lvl w:ilvl="6" w:tplc="EEA6E782" w:tentative="1">
      <w:start w:val="1"/>
      <w:numFmt w:val="bullet"/>
      <w:lvlText w:val="•"/>
      <w:lvlJc w:val="left"/>
      <w:pPr>
        <w:tabs>
          <w:tab w:val="num" w:pos="5040"/>
        </w:tabs>
        <w:ind w:left="5040" w:hanging="360"/>
      </w:pPr>
      <w:rPr>
        <w:rFonts w:ascii="Arial" w:hAnsi="Arial" w:hint="default"/>
      </w:rPr>
    </w:lvl>
    <w:lvl w:ilvl="7" w:tplc="1FA2CF80" w:tentative="1">
      <w:start w:val="1"/>
      <w:numFmt w:val="bullet"/>
      <w:lvlText w:val="•"/>
      <w:lvlJc w:val="left"/>
      <w:pPr>
        <w:tabs>
          <w:tab w:val="num" w:pos="5760"/>
        </w:tabs>
        <w:ind w:left="5760" w:hanging="360"/>
      </w:pPr>
      <w:rPr>
        <w:rFonts w:ascii="Arial" w:hAnsi="Arial" w:hint="default"/>
      </w:rPr>
    </w:lvl>
    <w:lvl w:ilvl="8" w:tplc="E140E85A" w:tentative="1">
      <w:start w:val="1"/>
      <w:numFmt w:val="bullet"/>
      <w:lvlText w:val="•"/>
      <w:lvlJc w:val="left"/>
      <w:pPr>
        <w:tabs>
          <w:tab w:val="num" w:pos="6480"/>
        </w:tabs>
        <w:ind w:left="6480" w:hanging="360"/>
      </w:pPr>
      <w:rPr>
        <w:rFonts w:ascii="Arial" w:hAnsi="Arial" w:hint="default"/>
      </w:rPr>
    </w:lvl>
  </w:abstractNum>
  <w:abstractNum w:abstractNumId="28" w15:restartNumberingAfterBreak="0">
    <w:nsid w:val="4529070E"/>
    <w:multiLevelType w:val="hybridMultilevel"/>
    <w:tmpl w:val="B3BA76AC"/>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49883026"/>
    <w:multiLevelType w:val="hybridMultilevel"/>
    <w:tmpl w:val="83F855E6"/>
    <w:lvl w:ilvl="0" w:tplc="04090005">
      <w:start w:val="1"/>
      <w:numFmt w:val="bullet"/>
      <w:lvlText w:val=""/>
      <w:lvlJc w:val="left"/>
      <w:pPr>
        <w:tabs>
          <w:tab w:val="num" w:pos="360"/>
        </w:tabs>
        <w:ind w:left="360" w:hanging="360"/>
      </w:pPr>
      <w:rPr>
        <w:rFonts w:ascii="Wingdings" w:hAnsi="Wingdings" w:hint="default"/>
      </w:rPr>
    </w:lvl>
    <w:lvl w:ilvl="1" w:tplc="9AEA9C46" w:tentative="1">
      <w:start w:val="1"/>
      <w:numFmt w:val="bullet"/>
      <w:lvlText w:val="•"/>
      <w:lvlJc w:val="left"/>
      <w:pPr>
        <w:tabs>
          <w:tab w:val="num" w:pos="1080"/>
        </w:tabs>
        <w:ind w:left="1080" w:hanging="360"/>
      </w:pPr>
      <w:rPr>
        <w:rFonts w:ascii="Arial" w:hAnsi="Arial" w:hint="default"/>
      </w:rPr>
    </w:lvl>
    <w:lvl w:ilvl="2" w:tplc="8F24ECC8" w:tentative="1">
      <w:start w:val="1"/>
      <w:numFmt w:val="bullet"/>
      <w:lvlText w:val="•"/>
      <w:lvlJc w:val="left"/>
      <w:pPr>
        <w:tabs>
          <w:tab w:val="num" w:pos="1800"/>
        </w:tabs>
        <w:ind w:left="1800" w:hanging="360"/>
      </w:pPr>
      <w:rPr>
        <w:rFonts w:ascii="Arial" w:hAnsi="Arial" w:hint="default"/>
      </w:rPr>
    </w:lvl>
    <w:lvl w:ilvl="3" w:tplc="68E484D6" w:tentative="1">
      <w:start w:val="1"/>
      <w:numFmt w:val="bullet"/>
      <w:lvlText w:val="•"/>
      <w:lvlJc w:val="left"/>
      <w:pPr>
        <w:tabs>
          <w:tab w:val="num" w:pos="2520"/>
        </w:tabs>
        <w:ind w:left="2520" w:hanging="360"/>
      </w:pPr>
      <w:rPr>
        <w:rFonts w:ascii="Arial" w:hAnsi="Arial" w:hint="default"/>
      </w:rPr>
    </w:lvl>
    <w:lvl w:ilvl="4" w:tplc="AD12F7DC" w:tentative="1">
      <w:start w:val="1"/>
      <w:numFmt w:val="bullet"/>
      <w:lvlText w:val="•"/>
      <w:lvlJc w:val="left"/>
      <w:pPr>
        <w:tabs>
          <w:tab w:val="num" w:pos="3240"/>
        </w:tabs>
        <w:ind w:left="3240" w:hanging="360"/>
      </w:pPr>
      <w:rPr>
        <w:rFonts w:ascii="Arial" w:hAnsi="Arial" w:hint="default"/>
      </w:rPr>
    </w:lvl>
    <w:lvl w:ilvl="5" w:tplc="55CE301A" w:tentative="1">
      <w:start w:val="1"/>
      <w:numFmt w:val="bullet"/>
      <w:lvlText w:val="•"/>
      <w:lvlJc w:val="left"/>
      <w:pPr>
        <w:tabs>
          <w:tab w:val="num" w:pos="3960"/>
        </w:tabs>
        <w:ind w:left="3960" w:hanging="360"/>
      </w:pPr>
      <w:rPr>
        <w:rFonts w:ascii="Arial" w:hAnsi="Arial" w:hint="default"/>
      </w:rPr>
    </w:lvl>
    <w:lvl w:ilvl="6" w:tplc="E558FB62" w:tentative="1">
      <w:start w:val="1"/>
      <w:numFmt w:val="bullet"/>
      <w:lvlText w:val="•"/>
      <w:lvlJc w:val="left"/>
      <w:pPr>
        <w:tabs>
          <w:tab w:val="num" w:pos="4680"/>
        </w:tabs>
        <w:ind w:left="4680" w:hanging="360"/>
      </w:pPr>
      <w:rPr>
        <w:rFonts w:ascii="Arial" w:hAnsi="Arial" w:hint="default"/>
      </w:rPr>
    </w:lvl>
    <w:lvl w:ilvl="7" w:tplc="6C3CD88C" w:tentative="1">
      <w:start w:val="1"/>
      <w:numFmt w:val="bullet"/>
      <w:lvlText w:val="•"/>
      <w:lvlJc w:val="left"/>
      <w:pPr>
        <w:tabs>
          <w:tab w:val="num" w:pos="5400"/>
        </w:tabs>
        <w:ind w:left="5400" w:hanging="360"/>
      </w:pPr>
      <w:rPr>
        <w:rFonts w:ascii="Arial" w:hAnsi="Arial" w:hint="default"/>
      </w:rPr>
    </w:lvl>
    <w:lvl w:ilvl="8" w:tplc="0598E700" w:tentative="1">
      <w:start w:val="1"/>
      <w:numFmt w:val="bullet"/>
      <w:lvlText w:val="•"/>
      <w:lvlJc w:val="left"/>
      <w:pPr>
        <w:tabs>
          <w:tab w:val="num" w:pos="6120"/>
        </w:tabs>
        <w:ind w:left="6120" w:hanging="360"/>
      </w:pPr>
      <w:rPr>
        <w:rFonts w:ascii="Arial" w:hAnsi="Arial" w:hint="default"/>
      </w:rPr>
    </w:lvl>
  </w:abstractNum>
  <w:abstractNum w:abstractNumId="30" w15:restartNumberingAfterBreak="0">
    <w:nsid w:val="4B9A1F96"/>
    <w:multiLevelType w:val="hybridMultilevel"/>
    <w:tmpl w:val="EB7ED9B6"/>
    <w:lvl w:ilvl="0" w:tplc="335EFF80">
      <w:start w:val="1"/>
      <w:numFmt w:val="bullet"/>
      <w:lvlText w:val="-"/>
      <w:lvlJc w:val="left"/>
      <w:pPr>
        <w:ind w:left="720" w:hanging="360"/>
      </w:pPr>
      <w:rPr>
        <w:rFonts w:ascii="Arial Narrow" w:eastAsiaTheme="minorHAnsi" w:hAnsi="Arial Narrow"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4EFC5FD6"/>
    <w:multiLevelType w:val="hybridMultilevel"/>
    <w:tmpl w:val="A6768774"/>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2" w15:restartNumberingAfterBreak="0">
    <w:nsid w:val="51B66B1C"/>
    <w:multiLevelType w:val="hybridMultilevel"/>
    <w:tmpl w:val="C70EDB6A"/>
    <w:lvl w:ilvl="0" w:tplc="75AE0CCC">
      <w:start w:val="1"/>
      <w:numFmt w:val="lowerLetter"/>
      <w:lvlText w:val="(%1)"/>
      <w:legacy w:legacy="1" w:legacySpace="0" w:legacyIndent="346"/>
      <w:lvlJc w:val="left"/>
      <w:rPr>
        <w:rFonts w:ascii="Times New Roman" w:hAnsi="Times New Roman" w:cs="Times New Roman" w:hint="default"/>
      </w:rPr>
    </w:lvl>
    <w:lvl w:ilvl="1" w:tplc="658C28C2">
      <w:numFmt w:val="decimal"/>
      <w:lvlText w:val=""/>
      <w:lvlJc w:val="left"/>
    </w:lvl>
    <w:lvl w:ilvl="2" w:tplc="2886F29A">
      <w:numFmt w:val="decimal"/>
      <w:lvlText w:val=""/>
      <w:lvlJc w:val="left"/>
    </w:lvl>
    <w:lvl w:ilvl="3" w:tplc="B9BCEDD0">
      <w:numFmt w:val="decimal"/>
      <w:lvlText w:val=""/>
      <w:lvlJc w:val="left"/>
    </w:lvl>
    <w:lvl w:ilvl="4" w:tplc="F288028E">
      <w:numFmt w:val="decimal"/>
      <w:lvlText w:val=""/>
      <w:lvlJc w:val="left"/>
    </w:lvl>
    <w:lvl w:ilvl="5" w:tplc="558E8140">
      <w:numFmt w:val="decimal"/>
      <w:lvlText w:val=""/>
      <w:lvlJc w:val="left"/>
    </w:lvl>
    <w:lvl w:ilvl="6" w:tplc="125214AE">
      <w:numFmt w:val="decimal"/>
      <w:lvlText w:val=""/>
      <w:lvlJc w:val="left"/>
    </w:lvl>
    <w:lvl w:ilvl="7" w:tplc="D15C54AA">
      <w:numFmt w:val="decimal"/>
      <w:lvlText w:val=""/>
      <w:lvlJc w:val="left"/>
    </w:lvl>
    <w:lvl w:ilvl="8" w:tplc="75222F7E">
      <w:numFmt w:val="decimal"/>
      <w:lvlText w:val=""/>
      <w:lvlJc w:val="left"/>
    </w:lvl>
  </w:abstractNum>
  <w:abstractNum w:abstractNumId="33" w15:restartNumberingAfterBreak="0">
    <w:nsid w:val="5309536B"/>
    <w:multiLevelType w:val="hybridMultilevel"/>
    <w:tmpl w:val="E84C4A5E"/>
    <w:lvl w:ilvl="0" w:tplc="04090009">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53BD3837"/>
    <w:multiLevelType w:val="hybridMultilevel"/>
    <w:tmpl w:val="FDA8E158"/>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5" w15:restartNumberingAfterBreak="0">
    <w:nsid w:val="54D254C5"/>
    <w:multiLevelType w:val="hybridMultilevel"/>
    <w:tmpl w:val="B72A66CE"/>
    <w:lvl w:ilvl="0" w:tplc="AC50F808">
      <w:start w:val="1"/>
      <w:numFmt w:val="bullet"/>
      <w:lvlText w:val="-"/>
      <w:lvlJc w:val="left"/>
      <w:pPr>
        <w:ind w:left="720" w:hanging="360"/>
      </w:pPr>
      <w:rPr>
        <w:rFonts w:ascii="Arial Narrow" w:eastAsia="Times New Roman" w:hAnsi="Arial Narrow"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54D70D05"/>
    <w:multiLevelType w:val="hybridMultilevel"/>
    <w:tmpl w:val="622CA55E"/>
    <w:lvl w:ilvl="0" w:tplc="04090005">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7" w15:restartNumberingAfterBreak="0">
    <w:nsid w:val="5637431C"/>
    <w:multiLevelType w:val="hybridMultilevel"/>
    <w:tmpl w:val="213097F6"/>
    <w:lvl w:ilvl="0" w:tplc="540A7928">
      <w:start w:val="1"/>
      <w:numFmt w:val="bullet"/>
      <w:lvlText w:val=""/>
      <w:lvlJc w:val="left"/>
      <w:pPr>
        <w:ind w:left="450" w:hanging="360"/>
      </w:pPr>
      <w:rPr>
        <w:rFonts w:ascii="Wingdings" w:hAnsi="Wingdings" w:hint="default"/>
        <w:color w:val="000000" w:themeColor="text1"/>
      </w:rPr>
    </w:lvl>
    <w:lvl w:ilvl="1" w:tplc="04090003" w:tentative="1">
      <w:start w:val="1"/>
      <w:numFmt w:val="bullet"/>
      <w:lvlText w:val="o"/>
      <w:lvlJc w:val="left"/>
      <w:pPr>
        <w:ind w:left="1170" w:hanging="360"/>
      </w:pPr>
      <w:rPr>
        <w:rFonts w:ascii="Courier New" w:hAnsi="Courier New" w:cs="Courier New" w:hint="default"/>
      </w:rPr>
    </w:lvl>
    <w:lvl w:ilvl="2" w:tplc="04090005" w:tentative="1">
      <w:start w:val="1"/>
      <w:numFmt w:val="bullet"/>
      <w:lvlText w:val=""/>
      <w:lvlJc w:val="left"/>
      <w:pPr>
        <w:ind w:left="1890" w:hanging="360"/>
      </w:pPr>
      <w:rPr>
        <w:rFonts w:ascii="Wingdings" w:hAnsi="Wingdings" w:hint="default"/>
      </w:rPr>
    </w:lvl>
    <w:lvl w:ilvl="3" w:tplc="04090001" w:tentative="1">
      <w:start w:val="1"/>
      <w:numFmt w:val="bullet"/>
      <w:lvlText w:val=""/>
      <w:lvlJc w:val="left"/>
      <w:pPr>
        <w:ind w:left="2610" w:hanging="360"/>
      </w:pPr>
      <w:rPr>
        <w:rFonts w:ascii="Symbol" w:hAnsi="Symbol" w:hint="default"/>
      </w:rPr>
    </w:lvl>
    <w:lvl w:ilvl="4" w:tplc="04090003" w:tentative="1">
      <w:start w:val="1"/>
      <w:numFmt w:val="bullet"/>
      <w:lvlText w:val="o"/>
      <w:lvlJc w:val="left"/>
      <w:pPr>
        <w:ind w:left="3330" w:hanging="360"/>
      </w:pPr>
      <w:rPr>
        <w:rFonts w:ascii="Courier New" w:hAnsi="Courier New" w:cs="Courier New" w:hint="default"/>
      </w:rPr>
    </w:lvl>
    <w:lvl w:ilvl="5" w:tplc="04090005" w:tentative="1">
      <w:start w:val="1"/>
      <w:numFmt w:val="bullet"/>
      <w:lvlText w:val=""/>
      <w:lvlJc w:val="left"/>
      <w:pPr>
        <w:ind w:left="4050" w:hanging="360"/>
      </w:pPr>
      <w:rPr>
        <w:rFonts w:ascii="Wingdings" w:hAnsi="Wingdings" w:hint="default"/>
      </w:rPr>
    </w:lvl>
    <w:lvl w:ilvl="6" w:tplc="04090001" w:tentative="1">
      <w:start w:val="1"/>
      <w:numFmt w:val="bullet"/>
      <w:lvlText w:val=""/>
      <w:lvlJc w:val="left"/>
      <w:pPr>
        <w:ind w:left="4770" w:hanging="360"/>
      </w:pPr>
      <w:rPr>
        <w:rFonts w:ascii="Symbol" w:hAnsi="Symbol" w:hint="default"/>
      </w:rPr>
    </w:lvl>
    <w:lvl w:ilvl="7" w:tplc="04090003" w:tentative="1">
      <w:start w:val="1"/>
      <w:numFmt w:val="bullet"/>
      <w:lvlText w:val="o"/>
      <w:lvlJc w:val="left"/>
      <w:pPr>
        <w:ind w:left="5490" w:hanging="360"/>
      </w:pPr>
      <w:rPr>
        <w:rFonts w:ascii="Courier New" w:hAnsi="Courier New" w:cs="Courier New" w:hint="default"/>
      </w:rPr>
    </w:lvl>
    <w:lvl w:ilvl="8" w:tplc="04090005" w:tentative="1">
      <w:start w:val="1"/>
      <w:numFmt w:val="bullet"/>
      <w:lvlText w:val=""/>
      <w:lvlJc w:val="left"/>
      <w:pPr>
        <w:ind w:left="6210" w:hanging="360"/>
      </w:pPr>
      <w:rPr>
        <w:rFonts w:ascii="Wingdings" w:hAnsi="Wingdings" w:hint="default"/>
      </w:rPr>
    </w:lvl>
  </w:abstractNum>
  <w:abstractNum w:abstractNumId="38" w15:restartNumberingAfterBreak="0">
    <w:nsid w:val="564E241C"/>
    <w:multiLevelType w:val="hybridMultilevel"/>
    <w:tmpl w:val="D646F0EC"/>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9" w15:restartNumberingAfterBreak="0">
    <w:nsid w:val="571E6DF1"/>
    <w:multiLevelType w:val="hybridMultilevel"/>
    <w:tmpl w:val="4A90CEDA"/>
    <w:lvl w:ilvl="0" w:tplc="04090005">
      <w:start w:val="1"/>
      <w:numFmt w:val="bullet"/>
      <w:lvlText w:val=""/>
      <w:lvlJc w:val="left"/>
      <w:pPr>
        <w:ind w:left="825" w:hanging="360"/>
      </w:pPr>
      <w:rPr>
        <w:rFonts w:ascii="Wingdings" w:hAnsi="Wingdings" w:hint="default"/>
      </w:rPr>
    </w:lvl>
    <w:lvl w:ilvl="1" w:tplc="04090003" w:tentative="1">
      <w:start w:val="1"/>
      <w:numFmt w:val="bullet"/>
      <w:lvlText w:val="o"/>
      <w:lvlJc w:val="left"/>
      <w:pPr>
        <w:ind w:left="1545" w:hanging="360"/>
      </w:pPr>
      <w:rPr>
        <w:rFonts w:ascii="Courier New" w:hAnsi="Courier New" w:cs="Courier New" w:hint="default"/>
      </w:rPr>
    </w:lvl>
    <w:lvl w:ilvl="2" w:tplc="04090005" w:tentative="1">
      <w:start w:val="1"/>
      <w:numFmt w:val="bullet"/>
      <w:lvlText w:val=""/>
      <w:lvlJc w:val="left"/>
      <w:pPr>
        <w:ind w:left="2265" w:hanging="360"/>
      </w:pPr>
      <w:rPr>
        <w:rFonts w:ascii="Wingdings" w:hAnsi="Wingdings" w:hint="default"/>
      </w:rPr>
    </w:lvl>
    <w:lvl w:ilvl="3" w:tplc="04090001" w:tentative="1">
      <w:start w:val="1"/>
      <w:numFmt w:val="bullet"/>
      <w:lvlText w:val=""/>
      <w:lvlJc w:val="left"/>
      <w:pPr>
        <w:ind w:left="2985" w:hanging="360"/>
      </w:pPr>
      <w:rPr>
        <w:rFonts w:ascii="Symbol" w:hAnsi="Symbol" w:hint="default"/>
      </w:rPr>
    </w:lvl>
    <w:lvl w:ilvl="4" w:tplc="04090003" w:tentative="1">
      <w:start w:val="1"/>
      <w:numFmt w:val="bullet"/>
      <w:lvlText w:val="o"/>
      <w:lvlJc w:val="left"/>
      <w:pPr>
        <w:ind w:left="3705" w:hanging="360"/>
      </w:pPr>
      <w:rPr>
        <w:rFonts w:ascii="Courier New" w:hAnsi="Courier New" w:cs="Courier New" w:hint="default"/>
      </w:rPr>
    </w:lvl>
    <w:lvl w:ilvl="5" w:tplc="04090005" w:tentative="1">
      <w:start w:val="1"/>
      <w:numFmt w:val="bullet"/>
      <w:lvlText w:val=""/>
      <w:lvlJc w:val="left"/>
      <w:pPr>
        <w:ind w:left="4425" w:hanging="360"/>
      </w:pPr>
      <w:rPr>
        <w:rFonts w:ascii="Wingdings" w:hAnsi="Wingdings" w:hint="default"/>
      </w:rPr>
    </w:lvl>
    <w:lvl w:ilvl="6" w:tplc="04090001" w:tentative="1">
      <w:start w:val="1"/>
      <w:numFmt w:val="bullet"/>
      <w:lvlText w:val=""/>
      <w:lvlJc w:val="left"/>
      <w:pPr>
        <w:ind w:left="5145" w:hanging="360"/>
      </w:pPr>
      <w:rPr>
        <w:rFonts w:ascii="Symbol" w:hAnsi="Symbol" w:hint="default"/>
      </w:rPr>
    </w:lvl>
    <w:lvl w:ilvl="7" w:tplc="04090003" w:tentative="1">
      <w:start w:val="1"/>
      <w:numFmt w:val="bullet"/>
      <w:lvlText w:val="o"/>
      <w:lvlJc w:val="left"/>
      <w:pPr>
        <w:ind w:left="5865" w:hanging="360"/>
      </w:pPr>
      <w:rPr>
        <w:rFonts w:ascii="Courier New" w:hAnsi="Courier New" w:cs="Courier New" w:hint="default"/>
      </w:rPr>
    </w:lvl>
    <w:lvl w:ilvl="8" w:tplc="04090005" w:tentative="1">
      <w:start w:val="1"/>
      <w:numFmt w:val="bullet"/>
      <w:lvlText w:val=""/>
      <w:lvlJc w:val="left"/>
      <w:pPr>
        <w:ind w:left="6585" w:hanging="360"/>
      </w:pPr>
      <w:rPr>
        <w:rFonts w:ascii="Wingdings" w:hAnsi="Wingdings" w:hint="default"/>
      </w:rPr>
    </w:lvl>
  </w:abstractNum>
  <w:abstractNum w:abstractNumId="40" w15:restartNumberingAfterBreak="0">
    <w:nsid w:val="578964CE"/>
    <w:multiLevelType w:val="hybridMultilevel"/>
    <w:tmpl w:val="6846A8C2"/>
    <w:lvl w:ilvl="0" w:tplc="04090005">
      <w:start w:val="1"/>
      <w:numFmt w:val="bullet"/>
      <w:lvlText w:val=""/>
      <w:lvlJc w:val="left"/>
      <w:pPr>
        <w:ind w:left="450" w:hanging="360"/>
      </w:pPr>
      <w:rPr>
        <w:rFonts w:ascii="Wingdings" w:hAnsi="Wingdings" w:hint="default"/>
      </w:rPr>
    </w:lvl>
    <w:lvl w:ilvl="1" w:tplc="04090003" w:tentative="1">
      <w:start w:val="1"/>
      <w:numFmt w:val="bullet"/>
      <w:lvlText w:val="o"/>
      <w:lvlJc w:val="left"/>
      <w:pPr>
        <w:ind w:left="1170" w:hanging="360"/>
      </w:pPr>
      <w:rPr>
        <w:rFonts w:ascii="Courier New" w:hAnsi="Courier New" w:cs="Courier New" w:hint="default"/>
      </w:rPr>
    </w:lvl>
    <w:lvl w:ilvl="2" w:tplc="04090005" w:tentative="1">
      <w:start w:val="1"/>
      <w:numFmt w:val="bullet"/>
      <w:lvlText w:val=""/>
      <w:lvlJc w:val="left"/>
      <w:pPr>
        <w:ind w:left="1890" w:hanging="360"/>
      </w:pPr>
      <w:rPr>
        <w:rFonts w:ascii="Wingdings" w:hAnsi="Wingdings" w:hint="default"/>
      </w:rPr>
    </w:lvl>
    <w:lvl w:ilvl="3" w:tplc="04090001" w:tentative="1">
      <w:start w:val="1"/>
      <w:numFmt w:val="bullet"/>
      <w:lvlText w:val=""/>
      <w:lvlJc w:val="left"/>
      <w:pPr>
        <w:ind w:left="2610" w:hanging="360"/>
      </w:pPr>
      <w:rPr>
        <w:rFonts w:ascii="Symbol" w:hAnsi="Symbol" w:hint="default"/>
      </w:rPr>
    </w:lvl>
    <w:lvl w:ilvl="4" w:tplc="04090003" w:tentative="1">
      <w:start w:val="1"/>
      <w:numFmt w:val="bullet"/>
      <w:lvlText w:val="o"/>
      <w:lvlJc w:val="left"/>
      <w:pPr>
        <w:ind w:left="3330" w:hanging="360"/>
      </w:pPr>
      <w:rPr>
        <w:rFonts w:ascii="Courier New" w:hAnsi="Courier New" w:cs="Courier New" w:hint="default"/>
      </w:rPr>
    </w:lvl>
    <w:lvl w:ilvl="5" w:tplc="04090005" w:tentative="1">
      <w:start w:val="1"/>
      <w:numFmt w:val="bullet"/>
      <w:lvlText w:val=""/>
      <w:lvlJc w:val="left"/>
      <w:pPr>
        <w:ind w:left="4050" w:hanging="360"/>
      </w:pPr>
      <w:rPr>
        <w:rFonts w:ascii="Wingdings" w:hAnsi="Wingdings" w:hint="default"/>
      </w:rPr>
    </w:lvl>
    <w:lvl w:ilvl="6" w:tplc="04090001" w:tentative="1">
      <w:start w:val="1"/>
      <w:numFmt w:val="bullet"/>
      <w:lvlText w:val=""/>
      <w:lvlJc w:val="left"/>
      <w:pPr>
        <w:ind w:left="4770" w:hanging="360"/>
      </w:pPr>
      <w:rPr>
        <w:rFonts w:ascii="Symbol" w:hAnsi="Symbol" w:hint="default"/>
      </w:rPr>
    </w:lvl>
    <w:lvl w:ilvl="7" w:tplc="04090003" w:tentative="1">
      <w:start w:val="1"/>
      <w:numFmt w:val="bullet"/>
      <w:lvlText w:val="o"/>
      <w:lvlJc w:val="left"/>
      <w:pPr>
        <w:ind w:left="5490" w:hanging="360"/>
      </w:pPr>
      <w:rPr>
        <w:rFonts w:ascii="Courier New" w:hAnsi="Courier New" w:cs="Courier New" w:hint="default"/>
      </w:rPr>
    </w:lvl>
    <w:lvl w:ilvl="8" w:tplc="04090005" w:tentative="1">
      <w:start w:val="1"/>
      <w:numFmt w:val="bullet"/>
      <w:lvlText w:val=""/>
      <w:lvlJc w:val="left"/>
      <w:pPr>
        <w:ind w:left="6210" w:hanging="360"/>
      </w:pPr>
      <w:rPr>
        <w:rFonts w:ascii="Wingdings" w:hAnsi="Wingdings" w:hint="default"/>
      </w:rPr>
    </w:lvl>
  </w:abstractNum>
  <w:abstractNum w:abstractNumId="41" w15:restartNumberingAfterBreak="0">
    <w:nsid w:val="57A801CB"/>
    <w:multiLevelType w:val="hybridMultilevel"/>
    <w:tmpl w:val="EE001D28"/>
    <w:lvl w:ilvl="0" w:tplc="335EFF80">
      <w:start w:val="1"/>
      <w:numFmt w:val="bullet"/>
      <w:lvlText w:val="-"/>
      <w:lvlJc w:val="left"/>
      <w:pPr>
        <w:ind w:left="720" w:hanging="360"/>
      </w:pPr>
      <w:rPr>
        <w:rFonts w:ascii="Arial Narrow" w:eastAsiaTheme="minorHAnsi" w:hAnsi="Arial Narrow"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619C77F1"/>
    <w:multiLevelType w:val="hybridMultilevel"/>
    <w:tmpl w:val="4A5C1AFC"/>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3" w15:restartNumberingAfterBreak="0">
    <w:nsid w:val="61BE7B41"/>
    <w:multiLevelType w:val="hybridMultilevel"/>
    <w:tmpl w:val="4BA46960"/>
    <w:lvl w:ilvl="0" w:tplc="7D5E0FA4">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63823933"/>
    <w:multiLevelType w:val="hybridMultilevel"/>
    <w:tmpl w:val="A128FC2C"/>
    <w:lvl w:ilvl="0" w:tplc="0409000F">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639B0A4D"/>
    <w:multiLevelType w:val="hybridMultilevel"/>
    <w:tmpl w:val="AFF275EC"/>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6" w15:restartNumberingAfterBreak="0">
    <w:nsid w:val="663B3868"/>
    <w:multiLevelType w:val="hybridMultilevel"/>
    <w:tmpl w:val="58BCAA30"/>
    <w:lvl w:ilvl="0" w:tplc="04090005">
      <w:start w:val="1"/>
      <w:numFmt w:val="bullet"/>
      <w:lvlText w:val=""/>
      <w:lvlJc w:val="left"/>
      <w:pPr>
        <w:ind w:left="450" w:hanging="360"/>
      </w:pPr>
      <w:rPr>
        <w:rFonts w:ascii="Wingdings" w:hAnsi="Wingdings" w:hint="default"/>
      </w:rPr>
    </w:lvl>
    <w:lvl w:ilvl="1" w:tplc="04090003" w:tentative="1">
      <w:start w:val="1"/>
      <w:numFmt w:val="bullet"/>
      <w:lvlText w:val="o"/>
      <w:lvlJc w:val="left"/>
      <w:pPr>
        <w:ind w:left="1170" w:hanging="360"/>
      </w:pPr>
      <w:rPr>
        <w:rFonts w:ascii="Courier New" w:hAnsi="Courier New" w:cs="Courier New" w:hint="default"/>
      </w:rPr>
    </w:lvl>
    <w:lvl w:ilvl="2" w:tplc="04090005" w:tentative="1">
      <w:start w:val="1"/>
      <w:numFmt w:val="bullet"/>
      <w:lvlText w:val=""/>
      <w:lvlJc w:val="left"/>
      <w:pPr>
        <w:ind w:left="1890" w:hanging="360"/>
      </w:pPr>
      <w:rPr>
        <w:rFonts w:ascii="Wingdings" w:hAnsi="Wingdings" w:hint="default"/>
      </w:rPr>
    </w:lvl>
    <w:lvl w:ilvl="3" w:tplc="04090001" w:tentative="1">
      <w:start w:val="1"/>
      <w:numFmt w:val="bullet"/>
      <w:lvlText w:val=""/>
      <w:lvlJc w:val="left"/>
      <w:pPr>
        <w:ind w:left="2610" w:hanging="360"/>
      </w:pPr>
      <w:rPr>
        <w:rFonts w:ascii="Symbol" w:hAnsi="Symbol" w:hint="default"/>
      </w:rPr>
    </w:lvl>
    <w:lvl w:ilvl="4" w:tplc="04090003" w:tentative="1">
      <w:start w:val="1"/>
      <w:numFmt w:val="bullet"/>
      <w:lvlText w:val="o"/>
      <w:lvlJc w:val="left"/>
      <w:pPr>
        <w:ind w:left="3330" w:hanging="360"/>
      </w:pPr>
      <w:rPr>
        <w:rFonts w:ascii="Courier New" w:hAnsi="Courier New" w:cs="Courier New" w:hint="default"/>
      </w:rPr>
    </w:lvl>
    <w:lvl w:ilvl="5" w:tplc="04090005" w:tentative="1">
      <w:start w:val="1"/>
      <w:numFmt w:val="bullet"/>
      <w:lvlText w:val=""/>
      <w:lvlJc w:val="left"/>
      <w:pPr>
        <w:ind w:left="4050" w:hanging="360"/>
      </w:pPr>
      <w:rPr>
        <w:rFonts w:ascii="Wingdings" w:hAnsi="Wingdings" w:hint="default"/>
      </w:rPr>
    </w:lvl>
    <w:lvl w:ilvl="6" w:tplc="04090001" w:tentative="1">
      <w:start w:val="1"/>
      <w:numFmt w:val="bullet"/>
      <w:lvlText w:val=""/>
      <w:lvlJc w:val="left"/>
      <w:pPr>
        <w:ind w:left="4770" w:hanging="360"/>
      </w:pPr>
      <w:rPr>
        <w:rFonts w:ascii="Symbol" w:hAnsi="Symbol" w:hint="default"/>
      </w:rPr>
    </w:lvl>
    <w:lvl w:ilvl="7" w:tplc="04090003" w:tentative="1">
      <w:start w:val="1"/>
      <w:numFmt w:val="bullet"/>
      <w:lvlText w:val="o"/>
      <w:lvlJc w:val="left"/>
      <w:pPr>
        <w:ind w:left="5490" w:hanging="360"/>
      </w:pPr>
      <w:rPr>
        <w:rFonts w:ascii="Courier New" w:hAnsi="Courier New" w:cs="Courier New" w:hint="default"/>
      </w:rPr>
    </w:lvl>
    <w:lvl w:ilvl="8" w:tplc="04090005" w:tentative="1">
      <w:start w:val="1"/>
      <w:numFmt w:val="bullet"/>
      <w:lvlText w:val=""/>
      <w:lvlJc w:val="left"/>
      <w:pPr>
        <w:ind w:left="6210" w:hanging="360"/>
      </w:pPr>
      <w:rPr>
        <w:rFonts w:ascii="Wingdings" w:hAnsi="Wingdings" w:hint="default"/>
      </w:rPr>
    </w:lvl>
  </w:abstractNum>
  <w:abstractNum w:abstractNumId="47" w15:restartNumberingAfterBreak="0">
    <w:nsid w:val="668376BC"/>
    <w:multiLevelType w:val="hybridMultilevel"/>
    <w:tmpl w:val="C45C7406"/>
    <w:lvl w:ilvl="0" w:tplc="AC50F808">
      <w:start w:val="1"/>
      <w:numFmt w:val="bullet"/>
      <w:lvlText w:val="-"/>
      <w:lvlJc w:val="left"/>
      <w:pPr>
        <w:ind w:left="1170" w:hanging="360"/>
      </w:pPr>
      <w:rPr>
        <w:rFonts w:ascii="Arial Narrow" w:eastAsia="Times New Roman" w:hAnsi="Arial Narrow" w:cs="Arial" w:hint="default"/>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48" w15:restartNumberingAfterBreak="0">
    <w:nsid w:val="69360D00"/>
    <w:multiLevelType w:val="hybridMultilevel"/>
    <w:tmpl w:val="910E36F4"/>
    <w:lvl w:ilvl="0" w:tplc="419A21E4">
      <w:start w:val="215"/>
      <w:numFmt w:val="decimal"/>
      <w:lvlText w:val="%1."/>
      <w:lvlJc w:val="left"/>
      <w:pPr>
        <w:ind w:left="720" w:hanging="360"/>
      </w:pPr>
      <w:rPr>
        <w:rFonts w:hint="default"/>
      </w:rPr>
    </w:lvl>
    <w:lvl w:ilvl="1" w:tplc="08090019">
      <w:start w:val="1"/>
      <w:numFmt w:val="lowerLetter"/>
      <w:lvlText w:val="%2."/>
      <w:lvlJc w:val="left"/>
      <w:pPr>
        <w:ind w:left="1440" w:hanging="360"/>
      </w:pPr>
    </w:lvl>
    <w:lvl w:ilvl="2" w:tplc="609C959A">
      <w:start w:val="1"/>
      <w:numFmt w:val="lowerRoman"/>
      <w:lvlText w:val="(%3)"/>
      <w:lvlJc w:val="left"/>
      <w:pPr>
        <w:ind w:left="2700" w:hanging="720"/>
      </w:pPr>
      <w:rPr>
        <w:rFonts w:hint="default"/>
      </w:rPr>
    </w:lvl>
    <w:lvl w:ilvl="3" w:tplc="CC127052">
      <w:start w:val="1"/>
      <w:numFmt w:val="lowerLetter"/>
      <w:lvlText w:val="(%4)"/>
      <w:lvlJc w:val="left"/>
      <w:pPr>
        <w:ind w:left="3240" w:hanging="720"/>
      </w:pPr>
      <w:rPr>
        <w:rFonts w:hint="default"/>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9" w15:restartNumberingAfterBreak="0">
    <w:nsid w:val="69484E5F"/>
    <w:multiLevelType w:val="hybridMultilevel"/>
    <w:tmpl w:val="BA48D1FC"/>
    <w:lvl w:ilvl="0" w:tplc="A1944B3C">
      <w:start w:val="20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0" w15:restartNumberingAfterBreak="0">
    <w:nsid w:val="6EDE03B4"/>
    <w:multiLevelType w:val="hybridMultilevel"/>
    <w:tmpl w:val="361899B6"/>
    <w:lvl w:ilvl="0" w:tplc="04090005">
      <w:start w:val="1"/>
      <w:numFmt w:val="bullet"/>
      <w:lvlText w:val=""/>
      <w:lvlJc w:val="left"/>
      <w:pPr>
        <w:ind w:left="450" w:hanging="360"/>
      </w:pPr>
      <w:rPr>
        <w:rFonts w:ascii="Wingdings" w:hAnsi="Wingdings" w:hint="default"/>
      </w:rPr>
    </w:lvl>
    <w:lvl w:ilvl="1" w:tplc="04090003" w:tentative="1">
      <w:start w:val="1"/>
      <w:numFmt w:val="bullet"/>
      <w:lvlText w:val="o"/>
      <w:lvlJc w:val="left"/>
      <w:pPr>
        <w:ind w:left="1170" w:hanging="360"/>
      </w:pPr>
      <w:rPr>
        <w:rFonts w:ascii="Courier New" w:hAnsi="Courier New" w:cs="Courier New" w:hint="default"/>
      </w:rPr>
    </w:lvl>
    <w:lvl w:ilvl="2" w:tplc="04090005" w:tentative="1">
      <w:start w:val="1"/>
      <w:numFmt w:val="bullet"/>
      <w:lvlText w:val=""/>
      <w:lvlJc w:val="left"/>
      <w:pPr>
        <w:ind w:left="1890" w:hanging="360"/>
      </w:pPr>
      <w:rPr>
        <w:rFonts w:ascii="Wingdings" w:hAnsi="Wingdings" w:hint="default"/>
      </w:rPr>
    </w:lvl>
    <w:lvl w:ilvl="3" w:tplc="04090001" w:tentative="1">
      <w:start w:val="1"/>
      <w:numFmt w:val="bullet"/>
      <w:lvlText w:val=""/>
      <w:lvlJc w:val="left"/>
      <w:pPr>
        <w:ind w:left="2610" w:hanging="360"/>
      </w:pPr>
      <w:rPr>
        <w:rFonts w:ascii="Symbol" w:hAnsi="Symbol" w:hint="default"/>
      </w:rPr>
    </w:lvl>
    <w:lvl w:ilvl="4" w:tplc="04090003" w:tentative="1">
      <w:start w:val="1"/>
      <w:numFmt w:val="bullet"/>
      <w:lvlText w:val="o"/>
      <w:lvlJc w:val="left"/>
      <w:pPr>
        <w:ind w:left="3330" w:hanging="360"/>
      </w:pPr>
      <w:rPr>
        <w:rFonts w:ascii="Courier New" w:hAnsi="Courier New" w:cs="Courier New" w:hint="default"/>
      </w:rPr>
    </w:lvl>
    <w:lvl w:ilvl="5" w:tplc="04090005" w:tentative="1">
      <w:start w:val="1"/>
      <w:numFmt w:val="bullet"/>
      <w:lvlText w:val=""/>
      <w:lvlJc w:val="left"/>
      <w:pPr>
        <w:ind w:left="4050" w:hanging="360"/>
      </w:pPr>
      <w:rPr>
        <w:rFonts w:ascii="Wingdings" w:hAnsi="Wingdings" w:hint="default"/>
      </w:rPr>
    </w:lvl>
    <w:lvl w:ilvl="6" w:tplc="04090001" w:tentative="1">
      <w:start w:val="1"/>
      <w:numFmt w:val="bullet"/>
      <w:lvlText w:val=""/>
      <w:lvlJc w:val="left"/>
      <w:pPr>
        <w:ind w:left="4770" w:hanging="360"/>
      </w:pPr>
      <w:rPr>
        <w:rFonts w:ascii="Symbol" w:hAnsi="Symbol" w:hint="default"/>
      </w:rPr>
    </w:lvl>
    <w:lvl w:ilvl="7" w:tplc="04090003" w:tentative="1">
      <w:start w:val="1"/>
      <w:numFmt w:val="bullet"/>
      <w:lvlText w:val="o"/>
      <w:lvlJc w:val="left"/>
      <w:pPr>
        <w:ind w:left="5490" w:hanging="360"/>
      </w:pPr>
      <w:rPr>
        <w:rFonts w:ascii="Courier New" w:hAnsi="Courier New" w:cs="Courier New" w:hint="default"/>
      </w:rPr>
    </w:lvl>
    <w:lvl w:ilvl="8" w:tplc="04090005" w:tentative="1">
      <w:start w:val="1"/>
      <w:numFmt w:val="bullet"/>
      <w:lvlText w:val=""/>
      <w:lvlJc w:val="left"/>
      <w:pPr>
        <w:ind w:left="6210" w:hanging="360"/>
      </w:pPr>
      <w:rPr>
        <w:rFonts w:ascii="Wingdings" w:hAnsi="Wingdings" w:hint="default"/>
      </w:rPr>
    </w:lvl>
  </w:abstractNum>
  <w:abstractNum w:abstractNumId="51" w15:restartNumberingAfterBreak="0">
    <w:nsid w:val="739B4611"/>
    <w:multiLevelType w:val="hybridMultilevel"/>
    <w:tmpl w:val="825C853A"/>
    <w:lvl w:ilvl="0" w:tplc="04090005">
      <w:start w:val="1"/>
      <w:numFmt w:val="bullet"/>
      <w:lvlText w:val=""/>
      <w:lvlJc w:val="left"/>
      <w:pPr>
        <w:ind w:left="1170" w:hanging="360"/>
      </w:pPr>
      <w:rPr>
        <w:rFonts w:ascii="Wingdings" w:hAnsi="Wingdings" w:hint="default"/>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52" w15:restartNumberingAfterBreak="0">
    <w:nsid w:val="78ED751C"/>
    <w:multiLevelType w:val="hybridMultilevel"/>
    <w:tmpl w:val="682AA3A6"/>
    <w:lvl w:ilvl="0" w:tplc="04090019">
      <w:start w:val="1"/>
      <w:numFmt w:val="lowerLetter"/>
      <w:lvlText w:val="%1."/>
      <w:lvlJc w:val="left"/>
      <w:pPr>
        <w:ind w:left="540" w:hanging="360"/>
      </w:pPr>
    </w:lvl>
    <w:lvl w:ilvl="1" w:tplc="08090019" w:tentative="1">
      <w:start w:val="1"/>
      <w:numFmt w:val="lowerLetter"/>
      <w:lvlText w:val="%2."/>
      <w:lvlJc w:val="left"/>
      <w:pPr>
        <w:ind w:left="1260" w:hanging="360"/>
      </w:pPr>
    </w:lvl>
    <w:lvl w:ilvl="2" w:tplc="0809001B" w:tentative="1">
      <w:start w:val="1"/>
      <w:numFmt w:val="lowerRoman"/>
      <w:lvlText w:val="%3."/>
      <w:lvlJc w:val="right"/>
      <w:pPr>
        <w:ind w:left="1980" w:hanging="180"/>
      </w:pPr>
    </w:lvl>
    <w:lvl w:ilvl="3" w:tplc="0809000F" w:tentative="1">
      <w:start w:val="1"/>
      <w:numFmt w:val="decimal"/>
      <w:lvlText w:val="%4."/>
      <w:lvlJc w:val="left"/>
      <w:pPr>
        <w:ind w:left="2700" w:hanging="360"/>
      </w:pPr>
    </w:lvl>
    <w:lvl w:ilvl="4" w:tplc="08090019" w:tentative="1">
      <w:start w:val="1"/>
      <w:numFmt w:val="lowerLetter"/>
      <w:lvlText w:val="%5."/>
      <w:lvlJc w:val="left"/>
      <w:pPr>
        <w:ind w:left="3420" w:hanging="360"/>
      </w:pPr>
    </w:lvl>
    <w:lvl w:ilvl="5" w:tplc="0809001B" w:tentative="1">
      <w:start w:val="1"/>
      <w:numFmt w:val="lowerRoman"/>
      <w:lvlText w:val="%6."/>
      <w:lvlJc w:val="right"/>
      <w:pPr>
        <w:ind w:left="4140" w:hanging="180"/>
      </w:pPr>
    </w:lvl>
    <w:lvl w:ilvl="6" w:tplc="0809000F" w:tentative="1">
      <w:start w:val="1"/>
      <w:numFmt w:val="decimal"/>
      <w:lvlText w:val="%7."/>
      <w:lvlJc w:val="left"/>
      <w:pPr>
        <w:ind w:left="4860" w:hanging="360"/>
      </w:pPr>
    </w:lvl>
    <w:lvl w:ilvl="7" w:tplc="08090019" w:tentative="1">
      <w:start w:val="1"/>
      <w:numFmt w:val="lowerLetter"/>
      <w:lvlText w:val="%8."/>
      <w:lvlJc w:val="left"/>
      <w:pPr>
        <w:ind w:left="5580" w:hanging="360"/>
      </w:pPr>
    </w:lvl>
    <w:lvl w:ilvl="8" w:tplc="0809001B" w:tentative="1">
      <w:start w:val="1"/>
      <w:numFmt w:val="lowerRoman"/>
      <w:lvlText w:val="%9."/>
      <w:lvlJc w:val="right"/>
      <w:pPr>
        <w:ind w:left="6300" w:hanging="180"/>
      </w:pPr>
    </w:lvl>
  </w:abstractNum>
  <w:abstractNum w:abstractNumId="53" w15:restartNumberingAfterBreak="0">
    <w:nsid w:val="79075FAF"/>
    <w:multiLevelType w:val="hybridMultilevel"/>
    <w:tmpl w:val="EC8C6862"/>
    <w:lvl w:ilvl="0" w:tplc="320C4E2A">
      <w:start w:val="100"/>
      <w:numFmt w:val="decimal"/>
      <w:lvlText w:val="%1."/>
      <w:lvlJc w:val="left"/>
      <w:pPr>
        <w:ind w:left="720" w:hanging="360"/>
      </w:pPr>
      <w:rPr>
        <w:rFonts w:hint="default"/>
      </w:rPr>
    </w:lvl>
    <w:lvl w:ilvl="1" w:tplc="6A20D3EA">
      <w:start w:val="1"/>
      <w:numFmt w:val="none"/>
      <w:lvlText w:val="1."/>
      <w:lvlJc w:val="left"/>
      <w:pPr>
        <w:ind w:left="1440" w:hanging="360"/>
      </w:pPr>
      <w:rPr>
        <w:rFonts w:hint="default"/>
      </w:r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5"/>
  </w:num>
  <w:num w:numId="2">
    <w:abstractNumId w:val="17"/>
  </w:num>
  <w:num w:numId="3">
    <w:abstractNumId w:val="34"/>
  </w:num>
  <w:num w:numId="4">
    <w:abstractNumId w:val="38"/>
  </w:num>
  <w:num w:numId="5">
    <w:abstractNumId w:val="21"/>
  </w:num>
  <w:num w:numId="6">
    <w:abstractNumId w:val="7"/>
  </w:num>
  <w:num w:numId="7">
    <w:abstractNumId w:val="1"/>
  </w:num>
  <w:num w:numId="8">
    <w:abstractNumId w:val="19"/>
  </w:num>
  <w:num w:numId="9">
    <w:abstractNumId w:val="40"/>
  </w:num>
  <w:num w:numId="10">
    <w:abstractNumId w:val="3"/>
  </w:num>
  <w:num w:numId="11">
    <w:abstractNumId w:val="29"/>
  </w:num>
  <w:num w:numId="12">
    <w:abstractNumId w:val="42"/>
  </w:num>
  <w:num w:numId="13">
    <w:abstractNumId w:val="37"/>
  </w:num>
  <w:num w:numId="14">
    <w:abstractNumId w:val="0"/>
  </w:num>
  <w:num w:numId="15">
    <w:abstractNumId w:val="16"/>
  </w:num>
  <w:num w:numId="16">
    <w:abstractNumId w:val="46"/>
  </w:num>
  <w:num w:numId="17">
    <w:abstractNumId w:val="45"/>
  </w:num>
  <w:num w:numId="18">
    <w:abstractNumId w:val="50"/>
  </w:num>
  <w:num w:numId="19">
    <w:abstractNumId w:val="52"/>
  </w:num>
  <w:num w:numId="20">
    <w:abstractNumId w:val="49"/>
  </w:num>
  <w:num w:numId="21">
    <w:abstractNumId w:val="24"/>
  </w:num>
  <w:num w:numId="22">
    <w:abstractNumId w:val="48"/>
  </w:num>
  <w:num w:numId="23">
    <w:abstractNumId w:val="22"/>
  </w:num>
  <w:num w:numId="24">
    <w:abstractNumId w:val="13"/>
  </w:num>
  <w:num w:numId="25">
    <w:abstractNumId w:val="11"/>
  </w:num>
  <w:num w:numId="26">
    <w:abstractNumId w:val="27"/>
  </w:num>
  <w:num w:numId="27">
    <w:abstractNumId w:val="23"/>
  </w:num>
  <w:num w:numId="28">
    <w:abstractNumId w:val="39"/>
  </w:num>
  <w:num w:numId="29">
    <w:abstractNumId w:val="30"/>
  </w:num>
  <w:num w:numId="30">
    <w:abstractNumId w:val="41"/>
  </w:num>
  <w:num w:numId="31">
    <w:abstractNumId w:val="51"/>
  </w:num>
  <w:num w:numId="32">
    <w:abstractNumId w:val="10"/>
  </w:num>
  <w:num w:numId="33">
    <w:abstractNumId w:val="53"/>
  </w:num>
  <w:num w:numId="34">
    <w:abstractNumId w:val="36"/>
  </w:num>
  <w:num w:numId="35">
    <w:abstractNumId w:val="4"/>
  </w:num>
  <w:num w:numId="36">
    <w:abstractNumId w:val="28"/>
  </w:num>
  <w:num w:numId="37">
    <w:abstractNumId w:val="8"/>
  </w:num>
  <w:num w:numId="38">
    <w:abstractNumId w:val="47"/>
  </w:num>
  <w:num w:numId="39">
    <w:abstractNumId w:val="35"/>
  </w:num>
  <w:num w:numId="40">
    <w:abstractNumId w:val="26"/>
  </w:num>
  <w:num w:numId="41">
    <w:abstractNumId w:val="2"/>
  </w:num>
  <w:num w:numId="42">
    <w:abstractNumId w:val="5"/>
  </w:num>
  <w:num w:numId="43">
    <w:abstractNumId w:val="14"/>
  </w:num>
  <w:num w:numId="44">
    <w:abstractNumId w:val="18"/>
  </w:num>
  <w:num w:numId="45">
    <w:abstractNumId w:val="9"/>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5"/>
  </w:num>
  <w:num w:numId="47">
    <w:abstractNumId w:val="33"/>
  </w:num>
  <w:num w:numId="48">
    <w:abstractNumId w:val="6"/>
  </w:num>
  <w:num w:numId="49">
    <w:abstractNumId w:val="32"/>
  </w:num>
  <w:num w:numId="50">
    <w:abstractNumId w:val="44"/>
  </w:num>
  <w:num w:numId="51">
    <w:abstractNumId w:val="31"/>
  </w:num>
  <w:num w:numId="52">
    <w:abstractNumId w:val="20"/>
  </w:num>
  <w:num w:numId="53">
    <w:abstractNumId w:val="43"/>
  </w:num>
  <w:num w:numId="54">
    <w:abstractNumId w:val="12"/>
  </w:num>
  <w:numIdMacAtCleanup w:val="5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trackRevisions/>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C4168"/>
    <w:rsid w:val="00000757"/>
    <w:rsid w:val="000007F3"/>
    <w:rsid w:val="00002034"/>
    <w:rsid w:val="00003127"/>
    <w:rsid w:val="00003672"/>
    <w:rsid w:val="000043B2"/>
    <w:rsid w:val="0000483B"/>
    <w:rsid w:val="00005914"/>
    <w:rsid w:val="00005D0A"/>
    <w:rsid w:val="00012546"/>
    <w:rsid w:val="000125FF"/>
    <w:rsid w:val="00012793"/>
    <w:rsid w:val="0001308B"/>
    <w:rsid w:val="00014A12"/>
    <w:rsid w:val="00016E90"/>
    <w:rsid w:val="00017309"/>
    <w:rsid w:val="00017ABD"/>
    <w:rsid w:val="00020BB0"/>
    <w:rsid w:val="000216E9"/>
    <w:rsid w:val="000222CA"/>
    <w:rsid w:val="00026DBF"/>
    <w:rsid w:val="0003050C"/>
    <w:rsid w:val="000319B6"/>
    <w:rsid w:val="00032365"/>
    <w:rsid w:val="00034061"/>
    <w:rsid w:val="000352E0"/>
    <w:rsid w:val="00040081"/>
    <w:rsid w:val="000431FF"/>
    <w:rsid w:val="00043971"/>
    <w:rsid w:val="00045DC0"/>
    <w:rsid w:val="00045E24"/>
    <w:rsid w:val="00053F1F"/>
    <w:rsid w:val="00054D74"/>
    <w:rsid w:val="00056A1D"/>
    <w:rsid w:val="000579A8"/>
    <w:rsid w:val="00060A43"/>
    <w:rsid w:val="000612F6"/>
    <w:rsid w:val="0006443B"/>
    <w:rsid w:val="00065B41"/>
    <w:rsid w:val="000663E5"/>
    <w:rsid w:val="000670A3"/>
    <w:rsid w:val="0006795E"/>
    <w:rsid w:val="000733EF"/>
    <w:rsid w:val="00074618"/>
    <w:rsid w:val="00075F16"/>
    <w:rsid w:val="000820A7"/>
    <w:rsid w:val="0008588C"/>
    <w:rsid w:val="00086F64"/>
    <w:rsid w:val="00091223"/>
    <w:rsid w:val="00092003"/>
    <w:rsid w:val="000928B4"/>
    <w:rsid w:val="00095F64"/>
    <w:rsid w:val="00095FC5"/>
    <w:rsid w:val="000A193B"/>
    <w:rsid w:val="000A3141"/>
    <w:rsid w:val="000A4DF1"/>
    <w:rsid w:val="000A757C"/>
    <w:rsid w:val="000B4BB2"/>
    <w:rsid w:val="000B7639"/>
    <w:rsid w:val="000B7B24"/>
    <w:rsid w:val="000C038D"/>
    <w:rsid w:val="000C13C8"/>
    <w:rsid w:val="000C2414"/>
    <w:rsid w:val="000C371C"/>
    <w:rsid w:val="000C371E"/>
    <w:rsid w:val="000C3AE4"/>
    <w:rsid w:val="000C3D82"/>
    <w:rsid w:val="000C4545"/>
    <w:rsid w:val="000C5E1A"/>
    <w:rsid w:val="000C745C"/>
    <w:rsid w:val="000D2C64"/>
    <w:rsid w:val="000D4327"/>
    <w:rsid w:val="000D6330"/>
    <w:rsid w:val="000E23BB"/>
    <w:rsid w:val="000E3BB4"/>
    <w:rsid w:val="000E576A"/>
    <w:rsid w:val="000E664E"/>
    <w:rsid w:val="000E6DE5"/>
    <w:rsid w:val="000E75A1"/>
    <w:rsid w:val="000F0C22"/>
    <w:rsid w:val="00102677"/>
    <w:rsid w:val="00103202"/>
    <w:rsid w:val="00104E55"/>
    <w:rsid w:val="00106AF5"/>
    <w:rsid w:val="00110196"/>
    <w:rsid w:val="00110295"/>
    <w:rsid w:val="00111618"/>
    <w:rsid w:val="0011184F"/>
    <w:rsid w:val="00113825"/>
    <w:rsid w:val="00113A53"/>
    <w:rsid w:val="001158A7"/>
    <w:rsid w:val="00115BAD"/>
    <w:rsid w:val="0011632F"/>
    <w:rsid w:val="0011647D"/>
    <w:rsid w:val="001168FF"/>
    <w:rsid w:val="00120523"/>
    <w:rsid w:val="00122C7A"/>
    <w:rsid w:val="00126EE0"/>
    <w:rsid w:val="00130DF2"/>
    <w:rsid w:val="00134428"/>
    <w:rsid w:val="00135165"/>
    <w:rsid w:val="001449D5"/>
    <w:rsid w:val="00145F68"/>
    <w:rsid w:val="0015043B"/>
    <w:rsid w:val="001504F7"/>
    <w:rsid w:val="00152B97"/>
    <w:rsid w:val="00164301"/>
    <w:rsid w:val="00164BB8"/>
    <w:rsid w:val="001666E5"/>
    <w:rsid w:val="001667F6"/>
    <w:rsid w:val="00167F79"/>
    <w:rsid w:val="001702F0"/>
    <w:rsid w:val="0017327F"/>
    <w:rsid w:val="0017345C"/>
    <w:rsid w:val="00173B6C"/>
    <w:rsid w:val="00174201"/>
    <w:rsid w:val="00174A32"/>
    <w:rsid w:val="00174C9D"/>
    <w:rsid w:val="001761F6"/>
    <w:rsid w:val="001817AB"/>
    <w:rsid w:val="0018591E"/>
    <w:rsid w:val="00186207"/>
    <w:rsid w:val="00191831"/>
    <w:rsid w:val="001927CB"/>
    <w:rsid w:val="0019595A"/>
    <w:rsid w:val="001A1CD4"/>
    <w:rsid w:val="001A2C90"/>
    <w:rsid w:val="001A2F90"/>
    <w:rsid w:val="001A310D"/>
    <w:rsid w:val="001A6D20"/>
    <w:rsid w:val="001A7A83"/>
    <w:rsid w:val="001B1E37"/>
    <w:rsid w:val="001B4830"/>
    <w:rsid w:val="001B4A87"/>
    <w:rsid w:val="001B67A8"/>
    <w:rsid w:val="001C10DD"/>
    <w:rsid w:val="001C1773"/>
    <w:rsid w:val="001C2060"/>
    <w:rsid w:val="001C24DB"/>
    <w:rsid w:val="001C45C9"/>
    <w:rsid w:val="001C5267"/>
    <w:rsid w:val="001C5399"/>
    <w:rsid w:val="001C5ACC"/>
    <w:rsid w:val="001D04ED"/>
    <w:rsid w:val="001D2380"/>
    <w:rsid w:val="001D4B40"/>
    <w:rsid w:val="001D5C03"/>
    <w:rsid w:val="001F1768"/>
    <w:rsid w:val="001F2905"/>
    <w:rsid w:val="001F4423"/>
    <w:rsid w:val="001F4520"/>
    <w:rsid w:val="001F64AD"/>
    <w:rsid w:val="001F74DA"/>
    <w:rsid w:val="00201990"/>
    <w:rsid w:val="00202934"/>
    <w:rsid w:val="00202D62"/>
    <w:rsid w:val="00204069"/>
    <w:rsid w:val="00205B76"/>
    <w:rsid w:val="002135BF"/>
    <w:rsid w:val="002152EC"/>
    <w:rsid w:val="002170F1"/>
    <w:rsid w:val="0021741E"/>
    <w:rsid w:val="00217E4E"/>
    <w:rsid w:val="00220982"/>
    <w:rsid w:val="002212CE"/>
    <w:rsid w:val="002222FA"/>
    <w:rsid w:val="00222FCD"/>
    <w:rsid w:val="00223441"/>
    <w:rsid w:val="0022346D"/>
    <w:rsid w:val="00223D09"/>
    <w:rsid w:val="00224BA3"/>
    <w:rsid w:val="0022694D"/>
    <w:rsid w:val="0022705A"/>
    <w:rsid w:val="00227116"/>
    <w:rsid w:val="00227755"/>
    <w:rsid w:val="00227C2B"/>
    <w:rsid w:val="0023006F"/>
    <w:rsid w:val="0023188A"/>
    <w:rsid w:val="00231B44"/>
    <w:rsid w:val="002331EB"/>
    <w:rsid w:val="00234280"/>
    <w:rsid w:val="00236604"/>
    <w:rsid w:val="0023715B"/>
    <w:rsid w:val="002428FA"/>
    <w:rsid w:val="00243D6F"/>
    <w:rsid w:val="00243DC7"/>
    <w:rsid w:val="002450AD"/>
    <w:rsid w:val="002453D4"/>
    <w:rsid w:val="002458AB"/>
    <w:rsid w:val="00246631"/>
    <w:rsid w:val="00251C78"/>
    <w:rsid w:val="0025411A"/>
    <w:rsid w:val="002543CC"/>
    <w:rsid w:val="002559B8"/>
    <w:rsid w:val="002560EE"/>
    <w:rsid w:val="00260625"/>
    <w:rsid w:val="002607E8"/>
    <w:rsid w:val="0026165E"/>
    <w:rsid w:val="00262921"/>
    <w:rsid w:val="002630BD"/>
    <w:rsid w:val="002648D8"/>
    <w:rsid w:val="00266A94"/>
    <w:rsid w:val="0026771F"/>
    <w:rsid w:val="00270CB0"/>
    <w:rsid w:val="00271614"/>
    <w:rsid w:val="0027308F"/>
    <w:rsid w:val="00275C95"/>
    <w:rsid w:val="00277992"/>
    <w:rsid w:val="002779E1"/>
    <w:rsid w:val="00280A41"/>
    <w:rsid w:val="00281930"/>
    <w:rsid w:val="002820A7"/>
    <w:rsid w:val="00282D8B"/>
    <w:rsid w:val="00284F22"/>
    <w:rsid w:val="0029097D"/>
    <w:rsid w:val="00291F8D"/>
    <w:rsid w:val="00293E96"/>
    <w:rsid w:val="0029461A"/>
    <w:rsid w:val="00295A84"/>
    <w:rsid w:val="00296452"/>
    <w:rsid w:val="002970F6"/>
    <w:rsid w:val="002A08F3"/>
    <w:rsid w:val="002A38FE"/>
    <w:rsid w:val="002A396A"/>
    <w:rsid w:val="002A65D4"/>
    <w:rsid w:val="002B1902"/>
    <w:rsid w:val="002B3254"/>
    <w:rsid w:val="002B49A1"/>
    <w:rsid w:val="002B4EA9"/>
    <w:rsid w:val="002B6343"/>
    <w:rsid w:val="002B7B65"/>
    <w:rsid w:val="002C08C6"/>
    <w:rsid w:val="002C31F1"/>
    <w:rsid w:val="002C3DAF"/>
    <w:rsid w:val="002D2C3D"/>
    <w:rsid w:val="002D32F6"/>
    <w:rsid w:val="002D43CB"/>
    <w:rsid w:val="002D4408"/>
    <w:rsid w:val="002D488E"/>
    <w:rsid w:val="002E049A"/>
    <w:rsid w:val="002E05B6"/>
    <w:rsid w:val="002E1D85"/>
    <w:rsid w:val="002E4CC3"/>
    <w:rsid w:val="002E7A2F"/>
    <w:rsid w:val="002F155F"/>
    <w:rsid w:val="002F547C"/>
    <w:rsid w:val="002F7ED0"/>
    <w:rsid w:val="002F7F70"/>
    <w:rsid w:val="0030089A"/>
    <w:rsid w:val="003031D0"/>
    <w:rsid w:val="003069F0"/>
    <w:rsid w:val="003072E1"/>
    <w:rsid w:val="00307937"/>
    <w:rsid w:val="00311E6F"/>
    <w:rsid w:val="0031447C"/>
    <w:rsid w:val="00314B92"/>
    <w:rsid w:val="0031518E"/>
    <w:rsid w:val="003161F7"/>
    <w:rsid w:val="00320A45"/>
    <w:rsid w:val="003216B3"/>
    <w:rsid w:val="003224CF"/>
    <w:rsid w:val="00326051"/>
    <w:rsid w:val="00330513"/>
    <w:rsid w:val="003306EE"/>
    <w:rsid w:val="00330ADE"/>
    <w:rsid w:val="003326C2"/>
    <w:rsid w:val="00334775"/>
    <w:rsid w:val="00335029"/>
    <w:rsid w:val="0033526F"/>
    <w:rsid w:val="0033599D"/>
    <w:rsid w:val="003369B2"/>
    <w:rsid w:val="00336B30"/>
    <w:rsid w:val="00336FDC"/>
    <w:rsid w:val="003404E7"/>
    <w:rsid w:val="00342820"/>
    <w:rsid w:val="00342E48"/>
    <w:rsid w:val="00345876"/>
    <w:rsid w:val="003459D7"/>
    <w:rsid w:val="00352476"/>
    <w:rsid w:val="00352F3E"/>
    <w:rsid w:val="003547BB"/>
    <w:rsid w:val="0035488A"/>
    <w:rsid w:val="003568FB"/>
    <w:rsid w:val="00365D49"/>
    <w:rsid w:val="0037544C"/>
    <w:rsid w:val="00375F25"/>
    <w:rsid w:val="00377877"/>
    <w:rsid w:val="00381432"/>
    <w:rsid w:val="00381B7A"/>
    <w:rsid w:val="00382670"/>
    <w:rsid w:val="00383C1B"/>
    <w:rsid w:val="003857A1"/>
    <w:rsid w:val="00385E9A"/>
    <w:rsid w:val="0038771A"/>
    <w:rsid w:val="00390D07"/>
    <w:rsid w:val="0039132A"/>
    <w:rsid w:val="003A154D"/>
    <w:rsid w:val="003A3463"/>
    <w:rsid w:val="003A3468"/>
    <w:rsid w:val="003A3F9F"/>
    <w:rsid w:val="003A5D0B"/>
    <w:rsid w:val="003B245A"/>
    <w:rsid w:val="003B2C62"/>
    <w:rsid w:val="003B31DE"/>
    <w:rsid w:val="003B322E"/>
    <w:rsid w:val="003C2A54"/>
    <w:rsid w:val="003C433F"/>
    <w:rsid w:val="003C44B4"/>
    <w:rsid w:val="003C4CF4"/>
    <w:rsid w:val="003C6BEE"/>
    <w:rsid w:val="003C737D"/>
    <w:rsid w:val="003D0141"/>
    <w:rsid w:val="003D09C0"/>
    <w:rsid w:val="003D41D9"/>
    <w:rsid w:val="003D5A29"/>
    <w:rsid w:val="003D5EFB"/>
    <w:rsid w:val="003D649D"/>
    <w:rsid w:val="003D65E4"/>
    <w:rsid w:val="003D7D39"/>
    <w:rsid w:val="003E09F0"/>
    <w:rsid w:val="003E1BD7"/>
    <w:rsid w:val="003E2235"/>
    <w:rsid w:val="003E234E"/>
    <w:rsid w:val="003E4740"/>
    <w:rsid w:val="003F4718"/>
    <w:rsid w:val="003F56C8"/>
    <w:rsid w:val="003F5FF8"/>
    <w:rsid w:val="003F6FD7"/>
    <w:rsid w:val="003F7238"/>
    <w:rsid w:val="00401293"/>
    <w:rsid w:val="0040402D"/>
    <w:rsid w:val="00412BF1"/>
    <w:rsid w:val="00414046"/>
    <w:rsid w:val="00414666"/>
    <w:rsid w:val="004152A7"/>
    <w:rsid w:val="0041727E"/>
    <w:rsid w:val="00417A95"/>
    <w:rsid w:val="00425068"/>
    <w:rsid w:val="00427218"/>
    <w:rsid w:val="004276A6"/>
    <w:rsid w:val="00430F3B"/>
    <w:rsid w:val="0043184C"/>
    <w:rsid w:val="004329F4"/>
    <w:rsid w:val="0043336D"/>
    <w:rsid w:val="00434ABD"/>
    <w:rsid w:val="00440228"/>
    <w:rsid w:val="00440261"/>
    <w:rsid w:val="004414A4"/>
    <w:rsid w:val="00441DC3"/>
    <w:rsid w:val="0044365B"/>
    <w:rsid w:val="00444688"/>
    <w:rsid w:val="00444E87"/>
    <w:rsid w:val="00444F1B"/>
    <w:rsid w:val="0044664E"/>
    <w:rsid w:val="00451191"/>
    <w:rsid w:val="004522C2"/>
    <w:rsid w:val="00453773"/>
    <w:rsid w:val="00453EFC"/>
    <w:rsid w:val="00454D0B"/>
    <w:rsid w:val="00455063"/>
    <w:rsid w:val="00462994"/>
    <w:rsid w:val="004637E1"/>
    <w:rsid w:val="004647C9"/>
    <w:rsid w:val="00465CDB"/>
    <w:rsid w:val="00467AE3"/>
    <w:rsid w:val="00467FDB"/>
    <w:rsid w:val="00470EA2"/>
    <w:rsid w:val="0047167A"/>
    <w:rsid w:val="00471BB6"/>
    <w:rsid w:val="00472AEB"/>
    <w:rsid w:val="00473D74"/>
    <w:rsid w:val="00473F8D"/>
    <w:rsid w:val="004755B8"/>
    <w:rsid w:val="00482F5A"/>
    <w:rsid w:val="00483A17"/>
    <w:rsid w:val="004875CB"/>
    <w:rsid w:val="0049021D"/>
    <w:rsid w:val="00491471"/>
    <w:rsid w:val="004927AB"/>
    <w:rsid w:val="00492DD0"/>
    <w:rsid w:val="00492FD6"/>
    <w:rsid w:val="00494133"/>
    <w:rsid w:val="004A0AF4"/>
    <w:rsid w:val="004A0AFD"/>
    <w:rsid w:val="004A10A3"/>
    <w:rsid w:val="004A2120"/>
    <w:rsid w:val="004A451A"/>
    <w:rsid w:val="004A4A99"/>
    <w:rsid w:val="004A5D9A"/>
    <w:rsid w:val="004A6CCE"/>
    <w:rsid w:val="004A6F97"/>
    <w:rsid w:val="004A78AF"/>
    <w:rsid w:val="004A7F24"/>
    <w:rsid w:val="004A7FB9"/>
    <w:rsid w:val="004B0EA1"/>
    <w:rsid w:val="004B10F2"/>
    <w:rsid w:val="004B1857"/>
    <w:rsid w:val="004B30F9"/>
    <w:rsid w:val="004B31DA"/>
    <w:rsid w:val="004B38D3"/>
    <w:rsid w:val="004B732A"/>
    <w:rsid w:val="004B7724"/>
    <w:rsid w:val="004B7824"/>
    <w:rsid w:val="004B787E"/>
    <w:rsid w:val="004C0BBE"/>
    <w:rsid w:val="004C16AC"/>
    <w:rsid w:val="004C1E91"/>
    <w:rsid w:val="004C313E"/>
    <w:rsid w:val="004C3510"/>
    <w:rsid w:val="004C5CEA"/>
    <w:rsid w:val="004D0693"/>
    <w:rsid w:val="004D12F5"/>
    <w:rsid w:val="004D1347"/>
    <w:rsid w:val="004D1F5D"/>
    <w:rsid w:val="004D289B"/>
    <w:rsid w:val="004D5631"/>
    <w:rsid w:val="004D5E62"/>
    <w:rsid w:val="004E0B0E"/>
    <w:rsid w:val="004E163E"/>
    <w:rsid w:val="004E3A29"/>
    <w:rsid w:val="004E4BB5"/>
    <w:rsid w:val="004E5E51"/>
    <w:rsid w:val="004E761C"/>
    <w:rsid w:val="004F0E7A"/>
    <w:rsid w:val="004F0FE0"/>
    <w:rsid w:val="004F3F65"/>
    <w:rsid w:val="004F4114"/>
    <w:rsid w:val="004F4144"/>
    <w:rsid w:val="004F4266"/>
    <w:rsid w:val="004F4DCE"/>
    <w:rsid w:val="004F5784"/>
    <w:rsid w:val="004F6653"/>
    <w:rsid w:val="004F7A17"/>
    <w:rsid w:val="00500CE4"/>
    <w:rsid w:val="00501B29"/>
    <w:rsid w:val="00503170"/>
    <w:rsid w:val="005039CA"/>
    <w:rsid w:val="00503AD1"/>
    <w:rsid w:val="0050479C"/>
    <w:rsid w:val="00505D49"/>
    <w:rsid w:val="00506398"/>
    <w:rsid w:val="0051063A"/>
    <w:rsid w:val="00511775"/>
    <w:rsid w:val="00511F28"/>
    <w:rsid w:val="00512241"/>
    <w:rsid w:val="0051294F"/>
    <w:rsid w:val="00512F27"/>
    <w:rsid w:val="00513758"/>
    <w:rsid w:val="00513CFA"/>
    <w:rsid w:val="00514657"/>
    <w:rsid w:val="00514A7E"/>
    <w:rsid w:val="00514BDB"/>
    <w:rsid w:val="00516125"/>
    <w:rsid w:val="005163F5"/>
    <w:rsid w:val="00516D9F"/>
    <w:rsid w:val="00516F6B"/>
    <w:rsid w:val="00516FD5"/>
    <w:rsid w:val="00517818"/>
    <w:rsid w:val="005210E4"/>
    <w:rsid w:val="005226ED"/>
    <w:rsid w:val="0052392B"/>
    <w:rsid w:val="005253E2"/>
    <w:rsid w:val="00525A81"/>
    <w:rsid w:val="00527FDC"/>
    <w:rsid w:val="00531B90"/>
    <w:rsid w:val="005328B6"/>
    <w:rsid w:val="005329A6"/>
    <w:rsid w:val="005355AC"/>
    <w:rsid w:val="00536288"/>
    <w:rsid w:val="00540990"/>
    <w:rsid w:val="00543ABC"/>
    <w:rsid w:val="00544806"/>
    <w:rsid w:val="00545330"/>
    <w:rsid w:val="00545ED5"/>
    <w:rsid w:val="005509BD"/>
    <w:rsid w:val="00551749"/>
    <w:rsid w:val="00556778"/>
    <w:rsid w:val="005618C0"/>
    <w:rsid w:val="00561A82"/>
    <w:rsid w:val="00561D61"/>
    <w:rsid w:val="005620A1"/>
    <w:rsid w:val="00565281"/>
    <w:rsid w:val="005709C1"/>
    <w:rsid w:val="00571B88"/>
    <w:rsid w:val="00572E9D"/>
    <w:rsid w:val="00572EC4"/>
    <w:rsid w:val="005754E4"/>
    <w:rsid w:val="00577E0F"/>
    <w:rsid w:val="00580513"/>
    <w:rsid w:val="00580BCB"/>
    <w:rsid w:val="00581C91"/>
    <w:rsid w:val="00583997"/>
    <w:rsid w:val="00583FF4"/>
    <w:rsid w:val="00584FC8"/>
    <w:rsid w:val="005851A5"/>
    <w:rsid w:val="005852D0"/>
    <w:rsid w:val="00585853"/>
    <w:rsid w:val="005867C6"/>
    <w:rsid w:val="00586E64"/>
    <w:rsid w:val="00587958"/>
    <w:rsid w:val="00593A87"/>
    <w:rsid w:val="00594AB9"/>
    <w:rsid w:val="005950CC"/>
    <w:rsid w:val="005977F4"/>
    <w:rsid w:val="005A15B0"/>
    <w:rsid w:val="005A3A25"/>
    <w:rsid w:val="005A4563"/>
    <w:rsid w:val="005A4FCF"/>
    <w:rsid w:val="005A56D9"/>
    <w:rsid w:val="005A58FE"/>
    <w:rsid w:val="005A5ABD"/>
    <w:rsid w:val="005B24EA"/>
    <w:rsid w:val="005B6F9D"/>
    <w:rsid w:val="005C209B"/>
    <w:rsid w:val="005C5393"/>
    <w:rsid w:val="005D132A"/>
    <w:rsid w:val="005D163A"/>
    <w:rsid w:val="005D2484"/>
    <w:rsid w:val="005D28B9"/>
    <w:rsid w:val="005D3175"/>
    <w:rsid w:val="005D4B67"/>
    <w:rsid w:val="005D71C3"/>
    <w:rsid w:val="005D74FC"/>
    <w:rsid w:val="005E41A2"/>
    <w:rsid w:val="005E465C"/>
    <w:rsid w:val="005E5474"/>
    <w:rsid w:val="005E5B97"/>
    <w:rsid w:val="005F0579"/>
    <w:rsid w:val="005F3F78"/>
    <w:rsid w:val="006014A0"/>
    <w:rsid w:val="0060153F"/>
    <w:rsid w:val="0060250B"/>
    <w:rsid w:val="006078B2"/>
    <w:rsid w:val="0061151F"/>
    <w:rsid w:val="00612C20"/>
    <w:rsid w:val="0061313F"/>
    <w:rsid w:val="006134A4"/>
    <w:rsid w:val="00613910"/>
    <w:rsid w:val="00617355"/>
    <w:rsid w:val="006173BB"/>
    <w:rsid w:val="00617C29"/>
    <w:rsid w:val="00620945"/>
    <w:rsid w:val="00620AF8"/>
    <w:rsid w:val="0062131E"/>
    <w:rsid w:val="006249F2"/>
    <w:rsid w:val="00627252"/>
    <w:rsid w:val="00630047"/>
    <w:rsid w:val="006325CA"/>
    <w:rsid w:val="00633350"/>
    <w:rsid w:val="00635F30"/>
    <w:rsid w:val="00635FCC"/>
    <w:rsid w:val="006367AA"/>
    <w:rsid w:val="00637B74"/>
    <w:rsid w:val="00646C17"/>
    <w:rsid w:val="006504B4"/>
    <w:rsid w:val="00651FAB"/>
    <w:rsid w:val="006527CF"/>
    <w:rsid w:val="00656543"/>
    <w:rsid w:val="00657E33"/>
    <w:rsid w:val="0066029A"/>
    <w:rsid w:val="0066234D"/>
    <w:rsid w:val="006707C1"/>
    <w:rsid w:val="00670C6F"/>
    <w:rsid w:val="00675974"/>
    <w:rsid w:val="006802ED"/>
    <w:rsid w:val="006821F0"/>
    <w:rsid w:val="006854E0"/>
    <w:rsid w:val="00687BBC"/>
    <w:rsid w:val="00692A61"/>
    <w:rsid w:val="00692C91"/>
    <w:rsid w:val="0069526A"/>
    <w:rsid w:val="006969BE"/>
    <w:rsid w:val="006A0288"/>
    <w:rsid w:val="006A141C"/>
    <w:rsid w:val="006A31E7"/>
    <w:rsid w:val="006A54CA"/>
    <w:rsid w:val="006A6149"/>
    <w:rsid w:val="006A6CF6"/>
    <w:rsid w:val="006A76C4"/>
    <w:rsid w:val="006B0E4D"/>
    <w:rsid w:val="006B1CF0"/>
    <w:rsid w:val="006B2B08"/>
    <w:rsid w:val="006B3D63"/>
    <w:rsid w:val="006B54C8"/>
    <w:rsid w:val="006B65DB"/>
    <w:rsid w:val="006C0A3E"/>
    <w:rsid w:val="006C3537"/>
    <w:rsid w:val="006C42F5"/>
    <w:rsid w:val="006C4709"/>
    <w:rsid w:val="006C58E8"/>
    <w:rsid w:val="006D27E0"/>
    <w:rsid w:val="006D2F26"/>
    <w:rsid w:val="006D36FC"/>
    <w:rsid w:val="006D77BD"/>
    <w:rsid w:val="006E0AEB"/>
    <w:rsid w:val="006E36AC"/>
    <w:rsid w:val="006E780B"/>
    <w:rsid w:val="006E7EF4"/>
    <w:rsid w:val="006F1715"/>
    <w:rsid w:val="006F1C46"/>
    <w:rsid w:val="006F20C8"/>
    <w:rsid w:val="006F23C3"/>
    <w:rsid w:val="006F3A1D"/>
    <w:rsid w:val="006F4F0D"/>
    <w:rsid w:val="006F6CBA"/>
    <w:rsid w:val="0070071F"/>
    <w:rsid w:val="00703E32"/>
    <w:rsid w:val="00705581"/>
    <w:rsid w:val="00710A25"/>
    <w:rsid w:val="007133AA"/>
    <w:rsid w:val="00713D4F"/>
    <w:rsid w:val="00715C9E"/>
    <w:rsid w:val="007163B8"/>
    <w:rsid w:val="00716DAE"/>
    <w:rsid w:val="007173E5"/>
    <w:rsid w:val="00717479"/>
    <w:rsid w:val="0072181E"/>
    <w:rsid w:val="00724ED3"/>
    <w:rsid w:val="007273AA"/>
    <w:rsid w:val="00727B07"/>
    <w:rsid w:val="00732DE8"/>
    <w:rsid w:val="00734077"/>
    <w:rsid w:val="0073434F"/>
    <w:rsid w:val="007345B0"/>
    <w:rsid w:val="007364B0"/>
    <w:rsid w:val="00736F48"/>
    <w:rsid w:val="00741D8B"/>
    <w:rsid w:val="0074244C"/>
    <w:rsid w:val="00742E20"/>
    <w:rsid w:val="00745328"/>
    <w:rsid w:val="0074632A"/>
    <w:rsid w:val="0074718A"/>
    <w:rsid w:val="00747FAA"/>
    <w:rsid w:val="0075446E"/>
    <w:rsid w:val="00755F35"/>
    <w:rsid w:val="00756C95"/>
    <w:rsid w:val="00757AFF"/>
    <w:rsid w:val="00757E47"/>
    <w:rsid w:val="00760ADB"/>
    <w:rsid w:val="00763813"/>
    <w:rsid w:val="00763BFB"/>
    <w:rsid w:val="007655AE"/>
    <w:rsid w:val="007707C6"/>
    <w:rsid w:val="00770D80"/>
    <w:rsid w:val="00771C6D"/>
    <w:rsid w:val="00772FCE"/>
    <w:rsid w:val="007741E4"/>
    <w:rsid w:val="00780927"/>
    <w:rsid w:val="007811F4"/>
    <w:rsid w:val="007816AD"/>
    <w:rsid w:val="00781E5F"/>
    <w:rsid w:val="0078245F"/>
    <w:rsid w:val="00782DB2"/>
    <w:rsid w:val="00783193"/>
    <w:rsid w:val="00783A7E"/>
    <w:rsid w:val="00790406"/>
    <w:rsid w:val="00791334"/>
    <w:rsid w:val="007952EE"/>
    <w:rsid w:val="00795826"/>
    <w:rsid w:val="00796E11"/>
    <w:rsid w:val="0079767F"/>
    <w:rsid w:val="00797C0A"/>
    <w:rsid w:val="007A0916"/>
    <w:rsid w:val="007A21C4"/>
    <w:rsid w:val="007A3CC1"/>
    <w:rsid w:val="007A71FD"/>
    <w:rsid w:val="007A7791"/>
    <w:rsid w:val="007B201F"/>
    <w:rsid w:val="007B25F8"/>
    <w:rsid w:val="007B45BB"/>
    <w:rsid w:val="007B61BB"/>
    <w:rsid w:val="007B7BA4"/>
    <w:rsid w:val="007C16EA"/>
    <w:rsid w:val="007C2537"/>
    <w:rsid w:val="007C364F"/>
    <w:rsid w:val="007C5130"/>
    <w:rsid w:val="007C5FE9"/>
    <w:rsid w:val="007D4526"/>
    <w:rsid w:val="007D464C"/>
    <w:rsid w:val="007D49C5"/>
    <w:rsid w:val="007D538D"/>
    <w:rsid w:val="007D7BE2"/>
    <w:rsid w:val="007E10F4"/>
    <w:rsid w:val="007E5065"/>
    <w:rsid w:val="007E61F5"/>
    <w:rsid w:val="007E63B9"/>
    <w:rsid w:val="007E6852"/>
    <w:rsid w:val="007E7399"/>
    <w:rsid w:val="007E7606"/>
    <w:rsid w:val="007E77EB"/>
    <w:rsid w:val="007F0109"/>
    <w:rsid w:val="007F1FA2"/>
    <w:rsid w:val="007F2A6E"/>
    <w:rsid w:val="007F2C21"/>
    <w:rsid w:val="007F3ED1"/>
    <w:rsid w:val="007F47EB"/>
    <w:rsid w:val="007F4FB7"/>
    <w:rsid w:val="007F66B8"/>
    <w:rsid w:val="00800FF9"/>
    <w:rsid w:val="00803DCF"/>
    <w:rsid w:val="008103B3"/>
    <w:rsid w:val="008107A8"/>
    <w:rsid w:val="00811A58"/>
    <w:rsid w:val="00812720"/>
    <w:rsid w:val="008128CD"/>
    <w:rsid w:val="00813D97"/>
    <w:rsid w:val="008153A9"/>
    <w:rsid w:val="0082240A"/>
    <w:rsid w:val="00822425"/>
    <w:rsid w:val="00827AAC"/>
    <w:rsid w:val="0083488C"/>
    <w:rsid w:val="0083571E"/>
    <w:rsid w:val="00835E34"/>
    <w:rsid w:val="00836349"/>
    <w:rsid w:val="00836EEE"/>
    <w:rsid w:val="00840347"/>
    <w:rsid w:val="008407B7"/>
    <w:rsid w:val="0084302E"/>
    <w:rsid w:val="00843286"/>
    <w:rsid w:val="00844B55"/>
    <w:rsid w:val="008459A0"/>
    <w:rsid w:val="00847302"/>
    <w:rsid w:val="00852731"/>
    <w:rsid w:val="0085281E"/>
    <w:rsid w:val="00852EFA"/>
    <w:rsid w:val="008536E6"/>
    <w:rsid w:val="008542F6"/>
    <w:rsid w:val="008544D4"/>
    <w:rsid w:val="00854C1F"/>
    <w:rsid w:val="00855E60"/>
    <w:rsid w:val="00856C66"/>
    <w:rsid w:val="00857347"/>
    <w:rsid w:val="008577D2"/>
    <w:rsid w:val="00857AF2"/>
    <w:rsid w:val="00862CD0"/>
    <w:rsid w:val="00864E70"/>
    <w:rsid w:val="0086591F"/>
    <w:rsid w:val="00867C03"/>
    <w:rsid w:val="00870016"/>
    <w:rsid w:val="008717C5"/>
    <w:rsid w:val="00872249"/>
    <w:rsid w:val="00872561"/>
    <w:rsid w:val="00872889"/>
    <w:rsid w:val="00872D31"/>
    <w:rsid w:val="0087448F"/>
    <w:rsid w:val="00877947"/>
    <w:rsid w:val="008801DF"/>
    <w:rsid w:val="00880DBF"/>
    <w:rsid w:val="00886592"/>
    <w:rsid w:val="00887518"/>
    <w:rsid w:val="008903C0"/>
    <w:rsid w:val="008923A7"/>
    <w:rsid w:val="00892850"/>
    <w:rsid w:val="00893E95"/>
    <w:rsid w:val="00896310"/>
    <w:rsid w:val="00896399"/>
    <w:rsid w:val="008976B7"/>
    <w:rsid w:val="008A0FEB"/>
    <w:rsid w:val="008A28BC"/>
    <w:rsid w:val="008A2E9F"/>
    <w:rsid w:val="008A4D21"/>
    <w:rsid w:val="008A6244"/>
    <w:rsid w:val="008A6635"/>
    <w:rsid w:val="008B30D0"/>
    <w:rsid w:val="008B3915"/>
    <w:rsid w:val="008B3D32"/>
    <w:rsid w:val="008B513B"/>
    <w:rsid w:val="008B5520"/>
    <w:rsid w:val="008C062E"/>
    <w:rsid w:val="008C1EB8"/>
    <w:rsid w:val="008C29B4"/>
    <w:rsid w:val="008C3313"/>
    <w:rsid w:val="008C5690"/>
    <w:rsid w:val="008C5A84"/>
    <w:rsid w:val="008C699E"/>
    <w:rsid w:val="008D026F"/>
    <w:rsid w:val="008D0D37"/>
    <w:rsid w:val="008D157F"/>
    <w:rsid w:val="008D3053"/>
    <w:rsid w:val="008D538C"/>
    <w:rsid w:val="008E3919"/>
    <w:rsid w:val="008E43E5"/>
    <w:rsid w:val="008E6807"/>
    <w:rsid w:val="008E7D7A"/>
    <w:rsid w:val="008F0AD5"/>
    <w:rsid w:val="008F3D1F"/>
    <w:rsid w:val="008F4152"/>
    <w:rsid w:val="008F5BC3"/>
    <w:rsid w:val="008F78AA"/>
    <w:rsid w:val="00901D89"/>
    <w:rsid w:val="009028AC"/>
    <w:rsid w:val="00902D25"/>
    <w:rsid w:val="00905BA9"/>
    <w:rsid w:val="009071AC"/>
    <w:rsid w:val="00910078"/>
    <w:rsid w:val="00910A75"/>
    <w:rsid w:val="00914B8A"/>
    <w:rsid w:val="009166CF"/>
    <w:rsid w:val="00926D78"/>
    <w:rsid w:val="009303F1"/>
    <w:rsid w:val="009308E5"/>
    <w:rsid w:val="00930915"/>
    <w:rsid w:val="00931813"/>
    <w:rsid w:val="00931D31"/>
    <w:rsid w:val="00932259"/>
    <w:rsid w:val="009329A7"/>
    <w:rsid w:val="00933A43"/>
    <w:rsid w:val="00934AFA"/>
    <w:rsid w:val="00934FCD"/>
    <w:rsid w:val="00935870"/>
    <w:rsid w:val="0093605F"/>
    <w:rsid w:val="0094197E"/>
    <w:rsid w:val="009444DD"/>
    <w:rsid w:val="00944B5D"/>
    <w:rsid w:val="00945F56"/>
    <w:rsid w:val="0094647A"/>
    <w:rsid w:val="00947B60"/>
    <w:rsid w:val="00947E9C"/>
    <w:rsid w:val="00950FC3"/>
    <w:rsid w:val="0095500A"/>
    <w:rsid w:val="0095510D"/>
    <w:rsid w:val="009575F1"/>
    <w:rsid w:val="00957705"/>
    <w:rsid w:val="00961241"/>
    <w:rsid w:val="009642EB"/>
    <w:rsid w:val="0096434E"/>
    <w:rsid w:val="0096541A"/>
    <w:rsid w:val="009656A0"/>
    <w:rsid w:val="0096642E"/>
    <w:rsid w:val="00967906"/>
    <w:rsid w:val="00967947"/>
    <w:rsid w:val="00970141"/>
    <w:rsid w:val="0098003B"/>
    <w:rsid w:val="009805AF"/>
    <w:rsid w:val="0098289E"/>
    <w:rsid w:val="00984B35"/>
    <w:rsid w:val="009912AA"/>
    <w:rsid w:val="00991DDF"/>
    <w:rsid w:val="0099274D"/>
    <w:rsid w:val="00992766"/>
    <w:rsid w:val="00992C7D"/>
    <w:rsid w:val="00992D3D"/>
    <w:rsid w:val="0099390A"/>
    <w:rsid w:val="0099479A"/>
    <w:rsid w:val="00996188"/>
    <w:rsid w:val="009A08D2"/>
    <w:rsid w:val="009A20CA"/>
    <w:rsid w:val="009A2EED"/>
    <w:rsid w:val="009A3623"/>
    <w:rsid w:val="009A5070"/>
    <w:rsid w:val="009A69FB"/>
    <w:rsid w:val="009B05F3"/>
    <w:rsid w:val="009B66F3"/>
    <w:rsid w:val="009B7344"/>
    <w:rsid w:val="009C01E7"/>
    <w:rsid w:val="009C0D6B"/>
    <w:rsid w:val="009C1753"/>
    <w:rsid w:val="009C4168"/>
    <w:rsid w:val="009C4CF4"/>
    <w:rsid w:val="009C5B34"/>
    <w:rsid w:val="009D2F42"/>
    <w:rsid w:val="009D357B"/>
    <w:rsid w:val="009E0135"/>
    <w:rsid w:val="009E0BC6"/>
    <w:rsid w:val="009E2F6D"/>
    <w:rsid w:val="009E7132"/>
    <w:rsid w:val="009F0472"/>
    <w:rsid w:val="009F1AE8"/>
    <w:rsid w:val="009F1EAC"/>
    <w:rsid w:val="009F26A3"/>
    <w:rsid w:val="009F34A1"/>
    <w:rsid w:val="009F47E5"/>
    <w:rsid w:val="009F4A09"/>
    <w:rsid w:val="009F4BEA"/>
    <w:rsid w:val="009F600C"/>
    <w:rsid w:val="009F61DC"/>
    <w:rsid w:val="009F6E15"/>
    <w:rsid w:val="00A014C4"/>
    <w:rsid w:val="00A02FF3"/>
    <w:rsid w:val="00A07FDE"/>
    <w:rsid w:val="00A124EB"/>
    <w:rsid w:val="00A15717"/>
    <w:rsid w:val="00A17552"/>
    <w:rsid w:val="00A270F0"/>
    <w:rsid w:val="00A278BD"/>
    <w:rsid w:val="00A32262"/>
    <w:rsid w:val="00A33278"/>
    <w:rsid w:val="00A34AC6"/>
    <w:rsid w:val="00A369F7"/>
    <w:rsid w:val="00A37964"/>
    <w:rsid w:val="00A41603"/>
    <w:rsid w:val="00A44FC9"/>
    <w:rsid w:val="00A461B3"/>
    <w:rsid w:val="00A46AB7"/>
    <w:rsid w:val="00A52AF0"/>
    <w:rsid w:val="00A52D6D"/>
    <w:rsid w:val="00A56978"/>
    <w:rsid w:val="00A56ACB"/>
    <w:rsid w:val="00A56F06"/>
    <w:rsid w:val="00A61062"/>
    <w:rsid w:val="00A66698"/>
    <w:rsid w:val="00A74280"/>
    <w:rsid w:val="00A83955"/>
    <w:rsid w:val="00A858B9"/>
    <w:rsid w:val="00A87706"/>
    <w:rsid w:val="00A91651"/>
    <w:rsid w:val="00A9209D"/>
    <w:rsid w:val="00A93431"/>
    <w:rsid w:val="00A94EF1"/>
    <w:rsid w:val="00A96F2A"/>
    <w:rsid w:val="00A9789C"/>
    <w:rsid w:val="00AA0611"/>
    <w:rsid w:val="00AA0B53"/>
    <w:rsid w:val="00AA2751"/>
    <w:rsid w:val="00AA54FB"/>
    <w:rsid w:val="00AB0474"/>
    <w:rsid w:val="00AB1375"/>
    <w:rsid w:val="00AB13E7"/>
    <w:rsid w:val="00AB218E"/>
    <w:rsid w:val="00AB23C9"/>
    <w:rsid w:val="00AB2452"/>
    <w:rsid w:val="00AB3DC4"/>
    <w:rsid w:val="00AB45A0"/>
    <w:rsid w:val="00AB626E"/>
    <w:rsid w:val="00AC1873"/>
    <w:rsid w:val="00AC25E3"/>
    <w:rsid w:val="00AC4471"/>
    <w:rsid w:val="00AD0952"/>
    <w:rsid w:val="00AD3169"/>
    <w:rsid w:val="00AD485D"/>
    <w:rsid w:val="00AD5124"/>
    <w:rsid w:val="00AD59B8"/>
    <w:rsid w:val="00AD7931"/>
    <w:rsid w:val="00AE1635"/>
    <w:rsid w:val="00AE55D6"/>
    <w:rsid w:val="00AE6984"/>
    <w:rsid w:val="00AF0201"/>
    <w:rsid w:val="00AF08F9"/>
    <w:rsid w:val="00AF108C"/>
    <w:rsid w:val="00AF6694"/>
    <w:rsid w:val="00AF680A"/>
    <w:rsid w:val="00AF750C"/>
    <w:rsid w:val="00B01BB4"/>
    <w:rsid w:val="00B01D2D"/>
    <w:rsid w:val="00B022E5"/>
    <w:rsid w:val="00B02346"/>
    <w:rsid w:val="00B028D3"/>
    <w:rsid w:val="00B02BB9"/>
    <w:rsid w:val="00B061C3"/>
    <w:rsid w:val="00B069AD"/>
    <w:rsid w:val="00B126C9"/>
    <w:rsid w:val="00B12A39"/>
    <w:rsid w:val="00B1305C"/>
    <w:rsid w:val="00B1323A"/>
    <w:rsid w:val="00B1793A"/>
    <w:rsid w:val="00B23B54"/>
    <w:rsid w:val="00B25812"/>
    <w:rsid w:val="00B302E8"/>
    <w:rsid w:val="00B30CF8"/>
    <w:rsid w:val="00B3116A"/>
    <w:rsid w:val="00B33177"/>
    <w:rsid w:val="00B33356"/>
    <w:rsid w:val="00B33854"/>
    <w:rsid w:val="00B340C7"/>
    <w:rsid w:val="00B34A54"/>
    <w:rsid w:val="00B353D5"/>
    <w:rsid w:val="00B40929"/>
    <w:rsid w:val="00B43031"/>
    <w:rsid w:val="00B45CA2"/>
    <w:rsid w:val="00B50F3A"/>
    <w:rsid w:val="00B52383"/>
    <w:rsid w:val="00B523F5"/>
    <w:rsid w:val="00B53815"/>
    <w:rsid w:val="00B5442E"/>
    <w:rsid w:val="00B55DE1"/>
    <w:rsid w:val="00B56ED4"/>
    <w:rsid w:val="00B60E08"/>
    <w:rsid w:val="00B63778"/>
    <w:rsid w:val="00B64318"/>
    <w:rsid w:val="00B64A89"/>
    <w:rsid w:val="00B7059B"/>
    <w:rsid w:val="00B707D5"/>
    <w:rsid w:val="00B71EEB"/>
    <w:rsid w:val="00B76396"/>
    <w:rsid w:val="00B7647C"/>
    <w:rsid w:val="00B77EF4"/>
    <w:rsid w:val="00B8038B"/>
    <w:rsid w:val="00B8052D"/>
    <w:rsid w:val="00B82C9B"/>
    <w:rsid w:val="00B858EF"/>
    <w:rsid w:val="00B86306"/>
    <w:rsid w:val="00B90971"/>
    <w:rsid w:val="00B9176F"/>
    <w:rsid w:val="00B92CE4"/>
    <w:rsid w:val="00B953CB"/>
    <w:rsid w:val="00B97F5A"/>
    <w:rsid w:val="00BA4AA7"/>
    <w:rsid w:val="00BA544F"/>
    <w:rsid w:val="00BA5F70"/>
    <w:rsid w:val="00BA5FE8"/>
    <w:rsid w:val="00BA634B"/>
    <w:rsid w:val="00BA66F8"/>
    <w:rsid w:val="00BB2D91"/>
    <w:rsid w:val="00BB32F8"/>
    <w:rsid w:val="00BB389B"/>
    <w:rsid w:val="00BB3B46"/>
    <w:rsid w:val="00BB47CF"/>
    <w:rsid w:val="00BB4D68"/>
    <w:rsid w:val="00BB507A"/>
    <w:rsid w:val="00BB5185"/>
    <w:rsid w:val="00BC0C80"/>
    <w:rsid w:val="00BC1CE6"/>
    <w:rsid w:val="00BC26E8"/>
    <w:rsid w:val="00BC40EA"/>
    <w:rsid w:val="00BD6A1D"/>
    <w:rsid w:val="00BD6B83"/>
    <w:rsid w:val="00BD7463"/>
    <w:rsid w:val="00BE490E"/>
    <w:rsid w:val="00BE723B"/>
    <w:rsid w:val="00BE7482"/>
    <w:rsid w:val="00BE7C42"/>
    <w:rsid w:val="00BF1FDE"/>
    <w:rsid w:val="00BF28C4"/>
    <w:rsid w:val="00BF37B3"/>
    <w:rsid w:val="00BF3AA8"/>
    <w:rsid w:val="00BF7922"/>
    <w:rsid w:val="00C026A8"/>
    <w:rsid w:val="00C02C73"/>
    <w:rsid w:val="00C1092E"/>
    <w:rsid w:val="00C178AE"/>
    <w:rsid w:val="00C20044"/>
    <w:rsid w:val="00C20468"/>
    <w:rsid w:val="00C232AC"/>
    <w:rsid w:val="00C2443A"/>
    <w:rsid w:val="00C305EC"/>
    <w:rsid w:val="00C369D5"/>
    <w:rsid w:val="00C373F8"/>
    <w:rsid w:val="00C37FA6"/>
    <w:rsid w:val="00C37FF3"/>
    <w:rsid w:val="00C40B7B"/>
    <w:rsid w:val="00C41CDA"/>
    <w:rsid w:val="00C42933"/>
    <w:rsid w:val="00C43070"/>
    <w:rsid w:val="00C44252"/>
    <w:rsid w:val="00C448D7"/>
    <w:rsid w:val="00C44BA4"/>
    <w:rsid w:val="00C44E4E"/>
    <w:rsid w:val="00C50214"/>
    <w:rsid w:val="00C5158D"/>
    <w:rsid w:val="00C54007"/>
    <w:rsid w:val="00C55E56"/>
    <w:rsid w:val="00C567C6"/>
    <w:rsid w:val="00C57562"/>
    <w:rsid w:val="00C5760F"/>
    <w:rsid w:val="00C5782F"/>
    <w:rsid w:val="00C61594"/>
    <w:rsid w:val="00C63181"/>
    <w:rsid w:val="00C7189E"/>
    <w:rsid w:val="00C719D4"/>
    <w:rsid w:val="00C71FAD"/>
    <w:rsid w:val="00C7702F"/>
    <w:rsid w:val="00C772C0"/>
    <w:rsid w:val="00C80761"/>
    <w:rsid w:val="00C82578"/>
    <w:rsid w:val="00C837FC"/>
    <w:rsid w:val="00C876F7"/>
    <w:rsid w:val="00C907D5"/>
    <w:rsid w:val="00C94352"/>
    <w:rsid w:val="00C95595"/>
    <w:rsid w:val="00C95C2B"/>
    <w:rsid w:val="00C968E7"/>
    <w:rsid w:val="00C96C99"/>
    <w:rsid w:val="00CA28BD"/>
    <w:rsid w:val="00CA3764"/>
    <w:rsid w:val="00CA3A40"/>
    <w:rsid w:val="00CA4923"/>
    <w:rsid w:val="00CA4FEF"/>
    <w:rsid w:val="00CA7940"/>
    <w:rsid w:val="00CB10AD"/>
    <w:rsid w:val="00CB45E6"/>
    <w:rsid w:val="00CB4A2C"/>
    <w:rsid w:val="00CC37E5"/>
    <w:rsid w:val="00CC40FE"/>
    <w:rsid w:val="00CD2187"/>
    <w:rsid w:val="00CD2BE2"/>
    <w:rsid w:val="00CD44D2"/>
    <w:rsid w:val="00CD6D2A"/>
    <w:rsid w:val="00CE2EF0"/>
    <w:rsid w:val="00CE6381"/>
    <w:rsid w:val="00CE6FFF"/>
    <w:rsid w:val="00CE74E0"/>
    <w:rsid w:val="00CE77F4"/>
    <w:rsid w:val="00CF00E3"/>
    <w:rsid w:val="00CF1B44"/>
    <w:rsid w:val="00CF2153"/>
    <w:rsid w:val="00CF663C"/>
    <w:rsid w:val="00CF7795"/>
    <w:rsid w:val="00CF7A7E"/>
    <w:rsid w:val="00CF7C6B"/>
    <w:rsid w:val="00D00067"/>
    <w:rsid w:val="00D0147E"/>
    <w:rsid w:val="00D017B4"/>
    <w:rsid w:val="00D04EFA"/>
    <w:rsid w:val="00D06EFD"/>
    <w:rsid w:val="00D11B1C"/>
    <w:rsid w:val="00D13133"/>
    <w:rsid w:val="00D1387D"/>
    <w:rsid w:val="00D153C3"/>
    <w:rsid w:val="00D16190"/>
    <w:rsid w:val="00D16BA3"/>
    <w:rsid w:val="00D17753"/>
    <w:rsid w:val="00D1788C"/>
    <w:rsid w:val="00D2031A"/>
    <w:rsid w:val="00D22D44"/>
    <w:rsid w:val="00D249E2"/>
    <w:rsid w:val="00D2658E"/>
    <w:rsid w:val="00D26979"/>
    <w:rsid w:val="00D32861"/>
    <w:rsid w:val="00D3449B"/>
    <w:rsid w:val="00D35AD6"/>
    <w:rsid w:val="00D35E36"/>
    <w:rsid w:val="00D3672A"/>
    <w:rsid w:val="00D368B1"/>
    <w:rsid w:val="00D40259"/>
    <w:rsid w:val="00D405E2"/>
    <w:rsid w:val="00D41506"/>
    <w:rsid w:val="00D417C3"/>
    <w:rsid w:val="00D42F7A"/>
    <w:rsid w:val="00D43634"/>
    <w:rsid w:val="00D451F7"/>
    <w:rsid w:val="00D50365"/>
    <w:rsid w:val="00D508A7"/>
    <w:rsid w:val="00D52680"/>
    <w:rsid w:val="00D530FB"/>
    <w:rsid w:val="00D55103"/>
    <w:rsid w:val="00D6062F"/>
    <w:rsid w:val="00D6098F"/>
    <w:rsid w:val="00D617C1"/>
    <w:rsid w:val="00D632A8"/>
    <w:rsid w:val="00D63BBF"/>
    <w:rsid w:val="00D648F2"/>
    <w:rsid w:val="00D711DF"/>
    <w:rsid w:val="00D71B31"/>
    <w:rsid w:val="00D72A82"/>
    <w:rsid w:val="00D743C9"/>
    <w:rsid w:val="00D75E22"/>
    <w:rsid w:val="00D77325"/>
    <w:rsid w:val="00D77AF0"/>
    <w:rsid w:val="00D8011C"/>
    <w:rsid w:val="00D81466"/>
    <w:rsid w:val="00D840B7"/>
    <w:rsid w:val="00D84B34"/>
    <w:rsid w:val="00D84F09"/>
    <w:rsid w:val="00D85FD4"/>
    <w:rsid w:val="00D86A86"/>
    <w:rsid w:val="00D86F25"/>
    <w:rsid w:val="00D87D3B"/>
    <w:rsid w:val="00D9091B"/>
    <w:rsid w:val="00D91C7B"/>
    <w:rsid w:val="00D95F85"/>
    <w:rsid w:val="00D96B2B"/>
    <w:rsid w:val="00D97F3D"/>
    <w:rsid w:val="00DA0F2C"/>
    <w:rsid w:val="00DA412A"/>
    <w:rsid w:val="00DA72FA"/>
    <w:rsid w:val="00DB2BE0"/>
    <w:rsid w:val="00DB2CE1"/>
    <w:rsid w:val="00DB41B6"/>
    <w:rsid w:val="00DB42B6"/>
    <w:rsid w:val="00DB4AC0"/>
    <w:rsid w:val="00DB5313"/>
    <w:rsid w:val="00DB5FFA"/>
    <w:rsid w:val="00DC3FA1"/>
    <w:rsid w:val="00DC4EE9"/>
    <w:rsid w:val="00DD13BB"/>
    <w:rsid w:val="00DD1902"/>
    <w:rsid w:val="00DD4563"/>
    <w:rsid w:val="00DD5104"/>
    <w:rsid w:val="00DD5668"/>
    <w:rsid w:val="00DD5D5F"/>
    <w:rsid w:val="00DD6A69"/>
    <w:rsid w:val="00DD7C9F"/>
    <w:rsid w:val="00DE0ECD"/>
    <w:rsid w:val="00DE3F58"/>
    <w:rsid w:val="00DE7C21"/>
    <w:rsid w:val="00DF3113"/>
    <w:rsid w:val="00DF470C"/>
    <w:rsid w:val="00DF6625"/>
    <w:rsid w:val="00DF68DF"/>
    <w:rsid w:val="00DF724E"/>
    <w:rsid w:val="00E00965"/>
    <w:rsid w:val="00E0103E"/>
    <w:rsid w:val="00E0308A"/>
    <w:rsid w:val="00E03589"/>
    <w:rsid w:val="00E14756"/>
    <w:rsid w:val="00E1559D"/>
    <w:rsid w:val="00E16DDC"/>
    <w:rsid w:val="00E205DE"/>
    <w:rsid w:val="00E21CD2"/>
    <w:rsid w:val="00E31A50"/>
    <w:rsid w:val="00E35DA6"/>
    <w:rsid w:val="00E3676D"/>
    <w:rsid w:val="00E37242"/>
    <w:rsid w:val="00E416C5"/>
    <w:rsid w:val="00E427FA"/>
    <w:rsid w:val="00E456AF"/>
    <w:rsid w:val="00E5067D"/>
    <w:rsid w:val="00E5250E"/>
    <w:rsid w:val="00E5487D"/>
    <w:rsid w:val="00E55320"/>
    <w:rsid w:val="00E5701E"/>
    <w:rsid w:val="00E5787B"/>
    <w:rsid w:val="00E61292"/>
    <w:rsid w:val="00E615BC"/>
    <w:rsid w:val="00E61945"/>
    <w:rsid w:val="00E61B17"/>
    <w:rsid w:val="00E6283E"/>
    <w:rsid w:val="00E62CF3"/>
    <w:rsid w:val="00E631A7"/>
    <w:rsid w:val="00E63BA6"/>
    <w:rsid w:val="00E660A3"/>
    <w:rsid w:val="00E6673C"/>
    <w:rsid w:val="00E67856"/>
    <w:rsid w:val="00E724D0"/>
    <w:rsid w:val="00E726A3"/>
    <w:rsid w:val="00E72B72"/>
    <w:rsid w:val="00E75B83"/>
    <w:rsid w:val="00E76931"/>
    <w:rsid w:val="00E7784D"/>
    <w:rsid w:val="00E7793D"/>
    <w:rsid w:val="00E804AC"/>
    <w:rsid w:val="00E85088"/>
    <w:rsid w:val="00E85319"/>
    <w:rsid w:val="00E86B80"/>
    <w:rsid w:val="00E87D05"/>
    <w:rsid w:val="00E87DD3"/>
    <w:rsid w:val="00E900E8"/>
    <w:rsid w:val="00E90B89"/>
    <w:rsid w:val="00E93814"/>
    <w:rsid w:val="00E94FA4"/>
    <w:rsid w:val="00E95872"/>
    <w:rsid w:val="00E95ECA"/>
    <w:rsid w:val="00E966BA"/>
    <w:rsid w:val="00EA2586"/>
    <w:rsid w:val="00EA390E"/>
    <w:rsid w:val="00EA4525"/>
    <w:rsid w:val="00EA521A"/>
    <w:rsid w:val="00EA5429"/>
    <w:rsid w:val="00EB25B1"/>
    <w:rsid w:val="00EB4A0E"/>
    <w:rsid w:val="00EB4A20"/>
    <w:rsid w:val="00EC3C44"/>
    <w:rsid w:val="00EC4540"/>
    <w:rsid w:val="00EC4A69"/>
    <w:rsid w:val="00EC59A4"/>
    <w:rsid w:val="00ED0EA3"/>
    <w:rsid w:val="00ED3286"/>
    <w:rsid w:val="00ED4247"/>
    <w:rsid w:val="00ED4DCE"/>
    <w:rsid w:val="00EE040C"/>
    <w:rsid w:val="00EE0B5B"/>
    <w:rsid w:val="00EE114A"/>
    <w:rsid w:val="00EE13CA"/>
    <w:rsid w:val="00EE1AFA"/>
    <w:rsid w:val="00EE5480"/>
    <w:rsid w:val="00EE77D3"/>
    <w:rsid w:val="00EF234C"/>
    <w:rsid w:val="00EF32F4"/>
    <w:rsid w:val="00EF3E48"/>
    <w:rsid w:val="00EF3F1E"/>
    <w:rsid w:val="00F014EC"/>
    <w:rsid w:val="00F019DC"/>
    <w:rsid w:val="00F03D76"/>
    <w:rsid w:val="00F0450E"/>
    <w:rsid w:val="00F06B7E"/>
    <w:rsid w:val="00F10D87"/>
    <w:rsid w:val="00F10DD7"/>
    <w:rsid w:val="00F11BD2"/>
    <w:rsid w:val="00F130D2"/>
    <w:rsid w:val="00F151EC"/>
    <w:rsid w:val="00F179A8"/>
    <w:rsid w:val="00F2008E"/>
    <w:rsid w:val="00F20B41"/>
    <w:rsid w:val="00F2454E"/>
    <w:rsid w:val="00F27F64"/>
    <w:rsid w:val="00F31283"/>
    <w:rsid w:val="00F313BE"/>
    <w:rsid w:val="00F33B7B"/>
    <w:rsid w:val="00F3560B"/>
    <w:rsid w:val="00F35906"/>
    <w:rsid w:val="00F35AAF"/>
    <w:rsid w:val="00F35F3A"/>
    <w:rsid w:val="00F36383"/>
    <w:rsid w:val="00F40DC9"/>
    <w:rsid w:val="00F4278F"/>
    <w:rsid w:val="00F429BB"/>
    <w:rsid w:val="00F43456"/>
    <w:rsid w:val="00F4484E"/>
    <w:rsid w:val="00F475D4"/>
    <w:rsid w:val="00F50FE7"/>
    <w:rsid w:val="00F51E07"/>
    <w:rsid w:val="00F52861"/>
    <w:rsid w:val="00F5443A"/>
    <w:rsid w:val="00F5656E"/>
    <w:rsid w:val="00F567BD"/>
    <w:rsid w:val="00F56897"/>
    <w:rsid w:val="00F56FC5"/>
    <w:rsid w:val="00F57042"/>
    <w:rsid w:val="00F6063D"/>
    <w:rsid w:val="00F66495"/>
    <w:rsid w:val="00F67129"/>
    <w:rsid w:val="00F67ACB"/>
    <w:rsid w:val="00F701FD"/>
    <w:rsid w:val="00F70CD9"/>
    <w:rsid w:val="00F71129"/>
    <w:rsid w:val="00F73799"/>
    <w:rsid w:val="00F7497D"/>
    <w:rsid w:val="00F753DC"/>
    <w:rsid w:val="00F80278"/>
    <w:rsid w:val="00F86CEF"/>
    <w:rsid w:val="00F8710A"/>
    <w:rsid w:val="00F9203E"/>
    <w:rsid w:val="00F93E77"/>
    <w:rsid w:val="00FA05B4"/>
    <w:rsid w:val="00FA24FA"/>
    <w:rsid w:val="00FA2C5C"/>
    <w:rsid w:val="00FA3DF3"/>
    <w:rsid w:val="00FA3E8E"/>
    <w:rsid w:val="00FA46DF"/>
    <w:rsid w:val="00FA5184"/>
    <w:rsid w:val="00FA7519"/>
    <w:rsid w:val="00FB0941"/>
    <w:rsid w:val="00FB1EF4"/>
    <w:rsid w:val="00FC0FBA"/>
    <w:rsid w:val="00FC3546"/>
    <w:rsid w:val="00FC4DCF"/>
    <w:rsid w:val="00FC6AA2"/>
    <w:rsid w:val="00FC7482"/>
    <w:rsid w:val="00FD140D"/>
    <w:rsid w:val="00FD177E"/>
    <w:rsid w:val="00FD1A93"/>
    <w:rsid w:val="00FD3000"/>
    <w:rsid w:val="00FD3375"/>
    <w:rsid w:val="00FD4051"/>
    <w:rsid w:val="00FE00D9"/>
    <w:rsid w:val="00FE3A31"/>
    <w:rsid w:val="00FE3E4F"/>
    <w:rsid w:val="00FE3F9B"/>
    <w:rsid w:val="00FE4E64"/>
    <w:rsid w:val="00FF0102"/>
    <w:rsid w:val="00FF0397"/>
    <w:rsid w:val="00FF1E2F"/>
    <w:rsid w:val="00FF1E6F"/>
    <w:rsid w:val="00FF24EA"/>
    <w:rsid w:val="00FF521C"/>
    <w:rsid w:val="00FF5EC6"/>
    <w:rsid w:val="00FF6B67"/>
    <w:rsid w:val="7E1586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21BE75"/>
  <w15:docId w15:val="{D369B1CB-6A69-429F-9759-F00E4BFFF6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325CA"/>
    <w:pPr>
      <w:tabs>
        <w:tab w:val="center" w:pos="4680"/>
        <w:tab w:val="right" w:pos="9360"/>
      </w:tabs>
      <w:spacing w:after="0" w:line="240" w:lineRule="auto"/>
    </w:pPr>
  </w:style>
  <w:style w:type="character" w:customStyle="1" w:styleId="HeaderChar">
    <w:name w:val="Header Char"/>
    <w:basedOn w:val="DefaultParagraphFont"/>
    <w:link w:val="Header"/>
    <w:uiPriority w:val="99"/>
    <w:rsid w:val="006325CA"/>
  </w:style>
  <w:style w:type="paragraph" w:styleId="Footer">
    <w:name w:val="footer"/>
    <w:basedOn w:val="Normal"/>
    <w:link w:val="FooterChar"/>
    <w:uiPriority w:val="99"/>
    <w:unhideWhenUsed/>
    <w:rsid w:val="006325CA"/>
    <w:pPr>
      <w:tabs>
        <w:tab w:val="center" w:pos="4680"/>
        <w:tab w:val="right" w:pos="9360"/>
      </w:tabs>
      <w:spacing w:after="0" w:line="240" w:lineRule="auto"/>
    </w:pPr>
  </w:style>
  <w:style w:type="character" w:customStyle="1" w:styleId="FooterChar">
    <w:name w:val="Footer Char"/>
    <w:basedOn w:val="DefaultParagraphFont"/>
    <w:link w:val="Footer"/>
    <w:uiPriority w:val="99"/>
    <w:rsid w:val="006325CA"/>
  </w:style>
  <w:style w:type="paragraph" w:styleId="CommentText">
    <w:name w:val="annotation text"/>
    <w:basedOn w:val="Normal"/>
    <w:link w:val="CommentTextChar"/>
    <w:uiPriority w:val="99"/>
    <w:unhideWhenUsed/>
    <w:rsid w:val="006325CA"/>
    <w:pPr>
      <w:spacing w:after="0" w:line="240" w:lineRule="auto"/>
    </w:pPr>
    <w:rPr>
      <w:rFonts w:eastAsiaTheme="minorEastAsia"/>
      <w:sz w:val="20"/>
      <w:szCs w:val="20"/>
    </w:rPr>
  </w:style>
  <w:style w:type="character" w:customStyle="1" w:styleId="CommentTextChar">
    <w:name w:val="Comment Text Char"/>
    <w:basedOn w:val="DefaultParagraphFont"/>
    <w:link w:val="CommentText"/>
    <w:uiPriority w:val="99"/>
    <w:rsid w:val="006325CA"/>
    <w:rPr>
      <w:rFonts w:eastAsiaTheme="minorEastAsia"/>
      <w:sz w:val="20"/>
      <w:szCs w:val="20"/>
    </w:rPr>
  </w:style>
  <w:style w:type="paragraph" w:styleId="BalloonText">
    <w:name w:val="Balloon Text"/>
    <w:basedOn w:val="Normal"/>
    <w:link w:val="BalloonTextChar"/>
    <w:uiPriority w:val="99"/>
    <w:semiHidden/>
    <w:unhideWhenUsed/>
    <w:rsid w:val="008224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2240A"/>
    <w:rPr>
      <w:rFonts w:ascii="Tahoma" w:hAnsi="Tahoma" w:cs="Tahoma"/>
      <w:sz w:val="16"/>
      <w:szCs w:val="16"/>
    </w:rPr>
  </w:style>
  <w:style w:type="character" w:styleId="CommentReference">
    <w:name w:val="annotation reference"/>
    <w:basedOn w:val="DefaultParagraphFont"/>
    <w:uiPriority w:val="99"/>
    <w:semiHidden/>
    <w:unhideWhenUsed/>
    <w:rsid w:val="00ED3286"/>
    <w:rPr>
      <w:sz w:val="16"/>
      <w:szCs w:val="16"/>
    </w:rPr>
  </w:style>
  <w:style w:type="paragraph" w:styleId="ListParagraph">
    <w:name w:val="List Paragraph"/>
    <w:basedOn w:val="Normal"/>
    <w:uiPriority w:val="34"/>
    <w:qFormat/>
    <w:rsid w:val="00A33278"/>
    <w:pPr>
      <w:ind w:left="720"/>
      <w:contextualSpacing/>
    </w:pPr>
  </w:style>
  <w:style w:type="paragraph" w:styleId="NormalWeb">
    <w:name w:val="Normal (Web)"/>
    <w:basedOn w:val="Normal"/>
    <w:uiPriority w:val="99"/>
    <w:unhideWhenUsed/>
    <w:rsid w:val="005A58F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rsid w:val="00381B7A"/>
    <w:pPr>
      <w:autoSpaceDE w:val="0"/>
      <w:autoSpaceDN w:val="0"/>
      <w:adjustRightInd w:val="0"/>
      <w:spacing w:after="0" w:line="240" w:lineRule="auto"/>
    </w:pPr>
    <w:rPr>
      <w:rFonts w:ascii="Corbel" w:hAnsi="Corbel" w:cs="Corbel"/>
      <w:color w:val="000000"/>
      <w:sz w:val="24"/>
      <w:szCs w:val="24"/>
    </w:rPr>
  </w:style>
  <w:style w:type="paragraph" w:styleId="FootnoteText">
    <w:name w:val="footnote text"/>
    <w:basedOn w:val="Normal"/>
    <w:link w:val="FootnoteTextChar"/>
    <w:uiPriority w:val="99"/>
    <w:semiHidden/>
    <w:unhideWhenUsed/>
    <w:rsid w:val="00AD59B8"/>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D59B8"/>
    <w:rPr>
      <w:sz w:val="20"/>
      <w:szCs w:val="20"/>
    </w:rPr>
  </w:style>
  <w:style w:type="character" w:styleId="FootnoteReference">
    <w:name w:val="footnote reference"/>
    <w:basedOn w:val="DefaultParagraphFont"/>
    <w:uiPriority w:val="99"/>
    <w:unhideWhenUsed/>
    <w:rsid w:val="00AD59B8"/>
    <w:rPr>
      <w:vertAlign w:val="superscript"/>
    </w:rPr>
  </w:style>
  <w:style w:type="paragraph" w:styleId="NoSpacing">
    <w:name w:val="No Spacing"/>
    <w:uiPriority w:val="1"/>
    <w:qFormat/>
    <w:rsid w:val="006B2B08"/>
    <w:pPr>
      <w:spacing w:after="0" w:line="240" w:lineRule="auto"/>
    </w:pPr>
    <w:rPr>
      <w:rFonts w:eastAsiaTheme="minorEastAsia"/>
    </w:rPr>
  </w:style>
  <w:style w:type="character" w:styleId="Emphasis">
    <w:name w:val="Emphasis"/>
    <w:basedOn w:val="DefaultParagraphFont"/>
    <w:uiPriority w:val="20"/>
    <w:qFormat/>
    <w:rsid w:val="00896310"/>
    <w:rPr>
      <w:i/>
      <w:iCs/>
    </w:rPr>
  </w:style>
  <w:style w:type="paragraph" w:styleId="EndnoteText">
    <w:name w:val="endnote text"/>
    <w:basedOn w:val="Normal"/>
    <w:link w:val="EndnoteTextChar"/>
    <w:uiPriority w:val="99"/>
    <w:semiHidden/>
    <w:unhideWhenUsed/>
    <w:rsid w:val="00670C6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670C6F"/>
    <w:rPr>
      <w:sz w:val="20"/>
      <w:szCs w:val="20"/>
    </w:rPr>
  </w:style>
  <w:style w:type="character" w:styleId="EndnoteReference">
    <w:name w:val="endnote reference"/>
    <w:basedOn w:val="DefaultParagraphFont"/>
    <w:uiPriority w:val="99"/>
    <w:semiHidden/>
    <w:unhideWhenUsed/>
    <w:rsid w:val="00670C6F"/>
    <w:rPr>
      <w:vertAlign w:val="superscript"/>
    </w:rPr>
  </w:style>
  <w:style w:type="paragraph" w:customStyle="1" w:styleId="SingleTxtG">
    <w:name w:val="_ Single Txt_G"/>
    <w:basedOn w:val="Normal"/>
    <w:rsid w:val="00130DF2"/>
    <w:pPr>
      <w:suppressAutoHyphens/>
      <w:spacing w:after="120" w:line="240" w:lineRule="atLeast"/>
      <w:ind w:left="1134" w:right="1134"/>
      <w:jc w:val="both"/>
    </w:pPr>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A56F06"/>
    <w:pPr>
      <w:spacing w:after="200"/>
    </w:pPr>
    <w:rPr>
      <w:rFonts w:eastAsiaTheme="minorHAnsi"/>
      <w:b/>
      <w:bCs/>
    </w:rPr>
  </w:style>
  <w:style w:type="character" w:customStyle="1" w:styleId="CommentSubjectChar">
    <w:name w:val="Comment Subject Char"/>
    <w:basedOn w:val="CommentTextChar"/>
    <w:link w:val="CommentSubject"/>
    <w:uiPriority w:val="99"/>
    <w:semiHidden/>
    <w:rsid w:val="00A56F06"/>
    <w:rPr>
      <w:rFonts w:eastAsiaTheme="minorEastAsia"/>
      <w:b/>
      <w:bCs/>
      <w:sz w:val="20"/>
      <w:szCs w:val="20"/>
    </w:rPr>
  </w:style>
  <w:style w:type="character" w:styleId="Hyperlink">
    <w:name w:val="Hyperlink"/>
    <w:basedOn w:val="DefaultParagraphFont"/>
    <w:uiPriority w:val="99"/>
    <w:unhideWhenUsed/>
    <w:rsid w:val="00A56F06"/>
    <w:rPr>
      <w:color w:val="0000FF"/>
      <w:u w:val="single"/>
    </w:rPr>
  </w:style>
  <w:style w:type="character" w:customStyle="1" w:styleId="UnresolvedMention1">
    <w:name w:val="Unresolved Mention1"/>
    <w:basedOn w:val="DefaultParagraphFont"/>
    <w:uiPriority w:val="99"/>
    <w:unhideWhenUsed/>
    <w:rsid w:val="00E93814"/>
    <w:rPr>
      <w:color w:val="605E5C"/>
      <w:shd w:val="clear" w:color="auto" w:fill="E1DFDD"/>
    </w:rPr>
  </w:style>
  <w:style w:type="character" w:styleId="Strong">
    <w:name w:val="Strong"/>
    <w:basedOn w:val="DefaultParagraphFont"/>
    <w:uiPriority w:val="22"/>
    <w:qFormat/>
    <w:rsid w:val="00164301"/>
    <w:rPr>
      <w:b/>
      <w:bCs/>
    </w:rPr>
  </w:style>
  <w:style w:type="character" w:styleId="FollowedHyperlink">
    <w:name w:val="FollowedHyperlink"/>
    <w:basedOn w:val="DefaultParagraphFont"/>
    <w:uiPriority w:val="99"/>
    <w:semiHidden/>
    <w:unhideWhenUsed/>
    <w:rsid w:val="00E87D05"/>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2871628">
      <w:bodyDiv w:val="1"/>
      <w:marLeft w:val="0"/>
      <w:marRight w:val="0"/>
      <w:marTop w:val="0"/>
      <w:marBottom w:val="0"/>
      <w:divBdr>
        <w:top w:val="none" w:sz="0" w:space="0" w:color="auto"/>
        <w:left w:val="none" w:sz="0" w:space="0" w:color="auto"/>
        <w:bottom w:val="none" w:sz="0" w:space="0" w:color="auto"/>
        <w:right w:val="none" w:sz="0" w:space="0" w:color="auto"/>
      </w:divBdr>
      <w:divsChild>
        <w:div w:id="1722896128">
          <w:marLeft w:val="0"/>
          <w:marRight w:val="0"/>
          <w:marTop w:val="0"/>
          <w:marBottom w:val="0"/>
          <w:divBdr>
            <w:top w:val="none" w:sz="0" w:space="0" w:color="auto"/>
            <w:left w:val="none" w:sz="0" w:space="0" w:color="auto"/>
            <w:bottom w:val="none" w:sz="0" w:space="0" w:color="auto"/>
            <w:right w:val="none" w:sz="0" w:space="0" w:color="auto"/>
          </w:divBdr>
        </w:div>
        <w:div w:id="1551259029">
          <w:marLeft w:val="0"/>
          <w:marRight w:val="0"/>
          <w:marTop w:val="0"/>
          <w:marBottom w:val="0"/>
          <w:divBdr>
            <w:top w:val="none" w:sz="0" w:space="0" w:color="auto"/>
            <w:left w:val="none" w:sz="0" w:space="0" w:color="auto"/>
            <w:bottom w:val="none" w:sz="0" w:space="0" w:color="auto"/>
            <w:right w:val="none" w:sz="0" w:space="0" w:color="auto"/>
          </w:divBdr>
        </w:div>
        <w:div w:id="1339698288">
          <w:marLeft w:val="0"/>
          <w:marRight w:val="0"/>
          <w:marTop w:val="0"/>
          <w:marBottom w:val="0"/>
          <w:divBdr>
            <w:top w:val="none" w:sz="0" w:space="0" w:color="auto"/>
            <w:left w:val="none" w:sz="0" w:space="0" w:color="auto"/>
            <w:bottom w:val="none" w:sz="0" w:space="0" w:color="auto"/>
            <w:right w:val="none" w:sz="0" w:space="0" w:color="auto"/>
          </w:divBdr>
        </w:div>
        <w:div w:id="1634024874">
          <w:marLeft w:val="0"/>
          <w:marRight w:val="0"/>
          <w:marTop w:val="0"/>
          <w:marBottom w:val="0"/>
          <w:divBdr>
            <w:top w:val="none" w:sz="0" w:space="0" w:color="auto"/>
            <w:left w:val="none" w:sz="0" w:space="0" w:color="auto"/>
            <w:bottom w:val="none" w:sz="0" w:space="0" w:color="auto"/>
            <w:right w:val="none" w:sz="0" w:space="0" w:color="auto"/>
          </w:divBdr>
        </w:div>
        <w:div w:id="1217089844">
          <w:marLeft w:val="0"/>
          <w:marRight w:val="0"/>
          <w:marTop w:val="0"/>
          <w:marBottom w:val="0"/>
          <w:divBdr>
            <w:top w:val="none" w:sz="0" w:space="0" w:color="auto"/>
            <w:left w:val="none" w:sz="0" w:space="0" w:color="auto"/>
            <w:bottom w:val="none" w:sz="0" w:space="0" w:color="auto"/>
            <w:right w:val="none" w:sz="0" w:space="0" w:color="auto"/>
          </w:divBdr>
        </w:div>
        <w:div w:id="1541897582">
          <w:marLeft w:val="0"/>
          <w:marRight w:val="0"/>
          <w:marTop w:val="0"/>
          <w:marBottom w:val="0"/>
          <w:divBdr>
            <w:top w:val="none" w:sz="0" w:space="0" w:color="auto"/>
            <w:left w:val="none" w:sz="0" w:space="0" w:color="auto"/>
            <w:bottom w:val="none" w:sz="0" w:space="0" w:color="auto"/>
            <w:right w:val="none" w:sz="0" w:space="0" w:color="auto"/>
          </w:divBdr>
        </w:div>
        <w:div w:id="498470357">
          <w:marLeft w:val="0"/>
          <w:marRight w:val="0"/>
          <w:marTop w:val="0"/>
          <w:marBottom w:val="0"/>
          <w:divBdr>
            <w:top w:val="none" w:sz="0" w:space="0" w:color="auto"/>
            <w:left w:val="none" w:sz="0" w:space="0" w:color="auto"/>
            <w:bottom w:val="none" w:sz="0" w:space="0" w:color="auto"/>
            <w:right w:val="none" w:sz="0" w:space="0" w:color="auto"/>
          </w:divBdr>
        </w:div>
        <w:div w:id="1074553053">
          <w:marLeft w:val="0"/>
          <w:marRight w:val="0"/>
          <w:marTop w:val="0"/>
          <w:marBottom w:val="0"/>
          <w:divBdr>
            <w:top w:val="none" w:sz="0" w:space="0" w:color="auto"/>
            <w:left w:val="none" w:sz="0" w:space="0" w:color="auto"/>
            <w:bottom w:val="none" w:sz="0" w:space="0" w:color="auto"/>
            <w:right w:val="none" w:sz="0" w:space="0" w:color="auto"/>
          </w:divBdr>
        </w:div>
        <w:div w:id="551036520">
          <w:marLeft w:val="0"/>
          <w:marRight w:val="0"/>
          <w:marTop w:val="0"/>
          <w:marBottom w:val="0"/>
          <w:divBdr>
            <w:top w:val="none" w:sz="0" w:space="0" w:color="auto"/>
            <w:left w:val="none" w:sz="0" w:space="0" w:color="auto"/>
            <w:bottom w:val="none" w:sz="0" w:space="0" w:color="auto"/>
            <w:right w:val="none" w:sz="0" w:space="0" w:color="auto"/>
          </w:divBdr>
        </w:div>
        <w:div w:id="170265948">
          <w:marLeft w:val="0"/>
          <w:marRight w:val="0"/>
          <w:marTop w:val="0"/>
          <w:marBottom w:val="0"/>
          <w:divBdr>
            <w:top w:val="none" w:sz="0" w:space="0" w:color="auto"/>
            <w:left w:val="none" w:sz="0" w:space="0" w:color="auto"/>
            <w:bottom w:val="none" w:sz="0" w:space="0" w:color="auto"/>
            <w:right w:val="none" w:sz="0" w:space="0" w:color="auto"/>
          </w:divBdr>
        </w:div>
      </w:divsChild>
    </w:div>
    <w:div w:id="180705518">
      <w:bodyDiv w:val="1"/>
      <w:marLeft w:val="0"/>
      <w:marRight w:val="0"/>
      <w:marTop w:val="0"/>
      <w:marBottom w:val="0"/>
      <w:divBdr>
        <w:top w:val="none" w:sz="0" w:space="0" w:color="auto"/>
        <w:left w:val="none" w:sz="0" w:space="0" w:color="auto"/>
        <w:bottom w:val="none" w:sz="0" w:space="0" w:color="auto"/>
        <w:right w:val="none" w:sz="0" w:space="0" w:color="auto"/>
      </w:divBdr>
    </w:div>
    <w:div w:id="187912835">
      <w:bodyDiv w:val="1"/>
      <w:marLeft w:val="0"/>
      <w:marRight w:val="0"/>
      <w:marTop w:val="0"/>
      <w:marBottom w:val="0"/>
      <w:divBdr>
        <w:top w:val="none" w:sz="0" w:space="0" w:color="auto"/>
        <w:left w:val="none" w:sz="0" w:space="0" w:color="auto"/>
        <w:bottom w:val="none" w:sz="0" w:space="0" w:color="auto"/>
        <w:right w:val="none" w:sz="0" w:space="0" w:color="auto"/>
      </w:divBdr>
    </w:div>
    <w:div w:id="197400096">
      <w:bodyDiv w:val="1"/>
      <w:marLeft w:val="0"/>
      <w:marRight w:val="0"/>
      <w:marTop w:val="0"/>
      <w:marBottom w:val="0"/>
      <w:divBdr>
        <w:top w:val="none" w:sz="0" w:space="0" w:color="auto"/>
        <w:left w:val="none" w:sz="0" w:space="0" w:color="auto"/>
        <w:bottom w:val="none" w:sz="0" w:space="0" w:color="auto"/>
        <w:right w:val="none" w:sz="0" w:space="0" w:color="auto"/>
      </w:divBdr>
      <w:divsChild>
        <w:div w:id="106852848">
          <w:marLeft w:val="547"/>
          <w:marRight w:val="0"/>
          <w:marTop w:val="144"/>
          <w:marBottom w:val="0"/>
          <w:divBdr>
            <w:top w:val="none" w:sz="0" w:space="0" w:color="auto"/>
            <w:left w:val="none" w:sz="0" w:space="0" w:color="auto"/>
            <w:bottom w:val="none" w:sz="0" w:space="0" w:color="auto"/>
            <w:right w:val="none" w:sz="0" w:space="0" w:color="auto"/>
          </w:divBdr>
        </w:div>
        <w:div w:id="938952364">
          <w:marLeft w:val="547"/>
          <w:marRight w:val="0"/>
          <w:marTop w:val="144"/>
          <w:marBottom w:val="0"/>
          <w:divBdr>
            <w:top w:val="none" w:sz="0" w:space="0" w:color="auto"/>
            <w:left w:val="none" w:sz="0" w:space="0" w:color="auto"/>
            <w:bottom w:val="none" w:sz="0" w:space="0" w:color="auto"/>
            <w:right w:val="none" w:sz="0" w:space="0" w:color="auto"/>
          </w:divBdr>
        </w:div>
        <w:div w:id="1508790747">
          <w:marLeft w:val="547"/>
          <w:marRight w:val="0"/>
          <w:marTop w:val="144"/>
          <w:marBottom w:val="0"/>
          <w:divBdr>
            <w:top w:val="none" w:sz="0" w:space="0" w:color="auto"/>
            <w:left w:val="none" w:sz="0" w:space="0" w:color="auto"/>
            <w:bottom w:val="none" w:sz="0" w:space="0" w:color="auto"/>
            <w:right w:val="none" w:sz="0" w:space="0" w:color="auto"/>
          </w:divBdr>
        </w:div>
        <w:div w:id="1987274379">
          <w:marLeft w:val="547"/>
          <w:marRight w:val="0"/>
          <w:marTop w:val="144"/>
          <w:marBottom w:val="0"/>
          <w:divBdr>
            <w:top w:val="none" w:sz="0" w:space="0" w:color="auto"/>
            <w:left w:val="none" w:sz="0" w:space="0" w:color="auto"/>
            <w:bottom w:val="none" w:sz="0" w:space="0" w:color="auto"/>
            <w:right w:val="none" w:sz="0" w:space="0" w:color="auto"/>
          </w:divBdr>
        </w:div>
        <w:div w:id="1858150139">
          <w:marLeft w:val="547"/>
          <w:marRight w:val="0"/>
          <w:marTop w:val="144"/>
          <w:marBottom w:val="0"/>
          <w:divBdr>
            <w:top w:val="none" w:sz="0" w:space="0" w:color="auto"/>
            <w:left w:val="none" w:sz="0" w:space="0" w:color="auto"/>
            <w:bottom w:val="none" w:sz="0" w:space="0" w:color="auto"/>
            <w:right w:val="none" w:sz="0" w:space="0" w:color="auto"/>
          </w:divBdr>
        </w:div>
      </w:divsChild>
    </w:div>
    <w:div w:id="224800733">
      <w:bodyDiv w:val="1"/>
      <w:marLeft w:val="0"/>
      <w:marRight w:val="0"/>
      <w:marTop w:val="0"/>
      <w:marBottom w:val="0"/>
      <w:divBdr>
        <w:top w:val="none" w:sz="0" w:space="0" w:color="auto"/>
        <w:left w:val="none" w:sz="0" w:space="0" w:color="auto"/>
        <w:bottom w:val="none" w:sz="0" w:space="0" w:color="auto"/>
        <w:right w:val="none" w:sz="0" w:space="0" w:color="auto"/>
      </w:divBdr>
      <w:divsChild>
        <w:div w:id="1393038461">
          <w:marLeft w:val="547"/>
          <w:marRight w:val="0"/>
          <w:marTop w:val="144"/>
          <w:marBottom w:val="0"/>
          <w:divBdr>
            <w:top w:val="none" w:sz="0" w:space="0" w:color="auto"/>
            <w:left w:val="none" w:sz="0" w:space="0" w:color="auto"/>
            <w:bottom w:val="none" w:sz="0" w:space="0" w:color="auto"/>
            <w:right w:val="none" w:sz="0" w:space="0" w:color="auto"/>
          </w:divBdr>
        </w:div>
        <w:div w:id="1473254253">
          <w:marLeft w:val="547"/>
          <w:marRight w:val="0"/>
          <w:marTop w:val="144"/>
          <w:marBottom w:val="0"/>
          <w:divBdr>
            <w:top w:val="none" w:sz="0" w:space="0" w:color="auto"/>
            <w:left w:val="none" w:sz="0" w:space="0" w:color="auto"/>
            <w:bottom w:val="none" w:sz="0" w:space="0" w:color="auto"/>
            <w:right w:val="none" w:sz="0" w:space="0" w:color="auto"/>
          </w:divBdr>
        </w:div>
        <w:div w:id="1453936856">
          <w:marLeft w:val="547"/>
          <w:marRight w:val="0"/>
          <w:marTop w:val="144"/>
          <w:marBottom w:val="0"/>
          <w:divBdr>
            <w:top w:val="none" w:sz="0" w:space="0" w:color="auto"/>
            <w:left w:val="none" w:sz="0" w:space="0" w:color="auto"/>
            <w:bottom w:val="none" w:sz="0" w:space="0" w:color="auto"/>
            <w:right w:val="none" w:sz="0" w:space="0" w:color="auto"/>
          </w:divBdr>
        </w:div>
      </w:divsChild>
    </w:div>
    <w:div w:id="262955887">
      <w:bodyDiv w:val="1"/>
      <w:marLeft w:val="0"/>
      <w:marRight w:val="0"/>
      <w:marTop w:val="0"/>
      <w:marBottom w:val="0"/>
      <w:divBdr>
        <w:top w:val="none" w:sz="0" w:space="0" w:color="auto"/>
        <w:left w:val="none" w:sz="0" w:space="0" w:color="auto"/>
        <w:bottom w:val="none" w:sz="0" w:space="0" w:color="auto"/>
        <w:right w:val="none" w:sz="0" w:space="0" w:color="auto"/>
      </w:divBdr>
    </w:div>
    <w:div w:id="321542314">
      <w:bodyDiv w:val="1"/>
      <w:marLeft w:val="0"/>
      <w:marRight w:val="0"/>
      <w:marTop w:val="0"/>
      <w:marBottom w:val="0"/>
      <w:divBdr>
        <w:top w:val="none" w:sz="0" w:space="0" w:color="auto"/>
        <w:left w:val="none" w:sz="0" w:space="0" w:color="auto"/>
        <w:bottom w:val="none" w:sz="0" w:space="0" w:color="auto"/>
        <w:right w:val="none" w:sz="0" w:space="0" w:color="auto"/>
      </w:divBdr>
      <w:divsChild>
        <w:div w:id="23791238">
          <w:marLeft w:val="720"/>
          <w:marRight w:val="0"/>
          <w:marTop w:val="96"/>
          <w:marBottom w:val="0"/>
          <w:divBdr>
            <w:top w:val="none" w:sz="0" w:space="0" w:color="auto"/>
            <w:left w:val="none" w:sz="0" w:space="0" w:color="auto"/>
            <w:bottom w:val="none" w:sz="0" w:space="0" w:color="auto"/>
            <w:right w:val="none" w:sz="0" w:space="0" w:color="auto"/>
          </w:divBdr>
        </w:div>
        <w:div w:id="50809753">
          <w:marLeft w:val="720"/>
          <w:marRight w:val="0"/>
          <w:marTop w:val="96"/>
          <w:marBottom w:val="0"/>
          <w:divBdr>
            <w:top w:val="none" w:sz="0" w:space="0" w:color="auto"/>
            <w:left w:val="none" w:sz="0" w:space="0" w:color="auto"/>
            <w:bottom w:val="none" w:sz="0" w:space="0" w:color="auto"/>
            <w:right w:val="none" w:sz="0" w:space="0" w:color="auto"/>
          </w:divBdr>
        </w:div>
        <w:div w:id="1545095532">
          <w:marLeft w:val="720"/>
          <w:marRight w:val="0"/>
          <w:marTop w:val="96"/>
          <w:marBottom w:val="0"/>
          <w:divBdr>
            <w:top w:val="none" w:sz="0" w:space="0" w:color="auto"/>
            <w:left w:val="none" w:sz="0" w:space="0" w:color="auto"/>
            <w:bottom w:val="none" w:sz="0" w:space="0" w:color="auto"/>
            <w:right w:val="none" w:sz="0" w:space="0" w:color="auto"/>
          </w:divBdr>
        </w:div>
        <w:div w:id="212229948">
          <w:marLeft w:val="720"/>
          <w:marRight w:val="0"/>
          <w:marTop w:val="96"/>
          <w:marBottom w:val="0"/>
          <w:divBdr>
            <w:top w:val="none" w:sz="0" w:space="0" w:color="auto"/>
            <w:left w:val="none" w:sz="0" w:space="0" w:color="auto"/>
            <w:bottom w:val="none" w:sz="0" w:space="0" w:color="auto"/>
            <w:right w:val="none" w:sz="0" w:space="0" w:color="auto"/>
          </w:divBdr>
        </w:div>
      </w:divsChild>
    </w:div>
    <w:div w:id="323052334">
      <w:bodyDiv w:val="1"/>
      <w:marLeft w:val="0"/>
      <w:marRight w:val="0"/>
      <w:marTop w:val="0"/>
      <w:marBottom w:val="0"/>
      <w:divBdr>
        <w:top w:val="none" w:sz="0" w:space="0" w:color="auto"/>
        <w:left w:val="none" w:sz="0" w:space="0" w:color="auto"/>
        <w:bottom w:val="none" w:sz="0" w:space="0" w:color="auto"/>
        <w:right w:val="none" w:sz="0" w:space="0" w:color="auto"/>
      </w:divBdr>
      <w:divsChild>
        <w:div w:id="209073864">
          <w:marLeft w:val="547"/>
          <w:marRight w:val="0"/>
          <w:marTop w:val="192"/>
          <w:marBottom w:val="0"/>
          <w:divBdr>
            <w:top w:val="none" w:sz="0" w:space="0" w:color="auto"/>
            <w:left w:val="none" w:sz="0" w:space="0" w:color="auto"/>
            <w:bottom w:val="none" w:sz="0" w:space="0" w:color="auto"/>
            <w:right w:val="none" w:sz="0" w:space="0" w:color="auto"/>
          </w:divBdr>
        </w:div>
        <w:div w:id="1712028604">
          <w:marLeft w:val="547"/>
          <w:marRight w:val="0"/>
          <w:marTop w:val="192"/>
          <w:marBottom w:val="0"/>
          <w:divBdr>
            <w:top w:val="none" w:sz="0" w:space="0" w:color="auto"/>
            <w:left w:val="none" w:sz="0" w:space="0" w:color="auto"/>
            <w:bottom w:val="none" w:sz="0" w:space="0" w:color="auto"/>
            <w:right w:val="none" w:sz="0" w:space="0" w:color="auto"/>
          </w:divBdr>
        </w:div>
      </w:divsChild>
    </w:div>
    <w:div w:id="424232259">
      <w:bodyDiv w:val="1"/>
      <w:marLeft w:val="0"/>
      <w:marRight w:val="0"/>
      <w:marTop w:val="0"/>
      <w:marBottom w:val="0"/>
      <w:divBdr>
        <w:top w:val="none" w:sz="0" w:space="0" w:color="auto"/>
        <w:left w:val="none" w:sz="0" w:space="0" w:color="auto"/>
        <w:bottom w:val="none" w:sz="0" w:space="0" w:color="auto"/>
        <w:right w:val="none" w:sz="0" w:space="0" w:color="auto"/>
      </w:divBdr>
      <w:divsChild>
        <w:div w:id="100496792">
          <w:marLeft w:val="0"/>
          <w:marRight w:val="0"/>
          <w:marTop w:val="0"/>
          <w:marBottom w:val="0"/>
          <w:divBdr>
            <w:top w:val="none" w:sz="0" w:space="0" w:color="auto"/>
            <w:left w:val="none" w:sz="0" w:space="0" w:color="auto"/>
            <w:bottom w:val="none" w:sz="0" w:space="0" w:color="auto"/>
            <w:right w:val="none" w:sz="0" w:space="0" w:color="auto"/>
          </w:divBdr>
        </w:div>
        <w:div w:id="38093681">
          <w:marLeft w:val="0"/>
          <w:marRight w:val="0"/>
          <w:marTop w:val="0"/>
          <w:marBottom w:val="0"/>
          <w:divBdr>
            <w:top w:val="none" w:sz="0" w:space="0" w:color="auto"/>
            <w:left w:val="none" w:sz="0" w:space="0" w:color="auto"/>
            <w:bottom w:val="none" w:sz="0" w:space="0" w:color="auto"/>
            <w:right w:val="none" w:sz="0" w:space="0" w:color="auto"/>
          </w:divBdr>
        </w:div>
        <w:div w:id="1751464491">
          <w:marLeft w:val="0"/>
          <w:marRight w:val="0"/>
          <w:marTop w:val="0"/>
          <w:marBottom w:val="0"/>
          <w:divBdr>
            <w:top w:val="none" w:sz="0" w:space="0" w:color="auto"/>
            <w:left w:val="none" w:sz="0" w:space="0" w:color="auto"/>
            <w:bottom w:val="none" w:sz="0" w:space="0" w:color="auto"/>
            <w:right w:val="none" w:sz="0" w:space="0" w:color="auto"/>
          </w:divBdr>
        </w:div>
        <w:div w:id="215892888">
          <w:marLeft w:val="0"/>
          <w:marRight w:val="0"/>
          <w:marTop w:val="0"/>
          <w:marBottom w:val="0"/>
          <w:divBdr>
            <w:top w:val="none" w:sz="0" w:space="0" w:color="auto"/>
            <w:left w:val="none" w:sz="0" w:space="0" w:color="auto"/>
            <w:bottom w:val="none" w:sz="0" w:space="0" w:color="auto"/>
            <w:right w:val="none" w:sz="0" w:space="0" w:color="auto"/>
          </w:divBdr>
        </w:div>
        <w:div w:id="860627763">
          <w:marLeft w:val="0"/>
          <w:marRight w:val="0"/>
          <w:marTop w:val="0"/>
          <w:marBottom w:val="0"/>
          <w:divBdr>
            <w:top w:val="none" w:sz="0" w:space="0" w:color="auto"/>
            <w:left w:val="none" w:sz="0" w:space="0" w:color="auto"/>
            <w:bottom w:val="none" w:sz="0" w:space="0" w:color="auto"/>
            <w:right w:val="none" w:sz="0" w:space="0" w:color="auto"/>
          </w:divBdr>
        </w:div>
        <w:div w:id="1719548466">
          <w:marLeft w:val="0"/>
          <w:marRight w:val="0"/>
          <w:marTop w:val="0"/>
          <w:marBottom w:val="0"/>
          <w:divBdr>
            <w:top w:val="none" w:sz="0" w:space="0" w:color="auto"/>
            <w:left w:val="none" w:sz="0" w:space="0" w:color="auto"/>
            <w:bottom w:val="none" w:sz="0" w:space="0" w:color="auto"/>
            <w:right w:val="none" w:sz="0" w:space="0" w:color="auto"/>
          </w:divBdr>
        </w:div>
        <w:div w:id="808862709">
          <w:marLeft w:val="0"/>
          <w:marRight w:val="0"/>
          <w:marTop w:val="0"/>
          <w:marBottom w:val="0"/>
          <w:divBdr>
            <w:top w:val="none" w:sz="0" w:space="0" w:color="auto"/>
            <w:left w:val="none" w:sz="0" w:space="0" w:color="auto"/>
            <w:bottom w:val="none" w:sz="0" w:space="0" w:color="auto"/>
            <w:right w:val="none" w:sz="0" w:space="0" w:color="auto"/>
          </w:divBdr>
        </w:div>
        <w:div w:id="892883942">
          <w:marLeft w:val="0"/>
          <w:marRight w:val="0"/>
          <w:marTop w:val="0"/>
          <w:marBottom w:val="0"/>
          <w:divBdr>
            <w:top w:val="none" w:sz="0" w:space="0" w:color="auto"/>
            <w:left w:val="none" w:sz="0" w:space="0" w:color="auto"/>
            <w:bottom w:val="none" w:sz="0" w:space="0" w:color="auto"/>
            <w:right w:val="none" w:sz="0" w:space="0" w:color="auto"/>
          </w:divBdr>
        </w:div>
        <w:div w:id="1279141918">
          <w:marLeft w:val="0"/>
          <w:marRight w:val="0"/>
          <w:marTop w:val="0"/>
          <w:marBottom w:val="0"/>
          <w:divBdr>
            <w:top w:val="none" w:sz="0" w:space="0" w:color="auto"/>
            <w:left w:val="none" w:sz="0" w:space="0" w:color="auto"/>
            <w:bottom w:val="none" w:sz="0" w:space="0" w:color="auto"/>
            <w:right w:val="none" w:sz="0" w:space="0" w:color="auto"/>
          </w:divBdr>
        </w:div>
        <w:div w:id="186791668">
          <w:marLeft w:val="0"/>
          <w:marRight w:val="0"/>
          <w:marTop w:val="0"/>
          <w:marBottom w:val="0"/>
          <w:divBdr>
            <w:top w:val="none" w:sz="0" w:space="0" w:color="auto"/>
            <w:left w:val="none" w:sz="0" w:space="0" w:color="auto"/>
            <w:bottom w:val="none" w:sz="0" w:space="0" w:color="auto"/>
            <w:right w:val="none" w:sz="0" w:space="0" w:color="auto"/>
          </w:divBdr>
        </w:div>
        <w:div w:id="1202019141">
          <w:marLeft w:val="0"/>
          <w:marRight w:val="0"/>
          <w:marTop w:val="0"/>
          <w:marBottom w:val="0"/>
          <w:divBdr>
            <w:top w:val="none" w:sz="0" w:space="0" w:color="auto"/>
            <w:left w:val="none" w:sz="0" w:space="0" w:color="auto"/>
            <w:bottom w:val="none" w:sz="0" w:space="0" w:color="auto"/>
            <w:right w:val="none" w:sz="0" w:space="0" w:color="auto"/>
          </w:divBdr>
        </w:div>
        <w:div w:id="94330557">
          <w:marLeft w:val="0"/>
          <w:marRight w:val="0"/>
          <w:marTop w:val="0"/>
          <w:marBottom w:val="0"/>
          <w:divBdr>
            <w:top w:val="none" w:sz="0" w:space="0" w:color="auto"/>
            <w:left w:val="none" w:sz="0" w:space="0" w:color="auto"/>
            <w:bottom w:val="none" w:sz="0" w:space="0" w:color="auto"/>
            <w:right w:val="none" w:sz="0" w:space="0" w:color="auto"/>
          </w:divBdr>
        </w:div>
        <w:div w:id="748234666">
          <w:marLeft w:val="0"/>
          <w:marRight w:val="0"/>
          <w:marTop w:val="0"/>
          <w:marBottom w:val="0"/>
          <w:divBdr>
            <w:top w:val="none" w:sz="0" w:space="0" w:color="auto"/>
            <w:left w:val="none" w:sz="0" w:space="0" w:color="auto"/>
            <w:bottom w:val="none" w:sz="0" w:space="0" w:color="auto"/>
            <w:right w:val="none" w:sz="0" w:space="0" w:color="auto"/>
          </w:divBdr>
        </w:div>
        <w:div w:id="1051612015">
          <w:marLeft w:val="0"/>
          <w:marRight w:val="0"/>
          <w:marTop w:val="0"/>
          <w:marBottom w:val="0"/>
          <w:divBdr>
            <w:top w:val="none" w:sz="0" w:space="0" w:color="auto"/>
            <w:left w:val="none" w:sz="0" w:space="0" w:color="auto"/>
            <w:bottom w:val="none" w:sz="0" w:space="0" w:color="auto"/>
            <w:right w:val="none" w:sz="0" w:space="0" w:color="auto"/>
          </w:divBdr>
        </w:div>
        <w:div w:id="1698778370">
          <w:marLeft w:val="0"/>
          <w:marRight w:val="0"/>
          <w:marTop w:val="0"/>
          <w:marBottom w:val="0"/>
          <w:divBdr>
            <w:top w:val="none" w:sz="0" w:space="0" w:color="auto"/>
            <w:left w:val="none" w:sz="0" w:space="0" w:color="auto"/>
            <w:bottom w:val="none" w:sz="0" w:space="0" w:color="auto"/>
            <w:right w:val="none" w:sz="0" w:space="0" w:color="auto"/>
          </w:divBdr>
        </w:div>
        <w:div w:id="1613391654">
          <w:marLeft w:val="0"/>
          <w:marRight w:val="0"/>
          <w:marTop w:val="0"/>
          <w:marBottom w:val="0"/>
          <w:divBdr>
            <w:top w:val="none" w:sz="0" w:space="0" w:color="auto"/>
            <w:left w:val="none" w:sz="0" w:space="0" w:color="auto"/>
            <w:bottom w:val="none" w:sz="0" w:space="0" w:color="auto"/>
            <w:right w:val="none" w:sz="0" w:space="0" w:color="auto"/>
          </w:divBdr>
        </w:div>
        <w:div w:id="1333875236">
          <w:marLeft w:val="0"/>
          <w:marRight w:val="0"/>
          <w:marTop w:val="0"/>
          <w:marBottom w:val="0"/>
          <w:divBdr>
            <w:top w:val="none" w:sz="0" w:space="0" w:color="auto"/>
            <w:left w:val="none" w:sz="0" w:space="0" w:color="auto"/>
            <w:bottom w:val="none" w:sz="0" w:space="0" w:color="auto"/>
            <w:right w:val="none" w:sz="0" w:space="0" w:color="auto"/>
          </w:divBdr>
        </w:div>
        <w:div w:id="1605574762">
          <w:marLeft w:val="0"/>
          <w:marRight w:val="0"/>
          <w:marTop w:val="0"/>
          <w:marBottom w:val="0"/>
          <w:divBdr>
            <w:top w:val="none" w:sz="0" w:space="0" w:color="auto"/>
            <w:left w:val="none" w:sz="0" w:space="0" w:color="auto"/>
            <w:bottom w:val="none" w:sz="0" w:space="0" w:color="auto"/>
            <w:right w:val="none" w:sz="0" w:space="0" w:color="auto"/>
          </w:divBdr>
        </w:div>
        <w:div w:id="198009561">
          <w:marLeft w:val="0"/>
          <w:marRight w:val="0"/>
          <w:marTop w:val="0"/>
          <w:marBottom w:val="0"/>
          <w:divBdr>
            <w:top w:val="none" w:sz="0" w:space="0" w:color="auto"/>
            <w:left w:val="none" w:sz="0" w:space="0" w:color="auto"/>
            <w:bottom w:val="none" w:sz="0" w:space="0" w:color="auto"/>
            <w:right w:val="none" w:sz="0" w:space="0" w:color="auto"/>
          </w:divBdr>
        </w:div>
        <w:div w:id="973100353">
          <w:marLeft w:val="0"/>
          <w:marRight w:val="0"/>
          <w:marTop w:val="0"/>
          <w:marBottom w:val="0"/>
          <w:divBdr>
            <w:top w:val="none" w:sz="0" w:space="0" w:color="auto"/>
            <w:left w:val="none" w:sz="0" w:space="0" w:color="auto"/>
            <w:bottom w:val="none" w:sz="0" w:space="0" w:color="auto"/>
            <w:right w:val="none" w:sz="0" w:space="0" w:color="auto"/>
          </w:divBdr>
        </w:div>
        <w:div w:id="1304771517">
          <w:marLeft w:val="0"/>
          <w:marRight w:val="0"/>
          <w:marTop w:val="0"/>
          <w:marBottom w:val="0"/>
          <w:divBdr>
            <w:top w:val="none" w:sz="0" w:space="0" w:color="auto"/>
            <w:left w:val="none" w:sz="0" w:space="0" w:color="auto"/>
            <w:bottom w:val="none" w:sz="0" w:space="0" w:color="auto"/>
            <w:right w:val="none" w:sz="0" w:space="0" w:color="auto"/>
          </w:divBdr>
        </w:div>
        <w:div w:id="1317152776">
          <w:marLeft w:val="0"/>
          <w:marRight w:val="0"/>
          <w:marTop w:val="0"/>
          <w:marBottom w:val="0"/>
          <w:divBdr>
            <w:top w:val="none" w:sz="0" w:space="0" w:color="auto"/>
            <w:left w:val="none" w:sz="0" w:space="0" w:color="auto"/>
            <w:bottom w:val="none" w:sz="0" w:space="0" w:color="auto"/>
            <w:right w:val="none" w:sz="0" w:space="0" w:color="auto"/>
          </w:divBdr>
        </w:div>
        <w:div w:id="1212618963">
          <w:marLeft w:val="0"/>
          <w:marRight w:val="0"/>
          <w:marTop w:val="0"/>
          <w:marBottom w:val="0"/>
          <w:divBdr>
            <w:top w:val="none" w:sz="0" w:space="0" w:color="auto"/>
            <w:left w:val="none" w:sz="0" w:space="0" w:color="auto"/>
            <w:bottom w:val="none" w:sz="0" w:space="0" w:color="auto"/>
            <w:right w:val="none" w:sz="0" w:space="0" w:color="auto"/>
          </w:divBdr>
        </w:div>
        <w:div w:id="1617835646">
          <w:marLeft w:val="0"/>
          <w:marRight w:val="0"/>
          <w:marTop w:val="0"/>
          <w:marBottom w:val="0"/>
          <w:divBdr>
            <w:top w:val="none" w:sz="0" w:space="0" w:color="auto"/>
            <w:left w:val="none" w:sz="0" w:space="0" w:color="auto"/>
            <w:bottom w:val="none" w:sz="0" w:space="0" w:color="auto"/>
            <w:right w:val="none" w:sz="0" w:space="0" w:color="auto"/>
          </w:divBdr>
        </w:div>
        <w:div w:id="197857263">
          <w:marLeft w:val="0"/>
          <w:marRight w:val="0"/>
          <w:marTop w:val="0"/>
          <w:marBottom w:val="0"/>
          <w:divBdr>
            <w:top w:val="none" w:sz="0" w:space="0" w:color="auto"/>
            <w:left w:val="none" w:sz="0" w:space="0" w:color="auto"/>
            <w:bottom w:val="none" w:sz="0" w:space="0" w:color="auto"/>
            <w:right w:val="none" w:sz="0" w:space="0" w:color="auto"/>
          </w:divBdr>
        </w:div>
        <w:div w:id="1615363447">
          <w:marLeft w:val="0"/>
          <w:marRight w:val="0"/>
          <w:marTop w:val="0"/>
          <w:marBottom w:val="0"/>
          <w:divBdr>
            <w:top w:val="none" w:sz="0" w:space="0" w:color="auto"/>
            <w:left w:val="none" w:sz="0" w:space="0" w:color="auto"/>
            <w:bottom w:val="none" w:sz="0" w:space="0" w:color="auto"/>
            <w:right w:val="none" w:sz="0" w:space="0" w:color="auto"/>
          </w:divBdr>
        </w:div>
        <w:div w:id="1963415248">
          <w:marLeft w:val="0"/>
          <w:marRight w:val="0"/>
          <w:marTop w:val="0"/>
          <w:marBottom w:val="0"/>
          <w:divBdr>
            <w:top w:val="none" w:sz="0" w:space="0" w:color="auto"/>
            <w:left w:val="none" w:sz="0" w:space="0" w:color="auto"/>
            <w:bottom w:val="none" w:sz="0" w:space="0" w:color="auto"/>
            <w:right w:val="none" w:sz="0" w:space="0" w:color="auto"/>
          </w:divBdr>
        </w:div>
      </w:divsChild>
    </w:div>
    <w:div w:id="424376099">
      <w:bodyDiv w:val="1"/>
      <w:marLeft w:val="0"/>
      <w:marRight w:val="0"/>
      <w:marTop w:val="0"/>
      <w:marBottom w:val="0"/>
      <w:divBdr>
        <w:top w:val="none" w:sz="0" w:space="0" w:color="auto"/>
        <w:left w:val="none" w:sz="0" w:space="0" w:color="auto"/>
        <w:bottom w:val="none" w:sz="0" w:space="0" w:color="auto"/>
        <w:right w:val="none" w:sz="0" w:space="0" w:color="auto"/>
      </w:divBdr>
    </w:div>
    <w:div w:id="471404741">
      <w:bodyDiv w:val="1"/>
      <w:marLeft w:val="0"/>
      <w:marRight w:val="0"/>
      <w:marTop w:val="0"/>
      <w:marBottom w:val="0"/>
      <w:divBdr>
        <w:top w:val="none" w:sz="0" w:space="0" w:color="auto"/>
        <w:left w:val="none" w:sz="0" w:space="0" w:color="auto"/>
        <w:bottom w:val="none" w:sz="0" w:space="0" w:color="auto"/>
        <w:right w:val="none" w:sz="0" w:space="0" w:color="auto"/>
      </w:divBdr>
      <w:divsChild>
        <w:div w:id="653532625">
          <w:marLeft w:val="0"/>
          <w:marRight w:val="0"/>
          <w:marTop w:val="0"/>
          <w:marBottom w:val="0"/>
          <w:divBdr>
            <w:top w:val="none" w:sz="0" w:space="0" w:color="auto"/>
            <w:left w:val="none" w:sz="0" w:space="0" w:color="auto"/>
            <w:bottom w:val="none" w:sz="0" w:space="0" w:color="auto"/>
            <w:right w:val="none" w:sz="0" w:space="0" w:color="auto"/>
          </w:divBdr>
        </w:div>
        <w:div w:id="2047560119">
          <w:marLeft w:val="0"/>
          <w:marRight w:val="0"/>
          <w:marTop w:val="0"/>
          <w:marBottom w:val="0"/>
          <w:divBdr>
            <w:top w:val="none" w:sz="0" w:space="0" w:color="auto"/>
            <w:left w:val="none" w:sz="0" w:space="0" w:color="auto"/>
            <w:bottom w:val="none" w:sz="0" w:space="0" w:color="auto"/>
            <w:right w:val="none" w:sz="0" w:space="0" w:color="auto"/>
          </w:divBdr>
        </w:div>
        <w:div w:id="221261047">
          <w:marLeft w:val="0"/>
          <w:marRight w:val="0"/>
          <w:marTop w:val="0"/>
          <w:marBottom w:val="0"/>
          <w:divBdr>
            <w:top w:val="none" w:sz="0" w:space="0" w:color="auto"/>
            <w:left w:val="none" w:sz="0" w:space="0" w:color="auto"/>
            <w:bottom w:val="none" w:sz="0" w:space="0" w:color="auto"/>
            <w:right w:val="none" w:sz="0" w:space="0" w:color="auto"/>
          </w:divBdr>
        </w:div>
        <w:div w:id="526254721">
          <w:marLeft w:val="0"/>
          <w:marRight w:val="0"/>
          <w:marTop w:val="0"/>
          <w:marBottom w:val="0"/>
          <w:divBdr>
            <w:top w:val="none" w:sz="0" w:space="0" w:color="auto"/>
            <w:left w:val="none" w:sz="0" w:space="0" w:color="auto"/>
            <w:bottom w:val="none" w:sz="0" w:space="0" w:color="auto"/>
            <w:right w:val="none" w:sz="0" w:space="0" w:color="auto"/>
          </w:divBdr>
        </w:div>
        <w:div w:id="478494410">
          <w:marLeft w:val="0"/>
          <w:marRight w:val="0"/>
          <w:marTop w:val="0"/>
          <w:marBottom w:val="0"/>
          <w:divBdr>
            <w:top w:val="none" w:sz="0" w:space="0" w:color="auto"/>
            <w:left w:val="none" w:sz="0" w:space="0" w:color="auto"/>
            <w:bottom w:val="none" w:sz="0" w:space="0" w:color="auto"/>
            <w:right w:val="none" w:sz="0" w:space="0" w:color="auto"/>
          </w:divBdr>
        </w:div>
        <w:div w:id="1961064040">
          <w:marLeft w:val="0"/>
          <w:marRight w:val="0"/>
          <w:marTop w:val="0"/>
          <w:marBottom w:val="0"/>
          <w:divBdr>
            <w:top w:val="none" w:sz="0" w:space="0" w:color="auto"/>
            <w:left w:val="none" w:sz="0" w:space="0" w:color="auto"/>
            <w:bottom w:val="none" w:sz="0" w:space="0" w:color="auto"/>
            <w:right w:val="none" w:sz="0" w:space="0" w:color="auto"/>
          </w:divBdr>
        </w:div>
        <w:div w:id="419722535">
          <w:marLeft w:val="0"/>
          <w:marRight w:val="0"/>
          <w:marTop w:val="0"/>
          <w:marBottom w:val="0"/>
          <w:divBdr>
            <w:top w:val="none" w:sz="0" w:space="0" w:color="auto"/>
            <w:left w:val="none" w:sz="0" w:space="0" w:color="auto"/>
            <w:bottom w:val="none" w:sz="0" w:space="0" w:color="auto"/>
            <w:right w:val="none" w:sz="0" w:space="0" w:color="auto"/>
          </w:divBdr>
        </w:div>
        <w:div w:id="271860399">
          <w:marLeft w:val="0"/>
          <w:marRight w:val="0"/>
          <w:marTop w:val="0"/>
          <w:marBottom w:val="0"/>
          <w:divBdr>
            <w:top w:val="none" w:sz="0" w:space="0" w:color="auto"/>
            <w:left w:val="none" w:sz="0" w:space="0" w:color="auto"/>
            <w:bottom w:val="none" w:sz="0" w:space="0" w:color="auto"/>
            <w:right w:val="none" w:sz="0" w:space="0" w:color="auto"/>
          </w:divBdr>
        </w:div>
        <w:div w:id="1244559717">
          <w:marLeft w:val="0"/>
          <w:marRight w:val="0"/>
          <w:marTop w:val="0"/>
          <w:marBottom w:val="0"/>
          <w:divBdr>
            <w:top w:val="none" w:sz="0" w:space="0" w:color="auto"/>
            <w:left w:val="none" w:sz="0" w:space="0" w:color="auto"/>
            <w:bottom w:val="none" w:sz="0" w:space="0" w:color="auto"/>
            <w:right w:val="none" w:sz="0" w:space="0" w:color="auto"/>
          </w:divBdr>
        </w:div>
        <w:div w:id="1081148077">
          <w:marLeft w:val="0"/>
          <w:marRight w:val="0"/>
          <w:marTop w:val="0"/>
          <w:marBottom w:val="0"/>
          <w:divBdr>
            <w:top w:val="none" w:sz="0" w:space="0" w:color="auto"/>
            <w:left w:val="none" w:sz="0" w:space="0" w:color="auto"/>
            <w:bottom w:val="none" w:sz="0" w:space="0" w:color="auto"/>
            <w:right w:val="none" w:sz="0" w:space="0" w:color="auto"/>
          </w:divBdr>
        </w:div>
        <w:div w:id="704672764">
          <w:marLeft w:val="0"/>
          <w:marRight w:val="0"/>
          <w:marTop w:val="0"/>
          <w:marBottom w:val="0"/>
          <w:divBdr>
            <w:top w:val="none" w:sz="0" w:space="0" w:color="auto"/>
            <w:left w:val="none" w:sz="0" w:space="0" w:color="auto"/>
            <w:bottom w:val="none" w:sz="0" w:space="0" w:color="auto"/>
            <w:right w:val="none" w:sz="0" w:space="0" w:color="auto"/>
          </w:divBdr>
        </w:div>
        <w:div w:id="853035864">
          <w:marLeft w:val="0"/>
          <w:marRight w:val="0"/>
          <w:marTop w:val="0"/>
          <w:marBottom w:val="0"/>
          <w:divBdr>
            <w:top w:val="none" w:sz="0" w:space="0" w:color="auto"/>
            <w:left w:val="none" w:sz="0" w:space="0" w:color="auto"/>
            <w:bottom w:val="none" w:sz="0" w:space="0" w:color="auto"/>
            <w:right w:val="none" w:sz="0" w:space="0" w:color="auto"/>
          </w:divBdr>
        </w:div>
      </w:divsChild>
    </w:div>
    <w:div w:id="477764005">
      <w:bodyDiv w:val="1"/>
      <w:marLeft w:val="0"/>
      <w:marRight w:val="0"/>
      <w:marTop w:val="0"/>
      <w:marBottom w:val="0"/>
      <w:divBdr>
        <w:top w:val="none" w:sz="0" w:space="0" w:color="auto"/>
        <w:left w:val="none" w:sz="0" w:space="0" w:color="auto"/>
        <w:bottom w:val="none" w:sz="0" w:space="0" w:color="auto"/>
        <w:right w:val="none" w:sz="0" w:space="0" w:color="auto"/>
      </w:divBdr>
      <w:divsChild>
        <w:div w:id="1804493288">
          <w:marLeft w:val="0"/>
          <w:marRight w:val="0"/>
          <w:marTop w:val="0"/>
          <w:marBottom w:val="0"/>
          <w:divBdr>
            <w:top w:val="none" w:sz="0" w:space="0" w:color="auto"/>
            <w:left w:val="none" w:sz="0" w:space="0" w:color="auto"/>
            <w:bottom w:val="none" w:sz="0" w:space="0" w:color="auto"/>
            <w:right w:val="none" w:sz="0" w:space="0" w:color="auto"/>
          </w:divBdr>
        </w:div>
        <w:div w:id="534661457">
          <w:marLeft w:val="0"/>
          <w:marRight w:val="0"/>
          <w:marTop w:val="0"/>
          <w:marBottom w:val="0"/>
          <w:divBdr>
            <w:top w:val="none" w:sz="0" w:space="0" w:color="auto"/>
            <w:left w:val="none" w:sz="0" w:space="0" w:color="auto"/>
            <w:bottom w:val="none" w:sz="0" w:space="0" w:color="auto"/>
            <w:right w:val="none" w:sz="0" w:space="0" w:color="auto"/>
          </w:divBdr>
        </w:div>
        <w:div w:id="1357075394">
          <w:marLeft w:val="0"/>
          <w:marRight w:val="0"/>
          <w:marTop w:val="0"/>
          <w:marBottom w:val="0"/>
          <w:divBdr>
            <w:top w:val="none" w:sz="0" w:space="0" w:color="auto"/>
            <w:left w:val="none" w:sz="0" w:space="0" w:color="auto"/>
            <w:bottom w:val="none" w:sz="0" w:space="0" w:color="auto"/>
            <w:right w:val="none" w:sz="0" w:space="0" w:color="auto"/>
          </w:divBdr>
        </w:div>
        <w:div w:id="1347557140">
          <w:marLeft w:val="0"/>
          <w:marRight w:val="0"/>
          <w:marTop w:val="0"/>
          <w:marBottom w:val="0"/>
          <w:divBdr>
            <w:top w:val="none" w:sz="0" w:space="0" w:color="auto"/>
            <w:left w:val="none" w:sz="0" w:space="0" w:color="auto"/>
            <w:bottom w:val="none" w:sz="0" w:space="0" w:color="auto"/>
            <w:right w:val="none" w:sz="0" w:space="0" w:color="auto"/>
          </w:divBdr>
        </w:div>
        <w:div w:id="1948534849">
          <w:marLeft w:val="0"/>
          <w:marRight w:val="0"/>
          <w:marTop w:val="0"/>
          <w:marBottom w:val="0"/>
          <w:divBdr>
            <w:top w:val="none" w:sz="0" w:space="0" w:color="auto"/>
            <w:left w:val="none" w:sz="0" w:space="0" w:color="auto"/>
            <w:bottom w:val="none" w:sz="0" w:space="0" w:color="auto"/>
            <w:right w:val="none" w:sz="0" w:space="0" w:color="auto"/>
          </w:divBdr>
        </w:div>
        <w:div w:id="179856449">
          <w:marLeft w:val="0"/>
          <w:marRight w:val="0"/>
          <w:marTop w:val="0"/>
          <w:marBottom w:val="0"/>
          <w:divBdr>
            <w:top w:val="none" w:sz="0" w:space="0" w:color="auto"/>
            <w:left w:val="none" w:sz="0" w:space="0" w:color="auto"/>
            <w:bottom w:val="none" w:sz="0" w:space="0" w:color="auto"/>
            <w:right w:val="none" w:sz="0" w:space="0" w:color="auto"/>
          </w:divBdr>
        </w:div>
        <w:div w:id="1061367621">
          <w:marLeft w:val="0"/>
          <w:marRight w:val="0"/>
          <w:marTop w:val="0"/>
          <w:marBottom w:val="0"/>
          <w:divBdr>
            <w:top w:val="none" w:sz="0" w:space="0" w:color="auto"/>
            <w:left w:val="none" w:sz="0" w:space="0" w:color="auto"/>
            <w:bottom w:val="none" w:sz="0" w:space="0" w:color="auto"/>
            <w:right w:val="none" w:sz="0" w:space="0" w:color="auto"/>
          </w:divBdr>
        </w:div>
        <w:div w:id="2008049240">
          <w:marLeft w:val="0"/>
          <w:marRight w:val="0"/>
          <w:marTop w:val="0"/>
          <w:marBottom w:val="0"/>
          <w:divBdr>
            <w:top w:val="none" w:sz="0" w:space="0" w:color="auto"/>
            <w:left w:val="none" w:sz="0" w:space="0" w:color="auto"/>
            <w:bottom w:val="none" w:sz="0" w:space="0" w:color="auto"/>
            <w:right w:val="none" w:sz="0" w:space="0" w:color="auto"/>
          </w:divBdr>
        </w:div>
        <w:div w:id="1756782660">
          <w:marLeft w:val="0"/>
          <w:marRight w:val="0"/>
          <w:marTop w:val="0"/>
          <w:marBottom w:val="0"/>
          <w:divBdr>
            <w:top w:val="none" w:sz="0" w:space="0" w:color="auto"/>
            <w:left w:val="none" w:sz="0" w:space="0" w:color="auto"/>
            <w:bottom w:val="none" w:sz="0" w:space="0" w:color="auto"/>
            <w:right w:val="none" w:sz="0" w:space="0" w:color="auto"/>
          </w:divBdr>
        </w:div>
        <w:div w:id="934020184">
          <w:marLeft w:val="0"/>
          <w:marRight w:val="0"/>
          <w:marTop w:val="0"/>
          <w:marBottom w:val="0"/>
          <w:divBdr>
            <w:top w:val="none" w:sz="0" w:space="0" w:color="auto"/>
            <w:left w:val="none" w:sz="0" w:space="0" w:color="auto"/>
            <w:bottom w:val="none" w:sz="0" w:space="0" w:color="auto"/>
            <w:right w:val="none" w:sz="0" w:space="0" w:color="auto"/>
          </w:divBdr>
        </w:div>
        <w:div w:id="452479488">
          <w:marLeft w:val="0"/>
          <w:marRight w:val="0"/>
          <w:marTop w:val="0"/>
          <w:marBottom w:val="0"/>
          <w:divBdr>
            <w:top w:val="none" w:sz="0" w:space="0" w:color="auto"/>
            <w:left w:val="none" w:sz="0" w:space="0" w:color="auto"/>
            <w:bottom w:val="none" w:sz="0" w:space="0" w:color="auto"/>
            <w:right w:val="none" w:sz="0" w:space="0" w:color="auto"/>
          </w:divBdr>
        </w:div>
        <w:div w:id="2082025232">
          <w:marLeft w:val="0"/>
          <w:marRight w:val="0"/>
          <w:marTop w:val="0"/>
          <w:marBottom w:val="0"/>
          <w:divBdr>
            <w:top w:val="none" w:sz="0" w:space="0" w:color="auto"/>
            <w:left w:val="none" w:sz="0" w:space="0" w:color="auto"/>
            <w:bottom w:val="none" w:sz="0" w:space="0" w:color="auto"/>
            <w:right w:val="none" w:sz="0" w:space="0" w:color="auto"/>
          </w:divBdr>
        </w:div>
      </w:divsChild>
    </w:div>
    <w:div w:id="564947667">
      <w:bodyDiv w:val="1"/>
      <w:marLeft w:val="0"/>
      <w:marRight w:val="0"/>
      <w:marTop w:val="0"/>
      <w:marBottom w:val="0"/>
      <w:divBdr>
        <w:top w:val="none" w:sz="0" w:space="0" w:color="auto"/>
        <w:left w:val="none" w:sz="0" w:space="0" w:color="auto"/>
        <w:bottom w:val="none" w:sz="0" w:space="0" w:color="auto"/>
        <w:right w:val="none" w:sz="0" w:space="0" w:color="auto"/>
      </w:divBdr>
      <w:divsChild>
        <w:div w:id="393701881">
          <w:marLeft w:val="547"/>
          <w:marRight w:val="0"/>
          <w:marTop w:val="0"/>
          <w:marBottom w:val="120"/>
          <w:divBdr>
            <w:top w:val="none" w:sz="0" w:space="0" w:color="auto"/>
            <w:left w:val="none" w:sz="0" w:space="0" w:color="auto"/>
            <w:bottom w:val="none" w:sz="0" w:space="0" w:color="auto"/>
            <w:right w:val="none" w:sz="0" w:space="0" w:color="auto"/>
          </w:divBdr>
        </w:div>
      </w:divsChild>
    </w:div>
    <w:div w:id="592127058">
      <w:bodyDiv w:val="1"/>
      <w:marLeft w:val="0"/>
      <w:marRight w:val="0"/>
      <w:marTop w:val="0"/>
      <w:marBottom w:val="0"/>
      <w:divBdr>
        <w:top w:val="none" w:sz="0" w:space="0" w:color="auto"/>
        <w:left w:val="none" w:sz="0" w:space="0" w:color="auto"/>
        <w:bottom w:val="none" w:sz="0" w:space="0" w:color="auto"/>
        <w:right w:val="none" w:sz="0" w:space="0" w:color="auto"/>
      </w:divBdr>
      <w:divsChild>
        <w:div w:id="1836605721">
          <w:marLeft w:val="0"/>
          <w:marRight w:val="0"/>
          <w:marTop w:val="0"/>
          <w:marBottom w:val="0"/>
          <w:divBdr>
            <w:top w:val="none" w:sz="0" w:space="0" w:color="auto"/>
            <w:left w:val="none" w:sz="0" w:space="0" w:color="auto"/>
            <w:bottom w:val="none" w:sz="0" w:space="0" w:color="auto"/>
            <w:right w:val="none" w:sz="0" w:space="0" w:color="auto"/>
          </w:divBdr>
        </w:div>
        <w:div w:id="737173333">
          <w:marLeft w:val="0"/>
          <w:marRight w:val="0"/>
          <w:marTop w:val="0"/>
          <w:marBottom w:val="0"/>
          <w:divBdr>
            <w:top w:val="none" w:sz="0" w:space="0" w:color="auto"/>
            <w:left w:val="none" w:sz="0" w:space="0" w:color="auto"/>
            <w:bottom w:val="none" w:sz="0" w:space="0" w:color="auto"/>
            <w:right w:val="none" w:sz="0" w:space="0" w:color="auto"/>
          </w:divBdr>
        </w:div>
        <w:div w:id="1775204358">
          <w:marLeft w:val="0"/>
          <w:marRight w:val="0"/>
          <w:marTop w:val="0"/>
          <w:marBottom w:val="0"/>
          <w:divBdr>
            <w:top w:val="none" w:sz="0" w:space="0" w:color="auto"/>
            <w:left w:val="none" w:sz="0" w:space="0" w:color="auto"/>
            <w:bottom w:val="none" w:sz="0" w:space="0" w:color="auto"/>
            <w:right w:val="none" w:sz="0" w:space="0" w:color="auto"/>
          </w:divBdr>
        </w:div>
      </w:divsChild>
    </w:div>
    <w:div w:id="619607169">
      <w:bodyDiv w:val="1"/>
      <w:marLeft w:val="0"/>
      <w:marRight w:val="0"/>
      <w:marTop w:val="0"/>
      <w:marBottom w:val="0"/>
      <w:divBdr>
        <w:top w:val="none" w:sz="0" w:space="0" w:color="auto"/>
        <w:left w:val="none" w:sz="0" w:space="0" w:color="auto"/>
        <w:bottom w:val="none" w:sz="0" w:space="0" w:color="auto"/>
        <w:right w:val="none" w:sz="0" w:space="0" w:color="auto"/>
      </w:divBdr>
    </w:div>
    <w:div w:id="631061173">
      <w:bodyDiv w:val="1"/>
      <w:marLeft w:val="0"/>
      <w:marRight w:val="0"/>
      <w:marTop w:val="0"/>
      <w:marBottom w:val="0"/>
      <w:divBdr>
        <w:top w:val="none" w:sz="0" w:space="0" w:color="auto"/>
        <w:left w:val="none" w:sz="0" w:space="0" w:color="auto"/>
        <w:bottom w:val="none" w:sz="0" w:space="0" w:color="auto"/>
        <w:right w:val="none" w:sz="0" w:space="0" w:color="auto"/>
      </w:divBdr>
    </w:div>
    <w:div w:id="712341929">
      <w:bodyDiv w:val="1"/>
      <w:marLeft w:val="0"/>
      <w:marRight w:val="0"/>
      <w:marTop w:val="0"/>
      <w:marBottom w:val="0"/>
      <w:divBdr>
        <w:top w:val="none" w:sz="0" w:space="0" w:color="auto"/>
        <w:left w:val="none" w:sz="0" w:space="0" w:color="auto"/>
        <w:bottom w:val="none" w:sz="0" w:space="0" w:color="auto"/>
        <w:right w:val="none" w:sz="0" w:space="0" w:color="auto"/>
      </w:divBdr>
    </w:div>
    <w:div w:id="850069056">
      <w:bodyDiv w:val="1"/>
      <w:marLeft w:val="0"/>
      <w:marRight w:val="0"/>
      <w:marTop w:val="0"/>
      <w:marBottom w:val="0"/>
      <w:divBdr>
        <w:top w:val="none" w:sz="0" w:space="0" w:color="auto"/>
        <w:left w:val="none" w:sz="0" w:space="0" w:color="auto"/>
        <w:bottom w:val="none" w:sz="0" w:space="0" w:color="auto"/>
        <w:right w:val="none" w:sz="0" w:space="0" w:color="auto"/>
      </w:divBdr>
      <w:divsChild>
        <w:div w:id="1105077775">
          <w:marLeft w:val="0"/>
          <w:marRight w:val="0"/>
          <w:marTop w:val="0"/>
          <w:marBottom w:val="0"/>
          <w:divBdr>
            <w:top w:val="none" w:sz="0" w:space="0" w:color="auto"/>
            <w:left w:val="none" w:sz="0" w:space="0" w:color="auto"/>
            <w:bottom w:val="none" w:sz="0" w:space="0" w:color="auto"/>
            <w:right w:val="none" w:sz="0" w:space="0" w:color="auto"/>
          </w:divBdr>
        </w:div>
        <w:div w:id="537275393">
          <w:marLeft w:val="0"/>
          <w:marRight w:val="0"/>
          <w:marTop w:val="0"/>
          <w:marBottom w:val="0"/>
          <w:divBdr>
            <w:top w:val="none" w:sz="0" w:space="0" w:color="auto"/>
            <w:left w:val="none" w:sz="0" w:space="0" w:color="auto"/>
            <w:bottom w:val="none" w:sz="0" w:space="0" w:color="auto"/>
            <w:right w:val="none" w:sz="0" w:space="0" w:color="auto"/>
          </w:divBdr>
        </w:div>
        <w:div w:id="893926307">
          <w:marLeft w:val="0"/>
          <w:marRight w:val="0"/>
          <w:marTop w:val="0"/>
          <w:marBottom w:val="0"/>
          <w:divBdr>
            <w:top w:val="none" w:sz="0" w:space="0" w:color="auto"/>
            <w:left w:val="none" w:sz="0" w:space="0" w:color="auto"/>
            <w:bottom w:val="none" w:sz="0" w:space="0" w:color="auto"/>
            <w:right w:val="none" w:sz="0" w:space="0" w:color="auto"/>
          </w:divBdr>
        </w:div>
        <w:div w:id="2110924745">
          <w:marLeft w:val="0"/>
          <w:marRight w:val="0"/>
          <w:marTop w:val="0"/>
          <w:marBottom w:val="0"/>
          <w:divBdr>
            <w:top w:val="none" w:sz="0" w:space="0" w:color="auto"/>
            <w:left w:val="none" w:sz="0" w:space="0" w:color="auto"/>
            <w:bottom w:val="none" w:sz="0" w:space="0" w:color="auto"/>
            <w:right w:val="none" w:sz="0" w:space="0" w:color="auto"/>
          </w:divBdr>
        </w:div>
        <w:div w:id="1816677650">
          <w:marLeft w:val="0"/>
          <w:marRight w:val="0"/>
          <w:marTop w:val="0"/>
          <w:marBottom w:val="0"/>
          <w:divBdr>
            <w:top w:val="none" w:sz="0" w:space="0" w:color="auto"/>
            <w:left w:val="none" w:sz="0" w:space="0" w:color="auto"/>
            <w:bottom w:val="none" w:sz="0" w:space="0" w:color="auto"/>
            <w:right w:val="none" w:sz="0" w:space="0" w:color="auto"/>
          </w:divBdr>
        </w:div>
        <w:div w:id="1153445012">
          <w:marLeft w:val="0"/>
          <w:marRight w:val="0"/>
          <w:marTop w:val="0"/>
          <w:marBottom w:val="0"/>
          <w:divBdr>
            <w:top w:val="none" w:sz="0" w:space="0" w:color="auto"/>
            <w:left w:val="none" w:sz="0" w:space="0" w:color="auto"/>
            <w:bottom w:val="none" w:sz="0" w:space="0" w:color="auto"/>
            <w:right w:val="none" w:sz="0" w:space="0" w:color="auto"/>
          </w:divBdr>
        </w:div>
        <w:div w:id="824321632">
          <w:marLeft w:val="0"/>
          <w:marRight w:val="0"/>
          <w:marTop w:val="0"/>
          <w:marBottom w:val="0"/>
          <w:divBdr>
            <w:top w:val="none" w:sz="0" w:space="0" w:color="auto"/>
            <w:left w:val="none" w:sz="0" w:space="0" w:color="auto"/>
            <w:bottom w:val="none" w:sz="0" w:space="0" w:color="auto"/>
            <w:right w:val="none" w:sz="0" w:space="0" w:color="auto"/>
          </w:divBdr>
        </w:div>
        <w:div w:id="1238318959">
          <w:marLeft w:val="0"/>
          <w:marRight w:val="0"/>
          <w:marTop w:val="0"/>
          <w:marBottom w:val="0"/>
          <w:divBdr>
            <w:top w:val="none" w:sz="0" w:space="0" w:color="auto"/>
            <w:left w:val="none" w:sz="0" w:space="0" w:color="auto"/>
            <w:bottom w:val="none" w:sz="0" w:space="0" w:color="auto"/>
            <w:right w:val="none" w:sz="0" w:space="0" w:color="auto"/>
          </w:divBdr>
        </w:div>
        <w:div w:id="816186532">
          <w:marLeft w:val="0"/>
          <w:marRight w:val="0"/>
          <w:marTop w:val="0"/>
          <w:marBottom w:val="0"/>
          <w:divBdr>
            <w:top w:val="none" w:sz="0" w:space="0" w:color="auto"/>
            <w:left w:val="none" w:sz="0" w:space="0" w:color="auto"/>
            <w:bottom w:val="none" w:sz="0" w:space="0" w:color="auto"/>
            <w:right w:val="none" w:sz="0" w:space="0" w:color="auto"/>
          </w:divBdr>
        </w:div>
        <w:div w:id="84691383">
          <w:marLeft w:val="0"/>
          <w:marRight w:val="0"/>
          <w:marTop w:val="0"/>
          <w:marBottom w:val="0"/>
          <w:divBdr>
            <w:top w:val="none" w:sz="0" w:space="0" w:color="auto"/>
            <w:left w:val="none" w:sz="0" w:space="0" w:color="auto"/>
            <w:bottom w:val="none" w:sz="0" w:space="0" w:color="auto"/>
            <w:right w:val="none" w:sz="0" w:space="0" w:color="auto"/>
          </w:divBdr>
        </w:div>
        <w:div w:id="79524397">
          <w:marLeft w:val="0"/>
          <w:marRight w:val="0"/>
          <w:marTop w:val="0"/>
          <w:marBottom w:val="0"/>
          <w:divBdr>
            <w:top w:val="none" w:sz="0" w:space="0" w:color="auto"/>
            <w:left w:val="none" w:sz="0" w:space="0" w:color="auto"/>
            <w:bottom w:val="none" w:sz="0" w:space="0" w:color="auto"/>
            <w:right w:val="none" w:sz="0" w:space="0" w:color="auto"/>
          </w:divBdr>
        </w:div>
        <w:div w:id="1119643057">
          <w:marLeft w:val="0"/>
          <w:marRight w:val="0"/>
          <w:marTop w:val="0"/>
          <w:marBottom w:val="0"/>
          <w:divBdr>
            <w:top w:val="none" w:sz="0" w:space="0" w:color="auto"/>
            <w:left w:val="none" w:sz="0" w:space="0" w:color="auto"/>
            <w:bottom w:val="none" w:sz="0" w:space="0" w:color="auto"/>
            <w:right w:val="none" w:sz="0" w:space="0" w:color="auto"/>
          </w:divBdr>
        </w:div>
        <w:div w:id="1315451437">
          <w:marLeft w:val="0"/>
          <w:marRight w:val="0"/>
          <w:marTop w:val="0"/>
          <w:marBottom w:val="0"/>
          <w:divBdr>
            <w:top w:val="none" w:sz="0" w:space="0" w:color="auto"/>
            <w:left w:val="none" w:sz="0" w:space="0" w:color="auto"/>
            <w:bottom w:val="none" w:sz="0" w:space="0" w:color="auto"/>
            <w:right w:val="none" w:sz="0" w:space="0" w:color="auto"/>
          </w:divBdr>
        </w:div>
        <w:div w:id="1910384263">
          <w:marLeft w:val="0"/>
          <w:marRight w:val="0"/>
          <w:marTop w:val="0"/>
          <w:marBottom w:val="0"/>
          <w:divBdr>
            <w:top w:val="none" w:sz="0" w:space="0" w:color="auto"/>
            <w:left w:val="none" w:sz="0" w:space="0" w:color="auto"/>
            <w:bottom w:val="none" w:sz="0" w:space="0" w:color="auto"/>
            <w:right w:val="none" w:sz="0" w:space="0" w:color="auto"/>
          </w:divBdr>
        </w:div>
        <w:div w:id="382296420">
          <w:marLeft w:val="0"/>
          <w:marRight w:val="0"/>
          <w:marTop w:val="0"/>
          <w:marBottom w:val="0"/>
          <w:divBdr>
            <w:top w:val="none" w:sz="0" w:space="0" w:color="auto"/>
            <w:left w:val="none" w:sz="0" w:space="0" w:color="auto"/>
            <w:bottom w:val="none" w:sz="0" w:space="0" w:color="auto"/>
            <w:right w:val="none" w:sz="0" w:space="0" w:color="auto"/>
          </w:divBdr>
        </w:div>
        <w:div w:id="1557085530">
          <w:marLeft w:val="0"/>
          <w:marRight w:val="0"/>
          <w:marTop w:val="0"/>
          <w:marBottom w:val="0"/>
          <w:divBdr>
            <w:top w:val="none" w:sz="0" w:space="0" w:color="auto"/>
            <w:left w:val="none" w:sz="0" w:space="0" w:color="auto"/>
            <w:bottom w:val="none" w:sz="0" w:space="0" w:color="auto"/>
            <w:right w:val="none" w:sz="0" w:space="0" w:color="auto"/>
          </w:divBdr>
        </w:div>
        <w:div w:id="1379552606">
          <w:marLeft w:val="0"/>
          <w:marRight w:val="0"/>
          <w:marTop w:val="0"/>
          <w:marBottom w:val="0"/>
          <w:divBdr>
            <w:top w:val="none" w:sz="0" w:space="0" w:color="auto"/>
            <w:left w:val="none" w:sz="0" w:space="0" w:color="auto"/>
            <w:bottom w:val="none" w:sz="0" w:space="0" w:color="auto"/>
            <w:right w:val="none" w:sz="0" w:space="0" w:color="auto"/>
          </w:divBdr>
        </w:div>
        <w:div w:id="578171070">
          <w:marLeft w:val="0"/>
          <w:marRight w:val="0"/>
          <w:marTop w:val="0"/>
          <w:marBottom w:val="0"/>
          <w:divBdr>
            <w:top w:val="none" w:sz="0" w:space="0" w:color="auto"/>
            <w:left w:val="none" w:sz="0" w:space="0" w:color="auto"/>
            <w:bottom w:val="none" w:sz="0" w:space="0" w:color="auto"/>
            <w:right w:val="none" w:sz="0" w:space="0" w:color="auto"/>
          </w:divBdr>
        </w:div>
        <w:div w:id="1882857500">
          <w:marLeft w:val="0"/>
          <w:marRight w:val="0"/>
          <w:marTop w:val="0"/>
          <w:marBottom w:val="0"/>
          <w:divBdr>
            <w:top w:val="none" w:sz="0" w:space="0" w:color="auto"/>
            <w:left w:val="none" w:sz="0" w:space="0" w:color="auto"/>
            <w:bottom w:val="none" w:sz="0" w:space="0" w:color="auto"/>
            <w:right w:val="none" w:sz="0" w:space="0" w:color="auto"/>
          </w:divBdr>
        </w:div>
        <w:div w:id="1688211636">
          <w:marLeft w:val="0"/>
          <w:marRight w:val="0"/>
          <w:marTop w:val="0"/>
          <w:marBottom w:val="0"/>
          <w:divBdr>
            <w:top w:val="none" w:sz="0" w:space="0" w:color="auto"/>
            <w:left w:val="none" w:sz="0" w:space="0" w:color="auto"/>
            <w:bottom w:val="none" w:sz="0" w:space="0" w:color="auto"/>
            <w:right w:val="none" w:sz="0" w:space="0" w:color="auto"/>
          </w:divBdr>
        </w:div>
        <w:div w:id="1202590605">
          <w:marLeft w:val="0"/>
          <w:marRight w:val="0"/>
          <w:marTop w:val="0"/>
          <w:marBottom w:val="0"/>
          <w:divBdr>
            <w:top w:val="none" w:sz="0" w:space="0" w:color="auto"/>
            <w:left w:val="none" w:sz="0" w:space="0" w:color="auto"/>
            <w:bottom w:val="none" w:sz="0" w:space="0" w:color="auto"/>
            <w:right w:val="none" w:sz="0" w:space="0" w:color="auto"/>
          </w:divBdr>
        </w:div>
        <w:div w:id="66391407">
          <w:marLeft w:val="0"/>
          <w:marRight w:val="0"/>
          <w:marTop w:val="0"/>
          <w:marBottom w:val="0"/>
          <w:divBdr>
            <w:top w:val="none" w:sz="0" w:space="0" w:color="auto"/>
            <w:left w:val="none" w:sz="0" w:space="0" w:color="auto"/>
            <w:bottom w:val="none" w:sz="0" w:space="0" w:color="auto"/>
            <w:right w:val="none" w:sz="0" w:space="0" w:color="auto"/>
          </w:divBdr>
        </w:div>
        <w:div w:id="1523011747">
          <w:marLeft w:val="0"/>
          <w:marRight w:val="0"/>
          <w:marTop w:val="0"/>
          <w:marBottom w:val="0"/>
          <w:divBdr>
            <w:top w:val="none" w:sz="0" w:space="0" w:color="auto"/>
            <w:left w:val="none" w:sz="0" w:space="0" w:color="auto"/>
            <w:bottom w:val="none" w:sz="0" w:space="0" w:color="auto"/>
            <w:right w:val="none" w:sz="0" w:space="0" w:color="auto"/>
          </w:divBdr>
        </w:div>
        <w:div w:id="601424461">
          <w:marLeft w:val="0"/>
          <w:marRight w:val="0"/>
          <w:marTop w:val="0"/>
          <w:marBottom w:val="0"/>
          <w:divBdr>
            <w:top w:val="none" w:sz="0" w:space="0" w:color="auto"/>
            <w:left w:val="none" w:sz="0" w:space="0" w:color="auto"/>
            <w:bottom w:val="none" w:sz="0" w:space="0" w:color="auto"/>
            <w:right w:val="none" w:sz="0" w:space="0" w:color="auto"/>
          </w:divBdr>
        </w:div>
        <w:div w:id="1326085317">
          <w:marLeft w:val="0"/>
          <w:marRight w:val="0"/>
          <w:marTop w:val="0"/>
          <w:marBottom w:val="0"/>
          <w:divBdr>
            <w:top w:val="none" w:sz="0" w:space="0" w:color="auto"/>
            <w:left w:val="none" w:sz="0" w:space="0" w:color="auto"/>
            <w:bottom w:val="none" w:sz="0" w:space="0" w:color="auto"/>
            <w:right w:val="none" w:sz="0" w:space="0" w:color="auto"/>
          </w:divBdr>
        </w:div>
        <w:div w:id="1715621977">
          <w:marLeft w:val="0"/>
          <w:marRight w:val="0"/>
          <w:marTop w:val="0"/>
          <w:marBottom w:val="0"/>
          <w:divBdr>
            <w:top w:val="none" w:sz="0" w:space="0" w:color="auto"/>
            <w:left w:val="none" w:sz="0" w:space="0" w:color="auto"/>
            <w:bottom w:val="none" w:sz="0" w:space="0" w:color="auto"/>
            <w:right w:val="none" w:sz="0" w:space="0" w:color="auto"/>
          </w:divBdr>
        </w:div>
        <w:div w:id="2130736229">
          <w:marLeft w:val="0"/>
          <w:marRight w:val="0"/>
          <w:marTop w:val="0"/>
          <w:marBottom w:val="0"/>
          <w:divBdr>
            <w:top w:val="none" w:sz="0" w:space="0" w:color="auto"/>
            <w:left w:val="none" w:sz="0" w:space="0" w:color="auto"/>
            <w:bottom w:val="none" w:sz="0" w:space="0" w:color="auto"/>
            <w:right w:val="none" w:sz="0" w:space="0" w:color="auto"/>
          </w:divBdr>
        </w:div>
        <w:div w:id="1736319890">
          <w:marLeft w:val="0"/>
          <w:marRight w:val="0"/>
          <w:marTop w:val="0"/>
          <w:marBottom w:val="0"/>
          <w:divBdr>
            <w:top w:val="none" w:sz="0" w:space="0" w:color="auto"/>
            <w:left w:val="none" w:sz="0" w:space="0" w:color="auto"/>
            <w:bottom w:val="none" w:sz="0" w:space="0" w:color="auto"/>
            <w:right w:val="none" w:sz="0" w:space="0" w:color="auto"/>
          </w:divBdr>
        </w:div>
        <w:div w:id="863592620">
          <w:marLeft w:val="0"/>
          <w:marRight w:val="0"/>
          <w:marTop w:val="0"/>
          <w:marBottom w:val="0"/>
          <w:divBdr>
            <w:top w:val="none" w:sz="0" w:space="0" w:color="auto"/>
            <w:left w:val="none" w:sz="0" w:space="0" w:color="auto"/>
            <w:bottom w:val="none" w:sz="0" w:space="0" w:color="auto"/>
            <w:right w:val="none" w:sz="0" w:space="0" w:color="auto"/>
          </w:divBdr>
        </w:div>
        <w:div w:id="1132095314">
          <w:marLeft w:val="0"/>
          <w:marRight w:val="0"/>
          <w:marTop w:val="0"/>
          <w:marBottom w:val="0"/>
          <w:divBdr>
            <w:top w:val="none" w:sz="0" w:space="0" w:color="auto"/>
            <w:left w:val="none" w:sz="0" w:space="0" w:color="auto"/>
            <w:bottom w:val="none" w:sz="0" w:space="0" w:color="auto"/>
            <w:right w:val="none" w:sz="0" w:space="0" w:color="auto"/>
          </w:divBdr>
        </w:div>
        <w:div w:id="1594170682">
          <w:marLeft w:val="0"/>
          <w:marRight w:val="0"/>
          <w:marTop w:val="0"/>
          <w:marBottom w:val="0"/>
          <w:divBdr>
            <w:top w:val="none" w:sz="0" w:space="0" w:color="auto"/>
            <w:left w:val="none" w:sz="0" w:space="0" w:color="auto"/>
            <w:bottom w:val="none" w:sz="0" w:space="0" w:color="auto"/>
            <w:right w:val="none" w:sz="0" w:space="0" w:color="auto"/>
          </w:divBdr>
        </w:div>
        <w:div w:id="1376202566">
          <w:marLeft w:val="0"/>
          <w:marRight w:val="0"/>
          <w:marTop w:val="0"/>
          <w:marBottom w:val="0"/>
          <w:divBdr>
            <w:top w:val="none" w:sz="0" w:space="0" w:color="auto"/>
            <w:left w:val="none" w:sz="0" w:space="0" w:color="auto"/>
            <w:bottom w:val="none" w:sz="0" w:space="0" w:color="auto"/>
            <w:right w:val="none" w:sz="0" w:space="0" w:color="auto"/>
          </w:divBdr>
        </w:div>
        <w:div w:id="698043601">
          <w:marLeft w:val="0"/>
          <w:marRight w:val="0"/>
          <w:marTop w:val="0"/>
          <w:marBottom w:val="0"/>
          <w:divBdr>
            <w:top w:val="none" w:sz="0" w:space="0" w:color="auto"/>
            <w:left w:val="none" w:sz="0" w:space="0" w:color="auto"/>
            <w:bottom w:val="none" w:sz="0" w:space="0" w:color="auto"/>
            <w:right w:val="none" w:sz="0" w:space="0" w:color="auto"/>
          </w:divBdr>
        </w:div>
        <w:div w:id="237600330">
          <w:marLeft w:val="0"/>
          <w:marRight w:val="0"/>
          <w:marTop w:val="0"/>
          <w:marBottom w:val="0"/>
          <w:divBdr>
            <w:top w:val="none" w:sz="0" w:space="0" w:color="auto"/>
            <w:left w:val="none" w:sz="0" w:space="0" w:color="auto"/>
            <w:bottom w:val="none" w:sz="0" w:space="0" w:color="auto"/>
            <w:right w:val="none" w:sz="0" w:space="0" w:color="auto"/>
          </w:divBdr>
        </w:div>
        <w:div w:id="2029479481">
          <w:marLeft w:val="0"/>
          <w:marRight w:val="0"/>
          <w:marTop w:val="0"/>
          <w:marBottom w:val="0"/>
          <w:divBdr>
            <w:top w:val="none" w:sz="0" w:space="0" w:color="auto"/>
            <w:left w:val="none" w:sz="0" w:space="0" w:color="auto"/>
            <w:bottom w:val="none" w:sz="0" w:space="0" w:color="auto"/>
            <w:right w:val="none" w:sz="0" w:space="0" w:color="auto"/>
          </w:divBdr>
        </w:div>
        <w:div w:id="991056510">
          <w:marLeft w:val="0"/>
          <w:marRight w:val="0"/>
          <w:marTop w:val="0"/>
          <w:marBottom w:val="0"/>
          <w:divBdr>
            <w:top w:val="none" w:sz="0" w:space="0" w:color="auto"/>
            <w:left w:val="none" w:sz="0" w:space="0" w:color="auto"/>
            <w:bottom w:val="none" w:sz="0" w:space="0" w:color="auto"/>
            <w:right w:val="none" w:sz="0" w:space="0" w:color="auto"/>
          </w:divBdr>
        </w:div>
        <w:div w:id="1551266719">
          <w:marLeft w:val="0"/>
          <w:marRight w:val="0"/>
          <w:marTop w:val="0"/>
          <w:marBottom w:val="0"/>
          <w:divBdr>
            <w:top w:val="none" w:sz="0" w:space="0" w:color="auto"/>
            <w:left w:val="none" w:sz="0" w:space="0" w:color="auto"/>
            <w:bottom w:val="none" w:sz="0" w:space="0" w:color="auto"/>
            <w:right w:val="none" w:sz="0" w:space="0" w:color="auto"/>
          </w:divBdr>
        </w:div>
        <w:div w:id="1095051281">
          <w:marLeft w:val="0"/>
          <w:marRight w:val="0"/>
          <w:marTop w:val="0"/>
          <w:marBottom w:val="0"/>
          <w:divBdr>
            <w:top w:val="none" w:sz="0" w:space="0" w:color="auto"/>
            <w:left w:val="none" w:sz="0" w:space="0" w:color="auto"/>
            <w:bottom w:val="none" w:sz="0" w:space="0" w:color="auto"/>
            <w:right w:val="none" w:sz="0" w:space="0" w:color="auto"/>
          </w:divBdr>
        </w:div>
        <w:div w:id="564796665">
          <w:marLeft w:val="0"/>
          <w:marRight w:val="0"/>
          <w:marTop w:val="0"/>
          <w:marBottom w:val="0"/>
          <w:divBdr>
            <w:top w:val="none" w:sz="0" w:space="0" w:color="auto"/>
            <w:left w:val="none" w:sz="0" w:space="0" w:color="auto"/>
            <w:bottom w:val="none" w:sz="0" w:space="0" w:color="auto"/>
            <w:right w:val="none" w:sz="0" w:space="0" w:color="auto"/>
          </w:divBdr>
        </w:div>
        <w:div w:id="2708439">
          <w:marLeft w:val="0"/>
          <w:marRight w:val="0"/>
          <w:marTop w:val="0"/>
          <w:marBottom w:val="0"/>
          <w:divBdr>
            <w:top w:val="none" w:sz="0" w:space="0" w:color="auto"/>
            <w:left w:val="none" w:sz="0" w:space="0" w:color="auto"/>
            <w:bottom w:val="none" w:sz="0" w:space="0" w:color="auto"/>
            <w:right w:val="none" w:sz="0" w:space="0" w:color="auto"/>
          </w:divBdr>
        </w:div>
        <w:div w:id="137966483">
          <w:marLeft w:val="0"/>
          <w:marRight w:val="0"/>
          <w:marTop w:val="0"/>
          <w:marBottom w:val="0"/>
          <w:divBdr>
            <w:top w:val="none" w:sz="0" w:space="0" w:color="auto"/>
            <w:left w:val="none" w:sz="0" w:space="0" w:color="auto"/>
            <w:bottom w:val="none" w:sz="0" w:space="0" w:color="auto"/>
            <w:right w:val="none" w:sz="0" w:space="0" w:color="auto"/>
          </w:divBdr>
        </w:div>
        <w:div w:id="556166003">
          <w:marLeft w:val="0"/>
          <w:marRight w:val="0"/>
          <w:marTop w:val="0"/>
          <w:marBottom w:val="0"/>
          <w:divBdr>
            <w:top w:val="none" w:sz="0" w:space="0" w:color="auto"/>
            <w:left w:val="none" w:sz="0" w:space="0" w:color="auto"/>
            <w:bottom w:val="none" w:sz="0" w:space="0" w:color="auto"/>
            <w:right w:val="none" w:sz="0" w:space="0" w:color="auto"/>
          </w:divBdr>
        </w:div>
        <w:div w:id="1187794081">
          <w:marLeft w:val="0"/>
          <w:marRight w:val="0"/>
          <w:marTop w:val="0"/>
          <w:marBottom w:val="0"/>
          <w:divBdr>
            <w:top w:val="none" w:sz="0" w:space="0" w:color="auto"/>
            <w:left w:val="none" w:sz="0" w:space="0" w:color="auto"/>
            <w:bottom w:val="none" w:sz="0" w:space="0" w:color="auto"/>
            <w:right w:val="none" w:sz="0" w:space="0" w:color="auto"/>
          </w:divBdr>
        </w:div>
        <w:div w:id="1654680808">
          <w:marLeft w:val="0"/>
          <w:marRight w:val="0"/>
          <w:marTop w:val="0"/>
          <w:marBottom w:val="0"/>
          <w:divBdr>
            <w:top w:val="none" w:sz="0" w:space="0" w:color="auto"/>
            <w:left w:val="none" w:sz="0" w:space="0" w:color="auto"/>
            <w:bottom w:val="none" w:sz="0" w:space="0" w:color="auto"/>
            <w:right w:val="none" w:sz="0" w:space="0" w:color="auto"/>
          </w:divBdr>
        </w:div>
        <w:div w:id="835536099">
          <w:marLeft w:val="0"/>
          <w:marRight w:val="0"/>
          <w:marTop w:val="0"/>
          <w:marBottom w:val="0"/>
          <w:divBdr>
            <w:top w:val="none" w:sz="0" w:space="0" w:color="auto"/>
            <w:left w:val="none" w:sz="0" w:space="0" w:color="auto"/>
            <w:bottom w:val="none" w:sz="0" w:space="0" w:color="auto"/>
            <w:right w:val="none" w:sz="0" w:space="0" w:color="auto"/>
          </w:divBdr>
        </w:div>
        <w:div w:id="1353997317">
          <w:marLeft w:val="0"/>
          <w:marRight w:val="0"/>
          <w:marTop w:val="0"/>
          <w:marBottom w:val="0"/>
          <w:divBdr>
            <w:top w:val="none" w:sz="0" w:space="0" w:color="auto"/>
            <w:left w:val="none" w:sz="0" w:space="0" w:color="auto"/>
            <w:bottom w:val="none" w:sz="0" w:space="0" w:color="auto"/>
            <w:right w:val="none" w:sz="0" w:space="0" w:color="auto"/>
          </w:divBdr>
        </w:div>
        <w:div w:id="1481073084">
          <w:marLeft w:val="0"/>
          <w:marRight w:val="0"/>
          <w:marTop w:val="0"/>
          <w:marBottom w:val="0"/>
          <w:divBdr>
            <w:top w:val="none" w:sz="0" w:space="0" w:color="auto"/>
            <w:left w:val="none" w:sz="0" w:space="0" w:color="auto"/>
            <w:bottom w:val="none" w:sz="0" w:space="0" w:color="auto"/>
            <w:right w:val="none" w:sz="0" w:space="0" w:color="auto"/>
          </w:divBdr>
        </w:div>
        <w:div w:id="264113577">
          <w:marLeft w:val="0"/>
          <w:marRight w:val="0"/>
          <w:marTop w:val="0"/>
          <w:marBottom w:val="0"/>
          <w:divBdr>
            <w:top w:val="none" w:sz="0" w:space="0" w:color="auto"/>
            <w:left w:val="none" w:sz="0" w:space="0" w:color="auto"/>
            <w:bottom w:val="none" w:sz="0" w:space="0" w:color="auto"/>
            <w:right w:val="none" w:sz="0" w:space="0" w:color="auto"/>
          </w:divBdr>
        </w:div>
        <w:div w:id="477260060">
          <w:marLeft w:val="0"/>
          <w:marRight w:val="0"/>
          <w:marTop w:val="0"/>
          <w:marBottom w:val="0"/>
          <w:divBdr>
            <w:top w:val="none" w:sz="0" w:space="0" w:color="auto"/>
            <w:left w:val="none" w:sz="0" w:space="0" w:color="auto"/>
            <w:bottom w:val="none" w:sz="0" w:space="0" w:color="auto"/>
            <w:right w:val="none" w:sz="0" w:space="0" w:color="auto"/>
          </w:divBdr>
        </w:div>
        <w:div w:id="2123373603">
          <w:marLeft w:val="0"/>
          <w:marRight w:val="0"/>
          <w:marTop w:val="0"/>
          <w:marBottom w:val="0"/>
          <w:divBdr>
            <w:top w:val="none" w:sz="0" w:space="0" w:color="auto"/>
            <w:left w:val="none" w:sz="0" w:space="0" w:color="auto"/>
            <w:bottom w:val="none" w:sz="0" w:space="0" w:color="auto"/>
            <w:right w:val="none" w:sz="0" w:space="0" w:color="auto"/>
          </w:divBdr>
        </w:div>
        <w:div w:id="144443981">
          <w:marLeft w:val="0"/>
          <w:marRight w:val="0"/>
          <w:marTop w:val="0"/>
          <w:marBottom w:val="0"/>
          <w:divBdr>
            <w:top w:val="none" w:sz="0" w:space="0" w:color="auto"/>
            <w:left w:val="none" w:sz="0" w:space="0" w:color="auto"/>
            <w:bottom w:val="none" w:sz="0" w:space="0" w:color="auto"/>
            <w:right w:val="none" w:sz="0" w:space="0" w:color="auto"/>
          </w:divBdr>
        </w:div>
        <w:div w:id="935794704">
          <w:marLeft w:val="0"/>
          <w:marRight w:val="0"/>
          <w:marTop w:val="0"/>
          <w:marBottom w:val="0"/>
          <w:divBdr>
            <w:top w:val="none" w:sz="0" w:space="0" w:color="auto"/>
            <w:left w:val="none" w:sz="0" w:space="0" w:color="auto"/>
            <w:bottom w:val="none" w:sz="0" w:space="0" w:color="auto"/>
            <w:right w:val="none" w:sz="0" w:space="0" w:color="auto"/>
          </w:divBdr>
        </w:div>
        <w:div w:id="970483087">
          <w:marLeft w:val="0"/>
          <w:marRight w:val="0"/>
          <w:marTop w:val="0"/>
          <w:marBottom w:val="0"/>
          <w:divBdr>
            <w:top w:val="none" w:sz="0" w:space="0" w:color="auto"/>
            <w:left w:val="none" w:sz="0" w:space="0" w:color="auto"/>
            <w:bottom w:val="none" w:sz="0" w:space="0" w:color="auto"/>
            <w:right w:val="none" w:sz="0" w:space="0" w:color="auto"/>
          </w:divBdr>
        </w:div>
        <w:div w:id="1398867863">
          <w:marLeft w:val="0"/>
          <w:marRight w:val="0"/>
          <w:marTop w:val="0"/>
          <w:marBottom w:val="0"/>
          <w:divBdr>
            <w:top w:val="none" w:sz="0" w:space="0" w:color="auto"/>
            <w:left w:val="none" w:sz="0" w:space="0" w:color="auto"/>
            <w:bottom w:val="none" w:sz="0" w:space="0" w:color="auto"/>
            <w:right w:val="none" w:sz="0" w:space="0" w:color="auto"/>
          </w:divBdr>
        </w:div>
        <w:div w:id="937524415">
          <w:marLeft w:val="0"/>
          <w:marRight w:val="0"/>
          <w:marTop w:val="0"/>
          <w:marBottom w:val="0"/>
          <w:divBdr>
            <w:top w:val="none" w:sz="0" w:space="0" w:color="auto"/>
            <w:left w:val="none" w:sz="0" w:space="0" w:color="auto"/>
            <w:bottom w:val="none" w:sz="0" w:space="0" w:color="auto"/>
            <w:right w:val="none" w:sz="0" w:space="0" w:color="auto"/>
          </w:divBdr>
        </w:div>
        <w:div w:id="1602684403">
          <w:marLeft w:val="0"/>
          <w:marRight w:val="0"/>
          <w:marTop w:val="0"/>
          <w:marBottom w:val="0"/>
          <w:divBdr>
            <w:top w:val="none" w:sz="0" w:space="0" w:color="auto"/>
            <w:left w:val="none" w:sz="0" w:space="0" w:color="auto"/>
            <w:bottom w:val="none" w:sz="0" w:space="0" w:color="auto"/>
            <w:right w:val="none" w:sz="0" w:space="0" w:color="auto"/>
          </w:divBdr>
        </w:div>
        <w:div w:id="1144009550">
          <w:marLeft w:val="0"/>
          <w:marRight w:val="0"/>
          <w:marTop w:val="0"/>
          <w:marBottom w:val="0"/>
          <w:divBdr>
            <w:top w:val="none" w:sz="0" w:space="0" w:color="auto"/>
            <w:left w:val="none" w:sz="0" w:space="0" w:color="auto"/>
            <w:bottom w:val="none" w:sz="0" w:space="0" w:color="auto"/>
            <w:right w:val="none" w:sz="0" w:space="0" w:color="auto"/>
          </w:divBdr>
        </w:div>
        <w:div w:id="1365330006">
          <w:marLeft w:val="0"/>
          <w:marRight w:val="0"/>
          <w:marTop w:val="0"/>
          <w:marBottom w:val="0"/>
          <w:divBdr>
            <w:top w:val="none" w:sz="0" w:space="0" w:color="auto"/>
            <w:left w:val="none" w:sz="0" w:space="0" w:color="auto"/>
            <w:bottom w:val="none" w:sz="0" w:space="0" w:color="auto"/>
            <w:right w:val="none" w:sz="0" w:space="0" w:color="auto"/>
          </w:divBdr>
        </w:div>
        <w:div w:id="847066058">
          <w:marLeft w:val="0"/>
          <w:marRight w:val="0"/>
          <w:marTop w:val="0"/>
          <w:marBottom w:val="0"/>
          <w:divBdr>
            <w:top w:val="none" w:sz="0" w:space="0" w:color="auto"/>
            <w:left w:val="none" w:sz="0" w:space="0" w:color="auto"/>
            <w:bottom w:val="none" w:sz="0" w:space="0" w:color="auto"/>
            <w:right w:val="none" w:sz="0" w:space="0" w:color="auto"/>
          </w:divBdr>
        </w:div>
        <w:div w:id="1974167565">
          <w:marLeft w:val="0"/>
          <w:marRight w:val="0"/>
          <w:marTop w:val="0"/>
          <w:marBottom w:val="0"/>
          <w:divBdr>
            <w:top w:val="none" w:sz="0" w:space="0" w:color="auto"/>
            <w:left w:val="none" w:sz="0" w:space="0" w:color="auto"/>
            <w:bottom w:val="none" w:sz="0" w:space="0" w:color="auto"/>
            <w:right w:val="none" w:sz="0" w:space="0" w:color="auto"/>
          </w:divBdr>
        </w:div>
        <w:div w:id="1752268518">
          <w:marLeft w:val="0"/>
          <w:marRight w:val="0"/>
          <w:marTop w:val="0"/>
          <w:marBottom w:val="0"/>
          <w:divBdr>
            <w:top w:val="none" w:sz="0" w:space="0" w:color="auto"/>
            <w:left w:val="none" w:sz="0" w:space="0" w:color="auto"/>
            <w:bottom w:val="none" w:sz="0" w:space="0" w:color="auto"/>
            <w:right w:val="none" w:sz="0" w:space="0" w:color="auto"/>
          </w:divBdr>
        </w:div>
        <w:div w:id="1528835013">
          <w:marLeft w:val="0"/>
          <w:marRight w:val="0"/>
          <w:marTop w:val="0"/>
          <w:marBottom w:val="0"/>
          <w:divBdr>
            <w:top w:val="none" w:sz="0" w:space="0" w:color="auto"/>
            <w:left w:val="none" w:sz="0" w:space="0" w:color="auto"/>
            <w:bottom w:val="none" w:sz="0" w:space="0" w:color="auto"/>
            <w:right w:val="none" w:sz="0" w:space="0" w:color="auto"/>
          </w:divBdr>
        </w:div>
      </w:divsChild>
    </w:div>
    <w:div w:id="958031722">
      <w:bodyDiv w:val="1"/>
      <w:marLeft w:val="0"/>
      <w:marRight w:val="0"/>
      <w:marTop w:val="0"/>
      <w:marBottom w:val="0"/>
      <w:divBdr>
        <w:top w:val="none" w:sz="0" w:space="0" w:color="auto"/>
        <w:left w:val="none" w:sz="0" w:space="0" w:color="auto"/>
        <w:bottom w:val="none" w:sz="0" w:space="0" w:color="auto"/>
        <w:right w:val="none" w:sz="0" w:space="0" w:color="auto"/>
      </w:divBdr>
    </w:div>
    <w:div w:id="1014918255">
      <w:bodyDiv w:val="1"/>
      <w:marLeft w:val="0"/>
      <w:marRight w:val="0"/>
      <w:marTop w:val="0"/>
      <w:marBottom w:val="0"/>
      <w:divBdr>
        <w:top w:val="none" w:sz="0" w:space="0" w:color="auto"/>
        <w:left w:val="none" w:sz="0" w:space="0" w:color="auto"/>
        <w:bottom w:val="none" w:sz="0" w:space="0" w:color="auto"/>
        <w:right w:val="none" w:sz="0" w:space="0" w:color="auto"/>
      </w:divBdr>
      <w:divsChild>
        <w:div w:id="2101415085">
          <w:marLeft w:val="0"/>
          <w:marRight w:val="0"/>
          <w:marTop w:val="0"/>
          <w:marBottom w:val="0"/>
          <w:divBdr>
            <w:top w:val="none" w:sz="0" w:space="0" w:color="auto"/>
            <w:left w:val="none" w:sz="0" w:space="0" w:color="auto"/>
            <w:bottom w:val="none" w:sz="0" w:space="0" w:color="auto"/>
            <w:right w:val="none" w:sz="0" w:space="0" w:color="auto"/>
          </w:divBdr>
        </w:div>
        <w:div w:id="1696343391">
          <w:marLeft w:val="0"/>
          <w:marRight w:val="0"/>
          <w:marTop w:val="0"/>
          <w:marBottom w:val="0"/>
          <w:divBdr>
            <w:top w:val="none" w:sz="0" w:space="0" w:color="auto"/>
            <w:left w:val="none" w:sz="0" w:space="0" w:color="auto"/>
            <w:bottom w:val="none" w:sz="0" w:space="0" w:color="auto"/>
            <w:right w:val="none" w:sz="0" w:space="0" w:color="auto"/>
          </w:divBdr>
        </w:div>
        <w:div w:id="1244997482">
          <w:marLeft w:val="0"/>
          <w:marRight w:val="0"/>
          <w:marTop w:val="0"/>
          <w:marBottom w:val="0"/>
          <w:divBdr>
            <w:top w:val="none" w:sz="0" w:space="0" w:color="auto"/>
            <w:left w:val="none" w:sz="0" w:space="0" w:color="auto"/>
            <w:bottom w:val="none" w:sz="0" w:space="0" w:color="auto"/>
            <w:right w:val="none" w:sz="0" w:space="0" w:color="auto"/>
          </w:divBdr>
        </w:div>
        <w:div w:id="294020422">
          <w:marLeft w:val="0"/>
          <w:marRight w:val="0"/>
          <w:marTop w:val="0"/>
          <w:marBottom w:val="0"/>
          <w:divBdr>
            <w:top w:val="none" w:sz="0" w:space="0" w:color="auto"/>
            <w:left w:val="none" w:sz="0" w:space="0" w:color="auto"/>
            <w:bottom w:val="none" w:sz="0" w:space="0" w:color="auto"/>
            <w:right w:val="none" w:sz="0" w:space="0" w:color="auto"/>
          </w:divBdr>
        </w:div>
        <w:div w:id="1344012595">
          <w:marLeft w:val="0"/>
          <w:marRight w:val="0"/>
          <w:marTop w:val="0"/>
          <w:marBottom w:val="0"/>
          <w:divBdr>
            <w:top w:val="none" w:sz="0" w:space="0" w:color="auto"/>
            <w:left w:val="none" w:sz="0" w:space="0" w:color="auto"/>
            <w:bottom w:val="none" w:sz="0" w:space="0" w:color="auto"/>
            <w:right w:val="none" w:sz="0" w:space="0" w:color="auto"/>
          </w:divBdr>
        </w:div>
        <w:div w:id="144973566">
          <w:marLeft w:val="0"/>
          <w:marRight w:val="0"/>
          <w:marTop w:val="0"/>
          <w:marBottom w:val="0"/>
          <w:divBdr>
            <w:top w:val="none" w:sz="0" w:space="0" w:color="auto"/>
            <w:left w:val="none" w:sz="0" w:space="0" w:color="auto"/>
            <w:bottom w:val="none" w:sz="0" w:space="0" w:color="auto"/>
            <w:right w:val="none" w:sz="0" w:space="0" w:color="auto"/>
          </w:divBdr>
        </w:div>
        <w:div w:id="269238374">
          <w:marLeft w:val="0"/>
          <w:marRight w:val="0"/>
          <w:marTop w:val="0"/>
          <w:marBottom w:val="0"/>
          <w:divBdr>
            <w:top w:val="none" w:sz="0" w:space="0" w:color="auto"/>
            <w:left w:val="none" w:sz="0" w:space="0" w:color="auto"/>
            <w:bottom w:val="none" w:sz="0" w:space="0" w:color="auto"/>
            <w:right w:val="none" w:sz="0" w:space="0" w:color="auto"/>
          </w:divBdr>
        </w:div>
        <w:div w:id="555167162">
          <w:marLeft w:val="0"/>
          <w:marRight w:val="0"/>
          <w:marTop w:val="0"/>
          <w:marBottom w:val="0"/>
          <w:divBdr>
            <w:top w:val="none" w:sz="0" w:space="0" w:color="auto"/>
            <w:left w:val="none" w:sz="0" w:space="0" w:color="auto"/>
            <w:bottom w:val="none" w:sz="0" w:space="0" w:color="auto"/>
            <w:right w:val="none" w:sz="0" w:space="0" w:color="auto"/>
          </w:divBdr>
        </w:div>
        <w:div w:id="1438139975">
          <w:marLeft w:val="0"/>
          <w:marRight w:val="0"/>
          <w:marTop w:val="0"/>
          <w:marBottom w:val="0"/>
          <w:divBdr>
            <w:top w:val="none" w:sz="0" w:space="0" w:color="auto"/>
            <w:left w:val="none" w:sz="0" w:space="0" w:color="auto"/>
            <w:bottom w:val="none" w:sz="0" w:space="0" w:color="auto"/>
            <w:right w:val="none" w:sz="0" w:space="0" w:color="auto"/>
          </w:divBdr>
        </w:div>
        <w:div w:id="598952695">
          <w:marLeft w:val="0"/>
          <w:marRight w:val="0"/>
          <w:marTop w:val="0"/>
          <w:marBottom w:val="0"/>
          <w:divBdr>
            <w:top w:val="none" w:sz="0" w:space="0" w:color="auto"/>
            <w:left w:val="none" w:sz="0" w:space="0" w:color="auto"/>
            <w:bottom w:val="none" w:sz="0" w:space="0" w:color="auto"/>
            <w:right w:val="none" w:sz="0" w:space="0" w:color="auto"/>
          </w:divBdr>
        </w:div>
        <w:div w:id="1976062034">
          <w:marLeft w:val="0"/>
          <w:marRight w:val="0"/>
          <w:marTop w:val="0"/>
          <w:marBottom w:val="0"/>
          <w:divBdr>
            <w:top w:val="none" w:sz="0" w:space="0" w:color="auto"/>
            <w:left w:val="none" w:sz="0" w:space="0" w:color="auto"/>
            <w:bottom w:val="none" w:sz="0" w:space="0" w:color="auto"/>
            <w:right w:val="none" w:sz="0" w:space="0" w:color="auto"/>
          </w:divBdr>
        </w:div>
        <w:div w:id="27487945">
          <w:marLeft w:val="0"/>
          <w:marRight w:val="0"/>
          <w:marTop w:val="0"/>
          <w:marBottom w:val="0"/>
          <w:divBdr>
            <w:top w:val="none" w:sz="0" w:space="0" w:color="auto"/>
            <w:left w:val="none" w:sz="0" w:space="0" w:color="auto"/>
            <w:bottom w:val="none" w:sz="0" w:space="0" w:color="auto"/>
            <w:right w:val="none" w:sz="0" w:space="0" w:color="auto"/>
          </w:divBdr>
        </w:div>
      </w:divsChild>
    </w:div>
    <w:div w:id="1017121830">
      <w:bodyDiv w:val="1"/>
      <w:marLeft w:val="0"/>
      <w:marRight w:val="0"/>
      <w:marTop w:val="0"/>
      <w:marBottom w:val="0"/>
      <w:divBdr>
        <w:top w:val="none" w:sz="0" w:space="0" w:color="auto"/>
        <w:left w:val="none" w:sz="0" w:space="0" w:color="auto"/>
        <w:bottom w:val="none" w:sz="0" w:space="0" w:color="auto"/>
        <w:right w:val="none" w:sz="0" w:space="0" w:color="auto"/>
      </w:divBdr>
      <w:divsChild>
        <w:div w:id="1330329847">
          <w:marLeft w:val="446"/>
          <w:marRight w:val="0"/>
          <w:marTop w:val="0"/>
          <w:marBottom w:val="120"/>
          <w:divBdr>
            <w:top w:val="none" w:sz="0" w:space="0" w:color="auto"/>
            <w:left w:val="none" w:sz="0" w:space="0" w:color="auto"/>
            <w:bottom w:val="none" w:sz="0" w:space="0" w:color="auto"/>
            <w:right w:val="none" w:sz="0" w:space="0" w:color="auto"/>
          </w:divBdr>
        </w:div>
        <w:div w:id="198202369">
          <w:marLeft w:val="446"/>
          <w:marRight w:val="0"/>
          <w:marTop w:val="0"/>
          <w:marBottom w:val="120"/>
          <w:divBdr>
            <w:top w:val="none" w:sz="0" w:space="0" w:color="auto"/>
            <w:left w:val="none" w:sz="0" w:space="0" w:color="auto"/>
            <w:bottom w:val="none" w:sz="0" w:space="0" w:color="auto"/>
            <w:right w:val="none" w:sz="0" w:space="0" w:color="auto"/>
          </w:divBdr>
        </w:div>
        <w:div w:id="2136101781">
          <w:marLeft w:val="864"/>
          <w:marRight w:val="0"/>
          <w:marTop w:val="0"/>
          <w:marBottom w:val="120"/>
          <w:divBdr>
            <w:top w:val="none" w:sz="0" w:space="0" w:color="auto"/>
            <w:left w:val="none" w:sz="0" w:space="0" w:color="auto"/>
            <w:bottom w:val="none" w:sz="0" w:space="0" w:color="auto"/>
            <w:right w:val="none" w:sz="0" w:space="0" w:color="auto"/>
          </w:divBdr>
        </w:div>
        <w:div w:id="1433814354">
          <w:marLeft w:val="547"/>
          <w:marRight w:val="0"/>
          <w:marTop w:val="0"/>
          <w:marBottom w:val="120"/>
          <w:divBdr>
            <w:top w:val="none" w:sz="0" w:space="0" w:color="auto"/>
            <w:left w:val="none" w:sz="0" w:space="0" w:color="auto"/>
            <w:bottom w:val="none" w:sz="0" w:space="0" w:color="auto"/>
            <w:right w:val="none" w:sz="0" w:space="0" w:color="auto"/>
          </w:divBdr>
        </w:div>
        <w:div w:id="1642883705">
          <w:marLeft w:val="547"/>
          <w:marRight w:val="0"/>
          <w:marTop w:val="0"/>
          <w:marBottom w:val="120"/>
          <w:divBdr>
            <w:top w:val="none" w:sz="0" w:space="0" w:color="auto"/>
            <w:left w:val="none" w:sz="0" w:space="0" w:color="auto"/>
            <w:bottom w:val="none" w:sz="0" w:space="0" w:color="auto"/>
            <w:right w:val="none" w:sz="0" w:space="0" w:color="auto"/>
          </w:divBdr>
        </w:div>
      </w:divsChild>
    </w:div>
    <w:div w:id="1035812405">
      <w:bodyDiv w:val="1"/>
      <w:marLeft w:val="0"/>
      <w:marRight w:val="0"/>
      <w:marTop w:val="0"/>
      <w:marBottom w:val="0"/>
      <w:divBdr>
        <w:top w:val="none" w:sz="0" w:space="0" w:color="auto"/>
        <w:left w:val="none" w:sz="0" w:space="0" w:color="auto"/>
        <w:bottom w:val="none" w:sz="0" w:space="0" w:color="auto"/>
        <w:right w:val="none" w:sz="0" w:space="0" w:color="auto"/>
      </w:divBdr>
      <w:divsChild>
        <w:div w:id="1784878828">
          <w:marLeft w:val="547"/>
          <w:marRight w:val="0"/>
          <w:marTop w:val="144"/>
          <w:marBottom w:val="0"/>
          <w:divBdr>
            <w:top w:val="none" w:sz="0" w:space="0" w:color="auto"/>
            <w:left w:val="none" w:sz="0" w:space="0" w:color="auto"/>
            <w:bottom w:val="none" w:sz="0" w:space="0" w:color="auto"/>
            <w:right w:val="none" w:sz="0" w:space="0" w:color="auto"/>
          </w:divBdr>
        </w:div>
        <w:div w:id="1093238424">
          <w:marLeft w:val="547"/>
          <w:marRight w:val="0"/>
          <w:marTop w:val="144"/>
          <w:marBottom w:val="0"/>
          <w:divBdr>
            <w:top w:val="none" w:sz="0" w:space="0" w:color="auto"/>
            <w:left w:val="none" w:sz="0" w:space="0" w:color="auto"/>
            <w:bottom w:val="none" w:sz="0" w:space="0" w:color="auto"/>
            <w:right w:val="none" w:sz="0" w:space="0" w:color="auto"/>
          </w:divBdr>
        </w:div>
        <w:div w:id="1312370151">
          <w:marLeft w:val="547"/>
          <w:marRight w:val="0"/>
          <w:marTop w:val="144"/>
          <w:marBottom w:val="0"/>
          <w:divBdr>
            <w:top w:val="none" w:sz="0" w:space="0" w:color="auto"/>
            <w:left w:val="none" w:sz="0" w:space="0" w:color="auto"/>
            <w:bottom w:val="none" w:sz="0" w:space="0" w:color="auto"/>
            <w:right w:val="none" w:sz="0" w:space="0" w:color="auto"/>
          </w:divBdr>
        </w:div>
        <w:div w:id="2011180470">
          <w:marLeft w:val="547"/>
          <w:marRight w:val="0"/>
          <w:marTop w:val="144"/>
          <w:marBottom w:val="0"/>
          <w:divBdr>
            <w:top w:val="none" w:sz="0" w:space="0" w:color="auto"/>
            <w:left w:val="none" w:sz="0" w:space="0" w:color="auto"/>
            <w:bottom w:val="none" w:sz="0" w:space="0" w:color="auto"/>
            <w:right w:val="none" w:sz="0" w:space="0" w:color="auto"/>
          </w:divBdr>
        </w:div>
        <w:div w:id="455873906">
          <w:marLeft w:val="547"/>
          <w:marRight w:val="0"/>
          <w:marTop w:val="144"/>
          <w:marBottom w:val="0"/>
          <w:divBdr>
            <w:top w:val="none" w:sz="0" w:space="0" w:color="auto"/>
            <w:left w:val="none" w:sz="0" w:space="0" w:color="auto"/>
            <w:bottom w:val="none" w:sz="0" w:space="0" w:color="auto"/>
            <w:right w:val="none" w:sz="0" w:space="0" w:color="auto"/>
          </w:divBdr>
        </w:div>
      </w:divsChild>
    </w:div>
    <w:div w:id="1106466387">
      <w:bodyDiv w:val="1"/>
      <w:marLeft w:val="0"/>
      <w:marRight w:val="0"/>
      <w:marTop w:val="0"/>
      <w:marBottom w:val="0"/>
      <w:divBdr>
        <w:top w:val="none" w:sz="0" w:space="0" w:color="auto"/>
        <w:left w:val="none" w:sz="0" w:space="0" w:color="auto"/>
        <w:bottom w:val="none" w:sz="0" w:space="0" w:color="auto"/>
        <w:right w:val="none" w:sz="0" w:space="0" w:color="auto"/>
      </w:divBdr>
      <w:divsChild>
        <w:div w:id="887571863">
          <w:marLeft w:val="403"/>
          <w:marRight w:val="0"/>
          <w:marTop w:val="240"/>
          <w:marBottom w:val="0"/>
          <w:divBdr>
            <w:top w:val="none" w:sz="0" w:space="0" w:color="auto"/>
            <w:left w:val="none" w:sz="0" w:space="0" w:color="auto"/>
            <w:bottom w:val="none" w:sz="0" w:space="0" w:color="auto"/>
            <w:right w:val="none" w:sz="0" w:space="0" w:color="auto"/>
          </w:divBdr>
        </w:div>
      </w:divsChild>
    </w:div>
    <w:div w:id="1154569013">
      <w:bodyDiv w:val="1"/>
      <w:marLeft w:val="0"/>
      <w:marRight w:val="0"/>
      <w:marTop w:val="0"/>
      <w:marBottom w:val="0"/>
      <w:divBdr>
        <w:top w:val="none" w:sz="0" w:space="0" w:color="auto"/>
        <w:left w:val="none" w:sz="0" w:space="0" w:color="auto"/>
        <w:bottom w:val="none" w:sz="0" w:space="0" w:color="auto"/>
        <w:right w:val="none" w:sz="0" w:space="0" w:color="auto"/>
      </w:divBdr>
      <w:divsChild>
        <w:div w:id="1321813661">
          <w:marLeft w:val="547"/>
          <w:marRight w:val="0"/>
          <w:marTop w:val="154"/>
          <w:marBottom w:val="0"/>
          <w:divBdr>
            <w:top w:val="none" w:sz="0" w:space="0" w:color="auto"/>
            <w:left w:val="none" w:sz="0" w:space="0" w:color="auto"/>
            <w:bottom w:val="none" w:sz="0" w:space="0" w:color="auto"/>
            <w:right w:val="none" w:sz="0" w:space="0" w:color="auto"/>
          </w:divBdr>
        </w:div>
        <w:div w:id="1609661685">
          <w:marLeft w:val="547"/>
          <w:marRight w:val="0"/>
          <w:marTop w:val="154"/>
          <w:marBottom w:val="0"/>
          <w:divBdr>
            <w:top w:val="none" w:sz="0" w:space="0" w:color="auto"/>
            <w:left w:val="none" w:sz="0" w:space="0" w:color="auto"/>
            <w:bottom w:val="none" w:sz="0" w:space="0" w:color="auto"/>
            <w:right w:val="none" w:sz="0" w:space="0" w:color="auto"/>
          </w:divBdr>
        </w:div>
        <w:div w:id="1309936494">
          <w:marLeft w:val="547"/>
          <w:marRight w:val="0"/>
          <w:marTop w:val="154"/>
          <w:marBottom w:val="0"/>
          <w:divBdr>
            <w:top w:val="none" w:sz="0" w:space="0" w:color="auto"/>
            <w:left w:val="none" w:sz="0" w:space="0" w:color="auto"/>
            <w:bottom w:val="none" w:sz="0" w:space="0" w:color="auto"/>
            <w:right w:val="none" w:sz="0" w:space="0" w:color="auto"/>
          </w:divBdr>
        </w:div>
        <w:div w:id="1755009079">
          <w:marLeft w:val="547"/>
          <w:marRight w:val="0"/>
          <w:marTop w:val="154"/>
          <w:marBottom w:val="0"/>
          <w:divBdr>
            <w:top w:val="none" w:sz="0" w:space="0" w:color="auto"/>
            <w:left w:val="none" w:sz="0" w:space="0" w:color="auto"/>
            <w:bottom w:val="none" w:sz="0" w:space="0" w:color="auto"/>
            <w:right w:val="none" w:sz="0" w:space="0" w:color="auto"/>
          </w:divBdr>
        </w:div>
        <w:div w:id="1032923200">
          <w:marLeft w:val="547"/>
          <w:marRight w:val="0"/>
          <w:marTop w:val="154"/>
          <w:marBottom w:val="0"/>
          <w:divBdr>
            <w:top w:val="none" w:sz="0" w:space="0" w:color="auto"/>
            <w:left w:val="none" w:sz="0" w:space="0" w:color="auto"/>
            <w:bottom w:val="none" w:sz="0" w:space="0" w:color="auto"/>
            <w:right w:val="none" w:sz="0" w:space="0" w:color="auto"/>
          </w:divBdr>
        </w:div>
      </w:divsChild>
    </w:div>
    <w:div w:id="1160075502">
      <w:bodyDiv w:val="1"/>
      <w:marLeft w:val="0"/>
      <w:marRight w:val="0"/>
      <w:marTop w:val="0"/>
      <w:marBottom w:val="0"/>
      <w:divBdr>
        <w:top w:val="none" w:sz="0" w:space="0" w:color="auto"/>
        <w:left w:val="none" w:sz="0" w:space="0" w:color="auto"/>
        <w:bottom w:val="none" w:sz="0" w:space="0" w:color="auto"/>
        <w:right w:val="none" w:sz="0" w:space="0" w:color="auto"/>
      </w:divBdr>
    </w:div>
    <w:div w:id="1167672568">
      <w:bodyDiv w:val="1"/>
      <w:marLeft w:val="0"/>
      <w:marRight w:val="0"/>
      <w:marTop w:val="0"/>
      <w:marBottom w:val="0"/>
      <w:divBdr>
        <w:top w:val="none" w:sz="0" w:space="0" w:color="auto"/>
        <w:left w:val="none" w:sz="0" w:space="0" w:color="auto"/>
        <w:bottom w:val="none" w:sz="0" w:space="0" w:color="auto"/>
        <w:right w:val="none" w:sz="0" w:space="0" w:color="auto"/>
      </w:divBdr>
    </w:div>
    <w:div w:id="1279525513">
      <w:bodyDiv w:val="1"/>
      <w:marLeft w:val="0"/>
      <w:marRight w:val="0"/>
      <w:marTop w:val="0"/>
      <w:marBottom w:val="0"/>
      <w:divBdr>
        <w:top w:val="none" w:sz="0" w:space="0" w:color="auto"/>
        <w:left w:val="none" w:sz="0" w:space="0" w:color="auto"/>
        <w:bottom w:val="none" w:sz="0" w:space="0" w:color="auto"/>
        <w:right w:val="none" w:sz="0" w:space="0" w:color="auto"/>
      </w:divBdr>
      <w:divsChild>
        <w:div w:id="711419336">
          <w:marLeft w:val="403"/>
          <w:marRight w:val="0"/>
          <w:marTop w:val="240"/>
          <w:marBottom w:val="0"/>
          <w:divBdr>
            <w:top w:val="none" w:sz="0" w:space="0" w:color="auto"/>
            <w:left w:val="none" w:sz="0" w:space="0" w:color="auto"/>
            <w:bottom w:val="none" w:sz="0" w:space="0" w:color="auto"/>
            <w:right w:val="none" w:sz="0" w:space="0" w:color="auto"/>
          </w:divBdr>
        </w:div>
      </w:divsChild>
    </w:div>
    <w:div w:id="1379091538">
      <w:bodyDiv w:val="1"/>
      <w:marLeft w:val="0"/>
      <w:marRight w:val="0"/>
      <w:marTop w:val="0"/>
      <w:marBottom w:val="0"/>
      <w:divBdr>
        <w:top w:val="none" w:sz="0" w:space="0" w:color="auto"/>
        <w:left w:val="none" w:sz="0" w:space="0" w:color="auto"/>
        <w:bottom w:val="none" w:sz="0" w:space="0" w:color="auto"/>
        <w:right w:val="none" w:sz="0" w:space="0" w:color="auto"/>
      </w:divBdr>
    </w:div>
    <w:div w:id="1381443753">
      <w:bodyDiv w:val="1"/>
      <w:marLeft w:val="0"/>
      <w:marRight w:val="0"/>
      <w:marTop w:val="0"/>
      <w:marBottom w:val="0"/>
      <w:divBdr>
        <w:top w:val="none" w:sz="0" w:space="0" w:color="auto"/>
        <w:left w:val="none" w:sz="0" w:space="0" w:color="auto"/>
        <w:bottom w:val="none" w:sz="0" w:space="0" w:color="auto"/>
        <w:right w:val="none" w:sz="0" w:space="0" w:color="auto"/>
      </w:divBdr>
    </w:div>
    <w:div w:id="1390878146">
      <w:bodyDiv w:val="1"/>
      <w:marLeft w:val="0"/>
      <w:marRight w:val="0"/>
      <w:marTop w:val="0"/>
      <w:marBottom w:val="0"/>
      <w:divBdr>
        <w:top w:val="none" w:sz="0" w:space="0" w:color="auto"/>
        <w:left w:val="none" w:sz="0" w:space="0" w:color="auto"/>
        <w:bottom w:val="none" w:sz="0" w:space="0" w:color="auto"/>
        <w:right w:val="none" w:sz="0" w:space="0" w:color="auto"/>
      </w:divBdr>
      <w:divsChild>
        <w:div w:id="960309804">
          <w:marLeft w:val="547"/>
          <w:marRight w:val="0"/>
          <w:marTop w:val="130"/>
          <w:marBottom w:val="0"/>
          <w:divBdr>
            <w:top w:val="none" w:sz="0" w:space="0" w:color="auto"/>
            <w:left w:val="none" w:sz="0" w:space="0" w:color="auto"/>
            <w:bottom w:val="none" w:sz="0" w:space="0" w:color="auto"/>
            <w:right w:val="none" w:sz="0" w:space="0" w:color="auto"/>
          </w:divBdr>
        </w:div>
        <w:div w:id="1380084837">
          <w:marLeft w:val="547"/>
          <w:marRight w:val="0"/>
          <w:marTop w:val="130"/>
          <w:marBottom w:val="0"/>
          <w:divBdr>
            <w:top w:val="none" w:sz="0" w:space="0" w:color="auto"/>
            <w:left w:val="none" w:sz="0" w:space="0" w:color="auto"/>
            <w:bottom w:val="none" w:sz="0" w:space="0" w:color="auto"/>
            <w:right w:val="none" w:sz="0" w:space="0" w:color="auto"/>
          </w:divBdr>
        </w:div>
        <w:div w:id="2070573298">
          <w:marLeft w:val="547"/>
          <w:marRight w:val="0"/>
          <w:marTop w:val="130"/>
          <w:marBottom w:val="0"/>
          <w:divBdr>
            <w:top w:val="none" w:sz="0" w:space="0" w:color="auto"/>
            <w:left w:val="none" w:sz="0" w:space="0" w:color="auto"/>
            <w:bottom w:val="none" w:sz="0" w:space="0" w:color="auto"/>
            <w:right w:val="none" w:sz="0" w:space="0" w:color="auto"/>
          </w:divBdr>
        </w:div>
        <w:div w:id="1130855100">
          <w:marLeft w:val="547"/>
          <w:marRight w:val="0"/>
          <w:marTop w:val="130"/>
          <w:marBottom w:val="0"/>
          <w:divBdr>
            <w:top w:val="none" w:sz="0" w:space="0" w:color="auto"/>
            <w:left w:val="none" w:sz="0" w:space="0" w:color="auto"/>
            <w:bottom w:val="none" w:sz="0" w:space="0" w:color="auto"/>
            <w:right w:val="none" w:sz="0" w:space="0" w:color="auto"/>
          </w:divBdr>
        </w:div>
        <w:div w:id="507330456">
          <w:marLeft w:val="547"/>
          <w:marRight w:val="0"/>
          <w:marTop w:val="130"/>
          <w:marBottom w:val="0"/>
          <w:divBdr>
            <w:top w:val="none" w:sz="0" w:space="0" w:color="auto"/>
            <w:left w:val="none" w:sz="0" w:space="0" w:color="auto"/>
            <w:bottom w:val="none" w:sz="0" w:space="0" w:color="auto"/>
            <w:right w:val="none" w:sz="0" w:space="0" w:color="auto"/>
          </w:divBdr>
        </w:div>
        <w:div w:id="99958370">
          <w:marLeft w:val="547"/>
          <w:marRight w:val="0"/>
          <w:marTop w:val="130"/>
          <w:marBottom w:val="0"/>
          <w:divBdr>
            <w:top w:val="none" w:sz="0" w:space="0" w:color="auto"/>
            <w:left w:val="none" w:sz="0" w:space="0" w:color="auto"/>
            <w:bottom w:val="none" w:sz="0" w:space="0" w:color="auto"/>
            <w:right w:val="none" w:sz="0" w:space="0" w:color="auto"/>
          </w:divBdr>
        </w:div>
      </w:divsChild>
    </w:div>
    <w:div w:id="1442266082">
      <w:bodyDiv w:val="1"/>
      <w:marLeft w:val="0"/>
      <w:marRight w:val="0"/>
      <w:marTop w:val="0"/>
      <w:marBottom w:val="0"/>
      <w:divBdr>
        <w:top w:val="none" w:sz="0" w:space="0" w:color="auto"/>
        <w:left w:val="none" w:sz="0" w:space="0" w:color="auto"/>
        <w:bottom w:val="none" w:sz="0" w:space="0" w:color="auto"/>
        <w:right w:val="none" w:sz="0" w:space="0" w:color="auto"/>
      </w:divBdr>
    </w:div>
    <w:div w:id="1446078015">
      <w:bodyDiv w:val="1"/>
      <w:marLeft w:val="0"/>
      <w:marRight w:val="0"/>
      <w:marTop w:val="0"/>
      <w:marBottom w:val="0"/>
      <w:divBdr>
        <w:top w:val="none" w:sz="0" w:space="0" w:color="auto"/>
        <w:left w:val="none" w:sz="0" w:space="0" w:color="auto"/>
        <w:bottom w:val="none" w:sz="0" w:space="0" w:color="auto"/>
        <w:right w:val="none" w:sz="0" w:space="0" w:color="auto"/>
      </w:divBdr>
    </w:div>
    <w:div w:id="1519463526">
      <w:bodyDiv w:val="1"/>
      <w:marLeft w:val="0"/>
      <w:marRight w:val="0"/>
      <w:marTop w:val="0"/>
      <w:marBottom w:val="0"/>
      <w:divBdr>
        <w:top w:val="none" w:sz="0" w:space="0" w:color="auto"/>
        <w:left w:val="none" w:sz="0" w:space="0" w:color="auto"/>
        <w:bottom w:val="none" w:sz="0" w:space="0" w:color="auto"/>
        <w:right w:val="none" w:sz="0" w:space="0" w:color="auto"/>
      </w:divBdr>
      <w:divsChild>
        <w:div w:id="636296990">
          <w:marLeft w:val="547"/>
          <w:marRight w:val="0"/>
          <w:marTop w:val="154"/>
          <w:marBottom w:val="0"/>
          <w:divBdr>
            <w:top w:val="none" w:sz="0" w:space="0" w:color="auto"/>
            <w:left w:val="none" w:sz="0" w:space="0" w:color="auto"/>
            <w:bottom w:val="none" w:sz="0" w:space="0" w:color="auto"/>
            <w:right w:val="none" w:sz="0" w:space="0" w:color="auto"/>
          </w:divBdr>
        </w:div>
      </w:divsChild>
    </w:div>
    <w:div w:id="1595019484">
      <w:bodyDiv w:val="1"/>
      <w:marLeft w:val="0"/>
      <w:marRight w:val="0"/>
      <w:marTop w:val="0"/>
      <w:marBottom w:val="0"/>
      <w:divBdr>
        <w:top w:val="none" w:sz="0" w:space="0" w:color="auto"/>
        <w:left w:val="none" w:sz="0" w:space="0" w:color="auto"/>
        <w:bottom w:val="none" w:sz="0" w:space="0" w:color="auto"/>
        <w:right w:val="none" w:sz="0" w:space="0" w:color="auto"/>
      </w:divBdr>
      <w:divsChild>
        <w:div w:id="195627902">
          <w:marLeft w:val="446"/>
          <w:marRight w:val="0"/>
          <w:marTop w:val="0"/>
          <w:marBottom w:val="120"/>
          <w:divBdr>
            <w:top w:val="none" w:sz="0" w:space="0" w:color="auto"/>
            <w:left w:val="none" w:sz="0" w:space="0" w:color="auto"/>
            <w:bottom w:val="none" w:sz="0" w:space="0" w:color="auto"/>
            <w:right w:val="none" w:sz="0" w:space="0" w:color="auto"/>
          </w:divBdr>
        </w:div>
      </w:divsChild>
    </w:div>
    <w:div w:id="1633903971">
      <w:bodyDiv w:val="1"/>
      <w:marLeft w:val="0"/>
      <w:marRight w:val="0"/>
      <w:marTop w:val="0"/>
      <w:marBottom w:val="0"/>
      <w:divBdr>
        <w:top w:val="none" w:sz="0" w:space="0" w:color="auto"/>
        <w:left w:val="none" w:sz="0" w:space="0" w:color="auto"/>
        <w:bottom w:val="none" w:sz="0" w:space="0" w:color="auto"/>
        <w:right w:val="none" w:sz="0" w:space="0" w:color="auto"/>
      </w:divBdr>
      <w:divsChild>
        <w:div w:id="1848590359">
          <w:marLeft w:val="0"/>
          <w:marRight w:val="0"/>
          <w:marTop w:val="0"/>
          <w:marBottom w:val="0"/>
          <w:divBdr>
            <w:top w:val="none" w:sz="0" w:space="0" w:color="auto"/>
            <w:left w:val="none" w:sz="0" w:space="0" w:color="auto"/>
            <w:bottom w:val="none" w:sz="0" w:space="0" w:color="auto"/>
            <w:right w:val="none" w:sz="0" w:space="0" w:color="auto"/>
          </w:divBdr>
        </w:div>
        <w:div w:id="1034381996">
          <w:marLeft w:val="0"/>
          <w:marRight w:val="0"/>
          <w:marTop w:val="0"/>
          <w:marBottom w:val="0"/>
          <w:divBdr>
            <w:top w:val="none" w:sz="0" w:space="0" w:color="auto"/>
            <w:left w:val="none" w:sz="0" w:space="0" w:color="auto"/>
            <w:bottom w:val="none" w:sz="0" w:space="0" w:color="auto"/>
            <w:right w:val="none" w:sz="0" w:space="0" w:color="auto"/>
          </w:divBdr>
        </w:div>
        <w:div w:id="1904366074">
          <w:marLeft w:val="0"/>
          <w:marRight w:val="0"/>
          <w:marTop w:val="0"/>
          <w:marBottom w:val="0"/>
          <w:divBdr>
            <w:top w:val="none" w:sz="0" w:space="0" w:color="auto"/>
            <w:left w:val="none" w:sz="0" w:space="0" w:color="auto"/>
            <w:bottom w:val="none" w:sz="0" w:space="0" w:color="auto"/>
            <w:right w:val="none" w:sz="0" w:space="0" w:color="auto"/>
          </w:divBdr>
        </w:div>
        <w:div w:id="384260313">
          <w:marLeft w:val="0"/>
          <w:marRight w:val="0"/>
          <w:marTop w:val="0"/>
          <w:marBottom w:val="0"/>
          <w:divBdr>
            <w:top w:val="none" w:sz="0" w:space="0" w:color="auto"/>
            <w:left w:val="none" w:sz="0" w:space="0" w:color="auto"/>
            <w:bottom w:val="none" w:sz="0" w:space="0" w:color="auto"/>
            <w:right w:val="none" w:sz="0" w:space="0" w:color="auto"/>
          </w:divBdr>
        </w:div>
        <w:div w:id="571504275">
          <w:marLeft w:val="0"/>
          <w:marRight w:val="0"/>
          <w:marTop w:val="0"/>
          <w:marBottom w:val="0"/>
          <w:divBdr>
            <w:top w:val="none" w:sz="0" w:space="0" w:color="auto"/>
            <w:left w:val="none" w:sz="0" w:space="0" w:color="auto"/>
            <w:bottom w:val="none" w:sz="0" w:space="0" w:color="auto"/>
            <w:right w:val="none" w:sz="0" w:space="0" w:color="auto"/>
          </w:divBdr>
        </w:div>
        <w:div w:id="440228878">
          <w:marLeft w:val="0"/>
          <w:marRight w:val="0"/>
          <w:marTop w:val="0"/>
          <w:marBottom w:val="0"/>
          <w:divBdr>
            <w:top w:val="none" w:sz="0" w:space="0" w:color="auto"/>
            <w:left w:val="none" w:sz="0" w:space="0" w:color="auto"/>
            <w:bottom w:val="none" w:sz="0" w:space="0" w:color="auto"/>
            <w:right w:val="none" w:sz="0" w:space="0" w:color="auto"/>
          </w:divBdr>
        </w:div>
        <w:div w:id="790438476">
          <w:marLeft w:val="0"/>
          <w:marRight w:val="0"/>
          <w:marTop w:val="0"/>
          <w:marBottom w:val="0"/>
          <w:divBdr>
            <w:top w:val="none" w:sz="0" w:space="0" w:color="auto"/>
            <w:left w:val="none" w:sz="0" w:space="0" w:color="auto"/>
            <w:bottom w:val="none" w:sz="0" w:space="0" w:color="auto"/>
            <w:right w:val="none" w:sz="0" w:space="0" w:color="auto"/>
          </w:divBdr>
        </w:div>
        <w:div w:id="1503550251">
          <w:marLeft w:val="0"/>
          <w:marRight w:val="0"/>
          <w:marTop w:val="0"/>
          <w:marBottom w:val="0"/>
          <w:divBdr>
            <w:top w:val="none" w:sz="0" w:space="0" w:color="auto"/>
            <w:left w:val="none" w:sz="0" w:space="0" w:color="auto"/>
            <w:bottom w:val="none" w:sz="0" w:space="0" w:color="auto"/>
            <w:right w:val="none" w:sz="0" w:space="0" w:color="auto"/>
          </w:divBdr>
        </w:div>
        <w:div w:id="362681835">
          <w:marLeft w:val="0"/>
          <w:marRight w:val="0"/>
          <w:marTop w:val="0"/>
          <w:marBottom w:val="0"/>
          <w:divBdr>
            <w:top w:val="none" w:sz="0" w:space="0" w:color="auto"/>
            <w:left w:val="none" w:sz="0" w:space="0" w:color="auto"/>
            <w:bottom w:val="none" w:sz="0" w:space="0" w:color="auto"/>
            <w:right w:val="none" w:sz="0" w:space="0" w:color="auto"/>
          </w:divBdr>
        </w:div>
      </w:divsChild>
    </w:div>
    <w:div w:id="1758481100">
      <w:bodyDiv w:val="1"/>
      <w:marLeft w:val="0"/>
      <w:marRight w:val="0"/>
      <w:marTop w:val="0"/>
      <w:marBottom w:val="0"/>
      <w:divBdr>
        <w:top w:val="none" w:sz="0" w:space="0" w:color="auto"/>
        <w:left w:val="none" w:sz="0" w:space="0" w:color="auto"/>
        <w:bottom w:val="none" w:sz="0" w:space="0" w:color="auto"/>
        <w:right w:val="none" w:sz="0" w:space="0" w:color="auto"/>
      </w:divBdr>
      <w:divsChild>
        <w:div w:id="52387623">
          <w:marLeft w:val="547"/>
          <w:marRight w:val="0"/>
          <w:marTop w:val="154"/>
          <w:marBottom w:val="0"/>
          <w:divBdr>
            <w:top w:val="none" w:sz="0" w:space="0" w:color="auto"/>
            <w:left w:val="none" w:sz="0" w:space="0" w:color="auto"/>
            <w:bottom w:val="none" w:sz="0" w:space="0" w:color="auto"/>
            <w:right w:val="none" w:sz="0" w:space="0" w:color="auto"/>
          </w:divBdr>
        </w:div>
        <w:div w:id="1003168169">
          <w:marLeft w:val="547"/>
          <w:marRight w:val="0"/>
          <w:marTop w:val="154"/>
          <w:marBottom w:val="0"/>
          <w:divBdr>
            <w:top w:val="none" w:sz="0" w:space="0" w:color="auto"/>
            <w:left w:val="none" w:sz="0" w:space="0" w:color="auto"/>
            <w:bottom w:val="none" w:sz="0" w:space="0" w:color="auto"/>
            <w:right w:val="none" w:sz="0" w:space="0" w:color="auto"/>
          </w:divBdr>
        </w:div>
        <w:div w:id="1526363771">
          <w:marLeft w:val="547"/>
          <w:marRight w:val="0"/>
          <w:marTop w:val="154"/>
          <w:marBottom w:val="0"/>
          <w:divBdr>
            <w:top w:val="none" w:sz="0" w:space="0" w:color="auto"/>
            <w:left w:val="none" w:sz="0" w:space="0" w:color="auto"/>
            <w:bottom w:val="none" w:sz="0" w:space="0" w:color="auto"/>
            <w:right w:val="none" w:sz="0" w:space="0" w:color="auto"/>
          </w:divBdr>
        </w:div>
      </w:divsChild>
    </w:div>
    <w:div w:id="1809398580">
      <w:bodyDiv w:val="1"/>
      <w:marLeft w:val="0"/>
      <w:marRight w:val="0"/>
      <w:marTop w:val="0"/>
      <w:marBottom w:val="0"/>
      <w:divBdr>
        <w:top w:val="none" w:sz="0" w:space="0" w:color="auto"/>
        <w:left w:val="none" w:sz="0" w:space="0" w:color="auto"/>
        <w:bottom w:val="none" w:sz="0" w:space="0" w:color="auto"/>
        <w:right w:val="none" w:sz="0" w:space="0" w:color="auto"/>
      </w:divBdr>
      <w:divsChild>
        <w:div w:id="558445771">
          <w:marLeft w:val="547"/>
          <w:marRight w:val="0"/>
          <w:marTop w:val="154"/>
          <w:marBottom w:val="0"/>
          <w:divBdr>
            <w:top w:val="none" w:sz="0" w:space="0" w:color="auto"/>
            <w:left w:val="none" w:sz="0" w:space="0" w:color="auto"/>
            <w:bottom w:val="none" w:sz="0" w:space="0" w:color="auto"/>
            <w:right w:val="none" w:sz="0" w:space="0" w:color="auto"/>
          </w:divBdr>
        </w:div>
      </w:divsChild>
    </w:div>
    <w:div w:id="1877813563">
      <w:bodyDiv w:val="1"/>
      <w:marLeft w:val="0"/>
      <w:marRight w:val="0"/>
      <w:marTop w:val="0"/>
      <w:marBottom w:val="0"/>
      <w:divBdr>
        <w:top w:val="none" w:sz="0" w:space="0" w:color="auto"/>
        <w:left w:val="none" w:sz="0" w:space="0" w:color="auto"/>
        <w:bottom w:val="none" w:sz="0" w:space="0" w:color="auto"/>
        <w:right w:val="none" w:sz="0" w:space="0" w:color="auto"/>
      </w:divBdr>
      <w:divsChild>
        <w:div w:id="925072645">
          <w:marLeft w:val="0"/>
          <w:marRight w:val="0"/>
          <w:marTop w:val="0"/>
          <w:marBottom w:val="0"/>
          <w:divBdr>
            <w:top w:val="none" w:sz="0" w:space="0" w:color="auto"/>
            <w:left w:val="none" w:sz="0" w:space="0" w:color="auto"/>
            <w:bottom w:val="none" w:sz="0" w:space="0" w:color="auto"/>
            <w:right w:val="none" w:sz="0" w:space="0" w:color="auto"/>
          </w:divBdr>
        </w:div>
        <w:div w:id="1409494808">
          <w:marLeft w:val="0"/>
          <w:marRight w:val="0"/>
          <w:marTop w:val="0"/>
          <w:marBottom w:val="0"/>
          <w:divBdr>
            <w:top w:val="none" w:sz="0" w:space="0" w:color="auto"/>
            <w:left w:val="none" w:sz="0" w:space="0" w:color="auto"/>
            <w:bottom w:val="none" w:sz="0" w:space="0" w:color="auto"/>
            <w:right w:val="none" w:sz="0" w:space="0" w:color="auto"/>
          </w:divBdr>
        </w:div>
        <w:div w:id="959845277">
          <w:marLeft w:val="0"/>
          <w:marRight w:val="0"/>
          <w:marTop w:val="0"/>
          <w:marBottom w:val="0"/>
          <w:divBdr>
            <w:top w:val="none" w:sz="0" w:space="0" w:color="auto"/>
            <w:left w:val="none" w:sz="0" w:space="0" w:color="auto"/>
            <w:bottom w:val="none" w:sz="0" w:space="0" w:color="auto"/>
            <w:right w:val="none" w:sz="0" w:space="0" w:color="auto"/>
          </w:divBdr>
        </w:div>
        <w:div w:id="1778909776">
          <w:marLeft w:val="0"/>
          <w:marRight w:val="0"/>
          <w:marTop w:val="0"/>
          <w:marBottom w:val="0"/>
          <w:divBdr>
            <w:top w:val="none" w:sz="0" w:space="0" w:color="auto"/>
            <w:left w:val="none" w:sz="0" w:space="0" w:color="auto"/>
            <w:bottom w:val="none" w:sz="0" w:space="0" w:color="auto"/>
            <w:right w:val="none" w:sz="0" w:space="0" w:color="auto"/>
          </w:divBdr>
        </w:div>
        <w:div w:id="981890617">
          <w:marLeft w:val="0"/>
          <w:marRight w:val="0"/>
          <w:marTop w:val="0"/>
          <w:marBottom w:val="0"/>
          <w:divBdr>
            <w:top w:val="none" w:sz="0" w:space="0" w:color="auto"/>
            <w:left w:val="none" w:sz="0" w:space="0" w:color="auto"/>
            <w:bottom w:val="none" w:sz="0" w:space="0" w:color="auto"/>
            <w:right w:val="none" w:sz="0" w:space="0" w:color="auto"/>
          </w:divBdr>
        </w:div>
        <w:div w:id="488984949">
          <w:marLeft w:val="0"/>
          <w:marRight w:val="0"/>
          <w:marTop w:val="0"/>
          <w:marBottom w:val="0"/>
          <w:divBdr>
            <w:top w:val="none" w:sz="0" w:space="0" w:color="auto"/>
            <w:left w:val="none" w:sz="0" w:space="0" w:color="auto"/>
            <w:bottom w:val="none" w:sz="0" w:space="0" w:color="auto"/>
            <w:right w:val="none" w:sz="0" w:space="0" w:color="auto"/>
          </w:divBdr>
        </w:div>
        <w:div w:id="497499566">
          <w:marLeft w:val="0"/>
          <w:marRight w:val="0"/>
          <w:marTop w:val="0"/>
          <w:marBottom w:val="0"/>
          <w:divBdr>
            <w:top w:val="none" w:sz="0" w:space="0" w:color="auto"/>
            <w:left w:val="none" w:sz="0" w:space="0" w:color="auto"/>
            <w:bottom w:val="none" w:sz="0" w:space="0" w:color="auto"/>
            <w:right w:val="none" w:sz="0" w:space="0" w:color="auto"/>
          </w:divBdr>
        </w:div>
        <w:div w:id="1542786547">
          <w:marLeft w:val="0"/>
          <w:marRight w:val="0"/>
          <w:marTop w:val="0"/>
          <w:marBottom w:val="0"/>
          <w:divBdr>
            <w:top w:val="none" w:sz="0" w:space="0" w:color="auto"/>
            <w:left w:val="none" w:sz="0" w:space="0" w:color="auto"/>
            <w:bottom w:val="none" w:sz="0" w:space="0" w:color="auto"/>
            <w:right w:val="none" w:sz="0" w:space="0" w:color="auto"/>
          </w:divBdr>
        </w:div>
        <w:div w:id="609162710">
          <w:marLeft w:val="0"/>
          <w:marRight w:val="0"/>
          <w:marTop w:val="0"/>
          <w:marBottom w:val="0"/>
          <w:divBdr>
            <w:top w:val="none" w:sz="0" w:space="0" w:color="auto"/>
            <w:left w:val="none" w:sz="0" w:space="0" w:color="auto"/>
            <w:bottom w:val="none" w:sz="0" w:space="0" w:color="auto"/>
            <w:right w:val="none" w:sz="0" w:space="0" w:color="auto"/>
          </w:divBdr>
        </w:div>
        <w:div w:id="1220752165">
          <w:marLeft w:val="0"/>
          <w:marRight w:val="0"/>
          <w:marTop w:val="0"/>
          <w:marBottom w:val="0"/>
          <w:divBdr>
            <w:top w:val="none" w:sz="0" w:space="0" w:color="auto"/>
            <w:left w:val="none" w:sz="0" w:space="0" w:color="auto"/>
            <w:bottom w:val="none" w:sz="0" w:space="0" w:color="auto"/>
            <w:right w:val="none" w:sz="0" w:space="0" w:color="auto"/>
          </w:divBdr>
        </w:div>
        <w:div w:id="817191758">
          <w:marLeft w:val="0"/>
          <w:marRight w:val="0"/>
          <w:marTop w:val="0"/>
          <w:marBottom w:val="0"/>
          <w:divBdr>
            <w:top w:val="none" w:sz="0" w:space="0" w:color="auto"/>
            <w:left w:val="none" w:sz="0" w:space="0" w:color="auto"/>
            <w:bottom w:val="none" w:sz="0" w:space="0" w:color="auto"/>
            <w:right w:val="none" w:sz="0" w:space="0" w:color="auto"/>
          </w:divBdr>
        </w:div>
      </w:divsChild>
    </w:div>
    <w:div w:id="1882790871">
      <w:bodyDiv w:val="1"/>
      <w:marLeft w:val="0"/>
      <w:marRight w:val="0"/>
      <w:marTop w:val="0"/>
      <w:marBottom w:val="0"/>
      <w:divBdr>
        <w:top w:val="none" w:sz="0" w:space="0" w:color="auto"/>
        <w:left w:val="none" w:sz="0" w:space="0" w:color="auto"/>
        <w:bottom w:val="none" w:sz="0" w:space="0" w:color="auto"/>
        <w:right w:val="none" w:sz="0" w:space="0" w:color="auto"/>
      </w:divBdr>
      <w:divsChild>
        <w:div w:id="620650006">
          <w:marLeft w:val="547"/>
          <w:marRight w:val="0"/>
          <w:marTop w:val="154"/>
          <w:marBottom w:val="0"/>
          <w:divBdr>
            <w:top w:val="none" w:sz="0" w:space="0" w:color="auto"/>
            <w:left w:val="none" w:sz="0" w:space="0" w:color="auto"/>
            <w:bottom w:val="none" w:sz="0" w:space="0" w:color="auto"/>
            <w:right w:val="none" w:sz="0" w:space="0" w:color="auto"/>
          </w:divBdr>
        </w:div>
        <w:div w:id="1149714711">
          <w:marLeft w:val="547"/>
          <w:marRight w:val="0"/>
          <w:marTop w:val="154"/>
          <w:marBottom w:val="0"/>
          <w:divBdr>
            <w:top w:val="none" w:sz="0" w:space="0" w:color="auto"/>
            <w:left w:val="none" w:sz="0" w:space="0" w:color="auto"/>
            <w:bottom w:val="none" w:sz="0" w:space="0" w:color="auto"/>
            <w:right w:val="none" w:sz="0" w:space="0" w:color="auto"/>
          </w:divBdr>
        </w:div>
        <w:div w:id="751438436">
          <w:marLeft w:val="547"/>
          <w:marRight w:val="0"/>
          <w:marTop w:val="154"/>
          <w:marBottom w:val="0"/>
          <w:divBdr>
            <w:top w:val="none" w:sz="0" w:space="0" w:color="auto"/>
            <w:left w:val="none" w:sz="0" w:space="0" w:color="auto"/>
            <w:bottom w:val="none" w:sz="0" w:space="0" w:color="auto"/>
            <w:right w:val="none" w:sz="0" w:space="0" w:color="auto"/>
          </w:divBdr>
        </w:div>
        <w:div w:id="157768115">
          <w:marLeft w:val="547"/>
          <w:marRight w:val="0"/>
          <w:marTop w:val="154"/>
          <w:marBottom w:val="0"/>
          <w:divBdr>
            <w:top w:val="none" w:sz="0" w:space="0" w:color="auto"/>
            <w:left w:val="none" w:sz="0" w:space="0" w:color="auto"/>
            <w:bottom w:val="none" w:sz="0" w:space="0" w:color="auto"/>
            <w:right w:val="none" w:sz="0" w:space="0" w:color="auto"/>
          </w:divBdr>
        </w:div>
        <w:div w:id="1579823320">
          <w:marLeft w:val="547"/>
          <w:marRight w:val="0"/>
          <w:marTop w:val="154"/>
          <w:marBottom w:val="0"/>
          <w:divBdr>
            <w:top w:val="none" w:sz="0" w:space="0" w:color="auto"/>
            <w:left w:val="none" w:sz="0" w:space="0" w:color="auto"/>
            <w:bottom w:val="none" w:sz="0" w:space="0" w:color="auto"/>
            <w:right w:val="none" w:sz="0" w:space="0" w:color="auto"/>
          </w:divBdr>
        </w:div>
      </w:divsChild>
    </w:div>
    <w:div w:id="1927954679">
      <w:bodyDiv w:val="1"/>
      <w:marLeft w:val="0"/>
      <w:marRight w:val="0"/>
      <w:marTop w:val="0"/>
      <w:marBottom w:val="0"/>
      <w:divBdr>
        <w:top w:val="none" w:sz="0" w:space="0" w:color="auto"/>
        <w:left w:val="none" w:sz="0" w:space="0" w:color="auto"/>
        <w:bottom w:val="none" w:sz="0" w:space="0" w:color="auto"/>
        <w:right w:val="none" w:sz="0" w:space="0" w:color="auto"/>
      </w:divBdr>
      <w:divsChild>
        <w:div w:id="200554143">
          <w:marLeft w:val="547"/>
          <w:marRight w:val="0"/>
          <w:marTop w:val="154"/>
          <w:marBottom w:val="0"/>
          <w:divBdr>
            <w:top w:val="none" w:sz="0" w:space="0" w:color="auto"/>
            <w:left w:val="none" w:sz="0" w:space="0" w:color="auto"/>
            <w:bottom w:val="none" w:sz="0" w:space="0" w:color="auto"/>
            <w:right w:val="none" w:sz="0" w:space="0" w:color="auto"/>
          </w:divBdr>
        </w:div>
        <w:div w:id="1422291032">
          <w:marLeft w:val="547"/>
          <w:marRight w:val="0"/>
          <w:marTop w:val="154"/>
          <w:marBottom w:val="0"/>
          <w:divBdr>
            <w:top w:val="none" w:sz="0" w:space="0" w:color="auto"/>
            <w:left w:val="none" w:sz="0" w:space="0" w:color="auto"/>
            <w:bottom w:val="none" w:sz="0" w:space="0" w:color="auto"/>
            <w:right w:val="none" w:sz="0" w:space="0" w:color="auto"/>
          </w:divBdr>
        </w:div>
        <w:div w:id="1888950880">
          <w:marLeft w:val="547"/>
          <w:marRight w:val="0"/>
          <w:marTop w:val="154"/>
          <w:marBottom w:val="0"/>
          <w:divBdr>
            <w:top w:val="none" w:sz="0" w:space="0" w:color="auto"/>
            <w:left w:val="none" w:sz="0" w:space="0" w:color="auto"/>
            <w:bottom w:val="none" w:sz="0" w:space="0" w:color="auto"/>
            <w:right w:val="none" w:sz="0" w:space="0" w:color="auto"/>
          </w:divBdr>
        </w:div>
        <w:div w:id="756441037">
          <w:marLeft w:val="547"/>
          <w:marRight w:val="0"/>
          <w:marTop w:val="154"/>
          <w:marBottom w:val="0"/>
          <w:divBdr>
            <w:top w:val="none" w:sz="0" w:space="0" w:color="auto"/>
            <w:left w:val="none" w:sz="0" w:space="0" w:color="auto"/>
            <w:bottom w:val="none" w:sz="0" w:space="0" w:color="auto"/>
            <w:right w:val="none" w:sz="0" w:space="0" w:color="auto"/>
          </w:divBdr>
        </w:div>
      </w:divsChild>
    </w:div>
    <w:div w:id="1969698418">
      <w:bodyDiv w:val="1"/>
      <w:marLeft w:val="0"/>
      <w:marRight w:val="0"/>
      <w:marTop w:val="0"/>
      <w:marBottom w:val="0"/>
      <w:divBdr>
        <w:top w:val="none" w:sz="0" w:space="0" w:color="auto"/>
        <w:left w:val="none" w:sz="0" w:space="0" w:color="auto"/>
        <w:bottom w:val="none" w:sz="0" w:space="0" w:color="auto"/>
        <w:right w:val="none" w:sz="0" w:space="0" w:color="auto"/>
      </w:divBdr>
      <w:divsChild>
        <w:div w:id="493960166">
          <w:marLeft w:val="547"/>
          <w:marRight w:val="0"/>
          <w:marTop w:val="130"/>
          <w:marBottom w:val="0"/>
          <w:divBdr>
            <w:top w:val="none" w:sz="0" w:space="0" w:color="auto"/>
            <w:left w:val="none" w:sz="0" w:space="0" w:color="auto"/>
            <w:bottom w:val="none" w:sz="0" w:space="0" w:color="auto"/>
            <w:right w:val="none" w:sz="0" w:space="0" w:color="auto"/>
          </w:divBdr>
        </w:div>
        <w:div w:id="1795831299">
          <w:marLeft w:val="547"/>
          <w:marRight w:val="0"/>
          <w:marTop w:val="130"/>
          <w:marBottom w:val="0"/>
          <w:divBdr>
            <w:top w:val="none" w:sz="0" w:space="0" w:color="auto"/>
            <w:left w:val="none" w:sz="0" w:space="0" w:color="auto"/>
            <w:bottom w:val="none" w:sz="0" w:space="0" w:color="auto"/>
            <w:right w:val="none" w:sz="0" w:space="0" w:color="auto"/>
          </w:divBdr>
        </w:div>
        <w:div w:id="1586644086">
          <w:marLeft w:val="547"/>
          <w:marRight w:val="0"/>
          <w:marTop w:val="130"/>
          <w:marBottom w:val="0"/>
          <w:divBdr>
            <w:top w:val="none" w:sz="0" w:space="0" w:color="auto"/>
            <w:left w:val="none" w:sz="0" w:space="0" w:color="auto"/>
            <w:bottom w:val="none" w:sz="0" w:space="0" w:color="auto"/>
            <w:right w:val="none" w:sz="0" w:space="0" w:color="auto"/>
          </w:divBdr>
        </w:div>
        <w:div w:id="873733920">
          <w:marLeft w:val="547"/>
          <w:marRight w:val="0"/>
          <w:marTop w:val="130"/>
          <w:marBottom w:val="0"/>
          <w:divBdr>
            <w:top w:val="none" w:sz="0" w:space="0" w:color="auto"/>
            <w:left w:val="none" w:sz="0" w:space="0" w:color="auto"/>
            <w:bottom w:val="none" w:sz="0" w:space="0" w:color="auto"/>
            <w:right w:val="none" w:sz="0" w:space="0" w:color="auto"/>
          </w:divBdr>
        </w:div>
        <w:div w:id="345132271">
          <w:marLeft w:val="547"/>
          <w:marRight w:val="0"/>
          <w:marTop w:val="130"/>
          <w:marBottom w:val="0"/>
          <w:divBdr>
            <w:top w:val="none" w:sz="0" w:space="0" w:color="auto"/>
            <w:left w:val="none" w:sz="0" w:space="0" w:color="auto"/>
            <w:bottom w:val="none" w:sz="0" w:space="0" w:color="auto"/>
            <w:right w:val="none" w:sz="0" w:space="0" w:color="auto"/>
          </w:divBdr>
        </w:div>
        <w:div w:id="1494834317">
          <w:marLeft w:val="547"/>
          <w:marRight w:val="0"/>
          <w:marTop w:val="130"/>
          <w:marBottom w:val="0"/>
          <w:divBdr>
            <w:top w:val="none" w:sz="0" w:space="0" w:color="auto"/>
            <w:left w:val="none" w:sz="0" w:space="0" w:color="auto"/>
            <w:bottom w:val="none" w:sz="0" w:space="0" w:color="auto"/>
            <w:right w:val="none" w:sz="0" w:space="0" w:color="auto"/>
          </w:divBdr>
        </w:div>
        <w:div w:id="1872185891">
          <w:marLeft w:val="547"/>
          <w:marRight w:val="0"/>
          <w:marTop w:val="130"/>
          <w:marBottom w:val="0"/>
          <w:divBdr>
            <w:top w:val="none" w:sz="0" w:space="0" w:color="auto"/>
            <w:left w:val="none" w:sz="0" w:space="0" w:color="auto"/>
            <w:bottom w:val="none" w:sz="0" w:space="0" w:color="auto"/>
            <w:right w:val="none" w:sz="0" w:space="0" w:color="auto"/>
          </w:divBdr>
        </w:div>
        <w:div w:id="1875774478">
          <w:marLeft w:val="547"/>
          <w:marRight w:val="0"/>
          <w:marTop w:val="130"/>
          <w:marBottom w:val="0"/>
          <w:divBdr>
            <w:top w:val="none" w:sz="0" w:space="0" w:color="auto"/>
            <w:left w:val="none" w:sz="0" w:space="0" w:color="auto"/>
            <w:bottom w:val="none" w:sz="0" w:space="0" w:color="auto"/>
            <w:right w:val="none" w:sz="0" w:space="0" w:color="auto"/>
          </w:divBdr>
        </w:div>
      </w:divsChild>
    </w:div>
    <w:div w:id="2016615236">
      <w:bodyDiv w:val="1"/>
      <w:marLeft w:val="0"/>
      <w:marRight w:val="0"/>
      <w:marTop w:val="0"/>
      <w:marBottom w:val="0"/>
      <w:divBdr>
        <w:top w:val="none" w:sz="0" w:space="0" w:color="auto"/>
        <w:left w:val="none" w:sz="0" w:space="0" w:color="auto"/>
        <w:bottom w:val="none" w:sz="0" w:space="0" w:color="auto"/>
        <w:right w:val="none" w:sz="0" w:space="0" w:color="auto"/>
      </w:divBdr>
      <w:divsChild>
        <w:div w:id="504632534">
          <w:marLeft w:val="0"/>
          <w:marRight w:val="0"/>
          <w:marTop w:val="0"/>
          <w:marBottom w:val="0"/>
          <w:divBdr>
            <w:top w:val="none" w:sz="0" w:space="0" w:color="auto"/>
            <w:left w:val="none" w:sz="0" w:space="0" w:color="auto"/>
            <w:bottom w:val="none" w:sz="0" w:space="0" w:color="auto"/>
            <w:right w:val="none" w:sz="0" w:space="0" w:color="auto"/>
          </w:divBdr>
        </w:div>
        <w:div w:id="1904556523">
          <w:marLeft w:val="0"/>
          <w:marRight w:val="0"/>
          <w:marTop w:val="0"/>
          <w:marBottom w:val="0"/>
          <w:divBdr>
            <w:top w:val="none" w:sz="0" w:space="0" w:color="auto"/>
            <w:left w:val="none" w:sz="0" w:space="0" w:color="auto"/>
            <w:bottom w:val="none" w:sz="0" w:space="0" w:color="auto"/>
            <w:right w:val="none" w:sz="0" w:space="0" w:color="auto"/>
          </w:divBdr>
        </w:div>
      </w:divsChild>
    </w:div>
    <w:div w:id="2045405016">
      <w:bodyDiv w:val="1"/>
      <w:marLeft w:val="0"/>
      <w:marRight w:val="0"/>
      <w:marTop w:val="0"/>
      <w:marBottom w:val="0"/>
      <w:divBdr>
        <w:top w:val="none" w:sz="0" w:space="0" w:color="auto"/>
        <w:left w:val="none" w:sz="0" w:space="0" w:color="auto"/>
        <w:bottom w:val="none" w:sz="0" w:space="0" w:color="auto"/>
        <w:right w:val="none" w:sz="0" w:space="0" w:color="auto"/>
      </w:divBdr>
      <w:divsChild>
        <w:div w:id="489759750">
          <w:marLeft w:val="0"/>
          <w:marRight w:val="0"/>
          <w:marTop w:val="0"/>
          <w:marBottom w:val="0"/>
          <w:divBdr>
            <w:top w:val="none" w:sz="0" w:space="0" w:color="auto"/>
            <w:left w:val="none" w:sz="0" w:space="0" w:color="auto"/>
            <w:bottom w:val="none" w:sz="0" w:space="0" w:color="auto"/>
            <w:right w:val="none" w:sz="0" w:space="0" w:color="auto"/>
          </w:divBdr>
        </w:div>
        <w:div w:id="231233710">
          <w:marLeft w:val="0"/>
          <w:marRight w:val="0"/>
          <w:marTop w:val="0"/>
          <w:marBottom w:val="0"/>
          <w:divBdr>
            <w:top w:val="none" w:sz="0" w:space="0" w:color="auto"/>
            <w:left w:val="none" w:sz="0" w:space="0" w:color="auto"/>
            <w:bottom w:val="none" w:sz="0" w:space="0" w:color="auto"/>
            <w:right w:val="none" w:sz="0" w:space="0" w:color="auto"/>
          </w:divBdr>
        </w:div>
        <w:div w:id="1074543521">
          <w:marLeft w:val="0"/>
          <w:marRight w:val="0"/>
          <w:marTop w:val="0"/>
          <w:marBottom w:val="0"/>
          <w:divBdr>
            <w:top w:val="none" w:sz="0" w:space="0" w:color="auto"/>
            <w:left w:val="none" w:sz="0" w:space="0" w:color="auto"/>
            <w:bottom w:val="none" w:sz="0" w:space="0" w:color="auto"/>
            <w:right w:val="none" w:sz="0" w:space="0" w:color="auto"/>
          </w:divBdr>
        </w:div>
        <w:div w:id="895824741">
          <w:marLeft w:val="0"/>
          <w:marRight w:val="0"/>
          <w:marTop w:val="0"/>
          <w:marBottom w:val="0"/>
          <w:divBdr>
            <w:top w:val="none" w:sz="0" w:space="0" w:color="auto"/>
            <w:left w:val="none" w:sz="0" w:space="0" w:color="auto"/>
            <w:bottom w:val="none" w:sz="0" w:space="0" w:color="auto"/>
            <w:right w:val="none" w:sz="0" w:space="0" w:color="auto"/>
          </w:divBdr>
        </w:div>
        <w:div w:id="1364360260">
          <w:marLeft w:val="0"/>
          <w:marRight w:val="0"/>
          <w:marTop w:val="0"/>
          <w:marBottom w:val="0"/>
          <w:divBdr>
            <w:top w:val="none" w:sz="0" w:space="0" w:color="auto"/>
            <w:left w:val="none" w:sz="0" w:space="0" w:color="auto"/>
            <w:bottom w:val="none" w:sz="0" w:space="0" w:color="auto"/>
            <w:right w:val="none" w:sz="0" w:space="0" w:color="auto"/>
          </w:divBdr>
        </w:div>
        <w:div w:id="1712997743">
          <w:marLeft w:val="0"/>
          <w:marRight w:val="0"/>
          <w:marTop w:val="0"/>
          <w:marBottom w:val="0"/>
          <w:divBdr>
            <w:top w:val="none" w:sz="0" w:space="0" w:color="auto"/>
            <w:left w:val="none" w:sz="0" w:space="0" w:color="auto"/>
            <w:bottom w:val="none" w:sz="0" w:space="0" w:color="auto"/>
            <w:right w:val="none" w:sz="0" w:space="0" w:color="auto"/>
          </w:divBdr>
        </w:div>
        <w:div w:id="1112819864">
          <w:marLeft w:val="0"/>
          <w:marRight w:val="0"/>
          <w:marTop w:val="0"/>
          <w:marBottom w:val="0"/>
          <w:divBdr>
            <w:top w:val="none" w:sz="0" w:space="0" w:color="auto"/>
            <w:left w:val="none" w:sz="0" w:space="0" w:color="auto"/>
            <w:bottom w:val="none" w:sz="0" w:space="0" w:color="auto"/>
            <w:right w:val="none" w:sz="0" w:space="0" w:color="auto"/>
          </w:divBdr>
        </w:div>
        <w:div w:id="108862937">
          <w:marLeft w:val="0"/>
          <w:marRight w:val="0"/>
          <w:marTop w:val="0"/>
          <w:marBottom w:val="0"/>
          <w:divBdr>
            <w:top w:val="none" w:sz="0" w:space="0" w:color="auto"/>
            <w:left w:val="none" w:sz="0" w:space="0" w:color="auto"/>
            <w:bottom w:val="none" w:sz="0" w:space="0" w:color="auto"/>
            <w:right w:val="none" w:sz="0" w:space="0" w:color="auto"/>
          </w:divBdr>
        </w:div>
        <w:div w:id="434401213">
          <w:marLeft w:val="0"/>
          <w:marRight w:val="0"/>
          <w:marTop w:val="0"/>
          <w:marBottom w:val="0"/>
          <w:divBdr>
            <w:top w:val="none" w:sz="0" w:space="0" w:color="auto"/>
            <w:left w:val="none" w:sz="0" w:space="0" w:color="auto"/>
            <w:bottom w:val="none" w:sz="0" w:space="0" w:color="auto"/>
            <w:right w:val="none" w:sz="0" w:space="0" w:color="auto"/>
          </w:divBdr>
        </w:div>
        <w:div w:id="1194685513">
          <w:marLeft w:val="0"/>
          <w:marRight w:val="0"/>
          <w:marTop w:val="0"/>
          <w:marBottom w:val="0"/>
          <w:divBdr>
            <w:top w:val="none" w:sz="0" w:space="0" w:color="auto"/>
            <w:left w:val="none" w:sz="0" w:space="0" w:color="auto"/>
            <w:bottom w:val="none" w:sz="0" w:space="0" w:color="auto"/>
            <w:right w:val="none" w:sz="0" w:space="0" w:color="auto"/>
          </w:divBdr>
        </w:div>
        <w:div w:id="1347515412">
          <w:marLeft w:val="0"/>
          <w:marRight w:val="0"/>
          <w:marTop w:val="0"/>
          <w:marBottom w:val="0"/>
          <w:divBdr>
            <w:top w:val="none" w:sz="0" w:space="0" w:color="auto"/>
            <w:left w:val="none" w:sz="0" w:space="0" w:color="auto"/>
            <w:bottom w:val="none" w:sz="0" w:space="0" w:color="auto"/>
            <w:right w:val="none" w:sz="0" w:space="0" w:color="auto"/>
          </w:divBdr>
        </w:div>
        <w:div w:id="1385250124">
          <w:marLeft w:val="0"/>
          <w:marRight w:val="0"/>
          <w:marTop w:val="0"/>
          <w:marBottom w:val="0"/>
          <w:divBdr>
            <w:top w:val="none" w:sz="0" w:space="0" w:color="auto"/>
            <w:left w:val="none" w:sz="0" w:space="0" w:color="auto"/>
            <w:bottom w:val="none" w:sz="0" w:space="0" w:color="auto"/>
            <w:right w:val="none" w:sz="0" w:space="0" w:color="auto"/>
          </w:divBdr>
        </w:div>
        <w:div w:id="567769593">
          <w:marLeft w:val="0"/>
          <w:marRight w:val="0"/>
          <w:marTop w:val="0"/>
          <w:marBottom w:val="0"/>
          <w:divBdr>
            <w:top w:val="none" w:sz="0" w:space="0" w:color="auto"/>
            <w:left w:val="none" w:sz="0" w:space="0" w:color="auto"/>
            <w:bottom w:val="none" w:sz="0" w:space="0" w:color="auto"/>
            <w:right w:val="none" w:sz="0" w:space="0" w:color="auto"/>
          </w:divBdr>
        </w:div>
        <w:div w:id="1676689418">
          <w:marLeft w:val="0"/>
          <w:marRight w:val="0"/>
          <w:marTop w:val="0"/>
          <w:marBottom w:val="0"/>
          <w:divBdr>
            <w:top w:val="none" w:sz="0" w:space="0" w:color="auto"/>
            <w:left w:val="none" w:sz="0" w:space="0" w:color="auto"/>
            <w:bottom w:val="none" w:sz="0" w:space="0" w:color="auto"/>
            <w:right w:val="none" w:sz="0" w:space="0" w:color="auto"/>
          </w:divBdr>
        </w:div>
        <w:div w:id="1584754221">
          <w:marLeft w:val="0"/>
          <w:marRight w:val="0"/>
          <w:marTop w:val="0"/>
          <w:marBottom w:val="0"/>
          <w:divBdr>
            <w:top w:val="none" w:sz="0" w:space="0" w:color="auto"/>
            <w:left w:val="none" w:sz="0" w:space="0" w:color="auto"/>
            <w:bottom w:val="none" w:sz="0" w:space="0" w:color="auto"/>
            <w:right w:val="none" w:sz="0" w:space="0" w:color="auto"/>
          </w:divBdr>
        </w:div>
        <w:div w:id="1833178911">
          <w:marLeft w:val="0"/>
          <w:marRight w:val="0"/>
          <w:marTop w:val="0"/>
          <w:marBottom w:val="0"/>
          <w:divBdr>
            <w:top w:val="none" w:sz="0" w:space="0" w:color="auto"/>
            <w:left w:val="none" w:sz="0" w:space="0" w:color="auto"/>
            <w:bottom w:val="none" w:sz="0" w:space="0" w:color="auto"/>
            <w:right w:val="none" w:sz="0" w:space="0" w:color="auto"/>
          </w:divBdr>
        </w:div>
        <w:div w:id="2130472353">
          <w:marLeft w:val="0"/>
          <w:marRight w:val="0"/>
          <w:marTop w:val="0"/>
          <w:marBottom w:val="0"/>
          <w:divBdr>
            <w:top w:val="none" w:sz="0" w:space="0" w:color="auto"/>
            <w:left w:val="none" w:sz="0" w:space="0" w:color="auto"/>
            <w:bottom w:val="none" w:sz="0" w:space="0" w:color="auto"/>
            <w:right w:val="none" w:sz="0" w:space="0" w:color="auto"/>
          </w:divBdr>
        </w:div>
        <w:div w:id="1897813677">
          <w:marLeft w:val="0"/>
          <w:marRight w:val="0"/>
          <w:marTop w:val="0"/>
          <w:marBottom w:val="0"/>
          <w:divBdr>
            <w:top w:val="none" w:sz="0" w:space="0" w:color="auto"/>
            <w:left w:val="none" w:sz="0" w:space="0" w:color="auto"/>
            <w:bottom w:val="none" w:sz="0" w:space="0" w:color="auto"/>
            <w:right w:val="none" w:sz="0" w:space="0" w:color="auto"/>
          </w:divBdr>
        </w:div>
        <w:div w:id="1226836153">
          <w:marLeft w:val="0"/>
          <w:marRight w:val="0"/>
          <w:marTop w:val="0"/>
          <w:marBottom w:val="0"/>
          <w:divBdr>
            <w:top w:val="none" w:sz="0" w:space="0" w:color="auto"/>
            <w:left w:val="none" w:sz="0" w:space="0" w:color="auto"/>
            <w:bottom w:val="none" w:sz="0" w:space="0" w:color="auto"/>
            <w:right w:val="none" w:sz="0" w:space="0" w:color="auto"/>
          </w:divBdr>
        </w:div>
        <w:div w:id="775363883">
          <w:marLeft w:val="0"/>
          <w:marRight w:val="0"/>
          <w:marTop w:val="0"/>
          <w:marBottom w:val="0"/>
          <w:divBdr>
            <w:top w:val="none" w:sz="0" w:space="0" w:color="auto"/>
            <w:left w:val="none" w:sz="0" w:space="0" w:color="auto"/>
            <w:bottom w:val="none" w:sz="0" w:space="0" w:color="auto"/>
            <w:right w:val="none" w:sz="0" w:space="0" w:color="auto"/>
          </w:divBdr>
        </w:div>
        <w:div w:id="157691740">
          <w:marLeft w:val="0"/>
          <w:marRight w:val="0"/>
          <w:marTop w:val="0"/>
          <w:marBottom w:val="0"/>
          <w:divBdr>
            <w:top w:val="none" w:sz="0" w:space="0" w:color="auto"/>
            <w:left w:val="none" w:sz="0" w:space="0" w:color="auto"/>
            <w:bottom w:val="none" w:sz="0" w:space="0" w:color="auto"/>
            <w:right w:val="none" w:sz="0" w:space="0" w:color="auto"/>
          </w:divBdr>
        </w:div>
        <w:div w:id="1945651362">
          <w:marLeft w:val="0"/>
          <w:marRight w:val="0"/>
          <w:marTop w:val="0"/>
          <w:marBottom w:val="0"/>
          <w:divBdr>
            <w:top w:val="none" w:sz="0" w:space="0" w:color="auto"/>
            <w:left w:val="none" w:sz="0" w:space="0" w:color="auto"/>
            <w:bottom w:val="none" w:sz="0" w:space="0" w:color="auto"/>
            <w:right w:val="none" w:sz="0" w:space="0" w:color="auto"/>
          </w:divBdr>
        </w:div>
        <w:div w:id="397289759">
          <w:marLeft w:val="0"/>
          <w:marRight w:val="0"/>
          <w:marTop w:val="0"/>
          <w:marBottom w:val="0"/>
          <w:divBdr>
            <w:top w:val="none" w:sz="0" w:space="0" w:color="auto"/>
            <w:left w:val="none" w:sz="0" w:space="0" w:color="auto"/>
            <w:bottom w:val="none" w:sz="0" w:space="0" w:color="auto"/>
            <w:right w:val="none" w:sz="0" w:space="0" w:color="auto"/>
          </w:divBdr>
        </w:div>
        <w:div w:id="364718684">
          <w:marLeft w:val="0"/>
          <w:marRight w:val="0"/>
          <w:marTop w:val="0"/>
          <w:marBottom w:val="0"/>
          <w:divBdr>
            <w:top w:val="none" w:sz="0" w:space="0" w:color="auto"/>
            <w:left w:val="none" w:sz="0" w:space="0" w:color="auto"/>
            <w:bottom w:val="none" w:sz="0" w:space="0" w:color="auto"/>
            <w:right w:val="none" w:sz="0" w:space="0" w:color="auto"/>
          </w:divBdr>
        </w:div>
        <w:div w:id="428088689">
          <w:marLeft w:val="0"/>
          <w:marRight w:val="0"/>
          <w:marTop w:val="0"/>
          <w:marBottom w:val="0"/>
          <w:divBdr>
            <w:top w:val="none" w:sz="0" w:space="0" w:color="auto"/>
            <w:left w:val="none" w:sz="0" w:space="0" w:color="auto"/>
            <w:bottom w:val="none" w:sz="0" w:space="0" w:color="auto"/>
            <w:right w:val="none" w:sz="0" w:space="0" w:color="auto"/>
          </w:divBdr>
        </w:div>
        <w:div w:id="34086323">
          <w:marLeft w:val="0"/>
          <w:marRight w:val="0"/>
          <w:marTop w:val="0"/>
          <w:marBottom w:val="0"/>
          <w:divBdr>
            <w:top w:val="none" w:sz="0" w:space="0" w:color="auto"/>
            <w:left w:val="none" w:sz="0" w:space="0" w:color="auto"/>
            <w:bottom w:val="none" w:sz="0" w:space="0" w:color="auto"/>
            <w:right w:val="none" w:sz="0" w:space="0" w:color="auto"/>
          </w:divBdr>
        </w:div>
        <w:div w:id="1665819141">
          <w:marLeft w:val="0"/>
          <w:marRight w:val="0"/>
          <w:marTop w:val="0"/>
          <w:marBottom w:val="0"/>
          <w:divBdr>
            <w:top w:val="none" w:sz="0" w:space="0" w:color="auto"/>
            <w:left w:val="none" w:sz="0" w:space="0" w:color="auto"/>
            <w:bottom w:val="none" w:sz="0" w:space="0" w:color="auto"/>
            <w:right w:val="none" w:sz="0" w:space="0" w:color="auto"/>
          </w:divBdr>
        </w:div>
        <w:div w:id="1977830280">
          <w:marLeft w:val="0"/>
          <w:marRight w:val="0"/>
          <w:marTop w:val="0"/>
          <w:marBottom w:val="0"/>
          <w:divBdr>
            <w:top w:val="none" w:sz="0" w:space="0" w:color="auto"/>
            <w:left w:val="none" w:sz="0" w:space="0" w:color="auto"/>
            <w:bottom w:val="none" w:sz="0" w:space="0" w:color="auto"/>
            <w:right w:val="none" w:sz="0" w:space="0" w:color="auto"/>
          </w:divBdr>
        </w:div>
        <w:div w:id="1041127987">
          <w:marLeft w:val="0"/>
          <w:marRight w:val="0"/>
          <w:marTop w:val="0"/>
          <w:marBottom w:val="0"/>
          <w:divBdr>
            <w:top w:val="none" w:sz="0" w:space="0" w:color="auto"/>
            <w:left w:val="none" w:sz="0" w:space="0" w:color="auto"/>
            <w:bottom w:val="none" w:sz="0" w:space="0" w:color="auto"/>
            <w:right w:val="none" w:sz="0" w:space="0" w:color="auto"/>
          </w:divBdr>
        </w:div>
        <w:div w:id="1830511884">
          <w:marLeft w:val="0"/>
          <w:marRight w:val="0"/>
          <w:marTop w:val="0"/>
          <w:marBottom w:val="0"/>
          <w:divBdr>
            <w:top w:val="none" w:sz="0" w:space="0" w:color="auto"/>
            <w:left w:val="none" w:sz="0" w:space="0" w:color="auto"/>
            <w:bottom w:val="none" w:sz="0" w:space="0" w:color="auto"/>
            <w:right w:val="none" w:sz="0" w:space="0" w:color="auto"/>
          </w:divBdr>
        </w:div>
        <w:div w:id="701907178">
          <w:marLeft w:val="0"/>
          <w:marRight w:val="0"/>
          <w:marTop w:val="0"/>
          <w:marBottom w:val="0"/>
          <w:divBdr>
            <w:top w:val="none" w:sz="0" w:space="0" w:color="auto"/>
            <w:left w:val="none" w:sz="0" w:space="0" w:color="auto"/>
            <w:bottom w:val="none" w:sz="0" w:space="0" w:color="auto"/>
            <w:right w:val="none" w:sz="0" w:space="0" w:color="auto"/>
          </w:divBdr>
        </w:div>
        <w:div w:id="1702045843">
          <w:marLeft w:val="0"/>
          <w:marRight w:val="0"/>
          <w:marTop w:val="0"/>
          <w:marBottom w:val="0"/>
          <w:divBdr>
            <w:top w:val="none" w:sz="0" w:space="0" w:color="auto"/>
            <w:left w:val="none" w:sz="0" w:space="0" w:color="auto"/>
            <w:bottom w:val="none" w:sz="0" w:space="0" w:color="auto"/>
            <w:right w:val="none" w:sz="0" w:space="0" w:color="auto"/>
          </w:divBdr>
        </w:div>
        <w:div w:id="888372323">
          <w:marLeft w:val="0"/>
          <w:marRight w:val="0"/>
          <w:marTop w:val="0"/>
          <w:marBottom w:val="0"/>
          <w:divBdr>
            <w:top w:val="none" w:sz="0" w:space="0" w:color="auto"/>
            <w:left w:val="none" w:sz="0" w:space="0" w:color="auto"/>
            <w:bottom w:val="none" w:sz="0" w:space="0" w:color="auto"/>
            <w:right w:val="none" w:sz="0" w:space="0" w:color="auto"/>
          </w:divBdr>
        </w:div>
        <w:div w:id="275527277">
          <w:marLeft w:val="0"/>
          <w:marRight w:val="0"/>
          <w:marTop w:val="0"/>
          <w:marBottom w:val="0"/>
          <w:divBdr>
            <w:top w:val="none" w:sz="0" w:space="0" w:color="auto"/>
            <w:left w:val="none" w:sz="0" w:space="0" w:color="auto"/>
            <w:bottom w:val="none" w:sz="0" w:space="0" w:color="auto"/>
            <w:right w:val="none" w:sz="0" w:space="0" w:color="auto"/>
          </w:divBdr>
        </w:div>
        <w:div w:id="150756249">
          <w:marLeft w:val="0"/>
          <w:marRight w:val="0"/>
          <w:marTop w:val="0"/>
          <w:marBottom w:val="0"/>
          <w:divBdr>
            <w:top w:val="none" w:sz="0" w:space="0" w:color="auto"/>
            <w:left w:val="none" w:sz="0" w:space="0" w:color="auto"/>
            <w:bottom w:val="none" w:sz="0" w:space="0" w:color="auto"/>
            <w:right w:val="none" w:sz="0" w:space="0" w:color="auto"/>
          </w:divBdr>
        </w:div>
        <w:div w:id="226767790">
          <w:marLeft w:val="0"/>
          <w:marRight w:val="0"/>
          <w:marTop w:val="0"/>
          <w:marBottom w:val="0"/>
          <w:divBdr>
            <w:top w:val="none" w:sz="0" w:space="0" w:color="auto"/>
            <w:left w:val="none" w:sz="0" w:space="0" w:color="auto"/>
            <w:bottom w:val="none" w:sz="0" w:space="0" w:color="auto"/>
            <w:right w:val="none" w:sz="0" w:space="0" w:color="auto"/>
          </w:divBdr>
        </w:div>
        <w:div w:id="893926756">
          <w:marLeft w:val="0"/>
          <w:marRight w:val="0"/>
          <w:marTop w:val="0"/>
          <w:marBottom w:val="0"/>
          <w:divBdr>
            <w:top w:val="none" w:sz="0" w:space="0" w:color="auto"/>
            <w:left w:val="none" w:sz="0" w:space="0" w:color="auto"/>
            <w:bottom w:val="none" w:sz="0" w:space="0" w:color="auto"/>
            <w:right w:val="none" w:sz="0" w:space="0" w:color="auto"/>
          </w:divBdr>
        </w:div>
        <w:div w:id="960919962">
          <w:marLeft w:val="0"/>
          <w:marRight w:val="0"/>
          <w:marTop w:val="0"/>
          <w:marBottom w:val="0"/>
          <w:divBdr>
            <w:top w:val="none" w:sz="0" w:space="0" w:color="auto"/>
            <w:left w:val="none" w:sz="0" w:space="0" w:color="auto"/>
            <w:bottom w:val="none" w:sz="0" w:space="0" w:color="auto"/>
            <w:right w:val="none" w:sz="0" w:space="0" w:color="auto"/>
          </w:divBdr>
        </w:div>
        <w:div w:id="1143349123">
          <w:marLeft w:val="0"/>
          <w:marRight w:val="0"/>
          <w:marTop w:val="0"/>
          <w:marBottom w:val="0"/>
          <w:divBdr>
            <w:top w:val="none" w:sz="0" w:space="0" w:color="auto"/>
            <w:left w:val="none" w:sz="0" w:space="0" w:color="auto"/>
            <w:bottom w:val="none" w:sz="0" w:space="0" w:color="auto"/>
            <w:right w:val="none" w:sz="0" w:space="0" w:color="auto"/>
          </w:divBdr>
        </w:div>
        <w:div w:id="2103528138">
          <w:marLeft w:val="0"/>
          <w:marRight w:val="0"/>
          <w:marTop w:val="0"/>
          <w:marBottom w:val="0"/>
          <w:divBdr>
            <w:top w:val="none" w:sz="0" w:space="0" w:color="auto"/>
            <w:left w:val="none" w:sz="0" w:space="0" w:color="auto"/>
            <w:bottom w:val="none" w:sz="0" w:space="0" w:color="auto"/>
            <w:right w:val="none" w:sz="0" w:space="0" w:color="auto"/>
          </w:divBdr>
        </w:div>
        <w:div w:id="1321887202">
          <w:marLeft w:val="0"/>
          <w:marRight w:val="0"/>
          <w:marTop w:val="0"/>
          <w:marBottom w:val="0"/>
          <w:divBdr>
            <w:top w:val="none" w:sz="0" w:space="0" w:color="auto"/>
            <w:left w:val="none" w:sz="0" w:space="0" w:color="auto"/>
            <w:bottom w:val="none" w:sz="0" w:space="0" w:color="auto"/>
            <w:right w:val="none" w:sz="0" w:space="0" w:color="auto"/>
          </w:divBdr>
        </w:div>
        <w:div w:id="646008983">
          <w:marLeft w:val="0"/>
          <w:marRight w:val="0"/>
          <w:marTop w:val="0"/>
          <w:marBottom w:val="0"/>
          <w:divBdr>
            <w:top w:val="none" w:sz="0" w:space="0" w:color="auto"/>
            <w:left w:val="none" w:sz="0" w:space="0" w:color="auto"/>
            <w:bottom w:val="none" w:sz="0" w:space="0" w:color="auto"/>
            <w:right w:val="none" w:sz="0" w:space="0" w:color="auto"/>
          </w:divBdr>
        </w:div>
        <w:div w:id="1500151433">
          <w:marLeft w:val="0"/>
          <w:marRight w:val="0"/>
          <w:marTop w:val="0"/>
          <w:marBottom w:val="0"/>
          <w:divBdr>
            <w:top w:val="none" w:sz="0" w:space="0" w:color="auto"/>
            <w:left w:val="none" w:sz="0" w:space="0" w:color="auto"/>
            <w:bottom w:val="none" w:sz="0" w:space="0" w:color="auto"/>
            <w:right w:val="none" w:sz="0" w:space="0" w:color="auto"/>
          </w:divBdr>
        </w:div>
        <w:div w:id="2011135161">
          <w:marLeft w:val="0"/>
          <w:marRight w:val="0"/>
          <w:marTop w:val="0"/>
          <w:marBottom w:val="0"/>
          <w:divBdr>
            <w:top w:val="none" w:sz="0" w:space="0" w:color="auto"/>
            <w:left w:val="none" w:sz="0" w:space="0" w:color="auto"/>
            <w:bottom w:val="none" w:sz="0" w:space="0" w:color="auto"/>
            <w:right w:val="none" w:sz="0" w:space="0" w:color="auto"/>
          </w:divBdr>
        </w:div>
      </w:divsChild>
    </w:div>
    <w:div w:id="2074505185">
      <w:bodyDiv w:val="1"/>
      <w:marLeft w:val="0"/>
      <w:marRight w:val="0"/>
      <w:marTop w:val="0"/>
      <w:marBottom w:val="0"/>
      <w:divBdr>
        <w:top w:val="none" w:sz="0" w:space="0" w:color="auto"/>
        <w:left w:val="none" w:sz="0" w:space="0" w:color="auto"/>
        <w:bottom w:val="none" w:sz="0" w:space="0" w:color="auto"/>
        <w:right w:val="none" w:sz="0" w:space="0" w:color="auto"/>
      </w:divBdr>
      <w:divsChild>
        <w:div w:id="480386440">
          <w:marLeft w:val="0"/>
          <w:marRight w:val="0"/>
          <w:marTop w:val="0"/>
          <w:marBottom w:val="0"/>
          <w:divBdr>
            <w:top w:val="none" w:sz="0" w:space="0" w:color="auto"/>
            <w:left w:val="none" w:sz="0" w:space="0" w:color="auto"/>
            <w:bottom w:val="none" w:sz="0" w:space="0" w:color="auto"/>
            <w:right w:val="none" w:sz="0" w:space="0" w:color="auto"/>
          </w:divBdr>
        </w:div>
        <w:div w:id="2083258414">
          <w:marLeft w:val="0"/>
          <w:marRight w:val="0"/>
          <w:marTop w:val="0"/>
          <w:marBottom w:val="0"/>
          <w:divBdr>
            <w:top w:val="none" w:sz="0" w:space="0" w:color="auto"/>
            <w:left w:val="none" w:sz="0" w:space="0" w:color="auto"/>
            <w:bottom w:val="none" w:sz="0" w:space="0" w:color="auto"/>
            <w:right w:val="none" w:sz="0" w:space="0" w:color="auto"/>
          </w:divBdr>
        </w:div>
        <w:div w:id="2061590435">
          <w:marLeft w:val="0"/>
          <w:marRight w:val="0"/>
          <w:marTop w:val="0"/>
          <w:marBottom w:val="0"/>
          <w:divBdr>
            <w:top w:val="none" w:sz="0" w:space="0" w:color="auto"/>
            <w:left w:val="none" w:sz="0" w:space="0" w:color="auto"/>
            <w:bottom w:val="none" w:sz="0" w:space="0" w:color="auto"/>
            <w:right w:val="none" w:sz="0" w:space="0" w:color="auto"/>
          </w:divBdr>
        </w:div>
        <w:div w:id="484661802">
          <w:marLeft w:val="0"/>
          <w:marRight w:val="0"/>
          <w:marTop w:val="0"/>
          <w:marBottom w:val="0"/>
          <w:divBdr>
            <w:top w:val="none" w:sz="0" w:space="0" w:color="auto"/>
            <w:left w:val="none" w:sz="0" w:space="0" w:color="auto"/>
            <w:bottom w:val="none" w:sz="0" w:space="0" w:color="auto"/>
            <w:right w:val="none" w:sz="0" w:space="0" w:color="auto"/>
          </w:divBdr>
        </w:div>
        <w:div w:id="239801080">
          <w:marLeft w:val="0"/>
          <w:marRight w:val="0"/>
          <w:marTop w:val="0"/>
          <w:marBottom w:val="0"/>
          <w:divBdr>
            <w:top w:val="none" w:sz="0" w:space="0" w:color="auto"/>
            <w:left w:val="none" w:sz="0" w:space="0" w:color="auto"/>
            <w:bottom w:val="none" w:sz="0" w:space="0" w:color="auto"/>
            <w:right w:val="none" w:sz="0" w:space="0" w:color="auto"/>
          </w:divBdr>
        </w:div>
        <w:div w:id="1273053538">
          <w:marLeft w:val="0"/>
          <w:marRight w:val="0"/>
          <w:marTop w:val="0"/>
          <w:marBottom w:val="0"/>
          <w:divBdr>
            <w:top w:val="none" w:sz="0" w:space="0" w:color="auto"/>
            <w:left w:val="none" w:sz="0" w:space="0" w:color="auto"/>
            <w:bottom w:val="none" w:sz="0" w:space="0" w:color="auto"/>
            <w:right w:val="none" w:sz="0" w:space="0" w:color="auto"/>
          </w:divBdr>
        </w:div>
        <w:div w:id="1516075168">
          <w:marLeft w:val="0"/>
          <w:marRight w:val="0"/>
          <w:marTop w:val="0"/>
          <w:marBottom w:val="0"/>
          <w:divBdr>
            <w:top w:val="none" w:sz="0" w:space="0" w:color="auto"/>
            <w:left w:val="none" w:sz="0" w:space="0" w:color="auto"/>
            <w:bottom w:val="none" w:sz="0" w:space="0" w:color="auto"/>
            <w:right w:val="none" w:sz="0" w:space="0" w:color="auto"/>
          </w:divBdr>
        </w:div>
        <w:div w:id="1246301681">
          <w:marLeft w:val="0"/>
          <w:marRight w:val="0"/>
          <w:marTop w:val="0"/>
          <w:marBottom w:val="0"/>
          <w:divBdr>
            <w:top w:val="none" w:sz="0" w:space="0" w:color="auto"/>
            <w:left w:val="none" w:sz="0" w:space="0" w:color="auto"/>
            <w:bottom w:val="none" w:sz="0" w:space="0" w:color="auto"/>
            <w:right w:val="none" w:sz="0" w:space="0" w:color="auto"/>
          </w:divBdr>
        </w:div>
        <w:div w:id="1770538006">
          <w:marLeft w:val="0"/>
          <w:marRight w:val="0"/>
          <w:marTop w:val="0"/>
          <w:marBottom w:val="0"/>
          <w:divBdr>
            <w:top w:val="none" w:sz="0" w:space="0" w:color="auto"/>
            <w:left w:val="none" w:sz="0" w:space="0" w:color="auto"/>
            <w:bottom w:val="none" w:sz="0" w:space="0" w:color="auto"/>
            <w:right w:val="none" w:sz="0" w:space="0" w:color="auto"/>
          </w:divBdr>
        </w:div>
        <w:div w:id="348263900">
          <w:marLeft w:val="0"/>
          <w:marRight w:val="0"/>
          <w:marTop w:val="0"/>
          <w:marBottom w:val="0"/>
          <w:divBdr>
            <w:top w:val="none" w:sz="0" w:space="0" w:color="auto"/>
            <w:left w:val="none" w:sz="0" w:space="0" w:color="auto"/>
            <w:bottom w:val="none" w:sz="0" w:space="0" w:color="auto"/>
            <w:right w:val="none" w:sz="0" w:space="0" w:color="auto"/>
          </w:divBdr>
        </w:div>
        <w:div w:id="698042282">
          <w:marLeft w:val="0"/>
          <w:marRight w:val="0"/>
          <w:marTop w:val="0"/>
          <w:marBottom w:val="0"/>
          <w:divBdr>
            <w:top w:val="none" w:sz="0" w:space="0" w:color="auto"/>
            <w:left w:val="none" w:sz="0" w:space="0" w:color="auto"/>
            <w:bottom w:val="none" w:sz="0" w:space="0" w:color="auto"/>
            <w:right w:val="none" w:sz="0" w:space="0" w:color="auto"/>
          </w:divBdr>
        </w:div>
        <w:div w:id="1723747012">
          <w:marLeft w:val="0"/>
          <w:marRight w:val="0"/>
          <w:marTop w:val="0"/>
          <w:marBottom w:val="0"/>
          <w:divBdr>
            <w:top w:val="none" w:sz="0" w:space="0" w:color="auto"/>
            <w:left w:val="none" w:sz="0" w:space="0" w:color="auto"/>
            <w:bottom w:val="none" w:sz="0" w:space="0" w:color="auto"/>
            <w:right w:val="none" w:sz="0" w:space="0" w:color="auto"/>
          </w:divBdr>
        </w:div>
        <w:div w:id="1718511276">
          <w:marLeft w:val="0"/>
          <w:marRight w:val="0"/>
          <w:marTop w:val="0"/>
          <w:marBottom w:val="0"/>
          <w:divBdr>
            <w:top w:val="none" w:sz="0" w:space="0" w:color="auto"/>
            <w:left w:val="none" w:sz="0" w:space="0" w:color="auto"/>
            <w:bottom w:val="none" w:sz="0" w:space="0" w:color="auto"/>
            <w:right w:val="none" w:sz="0" w:space="0" w:color="auto"/>
          </w:divBdr>
        </w:div>
      </w:divsChild>
    </w:div>
    <w:div w:id="2127964884">
      <w:bodyDiv w:val="1"/>
      <w:marLeft w:val="0"/>
      <w:marRight w:val="0"/>
      <w:marTop w:val="0"/>
      <w:marBottom w:val="0"/>
      <w:divBdr>
        <w:top w:val="none" w:sz="0" w:space="0" w:color="auto"/>
        <w:left w:val="none" w:sz="0" w:space="0" w:color="auto"/>
        <w:bottom w:val="none" w:sz="0" w:space="0" w:color="auto"/>
        <w:right w:val="none" w:sz="0" w:space="0" w:color="auto"/>
      </w:divBdr>
      <w:divsChild>
        <w:div w:id="990987732">
          <w:marLeft w:val="547"/>
          <w:marRight w:val="0"/>
          <w:marTop w:val="125"/>
          <w:marBottom w:val="0"/>
          <w:divBdr>
            <w:top w:val="none" w:sz="0" w:space="0" w:color="auto"/>
            <w:left w:val="none" w:sz="0" w:space="0" w:color="auto"/>
            <w:bottom w:val="none" w:sz="0" w:space="0" w:color="auto"/>
            <w:right w:val="none" w:sz="0" w:space="0" w:color="auto"/>
          </w:divBdr>
        </w:div>
        <w:div w:id="888540675">
          <w:marLeft w:val="547"/>
          <w:marRight w:val="0"/>
          <w:marTop w:val="125"/>
          <w:marBottom w:val="0"/>
          <w:divBdr>
            <w:top w:val="none" w:sz="0" w:space="0" w:color="auto"/>
            <w:left w:val="none" w:sz="0" w:space="0" w:color="auto"/>
            <w:bottom w:val="none" w:sz="0" w:space="0" w:color="auto"/>
            <w:right w:val="none" w:sz="0" w:space="0" w:color="auto"/>
          </w:divBdr>
        </w:div>
        <w:div w:id="775977097">
          <w:marLeft w:val="547"/>
          <w:marRight w:val="0"/>
          <w:marTop w:val="125"/>
          <w:marBottom w:val="0"/>
          <w:divBdr>
            <w:top w:val="none" w:sz="0" w:space="0" w:color="auto"/>
            <w:left w:val="none" w:sz="0" w:space="0" w:color="auto"/>
            <w:bottom w:val="none" w:sz="0" w:space="0" w:color="auto"/>
            <w:right w:val="none" w:sz="0" w:space="0" w:color="auto"/>
          </w:divBdr>
        </w:div>
        <w:div w:id="1157040601">
          <w:marLeft w:val="547"/>
          <w:marRight w:val="0"/>
          <w:marTop w:val="125"/>
          <w:marBottom w:val="0"/>
          <w:divBdr>
            <w:top w:val="none" w:sz="0" w:space="0" w:color="auto"/>
            <w:left w:val="none" w:sz="0" w:space="0" w:color="auto"/>
            <w:bottom w:val="none" w:sz="0" w:space="0" w:color="auto"/>
            <w:right w:val="none" w:sz="0" w:space="0" w:color="auto"/>
          </w:divBdr>
        </w:div>
        <w:div w:id="1269388131">
          <w:marLeft w:val="547"/>
          <w:marRight w:val="0"/>
          <w:marTop w:val="125"/>
          <w:marBottom w:val="0"/>
          <w:divBdr>
            <w:top w:val="none" w:sz="0" w:space="0" w:color="auto"/>
            <w:left w:val="none" w:sz="0" w:space="0" w:color="auto"/>
            <w:bottom w:val="none" w:sz="0" w:space="0" w:color="auto"/>
            <w:right w:val="none" w:sz="0" w:space="0" w:color="auto"/>
          </w:divBdr>
        </w:div>
        <w:div w:id="1528329477">
          <w:marLeft w:val="547"/>
          <w:marRight w:val="0"/>
          <w:marTop w:val="115"/>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eg"/><Relationship Id="rId18" Type="http://schemas.openxmlformats.org/officeDocument/2006/relationships/image" Target="media/image8.png"/><Relationship Id="rId26" Type="http://schemas.openxmlformats.org/officeDocument/2006/relationships/image" Target="media/image16.jpg"/><Relationship Id="rId3" Type="http://schemas.openxmlformats.org/officeDocument/2006/relationships/customXml" Target="../customXml/item3.xml"/><Relationship Id="rId21" Type="http://schemas.openxmlformats.org/officeDocument/2006/relationships/image" Target="media/image11.jpeg"/><Relationship Id="rId7" Type="http://schemas.openxmlformats.org/officeDocument/2006/relationships/settings" Target="settings.xml"/><Relationship Id="rId12" Type="http://schemas.openxmlformats.org/officeDocument/2006/relationships/image" Target="media/image2.emf"/><Relationship Id="rId17" Type="http://schemas.openxmlformats.org/officeDocument/2006/relationships/image" Target="media/image7.jpeg"/><Relationship Id="rId25" Type="http://schemas.openxmlformats.org/officeDocument/2006/relationships/image" Target="media/image15.jpg"/><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0.jpe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24" Type="http://schemas.openxmlformats.org/officeDocument/2006/relationships/image" Target="media/image14.png"/><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image" Target="media/image13.jpeg"/><Relationship Id="rId28"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image" Target="media/image9.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image" Target="media/image12.jpeg"/><Relationship Id="rId27" Type="http://schemas.openxmlformats.org/officeDocument/2006/relationships/hyperlink" Target="https://www.unicef.org/press-releases/more-3000-children-released-armed-groups-south-sudan-conflict-began-thousands-more" TargetMode="External"/><Relationship Id="rId30"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s://www.unicef.org/southsuda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4191732259f5f252909a37c27cd4b1dc">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D591B45-3C33-4C11-8A3C-35EB3350BC5D}">
  <ds:schemaRefs>
    <ds:schemaRef ds:uri="http://schemas.microsoft.com/office/2006/metadata/properties"/>
    <ds:schemaRef ds:uri="http://schemas.microsoft.com/sharepoint/v3"/>
    <ds:schemaRef ds:uri="http://purl.org/dc/terms/"/>
    <ds:schemaRef ds:uri="http://schemas.microsoft.com/office/2006/documentManagement/types"/>
    <ds:schemaRef ds:uri="http://purl.org/dc/dcmitype/"/>
    <ds:schemaRef ds:uri="http://schemas.microsoft.com/office/infopath/2007/PartnerControls"/>
    <ds:schemaRef ds:uri="http://schemas.openxmlformats.org/package/2006/metadata/core-properties"/>
    <ds:schemaRef ds:uri="http://purl.org/dc/elements/1.1/"/>
    <ds:schemaRef ds:uri="71db46d2-e200-41c2-a175-989fd639a25b"/>
    <ds:schemaRef ds:uri="2fa5bed6-95df-4d81-9bcf-8de8a1d5b208"/>
    <ds:schemaRef ds:uri="http://www.w3.org/XML/1998/namespace"/>
  </ds:schemaRefs>
</ds:datastoreItem>
</file>

<file path=customXml/itemProps2.xml><?xml version="1.0" encoding="utf-8"?>
<ds:datastoreItem xmlns:ds="http://schemas.openxmlformats.org/officeDocument/2006/customXml" ds:itemID="{91EF2EF3-5776-4068-8B94-EC6BD0832C64}"/>
</file>

<file path=customXml/itemProps3.xml><?xml version="1.0" encoding="utf-8"?>
<ds:datastoreItem xmlns:ds="http://schemas.openxmlformats.org/officeDocument/2006/customXml" ds:itemID="{4DEE48A6-0B5A-43B4-9E47-6B4DDB770F02}">
  <ds:schemaRefs>
    <ds:schemaRef ds:uri="http://schemas.microsoft.com/sharepoint/v3/contenttype/forms"/>
  </ds:schemaRefs>
</ds:datastoreItem>
</file>

<file path=customXml/itemProps4.xml><?xml version="1.0" encoding="utf-8"?>
<ds:datastoreItem xmlns:ds="http://schemas.openxmlformats.org/officeDocument/2006/customXml" ds:itemID="{F4BD33D2-0F22-45C1-BD16-7507E610D9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30</Pages>
  <Words>11472</Words>
  <Characters>65396</Characters>
  <Application>Microsoft Office Word</Application>
  <DocSecurity>0</DocSecurity>
  <Lines>544</Lines>
  <Paragraphs>153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76715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Deng Deng</dc:creator>
  <cp:lastModifiedBy>BOIT James</cp:lastModifiedBy>
  <cp:revision>2</cp:revision>
  <dcterms:created xsi:type="dcterms:W3CDTF">2020-12-09T23:42:00Z</dcterms:created>
  <dcterms:modified xsi:type="dcterms:W3CDTF">2020-12-09T23:42:00Z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