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2D5" w:rsidRPr="003722CB" w:rsidRDefault="00B352D5" w:rsidP="00EF5CDB">
      <w:pPr>
        <w:spacing w:after="100" w:afterAutospacing="1" w:line="360" w:lineRule="auto"/>
        <w:rPr>
          <w:rFonts w:ascii="Times New Roman" w:hAnsi="Times New Roman" w:cs="Times New Roman"/>
          <w:kern w:val="0"/>
          <w:sz w:val="24"/>
          <w:szCs w:val="24"/>
        </w:rPr>
      </w:pPr>
    </w:p>
    <w:p w:rsidR="00B352D5" w:rsidRPr="003722CB" w:rsidRDefault="00B352D5" w:rsidP="00EF5CDB">
      <w:pPr>
        <w:spacing w:after="100" w:afterAutospacing="1" w:line="360" w:lineRule="auto"/>
        <w:jc w:val="center"/>
        <w:rPr>
          <w:rFonts w:ascii="Times New Roman" w:hAnsi="Times New Roman" w:cs="Times New Roman"/>
          <w:b/>
          <w:kern w:val="0"/>
          <w:sz w:val="36"/>
          <w:szCs w:val="36"/>
        </w:rPr>
      </w:pPr>
      <w:r w:rsidRPr="003722CB">
        <w:rPr>
          <w:rFonts w:ascii="Times New Roman" w:hAnsi="Times New Roman" w:cs="Times New Roman"/>
          <w:b/>
          <w:kern w:val="0"/>
          <w:sz w:val="36"/>
          <w:szCs w:val="36"/>
        </w:rPr>
        <w:t>Safeguard</w:t>
      </w:r>
      <w:r w:rsidR="00EA5945">
        <w:rPr>
          <w:rFonts w:ascii="Times New Roman" w:hAnsi="Times New Roman" w:cs="Times New Roman"/>
          <w:b/>
          <w:kern w:val="0"/>
          <w:sz w:val="36"/>
          <w:szCs w:val="36"/>
        </w:rPr>
        <w:t>ing Right</w:t>
      </w:r>
      <w:bookmarkStart w:id="0" w:name="_GoBack"/>
      <w:bookmarkEnd w:id="0"/>
      <w:r w:rsidR="00EA5945">
        <w:rPr>
          <w:rFonts w:ascii="Times New Roman" w:hAnsi="Times New Roman" w:cs="Times New Roman"/>
          <w:b/>
          <w:kern w:val="0"/>
          <w:sz w:val="36"/>
          <w:szCs w:val="36"/>
        </w:rPr>
        <w:t>s in Criminal Proc</w:t>
      </w:r>
      <w:r w:rsidR="00EA5945">
        <w:rPr>
          <w:rFonts w:ascii="Times New Roman" w:hAnsi="Times New Roman" w:cs="Times New Roman" w:hint="eastAsia"/>
          <w:b/>
          <w:kern w:val="0"/>
          <w:sz w:val="36"/>
          <w:szCs w:val="36"/>
        </w:rPr>
        <w:t>eeding</w:t>
      </w:r>
      <w:r w:rsidRPr="003722CB">
        <w:rPr>
          <w:rFonts w:ascii="Times New Roman" w:hAnsi="Times New Roman" w:cs="Times New Roman"/>
          <w:b/>
          <w:kern w:val="0"/>
          <w:sz w:val="36"/>
          <w:szCs w:val="36"/>
        </w:rPr>
        <w:t>: Improvements and Challenges</w:t>
      </w:r>
    </w:p>
    <w:p w:rsidR="00EF5CDB" w:rsidRPr="003722CB" w:rsidRDefault="00B352D5" w:rsidP="00EF5CDB">
      <w:pPr>
        <w:spacing w:after="100" w:afterAutospacing="1" w:line="360" w:lineRule="auto"/>
        <w:jc w:val="center"/>
        <w:rPr>
          <w:rFonts w:ascii="Times New Roman" w:hAnsi="Times New Roman" w:cs="Times New Roman"/>
          <w:sz w:val="24"/>
          <w:szCs w:val="24"/>
        </w:rPr>
      </w:pPr>
      <w:r w:rsidRPr="003722CB">
        <w:rPr>
          <w:rFonts w:ascii="Times New Roman" w:hAnsi="Times New Roman" w:cs="Times New Roman"/>
          <w:kern w:val="0"/>
          <w:sz w:val="24"/>
          <w:szCs w:val="24"/>
        </w:rPr>
        <w:t>Shadow Report to</w:t>
      </w:r>
      <w:r w:rsidR="00EF5CDB" w:rsidRPr="003722CB">
        <w:rPr>
          <w:rFonts w:ascii="Times New Roman" w:hAnsi="Times New Roman" w:cs="Times New Roman"/>
          <w:sz w:val="24"/>
          <w:szCs w:val="24"/>
        </w:rPr>
        <w:t xml:space="preserve"> China’s 6</w:t>
      </w:r>
      <w:r w:rsidR="00EF5CDB" w:rsidRPr="003722CB">
        <w:rPr>
          <w:rFonts w:ascii="Times New Roman" w:hAnsi="Times New Roman" w:cs="Times New Roman"/>
          <w:sz w:val="24"/>
          <w:szCs w:val="24"/>
          <w:vertAlign w:val="superscript"/>
        </w:rPr>
        <w:t>th</w:t>
      </w:r>
      <w:r w:rsidR="00EF5CDB" w:rsidRPr="003722CB">
        <w:rPr>
          <w:rFonts w:ascii="Times New Roman" w:hAnsi="Times New Roman" w:cs="Times New Roman"/>
          <w:sz w:val="24"/>
          <w:szCs w:val="24"/>
        </w:rPr>
        <w:t xml:space="preserve"> Periodic State Report Submitted in 2013 to CAT</w:t>
      </w:r>
    </w:p>
    <w:p w:rsidR="00EF5CDB" w:rsidRPr="003722CB" w:rsidRDefault="00EF5CDB" w:rsidP="00EF5CDB">
      <w:pPr>
        <w:spacing w:after="100" w:afterAutospacing="1" w:line="360" w:lineRule="auto"/>
        <w:jc w:val="center"/>
        <w:rPr>
          <w:rFonts w:ascii="Times New Roman" w:hAnsi="Times New Roman" w:cs="Times New Roman"/>
          <w:sz w:val="24"/>
          <w:szCs w:val="24"/>
        </w:rPr>
      </w:pPr>
    </w:p>
    <w:p w:rsidR="00B352D5" w:rsidRPr="003722CB" w:rsidRDefault="00EF5CDB" w:rsidP="00EF5CDB">
      <w:pPr>
        <w:spacing w:after="100" w:afterAutospacing="1" w:line="360" w:lineRule="auto"/>
        <w:jc w:val="center"/>
        <w:rPr>
          <w:rFonts w:ascii="Times New Roman" w:hAnsi="Times New Roman" w:cs="Times New Roman"/>
          <w:kern w:val="0"/>
          <w:sz w:val="24"/>
          <w:szCs w:val="24"/>
        </w:rPr>
      </w:pPr>
      <w:proofErr w:type="gramStart"/>
      <w:r w:rsidRPr="00C15182">
        <w:rPr>
          <w:rFonts w:ascii="Times New Roman" w:hAnsi="Times New Roman" w:cs="Times New Roman"/>
          <w:i/>
          <w:sz w:val="24"/>
          <w:szCs w:val="24"/>
        </w:rPr>
        <w:t>by</w:t>
      </w:r>
      <w:proofErr w:type="gramEnd"/>
      <w:r w:rsidRPr="003722CB">
        <w:rPr>
          <w:rFonts w:ascii="Times New Roman" w:hAnsi="Times New Roman" w:cs="Times New Roman"/>
          <w:sz w:val="24"/>
          <w:szCs w:val="24"/>
        </w:rPr>
        <w:t xml:space="preserve"> </w:t>
      </w:r>
      <w:r w:rsidR="00711FCC" w:rsidRPr="003722CB">
        <w:rPr>
          <w:rFonts w:ascii="Times New Roman" w:hAnsi="Times New Roman" w:cs="Times New Roman"/>
          <w:b/>
          <w:sz w:val="24"/>
          <w:szCs w:val="24"/>
        </w:rPr>
        <w:t xml:space="preserve">Human Rights </w:t>
      </w:r>
      <w:r w:rsidR="00C15182">
        <w:rPr>
          <w:rFonts w:ascii="Times New Roman" w:hAnsi="Times New Roman" w:cs="Times New Roman" w:hint="eastAsia"/>
          <w:b/>
          <w:sz w:val="24"/>
          <w:szCs w:val="24"/>
        </w:rPr>
        <w:t xml:space="preserve">Research </w:t>
      </w:r>
      <w:r w:rsidR="00711FCC" w:rsidRPr="003722CB">
        <w:rPr>
          <w:rFonts w:ascii="Times New Roman" w:hAnsi="Times New Roman" w:cs="Times New Roman"/>
          <w:b/>
          <w:sz w:val="24"/>
          <w:szCs w:val="24"/>
        </w:rPr>
        <w:t>Center</w:t>
      </w:r>
      <w:r w:rsidR="00711FCC" w:rsidRPr="003722CB">
        <w:rPr>
          <w:rFonts w:ascii="Times New Roman" w:hAnsi="Times New Roman" w:cs="Times New Roman" w:hint="eastAsia"/>
          <w:b/>
          <w:sz w:val="24"/>
          <w:szCs w:val="24"/>
        </w:rPr>
        <w:t xml:space="preserve">, </w:t>
      </w:r>
      <w:r w:rsidRPr="003722CB">
        <w:rPr>
          <w:rFonts w:ascii="Times New Roman" w:hAnsi="Times New Roman" w:cs="Times New Roman"/>
          <w:b/>
          <w:sz w:val="24"/>
          <w:szCs w:val="24"/>
        </w:rPr>
        <w:t>Chinese Academy of Social Sciences</w:t>
      </w:r>
    </w:p>
    <w:p w:rsidR="00EF5CDB" w:rsidRPr="003722CB" w:rsidRDefault="00EF5CDB" w:rsidP="00EF5CDB">
      <w:pPr>
        <w:spacing w:after="100" w:afterAutospacing="1" w:line="360" w:lineRule="auto"/>
        <w:rPr>
          <w:rFonts w:ascii="Times New Roman" w:hAnsi="Times New Roman" w:cs="Times New Roman"/>
          <w:kern w:val="0"/>
          <w:sz w:val="24"/>
          <w:szCs w:val="24"/>
        </w:rPr>
      </w:pPr>
    </w:p>
    <w:p w:rsidR="00B729EB" w:rsidRPr="003722CB" w:rsidRDefault="00B352D5" w:rsidP="00EF5CDB">
      <w:pPr>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kern w:val="0"/>
          <w:sz w:val="24"/>
          <w:szCs w:val="24"/>
        </w:rPr>
        <w:t xml:space="preserve">In 2012, China revised the </w:t>
      </w:r>
      <w:r w:rsidRPr="003722CB">
        <w:rPr>
          <w:rFonts w:ascii="Times New Roman" w:hAnsi="Times New Roman" w:cs="Times New Roman"/>
          <w:i/>
          <w:kern w:val="0"/>
          <w:sz w:val="24"/>
          <w:szCs w:val="24"/>
        </w:rPr>
        <w:t>Criminal Procedure Law</w:t>
      </w:r>
      <w:r w:rsidRPr="003722CB">
        <w:rPr>
          <w:rFonts w:ascii="Times New Roman" w:hAnsi="Times New Roman" w:cs="Times New Roman"/>
          <w:kern w:val="0"/>
          <w:sz w:val="24"/>
          <w:szCs w:val="24"/>
        </w:rPr>
        <w:t>, and incorporated the principle of “respect and protect human rights” in the part of General Provisions.</w:t>
      </w:r>
      <w:r w:rsidR="009A2AF8" w:rsidRPr="003722CB">
        <w:rPr>
          <w:rFonts w:ascii="Times New Roman" w:hAnsi="Times New Roman" w:cs="Times New Roman" w:hint="eastAsia"/>
          <w:kern w:val="0"/>
          <w:sz w:val="24"/>
          <w:szCs w:val="24"/>
        </w:rPr>
        <w:t xml:space="preserve"> F</w:t>
      </w:r>
      <w:r w:rsidR="009A2AF8" w:rsidRPr="003722CB">
        <w:rPr>
          <w:rFonts w:ascii="Times New Roman" w:hAnsi="Times New Roman" w:cs="Times New Roman"/>
          <w:kern w:val="0"/>
          <w:sz w:val="24"/>
          <w:szCs w:val="24"/>
        </w:rPr>
        <w:t xml:space="preserve">or the purpose of suppressing and preventing the occurrence of extortion of confessions by torture, and implementing the obligation under the </w:t>
      </w:r>
      <w:r w:rsidR="009A2AF8" w:rsidRPr="003722CB">
        <w:rPr>
          <w:rFonts w:ascii="Times New Roman" w:hAnsi="Times New Roman" w:cs="Times New Roman"/>
          <w:i/>
          <w:kern w:val="0"/>
          <w:sz w:val="24"/>
          <w:szCs w:val="24"/>
        </w:rPr>
        <w:t>Convention against Torture</w:t>
      </w:r>
      <w:r w:rsidR="009A2AF8" w:rsidRPr="003722CB">
        <w:rPr>
          <w:rFonts w:ascii="Times New Roman" w:hAnsi="Times New Roman" w:cs="Times New Roman" w:hint="eastAsia"/>
          <w:kern w:val="0"/>
          <w:sz w:val="24"/>
          <w:szCs w:val="24"/>
        </w:rPr>
        <w:t>, t</w:t>
      </w:r>
      <w:r w:rsidR="0020235D" w:rsidRPr="003722CB">
        <w:rPr>
          <w:rFonts w:ascii="Times New Roman" w:hAnsi="Times New Roman" w:cs="Times New Roman"/>
          <w:kern w:val="0"/>
          <w:sz w:val="24"/>
          <w:szCs w:val="24"/>
        </w:rPr>
        <w:t>he revised law establishe</w:t>
      </w:r>
      <w:r w:rsidR="0020235D" w:rsidRPr="003722CB">
        <w:rPr>
          <w:rFonts w:ascii="Times New Roman" w:hAnsi="Times New Roman" w:cs="Times New Roman" w:hint="eastAsia"/>
          <w:kern w:val="0"/>
          <w:sz w:val="24"/>
          <w:szCs w:val="24"/>
        </w:rPr>
        <w:t>s</w:t>
      </w:r>
      <w:r w:rsidRPr="003722CB">
        <w:rPr>
          <w:rFonts w:ascii="Times New Roman" w:hAnsi="Times New Roman" w:cs="Times New Roman"/>
          <w:kern w:val="0"/>
          <w:sz w:val="24"/>
          <w:szCs w:val="24"/>
        </w:rPr>
        <w:t xml:space="preserve"> the principle of non-forced self-incrimination, the rule of excluding illegally</w:t>
      </w:r>
      <w:r w:rsidR="0020235D" w:rsidRPr="003722CB">
        <w:rPr>
          <w:rFonts w:ascii="Times New Roman" w:hAnsi="Times New Roman" w:cs="Times New Roman"/>
          <w:kern w:val="0"/>
          <w:sz w:val="24"/>
          <w:szCs w:val="24"/>
        </w:rPr>
        <w:t xml:space="preserve"> obtained evidence, improve</w:t>
      </w:r>
      <w:r w:rsidR="0020235D" w:rsidRPr="003722CB">
        <w:rPr>
          <w:rFonts w:ascii="Times New Roman" w:hAnsi="Times New Roman" w:cs="Times New Roman" w:hint="eastAsia"/>
          <w:kern w:val="0"/>
          <w:sz w:val="24"/>
          <w:szCs w:val="24"/>
        </w:rPr>
        <w:t>s</w:t>
      </w:r>
      <w:r w:rsidRPr="003722CB">
        <w:rPr>
          <w:rFonts w:ascii="Times New Roman" w:hAnsi="Times New Roman" w:cs="Times New Roman"/>
          <w:kern w:val="0"/>
          <w:sz w:val="24"/>
          <w:szCs w:val="24"/>
        </w:rPr>
        <w:t xml:space="preserve"> the system of</w:t>
      </w:r>
      <w:r w:rsidR="009A2AF8" w:rsidRPr="003722CB">
        <w:rPr>
          <w:rFonts w:ascii="Times New Roman" w:hAnsi="Times New Roman" w:cs="Times New Roman" w:hint="eastAsia"/>
          <w:kern w:val="0"/>
          <w:sz w:val="24"/>
          <w:szCs w:val="24"/>
        </w:rPr>
        <w:t xml:space="preserve"> sending </w:t>
      </w:r>
      <w:r w:rsidRPr="003722CB">
        <w:rPr>
          <w:rFonts w:ascii="Times New Roman" w:hAnsi="Times New Roman" w:cs="Times New Roman"/>
          <w:kern w:val="0"/>
          <w:sz w:val="24"/>
          <w:szCs w:val="24"/>
        </w:rPr>
        <w:t>and interrogation aft</w:t>
      </w:r>
      <w:r w:rsidR="009A2AF8" w:rsidRPr="003722CB">
        <w:rPr>
          <w:rFonts w:ascii="Times New Roman" w:hAnsi="Times New Roman" w:cs="Times New Roman"/>
          <w:kern w:val="0"/>
          <w:sz w:val="24"/>
          <w:szCs w:val="24"/>
        </w:rPr>
        <w:t xml:space="preserve">er detention </w:t>
      </w:r>
      <w:r w:rsidR="009A2AF8" w:rsidRPr="003722CB">
        <w:rPr>
          <w:rFonts w:ascii="Times New Roman" w:hAnsi="Times New Roman" w:cs="Times New Roman" w:hint="eastAsia"/>
          <w:kern w:val="0"/>
          <w:sz w:val="24"/>
          <w:szCs w:val="24"/>
        </w:rPr>
        <w:t>or</w:t>
      </w:r>
      <w:r w:rsidR="009A2AF8" w:rsidRPr="003722CB">
        <w:rPr>
          <w:rFonts w:ascii="Times New Roman" w:hAnsi="Times New Roman" w:cs="Times New Roman"/>
          <w:kern w:val="0"/>
          <w:sz w:val="24"/>
          <w:szCs w:val="24"/>
        </w:rPr>
        <w:t xml:space="preserve"> arrest, limi</w:t>
      </w:r>
      <w:r w:rsidR="009A2AF8" w:rsidRPr="003722CB">
        <w:rPr>
          <w:rFonts w:ascii="Times New Roman" w:hAnsi="Times New Roman" w:cs="Times New Roman" w:hint="eastAsia"/>
          <w:kern w:val="0"/>
          <w:sz w:val="24"/>
          <w:szCs w:val="24"/>
        </w:rPr>
        <w:t>ts</w:t>
      </w:r>
      <w:r w:rsidRPr="003722CB">
        <w:rPr>
          <w:rFonts w:ascii="Times New Roman" w:hAnsi="Times New Roman" w:cs="Times New Roman"/>
          <w:kern w:val="0"/>
          <w:sz w:val="24"/>
          <w:szCs w:val="24"/>
        </w:rPr>
        <w:t xml:space="preserve"> the use of custody measures, </w:t>
      </w:r>
      <w:r w:rsidR="009A2AF8" w:rsidRPr="003722CB">
        <w:rPr>
          <w:rFonts w:ascii="Times New Roman" w:hAnsi="Times New Roman" w:cs="Times New Roman"/>
          <w:kern w:val="0"/>
          <w:sz w:val="24"/>
          <w:szCs w:val="24"/>
        </w:rPr>
        <w:t>strengthen</w:t>
      </w:r>
      <w:r w:rsidR="009A2AF8" w:rsidRPr="003722CB">
        <w:rPr>
          <w:rFonts w:ascii="Times New Roman" w:hAnsi="Times New Roman" w:cs="Times New Roman" w:hint="eastAsia"/>
          <w:kern w:val="0"/>
          <w:sz w:val="24"/>
          <w:szCs w:val="24"/>
        </w:rPr>
        <w:t>s</w:t>
      </w:r>
      <w:r w:rsidRPr="003722CB">
        <w:rPr>
          <w:rFonts w:ascii="Times New Roman" w:hAnsi="Times New Roman" w:cs="Times New Roman"/>
          <w:kern w:val="0"/>
          <w:sz w:val="24"/>
          <w:szCs w:val="24"/>
        </w:rPr>
        <w:t xml:space="preserve"> the rights and interests of the person in custody. The revised Criminal Procedure Law came into force on January 1</w:t>
      </w:r>
      <w:r w:rsidRPr="003722CB">
        <w:rPr>
          <w:rFonts w:ascii="Times New Roman" w:hAnsi="Times New Roman" w:cs="Times New Roman"/>
          <w:kern w:val="0"/>
          <w:sz w:val="24"/>
          <w:szCs w:val="24"/>
          <w:vertAlign w:val="superscript"/>
        </w:rPr>
        <w:t>st</w:t>
      </w:r>
      <w:r w:rsidRPr="003722CB">
        <w:rPr>
          <w:rFonts w:ascii="Times New Roman" w:hAnsi="Times New Roman" w:cs="Times New Roman"/>
          <w:kern w:val="0"/>
          <w:sz w:val="24"/>
          <w:szCs w:val="24"/>
        </w:rPr>
        <w:t xml:space="preserve"> 2013.</w:t>
      </w:r>
    </w:p>
    <w:p w:rsidR="00EF5CDB" w:rsidRPr="003722CB" w:rsidRDefault="009A2AF8" w:rsidP="00EF5CDB">
      <w:pPr>
        <w:spacing w:after="100" w:afterAutospacing="1" w:line="360" w:lineRule="auto"/>
        <w:rPr>
          <w:rFonts w:ascii="Times New Roman" w:hAnsi="Times New Roman" w:cs="Times New Roman"/>
          <w:b/>
          <w:kern w:val="0"/>
          <w:sz w:val="28"/>
          <w:szCs w:val="28"/>
        </w:rPr>
      </w:pPr>
      <w:r w:rsidRPr="003722CB">
        <w:rPr>
          <w:rFonts w:ascii="Times New Roman" w:hAnsi="Times New Roman" w:cs="Times New Roman"/>
          <w:b/>
          <w:sz w:val="28"/>
          <w:szCs w:val="28"/>
        </w:rPr>
        <w:t>I</w:t>
      </w:r>
      <w:r w:rsidR="00EF5CDB" w:rsidRPr="003722CB">
        <w:rPr>
          <w:rFonts w:ascii="Times New Roman" w:hAnsi="Times New Roman" w:cs="Times New Roman"/>
          <w:b/>
          <w:sz w:val="28"/>
          <w:szCs w:val="28"/>
        </w:rPr>
        <w:t xml:space="preserve">. </w:t>
      </w:r>
      <w:r w:rsidR="00EF5CDB" w:rsidRPr="003722CB">
        <w:rPr>
          <w:rFonts w:ascii="Times New Roman" w:hAnsi="Times New Roman" w:cs="Times New Roman"/>
          <w:b/>
          <w:kern w:val="0"/>
          <w:sz w:val="28"/>
          <w:szCs w:val="28"/>
        </w:rPr>
        <w:t xml:space="preserve">Decision makers </w:t>
      </w:r>
      <w:r w:rsidRPr="003722CB">
        <w:rPr>
          <w:rFonts w:ascii="Times New Roman" w:hAnsi="Times New Roman" w:cs="Times New Roman" w:hint="eastAsia"/>
          <w:b/>
          <w:kern w:val="0"/>
          <w:sz w:val="28"/>
          <w:szCs w:val="28"/>
        </w:rPr>
        <w:t>in China H</w:t>
      </w:r>
      <w:r w:rsidR="00EF5CDB" w:rsidRPr="003722CB">
        <w:rPr>
          <w:rFonts w:ascii="Times New Roman" w:hAnsi="Times New Roman" w:cs="Times New Roman"/>
          <w:b/>
          <w:kern w:val="0"/>
          <w:sz w:val="28"/>
          <w:szCs w:val="28"/>
        </w:rPr>
        <w:t xml:space="preserve">ighly </w:t>
      </w:r>
      <w:r w:rsidRPr="003722CB">
        <w:rPr>
          <w:rFonts w:ascii="Times New Roman" w:hAnsi="Times New Roman" w:cs="Times New Roman" w:hint="eastAsia"/>
          <w:b/>
          <w:kern w:val="0"/>
          <w:sz w:val="28"/>
          <w:szCs w:val="28"/>
        </w:rPr>
        <w:t>E</w:t>
      </w:r>
      <w:r w:rsidRPr="003722CB">
        <w:rPr>
          <w:rFonts w:ascii="Times New Roman" w:hAnsi="Times New Roman" w:cs="Times New Roman"/>
          <w:b/>
          <w:kern w:val="0"/>
          <w:sz w:val="28"/>
          <w:szCs w:val="28"/>
        </w:rPr>
        <w:t>mphasize</w:t>
      </w:r>
      <w:r w:rsidRPr="003722CB">
        <w:rPr>
          <w:rFonts w:ascii="Times New Roman" w:hAnsi="Times New Roman" w:cs="Times New Roman" w:hint="eastAsia"/>
          <w:b/>
          <w:kern w:val="0"/>
          <w:sz w:val="28"/>
          <w:szCs w:val="28"/>
        </w:rPr>
        <w:t>s</w:t>
      </w:r>
      <w:r w:rsidR="00EF5CDB" w:rsidRPr="003722CB">
        <w:rPr>
          <w:rFonts w:ascii="Times New Roman" w:hAnsi="Times New Roman" w:cs="Times New Roman"/>
          <w:b/>
          <w:kern w:val="0"/>
          <w:sz w:val="28"/>
          <w:szCs w:val="28"/>
        </w:rPr>
        <w:t xml:space="preserve"> </w:t>
      </w:r>
      <w:r w:rsidRPr="003722CB">
        <w:rPr>
          <w:rFonts w:ascii="Times New Roman" w:hAnsi="Times New Roman" w:cs="Times New Roman" w:hint="eastAsia"/>
          <w:b/>
          <w:kern w:val="0"/>
          <w:sz w:val="28"/>
          <w:szCs w:val="28"/>
        </w:rPr>
        <w:t>W</w:t>
      </w:r>
      <w:r w:rsidR="00EF5CDB" w:rsidRPr="003722CB">
        <w:rPr>
          <w:rFonts w:ascii="Times New Roman" w:hAnsi="Times New Roman" w:cs="Times New Roman"/>
          <w:b/>
          <w:kern w:val="0"/>
          <w:sz w:val="28"/>
          <w:szCs w:val="28"/>
        </w:rPr>
        <w:t xml:space="preserve">ork against </w:t>
      </w:r>
      <w:r w:rsidRPr="003722CB">
        <w:rPr>
          <w:rFonts w:ascii="Times New Roman" w:hAnsi="Times New Roman" w:cs="Times New Roman" w:hint="eastAsia"/>
          <w:b/>
          <w:kern w:val="0"/>
          <w:sz w:val="28"/>
          <w:szCs w:val="28"/>
        </w:rPr>
        <w:t>T</w:t>
      </w:r>
      <w:r w:rsidR="00EF5CDB" w:rsidRPr="003722CB">
        <w:rPr>
          <w:rFonts w:ascii="Times New Roman" w:hAnsi="Times New Roman" w:cs="Times New Roman"/>
          <w:b/>
          <w:kern w:val="0"/>
          <w:sz w:val="28"/>
          <w:szCs w:val="28"/>
        </w:rPr>
        <w:t>orture</w:t>
      </w:r>
    </w:p>
    <w:p w:rsidR="00EF5CDB" w:rsidRPr="003722CB" w:rsidRDefault="00EF5CDB" w:rsidP="00EF5CDB">
      <w:pPr>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kern w:val="0"/>
          <w:sz w:val="24"/>
          <w:szCs w:val="24"/>
        </w:rPr>
        <w:t xml:space="preserve">1. </w:t>
      </w:r>
      <w:r w:rsidRPr="003722CB">
        <w:rPr>
          <w:rFonts w:ascii="Times New Roman" w:hAnsi="Times New Roman" w:cs="Times New Roman"/>
          <w:i/>
          <w:kern w:val="0"/>
          <w:sz w:val="24"/>
          <w:szCs w:val="24"/>
        </w:rPr>
        <w:t xml:space="preserve">Decision of the Central Committee of the Communist Party of China on </w:t>
      </w:r>
      <w:r w:rsidRPr="003722CB">
        <w:rPr>
          <w:rFonts w:ascii="Times New Roman" w:hAnsi="Times New Roman" w:cs="Times New Roman"/>
          <w:b/>
          <w:i/>
          <w:kern w:val="0"/>
          <w:sz w:val="24"/>
          <w:szCs w:val="24"/>
        </w:rPr>
        <w:t>Some Major Issues Concerning Comprehensively Deepening the Reform</w:t>
      </w:r>
      <w:r w:rsidRPr="003722CB">
        <w:rPr>
          <w:rFonts w:ascii="Times New Roman" w:hAnsi="Times New Roman" w:cs="Times New Roman"/>
          <w:kern w:val="0"/>
          <w:sz w:val="24"/>
          <w:szCs w:val="24"/>
        </w:rPr>
        <w:t xml:space="preserve"> adopted at the third plenary Session of the 18</w:t>
      </w:r>
      <w:r w:rsidRPr="003722CB">
        <w:rPr>
          <w:rFonts w:ascii="Times New Roman" w:hAnsi="Times New Roman" w:cs="Times New Roman"/>
          <w:kern w:val="0"/>
          <w:sz w:val="24"/>
          <w:szCs w:val="24"/>
          <w:vertAlign w:val="superscript"/>
        </w:rPr>
        <w:t>th</w:t>
      </w:r>
      <w:r w:rsidRPr="003722CB">
        <w:rPr>
          <w:rFonts w:ascii="Times New Roman" w:hAnsi="Times New Roman" w:cs="Times New Roman"/>
          <w:kern w:val="0"/>
          <w:sz w:val="24"/>
          <w:szCs w:val="24"/>
        </w:rPr>
        <w:t xml:space="preserve"> Central committee of the Communist Party of China on November 12 2013, decided that we will</w:t>
      </w:r>
      <w:r w:rsidR="009A2AF8" w:rsidRPr="003722CB">
        <w:rPr>
          <w:rFonts w:ascii="Times New Roman" w:hAnsi="Times New Roman" w:cs="Times New Roman" w:hint="eastAsia"/>
          <w:kern w:val="0"/>
          <w:sz w:val="24"/>
          <w:szCs w:val="24"/>
        </w:rPr>
        <w:t xml:space="preserve"> </w:t>
      </w:r>
      <w:r w:rsidRPr="003722CB">
        <w:rPr>
          <w:rFonts w:ascii="Times New Roman" w:hAnsi="Times New Roman" w:cs="Times New Roman"/>
          <w:kern w:val="0"/>
          <w:sz w:val="24"/>
          <w:szCs w:val="24"/>
        </w:rPr>
        <w:t xml:space="preserve">“improve the judicial system to protect human rights. We will prohibit extorting confession by torture, corporal punishment </w:t>
      </w:r>
      <w:r w:rsidRPr="003722CB">
        <w:rPr>
          <w:rFonts w:ascii="Times New Roman" w:hAnsi="Times New Roman" w:cs="Times New Roman"/>
          <w:kern w:val="0"/>
          <w:sz w:val="24"/>
          <w:szCs w:val="24"/>
        </w:rPr>
        <w:lastRenderedPageBreak/>
        <w:t>and maltreatment, and strictly implement rules that illegal evidences are not adopted. We will gradually reduce the number of chargers that could lead to death penalty.”</w:t>
      </w:r>
    </w:p>
    <w:p w:rsidR="00EF5CDB" w:rsidRPr="003722CB" w:rsidRDefault="00EF5CDB" w:rsidP="00EF5CDB">
      <w:pPr>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kern w:val="0"/>
          <w:sz w:val="24"/>
          <w:szCs w:val="24"/>
        </w:rPr>
        <w:t xml:space="preserve">2. </w:t>
      </w:r>
      <w:r w:rsidRPr="003722CB">
        <w:rPr>
          <w:rFonts w:ascii="Times New Roman" w:hAnsi="Times New Roman" w:cs="Times New Roman"/>
          <w:i/>
          <w:kern w:val="0"/>
          <w:sz w:val="24"/>
          <w:szCs w:val="24"/>
        </w:rPr>
        <w:t xml:space="preserve">Decision of the CPC Central Committee on </w:t>
      </w:r>
      <w:r w:rsidRPr="003722CB">
        <w:rPr>
          <w:rFonts w:ascii="Times New Roman" w:hAnsi="Times New Roman" w:cs="Times New Roman"/>
          <w:b/>
          <w:i/>
          <w:kern w:val="0"/>
          <w:sz w:val="24"/>
          <w:szCs w:val="24"/>
        </w:rPr>
        <w:t>Major Issues Pertaining to Comprehensively Promoting the Rule of Law</w:t>
      </w:r>
      <w:r w:rsidRPr="003722CB">
        <w:rPr>
          <w:rFonts w:ascii="Times New Roman" w:hAnsi="Times New Roman" w:cs="Times New Roman"/>
          <w:kern w:val="0"/>
          <w:sz w:val="24"/>
          <w:szCs w:val="24"/>
        </w:rPr>
        <w:t xml:space="preserve"> adopted at the fourth plenary Session of the 18</w:t>
      </w:r>
      <w:r w:rsidRPr="003722CB">
        <w:rPr>
          <w:rFonts w:ascii="Times New Roman" w:hAnsi="Times New Roman" w:cs="Times New Roman"/>
          <w:kern w:val="0"/>
          <w:sz w:val="24"/>
          <w:szCs w:val="24"/>
          <w:vertAlign w:val="superscript"/>
        </w:rPr>
        <w:t>th</w:t>
      </w:r>
      <w:r w:rsidRPr="003722CB">
        <w:rPr>
          <w:rFonts w:ascii="Times New Roman" w:hAnsi="Times New Roman" w:cs="Times New Roman"/>
          <w:kern w:val="0"/>
          <w:sz w:val="24"/>
          <w:szCs w:val="24"/>
        </w:rPr>
        <w:t xml:space="preserve"> Central committee of the Communist Party of China on October 23 2014, decided that we must</w:t>
      </w:r>
      <w:r w:rsidR="009A2AF8" w:rsidRPr="003722CB">
        <w:rPr>
          <w:rFonts w:ascii="Times New Roman" w:hAnsi="Times New Roman" w:cs="Times New Roman" w:hint="eastAsia"/>
          <w:kern w:val="0"/>
          <w:sz w:val="24"/>
          <w:szCs w:val="24"/>
        </w:rPr>
        <w:t xml:space="preserve"> </w:t>
      </w:r>
      <w:r w:rsidRPr="003722CB">
        <w:rPr>
          <w:rFonts w:ascii="Times New Roman" w:hAnsi="Times New Roman" w:cs="Times New Roman"/>
          <w:kern w:val="0"/>
          <w:sz w:val="24"/>
          <w:szCs w:val="24"/>
        </w:rPr>
        <w:t xml:space="preserve">“provide stronger judicial protection of human rights. We must improve the judicial oversight of judicial measures and that </w:t>
      </w:r>
      <w:r w:rsidR="009A2AF8" w:rsidRPr="003722CB">
        <w:rPr>
          <w:rFonts w:ascii="Times New Roman" w:hAnsi="Times New Roman" w:cs="Times New Roman"/>
          <w:kern w:val="0"/>
          <w:sz w:val="24"/>
          <w:szCs w:val="24"/>
        </w:rPr>
        <w:t>restricting</w:t>
      </w:r>
      <w:r w:rsidR="009A2AF8" w:rsidRPr="003722CB">
        <w:rPr>
          <w:rFonts w:ascii="Times New Roman" w:hAnsi="Times New Roman" w:cs="Times New Roman" w:hint="eastAsia"/>
          <w:kern w:val="0"/>
          <w:sz w:val="24"/>
          <w:szCs w:val="24"/>
        </w:rPr>
        <w:t xml:space="preserve"> </w:t>
      </w:r>
      <w:r w:rsidRPr="003722CB">
        <w:rPr>
          <w:rFonts w:ascii="Times New Roman" w:hAnsi="Times New Roman" w:cs="Times New Roman"/>
          <w:kern w:val="0"/>
          <w:sz w:val="24"/>
          <w:szCs w:val="24"/>
        </w:rPr>
        <w:t xml:space="preserve">personal liberty, must </w:t>
      </w:r>
      <w:r w:rsidR="009A2AF8" w:rsidRPr="003722CB">
        <w:rPr>
          <w:rFonts w:ascii="Times New Roman" w:hAnsi="Times New Roman" w:cs="Times New Roman" w:hint="eastAsia"/>
          <w:kern w:val="0"/>
          <w:sz w:val="24"/>
          <w:szCs w:val="24"/>
        </w:rPr>
        <w:t xml:space="preserve">nip in the bud </w:t>
      </w:r>
      <w:r w:rsidRPr="003722CB">
        <w:rPr>
          <w:rFonts w:ascii="Times New Roman" w:hAnsi="Times New Roman" w:cs="Times New Roman"/>
          <w:kern w:val="0"/>
          <w:sz w:val="24"/>
          <w:szCs w:val="24"/>
        </w:rPr>
        <w:t>the occurrence of extortion of confessions by torture or illegal</w:t>
      </w:r>
      <w:r w:rsidR="009A2AF8" w:rsidRPr="003722CB">
        <w:rPr>
          <w:rFonts w:ascii="Times New Roman" w:hAnsi="Times New Roman" w:cs="Times New Roman"/>
          <w:kern w:val="0"/>
          <w:sz w:val="24"/>
          <w:szCs w:val="24"/>
        </w:rPr>
        <w:t>ly obtain</w:t>
      </w:r>
      <w:r w:rsidR="009A2AF8" w:rsidRPr="003722CB">
        <w:rPr>
          <w:rFonts w:ascii="Times New Roman" w:hAnsi="Times New Roman" w:cs="Times New Roman" w:hint="eastAsia"/>
          <w:kern w:val="0"/>
          <w:sz w:val="24"/>
          <w:szCs w:val="24"/>
        </w:rPr>
        <w:t>ing</w:t>
      </w:r>
      <w:r w:rsidRPr="003722CB">
        <w:rPr>
          <w:rFonts w:ascii="Times New Roman" w:hAnsi="Times New Roman" w:cs="Times New Roman"/>
          <w:kern w:val="0"/>
          <w:sz w:val="24"/>
          <w:szCs w:val="24"/>
        </w:rPr>
        <w:t xml:space="preserve"> evidence, and improve the prevention and </w:t>
      </w:r>
      <w:r w:rsidR="00DF2E3E" w:rsidRPr="003722CB">
        <w:rPr>
          <w:rFonts w:ascii="Times New Roman" w:hAnsi="Times New Roman" w:cs="Times New Roman" w:hint="eastAsia"/>
          <w:kern w:val="0"/>
          <w:sz w:val="24"/>
          <w:szCs w:val="24"/>
        </w:rPr>
        <w:t>correcting</w:t>
      </w:r>
      <w:r w:rsidRPr="003722CB">
        <w:rPr>
          <w:rFonts w:ascii="Times New Roman" w:hAnsi="Times New Roman" w:cs="Times New Roman"/>
          <w:kern w:val="0"/>
          <w:sz w:val="24"/>
          <w:szCs w:val="24"/>
        </w:rPr>
        <w:t xml:space="preserve"> system of </w:t>
      </w:r>
      <w:r w:rsidR="00DF2E3E" w:rsidRPr="003722CB">
        <w:rPr>
          <w:rFonts w:ascii="Times New Roman" w:hAnsi="Times New Roman" w:cs="Times New Roman" w:hint="eastAsia"/>
          <w:kern w:val="0"/>
          <w:sz w:val="24"/>
          <w:szCs w:val="24"/>
        </w:rPr>
        <w:t>false and erroneous</w:t>
      </w:r>
      <w:r w:rsidRPr="003722CB">
        <w:rPr>
          <w:rFonts w:ascii="Times New Roman" w:hAnsi="Times New Roman" w:cs="Times New Roman"/>
          <w:kern w:val="0"/>
          <w:sz w:val="24"/>
          <w:szCs w:val="24"/>
        </w:rPr>
        <w:t xml:space="preserve"> cases.”</w:t>
      </w:r>
    </w:p>
    <w:p w:rsidR="00EF5CDB" w:rsidRPr="003722CB" w:rsidRDefault="00EF5CDB" w:rsidP="00EF5CDB">
      <w:pPr>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kern w:val="0"/>
          <w:sz w:val="24"/>
          <w:szCs w:val="24"/>
        </w:rPr>
        <w:t>3. On February 26</w:t>
      </w:r>
      <w:r w:rsidR="00DF2E3E" w:rsidRPr="003722CB">
        <w:rPr>
          <w:rFonts w:ascii="Times New Roman" w:hAnsi="Times New Roman" w:cs="Times New Roman" w:hint="eastAsia"/>
          <w:kern w:val="0"/>
          <w:sz w:val="24"/>
          <w:szCs w:val="24"/>
        </w:rPr>
        <w:t>th</w:t>
      </w:r>
      <w:r w:rsidRPr="003722CB">
        <w:rPr>
          <w:rFonts w:ascii="Times New Roman" w:hAnsi="Times New Roman" w:cs="Times New Roman"/>
          <w:kern w:val="0"/>
          <w:sz w:val="24"/>
          <w:szCs w:val="24"/>
        </w:rPr>
        <w:t xml:space="preserve"> 2015, the Supreme People’s Court issued </w:t>
      </w:r>
      <w:r w:rsidRPr="003722CB">
        <w:rPr>
          <w:rFonts w:ascii="Times New Roman" w:hAnsi="Times New Roman" w:cs="Times New Roman"/>
          <w:i/>
          <w:kern w:val="0"/>
          <w:sz w:val="24"/>
          <w:szCs w:val="24"/>
        </w:rPr>
        <w:t xml:space="preserve">the </w:t>
      </w:r>
      <w:r w:rsidRPr="003722CB">
        <w:rPr>
          <w:rFonts w:ascii="Times New Roman" w:hAnsi="Times New Roman" w:cs="Times New Roman"/>
          <w:b/>
          <w:i/>
          <w:kern w:val="0"/>
          <w:sz w:val="24"/>
          <w:szCs w:val="24"/>
        </w:rPr>
        <w:t xml:space="preserve">Opinions on Comprehensively Deepening the Reform of People’s </w:t>
      </w:r>
      <w:proofErr w:type="gramStart"/>
      <w:r w:rsidRPr="003722CB">
        <w:rPr>
          <w:rFonts w:ascii="Times New Roman" w:hAnsi="Times New Roman" w:cs="Times New Roman"/>
          <w:b/>
          <w:i/>
          <w:kern w:val="0"/>
          <w:sz w:val="24"/>
          <w:szCs w:val="24"/>
        </w:rPr>
        <w:t>Court</w:t>
      </w:r>
      <w:r w:rsidRPr="003722CB">
        <w:rPr>
          <w:rFonts w:ascii="Times New Roman" w:hAnsi="Times New Roman" w:cs="Times New Roman"/>
          <w:kern w:val="0"/>
          <w:sz w:val="24"/>
          <w:szCs w:val="24"/>
        </w:rPr>
        <w:t>, that</w:t>
      </w:r>
      <w:proofErr w:type="gramEnd"/>
      <w:r w:rsidRPr="003722CB">
        <w:rPr>
          <w:rFonts w:ascii="Times New Roman" w:hAnsi="Times New Roman" w:cs="Times New Roman"/>
          <w:kern w:val="0"/>
          <w:sz w:val="24"/>
          <w:szCs w:val="24"/>
        </w:rPr>
        <w:t xml:space="preserve"> is </w:t>
      </w:r>
      <w:r w:rsidRPr="003722CB">
        <w:rPr>
          <w:rFonts w:ascii="Times New Roman" w:hAnsi="Times New Roman" w:cs="Times New Roman"/>
          <w:i/>
          <w:kern w:val="0"/>
          <w:sz w:val="24"/>
          <w:szCs w:val="24"/>
        </w:rPr>
        <w:t>the Fourth Five-year Reform Program of People’s Court (2014-2018)</w:t>
      </w:r>
      <w:r w:rsidRPr="003722CB">
        <w:rPr>
          <w:rFonts w:ascii="Times New Roman" w:hAnsi="Times New Roman" w:cs="Times New Roman"/>
          <w:kern w:val="0"/>
          <w:sz w:val="24"/>
          <w:szCs w:val="24"/>
        </w:rPr>
        <w:t xml:space="preserve">. The Program emphasized to further </w:t>
      </w:r>
      <w:r w:rsidR="00DF2E3E" w:rsidRPr="003722CB">
        <w:rPr>
          <w:rFonts w:ascii="Times New Roman" w:hAnsi="Times New Roman" w:cs="Times New Roman"/>
          <w:kern w:val="0"/>
          <w:sz w:val="24"/>
          <w:szCs w:val="24"/>
        </w:rPr>
        <w:t xml:space="preserve">clearly </w:t>
      </w:r>
      <w:r w:rsidRPr="003722CB">
        <w:rPr>
          <w:rFonts w:ascii="Times New Roman" w:hAnsi="Times New Roman" w:cs="Times New Roman"/>
          <w:kern w:val="0"/>
          <w:sz w:val="24"/>
          <w:szCs w:val="24"/>
        </w:rPr>
        <w:t>define the limitation and procedure of excluding illegal</w:t>
      </w:r>
      <w:r w:rsidR="00DF2E3E" w:rsidRPr="003722CB">
        <w:rPr>
          <w:rFonts w:ascii="Times New Roman" w:hAnsi="Times New Roman" w:cs="Times New Roman" w:hint="eastAsia"/>
          <w:kern w:val="0"/>
          <w:sz w:val="24"/>
          <w:szCs w:val="24"/>
        </w:rPr>
        <w:t>ly</w:t>
      </w:r>
      <w:r w:rsidR="00247069" w:rsidRPr="003722CB">
        <w:rPr>
          <w:rFonts w:ascii="Times New Roman" w:hAnsi="Times New Roman" w:cs="Times New Roman"/>
          <w:kern w:val="0"/>
          <w:sz w:val="24"/>
          <w:szCs w:val="24"/>
        </w:rPr>
        <w:t xml:space="preserve"> obtained evidence</w:t>
      </w:r>
      <w:r w:rsidR="00247069" w:rsidRPr="003722CB">
        <w:rPr>
          <w:rFonts w:ascii="Times New Roman" w:hAnsi="Times New Roman" w:cs="Times New Roman" w:hint="eastAsia"/>
          <w:kern w:val="0"/>
          <w:sz w:val="24"/>
          <w:szCs w:val="24"/>
        </w:rPr>
        <w:t>. A</w:t>
      </w:r>
      <w:r w:rsidRPr="003722CB">
        <w:rPr>
          <w:rFonts w:ascii="Times New Roman" w:hAnsi="Times New Roman" w:cs="Times New Roman"/>
          <w:kern w:val="0"/>
          <w:sz w:val="24"/>
          <w:szCs w:val="24"/>
        </w:rPr>
        <w:t xml:space="preserve">nd </w:t>
      </w:r>
      <w:r w:rsidR="00247069" w:rsidRPr="003722CB">
        <w:rPr>
          <w:rFonts w:ascii="Times New Roman" w:hAnsi="Times New Roman" w:cs="Times New Roman" w:hint="eastAsia"/>
          <w:kern w:val="0"/>
          <w:sz w:val="24"/>
          <w:szCs w:val="24"/>
        </w:rPr>
        <w:t xml:space="preserve">while trial in court, </w:t>
      </w:r>
      <w:r w:rsidR="00247069" w:rsidRPr="003722CB">
        <w:rPr>
          <w:rFonts w:ascii="Times New Roman" w:hAnsi="Times New Roman" w:cs="Times New Roman"/>
          <w:kern w:val="0"/>
          <w:sz w:val="24"/>
          <w:szCs w:val="24"/>
        </w:rPr>
        <w:t xml:space="preserve">it </w:t>
      </w:r>
      <w:r w:rsidR="00DF2E3E" w:rsidRPr="003722CB">
        <w:rPr>
          <w:rFonts w:ascii="Times New Roman" w:hAnsi="Times New Roman" w:cs="Times New Roman" w:hint="eastAsia"/>
          <w:kern w:val="0"/>
          <w:sz w:val="24"/>
          <w:szCs w:val="24"/>
        </w:rPr>
        <w:t>prohibit</w:t>
      </w:r>
      <w:r w:rsidR="00247069" w:rsidRPr="003722CB">
        <w:rPr>
          <w:rFonts w:ascii="Times New Roman" w:hAnsi="Times New Roman" w:cs="Times New Roman" w:hint="eastAsia"/>
          <w:kern w:val="0"/>
          <w:sz w:val="24"/>
          <w:szCs w:val="24"/>
        </w:rPr>
        <w:t>s</w:t>
      </w:r>
      <w:r w:rsidRPr="003722CB">
        <w:rPr>
          <w:rFonts w:ascii="Times New Roman" w:hAnsi="Times New Roman" w:cs="Times New Roman"/>
          <w:kern w:val="0"/>
          <w:sz w:val="24"/>
          <w:szCs w:val="24"/>
        </w:rPr>
        <w:t xml:space="preserve"> </w:t>
      </w:r>
      <w:r w:rsidR="00247069" w:rsidRPr="003722CB">
        <w:rPr>
          <w:rFonts w:ascii="Times New Roman" w:hAnsi="Times New Roman" w:cs="Times New Roman"/>
          <w:kern w:val="0"/>
          <w:sz w:val="24"/>
          <w:szCs w:val="24"/>
        </w:rPr>
        <w:t>asking</w:t>
      </w:r>
      <w:r w:rsidR="004C6661">
        <w:rPr>
          <w:rFonts w:ascii="Times New Roman" w:hAnsi="Times New Roman" w:cs="Times New Roman"/>
          <w:kern w:val="0"/>
          <w:sz w:val="24"/>
          <w:szCs w:val="24"/>
        </w:rPr>
        <w:t xml:space="preserve"> the de</w:t>
      </w:r>
      <w:r w:rsidR="004C6661">
        <w:rPr>
          <w:rFonts w:ascii="Times New Roman" w:hAnsi="Times New Roman" w:cs="Times New Roman" w:hint="eastAsia"/>
          <w:kern w:val="0"/>
          <w:sz w:val="24"/>
          <w:szCs w:val="24"/>
        </w:rPr>
        <w:t>fenda</w:t>
      </w:r>
      <w:r w:rsidRPr="003722CB">
        <w:rPr>
          <w:rFonts w:ascii="Times New Roman" w:hAnsi="Times New Roman" w:cs="Times New Roman"/>
          <w:kern w:val="0"/>
          <w:sz w:val="24"/>
          <w:szCs w:val="24"/>
        </w:rPr>
        <w:t xml:space="preserve">nts or </w:t>
      </w:r>
      <w:r w:rsidR="00DF2E3E" w:rsidRPr="003722CB">
        <w:rPr>
          <w:rFonts w:ascii="Times New Roman" w:hAnsi="Times New Roman" w:cs="Times New Roman" w:hint="eastAsia"/>
          <w:kern w:val="0"/>
          <w:sz w:val="24"/>
          <w:szCs w:val="24"/>
        </w:rPr>
        <w:t xml:space="preserve">the </w:t>
      </w:r>
      <w:r w:rsidRPr="003722CB">
        <w:rPr>
          <w:rFonts w:ascii="Times New Roman" w:hAnsi="Times New Roman" w:cs="Times New Roman"/>
          <w:kern w:val="0"/>
          <w:sz w:val="24"/>
          <w:szCs w:val="24"/>
        </w:rPr>
        <w:t xml:space="preserve">appellants </w:t>
      </w:r>
      <w:r w:rsidR="00DF2E3E" w:rsidRPr="003722CB">
        <w:rPr>
          <w:rFonts w:ascii="Times New Roman" w:hAnsi="Times New Roman" w:cs="Times New Roman" w:hint="eastAsia"/>
          <w:kern w:val="0"/>
          <w:sz w:val="24"/>
          <w:szCs w:val="24"/>
        </w:rPr>
        <w:t xml:space="preserve">in criminal custody </w:t>
      </w:r>
      <w:r w:rsidRPr="003722CB">
        <w:rPr>
          <w:rFonts w:ascii="Times New Roman" w:hAnsi="Times New Roman" w:cs="Times New Roman"/>
          <w:kern w:val="0"/>
          <w:sz w:val="24"/>
          <w:szCs w:val="24"/>
        </w:rPr>
        <w:t xml:space="preserve">to wear </w:t>
      </w:r>
      <w:r w:rsidR="00DF2E3E" w:rsidRPr="003722CB">
        <w:rPr>
          <w:rFonts w:ascii="Times New Roman" w:hAnsi="Times New Roman" w:cs="Times New Roman" w:hint="eastAsia"/>
          <w:kern w:val="0"/>
          <w:sz w:val="24"/>
          <w:szCs w:val="24"/>
        </w:rPr>
        <w:t>uniform</w:t>
      </w:r>
      <w:r w:rsidRPr="003722CB">
        <w:rPr>
          <w:rFonts w:ascii="Times New Roman" w:hAnsi="Times New Roman" w:cs="Times New Roman"/>
          <w:kern w:val="0"/>
          <w:sz w:val="24"/>
          <w:szCs w:val="24"/>
        </w:rPr>
        <w:t xml:space="preserve"> with the </w:t>
      </w:r>
      <w:r w:rsidR="00DF2E3E" w:rsidRPr="003722CB">
        <w:rPr>
          <w:rFonts w:ascii="Times New Roman" w:hAnsi="Times New Roman" w:cs="Times New Roman" w:hint="eastAsia"/>
          <w:kern w:val="0"/>
          <w:sz w:val="24"/>
          <w:szCs w:val="24"/>
        </w:rPr>
        <w:t>logo</w:t>
      </w:r>
      <w:r w:rsidRPr="003722CB">
        <w:rPr>
          <w:rFonts w:ascii="Times New Roman" w:hAnsi="Times New Roman" w:cs="Times New Roman"/>
          <w:kern w:val="0"/>
          <w:sz w:val="24"/>
          <w:szCs w:val="24"/>
        </w:rPr>
        <w:t xml:space="preserve"> of </w:t>
      </w:r>
      <w:proofErr w:type="spellStart"/>
      <w:r w:rsidR="00DF2E3E" w:rsidRPr="003722CB">
        <w:rPr>
          <w:rFonts w:ascii="Times New Roman" w:hAnsi="Times New Roman" w:cs="Times New Roman" w:hint="eastAsia"/>
          <w:kern w:val="0"/>
          <w:sz w:val="24"/>
          <w:szCs w:val="24"/>
        </w:rPr>
        <w:t>regulator</w:t>
      </w:r>
      <w:proofErr w:type="spellEnd"/>
      <w:r w:rsidR="00DF2E3E" w:rsidRPr="003722CB">
        <w:rPr>
          <w:rFonts w:ascii="Times New Roman" w:hAnsi="Times New Roman" w:cs="Times New Roman" w:hint="eastAsia"/>
          <w:kern w:val="0"/>
          <w:sz w:val="24"/>
          <w:szCs w:val="24"/>
        </w:rPr>
        <w:t xml:space="preserve"> agency</w:t>
      </w:r>
      <w:r w:rsidRPr="003722CB">
        <w:rPr>
          <w:rFonts w:ascii="Times New Roman" w:hAnsi="Times New Roman" w:cs="Times New Roman"/>
          <w:kern w:val="0"/>
          <w:sz w:val="24"/>
          <w:szCs w:val="24"/>
        </w:rPr>
        <w:t xml:space="preserve">, such as </w:t>
      </w:r>
      <w:r w:rsidR="00DF2E3E" w:rsidRPr="003722CB">
        <w:rPr>
          <w:rFonts w:ascii="Times New Roman" w:hAnsi="Times New Roman" w:cs="Times New Roman" w:hint="eastAsia"/>
          <w:kern w:val="0"/>
          <w:sz w:val="24"/>
          <w:szCs w:val="24"/>
        </w:rPr>
        <w:t xml:space="preserve">vest or </w:t>
      </w:r>
      <w:r w:rsidRPr="003722CB">
        <w:rPr>
          <w:rFonts w:ascii="Times New Roman" w:hAnsi="Times New Roman" w:cs="Times New Roman"/>
          <w:kern w:val="0"/>
          <w:sz w:val="24"/>
          <w:szCs w:val="24"/>
        </w:rPr>
        <w:t>prison c</w:t>
      </w:r>
      <w:r w:rsidR="00DF2E3E" w:rsidRPr="003722CB">
        <w:rPr>
          <w:rFonts w:ascii="Times New Roman" w:hAnsi="Times New Roman" w:cs="Times New Roman" w:hint="eastAsia"/>
          <w:kern w:val="0"/>
          <w:sz w:val="24"/>
          <w:szCs w:val="24"/>
        </w:rPr>
        <w:t>ostume</w:t>
      </w:r>
      <w:r w:rsidRPr="003722CB">
        <w:rPr>
          <w:rFonts w:ascii="Times New Roman" w:hAnsi="Times New Roman" w:cs="Times New Roman"/>
          <w:kern w:val="0"/>
          <w:sz w:val="24"/>
          <w:szCs w:val="24"/>
        </w:rPr>
        <w:t>.</w:t>
      </w:r>
    </w:p>
    <w:p w:rsidR="00EF5CDB" w:rsidRPr="003722CB" w:rsidRDefault="00EF5CDB" w:rsidP="00EF5CDB">
      <w:pPr>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kern w:val="0"/>
          <w:sz w:val="24"/>
          <w:szCs w:val="24"/>
        </w:rPr>
        <w:t>4. On February 25</w:t>
      </w:r>
      <w:r w:rsidRPr="003722CB">
        <w:rPr>
          <w:rFonts w:ascii="Times New Roman" w:hAnsi="Times New Roman" w:cs="Times New Roman"/>
          <w:kern w:val="0"/>
          <w:sz w:val="24"/>
          <w:szCs w:val="24"/>
          <w:vertAlign w:val="superscript"/>
        </w:rPr>
        <w:t xml:space="preserve">th </w:t>
      </w:r>
      <w:r w:rsidRPr="003722CB">
        <w:rPr>
          <w:rFonts w:ascii="Times New Roman" w:hAnsi="Times New Roman" w:cs="Times New Roman"/>
          <w:kern w:val="0"/>
          <w:sz w:val="24"/>
          <w:szCs w:val="24"/>
        </w:rPr>
        <w:t xml:space="preserve">2015, the Supreme People’s </w:t>
      </w:r>
      <w:proofErr w:type="spellStart"/>
      <w:r w:rsidRPr="003722CB">
        <w:rPr>
          <w:rFonts w:ascii="Times New Roman" w:hAnsi="Times New Roman" w:cs="Times New Roman"/>
          <w:kern w:val="0"/>
          <w:sz w:val="24"/>
          <w:szCs w:val="24"/>
        </w:rPr>
        <w:t>Procuratorate</w:t>
      </w:r>
      <w:proofErr w:type="spellEnd"/>
      <w:r w:rsidRPr="003722CB">
        <w:rPr>
          <w:rFonts w:ascii="Times New Roman" w:hAnsi="Times New Roman" w:cs="Times New Roman"/>
          <w:kern w:val="0"/>
          <w:sz w:val="24"/>
          <w:szCs w:val="24"/>
        </w:rPr>
        <w:t xml:space="preserve"> issued </w:t>
      </w:r>
      <w:r w:rsidRPr="003722CB">
        <w:rPr>
          <w:rFonts w:ascii="Times New Roman" w:hAnsi="Times New Roman" w:cs="Times New Roman"/>
          <w:i/>
          <w:kern w:val="0"/>
          <w:sz w:val="24"/>
          <w:szCs w:val="24"/>
        </w:rPr>
        <w:t>the</w:t>
      </w:r>
      <w:r w:rsidRPr="003722CB">
        <w:rPr>
          <w:rFonts w:ascii="Times New Roman" w:hAnsi="Times New Roman" w:cs="Times New Roman"/>
          <w:b/>
          <w:i/>
          <w:kern w:val="0"/>
          <w:sz w:val="24"/>
          <w:szCs w:val="24"/>
        </w:rPr>
        <w:t xml:space="preserve"> Opinions on </w:t>
      </w:r>
      <w:r w:rsidR="00247069" w:rsidRPr="003722CB">
        <w:rPr>
          <w:rFonts w:ascii="Times New Roman" w:hAnsi="Times New Roman" w:cs="Times New Roman" w:hint="eastAsia"/>
          <w:b/>
          <w:i/>
          <w:kern w:val="0"/>
          <w:sz w:val="24"/>
          <w:szCs w:val="24"/>
        </w:rPr>
        <w:t>Deepening</w:t>
      </w:r>
      <w:r w:rsidR="00041C3E" w:rsidRPr="003722CB">
        <w:rPr>
          <w:rFonts w:ascii="Times New Roman" w:hAnsi="Times New Roman" w:cs="Times New Roman"/>
          <w:b/>
          <w:i/>
          <w:kern w:val="0"/>
          <w:sz w:val="24"/>
          <w:szCs w:val="24"/>
        </w:rPr>
        <w:t xml:space="preserve"> Reform of </w:t>
      </w:r>
      <w:r w:rsidR="00041C3E" w:rsidRPr="003722CB">
        <w:rPr>
          <w:rFonts w:ascii="Times New Roman" w:hAnsi="Times New Roman" w:cs="Times New Roman" w:hint="eastAsia"/>
          <w:b/>
          <w:i/>
          <w:kern w:val="0"/>
          <w:sz w:val="24"/>
          <w:szCs w:val="24"/>
        </w:rPr>
        <w:t>People</w:t>
      </w:r>
      <w:r w:rsidR="00041C3E" w:rsidRPr="003722CB">
        <w:rPr>
          <w:rFonts w:ascii="Times New Roman" w:hAnsi="Times New Roman" w:cs="Times New Roman"/>
          <w:b/>
          <w:i/>
          <w:kern w:val="0"/>
          <w:sz w:val="24"/>
          <w:szCs w:val="24"/>
        </w:rPr>
        <w:t>’</w:t>
      </w:r>
      <w:r w:rsidR="00041C3E" w:rsidRPr="003722CB">
        <w:rPr>
          <w:rFonts w:ascii="Times New Roman" w:hAnsi="Times New Roman" w:cs="Times New Roman" w:hint="eastAsia"/>
          <w:b/>
          <w:i/>
          <w:kern w:val="0"/>
          <w:sz w:val="24"/>
          <w:szCs w:val="24"/>
        </w:rPr>
        <w:t xml:space="preserve">s </w:t>
      </w:r>
      <w:proofErr w:type="spellStart"/>
      <w:r w:rsidRPr="003722CB">
        <w:rPr>
          <w:rFonts w:ascii="Times New Roman" w:hAnsi="Times New Roman" w:cs="Times New Roman"/>
          <w:b/>
          <w:i/>
          <w:kern w:val="0"/>
          <w:sz w:val="24"/>
          <w:szCs w:val="24"/>
        </w:rPr>
        <w:t>Procuratorate</w:t>
      </w:r>
      <w:proofErr w:type="spellEnd"/>
      <w:r w:rsidRPr="003722CB">
        <w:rPr>
          <w:rFonts w:ascii="Times New Roman" w:hAnsi="Times New Roman" w:cs="Times New Roman"/>
          <w:kern w:val="0"/>
          <w:sz w:val="24"/>
          <w:szCs w:val="24"/>
        </w:rPr>
        <w:t xml:space="preserve"> (Working Plan for 2013-2017). This Opinion emphasized to “further define clearly the limitation, procedure as well as standards for excluding illegally obtained evidence”</w:t>
      </w:r>
      <w:r w:rsidR="00247069" w:rsidRPr="003722CB">
        <w:rPr>
          <w:rFonts w:ascii="Times New Roman" w:hAnsi="Times New Roman" w:cs="Times New Roman" w:hint="eastAsia"/>
          <w:kern w:val="0"/>
          <w:sz w:val="24"/>
          <w:szCs w:val="24"/>
        </w:rPr>
        <w:t xml:space="preserve"> in </w:t>
      </w:r>
      <w:proofErr w:type="spellStart"/>
      <w:r w:rsidR="00247069" w:rsidRPr="003722CB">
        <w:rPr>
          <w:rFonts w:ascii="Times New Roman" w:hAnsi="Times New Roman" w:cs="Times New Roman" w:hint="eastAsia"/>
          <w:kern w:val="0"/>
          <w:sz w:val="24"/>
          <w:szCs w:val="24"/>
        </w:rPr>
        <w:t>procuratorial</w:t>
      </w:r>
      <w:proofErr w:type="spellEnd"/>
      <w:r w:rsidR="00247069" w:rsidRPr="003722CB">
        <w:rPr>
          <w:rFonts w:ascii="Times New Roman" w:hAnsi="Times New Roman" w:cs="Times New Roman" w:hint="eastAsia"/>
          <w:kern w:val="0"/>
          <w:sz w:val="24"/>
          <w:szCs w:val="24"/>
        </w:rPr>
        <w:t xml:space="preserve"> stage; </w:t>
      </w:r>
      <w:r w:rsidRPr="003722CB">
        <w:rPr>
          <w:rFonts w:ascii="Times New Roman" w:hAnsi="Times New Roman" w:cs="Times New Roman"/>
          <w:kern w:val="0"/>
          <w:sz w:val="24"/>
          <w:szCs w:val="24"/>
        </w:rPr>
        <w:t xml:space="preserve">to “implement and improve simultaneous record system of the whole </w:t>
      </w:r>
      <w:r w:rsidR="00247069" w:rsidRPr="003722CB">
        <w:rPr>
          <w:rFonts w:ascii="Times New Roman" w:hAnsi="Times New Roman" w:cs="Times New Roman" w:hint="eastAsia"/>
          <w:kern w:val="0"/>
          <w:sz w:val="24"/>
          <w:szCs w:val="24"/>
        </w:rPr>
        <w:t xml:space="preserve">interrogating </w:t>
      </w:r>
      <w:r w:rsidRPr="003722CB">
        <w:rPr>
          <w:rFonts w:ascii="Times New Roman" w:hAnsi="Times New Roman" w:cs="Times New Roman"/>
          <w:kern w:val="0"/>
          <w:sz w:val="24"/>
          <w:szCs w:val="24"/>
        </w:rPr>
        <w:t xml:space="preserve">process of the suspects for occupational crimes, to promote the establishment of simultaneous record system for </w:t>
      </w:r>
      <w:r w:rsidR="00247069" w:rsidRPr="003722CB">
        <w:rPr>
          <w:rFonts w:ascii="Times New Roman" w:hAnsi="Times New Roman" w:cs="Times New Roman"/>
          <w:kern w:val="0"/>
          <w:sz w:val="24"/>
          <w:szCs w:val="24"/>
        </w:rPr>
        <w:t>all interrogati</w:t>
      </w:r>
      <w:r w:rsidR="00247069" w:rsidRPr="003722CB">
        <w:rPr>
          <w:rFonts w:ascii="Times New Roman" w:hAnsi="Times New Roman" w:cs="Times New Roman" w:hint="eastAsia"/>
          <w:kern w:val="0"/>
          <w:sz w:val="24"/>
          <w:szCs w:val="24"/>
        </w:rPr>
        <w:t>ng process</w:t>
      </w:r>
      <w:r w:rsidRPr="003722CB">
        <w:rPr>
          <w:rFonts w:ascii="Times New Roman" w:hAnsi="Times New Roman" w:cs="Times New Roman"/>
          <w:kern w:val="0"/>
          <w:sz w:val="24"/>
          <w:szCs w:val="24"/>
        </w:rPr>
        <w:t xml:space="preserve"> and important evidence collection process in some places with mature conditions”</w:t>
      </w:r>
      <w:r w:rsidR="000F43A1" w:rsidRPr="003722CB">
        <w:rPr>
          <w:rFonts w:ascii="Times New Roman" w:hAnsi="Times New Roman" w:cs="Times New Roman" w:hint="eastAsia"/>
          <w:kern w:val="0"/>
          <w:sz w:val="24"/>
          <w:szCs w:val="24"/>
        </w:rPr>
        <w:t>;</w:t>
      </w:r>
      <w:r w:rsidRPr="003722CB">
        <w:rPr>
          <w:rFonts w:ascii="Times New Roman" w:hAnsi="Times New Roman" w:cs="Times New Roman"/>
          <w:kern w:val="0"/>
          <w:sz w:val="24"/>
          <w:szCs w:val="24"/>
        </w:rPr>
        <w:t xml:space="preserve"> to</w:t>
      </w:r>
      <w:r w:rsidR="00247069" w:rsidRPr="003722CB">
        <w:rPr>
          <w:rFonts w:ascii="Times New Roman" w:hAnsi="Times New Roman" w:cs="Times New Roman" w:hint="eastAsia"/>
          <w:kern w:val="0"/>
          <w:sz w:val="24"/>
          <w:szCs w:val="24"/>
        </w:rPr>
        <w:t xml:space="preserve"> </w:t>
      </w:r>
      <w:r w:rsidRPr="003722CB">
        <w:rPr>
          <w:rFonts w:ascii="Times New Roman" w:hAnsi="Times New Roman" w:cs="Times New Roman"/>
          <w:kern w:val="0"/>
          <w:sz w:val="24"/>
          <w:szCs w:val="24"/>
        </w:rPr>
        <w:t>“safegu</w:t>
      </w:r>
      <w:r w:rsidR="000F43A1" w:rsidRPr="003722CB">
        <w:rPr>
          <w:rFonts w:ascii="Times New Roman" w:hAnsi="Times New Roman" w:cs="Times New Roman"/>
          <w:kern w:val="0"/>
          <w:sz w:val="24"/>
          <w:szCs w:val="24"/>
        </w:rPr>
        <w:t>ard smooth</w:t>
      </w:r>
      <w:r w:rsidRPr="003722CB">
        <w:rPr>
          <w:rFonts w:ascii="Times New Roman" w:hAnsi="Times New Roman" w:cs="Times New Roman"/>
          <w:kern w:val="0"/>
          <w:sz w:val="24"/>
          <w:szCs w:val="24"/>
        </w:rPr>
        <w:t xml:space="preserve"> access to rescue approach for the person whose litigation rights are restricted or invaded illegally”</w:t>
      </w:r>
      <w:r w:rsidR="000F43A1" w:rsidRPr="003722CB">
        <w:rPr>
          <w:rFonts w:ascii="Times New Roman" w:hAnsi="Times New Roman" w:cs="Times New Roman" w:hint="eastAsia"/>
          <w:kern w:val="0"/>
          <w:sz w:val="24"/>
          <w:szCs w:val="24"/>
        </w:rPr>
        <w:t>;</w:t>
      </w:r>
      <w:r w:rsidRPr="003722CB">
        <w:rPr>
          <w:rFonts w:ascii="Times New Roman" w:hAnsi="Times New Roman" w:cs="Times New Roman"/>
          <w:kern w:val="0"/>
          <w:sz w:val="24"/>
          <w:szCs w:val="24"/>
        </w:rPr>
        <w:t xml:space="preserve"> to “improve and implement the supervision system for the necessity of custody, to improve the working mechanism for </w:t>
      </w:r>
      <w:r w:rsidR="00043C50" w:rsidRPr="003722CB">
        <w:rPr>
          <w:rFonts w:ascii="Times New Roman" w:hAnsi="Times New Roman" w:cs="Times New Roman" w:hint="eastAsia"/>
          <w:kern w:val="0"/>
          <w:sz w:val="24"/>
          <w:szCs w:val="24"/>
        </w:rPr>
        <w:t>redressing</w:t>
      </w:r>
      <w:r w:rsidRPr="003722CB">
        <w:rPr>
          <w:rFonts w:ascii="Times New Roman" w:hAnsi="Times New Roman" w:cs="Times New Roman"/>
          <w:kern w:val="0"/>
          <w:sz w:val="24"/>
          <w:szCs w:val="24"/>
        </w:rPr>
        <w:t xml:space="preserve"> and </w:t>
      </w:r>
      <w:r w:rsidRPr="003722CB">
        <w:rPr>
          <w:rFonts w:ascii="Times New Roman" w:hAnsi="Times New Roman" w:cs="Times New Roman"/>
          <w:kern w:val="0"/>
          <w:sz w:val="24"/>
          <w:szCs w:val="24"/>
        </w:rPr>
        <w:lastRenderedPageBreak/>
        <w:t>prevention of overdue custody”</w:t>
      </w:r>
      <w:r w:rsidR="00043C50" w:rsidRPr="003722CB">
        <w:rPr>
          <w:rFonts w:ascii="Times New Roman" w:hAnsi="Times New Roman" w:cs="Times New Roman" w:hint="eastAsia"/>
          <w:kern w:val="0"/>
          <w:sz w:val="24"/>
          <w:szCs w:val="24"/>
        </w:rPr>
        <w:t>;</w:t>
      </w:r>
      <w:r w:rsidRPr="003722CB">
        <w:rPr>
          <w:rFonts w:ascii="Times New Roman" w:hAnsi="Times New Roman" w:cs="Times New Roman"/>
          <w:kern w:val="0"/>
          <w:sz w:val="24"/>
          <w:szCs w:val="24"/>
        </w:rPr>
        <w:t xml:space="preserve"> to “improve the judicial oversight system for </w:t>
      </w:r>
      <w:r w:rsidR="004B4709" w:rsidRPr="003722CB">
        <w:rPr>
          <w:rFonts w:ascii="Times New Roman" w:hAnsi="Times New Roman" w:cs="Times New Roman" w:hint="eastAsia"/>
          <w:kern w:val="0"/>
          <w:sz w:val="24"/>
          <w:szCs w:val="24"/>
        </w:rPr>
        <w:t>administrative compulsory</w:t>
      </w:r>
      <w:r w:rsidRPr="003722CB">
        <w:rPr>
          <w:rFonts w:ascii="Times New Roman" w:hAnsi="Times New Roman" w:cs="Times New Roman"/>
          <w:kern w:val="0"/>
          <w:sz w:val="24"/>
          <w:szCs w:val="24"/>
        </w:rPr>
        <w:t xml:space="preserve"> measures </w:t>
      </w:r>
      <w:r w:rsidR="00043C50" w:rsidRPr="003722CB">
        <w:rPr>
          <w:rFonts w:ascii="Times New Roman" w:hAnsi="Times New Roman" w:cs="Times New Roman" w:hint="eastAsia"/>
          <w:kern w:val="0"/>
          <w:sz w:val="24"/>
          <w:szCs w:val="24"/>
        </w:rPr>
        <w:t>involving</w:t>
      </w:r>
      <w:r w:rsidRPr="003722CB">
        <w:rPr>
          <w:rFonts w:ascii="Times New Roman" w:hAnsi="Times New Roman" w:cs="Times New Roman"/>
          <w:kern w:val="0"/>
          <w:sz w:val="24"/>
          <w:szCs w:val="24"/>
        </w:rPr>
        <w:t xml:space="preserve"> citizen’s personal and property rights”.</w:t>
      </w:r>
    </w:p>
    <w:p w:rsidR="00EF5CDB" w:rsidRPr="003722CB" w:rsidRDefault="00EF5CDB" w:rsidP="00EF5CDB">
      <w:pPr>
        <w:spacing w:after="100" w:afterAutospacing="1" w:line="360" w:lineRule="auto"/>
        <w:rPr>
          <w:rFonts w:ascii="Times New Roman" w:hAnsi="Times New Roman" w:cs="Times New Roman"/>
          <w:b/>
          <w:kern w:val="0"/>
          <w:sz w:val="28"/>
          <w:szCs w:val="28"/>
        </w:rPr>
      </w:pPr>
      <w:r w:rsidRPr="003722CB">
        <w:rPr>
          <w:rFonts w:ascii="Times New Roman" w:hAnsi="Times New Roman" w:cs="Times New Roman"/>
          <w:b/>
          <w:kern w:val="0"/>
          <w:sz w:val="28"/>
          <w:szCs w:val="28"/>
        </w:rPr>
        <w:t>II. Anti-torture System</w:t>
      </w:r>
      <w:r w:rsidR="00043C50" w:rsidRPr="003722CB">
        <w:rPr>
          <w:rFonts w:ascii="Times New Roman" w:hAnsi="Times New Roman" w:cs="Times New Roman" w:hint="eastAsia"/>
          <w:b/>
          <w:kern w:val="0"/>
          <w:sz w:val="28"/>
          <w:szCs w:val="28"/>
        </w:rPr>
        <w:t xml:space="preserve">s Have Been </w:t>
      </w:r>
      <w:r w:rsidR="002A7246" w:rsidRPr="003722CB">
        <w:rPr>
          <w:rFonts w:ascii="Times New Roman" w:hAnsi="Times New Roman" w:cs="Times New Roman" w:hint="eastAsia"/>
          <w:b/>
          <w:kern w:val="0"/>
          <w:sz w:val="28"/>
          <w:szCs w:val="28"/>
        </w:rPr>
        <w:t xml:space="preserve">Further </w:t>
      </w:r>
      <w:r w:rsidR="00043C50" w:rsidRPr="003722CB">
        <w:rPr>
          <w:rFonts w:ascii="Times New Roman" w:hAnsi="Times New Roman" w:cs="Times New Roman" w:hint="eastAsia"/>
          <w:b/>
          <w:kern w:val="0"/>
          <w:sz w:val="28"/>
          <w:szCs w:val="28"/>
        </w:rPr>
        <w:t>Improved</w:t>
      </w:r>
    </w:p>
    <w:p w:rsidR="00EF5CDB" w:rsidRPr="003722CB" w:rsidRDefault="00EF5CDB" w:rsidP="00EF5CDB">
      <w:pPr>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kern w:val="0"/>
          <w:sz w:val="24"/>
          <w:szCs w:val="24"/>
        </w:rPr>
        <w:t xml:space="preserve">1. On November 21st 2013, the Supreme People’s Court issued the </w:t>
      </w:r>
      <w:r w:rsidRPr="003722CB">
        <w:rPr>
          <w:rFonts w:ascii="Times New Roman" w:hAnsi="Times New Roman" w:cs="Times New Roman"/>
          <w:b/>
          <w:i/>
          <w:kern w:val="0"/>
          <w:sz w:val="24"/>
          <w:szCs w:val="24"/>
        </w:rPr>
        <w:t xml:space="preserve">Opinion on Establishing and Improving Working </w:t>
      </w:r>
      <w:r w:rsidR="00043C50" w:rsidRPr="003722CB">
        <w:rPr>
          <w:rFonts w:ascii="Times New Roman" w:hAnsi="Times New Roman" w:cs="Times New Roman" w:hint="eastAsia"/>
          <w:b/>
          <w:i/>
          <w:kern w:val="0"/>
          <w:sz w:val="24"/>
          <w:szCs w:val="24"/>
        </w:rPr>
        <w:t>Mechanism</w:t>
      </w:r>
      <w:r w:rsidR="006C77D2" w:rsidRPr="003722CB">
        <w:rPr>
          <w:rFonts w:ascii="Times New Roman" w:hAnsi="Times New Roman" w:cs="Times New Roman" w:hint="eastAsia"/>
          <w:b/>
          <w:i/>
          <w:kern w:val="0"/>
          <w:sz w:val="24"/>
          <w:szCs w:val="24"/>
        </w:rPr>
        <w:t>s</w:t>
      </w:r>
      <w:r w:rsidRPr="003722CB">
        <w:rPr>
          <w:rFonts w:ascii="Times New Roman" w:hAnsi="Times New Roman" w:cs="Times New Roman"/>
          <w:b/>
          <w:i/>
          <w:kern w:val="0"/>
          <w:sz w:val="24"/>
          <w:szCs w:val="24"/>
        </w:rPr>
        <w:t xml:space="preserve"> for Prevention of Criminal </w:t>
      </w:r>
      <w:r w:rsidR="00043C50" w:rsidRPr="003722CB">
        <w:rPr>
          <w:rFonts w:ascii="Times New Roman" w:hAnsi="Times New Roman" w:cs="Times New Roman" w:hint="eastAsia"/>
          <w:b/>
          <w:i/>
          <w:kern w:val="0"/>
          <w:sz w:val="24"/>
          <w:szCs w:val="24"/>
        </w:rPr>
        <w:t>False and Erroneous</w:t>
      </w:r>
      <w:r w:rsidRPr="003722CB">
        <w:rPr>
          <w:rFonts w:ascii="Times New Roman" w:hAnsi="Times New Roman" w:cs="Times New Roman"/>
          <w:b/>
          <w:i/>
          <w:kern w:val="0"/>
          <w:sz w:val="24"/>
          <w:szCs w:val="24"/>
        </w:rPr>
        <w:t xml:space="preserve"> Cases</w:t>
      </w:r>
      <w:r w:rsidRPr="003722CB">
        <w:rPr>
          <w:rFonts w:ascii="Times New Roman" w:hAnsi="Times New Roman" w:cs="Times New Roman"/>
          <w:kern w:val="0"/>
          <w:sz w:val="24"/>
          <w:szCs w:val="24"/>
        </w:rPr>
        <w:t xml:space="preserve">. In this Opinion, it stipulates that (1) </w:t>
      </w:r>
      <w:r w:rsidR="00D41206" w:rsidRPr="003722CB">
        <w:rPr>
          <w:rFonts w:ascii="Times New Roman" w:hAnsi="Times New Roman" w:cs="Times New Roman" w:hint="eastAsia"/>
          <w:kern w:val="0"/>
          <w:sz w:val="24"/>
          <w:szCs w:val="24"/>
        </w:rPr>
        <w:t>a people</w:t>
      </w:r>
      <w:r w:rsidR="00D41206" w:rsidRPr="003722CB">
        <w:rPr>
          <w:rFonts w:ascii="Times New Roman" w:hAnsi="Times New Roman" w:cs="Times New Roman"/>
          <w:kern w:val="0"/>
          <w:sz w:val="24"/>
          <w:szCs w:val="24"/>
        </w:rPr>
        <w:t>’</w:t>
      </w:r>
      <w:r w:rsidR="00D41206" w:rsidRPr="003722CB">
        <w:rPr>
          <w:rFonts w:ascii="Times New Roman" w:hAnsi="Times New Roman" w:cs="Times New Roman" w:hint="eastAsia"/>
          <w:kern w:val="0"/>
          <w:sz w:val="24"/>
          <w:szCs w:val="24"/>
        </w:rPr>
        <w:t xml:space="preserve">s court shall focus on evidence, </w:t>
      </w:r>
      <w:r w:rsidRPr="003722CB">
        <w:rPr>
          <w:rFonts w:ascii="Times New Roman" w:hAnsi="Times New Roman" w:cs="Times New Roman"/>
          <w:kern w:val="0"/>
          <w:sz w:val="24"/>
          <w:szCs w:val="24"/>
        </w:rPr>
        <w:t xml:space="preserve">investigation, and </w:t>
      </w:r>
      <w:r w:rsidR="00D41206" w:rsidRPr="003722CB">
        <w:rPr>
          <w:rFonts w:ascii="Times New Roman" w:hAnsi="Times New Roman" w:cs="Times New Roman" w:hint="eastAsia"/>
          <w:kern w:val="0"/>
          <w:sz w:val="24"/>
          <w:szCs w:val="24"/>
        </w:rPr>
        <w:t>research, and credence shall not be readily provided for confessions</w:t>
      </w:r>
      <w:r w:rsidRPr="003722CB">
        <w:rPr>
          <w:rFonts w:ascii="Times New Roman" w:hAnsi="Times New Roman" w:cs="Times New Roman"/>
          <w:kern w:val="0"/>
          <w:sz w:val="24"/>
          <w:szCs w:val="24"/>
        </w:rPr>
        <w:t>.</w:t>
      </w:r>
      <w:r w:rsidR="006C77D2" w:rsidRPr="003722CB">
        <w:rPr>
          <w:rFonts w:ascii="Times New Roman" w:hAnsi="Times New Roman" w:cs="Times New Roman"/>
          <w:kern w:val="0"/>
          <w:sz w:val="24"/>
          <w:szCs w:val="24"/>
        </w:rPr>
        <w:t xml:space="preserve"> The de</w:t>
      </w:r>
      <w:r w:rsidR="006C77D2" w:rsidRPr="003722CB">
        <w:rPr>
          <w:rFonts w:ascii="Times New Roman" w:hAnsi="Times New Roman" w:cs="Times New Roman" w:hint="eastAsia"/>
          <w:kern w:val="0"/>
          <w:sz w:val="24"/>
          <w:szCs w:val="24"/>
        </w:rPr>
        <w:t>f</w:t>
      </w:r>
      <w:r w:rsidR="006C77D2" w:rsidRPr="003722CB">
        <w:rPr>
          <w:rFonts w:ascii="Times New Roman" w:hAnsi="Times New Roman" w:cs="Times New Roman"/>
          <w:kern w:val="0"/>
          <w:sz w:val="24"/>
          <w:szCs w:val="24"/>
        </w:rPr>
        <w:t>end</w:t>
      </w:r>
      <w:r w:rsidR="006C77D2" w:rsidRPr="003722CB">
        <w:rPr>
          <w:rFonts w:ascii="Times New Roman" w:hAnsi="Times New Roman" w:cs="Times New Roman" w:hint="eastAsia"/>
          <w:kern w:val="0"/>
          <w:sz w:val="24"/>
          <w:szCs w:val="24"/>
        </w:rPr>
        <w:t>a</w:t>
      </w:r>
      <w:r w:rsidRPr="003722CB">
        <w:rPr>
          <w:rFonts w:ascii="Times New Roman" w:hAnsi="Times New Roman" w:cs="Times New Roman"/>
          <w:kern w:val="0"/>
          <w:sz w:val="24"/>
          <w:szCs w:val="24"/>
        </w:rPr>
        <w:t xml:space="preserve">nt </w:t>
      </w:r>
      <w:r w:rsidR="00D41206" w:rsidRPr="003722CB">
        <w:rPr>
          <w:rFonts w:ascii="Times New Roman" w:hAnsi="Times New Roman" w:cs="Times New Roman" w:hint="eastAsia"/>
          <w:kern w:val="0"/>
          <w:sz w:val="24"/>
          <w:szCs w:val="24"/>
        </w:rPr>
        <w:t xml:space="preserve">shall </w:t>
      </w:r>
      <w:r w:rsidR="006C77D2" w:rsidRPr="003722CB">
        <w:rPr>
          <w:rFonts w:ascii="Times New Roman" w:hAnsi="Times New Roman" w:cs="Times New Roman" w:hint="eastAsia"/>
          <w:kern w:val="0"/>
          <w:sz w:val="24"/>
          <w:szCs w:val="24"/>
        </w:rPr>
        <w:t>not be convicted</w:t>
      </w:r>
      <w:r w:rsidRPr="003722CB">
        <w:rPr>
          <w:rFonts w:ascii="Times New Roman" w:hAnsi="Times New Roman" w:cs="Times New Roman"/>
          <w:kern w:val="0"/>
          <w:sz w:val="24"/>
          <w:szCs w:val="24"/>
        </w:rPr>
        <w:t xml:space="preserve"> </w:t>
      </w:r>
      <w:r w:rsidR="00D41206" w:rsidRPr="003722CB">
        <w:rPr>
          <w:rFonts w:ascii="Times New Roman" w:hAnsi="Times New Roman" w:cs="Times New Roman" w:hint="eastAsia"/>
          <w:kern w:val="0"/>
          <w:sz w:val="24"/>
          <w:szCs w:val="24"/>
        </w:rPr>
        <w:t>and sentenced to a criminal punishment merely based on the defendant</w:t>
      </w:r>
      <w:r w:rsidR="00D41206" w:rsidRPr="003722CB">
        <w:rPr>
          <w:rFonts w:ascii="Times New Roman" w:hAnsi="Times New Roman" w:cs="Times New Roman"/>
          <w:kern w:val="0"/>
          <w:sz w:val="24"/>
          <w:szCs w:val="24"/>
        </w:rPr>
        <w:t>’</w:t>
      </w:r>
      <w:r w:rsidR="00D41206" w:rsidRPr="003722CB">
        <w:rPr>
          <w:rFonts w:ascii="Times New Roman" w:hAnsi="Times New Roman" w:cs="Times New Roman" w:hint="eastAsia"/>
          <w:kern w:val="0"/>
          <w:sz w:val="24"/>
          <w:szCs w:val="24"/>
        </w:rPr>
        <w:t>s confess</w:t>
      </w:r>
      <w:r w:rsidRPr="003722CB">
        <w:rPr>
          <w:rFonts w:ascii="Times New Roman" w:hAnsi="Times New Roman" w:cs="Times New Roman"/>
          <w:kern w:val="0"/>
          <w:sz w:val="24"/>
          <w:szCs w:val="24"/>
        </w:rPr>
        <w:t>ion. (2) C</w:t>
      </w:r>
      <w:r w:rsidR="006C77D2" w:rsidRPr="003722CB">
        <w:rPr>
          <w:rFonts w:ascii="Times New Roman" w:hAnsi="Times New Roman" w:cs="Times New Roman"/>
          <w:kern w:val="0"/>
          <w:sz w:val="24"/>
          <w:szCs w:val="24"/>
        </w:rPr>
        <w:t>onfession</w:t>
      </w:r>
      <w:r w:rsidRPr="003722CB">
        <w:rPr>
          <w:rFonts w:ascii="Times New Roman" w:hAnsi="Times New Roman" w:cs="Times New Roman"/>
          <w:kern w:val="0"/>
          <w:sz w:val="24"/>
          <w:szCs w:val="24"/>
        </w:rPr>
        <w:t xml:space="preserve"> </w:t>
      </w:r>
      <w:r w:rsidR="006C77D2" w:rsidRPr="003722CB">
        <w:rPr>
          <w:rFonts w:ascii="Times New Roman" w:hAnsi="Times New Roman" w:cs="Times New Roman"/>
          <w:kern w:val="0"/>
          <w:sz w:val="24"/>
          <w:szCs w:val="24"/>
        </w:rPr>
        <w:t>of the de</w:t>
      </w:r>
      <w:r w:rsidR="006C77D2" w:rsidRPr="003722CB">
        <w:rPr>
          <w:rFonts w:ascii="Times New Roman" w:hAnsi="Times New Roman" w:cs="Times New Roman" w:hint="eastAsia"/>
          <w:kern w:val="0"/>
          <w:sz w:val="24"/>
          <w:szCs w:val="24"/>
        </w:rPr>
        <w:t>f</w:t>
      </w:r>
      <w:r w:rsidR="006C77D2" w:rsidRPr="003722CB">
        <w:rPr>
          <w:rFonts w:ascii="Times New Roman" w:hAnsi="Times New Roman" w:cs="Times New Roman"/>
          <w:kern w:val="0"/>
          <w:sz w:val="24"/>
          <w:szCs w:val="24"/>
        </w:rPr>
        <w:t>end</w:t>
      </w:r>
      <w:r w:rsidR="006C77D2" w:rsidRPr="003722CB">
        <w:rPr>
          <w:rFonts w:ascii="Times New Roman" w:hAnsi="Times New Roman" w:cs="Times New Roman" w:hint="eastAsia"/>
          <w:kern w:val="0"/>
          <w:sz w:val="24"/>
          <w:szCs w:val="24"/>
        </w:rPr>
        <w:t>a</w:t>
      </w:r>
      <w:r w:rsidRPr="003722CB">
        <w:rPr>
          <w:rFonts w:ascii="Times New Roman" w:hAnsi="Times New Roman" w:cs="Times New Roman"/>
          <w:kern w:val="0"/>
          <w:sz w:val="24"/>
          <w:szCs w:val="24"/>
        </w:rPr>
        <w:t xml:space="preserve">nt obtained by torture, freezing, starving, toasting, </w:t>
      </w:r>
      <w:r w:rsidR="006C77D2" w:rsidRPr="003722CB">
        <w:rPr>
          <w:rFonts w:ascii="Times New Roman" w:hAnsi="Times New Roman" w:cs="Times New Roman" w:hint="eastAsia"/>
          <w:kern w:val="0"/>
          <w:sz w:val="24"/>
          <w:szCs w:val="24"/>
        </w:rPr>
        <w:t>fatigue</w:t>
      </w:r>
      <w:r w:rsidRPr="003722CB">
        <w:rPr>
          <w:rFonts w:ascii="Times New Roman" w:hAnsi="Times New Roman" w:cs="Times New Roman"/>
          <w:kern w:val="0"/>
          <w:sz w:val="24"/>
          <w:szCs w:val="24"/>
        </w:rPr>
        <w:t xml:space="preserve"> or other illegal approaches, should be excluded. </w:t>
      </w:r>
      <w:r w:rsidR="006C77D2" w:rsidRPr="003722CB">
        <w:rPr>
          <w:rFonts w:ascii="Times New Roman" w:hAnsi="Times New Roman" w:cs="Times New Roman"/>
          <w:kern w:val="0"/>
          <w:sz w:val="24"/>
          <w:szCs w:val="24"/>
        </w:rPr>
        <w:t xml:space="preserve">Confessions obtained outside </w:t>
      </w:r>
      <w:r w:rsidRPr="003722CB">
        <w:rPr>
          <w:rFonts w:ascii="Times New Roman" w:hAnsi="Times New Roman" w:cs="Times New Roman"/>
          <w:kern w:val="0"/>
          <w:sz w:val="24"/>
          <w:szCs w:val="24"/>
        </w:rPr>
        <w:t xml:space="preserve">the assigned place, with no record of the whole process of interrogation, and cannot </w:t>
      </w:r>
      <w:r w:rsidR="004E2647" w:rsidRPr="003722CB">
        <w:rPr>
          <w:rFonts w:ascii="Times New Roman" w:hAnsi="Times New Roman" w:cs="Times New Roman" w:hint="eastAsia"/>
          <w:kern w:val="0"/>
          <w:sz w:val="24"/>
          <w:szCs w:val="24"/>
        </w:rPr>
        <w:t>rule out</w:t>
      </w:r>
      <w:r w:rsidRPr="003722CB">
        <w:rPr>
          <w:rFonts w:ascii="Times New Roman" w:hAnsi="Times New Roman" w:cs="Times New Roman"/>
          <w:kern w:val="0"/>
          <w:sz w:val="24"/>
          <w:szCs w:val="24"/>
        </w:rPr>
        <w:t xml:space="preserve"> the possibility of illegally obtaining, should be excluded.</w:t>
      </w:r>
    </w:p>
    <w:p w:rsidR="00EF5CDB" w:rsidRPr="003722CB" w:rsidRDefault="00EF5CDB" w:rsidP="00EF5CDB">
      <w:pPr>
        <w:spacing w:after="100" w:afterAutospacing="1" w:line="360" w:lineRule="auto"/>
        <w:rPr>
          <w:rFonts w:ascii="Times New Roman" w:hAnsi="Times New Roman" w:cs="Times New Roman"/>
          <w:sz w:val="24"/>
          <w:szCs w:val="24"/>
        </w:rPr>
      </w:pPr>
      <w:r w:rsidRPr="003722CB">
        <w:rPr>
          <w:rFonts w:ascii="Times New Roman" w:hAnsi="Times New Roman" w:cs="Times New Roman"/>
          <w:sz w:val="24"/>
          <w:szCs w:val="24"/>
        </w:rPr>
        <w:t>2. On May 26</w:t>
      </w:r>
      <w:r w:rsidRPr="003722CB">
        <w:rPr>
          <w:rFonts w:ascii="Times New Roman" w:hAnsi="Times New Roman" w:cs="Times New Roman"/>
          <w:sz w:val="24"/>
          <w:szCs w:val="24"/>
          <w:vertAlign w:val="superscript"/>
        </w:rPr>
        <w:t>th</w:t>
      </w:r>
      <w:r w:rsidRPr="003722CB">
        <w:rPr>
          <w:rFonts w:ascii="Times New Roman" w:hAnsi="Times New Roman" w:cs="Times New Roman"/>
          <w:sz w:val="24"/>
          <w:szCs w:val="24"/>
        </w:rPr>
        <w:t xml:space="preserve">2014, the Supreme People’s </w:t>
      </w:r>
      <w:proofErr w:type="spellStart"/>
      <w:r w:rsidRPr="003722CB">
        <w:rPr>
          <w:rFonts w:ascii="Times New Roman" w:hAnsi="Times New Roman" w:cs="Times New Roman"/>
          <w:sz w:val="24"/>
          <w:szCs w:val="24"/>
        </w:rPr>
        <w:t>Procuratorate</w:t>
      </w:r>
      <w:proofErr w:type="spellEnd"/>
      <w:r w:rsidRPr="003722CB">
        <w:rPr>
          <w:rFonts w:ascii="Times New Roman" w:hAnsi="Times New Roman" w:cs="Times New Roman"/>
          <w:sz w:val="24"/>
          <w:szCs w:val="24"/>
        </w:rPr>
        <w:t xml:space="preserve"> issued </w:t>
      </w:r>
      <w:r w:rsidRPr="003722CB">
        <w:rPr>
          <w:rFonts w:ascii="Times New Roman" w:hAnsi="Times New Roman" w:cs="Times New Roman"/>
          <w:i/>
          <w:sz w:val="24"/>
          <w:szCs w:val="24"/>
        </w:rPr>
        <w:t xml:space="preserve">the </w:t>
      </w:r>
      <w:r w:rsidRPr="003722CB">
        <w:rPr>
          <w:rFonts w:ascii="Times New Roman" w:hAnsi="Times New Roman" w:cs="Times New Roman"/>
          <w:b/>
          <w:i/>
          <w:sz w:val="24"/>
          <w:szCs w:val="24"/>
        </w:rPr>
        <w:t xml:space="preserve">Regulation on Implementation of the Whole Process Simultaneous Record of the Interrogation of Occupational Crimes by People’s </w:t>
      </w:r>
      <w:proofErr w:type="spellStart"/>
      <w:r w:rsidRPr="003722CB">
        <w:rPr>
          <w:rFonts w:ascii="Times New Roman" w:hAnsi="Times New Roman" w:cs="Times New Roman"/>
          <w:b/>
          <w:i/>
          <w:sz w:val="24"/>
          <w:szCs w:val="24"/>
        </w:rPr>
        <w:t>Procuratorate</w:t>
      </w:r>
      <w:proofErr w:type="spellEnd"/>
      <w:r w:rsidRPr="003722CB">
        <w:rPr>
          <w:rFonts w:ascii="Times New Roman" w:hAnsi="Times New Roman" w:cs="Times New Roman"/>
          <w:sz w:val="24"/>
          <w:szCs w:val="24"/>
        </w:rPr>
        <w:t xml:space="preserve">. According to this regulation, (1) when interrogating the </w:t>
      </w:r>
      <w:r w:rsidR="00D41206" w:rsidRPr="003722CB">
        <w:rPr>
          <w:rFonts w:ascii="Times New Roman" w:hAnsi="Times New Roman" w:cs="Times New Roman" w:hint="eastAsia"/>
          <w:sz w:val="24"/>
          <w:szCs w:val="24"/>
        </w:rPr>
        <w:t xml:space="preserve">criminal </w:t>
      </w:r>
      <w:r w:rsidRPr="003722CB">
        <w:rPr>
          <w:rFonts w:ascii="Times New Roman" w:hAnsi="Times New Roman" w:cs="Times New Roman"/>
          <w:sz w:val="24"/>
          <w:szCs w:val="24"/>
        </w:rPr>
        <w:t>suspect, the whole process shoul</w:t>
      </w:r>
      <w:r w:rsidR="00D41206" w:rsidRPr="003722CB">
        <w:rPr>
          <w:rFonts w:ascii="Times New Roman" w:hAnsi="Times New Roman" w:cs="Times New Roman"/>
          <w:sz w:val="24"/>
          <w:szCs w:val="24"/>
        </w:rPr>
        <w:t>d be recorded uninterrupt</w:t>
      </w:r>
      <w:r w:rsidR="00D41206" w:rsidRPr="003722CB">
        <w:rPr>
          <w:rFonts w:ascii="Times New Roman" w:hAnsi="Times New Roman" w:cs="Times New Roman" w:hint="eastAsia"/>
          <w:sz w:val="24"/>
          <w:szCs w:val="24"/>
        </w:rPr>
        <w:t>edly</w:t>
      </w:r>
      <w:r w:rsidRPr="003722CB">
        <w:rPr>
          <w:rFonts w:ascii="Times New Roman" w:hAnsi="Times New Roman" w:cs="Times New Roman"/>
          <w:sz w:val="24"/>
          <w:szCs w:val="24"/>
        </w:rPr>
        <w:t xml:space="preserve"> by </w:t>
      </w:r>
      <w:r w:rsidR="004E2647" w:rsidRPr="003722CB">
        <w:rPr>
          <w:rFonts w:ascii="Times New Roman" w:hAnsi="Times New Roman" w:cs="Times New Roman" w:hint="eastAsia"/>
          <w:sz w:val="24"/>
          <w:szCs w:val="24"/>
        </w:rPr>
        <w:t>video and audio</w:t>
      </w:r>
      <w:r w:rsidRPr="003722CB">
        <w:rPr>
          <w:rFonts w:ascii="Times New Roman" w:hAnsi="Times New Roman" w:cs="Times New Roman"/>
          <w:sz w:val="24"/>
          <w:szCs w:val="24"/>
        </w:rPr>
        <w:t xml:space="preserve">. (2) Record of the interrogation should be kept </w:t>
      </w:r>
      <w:r w:rsidR="004E2647" w:rsidRPr="003722CB">
        <w:rPr>
          <w:rFonts w:ascii="Times New Roman" w:hAnsi="Times New Roman" w:cs="Times New Roman" w:hint="eastAsia"/>
          <w:sz w:val="24"/>
          <w:szCs w:val="24"/>
        </w:rPr>
        <w:t>intact</w:t>
      </w:r>
      <w:r w:rsidRPr="003722CB">
        <w:rPr>
          <w:rFonts w:ascii="Times New Roman" w:hAnsi="Times New Roman" w:cs="Times New Roman"/>
          <w:sz w:val="24"/>
          <w:szCs w:val="24"/>
        </w:rPr>
        <w:t>, and should not be selective</w:t>
      </w:r>
      <w:r w:rsidR="004E2647" w:rsidRPr="003722CB">
        <w:rPr>
          <w:rFonts w:ascii="Times New Roman" w:hAnsi="Times New Roman" w:cs="Times New Roman" w:hint="eastAsia"/>
          <w:sz w:val="24"/>
          <w:szCs w:val="24"/>
        </w:rPr>
        <w:t xml:space="preserve"> recording</w:t>
      </w:r>
      <w:r w:rsidRPr="003722CB">
        <w:rPr>
          <w:rFonts w:ascii="Times New Roman" w:hAnsi="Times New Roman" w:cs="Times New Roman"/>
          <w:sz w:val="24"/>
          <w:szCs w:val="24"/>
        </w:rPr>
        <w:t xml:space="preserve">, nor be </w:t>
      </w:r>
      <w:r w:rsidR="004E2647" w:rsidRPr="003722CB">
        <w:rPr>
          <w:rFonts w:ascii="Times New Roman" w:hAnsi="Times New Roman" w:cs="Times New Roman" w:hint="eastAsia"/>
          <w:sz w:val="24"/>
          <w:szCs w:val="24"/>
        </w:rPr>
        <w:t>spliced</w:t>
      </w:r>
      <w:r w:rsidRPr="003722CB">
        <w:rPr>
          <w:rFonts w:ascii="Times New Roman" w:hAnsi="Times New Roman" w:cs="Times New Roman"/>
          <w:sz w:val="24"/>
          <w:szCs w:val="24"/>
        </w:rPr>
        <w:t xml:space="preserve"> or deleted. (3) Persons who interrogate the suspect should be separated from the persons who are in charge of record</w:t>
      </w:r>
      <w:r w:rsidR="004E2647" w:rsidRPr="003722CB">
        <w:rPr>
          <w:rFonts w:ascii="Times New Roman" w:hAnsi="Times New Roman" w:cs="Times New Roman" w:hint="eastAsia"/>
          <w:sz w:val="24"/>
          <w:szCs w:val="24"/>
        </w:rPr>
        <w:t>ing</w:t>
      </w:r>
      <w:r w:rsidRPr="003722CB">
        <w:rPr>
          <w:rFonts w:ascii="Times New Roman" w:hAnsi="Times New Roman" w:cs="Times New Roman"/>
          <w:sz w:val="24"/>
          <w:szCs w:val="24"/>
        </w:rPr>
        <w:t xml:space="preserve">. There should be at least two prosecutors present when interrogating; while the record should be made by </w:t>
      </w:r>
      <w:proofErr w:type="spellStart"/>
      <w:r w:rsidR="004E2647" w:rsidRPr="003722CB">
        <w:rPr>
          <w:rFonts w:ascii="Times New Roman" w:hAnsi="Times New Roman" w:cs="Times New Roman" w:hint="eastAsia"/>
          <w:sz w:val="24"/>
          <w:szCs w:val="24"/>
        </w:rPr>
        <w:t>procuratorail</w:t>
      </w:r>
      <w:proofErr w:type="spellEnd"/>
      <w:r w:rsidR="004E2647" w:rsidRPr="003722CB">
        <w:rPr>
          <w:rFonts w:ascii="Times New Roman" w:hAnsi="Times New Roman" w:cs="Times New Roman" w:hint="eastAsia"/>
          <w:sz w:val="24"/>
          <w:szCs w:val="24"/>
        </w:rPr>
        <w:t xml:space="preserve"> </w:t>
      </w:r>
      <w:r w:rsidRPr="003722CB">
        <w:rPr>
          <w:rFonts w:ascii="Times New Roman" w:hAnsi="Times New Roman" w:cs="Times New Roman"/>
          <w:sz w:val="24"/>
          <w:szCs w:val="24"/>
        </w:rPr>
        <w:t xml:space="preserve">technicians. (4) As long as the people’s court, the defendant, or the defender </w:t>
      </w:r>
      <w:r w:rsidR="00CC520E" w:rsidRPr="003722CB">
        <w:rPr>
          <w:rFonts w:ascii="Times New Roman" w:hAnsi="Times New Roman" w:cs="Times New Roman" w:hint="eastAsia"/>
          <w:sz w:val="24"/>
          <w:szCs w:val="24"/>
        </w:rPr>
        <w:t>file objection to</w:t>
      </w:r>
      <w:r w:rsidRPr="003722CB">
        <w:rPr>
          <w:rFonts w:ascii="Times New Roman" w:hAnsi="Times New Roman" w:cs="Times New Roman"/>
          <w:sz w:val="24"/>
          <w:szCs w:val="24"/>
        </w:rPr>
        <w:t xml:space="preserve"> the disc or copies of the record, the prosecutor should open the original copy </w:t>
      </w:r>
      <w:r w:rsidR="00CC520E" w:rsidRPr="003722CB">
        <w:rPr>
          <w:rFonts w:ascii="Times New Roman" w:hAnsi="Times New Roman" w:cs="Times New Roman"/>
          <w:sz w:val="24"/>
          <w:szCs w:val="24"/>
        </w:rPr>
        <w:t>on the</w:t>
      </w:r>
      <w:r w:rsidR="00CC520E" w:rsidRPr="003722CB">
        <w:rPr>
          <w:rFonts w:ascii="Times New Roman" w:hAnsi="Times New Roman" w:cs="Times New Roman" w:hint="eastAsia"/>
          <w:sz w:val="24"/>
          <w:szCs w:val="24"/>
        </w:rPr>
        <w:t xml:space="preserve"> spot </w:t>
      </w:r>
      <w:r w:rsidRPr="003722CB">
        <w:rPr>
          <w:rFonts w:ascii="Times New Roman" w:hAnsi="Times New Roman" w:cs="Times New Roman"/>
          <w:sz w:val="24"/>
          <w:szCs w:val="24"/>
        </w:rPr>
        <w:t xml:space="preserve">conserved by the technical department of the </w:t>
      </w:r>
      <w:proofErr w:type="spellStart"/>
      <w:r w:rsidRPr="003722CB">
        <w:rPr>
          <w:rFonts w:ascii="Times New Roman" w:hAnsi="Times New Roman" w:cs="Times New Roman"/>
          <w:sz w:val="24"/>
          <w:szCs w:val="24"/>
        </w:rPr>
        <w:t>procuratorator</w:t>
      </w:r>
      <w:proofErr w:type="spellEnd"/>
      <w:r w:rsidRPr="003722CB">
        <w:rPr>
          <w:rFonts w:ascii="Times New Roman" w:hAnsi="Times New Roman" w:cs="Times New Roman"/>
          <w:sz w:val="24"/>
          <w:szCs w:val="24"/>
        </w:rPr>
        <w:t xml:space="preserve"> for </w:t>
      </w:r>
      <w:r w:rsidR="00CC520E" w:rsidRPr="003722CB">
        <w:rPr>
          <w:rFonts w:ascii="Times New Roman" w:hAnsi="Times New Roman" w:cs="Times New Roman" w:hint="eastAsia"/>
          <w:sz w:val="24"/>
          <w:szCs w:val="24"/>
        </w:rPr>
        <w:t>cross-examining</w:t>
      </w:r>
      <w:r w:rsidRPr="003722CB">
        <w:rPr>
          <w:rFonts w:ascii="Times New Roman" w:hAnsi="Times New Roman" w:cs="Times New Roman"/>
          <w:sz w:val="24"/>
          <w:szCs w:val="24"/>
        </w:rPr>
        <w:t>.</w:t>
      </w:r>
    </w:p>
    <w:p w:rsidR="00EF5CDB" w:rsidRPr="003722CB" w:rsidRDefault="00EF5CDB" w:rsidP="00EF5CDB">
      <w:pPr>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kern w:val="0"/>
          <w:sz w:val="24"/>
          <w:szCs w:val="24"/>
        </w:rPr>
        <w:t>3. On March 3</w:t>
      </w:r>
      <w:r w:rsidRPr="003722CB">
        <w:rPr>
          <w:rFonts w:ascii="Times New Roman" w:hAnsi="Times New Roman" w:cs="Times New Roman"/>
          <w:kern w:val="0"/>
          <w:sz w:val="24"/>
          <w:szCs w:val="24"/>
          <w:vertAlign w:val="superscript"/>
        </w:rPr>
        <w:t>rd</w:t>
      </w:r>
      <w:r w:rsidR="00CC520E" w:rsidRPr="003722CB">
        <w:rPr>
          <w:rFonts w:ascii="Times New Roman" w:hAnsi="Times New Roman" w:cs="Times New Roman" w:hint="eastAsia"/>
          <w:kern w:val="0"/>
          <w:sz w:val="24"/>
          <w:szCs w:val="24"/>
          <w:vertAlign w:val="superscript"/>
        </w:rPr>
        <w:t xml:space="preserve"> </w:t>
      </w:r>
      <w:r w:rsidRPr="003722CB">
        <w:rPr>
          <w:rFonts w:ascii="Times New Roman" w:hAnsi="Times New Roman" w:cs="Times New Roman"/>
          <w:kern w:val="0"/>
          <w:sz w:val="24"/>
          <w:szCs w:val="24"/>
        </w:rPr>
        <w:t xml:space="preserve">2014, the Supreme People’s Court, the Supreme </w:t>
      </w:r>
      <w:proofErr w:type="spellStart"/>
      <w:r w:rsidRPr="003722CB">
        <w:rPr>
          <w:rFonts w:ascii="Times New Roman" w:hAnsi="Times New Roman" w:cs="Times New Roman"/>
          <w:kern w:val="0"/>
          <w:sz w:val="24"/>
          <w:szCs w:val="24"/>
        </w:rPr>
        <w:t>Procuratorate</w:t>
      </w:r>
      <w:proofErr w:type="spellEnd"/>
      <w:r w:rsidRPr="003722CB">
        <w:rPr>
          <w:rFonts w:ascii="Times New Roman" w:hAnsi="Times New Roman" w:cs="Times New Roman"/>
          <w:kern w:val="0"/>
          <w:sz w:val="24"/>
          <w:szCs w:val="24"/>
        </w:rPr>
        <w:t xml:space="preserve"> as well as the Ministry of Public Security </w:t>
      </w:r>
      <w:r w:rsidR="00CC520E" w:rsidRPr="003722CB">
        <w:rPr>
          <w:rFonts w:ascii="Times New Roman" w:hAnsi="Times New Roman" w:cs="Times New Roman" w:hint="eastAsia"/>
          <w:kern w:val="0"/>
          <w:sz w:val="24"/>
          <w:szCs w:val="24"/>
        </w:rPr>
        <w:t>joint</w:t>
      </w:r>
      <w:r w:rsidRPr="003722CB">
        <w:rPr>
          <w:rFonts w:ascii="Times New Roman" w:hAnsi="Times New Roman" w:cs="Times New Roman"/>
          <w:kern w:val="0"/>
          <w:sz w:val="24"/>
          <w:szCs w:val="24"/>
        </w:rPr>
        <w:t>ly</w:t>
      </w:r>
      <w:r w:rsidR="00CC520E" w:rsidRPr="003722CB">
        <w:rPr>
          <w:rFonts w:ascii="Times New Roman" w:hAnsi="Times New Roman" w:cs="Times New Roman" w:hint="eastAsia"/>
          <w:kern w:val="0"/>
          <w:sz w:val="24"/>
          <w:szCs w:val="24"/>
        </w:rPr>
        <w:t xml:space="preserve"> announced</w:t>
      </w:r>
      <w:r w:rsidRPr="003722CB">
        <w:rPr>
          <w:rFonts w:ascii="Times New Roman" w:hAnsi="Times New Roman" w:cs="Times New Roman"/>
          <w:kern w:val="0"/>
          <w:sz w:val="24"/>
          <w:szCs w:val="24"/>
        </w:rPr>
        <w:t xml:space="preserve"> the </w:t>
      </w:r>
      <w:r w:rsidRPr="003722CB">
        <w:rPr>
          <w:rFonts w:ascii="Times New Roman" w:hAnsi="Times New Roman" w:cs="Times New Roman"/>
          <w:b/>
          <w:i/>
          <w:kern w:val="0"/>
          <w:sz w:val="24"/>
          <w:szCs w:val="24"/>
        </w:rPr>
        <w:t>Notice on Implementatio</w:t>
      </w:r>
      <w:r w:rsidR="00CC520E" w:rsidRPr="003722CB">
        <w:rPr>
          <w:rFonts w:ascii="Times New Roman" w:hAnsi="Times New Roman" w:cs="Times New Roman"/>
          <w:b/>
          <w:i/>
          <w:kern w:val="0"/>
          <w:sz w:val="24"/>
          <w:szCs w:val="24"/>
        </w:rPr>
        <w:t xml:space="preserve">n of </w:t>
      </w:r>
      <w:r w:rsidR="00CC520E" w:rsidRPr="003722CB">
        <w:rPr>
          <w:rFonts w:ascii="Times New Roman" w:hAnsi="Times New Roman" w:cs="Times New Roman"/>
          <w:b/>
          <w:i/>
          <w:kern w:val="0"/>
          <w:sz w:val="24"/>
          <w:szCs w:val="24"/>
        </w:rPr>
        <w:lastRenderedPageBreak/>
        <w:t>the Informing System of</w:t>
      </w:r>
      <w:r w:rsidRPr="003722CB">
        <w:rPr>
          <w:rFonts w:ascii="Times New Roman" w:hAnsi="Times New Roman" w:cs="Times New Roman"/>
          <w:b/>
          <w:i/>
          <w:kern w:val="0"/>
          <w:sz w:val="24"/>
          <w:szCs w:val="24"/>
        </w:rPr>
        <w:t xml:space="preserve"> Alteration of Custody or Its </w:t>
      </w:r>
      <w:r w:rsidR="00CC520E" w:rsidRPr="003722CB">
        <w:rPr>
          <w:rFonts w:ascii="Times New Roman" w:hAnsi="Times New Roman" w:cs="Times New Roman" w:hint="eastAsia"/>
          <w:b/>
          <w:i/>
          <w:kern w:val="0"/>
          <w:sz w:val="24"/>
          <w:szCs w:val="24"/>
        </w:rPr>
        <w:t>Duration</w:t>
      </w:r>
      <w:r w:rsidRPr="003722CB">
        <w:rPr>
          <w:rFonts w:ascii="Times New Roman" w:hAnsi="Times New Roman" w:cs="Times New Roman"/>
          <w:b/>
          <w:i/>
          <w:kern w:val="0"/>
          <w:sz w:val="24"/>
          <w:szCs w:val="24"/>
        </w:rPr>
        <w:t xml:space="preserve"> of the Suspect or the Defendant</w:t>
      </w:r>
      <w:r w:rsidRPr="003722CB">
        <w:rPr>
          <w:rFonts w:ascii="Times New Roman" w:hAnsi="Times New Roman" w:cs="Times New Roman"/>
          <w:kern w:val="0"/>
          <w:sz w:val="24"/>
          <w:szCs w:val="24"/>
        </w:rPr>
        <w:t xml:space="preserve">, </w:t>
      </w:r>
      <w:r w:rsidR="00CC520E" w:rsidRPr="003722CB">
        <w:rPr>
          <w:rFonts w:ascii="Times New Roman" w:hAnsi="Times New Roman" w:cs="Times New Roman" w:hint="eastAsia"/>
          <w:kern w:val="0"/>
          <w:sz w:val="24"/>
          <w:szCs w:val="24"/>
        </w:rPr>
        <w:t xml:space="preserve">aim </w:t>
      </w:r>
      <w:r w:rsidRPr="003722CB">
        <w:rPr>
          <w:rFonts w:ascii="Times New Roman" w:hAnsi="Times New Roman" w:cs="Times New Roman"/>
          <w:kern w:val="0"/>
          <w:sz w:val="24"/>
          <w:szCs w:val="24"/>
        </w:rPr>
        <w:t xml:space="preserve">to </w:t>
      </w:r>
      <w:r w:rsidR="00CC520E" w:rsidRPr="003722CB">
        <w:rPr>
          <w:rFonts w:ascii="Times New Roman" w:hAnsi="Times New Roman" w:cs="Times New Roman" w:hint="eastAsia"/>
          <w:kern w:val="0"/>
          <w:sz w:val="24"/>
          <w:szCs w:val="24"/>
        </w:rPr>
        <w:t>be aware of</w:t>
      </w:r>
      <w:r w:rsidRPr="003722CB">
        <w:rPr>
          <w:rFonts w:ascii="Times New Roman" w:hAnsi="Times New Roman" w:cs="Times New Roman"/>
          <w:kern w:val="0"/>
          <w:sz w:val="24"/>
          <w:szCs w:val="24"/>
        </w:rPr>
        <w:t xml:space="preserve"> the exact custody </w:t>
      </w:r>
      <w:r w:rsidR="00CC520E" w:rsidRPr="003722CB">
        <w:rPr>
          <w:rFonts w:ascii="Times New Roman" w:hAnsi="Times New Roman" w:cs="Times New Roman" w:hint="eastAsia"/>
          <w:kern w:val="0"/>
          <w:sz w:val="24"/>
          <w:szCs w:val="24"/>
        </w:rPr>
        <w:t>duration</w:t>
      </w:r>
      <w:r w:rsidRPr="003722CB">
        <w:rPr>
          <w:rFonts w:ascii="Times New Roman" w:hAnsi="Times New Roman" w:cs="Times New Roman"/>
          <w:kern w:val="0"/>
          <w:sz w:val="24"/>
          <w:szCs w:val="24"/>
        </w:rPr>
        <w:t xml:space="preserve"> of the suspects or the defendant</w:t>
      </w:r>
      <w:r w:rsidR="00CC520E" w:rsidRPr="003722CB">
        <w:rPr>
          <w:rFonts w:ascii="Times New Roman" w:hAnsi="Times New Roman" w:cs="Times New Roman" w:hint="eastAsia"/>
          <w:kern w:val="0"/>
          <w:sz w:val="24"/>
          <w:szCs w:val="24"/>
        </w:rPr>
        <w:t>s</w:t>
      </w:r>
      <w:r w:rsidRPr="003722CB">
        <w:rPr>
          <w:rFonts w:ascii="Times New Roman" w:hAnsi="Times New Roman" w:cs="Times New Roman"/>
          <w:kern w:val="0"/>
          <w:sz w:val="24"/>
          <w:szCs w:val="24"/>
        </w:rPr>
        <w:t xml:space="preserve">, further more to prevent and </w:t>
      </w:r>
      <w:r w:rsidR="00CC520E" w:rsidRPr="003722CB">
        <w:rPr>
          <w:rFonts w:ascii="Times New Roman" w:hAnsi="Times New Roman" w:cs="Times New Roman"/>
          <w:kern w:val="0"/>
          <w:sz w:val="24"/>
          <w:szCs w:val="24"/>
        </w:rPr>
        <w:t>rectify</w:t>
      </w:r>
      <w:r w:rsidRPr="003722CB">
        <w:rPr>
          <w:rFonts w:ascii="Times New Roman" w:hAnsi="Times New Roman" w:cs="Times New Roman"/>
          <w:kern w:val="0"/>
          <w:sz w:val="24"/>
          <w:szCs w:val="24"/>
        </w:rPr>
        <w:t xml:space="preserve"> overdue custody. Officials who are in charge of the procedures for alternati</w:t>
      </w:r>
      <w:r w:rsidR="00840F3B" w:rsidRPr="003722CB">
        <w:rPr>
          <w:rFonts w:ascii="Times New Roman" w:hAnsi="Times New Roman" w:cs="Times New Roman" w:hint="eastAsia"/>
          <w:kern w:val="0"/>
          <w:sz w:val="24"/>
          <w:szCs w:val="24"/>
        </w:rPr>
        <w:t>ng</w:t>
      </w:r>
      <w:r w:rsidR="00840F3B" w:rsidRPr="003722CB">
        <w:rPr>
          <w:rFonts w:ascii="Times New Roman" w:hAnsi="Times New Roman" w:cs="Times New Roman"/>
          <w:kern w:val="0"/>
          <w:sz w:val="24"/>
          <w:szCs w:val="24"/>
        </w:rPr>
        <w:t xml:space="preserve"> </w:t>
      </w:r>
      <w:r w:rsidRPr="003722CB">
        <w:rPr>
          <w:rFonts w:ascii="Times New Roman" w:hAnsi="Times New Roman" w:cs="Times New Roman"/>
          <w:kern w:val="0"/>
          <w:sz w:val="24"/>
          <w:szCs w:val="24"/>
        </w:rPr>
        <w:t xml:space="preserve">custody or its </w:t>
      </w:r>
      <w:r w:rsidR="00840F3B" w:rsidRPr="003722CB">
        <w:rPr>
          <w:rFonts w:ascii="Times New Roman" w:hAnsi="Times New Roman" w:cs="Times New Roman" w:hint="eastAsia"/>
          <w:kern w:val="0"/>
          <w:sz w:val="24"/>
          <w:szCs w:val="24"/>
        </w:rPr>
        <w:t>duration</w:t>
      </w:r>
      <w:r w:rsidRPr="003722CB">
        <w:rPr>
          <w:rFonts w:ascii="Times New Roman" w:hAnsi="Times New Roman" w:cs="Times New Roman"/>
          <w:kern w:val="0"/>
          <w:sz w:val="24"/>
          <w:szCs w:val="24"/>
        </w:rPr>
        <w:t xml:space="preserve">, shall fulfill their duties </w:t>
      </w:r>
      <w:r w:rsidR="00840F3B" w:rsidRPr="003722CB">
        <w:rPr>
          <w:rFonts w:ascii="Times New Roman" w:hAnsi="Times New Roman" w:cs="Times New Roman" w:hint="eastAsia"/>
          <w:kern w:val="0"/>
          <w:sz w:val="24"/>
          <w:szCs w:val="24"/>
        </w:rPr>
        <w:t>in accordance with</w:t>
      </w:r>
      <w:r w:rsidRPr="003722CB">
        <w:rPr>
          <w:rFonts w:ascii="Times New Roman" w:hAnsi="Times New Roman" w:cs="Times New Roman"/>
          <w:kern w:val="0"/>
          <w:sz w:val="24"/>
          <w:szCs w:val="24"/>
        </w:rPr>
        <w:t xml:space="preserve"> the Notice, otherwise they will be charged accordingly.</w:t>
      </w:r>
    </w:p>
    <w:p w:rsidR="00EF5CDB" w:rsidRPr="003722CB" w:rsidRDefault="00EF5CDB" w:rsidP="00EF5CDB">
      <w:pPr>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kern w:val="0"/>
          <w:sz w:val="24"/>
          <w:szCs w:val="24"/>
        </w:rPr>
        <w:t>4. On February 18</w:t>
      </w:r>
      <w:r w:rsidR="00041C3E" w:rsidRPr="003722CB">
        <w:rPr>
          <w:rFonts w:ascii="Times New Roman" w:hAnsi="Times New Roman" w:cs="Times New Roman" w:hint="eastAsia"/>
          <w:kern w:val="0"/>
          <w:sz w:val="24"/>
          <w:szCs w:val="24"/>
        </w:rPr>
        <w:t>th</w:t>
      </w:r>
      <w:r w:rsidRPr="003722CB">
        <w:rPr>
          <w:rFonts w:ascii="Times New Roman" w:hAnsi="Times New Roman" w:cs="Times New Roman"/>
          <w:kern w:val="0"/>
          <w:sz w:val="24"/>
          <w:szCs w:val="24"/>
        </w:rPr>
        <w:t xml:space="preserve"> 2013, the Supreme People’s Court, the Supreme People’s </w:t>
      </w:r>
      <w:proofErr w:type="spellStart"/>
      <w:r w:rsidRPr="003722CB">
        <w:rPr>
          <w:rFonts w:ascii="Times New Roman" w:hAnsi="Times New Roman" w:cs="Times New Roman"/>
          <w:kern w:val="0"/>
          <w:sz w:val="24"/>
          <w:szCs w:val="24"/>
        </w:rPr>
        <w:t>Procuratorate</w:t>
      </w:r>
      <w:proofErr w:type="spellEnd"/>
      <w:r w:rsidRPr="003722CB">
        <w:rPr>
          <w:rFonts w:ascii="Times New Roman" w:hAnsi="Times New Roman" w:cs="Times New Roman"/>
          <w:kern w:val="0"/>
          <w:sz w:val="24"/>
          <w:szCs w:val="24"/>
        </w:rPr>
        <w:t xml:space="preserve">, the Ministry of Public Security, as well as the Ministry of Justice </w:t>
      </w:r>
      <w:r w:rsidR="00041C3E" w:rsidRPr="003722CB">
        <w:rPr>
          <w:rFonts w:ascii="Times New Roman" w:hAnsi="Times New Roman" w:cs="Times New Roman" w:hint="eastAsia"/>
          <w:kern w:val="0"/>
          <w:sz w:val="24"/>
          <w:szCs w:val="24"/>
        </w:rPr>
        <w:t>joint</w:t>
      </w:r>
      <w:r w:rsidRPr="003722CB">
        <w:rPr>
          <w:rFonts w:ascii="Times New Roman" w:hAnsi="Times New Roman" w:cs="Times New Roman"/>
          <w:kern w:val="0"/>
          <w:sz w:val="24"/>
          <w:szCs w:val="24"/>
        </w:rPr>
        <w:t xml:space="preserve">ly issued the </w:t>
      </w:r>
      <w:r w:rsidRPr="003722CB">
        <w:rPr>
          <w:rFonts w:ascii="Times New Roman" w:hAnsi="Times New Roman" w:cs="Times New Roman"/>
          <w:b/>
          <w:i/>
          <w:kern w:val="0"/>
          <w:sz w:val="24"/>
          <w:szCs w:val="24"/>
        </w:rPr>
        <w:t xml:space="preserve">Regulation on Legal Aid </w:t>
      </w:r>
      <w:r w:rsidR="00041C3E" w:rsidRPr="003722CB">
        <w:rPr>
          <w:rFonts w:ascii="Times New Roman" w:hAnsi="Times New Roman" w:cs="Times New Roman" w:hint="eastAsia"/>
          <w:b/>
          <w:i/>
          <w:kern w:val="0"/>
          <w:sz w:val="24"/>
          <w:szCs w:val="24"/>
        </w:rPr>
        <w:t>in</w:t>
      </w:r>
      <w:r w:rsidRPr="003722CB">
        <w:rPr>
          <w:rFonts w:ascii="Times New Roman" w:hAnsi="Times New Roman" w:cs="Times New Roman"/>
          <w:b/>
          <w:i/>
          <w:kern w:val="0"/>
          <w:sz w:val="24"/>
          <w:szCs w:val="24"/>
        </w:rPr>
        <w:t xml:space="preserve"> Criminal Procedures</w:t>
      </w:r>
      <w:r w:rsidRPr="003722CB">
        <w:rPr>
          <w:rFonts w:ascii="Times New Roman" w:hAnsi="Times New Roman" w:cs="Times New Roman"/>
          <w:kern w:val="0"/>
          <w:sz w:val="24"/>
          <w:szCs w:val="24"/>
        </w:rPr>
        <w:t>; on January 2</w:t>
      </w:r>
      <w:r w:rsidRPr="003722CB">
        <w:rPr>
          <w:rFonts w:ascii="Times New Roman" w:hAnsi="Times New Roman" w:cs="Times New Roman"/>
          <w:kern w:val="0"/>
          <w:sz w:val="24"/>
          <w:szCs w:val="24"/>
          <w:vertAlign w:val="superscript"/>
        </w:rPr>
        <w:t>nd</w:t>
      </w:r>
      <w:r w:rsidRPr="003722CB">
        <w:rPr>
          <w:rFonts w:ascii="Times New Roman" w:hAnsi="Times New Roman" w:cs="Times New Roman"/>
          <w:kern w:val="0"/>
          <w:sz w:val="24"/>
          <w:szCs w:val="24"/>
        </w:rPr>
        <w:t xml:space="preserve"> 2014, the Supreme People’s Court and the Ministry of Justice issued the </w:t>
      </w:r>
      <w:r w:rsidRPr="003722CB">
        <w:rPr>
          <w:rFonts w:ascii="Times New Roman" w:hAnsi="Times New Roman" w:cs="Times New Roman"/>
          <w:b/>
          <w:i/>
          <w:kern w:val="0"/>
          <w:sz w:val="24"/>
          <w:szCs w:val="24"/>
        </w:rPr>
        <w:t xml:space="preserve">Opinion on Strengthening Legal Aid for State </w:t>
      </w:r>
      <w:r w:rsidR="00041C3E" w:rsidRPr="003722CB">
        <w:rPr>
          <w:rFonts w:ascii="Times New Roman" w:hAnsi="Times New Roman" w:cs="Times New Roman" w:hint="eastAsia"/>
          <w:b/>
          <w:i/>
          <w:kern w:val="0"/>
          <w:sz w:val="24"/>
          <w:szCs w:val="24"/>
        </w:rPr>
        <w:t>C</w:t>
      </w:r>
      <w:r w:rsidRPr="003722CB">
        <w:rPr>
          <w:rFonts w:ascii="Times New Roman" w:hAnsi="Times New Roman" w:cs="Times New Roman"/>
          <w:b/>
          <w:i/>
          <w:kern w:val="0"/>
          <w:sz w:val="24"/>
          <w:szCs w:val="24"/>
        </w:rPr>
        <w:t>ompensation</w:t>
      </w:r>
      <w:r w:rsidRPr="003722CB">
        <w:rPr>
          <w:rFonts w:ascii="Times New Roman" w:hAnsi="Times New Roman" w:cs="Times New Roman"/>
          <w:kern w:val="0"/>
          <w:sz w:val="24"/>
          <w:szCs w:val="24"/>
        </w:rPr>
        <w:t>; on December 29</w:t>
      </w:r>
      <w:r w:rsidRPr="003722CB">
        <w:rPr>
          <w:rFonts w:ascii="Times New Roman" w:hAnsi="Times New Roman" w:cs="Times New Roman"/>
          <w:kern w:val="0"/>
          <w:sz w:val="24"/>
          <w:szCs w:val="24"/>
          <w:vertAlign w:val="superscript"/>
        </w:rPr>
        <w:t>th</w:t>
      </w:r>
      <w:r w:rsidRPr="003722CB">
        <w:rPr>
          <w:rFonts w:ascii="Times New Roman" w:hAnsi="Times New Roman" w:cs="Times New Roman"/>
          <w:kern w:val="0"/>
          <w:sz w:val="24"/>
          <w:szCs w:val="24"/>
        </w:rPr>
        <w:t xml:space="preserve"> 2014, the Supreme People’s </w:t>
      </w:r>
      <w:proofErr w:type="spellStart"/>
      <w:r w:rsidRPr="003722CB">
        <w:rPr>
          <w:rFonts w:ascii="Times New Roman" w:hAnsi="Times New Roman" w:cs="Times New Roman"/>
          <w:kern w:val="0"/>
          <w:sz w:val="24"/>
          <w:szCs w:val="24"/>
        </w:rPr>
        <w:t>Procuratorate</w:t>
      </w:r>
      <w:proofErr w:type="spellEnd"/>
      <w:r w:rsidRPr="003722CB">
        <w:rPr>
          <w:rFonts w:ascii="Times New Roman" w:hAnsi="Times New Roman" w:cs="Times New Roman"/>
          <w:kern w:val="0"/>
          <w:sz w:val="24"/>
          <w:szCs w:val="24"/>
        </w:rPr>
        <w:t xml:space="preserve">  issued the </w:t>
      </w:r>
      <w:r w:rsidRPr="003722CB">
        <w:rPr>
          <w:rFonts w:ascii="Times New Roman" w:hAnsi="Times New Roman" w:cs="Times New Roman"/>
          <w:b/>
          <w:i/>
          <w:kern w:val="0"/>
          <w:sz w:val="24"/>
          <w:szCs w:val="24"/>
        </w:rPr>
        <w:t xml:space="preserve">Regulation on Safeguarding Lawyers’ </w:t>
      </w:r>
      <w:r w:rsidR="00041C3E" w:rsidRPr="003722CB">
        <w:rPr>
          <w:rFonts w:ascii="Times New Roman" w:hAnsi="Times New Roman" w:cs="Times New Roman" w:hint="eastAsia"/>
          <w:b/>
          <w:i/>
          <w:kern w:val="0"/>
          <w:sz w:val="24"/>
          <w:szCs w:val="24"/>
        </w:rPr>
        <w:t xml:space="preserve">Practice </w:t>
      </w:r>
      <w:r w:rsidRPr="003722CB">
        <w:rPr>
          <w:rFonts w:ascii="Times New Roman" w:hAnsi="Times New Roman" w:cs="Times New Roman"/>
          <w:b/>
          <w:i/>
          <w:kern w:val="0"/>
          <w:sz w:val="24"/>
          <w:szCs w:val="24"/>
        </w:rPr>
        <w:t>Rights according to Law</w:t>
      </w:r>
      <w:r w:rsidRPr="003722CB">
        <w:rPr>
          <w:rFonts w:ascii="Times New Roman" w:hAnsi="Times New Roman" w:cs="Times New Roman"/>
          <w:kern w:val="0"/>
          <w:sz w:val="24"/>
          <w:szCs w:val="24"/>
        </w:rPr>
        <w:t>; on January 29</w:t>
      </w:r>
      <w:r w:rsidRPr="003722CB">
        <w:rPr>
          <w:rFonts w:ascii="Times New Roman" w:hAnsi="Times New Roman" w:cs="Times New Roman"/>
          <w:kern w:val="0"/>
          <w:sz w:val="24"/>
          <w:szCs w:val="24"/>
          <w:vertAlign w:val="superscript"/>
        </w:rPr>
        <w:t>th</w:t>
      </w:r>
      <w:r w:rsidRPr="003722CB">
        <w:rPr>
          <w:rFonts w:ascii="Times New Roman" w:hAnsi="Times New Roman" w:cs="Times New Roman"/>
          <w:kern w:val="0"/>
          <w:sz w:val="24"/>
          <w:szCs w:val="24"/>
        </w:rPr>
        <w:t xml:space="preserve"> 2015, the Supreme People’s Court issued the </w:t>
      </w:r>
      <w:r w:rsidRPr="003722CB">
        <w:rPr>
          <w:rFonts w:ascii="Times New Roman" w:hAnsi="Times New Roman" w:cs="Times New Roman"/>
          <w:b/>
          <w:i/>
          <w:kern w:val="0"/>
          <w:sz w:val="24"/>
          <w:szCs w:val="24"/>
        </w:rPr>
        <w:t xml:space="preserve">Regulation on Listening to </w:t>
      </w:r>
      <w:r w:rsidR="00041C3E" w:rsidRPr="003722CB">
        <w:rPr>
          <w:rFonts w:ascii="Times New Roman" w:hAnsi="Times New Roman" w:cs="Times New Roman" w:hint="eastAsia"/>
          <w:b/>
          <w:i/>
          <w:kern w:val="0"/>
          <w:sz w:val="24"/>
          <w:szCs w:val="24"/>
        </w:rPr>
        <w:t xml:space="preserve">Defense </w:t>
      </w:r>
      <w:r w:rsidR="00041C3E" w:rsidRPr="003722CB">
        <w:rPr>
          <w:rFonts w:ascii="Times New Roman" w:hAnsi="Times New Roman" w:cs="Times New Roman"/>
          <w:b/>
          <w:i/>
          <w:kern w:val="0"/>
          <w:sz w:val="24"/>
          <w:szCs w:val="24"/>
        </w:rPr>
        <w:t>Counsel’s</w:t>
      </w:r>
      <w:r w:rsidRPr="003722CB">
        <w:rPr>
          <w:rFonts w:ascii="Times New Roman" w:hAnsi="Times New Roman" w:cs="Times New Roman"/>
          <w:b/>
          <w:i/>
          <w:kern w:val="0"/>
          <w:sz w:val="24"/>
          <w:szCs w:val="24"/>
        </w:rPr>
        <w:t xml:space="preserve"> </w:t>
      </w:r>
      <w:r w:rsidR="00041C3E" w:rsidRPr="003722CB">
        <w:rPr>
          <w:rFonts w:ascii="Times New Roman" w:hAnsi="Times New Roman" w:cs="Times New Roman" w:hint="eastAsia"/>
          <w:b/>
          <w:i/>
          <w:kern w:val="0"/>
          <w:sz w:val="24"/>
          <w:szCs w:val="24"/>
        </w:rPr>
        <w:t>O</w:t>
      </w:r>
      <w:r w:rsidRPr="003722CB">
        <w:rPr>
          <w:rFonts w:ascii="Times New Roman" w:hAnsi="Times New Roman" w:cs="Times New Roman"/>
          <w:b/>
          <w:i/>
          <w:kern w:val="0"/>
          <w:sz w:val="24"/>
          <w:szCs w:val="24"/>
        </w:rPr>
        <w:t xml:space="preserve">pinion </w:t>
      </w:r>
      <w:r w:rsidR="00041C3E" w:rsidRPr="003722CB">
        <w:rPr>
          <w:rFonts w:ascii="Times New Roman" w:hAnsi="Times New Roman" w:cs="Times New Roman" w:hint="eastAsia"/>
          <w:b/>
          <w:i/>
          <w:kern w:val="0"/>
          <w:sz w:val="24"/>
          <w:szCs w:val="24"/>
        </w:rPr>
        <w:t>W</w:t>
      </w:r>
      <w:r w:rsidRPr="003722CB">
        <w:rPr>
          <w:rFonts w:ascii="Times New Roman" w:hAnsi="Times New Roman" w:cs="Times New Roman"/>
          <w:b/>
          <w:i/>
          <w:kern w:val="0"/>
          <w:sz w:val="24"/>
          <w:szCs w:val="24"/>
        </w:rPr>
        <w:t xml:space="preserve">hen </w:t>
      </w:r>
      <w:r w:rsidR="00041C3E" w:rsidRPr="003722CB">
        <w:rPr>
          <w:rFonts w:ascii="Times New Roman" w:hAnsi="Times New Roman" w:cs="Times New Roman" w:hint="eastAsia"/>
          <w:b/>
          <w:i/>
          <w:kern w:val="0"/>
          <w:sz w:val="24"/>
          <w:szCs w:val="24"/>
        </w:rPr>
        <w:t>Reviewing</w:t>
      </w:r>
      <w:r w:rsidRPr="003722CB">
        <w:rPr>
          <w:rFonts w:ascii="Times New Roman" w:hAnsi="Times New Roman" w:cs="Times New Roman"/>
          <w:b/>
          <w:i/>
          <w:kern w:val="0"/>
          <w:sz w:val="24"/>
          <w:szCs w:val="24"/>
        </w:rPr>
        <w:t xml:space="preserve"> </w:t>
      </w:r>
      <w:r w:rsidR="00041C3E" w:rsidRPr="003722CB">
        <w:rPr>
          <w:rFonts w:ascii="Times New Roman" w:hAnsi="Times New Roman" w:cs="Times New Roman" w:hint="eastAsia"/>
          <w:b/>
          <w:i/>
          <w:kern w:val="0"/>
          <w:sz w:val="24"/>
          <w:szCs w:val="24"/>
        </w:rPr>
        <w:t>D</w:t>
      </w:r>
      <w:r w:rsidRPr="003722CB">
        <w:rPr>
          <w:rFonts w:ascii="Times New Roman" w:hAnsi="Times New Roman" w:cs="Times New Roman"/>
          <w:b/>
          <w:i/>
          <w:kern w:val="0"/>
          <w:sz w:val="24"/>
          <w:szCs w:val="24"/>
        </w:rPr>
        <w:t xml:space="preserve">eath </w:t>
      </w:r>
      <w:r w:rsidR="00041C3E" w:rsidRPr="003722CB">
        <w:rPr>
          <w:rFonts w:ascii="Times New Roman" w:hAnsi="Times New Roman" w:cs="Times New Roman" w:hint="eastAsia"/>
          <w:b/>
          <w:i/>
          <w:kern w:val="0"/>
          <w:sz w:val="24"/>
          <w:szCs w:val="24"/>
        </w:rPr>
        <w:t>P</w:t>
      </w:r>
      <w:r w:rsidR="00041C3E" w:rsidRPr="003722CB">
        <w:rPr>
          <w:rFonts w:ascii="Times New Roman" w:hAnsi="Times New Roman" w:cs="Times New Roman"/>
          <w:b/>
          <w:i/>
          <w:kern w:val="0"/>
          <w:sz w:val="24"/>
          <w:szCs w:val="24"/>
        </w:rPr>
        <w:t xml:space="preserve">enalty </w:t>
      </w:r>
      <w:r w:rsidR="00041C3E" w:rsidRPr="003722CB">
        <w:rPr>
          <w:rFonts w:ascii="Times New Roman" w:hAnsi="Times New Roman" w:cs="Times New Roman" w:hint="eastAsia"/>
          <w:b/>
          <w:i/>
          <w:kern w:val="0"/>
          <w:sz w:val="24"/>
          <w:szCs w:val="24"/>
        </w:rPr>
        <w:t>C</w:t>
      </w:r>
      <w:r w:rsidRPr="003722CB">
        <w:rPr>
          <w:rFonts w:ascii="Times New Roman" w:hAnsi="Times New Roman" w:cs="Times New Roman"/>
          <w:b/>
          <w:i/>
          <w:kern w:val="0"/>
          <w:sz w:val="24"/>
          <w:szCs w:val="24"/>
        </w:rPr>
        <w:t>ases</w:t>
      </w:r>
      <w:r w:rsidRPr="003722CB">
        <w:rPr>
          <w:rFonts w:ascii="Times New Roman" w:hAnsi="Times New Roman" w:cs="Times New Roman"/>
          <w:kern w:val="0"/>
          <w:sz w:val="24"/>
          <w:szCs w:val="24"/>
        </w:rPr>
        <w:t xml:space="preserve">. All the above regulations are for the purpose of safeguarding lawyers’ and </w:t>
      </w:r>
      <w:r w:rsidR="00041C3E" w:rsidRPr="003722CB">
        <w:rPr>
          <w:rFonts w:ascii="Times New Roman" w:hAnsi="Times New Roman" w:cs="Times New Roman" w:hint="eastAsia"/>
          <w:kern w:val="0"/>
          <w:sz w:val="24"/>
          <w:szCs w:val="24"/>
        </w:rPr>
        <w:t>litigants</w:t>
      </w:r>
      <w:r w:rsidR="00041C3E" w:rsidRPr="003722CB">
        <w:rPr>
          <w:rFonts w:ascii="Times New Roman" w:hAnsi="Times New Roman" w:cs="Times New Roman"/>
          <w:kern w:val="0"/>
          <w:sz w:val="24"/>
          <w:szCs w:val="24"/>
        </w:rPr>
        <w:t>’</w:t>
      </w:r>
      <w:r w:rsidRPr="003722CB">
        <w:rPr>
          <w:rFonts w:ascii="Times New Roman" w:hAnsi="Times New Roman" w:cs="Times New Roman"/>
          <w:kern w:val="0"/>
          <w:sz w:val="24"/>
          <w:szCs w:val="24"/>
        </w:rPr>
        <w:t xml:space="preserve"> legal rights.</w:t>
      </w:r>
    </w:p>
    <w:p w:rsidR="00EF5CDB" w:rsidRPr="003722CB" w:rsidRDefault="00EF5CDB" w:rsidP="00EF5CDB">
      <w:pPr>
        <w:spacing w:after="100" w:afterAutospacing="1" w:line="360" w:lineRule="auto"/>
        <w:rPr>
          <w:rFonts w:ascii="Times New Roman" w:hAnsi="Times New Roman" w:cs="Times New Roman"/>
          <w:b/>
          <w:kern w:val="0"/>
          <w:sz w:val="28"/>
          <w:szCs w:val="28"/>
        </w:rPr>
      </w:pPr>
      <w:r w:rsidRPr="003722CB">
        <w:rPr>
          <w:rFonts w:ascii="Times New Roman" w:hAnsi="Times New Roman" w:cs="Times New Roman"/>
          <w:b/>
          <w:kern w:val="0"/>
          <w:sz w:val="28"/>
          <w:szCs w:val="28"/>
        </w:rPr>
        <w:t xml:space="preserve">III. Practice </w:t>
      </w:r>
      <w:r w:rsidR="00041C3E" w:rsidRPr="003722CB">
        <w:rPr>
          <w:rFonts w:ascii="Times New Roman" w:hAnsi="Times New Roman" w:cs="Times New Roman"/>
          <w:b/>
          <w:kern w:val="0"/>
          <w:sz w:val="28"/>
          <w:szCs w:val="28"/>
        </w:rPr>
        <w:t>against</w:t>
      </w:r>
      <w:r w:rsidR="00041C3E" w:rsidRPr="003722CB">
        <w:rPr>
          <w:rFonts w:ascii="Times New Roman" w:hAnsi="Times New Roman" w:cs="Times New Roman" w:hint="eastAsia"/>
          <w:b/>
          <w:kern w:val="0"/>
          <w:sz w:val="28"/>
          <w:szCs w:val="28"/>
        </w:rPr>
        <w:t xml:space="preserve"> </w:t>
      </w:r>
      <w:r w:rsidRPr="003722CB">
        <w:rPr>
          <w:rFonts w:ascii="Times New Roman" w:hAnsi="Times New Roman" w:cs="Times New Roman"/>
          <w:b/>
          <w:kern w:val="0"/>
          <w:sz w:val="28"/>
          <w:szCs w:val="28"/>
        </w:rPr>
        <w:t>Torture</w:t>
      </w:r>
      <w:r w:rsidR="00041C3E" w:rsidRPr="003722CB">
        <w:rPr>
          <w:rFonts w:ascii="Times New Roman" w:hAnsi="Times New Roman" w:cs="Times New Roman" w:hint="eastAsia"/>
          <w:b/>
          <w:kern w:val="0"/>
          <w:sz w:val="28"/>
          <w:szCs w:val="28"/>
        </w:rPr>
        <w:t xml:space="preserve"> Have Been Improved</w:t>
      </w:r>
    </w:p>
    <w:p w:rsidR="00866272" w:rsidRPr="003722CB" w:rsidRDefault="00EF5CDB" w:rsidP="00EF5CDB">
      <w:pPr>
        <w:spacing w:after="100" w:afterAutospacing="1" w:line="360" w:lineRule="auto"/>
        <w:rPr>
          <w:rFonts w:ascii="Times New Roman" w:hAnsi="Times New Roman" w:cs="Times New Roman"/>
          <w:sz w:val="24"/>
          <w:szCs w:val="24"/>
        </w:rPr>
      </w:pPr>
      <w:r w:rsidRPr="003722CB">
        <w:rPr>
          <w:rFonts w:ascii="Times New Roman" w:hAnsi="Times New Roman" w:cs="Times New Roman"/>
          <w:b/>
          <w:sz w:val="24"/>
          <w:szCs w:val="24"/>
        </w:rPr>
        <w:t xml:space="preserve">1. </w:t>
      </w:r>
      <w:r w:rsidR="00866272" w:rsidRPr="003722CB">
        <w:rPr>
          <w:rFonts w:ascii="Times New Roman" w:hAnsi="Times New Roman" w:cs="Times New Roman" w:hint="eastAsia"/>
          <w:b/>
          <w:sz w:val="24"/>
          <w:szCs w:val="24"/>
        </w:rPr>
        <w:t>R</w:t>
      </w:r>
      <w:r w:rsidRPr="003722CB">
        <w:rPr>
          <w:rFonts w:ascii="Times New Roman" w:hAnsi="Times New Roman" w:cs="Times New Roman"/>
          <w:b/>
          <w:sz w:val="24"/>
          <w:szCs w:val="24"/>
        </w:rPr>
        <w:t>ules excluding illegally obtained evidence</w:t>
      </w:r>
      <w:r w:rsidR="00866272" w:rsidRPr="003722CB">
        <w:rPr>
          <w:rFonts w:ascii="Times New Roman" w:hAnsi="Times New Roman" w:cs="Times New Roman" w:hint="eastAsia"/>
          <w:b/>
          <w:sz w:val="24"/>
          <w:szCs w:val="24"/>
        </w:rPr>
        <w:t xml:space="preserve"> have been carried out</w:t>
      </w:r>
      <w:r w:rsidRPr="003722CB">
        <w:rPr>
          <w:rFonts w:ascii="Times New Roman" w:hAnsi="Times New Roman" w:cs="Times New Roman"/>
          <w:sz w:val="24"/>
          <w:szCs w:val="24"/>
        </w:rPr>
        <w:t xml:space="preserve">. </w:t>
      </w:r>
    </w:p>
    <w:p w:rsidR="00425DBE" w:rsidRPr="003722CB" w:rsidRDefault="00EF5CDB" w:rsidP="00EF5CDB">
      <w:pPr>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sz w:val="24"/>
          <w:szCs w:val="24"/>
        </w:rPr>
        <w:t xml:space="preserve">From 2013 to 2014, 1285 suspects and defendants were </w:t>
      </w:r>
      <w:r w:rsidR="00866272" w:rsidRPr="003722CB">
        <w:rPr>
          <w:rFonts w:ascii="Times New Roman" w:hAnsi="Times New Roman" w:cs="Times New Roman" w:hint="eastAsia"/>
          <w:sz w:val="24"/>
          <w:szCs w:val="24"/>
        </w:rPr>
        <w:t>exempted</w:t>
      </w:r>
      <w:r w:rsidRPr="003722CB">
        <w:rPr>
          <w:rFonts w:ascii="Times New Roman" w:hAnsi="Times New Roman" w:cs="Times New Roman"/>
          <w:sz w:val="24"/>
          <w:szCs w:val="24"/>
        </w:rPr>
        <w:t xml:space="preserve"> from being arrested or </w:t>
      </w:r>
      <w:r w:rsidR="00866272" w:rsidRPr="003722CB">
        <w:rPr>
          <w:rFonts w:ascii="Times New Roman" w:hAnsi="Times New Roman" w:cs="Times New Roman" w:hint="eastAsia"/>
          <w:sz w:val="24"/>
          <w:szCs w:val="24"/>
        </w:rPr>
        <w:t>prosecuted</w:t>
      </w:r>
      <w:r w:rsidRPr="003722CB">
        <w:rPr>
          <w:rFonts w:ascii="Times New Roman" w:hAnsi="Times New Roman" w:cs="Times New Roman"/>
          <w:sz w:val="24"/>
          <w:szCs w:val="24"/>
        </w:rPr>
        <w:t xml:space="preserve"> since the evidences referred to were illegally obtained therefore excluded; 3797 cases of illegal behavior for obtaining evidence were </w:t>
      </w:r>
      <w:r w:rsidR="00866272" w:rsidRPr="003722CB">
        <w:rPr>
          <w:rFonts w:ascii="Times New Roman" w:hAnsi="Times New Roman" w:cs="Times New Roman" w:hint="eastAsia"/>
          <w:sz w:val="24"/>
          <w:szCs w:val="24"/>
        </w:rPr>
        <w:t>corrected</w:t>
      </w:r>
      <w:r w:rsidRPr="003722CB">
        <w:rPr>
          <w:rFonts w:ascii="Times New Roman" w:hAnsi="Times New Roman" w:cs="Times New Roman"/>
          <w:sz w:val="24"/>
          <w:szCs w:val="24"/>
        </w:rPr>
        <w:t xml:space="preserve">; 16 thousand cases asked for </w:t>
      </w:r>
      <w:r w:rsidR="00866272" w:rsidRPr="003722CB">
        <w:rPr>
          <w:rFonts w:ascii="Times New Roman" w:hAnsi="Times New Roman" w:cs="Times New Roman" w:hint="eastAsia"/>
          <w:sz w:val="24"/>
          <w:szCs w:val="24"/>
        </w:rPr>
        <w:t>additional</w:t>
      </w:r>
      <w:r w:rsidRPr="003722CB">
        <w:rPr>
          <w:rFonts w:ascii="Times New Roman" w:hAnsi="Times New Roman" w:cs="Times New Roman"/>
          <w:sz w:val="24"/>
          <w:szCs w:val="24"/>
        </w:rPr>
        <w:t xml:space="preserve"> evi</w:t>
      </w:r>
      <w:r w:rsidR="00866272" w:rsidRPr="003722CB">
        <w:rPr>
          <w:rFonts w:ascii="Times New Roman" w:hAnsi="Times New Roman" w:cs="Times New Roman"/>
          <w:sz w:val="24"/>
          <w:szCs w:val="24"/>
        </w:rPr>
        <w:t>dence. According to a statistic</w:t>
      </w:r>
      <w:r w:rsidRPr="003722CB">
        <w:rPr>
          <w:rFonts w:ascii="Times New Roman" w:hAnsi="Times New Roman" w:cs="Times New Roman"/>
          <w:sz w:val="24"/>
          <w:szCs w:val="24"/>
        </w:rPr>
        <w:t xml:space="preserve"> </w:t>
      </w:r>
      <w:r w:rsidR="00866272" w:rsidRPr="003722CB">
        <w:rPr>
          <w:rFonts w:ascii="Times New Roman" w:hAnsi="Times New Roman" w:cs="Times New Roman" w:hint="eastAsia"/>
          <w:sz w:val="24"/>
          <w:szCs w:val="24"/>
        </w:rPr>
        <w:t xml:space="preserve">by searching the </w:t>
      </w:r>
      <w:r w:rsidRPr="003722CB">
        <w:rPr>
          <w:rFonts w:ascii="Times New Roman" w:hAnsi="Times New Roman" w:cs="Times New Roman"/>
          <w:sz w:val="24"/>
          <w:szCs w:val="24"/>
        </w:rPr>
        <w:t xml:space="preserve">website of </w:t>
      </w:r>
      <w:r w:rsidR="00866272" w:rsidRPr="003722CB">
        <w:rPr>
          <w:rFonts w:ascii="Times New Roman" w:hAnsi="Times New Roman" w:cs="Times New Roman"/>
          <w:sz w:val="24"/>
          <w:szCs w:val="24"/>
        </w:rPr>
        <w:t>“</w:t>
      </w:r>
      <w:r w:rsidR="00866272" w:rsidRPr="003722CB">
        <w:rPr>
          <w:rFonts w:ascii="Times New Roman" w:hAnsi="Times New Roman" w:cs="Times New Roman" w:hint="eastAsia"/>
          <w:sz w:val="24"/>
          <w:szCs w:val="24"/>
        </w:rPr>
        <w:t>Judicial Opinion of China</w:t>
      </w:r>
      <w:r w:rsidR="00866272" w:rsidRPr="003722CB">
        <w:rPr>
          <w:rFonts w:ascii="Times New Roman" w:hAnsi="Times New Roman" w:cs="Times New Roman"/>
          <w:sz w:val="24"/>
          <w:szCs w:val="24"/>
        </w:rPr>
        <w:t>”</w:t>
      </w:r>
      <w:r w:rsidRPr="003722CB">
        <w:rPr>
          <w:rFonts w:ascii="Times New Roman" w:hAnsi="Times New Roman" w:cs="Times New Roman"/>
          <w:sz w:val="24"/>
          <w:szCs w:val="24"/>
        </w:rPr>
        <w:t>, from January 1</w:t>
      </w:r>
      <w:r w:rsidRPr="003722CB">
        <w:rPr>
          <w:rFonts w:ascii="Times New Roman" w:hAnsi="Times New Roman" w:cs="Times New Roman"/>
          <w:sz w:val="24"/>
          <w:szCs w:val="24"/>
          <w:vertAlign w:val="superscript"/>
        </w:rPr>
        <w:t>st</w:t>
      </w:r>
      <w:r w:rsidRPr="003722CB">
        <w:rPr>
          <w:rFonts w:ascii="Times New Roman" w:hAnsi="Times New Roman" w:cs="Times New Roman"/>
          <w:sz w:val="24"/>
          <w:szCs w:val="24"/>
        </w:rPr>
        <w:t xml:space="preserve"> 2013 to July 31</w:t>
      </w:r>
      <w:r w:rsidRPr="003722CB">
        <w:rPr>
          <w:rFonts w:ascii="Times New Roman" w:hAnsi="Times New Roman" w:cs="Times New Roman"/>
          <w:sz w:val="24"/>
          <w:szCs w:val="24"/>
          <w:vertAlign w:val="superscript"/>
        </w:rPr>
        <w:t>st</w:t>
      </w:r>
      <w:r w:rsidRPr="003722CB">
        <w:rPr>
          <w:rFonts w:ascii="Times New Roman" w:hAnsi="Times New Roman" w:cs="Times New Roman"/>
          <w:sz w:val="24"/>
          <w:szCs w:val="24"/>
        </w:rPr>
        <w:t xml:space="preserve"> 2014, 192 criminal judgments used the words “excluding illegally obtained evidence”, among which 179 cases </w:t>
      </w:r>
      <w:r w:rsidR="00425DBE" w:rsidRPr="003722CB">
        <w:rPr>
          <w:rFonts w:ascii="Times New Roman" w:hAnsi="Times New Roman" w:cs="Times New Roman" w:hint="eastAsia"/>
          <w:sz w:val="24"/>
          <w:szCs w:val="24"/>
        </w:rPr>
        <w:t xml:space="preserve">involved </w:t>
      </w:r>
      <w:r w:rsidRPr="003722CB">
        <w:rPr>
          <w:rFonts w:ascii="Times New Roman" w:hAnsi="Times New Roman" w:cs="Times New Roman"/>
          <w:sz w:val="24"/>
          <w:szCs w:val="24"/>
        </w:rPr>
        <w:t xml:space="preserve">application for excluding the confession of the defendants </w:t>
      </w:r>
      <w:r w:rsidR="00425DBE" w:rsidRPr="003722CB">
        <w:rPr>
          <w:rFonts w:ascii="Times New Roman" w:hAnsi="Times New Roman" w:cs="Times New Roman" w:hint="eastAsia"/>
          <w:sz w:val="24"/>
          <w:szCs w:val="24"/>
        </w:rPr>
        <w:t xml:space="preserve">which claimed to be </w:t>
      </w:r>
      <w:r w:rsidRPr="003722CB">
        <w:rPr>
          <w:rFonts w:ascii="Times New Roman" w:hAnsi="Times New Roman" w:cs="Times New Roman"/>
          <w:sz w:val="24"/>
          <w:szCs w:val="24"/>
        </w:rPr>
        <w:t>obtain</w:t>
      </w:r>
      <w:r w:rsidR="00425DBE" w:rsidRPr="003722CB">
        <w:rPr>
          <w:rFonts w:ascii="Times New Roman" w:hAnsi="Times New Roman" w:cs="Times New Roman" w:hint="eastAsia"/>
          <w:sz w:val="24"/>
          <w:szCs w:val="24"/>
        </w:rPr>
        <w:t>ed illegally</w:t>
      </w:r>
      <w:r w:rsidRPr="003722CB">
        <w:rPr>
          <w:rFonts w:ascii="Times New Roman" w:hAnsi="Times New Roman" w:cs="Times New Roman"/>
          <w:sz w:val="24"/>
          <w:szCs w:val="24"/>
        </w:rPr>
        <w:t xml:space="preserve">. In 28 cases, the courts </w:t>
      </w:r>
      <w:r w:rsidR="00425DBE" w:rsidRPr="003722CB">
        <w:rPr>
          <w:rFonts w:ascii="Times New Roman" w:hAnsi="Times New Roman" w:cs="Times New Roman" w:hint="eastAsia"/>
          <w:sz w:val="24"/>
          <w:szCs w:val="24"/>
        </w:rPr>
        <w:t xml:space="preserve">decided to </w:t>
      </w:r>
      <w:r w:rsidR="00425DBE" w:rsidRPr="003722CB">
        <w:rPr>
          <w:rFonts w:ascii="Times New Roman" w:hAnsi="Times New Roman" w:cs="Times New Roman"/>
          <w:sz w:val="24"/>
          <w:szCs w:val="24"/>
        </w:rPr>
        <w:t>exclude</w:t>
      </w:r>
      <w:r w:rsidR="00425DBE" w:rsidRPr="003722CB">
        <w:rPr>
          <w:rFonts w:ascii="Times New Roman" w:hAnsi="Times New Roman" w:cs="Times New Roman" w:hint="eastAsia"/>
          <w:sz w:val="24"/>
          <w:szCs w:val="24"/>
        </w:rPr>
        <w:t xml:space="preserve"> the illegally obtained evidence </w:t>
      </w:r>
      <w:r w:rsidRPr="003722CB">
        <w:rPr>
          <w:rFonts w:ascii="Times New Roman" w:hAnsi="Times New Roman" w:cs="Times New Roman"/>
          <w:sz w:val="24"/>
          <w:szCs w:val="24"/>
        </w:rPr>
        <w:t>in the first or second instance.</w:t>
      </w:r>
      <w:r w:rsidRPr="003722CB">
        <w:rPr>
          <w:rFonts w:ascii="Times New Roman" w:hAnsi="Times New Roman" w:cs="Times New Roman"/>
          <w:kern w:val="0"/>
          <w:sz w:val="24"/>
          <w:szCs w:val="24"/>
        </w:rPr>
        <w:t xml:space="preserve"> </w:t>
      </w:r>
    </w:p>
    <w:p w:rsidR="00EF5CDB" w:rsidRPr="003722CB" w:rsidRDefault="00EF5CDB" w:rsidP="00425DBE">
      <w:pPr>
        <w:spacing w:after="100" w:afterAutospacing="1" w:line="360" w:lineRule="auto"/>
        <w:ind w:firstLineChars="200" w:firstLine="480"/>
        <w:rPr>
          <w:rFonts w:ascii="Times New Roman" w:hAnsi="Times New Roman" w:cs="Times New Roman"/>
          <w:kern w:val="0"/>
          <w:sz w:val="24"/>
          <w:szCs w:val="24"/>
        </w:rPr>
      </w:pPr>
      <w:r w:rsidRPr="003722CB">
        <w:rPr>
          <w:rFonts w:ascii="Times New Roman" w:hAnsi="Times New Roman" w:cs="Times New Roman"/>
          <w:kern w:val="0"/>
          <w:sz w:val="24"/>
          <w:szCs w:val="24"/>
        </w:rPr>
        <w:lastRenderedPageBreak/>
        <w:t xml:space="preserve">In 2013, 825 defendants were </w:t>
      </w:r>
      <w:r w:rsidR="00425DBE" w:rsidRPr="003722CB">
        <w:rPr>
          <w:rFonts w:ascii="Times New Roman" w:hAnsi="Times New Roman" w:cs="Times New Roman" w:hint="eastAsia"/>
          <w:kern w:val="0"/>
          <w:sz w:val="24"/>
          <w:szCs w:val="24"/>
        </w:rPr>
        <w:t>acquitted</w:t>
      </w:r>
      <w:r w:rsidRPr="003722CB">
        <w:rPr>
          <w:rFonts w:ascii="Times New Roman" w:hAnsi="Times New Roman" w:cs="Times New Roman"/>
          <w:kern w:val="0"/>
          <w:sz w:val="24"/>
          <w:szCs w:val="24"/>
        </w:rPr>
        <w:t xml:space="preserve"> by different levels of Court; in 2014, 778 defendants were announced innocent. For example, on March 2014, the </w:t>
      </w:r>
      <w:proofErr w:type="spellStart"/>
      <w:r w:rsidRPr="003722CB">
        <w:rPr>
          <w:rFonts w:ascii="Times New Roman" w:hAnsi="Times New Roman" w:cs="Times New Roman"/>
          <w:kern w:val="0"/>
          <w:sz w:val="24"/>
          <w:szCs w:val="24"/>
        </w:rPr>
        <w:t>Procuratorate</w:t>
      </w:r>
      <w:proofErr w:type="spellEnd"/>
      <w:r w:rsidRPr="003722CB">
        <w:rPr>
          <w:rFonts w:ascii="Times New Roman" w:hAnsi="Times New Roman" w:cs="Times New Roman"/>
          <w:kern w:val="0"/>
          <w:sz w:val="24"/>
          <w:szCs w:val="24"/>
        </w:rPr>
        <w:t xml:space="preserve"> of </w:t>
      </w:r>
      <w:proofErr w:type="spellStart"/>
      <w:r w:rsidRPr="003722CB">
        <w:rPr>
          <w:rFonts w:ascii="Times New Roman" w:hAnsi="Times New Roman" w:cs="Times New Roman"/>
          <w:kern w:val="0"/>
          <w:sz w:val="24"/>
          <w:szCs w:val="24"/>
        </w:rPr>
        <w:t>Shunping</w:t>
      </w:r>
      <w:proofErr w:type="spellEnd"/>
      <w:r w:rsidRPr="003722CB">
        <w:rPr>
          <w:rFonts w:ascii="Times New Roman" w:hAnsi="Times New Roman" w:cs="Times New Roman"/>
          <w:kern w:val="0"/>
          <w:sz w:val="24"/>
          <w:szCs w:val="24"/>
        </w:rPr>
        <w:t xml:space="preserve"> County in Hebei Province excluded the confession of the suspects which were obtained illegally, and refused the arrest application made by the public security </w:t>
      </w:r>
      <w:r w:rsidR="005264AE" w:rsidRPr="003722CB">
        <w:rPr>
          <w:rFonts w:ascii="Times New Roman" w:hAnsi="Times New Roman" w:cs="Times New Roman"/>
          <w:kern w:val="0"/>
          <w:sz w:val="24"/>
          <w:szCs w:val="24"/>
        </w:rPr>
        <w:t>a</w:t>
      </w:r>
      <w:r w:rsidR="005264AE" w:rsidRPr="003722CB">
        <w:rPr>
          <w:rFonts w:ascii="Times New Roman" w:hAnsi="Times New Roman" w:cs="Times New Roman" w:hint="eastAsia"/>
          <w:kern w:val="0"/>
          <w:sz w:val="24"/>
          <w:szCs w:val="24"/>
        </w:rPr>
        <w:t>uthority</w:t>
      </w:r>
      <w:r w:rsidRPr="003722CB">
        <w:rPr>
          <w:rFonts w:ascii="Times New Roman" w:hAnsi="Times New Roman" w:cs="Times New Roman"/>
          <w:kern w:val="0"/>
          <w:sz w:val="24"/>
          <w:szCs w:val="24"/>
        </w:rPr>
        <w:t xml:space="preserve">. On August 2014, the high Court of Fujian Province heard the </w:t>
      </w:r>
      <w:proofErr w:type="spellStart"/>
      <w:r w:rsidRPr="003722CB">
        <w:rPr>
          <w:rFonts w:ascii="Times New Roman" w:hAnsi="Times New Roman" w:cs="Times New Roman"/>
          <w:kern w:val="0"/>
          <w:sz w:val="24"/>
          <w:szCs w:val="24"/>
        </w:rPr>
        <w:t>Nianbin</w:t>
      </w:r>
      <w:proofErr w:type="spellEnd"/>
      <w:r w:rsidRPr="003722CB">
        <w:rPr>
          <w:rFonts w:ascii="Times New Roman" w:hAnsi="Times New Roman" w:cs="Times New Roman"/>
          <w:kern w:val="0"/>
          <w:sz w:val="24"/>
          <w:szCs w:val="24"/>
        </w:rPr>
        <w:t xml:space="preserve"> Case, and announced that since the fact was not clear, and the evidence was insufficient, the defendant, </w:t>
      </w:r>
      <w:proofErr w:type="spellStart"/>
      <w:r w:rsidRPr="003722CB">
        <w:rPr>
          <w:rFonts w:ascii="Times New Roman" w:hAnsi="Times New Roman" w:cs="Times New Roman"/>
          <w:kern w:val="0"/>
          <w:sz w:val="24"/>
          <w:szCs w:val="24"/>
        </w:rPr>
        <w:t>Nianbin</w:t>
      </w:r>
      <w:proofErr w:type="spellEnd"/>
      <w:r w:rsidRPr="003722CB">
        <w:rPr>
          <w:rFonts w:ascii="Times New Roman" w:hAnsi="Times New Roman" w:cs="Times New Roman"/>
          <w:kern w:val="0"/>
          <w:sz w:val="24"/>
          <w:szCs w:val="24"/>
        </w:rPr>
        <w:t xml:space="preserve">, was innocent. In this case, the defendant made guilty confession for several times, while at the same time </w:t>
      </w:r>
      <w:r w:rsidR="00425DBE" w:rsidRPr="003722CB">
        <w:rPr>
          <w:rFonts w:ascii="Times New Roman" w:hAnsi="Times New Roman" w:cs="Times New Roman" w:hint="eastAsia"/>
          <w:kern w:val="0"/>
          <w:sz w:val="24"/>
          <w:szCs w:val="24"/>
        </w:rPr>
        <w:t>withdrew</w:t>
      </w:r>
      <w:r w:rsidRPr="003722CB">
        <w:rPr>
          <w:rFonts w:ascii="Times New Roman" w:hAnsi="Times New Roman" w:cs="Times New Roman"/>
          <w:kern w:val="0"/>
          <w:sz w:val="24"/>
          <w:szCs w:val="24"/>
        </w:rPr>
        <w:t xml:space="preserve"> his confession later.  </w:t>
      </w:r>
    </w:p>
    <w:p w:rsidR="00154C1E" w:rsidRPr="003722CB" w:rsidRDefault="00EF5CDB" w:rsidP="00EF5CDB">
      <w:pPr>
        <w:spacing w:after="100" w:afterAutospacing="1" w:line="360" w:lineRule="auto"/>
        <w:rPr>
          <w:rFonts w:ascii="Times New Roman" w:hAnsi="Times New Roman" w:cs="Times New Roman"/>
          <w:b/>
          <w:sz w:val="24"/>
          <w:szCs w:val="24"/>
        </w:rPr>
      </w:pPr>
      <w:r w:rsidRPr="003722CB">
        <w:rPr>
          <w:rFonts w:ascii="Times New Roman" w:hAnsi="Times New Roman" w:cs="Times New Roman"/>
          <w:b/>
          <w:sz w:val="24"/>
          <w:szCs w:val="24"/>
        </w:rPr>
        <w:t xml:space="preserve">2. </w:t>
      </w:r>
      <w:r w:rsidR="00154C1E" w:rsidRPr="003722CB">
        <w:rPr>
          <w:rFonts w:ascii="Times New Roman" w:hAnsi="Times New Roman" w:cs="Times New Roman" w:hint="eastAsia"/>
          <w:b/>
          <w:sz w:val="24"/>
          <w:szCs w:val="24"/>
        </w:rPr>
        <w:t>Use</w:t>
      </w:r>
      <w:r w:rsidRPr="003722CB">
        <w:rPr>
          <w:rFonts w:ascii="Times New Roman" w:hAnsi="Times New Roman" w:cs="Times New Roman"/>
          <w:b/>
          <w:sz w:val="24"/>
          <w:szCs w:val="24"/>
        </w:rPr>
        <w:t xml:space="preserve"> of </w:t>
      </w:r>
      <w:r w:rsidR="00314752" w:rsidRPr="003722CB">
        <w:rPr>
          <w:rFonts w:ascii="Times New Roman" w:hAnsi="Times New Roman" w:cs="Times New Roman" w:hint="eastAsia"/>
          <w:b/>
          <w:sz w:val="24"/>
          <w:szCs w:val="24"/>
        </w:rPr>
        <w:t>c</w:t>
      </w:r>
      <w:r w:rsidRPr="003722CB">
        <w:rPr>
          <w:rFonts w:ascii="Times New Roman" w:hAnsi="Times New Roman" w:cs="Times New Roman"/>
          <w:b/>
          <w:sz w:val="24"/>
          <w:szCs w:val="24"/>
        </w:rPr>
        <w:t xml:space="preserve">ustody </w:t>
      </w:r>
      <w:r w:rsidR="00314752" w:rsidRPr="003722CB">
        <w:rPr>
          <w:rFonts w:ascii="Times New Roman" w:hAnsi="Times New Roman" w:cs="Times New Roman" w:hint="eastAsia"/>
          <w:b/>
          <w:sz w:val="24"/>
          <w:szCs w:val="24"/>
        </w:rPr>
        <w:t>m</w:t>
      </w:r>
      <w:r w:rsidRPr="003722CB">
        <w:rPr>
          <w:rFonts w:ascii="Times New Roman" w:hAnsi="Times New Roman" w:cs="Times New Roman"/>
          <w:b/>
          <w:sz w:val="24"/>
          <w:szCs w:val="24"/>
        </w:rPr>
        <w:t>easures</w:t>
      </w:r>
      <w:r w:rsidR="00154C1E" w:rsidRPr="003722CB">
        <w:rPr>
          <w:rFonts w:ascii="Times New Roman" w:hAnsi="Times New Roman" w:cs="Times New Roman" w:hint="eastAsia"/>
          <w:b/>
          <w:sz w:val="24"/>
          <w:szCs w:val="24"/>
        </w:rPr>
        <w:t xml:space="preserve"> is</w:t>
      </w:r>
      <w:r w:rsidR="00154C1E" w:rsidRPr="003722CB">
        <w:rPr>
          <w:rFonts w:ascii="Times New Roman" w:hAnsi="Times New Roman" w:cs="Times New Roman"/>
          <w:b/>
          <w:sz w:val="24"/>
          <w:szCs w:val="24"/>
        </w:rPr>
        <w:t xml:space="preserve"> </w:t>
      </w:r>
      <w:r w:rsidR="00314752" w:rsidRPr="003722CB">
        <w:rPr>
          <w:rFonts w:ascii="Times New Roman" w:hAnsi="Times New Roman" w:cs="Times New Roman" w:hint="eastAsia"/>
          <w:b/>
          <w:sz w:val="24"/>
          <w:szCs w:val="24"/>
        </w:rPr>
        <w:t>r</w:t>
      </w:r>
      <w:r w:rsidR="00154C1E" w:rsidRPr="003722CB">
        <w:rPr>
          <w:rFonts w:ascii="Times New Roman" w:hAnsi="Times New Roman" w:cs="Times New Roman"/>
          <w:b/>
          <w:sz w:val="24"/>
          <w:szCs w:val="24"/>
        </w:rPr>
        <w:t>estricted</w:t>
      </w:r>
      <w:r w:rsidRPr="003722CB">
        <w:rPr>
          <w:rFonts w:ascii="Times New Roman" w:hAnsi="Times New Roman" w:cs="Times New Roman"/>
          <w:b/>
          <w:sz w:val="24"/>
          <w:szCs w:val="24"/>
        </w:rPr>
        <w:t>.</w:t>
      </w:r>
    </w:p>
    <w:p w:rsidR="00EF5CDB" w:rsidRPr="003722CB" w:rsidRDefault="00EF5CDB" w:rsidP="00EF5CDB">
      <w:pPr>
        <w:spacing w:after="100" w:afterAutospacing="1" w:line="360" w:lineRule="auto"/>
        <w:rPr>
          <w:rFonts w:ascii="Times New Roman" w:hAnsi="Times New Roman" w:cs="Times New Roman"/>
          <w:sz w:val="24"/>
          <w:szCs w:val="24"/>
        </w:rPr>
      </w:pPr>
      <w:r w:rsidRPr="003722CB">
        <w:rPr>
          <w:rFonts w:ascii="Times New Roman" w:hAnsi="Times New Roman" w:cs="Times New Roman"/>
          <w:sz w:val="24"/>
          <w:szCs w:val="24"/>
        </w:rPr>
        <w:t xml:space="preserve">In 2013 and 2014, comparing with the data of 2011 and 2012, rate for </w:t>
      </w:r>
      <w:r w:rsidR="00D41206" w:rsidRPr="003722CB">
        <w:rPr>
          <w:rFonts w:ascii="Times New Roman" w:hAnsi="Times New Roman" w:cs="Times New Roman" w:hint="eastAsia"/>
          <w:sz w:val="24"/>
          <w:szCs w:val="24"/>
        </w:rPr>
        <w:t>disapproval of an arrest</w:t>
      </w:r>
      <w:r w:rsidRPr="003722CB">
        <w:rPr>
          <w:rFonts w:ascii="Times New Roman" w:hAnsi="Times New Roman" w:cs="Times New Roman"/>
          <w:sz w:val="24"/>
          <w:szCs w:val="24"/>
        </w:rPr>
        <w:t xml:space="preserve"> is ascending for 4 percentage; 57 thousand persons were </w:t>
      </w:r>
      <w:r w:rsidR="00154C1E" w:rsidRPr="003722CB">
        <w:rPr>
          <w:rFonts w:ascii="Times New Roman" w:hAnsi="Times New Roman" w:cs="Times New Roman" w:hint="eastAsia"/>
          <w:sz w:val="24"/>
          <w:szCs w:val="24"/>
        </w:rPr>
        <w:t>released from</w:t>
      </w:r>
      <w:r w:rsidRPr="003722CB">
        <w:rPr>
          <w:rFonts w:ascii="Times New Roman" w:hAnsi="Times New Roman" w:cs="Times New Roman"/>
          <w:sz w:val="24"/>
          <w:szCs w:val="24"/>
        </w:rPr>
        <w:t xml:space="preserve"> custody under the proposal</w:t>
      </w:r>
      <w:r w:rsidR="00154C1E" w:rsidRPr="003722CB">
        <w:rPr>
          <w:rFonts w:ascii="Times New Roman" w:hAnsi="Times New Roman" w:cs="Times New Roman" w:hint="eastAsia"/>
          <w:sz w:val="24"/>
          <w:szCs w:val="24"/>
        </w:rPr>
        <w:t>s</w:t>
      </w:r>
      <w:r w:rsidRPr="003722CB">
        <w:rPr>
          <w:rFonts w:ascii="Times New Roman" w:hAnsi="Times New Roman" w:cs="Times New Roman"/>
          <w:sz w:val="24"/>
          <w:szCs w:val="24"/>
        </w:rPr>
        <w:t xml:space="preserve"> of the </w:t>
      </w:r>
      <w:proofErr w:type="spellStart"/>
      <w:r w:rsidRPr="003722CB">
        <w:rPr>
          <w:rFonts w:ascii="Times New Roman" w:hAnsi="Times New Roman" w:cs="Times New Roman"/>
          <w:sz w:val="24"/>
          <w:szCs w:val="24"/>
        </w:rPr>
        <w:t>Procuratorate</w:t>
      </w:r>
      <w:r w:rsidR="00154C1E" w:rsidRPr="003722CB">
        <w:rPr>
          <w:rFonts w:ascii="Times New Roman" w:hAnsi="Times New Roman" w:cs="Times New Roman" w:hint="eastAsia"/>
          <w:sz w:val="24"/>
          <w:szCs w:val="24"/>
        </w:rPr>
        <w:t>s</w:t>
      </w:r>
      <w:proofErr w:type="spellEnd"/>
      <w:r w:rsidRPr="003722CB">
        <w:rPr>
          <w:rFonts w:ascii="Times New Roman" w:hAnsi="Times New Roman" w:cs="Times New Roman"/>
          <w:sz w:val="24"/>
          <w:szCs w:val="24"/>
        </w:rPr>
        <w:t xml:space="preserve">. In 2013 and 2014, the </w:t>
      </w:r>
      <w:proofErr w:type="spellStart"/>
      <w:r w:rsidRPr="003722CB">
        <w:rPr>
          <w:rFonts w:ascii="Times New Roman" w:hAnsi="Times New Roman" w:cs="Times New Roman"/>
          <w:sz w:val="24"/>
          <w:szCs w:val="24"/>
        </w:rPr>
        <w:t>Procuratorates</w:t>
      </w:r>
      <w:proofErr w:type="spellEnd"/>
      <w:r w:rsidRPr="003722CB">
        <w:rPr>
          <w:rFonts w:ascii="Times New Roman" w:hAnsi="Times New Roman" w:cs="Times New Roman"/>
          <w:sz w:val="24"/>
          <w:szCs w:val="24"/>
        </w:rPr>
        <w:t xml:space="preserve"> </w:t>
      </w:r>
      <w:r w:rsidR="00C0168E" w:rsidRPr="003722CB">
        <w:rPr>
          <w:rFonts w:ascii="Times New Roman" w:hAnsi="Times New Roman" w:cs="Times New Roman" w:hint="eastAsia"/>
          <w:sz w:val="24"/>
          <w:szCs w:val="24"/>
        </w:rPr>
        <w:t>rectified</w:t>
      </w:r>
      <w:r w:rsidRPr="003722CB">
        <w:rPr>
          <w:rFonts w:ascii="Times New Roman" w:hAnsi="Times New Roman" w:cs="Times New Roman"/>
          <w:sz w:val="24"/>
          <w:szCs w:val="24"/>
        </w:rPr>
        <w:t xml:space="preserve"> 3722 cases of illegal decisions</w:t>
      </w:r>
      <w:r w:rsidR="00D41206" w:rsidRPr="003722CB">
        <w:rPr>
          <w:rFonts w:ascii="Times New Roman" w:hAnsi="Times New Roman" w:cs="Times New Roman" w:hint="eastAsia"/>
          <w:sz w:val="24"/>
          <w:szCs w:val="24"/>
        </w:rPr>
        <w:t xml:space="preserve"> or</w:t>
      </w:r>
      <w:r w:rsidRPr="003722CB">
        <w:rPr>
          <w:rFonts w:ascii="Times New Roman" w:hAnsi="Times New Roman" w:cs="Times New Roman"/>
          <w:sz w:val="24"/>
          <w:szCs w:val="24"/>
        </w:rPr>
        <w:t xml:space="preserve"> implementations </w:t>
      </w:r>
      <w:r w:rsidR="00314752" w:rsidRPr="003722CB">
        <w:rPr>
          <w:rFonts w:ascii="Times New Roman" w:hAnsi="Times New Roman" w:cs="Times New Roman" w:hint="eastAsia"/>
          <w:sz w:val="24"/>
          <w:szCs w:val="24"/>
        </w:rPr>
        <w:t xml:space="preserve">of residential confinement at designated residence, </w:t>
      </w:r>
      <w:r w:rsidRPr="003722CB">
        <w:rPr>
          <w:rFonts w:ascii="Times New Roman" w:hAnsi="Times New Roman" w:cs="Times New Roman"/>
          <w:sz w:val="24"/>
          <w:szCs w:val="24"/>
        </w:rPr>
        <w:t xml:space="preserve">or </w:t>
      </w:r>
      <w:r w:rsidR="00314752" w:rsidRPr="003722CB">
        <w:rPr>
          <w:rFonts w:ascii="Times New Roman" w:hAnsi="Times New Roman" w:cs="Times New Roman"/>
          <w:sz w:val="24"/>
          <w:szCs w:val="24"/>
        </w:rPr>
        <w:t>compulsory</w:t>
      </w:r>
      <w:r w:rsidRPr="003722CB">
        <w:rPr>
          <w:rFonts w:ascii="Times New Roman" w:hAnsi="Times New Roman" w:cs="Times New Roman"/>
          <w:sz w:val="24"/>
          <w:szCs w:val="24"/>
        </w:rPr>
        <w:t xml:space="preserve"> investigating measures. In 2014, the </w:t>
      </w:r>
      <w:proofErr w:type="spellStart"/>
      <w:r w:rsidRPr="003722CB">
        <w:rPr>
          <w:rFonts w:ascii="Times New Roman" w:hAnsi="Times New Roman" w:cs="Times New Roman"/>
          <w:sz w:val="24"/>
          <w:szCs w:val="24"/>
        </w:rPr>
        <w:t>Procuratorates</w:t>
      </w:r>
      <w:proofErr w:type="spellEnd"/>
      <w:r w:rsidRPr="003722CB">
        <w:rPr>
          <w:rFonts w:ascii="Times New Roman" w:hAnsi="Times New Roman" w:cs="Times New Roman"/>
          <w:sz w:val="24"/>
          <w:szCs w:val="24"/>
        </w:rPr>
        <w:t xml:space="preserve"> urged the </w:t>
      </w:r>
      <w:r w:rsidR="005264AE" w:rsidRPr="003722CB">
        <w:rPr>
          <w:rFonts w:ascii="Times New Roman" w:hAnsi="Times New Roman" w:cs="Times New Roman" w:hint="eastAsia"/>
          <w:sz w:val="24"/>
          <w:szCs w:val="24"/>
        </w:rPr>
        <w:t xml:space="preserve">public </w:t>
      </w:r>
      <w:r w:rsidR="005264AE" w:rsidRPr="003722CB">
        <w:rPr>
          <w:rFonts w:ascii="Times New Roman" w:hAnsi="Times New Roman" w:cs="Times New Roman"/>
          <w:sz w:val="24"/>
          <w:szCs w:val="24"/>
        </w:rPr>
        <w:t>security</w:t>
      </w:r>
      <w:r w:rsidR="005264AE" w:rsidRPr="003722CB">
        <w:rPr>
          <w:rFonts w:ascii="Times New Roman" w:hAnsi="Times New Roman" w:cs="Times New Roman" w:hint="eastAsia"/>
          <w:sz w:val="24"/>
          <w:szCs w:val="24"/>
        </w:rPr>
        <w:t xml:space="preserve"> authority</w:t>
      </w:r>
      <w:r w:rsidRPr="003722CB">
        <w:rPr>
          <w:rFonts w:ascii="Times New Roman" w:hAnsi="Times New Roman" w:cs="Times New Roman"/>
          <w:sz w:val="24"/>
          <w:szCs w:val="24"/>
        </w:rPr>
        <w:t xml:space="preserve">, the </w:t>
      </w:r>
      <w:proofErr w:type="spellStart"/>
      <w:r w:rsidRPr="003722CB">
        <w:rPr>
          <w:rFonts w:ascii="Times New Roman" w:hAnsi="Times New Roman" w:cs="Times New Roman"/>
          <w:sz w:val="24"/>
          <w:szCs w:val="24"/>
        </w:rPr>
        <w:t>Procuratorates</w:t>
      </w:r>
      <w:proofErr w:type="spellEnd"/>
      <w:r w:rsidR="00314752" w:rsidRPr="003722CB">
        <w:rPr>
          <w:rFonts w:ascii="Times New Roman" w:hAnsi="Times New Roman" w:cs="Times New Roman" w:hint="eastAsia"/>
          <w:sz w:val="24"/>
          <w:szCs w:val="24"/>
        </w:rPr>
        <w:t xml:space="preserve"> and</w:t>
      </w:r>
      <w:r w:rsidRPr="003722CB">
        <w:rPr>
          <w:rFonts w:ascii="Times New Roman" w:hAnsi="Times New Roman" w:cs="Times New Roman"/>
          <w:sz w:val="24"/>
          <w:szCs w:val="24"/>
        </w:rPr>
        <w:t xml:space="preserve"> the Court to </w:t>
      </w:r>
      <w:r w:rsidR="00314752" w:rsidRPr="003722CB">
        <w:rPr>
          <w:rFonts w:ascii="Times New Roman" w:hAnsi="Times New Roman" w:cs="Times New Roman" w:hint="eastAsia"/>
          <w:sz w:val="24"/>
          <w:szCs w:val="24"/>
        </w:rPr>
        <w:t>correct</w:t>
      </w:r>
      <w:r w:rsidRPr="003722CB">
        <w:rPr>
          <w:rFonts w:ascii="Times New Roman" w:hAnsi="Times New Roman" w:cs="Times New Roman"/>
          <w:sz w:val="24"/>
          <w:szCs w:val="24"/>
        </w:rPr>
        <w:t xml:space="preserve"> 432 overdue custody cases.</w:t>
      </w:r>
    </w:p>
    <w:p w:rsidR="00314752" w:rsidRPr="003722CB" w:rsidRDefault="00EF5CDB" w:rsidP="00314752">
      <w:pPr>
        <w:widowControl/>
        <w:spacing w:after="100" w:afterAutospacing="1" w:line="360" w:lineRule="auto"/>
        <w:jc w:val="left"/>
        <w:rPr>
          <w:rFonts w:ascii="Times New Roman" w:hAnsi="Times New Roman" w:cs="Times New Roman"/>
          <w:b/>
          <w:sz w:val="24"/>
          <w:szCs w:val="24"/>
        </w:rPr>
      </w:pPr>
      <w:r w:rsidRPr="003722CB">
        <w:rPr>
          <w:rFonts w:ascii="Times New Roman" w:hAnsi="Times New Roman" w:cs="Times New Roman"/>
          <w:b/>
          <w:sz w:val="24"/>
          <w:szCs w:val="24"/>
        </w:rPr>
        <w:t xml:space="preserve">3. </w:t>
      </w:r>
      <w:r w:rsidR="00314752" w:rsidRPr="003722CB">
        <w:rPr>
          <w:rFonts w:ascii="Times New Roman" w:hAnsi="Times New Roman" w:cs="Times New Roman" w:hint="eastAsia"/>
          <w:b/>
          <w:sz w:val="24"/>
          <w:szCs w:val="24"/>
        </w:rPr>
        <w:t>Lawyers</w:t>
      </w:r>
      <w:r w:rsidR="00314752" w:rsidRPr="003722CB">
        <w:rPr>
          <w:rFonts w:ascii="Times New Roman" w:hAnsi="Times New Roman" w:cs="Times New Roman"/>
          <w:b/>
          <w:sz w:val="24"/>
          <w:szCs w:val="24"/>
        </w:rPr>
        <w:t>’</w:t>
      </w:r>
      <w:r w:rsidR="00314752" w:rsidRPr="003722CB">
        <w:rPr>
          <w:rFonts w:ascii="Times New Roman" w:hAnsi="Times New Roman" w:cs="Times New Roman" w:hint="eastAsia"/>
          <w:b/>
          <w:sz w:val="24"/>
          <w:szCs w:val="24"/>
        </w:rPr>
        <w:t xml:space="preserve"> practice rights are</w:t>
      </w:r>
      <w:r w:rsidRPr="003722CB">
        <w:rPr>
          <w:rFonts w:ascii="Times New Roman" w:hAnsi="Times New Roman" w:cs="Times New Roman"/>
          <w:b/>
          <w:sz w:val="24"/>
          <w:szCs w:val="24"/>
        </w:rPr>
        <w:t xml:space="preserve"> </w:t>
      </w:r>
      <w:r w:rsidR="00314752" w:rsidRPr="003722CB">
        <w:rPr>
          <w:rFonts w:ascii="Times New Roman" w:hAnsi="Times New Roman" w:cs="Times New Roman" w:hint="eastAsia"/>
          <w:b/>
          <w:sz w:val="24"/>
          <w:szCs w:val="24"/>
        </w:rPr>
        <w:t>s</w:t>
      </w:r>
      <w:r w:rsidRPr="003722CB">
        <w:rPr>
          <w:rFonts w:ascii="Times New Roman" w:hAnsi="Times New Roman" w:cs="Times New Roman"/>
          <w:b/>
          <w:sz w:val="24"/>
          <w:szCs w:val="24"/>
        </w:rPr>
        <w:t>afeguard</w:t>
      </w:r>
      <w:r w:rsidR="00314752" w:rsidRPr="003722CB">
        <w:rPr>
          <w:rFonts w:ascii="Times New Roman" w:hAnsi="Times New Roman" w:cs="Times New Roman" w:hint="eastAsia"/>
          <w:b/>
          <w:sz w:val="24"/>
          <w:szCs w:val="24"/>
        </w:rPr>
        <w:t>ed</w:t>
      </w:r>
      <w:r w:rsidRPr="003722CB">
        <w:rPr>
          <w:rFonts w:ascii="Times New Roman" w:hAnsi="Times New Roman" w:cs="Times New Roman"/>
          <w:b/>
          <w:sz w:val="24"/>
          <w:szCs w:val="24"/>
        </w:rPr>
        <w:t xml:space="preserve">. </w:t>
      </w:r>
    </w:p>
    <w:p w:rsidR="00EF5CDB" w:rsidRPr="003722CB" w:rsidRDefault="00EF5CDB" w:rsidP="00314752">
      <w:pPr>
        <w:widowControl/>
        <w:spacing w:after="100" w:afterAutospacing="1" w:line="360" w:lineRule="auto"/>
        <w:rPr>
          <w:rFonts w:ascii="Times New Roman" w:hAnsi="Times New Roman" w:cs="Times New Roman"/>
          <w:kern w:val="0"/>
          <w:sz w:val="24"/>
          <w:szCs w:val="24"/>
        </w:rPr>
      </w:pPr>
      <w:r w:rsidRPr="003722CB">
        <w:rPr>
          <w:rFonts w:ascii="Times New Roman" w:hAnsi="Times New Roman" w:cs="Times New Roman"/>
          <w:sz w:val="24"/>
          <w:szCs w:val="24"/>
        </w:rPr>
        <w:t xml:space="preserve">In 2013 and 2014, the </w:t>
      </w:r>
      <w:proofErr w:type="spellStart"/>
      <w:r w:rsidRPr="003722CB">
        <w:rPr>
          <w:rFonts w:ascii="Times New Roman" w:hAnsi="Times New Roman" w:cs="Times New Roman"/>
          <w:sz w:val="24"/>
          <w:szCs w:val="24"/>
        </w:rPr>
        <w:t>Procuratorates</w:t>
      </w:r>
      <w:proofErr w:type="spellEnd"/>
      <w:r w:rsidRPr="003722CB">
        <w:rPr>
          <w:rFonts w:ascii="Times New Roman" w:hAnsi="Times New Roman" w:cs="Times New Roman"/>
          <w:sz w:val="24"/>
          <w:szCs w:val="24"/>
        </w:rPr>
        <w:t xml:space="preserve"> </w:t>
      </w:r>
      <w:r w:rsidR="00314752" w:rsidRPr="003722CB">
        <w:rPr>
          <w:rFonts w:ascii="Times New Roman" w:hAnsi="Times New Roman" w:cs="Times New Roman" w:hint="eastAsia"/>
          <w:sz w:val="24"/>
          <w:szCs w:val="24"/>
        </w:rPr>
        <w:t>put forward</w:t>
      </w:r>
      <w:r w:rsidRPr="003722CB">
        <w:rPr>
          <w:rFonts w:ascii="Times New Roman" w:hAnsi="Times New Roman" w:cs="Times New Roman"/>
          <w:sz w:val="24"/>
          <w:szCs w:val="24"/>
        </w:rPr>
        <w:t xml:space="preserve"> 4327 opinions to </w:t>
      </w:r>
      <w:r w:rsidR="00314752" w:rsidRPr="003722CB">
        <w:rPr>
          <w:rFonts w:ascii="Times New Roman" w:hAnsi="Times New Roman" w:cs="Times New Roman" w:hint="eastAsia"/>
          <w:sz w:val="24"/>
          <w:szCs w:val="24"/>
        </w:rPr>
        <w:t>rectify</w:t>
      </w:r>
      <w:r w:rsidRPr="003722CB">
        <w:rPr>
          <w:rFonts w:ascii="Times New Roman" w:hAnsi="Times New Roman" w:cs="Times New Roman"/>
          <w:sz w:val="24"/>
          <w:szCs w:val="24"/>
        </w:rPr>
        <w:t xml:space="preserve"> the illegal behaviors that impeding lawyers’ </w:t>
      </w:r>
      <w:r w:rsidR="00314752" w:rsidRPr="003722CB">
        <w:rPr>
          <w:rFonts w:ascii="Times New Roman" w:hAnsi="Times New Roman" w:cs="Times New Roman" w:hint="eastAsia"/>
          <w:sz w:val="24"/>
          <w:szCs w:val="24"/>
        </w:rPr>
        <w:t>practice</w:t>
      </w:r>
      <w:r w:rsidRPr="003722CB">
        <w:rPr>
          <w:rFonts w:ascii="Times New Roman" w:hAnsi="Times New Roman" w:cs="Times New Roman"/>
          <w:sz w:val="24"/>
          <w:szCs w:val="24"/>
        </w:rPr>
        <w:t xml:space="preserve">. In 2013, the </w:t>
      </w:r>
      <w:proofErr w:type="spellStart"/>
      <w:r w:rsidRPr="003722CB">
        <w:rPr>
          <w:rFonts w:ascii="Times New Roman" w:hAnsi="Times New Roman" w:cs="Times New Roman"/>
          <w:sz w:val="24"/>
          <w:szCs w:val="24"/>
        </w:rPr>
        <w:t>Prcuratorates</w:t>
      </w:r>
      <w:proofErr w:type="spellEnd"/>
      <w:r w:rsidRPr="003722CB">
        <w:rPr>
          <w:rFonts w:ascii="Times New Roman" w:hAnsi="Times New Roman" w:cs="Times New Roman"/>
          <w:sz w:val="24"/>
          <w:szCs w:val="24"/>
        </w:rPr>
        <w:t xml:space="preserve"> urged to r</w:t>
      </w:r>
      <w:r w:rsidR="00314752" w:rsidRPr="003722CB">
        <w:rPr>
          <w:rFonts w:ascii="Times New Roman" w:hAnsi="Times New Roman" w:cs="Times New Roman" w:hint="eastAsia"/>
          <w:sz w:val="24"/>
          <w:szCs w:val="24"/>
        </w:rPr>
        <w:t xml:space="preserve">ectify </w:t>
      </w:r>
      <w:r w:rsidRPr="003722CB">
        <w:rPr>
          <w:rFonts w:ascii="Times New Roman" w:hAnsi="Times New Roman" w:cs="Times New Roman"/>
          <w:sz w:val="24"/>
          <w:szCs w:val="24"/>
        </w:rPr>
        <w:t xml:space="preserve">2153 cases in which the lawyers’ litigation rights were restricted. Several local lawyers’ organization promoted the lawyer to play more roles in excluding illegally obtained evidence. For instance, on October 2014, Criminal Associations of Shandong Law Firms issued the </w:t>
      </w:r>
      <w:r w:rsidRPr="003722CB">
        <w:rPr>
          <w:rFonts w:ascii="Times New Roman" w:hAnsi="Times New Roman" w:cs="Times New Roman"/>
          <w:i/>
          <w:sz w:val="24"/>
          <w:szCs w:val="24"/>
        </w:rPr>
        <w:t>Guidance for Defen</w:t>
      </w:r>
      <w:r w:rsidR="00314752" w:rsidRPr="003722CB">
        <w:rPr>
          <w:rFonts w:ascii="Times New Roman" w:hAnsi="Times New Roman" w:cs="Times New Roman" w:hint="eastAsia"/>
          <w:i/>
          <w:sz w:val="24"/>
          <w:szCs w:val="24"/>
        </w:rPr>
        <w:t>se Counsel</w:t>
      </w:r>
      <w:r w:rsidRPr="003722CB">
        <w:rPr>
          <w:rFonts w:ascii="Times New Roman" w:hAnsi="Times New Roman" w:cs="Times New Roman"/>
          <w:i/>
          <w:sz w:val="24"/>
          <w:szCs w:val="24"/>
        </w:rPr>
        <w:t xml:space="preserve"> on Excluding Illegally Obtained Evidence in Criminal Cases</w:t>
      </w:r>
      <w:r w:rsidRPr="003722CB">
        <w:rPr>
          <w:rFonts w:ascii="Times New Roman" w:hAnsi="Times New Roman" w:cs="Times New Roman"/>
          <w:sz w:val="24"/>
          <w:szCs w:val="24"/>
        </w:rPr>
        <w:t xml:space="preserve"> (</w:t>
      </w:r>
      <w:r w:rsidR="0051103F" w:rsidRPr="003722CB">
        <w:rPr>
          <w:rFonts w:ascii="Times New Roman" w:hAnsi="Times New Roman" w:cs="Times New Roman" w:hint="eastAsia"/>
          <w:sz w:val="24"/>
          <w:szCs w:val="24"/>
        </w:rPr>
        <w:t>Trail</w:t>
      </w:r>
      <w:r w:rsidRPr="003722CB">
        <w:rPr>
          <w:rFonts w:ascii="Times New Roman" w:hAnsi="Times New Roman" w:cs="Times New Roman"/>
          <w:sz w:val="24"/>
          <w:szCs w:val="24"/>
        </w:rPr>
        <w:t xml:space="preserve">); on November 2014, Jiangsu Lawyers Association issued their own </w:t>
      </w:r>
      <w:r w:rsidRPr="003722CB">
        <w:rPr>
          <w:rFonts w:ascii="Times New Roman" w:hAnsi="Times New Roman" w:cs="Times New Roman"/>
          <w:i/>
          <w:sz w:val="24"/>
          <w:szCs w:val="24"/>
        </w:rPr>
        <w:t>Guidance for Defen</w:t>
      </w:r>
      <w:r w:rsidR="0051103F" w:rsidRPr="003722CB">
        <w:rPr>
          <w:rFonts w:ascii="Times New Roman" w:hAnsi="Times New Roman" w:cs="Times New Roman" w:hint="eastAsia"/>
          <w:i/>
          <w:sz w:val="24"/>
          <w:szCs w:val="24"/>
        </w:rPr>
        <w:t>se Counsel</w:t>
      </w:r>
      <w:r w:rsidRPr="003722CB">
        <w:rPr>
          <w:rFonts w:ascii="Times New Roman" w:hAnsi="Times New Roman" w:cs="Times New Roman"/>
          <w:i/>
          <w:sz w:val="24"/>
          <w:szCs w:val="24"/>
        </w:rPr>
        <w:t xml:space="preserve"> on Excluding Illegally Obtained Evidence in Criminal Cases</w:t>
      </w:r>
      <w:r w:rsidRPr="003722CB">
        <w:rPr>
          <w:rFonts w:ascii="Times New Roman" w:hAnsi="Times New Roman" w:cs="Times New Roman"/>
          <w:sz w:val="24"/>
          <w:szCs w:val="24"/>
        </w:rPr>
        <w:t>.</w:t>
      </w:r>
    </w:p>
    <w:p w:rsidR="0051103F" w:rsidRPr="003722CB" w:rsidRDefault="00EF5CDB" w:rsidP="00EF5CDB">
      <w:pPr>
        <w:spacing w:after="100" w:afterAutospacing="1" w:line="360" w:lineRule="auto"/>
        <w:rPr>
          <w:rFonts w:ascii="Times New Roman" w:hAnsi="Times New Roman" w:cs="Times New Roman"/>
          <w:b/>
          <w:sz w:val="24"/>
          <w:szCs w:val="24"/>
        </w:rPr>
      </w:pPr>
      <w:r w:rsidRPr="003722CB">
        <w:rPr>
          <w:rFonts w:ascii="Times New Roman" w:hAnsi="Times New Roman" w:cs="Times New Roman"/>
          <w:b/>
          <w:sz w:val="24"/>
          <w:szCs w:val="24"/>
        </w:rPr>
        <w:t xml:space="preserve">4. </w:t>
      </w:r>
      <w:r w:rsidR="0051103F" w:rsidRPr="003722CB">
        <w:rPr>
          <w:rFonts w:ascii="Times New Roman" w:hAnsi="Times New Roman" w:cs="Times New Roman" w:hint="eastAsia"/>
          <w:b/>
          <w:sz w:val="24"/>
          <w:szCs w:val="24"/>
        </w:rPr>
        <w:t xml:space="preserve">Several serious false and erroneous cases </w:t>
      </w:r>
      <w:r w:rsidR="00C52F93" w:rsidRPr="003722CB">
        <w:rPr>
          <w:rFonts w:ascii="Times New Roman" w:hAnsi="Times New Roman" w:cs="Times New Roman" w:hint="eastAsia"/>
          <w:b/>
          <w:sz w:val="24"/>
          <w:szCs w:val="24"/>
        </w:rPr>
        <w:t>have been</w:t>
      </w:r>
      <w:r w:rsidR="0051103F" w:rsidRPr="003722CB">
        <w:rPr>
          <w:rFonts w:ascii="Times New Roman" w:hAnsi="Times New Roman" w:cs="Times New Roman" w:hint="eastAsia"/>
          <w:b/>
          <w:sz w:val="24"/>
          <w:szCs w:val="24"/>
        </w:rPr>
        <w:t xml:space="preserve"> corrected</w:t>
      </w:r>
      <w:r w:rsidRPr="003722CB">
        <w:rPr>
          <w:rFonts w:ascii="Times New Roman" w:hAnsi="Times New Roman" w:cs="Times New Roman"/>
          <w:b/>
          <w:sz w:val="24"/>
          <w:szCs w:val="24"/>
        </w:rPr>
        <w:t>.</w:t>
      </w:r>
    </w:p>
    <w:p w:rsidR="00EF5CDB" w:rsidRPr="003722CB" w:rsidRDefault="00EF5CDB" w:rsidP="00EF5CDB">
      <w:pPr>
        <w:spacing w:after="100" w:afterAutospacing="1" w:line="360" w:lineRule="auto"/>
        <w:rPr>
          <w:rFonts w:ascii="Times New Roman" w:hAnsi="Times New Roman" w:cs="Times New Roman"/>
          <w:sz w:val="24"/>
          <w:szCs w:val="24"/>
        </w:rPr>
      </w:pPr>
      <w:r w:rsidRPr="003722CB">
        <w:rPr>
          <w:rFonts w:ascii="Times New Roman" w:hAnsi="Times New Roman" w:cs="Times New Roman"/>
          <w:sz w:val="24"/>
          <w:szCs w:val="24"/>
        </w:rPr>
        <w:lastRenderedPageBreak/>
        <w:t xml:space="preserve">In recent years, several serious </w:t>
      </w:r>
      <w:r w:rsidR="0051103F" w:rsidRPr="003722CB">
        <w:rPr>
          <w:rFonts w:ascii="Times New Roman" w:hAnsi="Times New Roman" w:cs="Times New Roman" w:hint="eastAsia"/>
          <w:sz w:val="24"/>
          <w:szCs w:val="24"/>
        </w:rPr>
        <w:t>false and erroneous</w:t>
      </w:r>
      <w:r w:rsidRPr="003722CB">
        <w:rPr>
          <w:rFonts w:ascii="Times New Roman" w:hAnsi="Times New Roman" w:cs="Times New Roman"/>
          <w:sz w:val="24"/>
          <w:szCs w:val="24"/>
        </w:rPr>
        <w:t xml:space="preserve"> cases were redressed. For example, on March 26</w:t>
      </w:r>
      <w:r w:rsidR="0051103F" w:rsidRPr="003722CB">
        <w:rPr>
          <w:rFonts w:ascii="Times New Roman" w:hAnsi="Times New Roman" w:cs="Times New Roman" w:hint="eastAsia"/>
          <w:sz w:val="24"/>
          <w:szCs w:val="24"/>
        </w:rPr>
        <w:t>th</w:t>
      </w:r>
      <w:r w:rsidRPr="003722CB">
        <w:rPr>
          <w:rFonts w:ascii="Times New Roman" w:hAnsi="Times New Roman" w:cs="Times New Roman"/>
          <w:sz w:val="24"/>
          <w:szCs w:val="24"/>
        </w:rPr>
        <w:t xml:space="preserve"> 2013, the High Court of Zhejiang Province </w:t>
      </w:r>
      <w:r w:rsidR="0051103F" w:rsidRPr="003722CB">
        <w:rPr>
          <w:rFonts w:ascii="Times New Roman" w:hAnsi="Times New Roman" w:cs="Times New Roman" w:hint="eastAsia"/>
          <w:sz w:val="24"/>
          <w:szCs w:val="24"/>
        </w:rPr>
        <w:t>acquitted</w:t>
      </w:r>
      <w:r w:rsidRPr="003722CB">
        <w:rPr>
          <w:rFonts w:ascii="Times New Roman" w:hAnsi="Times New Roman" w:cs="Times New Roman"/>
          <w:sz w:val="24"/>
          <w:szCs w:val="24"/>
        </w:rPr>
        <w:t xml:space="preserve"> Zhang Hui and Zhang </w:t>
      </w:r>
      <w:proofErr w:type="spellStart"/>
      <w:r w:rsidRPr="003722CB">
        <w:rPr>
          <w:rFonts w:ascii="Times New Roman" w:hAnsi="Times New Roman" w:cs="Times New Roman"/>
          <w:sz w:val="24"/>
          <w:szCs w:val="24"/>
        </w:rPr>
        <w:t>Gaoping</w:t>
      </w:r>
      <w:proofErr w:type="spellEnd"/>
      <w:r w:rsidRPr="003722CB">
        <w:rPr>
          <w:rFonts w:ascii="Times New Roman" w:hAnsi="Times New Roman" w:cs="Times New Roman"/>
          <w:sz w:val="24"/>
          <w:szCs w:val="24"/>
        </w:rPr>
        <w:t>, who had been in prison for ten years. On August 13</w:t>
      </w:r>
      <w:r w:rsidRPr="003722CB">
        <w:rPr>
          <w:rFonts w:ascii="Times New Roman" w:hAnsi="Times New Roman" w:cs="Times New Roman"/>
          <w:sz w:val="24"/>
          <w:szCs w:val="24"/>
          <w:vertAlign w:val="superscript"/>
        </w:rPr>
        <w:t>th</w:t>
      </w:r>
      <w:r w:rsidRPr="003722CB">
        <w:rPr>
          <w:rFonts w:ascii="Times New Roman" w:hAnsi="Times New Roman" w:cs="Times New Roman"/>
          <w:sz w:val="24"/>
          <w:szCs w:val="24"/>
        </w:rPr>
        <w:t xml:space="preserve"> 2013, High Court of Anhui Province announced Yu </w:t>
      </w:r>
      <w:proofErr w:type="spellStart"/>
      <w:r w:rsidRPr="003722CB">
        <w:rPr>
          <w:rFonts w:ascii="Times New Roman" w:hAnsi="Times New Roman" w:cs="Times New Roman"/>
          <w:sz w:val="24"/>
          <w:szCs w:val="24"/>
        </w:rPr>
        <w:t>Yingsheng</w:t>
      </w:r>
      <w:proofErr w:type="spellEnd"/>
      <w:r w:rsidRPr="003722CB">
        <w:rPr>
          <w:rFonts w:ascii="Times New Roman" w:hAnsi="Times New Roman" w:cs="Times New Roman"/>
          <w:sz w:val="24"/>
          <w:szCs w:val="24"/>
        </w:rPr>
        <w:t xml:space="preserve"> innocent</w:t>
      </w:r>
      <w:r w:rsidR="0051103F" w:rsidRPr="003722CB">
        <w:rPr>
          <w:rFonts w:ascii="Times New Roman" w:hAnsi="Times New Roman" w:cs="Times New Roman"/>
          <w:sz w:val="24"/>
          <w:szCs w:val="24"/>
        </w:rPr>
        <w:t xml:space="preserve"> since the unclear fact and </w:t>
      </w:r>
      <w:r w:rsidRPr="003722CB">
        <w:rPr>
          <w:rFonts w:ascii="Times New Roman" w:hAnsi="Times New Roman" w:cs="Times New Roman"/>
          <w:sz w:val="24"/>
          <w:szCs w:val="24"/>
        </w:rPr>
        <w:t xml:space="preserve">insufficient evidence. Before that, Yu had been put in prison for 17years </w:t>
      </w:r>
      <w:r w:rsidR="0051103F" w:rsidRPr="003722CB">
        <w:rPr>
          <w:rFonts w:ascii="Times New Roman" w:hAnsi="Times New Roman" w:cs="Times New Roman" w:hint="eastAsia"/>
          <w:sz w:val="24"/>
          <w:szCs w:val="24"/>
        </w:rPr>
        <w:t xml:space="preserve">as </w:t>
      </w:r>
      <w:r w:rsidRPr="003722CB">
        <w:rPr>
          <w:rFonts w:ascii="Times New Roman" w:hAnsi="Times New Roman" w:cs="Times New Roman"/>
          <w:sz w:val="24"/>
          <w:szCs w:val="24"/>
        </w:rPr>
        <w:t>accus</w:t>
      </w:r>
      <w:r w:rsidR="0051103F" w:rsidRPr="003722CB">
        <w:rPr>
          <w:rFonts w:ascii="Times New Roman" w:hAnsi="Times New Roman" w:cs="Times New Roman" w:hint="eastAsia"/>
          <w:sz w:val="24"/>
          <w:szCs w:val="24"/>
        </w:rPr>
        <w:t>ed</w:t>
      </w:r>
      <w:r w:rsidRPr="003722CB">
        <w:rPr>
          <w:rFonts w:ascii="Times New Roman" w:hAnsi="Times New Roman" w:cs="Times New Roman"/>
          <w:sz w:val="24"/>
          <w:szCs w:val="24"/>
        </w:rPr>
        <w:t xml:space="preserve"> of murder. On September 9</w:t>
      </w:r>
      <w:r w:rsidRPr="003722CB">
        <w:rPr>
          <w:rFonts w:ascii="Times New Roman" w:hAnsi="Times New Roman" w:cs="Times New Roman"/>
          <w:sz w:val="24"/>
          <w:szCs w:val="24"/>
          <w:vertAlign w:val="superscript"/>
        </w:rPr>
        <w:t>th</w:t>
      </w:r>
      <w:r w:rsidRPr="003722CB">
        <w:rPr>
          <w:rFonts w:ascii="Times New Roman" w:hAnsi="Times New Roman" w:cs="Times New Roman"/>
          <w:sz w:val="24"/>
          <w:szCs w:val="24"/>
        </w:rPr>
        <w:t xml:space="preserve"> 2014, Medium Court of Zhuhai City of Guangdong Province announced Xu Hui innocent, who had been sentenced to death with</w:t>
      </w:r>
      <w:r w:rsidR="0051103F" w:rsidRPr="003722CB">
        <w:rPr>
          <w:rFonts w:ascii="Times New Roman" w:hAnsi="Times New Roman" w:cs="Times New Roman" w:hint="eastAsia"/>
          <w:sz w:val="24"/>
          <w:szCs w:val="24"/>
        </w:rPr>
        <w:t xml:space="preserve"> two years reprieve </w:t>
      </w:r>
      <w:r w:rsidRPr="003722CB">
        <w:rPr>
          <w:rFonts w:ascii="Times New Roman" w:hAnsi="Times New Roman" w:cs="Times New Roman"/>
          <w:sz w:val="24"/>
          <w:szCs w:val="24"/>
        </w:rPr>
        <w:t>as accused of rape and murder in 2001. On December 15</w:t>
      </w:r>
      <w:r w:rsidRPr="003722CB">
        <w:rPr>
          <w:rFonts w:ascii="Times New Roman" w:hAnsi="Times New Roman" w:cs="Times New Roman"/>
          <w:sz w:val="24"/>
          <w:szCs w:val="24"/>
          <w:vertAlign w:val="superscript"/>
        </w:rPr>
        <w:t>th</w:t>
      </w:r>
      <w:r w:rsidRPr="003722CB">
        <w:rPr>
          <w:rFonts w:ascii="Times New Roman" w:hAnsi="Times New Roman" w:cs="Times New Roman"/>
          <w:sz w:val="24"/>
          <w:szCs w:val="24"/>
        </w:rPr>
        <w:t xml:space="preserve"> 2014, High Court of Inner Mongolia </w:t>
      </w:r>
      <w:r w:rsidR="0051103F" w:rsidRPr="003722CB">
        <w:rPr>
          <w:rFonts w:ascii="Times New Roman" w:hAnsi="Times New Roman" w:cs="Times New Roman" w:hint="eastAsia"/>
          <w:sz w:val="24"/>
          <w:szCs w:val="24"/>
        </w:rPr>
        <w:t>acquitted</w:t>
      </w:r>
      <w:r w:rsidRPr="003722CB">
        <w:rPr>
          <w:rFonts w:ascii="Times New Roman" w:hAnsi="Times New Roman" w:cs="Times New Roman"/>
          <w:sz w:val="24"/>
          <w:szCs w:val="24"/>
        </w:rPr>
        <w:t xml:space="preserve"> Huge </w:t>
      </w:r>
      <w:proofErr w:type="spellStart"/>
      <w:r w:rsidRPr="003722CB">
        <w:rPr>
          <w:rFonts w:ascii="Times New Roman" w:hAnsi="Times New Roman" w:cs="Times New Roman"/>
          <w:sz w:val="24"/>
          <w:szCs w:val="24"/>
        </w:rPr>
        <w:t>Jiletu</w:t>
      </w:r>
      <w:proofErr w:type="spellEnd"/>
      <w:r w:rsidR="0051103F" w:rsidRPr="003722CB">
        <w:rPr>
          <w:rFonts w:ascii="Times New Roman" w:hAnsi="Times New Roman" w:cs="Times New Roman" w:hint="eastAsia"/>
          <w:sz w:val="24"/>
          <w:szCs w:val="24"/>
        </w:rPr>
        <w:t>,</w:t>
      </w:r>
      <w:r w:rsidRPr="003722CB">
        <w:rPr>
          <w:rFonts w:ascii="Times New Roman" w:hAnsi="Times New Roman" w:cs="Times New Roman"/>
          <w:sz w:val="24"/>
          <w:szCs w:val="24"/>
        </w:rPr>
        <w:t xml:space="preserve"> </w:t>
      </w:r>
      <w:r w:rsidR="0051103F" w:rsidRPr="003722CB">
        <w:rPr>
          <w:rFonts w:ascii="Times New Roman" w:hAnsi="Times New Roman" w:cs="Times New Roman" w:hint="eastAsia"/>
          <w:sz w:val="24"/>
          <w:szCs w:val="24"/>
        </w:rPr>
        <w:t>who was convicted</w:t>
      </w:r>
      <w:r w:rsidRPr="003722CB">
        <w:rPr>
          <w:rFonts w:ascii="Times New Roman" w:hAnsi="Times New Roman" w:cs="Times New Roman"/>
          <w:sz w:val="24"/>
          <w:szCs w:val="24"/>
        </w:rPr>
        <w:t xml:space="preserve"> for murder and </w:t>
      </w:r>
      <w:r w:rsidR="0051103F" w:rsidRPr="003722CB">
        <w:rPr>
          <w:rFonts w:ascii="Times New Roman" w:hAnsi="Times New Roman" w:cs="Times New Roman"/>
          <w:sz w:val="24"/>
          <w:szCs w:val="24"/>
        </w:rPr>
        <w:t>offence of indecent activities</w:t>
      </w:r>
      <w:r w:rsidR="0051103F" w:rsidRPr="003722CB">
        <w:rPr>
          <w:rFonts w:ascii="Times New Roman" w:hAnsi="Times New Roman" w:cs="Times New Roman" w:hint="eastAsia"/>
          <w:sz w:val="24"/>
          <w:szCs w:val="24"/>
        </w:rPr>
        <w:t>. I</w:t>
      </w:r>
      <w:r w:rsidRPr="003722CB">
        <w:rPr>
          <w:rFonts w:ascii="Times New Roman" w:hAnsi="Times New Roman" w:cs="Times New Roman"/>
          <w:sz w:val="24"/>
          <w:szCs w:val="24"/>
        </w:rPr>
        <w:t xml:space="preserve">n 2014, 1317 criminal judgments were overturned </w:t>
      </w:r>
      <w:r w:rsidR="00C52F93" w:rsidRPr="003722CB">
        <w:rPr>
          <w:rFonts w:ascii="Times New Roman" w:hAnsi="Times New Roman" w:cs="Times New Roman" w:hint="eastAsia"/>
          <w:sz w:val="24"/>
          <w:szCs w:val="24"/>
        </w:rPr>
        <w:t xml:space="preserve">and retried </w:t>
      </w:r>
      <w:r w:rsidR="0051103F" w:rsidRPr="003722CB">
        <w:rPr>
          <w:rFonts w:ascii="Times New Roman" w:hAnsi="Times New Roman" w:cs="Times New Roman" w:hint="eastAsia"/>
          <w:sz w:val="24"/>
          <w:szCs w:val="24"/>
        </w:rPr>
        <w:t>in</w:t>
      </w:r>
      <w:r w:rsidRPr="003722CB">
        <w:rPr>
          <w:rFonts w:ascii="Times New Roman" w:hAnsi="Times New Roman" w:cs="Times New Roman"/>
          <w:sz w:val="24"/>
          <w:szCs w:val="24"/>
        </w:rPr>
        <w:t xml:space="preserve"> the trail supervision procedure</w:t>
      </w:r>
      <w:r w:rsidR="0051103F" w:rsidRPr="003722CB">
        <w:rPr>
          <w:rFonts w:ascii="Times New Roman" w:hAnsi="Times New Roman" w:cs="Times New Roman" w:hint="eastAsia"/>
          <w:sz w:val="24"/>
          <w:szCs w:val="24"/>
        </w:rPr>
        <w:t>s</w:t>
      </w:r>
      <w:r w:rsidRPr="003722CB">
        <w:rPr>
          <w:rFonts w:ascii="Times New Roman" w:hAnsi="Times New Roman" w:cs="Times New Roman"/>
          <w:sz w:val="24"/>
          <w:szCs w:val="24"/>
        </w:rPr>
        <w:t>.</w:t>
      </w:r>
    </w:p>
    <w:p w:rsidR="00C52F93" w:rsidRPr="003722CB" w:rsidRDefault="00EF5CDB" w:rsidP="00C52F93">
      <w:pPr>
        <w:spacing w:after="100" w:afterAutospacing="1" w:line="360" w:lineRule="auto"/>
        <w:rPr>
          <w:rFonts w:ascii="Times New Roman" w:hAnsi="Times New Roman" w:cs="Times New Roman"/>
          <w:b/>
          <w:sz w:val="24"/>
          <w:szCs w:val="24"/>
        </w:rPr>
      </w:pPr>
      <w:r w:rsidRPr="003722CB">
        <w:rPr>
          <w:rFonts w:ascii="Times New Roman" w:hAnsi="Times New Roman" w:cs="Times New Roman"/>
          <w:b/>
          <w:sz w:val="24"/>
          <w:szCs w:val="24"/>
        </w:rPr>
        <w:t xml:space="preserve">5. </w:t>
      </w:r>
      <w:r w:rsidR="00C52F93" w:rsidRPr="003722CB">
        <w:rPr>
          <w:rFonts w:ascii="Times New Roman" w:hAnsi="Times New Roman" w:cs="Times New Roman" w:hint="eastAsia"/>
          <w:b/>
          <w:sz w:val="24"/>
          <w:szCs w:val="24"/>
        </w:rPr>
        <w:t>S</w:t>
      </w:r>
      <w:r w:rsidRPr="003722CB">
        <w:rPr>
          <w:rFonts w:ascii="Times New Roman" w:hAnsi="Times New Roman" w:cs="Times New Roman"/>
          <w:b/>
          <w:sz w:val="24"/>
          <w:szCs w:val="24"/>
        </w:rPr>
        <w:t>tate compensation obligation</w:t>
      </w:r>
      <w:r w:rsidR="00C52F93" w:rsidRPr="003722CB">
        <w:rPr>
          <w:rFonts w:ascii="Times New Roman" w:hAnsi="Times New Roman" w:cs="Times New Roman" w:hint="eastAsia"/>
          <w:b/>
          <w:sz w:val="24"/>
          <w:szCs w:val="24"/>
        </w:rPr>
        <w:t xml:space="preserve"> is fulfilled</w:t>
      </w:r>
      <w:r w:rsidRPr="003722CB">
        <w:rPr>
          <w:rFonts w:ascii="Times New Roman" w:hAnsi="Times New Roman" w:cs="Times New Roman"/>
          <w:b/>
          <w:sz w:val="24"/>
          <w:szCs w:val="24"/>
        </w:rPr>
        <w:t xml:space="preserve">. </w:t>
      </w:r>
    </w:p>
    <w:p w:rsidR="00EF5CDB" w:rsidRPr="003722CB" w:rsidRDefault="00EF5CDB" w:rsidP="00C52F93">
      <w:pPr>
        <w:spacing w:after="100" w:afterAutospacing="1" w:line="360" w:lineRule="auto"/>
        <w:rPr>
          <w:rFonts w:ascii="Times New Roman" w:hAnsi="Times New Roman" w:cs="Times New Roman"/>
          <w:sz w:val="24"/>
          <w:szCs w:val="24"/>
        </w:rPr>
      </w:pPr>
      <w:r w:rsidRPr="003722CB">
        <w:rPr>
          <w:rFonts w:ascii="Times New Roman" w:hAnsi="Times New Roman" w:cs="Times New Roman"/>
          <w:sz w:val="24"/>
          <w:szCs w:val="24"/>
        </w:rPr>
        <w:t xml:space="preserve">In 2013, 2045 cases concerning state compensation were concluded, and the compensation amounted to 87million 352 thousand RMB. In 2014, </w:t>
      </w:r>
      <w:r w:rsidR="00C52F93" w:rsidRPr="003722CB">
        <w:rPr>
          <w:rFonts w:ascii="Times New Roman" w:hAnsi="Times New Roman" w:cs="Times New Roman" w:hint="eastAsia"/>
          <w:sz w:val="24"/>
          <w:szCs w:val="24"/>
        </w:rPr>
        <w:t xml:space="preserve">the </w:t>
      </w:r>
      <w:r w:rsidRPr="003722CB">
        <w:rPr>
          <w:rFonts w:ascii="Times New Roman" w:hAnsi="Times New Roman" w:cs="Times New Roman"/>
          <w:sz w:val="24"/>
          <w:szCs w:val="24"/>
        </w:rPr>
        <w:t xml:space="preserve">number of state compensation cases </w:t>
      </w:r>
      <w:r w:rsidR="00C52F93" w:rsidRPr="003722CB">
        <w:rPr>
          <w:rFonts w:ascii="Times New Roman" w:hAnsi="Times New Roman" w:cs="Times New Roman" w:hint="eastAsia"/>
          <w:sz w:val="24"/>
          <w:szCs w:val="24"/>
        </w:rPr>
        <w:t>was</w:t>
      </w:r>
      <w:r w:rsidRPr="003722CB">
        <w:rPr>
          <w:rFonts w:ascii="Times New Roman" w:hAnsi="Times New Roman" w:cs="Times New Roman"/>
          <w:sz w:val="24"/>
          <w:szCs w:val="24"/>
        </w:rPr>
        <w:t xml:space="preserve"> 2708, and the </w:t>
      </w:r>
      <w:r w:rsidR="00C52F93" w:rsidRPr="003722CB">
        <w:rPr>
          <w:rFonts w:ascii="Times New Roman" w:hAnsi="Times New Roman" w:cs="Times New Roman" w:hint="eastAsia"/>
          <w:sz w:val="24"/>
          <w:szCs w:val="24"/>
        </w:rPr>
        <w:t xml:space="preserve">amount of </w:t>
      </w:r>
      <w:r w:rsidRPr="003722CB">
        <w:rPr>
          <w:rFonts w:ascii="Times New Roman" w:hAnsi="Times New Roman" w:cs="Times New Roman"/>
          <w:sz w:val="24"/>
          <w:szCs w:val="24"/>
        </w:rPr>
        <w:t xml:space="preserve">compensation was up to 110million RMB. For example, in YU </w:t>
      </w:r>
      <w:proofErr w:type="spellStart"/>
      <w:r w:rsidRPr="003722CB">
        <w:rPr>
          <w:rFonts w:ascii="Times New Roman" w:hAnsi="Times New Roman" w:cs="Times New Roman"/>
          <w:sz w:val="24"/>
          <w:szCs w:val="24"/>
        </w:rPr>
        <w:t>Yingsheng</w:t>
      </w:r>
      <w:proofErr w:type="spellEnd"/>
      <w:r w:rsidRPr="003722CB">
        <w:rPr>
          <w:rFonts w:ascii="Times New Roman" w:hAnsi="Times New Roman" w:cs="Times New Roman"/>
          <w:sz w:val="24"/>
          <w:szCs w:val="24"/>
        </w:rPr>
        <w:t xml:space="preserve"> case, YU got more than 1 million RMB </w:t>
      </w:r>
      <w:r w:rsidR="00C52F93" w:rsidRPr="003722CB">
        <w:rPr>
          <w:rFonts w:ascii="Times New Roman" w:hAnsi="Times New Roman" w:cs="Times New Roman" w:hint="eastAsia"/>
          <w:sz w:val="24"/>
          <w:szCs w:val="24"/>
        </w:rPr>
        <w:t xml:space="preserve">as the </w:t>
      </w:r>
      <w:r w:rsidRPr="003722CB">
        <w:rPr>
          <w:rFonts w:ascii="Times New Roman" w:hAnsi="Times New Roman" w:cs="Times New Roman"/>
          <w:sz w:val="24"/>
          <w:szCs w:val="24"/>
        </w:rPr>
        <w:t xml:space="preserve">compensation; in Huge </w:t>
      </w:r>
      <w:proofErr w:type="spellStart"/>
      <w:r w:rsidRPr="003722CB">
        <w:rPr>
          <w:rFonts w:ascii="Times New Roman" w:hAnsi="Times New Roman" w:cs="Times New Roman"/>
          <w:sz w:val="24"/>
          <w:szCs w:val="24"/>
        </w:rPr>
        <w:t>Jibutu</w:t>
      </w:r>
      <w:proofErr w:type="spellEnd"/>
      <w:r w:rsidRPr="003722CB">
        <w:rPr>
          <w:rFonts w:ascii="Times New Roman" w:hAnsi="Times New Roman" w:cs="Times New Roman"/>
          <w:sz w:val="24"/>
          <w:szCs w:val="24"/>
        </w:rPr>
        <w:t xml:space="preserve"> case, his parents rec</w:t>
      </w:r>
      <w:r w:rsidR="00C52F93" w:rsidRPr="003722CB">
        <w:rPr>
          <w:rFonts w:ascii="Times New Roman" w:hAnsi="Times New Roman" w:cs="Times New Roman" w:hint="eastAsia"/>
          <w:sz w:val="24"/>
          <w:szCs w:val="24"/>
        </w:rPr>
        <w:t>e</w:t>
      </w:r>
      <w:r w:rsidRPr="003722CB">
        <w:rPr>
          <w:rFonts w:ascii="Times New Roman" w:hAnsi="Times New Roman" w:cs="Times New Roman"/>
          <w:sz w:val="24"/>
          <w:szCs w:val="24"/>
        </w:rPr>
        <w:t xml:space="preserve">ived 2.06 million RMB </w:t>
      </w:r>
      <w:r w:rsidR="00C52F93" w:rsidRPr="003722CB">
        <w:rPr>
          <w:rFonts w:ascii="Times New Roman" w:hAnsi="Times New Roman" w:cs="Times New Roman" w:hint="eastAsia"/>
          <w:sz w:val="24"/>
          <w:szCs w:val="24"/>
        </w:rPr>
        <w:t xml:space="preserve">as the </w:t>
      </w:r>
      <w:r w:rsidRPr="003722CB">
        <w:rPr>
          <w:rFonts w:ascii="Times New Roman" w:hAnsi="Times New Roman" w:cs="Times New Roman"/>
          <w:sz w:val="24"/>
          <w:szCs w:val="24"/>
        </w:rPr>
        <w:t xml:space="preserve">compensation; </w:t>
      </w:r>
      <w:proofErr w:type="spellStart"/>
      <w:r w:rsidRPr="003722CB">
        <w:rPr>
          <w:rFonts w:ascii="Times New Roman" w:hAnsi="Times New Roman" w:cs="Times New Roman"/>
          <w:sz w:val="24"/>
          <w:szCs w:val="24"/>
        </w:rPr>
        <w:t>Nian</w:t>
      </w:r>
      <w:proofErr w:type="spellEnd"/>
      <w:r w:rsidRPr="003722CB">
        <w:rPr>
          <w:rFonts w:ascii="Times New Roman" w:hAnsi="Times New Roman" w:cs="Times New Roman"/>
          <w:sz w:val="24"/>
          <w:szCs w:val="24"/>
        </w:rPr>
        <w:t xml:space="preserve"> Bin received 1.13 million RMB as the compensation.</w:t>
      </w:r>
    </w:p>
    <w:p w:rsidR="00EF5CDB" w:rsidRPr="003722CB" w:rsidRDefault="00EF5CDB" w:rsidP="00C52F93">
      <w:pPr>
        <w:spacing w:after="100" w:afterAutospacing="1" w:line="360" w:lineRule="auto"/>
        <w:rPr>
          <w:rFonts w:ascii="Times New Roman" w:hAnsi="Times New Roman" w:cs="Times New Roman"/>
          <w:b/>
          <w:sz w:val="28"/>
          <w:szCs w:val="28"/>
        </w:rPr>
      </w:pPr>
      <w:r w:rsidRPr="003722CB">
        <w:rPr>
          <w:rFonts w:ascii="Times New Roman" w:hAnsi="Times New Roman" w:cs="Times New Roman"/>
          <w:b/>
          <w:sz w:val="28"/>
          <w:szCs w:val="28"/>
        </w:rPr>
        <w:t xml:space="preserve">IV. </w:t>
      </w:r>
      <w:r w:rsidR="0012061E" w:rsidRPr="003722CB">
        <w:rPr>
          <w:rFonts w:ascii="Times New Roman" w:hAnsi="Times New Roman" w:cs="Times New Roman" w:hint="eastAsia"/>
          <w:b/>
          <w:sz w:val="28"/>
          <w:szCs w:val="28"/>
        </w:rPr>
        <w:t>Further Steps Still Needed</w:t>
      </w:r>
    </w:p>
    <w:p w:rsidR="0012061E" w:rsidRPr="003722CB" w:rsidRDefault="00EF5CDB" w:rsidP="0012061E">
      <w:pPr>
        <w:spacing w:after="100" w:afterAutospacing="1" w:line="360" w:lineRule="auto"/>
        <w:rPr>
          <w:rFonts w:ascii="Times New Roman" w:hAnsi="Times New Roman" w:cs="Times New Roman"/>
          <w:b/>
          <w:sz w:val="24"/>
          <w:szCs w:val="24"/>
        </w:rPr>
      </w:pPr>
      <w:r w:rsidRPr="003722CB">
        <w:rPr>
          <w:rFonts w:ascii="Times New Roman" w:hAnsi="Times New Roman" w:cs="Times New Roman"/>
          <w:b/>
          <w:sz w:val="24"/>
          <w:szCs w:val="24"/>
        </w:rPr>
        <w:t>1. To enact implementing rules</w:t>
      </w:r>
      <w:r w:rsidR="0012061E" w:rsidRPr="003722CB">
        <w:rPr>
          <w:rFonts w:ascii="Times New Roman" w:hAnsi="Times New Roman" w:cs="Times New Roman" w:hint="eastAsia"/>
          <w:b/>
          <w:sz w:val="24"/>
          <w:szCs w:val="24"/>
        </w:rPr>
        <w:t xml:space="preserve"> </w:t>
      </w:r>
      <w:r w:rsidRPr="003722CB">
        <w:rPr>
          <w:rFonts w:ascii="Times New Roman" w:hAnsi="Times New Roman" w:cs="Times New Roman"/>
          <w:b/>
          <w:sz w:val="24"/>
          <w:szCs w:val="24"/>
        </w:rPr>
        <w:t>for excluding illegally obtained evidence.</w:t>
      </w:r>
    </w:p>
    <w:p w:rsidR="00EF5CDB" w:rsidRPr="003722CB" w:rsidRDefault="00EF5CDB" w:rsidP="0012061E">
      <w:pPr>
        <w:spacing w:after="100" w:afterAutospacing="1" w:line="360" w:lineRule="auto"/>
        <w:rPr>
          <w:rFonts w:ascii="Times New Roman" w:hAnsi="Times New Roman" w:cs="Times New Roman"/>
          <w:sz w:val="24"/>
          <w:szCs w:val="24"/>
        </w:rPr>
      </w:pPr>
      <w:r w:rsidRPr="003722CB">
        <w:rPr>
          <w:rFonts w:ascii="Times New Roman" w:hAnsi="Times New Roman" w:cs="Times New Roman"/>
          <w:sz w:val="24"/>
          <w:szCs w:val="24"/>
        </w:rPr>
        <w:t xml:space="preserve">To define the division between legal and illegal confession, to make clear whether the confession of the defendant obtained by means of fatigue interrogation, illegal detention or overdue custody </w:t>
      </w:r>
      <w:r w:rsidR="00991195" w:rsidRPr="003722CB">
        <w:rPr>
          <w:rFonts w:ascii="Times New Roman" w:hAnsi="Times New Roman" w:cs="Times New Roman" w:hint="eastAsia"/>
          <w:sz w:val="24"/>
          <w:szCs w:val="24"/>
        </w:rPr>
        <w:t>should</w:t>
      </w:r>
      <w:r w:rsidRPr="003722CB">
        <w:rPr>
          <w:rFonts w:ascii="Times New Roman" w:hAnsi="Times New Roman" w:cs="Times New Roman"/>
          <w:sz w:val="24"/>
          <w:szCs w:val="24"/>
        </w:rPr>
        <w:t xml:space="preserve"> be excluded or not. To improve the procedures for</w:t>
      </w:r>
      <w:r w:rsidR="00991195" w:rsidRPr="003722CB">
        <w:rPr>
          <w:rFonts w:ascii="Times New Roman" w:hAnsi="Times New Roman" w:cs="Times New Roman" w:hint="eastAsia"/>
          <w:sz w:val="24"/>
          <w:szCs w:val="24"/>
        </w:rPr>
        <w:t xml:space="preserve"> </w:t>
      </w:r>
      <w:r w:rsidRPr="003722CB">
        <w:rPr>
          <w:rFonts w:ascii="Times New Roman" w:hAnsi="Times New Roman" w:cs="Times New Roman"/>
          <w:sz w:val="24"/>
          <w:szCs w:val="24"/>
        </w:rPr>
        <w:t xml:space="preserve">excluding illegally obtained evidence, and make clear the ways how judges check the defendant’s application, how to deal with the late application made by defendants, whether relief approaches are available in case the parties do not accept the Court’s </w:t>
      </w:r>
      <w:r w:rsidRPr="003722CB">
        <w:rPr>
          <w:rFonts w:ascii="Times New Roman" w:hAnsi="Times New Roman" w:cs="Times New Roman"/>
          <w:sz w:val="24"/>
          <w:szCs w:val="24"/>
        </w:rPr>
        <w:lastRenderedPageBreak/>
        <w:t>decision on evidence. To establish and improve the proof mechanism for excluding illegally obtained evidence, and make concrete provision</w:t>
      </w:r>
      <w:r w:rsidR="00991195" w:rsidRPr="003722CB">
        <w:rPr>
          <w:rFonts w:ascii="Times New Roman" w:hAnsi="Times New Roman" w:cs="Times New Roman" w:hint="eastAsia"/>
          <w:sz w:val="24"/>
          <w:szCs w:val="24"/>
        </w:rPr>
        <w:t>s</w:t>
      </w:r>
      <w:r w:rsidRPr="003722CB">
        <w:rPr>
          <w:rFonts w:ascii="Times New Roman" w:hAnsi="Times New Roman" w:cs="Times New Roman"/>
          <w:sz w:val="24"/>
          <w:szCs w:val="24"/>
        </w:rPr>
        <w:t xml:space="preserve"> on the issues of burden, standard, and the mode of proof.</w:t>
      </w:r>
    </w:p>
    <w:p w:rsidR="00991195" w:rsidRPr="003722CB" w:rsidRDefault="00EF5CDB" w:rsidP="00991195">
      <w:pPr>
        <w:spacing w:after="100" w:afterAutospacing="1" w:line="360" w:lineRule="auto"/>
        <w:rPr>
          <w:rFonts w:ascii="Times New Roman" w:hAnsi="Times New Roman" w:cs="Times New Roman"/>
          <w:b/>
          <w:sz w:val="24"/>
          <w:szCs w:val="24"/>
        </w:rPr>
      </w:pPr>
      <w:r w:rsidRPr="003722CB">
        <w:rPr>
          <w:rFonts w:ascii="Times New Roman" w:hAnsi="Times New Roman" w:cs="Times New Roman"/>
          <w:b/>
          <w:sz w:val="24"/>
          <w:szCs w:val="24"/>
        </w:rPr>
        <w:t xml:space="preserve">2. To improve relevant legal system after abolishing the system of reeducation through labor. </w:t>
      </w:r>
    </w:p>
    <w:p w:rsidR="00EF5CDB" w:rsidRPr="003722CB" w:rsidRDefault="00EF5CDB" w:rsidP="00991195">
      <w:pPr>
        <w:spacing w:after="100" w:afterAutospacing="1" w:line="360" w:lineRule="auto"/>
        <w:rPr>
          <w:rFonts w:ascii="Times New Roman" w:hAnsi="Times New Roman" w:cs="Times New Roman"/>
          <w:sz w:val="24"/>
          <w:szCs w:val="24"/>
        </w:rPr>
      </w:pPr>
      <w:r w:rsidRPr="003722CB">
        <w:rPr>
          <w:rFonts w:ascii="Times New Roman" w:hAnsi="Times New Roman" w:cs="Times New Roman"/>
          <w:sz w:val="24"/>
          <w:szCs w:val="24"/>
        </w:rPr>
        <w:t>At the end of 2013, China formally abolished the system of reeducation through labor. After that, persons who were under reeducation through labor have to be</w:t>
      </w:r>
      <w:r w:rsidR="00991195" w:rsidRPr="003722CB">
        <w:rPr>
          <w:rFonts w:ascii="Times New Roman" w:hAnsi="Times New Roman" w:cs="Times New Roman" w:hint="eastAsia"/>
          <w:sz w:val="24"/>
          <w:szCs w:val="24"/>
        </w:rPr>
        <w:t xml:space="preserve"> redefined </w:t>
      </w:r>
      <w:r w:rsidRPr="003722CB">
        <w:rPr>
          <w:rFonts w:ascii="Times New Roman" w:hAnsi="Times New Roman" w:cs="Times New Roman"/>
          <w:sz w:val="24"/>
          <w:szCs w:val="24"/>
        </w:rPr>
        <w:t xml:space="preserve">as criminals or persons who need administrative sanction. Some similar systems such as compulsory isolation treatment, house and education, or house and rehabilitation, need to make some follow-up reform. In this case, some </w:t>
      </w:r>
      <w:r w:rsidR="00991195" w:rsidRPr="003722CB">
        <w:rPr>
          <w:rFonts w:ascii="Times New Roman" w:hAnsi="Times New Roman" w:cs="Times New Roman" w:hint="eastAsia"/>
          <w:sz w:val="24"/>
          <w:szCs w:val="24"/>
        </w:rPr>
        <w:t>kind of Magistrates</w:t>
      </w:r>
      <w:r w:rsidR="00991195" w:rsidRPr="003722CB">
        <w:rPr>
          <w:rFonts w:ascii="Times New Roman" w:hAnsi="Times New Roman" w:cs="Times New Roman"/>
          <w:sz w:val="24"/>
          <w:szCs w:val="24"/>
        </w:rPr>
        <w:t>’</w:t>
      </w:r>
      <w:r w:rsidRPr="003722CB">
        <w:rPr>
          <w:rFonts w:ascii="Times New Roman" w:hAnsi="Times New Roman" w:cs="Times New Roman"/>
          <w:sz w:val="24"/>
          <w:szCs w:val="24"/>
        </w:rPr>
        <w:t xml:space="preserve"> </w:t>
      </w:r>
      <w:r w:rsidR="00991195" w:rsidRPr="003722CB">
        <w:rPr>
          <w:rFonts w:ascii="Times New Roman" w:hAnsi="Times New Roman" w:cs="Times New Roman" w:hint="eastAsia"/>
          <w:sz w:val="24"/>
          <w:szCs w:val="24"/>
        </w:rPr>
        <w:t>C</w:t>
      </w:r>
      <w:r w:rsidRPr="003722CB">
        <w:rPr>
          <w:rFonts w:ascii="Times New Roman" w:hAnsi="Times New Roman" w:cs="Times New Roman"/>
          <w:sz w:val="24"/>
          <w:szCs w:val="24"/>
        </w:rPr>
        <w:t>ourt</w:t>
      </w:r>
      <w:r w:rsidR="00991195" w:rsidRPr="003722CB">
        <w:rPr>
          <w:rFonts w:ascii="Times New Roman" w:hAnsi="Times New Roman" w:cs="Times New Roman" w:hint="eastAsia"/>
          <w:sz w:val="24"/>
          <w:szCs w:val="24"/>
        </w:rPr>
        <w:t>s</w:t>
      </w:r>
      <w:r w:rsidRPr="003722CB">
        <w:rPr>
          <w:rFonts w:ascii="Times New Roman" w:hAnsi="Times New Roman" w:cs="Times New Roman"/>
          <w:sz w:val="24"/>
          <w:szCs w:val="24"/>
        </w:rPr>
        <w:t xml:space="preserve"> may be needed to shunt the burden of regular court as a result of the reform. </w:t>
      </w:r>
      <w:r w:rsidR="00A1199C" w:rsidRPr="003722CB">
        <w:rPr>
          <w:rFonts w:ascii="Times New Roman" w:hAnsi="Times New Roman" w:cs="Times New Roman"/>
          <w:sz w:val="24"/>
          <w:szCs w:val="24"/>
        </w:rPr>
        <w:t>B</w:t>
      </w:r>
      <w:r w:rsidR="00A1199C" w:rsidRPr="003722CB">
        <w:rPr>
          <w:rFonts w:ascii="Times New Roman" w:hAnsi="Times New Roman" w:cs="Times New Roman" w:hint="eastAsia"/>
          <w:sz w:val="24"/>
          <w:szCs w:val="24"/>
        </w:rPr>
        <w:t xml:space="preserve">esides, </w:t>
      </w:r>
      <w:r w:rsidRPr="003722CB">
        <w:rPr>
          <w:rFonts w:ascii="Times New Roman" w:hAnsi="Times New Roman" w:cs="Times New Roman"/>
          <w:sz w:val="24"/>
          <w:szCs w:val="24"/>
        </w:rPr>
        <w:t xml:space="preserve">the criminal </w:t>
      </w:r>
      <w:r w:rsidR="00A1199C" w:rsidRPr="003722CB">
        <w:rPr>
          <w:rFonts w:ascii="Times New Roman" w:hAnsi="Times New Roman" w:cs="Times New Roman" w:hint="eastAsia"/>
          <w:sz w:val="24"/>
          <w:szCs w:val="24"/>
        </w:rPr>
        <w:t xml:space="preserve">summary </w:t>
      </w:r>
      <w:r w:rsidR="00B87C9C" w:rsidRPr="003722CB">
        <w:rPr>
          <w:rFonts w:ascii="Times New Roman" w:hAnsi="Times New Roman" w:cs="Times New Roman"/>
          <w:sz w:val="24"/>
          <w:szCs w:val="24"/>
        </w:rPr>
        <w:t>procedure</w:t>
      </w:r>
      <w:r w:rsidR="00A1199C" w:rsidRPr="003722CB">
        <w:rPr>
          <w:rFonts w:ascii="Times New Roman" w:hAnsi="Times New Roman" w:cs="Times New Roman" w:hint="eastAsia"/>
          <w:sz w:val="24"/>
          <w:szCs w:val="24"/>
        </w:rPr>
        <w:t xml:space="preserve"> need</w:t>
      </w:r>
      <w:r w:rsidR="00B87C9C" w:rsidRPr="003722CB">
        <w:rPr>
          <w:rFonts w:ascii="Times New Roman" w:hAnsi="Times New Roman" w:cs="Times New Roman" w:hint="eastAsia"/>
          <w:sz w:val="24"/>
          <w:szCs w:val="24"/>
        </w:rPr>
        <w:t>s</w:t>
      </w:r>
      <w:r w:rsidR="00A1199C" w:rsidRPr="003722CB">
        <w:rPr>
          <w:rFonts w:ascii="Times New Roman" w:hAnsi="Times New Roman" w:cs="Times New Roman" w:hint="eastAsia"/>
          <w:sz w:val="24"/>
          <w:szCs w:val="24"/>
        </w:rPr>
        <w:t xml:space="preserve"> to be adjusted from single mode to multi-mode</w:t>
      </w:r>
      <w:r w:rsidRPr="003722CB">
        <w:rPr>
          <w:rFonts w:ascii="Times New Roman" w:hAnsi="Times New Roman" w:cs="Times New Roman"/>
          <w:sz w:val="24"/>
          <w:szCs w:val="24"/>
        </w:rPr>
        <w:t xml:space="preserve">, </w:t>
      </w:r>
      <w:r w:rsidR="00E76CD7" w:rsidRPr="003722CB">
        <w:rPr>
          <w:rFonts w:ascii="Times New Roman" w:hAnsi="Times New Roman" w:cs="Times New Roman" w:hint="eastAsia"/>
          <w:sz w:val="24"/>
          <w:szCs w:val="24"/>
        </w:rPr>
        <w:t xml:space="preserve">in order to </w:t>
      </w:r>
      <w:r w:rsidRPr="003722CB">
        <w:rPr>
          <w:rFonts w:ascii="Times New Roman" w:hAnsi="Times New Roman" w:cs="Times New Roman"/>
          <w:sz w:val="24"/>
          <w:szCs w:val="24"/>
        </w:rPr>
        <w:t xml:space="preserve">properly allocate judicial resources. </w:t>
      </w:r>
      <w:r w:rsidR="00B87C9C" w:rsidRPr="003722CB">
        <w:rPr>
          <w:rFonts w:ascii="Times New Roman" w:hAnsi="Times New Roman" w:cs="Times New Roman" w:hint="eastAsia"/>
          <w:sz w:val="24"/>
          <w:szCs w:val="24"/>
        </w:rPr>
        <w:t>T</w:t>
      </w:r>
      <w:r w:rsidR="00B87C9C" w:rsidRPr="003722CB">
        <w:rPr>
          <w:rFonts w:ascii="Times New Roman" w:hAnsi="Times New Roman" w:cs="Times New Roman"/>
          <w:sz w:val="24"/>
          <w:szCs w:val="24"/>
        </w:rPr>
        <w:t>o promote the development of community rehabilitation,</w:t>
      </w:r>
      <w:r w:rsidR="00B87C9C" w:rsidRPr="003722CB">
        <w:rPr>
          <w:rFonts w:ascii="Times New Roman" w:hAnsi="Times New Roman" w:cs="Times New Roman" w:hint="eastAsia"/>
          <w:sz w:val="24"/>
          <w:szCs w:val="24"/>
        </w:rPr>
        <w:t xml:space="preserve"> a</w:t>
      </w:r>
      <w:r w:rsidRPr="003722CB">
        <w:rPr>
          <w:rFonts w:ascii="Times New Roman" w:hAnsi="Times New Roman" w:cs="Times New Roman"/>
          <w:sz w:val="24"/>
          <w:szCs w:val="24"/>
        </w:rPr>
        <w:t>pplication of community rehabilitation</w:t>
      </w:r>
      <w:r w:rsidR="00B87C9C" w:rsidRPr="003722CB">
        <w:rPr>
          <w:rFonts w:ascii="Times New Roman" w:hAnsi="Times New Roman" w:cs="Times New Roman"/>
          <w:sz w:val="24"/>
          <w:szCs w:val="24"/>
        </w:rPr>
        <w:t xml:space="preserve"> </w:t>
      </w:r>
      <w:r w:rsidR="00B87C9C" w:rsidRPr="003722CB">
        <w:rPr>
          <w:rFonts w:ascii="Times New Roman" w:hAnsi="Times New Roman" w:cs="Times New Roman" w:hint="eastAsia"/>
          <w:sz w:val="24"/>
          <w:szCs w:val="24"/>
        </w:rPr>
        <w:t>needs t</w:t>
      </w:r>
      <w:r w:rsidR="00B87C9C" w:rsidRPr="003722CB">
        <w:rPr>
          <w:rFonts w:ascii="Times New Roman" w:hAnsi="Times New Roman" w:cs="Times New Roman"/>
          <w:sz w:val="24"/>
          <w:szCs w:val="24"/>
        </w:rPr>
        <w:t>o expand</w:t>
      </w:r>
      <w:r w:rsidRPr="003722CB">
        <w:rPr>
          <w:rFonts w:ascii="Times New Roman" w:hAnsi="Times New Roman" w:cs="Times New Roman"/>
          <w:sz w:val="24"/>
          <w:szCs w:val="24"/>
        </w:rPr>
        <w:t xml:space="preserve">, and </w:t>
      </w:r>
      <w:r w:rsidR="00C07FE8" w:rsidRPr="003722CB">
        <w:rPr>
          <w:rFonts w:ascii="Times New Roman" w:hAnsi="Times New Roman" w:cs="Times New Roman" w:hint="eastAsia"/>
          <w:sz w:val="24"/>
          <w:szCs w:val="24"/>
        </w:rPr>
        <w:t xml:space="preserve">drafting process of </w:t>
      </w:r>
      <w:r w:rsidRPr="003722CB">
        <w:rPr>
          <w:rFonts w:ascii="Times New Roman" w:hAnsi="Times New Roman" w:cs="Times New Roman"/>
          <w:sz w:val="24"/>
          <w:szCs w:val="24"/>
        </w:rPr>
        <w:t>the law on community rehabilitation</w:t>
      </w:r>
      <w:r w:rsidR="00C07FE8" w:rsidRPr="003722CB">
        <w:rPr>
          <w:rFonts w:ascii="Times New Roman" w:hAnsi="Times New Roman" w:cs="Times New Roman" w:hint="eastAsia"/>
          <w:sz w:val="24"/>
          <w:szCs w:val="24"/>
        </w:rPr>
        <w:t xml:space="preserve"> </w:t>
      </w:r>
      <w:r w:rsidR="00C07FE8" w:rsidRPr="003722CB">
        <w:rPr>
          <w:rFonts w:ascii="Times New Roman" w:hAnsi="Times New Roman" w:cs="Times New Roman"/>
          <w:sz w:val="24"/>
          <w:szCs w:val="24"/>
        </w:rPr>
        <w:t>should</w:t>
      </w:r>
      <w:r w:rsidR="00C07FE8" w:rsidRPr="003722CB">
        <w:rPr>
          <w:rFonts w:ascii="Times New Roman" w:hAnsi="Times New Roman" w:cs="Times New Roman" w:hint="eastAsia"/>
          <w:sz w:val="24"/>
          <w:szCs w:val="24"/>
        </w:rPr>
        <w:t xml:space="preserve"> be list on agenda</w:t>
      </w:r>
      <w:r w:rsidRPr="003722CB">
        <w:rPr>
          <w:rFonts w:ascii="Times New Roman" w:hAnsi="Times New Roman" w:cs="Times New Roman"/>
          <w:sz w:val="24"/>
          <w:szCs w:val="24"/>
        </w:rPr>
        <w:t>.</w:t>
      </w:r>
    </w:p>
    <w:p w:rsidR="00C07FE8" w:rsidRPr="003722CB" w:rsidRDefault="00EF5CDB" w:rsidP="00C07FE8">
      <w:pPr>
        <w:spacing w:after="100" w:afterAutospacing="1" w:line="360" w:lineRule="auto"/>
        <w:rPr>
          <w:rFonts w:ascii="Times New Roman" w:hAnsi="Times New Roman" w:cs="Times New Roman"/>
          <w:b/>
          <w:sz w:val="24"/>
          <w:szCs w:val="24"/>
        </w:rPr>
      </w:pPr>
      <w:r w:rsidRPr="003722CB">
        <w:rPr>
          <w:rFonts w:ascii="Times New Roman" w:hAnsi="Times New Roman" w:cs="Times New Roman"/>
          <w:b/>
          <w:sz w:val="24"/>
          <w:szCs w:val="24"/>
        </w:rPr>
        <w:t>3. To promote litigation system reform focus</w:t>
      </w:r>
      <w:r w:rsidR="00C07FE8" w:rsidRPr="003722CB">
        <w:rPr>
          <w:rFonts w:ascii="Times New Roman" w:hAnsi="Times New Roman" w:cs="Times New Roman" w:hint="eastAsia"/>
          <w:b/>
          <w:sz w:val="24"/>
          <w:szCs w:val="24"/>
        </w:rPr>
        <w:t>ing</w:t>
      </w:r>
      <w:r w:rsidRPr="003722CB">
        <w:rPr>
          <w:rFonts w:ascii="Times New Roman" w:hAnsi="Times New Roman" w:cs="Times New Roman"/>
          <w:b/>
          <w:sz w:val="24"/>
          <w:szCs w:val="24"/>
        </w:rPr>
        <w:t xml:space="preserve"> on </w:t>
      </w:r>
      <w:r w:rsidR="00C07FE8" w:rsidRPr="003722CB">
        <w:rPr>
          <w:rFonts w:ascii="Times New Roman" w:hAnsi="Times New Roman" w:cs="Times New Roman" w:hint="eastAsia"/>
          <w:b/>
          <w:sz w:val="24"/>
          <w:szCs w:val="24"/>
        </w:rPr>
        <w:t>trial</w:t>
      </w:r>
      <w:r w:rsidRPr="003722CB">
        <w:rPr>
          <w:rFonts w:ascii="Times New Roman" w:hAnsi="Times New Roman" w:cs="Times New Roman"/>
          <w:b/>
          <w:sz w:val="24"/>
          <w:szCs w:val="24"/>
        </w:rPr>
        <w:t xml:space="preserve">. </w:t>
      </w:r>
    </w:p>
    <w:p w:rsidR="00EF5CDB" w:rsidRPr="003722CB" w:rsidRDefault="00EF5CDB" w:rsidP="00C07FE8">
      <w:pPr>
        <w:spacing w:after="100" w:afterAutospacing="1" w:line="360" w:lineRule="auto"/>
        <w:rPr>
          <w:rFonts w:ascii="Times New Roman" w:hAnsi="Times New Roman" w:cs="Times New Roman"/>
          <w:sz w:val="24"/>
          <w:szCs w:val="24"/>
        </w:rPr>
      </w:pPr>
      <w:r w:rsidRPr="003722CB">
        <w:rPr>
          <w:rFonts w:ascii="Times New Roman" w:hAnsi="Times New Roman" w:cs="Times New Roman"/>
          <w:sz w:val="24"/>
          <w:szCs w:val="24"/>
        </w:rPr>
        <w:t xml:space="preserve">In criminal litigation, the relationship among the public security </w:t>
      </w:r>
      <w:r w:rsidR="00851F0A" w:rsidRPr="003722CB">
        <w:rPr>
          <w:rFonts w:ascii="Times New Roman" w:hAnsi="Times New Roman" w:cs="Times New Roman" w:hint="eastAsia"/>
          <w:sz w:val="24"/>
          <w:szCs w:val="24"/>
        </w:rPr>
        <w:t>aut</w:t>
      </w:r>
      <w:r w:rsidR="00C05AF3" w:rsidRPr="003722CB">
        <w:rPr>
          <w:rFonts w:ascii="Times New Roman" w:hAnsi="Times New Roman" w:cs="Times New Roman" w:hint="eastAsia"/>
          <w:sz w:val="24"/>
          <w:szCs w:val="24"/>
        </w:rPr>
        <w:t>h</w:t>
      </w:r>
      <w:r w:rsidR="00851F0A" w:rsidRPr="003722CB">
        <w:rPr>
          <w:rFonts w:ascii="Times New Roman" w:hAnsi="Times New Roman" w:cs="Times New Roman" w:hint="eastAsia"/>
          <w:sz w:val="24"/>
          <w:szCs w:val="24"/>
        </w:rPr>
        <w:t>ority</w:t>
      </w:r>
      <w:r w:rsidRPr="003722CB">
        <w:rPr>
          <w:rFonts w:ascii="Times New Roman" w:hAnsi="Times New Roman" w:cs="Times New Roman"/>
          <w:sz w:val="24"/>
          <w:szCs w:val="24"/>
        </w:rPr>
        <w:t xml:space="preserve">, the </w:t>
      </w:r>
      <w:proofErr w:type="spellStart"/>
      <w:r w:rsidRPr="003722CB">
        <w:rPr>
          <w:rFonts w:ascii="Times New Roman" w:hAnsi="Times New Roman" w:cs="Times New Roman"/>
          <w:sz w:val="24"/>
          <w:szCs w:val="24"/>
        </w:rPr>
        <w:t>procuratorate</w:t>
      </w:r>
      <w:proofErr w:type="spellEnd"/>
      <w:r w:rsidRPr="003722CB">
        <w:rPr>
          <w:rFonts w:ascii="Times New Roman" w:hAnsi="Times New Roman" w:cs="Times New Roman"/>
          <w:sz w:val="24"/>
          <w:szCs w:val="24"/>
        </w:rPr>
        <w:t xml:space="preserve"> and the </w:t>
      </w:r>
      <w:r w:rsidR="00C07FE8" w:rsidRPr="003722CB">
        <w:rPr>
          <w:rFonts w:ascii="Times New Roman" w:hAnsi="Times New Roman" w:cs="Times New Roman" w:hint="eastAsia"/>
          <w:sz w:val="24"/>
          <w:szCs w:val="24"/>
        </w:rPr>
        <w:t>c</w:t>
      </w:r>
      <w:r w:rsidRPr="003722CB">
        <w:rPr>
          <w:rFonts w:ascii="Times New Roman" w:hAnsi="Times New Roman" w:cs="Times New Roman"/>
          <w:sz w:val="24"/>
          <w:szCs w:val="24"/>
        </w:rPr>
        <w:t>ourt</w:t>
      </w:r>
      <w:r w:rsidR="00C07FE8" w:rsidRPr="003722CB">
        <w:rPr>
          <w:rFonts w:ascii="Times New Roman" w:hAnsi="Times New Roman" w:cs="Times New Roman" w:hint="eastAsia"/>
          <w:sz w:val="24"/>
          <w:szCs w:val="24"/>
        </w:rPr>
        <w:t xml:space="preserve">, which </w:t>
      </w:r>
      <w:r w:rsidR="00C07FE8" w:rsidRPr="003722CB">
        <w:rPr>
          <w:rFonts w:ascii="Times New Roman" w:hAnsi="Times New Roman" w:cs="Times New Roman"/>
          <w:sz w:val="24"/>
          <w:szCs w:val="24"/>
        </w:rPr>
        <w:t xml:space="preserve">emphasizes </w:t>
      </w:r>
      <w:r w:rsidR="00C07FE8" w:rsidRPr="003722CB">
        <w:rPr>
          <w:rFonts w:ascii="Times New Roman" w:hAnsi="Times New Roman" w:cs="Times New Roman" w:hint="eastAsia"/>
          <w:sz w:val="24"/>
          <w:szCs w:val="24"/>
        </w:rPr>
        <w:t>more on</w:t>
      </w:r>
      <w:r w:rsidR="00C07FE8" w:rsidRPr="003722CB">
        <w:rPr>
          <w:rFonts w:ascii="Times New Roman" w:hAnsi="Times New Roman" w:cs="Times New Roman"/>
          <w:sz w:val="24"/>
          <w:szCs w:val="24"/>
        </w:rPr>
        <w:t xml:space="preserve"> cooperation while ignor</w:t>
      </w:r>
      <w:r w:rsidR="00C07FE8" w:rsidRPr="003722CB">
        <w:rPr>
          <w:rFonts w:ascii="Times New Roman" w:hAnsi="Times New Roman" w:cs="Times New Roman" w:hint="eastAsia"/>
          <w:sz w:val="24"/>
          <w:szCs w:val="24"/>
        </w:rPr>
        <w:t>e</w:t>
      </w:r>
      <w:r w:rsidR="00C07FE8" w:rsidRPr="003722CB">
        <w:rPr>
          <w:rFonts w:ascii="Times New Roman" w:hAnsi="Times New Roman" w:cs="Times New Roman"/>
          <w:sz w:val="24"/>
          <w:szCs w:val="24"/>
        </w:rPr>
        <w:t xml:space="preserve"> mutual restrictions</w:t>
      </w:r>
      <w:r w:rsidR="00C07FE8" w:rsidRPr="003722CB">
        <w:rPr>
          <w:rFonts w:ascii="Times New Roman" w:hAnsi="Times New Roman" w:cs="Times New Roman" w:hint="eastAsia"/>
          <w:sz w:val="24"/>
          <w:szCs w:val="24"/>
        </w:rPr>
        <w:t xml:space="preserve">, </w:t>
      </w:r>
      <w:r w:rsidRPr="003722CB">
        <w:rPr>
          <w:rFonts w:ascii="Times New Roman" w:hAnsi="Times New Roman" w:cs="Times New Roman"/>
          <w:sz w:val="24"/>
          <w:szCs w:val="24"/>
        </w:rPr>
        <w:t>sh</w:t>
      </w:r>
      <w:r w:rsidR="00851F0A" w:rsidRPr="003722CB">
        <w:rPr>
          <w:rFonts w:ascii="Times New Roman" w:hAnsi="Times New Roman" w:cs="Times New Roman" w:hint="eastAsia"/>
          <w:sz w:val="24"/>
          <w:szCs w:val="24"/>
        </w:rPr>
        <w:t xml:space="preserve">all </w:t>
      </w:r>
      <w:r w:rsidRPr="003722CB">
        <w:rPr>
          <w:rFonts w:ascii="Times New Roman" w:hAnsi="Times New Roman" w:cs="Times New Roman"/>
          <w:sz w:val="24"/>
          <w:szCs w:val="24"/>
        </w:rPr>
        <w:t>be changed. The C</w:t>
      </w:r>
      <w:r w:rsidR="00C07FE8" w:rsidRPr="003722CB">
        <w:rPr>
          <w:rFonts w:ascii="Times New Roman" w:hAnsi="Times New Roman" w:cs="Times New Roman"/>
          <w:sz w:val="24"/>
          <w:szCs w:val="24"/>
        </w:rPr>
        <w:t xml:space="preserve">ourt </w:t>
      </w:r>
      <w:r w:rsidR="00851F0A" w:rsidRPr="003722CB">
        <w:rPr>
          <w:rFonts w:ascii="Times New Roman" w:hAnsi="Times New Roman" w:cs="Times New Roman" w:hint="eastAsia"/>
          <w:sz w:val="24"/>
          <w:szCs w:val="24"/>
        </w:rPr>
        <w:t>shall</w:t>
      </w:r>
      <w:r w:rsidR="00C07FE8" w:rsidRPr="003722CB">
        <w:rPr>
          <w:rFonts w:ascii="Times New Roman" w:hAnsi="Times New Roman" w:cs="Times New Roman"/>
          <w:sz w:val="24"/>
          <w:szCs w:val="24"/>
        </w:rPr>
        <w:t xml:space="preserve"> play its restrict</w:t>
      </w:r>
      <w:r w:rsidR="00C07FE8" w:rsidRPr="003722CB">
        <w:rPr>
          <w:rFonts w:ascii="Times New Roman" w:hAnsi="Times New Roman" w:cs="Times New Roman" w:hint="eastAsia"/>
          <w:sz w:val="24"/>
          <w:szCs w:val="24"/>
        </w:rPr>
        <w:t>ion</w:t>
      </w:r>
      <w:r w:rsidRPr="003722CB">
        <w:rPr>
          <w:rFonts w:ascii="Times New Roman" w:hAnsi="Times New Roman" w:cs="Times New Roman"/>
          <w:sz w:val="24"/>
          <w:szCs w:val="24"/>
        </w:rPr>
        <w:t xml:space="preserve"> role, to </w:t>
      </w:r>
      <w:r w:rsidR="00851F0A" w:rsidRPr="003722CB">
        <w:rPr>
          <w:rFonts w:ascii="Times New Roman" w:hAnsi="Times New Roman" w:cs="Times New Roman" w:hint="eastAsia"/>
          <w:sz w:val="24"/>
          <w:szCs w:val="24"/>
        </w:rPr>
        <w:t xml:space="preserve">impel the public security authority and the </w:t>
      </w:r>
      <w:proofErr w:type="spellStart"/>
      <w:r w:rsidR="00851F0A" w:rsidRPr="003722CB">
        <w:rPr>
          <w:rFonts w:ascii="Times New Roman" w:hAnsi="Times New Roman" w:cs="Times New Roman" w:hint="eastAsia"/>
          <w:sz w:val="24"/>
          <w:szCs w:val="24"/>
        </w:rPr>
        <w:t>procuratorate</w:t>
      </w:r>
      <w:proofErr w:type="spellEnd"/>
      <w:r w:rsidR="00851F0A" w:rsidRPr="003722CB">
        <w:rPr>
          <w:rFonts w:ascii="Times New Roman" w:hAnsi="Times New Roman" w:cs="Times New Roman" w:hint="eastAsia"/>
          <w:sz w:val="24"/>
          <w:szCs w:val="24"/>
        </w:rPr>
        <w:t xml:space="preserve"> to be strict with their </w:t>
      </w:r>
      <w:r w:rsidRPr="003722CB">
        <w:rPr>
          <w:rFonts w:ascii="Times New Roman" w:hAnsi="Times New Roman" w:cs="Times New Roman"/>
          <w:sz w:val="24"/>
          <w:szCs w:val="24"/>
        </w:rPr>
        <w:t xml:space="preserve">investigating and </w:t>
      </w:r>
      <w:r w:rsidR="00C07FE8" w:rsidRPr="003722CB">
        <w:rPr>
          <w:rFonts w:ascii="Times New Roman" w:hAnsi="Times New Roman" w:cs="Times New Roman" w:hint="eastAsia"/>
          <w:sz w:val="24"/>
          <w:szCs w:val="24"/>
        </w:rPr>
        <w:t>prosecuting</w:t>
      </w:r>
      <w:r w:rsidR="00851F0A" w:rsidRPr="003722CB">
        <w:rPr>
          <w:rFonts w:ascii="Times New Roman" w:hAnsi="Times New Roman" w:cs="Times New Roman" w:hint="eastAsia"/>
          <w:sz w:val="24"/>
          <w:szCs w:val="24"/>
        </w:rPr>
        <w:t xml:space="preserve"> activities</w:t>
      </w:r>
      <w:r w:rsidRPr="003722CB">
        <w:rPr>
          <w:rFonts w:ascii="Times New Roman" w:hAnsi="Times New Roman" w:cs="Times New Roman"/>
          <w:sz w:val="24"/>
          <w:szCs w:val="24"/>
        </w:rPr>
        <w:t xml:space="preserve">. To make sure the </w:t>
      </w:r>
      <w:r w:rsidR="00851F0A" w:rsidRPr="003722CB">
        <w:rPr>
          <w:rFonts w:ascii="Times New Roman" w:hAnsi="Times New Roman" w:cs="Times New Roman" w:hint="eastAsia"/>
          <w:sz w:val="24"/>
          <w:szCs w:val="24"/>
        </w:rPr>
        <w:t>lawyer of the day</w:t>
      </w:r>
      <w:r w:rsidRPr="003722CB">
        <w:rPr>
          <w:rFonts w:ascii="Times New Roman" w:hAnsi="Times New Roman" w:cs="Times New Roman"/>
          <w:sz w:val="24"/>
          <w:szCs w:val="24"/>
        </w:rPr>
        <w:t xml:space="preserve"> can be </w:t>
      </w:r>
      <w:r w:rsidR="00851F0A" w:rsidRPr="003722CB">
        <w:rPr>
          <w:rFonts w:ascii="Times New Roman" w:hAnsi="Times New Roman" w:cs="Times New Roman" w:hint="eastAsia"/>
          <w:sz w:val="24"/>
          <w:szCs w:val="24"/>
        </w:rPr>
        <w:t>in site</w:t>
      </w:r>
      <w:r w:rsidRPr="003722CB">
        <w:rPr>
          <w:rFonts w:ascii="Times New Roman" w:hAnsi="Times New Roman" w:cs="Times New Roman"/>
          <w:sz w:val="24"/>
          <w:szCs w:val="24"/>
        </w:rPr>
        <w:t xml:space="preserve"> while interrogation is going on in order to prevent illegal actions during interrogat</w:t>
      </w:r>
      <w:r w:rsidR="00851F0A" w:rsidRPr="003722CB">
        <w:rPr>
          <w:rFonts w:ascii="Times New Roman" w:hAnsi="Times New Roman" w:cs="Times New Roman"/>
          <w:sz w:val="24"/>
          <w:szCs w:val="24"/>
        </w:rPr>
        <w:t xml:space="preserve">ion. </w:t>
      </w:r>
      <w:r w:rsidR="00851F0A" w:rsidRPr="003722CB">
        <w:rPr>
          <w:rFonts w:ascii="Times New Roman" w:hAnsi="Times New Roman" w:cs="Times New Roman" w:hint="eastAsia"/>
          <w:sz w:val="24"/>
          <w:szCs w:val="24"/>
        </w:rPr>
        <w:t>A</w:t>
      </w:r>
      <w:r w:rsidRPr="003722CB">
        <w:rPr>
          <w:rFonts w:ascii="Times New Roman" w:hAnsi="Times New Roman" w:cs="Times New Roman"/>
          <w:sz w:val="24"/>
          <w:szCs w:val="24"/>
        </w:rPr>
        <w:t xml:space="preserve"> universal lawyer </w:t>
      </w:r>
      <w:r w:rsidR="00851F0A" w:rsidRPr="003722CB">
        <w:rPr>
          <w:rFonts w:ascii="Times New Roman" w:hAnsi="Times New Roman" w:cs="Times New Roman" w:hint="eastAsia"/>
          <w:sz w:val="24"/>
          <w:szCs w:val="24"/>
        </w:rPr>
        <w:t>present</w:t>
      </w:r>
      <w:r w:rsidRPr="003722CB">
        <w:rPr>
          <w:rFonts w:ascii="Times New Roman" w:hAnsi="Times New Roman" w:cs="Times New Roman"/>
          <w:sz w:val="24"/>
          <w:szCs w:val="24"/>
        </w:rPr>
        <w:t xml:space="preserve"> system might be infeasible nowadays, while it can be firstly applied in some pilot places in serious cases which might be sentenced to life </w:t>
      </w:r>
      <w:r w:rsidR="00851F0A" w:rsidRPr="003722CB">
        <w:rPr>
          <w:rFonts w:ascii="Times New Roman" w:hAnsi="Times New Roman" w:cs="Times New Roman" w:hint="eastAsia"/>
          <w:sz w:val="24"/>
          <w:szCs w:val="24"/>
        </w:rPr>
        <w:t>imprisonment</w:t>
      </w:r>
      <w:r w:rsidRPr="003722CB">
        <w:rPr>
          <w:rFonts w:ascii="Times New Roman" w:hAnsi="Times New Roman" w:cs="Times New Roman"/>
          <w:sz w:val="24"/>
          <w:szCs w:val="24"/>
        </w:rPr>
        <w:t xml:space="preserve"> or above.</w:t>
      </w:r>
    </w:p>
    <w:sectPr w:rsidR="00EF5CDB" w:rsidRPr="003722CB" w:rsidSect="00B729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B94" w:rsidRDefault="00767B94" w:rsidP="00B352D5">
      <w:r>
        <w:separator/>
      </w:r>
    </w:p>
  </w:endnote>
  <w:endnote w:type="continuationSeparator" w:id="0">
    <w:p w:rsidR="00767B94" w:rsidRDefault="00767B94" w:rsidP="00B35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B94" w:rsidRDefault="00767B94" w:rsidP="00B352D5">
      <w:r>
        <w:separator/>
      </w:r>
    </w:p>
  </w:footnote>
  <w:footnote w:type="continuationSeparator" w:id="0">
    <w:p w:rsidR="00767B94" w:rsidRDefault="00767B94" w:rsidP="00B352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035B1"/>
    <w:multiLevelType w:val="hybridMultilevel"/>
    <w:tmpl w:val="FDDC92B2"/>
    <w:lvl w:ilvl="0" w:tplc="59928C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8074175"/>
    <w:multiLevelType w:val="hybridMultilevel"/>
    <w:tmpl w:val="75D86688"/>
    <w:lvl w:ilvl="0" w:tplc="43EE6D6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5405BA1"/>
    <w:multiLevelType w:val="hybridMultilevel"/>
    <w:tmpl w:val="1ACEBF74"/>
    <w:lvl w:ilvl="0" w:tplc="22F0A1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hyphenationZone w:val="42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2D5"/>
    <w:rsid w:val="00041C3E"/>
    <w:rsid w:val="00043C50"/>
    <w:rsid w:val="000F43A1"/>
    <w:rsid w:val="0012061E"/>
    <w:rsid w:val="00154C1E"/>
    <w:rsid w:val="0020235D"/>
    <w:rsid w:val="00247069"/>
    <w:rsid w:val="002A6677"/>
    <w:rsid w:val="002A7246"/>
    <w:rsid w:val="00314752"/>
    <w:rsid w:val="003722CB"/>
    <w:rsid w:val="00425DBE"/>
    <w:rsid w:val="00452DA6"/>
    <w:rsid w:val="004B4709"/>
    <w:rsid w:val="004C6661"/>
    <w:rsid w:val="004E2647"/>
    <w:rsid w:val="0051103F"/>
    <w:rsid w:val="005264AE"/>
    <w:rsid w:val="005804E0"/>
    <w:rsid w:val="006C77D2"/>
    <w:rsid w:val="00711FCC"/>
    <w:rsid w:val="00767B94"/>
    <w:rsid w:val="00840F3B"/>
    <w:rsid w:val="00851F0A"/>
    <w:rsid w:val="00866272"/>
    <w:rsid w:val="008E7A8A"/>
    <w:rsid w:val="00971FA6"/>
    <w:rsid w:val="00991195"/>
    <w:rsid w:val="009A2AF8"/>
    <w:rsid w:val="009D7BAB"/>
    <w:rsid w:val="00A07E9E"/>
    <w:rsid w:val="00A1199C"/>
    <w:rsid w:val="00B352D5"/>
    <w:rsid w:val="00B729EB"/>
    <w:rsid w:val="00B87C9C"/>
    <w:rsid w:val="00C0168E"/>
    <w:rsid w:val="00C05AF3"/>
    <w:rsid w:val="00C07FE8"/>
    <w:rsid w:val="00C15182"/>
    <w:rsid w:val="00C52F93"/>
    <w:rsid w:val="00C82360"/>
    <w:rsid w:val="00CC520E"/>
    <w:rsid w:val="00D41206"/>
    <w:rsid w:val="00DF2E3E"/>
    <w:rsid w:val="00E76CD7"/>
    <w:rsid w:val="00EA5945"/>
    <w:rsid w:val="00EF5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9EB"/>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352D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B352D5"/>
    <w:rPr>
      <w:sz w:val="18"/>
      <w:szCs w:val="18"/>
    </w:rPr>
  </w:style>
  <w:style w:type="paragraph" w:styleId="Footer">
    <w:name w:val="footer"/>
    <w:basedOn w:val="Normal"/>
    <w:link w:val="FooterChar"/>
    <w:uiPriority w:val="99"/>
    <w:semiHidden/>
    <w:unhideWhenUsed/>
    <w:rsid w:val="00B352D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B352D5"/>
    <w:rPr>
      <w:sz w:val="18"/>
      <w:szCs w:val="18"/>
    </w:rPr>
  </w:style>
  <w:style w:type="paragraph" w:styleId="ListParagraph">
    <w:name w:val="List Paragraph"/>
    <w:basedOn w:val="Normal"/>
    <w:uiPriority w:val="34"/>
    <w:qFormat/>
    <w:rsid w:val="00EF5CDB"/>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9EB"/>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352D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B352D5"/>
    <w:rPr>
      <w:sz w:val="18"/>
      <w:szCs w:val="18"/>
    </w:rPr>
  </w:style>
  <w:style w:type="paragraph" w:styleId="Footer">
    <w:name w:val="footer"/>
    <w:basedOn w:val="Normal"/>
    <w:link w:val="FooterChar"/>
    <w:uiPriority w:val="99"/>
    <w:semiHidden/>
    <w:unhideWhenUsed/>
    <w:rsid w:val="00B352D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B352D5"/>
    <w:rPr>
      <w:sz w:val="18"/>
      <w:szCs w:val="18"/>
    </w:rPr>
  </w:style>
  <w:style w:type="paragraph" w:styleId="ListParagraph">
    <w:name w:val="List Paragraph"/>
    <w:basedOn w:val="Normal"/>
    <w:uiPriority w:val="34"/>
    <w:qFormat/>
    <w:rsid w:val="00EF5CD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2E19CD-5E19-4AC4-9EC4-F4B52ECD3217}"/>
</file>

<file path=customXml/itemProps2.xml><?xml version="1.0" encoding="utf-8"?>
<ds:datastoreItem xmlns:ds="http://schemas.openxmlformats.org/officeDocument/2006/customXml" ds:itemID="{46C0FBE8-3D3A-490A-809F-CEA324078150}"/>
</file>

<file path=customXml/itemProps3.xml><?xml version="1.0" encoding="utf-8"?>
<ds:datastoreItem xmlns:ds="http://schemas.openxmlformats.org/officeDocument/2006/customXml" ds:itemID="{E306147D-B827-42DA-9133-66A921E9C292}"/>
</file>

<file path=docProps/app.xml><?xml version="1.0" encoding="utf-8"?>
<Properties xmlns="http://schemas.openxmlformats.org/officeDocument/2006/extended-properties" xmlns:vt="http://schemas.openxmlformats.org/officeDocument/2006/docPropsVTypes">
  <Template>Normal</Template>
  <TotalTime>0</TotalTime>
  <Pages>7</Pages>
  <Words>2099</Words>
  <Characters>11545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13617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Liliana Trillo Diaz</cp:lastModifiedBy>
  <cp:revision>2</cp:revision>
  <dcterms:created xsi:type="dcterms:W3CDTF">2015-10-19T07:11:00Z</dcterms:created>
  <dcterms:modified xsi:type="dcterms:W3CDTF">2015-10-19T07:11:00Z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