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598" w:rsidRDefault="00233598" w:rsidP="00233598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233598" w:rsidRDefault="00233598" w:rsidP="00233598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8D0CE1" w:rsidRPr="00233598" w:rsidRDefault="00223D9C" w:rsidP="00233598">
      <w:pPr>
        <w:shd w:val="clear" w:color="auto" w:fill="AEAAAA" w:themeFill="background2" w:themeFillShade="BF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233598">
        <w:rPr>
          <w:rFonts w:ascii="Times New Roman" w:hAnsi="Times New Roman" w:cs="Times New Roman"/>
          <w:sz w:val="28"/>
          <w:szCs w:val="28"/>
          <w:u w:val="single"/>
        </w:rPr>
        <w:t>A</w:t>
      </w:r>
      <w:r w:rsidR="007B60DC" w:rsidRPr="00233598">
        <w:rPr>
          <w:rFonts w:ascii="Times New Roman" w:hAnsi="Times New Roman" w:cs="Times New Roman"/>
          <w:sz w:val="28"/>
          <w:szCs w:val="28"/>
          <w:u w:val="single"/>
        </w:rPr>
        <w:t>NEXO</w:t>
      </w:r>
      <w:r w:rsidRPr="0023359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B60DC" w:rsidRPr="00233598">
        <w:rPr>
          <w:rFonts w:ascii="Times New Roman" w:hAnsi="Times New Roman" w:cs="Times New Roman"/>
          <w:sz w:val="28"/>
          <w:szCs w:val="28"/>
          <w:u w:val="single"/>
        </w:rPr>
        <w:t>X</w:t>
      </w:r>
    </w:p>
    <w:p w:rsidR="007B60DC" w:rsidRPr="007B60DC" w:rsidRDefault="007B60DC" w:rsidP="007B60DC">
      <w:pPr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7B60DC" w:rsidRPr="007B60DC" w:rsidRDefault="007B60DC" w:rsidP="007B60DC">
      <w:pPr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7B60DC">
        <w:rPr>
          <w:rFonts w:ascii="Times New Roman" w:hAnsi="Times New Roman" w:cs="Times New Roman"/>
          <w:sz w:val="20"/>
          <w:szCs w:val="20"/>
          <w:u w:val="single"/>
        </w:rPr>
        <w:t>INFORMACIÓN MINISTERIO PÚBLICO-DELITOS INGRESADOS ABORTO</w:t>
      </w:r>
    </w:p>
    <w:p w:rsidR="00223D9C" w:rsidRPr="00190615" w:rsidRDefault="00223D9C">
      <w:pPr>
        <w:rPr>
          <w:rFonts w:ascii="Times New Roman" w:hAnsi="Times New Roman" w:cs="Times New Roman"/>
          <w:sz w:val="20"/>
          <w:szCs w:val="20"/>
        </w:rPr>
      </w:pPr>
    </w:p>
    <w:p w:rsidR="00223D9C" w:rsidRPr="00190615" w:rsidRDefault="00223D9C">
      <w:pPr>
        <w:rPr>
          <w:rFonts w:ascii="Times New Roman" w:hAnsi="Times New Roman" w:cs="Times New Roman"/>
          <w:sz w:val="20"/>
          <w:szCs w:val="20"/>
        </w:rPr>
      </w:pPr>
    </w:p>
    <w:p w:rsidR="00223D9C" w:rsidRPr="00190615" w:rsidRDefault="00223D9C" w:rsidP="007B60DC">
      <w:pPr>
        <w:jc w:val="center"/>
        <w:rPr>
          <w:rFonts w:ascii="Times New Roman" w:hAnsi="Times New Roman" w:cs="Times New Roman"/>
          <w:sz w:val="20"/>
          <w:szCs w:val="20"/>
          <w:lang w:eastAsia="es-ES"/>
        </w:rPr>
      </w:pPr>
    </w:p>
    <w:p w:rsidR="00223D9C" w:rsidRPr="00190615" w:rsidRDefault="00223D9C" w:rsidP="007B60DC">
      <w:pPr>
        <w:jc w:val="center"/>
        <w:rPr>
          <w:rFonts w:ascii="Times New Roman" w:hAnsi="Times New Roman" w:cs="Times New Roman"/>
          <w:sz w:val="20"/>
          <w:szCs w:val="20"/>
          <w:lang w:eastAsia="es-ES"/>
        </w:rPr>
      </w:pPr>
    </w:p>
    <w:p w:rsidR="00223D9C" w:rsidRPr="00190615" w:rsidRDefault="00223D9C" w:rsidP="007B60DC">
      <w:pPr>
        <w:jc w:val="center"/>
        <w:rPr>
          <w:rFonts w:ascii="Times New Roman" w:hAnsi="Times New Roman" w:cs="Times New Roman"/>
          <w:sz w:val="20"/>
          <w:szCs w:val="20"/>
          <w:lang w:eastAsia="es-ES"/>
        </w:rPr>
      </w:pPr>
    </w:p>
    <w:tbl>
      <w:tblPr>
        <w:tblpPr w:leftFromText="141" w:rightFromText="141" w:vertAnchor="text" w:horzAnchor="page" w:tblpX="849" w:tblpY="139"/>
        <w:tblOverlap w:val="never"/>
        <w:tblW w:w="118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80"/>
        <w:gridCol w:w="540"/>
        <w:gridCol w:w="540"/>
        <w:gridCol w:w="540"/>
        <w:gridCol w:w="540"/>
        <w:gridCol w:w="540"/>
        <w:gridCol w:w="540"/>
        <w:gridCol w:w="540"/>
        <w:gridCol w:w="1320"/>
      </w:tblGrid>
      <w:tr w:rsidR="00223D9C" w:rsidRPr="00190615" w:rsidTr="009E7C1D">
        <w:trPr>
          <w:trHeight w:val="315"/>
        </w:trPr>
        <w:tc>
          <w:tcPr>
            <w:tcW w:w="68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5B9BD5"/>
            <w:noWrap/>
            <w:vAlign w:val="center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  <w:t>DELITO</w:t>
            </w:r>
          </w:p>
        </w:tc>
        <w:tc>
          <w:tcPr>
            <w:tcW w:w="36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5B9BD5"/>
            <w:noWrap/>
            <w:vAlign w:val="center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  <w:t>DELITOS INGRESADOS</w:t>
            </w:r>
          </w:p>
        </w:tc>
        <w:tc>
          <w:tcPr>
            <w:tcW w:w="13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5B9BD5"/>
            <w:noWrap/>
            <w:vAlign w:val="center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  <w:t>Total general</w:t>
            </w:r>
          </w:p>
        </w:tc>
      </w:tr>
      <w:tr w:rsidR="00223D9C" w:rsidRPr="00190615" w:rsidTr="009E7C1D">
        <w:trPr>
          <w:trHeight w:val="315"/>
        </w:trPr>
        <w:tc>
          <w:tcPr>
            <w:tcW w:w="68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5B9BD5"/>
            <w:noWrap/>
            <w:vAlign w:val="center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  <w:t>2014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5B9BD5"/>
            <w:noWrap/>
            <w:vAlign w:val="center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  <w:t>2015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5B9BD5"/>
            <w:noWrap/>
            <w:vAlign w:val="center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  <w:t>2016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5B9BD5"/>
            <w:noWrap/>
            <w:vAlign w:val="center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  <w:t>2017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5B9BD5"/>
            <w:noWrap/>
            <w:vAlign w:val="center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  <w:t>2018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5B9BD5"/>
            <w:noWrap/>
            <w:vAlign w:val="center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  <w:t>2019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B9BD5"/>
            <w:noWrap/>
            <w:vAlign w:val="center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  <w:t>2020</w:t>
            </w:r>
          </w:p>
        </w:tc>
        <w:tc>
          <w:tcPr>
            <w:tcW w:w="13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</w:pPr>
          </w:p>
        </w:tc>
      </w:tr>
      <w:tr w:rsidR="00223D9C" w:rsidRPr="00190615" w:rsidTr="009E7C1D">
        <w:trPr>
          <w:trHeight w:val="300"/>
        </w:trPr>
        <w:tc>
          <w:tcPr>
            <w:tcW w:w="68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ABORTO CONSENTIDO POR CAUS</w:t>
            </w:r>
            <w:r w:rsid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A</w:t>
            </w: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LES N/REGULADAS ART 342 N 3 Y 344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87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75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68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69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69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82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78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528</w:t>
            </w:r>
          </w:p>
        </w:tc>
      </w:tr>
      <w:tr w:rsidR="00223D9C" w:rsidRPr="00190615" w:rsidTr="009E7C1D">
        <w:trPr>
          <w:trHeight w:val="300"/>
        </w:trPr>
        <w:tc>
          <w:tcPr>
            <w:tcW w:w="68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ABORTO SIN CONSENTIMIENTO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55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56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55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76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60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76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57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435</w:t>
            </w:r>
          </w:p>
        </w:tc>
      </w:tr>
      <w:tr w:rsidR="00223D9C" w:rsidRPr="00190615" w:rsidTr="009E7C1D">
        <w:trPr>
          <w:trHeight w:val="315"/>
        </w:trPr>
        <w:tc>
          <w:tcPr>
            <w:tcW w:w="6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ABORTO COMETIDO POR FACULTATIVO POR CAUSALES NO REGULADAS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33</w:t>
            </w:r>
          </w:p>
        </w:tc>
      </w:tr>
      <w:tr w:rsidR="00223D9C" w:rsidRPr="00190615" w:rsidTr="009E7C1D">
        <w:trPr>
          <w:trHeight w:val="315"/>
        </w:trPr>
        <w:tc>
          <w:tcPr>
            <w:tcW w:w="68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Total general</w:t>
            </w: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149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138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125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148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132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163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141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D9C" w:rsidRPr="00190615" w:rsidRDefault="00223D9C" w:rsidP="007B60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L"/>
              </w:rPr>
              <w:t>996</w:t>
            </w:r>
          </w:p>
        </w:tc>
      </w:tr>
    </w:tbl>
    <w:p w:rsidR="00223D9C" w:rsidRDefault="00223D9C" w:rsidP="007B60DC">
      <w:pPr>
        <w:jc w:val="center"/>
        <w:rPr>
          <w:rFonts w:ascii="Times New Roman" w:hAnsi="Times New Roman" w:cs="Times New Roman"/>
          <w:sz w:val="20"/>
          <w:szCs w:val="20"/>
          <w:lang w:eastAsia="es-ES"/>
        </w:rPr>
      </w:pPr>
    </w:p>
    <w:p w:rsidR="00190615" w:rsidRDefault="00190615" w:rsidP="007B60DC">
      <w:pPr>
        <w:jc w:val="center"/>
        <w:rPr>
          <w:rFonts w:ascii="Times New Roman" w:hAnsi="Times New Roman" w:cs="Times New Roman"/>
          <w:sz w:val="20"/>
          <w:szCs w:val="20"/>
          <w:lang w:eastAsia="es-ES"/>
        </w:rPr>
      </w:pPr>
    </w:p>
    <w:p w:rsidR="00190615" w:rsidRDefault="00190615" w:rsidP="007B60DC">
      <w:pPr>
        <w:jc w:val="center"/>
        <w:rPr>
          <w:rFonts w:ascii="Times New Roman" w:hAnsi="Times New Roman" w:cs="Times New Roman"/>
          <w:sz w:val="20"/>
          <w:szCs w:val="20"/>
          <w:lang w:eastAsia="es-ES"/>
        </w:rPr>
      </w:pPr>
    </w:p>
    <w:p w:rsidR="00190615" w:rsidRDefault="00190615" w:rsidP="007B60DC">
      <w:pPr>
        <w:jc w:val="center"/>
        <w:rPr>
          <w:rFonts w:ascii="Times New Roman" w:hAnsi="Times New Roman" w:cs="Times New Roman"/>
          <w:sz w:val="20"/>
          <w:szCs w:val="20"/>
          <w:lang w:eastAsia="es-ES"/>
        </w:rPr>
      </w:pPr>
    </w:p>
    <w:p w:rsidR="00190615" w:rsidRDefault="00190615" w:rsidP="007B60DC">
      <w:pPr>
        <w:jc w:val="center"/>
        <w:rPr>
          <w:rFonts w:ascii="Times New Roman" w:hAnsi="Times New Roman" w:cs="Times New Roman"/>
          <w:sz w:val="20"/>
          <w:szCs w:val="20"/>
          <w:lang w:eastAsia="es-ES"/>
        </w:rPr>
      </w:pPr>
    </w:p>
    <w:p w:rsidR="00190615" w:rsidRDefault="00190615" w:rsidP="007B60DC">
      <w:pPr>
        <w:jc w:val="center"/>
        <w:rPr>
          <w:rFonts w:ascii="Times New Roman" w:hAnsi="Times New Roman" w:cs="Times New Roman"/>
          <w:sz w:val="20"/>
          <w:szCs w:val="20"/>
          <w:lang w:eastAsia="es-ES"/>
        </w:rPr>
      </w:pPr>
    </w:p>
    <w:p w:rsidR="00190615" w:rsidRDefault="00190615" w:rsidP="007B60DC">
      <w:pPr>
        <w:jc w:val="center"/>
        <w:rPr>
          <w:rFonts w:ascii="Times New Roman" w:hAnsi="Times New Roman" w:cs="Times New Roman"/>
          <w:sz w:val="20"/>
          <w:szCs w:val="20"/>
          <w:lang w:eastAsia="es-ES"/>
        </w:rPr>
      </w:pPr>
    </w:p>
    <w:p w:rsidR="00190615" w:rsidRDefault="00190615" w:rsidP="007B60DC">
      <w:pPr>
        <w:jc w:val="center"/>
        <w:rPr>
          <w:rFonts w:ascii="Times New Roman" w:hAnsi="Times New Roman" w:cs="Times New Roman"/>
          <w:sz w:val="20"/>
          <w:szCs w:val="20"/>
          <w:lang w:eastAsia="es-ES"/>
        </w:rPr>
      </w:pPr>
    </w:p>
    <w:p w:rsidR="00190615" w:rsidRDefault="00190615" w:rsidP="007B60DC">
      <w:pPr>
        <w:jc w:val="center"/>
        <w:rPr>
          <w:rFonts w:ascii="Times New Roman" w:hAnsi="Times New Roman" w:cs="Times New Roman"/>
          <w:sz w:val="20"/>
          <w:szCs w:val="20"/>
          <w:lang w:eastAsia="es-ES"/>
        </w:rPr>
      </w:pPr>
    </w:p>
    <w:p w:rsidR="00190615" w:rsidRDefault="00190615" w:rsidP="007B60DC">
      <w:pPr>
        <w:jc w:val="center"/>
        <w:rPr>
          <w:rFonts w:ascii="Times New Roman" w:hAnsi="Times New Roman" w:cs="Times New Roman"/>
          <w:sz w:val="20"/>
          <w:szCs w:val="20"/>
          <w:lang w:eastAsia="es-ES"/>
        </w:rPr>
      </w:pPr>
    </w:p>
    <w:p w:rsidR="00190615" w:rsidRDefault="00190615" w:rsidP="007B60DC">
      <w:pPr>
        <w:jc w:val="center"/>
        <w:rPr>
          <w:rFonts w:ascii="Times New Roman" w:hAnsi="Times New Roman" w:cs="Times New Roman"/>
          <w:sz w:val="20"/>
          <w:szCs w:val="20"/>
          <w:lang w:eastAsia="es-ES"/>
        </w:rPr>
      </w:pPr>
    </w:p>
    <w:p w:rsidR="00190615" w:rsidRDefault="00190615" w:rsidP="007B60DC">
      <w:pPr>
        <w:jc w:val="center"/>
        <w:rPr>
          <w:rFonts w:ascii="Times New Roman" w:hAnsi="Times New Roman" w:cs="Times New Roman"/>
          <w:sz w:val="20"/>
          <w:szCs w:val="20"/>
          <w:lang w:eastAsia="es-ES"/>
        </w:rPr>
      </w:pPr>
    </w:p>
    <w:p w:rsidR="00190615" w:rsidRDefault="00190615" w:rsidP="007B60DC">
      <w:pPr>
        <w:jc w:val="center"/>
        <w:rPr>
          <w:rFonts w:ascii="Times New Roman" w:hAnsi="Times New Roman" w:cs="Times New Roman"/>
          <w:sz w:val="20"/>
          <w:szCs w:val="20"/>
          <w:lang w:eastAsia="es-ES"/>
        </w:rPr>
      </w:pPr>
    </w:p>
    <w:tbl>
      <w:tblPr>
        <w:tblW w:w="105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3"/>
        <w:gridCol w:w="2363"/>
        <w:gridCol w:w="2252"/>
        <w:gridCol w:w="540"/>
        <w:gridCol w:w="540"/>
        <w:gridCol w:w="540"/>
        <w:gridCol w:w="540"/>
        <w:gridCol w:w="540"/>
        <w:gridCol w:w="540"/>
        <w:gridCol w:w="540"/>
        <w:gridCol w:w="540"/>
        <w:gridCol w:w="774"/>
      </w:tblGrid>
      <w:tr w:rsidR="00190615" w:rsidRPr="00190615" w:rsidTr="00B617A4">
        <w:trPr>
          <w:trHeight w:val="315"/>
        </w:trPr>
        <w:tc>
          <w:tcPr>
            <w:tcW w:w="118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5B9BD5"/>
            <w:noWrap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  <w:t>COD_DELITO</w:t>
            </w:r>
          </w:p>
        </w:tc>
        <w:tc>
          <w:tcPr>
            <w:tcW w:w="236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5B9BD5"/>
            <w:noWrap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  <w:t>DELITO</w:t>
            </w:r>
          </w:p>
        </w:tc>
        <w:tc>
          <w:tcPr>
            <w:tcW w:w="2252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5B9BD5"/>
            <w:noWrap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  <w:t>TIPO DE TÉRMINO</w:t>
            </w:r>
          </w:p>
        </w:tc>
        <w:tc>
          <w:tcPr>
            <w:tcW w:w="4000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5B9BD5"/>
            <w:noWrap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  <w:t>AÑO DE TÉRMINO</w:t>
            </w:r>
          </w:p>
        </w:tc>
        <w:tc>
          <w:tcPr>
            <w:tcW w:w="71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5B9BD5"/>
            <w:noWrap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  <w:t>Total general</w:t>
            </w:r>
          </w:p>
        </w:tc>
      </w:tr>
      <w:tr w:rsidR="00190615" w:rsidRPr="00190615" w:rsidTr="00B617A4">
        <w:trPr>
          <w:trHeight w:val="315"/>
        </w:trPr>
        <w:tc>
          <w:tcPr>
            <w:tcW w:w="118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</w:pPr>
          </w:p>
        </w:tc>
        <w:tc>
          <w:tcPr>
            <w:tcW w:w="236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</w:pPr>
          </w:p>
        </w:tc>
        <w:tc>
          <w:tcPr>
            <w:tcW w:w="225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5B9BD5"/>
            <w:noWrap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  <w:t>2014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5B9BD5"/>
            <w:noWrap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  <w:t>2015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5B9BD5"/>
            <w:noWrap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  <w:t>2016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5B9BD5"/>
            <w:noWrap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  <w:t>2017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5B9BD5"/>
            <w:noWrap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  <w:t>2018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5B9BD5"/>
            <w:noWrap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  <w:t>2019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5B9BD5"/>
            <w:noWrap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  <w:t>2020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5B9BD5"/>
            <w:noWrap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  <w:t>2021</w:t>
            </w:r>
          </w:p>
        </w:tc>
        <w:tc>
          <w:tcPr>
            <w:tcW w:w="71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es-CL"/>
              </w:rPr>
            </w:pPr>
          </w:p>
        </w:tc>
      </w:tr>
      <w:tr w:rsidR="00190615" w:rsidRPr="00190615" w:rsidTr="00B617A4">
        <w:trPr>
          <w:trHeight w:val="300"/>
        </w:trPr>
        <w:tc>
          <w:tcPr>
            <w:tcW w:w="11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624</w:t>
            </w:r>
          </w:p>
        </w:tc>
        <w:tc>
          <w:tcPr>
            <w:tcW w:w="236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ABORTO CONSENTIDO POR CAUS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AL</w:t>
            </w: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ES N/REGULADAS ART 342 N 3 Y 344</w:t>
            </w:r>
          </w:p>
        </w:tc>
        <w:tc>
          <w:tcPr>
            <w:tcW w:w="22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ARCHIVO PROVISIONAL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11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33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19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30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32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38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32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3</w:t>
            </w:r>
          </w:p>
        </w:tc>
        <w:tc>
          <w:tcPr>
            <w:tcW w:w="7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198</w:t>
            </w:r>
          </w:p>
        </w:tc>
      </w:tr>
      <w:tr w:rsidR="00190615" w:rsidRPr="00190615" w:rsidTr="00B617A4">
        <w:trPr>
          <w:trHeight w:val="300"/>
        </w:trPr>
        <w:tc>
          <w:tcPr>
            <w:tcW w:w="11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FACULTAD PARA NO INVESTIGAR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42</w:t>
            </w:r>
          </w:p>
        </w:tc>
      </w:tr>
      <w:tr w:rsidR="00190615" w:rsidRPr="00190615" w:rsidTr="00B617A4">
        <w:trPr>
          <w:trHeight w:val="300"/>
        </w:trPr>
        <w:tc>
          <w:tcPr>
            <w:tcW w:w="11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INCOMPETENCIA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</w:t>
            </w:r>
          </w:p>
        </w:tc>
      </w:tr>
      <w:tr w:rsidR="00190615" w:rsidRPr="00190615" w:rsidTr="00B617A4">
        <w:trPr>
          <w:trHeight w:val="300"/>
        </w:trPr>
        <w:tc>
          <w:tcPr>
            <w:tcW w:w="11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SENTENCIA DEFINITIVA CONDENATORIA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21</w:t>
            </w:r>
          </w:p>
        </w:tc>
      </w:tr>
      <w:tr w:rsidR="00190615" w:rsidRPr="00190615" w:rsidTr="00B617A4">
        <w:trPr>
          <w:trHeight w:val="300"/>
        </w:trPr>
        <w:tc>
          <w:tcPr>
            <w:tcW w:w="11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SOBRESEIMIENTO DEFINITIVO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32</w:t>
            </w:r>
          </w:p>
        </w:tc>
      </w:tr>
      <w:tr w:rsidR="00190615" w:rsidRPr="00190615" w:rsidTr="00B617A4">
        <w:trPr>
          <w:trHeight w:val="300"/>
        </w:trPr>
        <w:tc>
          <w:tcPr>
            <w:tcW w:w="11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SOBRESEIMIENTO DEFINITIVO 240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58</w:t>
            </w:r>
          </w:p>
        </w:tc>
      </w:tr>
      <w:tr w:rsidR="00190615" w:rsidRPr="00190615" w:rsidTr="00B617A4">
        <w:trPr>
          <w:trHeight w:val="300"/>
        </w:trPr>
        <w:tc>
          <w:tcPr>
            <w:tcW w:w="11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SOBRESEIMIENTO TEMPORAL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4</w:t>
            </w:r>
          </w:p>
        </w:tc>
      </w:tr>
      <w:tr w:rsidR="00190615" w:rsidRPr="00190615" w:rsidTr="00B617A4">
        <w:trPr>
          <w:trHeight w:val="300"/>
        </w:trPr>
        <w:tc>
          <w:tcPr>
            <w:tcW w:w="11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DECISIÓN DE NO PERSEVERAR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56</w:t>
            </w:r>
          </w:p>
        </w:tc>
      </w:tr>
      <w:tr w:rsidR="00190615" w:rsidRPr="00190615" w:rsidTr="00B617A4">
        <w:trPr>
          <w:trHeight w:val="315"/>
        </w:trPr>
        <w:tc>
          <w:tcPr>
            <w:tcW w:w="11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SUSPENSIÓN CONDICIONAL DEL PROCEDIMIENTO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26</w:t>
            </w:r>
          </w:p>
        </w:tc>
      </w:tr>
      <w:tr w:rsidR="00190615" w:rsidRPr="00190615" w:rsidTr="00B617A4">
        <w:trPr>
          <w:trHeight w:val="300"/>
        </w:trPr>
        <w:tc>
          <w:tcPr>
            <w:tcW w:w="11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625</w:t>
            </w:r>
          </w:p>
        </w:tc>
        <w:tc>
          <w:tcPr>
            <w:tcW w:w="236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ABORTO SIN CONSENTIMIENTO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ARCHIVO PROVISIONAL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26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47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56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31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</w:t>
            </w:r>
          </w:p>
        </w:tc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205</w:t>
            </w:r>
          </w:p>
        </w:tc>
      </w:tr>
      <w:tr w:rsidR="00190615" w:rsidRPr="00190615" w:rsidTr="00B617A4">
        <w:trPr>
          <w:trHeight w:val="300"/>
        </w:trPr>
        <w:tc>
          <w:tcPr>
            <w:tcW w:w="11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3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FACULTAD PARA NO INVESTIGAR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7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70</w:t>
            </w:r>
          </w:p>
        </w:tc>
      </w:tr>
      <w:tr w:rsidR="00190615" w:rsidRPr="00190615" w:rsidTr="00B617A4">
        <w:trPr>
          <w:trHeight w:val="300"/>
        </w:trPr>
        <w:tc>
          <w:tcPr>
            <w:tcW w:w="11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3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INCOMPETENCIA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7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</w:t>
            </w:r>
          </w:p>
        </w:tc>
      </w:tr>
      <w:tr w:rsidR="00190615" w:rsidRPr="00190615" w:rsidTr="00B617A4">
        <w:trPr>
          <w:trHeight w:val="300"/>
        </w:trPr>
        <w:tc>
          <w:tcPr>
            <w:tcW w:w="11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3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SENTENCIA DEFINITIVA ABSOLUTORIA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7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9</w:t>
            </w:r>
          </w:p>
        </w:tc>
      </w:tr>
      <w:tr w:rsidR="00190615" w:rsidRPr="00190615" w:rsidTr="00B617A4">
        <w:trPr>
          <w:trHeight w:val="300"/>
        </w:trPr>
        <w:tc>
          <w:tcPr>
            <w:tcW w:w="11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3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SENTENCIA DEFINITIVA CONDENATORIA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7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16</w:t>
            </w:r>
          </w:p>
        </w:tc>
      </w:tr>
      <w:tr w:rsidR="00190615" w:rsidRPr="00190615" w:rsidTr="00B617A4">
        <w:trPr>
          <w:trHeight w:val="300"/>
        </w:trPr>
        <w:tc>
          <w:tcPr>
            <w:tcW w:w="11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3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SOBRESEIMIENTO DEFINITIVO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7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27</w:t>
            </w:r>
          </w:p>
        </w:tc>
      </w:tr>
      <w:tr w:rsidR="00190615" w:rsidRPr="00190615" w:rsidTr="00B617A4">
        <w:trPr>
          <w:trHeight w:val="300"/>
        </w:trPr>
        <w:tc>
          <w:tcPr>
            <w:tcW w:w="11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3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SOBRESEIMIENTO DEFINITIVO 240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7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7</w:t>
            </w:r>
          </w:p>
        </w:tc>
      </w:tr>
      <w:tr w:rsidR="00190615" w:rsidRPr="00190615" w:rsidTr="00B617A4">
        <w:trPr>
          <w:trHeight w:val="300"/>
        </w:trPr>
        <w:tc>
          <w:tcPr>
            <w:tcW w:w="11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3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SOBRESEIMIENTO TEMPORAL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7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</w:t>
            </w:r>
          </w:p>
        </w:tc>
      </w:tr>
      <w:tr w:rsidR="00190615" w:rsidRPr="00190615" w:rsidTr="00B617A4">
        <w:trPr>
          <w:trHeight w:val="300"/>
        </w:trPr>
        <w:tc>
          <w:tcPr>
            <w:tcW w:w="11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3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DECISIÓN DE NO PERSEVERAR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7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29</w:t>
            </w:r>
          </w:p>
        </w:tc>
      </w:tr>
      <w:tr w:rsidR="00190615" w:rsidRPr="00190615" w:rsidTr="00B617A4">
        <w:trPr>
          <w:trHeight w:val="315"/>
        </w:trPr>
        <w:tc>
          <w:tcPr>
            <w:tcW w:w="11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3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SUSPENSIÓN CONDICIONAL DEL PROCEDIMIENTO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2</w:t>
            </w:r>
          </w:p>
        </w:tc>
      </w:tr>
      <w:tr w:rsidR="00190615" w:rsidRPr="00190615" w:rsidTr="00B617A4">
        <w:trPr>
          <w:trHeight w:val="300"/>
        </w:trPr>
        <w:tc>
          <w:tcPr>
            <w:tcW w:w="11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636</w:t>
            </w:r>
          </w:p>
        </w:tc>
        <w:tc>
          <w:tcPr>
            <w:tcW w:w="236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ABORTO COMETIDO POR FACULTATIVO POR CAUSALES NO REGULADAS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ARCHIVO PROVISIONAL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2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5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3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2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14</w:t>
            </w:r>
          </w:p>
        </w:tc>
      </w:tr>
      <w:tr w:rsidR="00190615" w:rsidRPr="00190615" w:rsidTr="00B617A4">
        <w:trPr>
          <w:trHeight w:val="300"/>
        </w:trPr>
        <w:tc>
          <w:tcPr>
            <w:tcW w:w="11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3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FACULTAD PARA NO INVESTIGAR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3</w:t>
            </w:r>
          </w:p>
        </w:tc>
      </w:tr>
      <w:tr w:rsidR="00190615" w:rsidRPr="00190615" w:rsidTr="00B617A4">
        <w:trPr>
          <w:trHeight w:val="300"/>
        </w:trPr>
        <w:tc>
          <w:tcPr>
            <w:tcW w:w="11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3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SENTENCIA DEFINITIVA CONDENATORIA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3</w:t>
            </w:r>
          </w:p>
        </w:tc>
      </w:tr>
      <w:tr w:rsidR="00190615" w:rsidRPr="00190615" w:rsidTr="00B617A4">
        <w:trPr>
          <w:trHeight w:val="300"/>
        </w:trPr>
        <w:tc>
          <w:tcPr>
            <w:tcW w:w="11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3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SOBRESEIMIENTO DEFINITIVO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4</w:t>
            </w:r>
          </w:p>
        </w:tc>
      </w:tr>
      <w:tr w:rsidR="00190615" w:rsidRPr="00190615" w:rsidTr="00B617A4">
        <w:trPr>
          <w:trHeight w:val="300"/>
        </w:trPr>
        <w:tc>
          <w:tcPr>
            <w:tcW w:w="11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3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DECISIÓN DE NO PERSEVERAR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8</w:t>
            </w:r>
          </w:p>
        </w:tc>
      </w:tr>
      <w:tr w:rsidR="00190615" w:rsidRPr="00190615" w:rsidTr="00B617A4">
        <w:trPr>
          <w:trHeight w:val="315"/>
        </w:trPr>
        <w:tc>
          <w:tcPr>
            <w:tcW w:w="11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3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SUSPENSIÓN CONDICIONAL DEL PROCEDIMIENTO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2</w:t>
            </w:r>
          </w:p>
        </w:tc>
      </w:tr>
      <w:tr w:rsidR="00190615" w:rsidRPr="00190615" w:rsidTr="00B617A4">
        <w:trPr>
          <w:trHeight w:val="315"/>
        </w:trPr>
        <w:tc>
          <w:tcPr>
            <w:tcW w:w="579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Total general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46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142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167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159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0615" w:rsidRPr="00190615" w:rsidRDefault="00190615" w:rsidP="007B60D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190615"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  <w:t>839</w:t>
            </w:r>
          </w:p>
        </w:tc>
      </w:tr>
    </w:tbl>
    <w:p w:rsidR="00190615" w:rsidRDefault="00190615" w:rsidP="007B60DC">
      <w:pPr>
        <w:jc w:val="center"/>
        <w:rPr>
          <w:rFonts w:ascii="Times New Roman" w:hAnsi="Times New Roman" w:cs="Times New Roman"/>
          <w:sz w:val="20"/>
          <w:szCs w:val="20"/>
          <w:lang w:eastAsia="es-ES"/>
        </w:rPr>
      </w:pPr>
    </w:p>
    <w:p w:rsidR="00190615" w:rsidRDefault="00190615" w:rsidP="007B60DC">
      <w:pPr>
        <w:jc w:val="center"/>
        <w:rPr>
          <w:rFonts w:ascii="Times New Roman" w:hAnsi="Times New Roman" w:cs="Times New Roman"/>
          <w:sz w:val="20"/>
          <w:szCs w:val="20"/>
          <w:lang w:eastAsia="es-ES"/>
        </w:rPr>
      </w:pPr>
    </w:p>
    <w:p w:rsidR="00190615" w:rsidRDefault="00190615" w:rsidP="007B60DC">
      <w:pPr>
        <w:jc w:val="center"/>
        <w:rPr>
          <w:rFonts w:ascii="Times New Roman" w:hAnsi="Times New Roman" w:cs="Times New Roman"/>
          <w:sz w:val="20"/>
          <w:szCs w:val="20"/>
          <w:lang w:eastAsia="es-ES"/>
        </w:rPr>
      </w:pPr>
    </w:p>
    <w:p w:rsidR="00190615" w:rsidRPr="00190615" w:rsidRDefault="00190615" w:rsidP="007B60DC">
      <w:pPr>
        <w:jc w:val="center"/>
        <w:rPr>
          <w:rFonts w:ascii="Times New Roman" w:hAnsi="Times New Roman" w:cs="Times New Roman"/>
          <w:sz w:val="20"/>
          <w:szCs w:val="20"/>
          <w:lang w:eastAsia="es-ES"/>
        </w:rPr>
      </w:pPr>
    </w:p>
    <w:p w:rsidR="00223D9C" w:rsidRPr="00190615" w:rsidRDefault="00223D9C" w:rsidP="007B60DC">
      <w:pPr>
        <w:jc w:val="center"/>
        <w:rPr>
          <w:rFonts w:ascii="Times New Roman" w:hAnsi="Times New Roman" w:cs="Times New Roman"/>
          <w:sz w:val="20"/>
          <w:szCs w:val="20"/>
          <w:lang w:eastAsia="es-ES"/>
        </w:rPr>
      </w:pPr>
    </w:p>
    <w:p w:rsidR="00223D9C" w:rsidRPr="00190615" w:rsidRDefault="00223D9C" w:rsidP="007B60DC">
      <w:pPr>
        <w:jc w:val="center"/>
        <w:rPr>
          <w:rFonts w:ascii="Times New Roman" w:hAnsi="Times New Roman" w:cs="Times New Roman"/>
          <w:sz w:val="20"/>
          <w:szCs w:val="20"/>
          <w:lang w:eastAsia="es-ES"/>
        </w:rPr>
      </w:pPr>
    </w:p>
    <w:p w:rsidR="00223D9C" w:rsidRPr="00190615" w:rsidRDefault="00223D9C" w:rsidP="007B60DC">
      <w:pPr>
        <w:jc w:val="center"/>
        <w:rPr>
          <w:rFonts w:ascii="Times New Roman" w:hAnsi="Times New Roman" w:cs="Times New Roman"/>
          <w:sz w:val="20"/>
          <w:szCs w:val="20"/>
          <w:lang w:eastAsia="es-ES"/>
        </w:rPr>
      </w:pPr>
    </w:p>
    <w:p w:rsidR="00223D9C" w:rsidRPr="00190615" w:rsidRDefault="00223D9C" w:rsidP="007B60DC">
      <w:pPr>
        <w:jc w:val="center"/>
        <w:rPr>
          <w:rFonts w:ascii="Times New Roman" w:hAnsi="Times New Roman" w:cs="Times New Roman"/>
          <w:sz w:val="20"/>
          <w:szCs w:val="20"/>
          <w:lang w:eastAsia="es-ES"/>
        </w:rPr>
      </w:pPr>
    </w:p>
    <w:p w:rsidR="008A2ADB" w:rsidRDefault="008A2AD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:rsidR="008A2ADB" w:rsidRPr="008A2ADB" w:rsidRDefault="008A2ADB" w:rsidP="008A2ADB">
      <w:pPr>
        <w:shd w:val="clear" w:color="auto" w:fill="AEAAAA" w:themeFill="background2" w:themeFillShade="BF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8A2ADB">
        <w:rPr>
          <w:rFonts w:ascii="Times New Roman" w:hAnsi="Times New Roman" w:cs="Times New Roman"/>
          <w:sz w:val="28"/>
          <w:szCs w:val="28"/>
          <w:u w:val="single"/>
        </w:rPr>
        <w:t>Anexo XI</w:t>
      </w:r>
    </w:p>
    <w:p w:rsidR="008A2ADB" w:rsidRDefault="008A2ADB" w:rsidP="008A2ADB">
      <w:pPr>
        <w:jc w:val="center"/>
        <w:rPr>
          <w:rFonts w:ascii="Times New Roman" w:eastAsia="Times New Roman" w:hAnsi="Times New Roman" w:cs="Times New Roman"/>
          <w:bCs/>
          <w:sz w:val="20"/>
          <w:szCs w:val="20"/>
          <w:u w:val="single"/>
          <w:lang w:val="es-CL"/>
        </w:rPr>
      </w:pPr>
    </w:p>
    <w:p w:rsidR="008A2ADB" w:rsidRPr="00260701" w:rsidRDefault="008A2ADB" w:rsidP="008A2ADB">
      <w:pPr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60701">
        <w:rPr>
          <w:rFonts w:ascii="Times New Roman" w:eastAsia="Times New Roman" w:hAnsi="Times New Roman" w:cs="Times New Roman"/>
          <w:bCs/>
          <w:sz w:val="20"/>
          <w:szCs w:val="20"/>
          <w:u w:val="single"/>
          <w:lang w:val="es-CL"/>
        </w:rPr>
        <w:t>DATOS CORTE SUPREMA- CAUSAS DE VIOLACIONES DE DD.HH. EN DICTADURA</w:t>
      </w:r>
    </w:p>
    <w:p w:rsidR="008A2ADB" w:rsidRPr="00260701" w:rsidRDefault="008A2ADB" w:rsidP="008A2ADB">
      <w:pPr>
        <w:rPr>
          <w:rFonts w:ascii="Times New Roman" w:hAnsi="Times New Roman" w:cs="Times New Roman"/>
          <w:sz w:val="20"/>
          <w:szCs w:val="20"/>
        </w:rPr>
      </w:pPr>
    </w:p>
    <w:p w:rsidR="008A2ADB" w:rsidRPr="00260701" w:rsidRDefault="008A2ADB" w:rsidP="008A2ADB">
      <w:pPr>
        <w:rPr>
          <w:rFonts w:ascii="Times New Roman" w:hAnsi="Times New Roman" w:cs="Times New Roman"/>
          <w:sz w:val="20"/>
          <w:szCs w:val="20"/>
        </w:rPr>
      </w:pPr>
    </w:p>
    <w:p w:rsidR="008A2ADB" w:rsidRPr="00260701" w:rsidRDefault="008A2ADB" w:rsidP="008A2ADB">
      <w:pPr>
        <w:spacing w:after="120" w:line="259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val="es-CL" w:eastAsia="es-CL"/>
        </w:rPr>
      </w:pPr>
      <w:r w:rsidRPr="00260701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es-CL" w:eastAsia="es-CL"/>
        </w:rPr>
        <w:t>Tabla 1.</w:t>
      </w:r>
      <w:r w:rsidRPr="00260701">
        <w:rPr>
          <w:rFonts w:ascii="Times New Roman" w:eastAsia="Times New Roman" w:hAnsi="Times New Roman" w:cs="Times New Roman"/>
          <w:color w:val="000000"/>
          <w:sz w:val="20"/>
          <w:szCs w:val="20"/>
          <w:lang w:val="es-CL" w:eastAsia="es-CL"/>
        </w:rPr>
        <w:t xml:space="preserve">  Causas vigentes según Ministro y estado procesal al 22-01-2021.</w:t>
      </w:r>
    </w:p>
    <w:tbl>
      <w:tblPr>
        <w:tblW w:w="928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0"/>
        <w:gridCol w:w="900"/>
        <w:gridCol w:w="1000"/>
        <w:gridCol w:w="1000"/>
        <w:gridCol w:w="960"/>
        <w:gridCol w:w="940"/>
        <w:gridCol w:w="1200"/>
        <w:gridCol w:w="880"/>
      </w:tblGrid>
      <w:tr w:rsidR="008A2ADB" w:rsidRPr="00260701" w:rsidTr="0040652C">
        <w:trPr>
          <w:trHeight w:val="900"/>
          <w:jc w:val="center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center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  <w:t>Ministros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center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  <w:t>Fallada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/>
            <w:vAlign w:val="center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  <w:t>Fallada / Plenario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/>
            <w:vAlign w:val="center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  <w:t xml:space="preserve">Fallada / Sumario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center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  <w:t>Plenario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center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  <w:t>Sumario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/>
            <w:vAlign w:val="center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  <w:t xml:space="preserve">Sumario / Plenario (paralizado) 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/>
            <w:vAlign w:val="center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  <w:t>Total general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 xml:space="preserve">ALDANA CARLOS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30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 xml:space="preserve">ARANCIBIA JAIME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16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411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448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CARROZA MARIO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134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14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118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268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CIFUENTES MARIANELA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42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14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230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286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CRISOSTO HERNÁN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2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GONZÁLEZ HERNÁN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7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HORMAZÁBAL VICENTE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81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93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MADRID ALEJANDRO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5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MÉNDEZ YOLANDA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38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38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MESA ÁLVARO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27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145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203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MONDACA DORA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4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PINTO SALAZAR MARTA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104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106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VÁZQUEZ MIGUEL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12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  <w:t>Total Nacional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  <w:t>261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  <w:t>88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  <w:t>1149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  <w:t>1502</w:t>
            </w:r>
          </w:p>
        </w:tc>
      </w:tr>
    </w:tbl>
    <w:p w:rsidR="008A2ADB" w:rsidRPr="00260701" w:rsidRDefault="008A2ADB" w:rsidP="008A2ADB">
      <w:pPr>
        <w:rPr>
          <w:rFonts w:ascii="Times New Roman" w:hAnsi="Times New Roman" w:cs="Times New Roman"/>
          <w:sz w:val="20"/>
          <w:szCs w:val="20"/>
        </w:rPr>
      </w:pPr>
    </w:p>
    <w:p w:rsidR="008A2ADB" w:rsidRPr="00260701" w:rsidRDefault="008A2ADB" w:rsidP="008A2ADB">
      <w:pPr>
        <w:rPr>
          <w:rFonts w:ascii="Times New Roman" w:hAnsi="Times New Roman" w:cs="Times New Roman"/>
          <w:sz w:val="20"/>
          <w:szCs w:val="20"/>
        </w:rPr>
      </w:pPr>
    </w:p>
    <w:p w:rsidR="008A2ADB" w:rsidRPr="00260701" w:rsidRDefault="008A2ADB" w:rsidP="008A2ADB">
      <w:pPr>
        <w:spacing w:after="120" w:line="259" w:lineRule="auto"/>
        <w:jc w:val="both"/>
        <w:rPr>
          <w:rFonts w:ascii="Times New Roman" w:eastAsia="Times New Roman" w:hAnsi="Times New Roman" w:cs="Times New Roman"/>
          <w:sz w:val="20"/>
          <w:szCs w:val="20"/>
          <w:lang w:val="es-CL" w:eastAsia="es-CL"/>
        </w:rPr>
      </w:pPr>
    </w:p>
    <w:p w:rsidR="008A2ADB" w:rsidRPr="00260701" w:rsidRDefault="008A2ADB" w:rsidP="008A2ADB">
      <w:pPr>
        <w:spacing w:before="120" w:after="120" w:line="259" w:lineRule="auto"/>
        <w:jc w:val="center"/>
        <w:rPr>
          <w:rFonts w:ascii="Times New Roman" w:eastAsia="Times New Roman" w:hAnsi="Times New Roman" w:cs="Times New Roman"/>
          <w:bCs/>
          <w:color w:val="262626"/>
          <w:sz w:val="20"/>
          <w:szCs w:val="20"/>
          <w:lang w:val="es-CL"/>
        </w:rPr>
      </w:pPr>
      <w:r w:rsidRPr="00260701">
        <w:rPr>
          <w:rFonts w:ascii="Times New Roman" w:eastAsia="Times New Roman" w:hAnsi="Times New Roman" w:cs="Times New Roman"/>
          <w:b/>
          <w:bCs/>
          <w:color w:val="262626"/>
          <w:sz w:val="20"/>
          <w:szCs w:val="20"/>
          <w:lang w:val="es-CL"/>
        </w:rPr>
        <w:t>Tabla 2.</w:t>
      </w:r>
      <w:r w:rsidRPr="00260701">
        <w:rPr>
          <w:rFonts w:ascii="Times New Roman" w:eastAsia="Times New Roman" w:hAnsi="Times New Roman" w:cs="Times New Roman"/>
          <w:bCs/>
          <w:color w:val="262626"/>
          <w:sz w:val="20"/>
          <w:szCs w:val="20"/>
          <w:lang w:val="es-CL"/>
        </w:rPr>
        <w:t xml:space="preserve"> Causas ingresadas el año 2020 según Ministro y estado procesal.</w:t>
      </w:r>
    </w:p>
    <w:tbl>
      <w:tblPr>
        <w:tblW w:w="836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0"/>
        <w:gridCol w:w="1200"/>
        <w:gridCol w:w="1200"/>
        <w:gridCol w:w="1200"/>
        <w:gridCol w:w="1480"/>
        <w:gridCol w:w="1200"/>
      </w:tblGrid>
      <w:tr w:rsidR="008A2ADB" w:rsidRPr="00260701" w:rsidTr="0040652C">
        <w:trPr>
          <w:trHeight w:val="600"/>
          <w:jc w:val="center"/>
        </w:trPr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center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val="es-CL" w:eastAsia="es-CL"/>
              </w:rPr>
              <w:t>Ministros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center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val="es-CL" w:eastAsia="es-CL"/>
              </w:rPr>
              <w:t>Sumario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center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val="es-CL" w:eastAsia="es-CL"/>
              </w:rPr>
              <w:t>Plenario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center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val="es-CL" w:eastAsia="es-CL"/>
              </w:rPr>
              <w:t>Acumulada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center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val="es-CL" w:eastAsia="es-CL"/>
              </w:rPr>
              <w:t>Incompetencia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/>
            <w:vAlign w:val="center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val="es-CL" w:eastAsia="es-CL"/>
              </w:rPr>
              <w:t>Total General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ALDANA CARLOS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2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ARANCIBIA JAIME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25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32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CARROZA MARIO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24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CIFUENTES MARIANELA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13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CRISOSTO HERNÁN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GONZÁLEZ HERNÁN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HORMAZÁBAL VICENTE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9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MADRID ALEJANDRO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MÉNDEZ YOLANDA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MESA ÁLVARO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3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MONDACA DORA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PINTO SALAZAR MARTA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8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VÁZQUEZ MIGUEL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val="es-CL" w:eastAsia="es-CL"/>
              </w:rPr>
              <w:t>Total Nacional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val="es-CL" w:eastAsia="es-CL"/>
              </w:rPr>
              <w:t>80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val="es-CL" w:eastAsia="es-CL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val="es-CL" w:eastAsia="es-CL"/>
              </w:rPr>
              <w:t>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val="es-CL" w:eastAsia="es-CL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val="es-CL" w:eastAsia="es-CL"/>
              </w:rPr>
              <w:t>91</w:t>
            </w:r>
          </w:p>
        </w:tc>
      </w:tr>
    </w:tbl>
    <w:p w:rsidR="008A2ADB" w:rsidRPr="00260701" w:rsidRDefault="008A2ADB" w:rsidP="008A2ADB">
      <w:pPr>
        <w:rPr>
          <w:rFonts w:ascii="Times New Roman" w:hAnsi="Times New Roman" w:cs="Times New Roman"/>
          <w:b/>
          <w:sz w:val="20"/>
          <w:szCs w:val="20"/>
        </w:rPr>
      </w:pPr>
      <w:r w:rsidRPr="00260701">
        <w:rPr>
          <w:rFonts w:ascii="Times New Roman" w:hAnsi="Times New Roman" w:cs="Times New Roman"/>
          <w:b/>
          <w:sz w:val="20"/>
          <w:szCs w:val="20"/>
        </w:rPr>
        <w:t>Tabla 3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:rsidR="008A2ADB" w:rsidRPr="00260701" w:rsidRDefault="008A2ADB" w:rsidP="008A2ADB">
      <w:pPr>
        <w:spacing w:after="120" w:line="259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es-CL" w:eastAsia="es-CL"/>
        </w:rPr>
      </w:pPr>
      <w:r>
        <w:rPr>
          <w:rFonts w:ascii="Times New Roman" w:eastAsia="Times New Roman" w:hAnsi="Times New Roman" w:cs="Times New Roman"/>
          <w:bCs/>
          <w:color w:val="262626"/>
          <w:sz w:val="20"/>
          <w:szCs w:val="20"/>
          <w:lang w:val="es-CL"/>
        </w:rPr>
        <w:t>L</w:t>
      </w:r>
      <w:r w:rsidRPr="00260701">
        <w:rPr>
          <w:rFonts w:ascii="Times New Roman" w:eastAsia="Times New Roman" w:hAnsi="Times New Roman" w:cs="Times New Roman"/>
          <w:bCs/>
          <w:color w:val="262626"/>
          <w:sz w:val="20"/>
          <w:szCs w:val="20"/>
          <w:lang w:val="es-CL"/>
        </w:rPr>
        <w:t>a Oficina de Coordinación Nacional de Causas sobre Violaciones a los Derechos Humanos, al 12 de febrero de 2021, reporta la siguiente información:</w:t>
      </w:r>
    </w:p>
    <w:tbl>
      <w:tblPr>
        <w:tblStyle w:val="Listaclara-nfasis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56"/>
        <w:gridCol w:w="3056"/>
        <w:gridCol w:w="3057"/>
      </w:tblGrid>
      <w:tr w:rsidR="008A2ADB" w:rsidRPr="00260701" w:rsidTr="004065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6" w:type="dxa"/>
          </w:tcPr>
          <w:p w:rsidR="008A2ADB" w:rsidRPr="00260701" w:rsidRDefault="008A2ADB" w:rsidP="0040652C">
            <w:pPr>
              <w:spacing w:before="120" w:after="120" w:line="259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sz w:val="20"/>
                <w:szCs w:val="20"/>
              </w:rPr>
              <w:t>Año de ingreso</w:t>
            </w:r>
          </w:p>
        </w:tc>
        <w:tc>
          <w:tcPr>
            <w:tcW w:w="3056" w:type="dxa"/>
          </w:tcPr>
          <w:p w:rsidR="008A2ADB" w:rsidRPr="00260701" w:rsidRDefault="008A2ADB" w:rsidP="0040652C">
            <w:pPr>
              <w:spacing w:before="120" w:after="12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sz w:val="20"/>
                <w:szCs w:val="20"/>
              </w:rPr>
              <w:t>Vigente</w:t>
            </w:r>
          </w:p>
        </w:tc>
        <w:tc>
          <w:tcPr>
            <w:tcW w:w="3057" w:type="dxa"/>
          </w:tcPr>
          <w:p w:rsidR="008A2ADB" w:rsidRPr="00260701" w:rsidRDefault="008A2ADB" w:rsidP="0040652C">
            <w:pPr>
              <w:spacing w:before="120" w:after="12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sz w:val="20"/>
                <w:szCs w:val="20"/>
              </w:rPr>
              <w:t>No vigente</w:t>
            </w:r>
          </w:p>
        </w:tc>
      </w:tr>
      <w:tr w:rsidR="008A2ADB" w:rsidRPr="00260701" w:rsidTr="004065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6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8A2ADB" w:rsidRPr="00260701" w:rsidRDefault="008A2ADB" w:rsidP="0040652C">
            <w:pPr>
              <w:spacing w:before="120" w:after="120" w:line="259" w:lineRule="auto"/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  <w:t>2014</w:t>
            </w:r>
          </w:p>
        </w:tc>
        <w:tc>
          <w:tcPr>
            <w:tcW w:w="3056" w:type="dxa"/>
            <w:tcBorders>
              <w:top w:val="none" w:sz="0" w:space="0" w:color="auto"/>
              <w:bottom w:val="none" w:sz="0" w:space="0" w:color="auto"/>
            </w:tcBorders>
          </w:tcPr>
          <w:p w:rsidR="008A2ADB" w:rsidRPr="00260701" w:rsidRDefault="008A2ADB" w:rsidP="0040652C">
            <w:pPr>
              <w:spacing w:before="120" w:after="12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  <w:t>31</w:t>
            </w:r>
          </w:p>
        </w:tc>
        <w:tc>
          <w:tcPr>
            <w:tcW w:w="3057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8A2ADB" w:rsidRPr="00260701" w:rsidRDefault="008A2ADB" w:rsidP="0040652C">
            <w:pPr>
              <w:spacing w:before="120" w:after="12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  <w:t>89</w:t>
            </w:r>
          </w:p>
        </w:tc>
      </w:tr>
      <w:tr w:rsidR="008A2ADB" w:rsidRPr="00260701" w:rsidTr="0040652C">
        <w:trPr>
          <w:trHeight w:val="28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6" w:type="dxa"/>
          </w:tcPr>
          <w:p w:rsidR="008A2ADB" w:rsidRPr="00260701" w:rsidRDefault="008A2ADB" w:rsidP="0040652C">
            <w:pPr>
              <w:spacing w:before="120" w:after="120" w:line="259" w:lineRule="auto"/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  <w:t>2015</w:t>
            </w:r>
          </w:p>
        </w:tc>
        <w:tc>
          <w:tcPr>
            <w:tcW w:w="3056" w:type="dxa"/>
          </w:tcPr>
          <w:p w:rsidR="008A2ADB" w:rsidRPr="00260701" w:rsidRDefault="008A2ADB" w:rsidP="0040652C">
            <w:pPr>
              <w:spacing w:before="120" w:after="12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  <w:t>72</w:t>
            </w:r>
          </w:p>
        </w:tc>
        <w:tc>
          <w:tcPr>
            <w:tcW w:w="3057" w:type="dxa"/>
          </w:tcPr>
          <w:p w:rsidR="008A2ADB" w:rsidRPr="00260701" w:rsidRDefault="008A2ADB" w:rsidP="0040652C">
            <w:pPr>
              <w:spacing w:before="120" w:after="12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  <w:t>88</w:t>
            </w:r>
          </w:p>
        </w:tc>
      </w:tr>
      <w:tr w:rsidR="008A2ADB" w:rsidRPr="00260701" w:rsidTr="004065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6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8A2ADB" w:rsidRPr="00260701" w:rsidRDefault="008A2ADB" w:rsidP="0040652C">
            <w:pPr>
              <w:spacing w:before="120" w:after="120" w:line="259" w:lineRule="auto"/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  <w:t>2016</w:t>
            </w:r>
          </w:p>
        </w:tc>
        <w:tc>
          <w:tcPr>
            <w:tcW w:w="3056" w:type="dxa"/>
            <w:tcBorders>
              <w:top w:val="none" w:sz="0" w:space="0" w:color="auto"/>
              <w:bottom w:val="none" w:sz="0" w:space="0" w:color="auto"/>
            </w:tcBorders>
          </w:tcPr>
          <w:p w:rsidR="008A2ADB" w:rsidRPr="00260701" w:rsidRDefault="008A2ADB" w:rsidP="0040652C">
            <w:pPr>
              <w:spacing w:before="120" w:after="12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  <w:t>236</w:t>
            </w:r>
          </w:p>
        </w:tc>
        <w:tc>
          <w:tcPr>
            <w:tcW w:w="3057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8A2ADB" w:rsidRPr="00260701" w:rsidRDefault="008A2ADB" w:rsidP="0040652C">
            <w:pPr>
              <w:spacing w:before="120" w:after="12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  <w:t>155</w:t>
            </w:r>
          </w:p>
        </w:tc>
      </w:tr>
      <w:tr w:rsidR="008A2ADB" w:rsidRPr="00260701" w:rsidTr="0040652C">
        <w:trPr>
          <w:trHeight w:val="2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6" w:type="dxa"/>
          </w:tcPr>
          <w:p w:rsidR="008A2ADB" w:rsidRPr="00260701" w:rsidRDefault="008A2ADB" w:rsidP="0040652C">
            <w:pPr>
              <w:spacing w:before="120" w:after="120" w:line="259" w:lineRule="auto"/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  <w:t>2017</w:t>
            </w:r>
          </w:p>
        </w:tc>
        <w:tc>
          <w:tcPr>
            <w:tcW w:w="3056" w:type="dxa"/>
          </w:tcPr>
          <w:p w:rsidR="008A2ADB" w:rsidRPr="00260701" w:rsidRDefault="008A2ADB" w:rsidP="0040652C">
            <w:pPr>
              <w:spacing w:before="120" w:after="12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  <w:t>161</w:t>
            </w:r>
          </w:p>
        </w:tc>
        <w:tc>
          <w:tcPr>
            <w:tcW w:w="3057" w:type="dxa"/>
          </w:tcPr>
          <w:p w:rsidR="008A2ADB" w:rsidRPr="00260701" w:rsidRDefault="008A2ADB" w:rsidP="0040652C">
            <w:pPr>
              <w:spacing w:before="120" w:after="12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  <w:t>127</w:t>
            </w:r>
          </w:p>
        </w:tc>
      </w:tr>
      <w:tr w:rsidR="008A2ADB" w:rsidRPr="00260701" w:rsidTr="004065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6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8A2ADB" w:rsidRPr="00260701" w:rsidRDefault="008A2ADB" w:rsidP="0040652C">
            <w:pPr>
              <w:spacing w:before="120" w:after="120" w:line="259" w:lineRule="auto"/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  <w:t>2018</w:t>
            </w:r>
          </w:p>
        </w:tc>
        <w:tc>
          <w:tcPr>
            <w:tcW w:w="3056" w:type="dxa"/>
            <w:tcBorders>
              <w:top w:val="none" w:sz="0" w:space="0" w:color="auto"/>
              <w:bottom w:val="none" w:sz="0" w:space="0" w:color="auto"/>
            </w:tcBorders>
          </w:tcPr>
          <w:p w:rsidR="008A2ADB" w:rsidRPr="00260701" w:rsidRDefault="008A2ADB" w:rsidP="0040652C">
            <w:pPr>
              <w:spacing w:before="120" w:after="12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  <w:t>154</w:t>
            </w:r>
          </w:p>
        </w:tc>
        <w:tc>
          <w:tcPr>
            <w:tcW w:w="3057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8A2ADB" w:rsidRPr="00260701" w:rsidRDefault="008A2ADB" w:rsidP="0040652C">
            <w:pPr>
              <w:spacing w:before="120" w:after="12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  <w:t>107</w:t>
            </w:r>
          </w:p>
        </w:tc>
      </w:tr>
      <w:tr w:rsidR="008A2ADB" w:rsidRPr="00260701" w:rsidTr="0040652C">
        <w:trPr>
          <w:trHeight w:val="28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6" w:type="dxa"/>
          </w:tcPr>
          <w:p w:rsidR="008A2ADB" w:rsidRPr="00260701" w:rsidRDefault="008A2ADB" w:rsidP="0040652C">
            <w:pPr>
              <w:spacing w:before="120" w:after="120" w:line="259" w:lineRule="auto"/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  <w:t>2019</w:t>
            </w:r>
          </w:p>
        </w:tc>
        <w:tc>
          <w:tcPr>
            <w:tcW w:w="3056" w:type="dxa"/>
          </w:tcPr>
          <w:p w:rsidR="008A2ADB" w:rsidRPr="00260701" w:rsidRDefault="008A2ADB" w:rsidP="0040652C">
            <w:pPr>
              <w:spacing w:before="120" w:after="12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  <w:t>216</w:t>
            </w:r>
          </w:p>
        </w:tc>
        <w:tc>
          <w:tcPr>
            <w:tcW w:w="3057" w:type="dxa"/>
          </w:tcPr>
          <w:p w:rsidR="008A2ADB" w:rsidRPr="00260701" w:rsidRDefault="008A2ADB" w:rsidP="0040652C">
            <w:pPr>
              <w:spacing w:before="120" w:after="12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  <w:t>77</w:t>
            </w:r>
          </w:p>
        </w:tc>
      </w:tr>
    </w:tbl>
    <w:p w:rsidR="008A2ADB" w:rsidRPr="00260701" w:rsidRDefault="008A2ADB" w:rsidP="008A2ADB">
      <w:pPr>
        <w:spacing w:before="120" w:after="120" w:line="259" w:lineRule="auto"/>
        <w:rPr>
          <w:rFonts w:ascii="Times New Roman" w:eastAsia="Times New Roman" w:hAnsi="Times New Roman" w:cs="Times New Roman"/>
          <w:bCs/>
          <w:color w:val="262626"/>
          <w:sz w:val="20"/>
          <w:szCs w:val="20"/>
          <w:lang w:val="es-CL"/>
        </w:rPr>
      </w:pPr>
    </w:p>
    <w:p w:rsidR="008A2ADB" w:rsidRPr="00260701" w:rsidRDefault="008A2ADB" w:rsidP="008A2ADB">
      <w:pPr>
        <w:spacing w:before="120" w:after="120" w:line="259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val="es-CL"/>
        </w:rPr>
      </w:pPr>
      <w:r w:rsidRPr="00260701">
        <w:rPr>
          <w:rFonts w:ascii="Times New Roman" w:eastAsia="Times New Roman" w:hAnsi="Times New Roman" w:cs="Times New Roman"/>
          <w:b/>
          <w:bCs/>
          <w:sz w:val="20"/>
          <w:szCs w:val="20"/>
          <w:lang w:val="es-CL"/>
        </w:rPr>
        <w:t>Tabla 4.</w:t>
      </w:r>
      <w:r w:rsidRPr="00260701">
        <w:rPr>
          <w:rFonts w:ascii="Times New Roman" w:eastAsia="Times New Roman" w:hAnsi="Times New Roman" w:cs="Times New Roman"/>
          <w:bCs/>
          <w:sz w:val="20"/>
          <w:szCs w:val="20"/>
          <w:lang w:val="es-CL"/>
        </w:rPr>
        <w:t xml:space="preserve"> Resoluciones dictadas durante el año 2020.</w:t>
      </w:r>
    </w:p>
    <w:tbl>
      <w:tblPr>
        <w:tblW w:w="516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1200"/>
      </w:tblGrid>
      <w:tr w:rsidR="008A2ADB" w:rsidRPr="00260701" w:rsidTr="0040652C">
        <w:trPr>
          <w:trHeight w:val="300"/>
          <w:jc w:val="center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Procesamientos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41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Acusaciones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36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Sentencias 1° Instancia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51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Sobreseimientos definitivos y parciales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38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Sobreseimientos temporales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25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 xml:space="preserve">Sobreseimientos definitivos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2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Sobreseimientos temporales y parciales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9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  <w:lang w:val="es-CL" w:eastAsia="es-CL"/>
              </w:rPr>
              <w:t>Total Resoluciones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  <w:lang w:val="es-CL" w:eastAsia="es-CL"/>
              </w:rPr>
              <w:t>202</w:t>
            </w:r>
          </w:p>
        </w:tc>
      </w:tr>
    </w:tbl>
    <w:p w:rsidR="008A2ADB" w:rsidRPr="00260701" w:rsidRDefault="008A2ADB" w:rsidP="008A2ADB">
      <w:pPr>
        <w:spacing w:before="120" w:after="120" w:line="259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es-CL"/>
        </w:rPr>
      </w:pPr>
    </w:p>
    <w:p w:rsidR="008A2ADB" w:rsidRPr="00260701" w:rsidRDefault="008A2ADB" w:rsidP="008A2ADB">
      <w:pPr>
        <w:spacing w:before="120" w:after="120" w:line="259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val="es-CL"/>
        </w:rPr>
      </w:pPr>
      <w:r w:rsidRPr="00260701">
        <w:rPr>
          <w:rFonts w:ascii="Times New Roman" w:eastAsia="Times New Roman" w:hAnsi="Times New Roman" w:cs="Times New Roman"/>
          <w:b/>
          <w:bCs/>
          <w:sz w:val="20"/>
          <w:szCs w:val="20"/>
          <w:lang w:val="es-CL"/>
        </w:rPr>
        <w:t>Tabla 5.</w:t>
      </w:r>
      <w:r w:rsidRPr="00260701">
        <w:rPr>
          <w:rFonts w:ascii="Times New Roman" w:eastAsia="Times New Roman" w:hAnsi="Times New Roman" w:cs="Times New Roman"/>
          <w:bCs/>
          <w:sz w:val="20"/>
          <w:szCs w:val="20"/>
          <w:lang w:val="es-CL"/>
        </w:rPr>
        <w:t xml:space="preserve"> N° de Condenas y Absoluciones año 2020.</w:t>
      </w:r>
    </w:p>
    <w:tbl>
      <w:tblPr>
        <w:tblW w:w="592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20"/>
        <w:gridCol w:w="1680"/>
        <w:gridCol w:w="1920"/>
      </w:tblGrid>
      <w:tr w:rsidR="008A2ADB" w:rsidRPr="00260701" w:rsidTr="0040652C">
        <w:trPr>
          <w:trHeight w:val="300"/>
          <w:jc w:val="center"/>
        </w:trPr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  <w:t>Corte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  <w:t>Condenas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CL" w:eastAsia="es-CL"/>
              </w:rPr>
              <w:t>Absoluciones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La Serena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17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0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Valparaíso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18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2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Santiago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19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4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San Miguel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56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6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Talca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0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Concepción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5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Temuco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36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L" w:eastAsia="es-CL"/>
              </w:rPr>
              <w:t>0</w:t>
            </w:r>
          </w:p>
        </w:tc>
      </w:tr>
      <w:tr w:rsidR="008A2ADB" w:rsidRPr="00260701" w:rsidTr="0040652C">
        <w:trPr>
          <w:trHeight w:val="300"/>
          <w:jc w:val="center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:rsidR="008A2ADB" w:rsidRPr="00260701" w:rsidRDefault="008A2ADB" w:rsidP="0040652C">
            <w:pPr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val="es-CL" w:eastAsia="es-CL"/>
              </w:rPr>
              <w:t xml:space="preserve">Total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val="es-CL" w:eastAsia="es-CL"/>
              </w:rPr>
              <w:t>156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:rsidR="008A2ADB" w:rsidRPr="00260701" w:rsidRDefault="008A2ADB" w:rsidP="0040652C">
            <w:pPr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val="es-CL" w:eastAsia="es-CL"/>
              </w:rPr>
            </w:pPr>
            <w:r w:rsidRPr="0026070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val="es-CL" w:eastAsia="es-CL"/>
              </w:rPr>
              <w:t>17</w:t>
            </w:r>
          </w:p>
        </w:tc>
      </w:tr>
    </w:tbl>
    <w:p w:rsidR="008A2ADB" w:rsidRPr="00260701" w:rsidRDefault="008A2ADB" w:rsidP="008A2ADB">
      <w:pPr>
        <w:rPr>
          <w:rFonts w:ascii="Times New Roman" w:hAnsi="Times New Roman" w:cs="Times New Roman"/>
          <w:sz w:val="20"/>
          <w:szCs w:val="20"/>
        </w:rPr>
      </w:pPr>
    </w:p>
    <w:p w:rsidR="008A2ADB" w:rsidRDefault="008A2ADB" w:rsidP="008A2ADB">
      <w:pPr>
        <w:rPr>
          <w:rFonts w:ascii="Times New Roman" w:hAnsi="Times New Roman" w:cs="Times New Roman"/>
          <w:sz w:val="20"/>
          <w:szCs w:val="20"/>
        </w:rPr>
      </w:pPr>
    </w:p>
    <w:p w:rsidR="008A2ADB" w:rsidRDefault="008A2ADB" w:rsidP="008A2ADB">
      <w:pPr>
        <w:rPr>
          <w:rFonts w:ascii="Times New Roman" w:hAnsi="Times New Roman" w:cs="Times New Roman"/>
          <w:sz w:val="20"/>
          <w:szCs w:val="20"/>
        </w:rPr>
      </w:pPr>
      <w:r w:rsidRPr="00260701">
        <w:rPr>
          <w:rFonts w:ascii="Times New Roman" w:hAnsi="Times New Roman" w:cs="Times New Roman"/>
          <w:sz w:val="20"/>
          <w:szCs w:val="20"/>
        </w:rPr>
        <w:t>Tabla 6</w:t>
      </w:r>
      <w:r>
        <w:rPr>
          <w:rFonts w:ascii="Times New Roman" w:hAnsi="Times New Roman" w:cs="Times New Roman"/>
          <w:sz w:val="20"/>
          <w:szCs w:val="20"/>
        </w:rPr>
        <w:t>: Nº condenas 2014-2020</w:t>
      </w:r>
    </w:p>
    <w:p w:rsidR="008A2ADB" w:rsidRPr="00260701" w:rsidRDefault="008A2ADB" w:rsidP="008A2ADB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Listaclara-nfasis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50"/>
        <w:gridCol w:w="3050"/>
      </w:tblGrid>
      <w:tr w:rsidR="008A2ADB" w:rsidRPr="00260701" w:rsidTr="004065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0" w:type="dxa"/>
          </w:tcPr>
          <w:p w:rsidR="008A2ADB" w:rsidRPr="00260701" w:rsidRDefault="008A2ADB" w:rsidP="0040652C">
            <w:pPr>
              <w:spacing w:before="120" w:after="120" w:line="259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Año </w:t>
            </w:r>
          </w:p>
        </w:tc>
        <w:tc>
          <w:tcPr>
            <w:tcW w:w="3050" w:type="dxa"/>
          </w:tcPr>
          <w:p w:rsidR="008A2ADB" w:rsidRPr="00260701" w:rsidRDefault="008A2ADB" w:rsidP="0040652C">
            <w:pPr>
              <w:spacing w:before="120" w:after="12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sz w:val="20"/>
                <w:szCs w:val="20"/>
              </w:rPr>
              <w:t>Condenas</w:t>
            </w:r>
          </w:p>
        </w:tc>
      </w:tr>
      <w:tr w:rsidR="008A2ADB" w:rsidRPr="00260701" w:rsidTr="004065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0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8A2ADB" w:rsidRPr="00260701" w:rsidRDefault="008A2ADB" w:rsidP="0040652C">
            <w:pPr>
              <w:spacing w:before="120" w:after="120" w:line="259" w:lineRule="auto"/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  <w:t>2014</w:t>
            </w:r>
          </w:p>
        </w:tc>
        <w:tc>
          <w:tcPr>
            <w:tcW w:w="3050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8A2ADB" w:rsidRPr="00260701" w:rsidRDefault="008A2ADB" w:rsidP="0040652C">
            <w:pPr>
              <w:spacing w:before="120" w:after="12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  <w:t>236</w:t>
            </w:r>
            <w:r w:rsidRPr="00260701"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  <w:tab/>
            </w:r>
          </w:p>
        </w:tc>
      </w:tr>
      <w:tr w:rsidR="008A2ADB" w:rsidRPr="00260701" w:rsidTr="0040652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0" w:type="dxa"/>
          </w:tcPr>
          <w:p w:rsidR="008A2ADB" w:rsidRPr="00260701" w:rsidRDefault="008A2ADB" w:rsidP="0040652C">
            <w:pPr>
              <w:spacing w:before="120" w:after="120" w:line="259" w:lineRule="auto"/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  <w:t>2015</w:t>
            </w:r>
          </w:p>
        </w:tc>
        <w:tc>
          <w:tcPr>
            <w:tcW w:w="3050" w:type="dxa"/>
          </w:tcPr>
          <w:p w:rsidR="008A2ADB" w:rsidRPr="00260701" w:rsidRDefault="008A2ADB" w:rsidP="0040652C">
            <w:pPr>
              <w:spacing w:before="120" w:after="12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  <w:t>1604</w:t>
            </w:r>
            <w:r w:rsidRPr="00260701"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  <w:tab/>
            </w:r>
          </w:p>
        </w:tc>
      </w:tr>
      <w:tr w:rsidR="008A2ADB" w:rsidRPr="00260701" w:rsidTr="004065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0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8A2ADB" w:rsidRPr="00260701" w:rsidRDefault="008A2ADB" w:rsidP="0040652C">
            <w:pPr>
              <w:spacing w:before="120" w:after="120" w:line="259" w:lineRule="auto"/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  <w:t>2016</w:t>
            </w:r>
          </w:p>
        </w:tc>
        <w:tc>
          <w:tcPr>
            <w:tcW w:w="3050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8A2ADB" w:rsidRPr="00260701" w:rsidRDefault="008A2ADB" w:rsidP="0040652C">
            <w:pPr>
              <w:spacing w:before="120" w:after="12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  <w:t>288</w:t>
            </w:r>
            <w:r w:rsidRPr="00260701"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  <w:tab/>
            </w:r>
          </w:p>
        </w:tc>
      </w:tr>
      <w:tr w:rsidR="008A2ADB" w:rsidRPr="00260701" w:rsidTr="0040652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0" w:type="dxa"/>
          </w:tcPr>
          <w:p w:rsidR="008A2ADB" w:rsidRPr="00260701" w:rsidRDefault="008A2ADB" w:rsidP="0040652C">
            <w:pPr>
              <w:spacing w:before="120" w:after="120" w:line="259" w:lineRule="auto"/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  <w:t>2017</w:t>
            </w:r>
          </w:p>
        </w:tc>
        <w:tc>
          <w:tcPr>
            <w:tcW w:w="3050" w:type="dxa"/>
          </w:tcPr>
          <w:p w:rsidR="008A2ADB" w:rsidRPr="00260701" w:rsidRDefault="008A2ADB" w:rsidP="0040652C">
            <w:pPr>
              <w:spacing w:before="120" w:after="12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  <w:t>341</w:t>
            </w:r>
            <w:r w:rsidRPr="00260701"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  <w:tab/>
            </w:r>
          </w:p>
        </w:tc>
      </w:tr>
      <w:tr w:rsidR="008A2ADB" w:rsidRPr="00260701" w:rsidTr="004065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0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8A2ADB" w:rsidRPr="00260701" w:rsidRDefault="008A2ADB" w:rsidP="0040652C">
            <w:pPr>
              <w:spacing w:before="120" w:after="120" w:line="259" w:lineRule="auto"/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  <w:t>2018</w:t>
            </w:r>
          </w:p>
        </w:tc>
        <w:tc>
          <w:tcPr>
            <w:tcW w:w="3050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8A2ADB" w:rsidRPr="00260701" w:rsidRDefault="008A2ADB" w:rsidP="0040652C">
            <w:pPr>
              <w:spacing w:before="120" w:after="12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  <w:t>267</w:t>
            </w:r>
            <w:r w:rsidRPr="00260701"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  <w:tab/>
            </w:r>
          </w:p>
        </w:tc>
      </w:tr>
      <w:tr w:rsidR="008A2ADB" w:rsidRPr="00260701" w:rsidTr="0040652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0" w:type="dxa"/>
          </w:tcPr>
          <w:p w:rsidR="008A2ADB" w:rsidRPr="00260701" w:rsidRDefault="008A2ADB" w:rsidP="0040652C">
            <w:pPr>
              <w:spacing w:before="120" w:after="120" w:line="259" w:lineRule="auto"/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  <w:t>2019</w:t>
            </w:r>
          </w:p>
        </w:tc>
        <w:tc>
          <w:tcPr>
            <w:tcW w:w="3050" w:type="dxa"/>
          </w:tcPr>
          <w:p w:rsidR="008A2ADB" w:rsidRPr="00260701" w:rsidRDefault="008A2ADB" w:rsidP="0040652C">
            <w:pPr>
              <w:spacing w:before="120" w:after="12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  <w:t>214</w:t>
            </w:r>
            <w:r w:rsidRPr="00260701"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  <w:tab/>
            </w:r>
          </w:p>
        </w:tc>
      </w:tr>
      <w:tr w:rsidR="008A2ADB" w:rsidRPr="00260701" w:rsidTr="004065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0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8A2ADB" w:rsidRPr="00260701" w:rsidRDefault="008A2ADB" w:rsidP="0040652C">
            <w:pPr>
              <w:spacing w:before="120" w:after="120" w:line="259" w:lineRule="auto"/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  <w:t>2020</w:t>
            </w:r>
          </w:p>
        </w:tc>
        <w:tc>
          <w:tcPr>
            <w:tcW w:w="3050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8A2ADB" w:rsidRPr="00260701" w:rsidRDefault="008A2ADB" w:rsidP="0040652C">
            <w:pPr>
              <w:spacing w:before="120" w:after="12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  <w:t>156</w:t>
            </w:r>
            <w:r w:rsidRPr="00260701"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  <w:tab/>
            </w:r>
          </w:p>
        </w:tc>
      </w:tr>
      <w:tr w:rsidR="008A2ADB" w:rsidRPr="00260701" w:rsidTr="0040652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0" w:type="dxa"/>
          </w:tcPr>
          <w:p w:rsidR="008A2ADB" w:rsidRPr="00260701" w:rsidRDefault="008A2ADB" w:rsidP="0040652C">
            <w:pPr>
              <w:spacing w:before="120" w:after="120" w:line="259" w:lineRule="auto"/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  <w:t>Total</w:t>
            </w:r>
          </w:p>
        </w:tc>
        <w:tc>
          <w:tcPr>
            <w:tcW w:w="3050" w:type="dxa"/>
          </w:tcPr>
          <w:p w:rsidR="008A2ADB" w:rsidRPr="00260701" w:rsidRDefault="008A2ADB" w:rsidP="0040652C">
            <w:pPr>
              <w:spacing w:before="120" w:after="12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</w:pPr>
            <w:r w:rsidRPr="00260701">
              <w:rPr>
                <w:rFonts w:ascii="Times New Roman" w:eastAsia="Times New Roman" w:hAnsi="Times New Roman" w:cs="Times New Roman"/>
                <w:bCs/>
                <w:color w:val="262626"/>
                <w:sz w:val="20"/>
                <w:szCs w:val="20"/>
              </w:rPr>
              <w:t>3106</w:t>
            </w:r>
          </w:p>
        </w:tc>
      </w:tr>
    </w:tbl>
    <w:p w:rsidR="008A2ADB" w:rsidRPr="00260701" w:rsidRDefault="008A2ADB" w:rsidP="008A2ADB">
      <w:pPr>
        <w:rPr>
          <w:rFonts w:ascii="Times New Roman" w:hAnsi="Times New Roman" w:cs="Times New Roman"/>
          <w:sz w:val="20"/>
          <w:szCs w:val="20"/>
        </w:rPr>
      </w:pPr>
    </w:p>
    <w:p w:rsidR="008A2ADB" w:rsidRDefault="008A2AD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:rsidR="00223D9C" w:rsidRPr="00190615" w:rsidRDefault="00223D9C" w:rsidP="008A2ADB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223D9C" w:rsidRPr="00190615" w:rsidSect="00223D9C">
      <w:pgSz w:w="16840" w:h="1190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CL" w:vendorID="64" w:dllVersion="131078" w:nlCheck="1" w:checkStyle="0"/>
  <w:activeWritingStyle w:appName="MSWord" w:lang="es-E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D9C"/>
    <w:rsid w:val="00190615"/>
    <w:rsid w:val="00223D9C"/>
    <w:rsid w:val="00233598"/>
    <w:rsid w:val="003011FF"/>
    <w:rsid w:val="00540BBA"/>
    <w:rsid w:val="007B60DC"/>
    <w:rsid w:val="00875ABD"/>
    <w:rsid w:val="008A2ADB"/>
    <w:rsid w:val="008D0CE1"/>
    <w:rsid w:val="00982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0F2DF"/>
  <w15:chartTrackingRefBased/>
  <w15:docId w15:val="{A2DFDF6F-A8EC-7243-84DD-38EA6E3B8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Listaclara-nfasis11">
    <w:name w:val="Lista clara - Énfasis 11"/>
    <w:basedOn w:val="TableNormal"/>
    <w:next w:val="LightList-Accent1"/>
    <w:uiPriority w:val="61"/>
    <w:rsid w:val="008A2ADB"/>
    <w:rPr>
      <w:sz w:val="22"/>
      <w:szCs w:val="22"/>
      <w:lang w:val="es-CL"/>
    </w:rPr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8A2ADB"/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637</Words>
  <Characters>3412</Characters>
  <Application>Microsoft Office Word</Application>
  <DocSecurity>0</DocSecurity>
  <Lines>60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Zegers</dc:creator>
  <cp:keywords/>
  <dc:description/>
  <cp:lastModifiedBy>ROSNIANSKY Cherry Lou</cp:lastModifiedBy>
  <cp:revision>2</cp:revision>
  <dcterms:created xsi:type="dcterms:W3CDTF">2021-04-23T17:30:00Z</dcterms:created>
  <dcterms:modified xsi:type="dcterms:W3CDTF">2021-04-23T17:30:00Z</dcterms:modified>
</cp:coreProperties>
</file>