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3A403E" w14:textId="01ECE5FD" w:rsidR="002B032F" w:rsidRPr="009D38ED" w:rsidRDefault="00F240D4" w:rsidP="00F240D4">
      <w:pPr>
        <w:spacing w:after="0" w:line="288" w:lineRule="auto"/>
        <w:jc w:val="both"/>
        <w:rPr>
          <w:rFonts w:cstheme="minorHAnsi"/>
          <w:sz w:val="24"/>
          <w:szCs w:val="24"/>
        </w:rPr>
      </w:pPr>
      <w:r w:rsidRPr="009D38ED">
        <w:rPr>
          <w:rFonts w:eastAsiaTheme="majorEastAsia" w:cstheme="minorHAnsi"/>
          <w:b/>
          <w:bCs/>
          <w:caps/>
          <w:color w:val="CC3399"/>
          <w:spacing w:val="-10"/>
          <w:sz w:val="24"/>
          <w:szCs w:val="24"/>
          <w:lang w:val="de-DE"/>
        </w:rPr>
        <w:t xml:space="preserve">Short Film </w:t>
      </w:r>
    </w:p>
    <w:p w14:paraId="358A2576" w14:textId="1E74B9DA" w:rsidR="002B032F" w:rsidRPr="009D38ED" w:rsidRDefault="002B032F" w:rsidP="00B6745C">
      <w:pPr>
        <w:spacing w:after="0" w:line="312" w:lineRule="auto"/>
        <w:rPr>
          <w:rFonts w:cstheme="minorHAnsi"/>
          <w:bCs/>
          <w:sz w:val="24"/>
          <w:szCs w:val="24"/>
          <w:lang w:val="de-DE"/>
        </w:rPr>
      </w:pPr>
    </w:p>
    <w:p w14:paraId="7F0A9F48" w14:textId="03AC6704" w:rsidR="00F240D4" w:rsidRPr="00C1624A" w:rsidRDefault="00F240D4" w:rsidP="00B6745C">
      <w:pPr>
        <w:spacing w:after="0" w:line="312" w:lineRule="auto"/>
        <w:rPr>
          <w:rFonts w:cstheme="minorHAnsi"/>
          <w:color w:val="000000"/>
          <w:sz w:val="24"/>
          <w:szCs w:val="24"/>
        </w:rPr>
      </w:pPr>
      <w:r w:rsidRPr="009D38ED">
        <w:rPr>
          <w:rFonts w:cstheme="minorHAnsi"/>
          <w:color w:val="000000"/>
          <w:sz w:val="24"/>
          <w:szCs w:val="24"/>
        </w:rPr>
        <w:t xml:space="preserve">The </w:t>
      </w:r>
      <w:proofErr w:type="spellStart"/>
      <w:r w:rsidRPr="009D38ED">
        <w:rPr>
          <w:rFonts w:cstheme="minorHAnsi"/>
          <w:color w:val="000000"/>
          <w:sz w:val="24"/>
          <w:szCs w:val="24"/>
        </w:rPr>
        <w:t>short</w:t>
      </w:r>
      <w:proofErr w:type="spellEnd"/>
      <w:r w:rsidRPr="009D38ED">
        <w:rPr>
          <w:rFonts w:cstheme="minorHAnsi"/>
          <w:color w:val="000000"/>
          <w:sz w:val="24"/>
          <w:szCs w:val="24"/>
        </w:rPr>
        <w:t xml:space="preserve"> film </w:t>
      </w:r>
      <w:proofErr w:type="spellStart"/>
      <w:r w:rsidR="00C621A0">
        <w:rPr>
          <w:rFonts w:cstheme="minorHAnsi"/>
          <w:color w:val="000000"/>
          <w:sz w:val="24"/>
          <w:szCs w:val="24"/>
        </w:rPr>
        <w:t>is</w:t>
      </w:r>
      <w:proofErr w:type="spellEnd"/>
      <w:r w:rsidRPr="009D38ED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9D38ED">
        <w:rPr>
          <w:rFonts w:cstheme="minorHAnsi"/>
          <w:color w:val="000000"/>
          <w:sz w:val="24"/>
          <w:szCs w:val="24"/>
        </w:rPr>
        <w:t>produced</w:t>
      </w:r>
      <w:proofErr w:type="spellEnd"/>
      <w:r w:rsidRPr="009D38ED">
        <w:rPr>
          <w:rFonts w:cstheme="minorHAnsi"/>
          <w:color w:val="000000"/>
          <w:sz w:val="24"/>
          <w:szCs w:val="24"/>
        </w:rPr>
        <w:t xml:space="preserve"> on behalf </w:t>
      </w:r>
      <w:proofErr w:type="spellStart"/>
      <w:r w:rsidRPr="009D38ED">
        <w:rPr>
          <w:rFonts w:cstheme="minorHAnsi"/>
          <w:color w:val="000000"/>
          <w:sz w:val="24"/>
          <w:szCs w:val="24"/>
        </w:rPr>
        <w:t>of</w:t>
      </w:r>
      <w:proofErr w:type="spellEnd"/>
      <w:r w:rsidRPr="009D38ED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9D38ED">
        <w:rPr>
          <w:rFonts w:cstheme="minorHAnsi"/>
          <w:color w:val="000000"/>
          <w:sz w:val="24"/>
          <w:szCs w:val="24"/>
        </w:rPr>
        <w:t>the</w:t>
      </w:r>
      <w:proofErr w:type="spellEnd"/>
      <w:r w:rsidRPr="009D38ED">
        <w:rPr>
          <w:rFonts w:cstheme="minorHAnsi"/>
          <w:color w:val="000000"/>
          <w:sz w:val="24"/>
          <w:szCs w:val="24"/>
        </w:rPr>
        <w:t xml:space="preserve"> Austrian National Coalition </w:t>
      </w:r>
      <w:proofErr w:type="spellStart"/>
      <w:r w:rsidRPr="009D38ED">
        <w:rPr>
          <w:rFonts w:cstheme="minorHAnsi"/>
          <w:color w:val="000000"/>
          <w:sz w:val="24"/>
          <w:szCs w:val="24"/>
        </w:rPr>
        <w:t>for</w:t>
      </w:r>
      <w:proofErr w:type="spellEnd"/>
      <w:r w:rsidRPr="009D38ED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9D38ED">
        <w:rPr>
          <w:rFonts w:cstheme="minorHAnsi"/>
          <w:color w:val="000000"/>
          <w:sz w:val="24"/>
          <w:szCs w:val="24"/>
        </w:rPr>
        <w:t>the</w:t>
      </w:r>
      <w:proofErr w:type="spellEnd"/>
      <w:r w:rsidRPr="009D38ED">
        <w:rPr>
          <w:rFonts w:cstheme="minorHAnsi"/>
          <w:color w:val="000000"/>
          <w:sz w:val="24"/>
          <w:szCs w:val="24"/>
        </w:rPr>
        <w:t xml:space="preserve"> Implementation </w:t>
      </w:r>
      <w:proofErr w:type="spellStart"/>
      <w:r w:rsidRPr="009D38ED">
        <w:rPr>
          <w:rFonts w:cstheme="minorHAnsi"/>
          <w:color w:val="000000"/>
          <w:sz w:val="24"/>
          <w:szCs w:val="24"/>
        </w:rPr>
        <w:t>of</w:t>
      </w:r>
      <w:proofErr w:type="spellEnd"/>
      <w:r w:rsidRPr="009D38ED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9D38ED">
        <w:rPr>
          <w:rFonts w:cstheme="minorHAnsi"/>
          <w:color w:val="000000"/>
          <w:sz w:val="24"/>
          <w:szCs w:val="24"/>
        </w:rPr>
        <w:t>the</w:t>
      </w:r>
      <w:proofErr w:type="spellEnd"/>
      <w:r w:rsidRPr="009D38ED">
        <w:rPr>
          <w:rFonts w:cstheme="minorHAnsi"/>
          <w:color w:val="000000"/>
          <w:sz w:val="24"/>
          <w:szCs w:val="24"/>
        </w:rPr>
        <w:t xml:space="preserve"> UN </w:t>
      </w:r>
      <w:proofErr w:type="spellStart"/>
      <w:r w:rsidRPr="009D38ED">
        <w:rPr>
          <w:rFonts w:cstheme="minorHAnsi"/>
          <w:color w:val="000000"/>
          <w:sz w:val="24"/>
          <w:szCs w:val="24"/>
        </w:rPr>
        <w:t>Convention</w:t>
      </w:r>
      <w:proofErr w:type="spellEnd"/>
      <w:r w:rsidRPr="009D38ED">
        <w:rPr>
          <w:rFonts w:cstheme="minorHAnsi"/>
          <w:color w:val="000000"/>
          <w:sz w:val="24"/>
          <w:szCs w:val="24"/>
        </w:rPr>
        <w:t xml:space="preserve"> on </w:t>
      </w:r>
      <w:proofErr w:type="spellStart"/>
      <w:r w:rsidRPr="009D38ED">
        <w:rPr>
          <w:rFonts w:cstheme="minorHAnsi"/>
          <w:color w:val="000000"/>
          <w:sz w:val="24"/>
          <w:szCs w:val="24"/>
        </w:rPr>
        <w:t>the</w:t>
      </w:r>
      <w:proofErr w:type="spellEnd"/>
      <w:r w:rsidRPr="009D38ED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9D38ED">
        <w:rPr>
          <w:rFonts w:cstheme="minorHAnsi"/>
          <w:color w:val="000000"/>
          <w:sz w:val="24"/>
          <w:szCs w:val="24"/>
        </w:rPr>
        <w:t>Rights</w:t>
      </w:r>
      <w:proofErr w:type="spellEnd"/>
      <w:r w:rsidRPr="009D38ED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9D38ED">
        <w:rPr>
          <w:rFonts w:cstheme="minorHAnsi"/>
          <w:color w:val="000000"/>
          <w:sz w:val="24"/>
          <w:szCs w:val="24"/>
        </w:rPr>
        <w:t>of</w:t>
      </w:r>
      <w:proofErr w:type="spellEnd"/>
      <w:r w:rsidRPr="009D38ED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9D38ED">
        <w:rPr>
          <w:rFonts w:cstheme="minorHAnsi"/>
          <w:color w:val="000000"/>
          <w:sz w:val="24"/>
          <w:szCs w:val="24"/>
        </w:rPr>
        <w:t>the</w:t>
      </w:r>
      <w:proofErr w:type="spellEnd"/>
      <w:r w:rsidRPr="009D38ED">
        <w:rPr>
          <w:rFonts w:cstheme="minorHAnsi"/>
          <w:color w:val="000000"/>
          <w:sz w:val="24"/>
          <w:szCs w:val="24"/>
        </w:rPr>
        <w:t xml:space="preserve"> Child </w:t>
      </w:r>
      <w:proofErr w:type="spellStart"/>
      <w:r w:rsidRPr="009D38ED">
        <w:rPr>
          <w:rFonts w:cstheme="minorHAnsi"/>
          <w:color w:val="000000"/>
          <w:sz w:val="24"/>
          <w:szCs w:val="24"/>
        </w:rPr>
        <w:t>with</w:t>
      </w:r>
      <w:proofErr w:type="spellEnd"/>
      <w:r w:rsidRPr="009D38ED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9D38ED">
        <w:rPr>
          <w:rFonts w:cstheme="minorHAnsi"/>
          <w:color w:val="000000"/>
          <w:sz w:val="24"/>
          <w:szCs w:val="24"/>
        </w:rPr>
        <w:t>the</w:t>
      </w:r>
      <w:proofErr w:type="spellEnd"/>
      <w:r w:rsidRPr="009D38ED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9D38ED">
        <w:rPr>
          <w:rFonts w:cstheme="minorHAnsi"/>
          <w:color w:val="000000"/>
          <w:sz w:val="24"/>
          <w:szCs w:val="24"/>
        </w:rPr>
        <w:t>financial</w:t>
      </w:r>
      <w:proofErr w:type="spellEnd"/>
      <w:r w:rsidRPr="009D38ED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9D38ED">
        <w:rPr>
          <w:rFonts w:cstheme="minorHAnsi"/>
          <w:color w:val="000000"/>
          <w:sz w:val="24"/>
          <w:szCs w:val="24"/>
        </w:rPr>
        <w:t>support</w:t>
      </w:r>
      <w:proofErr w:type="spellEnd"/>
      <w:r w:rsidRPr="009D38ED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9D38ED">
        <w:rPr>
          <w:rFonts w:cstheme="minorHAnsi"/>
          <w:color w:val="000000"/>
          <w:sz w:val="24"/>
          <w:szCs w:val="24"/>
        </w:rPr>
        <w:t>of</w:t>
      </w:r>
      <w:proofErr w:type="spellEnd"/>
      <w:r w:rsidRPr="009D38ED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9D38ED">
        <w:rPr>
          <w:rFonts w:cstheme="minorHAnsi"/>
          <w:color w:val="000000"/>
          <w:sz w:val="24"/>
          <w:szCs w:val="24"/>
        </w:rPr>
        <w:t>the</w:t>
      </w:r>
      <w:proofErr w:type="spellEnd"/>
      <w:r w:rsidRPr="009D38ED">
        <w:rPr>
          <w:rFonts w:cstheme="minorHAnsi"/>
          <w:color w:val="000000"/>
          <w:sz w:val="24"/>
          <w:szCs w:val="24"/>
        </w:rPr>
        <w:t xml:space="preserve"> Austrian Federal </w:t>
      </w:r>
      <w:proofErr w:type="spellStart"/>
      <w:r w:rsidRPr="009D38ED">
        <w:rPr>
          <w:rFonts w:cstheme="minorHAnsi"/>
          <w:color w:val="000000"/>
          <w:sz w:val="24"/>
          <w:szCs w:val="24"/>
        </w:rPr>
        <w:t>Chancellery</w:t>
      </w:r>
      <w:proofErr w:type="spellEnd"/>
      <w:r w:rsidRPr="009D38ED">
        <w:rPr>
          <w:rFonts w:cstheme="minorHAnsi"/>
          <w:color w:val="000000"/>
          <w:sz w:val="24"/>
          <w:szCs w:val="24"/>
        </w:rPr>
        <w:t xml:space="preserve">, Federal Minister </w:t>
      </w:r>
      <w:proofErr w:type="spellStart"/>
      <w:r w:rsidRPr="009D38ED">
        <w:rPr>
          <w:rFonts w:cstheme="minorHAnsi"/>
          <w:color w:val="000000"/>
          <w:sz w:val="24"/>
          <w:szCs w:val="24"/>
        </w:rPr>
        <w:t>for</w:t>
      </w:r>
      <w:proofErr w:type="spellEnd"/>
      <w:r w:rsidRPr="009D38ED">
        <w:rPr>
          <w:rFonts w:cstheme="minorHAnsi"/>
          <w:color w:val="000000"/>
          <w:sz w:val="24"/>
          <w:szCs w:val="24"/>
        </w:rPr>
        <w:t xml:space="preserve"> Women, </w:t>
      </w:r>
      <w:proofErr w:type="spellStart"/>
      <w:r w:rsidRPr="009D38ED">
        <w:rPr>
          <w:rFonts w:cstheme="minorHAnsi"/>
          <w:color w:val="000000"/>
          <w:sz w:val="24"/>
          <w:szCs w:val="24"/>
        </w:rPr>
        <w:t>Families</w:t>
      </w:r>
      <w:proofErr w:type="spellEnd"/>
      <w:r w:rsidRPr="009D38ED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9D38ED">
        <w:rPr>
          <w:rFonts w:cstheme="minorHAnsi"/>
          <w:color w:val="000000"/>
          <w:sz w:val="24"/>
          <w:szCs w:val="24"/>
        </w:rPr>
        <w:t>and</w:t>
      </w:r>
      <w:proofErr w:type="spellEnd"/>
      <w:r w:rsidRPr="009D38ED">
        <w:rPr>
          <w:rFonts w:cstheme="minorHAnsi"/>
          <w:color w:val="000000"/>
          <w:sz w:val="24"/>
          <w:szCs w:val="24"/>
        </w:rPr>
        <w:t xml:space="preserve"> Youth.</w:t>
      </w:r>
    </w:p>
    <w:p w14:paraId="321E980D" w14:textId="1B741D4B" w:rsidR="00F240D4" w:rsidRPr="00C1624A" w:rsidRDefault="00F240D4" w:rsidP="00B6745C">
      <w:pPr>
        <w:spacing w:after="0" w:line="312" w:lineRule="auto"/>
        <w:rPr>
          <w:rFonts w:cstheme="minorHAnsi"/>
          <w:color w:val="000000"/>
          <w:sz w:val="24"/>
          <w:szCs w:val="24"/>
        </w:rPr>
      </w:pPr>
    </w:p>
    <w:p w14:paraId="1591A6B2" w14:textId="75F29748" w:rsidR="00F240D4" w:rsidRPr="00C1624A" w:rsidRDefault="00F240D4" w:rsidP="00C1624A">
      <w:pPr>
        <w:spacing w:after="0" w:line="312" w:lineRule="auto"/>
        <w:rPr>
          <w:rFonts w:cstheme="minorHAnsi"/>
          <w:color w:val="000000"/>
          <w:sz w:val="24"/>
          <w:szCs w:val="24"/>
        </w:rPr>
      </w:pPr>
      <w:r w:rsidRPr="00C1624A">
        <w:rPr>
          <w:rFonts w:cstheme="minorHAnsi"/>
          <w:color w:val="000000"/>
          <w:sz w:val="24"/>
          <w:szCs w:val="24"/>
        </w:rPr>
        <w:t xml:space="preserve">The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coordination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was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done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by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beteiligung.st,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the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specialist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contact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partner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for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the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involve</w:t>
      </w:r>
      <w:r w:rsidRPr="00C1624A">
        <w:rPr>
          <w:rFonts w:cstheme="minorHAnsi"/>
          <w:color w:val="000000"/>
          <w:sz w:val="24"/>
          <w:szCs w:val="24"/>
        </w:rPr>
        <w:softHyphen/>
        <w:t>ment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and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participation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of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children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,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young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people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and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adult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citizens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in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socio-political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life</w:t>
      </w:r>
      <w:proofErr w:type="spellEnd"/>
      <w:r w:rsidRPr="00C1624A">
        <w:rPr>
          <w:rFonts w:cstheme="minorHAnsi"/>
          <w:color w:val="000000"/>
          <w:sz w:val="24"/>
          <w:szCs w:val="24"/>
        </w:rPr>
        <w:t>.</w:t>
      </w:r>
    </w:p>
    <w:p w14:paraId="55A0AF58" w14:textId="6F93052B" w:rsidR="00F240D4" w:rsidRPr="009D38ED" w:rsidRDefault="00F240D4" w:rsidP="00B6745C">
      <w:pPr>
        <w:spacing w:after="0" w:line="312" w:lineRule="auto"/>
        <w:rPr>
          <w:rFonts w:cstheme="minorHAnsi"/>
          <w:bCs/>
          <w:sz w:val="24"/>
          <w:szCs w:val="24"/>
          <w:lang w:val="de-DE"/>
        </w:rPr>
      </w:pPr>
    </w:p>
    <w:p w14:paraId="012CAC33" w14:textId="399651F7" w:rsidR="00F240D4" w:rsidRPr="00C1624A" w:rsidRDefault="00F240D4" w:rsidP="00F240D4">
      <w:pPr>
        <w:spacing w:after="0" w:line="312" w:lineRule="auto"/>
        <w:rPr>
          <w:rFonts w:cstheme="minorHAnsi"/>
          <w:color w:val="000000"/>
          <w:sz w:val="24"/>
          <w:szCs w:val="24"/>
        </w:rPr>
      </w:pPr>
      <w:r w:rsidRPr="00C1624A">
        <w:rPr>
          <w:rFonts w:cstheme="minorHAnsi"/>
          <w:color w:val="000000"/>
          <w:sz w:val="24"/>
          <w:szCs w:val="24"/>
        </w:rPr>
        <w:t xml:space="preserve">Watch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the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b/>
          <w:color w:val="000000"/>
          <w:sz w:val="24"/>
          <w:szCs w:val="24"/>
        </w:rPr>
        <w:t>short</w:t>
      </w:r>
      <w:proofErr w:type="spellEnd"/>
      <w:r w:rsidRPr="00C1624A">
        <w:rPr>
          <w:rFonts w:cstheme="minorHAnsi"/>
          <w:b/>
          <w:color w:val="000000"/>
          <w:sz w:val="24"/>
          <w:szCs w:val="24"/>
        </w:rPr>
        <w:t>-film</w:t>
      </w:r>
      <w:r w:rsidRPr="00C1624A">
        <w:rPr>
          <w:rFonts w:cstheme="minorHAnsi"/>
          <w:color w:val="000000"/>
          <w:sz w:val="24"/>
          <w:szCs w:val="24"/>
        </w:rPr>
        <w:t xml:space="preserve"> on YouTube: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beteiligungST</w:t>
      </w:r>
      <w:proofErr w:type="spellEnd"/>
    </w:p>
    <w:p w14:paraId="2FA4C6AD" w14:textId="70A5A887" w:rsidR="00F240D4" w:rsidRDefault="0068317A" w:rsidP="00F240D4">
      <w:pPr>
        <w:rPr>
          <w:rStyle w:val="Hyperlink"/>
          <w:rFonts w:cstheme="minorHAnsi"/>
          <w:sz w:val="24"/>
          <w:szCs w:val="24"/>
        </w:rPr>
      </w:pPr>
      <w:hyperlink r:id="rId8" w:tgtFrame="_blank" w:history="1">
        <w:r w:rsidR="00F240D4" w:rsidRPr="009D38ED">
          <w:rPr>
            <w:rStyle w:val="Hyperlink"/>
            <w:rFonts w:cstheme="minorHAnsi"/>
            <w:sz w:val="24"/>
            <w:szCs w:val="24"/>
          </w:rPr>
          <w:t>https://youtu.be/UnfxAHuQd_U</w:t>
        </w:r>
      </w:hyperlink>
    </w:p>
    <w:p w14:paraId="4CC31DF5" w14:textId="74612AA0" w:rsidR="00177D81" w:rsidRDefault="00177D81" w:rsidP="00F240D4">
      <w:pPr>
        <w:rPr>
          <w:rStyle w:val="Hyperlink"/>
          <w:rFonts w:cstheme="minorHAnsi"/>
          <w:sz w:val="24"/>
          <w:szCs w:val="24"/>
        </w:rPr>
      </w:pPr>
    </w:p>
    <w:p w14:paraId="3EA026BB" w14:textId="78FF7F59" w:rsidR="00177D81" w:rsidRPr="00C1624A" w:rsidRDefault="00177D81" w:rsidP="00C1624A">
      <w:pPr>
        <w:spacing w:after="0" w:line="312" w:lineRule="auto"/>
        <w:rPr>
          <w:rFonts w:cstheme="minorHAnsi"/>
          <w:color w:val="000000"/>
          <w:sz w:val="24"/>
          <w:szCs w:val="24"/>
        </w:rPr>
      </w:pPr>
      <w:r w:rsidRPr="00C1624A">
        <w:rPr>
          <w:rFonts w:cstheme="minorHAnsi"/>
          <w:color w:val="000000"/>
          <w:sz w:val="24"/>
          <w:szCs w:val="24"/>
        </w:rPr>
        <w:t xml:space="preserve">The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children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and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adolescents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were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asked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which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children‘s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rights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, in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their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opinion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, still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require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action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. In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the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opinion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of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the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young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people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,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there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is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still a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need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for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action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with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regard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to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children‘s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rights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„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right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to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equality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“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and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„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right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to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education</w:t>
      </w:r>
      <w:proofErr w:type="spellEnd"/>
      <w:r w:rsidRPr="00C1624A">
        <w:rPr>
          <w:rFonts w:cstheme="minorHAnsi"/>
          <w:color w:val="000000"/>
          <w:sz w:val="24"/>
          <w:szCs w:val="24"/>
        </w:rPr>
        <w:t>“.</w:t>
      </w:r>
      <w:r w:rsidR="00C1624A">
        <w:rPr>
          <w:rFonts w:cstheme="minorHAnsi"/>
          <w:color w:val="000000"/>
          <w:sz w:val="24"/>
          <w:szCs w:val="24"/>
        </w:rPr>
        <w:br/>
      </w:r>
    </w:p>
    <w:p w14:paraId="4D61E5A9" w14:textId="60B4246E" w:rsidR="00177D81" w:rsidRPr="00C1624A" w:rsidRDefault="003F3FF2" w:rsidP="00C1624A">
      <w:pPr>
        <w:spacing w:after="0" w:line="312" w:lineRule="auto"/>
        <w:rPr>
          <w:rFonts w:cstheme="minorHAnsi"/>
          <w:color w:val="000000"/>
          <w:sz w:val="24"/>
          <w:szCs w:val="24"/>
        </w:rPr>
      </w:pPr>
      <w:r w:rsidRPr="00C1624A">
        <w:rPr>
          <w:rFonts w:cstheme="minorHAnsi"/>
          <w:color w:val="000000"/>
          <w:sz w:val="24"/>
          <w:szCs w:val="24"/>
        </w:rPr>
        <w:t xml:space="preserve">The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six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teenagers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,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aged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between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16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and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18,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wrote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the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script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and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prepared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the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film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. All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positions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(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director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, 1st AD,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director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of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photography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,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lighting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,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script</w:t>
      </w:r>
      <w:proofErr w:type="spellEnd"/>
      <w:r w:rsidRPr="00C1624A">
        <w:rPr>
          <w:rFonts w:cstheme="minorHAnsi"/>
          <w:color w:val="000000"/>
          <w:sz w:val="24"/>
          <w:szCs w:val="24"/>
        </w:rPr>
        <w:t>/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continuity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) in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the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film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shooting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were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="00FC14F3" w:rsidRPr="00C1624A">
        <w:rPr>
          <w:rFonts w:cstheme="minorHAnsi"/>
          <w:color w:val="000000"/>
          <w:sz w:val="24"/>
          <w:szCs w:val="24"/>
        </w:rPr>
        <w:t>done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by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the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young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people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themselves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,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as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well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as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the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postproduction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(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editing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,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color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correction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). The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music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was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specially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composed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for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the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short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film </w:t>
      </w:r>
      <w:proofErr w:type="spellStart"/>
      <w:r w:rsidRPr="00C1624A">
        <w:rPr>
          <w:rFonts w:cstheme="minorHAnsi"/>
          <w:color w:val="000000"/>
          <w:sz w:val="24"/>
          <w:szCs w:val="24"/>
        </w:rPr>
        <w:t>by</w:t>
      </w:r>
      <w:proofErr w:type="spellEnd"/>
      <w:r w:rsidRPr="00C1624A">
        <w:rPr>
          <w:rFonts w:cstheme="minorHAnsi"/>
          <w:color w:val="000000"/>
          <w:sz w:val="24"/>
          <w:szCs w:val="24"/>
        </w:rPr>
        <w:t xml:space="preserve"> Alicia</w:t>
      </w:r>
      <w:r w:rsidR="00FC14F3" w:rsidRPr="00C1624A">
        <w:rPr>
          <w:rFonts w:cstheme="minorHAnsi"/>
          <w:color w:val="000000"/>
          <w:sz w:val="24"/>
          <w:szCs w:val="24"/>
        </w:rPr>
        <w:t xml:space="preserve"> Otter (</w:t>
      </w:r>
      <w:proofErr w:type="spellStart"/>
      <w:r w:rsidR="00FC14F3" w:rsidRPr="00C1624A">
        <w:rPr>
          <w:rFonts w:cstheme="minorHAnsi"/>
          <w:color w:val="000000"/>
          <w:sz w:val="24"/>
          <w:szCs w:val="24"/>
        </w:rPr>
        <w:t>Participant</w:t>
      </w:r>
      <w:proofErr w:type="spellEnd"/>
      <w:r w:rsidR="00FC14F3"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="00FC14F3" w:rsidRPr="00C1624A">
        <w:rPr>
          <w:rFonts w:cstheme="minorHAnsi"/>
          <w:color w:val="000000"/>
          <w:sz w:val="24"/>
          <w:szCs w:val="24"/>
        </w:rPr>
        <w:t>of</w:t>
      </w:r>
      <w:proofErr w:type="spellEnd"/>
      <w:r w:rsidR="00FC14F3"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="00FC14F3" w:rsidRPr="00C1624A">
        <w:rPr>
          <w:rFonts w:cstheme="minorHAnsi"/>
          <w:color w:val="000000"/>
          <w:sz w:val="24"/>
          <w:szCs w:val="24"/>
        </w:rPr>
        <w:t>the</w:t>
      </w:r>
      <w:proofErr w:type="spellEnd"/>
      <w:r w:rsidR="00FC14F3" w:rsidRPr="00C1624A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="00FC14F3" w:rsidRPr="00C1624A">
        <w:rPr>
          <w:rFonts w:cstheme="minorHAnsi"/>
          <w:color w:val="000000"/>
          <w:sz w:val="24"/>
          <w:szCs w:val="24"/>
        </w:rPr>
        <w:t>group</w:t>
      </w:r>
      <w:proofErr w:type="spellEnd"/>
      <w:r w:rsidR="00FC14F3" w:rsidRPr="00C1624A">
        <w:rPr>
          <w:rFonts w:cstheme="minorHAnsi"/>
          <w:color w:val="000000"/>
          <w:sz w:val="24"/>
          <w:szCs w:val="24"/>
        </w:rPr>
        <w:t>)</w:t>
      </w:r>
      <w:r w:rsidRPr="00C1624A">
        <w:rPr>
          <w:rFonts w:cstheme="minorHAnsi"/>
          <w:color w:val="000000"/>
          <w:sz w:val="24"/>
          <w:szCs w:val="24"/>
        </w:rPr>
        <w:t>.</w:t>
      </w:r>
    </w:p>
    <w:p w14:paraId="05145B09" w14:textId="1DF0B9C7" w:rsidR="00177D81" w:rsidRPr="00C1624A" w:rsidRDefault="00177D81" w:rsidP="00C1624A">
      <w:pPr>
        <w:spacing w:after="0" w:line="312" w:lineRule="auto"/>
        <w:rPr>
          <w:rFonts w:cstheme="minorHAnsi"/>
          <w:color w:val="000000"/>
          <w:sz w:val="24"/>
          <w:szCs w:val="24"/>
        </w:rPr>
      </w:pPr>
    </w:p>
    <w:p w14:paraId="3713B85F" w14:textId="028F5ADF" w:rsidR="00E55E12" w:rsidRPr="00C1624A" w:rsidRDefault="00E55E12" w:rsidP="00C1624A">
      <w:pPr>
        <w:spacing w:after="0" w:line="312" w:lineRule="auto"/>
        <w:rPr>
          <w:rFonts w:cstheme="minorHAnsi"/>
          <w:color w:val="000000"/>
          <w:sz w:val="24"/>
          <w:szCs w:val="24"/>
        </w:rPr>
      </w:pPr>
      <w:r w:rsidRPr="00C1624A">
        <w:rPr>
          <w:rFonts w:cstheme="minorHAnsi"/>
          <w:color w:val="000000"/>
          <w:sz w:val="24"/>
          <w:szCs w:val="24"/>
        </w:rPr>
        <w:t>Th</w:t>
      </w:r>
      <w:r w:rsidR="00650A1E">
        <w:rPr>
          <w:rFonts w:cstheme="minorHAnsi"/>
          <w:color w:val="000000"/>
          <w:sz w:val="24"/>
          <w:szCs w:val="24"/>
        </w:rPr>
        <w:t xml:space="preserve">e Crew after </w:t>
      </w:r>
      <w:proofErr w:type="spellStart"/>
      <w:r w:rsidR="00650A1E">
        <w:rPr>
          <w:rFonts w:cstheme="minorHAnsi"/>
          <w:color w:val="000000"/>
          <w:sz w:val="24"/>
          <w:szCs w:val="24"/>
        </w:rPr>
        <w:t>finishing</w:t>
      </w:r>
      <w:proofErr w:type="spellEnd"/>
      <w:r w:rsidR="00650A1E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="00650A1E">
        <w:rPr>
          <w:rFonts w:cstheme="minorHAnsi"/>
          <w:color w:val="000000"/>
          <w:sz w:val="24"/>
          <w:szCs w:val="24"/>
        </w:rPr>
        <w:t>the</w:t>
      </w:r>
      <w:proofErr w:type="spellEnd"/>
      <w:r w:rsidR="00650A1E">
        <w:rPr>
          <w:rFonts w:cstheme="minorHAnsi"/>
          <w:color w:val="000000"/>
          <w:sz w:val="24"/>
          <w:szCs w:val="24"/>
        </w:rPr>
        <w:t xml:space="preserve"> film:</w:t>
      </w:r>
      <w:bookmarkStart w:id="0" w:name="_GoBack"/>
      <w:bookmarkEnd w:id="0"/>
      <w:r w:rsidR="00C1624A">
        <w:rPr>
          <w:rFonts w:cstheme="minorHAnsi"/>
          <w:color w:val="000000"/>
          <w:sz w:val="24"/>
          <w:szCs w:val="24"/>
        </w:rPr>
        <w:br/>
      </w:r>
    </w:p>
    <w:p w14:paraId="0C70304F" w14:textId="7EB1C582" w:rsidR="00E55E12" w:rsidRDefault="00E55E12" w:rsidP="00F240D4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val="de-DE" w:eastAsia="de-DE"/>
        </w:rPr>
        <w:drawing>
          <wp:inline distT="0" distB="0" distL="0" distR="0" wp14:anchorId="04F30829" wp14:editId="57DB621F">
            <wp:extent cx="2880360" cy="1920240"/>
            <wp:effectExtent l="0" t="0" r="0" b="381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(c)beteiligung.st_Gruppenbild Filmcrew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360" cy="192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5E12" w:rsidSect="002B032F">
      <w:footerReference w:type="default" r:id="rId10"/>
      <w:pgSz w:w="11906" w:h="16838"/>
      <w:pgMar w:top="1702" w:right="1417" w:bottom="1134" w:left="1417" w:header="850" w:footer="3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0DC8A5" w14:textId="77777777" w:rsidR="0068317A" w:rsidRDefault="0068317A" w:rsidP="00C20679">
      <w:pPr>
        <w:spacing w:after="0" w:line="240" w:lineRule="auto"/>
      </w:pPr>
      <w:r>
        <w:separator/>
      </w:r>
    </w:p>
  </w:endnote>
  <w:endnote w:type="continuationSeparator" w:id="0">
    <w:p w14:paraId="17DA99C6" w14:textId="77777777" w:rsidR="0068317A" w:rsidRDefault="0068317A" w:rsidP="00C20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ource Sans Pro Light">
    <w:altName w:val="Source Sans Pro Light"/>
    <w:charset w:val="00"/>
    <w:family w:val="swiss"/>
    <w:pitch w:val="variable"/>
    <w:sig w:usb0="600002F7" w:usb1="02000001" w:usb2="00000000" w:usb3="00000000" w:csb0="0000019F" w:csb1="00000000"/>
  </w:font>
  <w:font w:name="Franklin Gothic Medium">
    <w:altName w:val="Franklin Gothic Medium"/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altName w:val="Franklin Gothic Book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0245141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0A761FFC" w14:textId="7E0F9CA1" w:rsidR="00C20679" w:rsidRPr="00C20679" w:rsidRDefault="00280E12">
        <w:pPr>
          <w:pStyle w:val="Fuzeile"/>
          <w:jc w:val="right"/>
          <w:rPr>
            <w:sz w:val="16"/>
          </w:rPr>
        </w:pPr>
        <w:r>
          <w:rPr>
            <w:noProof/>
            <w:lang w:val="de-DE" w:eastAsia="de-DE"/>
          </w:rPr>
          <w:drawing>
            <wp:anchor distT="0" distB="0" distL="114300" distR="114300" simplePos="0" relativeHeight="251659264" behindDoc="0" locked="0" layoutInCell="1" allowOverlap="1" wp14:anchorId="37F8BD68" wp14:editId="0509CA6B">
              <wp:simplePos x="0" y="0"/>
              <wp:positionH relativeFrom="margin">
                <wp:posOffset>-152400</wp:posOffset>
              </wp:positionH>
              <wp:positionV relativeFrom="margin">
                <wp:posOffset>8845550</wp:posOffset>
              </wp:positionV>
              <wp:extent cx="3705517" cy="540000"/>
              <wp:effectExtent l="0" t="0" r="0" b="0"/>
              <wp:wrapSquare wrapText="bothSides"/>
              <wp:docPr id="2" name="Grafik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Logo Kinder- und Jugendbericht.jp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705517" cy="540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  <w:p w14:paraId="1AD18FCD" w14:textId="5E5ABBF5" w:rsidR="00C20679" w:rsidRDefault="00C20679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4530D9" w14:textId="77777777" w:rsidR="0068317A" w:rsidRDefault="0068317A" w:rsidP="00C20679">
      <w:pPr>
        <w:spacing w:after="0" w:line="240" w:lineRule="auto"/>
      </w:pPr>
      <w:r>
        <w:separator/>
      </w:r>
    </w:p>
  </w:footnote>
  <w:footnote w:type="continuationSeparator" w:id="0">
    <w:p w14:paraId="6A525765" w14:textId="77777777" w:rsidR="0068317A" w:rsidRDefault="0068317A" w:rsidP="00C206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CB2154"/>
    <w:multiLevelType w:val="hybridMultilevel"/>
    <w:tmpl w:val="936ABB0E"/>
    <w:lvl w:ilvl="0" w:tplc="68F04D6A">
      <w:start w:val="1"/>
      <w:numFmt w:val="bullet"/>
      <w:lvlText w:val="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A01778"/>
    <w:multiLevelType w:val="hybridMultilevel"/>
    <w:tmpl w:val="07FA814A"/>
    <w:lvl w:ilvl="0" w:tplc="68F04D6A">
      <w:start w:val="1"/>
      <w:numFmt w:val="bullet"/>
      <w:lvlText w:val="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BC68A0"/>
    <w:multiLevelType w:val="hybridMultilevel"/>
    <w:tmpl w:val="16C27C3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1BD"/>
    <w:rsid w:val="000827A7"/>
    <w:rsid w:val="00122E1E"/>
    <w:rsid w:val="00177D81"/>
    <w:rsid w:val="00280E12"/>
    <w:rsid w:val="002B032F"/>
    <w:rsid w:val="00381351"/>
    <w:rsid w:val="003B2020"/>
    <w:rsid w:val="003C3C56"/>
    <w:rsid w:val="003F3FF2"/>
    <w:rsid w:val="004031BD"/>
    <w:rsid w:val="00564211"/>
    <w:rsid w:val="005968A8"/>
    <w:rsid w:val="005C6A46"/>
    <w:rsid w:val="005D0299"/>
    <w:rsid w:val="005F7AD2"/>
    <w:rsid w:val="006435E2"/>
    <w:rsid w:val="00650A1E"/>
    <w:rsid w:val="0068317A"/>
    <w:rsid w:val="00705E16"/>
    <w:rsid w:val="00716839"/>
    <w:rsid w:val="00736169"/>
    <w:rsid w:val="007746A0"/>
    <w:rsid w:val="007A01E4"/>
    <w:rsid w:val="00836BD8"/>
    <w:rsid w:val="00877276"/>
    <w:rsid w:val="0088342C"/>
    <w:rsid w:val="008B66C7"/>
    <w:rsid w:val="008B717E"/>
    <w:rsid w:val="009654F2"/>
    <w:rsid w:val="00965737"/>
    <w:rsid w:val="009B048D"/>
    <w:rsid w:val="009D38ED"/>
    <w:rsid w:val="00A003F8"/>
    <w:rsid w:val="00A13FE6"/>
    <w:rsid w:val="00B6745C"/>
    <w:rsid w:val="00C1624A"/>
    <w:rsid w:val="00C20679"/>
    <w:rsid w:val="00C621A0"/>
    <w:rsid w:val="00CB6A7C"/>
    <w:rsid w:val="00E15E9E"/>
    <w:rsid w:val="00E4309D"/>
    <w:rsid w:val="00E55E12"/>
    <w:rsid w:val="00F240D4"/>
    <w:rsid w:val="00FC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ADC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64211"/>
    <w:pPr>
      <w:spacing w:after="160" w:line="256" w:lineRule="auto"/>
    </w:pPr>
    <w:rPr>
      <w:rFonts w:eastAsiaTheme="minorEastAsia"/>
      <w:lang w:val="de-AT"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64211"/>
    <w:rPr>
      <w:color w:val="0000FF"/>
      <w:u w:val="single"/>
    </w:rPr>
  </w:style>
  <w:style w:type="paragraph" w:styleId="Titel">
    <w:name w:val="Title"/>
    <w:basedOn w:val="Standard"/>
    <w:next w:val="Standard"/>
    <w:link w:val="TitelZchn"/>
    <w:uiPriority w:val="10"/>
    <w:qFormat/>
    <w:rsid w:val="00564211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elZchn">
    <w:name w:val="Titel Zchn"/>
    <w:basedOn w:val="Absatz-Standardschriftart"/>
    <w:link w:val="Titel"/>
    <w:uiPriority w:val="10"/>
    <w:rsid w:val="00564211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  <w:lang w:val="de-AT" w:eastAsia="de-AT"/>
    </w:rPr>
  </w:style>
  <w:style w:type="paragraph" w:styleId="Listenabsatz">
    <w:name w:val="List Paragraph"/>
    <w:basedOn w:val="Standard"/>
    <w:uiPriority w:val="34"/>
    <w:qFormat/>
    <w:rsid w:val="00122E1E"/>
    <w:pPr>
      <w:ind w:left="720"/>
      <w:contextualSpacing/>
    </w:p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B048D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C206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20679"/>
    <w:rPr>
      <w:rFonts w:eastAsiaTheme="minorEastAsia"/>
      <w:lang w:val="de-AT" w:eastAsia="de-AT"/>
    </w:rPr>
  </w:style>
  <w:style w:type="paragraph" w:styleId="Fuzeile">
    <w:name w:val="footer"/>
    <w:basedOn w:val="Standard"/>
    <w:link w:val="FuzeileZchn"/>
    <w:uiPriority w:val="99"/>
    <w:unhideWhenUsed/>
    <w:rsid w:val="00C206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20679"/>
    <w:rPr>
      <w:rFonts w:eastAsiaTheme="minorEastAsia"/>
      <w:lang w:val="de-AT" w:eastAsia="de-AT"/>
    </w:rPr>
  </w:style>
  <w:style w:type="table" w:styleId="Tabellenraster">
    <w:name w:val="Table Grid"/>
    <w:basedOn w:val="NormaleTabelle"/>
    <w:uiPriority w:val="59"/>
    <w:rsid w:val="002B0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2B032F"/>
    <w:rPr>
      <w:color w:val="605E5C"/>
      <w:shd w:val="clear" w:color="auto" w:fill="E1DFDD"/>
    </w:rPr>
  </w:style>
  <w:style w:type="paragraph" w:customStyle="1" w:styleId="Pa6">
    <w:name w:val="Pa6"/>
    <w:basedOn w:val="Standard"/>
    <w:next w:val="Standard"/>
    <w:uiPriority w:val="99"/>
    <w:rsid w:val="00F240D4"/>
    <w:pPr>
      <w:autoSpaceDE w:val="0"/>
      <w:autoSpaceDN w:val="0"/>
      <w:adjustRightInd w:val="0"/>
      <w:spacing w:after="0" w:line="201" w:lineRule="atLeast"/>
    </w:pPr>
    <w:rPr>
      <w:rFonts w:ascii="Source Sans Pro Light" w:eastAsiaTheme="minorHAnsi" w:hAnsi="Source Sans Pro Light"/>
      <w:sz w:val="24"/>
      <w:szCs w:val="24"/>
      <w:lang w:val="de-DE" w:eastAsia="en-US"/>
    </w:rPr>
  </w:style>
  <w:style w:type="paragraph" w:customStyle="1" w:styleId="Pa7">
    <w:name w:val="Pa7"/>
    <w:basedOn w:val="Standard"/>
    <w:next w:val="Standard"/>
    <w:uiPriority w:val="99"/>
    <w:rsid w:val="00F240D4"/>
    <w:pPr>
      <w:autoSpaceDE w:val="0"/>
      <w:autoSpaceDN w:val="0"/>
      <w:adjustRightInd w:val="0"/>
      <w:spacing w:after="0" w:line="181" w:lineRule="atLeast"/>
    </w:pPr>
    <w:rPr>
      <w:rFonts w:ascii="Source Sans Pro Light" w:eastAsiaTheme="minorHAnsi" w:hAnsi="Source Sans Pro Light"/>
      <w:sz w:val="24"/>
      <w:szCs w:val="24"/>
      <w:lang w:val="de-DE" w:eastAsia="en-US"/>
    </w:rPr>
  </w:style>
  <w:style w:type="paragraph" w:customStyle="1" w:styleId="Pa8">
    <w:name w:val="Pa8"/>
    <w:basedOn w:val="Standard"/>
    <w:next w:val="Standard"/>
    <w:uiPriority w:val="99"/>
    <w:rsid w:val="00F240D4"/>
    <w:pPr>
      <w:autoSpaceDE w:val="0"/>
      <w:autoSpaceDN w:val="0"/>
      <w:adjustRightInd w:val="0"/>
      <w:spacing w:after="0" w:line="181" w:lineRule="atLeast"/>
    </w:pPr>
    <w:rPr>
      <w:rFonts w:ascii="Source Sans Pro Light" w:eastAsiaTheme="minorHAnsi" w:hAnsi="Source Sans Pro Light"/>
      <w:sz w:val="24"/>
      <w:szCs w:val="24"/>
      <w:lang w:val="de-DE" w:eastAsia="en-US"/>
    </w:rPr>
  </w:style>
  <w:style w:type="character" w:customStyle="1" w:styleId="A5">
    <w:name w:val="A5"/>
    <w:uiPriority w:val="99"/>
    <w:rsid w:val="00F240D4"/>
    <w:rPr>
      <w:rFonts w:ascii="Franklin Gothic Medium" w:hAnsi="Franklin Gothic Medium" w:cs="Franklin Gothic Medium"/>
      <w:color w:val="000000"/>
      <w:sz w:val="20"/>
      <w:szCs w:val="20"/>
    </w:rPr>
  </w:style>
  <w:style w:type="character" w:customStyle="1" w:styleId="A8">
    <w:name w:val="A8"/>
    <w:uiPriority w:val="99"/>
    <w:rsid w:val="00F240D4"/>
    <w:rPr>
      <w:rFonts w:ascii="Franklin Gothic Book" w:hAnsi="Franklin Gothic Book" w:cs="Franklin Gothic Book"/>
      <w:color w:val="000000"/>
      <w:sz w:val="16"/>
      <w:szCs w:val="16"/>
    </w:rPr>
  </w:style>
  <w:style w:type="paragraph" w:customStyle="1" w:styleId="Pa0">
    <w:name w:val="Pa0"/>
    <w:basedOn w:val="Standard"/>
    <w:next w:val="Standard"/>
    <w:uiPriority w:val="99"/>
    <w:rsid w:val="00F240D4"/>
    <w:pPr>
      <w:autoSpaceDE w:val="0"/>
      <w:autoSpaceDN w:val="0"/>
      <w:adjustRightInd w:val="0"/>
      <w:spacing w:after="0" w:line="241" w:lineRule="atLeast"/>
    </w:pPr>
    <w:rPr>
      <w:rFonts w:ascii="Source Sans Pro Light" w:eastAsiaTheme="minorHAnsi" w:hAnsi="Source Sans Pro Light"/>
      <w:sz w:val="24"/>
      <w:szCs w:val="24"/>
      <w:lang w:val="de-DE"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36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36169"/>
    <w:rPr>
      <w:rFonts w:ascii="Tahoma" w:eastAsiaTheme="minorEastAsia" w:hAnsi="Tahoma" w:cs="Tahoma"/>
      <w:sz w:val="16"/>
      <w:szCs w:val="16"/>
      <w:lang w:val="de-AT" w:eastAsia="de-A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64211"/>
    <w:pPr>
      <w:spacing w:after="160" w:line="256" w:lineRule="auto"/>
    </w:pPr>
    <w:rPr>
      <w:rFonts w:eastAsiaTheme="minorEastAsia"/>
      <w:lang w:val="de-AT"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64211"/>
    <w:rPr>
      <w:color w:val="0000FF"/>
      <w:u w:val="single"/>
    </w:rPr>
  </w:style>
  <w:style w:type="paragraph" w:styleId="Titel">
    <w:name w:val="Title"/>
    <w:basedOn w:val="Standard"/>
    <w:next w:val="Standard"/>
    <w:link w:val="TitelZchn"/>
    <w:uiPriority w:val="10"/>
    <w:qFormat/>
    <w:rsid w:val="00564211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elZchn">
    <w:name w:val="Titel Zchn"/>
    <w:basedOn w:val="Absatz-Standardschriftart"/>
    <w:link w:val="Titel"/>
    <w:uiPriority w:val="10"/>
    <w:rsid w:val="00564211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  <w:lang w:val="de-AT" w:eastAsia="de-AT"/>
    </w:rPr>
  </w:style>
  <w:style w:type="paragraph" w:styleId="Listenabsatz">
    <w:name w:val="List Paragraph"/>
    <w:basedOn w:val="Standard"/>
    <w:uiPriority w:val="34"/>
    <w:qFormat/>
    <w:rsid w:val="00122E1E"/>
    <w:pPr>
      <w:ind w:left="720"/>
      <w:contextualSpacing/>
    </w:p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B048D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C206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20679"/>
    <w:rPr>
      <w:rFonts w:eastAsiaTheme="minorEastAsia"/>
      <w:lang w:val="de-AT" w:eastAsia="de-AT"/>
    </w:rPr>
  </w:style>
  <w:style w:type="paragraph" w:styleId="Fuzeile">
    <w:name w:val="footer"/>
    <w:basedOn w:val="Standard"/>
    <w:link w:val="FuzeileZchn"/>
    <w:uiPriority w:val="99"/>
    <w:unhideWhenUsed/>
    <w:rsid w:val="00C206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20679"/>
    <w:rPr>
      <w:rFonts w:eastAsiaTheme="minorEastAsia"/>
      <w:lang w:val="de-AT" w:eastAsia="de-AT"/>
    </w:rPr>
  </w:style>
  <w:style w:type="table" w:styleId="Tabellenraster">
    <w:name w:val="Table Grid"/>
    <w:basedOn w:val="NormaleTabelle"/>
    <w:uiPriority w:val="59"/>
    <w:rsid w:val="002B0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2B032F"/>
    <w:rPr>
      <w:color w:val="605E5C"/>
      <w:shd w:val="clear" w:color="auto" w:fill="E1DFDD"/>
    </w:rPr>
  </w:style>
  <w:style w:type="paragraph" w:customStyle="1" w:styleId="Pa6">
    <w:name w:val="Pa6"/>
    <w:basedOn w:val="Standard"/>
    <w:next w:val="Standard"/>
    <w:uiPriority w:val="99"/>
    <w:rsid w:val="00F240D4"/>
    <w:pPr>
      <w:autoSpaceDE w:val="0"/>
      <w:autoSpaceDN w:val="0"/>
      <w:adjustRightInd w:val="0"/>
      <w:spacing w:after="0" w:line="201" w:lineRule="atLeast"/>
    </w:pPr>
    <w:rPr>
      <w:rFonts w:ascii="Source Sans Pro Light" w:eastAsiaTheme="minorHAnsi" w:hAnsi="Source Sans Pro Light"/>
      <w:sz w:val="24"/>
      <w:szCs w:val="24"/>
      <w:lang w:val="de-DE" w:eastAsia="en-US"/>
    </w:rPr>
  </w:style>
  <w:style w:type="paragraph" w:customStyle="1" w:styleId="Pa7">
    <w:name w:val="Pa7"/>
    <w:basedOn w:val="Standard"/>
    <w:next w:val="Standard"/>
    <w:uiPriority w:val="99"/>
    <w:rsid w:val="00F240D4"/>
    <w:pPr>
      <w:autoSpaceDE w:val="0"/>
      <w:autoSpaceDN w:val="0"/>
      <w:adjustRightInd w:val="0"/>
      <w:spacing w:after="0" w:line="181" w:lineRule="atLeast"/>
    </w:pPr>
    <w:rPr>
      <w:rFonts w:ascii="Source Sans Pro Light" w:eastAsiaTheme="minorHAnsi" w:hAnsi="Source Sans Pro Light"/>
      <w:sz w:val="24"/>
      <w:szCs w:val="24"/>
      <w:lang w:val="de-DE" w:eastAsia="en-US"/>
    </w:rPr>
  </w:style>
  <w:style w:type="paragraph" w:customStyle="1" w:styleId="Pa8">
    <w:name w:val="Pa8"/>
    <w:basedOn w:val="Standard"/>
    <w:next w:val="Standard"/>
    <w:uiPriority w:val="99"/>
    <w:rsid w:val="00F240D4"/>
    <w:pPr>
      <w:autoSpaceDE w:val="0"/>
      <w:autoSpaceDN w:val="0"/>
      <w:adjustRightInd w:val="0"/>
      <w:spacing w:after="0" w:line="181" w:lineRule="atLeast"/>
    </w:pPr>
    <w:rPr>
      <w:rFonts w:ascii="Source Sans Pro Light" w:eastAsiaTheme="minorHAnsi" w:hAnsi="Source Sans Pro Light"/>
      <w:sz w:val="24"/>
      <w:szCs w:val="24"/>
      <w:lang w:val="de-DE" w:eastAsia="en-US"/>
    </w:rPr>
  </w:style>
  <w:style w:type="character" w:customStyle="1" w:styleId="A5">
    <w:name w:val="A5"/>
    <w:uiPriority w:val="99"/>
    <w:rsid w:val="00F240D4"/>
    <w:rPr>
      <w:rFonts w:ascii="Franklin Gothic Medium" w:hAnsi="Franklin Gothic Medium" w:cs="Franklin Gothic Medium"/>
      <w:color w:val="000000"/>
      <w:sz w:val="20"/>
      <w:szCs w:val="20"/>
    </w:rPr>
  </w:style>
  <w:style w:type="character" w:customStyle="1" w:styleId="A8">
    <w:name w:val="A8"/>
    <w:uiPriority w:val="99"/>
    <w:rsid w:val="00F240D4"/>
    <w:rPr>
      <w:rFonts w:ascii="Franklin Gothic Book" w:hAnsi="Franklin Gothic Book" w:cs="Franklin Gothic Book"/>
      <w:color w:val="000000"/>
      <w:sz w:val="16"/>
      <w:szCs w:val="16"/>
    </w:rPr>
  </w:style>
  <w:style w:type="paragraph" w:customStyle="1" w:styleId="Pa0">
    <w:name w:val="Pa0"/>
    <w:basedOn w:val="Standard"/>
    <w:next w:val="Standard"/>
    <w:uiPriority w:val="99"/>
    <w:rsid w:val="00F240D4"/>
    <w:pPr>
      <w:autoSpaceDE w:val="0"/>
      <w:autoSpaceDN w:val="0"/>
      <w:adjustRightInd w:val="0"/>
      <w:spacing w:after="0" w:line="241" w:lineRule="atLeast"/>
    </w:pPr>
    <w:rPr>
      <w:rFonts w:ascii="Source Sans Pro Light" w:eastAsiaTheme="minorHAnsi" w:hAnsi="Source Sans Pro Light"/>
      <w:sz w:val="24"/>
      <w:szCs w:val="24"/>
      <w:lang w:val="de-DE"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36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36169"/>
    <w:rPr>
      <w:rFonts w:ascii="Tahoma" w:eastAsiaTheme="minorEastAsia" w:hAnsi="Tahoma" w:cs="Tahoma"/>
      <w:sz w:val="16"/>
      <w:szCs w:val="16"/>
      <w:lang w:val="de-AT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8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UnfxAHuQd_U" TargetMode="External"/><Relationship Id="rId13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451F4D-0D2F-41A9-870D-9782FE379968}"/>
</file>

<file path=customXml/itemProps2.xml><?xml version="1.0" encoding="utf-8"?>
<ds:datastoreItem xmlns:ds="http://schemas.openxmlformats.org/officeDocument/2006/customXml" ds:itemID="{59E4D26E-774F-444A-B44F-96903E44FF1A}"/>
</file>

<file path=customXml/itemProps3.xml><?xml version="1.0" encoding="utf-8"?>
<ds:datastoreItem xmlns:ds="http://schemas.openxmlformats.org/officeDocument/2006/customXml" ds:itemID="{D5F485CE-763B-400F-A00A-01B3DE20F5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SOS Kinderdorf</Company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Köck</dc:creator>
  <cp:lastModifiedBy>Schaffelhofer Elisabeth</cp:lastModifiedBy>
  <cp:revision>2</cp:revision>
  <cp:lastPrinted>2019-02-28T10:38:00Z</cp:lastPrinted>
  <dcterms:created xsi:type="dcterms:W3CDTF">2019-02-28T10:44:00Z</dcterms:created>
  <dcterms:modified xsi:type="dcterms:W3CDTF">2019-02-28T10:44:00Z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