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2C573" w14:textId="77777777" w:rsidR="00363D04" w:rsidRPr="008D0FE8" w:rsidRDefault="00363D04" w:rsidP="00F5368D">
      <w:pPr>
        <w:tabs>
          <w:tab w:val="left" w:pos="6210"/>
        </w:tabs>
        <w:rPr>
          <w:rFonts w:cstheme="minorHAnsi"/>
        </w:rPr>
      </w:pPr>
      <w:r w:rsidRPr="008D0FE8">
        <w:rPr>
          <w:rFonts w:cstheme="minorHAnsi"/>
          <w:noProof/>
          <w:lang w:val="en-GB" w:eastAsia="en-GB"/>
        </w:rPr>
        <w:drawing>
          <wp:inline distT="0" distB="0" distL="0" distR="0" wp14:anchorId="255F2DE6" wp14:editId="4F70A9F2">
            <wp:extent cx="1438910" cy="963295"/>
            <wp:effectExtent l="0" t="0" r="889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0FE8">
        <w:rPr>
          <w:rFonts w:cstheme="minorHAnsi"/>
        </w:rPr>
        <w:t xml:space="preserve">                                                       </w:t>
      </w:r>
      <w:r w:rsidRPr="008D0FE8">
        <w:rPr>
          <w:rFonts w:cstheme="minorHAnsi"/>
        </w:rPr>
        <w:tab/>
      </w:r>
      <w:r w:rsidRPr="008D0FE8">
        <w:rPr>
          <w:rFonts w:cstheme="minorHAnsi"/>
        </w:rPr>
        <w:tab/>
        <w:t xml:space="preserve">         </w:t>
      </w:r>
      <w:r w:rsidRPr="008D0FE8">
        <w:rPr>
          <w:rFonts w:cstheme="minorHAnsi"/>
          <w:noProof/>
          <w:lang w:val="en-GB" w:eastAsia="en-GB"/>
        </w:rPr>
        <w:drawing>
          <wp:inline distT="0" distB="0" distL="0" distR="0" wp14:anchorId="30347724" wp14:editId="67CB6BD4">
            <wp:extent cx="1213485" cy="1024255"/>
            <wp:effectExtent l="0" t="0" r="5715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0FE8">
        <w:rPr>
          <w:rFonts w:cstheme="minorHAnsi"/>
        </w:rPr>
        <w:t xml:space="preserve">                                                                                                                                          </w:t>
      </w:r>
    </w:p>
    <w:p w14:paraId="378DD3B9" w14:textId="1F185946" w:rsidR="002D45F9" w:rsidRPr="00E9278F" w:rsidRDefault="00223F61" w:rsidP="00E9278F">
      <w:pPr>
        <w:jc w:val="center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>PU</w:t>
      </w:r>
      <w:r w:rsidRPr="00E9278F">
        <w:rPr>
          <w:rFonts w:cstheme="minorHAnsi"/>
          <w:b/>
          <w:bCs/>
          <w:i/>
          <w:iCs/>
        </w:rPr>
        <w:t>BLICO</w:t>
      </w:r>
    </w:p>
    <w:p w14:paraId="57003F4A" w14:textId="77777777" w:rsidR="00C748A9" w:rsidRDefault="00C748A9" w:rsidP="00C748A9">
      <w:pPr>
        <w:jc w:val="center"/>
        <w:rPr>
          <w:b/>
          <w:bCs/>
          <w:i/>
          <w:iCs/>
        </w:rPr>
      </w:pPr>
      <w:bookmarkStart w:id="0" w:name="_GoBack"/>
      <w:r>
        <w:rPr>
          <w:b/>
          <w:bCs/>
          <w:i/>
          <w:iCs/>
        </w:rPr>
        <w:t xml:space="preserve">Organización de Mujeres Afrodescendientes de Nicaragua (OMAN), </w:t>
      </w:r>
    </w:p>
    <w:p w14:paraId="3F88E6FB" w14:textId="77777777" w:rsidR="00C748A9" w:rsidRPr="008D0FE8" w:rsidRDefault="00C748A9" w:rsidP="00C748A9">
      <w:pPr>
        <w:jc w:val="center"/>
        <w:rPr>
          <w:rFonts w:cstheme="minorHAnsi"/>
        </w:rPr>
      </w:pPr>
      <w:r>
        <w:rPr>
          <w:b/>
          <w:bCs/>
          <w:i/>
          <w:iCs/>
        </w:rPr>
        <w:t>Gobierno Comunal Creole de Bluefields (GCCB)</w:t>
      </w:r>
    </w:p>
    <w:bookmarkEnd w:id="0"/>
    <w:p w14:paraId="0211F0A5" w14:textId="77777777" w:rsidR="002D45F9" w:rsidRDefault="002D45F9">
      <w:pPr>
        <w:rPr>
          <w:rFonts w:cstheme="minorHAnsi"/>
        </w:rPr>
      </w:pPr>
    </w:p>
    <w:p w14:paraId="0549AC08" w14:textId="77777777" w:rsidR="00C748A9" w:rsidRDefault="00C748A9">
      <w:pPr>
        <w:rPr>
          <w:rFonts w:cstheme="minorHAnsi"/>
        </w:rPr>
      </w:pPr>
    </w:p>
    <w:p w14:paraId="76596A53" w14:textId="77777777" w:rsidR="00C748A9" w:rsidRPr="008D0FE8" w:rsidRDefault="00C748A9">
      <w:pPr>
        <w:rPr>
          <w:rFonts w:cstheme="minorHAnsi"/>
        </w:rPr>
      </w:pPr>
    </w:p>
    <w:p w14:paraId="728C516E" w14:textId="77777777" w:rsidR="00AE0C0B" w:rsidRPr="00AE0C0B" w:rsidRDefault="00AE0C0B" w:rsidP="00AE0C0B">
      <w:pPr>
        <w:spacing w:after="0"/>
        <w:jc w:val="center"/>
        <w:rPr>
          <w:rFonts w:cstheme="minorHAnsi"/>
          <w:lang w:val="es-NI"/>
        </w:rPr>
      </w:pPr>
      <w:r w:rsidRPr="00AE0C0B">
        <w:rPr>
          <w:rFonts w:cstheme="minorHAnsi"/>
          <w:lang w:val="es-NI"/>
        </w:rPr>
        <w:t xml:space="preserve">Situación de los derechos de las mujeres afrodescendientes en la Costa Caribe nicaragüense. </w:t>
      </w:r>
    </w:p>
    <w:p w14:paraId="0C1CE2DF" w14:textId="77777777" w:rsidR="00AE0C0B" w:rsidRPr="00AE0C0B" w:rsidRDefault="00AE0C0B" w:rsidP="00AE0C0B">
      <w:pPr>
        <w:spacing w:after="0"/>
        <w:jc w:val="center"/>
        <w:rPr>
          <w:rFonts w:cstheme="minorHAnsi"/>
          <w:lang w:val="es-NI"/>
        </w:rPr>
      </w:pPr>
      <w:r w:rsidRPr="00AE0C0B">
        <w:rPr>
          <w:rFonts w:cstheme="minorHAnsi"/>
          <w:lang w:val="es-NI"/>
        </w:rPr>
        <w:t>INFORME ALTERNATIVO</w:t>
      </w:r>
    </w:p>
    <w:p w14:paraId="4B384CDE" w14:textId="1CABEAA0" w:rsidR="00AE0C0B" w:rsidRPr="00AE0C0B" w:rsidRDefault="00AE0C0B" w:rsidP="00AE0C0B">
      <w:pPr>
        <w:spacing w:after="0"/>
        <w:jc w:val="center"/>
        <w:rPr>
          <w:rFonts w:cstheme="minorHAnsi"/>
          <w:lang w:val="es-NI"/>
        </w:rPr>
      </w:pPr>
      <w:r w:rsidRPr="00AE0C0B">
        <w:rPr>
          <w:rFonts w:cstheme="minorHAnsi"/>
          <w:lang w:val="es-NI"/>
        </w:rPr>
        <w:t>A</w:t>
      </w:r>
      <w:r w:rsidR="005F2784">
        <w:rPr>
          <w:rFonts w:cstheme="minorHAnsi"/>
          <w:lang w:val="es-NI"/>
        </w:rPr>
        <w:t>L</w:t>
      </w:r>
      <w:r w:rsidRPr="00AE0C0B">
        <w:rPr>
          <w:rFonts w:cstheme="minorHAnsi"/>
          <w:lang w:val="es-NI"/>
        </w:rPr>
        <w:t xml:space="preserve"> COMITÉ PARA LA ELIMINACION DE LA DISCRIMINACIÓN CONTRA LA MUJER </w:t>
      </w:r>
    </w:p>
    <w:p w14:paraId="49E9C1E8" w14:textId="77777777" w:rsidR="00AE0C0B" w:rsidRPr="00AE0C0B" w:rsidRDefault="00AE0C0B" w:rsidP="00AE0C0B">
      <w:pPr>
        <w:spacing w:after="0"/>
        <w:jc w:val="center"/>
        <w:rPr>
          <w:rFonts w:cstheme="minorHAnsi"/>
          <w:lang w:val="es-NI"/>
        </w:rPr>
      </w:pPr>
    </w:p>
    <w:p w14:paraId="3D5D1A97" w14:textId="049446F3" w:rsidR="002D45F9" w:rsidRPr="008D0FE8" w:rsidRDefault="00AE0C0B" w:rsidP="00F44ED6">
      <w:pPr>
        <w:spacing w:after="0"/>
        <w:jc w:val="center"/>
        <w:rPr>
          <w:rFonts w:cstheme="minorHAnsi"/>
        </w:rPr>
      </w:pPr>
      <w:r w:rsidRPr="00AE0C0B">
        <w:rPr>
          <w:rFonts w:cstheme="minorHAnsi"/>
          <w:lang w:val="es-NI"/>
        </w:rPr>
        <w:t>Referido a los artículos 1, 2, 3, 5, 6, 7, 10, 11, 12, 14 y 15 de la Convención sobre la Eliminación de Todas las formas de Discriminación contra la Mujer</w:t>
      </w:r>
    </w:p>
    <w:p w14:paraId="37D1E820" w14:textId="77777777" w:rsidR="00363D04" w:rsidRPr="008D0FE8" w:rsidRDefault="00363D04" w:rsidP="002D45F9">
      <w:pPr>
        <w:jc w:val="center"/>
        <w:rPr>
          <w:rFonts w:cstheme="minorHAnsi"/>
        </w:rPr>
      </w:pPr>
    </w:p>
    <w:p w14:paraId="0AC2E23A" w14:textId="77777777" w:rsidR="00363D04" w:rsidRPr="008D0FE8" w:rsidRDefault="00363D04" w:rsidP="002D45F9">
      <w:pPr>
        <w:jc w:val="center"/>
        <w:rPr>
          <w:rFonts w:cstheme="minorHAnsi"/>
        </w:rPr>
      </w:pPr>
    </w:p>
    <w:p w14:paraId="716D934C" w14:textId="77777777" w:rsidR="00363D04" w:rsidRPr="008D0FE8" w:rsidRDefault="00363D04" w:rsidP="002D45F9">
      <w:pPr>
        <w:jc w:val="center"/>
        <w:rPr>
          <w:rFonts w:cstheme="minorHAnsi"/>
        </w:rPr>
      </w:pPr>
    </w:p>
    <w:p w14:paraId="13B8CEB6" w14:textId="77777777" w:rsidR="009E41D4" w:rsidRPr="008D0FE8" w:rsidRDefault="009E41D4" w:rsidP="002D45F9">
      <w:pPr>
        <w:jc w:val="center"/>
        <w:rPr>
          <w:rFonts w:cstheme="minorHAnsi"/>
        </w:rPr>
      </w:pPr>
    </w:p>
    <w:p w14:paraId="33DED896" w14:textId="77777777" w:rsidR="009E41D4" w:rsidRPr="008D0FE8" w:rsidRDefault="009E41D4" w:rsidP="002D45F9">
      <w:pPr>
        <w:jc w:val="center"/>
        <w:rPr>
          <w:rFonts w:cstheme="minorHAnsi"/>
        </w:rPr>
      </w:pPr>
    </w:p>
    <w:p w14:paraId="31C3A1E7" w14:textId="77777777" w:rsidR="009E41D4" w:rsidRPr="008D0FE8" w:rsidRDefault="009E41D4" w:rsidP="00F44ED6">
      <w:pPr>
        <w:rPr>
          <w:rFonts w:cstheme="minorHAnsi"/>
        </w:rPr>
      </w:pPr>
    </w:p>
    <w:p w14:paraId="3926E612" w14:textId="77777777" w:rsidR="009E41D4" w:rsidRPr="008D0FE8" w:rsidRDefault="009E41D4" w:rsidP="002D45F9">
      <w:pPr>
        <w:jc w:val="center"/>
        <w:rPr>
          <w:rFonts w:cstheme="minorHAnsi"/>
        </w:rPr>
      </w:pPr>
    </w:p>
    <w:p w14:paraId="24552180" w14:textId="77777777" w:rsidR="009E41D4" w:rsidRPr="008D0FE8" w:rsidRDefault="009E41D4" w:rsidP="002D45F9">
      <w:pPr>
        <w:jc w:val="center"/>
        <w:rPr>
          <w:rFonts w:cstheme="minorHAnsi"/>
        </w:rPr>
      </w:pPr>
    </w:p>
    <w:p w14:paraId="70F2E09F" w14:textId="6C4CEF70" w:rsidR="009E41D4" w:rsidRPr="008D0FE8" w:rsidRDefault="009E41D4" w:rsidP="002D45F9">
      <w:pPr>
        <w:jc w:val="center"/>
        <w:rPr>
          <w:rFonts w:cstheme="minorHAnsi"/>
        </w:rPr>
      </w:pPr>
      <w:r w:rsidRPr="008D0FE8">
        <w:rPr>
          <w:rFonts w:cstheme="minorHAnsi"/>
        </w:rPr>
        <w:t xml:space="preserve">Bluefields, </w:t>
      </w:r>
      <w:r w:rsidR="00AC6202">
        <w:rPr>
          <w:rFonts w:cstheme="minorHAnsi"/>
        </w:rPr>
        <w:t>Septiembre</w:t>
      </w:r>
      <w:r w:rsidRPr="008D0FE8">
        <w:rPr>
          <w:rFonts w:cstheme="minorHAnsi"/>
        </w:rPr>
        <w:t xml:space="preserve"> 2021</w:t>
      </w:r>
    </w:p>
    <w:p w14:paraId="30A02BA6" w14:textId="77777777" w:rsidR="009E41D4" w:rsidRPr="008D0FE8" w:rsidRDefault="009E41D4" w:rsidP="002D45F9">
      <w:pPr>
        <w:jc w:val="center"/>
        <w:rPr>
          <w:rFonts w:cstheme="minorHAnsi"/>
        </w:rPr>
      </w:pPr>
    </w:p>
    <w:p w14:paraId="0BB74AC3" w14:textId="77777777" w:rsidR="009E41D4" w:rsidRDefault="009E41D4" w:rsidP="002D45F9">
      <w:pPr>
        <w:jc w:val="center"/>
        <w:rPr>
          <w:rFonts w:cstheme="minorHAnsi"/>
        </w:rPr>
      </w:pPr>
    </w:p>
    <w:p w14:paraId="11BBCAF2" w14:textId="77777777" w:rsidR="00C748A9" w:rsidRPr="008D0FE8" w:rsidRDefault="00C748A9" w:rsidP="002D45F9">
      <w:pPr>
        <w:jc w:val="center"/>
        <w:rPr>
          <w:rFonts w:cstheme="minorHAnsi"/>
        </w:rPr>
      </w:pPr>
    </w:p>
    <w:p w14:paraId="6C6570EA" w14:textId="06B8D0F3" w:rsidR="009E41D4" w:rsidRDefault="008D0FE8" w:rsidP="009E41D4">
      <w:pPr>
        <w:rPr>
          <w:rFonts w:cstheme="minorHAnsi"/>
          <w:b/>
        </w:rPr>
      </w:pPr>
      <w:r w:rsidRPr="008D0FE8">
        <w:rPr>
          <w:rFonts w:cstheme="minorHAnsi"/>
          <w:b/>
        </w:rPr>
        <w:lastRenderedPageBreak/>
        <w:t>Introducción</w:t>
      </w:r>
    </w:p>
    <w:p w14:paraId="7DD36028" w14:textId="35A8D486" w:rsidR="00F44ED6" w:rsidRPr="00F44ED6" w:rsidRDefault="00F44ED6" w:rsidP="00157177">
      <w:pPr>
        <w:spacing w:line="240" w:lineRule="auto"/>
        <w:jc w:val="both"/>
        <w:rPr>
          <w:rFonts w:cstheme="minorHAnsi"/>
          <w:b/>
          <w:color w:val="FF0000"/>
        </w:rPr>
      </w:pPr>
      <w:r w:rsidRPr="00F44ED6">
        <w:rPr>
          <w:rFonts w:cstheme="minorHAnsi"/>
        </w:rPr>
        <w:t>1.</w:t>
      </w:r>
      <w:r w:rsidRPr="00F44ED6">
        <w:rPr>
          <w:rFonts w:cstheme="minorHAnsi"/>
          <w:b/>
        </w:rPr>
        <w:t xml:space="preserve"> </w:t>
      </w:r>
      <w:r w:rsidRPr="00F44ED6">
        <w:rPr>
          <w:rFonts w:cstheme="majorHAnsi"/>
          <w:bCs/>
        </w:rPr>
        <w:t>Este informe sobre la s</w:t>
      </w:r>
      <w:r w:rsidRPr="00F44ED6">
        <w:rPr>
          <w:rFonts w:cstheme="minorHAnsi"/>
        </w:rPr>
        <w:t xml:space="preserve">ituación de los derechos de las mujeres afrodescendientes en la </w:t>
      </w:r>
      <w:r w:rsidR="001434AF">
        <w:rPr>
          <w:rFonts w:cstheme="minorHAnsi"/>
        </w:rPr>
        <w:t>C</w:t>
      </w:r>
      <w:r w:rsidRPr="00F44ED6">
        <w:rPr>
          <w:rFonts w:cstheme="minorHAnsi"/>
        </w:rPr>
        <w:t xml:space="preserve">osta </w:t>
      </w:r>
      <w:r w:rsidR="001434AF">
        <w:rPr>
          <w:rFonts w:cstheme="minorHAnsi"/>
        </w:rPr>
        <w:t>C</w:t>
      </w:r>
      <w:r w:rsidRPr="00F44ED6">
        <w:rPr>
          <w:rFonts w:cstheme="minorHAnsi"/>
        </w:rPr>
        <w:t xml:space="preserve">aribe nicaragüense, </w:t>
      </w:r>
      <w:r w:rsidR="00D20B4A">
        <w:rPr>
          <w:rFonts w:cstheme="minorHAnsi"/>
        </w:rPr>
        <w:t xml:space="preserve">aporta al proceso de Examen del estado de cumplimiento de las obligaciones del Estado de Nicaragua bajo la </w:t>
      </w:r>
      <w:r w:rsidR="002206E6">
        <w:rPr>
          <w:rFonts w:cstheme="minorHAnsi"/>
        </w:rPr>
        <w:t>Convención</w:t>
      </w:r>
      <w:r w:rsidR="00D20B4A">
        <w:rPr>
          <w:rFonts w:cstheme="minorHAnsi"/>
        </w:rPr>
        <w:t xml:space="preserve"> sobre la Eliminaci</w:t>
      </w:r>
      <w:r w:rsidR="002206E6">
        <w:rPr>
          <w:rFonts w:cstheme="minorHAnsi"/>
        </w:rPr>
        <w:t>ó</w:t>
      </w:r>
      <w:r w:rsidR="00D20B4A">
        <w:rPr>
          <w:rFonts w:cstheme="minorHAnsi"/>
        </w:rPr>
        <w:t>n de todas las Formas de Discriminaci</w:t>
      </w:r>
      <w:r w:rsidR="002206E6">
        <w:rPr>
          <w:rFonts w:cstheme="minorHAnsi"/>
        </w:rPr>
        <w:t>ó</w:t>
      </w:r>
      <w:r w:rsidR="00D20B4A">
        <w:rPr>
          <w:rFonts w:cstheme="minorHAnsi"/>
        </w:rPr>
        <w:t xml:space="preserve">n contra la Mujer (en adelante, la </w:t>
      </w:r>
      <w:r w:rsidR="002206E6">
        <w:rPr>
          <w:rFonts w:cstheme="minorHAnsi"/>
        </w:rPr>
        <w:t>Convención</w:t>
      </w:r>
      <w:r w:rsidR="00D20B4A">
        <w:rPr>
          <w:rFonts w:cstheme="minorHAnsi"/>
        </w:rPr>
        <w:t>) que realizara el C</w:t>
      </w:r>
      <w:r w:rsidRPr="00F44ED6">
        <w:rPr>
          <w:rFonts w:cstheme="minorHAnsi"/>
        </w:rPr>
        <w:t xml:space="preserve">omité para la </w:t>
      </w:r>
      <w:r>
        <w:rPr>
          <w:rFonts w:cstheme="minorHAnsi"/>
        </w:rPr>
        <w:t>E</w:t>
      </w:r>
      <w:r w:rsidRPr="00F44ED6">
        <w:rPr>
          <w:rFonts w:cstheme="minorHAnsi"/>
        </w:rPr>
        <w:t xml:space="preserve">liminación de la </w:t>
      </w:r>
      <w:r>
        <w:rPr>
          <w:rFonts w:cstheme="minorHAnsi"/>
        </w:rPr>
        <w:t>D</w:t>
      </w:r>
      <w:r w:rsidRPr="00F44ED6">
        <w:rPr>
          <w:rFonts w:cstheme="minorHAnsi"/>
        </w:rPr>
        <w:t>iscriminación contra la mujer</w:t>
      </w:r>
      <w:r w:rsidR="00D20B4A">
        <w:rPr>
          <w:rFonts w:cstheme="minorHAnsi"/>
        </w:rPr>
        <w:t xml:space="preserve"> (en adelante, el Comité)</w:t>
      </w:r>
      <w:r w:rsidRPr="00F44ED6">
        <w:rPr>
          <w:rFonts w:cstheme="minorHAnsi"/>
        </w:rPr>
        <w:t xml:space="preserve">, </w:t>
      </w:r>
      <w:r w:rsidR="00D20B4A">
        <w:rPr>
          <w:rFonts w:cstheme="minorHAnsi"/>
        </w:rPr>
        <w:t xml:space="preserve">y </w:t>
      </w:r>
      <w:r w:rsidRPr="00F44ED6">
        <w:rPr>
          <w:rFonts w:cstheme="minorHAnsi"/>
        </w:rPr>
        <w:t>lo</w:t>
      </w:r>
      <w:r w:rsidR="00D20B4A">
        <w:rPr>
          <w:rFonts w:cstheme="minorHAnsi"/>
        </w:rPr>
        <w:t xml:space="preserve"> presenta</w:t>
      </w:r>
      <w:r w:rsidRPr="00F44ED6">
        <w:rPr>
          <w:rFonts w:cstheme="majorHAnsi"/>
          <w:bCs/>
        </w:rPr>
        <w:t>:</w:t>
      </w:r>
    </w:p>
    <w:p w14:paraId="39FBB6AB" w14:textId="4AE830B6" w:rsidR="00F44ED6" w:rsidRDefault="00F44ED6" w:rsidP="00F44ED6">
      <w:pPr>
        <w:spacing w:line="240" w:lineRule="auto"/>
        <w:jc w:val="both"/>
        <w:rPr>
          <w:rFonts w:asciiTheme="majorHAnsi" w:hAnsiTheme="majorHAnsi" w:cstheme="majorHAnsi"/>
        </w:rPr>
      </w:pPr>
      <w:r>
        <w:rPr>
          <w:rFonts w:cstheme="majorHAnsi"/>
          <w:bCs/>
        </w:rPr>
        <w:t xml:space="preserve">2. La </w:t>
      </w:r>
      <w:r>
        <w:rPr>
          <w:rFonts w:cstheme="majorHAnsi"/>
          <w:b/>
        </w:rPr>
        <w:t>Organización de Mujeres Afrodescendientes de Nicaragua (OMAN)</w:t>
      </w:r>
      <w:r>
        <w:rPr>
          <w:rFonts w:cstheme="majorHAnsi"/>
          <w:bCs/>
        </w:rPr>
        <w:t xml:space="preserve"> conformada en el año 2006 con el objetivo de organizar, visibilizar y empoderar a la mujer afro-descendiente de Nicaragua para la defensa de sus derechos políticos, eliminar la discriminación racial y gestionar oportunidades para esta población de Nicaragua</w:t>
      </w:r>
      <w:r w:rsidR="002206E6">
        <w:rPr>
          <w:rFonts w:cstheme="majorHAnsi"/>
          <w:bCs/>
        </w:rPr>
        <w:t>;</w:t>
      </w:r>
      <w:r w:rsidR="00D20B4A">
        <w:rPr>
          <w:rFonts w:cstheme="majorHAnsi"/>
          <w:bCs/>
        </w:rPr>
        <w:t xml:space="preserve"> y</w:t>
      </w:r>
      <w:r>
        <w:rPr>
          <w:rFonts w:cstheme="majorHAnsi"/>
        </w:rPr>
        <w:t xml:space="preserve"> </w:t>
      </w:r>
      <w:r w:rsidR="002206E6">
        <w:rPr>
          <w:rFonts w:cstheme="majorHAnsi"/>
        </w:rPr>
        <w:t>e</w:t>
      </w:r>
      <w:r>
        <w:rPr>
          <w:rFonts w:cstheme="majorHAnsi"/>
          <w:bCs/>
        </w:rPr>
        <w:t xml:space="preserve">l </w:t>
      </w:r>
      <w:r>
        <w:rPr>
          <w:rFonts w:cstheme="majorHAnsi"/>
          <w:b/>
        </w:rPr>
        <w:t>Gobierno Comunal Creole de Bluefields (GCCB)</w:t>
      </w:r>
      <w:r>
        <w:rPr>
          <w:rFonts w:cstheme="majorHAnsi"/>
          <w:bCs/>
        </w:rPr>
        <w:t>, organizado conforme la Ley de Demarcación y Titulación de Tierras comunales (Ley 445), el cual reorganiza a la comunidad negra creole de Bluefields a partir del año 2004 en la demanda por sus derechos territoriales</w:t>
      </w:r>
      <w:r w:rsidR="007753A9">
        <w:rPr>
          <w:rFonts w:cstheme="majorHAnsi"/>
          <w:bCs/>
        </w:rPr>
        <w:t>.</w:t>
      </w:r>
      <w:r>
        <w:rPr>
          <w:rFonts w:cstheme="majorHAnsi"/>
          <w:bCs/>
        </w:rPr>
        <w:t xml:space="preserve"> </w:t>
      </w:r>
    </w:p>
    <w:p w14:paraId="34B7B8EC" w14:textId="7778779D" w:rsidR="00BB5A1A" w:rsidRPr="0021648F" w:rsidRDefault="00AE0C0B" w:rsidP="00046247">
      <w:pPr>
        <w:spacing w:line="240" w:lineRule="auto"/>
        <w:jc w:val="both"/>
        <w:rPr>
          <w:rFonts w:cstheme="minorHAnsi"/>
          <w:bCs/>
        </w:rPr>
      </w:pPr>
      <w:r w:rsidRPr="0021648F">
        <w:rPr>
          <w:rFonts w:cstheme="minorHAnsi"/>
          <w:bCs/>
        </w:rPr>
        <w:t xml:space="preserve">3. Este Informe </w:t>
      </w:r>
      <w:r w:rsidR="00D20B4A">
        <w:rPr>
          <w:rFonts w:cstheme="minorHAnsi"/>
          <w:bCs/>
        </w:rPr>
        <w:t xml:space="preserve">toma en cuenta la información contenida en el Informe presentado </w:t>
      </w:r>
      <w:r w:rsidR="00157177">
        <w:rPr>
          <w:rFonts w:cstheme="minorHAnsi"/>
          <w:bCs/>
        </w:rPr>
        <w:t xml:space="preserve">al Comité </w:t>
      </w:r>
      <w:r w:rsidRPr="0021648F">
        <w:rPr>
          <w:rFonts w:cstheme="minorHAnsi"/>
          <w:bCs/>
        </w:rPr>
        <w:t xml:space="preserve">por el Estado de Nicaragua en mayo de 2019, pronunciándose respecto del cumplimiento de la Convención. Refleja la situación de las mujeres </w:t>
      </w:r>
      <w:r w:rsidR="002206E6">
        <w:rPr>
          <w:rFonts w:cstheme="minorHAnsi"/>
          <w:bCs/>
        </w:rPr>
        <w:t xml:space="preserve">y niñas </w:t>
      </w:r>
      <w:r w:rsidR="00BB5A1A" w:rsidRPr="0021648F">
        <w:rPr>
          <w:rFonts w:cstheme="minorHAnsi"/>
          <w:bCs/>
        </w:rPr>
        <w:t>afrodescendientes</w:t>
      </w:r>
      <w:r w:rsidRPr="0021648F">
        <w:rPr>
          <w:rFonts w:cstheme="minorHAnsi"/>
          <w:bCs/>
        </w:rPr>
        <w:t xml:space="preserve"> del Caribe </w:t>
      </w:r>
      <w:r w:rsidR="00BB5A1A" w:rsidRPr="0021648F">
        <w:rPr>
          <w:rFonts w:cstheme="minorHAnsi"/>
          <w:bCs/>
        </w:rPr>
        <w:t xml:space="preserve">que continúan sufriendo discriminación racial y marginación </w:t>
      </w:r>
      <w:r w:rsidR="00D20B4A">
        <w:rPr>
          <w:rFonts w:cstheme="minorHAnsi"/>
          <w:bCs/>
        </w:rPr>
        <w:t>respecto de</w:t>
      </w:r>
      <w:r w:rsidR="00BB5A1A" w:rsidRPr="0021648F">
        <w:rPr>
          <w:rFonts w:cstheme="minorHAnsi"/>
          <w:bCs/>
        </w:rPr>
        <w:t xml:space="preserve"> los procesos decisorios relacionados a la</w:t>
      </w:r>
      <w:r w:rsidR="00570B9B" w:rsidRPr="0021648F">
        <w:rPr>
          <w:rFonts w:cstheme="minorHAnsi"/>
          <w:bCs/>
        </w:rPr>
        <w:t xml:space="preserve">s oportunidades laborales, a la libertad de expresión, </w:t>
      </w:r>
      <w:r w:rsidR="008C28DE" w:rsidRPr="0021648F">
        <w:rPr>
          <w:rFonts w:cstheme="minorHAnsi"/>
          <w:bCs/>
        </w:rPr>
        <w:t xml:space="preserve">al acceso de la justicia, </w:t>
      </w:r>
      <w:r w:rsidR="00570B9B" w:rsidRPr="0021648F">
        <w:rPr>
          <w:rFonts w:cstheme="minorHAnsi"/>
          <w:bCs/>
        </w:rPr>
        <w:t xml:space="preserve">a la organización comunal, a la </w:t>
      </w:r>
      <w:r w:rsidR="00BB5A1A" w:rsidRPr="0021648F">
        <w:rPr>
          <w:rFonts w:cstheme="minorHAnsi"/>
          <w:bCs/>
        </w:rPr>
        <w:t xml:space="preserve">utilización </w:t>
      </w:r>
      <w:r w:rsidR="00D30F31">
        <w:rPr>
          <w:rFonts w:cstheme="minorHAnsi"/>
          <w:bCs/>
        </w:rPr>
        <w:t xml:space="preserve">y tenencia </w:t>
      </w:r>
      <w:r w:rsidR="00BB5A1A" w:rsidRPr="0021648F">
        <w:rPr>
          <w:rFonts w:cstheme="minorHAnsi"/>
          <w:bCs/>
        </w:rPr>
        <w:t>de sus tierras ancestrales</w:t>
      </w:r>
      <w:r w:rsidR="007753A9" w:rsidRPr="0021648F">
        <w:rPr>
          <w:rFonts w:cstheme="minorHAnsi"/>
          <w:bCs/>
        </w:rPr>
        <w:t xml:space="preserve">, a la conservación de su lengua, su </w:t>
      </w:r>
      <w:r w:rsidR="00570B9B" w:rsidRPr="0021648F">
        <w:rPr>
          <w:rFonts w:cstheme="minorHAnsi"/>
          <w:bCs/>
        </w:rPr>
        <w:t xml:space="preserve">identidad </w:t>
      </w:r>
      <w:r w:rsidR="007753A9" w:rsidRPr="0021648F">
        <w:rPr>
          <w:rFonts w:cstheme="minorHAnsi"/>
          <w:bCs/>
        </w:rPr>
        <w:t>cultura</w:t>
      </w:r>
      <w:r w:rsidR="00570B9B" w:rsidRPr="0021648F">
        <w:rPr>
          <w:rFonts w:cstheme="minorHAnsi"/>
          <w:bCs/>
        </w:rPr>
        <w:t>l, así</w:t>
      </w:r>
      <w:r w:rsidR="007753A9" w:rsidRPr="0021648F">
        <w:rPr>
          <w:rFonts w:cstheme="minorHAnsi"/>
          <w:bCs/>
        </w:rPr>
        <w:t xml:space="preserve"> como </w:t>
      </w:r>
      <w:r w:rsidR="00570B9B" w:rsidRPr="0021648F">
        <w:rPr>
          <w:rFonts w:cstheme="minorHAnsi"/>
          <w:bCs/>
        </w:rPr>
        <w:t xml:space="preserve">a </w:t>
      </w:r>
      <w:r w:rsidR="007D257F" w:rsidRPr="0021648F">
        <w:rPr>
          <w:rFonts w:cstheme="minorHAnsi"/>
          <w:bCs/>
        </w:rPr>
        <w:t xml:space="preserve">la protección de </w:t>
      </w:r>
      <w:r w:rsidR="00570B9B" w:rsidRPr="0021648F">
        <w:rPr>
          <w:rFonts w:cstheme="minorHAnsi"/>
          <w:bCs/>
        </w:rPr>
        <w:t>su</w:t>
      </w:r>
      <w:r w:rsidR="007D257F" w:rsidRPr="0021648F">
        <w:rPr>
          <w:rFonts w:cstheme="minorHAnsi"/>
          <w:bCs/>
        </w:rPr>
        <w:t>s</w:t>
      </w:r>
      <w:r w:rsidR="00570B9B" w:rsidRPr="0021648F">
        <w:rPr>
          <w:rFonts w:cstheme="minorHAnsi"/>
          <w:bCs/>
        </w:rPr>
        <w:t xml:space="preserve"> familia</w:t>
      </w:r>
      <w:r w:rsidR="007D257F" w:rsidRPr="0021648F">
        <w:rPr>
          <w:rFonts w:cstheme="minorHAnsi"/>
          <w:bCs/>
        </w:rPr>
        <w:t>s</w:t>
      </w:r>
      <w:r w:rsidR="00570B9B" w:rsidRPr="0021648F">
        <w:rPr>
          <w:rFonts w:cstheme="minorHAnsi"/>
          <w:bCs/>
        </w:rPr>
        <w:t xml:space="preserve"> al </w:t>
      </w:r>
      <w:r w:rsidR="00BD165B">
        <w:rPr>
          <w:rFonts w:cstheme="minorHAnsi"/>
          <w:bCs/>
        </w:rPr>
        <w:t>ser forzadas a</w:t>
      </w:r>
      <w:r w:rsidR="00570B9B" w:rsidRPr="0021648F">
        <w:rPr>
          <w:rFonts w:cstheme="minorHAnsi"/>
          <w:bCs/>
        </w:rPr>
        <w:t xml:space="preserve"> migrar </w:t>
      </w:r>
      <w:r w:rsidR="00D20B4A">
        <w:rPr>
          <w:rFonts w:cstheme="minorHAnsi"/>
          <w:bCs/>
        </w:rPr>
        <w:t xml:space="preserve">o desplazarse forzosamente </w:t>
      </w:r>
      <w:r w:rsidR="00570B9B" w:rsidRPr="0021648F">
        <w:rPr>
          <w:rFonts w:cstheme="minorHAnsi"/>
          <w:bCs/>
        </w:rPr>
        <w:t xml:space="preserve">para </w:t>
      </w:r>
      <w:r w:rsidR="007753A9" w:rsidRPr="0021648F">
        <w:rPr>
          <w:rFonts w:cstheme="minorHAnsi"/>
          <w:bCs/>
        </w:rPr>
        <w:t>sobreviv</w:t>
      </w:r>
      <w:r w:rsidR="00570B9B" w:rsidRPr="0021648F">
        <w:rPr>
          <w:rFonts w:cstheme="minorHAnsi"/>
          <w:bCs/>
        </w:rPr>
        <w:t xml:space="preserve">ir ante la </w:t>
      </w:r>
      <w:r w:rsidR="001434AF">
        <w:rPr>
          <w:rFonts w:cstheme="minorHAnsi"/>
          <w:bCs/>
        </w:rPr>
        <w:t>escasez</w:t>
      </w:r>
      <w:r w:rsidR="00570B9B" w:rsidRPr="0021648F">
        <w:rPr>
          <w:rFonts w:cstheme="minorHAnsi"/>
          <w:bCs/>
        </w:rPr>
        <w:t xml:space="preserve"> de empleo</w:t>
      </w:r>
      <w:r w:rsidR="007D257F" w:rsidRPr="0021648F">
        <w:rPr>
          <w:rFonts w:cstheme="minorHAnsi"/>
          <w:bCs/>
        </w:rPr>
        <w:t xml:space="preserve"> en el país</w:t>
      </w:r>
      <w:r w:rsidR="00D30F31">
        <w:rPr>
          <w:rFonts w:cstheme="minorHAnsi"/>
          <w:bCs/>
        </w:rPr>
        <w:t>.</w:t>
      </w:r>
      <w:r w:rsidR="007D257F" w:rsidRPr="0021648F">
        <w:rPr>
          <w:rFonts w:cstheme="minorHAnsi"/>
          <w:bCs/>
        </w:rPr>
        <w:t xml:space="preserve"> </w:t>
      </w:r>
      <w:r w:rsidR="00570B9B" w:rsidRPr="0021648F">
        <w:rPr>
          <w:rFonts w:cstheme="minorHAnsi"/>
          <w:bCs/>
        </w:rPr>
        <w:t xml:space="preserve"> </w:t>
      </w:r>
    </w:p>
    <w:p w14:paraId="70FFA20F" w14:textId="2E10C53D" w:rsidR="00BB5A1A" w:rsidRPr="00F834D8" w:rsidRDefault="00F834D8" w:rsidP="00FC311F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II. </w:t>
      </w:r>
      <w:r w:rsidR="00BB5A1A" w:rsidRPr="00F834D8">
        <w:rPr>
          <w:rFonts w:cstheme="minorHAnsi"/>
          <w:b/>
          <w:bCs/>
        </w:rPr>
        <w:t>Contexto</w:t>
      </w:r>
    </w:p>
    <w:p w14:paraId="615316D0" w14:textId="6391C2D6" w:rsidR="000F7798" w:rsidRDefault="00FC311F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4. </w:t>
      </w:r>
      <w:r w:rsidR="00317CF3">
        <w:rPr>
          <w:rFonts w:cstheme="minorHAnsi"/>
        </w:rPr>
        <w:t xml:space="preserve">El informe </w:t>
      </w:r>
      <w:r w:rsidR="008C0EE6">
        <w:rPr>
          <w:rFonts w:cstheme="minorHAnsi"/>
        </w:rPr>
        <w:t>del</w:t>
      </w:r>
      <w:r w:rsidR="00044456">
        <w:rPr>
          <w:rFonts w:cstheme="minorHAnsi"/>
        </w:rPr>
        <w:t xml:space="preserve"> Banco Central de Nicaragua </w:t>
      </w:r>
      <w:r w:rsidR="002A43AE">
        <w:rPr>
          <w:rFonts w:cstheme="minorHAnsi"/>
        </w:rPr>
        <w:t>(</w:t>
      </w:r>
      <w:r w:rsidR="002A43AE" w:rsidRPr="008C07B5">
        <w:rPr>
          <w:rFonts w:cstheme="minorHAnsi"/>
          <w:i/>
        </w:rPr>
        <w:t xml:space="preserve">Nicaragua en cifras </w:t>
      </w:r>
      <w:r w:rsidR="00317CF3" w:rsidRPr="008C07B5">
        <w:rPr>
          <w:rFonts w:cstheme="minorHAnsi"/>
          <w:i/>
        </w:rPr>
        <w:t>2019</w:t>
      </w:r>
      <w:r w:rsidR="002A43AE">
        <w:rPr>
          <w:rFonts w:cstheme="minorHAnsi"/>
        </w:rPr>
        <w:t>)</w:t>
      </w:r>
      <w:r w:rsidR="002A43AE" w:rsidRPr="002A43AE">
        <w:rPr>
          <w:rStyle w:val="FootnoteReference"/>
          <w:rFonts w:cstheme="minorHAnsi"/>
        </w:rPr>
        <w:t xml:space="preserve"> </w:t>
      </w:r>
      <w:r w:rsidR="002A43AE">
        <w:rPr>
          <w:rStyle w:val="FootnoteReference"/>
          <w:rFonts w:cstheme="minorHAnsi"/>
        </w:rPr>
        <w:footnoteReference w:id="1"/>
      </w:r>
      <w:r w:rsidR="001434AF">
        <w:rPr>
          <w:rFonts w:cstheme="minorHAnsi"/>
        </w:rPr>
        <w:t>,</w:t>
      </w:r>
      <w:r w:rsidR="00317CF3">
        <w:rPr>
          <w:rFonts w:cstheme="minorHAnsi"/>
        </w:rPr>
        <w:t xml:space="preserve"> </w:t>
      </w:r>
      <w:r w:rsidR="000F7798">
        <w:rPr>
          <w:rFonts w:cstheme="minorHAnsi"/>
        </w:rPr>
        <w:t>presenta</w:t>
      </w:r>
      <w:r w:rsidR="008C0EE6">
        <w:rPr>
          <w:rFonts w:cstheme="minorHAnsi"/>
        </w:rPr>
        <w:t xml:space="preserve"> </w:t>
      </w:r>
      <w:r w:rsidR="002A43AE">
        <w:rPr>
          <w:rFonts w:cstheme="minorHAnsi"/>
        </w:rPr>
        <w:t xml:space="preserve">en el segmento de población, </w:t>
      </w:r>
      <w:r w:rsidR="008C0EE6">
        <w:rPr>
          <w:rFonts w:cstheme="minorHAnsi"/>
        </w:rPr>
        <w:t xml:space="preserve">que </w:t>
      </w:r>
      <w:r w:rsidR="008C07B5">
        <w:rPr>
          <w:rFonts w:cstheme="minorHAnsi"/>
        </w:rPr>
        <w:t>los</w:t>
      </w:r>
      <w:r w:rsidR="002A43AE">
        <w:rPr>
          <w:rFonts w:cstheme="minorHAnsi"/>
        </w:rPr>
        <w:t xml:space="preserve"> pueblos indígenas o comunidades étnicas (</w:t>
      </w:r>
      <w:r w:rsidR="00044456">
        <w:rPr>
          <w:rFonts w:cstheme="minorHAnsi"/>
        </w:rPr>
        <w:t>afrodescendiente</w:t>
      </w:r>
      <w:r w:rsidR="002206E6">
        <w:rPr>
          <w:rFonts w:cstheme="minorHAnsi"/>
        </w:rPr>
        <w:t>s</w:t>
      </w:r>
      <w:r w:rsidR="002A43AE">
        <w:rPr>
          <w:rFonts w:cstheme="minorHAnsi"/>
        </w:rPr>
        <w:t xml:space="preserve">) </w:t>
      </w:r>
      <w:r w:rsidR="00056604">
        <w:rPr>
          <w:rFonts w:cstheme="minorHAnsi"/>
        </w:rPr>
        <w:t xml:space="preserve">de Nicaragua </w:t>
      </w:r>
      <w:r w:rsidR="002A43AE">
        <w:rPr>
          <w:rFonts w:cstheme="minorHAnsi"/>
        </w:rPr>
        <w:t>se distribuye</w:t>
      </w:r>
      <w:r w:rsidR="00157177">
        <w:rPr>
          <w:rFonts w:cstheme="minorHAnsi"/>
        </w:rPr>
        <w:t>n</w:t>
      </w:r>
      <w:r w:rsidR="002A43AE">
        <w:rPr>
          <w:rFonts w:cstheme="minorHAnsi"/>
        </w:rPr>
        <w:t xml:space="preserve"> </w:t>
      </w:r>
      <w:r w:rsidR="008C07B5">
        <w:rPr>
          <w:rFonts w:cstheme="minorHAnsi"/>
        </w:rPr>
        <w:t>en</w:t>
      </w:r>
      <w:r w:rsidR="002A43AE">
        <w:rPr>
          <w:rFonts w:cstheme="minorHAnsi"/>
        </w:rPr>
        <w:t>:</w:t>
      </w:r>
      <w:r w:rsidR="00044456">
        <w:rPr>
          <w:rFonts w:cstheme="minorHAnsi"/>
        </w:rPr>
        <w:t xml:space="preserve"> creole 4.5%; </w:t>
      </w:r>
      <w:r w:rsidR="00B50D4B">
        <w:rPr>
          <w:rFonts w:cstheme="minorHAnsi"/>
        </w:rPr>
        <w:t>miskitu</w:t>
      </w:r>
      <w:r w:rsidR="002A43AE">
        <w:rPr>
          <w:rFonts w:cstheme="minorHAnsi"/>
        </w:rPr>
        <w:t xml:space="preserve"> con el </w:t>
      </w:r>
      <w:r w:rsidR="00B50D4B">
        <w:rPr>
          <w:rFonts w:cstheme="minorHAnsi"/>
        </w:rPr>
        <w:t>27.2%, l</w:t>
      </w:r>
      <w:r w:rsidR="005C4CAD">
        <w:rPr>
          <w:rFonts w:cstheme="minorHAnsi"/>
        </w:rPr>
        <w:t>e sigue un</w:t>
      </w:r>
      <w:r w:rsidR="00B50D4B">
        <w:rPr>
          <w:rFonts w:cstheme="minorHAnsi"/>
        </w:rPr>
        <w:t xml:space="preserve">a población </w:t>
      </w:r>
      <w:r w:rsidR="005C4CAD">
        <w:rPr>
          <w:rFonts w:cstheme="minorHAnsi"/>
        </w:rPr>
        <w:t xml:space="preserve">ahora denominada mestiza costeña </w:t>
      </w:r>
      <w:r w:rsidR="00B50D4B">
        <w:rPr>
          <w:rFonts w:cstheme="minorHAnsi"/>
        </w:rPr>
        <w:t>con 25.3%</w:t>
      </w:r>
      <w:r w:rsidR="00416E12">
        <w:rPr>
          <w:rFonts w:cstheme="minorHAnsi"/>
        </w:rPr>
        <w:t>. E</w:t>
      </w:r>
      <w:r w:rsidR="002A43AE">
        <w:rPr>
          <w:rFonts w:cstheme="minorHAnsi"/>
        </w:rPr>
        <w:t xml:space="preserve">l informe detalla </w:t>
      </w:r>
      <w:r w:rsidR="008C0EE6">
        <w:rPr>
          <w:rFonts w:cstheme="minorHAnsi"/>
        </w:rPr>
        <w:t xml:space="preserve">a un grupo </w:t>
      </w:r>
      <w:r w:rsidR="00A32D6F">
        <w:rPr>
          <w:rFonts w:cstheme="minorHAnsi"/>
        </w:rPr>
        <w:t xml:space="preserve">poblacional </w:t>
      </w:r>
      <w:r w:rsidR="002A43AE">
        <w:rPr>
          <w:rFonts w:cstheme="minorHAnsi"/>
        </w:rPr>
        <w:t>bajo la categoría de</w:t>
      </w:r>
      <w:r w:rsidR="00B50D4B">
        <w:rPr>
          <w:rFonts w:cstheme="minorHAnsi"/>
        </w:rPr>
        <w:t xml:space="preserve"> </w:t>
      </w:r>
      <w:r w:rsidR="00416E12">
        <w:rPr>
          <w:rFonts w:cstheme="minorHAnsi"/>
        </w:rPr>
        <w:t>“</w:t>
      </w:r>
      <w:r w:rsidR="00B50D4B">
        <w:rPr>
          <w:rFonts w:cstheme="minorHAnsi"/>
        </w:rPr>
        <w:t>otros</w:t>
      </w:r>
      <w:r w:rsidR="00416E12">
        <w:rPr>
          <w:rFonts w:cstheme="minorHAnsi"/>
        </w:rPr>
        <w:t>”</w:t>
      </w:r>
      <w:r w:rsidR="00B50D4B">
        <w:rPr>
          <w:rFonts w:cstheme="minorHAnsi"/>
        </w:rPr>
        <w:t xml:space="preserve"> </w:t>
      </w:r>
      <w:r w:rsidR="00FB508A">
        <w:rPr>
          <w:rFonts w:cstheme="minorHAnsi"/>
        </w:rPr>
        <w:t xml:space="preserve">con </w:t>
      </w:r>
      <w:r w:rsidR="00B50D4B">
        <w:rPr>
          <w:rFonts w:cstheme="minorHAnsi"/>
        </w:rPr>
        <w:t>un 24.7%</w:t>
      </w:r>
      <w:r w:rsidR="00416E12">
        <w:rPr>
          <w:rFonts w:cstheme="minorHAnsi"/>
        </w:rPr>
        <w:t>.</w:t>
      </w:r>
      <w:r w:rsidR="00B50D4B">
        <w:rPr>
          <w:rFonts w:cstheme="minorHAnsi"/>
        </w:rPr>
        <w:t xml:space="preserve"> </w:t>
      </w:r>
      <w:r w:rsidR="00416E12">
        <w:rPr>
          <w:rFonts w:cstheme="minorHAnsi"/>
        </w:rPr>
        <w:t>E</w:t>
      </w:r>
      <w:r w:rsidR="008C0EE6">
        <w:rPr>
          <w:rFonts w:cstheme="minorHAnsi"/>
        </w:rPr>
        <w:t>ste porcentaje</w:t>
      </w:r>
      <w:r w:rsidR="00416E12">
        <w:rPr>
          <w:rFonts w:cstheme="minorHAnsi"/>
        </w:rPr>
        <w:t>,</w:t>
      </w:r>
      <w:r w:rsidR="008C0EE6">
        <w:rPr>
          <w:rFonts w:cstheme="minorHAnsi"/>
        </w:rPr>
        <w:t xml:space="preserve"> </w:t>
      </w:r>
      <w:r w:rsidR="001434AF">
        <w:rPr>
          <w:rFonts w:cstheme="minorHAnsi"/>
        </w:rPr>
        <w:t>que es significativo</w:t>
      </w:r>
      <w:r w:rsidR="00A216B5">
        <w:rPr>
          <w:rFonts w:cstheme="minorHAnsi"/>
        </w:rPr>
        <w:t>,</w:t>
      </w:r>
      <w:r w:rsidR="001434AF">
        <w:rPr>
          <w:rFonts w:cstheme="minorHAnsi"/>
        </w:rPr>
        <w:t xml:space="preserve"> </w:t>
      </w:r>
      <w:r w:rsidR="00FB508A">
        <w:rPr>
          <w:rFonts w:cstheme="minorHAnsi"/>
        </w:rPr>
        <w:t xml:space="preserve">no distingue </w:t>
      </w:r>
      <w:r w:rsidR="00BE3917">
        <w:rPr>
          <w:rFonts w:cstheme="minorHAnsi"/>
        </w:rPr>
        <w:t xml:space="preserve">el </w:t>
      </w:r>
      <w:r w:rsidR="008C07B5">
        <w:rPr>
          <w:rFonts w:cstheme="minorHAnsi"/>
        </w:rPr>
        <w:t>pueblo o comunidad</w:t>
      </w:r>
      <w:r w:rsidR="00A216B5">
        <w:rPr>
          <w:rFonts w:cstheme="minorHAnsi"/>
        </w:rPr>
        <w:t xml:space="preserve"> </w:t>
      </w:r>
      <w:r w:rsidR="00BE3917">
        <w:rPr>
          <w:rFonts w:cstheme="minorHAnsi"/>
        </w:rPr>
        <w:t xml:space="preserve">al que </w:t>
      </w:r>
      <w:r w:rsidR="00A216B5">
        <w:rPr>
          <w:rFonts w:cstheme="minorHAnsi"/>
        </w:rPr>
        <w:t xml:space="preserve">se refiere, sin embargo </w:t>
      </w:r>
      <w:r w:rsidR="00BE3917">
        <w:rPr>
          <w:rFonts w:cstheme="minorHAnsi"/>
        </w:rPr>
        <w:t xml:space="preserve">llama la atención </w:t>
      </w:r>
      <w:r w:rsidR="00A32D6F">
        <w:rPr>
          <w:rFonts w:cstheme="minorHAnsi"/>
        </w:rPr>
        <w:t xml:space="preserve">que </w:t>
      </w:r>
      <w:r w:rsidR="00FB508A">
        <w:rPr>
          <w:rFonts w:cstheme="minorHAnsi"/>
        </w:rPr>
        <w:t xml:space="preserve">la población </w:t>
      </w:r>
      <w:r w:rsidR="005C4CAD">
        <w:rPr>
          <w:rFonts w:cstheme="minorHAnsi"/>
        </w:rPr>
        <w:t xml:space="preserve">indígena rama, </w:t>
      </w:r>
      <w:r w:rsidR="00FB508A">
        <w:rPr>
          <w:rFonts w:cstheme="minorHAnsi"/>
        </w:rPr>
        <w:t>mayangna</w:t>
      </w:r>
      <w:r w:rsidR="005C4CAD">
        <w:rPr>
          <w:rFonts w:cstheme="minorHAnsi"/>
        </w:rPr>
        <w:t xml:space="preserve"> </w:t>
      </w:r>
      <w:r w:rsidR="00F5368D">
        <w:rPr>
          <w:rFonts w:cstheme="minorHAnsi"/>
        </w:rPr>
        <w:t>y</w:t>
      </w:r>
      <w:r w:rsidR="005C4CAD">
        <w:rPr>
          <w:rFonts w:cstheme="minorHAnsi"/>
        </w:rPr>
        <w:t xml:space="preserve"> </w:t>
      </w:r>
      <w:r w:rsidR="00FB508A">
        <w:rPr>
          <w:rFonts w:cstheme="minorHAnsi"/>
        </w:rPr>
        <w:t>garífuna</w:t>
      </w:r>
      <w:r w:rsidR="00044456">
        <w:rPr>
          <w:rFonts w:cstheme="minorHAnsi"/>
        </w:rPr>
        <w:t xml:space="preserve"> no </w:t>
      </w:r>
      <w:r w:rsidR="00A32D6F">
        <w:rPr>
          <w:rFonts w:cstheme="minorHAnsi"/>
        </w:rPr>
        <w:t>aparecen</w:t>
      </w:r>
      <w:r w:rsidR="00044456">
        <w:rPr>
          <w:rFonts w:cstheme="minorHAnsi"/>
        </w:rPr>
        <w:t xml:space="preserve"> en el estudio</w:t>
      </w:r>
      <w:r w:rsidR="00BE3917">
        <w:rPr>
          <w:rFonts w:cstheme="minorHAnsi"/>
        </w:rPr>
        <w:t xml:space="preserve"> evidenciando </w:t>
      </w:r>
      <w:r w:rsidR="00416E12">
        <w:rPr>
          <w:rFonts w:cstheme="minorHAnsi"/>
        </w:rPr>
        <w:t xml:space="preserve">con ello </w:t>
      </w:r>
      <w:r w:rsidR="00BE3917">
        <w:rPr>
          <w:rFonts w:cstheme="minorHAnsi"/>
        </w:rPr>
        <w:t>que han sido invisibilizadas</w:t>
      </w:r>
      <w:r w:rsidR="00FB508A">
        <w:rPr>
          <w:rFonts w:cstheme="minorHAnsi"/>
        </w:rPr>
        <w:t>.</w:t>
      </w:r>
    </w:p>
    <w:p w14:paraId="0AA9BA65" w14:textId="2E6646C4" w:rsidR="008D0FE8" w:rsidRDefault="009D2E3D" w:rsidP="00046247">
      <w:pPr>
        <w:spacing w:line="240" w:lineRule="auto"/>
        <w:jc w:val="both"/>
      </w:pPr>
      <w:r>
        <w:rPr>
          <w:rFonts w:cstheme="minorHAnsi"/>
        </w:rPr>
        <w:t xml:space="preserve">5. </w:t>
      </w:r>
      <w:r w:rsidR="007753A9">
        <w:rPr>
          <w:rFonts w:cstheme="minorHAnsi"/>
        </w:rPr>
        <w:t>Por otra parte</w:t>
      </w:r>
      <w:r w:rsidR="00BE3917">
        <w:rPr>
          <w:rFonts w:cstheme="minorHAnsi"/>
        </w:rPr>
        <w:t>,</w:t>
      </w:r>
      <w:r w:rsidR="004B3E52">
        <w:rPr>
          <w:rFonts w:cstheme="minorHAnsi"/>
        </w:rPr>
        <w:t xml:space="preserve">  el Documento de Trabajo publicado de la G</w:t>
      </w:r>
      <w:r w:rsidR="00157177">
        <w:rPr>
          <w:rFonts w:cstheme="minorHAnsi"/>
        </w:rPr>
        <w:t>I</w:t>
      </w:r>
      <w:r w:rsidR="004B3E52">
        <w:rPr>
          <w:rFonts w:cstheme="minorHAnsi"/>
        </w:rPr>
        <w:t xml:space="preserve">Z (2010) sobre Pueblos Indígenas de Nicaragua (p2) refiere que </w:t>
      </w:r>
      <w:r w:rsidR="007753A9">
        <w:rPr>
          <w:rFonts w:cstheme="minorHAnsi"/>
        </w:rPr>
        <w:t xml:space="preserve"> </w:t>
      </w:r>
      <w:r w:rsidR="004B3E52">
        <w:rPr>
          <w:rFonts w:cstheme="minorHAnsi"/>
        </w:rPr>
        <w:t>la población étnica de origen africano es de 9%</w:t>
      </w:r>
      <w:r w:rsidR="004B3E52">
        <w:rPr>
          <w:rStyle w:val="FootnoteReference"/>
          <w:rFonts w:cstheme="minorHAnsi"/>
        </w:rPr>
        <w:footnoteReference w:id="2"/>
      </w:r>
      <w:r w:rsidR="004B3E52">
        <w:rPr>
          <w:rFonts w:cstheme="minorHAnsi"/>
        </w:rPr>
        <w:t xml:space="preserve">, </w:t>
      </w:r>
      <w:r w:rsidR="00BE3917">
        <w:rPr>
          <w:rFonts w:cstheme="minorHAnsi"/>
        </w:rPr>
        <w:t xml:space="preserve">y </w:t>
      </w:r>
      <w:r w:rsidR="004B3E52">
        <w:rPr>
          <w:rFonts w:cstheme="minorHAnsi"/>
        </w:rPr>
        <w:t xml:space="preserve">que </w:t>
      </w:r>
      <w:r w:rsidR="007753A9">
        <w:rPr>
          <w:rFonts w:cstheme="minorHAnsi"/>
        </w:rPr>
        <w:t>l</w:t>
      </w:r>
      <w:r w:rsidR="002A43AE">
        <w:rPr>
          <w:rFonts w:cstheme="minorHAnsi"/>
        </w:rPr>
        <w:t>a</w:t>
      </w:r>
      <w:r w:rsidR="00056604">
        <w:rPr>
          <w:rFonts w:cstheme="minorHAnsi"/>
        </w:rPr>
        <w:t xml:space="preserve"> población</w:t>
      </w:r>
      <w:r w:rsidR="007753A9">
        <w:rPr>
          <w:rFonts w:cstheme="minorHAnsi"/>
        </w:rPr>
        <w:t xml:space="preserve"> indígena</w:t>
      </w:r>
      <w:r w:rsidR="00A32D6F">
        <w:rPr>
          <w:rFonts w:cstheme="minorHAnsi"/>
        </w:rPr>
        <w:t xml:space="preserve"> </w:t>
      </w:r>
      <w:r w:rsidR="002A43AE">
        <w:rPr>
          <w:rFonts w:cstheme="minorHAnsi"/>
        </w:rPr>
        <w:t>es de</w:t>
      </w:r>
      <w:r w:rsidR="00BE3917">
        <w:rPr>
          <w:rFonts w:cstheme="minorHAnsi"/>
        </w:rPr>
        <w:t>l</w:t>
      </w:r>
      <w:r w:rsidR="002A43AE">
        <w:rPr>
          <w:rFonts w:cstheme="minorHAnsi"/>
        </w:rPr>
        <w:t xml:space="preserve"> </w:t>
      </w:r>
      <w:r w:rsidR="00926E51">
        <w:rPr>
          <w:rFonts w:cstheme="minorHAnsi"/>
        </w:rPr>
        <w:t>5%</w:t>
      </w:r>
      <w:r w:rsidR="00416E12">
        <w:rPr>
          <w:rFonts w:cstheme="minorHAnsi"/>
        </w:rPr>
        <w:t>,</w:t>
      </w:r>
      <w:r w:rsidR="00FB508A">
        <w:rPr>
          <w:rFonts w:cstheme="minorHAnsi"/>
        </w:rPr>
        <w:t xml:space="preserve"> </w:t>
      </w:r>
      <w:r w:rsidR="00926E51">
        <w:rPr>
          <w:rFonts w:cstheme="minorHAnsi"/>
        </w:rPr>
        <w:t>por tanto</w:t>
      </w:r>
      <w:r w:rsidR="00416E12">
        <w:rPr>
          <w:rFonts w:cstheme="minorHAnsi"/>
        </w:rPr>
        <w:t>,</w:t>
      </w:r>
      <w:r w:rsidR="00B50D4B">
        <w:rPr>
          <w:rFonts w:cstheme="minorHAnsi"/>
        </w:rPr>
        <w:t xml:space="preserve"> </w:t>
      </w:r>
      <w:r w:rsidR="00926E51">
        <w:rPr>
          <w:rFonts w:cstheme="minorHAnsi"/>
        </w:rPr>
        <w:t xml:space="preserve">de forma conjunta </w:t>
      </w:r>
      <w:r w:rsidR="004B3E52">
        <w:rPr>
          <w:rFonts w:cstheme="minorHAnsi"/>
        </w:rPr>
        <w:t xml:space="preserve">los pueblos </w:t>
      </w:r>
      <w:r w:rsidR="00A32D6F">
        <w:rPr>
          <w:rFonts w:cstheme="minorHAnsi"/>
        </w:rPr>
        <w:t xml:space="preserve">indígenas y afrodescendientes </w:t>
      </w:r>
      <w:r w:rsidR="00926E51">
        <w:rPr>
          <w:rFonts w:cstheme="minorHAnsi"/>
        </w:rPr>
        <w:t xml:space="preserve">representan el </w:t>
      </w:r>
      <w:r w:rsidR="0075093C">
        <w:rPr>
          <w:rFonts w:cstheme="minorHAnsi"/>
        </w:rPr>
        <w:t>1</w:t>
      </w:r>
      <w:r w:rsidR="005C4CAD">
        <w:rPr>
          <w:rFonts w:cstheme="minorHAnsi"/>
        </w:rPr>
        <w:t>4</w:t>
      </w:r>
      <w:r w:rsidR="0075093C">
        <w:rPr>
          <w:rFonts w:cstheme="minorHAnsi"/>
        </w:rPr>
        <w:t xml:space="preserve">% de </w:t>
      </w:r>
      <w:r w:rsidR="00FB508A">
        <w:rPr>
          <w:rFonts w:cstheme="minorHAnsi"/>
        </w:rPr>
        <w:t>una</w:t>
      </w:r>
      <w:r w:rsidR="0075093C">
        <w:rPr>
          <w:rFonts w:cstheme="minorHAnsi"/>
        </w:rPr>
        <w:t xml:space="preserve"> población nacional estimada en 6,6 millones de habitantes</w:t>
      </w:r>
      <w:r w:rsidR="00B50D4B">
        <w:rPr>
          <w:rStyle w:val="FootnoteReference"/>
          <w:rFonts w:cstheme="minorHAnsi"/>
        </w:rPr>
        <w:footnoteReference w:id="3"/>
      </w:r>
      <w:r w:rsidR="008C0EE6">
        <w:rPr>
          <w:rFonts w:cstheme="minorHAnsi"/>
        </w:rPr>
        <w:t>.</w:t>
      </w:r>
      <w:r w:rsidR="0075093C">
        <w:rPr>
          <w:rFonts w:cstheme="minorHAnsi"/>
        </w:rPr>
        <w:t xml:space="preserve"> La grafica que se presenta en el informe</w:t>
      </w:r>
      <w:r w:rsidR="008C07B5">
        <w:rPr>
          <w:rFonts w:cstheme="minorHAnsi"/>
        </w:rPr>
        <w:t>,</w:t>
      </w:r>
      <w:r w:rsidR="0075093C">
        <w:rPr>
          <w:rFonts w:cstheme="minorHAnsi"/>
        </w:rPr>
        <w:t xml:space="preserve"> disponible en </w:t>
      </w:r>
      <w:hyperlink r:id="rId10" w:history="1">
        <w:r w:rsidR="0075093C">
          <w:rPr>
            <w:rStyle w:val="Hyperlink"/>
          </w:rPr>
          <w:t>Nicaragua en cifras 2019 nuevos (bcn.gob.ni)</w:t>
        </w:r>
      </w:hyperlink>
      <w:r w:rsidR="0075093C">
        <w:t xml:space="preserve"> no presenta información desagregada de </w:t>
      </w:r>
      <w:r w:rsidR="008C0EE6">
        <w:t>la</w:t>
      </w:r>
      <w:r w:rsidR="0075093C">
        <w:t xml:space="preserve"> población </w:t>
      </w:r>
      <w:r w:rsidR="00FB508A">
        <w:t xml:space="preserve"> afrodescendiente por sexo ni por grupo etario. Las cifras </w:t>
      </w:r>
      <w:r w:rsidR="00022BB0">
        <w:t xml:space="preserve">de </w:t>
      </w:r>
      <w:r w:rsidR="00FB508A">
        <w:t xml:space="preserve">población por tanto solo se reportan </w:t>
      </w:r>
      <w:r w:rsidR="008C07B5">
        <w:t>de f</w:t>
      </w:r>
      <w:r w:rsidR="00C87609">
        <w:t xml:space="preserve">orma general </w:t>
      </w:r>
      <w:r w:rsidR="002A43AE">
        <w:t>(p.38</w:t>
      </w:r>
      <w:r w:rsidR="00056604">
        <w:t xml:space="preserve">) </w:t>
      </w:r>
      <w:r w:rsidR="00BE3917">
        <w:t xml:space="preserve">citando </w:t>
      </w:r>
      <w:r w:rsidR="00056604">
        <w:t>a</w:t>
      </w:r>
      <w:r w:rsidR="00BE3917">
        <w:t xml:space="preserve">l Instituto Nacional de </w:t>
      </w:r>
      <w:r w:rsidR="00416E12">
        <w:t>Información</w:t>
      </w:r>
      <w:r w:rsidR="00BE3917">
        <w:t xml:space="preserve"> de Desarrollo  (</w:t>
      </w:r>
      <w:r w:rsidR="00056604">
        <w:t>INIDE</w:t>
      </w:r>
      <w:r w:rsidR="00BE3917">
        <w:t>)</w:t>
      </w:r>
      <w:r w:rsidR="00056604">
        <w:t xml:space="preserve"> y el VIII Censo </w:t>
      </w:r>
      <w:r w:rsidR="008C07B5">
        <w:t>población</w:t>
      </w:r>
      <w:r w:rsidR="00056604">
        <w:t xml:space="preserve"> del 2005 como su fuente de información</w:t>
      </w:r>
      <w:r w:rsidR="008C07B5">
        <w:t>.</w:t>
      </w:r>
      <w:r w:rsidR="00A32D6F">
        <w:t xml:space="preserve"> </w:t>
      </w:r>
    </w:p>
    <w:p w14:paraId="404E99F7" w14:textId="5678E8F9" w:rsidR="00317CF3" w:rsidRDefault="009D2E3D" w:rsidP="00046247">
      <w:pPr>
        <w:spacing w:line="240" w:lineRule="auto"/>
        <w:jc w:val="both"/>
      </w:pPr>
      <w:r>
        <w:lastRenderedPageBreak/>
        <w:t>6</w:t>
      </w:r>
      <w:r w:rsidR="00FC311F">
        <w:t xml:space="preserve">. </w:t>
      </w:r>
      <w:r w:rsidR="008C07B5">
        <w:t>L</w:t>
      </w:r>
      <w:r w:rsidR="00C667C6">
        <w:t xml:space="preserve">a falta de datos desagregados </w:t>
      </w:r>
      <w:r w:rsidR="0030349D">
        <w:t xml:space="preserve">acerca de la </w:t>
      </w:r>
      <w:r w:rsidR="00EF2BF1">
        <w:t xml:space="preserve">población afrodescendiente </w:t>
      </w:r>
      <w:r w:rsidR="00317CF3">
        <w:t xml:space="preserve">en el país </w:t>
      </w:r>
      <w:r w:rsidR="0030349D">
        <w:t xml:space="preserve">dificulta </w:t>
      </w:r>
      <w:r w:rsidR="00C667C6">
        <w:t xml:space="preserve">el análisis de </w:t>
      </w:r>
      <w:r w:rsidR="00022BB0">
        <w:t xml:space="preserve">la situación de los derechos de las mujeres afrodescendientes </w:t>
      </w:r>
      <w:r w:rsidR="0030349D">
        <w:t xml:space="preserve">y </w:t>
      </w:r>
      <w:r w:rsidR="00416E12">
        <w:t>contribuye</w:t>
      </w:r>
      <w:r w:rsidR="0030349D">
        <w:t xml:space="preserve"> a su </w:t>
      </w:r>
      <w:r w:rsidR="00C87609">
        <w:t>invisibilizaci</w:t>
      </w:r>
      <w:r w:rsidR="00416E12">
        <w:t>ó</w:t>
      </w:r>
      <w:r w:rsidR="00C87609">
        <w:t>n</w:t>
      </w:r>
      <w:r w:rsidR="001C20E6">
        <w:t xml:space="preserve">. </w:t>
      </w:r>
      <w:r w:rsidR="00022BB0">
        <w:t xml:space="preserve">Se suma a esto la escasa información </w:t>
      </w:r>
      <w:r w:rsidR="00C87609">
        <w:t xml:space="preserve">sobre </w:t>
      </w:r>
      <w:r w:rsidR="005F7F34">
        <w:t xml:space="preserve">la </w:t>
      </w:r>
      <w:r w:rsidR="00022BB0">
        <w:t xml:space="preserve">migración </w:t>
      </w:r>
      <w:r w:rsidR="00C87609">
        <w:t xml:space="preserve">de mujeres afrodescendientes </w:t>
      </w:r>
      <w:r w:rsidR="0030349D">
        <w:t xml:space="preserve">motivada por la </w:t>
      </w:r>
      <w:r w:rsidR="00C667C6">
        <w:t xml:space="preserve">falta de empleos </w:t>
      </w:r>
      <w:r w:rsidR="005F7F34">
        <w:t xml:space="preserve">para </w:t>
      </w:r>
      <w:r w:rsidR="00022BB0">
        <w:t>el sustento de sus familias</w:t>
      </w:r>
      <w:r w:rsidR="00C667C6">
        <w:t>.</w:t>
      </w:r>
      <w:r w:rsidR="00022BB0">
        <w:t xml:space="preserve"> </w:t>
      </w:r>
    </w:p>
    <w:p w14:paraId="742128A6" w14:textId="771BD29E" w:rsidR="00A97601" w:rsidRDefault="009D2E3D" w:rsidP="00046247">
      <w:pPr>
        <w:autoSpaceDE w:val="0"/>
        <w:autoSpaceDN w:val="0"/>
        <w:adjustRightInd w:val="0"/>
        <w:spacing w:after="0" w:line="240" w:lineRule="auto"/>
        <w:jc w:val="both"/>
      </w:pPr>
      <w:r>
        <w:t xml:space="preserve">7. </w:t>
      </w:r>
      <w:r w:rsidR="00022BB0">
        <w:t>Por otra parte</w:t>
      </w:r>
      <w:r w:rsidR="00C667C6">
        <w:t>,</w:t>
      </w:r>
      <w:r w:rsidR="00022BB0">
        <w:t xml:space="preserve"> la </w:t>
      </w:r>
      <w:r w:rsidR="00064BD9">
        <w:t>inercia</w:t>
      </w:r>
      <w:r w:rsidR="00022BB0">
        <w:t xml:space="preserve"> del gobierno nacional respecto a la proclamación de</w:t>
      </w:r>
      <w:r w:rsidR="00064BD9">
        <w:t xml:space="preserve"> la resolución </w:t>
      </w:r>
      <w:r w:rsidR="00064BD9" w:rsidRPr="00064B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4BD9" w:rsidRPr="00157177">
        <w:rPr>
          <w:rFonts w:cstheme="minorHAnsi"/>
          <w:b/>
          <w:bCs/>
        </w:rPr>
        <w:t>68/237 de las Naciones Unidas, referente al Decenio Internacional de los Afrodescendientes</w:t>
      </w:r>
      <w:r w:rsidR="00022BB0" w:rsidRPr="00157177">
        <w:rPr>
          <w:rFonts w:cstheme="minorHAnsi"/>
        </w:rPr>
        <w:t xml:space="preserve"> </w:t>
      </w:r>
      <w:r w:rsidR="00064BD9" w:rsidRPr="00157177">
        <w:rPr>
          <w:rFonts w:cstheme="minorHAnsi"/>
        </w:rPr>
        <w:t>(2015-2024) hace</w:t>
      </w:r>
      <w:r w:rsidR="00064BD9">
        <w:t xml:space="preserve"> indicar que no se tomar</w:t>
      </w:r>
      <w:r w:rsidR="00E148A1">
        <w:t>á</w:t>
      </w:r>
      <w:r w:rsidR="00064BD9">
        <w:t xml:space="preserve"> ninguna acción para crear políticas </w:t>
      </w:r>
      <w:r w:rsidR="00232D6E">
        <w:t>públicas</w:t>
      </w:r>
      <w:r w:rsidR="00064BD9">
        <w:t xml:space="preserve"> </w:t>
      </w:r>
      <w:r w:rsidR="00E148A1">
        <w:t xml:space="preserve">orientadas a lograr </w:t>
      </w:r>
      <w:r w:rsidR="00064BD9">
        <w:t>los objetivos que en el decenio se plantea y por ende acciones encaminadas para el desarrollo, la justicia y el reconocimiento de estos pueblos</w:t>
      </w:r>
      <w:r w:rsidR="00232D6E">
        <w:t>. H</w:t>
      </w:r>
      <w:r w:rsidR="00064BD9">
        <w:t>an pasado s</w:t>
      </w:r>
      <w:r w:rsidR="0030349D">
        <w:t>eis</w:t>
      </w:r>
      <w:r w:rsidR="00064BD9">
        <w:t xml:space="preserve"> años desde la proclama</w:t>
      </w:r>
      <w:r w:rsidR="00C33797">
        <w:t>,</w:t>
      </w:r>
      <w:r w:rsidR="00064BD9">
        <w:t xml:space="preserve"> y la situación y condición de vida de los pueblos </w:t>
      </w:r>
      <w:r w:rsidR="00DB19A1">
        <w:t xml:space="preserve">afrodescendientes es cada vez mas precaria, </w:t>
      </w:r>
      <w:r w:rsidR="00232D6E">
        <w:t>más</w:t>
      </w:r>
      <w:r w:rsidR="00064BD9">
        <w:t xml:space="preserve"> bien</w:t>
      </w:r>
      <w:r w:rsidR="00DB19A1">
        <w:t xml:space="preserve"> la calidad de vida</w:t>
      </w:r>
      <w:r w:rsidR="00064BD9">
        <w:t xml:space="preserve"> ha retrocedido porque la pobreza en el país ha incrementado</w:t>
      </w:r>
      <w:r>
        <w:rPr>
          <w:rStyle w:val="FootnoteReference"/>
        </w:rPr>
        <w:footnoteReference w:id="4"/>
      </w:r>
      <w:r w:rsidR="0030349D">
        <w:t>.</w:t>
      </w:r>
      <w:r w:rsidR="00A97601">
        <w:t xml:space="preserve"> </w:t>
      </w:r>
    </w:p>
    <w:p w14:paraId="159F4CFA" w14:textId="77777777" w:rsidR="00A97601" w:rsidRDefault="00A97601" w:rsidP="00064BD9">
      <w:pPr>
        <w:autoSpaceDE w:val="0"/>
        <w:autoSpaceDN w:val="0"/>
        <w:adjustRightInd w:val="0"/>
        <w:spacing w:after="0" w:line="240" w:lineRule="auto"/>
        <w:jc w:val="both"/>
      </w:pPr>
    </w:p>
    <w:p w14:paraId="7AC0AD21" w14:textId="71479763" w:rsidR="008E42AA" w:rsidRDefault="00AD046D" w:rsidP="00064BD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8. </w:t>
      </w:r>
      <w:r w:rsidR="008E42AA" w:rsidRPr="009F1379">
        <w:t>Para medir los avances de la calidad de vida de los pueblos afrodescendiente</w:t>
      </w:r>
      <w:r w:rsidR="00C33797">
        <w:t>s</w:t>
      </w:r>
      <w:r w:rsidR="008E42AA" w:rsidRPr="009F1379">
        <w:t xml:space="preserve"> en la Costa Caribe tomamos </w:t>
      </w:r>
      <w:r w:rsidR="00274A18" w:rsidRPr="009F1379">
        <w:t xml:space="preserve">como referencia </w:t>
      </w:r>
      <w:r w:rsidR="00A97601" w:rsidRPr="009F1379">
        <w:t>el Índice de Desarrollo humano (IDH)</w:t>
      </w:r>
      <w:r w:rsidR="008E42AA" w:rsidRPr="009F1379">
        <w:t xml:space="preserve"> </w:t>
      </w:r>
      <w:r w:rsidR="00274A18" w:rsidRPr="009F1379">
        <w:t xml:space="preserve">de Nicaragua </w:t>
      </w:r>
      <w:r w:rsidR="008E42AA" w:rsidRPr="009F1379">
        <w:t>del año 2005</w:t>
      </w:r>
      <w:r w:rsidR="00C33797">
        <w:t>,</w:t>
      </w:r>
      <w:r w:rsidR="00F2498C">
        <w:rPr>
          <w:rStyle w:val="FootnoteReference"/>
        </w:rPr>
        <w:footnoteReference w:id="5"/>
      </w:r>
      <w:r w:rsidR="00274A18" w:rsidRPr="009F1379">
        <w:t xml:space="preserve"> el cual </w:t>
      </w:r>
      <w:r w:rsidR="008E42AA" w:rsidRPr="009F1379">
        <w:t xml:space="preserve"> </w:t>
      </w:r>
      <w:r w:rsidR="00E62842">
        <w:t xml:space="preserve">se </w:t>
      </w:r>
      <w:r w:rsidR="00274A18" w:rsidRPr="009F1379">
        <w:t xml:space="preserve">ubica en </w:t>
      </w:r>
      <w:r w:rsidR="008E42AA" w:rsidRPr="009F1379">
        <w:t>0.601</w:t>
      </w:r>
      <w:r w:rsidR="00C33797">
        <w:t>.</w:t>
      </w:r>
      <w:r w:rsidR="008E42AA" w:rsidRPr="009F1379">
        <w:t xml:space="preserve"> </w:t>
      </w:r>
      <w:r w:rsidR="00A97601" w:rsidRPr="009F1379">
        <w:t xml:space="preserve"> </w:t>
      </w:r>
      <w:r w:rsidR="00C33797">
        <w:t>A</w:t>
      </w:r>
      <w:r w:rsidR="008E42AA" w:rsidRPr="009F1379">
        <w:t xml:space="preserve">l comparar este IDH </w:t>
      </w:r>
      <w:r w:rsidR="00A97601" w:rsidRPr="009F1379">
        <w:t xml:space="preserve">y </w:t>
      </w:r>
      <w:r w:rsidR="00064BD9" w:rsidRPr="009F1379">
        <w:t xml:space="preserve">los niveles en el Caribe de Nicaragua </w:t>
      </w:r>
      <w:r w:rsidR="008E42AA" w:rsidRPr="009F1379">
        <w:t>d</w:t>
      </w:r>
      <w:r w:rsidR="00A97601" w:rsidRPr="009F1379">
        <w:t xml:space="preserve">el </w:t>
      </w:r>
      <w:r w:rsidR="008E42AA" w:rsidRPr="009F1379">
        <w:t xml:space="preserve">mismo año </w:t>
      </w:r>
      <w:r w:rsidR="00A97601" w:rsidRPr="009F1379">
        <w:t>2005</w:t>
      </w:r>
      <w:r w:rsidR="00274A18" w:rsidRPr="009F1379">
        <w:t>, encontramos</w:t>
      </w:r>
      <w:r w:rsidR="008E42AA" w:rsidRPr="009F1379">
        <w:t xml:space="preserve"> que</w:t>
      </w:r>
      <w:r w:rsidR="00064BD9" w:rsidRPr="009F1379">
        <w:t xml:space="preserve"> la mayoría de la población afrodescendiente </w:t>
      </w:r>
      <w:r w:rsidR="00274A18" w:rsidRPr="009F1379">
        <w:t xml:space="preserve">en la </w:t>
      </w:r>
      <w:r w:rsidR="00C33797">
        <w:t xml:space="preserve"> </w:t>
      </w:r>
      <w:r w:rsidR="00274A18" w:rsidRPr="009F1379">
        <w:t xml:space="preserve">Costa Caribe </w:t>
      </w:r>
      <w:r w:rsidR="00BE71F0" w:rsidRPr="009F1379">
        <w:t>vive en pobreza y pobreza extrema a como refleja el IDH según estudio del PNUD</w:t>
      </w:r>
      <w:r w:rsidR="00BE71F0" w:rsidRPr="009F1379">
        <w:rPr>
          <w:rStyle w:val="FootnoteReference"/>
        </w:rPr>
        <w:footnoteReference w:id="6"/>
      </w:r>
      <w:r w:rsidR="00BE71F0" w:rsidRPr="009F1379">
        <w:t xml:space="preserve"> en donde en el Caribe Sur el IDH era de 0.454 y el Caribe Norte de 0.466</w:t>
      </w:r>
      <w:r w:rsidR="003F0EF4" w:rsidRPr="009F1379">
        <w:t>. Después de quince años</w:t>
      </w:r>
      <w:r w:rsidR="0030349D">
        <w:t>,</w:t>
      </w:r>
      <w:r w:rsidR="003F0EF4" w:rsidRPr="009F1379">
        <w:t xml:space="preserve"> la p</w:t>
      </w:r>
      <w:r w:rsidR="008E42AA" w:rsidRPr="009F1379">
        <w:t xml:space="preserve">obreza </w:t>
      </w:r>
      <w:r w:rsidR="003F0EF4" w:rsidRPr="009F1379">
        <w:t xml:space="preserve">en nuestras regiones </w:t>
      </w:r>
      <w:r w:rsidR="009F1379" w:rsidRPr="009F1379">
        <w:t>autónomas</w:t>
      </w:r>
      <w:r w:rsidR="003F0EF4" w:rsidRPr="009F1379">
        <w:t xml:space="preserve"> </w:t>
      </w:r>
      <w:r w:rsidR="008E42AA" w:rsidRPr="009F1379">
        <w:t xml:space="preserve">se </w:t>
      </w:r>
      <w:r w:rsidR="00064BD9" w:rsidRPr="009F1379">
        <w:t>ha incrementado</w:t>
      </w:r>
      <w:r w:rsidR="009F1379" w:rsidRPr="009F1379">
        <w:rPr>
          <w:rStyle w:val="FootnoteReference"/>
        </w:rPr>
        <w:footnoteReference w:id="7"/>
      </w:r>
      <w:r w:rsidR="00DB19A1" w:rsidRPr="009F1379">
        <w:t xml:space="preserve"> especialmente </w:t>
      </w:r>
      <w:r w:rsidR="009D2E3D" w:rsidRPr="009F1379">
        <w:t>por</w:t>
      </w:r>
      <w:r w:rsidR="00DB19A1" w:rsidRPr="009F1379">
        <w:t xml:space="preserve"> el C</w:t>
      </w:r>
      <w:r w:rsidR="00A218F5">
        <w:t>ovid</w:t>
      </w:r>
      <w:r w:rsidR="00DB19A1" w:rsidRPr="009F1379">
        <w:t>19 que oblig</w:t>
      </w:r>
      <w:r w:rsidR="00E148A1" w:rsidRPr="009F1379">
        <w:t>ó</w:t>
      </w:r>
      <w:r w:rsidR="00DB19A1" w:rsidRPr="009F1379">
        <w:t xml:space="preserve"> a muchos jefes y jefas de familia regresar a sus hogares</w:t>
      </w:r>
      <w:r w:rsidR="00BB3D5D" w:rsidRPr="009F1379">
        <w:rPr>
          <w:rStyle w:val="FootnoteReference"/>
        </w:rPr>
        <w:footnoteReference w:id="8"/>
      </w:r>
      <w:r w:rsidR="00933385" w:rsidRPr="009F1379">
        <w:t xml:space="preserve"> mermando las remesas</w:t>
      </w:r>
      <w:r w:rsidR="0030349D">
        <w:t xml:space="preserve"> familiares</w:t>
      </w:r>
      <w:r w:rsidR="009F1379" w:rsidRPr="009F1379">
        <w:t xml:space="preserve">, </w:t>
      </w:r>
      <w:r w:rsidR="0030349D">
        <w:t xml:space="preserve">y </w:t>
      </w:r>
      <w:r w:rsidR="009F1379" w:rsidRPr="009F1379">
        <w:t xml:space="preserve">los estragos causados por los huracanes Eta e Iota en el </w:t>
      </w:r>
      <w:r w:rsidR="00E11053">
        <w:t>C</w:t>
      </w:r>
      <w:r w:rsidR="009F1379" w:rsidRPr="009F1379">
        <w:t xml:space="preserve">aribe </w:t>
      </w:r>
      <w:r w:rsidR="00E11053">
        <w:t>N</w:t>
      </w:r>
      <w:r w:rsidR="009F1379" w:rsidRPr="009F1379">
        <w:t>orte</w:t>
      </w:r>
      <w:r w:rsidR="00933385" w:rsidRPr="009F1379">
        <w:t>.</w:t>
      </w:r>
      <w:r w:rsidR="00933385">
        <w:t xml:space="preserve"> </w:t>
      </w:r>
    </w:p>
    <w:p w14:paraId="0CC0D866" w14:textId="0A29C791" w:rsidR="00BB3D5D" w:rsidRDefault="00BB3D5D" w:rsidP="00F02C6C">
      <w:pPr>
        <w:autoSpaceDE w:val="0"/>
        <w:autoSpaceDN w:val="0"/>
        <w:adjustRightInd w:val="0"/>
        <w:spacing w:after="0" w:line="240" w:lineRule="auto"/>
        <w:jc w:val="both"/>
      </w:pPr>
    </w:p>
    <w:p w14:paraId="5EC7067C" w14:textId="24B62238" w:rsidR="009715DE" w:rsidRDefault="00AD046D" w:rsidP="00F02C6C">
      <w:pPr>
        <w:autoSpaceDE w:val="0"/>
        <w:autoSpaceDN w:val="0"/>
        <w:adjustRightInd w:val="0"/>
        <w:spacing w:after="0" w:line="240" w:lineRule="auto"/>
        <w:jc w:val="both"/>
      </w:pPr>
      <w:r>
        <w:t>9</w:t>
      </w:r>
      <w:r w:rsidR="00573D02">
        <w:t xml:space="preserve">. </w:t>
      </w:r>
      <w:r w:rsidR="00C67049">
        <w:t>Las acciones del Estado de Nicaragua para el cumplimiento de</w:t>
      </w:r>
      <w:r w:rsidR="00C67049" w:rsidRPr="00C67049">
        <w:rPr>
          <w:b/>
        </w:rPr>
        <w:t xml:space="preserve"> </w:t>
      </w:r>
      <w:r w:rsidR="00C67049" w:rsidRPr="00A3484F">
        <w:rPr>
          <w:b/>
        </w:rPr>
        <w:t xml:space="preserve">la </w:t>
      </w:r>
      <w:r w:rsidR="009715DE">
        <w:rPr>
          <w:b/>
        </w:rPr>
        <w:t>CEDAW y</w:t>
      </w:r>
      <w:r w:rsidR="00C67049" w:rsidRPr="00A3484F">
        <w:rPr>
          <w:b/>
        </w:rPr>
        <w:t xml:space="preserve"> de la Declaración y Plataforma de Acción de Be</w:t>
      </w:r>
      <w:r w:rsidR="00C67049">
        <w:rPr>
          <w:b/>
        </w:rPr>
        <w:t xml:space="preserve">ijing </w:t>
      </w:r>
      <w:r w:rsidR="00C67049">
        <w:t>no se materializa</w:t>
      </w:r>
      <w:r w:rsidR="00C667C6">
        <w:t>n</w:t>
      </w:r>
      <w:r w:rsidR="00C67049">
        <w:t xml:space="preserve"> en políticas </w:t>
      </w:r>
      <w:r w:rsidR="009E0FBF">
        <w:t xml:space="preserve">públicas, </w:t>
      </w:r>
      <w:r w:rsidR="007753A9">
        <w:t xml:space="preserve">aun </w:t>
      </w:r>
      <w:r w:rsidR="00635D84">
        <w:t>cuando existen</w:t>
      </w:r>
      <w:r w:rsidR="007753A9">
        <w:t xml:space="preserve"> l</w:t>
      </w:r>
      <w:r w:rsidR="009715DE">
        <w:t xml:space="preserve">eyes </w:t>
      </w:r>
      <w:r w:rsidR="007753A9">
        <w:t>como la Ley de Autonomía y su Reglamento as</w:t>
      </w:r>
      <w:r w:rsidR="00DF59D7">
        <w:rPr>
          <w:lang w:val="es-ES"/>
        </w:rPr>
        <w:t>í</w:t>
      </w:r>
      <w:r w:rsidR="007753A9">
        <w:t xml:space="preserve"> como la Ley de Trato Digno y Equitativo </w:t>
      </w:r>
      <w:r w:rsidR="00635D84">
        <w:t>a</w:t>
      </w:r>
      <w:r w:rsidR="007753A9">
        <w:t xml:space="preserve"> </w:t>
      </w:r>
      <w:r w:rsidR="00DF59D7">
        <w:t>P</w:t>
      </w:r>
      <w:r w:rsidR="007753A9">
        <w:t xml:space="preserve">ueblos </w:t>
      </w:r>
      <w:r w:rsidR="00DF59D7">
        <w:t>I</w:t>
      </w:r>
      <w:r w:rsidR="007753A9">
        <w:t xml:space="preserve">ndígenas y </w:t>
      </w:r>
      <w:r w:rsidR="00DF59D7">
        <w:t>A</w:t>
      </w:r>
      <w:r w:rsidR="007753A9">
        <w:t>frodescendie</w:t>
      </w:r>
      <w:r w:rsidR="00B11BF2">
        <w:t>nt</w:t>
      </w:r>
      <w:r w:rsidR="007753A9">
        <w:t xml:space="preserve">es </w:t>
      </w:r>
      <w:r w:rsidR="00635D84">
        <w:t>(Ley 75</w:t>
      </w:r>
      <w:r w:rsidR="00DF59D7">
        <w:t>7</w:t>
      </w:r>
      <w:r w:rsidR="00DF59D7">
        <w:rPr>
          <w:rStyle w:val="FootnoteReference"/>
        </w:rPr>
        <w:footnoteReference w:id="9"/>
      </w:r>
      <w:r w:rsidR="00635D84">
        <w:t xml:space="preserve">) </w:t>
      </w:r>
      <w:r w:rsidR="009715DE">
        <w:t xml:space="preserve">orientadas </w:t>
      </w:r>
      <w:r w:rsidR="007753A9">
        <w:t xml:space="preserve">a promover acciones afirmativas y </w:t>
      </w:r>
      <w:r w:rsidR="009715DE">
        <w:t xml:space="preserve">a </w:t>
      </w:r>
      <w:r w:rsidR="009E0FBF">
        <w:t>tutela</w:t>
      </w:r>
      <w:r w:rsidR="009715DE">
        <w:t>r</w:t>
      </w:r>
      <w:r w:rsidR="009E0FBF">
        <w:t xml:space="preserve"> los derechos </w:t>
      </w:r>
      <w:r w:rsidR="003B2C5C">
        <w:t>de pueblos tribales (creoles y garífunas)</w:t>
      </w:r>
      <w:r w:rsidR="007753A9">
        <w:t xml:space="preserve">. </w:t>
      </w:r>
      <w:r w:rsidR="003B2C5C">
        <w:t xml:space="preserve"> </w:t>
      </w:r>
    </w:p>
    <w:p w14:paraId="78B8876B" w14:textId="77777777" w:rsidR="009715DE" w:rsidRDefault="009715DE" w:rsidP="00F02C6C">
      <w:pPr>
        <w:autoSpaceDE w:val="0"/>
        <w:autoSpaceDN w:val="0"/>
        <w:adjustRightInd w:val="0"/>
        <w:spacing w:after="0" w:line="240" w:lineRule="auto"/>
        <w:jc w:val="both"/>
      </w:pPr>
    </w:p>
    <w:p w14:paraId="45D1AF34" w14:textId="2C16F41F" w:rsidR="001F7A0B" w:rsidRPr="008D0FE8" w:rsidRDefault="003E7776" w:rsidP="00F02C6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 w:eastAsia="es-ES"/>
        </w:rPr>
      </w:pPr>
      <w:r>
        <w:t xml:space="preserve">10. </w:t>
      </w:r>
      <w:r w:rsidR="009715DE">
        <w:t xml:space="preserve">Teniendo en cuenta lo anterior, este informe </w:t>
      </w:r>
      <w:r w:rsidR="00926E51">
        <w:t xml:space="preserve">sobre la situación de mujeres afrodescendientes </w:t>
      </w:r>
      <w:r w:rsidR="009E0FBF">
        <w:rPr>
          <w:rFonts w:cstheme="minorHAnsi"/>
          <w:lang w:val="es-ES_tradnl" w:eastAsia="es-ES"/>
        </w:rPr>
        <w:t>en Nicaragua</w:t>
      </w:r>
      <w:r w:rsidR="003B2C5C">
        <w:rPr>
          <w:rFonts w:cstheme="minorHAnsi"/>
          <w:lang w:val="es-ES_tradnl" w:eastAsia="es-ES"/>
        </w:rPr>
        <w:t xml:space="preserve"> </w:t>
      </w:r>
      <w:r w:rsidR="005F7F34">
        <w:rPr>
          <w:rFonts w:cstheme="minorHAnsi"/>
          <w:lang w:val="es-ES_tradnl" w:eastAsia="es-ES"/>
        </w:rPr>
        <w:t xml:space="preserve">atiende los siguientes temas de la Lista de Cuestiones publicada por el Comité: </w:t>
      </w:r>
    </w:p>
    <w:p w14:paraId="183B3735" w14:textId="77777777" w:rsidR="001F7A0B" w:rsidRPr="008D0FE8" w:rsidRDefault="001F7A0B" w:rsidP="001F7A0B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32C1B383" w14:textId="77777777" w:rsidR="001F7A0B" w:rsidRDefault="001F7A0B" w:rsidP="001F7A0B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4C107877" w14:textId="0EA256D8" w:rsidR="00F02C6C" w:rsidRPr="00423571" w:rsidRDefault="00BD703B" w:rsidP="0083147C">
      <w:pPr>
        <w:pStyle w:val="ListParagraph"/>
        <w:numPr>
          <w:ilvl w:val="0"/>
          <w:numId w:val="2"/>
        </w:numPr>
        <w:jc w:val="both"/>
        <w:rPr>
          <w:rFonts w:cstheme="minorHAnsi"/>
          <w:b/>
          <w:bCs/>
          <w:i/>
          <w:lang w:val="es-ES_tradnl" w:eastAsia="es-ES"/>
        </w:rPr>
      </w:pPr>
      <w:r w:rsidRPr="00423571">
        <w:rPr>
          <w:rFonts w:cstheme="minorHAnsi"/>
          <w:b/>
          <w:bCs/>
          <w:i/>
          <w:lang w:val="es-ES_tradnl" w:eastAsia="es-ES"/>
        </w:rPr>
        <w:t>A</w:t>
      </w:r>
      <w:r w:rsidR="00F02C6C" w:rsidRPr="00423571">
        <w:rPr>
          <w:rFonts w:cstheme="minorHAnsi"/>
          <w:b/>
          <w:bCs/>
          <w:i/>
          <w:lang w:val="es-ES_tradnl" w:eastAsia="es-ES"/>
        </w:rPr>
        <w:t>cceso a servicios sociales de educación, salud, empleo</w:t>
      </w:r>
      <w:r w:rsidRPr="00423571">
        <w:rPr>
          <w:rFonts w:cstheme="minorHAnsi"/>
          <w:b/>
          <w:bCs/>
          <w:i/>
          <w:lang w:val="es-ES_tradnl" w:eastAsia="es-ES"/>
        </w:rPr>
        <w:t xml:space="preserve"> para mujeres</w:t>
      </w:r>
      <w:r w:rsidR="00A24007">
        <w:rPr>
          <w:rFonts w:cstheme="minorHAnsi"/>
          <w:b/>
          <w:bCs/>
          <w:i/>
          <w:lang w:val="es-ES_tradnl" w:eastAsia="es-ES"/>
        </w:rPr>
        <w:t xml:space="preserve"> afrodescendientes en </w:t>
      </w:r>
      <w:r w:rsidRPr="00423571">
        <w:rPr>
          <w:rFonts w:cstheme="minorHAnsi"/>
          <w:b/>
          <w:bCs/>
          <w:i/>
          <w:lang w:val="es-ES_tradnl" w:eastAsia="es-ES"/>
        </w:rPr>
        <w:t xml:space="preserve"> </w:t>
      </w:r>
      <w:r w:rsidR="0029414C">
        <w:rPr>
          <w:rFonts w:cstheme="minorHAnsi"/>
          <w:b/>
          <w:bCs/>
          <w:i/>
          <w:lang w:val="es-ES_tradnl" w:eastAsia="es-ES"/>
        </w:rPr>
        <w:t xml:space="preserve">las </w:t>
      </w:r>
      <w:r w:rsidRPr="00423571">
        <w:rPr>
          <w:rFonts w:cstheme="minorHAnsi"/>
          <w:b/>
          <w:bCs/>
          <w:i/>
          <w:lang w:val="es-ES_tradnl" w:eastAsia="es-ES"/>
        </w:rPr>
        <w:t>Regiones autónomas del Caribe Norte y sur</w:t>
      </w:r>
      <w:r w:rsidR="00F02C6C" w:rsidRPr="00423571">
        <w:rPr>
          <w:rFonts w:cstheme="minorHAnsi"/>
          <w:b/>
          <w:bCs/>
          <w:i/>
          <w:lang w:val="es-ES_tradnl" w:eastAsia="es-ES"/>
        </w:rPr>
        <w:t>:</w:t>
      </w:r>
    </w:p>
    <w:p w14:paraId="2EEA38D6" w14:textId="77777777" w:rsidR="0083147C" w:rsidRDefault="0083147C" w:rsidP="001F7A0B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0FD05E45" w14:textId="4C6663F5" w:rsidR="00350F8F" w:rsidRDefault="00197442" w:rsidP="00046247">
      <w:pPr>
        <w:pStyle w:val="ListParagraph"/>
        <w:ind w:left="0"/>
        <w:jc w:val="both"/>
        <w:rPr>
          <w:rFonts w:cstheme="minorHAnsi"/>
          <w:sz w:val="22"/>
          <w:szCs w:val="22"/>
          <w:lang w:val="es-ES_tradnl" w:eastAsia="es-ES"/>
        </w:rPr>
      </w:pPr>
      <w:r>
        <w:rPr>
          <w:rFonts w:cstheme="minorHAnsi"/>
          <w:sz w:val="22"/>
          <w:szCs w:val="22"/>
          <w:lang w:val="es-ES_tradnl" w:eastAsia="es-ES"/>
        </w:rPr>
        <w:t xml:space="preserve">11. </w:t>
      </w:r>
      <w:r w:rsidR="004C430D">
        <w:rPr>
          <w:rFonts w:cstheme="minorHAnsi"/>
          <w:sz w:val="22"/>
          <w:szCs w:val="22"/>
          <w:lang w:val="es-ES_tradnl" w:eastAsia="es-ES"/>
        </w:rPr>
        <w:t>L</w:t>
      </w:r>
      <w:r w:rsidR="00BD703B">
        <w:rPr>
          <w:rFonts w:cstheme="minorHAnsi"/>
          <w:sz w:val="22"/>
          <w:szCs w:val="22"/>
          <w:lang w:val="es-ES_tradnl" w:eastAsia="es-ES"/>
        </w:rPr>
        <w:t xml:space="preserve">a información sobre la población </w:t>
      </w:r>
      <w:r w:rsidR="00704DAA">
        <w:rPr>
          <w:rFonts w:cstheme="minorHAnsi"/>
          <w:sz w:val="22"/>
          <w:szCs w:val="22"/>
          <w:lang w:val="es-ES_tradnl" w:eastAsia="es-ES"/>
        </w:rPr>
        <w:t xml:space="preserve">afrodescendiente </w:t>
      </w:r>
      <w:r w:rsidR="00BD703B">
        <w:rPr>
          <w:rFonts w:cstheme="minorHAnsi"/>
          <w:sz w:val="22"/>
          <w:szCs w:val="22"/>
          <w:lang w:val="es-ES_tradnl" w:eastAsia="es-ES"/>
        </w:rPr>
        <w:t xml:space="preserve">en los sistemas de educación </w:t>
      </w:r>
      <w:r w:rsidR="00925C15">
        <w:rPr>
          <w:rFonts w:cstheme="minorHAnsi"/>
          <w:sz w:val="22"/>
          <w:szCs w:val="22"/>
          <w:lang w:val="es-ES_tradnl" w:eastAsia="es-ES"/>
        </w:rPr>
        <w:t>en el país</w:t>
      </w:r>
      <w:r w:rsidR="003B2C5C" w:rsidRPr="003B2C5C">
        <w:rPr>
          <w:rFonts w:cstheme="minorHAnsi"/>
          <w:sz w:val="22"/>
          <w:szCs w:val="22"/>
          <w:lang w:val="es-ES_tradnl" w:eastAsia="es-ES"/>
        </w:rPr>
        <w:t xml:space="preserve"> </w:t>
      </w:r>
      <w:r w:rsidR="003B2C5C">
        <w:rPr>
          <w:rFonts w:cstheme="minorHAnsi"/>
          <w:sz w:val="22"/>
          <w:szCs w:val="22"/>
          <w:lang w:val="es-ES_tradnl" w:eastAsia="es-ES"/>
        </w:rPr>
        <w:t xml:space="preserve">es </w:t>
      </w:r>
      <w:r w:rsidR="004C430D">
        <w:rPr>
          <w:rFonts w:cstheme="minorHAnsi"/>
          <w:sz w:val="22"/>
          <w:szCs w:val="22"/>
          <w:lang w:val="es-ES_tradnl" w:eastAsia="es-ES"/>
        </w:rPr>
        <w:t>escasa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, </w:t>
      </w:r>
      <w:r w:rsidR="003B2C5C">
        <w:rPr>
          <w:rFonts w:cstheme="minorHAnsi"/>
          <w:sz w:val="22"/>
          <w:szCs w:val="22"/>
          <w:lang w:val="es-ES_tradnl" w:eastAsia="es-ES"/>
        </w:rPr>
        <w:t xml:space="preserve">los 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datos desagregados </w:t>
      </w:r>
      <w:r w:rsidR="00E62842">
        <w:rPr>
          <w:rFonts w:cstheme="minorHAnsi"/>
          <w:sz w:val="22"/>
          <w:szCs w:val="22"/>
          <w:lang w:val="es-ES_tradnl" w:eastAsia="es-ES"/>
        </w:rPr>
        <w:t>sobre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 </w:t>
      </w:r>
      <w:r w:rsidR="00E1732D">
        <w:rPr>
          <w:rFonts w:cstheme="minorHAnsi"/>
          <w:sz w:val="22"/>
          <w:szCs w:val="22"/>
          <w:lang w:val="es-ES_tradnl" w:eastAsia="es-ES"/>
        </w:rPr>
        <w:t>educación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 </w:t>
      </w:r>
      <w:r w:rsidR="00BD703B">
        <w:rPr>
          <w:rFonts w:cstheme="minorHAnsi"/>
          <w:sz w:val="22"/>
          <w:szCs w:val="22"/>
          <w:lang w:val="es-ES_tradnl" w:eastAsia="es-ES"/>
        </w:rPr>
        <w:t>primaria, secundaria y universitaria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 por etnia o ubicación geográfica </w:t>
      </w:r>
      <w:r w:rsidR="005D4EB8">
        <w:rPr>
          <w:rFonts w:cstheme="minorHAnsi"/>
          <w:sz w:val="22"/>
          <w:szCs w:val="22"/>
          <w:lang w:val="es-ES_tradnl" w:eastAsia="es-ES"/>
        </w:rPr>
        <w:t>existe</w:t>
      </w:r>
      <w:r w:rsidR="009715DE">
        <w:rPr>
          <w:rFonts w:cstheme="minorHAnsi"/>
          <w:sz w:val="22"/>
          <w:szCs w:val="22"/>
          <w:lang w:val="es-ES_tradnl" w:eastAsia="es-ES"/>
        </w:rPr>
        <w:t>n</w:t>
      </w:r>
      <w:r w:rsidR="00E70EF5">
        <w:rPr>
          <w:rFonts w:cstheme="minorHAnsi"/>
          <w:sz w:val="22"/>
          <w:szCs w:val="22"/>
          <w:lang w:val="es-ES_tradnl" w:eastAsia="es-ES"/>
        </w:rPr>
        <w:t>,</w:t>
      </w:r>
      <w:r w:rsidR="005D4EB8">
        <w:rPr>
          <w:rFonts w:cstheme="minorHAnsi"/>
          <w:sz w:val="22"/>
          <w:szCs w:val="22"/>
          <w:lang w:val="es-ES_tradnl" w:eastAsia="es-ES"/>
        </w:rPr>
        <w:t xml:space="preserve"> sin embargo no </w:t>
      </w:r>
      <w:r w:rsidR="00E1732D">
        <w:rPr>
          <w:rFonts w:cstheme="minorHAnsi"/>
          <w:sz w:val="22"/>
          <w:szCs w:val="22"/>
          <w:lang w:val="es-ES_tradnl" w:eastAsia="es-ES"/>
        </w:rPr>
        <w:t>está</w:t>
      </w:r>
      <w:r w:rsidR="009715DE">
        <w:rPr>
          <w:rFonts w:cstheme="minorHAnsi"/>
          <w:sz w:val="22"/>
          <w:szCs w:val="22"/>
          <w:lang w:val="es-ES_tradnl" w:eastAsia="es-ES"/>
        </w:rPr>
        <w:t>n</w:t>
      </w:r>
      <w:r w:rsidR="005D4EB8">
        <w:rPr>
          <w:rFonts w:cstheme="minorHAnsi"/>
          <w:sz w:val="22"/>
          <w:szCs w:val="22"/>
          <w:lang w:val="es-ES_tradnl" w:eastAsia="es-ES"/>
        </w:rPr>
        <w:t xml:space="preserve"> accesible</w:t>
      </w:r>
      <w:r w:rsidR="009715DE">
        <w:rPr>
          <w:rFonts w:cstheme="minorHAnsi"/>
          <w:sz w:val="22"/>
          <w:szCs w:val="22"/>
          <w:lang w:val="es-ES_tradnl" w:eastAsia="es-ES"/>
        </w:rPr>
        <w:t>s</w:t>
      </w:r>
      <w:r w:rsidR="005D4EB8">
        <w:rPr>
          <w:rFonts w:cstheme="minorHAnsi"/>
          <w:sz w:val="22"/>
          <w:szCs w:val="22"/>
          <w:lang w:val="es-ES_tradnl" w:eastAsia="es-ES"/>
        </w:rPr>
        <w:t xml:space="preserve"> para la </w:t>
      </w:r>
      <w:r w:rsidR="00E1732D">
        <w:rPr>
          <w:rFonts w:cstheme="minorHAnsi"/>
          <w:sz w:val="22"/>
          <w:szCs w:val="22"/>
          <w:lang w:val="es-ES_tradnl" w:eastAsia="es-ES"/>
        </w:rPr>
        <w:t>investigación</w:t>
      </w:r>
      <w:r w:rsidR="00E70EF5">
        <w:rPr>
          <w:rFonts w:cstheme="minorHAnsi"/>
          <w:sz w:val="22"/>
          <w:szCs w:val="22"/>
          <w:lang w:val="es-ES_tradnl" w:eastAsia="es-ES"/>
        </w:rPr>
        <w:t xml:space="preserve">. </w:t>
      </w:r>
      <w:r w:rsidR="00A32D6F">
        <w:rPr>
          <w:rFonts w:cstheme="minorHAnsi"/>
          <w:sz w:val="22"/>
          <w:szCs w:val="22"/>
          <w:lang w:val="es-ES_tradnl" w:eastAsia="es-ES"/>
        </w:rPr>
        <w:t xml:space="preserve">En el 2011, durante la presentación de </w:t>
      </w:r>
      <w:r w:rsidR="00D66C6F">
        <w:rPr>
          <w:rFonts w:cstheme="minorHAnsi"/>
          <w:sz w:val="22"/>
          <w:szCs w:val="22"/>
          <w:lang w:val="es-ES_tradnl" w:eastAsia="es-ES"/>
        </w:rPr>
        <w:t>la</w:t>
      </w:r>
      <w:r w:rsidR="00A218F5">
        <w:rPr>
          <w:rFonts w:cstheme="minorHAnsi"/>
          <w:sz w:val="22"/>
          <w:szCs w:val="22"/>
          <w:lang w:val="es-ES_tradnl" w:eastAsia="es-ES"/>
        </w:rPr>
        <w:t xml:space="preserve"> </w:t>
      </w:r>
      <w:r w:rsidR="00A32D6F">
        <w:rPr>
          <w:rFonts w:cstheme="minorHAnsi"/>
          <w:sz w:val="22"/>
          <w:szCs w:val="22"/>
          <w:lang w:val="es-ES_tradnl" w:eastAsia="es-ES"/>
        </w:rPr>
        <w:t>Msc. Alta Hooker</w:t>
      </w:r>
      <w:r w:rsidR="00A32D6F">
        <w:rPr>
          <w:rStyle w:val="FootnoteReference"/>
          <w:rFonts w:cstheme="minorHAnsi"/>
          <w:sz w:val="22"/>
          <w:szCs w:val="22"/>
          <w:lang w:val="es-ES_tradnl" w:eastAsia="es-ES"/>
        </w:rPr>
        <w:footnoteReference w:id="10"/>
      </w:r>
      <w:r w:rsidR="00A32D6F">
        <w:rPr>
          <w:rFonts w:cstheme="minorHAnsi"/>
          <w:sz w:val="22"/>
          <w:szCs w:val="22"/>
          <w:lang w:val="es-ES_tradnl" w:eastAsia="es-ES"/>
        </w:rPr>
        <w:t>, rectora de la universidad URACCAN</w:t>
      </w:r>
      <w:r w:rsidR="00960309">
        <w:rPr>
          <w:rFonts w:cstheme="minorHAnsi"/>
          <w:sz w:val="22"/>
          <w:szCs w:val="22"/>
          <w:lang w:val="es-ES_tradnl" w:eastAsia="es-ES"/>
        </w:rPr>
        <w:t xml:space="preserve"> en el Foro </w:t>
      </w:r>
      <w:r w:rsidR="00960309" w:rsidRPr="00E62842">
        <w:rPr>
          <w:rFonts w:cstheme="minorHAnsi"/>
          <w:sz w:val="22"/>
          <w:szCs w:val="22"/>
          <w:lang w:val="es-ES_tradnl" w:eastAsia="es-ES"/>
        </w:rPr>
        <w:t>¨</w:t>
      </w:r>
      <w:r w:rsidR="00960309" w:rsidRPr="00E9278F">
        <w:rPr>
          <w:sz w:val="22"/>
          <w:szCs w:val="22"/>
        </w:rPr>
        <w:t xml:space="preserve">Derechos y desarrollo humano de pueblos afrodescendientes, </w:t>
      </w:r>
      <w:r w:rsidR="00350F8F" w:rsidRPr="00E9278F">
        <w:rPr>
          <w:sz w:val="22"/>
          <w:szCs w:val="22"/>
        </w:rPr>
        <w:t>Situación</w:t>
      </w:r>
      <w:r w:rsidR="00960309" w:rsidRPr="00E9278F">
        <w:rPr>
          <w:sz w:val="22"/>
          <w:szCs w:val="22"/>
        </w:rPr>
        <w:t xml:space="preserve"> actual y perspectivas¨</w:t>
      </w:r>
      <w:r w:rsidR="00A32D6F" w:rsidRPr="00E62842">
        <w:rPr>
          <w:rFonts w:cstheme="minorHAnsi"/>
          <w:sz w:val="22"/>
          <w:szCs w:val="22"/>
          <w:lang w:val="es-ES_tradnl" w:eastAsia="es-ES"/>
        </w:rPr>
        <w:t xml:space="preserve">, </w:t>
      </w:r>
      <w:r w:rsidR="00E62842">
        <w:rPr>
          <w:rFonts w:cstheme="minorHAnsi"/>
          <w:sz w:val="22"/>
          <w:szCs w:val="22"/>
          <w:lang w:val="es-ES_tradnl" w:eastAsia="es-ES"/>
        </w:rPr>
        <w:t>abordó e</w:t>
      </w:r>
      <w:r w:rsidR="00960309">
        <w:rPr>
          <w:rFonts w:cstheme="minorHAnsi"/>
          <w:sz w:val="22"/>
          <w:szCs w:val="22"/>
          <w:lang w:val="es-ES_tradnl" w:eastAsia="es-ES"/>
        </w:rPr>
        <w:t xml:space="preserve">l tema de la educación de pueblos afrodescendientes </w:t>
      </w:r>
      <w:r w:rsidR="00350F8F">
        <w:rPr>
          <w:rFonts w:cstheme="minorHAnsi"/>
          <w:sz w:val="22"/>
          <w:szCs w:val="22"/>
          <w:lang w:val="es-ES_tradnl" w:eastAsia="es-ES"/>
        </w:rPr>
        <w:t>citando para esto</w:t>
      </w:r>
      <w:r w:rsidR="00960309">
        <w:rPr>
          <w:rFonts w:cstheme="minorHAnsi"/>
          <w:sz w:val="22"/>
          <w:szCs w:val="22"/>
          <w:lang w:val="es-ES_tradnl" w:eastAsia="es-ES"/>
        </w:rPr>
        <w:t xml:space="preserve"> el Diagn</w:t>
      </w:r>
      <w:r w:rsidR="00DF59D7">
        <w:rPr>
          <w:rFonts w:cstheme="minorHAnsi"/>
          <w:sz w:val="22"/>
          <w:szCs w:val="22"/>
          <w:lang w:val="es-ES_tradnl" w:eastAsia="es-ES"/>
        </w:rPr>
        <w:t>ó</w:t>
      </w:r>
      <w:r w:rsidR="00960309">
        <w:rPr>
          <w:rFonts w:cstheme="minorHAnsi"/>
          <w:sz w:val="22"/>
          <w:szCs w:val="22"/>
          <w:lang w:val="es-ES_tradnl" w:eastAsia="es-ES"/>
        </w:rPr>
        <w:t>stico educativo de la Costa Caribe del 2009</w:t>
      </w:r>
      <w:r w:rsidR="00350F8F">
        <w:rPr>
          <w:rFonts w:cstheme="minorHAnsi"/>
          <w:sz w:val="22"/>
          <w:szCs w:val="22"/>
          <w:lang w:val="es-ES_tradnl" w:eastAsia="es-ES"/>
        </w:rPr>
        <w:t xml:space="preserve"> que</w:t>
      </w:r>
      <w:r w:rsidR="00960309">
        <w:rPr>
          <w:rFonts w:cstheme="minorHAnsi"/>
          <w:sz w:val="22"/>
          <w:szCs w:val="22"/>
          <w:lang w:val="es-ES_tradnl" w:eastAsia="es-ES"/>
        </w:rPr>
        <w:t xml:space="preserve"> ubica</w:t>
      </w:r>
      <w:r w:rsidR="00350F8F">
        <w:rPr>
          <w:rFonts w:cstheme="minorHAnsi"/>
          <w:sz w:val="22"/>
          <w:szCs w:val="22"/>
          <w:lang w:val="es-ES_tradnl" w:eastAsia="es-ES"/>
        </w:rPr>
        <w:t>ba</w:t>
      </w:r>
      <w:r w:rsidR="00960309">
        <w:rPr>
          <w:rFonts w:cstheme="minorHAnsi"/>
          <w:sz w:val="22"/>
          <w:szCs w:val="22"/>
          <w:lang w:val="es-ES_tradnl" w:eastAsia="es-ES"/>
        </w:rPr>
        <w:t xml:space="preserve"> a la población afrodescendiente con bajo</w:t>
      </w:r>
      <w:r w:rsidR="00E62842">
        <w:rPr>
          <w:rFonts w:cstheme="minorHAnsi"/>
          <w:sz w:val="22"/>
          <w:szCs w:val="22"/>
          <w:lang w:val="es-ES_tradnl" w:eastAsia="es-ES"/>
        </w:rPr>
        <w:t>s</w:t>
      </w:r>
      <w:r w:rsidR="00960309">
        <w:rPr>
          <w:rFonts w:cstheme="minorHAnsi"/>
          <w:sz w:val="22"/>
          <w:szCs w:val="22"/>
          <w:lang w:val="es-ES_tradnl" w:eastAsia="es-ES"/>
        </w:rPr>
        <w:t xml:space="preserve"> niveles de analfabetismo (p8)</w:t>
      </w:r>
      <w:r w:rsidR="00350F8F">
        <w:rPr>
          <w:rFonts w:cstheme="minorHAnsi"/>
          <w:sz w:val="22"/>
          <w:szCs w:val="22"/>
          <w:lang w:val="es-ES_tradnl" w:eastAsia="es-ES"/>
        </w:rPr>
        <w:t>. Esta tendencia no se ha podido comprobar en la actualidad dado que l</w:t>
      </w:r>
      <w:r w:rsidR="00E70EF5">
        <w:rPr>
          <w:rFonts w:cstheme="minorHAnsi"/>
          <w:sz w:val="22"/>
          <w:szCs w:val="22"/>
          <w:lang w:val="es-ES_tradnl" w:eastAsia="es-ES"/>
        </w:rPr>
        <w:t xml:space="preserve">a matrícula de estudiantes </w:t>
      </w:r>
      <w:r w:rsidR="00BD703B">
        <w:rPr>
          <w:rFonts w:cstheme="minorHAnsi"/>
          <w:sz w:val="22"/>
          <w:szCs w:val="22"/>
          <w:lang w:val="es-ES_tradnl" w:eastAsia="es-ES"/>
        </w:rPr>
        <w:t xml:space="preserve">principalmente </w:t>
      </w:r>
      <w:r w:rsidR="00E70EF5">
        <w:rPr>
          <w:rFonts w:cstheme="minorHAnsi"/>
          <w:sz w:val="22"/>
          <w:szCs w:val="22"/>
          <w:lang w:val="es-ES_tradnl" w:eastAsia="es-ES"/>
        </w:rPr>
        <w:t xml:space="preserve">en la </w:t>
      </w:r>
      <w:r w:rsidR="00BD703B">
        <w:rPr>
          <w:rFonts w:cstheme="minorHAnsi"/>
          <w:sz w:val="22"/>
          <w:szCs w:val="22"/>
          <w:lang w:val="es-ES_tradnl" w:eastAsia="es-ES"/>
        </w:rPr>
        <w:t>primaria y secundaria se maneja con mucha reserva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 en el </w:t>
      </w:r>
      <w:r w:rsidR="00E70EF5">
        <w:rPr>
          <w:rFonts w:cstheme="minorHAnsi"/>
          <w:sz w:val="22"/>
          <w:szCs w:val="22"/>
          <w:lang w:val="es-ES_tradnl" w:eastAsia="es-ES"/>
        </w:rPr>
        <w:t>M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inisterio de </w:t>
      </w:r>
      <w:r w:rsidR="00E70EF5">
        <w:rPr>
          <w:rFonts w:cstheme="minorHAnsi"/>
          <w:sz w:val="22"/>
          <w:szCs w:val="22"/>
          <w:lang w:val="es-ES_tradnl" w:eastAsia="es-ES"/>
        </w:rPr>
        <w:t>E</w:t>
      </w:r>
      <w:r w:rsidR="00925C15">
        <w:rPr>
          <w:rFonts w:cstheme="minorHAnsi"/>
          <w:sz w:val="22"/>
          <w:szCs w:val="22"/>
          <w:lang w:val="es-ES_tradnl" w:eastAsia="es-ES"/>
        </w:rPr>
        <w:t xml:space="preserve">ducación </w:t>
      </w:r>
      <w:r w:rsidR="00F5368D">
        <w:rPr>
          <w:rFonts w:cstheme="minorHAnsi"/>
          <w:sz w:val="22"/>
          <w:szCs w:val="22"/>
          <w:lang w:val="es-ES_tradnl" w:eastAsia="es-ES"/>
        </w:rPr>
        <w:t xml:space="preserve">(MINED) </w:t>
      </w:r>
      <w:r w:rsidR="00925C15">
        <w:rPr>
          <w:rFonts w:cstheme="minorHAnsi"/>
          <w:sz w:val="22"/>
          <w:szCs w:val="22"/>
          <w:lang w:val="es-ES_tradnl" w:eastAsia="es-ES"/>
        </w:rPr>
        <w:t>y</w:t>
      </w:r>
      <w:r w:rsidR="00BD703B">
        <w:rPr>
          <w:rFonts w:cstheme="minorHAnsi"/>
          <w:sz w:val="22"/>
          <w:szCs w:val="22"/>
          <w:lang w:val="es-ES_tradnl" w:eastAsia="es-ES"/>
        </w:rPr>
        <w:t xml:space="preserve"> </w:t>
      </w:r>
      <w:r w:rsidR="00704DAA">
        <w:rPr>
          <w:rFonts w:cstheme="minorHAnsi"/>
          <w:sz w:val="22"/>
          <w:szCs w:val="22"/>
          <w:lang w:val="es-ES_tradnl" w:eastAsia="es-ES"/>
        </w:rPr>
        <w:t>el programa bilingüe intercultural</w:t>
      </w:r>
      <w:r w:rsidR="00E24FD1">
        <w:rPr>
          <w:rStyle w:val="FootnoteReference"/>
          <w:rFonts w:cstheme="minorHAnsi"/>
          <w:sz w:val="22"/>
          <w:szCs w:val="22"/>
          <w:lang w:val="es-ES_tradnl" w:eastAsia="es-ES"/>
        </w:rPr>
        <w:footnoteReference w:id="11"/>
      </w:r>
      <w:r w:rsidR="00704DAA">
        <w:rPr>
          <w:rFonts w:cstheme="minorHAnsi"/>
          <w:sz w:val="22"/>
          <w:szCs w:val="22"/>
          <w:lang w:val="es-ES_tradnl" w:eastAsia="es-ES"/>
        </w:rPr>
        <w:t xml:space="preserve"> </w:t>
      </w:r>
      <w:r w:rsidR="00E24FD1">
        <w:rPr>
          <w:rFonts w:cstheme="minorHAnsi"/>
          <w:sz w:val="22"/>
          <w:szCs w:val="22"/>
          <w:lang w:val="es-ES_tradnl" w:eastAsia="es-ES"/>
        </w:rPr>
        <w:t>orientado principalmente para las minorías étnicas</w:t>
      </w:r>
      <w:r w:rsidR="00E62842">
        <w:rPr>
          <w:rFonts w:cstheme="minorHAnsi"/>
          <w:sz w:val="22"/>
          <w:szCs w:val="22"/>
          <w:lang w:val="es-ES_tradnl" w:eastAsia="es-ES"/>
        </w:rPr>
        <w:t xml:space="preserve">, </w:t>
      </w:r>
      <w:r w:rsidR="00E24FD1">
        <w:rPr>
          <w:rFonts w:cstheme="minorHAnsi"/>
          <w:sz w:val="22"/>
          <w:szCs w:val="22"/>
          <w:lang w:val="es-ES_tradnl" w:eastAsia="es-ES"/>
        </w:rPr>
        <w:t xml:space="preserve"> </w:t>
      </w:r>
      <w:r w:rsidR="00704DAA">
        <w:rPr>
          <w:rFonts w:cstheme="minorHAnsi"/>
          <w:sz w:val="22"/>
          <w:szCs w:val="22"/>
          <w:lang w:val="es-ES_tradnl" w:eastAsia="es-ES"/>
        </w:rPr>
        <w:t xml:space="preserve">no </w:t>
      </w:r>
      <w:r w:rsidR="00E62842">
        <w:rPr>
          <w:rFonts w:cstheme="minorHAnsi"/>
          <w:sz w:val="22"/>
          <w:szCs w:val="22"/>
          <w:lang w:val="es-ES_tradnl" w:eastAsia="es-ES"/>
        </w:rPr>
        <w:t xml:space="preserve">se </w:t>
      </w:r>
      <w:r w:rsidR="00E70EF5">
        <w:rPr>
          <w:rFonts w:cstheme="minorHAnsi"/>
          <w:sz w:val="22"/>
          <w:szCs w:val="22"/>
          <w:lang w:val="es-ES_tradnl" w:eastAsia="es-ES"/>
        </w:rPr>
        <w:t>dispone de tal registro y tampoco se implementa</w:t>
      </w:r>
      <w:r w:rsidR="0029414C">
        <w:rPr>
          <w:rFonts w:cstheme="minorHAnsi"/>
          <w:sz w:val="22"/>
          <w:szCs w:val="22"/>
          <w:lang w:val="es-ES_tradnl" w:eastAsia="es-ES"/>
        </w:rPr>
        <w:t xml:space="preserve"> a cabalidad</w:t>
      </w:r>
      <w:r w:rsidR="00925C15">
        <w:rPr>
          <w:rStyle w:val="FootnoteReference"/>
          <w:rFonts w:cstheme="minorHAnsi"/>
          <w:sz w:val="22"/>
          <w:szCs w:val="22"/>
          <w:lang w:val="es-ES_tradnl" w:eastAsia="es-ES"/>
        </w:rPr>
        <w:footnoteReference w:id="12"/>
      </w:r>
      <w:r w:rsidR="00E1732D">
        <w:rPr>
          <w:rFonts w:cstheme="minorHAnsi"/>
          <w:sz w:val="22"/>
          <w:szCs w:val="22"/>
          <w:lang w:val="es-ES_tradnl" w:eastAsia="es-ES"/>
        </w:rPr>
        <w:t xml:space="preserve">. </w:t>
      </w:r>
    </w:p>
    <w:p w14:paraId="4309F2FE" w14:textId="77777777" w:rsidR="00350F8F" w:rsidRDefault="00350F8F" w:rsidP="00046247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6C6EBA74" w14:textId="6C2740F2" w:rsidR="00C91717" w:rsidRDefault="00197442" w:rsidP="00046247">
      <w:pPr>
        <w:spacing w:line="240" w:lineRule="auto"/>
        <w:jc w:val="both"/>
        <w:rPr>
          <w:lang w:val="es-ES"/>
        </w:rPr>
      </w:pPr>
      <w:r>
        <w:rPr>
          <w:rFonts w:cstheme="minorHAnsi"/>
          <w:lang w:val="es-ES_tradnl" w:eastAsia="es-ES"/>
        </w:rPr>
        <w:t xml:space="preserve">12. </w:t>
      </w:r>
      <w:r w:rsidR="004C430D">
        <w:rPr>
          <w:rFonts w:cstheme="minorHAnsi"/>
          <w:lang w:val="es-ES_tradnl" w:eastAsia="es-ES"/>
        </w:rPr>
        <w:t>Ante las barreras encontradas para obtener información p</w:t>
      </w:r>
      <w:r w:rsidR="00E70EF5">
        <w:rPr>
          <w:rFonts w:cstheme="minorHAnsi"/>
          <w:lang w:val="es-ES_tradnl" w:eastAsia="es-ES"/>
        </w:rPr>
        <w:t>ú</w:t>
      </w:r>
      <w:r w:rsidR="004C430D">
        <w:rPr>
          <w:rFonts w:cstheme="minorHAnsi"/>
          <w:lang w:val="es-ES_tradnl" w:eastAsia="es-ES"/>
        </w:rPr>
        <w:t xml:space="preserve">blica respecto del acceso de las mujeres </w:t>
      </w:r>
      <w:r w:rsidR="00272DE4">
        <w:rPr>
          <w:rFonts w:cstheme="minorHAnsi"/>
          <w:lang w:val="es-ES_tradnl" w:eastAsia="es-ES"/>
        </w:rPr>
        <w:t xml:space="preserve">y niñas </w:t>
      </w:r>
      <w:r w:rsidR="0029414C">
        <w:rPr>
          <w:rFonts w:cstheme="minorHAnsi"/>
          <w:lang w:val="es-ES_tradnl" w:eastAsia="es-ES"/>
        </w:rPr>
        <w:t xml:space="preserve">afrodescendientes </w:t>
      </w:r>
      <w:r w:rsidR="004C430D">
        <w:rPr>
          <w:rFonts w:cstheme="minorHAnsi"/>
          <w:lang w:val="es-ES_tradnl" w:eastAsia="es-ES"/>
        </w:rPr>
        <w:t xml:space="preserve">a la educación primaria, secundaria y universitaria de forma desagregada así como el acceso al </w:t>
      </w:r>
      <w:r w:rsidR="00E70EF5">
        <w:rPr>
          <w:rFonts w:cstheme="minorHAnsi"/>
          <w:lang w:val="es-ES_tradnl" w:eastAsia="es-ES"/>
        </w:rPr>
        <w:t>p</w:t>
      </w:r>
      <w:r w:rsidR="004C430D">
        <w:rPr>
          <w:rFonts w:cstheme="minorHAnsi"/>
          <w:lang w:val="es-ES_tradnl" w:eastAsia="es-ES"/>
        </w:rPr>
        <w:t xml:space="preserve">rograma bilingüe intercultural, </w:t>
      </w:r>
      <w:r w:rsidR="00F5368D">
        <w:rPr>
          <w:rFonts w:cstheme="minorHAnsi"/>
          <w:lang w:val="es-ES_tradnl" w:eastAsia="es-ES"/>
        </w:rPr>
        <w:t xml:space="preserve">un </w:t>
      </w:r>
      <w:r w:rsidR="005D4EB8">
        <w:rPr>
          <w:rFonts w:cstheme="minorHAnsi"/>
          <w:lang w:val="es-ES_tradnl" w:eastAsia="es-ES"/>
        </w:rPr>
        <w:t xml:space="preserve">reciente </w:t>
      </w:r>
      <w:r w:rsidR="00F5368D">
        <w:rPr>
          <w:rFonts w:cstheme="minorHAnsi"/>
          <w:lang w:val="es-ES_tradnl" w:eastAsia="es-ES"/>
        </w:rPr>
        <w:t xml:space="preserve">intercambio realizado con </w:t>
      </w:r>
      <w:r w:rsidR="00E1732D">
        <w:rPr>
          <w:rFonts w:cstheme="minorHAnsi"/>
          <w:lang w:val="es-ES_tradnl" w:eastAsia="es-ES"/>
        </w:rPr>
        <w:t>líderes</w:t>
      </w:r>
      <w:r w:rsidR="005D4EB8">
        <w:rPr>
          <w:rFonts w:cstheme="minorHAnsi"/>
          <w:lang w:val="es-ES_tradnl" w:eastAsia="es-ES"/>
        </w:rPr>
        <w:t xml:space="preserve"> comunales de la </w:t>
      </w:r>
      <w:r w:rsidR="00F5368D">
        <w:rPr>
          <w:rFonts w:cstheme="minorHAnsi"/>
          <w:lang w:val="es-ES_tradnl" w:eastAsia="es-ES"/>
        </w:rPr>
        <w:t xml:space="preserve">población afrodescendiente en la </w:t>
      </w:r>
      <w:r w:rsidR="00E1732D">
        <w:rPr>
          <w:rFonts w:cstheme="minorHAnsi"/>
          <w:lang w:val="es-ES_tradnl" w:eastAsia="es-ES"/>
        </w:rPr>
        <w:t>Región</w:t>
      </w:r>
      <w:r w:rsidR="00F5368D">
        <w:rPr>
          <w:rFonts w:cstheme="minorHAnsi"/>
          <w:lang w:val="es-ES_tradnl" w:eastAsia="es-ES"/>
        </w:rPr>
        <w:t xml:space="preserve"> </w:t>
      </w:r>
      <w:r w:rsidR="00E1732D">
        <w:rPr>
          <w:rFonts w:cstheme="minorHAnsi"/>
          <w:lang w:val="es-ES_tradnl" w:eastAsia="es-ES"/>
        </w:rPr>
        <w:t>Autónoma</w:t>
      </w:r>
      <w:r w:rsidR="00F5368D">
        <w:rPr>
          <w:rFonts w:cstheme="minorHAnsi"/>
          <w:lang w:val="es-ES_tradnl" w:eastAsia="es-ES"/>
        </w:rPr>
        <w:t xml:space="preserve"> del Caribe Sur, </w:t>
      </w:r>
      <w:r w:rsidR="004C430D">
        <w:rPr>
          <w:rFonts w:cstheme="minorHAnsi"/>
          <w:lang w:val="es-ES_tradnl" w:eastAsia="es-ES"/>
        </w:rPr>
        <w:t xml:space="preserve">ha permitido concluir </w:t>
      </w:r>
      <w:r w:rsidR="00F5368D">
        <w:rPr>
          <w:rFonts w:cstheme="minorHAnsi"/>
          <w:lang w:val="es-ES_tradnl" w:eastAsia="es-ES"/>
        </w:rPr>
        <w:t xml:space="preserve">que la educación  en el país y en la Costa Caribe </w:t>
      </w:r>
      <w:r w:rsidR="00E24FD1">
        <w:rPr>
          <w:rFonts w:cstheme="minorHAnsi"/>
          <w:lang w:val="es-ES_tradnl" w:eastAsia="es-ES"/>
        </w:rPr>
        <w:t xml:space="preserve">se realiza con una metodología orientada al </w:t>
      </w:r>
      <w:r w:rsidR="00C91717">
        <w:rPr>
          <w:lang w:val="es-ES"/>
        </w:rPr>
        <w:t>a</w:t>
      </w:r>
      <w:r w:rsidR="00E24FD1">
        <w:rPr>
          <w:lang w:val="es-ES"/>
        </w:rPr>
        <w:t>doctrinamiento</w:t>
      </w:r>
      <w:r w:rsidR="00E24FD1">
        <w:rPr>
          <w:rStyle w:val="FootnoteReference"/>
          <w:lang w:val="es-ES"/>
        </w:rPr>
        <w:footnoteReference w:id="13"/>
      </w:r>
      <w:r w:rsidR="00E24FD1">
        <w:rPr>
          <w:lang w:val="es-ES"/>
        </w:rPr>
        <w:t xml:space="preserve">, </w:t>
      </w:r>
      <w:r w:rsidR="000E2DCB">
        <w:rPr>
          <w:lang w:val="es-ES"/>
        </w:rPr>
        <w:t xml:space="preserve">no se enseña sobre los valores culturales de la población afrodescendiente y </w:t>
      </w:r>
      <w:r w:rsidR="00E24FD1">
        <w:rPr>
          <w:lang w:val="es-ES"/>
        </w:rPr>
        <w:t xml:space="preserve">la enseñanza ya no es para </w:t>
      </w:r>
      <w:r w:rsidR="00F5368D">
        <w:rPr>
          <w:lang w:val="es-ES"/>
        </w:rPr>
        <w:t>transformar</w:t>
      </w:r>
      <w:r w:rsidR="00E24FD1">
        <w:rPr>
          <w:lang w:val="es-ES"/>
        </w:rPr>
        <w:t xml:space="preserve"> y desarrollar la sociedad sino </w:t>
      </w:r>
      <w:r w:rsidR="00634B39">
        <w:rPr>
          <w:lang w:val="es-ES"/>
        </w:rPr>
        <w:t>más</w:t>
      </w:r>
      <w:r w:rsidR="00E24FD1">
        <w:rPr>
          <w:lang w:val="es-ES"/>
        </w:rPr>
        <w:t xml:space="preserve"> bien para formar </w:t>
      </w:r>
      <w:r w:rsidR="00272DE4">
        <w:rPr>
          <w:lang w:val="es-ES"/>
        </w:rPr>
        <w:t>a una juventud sometida</w:t>
      </w:r>
      <w:r w:rsidR="00C91717">
        <w:rPr>
          <w:lang w:val="es-ES"/>
        </w:rPr>
        <w:t xml:space="preserve"> </w:t>
      </w:r>
      <w:r w:rsidR="00E24FD1">
        <w:rPr>
          <w:lang w:val="es-ES"/>
        </w:rPr>
        <w:t>a principios políticos partidarios</w:t>
      </w:r>
      <w:r w:rsidR="00DF59D7">
        <w:rPr>
          <w:lang w:val="es-ES"/>
        </w:rPr>
        <w:t xml:space="preserve"> del partido de gobierno (FSLN)</w:t>
      </w:r>
      <w:r w:rsidR="005D4EB8">
        <w:rPr>
          <w:lang w:val="es-ES"/>
        </w:rPr>
        <w:t>;</w:t>
      </w:r>
      <w:r w:rsidR="00F5368D">
        <w:rPr>
          <w:lang w:val="es-ES"/>
        </w:rPr>
        <w:t xml:space="preserve"> los textos escolares</w:t>
      </w:r>
      <w:r w:rsidR="005D4EB8">
        <w:rPr>
          <w:lang w:val="es-ES"/>
        </w:rPr>
        <w:t xml:space="preserve"> tienen alto contenido </w:t>
      </w:r>
      <w:r w:rsidR="00E24FD1">
        <w:rPr>
          <w:lang w:val="es-ES"/>
        </w:rPr>
        <w:t>orientado al</w:t>
      </w:r>
      <w:r w:rsidR="00F5368D">
        <w:rPr>
          <w:lang w:val="es-ES"/>
        </w:rPr>
        <w:t xml:space="preserve"> culto a la personalidad de la </w:t>
      </w:r>
      <w:r w:rsidR="00C91717">
        <w:rPr>
          <w:lang w:val="es-ES"/>
        </w:rPr>
        <w:t>pareja</w:t>
      </w:r>
      <w:r w:rsidR="00E1732D">
        <w:rPr>
          <w:lang w:val="es-ES"/>
        </w:rPr>
        <w:t xml:space="preserve"> </w:t>
      </w:r>
      <w:r w:rsidR="00F5368D">
        <w:rPr>
          <w:lang w:val="es-ES"/>
        </w:rPr>
        <w:t>en el poder</w:t>
      </w:r>
      <w:r w:rsidR="00E24FD1">
        <w:rPr>
          <w:rStyle w:val="FootnoteReference"/>
          <w:lang w:val="es-ES"/>
        </w:rPr>
        <w:footnoteReference w:id="14"/>
      </w:r>
      <w:r w:rsidR="00F5368D">
        <w:rPr>
          <w:lang w:val="es-ES"/>
        </w:rPr>
        <w:t xml:space="preserve">, a esto se suma que los maestros necesitan </w:t>
      </w:r>
      <w:r w:rsidR="00E1732D">
        <w:rPr>
          <w:lang w:val="es-ES"/>
        </w:rPr>
        <w:t xml:space="preserve">más formación </w:t>
      </w:r>
      <w:r w:rsidR="00E24FD1">
        <w:rPr>
          <w:lang w:val="es-ES"/>
        </w:rPr>
        <w:t xml:space="preserve">técnica </w:t>
      </w:r>
      <w:r w:rsidR="00E1732D">
        <w:rPr>
          <w:lang w:val="es-ES"/>
        </w:rPr>
        <w:t>para</w:t>
      </w:r>
      <w:r w:rsidR="00F5368D">
        <w:rPr>
          <w:lang w:val="es-ES"/>
        </w:rPr>
        <w:t xml:space="preserve"> lograr que la educación sea de utilidad para la comunidad.</w:t>
      </w:r>
      <w:r w:rsidR="005D4EB8">
        <w:rPr>
          <w:lang w:val="es-ES"/>
        </w:rPr>
        <w:t xml:space="preserve"> </w:t>
      </w:r>
    </w:p>
    <w:p w14:paraId="4179286D" w14:textId="412A049F" w:rsidR="00F5368D" w:rsidRDefault="00197442" w:rsidP="00046247">
      <w:pPr>
        <w:spacing w:line="240" w:lineRule="auto"/>
        <w:jc w:val="both"/>
        <w:rPr>
          <w:lang w:val="es-ES"/>
        </w:rPr>
      </w:pPr>
      <w:r>
        <w:rPr>
          <w:lang w:val="es-ES"/>
        </w:rPr>
        <w:t xml:space="preserve">13. </w:t>
      </w:r>
      <w:r w:rsidR="00350F8F">
        <w:rPr>
          <w:lang w:val="es-ES"/>
        </w:rPr>
        <w:t>La Prof</w:t>
      </w:r>
      <w:r w:rsidR="00350F8F" w:rsidRPr="009316DD">
        <w:rPr>
          <w:lang w:val="es-ES"/>
        </w:rPr>
        <w:t xml:space="preserve">. </w:t>
      </w:r>
      <w:r w:rsidR="0087657E" w:rsidRPr="009316DD">
        <w:rPr>
          <w:lang w:val="es-ES"/>
        </w:rPr>
        <w:t>M</w:t>
      </w:r>
      <w:r w:rsidR="0085549E" w:rsidRPr="009316DD">
        <w:rPr>
          <w:lang w:val="es-ES"/>
        </w:rPr>
        <w:t>.</w:t>
      </w:r>
      <w:r w:rsidR="0087657E" w:rsidRPr="009316DD">
        <w:rPr>
          <w:lang w:val="es-ES"/>
        </w:rPr>
        <w:t xml:space="preserve"> N</w:t>
      </w:r>
      <w:r w:rsidR="0085549E" w:rsidRPr="009316DD">
        <w:rPr>
          <w:lang w:val="es-ES"/>
        </w:rPr>
        <w:t>.</w:t>
      </w:r>
      <w:r w:rsidR="00272DE4" w:rsidRPr="009316DD">
        <w:rPr>
          <w:lang w:val="es-ES"/>
        </w:rPr>
        <w:t>,</w:t>
      </w:r>
      <w:r w:rsidR="00350F8F" w:rsidRPr="009316DD">
        <w:rPr>
          <w:lang w:val="es-ES"/>
        </w:rPr>
        <w:t xml:space="preserve"> líder comunal de Laguna de Perlas</w:t>
      </w:r>
      <w:r w:rsidR="00272DE4" w:rsidRPr="009316DD">
        <w:rPr>
          <w:lang w:val="es-ES"/>
        </w:rPr>
        <w:t>,</w:t>
      </w:r>
      <w:r w:rsidR="00350F8F" w:rsidRPr="009316DD">
        <w:rPr>
          <w:lang w:val="es-ES"/>
        </w:rPr>
        <w:t xml:space="preserve"> </w:t>
      </w:r>
      <w:r w:rsidR="00635D84" w:rsidRPr="009316DD">
        <w:rPr>
          <w:lang w:val="es-ES"/>
        </w:rPr>
        <w:t>quien</w:t>
      </w:r>
      <w:r w:rsidR="00272DE4" w:rsidRPr="009316DD">
        <w:rPr>
          <w:lang w:val="es-ES"/>
        </w:rPr>
        <w:t>,</w:t>
      </w:r>
      <w:r w:rsidR="00635D84" w:rsidRPr="009316DD">
        <w:rPr>
          <w:lang w:val="es-ES"/>
        </w:rPr>
        <w:t xml:space="preserve"> a su vez es maestra jubil</w:t>
      </w:r>
      <w:r w:rsidR="00350F8F" w:rsidRPr="009316DD">
        <w:rPr>
          <w:lang w:val="es-ES"/>
        </w:rPr>
        <w:t>ada</w:t>
      </w:r>
      <w:r w:rsidR="00FC44D4" w:rsidRPr="009316DD">
        <w:rPr>
          <w:lang w:val="es-ES"/>
        </w:rPr>
        <w:t>,</w:t>
      </w:r>
      <w:r w:rsidR="00350F8F" w:rsidRPr="009316DD">
        <w:rPr>
          <w:lang w:val="es-ES"/>
        </w:rPr>
        <w:t xml:space="preserve"> </w:t>
      </w:r>
      <w:r w:rsidR="00E1732D" w:rsidRPr="009316DD">
        <w:rPr>
          <w:lang w:val="es-ES"/>
        </w:rPr>
        <w:t>señaló</w:t>
      </w:r>
      <w:r w:rsidR="005D4EB8" w:rsidRPr="009316DD">
        <w:rPr>
          <w:lang w:val="es-ES"/>
        </w:rPr>
        <w:t xml:space="preserve"> que el sistema de </w:t>
      </w:r>
      <w:r w:rsidR="00E24FD1" w:rsidRPr="009316DD">
        <w:rPr>
          <w:lang w:val="es-ES"/>
        </w:rPr>
        <w:t xml:space="preserve">promover </w:t>
      </w:r>
      <w:r w:rsidR="005D4EB8" w:rsidRPr="009316DD">
        <w:rPr>
          <w:lang w:val="es-ES"/>
        </w:rPr>
        <w:t xml:space="preserve">los grados </w:t>
      </w:r>
      <w:r w:rsidR="00FC44D4" w:rsidRPr="009316DD">
        <w:rPr>
          <w:lang w:val="es-ES"/>
        </w:rPr>
        <w:t>al estudiantado,</w:t>
      </w:r>
      <w:r w:rsidR="005D4EB8" w:rsidRPr="009316DD">
        <w:rPr>
          <w:lang w:val="es-ES"/>
        </w:rPr>
        <w:t xml:space="preserve"> </w:t>
      </w:r>
      <w:r w:rsidR="00E24FD1" w:rsidRPr="009316DD">
        <w:rPr>
          <w:lang w:val="es-ES"/>
        </w:rPr>
        <w:t xml:space="preserve">aun sin que hayan aprobado las materias </w:t>
      </w:r>
      <w:r w:rsidR="00345376" w:rsidRPr="009316DD">
        <w:rPr>
          <w:lang w:val="es-ES"/>
        </w:rPr>
        <w:t xml:space="preserve">en </w:t>
      </w:r>
      <w:r w:rsidR="005D4EB8" w:rsidRPr="009316DD">
        <w:rPr>
          <w:lang w:val="es-ES"/>
        </w:rPr>
        <w:t>los primeros niveles de la enseñanza primaria</w:t>
      </w:r>
      <w:r w:rsidR="00FC44D4" w:rsidRPr="009316DD">
        <w:rPr>
          <w:lang w:val="es-ES"/>
        </w:rPr>
        <w:t>,</w:t>
      </w:r>
      <w:r w:rsidR="005D4EB8" w:rsidRPr="009316DD">
        <w:rPr>
          <w:lang w:val="es-ES"/>
        </w:rPr>
        <w:t xml:space="preserve"> no ayuda a la formación de los niños y </w:t>
      </w:r>
      <w:r w:rsidR="00E1732D" w:rsidRPr="009316DD">
        <w:rPr>
          <w:lang w:val="es-ES"/>
        </w:rPr>
        <w:t>niñas</w:t>
      </w:r>
      <w:r w:rsidR="005D4EB8" w:rsidRPr="009316DD">
        <w:rPr>
          <w:lang w:val="es-ES"/>
        </w:rPr>
        <w:t xml:space="preserve"> por tant</w:t>
      </w:r>
      <w:r w:rsidR="00345376" w:rsidRPr="009316DD">
        <w:rPr>
          <w:lang w:val="es-ES"/>
        </w:rPr>
        <w:t>o</w:t>
      </w:r>
      <w:r w:rsidR="0087657E" w:rsidRPr="009316DD">
        <w:rPr>
          <w:lang w:val="es-ES"/>
        </w:rPr>
        <w:t>,</w:t>
      </w:r>
      <w:r w:rsidR="00345376" w:rsidRPr="009316DD">
        <w:rPr>
          <w:lang w:val="es-ES"/>
        </w:rPr>
        <w:t xml:space="preserve"> existe much</w:t>
      </w:r>
      <w:r w:rsidR="00FC44D4" w:rsidRPr="009316DD">
        <w:rPr>
          <w:lang w:val="es-ES"/>
        </w:rPr>
        <w:t>a</w:t>
      </w:r>
      <w:r w:rsidR="00345376" w:rsidRPr="009316DD">
        <w:rPr>
          <w:lang w:val="es-ES"/>
        </w:rPr>
        <w:t xml:space="preserve">s </w:t>
      </w:r>
      <w:r w:rsidR="00FC44D4" w:rsidRPr="009316DD">
        <w:rPr>
          <w:lang w:val="es-ES"/>
        </w:rPr>
        <w:t xml:space="preserve">personas </w:t>
      </w:r>
      <w:r w:rsidR="00345376" w:rsidRPr="009316DD">
        <w:rPr>
          <w:lang w:val="es-ES"/>
        </w:rPr>
        <w:t>estudiantes con problemas relacionado</w:t>
      </w:r>
      <w:r w:rsidR="00FC44D4" w:rsidRPr="009316DD">
        <w:rPr>
          <w:lang w:val="es-ES"/>
        </w:rPr>
        <w:t>s</w:t>
      </w:r>
      <w:r w:rsidR="00345376" w:rsidRPr="009316DD">
        <w:rPr>
          <w:lang w:val="es-ES"/>
        </w:rPr>
        <w:t xml:space="preserve"> a la lectoescritura </w:t>
      </w:r>
      <w:r w:rsidR="00E62842" w:rsidRPr="009316DD">
        <w:rPr>
          <w:lang w:val="es-ES"/>
        </w:rPr>
        <w:t xml:space="preserve">que </w:t>
      </w:r>
      <w:r w:rsidR="005D4EB8" w:rsidRPr="009316DD">
        <w:rPr>
          <w:lang w:val="es-ES"/>
        </w:rPr>
        <w:t>arrastran deficiencias</w:t>
      </w:r>
      <w:r w:rsidR="0087657E" w:rsidRPr="009316DD">
        <w:rPr>
          <w:lang w:val="es-ES"/>
        </w:rPr>
        <w:t xml:space="preserve"> </w:t>
      </w:r>
      <w:r w:rsidR="00635D84" w:rsidRPr="009316DD">
        <w:rPr>
          <w:lang w:val="es-ES"/>
        </w:rPr>
        <w:t>de este tipo</w:t>
      </w:r>
      <w:r w:rsidR="005D4EB8" w:rsidRPr="009316DD">
        <w:rPr>
          <w:lang w:val="es-ES"/>
        </w:rPr>
        <w:t xml:space="preserve"> </w:t>
      </w:r>
      <w:r w:rsidR="00345376" w:rsidRPr="009316DD">
        <w:rPr>
          <w:lang w:val="es-ES"/>
        </w:rPr>
        <w:t>a</w:t>
      </w:r>
      <w:r w:rsidR="005D4EB8" w:rsidRPr="009316DD">
        <w:rPr>
          <w:lang w:val="es-ES"/>
        </w:rPr>
        <w:t xml:space="preserve"> los </w:t>
      </w:r>
      <w:r w:rsidR="00E1732D" w:rsidRPr="009316DD">
        <w:rPr>
          <w:lang w:val="es-ES"/>
        </w:rPr>
        <w:t>años</w:t>
      </w:r>
      <w:r w:rsidR="00345376" w:rsidRPr="009316DD">
        <w:rPr>
          <w:lang w:val="es-ES"/>
        </w:rPr>
        <w:t xml:space="preserve"> escolares</w:t>
      </w:r>
      <w:r w:rsidR="005D4EB8" w:rsidRPr="009316DD">
        <w:rPr>
          <w:lang w:val="es-ES"/>
        </w:rPr>
        <w:t xml:space="preserve"> subsigu</w:t>
      </w:r>
      <w:r w:rsidR="00E24FD1" w:rsidRPr="009316DD">
        <w:rPr>
          <w:lang w:val="es-ES"/>
        </w:rPr>
        <w:t>i</w:t>
      </w:r>
      <w:r w:rsidR="005D4EB8" w:rsidRPr="009316DD">
        <w:rPr>
          <w:lang w:val="es-ES"/>
        </w:rPr>
        <w:t>entes</w:t>
      </w:r>
      <w:r w:rsidR="00DE43AE" w:rsidRPr="009316DD">
        <w:rPr>
          <w:lang w:val="es-ES"/>
        </w:rPr>
        <w:t>.</w:t>
      </w:r>
      <w:r w:rsidR="00FC44D4" w:rsidRPr="009316DD">
        <w:rPr>
          <w:lang w:val="es-ES"/>
        </w:rPr>
        <w:t xml:space="preserve"> </w:t>
      </w:r>
      <w:r w:rsidR="00E62842" w:rsidRPr="009316DD">
        <w:rPr>
          <w:lang w:val="es-ES"/>
        </w:rPr>
        <w:t xml:space="preserve">Para </w:t>
      </w:r>
      <w:r w:rsidR="0085549E" w:rsidRPr="009316DD">
        <w:rPr>
          <w:lang w:val="es-ES"/>
        </w:rPr>
        <w:t xml:space="preserve">la Prof. </w:t>
      </w:r>
      <w:r w:rsidR="00E62842" w:rsidRPr="009316DD">
        <w:rPr>
          <w:lang w:val="es-ES"/>
        </w:rPr>
        <w:t>N</w:t>
      </w:r>
      <w:r w:rsidR="0085549E" w:rsidRPr="009316DD">
        <w:rPr>
          <w:lang w:val="es-ES"/>
        </w:rPr>
        <w:t>.</w:t>
      </w:r>
      <w:r w:rsidR="00E62842" w:rsidRPr="009316DD">
        <w:rPr>
          <w:lang w:val="es-ES"/>
        </w:rPr>
        <w:t xml:space="preserve">, </w:t>
      </w:r>
      <w:r w:rsidR="0087657E" w:rsidRPr="009316DD">
        <w:rPr>
          <w:lang w:val="es-ES"/>
        </w:rPr>
        <w:t>¨</w:t>
      </w:r>
      <w:r w:rsidR="005D4EB8" w:rsidRPr="009316DD">
        <w:rPr>
          <w:i/>
          <w:lang w:val="es-ES"/>
        </w:rPr>
        <w:t xml:space="preserve">los conocimientos no </w:t>
      </w:r>
      <w:r w:rsidR="00E1732D" w:rsidRPr="009316DD">
        <w:rPr>
          <w:i/>
          <w:lang w:val="es-ES"/>
        </w:rPr>
        <w:t>están</w:t>
      </w:r>
      <w:r w:rsidR="005D4EB8" w:rsidRPr="009316DD">
        <w:rPr>
          <w:i/>
          <w:lang w:val="es-ES"/>
        </w:rPr>
        <w:t xml:space="preserve"> afianzados y no se corrige</w:t>
      </w:r>
      <w:r w:rsidR="00345376" w:rsidRPr="009316DD">
        <w:rPr>
          <w:i/>
          <w:lang w:val="es-ES"/>
        </w:rPr>
        <w:t xml:space="preserve">n en la formación </w:t>
      </w:r>
      <w:r w:rsidR="000E2DCB" w:rsidRPr="009316DD">
        <w:rPr>
          <w:i/>
          <w:lang w:val="es-ES"/>
        </w:rPr>
        <w:t>académica</w:t>
      </w:r>
      <w:r w:rsidR="00345376" w:rsidRPr="009316DD">
        <w:rPr>
          <w:i/>
          <w:lang w:val="es-ES"/>
        </w:rPr>
        <w:t xml:space="preserve"> del joven</w:t>
      </w:r>
      <w:r w:rsidR="0087657E" w:rsidRPr="009316DD">
        <w:rPr>
          <w:lang w:val="es-ES"/>
        </w:rPr>
        <w:t>¨</w:t>
      </w:r>
      <w:r w:rsidR="00345376" w:rsidRPr="009316DD">
        <w:rPr>
          <w:lang w:val="es-ES"/>
        </w:rPr>
        <w:t>. Por otra parte</w:t>
      </w:r>
      <w:r w:rsidR="00FC44D4" w:rsidRPr="009316DD">
        <w:rPr>
          <w:lang w:val="es-ES"/>
        </w:rPr>
        <w:t>, las y</w:t>
      </w:r>
      <w:r w:rsidR="00345376" w:rsidRPr="009316DD">
        <w:rPr>
          <w:lang w:val="es-ES"/>
        </w:rPr>
        <w:t xml:space="preserve"> los jóvenes creen que han pasado sus grados y por tanto tienen una falsa percepción de lo que saben.</w:t>
      </w:r>
      <w:r w:rsidR="005D4EB8" w:rsidRPr="009316DD">
        <w:rPr>
          <w:lang w:val="es-ES"/>
        </w:rPr>
        <w:t xml:space="preserve"> </w:t>
      </w:r>
      <w:r w:rsidR="00F933DD" w:rsidRPr="009316DD">
        <w:rPr>
          <w:lang w:val="es-ES"/>
        </w:rPr>
        <w:t xml:space="preserve">Un aspecto que agrava la situación </w:t>
      </w:r>
      <w:r w:rsidR="00C10A03" w:rsidRPr="009316DD">
        <w:rPr>
          <w:lang w:val="es-ES"/>
        </w:rPr>
        <w:t>de</w:t>
      </w:r>
      <w:r w:rsidR="00F933DD" w:rsidRPr="009316DD">
        <w:rPr>
          <w:lang w:val="es-ES"/>
        </w:rPr>
        <w:t xml:space="preserve"> la educación en comunidades afrodescendientes </w:t>
      </w:r>
      <w:r w:rsidR="009D07DF" w:rsidRPr="009316DD">
        <w:rPr>
          <w:lang w:val="es-ES"/>
        </w:rPr>
        <w:t xml:space="preserve">y multiétnicas </w:t>
      </w:r>
      <w:r w:rsidR="00783D46" w:rsidRPr="009316DD">
        <w:rPr>
          <w:lang w:val="es-ES"/>
        </w:rPr>
        <w:t xml:space="preserve">son </w:t>
      </w:r>
      <w:r w:rsidR="00F933DD" w:rsidRPr="009316DD">
        <w:rPr>
          <w:lang w:val="es-ES"/>
        </w:rPr>
        <w:t>maestros monolingües</w:t>
      </w:r>
      <w:r w:rsidR="00783D46" w:rsidRPr="009316DD">
        <w:rPr>
          <w:rStyle w:val="FootnoteReference"/>
          <w:lang w:val="es-ES"/>
        </w:rPr>
        <w:footnoteReference w:id="15"/>
      </w:r>
      <w:r w:rsidR="00F933DD" w:rsidRPr="009316DD">
        <w:rPr>
          <w:lang w:val="es-ES"/>
        </w:rPr>
        <w:t xml:space="preserve"> </w:t>
      </w:r>
      <w:r w:rsidR="00783D46" w:rsidRPr="009316DD">
        <w:rPr>
          <w:lang w:val="es-ES"/>
        </w:rPr>
        <w:t xml:space="preserve">que no se esfuerzan por aprender una </w:t>
      </w:r>
      <w:r w:rsidR="00F933DD" w:rsidRPr="009316DD">
        <w:rPr>
          <w:lang w:val="es-ES"/>
        </w:rPr>
        <w:t>segunda lengua para atender a estudiantes de habla creole</w:t>
      </w:r>
      <w:r w:rsidR="009D07DF" w:rsidRPr="009316DD">
        <w:rPr>
          <w:lang w:val="es-ES"/>
        </w:rPr>
        <w:t>, miskitu o mayangna</w:t>
      </w:r>
      <w:r w:rsidR="00F933DD" w:rsidRPr="009316DD">
        <w:rPr>
          <w:lang w:val="es-ES"/>
        </w:rPr>
        <w:t xml:space="preserve">, </w:t>
      </w:r>
      <w:r w:rsidR="0085549E" w:rsidRPr="009316DD">
        <w:rPr>
          <w:lang w:val="es-ES"/>
        </w:rPr>
        <w:t xml:space="preserve">otra docente </w:t>
      </w:r>
      <w:r w:rsidR="00F933DD" w:rsidRPr="009316DD">
        <w:rPr>
          <w:lang w:val="es-ES"/>
        </w:rPr>
        <w:t>N</w:t>
      </w:r>
      <w:r w:rsidR="0085549E" w:rsidRPr="009316DD">
        <w:rPr>
          <w:lang w:val="es-ES"/>
        </w:rPr>
        <w:t>.</w:t>
      </w:r>
      <w:r w:rsidR="00F933DD" w:rsidRPr="009316DD">
        <w:rPr>
          <w:lang w:val="es-ES"/>
        </w:rPr>
        <w:t xml:space="preserve"> N</w:t>
      </w:r>
      <w:r w:rsidR="0085549E" w:rsidRPr="009316DD">
        <w:rPr>
          <w:lang w:val="es-ES"/>
        </w:rPr>
        <w:t>.</w:t>
      </w:r>
      <w:r w:rsidR="00F933DD" w:rsidRPr="009316DD">
        <w:rPr>
          <w:lang w:val="es-ES"/>
        </w:rPr>
        <w:t xml:space="preserve"> </w:t>
      </w:r>
      <w:r w:rsidR="00C10A03" w:rsidRPr="009316DD">
        <w:rPr>
          <w:lang w:val="es-ES"/>
        </w:rPr>
        <w:t>en su experiencia</w:t>
      </w:r>
      <w:r w:rsidR="00C10A03">
        <w:rPr>
          <w:lang w:val="es-ES"/>
        </w:rPr>
        <w:t xml:space="preserve"> como </w:t>
      </w:r>
      <w:r w:rsidR="00F933DD">
        <w:rPr>
          <w:lang w:val="es-ES"/>
        </w:rPr>
        <w:t>docente</w:t>
      </w:r>
      <w:r w:rsidR="00C10A03">
        <w:rPr>
          <w:lang w:val="es-ES"/>
        </w:rPr>
        <w:t xml:space="preserve"> de pre-escolar</w:t>
      </w:r>
      <w:r w:rsidR="00F933DD">
        <w:rPr>
          <w:lang w:val="es-ES"/>
        </w:rPr>
        <w:t>, explicaba que a menud</w:t>
      </w:r>
      <w:r w:rsidR="00C10A03">
        <w:rPr>
          <w:lang w:val="es-ES"/>
        </w:rPr>
        <w:t>o</w:t>
      </w:r>
      <w:r w:rsidR="00F933DD">
        <w:rPr>
          <w:lang w:val="es-ES"/>
        </w:rPr>
        <w:t xml:space="preserve"> se escucha</w:t>
      </w:r>
      <w:r w:rsidR="00783D46">
        <w:rPr>
          <w:lang w:val="es-ES"/>
        </w:rPr>
        <w:t>ba</w:t>
      </w:r>
      <w:r w:rsidR="00F933DD">
        <w:rPr>
          <w:lang w:val="es-ES"/>
        </w:rPr>
        <w:t xml:space="preserve"> a los maestros monolingües decir “</w:t>
      </w:r>
      <w:r w:rsidR="00F933DD" w:rsidRPr="00190FD1">
        <w:rPr>
          <w:i/>
          <w:lang w:val="es-ES"/>
        </w:rPr>
        <w:t>yo no los entiendo</w:t>
      </w:r>
      <w:r w:rsidR="00F933DD">
        <w:rPr>
          <w:lang w:val="es-ES"/>
        </w:rPr>
        <w:t>”</w:t>
      </w:r>
      <w:r w:rsidR="009D07DF">
        <w:rPr>
          <w:rStyle w:val="FootnoteReference"/>
          <w:rFonts w:cstheme="minorHAnsi"/>
        </w:rPr>
        <w:footnoteReference w:id="16"/>
      </w:r>
      <w:r w:rsidR="009D07DF">
        <w:rPr>
          <w:rFonts w:cstheme="minorHAnsi"/>
        </w:rPr>
        <w:t xml:space="preserve"> </w:t>
      </w:r>
      <w:r w:rsidR="009D07DF">
        <w:rPr>
          <w:rStyle w:val="FootnoteReference"/>
          <w:rFonts w:cstheme="minorHAnsi"/>
        </w:rPr>
        <w:footnoteReference w:id="17"/>
      </w:r>
      <w:r w:rsidR="00783D46">
        <w:rPr>
          <w:lang w:val="es-ES"/>
        </w:rPr>
        <w:t xml:space="preserve">. Este hecho </w:t>
      </w:r>
      <w:r w:rsidR="00F933DD">
        <w:rPr>
          <w:lang w:val="es-ES"/>
        </w:rPr>
        <w:t xml:space="preserve">ha provocado muchas </w:t>
      </w:r>
      <w:r w:rsidR="00783D46">
        <w:rPr>
          <w:lang w:val="es-ES"/>
        </w:rPr>
        <w:t>deserciones</w:t>
      </w:r>
      <w:r w:rsidR="00F933DD">
        <w:rPr>
          <w:lang w:val="es-ES"/>
        </w:rPr>
        <w:t xml:space="preserve"> en niños y niñas afrodescendientes</w:t>
      </w:r>
      <w:r w:rsidR="00C10A03">
        <w:rPr>
          <w:lang w:val="es-ES"/>
        </w:rPr>
        <w:t xml:space="preserve"> desde edades tempranas</w:t>
      </w:r>
      <w:r w:rsidR="00783D46">
        <w:rPr>
          <w:lang w:val="es-ES"/>
        </w:rPr>
        <w:t xml:space="preserve">, se suma a esto las precarias condiciones </w:t>
      </w:r>
      <w:r w:rsidR="00190FD1">
        <w:rPr>
          <w:lang w:val="es-ES"/>
        </w:rPr>
        <w:t xml:space="preserve">educativas </w:t>
      </w:r>
      <w:r w:rsidR="00783D46">
        <w:rPr>
          <w:lang w:val="es-ES"/>
        </w:rPr>
        <w:t xml:space="preserve"> en las regiones autónomas del </w:t>
      </w:r>
      <w:r w:rsidR="00E62842">
        <w:rPr>
          <w:lang w:val="es-ES"/>
        </w:rPr>
        <w:t>C</w:t>
      </w:r>
      <w:r w:rsidR="00783D46">
        <w:rPr>
          <w:lang w:val="es-ES"/>
        </w:rPr>
        <w:t>aribe de Nicaragua</w:t>
      </w:r>
      <w:r w:rsidR="00783D46">
        <w:rPr>
          <w:rStyle w:val="FootnoteReference"/>
          <w:lang w:val="es-ES"/>
        </w:rPr>
        <w:footnoteReference w:id="18"/>
      </w:r>
      <w:r w:rsidR="00F933DD">
        <w:rPr>
          <w:lang w:val="es-ES"/>
        </w:rPr>
        <w:t xml:space="preserve">. </w:t>
      </w:r>
    </w:p>
    <w:p w14:paraId="6010BA48" w14:textId="4D581EC8" w:rsidR="00926E51" w:rsidRDefault="00197442" w:rsidP="00046247">
      <w:pPr>
        <w:pStyle w:val="ListParagraph"/>
        <w:ind w:left="0"/>
        <w:jc w:val="both"/>
        <w:rPr>
          <w:rFonts w:cstheme="minorHAnsi"/>
          <w:sz w:val="22"/>
          <w:szCs w:val="22"/>
          <w:lang w:val="es-ES_tradnl" w:eastAsia="es-ES"/>
        </w:rPr>
      </w:pPr>
      <w:r w:rsidRPr="00190FD1">
        <w:rPr>
          <w:rFonts w:cstheme="minorHAnsi"/>
          <w:sz w:val="22"/>
          <w:szCs w:val="22"/>
          <w:lang w:val="es-ES_tradnl" w:eastAsia="es-ES"/>
        </w:rPr>
        <w:t xml:space="preserve">14.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En lo que se refiere al </w:t>
      </w:r>
      <w:r w:rsidR="00F5368D" w:rsidRPr="00190FD1">
        <w:rPr>
          <w:rFonts w:cstheme="minorHAnsi"/>
          <w:sz w:val="22"/>
          <w:szCs w:val="22"/>
          <w:lang w:val="es-ES_tradnl" w:eastAsia="es-ES"/>
        </w:rPr>
        <w:t>tema de la salud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, los pueblos afrodescendientes enfrentan </w:t>
      </w:r>
      <w:r w:rsidR="00FC44D4" w:rsidRPr="00190FD1">
        <w:rPr>
          <w:rFonts w:cstheme="minorHAnsi"/>
          <w:sz w:val="22"/>
          <w:szCs w:val="22"/>
          <w:lang w:val="es-ES_tradnl" w:eastAsia="es-ES"/>
        </w:rPr>
        <w:t xml:space="preserve">problemas adicionales </w:t>
      </w:r>
      <w:r w:rsidR="0079783F" w:rsidRPr="00190FD1">
        <w:rPr>
          <w:rFonts w:cstheme="minorHAnsi"/>
          <w:sz w:val="22"/>
          <w:szCs w:val="22"/>
          <w:lang w:val="es-ES_tradnl" w:eastAsia="es-ES"/>
        </w:rPr>
        <w:t>a los que padece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 el resto de la población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 nicaragüense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, 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>al no ser atendid</w:t>
      </w:r>
      <w:r w:rsidR="001B205C" w:rsidRPr="00190FD1">
        <w:rPr>
          <w:rFonts w:cstheme="minorHAnsi"/>
          <w:sz w:val="22"/>
          <w:szCs w:val="22"/>
          <w:lang w:val="es-ES_tradnl" w:eastAsia="es-ES"/>
        </w:rPr>
        <w:t>o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>s conforme sus tradiciones</w:t>
      </w:r>
      <w:r w:rsidR="0079783F" w:rsidRPr="00190FD1">
        <w:rPr>
          <w:rFonts w:cstheme="minorHAnsi"/>
          <w:sz w:val="22"/>
          <w:szCs w:val="22"/>
          <w:lang w:val="es-ES_tradnl" w:eastAsia="es-ES"/>
        </w:rPr>
        <w:t>. Así,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 xml:space="preserve">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la mayoría de </w:t>
      </w:r>
      <w:r w:rsidR="0079783F" w:rsidRPr="00190FD1">
        <w:rPr>
          <w:rFonts w:cstheme="minorHAnsi"/>
          <w:sz w:val="22"/>
          <w:szCs w:val="22"/>
          <w:lang w:val="es-ES_tradnl" w:eastAsia="es-ES"/>
        </w:rPr>
        <w:t xml:space="preserve">las y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los afrodescendientes </w:t>
      </w:r>
      <w:r w:rsidR="00634B39" w:rsidRPr="00190FD1">
        <w:rPr>
          <w:rFonts w:cstheme="minorHAnsi"/>
          <w:sz w:val="22"/>
          <w:szCs w:val="22"/>
          <w:lang w:val="es-ES_tradnl" w:eastAsia="es-ES"/>
        </w:rPr>
        <w:t>recurren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 a la medicina tradicional para poder enfrentar los problemas de salud </w:t>
      </w:r>
      <w:r w:rsidR="00634B39" w:rsidRPr="00190FD1">
        <w:rPr>
          <w:rFonts w:cstheme="minorHAnsi"/>
          <w:sz w:val="22"/>
          <w:szCs w:val="22"/>
          <w:lang w:val="es-ES_tradnl" w:eastAsia="es-ES"/>
        </w:rPr>
        <w:t>más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 comunes que se presentan en la comunidad</w:t>
      </w:r>
      <w:r w:rsidR="009715DE" w:rsidRPr="00190FD1">
        <w:rPr>
          <w:rFonts w:cstheme="minorHAnsi"/>
          <w:sz w:val="22"/>
          <w:szCs w:val="22"/>
          <w:lang w:val="es-ES_tradnl" w:eastAsia="es-ES"/>
        </w:rPr>
        <w:t>.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 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>Esto se pudo evidenciar aun m</w:t>
      </w:r>
      <w:r w:rsidR="001B205C" w:rsidRPr="00190FD1">
        <w:rPr>
          <w:rFonts w:cstheme="minorHAnsi"/>
          <w:sz w:val="22"/>
          <w:szCs w:val="22"/>
          <w:lang w:val="es-ES" w:eastAsia="es-ES"/>
        </w:rPr>
        <w:t>á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>s cuando la</w:t>
      </w:r>
      <w:r w:rsidR="00634B39" w:rsidRPr="00190FD1">
        <w:rPr>
          <w:sz w:val="22"/>
          <w:szCs w:val="22"/>
          <w:lang w:val="es-ES"/>
        </w:rPr>
        <w:t xml:space="preserve"> pandemia </w:t>
      </w:r>
      <w:r w:rsidR="005B7797" w:rsidRPr="00190FD1">
        <w:rPr>
          <w:sz w:val="22"/>
          <w:szCs w:val="22"/>
          <w:lang w:val="es-ES"/>
        </w:rPr>
        <w:t>afect</w:t>
      </w:r>
      <w:r w:rsidR="001B205C" w:rsidRPr="00190FD1">
        <w:rPr>
          <w:sz w:val="22"/>
          <w:szCs w:val="22"/>
          <w:lang w:val="es-ES"/>
        </w:rPr>
        <w:t>ó</w:t>
      </w:r>
      <w:r w:rsidR="005B7797" w:rsidRPr="00190FD1">
        <w:rPr>
          <w:sz w:val="22"/>
          <w:szCs w:val="22"/>
          <w:lang w:val="es-ES"/>
        </w:rPr>
        <w:t xml:space="preserve"> a las comunidades afrodescendientes </w:t>
      </w:r>
      <w:r w:rsidR="001B205C" w:rsidRPr="00190FD1">
        <w:rPr>
          <w:sz w:val="22"/>
          <w:szCs w:val="22"/>
          <w:lang w:val="es-ES"/>
        </w:rPr>
        <w:t xml:space="preserve">obligando a la población a tratar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>los síntomas del C</w:t>
      </w:r>
      <w:r w:rsidR="000B2B1E">
        <w:rPr>
          <w:rFonts w:cstheme="minorHAnsi"/>
          <w:sz w:val="22"/>
          <w:szCs w:val="22"/>
          <w:lang w:val="es-ES_tradnl" w:eastAsia="es-ES"/>
        </w:rPr>
        <w:t>ovid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>19 en los hogares</w:t>
      </w:r>
      <w:r w:rsidR="00190FD1" w:rsidRPr="00190FD1">
        <w:rPr>
          <w:rFonts w:cstheme="minorHAnsi"/>
          <w:sz w:val="22"/>
          <w:szCs w:val="22"/>
          <w:lang w:val="es-ES_tradnl" w:eastAsia="es-ES"/>
        </w:rPr>
        <w:t>,</w:t>
      </w:r>
      <w:r w:rsidR="00C10A03" w:rsidRPr="00190FD1">
        <w:rPr>
          <w:rFonts w:cstheme="minorHAnsi"/>
          <w:sz w:val="22"/>
          <w:szCs w:val="22"/>
          <w:lang w:val="es-ES_tradnl" w:eastAsia="es-ES"/>
        </w:rPr>
        <w:t xml:space="preserve"> la mayoría bajo la responsabilidad de mujeres</w:t>
      </w:r>
      <w:r w:rsidR="009C35BD" w:rsidRPr="00190FD1">
        <w:rPr>
          <w:rFonts w:cstheme="minorHAnsi"/>
          <w:sz w:val="22"/>
          <w:szCs w:val="22"/>
          <w:lang w:val="es-ES_tradnl" w:eastAsia="es-ES"/>
        </w:rPr>
        <w:t>,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 la población </w:t>
      </w:r>
      <w:r w:rsidR="00634B39" w:rsidRPr="00190FD1">
        <w:rPr>
          <w:rFonts w:cstheme="minorHAnsi"/>
          <w:sz w:val="22"/>
          <w:szCs w:val="22"/>
          <w:lang w:val="es-ES_tradnl" w:eastAsia="es-ES"/>
        </w:rPr>
        <w:t>temía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 acercarse a los centros de salud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 xml:space="preserve">, 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>no había indicaciones oficiales en caso de síntomas de C</w:t>
      </w:r>
      <w:r w:rsidR="000B2B1E">
        <w:rPr>
          <w:rFonts w:cstheme="minorHAnsi"/>
          <w:sz w:val="22"/>
          <w:szCs w:val="22"/>
          <w:lang w:val="es-ES_tradnl" w:eastAsia="es-ES"/>
        </w:rPr>
        <w:t>ovid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19 y las muertes aumentaban 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 xml:space="preserve">en hospitales 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>sin una explicación real sobre el tema</w:t>
      </w:r>
      <w:r w:rsidR="009663B8" w:rsidRPr="00190FD1">
        <w:rPr>
          <w:rStyle w:val="FootnoteReference"/>
          <w:rFonts w:cstheme="minorHAnsi"/>
          <w:sz w:val="22"/>
          <w:szCs w:val="22"/>
          <w:lang w:val="es-ES_tradnl" w:eastAsia="es-ES"/>
        </w:rPr>
        <w:footnoteReference w:id="19"/>
      </w:r>
      <w:r w:rsidR="001B205C" w:rsidRPr="00190FD1">
        <w:rPr>
          <w:rFonts w:cstheme="minorHAnsi"/>
          <w:sz w:val="22"/>
          <w:szCs w:val="22"/>
          <w:lang w:val="es-ES_tradnl" w:eastAsia="es-ES"/>
        </w:rPr>
        <w:t>. E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n Nicaragua no </w:t>
      </w:r>
      <w:r w:rsidR="000A4DAD">
        <w:rPr>
          <w:rFonts w:cstheme="minorHAnsi"/>
          <w:sz w:val="22"/>
          <w:szCs w:val="22"/>
          <w:lang w:val="es-ES_tradnl" w:eastAsia="es-ES"/>
        </w:rPr>
        <w:t xml:space="preserve">se alertó oportunamente 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para la prevención </w:t>
      </w:r>
      <w:r w:rsidR="003D3B0D" w:rsidRPr="00190FD1">
        <w:rPr>
          <w:rFonts w:cstheme="minorHAnsi"/>
          <w:sz w:val="22"/>
          <w:szCs w:val="22"/>
          <w:lang w:val="es-ES_tradnl" w:eastAsia="es-ES"/>
        </w:rPr>
        <w:t>del C</w:t>
      </w:r>
      <w:r w:rsidR="000B2B1E">
        <w:rPr>
          <w:rFonts w:cstheme="minorHAnsi"/>
          <w:sz w:val="22"/>
          <w:szCs w:val="22"/>
          <w:lang w:val="es-ES_tradnl" w:eastAsia="es-ES"/>
        </w:rPr>
        <w:t>ovid</w:t>
      </w:r>
      <w:r w:rsidR="003D3B0D" w:rsidRPr="00190FD1">
        <w:rPr>
          <w:rFonts w:cstheme="minorHAnsi"/>
          <w:sz w:val="22"/>
          <w:szCs w:val="22"/>
          <w:lang w:val="es-ES_tradnl" w:eastAsia="es-ES"/>
        </w:rPr>
        <w:t xml:space="preserve">19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y </w:t>
      </w:r>
      <w:r w:rsidR="005B7797" w:rsidRPr="00190FD1">
        <w:rPr>
          <w:rFonts w:cstheme="minorHAnsi"/>
          <w:sz w:val="22"/>
          <w:szCs w:val="22"/>
          <w:lang w:val="es-ES_tradnl" w:eastAsia="es-ES"/>
        </w:rPr>
        <w:t xml:space="preserve">en la Costa Caribe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los 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únicos dos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>hospitales regional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es </w:t>
      </w:r>
      <w:r w:rsidR="00190FD1" w:rsidRPr="00190FD1">
        <w:rPr>
          <w:rFonts w:cstheme="minorHAnsi"/>
          <w:sz w:val="22"/>
          <w:szCs w:val="22"/>
          <w:lang w:val="es-ES_tradnl" w:eastAsia="es-ES"/>
        </w:rPr>
        <w:t>ubicados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 en 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 xml:space="preserve">Bilwi y Bluefields </w:t>
      </w:r>
      <w:r w:rsidR="000A4DAD">
        <w:rPr>
          <w:rFonts w:cstheme="minorHAnsi"/>
          <w:sz w:val="22"/>
          <w:szCs w:val="22"/>
          <w:lang w:val="es-ES_tradnl" w:eastAsia="es-ES"/>
        </w:rPr>
        <w:t xml:space="preserve">muy pronto 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se saturaron con pacientes </w:t>
      </w:r>
      <w:r w:rsidR="003D3B0D" w:rsidRPr="00190FD1">
        <w:rPr>
          <w:rFonts w:cstheme="minorHAnsi"/>
          <w:sz w:val="22"/>
          <w:szCs w:val="22"/>
          <w:lang w:val="es-ES_tradnl" w:eastAsia="es-ES"/>
        </w:rPr>
        <w:t>que sin información desagregada por etnia</w:t>
      </w:r>
      <w:r w:rsidR="000A4DAD">
        <w:rPr>
          <w:rFonts w:cstheme="minorHAnsi"/>
          <w:sz w:val="22"/>
          <w:szCs w:val="22"/>
          <w:lang w:val="es-ES_tradnl" w:eastAsia="es-ES"/>
        </w:rPr>
        <w:t>,</w:t>
      </w:r>
      <w:r w:rsidR="003D3B0D" w:rsidRPr="00190FD1">
        <w:rPr>
          <w:rFonts w:cstheme="minorHAnsi"/>
          <w:sz w:val="22"/>
          <w:szCs w:val="22"/>
          <w:lang w:val="es-ES_tradnl" w:eastAsia="es-ES"/>
        </w:rPr>
        <w:t xml:space="preserve"> fueron 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>obliga</w:t>
      </w:r>
      <w:r w:rsidR="003D3B0D" w:rsidRPr="00190FD1">
        <w:rPr>
          <w:rFonts w:cstheme="minorHAnsi"/>
          <w:sz w:val="22"/>
          <w:szCs w:val="22"/>
          <w:lang w:val="es-ES_tradnl" w:eastAsia="es-ES"/>
        </w:rPr>
        <w:t>dos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 a </w:t>
      </w:r>
      <w:r w:rsidR="001B205C" w:rsidRPr="00190FD1">
        <w:rPr>
          <w:rFonts w:cstheme="minorHAnsi"/>
          <w:sz w:val="22"/>
          <w:szCs w:val="22"/>
          <w:lang w:val="es-ES_tradnl" w:eastAsia="es-ES"/>
        </w:rPr>
        <w:t>ubicar</w:t>
      </w:r>
      <w:r w:rsidR="009663B8" w:rsidRPr="00190FD1">
        <w:rPr>
          <w:rFonts w:cstheme="minorHAnsi"/>
          <w:sz w:val="22"/>
          <w:szCs w:val="22"/>
          <w:lang w:val="es-ES_tradnl" w:eastAsia="es-ES"/>
        </w:rPr>
        <w:t xml:space="preserve"> temporalmente los servicios de atención externa a otros edificios en la ciudad</w:t>
      </w:r>
      <w:r w:rsidR="00454A68" w:rsidRPr="00190FD1">
        <w:rPr>
          <w:rFonts w:cstheme="minorHAnsi"/>
          <w:sz w:val="22"/>
          <w:szCs w:val="22"/>
          <w:lang w:val="es-ES_tradnl" w:eastAsia="es-ES"/>
        </w:rPr>
        <w:t>.</w:t>
      </w:r>
    </w:p>
    <w:p w14:paraId="7CC75071" w14:textId="77777777" w:rsidR="00454A68" w:rsidRPr="00593C7E" w:rsidRDefault="00454A68" w:rsidP="00046247">
      <w:pPr>
        <w:pStyle w:val="ListParagraph"/>
        <w:jc w:val="both"/>
        <w:rPr>
          <w:lang w:val="es-ES_tradnl"/>
        </w:rPr>
      </w:pPr>
    </w:p>
    <w:p w14:paraId="0BF7560C" w14:textId="552E2307" w:rsidR="00AC6202" w:rsidRPr="00D8287D" w:rsidRDefault="00197442" w:rsidP="00046247">
      <w:pPr>
        <w:pStyle w:val="ListParagraph"/>
        <w:ind w:left="0"/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15.</w:t>
      </w:r>
      <w:r w:rsidR="00AC6202" w:rsidRPr="00D8287D">
        <w:rPr>
          <w:sz w:val="22"/>
          <w:szCs w:val="22"/>
          <w:lang w:val="es-ES"/>
        </w:rPr>
        <w:t>Tradicionalmente la p</w:t>
      </w:r>
      <w:r w:rsidR="00454A68" w:rsidRPr="00D8287D">
        <w:rPr>
          <w:sz w:val="22"/>
          <w:szCs w:val="22"/>
          <w:lang w:val="es-ES"/>
        </w:rPr>
        <w:t xml:space="preserve">oblación afrodescendiente </w:t>
      </w:r>
      <w:r w:rsidR="00AC6202" w:rsidRPr="00D8287D">
        <w:rPr>
          <w:sz w:val="22"/>
          <w:szCs w:val="22"/>
          <w:lang w:val="es-ES"/>
        </w:rPr>
        <w:t xml:space="preserve">combina </w:t>
      </w:r>
      <w:r w:rsidR="00454A68" w:rsidRPr="00D8287D">
        <w:rPr>
          <w:sz w:val="22"/>
          <w:szCs w:val="22"/>
          <w:lang w:val="es-ES"/>
        </w:rPr>
        <w:t xml:space="preserve">la medicina tradicional con la medicina occidental, en algunas comunidades las clínicas de medicina tradicional </w:t>
      </w:r>
      <w:r w:rsidR="00634B39" w:rsidRPr="00D8287D">
        <w:rPr>
          <w:sz w:val="22"/>
          <w:szCs w:val="22"/>
          <w:lang w:val="es-ES"/>
        </w:rPr>
        <w:t>están</w:t>
      </w:r>
      <w:r w:rsidR="00454A68" w:rsidRPr="00D8287D">
        <w:rPr>
          <w:sz w:val="22"/>
          <w:szCs w:val="22"/>
          <w:lang w:val="es-ES"/>
        </w:rPr>
        <w:t xml:space="preserve"> dentro de las instalaciones del </w:t>
      </w:r>
      <w:r w:rsidR="001B205C">
        <w:rPr>
          <w:sz w:val="22"/>
          <w:szCs w:val="22"/>
          <w:lang w:val="es-ES"/>
        </w:rPr>
        <w:t>Ministerio de Salud (</w:t>
      </w:r>
      <w:r w:rsidR="00454A68" w:rsidRPr="00D8287D">
        <w:rPr>
          <w:sz w:val="22"/>
          <w:szCs w:val="22"/>
          <w:lang w:val="es-ES"/>
        </w:rPr>
        <w:t>MINSA</w:t>
      </w:r>
      <w:r w:rsidR="001B205C">
        <w:rPr>
          <w:sz w:val="22"/>
          <w:szCs w:val="22"/>
          <w:lang w:val="es-ES"/>
        </w:rPr>
        <w:t>)</w:t>
      </w:r>
      <w:r w:rsidR="00454A68" w:rsidRPr="00D8287D">
        <w:rPr>
          <w:sz w:val="22"/>
          <w:szCs w:val="22"/>
          <w:lang w:val="es-ES"/>
        </w:rPr>
        <w:t xml:space="preserve">, sin embargo no hay promoción de estas </w:t>
      </w:r>
      <w:r w:rsidR="00634B39" w:rsidRPr="00D8287D">
        <w:rPr>
          <w:sz w:val="22"/>
          <w:szCs w:val="22"/>
          <w:lang w:val="es-ES"/>
        </w:rPr>
        <w:t>prácticas</w:t>
      </w:r>
      <w:r w:rsidR="00454A68" w:rsidRPr="00D8287D">
        <w:rPr>
          <w:sz w:val="22"/>
          <w:szCs w:val="22"/>
          <w:lang w:val="es-ES"/>
        </w:rPr>
        <w:t xml:space="preserve"> y </w:t>
      </w:r>
      <w:r w:rsidR="00634B39" w:rsidRPr="00D8287D">
        <w:rPr>
          <w:sz w:val="22"/>
          <w:szCs w:val="22"/>
          <w:lang w:val="es-ES"/>
        </w:rPr>
        <w:t>más</w:t>
      </w:r>
      <w:r w:rsidR="00454A68" w:rsidRPr="00D8287D">
        <w:rPr>
          <w:sz w:val="22"/>
          <w:szCs w:val="22"/>
          <w:lang w:val="es-ES"/>
        </w:rPr>
        <w:t xml:space="preserve"> bien pareciera que el MINSA </w:t>
      </w:r>
      <w:r w:rsidR="00AC6202" w:rsidRPr="00D8287D">
        <w:rPr>
          <w:sz w:val="22"/>
          <w:szCs w:val="22"/>
          <w:lang w:val="es-ES"/>
        </w:rPr>
        <w:t>se vale de l</w:t>
      </w:r>
      <w:r w:rsidR="00454A68" w:rsidRPr="00D8287D">
        <w:rPr>
          <w:sz w:val="22"/>
          <w:szCs w:val="22"/>
          <w:lang w:val="es-ES"/>
        </w:rPr>
        <w:t xml:space="preserve">a </w:t>
      </w:r>
      <w:r w:rsidR="00634B39" w:rsidRPr="00D8287D">
        <w:rPr>
          <w:sz w:val="22"/>
          <w:szCs w:val="22"/>
          <w:lang w:val="es-ES"/>
        </w:rPr>
        <w:t>medicina</w:t>
      </w:r>
      <w:r w:rsidR="00454A68" w:rsidRPr="00D8287D">
        <w:rPr>
          <w:sz w:val="22"/>
          <w:szCs w:val="22"/>
          <w:lang w:val="es-ES"/>
        </w:rPr>
        <w:t xml:space="preserve"> tradicional</w:t>
      </w:r>
      <w:r w:rsidR="000E2DCB" w:rsidRPr="00D8287D">
        <w:rPr>
          <w:sz w:val="22"/>
          <w:szCs w:val="22"/>
          <w:lang w:val="es-ES"/>
        </w:rPr>
        <w:t xml:space="preserve"> y las instala en su sistema pero sin promoci</w:t>
      </w:r>
      <w:r w:rsidR="001E0D08" w:rsidRPr="00D8287D">
        <w:rPr>
          <w:sz w:val="22"/>
          <w:szCs w:val="22"/>
          <w:lang w:val="es-ES"/>
        </w:rPr>
        <w:t>ó</w:t>
      </w:r>
      <w:r w:rsidR="000E2DCB" w:rsidRPr="00D8287D">
        <w:rPr>
          <w:sz w:val="22"/>
          <w:szCs w:val="22"/>
          <w:lang w:val="es-ES"/>
        </w:rPr>
        <w:t>n</w:t>
      </w:r>
      <w:r w:rsidR="001B205C">
        <w:rPr>
          <w:sz w:val="22"/>
          <w:szCs w:val="22"/>
          <w:lang w:val="es-ES"/>
        </w:rPr>
        <w:t>,</w:t>
      </w:r>
      <w:r w:rsidR="00AC6202" w:rsidRPr="00D8287D">
        <w:rPr>
          <w:sz w:val="22"/>
          <w:szCs w:val="22"/>
          <w:lang w:val="es-ES"/>
        </w:rPr>
        <w:t xml:space="preserve"> sin profundizar en la tradición que esta forma de pr</w:t>
      </w:r>
      <w:r w:rsidR="001B205C">
        <w:rPr>
          <w:sz w:val="22"/>
          <w:szCs w:val="22"/>
          <w:lang w:val="es-ES"/>
        </w:rPr>
        <w:t>á</w:t>
      </w:r>
      <w:r w:rsidR="00AC6202" w:rsidRPr="00D8287D">
        <w:rPr>
          <w:sz w:val="22"/>
          <w:szCs w:val="22"/>
          <w:lang w:val="es-ES"/>
        </w:rPr>
        <w:t>ctica medicinal ha servido para salvar vidas</w:t>
      </w:r>
      <w:r w:rsidR="00C10A03">
        <w:rPr>
          <w:sz w:val="22"/>
          <w:szCs w:val="22"/>
          <w:lang w:val="es-ES"/>
        </w:rPr>
        <w:t xml:space="preserve"> como el servicio de parteras</w:t>
      </w:r>
      <w:r w:rsidR="001B205C">
        <w:rPr>
          <w:sz w:val="22"/>
          <w:szCs w:val="22"/>
          <w:lang w:val="es-ES"/>
        </w:rPr>
        <w:t xml:space="preserve">, especialmente </w:t>
      </w:r>
      <w:r w:rsidR="00AC6202" w:rsidRPr="00D8287D">
        <w:rPr>
          <w:sz w:val="22"/>
          <w:szCs w:val="22"/>
          <w:lang w:val="es-ES"/>
        </w:rPr>
        <w:t>en lugares alejados de áreas urbanas donde existe</w:t>
      </w:r>
      <w:r w:rsidR="001B205C">
        <w:rPr>
          <w:sz w:val="22"/>
          <w:szCs w:val="22"/>
          <w:lang w:val="es-ES"/>
        </w:rPr>
        <w:t>n</w:t>
      </w:r>
      <w:r w:rsidR="00AC6202" w:rsidRPr="00D8287D">
        <w:rPr>
          <w:sz w:val="22"/>
          <w:szCs w:val="22"/>
          <w:lang w:val="es-ES"/>
        </w:rPr>
        <w:t xml:space="preserve"> las unidades de salud. </w:t>
      </w:r>
      <w:r w:rsidR="006936CA">
        <w:rPr>
          <w:sz w:val="22"/>
          <w:szCs w:val="22"/>
          <w:lang w:val="es-ES"/>
        </w:rPr>
        <w:t>En el tema de la salud sexual y reproductiva Nicaragua se queda rezagada</w:t>
      </w:r>
      <w:r w:rsidR="006936CA">
        <w:rPr>
          <w:rStyle w:val="FootnoteReference"/>
          <w:sz w:val="22"/>
          <w:szCs w:val="22"/>
          <w:lang w:val="es-ES"/>
        </w:rPr>
        <w:footnoteReference w:id="20"/>
      </w:r>
      <w:r w:rsidR="006936CA">
        <w:rPr>
          <w:sz w:val="22"/>
          <w:szCs w:val="22"/>
          <w:lang w:val="es-ES"/>
        </w:rPr>
        <w:t xml:space="preserve"> </w:t>
      </w:r>
      <w:r w:rsidR="00C10A03">
        <w:rPr>
          <w:sz w:val="22"/>
          <w:szCs w:val="22"/>
          <w:lang w:val="es-ES"/>
        </w:rPr>
        <w:t>lo cual</w:t>
      </w:r>
      <w:r w:rsidR="006936CA">
        <w:rPr>
          <w:sz w:val="22"/>
          <w:szCs w:val="22"/>
          <w:lang w:val="es-ES"/>
        </w:rPr>
        <w:t xml:space="preserve"> repercute en las regiones autónomas en donde la</w:t>
      </w:r>
      <w:r w:rsidR="000B2B1E">
        <w:rPr>
          <w:sz w:val="22"/>
          <w:szCs w:val="22"/>
          <w:lang w:val="es-ES"/>
        </w:rPr>
        <w:t>s</w:t>
      </w:r>
      <w:r w:rsidR="006936CA">
        <w:rPr>
          <w:sz w:val="22"/>
          <w:szCs w:val="22"/>
          <w:lang w:val="es-ES"/>
        </w:rPr>
        <w:t xml:space="preserve"> Secretaria</w:t>
      </w:r>
      <w:r w:rsidR="000B2B1E">
        <w:rPr>
          <w:sz w:val="22"/>
          <w:szCs w:val="22"/>
          <w:lang w:val="es-ES"/>
        </w:rPr>
        <w:t>s</w:t>
      </w:r>
      <w:r w:rsidR="006936CA">
        <w:rPr>
          <w:sz w:val="22"/>
          <w:szCs w:val="22"/>
          <w:lang w:val="es-ES"/>
        </w:rPr>
        <w:t xml:space="preserve"> Regional</w:t>
      </w:r>
      <w:r w:rsidR="000B2B1E">
        <w:rPr>
          <w:sz w:val="22"/>
          <w:szCs w:val="22"/>
          <w:lang w:val="es-ES"/>
        </w:rPr>
        <w:t>es</w:t>
      </w:r>
      <w:r w:rsidR="006936CA">
        <w:rPr>
          <w:sz w:val="22"/>
          <w:szCs w:val="22"/>
          <w:lang w:val="es-ES"/>
        </w:rPr>
        <w:t xml:space="preserve"> de Salud no han logrado cumplir las metas en estos temas sensibles para el desarrollo de las comunidades indígenas y afrodescendientes.</w:t>
      </w:r>
    </w:p>
    <w:p w14:paraId="40ADD2C6" w14:textId="77777777" w:rsidR="00AC6202" w:rsidRDefault="00AC6202" w:rsidP="00046247">
      <w:pPr>
        <w:pStyle w:val="ListParagraph"/>
        <w:jc w:val="both"/>
        <w:rPr>
          <w:sz w:val="22"/>
          <w:szCs w:val="22"/>
          <w:highlight w:val="yellow"/>
          <w:lang w:val="es-ES"/>
        </w:rPr>
      </w:pPr>
    </w:p>
    <w:p w14:paraId="0C457ADD" w14:textId="0C3CD498" w:rsidR="009D2E3D" w:rsidRPr="00197442" w:rsidRDefault="00197442" w:rsidP="00046247">
      <w:pPr>
        <w:spacing w:line="240" w:lineRule="auto"/>
        <w:jc w:val="both"/>
        <w:rPr>
          <w:lang w:val="es-ES"/>
        </w:rPr>
      </w:pPr>
      <w:r w:rsidRPr="00D73C10">
        <w:rPr>
          <w:lang w:val="es-ES"/>
        </w:rPr>
        <w:t xml:space="preserve">16. </w:t>
      </w:r>
      <w:r w:rsidR="000A4DAD">
        <w:rPr>
          <w:lang w:val="es-ES"/>
        </w:rPr>
        <w:t xml:space="preserve">Respecto de </w:t>
      </w:r>
      <w:r w:rsidR="00454A68" w:rsidRPr="00D73C10">
        <w:rPr>
          <w:lang w:val="es-ES"/>
        </w:rPr>
        <w:t xml:space="preserve">la </w:t>
      </w:r>
      <w:r w:rsidR="009C35BD" w:rsidRPr="00D73C10">
        <w:rPr>
          <w:lang w:val="es-ES"/>
        </w:rPr>
        <w:t>i</w:t>
      </w:r>
      <w:r w:rsidR="00454A68" w:rsidRPr="00D73C10">
        <w:rPr>
          <w:lang w:val="es-ES"/>
        </w:rPr>
        <w:t xml:space="preserve">nfraestructura de los hospitales y centros de salud, </w:t>
      </w:r>
      <w:r w:rsidR="00AC6202" w:rsidRPr="00D73C10">
        <w:rPr>
          <w:lang w:val="es-ES"/>
        </w:rPr>
        <w:t>much</w:t>
      </w:r>
      <w:r w:rsidR="000A4DAD">
        <w:rPr>
          <w:lang w:val="es-ES"/>
        </w:rPr>
        <w:t>o</w:t>
      </w:r>
      <w:r w:rsidR="00AC6202" w:rsidRPr="00D73C10">
        <w:rPr>
          <w:lang w:val="es-ES"/>
        </w:rPr>
        <w:t>s no tienen buen mantenimiento</w:t>
      </w:r>
      <w:r w:rsidR="000B2B1E">
        <w:rPr>
          <w:lang w:val="es-ES"/>
        </w:rPr>
        <w:t>,</w:t>
      </w:r>
      <w:r w:rsidR="000E4113" w:rsidRPr="00D73C10">
        <w:rPr>
          <w:lang w:val="es-ES"/>
        </w:rPr>
        <w:t xml:space="preserve"> </w:t>
      </w:r>
      <w:r w:rsidR="00D66C6F">
        <w:rPr>
          <w:lang w:val="es-ES"/>
        </w:rPr>
        <w:t xml:space="preserve">y </w:t>
      </w:r>
      <w:r w:rsidR="001B205C" w:rsidRPr="00D73C10">
        <w:rPr>
          <w:lang w:val="es-ES"/>
        </w:rPr>
        <w:t xml:space="preserve">las </w:t>
      </w:r>
      <w:r w:rsidR="00454A68" w:rsidRPr="00D73C10">
        <w:rPr>
          <w:lang w:val="es-ES"/>
        </w:rPr>
        <w:t>medicina</w:t>
      </w:r>
      <w:r w:rsidR="001E0D08" w:rsidRPr="00D73C10">
        <w:rPr>
          <w:lang w:val="es-ES"/>
        </w:rPr>
        <w:t>s</w:t>
      </w:r>
      <w:r w:rsidR="00454A68" w:rsidRPr="00D73C10">
        <w:rPr>
          <w:lang w:val="es-ES"/>
        </w:rPr>
        <w:t xml:space="preserve"> y también </w:t>
      </w:r>
      <w:r w:rsidR="000A4DAD">
        <w:rPr>
          <w:lang w:val="es-ES"/>
        </w:rPr>
        <w:t>los recursos humanos (</w:t>
      </w:r>
      <w:r w:rsidR="00454A68" w:rsidRPr="00593C7E">
        <w:rPr>
          <w:lang w:val="es-ES"/>
        </w:rPr>
        <w:t>médic</w:t>
      </w:r>
      <w:r w:rsidR="000E4113" w:rsidRPr="00593C7E">
        <w:rPr>
          <w:lang w:val="es-ES"/>
        </w:rPr>
        <w:t>os y enfermeras y especialistas</w:t>
      </w:r>
      <w:r w:rsidR="000A4DAD">
        <w:rPr>
          <w:lang w:val="es-ES"/>
        </w:rPr>
        <w:t>)</w:t>
      </w:r>
      <w:r w:rsidR="000E4113" w:rsidRPr="00593C7E">
        <w:rPr>
          <w:lang w:val="es-ES"/>
        </w:rPr>
        <w:t xml:space="preserve"> </w:t>
      </w:r>
      <w:r w:rsidR="00454A68" w:rsidRPr="00593C7E">
        <w:rPr>
          <w:lang w:val="es-ES"/>
        </w:rPr>
        <w:t>son pocos para la población que atienden</w:t>
      </w:r>
      <w:r w:rsidR="00347723" w:rsidRPr="00593C7E">
        <w:rPr>
          <w:rStyle w:val="FootnoteReference"/>
          <w:lang w:val="es-ES"/>
        </w:rPr>
        <w:footnoteReference w:id="21"/>
      </w:r>
      <w:r w:rsidR="00454A68" w:rsidRPr="00593C7E">
        <w:rPr>
          <w:lang w:val="es-ES"/>
        </w:rPr>
        <w:t>,</w:t>
      </w:r>
      <w:r w:rsidR="00A1207A" w:rsidRPr="00593C7E">
        <w:rPr>
          <w:lang w:val="es-ES"/>
        </w:rPr>
        <w:t xml:space="preserve"> </w:t>
      </w:r>
      <w:r w:rsidR="00C5263D" w:rsidRPr="00593C7E">
        <w:rPr>
          <w:lang w:val="es-ES"/>
        </w:rPr>
        <w:t xml:space="preserve">por ejemplo </w:t>
      </w:r>
      <w:r w:rsidR="00454A68" w:rsidRPr="00593C7E">
        <w:rPr>
          <w:lang w:val="es-ES"/>
        </w:rPr>
        <w:t>los recursos económicos que asignan a los servicios sociales</w:t>
      </w:r>
      <w:r w:rsidR="00C5263D" w:rsidRPr="00593C7E">
        <w:rPr>
          <w:lang w:val="es-ES"/>
        </w:rPr>
        <w:t xml:space="preserve"> en el 2020 fueron</w:t>
      </w:r>
      <w:r w:rsidR="00454A68" w:rsidRPr="00593C7E">
        <w:rPr>
          <w:lang w:val="es-ES"/>
        </w:rPr>
        <w:t xml:space="preserve"> </w:t>
      </w:r>
      <w:r w:rsidR="00593C7E" w:rsidRPr="00593C7E">
        <w:rPr>
          <w:lang w:val="es-ES"/>
        </w:rPr>
        <w:t xml:space="preserve">de C$1,523.1 </w:t>
      </w:r>
      <w:r w:rsidR="00593C7E">
        <w:rPr>
          <w:lang w:val="es-ES"/>
        </w:rPr>
        <w:t>millones</w:t>
      </w:r>
      <w:r w:rsidR="00454A68" w:rsidRPr="00593C7E">
        <w:rPr>
          <w:lang w:val="es-ES"/>
        </w:rPr>
        <w:t xml:space="preserve"> en comparación con lo que asigna</w:t>
      </w:r>
      <w:r w:rsidR="00593C7E" w:rsidRPr="00593C7E">
        <w:rPr>
          <w:lang w:val="es-ES"/>
        </w:rPr>
        <w:t>ro</w:t>
      </w:r>
      <w:r w:rsidR="00454A68" w:rsidRPr="00593C7E">
        <w:rPr>
          <w:lang w:val="es-ES"/>
        </w:rPr>
        <w:t xml:space="preserve">n a la </w:t>
      </w:r>
      <w:r w:rsidR="00391855" w:rsidRPr="00593C7E">
        <w:rPr>
          <w:lang w:val="es-ES"/>
        </w:rPr>
        <w:t>P</w:t>
      </w:r>
      <w:r w:rsidR="00454A68" w:rsidRPr="00593C7E">
        <w:rPr>
          <w:lang w:val="es-ES"/>
        </w:rPr>
        <w:t xml:space="preserve">olicía </w:t>
      </w:r>
      <w:r w:rsidR="00593C7E" w:rsidRPr="00593C7E">
        <w:rPr>
          <w:lang w:val="es-ES"/>
        </w:rPr>
        <w:t xml:space="preserve">y al Ejercito C$6,422.4 </w:t>
      </w:r>
      <w:r w:rsidR="00593C7E">
        <w:rPr>
          <w:lang w:val="es-ES"/>
        </w:rPr>
        <w:t xml:space="preserve">millones </w:t>
      </w:r>
      <w:r w:rsidR="00454A68" w:rsidRPr="00593C7E">
        <w:rPr>
          <w:lang w:val="es-ES"/>
        </w:rPr>
        <w:t xml:space="preserve">(prácticamente </w:t>
      </w:r>
      <w:r w:rsidR="00593C7E" w:rsidRPr="00593C7E">
        <w:rPr>
          <w:lang w:val="es-ES"/>
        </w:rPr>
        <w:t>quintuplicado</w:t>
      </w:r>
      <w:r w:rsidR="000A4DAD">
        <w:rPr>
          <w:lang w:val="es-ES"/>
        </w:rPr>
        <w:t xml:space="preserve"> lo presupuestado para salud</w:t>
      </w:r>
      <w:r w:rsidR="00454A68" w:rsidRPr="00593C7E">
        <w:rPr>
          <w:lang w:val="es-ES"/>
        </w:rPr>
        <w:t>)</w:t>
      </w:r>
      <w:r w:rsidR="00C5263D" w:rsidRPr="00593C7E">
        <w:rPr>
          <w:rStyle w:val="FootnoteReference"/>
          <w:lang w:val="es-ES"/>
        </w:rPr>
        <w:footnoteReference w:id="22"/>
      </w:r>
      <w:r w:rsidR="00454A68" w:rsidRPr="00593C7E">
        <w:rPr>
          <w:lang w:val="es-ES"/>
        </w:rPr>
        <w:t xml:space="preserve">. </w:t>
      </w:r>
      <w:r w:rsidR="000A4DAD">
        <w:rPr>
          <w:lang w:val="es-ES"/>
        </w:rPr>
        <w:t xml:space="preserve">Adicionalmente, </w:t>
      </w:r>
      <w:r w:rsidR="00454A68" w:rsidRPr="00593C7E">
        <w:rPr>
          <w:lang w:val="es-ES"/>
        </w:rPr>
        <w:t xml:space="preserve">las políticas públicas </w:t>
      </w:r>
      <w:r w:rsidR="00C5263D" w:rsidRPr="00593C7E">
        <w:rPr>
          <w:lang w:val="es-ES"/>
        </w:rPr>
        <w:t xml:space="preserve">de salud </w:t>
      </w:r>
      <w:r w:rsidR="00454A68" w:rsidRPr="00593C7E">
        <w:rPr>
          <w:lang w:val="es-ES"/>
        </w:rPr>
        <w:t>no son coherente</w:t>
      </w:r>
      <w:r w:rsidR="00391855" w:rsidRPr="00593C7E">
        <w:rPr>
          <w:lang w:val="es-ES"/>
        </w:rPr>
        <w:t>s</w:t>
      </w:r>
      <w:r w:rsidR="00454A68" w:rsidRPr="00593C7E">
        <w:rPr>
          <w:lang w:val="es-ES"/>
        </w:rPr>
        <w:t xml:space="preserve"> con la realidad del país</w:t>
      </w:r>
      <w:r w:rsidR="009C35BD" w:rsidRPr="00593C7E">
        <w:rPr>
          <w:lang w:val="es-ES"/>
        </w:rPr>
        <w:t>,</w:t>
      </w:r>
      <w:r w:rsidR="00454A68" w:rsidRPr="00593C7E">
        <w:rPr>
          <w:lang w:val="es-ES"/>
        </w:rPr>
        <w:t xml:space="preserve"> </w:t>
      </w:r>
      <w:r w:rsidR="00391855" w:rsidRPr="00593C7E">
        <w:rPr>
          <w:lang w:val="es-ES"/>
        </w:rPr>
        <w:t xml:space="preserve">como quedó evidenciado </w:t>
      </w:r>
      <w:r w:rsidR="00454A68" w:rsidRPr="00593C7E">
        <w:rPr>
          <w:lang w:val="es-ES"/>
        </w:rPr>
        <w:t>con e</w:t>
      </w:r>
      <w:r w:rsidR="00391855" w:rsidRPr="00593C7E">
        <w:rPr>
          <w:lang w:val="es-ES"/>
        </w:rPr>
        <w:t>l abordaje estatal</w:t>
      </w:r>
      <w:r w:rsidR="00454A68" w:rsidRPr="00593C7E">
        <w:rPr>
          <w:lang w:val="es-ES"/>
        </w:rPr>
        <w:t xml:space="preserve"> </w:t>
      </w:r>
      <w:r w:rsidR="00634B39" w:rsidRPr="00593C7E">
        <w:rPr>
          <w:lang w:val="es-ES"/>
        </w:rPr>
        <w:t>del C</w:t>
      </w:r>
      <w:r w:rsidR="00D64D7D">
        <w:rPr>
          <w:lang w:val="es-ES"/>
        </w:rPr>
        <w:t>ovid</w:t>
      </w:r>
      <w:r w:rsidR="00634B39" w:rsidRPr="00593C7E">
        <w:rPr>
          <w:lang w:val="es-ES"/>
        </w:rPr>
        <w:t xml:space="preserve">19  </w:t>
      </w:r>
      <w:r w:rsidR="00892277" w:rsidRPr="00593C7E">
        <w:rPr>
          <w:lang w:val="es-ES"/>
        </w:rPr>
        <w:t>y la pr</w:t>
      </w:r>
      <w:r w:rsidR="00391855" w:rsidRPr="00593C7E">
        <w:rPr>
          <w:lang w:val="es-ES"/>
        </w:rPr>
        <w:t>á</w:t>
      </w:r>
      <w:r w:rsidR="00892277" w:rsidRPr="00593C7E">
        <w:rPr>
          <w:lang w:val="es-ES"/>
        </w:rPr>
        <w:t xml:space="preserve">ctica del </w:t>
      </w:r>
      <w:r w:rsidR="00454A68" w:rsidRPr="00593C7E">
        <w:rPr>
          <w:lang w:val="es-ES"/>
        </w:rPr>
        <w:t xml:space="preserve">MINSA </w:t>
      </w:r>
      <w:r w:rsidR="00892277" w:rsidRPr="00593C7E">
        <w:rPr>
          <w:lang w:val="es-ES"/>
        </w:rPr>
        <w:t xml:space="preserve">de ocultar </w:t>
      </w:r>
      <w:r w:rsidR="00634B39" w:rsidRPr="00593C7E">
        <w:rPr>
          <w:lang w:val="es-ES"/>
        </w:rPr>
        <w:t>información a la población</w:t>
      </w:r>
      <w:r w:rsidR="00C5263D" w:rsidRPr="00593C7E">
        <w:rPr>
          <w:rStyle w:val="FootnoteReference"/>
          <w:lang w:val="es-ES"/>
        </w:rPr>
        <w:footnoteReference w:id="23"/>
      </w:r>
      <w:r w:rsidR="00634B39" w:rsidRPr="00593C7E">
        <w:rPr>
          <w:lang w:val="es-ES"/>
        </w:rPr>
        <w:t>.</w:t>
      </w:r>
    </w:p>
    <w:p w14:paraId="3AC74946" w14:textId="14B474D8" w:rsidR="009D2E3D" w:rsidRDefault="00197442" w:rsidP="00046247">
      <w:pPr>
        <w:spacing w:line="240" w:lineRule="auto"/>
        <w:jc w:val="both"/>
      </w:pPr>
      <w:r>
        <w:t xml:space="preserve">17. </w:t>
      </w:r>
      <w:r w:rsidR="00AC6202" w:rsidRPr="00C47AEF">
        <w:t xml:space="preserve">Un problema </w:t>
      </w:r>
      <w:r w:rsidR="009D2E3D" w:rsidRPr="00C47AEF">
        <w:t xml:space="preserve">grave </w:t>
      </w:r>
      <w:r w:rsidR="00AC6202" w:rsidRPr="00C47AEF">
        <w:t xml:space="preserve">como el </w:t>
      </w:r>
      <w:r w:rsidR="009D2E3D" w:rsidRPr="00C47AEF">
        <w:t>C</w:t>
      </w:r>
      <w:r w:rsidR="00D64D7D">
        <w:t>ovid</w:t>
      </w:r>
      <w:r w:rsidR="009D2E3D" w:rsidRPr="00C47AEF">
        <w:t xml:space="preserve">19 que afectó y sigue afectando a </w:t>
      </w:r>
      <w:r w:rsidR="001B205C">
        <w:t xml:space="preserve">la </w:t>
      </w:r>
      <w:r w:rsidR="009D2E3D" w:rsidRPr="00C47AEF">
        <w:t>población afrodescendiente</w:t>
      </w:r>
      <w:r w:rsidR="00B8256E">
        <w:t>,</w:t>
      </w:r>
      <w:r w:rsidR="009D2E3D" w:rsidRPr="00C47AEF">
        <w:t xml:space="preserve"> que sobreviven sin ninguna o casi nula información en su propio idioma sobre el tema, </w:t>
      </w:r>
      <w:r w:rsidR="00021589" w:rsidRPr="00C47AEF">
        <w:t xml:space="preserve">se </w:t>
      </w:r>
      <w:r w:rsidR="000A4DAD">
        <w:t xml:space="preserve">agrava </w:t>
      </w:r>
      <w:r w:rsidR="00021589" w:rsidRPr="00C47AEF">
        <w:t xml:space="preserve">cuando </w:t>
      </w:r>
      <w:r w:rsidR="00AC6202" w:rsidRPr="00C47AEF">
        <w:rPr>
          <w:lang w:val="es-ES"/>
        </w:rPr>
        <w:t xml:space="preserve">el personal </w:t>
      </w:r>
      <w:r w:rsidR="00021589" w:rsidRPr="00C47AEF">
        <w:rPr>
          <w:lang w:val="es-ES"/>
        </w:rPr>
        <w:t>médico</w:t>
      </w:r>
      <w:r w:rsidR="00AC6202" w:rsidRPr="00C47AEF">
        <w:rPr>
          <w:lang w:val="es-ES"/>
        </w:rPr>
        <w:t xml:space="preserve"> </w:t>
      </w:r>
      <w:r w:rsidR="00021589" w:rsidRPr="00C47AEF">
        <w:rPr>
          <w:lang w:val="es-ES"/>
        </w:rPr>
        <w:t>está</w:t>
      </w:r>
      <w:r w:rsidR="00AC6202" w:rsidRPr="00C47AEF">
        <w:rPr>
          <w:lang w:val="es-ES"/>
        </w:rPr>
        <w:t xml:space="preserve"> siendo afectado por </w:t>
      </w:r>
      <w:r w:rsidR="00021589" w:rsidRPr="00C47AEF">
        <w:rPr>
          <w:lang w:val="es-ES"/>
        </w:rPr>
        <w:t>la misma enfermedad</w:t>
      </w:r>
      <w:r w:rsidR="00AC6202" w:rsidRPr="00C47AEF">
        <w:rPr>
          <w:rStyle w:val="FootnoteReference"/>
          <w:lang w:val="es-ES"/>
        </w:rPr>
        <w:footnoteReference w:id="24"/>
      </w:r>
      <w:r w:rsidR="00021589" w:rsidRPr="00C47AEF">
        <w:rPr>
          <w:lang w:val="es-ES"/>
        </w:rPr>
        <w:t>,</w:t>
      </w:r>
      <w:r w:rsidR="00AC6202" w:rsidRPr="00C47AEF">
        <w:rPr>
          <w:lang w:val="es-ES"/>
        </w:rPr>
        <w:t xml:space="preserve"> </w:t>
      </w:r>
      <w:r w:rsidR="009D2E3D" w:rsidRPr="00C47AEF">
        <w:t>por</w:t>
      </w:r>
      <w:r w:rsidR="009D2E3D">
        <w:t xml:space="preserve"> tanto medidas </w:t>
      </w:r>
      <w:r w:rsidR="00021589">
        <w:t>higiénicas</w:t>
      </w:r>
      <w:r w:rsidR="009D2E3D">
        <w:t xml:space="preserve"> </w:t>
      </w:r>
      <w:r w:rsidR="00021589">
        <w:t xml:space="preserve">extremas </w:t>
      </w:r>
      <w:r w:rsidR="009D2E3D">
        <w:t>para salvaguardar vidas, ante la precaria condición en que se encuentran los centros de salud y hospitales cercanos a estos pueblos</w:t>
      </w:r>
      <w:r w:rsidR="00021589">
        <w:t>, se debe</w:t>
      </w:r>
      <w:r w:rsidR="001B205C">
        <w:t>n</w:t>
      </w:r>
      <w:r w:rsidR="00021589">
        <w:t xml:space="preserve"> </w:t>
      </w:r>
      <w:r w:rsidR="00D2053B">
        <w:t>promover</w:t>
      </w:r>
      <w:r w:rsidR="00021589">
        <w:t xml:space="preserve"> en</w:t>
      </w:r>
      <w:r w:rsidR="009D2E3D">
        <w:t xml:space="preserve"> las  comunidades</w:t>
      </w:r>
      <w:r w:rsidR="00F941D1">
        <w:rPr>
          <w:rStyle w:val="FootnoteReference"/>
        </w:rPr>
        <w:footnoteReference w:id="25"/>
      </w:r>
      <w:r w:rsidR="009D2E3D">
        <w:t>.</w:t>
      </w:r>
    </w:p>
    <w:p w14:paraId="4899FE41" w14:textId="5E6C31CA" w:rsidR="001E0D08" w:rsidRPr="00197442" w:rsidRDefault="00197442" w:rsidP="00046247">
      <w:pPr>
        <w:spacing w:line="240" w:lineRule="auto"/>
        <w:jc w:val="both"/>
        <w:rPr>
          <w:lang w:val="es-ES"/>
        </w:rPr>
      </w:pPr>
      <w:r>
        <w:rPr>
          <w:lang w:val="es-ES"/>
        </w:rPr>
        <w:t xml:space="preserve">18. </w:t>
      </w:r>
      <w:r w:rsidR="00634B39" w:rsidRPr="00197442">
        <w:rPr>
          <w:lang w:val="es-ES"/>
        </w:rPr>
        <w:t>Por otra parte</w:t>
      </w:r>
      <w:r w:rsidR="00892277" w:rsidRPr="00197442">
        <w:rPr>
          <w:lang w:val="es-ES"/>
        </w:rPr>
        <w:t>,</w:t>
      </w:r>
      <w:r w:rsidR="00634B39" w:rsidRPr="00197442">
        <w:rPr>
          <w:lang w:val="es-ES"/>
        </w:rPr>
        <w:t xml:space="preserve"> </w:t>
      </w:r>
      <w:r w:rsidR="00D2053B" w:rsidRPr="00197442">
        <w:rPr>
          <w:lang w:val="es-ES"/>
        </w:rPr>
        <w:t xml:space="preserve">hay poca información sobre las </w:t>
      </w:r>
      <w:r w:rsidR="00634B39" w:rsidRPr="00197442">
        <w:rPr>
          <w:lang w:val="es-ES"/>
        </w:rPr>
        <w:t>vacuna</w:t>
      </w:r>
      <w:r w:rsidR="00D2053B" w:rsidRPr="00197442">
        <w:rPr>
          <w:lang w:val="es-ES"/>
        </w:rPr>
        <w:t xml:space="preserve">s, la población maneja muy poco sobre los tipos de vacuna que se </w:t>
      </w:r>
      <w:r w:rsidR="007C779C" w:rsidRPr="00197442">
        <w:rPr>
          <w:lang w:val="es-ES"/>
        </w:rPr>
        <w:t>administran</w:t>
      </w:r>
      <w:r w:rsidR="00D2053B" w:rsidRPr="00197442">
        <w:rPr>
          <w:lang w:val="es-ES"/>
        </w:rPr>
        <w:t xml:space="preserve"> en las comunidades de la Costa Caribe</w:t>
      </w:r>
      <w:r w:rsidR="00985BD2">
        <w:rPr>
          <w:lang w:val="es-ES"/>
        </w:rPr>
        <w:t xml:space="preserve"> para prevenir el C</w:t>
      </w:r>
      <w:r w:rsidR="00D64D7D">
        <w:rPr>
          <w:lang w:val="es-ES"/>
        </w:rPr>
        <w:t>ovid</w:t>
      </w:r>
      <w:r w:rsidR="00985BD2">
        <w:rPr>
          <w:lang w:val="es-ES"/>
        </w:rPr>
        <w:t>19</w:t>
      </w:r>
      <w:r w:rsidR="007C779C" w:rsidRPr="00197442">
        <w:rPr>
          <w:lang w:val="es-ES"/>
        </w:rPr>
        <w:t xml:space="preserve">; sin embargo </w:t>
      </w:r>
      <w:r w:rsidR="00D2053B" w:rsidRPr="00197442">
        <w:rPr>
          <w:lang w:val="es-ES"/>
        </w:rPr>
        <w:t xml:space="preserve">se pudo observar que </w:t>
      </w:r>
      <w:r w:rsidR="000A4DAD">
        <w:rPr>
          <w:lang w:val="es-ES"/>
        </w:rPr>
        <w:t xml:space="preserve">la administración de </w:t>
      </w:r>
      <w:r w:rsidR="00D2053B" w:rsidRPr="00197442">
        <w:rPr>
          <w:lang w:val="es-ES"/>
        </w:rPr>
        <w:t>la vacuna fue</w:t>
      </w:r>
      <w:r w:rsidR="001E0D08" w:rsidRPr="00197442">
        <w:rPr>
          <w:lang w:val="es-ES"/>
        </w:rPr>
        <w:t xml:space="preserve"> </w:t>
      </w:r>
      <w:r w:rsidR="007C779C" w:rsidRPr="00197442">
        <w:rPr>
          <w:lang w:val="es-ES"/>
        </w:rPr>
        <w:t>utilizada</w:t>
      </w:r>
      <w:r w:rsidR="001E0D08" w:rsidRPr="00197442">
        <w:rPr>
          <w:lang w:val="es-ES"/>
        </w:rPr>
        <w:t xml:space="preserve"> por el partido de go</w:t>
      </w:r>
      <w:r w:rsidR="00391855" w:rsidRPr="00197442">
        <w:rPr>
          <w:lang w:val="es-ES"/>
        </w:rPr>
        <w:t>bi</w:t>
      </w:r>
      <w:r w:rsidR="001E0D08" w:rsidRPr="00197442">
        <w:rPr>
          <w:lang w:val="es-ES"/>
        </w:rPr>
        <w:t xml:space="preserve">erno para realizar </w:t>
      </w:r>
      <w:r w:rsidR="00634B39" w:rsidRPr="00197442">
        <w:rPr>
          <w:lang w:val="es-ES"/>
        </w:rPr>
        <w:t>propaganda partidaria</w:t>
      </w:r>
      <w:r w:rsidR="001E0D08" w:rsidRPr="00197442">
        <w:rPr>
          <w:lang w:val="es-ES"/>
        </w:rPr>
        <w:t xml:space="preserve"> en su favor</w:t>
      </w:r>
      <w:r w:rsidR="00634B39">
        <w:rPr>
          <w:rStyle w:val="FootnoteReference"/>
          <w:lang w:val="es-ES"/>
        </w:rPr>
        <w:footnoteReference w:id="26"/>
      </w:r>
      <w:r w:rsidR="00634B39" w:rsidRPr="00197442">
        <w:rPr>
          <w:lang w:val="es-ES"/>
        </w:rPr>
        <w:t xml:space="preserve"> </w:t>
      </w:r>
      <w:r w:rsidR="00D2053B" w:rsidRPr="00197442">
        <w:rPr>
          <w:lang w:val="es-ES"/>
        </w:rPr>
        <w:t xml:space="preserve">mientras </w:t>
      </w:r>
      <w:r w:rsidR="00634B39" w:rsidRPr="00197442">
        <w:rPr>
          <w:lang w:val="es-ES"/>
        </w:rPr>
        <w:t>los hospitales</w:t>
      </w:r>
      <w:r w:rsidR="00FC4604">
        <w:rPr>
          <w:rStyle w:val="FootnoteReference"/>
          <w:lang w:val="es-ES"/>
        </w:rPr>
        <w:footnoteReference w:id="27"/>
      </w:r>
      <w:r w:rsidR="00FC4604" w:rsidRPr="00197442">
        <w:rPr>
          <w:lang w:val="es-ES"/>
        </w:rPr>
        <w:t xml:space="preserve"> </w:t>
      </w:r>
      <w:r w:rsidR="001260E3" w:rsidRPr="00197442">
        <w:rPr>
          <w:lang w:val="es-ES"/>
        </w:rPr>
        <w:t>r</w:t>
      </w:r>
      <w:r w:rsidR="001E0D08" w:rsidRPr="00197442">
        <w:rPr>
          <w:lang w:val="es-ES"/>
        </w:rPr>
        <w:t>eporta</w:t>
      </w:r>
      <w:r w:rsidR="007C779C" w:rsidRPr="00197442">
        <w:rPr>
          <w:lang w:val="es-ES"/>
        </w:rPr>
        <w:t>ba</w:t>
      </w:r>
      <w:r w:rsidR="001E0D08" w:rsidRPr="00197442">
        <w:rPr>
          <w:lang w:val="es-ES"/>
        </w:rPr>
        <w:t>n</w:t>
      </w:r>
      <w:r w:rsidR="001260E3" w:rsidRPr="00197442">
        <w:rPr>
          <w:lang w:val="es-ES"/>
        </w:rPr>
        <w:t xml:space="preserve"> </w:t>
      </w:r>
      <w:r w:rsidR="00FC4604" w:rsidRPr="00197442">
        <w:rPr>
          <w:lang w:val="es-ES"/>
        </w:rPr>
        <w:t>más</w:t>
      </w:r>
      <w:r w:rsidR="001260E3" w:rsidRPr="00197442">
        <w:rPr>
          <w:lang w:val="es-ES"/>
        </w:rPr>
        <w:t xml:space="preserve"> muertes por neumonía atípica</w:t>
      </w:r>
      <w:r w:rsidR="00FC4604" w:rsidRPr="00197442">
        <w:rPr>
          <w:lang w:val="es-ES"/>
        </w:rPr>
        <w:t xml:space="preserve"> que por C</w:t>
      </w:r>
      <w:r w:rsidR="00BB2566">
        <w:rPr>
          <w:lang w:val="es-ES"/>
        </w:rPr>
        <w:t>ovid-</w:t>
      </w:r>
      <w:r w:rsidR="00FC4604" w:rsidRPr="00197442">
        <w:rPr>
          <w:lang w:val="es-ES"/>
        </w:rPr>
        <w:t>19</w:t>
      </w:r>
      <w:r w:rsidR="00FC4604">
        <w:rPr>
          <w:rStyle w:val="FootnoteReference"/>
          <w:lang w:val="es-ES"/>
        </w:rPr>
        <w:footnoteReference w:id="28"/>
      </w:r>
      <w:r w:rsidR="001E0D08" w:rsidRPr="00197442">
        <w:rPr>
          <w:lang w:val="es-ES"/>
        </w:rPr>
        <w:t>.</w:t>
      </w:r>
    </w:p>
    <w:p w14:paraId="0DB7E73A" w14:textId="34B80C03" w:rsidR="00985BD2" w:rsidRDefault="00197442" w:rsidP="00046247">
      <w:pPr>
        <w:spacing w:line="240" w:lineRule="auto"/>
        <w:jc w:val="both"/>
        <w:rPr>
          <w:lang w:val="es-ES"/>
        </w:rPr>
      </w:pPr>
      <w:r>
        <w:rPr>
          <w:lang w:val="es-ES"/>
        </w:rPr>
        <w:t xml:space="preserve">19. </w:t>
      </w:r>
      <w:r w:rsidR="001E0D08" w:rsidRPr="00197442">
        <w:rPr>
          <w:lang w:val="es-ES"/>
        </w:rPr>
        <w:t>U</w:t>
      </w:r>
      <w:r w:rsidR="000E2DCB" w:rsidRPr="00197442">
        <w:rPr>
          <w:lang w:val="es-ES"/>
        </w:rPr>
        <w:t xml:space="preserve">n caso que </w:t>
      </w:r>
      <w:r w:rsidR="00AE7AAF" w:rsidRPr="00197442">
        <w:rPr>
          <w:lang w:val="es-ES"/>
        </w:rPr>
        <w:t>llam</w:t>
      </w:r>
      <w:r w:rsidR="001E0D08" w:rsidRPr="00197442">
        <w:rPr>
          <w:lang w:val="es-ES"/>
        </w:rPr>
        <w:t>a</w:t>
      </w:r>
      <w:r w:rsidR="000E2DCB" w:rsidRPr="00197442">
        <w:rPr>
          <w:lang w:val="es-ES"/>
        </w:rPr>
        <w:t xml:space="preserve"> la atención fue el comportamiento del personal </w:t>
      </w:r>
      <w:r w:rsidR="007C779C" w:rsidRPr="00197442">
        <w:rPr>
          <w:lang w:val="es-ES"/>
        </w:rPr>
        <w:t>médico</w:t>
      </w:r>
      <w:r w:rsidR="000E2DCB" w:rsidRPr="00197442">
        <w:rPr>
          <w:lang w:val="es-ES"/>
        </w:rPr>
        <w:t xml:space="preserve"> en la</w:t>
      </w:r>
      <w:r w:rsidR="00772DA9" w:rsidRPr="00197442">
        <w:rPr>
          <w:lang w:val="es-ES"/>
        </w:rPr>
        <w:t xml:space="preserve"> comunidad de Laguna de Perlas. Ante reunión solicitada por autoridades comunales al MINSA en esa comunidad, </w:t>
      </w:r>
      <w:r w:rsidR="00C47AEF" w:rsidRPr="00197442">
        <w:rPr>
          <w:lang w:val="es-ES"/>
        </w:rPr>
        <w:t xml:space="preserve">no se </w:t>
      </w:r>
      <w:r w:rsidR="007C779C" w:rsidRPr="00197442">
        <w:rPr>
          <w:lang w:val="es-ES"/>
        </w:rPr>
        <w:t>logró</w:t>
      </w:r>
      <w:r w:rsidR="00C47AEF" w:rsidRPr="00197442">
        <w:rPr>
          <w:lang w:val="es-ES"/>
        </w:rPr>
        <w:t xml:space="preserve"> </w:t>
      </w:r>
      <w:r w:rsidR="000A4DAD">
        <w:rPr>
          <w:lang w:val="es-ES"/>
        </w:rPr>
        <w:t xml:space="preserve">obtener </w:t>
      </w:r>
      <w:r w:rsidR="00C47AEF" w:rsidRPr="00197442">
        <w:rPr>
          <w:lang w:val="es-ES"/>
        </w:rPr>
        <w:t>respuestas del personal de salud</w:t>
      </w:r>
      <w:r w:rsidR="00D2053B" w:rsidRPr="00197442">
        <w:rPr>
          <w:lang w:val="es-ES"/>
        </w:rPr>
        <w:t xml:space="preserve"> sobre el tema del Covid</w:t>
      </w:r>
      <w:r w:rsidR="00C47AEF" w:rsidRPr="00197442">
        <w:rPr>
          <w:lang w:val="es-ES"/>
        </w:rPr>
        <w:t xml:space="preserve">, </w:t>
      </w:r>
      <w:r w:rsidR="000E2DCB" w:rsidRPr="00197442">
        <w:rPr>
          <w:lang w:val="es-ES"/>
        </w:rPr>
        <w:t xml:space="preserve">los </w:t>
      </w:r>
      <w:r w:rsidR="00AE7AAF" w:rsidRPr="00197442">
        <w:rPr>
          <w:lang w:val="es-ES"/>
        </w:rPr>
        <w:t>líderes</w:t>
      </w:r>
      <w:r w:rsidR="000E2DCB" w:rsidRPr="00197442">
        <w:rPr>
          <w:lang w:val="es-ES"/>
        </w:rPr>
        <w:t xml:space="preserve"> comunales expresaron</w:t>
      </w:r>
      <w:r w:rsidR="0047404D" w:rsidRPr="00197442">
        <w:rPr>
          <w:lang w:val="es-ES"/>
        </w:rPr>
        <w:t xml:space="preserve"> al responsable de salud</w:t>
      </w:r>
      <w:r w:rsidR="000E2DCB" w:rsidRPr="00197442">
        <w:rPr>
          <w:lang w:val="es-ES"/>
        </w:rPr>
        <w:t xml:space="preserve"> que no </w:t>
      </w:r>
      <w:r w:rsidR="00C47AEF" w:rsidRPr="00197442">
        <w:rPr>
          <w:lang w:val="es-ES"/>
        </w:rPr>
        <w:t>existían</w:t>
      </w:r>
      <w:r w:rsidR="000E2DCB" w:rsidRPr="00197442">
        <w:rPr>
          <w:lang w:val="es-ES"/>
        </w:rPr>
        <w:t xml:space="preserve"> condiciones en la comunidad para atender pandemias</w:t>
      </w:r>
      <w:r w:rsidR="00772DA9" w:rsidRPr="00197442">
        <w:rPr>
          <w:lang w:val="es-ES"/>
        </w:rPr>
        <w:t xml:space="preserve"> y exigían respuestas</w:t>
      </w:r>
      <w:r w:rsidR="001E0D08" w:rsidRPr="00197442">
        <w:rPr>
          <w:lang w:val="es-ES"/>
        </w:rPr>
        <w:t xml:space="preserve">. Por ello, al presentarse los primeros casos de </w:t>
      </w:r>
      <w:r w:rsidR="000E2DCB" w:rsidRPr="00197442">
        <w:rPr>
          <w:lang w:val="es-ES"/>
        </w:rPr>
        <w:t>C</w:t>
      </w:r>
      <w:r w:rsidR="00BB2566">
        <w:rPr>
          <w:lang w:val="es-ES"/>
        </w:rPr>
        <w:t>ovid</w:t>
      </w:r>
      <w:r w:rsidR="00C47AEF" w:rsidRPr="00197442">
        <w:rPr>
          <w:lang w:val="es-ES"/>
        </w:rPr>
        <w:t>,</w:t>
      </w:r>
      <w:r w:rsidR="000E2DCB" w:rsidRPr="00197442">
        <w:rPr>
          <w:lang w:val="es-ES"/>
        </w:rPr>
        <w:t xml:space="preserve"> el personal médico se retiró del centro, no sabían </w:t>
      </w:r>
      <w:r w:rsidR="00AE7AAF" w:rsidRPr="00197442">
        <w:rPr>
          <w:lang w:val="es-ES"/>
        </w:rPr>
        <w:t>cómo</w:t>
      </w:r>
      <w:r w:rsidR="000E2DCB" w:rsidRPr="00197442">
        <w:rPr>
          <w:lang w:val="es-ES"/>
        </w:rPr>
        <w:t xml:space="preserve"> atender el caso, además cuando la comunidad quiso buscar una salida y guardar cuarentena o abordar el tema con la autoridad sanitaria, el personal de salud le dio la espalda a la comunidad, </w:t>
      </w:r>
      <w:r w:rsidR="00772DA9" w:rsidRPr="00197442">
        <w:rPr>
          <w:lang w:val="es-ES"/>
        </w:rPr>
        <w:t>no contribuyeron con el llamado de la autoridad comunal para la auto</w:t>
      </w:r>
      <w:r w:rsidR="00BB2566">
        <w:rPr>
          <w:lang w:val="es-ES"/>
        </w:rPr>
        <w:t>-</w:t>
      </w:r>
      <w:r w:rsidR="00772DA9" w:rsidRPr="00197442">
        <w:rPr>
          <w:lang w:val="es-ES"/>
        </w:rPr>
        <w:t>cuarentena.</w:t>
      </w:r>
    </w:p>
    <w:p w14:paraId="69AAF907" w14:textId="2F4B0F43" w:rsidR="001260E3" w:rsidRDefault="00985BD2" w:rsidP="00046247">
      <w:pPr>
        <w:spacing w:line="240" w:lineRule="auto"/>
        <w:jc w:val="both"/>
        <w:rPr>
          <w:lang w:val="es-ES"/>
        </w:rPr>
      </w:pPr>
      <w:r>
        <w:rPr>
          <w:lang w:val="es-ES"/>
        </w:rPr>
        <w:t xml:space="preserve">20. </w:t>
      </w:r>
      <w:r w:rsidR="00772DA9" w:rsidRPr="00197442">
        <w:rPr>
          <w:lang w:val="es-ES"/>
        </w:rPr>
        <w:t>Se pudo comprobar</w:t>
      </w:r>
      <w:r>
        <w:rPr>
          <w:lang w:val="es-ES"/>
        </w:rPr>
        <w:t xml:space="preserve"> desde el inicio de la pandemia</w:t>
      </w:r>
      <w:r w:rsidR="00BB183A">
        <w:rPr>
          <w:lang w:val="es-ES"/>
        </w:rPr>
        <w:t>,</w:t>
      </w:r>
      <w:r w:rsidR="00772DA9" w:rsidRPr="00197442">
        <w:rPr>
          <w:lang w:val="es-ES"/>
        </w:rPr>
        <w:t xml:space="preserve"> la falta de orientación </w:t>
      </w:r>
      <w:r w:rsidR="00C47AEF" w:rsidRPr="00197442">
        <w:rPr>
          <w:lang w:val="es-ES"/>
        </w:rPr>
        <w:t>médica</w:t>
      </w:r>
      <w:r w:rsidR="00772DA9" w:rsidRPr="00197442">
        <w:rPr>
          <w:lang w:val="es-ES"/>
        </w:rPr>
        <w:t xml:space="preserve"> oficial para que </w:t>
      </w:r>
      <w:r w:rsidR="00C47AEF" w:rsidRPr="00197442">
        <w:rPr>
          <w:lang w:val="es-ES"/>
        </w:rPr>
        <w:t xml:space="preserve">la </w:t>
      </w:r>
      <w:r w:rsidR="00772DA9" w:rsidRPr="00197442">
        <w:rPr>
          <w:lang w:val="es-ES"/>
        </w:rPr>
        <w:t xml:space="preserve">población pudiera protegerse </w:t>
      </w:r>
      <w:r w:rsidR="00BB2566">
        <w:rPr>
          <w:lang w:val="es-ES"/>
        </w:rPr>
        <w:t xml:space="preserve">del </w:t>
      </w:r>
      <w:r w:rsidR="00772DA9" w:rsidRPr="00197442">
        <w:rPr>
          <w:lang w:val="es-ES"/>
        </w:rPr>
        <w:t>C</w:t>
      </w:r>
      <w:r w:rsidR="00BB2566">
        <w:rPr>
          <w:lang w:val="es-ES"/>
        </w:rPr>
        <w:t>ovid-</w:t>
      </w:r>
      <w:r w:rsidR="00772DA9" w:rsidRPr="00197442">
        <w:rPr>
          <w:lang w:val="es-ES"/>
        </w:rPr>
        <w:t xml:space="preserve">19 </w:t>
      </w:r>
      <w:r w:rsidR="000E2DCB" w:rsidRPr="00197442">
        <w:rPr>
          <w:lang w:val="es-ES"/>
        </w:rPr>
        <w:t>en la</w:t>
      </w:r>
      <w:r w:rsidR="00391855" w:rsidRPr="00197442">
        <w:rPr>
          <w:lang w:val="es-ES"/>
        </w:rPr>
        <w:t>s</w:t>
      </w:r>
      <w:r w:rsidR="000E2DCB" w:rsidRPr="00197442">
        <w:rPr>
          <w:lang w:val="es-ES"/>
        </w:rPr>
        <w:t xml:space="preserve"> comunidad</w:t>
      </w:r>
      <w:r w:rsidR="00391855" w:rsidRPr="00197442">
        <w:rPr>
          <w:lang w:val="es-ES"/>
        </w:rPr>
        <w:t>es</w:t>
      </w:r>
      <w:r w:rsidR="00BB2566">
        <w:rPr>
          <w:lang w:val="es-ES"/>
        </w:rPr>
        <w:t xml:space="preserve">. </w:t>
      </w:r>
      <w:r>
        <w:rPr>
          <w:lang w:val="es-ES"/>
        </w:rPr>
        <w:t xml:space="preserve"> </w:t>
      </w:r>
      <w:r w:rsidR="00BB2566">
        <w:rPr>
          <w:lang w:val="es-ES"/>
        </w:rPr>
        <w:t>A</w:t>
      </w:r>
      <w:r w:rsidR="00BB183A">
        <w:rPr>
          <w:lang w:val="es-ES"/>
        </w:rPr>
        <w:t>nte el incremento de casos</w:t>
      </w:r>
      <w:r w:rsidR="00BB183A">
        <w:rPr>
          <w:rStyle w:val="FootnoteReference"/>
          <w:lang w:val="es-ES"/>
        </w:rPr>
        <w:footnoteReference w:id="29"/>
      </w:r>
      <w:r w:rsidR="00BB183A">
        <w:rPr>
          <w:lang w:val="es-ES"/>
        </w:rPr>
        <w:t xml:space="preserve">, surge el llamado </w:t>
      </w:r>
      <w:r>
        <w:rPr>
          <w:lang w:val="es-ES"/>
        </w:rPr>
        <w:t>tardío de auto cuido del gobierno nacional a la población a través de una nota de ¨</w:t>
      </w:r>
      <w:r w:rsidRPr="00593C7E">
        <w:rPr>
          <w:i/>
          <w:lang w:val="es-ES"/>
        </w:rPr>
        <w:t>alerta roja</w:t>
      </w:r>
      <w:r>
        <w:rPr>
          <w:lang w:val="es-ES"/>
        </w:rPr>
        <w:t xml:space="preserve">¨, </w:t>
      </w:r>
      <w:r w:rsidR="00BB183A">
        <w:rPr>
          <w:lang w:val="es-ES"/>
        </w:rPr>
        <w:t xml:space="preserve">en que </w:t>
      </w:r>
      <w:r>
        <w:rPr>
          <w:lang w:val="es-ES"/>
        </w:rPr>
        <w:t>se reporta que las regiones autónomas del Caribe están entre los territorios de más contagio en el país</w:t>
      </w:r>
      <w:r w:rsidR="00BB183A">
        <w:rPr>
          <w:lang w:val="es-ES"/>
        </w:rPr>
        <w:t xml:space="preserve">. Hasta la fecha </w:t>
      </w:r>
      <w:r>
        <w:rPr>
          <w:lang w:val="es-ES"/>
        </w:rPr>
        <w:t>no existe</w:t>
      </w:r>
      <w:r w:rsidR="00BB2566">
        <w:rPr>
          <w:lang w:val="es-ES"/>
        </w:rPr>
        <w:t>n</w:t>
      </w:r>
      <w:r>
        <w:rPr>
          <w:lang w:val="es-ES"/>
        </w:rPr>
        <w:t xml:space="preserve"> cifras oficiales desagregadas de población afectada por el </w:t>
      </w:r>
      <w:r w:rsidR="00BB2566">
        <w:rPr>
          <w:lang w:val="es-ES"/>
        </w:rPr>
        <w:t>C</w:t>
      </w:r>
      <w:r>
        <w:rPr>
          <w:lang w:val="es-ES"/>
        </w:rPr>
        <w:t>ovid</w:t>
      </w:r>
      <w:r w:rsidR="00BB2566">
        <w:rPr>
          <w:lang w:val="es-ES"/>
        </w:rPr>
        <w:t>-</w:t>
      </w:r>
      <w:r>
        <w:rPr>
          <w:lang w:val="es-ES"/>
        </w:rPr>
        <w:t>19</w:t>
      </w:r>
      <w:r>
        <w:rPr>
          <w:rStyle w:val="FootnoteReference"/>
          <w:lang w:val="es-ES"/>
        </w:rPr>
        <w:footnoteReference w:id="30"/>
      </w:r>
      <w:r w:rsidR="00391855" w:rsidRPr="00197442">
        <w:rPr>
          <w:lang w:val="es-ES"/>
        </w:rPr>
        <w:t>.</w:t>
      </w:r>
    </w:p>
    <w:p w14:paraId="74757B30" w14:textId="4A996919" w:rsidR="002574B6" w:rsidRPr="00662EBA" w:rsidRDefault="002574B6" w:rsidP="00046247">
      <w:pPr>
        <w:spacing w:line="240" w:lineRule="auto"/>
        <w:jc w:val="both"/>
        <w:rPr>
          <w:b/>
          <w:lang w:val="es-ES"/>
        </w:rPr>
      </w:pPr>
      <w:r w:rsidRPr="00662EBA">
        <w:rPr>
          <w:b/>
          <w:lang w:val="es-ES"/>
        </w:rPr>
        <w:t>Inseguridad Alimentaria</w:t>
      </w:r>
    </w:p>
    <w:p w14:paraId="7810C841" w14:textId="285508B6" w:rsidR="00634B39" w:rsidRDefault="00197442" w:rsidP="00046247">
      <w:pPr>
        <w:spacing w:line="240" w:lineRule="auto"/>
        <w:jc w:val="both"/>
        <w:rPr>
          <w:lang w:val="es-ES"/>
        </w:rPr>
      </w:pPr>
      <w:r>
        <w:rPr>
          <w:lang w:val="es-ES"/>
        </w:rPr>
        <w:t>2</w:t>
      </w:r>
      <w:r w:rsidR="002442EB">
        <w:rPr>
          <w:lang w:val="es-ES"/>
        </w:rPr>
        <w:t>1</w:t>
      </w:r>
      <w:r>
        <w:rPr>
          <w:lang w:val="es-ES"/>
        </w:rPr>
        <w:t xml:space="preserve">. </w:t>
      </w:r>
      <w:r w:rsidR="00391855" w:rsidRPr="00197442">
        <w:rPr>
          <w:lang w:val="es-ES"/>
        </w:rPr>
        <w:t xml:space="preserve">Profunda preocupación motiva la </w:t>
      </w:r>
      <w:r w:rsidR="00634B39" w:rsidRPr="00197442">
        <w:rPr>
          <w:lang w:val="es-ES"/>
        </w:rPr>
        <w:t xml:space="preserve">desnutrición en la niñez </w:t>
      </w:r>
      <w:r w:rsidR="000E2DCB" w:rsidRPr="00197442">
        <w:rPr>
          <w:lang w:val="es-ES"/>
        </w:rPr>
        <w:t>costeña</w:t>
      </w:r>
      <w:r w:rsidR="00FF7979">
        <w:rPr>
          <w:lang w:val="es-ES"/>
        </w:rPr>
        <w:t>,</w:t>
      </w:r>
      <w:r w:rsidR="000E2DCB" w:rsidRPr="00197442">
        <w:rPr>
          <w:lang w:val="es-ES"/>
        </w:rPr>
        <w:t xml:space="preserve"> </w:t>
      </w:r>
      <w:r w:rsidR="00634B39" w:rsidRPr="00197442">
        <w:rPr>
          <w:lang w:val="es-ES"/>
        </w:rPr>
        <w:t>y</w:t>
      </w:r>
      <w:r w:rsidR="00C91717" w:rsidRPr="00197442">
        <w:rPr>
          <w:lang w:val="es-ES"/>
        </w:rPr>
        <w:t>a que</w:t>
      </w:r>
      <w:r w:rsidR="00634B39" w:rsidRPr="00197442">
        <w:rPr>
          <w:lang w:val="es-ES"/>
        </w:rPr>
        <w:t xml:space="preserve"> muchas familias solo hacen un tiempo de comida en las comunidades</w:t>
      </w:r>
      <w:r w:rsidR="00FC4604" w:rsidRPr="00197442">
        <w:rPr>
          <w:lang w:val="es-ES"/>
        </w:rPr>
        <w:t xml:space="preserve">, </w:t>
      </w:r>
      <w:r w:rsidR="00391855" w:rsidRPr="00197442">
        <w:rPr>
          <w:lang w:val="es-ES"/>
        </w:rPr>
        <w:t xml:space="preserve">lo cual </w:t>
      </w:r>
      <w:r w:rsidR="00FC4604" w:rsidRPr="00197442">
        <w:rPr>
          <w:lang w:val="es-ES"/>
        </w:rPr>
        <w:t xml:space="preserve">se </w:t>
      </w:r>
      <w:r w:rsidR="00C91717" w:rsidRPr="00197442">
        <w:rPr>
          <w:lang w:val="es-ES"/>
        </w:rPr>
        <w:t>agrav</w:t>
      </w:r>
      <w:r w:rsidR="001E0D08" w:rsidRPr="00197442">
        <w:rPr>
          <w:lang w:val="es-ES"/>
        </w:rPr>
        <w:t>ó</w:t>
      </w:r>
      <w:r w:rsidR="00C91717" w:rsidRPr="00197442">
        <w:rPr>
          <w:lang w:val="es-ES"/>
        </w:rPr>
        <w:t xml:space="preserve"> con el paso </w:t>
      </w:r>
      <w:r w:rsidR="00FC4604" w:rsidRPr="00197442">
        <w:rPr>
          <w:lang w:val="es-ES"/>
        </w:rPr>
        <w:t xml:space="preserve">de los huracanes ETA e IOTA </w:t>
      </w:r>
      <w:r w:rsidR="00C91717" w:rsidRPr="00197442">
        <w:rPr>
          <w:lang w:val="es-ES"/>
        </w:rPr>
        <w:t xml:space="preserve">que ocasionaron una </w:t>
      </w:r>
      <w:r w:rsidR="00FC4604" w:rsidRPr="00197442">
        <w:rPr>
          <w:lang w:val="es-ES"/>
        </w:rPr>
        <w:t>hambruna</w:t>
      </w:r>
      <w:r w:rsidR="000E2DCB">
        <w:rPr>
          <w:rStyle w:val="FootnoteReference"/>
          <w:lang w:val="es-ES"/>
        </w:rPr>
        <w:footnoteReference w:id="31"/>
      </w:r>
      <w:r w:rsidR="00FC4604" w:rsidRPr="00197442">
        <w:rPr>
          <w:lang w:val="es-ES"/>
        </w:rPr>
        <w:t xml:space="preserve"> en especial porque </w:t>
      </w:r>
      <w:r w:rsidR="00FC1682" w:rsidRPr="00197442">
        <w:rPr>
          <w:lang w:val="es-ES"/>
        </w:rPr>
        <w:t xml:space="preserve">la pesca de la que viven muchas familias </w:t>
      </w:r>
      <w:r w:rsidR="00F50512">
        <w:rPr>
          <w:lang w:val="es-ES"/>
        </w:rPr>
        <w:t xml:space="preserve">costeras </w:t>
      </w:r>
      <w:r w:rsidR="00FC1682" w:rsidRPr="00197442">
        <w:rPr>
          <w:lang w:val="es-ES"/>
        </w:rPr>
        <w:t xml:space="preserve">se vio afectada </w:t>
      </w:r>
      <w:r w:rsidR="00FC4604" w:rsidRPr="00197442">
        <w:rPr>
          <w:lang w:val="es-ES"/>
        </w:rPr>
        <w:t xml:space="preserve">y </w:t>
      </w:r>
      <w:r w:rsidR="00FC1682" w:rsidRPr="00197442">
        <w:rPr>
          <w:lang w:val="es-ES"/>
        </w:rPr>
        <w:t xml:space="preserve">por los daños a los </w:t>
      </w:r>
      <w:r w:rsidR="00FC4604" w:rsidRPr="00197442">
        <w:rPr>
          <w:lang w:val="es-ES"/>
        </w:rPr>
        <w:t>cultivos.</w:t>
      </w:r>
      <w:r w:rsidR="00BB183A">
        <w:rPr>
          <w:lang w:val="es-ES"/>
        </w:rPr>
        <w:t xml:space="preserve"> </w:t>
      </w:r>
      <w:r w:rsidR="00F50512">
        <w:rPr>
          <w:lang w:val="es-ES"/>
        </w:rPr>
        <w:t>El informe del World Socialist Web Site</w:t>
      </w:r>
      <w:r w:rsidR="00F50512">
        <w:rPr>
          <w:rStyle w:val="FootnoteReference"/>
          <w:lang w:val="es-ES"/>
        </w:rPr>
        <w:footnoteReference w:id="32"/>
      </w:r>
      <w:r w:rsidR="00F50512">
        <w:rPr>
          <w:lang w:val="es-ES"/>
        </w:rPr>
        <w:t xml:space="preserve">  </w:t>
      </w:r>
      <w:r w:rsidR="00662EBA">
        <w:rPr>
          <w:lang w:val="es-ES"/>
        </w:rPr>
        <w:t>retoma datos de UNICEF señalando que más de 720 mil niños y niñas en el Caribe Norte aun necesitan ayuda humanitaria.</w:t>
      </w:r>
    </w:p>
    <w:p w14:paraId="456E67D9" w14:textId="06FA14DE" w:rsidR="002574B6" w:rsidRPr="00662EBA" w:rsidRDefault="002574B6" w:rsidP="00046247">
      <w:pPr>
        <w:spacing w:line="240" w:lineRule="auto"/>
        <w:jc w:val="both"/>
        <w:rPr>
          <w:b/>
          <w:lang w:val="es-ES"/>
        </w:rPr>
      </w:pPr>
      <w:r w:rsidRPr="00662EBA">
        <w:rPr>
          <w:b/>
          <w:lang w:val="es-ES"/>
        </w:rPr>
        <w:t>Derecho al trabajo</w:t>
      </w:r>
    </w:p>
    <w:p w14:paraId="3BD85138" w14:textId="7EEA99EA" w:rsidR="007C779C" w:rsidRPr="00197442" w:rsidRDefault="00197442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>
        <w:rPr>
          <w:rFonts w:cstheme="minorHAnsi"/>
          <w:lang w:val="es-ES_tradnl" w:eastAsia="es-ES"/>
        </w:rPr>
        <w:t>2</w:t>
      </w:r>
      <w:r w:rsidR="002442EB">
        <w:rPr>
          <w:rFonts w:cstheme="minorHAnsi"/>
          <w:lang w:val="es-ES_tradnl" w:eastAsia="es-ES"/>
        </w:rPr>
        <w:t>2</w:t>
      </w:r>
      <w:r>
        <w:rPr>
          <w:rFonts w:cstheme="minorHAnsi"/>
          <w:lang w:val="es-ES_tradnl" w:eastAsia="es-ES"/>
        </w:rPr>
        <w:t xml:space="preserve">. </w:t>
      </w:r>
      <w:r w:rsidR="00FC1682" w:rsidRPr="00197442">
        <w:rPr>
          <w:rFonts w:cstheme="minorHAnsi"/>
          <w:lang w:val="es-ES_tradnl" w:eastAsia="es-ES"/>
        </w:rPr>
        <w:t>Respecto del derecho al trabajo</w:t>
      </w:r>
      <w:r w:rsidR="00BB2566">
        <w:rPr>
          <w:rFonts w:cstheme="minorHAnsi"/>
          <w:lang w:val="es-ES_tradnl" w:eastAsia="es-ES"/>
        </w:rPr>
        <w:t>,</w:t>
      </w:r>
      <w:r w:rsidR="00FC1682" w:rsidRPr="00197442">
        <w:rPr>
          <w:rFonts w:cstheme="minorHAnsi"/>
          <w:lang w:val="es-ES_tradnl" w:eastAsia="es-ES"/>
        </w:rPr>
        <w:t xml:space="preserve"> </w:t>
      </w:r>
      <w:r w:rsidR="002442EB" w:rsidRPr="00197442">
        <w:rPr>
          <w:rFonts w:cstheme="minorHAnsi"/>
          <w:lang w:val="es-ES_tradnl" w:eastAsia="es-ES"/>
        </w:rPr>
        <w:t xml:space="preserve">para la población afrodescendiente </w:t>
      </w:r>
      <w:r w:rsidR="00E33386" w:rsidRPr="00197442">
        <w:rPr>
          <w:rFonts w:cstheme="minorHAnsi"/>
          <w:lang w:val="es-ES_tradnl" w:eastAsia="es-ES"/>
        </w:rPr>
        <w:t xml:space="preserve"> no existe</w:t>
      </w:r>
      <w:r w:rsidR="00892277" w:rsidRPr="00197442">
        <w:rPr>
          <w:rFonts w:cstheme="minorHAnsi"/>
          <w:lang w:val="es-ES_tradnl" w:eastAsia="es-ES"/>
        </w:rPr>
        <w:t>n</w:t>
      </w:r>
      <w:r w:rsidR="00E33386" w:rsidRPr="00197442">
        <w:rPr>
          <w:rFonts w:cstheme="minorHAnsi"/>
          <w:lang w:val="es-ES_tradnl" w:eastAsia="es-ES"/>
        </w:rPr>
        <w:t xml:space="preserve"> oportunidades </w:t>
      </w:r>
      <w:r w:rsidR="00D83BF0">
        <w:rPr>
          <w:rFonts w:cstheme="minorHAnsi"/>
          <w:lang w:val="es-ES_tradnl" w:eastAsia="es-ES"/>
        </w:rPr>
        <w:t>en su lugar de origen</w:t>
      </w:r>
      <w:r w:rsidR="00D83BF0" w:rsidRPr="00197442">
        <w:rPr>
          <w:rFonts w:cstheme="minorHAnsi"/>
          <w:lang w:val="es-ES_tradnl" w:eastAsia="es-ES"/>
        </w:rPr>
        <w:t xml:space="preserve"> </w:t>
      </w:r>
      <w:r w:rsidR="00E33386" w:rsidRPr="00197442">
        <w:rPr>
          <w:rFonts w:cstheme="minorHAnsi"/>
          <w:lang w:val="es-ES_tradnl" w:eastAsia="es-ES"/>
        </w:rPr>
        <w:t xml:space="preserve">y </w:t>
      </w:r>
      <w:r w:rsidR="00892277" w:rsidRPr="00197442">
        <w:rPr>
          <w:rFonts w:cstheme="minorHAnsi"/>
          <w:lang w:val="es-ES_tradnl" w:eastAsia="es-ES"/>
        </w:rPr>
        <w:t xml:space="preserve">en </w:t>
      </w:r>
      <w:r w:rsidR="00E33386" w:rsidRPr="00197442">
        <w:rPr>
          <w:rFonts w:cstheme="minorHAnsi"/>
          <w:lang w:val="es-ES_tradnl" w:eastAsia="es-ES"/>
        </w:rPr>
        <w:t xml:space="preserve">especial </w:t>
      </w:r>
      <w:r w:rsidR="00892277" w:rsidRPr="00197442">
        <w:rPr>
          <w:rFonts w:cstheme="minorHAnsi"/>
          <w:lang w:val="es-ES_tradnl" w:eastAsia="es-ES"/>
        </w:rPr>
        <w:t xml:space="preserve">para </w:t>
      </w:r>
      <w:r w:rsidR="00E33386" w:rsidRPr="00197442">
        <w:rPr>
          <w:rFonts w:cstheme="minorHAnsi"/>
          <w:lang w:val="es-ES_tradnl" w:eastAsia="es-ES"/>
        </w:rPr>
        <w:t>la mujer, aun cuan</w:t>
      </w:r>
      <w:r w:rsidR="00AE7AAF" w:rsidRPr="00197442">
        <w:rPr>
          <w:rFonts w:cstheme="minorHAnsi"/>
          <w:lang w:val="es-ES_tradnl" w:eastAsia="es-ES"/>
        </w:rPr>
        <w:t xml:space="preserve">do son obligadas a ser </w:t>
      </w:r>
      <w:r w:rsidR="00E33386" w:rsidRPr="00197442">
        <w:rPr>
          <w:rFonts w:cstheme="minorHAnsi"/>
          <w:lang w:val="es-ES_tradnl" w:eastAsia="es-ES"/>
        </w:rPr>
        <w:t xml:space="preserve">emprendedoras </w:t>
      </w:r>
      <w:r w:rsidR="00AE7AAF" w:rsidRPr="00197442">
        <w:rPr>
          <w:rFonts w:cstheme="minorHAnsi"/>
          <w:lang w:val="es-ES_tradnl" w:eastAsia="es-ES"/>
        </w:rPr>
        <w:t>en</w:t>
      </w:r>
      <w:r w:rsidR="00E33386" w:rsidRPr="00197442">
        <w:rPr>
          <w:rFonts w:cstheme="minorHAnsi"/>
          <w:lang w:val="es-ES_tradnl" w:eastAsia="es-ES"/>
        </w:rPr>
        <w:t xml:space="preserve"> actividades económicas propias </w:t>
      </w:r>
      <w:r w:rsidR="002442EB">
        <w:rPr>
          <w:rFonts w:cstheme="minorHAnsi"/>
          <w:lang w:val="es-ES_tradnl" w:eastAsia="es-ES"/>
        </w:rPr>
        <w:t xml:space="preserve">principalmente </w:t>
      </w:r>
      <w:r w:rsidR="00E33386" w:rsidRPr="00197442">
        <w:rPr>
          <w:rFonts w:cstheme="minorHAnsi"/>
          <w:lang w:val="es-ES_tradnl" w:eastAsia="es-ES"/>
        </w:rPr>
        <w:t>de su cultura gastronómica</w:t>
      </w:r>
      <w:r w:rsidR="00AE7AAF" w:rsidRPr="00197442">
        <w:rPr>
          <w:rFonts w:cstheme="minorHAnsi"/>
          <w:lang w:val="es-ES_tradnl" w:eastAsia="es-ES"/>
        </w:rPr>
        <w:t>,</w:t>
      </w:r>
      <w:r w:rsidR="00E33386" w:rsidRPr="00197442">
        <w:rPr>
          <w:rFonts w:cstheme="minorHAnsi"/>
          <w:lang w:val="es-ES_tradnl" w:eastAsia="es-ES"/>
        </w:rPr>
        <w:t xml:space="preserve"> </w:t>
      </w:r>
      <w:r w:rsidR="00205A97">
        <w:rPr>
          <w:rFonts w:cstheme="minorHAnsi"/>
          <w:lang w:val="es-ES_tradnl" w:eastAsia="es-ES"/>
        </w:rPr>
        <w:t xml:space="preserve">estas deben abandonar sus hijos y hogar porque </w:t>
      </w:r>
      <w:r w:rsidR="00E33386" w:rsidRPr="00197442">
        <w:rPr>
          <w:rFonts w:cstheme="minorHAnsi"/>
          <w:lang w:val="es-ES_tradnl" w:eastAsia="es-ES"/>
        </w:rPr>
        <w:t>los recursos no son suficientes para mantener a su familia</w:t>
      </w:r>
      <w:r w:rsidR="00D83BF0">
        <w:rPr>
          <w:rFonts w:cstheme="minorHAnsi"/>
          <w:lang w:val="es-ES_tradnl" w:eastAsia="es-ES"/>
        </w:rPr>
        <w:t>,</w:t>
      </w:r>
      <w:r w:rsidR="007C779C" w:rsidRPr="00197442">
        <w:rPr>
          <w:rFonts w:cstheme="minorHAnsi"/>
          <w:lang w:val="es-ES_tradnl" w:eastAsia="es-ES"/>
        </w:rPr>
        <w:t xml:space="preserve"> por ende muchas fueron obligadas a encontrar trabajo </w:t>
      </w:r>
      <w:r w:rsidR="00205A97">
        <w:rPr>
          <w:rFonts w:cstheme="minorHAnsi"/>
          <w:lang w:val="es-ES_tradnl" w:eastAsia="es-ES"/>
        </w:rPr>
        <w:t>en la capital</w:t>
      </w:r>
      <w:r w:rsidR="00D83BF0">
        <w:rPr>
          <w:rFonts w:cstheme="minorHAnsi"/>
          <w:lang w:val="es-ES_tradnl" w:eastAsia="es-ES"/>
        </w:rPr>
        <w:t>, en los call centers</w:t>
      </w:r>
      <w:r w:rsidR="00205A97">
        <w:rPr>
          <w:rStyle w:val="FootnoteReference"/>
          <w:rFonts w:cstheme="minorHAnsi"/>
          <w:lang w:val="es-ES_tradnl" w:eastAsia="es-ES"/>
        </w:rPr>
        <w:footnoteReference w:id="33"/>
      </w:r>
      <w:r w:rsidR="00205A97">
        <w:rPr>
          <w:rFonts w:cstheme="minorHAnsi"/>
          <w:lang w:val="es-ES_tradnl" w:eastAsia="es-ES"/>
        </w:rPr>
        <w:t xml:space="preserve"> o </w:t>
      </w:r>
      <w:r w:rsidR="002442EB">
        <w:rPr>
          <w:rFonts w:cstheme="minorHAnsi"/>
          <w:lang w:val="es-ES_tradnl" w:eastAsia="es-ES"/>
        </w:rPr>
        <w:t>e</w:t>
      </w:r>
      <w:r w:rsidR="007C779C" w:rsidRPr="00197442">
        <w:rPr>
          <w:rFonts w:cstheme="minorHAnsi"/>
          <w:lang w:val="es-ES_tradnl" w:eastAsia="es-ES"/>
        </w:rPr>
        <w:t xml:space="preserve">n el extranjero en barcos </w:t>
      </w:r>
      <w:r w:rsidR="003D1425" w:rsidRPr="00197442">
        <w:rPr>
          <w:rFonts w:cstheme="minorHAnsi"/>
          <w:lang w:val="es-ES_tradnl" w:eastAsia="es-ES"/>
        </w:rPr>
        <w:t>turísticos</w:t>
      </w:r>
      <w:r w:rsidR="00E33386" w:rsidRPr="00197442">
        <w:rPr>
          <w:rFonts w:cstheme="minorHAnsi"/>
          <w:lang w:val="es-ES_tradnl" w:eastAsia="es-ES"/>
        </w:rPr>
        <w:t xml:space="preserve">. </w:t>
      </w:r>
    </w:p>
    <w:p w14:paraId="23D572AB" w14:textId="21827948" w:rsidR="00C808F0" w:rsidRPr="00197442" w:rsidRDefault="00197442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>
        <w:rPr>
          <w:rFonts w:cstheme="minorHAnsi"/>
          <w:lang w:val="es-ES_tradnl" w:eastAsia="es-ES"/>
        </w:rPr>
        <w:t>2</w:t>
      </w:r>
      <w:r w:rsidR="002442EB">
        <w:rPr>
          <w:rFonts w:cstheme="minorHAnsi"/>
          <w:lang w:val="es-ES_tradnl" w:eastAsia="es-ES"/>
        </w:rPr>
        <w:t>3</w:t>
      </w:r>
      <w:r>
        <w:rPr>
          <w:rFonts w:cstheme="minorHAnsi"/>
          <w:lang w:val="es-ES_tradnl" w:eastAsia="es-ES"/>
        </w:rPr>
        <w:t xml:space="preserve">. </w:t>
      </w:r>
      <w:r w:rsidR="00E33386" w:rsidRPr="00197442">
        <w:rPr>
          <w:rFonts w:cstheme="minorHAnsi"/>
          <w:lang w:val="es-ES_tradnl" w:eastAsia="es-ES"/>
        </w:rPr>
        <w:t>Producto del C</w:t>
      </w:r>
      <w:r w:rsidR="00E9278F">
        <w:rPr>
          <w:rFonts w:cstheme="minorHAnsi"/>
          <w:lang w:val="es-ES_tradnl" w:eastAsia="es-ES"/>
        </w:rPr>
        <w:t>ovid</w:t>
      </w:r>
      <w:r w:rsidR="00E33386" w:rsidRPr="00197442">
        <w:rPr>
          <w:rFonts w:cstheme="minorHAnsi"/>
          <w:lang w:val="es-ES_tradnl" w:eastAsia="es-ES"/>
        </w:rPr>
        <w:t xml:space="preserve">19 muchas </w:t>
      </w:r>
      <w:r w:rsidR="00BB2566">
        <w:rPr>
          <w:rFonts w:cstheme="minorHAnsi"/>
          <w:lang w:val="es-ES_tradnl" w:eastAsia="es-ES"/>
        </w:rPr>
        <w:t xml:space="preserve">mujeres </w:t>
      </w:r>
      <w:r w:rsidR="00E33386" w:rsidRPr="00197442">
        <w:rPr>
          <w:rFonts w:cstheme="minorHAnsi"/>
          <w:lang w:val="es-ES_tradnl" w:eastAsia="es-ES"/>
        </w:rPr>
        <w:t>retornaron a sus hogares</w:t>
      </w:r>
      <w:r w:rsidR="00FC1682" w:rsidRPr="00197442">
        <w:rPr>
          <w:rFonts w:cstheme="minorHAnsi"/>
          <w:lang w:val="es-ES_tradnl" w:eastAsia="es-ES"/>
        </w:rPr>
        <w:t xml:space="preserve"> después de haber estado </w:t>
      </w:r>
      <w:r w:rsidR="00C808F0" w:rsidRPr="00197442">
        <w:rPr>
          <w:rFonts w:cstheme="minorHAnsi"/>
          <w:lang w:val="es-ES_tradnl" w:eastAsia="es-ES"/>
        </w:rPr>
        <w:t xml:space="preserve">por varios meses </w:t>
      </w:r>
      <w:r w:rsidR="00FC1682" w:rsidRPr="00197442">
        <w:rPr>
          <w:rFonts w:cstheme="minorHAnsi"/>
          <w:lang w:val="es-ES_tradnl" w:eastAsia="es-ES"/>
        </w:rPr>
        <w:t xml:space="preserve">en albergues </w:t>
      </w:r>
      <w:r w:rsidR="007C779C" w:rsidRPr="00197442">
        <w:rPr>
          <w:rFonts w:cstheme="minorHAnsi"/>
          <w:lang w:val="es-ES_tradnl" w:eastAsia="es-ES"/>
        </w:rPr>
        <w:t xml:space="preserve">que los países en donde trabajaban </w:t>
      </w:r>
      <w:r w:rsidR="00C808F0" w:rsidRPr="00197442">
        <w:rPr>
          <w:rFonts w:cstheme="minorHAnsi"/>
          <w:lang w:val="es-ES_tradnl" w:eastAsia="es-ES"/>
        </w:rPr>
        <w:t xml:space="preserve">habían </w:t>
      </w:r>
      <w:r w:rsidR="00D8287D" w:rsidRPr="00197442">
        <w:rPr>
          <w:rFonts w:cstheme="minorHAnsi"/>
          <w:lang w:val="es-ES_tradnl" w:eastAsia="es-ES"/>
        </w:rPr>
        <w:t>facilitado</w:t>
      </w:r>
      <w:r w:rsidR="007C779C" w:rsidRPr="00197442">
        <w:rPr>
          <w:rFonts w:cstheme="minorHAnsi"/>
          <w:lang w:val="es-ES_tradnl" w:eastAsia="es-ES"/>
        </w:rPr>
        <w:t xml:space="preserve"> para aquellos que no tenían posibilidad de regresar </w:t>
      </w:r>
      <w:r w:rsidR="00D8287D" w:rsidRPr="00197442">
        <w:rPr>
          <w:rFonts w:cstheme="minorHAnsi"/>
          <w:lang w:val="es-ES_tradnl" w:eastAsia="es-ES"/>
        </w:rPr>
        <w:t xml:space="preserve">inmediatamente </w:t>
      </w:r>
      <w:r w:rsidR="007C779C" w:rsidRPr="00197442">
        <w:rPr>
          <w:rFonts w:cstheme="minorHAnsi"/>
          <w:lang w:val="es-ES_tradnl" w:eastAsia="es-ES"/>
        </w:rPr>
        <w:t>a sus países</w:t>
      </w:r>
      <w:r w:rsidR="002442EB">
        <w:rPr>
          <w:rFonts w:cstheme="minorHAnsi"/>
          <w:lang w:val="es-ES_tradnl" w:eastAsia="es-ES"/>
        </w:rPr>
        <w:t xml:space="preserve"> </w:t>
      </w:r>
      <w:r w:rsidR="00C808F0" w:rsidRPr="00197442">
        <w:rPr>
          <w:rFonts w:cstheme="minorHAnsi"/>
          <w:lang w:val="es-ES_tradnl" w:eastAsia="es-ES"/>
        </w:rPr>
        <w:t xml:space="preserve">como </w:t>
      </w:r>
      <w:r w:rsidR="00D8287D" w:rsidRPr="00197442">
        <w:rPr>
          <w:rFonts w:cstheme="minorHAnsi"/>
          <w:lang w:val="es-ES_tradnl" w:eastAsia="es-ES"/>
        </w:rPr>
        <w:t xml:space="preserve">lo fue </w:t>
      </w:r>
      <w:r w:rsidR="00C808F0" w:rsidRPr="00197442">
        <w:rPr>
          <w:rFonts w:cstheme="minorHAnsi"/>
          <w:lang w:val="es-ES_tradnl" w:eastAsia="es-ES"/>
        </w:rPr>
        <w:t>en la Isla del Gran Cayman</w:t>
      </w:r>
      <w:r w:rsidR="002442EB">
        <w:rPr>
          <w:rStyle w:val="FootnoteReference"/>
          <w:rFonts w:cstheme="minorHAnsi"/>
          <w:lang w:val="es-ES_tradnl" w:eastAsia="es-ES"/>
        </w:rPr>
        <w:footnoteReference w:id="34"/>
      </w:r>
      <w:r w:rsidR="002442EB" w:rsidRPr="00197442">
        <w:rPr>
          <w:rFonts w:cstheme="minorHAnsi"/>
          <w:lang w:val="es-ES_tradnl" w:eastAsia="es-ES"/>
        </w:rPr>
        <w:t>,</w:t>
      </w:r>
      <w:r w:rsidR="007C779C" w:rsidRPr="00197442">
        <w:rPr>
          <w:rFonts w:cstheme="minorHAnsi"/>
          <w:lang w:val="es-ES_tradnl" w:eastAsia="es-ES"/>
        </w:rPr>
        <w:t xml:space="preserve"> </w:t>
      </w:r>
      <w:r w:rsidR="00C808F0" w:rsidRPr="00197442">
        <w:rPr>
          <w:rFonts w:cstheme="minorHAnsi"/>
          <w:lang w:val="es-ES_tradnl" w:eastAsia="es-ES"/>
        </w:rPr>
        <w:t xml:space="preserve">que para el caso  </w:t>
      </w:r>
      <w:r w:rsidR="002A66C4">
        <w:rPr>
          <w:rFonts w:cstheme="minorHAnsi"/>
          <w:lang w:val="es-ES_tradnl" w:eastAsia="es-ES"/>
        </w:rPr>
        <w:t xml:space="preserve">el </w:t>
      </w:r>
      <w:r w:rsidR="002574B6">
        <w:rPr>
          <w:rFonts w:cstheme="minorHAnsi"/>
          <w:lang w:val="es-ES_tradnl" w:eastAsia="es-ES"/>
        </w:rPr>
        <w:t xml:space="preserve">Nicaragua </w:t>
      </w:r>
      <w:r w:rsidR="00D8287D" w:rsidRPr="00197442">
        <w:rPr>
          <w:rFonts w:cstheme="minorHAnsi"/>
          <w:lang w:val="es-ES_tradnl" w:eastAsia="es-ES"/>
        </w:rPr>
        <w:t xml:space="preserve"> donde</w:t>
      </w:r>
      <w:r w:rsidR="00C808F0" w:rsidRPr="00197442">
        <w:rPr>
          <w:rFonts w:cstheme="minorHAnsi"/>
          <w:lang w:val="es-ES_tradnl" w:eastAsia="es-ES"/>
        </w:rPr>
        <w:t xml:space="preserve"> </w:t>
      </w:r>
      <w:r w:rsidR="00BB2566">
        <w:rPr>
          <w:rFonts w:cstheme="minorHAnsi"/>
          <w:lang w:val="es-ES_tradnl" w:eastAsia="es-ES"/>
        </w:rPr>
        <w:t xml:space="preserve">el espacio aéreo fue cerrado </w:t>
      </w:r>
      <w:r w:rsidR="002574B6">
        <w:rPr>
          <w:rFonts w:cstheme="minorHAnsi"/>
          <w:lang w:val="es-ES_tradnl" w:eastAsia="es-ES"/>
        </w:rPr>
        <w:t>,</w:t>
      </w:r>
      <w:r w:rsidR="00C808F0" w:rsidRPr="00197442">
        <w:rPr>
          <w:rFonts w:cstheme="minorHAnsi"/>
          <w:lang w:val="es-ES_tradnl" w:eastAsia="es-ES"/>
        </w:rPr>
        <w:t xml:space="preserve"> obliga</w:t>
      </w:r>
      <w:r w:rsidR="00BB2566">
        <w:rPr>
          <w:rFonts w:cstheme="minorHAnsi"/>
          <w:lang w:val="es-ES_tradnl" w:eastAsia="es-ES"/>
        </w:rPr>
        <w:t>ndo</w:t>
      </w:r>
      <w:r w:rsidR="00C808F0" w:rsidRPr="00197442">
        <w:rPr>
          <w:rFonts w:cstheme="minorHAnsi"/>
          <w:lang w:val="es-ES_tradnl" w:eastAsia="es-ES"/>
        </w:rPr>
        <w:t xml:space="preserve"> </w:t>
      </w:r>
      <w:r w:rsidR="002574B6">
        <w:rPr>
          <w:rFonts w:cstheme="minorHAnsi"/>
          <w:lang w:val="es-ES_tradnl" w:eastAsia="es-ES"/>
        </w:rPr>
        <w:t xml:space="preserve">a refugiarse </w:t>
      </w:r>
      <w:r w:rsidR="00C808F0" w:rsidRPr="00197442">
        <w:rPr>
          <w:rFonts w:cstheme="minorHAnsi"/>
          <w:lang w:val="es-ES_tradnl" w:eastAsia="es-ES"/>
        </w:rPr>
        <w:t xml:space="preserve">a muchos </w:t>
      </w:r>
      <w:r w:rsidR="007C779C" w:rsidRPr="00197442">
        <w:rPr>
          <w:rFonts w:cstheme="minorHAnsi"/>
          <w:lang w:val="es-ES_tradnl" w:eastAsia="es-ES"/>
        </w:rPr>
        <w:t xml:space="preserve">que habían terminado contrato </w:t>
      </w:r>
      <w:r w:rsidR="00D8287D" w:rsidRPr="00197442">
        <w:rPr>
          <w:rFonts w:cstheme="minorHAnsi"/>
          <w:lang w:val="es-ES_tradnl" w:eastAsia="es-ES"/>
        </w:rPr>
        <w:t xml:space="preserve">laboral o que fueron cesanteados </w:t>
      </w:r>
      <w:r w:rsidR="00C808F0" w:rsidRPr="00197442">
        <w:rPr>
          <w:rFonts w:cstheme="minorHAnsi"/>
          <w:lang w:val="es-ES_tradnl" w:eastAsia="es-ES"/>
        </w:rPr>
        <w:t xml:space="preserve">porque no había manera de </w:t>
      </w:r>
      <w:r w:rsidR="007C779C" w:rsidRPr="00197442">
        <w:rPr>
          <w:rFonts w:cstheme="minorHAnsi"/>
          <w:lang w:val="es-ES_tradnl" w:eastAsia="es-ES"/>
        </w:rPr>
        <w:t xml:space="preserve">retornar </w:t>
      </w:r>
      <w:r w:rsidR="00C808F0" w:rsidRPr="00197442">
        <w:rPr>
          <w:rFonts w:cstheme="minorHAnsi"/>
          <w:lang w:val="es-ES_tradnl" w:eastAsia="es-ES"/>
        </w:rPr>
        <w:t>a sus casa</w:t>
      </w:r>
      <w:r w:rsidR="002574B6">
        <w:rPr>
          <w:rFonts w:cstheme="minorHAnsi"/>
          <w:lang w:val="es-ES_tradnl" w:eastAsia="es-ES"/>
        </w:rPr>
        <w:t>s</w:t>
      </w:r>
      <w:r w:rsidR="00C808F0" w:rsidRPr="00197442">
        <w:rPr>
          <w:rFonts w:cstheme="minorHAnsi"/>
          <w:lang w:val="es-ES_tradnl" w:eastAsia="es-ES"/>
        </w:rPr>
        <w:t xml:space="preserve"> y no tenían </w:t>
      </w:r>
      <w:r w:rsidR="005F66A3" w:rsidRPr="00197442">
        <w:rPr>
          <w:rFonts w:cstheme="minorHAnsi"/>
          <w:lang w:val="es-ES_tradnl" w:eastAsia="es-ES"/>
        </w:rPr>
        <w:t xml:space="preserve">los </w:t>
      </w:r>
      <w:r w:rsidR="00E33386" w:rsidRPr="00197442">
        <w:rPr>
          <w:rFonts w:cstheme="minorHAnsi"/>
          <w:lang w:val="es-ES_tradnl" w:eastAsia="es-ES"/>
        </w:rPr>
        <w:t xml:space="preserve">recursos </w:t>
      </w:r>
      <w:r w:rsidR="005F66A3" w:rsidRPr="00197442">
        <w:rPr>
          <w:rFonts w:cstheme="minorHAnsi"/>
          <w:lang w:val="es-ES_tradnl" w:eastAsia="es-ES"/>
        </w:rPr>
        <w:t xml:space="preserve">necesarios </w:t>
      </w:r>
      <w:r w:rsidR="00E33386" w:rsidRPr="00197442">
        <w:rPr>
          <w:rFonts w:cstheme="minorHAnsi"/>
          <w:lang w:val="es-ES_tradnl" w:eastAsia="es-ES"/>
        </w:rPr>
        <w:t>para enfrentar la pandemia</w:t>
      </w:r>
      <w:r w:rsidR="00FC1682" w:rsidRPr="00197442">
        <w:rPr>
          <w:rFonts w:cstheme="minorHAnsi"/>
          <w:lang w:val="es-ES_tradnl" w:eastAsia="es-ES"/>
        </w:rPr>
        <w:t xml:space="preserve">. </w:t>
      </w:r>
      <w:r w:rsidR="00E33386" w:rsidRPr="00197442">
        <w:rPr>
          <w:rFonts w:cstheme="minorHAnsi"/>
          <w:lang w:val="es-ES_tradnl" w:eastAsia="es-ES"/>
        </w:rPr>
        <w:t xml:space="preserve"> </w:t>
      </w:r>
      <w:r w:rsidR="00C808F0" w:rsidRPr="00197442">
        <w:rPr>
          <w:rFonts w:cstheme="minorHAnsi"/>
          <w:lang w:val="es-ES_tradnl" w:eastAsia="es-ES"/>
        </w:rPr>
        <w:t xml:space="preserve">Tuvieron que sobrevivir de la caridad que el gobierno de esa Isla les </w:t>
      </w:r>
      <w:r w:rsidR="002574B6">
        <w:rPr>
          <w:rFonts w:cstheme="minorHAnsi"/>
          <w:lang w:val="es-ES_tradnl" w:eastAsia="es-ES"/>
        </w:rPr>
        <w:t>proporci</w:t>
      </w:r>
      <w:r w:rsidR="00F204EF">
        <w:rPr>
          <w:rFonts w:cstheme="minorHAnsi"/>
          <w:lang w:val="es-ES_tradnl" w:eastAsia="es-ES"/>
        </w:rPr>
        <w:t>o</w:t>
      </w:r>
      <w:r w:rsidR="002574B6">
        <w:rPr>
          <w:rFonts w:cstheme="minorHAnsi"/>
          <w:lang w:val="es-ES_tradnl" w:eastAsia="es-ES"/>
        </w:rPr>
        <w:t>n</w:t>
      </w:r>
      <w:r w:rsidR="00BB2566">
        <w:rPr>
          <w:rFonts w:cstheme="minorHAnsi"/>
          <w:lang w:val="es-ES_tradnl" w:eastAsia="es-ES"/>
        </w:rPr>
        <w:t>ó</w:t>
      </w:r>
      <w:r w:rsidR="00C808F0" w:rsidRPr="00197442">
        <w:rPr>
          <w:rFonts w:cstheme="minorHAnsi"/>
          <w:lang w:val="es-ES_tradnl" w:eastAsia="es-ES"/>
        </w:rPr>
        <w:t xml:space="preserve"> por aproximadamente tres meses.</w:t>
      </w:r>
    </w:p>
    <w:p w14:paraId="1F06FA99" w14:textId="5237347C" w:rsidR="005F66A3" w:rsidRPr="00197442" w:rsidRDefault="00197442" w:rsidP="00046247">
      <w:pPr>
        <w:spacing w:line="240" w:lineRule="auto"/>
        <w:jc w:val="both"/>
        <w:rPr>
          <w:lang w:val="es-ES"/>
        </w:rPr>
      </w:pPr>
      <w:r>
        <w:rPr>
          <w:rFonts w:cstheme="minorHAnsi"/>
          <w:lang w:val="es-ES_tradnl" w:eastAsia="es-ES"/>
        </w:rPr>
        <w:t>2</w:t>
      </w:r>
      <w:r w:rsidR="00AE34D6">
        <w:rPr>
          <w:rFonts w:cstheme="minorHAnsi"/>
          <w:lang w:val="es-ES_tradnl" w:eastAsia="es-ES"/>
        </w:rPr>
        <w:t>4</w:t>
      </w:r>
      <w:r>
        <w:rPr>
          <w:rFonts w:cstheme="minorHAnsi"/>
          <w:lang w:val="es-ES_tradnl" w:eastAsia="es-ES"/>
        </w:rPr>
        <w:t xml:space="preserve">. </w:t>
      </w:r>
      <w:r w:rsidR="008920B1">
        <w:rPr>
          <w:rFonts w:cstheme="minorHAnsi"/>
          <w:lang w:val="es-ES_tradnl" w:eastAsia="es-ES"/>
        </w:rPr>
        <w:t>A</w:t>
      </w:r>
      <w:r w:rsidR="008920B1" w:rsidRPr="008920B1">
        <w:rPr>
          <w:rFonts w:cstheme="minorHAnsi"/>
          <w:lang w:val="es-ES_tradnl" w:eastAsia="es-ES"/>
        </w:rPr>
        <w:t xml:space="preserve"> nivel local</w:t>
      </w:r>
      <w:r w:rsidR="008920B1">
        <w:rPr>
          <w:rFonts w:cstheme="minorHAnsi"/>
          <w:lang w:val="es-ES_tradnl" w:eastAsia="es-ES"/>
        </w:rPr>
        <w:t xml:space="preserve"> l</w:t>
      </w:r>
      <w:r w:rsidR="00FC1682" w:rsidRPr="00197442">
        <w:rPr>
          <w:rFonts w:cstheme="minorHAnsi"/>
          <w:lang w:val="es-ES_tradnl" w:eastAsia="es-ES"/>
        </w:rPr>
        <w:t>as empresas acopiadoras de pesca</w:t>
      </w:r>
      <w:r w:rsidR="00BB2566" w:rsidRPr="008920B1">
        <w:rPr>
          <w:rFonts w:cstheme="minorHAnsi"/>
          <w:lang w:val="es-ES_tradnl" w:eastAsia="es-ES"/>
        </w:rPr>
        <w:t>,</w:t>
      </w:r>
      <w:r w:rsidR="00FC1682" w:rsidRPr="00197442">
        <w:rPr>
          <w:rFonts w:cstheme="minorHAnsi"/>
          <w:lang w:val="es-ES_tradnl" w:eastAsia="es-ES"/>
        </w:rPr>
        <w:t xml:space="preserve"> que representaban </w:t>
      </w:r>
      <w:r w:rsidR="00E33386" w:rsidRPr="00197442">
        <w:rPr>
          <w:rFonts w:cstheme="minorHAnsi"/>
          <w:lang w:val="es-ES_tradnl" w:eastAsia="es-ES"/>
        </w:rPr>
        <w:t>una fuente segura de trabajo</w:t>
      </w:r>
      <w:r w:rsidR="00BB2566">
        <w:rPr>
          <w:rFonts w:cstheme="minorHAnsi"/>
          <w:lang w:val="es-ES_tradnl" w:eastAsia="es-ES"/>
        </w:rPr>
        <w:t>,</w:t>
      </w:r>
      <w:r w:rsidR="00E33386" w:rsidRPr="00197442">
        <w:rPr>
          <w:rFonts w:cstheme="minorHAnsi"/>
          <w:lang w:val="es-ES_tradnl" w:eastAsia="es-ES"/>
        </w:rPr>
        <w:t xml:space="preserve"> </w:t>
      </w:r>
      <w:r w:rsidR="00AE34D6">
        <w:rPr>
          <w:rFonts w:cstheme="minorHAnsi"/>
          <w:lang w:val="es-ES_tradnl" w:eastAsia="es-ES"/>
        </w:rPr>
        <w:t>especialmente para la mujer</w:t>
      </w:r>
      <w:r w:rsidR="00BB2566">
        <w:rPr>
          <w:rFonts w:cstheme="minorHAnsi"/>
          <w:lang w:val="es-ES_tradnl" w:eastAsia="es-ES"/>
        </w:rPr>
        <w:t>,</w:t>
      </w:r>
      <w:r w:rsidR="00AE34D6">
        <w:rPr>
          <w:rFonts w:cstheme="minorHAnsi"/>
          <w:lang w:val="es-ES_tradnl" w:eastAsia="es-ES"/>
        </w:rPr>
        <w:t xml:space="preserve"> </w:t>
      </w:r>
      <w:r w:rsidR="00FC1682" w:rsidRPr="00197442">
        <w:rPr>
          <w:rFonts w:cstheme="minorHAnsi"/>
          <w:lang w:val="es-ES_tradnl" w:eastAsia="es-ES"/>
        </w:rPr>
        <w:t xml:space="preserve">dejaron de existir </w:t>
      </w:r>
      <w:r w:rsidR="00E33386" w:rsidRPr="00197442">
        <w:rPr>
          <w:rFonts w:cstheme="minorHAnsi"/>
          <w:lang w:val="es-ES_tradnl" w:eastAsia="es-ES"/>
        </w:rPr>
        <w:t>y por tanto n</w:t>
      </w:r>
      <w:r w:rsidR="00E33386" w:rsidRPr="00197442">
        <w:rPr>
          <w:lang w:val="es-ES"/>
        </w:rPr>
        <w:t xml:space="preserve">o </w:t>
      </w:r>
      <w:r w:rsidR="00D8287D" w:rsidRPr="00197442">
        <w:rPr>
          <w:lang w:val="es-ES"/>
        </w:rPr>
        <w:t>había</w:t>
      </w:r>
      <w:r w:rsidR="00E33386" w:rsidRPr="00197442">
        <w:rPr>
          <w:lang w:val="es-ES"/>
        </w:rPr>
        <w:t xml:space="preserve"> oportunidades laborales</w:t>
      </w:r>
      <w:r w:rsidR="00C808F0" w:rsidRPr="00197442">
        <w:rPr>
          <w:lang w:val="es-ES"/>
        </w:rPr>
        <w:t xml:space="preserve"> para mujeres en ese rubro </w:t>
      </w:r>
      <w:r w:rsidR="00D8287D" w:rsidRPr="00197442">
        <w:rPr>
          <w:lang w:val="es-ES"/>
        </w:rPr>
        <w:t>económico</w:t>
      </w:r>
      <w:r w:rsidR="00D8287D">
        <w:rPr>
          <w:rStyle w:val="FootnoteReference"/>
          <w:lang w:val="es-ES"/>
        </w:rPr>
        <w:footnoteReference w:id="35"/>
      </w:r>
      <w:r w:rsidR="00E33386" w:rsidRPr="00197442">
        <w:rPr>
          <w:lang w:val="es-ES"/>
        </w:rPr>
        <w:t xml:space="preserve">, </w:t>
      </w:r>
      <w:r w:rsidR="00AE7AAF" w:rsidRPr="00197442">
        <w:rPr>
          <w:lang w:val="es-ES"/>
        </w:rPr>
        <w:t>mientras</w:t>
      </w:r>
      <w:r w:rsidR="00AE34D6">
        <w:rPr>
          <w:lang w:val="es-ES"/>
        </w:rPr>
        <w:t>,</w:t>
      </w:r>
      <w:r w:rsidR="00AE7AAF" w:rsidRPr="00197442">
        <w:rPr>
          <w:lang w:val="es-ES"/>
        </w:rPr>
        <w:t xml:space="preserve"> la pobreza y pobreza extrema </w:t>
      </w:r>
      <w:r w:rsidR="00C808F0" w:rsidRPr="00197442">
        <w:rPr>
          <w:lang w:val="es-ES"/>
        </w:rPr>
        <w:t xml:space="preserve">sigue afectando </w:t>
      </w:r>
      <w:r w:rsidR="00FC1682" w:rsidRPr="00197442">
        <w:rPr>
          <w:lang w:val="es-ES"/>
        </w:rPr>
        <w:t>a</w:t>
      </w:r>
      <w:r w:rsidR="00AE7AAF" w:rsidRPr="00197442">
        <w:rPr>
          <w:lang w:val="es-ES"/>
        </w:rPr>
        <w:t xml:space="preserve"> las Regiones Autónomas del Caribe de Nicaragua</w:t>
      </w:r>
      <w:r w:rsidR="00AE7AAF">
        <w:rPr>
          <w:rStyle w:val="FootnoteReference"/>
          <w:lang w:val="es-ES"/>
        </w:rPr>
        <w:footnoteReference w:id="36"/>
      </w:r>
      <w:r w:rsidR="00AE7AAF" w:rsidRPr="00197442">
        <w:rPr>
          <w:lang w:val="es-ES"/>
        </w:rPr>
        <w:t xml:space="preserve"> </w:t>
      </w:r>
      <w:r w:rsidR="00325838" w:rsidRPr="00197442">
        <w:rPr>
          <w:lang w:val="es-ES"/>
        </w:rPr>
        <w:t xml:space="preserve">principalmente el Caribe Norte </w:t>
      </w:r>
      <w:r w:rsidR="00FC1682" w:rsidRPr="00197442">
        <w:rPr>
          <w:lang w:val="es-ES"/>
        </w:rPr>
        <w:t xml:space="preserve">por el mayor daño causado </w:t>
      </w:r>
      <w:r w:rsidR="00D8287D" w:rsidRPr="00197442">
        <w:rPr>
          <w:lang w:val="es-ES"/>
        </w:rPr>
        <w:t xml:space="preserve">ahora </w:t>
      </w:r>
      <w:r w:rsidR="00FC1682" w:rsidRPr="00197442">
        <w:rPr>
          <w:lang w:val="es-ES"/>
        </w:rPr>
        <w:t xml:space="preserve">por los </w:t>
      </w:r>
      <w:r w:rsidR="00325838" w:rsidRPr="00197442">
        <w:rPr>
          <w:lang w:val="es-ES"/>
        </w:rPr>
        <w:t>huracanes</w:t>
      </w:r>
      <w:r w:rsidR="00AE34D6">
        <w:t xml:space="preserve"> el cual afect</w:t>
      </w:r>
      <w:r w:rsidR="00BB2566">
        <w:t>ó</w:t>
      </w:r>
      <w:r w:rsidR="00AE34D6">
        <w:t xml:space="preserve"> a un importante sector de mujeres conocidas como pikineras que viven prácticamente de la reventa de productos del mar</w:t>
      </w:r>
      <w:r w:rsidR="002A66C4">
        <w:t>.</w:t>
      </w:r>
      <w:r w:rsidR="00AE34D6">
        <w:rPr>
          <w:rStyle w:val="FootnoteReference"/>
        </w:rPr>
        <w:footnoteReference w:id="37"/>
      </w:r>
      <w:r w:rsidR="00AE34D6">
        <w:t xml:space="preserve"> </w:t>
      </w:r>
    </w:p>
    <w:p w14:paraId="2F750129" w14:textId="1999C990" w:rsidR="00926E51" w:rsidRPr="00197442" w:rsidRDefault="00197442" w:rsidP="00046247">
      <w:pPr>
        <w:spacing w:line="240" w:lineRule="auto"/>
        <w:jc w:val="both"/>
        <w:rPr>
          <w:lang w:val="es-ES"/>
        </w:rPr>
      </w:pPr>
      <w:r>
        <w:rPr>
          <w:lang w:val="es-ES"/>
        </w:rPr>
        <w:t>2</w:t>
      </w:r>
      <w:r w:rsidR="00AE34D6">
        <w:rPr>
          <w:lang w:val="es-ES"/>
        </w:rPr>
        <w:t>5</w:t>
      </w:r>
      <w:r>
        <w:rPr>
          <w:lang w:val="es-ES"/>
        </w:rPr>
        <w:t xml:space="preserve">. </w:t>
      </w:r>
      <w:r w:rsidR="005F66A3" w:rsidRPr="00197442">
        <w:rPr>
          <w:lang w:val="es-ES"/>
        </w:rPr>
        <w:t>S</w:t>
      </w:r>
      <w:r w:rsidR="00325838" w:rsidRPr="00197442">
        <w:rPr>
          <w:lang w:val="es-ES"/>
        </w:rPr>
        <w:t xml:space="preserve">umado a </w:t>
      </w:r>
      <w:r w:rsidR="005F66A3" w:rsidRPr="00197442">
        <w:rPr>
          <w:lang w:val="es-ES"/>
        </w:rPr>
        <w:t>lo anterior,</w:t>
      </w:r>
      <w:r w:rsidR="00325838" w:rsidRPr="00197442">
        <w:rPr>
          <w:lang w:val="es-ES"/>
        </w:rPr>
        <w:t xml:space="preserve"> encontramos que </w:t>
      </w:r>
      <w:r w:rsidR="00E33386" w:rsidRPr="00197442">
        <w:rPr>
          <w:lang w:val="es-ES"/>
        </w:rPr>
        <w:t xml:space="preserve">los espacios institucionales de gobierno son limitados y por lo general son las mismas personas que logran </w:t>
      </w:r>
      <w:r w:rsidR="002574B6">
        <w:rPr>
          <w:lang w:val="es-ES"/>
        </w:rPr>
        <w:t xml:space="preserve">ubicarse en estas plazas de </w:t>
      </w:r>
      <w:r w:rsidR="00E33386" w:rsidRPr="00197442">
        <w:rPr>
          <w:lang w:val="es-ES"/>
        </w:rPr>
        <w:t xml:space="preserve">trabajo y </w:t>
      </w:r>
      <w:r w:rsidR="00DE39DE">
        <w:rPr>
          <w:lang w:val="es-ES"/>
        </w:rPr>
        <w:t xml:space="preserve">para ello, </w:t>
      </w:r>
      <w:r w:rsidR="00E33386" w:rsidRPr="00197442">
        <w:rPr>
          <w:lang w:val="es-ES"/>
        </w:rPr>
        <w:t xml:space="preserve">deben tener militancia </w:t>
      </w:r>
      <w:r w:rsidR="00AE7AAF" w:rsidRPr="00197442">
        <w:rPr>
          <w:lang w:val="es-ES"/>
        </w:rPr>
        <w:t xml:space="preserve">o </w:t>
      </w:r>
      <w:r w:rsidR="00FC1682" w:rsidRPr="00197442">
        <w:rPr>
          <w:lang w:val="es-ES"/>
        </w:rPr>
        <w:t xml:space="preserve">afiliarse al </w:t>
      </w:r>
      <w:r w:rsidR="00AE7AAF" w:rsidRPr="00197442">
        <w:rPr>
          <w:lang w:val="es-ES"/>
        </w:rPr>
        <w:t xml:space="preserve">partido de gobierno </w:t>
      </w:r>
      <w:r w:rsidR="00325838" w:rsidRPr="00197442">
        <w:rPr>
          <w:lang w:val="es-ES"/>
        </w:rPr>
        <w:t xml:space="preserve">para lograr un trabajo </w:t>
      </w:r>
      <w:r w:rsidR="00AE7AAF" w:rsidRPr="00197442">
        <w:rPr>
          <w:lang w:val="es-ES"/>
        </w:rPr>
        <w:t xml:space="preserve">porque los cargos son </w:t>
      </w:r>
      <w:r w:rsidR="00FC1682" w:rsidRPr="00197442">
        <w:rPr>
          <w:lang w:val="es-ES"/>
        </w:rPr>
        <w:t xml:space="preserve">asignados </w:t>
      </w:r>
      <w:r w:rsidR="00E33386" w:rsidRPr="00197442">
        <w:rPr>
          <w:lang w:val="es-ES"/>
        </w:rPr>
        <w:t xml:space="preserve">con prioridad </w:t>
      </w:r>
      <w:r w:rsidR="00325838" w:rsidRPr="00197442">
        <w:rPr>
          <w:lang w:val="es-ES"/>
        </w:rPr>
        <w:t>por</w:t>
      </w:r>
      <w:r w:rsidR="00E33386" w:rsidRPr="00197442">
        <w:rPr>
          <w:lang w:val="es-ES"/>
        </w:rPr>
        <w:t xml:space="preserve"> familiares de dirigentes políticos. Un título universitario</w:t>
      </w:r>
      <w:r w:rsidR="00B86800">
        <w:rPr>
          <w:lang w:val="es-ES"/>
        </w:rPr>
        <w:t>,</w:t>
      </w:r>
      <w:r w:rsidR="00E33386" w:rsidRPr="00197442">
        <w:rPr>
          <w:lang w:val="es-ES"/>
        </w:rPr>
        <w:t xml:space="preserve"> técnico </w:t>
      </w:r>
      <w:r w:rsidR="00B86800">
        <w:rPr>
          <w:lang w:val="es-ES"/>
        </w:rPr>
        <w:t xml:space="preserve">o experiencia </w:t>
      </w:r>
      <w:r w:rsidR="00E33386" w:rsidRPr="00197442">
        <w:rPr>
          <w:lang w:val="es-ES"/>
        </w:rPr>
        <w:t xml:space="preserve">no tiene valor ante </w:t>
      </w:r>
      <w:r w:rsidR="00DE39DE">
        <w:rPr>
          <w:lang w:val="es-ES"/>
        </w:rPr>
        <w:t>la</w:t>
      </w:r>
      <w:r w:rsidR="00E33386" w:rsidRPr="00197442">
        <w:rPr>
          <w:lang w:val="es-ES"/>
        </w:rPr>
        <w:t xml:space="preserve"> militancia polític</w:t>
      </w:r>
      <w:r w:rsidR="004B6117" w:rsidRPr="00197442">
        <w:rPr>
          <w:lang w:val="es-ES"/>
        </w:rPr>
        <w:t>a</w:t>
      </w:r>
      <w:r w:rsidR="00E33386" w:rsidRPr="00197442">
        <w:rPr>
          <w:lang w:val="es-ES"/>
        </w:rPr>
        <w:t xml:space="preserve"> partidari</w:t>
      </w:r>
      <w:r w:rsidR="004B6117" w:rsidRPr="00197442">
        <w:rPr>
          <w:lang w:val="es-ES"/>
        </w:rPr>
        <w:t>a</w:t>
      </w:r>
      <w:r w:rsidR="002A66C4">
        <w:rPr>
          <w:lang w:val="es-ES"/>
        </w:rPr>
        <w:t>,</w:t>
      </w:r>
      <w:r w:rsidR="00E33386" w:rsidRPr="00197442">
        <w:rPr>
          <w:lang w:val="es-ES"/>
        </w:rPr>
        <w:t xml:space="preserve"> lo que prevalece para la contratación de un personal es su afiliación y aval </w:t>
      </w:r>
      <w:r w:rsidR="001D2C66" w:rsidRPr="00197442">
        <w:rPr>
          <w:lang w:val="es-ES"/>
        </w:rPr>
        <w:t>político</w:t>
      </w:r>
      <w:r w:rsidR="00E33386" w:rsidRPr="00197442">
        <w:rPr>
          <w:lang w:val="es-ES"/>
        </w:rPr>
        <w:t>.</w:t>
      </w:r>
      <w:r w:rsidR="00794B49">
        <w:rPr>
          <w:lang w:val="es-ES"/>
        </w:rPr>
        <w:t xml:space="preserve"> Por otra parte e</w:t>
      </w:r>
      <w:r w:rsidR="002574B6">
        <w:rPr>
          <w:lang w:val="es-ES"/>
        </w:rPr>
        <w:t>l desempleo eleva la comisión de delitos como e</w:t>
      </w:r>
      <w:r w:rsidR="00E33386" w:rsidRPr="00197442">
        <w:rPr>
          <w:lang w:val="es-ES"/>
        </w:rPr>
        <w:t xml:space="preserve">l tráfico de estupefacientes y </w:t>
      </w:r>
      <w:r w:rsidR="002574B6">
        <w:rPr>
          <w:lang w:val="es-ES"/>
        </w:rPr>
        <w:t xml:space="preserve">condena a </w:t>
      </w:r>
      <w:r w:rsidR="00AF6EB8">
        <w:rPr>
          <w:lang w:val="es-ES"/>
        </w:rPr>
        <w:t>muchas</w:t>
      </w:r>
      <w:r w:rsidR="002574B6">
        <w:rPr>
          <w:lang w:val="es-ES"/>
        </w:rPr>
        <w:t xml:space="preserve"> mujeres </w:t>
      </w:r>
      <w:r w:rsidR="003A2480">
        <w:rPr>
          <w:lang w:val="es-ES"/>
        </w:rPr>
        <w:t xml:space="preserve">y  adolescentes </w:t>
      </w:r>
      <w:r w:rsidR="002574B6">
        <w:rPr>
          <w:lang w:val="es-ES"/>
        </w:rPr>
        <w:t xml:space="preserve">a </w:t>
      </w:r>
      <w:r w:rsidR="00E33386" w:rsidRPr="00197442">
        <w:rPr>
          <w:lang w:val="es-ES"/>
        </w:rPr>
        <w:t>la prostitución</w:t>
      </w:r>
      <w:r w:rsidR="003A2480">
        <w:rPr>
          <w:lang w:val="es-ES"/>
        </w:rPr>
        <w:t>.</w:t>
      </w:r>
    </w:p>
    <w:p w14:paraId="36BA6074" w14:textId="77777777" w:rsidR="00E33386" w:rsidRPr="00593C7E" w:rsidRDefault="00E33386" w:rsidP="00046247">
      <w:pPr>
        <w:pStyle w:val="ListParagraph"/>
        <w:jc w:val="both"/>
        <w:rPr>
          <w:rFonts w:cstheme="minorHAnsi"/>
          <w:sz w:val="22"/>
          <w:szCs w:val="22"/>
          <w:lang w:val="es-ES" w:eastAsia="es-ES"/>
        </w:rPr>
      </w:pPr>
    </w:p>
    <w:p w14:paraId="271324D3" w14:textId="77777777" w:rsidR="001F7A0B" w:rsidRPr="00423571" w:rsidRDefault="001F7A0B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bCs/>
          <w:i/>
          <w:lang w:val="es-ES_tradnl" w:eastAsia="es-ES"/>
        </w:rPr>
      </w:pPr>
      <w:r w:rsidRPr="00423571">
        <w:rPr>
          <w:rFonts w:cstheme="minorHAnsi"/>
          <w:b/>
          <w:bCs/>
          <w:i/>
          <w:sz w:val="22"/>
          <w:szCs w:val="22"/>
          <w:lang w:val="es-ES_tradnl" w:eastAsia="es-ES"/>
        </w:rPr>
        <w:t>Medidas adoptadas para proporcionar justicia a mujeres indígenas y afrodescendientes en casos de discriminación racial, incluyendo autoridades públicas y actores privados</w:t>
      </w:r>
      <w:r w:rsidRPr="00423571">
        <w:rPr>
          <w:rFonts w:cstheme="minorHAnsi"/>
          <w:b/>
          <w:bCs/>
          <w:i/>
          <w:lang w:val="es-ES_tradnl" w:eastAsia="es-ES"/>
        </w:rPr>
        <w:t>.</w:t>
      </w:r>
    </w:p>
    <w:p w14:paraId="24786E99" w14:textId="77777777" w:rsidR="001F7A0B" w:rsidRPr="008D0FE8" w:rsidRDefault="001F7A0B" w:rsidP="00046247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40AA8227" w14:textId="512A26F5" w:rsidR="003A2480" w:rsidRDefault="00197442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>
        <w:rPr>
          <w:rFonts w:cstheme="minorHAnsi"/>
          <w:lang w:val="es-ES_tradnl" w:eastAsia="es-ES"/>
        </w:rPr>
        <w:t>2</w:t>
      </w:r>
      <w:r w:rsidR="00794B49">
        <w:rPr>
          <w:rFonts w:cstheme="minorHAnsi"/>
          <w:lang w:val="es-ES_tradnl" w:eastAsia="es-ES"/>
        </w:rPr>
        <w:t>6</w:t>
      </w:r>
      <w:r>
        <w:rPr>
          <w:rFonts w:cstheme="minorHAnsi"/>
          <w:lang w:val="es-ES_tradnl" w:eastAsia="es-ES"/>
        </w:rPr>
        <w:t xml:space="preserve">. </w:t>
      </w:r>
      <w:r w:rsidR="00012854" w:rsidRPr="00197442">
        <w:rPr>
          <w:rFonts w:cstheme="minorHAnsi"/>
          <w:lang w:val="es-ES_tradnl" w:eastAsia="es-ES"/>
        </w:rPr>
        <w:t>L</w:t>
      </w:r>
      <w:r w:rsidR="001C6087" w:rsidRPr="00197442">
        <w:rPr>
          <w:rFonts w:cstheme="minorHAnsi"/>
          <w:lang w:val="es-ES_tradnl" w:eastAsia="es-ES"/>
        </w:rPr>
        <w:t xml:space="preserve">a </w:t>
      </w:r>
      <w:r w:rsidR="00423571" w:rsidRPr="00197442">
        <w:rPr>
          <w:rFonts w:cstheme="minorHAnsi"/>
          <w:lang w:val="es-ES_tradnl" w:eastAsia="es-ES"/>
        </w:rPr>
        <w:t>C</w:t>
      </w:r>
      <w:r w:rsidR="001C6087" w:rsidRPr="00197442">
        <w:rPr>
          <w:rFonts w:cstheme="minorHAnsi"/>
          <w:lang w:val="es-ES_tradnl" w:eastAsia="es-ES"/>
        </w:rPr>
        <w:t xml:space="preserve">onstitución </w:t>
      </w:r>
      <w:r w:rsidR="004B6117" w:rsidRPr="00197442">
        <w:rPr>
          <w:rFonts w:cstheme="minorHAnsi"/>
          <w:lang w:val="es-ES_tradnl" w:eastAsia="es-ES"/>
        </w:rPr>
        <w:t xml:space="preserve">establece </w:t>
      </w:r>
      <w:r w:rsidR="001C6087" w:rsidRPr="00197442">
        <w:rPr>
          <w:rFonts w:cstheme="minorHAnsi"/>
          <w:lang w:val="es-ES_tradnl" w:eastAsia="es-ES"/>
        </w:rPr>
        <w:t>la igualdad de los nicaragüenses sin distingo de etnia, religión o credo político</w:t>
      </w:r>
      <w:r w:rsidR="004B6117">
        <w:rPr>
          <w:rStyle w:val="FootnoteReference"/>
          <w:rFonts w:cstheme="minorHAnsi"/>
          <w:lang w:val="es-ES_tradnl" w:eastAsia="es-ES"/>
        </w:rPr>
        <w:footnoteReference w:id="38"/>
      </w:r>
      <w:r w:rsidR="001C6087" w:rsidRPr="00197442">
        <w:rPr>
          <w:rFonts w:cstheme="minorHAnsi"/>
          <w:lang w:val="es-ES_tradnl" w:eastAsia="es-ES"/>
        </w:rPr>
        <w:t xml:space="preserve"> sin embargo las prácticas de racismo y discriminación aún se mantiene</w:t>
      </w:r>
      <w:r w:rsidR="005F66A3" w:rsidRPr="00197442">
        <w:rPr>
          <w:rFonts w:cstheme="minorHAnsi"/>
          <w:lang w:val="es-ES_tradnl" w:eastAsia="es-ES"/>
        </w:rPr>
        <w:t>n</w:t>
      </w:r>
      <w:r w:rsidR="001C6087" w:rsidRPr="00197442">
        <w:rPr>
          <w:rFonts w:cstheme="minorHAnsi"/>
          <w:lang w:val="es-ES_tradnl" w:eastAsia="es-ES"/>
        </w:rPr>
        <w:t xml:space="preserve"> en la sociedad</w:t>
      </w:r>
      <w:r w:rsidR="005B06A4">
        <w:rPr>
          <w:rStyle w:val="FootnoteReference"/>
          <w:rFonts w:cstheme="minorHAnsi"/>
        </w:rPr>
        <w:footnoteReference w:id="39"/>
      </w:r>
      <w:r w:rsidR="0022300C">
        <w:rPr>
          <w:rFonts w:cstheme="minorHAnsi"/>
          <w:lang w:val="es-ES_tradnl" w:eastAsia="es-ES"/>
        </w:rPr>
        <w:t>.</w:t>
      </w:r>
      <w:r w:rsidR="001C6087" w:rsidRPr="00197442">
        <w:rPr>
          <w:rFonts w:cstheme="minorHAnsi"/>
          <w:lang w:val="es-ES_tradnl" w:eastAsia="es-ES"/>
        </w:rPr>
        <w:t xml:space="preserve"> </w:t>
      </w:r>
      <w:r w:rsidR="0022300C">
        <w:rPr>
          <w:rFonts w:cstheme="minorHAnsi"/>
          <w:lang w:val="es-ES_tradnl" w:eastAsia="es-ES"/>
        </w:rPr>
        <w:t>L</w:t>
      </w:r>
      <w:r w:rsidR="001C6087" w:rsidRPr="00197442">
        <w:rPr>
          <w:rFonts w:cstheme="minorHAnsi"/>
          <w:lang w:val="es-ES_tradnl" w:eastAsia="es-ES"/>
        </w:rPr>
        <w:t>as acciones afirmativas para lograr oportunidades laborales principalmente y</w:t>
      </w:r>
      <w:r w:rsidR="0022300C">
        <w:rPr>
          <w:rFonts w:cstheme="minorHAnsi"/>
          <w:lang w:val="es-ES_tradnl" w:eastAsia="es-ES"/>
        </w:rPr>
        <w:t>/</w:t>
      </w:r>
      <w:r w:rsidR="001C6087" w:rsidRPr="00197442">
        <w:rPr>
          <w:rFonts w:cstheme="minorHAnsi"/>
          <w:lang w:val="es-ES_tradnl" w:eastAsia="es-ES"/>
        </w:rPr>
        <w:t>o de empre</w:t>
      </w:r>
      <w:r w:rsidR="005F66A3" w:rsidRPr="00197442">
        <w:rPr>
          <w:rFonts w:cstheme="minorHAnsi"/>
          <w:lang w:val="es-ES_tradnl" w:eastAsia="es-ES"/>
        </w:rPr>
        <w:t>ndimiento</w:t>
      </w:r>
      <w:r w:rsidR="001C6087" w:rsidRPr="00197442">
        <w:rPr>
          <w:rFonts w:cstheme="minorHAnsi"/>
          <w:lang w:val="es-ES_tradnl" w:eastAsia="es-ES"/>
        </w:rPr>
        <w:t xml:space="preserve"> no son iguales para todos, prevalece además de lo político también lo étnico, lo etario y lo</w:t>
      </w:r>
      <w:r w:rsidR="005F66A3" w:rsidRPr="00197442">
        <w:rPr>
          <w:rFonts w:cstheme="minorHAnsi"/>
          <w:lang w:val="es-ES_tradnl" w:eastAsia="es-ES"/>
        </w:rPr>
        <w:t>s criterios de género</w:t>
      </w:r>
      <w:r w:rsidR="001C6087" w:rsidRPr="00197442">
        <w:rPr>
          <w:rFonts w:cstheme="minorHAnsi"/>
          <w:lang w:val="es-ES_tradnl" w:eastAsia="es-ES"/>
        </w:rPr>
        <w:t xml:space="preserve"> en los requisitos para lograr un trabajo</w:t>
      </w:r>
      <w:r w:rsidR="0022300C">
        <w:rPr>
          <w:rFonts w:cstheme="minorHAnsi"/>
          <w:lang w:val="es-ES_tradnl" w:eastAsia="es-ES"/>
        </w:rPr>
        <w:t>.</w:t>
      </w:r>
      <w:r w:rsidR="001C6087" w:rsidRPr="00197442">
        <w:rPr>
          <w:rFonts w:cstheme="minorHAnsi"/>
          <w:lang w:val="es-ES_tradnl" w:eastAsia="es-ES"/>
        </w:rPr>
        <w:t xml:space="preserve"> </w:t>
      </w:r>
      <w:r w:rsidR="0022300C">
        <w:rPr>
          <w:rFonts w:cstheme="minorHAnsi"/>
          <w:lang w:val="es-ES_tradnl" w:eastAsia="es-ES"/>
        </w:rPr>
        <w:t>D</w:t>
      </w:r>
      <w:r w:rsidR="001C6087" w:rsidRPr="00197442">
        <w:rPr>
          <w:rFonts w:cstheme="minorHAnsi"/>
          <w:lang w:val="es-ES_tradnl" w:eastAsia="es-ES"/>
        </w:rPr>
        <w:t xml:space="preserve">e todas estas discriminaciones solo el requisito político es posible de comprobar, para lo demás simplemente </w:t>
      </w:r>
      <w:r w:rsidR="00012854" w:rsidRPr="00197442">
        <w:rPr>
          <w:rFonts w:cstheme="minorHAnsi"/>
          <w:lang w:val="es-ES_tradnl" w:eastAsia="es-ES"/>
        </w:rPr>
        <w:t xml:space="preserve">no es comprobable, simplemente </w:t>
      </w:r>
      <w:r w:rsidR="001C6087" w:rsidRPr="00197442">
        <w:rPr>
          <w:rFonts w:cstheme="minorHAnsi"/>
          <w:lang w:val="es-ES_tradnl" w:eastAsia="es-ES"/>
        </w:rPr>
        <w:t xml:space="preserve">no te contratan </w:t>
      </w:r>
      <w:r w:rsidR="003A2480">
        <w:rPr>
          <w:rFonts w:cstheme="minorHAnsi"/>
          <w:lang w:val="es-ES_tradnl" w:eastAsia="es-ES"/>
        </w:rPr>
        <w:t>ofreciendo</w:t>
      </w:r>
      <w:r w:rsidR="001C6087" w:rsidRPr="00197442">
        <w:rPr>
          <w:rFonts w:cstheme="minorHAnsi"/>
          <w:lang w:val="es-ES_tradnl" w:eastAsia="es-ES"/>
        </w:rPr>
        <w:t xml:space="preserve"> cualquier excusa por tanto no</w:t>
      </w:r>
      <w:r w:rsidR="003A2480">
        <w:rPr>
          <w:rFonts w:cstheme="minorHAnsi"/>
          <w:lang w:val="es-ES_tradnl" w:eastAsia="es-ES"/>
        </w:rPr>
        <w:t xml:space="preserve"> es posible</w:t>
      </w:r>
      <w:r w:rsidR="001C6087" w:rsidRPr="00197442">
        <w:rPr>
          <w:rFonts w:cstheme="minorHAnsi"/>
          <w:lang w:val="es-ES_tradnl" w:eastAsia="es-ES"/>
        </w:rPr>
        <w:t xml:space="preserve"> alegar discriminación.</w:t>
      </w:r>
      <w:r w:rsidR="00012854" w:rsidRPr="00197442">
        <w:rPr>
          <w:rFonts w:cstheme="minorHAnsi"/>
          <w:lang w:val="es-ES_tradnl" w:eastAsia="es-ES"/>
        </w:rPr>
        <w:t xml:space="preserve"> </w:t>
      </w:r>
    </w:p>
    <w:p w14:paraId="3B37A30C" w14:textId="18406B2B" w:rsidR="00926E51" w:rsidRPr="00197442" w:rsidRDefault="00794B49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>
        <w:rPr>
          <w:rFonts w:cstheme="minorHAnsi"/>
          <w:lang w:val="es-ES_tradnl" w:eastAsia="es-ES"/>
        </w:rPr>
        <w:t xml:space="preserve">27. </w:t>
      </w:r>
      <w:r w:rsidR="00012854" w:rsidRPr="00197442">
        <w:rPr>
          <w:rFonts w:cstheme="minorHAnsi"/>
          <w:lang w:val="es-ES_tradnl" w:eastAsia="es-ES"/>
        </w:rPr>
        <w:t>De igual forma La Ley de Trato Digno (Ley 757)</w:t>
      </w:r>
      <w:r w:rsidR="00012854">
        <w:rPr>
          <w:rStyle w:val="FootnoteReference"/>
          <w:rFonts w:cstheme="minorHAnsi"/>
          <w:lang w:val="es-ES_tradnl" w:eastAsia="es-ES"/>
        </w:rPr>
        <w:footnoteReference w:id="40"/>
      </w:r>
      <w:r w:rsidR="00012854" w:rsidRPr="00197442">
        <w:rPr>
          <w:rFonts w:cstheme="minorHAnsi"/>
          <w:lang w:val="es-ES_tradnl" w:eastAsia="es-ES"/>
        </w:rPr>
        <w:t xml:space="preserve"> aprobada por la Asamblea Nacional en marzo 2011, abrió la oportunidad de erradicar la discriminación racial para la población de minorías en Nicaragua</w:t>
      </w:r>
      <w:r w:rsidR="0022300C">
        <w:rPr>
          <w:rFonts w:cstheme="minorHAnsi"/>
          <w:lang w:val="es-ES_tradnl" w:eastAsia="es-ES"/>
        </w:rPr>
        <w:t>,</w:t>
      </w:r>
      <w:r w:rsidR="00012854" w:rsidRPr="00197442">
        <w:rPr>
          <w:rFonts w:cstheme="minorHAnsi"/>
          <w:lang w:val="es-ES_tradnl" w:eastAsia="es-ES"/>
        </w:rPr>
        <w:t xml:space="preserve"> sin embargo esta ley es poco conocida y no se cumple. </w:t>
      </w:r>
    </w:p>
    <w:p w14:paraId="4A336928" w14:textId="56C93779" w:rsidR="001C6087" w:rsidRPr="00BD7E17" w:rsidRDefault="00197442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 w:rsidRPr="00BD7E17">
        <w:rPr>
          <w:rFonts w:cstheme="minorHAnsi"/>
          <w:lang w:val="es-ES_tradnl" w:eastAsia="es-ES"/>
        </w:rPr>
        <w:t>2</w:t>
      </w:r>
      <w:r w:rsidR="00794B49">
        <w:rPr>
          <w:rFonts w:cstheme="minorHAnsi"/>
          <w:lang w:val="es-ES_tradnl" w:eastAsia="es-ES"/>
        </w:rPr>
        <w:t>8</w:t>
      </w:r>
      <w:r w:rsidRPr="00BD7E17">
        <w:rPr>
          <w:rFonts w:cstheme="minorHAnsi"/>
          <w:lang w:val="es-ES_tradnl" w:eastAsia="es-ES"/>
        </w:rPr>
        <w:t xml:space="preserve">. </w:t>
      </w:r>
      <w:r w:rsidR="00794B49">
        <w:rPr>
          <w:rFonts w:cstheme="minorHAnsi"/>
          <w:lang w:val="es-ES_tradnl" w:eastAsia="es-ES"/>
        </w:rPr>
        <w:t>El Código Penal de Nicaragua establece que se</w:t>
      </w:r>
      <w:r w:rsidR="00794B49" w:rsidRPr="00BD7E17">
        <w:rPr>
          <w:rFonts w:cstheme="minorHAnsi"/>
          <w:lang w:val="es-ES_tradnl" w:eastAsia="es-ES"/>
        </w:rPr>
        <w:t xml:space="preserve"> sanciona cualquier tipo de discriminación en el país</w:t>
      </w:r>
      <w:r w:rsidR="00794B49">
        <w:rPr>
          <w:rStyle w:val="FootnoteReference"/>
          <w:rFonts w:cstheme="minorHAnsi"/>
          <w:lang w:val="es-ES_tradnl" w:eastAsia="es-ES"/>
        </w:rPr>
        <w:footnoteReference w:id="41"/>
      </w:r>
      <w:r w:rsidR="00794B49" w:rsidRPr="00BD7E17">
        <w:rPr>
          <w:rFonts w:cstheme="minorHAnsi"/>
          <w:lang w:val="es-ES_tradnl" w:eastAsia="es-ES"/>
        </w:rPr>
        <w:t>,</w:t>
      </w:r>
      <w:r w:rsidR="00AE7233" w:rsidRPr="00BD7E17">
        <w:rPr>
          <w:rFonts w:cstheme="minorHAnsi"/>
          <w:lang w:val="es-ES_tradnl" w:eastAsia="es-ES"/>
        </w:rPr>
        <w:t xml:space="preserve"> </w:t>
      </w:r>
      <w:r w:rsidR="002A66C4">
        <w:rPr>
          <w:rFonts w:cstheme="minorHAnsi"/>
          <w:lang w:val="es-ES_tradnl" w:eastAsia="es-ES"/>
        </w:rPr>
        <w:t>s</w:t>
      </w:r>
      <w:r w:rsidR="002A66C4" w:rsidRPr="00BD7E17">
        <w:rPr>
          <w:rFonts w:cstheme="minorHAnsi"/>
          <w:lang w:val="es-ES_tradnl" w:eastAsia="es-ES"/>
        </w:rPr>
        <w:t xml:space="preserve">in </w:t>
      </w:r>
      <w:r w:rsidR="00B76552" w:rsidRPr="00BD7E17">
        <w:rPr>
          <w:rFonts w:cstheme="minorHAnsi"/>
          <w:lang w:val="es-ES_tradnl" w:eastAsia="es-ES"/>
        </w:rPr>
        <w:t>embargo</w:t>
      </w:r>
      <w:r w:rsidR="000E4E4C">
        <w:rPr>
          <w:rFonts w:cstheme="minorHAnsi"/>
          <w:lang w:val="es-ES_tradnl" w:eastAsia="es-ES"/>
        </w:rPr>
        <w:t>, en la práctica</w:t>
      </w:r>
      <w:r w:rsidR="00B76552" w:rsidRPr="00BD7E17">
        <w:rPr>
          <w:rFonts w:cstheme="minorHAnsi"/>
          <w:lang w:val="es-ES_tradnl" w:eastAsia="es-ES"/>
        </w:rPr>
        <w:t xml:space="preserve"> no existe ningún caso </w:t>
      </w:r>
      <w:r w:rsidR="004B6117" w:rsidRPr="00BD7E17">
        <w:rPr>
          <w:rFonts w:cstheme="minorHAnsi"/>
          <w:lang w:val="es-ES_tradnl" w:eastAsia="es-ES"/>
        </w:rPr>
        <w:t xml:space="preserve">judicial sobre discriminación </w:t>
      </w:r>
      <w:r w:rsidR="00B76552" w:rsidRPr="00BD7E17">
        <w:rPr>
          <w:rFonts w:cstheme="minorHAnsi"/>
          <w:lang w:val="es-ES_tradnl" w:eastAsia="es-ES"/>
        </w:rPr>
        <w:t>que se h</w:t>
      </w:r>
      <w:r w:rsidR="00AE7233" w:rsidRPr="00BD7E17">
        <w:rPr>
          <w:rFonts w:cstheme="minorHAnsi"/>
          <w:lang w:val="es-ES_tradnl" w:eastAsia="es-ES"/>
        </w:rPr>
        <w:t>aya</w:t>
      </w:r>
      <w:r w:rsidR="00B76552" w:rsidRPr="00BD7E17">
        <w:rPr>
          <w:rFonts w:cstheme="minorHAnsi"/>
          <w:lang w:val="es-ES_tradnl" w:eastAsia="es-ES"/>
        </w:rPr>
        <w:t xml:space="preserve"> resuelto de ma</w:t>
      </w:r>
      <w:r w:rsidR="005F66A3" w:rsidRPr="00BD7E17">
        <w:rPr>
          <w:rFonts w:cstheme="minorHAnsi"/>
          <w:lang w:val="es-ES_tradnl" w:eastAsia="es-ES"/>
        </w:rPr>
        <w:t>n</w:t>
      </w:r>
      <w:r w:rsidR="00B76552" w:rsidRPr="00BD7E17">
        <w:rPr>
          <w:rFonts w:cstheme="minorHAnsi"/>
          <w:lang w:val="es-ES_tradnl" w:eastAsia="es-ES"/>
        </w:rPr>
        <w:t xml:space="preserve">era favorable </w:t>
      </w:r>
      <w:r w:rsidR="00AE7233" w:rsidRPr="00BD7E17">
        <w:rPr>
          <w:rFonts w:cstheme="minorHAnsi"/>
          <w:lang w:val="es-ES_tradnl" w:eastAsia="es-ES"/>
        </w:rPr>
        <w:t>para</w:t>
      </w:r>
      <w:r w:rsidR="00B76552" w:rsidRPr="00BD7E17">
        <w:rPr>
          <w:rFonts w:cstheme="minorHAnsi"/>
          <w:lang w:val="es-ES_tradnl" w:eastAsia="es-ES"/>
        </w:rPr>
        <w:t xml:space="preserve"> </w:t>
      </w:r>
      <w:r w:rsidR="003A2480">
        <w:rPr>
          <w:rFonts w:cstheme="minorHAnsi"/>
          <w:lang w:val="es-ES_tradnl" w:eastAsia="es-ES"/>
        </w:rPr>
        <w:t xml:space="preserve">miembros de </w:t>
      </w:r>
      <w:r w:rsidR="00B76552" w:rsidRPr="00BD7E17">
        <w:rPr>
          <w:rFonts w:cstheme="minorHAnsi"/>
          <w:lang w:val="es-ES_tradnl" w:eastAsia="es-ES"/>
        </w:rPr>
        <w:t>los pueblos indígenas y afrodescendientes. La violación a los derechos humanos de mujeres l</w:t>
      </w:r>
      <w:r w:rsidR="005F66A3" w:rsidRPr="00BD7E17">
        <w:rPr>
          <w:rFonts w:cstheme="minorHAnsi"/>
          <w:lang w:val="es-ES_tradnl" w:eastAsia="es-ES"/>
        </w:rPr>
        <w:t>í</w:t>
      </w:r>
      <w:r w:rsidR="00B76552" w:rsidRPr="00BD7E17">
        <w:rPr>
          <w:rFonts w:cstheme="minorHAnsi"/>
          <w:lang w:val="es-ES_tradnl" w:eastAsia="es-ES"/>
        </w:rPr>
        <w:t xml:space="preserve">deres </w:t>
      </w:r>
      <w:r w:rsidR="003D1425" w:rsidRPr="00BD7E17">
        <w:rPr>
          <w:rFonts w:cstheme="minorHAnsi"/>
          <w:lang w:val="es-ES_tradnl" w:eastAsia="es-ES"/>
        </w:rPr>
        <w:t xml:space="preserve">afrodescendientes </w:t>
      </w:r>
      <w:r w:rsidR="00B76552" w:rsidRPr="00BD7E17">
        <w:rPr>
          <w:rFonts w:cstheme="minorHAnsi"/>
          <w:lang w:val="es-ES_tradnl" w:eastAsia="es-ES"/>
        </w:rPr>
        <w:t xml:space="preserve">en sus comunidades quedan </w:t>
      </w:r>
      <w:r w:rsidR="003A2480">
        <w:rPr>
          <w:rFonts w:cstheme="minorHAnsi"/>
          <w:lang w:val="es-ES_tradnl" w:eastAsia="es-ES"/>
        </w:rPr>
        <w:t xml:space="preserve">en la impunidad, </w:t>
      </w:r>
      <w:r w:rsidR="00B76552" w:rsidRPr="00BD7E17">
        <w:rPr>
          <w:rFonts w:cstheme="minorHAnsi"/>
          <w:lang w:val="es-ES_tradnl" w:eastAsia="es-ES"/>
        </w:rPr>
        <w:t xml:space="preserve">como </w:t>
      </w:r>
      <w:r w:rsidR="000E4E4C">
        <w:rPr>
          <w:rFonts w:cstheme="minorHAnsi"/>
          <w:lang w:val="es-ES_tradnl" w:eastAsia="es-ES"/>
        </w:rPr>
        <w:t xml:space="preserve">demuestran los </w:t>
      </w:r>
      <w:r w:rsidR="00B76552" w:rsidRPr="00D73C10">
        <w:rPr>
          <w:rFonts w:cstheme="minorHAnsi"/>
          <w:lang w:val="es-ES_tradnl" w:eastAsia="es-ES"/>
        </w:rPr>
        <w:t>caso</w:t>
      </w:r>
      <w:r w:rsidR="000E4E4C" w:rsidRPr="00D73C10">
        <w:rPr>
          <w:rFonts w:cstheme="minorHAnsi"/>
          <w:lang w:val="es-ES_tradnl" w:eastAsia="es-ES"/>
        </w:rPr>
        <w:t xml:space="preserve">s </w:t>
      </w:r>
      <w:r w:rsidR="00B76552" w:rsidRPr="00D73C10">
        <w:rPr>
          <w:rFonts w:cstheme="minorHAnsi"/>
          <w:lang w:val="es-ES_tradnl" w:eastAsia="es-ES"/>
        </w:rPr>
        <w:t>d</w:t>
      </w:r>
      <w:r w:rsidR="00B76552" w:rsidRPr="00BD7E17">
        <w:rPr>
          <w:rFonts w:cstheme="minorHAnsi"/>
          <w:lang w:val="es-ES_tradnl" w:eastAsia="es-ES"/>
        </w:rPr>
        <w:t xml:space="preserve">e </w:t>
      </w:r>
      <w:r w:rsidR="00B76552" w:rsidRPr="009316DD">
        <w:rPr>
          <w:rFonts w:cstheme="minorHAnsi"/>
          <w:lang w:val="es-ES_tradnl" w:eastAsia="es-ES"/>
        </w:rPr>
        <w:t>N</w:t>
      </w:r>
      <w:r w:rsidR="008920B1" w:rsidRPr="009316DD">
        <w:rPr>
          <w:rFonts w:cstheme="minorHAnsi"/>
          <w:lang w:val="es-ES_tradnl" w:eastAsia="es-ES"/>
        </w:rPr>
        <w:t>.</w:t>
      </w:r>
      <w:r w:rsidR="00B76552" w:rsidRPr="009316DD">
        <w:rPr>
          <w:rFonts w:cstheme="minorHAnsi"/>
          <w:lang w:val="es-ES_tradnl" w:eastAsia="es-ES"/>
        </w:rPr>
        <w:t xml:space="preserve"> N</w:t>
      </w:r>
      <w:r w:rsidR="008920B1" w:rsidRPr="009316DD">
        <w:rPr>
          <w:rFonts w:cstheme="minorHAnsi"/>
          <w:lang w:val="es-ES_tradnl" w:eastAsia="es-ES"/>
        </w:rPr>
        <w:t>.</w:t>
      </w:r>
      <w:r w:rsidR="00B76552" w:rsidRPr="009316DD">
        <w:rPr>
          <w:rFonts w:cstheme="minorHAnsi"/>
          <w:lang w:val="es-ES_tradnl" w:eastAsia="es-ES"/>
        </w:rPr>
        <w:t xml:space="preserve"> </w:t>
      </w:r>
      <w:r w:rsidR="000E4E4C" w:rsidRPr="009316DD">
        <w:rPr>
          <w:rFonts w:cstheme="minorHAnsi"/>
          <w:lang w:val="es-ES_tradnl" w:eastAsia="es-ES"/>
        </w:rPr>
        <w:t>en</w:t>
      </w:r>
      <w:r w:rsidR="00B76552" w:rsidRPr="009316DD">
        <w:rPr>
          <w:rFonts w:cstheme="minorHAnsi"/>
          <w:lang w:val="es-ES_tradnl" w:eastAsia="es-ES"/>
        </w:rPr>
        <w:t xml:space="preserve"> Bluefields </w:t>
      </w:r>
      <w:r w:rsidR="004B6117" w:rsidRPr="009316DD">
        <w:rPr>
          <w:rFonts w:cstheme="minorHAnsi"/>
          <w:lang w:val="es-ES_tradnl" w:eastAsia="es-ES"/>
        </w:rPr>
        <w:t xml:space="preserve">en el </w:t>
      </w:r>
      <w:r w:rsidR="00EE727E" w:rsidRPr="009316DD">
        <w:rPr>
          <w:rFonts w:cstheme="minorHAnsi"/>
          <w:lang w:val="es-ES_tradnl" w:eastAsia="es-ES"/>
        </w:rPr>
        <w:t>año</w:t>
      </w:r>
      <w:r w:rsidR="004B6117" w:rsidRPr="009316DD">
        <w:rPr>
          <w:rFonts w:cstheme="minorHAnsi"/>
          <w:lang w:val="es-ES_tradnl" w:eastAsia="es-ES"/>
        </w:rPr>
        <w:t xml:space="preserve"> </w:t>
      </w:r>
      <w:r w:rsidR="00012854" w:rsidRPr="009316DD">
        <w:rPr>
          <w:rFonts w:cstheme="minorHAnsi"/>
          <w:lang w:val="es-ES_tradnl" w:eastAsia="es-ES"/>
        </w:rPr>
        <w:t>2014</w:t>
      </w:r>
      <w:r w:rsidR="00365BDE" w:rsidRPr="009316DD">
        <w:rPr>
          <w:rFonts w:cstheme="minorHAnsi"/>
          <w:lang w:val="es-ES_tradnl" w:eastAsia="es-ES"/>
        </w:rPr>
        <w:t xml:space="preserve"> con la imposición de un gobierno comunal paralelo</w:t>
      </w:r>
      <w:r w:rsidR="000E4E4C" w:rsidRPr="009316DD">
        <w:rPr>
          <w:rFonts w:cstheme="minorHAnsi"/>
          <w:lang w:val="es-ES_tradnl" w:eastAsia="es-ES"/>
        </w:rPr>
        <w:t>;</w:t>
      </w:r>
      <w:r w:rsidR="00EE727E" w:rsidRPr="009316DD">
        <w:rPr>
          <w:rFonts w:cstheme="minorHAnsi"/>
          <w:lang w:val="es-ES_tradnl" w:eastAsia="es-ES"/>
        </w:rPr>
        <w:t xml:space="preserve"> el </w:t>
      </w:r>
      <w:r w:rsidR="003A2480" w:rsidRPr="009316DD">
        <w:rPr>
          <w:rFonts w:cstheme="minorHAnsi"/>
          <w:lang w:val="es-ES_tradnl" w:eastAsia="es-ES"/>
        </w:rPr>
        <w:t xml:space="preserve">caso de </w:t>
      </w:r>
      <w:r w:rsidR="00EE727E" w:rsidRPr="009316DD">
        <w:rPr>
          <w:rFonts w:cstheme="minorHAnsi"/>
          <w:lang w:val="es-ES_tradnl" w:eastAsia="es-ES"/>
        </w:rPr>
        <w:t>D</w:t>
      </w:r>
      <w:r w:rsidR="008920B1" w:rsidRPr="009316DD">
        <w:rPr>
          <w:rFonts w:cstheme="minorHAnsi"/>
          <w:lang w:val="es-ES_tradnl" w:eastAsia="es-ES"/>
        </w:rPr>
        <w:t>.</w:t>
      </w:r>
      <w:r w:rsidR="00EE727E" w:rsidRPr="009316DD">
        <w:rPr>
          <w:rFonts w:cstheme="minorHAnsi"/>
          <w:lang w:val="es-ES_tradnl" w:eastAsia="es-ES"/>
        </w:rPr>
        <w:t xml:space="preserve"> M</w:t>
      </w:r>
      <w:r w:rsidR="008920B1" w:rsidRPr="009316DD">
        <w:rPr>
          <w:rFonts w:cstheme="minorHAnsi"/>
          <w:lang w:val="es-ES_tradnl" w:eastAsia="es-ES"/>
        </w:rPr>
        <w:t>.</w:t>
      </w:r>
      <w:r w:rsidR="000E4E4C" w:rsidRPr="009316DD">
        <w:rPr>
          <w:rFonts w:cstheme="minorHAnsi"/>
          <w:lang w:val="es-ES_tradnl" w:eastAsia="es-ES"/>
        </w:rPr>
        <w:t>,</w:t>
      </w:r>
      <w:r w:rsidR="00EE727E" w:rsidRPr="009316DD">
        <w:rPr>
          <w:rFonts w:cstheme="minorHAnsi"/>
          <w:lang w:val="es-ES_tradnl" w:eastAsia="es-ES"/>
        </w:rPr>
        <w:t xml:space="preserve"> </w:t>
      </w:r>
      <w:r w:rsidR="000E4E4C" w:rsidRPr="009316DD">
        <w:rPr>
          <w:rFonts w:cstheme="minorHAnsi"/>
          <w:lang w:val="es-ES_tradnl" w:eastAsia="es-ES"/>
        </w:rPr>
        <w:t>sobre la</w:t>
      </w:r>
      <w:r w:rsidR="00EE727E" w:rsidRPr="009316DD">
        <w:rPr>
          <w:rFonts w:cstheme="minorHAnsi"/>
          <w:lang w:val="es-ES_tradnl" w:eastAsia="es-ES"/>
        </w:rPr>
        <w:t xml:space="preserve"> </w:t>
      </w:r>
      <w:r w:rsidR="00365BDE" w:rsidRPr="009316DD">
        <w:rPr>
          <w:rFonts w:cstheme="minorHAnsi"/>
          <w:lang w:val="es-ES_tradnl" w:eastAsia="es-ES"/>
        </w:rPr>
        <w:t xml:space="preserve">usurpación de </w:t>
      </w:r>
      <w:r w:rsidR="00EE727E" w:rsidRPr="009316DD">
        <w:rPr>
          <w:rFonts w:cstheme="minorHAnsi"/>
          <w:lang w:val="es-ES_tradnl" w:eastAsia="es-ES"/>
        </w:rPr>
        <w:t xml:space="preserve">su representación del pueblo creole ante la </w:t>
      </w:r>
      <w:r w:rsidR="00BD7E17" w:rsidRPr="009316DD">
        <w:rPr>
          <w:rFonts w:cstheme="minorHAnsi"/>
          <w:lang w:val="es-ES_tradnl" w:eastAsia="es-ES"/>
        </w:rPr>
        <w:t>Comisión</w:t>
      </w:r>
      <w:r w:rsidR="00EE727E" w:rsidRPr="009316DD">
        <w:rPr>
          <w:rFonts w:cstheme="minorHAnsi"/>
          <w:lang w:val="es-ES_tradnl" w:eastAsia="es-ES"/>
        </w:rPr>
        <w:t xml:space="preserve"> Nacional de </w:t>
      </w:r>
      <w:r w:rsidR="00BD7E17" w:rsidRPr="009316DD">
        <w:rPr>
          <w:rFonts w:cstheme="minorHAnsi"/>
          <w:lang w:val="es-ES_tradnl" w:eastAsia="es-ES"/>
        </w:rPr>
        <w:t>Demarcación</w:t>
      </w:r>
      <w:r w:rsidR="00EE727E" w:rsidRPr="009316DD">
        <w:rPr>
          <w:rFonts w:cstheme="minorHAnsi"/>
          <w:lang w:val="es-ES_tradnl" w:eastAsia="es-ES"/>
        </w:rPr>
        <w:t xml:space="preserve"> Territorial (CONADETI) en 2016</w:t>
      </w:r>
      <w:r w:rsidR="000E4E4C" w:rsidRPr="009316DD">
        <w:rPr>
          <w:rFonts w:cstheme="minorHAnsi"/>
          <w:lang w:val="es-ES_tradnl" w:eastAsia="es-ES"/>
        </w:rPr>
        <w:t>;</w:t>
      </w:r>
      <w:r w:rsidR="004B6117" w:rsidRPr="009316DD">
        <w:rPr>
          <w:rFonts w:cstheme="minorHAnsi"/>
          <w:lang w:val="es-ES_tradnl" w:eastAsia="es-ES"/>
        </w:rPr>
        <w:t xml:space="preserve"> </w:t>
      </w:r>
      <w:r w:rsidR="00B76552" w:rsidRPr="009316DD">
        <w:rPr>
          <w:rFonts w:cstheme="minorHAnsi"/>
          <w:lang w:val="es-ES_tradnl" w:eastAsia="es-ES"/>
        </w:rPr>
        <w:t xml:space="preserve">y </w:t>
      </w:r>
      <w:r w:rsidR="00365BDE" w:rsidRPr="009316DD">
        <w:rPr>
          <w:rFonts w:cstheme="minorHAnsi"/>
          <w:lang w:val="es-ES_tradnl" w:eastAsia="es-ES"/>
        </w:rPr>
        <w:t>la usurpación de</w:t>
      </w:r>
      <w:r w:rsidR="007473B7" w:rsidRPr="009316DD">
        <w:rPr>
          <w:rFonts w:cstheme="minorHAnsi"/>
          <w:lang w:val="es-ES_tradnl" w:eastAsia="es-ES"/>
        </w:rPr>
        <w:t>l cargo de</w:t>
      </w:r>
      <w:r w:rsidR="00365BDE" w:rsidRPr="009316DD">
        <w:rPr>
          <w:rFonts w:cstheme="minorHAnsi"/>
          <w:lang w:val="es-ES_tradnl" w:eastAsia="es-ES"/>
        </w:rPr>
        <w:t xml:space="preserve"> </w:t>
      </w:r>
      <w:r w:rsidR="00B76552" w:rsidRPr="009316DD">
        <w:rPr>
          <w:rFonts w:cstheme="minorHAnsi"/>
          <w:lang w:val="es-ES_tradnl" w:eastAsia="es-ES"/>
        </w:rPr>
        <w:t>C</w:t>
      </w:r>
      <w:r w:rsidR="008920B1" w:rsidRPr="009316DD">
        <w:rPr>
          <w:rFonts w:cstheme="minorHAnsi"/>
          <w:lang w:val="es-ES_tradnl" w:eastAsia="es-ES"/>
        </w:rPr>
        <w:t>.</w:t>
      </w:r>
      <w:r w:rsidR="00B76552" w:rsidRPr="009316DD">
        <w:rPr>
          <w:rFonts w:cstheme="minorHAnsi"/>
          <w:lang w:val="es-ES_tradnl" w:eastAsia="es-ES"/>
        </w:rPr>
        <w:t xml:space="preserve"> </w:t>
      </w:r>
      <w:r w:rsidR="00A13648" w:rsidRPr="009316DD">
        <w:rPr>
          <w:rFonts w:cstheme="minorHAnsi"/>
          <w:lang w:val="es-ES_tradnl" w:eastAsia="es-ES"/>
        </w:rPr>
        <w:t>G</w:t>
      </w:r>
      <w:r w:rsidR="008920B1" w:rsidRPr="009316DD">
        <w:rPr>
          <w:rFonts w:cstheme="minorHAnsi"/>
          <w:lang w:val="es-ES_tradnl" w:eastAsia="es-ES"/>
        </w:rPr>
        <w:t>.</w:t>
      </w:r>
      <w:r w:rsidR="002A5537" w:rsidRPr="009316DD">
        <w:rPr>
          <w:rFonts w:cstheme="minorHAnsi"/>
          <w:lang w:val="es-ES_tradnl" w:eastAsia="es-ES"/>
        </w:rPr>
        <w:t xml:space="preserve"> </w:t>
      </w:r>
      <w:r w:rsidR="00B76552" w:rsidRPr="009316DD">
        <w:rPr>
          <w:rFonts w:cstheme="minorHAnsi"/>
          <w:lang w:val="es-ES_tradnl" w:eastAsia="es-ES"/>
        </w:rPr>
        <w:t xml:space="preserve"> </w:t>
      </w:r>
      <w:r w:rsidR="00365BDE" w:rsidRPr="009316DD">
        <w:rPr>
          <w:rFonts w:cstheme="minorHAnsi"/>
          <w:lang w:val="es-ES_tradnl" w:eastAsia="es-ES"/>
        </w:rPr>
        <w:t>en la</w:t>
      </w:r>
      <w:r w:rsidR="00365BDE" w:rsidRPr="00BD7E17">
        <w:rPr>
          <w:rFonts w:cstheme="minorHAnsi"/>
          <w:lang w:val="es-ES_tradnl" w:eastAsia="es-ES"/>
        </w:rPr>
        <w:t xml:space="preserve"> presidencia </w:t>
      </w:r>
      <w:r w:rsidR="00B76552" w:rsidRPr="00BD7E17">
        <w:rPr>
          <w:rFonts w:cstheme="minorHAnsi"/>
          <w:lang w:val="es-ES_tradnl" w:eastAsia="es-ES"/>
        </w:rPr>
        <w:t>de la comunidad Gar</w:t>
      </w:r>
      <w:r w:rsidR="00DE39DE">
        <w:rPr>
          <w:rFonts w:cstheme="minorHAnsi"/>
          <w:lang w:val="es-ES_tradnl" w:eastAsia="es-ES"/>
        </w:rPr>
        <w:t>í</w:t>
      </w:r>
      <w:r w:rsidR="00B76552" w:rsidRPr="00BD7E17">
        <w:rPr>
          <w:rFonts w:cstheme="minorHAnsi"/>
          <w:lang w:val="es-ES_tradnl" w:eastAsia="es-ES"/>
        </w:rPr>
        <w:t>funa de Orinoco</w:t>
      </w:r>
      <w:r w:rsidR="004B6117" w:rsidRPr="00BD7E17">
        <w:rPr>
          <w:rFonts w:cstheme="minorHAnsi"/>
          <w:lang w:val="es-ES_tradnl" w:eastAsia="es-ES"/>
        </w:rPr>
        <w:t xml:space="preserve"> ocurrido en </w:t>
      </w:r>
      <w:r w:rsidR="00012854" w:rsidRPr="00BD7E17">
        <w:rPr>
          <w:rFonts w:cstheme="minorHAnsi"/>
          <w:lang w:val="es-ES_tradnl" w:eastAsia="es-ES"/>
        </w:rPr>
        <w:t>2020</w:t>
      </w:r>
      <w:r w:rsidR="00B76552" w:rsidRPr="00BD7E17">
        <w:rPr>
          <w:rFonts w:cstheme="minorHAnsi"/>
          <w:lang w:val="es-ES_tradnl" w:eastAsia="es-ES"/>
        </w:rPr>
        <w:t>.  En estos casos la discriminación no es solo polític</w:t>
      </w:r>
      <w:r w:rsidR="004B6117" w:rsidRPr="00BD7E17">
        <w:rPr>
          <w:rFonts w:cstheme="minorHAnsi"/>
          <w:lang w:val="es-ES_tradnl" w:eastAsia="es-ES"/>
        </w:rPr>
        <w:t>a</w:t>
      </w:r>
      <w:r w:rsidR="00B76552" w:rsidRPr="00BD7E17">
        <w:rPr>
          <w:rFonts w:cstheme="minorHAnsi"/>
          <w:lang w:val="es-ES_tradnl" w:eastAsia="es-ES"/>
        </w:rPr>
        <w:t xml:space="preserve"> sino también de género, cada uno de los cargos usurpados los ocuparon</w:t>
      </w:r>
      <w:r w:rsidR="004B6117" w:rsidRPr="00BD7E17">
        <w:rPr>
          <w:rFonts w:cstheme="minorHAnsi"/>
          <w:lang w:val="es-ES_tradnl" w:eastAsia="es-ES"/>
        </w:rPr>
        <w:t xml:space="preserve"> </w:t>
      </w:r>
      <w:r w:rsidR="007473B7" w:rsidRPr="00BD7E17">
        <w:rPr>
          <w:rFonts w:cstheme="minorHAnsi"/>
          <w:lang w:val="es-ES_tradnl" w:eastAsia="es-ES"/>
        </w:rPr>
        <w:t>varones</w:t>
      </w:r>
      <w:r w:rsidR="00B76552" w:rsidRPr="00BD7E17">
        <w:rPr>
          <w:rFonts w:cstheme="minorHAnsi"/>
          <w:lang w:val="es-ES_tradnl" w:eastAsia="es-ES"/>
        </w:rPr>
        <w:t xml:space="preserve"> </w:t>
      </w:r>
      <w:r w:rsidR="00D73C10">
        <w:rPr>
          <w:rFonts w:cstheme="minorHAnsi"/>
          <w:lang w:val="es-ES_tradnl" w:eastAsia="es-ES"/>
        </w:rPr>
        <w:t>afrodescendientes</w:t>
      </w:r>
      <w:r w:rsidR="003A2480">
        <w:rPr>
          <w:rFonts w:cstheme="minorHAnsi"/>
          <w:lang w:val="es-ES_tradnl" w:eastAsia="es-ES"/>
        </w:rPr>
        <w:t xml:space="preserve">, </w:t>
      </w:r>
      <w:r w:rsidR="007473B7" w:rsidRPr="00BD7E17">
        <w:rPr>
          <w:rFonts w:cstheme="minorHAnsi"/>
          <w:lang w:val="es-ES_tradnl" w:eastAsia="es-ES"/>
        </w:rPr>
        <w:t xml:space="preserve">pertenecientes </w:t>
      </w:r>
      <w:r w:rsidR="00365BDE" w:rsidRPr="00BD7E17">
        <w:rPr>
          <w:rFonts w:cstheme="minorHAnsi"/>
          <w:lang w:val="es-ES_tradnl" w:eastAsia="es-ES"/>
        </w:rPr>
        <w:t xml:space="preserve">al </w:t>
      </w:r>
      <w:r w:rsidR="00942CAB">
        <w:rPr>
          <w:rFonts w:cstheme="minorHAnsi"/>
          <w:lang w:val="es-ES_tradnl" w:eastAsia="es-ES"/>
        </w:rPr>
        <w:t xml:space="preserve">partido político del </w:t>
      </w:r>
      <w:r w:rsidR="00B76552" w:rsidRPr="00BD7E17">
        <w:rPr>
          <w:rFonts w:cstheme="minorHAnsi"/>
          <w:lang w:val="es-ES_tradnl" w:eastAsia="es-ES"/>
        </w:rPr>
        <w:t>FSLN.</w:t>
      </w:r>
    </w:p>
    <w:p w14:paraId="11BB9BF0" w14:textId="77777777" w:rsidR="005F66A3" w:rsidRPr="00BD7E17" w:rsidRDefault="005F66A3" w:rsidP="00046247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31560756" w14:textId="77777777" w:rsidR="001F7A0B" w:rsidRPr="00BD7E17" w:rsidRDefault="001F7A0B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bCs/>
          <w:lang w:val="es-ES_tradnl" w:eastAsia="es-ES"/>
        </w:rPr>
      </w:pPr>
      <w:r w:rsidRPr="00BD7E17">
        <w:rPr>
          <w:rFonts w:cstheme="minorHAnsi"/>
          <w:b/>
          <w:bCs/>
          <w:i/>
          <w:lang w:val="es-ES_tradnl" w:eastAsia="es-ES"/>
        </w:rPr>
        <w:t>Medidas adoptadas para proteger a las mujeres indígenas y afrodescendientes de los asentamientos ilegales, la tala ilegal y la crianza de ganado en sus territorios ancestrales, en particular su impacto en las comunidades de la Costa Atlántica</w:t>
      </w:r>
      <w:r w:rsidRPr="00BD7E17">
        <w:rPr>
          <w:rFonts w:cstheme="minorHAnsi"/>
          <w:b/>
          <w:bCs/>
          <w:lang w:val="es-ES_tradnl" w:eastAsia="es-ES"/>
        </w:rPr>
        <w:t>.</w:t>
      </w:r>
    </w:p>
    <w:p w14:paraId="4C6445FC" w14:textId="77777777" w:rsidR="001F7A0B" w:rsidRPr="00BD7E17" w:rsidRDefault="001F7A0B" w:rsidP="00046247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3DDDA2EC" w14:textId="3C2E29CF" w:rsidR="00926E51" w:rsidRPr="00197442" w:rsidRDefault="00197442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 w:rsidRPr="00BD7E17">
        <w:rPr>
          <w:rFonts w:cstheme="minorHAnsi"/>
          <w:lang w:val="es-ES_tradnl" w:eastAsia="es-ES"/>
        </w:rPr>
        <w:t>2</w:t>
      </w:r>
      <w:r w:rsidR="00794B49">
        <w:rPr>
          <w:rFonts w:cstheme="minorHAnsi"/>
          <w:lang w:val="es-ES_tradnl" w:eastAsia="es-ES"/>
        </w:rPr>
        <w:t>9</w:t>
      </w:r>
      <w:r w:rsidRPr="00BD7E17">
        <w:rPr>
          <w:rFonts w:cstheme="minorHAnsi"/>
          <w:lang w:val="es-ES_tradnl" w:eastAsia="es-ES"/>
        </w:rPr>
        <w:t xml:space="preserve">. </w:t>
      </w:r>
      <w:r w:rsidR="00A74960" w:rsidRPr="00BD7E17">
        <w:rPr>
          <w:rFonts w:cstheme="minorHAnsi"/>
          <w:lang w:val="es-ES_tradnl" w:eastAsia="es-ES"/>
        </w:rPr>
        <w:t>Desde el inicio del proceso de la demarcación territorial</w:t>
      </w:r>
      <w:r w:rsidR="004546F4" w:rsidRPr="00BD7E17">
        <w:rPr>
          <w:rFonts w:cstheme="minorHAnsi"/>
          <w:lang w:val="es-ES_tradnl" w:eastAsia="es-ES"/>
        </w:rPr>
        <w:t xml:space="preserve"> en el año </w:t>
      </w:r>
      <w:r w:rsidR="00341A34" w:rsidRPr="00BD7E17">
        <w:rPr>
          <w:rFonts w:cstheme="minorHAnsi"/>
          <w:lang w:val="es-ES_tradnl" w:eastAsia="es-ES"/>
        </w:rPr>
        <w:t>2003</w:t>
      </w:r>
      <w:r w:rsidR="00A74960" w:rsidRPr="00BD7E17">
        <w:rPr>
          <w:rFonts w:cstheme="minorHAnsi"/>
          <w:lang w:val="es-ES_tradnl" w:eastAsia="es-ES"/>
        </w:rPr>
        <w:t xml:space="preserve">, las comunidades indígenas </w:t>
      </w:r>
      <w:r w:rsidR="004546F4" w:rsidRPr="00BD7E17">
        <w:rPr>
          <w:rFonts w:cstheme="minorHAnsi"/>
          <w:lang w:val="es-ES_tradnl" w:eastAsia="es-ES"/>
        </w:rPr>
        <w:t xml:space="preserve">y étnicas </w:t>
      </w:r>
      <w:r w:rsidR="00A74960" w:rsidRPr="00BD7E17">
        <w:rPr>
          <w:rFonts w:cstheme="minorHAnsi"/>
          <w:lang w:val="es-ES_tradnl" w:eastAsia="es-ES"/>
        </w:rPr>
        <w:t>de la Costa Atlántica (Caribe) de Nicaragua han sufrido la invasión de colonos en sus tierras comunales</w:t>
      </w:r>
      <w:r w:rsidR="001162CA">
        <w:rPr>
          <w:rStyle w:val="FootnoteReference"/>
          <w:rFonts w:cstheme="minorHAnsi"/>
          <w:lang w:val="es-ES_tradnl" w:eastAsia="es-ES"/>
        </w:rPr>
        <w:footnoteReference w:id="42"/>
      </w:r>
      <w:r w:rsidR="00A74960" w:rsidRPr="00BD7E17">
        <w:rPr>
          <w:rFonts w:cstheme="minorHAnsi"/>
          <w:lang w:val="es-ES_tradnl" w:eastAsia="es-ES"/>
        </w:rPr>
        <w:t>, muchos comunitarios han sido desplazados</w:t>
      </w:r>
      <w:r w:rsidR="00A74960" w:rsidRPr="00197442">
        <w:rPr>
          <w:rFonts w:cstheme="minorHAnsi"/>
          <w:lang w:val="es-ES_tradnl" w:eastAsia="es-ES"/>
        </w:rPr>
        <w:t xml:space="preserve"> y se han documentado asesinatos, violaciones a mujeres, y personas desaparecidas</w:t>
      </w:r>
      <w:r w:rsidR="00DD28A6">
        <w:rPr>
          <w:rStyle w:val="FootnoteReference"/>
          <w:rFonts w:cstheme="minorHAnsi"/>
          <w:lang w:val="es-ES_tradnl" w:eastAsia="es-ES"/>
        </w:rPr>
        <w:footnoteReference w:id="43"/>
      </w:r>
      <w:r w:rsidR="00A74960" w:rsidRPr="00197442">
        <w:rPr>
          <w:rFonts w:cstheme="minorHAnsi"/>
          <w:lang w:val="es-ES_tradnl" w:eastAsia="es-ES"/>
        </w:rPr>
        <w:t xml:space="preserve"> sin que el gobierno nacional ni la fuerza pública hayan hecho nada para proteger los derechos de</w:t>
      </w:r>
      <w:r w:rsidR="006E1D8A">
        <w:rPr>
          <w:rFonts w:cstheme="minorHAnsi"/>
          <w:lang w:val="es-ES_tradnl" w:eastAsia="es-ES"/>
        </w:rPr>
        <w:t xml:space="preserve"> las y</w:t>
      </w:r>
      <w:r w:rsidR="00A74960" w:rsidRPr="00197442">
        <w:rPr>
          <w:rFonts w:cstheme="minorHAnsi"/>
          <w:lang w:val="es-ES_tradnl" w:eastAsia="es-ES"/>
        </w:rPr>
        <w:t xml:space="preserve"> los comunitarios</w:t>
      </w:r>
      <w:r w:rsidR="003A2480">
        <w:rPr>
          <w:rFonts w:cstheme="minorHAnsi"/>
          <w:lang w:val="es-ES_tradnl" w:eastAsia="es-ES"/>
        </w:rPr>
        <w:t>.</w:t>
      </w:r>
      <w:r w:rsidR="00AE7233">
        <w:rPr>
          <w:rStyle w:val="FootnoteReference"/>
          <w:rFonts w:cstheme="minorHAnsi"/>
          <w:lang w:val="es-ES_tradnl" w:eastAsia="es-ES"/>
        </w:rPr>
        <w:footnoteReference w:id="44"/>
      </w:r>
      <w:r w:rsidR="00341A34" w:rsidRPr="00197442">
        <w:rPr>
          <w:rFonts w:cstheme="minorHAnsi"/>
          <w:lang w:val="es-ES_tradnl" w:eastAsia="es-ES"/>
        </w:rPr>
        <w:t xml:space="preserve"> </w:t>
      </w:r>
      <w:r w:rsidR="003A2480">
        <w:rPr>
          <w:rFonts w:cstheme="minorHAnsi"/>
          <w:lang w:val="es-ES_tradnl" w:eastAsia="es-ES"/>
        </w:rPr>
        <w:t>E</w:t>
      </w:r>
      <w:r w:rsidR="00341A34" w:rsidRPr="00197442">
        <w:rPr>
          <w:rFonts w:cstheme="minorHAnsi"/>
          <w:lang w:val="es-ES_tradnl" w:eastAsia="es-ES"/>
        </w:rPr>
        <w:t>sta inseguridad es grave para mujeres afrodescendientes porque las obliga a migrar en búsqueda de sustento seguro para sus familias</w:t>
      </w:r>
      <w:r w:rsidR="00A74960" w:rsidRPr="00197442">
        <w:rPr>
          <w:rFonts w:cstheme="minorHAnsi"/>
          <w:lang w:val="es-ES_tradnl" w:eastAsia="es-ES"/>
        </w:rPr>
        <w:t>. La tala ilegal de los bosques,</w:t>
      </w:r>
      <w:r w:rsidR="00AE7233" w:rsidRPr="00197442">
        <w:rPr>
          <w:rFonts w:cstheme="minorHAnsi"/>
          <w:lang w:val="es-ES_tradnl" w:eastAsia="es-ES"/>
        </w:rPr>
        <w:t xml:space="preserve"> la ganadería, </w:t>
      </w:r>
      <w:r w:rsidR="00A74960" w:rsidRPr="00197442">
        <w:rPr>
          <w:rFonts w:cstheme="minorHAnsi"/>
          <w:lang w:val="es-ES_tradnl" w:eastAsia="es-ES"/>
        </w:rPr>
        <w:t>la siembra de monocultivo</w:t>
      </w:r>
      <w:r w:rsidR="00AE7233" w:rsidRPr="00197442">
        <w:rPr>
          <w:rFonts w:cstheme="minorHAnsi"/>
          <w:lang w:val="es-ES_tradnl" w:eastAsia="es-ES"/>
        </w:rPr>
        <w:t xml:space="preserve"> como la Palma Africana </w:t>
      </w:r>
      <w:r w:rsidR="003A2480">
        <w:rPr>
          <w:rFonts w:cstheme="minorHAnsi"/>
          <w:lang w:val="es-ES_tradnl" w:eastAsia="es-ES"/>
        </w:rPr>
        <w:t xml:space="preserve">y la actividad de </w:t>
      </w:r>
      <w:r w:rsidR="00A74960" w:rsidRPr="00197442">
        <w:rPr>
          <w:rFonts w:cstheme="minorHAnsi"/>
          <w:lang w:val="es-ES_tradnl" w:eastAsia="es-ES"/>
        </w:rPr>
        <w:t xml:space="preserve">las empresas </w:t>
      </w:r>
      <w:r w:rsidR="00AE7233" w:rsidRPr="00197442">
        <w:rPr>
          <w:rFonts w:cstheme="minorHAnsi"/>
          <w:lang w:val="es-ES_tradnl" w:eastAsia="es-ES"/>
        </w:rPr>
        <w:t>mi</w:t>
      </w:r>
      <w:r w:rsidR="00C25545" w:rsidRPr="00197442">
        <w:rPr>
          <w:rFonts w:cstheme="minorHAnsi"/>
          <w:lang w:val="es-ES_tradnl" w:eastAsia="es-ES"/>
        </w:rPr>
        <w:t>neras</w:t>
      </w:r>
      <w:r w:rsidR="00AE7233" w:rsidRPr="00197442">
        <w:rPr>
          <w:rFonts w:cstheme="minorHAnsi"/>
          <w:lang w:val="es-ES_tradnl" w:eastAsia="es-ES"/>
        </w:rPr>
        <w:t xml:space="preserve">, </w:t>
      </w:r>
      <w:r w:rsidR="00A74960" w:rsidRPr="00197442">
        <w:rPr>
          <w:rFonts w:cstheme="minorHAnsi"/>
          <w:lang w:val="es-ES_tradnl" w:eastAsia="es-ES"/>
        </w:rPr>
        <w:t xml:space="preserve">han </w:t>
      </w:r>
      <w:r w:rsidR="00C14615" w:rsidRPr="00197442">
        <w:rPr>
          <w:rFonts w:cstheme="minorHAnsi"/>
          <w:lang w:val="es-ES_tradnl" w:eastAsia="es-ES"/>
        </w:rPr>
        <w:t xml:space="preserve">deteriorado significativamente las </w:t>
      </w:r>
      <w:r w:rsidR="00A74960" w:rsidRPr="00197442">
        <w:rPr>
          <w:rFonts w:cstheme="minorHAnsi"/>
          <w:lang w:val="es-ES_tradnl" w:eastAsia="es-ES"/>
        </w:rPr>
        <w:t xml:space="preserve">condiciones </w:t>
      </w:r>
      <w:r w:rsidR="00C14615" w:rsidRPr="00197442">
        <w:rPr>
          <w:rFonts w:cstheme="minorHAnsi"/>
          <w:lang w:val="es-ES_tradnl" w:eastAsia="es-ES"/>
        </w:rPr>
        <w:t>de vida para</w:t>
      </w:r>
      <w:r w:rsidR="006E1D8A">
        <w:rPr>
          <w:rFonts w:cstheme="minorHAnsi"/>
          <w:lang w:val="es-ES_tradnl" w:eastAsia="es-ES"/>
        </w:rPr>
        <w:t xml:space="preserve"> las y</w:t>
      </w:r>
      <w:r w:rsidR="00C14615" w:rsidRPr="00197442">
        <w:rPr>
          <w:rFonts w:cstheme="minorHAnsi"/>
          <w:lang w:val="es-ES_tradnl" w:eastAsia="es-ES"/>
        </w:rPr>
        <w:t xml:space="preserve"> </w:t>
      </w:r>
      <w:r w:rsidR="00A74960" w:rsidRPr="00197442">
        <w:rPr>
          <w:rFonts w:cstheme="minorHAnsi"/>
          <w:lang w:val="es-ES_tradnl" w:eastAsia="es-ES"/>
        </w:rPr>
        <w:t>los comunitarios en sus tierras ancestrales</w:t>
      </w:r>
      <w:r w:rsidR="00C25545" w:rsidRPr="00197442">
        <w:rPr>
          <w:rFonts w:cstheme="minorHAnsi"/>
          <w:lang w:val="es-ES_tradnl" w:eastAsia="es-ES"/>
        </w:rPr>
        <w:t>.</w:t>
      </w:r>
      <w:r w:rsidR="00AE7233" w:rsidRPr="00197442">
        <w:rPr>
          <w:rFonts w:cstheme="minorHAnsi"/>
          <w:lang w:val="es-ES_tradnl" w:eastAsia="es-ES"/>
        </w:rPr>
        <w:t xml:space="preserve"> </w:t>
      </w:r>
      <w:r w:rsidR="00C25545" w:rsidRPr="00197442">
        <w:rPr>
          <w:rFonts w:cstheme="minorHAnsi"/>
          <w:lang w:val="es-ES_tradnl" w:eastAsia="es-ES"/>
        </w:rPr>
        <w:t>E</w:t>
      </w:r>
      <w:r w:rsidR="00AE7233" w:rsidRPr="00197442">
        <w:rPr>
          <w:rFonts w:cstheme="minorHAnsi"/>
          <w:lang w:val="es-ES_tradnl" w:eastAsia="es-ES"/>
        </w:rPr>
        <w:t>stas</w:t>
      </w:r>
      <w:r w:rsidR="00A74960" w:rsidRPr="00197442">
        <w:rPr>
          <w:rFonts w:cstheme="minorHAnsi"/>
          <w:lang w:val="es-ES_tradnl" w:eastAsia="es-ES"/>
        </w:rPr>
        <w:t xml:space="preserve"> dificultades han </w:t>
      </w:r>
      <w:r w:rsidR="00C25545" w:rsidRPr="00197442">
        <w:rPr>
          <w:rFonts w:cstheme="minorHAnsi"/>
          <w:lang w:val="es-ES_tradnl" w:eastAsia="es-ES"/>
        </w:rPr>
        <w:t xml:space="preserve">afectado a </w:t>
      </w:r>
      <w:r w:rsidR="00AE7233" w:rsidRPr="00197442">
        <w:rPr>
          <w:rFonts w:cstheme="minorHAnsi"/>
          <w:lang w:val="es-ES_tradnl" w:eastAsia="es-ES"/>
        </w:rPr>
        <w:t xml:space="preserve">las mujeres afrodescendientes que </w:t>
      </w:r>
      <w:r w:rsidR="00C25545" w:rsidRPr="00197442">
        <w:rPr>
          <w:rFonts w:cstheme="minorHAnsi"/>
          <w:lang w:val="es-ES_tradnl" w:eastAsia="es-ES"/>
        </w:rPr>
        <w:t xml:space="preserve">han </w:t>
      </w:r>
      <w:r w:rsidR="00AE7233" w:rsidRPr="00197442">
        <w:rPr>
          <w:rFonts w:cstheme="minorHAnsi"/>
          <w:lang w:val="es-ES_tradnl" w:eastAsia="es-ES"/>
        </w:rPr>
        <w:t>tenido que dejar sus casas, cultivos</w:t>
      </w:r>
      <w:r w:rsidR="00044456" w:rsidRPr="00197442">
        <w:rPr>
          <w:rFonts w:cstheme="minorHAnsi"/>
          <w:lang w:val="es-ES_tradnl" w:eastAsia="es-ES"/>
        </w:rPr>
        <w:t>, la pesca</w:t>
      </w:r>
      <w:r w:rsidR="00AE7233" w:rsidRPr="00197442">
        <w:rPr>
          <w:rFonts w:cstheme="minorHAnsi"/>
          <w:lang w:val="es-ES_tradnl" w:eastAsia="es-ES"/>
        </w:rPr>
        <w:t xml:space="preserve"> y ganado menor para </w:t>
      </w:r>
      <w:r w:rsidR="00C25545" w:rsidRPr="00197442">
        <w:rPr>
          <w:rFonts w:cstheme="minorHAnsi"/>
          <w:lang w:val="es-ES_tradnl" w:eastAsia="es-ES"/>
        </w:rPr>
        <w:t>buscar otros medios de vida</w:t>
      </w:r>
      <w:r w:rsidR="00AE7233" w:rsidRPr="00197442">
        <w:rPr>
          <w:rFonts w:cstheme="minorHAnsi"/>
          <w:lang w:val="es-ES_tradnl" w:eastAsia="es-ES"/>
        </w:rPr>
        <w:t>.</w:t>
      </w:r>
    </w:p>
    <w:p w14:paraId="35694655" w14:textId="67CAC307" w:rsidR="00AE7233" w:rsidRPr="00197442" w:rsidRDefault="00DD28A6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>
        <w:rPr>
          <w:rFonts w:cstheme="minorHAnsi"/>
          <w:lang w:val="es-ES_tradnl" w:eastAsia="es-ES"/>
        </w:rPr>
        <w:t>30</w:t>
      </w:r>
      <w:r w:rsidR="00197442">
        <w:rPr>
          <w:rFonts w:cstheme="minorHAnsi"/>
          <w:lang w:val="es-ES_tradnl" w:eastAsia="es-ES"/>
        </w:rPr>
        <w:t xml:space="preserve">. </w:t>
      </w:r>
      <w:r w:rsidR="00C14615" w:rsidRPr="00197442">
        <w:rPr>
          <w:rFonts w:cstheme="minorHAnsi"/>
          <w:lang w:val="es-ES_tradnl" w:eastAsia="es-ES"/>
        </w:rPr>
        <w:t xml:space="preserve">Lo anterior se ve agravado ya que </w:t>
      </w:r>
      <w:r w:rsidR="00E62B20" w:rsidRPr="00197442">
        <w:rPr>
          <w:rFonts w:cstheme="minorHAnsi"/>
          <w:lang w:val="es-ES_tradnl" w:eastAsia="es-ES"/>
        </w:rPr>
        <w:t>el sistema judicial</w:t>
      </w:r>
      <w:r w:rsidR="00AE7233" w:rsidRPr="00197442">
        <w:rPr>
          <w:rFonts w:cstheme="minorHAnsi"/>
          <w:lang w:val="es-ES_tradnl" w:eastAsia="es-ES"/>
        </w:rPr>
        <w:t xml:space="preserve"> </w:t>
      </w:r>
      <w:r w:rsidR="00C14615" w:rsidRPr="00197442">
        <w:rPr>
          <w:rFonts w:cstheme="minorHAnsi"/>
          <w:lang w:val="es-ES_tradnl" w:eastAsia="es-ES"/>
        </w:rPr>
        <w:t xml:space="preserve">suele desestimar los recursos presentados por representantes de los pueblos </w:t>
      </w:r>
      <w:r w:rsidR="00AE7233" w:rsidRPr="00197442">
        <w:rPr>
          <w:rFonts w:cstheme="minorHAnsi"/>
          <w:lang w:val="es-ES_tradnl" w:eastAsia="es-ES"/>
        </w:rPr>
        <w:t>afrodescendientes</w:t>
      </w:r>
      <w:r w:rsidR="007473B7">
        <w:rPr>
          <w:rStyle w:val="FootnoteReference"/>
          <w:rFonts w:cstheme="minorHAnsi"/>
          <w:lang w:val="es-ES_tradnl" w:eastAsia="es-ES"/>
        </w:rPr>
        <w:footnoteReference w:id="45"/>
      </w:r>
      <w:r w:rsidR="007473B7" w:rsidRPr="00197442">
        <w:rPr>
          <w:rFonts w:cstheme="minorHAnsi"/>
          <w:lang w:val="es-ES_tradnl" w:eastAsia="es-ES"/>
        </w:rPr>
        <w:t xml:space="preserve">; </w:t>
      </w:r>
      <w:r w:rsidR="00E62B20" w:rsidRPr="00197442">
        <w:rPr>
          <w:rFonts w:cstheme="minorHAnsi"/>
          <w:lang w:val="es-ES_tradnl" w:eastAsia="es-ES"/>
        </w:rPr>
        <w:t xml:space="preserve">y porque </w:t>
      </w:r>
      <w:r w:rsidR="00AE7233" w:rsidRPr="00197442">
        <w:rPr>
          <w:rFonts w:cstheme="minorHAnsi"/>
          <w:lang w:val="es-ES_tradnl" w:eastAsia="es-ES"/>
        </w:rPr>
        <w:t xml:space="preserve">no hay un tribunal que </w:t>
      </w:r>
      <w:r w:rsidR="00E62B20" w:rsidRPr="00197442">
        <w:rPr>
          <w:rFonts w:cstheme="minorHAnsi"/>
          <w:lang w:val="es-ES_tradnl" w:eastAsia="es-ES"/>
        </w:rPr>
        <w:t>quiera</w:t>
      </w:r>
      <w:r w:rsidR="00AE7233" w:rsidRPr="00197442">
        <w:rPr>
          <w:rFonts w:cstheme="minorHAnsi"/>
          <w:lang w:val="es-ES_tradnl" w:eastAsia="es-ES"/>
        </w:rPr>
        <w:t xml:space="preserve"> escuchar las</w:t>
      </w:r>
      <w:r w:rsidR="004546F4" w:rsidRPr="00197442">
        <w:rPr>
          <w:rFonts w:cstheme="minorHAnsi"/>
          <w:lang w:val="es-ES_tradnl" w:eastAsia="es-ES"/>
        </w:rPr>
        <w:t xml:space="preserve"> denuncias</w:t>
      </w:r>
      <w:r w:rsidR="00AE7233" w:rsidRPr="00197442">
        <w:rPr>
          <w:rFonts w:cstheme="minorHAnsi"/>
          <w:lang w:val="es-ES_tradnl" w:eastAsia="es-ES"/>
        </w:rPr>
        <w:t xml:space="preserve"> que</w:t>
      </w:r>
      <w:r w:rsidR="004546F4" w:rsidRPr="00197442">
        <w:rPr>
          <w:rFonts w:cstheme="minorHAnsi"/>
          <w:lang w:val="es-ES_tradnl" w:eastAsia="es-ES"/>
        </w:rPr>
        <w:t xml:space="preserve"> presentan sobre las invasiones </w:t>
      </w:r>
      <w:r w:rsidR="003A2480">
        <w:rPr>
          <w:rFonts w:cstheme="minorHAnsi"/>
          <w:lang w:val="es-ES_tradnl" w:eastAsia="es-ES"/>
        </w:rPr>
        <w:t>de</w:t>
      </w:r>
      <w:r w:rsidR="004546F4" w:rsidRPr="00197442">
        <w:rPr>
          <w:rFonts w:cstheme="minorHAnsi"/>
          <w:lang w:val="es-ES_tradnl" w:eastAsia="es-ES"/>
        </w:rPr>
        <w:t xml:space="preserve"> </w:t>
      </w:r>
      <w:r w:rsidR="00AE7233" w:rsidRPr="00197442">
        <w:rPr>
          <w:rFonts w:cstheme="minorHAnsi"/>
          <w:lang w:val="es-ES_tradnl" w:eastAsia="es-ES"/>
        </w:rPr>
        <w:t xml:space="preserve">los colonos y tampoco </w:t>
      </w:r>
      <w:r w:rsidR="00C14615" w:rsidRPr="00197442">
        <w:rPr>
          <w:rFonts w:cstheme="minorHAnsi"/>
          <w:lang w:val="es-ES_tradnl" w:eastAsia="es-ES"/>
        </w:rPr>
        <w:t xml:space="preserve">la </w:t>
      </w:r>
      <w:r w:rsidR="00AE7233" w:rsidRPr="00197442">
        <w:rPr>
          <w:rFonts w:cstheme="minorHAnsi"/>
          <w:lang w:val="es-ES_tradnl" w:eastAsia="es-ES"/>
        </w:rPr>
        <w:t xml:space="preserve">policía </w:t>
      </w:r>
      <w:r w:rsidR="00C14615" w:rsidRPr="00197442">
        <w:rPr>
          <w:rFonts w:cstheme="minorHAnsi"/>
          <w:lang w:val="es-ES_tradnl" w:eastAsia="es-ES"/>
        </w:rPr>
        <w:t xml:space="preserve">recibe </w:t>
      </w:r>
      <w:r w:rsidR="00AE7233" w:rsidRPr="00197442">
        <w:rPr>
          <w:rFonts w:cstheme="minorHAnsi"/>
          <w:lang w:val="es-ES_tradnl" w:eastAsia="es-ES"/>
        </w:rPr>
        <w:t>sus denuncias</w:t>
      </w:r>
      <w:r w:rsidR="00C73083">
        <w:rPr>
          <w:rStyle w:val="FootnoteReference"/>
          <w:rFonts w:cstheme="minorHAnsi"/>
          <w:lang w:val="es-ES_tradnl" w:eastAsia="es-ES"/>
        </w:rPr>
        <w:footnoteReference w:id="46"/>
      </w:r>
      <w:r w:rsidR="00C25545" w:rsidRPr="00197442">
        <w:rPr>
          <w:rFonts w:cstheme="minorHAnsi"/>
          <w:lang w:val="es-ES_tradnl" w:eastAsia="es-ES"/>
        </w:rPr>
        <w:t>.</w:t>
      </w:r>
      <w:r w:rsidR="00FA2FC5" w:rsidRPr="00197442">
        <w:rPr>
          <w:rFonts w:cstheme="minorHAnsi"/>
          <w:lang w:val="es-ES_tradnl" w:eastAsia="es-ES"/>
        </w:rPr>
        <w:t xml:space="preserve"> </w:t>
      </w:r>
      <w:r w:rsidR="00C25545" w:rsidRPr="00197442">
        <w:rPr>
          <w:rFonts w:cstheme="minorHAnsi"/>
          <w:lang w:val="es-ES_tradnl" w:eastAsia="es-ES"/>
        </w:rPr>
        <w:t>P</w:t>
      </w:r>
      <w:r w:rsidR="00FA2FC5" w:rsidRPr="00197442">
        <w:rPr>
          <w:rFonts w:cstheme="minorHAnsi"/>
          <w:lang w:val="es-ES_tradnl" w:eastAsia="es-ES"/>
        </w:rPr>
        <w:t xml:space="preserve">or lo general las demandas tienen que ventilarse en instancias internacionales ante la </w:t>
      </w:r>
      <w:r w:rsidR="004C2202" w:rsidRPr="00197442">
        <w:rPr>
          <w:rFonts w:cstheme="minorHAnsi"/>
          <w:lang w:val="es-ES_tradnl" w:eastAsia="es-ES"/>
        </w:rPr>
        <w:t xml:space="preserve">falta de tutela de </w:t>
      </w:r>
      <w:r w:rsidR="00FA2FC5" w:rsidRPr="00197442">
        <w:rPr>
          <w:rFonts w:cstheme="minorHAnsi"/>
          <w:lang w:val="es-ES_tradnl" w:eastAsia="es-ES"/>
        </w:rPr>
        <w:t xml:space="preserve">los derechos de los pueblos </w:t>
      </w:r>
      <w:r w:rsidR="004C2202" w:rsidRPr="00197442">
        <w:rPr>
          <w:rFonts w:cstheme="minorHAnsi"/>
          <w:lang w:val="es-ES_tradnl" w:eastAsia="es-ES"/>
        </w:rPr>
        <w:t xml:space="preserve">a nivel interno, </w:t>
      </w:r>
      <w:r w:rsidR="003A2480">
        <w:rPr>
          <w:rFonts w:cstheme="minorHAnsi"/>
          <w:lang w:val="es-ES_tradnl" w:eastAsia="es-ES"/>
        </w:rPr>
        <w:t xml:space="preserve">como ocurrió en </w:t>
      </w:r>
      <w:r w:rsidR="00FA2FC5" w:rsidRPr="00197442">
        <w:rPr>
          <w:rFonts w:cstheme="minorHAnsi"/>
          <w:lang w:val="es-ES_tradnl" w:eastAsia="es-ES"/>
        </w:rPr>
        <w:t>el caso de la</w:t>
      </w:r>
      <w:r w:rsidR="004546F4" w:rsidRPr="00197442">
        <w:rPr>
          <w:rFonts w:cstheme="minorHAnsi"/>
          <w:lang w:val="es-ES_tradnl" w:eastAsia="es-ES"/>
        </w:rPr>
        <w:t xml:space="preserve"> petición presentada por </w:t>
      </w:r>
      <w:r w:rsidR="00FA2FC5" w:rsidRPr="00197442">
        <w:rPr>
          <w:rFonts w:cstheme="minorHAnsi"/>
          <w:lang w:val="es-ES_tradnl" w:eastAsia="es-ES"/>
        </w:rPr>
        <w:t xml:space="preserve">la población afrodescendiente e indígena ante la Comisión </w:t>
      </w:r>
      <w:r w:rsidR="00C25545" w:rsidRPr="00197442">
        <w:rPr>
          <w:rFonts w:cstheme="minorHAnsi"/>
          <w:lang w:val="es-ES_tradnl" w:eastAsia="es-ES"/>
        </w:rPr>
        <w:t>I</w:t>
      </w:r>
      <w:r w:rsidR="00FA2FC5" w:rsidRPr="00197442">
        <w:rPr>
          <w:rFonts w:cstheme="minorHAnsi"/>
          <w:lang w:val="es-ES_tradnl" w:eastAsia="es-ES"/>
        </w:rPr>
        <w:t xml:space="preserve">nteramericana de </w:t>
      </w:r>
      <w:r w:rsidR="00C25545" w:rsidRPr="00197442">
        <w:rPr>
          <w:rFonts w:cstheme="minorHAnsi"/>
          <w:lang w:val="es-ES_tradnl" w:eastAsia="es-ES"/>
        </w:rPr>
        <w:t>D</w:t>
      </w:r>
      <w:r w:rsidR="00FA2FC5" w:rsidRPr="00197442">
        <w:rPr>
          <w:rFonts w:cstheme="minorHAnsi"/>
          <w:lang w:val="es-ES_tradnl" w:eastAsia="es-ES"/>
        </w:rPr>
        <w:t xml:space="preserve">erechos </w:t>
      </w:r>
      <w:r w:rsidR="00C25545" w:rsidRPr="00197442">
        <w:rPr>
          <w:rFonts w:cstheme="minorHAnsi"/>
          <w:lang w:val="es-ES_tradnl" w:eastAsia="es-ES"/>
        </w:rPr>
        <w:t>H</w:t>
      </w:r>
      <w:r w:rsidR="00FA2FC5" w:rsidRPr="00197442">
        <w:rPr>
          <w:rFonts w:cstheme="minorHAnsi"/>
          <w:lang w:val="es-ES_tradnl" w:eastAsia="es-ES"/>
        </w:rPr>
        <w:t xml:space="preserve">umanos </w:t>
      </w:r>
      <w:r w:rsidR="00C25545" w:rsidRPr="00197442">
        <w:rPr>
          <w:rFonts w:cstheme="minorHAnsi"/>
          <w:lang w:val="es-ES_tradnl" w:eastAsia="es-ES"/>
        </w:rPr>
        <w:t xml:space="preserve">sobre el </w:t>
      </w:r>
      <w:r w:rsidR="00FA2FC5" w:rsidRPr="00197442">
        <w:rPr>
          <w:rFonts w:cstheme="minorHAnsi"/>
          <w:lang w:val="es-ES_tradnl" w:eastAsia="es-ES"/>
        </w:rPr>
        <w:t xml:space="preserve">proyecto del Canal </w:t>
      </w:r>
      <w:r w:rsidR="00E10D64" w:rsidRPr="00197442">
        <w:rPr>
          <w:rFonts w:cstheme="minorHAnsi"/>
          <w:lang w:val="es-ES_tradnl" w:eastAsia="es-ES"/>
        </w:rPr>
        <w:t>Interoceánico</w:t>
      </w:r>
      <w:r w:rsidR="00FA2FC5" w:rsidRPr="00197442">
        <w:rPr>
          <w:rFonts w:cstheme="minorHAnsi"/>
          <w:lang w:val="es-ES_tradnl" w:eastAsia="es-ES"/>
        </w:rPr>
        <w:t xml:space="preserve"> en Nicarag</w:t>
      </w:r>
      <w:r w:rsidR="004546F4" w:rsidRPr="00197442">
        <w:rPr>
          <w:rFonts w:cstheme="minorHAnsi"/>
          <w:lang w:val="es-ES_tradnl" w:eastAsia="es-ES"/>
        </w:rPr>
        <w:t>ua</w:t>
      </w:r>
      <w:r w:rsidR="009D5CCD">
        <w:rPr>
          <w:rStyle w:val="FootnoteReference"/>
          <w:rFonts w:cstheme="minorHAnsi"/>
          <w:lang w:val="es-ES_tradnl" w:eastAsia="es-ES"/>
        </w:rPr>
        <w:footnoteReference w:id="47"/>
      </w:r>
      <w:r w:rsidR="004546F4" w:rsidRPr="00197442">
        <w:rPr>
          <w:rFonts w:cstheme="minorHAnsi"/>
          <w:lang w:val="es-ES_tradnl" w:eastAsia="es-ES"/>
        </w:rPr>
        <w:t>.</w:t>
      </w:r>
    </w:p>
    <w:p w14:paraId="22BC0C83" w14:textId="77777777" w:rsidR="00E62B20" w:rsidRDefault="00E62B20" w:rsidP="00046247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54D31DF8" w14:textId="77777777" w:rsidR="008D0FE8" w:rsidRPr="00423571" w:rsidRDefault="001F7A0B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bCs/>
          <w:i/>
          <w:lang w:val="es-ES_tradnl" w:eastAsia="es-ES"/>
        </w:rPr>
      </w:pPr>
      <w:r w:rsidRPr="00423571">
        <w:rPr>
          <w:rFonts w:cstheme="minorHAnsi"/>
          <w:b/>
          <w:bCs/>
          <w:i/>
          <w:lang w:val="es-ES_tradnl" w:eastAsia="es-ES"/>
        </w:rPr>
        <w:t xml:space="preserve">Indicar cómo el Estado busca y garantiza el consentimiento libre, previo e informado de las mujeres indígenas y afrodescendientes respecto de proyectos de gran escala, incluyendo las empresas extractivas en territorios ancestrales. </w:t>
      </w:r>
    </w:p>
    <w:p w14:paraId="4231A848" w14:textId="77777777" w:rsidR="008D0FE8" w:rsidRPr="008D0FE8" w:rsidRDefault="008D0FE8" w:rsidP="00046247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0611AF4C" w14:textId="7777CAC5" w:rsidR="00AF52CF" w:rsidRDefault="00DD28A6" w:rsidP="00046247">
      <w:pPr>
        <w:spacing w:line="240" w:lineRule="auto"/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31</w:t>
      </w:r>
      <w:r w:rsidR="00197442">
        <w:rPr>
          <w:rFonts w:cstheme="minorHAnsi"/>
          <w:lang w:val="es-ES_tradnl"/>
        </w:rPr>
        <w:t xml:space="preserve">. </w:t>
      </w:r>
      <w:r w:rsidR="00877B84">
        <w:rPr>
          <w:rFonts w:cstheme="minorHAnsi"/>
          <w:lang w:val="es-ES_tradnl"/>
        </w:rPr>
        <w:t xml:space="preserve">Nicaragua tiene un marco </w:t>
      </w:r>
      <w:r w:rsidR="00C70030">
        <w:rPr>
          <w:rFonts w:cstheme="minorHAnsi"/>
          <w:lang w:val="es-ES_tradnl"/>
        </w:rPr>
        <w:t>jurídico</w:t>
      </w:r>
      <w:r w:rsidR="00877B84">
        <w:rPr>
          <w:rFonts w:cstheme="minorHAnsi"/>
          <w:lang w:val="es-ES_tradnl"/>
        </w:rPr>
        <w:t xml:space="preserve"> que de aplicarse correctamente </w:t>
      </w:r>
      <w:r w:rsidR="00C14615">
        <w:rPr>
          <w:rFonts w:cstheme="minorHAnsi"/>
          <w:lang w:val="es-ES_tradnl"/>
        </w:rPr>
        <w:t xml:space="preserve">garantizaría la </w:t>
      </w:r>
      <w:r w:rsidR="00877B84">
        <w:rPr>
          <w:rFonts w:cstheme="minorHAnsi"/>
          <w:lang w:val="es-ES_tradnl"/>
        </w:rPr>
        <w:t xml:space="preserve"> protección a los derechos humanos de los </w:t>
      </w:r>
      <w:r w:rsidR="004C2202">
        <w:rPr>
          <w:rFonts w:cstheme="minorHAnsi"/>
          <w:lang w:val="es-ES_tradnl"/>
        </w:rPr>
        <w:t xml:space="preserve">pueblos </w:t>
      </w:r>
      <w:r w:rsidR="00877B84">
        <w:rPr>
          <w:rFonts w:cstheme="minorHAnsi"/>
          <w:lang w:val="es-ES_tradnl"/>
        </w:rPr>
        <w:t>afrodescendientes</w:t>
      </w:r>
      <w:r w:rsidR="00D138CC">
        <w:rPr>
          <w:rFonts w:cstheme="minorHAnsi"/>
          <w:lang w:val="es-ES_tradnl"/>
        </w:rPr>
        <w:t>.</w:t>
      </w:r>
      <w:r w:rsidR="00877B84">
        <w:rPr>
          <w:rFonts w:cstheme="minorHAnsi"/>
          <w:lang w:val="es-ES_tradnl"/>
        </w:rPr>
        <w:t xml:space="preserve"> </w:t>
      </w:r>
      <w:r w:rsidR="00D138CC">
        <w:rPr>
          <w:rFonts w:cstheme="minorHAnsi"/>
          <w:lang w:val="es-ES_tradnl"/>
        </w:rPr>
        <w:t>S</w:t>
      </w:r>
      <w:r w:rsidR="00877B84">
        <w:rPr>
          <w:rFonts w:cstheme="minorHAnsi"/>
          <w:lang w:val="es-ES_tradnl"/>
        </w:rPr>
        <w:t>in embargo</w:t>
      </w:r>
      <w:r w:rsidR="00D138CC">
        <w:rPr>
          <w:rFonts w:cstheme="minorHAnsi"/>
          <w:lang w:val="es-ES_tradnl"/>
        </w:rPr>
        <w:t>,</w:t>
      </w:r>
      <w:r w:rsidR="00877B84">
        <w:rPr>
          <w:rFonts w:cstheme="minorHAnsi"/>
          <w:lang w:val="es-ES_tradnl"/>
        </w:rPr>
        <w:t xml:space="preserve"> </w:t>
      </w:r>
      <w:r w:rsidR="00341A34">
        <w:rPr>
          <w:rFonts w:cstheme="minorHAnsi"/>
          <w:lang w:val="es-ES_tradnl"/>
        </w:rPr>
        <w:t xml:space="preserve"> al aprobar </w:t>
      </w:r>
      <w:r w:rsidR="00D138CC">
        <w:rPr>
          <w:rFonts w:cstheme="minorHAnsi"/>
          <w:lang w:val="es-ES_tradnl"/>
        </w:rPr>
        <w:t xml:space="preserve">el Estado </w:t>
      </w:r>
      <w:r w:rsidR="00341A34">
        <w:rPr>
          <w:rFonts w:cstheme="minorHAnsi"/>
          <w:lang w:val="es-ES_tradnl"/>
        </w:rPr>
        <w:t xml:space="preserve">leyes lesivas a los derechos de los pueblos afrodescendientes como la </w:t>
      </w:r>
      <w:r w:rsidR="00D138CC">
        <w:rPr>
          <w:rFonts w:cstheme="minorHAnsi"/>
          <w:lang w:val="es-ES_tradnl"/>
        </w:rPr>
        <w:t>L</w:t>
      </w:r>
      <w:r w:rsidR="00341A34">
        <w:rPr>
          <w:rFonts w:cstheme="minorHAnsi"/>
          <w:lang w:val="es-ES_tradnl"/>
        </w:rPr>
        <w:t>ey del Gran Canal Interoceánico</w:t>
      </w:r>
      <w:r w:rsidR="00AF52CF">
        <w:rPr>
          <w:rFonts w:cstheme="minorHAnsi"/>
          <w:lang w:val="es-ES_tradnl"/>
        </w:rPr>
        <w:t xml:space="preserve">, </w:t>
      </w:r>
      <w:r w:rsidR="005F1673">
        <w:rPr>
          <w:rFonts w:cstheme="minorHAnsi"/>
          <w:lang w:val="es-ES_tradnl"/>
        </w:rPr>
        <w:t xml:space="preserve">y las </w:t>
      </w:r>
      <w:r w:rsidR="00C70030">
        <w:rPr>
          <w:rFonts w:cstheme="minorHAnsi"/>
          <w:lang w:val="es-ES_tradnl"/>
        </w:rPr>
        <w:t>prácticas</w:t>
      </w:r>
      <w:r w:rsidR="005F1673">
        <w:rPr>
          <w:rFonts w:cstheme="minorHAnsi"/>
          <w:lang w:val="es-ES_tradnl"/>
        </w:rPr>
        <w:t xml:space="preserve"> en las que incurren </w:t>
      </w:r>
      <w:r w:rsidR="00341A34">
        <w:rPr>
          <w:rFonts w:cstheme="minorHAnsi"/>
          <w:lang w:val="es-ES_tradnl"/>
        </w:rPr>
        <w:t>políticos</w:t>
      </w:r>
      <w:r w:rsidR="00877B84">
        <w:rPr>
          <w:rFonts w:cstheme="minorHAnsi"/>
          <w:lang w:val="es-ES_tradnl"/>
        </w:rPr>
        <w:t xml:space="preserve"> y empresarios tanto nacionales como extranjeros </w:t>
      </w:r>
      <w:r w:rsidR="00341A34">
        <w:rPr>
          <w:rFonts w:cstheme="minorHAnsi"/>
          <w:lang w:val="es-ES_tradnl"/>
        </w:rPr>
        <w:t>que destruyen los bosques indiscriminadamente e</w:t>
      </w:r>
      <w:r w:rsidR="004C2202">
        <w:rPr>
          <w:rFonts w:cstheme="minorHAnsi"/>
          <w:lang w:val="es-ES_tradnl"/>
        </w:rPr>
        <w:t xml:space="preserve"> irrespetan las leyes </w:t>
      </w:r>
      <w:r w:rsidR="00341A34">
        <w:rPr>
          <w:rFonts w:cstheme="minorHAnsi"/>
          <w:lang w:val="es-ES_tradnl"/>
        </w:rPr>
        <w:t xml:space="preserve">del país con las </w:t>
      </w:r>
      <w:r w:rsidR="00877B84">
        <w:rPr>
          <w:rFonts w:cstheme="minorHAnsi"/>
          <w:lang w:val="es-ES_tradnl"/>
        </w:rPr>
        <w:t xml:space="preserve">concesiones </w:t>
      </w:r>
      <w:r w:rsidR="00704013">
        <w:rPr>
          <w:rFonts w:cstheme="minorHAnsi"/>
          <w:lang w:val="es-ES_tradnl"/>
        </w:rPr>
        <w:t>minera</w:t>
      </w:r>
      <w:r w:rsidR="00D138CC">
        <w:rPr>
          <w:rFonts w:cstheme="minorHAnsi"/>
          <w:lang w:val="es-ES_tradnl"/>
        </w:rPr>
        <w:t>s</w:t>
      </w:r>
      <w:r w:rsidR="00704013">
        <w:rPr>
          <w:rFonts w:cstheme="minorHAnsi"/>
          <w:lang w:val="es-ES_tradnl"/>
        </w:rPr>
        <w:t xml:space="preserve">, </w:t>
      </w:r>
      <w:r w:rsidR="00D138CC">
        <w:rPr>
          <w:rFonts w:cstheme="minorHAnsi"/>
          <w:lang w:val="es-ES_tradnl"/>
        </w:rPr>
        <w:t xml:space="preserve">para </w:t>
      </w:r>
      <w:r w:rsidR="00704013">
        <w:rPr>
          <w:rFonts w:cstheme="minorHAnsi"/>
          <w:lang w:val="es-ES_tradnl"/>
        </w:rPr>
        <w:t>pesca, monocultivos o maderera</w:t>
      </w:r>
      <w:r w:rsidR="00D138CC">
        <w:rPr>
          <w:rFonts w:cstheme="minorHAnsi"/>
          <w:lang w:val="es-ES_tradnl"/>
        </w:rPr>
        <w:t>s,</w:t>
      </w:r>
      <w:r w:rsidR="00704013">
        <w:rPr>
          <w:rFonts w:cstheme="minorHAnsi"/>
          <w:lang w:val="es-ES_tradnl"/>
        </w:rPr>
        <w:t xml:space="preserve"> </w:t>
      </w:r>
      <w:r w:rsidR="00341A34">
        <w:rPr>
          <w:rFonts w:cstheme="minorHAnsi"/>
          <w:lang w:val="es-ES_tradnl"/>
        </w:rPr>
        <w:t xml:space="preserve">que </w:t>
      </w:r>
      <w:r w:rsidR="00D138CC">
        <w:rPr>
          <w:rFonts w:cstheme="minorHAnsi"/>
          <w:lang w:val="es-ES_tradnl"/>
        </w:rPr>
        <w:t>obtienen</w:t>
      </w:r>
      <w:r w:rsidR="00341A34">
        <w:rPr>
          <w:rFonts w:cstheme="minorHAnsi"/>
          <w:lang w:val="es-ES_tradnl"/>
        </w:rPr>
        <w:t xml:space="preserve"> bajo cualquier método </w:t>
      </w:r>
      <w:r w:rsidR="00877B84">
        <w:rPr>
          <w:rFonts w:cstheme="minorHAnsi"/>
          <w:lang w:val="es-ES_tradnl"/>
        </w:rPr>
        <w:t>para la explotación de los recursos en tierras comunales</w:t>
      </w:r>
      <w:r w:rsidR="00341A34">
        <w:rPr>
          <w:rFonts w:cstheme="minorHAnsi"/>
          <w:lang w:val="es-ES_tradnl"/>
        </w:rPr>
        <w:t>, ha</w:t>
      </w:r>
      <w:r w:rsidR="00877B84">
        <w:rPr>
          <w:rFonts w:cstheme="minorHAnsi"/>
          <w:lang w:val="es-ES_tradnl"/>
        </w:rPr>
        <w:t xml:space="preserve"> mermado las reservas naturales que son patrimonio de los pueblos afrodescendientes</w:t>
      </w:r>
      <w:r w:rsidR="004C2202">
        <w:rPr>
          <w:rFonts w:cstheme="minorHAnsi"/>
          <w:lang w:val="es-ES_tradnl"/>
        </w:rPr>
        <w:t xml:space="preserve"> y los pueblos indígenas.</w:t>
      </w:r>
    </w:p>
    <w:p w14:paraId="6F7EA19E" w14:textId="49AAE359" w:rsidR="00926E51" w:rsidRDefault="00197442" w:rsidP="00046247">
      <w:pPr>
        <w:spacing w:line="240" w:lineRule="auto"/>
        <w:jc w:val="both"/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3</w:t>
      </w:r>
      <w:r w:rsidR="00DD28A6">
        <w:rPr>
          <w:rFonts w:cstheme="minorHAnsi"/>
          <w:lang w:val="es-ES_tradnl"/>
        </w:rPr>
        <w:t>2</w:t>
      </w:r>
      <w:r>
        <w:rPr>
          <w:rFonts w:cstheme="minorHAnsi"/>
          <w:lang w:val="es-ES_tradnl"/>
        </w:rPr>
        <w:t xml:space="preserve">. </w:t>
      </w:r>
      <w:r w:rsidR="00877B84">
        <w:rPr>
          <w:rFonts w:cstheme="minorHAnsi"/>
          <w:lang w:val="es-ES_tradnl"/>
        </w:rPr>
        <w:t xml:space="preserve">Durante la </w:t>
      </w:r>
      <w:r w:rsidR="00DD28A6">
        <w:rPr>
          <w:rFonts w:cstheme="minorHAnsi"/>
          <w:lang w:val="es-ES_tradnl"/>
        </w:rPr>
        <w:t>audiencia</w:t>
      </w:r>
      <w:r w:rsidR="004C2202">
        <w:rPr>
          <w:rFonts w:cstheme="minorHAnsi"/>
          <w:lang w:val="es-ES"/>
        </w:rPr>
        <w:t xml:space="preserve"> ante la CIDH para tratar el tema </w:t>
      </w:r>
      <w:r w:rsidR="00A555E3">
        <w:rPr>
          <w:rFonts w:cstheme="minorHAnsi"/>
          <w:lang w:val="es-ES"/>
        </w:rPr>
        <w:t>del proyecto del Gran Canal e</w:t>
      </w:r>
      <w:r w:rsidR="00C91717">
        <w:rPr>
          <w:rFonts w:cstheme="minorHAnsi"/>
          <w:lang w:val="es-ES_tradnl"/>
        </w:rPr>
        <w:t xml:space="preserve">n el </w:t>
      </w:r>
      <w:r w:rsidR="00A555E3">
        <w:rPr>
          <w:rFonts w:cstheme="minorHAnsi"/>
          <w:lang w:val="es-ES_tradnl"/>
        </w:rPr>
        <w:t>175</w:t>
      </w:r>
      <w:r w:rsidR="00C91717">
        <w:rPr>
          <w:rFonts w:cstheme="minorHAnsi"/>
          <w:lang w:val="es-ES_tradnl"/>
        </w:rPr>
        <w:t xml:space="preserve"> periodo </w:t>
      </w:r>
      <w:r w:rsidR="004C2202">
        <w:rPr>
          <w:rFonts w:cstheme="minorHAnsi"/>
          <w:lang w:val="es-ES_tradnl"/>
        </w:rPr>
        <w:t xml:space="preserve">de sesiones </w:t>
      </w:r>
      <w:r w:rsidR="00C91717">
        <w:rPr>
          <w:rFonts w:cstheme="minorHAnsi"/>
          <w:lang w:val="es-ES_tradnl"/>
        </w:rPr>
        <w:t xml:space="preserve">realizado </w:t>
      </w:r>
      <w:r w:rsidR="00174519">
        <w:rPr>
          <w:rFonts w:cstheme="minorHAnsi"/>
          <w:lang w:val="es-ES_tradnl"/>
        </w:rPr>
        <w:t>en Haití</w:t>
      </w:r>
      <w:r w:rsidR="00877B84">
        <w:rPr>
          <w:rStyle w:val="FootnoteReference"/>
          <w:rFonts w:cstheme="minorHAnsi"/>
          <w:lang w:val="es-ES_tradnl"/>
        </w:rPr>
        <w:footnoteReference w:id="48"/>
      </w:r>
      <w:r w:rsidR="00877B84">
        <w:rPr>
          <w:rFonts w:cstheme="minorHAnsi"/>
          <w:lang w:val="es-ES_tradnl"/>
        </w:rPr>
        <w:t xml:space="preserve">se pudo apreciar </w:t>
      </w:r>
      <w:r w:rsidR="00C91717">
        <w:rPr>
          <w:rFonts w:cstheme="minorHAnsi"/>
          <w:lang w:val="es-ES_tradnl"/>
        </w:rPr>
        <w:t>la forma de operar d</w:t>
      </w:r>
      <w:r w:rsidR="00877B84">
        <w:rPr>
          <w:rFonts w:cstheme="minorHAnsi"/>
          <w:lang w:val="es-ES_tradnl"/>
        </w:rPr>
        <w:t xml:space="preserve">el </w:t>
      </w:r>
      <w:r w:rsidR="00C14615">
        <w:rPr>
          <w:rFonts w:cstheme="minorHAnsi"/>
          <w:lang w:val="es-ES_tradnl"/>
        </w:rPr>
        <w:t>E</w:t>
      </w:r>
      <w:r w:rsidR="00877B84">
        <w:rPr>
          <w:rFonts w:cstheme="minorHAnsi"/>
          <w:lang w:val="es-ES_tradnl"/>
        </w:rPr>
        <w:t>stado de Nicaragua</w:t>
      </w:r>
      <w:r w:rsidR="00444A15">
        <w:rPr>
          <w:rFonts w:cstheme="minorHAnsi"/>
          <w:lang w:val="es-ES_tradnl"/>
        </w:rPr>
        <w:t>,</w:t>
      </w:r>
      <w:r w:rsidR="00877B84">
        <w:rPr>
          <w:rFonts w:cstheme="minorHAnsi"/>
          <w:lang w:val="es-ES_tradnl"/>
        </w:rPr>
        <w:t xml:space="preserve"> </w:t>
      </w:r>
      <w:r w:rsidR="00A555E3">
        <w:rPr>
          <w:rFonts w:cstheme="minorHAnsi"/>
          <w:lang w:val="es-ES_tradnl"/>
        </w:rPr>
        <w:t xml:space="preserve">al utilizar argumentos falsos </w:t>
      </w:r>
      <w:r w:rsidR="00877B84">
        <w:rPr>
          <w:rFonts w:cstheme="minorHAnsi"/>
          <w:lang w:val="es-ES_tradnl"/>
        </w:rPr>
        <w:t xml:space="preserve">para lograr el consentimiento de los pueblos indígenas y afrodescendientes para la explotación de </w:t>
      </w:r>
      <w:r w:rsidR="00C14615">
        <w:rPr>
          <w:rFonts w:cstheme="minorHAnsi"/>
          <w:lang w:val="es-ES_tradnl"/>
        </w:rPr>
        <w:t xml:space="preserve">sus </w:t>
      </w:r>
      <w:r w:rsidR="00877B84">
        <w:rPr>
          <w:rFonts w:cstheme="minorHAnsi"/>
          <w:lang w:val="es-ES_tradnl"/>
        </w:rPr>
        <w:t xml:space="preserve">recursos. La </w:t>
      </w:r>
      <w:r w:rsidR="005C5C5D">
        <w:rPr>
          <w:rFonts w:cstheme="minorHAnsi"/>
          <w:lang w:val="es-ES_tradnl"/>
        </w:rPr>
        <w:t>L</w:t>
      </w:r>
      <w:r w:rsidR="00877B84">
        <w:rPr>
          <w:rFonts w:cstheme="minorHAnsi"/>
          <w:lang w:val="es-ES_tradnl"/>
        </w:rPr>
        <w:t xml:space="preserve">ey de </w:t>
      </w:r>
      <w:r w:rsidR="005C5C5D">
        <w:rPr>
          <w:rFonts w:cstheme="minorHAnsi"/>
          <w:lang w:val="es-ES_tradnl"/>
        </w:rPr>
        <w:t>D</w:t>
      </w:r>
      <w:r w:rsidR="00877B84">
        <w:rPr>
          <w:rFonts w:cstheme="minorHAnsi"/>
          <w:lang w:val="es-ES_tradnl"/>
        </w:rPr>
        <w:t>emarcaci</w:t>
      </w:r>
      <w:r w:rsidR="004C2202">
        <w:rPr>
          <w:rFonts w:cstheme="minorHAnsi"/>
          <w:lang w:val="es-ES_tradnl"/>
        </w:rPr>
        <w:t>ó</w:t>
      </w:r>
      <w:r w:rsidR="00877B84">
        <w:rPr>
          <w:rFonts w:cstheme="minorHAnsi"/>
          <w:lang w:val="es-ES_tradnl"/>
        </w:rPr>
        <w:t xml:space="preserve">n </w:t>
      </w:r>
      <w:r w:rsidR="005C5C5D">
        <w:rPr>
          <w:rFonts w:cstheme="minorHAnsi"/>
          <w:lang w:val="es-ES_tradnl"/>
        </w:rPr>
        <w:t>T</w:t>
      </w:r>
      <w:r w:rsidR="00877B84">
        <w:rPr>
          <w:rFonts w:cstheme="minorHAnsi"/>
          <w:lang w:val="es-ES_tradnl"/>
        </w:rPr>
        <w:t xml:space="preserve">erritorial establece </w:t>
      </w:r>
      <w:r w:rsidR="00877B84" w:rsidRPr="00A13648">
        <w:rPr>
          <w:rFonts w:cstheme="minorHAnsi"/>
          <w:lang w:val="es-ES_tradnl"/>
        </w:rPr>
        <w:t xml:space="preserve">que son los Consejos </w:t>
      </w:r>
      <w:r w:rsidR="00D138CC" w:rsidRPr="00A13648">
        <w:rPr>
          <w:rFonts w:cstheme="minorHAnsi"/>
          <w:lang w:val="es-ES_tradnl"/>
        </w:rPr>
        <w:t>R</w:t>
      </w:r>
      <w:r w:rsidR="00877B84" w:rsidRPr="00A13648">
        <w:rPr>
          <w:rFonts w:cstheme="minorHAnsi"/>
          <w:lang w:val="es-ES_tradnl"/>
        </w:rPr>
        <w:t xml:space="preserve">egionales </w:t>
      </w:r>
      <w:r w:rsidR="00D138CC" w:rsidRPr="00A13648">
        <w:rPr>
          <w:rFonts w:cstheme="minorHAnsi"/>
          <w:lang w:val="es-ES_tradnl"/>
        </w:rPr>
        <w:t>A</w:t>
      </w:r>
      <w:r w:rsidR="00877B84" w:rsidRPr="00A13648">
        <w:rPr>
          <w:rFonts w:cstheme="minorHAnsi"/>
          <w:lang w:val="es-ES_tradnl"/>
        </w:rPr>
        <w:t xml:space="preserve">utónomos </w:t>
      </w:r>
      <w:r w:rsidR="005C5C5D" w:rsidRPr="00A13648">
        <w:rPr>
          <w:rFonts w:cstheme="minorHAnsi"/>
          <w:lang w:val="es-ES_tradnl"/>
        </w:rPr>
        <w:t xml:space="preserve">los </w:t>
      </w:r>
      <w:r w:rsidR="00877B84" w:rsidRPr="00A13648">
        <w:rPr>
          <w:rFonts w:cstheme="minorHAnsi"/>
          <w:lang w:val="es-ES_tradnl"/>
        </w:rPr>
        <w:t xml:space="preserve">que entregan las certificaciones a las autoridades comunales y territoriales electas en Asamblea comunal/territorial, </w:t>
      </w:r>
      <w:r w:rsidR="00D64D7D" w:rsidRPr="00A13648">
        <w:rPr>
          <w:rFonts w:cstheme="minorHAnsi"/>
          <w:lang w:val="es-ES_tradnl"/>
        </w:rPr>
        <w:t>sin</w:t>
      </w:r>
      <w:r w:rsidR="00E9278F" w:rsidRPr="00A13648">
        <w:rPr>
          <w:rFonts w:cstheme="minorHAnsi"/>
          <w:lang w:val="es-ES_tradnl"/>
        </w:rPr>
        <w:t xml:space="preserve"> </w:t>
      </w:r>
      <w:r w:rsidR="00D64D7D" w:rsidRPr="00A13648">
        <w:rPr>
          <w:rFonts w:cstheme="minorHAnsi"/>
          <w:lang w:val="es-ES_tradnl"/>
        </w:rPr>
        <w:t>emba</w:t>
      </w:r>
      <w:r w:rsidR="00E9278F" w:rsidRPr="00A13648">
        <w:rPr>
          <w:rFonts w:cstheme="minorHAnsi"/>
          <w:lang w:val="es-ES_tradnl"/>
        </w:rPr>
        <w:t>r</w:t>
      </w:r>
      <w:r w:rsidR="00D64D7D" w:rsidRPr="00A13648">
        <w:rPr>
          <w:rFonts w:cstheme="minorHAnsi"/>
          <w:lang w:val="es-ES_tradnl"/>
        </w:rPr>
        <w:t xml:space="preserve">go </w:t>
      </w:r>
      <w:r w:rsidR="00D64D7D" w:rsidRPr="00D66C6F">
        <w:rPr>
          <w:rFonts w:cstheme="minorHAnsi"/>
          <w:lang w:val="es-ES_tradnl"/>
        </w:rPr>
        <w:t xml:space="preserve">los concejales regionales </w:t>
      </w:r>
      <w:r w:rsidR="00E9278F" w:rsidRPr="00D66C6F">
        <w:rPr>
          <w:rFonts w:cstheme="minorHAnsi"/>
          <w:lang w:val="es-ES_tradnl"/>
        </w:rPr>
        <w:t xml:space="preserve">actuales </w:t>
      </w:r>
      <w:r w:rsidR="00D64D7D" w:rsidRPr="00D66C6F">
        <w:rPr>
          <w:rFonts w:cstheme="minorHAnsi"/>
          <w:lang w:val="es-ES_tradnl"/>
        </w:rPr>
        <w:t xml:space="preserve">que certifican las autoridades comunales, </w:t>
      </w:r>
      <w:r w:rsidR="00877B84" w:rsidRPr="00D66C6F">
        <w:rPr>
          <w:rFonts w:cstheme="minorHAnsi"/>
          <w:lang w:val="es-ES_tradnl"/>
        </w:rPr>
        <w:t xml:space="preserve">pertenecen a una línea política partidaria </w:t>
      </w:r>
      <w:r w:rsidR="00621DBA">
        <w:rPr>
          <w:rFonts w:cstheme="minorHAnsi"/>
          <w:lang w:val="es-ES_tradnl"/>
        </w:rPr>
        <w:t xml:space="preserve">en consonancia </w:t>
      </w:r>
      <w:r w:rsidR="00E9278F" w:rsidRPr="00D66C6F">
        <w:rPr>
          <w:rFonts w:cstheme="minorHAnsi"/>
          <w:lang w:val="es-ES_tradnl"/>
        </w:rPr>
        <w:t xml:space="preserve">con </w:t>
      </w:r>
      <w:r w:rsidR="00A13648" w:rsidRPr="00D66C6F">
        <w:rPr>
          <w:rFonts w:cstheme="minorHAnsi"/>
          <w:lang w:val="es-ES_tradnl"/>
        </w:rPr>
        <w:t xml:space="preserve">el </w:t>
      </w:r>
      <w:r w:rsidR="00E9278F" w:rsidRPr="00D66C6F">
        <w:rPr>
          <w:rFonts w:cstheme="minorHAnsi"/>
          <w:lang w:val="es-ES_tradnl"/>
        </w:rPr>
        <w:t>gobierno nacional</w:t>
      </w:r>
      <w:r w:rsidR="00A13648" w:rsidRPr="00D66C6F">
        <w:rPr>
          <w:rFonts w:cstheme="minorHAnsi"/>
          <w:lang w:val="es-ES_tradnl"/>
        </w:rPr>
        <w:t>,</w:t>
      </w:r>
      <w:r w:rsidR="00E9278F" w:rsidRPr="00D66C6F">
        <w:rPr>
          <w:rFonts w:cstheme="minorHAnsi"/>
          <w:lang w:val="es-ES_tradnl"/>
        </w:rPr>
        <w:t xml:space="preserve"> </w:t>
      </w:r>
      <w:r w:rsidR="00A13648" w:rsidRPr="00D66C6F">
        <w:rPr>
          <w:rFonts w:cstheme="minorHAnsi"/>
          <w:lang w:val="es-ES_tradnl"/>
        </w:rPr>
        <w:t xml:space="preserve">y </w:t>
      </w:r>
      <w:r w:rsidR="005C5C5D" w:rsidRPr="00D66C6F">
        <w:rPr>
          <w:rFonts w:cstheme="minorHAnsi"/>
          <w:lang w:val="es-ES_tradnl"/>
        </w:rPr>
        <w:t xml:space="preserve">logran </w:t>
      </w:r>
      <w:r w:rsidR="00877B84" w:rsidRPr="00D66C6F">
        <w:rPr>
          <w:rFonts w:cstheme="minorHAnsi"/>
          <w:lang w:val="es-ES_tradnl"/>
        </w:rPr>
        <w:t>controlar a las autoridades comunales/territoriales que son electas bajo sus prop</w:t>
      </w:r>
      <w:r w:rsidR="00AF52CF" w:rsidRPr="00D66C6F">
        <w:rPr>
          <w:rFonts w:cstheme="minorHAnsi"/>
          <w:lang w:val="es-ES_tradnl"/>
        </w:rPr>
        <w:t>ias tradiciones</w:t>
      </w:r>
      <w:r w:rsidR="005C5C5D" w:rsidRPr="00D66C6F">
        <w:rPr>
          <w:rFonts w:cstheme="minorHAnsi"/>
          <w:lang w:val="es-ES_tradnl"/>
        </w:rPr>
        <w:t>. Para ello,</w:t>
      </w:r>
      <w:r w:rsidR="00AF52CF" w:rsidRPr="00A13648">
        <w:rPr>
          <w:rFonts w:cstheme="minorHAnsi"/>
          <w:lang w:val="es-ES_tradnl"/>
        </w:rPr>
        <w:t xml:space="preserve"> el Consejo Regional </w:t>
      </w:r>
      <w:r w:rsidR="00A555E3" w:rsidRPr="00A13648">
        <w:rPr>
          <w:rFonts w:cstheme="minorHAnsi"/>
          <w:lang w:val="es-ES_tradnl"/>
        </w:rPr>
        <w:t xml:space="preserve">Autónomo </w:t>
      </w:r>
      <w:r w:rsidR="00AF52CF" w:rsidRPr="00A13648">
        <w:rPr>
          <w:rFonts w:cstheme="minorHAnsi"/>
          <w:lang w:val="es-ES_tradnl"/>
        </w:rPr>
        <w:t xml:space="preserve">del Caribe Sur </w:t>
      </w:r>
      <w:r w:rsidR="00D138CC" w:rsidRPr="00A13648">
        <w:rPr>
          <w:rFonts w:cstheme="minorHAnsi"/>
          <w:lang w:val="es-ES_tradnl"/>
        </w:rPr>
        <w:t xml:space="preserve">(CRACCS) </w:t>
      </w:r>
      <w:r w:rsidR="00AF52CF" w:rsidRPr="00A13648">
        <w:rPr>
          <w:rFonts w:cstheme="minorHAnsi"/>
          <w:lang w:val="es-ES_tradnl"/>
        </w:rPr>
        <w:t xml:space="preserve">ha </w:t>
      </w:r>
      <w:r w:rsidR="00C14615" w:rsidRPr="00A13648">
        <w:rPr>
          <w:rFonts w:cstheme="minorHAnsi"/>
          <w:lang w:val="es-ES_tradnl"/>
        </w:rPr>
        <w:t xml:space="preserve">dispuesto </w:t>
      </w:r>
      <w:r w:rsidR="00AF52CF" w:rsidRPr="00A13648">
        <w:rPr>
          <w:rFonts w:cstheme="minorHAnsi"/>
          <w:lang w:val="es-ES_tradnl"/>
        </w:rPr>
        <w:t>un procedimiento para controlar</w:t>
      </w:r>
      <w:r w:rsidR="00AF52CF">
        <w:rPr>
          <w:rFonts w:cstheme="minorHAnsi"/>
          <w:lang w:val="es-ES_tradnl"/>
        </w:rPr>
        <w:t xml:space="preserve"> inclusive las elecciones comunales/territoriales violando la </w:t>
      </w:r>
      <w:r w:rsidR="00C14615">
        <w:rPr>
          <w:rFonts w:cstheme="minorHAnsi"/>
          <w:lang w:val="es-ES_tradnl"/>
        </w:rPr>
        <w:t>L</w:t>
      </w:r>
      <w:r w:rsidR="00AF52CF">
        <w:rPr>
          <w:rFonts w:cstheme="minorHAnsi"/>
          <w:lang w:val="es-ES_tradnl"/>
        </w:rPr>
        <w:t xml:space="preserve">ey de </w:t>
      </w:r>
      <w:r w:rsidR="00C14615">
        <w:rPr>
          <w:rFonts w:cstheme="minorHAnsi"/>
          <w:lang w:val="es-ES_tradnl"/>
        </w:rPr>
        <w:t>D</w:t>
      </w:r>
      <w:r w:rsidR="00AF52CF">
        <w:rPr>
          <w:rFonts w:cstheme="minorHAnsi"/>
          <w:lang w:val="es-ES_tradnl"/>
        </w:rPr>
        <w:t>emarcaci</w:t>
      </w:r>
      <w:r w:rsidR="00C14615">
        <w:rPr>
          <w:rFonts w:cstheme="minorHAnsi"/>
          <w:lang w:val="es-ES_tradnl"/>
        </w:rPr>
        <w:t>ó</w:t>
      </w:r>
      <w:r w:rsidR="00AF52CF">
        <w:rPr>
          <w:rFonts w:cstheme="minorHAnsi"/>
          <w:lang w:val="es-ES_tradnl"/>
        </w:rPr>
        <w:t xml:space="preserve">n </w:t>
      </w:r>
      <w:r w:rsidR="00C14615">
        <w:rPr>
          <w:rFonts w:cstheme="minorHAnsi"/>
          <w:lang w:val="es-ES_tradnl"/>
        </w:rPr>
        <w:t>T</w:t>
      </w:r>
      <w:r w:rsidR="00AF52CF">
        <w:rPr>
          <w:rFonts w:cstheme="minorHAnsi"/>
          <w:lang w:val="es-ES_tradnl"/>
        </w:rPr>
        <w:t>erritorial (Ley 445) de la siguiente forma:</w:t>
      </w:r>
    </w:p>
    <w:p w14:paraId="60B4638A" w14:textId="3BE0A9DE" w:rsidR="00DD28A6" w:rsidRDefault="00197442" w:rsidP="00046247">
      <w:pPr>
        <w:spacing w:line="240" w:lineRule="auto"/>
        <w:jc w:val="both"/>
      </w:pPr>
      <w:r>
        <w:t>3</w:t>
      </w:r>
      <w:r w:rsidR="00DD28A6">
        <w:t>3</w:t>
      </w:r>
      <w:r>
        <w:t xml:space="preserve">. </w:t>
      </w:r>
      <w:r w:rsidR="00AF52CF">
        <w:t xml:space="preserve">Con la ley </w:t>
      </w:r>
      <w:r w:rsidR="00704013">
        <w:t xml:space="preserve">de Demarcación y Titulación de las tierras comunales de las Regiones Autónomas del Atlántico de Nicaragua y de los Ríos Bocay, Coco, Indio y Maíz (Ley </w:t>
      </w:r>
      <w:r w:rsidR="00AF52CF">
        <w:t>445</w:t>
      </w:r>
      <w:r w:rsidR="00704013">
        <w:t>)</w:t>
      </w:r>
      <w:r w:rsidR="00AF52CF">
        <w:t xml:space="preserve"> se cre</w:t>
      </w:r>
      <w:r w:rsidR="00D138CC">
        <w:t>ó</w:t>
      </w:r>
      <w:r w:rsidR="00AF52CF">
        <w:t xml:space="preserve"> la Comisi</w:t>
      </w:r>
      <w:r w:rsidR="005C5C5D">
        <w:t>ó</w:t>
      </w:r>
      <w:r w:rsidR="00AF52CF">
        <w:t xml:space="preserve">n Nacional de </w:t>
      </w:r>
      <w:r w:rsidR="00A555E3">
        <w:t>Demarcación</w:t>
      </w:r>
      <w:r w:rsidR="00AF52CF">
        <w:t xml:space="preserve"> Territorial (CONADETI) y se establec</w:t>
      </w:r>
      <w:r w:rsidR="00D138CC">
        <w:t>ió</w:t>
      </w:r>
      <w:r w:rsidR="00AF52CF">
        <w:t xml:space="preserve"> un v</w:t>
      </w:r>
      <w:r w:rsidR="00D138CC">
        <w:t>í</w:t>
      </w:r>
      <w:r w:rsidR="00AF52CF">
        <w:t>nculo indisoluble entre los Consejos Regionales Aut</w:t>
      </w:r>
      <w:r w:rsidR="005C5C5D">
        <w:t>ó</w:t>
      </w:r>
      <w:r w:rsidR="00AF52CF">
        <w:t>n</w:t>
      </w:r>
      <w:r w:rsidR="005C5C5D">
        <w:t>o</w:t>
      </w:r>
      <w:r w:rsidR="00AF52CF">
        <w:t>mos y el proceso de la demarcación territorial, al presidir los presidentes de los dos consejos regionales autónomos (Norte y Sur) la presidencia de la CONADETI</w:t>
      </w:r>
      <w:r w:rsidR="00704013">
        <w:t>, el cual se</w:t>
      </w:r>
      <w:r w:rsidR="00AF52CF">
        <w:t xml:space="preserve"> alternan cada dos años y medio</w:t>
      </w:r>
      <w:r w:rsidR="00704013">
        <w:rPr>
          <w:rStyle w:val="FootnoteReference"/>
        </w:rPr>
        <w:footnoteReference w:id="49"/>
      </w:r>
      <w:r w:rsidR="00D138CC">
        <w:t>.</w:t>
      </w:r>
      <w:r w:rsidR="00AF52CF">
        <w:t xml:space="preserve">  </w:t>
      </w:r>
      <w:r w:rsidR="00D138CC">
        <w:t>E</w:t>
      </w:r>
      <w:r w:rsidR="00AF52CF">
        <w:t>ste v</w:t>
      </w:r>
      <w:r w:rsidR="005C5C5D">
        <w:t>í</w:t>
      </w:r>
      <w:r w:rsidR="00AF52CF">
        <w:t xml:space="preserve">nculo define la relación entre estas autoridades </w:t>
      </w:r>
      <w:r w:rsidR="00704013">
        <w:t>de</w:t>
      </w:r>
      <w:r w:rsidR="005F1673">
        <w:t>l</w:t>
      </w:r>
      <w:r w:rsidR="00704013">
        <w:t xml:space="preserve"> proceso de </w:t>
      </w:r>
      <w:r w:rsidR="00AF52CF">
        <w:t>Autonom</w:t>
      </w:r>
      <w:r w:rsidR="005C5C5D">
        <w:t>í</w:t>
      </w:r>
      <w:r w:rsidR="00AF52CF">
        <w:t xml:space="preserve">a y </w:t>
      </w:r>
      <w:r w:rsidR="00704013">
        <w:t xml:space="preserve">la </w:t>
      </w:r>
      <w:r w:rsidR="00AF52CF">
        <w:t>Demarcaci</w:t>
      </w:r>
      <w:r w:rsidR="005C5C5D">
        <w:t>ó</w:t>
      </w:r>
      <w:r w:rsidR="00704013">
        <w:t>n y su responsabilidad</w:t>
      </w:r>
      <w:r w:rsidR="00AF52CF">
        <w:t xml:space="preserve"> con las comunidades para su proceso de demarcación territorial el cual debe ser de buena fe, respetando los derechos consuetudinarios as</w:t>
      </w:r>
      <w:r w:rsidR="005C5C5D">
        <w:t>í</w:t>
      </w:r>
      <w:r w:rsidR="00AF52CF">
        <w:t xml:space="preserve"> como las costumbres y tradiciones de los pueblos para su proceso de demarcación comunal en sus cinco etapas y organización comunal</w:t>
      </w:r>
      <w:r w:rsidR="003429FD">
        <w:t xml:space="preserve">. </w:t>
      </w:r>
    </w:p>
    <w:p w14:paraId="0B2F9895" w14:textId="0C7D260B" w:rsidR="00AF52CF" w:rsidRDefault="00DD28A6" w:rsidP="00046247">
      <w:pPr>
        <w:spacing w:line="240" w:lineRule="auto"/>
        <w:jc w:val="both"/>
      </w:pPr>
      <w:r>
        <w:t xml:space="preserve">34. </w:t>
      </w:r>
      <w:r w:rsidR="003429FD">
        <w:t>E</w:t>
      </w:r>
      <w:r w:rsidR="00704013">
        <w:t xml:space="preserve">n la </w:t>
      </w:r>
      <w:r w:rsidR="003429FD">
        <w:t>práctica</w:t>
      </w:r>
      <w:r w:rsidR="00704013">
        <w:t xml:space="preserve"> </w:t>
      </w:r>
      <w:r w:rsidR="005F1673">
        <w:t xml:space="preserve">este modelo se ha debilitado </w:t>
      </w:r>
      <w:r w:rsidR="00704013">
        <w:t xml:space="preserve">y los Consejos Regionales </w:t>
      </w:r>
      <w:r w:rsidR="003429FD">
        <w:t>Autónomos</w:t>
      </w:r>
      <w:r w:rsidR="00704013">
        <w:t xml:space="preserve"> ahora intentan arrogarse </w:t>
      </w:r>
      <w:r w:rsidR="003429FD">
        <w:t xml:space="preserve">la responsabilidad de las asambleas comunales y territoriales </w:t>
      </w:r>
      <w:r>
        <w:t>(</w:t>
      </w:r>
      <w:r w:rsidR="003429FD">
        <w:t>que son los únicos que tienen la facultad de elegir a sus autoridades comunales</w:t>
      </w:r>
      <w:r w:rsidR="00A218F5">
        <w:t xml:space="preserve"> y de dar avales</w:t>
      </w:r>
      <w:r>
        <w:t>),</w:t>
      </w:r>
      <w:r w:rsidRPr="00DD28A6">
        <w:t xml:space="preserve"> </w:t>
      </w:r>
      <w:r>
        <w:t>a través de la creación del Manual para la Certificación de Autoridad Comunal y Territorial para el caso de las comunidades y territorios de la Región autónoma Caribe Sur (2020)</w:t>
      </w:r>
      <w:r w:rsidR="00AF52CF">
        <w:t>.</w:t>
      </w:r>
    </w:p>
    <w:p w14:paraId="3BFD36FD" w14:textId="31DC8029" w:rsidR="00AF52CF" w:rsidRDefault="00197442" w:rsidP="00046247">
      <w:pPr>
        <w:spacing w:line="240" w:lineRule="auto"/>
        <w:jc w:val="both"/>
      </w:pPr>
      <w:r>
        <w:t>3</w:t>
      </w:r>
      <w:r w:rsidR="00DD28A6">
        <w:t>5</w:t>
      </w:r>
      <w:r>
        <w:t xml:space="preserve">. </w:t>
      </w:r>
      <w:r w:rsidR="00AF52CF">
        <w:t xml:space="preserve">Con la imposición del Manual de </w:t>
      </w:r>
      <w:r w:rsidR="005C5C5D">
        <w:t>P</w:t>
      </w:r>
      <w:r w:rsidR="00AF52CF">
        <w:t xml:space="preserve">rocedimiento para la </w:t>
      </w:r>
      <w:r w:rsidR="005C5C5D">
        <w:t>C</w:t>
      </w:r>
      <w:r w:rsidR="00AF52CF">
        <w:t xml:space="preserve">ertificación de </w:t>
      </w:r>
      <w:r w:rsidR="005C5C5D">
        <w:t>A</w:t>
      </w:r>
      <w:r w:rsidR="00AF52CF">
        <w:t>utoridades comunales y territoriales</w:t>
      </w:r>
      <w:r w:rsidR="00772DA9">
        <w:t xml:space="preserve"> aprobado en </w:t>
      </w:r>
      <w:r w:rsidR="0009532F">
        <w:t>agosto 2020</w:t>
      </w:r>
      <w:r w:rsidR="00AF52CF">
        <w:t xml:space="preserve">, el CRACCS </w:t>
      </w:r>
      <w:r w:rsidR="003429FD">
        <w:t xml:space="preserve"> </w:t>
      </w:r>
      <w:r w:rsidR="00AF52CF">
        <w:t>viol</w:t>
      </w:r>
      <w:r w:rsidR="00A555E3">
        <w:t>ó</w:t>
      </w:r>
      <w:r w:rsidR="00AF52CF">
        <w:t xml:space="preserve"> la </w:t>
      </w:r>
      <w:r w:rsidR="0009532F">
        <w:t xml:space="preserve">Ley de </w:t>
      </w:r>
      <w:r w:rsidR="00A555E3">
        <w:t>Autonomía</w:t>
      </w:r>
      <w:r w:rsidR="00AF52CF">
        <w:t xml:space="preserve"> y su reglamentación as</w:t>
      </w:r>
      <w:r w:rsidR="001E0722">
        <w:t>í</w:t>
      </w:r>
      <w:r w:rsidR="00AF52CF">
        <w:t xml:space="preserve"> como la </w:t>
      </w:r>
      <w:r w:rsidR="0009532F">
        <w:t xml:space="preserve">Ley de </w:t>
      </w:r>
      <w:r w:rsidR="001E0722">
        <w:t>D</w:t>
      </w:r>
      <w:r w:rsidR="00AF52CF">
        <w:t xml:space="preserve">emarcación </w:t>
      </w:r>
      <w:r w:rsidR="001E0722">
        <w:t>T</w:t>
      </w:r>
      <w:r w:rsidR="00AF52CF">
        <w:t xml:space="preserve">erritorial. </w:t>
      </w:r>
      <w:r w:rsidR="00D138CC">
        <w:t>E</w:t>
      </w:r>
      <w:r w:rsidR="0009532F">
        <w:t>l Manual violó</w:t>
      </w:r>
      <w:r w:rsidR="00AF52CF">
        <w:t xml:space="preserve"> los derechos de los pueblos indígenas y afrodescendientes que la CONADETI y el CRACCS </w:t>
      </w:r>
      <w:r w:rsidR="003429FD">
        <w:t xml:space="preserve">están obligados a </w:t>
      </w:r>
      <w:r w:rsidR="00AF52CF">
        <w:t xml:space="preserve">tutelar </w:t>
      </w:r>
      <w:r w:rsidR="0009532F">
        <w:t xml:space="preserve">como lo es el derecho de elegir a sus autoridades </w:t>
      </w:r>
      <w:r w:rsidR="003429FD">
        <w:t xml:space="preserve">comunales </w:t>
      </w:r>
      <w:r w:rsidR="0009532F">
        <w:t xml:space="preserve">de acuerdo a sus propias costumbres y su reglamento interno </w:t>
      </w:r>
      <w:r w:rsidR="00AF52CF">
        <w:t>y no abusar de su poder en la presidencia de CONADETI y del CRACCS para interferir en los asuntos meramente comunales.</w:t>
      </w:r>
    </w:p>
    <w:p w14:paraId="7C335DD9" w14:textId="34E19000" w:rsidR="00AF52CF" w:rsidRDefault="00197442" w:rsidP="00046247">
      <w:pPr>
        <w:spacing w:line="240" w:lineRule="auto"/>
        <w:jc w:val="both"/>
      </w:pPr>
      <w:r>
        <w:t>3</w:t>
      </w:r>
      <w:r w:rsidR="00DD28A6">
        <w:t>6</w:t>
      </w:r>
      <w:r>
        <w:t xml:space="preserve">. </w:t>
      </w:r>
      <w:r w:rsidR="00AF52CF">
        <w:t xml:space="preserve">La reglamentación de la </w:t>
      </w:r>
      <w:r w:rsidR="00D138CC">
        <w:t>L</w:t>
      </w:r>
      <w:r w:rsidR="00AF52CF">
        <w:t xml:space="preserve">ey de </w:t>
      </w:r>
      <w:r w:rsidR="00D138CC">
        <w:t>A</w:t>
      </w:r>
      <w:r w:rsidR="00AF52CF">
        <w:t xml:space="preserve">utonomía define que la </w:t>
      </w:r>
      <w:r w:rsidR="00D138CC">
        <w:t>a</w:t>
      </w:r>
      <w:r w:rsidR="00AF52CF">
        <w:t xml:space="preserve">utoridad comunal es la autoridad tradicional de las comunidades indígenas y étnicas electas en asambleas según sus costumbres y tradiciones para que los represente y los gobierne. Que la autoridad territorial, es la autoridad intercomunal, electa en asambleas que representa a un conjunto de comunidades indígenas que forma una unidad territorial y cuyos miembros son electos por las autoridades comunales de conformidad con los procedimientos que adopten. También </w:t>
      </w:r>
      <w:r w:rsidR="00C212C8">
        <w:t xml:space="preserve">establece </w:t>
      </w:r>
      <w:r w:rsidR="00AF52CF">
        <w:t xml:space="preserve">que la asamblea comunal constituye la </w:t>
      </w:r>
      <w:r w:rsidR="003429FD">
        <w:t>máxima</w:t>
      </w:r>
      <w:r w:rsidR="00AF52CF">
        <w:t xml:space="preserve"> autoridad de las comunidades indígenas y étnicas, y que la representación legal de estas comunidades son las autoridades comunales</w:t>
      </w:r>
      <w:r w:rsidR="00C212C8">
        <w:rPr>
          <w:rStyle w:val="FootnoteReference"/>
        </w:rPr>
        <w:footnoteReference w:id="50"/>
      </w:r>
      <w:r w:rsidR="00AF52CF">
        <w:t>.</w:t>
      </w:r>
    </w:p>
    <w:p w14:paraId="59A45B25" w14:textId="59AE3D93" w:rsidR="00AF52CF" w:rsidRPr="00AF52CF" w:rsidRDefault="00197442" w:rsidP="00046247">
      <w:pPr>
        <w:spacing w:line="240" w:lineRule="auto"/>
        <w:jc w:val="both"/>
      </w:pPr>
      <w:r>
        <w:t>3</w:t>
      </w:r>
      <w:r w:rsidR="00B20997">
        <w:t>7</w:t>
      </w:r>
      <w:r>
        <w:t xml:space="preserve">. </w:t>
      </w:r>
      <w:r w:rsidR="00AF52CF">
        <w:t xml:space="preserve">Por tanto los  procedimientos para la elección de las autoridades comunales </w:t>
      </w:r>
      <w:r w:rsidR="00AF52CF" w:rsidRPr="00AF52CF">
        <w:t>(representantes legal</w:t>
      </w:r>
      <w:r w:rsidR="00C212C8">
        <w:t>es</w:t>
      </w:r>
      <w:r w:rsidR="00AF52CF" w:rsidRPr="00AF52CF">
        <w:t xml:space="preserve">) se identifican de forma clara en los reglamentos y estatutos de cada comunidad y territorio que están registrados en el CRACCS, </w:t>
      </w:r>
      <w:r w:rsidR="005F1673">
        <w:t>en consecuencia</w:t>
      </w:r>
      <w:r w:rsidR="00621DBA">
        <w:t>,</w:t>
      </w:r>
      <w:r w:rsidR="005F1673">
        <w:t xml:space="preserve"> </w:t>
      </w:r>
      <w:r w:rsidR="00AF52CF" w:rsidRPr="00AF52CF">
        <w:t xml:space="preserve">el Consejo Regional no puede violentar su propia ley al ser la reglamentación de la </w:t>
      </w:r>
      <w:r w:rsidR="005F1673">
        <w:t>L</w:t>
      </w:r>
      <w:r w:rsidR="00AF52CF" w:rsidRPr="00AF52CF">
        <w:t xml:space="preserve">ey de </w:t>
      </w:r>
      <w:r w:rsidR="005F1673">
        <w:t>A</w:t>
      </w:r>
      <w:r w:rsidR="00AF52CF" w:rsidRPr="00AF52CF">
        <w:t xml:space="preserve">utonomía muy clara y especifica </w:t>
      </w:r>
      <w:r w:rsidR="00C212C8">
        <w:t xml:space="preserve">respecto de las facultades del </w:t>
      </w:r>
      <w:r w:rsidR="00AF52CF" w:rsidRPr="00AF52CF">
        <w:t xml:space="preserve">CRACCS, especialmente cuando </w:t>
      </w:r>
      <w:r w:rsidR="00C212C8">
        <w:t xml:space="preserve">el Reglamento citado </w:t>
      </w:r>
      <w:r w:rsidR="00AF52CF" w:rsidRPr="00AF52CF">
        <w:t xml:space="preserve">establece que: </w:t>
      </w:r>
    </w:p>
    <w:p w14:paraId="11498A76" w14:textId="519F449C" w:rsidR="00AF52CF" w:rsidRPr="00AF52CF" w:rsidRDefault="00AF52CF" w:rsidP="00046247">
      <w:pPr>
        <w:spacing w:line="240" w:lineRule="auto"/>
        <w:ind w:left="708"/>
        <w:jc w:val="both"/>
        <w:rPr>
          <w:i/>
        </w:rPr>
      </w:pPr>
      <w:r w:rsidRPr="00AF52CF">
        <w:rPr>
          <w:i/>
        </w:rPr>
        <w:t>Arto. 26 La elección, destitución, y periodo de mandato de las autoridades comunales se harán de acuerdo a lo establecido en la ley 445</w:t>
      </w:r>
      <w:r w:rsidR="005F1673">
        <w:rPr>
          <w:i/>
        </w:rPr>
        <w:t>.</w:t>
      </w:r>
    </w:p>
    <w:p w14:paraId="4D51998C" w14:textId="77777777" w:rsidR="00AF52CF" w:rsidRPr="00AF52CF" w:rsidRDefault="00AF52CF" w:rsidP="00046247">
      <w:pPr>
        <w:spacing w:line="240" w:lineRule="auto"/>
        <w:ind w:left="708"/>
        <w:rPr>
          <w:i/>
        </w:rPr>
      </w:pPr>
      <w:r w:rsidRPr="00AF52CF">
        <w:rPr>
          <w:i/>
        </w:rPr>
        <w:t xml:space="preserve">Corresponde a los Consejos Regionales asegurar, reconocer, certificar la elección de las autoridades comunales de su jurisdicción. </w:t>
      </w:r>
    </w:p>
    <w:p w14:paraId="4E7C710A" w14:textId="6EC210EA" w:rsidR="00AF52CF" w:rsidRPr="00AF52CF" w:rsidRDefault="00197442" w:rsidP="00046247">
      <w:pPr>
        <w:spacing w:line="240" w:lineRule="auto"/>
        <w:jc w:val="both"/>
      </w:pPr>
      <w:r>
        <w:t>3</w:t>
      </w:r>
      <w:r w:rsidR="00B20997">
        <w:t>8</w:t>
      </w:r>
      <w:r>
        <w:t xml:space="preserve">. </w:t>
      </w:r>
      <w:r w:rsidR="00AF52CF" w:rsidRPr="00AF52CF">
        <w:t xml:space="preserve">El CRACCS al aprobar el manual de procedimiento para certificar a las autoridades comunales y/o territoriales en la Región </w:t>
      </w:r>
      <w:r w:rsidR="003429FD" w:rsidRPr="00AF52CF">
        <w:t>Autónoma</w:t>
      </w:r>
      <w:r w:rsidR="00AF52CF" w:rsidRPr="00AF52CF">
        <w:t xml:space="preserve"> del Caribe Sur inc</w:t>
      </w:r>
      <w:r w:rsidR="00C212C8">
        <w:t>urre en</w:t>
      </w:r>
      <w:r w:rsidR="00AF52CF" w:rsidRPr="00AF52CF">
        <w:t xml:space="preserve"> acciones que además de ilegales no son de su competencia tales como:</w:t>
      </w:r>
    </w:p>
    <w:p w14:paraId="23E01100" w14:textId="702BED07" w:rsidR="00AF52CF" w:rsidRPr="00AF52CF" w:rsidRDefault="00B20997" w:rsidP="00046247">
      <w:pPr>
        <w:pStyle w:val="ListParagraph"/>
        <w:numPr>
          <w:ilvl w:val="0"/>
          <w:numId w:val="3"/>
        </w:numPr>
        <w:spacing w:after="200"/>
        <w:rPr>
          <w:sz w:val="22"/>
          <w:szCs w:val="22"/>
        </w:rPr>
      </w:pPr>
      <w:r>
        <w:rPr>
          <w:sz w:val="22"/>
          <w:szCs w:val="22"/>
        </w:rPr>
        <w:t>D</w:t>
      </w:r>
      <w:r w:rsidR="00AF52CF" w:rsidRPr="00AF52CF">
        <w:rPr>
          <w:sz w:val="22"/>
          <w:szCs w:val="22"/>
        </w:rPr>
        <w:t xml:space="preserve">ecidir sobre certificación de la autoridad comunal electa o destituida. </w:t>
      </w:r>
    </w:p>
    <w:p w14:paraId="65F8E08C" w14:textId="77777777" w:rsidR="00AF52CF" w:rsidRPr="00AF52CF" w:rsidRDefault="00AF52CF" w:rsidP="00046247">
      <w:pPr>
        <w:pStyle w:val="ListParagraph"/>
        <w:numPr>
          <w:ilvl w:val="0"/>
          <w:numId w:val="3"/>
        </w:numPr>
        <w:spacing w:after="200"/>
        <w:rPr>
          <w:sz w:val="22"/>
          <w:szCs w:val="22"/>
        </w:rPr>
      </w:pPr>
      <w:r w:rsidRPr="00AF52CF">
        <w:rPr>
          <w:sz w:val="22"/>
          <w:szCs w:val="22"/>
        </w:rPr>
        <w:t>Exigir una certificacion de buena conducta de los jueces comunales que fueran electos en las elecciones comunales</w:t>
      </w:r>
    </w:p>
    <w:p w14:paraId="6F43488D" w14:textId="4C5E2E7C" w:rsidR="00AF52CF" w:rsidRPr="00AF52CF" w:rsidRDefault="00AF52CF" w:rsidP="00046247">
      <w:pPr>
        <w:pStyle w:val="ListParagraph"/>
        <w:numPr>
          <w:ilvl w:val="0"/>
          <w:numId w:val="3"/>
        </w:numPr>
        <w:spacing w:after="200"/>
        <w:rPr>
          <w:sz w:val="22"/>
          <w:szCs w:val="22"/>
        </w:rPr>
      </w:pPr>
      <w:r w:rsidRPr="00AF52CF">
        <w:rPr>
          <w:sz w:val="22"/>
          <w:szCs w:val="22"/>
        </w:rPr>
        <w:t>Elaborar identificaciones a autoridades comunales</w:t>
      </w:r>
      <w:r w:rsidR="00C212C8">
        <w:rPr>
          <w:sz w:val="22"/>
          <w:szCs w:val="22"/>
        </w:rPr>
        <w:t>,</w:t>
      </w:r>
      <w:r w:rsidRPr="00AF52CF">
        <w:rPr>
          <w:sz w:val="22"/>
          <w:szCs w:val="22"/>
        </w:rPr>
        <w:t xml:space="preserve"> </w:t>
      </w:r>
    </w:p>
    <w:p w14:paraId="03433E31" w14:textId="6C8CC685" w:rsidR="00AF52CF" w:rsidRPr="00AF52CF" w:rsidRDefault="00444A15" w:rsidP="00046247">
      <w:pPr>
        <w:pStyle w:val="ListParagraph"/>
        <w:numPr>
          <w:ilvl w:val="0"/>
          <w:numId w:val="3"/>
        </w:numPr>
        <w:spacing w:after="200"/>
        <w:rPr>
          <w:sz w:val="22"/>
          <w:szCs w:val="22"/>
        </w:rPr>
      </w:pPr>
      <w:r>
        <w:rPr>
          <w:sz w:val="22"/>
          <w:szCs w:val="22"/>
        </w:rPr>
        <w:t>R</w:t>
      </w:r>
      <w:r w:rsidR="00AF52CF" w:rsidRPr="00AF52CF">
        <w:rPr>
          <w:sz w:val="22"/>
          <w:szCs w:val="22"/>
        </w:rPr>
        <w:t xml:space="preserve">evocar la decisión de una asamblea comunal </w:t>
      </w:r>
      <w:r>
        <w:rPr>
          <w:sz w:val="22"/>
          <w:szCs w:val="22"/>
        </w:rPr>
        <w:t xml:space="preserve">que </w:t>
      </w:r>
      <w:r w:rsidR="00AF52CF" w:rsidRPr="00AF52CF">
        <w:rPr>
          <w:sz w:val="22"/>
          <w:szCs w:val="22"/>
        </w:rPr>
        <w:t>es la máxima autoridad comunal y la asamblea se rige por sus propios estatutos comunales.</w:t>
      </w:r>
    </w:p>
    <w:p w14:paraId="5EF280BA" w14:textId="1097F3C6" w:rsidR="00AF52CF" w:rsidRDefault="00444A15" w:rsidP="00046247">
      <w:pPr>
        <w:pStyle w:val="ListParagraph"/>
        <w:numPr>
          <w:ilvl w:val="0"/>
          <w:numId w:val="3"/>
        </w:numPr>
        <w:spacing w:after="200"/>
        <w:rPr>
          <w:sz w:val="22"/>
          <w:szCs w:val="22"/>
        </w:rPr>
      </w:pPr>
      <w:r>
        <w:rPr>
          <w:sz w:val="22"/>
          <w:szCs w:val="22"/>
        </w:rPr>
        <w:t>O</w:t>
      </w:r>
      <w:r w:rsidR="00AF52CF" w:rsidRPr="00AF52CF">
        <w:rPr>
          <w:sz w:val="22"/>
          <w:szCs w:val="22"/>
        </w:rPr>
        <w:t>rdenar convocar a nueva elección comunal para la elección de autoridad comunal y/o territorial</w:t>
      </w:r>
    </w:p>
    <w:p w14:paraId="18415536" w14:textId="65F87FB7" w:rsidR="00AF52CF" w:rsidRDefault="00444A15" w:rsidP="00046247">
      <w:pPr>
        <w:pStyle w:val="ListParagraph"/>
        <w:numPr>
          <w:ilvl w:val="0"/>
          <w:numId w:val="3"/>
        </w:numPr>
        <w:spacing w:after="200"/>
        <w:rPr>
          <w:sz w:val="22"/>
          <w:szCs w:val="22"/>
        </w:rPr>
      </w:pPr>
      <w:r>
        <w:rPr>
          <w:sz w:val="22"/>
          <w:szCs w:val="22"/>
        </w:rPr>
        <w:t>E</w:t>
      </w:r>
      <w:r w:rsidR="00AF52CF">
        <w:rPr>
          <w:sz w:val="22"/>
          <w:szCs w:val="22"/>
        </w:rPr>
        <w:t xml:space="preserve">xtender el periodo de gobierno comunal/territorial </w:t>
      </w:r>
      <w:r>
        <w:rPr>
          <w:sz w:val="22"/>
          <w:szCs w:val="22"/>
        </w:rPr>
        <w:t>de forma inconsulta</w:t>
      </w:r>
    </w:p>
    <w:p w14:paraId="67CC5A04" w14:textId="77777777" w:rsidR="00444A15" w:rsidRPr="00444A15" w:rsidRDefault="00444A15" w:rsidP="00046247">
      <w:pPr>
        <w:pStyle w:val="ListParagraph"/>
        <w:numPr>
          <w:ilvl w:val="0"/>
          <w:numId w:val="3"/>
        </w:numPr>
        <w:spacing w:after="200"/>
        <w:ind w:left="708"/>
        <w:jc w:val="both"/>
        <w:rPr>
          <w:rFonts w:cstheme="minorHAnsi"/>
        </w:rPr>
      </w:pPr>
      <w:r>
        <w:rPr>
          <w:sz w:val="22"/>
          <w:szCs w:val="22"/>
        </w:rPr>
        <w:t>I</w:t>
      </w:r>
      <w:r w:rsidR="00AF52CF">
        <w:rPr>
          <w:sz w:val="22"/>
          <w:szCs w:val="22"/>
        </w:rPr>
        <w:t xml:space="preserve">gnorar </w:t>
      </w:r>
      <w:r w:rsidR="003429FD">
        <w:rPr>
          <w:sz w:val="22"/>
          <w:szCs w:val="22"/>
        </w:rPr>
        <w:t xml:space="preserve">una </w:t>
      </w:r>
      <w:r w:rsidR="00AF52CF">
        <w:rPr>
          <w:sz w:val="22"/>
          <w:szCs w:val="22"/>
        </w:rPr>
        <w:t xml:space="preserve">sentencia de la Corte Suprema de Justicia </w:t>
      </w:r>
    </w:p>
    <w:p w14:paraId="3ACF9AC0" w14:textId="0845A779" w:rsidR="00AF52CF" w:rsidRPr="00444A15" w:rsidRDefault="00197442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3</w:t>
      </w:r>
      <w:r w:rsidR="00B20997">
        <w:rPr>
          <w:rFonts w:cstheme="minorHAnsi"/>
        </w:rPr>
        <w:t>9</w:t>
      </w:r>
      <w:r>
        <w:rPr>
          <w:rFonts w:cstheme="minorHAnsi"/>
        </w:rPr>
        <w:t xml:space="preserve">. </w:t>
      </w:r>
      <w:r w:rsidR="00444A15" w:rsidRPr="00444A15">
        <w:rPr>
          <w:rFonts w:cstheme="minorHAnsi"/>
        </w:rPr>
        <w:t>C</w:t>
      </w:r>
      <w:r w:rsidR="00AF52CF" w:rsidRPr="00444A15">
        <w:rPr>
          <w:rFonts w:cstheme="minorHAnsi"/>
        </w:rPr>
        <w:t xml:space="preserve">on estas acciones, </w:t>
      </w:r>
      <w:r w:rsidR="005F1673">
        <w:rPr>
          <w:rFonts w:cstheme="minorHAnsi"/>
        </w:rPr>
        <w:t xml:space="preserve">el Estado incurre en </w:t>
      </w:r>
      <w:r w:rsidR="00444A15">
        <w:rPr>
          <w:rFonts w:cstheme="minorHAnsi"/>
        </w:rPr>
        <w:t xml:space="preserve">múltiples violaciones en contra de los derechos humanos de pueblos afrodescendientes, y de mujeres afrodescendientes, </w:t>
      </w:r>
      <w:r w:rsidR="00C212C8">
        <w:rPr>
          <w:rFonts w:cstheme="minorHAnsi"/>
        </w:rPr>
        <w:t>quienes ven obstaculizada su participación en la vida política de la nación</w:t>
      </w:r>
      <w:r w:rsidR="005F1673">
        <w:rPr>
          <w:rFonts w:cstheme="minorHAnsi"/>
        </w:rPr>
        <w:t xml:space="preserve">. También </w:t>
      </w:r>
      <w:r w:rsidR="00444A15">
        <w:rPr>
          <w:rFonts w:cstheme="minorHAnsi"/>
        </w:rPr>
        <w:t>se incumple el mandato constitucional que es tutelar los derechos comunales de nuestros pueblos.</w:t>
      </w:r>
      <w:r w:rsidR="00AD2AD4" w:rsidRPr="00444A15">
        <w:rPr>
          <w:rFonts w:cstheme="minorHAnsi"/>
        </w:rPr>
        <w:t xml:space="preserve"> Ante esto</w:t>
      </w:r>
      <w:r w:rsidR="005F1673">
        <w:rPr>
          <w:rFonts w:cstheme="minorHAnsi"/>
        </w:rPr>
        <w:t>,</w:t>
      </w:r>
      <w:r w:rsidR="00AD2AD4" w:rsidRPr="00444A15">
        <w:rPr>
          <w:rFonts w:cstheme="minorHAnsi"/>
        </w:rPr>
        <w:t xml:space="preserve"> a las comunidades </w:t>
      </w:r>
      <w:r w:rsidR="00444A15">
        <w:rPr>
          <w:rFonts w:cstheme="minorHAnsi"/>
        </w:rPr>
        <w:t xml:space="preserve">afrodescendientes </w:t>
      </w:r>
      <w:r w:rsidR="00AD2AD4" w:rsidRPr="00444A15">
        <w:rPr>
          <w:rFonts w:cstheme="minorHAnsi"/>
        </w:rPr>
        <w:t xml:space="preserve">solo les queda la denuncia y </w:t>
      </w:r>
      <w:r w:rsidR="00444A15">
        <w:rPr>
          <w:rFonts w:cstheme="minorHAnsi"/>
        </w:rPr>
        <w:t xml:space="preserve">la </w:t>
      </w:r>
      <w:r w:rsidR="00AD2AD4" w:rsidRPr="00444A15">
        <w:rPr>
          <w:rFonts w:cstheme="minorHAnsi"/>
        </w:rPr>
        <w:t xml:space="preserve">protesta </w:t>
      </w:r>
      <w:r w:rsidR="00444A15">
        <w:rPr>
          <w:rFonts w:cstheme="minorHAnsi"/>
        </w:rPr>
        <w:t xml:space="preserve">continua </w:t>
      </w:r>
      <w:r w:rsidR="00AD2AD4" w:rsidRPr="00444A15">
        <w:rPr>
          <w:rFonts w:cstheme="minorHAnsi"/>
        </w:rPr>
        <w:t xml:space="preserve">mediante recursos de amparo </w:t>
      </w:r>
      <w:r w:rsidR="00C212C8">
        <w:rPr>
          <w:rFonts w:cstheme="minorHAnsi"/>
        </w:rPr>
        <w:t xml:space="preserve">y la denuncia ante mecanismos </w:t>
      </w:r>
      <w:r w:rsidR="00AD2AD4" w:rsidRPr="00444A15">
        <w:rPr>
          <w:rFonts w:cstheme="minorHAnsi"/>
        </w:rPr>
        <w:t>internacionales</w:t>
      </w:r>
      <w:r w:rsidR="00C212C8">
        <w:rPr>
          <w:rFonts w:cstheme="minorHAnsi"/>
        </w:rPr>
        <w:t xml:space="preserve"> de protección de los derechos humanos</w:t>
      </w:r>
      <w:r w:rsidR="00AD2AD4" w:rsidRPr="00444A15">
        <w:rPr>
          <w:rFonts w:cstheme="minorHAnsi"/>
        </w:rPr>
        <w:t xml:space="preserve">. </w:t>
      </w:r>
      <w:r w:rsidR="00AF52CF" w:rsidRPr="00444A15">
        <w:rPr>
          <w:rFonts w:cstheme="minorHAnsi"/>
        </w:rPr>
        <w:t xml:space="preserve"> </w:t>
      </w:r>
    </w:p>
    <w:p w14:paraId="49709DE1" w14:textId="77777777" w:rsidR="00926E51" w:rsidRDefault="00926E51" w:rsidP="00046247">
      <w:pPr>
        <w:pStyle w:val="ListParagraph"/>
        <w:jc w:val="both"/>
        <w:rPr>
          <w:rFonts w:cstheme="minorHAnsi"/>
          <w:sz w:val="22"/>
          <w:szCs w:val="22"/>
          <w:lang w:val="es-ES_tradnl" w:eastAsia="es-ES"/>
        </w:rPr>
      </w:pPr>
    </w:p>
    <w:p w14:paraId="00658A52" w14:textId="77777777" w:rsidR="001F7A0B" w:rsidRPr="00444A15" w:rsidRDefault="008D0FE8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i/>
          <w:lang w:val="es-ES_tradnl" w:eastAsia="es-ES"/>
        </w:rPr>
      </w:pPr>
      <w:r w:rsidRPr="00444A15">
        <w:rPr>
          <w:rFonts w:cstheme="minorHAnsi"/>
          <w:b/>
          <w:i/>
          <w:lang w:val="es-ES_tradnl" w:eastAsia="es-ES"/>
        </w:rPr>
        <w:t>M</w:t>
      </w:r>
      <w:r w:rsidR="001F7A0B" w:rsidRPr="00444A15">
        <w:rPr>
          <w:rFonts w:cstheme="minorHAnsi"/>
          <w:b/>
          <w:i/>
          <w:lang w:val="es-ES_tradnl" w:eastAsia="es-ES"/>
        </w:rPr>
        <w:t>edidas para involucrarles en los procesos de toma de decisiones relacionados al uso de las tierras ancestrales y para garantizar el acceso y el control de la propiedad indígena y en los gobiernos territoriales.</w:t>
      </w:r>
    </w:p>
    <w:p w14:paraId="52782D80" w14:textId="77777777" w:rsidR="001F7A0B" w:rsidRPr="00444A15" w:rsidRDefault="001F7A0B" w:rsidP="00046247">
      <w:pPr>
        <w:pStyle w:val="ListParagraph"/>
        <w:jc w:val="both"/>
        <w:rPr>
          <w:rFonts w:cstheme="minorHAnsi"/>
          <w:b/>
          <w:i/>
          <w:sz w:val="22"/>
          <w:szCs w:val="22"/>
          <w:lang w:val="es-ES_tradnl" w:eastAsia="es-ES"/>
        </w:rPr>
      </w:pPr>
    </w:p>
    <w:p w14:paraId="05B5D377" w14:textId="2947750B" w:rsidR="002B3F5C" w:rsidRPr="00444A15" w:rsidRDefault="00D13568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>
        <w:rPr>
          <w:rFonts w:cstheme="minorHAnsi"/>
          <w:lang w:val="es-ES_tradnl" w:eastAsia="es-ES"/>
        </w:rPr>
        <w:t>40</w:t>
      </w:r>
      <w:r w:rsidR="00197442">
        <w:rPr>
          <w:rFonts w:cstheme="minorHAnsi"/>
          <w:lang w:val="es-ES_tradnl" w:eastAsia="es-ES"/>
        </w:rPr>
        <w:t xml:space="preserve">. </w:t>
      </w:r>
      <w:r w:rsidR="00AD2AD4" w:rsidRPr="00444A15">
        <w:rPr>
          <w:rFonts w:cstheme="minorHAnsi"/>
          <w:lang w:val="es-ES_tradnl" w:eastAsia="es-ES"/>
        </w:rPr>
        <w:t xml:space="preserve">El gobierno nacional y regional </w:t>
      </w:r>
      <w:r w:rsidR="00AD2AD4" w:rsidRPr="009316DD">
        <w:rPr>
          <w:rFonts w:cstheme="minorHAnsi"/>
          <w:lang w:val="es-ES_tradnl" w:eastAsia="es-ES"/>
        </w:rPr>
        <w:t>utiliza al</w:t>
      </w:r>
      <w:r w:rsidR="00AD2AD4" w:rsidRPr="00444A15">
        <w:rPr>
          <w:rFonts w:cstheme="minorHAnsi"/>
          <w:lang w:val="es-ES_tradnl" w:eastAsia="es-ES"/>
        </w:rPr>
        <w:t xml:space="preserve"> </w:t>
      </w:r>
      <w:r w:rsidR="00733451" w:rsidRPr="00444A15">
        <w:rPr>
          <w:rFonts w:cstheme="minorHAnsi"/>
          <w:lang w:val="es-ES_tradnl" w:eastAsia="es-ES"/>
        </w:rPr>
        <w:t>E</w:t>
      </w:r>
      <w:r w:rsidR="00AD2AD4" w:rsidRPr="00444A15">
        <w:rPr>
          <w:rFonts w:cstheme="minorHAnsi"/>
          <w:lang w:val="es-ES_tradnl" w:eastAsia="es-ES"/>
        </w:rPr>
        <w:t xml:space="preserve">jército y la </w:t>
      </w:r>
      <w:r w:rsidR="00733451" w:rsidRPr="00444A15">
        <w:rPr>
          <w:rFonts w:cstheme="minorHAnsi"/>
          <w:lang w:val="es-ES_tradnl" w:eastAsia="es-ES"/>
        </w:rPr>
        <w:t>P</w:t>
      </w:r>
      <w:r w:rsidR="00AD2AD4" w:rsidRPr="00444A15">
        <w:rPr>
          <w:rFonts w:cstheme="minorHAnsi"/>
          <w:lang w:val="es-ES_tradnl" w:eastAsia="es-ES"/>
        </w:rPr>
        <w:t xml:space="preserve">olicía para </w:t>
      </w:r>
      <w:r w:rsidR="002B3F5C" w:rsidRPr="00444A15">
        <w:rPr>
          <w:rFonts w:cstheme="minorHAnsi"/>
          <w:lang w:val="es-ES_tradnl" w:eastAsia="es-ES"/>
        </w:rPr>
        <w:t>impedir que</w:t>
      </w:r>
      <w:r w:rsidR="00AD2AD4" w:rsidRPr="00444A15">
        <w:rPr>
          <w:rFonts w:cstheme="minorHAnsi"/>
          <w:lang w:val="es-ES_tradnl" w:eastAsia="es-ES"/>
        </w:rPr>
        <w:t xml:space="preserve"> las autoridades comunales y territoriales administr</w:t>
      </w:r>
      <w:r w:rsidR="002B3F5C" w:rsidRPr="00444A15">
        <w:rPr>
          <w:rFonts w:cstheme="minorHAnsi"/>
          <w:lang w:val="es-ES_tradnl" w:eastAsia="es-ES"/>
        </w:rPr>
        <w:t>en</w:t>
      </w:r>
      <w:r w:rsidR="00AD2AD4" w:rsidRPr="00444A15">
        <w:rPr>
          <w:rFonts w:cstheme="minorHAnsi"/>
          <w:lang w:val="es-ES_tradnl" w:eastAsia="es-ES"/>
        </w:rPr>
        <w:t xml:space="preserve"> sus tierras ancestrales</w:t>
      </w:r>
      <w:r w:rsidR="00AD2AD4">
        <w:rPr>
          <w:rStyle w:val="FootnoteReference"/>
          <w:rFonts w:cstheme="minorHAnsi"/>
          <w:lang w:val="es-ES_tradnl" w:eastAsia="es-ES"/>
        </w:rPr>
        <w:footnoteReference w:id="51"/>
      </w:r>
      <w:r w:rsidR="007112B5">
        <w:rPr>
          <w:rFonts w:cstheme="minorHAnsi"/>
          <w:lang w:val="es-ES_tradnl" w:eastAsia="es-ES"/>
        </w:rPr>
        <w:t>.</w:t>
      </w:r>
      <w:r w:rsidR="00AD2AD4" w:rsidRPr="00444A15">
        <w:rPr>
          <w:rFonts w:cstheme="minorHAnsi"/>
          <w:lang w:val="es-ES_tradnl" w:eastAsia="es-ES"/>
        </w:rPr>
        <w:t xml:space="preserve"> </w:t>
      </w:r>
      <w:r w:rsidR="007112B5">
        <w:rPr>
          <w:rFonts w:cstheme="minorHAnsi"/>
          <w:lang w:val="es-ES_tradnl" w:eastAsia="es-ES"/>
        </w:rPr>
        <w:t>E</w:t>
      </w:r>
      <w:r w:rsidR="00AD2AD4" w:rsidRPr="00444A15">
        <w:rPr>
          <w:rFonts w:cstheme="minorHAnsi"/>
          <w:lang w:val="es-ES_tradnl" w:eastAsia="es-ES"/>
        </w:rPr>
        <w:t>l caso m</w:t>
      </w:r>
      <w:r w:rsidR="00733451" w:rsidRPr="00444A15">
        <w:rPr>
          <w:rFonts w:cstheme="minorHAnsi"/>
          <w:lang w:val="es-ES_tradnl" w:eastAsia="es-ES"/>
        </w:rPr>
        <w:t>á</w:t>
      </w:r>
      <w:r w:rsidR="00AD2AD4" w:rsidRPr="00444A15">
        <w:rPr>
          <w:rFonts w:cstheme="minorHAnsi"/>
          <w:lang w:val="es-ES_tradnl" w:eastAsia="es-ES"/>
        </w:rPr>
        <w:t xml:space="preserve">s reciente ha sido la </w:t>
      </w:r>
      <w:r w:rsidR="00AD2AD4" w:rsidRPr="009A53B9">
        <w:rPr>
          <w:rFonts w:cstheme="minorHAnsi"/>
          <w:lang w:val="es-ES_tradnl" w:eastAsia="es-ES"/>
        </w:rPr>
        <w:t>detención</w:t>
      </w:r>
      <w:r w:rsidR="00AD2AD4" w:rsidRPr="00444A15">
        <w:rPr>
          <w:rFonts w:cstheme="minorHAnsi"/>
          <w:lang w:val="es-ES_tradnl" w:eastAsia="es-ES"/>
        </w:rPr>
        <w:t xml:space="preserve"> de las autoridades indígenas y afrodescendientes del territorio Rama Kriol </w:t>
      </w:r>
      <w:r w:rsidR="00733451" w:rsidRPr="00444A15">
        <w:rPr>
          <w:rFonts w:cstheme="minorHAnsi"/>
          <w:lang w:val="es-ES_tradnl" w:eastAsia="es-ES"/>
        </w:rPr>
        <w:t xml:space="preserve">ocurrida el 27 de septiembre de 2020 en la comunidad Nueva Quezada, municipio de El Castillo, Departamento de Río San Juan. El </w:t>
      </w:r>
      <w:r w:rsidR="002B3F5C" w:rsidRPr="00444A15">
        <w:rPr>
          <w:rFonts w:cstheme="minorHAnsi"/>
          <w:lang w:val="es-ES_tradnl" w:eastAsia="es-ES"/>
        </w:rPr>
        <w:t>E</w:t>
      </w:r>
      <w:r w:rsidR="00AD2AD4" w:rsidRPr="00444A15">
        <w:rPr>
          <w:rFonts w:cstheme="minorHAnsi"/>
          <w:lang w:val="es-ES_tradnl" w:eastAsia="es-ES"/>
        </w:rPr>
        <w:t>j</w:t>
      </w:r>
      <w:r w:rsidR="002B3F5C" w:rsidRPr="00444A15">
        <w:rPr>
          <w:rFonts w:cstheme="minorHAnsi"/>
          <w:lang w:val="es-ES_tradnl" w:eastAsia="es-ES"/>
        </w:rPr>
        <w:t>é</w:t>
      </w:r>
      <w:r w:rsidR="00AD2AD4" w:rsidRPr="00444A15">
        <w:rPr>
          <w:rFonts w:cstheme="minorHAnsi"/>
          <w:lang w:val="es-ES_tradnl" w:eastAsia="es-ES"/>
        </w:rPr>
        <w:t>rcito los detuvo por</w:t>
      </w:r>
      <w:r w:rsidR="005F1673">
        <w:rPr>
          <w:rFonts w:cstheme="minorHAnsi"/>
          <w:lang w:val="es-ES_tradnl" w:eastAsia="es-ES"/>
        </w:rPr>
        <w:t>que</w:t>
      </w:r>
      <w:r w:rsidR="00AD2AD4" w:rsidRPr="00444A15">
        <w:rPr>
          <w:rFonts w:cstheme="minorHAnsi"/>
          <w:lang w:val="es-ES_tradnl" w:eastAsia="es-ES"/>
        </w:rPr>
        <w:t xml:space="preserve"> </w:t>
      </w:r>
      <w:r w:rsidR="008650D9">
        <w:rPr>
          <w:rFonts w:cstheme="minorHAnsi"/>
          <w:lang w:val="es-ES_tradnl" w:eastAsia="es-ES"/>
        </w:rPr>
        <w:t xml:space="preserve">éstas </w:t>
      </w:r>
      <w:r w:rsidR="00AD2AD4" w:rsidRPr="00444A15">
        <w:rPr>
          <w:rFonts w:cstheme="minorHAnsi"/>
          <w:lang w:val="es-ES_tradnl" w:eastAsia="es-ES"/>
        </w:rPr>
        <w:t>hac</w:t>
      </w:r>
      <w:r w:rsidR="005F1673">
        <w:rPr>
          <w:rFonts w:cstheme="minorHAnsi"/>
          <w:lang w:val="es-ES_tradnl" w:eastAsia="es-ES"/>
        </w:rPr>
        <w:t>ían</w:t>
      </w:r>
      <w:r w:rsidR="00AD2AD4" w:rsidRPr="00444A15">
        <w:rPr>
          <w:rFonts w:cstheme="minorHAnsi"/>
          <w:lang w:val="es-ES_tradnl" w:eastAsia="es-ES"/>
        </w:rPr>
        <w:t xml:space="preserve"> una inspección en sus </w:t>
      </w:r>
      <w:r w:rsidR="00AD2AD4" w:rsidRPr="009316DD">
        <w:rPr>
          <w:rFonts w:cstheme="minorHAnsi"/>
          <w:lang w:val="es-ES_tradnl" w:eastAsia="es-ES"/>
        </w:rPr>
        <w:t xml:space="preserve">territorios, </w:t>
      </w:r>
      <w:r w:rsidR="002B3F5C" w:rsidRPr="009316DD">
        <w:rPr>
          <w:rFonts w:cstheme="minorHAnsi"/>
          <w:lang w:val="es-ES_tradnl" w:eastAsia="es-ES"/>
        </w:rPr>
        <w:t xml:space="preserve">evidenciando que </w:t>
      </w:r>
      <w:r w:rsidR="00AD2AD4" w:rsidRPr="009316DD">
        <w:rPr>
          <w:rFonts w:cstheme="minorHAnsi"/>
          <w:lang w:val="es-ES_tradnl" w:eastAsia="es-ES"/>
        </w:rPr>
        <w:t xml:space="preserve">la minería, la ganadería y la tala de </w:t>
      </w:r>
      <w:r w:rsidR="008650D9" w:rsidRPr="009316DD">
        <w:rPr>
          <w:rFonts w:cstheme="minorHAnsi"/>
          <w:lang w:val="es-ES_tradnl" w:eastAsia="es-ES"/>
        </w:rPr>
        <w:t>á</w:t>
      </w:r>
      <w:r w:rsidR="00AD2AD4" w:rsidRPr="009316DD">
        <w:rPr>
          <w:rFonts w:cstheme="minorHAnsi"/>
          <w:lang w:val="es-ES_tradnl" w:eastAsia="es-ES"/>
        </w:rPr>
        <w:t xml:space="preserve">rboles en las tierras comunales </w:t>
      </w:r>
      <w:r w:rsidR="00441B04" w:rsidRPr="009316DD">
        <w:rPr>
          <w:rFonts w:cstheme="minorHAnsi"/>
          <w:lang w:val="es-ES_tradnl" w:eastAsia="es-ES"/>
        </w:rPr>
        <w:t>son</w:t>
      </w:r>
      <w:r w:rsidR="008650D9" w:rsidRPr="009316DD">
        <w:rPr>
          <w:rFonts w:cstheme="minorHAnsi"/>
          <w:lang w:val="es-ES_tradnl" w:eastAsia="es-ES"/>
        </w:rPr>
        <w:t xml:space="preserve"> </w:t>
      </w:r>
      <w:r w:rsidR="009A53B9" w:rsidRPr="009316DD">
        <w:rPr>
          <w:rFonts w:cstheme="minorHAnsi"/>
          <w:lang w:val="es-ES_tradnl" w:eastAsia="es-ES"/>
        </w:rPr>
        <w:t xml:space="preserve">supuestamente </w:t>
      </w:r>
      <w:r w:rsidR="00441B04" w:rsidRPr="009316DD">
        <w:rPr>
          <w:rFonts w:cstheme="minorHAnsi"/>
          <w:lang w:val="es-ES_tradnl" w:eastAsia="es-ES"/>
        </w:rPr>
        <w:t>protegidas</w:t>
      </w:r>
      <w:r w:rsidR="008650D9" w:rsidRPr="009316DD">
        <w:rPr>
          <w:rFonts w:cstheme="minorHAnsi"/>
          <w:lang w:val="es-ES_tradnl" w:eastAsia="es-ES"/>
        </w:rPr>
        <w:t xml:space="preserve"> y promovida</w:t>
      </w:r>
      <w:r w:rsidR="00441B04" w:rsidRPr="009316DD">
        <w:rPr>
          <w:rFonts w:cstheme="minorHAnsi"/>
          <w:lang w:val="es-ES_tradnl" w:eastAsia="es-ES"/>
        </w:rPr>
        <w:t>s</w:t>
      </w:r>
      <w:r w:rsidR="008650D9" w:rsidRPr="009316DD">
        <w:rPr>
          <w:rFonts w:cstheme="minorHAnsi"/>
          <w:lang w:val="es-ES_tradnl" w:eastAsia="es-ES"/>
        </w:rPr>
        <w:t xml:space="preserve"> por </w:t>
      </w:r>
      <w:r w:rsidR="00441B04" w:rsidRPr="009316DD">
        <w:rPr>
          <w:rFonts w:cstheme="minorHAnsi"/>
          <w:lang w:val="es-ES_tradnl" w:eastAsia="es-ES"/>
        </w:rPr>
        <w:t>el</w:t>
      </w:r>
      <w:r w:rsidR="002B3F5C" w:rsidRPr="009316DD">
        <w:rPr>
          <w:rFonts w:cstheme="minorHAnsi"/>
          <w:lang w:val="es-ES_tradnl" w:eastAsia="es-ES"/>
        </w:rPr>
        <w:t xml:space="preserve"> E</w:t>
      </w:r>
      <w:r w:rsidR="00AD2AD4" w:rsidRPr="009316DD">
        <w:rPr>
          <w:rFonts w:cstheme="minorHAnsi"/>
          <w:lang w:val="es-ES_tradnl" w:eastAsia="es-ES"/>
        </w:rPr>
        <w:t>stado de Nicaragua</w:t>
      </w:r>
      <w:r w:rsidR="008650D9" w:rsidRPr="009316DD">
        <w:rPr>
          <w:rFonts w:cstheme="minorHAnsi"/>
          <w:lang w:val="es-ES_tradnl" w:eastAsia="es-ES"/>
        </w:rPr>
        <w:t>.</w:t>
      </w:r>
      <w:r w:rsidRPr="009316DD">
        <w:rPr>
          <w:rFonts w:cstheme="minorHAnsi"/>
          <w:lang w:val="es-ES_tradnl" w:eastAsia="es-ES"/>
        </w:rPr>
        <w:t xml:space="preserve"> </w:t>
      </w:r>
      <w:r w:rsidR="008650D9" w:rsidRPr="009316DD">
        <w:rPr>
          <w:rFonts w:cstheme="minorHAnsi"/>
          <w:lang w:val="es-ES_tradnl" w:eastAsia="es-ES"/>
        </w:rPr>
        <w:t>E</w:t>
      </w:r>
      <w:r w:rsidRPr="009316DD">
        <w:rPr>
          <w:rFonts w:cstheme="minorHAnsi"/>
          <w:lang w:val="es-ES_tradnl" w:eastAsia="es-ES"/>
        </w:rPr>
        <w:t>ntre las autoridades</w:t>
      </w:r>
      <w:r>
        <w:rPr>
          <w:rFonts w:cstheme="minorHAnsi"/>
          <w:lang w:val="es-ES_tradnl" w:eastAsia="es-ES"/>
        </w:rPr>
        <w:t xml:space="preserve"> comunales y territoriales estaban mujeres indígenas y afrodescendientes que forman parte de la asesoría legal y del Gobierno Territorial Rama y Kriol</w:t>
      </w:r>
      <w:r w:rsidR="00AD2AD4" w:rsidRPr="00444A15">
        <w:rPr>
          <w:rFonts w:cstheme="minorHAnsi"/>
          <w:lang w:val="es-ES_tradnl" w:eastAsia="es-ES"/>
        </w:rPr>
        <w:t xml:space="preserve">. </w:t>
      </w:r>
    </w:p>
    <w:p w14:paraId="67766CCD" w14:textId="39525188" w:rsidR="00AD2AD4" w:rsidRPr="00444A15" w:rsidRDefault="00D13568" w:rsidP="00046247">
      <w:pPr>
        <w:spacing w:line="240" w:lineRule="auto"/>
        <w:jc w:val="both"/>
        <w:rPr>
          <w:rFonts w:cstheme="minorHAnsi"/>
          <w:lang w:val="es-ES_tradnl" w:eastAsia="es-ES"/>
        </w:rPr>
      </w:pPr>
      <w:r>
        <w:rPr>
          <w:rFonts w:cstheme="minorHAnsi"/>
          <w:lang w:val="es-ES_tradnl" w:eastAsia="es-ES"/>
        </w:rPr>
        <w:t>41</w:t>
      </w:r>
      <w:r w:rsidR="00197442">
        <w:rPr>
          <w:rFonts w:cstheme="minorHAnsi"/>
          <w:lang w:val="es-ES_tradnl" w:eastAsia="es-ES"/>
        </w:rPr>
        <w:t xml:space="preserve">. </w:t>
      </w:r>
      <w:r w:rsidR="005C2DF3">
        <w:rPr>
          <w:rFonts w:cstheme="minorHAnsi"/>
          <w:lang w:val="es-ES_tradnl" w:eastAsia="es-ES"/>
        </w:rPr>
        <w:t>L</w:t>
      </w:r>
      <w:r>
        <w:rPr>
          <w:rFonts w:cstheme="minorHAnsi"/>
          <w:lang w:val="es-ES_tradnl" w:eastAsia="es-ES"/>
        </w:rPr>
        <w:t xml:space="preserve">a revista </w:t>
      </w:r>
      <w:r w:rsidR="000C1FFA" w:rsidRPr="00444A15">
        <w:rPr>
          <w:rFonts w:cstheme="minorHAnsi"/>
          <w:i/>
          <w:lang w:val="es-ES_tradnl" w:eastAsia="es-ES"/>
        </w:rPr>
        <w:t>Hora Cero</w:t>
      </w:r>
      <w:r w:rsidR="000C1FFA" w:rsidRPr="00444A15">
        <w:rPr>
          <w:rFonts w:cstheme="minorHAnsi"/>
          <w:lang w:val="es-ES_tradnl" w:eastAsia="es-ES"/>
        </w:rPr>
        <w:t xml:space="preserve"> </w:t>
      </w:r>
      <w:r w:rsidR="003568F4" w:rsidRPr="00444A15">
        <w:rPr>
          <w:rFonts w:cstheme="minorHAnsi"/>
          <w:lang w:val="es-ES_tradnl" w:eastAsia="es-ES"/>
        </w:rPr>
        <w:t>h</w:t>
      </w:r>
      <w:r w:rsidR="009527F4" w:rsidRPr="00444A15">
        <w:rPr>
          <w:rFonts w:cstheme="minorHAnsi"/>
          <w:lang w:val="es-ES_tradnl" w:eastAsia="es-ES"/>
        </w:rPr>
        <w:t xml:space="preserve">a investigado la formación </w:t>
      </w:r>
      <w:r w:rsidR="005C2DF3">
        <w:rPr>
          <w:rFonts w:cstheme="minorHAnsi"/>
          <w:lang w:val="es-ES_tradnl" w:eastAsia="es-ES"/>
        </w:rPr>
        <w:t xml:space="preserve">en diez años, </w:t>
      </w:r>
      <w:r w:rsidR="009527F4" w:rsidRPr="00444A15">
        <w:rPr>
          <w:rFonts w:cstheme="minorHAnsi"/>
          <w:lang w:val="es-ES_tradnl" w:eastAsia="es-ES"/>
        </w:rPr>
        <w:t xml:space="preserve">de </w:t>
      </w:r>
      <w:r w:rsidR="00004634" w:rsidRPr="00444A15">
        <w:rPr>
          <w:rFonts w:cstheme="minorHAnsi"/>
          <w:lang w:val="es-ES_tradnl" w:eastAsia="es-ES"/>
        </w:rPr>
        <w:t xml:space="preserve">14 </w:t>
      </w:r>
      <w:r w:rsidR="00AD2AD4" w:rsidRPr="00444A15">
        <w:rPr>
          <w:rFonts w:cstheme="minorHAnsi"/>
          <w:lang w:val="es-ES_tradnl" w:eastAsia="es-ES"/>
        </w:rPr>
        <w:t>destacamentos</w:t>
      </w:r>
      <w:r w:rsidR="005759D4" w:rsidRPr="00444A15">
        <w:rPr>
          <w:rFonts w:cstheme="minorHAnsi"/>
          <w:lang w:val="es-ES_tradnl" w:eastAsia="es-ES"/>
        </w:rPr>
        <w:t xml:space="preserve"> </w:t>
      </w:r>
      <w:r w:rsidR="009F7201">
        <w:rPr>
          <w:rFonts w:cstheme="minorHAnsi"/>
          <w:lang w:val="es-ES_tradnl" w:eastAsia="es-ES"/>
        </w:rPr>
        <w:t xml:space="preserve">militares </w:t>
      </w:r>
      <w:r w:rsidR="005759D4" w:rsidRPr="00444A15">
        <w:rPr>
          <w:rFonts w:cstheme="minorHAnsi"/>
          <w:lang w:val="es-ES_tradnl" w:eastAsia="es-ES"/>
        </w:rPr>
        <w:t xml:space="preserve">con treinta </w:t>
      </w:r>
      <w:r w:rsidR="009F7201" w:rsidRPr="00BD08FE">
        <w:rPr>
          <w:rFonts w:cstheme="minorHAnsi"/>
          <w:lang w:val="es-ES_tradnl" w:eastAsia="es-ES"/>
        </w:rPr>
        <w:t>efectivos</w:t>
      </w:r>
      <w:r w:rsidR="005759D4" w:rsidRPr="00BD08FE">
        <w:rPr>
          <w:rFonts w:cstheme="minorHAnsi"/>
          <w:lang w:val="es-ES_tradnl" w:eastAsia="es-ES"/>
        </w:rPr>
        <w:t xml:space="preserve"> cada un</w:t>
      </w:r>
      <w:r w:rsidR="004D2F40" w:rsidRPr="00BD08FE">
        <w:rPr>
          <w:rFonts w:cstheme="minorHAnsi"/>
          <w:lang w:val="es-ES_tradnl" w:eastAsia="es-ES"/>
        </w:rPr>
        <w:t>o</w:t>
      </w:r>
      <w:r w:rsidR="00AD2AD4" w:rsidRPr="00BD08FE">
        <w:rPr>
          <w:rFonts w:cstheme="minorHAnsi"/>
          <w:lang w:val="es-ES_tradnl" w:eastAsia="es-ES"/>
        </w:rPr>
        <w:t xml:space="preserve"> en </w:t>
      </w:r>
      <w:r w:rsidR="005759D4" w:rsidRPr="00BD08FE">
        <w:rPr>
          <w:rFonts w:cstheme="minorHAnsi"/>
          <w:lang w:val="es-ES_tradnl" w:eastAsia="es-ES"/>
        </w:rPr>
        <w:t>las</w:t>
      </w:r>
      <w:r w:rsidR="00AD2AD4" w:rsidRPr="00BD08FE">
        <w:rPr>
          <w:rFonts w:cstheme="minorHAnsi"/>
          <w:lang w:val="es-ES_tradnl" w:eastAsia="es-ES"/>
        </w:rPr>
        <w:t xml:space="preserve"> regiones autónomas</w:t>
      </w:r>
      <w:r w:rsidR="005759D4" w:rsidRPr="00BD08FE">
        <w:rPr>
          <w:rStyle w:val="FootnoteReference"/>
          <w:rFonts w:cstheme="minorHAnsi"/>
          <w:lang w:val="es-ES_tradnl" w:eastAsia="es-ES"/>
        </w:rPr>
        <w:footnoteReference w:id="52"/>
      </w:r>
      <w:r w:rsidR="00AD2AD4" w:rsidRPr="00BD08FE">
        <w:rPr>
          <w:rFonts w:cstheme="minorHAnsi"/>
          <w:lang w:val="es-ES_tradnl" w:eastAsia="es-ES"/>
        </w:rPr>
        <w:t xml:space="preserve"> </w:t>
      </w:r>
      <w:r w:rsidR="000C1FFA" w:rsidRPr="00BD08FE">
        <w:rPr>
          <w:rFonts w:cstheme="minorHAnsi"/>
          <w:lang w:val="es-ES_tradnl" w:eastAsia="es-ES"/>
        </w:rPr>
        <w:t xml:space="preserve">representando una militarización </w:t>
      </w:r>
      <w:r w:rsidR="009527F4" w:rsidRPr="00BD08FE">
        <w:rPr>
          <w:rFonts w:cstheme="minorHAnsi"/>
          <w:lang w:val="es-ES_tradnl" w:eastAsia="es-ES"/>
        </w:rPr>
        <w:t xml:space="preserve">sin precedentes </w:t>
      </w:r>
      <w:r w:rsidR="000C1FFA" w:rsidRPr="00BD08FE">
        <w:rPr>
          <w:rFonts w:cstheme="minorHAnsi"/>
          <w:lang w:val="es-ES_tradnl" w:eastAsia="es-ES"/>
        </w:rPr>
        <w:t xml:space="preserve">de la Costa Caribe </w:t>
      </w:r>
      <w:r w:rsidR="00AD2AD4" w:rsidRPr="00BD08FE">
        <w:rPr>
          <w:rFonts w:cstheme="minorHAnsi"/>
          <w:lang w:val="es-ES_tradnl" w:eastAsia="es-ES"/>
        </w:rPr>
        <w:t xml:space="preserve">y </w:t>
      </w:r>
      <w:r w:rsidR="005759D4" w:rsidRPr="00BD08FE">
        <w:rPr>
          <w:rFonts w:cstheme="minorHAnsi"/>
          <w:lang w:val="es-ES_tradnl" w:eastAsia="es-ES"/>
        </w:rPr>
        <w:t>que sumad</w:t>
      </w:r>
      <w:r w:rsidR="00504DAD" w:rsidRPr="00BD08FE">
        <w:rPr>
          <w:rFonts w:cstheme="minorHAnsi"/>
          <w:lang w:val="es-ES_tradnl" w:eastAsia="es-ES"/>
        </w:rPr>
        <w:t>a</w:t>
      </w:r>
      <w:r w:rsidR="005759D4" w:rsidRPr="00BD08FE">
        <w:rPr>
          <w:rFonts w:cstheme="minorHAnsi"/>
          <w:lang w:val="es-ES_tradnl" w:eastAsia="es-ES"/>
        </w:rPr>
        <w:t xml:space="preserve"> a </w:t>
      </w:r>
      <w:r w:rsidR="00AD2AD4" w:rsidRPr="00BD08FE">
        <w:rPr>
          <w:rFonts w:cstheme="minorHAnsi"/>
          <w:lang w:val="es-ES_tradnl" w:eastAsia="es-ES"/>
        </w:rPr>
        <w:t xml:space="preserve">la creación de gobiernos comunales paralelos </w:t>
      </w:r>
      <w:r w:rsidR="009527F4" w:rsidRPr="00BD08FE">
        <w:rPr>
          <w:rFonts w:cstheme="minorHAnsi"/>
          <w:lang w:val="es-ES_tradnl" w:eastAsia="es-ES"/>
        </w:rPr>
        <w:t xml:space="preserve">formados por operadores </w:t>
      </w:r>
      <w:r w:rsidR="003568F4" w:rsidRPr="00BD08FE">
        <w:rPr>
          <w:rFonts w:cstheme="minorHAnsi"/>
          <w:lang w:val="es-ES_tradnl" w:eastAsia="es-ES"/>
        </w:rPr>
        <w:t>políticos</w:t>
      </w:r>
      <w:r w:rsidR="009527F4" w:rsidRPr="00BD08FE">
        <w:rPr>
          <w:rFonts w:cstheme="minorHAnsi"/>
          <w:lang w:val="es-ES_tradnl" w:eastAsia="es-ES"/>
        </w:rPr>
        <w:t xml:space="preserve"> del FSLN </w:t>
      </w:r>
      <w:r w:rsidR="00AD2AD4" w:rsidRPr="00BD08FE">
        <w:rPr>
          <w:rFonts w:cstheme="minorHAnsi"/>
          <w:lang w:val="es-ES_tradnl" w:eastAsia="es-ES"/>
        </w:rPr>
        <w:t>junto con los gobiernos regionales</w:t>
      </w:r>
      <w:r w:rsidR="009527F4" w:rsidRPr="00BD08FE">
        <w:rPr>
          <w:rFonts w:cstheme="minorHAnsi"/>
          <w:lang w:val="es-ES_tradnl" w:eastAsia="es-ES"/>
        </w:rPr>
        <w:t xml:space="preserve"> </w:t>
      </w:r>
      <w:r w:rsidR="00504DAD" w:rsidRPr="00BD08FE">
        <w:rPr>
          <w:rFonts w:cstheme="minorHAnsi"/>
          <w:lang w:val="es-ES_tradnl" w:eastAsia="es-ES"/>
        </w:rPr>
        <w:t>a</w:t>
      </w:r>
      <w:r w:rsidR="003568F4" w:rsidRPr="00BD08FE">
        <w:rPr>
          <w:rFonts w:cstheme="minorHAnsi"/>
          <w:lang w:val="es-ES_tradnl" w:eastAsia="es-ES"/>
        </w:rPr>
        <w:t>utónomos,</w:t>
      </w:r>
      <w:r w:rsidR="009527F4" w:rsidRPr="00BD08FE">
        <w:rPr>
          <w:rFonts w:cstheme="minorHAnsi"/>
          <w:lang w:val="es-ES_tradnl" w:eastAsia="es-ES"/>
        </w:rPr>
        <w:t xml:space="preserve"> han provocado </w:t>
      </w:r>
      <w:r w:rsidR="00AD2AD4" w:rsidRPr="00BD08FE">
        <w:rPr>
          <w:rFonts w:cstheme="minorHAnsi"/>
          <w:lang w:val="es-ES_tradnl" w:eastAsia="es-ES"/>
        </w:rPr>
        <w:t xml:space="preserve"> </w:t>
      </w:r>
      <w:r w:rsidR="009527F4" w:rsidRPr="00BD08FE">
        <w:rPr>
          <w:rFonts w:cstheme="minorHAnsi"/>
          <w:lang w:val="es-ES_tradnl" w:eastAsia="es-ES"/>
        </w:rPr>
        <w:t xml:space="preserve">un falso proceso de Consulta a las comunidades </w:t>
      </w:r>
      <w:r w:rsidR="00AD2AD4" w:rsidRPr="00BD08FE">
        <w:rPr>
          <w:rFonts w:cstheme="minorHAnsi"/>
          <w:lang w:val="es-ES_tradnl" w:eastAsia="es-ES"/>
        </w:rPr>
        <w:t>para la aprobación de</w:t>
      </w:r>
      <w:r w:rsidR="009527F4" w:rsidRPr="00BD08FE">
        <w:rPr>
          <w:rFonts w:cstheme="minorHAnsi"/>
          <w:lang w:val="es-ES_tradnl" w:eastAsia="es-ES"/>
        </w:rPr>
        <w:t xml:space="preserve"> proyectos </w:t>
      </w:r>
      <w:r w:rsidR="003568F4" w:rsidRPr="00BD08FE">
        <w:rPr>
          <w:rFonts w:cstheme="minorHAnsi"/>
          <w:lang w:val="es-ES_tradnl" w:eastAsia="es-ES"/>
        </w:rPr>
        <w:t xml:space="preserve">como el </w:t>
      </w:r>
      <w:r w:rsidR="003568F4" w:rsidRPr="00BD08FE">
        <w:rPr>
          <w:rFonts w:cstheme="minorHAnsi"/>
          <w:color w:val="000000" w:themeColor="text1"/>
          <w:lang w:val="es-ES_tradnl" w:eastAsia="es-ES"/>
        </w:rPr>
        <w:t xml:space="preserve">proyecto </w:t>
      </w:r>
      <w:r w:rsidR="003568F4" w:rsidRPr="00BD08FE">
        <w:rPr>
          <w:rFonts w:cstheme="minorHAnsi"/>
          <w:i/>
          <w:iCs/>
          <w:color w:val="000000" w:themeColor="text1"/>
          <w:lang w:val="es-ES_tradnl" w:eastAsia="es-ES"/>
        </w:rPr>
        <w:t>¨</w:t>
      </w:r>
      <w:r w:rsidR="003568F4" w:rsidRPr="00BD08FE">
        <w:rPr>
          <w:rFonts w:cstheme="minorHAnsi"/>
          <w:i/>
          <w:iCs/>
          <w:color w:val="000000" w:themeColor="text1"/>
          <w:shd w:val="clear" w:color="auto" w:fill="FFFFFF"/>
        </w:rPr>
        <w:t>Acción climática integrada para reducir la deforestación y fortalecer la resiliencia en la Biósfera de BOSAWÁS y Río San Juan</w:t>
      </w:r>
      <w:r w:rsidR="003568F4" w:rsidRPr="00BD08FE">
        <w:rPr>
          <w:rFonts w:cstheme="minorHAnsi"/>
          <w:color w:val="000000" w:themeColor="text1"/>
          <w:shd w:val="clear" w:color="auto" w:fill="FFFFFF"/>
        </w:rPr>
        <w:t>” o proyecto</w:t>
      </w:r>
      <w:r w:rsidR="003568F4" w:rsidRPr="00BD08FE">
        <w:rPr>
          <w:rFonts w:cstheme="minorHAnsi"/>
          <w:color w:val="000000" w:themeColor="text1"/>
          <w:lang w:val="es-ES_tradnl" w:eastAsia="es-ES"/>
        </w:rPr>
        <w:t xml:space="preserve"> Bioclima</w:t>
      </w:r>
      <w:r w:rsidR="003568F4" w:rsidRPr="00BD08FE">
        <w:rPr>
          <w:rStyle w:val="FootnoteReference"/>
          <w:rFonts w:cstheme="minorHAnsi"/>
          <w:color w:val="000000" w:themeColor="text1"/>
          <w:lang w:val="es-ES_tradnl" w:eastAsia="es-ES"/>
        </w:rPr>
        <w:footnoteReference w:id="53"/>
      </w:r>
      <w:r w:rsidR="003568F4" w:rsidRPr="00BD08FE">
        <w:rPr>
          <w:rFonts w:cstheme="minorHAnsi"/>
          <w:color w:val="000000" w:themeColor="text1"/>
          <w:lang w:val="es-ES_tradnl" w:eastAsia="es-ES"/>
        </w:rPr>
        <w:t xml:space="preserve"> </w:t>
      </w:r>
      <w:r w:rsidR="009527F4" w:rsidRPr="00BD08FE">
        <w:rPr>
          <w:rFonts w:cstheme="minorHAnsi"/>
          <w:color w:val="000000" w:themeColor="text1"/>
          <w:lang w:val="es-ES_tradnl" w:eastAsia="es-ES"/>
        </w:rPr>
        <w:t xml:space="preserve">recién aprobado </w:t>
      </w:r>
      <w:r w:rsidR="005759D4" w:rsidRPr="00BD08FE">
        <w:rPr>
          <w:rFonts w:cstheme="minorHAnsi"/>
          <w:color w:val="000000" w:themeColor="text1"/>
          <w:lang w:val="es-ES_tradnl" w:eastAsia="es-ES"/>
        </w:rPr>
        <w:t>por el Fondo Verde del Clima</w:t>
      </w:r>
      <w:r w:rsidR="000C1FFA" w:rsidRPr="00BD08FE">
        <w:rPr>
          <w:rFonts w:cstheme="minorHAnsi"/>
          <w:color w:val="000000" w:themeColor="text1"/>
          <w:lang w:val="es-ES_tradnl" w:eastAsia="es-ES"/>
        </w:rPr>
        <w:t xml:space="preserve"> </w:t>
      </w:r>
      <w:r w:rsidR="003568F4" w:rsidRPr="00BD08FE">
        <w:rPr>
          <w:rFonts w:cstheme="minorHAnsi"/>
          <w:color w:val="000000" w:themeColor="text1"/>
          <w:lang w:val="es-ES_tradnl" w:eastAsia="es-ES"/>
        </w:rPr>
        <w:t>(</w:t>
      </w:r>
      <w:r w:rsidR="009527F4" w:rsidRPr="00BD08FE">
        <w:rPr>
          <w:rFonts w:cstheme="minorHAnsi"/>
          <w:color w:val="000000" w:themeColor="text1"/>
          <w:lang w:val="es-ES_tradnl" w:eastAsia="es-ES"/>
        </w:rPr>
        <w:t>2020</w:t>
      </w:r>
      <w:r w:rsidR="003568F4" w:rsidRPr="00BD08FE">
        <w:rPr>
          <w:rFonts w:cstheme="minorHAnsi"/>
          <w:color w:val="000000" w:themeColor="text1"/>
          <w:lang w:val="es-ES_tradnl" w:eastAsia="es-ES"/>
        </w:rPr>
        <w:t>)</w:t>
      </w:r>
      <w:r w:rsidR="009527F4" w:rsidRPr="00BD08FE">
        <w:rPr>
          <w:rFonts w:cstheme="minorHAnsi"/>
          <w:color w:val="000000" w:themeColor="text1"/>
          <w:lang w:val="es-ES_tradnl" w:eastAsia="es-ES"/>
        </w:rPr>
        <w:t xml:space="preserve"> para Nicaragua</w:t>
      </w:r>
      <w:r w:rsidR="00504DAD" w:rsidRPr="00BD08FE">
        <w:rPr>
          <w:rFonts w:cstheme="minorHAnsi"/>
          <w:color w:val="000000" w:themeColor="text1"/>
          <w:lang w:val="es-ES_tradnl" w:eastAsia="es-ES"/>
        </w:rPr>
        <w:t xml:space="preserve">. El proyecto </w:t>
      </w:r>
      <w:r w:rsidR="003568F4" w:rsidRPr="00BD08FE">
        <w:rPr>
          <w:rFonts w:cstheme="minorHAnsi"/>
          <w:color w:val="000000" w:themeColor="text1"/>
          <w:lang w:val="es-ES_tradnl" w:eastAsia="es-ES"/>
        </w:rPr>
        <w:t xml:space="preserve"> contempla un </w:t>
      </w:r>
      <w:r w:rsidR="003568F4" w:rsidRPr="00BD08FE">
        <w:rPr>
          <w:rFonts w:cstheme="minorHAnsi"/>
          <w:color w:val="000000" w:themeColor="text1"/>
          <w:shd w:val="clear" w:color="auto" w:fill="FFFFFF"/>
        </w:rPr>
        <w:t xml:space="preserve">impacto de 47,3 Millones de </w:t>
      </w:r>
      <w:r w:rsidR="00504DAD" w:rsidRPr="00BD08FE">
        <w:rPr>
          <w:rFonts w:cstheme="minorHAnsi"/>
          <w:color w:val="000000" w:themeColor="text1"/>
          <w:shd w:val="clear" w:color="auto" w:fill="FFFFFF"/>
        </w:rPr>
        <w:t>t</w:t>
      </w:r>
      <w:r w:rsidR="003568F4" w:rsidRPr="00BD08FE">
        <w:rPr>
          <w:rFonts w:cstheme="minorHAnsi"/>
          <w:color w:val="000000" w:themeColor="text1"/>
          <w:shd w:val="clear" w:color="auto" w:fill="FFFFFF"/>
        </w:rPr>
        <w:t xml:space="preserve">oneladas de </w:t>
      </w:r>
      <w:r w:rsidR="00504DAD" w:rsidRPr="00BD08FE">
        <w:rPr>
          <w:rFonts w:cstheme="minorHAnsi"/>
          <w:color w:val="000000" w:themeColor="text1"/>
          <w:shd w:val="clear" w:color="auto" w:fill="FFFFFF"/>
        </w:rPr>
        <w:t>g</w:t>
      </w:r>
      <w:r w:rsidR="003568F4" w:rsidRPr="00BD08FE">
        <w:rPr>
          <w:rFonts w:cstheme="minorHAnsi"/>
          <w:color w:val="000000" w:themeColor="text1"/>
          <w:shd w:val="clear" w:color="auto" w:fill="FFFFFF"/>
        </w:rPr>
        <w:t xml:space="preserve">ases de </w:t>
      </w:r>
      <w:r w:rsidR="00504DAD" w:rsidRPr="00BD08FE">
        <w:rPr>
          <w:rFonts w:cstheme="minorHAnsi"/>
          <w:color w:val="000000" w:themeColor="text1"/>
          <w:shd w:val="clear" w:color="auto" w:fill="FFFFFF"/>
        </w:rPr>
        <w:t>e</w:t>
      </w:r>
      <w:r w:rsidR="003568F4" w:rsidRPr="00BD08FE">
        <w:rPr>
          <w:rFonts w:cstheme="minorHAnsi"/>
          <w:color w:val="000000" w:themeColor="text1"/>
          <w:shd w:val="clear" w:color="auto" w:fill="FFFFFF"/>
        </w:rPr>
        <w:t xml:space="preserve">fecto </w:t>
      </w:r>
      <w:r w:rsidR="00504DAD" w:rsidRPr="00BD08FE">
        <w:rPr>
          <w:rFonts w:cstheme="minorHAnsi"/>
          <w:color w:val="000000" w:themeColor="text1"/>
          <w:shd w:val="clear" w:color="auto" w:fill="FFFFFF"/>
        </w:rPr>
        <w:t>i</w:t>
      </w:r>
      <w:r w:rsidR="003568F4" w:rsidRPr="00BD08FE">
        <w:rPr>
          <w:rFonts w:cstheme="minorHAnsi"/>
          <w:color w:val="000000" w:themeColor="text1"/>
          <w:shd w:val="clear" w:color="auto" w:fill="FFFFFF"/>
        </w:rPr>
        <w:t>nvernadero capturadas en 20 años y 51.100 beneficiarios directos más 614.721 indirectos</w:t>
      </w:r>
      <w:r w:rsidR="003568F4" w:rsidRPr="00BD08FE">
        <w:rPr>
          <w:rStyle w:val="FootnoteReference"/>
          <w:rFonts w:cstheme="minorHAnsi"/>
          <w:color w:val="000000" w:themeColor="text1"/>
          <w:shd w:val="clear" w:color="auto" w:fill="FFFFFF"/>
        </w:rPr>
        <w:footnoteReference w:id="54"/>
      </w:r>
      <w:r w:rsidR="003568F4" w:rsidRPr="00BD08FE">
        <w:rPr>
          <w:rFonts w:cstheme="minorHAnsi"/>
          <w:color w:val="000000" w:themeColor="text1"/>
          <w:lang w:val="es-ES_tradnl" w:eastAsia="es-ES"/>
        </w:rPr>
        <w:t>. P</w:t>
      </w:r>
      <w:r w:rsidR="009527F4" w:rsidRPr="00BD08FE">
        <w:rPr>
          <w:rFonts w:cstheme="minorHAnsi"/>
          <w:color w:val="000000" w:themeColor="text1"/>
          <w:lang w:val="es-ES_tradnl" w:eastAsia="es-ES"/>
        </w:rPr>
        <w:t xml:space="preserve">ara </w:t>
      </w:r>
      <w:r w:rsidR="003568F4" w:rsidRPr="00BD08FE">
        <w:rPr>
          <w:rFonts w:cstheme="minorHAnsi"/>
          <w:color w:val="000000" w:themeColor="text1"/>
          <w:lang w:val="es-ES_tradnl" w:eastAsia="es-ES"/>
        </w:rPr>
        <w:t xml:space="preserve">presentar </w:t>
      </w:r>
      <w:r w:rsidR="009527F4" w:rsidRPr="00BD08FE">
        <w:rPr>
          <w:rFonts w:cstheme="minorHAnsi"/>
          <w:lang w:val="es-ES_tradnl" w:eastAsia="es-ES"/>
        </w:rPr>
        <w:t>este proyecto</w:t>
      </w:r>
      <w:r w:rsidR="003568F4" w:rsidRPr="00BD08FE">
        <w:rPr>
          <w:rFonts w:cstheme="minorHAnsi"/>
          <w:lang w:val="es-ES_tradnl" w:eastAsia="es-ES"/>
        </w:rPr>
        <w:t>,</w:t>
      </w:r>
      <w:r w:rsidR="009527F4" w:rsidRPr="00BD08FE">
        <w:rPr>
          <w:rFonts w:cstheme="minorHAnsi"/>
          <w:lang w:val="es-ES_tradnl" w:eastAsia="es-ES"/>
        </w:rPr>
        <w:t xml:space="preserve"> el gobierno de Nicaragua </w:t>
      </w:r>
      <w:r w:rsidR="003657AA" w:rsidRPr="00BD08FE">
        <w:rPr>
          <w:rFonts w:cstheme="minorHAnsi"/>
          <w:lang w:val="es-ES_tradnl" w:eastAsia="es-ES"/>
        </w:rPr>
        <w:t xml:space="preserve">recibió el respaldo de </w:t>
      </w:r>
      <w:r w:rsidR="003568F4" w:rsidRPr="00BD08FE">
        <w:rPr>
          <w:rFonts w:cstheme="minorHAnsi"/>
          <w:lang w:val="es-ES_tradnl" w:eastAsia="es-ES"/>
        </w:rPr>
        <w:t xml:space="preserve">avales comunales de gobiernos comunales paralelos </w:t>
      </w:r>
      <w:r w:rsidR="009A53B9" w:rsidRPr="00BD08FE">
        <w:rPr>
          <w:rFonts w:cstheme="minorHAnsi"/>
          <w:lang w:val="es-ES_tradnl" w:eastAsia="es-ES"/>
        </w:rPr>
        <w:t xml:space="preserve">supuestamente </w:t>
      </w:r>
      <w:r w:rsidR="003568F4" w:rsidRPr="00BD08FE">
        <w:rPr>
          <w:rFonts w:cstheme="minorHAnsi"/>
          <w:lang w:val="es-ES_tradnl" w:eastAsia="es-ES"/>
        </w:rPr>
        <w:t xml:space="preserve">sin </w:t>
      </w:r>
      <w:r w:rsidR="009527F4" w:rsidRPr="00BD08FE">
        <w:rPr>
          <w:rFonts w:cstheme="minorHAnsi"/>
          <w:lang w:val="es-ES_tradnl" w:eastAsia="es-ES"/>
        </w:rPr>
        <w:t>la consulta a las comunidades afrodescendientes e indígena</w:t>
      </w:r>
      <w:r w:rsidR="003568F4" w:rsidRPr="00BD08FE">
        <w:rPr>
          <w:rFonts w:cstheme="minorHAnsi"/>
          <w:lang w:val="es-ES_tradnl" w:eastAsia="es-ES"/>
        </w:rPr>
        <w:t xml:space="preserve">, es decir que procedieron igual a como hicieron con los </w:t>
      </w:r>
      <w:r w:rsidR="009527F4" w:rsidRPr="00BD08FE">
        <w:rPr>
          <w:rFonts w:cstheme="minorHAnsi"/>
          <w:lang w:val="es-ES_tradnl" w:eastAsia="es-ES"/>
        </w:rPr>
        <w:t xml:space="preserve">proyecto </w:t>
      </w:r>
      <w:r w:rsidR="002B3F5C" w:rsidRPr="00BD08FE">
        <w:rPr>
          <w:rFonts w:cstheme="minorHAnsi"/>
          <w:lang w:val="es-ES_tradnl" w:eastAsia="es-ES"/>
        </w:rPr>
        <w:t>C</w:t>
      </w:r>
      <w:r w:rsidR="005759D4" w:rsidRPr="00BD08FE">
        <w:rPr>
          <w:rFonts w:cstheme="minorHAnsi"/>
          <w:lang w:val="es-ES_tradnl" w:eastAsia="es-ES"/>
        </w:rPr>
        <w:t>arbono y el proyecto del Canal Interoceánico</w:t>
      </w:r>
      <w:r w:rsidR="003568F4" w:rsidRPr="00BD08FE">
        <w:rPr>
          <w:rFonts w:cstheme="minorHAnsi"/>
          <w:lang w:val="es-ES_tradnl" w:eastAsia="es-ES"/>
        </w:rPr>
        <w:t xml:space="preserve">. Desafortunadamente las universidades </w:t>
      </w:r>
      <w:r w:rsidRPr="00BD08FE">
        <w:rPr>
          <w:rFonts w:cstheme="minorHAnsi"/>
          <w:lang w:val="es-ES_tradnl" w:eastAsia="es-ES"/>
        </w:rPr>
        <w:t xml:space="preserve">regionales </w:t>
      </w:r>
      <w:r w:rsidR="009A53B9" w:rsidRPr="00BD08FE">
        <w:rPr>
          <w:rFonts w:cstheme="minorHAnsi"/>
          <w:lang w:val="es-ES_tradnl" w:eastAsia="es-ES"/>
        </w:rPr>
        <w:t xml:space="preserve">supuestamente </w:t>
      </w:r>
      <w:r w:rsidRPr="00BD08FE">
        <w:rPr>
          <w:rFonts w:cstheme="minorHAnsi"/>
          <w:lang w:val="es-ES_tradnl" w:eastAsia="es-ES"/>
        </w:rPr>
        <w:t>avalaron el proyecto sin considerar los efectos de esta acción en las comunidades</w:t>
      </w:r>
      <w:r>
        <w:rPr>
          <w:rFonts w:cstheme="minorHAnsi"/>
          <w:lang w:val="es-ES_tradnl" w:eastAsia="es-ES"/>
        </w:rPr>
        <w:t xml:space="preserve"> de la Costa Caribe</w:t>
      </w:r>
      <w:r w:rsidR="003568F4" w:rsidRPr="00444A15">
        <w:rPr>
          <w:rFonts w:cstheme="minorHAnsi"/>
          <w:lang w:val="es-ES_tradnl" w:eastAsia="es-ES"/>
        </w:rPr>
        <w:t xml:space="preserve">. </w:t>
      </w:r>
    </w:p>
    <w:p w14:paraId="34CA65A0" w14:textId="564B80C1" w:rsidR="00926E51" w:rsidRPr="00197442" w:rsidRDefault="00D13568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42</w:t>
      </w:r>
      <w:r w:rsidR="00197442">
        <w:rPr>
          <w:rFonts w:cstheme="minorHAnsi"/>
        </w:rPr>
        <w:t xml:space="preserve">. </w:t>
      </w:r>
      <w:r w:rsidR="005759D4" w:rsidRPr="00197442">
        <w:rPr>
          <w:rFonts w:cstheme="minorHAnsi"/>
        </w:rPr>
        <w:t>Con la creación de gobiernos comunales paralelos el gobierno aparenta que son las comunidades que han dado el consentimiento libre</w:t>
      </w:r>
      <w:r w:rsidR="002B3F5C" w:rsidRPr="00197442">
        <w:rPr>
          <w:rFonts w:cstheme="minorHAnsi"/>
        </w:rPr>
        <w:t>,</w:t>
      </w:r>
      <w:r w:rsidR="005759D4" w:rsidRPr="00197442">
        <w:rPr>
          <w:rFonts w:cstheme="minorHAnsi"/>
        </w:rPr>
        <w:t xml:space="preserve"> previo e informado a los proyectos que prácticamente terminan suspendid</w:t>
      </w:r>
      <w:r w:rsidR="002B3F5C" w:rsidRPr="00197442">
        <w:rPr>
          <w:rFonts w:cstheme="minorHAnsi"/>
        </w:rPr>
        <w:t>o</w:t>
      </w:r>
      <w:r w:rsidR="005759D4" w:rsidRPr="00197442">
        <w:rPr>
          <w:rFonts w:cstheme="minorHAnsi"/>
        </w:rPr>
        <w:t>s como el caso del proyecto del Fondo de Carbono</w:t>
      </w:r>
      <w:r w:rsidR="00941D14">
        <w:rPr>
          <w:rStyle w:val="FootnoteReference"/>
          <w:rFonts w:cstheme="minorHAnsi"/>
        </w:rPr>
        <w:footnoteReference w:id="55"/>
      </w:r>
      <w:r w:rsidR="005759D4" w:rsidRPr="00197442">
        <w:rPr>
          <w:rFonts w:cstheme="minorHAnsi"/>
        </w:rPr>
        <w:t xml:space="preserve"> porque no existen las condiciones para ejecutarl</w:t>
      </w:r>
      <w:r w:rsidR="002B3F5C" w:rsidRPr="00197442">
        <w:rPr>
          <w:rFonts w:cstheme="minorHAnsi"/>
        </w:rPr>
        <w:t>o</w:t>
      </w:r>
      <w:r w:rsidR="005759D4" w:rsidRPr="00197442">
        <w:rPr>
          <w:rFonts w:cstheme="minorHAnsi"/>
        </w:rPr>
        <w:t xml:space="preserve">s o porque los donantes se dan cuenta de las maniobras que utiliza el gobierno para aparentar </w:t>
      </w:r>
      <w:r w:rsidR="002B3F5C" w:rsidRPr="00197442">
        <w:rPr>
          <w:rFonts w:cstheme="minorHAnsi"/>
        </w:rPr>
        <w:t xml:space="preserve">respeto de los derechos de </w:t>
      </w:r>
      <w:r w:rsidR="001102DC" w:rsidRPr="00197442">
        <w:rPr>
          <w:rFonts w:cstheme="minorHAnsi"/>
        </w:rPr>
        <w:t xml:space="preserve">las comunidades. </w:t>
      </w:r>
    </w:p>
    <w:p w14:paraId="53A97454" w14:textId="77777777" w:rsidR="005759D4" w:rsidRDefault="005759D4" w:rsidP="00046247">
      <w:pPr>
        <w:pStyle w:val="ListParagraph"/>
        <w:jc w:val="both"/>
        <w:rPr>
          <w:rFonts w:cstheme="minorHAnsi"/>
          <w:sz w:val="22"/>
          <w:szCs w:val="22"/>
        </w:rPr>
      </w:pPr>
    </w:p>
    <w:p w14:paraId="26E0A61D" w14:textId="77777777" w:rsidR="008D0FE8" w:rsidRPr="004D2F40" w:rsidRDefault="00941D14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bCs/>
          <w:i/>
          <w:sz w:val="22"/>
          <w:szCs w:val="22"/>
        </w:rPr>
      </w:pPr>
      <w:r w:rsidRPr="004D2F40">
        <w:rPr>
          <w:rFonts w:cstheme="minorHAnsi"/>
          <w:b/>
          <w:bCs/>
          <w:i/>
          <w:sz w:val="22"/>
          <w:szCs w:val="22"/>
        </w:rPr>
        <w:t>M</w:t>
      </w:r>
      <w:r w:rsidR="008D0FE8" w:rsidRPr="004D2F40">
        <w:rPr>
          <w:rFonts w:cstheme="minorHAnsi"/>
          <w:b/>
          <w:bCs/>
          <w:i/>
          <w:sz w:val="22"/>
          <w:szCs w:val="22"/>
        </w:rPr>
        <w:t>edidas destinadas a ofrecer reparación a las mujeres indígenas y afrodescendientes que hayan sido objeto de discriminación racial, en particular por parte de las autoridades públicas o de agentes privados, y a proteger a las mujeres indígenas y afrodescendientes de los asentamientos ilegales, la tala ilegal y la cría de ganado en tierras ancestrales, en particular en los casos que afectan a las comunidades de la costa atlántica</w:t>
      </w:r>
    </w:p>
    <w:p w14:paraId="13517A15" w14:textId="77777777" w:rsidR="00D72681" w:rsidRDefault="00D72681" w:rsidP="00046247">
      <w:pPr>
        <w:spacing w:line="240" w:lineRule="auto"/>
        <w:ind w:left="708"/>
        <w:jc w:val="both"/>
        <w:rPr>
          <w:rFonts w:eastAsiaTheme="minorEastAsia" w:cstheme="minorHAnsi"/>
          <w:lang w:val="es-NI" w:eastAsia="es-ES"/>
        </w:rPr>
      </w:pPr>
    </w:p>
    <w:p w14:paraId="37C53F69" w14:textId="6045744E" w:rsidR="00941D14" w:rsidRDefault="001D393A" w:rsidP="00046247">
      <w:pPr>
        <w:spacing w:line="240" w:lineRule="auto"/>
        <w:jc w:val="both"/>
        <w:rPr>
          <w:rFonts w:eastAsiaTheme="minorEastAsia" w:cstheme="minorHAnsi"/>
          <w:lang w:val="es-NI" w:eastAsia="es-ES"/>
        </w:rPr>
      </w:pPr>
      <w:r w:rsidRPr="009D07DF">
        <w:rPr>
          <w:rFonts w:eastAsiaTheme="minorEastAsia" w:cstheme="minorHAnsi"/>
          <w:lang w:val="es-NI" w:eastAsia="es-ES"/>
        </w:rPr>
        <w:t>43</w:t>
      </w:r>
      <w:r w:rsidR="00197442" w:rsidRPr="009D07DF">
        <w:rPr>
          <w:rFonts w:eastAsiaTheme="minorEastAsia" w:cstheme="minorHAnsi"/>
          <w:lang w:val="es-NI" w:eastAsia="es-ES"/>
        </w:rPr>
        <w:t xml:space="preserve">. </w:t>
      </w:r>
      <w:r w:rsidR="00941D14" w:rsidRPr="009D07DF">
        <w:rPr>
          <w:rFonts w:eastAsiaTheme="minorEastAsia" w:cstheme="minorHAnsi"/>
          <w:lang w:val="es-NI" w:eastAsia="es-ES"/>
        </w:rPr>
        <w:t xml:space="preserve">Ante la falta de justicia en Nicaragua, no hay ninguna medida tomada para reparar el daño provocado por </w:t>
      </w:r>
      <w:r w:rsidR="00004634" w:rsidRPr="009D07DF">
        <w:rPr>
          <w:rFonts w:eastAsiaTheme="minorEastAsia" w:cstheme="minorHAnsi"/>
          <w:lang w:val="es-NI" w:eastAsia="es-ES"/>
        </w:rPr>
        <w:t xml:space="preserve">quienes discriminan </w:t>
      </w:r>
      <w:r w:rsidR="00941D14" w:rsidRPr="009D07DF">
        <w:rPr>
          <w:rFonts w:eastAsiaTheme="minorEastAsia" w:cstheme="minorHAnsi"/>
          <w:lang w:val="es-NI" w:eastAsia="es-ES"/>
        </w:rPr>
        <w:t>a la</w:t>
      </w:r>
      <w:r w:rsidR="00004634" w:rsidRPr="009D07DF">
        <w:rPr>
          <w:rFonts w:eastAsiaTheme="minorEastAsia" w:cstheme="minorHAnsi"/>
          <w:lang w:val="es-NI" w:eastAsia="es-ES"/>
        </w:rPr>
        <w:t>s mujeres</w:t>
      </w:r>
      <w:r w:rsidR="00941D14" w:rsidRPr="009D07DF">
        <w:rPr>
          <w:rFonts w:eastAsiaTheme="minorEastAsia" w:cstheme="minorHAnsi"/>
          <w:lang w:val="es-NI" w:eastAsia="es-ES"/>
        </w:rPr>
        <w:t xml:space="preserve"> </w:t>
      </w:r>
      <w:r w:rsidR="004D2F40" w:rsidRPr="009D07DF">
        <w:rPr>
          <w:rFonts w:eastAsiaTheme="minorEastAsia" w:cstheme="minorHAnsi"/>
          <w:lang w:val="es-NI" w:eastAsia="es-ES"/>
        </w:rPr>
        <w:t>afrodescendiente</w:t>
      </w:r>
      <w:r w:rsidR="00004634" w:rsidRPr="009D07DF">
        <w:rPr>
          <w:rFonts w:eastAsiaTheme="minorEastAsia" w:cstheme="minorHAnsi"/>
          <w:lang w:val="es-NI" w:eastAsia="es-ES"/>
        </w:rPr>
        <w:t>s</w:t>
      </w:r>
      <w:r w:rsidR="00941D14" w:rsidRPr="009D07DF">
        <w:rPr>
          <w:rFonts w:eastAsiaTheme="minorEastAsia" w:cstheme="minorHAnsi"/>
          <w:lang w:val="es-NI" w:eastAsia="es-ES"/>
        </w:rPr>
        <w:t xml:space="preserve"> en la Costa Atlántica, ni </w:t>
      </w:r>
      <w:r w:rsidR="00004634" w:rsidRPr="009D07DF">
        <w:rPr>
          <w:rFonts w:eastAsiaTheme="minorEastAsia" w:cstheme="minorHAnsi"/>
          <w:lang w:val="es-NI" w:eastAsia="es-ES"/>
        </w:rPr>
        <w:t xml:space="preserve">se ha restaurado </w:t>
      </w:r>
      <w:r w:rsidR="00941D14" w:rsidRPr="009D07DF">
        <w:rPr>
          <w:rFonts w:eastAsiaTheme="minorEastAsia" w:cstheme="minorHAnsi"/>
          <w:lang w:val="es-NI" w:eastAsia="es-ES"/>
        </w:rPr>
        <w:t xml:space="preserve">su autoridad en la comunidad que las eligió para </w:t>
      </w:r>
      <w:r w:rsidR="00004634" w:rsidRPr="009D07DF">
        <w:rPr>
          <w:rFonts w:eastAsiaTheme="minorEastAsia" w:cstheme="minorHAnsi"/>
          <w:lang w:val="es-NI" w:eastAsia="es-ES"/>
        </w:rPr>
        <w:t>ser</w:t>
      </w:r>
      <w:r w:rsidR="00941D14" w:rsidRPr="009D07DF">
        <w:rPr>
          <w:rFonts w:eastAsiaTheme="minorEastAsia" w:cstheme="minorHAnsi"/>
          <w:lang w:val="es-NI" w:eastAsia="es-ES"/>
        </w:rPr>
        <w:t xml:space="preserve"> líderes comunales</w:t>
      </w:r>
      <w:r w:rsidR="00286931" w:rsidRPr="009D07DF">
        <w:rPr>
          <w:rFonts w:eastAsiaTheme="minorEastAsia" w:cstheme="minorHAnsi"/>
          <w:lang w:val="es-NI" w:eastAsia="es-ES"/>
        </w:rPr>
        <w:t>. L</w:t>
      </w:r>
      <w:r w:rsidR="00004634" w:rsidRPr="009D07DF">
        <w:rPr>
          <w:rFonts w:eastAsiaTheme="minorEastAsia" w:cstheme="minorHAnsi"/>
          <w:lang w:val="es-NI" w:eastAsia="es-ES"/>
        </w:rPr>
        <w:t>as violaciones a l</w:t>
      </w:r>
      <w:r w:rsidR="00941D14" w:rsidRPr="009D07DF">
        <w:rPr>
          <w:rFonts w:eastAsiaTheme="minorEastAsia" w:cstheme="minorHAnsi"/>
          <w:lang w:val="es-NI" w:eastAsia="es-ES"/>
        </w:rPr>
        <w:t xml:space="preserve">os derechos de las mujeres líderes de la comunidad </w:t>
      </w:r>
      <w:r w:rsidR="0009532F" w:rsidRPr="009D07DF">
        <w:rPr>
          <w:rFonts w:eastAsiaTheme="minorEastAsia" w:cstheme="minorHAnsi"/>
          <w:lang w:val="es-NI" w:eastAsia="es-ES"/>
        </w:rPr>
        <w:t xml:space="preserve">afrodescendiente </w:t>
      </w:r>
      <w:r w:rsidR="00941D14" w:rsidRPr="009D07DF">
        <w:rPr>
          <w:rFonts w:eastAsiaTheme="minorEastAsia" w:cstheme="minorHAnsi"/>
          <w:lang w:val="es-NI" w:eastAsia="es-ES"/>
        </w:rPr>
        <w:t xml:space="preserve">garífuna de Orinoco, de Bluefields </w:t>
      </w:r>
      <w:r w:rsidR="005040A2" w:rsidRPr="009D07DF">
        <w:rPr>
          <w:rFonts w:eastAsiaTheme="minorEastAsia" w:cstheme="minorHAnsi"/>
          <w:lang w:val="es-NI" w:eastAsia="es-ES"/>
        </w:rPr>
        <w:t>y</w:t>
      </w:r>
      <w:r w:rsidR="00941D14" w:rsidRPr="009D07DF">
        <w:rPr>
          <w:rFonts w:eastAsiaTheme="minorEastAsia" w:cstheme="minorHAnsi"/>
          <w:lang w:val="es-NI" w:eastAsia="es-ES"/>
        </w:rPr>
        <w:t xml:space="preserve"> de la </w:t>
      </w:r>
      <w:r w:rsidR="00441B04">
        <w:rPr>
          <w:rFonts w:eastAsiaTheme="minorEastAsia" w:cstheme="minorHAnsi"/>
          <w:lang w:val="es-NI" w:eastAsia="es-ES"/>
        </w:rPr>
        <w:t xml:space="preserve">representante de CONADETI </w:t>
      </w:r>
      <w:r w:rsidR="00941D14" w:rsidRPr="009D07DF">
        <w:rPr>
          <w:rFonts w:eastAsiaTheme="minorEastAsia" w:cstheme="minorHAnsi"/>
          <w:lang w:val="es-NI" w:eastAsia="es-ES"/>
        </w:rPr>
        <w:t>no han sido reparadas</w:t>
      </w:r>
      <w:r w:rsidR="00004634" w:rsidRPr="009D07DF">
        <w:rPr>
          <w:rFonts w:eastAsiaTheme="minorEastAsia" w:cstheme="minorHAnsi"/>
          <w:lang w:val="es-NI" w:eastAsia="es-ES"/>
        </w:rPr>
        <w:t>,</w:t>
      </w:r>
      <w:r w:rsidR="00941D14" w:rsidRPr="009D07DF">
        <w:rPr>
          <w:rFonts w:eastAsiaTheme="minorEastAsia" w:cstheme="minorHAnsi"/>
          <w:lang w:val="es-NI" w:eastAsia="es-ES"/>
        </w:rPr>
        <w:t xml:space="preserve"> más bien son hombres </w:t>
      </w:r>
      <w:r w:rsidR="00004634" w:rsidRPr="009D07DF">
        <w:rPr>
          <w:rFonts w:eastAsiaTheme="minorEastAsia" w:cstheme="minorHAnsi"/>
          <w:lang w:val="es-NI" w:eastAsia="es-ES"/>
        </w:rPr>
        <w:t xml:space="preserve">quienes se desempeñan en los cargos que les correspondían a las mujeres </w:t>
      </w:r>
      <w:r w:rsidR="009F7201" w:rsidRPr="00BD08FE">
        <w:rPr>
          <w:rFonts w:eastAsiaTheme="minorEastAsia" w:cstheme="minorHAnsi"/>
          <w:lang w:val="es-NI" w:eastAsia="es-ES"/>
        </w:rPr>
        <w:t xml:space="preserve">electas </w:t>
      </w:r>
      <w:r w:rsidR="00941D14" w:rsidRPr="00BD08FE">
        <w:rPr>
          <w:rFonts w:eastAsiaTheme="minorEastAsia" w:cstheme="minorHAnsi"/>
          <w:lang w:val="es-NI" w:eastAsia="es-ES"/>
        </w:rPr>
        <w:t xml:space="preserve">y el </w:t>
      </w:r>
      <w:r w:rsidR="00004634" w:rsidRPr="00BD08FE">
        <w:rPr>
          <w:rFonts w:eastAsiaTheme="minorEastAsia" w:cstheme="minorHAnsi"/>
          <w:lang w:val="es-NI" w:eastAsia="es-ES"/>
        </w:rPr>
        <w:t xml:space="preserve">partido de gobierno </w:t>
      </w:r>
      <w:r w:rsidR="00941D14" w:rsidRPr="00BD08FE">
        <w:rPr>
          <w:rFonts w:eastAsiaTheme="minorEastAsia" w:cstheme="minorHAnsi"/>
          <w:lang w:val="es-NI" w:eastAsia="es-ES"/>
        </w:rPr>
        <w:t>se ha impuesto en estas comunidades y territorios</w:t>
      </w:r>
      <w:r w:rsidR="0009532F" w:rsidRPr="00BD08FE">
        <w:rPr>
          <w:rFonts w:eastAsiaTheme="minorEastAsia" w:cstheme="minorHAnsi"/>
          <w:lang w:eastAsia="es-ES"/>
        </w:rPr>
        <w:t xml:space="preserve"> usurpando los cargos de</w:t>
      </w:r>
      <w:r w:rsidR="0009532F" w:rsidRPr="009D07DF">
        <w:rPr>
          <w:rFonts w:eastAsiaTheme="minorEastAsia" w:cstheme="minorHAnsi"/>
          <w:lang w:eastAsia="es-ES"/>
        </w:rPr>
        <w:t xml:space="preserve"> mujeres</w:t>
      </w:r>
      <w:r w:rsidR="009D07DF">
        <w:rPr>
          <w:rFonts w:eastAsiaTheme="minorEastAsia" w:cstheme="minorHAnsi"/>
          <w:lang w:eastAsia="es-ES"/>
        </w:rPr>
        <w:t xml:space="preserve"> líderes</w:t>
      </w:r>
      <w:r w:rsidR="00941D14" w:rsidRPr="009D07DF">
        <w:rPr>
          <w:rFonts w:eastAsiaTheme="minorEastAsia" w:cstheme="minorHAnsi"/>
          <w:lang w:val="es-NI" w:eastAsia="es-ES"/>
        </w:rPr>
        <w:t xml:space="preserve">. El problema fundamental es que los abusos son perpetrados por los operadores políticos en </w:t>
      </w:r>
      <w:r w:rsidR="00004634" w:rsidRPr="009D07DF">
        <w:rPr>
          <w:rFonts w:eastAsiaTheme="minorEastAsia" w:cstheme="minorHAnsi"/>
          <w:lang w:val="es-NI" w:eastAsia="es-ES"/>
        </w:rPr>
        <w:t xml:space="preserve">los </w:t>
      </w:r>
      <w:r w:rsidR="00941D14" w:rsidRPr="009D07DF">
        <w:rPr>
          <w:rFonts w:eastAsiaTheme="minorEastAsia" w:cstheme="minorHAnsi"/>
          <w:lang w:val="es-NI" w:eastAsia="es-ES"/>
        </w:rPr>
        <w:t xml:space="preserve">Consejos </w:t>
      </w:r>
      <w:r w:rsidR="00B92EE2" w:rsidRPr="009D07DF">
        <w:rPr>
          <w:rFonts w:eastAsiaTheme="minorEastAsia" w:cstheme="minorHAnsi"/>
          <w:lang w:val="es-NI" w:eastAsia="es-ES"/>
        </w:rPr>
        <w:t>R</w:t>
      </w:r>
      <w:r w:rsidR="00941D14" w:rsidRPr="009D07DF">
        <w:rPr>
          <w:rFonts w:eastAsiaTheme="minorEastAsia" w:cstheme="minorHAnsi"/>
          <w:lang w:val="es-NI" w:eastAsia="es-ES"/>
        </w:rPr>
        <w:t xml:space="preserve">egionales y </w:t>
      </w:r>
      <w:r w:rsidR="00004634" w:rsidRPr="009D07DF">
        <w:rPr>
          <w:rFonts w:eastAsiaTheme="minorEastAsia" w:cstheme="minorHAnsi"/>
          <w:lang w:val="es-NI" w:eastAsia="es-ES"/>
        </w:rPr>
        <w:t>por el</w:t>
      </w:r>
      <w:r w:rsidR="00941D14" w:rsidRPr="009D07DF">
        <w:rPr>
          <w:rFonts w:eastAsiaTheme="minorEastAsia" w:cstheme="minorHAnsi"/>
          <w:lang w:val="es-NI" w:eastAsia="es-ES"/>
        </w:rPr>
        <w:t xml:space="preserve"> </w:t>
      </w:r>
      <w:r w:rsidR="004D2F40" w:rsidRPr="009D07DF">
        <w:rPr>
          <w:rFonts w:eastAsiaTheme="minorEastAsia" w:cstheme="minorHAnsi"/>
          <w:lang w:val="es-NI" w:eastAsia="es-ES"/>
        </w:rPr>
        <w:t>P</w:t>
      </w:r>
      <w:r w:rsidR="00941D14" w:rsidRPr="009D07DF">
        <w:rPr>
          <w:rFonts w:eastAsiaTheme="minorEastAsia" w:cstheme="minorHAnsi"/>
          <w:lang w:val="es-NI" w:eastAsia="es-ES"/>
        </w:rPr>
        <w:t xml:space="preserve">oder </w:t>
      </w:r>
      <w:r w:rsidR="004D2F40" w:rsidRPr="009D07DF">
        <w:rPr>
          <w:rFonts w:eastAsiaTheme="minorEastAsia" w:cstheme="minorHAnsi"/>
          <w:lang w:val="es-NI" w:eastAsia="es-ES"/>
        </w:rPr>
        <w:t>J</w:t>
      </w:r>
      <w:r w:rsidR="00941D14" w:rsidRPr="009D07DF">
        <w:rPr>
          <w:rFonts w:eastAsiaTheme="minorEastAsia" w:cstheme="minorHAnsi"/>
          <w:lang w:val="es-NI" w:eastAsia="es-ES"/>
        </w:rPr>
        <w:t xml:space="preserve">udicial, por la </w:t>
      </w:r>
      <w:r w:rsidR="004D2F40" w:rsidRPr="009D07DF">
        <w:rPr>
          <w:rFonts w:eastAsiaTheme="minorEastAsia" w:cstheme="minorHAnsi"/>
          <w:lang w:val="es-NI" w:eastAsia="es-ES"/>
        </w:rPr>
        <w:t>P</w:t>
      </w:r>
      <w:r w:rsidR="00941D14" w:rsidRPr="009D07DF">
        <w:rPr>
          <w:rFonts w:eastAsiaTheme="minorEastAsia" w:cstheme="minorHAnsi"/>
          <w:lang w:val="es-NI" w:eastAsia="es-ES"/>
        </w:rPr>
        <w:t xml:space="preserve">olicía </w:t>
      </w:r>
      <w:r w:rsidR="005040A2" w:rsidRPr="009D07DF">
        <w:rPr>
          <w:rFonts w:eastAsiaTheme="minorEastAsia" w:cstheme="minorHAnsi"/>
          <w:lang w:val="es-NI" w:eastAsia="es-ES"/>
        </w:rPr>
        <w:t xml:space="preserve">que resguarda las elecciones ilegales </w:t>
      </w:r>
      <w:r w:rsidR="00941D14" w:rsidRPr="009D07DF">
        <w:rPr>
          <w:rFonts w:eastAsiaTheme="minorEastAsia" w:cstheme="minorHAnsi"/>
          <w:lang w:val="es-NI" w:eastAsia="es-ES"/>
        </w:rPr>
        <w:t xml:space="preserve">e incluso por el </w:t>
      </w:r>
      <w:r w:rsidR="004D2F40" w:rsidRPr="009D07DF">
        <w:rPr>
          <w:rFonts w:eastAsiaTheme="minorEastAsia" w:cstheme="minorHAnsi"/>
          <w:lang w:val="es-NI" w:eastAsia="es-ES"/>
        </w:rPr>
        <w:t>E</w:t>
      </w:r>
      <w:r w:rsidR="00941D14" w:rsidRPr="009D07DF">
        <w:rPr>
          <w:rFonts w:eastAsiaTheme="minorEastAsia" w:cstheme="minorHAnsi"/>
          <w:lang w:val="es-NI" w:eastAsia="es-ES"/>
        </w:rPr>
        <w:t>jército de Nicaragua</w:t>
      </w:r>
      <w:r w:rsidR="009D07DF" w:rsidRPr="009D07DF">
        <w:rPr>
          <w:rFonts w:eastAsiaTheme="minorEastAsia" w:cstheme="minorHAnsi"/>
          <w:lang w:val="es-NI" w:eastAsia="es-ES"/>
        </w:rPr>
        <w:t xml:space="preserve"> cuando las autoridades comunales inspeccionan sus territorios ante la invasión de colonos</w:t>
      </w:r>
      <w:r w:rsidR="005040A2" w:rsidRPr="009D07DF">
        <w:rPr>
          <w:rStyle w:val="FootnoteReference"/>
          <w:rFonts w:eastAsiaTheme="minorEastAsia" w:cstheme="minorHAnsi"/>
          <w:lang w:val="es-NI" w:eastAsia="es-ES"/>
        </w:rPr>
        <w:footnoteReference w:id="56"/>
      </w:r>
      <w:r w:rsidR="00941D14" w:rsidRPr="009D07DF">
        <w:rPr>
          <w:rFonts w:eastAsiaTheme="minorEastAsia" w:cstheme="minorHAnsi"/>
          <w:lang w:val="es-NI" w:eastAsia="es-ES"/>
        </w:rPr>
        <w:t>.</w:t>
      </w:r>
    </w:p>
    <w:p w14:paraId="251E796F" w14:textId="77777777" w:rsidR="009E41D4" w:rsidRPr="004D2F40" w:rsidRDefault="00941D14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bCs/>
          <w:i/>
          <w:sz w:val="22"/>
          <w:szCs w:val="22"/>
          <w:lang w:val="es-ES_tradnl"/>
        </w:rPr>
      </w:pPr>
      <w:r w:rsidRPr="004D2F40">
        <w:rPr>
          <w:rFonts w:cstheme="minorHAnsi"/>
          <w:b/>
          <w:bCs/>
          <w:i/>
          <w:sz w:val="22"/>
          <w:szCs w:val="22"/>
        </w:rPr>
        <w:t>M</w:t>
      </w:r>
      <w:r w:rsidR="00404560" w:rsidRPr="004D2F40">
        <w:rPr>
          <w:rFonts w:cstheme="minorHAnsi"/>
          <w:b/>
          <w:bCs/>
          <w:i/>
          <w:sz w:val="22"/>
          <w:szCs w:val="22"/>
        </w:rPr>
        <w:t>edidas en vigor destinadas a impulsar la participación de las mujeres indígenas y afrodescendientes en los procesos decisorios relacionados con la utilización de las tierras ancestrales, garantizar su acceso a la propiedad indígena y su control de la misma e impulsar su participación en los gobiernos territoriales</w:t>
      </w:r>
    </w:p>
    <w:p w14:paraId="69D98637" w14:textId="77777777" w:rsidR="008A586F" w:rsidRDefault="008A586F" w:rsidP="00046247">
      <w:pPr>
        <w:spacing w:line="240" w:lineRule="auto"/>
        <w:ind w:left="720"/>
        <w:jc w:val="both"/>
        <w:rPr>
          <w:rFonts w:cstheme="minorHAnsi"/>
        </w:rPr>
      </w:pPr>
    </w:p>
    <w:p w14:paraId="3B9FA543" w14:textId="203D9422" w:rsidR="008A586F" w:rsidRDefault="00197442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="001D393A">
        <w:rPr>
          <w:rFonts w:cstheme="minorHAnsi"/>
        </w:rPr>
        <w:t>4</w:t>
      </w:r>
      <w:r>
        <w:rPr>
          <w:rFonts w:cstheme="minorHAnsi"/>
        </w:rPr>
        <w:t xml:space="preserve">. </w:t>
      </w:r>
      <w:r w:rsidR="00F30880">
        <w:rPr>
          <w:rFonts w:cstheme="minorHAnsi"/>
        </w:rPr>
        <w:t xml:space="preserve">La ley de </w:t>
      </w:r>
      <w:r w:rsidR="00931DC2">
        <w:rPr>
          <w:rFonts w:cstheme="minorHAnsi"/>
        </w:rPr>
        <w:t>D</w:t>
      </w:r>
      <w:r w:rsidR="00F30880">
        <w:rPr>
          <w:rFonts w:cstheme="minorHAnsi"/>
        </w:rPr>
        <w:t xml:space="preserve">emarcación de </w:t>
      </w:r>
      <w:r w:rsidR="00931DC2">
        <w:rPr>
          <w:rFonts w:cstheme="minorHAnsi"/>
        </w:rPr>
        <w:t>T</w:t>
      </w:r>
      <w:r w:rsidR="00F30880">
        <w:rPr>
          <w:rFonts w:cstheme="minorHAnsi"/>
        </w:rPr>
        <w:t xml:space="preserve">ierras </w:t>
      </w:r>
      <w:r w:rsidR="00931DC2">
        <w:rPr>
          <w:rFonts w:cstheme="minorHAnsi"/>
        </w:rPr>
        <w:t>I</w:t>
      </w:r>
      <w:r w:rsidR="00F30880">
        <w:rPr>
          <w:rFonts w:cstheme="minorHAnsi"/>
        </w:rPr>
        <w:t xml:space="preserve">ndígenas y </w:t>
      </w:r>
      <w:r w:rsidR="00931DC2">
        <w:rPr>
          <w:rFonts w:cstheme="minorHAnsi"/>
        </w:rPr>
        <w:t>C</w:t>
      </w:r>
      <w:r w:rsidR="00F30880">
        <w:rPr>
          <w:rFonts w:cstheme="minorHAnsi"/>
        </w:rPr>
        <w:t xml:space="preserve">omunidades </w:t>
      </w:r>
      <w:r w:rsidR="00286931">
        <w:rPr>
          <w:rFonts w:cstheme="minorHAnsi"/>
        </w:rPr>
        <w:t>Étnicas</w:t>
      </w:r>
      <w:r w:rsidR="008A586F">
        <w:rPr>
          <w:rFonts w:cstheme="minorHAnsi"/>
        </w:rPr>
        <w:t xml:space="preserve"> o </w:t>
      </w:r>
      <w:r w:rsidR="00931DC2">
        <w:rPr>
          <w:rFonts w:cstheme="minorHAnsi"/>
        </w:rPr>
        <w:t>A</w:t>
      </w:r>
      <w:r w:rsidR="00F30880">
        <w:rPr>
          <w:rFonts w:cstheme="minorHAnsi"/>
        </w:rPr>
        <w:t>frodescendientes es el instrumento legal que garantiza la participación de las mujeres indígenas y afrodescendientes en decisiones relativos al uso</w:t>
      </w:r>
      <w:r w:rsidR="008A586F">
        <w:rPr>
          <w:rFonts w:cstheme="minorHAnsi"/>
        </w:rPr>
        <w:t>, acceso y control</w:t>
      </w:r>
      <w:r w:rsidR="00F30880">
        <w:rPr>
          <w:rFonts w:cstheme="minorHAnsi"/>
        </w:rPr>
        <w:t xml:space="preserve"> de la tierra</w:t>
      </w:r>
      <w:r w:rsidR="00286931">
        <w:rPr>
          <w:rFonts w:cstheme="minorHAnsi"/>
        </w:rPr>
        <w:t>. S</w:t>
      </w:r>
      <w:r w:rsidR="00F30880">
        <w:rPr>
          <w:rFonts w:cstheme="minorHAnsi"/>
        </w:rPr>
        <w:t xml:space="preserve">in embargo </w:t>
      </w:r>
      <w:r w:rsidR="008650D9">
        <w:rPr>
          <w:rFonts w:cstheme="minorHAnsi"/>
        </w:rPr>
        <w:t xml:space="preserve">sus resultados se han </w:t>
      </w:r>
      <w:r w:rsidR="008A586F">
        <w:rPr>
          <w:rFonts w:cstheme="minorHAnsi"/>
        </w:rPr>
        <w:t xml:space="preserve">frenado al imponer </w:t>
      </w:r>
      <w:r w:rsidR="00931DC2">
        <w:rPr>
          <w:rFonts w:cstheme="minorHAnsi"/>
        </w:rPr>
        <w:t xml:space="preserve">el Estado </w:t>
      </w:r>
      <w:r w:rsidR="008A586F">
        <w:rPr>
          <w:rFonts w:cstheme="minorHAnsi"/>
        </w:rPr>
        <w:t>autoridades comunales paralel</w:t>
      </w:r>
      <w:r w:rsidR="00931DC2">
        <w:rPr>
          <w:rFonts w:cstheme="minorHAnsi"/>
        </w:rPr>
        <w:t>a</w:t>
      </w:r>
      <w:r w:rsidR="008A586F">
        <w:rPr>
          <w:rFonts w:cstheme="minorHAnsi"/>
        </w:rPr>
        <w:t>s dirigid</w:t>
      </w:r>
      <w:r w:rsidR="00931DC2">
        <w:rPr>
          <w:rFonts w:cstheme="minorHAnsi"/>
        </w:rPr>
        <w:t>as</w:t>
      </w:r>
      <w:r w:rsidR="008A586F">
        <w:rPr>
          <w:rFonts w:cstheme="minorHAnsi"/>
        </w:rPr>
        <w:t xml:space="preserve"> por varones</w:t>
      </w:r>
      <w:r w:rsidR="001D393A">
        <w:rPr>
          <w:rFonts w:cstheme="minorHAnsi"/>
        </w:rPr>
        <w:t xml:space="preserve"> en cuatro gobiernos comunales y territoriales del Caribe Sur</w:t>
      </w:r>
      <w:r w:rsidR="007D2757">
        <w:rPr>
          <w:rStyle w:val="FootnoteReference"/>
          <w:rFonts w:cstheme="minorHAnsi"/>
        </w:rPr>
        <w:footnoteReference w:id="57"/>
      </w:r>
      <w:r w:rsidR="00286931">
        <w:rPr>
          <w:rFonts w:cstheme="minorHAnsi"/>
        </w:rPr>
        <w:t>,</w:t>
      </w:r>
      <w:r w:rsidR="008A586F">
        <w:rPr>
          <w:rFonts w:cstheme="minorHAnsi"/>
        </w:rPr>
        <w:t xml:space="preserve"> por tanto el </w:t>
      </w:r>
      <w:r w:rsidR="00F30880">
        <w:rPr>
          <w:rFonts w:cstheme="minorHAnsi"/>
        </w:rPr>
        <w:t xml:space="preserve">Estado no ofrece </w:t>
      </w:r>
      <w:r w:rsidR="00504DAD">
        <w:rPr>
          <w:rFonts w:cstheme="minorHAnsi"/>
        </w:rPr>
        <w:t xml:space="preserve">ninguna </w:t>
      </w:r>
      <w:r w:rsidR="00F30880">
        <w:rPr>
          <w:rFonts w:cstheme="minorHAnsi"/>
        </w:rPr>
        <w:t xml:space="preserve">garantía para el respeto de las decisiones que han tomado las comunidades para elegir a sus representantes </w:t>
      </w:r>
      <w:r w:rsidR="008A586F">
        <w:rPr>
          <w:rFonts w:cstheme="minorHAnsi"/>
        </w:rPr>
        <w:t xml:space="preserve">mujeres </w:t>
      </w:r>
      <w:r w:rsidR="00F30880">
        <w:rPr>
          <w:rFonts w:cstheme="minorHAnsi"/>
        </w:rPr>
        <w:t>para este efecto.</w:t>
      </w:r>
    </w:p>
    <w:p w14:paraId="3FBE1214" w14:textId="260EAE8B" w:rsidR="008139D3" w:rsidRDefault="00197442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="001D393A">
        <w:rPr>
          <w:rFonts w:cstheme="minorHAnsi"/>
        </w:rPr>
        <w:t>5</w:t>
      </w:r>
      <w:r>
        <w:rPr>
          <w:rFonts w:cstheme="minorHAnsi"/>
        </w:rPr>
        <w:t xml:space="preserve">. </w:t>
      </w:r>
      <w:r w:rsidR="001B10C5">
        <w:rPr>
          <w:rFonts w:cstheme="minorHAnsi"/>
        </w:rPr>
        <w:t>No existe</w:t>
      </w:r>
      <w:r w:rsidR="00616475">
        <w:rPr>
          <w:rFonts w:cstheme="minorHAnsi"/>
        </w:rPr>
        <w:t>n</w:t>
      </w:r>
      <w:r w:rsidR="001B10C5">
        <w:rPr>
          <w:rFonts w:cstheme="minorHAnsi"/>
        </w:rPr>
        <w:t xml:space="preserve"> medidas </w:t>
      </w:r>
      <w:r w:rsidR="006F496E">
        <w:rPr>
          <w:rFonts w:cstheme="minorHAnsi"/>
        </w:rPr>
        <w:t xml:space="preserve">que haya implementado el Estado </w:t>
      </w:r>
      <w:r w:rsidR="001B10C5">
        <w:rPr>
          <w:rFonts w:cstheme="minorHAnsi"/>
        </w:rPr>
        <w:t xml:space="preserve">para impulsar la participación de las mujeres afrodescendientes en los procesos decisorios </w:t>
      </w:r>
      <w:r w:rsidR="006F496E">
        <w:rPr>
          <w:rFonts w:cstheme="minorHAnsi"/>
        </w:rPr>
        <w:t xml:space="preserve">relacionados con la utilización de sus tierras </w:t>
      </w:r>
      <w:r w:rsidR="001B10C5">
        <w:rPr>
          <w:rFonts w:cstheme="minorHAnsi"/>
        </w:rPr>
        <w:t>ancestrales</w:t>
      </w:r>
      <w:r w:rsidR="00286931">
        <w:rPr>
          <w:rFonts w:cstheme="minorHAnsi"/>
        </w:rPr>
        <w:t>.</w:t>
      </w:r>
      <w:r w:rsidR="001B10C5">
        <w:rPr>
          <w:rFonts w:cstheme="minorHAnsi"/>
        </w:rPr>
        <w:t xml:space="preserve"> </w:t>
      </w:r>
      <w:r w:rsidR="00286931">
        <w:rPr>
          <w:rFonts w:cstheme="minorHAnsi"/>
        </w:rPr>
        <w:t>M</w:t>
      </w:r>
      <w:r w:rsidR="00C748A9">
        <w:rPr>
          <w:rFonts w:cstheme="minorHAnsi"/>
        </w:rPr>
        <w:t>ás</w:t>
      </w:r>
      <w:r w:rsidR="001B10C5">
        <w:rPr>
          <w:rFonts w:cstheme="minorHAnsi"/>
        </w:rPr>
        <w:t xml:space="preserve"> bien </w:t>
      </w:r>
      <w:r w:rsidR="00286931">
        <w:rPr>
          <w:rFonts w:cstheme="minorHAnsi"/>
        </w:rPr>
        <w:t xml:space="preserve">al contrario, </w:t>
      </w:r>
      <w:r w:rsidR="001B10C5">
        <w:rPr>
          <w:rFonts w:cstheme="minorHAnsi"/>
        </w:rPr>
        <w:t>los espacios en donde las mujeres ejercen el poder</w:t>
      </w:r>
      <w:r w:rsidR="008139D3">
        <w:rPr>
          <w:rFonts w:cstheme="minorHAnsi"/>
        </w:rPr>
        <w:t>,</w:t>
      </w:r>
      <w:r w:rsidR="001B10C5">
        <w:rPr>
          <w:rFonts w:cstheme="minorHAnsi"/>
        </w:rPr>
        <w:t xml:space="preserve"> en gobiernos comunales y territoriales </w:t>
      </w:r>
      <w:r w:rsidR="00014A75">
        <w:rPr>
          <w:rFonts w:cstheme="minorHAnsi"/>
        </w:rPr>
        <w:t xml:space="preserve">y </w:t>
      </w:r>
      <w:r w:rsidR="00F30880">
        <w:rPr>
          <w:rFonts w:cstheme="minorHAnsi"/>
        </w:rPr>
        <w:t xml:space="preserve">que </w:t>
      </w:r>
      <w:r w:rsidR="001B10C5">
        <w:rPr>
          <w:rFonts w:cstheme="minorHAnsi"/>
        </w:rPr>
        <w:t xml:space="preserve">han sido </w:t>
      </w:r>
      <w:r w:rsidR="00931DC2">
        <w:rPr>
          <w:rFonts w:cstheme="minorHAnsi"/>
        </w:rPr>
        <w:t xml:space="preserve">elegidas </w:t>
      </w:r>
      <w:r w:rsidR="001B10C5">
        <w:rPr>
          <w:rFonts w:cstheme="minorHAnsi"/>
        </w:rPr>
        <w:t>por elección comunal</w:t>
      </w:r>
      <w:r w:rsidR="00441B04">
        <w:rPr>
          <w:rFonts w:cstheme="minorHAnsi"/>
        </w:rPr>
        <w:t>/territorial</w:t>
      </w:r>
      <w:r w:rsidR="008139D3">
        <w:rPr>
          <w:rFonts w:cstheme="minorHAnsi"/>
        </w:rPr>
        <w:t>,</w:t>
      </w:r>
      <w:r w:rsidR="001B10C5">
        <w:rPr>
          <w:rFonts w:cstheme="minorHAnsi"/>
        </w:rPr>
        <w:t xml:space="preserve"> </w:t>
      </w:r>
      <w:r w:rsidR="008139D3">
        <w:rPr>
          <w:rFonts w:cstheme="minorHAnsi"/>
        </w:rPr>
        <w:t>ha</w:t>
      </w:r>
      <w:r w:rsidR="008650D9">
        <w:rPr>
          <w:rFonts w:cstheme="minorHAnsi"/>
        </w:rPr>
        <w:t>n</w:t>
      </w:r>
      <w:r w:rsidR="00F30880">
        <w:rPr>
          <w:rFonts w:cstheme="minorHAnsi"/>
        </w:rPr>
        <w:t xml:space="preserve"> sido</w:t>
      </w:r>
      <w:r w:rsidR="008139D3">
        <w:rPr>
          <w:rFonts w:cstheme="minorHAnsi"/>
        </w:rPr>
        <w:t xml:space="preserve"> </w:t>
      </w:r>
      <w:r w:rsidR="00020748">
        <w:rPr>
          <w:rFonts w:cstheme="minorHAnsi"/>
        </w:rPr>
        <w:t>dominados</w:t>
      </w:r>
      <w:r w:rsidR="008650D9">
        <w:rPr>
          <w:rFonts w:cstheme="minorHAnsi"/>
        </w:rPr>
        <w:t xml:space="preserve"> </w:t>
      </w:r>
      <w:r w:rsidR="00F30880">
        <w:rPr>
          <w:rFonts w:cstheme="minorHAnsi"/>
        </w:rPr>
        <w:t xml:space="preserve">por </w:t>
      </w:r>
      <w:r w:rsidR="008139D3">
        <w:rPr>
          <w:rFonts w:cstheme="minorHAnsi"/>
        </w:rPr>
        <w:t>el Es</w:t>
      </w:r>
      <w:r w:rsidR="001B10C5">
        <w:rPr>
          <w:rFonts w:cstheme="minorHAnsi"/>
        </w:rPr>
        <w:t xml:space="preserve">tado </w:t>
      </w:r>
      <w:r w:rsidR="00504DAD" w:rsidRPr="00BD08FE">
        <w:rPr>
          <w:rFonts w:cstheme="minorHAnsi"/>
        </w:rPr>
        <w:t>incurriendo</w:t>
      </w:r>
      <w:r w:rsidR="009A53B9" w:rsidRPr="00BD08FE">
        <w:rPr>
          <w:rFonts w:cstheme="minorHAnsi"/>
        </w:rPr>
        <w:t xml:space="preserve"> </w:t>
      </w:r>
      <w:r w:rsidR="00504DAD" w:rsidRPr="00BD08FE">
        <w:rPr>
          <w:rFonts w:cstheme="minorHAnsi"/>
        </w:rPr>
        <w:t xml:space="preserve">en </w:t>
      </w:r>
      <w:r w:rsidR="009A53B9" w:rsidRPr="00BD08FE">
        <w:rPr>
          <w:rFonts w:cstheme="minorHAnsi"/>
        </w:rPr>
        <w:t xml:space="preserve">posible </w:t>
      </w:r>
      <w:r w:rsidR="00504DAD" w:rsidRPr="00BD08FE">
        <w:rPr>
          <w:rFonts w:cstheme="minorHAnsi"/>
        </w:rPr>
        <w:t>violación</w:t>
      </w:r>
      <w:r w:rsidR="00504DAD">
        <w:rPr>
          <w:rFonts w:cstheme="minorHAnsi"/>
        </w:rPr>
        <w:t xml:space="preserve"> del derecho de las mujeres a desempeñarse en los cargos para los cuales fueron electas</w:t>
      </w:r>
      <w:r w:rsidR="00931DC2">
        <w:rPr>
          <w:rFonts w:cstheme="minorHAnsi"/>
        </w:rPr>
        <w:t>. Dichas violaciones han sido</w:t>
      </w:r>
      <w:r w:rsidR="001B10C5">
        <w:rPr>
          <w:rFonts w:cstheme="minorHAnsi"/>
        </w:rPr>
        <w:t xml:space="preserve"> </w:t>
      </w:r>
      <w:r w:rsidR="007D2757">
        <w:rPr>
          <w:rFonts w:cstheme="minorHAnsi"/>
        </w:rPr>
        <w:t>cometid</w:t>
      </w:r>
      <w:r w:rsidR="00931DC2">
        <w:rPr>
          <w:rFonts w:cstheme="minorHAnsi"/>
        </w:rPr>
        <w:t>a</w:t>
      </w:r>
      <w:r w:rsidR="007D2757">
        <w:rPr>
          <w:rFonts w:cstheme="minorHAnsi"/>
        </w:rPr>
        <w:t>s por los Consejos Regionales e inst</w:t>
      </w:r>
      <w:r w:rsidR="00931DC2">
        <w:rPr>
          <w:rFonts w:cstheme="minorHAnsi"/>
        </w:rPr>
        <w:t>it</w:t>
      </w:r>
      <w:r w:rsidR="007D2757">
        <w:rPr>
          <w:rFonts w:cstheme="minorHAnsi"/>
        </w:rPr>
        <w:t>uciones como la CONADETI</w:t>
      </w:r>
      <w:r w:rsidR="00931DC2">
        <w:rPr>
          <w:rFonts w:cstheme="minorHAnsi"/>
        </w:rPr>
        <w:t>, que a su vez</w:t>
      </w:r>
      <w:r w:rsidR="007D2757">
        <w:rPr>
          <w:rFonts w:cstheme="minorHAnsi"/>
        </w:rPr>
        <w:t xml:space="preserve"> </w:t>
      </w:r>
      <w:r w:rsidR="001B10C5">
        <w:rPr>
          <w:rFonts w:cstheme="minorHAnsi"/>
        </w:rPr>
        <w:t xml:space="preserve">son </w:t>
      </w:r>
      <w:r w:rsidR="00014A75">
        <w:rPr>
          <w:rFonts w:cstheme="minorHAnsi"/>
        </w:rPr>
        <w:t>encubiertos p</w:t>
      </w:r>
      <w:r w:rsidR="008139D3">
        <w:rPr>
          <w:rFonts w:cstheme="minorHAnsi"/>
        </w:rPr>
        <w:t xml:space="preserve">or </w:t>
      </w:r>
      <w:r w:rsidR="00014A75">
        <w:rPr>
          <w:rFonts w:cstheme="minorHAnsi"/>
        </w:rPr>
        <w:t>el</w:t>
      </w:r>
      <w:r w:rsidR="008139D3">
        <w:rPr>
          <w:rFonts w:cstheme="minorHAnsi"/>
        </w:rPr>
        <w:t xml:space="preserve"> sistema de justicia </w:t>
      </w:r>
      <w:r w:rsidR="007D2757">
        <w:rPr>
          <w:rFonts w:cstheme="minorHAnsi"/>
        </w:rPr>
        <w:t>al negar</w:t>
      </w:r>
      <w:r w:rsidR="00014A75">
        <w:rPr>
          <w:rFonts w:cstheme="minorHAnsi"/>
        </w:rPr>
        <w:t xml:space="preserve"> </w:t>
      </w:r>
      <w:r w:rsidR="007D2757">
        <w:rPr>
          <w:rFonts w:cstheme="minorHAnsi"/>
        </w:rPr>
        <w:t xml:space="preserve">a </w:t>
      </w:r>
      <w:r w:rsidR="00931DC2">
        <w:rPr>
          <w:rFonts w:cstheme="minorHAnsi"/>
        </w:rPr>
        <w:t xml:space="preserve">las </w:t>
      </w:r>
      <w:r w:rsidR="007D2757">
        <w:rPr>
          <w:rFonts w:cstheme="minorHAnsi"/>
        </w:rPr>
        <w:t xml:space="preserve">comunitarias </w:t>
      </w:r>
      <w:r w:rsidR="00014A75">
        <w:rPr>
          <w:rFonts w:cstheme="minorHAnsi"/>
        </w:rPr>
        <w:t xml:space="preserve">el amparo </w:t>
      </w:r>
      <w:r w:rsidR="00931DC2">
        <w:rPr>
          <w:rFonts w:cstheme="minorHAnsi"/>
        </w:rPr>
        <w:t>prometido bajo</w:t>
      </w:r>
      <w:r w:rsidR="008139D3">
        <w:rPr>
          <w:rFonts w:cstheme="minorHAnsi"/>
        </w:rPr>
        <w:t xml:space="preserve"> la </w:t>
      </w:r>
      <w:r w:rsidR="00E3444D">
        <w:rPr>
          <w:rFonts w:cstheme="minorHAnsi"/>
        </w:rPr>
        <w:t>L</w:t>
      </w:r>
      <w:r w:rsidR="008139D3">
        <w:rPr>
          <w:rFonts w:cstheme="minorHAnsi"/>
        </w:rPr>
        <w:t xml:space="preserve">ey de </w:t>
      </w:r>
      <w:r w:rsidR="00E3444D">
        <w:rPr>
          <w:rFonts w:cstheme="minorHAnsi"/>
        </w:rPr>
        <w:t>Igualdad</w:t>
      </w:r>
      <w:r w:rsidR="008139D3">
        <w:rPr>
          <w:rFonts w:cstheme="minorHAnsi"/>
        </w:rPr>
        <w:t xml:space="preserve"> </w:t>
      </w:r>
      <w:r w:rsidR="00014A75">
        <w:rPr>
          <w:rFonts w:cstheme="minorHAnsi"/>
        </w:rPr>
        <w:t>de Derechos y Oportunidades</w:t>
      </w:r>
      <w:r w:rsidR="00014A75">
        <w:rPr>
          <w:rStyle w:val="FootnoteReference"/>
          <w:rFonts w:cstheme="minorHAnsi"/>
        </w:rPr>
        <w:footnoteReference w:id="58"/>
      </w:r>
      <w:r w:rsidR="008139D3">
        <w:rPr>
          <w:rFonts w:cstheme="minorHAnsi"/>
        </w:rPr>
        <w:t xml:space="preserve"> que </w:t>
      </w:r>
      <w:r w:rsidR="00014A75">
        <w:rPr>
          <w:rFonts w:cstheme="minorHAnsi"/>
        </w:rPr>
        <w:t>es extensivo para las comunidades indígenas y afrodescendientes</w:t>
      </w:r>
      <w:r w:rsidR="007D2757">
        <w:rPr>
          <w:rStyle w:val="FootnoteReference"/>
          <w:rFonts w:cstheme="minorHAnsi"/>
        </w:rPr>
        <w:footnoteReference w:id="59"/>
      </w:r>
      <w:r w:rsidR="008139D3">
        <w:rPr>
          <w:rFonts w:cstheme="minorHAnsi"/>
        </w:rPr>
        <w:t>.</w:t>
      </w:r>
    </w:p>
    <w:p w14:paraId="79C859BC" w14:textId="16DD3F50" w:rsidR="008139D3" w:rsidRDefault="00197442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="001D393A">
        <w:rPr>
          <w:rFonts w:cstheme="minorHAnsi"/>
        </w:rPr>
        <w:t>6</w:t>
      </w:r>
      <w:r>
        <w:rPr>
          <w:rFonts w:cstheme="minorHAnsi"/>
        </w:rPr>
        <w:t xml:space="preserve">. </w:t>
      </w:r>
      <w:r w:rsidR="00020748">
        <w:rPr>
          <w:rFonts w:cstheme="minorHAnsi"/>
        </w:rPr>
        <w:t>Por lo tanto, afirmamos que e</w:t>
      </w:r>
      <w:r w:rsidR="008139D3">
        <w:rPr>
          <w:rFonts w:cstheme="minorHAnsi"/>
        </w:rPr>
        <w:t xml:space="preserve">n Nicaragua existe discriminación de género por las </w:t>
      </w:r>
      <w:r w:rsidR="00065EF6">
        <w:rPr>
          <w:rFonts w:cstheme="minorHAnsi"/>
        </w:rPr>
        <w:t>múltiples</w:t>
      </w:r>
      <w:r w:rsidR="000B5CE8">
        <w:rPr>
          <w:rFonts w:cstheme="minorHAnsi"/>
        </w:rPr>
        <w:t xml:space="preserve"> </w:t>
      </w:r>
      <w:r w:rsidR="00C748A9">
        <w:rPr>
          <w:rFonts w:cstheme="minorHAnsi"/>
        </w:rPr>
        <w:t>violaciones</w:t>
      </w:r>
      <w:r w:rsidR="008139D3">
        <w:rPr>
          <w:rFonts w:cstheme="minorHAnsi"/>
        </w:rPr>
        <w:t xml:space="preserve"> a los derechos de mujeres </w:t>
      </w:r>
      <w:r w:rsidR="000B5CE8">
        <w:rPr>
          <w:rFonts w:cstheme="minorHAnsi"/>
        </w:rPr>
        <w:t xml:space="preserve">que ocurren </w:t>
      </w:r>
      <w:r w:rsidR="008139D3">
        <w:rPr>
          <w:rFonts w:cstheme="minorHAnsi"/>
        </w:rPr>
        <w:t xml:space="preserve">en </w:t>
      </w:r>
      <w:r w:rsidR="000B5CE8">
        <w:rPr>
          <w:rFonts w:cstheme="minorHAnsi"/>
        </w:rPr>
        <w:t xml:space="preserve">el contexto de su desempeño en </w:t>
      </w:r>
      <w:r w:rsidR="008139D3">
        <w:rPr>
          <w:rFonts w:cstheme="minorHAnsi"/>
        </w:rPr>
        <w:t xml:space="preserve">puestos de autoridad comunales o en espacios </w:t>
      </w:r>
      <w:r w:rsidR="00C748A9">
        <w:rPr>
          <w:rFonts w:cstheme="minorHAnsi"/>
        </w:rPr>
        <w:t>políticos</w:t>
      </w:r>
      <w:r w:rsidR="00391855">
        <w:rPr>
          <w:rFonts w:cstheme="minorHAnsi"/>
        </w:rPr>
        <w:t>,</w:t>
      </w:r>
      <w:r w:rsidR="008139D3">
        <w:rPr>
          <w:rFonts w:cstheme="minorHAnsi"/>
        </w:rPr>
        <w:t xml:space="preserve"> especialmente cuando sus ideas son contrarias a las imposiciones partidarias</w:t>
      </w:r>
      <w:r w:rsidR="00DC1E27">
        <w:rPr>
          <w:rFonts w:cstheme="minorHAnsi"/>
        </w:rPr>
        <w:t xml:space="preserve"> o gubernamentales</w:t>
      </w:r>
      <w:r w:rsidR="008139D3">
        <w:rPr>
          <w:rFonts w:cstheme="minorHAnsi"/>
        </w:rPr>
        <w:t xml:space="preserve">. </w:t>
      </w:r>
    </w:p>
    <w:p w14:paraId="162784A6" w14:textId="77DBEF77" w:rsidR="00C748A9" w:rsidRDefault="00197442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="001D393A">
        <w:rPr>
          <w:rFonts w:cstheme="minorHAnsi"/>
        </w:rPr>
        <w:t>7</w:t>
      </w:r>
      <w:r>
        <w:rPr>
          <w:rFonts w:cstheme="minorHAnsi"/>
        </w:rPr>
        <w:t xml:space="preserve">. </w:t>
      </w:r>
      <w:r w:rsidR="008139D3">
        <w:rPr>
          <w:rFonts w:cstheme="minorHAnsi"/>
        </w:rPr>
        <w:t xml:space="preserve">Para lograr acceso </w:t>
      </w:r>
      <w:r w:rsidR="00E3444D">
        <w:rPr>
          <w:rFonts w:cstheme="minorHAnsi"/>
        </w:rPr>
        <w:t xml:space="preserve">de las mujeres afrodescendientes </w:t>
      </w:r>
      <w:r w:rsidR="008139D3">
        <w:rPr>
          <w:rFonts w:cstheme="minorHAnsi"/>
        </w:rPr>
        <w:t xml:space="preserve">a la propiedad </w:t>
      </w:r>
      <w:r w:rsidR="00AD6E1C">
        <w:rPr>
          <w:rFonts w:cstheme="minorHAnsi"/>
        </w:rPr>
        <w:t xml:space="preserve">comunal </w:t>
      </w:r>
      <w:r w:rsidR="008139D3">
        <w:rPr>
          <w:rFonts w:cstheme="minorHAnsi"/>
        </w:rPr>
        <w:t>as</w:t>
      </w:r>
      <w:r w:rsidR="00391855">
        <w:rPr>
          <w:rFonts w:cstheme="minorHAnsi"/>
          <w:lang w:val="es-ES"/>
        </w:rPr>
        <w:t>í</w:t>
      </w:r>
      <w:r w:rsidR="008139D3">
        <w:rPr>
          <w:rFonts w:cstheme="minorHAnsi"/>
        </w:rPr>
        <w:t xml:space="preserve"> como </w:t>
      </w:r>
      <w:r w:rsidR="00E3444D">
        <w:rPr>
          <w:rFonts w:cstheme="minorHAnsi"/>
        </w:rPr>
        <w:t>su</w:t>
      </w:r>
      <w:r w:rsidR="00C748A9">
        <w:rPr>
          <w:rFonts w:cstheme="minorHAnsi"/>
        </w:rPr>
        <w:t xml:space="preserve"> participación en gobiernos comunales es importante la organización comunal, la participación ciudadana en las asambleas comunales y territoriales</w:t>
      </w:r>
      <w:r w:rsidR="00391855">
        <w:rPr>
          <w:rFonts w:cstheme="minorHAnsi"/>
        </w:rPr>
        <w:t>,</w:t>
      </w:r>
      <w:r w:rsidR="00C748A9">
        <w:rPr>
          <w:rFonts w:cstheme="minorHAnsi"/>
        </w:rPr>
        <w:t xml:space="preserve"> pero sobre todo el compromiso con su comunidad y la rendición de cuentas</w:t>
      </w:r>
      <w:r w:rsidR="001D393A">
        <w:rPr>
          <w:rFonts w:cstheme="minorHAnsi"/>
        </w:rPr>
        <w:t>,</w:t>
      </w:r>
      <w:r w:rsidR="00DC1E27">
        <w:rPr>
          <w:rFonts w:cstheme="minorHAnsi"/>
        </w:rPr>
        <w:t xml:space="preserve"> en todo caso el Estado debe respetar las costumbres y tradiciones de los pueblos </w:t>
      </w:r>
      <w:r w:rsidR="00631A82">
        <w:rPr>
          <w:rFonts w:cstheme="minorHAnsi"/>
        </w:rPr>
        <w:t>así</w:t>
      </w:r>
      <w:r w:rsidR="00DC1E27">
        <w:rPr>
          <w:rFonts w:cstheme="minorHAnsi"/>
        </w:rPr>
        <w:t xml:space="preserve"> como respetar su propia constitución y ley que </w:t>
      </w:r>
      <w:r w:rsidR="00631A82">
        <w:rPr>
          <w:rFonts w:cstheme="minorHAnsi"/>
        </w:rPr>
        <w:t>garantice</w:t>
      </w:r>
      <w:r w:rsidR="00DC1E27">
        <w:rPr>
          <w:rFonts w:cstheme="minorHAnsi"/>
        </w:rPr>
        <w:t xml:space="preserve"> la equidad y oportunidad de toda la población sin distingo de etnia, condici</w:t>
      </w:r>
      <w:r w:rsidR="00BD08FE">
        <w:rPr>
          <w:rFonts w:cstheme="minorHAnsi"/>
        </w:rPr>
        <w:t>ó</w:t>
      </w:r>
      <w:r w:rsidR="00DC1E27">
        <w:rPr>
          <w:rFonts w:cstheme="minorHAnsi"/>
        </w:rPr>
        <w:t xml:space="preserve">n social o de </w:t>
      </w:r>
      <w:r w:rsidR="00631A82">
        <w:rPr>
          <w:rFonts w:cstheme="minorHAnsi"/>
        </w:rPr>
        <w:t>género</w:t>
      </w:r>
      <w:r w:rsidR="00C748A9">
        <w:rPr>
          <w:rFonts w:cstheme="minorHAnsi"/>
        </w:rPr>
        <w:t>.</w:t>
      </w:r>
    </w:p>
    <w:p w14:paraId="2803CF19" w14:textId="0849908D" w:rsidR="00A24007" w:rsidRPr="00CA04E0" w:rsidRDefault="00A24007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i/>
        </w:rPr>
      </w:pPr>
      <w:r w:rsidRPr="00CA04E0">
        <w:rPr>
          <w:rFonts w:cstheme="minorHAnsi"/>
          <w:b/>
          <w:i/>
        </w:rPr>
        <w:t>Instituci</w:t>
      </w:r>
      <w:r w:rsidR="00E54B54" w:rsidRPr="00CA04E0">
        <w:rPr>
          <w:rFonts w:cstheme="minorHAnsi"/>
          <w:b/>
          <w:i/>
        </w:rPr>
        <w:t>ó</w:t>
      </w:r>
      <w:r w:rsidRPr="00CA04E0">
        <w:rPr>
          <w:rFonts w:cstheme="minorHAnsi"/>
          <w:b/>
          <w:i/>
        </w:rPr>
        <w:t>n Nacional de Derechos Humanos: Valorar el rol de la Procuraduria para la Defensa de los Derechos Humanos para recibir quejas en casos de discriminación y prevenir violaciones de ddhh en contra de las mujeres afrodescendientes.</w:t>
      </w:r>
    </w:p>
    <w:p w14:paraId="40BE8B9A" w14:textId="77777777" w:rsidR="00CA04E0" w:rsidRDefault="00CA04E0" w:rsidP="00046247">
      <w:pPr>
        <w:spacing w:line="240" w:lineRule="auto"/>
        <w:jc w:val="both"/>
        <w:rPr>
          <w:rFonts w:cstheme="minorHAnsi"/>
        </w:rPr>
      </w:pPr>
    </w:p>
    <w:p w14:paraId="08D8C5A5" w14:textId="7DC043A6" w:rsidR="000B5CE8" w:rsidRDefault="00197442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="001D393A">
        <w:rPr>
          <w:rFonts w:cstheme="minorHAnsi"/>
        </w:rPr>
        <w:t>8</w:t>
      </w:r>
      <w:r>
        <w:rPr>
          <w:rFonts w:cstheme="minorHAnsi"/>
        </w:rPr>
        <w:t xml:space="preserve">. </w:t>
      </w:r>
      <w:r w:rsidR="00631A82" w:rsidRPr="00CA04E0">
        <w:rPr>
          <w:rFonts w:cstheme="minorHAnsi"/>
        </w:rPr>
        <w:t xml:space="preserve">Hasta el 2019, la </w:t>
      </w:r>
      <w:r w:rsidR="000B5CE8">
        <w:rPr>
          <w:rFonts w:cstheme="minorHAnsi"/>
        </w:rPr>
        <w:t>P</w:t>
      </w:r>
      <w:r w:rsidR="00631A82" w:rsidRPr="00CA04E0">
        <w:rPr>
          <w:rFonts w:cstheme="minorHAnsi"/>
        </w:rPr>
        <w:t>rocuraduría de la Mujer estaba dirigid</w:t>
      </w:r>
      <w:r w:rsidR="000B5CE8">
        <w:rPr>
          <w:rFonts w:cstheme="minorHAnsi"/>
        </w:rPr>
        <w:t>a</w:t>
      </w:r>
      <w:r w:rsidR="00631A82" w:rsidRPr="00CA04E0">
        <w:rPr>
          <w:rFonts w:cstheme="minorHAnsi"/>
        </w:rPr>
        <w:t xml:space="preserve"> por una mujer afrodescendiente</w:t>
      </w:r>
      <w:r w:rsidR="00524EB1">
        <w:rPr>
          <w:rFonts w:cstheme="minorHAnsi"/>
        </w:rPr>
        <w:t xml:space="preserve"> que se desempeñó en el cargo por más de un decenio</w:t>
      </w:r>
      <w:r w:rsidR="000D671B" w:rsidRPr="00CA04E0">
        <w:rPr>
          <w:rStyle w:val="FootnoteReference"/>
          <w:rFonts w:cstheme="minorHAnsi"/>
        </w:rPr>
        <w:footnoteReference w:id="60"/>
      </w:r>
      <w:r w:rsidR="00631A82" w:rsidRPr="00CA04E0">
        <w:rPr>
          <w:rFonts w:cstheme="minorHAnsi"/>
        </w:rPr>
        <w:t xml:space="preserve">, de igual forma la </w:t>
      </w:r>
      <w:r w:rsidR="000B5CE8">
        <w:rPr>
          <w:rFonts w:cstheme="minorHAnsi"/>
        </w:rPr>
        <w:t>P</w:t>
      </w:r>
      <w:r w:rsidR="00631A82" w:rsidRPr="00CA04E0">
        <w:rPr>
          <w:rFonts w:cstheme="minorHAnsi"/>
        </w:rPr>
        <w:t xml:space="preserve">rocuraduría de </w:t>
      </w:r>
      <w:r w:rsidR="000B5CE8">
        <w:rPr>
          <w:rFonts w:cstheme="minorHAnsi"/>
        </w:rPr>
        <w:t>D</w:t>
      </w:r>
      <w:r w:rsidR="00631A82" w:rsidRPr="00CA04E0">
        <w:rPr>
          <w:rFonts w:cstheme="minorHAnsi"/>
        </w:rPr>
        <w:t xml:space="preserve">erechos </w:t>
      </w:r>
      <w:r w:rsidR="000B5CE8">
        <w:rPr>
          <w:rFonts w:cstheme="minorHAnsi"/>
        </w:rPr>
        <w:t>H</w:t>
      </w:r>
      <w:r w:rsidR="00631A82" w:rsidRPr="00CA04E0">
        <w:rPr>
          <w:rFonts w:cstheme="minorHAnsi"/>
        </w:rPr>
        <w:t xml:space="preserve">umanos </w:t>
      </w:r>
      <w:r w:rsidR="000D671B" w:rsidRPr="00CA04E0">
        <w:rPr>
          <w:rFonts w:cstheme="minorHAnsi"/>
        </w:rPr>
        <w:t>está</w:t>
      </w:r>
      <w:r w:rsidR="00631A82" w:rsidRPr="00CA04E0">
        <w:rPr>
          <w:rFonts w:cstheme="minorHAnsi"/>
        </w:rPr>
        <w:t xml:space="preserve"> actualmente dirigid</w:t>
      </w:r>
      <w:r w:rsidR="000B5CE8">
        <w:rPr>
          <w:rFonts w:cstheme="minorHAnsi"/>
        </w:rPr>
        <w:t>a</w:t>
      </w:r>
      <w:r w:rsidR="00631A82" w:rsidRPr="00CA04E0">
        <w:rPr>
          <w:rFonts w:cstheme="minorHAnsi"/>
        </w:rPr>
        <w:t xml:space="preserve"> por una mujer joven</w:t>
      </w:r>
      <w:r w:rsidR="000D671B" w:rsidRPr="00CA04E0">
        <w:rPr>
          <w:rStyle w:val="FootnoteReference"/>
          <w:rFonts w:cstheme="minorHAnsi"/>
        </w:rPr>
        <w:footnoteReference w:id="61"/>
      </w:r>
      <w:r w:rsidR="00035D4C">
        <w:rPr>
          <w:rFonts w:cstheme="minorHAnsi"/>
        </w:rPr>
        <w:t>.</w:t>
      </w:r>
      <w:r w:rsidR="00631A82" w:rsidRPr="00CA04E0">
        <w:rPr>
          <w:rFonts w:cstheme="minorHAnsi"/>
        </w:rPr>
        <w:t xml:space="preserve"> </w:t>
      </w:r>
      <w:r w:rsidR="00035D4C">
        <w:rPr>
          <w:rFonts w:cstheme="minorHAnsi"/>
        </w:rPr>
        <w:t>S</w:t>
      </w:r>
      <w:r w:rsidR="00631A82" w:rsidRPr="00CA04E0">
        <w:rPr>
          <w:rFonts w:cstheme="minorHAnsi"/>
        </w:rPr>
        <w:t>in embargo</w:t>
      </w:r>
      <w:r w:rsidR="00035D4C">
        <w:rPr>
          <w:rFonts w:cstheme="minorHAnsi"/>
        </w:rPr>
        <w:t>,</w:t>
      </w:r>
      <w:r w:rsidR="00631A82" w:rsidRPr="00CA04E0">
        <w:rPr>
          <w:rFonts w:cstheme="minorHAnsi"/>
        </w:rPr>
        <w:t xml:space="preserve"> ninguna ha logrado </w:t>
      </w:r>
      <w:r w:rsidR="000B5CE8">
        <w:rPr>
          <w:rFonts w:cstheme="minorHAnsi"/>
        </w:rPr>
        <w:t xml:space="preserve">desarrollar </w:t>
      </w:r>
      <w:r w:rsidR="00631A82" w:rsidRPr="00CA04E0">
        <w:rPr>
          <w:rFonts w:cstheme="minorHAnsi"/>
        </w:rPr>
        <w:t xml:space="preserve">acciones para la defensa de los derechos de </w:t>
      </w:r>
      <w:r w:rsidR="000B5CE8">
        <w:rPr>
          <w:rFonts w:cstheme="minorHAnsi"/>
        </w:rPr>
        <w:t>las mujeres, que están en situación de vulnerabilidad por su género</w:t>
      </w:r>
      <w:r w:rsidR="00570185">
        <w:rPr>
          <w:rFonts w:cstheme="minorHAnsi"/>
        </w:rPr>
        <w:t xml:space="preserve">, incluyendo a mujeres de la comunidad LGBT+ que para el caso de la población afrodescendiente </w:t>
      </w:r>
      <w:r w:rsidR="003A20E6">
        <w:rPr>
          <w:rFonts w:cstheme="minorHAnsi"/>
        </w:rPr>
        <w:t>han sufrido por la intolerancia social derivada por su etnia y también por su preferencia sexual.</w:t>
      </w:r>
    </w:p>
    <w:p w14:paraId="1BED02B7" w14:textId="549A1A01" w:rsidR="000B5CE8" w:rsidRDefault="001D393A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49.</w:t>
      </w:r>
      <w:r w:rsidR="00631A82" w:rsidRPr="00CA04E0">
        <w:rPr>
          <w:rFonts w:cstheme="minorHAnsi"/>
        </w:rPr>
        <w:t xml:space="preserve"> </w:t>
      </w:r>
      <w:r w:rsidR="000B5CE8">
        <w:rPr>
          <w:rFonts w:cstheme="minorHAnsi"/>
        </w:rPr>
        <w:t>La intención que motiv</w:t>
      </w:r>
      <w:r w:rsidR="00BC11B1">
        <w:rPr>
          <w:rFonts w:cstheme="minorHAnsi"/>
        </w:rPr>
        <w:t>ó</w:t>
      </w:r>
      <w:r w:rsidR="000B5CE8">
        <w:rPr>
          <w:rFonts w:cstheme="minorHAnsi"/>
        </w:rPr>
        <w:t xml:space="preserve"> la creación de la Procuraduría de Derechos Humanos y dentro de ésta, la existencia de una Procuradora de la Mujer, perseguía </w:t>
      </w:r>
      <w:r w:rsidR="00631A82" w:rsidRPr="00CA04E0">
        <w:rPr>
          <w:rFonts w:cstheme="minorHAnsi"/>
        </w:rPr>
        <w:t>crear condiciones para que la ley 779</w:t>
      </w:r>
      <w:r w:rsidR="003E4235">
        <w:rPr>
          <w:rStyle w:val="FootnoteReference"/>
          <w:rFonts w:cstheme="minorHAnsi"/>
        </w:rPr>
        <w:footnoteReference w:id="62"/>
      </w:r>
      <w:r w:rsidR="00631A82" w:rsidRPr="00CA04E0">
        <w:rPr>
          <w:rFonts w:cstheme="minorHAnsi"/>
        </w:rPr>
        <w:t xml:space="preserve"> fuera un blindaje de protección a la mujer nicaragüense</w:t>
      </w:r>
      <w:r w:rsidR="00E41390">
        <w:rPr>
          <w:rFonts w:cstheme="minorHAnsi"/>
        </w:rPr>
        <w:t>,</w:t>
      </w:r>
      <w:r w:rsidR="00631A82" w:rsidRPr="00CA04E0">
        <w:rPr>
          <w:rFonts w:cstheme="minorHAnsi"/>
        </w:rPr>
        <w:t xml:space="preserve"> </w:t>
      </w:r>
      <w:r w:rsidR="003E4235" w:rsidRPr="00CA04E0">
        <w:rPr>
          <w:rFonts w:cstheme="minorHAnsi"/>
        </w:rPr>
        <w:t>más</w:t>
      </w:r>
      <w:r w:rsidR="00631A82" w:rsidRPr="00CA04E0">
        <w:rPr>
          <w:rFonts w:cstheme="minorHAnsi"/>
        </w:rPr>
        <w:t xml:space="preserve"> bien lo que se ha tenido que enfrentar </w:t>
      </w:r>
      <w:r w:rsidR="000D671B" w:rsidRPr="00CA04E0">
        <w:rPr>
          <w:rFonts w:cstheme="minorHAnsi"/>
        </w:rPr>
        <w:t>han sido</w:t>
      </w:r>
      <w:r w:rsidR="00631A82" w:rsidRPr="00CA04E0">
        <w:rPr>
          <w:rFonts w:cstheme="minorHAnsi"/>
        </w:rPr>
        <w:t xml:space="preserve"> cierres </w:t>
      </w:r>
      <w:r w:rsidR="00CA04E0" w:rsidRPr="00CA04E0">
        <w:rPr>
          <w:rFonts w:cstheme="minorHAnsi"/>
        </w:rPr>
        <w:t xml:space="preserve">y reaperturas </w:t>
      </w:r>
      <w:r w:rsidR="00631A82" w:rsidRPr="00CA04E0">
        <w:rPr>
          <w:rFonts w:cstheme="minorHAnsi"/>
        </w:rPr>
        <w:t xml:space="preserve">de la </w:t>
      </w:r>
      <w:r w:rsidR="000B5CE8">
        <w:rPr>
          <w:rFonts w:cstheme="minorHAnsi"/>
        </w:rPr>
        <w:t>C</w:t>
      </w:r>
      <w:r w:rsidR="00631A82" w:rsidRPr="00CA04E0">
        <w:rPr>
          <w:rFonts w:cstheme="minorHAnsi"/>
        </w:rPr>
        <w:t>omisar</w:t>
      </w:r>
      <w:r w:rsidR="000B5CE8">
        <w:rPr>
          <w:rFonts w:cstheme="minorHAnsi"/>
        </w:rPr>
        <w:t>í</w:t>
      </w:r>
      <w:r w:rsidR="00631A82" w:rsidRPr="00CA04E0">
        <w:rPr>
          <w:rFonts w:cstheme="minorHAnsi"/>
        </w:rPr>
        <w:t>a</w:t>
      </w:r>
      <w:r w:rsidR="000B5CE8">
        <w:rPr>
          <w:rFonts w:cstheme="minorHAnsi"/>
        </w:rPr>
        <w:t>s</w:t>
      </w:r>
      <w:r w:rsidR="00631A82" w:rsidRPr="00CA04E0">
        <w:rPr>
          <w:rFonts w:cstheme="minorHAnsi"/>
        </w:rPr>
        <w:t xml:space="preserve"> de la Mujer y Niñez</w:t>
      </w:r>
      <w:r w:rsidR="00E41390">
        <w:rPr>
          <w:rFonts w:cstheme="minorHAnsi"/>
        </w:rPr>
        <w:t xml:space="preserve"> con menos énfasis en la protección de la mujer y niñez</w:t>
      </w:r>
      <w:r w:rsidR="00CA04E0" w:rsidRPr="00CA04E0">
        <w:rPr>
          <w:rStyle w:val="FootnoteReference"/>
          <w:rFonts w:cstheme="minorHAnsi"/>
        </w:rPr>
        <w:footnoteReference w:id="63"/>
      </w:r>
      <w:r w:rsidR="00631A82" w:rsidRPr="00CA04E0">
        <w:rPr>
          <w:rFonts w:cstheme="minorHAnsi"/>
        </w:rPr>
        <w:t xml:space="preserve"> </w:t>
      </w:r>
      <w:r w:rsidR="00CA04E0" w:rsidRPr="00CA04E0">
        <w:rPr>
          <w:rFonts w:cstheme="minorHAnsi"/>
        </w:rPr>
        <w:t>l</w:t>
      </w:r>
      <w:r w:rsidR="000B5CE8">
        <w:rPr>
          <w:rFonts w:cstheme="minorHAnsi"/>
        </w:rPr>
        <w:t>a</w:t>
      </w:r>
      <w:r w:rsidR="00CA04E0" w:rsidRPr="00CA04E0">
        <w:rPr>
          <w:rFonts w:cstheme="minorHAnsi"/>
        </w:rPr>
        <w:t xml:space="preserve">s cuales </w:t>
      </w:r>
      <w:r w:rsidR="00631A82" w:rsidRPr="00CA04E0">
        <w:rPr>
          <w:rFonts w:cstheme="minorHAnsi"/>
        </w:rPr>
        <w:t xml:space="preserve">en comunidades indígenas y afrodescendientes </w:t>
      </w:r>
      <w:r w:rsidR="00CA04E0" w:rsidRPr="00CA04E0">
        <w:rPr>
          <w:rFonts w:cstheme="minorHAnsi"/>
        </w:rPr>
        <w:t xml:space="preserve">han dejado </w:t>
      </w:r>
      <w:r w:rsidR="00631A82" w:rsidRPr="00CA04E0">
        <w:rPr>
          <w:rFonts w:cstheme="minorHAnsi"/>
        </w:rPr>
        <w:t xml:space="preserve">en condiciones vulnerables a muchas mujeres afrodescendientes que </w:t>
      </w:r>
      <w:r w:rsidR="00020748">
        <w:rPr>
          <w:rFonts w:cstheme="minorHAnsi"/>
        </w:rPr>
        <w:t xml:space="preserve">lentamente </w:t>
      </w:r>
      <w:r w:rsidR="00631A82" w:rsidRPr="00CA04E0">
        <w:rPr>
          <w:rFonts w:cstheme="minorHAnsi"/>
        </w:rPr>
        <w:t>se acercaban a realizar denuncias ante las agresiones que sufren de sus parejas</w:t>
      </w:r>
      <w:r w:rsidR="00631A82" w:rsidRPr="00CA04E0">
        <w:rPr>
          <w:rStyle w:val="FootnoteReference"/>
          <w:rFonts w:cstheme="minorHAnsi"/>
        </w:rPr>
        <w:footnoteReference w:id="64"/>
      </w:r>
      <w:r w:rsidR="000D671B" w:rsidRPr="00CA04E0">
        <w:rPr>
          <w:rFonts w:cstheme="minorHAnsi"/>
        </w:rPr>
        <w:t xml:space="preserve"> </w:t>
      </w:r>
      <w:r w:rsidR="003A20E6">
        <w:rPr>
          <w:rFonts w:cstheme="minorHAnsi"/>
        </w:rPr>
        <w:t xml:space="preserve"> en especial por la violencia sicológica que más se ha valorado en esta población</w:t>
      </w:r>
      <w:r w:rsidR="003A20E6">
        <w:rPr>
          <w:rStyle w:val="FootnoteReference"/>
          <w:rFonts w:cstheme="minorHAnsi"/>
        </w:rPr>
        <w:footnoteReference w:id="65"/>
      </w:r>
      <w:r w:rsidR="003A20E6">
        <w:rPr>
          <w:rFonts w:cstheme="minorHAnsi"/>
        </w:rPr>
        <w:t xml:space="preserve">, </w:t>
      </w:r>
      <w:r w:rsidR="000D671B" w:rsidRPr="00CA04E0">
        <w:rPr>
          <w:rFonts w:cstheme="minorHAnsi"/>
        </w:rPr>
        <w:t xml:space="preserve">rompiendo </w:t>
      </w:r>
      <w:r w:rsidR="00CA04E0" w:rsidRPr="00CA04E0">
        <w:rPr>
          <w:rFonts w:cstheme="minorHAnsi"/>
        </w:rPr>
        <w:t xml:space="preserve">de esta forma </w:t>
      </w:r>
      <w:r w:rsidR="000D671B" w:rsidRPr="00CA04E0">
        <w:rPr>
          <w:rFonts w:cstheme="minorHAnsi"/>
        </w:rPr>
        <w:t>las barreras culturales que tradicionalmente  ventila</w:t>
      </w:r>
      <w:r w:rsidR="00E41390">
        <w:rPr>
          <w:rFonts w:cstheme="minorHAnsi"/>
        </w:rPr>
        <w:t>ba</w:t>
      </w:r>
      <w:r w:rsidR="000D671B" w:rsidRPr="00CA04E0">
        <w:rPr>
          <w:rFonts w:cstheme="minorHAnsi"/>
        </w:rPr>
        <w:t xml:space="preserve">n </w:t>
      </w:r>
      <w:r w:rsidR="009734C0">
        <w:rPr>
          <w:rFonts w:cstheme="minorHAnsi"/>
        </w:rPr>
        <w:t xml:space="preserve">estos casos </w:t>
      </w:r>
      <w:r w:rsidR="000D671B" w:rsidRPr="00CA04E0">
        <w:rPr>
          <w:rFonts w:cstheme="minorHAnsi"/>
        </w:rPr>
        <w:t>en el seno de la familia.</w:t>
      </w:r>
      <w:r w:rsidR="00CA04E0" w:rsidRPr="00CA04E0">
        <w:rPr>
          <w:rFonts w:cstheme="minorHAnsi"/>
        </w:rPr>
        <w:t xml:space="preserve"> </w:t>
      </w:r>
    </w:p>
    <w:p w14:paraId="36C6E3C4" w14:textId="3BB31F40" w:rsidR="00631A82" w:rsidRPr="00CA04E0" w:rsidRDefault="001D393A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50. </w:t>
      </w:r>
      <w:r w:rsidR="00CA04E0" w:rsidRPr="00CA04E0">
        <w:rPr>
          <w:rFonts w:cstheme="minorHAnsi"/>
        </w:rPr>
        <w:t>Si bien las comisar</w:t>
      </w:r>
      <w:r w:rsidR="000B5CE8">
        <w:rPr>
          <w:rFonts w:cstheme="minorHAnsi"/>
        </w:rPr>
        <w:t>í</w:t>
      </w:r>
      <w:r w:rsidR="00CA04E0" w:rsidRPr="00CA04E0">
        <w:rPr>
          <w:rFonts w:cstheme="minorHAnsi"/>
        </w:rPr>
        <w:t>as reabrieron en el 2020</w:t>
      </w:r>
      <w:r w:rsidR="00CA04E0">
        <w:rPr>
          <w:rStyle w:val="FootnoteReference"/>
          <w:rFonts w:cstheme="minorHAnsi"/>
        </w:rPr>
        <w:footnoteReference w:id="66"/>
      </w:r>
      <w:r w:rsidR="00CA04E0" w:rsidRPr="00CA04E0">
        <w:rPr>
          <w:rFonts w:cstheme="minorHAnsi"/>
        </w:rPr>
        <w:t>, la confianza de acudir a la policía para denuncias de agresión dom</w:t>
      </w:r>
      <w:r w:rsidR="000B5CE8">
        <w:rPr>
          <w:rFonts w:cstheme="minorHAnsi"/>
        </w:rPr>
        <w:t>é</w:t>
      </w:r>
      <w:r w:rsidR="00CA04E0" w:rsidRPr="00CA04E0">
        <w:rPr>
          <w:rFonts w:cstheme="minorHAnsi"/>
        </w:rPr>
        <w:t>stica ha disminuido considerablemente</w:t>
      </w:r>
      <w:r w:rsidR="003E4235">
        <w:rPr>
          <w:rFonts w:cstheme="minorHAnsi"/>
        </w:rPr>
        <w:t xml:space="preserve"> por dos razones: la tipificación de los femicidios</w:t>
      </w:r>
      <w:r w:rsidR="003E4235">
        <w:rPr>
          <w:rStyle w:val="FootnoteReference"/>
          <w:rFonts w:cstheme="minorHAnsi"/>
        </w:rPr>
        <w:footnoteReference w:id="67"/>
      </w:r>
      <w:r w:rsidR="003E4235">
        <w:rPr>
          <w:rFonts w:cstheme="minorHAnsi"/>
        </w:rPr>
        <w:t xml:space="preserve"> y la reforma que se dio a la ley 779</w:t>
      </w:r>
      <w:r w:rsidR="003E4235">
        <w:rPr>
          <w:rStyle w:val="FootnoteReference"/>
          <w:rFonts w:cstheme="minorHAnsi"/>
        </w:rPr>
        <w:footnoteReference w:id="68"/>
      </w:r>
      <w:r w:rsidR="003E4235">
        <w:rPr>
          <w:rFonts w:cstheme="minorHAnsi"/>
        </w:rPr>
        <w:t xml:space="preserve">, es decir la mujer afrodescendiente en particular y la mujer nicaragüense en general no tienen </w:t>
      </w:r>
      <w:r w:rsidR="002F0A7A">
        <w:rPr>
          <w:rFonts w:cstheme="minorHAnsi"/>
        </w:rPr>
        <w:t xml:space="preserve">confianza en que la </w:t>
      </w:r>
      <w:r w:rsidR="003E4235">
        <w:rPr>
          <w:rFonts w:cstheme="minorHAnsi"/>
        </w:rPr>
        <w:t xml:space="preserve">ley </w:t>
      </w:r>
      <w:r w:rsidR="002F0A7A">
        <w:rPr>
          <w:rFonts w:cstheme="minorHAnsi"/>
        </w:rPr>
        <w:t xml:space="preserve">reformada les </w:t>
      </w:r>
      <w:r w:rsidR="003E4235">
        <w:rPr>
          <w:rFonts w:cstheme="minorHAnsi"/>
        </w:rPr>
        <w:t xml:space="preserve">brinde seguridad </w:t>
      </w:r>
      <w:r w:rsidR="002F0A7A">
        <w:rPr>
          <w:rFonts w:cstheme="minorHAnsi"/>
        </w:rPr>
        <w:t xml:space="preserve">o </w:t>
      </w:r>
      <w:r w:rsidR="003E4235">
        <w:rPr>
          <w:rFonts w:cstheme="minorHAnsi"/>
        </w:rPr>
        <w:t xml:space="preserve"> protección en sus hogares ni en la sociedad</w:t>
      </w:r>
      <w:r w:rsidR="00CA04E0" w:rsidRPr="00CA04E0">
        <w:rPr>
          <w:rFonts w:cstheme="minorHAnsi"/>
        </w:rPr>
        <w:t>.</w:t>
      </w:r>
    </w:p>
    <w:p w14:paraId="37BD3727" w14:textId="78D9A5F1" w:rsidR="00CA04E0" w:rsidRPr="00197442" w:rsidRDefault="00E54B54" w:rsidP="00046247">
      <w:pPr>
        <w:pStyle w:val="ListParagraph"/>
        <w:numPr>
          <w:ilvl w:val="0"/>
          <w:numId w:val="2"/>
        </w:numPr>
        <w:jc w:val="both"/>
        <w:rPr>
          <w:rFonts w:cstheme="minorHAnsi"/>
          <w:b/>
          <w:i/>
        </w:rPr>
      </w:pPr>
      <w:r w:rsidRPr="00197442">
        <w:rPr>
          <w:rFonts w:cstheme="minorHAnsi"/>
          <w:b/>
          <w:i/>
        </w:rPr>
        <w:t>Participación en la vida política y pública: Referirse a medidas para garantizar el acceso de la mujer afrodescendiente a cargos de elección en los niveles nacional, local y comunitario incluyendo los cargos bajo nombramiento y el trabajo de las mujeres electas.</w:t>
      </w:r>
      <w:r w:rsidR="00B541A6" w:rsidRPr="00197442">
        <w:rPr>
          <w:rFonts w:cstheme="minorHAnsi"/>
          <w:b/>
          <w:i/>
        </w:rPr>
        <w:t xml:space="preserve"> </w:t>
      </w:r>
    </w:p>
    <w:p w14:paraId="2EB44799" w14:textId="77777777" w:rsidR="00F90E4A" w:rsidRPr="00F90E4A" w:rsidRDefault="00F90E4A" w:rsidP="00046247">
      <w:pPr>
        <w:spacing w:line="240" w:lineRule="auto"/>
        <w:ind w:left="720"/>
        <w:jc w:val="both"/>
        <w:rPr>
          <w:rFonts w:cstheme="minorHAnsi"/>
          <w:b/>
          <w:i/>
        </w:rPr>
      </w:pPr>
    </w:p>
    <w:p w14:paraId="5C82C20A" w14:textId="2D2FD82C" w:rsidR="00F90E4A" w:rsidRDefault="001D393A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51</w:t>
      </w:r>
      <w:r w:rsidR="00197442">
        <w:rPr>
          <w:rFonts w:cstheme="minorHAnsi"/>
        </w:rPr>
        <w:t xml:space="preserve"> </w:t>
      </w:r>
      <w:r w:rsidR="00D71599" w:rsidRPr="00F90E4A">
        <w:rPr>
          <w:rFonts w:cstheme="minorHAnsi"/>
        </w:rPr>
        <w:t xml:space="preserve">Con la ley de Igualdad de derechos y oportunidades se establece un marco legal que obliga a partidos políticos a mantener una equidad de </w:t>
      </w:r>
      <w:r w:rsidR="009D07DF" w:rsidRPr="00F90E4A">
        <w:rPr>
          <w:rFonts w:cstheme="minorHAnsi"/>
        </w:rPr>
        <w:t>género</w:t>
      </w:r>
      <w:r w:rsidR="00D71599" w:rsidRPr="00F90E4A">
        <w:rPr>
          <w:rFonts w:cstheme="minorHAnsi"/>
        </w:rPr>
        <w:t xml:space="preserve"> en los cargos públicos</w:t>
      </w:r>
      <w:r w:rsidR="00035D4C">
        <w:rPr>
          <w:rFonts w:cstheme="minorHAnsi"/>
        </w:rPr>
        <w:t>.</w:t>
      </w:r>
      <w:r w:rsidR="00D71599" w:rsidRPr="00F90E4A">
        <w:rPr>
          <w:rFonts w:cstheme="minorHAnsi"/>
        </w:rPr>
        <w:t xml:space="preserve"> </w:t>
      </w:r>
      <w:r w:rsidR="00035D4C">
        <w:rPr>
          <w:rFonts w:cstheme="minorHAnsi"/>
        </w:rPr>
        <w:t>D</w:t>
      </w:r>
      <w:r w:rsidR="00D71599" w:rsidRPr="00F90E4A">
        <w:rPr>
          <w:rFonts w:cstheme="minorHAnsi"/>
        </w:rPr>
        <w:t xml:space="preserve">entro de este marco se ha visto </w:t>
      </w:r>
      <w:r w:rsidR="002F0A7A">
        <w:rPr>
          <w:rFonts w:cstheme="minorHAnsi"/>
        </w:rPr>
        <w:t xml:space="preserve">que </w:t>
      </w:r>
      <w:r w:rsidR="00D71599" w:rsidRPr="00F90E4A">
        <w:rPr>
          <w:rFonts w:cstheme="minorHAnsi"/>
        </w:rPr>
        <w:t xml:space="preserve">la mujer afrodescendiente ha sido </w:t>
      </w:r>
      <w:r w:rsidR="002F0A7A">
        <w:rPr>
          <w:rFonts w:cstheme="minorHAnsi"/>
        </w:rPr>
        <w:t xml:space="preserve">ubicada </w:t>
      </w:r>
      <w:r w:rsidR="00D71599" w:rsidRPr="00F90E4A">
        <w:rPr>
          <w:rFonts w:cstheme="minorHAnsi"/>
        </w:rPr>
        <w:t>en altos cargos de instituciones p</w:t>
      </w:r>
      <w:r w:rsidR="002F0A7A">
        <w:rPr>
          <w:rFonts w:cstheme="minorHAnsi"/>
        </w:rPr>
        <w:t>ú</w:t>
      </w:r>
      <w:r w:rsidR="00D71599" w:rsidRPr="00F90E4A">
        <w:rPr>
          <w:rFonts w:cstheme="minorHAnsi"/>
        </w:rPr>
        <w:t xml:space="preserve">blicas y en los poderes del Estado, en especial en la Asamblea Nacional y en el </w:t>
      </w:r>
      <w:r w:rsidR="002F0A7A">
        <w:rPr>
          <w:rFonts w:cstheme="minorHAnsi"/>
        </w:rPr>
        <w:t>P</w:t>
      </w:r>
      <w:r w:rsidR="00D71599" w:rsidRPr="00F90E4A">
        <w:rPr>
          <w:rFonts w:cstheme="minorHAnsi"/>
        </w:rPr>
        <w:t xml:space="preserve">oder </w:t>
      </w:r>
      <w:r w:rsidR="002F0A7A">
        <w:rPr>
          <w:rFonts w:cstheme="minorHAnsi"/>
        </w:rPr>
        <w:t>J</w:t>
      </w:r>
      <w:r w:rsidR="00D71599" w:rsidRPr="00F90E4A">
        <w:rPr>
          <w:rFonts w:cstheme="minorHAnsi"/>
        </w:rPr>
        <w:t>udicial</w:t>
      </w:r>
      <w:r w:rsidR="002F0A7A">
        <w:rPr>
          <w:rFonts w:cstheme="minorHAnsi"/>
        </w:rPr>
        <w:t xml:space="preserve"> e instituciones del Ejecutivo como el Instituto de Turismo</w:t>
      </w:r>
      <w:r w:rsidR="00035D4C">
        <w:rPr>
          <w:rFonts w:cstheme="minorHAnsi"/>
        </w:rPr>
        <w:t>.</w:t>
      </w:r>
      <w:r w:rsidR="00D71599" w:rsidRPr="00F90E4A">
        <w:rPr>
          <w:rFonts w:cstheme="minorHAnsi"/>
        </w:rPr>
        <w:t xml:space="preserve"> </w:t>
      </w:r>
      <w:r w:rsidR="00035D4C">
        <w:rPr>
          <w:rFonts w:cstheme="minorHAnsi"/>
        </w:rPr>
        <w:t>S</w:t>
      </w:r>
      <w:r w:rsidR="00D71599" w:rsidRPr="00F90E4A">
        <w:rPr>
          <w:rFonts w:cstheme="minorHAnsi"/>
        </w:rPr>
        <w:t>in embargo</w:t>
      </w:r>
      <w:r w:rsidR="00035D4C">
        <w:rPr>
          <w:rFonts w:cstheme="minorHAnsi"/>
        </w:rPr>
        <w:t>,</w:t>
      </w:r>
      <w:r w:rsidR="00D71599" w:rsidRPr="00F90E4A">
        <w:rPr>
          <w:rFonts w:cstheme="minorHAnsi"/>
        </w:rPr>
        <w:t xml:space="preserve"> </w:t>
      </w:r>
      <w:r w:rsidR="002F0A7A">
        <w:rPr>
          <w:rFonts w:cstheme="minorHAnsi"/>
        </w:rPr>
        <w:t xml:space="preserve">ubicarlas en </w:t>
      </w:r>
      <w:r w:rsidR="00F90E4A" w:rsidRPr="00F90E4A">
        <w:rPr>
          <w:rFonts w:cstheme="minorHAnsi"/>
        </w:rPr>
        <w:t>estos cargos ha sido con un doble propósito</w:t>
      </w:r>
      <w:r w:rsidR="002F0A7A">
        <w:rPr>
          <w:rFonts w:cstheme="minorHAnsi"/>
        </w:rPr>
        <w:t xml:space="preserve">: por una parte, cimentar la imagen de que el gobierno es incluyente </w:t>
      </w:r>
      <w:r w:rsidR="00F90E4A" w:rsidRPr="00F90E4A">
        <w:rPr>
          <w:rFonts w:cstheme="minorHAnsi"/>
        </w:rPr>
        <w:t xml:space="preserve">y que existe oportunidad para todos </w:t>
      </w:r>
      <w:r w:rsidR="002F0A7A">
        <w:rPr>
          <w:rFonts w:cstheme="minorHAnsi"/>
        </w:rPr>
        <w:t>y todas</w:t>
      </w:r>
      <w:r w:rsidR="00AD6E1C">
        <w:rPr>
          <w:rFonts w:cstheme="minorHAnsi"/>
        </w:rPr>
        <w:t>;</w:t>
      </w:r>
      <w:r w:rsidR="002F0A7A">
        <w:rPr>
          <w:rFonts w:cstheme="minorHAnsi"/>
        </w:rPr>
        <w:t xml:space="preserve"> </w:t>
      </w:r>
      <w:r w:rsidR="00F90E4A" w:rsidRPr="00F90E4A">
        <w:rPr>
          <w:rFonts w:cstheme="minorHAnsi"/>
        </w:rPr>
        <w:t>en especial por la asignación de cuotas de representación étnica y de g</w:t>
      </w:r>
      <w:r w:rsidR="002F0A7A">
        <w:rPr>
          <w:rFonts w:cstheme="minorHAnsi"/>
        </w:rPr>
        <w:t>é</w:t>
      </w:r>
      <w:r w:rsidR="00F90E4A" w:rsidRPr="00F90E4A">
        <w:rPr>
          <w:rFonts w:cstheme="minorHAnsi"/>
        </w:rPr>
        <w:t xml:space="preserve">nero </w:t>
      </w:r>
      <w:r w:rsidR="00AD6E1C">
        <w:rPr>
          <w:rFonts w:cstheme="minorHAnsi"/>
        </w:rPr>
        <w:t xml:space="preserve">que promueven </w:t>
      </w:r>
      <w:r w:rsidR="00F90E4A" w:rsidRPr="00F90E4A">
        <w:rPr>
          <w:rFonts w:cstheme="minorHAnsi"/>
        </w:rPr>
        <w:t>aun cuando en los niveles comunitarios</w:t>
      </w:r>
      <w:r w:rsidR="00AD6E1C">
        <w:rPr>
          <w:rFonts w:cstheme="minorHAnsi"/>
        </w:rPr>
        <w:t>,</w:t>
      </w:r>
      <w:r w:rsidR="00F90E4A" w:rsidRPr="00F90E4A">
        <w:rPr>
          <w:rFonts w:cstheme="minorHAnsi"/>
        </w:rPr>
        <w:t xml:space="preserve"> las oportunidades </w:t>
      </w:r>
      <w:r w:rsidR="00AD6E1C">
        <w:rPr>
          <w:rFonts w:cstheme="minorHAnsi"/>
        </w:rPr>
        <w:t xml:space="preserve">para mujeres </w:t>
      </w:r>
      <w:r w:rsidR="00F90E4A" w:rsidRPr="00F90E4A">
        <w:rPr>
          <w:rFonts w:cstheme="minorHAnsi"/>
        </w:rPr>
        <w:t xml:space="preserve">no son iguales cuando las ideologías y orientaciones políticas no son en la misma línea que el gobierno nacional. </w:t>
      </w:r>
    </w:p>
    <w:p w14:paraId="34C55F08" w14:textId="1F84D572" w:rsidR="00CA04E0" w:rsidRPr="00F90E4A" w:rsidRDefault="00CD65C7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52</w:t>
      </w:r>
      <w:r w:rsidR="00197442">
        <w:rPr>
          <w:rFonts w:cstheme="minorHAnsi"/>
        </w:rPr>
        <w:t xml:space="preserve">. </w:t>
      </w:r>
      <w:r w:rsidR="002F0A7A">
        <w:rPr>
          <w:rFonts w:cstheme="minorHAnsi"/>
        </w:rPr>
        <w:t xml:space="preserve">De otra parte, </w:t>
      </w:r>
      <w:r w:rsidR="00F90E4A" w:rsidRPr="00F90E4A">
        <w:rPr>
          <w:rFonts w:cstheme="minorHAnsi"/>
        </w:rPr>
        <w:t xml:space="preserve">los cargos públicos que ocupan mujeres afrodescendientes </w:t>
      </w:r>
      <w:r w:rsidR="00F90E4A">
        <w:rPr>
          <w:rFonts w:cstheme="minorHAnsi"/>
        </w:rPr>
        <w:t xml:space="preserve">en todos los espacios existentes en gobierno nacional, regional y local </w:t>
      </w:r>
      <w:r w:rsidR="00F90E4A" w:rsidRPr="00F90E4A">
        <w:rPr>
          <w:rFonts w:cstheme="minorHAnsi"/>
        </w:rPr>
        <w:t xml:space="preserve">son </w:t>
      </w:r>
      <w:r w:rsidR="002F0A7A">
        <w:rPr>
          <w:rFonts w:cstheme="minorHAnsi"/>
        </w:rPr>
        <w:t xml:space="preserve">motivados </w:t>
      </w:r>
      <w:r w:rsidR="00F90E4A" w:rsidRPr="00F90E4A">
        <w:rPr>
          <w:rFonts w:cstheme="minorHAnsi"/>
        </w:rPr>
        <w:t>por decisiones políticas partidarias y no por acciones afirmativas que garantizan un derecho de participación de la mujer y población afrodescendiente en la vida pol</w:t>
      </w:r>
      <w:r w:rsidR="002F0A7A">
        <w:rPr>
          <w:rFonts w:cstheme="minorHAnsi"/>
        </w:rPr>
        <w:t>ítica</w:t>
      </w:r>
      <w:r w:rsidR="00F90E4A" w:rsidRPr="00F90E4A">
        <w:rPr>
          <w:rFonts w:cstheme="minorHAnsi"/>
        </w:rPr>
        <w:t>, económica y social del país</w:t>
      </w:r>
      <w:r w:rsidR="00F9364D">
        <w:rPr>
          <w:rFonts w:cstheme="minorHAnsi"/>
        </w:rPr>
        <w:t>.</w:t>
      </w:r>
      <w:r w:rsidR="00F90E4A">
        <w:rPr>
          <w:rFonts w:cstheme="minorHAnsi"/>
        </w:rPr>
        <w:t xml:space="preserve"> </w:t>
      </w:r>
      <w:r w:rsidR="00F9364D">
        <w:rPr>
          <w:rFonts w:cstheme="minorHAnsi"/>
        </w:rPr>
        <w:t>E</w:t>
      </w:r>
      <w:r w:rsidR="00F90E4A">
        <w:rPr>
          <w:rFonts w:cstheme="minorHAnsi"/>
        </w:rPr>
        <w:t xml:space="preserve">sto se comprueba con </w:t>
      </w:r>
      <w:r w:rsidR="002F0A7A">
        <w:rPr>
          <w:rFonts w:cstheme="minorHAnsi"/>
        </w:rPr>
        <w:t xml:space="preserve">el escaso poder de decisión </w:t>
      </w:r>
      <w:r w:rsidR="00F90E4A">
        <w:rPr>
          <w:rFonts w:cstheme="minorHAnsi"/>
        </w:rPr>
        <w:t xml:space="preserve">que </w:t>
      </w:r>
      <w:r w:rsidR="002F0A7A">
        <w:rPr>
          <w:rFonts w:cstheme="minorHAnsi"/>
        </w:rPr>
        <w:t xml:space="preserve">ejercen ante un </w:t>
      </w:r>
      <w:r w:rsidR="00F90E4A">
        <w:rPr>
          <w:rFonts w:cstheme="minorHAnsi"/>
        </w:rPr>
        <w:t>sistema patriarcal que les orienta qu</w:t>
      </w:r>
      <w:r w:rsidR="002F0A7A">
        <w:rPr>
          <w:rFonts w:cstheme="minorHAnsi"/>
        </w:rPr>
        <w:t>é</w:t>
      </w:r>
      <w:r w:rsidR="00F90E4A">
        <w:rPr>
          <w:rFonts w:cstheme="minorHAnsi"/>
        </w:rPr>
        <w:t xml:space="preserve"> hacer</w:t>
      </w:r>
      <w:r w:rsidR="002F0A7A">
        <w:rPr>
          <w:rFonts w:cstheme="minorHAnsi"/>
        </w:rPr>
        <w:t>,</w:t>
      </w:r>
      <w:r w:rsidR="00F90E4A">
        <w:rPr>
          <w:rFonts w:cstheme="minorHAnsi"/>
        </w:rPr>
        <w:t xml:space="preserve"> como se comprueba actualmente en la Asamblea Nacional, el </w:t>
      </w:r>
      <w:r w:rsidR="002F0A7A">
        <w:rPr>
          <w:rFonts w:cstheme="minorHAnsi"/>
        </w:rPr>
        <w:t>P</w:t>
      </w:r>
      <w:r w:rsidR="00F90E4A">
        <w:rPr>
          <w:rFonts w:cstheme="minorHAnsi"/>
        </w:rPr>
        <w:t xml:space="preserve">oder </w:t>
      </w:r>
      <w:r w:rsidR="002F0A7A">
        <w:rPr>
          <w:rFonts w:cstheme="minorHAnsi"/>
        </w:rPr>
        <w:t>J</w:t>
      </w:r>
      <w:r w:rsidR="00F90E4A">
        <w:rPr>
          <w:rFonts w:cstheme="minorHAnsi"/>
        </w:rPr>
        <w:t xml:space="preserve">udicial, el Consejo Regional </w:t>
      </w:r>
      <w:r w:rsidR="002F0A7A">
        <w:rPr>
          <w:rFonts w:cstheme="minorHAnsi"/>
        </w:rPr>
        <w:t>A</w:t>
      </w:r>
      <w:r w:rsidR="00F90E4A">
        <w:rPr>
          <w:rFonts w:cstheme="minorHAnsi"/>
        </w:rPr>
        <w:t xml:space="preserve">utónomo </w:t>
      </w:r>
      <w:r w:rsidR="002F0A7A">
        <w:rPr>
          <w:rFonts w:cstheme="minorHAnsi"/>
        </w:rPr>
        <w:t xml:space="preserve">del </w:t>
      </w:r>
      <w:r w:rsidR="00F90E4A">
        <w:rPr>
          <w:rFonts w:cstheme="minorHAnsi"/>
        </w:rPr>
        <w:t xml:space="preserve">Caribe Sur y </w:t>
      </w:r>
      <w:r w:rsidR="002F0A7A">
        <w:rPr>
          <w:rFonts w:cstheme="minorHAnsi"/>
        </w:rPr>
        <w:t xml:space="preserve">en </w:t>
      </w:r>
      <w:r w:rsidR="00F90E4A">
        <w:rPr>
          <w:rFonts w:cstheme="minorHAnsi"/>
        </w:rPr>
        <w:t xml:space="preserve">la </w:t>
      </w:r>
      <w:r w:rsidR="002F0A7A">
        <w:rPr>
          <w:rFonts w:cstheme="minorHAnsi"/>
        </w:rPr>
        <w:t>A</w:t>
      </w:r>
      <w:r w:rsidR="00F90E4A">
        <w:rPr>
          <w:rFonts w:cstheme="minorHAnsi"/>
        </w:rPr>
        <w:t>lcaldía de Bluefields</w:t>
      </w:r>
      <w:r w:rsidR="00E41390">
        <w:rPr>
          <w:rFonts w:cstheme="minorHAnsi"/>
        </w:rPr>
        <w:t xml:space="preserve">, </w:t>
      </w:r>
      <w:r w:rsidR="00D57B12">
        <w:rPr>
          <w:rFonts w:cstheme="minorHAnsi"/>
        </w:rPr>
        <w:t xml:space="preserve">siendo sus acciones determinadas por las orientaciones </w:t>
      </w:r>
      <w:r w:rsidR="00E41390">
        <w:rPr>
          <w:rFonts w:cstheme="minorHAnsi"/>
        </w:rPr>
        <w:t>polític</w:t>
      </w:r>
      <w:r>
        <w:rPr>
          <w:rFonts w:cstheme="minorHAnsi"/>
        </w:rPr>
        <w:t>as</w:t>
      </w:r>
      <w:r w:rsidR="00D57B12">
        <w:rPr>
          <w:rFonts w:cstheme="minorHAnsi"/>
        </w:rPr>
        <w:t xml:space="preserve"> del FSLN</w:t>
      </w:r>
      <w:r>
        <w:rPr>
          <w:rFonts w:cstheme="minorHAnsi"/>
        </w:rPr>
        <w:t xml:space="preserve"> </w:t>
      </w:r>
      <w:r w:rsidR="00020748">
        <w:rPr>
          <w:rFonts w:cstheme="minorHAnsi"/>
        </w:rPr>
        <w:t>como ha sido evidenciado en algunos casos de público conocimiento</w:t>
      </w:r>
      <w:r>
        <w:rPr>
          <w:rStyle w:val="FootnoteReference"/>
          <w:rFonts w:cstheme="minorHAnsi"/>
        </w:rPr>
        <w:footnoteReference w:id="69"/>
      </w:r>
      <w:r w:rsidR="00F90E4A" w:rsidRPr="00F90E4A">
        <w:rPr>
          <w:rFonts w:cstheme="minorHAnsi"/>
        </w:rPr>
        <w:t>.</w:t>
      </w:r>
    </w:p>
    <w:p w14:paraId="4E41C9FC" w14:textId="7EFAF759" w:rsidR="00E54B54" w:rsidRPr="00F90E4A" w:rsidRDefault="00E54B54" w:rsidP="00046247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 w:rsidRPr="00F90E4A">
        <w:rPr>
          <w:rFonts w:cstheme="minorHAnsi"/>
          <w:b/>
          <w:i/>
        </w:rPr>
        <w:t>Mujeres defensoras de DDHH: Referirse a la situación que enfrentan defensoras de los ddhh de las mujeres afrodescendientes y a medidas adoptadas por el Estado para combatir el acoso, la intimidación, vigilancia y represalias</w:t>
      </w:r>
      <w:r w:rsidRPr="00F90E4A">
        <w:rPr>
          <w:rFonts w:cstheme="minorHAnsi"/>
        </w:rPr>
        <w:t>.</w:t>
      </w:r>
    </w:p>
    <w:p w14:paraId="7AC30DE1" w14:textId="77777777" w:rsidR="00F90E4A" w:rsidRDefault="00F90E4A" w:rsidP="00046247">
      <w:pPr>
        <w:spacing w:line="240" w:lineRule="auto"/>
        <w:jc w:val="both"/>
        <w:rPr>
          <w:rFonts w:cstheme="minorHAnsi"/>
        </w:rPr>
      </w:pPr>
    </w:p>
    <w:p w14:paraId="52A93CD6" w14:textId="26C498BB" w:rsidR="00F90E4A" w:rsidRDefault="00CD65C7" w:rsidP="00046247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53</w:t>
      </w:r>
      <w:r w:rsidR="00197442">
        <w:rPr>
          <w:rFonts w:cstheme="minorHAnsi"/>
        </w:rPr>
        <w:t xml:space="preserve"> </w:t>
      </w:r>
      <w:r w:rsidR="00E41390">
        <w:rPr>
          <w:rFonts w:cstheme="minorHAnsi"/>
        </w:rPr>
        <w:t xml:space="preserve">Al contrario de las mujeres afrodescendientes en cargos públicos, las defensoras afrodescendientes enfrentan </w:t>
      </w:r>
      <w:r w:rsidR="003E4235">
        <w:rPr>
          <w:rFonts w:cstheme="minorHAnsi"/>
        </w:rPr>
        <w:t>persecución</w:t>
      </w:r>
      <w:r w:rsidR="00E41390">
        <w:rPr>
          <w:rFonts w:cstheme="minorHAnsi"/>
        </w:rPr>
        <w:t xml:space="preserve"> y asedio de la policía y de operadores políticos del </w:t>
      </w:r>
      <w:r w:rsidR="00D57B12">
        <w:rPr>
          <w:rFonts w:cstheme="minorHAnsi"/>
        </w:rPr>
        <w:t>FSLN</w:t>
      </w:r>
      <w:r w:rsidR="00E41390">
        <w:rPr>
          <w:rFonts w:cstheme="minorHAnsi"/>
        </w:rPr>
        <w:t>, existe</w:t>
      </w:r>
      <w:r w:rsidR="00D57B12">
        <w:rPr>
          <w:rFonts w:cstheme="minorHAnsi"/>
        </w:rPr>
        <w:t>n</w:t>
      </w:r>
      <w:r w:rsidR="00E41390">
        <w:rPr>
          <w:rFonts w:cstheme="minorHAnsi"/>
        </w:rPr>
        <w:t xml:space="preserve"> </w:t>
      </w:r>
      <w:r w:rsidR="00D57B12">
        <w:rPr>
          <w:rFonts w:cstheme="minorHAnsi"/>
        </w:rPr>
        <w:t xml:space="preserve">obstáculos para que </w:t>
      </w:r>
      <w:r w:rsidR="00E41390">
        <w:rPr>
          <w:rFonts w:cstheme="minorHAnsi"/>
        </w:rPr>
        <w:t xml:space="preserve">la policía y fiscalía </w:t>
      </w:r>
      <w:r w:rsidR="00D57B12">
        <w:rPr>
          <w:rFonts w:cstheme="minorHAnsi"/>
        </w:rPr>
        <w:t>ejerzan su rol respecto de la justicia. A</w:t>
      </w:r>
      <w:r w:rsidR="00E41390">
        <w:rPr>
          <w:rFonts w:cstheme="minorHAnsi"/>
        </w:rPr>
        <w:t xml:space="preserve">l acompañar a las </w:t>
      </w:r>
      <w:r w:rsidR="003E4235">
        <w:rPr>
          <w:rFonts w:cstheme="minorHAnsi"/>
        </w:rPr>
        <w:t>víctimas</w:t>
      </w:r>
      <w:r w:rsidR="00D57B12">
        <w:rPr>
          <w:rFonts w:cstheme="minorHAnsi"/>
        </w:rPr>
        <w:t>,</w:t>
      </w:r>
      <w:r w:rsidR="00E41390">
        <w:rPr>
          <w:rFonts w:cstheme="minorHAnsi"/>
        </w:rPr>
        <w:t xml:space="preserve"> muchas </w:t>
      </w:r>
      <w:r w:rsidR="00197442">
        <w:rPr>
          <w:rFonts w:cstheme="minorHAnsi"/>
        </w:rPr>
        <w:t xml:space="preserve">defensoras </w:t>
      </w:r>
      <w:r w:rsidR="00E41390">
        <w:rPr>
          <w:rFonts w:cstheme="minorHAnsi"/>
        </w:rPr>
        <w:t xml:space="preserve">son también victimas del sistema. A raíz de la crisis de </w:t>
      </w:r>
      <w:r w:rsidR="00D57B12">
        <w:rPr>
          <w:rFonts w:cstheme="minorHAnsi"/>
        </w:rPr>
        <w:t>a</w:t>
      </w:r>
      <w:r w:rsidR="00E41390">
        <w:rPr>
          <w:rFonts w:cstheme="minorHAnsi"/>
        </w:rPr>
        <w:t xml:space="preserve">bril 2018, las defensoras de derechos humanos afrodescendientes son consideradas opositoras y sus hogares son vigilados </w:t>
      </w:r>
      <w:r w:rsidR="00197442">
        <w:rPr>
          <w:rFonts w:cstheme="minorHAnsi"/>
        </w:rPr>
        <w:t xml:space="preserve">por la policía por tanto </w:t>
      </w:r>
      <w:r w:rsidR="00D57B12">
        <w:rPr>
          <w:rFonts w:cstheme="minorHAnsi"/>
        </w:rPr>
        <w:t xml:space="preserve">incluso </w:t>
      </w:r>
      <w:r w:rsidR="00197442">
        <w:rPr>
          <w:rFonts w:cstheme="minorHAnsi"/>
        </w:rPr>
        <w:t xml:space="preserve">acercarse a la </w:t>
      </w:r>
      <w:r w:rsidR="00D57B12">
        <w:rPr>
          <w:rFonts w:cstheme="minorHAnsi"/>
        </w:rPr>
        <w:t>P</w:t>
      </w:r>
      <w:r w:rsidR="00197442">
        <w:rPr>
          <w:rFonts w:cstheme="minorHAnsi"/>
        </w:rPr>
        <w:t xml:space="preserve">olicía para </w:t>
      </w:r>
      <w:r w:rsidR="00D57B12">
        <w:rPr>
          <w:rFonts w:cstheme="minorHAnsi"/>
        </w:rPr>
        <w:t xml:space="preserve">acompañar a las víctimas </w:t>
      </w:r>
      <w:r w:rsidR="00197442">
        <w:rPr>
          <w:rFonts w:cstheme="minorHAnsi"/>
        </w:rPr>
        <w:t>se torna una actividad de riesgo</w:t>
      </w:r>
      <w:r w:rsidR="00D57B12">
        <w:rPr>
          <w:rFonts w:cstheme="minorHAnsi"/>
        </w:rPr>
        <w:t>,</w:t>
      </w:r>
      <w:r w:rsidR="00197442">
        <w:rPr>
          <w:rFonts w:cstheme="minorHAnsi"/>
        </w:rPr>
        <w:t xml:space="preserve"> </w:t>
      </w:r>
      <w:r w:rsidR="00D57B12">
        <w:rPr>
          <w:rFonts w:cstheme="minorHAnsi"/>
        </w:rPr>
        <w:t>lo</w:t>
      </w:r>
      <w:r w:rsidR="00197442">
        <w:rPr>
          <w:rFonts w:cstheme="minorHAnsi"/>
        </w:rPr>
        <w:t xml:space="preserve"> cual limita la labor de las defensoras</w:t>
      </w:r>
      <w:r w:rsidR="00D57B12">
        <w:rPr>
          <w:rFonts w:cstheme="minorHAnsi"/>
        </w:rPr>
        <w:t xml:space="preserve">. En muchas ocasiones </w:t>
      </w:r>
      <w:r w:rsidR="00197442">
        <w:rPr>
          <w:rFonts w:cstheme="minorHAnsi"/>
        </w:rPr>
        <w:t xml:space="preserve"> </w:t>
      </w:r>
      <w:r w:rsidR="00D57B12">
        <w:rPr>
          <w:rFonts w:cstheme="minorHAnsi"/>
        </w:rPr>
        <w:t xml:space="preserve">las defensoras </w:t>
      </w:r>
      <w:r w:rsidR="00E41390">
        <w:rPr>
          <w:rFonts w:cstheme="minorHAnsi"/>
        </w:rPr>
        <w:t>han sido atacadas verbalmente en las radios o durante protestas cuando acompañan a la población en demanda de sus derechos. Algunas han tenido que salir al exilio para resguardar sus vidas</w:t>
      </w:r>
      <w:r w:rsidR="00D57B12">
        <w:rPr>
          <w:rFonts w:cstheme="minorHAnsi"/>
        </w:rPr>
        <w:t>,</w:t>
      </w:r>
      <w:r w:rsidR="00197442">
        <w:rPr>
          <w:rFonts w:cstheme="minorHAnsi"/>
        </w:rPr>
        <w:t xml:space="preserve"> en otros casos ha</w:t>
      </w:r>
      <w:r>
        <w:rPr>
          <w:rFonts w:cstheme="minorHAnsi"/>
        </w:rPr>
        <w:t>n</w:t>
      </w:r>
      <w:r w:rsidR="00197442">
        <w:rPr>
          <w:rFonts w:cstheme="minorHAnsi"/>
        </w:rPr>
        <w:t xml:space="preserve"> gestionado medidas de protección cautelar</w:t>
      </w:r>
      <w:r w:rsidR="00E41390">
        <w:rPr>
          <w:rFonts w:cstheme="minorHAnsi"/>
        </w:rPr>
        <w:t>.</w:t>
      </w:r>
    </w:p>
    <w:p w14:paraId="576A5582" w14:textId="546B75E6" w:rsidR="009D53B6" w:rsidRDefault="00F834D8" w:rsidP="00046247">
      <w:pPr>
        <w:spacing w:line="240" w:lineRule="auto"/>
        <w:rPr>
          <w:rFonts w:cstheme="minorHAnsi"/>
          <w:b/>
        </w:rPr>
      </w:pPr>
      <w:r>
        <w:rPr>
          <w:rFonts w:cstheme="minorHAnsi"/>
          <w:b/>
        </w:rPr>
        <w:t xml:space="preserve">III. </w:t>
      </w:r>
      <w:r w:rsidR="00A555E3" w:rsidRPr="00A555E3">
        <w:rPr>
          <w:rFonts w:cstheme="minorHAnsi"/>
          <w:b/>
        </w:rPr>
        <w:t xml:space="preserve">Recomendaciones </w:t>
      </w:r>
    </w:p>
    <w:p w14:paraId="49AB7805" w14:textId="0441B41D" w:rsidR="002701D9" w:rsidRDefault="00197442" w:rsidP="00046247">
      <w:pPr>
        <w:spacing w:line="240" w:lineRule="auto"/>
        <w:rPr>
          <w:rFonts w:cstheme="minorHAnsi"/>
        </w:rPr>
      </w:pPr>
      <w:r w:rsidRPr="00F834D8">
        <w:rPr>
          <w:rFonts w:cstheme="minorHAnsi"/>
        </w:rPr>
        <w:t>48.</w:t>
      </w:r>
      <w:r w:rsidR="002701D9">
        <w:rPr>
          <w:rFonts w:cstheme="minorHAnsi"/>
        </w:rPr>
        <w:t xml:space="preserve"> Ante las graves violaciones a los derechos de la mujer afrodescendientes se recomienda al </w:t>
      </w:r>
      <w:r w:rsidR="003F3641">
        <w:rPr>
          <w:rFonts w:cstheme="minorHAnsi"/>
        </w:rPr>
        <w:t>E</w:t>
      </w:r>
      <w:r w:rsidR="002701D9">
        <w:rPr>
          <w:rFonts w:cstheme="minorHAnsi"/>
        </w:rPr>
        <w:t>stado de Nicaragua lo siguiente:</w:t>
      </w:r>
    </w:p>
    <w:p w14:paraId="04721559" w14:textId="2D1F1108" w:rsidR="003F3641" w:rsidRDefault="003F3641" w:rsidP="00046247">
      <w:pPr>
        <w:spacing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a. Respetar los procesos de autonomía y demarcación territorial </w:t>
      </w:r>
      <w:r w:rsidR="00067155">
        <w:rPr>
          <w:rFonts w:cstheme="minorHAnsi"/>
        </w:rPr>
        <w:t>de</w:t>
      </w:r>
      <w:r>
        <w:rPr>
          <w:rFonts w:cstheme="minorHAnsi"/>
        </w:rPr>
        <w:t xml:space="preserve"> comunidades afrodescendientes e indígenas en donde el marco legal nacional es un proceso de restitución de derechos en el  Decenio de los </w:t>
      </w:r>
      <w:r w:rsidR="00020748">
        <w:rPr>
          <w:rFonts w:cstheme="minorHAnsi"/>
        </w:rPr>
        <w:t>A</w:t>
      </w:r>
      <w:r>
        <w:rPr>
          <w:rFonts w:cstheme="minorHAnsi"/>
        </w:rPr>
        <w:t>frodescendientes.</w:t>
      </w:r>
    </w:p>
    <w:p w14:paraId="1877FBD1" w14:textId="36E64498" w:rsidR="00F06912" w:rsidRDefault="003F3641" w:rsidP="00F06912">
      <w:pPr>
        <w:spacing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b.  El Estado debe respetar las costumbres y tradiciones de los pueblos en la elección de sus autoridades comunales</w:t>
      </w:r>
      <w:r w:rsidR="00A86A36">
        <w:rPr>
          <w:rFonts w:cstheme="minorHAnsi"/>
        </w:rPr>
        <w:t>. E</w:t>
      </w:r>
      <w:r>
        <w:rPr>
          <w:rFonts w:cstheme="minorHAnsi"/>
        </w:rPr>
        <w:t xml:space="preserve">l sistema de justicia </w:t>
      </w:r>
      <w:r w:rsidR="00A86A36">
        <w:rPr>
          <w:rFonts w:cstheme="minorHAnsi"/>
        </w:rPr>
        <w:t xml:space="preserve">nacional debe </w:t>
      </w:r>
      <w:r>
        <w:rPr>
          <w:rFonts w:cstheme="minorHAnsi"/>
        </w:rPr>
        <w:t>garanti</w:t>
      </w:r>
      <w:r w:rsidR="00A86A36">
        <w:rPr>
          <w:rFonts w:cstheme="minorHAnsi"/>
        </w:rPr>
        <w:t>zar</w:t>
      </w:r>
      <w:r>
        <w:rPr>
          <w:rFonts w:cstheme="minorHAnsi"/>
        </w:rPr>
        <w:t xml:space="preserve"> la equidad y oportunidad de toda la población sin distingo de etnia, </w:t>
      </w:r>
      <w:r w:rsidR="00067155">
        <w:rPr>
          <w:rFonts w:cstheme="minorHAnsi"/>
        </w:rPr>
        <w:t xml:space="preserve">credo político, </w:t>
      </w:r>
      <w:r w:rsidR="006F68A9">
        <w:rPr>
          <w:rFonts w:cstheme="minorHAnsi"/>
        </w:rPr>
        <w:t>condición</w:t>
      </w:r>
      <w:r>
        <w:rPr>
          <w:rFonts w:cstheme="minorHAnsi"/>
        </w:rPr>
        <w:t xml:space="preserve"> social o de género</w:t>
      </w:r>
      <w:r w:rsidR="00A86A36">
        <w:rPr>
          <w:rFonts w:cstheme="minorHAnsi"/>
        </w:rPr>
        <w:t>.</w:t>
      </w:r>
      <w:r w:rsidR="00F06912">
        <w:rPr>
          <w:rFonts w:cstheme="minorHAnsi"/>
        </w:rPr>
        <w:t xml:space="preserve"> En todo caso el Reglamento para la </w:t>
      </w:r>
      <w:r w:rsidR="00321B5E">
        <w:rPr>
          <w:rFonts w:cstheme="minorHAnsi"/>
        </w:rPr>
        <w:t>Certificación</w:t>
      </w:r>
      <w:r w:rsidR="00F06912">
        <w:rPr>
          <w:rFonts w:cstheme="minorHAnsi"/>
        </w:rPr>
        <w:t xml:space="preserve"> de la Autoridad Comunal/Territorial en la </w:t>
      </w:r>
      <w:r w:rsidR="00321B5E">
        <w:rPr>
          <w:rFonts w:cstheme="minorHAnsi"/>
        </w:rPr>
        <w:t>Región</w:t>
      </w:r>
      <w:r w:rsidR="00F06912">
        <w:rPr>
          <w:rFonts w:cstheme="minorHAnsi"/>
        </w:rPr>
        <w:t xml:space="preserve"> </w:t>
      </w:r>
      <w:r w:rsidR="00321B5E">
        <w:rPr>
          <w:rFonts w:cstheme="minorHAnsi"/>
        </w:rPr>
        <w:t>Autónoma</w:t>
      </w:r>
      <w:r w:rsidR="00F06912">
        <w:rPr>
          <w:rFonts w:cstheme="minorHAnsi"/>
        </w:rPr>
        <w:t xml:space="preserve"> Caribe Sur debe ser </w:t>
      </w:r>
      <w:r w:rsidR="001E35F2">
        <w:rPr>
          <w:rFonts w:cstheme="minorHAnsi"/>
        </w:rPr>
        <w:t>derogada</w:t>
      </w:r>
      <w:r w:rsidR="00F06912">
        <w:rPr>
          <w:rFonts w:cstheme="minorHAnsi"/>
        </w:rPr>
        <w:t>.</w:t>
      </w:r>
    </w:p>
    <w:p w14:paraId="21781D49" w14:textId="2ACF1A8B" w:rsidR="001E35F2" w:rsidRDefault="003F3641" w:rsidP="001E35F2">
      <w:pPr>
        <w:spacing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c. Ante la crisis </w:t>
      </w:r>
      <w:r w:rsidR="00553D85">
        <w:rPr>
          <w:rFonts w:cstheme="minorHAnsi"/>
        </w:rPr>
        <w:t>provocada por</w:t>
      </w:r>
      <w:r>
        <w:rPr>
          <w:rFonts w:cstheme="minorHAnsi"/>
        </w:rPr>
        <w:t xml:space="preserve"> la pandemia y los efectos de los huracanes ETA e IOTA que dej</w:t>
      </w:r>
      <w:r w:rsidR="00020748">
        <w:rPr>
          <w:rFonts w:cstheme="minorHAnsi"/>
        </w:rPr>
        <w:t>ó</w:t>
      </w:r>
      <w:r>
        <w:rPr>
          <w:rFonts w:cstheme="minorHAnsi"/>
        </w:rPr>
        <w:t xml:space="preserve"> en </w:t>
      </w:r>
      <w:r w:rsidR="00553D85">
        <w:rPr>
          <w:rFonts w:cstheme="minorHAnsi"/>
        </w:rPr>
        <w:t xml:space="preserve">precarias condiciones </w:t>
      </w:r>
      <w:r>
        <w:rPr>
          <w:rFonts w:cstheme="minorHAnsi"/>
        </w:rPr>
        <w:t xml:space="preserve">a muchas jefas de familias y en hambruna a miles de niños y niñas, el Estado de Nicaragua debe acelerar programas que </w:t>
      </w:r>
      <w:r w:rsidR="00067155">
        <w:rPr>
          <w:rFonts w:cstheme="minorHAnsi"/>
        </w:rPr>
        <w:t xml:space="preserve">garanticen empleo y </w:t>
      </w:r>
      <w:r>
        <w:rPr>
          <w:rFonts w:cstheme="minorHAnsi"/>
        </w:rPr>
        <w:t xml:space="preserve"> la seguridad alimentaria en comunidades afrodescendientes.</w:t>
      </w:r>
    </w:p>
    <w:p w14:paraId="1130D095" w14:textId="74E4A23A" w:rsidR="001E35F2" w:rsidRDefault="001E35F2" w:rsidP="001E35F2">
      <w:pPr>
        <w:spacing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d. El Estado debe reformar la ley 779 a fin de restablecer el sistema de protección </w:t>
      </w:r>
      <w:r w:rsidR="005D41D8">
        <w:rPr>
          <w:rFonts w:cstheme="minorHAnsi"/>
        </w:rPr>
        <w:t>para</w:t>
      </w:r>
      <w:r w:rsidR="00DC759D">
        <w:rPr>
          <w:rFonts w:cstheme="minorHAnsi"/>
        </w:rPr>
        <w:t xml:space="preserve"> la mujer y niñez</w:t>
      </w:r>
      <w:r>
        <w:rPr>
          <w:rFonts w:cstheme="minorHAnsi"/>
        </w:rPr>
        <w:t xml:space="preserve">, con esto </w:t>
      </w:r>
      <w:r w:rsidR="00D64D7D">
        <w:rPr>
          <w:rFonts w:cstheme="minorHAnsi"/>
        </w:rPr>
        <w:t xml:space="preserve">se debe </w:t>
      </w:r>
      <w:r>
        <w:rPr>
          <w:rFonts w:cstheme="minorHAnsi"/>
        </w:rPr>
        <w:t xml:space="preserve">tipificar claramente los delitos de femicidio </w:t>
      </w:r>
      <w:r w:rsidR="00DC759D">
        <w:rPr>
          <w:rFonts w:cstheme="minorHAnsi"/>
        </w:rPr>
        <w:t>y crear mecanismos para la denuncia de agresión física y sicológica a la mujer y niñez e</w:t>
      </w:r>
      <w:r w:rsidR="00D64D7D">
        <w:rPr>
          <w:rFonts w:cstheme="minorHAnsi"/>
        </w:rPr>
        <w:t>specialmente en tiempos de pandemia</w:t>
      </w:r>
      <w:r w:rsidR="00DC759D">
        <w:rPr>
          <w:rFonts w:cstheme="minorHAnsi"/>
        </w:rPr>
        <w:t>.</w:t>
      </w:r>
    </w:p>
    <w:p w14:paraId="0C03597A" w14:textId="3AE24ACB" w:rsidR="007C7740" w:rsidRDefault="00D64D7D" w:rsidP="00046247">
      <w:pPr>
        <w:spacing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e</w:t>
      </w:r>
      <w:r w:rsidR="003F3641">
        <w:rPr>
          <w:rFonts w:cstheme="minorHAnsi"/>
        </w:rPr>
        <w:t xml:space="preserve">. </w:t>
      </w:r>
      <w:r w:rsidR="007C7740">
        <w:rPr>
          <w:rFonts w:cstheme="minorHAnsi"/>
        </w:rPr>
        <w:t>El gobierno de Nicaragua debe informar a la población sobre  el tema del C</w:t>
      </w:r>
      <w:r w:rsidR="00F06912">
        <w:rPr>
          <w:rFonts w:cstheme="minorHAnsi"/>
        </w:rPr>
        <w:t>ovid</w:t>
      </w:r>
      <w:r w:rsidR="007C7740">
        <w:rPr>
          <w:rFonts w:cstheme="minorHAnsi"/>
        </w:rPr>
        <w:t xml:space="preserve"> 19 en comunidades de la Costa Caribe</w:t>
      </w:r>
      <w:r w:rsidR="00067155">
        <w:rPr>
          <w:rFonts w:cstheme="minorHAnsi"/>
        </w:rPr>
        <w:t xml:space="preserve"> en su propia lengua</w:t>
      </w:r>
      <w:r w:rsidR="00F06912">
        <w:rPr>
          <w:rFonts w:cstheme="minorHAnsi"/>
        </w:rPr>
        <w:t xml:space="preserve"> y</w:t>
      </w:r>
      <w:r w:rsidR="007C7740">
        <w:rPr>
          <w:rFonts w:cstheme="minorHAnsi"/>
        </w:rPr>
        <w:t xml:space="preserve"> </w:t>
      </w:r>
      <w:r w:rsidR="00F06912">
        <w:rPr>
          <w:rFonts w:cstheme="minorHAnsi"/>
        </w:rPr>
        <w:t>promover sin sesgo político la importancia de la vacunación</w:t>
      </w:r>
      <w:r w:rsidR="005D41D8">
        <w:rPr>
          <w:rFonts w:cstheme="minorHAnsi"/>
        </w:rPr>
        <w:t>;</w:t>
      </w:r>
      <w:r w:rsidR="00F06912">
        <w:rPr>
          <w:rFonts w:cstheme="minorHAnsi"/>
        </w:rPr>
        <w:t xml:space="preserve"> </w:t>
      </w:r>
      <w:r w:rsidR="007C7740">
        <w:rPr>
          <w:rFonts w:cstheme="minorHAnsi"/>
        </w:rPr>
        <w:t>la salud en las comunidades es precaria</w:t>
      </w:r>
      <w:r w:rsidR="00F06912">
        <w:rPr>
          <w:rFonts w:cstheme="minorHAnsi"/>
        </w:rPr>
        <w:t xml:space="preserve">, </w:t>
      </w:r>
      <w:r w:rsidR="005D41D8">
        <w:rPr>
          <w:rFonts w:cstheme="minorHAnsi"/>
        </w:rPr>
        <w:t xml:space="preserve">y </w:t>
      </w:r>
      <w:r w:rsidR="00F06912">
        <w:rPr>
          <w:rFonts w:cstheme="minorHAnsi"/>
        </w:rPr>
        <w:t xml:space="preserve">la población </w:t>
      </w:r>
      <w:r w:rsidR="005D41D8">
        <w:rPr>
          <w:rFonts w:cstheme="minorHAnsi"/>
        </w:rPr>
        <w:t>urge de mejores servicios para la atención de los enfermos</w:t>
      </w:r>
      <w:r w:rsidR="007C7740">
        <w:rPr>
          <w:rFonts w:cstheme="minorHAnsi"/>
        </w:rPr>
        <w:t xml:space="preserve"> </w:t>
      </w:r>
      <w:r w:rsidR="005D41D8">
        <w:rPr>
          <w:rFonts w:cstheme="minorHAnsi"/>
        </w:rPr>
        <w:t>especialmente cuando</w:t>
      </w:r>
      <w:r w:rsidR="007C7740">
        <w:rPr>
          <w:rFonts w:cstheme="minorHAnsi"/>
        </w:rPr>
        <w:t xml:space="preserve"> la pandemia puede diezmar a las minorías </w:t>
      </w:r>
      <w:r w:rsidR="00067155">
        <w:rPr>
          <w:rFonts w:cstheme="minorHAnsi"/>
        </w:rPr>
        <w:t xml:space="preserve">étnicas </w:t>
      </w:r>
      <w:r w:rsidR="00321B5E">
        <w:rPr>
          <w:rFonts w:cstheme="minorHAnsi"/>
        </w:rPr>
        <w:t>que</w:t>
      </w:r>
      <w:r w:rsidR="007C7740">
        <w:rPr>
          <w:rFonts w:cstheme="minorHAnsi"/>
        </w:rPr>
        <w:t xml:space="preserve"> pone en peligro la existencia misma </w:t>
      </w:r>
      <w:r w:rsidR="00020748">
        <w:rPr>
          <w:rFonts w:cstheme="minorHAnsi"/>
        </w:rPr>
        <w:t xml:space="preserve">de </w:t>
      </w:r>
      <w:r w:rsidR="007C7740">
        <w:rPr>
          <w:rFonts w:cstheme="minorHAnsi"/>
        </w:rPr>
        <w:t>esta población.</w:t>
      </w:r>
    </w:p>
    <w:p w14:paraId="75009B7F" w14:textId="29C73200" w:rsidR="003F3641" w:rsidRDefault="00D64D7D" w:rsidP="00046247">
      <w:pPr>
        <w:spacing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f</w:t>
      </w:r>
      <w:r w:rsidR="007C7740">
        <w:rPr>
          <w:rFonts w:cstheme="minorHAnsi"/>
        </w:rPr>
        <w:t xml:space="preserve">. </w:t>
      </w:r>
      <w:r w:rsidR="003F3641">
        <w:rPr>
          <w:rFonts w:cstheme="minorHAnsi"/>
        </w:rPr>
        <w:t xml:space="preserve"> </w:t>
      </w:r>
      <w:r w:rsidR="00067155">
        <w:rPr>
          <w:rFonts w:cstheme="minorHAnsi"/>
        </w:rPr>
        <w:t>El Estado de Nicaragua debe retomar y fortalecer los programas de educación bilingüe intercultural en todo el sistema educativo en la Costa Caribe de Nicaragua.</w:t>
      </w:r>
    </w:p>
    <w:p w14:paraId="405614E1" w14:textId="77777777" w:rsidR="00067155" w:rsidRDefault="00067155" w:rsidP="006F68A9">
      <w:pPr>
        <w:ind w:firstLine="708"/>
        <w:jc w:val="both"/>
        <w:rPr>
          <w:rFonts w:cstheme="minorHAnsi"/>
        </w:rPr>
      </w:pPr>
    </w:p>
    <w:p w14:paraId="033C6E0A" w14:textId="77777777" w:rsidR="00067155" w:rsidRDefault="00067155" w:rsidP="006F68A9">
      <w:pPr>
        <w:ind w:firstLine="708"/>
        <w:jc w:val="both"/>
        <w:rPr>
          <w:rFonts w:cstheme="minorHAnsi"/>
        </w:rPr>
      </w:pPr>
    </w:p>
    <w:p w14:paraId="69B91ECD" w14:textId="77777777" w:rsidR="00067155" w:rsidRPr="00F834D8" w:rsidRDefault="00067155" w:rsidP="00F81645">
      <w:pPr>
        <w:ind w:firstLine="708"/>
        <w:rPr>
          <w:rFonts w:cstheme="minorHAnsi"/>
        </w:rPr>
      </w:pPr>
    </w:p>
    <w:sectPr w:rsidR="00067155" w:rsidRPr="00F834D8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8357B" w14:textId="77777777" w:rsidR="00AA3364" w:rsidRDefault="00AA3364" w:rsidP="00B50D4B">
      <w:pPr>
        <w:spacing w:after="0" w:line="240" w:lineRule="auto"/>
      </w:pPr>
      <w:r>
        <w:separator/>
      </w:r>
    </w:p>
  </w:endnote>
  <w:endnote w:type="continuationSeparator" w:id="0">
    <w:p w14:paraId="15B0B181" w14:textId="77777777" w:rsidR="00AA3364" w:rsidRDefault="00AA3364" w:rsidP="00B50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69CF4" w14:textId="77777777" w:rsidR="00AA3364" w:rsidRDefault="00AA3364" w:rsidP="00B50D4B">
      <w:pPr>
        <w:spacing w:after="0" w:line="240" w:lineRule="auto"/>
      </w:pPr>
      <w:r>
        <w:separator/>
      </w:r>
    </w:p>
  </w:footnote>
  <w:footnote w:type="continuationSeparator" w:id="0">
    <w:p w14:paraId="7F3C47AA" w14:textId="77777777" w:rsidR="00AA3364" w:rsidRDefault="00AA3364" w:rsidP="00B50D4B">
      <w:pPr>
        <w:spacing w:after="0" w:line="240" w:lineRule="auto"/>
      </w:pPr>
      <w:r>
        <w:continuationSeparator/>
      </w:r>
    </w:p>
  </w:footnote>
  <w:footnote w:id="1">
    <w:p w14:paraId="4288AC95" w14:textId="77777777" w:rsidR="00794B49" w:rsidRPr="001C20E6" w:rsidRDefault="00794B49" w:rsidP="002A43AE">
      <w:pPr>
        <w:pStyle w:val="FootnoteText"/>
      </w:pPr>
      <w:r>
        <w:rPr>
          <w:rStyle w:val="FootnoteReference"/>
        </w:rPr>
        <w:footnoteRef/>
      </w:r>
      <w:r>
        <w:rPr>
          <w:rFonts w:cstheme="minorHAnsi"/>
        </w:rPr>
        <w:t xml:space="preserve"> Banco Central de Nicaragua, informe 2019. (p39). Disponible en:</w:t>
      </w:r>
      <w:r w:rsidRPr="004B3E52">
        <w:t xml:space="preserve"> </w:t>
      </w:r>
      <w:hyperlink r:id="rId1" w:history="1">
        <w:r>
          <w:rPr>
            <w:rStyle w:val="Hyperlink"/>
          </w:rPr>
          <w:t>Nicaragua en cifras 2019 nuevos (bcn.gob.ni)</w:t>
        </w:r>
      </w:hyperlink>
    </w:p>
  </w:footnote>
  <w:footnote w:id="2">
    <w:p w14:paraId="41C4AE3A" w14:textId="460DB174" w:rsidR="00794B49" w:rsidRDefault="00794B49" w:rsidP="004B3E52">
      <w:pPr>
        <w:pStyle w:val="FootnoteText"/>
      </w:pPr>
      <w:r>
        <w:rPr>
          <w:rStyle w:val="FootnoteReference"/>
        </w:rPr>
        <w:footnoteRef/>
      </w:r>
      <w:r>
        <w:t xml:space="preserve">GIZ. Pueblos indígenas de Nicaragua. Documento de Trabajo. Octubre 2010. (p2) Disponible en:  </w:t>
      </w:r>
      <w:hyperlink r:id="rId2" w:history="1">
        <w:r>
          <w:rPr>
            <w:rStyle w:val="Hyperlink"/>
          </w:rPr>
          <w:t>giz2010-es-laenderpapier-nicaragua.pdf (oddiicc.org)</w:t>
        </w:r>
      </w:hyperlink>
    </w:p>
  </w:footnote>
  <w:footnote w:id="3">
    <w:p w14:paraId="1ACCDB10" w14:textId="1B490EC9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rStyle w:val="Hyperlink"/>
          </w:rPr>
          <w:t>Población de Nicaragua 2021 (countrymeters.info)</w:t>
        </w:r>
      </w:hyperlink>
    </w:p>
  </w:footnote>
  <w:footnote w:id="4">
    <w:p w14:paraId="524D9625" w14:textId="350C5A9E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Nicaragua Investiga. Feb 23, 2021. Programa Mundial de Alimentos (PMA) lanza llamado urgente por hambruna en Nicaragua y Centroamérica. Disponible en </w:t>
      </w:r>
      <w:hyperlink r:id="rId4" w:history="1">
        <w:r>
          <w:rPr>
            <w:rStyle w:val="Hyperlink"/>
          </w:rPr>
          <w:t>PMA lanza llamado urgente por "hambruna" en Nicaragua y Centroamérica | Nicaragua Investiga</w:t>
        </w:r>
      </w:hyperlink>
    </w:p>
  </w:footnote>
  <w:footnote w:id="5">
    <w:p w14:paraId="5B994BFF" w14:textId="1B202693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>
          <w:rPr>
            <w:rStyle w:val="Hyperlink"/>
          </w:rPr>
          <w:t>Nicaragua - Índice de Desarrollo Humano - IDH 2019 | datosmacro.com (expansion.com)</w:t>
        </w:r>
      </w:hyperlink>
    </w:p>
  </w:footnote>
  <w:footnote w:id="6">
    <w:p w14:paraId="41E94BAE" w14:textId="568892A0" w:rsidR="00794B49" w:rsidRDefault="00794B49" w:rsidP="00BE71F0">
      <w:pPr>
        <w:pStyle w:val="FootnoteText"/>
      </w:pPr>
      <w:r>
        <w:rPr>
          <w:rStyle w:val="FootnoteReference"/>
        </w:rPr>
        <w:footnoteRef/>
      </w:r>
      <w:r>
        <w:t xml:space="preserve"> PNUD. Nicaragua asume su diversidad. 2005. </w:t>
      </w:r>
      <w:hyperlink r:id="rId6" w:history="1">
        <w:r>
          <w:rPr>
            <w:rStyle w:val="Hyperlink"/>
          </w:rPr>
          <w:t>HDR - NICARAGUA 2005 - "Nicaragua asume su diversidad" (undp.org)</w:t>
        </w:r>
      </w:hyperlink>
      <w:r w:rsidRPr="00F2498C">
        <w:t xml:space="preserve"> </w:t>
      </w:r>
      <w:r w:rsidRPr="009F1379">
        <w:t>p.67-68</w:t>
      </w:r>
    </w:p>
  </w:footnote>
  <w:footnote w:id="7">
    <w:p w14:paraId="69839E74" w14:textId="1F9CE653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7" w:history="1">
        <w:r>
          <w:rPr>
            <w:rStyle w:val="Hyperlink"/>
          </w:rPr>
          <w:t>Nicaragua: panorama general (bancomundial.org)</w:t>
        </w:r>
      </w:hyperlink>
    </w:p>
  </w:footnote>
  <w:footnote w:id="8">
    <w:p w14:paraId="2A7FDFE3" w14:textId="613CBED0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Manuel Orozco. Confidencial. 23 de marzo 2020. El impacto de la pandemia sobre las remesas en Nicaragua y America Latina. </w:t>
      </w:r>
      <w:hyperlink r:id="rId8" w:history="1">
        <w:r>
          <w:rPr>
            <w:rStyle w:val="Hyperlink"/>
          </w:rPr>
          <w:t>El impacto de la pandemia en las remesas de Nicaragua (confidencial.com.ni)</w:t>
        </w:r>
      </w:hyperlink>
    </w:p>
  </w:footnote>
  <w:footnote w:id="9">
    <w:p w14:paraId="342BD723" w14:textId="0354125A" w:rsidR="00794B49" w:rsidRDefault="00794B49" w:rsidP="00F2498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Ley de Trato Digno y Equitativo a Pueblos Indígenas y Afro-descendientes</w:t>
      </w:r>
    </w:p>
    <w:p w14:paraId="0A3B5218" w14:textId="168DAD52" w:rsidR="00794B49" w:rsidRPr="00DF59D7" w:rsidRDefault="00794B49" w:rsidP="00F2498C">
      <w:pPr>
        <w:pStyle w:val="FootnoteText"/>
        <w:jc w:val="both"/>
      </w:pPr>
      <w:r>
        <w:t>Ley N°. 757, aprobada el 02 de marzo de 2011, publicada en La Gaceta, Diario Oficial N°. 96 del 26 de mayo de 2011.</w:t>
      </w:r>
    </w:p>
  </w:footnote>
  <w:footnote w:id="10">
    <w:p w14:paraId="7B0CD22B" w14:textId="4C22B734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Presentación Rectora de universidad URACCAN en el Foro ¨Derechos y desarrollo humano de pueblos afrodescendientes, Situacion actual y perspectivas¨. 28 de abril 2011. Disponible en </w:t>
      </w:r>
      <w:hyperlink r:id="rId9" w:history="1">
        <w:r>
          <w:rPr>
            <w:rStyle w:val="Hyperlink"/>
          </w:rPr>
          <w:t>04 Alta Hooker Blandford.pdf (unc.edu.ar)</w:t>
        </w:r>
      </w:hyperlink>
    </w:p>
  </w:footnote>
  <w:footnote w:id="11">
    <w:p w14:paraId="3FFCC7AF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0" w:history="1">
        <w:r>
          <w:rPr>
            <w:rStyle w:val="Hyperlink"/>
          </w:rPr>
          <w:t>BREVE RESEÑA DE LA EXPERIENCIA DEL PEBI EN LA COSTA CARIBE NICARAGÜENSE (montraykreyol.org)</w:t>
        </w:r>
      </w:hyperlink>
    </w:p>
  </w:footnote>
  <w:footnote w:id="12">
    <w:p w14:paraId="5F855A5E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1" w:history="1">
        <w:r>
          <w:rPr>
            <w:rStyle w:val="Hyperlink"/>
          </w:rPr>
          <w:t>Guardianes de lenguas nativas en Nicaragua. Luchan para que los jóvenes sientan orgullo al hablarlas (laprensa.com.ni)</w:t>
        </w:r>
      </w:hyperlink>
    </w:p>
  </w:footnote>
  <w:footnote w:id="13">
    <w:p w14:paraId="19E8A12A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2" w:history="1">
        <w:r>
          <w:rPr>
            <w:rStyle w:val="Hyperlink"/>
          </w:rPr>
          <w:t>Los útiles escolares que obligan a los más pobres a hacer propaganda al FSLN | Nicaragua Investiga</w:t>
        </w:r>
      </w:hyperlink>
    </w:p>
  </w:footnote>
  <w:footnote w:id="14">
    <w:p w14:paraId="0C7B9A02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3" w:history="1">
        <w:r>
          <w:rPr>
            <w:rStyle w:val="Hyperlink"/>
          </w:rPr>
          <w:t>Estudiantes protestan a pesar del "adoctrinamiento del régimen" - Niú (niu.com.ni)</w:t>
        </w:r>
      </w:hyperlink>
    </w:p>
  </w:footnote>
  <w:footnote w:id="15">
    <w:p w14:paraId="39FF8EB1" w14:textId="6CE04563" w:rsidR="00783D46" w:rsidRPr="00D73C10" w:rsidRDefault="00783D46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>
        <w:t xml:space="preserve"> </w:t>
      </w:r>
      <w:hyperlink r:id="rId14" w:history="1">
        <w:r>
          <w:rPr>
            <w:rStyle w:val="Hyperlink"/>
          </w:rPr>
          <w:t>El espacio de la educación en la Costa Caribe de Nicaragua</w:t>
        </w:r>
      </w:hyperlink>
    </w:p>
  </w:footnote>
  <w:footnote w:id="16">
    <w:p w14:paraId="30B5BE9F" w14:textId="5C25A862" w:rsidR="009D07DF" w:rsidRPr="00FE1267" w:rsidRDefault="009D07DF" w:rsidP="009D07DF">
      <w:pPr>
        <w:pStyle w:val="FootnoteText"/>
      </w:pPr>
      <w:r>
        <w:rPr>
          <w:rStyle w:val="FootnoteReference"/>
        </w:rPr>
        <w:footnoteRef/>
      </w:r>
      <w:r>
        <w:t xml:space="preserve"> Pérez, Arlen. La Prensa. 10 de abril 2021 </w:t>
      </w:r>
      <w:hyperlink r:id="rId15" w:history="1">
        <w:r>
          <w:rPr>
            <w:rStyle w:val="Hyperlink"/>
          </w:rPr>
          <w:t>Nicaragua debe eliminar varios tipos de discriminación - La Prensa</w:t>
        </w:r>
      </w:hyperlink>
    </w:p>
  </w:footnote>
  <w:footnote w:id="17">
    <w:p w14:paraId="475E975A" w14:textId="163B0E3A" w:rsidR="009D07DF" w:rsidRPr="00FE1267" w:rsidRDefault="009D07DF" w:rsidP="009D07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16F9F">
        <w:t xml:space="preserve">Aguilera, Noel. 29/07/2021. </w:t>
      </w:r>
      <w:hyperlink r:id="rId16" w:history="1">
        <w:r>
          <w:rPr>
            <w:rStyle w:val="Hyperlink"/>
          </w:rPr>
          <w:t>Mujer Afrodescendiente: Desde la perspectiva de los avances educativos | URACCAN</w:t>
        </w:r>
      </w:hyperlink>
    </w:p>
  </w:footnote>
  <w:footnote w:id="18">
    <w:p w14:paraId="02C98BE7" w14:textId="4C6783ED" w:rsidR="00783D46" w:rsidRPr="00D73C10" w:rsidRDefault="00783D46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>
        <w:t xml:space="preserve"> Calero, Mabel. La Prensa. 21 de septiembre 2017. </w:t>
      </w:r>
      <w:hyperlink r:id="rId17" w:history="1">
        <w:r>
          <w:rPr>
            <w:rStyle w:val="Hyperlink"/>
          </w:rPr>
          <w:t>Costa Caribe sufre el abandono del sistema educativo (laprensa.com.ni)</w:t>
        </w:r>
      </w:hyperlink>
    </w:p>
  </w:footnote>
  <w:footnote w:id="19">
    <w:p w14:paraId="32AD6185" w14:textId="0D6B471A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Romero, Dora Luz. BBC News Mundo. 04 de mayo 2020.</w:t>
      </w:r>
      <w:r w:rsidRPr="009663B8">
        <w:t xml:space="preserve"> </w:t>
      </w:r>
      <w:hyperlink r:id="rId18" w:history="1">
        <w:r>
          <w:rPr>
            <w:rStyle w:val="Hyperlink"/>
          </w:rPr>
          <w:t>5 insólitas cosas que ocurren en Nicaragua mientras los expertos advierten de la "grave" falta de medidas ante la pandemia - BBC News Mundo</w:t>
        </w:r>
      </w:hyperlink>
    </w:p>
  </w:footnote>
  <w:footnote w:id="20">
    <w:p w14:paraId="1006B0B0" w14:textId="49462724" w:rsidR="006936CA" w:rsidRPr="00D73C10" w:rsidRDefault="006936CA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s-ES"/>
        </w:rPr>
        <w:t xml:space="preserve">El Nuevo Diario. 07 de febrero 2018. </w:t>
      </w:r>
      <w:hyperlink r:id="rId19" w:history="1">
        <w:r>
          <w:rPr>
            <w:rStyle w:val="Hyperlink"/>
          </w:rPr>
          <w:t>Nicaragua a medio camino en salud sexual y reproductiva • El Nuevo Diario</w:t>
        </w:r>
      </w:hyperlink>
    </w:p>
  </w:footnote>
  <w:footnote w:id="21">
    <w:p w14:paraId="38D97074" w14:textId="56F3D154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Lawrence, Hans. Nicaragua Investiga. May 8, 2020. </w:t>
      </w:r>
      <w:hyperlink r:id="rId20" w:history="1">
        <w:r>
          <w:rPr>
            <w:rStyle w:val="Hyperlink"/>
          </w:rPr>
          <w:t>7 mil camas, 6 mil médicos y demás datos sobre la capacidad del MINSA para enfrentar el COVID19 en Nicaragua | Nicaragua Investiga</w:t>
        </w:r>
      </w:hyperlink>
    </w:p>
  </w:footnote>
  <w:footnote w:id="22">
    <w:p w14:paraId="7452A62C" w14:textId="66E9A640" w:rsidR="00C5263D" w:rsidRDefault="00C5263D">
      <w:pPr>
        <w:pStyle w:val="FootnoteText"/>
      </w:pPr>
      <w:r>
        <w:rPr>
          <w:rStyle w:val="FootnoteReference"/>
        </w:rPr>
        <w:footnoteRef/>
      </w:r>
      <w:r>
        <w:t xml:space="preserve"> Navas, Lucia. La Prensa. 27 de abril 2020. </w:t>
      </w:r>
      <w:hyperlink r:id="rId21" w:history="1">
        <w:r>
          <w:rPr>
            <w:rStyle w:val="Hyperlink"/>
          </w:rPr>
          <w:t>Presupuestos del Ejército y la Policía Orteguista desmienten que prioridad del régimen sea la salud (laprensa.com.ni)</w:t>
        </w:r>
      </w:hyperlink>
    </w:p>
  </w:footnote>
  <w:footnote w:id="23">
    <w:p w14:paraId="5381681F" w14:textId="03589C20" w:rsidR="00C5263D" w:rsidRDefault="00C5263D">
      <w:pPr>
        <w:pStyle w:val="FootnoteText"/>
      </w:pPr>
      <w:r>
        <w:rPr>
          <w:rStyle w:val="FootnoteReference"/>
        </w:rPr>
        <w:footnoteRef/>
      </w:r>
      <w:r>
        <w:t xml:space="preserve"> Confidencial. 17 de mayo 2020. </w:t>
      </w:r>
      <w:hyperlink r:id="rId22" w:history="1">
        <w:r>
          <w:rPr>
            <w:rStyle w:val="Hyperlink"/>
          </w:rPr>
          <w:t>Confidencial: Minsa oculta datos de pruebas covid-19 en laboratorio CNDR (100noticias.com.ni)</w:t>
        </w:r>
      </w:hyperlink>
    </w:p>
  </w:footnote>
  <w:footnote w:id="24">
    <w:p w14:paraId="1FDFA786" w14:textId="77777777" w:rsidR="00794B49" w:rsidRDefault="00794B49" w:rsidP="00AC6202">
      <w:pPr>
        <w:pStyle w:val="FootnoteText"/>
      </w:pPr>
      <w:r>
        <w:rPr>
          <w:rStyle w:val="FootnoteReference"/>
        </w:rPr>
        <w:footnoteRef/>
      </w:r>
      <w:r>
        <w:t xml:space="preserve"> Shiffman, Geovanny. La Prensa. 05 de julio 2021. </w:t>
      </w:r>
      <w:hyperlink r:id="rId23" w:history="1">
        <w:r>
          <w:rPr>
            <w:rStyle w:val="Hyperlink"/>
          </w:rPr>
          <w:t>Covid-19 azota al personal de salud nicaragüense: cuatro muertes en cinco días (laprensa.com.ni)</w:t>
        </w:r>
      </w:hyperlink>
    </w:p>
  </w:footnote>
  <w:footnote w:id="25">
    <w:p w14:paraId="3508C743" w14:textId="6A525821" w:rsidR="00F941D1" w:rsidRDefault="00F941D1">
      <w:pPr>
        <w:pStyle w:val="FootnoteText"/>
      </w:pPr>
      <w:r>
        <w:rPr>
          <w:rStyle w:val="FootnoteReference"/>
        </w:rPr>
        <w:footnoteRef/>
      </w:r>
      <w:r>
        <w:t xml:space="preserve"> Yahoo!Noticias. Agencia EFE. 3 de junio 2020. </w:t>
      </w:r>
      <w:hyperlink r:id="rId24" w:history="1">
        <w:r>
          <w:rPr>
            <w:rStyle w:val="Hyperlink"/>
          </w:rPr>
          <w:t>Indígenas ramas y krioles de Nicaragua se declaran en cuarentena por COVID-19 (yahoo.com)</w:t>
        </w:r>
      </w:hyperlink>
    </w:p>
  </w:footnote>
  <w:footnote w:id="26">
    <w:p w14:paraId="7CCFF8B8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5" w:history="1">
        <w:r>
          <w:rPr>
            <w:rStyle w:val="Hyperlink"/>
          </w:rPr>
          <w:t>Así inicia la vacunación contra el Covid-19 en la Costa Caribe Sur (laprensa.com.ni)</w:t>
        </w:r>
      </w:hyperlink>
    </w:p>
  </w:footnote>
  <w:footnote w:id="27">
    <w:p w14:paraId="51859B4F" w14:textId="77777777" w:rsidR="00794B49" w:rsidRDefault="00794B49" w:rsidP="00FC46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6" w:history="1">
        <w:r>
          <w:rPr>
            <w:rStyle w:val="Hyperlink"/>
          </w:rPr>
          <w:t>Por qué en Nicaragua no se ve la mortandad y contagios de Covid-19 como en Brasil, pese a que ambos gobiernos manejan igual la crisis - La Prensa</w:t>
        </w:r>
      </w:hyperlink>
    </w:p>
  </w:footnote>
  <w:footnote w:id="28">
    <w:p w14:paraId="0DA41845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7" w:history="1">
        <w:r>
          <w:rPr>
            <w:rStyle w:val="Hyperlink"/>
          </w:rPr>
          <w:t>Ocultan aumento de muertes y hospitalizaciones covid-19 en Nicaragua (confidencial.com.ni)</w:t>
        </w:r>
      </w:hyperlink>
    </w:p>
  </w:footnote>
  <w:footnote w:id="29">
    <w:p w14:paraId="31DE20BB" w14:textId="1C54E9AE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Medrano, Mario. CNN </w:t>
      </w:r>
      <w:r w:rsidR="00F941D1">
        <w:t>Latinoamérica</w:t>
      </w:r>
      <w:r>
        <w:t xml:space="preserve">. 15 de septiembre 2021. </w:t>
      </w:r>
      <w:hyperlink r:id="rId28" w:history="1">
        <w:r>
          <w:rPr>
            <w:rStyle w:val="Hyperlink"/>
          </w:rPr>
          <w:t>Reportan incremento de casos de covid-19 en Nicaragua (cnn.com)</w:t>
        </w:r>
      </w:hyperlink>
    </w:p>
  </w:footnote>
  <w:footnote w:id="30">
    <w:p w14:paraId="63A34124" w14:textId="306E5660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2B1E">
        <w:t>Velásquez</w:t>
      </w:r>
      <w:r>
        <w:t xml:space="preserve">, Eugenia. Elsalvador.com. Sep.08.2021. </w:t>
      </w:r>
      <w:hyperlink r:id="rId29" w:history="1">
        <w:r>
          <w:rPr>
            <w:rStyle w:val="Hyperlink"/>
          </w:rPr>
          <w:t>Nicaragua: declaran "alerta roja" por aumento de casos de COVID-19 | Noticias de El Salvador</w:t>
        </w:r>
      </w:hyperlink>
    </w:p>
  </w:footnote>
  <w:footnote w:id="31">
    <w:p w14:paraId="6B43B820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0" w:history="1">
        <w:r>
          <w:rPr>
            <w:rStyle w:val="Hyperlink"/>
          </w:rPr>
          <w:t>PMA lanza llamado urgente por "hambruna" en Nicaragua y Centroamérica | Nicaragua Investiga</w:t>
        </w:r>
      </w:hyperlink>
    </w:p>
  </w:footnote>
  <w:footnote w:id="32">
    <w:p w14:paraId="6D84060B" w14:textId="77777777" w:rsidR="00F50512" w:rsidRPr="00F50512" w:rsidRDefault="00F50512" w:rsidP="00F50512">
      <w:pPr>
        <w:pStyle w:val="FootnoteText"/>
      </w:pPr>
      <w:r>
        <w:rPr>
          <w:rStyle w:val="FootnoteReference"/>
        </w:rPr>
        <w:footnoteRef/>
      </w:r>
      <w:r w:rsidRPr="001E1BD8">
        <w:rPr>
          <w:lang w:val="en-US"/>
        </w:rPr>
        <w:t xml:space="preserve"> Lobo, Andrea. World Socialist Web Site. </w:t>
      </w:r>
      <w:r>
        <w:rPr>
          <w:lang w:val="en-US"/>
        </w:rPr>
        <w:t xml:space="preserve">25 de marzo 2021. </w:t>
      </w:r>
      <w:hyperlink r:id="rId31" w:history="1">
        <w:r>
          <w:rPr>
            <w:rStyle w:val="Hyperlink"/>
          </w:rPr>
          <w:t>Huracanes y pandemia descontrolada producen desastre humanitario en Nicaragua - World Socialist Web Site (wsws.org)</w:t>
        </w:r>
      </w:hyperlink>
    </w:p>
  </w:footnote>
  <w:footnote w:id="33">
    <w:p w14:paraId="60A833C4" w14:textId="16E0905F" w:rsidR="00794B49" w:rsidRDefault="00794B49">
      <w:pPr>
        <w:pStyle w:val="FootnoteText"/>
      </w:pPr>
      <w:r>
        <w:rPr>
          <w:rStyle w:val="FootnoteReference"/>
        </w:rPr>
        <w:footnoteRef/>
      </w:r>
      <w:r w:rsidRPr="00F50512">
        <w:t xml:space="preserve"> </w:t>
      </w:r>
      <w:hyperlink r:id="rId32" w:history="1">
        <w:r>
          <w:rPr>
            <w:rStyle w:val="Hyperlink"/>
          </w:rPr>
          <w:t>Call Centers, una alternativa ante el desempleo en Nicaragua (100noticias.com.ni)</w:t>
        </w:r>
      </w:hyperlink>
    </w:p>
  </w:footnote>
  <w:footnote w:id="34">
    <w:p w14:paraId="4790E168" w14:textId="77777777" w:rsidR="00794B49" w:rsidRDefault="00794B49" w:rsidP="002442EB">
      <w:pPr>
        <w:pStyle w:val="FootnoteText"/>
      </w:pPr>
      <w:r>
        <w:rPr>
          <w:rStyle w:val="FootnoteReference"/>
        </w:rPr>
        <w:footnoteRef/>
      </w:r>
      <w:r>
        <w:t xml:space="preserve"> Munguia, Ivette/Luna, Yader. Confidencial. 23 de abril,2020. </w:t>
      </w:r>
      <w:hyperlink r:id="rId33" w:history="1">
        <w:r>
          <w:rPr>
            <w:rStyle w:val="Hyperlink"/>
          </w:rPr>
          <w:t>Nicaragüenses varados en Islas Caimán: "Estamos mendigando, queremos volver" - Confidencial</w:t>
        </w:r>
      </w:hyperlink>
    </w:p>
  </w:footnote>
  <w:footnote w:id="35">
    <w:p w14:paraId="717819A1" w14:textId="6FD98A70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Castillo, Houston. VOA. Septiembre 28, 2020. </w:t>
      </w:r>
      <w:hyperlink r:id="rId34" w:history="1">
        <w:r>
          <w:rPr>
            <w:rStyle w:val="Hyperlink"/>
          </w:rPr>
          <w:t>Hambre en poblados que sobreviven de la pesca en el Caribe de Nicaragua (vozdeamerica.com)</w:t>
        </w:r>
      </w:hyperlink>
    </w:p>
  </w:footnote>
  <w:footnote w:id="36">
    <w:p w14:paraId="1FFB9226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5" w:history="1">
        <w:r>
          <w:rPr>
            <w:rStyle w:val="Hyperlink"/>
          </w:rPr>
          <w:t>mapa_Febrero 2001.doc (inide.gob.ni)</w:t>
        </w:r>
      </w:hyperlink>
    </w:p>
  </w:footnote>
  <w:footnote w:id="37">
    <w:p w14:paraId="43282B97" w14:textId="25B71343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El Nuevo Diario. 09 de febrero 2012. </w:t>
      </w:r>
      <w:hyperlink r:id="rId36" w:history="1">
        <w:r>
          <w:rPr>
            <w:rStyle w:val="Hyperlink"/>
          </w:rPr>
          <w:t>“Pikineras” del Caribe olvidado y desconocido • El Nuevo Diario</w:t>
        </w:r>
      </w:hyperlink>
    </w:p>
  </w:footnote>
  <w:footnote w:id="38">
    <w:p w14:paraId="374B282A" w14:textId="7016E2EA" w:rsidR="00794B49" w:rsidRPr="0085549E" w:rsidRDefault="00794B4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E4235">
        <w:rPr>
          <w:lang w:val="es-NI"/>
        </w:rPr>
        <w:t xml:space="preserve">Constitucion Politica de la Republica de Nicaragua. </w:t>
      </w:r>
      <w:r w:rsidRPr="009316DD">
        <w:rPr>
          <w:lang w:val="en-US"/>
        </w:rPr>
        <w:t>Art. 5.</w:t>
      </w:r>
    </w:p>
  </w:footnote>
  <w:footnote w:id="39">
    <w:p w14:paraId="5925600A" w14:textId="550CCDCF" w:rsidR="005B06A4" w:rsidRPr="00030BF1" w:rsidRDefault="005B06A4" w:rsidP="005B06A4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A057A5">
        <w:rPr>
          <w:rPrChange w:id="1" w:author="user" w:date="2021-09-30T13:45:00Z">
            <w:rPr>
              <w:lang w:val="en-US"/>
            </w:rPr>
          </w:rPrChange>
        </w:rPr>
        <w:t xml:space="preserve">Inter Press Service. Marzo 11, 2009. </w:t>
      </w:r>
      <w:r w:rsidR="00D02677">
        <w:fldChar w:fldCharType="begin"/>
      </w:r>
      <w:r w:rsidR="00D02677" w:rsidRPr="00A057A5">
        <w:rPr>
          <w:rPrChange w:id="2" w:author="user" w:date="2021-09-30T13:45:00Z">
            <w:rPr>
              <w:lang w:val="en-US"/>
            </w:rPr>
          </w:rPrChange>
        </w:rPr>
        <w:instrText xml:space="preserve"> HYPERLINK "https://ipsnoticias.net/2009/03/mujeres-nicaragua-doble-desprecio-a-las-caribenas/" </w:instrText>
      </w:r>
      <w:r w:rsidR="00D02677">
        <w:fldChar w:fldCharType="separate"/>
      </w:r>
      <w:r>
        <w:rPr>
          <w:rStyle w:val="Hyperlink"/>
        </w:rPr>
        <w:t>MUJERES-NICARAGUA: Doble desprecio a las caribeñas (ipsnoticias.net)</w:t>
      </w:r>
      <w:r w:rsidR="00D02677">
        <w:rPr>
          <w:rStyle w:val="Hyperlink"/>
        </w:rPr>
        <w:fldChar w:fldCharType="end"/>
      </w:r>
    </w:p>
  </w:footnote>
  <w:footnote w:id="40">
    <w:p w14:paraId="6F88F9B7" w14:textId="77777777" w:rsidR="00794B49" w:rsidRDefault="00794B49" w:rsidP="000128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7" w:history="1">
        <w:r>
          <w:rPr>
            <w:rStyle w:val="Hyperlink"/>
          </w:rPr>
          <w:t>ley-de-trato-digno-y-equitativo-a-pueblos-indigenas-y-afro-descendientes-may-26-2011.pdf (google.com)</w:t>
        </w:r>
      </w:hyperlink>
    </w:p>
  </w:footnote>
  <w:footnote w:id="41">
    <w:p w14:paraId="2FF4F899" w14:textId="77777777" w:rsidR="00794B49" w:rsidRDefault="00794B49" w:rsidP="00794B49">
      <w:pPr>
        <w:pStyle w:val="FootnoteText"/>
      </w:pPr>
      <w:r>
        <w:rPr>
          <w:rStyle w:val="FootnoteReference"/>
        </w:rPr>
        <w:footnoteRef/>
      </w:r>
      <w:r>
        <w:t xml:space="preserve"> Arto.  427 del código Penal de Nicaragua Ley 641. </w:t>
      </w:r>
      <w:hyperlink r:id="rId38" w:history="1">
        <w:r>
          <w:rPr>
            <w:rStyle w:val="Hyperlink"/>
          </w:rPr>
          <w:t>Microsoft Word - LEY No. 641 -CÓDIGO PENAL.doc (poderjudicial.gob.ni)</w:t>
        </w:r>
      </w:hyperlink>
    </w:p>
  </w:footnote>
  <w:footnote w:id="42">
    <w:p w14:paraId="0007104A" w14:textId="4A54CF93" w:rsidR="001162CA" w:rsidRDefault="001162CA">
      <w:pPr>
        <w:pStyle w:val="FootnoteText"/>
      </w:pPr>
      <w:r>
        <w:rPr>
          <w:rStyle w:val="FootnoteReference"/>
        </w:rPr>
        <w:footnoteRef/>
      </w:r>
      <w:r>
        <w:t xml:space="preserve"> Cruz, Ana Lucia. Confidencial. 3 de febrero 2021. </w:t>
      </w:r>
      <w:hyperlink r:id="rId39" w:history="1">
        <w:r>
          <w:rPr>
            <w:rStyle w:val="Hyperlink"/>
          </w:rPr>
          <w:t>“Nos siguen matando”: 49 indígenas asesinados por invasión de colonos (confidencial.com.ni)</w:t>
        </w:r>
      </w:hyperlink>
    </w:p>
  </w:footnote>
  <w:footnote w:id="43">
    <w:p w14:paraId="1FF53938" w14:textId="2762719D" w:rsidR="00DD28A6" w:rsidRDefault="00DD28A6">
      <w:pPr>
        <w:pStyle w:val="FootnoteText"/>
      </w:pPr>
      <w:r>
        <w:rPr>
          <w:rStyle w:val="FootnoteReference"/>
        </w:rPr>
        <w:footnoteRef/>
      </w:r>
      <w:r>
        <w:t xml:space="preserve"> Digital Icray Mond. Sep.7. 2021. </w:t>
      </w:r>
      <w:hyperlink r:id="rId40" w:history="1">
        <w:r>
          <w:rPr>
            <w:rStyle w:val="Hyperlink"/>
          </w:rPr>
          <w:t>Alrededor de 60 indígenas han sido asesinados por colonos desde 2005 - Digital Icray Mond</w:t>
        </w:r>
      </w:hyperlink>
    </w:p>
  </w:footnote>
  <w:footnote w:id="44">
    <w:p w14:paraId="69BD88C7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1" w:history="1">
        <w:r>
          <w:rPr>
            <w:rStyle w:val="Hyperlink"/>
          </w:rPr>
          <w:t>Etnocidio en Nicaragua: La violenta embestida de los invasores que desplaza a los indígenas en la Costa Caribe - Divergentes</w:t>
        </w:r>
      </w:hyperlink>
    </w:p>
  </w:footnote>
  <w:footnote w:id="45">
    <w:p w14:paraId="3AB202F2" w14:textId="26B0B34A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La CSJ ha desestimado lo casos presentados por comunitarias relacionadas a la imposición de</w:t>
      </w:r>
      <w:r w:rsidRPr="007473B7">
        <w:rPr>
          <w:rFonts w:cstheme="minorHAnsi"/>
          <w:lang w:val="es-ES_tradnl" w:eastAsia="es-ES"/>
        </w:rPr>
        <w:t xml:space="preserve"> gobiernos comunales paralelos</w:t>
      </w:r>
      <w:r>
        <w:rPr>
          <w:rFonts w:cstheme="minorHAnsi"/>
          <w:lang w:val="es-ES_tradnl" w:eastAsia="es-ES"/>
        </w:rPr>
        <w:t>. En</w:t>
      </w:r>
      <w:r w:rsidRPr="007473B7">
        <w:rPr>
          <w:rFonts w:cstheme="minorHAnsi"/>
          <w:lang w:val="es-ES_tradnl" w:eastAsia="es-ES"/>
        </w:rPr>
        <w:t xml:space="preserve"> comunidades afrodescendientes es constante </w:t>
      </w:r>
      <w:r>
        <w:rPr>
          <w:rFonts w:cstheme="minorHAnsi"/>
          <w:lang w:val="es-ES_tradnl" w:eastAsia="es-ES"/>
        </w:rPr>
        <w:t xml:space="preserve">este tipo de violación </w:t>
      </w:r>
      <w:r w:rsidRPr="007473B7">
        <w:rPr>
          <w:rFonts w:cstheme="minorHAnsi"/>
          <w:lang w:val="es-ES_tradnl" w:eastAsia="es-ES"/>
        </w:rPr>
        <w:t xml:space="preserve">y cuenta con la venia del Consejo Regional </w:t>
      </w:r>
      <w:r w:rsidR="009D5CCD" w:rsidRPr="007473B7">
        <w:rPr>
          <w:rFonts w:cstheme="minorHAnsi"/>
          <w:lang w:val="es-ES_tradnl" w:eastAsia="es-ES"/>
        </w:rPr>
        <w:t>Autónomo</w:t>
      </w:r>
      <w:r w:rsidRPr="007473B7">
        <w:rPr>
          <w:rFonts w:cstheme="minorHAnsi"/>
          <w:lang w:val="es-ES_tradnl" w:eastAsia="es-ES"/>
        </w:rPr>
        <w:t xml:space="preserve"> Caribe Sur </w:t>
      </w:r>
      <w:r>
        <w:rPr>
          <w:rFonts w:cstheme="minorHAnsi"/>
          <w:lang w:val="es-ES_tradnl" w:eastAsia="es-ES"/>
        </w:rPr>
        <w:t xml:space="preserve">para </w:t>
      </w:r>
      <w:r w:rsidRPr="007473B7">
        <w:rPr>
          <w:rFonts w:cstheme="minorHAnsi"/>
          <w:lang w:val="es-ES_tradnl" w:eastAsia="es-ES"/>
        </w:rPr>
        <w:t>los casos de Bluefields, Gobierno Territorial Rama Kriol, Laguna de Perlas</w:t>
      </w:r>
      <w:r>
        <w:rPr>
          <w:rFonts w:cstheme="minorHAnsi"/>
          <w:lang w:val="es-ES_tradnl" w:eastAsia="es-ES"/>
        </w:rPr>
        <w:t xml:space="preserve">, igual ha sido </w:t>
      </w:r>
      <w:r w:rsidRPr="007473B7">
        <w:rPr>
          <w:rFonts w:cstheme="minorHAnsi"/>
          <w:lang w:val="es-ES_tradnl" w:eastAsia="es-ES"/>
        </w:rPr>
        <w:t xml:space="preserve">en los casos de falta de consulta libre previa e informada </w:t>
      </w:r>
      <w:r>
        <w:rPr>
          <w:rFonts w:cstheme="minorHAnsi"/>
          <w:lang w:val="es-ES_tradnl" w:eastAsia="es-ES"/>
        </w:rPr>
        <w:t xml:space="preserve">en estas comunidades </w:t>
      </w:r>
      <w:r w:rsidRPr="007473B7">
        <w:rPr>
          <w:rFonts w:cstheme="minorHAnsi"/>
          <w:lang w:val="es-ES_tradnl" w:eastAsia="es-ES"/>
        </w:rPr>
        <w:t xml:space="preserve">como el caso de la Ley del Gran Canal aprobado en la Asamblea Nacional en el 2013 y las concesiones para la siembra de la Palma Africana en tierras comunales en la </w:t>
      </w:r>
      <w:r w:rsidR="009D5CCD" w:rsidRPr="007473B7">
        <w:rPr>
          <w:rFonts w:cstheme="minorHAnsi"/>
          <w:lang w:val="es-ES_tradnl" w:eastAsia="es-ES"/>
        </w:rPr>
        <w:t>Región</w:t>
      </w:r>
      <w:r w:rsidRPr="007473B7">
        <w:rPr>
          <w:rFonts w:cstheme="minorHAnsi"/>
          <w:lang w:val="es-ES_tradnl" w:eastAsia="es-ES"/>
        </w:rPr>
        <w:t xml:space="preserve"> </w:t>
      </w:r>
      <w:r w:rsidR="009D5CCD" w:rsidRPr="007473B7">
        <w:rPr>
          <w:rFonts w:cstheme="minorHAnsi"/>
          <w:lang w:val="es-ES_tradnl" w:eastAsia="es-ES"/>
        </w:rPr>
        <w:t>Autónoma</w:t>
      </w:r>
      <w:r w:rsidRPr="007473B7">
        <w:rPr>
          <w:rFonts w:cstheme="minorHAnsi"/>
          <w:lang w:val="es-ES_tradnl" w:eastAsia="es-ES"/>
        </w:rPr>
        <w:t xml:space="preserve"> Caribe Sur,</w:t>
      </w:r>
    </w:p>
  </w:footnote>
  <w:footnote w:id="46">
    <w:p w14:paraId="27351FF9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2" w:history="1">
        <w:r>
          <w:rPr>
            <w:rStyle w:val="Hyperlink"/>
          </w:rPr>
          <w:t>Pueblos indígenas y afrodescendientes del Caribe de Nicaragua enfrentan un contexto de grave violencia, denuncian defensores – Race and Equality</w:t>
        </w:r>
      </w:hyperlink>
    </w:p>
  </w:footnote>
  <w:footnote w:id="47">
    <w:p w14:paraId="68A8E17F" w14:textId="5451D319" w:rsidR="009D5CCD" w:rsidRDefault="009D5CCD">
      <w:pPr>
        <w:pStyle w:val="FootnoteText"/>
      </w:pPr>
      <w:r>
        <w:rPr>
          <w:rStyle w:val="FootnoteReference"/>
        </w:rPr>
        <w:footnoteRef/>
      </w:r>
      <w:r>
        <w:t xml:space="preserve"> Tiempos de Negocios. 29 de junio, 2018. </w:t>
      </w:r>
      <w:hyperlink r:id="rId43" w:history="1">
        <w:r>
          <w:rPr>
            <w:rStyle w:val="Hyperlink"/>
          </w:rPr>
          <w:t>CIDH abre caso en contra del Canal Interoceánico de Nicaragua - Tiempos de Negocios</w:t>
        </w:r>
      </w:hyperlink>
    </w:p>
  </w:footnote>
  <w:footnote w:id="48">
    <w:p w14:paraId="3C185997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4" w:history="1">
        <w:r>
          <w:rPr>
            <w:rStyle w:val="Hyperlink"/>
          </w:rPr>
          <w:t>Pueblos indígenas del Caribe de Nicaragua enfrentan contexto de grave violencia, denuncian defensoras | CEJIL</w:t>
        </w:r>
      </w:hyperlink>
    </w:p>
  </w:footnote>
  <w:footnote w:id="49">
    <w:p w14:paraId="447BA1AC" w14:textId="424DA0E3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El Arto. 41 de la Ley 445 establece la creación de la  Comisión Nacional de Demarcación y Titulación (CONADETI) que estará integrada por: • Los dos Presidentes de los Consejos Regionales Autónomos que alternadamente la presiden…; </w:t>
      </w:r>
      <w:hyperlink r:id="rId45" w:history="1">
        <w:r>
          <w:rPr>
            <w:rStyle w:val="Hyperlink"/>
          </w:rPr>
          <w:t>Ley_445.pdf (poderjudicial.gob.ni)</w:t>
        </w:r>
      </w:hyperlink>
    </w:p>
  </w:footnote>
  <w:footnote w:id="50">
    <w:p w14:paraId="4F06F666" w14:textId="7C089356" w:rsidR="00794B49" w:rsidRPr="00D73C10" w:rsidRDefault="00794B49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>
        <w:t xml:space="preserve"> Reglamento de la Ley de Autonomía, artículos 31-33</w:t>
      </w:r>
    </w:p>
  </w:footnote>
  <w:footnote w:id="51">
    <w:p w14:paraId="0D31D04C" w14:textId="7BC67153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Cindy Regidor. Régimen Ortega Murillo sigue asediando a las autoridades Rama-Kriol. Confidencial, 4 de octubre de 2020. Disponible en:  </w:t>
      </w:r>
      <w:hyperlink r:id="rId46" w:history="1">
        <w:r>
          <w:rPr>
            <w:rStyle w:val="Hyperlink"/>
          </w:rPr>
          <w:t>Régimen Ortega-Murillo sigue asediando a las autoridades Rama-Kriol (confidencial.com.ni)</w:t>
        </w:r>
      </w:hyperlink>
    </w:p>
  </w:footnote>
  <w:footnote w:id="52">
    <w:p w14:paraId="4B10B04D" w14:textId="53A9E198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Pablo Mora. Hora Cero. 05 de Marzo 2021. </w:t>
      </w:r>
      <w:hyperlink r:id="rId47" w:history="1">
        <w:r>
          <w:rPr>
            <w:rStyle w:val="Hyperlink"/>
          </w:rPr>
          <w:t>Ocupación militar en la Costa Caribe de Nicaragua (horacero.org)</w:t>
        </w:r>
      </w:hyperlink>
    </w:p>
  </w:footnote>
  <w:footnote w:id="53">
    <w:p w14:paraId="33AA5C3C" w14:textId="77777777" w:rsidR="00794B49" w:rsidRDefault="00794B49" w:rsidP="003568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759D4">
        <w:t>https://barricada.com.ni/fondo-verde-aprueba-proyecto-bioclima-nicaragua/</w:t>
      </w:r>
    </w:p>
  </w:footnote>
  <w:footnote w:id="54">
    <w:p w14:paraId="37F013DA" w14:textId="39326161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MARENA. 13 de Noviembre 2020. </w:t>
      </w:r>
      <w:hyperlink r:id="rId48" w:history="1">
        <w:r>
          <w:rPr>
            <w:rStyle w:val="Hyperlink"/>
          </w:rPr>
          <w:t>FONDO VERDE DEL CLIMA APRUEBA PROYECTO BIOCLIMA PRESENTADO POR NICARAGUA – Marena</w:t>
        </w:r>
      </w:hyperlink>
    </w:p>
  </w:footnote>
  <w:footnote w:id="55">
    <w:p w14:paraId="2481DBB3" w14:textId="7777777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9" w:history="1">
        <w:r>
          <w:rPr>
            <w:rStyle w:val="Hyperlink"/>
          </w:rPr>
          <w:t>BM cancela pago millonario a Nicaragua por desacuerdos en tema de indígenas - SWI swissinfo.ch</w:t>
        </w:r>
      </w:hyperlink>
    </w:p>
  </w:footnote>
  <w:footnote w:id="56">
    <w:p w14:paraId="0D2C8904" w14:textId="450D6030" w:rsidR="005040A2" w:rsidRDefault="005040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6C6F">
        <w:t>González</w:t>
      </w:r>
      <w:r>
        <w:t xml:space="preserve">, Jose Luis. La Noticia digital. Sept 28, 2020. </w:t>
      </w:r>
      <w:hyperlink r:id="rId50" w:history="1">
        <w:r>
          <w:rPr>
            <w:rStyle w:val="Hyperlink"/>
          </w:rPr>
          <w:t>Ejército asedió, reprimió y retuvo a miembros de comunidades indígenas de Nicaragua - LA NOTICIA DIGITAL</w:t>
        </w:r>
      </w:hyperlink>
    </w:p>
  </w:footnote>
  <w:footnote w:id="57">
    <w:p w14:paraId="100045FE" w14:textId="2A3CAC70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Actualmente a todos los gobiernos comunales y territoriales en la RACCS se le ha impuesto gobiernos comunales paralelos dirigidos por varones y esto no ha sido una decisión de las asambleas comunales.</w:t>
      </w:r>
    </w:p>
  </w:footnote>
  <w:footnote w:id="58">
    <w:p w14:paraId="773B47CB" w14:textId="373C2A04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Ley 646. Ley de Igualdad de Derechos y Oportunidades. </w:t>
      </w:r>
      <w:hyperlink r:id="rId51" w:history="1">
        <w:r>
          <w:rPr>
            <w:rStyle w:val="Hyperlink"/>
          </w:rPr>
          <w:t>NICARAGUA_Ley Igualdad de Genero y Oportunidades-Junio-2010.pdf (ohchr.org)</w:t>
        </w:r>
      </w:hyperlink>
      <w:r>
        <w:t>. Publicado en La Gaceta No. 121 del 28 de Junio del 2010</w:t>
      </w:r>
    </w:p>
  </w:footnote>
  <w:footnote w:id="59">
    <w:p w14:paraId="683FFFA0" w14:textId="4074EA17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Arto. 3 Ley 646. Define que: El presente Reglamento es de orden público, interés social, aplicable a todos los ciudadanos y ciudadanas, a Poderes del Estado, Empresas e Instituciones del sector Público y Gobiernos de las Regiones Autónomas de la Costa Atlántica en el territorio nacional</w:t>
      </w:r>
    </w:p>
  </w:footnote>
  <w:footnote w:id="60">
    <w:p w14:paraId="4A559E9D" w14:textId="059D1E28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Protestante digital.com. 16 de enero 2006. </w:t>
      </w:r>
      <w:hyperlink r:id="rId52" w:history="1">
        <w:r>
          <w:rPr>
            <w:rStyle w:val="Hyperlink"/>
          </w:rPr>
          <w:t>Una anglicana es nombrada procuradora para Defensa de los Derechos de la Mujer en Nicaragua (protestantedigital.com)</w:t>
        </w:r>
      </w:hyperlink>
    </w:p>
  </w:footnote>
  <w:footnote w:id="61">
    <w:p w14:paraId="6B879C44" w14:textId="7D6A6175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3" w:history="1">
        <w:r>
          <w:rPr>
            <w:rStyle w:val="Hyperlink"/>
          </w:rPr>
          <w:t>Procuradora de Derechos Humanos, Darling Ríos visita Estelí (vivanicaragua.com.ni)</w:t>
        </w:r>
      </w:hyperlink>
    </w:p>
  </w:footnote>
  <w:footnote w:id="62">
    <w:p w14:paraId="427FF2E6" w14:textId="190A89FD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4235">
        <w:rPr>
          <w:rFonts w:ascii="Arial" w:hAnsi="Arial" w:cs="Arial"/>
          <w:color w:val="404040"/>
          <w:shd w:val="clear" w:color="auto" w:fill="FFFFFF"/>
        </w:rPr>
        <w:t>Ley integral contra la violencia hacia las mujeres</w:t>
      </w:r>
      <w:r>
        <w:rPr>
          <w:rFonts w:ascii="Arial" w:hAnsi="Arial" w:cs="Arial"/>
          <w:color w:val="404040"/>
          <w:shd w:val="clear" w:color="auto" w:fill="FFFFFF"/>
        </w:rPr>
        <w:t xml:space="preserve"> </w:t>
      </w:r>
    </w:p>
  </w:footnote>
  <w:footnote w:id="63">
    <w:p w14:paraId="7B1CA77E" w14:textId="09B0756B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Glenda McCoy. Editorial La Prensa. 25 de noviembre 2016. </w:t>
      </w:r>
      <w:hyperlink r:id="rId54" w:history="1">
        <w:r>
          <w:rPr>
            <w:rStyle w:val="Hyperlink"/>
          </w:rPr>
          <w:t>Reabrir las Comisarías de la Mujer (laprensa.com.ni)</w:t>
        </w:r>
      </w:hyperlink>
    </w:p>
  </w:footnote>
  <w:footnote w:id="64">
    <w:p w14:paraId="09136138" w14:textId="30A08DE1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D393A">
        <w:t>Estadísticamente</w:t>
      </w:r>
      <w:r>
        <w:t xml:space="preserve"> se ha demostrado que la población de mujeres afrodescendientes son las que menos denuncian las agresiones y violaciones que enfre</w:t>
      </w:r>
      <w:r w:rsidR="001D393A">
        <w:t>n</w:t>
      </w:r>
      <w:r>
        <w:t>tan en sus comunidades u hogares ante la policía, Las soluciones se ventilan en círculos internos de la familia el cual se identifica en las costumbres y tradiciones para resolver conflictos.</w:t>
      </w:r>
    </w:p>
  </w:footnote>
  <w:footnote w:id="65">
    <w:p w14:paraId="5624522D" w14:textId="38328F30" w:rsidR="003A20E6" w:rsidRDefault="003A20E6">
      <w:pPr>
        <w:pStyle w:val="FootnoteText"/>
      </w:pPr>
      <w:r>
        <w:rPr>
          <w:rStyle w:val="FootnoteReference"/>
        </w:rPr>
        <w:footnoteRef/>
      </w:r>
      <w:r>
        <w:t xml:space="preserve"> Confidencial. EFE. 15.10.2013. </w:t>
      </w:r>
      <w:hyperlink r:id="rId55" w:history="1">
        <w:r>
          <w:rPr>
            <w:rStyle w:val="Hyperlink"/>
          </w:rPr>
          <w:t>Confidencial - Violencia psicológica contra las mujeres es alta en Nicaragua</w:t>
        </w:r>
      </w:hyperlink>
    </w:p>
  </w:footnote>
  <w:footnote w:id="66">
    <w:p w14:paraId="73277FB7" w14:textId="06D86C3E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Diario Libre. 06/02/2020. </w:t>
      </w:r>
      <w:hyperlink r:id="rId56" w:history="1">
        <w:r>
          <w:rPr>
            <w:rStyle w:val="Hyperlink"/>
          </w:rPr>
          <w:t>Gobierno de Nicaragua restablece Comisarías de la Mujer tras años de críticas (diariolibre.com)</w:t>
        </w:r>
      </w:hyperlink>
    </w:p>
  </w:footnote>
  <w:footnote w:id="67">
    <w:p w14:paraId="3DB5B30F" w14:textId="1D0D80B3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La Prensa. Editorial. 22 de julio 2014. </w:t>
      </w:r>
      <w:hyperlink r:id="rId57" w:history="1">
        <w:r>
          <w:rPr>
            <w:rStyle w:val="Hyperlink"/>
          </w:rPr>
          <w:t>La tipificación del femicidio - La Prensa</w:t>
        </w:r>
      </w:hyperlink>
    </w:p>
  </w:footnote>
  <w:footnote w:id="68">
    <w:p w14:paraId="1EDDC480" w14:textId="5899847A" w:rsidR="00794B49" w:rsidRDefault="00794B49">
      <w:pPr>
        <w:pStyle w:val="FootnoteText"/>
      </w:pPr>
      <w:r>
        <w:rPr>
          <w:rStyle w:val="FootnoteReference"/>
        </w:rPr>
        <w:footnoteRef/>
      </w:r>
      <w:r>
        <w:t xml:space="preserve"> Cynthia Torres, Confidencial. 30 de enero 2021. </w:t>
      </w:r>
      <w:hyperlink r:id="rId58" w:history="1">
        <w:r>
          <w:rPr>
            <w:rStyle w:val="Hyperlink"/>
          </w:rPr>
          <w:t>Tres reformas a la Ley 779 que destruyen su objetivo contra la violencia (confidencial.com.ni)</w:t>
        </w:r>
      </w:hyperlink>
    </w:p>
  </w:footnote>
  <w:footnote w:id="69">
    <w:p w14:paraId="46A354B4" w14:textId="45FD3880" w:rsidR="00CD65C7" w:rsidRDefault="00CD65C7">
      <w:pPr>
        <w:pStyle w:val="FootnoteText"/>
      </w:pPr>
      <w:r>
        <w:rPr>
          <w:rStyle w:val="FootnoteReference"/>
        </w:rPr>
        <w:footnoteRef/>
      </w:r>
      <w:r>
        <w:t xml:space="preserve"> Navas, Luc</w:t>
      </w:r>
      <w:r w:rsidR="00020748">
        <w:t>í</w:t>
      </w:r>
      <w:r>
        <w:t xml:space="preserve">a. La Prensa. 8 de febrero 2017. </w:t>
      </w:r>
      <w:hyperlink r:id="rId59" w:history="1">
        <w:r>
          <w:rPr>
            <w:rStyle w:val="Hyperlink"/>
          </w:rPr>
          <w:t>Fuerte regaño de Gustavo Porras a diputada costeña (laprensa.com.ni)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3D77"/>
    <w:multiLevelType w:val="hybridMultilevel"/>
    <w:tmpl w:val="43E62B4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71DAB"/>
    <w:multiLevelType w:val="hybridMultilevel"/>
    <w:tmpl w:val="BB181A70"/>
    <w:lvl w:ilvl="0" w:tplc="5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304A4"/>
    <w:multiLevelType w:val="hybridMultilevel"/>
    <w:tmpl w:val="A998D478"/>
    <w:lvl w:ilvl="0" w:tplc="4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A0019" w:tentative="1">
      <w:start w:val="1"/>
      <w:numFmt w:val="lowerLetter"/>
      <w:lvlText w:val="%2."/>
      <w:lvlJc w:val="left"/>
      <w:pPr>
        <w:ind w:left="1440" w:hanging="360"/>
      </w:pPr>
    </w:lvl>
    <w:lvl w:ilvl="2" w:tplc="4C0A001B" w:tentative="1">
      <w:start w:val="1"/>
      <w:numFmt w:val="lowerRoman"/>
      <w:lvlText w:val="%3."/>
      <w:lvlJc w:val="right"/>
      <w:pPr>
        <w:ind w:left="2160" w:hanging="180"/>
      </w:pPr>
    </w:lvl>
    <w:lvl w:ilvl="3" w:tplc="4C0A000F" w:tentative="1">
      <w:start w:val="1"/>
      <w:numFmt w:val="decimal"/>
      <w:lvlText w:val="%4."/>
      <w:lvlJc w:val="left"/>
      <w:pPr>
        <w:ind w:left="2880" w:hanging="360"/>
      </w:pPr>
    </w:lvl>
    <w:lvl w:ilvl="4" w:tplc="4C0A0019" w:tentative="1">
      <w:start w:val="1"/>
      <w:numFmt w:val="lowerLetter"/>
      <w:lvlText w:val="%5."/>
      <w:lvlJc w:val="left"/>
      <w:pPr>
        <w:ind w:left="3600" w:hanging="360"/>
      </w:pPr>
    </w:lvl>
    <w:lvl w:ilvl="5" w:tplc="4C0A001B" w:tentative="1">
      <w:start w:val="1"/>
      <w:numFmt w:val="lowerRoman"/>
      <w:lvlText w:val="%6."/>
      <w:lvlJc w:val="right"/>
      <w:pPr>
        <w:ind w:left="4320" w:hanging="180"/>
      </w:pPr>
    </w:lvl>
    <w:lvl w:ilvl="6" w:tplc="4C0A000F" w:tentative="1">
      <w:start w:val="1"/>
      <w:numFmt w:val="decimal"/>
      <w:lvlText w:val="%7."/>
      <w:lvlJc w:val="left"/>
      <w:pPr>
        <w:ind w:left="5040" w:hanging="360"/>
      </w:pPr>
    </w:lvl>
    <w:lvl w:ilvl="7" w:tplc="4C0A0019" w:tentative="1">
      <w:start w:val="1"/>
      <w:numFmt w:val="lowerLetter"/>
      <w:lvlText w:val="%8."/>
      <w:lvlJc w:val="left"/>
      <w:pPr>
        <w:ind w:left="5760" w:hanging="360"/>
      </w:pPr>
    </w:lvl>
    <w:lvl w:ilvl="8" w:tplc="4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33457"/>
    <w:multiLevelType w:val="hybridMultilevel"/>
    <w:tmpl w:val="AA807F84"/>
    <w:lvl w:ilvl="0" w:tplc="9ACCFFB0">
      <w:start w:val="1"/>
      <w:numFmt w:val="decimal"/>
      <w:lvlText w:val="%1."/>
      <w:lvlJc w:val="left"/>
      <w:pPr>
        <w:ind w:left="720" w:hanging="360"/>
      </w:pPr>
      <w:rPr>
        <w:rFonts w:cstheme="majorHAnsi"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5F9"/>
    <w:rsid w:val="00004634"/>
    <w:rsid w:val="00012854"/>
    <w:rsid w:val="00014A75"/>
    <w:rsid w:val="00020748"/>
    <w:rsid w:val="00021589"/>
    <w:rsid w:val="00022BB0"/>
    <w:rsid w:val="00035D4C"/>
    <w:rsid w:val="00044456"/>
    <w:rsid w:val="00046247"/>
    <w:rsid w:val="00056604"/>
    <w:rsid w:val="00064BD9"/>
    <w:rsid w:val="00065EF6"/>
    <w:rsid w:val="00067155"/>
    <w:rsid w:val="0009532F"/>
    <w:rsid w:val="000A4DAD"/>
    <w:rsid w:val="000B2B1E"/>
    <w:rsid w:val="000B5CE8"/>
    <w:rsid w:val="000C1FFA"/>
    <w:rsid w:val="000C3826"/>
    <w:rsid w:val="000C63A7"/>
    <w:rsid w:val="000D4E45"/>
    <w:rsid w:val="000D671B"/>
    <w:rsid w:val="000E2DCB"/>
    <w:rsid w:val="000E4113"/>
    <w:rsid w:val="000E4E4C"/>
    <w:rsid w:val="000F7798"/>
    <w:rsid w:val="001102DC"/>
    <w:rsid w:val="001162CA"/>
    <w:rsid w:val="001260E3"/>
    <w:rsid w:val="001434AF"/>
    <w:rsid w:val="00157177"/>
    <w:rsid w:val="00164988"/>
    <w:rsid w:val="0017014F"/>
    <w:rsid w:val="00174519"/>
    <w:rsid w:val="00190FD1"/>
    <w:rsid w:val="00197442"/>
    <w:rsid w:val="001B10C5"/>
    <w:rsid w:val="001B205C"/>
    <w:rsid w:val="001C20E6"/>
    <w:rsid w:val="001C6087"/>
    <w:rsid w:val="001D2C66"/>
    <w:rsid w:val="001D393A"/>
    <w:rsid w:val="001E0722"/>
    <w:rsid w:val="001E0D08"/>
    <w:rsid w:val="001E35F2"/>
    <w:rsid w:val="001F7A0B"/>
    <w:rsid w:val="00205A97"/>
    <w:rsid w:val="002060C4"/>
    <w:rsid w:val="0021648F"/>
    <w:rsid w:val="00216938"/>
    <w:rsid w:val="002206E6"/>
    <w:rsid w:val="0022300C"/>
    <w:rsid w:val="00223F61"/>
    <w:rsid w:val="00225FB7"/>
    <w:rsid w:val="00232D6E"/>
    <w:rsid w:val="002442EB"/>
    <w:rsid w:val="002574B6"/>
    <w:rsid w:val="00264B85"/>
    <w:rsid w:val="002701D9"/>
    <w:rsid w:val="00272DE4"/>
    <w:rsid w:val="00274A18"/>
    <w:rsid w:val="00286931"/>
    <w:rsid w:val="0029414C"/>
    <w:rsid w:val="002A43AE"/>
    <w:rsid w:val="002A5537"/>
    <w:rsid w:val="002A66C4"/>
    <w:rsid w:val="002B3F5C"/>
    <w:rsid w:val="002D45F9"/>
    <w:rsid w:val="002F0A7A"/>
    <w:rsid w:val="0030349D"/>
    <w:rsid w:val="00317CF3"/>
    <w:rsid w:val="00321B5E"/>
    <w:rsid w:val="00325838"/>
    <w:rsid w:val="00341A34"/>
    <w:rsid w:val="003429FD"/>
    <w:rsid w:val="00345376"/>
    <w:rsid w:val="00347723"/>
    <w:rsid w:val="00350F8F"/>
    <w:rsid w:val="00354D35"/>
    <w:rsid w:val="003568F4"/>
    <w:rsid w:val="00357802"/>
    <w:rsid w:val="00363D04"/>
    <w:rsid w:val="003657AA"/>
    <w:rsid w:val="00365BDE"/>
    <w:rsid w:val="00380E40"/>
    <w:rsid w:val="00391855"/>
    <w:rsid w:val="003A20E6"/>
    <w:rsid w:val="003A2480"/>
    <w:rsid w:val="003B2C5C"/>
    <w:rsid w:val="003D1425"/>
    <w:rsid w:val="003D3B0D"/>
    <w:rsid w:val="003D5374"/>
    <w:rsid w:val="003E4235"/>
    <w:rsid w:val="003E7776"/>
    <w:rsid w:val="003F0EF4"/>
    <w:rsid w:val="003F3641"/>
    <w:rsid w:val="003F697F"/>
    <w:rsid w:val="00404560"/>
    <w:rsid w:val="00411ED9"/>
    <w:rsid w:val="0041603F"/>
    <w:rsid w:val="00416E12"/>
    <w:rsid w:val="00423571"/>
    <w:rsid w:val="00441B04"/>
    <w:rsid w:val="00444A15"/>
    <w:rsid w:val="00445B5E"/>
    <w:rsid w:val="004546F4"/>
    <w:rsid w:val="00454A68"/>
    <w:rsid w:val="0047404D"/>
    <w:rsid w:val="00490925"/>
    <w:rsid w:val="004B3E52"/>
    <w:rsid w:val="004B6117"/>
    <w:rsid w:val="004C2202"/>
    <w:rsid w:val="004C430D"/>
    <w:rsid w:val="004D2F40"/>
    <w:rsid w:val="0050127A"/>
    <w:rsid w:val="005040A2"/>
    <w:rsid w:val="00504DAD"/>
    <w:rsid w:val="0050735F"/>
    <w:rsid w:val="00524EB1"/>
    <w:rsid w:val="00553D85"/>
    <w:rsid w:val="00570185"/>
    <w:rsid w:val="00570B9B"/>
    <w:rsid w:val="00573D02"/>
    <w:rsid w:val="005759D4"/>
    <w:rsid w:val="005803BC"/>
    <w:rsid w:val="00593C7E"/>
    <w:rsid w:val="005A06BC"/>
    <w:rsid w:val="005B06A4"/>
    <w:rsid w:val="005B5582"/>
    <w:rsid w:val="005B7797"/>
    <w:rsid w:val="005C2DF3"/>
    <w:rsid w:val="005C4CAD"/>
    <w:rsid w:val="005C5C5D"/>
    <w:rsid w:val="005D41D8"/>
    <w:rsid w:val="005D4EB8"/>
    <w:rsid w:val="005F1673"/>
    <w:rsid w:val="005F2784"/>
    <w:rsid w:val="005F66A3"/>
    <w:rsid w:val="005F7F34"/>
    <w:rsid w:val="00607A5F"/>
    <w:rsid w:val="00612DDC"/>
    <w:rsid w:val="00616475"/>
    <w:rsid w:val="00621DBA"/>
    <w:rsid w:val="00631A82"/>
    <w:rsid w:val="00634B39"/>
    <w:rsid w:val="00635D84"/>
    <w:rsid w:val="006619A2"/>
    <w:rsid w:val="00662EBA"/>
    <w:rsid w:val="006936CA"/>
    <w:rsid w:val="006B4BC9"/>
    <w:rsid w:val="006C68C4"/>
    <w:rsid w:val="006E1D8A"/>
    <w:rsid w:val="006F496E"/>
    <w:rsid w:val="006F68A9"/>
    <w:rsid w:val="00704013"/>
    <w:rsid w:val="00704DAA"/>
    <w:rsid w:val="007112B5"/>
    <w:rsid w:val="00721D55"/>
    <w:rsid w:val="0072276B"/>
    <w:rsid w:val="00733451"/>
    <w:rsid w:val="007473B7"/>
    <w:rsid w:val="0075093C"/>
    <w:rsid w:val="00751251"/>
    <w:rsid w:val="00772DA9"/>
    <w:rsid w:val="007753A9"/>
    <w:rsid w:val="00783D46"/>
    <w:rsid w:val="00794B49"/>
    <w:rsid w:val="0079783F"/>
    <w:rsid w:val="007C7740"/>
    <w:rsid w:val="007C779C"/>
    <w:rsid w:val="007D257F"/>
    <w:rsid w:val="007D2757"/>
    <w:rsid w:val="007E7EC8"/>
    <w:rsid w:val="007E7F05"/>
    <w:rsid w:val="008139D3"/>
    <w:rsid w:val="0083147C"/>
    <w:rsid w:val="0085549E"/>
    <w:rsid w:val="008650D9"/>
    <w:rsid w:val="0087657E"/>
    <w:rsid w:val="00877B84"/>
    <w:rsid w:val="00891578"/>
    <w:rsid w:val="008920B1"/>
    <w:rsid w:val="00892277"/>
    <w:rsid w:val="008A586F"/>
    <w:rsid w:val="008C07B5"/>
    <w:rsid w:val="008C0EE6"/>
    <w:rsid w:val="008C28DE"/>
    <w:rsid w:val="008D0FE8"/>
    <w:rsid w:val="008E3C49"/>
    <w:rsid w:val="008E42AA"/>
    <w:rsid w:val="008F3125"/>
    <w:rsid w:val="00925C15"/>
    <w:rsid w:val="00926E51"/>
    <w:rsid w:val="009316DD"/>
    <w:rsid w:val="00931DC2"/>
    <w:rsid w:val="00933385"/>
    <w:rsid w:val="00941D14"/>
    <w:rsid w:val="00942CAB"/>
    <w:rsid w:val="009527F4"/>
    <w:rsid w:val="00960309"/>
    <w:rsid w:val="009663B8"/>
    <w:rsid w:val="009715DE"/>
    <w:rsid w:val="009734C0"/>
    <w:rsid w:val="00975728"/>
    <w:rsid w:val="0098163E"/>
    <w:rsid w:val="00985BD2"/>
    <w:rsid w:val="009A53B9"/>
    <w:rsid w:val="009C35BD"/>
    <w:rsid w:val="009D07DF"/>
    <w:rsid w:val="009D2E3D"/>
    <w:rsid w:val="009D53B6"/>
    <w:rsid w:val="009D5CCD"/>
    <w:rsid w:val="009E0FBF"/>
    <w:rsid w:val="009E41D4"/>
    <w:rsid w:val="009F1379"/>
    <w:rsid w:val="009F7201"/>
    <w:rsid w:val="00A057A5"/>
    <w:rsid w:val="00A1207A"/>
    <w:rsid w:val="00A13648"/>
    <w:rsid w:val="00A16F9F"/>
    <w:rsid w:val="00A216B5"/>
    <w:rsid w:val="00A218F5"/>
    <w:rsid w:val="00A24007"/>
    <w:rsid w:val="00A32D6F"/>
    <w:rsid w:val="00A555E3"/>
    <w:rsid w:val="00A74960"/>
    <w:rsid w:val="00A7611E"/>
    <w:rsid w:val="00A86A36"/>
    <w:rsid w:val="00A97601"/>
    <w:rsid w:val="00AA3364"/>
    <w:rsid w:val="00AC6202"/>
    <w:rsid w:val="00AD046D"/>
    <w:rsid w:val="00AD2AD4"/>
    <w:rsid w:val="00AD6E1C"/>
    <w:rsid w:val="00AE0C0B"/>
    <w:rsid w:val="00AE34D6"/>
    <w:rsid w:val="00AE4E9F"/>
    <w:rsid w:val="00AE7233"/>
    <w:rsid w:val="00AE7AAF"/>
    <w:rsid w:val="00AF31C3"/>
    <w:rsid w:val="00AF52CF"/>
    <w:rsid w:val="00AF6EB8"/>
    <w:rsid w:val="00B11BF2"/>
    <w:rsid w:val="00B20997"/>
    <w:rsid w:val="00B50D4B"/>
    <w:rsid w:val="00B541A6"/>
    <w:rsid w:val="00B66393"/>
    <w:rsid w:val="00B76552"/>
    <w:rsid w:val="00B8256E"/>
    <w:rsid w:val="00B86800"/>
    <w:rsid w:val="00B92EE2"/>
    <w:rsid w:val="00B952DA"/>
    <w:rsid w:val="00BA1C88"/>
    <w:rsid w:val="00BB183A"/>
    <w:rsid w:val="00BB2566"/>
    <w:rsid w:val="00BB3D5D"/>
    <w:rsid w:val="00BB5A1A"/>
    <w:rsid w:val="00BC11B1"/>
    <w:rsid w:val="00BD08FE"/>
    <w:rsid w:val="00BD165B"/>
    <w:rsid w:val="00BD6625"/>
    <w:rsid w:val="00BD703B"/>
    <w:rsid w:val="00BD7E17"/>
    <w:rsid w:val="00BE3917"/>
    <w:rsid w:val="00BE71F0"/>
    <w:rsid w:val="00BF3607"/>
    <w:rsid w:val="00C0126C"/>
    <w:rsid w:val="00C10A03"/>
    <w:rsid w:val="00C12D92"/>
    <w:rsid w:val="00C14615"/>
    <w:rsid w:val="00C212C8"/>
    <w:rsid w:val="00C22AA2"/>
    <w:rsid w:val="00C25545"/>
    <w:rsid w:val="00C33797"/>
    <w:rsid w:val="00C477FC"/>
    <w:rsid w:val="00C47AEF"/>
    <w:rsid w:val="00C5263D"/>
    <w:rsid w:val="00C667C6"/>
    <w:rsid w:val="00C67049"/>
    <w:rsid w:val="00C70030"/>
    <w:rsid w:val="00C7260F"/>
    <w:rsid w:val="00C73083"/>
    <w:rsid w:val="00C748A9"/>
    <w:rsid w:val="00C808F0"/>
    <w:rsid w:val="00C87609"/>
    <w:rsid w:val="00C90BC2"/>
    <w:rsid w:val="00C91717"/>
    <w:rsid w:val="00CA04E0"/>
    <w:rsid w:val="00CA349E"/>
    <w:rsid w:val="00CB0E4E"/>
    <w:rsid w:val="00CC108F"/>
    <w:rsid w:val="00CD46C4"/>
    <w:rsid w:val="00CD65C7"/>
    <w:rsid w:val="00CF621A"/>
    <w:rsid w:val="00D02677"/>
    <w:rsid w:val="00D13568"/>
    <w:rsid w:val="00D138CC"/>
    <w:rsid w:val="00D2053B"/>
    <w:rsid w:val="00D20B4A"/>
    <w:rsid w:val="00D217B9"/>
    <w:rsid w:val="00D30F31"/>
    <w:rsid w:val="00D5517D"/>
    <w:rsid w:val="00D57B12"/>
    <w:rsid w:val="00D57E5D"/>
    <w:rsid w:val="00D64D7D"/>
    <w:rsid w:val="00D66C6F"/>
    <w:rsid w:val="00D71599"/>
    <w:rsid w:val="00D72681"/>
    <w:rsid w:val="00D73C10"/>
    <w:rsid w:val="00D8287D"/>
    <w:rsid w:val="00D83BF0"/>
    <w:rsid w:val="00DA66C2"/>
    <w:rsid w:val="00DB19A1"/>
    <w:rsid w:val="00DC1E27"/>
    <w:rsid w:val="00DC759D"/>
    <w:rsid w:val="00DD28A6"/>
    <w:rsid w:val="00DE39DE"/>
    <w:rsid w:val="00DE43AE"/>
    <w:rsid w:val="00DE5DCF"/>
    <w:rsid w:val="00DE70DF"/>
    <w:rsid w:val="00DF59D7"/>
    <w:rsid w:val="00E10D64"/>
    <w:rsid w:val="00E11053"/>
    <w:rsid w:val="00E148A1"/>
    <w:rsid w:val="00E1732D"/>
    <w:rsid w:val="00E24FD1"/>
    <w:rsid w:val="00E30134"/>
    <w:rsid w:val="00E33386"/>
    <w:rsid w:val="00E3444D"/>
    <w:rsid w:val="00E41390"/>
    <w:rsid w:val="00E54B54"/>
    <w:rsid w:val="00E6062E"/>
    <w:rsid w:val="00E62842"/>
    <w:rsid w:val="00E62B20"/>
    <w:rsid w:val="00E64102"/>
    <w:rsid w:val="00E70EF5"/>
    <w:rsid w:val="00E9278F"/>
    <w:rsid w:val="00EE727E"/>
    <w:rsid w:val="00EF1C83"/>
    <w:rsid w:val="00EF2BF1"/>
    <w:rsid w:val="00F02C6C"/>
    <w:rsid w:val="00F06912"/>
    <w:rsid w:val="00F204EF"/>
    <w:rsid w:val="00F2498C"/>
    <w:rsid w:val="00F30880"/>
    <w:rsid w:val="00F44ED6"/>
    <w:rsid w:val="00F45ADE"/>
    <w:rsid w:val="00F50512"/>
    <w:rsid w:val="00F5368D"/>
    <w:rsid w:val="00F624F6"/>
    <w:rsid w:val="00F67393"/>
    <w:rsid w:val="00F71822"/>
    <w:rsid w:val="00F81645"/>
    <w:rsid w:val="00F834D8"/>
    <w:rsid w:val="00F85743"/>
    <w:rsid w:val="00F90E4A"/>
    <w:rsid w:val="00F933DD"/>
    <w:rsid w:val="00F9364D"/>
    <w:rsid w:val="00F941D1"/>
    <w:rsid w:val="00FA2FC5"/>
    <w:rsid w:val="00FB508A"/>
    <w:rsid w:val="00FC1682"/>
    <w:rsid w:val="00FC311F"/>
    <w:rsid w:val="00FC44D4"/>
    <w:rsid w:val="00FC4604"/>
    <w:rsid w:val="00FD2335"/>
    <w:rsid w:val="00FE1267"/>
    <w:rsid w:val="00FE39C2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90F1DE"/>
  <w15:docId w15:val="{667BF1CC-AABF-41F5-A432-D344E026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3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D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7A0B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NI"/>
    </w:rPr>
  </w:style>
  <w:style w:type="paragraph" w:customStyle="1" w:styleId="H23">
    <w:name w:val="_ H_2/3"/>
    <w:basedOn w:val="Normal"/>
    <w:next w:val="SingleTxt"/>
    <w:qFormat/>
    <w:rsid w:val="00404560"/>
    <w:pPr>
      <w:keepNext/>
      <w:keepLines/>
      <w:suppressAutoHyphens/>
      <w:spacing w:after="0" w:line="240" w:lineRule="exact"/>
      <w:outlineLvl w:val="1"/>
    </w:pPr>
    <w:rPr>
      <w:rFonts w:ascii="Times New Roman" w:hAnsi="Times New Roman" w:cs="Times New Roman"/>
      <w:b/>
      <w:spacing w:val="2"/>
      <w:w w:val="103"/>
      <w:kern w:val="14"/>
      <w:sz w:val="20"/>
      <w:lang w:val="es-ES"/>
    </w:rPr>
  </w:style>
  <w:style w:type="paragraph" w:customStyle="1" w:styleId="SingleTxt">
    <w:name w:val="__Single Txt"/>
    <w:basedOn w:val="Normal"/>
    <w:qFormat/>
    <w:rsid w:val="0040456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ascii="Times New Roman" w:hAnsi="Times New Roman" w:cs="Times New Roman"/>
      <w:spacing w:val="4"/>
      <w:w w:val="103"/>
      <w:kern w:val="14"/>
      <w:sz w:val="20"/>
      <w:lang w:val="es-ES"/>
    </w:rPr>
  </w:style>
  <w:style w:type="character" w:styleId="Hyperlink">
    <w:name w:val="Hyperlink"/>
    <w:basedOn w:val="DefaultParagraphFont"/>
    <w:uiPriority w:val="99"/>
    <w:semiHidden/>
    <w:unhideWhenUsed/>
    <w:rsid w:val="0075093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0D4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0D4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0D4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E1732D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C20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20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20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20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20E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C2202"/>
    <w:pPr>
      <w:spacing w:after="0" w:line="240" w:lineRule="auto"/>
    </w:pPr>
  </w:style>
  <w:style w:type="paragraph" w:customStyle="1" w:styleId="Normal1">
    <w:name w:val="Normal1"/>
    <w:qFormat/>
    <w:rsid w:val="00F44ED6"/>
    <w:pPr>
      <w:spacing w:after="0" w:line="240" w:lineRule="auto"/>
    </w:pPr>
    <w:rPr>
      <w:rFonts w:ascii="Calibri" w:eastAsia="Calibri" w:hAnsi="Calibri" w:cs="Calibri"/>
      <w:sz w:val="24"/>
      <w:szCs w:val="24"/>
      <w:lang w:val="es-NI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yperlink" Target="https://www.bcn.gob.ni/publicaciones/periodicidad/anual/nicaragua_cifras/nicaragua_cifras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niu.com.ni/estudiantes-protestan-a-pesar-del-adoctrinamiento-del-regimen/" TargetMode="External"/><Relationship Id="rId18" Type="http://schemas.openxmlformats.org/officeDocument/2006/relationships/hyperlink" Target="https://www.bbc.com/mundo/52530594" TargetMode="External"/><Relationship Id="rId26" Type="http://schemas.openxmlformats.org/officeDocument/2006/relationships/hyperlink" Target="https://www.laprensa.com.ni/2021/04/19/nacionales/2811371-por-que-en-nicaragua-no-se-ve-la-mortandad-y-contagios-de-covid-19-como-en-brasil-pese-a-que-ambos-gobiernos-manejan-igual-la-pandemia" TargetMode="External"/><Relationship Id="rId39" Type="http://schemas.openxmlformats.org/officeDocument/2006/relationships/hyperlink" Target="https://www.confidencial.com.ni/nacion/sangrienta-invasion-de-colonos-no-puedo-volver-nos-siguen-matando/" TargetMode="External"/><Relationship Id="rId21" Type="http://schemas.openxmlformats.org/officeDocument/2006/relationships/hyperlink" Target="https://www.laprensa.com.ni/2020/04/27/politica/2666615-presupuestos-del-ejercito-y-la-policia-orteguista-desmienten-que-prioridad-del-regimen-sea-la-salud" TargetMode="External"/><Relationship Id="rId34" Type="http://schemas.openxmlformats.org/officeDocument/2006/relationships/hyperlink" Target="https://www.vozdeamerica.com/a/centroamerica_hambre-en-poblados-que-sobreviven-de-la-pesca-en-el-caribe-de-nicaragua/6068246.html" TargetMode="External"/><Relationship Id="rId42" Type="http://schemas.openxmlformats.org/officeDocument/2006/relationships/hyperlink" Target="https://raceandequality.org/es/espanol/pueblos-indigenas-afrodescendientes-nicaragua-grave-violencia/" TargetMode="External"/><Relationship Id="rId47" Type="http://schemas.openxmlformats.org/officeDocument/2006/relationships/hyperlink" Target="https://www.horacero.org/ocupacion-militar-costa-caribe" TargetMode="External"/><Relationship Id="rId50" Type="http://schemas.openxmlformats.org/officeDocument/2006/relationships/hyperlink" Target="https://lanoticiadigital.net/2020/09/28/ejercito-asedio-reprimio-y-retuvo-a-miembros-de-comunidades-indigenas-de-nicaragua/" TargetMode="External"/><Relationship Id="rId55" Type="http://schemas.openxmlformats.org/officeDocument/2006/relationships/hyperlink" Target="https://archivo.confidencial.com.ni/articulo/14320/violencia-psicologica-contra-las-mujeres-es-alta-en-nicaragua" TargetMode="External"/><Relationship Id="rId7" Type="http://schemas.openxmlformats.org/officeDocument/2006/relationships/hyperlink" Target="https://www.bancomundial.org/es/country/nicaragua/overview" TargetMode="External"/><Relationship Id="rId12" Type="http://schemas.openxmlformats.org/officeDocument/2006/relationships/hyperlink" Target="https://nicaraguainvestiga.com/nacion/12064-los-utiles-escolares-que-obligan-a-los-mas-pobres-a-hacer-propaganda-al-fsln/" TargetMode="External"/><Relationship Id="rId17" Type="http://schemas.openxmlformats.org/officeDocument/2006/relationships/hyperlink" Target="https://www.laprensa.com.ni/2017/09/21/nacionales/2300473-costa-caribe-sufre-el-abandono-del-sistema-educativo" TargetMode="External"/><Relationship Id="rId25" Type="http://schemas.openxmlformats.org/officeDocument/2006/relationships/hyperlink" Target="https://www.laprensa.com.ni/2021/04/26/nacionales/2814908-asi-inicia-la-vacunacion-contra-el-covid-19-en-la-costa-caribe-sur" TargetMode="External"/><Relationship Id="rId33" Type="http://schemas.openxmlformats.org/officeDocument/2006/relationships/hyperlink" Target="https://www.confidencial.com.ni/nacion/nicaraguenses-varados-en-islas-caiman-estamos-mendigando-queremos-volver/" TargetMode="External"/><Relationship Id="rId38" Type="http://schemas.openxmlformats.org/officeDocument/2006/relationships/hyperlink" Target="https://www.poderjudicial.gob.ni/pjupload/noticia_reciente/CP_641.pdf" TargetMode="External"/><Relationship Id="rId46" Type="http://schemas.openxmlformats.org/officeDocument/2006/relationships/hyperlink" Target="https://www.confidencial.com.ni/nacion/regimen-ortega-murillo-sigue-asediando-a-las-autoridades-rama-kriol/" TargetMode="External"/><Relationship Id="rId59" Type="http://schemas.openxmlformats.org/officeDocument/2006/relationships/hyperlink" Target="https://www.laprensa.com.ni/2017/02/08/politica/2179497-fuerte-regano-de-porras-a-diputada-costena" TargetMode="External"/><Relationship Id="rId2" Type="http://schemas.openxmlformats.org/officeDocument/2006/relationships/hyperlink" Target="http://www.oddiicc.org/sites/default/files/acompanamientosExperiencias/giz2010-es-laenderpapier-nicaragua.pdf" TargetMode="External"/><Relationship Id="rId16" Type="http://schemas.openxmlformats.org/officeDocument/2006/relationships/hyperlink" Target="https://www.uraccan.edu.ni/noticias/mujer-afrodescendiente-desde-la-perspectiva-de-los-avances-educativos" TargetMode="External"/><Relationship Id="rId20" Type="http://schemas.openxmlformats.org/officeDocument/2006/relationships/hyperlink" Target="https://nicaraguainvestiga.com/nacion/17033-7-mil-camas-6-mil-medicos-y-demas-datos-sobre-la-capacidad-del-minsa-para-enfrentar-el-covid19/" TargetMode="External"/><Relationship Id="rId29" Type="http://schemas.openxmlformats.org/officeDocument/2006/relationships/hyperlink" Target="https://www.elsalvador.com/noticias/internacional/regimen-nicaragua-cuarentena-alerta-roja-casos-covid/877131/2021/" TargetMode="External"/><Relationship Id="rId41" Type="http://schemas.openxmlformats.org/officeDocument/2006/relationships/hyperlink" Target="https://www.divergentes.com/colonos-desplazan-indigenas-nicaragua/" TargetMode="External"/><Relationship Id="rId54" Type="http://schemas.openxmlformats.org/officeDocument/2006/relationships/hyperlink" Target="https://www.laprensa.com.ni/2016/11/25/editorial/2140237-reabrir-las-comisarias-de-la-mujer" TargetMode="External"/><Relationship Id="rId1" Type="http://schemas.openxmlformats.org/officeDocument/2006/relationships/hyperlink" Target="https://www.bcn.gob.ni/publicaciones/periodicidad/anual/nicaragua_cifras/nicaragua_cifras.pdf" TargetMode="External"/><Relationship Id="rId6" Type="http://schemas.openxmlformats.org/officeDocument/2006/relationships/hyperlink" Target="http://hdr.undp.org/sites/default/files/nicaragua_costa_caribe_2005_sp.pdf" TargetMode="External"/><Relationship Id="rId11" Type="http://schemas.openxmlformats.org/officeDocument/2006/relationships/hyperlink" Target="https://www.laprensa.com.ni/2021/04/20/nacionales/2811519-guardianes-de-lenguas-nativas-en-nicaragua-luchan-para-que-los-jovenes-sientan-orgullo-al-hablarlas" TargetMode="External"/><Relationship Id="rId24" Type="http://schemas.openxmlformats.org/officeDocument/2006/relationships/hyperlink" Target="https://es-us.noticias.yahoo.com/ind%C3%ADgenas-ramas-krioles-nicaragua-declaran-190358047.html" TargetMode="External"/><Relationship Id="rId32" Type="http://schemas.openxmlformats.org/officeDocument/2006/relationships/hyperlink" Target="https://100noticias.com.ni/economia/106535-call-centers-alternativa-desempleo-nicaragua/" TargetMode="External"/><Relationship Id="rId37" Type="http://schemas.openxmlformats.org/officeDocument/2006/relationships/hyperlink" Target="https://docs.google.com/gview?url=http%3A%2F%2Fdocs.nicaragua.justia.com/nacionales/leyes/ley-de-trato-digno-y-equitativo-a-pueblos-indigenas-y-afro-descendientes-may-26-2011.pdf" TargetMode="External"/><Relationship Id="rId40" Type="http://schemas.openxmlformats.org/officeDocument/2006/relationships/hyperlink" Target="https://icraymond.com/alrededor-de-60-indigenas-han-sido-asesinados-por-colonos-desde-2005/" TargetMode="External"/><Relationship Id="rId45" Type="http://schemas.openxmlformats.org/officeDocument/2006/relationships/hyperlink" Target="https://www.poderjudicial.gob.ni/pjupload/costacaribe/pdf/Ley_445.pdf" TargetMode="External"/><Relationship Id="rId53" Type="http://schemas.openxmlformats.org/officeDocument/2006/relationships/hyperlink" Target="https://www.vivanicaragua.com.ni/2019/12/03/sociales/procuradora-derechos-darling-esteli/" TargetMode="External"/><Relationship Id="rId58" Type="http://schemas.openxmlformats.org/officeDocument/2006/relationships/hyperlink" Target="https://www.confidencial.com.ni/nacion/ley-779-lleva-tres-reformas-y-cada-una-la-aleja-mas-de-combatir-violencia-machista/" TargetMode="External"/><Relationship Id="rId5" Type="http://schemas.openxmlformats.org/officeDocument/2006/relationships/hyperlink" Target="https://datosmacro.expansion.com/idh/nicaragua" TargetMode="External"/><Relationship Id="rId15" Type="http://schemas.openxmlformats.org/officeDocument/2006/relationships/hyperlink" Target="https://www.laprensa.com.ni/2021/04/10/derecho-humano-ni/2807419-nicaragua-debe-eliminar-varios-tipos-de-discriminacion" TargetMode="External"/><Relationship Id="rId23" Type="http://schemas.openxmlformats.org/officeDocument/2006/relationships/hyperlink" Target="https://www.laprensa.com.ni/2021/07/05/nacionales/2846968-covid-19-azota-al-personal-de-salud-nicaraguense-cuatro-muertes-en-cinco-dias" TargetMode="External"/><Relationship Id="rId28" Type="http://schemas.openxmlformats.org/officeDocument/2006/relationships/hyperlink" Target="https://cnnespanol.cnn.com/2021/09/15/autoridades-sanitarias-y-observatorio-independiente-reportan-aumento-de-casos-de-covid-19-en-nicaragua-orix/" TargetMode="External"/><Relationship Id="rId36" Type="http://schemas.openxmlformats.org/officeDocument/2006/relationships/hyperlink" Target="https://www.elnuevodiario.com.ni/nuevoamanecer/350934-pikineras-caribe-olvidado-desconocido/" TargetMode="External"/><Relationship Id="rId49" Type="http://schemas.openxmlformats.org/officeDocument/2006/relationships/hyperlink" Target="https://www.swissinfo.ch/spa/nicaragua-ind%C3%ADgenas_bm-cancela-pago-millonario-a-nicaragua-por-desacuerdos-en-tema-de-ind%C3%ADgenas/46397848" TargetMode="External"/><Relationship Id="rId57" Type="http://schemas.openxmlformats.org/officeDocument/2006/relationships/hyperlink" Target="https://www.laprensa.com.ni/2014/07/22/opinion/204218-la-tipificacion-del-femicidio" TargetMode="External"/><Relationship Id="rId10" Type="http://schemas.openxmlformats.org/officeDocument/2006/relationships/hyperlink" Target="http://www.montraykreyol.org/sites/default/files/breve_resena_de_la_experiencia_del_pebi_en_la_costa_caribe_nicaraguense.pdf" TargetMode="External"/><Relationship Id="rId19" Type="http://schemas.openxmlformats.org/officeDocument/2006/relationships/hyperlink" Target="https://www.elnuevodiario.com.ni/nacionales/455113-nicaragua-medio-camino-salud-sexual-reproductiva/" TargetMode="External"/><Relationship Id="rId31" Type="http://schemas.openxmlformats.org/officeDocument/2006/relationships/hyperlink" Target="https://www.wsws.org/es/articles/2021/03/25/nica-m25.html" TargetMode="External"/><Relationship Id="rId44" Type="http://schemas.openxmlformats.org/officeDocument/2006/relationships/hyperlink" Target="https://cejil.org/comunicado-de-prensa/pueblos-indigenas-del-caribe-de-nicaragua-enfrentan-contexto-de-grave-violencia-denuncian-defensoras-2/" TargetMode="External"/><Relationship Id="rId52" Type="http://schemas.openxmlformats.org/officeDocument/2006/relationships/hyperlink" Target="https://cms.protestantedigital.com/internacional/17263/Una_anglicana_es_nombrada_procuradora_para_Defensa_de_los_Derechos_de_la_Mujer_en_Nicaragua" TargetMode="External"/><Relationship Id="rId4" Type="http://schemas.openxmlformats.org/officeDocument/2006/relationships/hyperlink" Target="https://nicaraguainvestiga.com/nacion/46384-programa-mundial-de-alimentos-pma-lanza-llamado-urgente-por-hambruna-en-nicaragua-y-centroamerica/" TargetMode="External"/><Relationship Id="rId9" Type="http://schemas.openxmlformats.org/officeDocument/2006/relationships/hyperlink" Target="https://estudiosafricanos.cea.unc.edu.ar/files/04-Libro-Afrodescendientes-Alta-Hooker-Blandford.pdf" TargetMode="External"/><Relationship Id="rId14" Type="http://schemas.openxmlformats.org/officeDocument/2006/relationships/hyperlink" Target="https://www.uca.edu.ni/index.php/19-publicaciones/contenido-boletin-campus/1685-el-espacio-de-la-educacion-en-la-costa-caribe-de-nicaragua" TargetMode="External"/><Relationship Id="rId22" Type="http://schemas.openxmlformats.org/officeDocument/2006/relationships/hyperlink" Target="https://100noticias.com.ni/nacionales/101032-coronavirus-minsa-oculta-datos/" TargetMode="External"/><Relationship Id="rId27" Type="http://schemas.openxmlformats.org/officeDocument/2006/relationships/hyperlink" Target="https://www.confidencial.com.ni/nacion/gobierno-oculta-aumento-de-muertes-y-hospitalizaciones-por-covid-19/" TargetMode="External"/><Relationship Id="rId30" Type="http://schemas.openxmlformats.org/officeDocument/2006/relationships/hyperlink" Target="https://nicaraguainvestiga.com/nacion/46384-programa-mundial-de-alimentos-pma-lanza-llamado-urgente-por-hambruna-en-nicaragua-y-centroamerica/" TargetMode="External"/><Relationship Id="rId35" Type="http://schemas.openxmlformats.org/officeDocument/2006/relationships/hyperlink" Target="https://www.inide.gob.ni/docs/bibliovirtual/publicacion/mapapobreza2001.pdf" TargetMode="External"/><Relationship Id="rId43" Type="http://schemas.openxmlformats.org/officeDocument/2006/relationships/hyperlink" Target="https://tiemposdenegocios.com/cidh-abre-caso-en-contra-del-canal-interoceanico-de-nicaragua/" TargetMode="External"/><Relationship Id="rId48" Type="http://schemas.openxmlformats.org/officeDocument/2006/relationships/hyperlink" Target="http://www.marena.gob.ni/2020/11/13/fondo-verde-del-clima-aprueba-proyecto-bioclima-presentado-por-nicaragua/" TargetMode="External"/><Relationship Id="rId56" Type="http://schemas.openxmlformats.org/officeDocument/2006/relationships/hyperlink" Target="https://www.diariolibre.com/actualidad/internacional/gobierno-de-nicaragua-restablece-comisarias-de-la-mujer-tras-anos-de-criticas-MP16915229" TargetMode="External"/><Relationship Id="rId8" Type="http://schemas.openxmlformats.org/officeDocument/2006/relationships/hyperlink" Target="https://www.confidencial.com.ni/opinion/el-impacto-de-la-pandemia-sobre-las-remesas-en-nicaragua-y-america-latina/" TargetMode="External"/><Relationship Id="rId51" Type="http://schemas.openxmlformats.org/officeDocument/2006/relationships/hyperlink" Target="https://adsdatabase.ohchr.org/IssueLibrary/NICARAGUA_Ley%20Igualdad%20de%20Genero%20y%20Oportunidades-Junio-2010.pdf" TargetMode="External"/><Relationship Id="rId3" Type="http://schemas.openxmlformats.org/officeDocument/2006/relationships/hyperlink" Target="https://countrymeters.info/es/Nicaragu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64BD07-15F3-437F-B259-A7A6702EC3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BC2E14-9AE2-4FCF-9C00-F17FD67ED617}"/>
</file>

<file path=customXml/itemProps3.xml><?xml version="1.0" encoding="utf-8"?>
<ds:datastoreItem xmlns:ds="http://schemas.openxmlformats.org/officeDocument/2006/customXml" ds:itemID="{E28742E4-5CB5-4595-9A32-FF147C81AEF7}"/>
</file>

<file path=customXml/itemProps4.xml><?xml version="1.0" encoding="utf-8"?>
<ds:datastoreItem xmlns:ds="http://schemas.openxmlformats.org/officeDocument/2006/customXml" ds:itemID="{D3A3AE84-BECC-4BA3-9442-E5C63B1D78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6435</Words>
  <Characters>36685</Characters>
  <Application>Microsoft Office Word</Application>
  <DocSecurity>4</DocSecurity>
  <Lines>305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SEERATHUN Jamila</cp:lastModifiedBy>
  <cp:revision>2</cp:revision>
  <cp:lastPrinted>2021-09-30T19:46:00Z</cp:lastPrinted>
  <dcterms:created xsi:type="dcterms:W3CDTF">2021-10-06T13:11:00Z</dcterms:created>
  <dcterms:modified xsi:type="dcterms:W3CDTF">2021-10-06T13:11:00Z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