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9E7" w:rsidRDefault="00C769E7" w:rsidP="00FD133F">
      <w:pPr>
        <w:jc w:val="both"/>
        <w:rPr>
          <w:rFonts w:ascii="Times New Roman" w:hAnsi="Times New Roman" w:cs="Times New Roman"/>
          <w:b/>
          <w:i/>
          <w:sz w:val="28"/>
          <w:szCs w:val="28"/>
        </w:rPr>
      </w:pPr>
    </w:p>
    <w:p w:rsidR="006C3858" w:rsidRDefault="006C3858" w:rsidP="00FD133F">
      <w:pPr>
        <w:jc w:val="center"/>
        <w:rPr>
          <w:rFonts w:ascii="Times New Roman" w:hAnsi="Times New Roman" w:cs="Times New Roman"/>
          <w:b/>
          <w:i/>
          <w:sz w:val="28"/>
          <w:szCs w:val="28"/>
        </w:rPr>
      </w:pPr>
      <w:r w:rsidRPr="00A71776">
        <w:rPr>
          <w:rFonts w:ascii="Times New Roman" w:hAnsi="Times New Roman" w:cs="Times New Roman"/>
          <w:b/>
          <w:i/>
          <w:sz w:val="28"/>
          <w:szCs w:val="28"/>
        </w:rPr>
        <w:t>AGRUPACIÓN DE FAMILIARES DE DETENIDOS DESAPARECIDOS</w:t>
      </w:r>
    </w:p>
    <w:p w:rsidR="00961EDB" w:rsidRPr="00A71776" w:rsidRDefault="00961EDB" w:rsidP="00FD133F">
      <w:pPr>
        <w:jc w:val="center"/>
        <w:rPr>
          <w:rFonts w:ascii="Times New Roman" w:hAnsi="Times New Roman" w:cs="Times New Roman"/>
          <w:b/>
          <w:i/>
          <w:sz w:val="28"/>
          <w:szCs w:val="28"/>
        </w:rPr>
      </w:pPr>
      <w:r w:rsidRPr="00A71776">
        <w:rPr>
          <w:rFonts w:ascii="Times New Roman" w:hAnsi="Times New Roman" w:cs="Times New Roman"/>
          <w:b/>
          <w:i/>
          <w:sz w:val="28"/>
          <w:szCs w:val="28"/>
        </w:rPr>
        <w:t>INFORME ALTERNATIVO</w:t>
      </w:r>
    </w:p>
    <w:p w:rsidR="00961EDB" w:rsidRPr="00A71776" w:rsidRDefault="00961EDB" w:rsidP="00FD133F">
      <w:pPr>
        <w:jc w:val="both"/>
        <w:rPr>
          <w:rFonts w:ascii="Times New Roman" w:hAnsi="Times New Roman" w:cs="Times New Roman"/>
          <w:b/>
          <w:i/>
          <w:sz w:val="28"/>
          <w:szCs w:val="28"/>
        </w:rPr>
      </w:pPr>
    </w:p>
    <w:p w:rsidR="006C3858" w:rsidRPr="006229E6" w:rsidRDefault="006C3858" w:rsidP="00FD133F">
      <w:pPr>
        <w:jc w:val="both"/>
        <w:rPr>
          <w:rFonts w:ascii="Times New Roman" w:hAnsi="Times New Roman" w:cs="Times New Roman"/>
          <w:sz w:val="28"/>
          <w:szCs w:val="28"/>
        </w:rPr>
      </w:pPr>
    </w:p>
    <w:p w:rsidR="006C3858" w:rsidRPr="00A71776" w:rsidRDefault="006C3858" w:rsidP="00FD133F">
      <w:pPr>
        <w:jc w:val="both"/>
        <w:rPr>
          <w:rFonts w:ascii="Times New Roman" w:hAnsi="Times New Roman" w:cs="Times New Roman"/>
          <w:b/>
          <w:i/>
          <w:sz w:val="28"/>
          <w:szCs w:val="28"/>
        </w:rPr>
      </w:pPr>
      <w:r w:rsidRPr="00A71776">
        <w:rPr>
          <w:rFonts w:ascii="Times New Roman" w:hAnsi="Times New Roman" w:cs="Times New Roman"/>
          <w:b/>
          <w:i/>
          <w:sz w:val="28"/>
          <w:szCs w:val="28"/>
        </w:rPr>
        <w:t>1.- INFORMACIÓN DE CONTEXTO:</w:t>
      </w:r>
    </w:p>
    <w:p w:rsidR="009B0ACC" w:rsidRPr="009B0ACC" w:rsidRDefault="009B0ACC" w:rsidP="009B0ACC">
      <w:pPr>
        <w:jc w:val="both"/>
        <w:rPr>
          <w:rFonts w:ascii="Times New Roman" w:hAnsi="Times New Roman" w:cs="Times New Roman"/>
          <w:sz w:val="28"/>
          <w:szCs w:val="28"/>
        </w:rPr>
      </w:pPr>
      <w:r w:rsidRPr="009B0ACC">
        <w:rPr>
          <w:rFonts w:ascii="Times New Roman" w:hAnsi="Times New Roman" w:cs="Times New Roman"/>
          <w:sz w:val="28"/>
          <w:szCs w:val="28"/>
        </w:rPr>
        <w:t>Somos la organización de familiares de víctimas de desaparición forzada de Chile, conocida nacional e internacionalmente como Agrupación de Familiares de Detenidos Desaparecidos (AFDD), que nace en los años de la dictadura cívico-militar que se instaló en Chile entre el 11 de septiembre de 1973 y el 11 de marzo de 1990, fuimos parte fundadora de la Federación Latinoamericana de Familiares de Detenidos Desaparecidos FEDEFAM (ONG no gubernamental), que respalda de manera irrestricta la existencia de este instrumento de prevención y control contra las Desapariciones Forzadas.</w:t>
      </w:r>
    </w:p>
    <w:p w:rsidR="009B0ACC" w:rsidRPr="009B0ACC" w:rsidRDefault="009B0ACC" w:rsidP="009B0ACC">
      <w:pPr>
        <w:jc w:val="both"/>
        <w:rPr>
          <w:rFonts w:ascii="Times New Roman" w:hAnsi="Times New Roman" w:cs="Times New Roman"/>
          <w:sz w:val="28"/>
          <w:szCs w:val="28"/>
        </w:rPr>
      </w:pPr>
      <w:r w:rsidRPr="009B0ACC">
        <w:rPr>
          <w:rFonts w:ascii="Times New Roman" w:hAnsi="Times New Roman" w:cs="Times New Roman"/>
          <w:sz w:val="28"/>
          <w:szCs w:val="28"/>
        </w:rPr>
        <w:t xml:space="preserve">Durante los 17 años de dictadura en que primó la cultura de la muerte, nos organizamos para denunciar al mundo las violaciones a los derechos humanos que se cometían contra el pueblo de Chile  y se nos dijo que nuestros familiares no existían, que nuestras denuncias era una invención para desprestigiar al régimen golpista, y se calificó a nuestros familiares como : "presuntos desaparecidos", pero alentadas por encontrar a nuestros seres queridos con vida con la consigna VIVOS LOS LLEVARON;VIVOS LOS QUEREMOS, continuamos denunciando y demandando encontrar a todos nuestros detenidos desaparecidos. </w:t>
      </w:r>
    </w:p>
    <w:p w:rsidR="009B0ACC" w:rsidRPr="009B0ACC" w:rsidRDefault="009B0ACC" w:rsidP="009B0ACC">
      <w:pPr>
        <w:jc w:val="both"/>
        <w:rPr>
          <w:rFonts w:ascii="Times New Roman" w:hAnsi="Times New Roman" w:cs="Times New Roman"/>
          <w:sz w:val="28"/>
          <w:szCs w:val="28"/>
        </w:rPr>
      </w:pPr>
      <w:r w:rsidRPr="009B0ACC">
        <w:rPr>
          <w:rFonts w:ascii="Times New Roman" w:hAnsi="Times New Roman" w:cs="Times New Roman"/>
          <w:sz w:val="28"/>
          <w:szCs w:val="28"/>
        </w:rPr>
        <w:t xml:space="preserve">Pese a la lucha permanente e incansables de la AFDD, y de miles de chilenas y chilenos en Chile y el mundo, las demandas por Verdad, Justicia, Memoria y Reparación siguen vigentes esperando respuestas de parte de los gobiernos post dictadura regidos por la constitución de 1980 heredada del régimen cívico militar </w:t>
      </w:r>
    </w:p>
    <w:p w:rsidR="00B30CF2" w:rsidRDefault="009B0ACC" w:rsidP="009B0ACC">
      <w:pPr>
        <w:jc w:val="both"/>
        <w:rPr>
          <w:rFonts w:ascii="Times New Roman" w:hAnsi="Times New Roman" w:cs="Times New Roman"/>
          <w:sz w:val="28"/>
          <w:szCs w:val="28"/>
        </w:rPr>
      </w:pPr>
      <w:r w:rsidRPr="009B0ACC">
        <w:rPr>
          <w:rFonts w:ascii="Times New Roman" w:hAnsi="Times New Roman" w:cs="Times New Roman"/>
          <w:sz w:val="28"/>
          <w:szCs w:val="28"/>
        </w:rPr>
        <w:t>Hacemos llegar nuestra opinión referida al rol desarrollado por el Estado de Chile en este primer examen ante el Comité, señalando lo que, a nuestro parecer, en base al informe debemos resaltar.</w:t>
      </w:r>
    </w:p>
    <w:p w:rsidR="00961EDB" w:rsidRPr="006229E6" w:rsidRDefault="00961EDB" w:rsidP="00FD133F">
      <w:pPr>
        <w:jc w:val="both"/>
        <w:rPr>
          <w:rFonts w:ascii="Times New Roman" w:hAnsi="Times New Roman" w:cs="Times New Roman"/>
          <w:sz w:val="28"/>
          <w:szCs w:val="28"/>
        </w:rPr>
      </w:pPr>
    </w:p>
    <w:p w:rsidR="003A79F6" w:rsidRPr="006229E6" w:rsidRDefault="00B30CF2" w:rsidP="00FD133F">
      <w:pPr>
        <w:pStyle w:val="Ttulo2"/>
        <w:spacing w:before="0" w:after="0" w:line="360" w:lineRule="auto"/>
        <w:jc w:val="both"/>
        <w:rPr>
          <w:rFonts w:ascii="Times New Roman" w:hAnsi="Times New Roman"/>
        </w:rPr>
      </w:pPr>
      <w:r w:rsidRPr="006229E6">
        <w:rPr>
          <w:rFonts w:ascii="Times New Roman" w:hAnsi="Times New Roman"/>
        </w:rPr>
        <w:lastRenderedPageBreak/>
        <w:t xml:space="preserve">2.- </w:t>
      </w:r>
      <w:r w:rsidR="003A79F6" w:rsidRPr="006229E6">
        <w:rPr>
          <w:rFonts w:ascii="Times New Roman" w:hAnsi="Times New Roman"/>
        </w:rPr>
        <w:t>Artículo 1</w:t>
      </w:r>
      <w:r w:rsidR="00386F2D" w:rsidRPr="006229E6">
        <w:rPr>
          <w:rFonts w:ascii="Times New Roman" w:hAnsi="Times New Roman"/>
        </w:rPr>
        <w:t>. Medidas jurídicas y administrativas, que impidan la práctica de Desaparición Forzada</w:t>
      </w:r>
    </w:p>
    <w:p w:rsidR="00D073A6" w:rsidRDefault="003A79F6" w:rsidP="00FD133F">
      <w:pPr>
        <w:jc w:val="both"/>
        <w:rPr>
          <w:rFonts w:ascii="Times New Roman" w:hAnsi="Times New Roman" w:cs="Times New Roman"/>
          <w:color w:val="000000"/>
          <w:sz w:val="28"/>
          <w:szCs w:val="28"/>
        </w:rPr>
      </w:pPr>
      <w:r w:rsidRPr="006229E6">
        <w:rPr>
          <w:rFonts w:ascii="Times New Roman" w:hAnsi="Times New Roman" w:cs="Times New Roman"/>
          <w:sz w:val="28"/>
          <w:szCs w:val="28"/>
        </w:rPr>
        <w:t xml:space="preserve">A partir del año 1990, tras el término de la dictadura cívico-militar, el Estado de Chile definió, producto de espurios acuerdos con los responsables del </w:t>
      </w:r>
      <w:r w:rsidR="00452F4E" w:rsidRPr="006229E6">
        <w:rPr>
          <w:rFonts w:ascii="Times New Roman" w:hAnsi="Times New Roman" w:cs="Times New Roman"/>
          <w:sz w:val="28"/>
          <w:szCs w:val="28"/>
        </w:rPr>
        <w:t>genocidio, abandonar</w:t>
      </w:r>
      <w:r w:rsidRPr="006229E6">
        <w:rPr>
          <w:rFonts w:ascii="Times New Roman" w:hAnsi="Times New Roman" w:cs="Times New Roman"/>
          <w:sz w:val="28"/>
          <w:szCs w:val="28"/>
        </w:rPr>
        <w:t xml:space="preserve"> su obligación frente a la comunidad internacional de DDHH, referida a generar condiciones que impidieran la repetición de los </w:t>
      </w:r>
      <w:r w:rsidR="00961EDB">
        <w:rPr>
          <w:rFonts w:ascii="Times New Roman" w:hAnsi="Times New Roman" w:cs="Times New Roman"/>
          <w:sz w:val="28"/>
          <w:szCs w:val="28"/>
        </w:rPr>
        <w:t>C</w:t>
      </w:r>
      <w:r w:rsidRPr="006229E6">
        <w:rPr>
          <w:rFonts w:ascii="Times New Roman" w:hAnsi="Times New Roman" w:cs="Times New Roman"/>
          <w:sz w:val="28"/>
          <w:szCs w:val="28"/>
        </w:rPr>
        <w:t>rímenes</w:t>
      </w:r>
      <w:r w:rsidR="00961EDB">
        <w:rPr>
          <w:rFonts w:ascii="Times New Roman" w:hAnsi="Times New Roman" w:cs="Times New Roman"/>
          <w:sz w:val="28"/>
          <w:szCs w:val="28"/>
        </w:rPr>
        <w:t xml:space="preserve"> de Lesa Humanidad</w:t>
      </w:r>
      <w:r w:rsidR="00452F4E" w:rsidRPr="006229E6">
        <w:rPr>
          <w:rFonts w:ascii="Times New Roman" w:hAnsi="Times New Roman" w:cs="Times New Roman"/>
          <w:sz w:val="28"/>
          <w:szCs w:val="28"/>
        </w:rPr>
        <w:t xml:space="preserve">, un claro ejemplo de ello es la vigencia </w:t>
      </w:r>
      <w:r w:rsidR="00452F4E" w:rsidRPr="006229E6">
        <w:rPr>
          <w:rFonts w:ascii="Times New Roman" w:hAnsi="Times New Roman" w:cs="Times New Roman"/>
          <w:color w:val="000000"/>
          <w:sz w:val="28"/>
          <w:szCs w:val="28"/>
        </w:rPr>
        <w:t xml:space="preserve">Decreto Ley </w:t>
      </w:r>
      <w:r w:rsidR="00F2056C" w:rsidRPr="006229E6">
        <w:rPr>
          <w:rFonts w:ascii="Times New Roman" w:hAnsi="Times New Roman" w:cs="Times New Roman"/>
          <w:color w:val="000000"/>
          <w:sz w:val="28"/>
          <w:szCs w:val="28"/>
        </w:rPr>
        <w:t>N.º</w:t>
      </w:r>
      <w:r w:rsidR="00452F4E" w:rsidRPr="006229E6">
        <w:rPr>
          <w:rFonts w:ascii="Times New Roman" w:hAnsi="Times New Roman" w:cs="Times New Roman"/>
          <w:color w:val="000000"/>
          <w:sz w:val="28"/>
          <w:szCs w:val="28"/>
        </w:rPr>
        <w:t xml:space="preserve"> 2191 de 1978, de Amnistía</w:t>
      </w:r>
      <w:r w:rsidR="00961EDB">
        <w:rPr>
          <w:rFonts w:ascii="Times New Roman" w:hAnsi="Times New Roman" w:cs="Times New Roman"/>
          <w:color w:val="000000"/>
          <w:sz w:val="28"/>
          <w:szCs w:val="28"/>
        </w:rPr>
        <w:t>. E</w:t>
      </w:r>
      <w:r w:rsidR="008D1659" w:rsidRPr="006229E6">
        <w:rPr>
          <w:rFonts w:ascii="Times New Roman" w:hAnsi="Times New Roman" w:cs="Times New Roman"/>
          <w:color w:val="000000"/>
          <w:sz w:val="28"/>
          <w:szCs w:val="28"/>
        </w:rPr>
        <w:t xml:space="preserve">n </w:t>
      </w:r>
      <w:r w:rsidR="00D43A43" w:rsidRPr="006229E6">
        <w:rPr>
          <w:rFonts w:ascii="Times New Roman" w:hAnsi="Times New Roman" w:cs="Times New Roman"/>
          <w:color w:val="000000"/>
          <w:sz w:val="28"/>
          <w:szCs w:val="28"/>
        </w:rPr>
        <w:t xml:space="preserve">septiembre de 2006, la </w:t>
      </w:r>
      <w:r w:rsidR="008D1659" w:rsidRPr="006229E6">
        <w:rPr>
          <w:rFonts w:ascii="Times New Roman" w:hAnsi="Times New Roman" w:cs="Times New Roman"/>
          <w:color w:val="000000"/>
          <w:sz w:val="28"/>
          <w:szCs w:val="28"/>
        </w:rPr>
        <w:t>Corte Interamericana de Derechos Humanos de la OEA</w:t>
      </w:r>
      <w:r w:rsidR="00D43A43" w:rsidRPr="006229E6">
        <w:rPr>
          <w:rFonts w:ascii="Times New Roman" w:hAnsi="Times New Roman" w:cs="Times New Roman"/>
          <w:color w:val="000000"/>
          <w:sz w:val="28"/>
          <w:szCs w:val="28"/>
        </w:rPr>
        <w:t xml:space="preserve"> indica “</w:t>
      </w:r>
      <w:r w:rsidR="00D073A6">
        <w:rPr>
          <w:rFonts w:ascii="Times New Roman" w:hAnsi="Times New Roman" w:cs="Times New Roman"/>
          <w:color w:val="000000"/>
          <w:sz w:val="28"/>
          <w:szCs w:val="28"/>
          <w:shd w:val="clear" w:color="auto" w:fill="FFFFFF"/>
        </w:rPr>
        <w:t>…</w:t>
      </w:r>
      <w:r w:rsidR="00D43A43" w:rsidRPr="006229E6">
        <w:rPr>
          <w:rFonts w:ascii="Times New Roman" w:hAnsi="Times New Roman" w:cs="Times New Roman"/>
          <w:color w:val="000000"/>
          <w:sz w:val="28"/>
          <w:szCs w:val="28"/>
          <w:shd w:val="clear" w:color="auto" w:fill="FFFFFF"/>
        </w:rPr>
        <w:t xml:space="preserve"> </w:t>
      </w:r>
      <w:r w:rsidR="00A40782" w:rsidRPr="006229E6">
        <w:rPr>
          <w:rFonts w:ascii="Times New Roman" w:hAnsi="Times New Roman" w:cs="Times New Roman"/>
          <w:color w:val="000000"/>
          <w:sz w:val="28"/>
          <w:szCs w:val="28"/>
          <w:shd w:val="clear" w:color="auto" w:fill="FFFFFF"/>
        </w:rPr>
        <w:t>el Estado</w:t>
      </w:r>
      <w:r w:rsidR="00D43A43" w:rsidRPr="006229E6">
        <w:rPr>
          <w:rFonts w:ascii="Times New Roman" w:hAnsi="Times New Roman" w:cs="Times New Roman"/>
          <w:color w:val="000000"/>
          <w:sz w:val="28"/>
          <w:szCs w:val="28"/>
          <w:shd w:val="clear" w:color="auto" w:fill="FFFFFF"/>
        </w:rPr>
        <w:t xml:space="preserve"> ha incumplido con los deberes impuestos por el artículo 2 de </w:t>
      </w:r>
      <w:r w:rsidR="00A40782" w:rsidRPr="006229E6">
        <w:rPr>
          <w:rFonts w:ascii="Times New Roman" w:hAnsi="Times New Roman" w:cs="Times New Roman"/>
          <w:color w:val="000000"/>
          <w:sz w:val="28"/>
          <w:szCs w:val="28"/>
          <w:shd w:val="clear" w:color="auto" w:fill="FFFFFF"/>
        </w:rPr>
        <w:t>la Convención</w:t>
      </w:r>
      <w:r w:rsidR="00D43A43" w:rsidRPr="006229E6">
        <w:rPr>
          <w:rFonts w:ascii="Times New Roman" w:hAnsi="Times New Roman" w:cs="Times New Roman"/>
          <w:color w:val="000000"/>
          <w:sz w:val="28"/>
          <w:szCs w:val="28"/>
          <w:shd w:val="clear" w:color="auto" w:fill="FFFFFF"/>
        </w:rPr>
        <w:t xml:space="preserve"> Americana, por mantener formalmente dentro de su ordenamiento </w:t>
      </w:r>
      <w:r w:rsidR="00A40782" w:rsidRPr="006229E6">
        <w:rPr>
          <w:rFonts w:ascii="Times New Roman" w:hAnsi="Times New Roman" w:cs="Times New Roman"/>
          <w:color w:val="000000"/>
          <w:sz w:val="28"/>
          <w:szCs w:val="28"/>
          <w:shd w:val="clear" w:color="auto" w:fill="FFFFFF"/>
        </w:rPr>
        <w:t>un Decreto</w:t>
      </w:r>
      <w:r w:rsidR="00D43A43" w:rsidRPr="006229E6">
        <w:rPr>
          <w:rFonts w:ascii="Times New Roman" w:hAnsi="Times New Roman" w:cs="Times New Roman"/>
          <w:color w:val="000000"/>
          <w:sz w:val="28"/>
          <w:szCs w:val="28"/>
          <w:shd w:val="clear" w:color="auto" w:fill="FFFFFF"/>
        </w:rPr>
        <w:t xml:space="preserve"> Ley contrario a la letra y espíritu de </w:t>
      </w:r>
      <w:r w:rsidR="00A40782" w:rsidRPr="006229E6">
        <w:rPr>
          <w:rFonts w:ascii="Times New Roman" w:hAnsi="Times New Roman" w:cs="Times New Roman"/>
          <w:color w:val="000000"/>
          <w:sz w:val="28"/>
          <w:szCs w:val="28"/>
          <w:shd w:val="clear" w:color="auto" w:fill="FFFFFF"/>
        </w:rPr>
        <w:t>esta</w:t>
      </w:r>
      <w:r w:rsidR="00D073A6">
        <w:rPr>
          <w:rFonts w:ascii="Times New Roman" w:hAnsi="Times New Roman" w:cs="Times New Roman"/>
          <w:color w:val="000000"/>
          <w:sz w:val="28"/>
          <w:szCs w:val="28"/>
          <w:shd w:val="clear" w:color="auto" w:fill="FFFFFF"/>
        </w:rPr>
        <w:t xml:space="preserve"> …</w:t>
      </w:r>
      <w:r w:rsidR="0020063A" w:rsidRPr="006229E6">
        <w:rPr>
          <w:rFonts w:ascii="Times New Roman" w:hAnsi="Times New Roman" w:cs="Times New Roman"/>
          <w:color w:val="000000"/>
          <w:sz w:val="28"/>
          <w:szCs w:val="28"/>
          <w:shd w:val="clear" w:color="auto" w:fill="FFFFFF"/>
        </w:rPr>
        <w:t>”</w:t>
      </w:r>
      <w:r w:rsidR="00D43A43" w:rsidRPr="006229E6">
        <w:rPr>
          <w:rFonts w:ascii="Times New Roman" w:hAnsi="Times New Roman" w:cs="Times New Roman"/>
          <w:color w:val="000000"/>
          <w:sz w:val="28"/>
          <w:szCs w:val="28"/>
          <w:shd w:val="clear" w:color="auto" w:fill="FFFFFF"/>
        </w:rPr>
        <w:t>.</w:t>
      </w:r>
      <w:r w:rsidR="00D43A43" w:rsidRPr="006229E6">
        <w:rPr>
          <w:rFonts w:ascii="Times New Roman" w:hAnsi="Times New Roman" w:cs="Times New Roman"/>
          <w:color w:val="000000"/>
          <w:sz w:val="28"/>
          <w:szCs w:val="28"/>
        </w:rPr>
        <w:t xml:space="preserve"> </w:t>
      </w:r>
    </w:p>
    <w:p w:rsidR="00EF386B" w:rsidRPr="006229E6" w:rsidRDefault="00D43A43" w:rsidP="00FD133F">
      <w:pPr>
        <w:jc w:val="both"/>
        <w:rPr>
          <w:rFonts w:ascii="Times New Roman" w:hAnsi="Times New Roman" w:cs="Times New Roman"/>
          <w:color w:val="000000"/>
          <w:sz w:val="28"/>
          <w:szCs w:val="28"/>
        </w:rPr>
      </w:pPr>
      <w:r w:rsidRPr="006229E6">
        <w:rPr>
          <w:rFonts w:ascii="Times New Roman" w:hAnsi="Times New Roman" w:cs="Times New Roman"/>
          <w:color w:val="000000"/>
          <w:sz w:val="28"/>
          <w:szCs w:val="28"/>
        </w:rPr>
        <w:t>E</w:t>
      </w:r>
      <w:r w:rsidR="008D1659" w:rsidRPr="006229E6">
        <w:rPr>
          <w:rFonts w:ascii="Times New Roman" w:hAnsi="Times New Roman" w:cs="Times New Roman"/>
          <w:color w:val="000000"/>
          <w:sz w:val="28"/>
          <w:szCs w:val="28"/>
        </w:rPr>
        <w:t xml:space="preserve">l 21 de abril de 2006 fue presentado al Senado un Proyecto de Ley que busca su </w:t>
      </w:r>
      <w:r w:rsidR="007B6755" w:rsidRPr="006229E6">
        <w:rPr>
          <w:rFonts w:ascii="Times New Roman" w:hAnsi="Times New Roman" w:cs="Times New Roman"/>
          <w:color w:val="000000"/>
          <w:sz w:val="28"/>
          <w:szCs w:val="28"/>
        </w:rPr>
        <w:t>nulidad, solicitamos</w:t>
      </w:r>
      <w:r w:rsidR="008D1659" w:rsidRPr="006229E6">
        <w:rPr>
          <w:rFonts w:ascii="Times New Roman" w:hAnsi="Times New Roman" w:cs="Times New Roman"/>
          <w:color w:val="000000"/>
          <w:sz w:val="28"/>
          <w:szCs w:val="28"/>
        </w:rPr>
        <w:t xml:space="preserve"> al comité</w:t>
      </w:r>
      <w:r w:rsidR="00961EDB">
        <w:rPr>
          <w:rFonts w:ascii="Times New Roman" w:hAnsi="Times New Roman" w:cs="Times New Roman"/>
          <w:color w:val="000000"/>
          <w:sz w:val="28"/>
          <w:szCs w:val="28"/>
        </w:rPr>
        <w:t xml:space="preserve"> consultar,</w:t>
      </w:r>
      <w:r w:rsidR="00F2056C" w:rsidRPr="006229E6">
        <w:rPr>
          <w:rFonts w:ascii="Times New Roman" w:hAnsi="Times New Roman" w:cs="Times New Roman"/>
          <w:color w:val="000000"/>
          <w:sz w:val="28"/>
          <w:szCs w:val="28"/>
        </w:rPr>
        <w:t xml:space="preserve"> cual</w:t>
      </w:r>
      <w:r w:rsidR="008D1659" w:rsidRPr="006229E6">
        <w:rPr>
          <w:rFonts w:ascii="Times New Roman" w:hAnsi="Times New Roman" w:cs="Times New Roman"/>
          <w:color w:val="000000"/>
          <w:sz w:val="28"/>
          <w:szCs w:val="28"/>
        </w:rPr>
        <w:t xml:space="preserve"> es la situación de esta iniciativa </w:t>
      </w:r>
      <w:r w:rsidR="00661097" w:rsidRPr="006229E6">
        <w:rPr>
          <w:rFonts w:ascii="Times New Roman" w:hAnsi="Times New Roman" w:cs="Times New Roman"/>
          <w:color w:val="000000"/>
          <w:sz w:val="28"/>
          <w:szCs w:val="28"/>
        </w:rPr>
        <w:t>legislativa,</w:t>
      </w:r>
      <w:r w:rsidR="008D1659" w:rsidRPr="006229E6">
        <w:rPr>
          <w:rFonts w:ascii="Times New Roman" w:hAnsi="Times New Roman" w:cs="Times New Roman"/>
          <w:color w:val="000000"/>
          <w:sz w:val="28"/>
          <w:szCs w:val="28"/>
        </w:rPr>
        <w:t xml:space="preserve"> (Boletín 4162-07)</w:t>
      </w:r>
      <w:r w:rsidRPr="006229E6">
        <w:rPr>
          <w:rFonts w:ascii="Times New Roman" w:hAnsi="Times New Roman" w:cs="Times New Roman"/>
          <w:color w:val="000000"/>
          <w:sz w:val="28"/>
          <w:szCs w:val="28"/>
        </w:rPr>
        <w:t>.</w:t>
      </w:r>
    </w:p>
    <w:p w:rsidR="00661097" w:rsidRPr="006229E6" w:rsidRDefault="00661097" w:rsidP="00FD133F">
      <w:pPr>
        <w:jc w:val="both"/>
        <w:rPr>
          <w:rFonts w:ascii="Times New Roman" w:hAnsi="Times New Roman" w:cs="Times New Roman"/>
          <w:color w:val="000000"/>
          <w:sz w:val="28"/>
          <w:szCs w:val="28"/>
        </w:rPr>
      </w:pPr>
      <w:r w:rsidRPr="006229E6">
        <w:rPr>
          <w:rFonts w:ascii="Times New Roman" w:eastAsia="Times New Roman" w:hAnsi="Times New Roman" w:cs="Times New Roman"/>
          <w:color w:val="000000"/>
          <w:sz w:val="28"/>
          <w:szCs w:val="28"/>
          <w:lang w:eastAsia="es-CL"/>
        </w:rPr>
        <w:t>El 9 de septiembre de</w:t>
      </w:r>
      <w:r w:rsidR="00EF386B" w:rsidRPr="006229E6">
        <w:rPr>
          <w:rFonts w:ascii="Times New Roman" w:eastAsia="Times New Roman" w:hAnsi="Times New Roman" w:cs="Times New Roman"/>
          <w:color w:val="000000"/>
          <w:sz w:val="28"/>
          <w:szCs w:val="28"/>
          <w:lang w:eastAsia="es-CL"/>
        </w:rPr>
        <w:t xml:space="preserve"> 200</w:t>
      </w:r>
      <w:r w:rsidRPr="006229E6">
        <w:rPr>
          <w:rFonts w:ascii="Times New Roman" w:eastAsia="Times New Roman" w:hAnsi="Times New Roman" w:cs="Times New Roman"/>
          <w:color w:val="000000"/>
          <w:sz w:val="28"/>
          <w:szCs w:val="28"/>
          <w:lang w:eastAsia="es-CL"/>
        </w:rPr>
        <w:t xml:space="preserve">3 ingresó a la Cámara de Diputados un Proyecto de Ley </w:t>
      </w:r>
      <w:r w:rsidR="00D073A6">
        <w:rPr>
          <w:rFonts w:ascii="Times New Roman" w:eastAsia="Times New Roman" w:hAnsi="Times New Roman" w:cs="Times New Roman"/>
          <w:color w:val="000000"/>
          <w:sz w:val="28"/>
          <w:szCs w:val="28"/>
          <w:lang w:eastAsia="es-CL"/>
        </w:rPr>
        <w:t>I</w:t>
      </w:r>
      <w:r w:rsidR="00EF386B" w:rsidRPr="006229E6">
        <w:rPr>
          <w:rFonts w:ascii="Times New Roman" w:eastAsia="Times New Roman" w:hAnsi="Times New Roman" w:cs="Times New Roman"/>
          <w:color w:val="000000"/>
          <w:sz w:val="28"/>
          <w:szCs w:val="28"/>
          <w:lang w:eastAsia="es-CL"/>
        </w:rPr>
        <w:t>nterpretativ</w:t>
      </w:r>
      <w:r w:rsidRPr="006229E6">
        <w:rPr>
          <w:rFonts w:ascii="Times New Roman" w:eastAsia="Times New Roman" w:hAnsi="Times New Roman" w:cs="Times New Roman"/>
          <w:color w:val="000000"/>
          <w:sz w:val="28"/>
          <w:szCs w:val="28"/>
          <w:lang w:eastAsia="es-CL"/>
        </w:rPr>
        <w:t>o</w:t>
      </w:r>
      <w:r w:rsidR="00EF386B" w:rsidRPr="006229E6">
        <w:rPr>
          <w:rFonts w:ascii="Times New Roman" w:eastAsia="Times New Roman" w:hAnsi="Times New Roman" w:cs="Times New Roman"/>
          <w:color w:val="000000"/>
          <w:sz w:val="28"/>
          <w:szCs w:val="28"/>
          <w:lang w:eastAsia="es-CL"/>
        </w:rPr>
        <w:t xml:space="preserve"> que adec</w:t>
      </w:r>
      <w:r w:rsidR="006B599C">
        <w:rPr>
          <w:rFonts w:ascii="Times New Roman" w:eastAsia="Times New Roman" w:hAnsi="Times New Roman" w:cs="Times New Roman"/>
          <w:color w:val="000000"/>
          <w:sz w:val="28"/>
          <w:szCs w:val="28"/>
          <w:lang w:eastAsia="es-CL"/>
        </w:rPr>
        <w:t>ú</w:t>
      </w:r>
      <w:r w:rsidR="00EF386B" w:rsidRPr="006229E6">
        <w:rPr>
          <w:rFonts w:ascii="Times New Roman" w:eastAsia="Times New Roman" w:hAnsi="Times New Roman" w:cs="Times New Roman"/>
          <w:color w:val="000000"/>
          <w:sz w:val="28"/>
          <w:szCs w:val="28"/>
          <w:lang w:eastAsia="es-CL"/>
        </w:rPr>
        <w:t xml:space="preserve">a la legislación penal chilena a los Tratados Internacionales en materia de </w:t>
      </w:r>
      <w:r w:rsidR="00D073A6">
        <w:rPr>
          <w:rFonts w:ascii="Times New Roman" w:eastAsia="Times New Roman" w:hAnsi="Times New Roman" w:cs="Times New Roman"/>
          <w:color w:val="000000"/>
          <w:sz w:val="28"/>
          <w:szCs w:val="28"/>
          <w:lang w:eastAsia="es-CL"/>
        </w:rPr>
        <w:t>D</w:t>
      </w:r>
      <w:r w:rsidR="00EF386B" w:rsidRPr="006229E6">
        <w:rPr>
          <w:rFonts w:ascii="Times New Roman" w:eastAsia="Times New Roman" w:hAnsi="Times New Roman" w:cs="Times New Roman"/>
          <w:color w:val="000000"/>
          <w:sz w:val="28"/>
          <w:szCs w:val="28"/>
          <w:lang w:eastAsia="es-CL"/>
        </w:rPr>
        <w:t xml:space="preserve">erechos </w:t>
      </w:r>
      <w:r w:rsidR="00D073A6">
        <w:rPr>
          <w:rFonts w:ascii="Times New Roman" w:eastAsia="Times New Roman" w:hAnsi="Times New Roman" w:cs="Times New Roman"/>
          <w:color w:val="000000"/>
          <w:sz w:val="28"/>
          <w:szCs w:val="28"/>
          <w:lang w:eastAsia="es-CL"/>
        </w:rPr>
        <w:t>H</w:t>
      </w:r>
      <w:r w:rsidR="00EF386B" w:rsidRPr="006229E6">
        <w:rPr>
          <w:rFonts w:ascii="Times New Roman" w:eastAsia="Times New Roman" w:hAnsi="Times New Roman" w:cs="Times New Roman"/>
          <w:color w:val="000000"/>
          <w:sz w:val="28"/>
          <w:szCs w:val="28"/>
          <w:lang w:eastAsia="es-CL"/>
        </w:rPr>
        <w:t xml:space="preserve">umanos. </w:t>
      </w:r>
      <w:r w:rsidRPr="006229E6">
        <w:rPr>
          <w:rFonts w:ascii="Times New Roman" w:eastAsia="Times New Roman" w:hAnsi="Times New Roman" w:cs="Times New Roman"/>
          <w:color w:val="000000"/>
          <w:sz w:val="28"/>
          <w:szCs w:val="28"/>
          <w:lang w:eastAsia="es-CL"/>
        </w:rPr>
        <w:t>(</w:t>
      </w:r>
      <w:r w:rsidR="00EF386B" w:rsidRPr="006229E6">
        <w:rPr>
          <w:rFonts w:ascii="Times New Roman" w:eastAsia="Times New Roman" w:hAnsi="Times New Roman" w:cs="Times New Roman"/>
          <w:color w:val="000000"/>
          <w:sz w:val="28"/>
          <w:szCs w:val="28"/>
          <w:lang w:eastAsia="es-CL"/>
        </w:rPr>
        <w:t>Boletín 3345-0</w:t>
      </w:r>
      <w:r w:rsidRPr="006229E6">
        <w:rPr>
          <w:rFonts w:ascii="Times New Roman" w:eastAsia="Times New Roman" w:hAnsi="Times New Roman" w:cs="Times New Roman"/>
          <w:color w:val="000000"/>
          <w:sz w:val="28"/>
          <w:szCs w:val="28"/>
          <w:lang w:eastAsia="es-CL"/>
        </w:rPr>
        <w:t>7)</w:t>
      </w:r>
      <w:r w:rsidRPr="006229E6">
        <w:rPr>
          <w:rFonts w:ascii="Times New Roman" w:hAnsi="Times New Roman" w:cs="Times New Roman"/>
          <w:color w:val="000000"/>
          <w:sz w:val="28"/>
          <w:szCs w:val="28"/>
        </w:rPr>
        <w:t>. Esta iniciativa legislativa se encuentra sin tramitación, al igual que otras demandadas por ONGS vinculadas al tema, iniciativas que buscan asegurar la no repetición de estos crímenes.</w:t>
      </w:r>
    </w:p>
    <w:p w:rsidR="00EC6EF1" w:rsidRPr="006229E6" w:rsidRDefault="00D43A43" w:rsidP="00FD133F">
      <w:pPr>
        <w:jc w:val="both"/>
        <w:rPr>
          <w:rFonts w:ascii="Times New Roman" w:hAnsi="Times New Roman" w:cs="Times New Roman"/>
          <w:color w:val="000000"/>
          <w:sz w:val="28"/>
          <w:szCs w:val="28"/>
        </w:rPr>
      </w:pPr>
      <w:r w:rsidRPr="006229E6">
        <w:rPr>
          <w:rFonts w:ascii="Times New Roman" w:hAnsi="Times New Roman" w:cs="Times New Roman"/>
          <w:color w:val="000000"/>
          <w:sz w:val="28"/>
          <w:szCs w:val="28"/>
        </w:rPr>
        <w:t xml:space="preserve"> La vigencia de la Constitución </w:t>
      </w:r>
      <w:r w:rsidR="0020063A" w:rsidRPr="006229E6">
        <w:rPr>
          <w:rFonts w:ascii="Times New Roman" w:hAnsi="Times New Roman" w:cs="Times New Roman"/>
          <w:color w:val="000000"/>
          <w:sz w:val="28"/>
          <w:szCs w:val="28"/>
        </w:rPr>
        <w:t>Política</w:t>
      </w:r>
      <w:r w:rsidRPr="006229E6">
        <w:rPr>
          <w:rFonts w:ascii="Times New Roman" w:hAnsi="Times New Roman" w:cs="Times New Roman"/>
          <w:color w:val="000000"/>
          <w:sz w:val="28"/>
          <w:szCs w:val="28"/>
        </w:rPr>
        <w:t xml:space="preserve"> de marzo de 1980, cuyo contenido y espíritu esta fundado en los principios de la Dictadura que cometió el genocidio, </w:t>
      </w:r>
      <w:r w:rsidR="0020063A" w:rsidRPr="006229E6">
        <w:rPr>
          <w:rFonts w:ascii="Times New Roman" w:hAnsi="Times New Roman" w:cs="Times New Roman"/>
          <w:color w:val="000000"/>
          <w:sz w:val="28"/>
          <w:szCs w:val="28"/>
        </w:rPr>
        <w:t>representa el nudo fundamental autoritario que impiden dar cumplimiento a</w:t>
      </w:r>
      <w:r w:rsidR="00661097" w:rsidRPr="006229E6">
        <w:rPr>
          <w:rFonts w:ascii="Times New Roman" w:hAnsi="Times New Roman" w:cs="Times New Roman"/>
          <w:color w:val="000000"/>
          <w:sz w:val="28"/>
          <w:szCs w:val="28"/>
        </w:rPr>
        <w:t xml:space="preserve"> la toma de </w:t>
      </w:r>
      <w:r w:rsidR="0020063A" w:rsidRPr="006229E6">
        <w:rPr>
          <w:rFonts w:ascii="Times New Roman" w:hAnsi="Times New Roman" w:cs="Times New Roman"/>
          <w:color w:val="000000"/>
          <w:sz w:val="28"/>
          <w:szCs w:val="28"/>
        </w:rPr>
        <w:t>medidas jurídicas</w:t>
      </w:r>
      <w:r w:rsidR="00661097" w:rsidRPr="006229E6">
        <w:rPr>
          <w:rFonts w:ascii="Times New Roman" w:hAnsi="Times New Roman" w:cs="Times New Roman"/>
          <w:color w:val="000000"/>
          <w:sz w:val="28"/>
          <w:szCs w:val="28"/>
        </w:rPr>
        <w:t xml:space="preserve">, </w:t>
      </w:r>
      <w:r w:rsidR="00F2056C" w:rsidRPr="006229E6">
        <w:rPr>
          <w:rFonts w:ascii="Times New Roman" w:hAnsi="Times New Roman" w:cs="Times New Roman"/>
          <w:color w:val="000000"/>
          <w:sz w:val="28"/>
          <w:szCs w:val="28"/>
        </w:rPr>
        <w:t>legislativas y</w:t>
      </w:r>
      <w:r w:rsidR="0020063A" w:rsidRPr="006229E6">
        <w:rPr>
          <w:rFonts w:ascii="Times New Roman" w:hAnsi="Times New Roman" w:cs="Times New Roman"/>
          <w:color w:val="000000"/>
          <w:sz w:val="28"/>
          <w:szCs w:val="28"/>
        </w:rPr>
        <w:t xml:space="preserve"> administrativas</w:t>
      </w:r>
      <w:r w:rsidR="00661097" w:rsidRPr="006229E6">
        <w:rPr>
          <w:rFonts w:ascii="Times New Roman" w:hAnsi="Times New Roman" w:cs="Times New Roman"/>
          <w:color w:val="000000"/>
          <w:sz w:val="28"/>
          <w:szCs w:val="28"/>
        </w:rPr>
        <w:t xml:space="preserve"> que permitan dar cumplimiento a</w:t>
      </w:r>
      <w:r w:rsidR="00D073A6">
        <w:rPr>
          <w:rFonts w:ascii="Times New Roman" w:hAnsi="Times New Roman" w:cs="Times New Roman"/>
          <w:color w:val="000000"/>
          <w:sz w:val="28"/>
          <w:szCs w:val="28"/>
        </w:rPr>
        <w:t>l presente.</w:t>
      </w:r>
      <w:r w:rsidR="00D073A6" w:rsidRPr="006229E6">
        <w:rPr>
          <w:rFonts w:ascii="Times New Roman" w:hAnsi="Times New Roman" w:cs="Times New Roman"/>
          <w:color w:val="000000"/>
          <w:sz w:val="28"/>
          <w:szCs w:val="28"/>
        </w:rPr>
        <w:t xml:space="preserve"> </w:t>
      </w:r>
    </w:p>
    <w:p w:rsidR="00EC6EF1" w:rsidRPr="006229E6" w:rsidRDefault="00EC6EF1" w:rsidP="00FD133F">
      <w:pPr>
        <w:jc w:val="both"/>
        <w:rPr>
          <w:rFonts w:ascii="Times New Roman" w:hAnsi="Times New Roman" w:cs="Times New Roman"/>
          <w:color w:val="000000"/>
          <w:sz w:val="28"/>
          <w:szCs w:val="28"/>
        </w:rPr>
      </w:pPr>
    </w:p>
    <w:p w:rsidR="004C2FFB" w:rsidRPr="00A71776" w:rsidRDefault="004C2FFB" w:rsidP="00FD133F">
      <w:pPr>
        <w:jc w:val="both"/>
        <w:rPr>
          <w:rFonts w:ascii="Times New Roman" w:hAnsi="Times New Roman" w:cs="Times New Roman"/>
          <w:b/>
          <w:i/>
          <w:color w:val="000000"/>
          <w:sz w:val="28"/>
          <w:szCs w:val="28"/>
        </w:rPr>
      </w:pPr>
      <w:r w:rsidRPr="00A71776">
        <w:rPr>
          <w:rFonts w:ascii="Times New Roman" w:hAnsi="Times New Roman" w:cs="Times New Roman"/>
          <w:b/>
          <w:i/>
          <w:color w:val="000000"/>
          <w:sz w:val="28"/>
          <w:szCs w:val="28"/>
        </w:rPr>
        <w:t xml:space="preserve">3.- </w:t>
      </w:r>
      <w:r w:rsidR="00D869A2" w:rsidRPr="00A71776">
        <w:rPr>
          <w:rFonts w:ascii="Times New Roman" w:hAnsi="Times New Roman" w:cs="Times New Roman"/>
          <w:b/>
          <w:i/>
          <w:color w:val="000000"/>
          <w:sz w:val="28"/>
          <w:szCs w:val="28"/>
        </w:rPr>
        <w:t>Artículos 2 y 4</w:t>
      </w:r>
      <w:r w:rsidR="00EC6EF1" w:rsidRPr="00A71776">
        <w:rPr>
          <w:rFonts w:ascii="Times New Roman" w:hAnsi="Times New Roman" w:cs="Times New Roman"/>
          <w:b/>
          <w:i/>
          <w:color w:val="000000"/>
          <w:sz w:val="28"/>
          <w:szCs w:val="28"/>
        </w:rPr>
        <w:t>: Tipificación y definición independiente</w:t>
      </w:r>
    </w:p>
    <w:p w:rsidR="00EC6EF1" w:rsidRDefault="00EC6EF1" w:rsidP="00FD133F">
      <w:pPr>
        <w:jc w:val="both"/>
        <w:rPr>
          <w:rFonts w:ascii="Times New Roman" w:hAnsi="Times New Roman" w:cs="Times New Roman"/>
          <w:color w:val="000000"/>
          <w:sz w:val="28"/>
          <w:szCs w:val="28"/>
        </w:rPr>
      </w:pPr>
      <w:r w:rsidRPr="006229E6">
        <w:rPr>
          <w:rFonts w:ascii="Times New Roman" w:hAnsi="Times New Roman" w:cs="Times New Roman"/>
          <w:color w:val="000000"/>
          <w:sz w:val="28"/>
          <w:szCs w:val="28"/>
        </w:rPr>
        <w:t xml:space="preserve">La discusión de un Proyecto de Ley que busca modificar el </w:t>
      </w:r>
      <w:r w:rsidR="00661097" w:rsidRPr="006229E6">
        <w:rPr>
          <w:rFonts w:ascii="Times New Roman" w:hAnsi="Times New Roman" w:cs="Times New Roman"/>
          <w:color w:val="000000"/>
          <w:sz w:val="28"/>
          <w:szCs w:val="28"/>
        </w:rPr>
        <w:t>Código</w:t>
      </w:r>
      <w:r w:rsidR="00DD6D1C" w:rsidRPr="006229E6">
        <w:rPr>
          <w:rFonts w:ascii="Times New Roman" w:hAnsi="Times New Roman" w:cs="Times New Roman"/>
          <w:color w:val="000000"/>
          <w:sz w:val="28"/>
          <w:szCs w:val="28"/>
        </w:rPr>
        <w:t xml:space="preserve"> Penal,</w:t>
      </w:r>
      <w:r w:rsidRPr="006229E6">
        <w:rPr>
          <w:rFonts w:ascii="Times New Roman" w:hAnsi="Times New Roman" w:cs="Times New Roman"/>
          <w:color w:val="000000"/>
          <w:sz w:val="28"/>
          <w:szCs w:val="28"/>
        </w:rPr>
        <w:t xml:space="preserve"> Tipifi</w:t>
      </w:r>
      <w:r w:rsidR="00DD6D1C" w:rsidRPr="006229E6">
        <w:rPr>
          <w:rFonts w:ascii="Times New Roman" w:hAnsi="Times New Roman" w:cs="Times New Roman"/>
          <w:color w:val="000000"/>
          <w:sz w:val="28"/>
          <w:szCs w:val="28"/>
        </w:rPr>
        <w:t xml:space="preserve">cando </w:t>
      </w:r>
      <w:r w:rsidRPr="006229E6">
        <w:rPr>
          <w:rFonts w:ascii="Times New Roman" w:hAnsi="Times New Roman" w:cs="Times New Roman"/>
          <w:color w:val="000000"/>
          <w:sz w:val="28"/>
          <w:szCs w:val="28"/>
        </w:rPr>
        <w:t xml:space="preserve">la Desaparición </w:t>
      </w:r>
      <w:r w:rsidR="00DD6D1C" w:rsidRPr="006229E6">
        <w:rPr>
          <w:rFonts w:ascii="Times New Roman" w:hAnsi="Times New Roman" w:cs="Times New Roman"/>
          <w:color w:val="000000"/>
          <w:sz w:val="28"/>
          <w:szCs w:val="28"/>
        </w:rPr>
        <w:t>Forzada, recién</w:t>
      </w:r>
      <w:r w:rsidRPr="006229E6">
        <w:rPr>
          <w:rFonts w:ascii="Times New Roman" w:hAnsi="Times New Roman" w:cs="Times New Roman"/>
          <w:color w:val="000000"/>
          <w:sz w:val="28"/>
          <w:szCs w:val="28"/>
        </w:rPr>
        <w:t xml:space="preserve"> inici</w:t>
      </w:r>
      <w:r w:rsidR="006B599C">
        <w:rPr>
          <w:rFonts w:ascii="Times New Roman" w:hAnsi="Times New Roman" w:cs="Times New Roman"/>
          <w:color w:val="000000"/>
          <w:sz w:val="28"/>
          <w:szCs w:val="28"/>
        </w:rPr>
        <w:t>ó</w:t>
      </w:r>
      <w:r w:rsidRPr="006229E6">
        <w:rPr>
          <w:rFonts w:ascii="Times New Roman" w:hAnsi="Times New Roman" w:cs="Times New Roman"/>
          <w:color w:val="000000"/>
          <w:sz w:val="28"/>
          <w:szCs w:val="28"/>
        </w:rPr>
        <w:t xml:space="preserve"> su discusión en diciembre de 2014</w:t>
      </w:r>
      <w:r w:rsidR="00DD6D1C" w:rsidRPr="006229E6">
        <w:rPr>
          <w:rFonts w:ascii="Times New Roman" w:hAnsi="Times New Roman" w:cs="Times New Roman"/>
          <w:color w:val="000000"/>
          <w:sz w:val="28"/>
          <w:szCs w:val="28"/>
        </w:rPr>
        <w:t xml:space="preserve">, </w:t>
      </w:r>
      <w:r w:rsidR="00693BF4" w:rsidRPr="006229E6">
        <w:rPr>
          <w:rFonts w:ascii="Times New Roman" w:hAnsi="Times New Roman" w:cs="Times New Roman"/>
          <w:color w:val="000000"/>
          <w:sz w:val="28"/>
          <w:szCs w:val="28"/>
        </w:rPr>
        <w:t>discusión que</w:t>
      </w:r>
      <w:r w:rsidR="00DD6D1C" w:rsidRPr="006229E6">
        <w:rPr>
          <w:rFonts w:ascii="Times New Roman" w:hAnsi="Times New Roman" w:cs="Times New Roman"/>
          <w:color w:val="000000"/>
          <w:sz w:val="28"/>
          <w:szCs w:val="28"/>
        </w:rPr>
        <w:t xml:space="preserve"> tard</w:t>
      </w:r>
      <w:r w:rsidR="006B599C">
        <w:rPr>
          <w:rFonts w:ascii="Times New Roman" w:hAnsi="Times New Roman" w:cs="Times New Roman"/>
          <w:color w:val="000000"/>
          <w:sz w:val="28"/>
          <w:szCs w:val="28"/>
        </w:rPr>
        <w:t>ó</w:t>
      </w:r>
      <w:r w:rsidR="00DD6D1C" w:rsidRPr="006229E6">
        <w:rPr>
          <w:rFonts w:ascii="Times New Roman" w:hAnsi="Times New Roman" w:cs="Times New Roman"/>
          <w:color w:val="000000"/>
          <w:sz w:val="28"/>
          <w:szCs w:val="28"/>
        </w:rPr>
        <w:t xml:space="preserve"> 3 años en la Cámara de Diputados y el año 2017 </w:t>
      </w:r>
      <w:r w:rsidR="00550FB2" w:rsidRPr="006229E6">
        <w:rPr>
          <w:rFonts w:ascii="Times New Roman" w:hAnsi="Times New Roman" w:cs="Times New Roman"/>
          <w:color w:val="000000"/>
          <w:sz w:val="28"/>
          <w:szCs w:val="28"/>
        </w:rPr>
        <w:t>fu</w:t>
      </w:r>
      <w:r w:rsidR="00550FB2">
        <w:rPr>
          <w:rFonts w:ascii="Times New Roman" w:hAnsi="Times New Roman" w:cs="Times New Roman"/>
          <w:color w:val="000000"/>
          <w:sz w:val="28"/>
          <w:szCs w:val="28"/>
        </w:rPr>
        <w:t>e</w:t>
      </w:r>
      <w:r w:rsidR="00DD6D1C" w:rsidRPr="006229E6">
        <w:rPr>
          <w:rFonts w:ascii="Times New Roman" w:hAnsi="Times New Roman" w:cs="Times New Roman"/>
          <w:color w:val="000000"/>
          <w:sz w:val="28"/>
          <w:szCs w:val="28"/>
        </w:rPr>
        <w:t xml:space="preserve"> </w:t>
      </w:r>
      <w:r w:rsidR="003E49E2" w:rsidRPr="006229E6">
        <w:rPr>
          <w:rFonts w:ascii="Times New Roman" w:hAnsi="Times New Roman" w:cs="Times New Roman"/>
          <w:color w:val="000000"/>
          <w:sz w:val="28"/>
          <w:szCs w:val="28"/>
        </w:rPr>
        <w:t>ingres</w:t>
      </w:r>
      <w:r w:rsidR="006B599C">
        <w:rPr>
          <w:rFonts w:ascii="Times New Roman" w:hAnsi="Times New Roman" w:cs="Times New Roman"/>
          <w:color w:val="000000"/>
          <w:sz w:val="28"/>
          <w:szCs w:val="28"/>
        </w:rPr>
        <w:t>ad</w:t>
      </w:r>
      <w:r w:rsidR="003E49E2" w:rsidRPr="006229E6">
        <w:rPr>
          <w:rFonts w:ascii="Times New Roman" w:hAnsi="Times New Roman" w:cs="Times New Roman"/>
          <w:color w:val="000000"/>
          <w:sz w:val="28"/>
          <w:szCs w:val="28"/>
        </w:rPr>
        <w:t>o al</w:t>
      </w:r>
      <w:r w:rsidR="00DD6D1C" w:rsidRPr="006229E6">
        <w:rPr>
          <w:rFonts w:ascii="Times New Roman" w:hAnsi="Times New Roman" w:cs="Times New Roman"/>
          <w:color w:val="000000"/>
          <w:sz w:val="28"/>
          <w:szCs w:val="28"/>
        </w:rPr>
        <w:t xml:space="preserve"> Senado y hasta la fecha no </w:t>
      </w:r>
      <w:r w:rsidR="00D073A6">
        <w:rPr>
          <w:rFonts w:ascii="Times New Roman" w:hAnsi="Times New Roman" w:cs="Times New Roman"/>
          <w:color w:val="000000"/>
          <w:sz w:val="28"/>
          <w:szCs w:val="28"/>
        </w:rPr>
        <w:t>se observan</w:t>
      </w:r>
      <w:r w:rsidR="00DD6D1C" w:rsidRPr="006229E6">
        <w:rPr>
          <w:rFonts w:ascii="Times New Roman" w:hAnsi="Times New Roman" w:cs="Times New Roman"/>
          <w:color w:val="000000"/>
          <w:sz w:val="28"/>
          <w:szCs w:val="28"/>
        </w:rPr>
        <w:t xml:space="preserve"> avances.</w:t>
      </w:r>
    </w:p>
    <w:p w:rsidR="00D073A6" w:rsidRPr="006229E6" w:rsidRDefault="00D073A6" w:rsidP="00FD133F">
      <w:pPr>
        <w:jc w:val="both"/>
        <w:rPr>
          <w:rFonts w:ascii="Times New Roman" w:hAnsi="Times New Roman" w:cs="Times New Roman"/>
          <w:color w:val="000000"/>
          <w:sz w:val="28"/>
          <w:szCs w:val="28"/>
        </w:rPr>
      </w:pPr>
    </w:p>
    <w:p w:rsidR="00A71776" w:rsidRPr="00A71776" w:rsidRDefault="000D3D22" w:rsidP="00FD133F">
      <w:pPr>
        <w:jc w:val="both"/>
        <w:rPr>
          <w:rStyle w:val="Refdecomentario"/>
          <w:rFonts w:ascii="Times New Roman" w:hAnsi="Times New Roman" w:cs="Times New Roman"/>
          <w:b/>
          <w:i/>
          <w:sz w:val="28"/>
          <w:szCs w:val="28"/>
        </w:rPr>
      </w:pPr>
      <w:r w:rsidRPr="00A71776">
        <w:rPr>
          <w:rFonts w:ascii="Times New Roman" w:hAnsi="Times New Roman" w:cs="Times New Roman"/>
          <w:b/>
          <w:i/>
          <w:color w:val="000000"/>
          <w:sz w:val="28"/>
          <w:szCs w:val="28"/>
        </w:rPr>
        <w:lastRenderedPageBreak/>
        <w:t>4.- Art</w:t>
      </w:r>
      <w:r w:rsidR="006B599C">
        <w:rPr>
          <w:rFonts w:ascii="Times New Roman" w:hAnsi="Times New Roman" w:cs="Times New Roman"/>
          <w:b/>
          <w:i/>
          <w:color w:val="000000"/>
          <w:sz w:val="28"/>
          <w:szCs w:val="28"/>
        </w:rPr>
        <w:t>í</w:t>
      </w:r>
      <w:r w:rsidRPr="00A71776">
        <w:rPr>
          <w:rFonts w:ascii="Times New Roman" w:hAnsi="Times New Roman" w:cs="Times New Roman"/>
          <w:b/>
          <w:i/>
          <w:color w:val="000000"/>
          <w:sz w:val="28"/>
          <w:szCs w:val="28"/>
        </w:rPr>
        <w:t xml:space="preserve">culo 3: </w:t>
      </w:r>
      <w:r w:rsidR="00D073A6">
        <w:rPr>
          <w:rFonts w:ascii="Times New Roman" w:hAnsi="Times New Roman" w:cs="Times New Roman"/>
          <w:b/>
          <w:i/>
          <w:color w:val="000000"/>
          <w:sz w:val="28"/>
          <w:szCs w:val="28"/>
        </w:rPr>
        <w:t>A</w:t>
      </w:r>
      <w:r w:rsidR="00DD6D1C" w:rsidRPr="00A71776">
        <w:rPr>
          <w:rFonts w:ascii="Times New Roman" w:hAnsi="Times New Roman" w:cs="Times New Roman"/>
          <w:b/>
          <w:i/>
          <w:color w:val="000000"/>
          <w:sz w:val="28"/>
          <w:szCs w:val="28"/>
        </w:rPr>
        <w:t xml:space="preserve">usencia </w:t>
      </w:r>
      <w:r w:rsidR="00693BF4" w:rsidRPr="00A71776">
        <w:rPr>
          <w:rFonts w:ascii="Times New Roman" w:hAnsi="Times New Roman" w:cs="Times New Roman"/>
          <w:b/>
          <w:i/>
          <w:color w:val="000000"/>
          <w:sz w:val="28"/>
          <w:szCs w:val="28"/>
        </w:rPr>
        <w:t xml:space="preserve">de medidas apropiadas que favorezcan </w:t>
      </w:r>
      <w:r w:rsidR="00EF386B" w:rsidRPr="00A71776">
        <w:rPr>
          <w:rFonts w:ascii="Times New Roman" w:hAnsi="Times New Roman" w:cs="Times New Roman"/>
          <w:b/>
          <w:i/>
          <w:color w:val="000000"/>
          <w:sz w:val="28"/>
          <w:szCs w:val="28"/>
        </w:rPr>
        <w:t>las investigaciones de Desaparición Forzada</w:t>
      </w:r>
    </w:p>
    <w:p w:rsidR="0020063A" w:rsidRPr="006229E6" w:rsidRDefault="000D3D22" w:rsidP="00FD133F">
      <w:pPr>
        <w:jc w:val="both"/>
        <w:rPr>
          <w:rFonts w:ascii="Times New Roman" w:hAnsi="Times New Roman" w:cs="Times New Roman"/>
          <w:sz w:val="28"/>
          <w:szCs w:val="28"/>
        </w:rPr>
      </w:pPr>
      <w:r w:rsidRPr="006229E6">
        <w:rPr>
          <w:rStyle w:val="Refdecomentario"/>
          <w:rFonts w:ascii="Times New Roman" w:hAnsi="Times New Roman" w:cs="Times New Roman"/>
          <w:sz w:val="28"/>
          <w:szCs w:val="28"/>
        </w:rPr>
        <w:t xml:space="preserve"> </w:t>
      </w:r>
      <w:r w:rsidR="00A71776">
        <w:rPr>
          <w:rFonts w:ascii="Times New Roman" w:hAnsi="Times New Roman" w:cs="Times New Roman"/>
          <w:color w:val="000000"/>
          <w:sz w:val="28"/>
          <w:szCs w:val="28"/>
        </w:rPr>
        <w:t>Si bien se</w:t>
      </w:r>
      <w:r w:rsidR="00DD6D1C" w:rsidRPr="006229E6">
        <w:rPr>
          <w:rFonts w:ascii="Times New Roman" w:hAnsi="Times New Roman" w:cs="Times New Roman"/>
          <w:color w:val="000000"/>
          <w:sz w:val="28"/>
          <w:szCs w:val="28"/>
        </w:rPr>
        <w:t xml:space="preserve"> ha</w:t>
      </w:r>
      <w:r w:rsidRPr="006229E6">
        <w:rPr>
          <w:rFonts w:ascii="Times New Roman" w:hAnsi="Times New Roman" w:cs="Times New Roman"/>
          <w:color w:val="000000"/>
          <w:sz w:val="28"/>
          <w:szCs w:val="28"/>
        </w:rPr>
        <w:t>n</w:t>
      </w:r>
      <w:r w:rsidR="00DD6D1C" w:rsidRPr="006229E6">
        <w:rPr>
          <w:rFonts w:ascii="Times New Roman" w:hAnsi="Times New Roman" w:cs="Times New Roman"/>
          <w:color w:val="000000"/>
          <w:sz w:val="28"/>
          <w:szCs w:val="28"/>
        </w:rPr>
        <w:t xml:space="preserve"> adecuado figuras penales</w:t>
      </w:r>
      <w:r w:rsidRPr="006229E6">
        <w:rPr>
          <w:rFonts w:ascii="Times New Roman" w:hAnsi="Times New Roman" w:cs="Times New Roman"/>
          <w:color w:val="000000"/>
          <w:sz w:val="28"/>
          <w:szCs w:val="28"/>
        </w:rPr>
        <w:t xml:space="preserve"> para llevar adelante las investigaciones</w:t>
      </w:r>
      <w:r w:rsidR="00A71776">
        <w:rPr>
          <w:rFonts w:ascii="Times New Roman" w:hAnsi="Times New Roman" w:cs="Times New Roman"/>
          <w:color w:val="000000"/>
          <w:sz w:val="28"/>
          <w:szCs w:val="28"/>
        </w:rPr>
        <w:t xml:space="preserve"> judiciales</w:t>
      </w:r>
      <w:r w:rsidR="00693BF4" w:rsidRPr="006229E6">
        <w:rPr>
          <w:rFonts w:ascii="Times New Roman" w:hAnsi="Times New Roman" w:cs="Times New Roman"/>
          <w:color w:val="000000"/>
          <w:sz w:val="28"/>
          <w:szCs w:val="28"/>
        </w:rPr>
        <w:t>,</w:t>
      </w:r>
      <w:r w:rsidR="00DD6D1C" w:rsidRPr="006229E6">
        <w:rPr>
          <w:rFonts w:ascii="Times New Roman" w:hAnsi="Times New Roman" w:cs="Times New Roman"/>
          <w:color w:val="000000"/>
          <w:sz w:val="28"/>
          <w:szCs w:val="28"/>
        </w:rPr>
        <w:t xml:space="preserve"> </w:t>
      </w:r>
      <w:r w:rsidR="00DD6D1C" w:rsidRPr="006229E6">
        <w:rPr>
          <w:rFonts w:ascii="Times New Roman" w:hAnsi="Times New Roman" w:cs="Times New Roman"/>
          <w:sz w:val="28"/>
          <w:szCs w:val="28"/>
        </w:rPr>
        <w:t xml:space="preserve">como es el  Secuestro simple y calificado: </w:t>
      </w:r>
      <w:r w:rsidRPr="006229E6">
        <w:rPr>
          <w:rFonts w:ascii="Times New Roman" w:hAnsi="Times New Roman" w:cs="Times New Roman"/>
          <w:sz w:val="28"/>
          <w:szCs w:val="28"/>
        </w:rPr>
        <w:t>(</w:t>
      </w:r>
      <w:r w:rsidR="00DD6D1C" w:rsidRPr="006229E6">
        <w:rPr>
          <w:rFonts w:ascii="Times New Roman" w:hAnsi="Times New Roman" w:cs="Times New Roman"/>
          <w:sz w:val="28"/>
          <w:szCs w:val="28"/>
        </w:rPr>
        <w:t>delitos contemplados en el art. 141 del Código Penal</w:t>
      </w:r>
      <w:r w:rsidR="00EF386B" w:rsidRPr="006229E6">
        <w:rPr>
          <w:rFonts w:ascii="Times New Roman" w:hAnsi="Times New Roman" w:cs="Times New Roman"/>
          <w:sz w:val="28"/>
          <w:szCs w:val="28"/>
        </w:rPr>
        <w:t>)</w:t>
      </w:r>
      <w:r w:rsidR="003A75E8" w:rsidRPr="006229E6">
        <w:rPr>
          <w:rFonts w:ascii="Times New Roman" w:hAnsi="Times New Roman" w:cs="Times New Roman"/>
          <w:sz w:val="28"/>
          <w:szCs w:val="28"/>
        </w:rPr>
        <w:t xml:space="preserve">o sustracción de menores, </w:t>
      </w:r>
      <w:r w:rsidR="00A71776">
        <w:rPr>
          <w:rFonts w:ascii="Times New Roman" w:hAnsi="Times New Roman" w:cs="Times New Roman"/>
          <w:sz w:val="28"/>
          <w:szCs w:val="28"/>
        </w:rPr>
        <w:t>esto</w:t>
      </w:r>
      <w:r w:rsidR="00DD6D1C" w:rsidRPr="006229E6">
        <w:rPr>
          <w:rFonts w:ascii="Times New Roman" w:hAnsi="Times New Roman" w:cs="Times New Roman"/>
          <w:sz w:val="28"/>
          <w:szCs w:val="28"/>
        </w:rPr>
        <w:t xml:space="preserve"> </w:t>
      </w:r>
      <w:r w:rsidRPr="006229E6">
        <w:rPr>
          <w:rFonts w:ascii="Times New Roman" w:hAnsi="Times New Roman" w:cs="Times New Roman"/>
          <w:sz w:val="28"/>
          <w:szCs w:val="28"/>
        </w:rPr>
        <w:t xml:space="preserve">tiene como resultante </w:t>
      </w:r>
      <w:r w:rsidR="00DD6D1C" w:rsidRPr="006229E6">
        <w:rPr>
          <w:rFonts w:ascii="Times New Roman" w:hAnsi="Times New Roman" w:cs="Times New Roman"/>
          <w:sz w:val="28"/>
          <w:szCs w:val="28"/>
        </w:rPr>
        <w:t xml:space="preserve">la aplicación de condenas bajas, </w:t>
      </w:r>
      <w:r w:rsidRPr="006229E6">
        <w:rPr>
          <w:rFonts w:ascii="Times New Roman" w:hAnsi="Times New Roman" w:cs="Times New Roman"/>
          <w:sz w:val="28"/>
          <w:szCs w:val="28"/>
        </w:rPr>
        <w:t xml:space="preserve">que </w:t>
      </w:r>
      <w:r w:rsidR="00693BF4" w:rsidRPr="006229E6">
        <w:rPr>
          <w:rFonts w:ascii="Times New Roman" w:hAnsi="Times New Roman" w:cs="Times New Roman"/>
          <w:sz w:val="28"/>
          <w:szCs w:val="28"/>
        </w:rPr>
        <w:t xml:space="preserve"> no tienen correlato alguno con la magnitud del delito cometido, </w:t>
      </w:r>
      <w:r w:rsidR="00DD6D1C" w:rsidRPr="006229E6">
        <w:rPr>
          <w:rFonts w:ascii="Times New Roman" w:hAnsi="Times New Roman" w:cs="Times New Roman"/>
          <w:sz w:val="28"/>
          <w:szCs w:val="28"/>
        </w:rPr>
        <w:t xml:space="preserve">favoreciendo el no cumplimiento de pena efectiva </w:t>
      </w:r>
      <w:r w:rsidR="003E49E2" w:rsidRPr="006229E6">
        <w:rPr>
          <w:rFonts w:ascii="Times New Roman" w:hAnsi="Times New Roman" w:cs="Times New Roman"/>
          <w:sz w:val="28"/>
          <w:szCs w:val="28"/>
        </w:rPr>
        <w:t>en</w:t>
      </w:r>
      <w:r w:rsidR="00693BF4" w:rsidRPr="006229E6">
        <w:rPr>
          <w:rFonts w:ascii="Times New Roman" w:hAnsi="Times New Roman" w:cs="Times New Roman"/>
          <w:sz w:val="28"/>
          <w:szCs w:val="28"/>
        </w:rPr>
        <w:t xml:space="preserve"> la mayoría de</w:t>
      </w:r>
      <w:r w:rsidR="00DD6D1C" w:rsidRPr="006229E6">
        <w:rPr>
          <w:rFonts w:ascii="Times New Roman" w:hAnsi="Times New Roman" w:cs="Times New Roman"/>
          <w:sz w:val="28"/>
          <w:szCs w:val="28"/>
        </w:rPr>
        <w:t xml:space="preserve"> l</w:t>
      </w:r>
      <w:r w:rsidR="00D073A6">
        <w:rPr>
          <w:rFonts w:ascii="Times New Roman" w:hAnsi="Times New Roman" w:cs="Times New Roman"/>
          <w:sz w:val="28"/>
          <w:szCs w:val="28"/>
        </w:rPr>
        <w:t>a</w:t>
      </w:r>
      <w:r w:rsidR="00DD6D1C" w:rsidRPr="006229E6">
        <w:rPr>
          <w:rFonts w:ascii="Times New Roman" w:hAnsi="Times New Roman" w:cs="Times New Roman"/>
          <w:sz w:val="28"/>
          <w:szCs w:val="28"/>
        </w:rPr>
        <w:t xml:space="preserve">s </w:t>
      </w:r>
      <w:r w:rsidR="00D073A6">
        <w:rPr>
          <w:rFonts w:ascii="Times New Roman" w:hAnsi="Times New Roman" w:cs="Times New Roman"/>
          <w:sz w:val="28"/>
          <w:szCs w:val="28"/>
        </w:rPr>
        <w:t>sentencias</w:t>
      </w:r>
      <w:r w:rsidRPr="006229E6">
        <w:rPr>
          <w:rFonts w:ascii="Times New Roman" w:hAnsi="Times New Roman" w:cs="Times New Roman"/>
          <w:sz w:val="28"/>
          <w:szCs w:val="28"/>
        </w:rPr>
        <w:t>; aquellos perpetradores que</w:t>
      </w:r>
      <w:r w:rsidR="00693BF4" w:rsidRPr="006229E6">
        <w:rPr>
          <w:rFonts w:ascii="Times New Roman" w:hAnsi="Times New Roman" w:cs="Times New Roman"/>
          <w:sz w:val="28"/>
          <w:szCs w:val="28"/>
        </w:rPr>
        <w:t xml:space="preserve"> deben someterse a régimen carcelario, lo hacen en un penal especial, que dista mucho de la realidad </w:t>
      </w:r>
      <w:r w:rsidRPr="006229E6">
        <w:rPr>
          <w:rFonts w:ascii="Times New Roman" w:hAnsi="Times New Roman" w:cs="Times New Roman"/>
          <w:sz w:val="28"/>
          <w:szCs w:val="28"/>
        </w:rPr>
        <w:t>que vive el resto de la población.</w:t>
      </w:r>
    </w:p>
    <w:p w:rsidR="00EF386B" w:rsidRPr="006229E6" w:rsidRDefault="00D073A6" w:rsidP="00FD133F">
      <w:pPr>
        <w:jc w:val="both"/>
        <w:rPr>
          <w:rFonts w:ascii="Times New Roman" w:hAnsi="Times New Roman" w:cs="Times New Roman"/>
          <w:color w:val="000000"/>
          <w:sz w:val="28"/>
          <w:szCs w:val="28"/>
        </w:rPr>
      </w:pPr>
      <w:r>
        <w:rPr>
          <w:rFonts w:ascii="Times New Roman" w:hAnsi="Times New Roman" w:cs="Times New Roman"/>
          <w:color w:val="000000"/>
          <w:sz w:val="28"/>
          <w:szCs w:val="28"/>
        </w:rPr>
        <w:t>Diez</w:t>
      </w:r>
      <w:r w:rsidR="00EF386B" w:rsidRPr="006229E6">
        <w:rPr>
          <w:rFonts w:ascii="Times New Roman" w:hAnsi="Times New Roman" w:cs="Times New Roman"/>
          <w:color w:val="000000"/>
          <w:sz w:val="28"/>
          <w:szCs w:val="28"/>
        </w:rPr>
        <w:t xml:space="preserve"> son las</w:t>
      </w:r>
      <w:r w:rsidR="009B0ACC" w:rsidRPr="009B0ACC">
        <w:rPr>
          <w:rFonts w:ascii="Times New Roman" w:hAnsi="Times New Roman" w:cs="Times New Roman"/>
          <w:color w:val="000000"/>
          <w:sz w:val="28"/>
          <w:szCs w:val="28"/>
        </w:rPr>
        <w:t xml:space="preserve"> </w:t>
      </w:r>
      <w:r w:rsidR="009B0ACC">
        <w:rPr>
          <w:rFonts w:ascii="Times New Roman" w:hAnsi="Times New Roman" w:cs="Times New Roman"/>
          <w:color w:val="000000"/>
          <w:sz w:val="28"/>
          <w:szCs w:val="28"/>
        </w:rPr>
        <w:t xml:space="preserve">mujeres </w:t>
      </w:r>
      <w:r w:rsidR="009B0ACC" w:rsidRPr="006229E6">
        <w:rPr>
          <w:rFonts w:ascii="Times New Roman" w:hAnsi="Times New Roman" w:cs="Times New Roman"/>
          <w:color w:val="000000"/>
          <w:sz w:val="28"/>
          <w:szCs w:val="28"/>
        </w:rPr>
        <w:t>embarazadas</w:t>
      </w:r>
      <w:r w:rsidR="00EF386B" w:rsidRPr="006229E6">
        <w:rPr>
          <w:rFonts w:ascii="Times New Roman" w:hAnsi="Times New Roman" w:cs="Times New Roman"/>
          <w:color w:val="000000"/>
          <w:sz w:val="28"/>
          <w:szCs w:val="28"/>
        </w:rPr>
        <w:t xml:space="preserve"> Detenidas Desaparecidas que registran los informes oficiales del Estado de Chile</w:t>
      </w:r>
      <w:r w:rsidR="003E49E2" w:rsidRPr="006229E6">
        <w:rPr>
          <w:rFonts w:ascii="Times New Roman" w:hAnsi="Times New Roman" w:cs="Times New Roman"/>
          <w:color w:val="000000"/>
          <w:sz w:val="28"/>
          <w:szCs w:val="28"/>
        </w:rPr>
        <w:t>; s</w:t>
      </w:r>
      <w:r w:rsidR="00EF386B" w:rsidRPr="006229E6">
        <w:rPr>
          <w:rFonts w:ascii="Times New Roman" w:hAnsi="Times New Roman" w:cs="Times New Roman"/>
          <w:color w:val="000000"/>
          <w:sz w:val="28"/>
          <w:szCs w:val="28"/>
        </w:rPr>
        <w:t>obre lo que ocurrió con cada una de ellas y sus hijos o hijas no existe información precisa, ninguno de esos beb</w:t>
      </w:r>
      <w:r w:rsidR="006B599C">
        <w:rPr>
          <w:rFonts w:ascii="Times New Roman" w:hAnsi="Times New Roman" w:cs="Times New Roman"/>
          <w:color w:val="000000"/>
          <w:sz w:val="28"/>
          <w:szCs w:val="28"/>
        </w:rPr>
        <w:t>é</w:t>
      </w:r>
      <w:r w:rsidR="00EF386B" w:rsidRPr="006229E6">
        <w:rPr>
          <w:rFonts w:ascii="Times New Roman" w:hAnsi="Times New Roman" w:cs="Times New Roman"/>
          <w:color w:val="000000"/>
          <w:sz w:val="28"/>
          <w:szCs w:val="28"/>
        </w:rPr>
        <w:t>s han sido ubicados, al igual que sus madres; testimonios de sobrevivientes señalan haberlas visto en distintos campos de tortura o exterminio, lo que ha permitido a sus familias avizorar atisbos de lo que vivieron, per</w:t>
      </w:r>
      <w:r w:rsidR="003E49E2" w:rsidRPr="006229E6">
        <w:rPr>
          <w:rFonts w:ascii="Times New Roman" w:hAnsi="Times New Roman" w:cs="Times New Roman"/>
          <w:color w:val="000000"/>
          <w:sz w:val="28"/>
          <w:szCs w:val="28"/>
        </w:rPr>
        <w:t>o</w:t>
      </w:r>
      <w:r w:rsidR="00EF386B" w:rsidRPr="006229E6">
        <w:rPr>
          <w:rFonts w:ascii="Times New Roman" w:hAnsi="Times New Roman" w:cs="Times New Roman"/>
          <w:color w:val="000000"/>
          <w:sz w:val="28"/>
          <w:szCs w:val="28"/>
        </w:rPr>
        <w:t xml:space="preserve"> la Verdad y la Justicia </w:t>
      </w:r>
      <w:r w:rsidR="003E49E2" w:rsidRPr="006229E6">
        <w:rPr>
          <w:rFonts w:ascii="Times New Roman" w:hAnsi="Times New Roman" w:cs="Times New Roman"/>
          <w:color w:val="000000"/>
          <w:sz w:val="28"/>
          <w:szCs w:val="28"/>
        </w:rPr>
        <w:t>demandada</w:t>
      </w:r>
      <w:r w:rsidR="00EF386B" w:rsidRPr="006229E6">
        <w:rPr>
          <w:rFonts w:ascii="Times New Roman" w:hAnsi="Times New Roman" w:cs="Times New Roman"/>
          <w:color w:val="000000"/>
          <w:sz w:val="28"/>
          <w:szCs w:val="28"/>
        </w:rPr>
        <w:t xml:space="preserve"> por tantos años no la hemos recibido.</w:t>
      </w:r>
    </w:p>
    <w:p w:rsidR="00EF386B" w:rsidRPr="006229E6" w:rsidRDefault="00EF386B" w:rsidP="00FD133F">
      <w:pPr>
        <w:jc w:val="both"/>
        <w:rPr>
          <w:rFonts w:ascii="Times New Roman" w:hAnsi="Times New Roman" w:cs="Times New Roman"/>
          <w:color w:val="000000"/>
          <w:sz w:val="28"/>
          <w:szCs w:val="28"/>
        </w:rPr>
      </w:pPr>
      <w:r w:rsidRPr="006229E6">
        <w:rPr>
          <w:rFonts w:ascii="Times New Roman" w:hAnsi="Times New Roman" w:cs="Times New Roman"/>
          <w:color w:val="000000"/>
          <w:sz w:val="28"/>
          <w:szCs w:val="28"/>
        </w:rPr>
        <w:t xml:space="preserve"> A inicios del año 2018, se conoció la existencia de una red que sustraía recién nacidos, hecho que ocurrió durante décadas en nuestro país</w:t>
      </w:r>
      <w:r w:rsidR="00D073A6">
        <w:rPr>
          <w:rFonts w:ascii="Times New Roman" w:hAnsi="Times New Roman" w:cs="Times New Roman"/>
          <w:color w:val="000000"/>
          <w:sz w:val="28"/>
          <w:szCs w:val="28"/>
        </w:rPr>
        <w:t>; e</w:t>
      </w:r>
      <w:r w:rsidRPr="006229E6">
        <w:rPr>
          <w:rFonts w:ascii="Times New Roman" w:hAnsi="Times New Roman" w:cs="Times New Roman"/>
          <w:color w:val="000000"/>
          <w:sz w:val="28"/>
          <w:szCs w:val="28"/>
        </w:rPr>
        <w:t xml:space="preserve">n el periodo de la dictadura cívico-militar se registraría un número muy importantes de </w:t>
      </w:r>
      <w:r w:rsidR="00550FB2">
        <w:rPr>
          <w:rFonts w:ascii="Times New Roman" w:hAnsi="Times New Roman" w:cs="Times New Roman"/>
          <w:color w:val="000000"/>
          <w:sz w:val="28"/>
          <w:szCs w:val="28"/>
        </w:rPr>
        <w:t>e</w:t>
      </w:r>
      <w:r w:rsidRPr="006229E6">
        <w:rPr>
          <w:rFonts w:ascii="Times New Roman" w:hAnsi="Times New Roman" w:cs="Times New Roman"/>
          <w:color w:val="000000"/>
          <w:sz w:val="28"/>
          <w:szCs w:val="28"/>
        </w:rPr>
        <w:t>stas apropiaciones de menores, siendo la mayoría de ellos entregados a familias e</w:t>
      </w:r>
      <w:r w:rsidR="00D23218">
        <w:rPr>
          <w:rFonts w:ascii="Times New Roman" w:hAnsi="Times New Roman" w:cs="Times New Roman"/>
          <w:color w:val="000000"/>
          <w:sz w:val="28"/>
          <w:szCs w:val="28"/>
        </w:rPr>
        <w:t>n el extranjero</w:t>
      </w:r>
      <w:r w:rsidRPr="006229E6">
        <w:rPr>
          <w:rFonts w:ascii="Times New Roman" w:hAnsi="Times New Roman" w:cs="Times New Roman"/>
          <w:color w:val="000000"/>
          <w:sz w:val="28"/>
          <w:szCs w:val="28"/>
        </w:rPr>
        <w:t xml:space="preserve"> de manera ilegal. El contexto de dictadura y violencia política permitió que más de 500 menores fueran sustraídos por esta red que vendía niñas y niños. Esta es una nueva arista desconocida, que abre un nuevo flanco </w:t>
      </w:r>
      <w:r w:rsidR="003E49E2" w:rsidRPr="006229E6">
        <w:rPr>
          <w:rFonts w:ascii="Times New Roman" w:hAnsi="Times New Roman" w:cs="Times New Roman"/>
          <w:color w:val="000000"/>
          <w:sz w:val="28"/>
          <w:szCs w:val="28"/>
        </w:rPr>
        <w:t>al</w:t>
      </w:r>
      <w:r w:rsidRPr="006229E6">
        <w:rPr>
          <w:rFonts w:ascii="Times New Roman" w:hAnsi="Times New Roman" w:cs="Times New Roman"/>
          <w:color w:val="000000"/>
          <w:sz w:val="28"/>
          <w:szCs w:val="28"/>
        </w:rPr>
        <w:t xml:space="preserve"> exterminio vivido</w:t>
      </w:r>
      <w:r w:rsidR="00D23218">
        <w:rPr>
          <w:rFonts w:ascii="Times New Roman" w:hAnsi="Times New Roman" w:cs="Times New Roman"/>
          <w:color w:val="000000"/>
          <w:sz w:val="28"/>
          <w:szCs w:val="28"/>
        </w:rPr>
        <w:t xml:space="preserve"> y que de manera razonable genera preocupación ante el posible destino de las hijas o hijos de nuestras familiares Desaparecidas.</w:t>
      </w:r>
    </w:p>
    <w:p w:rsidR="00EF386B" w:rsidRDefault="00EF386B" w:rsidP="00FD133F">
      <w:pPr>
        <w:jc w:val="both"/>
        <w:rPr>
          <w:rFonts w:ascii="Times New Roman" w:hAnsi="Times New Roman" w:cs="Times New Roman"/>
          <w:color w:val="000000"/>
          <w:sz w:val="28"/>
          <w:szCs w:val="28"/>
        </w:rPr>
      </w:pPr>
      <w:r w:rsidRPr="006229E6">
        <w:rPr>
          <w:rFonts w:ascii="Times New Roman" w:hAnsi="Times New Roman" w:cs="Times New Roman"/>
          <w:color w:val="000000"/>
          <w:sz w:val="28"/>
          <w:szCs w:val="28"/>
        </w:rPr>
        <w:t xml:space="preserve"> Sugerimos a </w:t>
      </w:r>
      <w:r w:rsidR="00550FB2">
        <w:rPr>
          <w:rFonts w:ascii="Times New Roman" w:hAnsi="Times New Roman" w:cs="Times New Roman"/>
          <w:color w:val="000000"/>
          <w:sz w:val="28"/>
          <w:szCs w:val="28"/>
        </w:rPr>
        <w:t>e</w:t>
      </w:r>
      <w:r w:rsidRPr="006229E6">
        <w:rPr>
          <w:rFonts w:ascii="Times New Roman" w:hAnsi="Times New Roman" w:cs="Times New Roman"/>
          <w:color w:val="000000"/>
          <w:sz w:val="28"/>
          <w:szCs w:val="28"/>
        </w:rPr>
        <w:t xml:space="preserve">ste Comité consultar al </w:t>
      </w:r>
      <w:r w:rsidR="00550FB2">
        <w:rPr>
          <w:rFonts w:ascii="Times New Roman" w:hAnsi="Times New Roman" w:cs="Times New Roman"/>
          <w:color w:val="000000"/>
          <w:sz w:val="28"/>
          <w:szCs w:val="28"/>
        </w:rPr>
        <w:t>E</w:t>
      </w:r>
      <w:r w:rsidRPr="006229E6">
        <w:rPr>
          <w:rFonts w:ascii="Times New Roman" w:hAnsi="Times New Roman" w:cs="Times New Roman"/>
          <w:color w:val="000000"/>
          <w:sz w:val="28"/>
          <w:szCs w:val="28"/>
        </w:rPr>
        <w:t xml:space="preserve">stado de Chile, </w:t>
      </w:r>
      <w:r w:rsidR="005624A6" w:rsidRPr="006229E6">
        <w:rPr>
          <w:rFonts w:ascii="Times New Roman" w:hAnsi="Times New Roman" w:cs="Times New Roman"/>
          <w:color w:val="000000"/>
          <w:sz w:val="28"/>
          <w:szCs w:val="28"/>
        </w:rPr>
        <w:t>sobre</w:t>
      </w:r>
      <w:r w:rsidRPr="006229E6">
        <w:rPr>
          <w:rFonts w:ascii="Times New Roman" w:hAnsi="Times New Roman" w:cs="Times New Roman"/>
          <w:color w:val="000000"/>
          <w:sz w:val="28"/>
          <w:szCs w:val="28"/>
        </w:rPr>
        <w:t xml:space="preserve"> acciones </w:t>
      </w:r>
      <w:r w:rsidR="005624A6" w:rsidRPr="006229E6">
        <w:rPr>
          <w:rFonts w:ascii="Times New Roman" w:hAnsi="Times New Roman" w:cs="Times New Roman"/>
          <w:color w:val="000000"/>
          <w:sz w:val="28"/>
          <w:szCs w:val="28"/>
        </w:rPr>
        <w:t xml:space="preserve">que </w:t>
      </w:r>
      <w:r w:rsidRPr="006229E6">
        <w:rPr>
          <w:rFonts w:ascii="Times New Roman" w:hAnsi="Times New Roman" w:cs="Times New Roman"/>
          <w:color w:val="000000"/>
          <w:sz w:val="28"/>
          <w:szCs w:val="28"/>
        </w:rPr>
        <w:t xml:space="preserve">ha impulsado para garantizar el acceso a la Verdad y la Justicia </w:t>
      </w:r>
      <w:r w:rsidR="003E49E2" w:rsidRPr="006229E6">
        <w:rPr>
          <w:rFonts w:ascii="Times New Roman" w:hAnsi="Times New Roman" w:cs="Times New Roman"/>
          <w:color w:val="000000"/>
          <w:sz w:val="28"/>
          <w:szCs w:val="28"/>
        </w:rPr>
        <w:t>a</w:t>
      </w:r>
      <w:r w:rsidRPr="006229E6">
        <w:rPr>
          <w:rFonts w:ascii="Times New Roman" w:hAnsi="Times New Roman" w:cs="Times New Roman"/>
          <w:color w:val="000000"/>
          <w:sz w:val="28"/>
          <w:szCs w:val="28"/>
        </w:rPr>
        <w:t xml:space="preserve"> los familiares de </w:t>
      </w:r>
      <w:r w:rsidR="00A71776">
        <w:rPr>
          <w:rFonts w:ascii="Times New Roman" w:hAnsi="Times New Roman" w:cs="Times New Roman"/>
          <w:color w:val="000000"/>
          <w:sz w:val="28"/>
          <w:szCs w:val="28"/>
        </w:rPr>
        <w:t>las víctimas de Desaparición Forzada.</w:t>
      </w:r>
    </w:p>
    <w:p w:rsidR="00D23218" w:rsidRDefault="00D23218" w:rsidP="00FD133F">
      <w:pPr>
        <w:jc w:val="both"/>
        <w:rPr>
          <w:rFonts w:ascii="Times New Roman" w:hAnsi="Times New Roman" w:cs="Times New Roman"/>
          <w:color w:val="000000"/>
          <w:sz w:val="28"/>
          <w:szCs w:val="28"/>
        </w:rPr>
      </w:pPr>
    </w:p>
    <w:p w:rsidR="00D23218" w:rsidRPr="006229E6" w:rsidRDefault="00D23218" w:rsidP="00FD133F">
      <w:pPr>
        <w:jc w:val="both"/>
        <w:rPr>
          <w:rFonts w:ascii="Times New Roman" w:hAnsi="Times New Roman" w:cs="Times New Roman"/>
          <w:color w:val="000000"/>
          <w:sz w:val="28"/>
          <w:szCs w:val="28"/>
        </w:rPr>
      </w:pPr>
    </w:p>
    <w:p w:rsidR="005624A6" w:rsidRPr="006229E6" w:rsidRDefault="005624A6" w:rsidP="00FD133F">
      <w:pPr>
        <w:jc w:val="both"/>
        <w:rPr>
          <w:rFonts w:ascii="Times New Roman" w:hAnsi="Times New Roman" w:cs="Times New Roman"/>
          <w:color w:val="000000"/>
          <w:sz w:val="28"/>
          <w:szCs w:val="28"/>
        </w:rPr>
      </w:pPr>
    </w:p>
    <w:p w:rsidR="005624A6" w:rsidRPr="00A71776" w:rsidRDefault="005624A6" w:rsidP="00FD133F">
      <w:pPr>
        <w:pStyle w:val="NormalWeb"/>
        <w:shd w:val="clear" w:color="auto" w:fill="FFFFFF"/>
        <w:spacing w:before="0" w:beforeAutospacing="0" w:after="150" w:afterAutospacing="0"/>
        <w:jc w:val="both"/>
        <w:rPr>
          <w:b/>
          <w:i/>
          <w:color w:val="000000"/>
          <w:sz w:val="28"/>
          <w:szCs w:val="28"/>
        </w:rPr>
      </w:pPr>
      <w:r w:rsidRPr="00A71776">
        <w:rPr>
          <w:b/>
          <w:i/>
          <w:color w:val="000000"/>
          <w:sz w:val="28"/>
          <w:szCs w:val="28"/>
        </w:rPr>
        <w:lastRenderedPageBreak/>
        <w:t>5.- Articulo 6</w:t>
      </w:r>
      <w:r w:rsidR="00A71776">
        <w:rPr>
          <w:b/>
          <w:i/>
          <w:color w:val="000000"/>
          <w:sz w:val="28"/>
          <w:szCs w:val="28"/>
        </w:rPr>
        <w:t>. Medidas adoptadas para</w:t>
      </w:r>
      <w:r w:rsidR="004B7E7F">
        <w:rPr>
          <w:b/>
          <w:i/>
          <w:color w:val="000000"/>
          <w:sz w:val="28"/>
          <w:szCs w:val="28"/>
        </w:rPr>
        <w:t xml:space="preserve"> la</w:t>
      </w:r>
      <w:r w:rsidR="00A71776">
        <w:rPr>
          <w:b/>
          <w:i/>
          <w:color w:val="000000"/>
          <w:sz w:val="28"/>
          <w:szCs w:val="28"/>
        </w:rPr>
        <w:t xml:space="preserve"> sanción de los responsables.</w:t>
      </w:r>
    </w:p>
    <w:p w:rsidR="0023030F" w:rsidRPr="0023030F" w:rsidRDefault="0023030F" w:rsidP="00FD133F">
      <w:pPr>
        <w:pStyle w:val="NormalWeb"/>
        <w:spacing w:before="0" w:beforeAutospacing="0" w:after="0" w:afterAutospacing="0"/>
        <w:ind w:hanging="720"/>
        <w:jc w:val="both"/>
      </w:pPr>
      <w:r>
        <w:rPr>
          <w:color w:val="000000"/>
          <w:sz w:val="28"/>
          <w:szCs w:val="28"/>
        </w:rPr>
        <w:t xml:space="preserve">          </w:t>
      </w:r>
      <w:r w:rsidR="00D23218">
        <w:rPr>
          <w:color w:val="000000"/>
          <w:sz w:val="28"/>
          <w:szCs w:val="28"/>
        </w:rPr>
        <w:t>A partir del año 90 el Estado de Chile y sus sucesivos</w:t>
      </w:r>
      <w:r w:rsidR="009A1EF2" w:rsidRPr="006229E6">
        <w:rPr>
          <w:color w:val="000000"/>
          <w:sz w:val="28"/>
          <w:szCs w:val="28"/>
        </w:rPr>
        <w:t xml:space="preserve"> </w:t>
      </w:r>
      <w:r w:rsidR="00D23218">
        <w:rPr>
          <w:color w:val="000000"/>
          <w:sz w:val="28"/>
          <w:szCs w:val="28"/>
        </w:rPr>
        <w:t>g</w:t>
      </w:r>
      <w:r w:rsidR="009A1EF2" w:rsidRPr="006229E6">
        <w:rPr>
          <w:color w:val="000000"/>
          <w:sz w:val="28"/>
          <w:szCs w:val="28"/>
        </w:rPr>
        <w:t>obiernos</w:t>
      </w:r>
      <w:r w:rsidR="00D23218">
        <w:rPr>
          <w:color w:val="000000"/>
          <w:sz w:val="28"/>
          <w:szCs w:val="28"/>
        </w:rPr>
        <w:t xml:space="preserve"> </w:t>
      </w:r>
      <w:r w:rsidR="009A1EF2" w:rsidRPr="006229E6">
        <w:rPr>
          <w:color w:val="000000"/>
          <w:sz w:val="28"/>
          <w:szCs w:val="28"/>
        </w:rPr>
        <w:t>han abandonado sus obligaciones en este ámbito</w:t>
      </w:r>
      <w:r w:rsidR="004B7E7F">
        <w:rPr>
          <w:color w:val="000000"/>
          <w:sz w:val="28"/>
          <w:szCs w:val="28"/>
        </w:rPr>
        <w:t>. H</w:t>
      </w:r>
      <w:r w:rsidR="00D23218">
        <w:rPr>
          <w:color w:val="000000"/>
          <w:sz w:val="28"/>
          <w:szCs w:val="28"/>
        </w:rPr>
        <w:t xml:space="preserve">emos propuesto </w:t>
      </w:r>
      <w:r w:rsidR="004B7E7F">
        <w:rPr>
          <w:color w:val="000000"/>
          <w:sz w:val="28"/>
          <w:szCs w:val="28"/>
        </w:rPr>
        <w:t xml:space="preserve">diversas </w:t>
      </w:r>
      <w:r w:rsidR="00D23218">
        <w:rPr>
          <w:color w:val="000000"/>
          <w:sz w:val="28"/>
          <w:szCs w:val="28"/>
        </w:rPr>
        <w:t>iniciativas legislativas</w:t>
      </w:r>
      <w:r>
        <w:rPr>
          <w:color w:val="000000"/>
          <w:sz w:val="28"/>
          <w:szCs w:val="28"/>
        </w:rPr>
        <w:t xml:space="preserve"> que establezcan sanciones </w:t>
      </w:r>
      <w:r w:rsidR="00D23218">
        <w:rPr>
          <w:color w:val="000000"/>
          <w:sz w:val="28"/>
          <w:szCs w:val="28"/>
        </w:rPr>
        <w:t>acorde</w:t>
      </w:r>
      <w:r w:rsidR="004B7E7F">
        <w:rPr>
          <w:color w:val="000000"/>
          <w:sz w:val="28"/>
          <w:szCs w:val="28"/>
        </w:rPr>
        <w:t>s</w:t>
      </w:r>
      <w:r w:rsidR="00D23218">
        <w:rPr>
          <w:color w:val="000000"/>
          <w:sz w:val="28"/>
          <w:szCs w:val="28"/>
        </w:rPr>
        <w:t xml:space="preserve"> a la magnitud del delito, hemos </w:t>
      </w:r>
      <w:r w:rsidR="003D3536">
        <w:rPr>
          <w:color w:val="000000"/>
          <w:sz w:val="28"/>
          <w:szCs w:val="28"/>
        </w:rPr>
        <w:t>solicitado</w:t>
      </w:r>
      <w:r w:rsidRPr="0023030F">
        <w:rPr>
          <w:color w:val="000000"/>
          <w:sz w:val="28"/>
          <w:szCs w:val="28"/>
        </w:rPr>
        <w:t xml:space="preserve"> la degradación y el término de los beneficios para todos los funcionarios de las FFAA y de Orden que sean acusados como violadores de los DDHH</w:t>
      </w:r>
      <w:r>
        <w:rPr>
          <w:color w:val="000000"/>
          <w:sz w:val="28"/>
          <w:szCs w:val="28"/>
        </w:rPr>
        <w:t xml:space="preserve">, </w:t>
      </w:r>
      <w:r w:rsidR="004B7E7F">
        <w:rPr>
          <w:color w:val="000000"/>
          <w:sz w:val="28"/>
          <w:szCs w:val="28"/>
        </w:rPr>
        <w:t>hemos exigido el</w:t>
      </w:r>
      <w:r>
        <w:rPr>
          <w:color w:val="000000"/>
          <w:sz w:val="28"/>
          <w:szCs w:val="28"/>
        </w:rPr>
        <w:t xml:space="preserve"> </w:t>
      </w:r>
      <w:r w:rsidR="004B7E7F">
        <w:rPr>
          <w:color w:val="000000"/>
          <w:sz w:val="28"/>
          <w:szCs w:val="28"/>
        </w:rPr>
        <w:t>cierre del</w:t>
      </w:r>
      <w:r w:rsidR="00550FB2">
        <w:rPr>
          <w:color w:val="000000"/>
          <w:sz w:val="28"/>
          <w:szCs w:val="28"/>
        </w:rPr>
        <w:t xml:space="preserve"> Centro</w:t>
      </w:r>
      <w:r w:rsidRPr="0023030F">
        <w:rPr>
          <w:color w:val="000000"/>
          <w:sz w:val="28"/>
          <w:szCs w:val="28"/>
        </w:rPr>
        <w:t xml:space="preserve"> </w:t>
      </w:r>
      <w:r w:rsidR="00550FB2">
        <w:rPr>
          <w:color w:val="000000"/>
          <w:sz w:val="28"/>
          <w:szCs w:val="28"/>
        </w:rPr>
        <w:t>Penitenciario Especial de Punta Peuco</w:t>
      </w:r>
      <w:r w:rsidR="004B7E7F">
        <w:rPr>
          <w:color w:val="000000"/>
          <w:sz w:val="28"/>
          <w:szCs w:val="28"/>
        </w:rPr>
        <w:t xml:space="preserve"> creado</w:t>
      </w:r>
      <w:r w:rsidRPr="0023030F">
        <w:rPr>
          <w:color w:val="000000"/>
          <w:sz w:val="28"/>
          <w:szCs w:val="28"/>
        </w:rPr>
        <w:t xml:space="preserve"> </w:t>
      </w:r>
      <w:r>
        <w:rPr>
          <w:color w:val="000000"/>
          <w:sz w:val="28"/>
          <w:szCs w:val="28"/>
        </w:rPr>
        <w:t xml:space="preserve">para los agentes </w:t>
      </w:r>
      <w:r w:rsidR="004B7E7F">
        <w:rPr>
          <w:color w:val="000000"/>
          <w:sz w:val="28"/>
          <w:szCs w:val="28"/>
        </w:rPr>
        <w:t>condenados</w:t>
      </w:r>
      <w:r w:rsidRPr="0023030F">
        <w:rPr>
          <w:color w:val="000000"/>
          <w:sz w:val="28"/>
          <w:szCs w:val="28"/>
        </w:rPr>
        <w:t xml:space="preserve"> por la justicia</w:t>
      </w:r>
      <w:r w:rsidR="004B7E7F">
        <w:rPr>
          <w:color w:val="000000"/>
          <w:sz w:val="28"/>
          <w:szCs w:val="28"/>
        </w:rPr>
        <w:t xml:space="preserve">, </w:t>
      </w:r>
      <w:proofErr w:type="gramStart"/>
      <w:r w:rsidR="004B7E7F">
        <w:rPr>
          <w:color w:val="000000"/>
          <w:sz w:val="28"/>
          <w:szCs w:val="28"/>
        </w:rPr>
        <w:t>ninguna de estas exigencias ha</w:t>
      </w:r>
      <w:r w:rsidR="004F3668">
        <w:rPr>
          <w:color w:val="000000"/>
          <w:sz w:val="28"/>
          <w:szCs w:val="28"/>
        </w:rPr>
        <w:t>n</w:t>
      </w:r>
      <w:proofErr w:type="gramEnd"/>
      <w:r w:rsidR="004B7E7F">
        <w:rPr>
          <w:color w:val="000000"/>
          <w:sz w:val="28"/>
          <w:szCs w:val="28"/>
        </w:rPr>
        <w:t xml:space="preserve"> sido adoptadas.</w:t>
      </w:r>
    </w:p>
    <w:p w:rsidR="009B6021" w:rsidRPr="006229E6" w:rsidRDefault="009B6021" w:rsidP="00FD133F">
      <w:pPr>
        <w:pStyle w:val="NormalWeb"/>
        <w:shd w:val="clear" w:color="auto" w:fill="FFFFFF"/>
        <w:spacing w:before="0" w:beforeAutospacing="0" w:after="150" w:afterAutospacing="0"/>
        <w:jc w:val="both"/>
        <w:rPr>
          <w:color w:val="000000"/>
          <w:sz w:val="28"/>
          <w:szCs w:val="28"/>
        </w:rPr>
      </w:pPr>
    </w:p>
    <w:p w:rsidR="009E5F9F" w:rsidRPr="00A71776" w:rsidRDefault="009B6021" w:rsidP="00FD133F">
      <w:pPr>
        <w:pStyle w:val="Ttulo3"/>
        <w:shd w:val="clear" w:color="auto" w:fill="FFFFFF"/>
        <w:jc w:val="both"/>
        <w:rPr>
          <w:rFonts w:ascii="Times New Roman" w:hAnsi="Times New Roman" w:cs="Times New Roman"/>
          <w:b/>
          <w:i/>
          <w:color w:val="000000"/>
          <w:sz w:val="28"/>
          <w:szCs w:val="28"/>
        </w:rPr>
      </w:pPr>
      <w:r w:rsidRPr="00A71776">
        <w:rPr>
          <w:rFonts w:ascii="Times New Roman" w:hAnsi="Times New Roman" w:cs="Times New Roman"/>
          <w:b/>
          <w:i/>
          <w:color w:val="000000"/>
          <w:sz w:val="28"/>
          <w:szCs w:val="28"/>
        </w:rPr>
        <w:t xml:space="preserve">6.- </w:t>
      </w:r>
      <w:r w:rsidR="00B24952" w:rsidRPr="00A71776">
        <w:rPr>
          <w:rFonts w:ascii="Times New Roman" w:hAnsi="Times New Roman" w:cs="Times New Roman"/>
          <w:b/>
          <w:i/>
          <w:color w:val="000000"/>
          <w:sz w:val="28"/>
          <w:szCs w:val="28"/>
        </w:rPr>
        <w:t>Artículos 7 y 8</w:t>
      </w:r>
      <w:r w:rsidR="00C17B59" w:rsidRPr="00A71776">
        <w:rPr>
          <w:rFonts w:ascii="Times New Roman" w:hAnsi="Times New Roman" w:cs="Times New Roman"/>
          <w:b/>
          <w:i/>
          <w:color w:val="000000"/>
          <w:sz w:val="28"/>
          <w:szCs w:val="28"/>
        </w:rPr>
        <w:t xml:space="preserve"> Penas proporcionales y Prescripción</w:t>
      </w:r>
    </w:p>
    <w:p w:rsidR="00B24952" w:rsidRPr="006229E6" w:rsidRDefault="00C17B59" w:rsidP="00FD133F">
      <w:pPr>
        <w:pStyle w:val="Ttulo3"/>
        <w:shd w:val="clear" w:color="auto" w:fill="FFFFFF"/>
        <w:jc w:val="both"/>
        <w:rPr>
          <w:rFonts w:ascii="Times New Roman" w:hAnsi="Times New Roman" w:cs="Times New Roman"/>
          <w:color w:val="000000"/>
          <w:sz w:val="28"/>
          <w:szCs w:val="28"/>
        </w:rPr>
      </w:pPr>
      <w:r w:rsidRPr="006229E6">
        <w:rPr>
          <w:rFonts w:ascii="Times New Roman" w:hAnsi="Times New Roman" w:cs="Times New Roman"/>
          <w:color w:val="000000"/>
          <w:sz w:val="28"/>
          <w:szCs w:val="28"/>
        </w:rPr>
        <w:t xml:space="preserve"> </w:t>
      </w:r>
    </w:p>
    <w:p w:rsidR="0023030F" w:rsidRDefault="00C17B59" w:rsidP="00FD133F">
      <w:pPr>
        <w:jc w:val="both"/>
        <w:rPr>
          <w:rFonts w:ascii="Times New Roman" w:hAnsi="Times New Roman" w:cs="Times New Roman"/>
          <w:sz w:val="28"/>
          <w:szCs w:val="28"/>
          <w:lang w:eastAsia="es-CL"/>
        </w:rPr>
      </w:pPr>
      <w:r w:rsidRPr="006229E6">
        <w:rPr>
          <w:rFonts w:ascii="Times New Roman" w:hAnsi="Times New Roman" w:cs="Times New Roman"/>
          <w:sz w:val="28"/>
          <w:szCs w:val="28"/>
          <w:lang w:eastAsia="es-CL"/>
        </w:rPr>
        <w:t xml:space="preserve">El </w:t>
      </w:r>
      <w:r w:rsidR="009E5F9F" w:rsidRPr="006229E6">
        <w:rPr>
          <w:rFonts w:ascii="Times New Roman" w:hAnsi="Times New Roman" w:cs="Times New Roman"/>
          <w:sz w:val="28"/>
          <w:szCs w:val="28"/>
          <w:lang w:eastAsia="es-CL"/>
        </w:rPr>
        <w:t>E</w:t>
      </w:r>
      <w:r w:rsidRPr="006229E6">
        <w:rPr>
          <w:rFonts w:ascii="Times New Roman" w:hAnsi="Times New Roman" w:cs="Times New Roman"/>
          <w:sz w:val="28"/>
          <w:szCs w:val="28"/>
          <w:lang w:eastAsia="es-CL"/>
        </w:rPr>
        <w:t xml:space="preserve">stado ha favorecido la impunidad a los criminales, </w:t>
      </w:r>
      <w:r w:rsidR="00835B99" w:rsidRPr="006229E6">
        <w:rPr>
          <w:rFonts w:ascii="Times New Roman" w:hAnsi="Times New Roman" w:cs="Times New Roman"/>
          <w:sz w:val="28"/>
          <w:szCs w:val="28"/>
          <w:lang w:eastAsia="es-CL"/>
        </w:rPr>
        <w:t>a</w:t>
      </w:r>
      <w:r w:rsidRPr="006229E6">
        <w:rPr>
          <w:rFonts w:ascii="Times New Roman" w:hAnsi="Times New Roman" w:cs="Times New Roman"/>
          <w:sz w:val="28"/>
          <w:szCs w:val="28"/>
          <w:lang w:eastAsia="es-CL"/>
        </w:rPr>
        <w:t xml:space="preserve">l inicio del periodo post dictadura, desde el Poder Ejecutivo, se estableció un derrotero que asegurara la impunidad a los genocidas, “La Justicia en la Medida de lo Posible” fue el sello que se dio a la transición, a lo largo de estos años y permanentemente se ha intentado continuar en esta línea. Luego de la detención del dictador en Londres, se </w:t>
      </w:r>
      <w:r w:rsidR="009E5F9F" w:rsidRPr="006229E6">
        <w:rPr>
          <w:rFonts w:ascii="Times New Roman" w:hAnsi="Times New Roman" w:cs="Times New Roman"/>
          <w:sz w:val="28"/>
          <w:szCs w:val="28"/>
          <w:lang w:eastAsia="es-CL"/>
        </w:rPr>
        <w:t>iniciaron investigaciones en los Tribunales de Justicia Chilenos, las que debido a la nula colaboración de los procesados</w:t>
      </w:r>
      <w:r w:rsidR="00835B99" w:rsidRPr="006229E6">
        <w:rPr>
          <w:rFonts w:ascii="Times New Roman" w:hAnsi="Times New Roman" w:cs="Times New Roman"/>
          <w:sz w:val="28"/>
          <w:szCs w:val="28"/>
          <w:lang w:eastAsia="es-CL"/>
        </w:rPr>
        <w:t xml:space="preserve"> </w:t>
      </w:r>
      <w:r w:rsidR="009E5F9F" w:rsidRPr="006229E6">
        <w:rPr>
          <w:rFonts w:ascii="Times New Roman" w:hAnsi="Times New Roman" w:cs="Times New Roman"/>
          <w:sz w:val="28"/>
          <w:szCs w:val="28"/>
          <w:lang w:eastAsia="es-CL"/>
        </w:rPr>
        <w:t>no permiten conocer la verdad ni encontrar a nuestros familiares Detenidos Desaparecidos. Las condenas son tardías y van acompañadas de figuras jurídicas como la Media Prescripción</w:t>
      </w:r>
      <w:r w:rsidR="00F2056C">
        <w:rPr>
          <w:rFonts w:ascii="Times New Roman" w:hAnsi="Times New Roman" w:cs="Times New Roman"/>
          <w:sz w:val="28"/>
          <w:szCs w:val="28"/>
          <w:lang w:eastAsia="es-CL"/>
        </w:rPr>
        <w:t xml:space="preserve"> (</w:t>
      </w:r>
      <w:r w:rsidR="009E5F9F" w:rsidRPr="006229E6">
        <w:rPr>
          <w:rFonts w:ascii="Times New Roman" w:hAnsi="Times New Roman" w:cs="Times New Roman"/>
          <w:sz w:val="28"/>
          <w:szCs w:val="28"/>
          <w:lang w:eastAsia="es-CL"/>
        </w:rPr>
        <w:t>Art, 103 del Código Penal), o el riesgo permanente de la Aplicación del Decreto</w:t>
      </w:r>
      <w:r w:rsidR="00835B99" w:rsidRPr="006229E6">
        <w:rPr>
          <w:rFonts w:ascii="Times New Roman" w:hAnsi="Times New Roman" w:cs="Times New Roman"/>
          <w:sz w:val="28"/>
          <w:szCs w:val="28"/>
          <w:lang w:eastAsia="es-CL"/>
        </w:rPr>
        <w:t xml:space="preserve"> 2191 de Amnistía o prescripción </w:t>
      </w:r>
      <w:r w:rsidR="00F2056C" w:rsidRPr="006229E6">
        <w:rPr>
          <w:rFonts w:ascii="Times New Roman" w:hAnsi="Times New Roman" w:cs="Times New Roman"/>
          <w:sz w:val="28"/>
          <w:szCs w:val="28"/>
          <w:lang w:eastAsia="es-CL"/>
        </w:rPr>
        <w:t>(Art.</w:t>
      </w:r>
      <w:r w:rsidR="00835B99" w:rsidRPr="006229E6">
        <w:rPr>
          <w:rFonts w:ascii="Times New Roman" w:hAnsi="Times New Roman" w:cs="Times New Roman"/>
          <w:sz w:val="28"/>
          <w:szCs w:val="28"/>
          <w:lang w:eastAsia="es-CL"/>
        </w:rPr>
        <w:t xml:space="preserve"> 93 Código Penal</w:t>
      </w:r>
      <w:r w:rsidR="00F2056C" w:rsidRPr="006229E6">
        <w:rPr>
          <w:rFonts w:ascii="Times New Roman" w:hAnsi="Times New Roman" w:cs="Times New Roman"/>
          <w:sz w:val="28"/>
          <w:szCs w:val="28"/>
          <w:lang w:eastAsia="es-CL"/>
        </w:rPr>
        <w:t>).</w:t>
      </w:r>
    </w:p>
    <w:p w:rsidR="00835B99" w:rsidRPr="006229E6" w:rsidRDefault="0023030F" w:rsidP="00FD133F">
      <w:pPr>
        <w:jc w:val="both"/>
        <w:rPr>
          <w:rFonts w:ascii="Times New Roman" w:hAnsi="Times New Roman" w:cs="Times New Roman"/>
          <w:color w:val="000000"/>
          <w:sz w:val="28"/>
          <w:szCs w:val="28"/>
        </w:rPr>
      </w:pPr>
      <w:r>
        <w:rPr>
          <w:rFonts w:ascii="Times New Roman" w:hAnsi="Times New Roman" w:cs="Times New Roman"/>
          <w:sz w:val="28"/>
          <w:szCs w:val="28"/>
          <w:lang w:eastAsia="es-CL"/>
        </w:rPr>
        <w:t xml:space="preserve">Por lo anteriormente expuesto solicitamos de su parte consultar </w:t>
      </w:r>
      <w:r w:rsidR="00835B99" w:rsidRPr="006229E6">
        <w:rPr>
          <w:rFonts w:ascii="Times New Roman" w:hAnsi="Times New Roman" w:cs="Times New Roman"/>
          <w:sz w:val="28"/>
          <w:szCs w:val="28"/>
          <w:lang w:eastAsia="es-CL"/>
        </w:rPr>
        <w:t xml:space="preserve">al Estado respecto al </w:t>
      </w:r>
      <w:r w:rsidR="00835B99" w:rsidRPr="006229E6">
        <w:rPr>
          <w:rFonts w:ascii="Times New Roman" w:hAnsi="Times New Roman" w:cs="Times New Roman"/>
          <w:color w:val="000000"/>
          <w:sz w:val="28"/>
          <w:szCs w:val="28"/>
        </w:rPr>
        <w:t xml:space="preserve">Proyecto de Ley que interpreta los artículos 93 y 103 del Código Penal, referido a excluir de beneficios carcelarios a quienes sean condenados por su responsabilidad en causas de violaciones de derechos humanos. Este proyecto ya ha sido aprobado en la Cámara de Diputados y se encuentra en la actualidad en la Comisión de Constitución Legislación y Justicia del Senado de la República. </w:t>
      </w:r>
    </w:p>
    <w:p w:rsidR="001D120A" w:rsidRDefault="001D120A" w:rsidP="00FD133F">
      <w:pPr>
        <w:jc w:val="both"/>
        <w:rPr>
          <w:rFonts w:ascii="Times New Roman" w:hAnsi="Times New Roman" w:cs="Times New Roman"/>
          <w:color w:val="000000"/>
          <w:sz w:val="28"/>
          <w:szCs w:val="28"/>
        </w:rPr>
      </w:pPr>
    </w:p>
    <w:p w:rsidR="0094004A" w:rsidRDefault="0094004A" w:rsidP="00FD133F">
      <w:pPr>
        <w:jc w:val="both"/>
        <w:rPr>
          <w:rFonts w:ascii="Times New Roman" w:hAnsi="Times New Roman" w:cs="Times New Roman"/>
          <w:color w:val="000000"/>
          <w:sz w:val="28"/>
          <w:szCs w:val="28"/>
        </w:rPr>
      </w:pPr>
    </w:p>
    <w:p w:rsidR="0094004A" w:rsidRDefault="0094004A" w:rsidP="00FD133F">
      <w:pPr>
        <w:jc w:val="both"/>
        <w:rPr>
          <w:rFonts w:ascii="Times New Roman" w:hAnsi="Times New Roman" w:cs="Times New Roman"/>
          <w:color w:val="000000"/>
          <w:sz w:val="28"/>
          <w:szCs w:val="28"/>
        </w:rPr>
      </w:pPr>
    </w:p>
    <w:p w:rsidR="0094004A" w:rsidRDefault="0094004A" w:rsidP="00FD133F">
      <w:pPr>
        <w:jc w:val="both"/>
        <w:rPr>
          <w:rFonts w:ascii="Times New Roman" w:hAnsi="Times New Roman" w:cs="Times New Roman"/>
          <w:color w:val="000000"/>
          <w:sz w:val="28"/>
          <w:szCs w:val="28"/>
        </w:rPr>
      </w:pPr>
    </w:p>
    <w:p w:rsidR="0094004A" w:rsidRPr="006229E6" w:rsidRDefault="0094004A" w:rsidP="00FD133F">
      <w:pPr>
        <w:jc w:val="both"/>
        <w:rPr>
          <w:rFonts w:ascii="Times New Roman" w:hAnsi="Times New Roman" w:cs="Times New Roman"/>
          <w:color w:val="000000"/>
          <w:sz w:val="28"/>
          <w:szCs w:val="28"/>
        </w:rPr>
      </w:pPr>
    </w:p>
    <w:p w:rsidR="001D120A" w:rsidRPr="00A71776" w:rsidRDefault="00E61F4B" w:rsidP="00FD133F">
      <w:pPr>
        <w:jc w:val="both"/>
        <w:rPr>
          <w:rFonts w:ascii="Times New Roman" w:hAnsi="Times New Roman" w:cs="Times New Roman"/>
          <w:b/>
          <w:i/>
          <w:color w:val="000000"/>
          <w:sz w:val="28"/>
          <w:szCs w:val="28"/>
        </w:rPr>
      </w:pPr>
      <w:r w:rsidRPr="00A71776">
        <w:rPr>
          <w:rFonts w:ascii="Times New Roman" w:hAnsi="Times New Roman" w:cs="Times New Roman"/>
          <w:b/>
          <w:i/>
          <w:color w:val="000000"/>
          <w:sz w:val="28"/>
          <w:szCs w:val="28"/>
        </w:rPr>
        <w:lastRenderedPageBreak/>
        <w:t>7</w:t>
      </w:r>
      <w:r w:rsidR="001D120A" w:rsidRPr="00A71776">
        <w:rPr>
          <w:rFonts w:ascii="Times New Roman" w:hAnsi="Times New Roman" w:cs="Times New Roman"/>
          <w:b/>
          <w:i/>
          <w:color w:val="000000"/>
          <w:sz w:val="28"/>
          <w:szCs w:val="28"/>
        </w:rPr>
        <w:t xml:space="preserve">.- </w:t>
      </w:r>
      <w:r w:rsidR="00F2056C" w:rsidRPr="00A71776">
        <w:rPr>
          <w:rFonts w:ascii="Times New Roman" w:hAnsi="Times New Roman" w:cs="Times New Roman"/>
          <w:b/>
          <w:i/>
          <w:color w:val="000000"/>
          <w:sz w:val="28"/>
          <w:szCs w:val="28"/>
        </w:rPr>
        <w:t>Artículos</w:t>
      </w:r>
      <w:r w:rsidR="001D120A" w:rsidRPr="00A71776">
        <w:rPr>
          <w:rFonts w:ascii="Times New Roman" w:hAnsi="Times New Roman" w:cs="Times New Roman"/>
          <w:b/>
          <w:i/>
          <w:color w:val="000000"/>
          <w:sz w:val="28"/>
          <w:szCs w:val="28"/>
        </w:rPr>
        <w:t xml:space="preserve"> 13</w:t>
      </w:r>
      <w:r w:rsidR="008301CB" w:rsidRPr="00A71776">
        <w:rPr>
          <w:rFonts w:ascii="Times New Roman" w:hAnsi="Times New Roman" w:cs="Times New Roman"/>
          <w:b/>
          <w:i/>
          <w:color w:val="000000"/>
          <w:sz w:val="28"/>
          <w:szCs w:val="28"/>
        </w:rPr>
        <w:t xml:space="preserve"> al 16</w:t>
      </w:r>
      <w:r w:rsidR="001D120A" w:rsidRPr="00A71776">
        <w:rPr>
          <w:rFonts w:ascii="Times New Roman" w:hAnsi="Times New Roman" w:cs="Times New Roman"/>
          <w:b/>
          <w:i/>
          <w:color w:val="000000"/>
          <w:sz w:val="28"/>
          <w:szCs w:val="28"/>
        </w:rPr>
        <w:t>. Extradición</w:t>
      </w:r>
    </w:p>
    <w:p w:rsidR="00F81010" w:rsidRPr="006229E6" w:rsidRDefault="00F81010" w:rsidP="00FD133F">
      <w:pPr>
        <w:jc w:val="both"/>
        <w:rPr>
          <w:rFonts w:ascii="Times New Roman" w:hAnsi="Times New Roman" w:cs="Times New Roman"/>
          <w:color w:val="000000"/>
          <w:sz w:val="28"/>
          <w:szCs w:val="28"/>
        </w:rPr>
      </w:pPr>
      <w:r w:rsidRPr="006229E6">
        <w:rPr>
          <w:rFonts w:ascii="Times New Roman" w:hAnsi="Times New Roman" w:cs="Times New Roman"/>
          <w:color w:val="000000"/>
          <w:sz w:val="28"/>
          <w:szCs w:val="28"/>
        </w:rPr>
        <w:t xml:space="preserve">Conocer mecanismos y medidas </w:t>
      </w:r>
      <w:r w:rsidR="0023030F">
        <w:rPr>
          <w:rFonts w:ascii="Times New Roman" w:hAnsi="Times New Roman" w:cs="Times New Roman"/>
          <w:color w:val="000000"/>
          <w:sz w:val="28"/>
          <w:szCs w:val="28"/>
        </w:rPr>
        <w:t xml:space="preserve">adoptadas por </w:t>
      </w:r>
      <w:r w:rsidRPr="006229E6">
        <w:rPr>
          <w:rFonts w:ascii="Times New Roman" w:hAnsi="Times New Roman" w:cs="Times New Roman"/>
          <w:color w:val="000000"/>
          <w:sz w:val="28"/>
          <w:szCs w:val="28"/>
        </w:rPr>
        <w:t xml:space="preserve">el Estado de Chile para asegurar </w:t>
      </w:r>
      <w:r w:rsidR="0023030F">
        <w:rPr>
          <w:rFonts w:ascii="Times New Roman" w:hAnsi="Times New Roman" w:cs="Times New Roman"/>
          <w:color w:val="000000"/>
          <w:sz w:val="28"/>
          <w:szCs w:val="28"/>
        </w:rPr>
        <w:t xml:space="preserve">la </w:t>
      </w:r>
      <w:r w:rsidRPr="006229E6">
        <w:rPr>
          <w:rFonts w:ascii="Times New Roman" w:hAnsi="Times New Roman" w:cs="Times New Roman"/>
          <w:color w:val="000000"/>
          <w:sz w:val="28"/>
          <w:szCs w:val="28"/>
        </w:rPr>
        <w:t>extradición de agentes del exterminio, requeridos por los Tribunales de Justicia de Chile</w:t>
      </w:r>
      <w:r w:rsidR="00DB6CF1" w:rsidRPr="006229E6">
        <w:rPr>
          <w:rFonts w:ascii="Times New Roman" w:hAnsi="Times New Roman" w:cs="Times New Roman"/>
          <w:color w:val="000000"/>
          <w:sz w:val="28"/>
          <w:szCs w:val="28"/>
        </w:rPr>
        <w:t xml:space="preserve"> y dar cumplimiento a las prevenciones establecidas en estos artículos</w:t>
      </w:r>
      <w:r w:rsidRPr="006229E6">
        <w:rPr>
          <w:rFonts w:ascii="Times New Roman" w:hAnsi="Times New Roman" w:cs="Times New Roman"/>
          <w:color w:val="000000"/>
          <w:sz w:val="28"/>
          <w:szCs w:val="28"/>
        </w:rPr>
        <w:t>.</w:t>
      </w:r>
    </w:p>
    <w:p w:rsidR="001D120A" w:rsidRPr="006229E6" w:rsidRDefault="001D120A" w:rsidP="00FD133F">
      <w:pPr>
        <w:jc w:val="both"/>
        <w:rPr>
          <w:rFonts w:ascii="Times New Roman" w:hAnsi="Times New Roman" w:cs="Times New Roman"/>
          <w:color w:val="000000"/>
          <w:sz w:val="28"/>
          <w:szCs w:val="28"/>
        </w:rPr>
      </w:pPr>
      <w:r w:rsidRPr="006229E6">
        <w:rPr>
          <w:rFonts w:ascii="Times New Roman" w:hAnsi="Times New Roman" w:cs="Times New Roman"/>
          <w:color w:val="000000"/>
          <w:sz w:val="28"/>
          <w:szCs w:val="28"/>
        </w:rPr>
        <w:t>Se solicita indagar</w:t>
      </w:r>
      <w:r w:rsidR="0023030F">
        <w:rPr>
          <w:rFonts w:ascii="Times New Roman" w:hAnsi="Times New Roman" w:cs="Times New Roman"/>
          <w:color w:val="000000"/>
          <w:sz w:val="28"/>
          <w:szCs w:val="28"/>
        </w:rPr>
        <w:t xml:space="preserve"> ante</w:t>
      </w:r>
      <w:r w:rsidRPr="006229E6">
        <w:rPr>
          <w:rFonts w:ascii="Times New Roman" w:hAnsi="Times New Roman" w:cs="Times New Roman"/>
          <w:color w:val="000000"/>
          <w:sz w:val="28"/>
          <w:szCs w:val="28"/>
        </w:rPr>
        <w:t xml:space="preserve"> </w:t>
      </w:r>
      <w:r w:rsidR="0023030F">
        <w:rPr>
          <w:rFonts w:ascii="Times New Roman" w:hAnsi="Times New Roman" w:cs="Times New Roman"/>
          <w:color w:val="000000"/>
          <w:sz w:val="28"/>
          <w:szCs w:val="28"/>
        </w:rPr>
        <w:t>e</w:t>
      </w:r>
      <w:r w:rsidRPr="006229E6">
        <w:rPr>
          <w:rFonts w:ascii="Times New Roman" w:hAnsi="Times New Roman" w:cs="Times New Roman"/>
          <w:color w:val="000000"/>
          <w:sz w:val="28"/>
          <w:szCs w:val="28"/>
        </w:rPr>
        <w:t>l interviniente</w:t>
      </w:r>
      <w:r w:rsidR="0023030F">
        <w:rPr>
          <w:rFonts w:ascii="Times New Roman" w:hAnsi="Times New Roman" w:cs="Times New Roman"/>
          <w:color w:val="000000"/>
          <w:sz w:val="28"/>
          <w:szCs w:val="28"/>
        </w:rPr>
        <w:t>,</w:t>
      </w:r>
      <w:r w:rsidRPr="006229E6">
        <w:rPr>
          <w:rFonts w:ascii="Times New Roman" w:hAnsi="Times New Roman" w:cs="Times New Roman"/>
          <w:color w:val="000000"/>
          <w:sz w:val="28"/>
          <w:szCs w:val="28"/>
        </w:rPr>
        <w:t xml:space="preserve"> sobre las acciones tomadas </w:t>
      </w:r>
      <w:r w:rsidR="00E046E2" w:rsidRPr="006229E6">
        <w:rPr>
          <w:rFonts w:ascii="Times New Roman" w:hAnsi="Times New Roman" w:cs="Times New Roman"/>
          <w:color w:val="000000"/>
          <w:sz w:val="28"/>
          <w:szCs w:val="28"/>
        </w:rPr>
        <w:t xml:space="preserve">en el pasado, presente y futuro, </w:t>
      </w:r>
      <w:r w:rsidRPr="006229E6">
        <w:rPr>
          <w:rFonts w:ascii="Times New Roman" w:hAnsi="Times New Roman" w:cs="Times New Roman"/>
          <w:color w:val="000000"/>
          <w:sz w:val="28"/>
          <w:szCs w:val="28"/>
        </w:rPr>
        <w:t xml:space="preserve">para agilizar la solicitud de extradición que pesa sobre Adriana Rivas, agente de la Dina, requerida por </w:t>
      </w:r>
      <w:r w:rsidR="00E046E2" w:rsidRPr="006229E6">
        <w:rPr>
          <w:rFonts w:ascii="Times New Roman" w:hAnsi="Times New Roman" w:cs="Times New Roman"/>
          <w:color w:val="000000"/>
          <w:sz w:val="28"/>
          <w:szCs w:val="28"/>
        </w:rPr>
        <w:t>los Tribunales de Justicia, por causas de víctimas de desaparición forzadas ocurridas en diciembre de 1976. Hoy la agente se encuentra detenida, por determinación de la Cancillería Australiana que acogió la solicitud, en la ciudad de Sídney, Australia</w:t>
      </w:r>
      <w:r w:rsidR="004F3668">
        <w:rPr>
          <w:rFonts w:ascii="Times New Roman" w:hAnsi="Times New Roman" w:cs="Times New Roman"/>
          <w:color w:val="000000"/>
          <w:sz w:val="28"/>
          <w:szCs w:val="28"/>
        </w:rPr>
        <w:t>.</w:t>
      </w:r>
      <w:r w:rsidR="00E046E2" w:rsidRPr="006229E6">
        <w:rPr>
          <w:rFonts w:ascii="Times New Roman" w:hAnsi="Times New Roman" w:cs="Times New Roman"/>
          <w:color w:val="000000"/>
          <w:sz w:val="28"/>
          <w:szCs w:val="28"/>
        </w:rPr>
        <w:t xml:space="preserve"> Nuestra organización</w:t>
      </w:r>
      <w:r w:rsidR="004F3668">
        <w:rPr>
          <w:rFonts w:ascii="Times New Roman" w:hAnsi="Times New Roman" w:cs="Times New Roman"/>
          <w:color w:val="000000"/>
          <w:sz w:val="28"/>
          <w:szCs w:val="28"/>
        </w:rPr>
        <w:t>,</w:t>
      </w:r>
      <w:r w:rsidR="00E046E2" w:rsidRPr="006229E6">
        <w:rPr>
          <w:rFonts w:ascii="Times New Roman" w:hAnsi="Times New Roman" w:cs="Times New Roman"/>
          <w:color w:val="000000"/>
          <w:sz w:val="28"/>
          <w:szCs w:val="28"/>
        </w:rPr>
        <w:t xml:space="preserve"> en reunión sostenida con el encargado del Departamento de DDHH en el año 2015</w:t>
      </w:r>
      <w:r w:rsidR="004F3668">
        <w:rPr>
          <w:rFonts w:ascii="Times New Roman" w:hAnsi="Times New Roman" w:cs="Times New Roman"/>
          <w:color w:val="000000"/>
          <w:sz w:val="28"/>
          <w:szCs w:val="28"/>
        </w:rPr>
        <w:t>,</w:t>
      </w:r>
      <w:r w:rsidR="00E046E2" w:rsidRPr="006229E6">
        <w:rPr>
          <w:rFonts w:ascii="Times New Roman" w:hAnsi="Times New Roman" w:cs="Times New Roman"/>
          <w:color w:val="000000"/>
          <w:sz w:val="28"/>
          <w:szCs w:val="28"/>
        </w:rPr>
        <w:t xml:space="preserve"> solicit</w:t>
      </w:r>
      <w:r w:rsidR="004F3668">
        <w:rPr>
          <w:rFonts w:ascii="Times New Roman" w:hAnsi="Times New Roman" w:cs="Times New Roman"/>
          <w:color w:val="000000"/>
          <w:sz w:val="28"/>
          <w:szCs w:val="28"/>
        </w:rPr>
        <w:t>ó</w:t>
      </w:r>
      <w:r w:rsidR="00E046E2" w:rsidRPr="006229E6">
        <w:rPr>
          <w:rFonts w:ascii="Times New Roman" w:hAnsi="Times New Roman" w:cs="Times New Roman"/>
          <w:color w:val="000000"/>
          <w:sz w:val="28"/>
          <w:szCs w:val="28"/>
        </w:rPr>
        <w:t xml:space="preserve"> la contratación de un bufete de abogados especialistas en esta materia, solicitud que no fue acogida, de manera contraria a lo obrado en la detención del dictador en Londres.</w:t>
      </w:r>
    </w:p>
    <w:p w:rsidR="00F81010" w:rsidRPr="00A71776" w:rsidRDefault="008301CB" w:rsidP="00FD133F">
      <w:pPr>
        <w:jc w:val="both"/>
        <w:rPr>
          <w:rFonts w:ascii="Times New Roman" w:hAnsi="Times New Roman" w:cs="Times New Roman"/>
          <w:b/>
          <w:i/>
          <w:color w:val="000000"/>
          <w:sz w:val="28"/>
          <w:szCs w:val="28"/>
        </w:rPr>
      </w:pPr>
      <w:r w:rsidRPr="00A71776">
        <w:rPr>
          <w:rFonts w:ascii="Times New Roman" w:hAnsi="Times New Roman" w:cs="Times New Roman"/>
          <w:b/>
          <w:i/>
          <w:color w:val="000000"/>
          <w:sz w:val="28"/>
          <w:szCs w:val="28"/>
        </w:rPr>
        <w:t xml:space="preserve">8.- </w:t>
      </w:r>
      <w:r w:rsidR="00F81010" w:rsidRPr="00A71776">
        <w:rPr>
          <w:rFonts w:ascii="Times New Roman" w:hAnsi="Times New Roman" w:cs="Times New Roman"/>
          <w:b/>
          <w:i/>
          <w:color w:val="000000"/>
          <w:sz w:val="28"/>
          <w:szCs w:val="28"/>
        </w:rPr>
        <w:t>Artículos 16 al 23. Detenciones.</w:t>
      </w:r>
    </w:p>
    <w:p w:rsidR="008D75E9" w:rsidRPr="006229E6" w:rsidRDefault="008301CB" w:rsidP="00FD133F">
      <w:pPr>
        <w:jc w:val="both"/>
        <w:rPr>
          <w:rFonts w:ascii="Times New Roman" w:hAnsi="Times New Roman" w:cs="Times New Roman"/>
          <w:color w:val="000000"/>
          <w:sz w:val="28"/>
          <w:szCs w:val="28"/>
        </w:rPr>
      </w:pPr>
      <w:r w:rsidRPr="006229E6">
        <w:rPr>
          <w:rFonts w:ascii="Times New Roman" w:hAnsi="Times New Roman" w:cs="Times New Roman"/>
          <w:color w:val="000000"/>
          <w:sz w:val="28"/>
          <w:szCs w:val="28"/>
        </w:rPr>
        <w:t>El Ministro del Interior Andrés Chadwick, comentó el pasado 13 de marzo, que el Gobierno estudia la posibilidad de rebajar el control de identidad de 18 años, que es en la actualidad, a 14 o 16 años, ampliando además atribuciones a las Policías de registro de vestimentas y bolsos.</w:t>
      </w:r>
    </w:p>
    <w:p w:rsidR="008D75E9" w:rsidRPr="006229E6" w:rsidRDefault="00F81010" w:rsidP="00FD133F">
      <w:pPr>
        <w:jc w:val="both"/>
        <w:rPr>
          <w:rFonts w:ascii="Times New Roman" w:hAnsi="Times New Roman" w:cs="Times New Roman"/>
          <w:color w:val="000000"/>
          <w:sz w:val="28"/>
          <w:szCs w:val="28"/>
        </w:rPr>
      </w:pPr>
      <w:r w:rsidRPr="006229E6">
        <w:rPr>
          <w:rFonts w:ascii="Times New Roman" w:hAnsi="Times New Roman" w:cs="Times New Roman"/>
          <w:color w:val="000000"/>
          <w:sz w:val="28"/>
          <w:szCs w:val="28"/>
        </w:rPr>
        <w:t>Desde el año 1990 que las manifestaciones sociales no son un derecho garantizado</w:t>
      </w:r>
      <w:r w:rsidR="00B93FC4" w:rsidRPr="006229E6">
        <w:rPr>
          <w:rFonts w:ascii="Times New Roman" w:hAnsi="Times New Roman" w:cs="Times New Roman"/>
          <w:color w:val="000000"/>
          <w:sz w:val="28"/>
          <w:szCs w:val="28"/>
        </w:rPr>
        <w:t xml:space="preserve"> en nuestro país, Carabineros de Chile es </w:t>
      </w:r>
      <w:r w:rsidR="008D75E9" w:rsidRPr="006229E6">
        <w:rPr>
          <w:rFonts w:ascii="Times New Roman" w:hAnsi="Times New Roman" w:cs="Times New Roman"/>
          <w:color w:val="000000"/>
          <w:sz w:val="28"/>
          <w:szCs w:val="28"/>
        </w:rPr>
        <w:t>la institución</w:t>
      </w:r>
      <w:r w:rsidR="00B93FC4" w:rsidRPr="006229E6">
        <w:rPr>
          <w:rFonts w:ascii="Times New Roman" w:hAnsi="Times New Roman" w:cs="Times New Roman"/>
          <w:color w:val="000000"/>
          <w:sz w:val="28"/>
          <w:szCs w:val="28"/>
        </w:rPr>
        <w:t xml:space="preserve"> del Estado responsable de </w:t>
      </w:r>
      <w:r w:rsidR="008D75E9" w:rsidRPr="006229E6">
        <w:rPr>
          <w:rFonts w:ascii="Times New Roman" w:hAnsi="Times New Roman" w:cs="Times New Roman"/>
          <w:color w:val="000000"/>
          <w:sz w:val="28"/>
          <w:szCs w:val="28"/>
        </w:rPr>
        <w:t>resguardar</w:t>
      </w:r>
      <w:r w:rsidR="00B93FC4" w:rsidRPr="006229E6">
        <w:rPr>
          <w:rFonts w:ascii="Times New Roman" w:hAnsi="Times New Roman" w:cs="Times New Roman"/>
          <w:color w:val="000000"/>
          <w:sz w:val="28"/>
          <w:szCs w:val="28"/>
        </w:rPr>
        <w:t xml:space="preserve"> las manifestaciones sociales</w:t>
      </w:r>
      <w:r w:rsidR="008D75E9" w:rsidRPr="006229E6">
        <w:rPr>
          <w:rFonts w:ascii="Times New Roman" w:hAnsi="Times New Roman" w:cs="Times New Roman"/>
          <w:color w:val="000000"/>
          <w:sz w:val="28"/>
          <w:szCs w:val="28"/>
        </w:rPr>
        <w:t>; el rol jugado por esta policía ha sido cuestionada por distintas organizaciones de la sociedad civil, quienes reclamamos un permanente abuso de poder y maltrato a las y los manifestantes,</w:t>
      </w:r>
      <w:r w:rsidR="00B93FC4" w:rsidRPr="006229E6">
        <w:rPr>
          <w:rFonts w:ascii="Times New Roman" w:hAnsi="Times New Roman" w:cs="Times New Roman"/>
          <w:color w:val="000000"/>
          <w:sz w:val="28"/>
          <w:szCs w:val="28"/>
        </w:rPr>
        <w:t xml:space="preserve"> tiene</w:t>
      </w:r>
      <w:r w:rsidR="008D75E9" w:rsidRPr="006229E6">
        <w:rPr>
          <w:rFonts w:ascii="Times New Roman" w:hAnsi="Times New Roman" w:cs="Times New Roman"/>
          <w:color w:val="000000"/>
          <w:sz w:val="28"/>
          <w:szCs w:val="28"/>
        </w:rPr>
        <w:t>n</w:t>
      </w:r>
      <w:r w:rsidR="00B93FC4" w:rsidRPr="006229E6">
        <w:rPr>
          <w:rFonts w:ascii="Times New Roman" w:hAnsi="Times New Roman" w:cs="Times New Roman"/>
          <w:color w:val="000000"/>
          <w:sz w:val="28"/>
          <w:szCs w:val="28"/>
        </w:rPr>
        <w:t xml:space="preserve"> a su haber reiteradas denuncias por abuso de poder, secuestros por horas </w:t>
      </w:r>
      <w:r w:rsidR="008D75E9" w:rsidRPr="006229E6">
        <w:rPr>
          <w:rFonts w:ascii="Times New Roman" w:hAnsi="Times New Roman" w:cs="Times New Roman"/>
          <w:color w:val="000000"/>
          <w:sz w:val="28"/>
          <w:szCs w:val="28"/>
        </w:rPr>
        <w:t>(</w:t>
      </w:r>
      <w:r w:rsidR="00B93FC4" w:rsidRPr="006229E6">
        <w:rPr>
          <w:rFonts w:ascii="Times New Roman" w:hAnsi="Times New Roman" w:cs="Times New Roman"/>
          <w:color w:val="000000"/>
          <w:sz w:val="28"/>
          <w:szCs w:val="28"/>
        </w:rPr>
        <w:t>sobre todo de jóvenes estudiantes, detenidos en manifestaciones públicas</w:t>
      </w:r>
      <w:r w:rsidR="008D75E9" w:rsidRPr="006229E6">
        <w:rPr>
          <w:rFonts w:ascii="Times New Roman" w:hAnsi="Times New Roman" w:cs="Times New Roman"/>
          <w:color w:val="000000"/>
          <w:sz w:val="28"/>
          <w:szCs w:val="28"/>
        </w:rPr>
        <w:t>) y también tienen la potestad y un poder omnipotente que les da la ley de realizar los llamados “</w:t>
      </w:r>
      <w:r w:rsidR="00B93FC4" w:rsidRPr="006229E6">
        <w:rPr>
          <w:rFonts w:ascii="Times New Roman" w:hAnsi="Times New Roman" w:cs="Times New Roman"/>
          <w:color w:val="000000"/>
          <w:sz w:val="28"/>
          <w:szCs w:val="28"/>
        </w:rPr>
        <w:t xml:space="preserve"> controles de identidad</w:t>
      </w:r>
      <w:r w:rsidR="008D75E9" w:rsidRPr="006229E6">
        <w:rPr>
          <w:rFonts w:ascii="Times New Roman" w:hAnsi="Times New Roman" w:cs="Times New Roman"/>
          <w:color w:val="000000"/>
          <w:sz w:val="28"/>
          <w:szCs w:val="28"/>
        </w:rPr>
        <w:t>”</w:t>
      </w:r>
      <w:r w:rsidR="00B93FC4" w:rsidRPr="006229E6">
        <w:rPr>
          <w:rFonts w:ascii="Times New Roman" w:hAnsi="Times New Roman" w:cs="Times New Roman"/>
          <w:color w:val="000000"/>
          <w:sz w:val="28"/>
          <w:szCs w:val="28"/>
        </w:rPr>
        <w:t xml:space="preserve"> ,</w:t>
      </w:r>
      <w:r w:rsidR="004F3668">
        <w:rPr>
          <w:rFonts w:ascii="Times New Roman" w:hAnsi="Times New Roman" w:cs="Times New Roman"/>
          <w:color w:val="000000"/>
          <w:sz w:val="28"/>
          <w:szCs w:val="28"/>
        </w:rPr>
        <w:t xml:space="preserve"> </w:t>
      </w:r>
      <w:r w:rsidR="00B93FC4" w:rsidRPr="006229E6">
        <w:rPr>
          <w:rFonts w:ascii="Times New Roman" w:hAnsi="Times New Roman" w:cs="Times New Roman"/>
          <w:color w:val="000000"/>
          <w:sz w:val="28"/>
          <w:szCs w:val="28"/>
        </w:rPr>
        <w:t>los casos más dramáticos son los de</w:t>
      </w:r>
      <w:r w:rsidR="008D75E9" w:rsidRPr="006229E6">
        <w:rPr>
          <w:rFonts w:ascii="Times New Roman" w:hAnsi="Times New Roman" w:cs="Times New Roman"/>
          <w:color w:val="000000"/>
          <w:sz w:val="28"/>
          <w:szCs w:val="28"/>
        </w:rPr>
        <w:t xml:space="preserve"> </w:t>
      </w:r>
      <w:r w:rsidR="00B93FC4" w:rsidRPr="006229E6">
        <w:rPr>
          <w:rFonts w:ascii="Times New Roman" w:hAnsi="Times New Roman" w:cs="Times New Roman"/>
          <w:color w:val="000000"/>
          <w:sz w:val="28"/>
          <w:szCs w:val="28"/>
        </w:rPr>
        <w:t xml:space="preserve"> José Huenante, joven mapuche desaparecido desde el año 2005, José Vergara desaparecido desde el año 2015 y </w:t>
      </w:r>
      <w:r w:rsidR="008D75E9" w:rsidRPr="006229E6">
        <w:rPr>
          <w:rFonts w:ascii="Times New Roman" w:hAnsi="Times New Roman" w:cs="Times New Roman"/>
          <w:color w:val="000000"/>
          <w:sz w:val="28"/>
          <w:szCs w:val="28"/>
        </w:rPr>
        <w:t xml:space="preserve">el caso de Hugo Arispe desde el año 2001. </w:t>
      </w:r>
    </w:p>
    <w:p w:rsidR="008D75E9" w:rsidRDefault="008D75E9" w:rsidP="00FD133F">
      <w:pPr>
        <w:jc w:val="both"/>
        <w:rPr>
          <w:rFonts w:ascii="Times New Roman" w:hAnsi="Times New Roman" w:cs="Times New Roman"/>
          <w:color w:val="000000"/>
          <w:sz w:val="28"/>
          <w:szCs w:val="28"/>
        </w:rPr>
      </w:pPr>
      <w:r w:rsidRPr="006229E6">
        <w:rPr>
          <w:rFonts w:ascii="Times New Roman" w:hAnsi="Times New Roman" w:cs="Times New Roman"/>
          <w:color w:val="000000"/>
          <w:sz w:val="28"/>
          <w:szCs w:val="28"/>
        </w:rPr>
        <w:t xml:space="preserve">El estado de </w:t>
      </w:r>
      <w:r w:rsidR="008301CB" w:rsidRPr="006229E6">
        <w:rPr>
          <w:rFonts w:ascii="Times New Roman" w:hAnsi="Times New Roman" w:cs="Times New Roman"/>
          <w:color w:val="000000"/>
          <w:sz w:val="28"/>
          <w:szCs w:val="28"/>
        </w:rPr>
        <w:t>Chile</w:t>
      </w:r>
      <w:r w:rsidRPr="006229E6">
        <w:rPr>
          <w:rFonts w:ascii="Times New Roman" w:hAnsi="Times New Roman" w:cs="Times New Roman"/>
          <w:color w:val="000000"/>
          <w:sz w:val="28"/>
          <w:szCs w:val="28"/>
        </w:rPr>
        <w:t xml:space="preserve"> ha ido otorgando un poder absoluto a la policía uniformada, dejando al arbitrio y potenciales víctimas de abuso de poder a la población civil.</w:t>
      </w:r>
    </w:p>
    <w:p w:rsidR="0094004A" w:rsidRDefault="0094004A" w:rsidP="00FD133F">
      <w:pPr>
        <w:jc w:val="both"/>
        <w:rPr>
          <w:rFonts w:ascii="Times New Roman" w:hAnsi="Times New Roman" w:cs="Times New Roman"/>
          <w:color w:val="000000"/>
          <w:sz w:val="28"/>
          <w:szCs w:val="28"/>
        </w:rPr>
      </w:pPr>
    </w:p>
    <w:p w:rsidR="0094004A" w:rsidRDefault="0094004A" w:rsidP="00FD133F">
      <w:pPr>
        <w:jc w:val="both"/>
        <w:rPr>
          <w:rFonts w:ascii="Times New Roman" w:hAnsi="Times New Roman" w:cs="Times New Roman"/>
          <w:color w:val="000000"/>
          <w:sz w:val="28"/>
          <w:szCs w:val="28"/>
        </w:rPr>
      </w:pPr>
    </w:p>
    <w:p w:rsidR="0094004A" w:rsidRDefault="0094004A" w:rsidP="00FD133F">
      <w:pPr>
        <w:jc w:val="both"/>
        <w:rPr>
          <w:rFonts w:ascii="Times New Roman" w:hAnsi="Times New Roman" w:cs="Times New Roman"/>
          <w:color w:val="000000"/>
          <w:sz w:val="28"/>
          <w:szCs w:val="28"/>
        </w:rPr>
      </w:pPr>
    </w:p>
    <w:p w:rsidR="0094004A" w:rsidRPr="006229E6" w:rsidRDefault="0094004A" w:rsidP="00FD133F">
      <w:pPr>
        <w:jc w:val="both"/>
        <w:rPr>
          <w:rFonts w:ascii="Times New Roman" w:hAnsi="Times New Roman" w:cs="Times New Roman"/>
          <w:color w:val="000000"/>
          <w:sz w:val="28"/>
          <w:szCs w:val="28"/>
        </w:rPr>
      </w:pPr>
    </w:p>
    <w:p w:rsidR="008301CB" w:rsidRPr="00A71776" w:rsidRDefault="008301CB" w:rsidP="00FD133F">
      <w:pPr>
        <w:pStyle w:val="NormalWeb"/>
        <w:spacing w:before="0" w:beforeAutospacing="0" w:after="0" w:afterAutospacing="0"/>
        <w:jc w:val="both"/>
        <w:textAlignment w:val="baseline"/>
        <w:rPr>
          <w:b/>
          <w:i/>
          <w:color w:val="000000"/>
          <w:sz w:val="28"/>
          <w:szCs w:val="28"/>
        </w:rPr>
      </w:pPr>
      <w:r w:rsidRPr="00A71776">
        <w:rPr>
          <w:b/>
          <w:i/>
          <w:color w:val="000000"/>
          <w:sz w:val="28"/>
          <w:szCs w:val="28"/>
        </w:rPr>
        <w:t xml:space="preserve">9.- </w:t>
      </w:r>
      <w:r w:rsidR="000242B7" w:rsidRPr="00A71776">
        <w:rPr>
          <w:b/>
          <w:i/>
          <w:color w:val="000000"/>
          <w:sz w:val="28"/>
          <w:szCs w:val="28"/>
        </w:rPr>
        <w:t>Articulo 23</w:t>
      </w:r>
      <w:r w:rsidRPr="00A71776">
        <w:rPr>
          <w:b/>
          <w:i/>
          <w:color w:val="000000"/>
          <w:sz w:val="28"/>
          <w:szCs w:val="28"/>
        </w:rPr>
        <w:t xml:space="preserve"> </w:t>
      </w:r>
      <w:r w:rsidRPr="00A71776">
        <w:rPr>
          <w:b/>
          <w:i/>
          <w:color w:val="000000"/>
          <w:sz w:val="28"/>
          <w:szCs w:val="28"/>
          <w:shd w:val="clear" w:color="auto" w:fill="FFFFFF"/>
        </w:rPr>
        <w:t>Cada Estado Parte velará por que la formación del personal militar o civil encargado de la aplicación de la le</w:t>
      </w:r>
      <w:r w:rsidR="00A71776" w:rsidRPr="00A71776">
        <w:rPr>
          <w:b/>
          <w:i/>
          <w:color w:val="000000"/>
          <w:sz w:val="28"/>
          <w:szCs w:val="28"/>
          <w:shd w:val="clear" w:color="auto" w:fill="FFFFFF"/>
        </w:rPr>
        <w:t>y</w:t>
      </w:r>
      <w:r w:rsidR="00DB6CF1" w:rsidRPr="00A71776">
        <w:rPr>
          <w:b/>
          <w:i/>
          <w:color w:val="000000"/>
          <w:sz w:val="28"/>
          <w:szCs w:val="28"/>
        </w:rPr>
        <w:t>.</w:t>
      </w:r>
    </w:p>
    <w:p w:rsidR="00DB6CF1" w:rsidRPr="006229E6" w:rsidRDefault="00DB6CF1" w:rsidP="00FD133F">
      <w:pPr>
        <w:pStyle w:val="NormalWeb"/>
        <w:spacing w:before="0" w:beforeAutospacing="0" w:after="0" w:afterAutospacing="0"/>
        <w:jc w:val="both"/>
        <w:textAlignment w:val="baseline"/>
        <w:rPr>
          <w:color w:val="000000"/>
          <w:sz w:val="28"/>
          <w:szCs w:val="28"/>
        </w:rPr>
      </w:pPr>
    </w:p>
    <w:p w:rsidR="00DB6CF1" w:rsidRPr="006229E6" w:rsidRDefault="00DB6CF1" w:rsidP="00FD133F">
      <w:pPr>
        <w:pStyle w:val="NormalWeb"/>
        <w:spacing w:before="0" w:beforeAutospacing="0" w:after="0" w:afterAutospacing="0"/>
        <w:jc w:val="both"/>
        <w:textAlignment w:val="baseline"/>
        <w:rPr>
          <w:color w:val="000000"/>
          <w:sz w:val="28"/>
          <w:szCs w:val="28"/>
        </w:rPr>
      </w:pPr>
      <w:r w:rsidRPr="006229E6">
        <w:rPr>
          <w:color w:val="000000"/>
          <w:sz w:val="28"/>
          <w:szCs w:val="28"/>
        </w:rPr>
        <w:t>En el plano educacional, la asignatura de derechos humanos debe ser incorporada a la malla curricular, en los distintos niveles de educación formal. Esta es una demanda que hemos manifestado a los distintos Gobiernos desde el año 1990, si bien la creación de la subsecretaria de Derechos Humanos del Ministerio de Justicia lo contempla para las ramas de las FFAA y de Orden, no representa el espíritu de lo demandado, que se fundamenta en la construcción de una sociedad verdaderamente democrática, cimentada en el respeto a los DDHH.</w:t>
      </w:r>
    </w:p>
    <w:p w:rsidR="00DB6CF1" w:rsidRPr="006229E6" w:rsidRDefault="00DB6CF1" w:rsidP="00FD133F">
      <w:pPr>
        <w:pStyle w:val="NormalWeb"/>
        <w:spacing w:before="0" w:beforeAutospacing="0" w:after="0" w:afterAutospacing="0"/>
        <w:jc w:val="both"/>
        <w:textAlignment w:val="baseline"/>
        <w:rPr>
          <w:color w:val="000000"/>
          <w:sz w:val="28"/>
          <w:szCs w:val="28"/>
        </w:rPr>
      </w:pPr>
    </w:p>
    <w:p w:rsidR="00DB6CF1" w:rsidRPr="00A71776" w:rsidRDefault="00DB6CF1" w:rsidP="00FD133F">
      <w:pPr>
        <w:pStyle w:val="NormalWeb"/>
        <w:spacing w:before="0" w:beforeAutospacing="0" w:after="0" w:afterAutospacing="0"/>
        <w:jc w:val="both"/>
        <w:textAlignment w:val="baseline"/>
        <w:rPr>
          <w:b/>
          <w:i/>
          <w:color w:val="000000"/>
          <w:sz w:val="28"/>
          <w:szCs w:val="28"/>
        </w:rPr>
      </w:pPr>
      <w:r w:rsidRPr="00A71776">
        <w:rPr>
          <w:b/>
          <w:i/>
          <w:color w:val="000000"/>
          <w:sz w:val="28"/>
          <w:szCs w:val="28"/>
        </w:rPr>
        <w:t>10.- Articulo 24. Sobre los derechos de las V</w:t>
      </w:r>
      <w:r w:rsidR="004F3668">
        <w:rPr>
          <w:b/>
          <w:i/>
          <w:color w:val="000000"/>
          <w:sz w:val="28"/>
          <w:szCs w:val="28"/>
        </w:rPr>
        <w:t>í</w:t>
      </w:r>
      <w:r w:rsidRPr="00A71776">
        <w:rPr>
          <w:b/>
          <w:i/>
          <w:color w:val="000000"/>
          <w:sz w:val="28"/>
          <w:szCs w:val="28"/>
        </w:rPr>
        <w:t>ctimas afectadas por Desaparición Forzada.</w:t>
      </w:r>
    </w:p>
    <w:p w:rsidR="00E61F4B" w:rsidRPr="006229E6" w:rsidRDefault="00E61F4B" w:rsidP="00FD133F">
      <w:pPr>
        <w:pStyle w:val="NormalWeb"/>
        <w:spacing w:before="0" w:beforeAutospacing="0" w:after="0" w:afterAutospacing="0"/>
        <w:jc w:val="both"/>
        <w:textAlignment w:val="baseline"/>
        <w:rPr>
          <w:color w:val="000000"/>
          <w:sz w:val="28"/>
          <w:szCs w:val="28"/>
        </w:rPr>
      </w:pPr>
    </w:p>
    <w:p w:rsidR="006229E6" w:rsidRPr="006229E6" w:rsidRDefault="006229E6" w:rsidP="00FD133F">
      <w:pPr>
        <w:pStyle w:val="NormalWeb"/>
        <w:spacing w:before="0" w:beforeAutospacing="0" w:after="0" w:afterAutospacing="0"/>
        <w:ind w:hanging="720"/>
        <w:jc w:val="both"/>
        <w:rPr>
          <w:color w:val="000000"/>
          <w:sz w:val="28"/>
          <w:szCs w:val="28"/>
        </w:rPr>
      </w:pPr>
      <w:r w:rsidRPr="006229E6">
        <w:rPr>
          <w:color w:val="000000"/>
          <w:sz w:val="28"/>
          <w:szCs w:val="28"/>
        </w:rPr>
        <w:t xml:space="preserve">         </w:t>
      </w:r>
      <w:r w:rsidR="00E61F4B" w:rsidRPr="006229E6">
        <w:rPr>
          <w:color w:val="000000"/>
          <w:sz w:val="28"/>
          <w:szCs w:val="28"/>
        </w:rPr>
        <w:t xml:space="preserve">La existencia del Secreto emanado en el Informe de la Comisión de Prisión </w:t>
      </w:r>
      <w:r w:rsidR="0023030F" w:rsidRPr="006229E6">
        <w:rPr>
          <w:color w:val="000000"/>
          <w:sz w:val="28"/>
          <w:szCs w:val="28"/>
        </w:rPr>
        <w:t>Política</w:t>
      </w:r>
      <w:r w:rsidR="00E61F4B" w:rsidRPr="006229E6">
        <w:rPr>
          <w:color w:val="000000"/>
          <w:sz w:val="28"/>
          <w:szCs w:val="28"/>
        </w:rPr>
        <w:t xml:space="preserve"> y Tortura 1</w:t>
      </w:r>
      <w:r w:rsidRPr="006229E6">
        <w:rPr>
          <w:color w:val="000000"/>
          <w:sz w:val="28"/>
          <w:szCs w:val="28"/>
        </w:rPr>
        <w:t>, es un claro obstáculo para el conocimiento de la verdad, contempla cincuenta años de reserva en los nombres de los torturadores que se mencionan en este Informe.</w:t>
      </w:r>
    </w:p>
    <w:p w:rsidR="006229E6" w:rsidRPr="006229E6" w:rsidRDefault="006229E6" w:rsidP="00FD133F">
      <w:pPr>
        <w:pStyle w:val="NormalWeb"/>
        <w:spacing w:before="0" w:beforeAutospacing="0" w:after="0" w:afterAutospacing="0"/>
        <w:ind w:hanging="720"/>
        <w:jc w:val="both"/>
        <w:rPr>
          <w:color w:val="000000"/>
          <w:sz w:val="28"/>
          <w:szCs w:val="28"/>
        </w:rPr>
      </w:pPr>
    </w:p>
    <w:p w:rsidR="006229E6" w:rsidRDefault="006229E6" w:rsidP="00FD133F">
      <w:pPr>
        <w:pStyle w:val="NormalWeb"/>
        <w:spacing w:before="0" w:beforeAutospacing="0" w:after="0" w:afterAutospacing="0"/>
        <w:ind w:hanging="720"/>
        <w:jc w:val="both"/>
        <w:rPr>
          <w:color w:val="000000"/>
          <w:sz w:val="28"/>
          <w:szCs w:val="28"/>
        </w:rPr>
      </w:pPr>
      <w:r w:rsidRPr="006229E6">
        <w:rPr>
          <w:color w:val="000000"/>
          <w:sz w:val="28"/>
          <w:szCs w:val="28"/>
        </w:rPr>
        <w:t xml:space="preserve">          Se solicita consultar al Estado de Chile que acciones tomará para terminar con este secreto, así como impulsar todas las iniciativas que impidan el ocultamiento de archivos del periodo de la dictadura cívico-militar.</w:t>
      </w:r>
    </w:p>
    <w:p w:rsidR="004B7E7F" w:rsidRDefault="004B7E7F" w:rsidP="00FD133F">
      <w:pPr>
        <w:pStyle w:val="NormalWeb"/>
        <w:spacing w:before="0" w:beforeAutospacing="0" w:after="0" w:afterAutospacing="0"/>
        <w:ind w:hanging="720"/>
        <w:jc w:val="both"/>
        <w:rPr>
          <w:color w:val="000000"/>
          <w:sz w:val="28"/>
          <w:szCs w:val="28"/>
        </w:rPr>
      </w:pPr>
    </w:p>
    <w:p w:rsidR="004B7E7F" w:rsidRDefault="004B7E7F" w:rsidP="00FD133F">
      <w:pPr>
        <w:pStyle w:val="NormalWeb"/>
        <w:shd w:val="clear" w:color="auto" w:fill="FFFFFF"/>
        <w:spacing w:before="0" w:beforeAutospacing="0" w:after="150" w:afterAutospacing="0"/>
        <w:jc w:val="both"/>
        <w:rPr>
          <w:color w:val="000000"/>
          <w:sz w:val="28"/>
          <w:szCs w:val="28"/>
        </w:rPr>
      </w:pPr>
      <w:r>
        <w:rPr>
          <w:color w:val="000000"/>
          <w:sz w:val="28"/>
          <w:szCs w:val="28"/>
        </w:rPr>
        <w:t xml:space="preserve"> </w:t>
      </w:r>
      <w:r w:rsidR="00815A0E">
        <w:rPr>
          <w:color w:val="000000"/>
          <w:sz w:val="28"/>
          <w:szCs w:val="28"/>
        </w:rPr>
        <w:t>Los familiares de las V</w:t>
      </w:r>
      <w:r w:rsidR="004F3668">
        <w:rPr>
          <w:color w:val="000000"/>
          <w:sz w:val="28"/>
          <w:szCs w:val="28"/>
        </w:rPr>
        <w:t>í</w:t>
      </w:r>
      <w:r w:rsidR="00815A0E">
        <w:rPr>
          <w:color w:val="000000"/>
          <w:sz w:val="28"/>
          <w:szCs w:val="28"/>
        </w:rPr>
        <w:t>ctimas y las</w:t>
      </w:r>
      <w:r w:rsidR="0094004A">
        <w:rPr>
          <w:color w:val="000000"/>
          <w:sz w:val="28"/>
          <w:szCs w:val="28"/>
        </w:rPr>
        <w:t>/</w:t>
      </w:r>
      <w:r w:rsidR="00815A0E">
        <w:rPr>
          <w:color w:val="000000"/>
          <w:sz w:val="28"/>
          <w:szCs w:val="28"/>
        </w:rPr>
        <w:t xml:space="preserve">os sobrevivientes hemos observado como en innumerables oportunidades el Estado, responsable de dar cumplimiento a esta </w:t>
      </w:r>
      <w:r w:rsidR="0094004A">
        <w:rPr>
          <w:color w:val="000000"/>
          <w:sz w:val="28"/>
          <w:szCs w:val="28"/>
        </w:rPr>
        <w:t>C</w:t>
      </w:r>
      <w:r w:rsidR="00815A0E">
        <w:rPr>
          <w:color w:val="000000"/>
          <w:sz w:val="28"/>
          <w:szCs w:val="28"/>
        </w:rPr>
        <w:t>onvención</w:t>
      </w:r>
      <w:r w:rsidR="0094004A">
        <w:rPr>
          <w:color w:val="000000"/>
          <w:sz w:val="28"/>
          <w:szCs w:val="28"/>
        </w:rPr>
        <w:t>,</w:t>
      </w:r>
      <w:r w:rsidR="00815A0E">
        <w:rPr>
          <w:color w:val="000000"/>
          <w:sz w:val="28"/>
          <w:szCs w:val="28"/>
        </w:rPr>
        <w:t xml:space="preserve"> se pone de parte de los genocidas y no de la sociedad en su conjunto afectada por las sistemáticas violaciones a los derechos humanos. E</w:t>
      </w:r>
      <w:r w:rsidRPr="006229E6">
        <w:rPr>
          <w:color w:val="000000"/>
          <w:sz w:val="28"/>
          <w:szCs w:val="28"/>
        </w:rPr>
        <w:t xml:space="preserve">ntre el año 2002 y 2006 condujo las filas del Ejército </w:t>
      </w:r>
      <w:r>
        <w:rPr>
          <w:color w:val="000000"/>
          <w:sz w:val="28"/>
          <w:szCs w:val="28"/>
        </w:rPr>
        <w:t>de Chile</w:t>
      </w:r>
      <w:r w:rsidRPr="006229E6">
        <w:rPr>
          <w:color w:val="000000"/>
          <w:sz w:val="28"/>
          <w:szCs w:val="28"/>
        </w:rPr>
        <w:t xml:space="preserve">, Juan Emilio Cheyre, reconocido por víctimas sobrevivientes de la dictadura, como agente responsable de asesinatos, torturas y desapariciones; después de terminado su periodo </w:t>
      </w:r>
      <w:r>
        <w:rPr>
          <w:color w:val="000000"/>
          <w:sz w:val="28"/>
          <w:szCs w:val="28"/>
        </w:rPr>
        <w:t>como Comandante en Jefe</w:t>
      </w:r>
      <w:r w:rsidRPr="006229E6">
        <w:rPr>
          <w:color w:val="000000"/>
          <w:sz w:val="28"/>
          <w:szCs w:val="28"/>
        </w:rPr>
        <w:t>, ocup</w:t>
      </w:r>
      <w:r w:rsidR="004F3668">
        <w:rPr>
          <w:color w:val="000000"/>
          <w:sz w:val="28"/>
          <w:szCs w:val="28"/>
        </w:rPr>
        <w:t>ó</w:t>
      </w:r>
      <w:bookmarkStart w:id="0" w:name="_GoBack"/>
      <w:bookmarkEnd w:id="0"/>
      <w:r w:rsidRPr="006229E6">
        <w:rPr>
          <w:color w:val="000000"/>
          <w:sz w:val="28"/>
          <w:szCs w:val="28"/>
        </w:rPr>
        <w:t xml:space="preserve"> la máxima responsabilidad en el Servicio Electoral. En la actualidad está procesado en 2 causas de violaciones de derechos humanos</w:t>
      </w:r>
      <w:r w:rsidR="00815A0E">
        <w:rPr>
          <w:color w:val="000000"/>
          <w:sz w:val="28"/>
          <w:szCs w:val="28"/>
        </w:rPr>
        <w:t xml:space="preserve">. En la actualidad enfrentamos una dolorosa maniobra que busca generar condiciones para liberar a los condenados, apelando solo al envejecimiento de </w:t>
      </w:r>
      <w:r w:rsidR="00A40782">
        <w:rPr>
          <w:color w:val="000000"/>
          <w:sz w:val="28"/>
          <w:szCs w:val="28"/>
        </w:rPr>
        <w:t>estos</w:t>
      </w:r>
      <w:r w:rsidR="00815A0E">
        <w:rPr>
          <w:color w:val="000000"/>
          <w:sz w:val="28"/>
          <w:szCs w:val="28"/>
        </w:rPr>
        <w:t xml:space="preserve">, sin considerar los estándares </w:t>
      </w:r>
      <w:r w:rsidR="00815A0E">
        <w:rPr>
          <w:color w:val="000000"/>
          <w:sz w:val="28"/>
          <w:szCs w:val="28"/>
        </w:rPr>
        <w:lastRenderedPageBreak/>
        <w:t xml:space="preserve">internacionales establecidos para estos crímenes. Solicitamos consultar al informante del Estado si en el Proyecto de Ley llamado “Ley Humanitaria” </w:t>
      </w:r>
      <w:r w:rsidR="0094004A">
        <w:rPr>
          <w:color w:val="000000"/>
          <w:sz w:val="28"/>
          <w:szCs w:val="28"/>
        </w:rPr>
        <w:t>ingresado al Parlamento referido a libertades a mayores de edad contempla diferenciar a condenados por delitos comunes de los condenados por Violaciones a los Derechos Humanos.</w:t>
      </w:r>
    </w:p>
    <w:p w:rsidR="0094004A" w:rsidRDefault="0094004A" w:rsidP="00FD133F">
      <w:pPr>
        <w:pStyle w:val="NormalWeb"/>
        <w:shd w:val="clear" w:color="auto" w:fill="FFFFFF"/>
        <w:spacing w:before="0" w:beforeAutospacing="0" w:after="150" w:afterAutospacing="0"/>
        <w:jc w:val="both"/>
        <w:rPr>
          <w:color w:val="000000"/>
          <w:sz w:val="28"/>
          <w:szCs w:val="28"/>
        </w:rPr>
      </w:pPr>
    </w:p>
    <w:p w:rsidR="0094004A" w:rsidRDefault="0094004A" w:rsidP="00FD133F">
      <w:pPr>
        <w:pStyle w:val="NormalWeb"/>
        <w:shd w:val="clear" w:color="auto" w:fill="FFFFFF"/>
        <w:spacing w:before="0" w:beforeAutospacing="0" w:after="150" w:afterAutospacing="0"/>
        <w:jc w:val="both"/>
        <w:rPr>
          <w:color w:val="000000"/>
          <w:sz w:val="28"/>
          <w:szCs w:val="28"/>
        </w:rPr>
      </w:pPr>
      <w:r>
        <w:rPr>
          <w:color w:val="000000"/>
          <w:sz w:val="28"/>
          <w:szCs w:val="28"/>
        </w:rPr>
        <w:t>Saludamos la realización de este encuentro, es la primera vez que Chile rinde examen ante este Comité</w:t>
      </w:r>
      <w:r w:rsidR="00A40782">
        <w:rPr>
          <w:color w:val="000000"/>
          <w:sz w:val="28"/>
          <w:szCs w:val="28"/>
        </w:rPr>
        <w:t xml:space="preserve">; </w:t>
      </w:r>
      <w:r>
        <w:rPr>
          <w:color w:val="000000"/>
          <w:sz w:val="28"/>
          <w:szCs w:val="28"/>
        </w:rPr>
        <w:t xml:space="preserve">esperamos que las indicaciones que de él emanen obliguen al Estado a dar cumplimiento a cabalidad al articulado de esta Convención, para asegurar la no repetición del exterminio y la </w:t>
      </w:r>
      <w:r w:rsidR="00A40782">
        <w:rPr>
          <w:color w:val="000000"/>
          <w:sz w:val="28"/>
          <w:szCs w:val="28"/>
        </w:rPr>
        <w:t>práctica de</w:t>
      </w:r>
      <w:r>
        <w:rPr>
          <w:color w:val="000000"/>
          <w:sz w:val="28"/>
          <w:szCs w:val="28"/>
        </w:rPr>
        <w:t xml:space="preserve"> la Desaparición Forzada</w:t>
      </w:r>
      <w:r w:rsidR="00A40782">
        <w:rPr>
          <w:color w:val="000000"/>
          <w:sz w:val="28"/>
          <w:szCs w:val="28"/>
        </w:rPr>
        <w:t>.</w:t>
      </w:r>
    </w:p>
    <w:p w:rsidR="00A40782" w:rsidRDefault="00A40782" w:rsidP="00FD133F">
      <w:pPr>
        <w:pStyle w:val="NormalWeb"/>
        <w:shd w:val="clear" w:color="auto" w:fill="FFFFFF"/>
        <w:spacing w:before="0" w:beforeAutospacing="0" w:after="150" w:afterAutospacing="0"/>
        <w:jc w:val="both"/>
        <w:rPr>
          <w:color w:val="000000"/>
          <w:sz w:val="28"/>
          <w:szCs w:val="28"/>
        </w:rPr>
      </w:pPr>
    </w:p>
    <w:p w:rsidR="00A40782" w:rsidRDefault="00A40782" w:rsidP="00FD133F">
      <w:pPr>
        <w:pStyle w:val="NormalWeb"/>
        <w:shd w:val="clear" w:color="auto" w:fill="FFFFFF"/>
        <w:spacing w:before="0" w:beforeAutospacing="0" w:after="150" w:afterAutospacing="0"/>
        <w:jc w:val="both"/>
        <w:rPr>
          <w:color w:val="000000"/>
          <w:sz w:val="28"/>
          <w:szCs w:val="28"/>
        </w:rPr>
      </w:pPr>
      <w:r>
        <w:rPr>
          <w:color w:val="000000"/>
          <w:sz w:val="28"/>
          <w:szCs w:val="28"/>
        </w:rPr>
        <w:t>AGRUPACIÓN DE FAMILIARES DE DETENIDOS DESAPARECIDOS</w:t>
      </w:r>
    </w:p>
    <w:p w:rsidR="00A40782" w:rsidRDefault="00A40782" w:rsidP="00FD133F">
      <w:pPr>
        <w:pStyle w:val="NormalWeb"/>
        <w:shd w:val="clear" w:color="auto" w:fill="FFFFFF"/>
        <w:spacing w:before="0" w:beforeAutospacing="0" w:after="150" w:afterAutospacing="0"/>
        <w:jc w:val="both"/>
        <w:rPr>
          <w:color w:val="000000"/>
          <w:sz w:val="28"/>
          <w:szCs w:val="28"/>
        </w:rPr>
      </w:pPr>
    </w:p>
    <w:p w:rsidR="00A40782" w:rsidRDefault="00A40782" w:rsidP="00FD133F">
      <w:pPr>
        <w:pStyle w:val="NormalWeb"/>
        <w:shd w:val="clear" w:color="auto" w:fill="FFFFFF"/>
        <w:spacing w:before="0" w:beforeAutospacing="0" w:after="150" w:afterAutospacing="0"/>
        <w:jc w:val="both"/>
        <w:rPr>
          <w:color w:val="000000"/>
          <w:sz w:val="28"/>
          <w:szCs w:val="28"/>
        </w:rPr>
      </w:pPr>
    </w:p>
    <w:p w:rsidR="00A40782" w:rsidRDefault="00A40782" w:rsidP="00FD133F">
      <w:pPr>
        <w:pStyle w:val="NormalWeb"/>
        <w:shd w:val="clear" w:color="auto" w:fill="FFFFFF"/>
        <w:spacing w:before="0" w:beforeAutospacing="0" w:after="150" w:afterAutospacing="0"/>
        <w:jc w:val="both"/>
        <w:rPr>
          <w:color w:val="000000"/>
          <w:sz w:val="28"/>
          <w:szCs w:val="28"/>
        </w:rPr>
      </w:pPr>
    </w:p>
    <w:p w:rsidR="00A40782" w:rsidRDefault="00A40782" w:rsidP="00FD133F">
      <w:pPr>
        <w:pStyle w:val="NormalWeb"/>
        <w:shd w:val="clear" w:color="auto" w:fill="FFFFFF"/>
        <w:spacing w:before="0" w:beforeAutospacing="0" w:after="150" w:afterAutospacing="0"/>
        <w:jc w:val="both"/>
        <w:rPr>
          <w:color w:val="000000"/>
          <w:sz w:val="28"/>
          <w:szCs w:val="28"/>
        </w:rPr>
      </w:pPr>
    </w:p>
    <w:p w:rsidR="00A40782" w:rsidRPr="006229E6" w:rsidRDefault="00A40782" w:rsidP="00FD133F">
      <w:pPr>
        <w:pStyle w:val="NormalWeb"/>
        <w:shd w:val="clear" w:color="auto" w:fill="FFFFFF"/>
        <w:spacing w:before="0" w:beforeAutospacing="0" w:after="150" w:afterAutospacing="0"/>
        <w:jc w:val="both"/>
        <w:rPr>
          <w:color w:val="000000"/>
          <w:sz w:val="28"/>
          <w:szCs w:val="28"/>
        </w:rPr>
      </w:pPr>
    </w:p>
    <w:p w:rsidR="004B7E7F" w:rsidRPr="006229E6" w:rsidRDefault="004B7E7F" w:rsidP="00FD133F">
      <w:pPr>
        <w:pStyle w:val="NormalWeb"/>
        <w:spacing w:before="0" w:beforeAutospacing="0" w:after="0" w:afterAutospacing="0"/>
        <w:ind w:hanging="720"/>
        <w:jc w:val="both"/>
        <w:rPr>
          <w:color w:val="000000"/>
          <w:sz w:val="28"/>
          <w:szCs w:val="28"/>
        </w:rPr>
      </w:pPr>
    </w:p>
    <w:p w:rsidR="000242B7" w:rsidRPr="00835B99" w:rsidRDefault="000242B7" w:rsidP="00FD133F">
      <w:pPr>
        <w:jc w:val="both"/>
        <w:rPr>
          <w:rFonts w:ascii="Arial" w:hAnsi="Arial" w:cs="Arial"/>
          <w:color w:val="000000"/>
          <w:sz w:val="28"/>
          <w:szCs w:val="28"/>
        </w:rPr>
      </w:pPr>
    </w:p>
    <w:p w:rsidR="00835B99" w:rsidRDefault="00835B99" w:rsidP="00FD133F">
      <w:pPr>
        <w:jc w:val="both"/>
        <w:rPr>
          <w:lang w:eastAsia="es-CL"/>
        </w:rPr>
      </w:pPr>
    </w:p>
    <w:p w:rsidR="00835B99" w:rsidRPr="00835B99" w:rsidRDefault="00835B99" w:rsidP="00FD133F">
      <w:pPr>
        <w:jc w:val="both"/>
        <w:rPr>
          <w:lang w:eastAsia="es-CL"/>
        </w:rPr>
      </w:pPr>
    </w:p>
    <w:p w:rsidR="00835B99" w:rsidRPr="00C17B59" w:rsidRDefault="00835B99" w:rsidP="00FD133F">
      <w:pPr>
        <w:jc w:val="both"/>
        <w:rPr>
          <w:lang w:eastAsia="es-CL"/>
        </w:rPr>
      </w:pPr>
    </w:p>
    <w:p w:rsidR="009B6021" w:rsidRDefault="009B6021" w:rsidP="00FD133F">
      <w:pPr>
        <w:pStyle w:val="NormalWeb"/>
        <w:shd w:val="clear" w:color="auto" w:fill="FFFFFF"/>
        <w:spacing w:before="0" w:beforeAutospacing="0" w:after="150" w:afterAutospacing="0"/>
        <w:jc w:val="both"/>
        <w:rPr>
          <w:rFonts w:ascii="Verdana" w:hAnsi="Verdana"/>
          <w:color w:val="000000"/>
          <w:sz w:val="19"/>
          <w:szCs w:val="19"/>
        </w:rPr>
      </w:pPr>
    </w:p>
    <w:p w:rsidR="005624A6" w:rsidRDefault="004E5964" w:rsidP="00FD133F">
      <w:pPr>
        <w:jc w:val="both"/>
        <w:rPr>
          <w:rFonts w:ascii="Arial" w:hAnsi="Arial" w:cs="Arial"/>
          <w:color w:val="000000"/>
          <w:sz w:val="24"/>
          <w:szCs w:val="24"/>
        </w:rPr>
      </w:pPr>
      <w:r>
        <w:rPr>
          <w:rFonts w:ascii="Arial" w:hAnsi="Arial" w:cs="Arial"/>
          <w:color w:val="000000"/>
          <w:sz w:val="24"/>
          <w:szCs w:val="24"/>
        </w:rPr>
        <w:t>Contacto:</w:t>
      </w:r>
    </w:p>
    <w:p w:rsidR="003E49E2" w:rsidRDefault="00A40782" w:rsidP="00FD133F">
      <w:pPr>
        <w:jc w:val="both"/>
        <w:rPr>
          <w:rFonts w:ascii="Arial" w:hAnsi="Arial" w:cs="Arial"/>
          <w:color w:val="000000"/>
          <w:sz w:val="24"/>
          <w:szCs w:val="24"/>
        </w:rPr>
      </w:pPr>
      <w:r>
        <w:rPr>
          <w:rFonts w:ascii="Arial" w:hAnsi="Arial" w:cs="Arial"/>
          <w:color w:val="000000"/>
          <w:sz w:val="24"/>
          <w:szCs w:val="24"/>
        </w:rPr>
        <w:t>Lorena Pizarro Sierra</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p>
    <w:p w:rsidR="00A40782" w:rsidRDefault="00A40782" w:rsidP="00FD133F">
      <w:pPr>
        <w:jc w:val="both"/>
        <w:rPr>
          <w:rFonts w:ascii="Arial" w:hAnsi="Arial" w:cs="Arial"/>
          <w:color w:val="000000"/>
          <w:sz w:val="24"/>
          <w:szCs w:val="24"/>
        </w:rPr>
      </w:pPr>
      <w:r>
        <w:rPr>
          <w:rFonts w:ascii="Arial" w:hAnsi="Arial" w:cs="Arial"/>
          <w:color w:val="000000"/>
          <w:sz w:val="24"/>
          <w:szCs w:val="24"/>
        </w:rPr>
        <w:t xml:space="preserve">Presidenta </w:t>
      </w:r>
    </w:p>
    <w:p w:rsidR="00A40782" w:rsidRDefault="00A40782" w:rsidP="00FD133F">
      <w:pPr>
        <w:jc w:val="both"/>
        <w:rPr>
          <w:rFonts w:ascii="Arial" w:hAnsi="Arial" w:cs="Arial"/>
          <w:color w:val="000000"/>
          <w:sz w:val="24"/>
          <w:szCs w:val="24"/>
        </w:rPr>
      </w:pPr>
      <w:r>
        <w:rPr>
          <w:rFonts w:ascii="Arial" w:hAnsi="Arial" w:cs="Arial"/>
          <w:color w:val="000000"/>
          <w:sz w:val="24"/>
          <w:szCs w:val="24"/>
        </w:rPr>
        <w:t>Agrupación de Familiares de Detenidos Desaparecidos</w:t>
      </w:r>
    </w:p>
    <w:p w:rsidR="00A40782" w:rsidRPr="00A40782" w:rsidRDefault="00A40782" w:rsidP="00FD133F">
      <w:pPr>
        <w:jc w:val="both"/>
        <w:rPr>
          <w:rFonts w:ascii="Arial" w:hAnsi="Arial" w:cs="Arial"/>
          <w:color w:val="000000"/>
          <w:sz w:val="24"/>
          <w:szCs w:val="24"/>
        </w:rPr>
      </w:pPr>
      <w:r>
        <w:rPr>
          <w:rFonts w:ascii="Arial" w:hAnsi="Arial" w:cs="Arial"/>
          <w:color w:val="000000"/>
          <w:sz w:val="24"/>
          <w:szCs w:val="24"/>
        </w:rPr>
        <w:t>lorenapizarrosierra@gmail.com</w:t>
      </w:r>
    </w:p>
    <w:p w:rsidR="003E49E2" w:rsidRDefault="003E49E2" w:rsidP="00F2056C">
      <w:pPr>
        <w:jc w:val="both"/>
        <w:rPr>
          <w:rFonts w:ascii="Arial" w:hAnsi="Arial" w:cs="Arial"/>
          <w:color w:val="000000"/>
          <w:sz w:val="24"/>
          <w:szCs w:val="24"/>
        </w:rPr>
      </w:pPr>
    </w:p>
    <w:p w:rsidR="00EF386B" w:rsidRDefault="00EF386B" w:rsidP="00F2056C">
      <w:pPr>
        <w:jc w:val="both"/>
        <w:rPr>
          <w:rFonts w:ascii="Times New Roman" w:hAnsi="Times New Roman"/>
          <w:sz w:val="24"/>
          <w:szCs w:val="24"/>
        </w:rPr>
      </w:pPr>
    </w:p>
    <w:p w:rsidR="00EF386B" w:rsidRPr="00D43A43" w:rsidRDefault="00EF386B" w:rsidP="00F2056C">
      <w:pPr>
        <w:jc w:val="both"/>
        <w:rPr>
          <w:rFonts w:ascii="Arial" w:hAnsi="Arial" w:cs="Arial"/>
          <w:color w:val="000000"/>
          <w:sz w:val="24"/>
          <w:szCs w:val="24"/>
        </w:rPr>
      </w:pPr>
    </w:p>
    <w:p w:rsidR="003A79F6" w:rsidRDefault="003A79F6" w:rsidP="00F2056C">
      <w:pPr>
        <w:jc w:val="both"/>
      </w:pPr>
    </w:p>
    <w:p w:rsidR="006C3858" w:rsidRDefault="006C3858" w:rsidP="00F2056C">
      <w:pPr>
        <w:jc w:val="both"/>
      </w:pPr>
    </w:p>
    <w:sectPr w:rsidR="006C3858" w:rsidSect="00646BD9">
      <w:headerReference w:type="default" r:id="rId7"/>
      <w:footerReference w:type="default" r:id="rId8"/>
      <w:pgSz w:w="12240" w:h="15840"/>
      <w:pgMar w:top="1417" w:right="1183" w:bottom="1417" w:left="1701" w:header="0"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32DC" w:rsidRDefault="007E32DC" w:rsidP="00C769E7">
      <w:pPr>
        <w:spacing w:after="0" w:line="240" w:lineRule="auto"/>
      </w:pPr>
      <w:r>
        <w:separator/>
      </w:r>
    </w:p>
  </w:endnote>
  <w:endnote w:type="continuationSeparator" w:id="0">
    <w:p w:rsidR="007E32DC" w:rsidRDefault="007E32DC" w:rsidP="00C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3536" w:rsidRDefault="003D3536">
    <w:pPr>
      <w:pStyle w:val="Piedepgina"/>
    </w:pPr>
    <w:r>
      <w:rPr>
        <w:noProof/>
      </w:rPr>
      <w:drawing>
        <wp:inline distT="0" distB="0" distL="0" distR="0">
          <wp:extent cx="5941060" cy="894715"/>
          <wp:effectExtent l="0" t="0" r="2540" b="63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e de pag.png"/>
                  <pic:cNvPicPr/>
                </pic:nvPicPr>
                <pic:blipFill>
                  <a:blip r:embed="rId1">
                    <a:extLst>
                      <a:ext uri="{28A0092B-C50C-407E-A947-70E740481C1C}">
                        <a14:useLocalDpi xmlns:a14="http://schemas.microsoft.com/office/drawing/2010/main" val="0"/>
                      </a:ext>
                    </a:extLst>
                  </a:blip>
                  <a:stretch>
                    <a:fillRect/>
                  </a:stretch>
                </pic:blipFill>
                <pic:spPr>
                  <a:xfrm>
                    <a:off x="0" y="0"/>
                    <a:ext cx="5941060" cy="894715"/>
                  </a:xfrm>
                  <a:prstGeom prst="rect">
                    <a:avLst/>
                  </a:prstGeom>
                </pic:spPr>
              </pic:pic>
            </a:graphicData>
          </a:graphic>
        </wp:inline>
      </w:drawing>
    </w:r>
  </w:p>
  <w:p w:rsidR="003D3536" w:rsidRDefault="003D35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32DC" w:rsidRDefault="007E32DC" w:rsidP="00C769E7">
      <w:pPr>
        <w:spacing w:after="0" w:line="240" w:lineRule="auto"/>
      </w:pPr>
      <w:r>
        <w:separator/>
      </w:r>
    </w:p>
  </w:footnote>
  <w:footnote w:type="continuationSeparator" w:id="0">
    <w:p w:rsidR="007E32DC" w:rsidRDefault="007E32DC" w:rsidP="00C769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3536" w:rsidRDefault="003D3536" w:rsidP="00646BD9">
    <w:pPr>
      <w:pStyle w:val="Encabezado"/>
      <w:tabs>
        <w:tab w:val="clear" w:pos="8838"/>
      </w:tabs>
      <w:ind w:left="-993"/>
    </w:pPr>
    <w:r>
      <w:rPr>
        <w:noProof/>
      </w:rPr>
      <w:drawing>
        <wp:inline distT="0" distB="0" distL="0" distR="0">
          <wp:extent cx="6438900" cy="818515"/>
          <wp:effectExtent l="0" t="0" r="0" b="63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ta.png"/>
                  <pic:cNvPicPr/>
                </pic:nvPicPr>
                <pic:blipFill>
                  <a:blip r:embed="rId1">
                    <a:extLst>
                      <a:ext uri="{28A0092B-C50C-407E-A947-70E740481C1C}">
                        <a14:useLocalDpi xmlns:a14="http://schemas.microsoft.com/office/drawing/2010/main" val="0"/>
                      </a:ext>
                    </a:extLst>
                  </a:blip>
                  <a:stretch>
                    <a:fillRect/>
                  </a:stretch>
                </pic:blipFill>
                <pic:spPr>
                  <a:xfrm>
                    <a:off x="0" y="0"/>
                    <a:ext cx="6438900" cy="818515"/>
                  </a:xfrm>
                  <a:prstGeom prst="rect">
                    <a:avLst/>
                  </a:prstGeom>
                </pic:spPr>
              </pic:pic>
            </a:graphicData>
          </a:graphic>
        </wp:inline>
      </w:drawing>
    </w:r>
  </w:p>
  <w:p w:rsidR="003D3536" w:rsidRDefault="003D353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76C88"/>
    <w:multiLevelType w:val="multilevel"/>
    <w:tmpl w:val="DB4A5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2E43D2"/>
    <w:multiLevelType w:val="multilevel"/>
    <w:tmpl w:val="487E9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AD12B3"/>
    <w:multiLevelType w:val="multilevel"/>
    <w:tmpl w:val="3808D5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D57947"/>
    <w:multiLevelType w:val="multilevel"/>
    <w:tmpl w:val="E782F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lvlOverride w:ilvl="0">
      <w:lvl w:ilvl="0">
        <w:numFmt w:val="decimal"/>
        <w:lvlText w:val="%1."/>
        <w:lvlJc w:val="left"/>
      </w:lvl>
    </w:lvlOverride>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964"/>
    <w:rsid w:val="000242B7"/>
    <w:rsid w:val="0004130E"/>
    <w:rsid w:val="000A3A03"/>
    <w:rsid w:val="000D17F1"/>
    <w:rsid w:val="000D3D22"/>
    <w:rsid w:val="001D120A"/>
    <w:rsid w:val="0020063A"/>
    <w:rsid w:val="0023030F"/>
    <w:rsid w:val="00386F2D"/>
    <w:rsid w:val="003A75E8"/>
    <w:rsid w:val="003A79F6"/>
    <w:rsid w:val="003D3536"/>
    <w:rsid w:val="003E49E2"/>
    <w:rsid w:val="00452F4E"/>
    <w:rsid w:val="004B7E7F"/>
    <w:rsid w:val="004C2FFB"/>
    <w:rsid w:val="004E5964"/>
    <w:rsid w:val="004F3668"/>
    <w:rsid w:val="00550FB2"/>
    <w:rsid w:val="005624A6"/>
    <w:rsid w:val="005D2B15"/>
    <w:rsid w:val="005D7EB2"/>
    <w:rsid w:val="005F1A2D"/>
    <w:rsid w:val="006229E6"/>
    <w:rsid w:val="00646BD9"/>
    <w:rsid w:val="00661097"/>
    <w:rsid w:val="00693BF4"/>
    <w:rsid w:val="006A7B73"/>
    <w:rsid w:val="006B599C"/>
    <w:rsid w:val="006C3858"/>
    <w:rsid w:val="006C4D65"/>
    <w:rsid w:val="007465D3"/>
    <w:rsid w:val="00757964"/>
    <w:rsid w:val="0078145B"/>
    <w:rsid w:val="007B6755"/>
    <w:rsid w:val="007E32DC"/>
    <w:rsid w:val="00815A0E"/>
    <w:rsid w:val="008301CB"/>
    <w:rsid w:val="00835B99"/>
    <w:rsid w:val="008B620C"/>
    <w:rsid w:val="008D1659"/>
    <w:rsid w:val="008D75E9"/>
    <w:rsid w:val="0094004A"/>
    <w:rsid w:val="009473EA"/>
    <w:rsid w:val="00961EDB"/>
    <w:rsid w:val="009A1EF2"/>
    <w:rsid w:val="009B0ACC"/>
    <w:rsid w:val="009B6021"/>
    <w:rsid w:val="009E5F9F"/>
    <w:rsid w:val="00A40782"/>
    <w:rsid w:val="00A71776"/>
    <w:rsid w:val="00B24952"/>
    <w:rsid w:val="00B30CF2"/>
    <w:rsid w:val="00B3301E"/>
    <w:rsid w:val="00B93FC4"/>
    <w:rsid w:val="00C17B59"/>
    <w:rsid w:val="00C2668F"/>
    <w:rsid w:val="00C769E7"/>
    <w:rsid w:val="00CF26B0"/>
    <w:rsid w:val="00D073A6"/>
    <w:rsid w:val="00D23218"/>
    <w:rsid w:val="00D43A43"/>
    <w:rsid w:val="00D869A2"/>
    <w:rsid w:val="00DB6CF1"/>
    <w:rsid w:val="00DD6D1C"/>
    <w:rsid w:val="00E046E2"/>
    <w:rsid w:val="00E61F4B"/>
    <w:rsid w:val="00EC6EF1"/>
    <w:rsid w:val="00EC7AC6"/>
    <w:rsid w:val="00EF386B"/>
    <w:rsid w:val="00F2056C"/>
    <w:rsid w:val="00F40D15"/>
    <w:rsid w:val="00F81010"/>
    <w:rsid w:val="00FD133F"/>
  </w:rsids>
  <m:mathPr>
    <m:mathFont m:val="Cambria Math"/>
    <m:brkBin m:val="before"/>
    <m:brkBinSub m:val="--"/>
    <m:smallFrac m:val="0"/>
    <m:dispDef/>
    <m:lMargin m:val="0"/>
    <m:rMargin m:val="0"/>
    <m:defJc m:val="centerGroup"/>
    <m:wrapIndent m:val="1440"/>
    <m:intLim m:val="subSup"/>
    <m:naryLim m:val="undOvr"/>
  </m:mathPr>
  <w:themeFontLang w:val="es-C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475620"/>
  <w15:docId w15:val="{0B9E6A87-EA64-43C4-BDA4-B38E03E8A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es-C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color w:val="00000A"/>
      <w:sz w:val="22"/>
    </w:rPr>
  </w:style>
  <w:style w:type="paragraph" w:styleId="Ttulo2">
    <w:name w:val="heading 2"/>
    <w:basedOn w:val="Normal"/>
    <w:next w:val="Normal"/>
    <w:link w:val="Ttulo2Car"/>
    <w:uiPriority w:val="9"/>
    <w:unhideWhenUsed/>
    <w:qFormat/>
    <w:rsid w:val="003A79F6"/>
    <w:pPr>
      <w:keepNext/>
      <w:spacing w:before="240" w:after="60" w:line="256" w:lineRule="auto"/>
      <w:outlineLvl w:val="1"/>
    </w:pPr>
    <w:rPr>
      <w:rFonts w:ascii="Calibri Light" w:eastAsia="Times New Roman" w:hAnsi="Calibri Light" w:cs="Times New Roman"/>
      <w:b/>
      <w:bCs/>
      <w:i/>
      <w:iCs/>
      <w:color w:val="auto"/>
      <w:sz w:val="28"/>
      <w:szCs w:val="28"/>
    </w:rPr>
  </w:style>
  <w:style w:type="paragraph" w:styleId="Ttulo3">
    <w:name w:val="heading 3"/>
    <w:basedOn w:val="Normal"/>
    <w:next w:val="Normal"/>
    <w:link w:val="Ttulo3Car"/>
    <w:uiPriority w:val="9"/>
    <w:semiHidden/>
    <w:unhideWhenUsed/>
    <w:qFormat/>
    <w:rsid w:val="00B249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Textoindependiente"/>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character" w:customStyle="1" w:styleId="Ttulo2Car">
    <w:name w:val="Título 2 Car"/>
    <w:basedOn w:val="Fuentedeprrafopredeter"/>
    <w:link w:val="Ttulo2"/>
    <w:uiPriority w:val="9"/>
    <w:rsid w:val="003A79F6"/>
    <w:rPr>
      <w:rFonts w:ascii="Calibri Light" w:eastAsia="Times New Roman" w:hAnsi="Calibri Light" w:cs="Times New Roman"/>
      <w:b/>
      <w:bCs/>
      <w:i/>
      <w:iCs/>
      <w:sz w:val="28"/>
      <w:szCs w:val="28"/>
    </w:rPr>
  </w:style>
  <w:style w:type="character" w:styleId="Refdecomentario">
    <w:name w:val="annotation reference"/>
    <w:basedOn w:val="Fuentedeprrafopredeter"/>
    <w:uiPriority w:val="99"/>
    <w:semiHidden/>
    <w:unhideWhenUsed/>
    <w:rsid w:val="00693BF4"/>
    <w:rPr>
      <w:sz w:val="16"/>
      <w:szCs w:val="16"/>
    </w:rPr>
  </w:style>
  <w:style w:type="paragraph" w:styleId="Textocomentario">
    <w:name w:val="annotation text"/>
    <w:basedOn w:val="Normal"/>
    <w:link w:val="TextocomentarioCar"/>
    <w:uiPriority w:val="99"/>
    <w:semiHidden/>
    <w:unhideWhenUsed/>
    <w:rsid w:val="00693BF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93BF4"/>
    <w:rPr>
      <w:color w:val="00000A"/>
      <w:szCs w:val="20"/>
    </w:rPr>
  </w:style>
  <w:style w:type="paragraph" w:styleId="Asuntodelcomentario">
    <w:name w:val="annotation subject"/>
    <w:basedOn w:val="Textocomentario"/>
    <w:next w:val="Textocomentario"/>
    <w:link w:val="AsuntodelcomentarioCar"/>
    <w:uiPriority w:val="99"/>
    <w:semiHidden/>
    <w:unhideWhenUsed/>
    <w:rsid w:val="00693BF4"/>
    <w:rPr>
      <w:b/>
      <w:bCs/>
    </w:rPr>
  </w:style>
  <w:style w:type="character" w:customStyle="1" w:styleId="AsuntodelcomentarioCar">
    <w:name w:val="Asunto del comentario Car"/>
    <w:basedOn w:val="TextocomentarioCar"/>
    <w:link w:val="Asuntodelcomentario"/>
    <w:uiPriority w:val="99"/>
    <w:semiHidden/>
    <w:rsid w:val="00693BF4"/>
    <w:rPr>
      <w:b/>
      <w:bCs/>
      <w:color w:val="00000A"/>
      <w:szCs w:val="20"/>
    </w:rPr>
  </w:style>
  <w:style w:type="paragraph" w:styleId="Textodeglobo">
    <w:name w:val="Balloon Text"/>
    <w:basedOn w:val="Normal"/>
    <w:link w:val="TextodegloboCar"/>
    <w:uiPriority w:val="99"/>
    <w:semiHidden/>
    <w:unhideWhenUsed/>
    <w:rsid w:val="00693BF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3BF4"/>
    <w:rPr>
      <w:rFonts w:ascii="Segoe UI" w:hAnsi="Segoe UI" w:cs="Segoe UI"/>
      <w:color w:val="00000A"/>
      <w:sz w:val="18"/>
      <w:szCs w:val="18"/>
    </w:rPr>
  </w:style>
  <w:style w:type="paragraph" w:styleId="NormalWeb">
    <w:name w:val="Normal (Web)"/>
    <w:basedOn w:val="Normal"/>
    <w:uiPriority w:val="99"/>
    <w:unhideWhenUsed/>
    <w:rsid w:val="005624A6"/>
    <w:pPr>
      <w:spacing w:before="100" w:beforeAutospacing="1" w:after="100" w:afterAutospacing="1" w:line="240" w:lineRule="auto"/>
    </w:pPr>
    <w:rPr>
      <w:rFonts w:ascii="Times New Roman" w:eastAsia="Times New Roman" w:hAnsi="Times New Roman" w:cs="Times New Roman"/>
      <w:color w:val="auto"/>
      <w:sz w:val="24"/>
      <w:szCs w:val="24"/>
      <w:lang w:eastAsia="es-CL"/>
    </w:rPr>
  </w:style>
  <w:style w:type="character" w:styleId="nfasis">
    <w:name w:val="Emphasis"/>
    <w:basedOn w:val="Fuentedeprrafopredeter"/>
    <w:uiPriority w:val="20"/>
    <w:qFormat/>
    <w:rsid w:val="005624A6"/>
    <w:rPr>
      <w:i/>
      <w:iCs/>
    </w:rPr>
  </w:style>
  <w:style w:type="character" w:customStyle="1" w:styleId="Ttulo3Car">
    <w:name w:val="Título 3 Car"/>
    <w:basedOn w:val="Fuentedeprrafopredeter"/>
    <w:link w:val="Ttulo3"/>
    <w:uiPriority w:val="9"/>
    <w:semiHidden/>
    <w:rsid w:val="00B24952"/>
    <w:rPr>
      <w:rFonts w:asciiTheme="majorHAnsi" w:eastAsiaTheme="majorEastAsia" w:hAnsiTheme="majorHAnsi" w:cstheme="majorBidi"/>
      <w:color w:val="1F3763" w:themeColor="accent1" w:themeShade="7F"/>
      <w:sz w:val="24"/>
      <w:szCs w:val="24"/>
    </w:rPr>
  </w:style>
  <w:style w:type="paragraph" w:styleId="Encabezado">
    <w:name w:val="header"/>
    <w:basedOn w:val="Normal"/>
    <w:link w:val="EncabezadoCar"/>
    <w:uiPriority w:val="99"/>
    <w:unhideWhenUsed/>
    <w:rsid w:val="00C769E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769E7"/>
    <w:rPr>
      <w:color w:val="00000A"/>
      <w:sz w:val="22"/>
    </w:rPr>
  </w:style>
  <w:style w:type="paragraph" w:styleId="Piedepgina">
    <w:name w:val="footer"/>
    <w:basedOn w:val="Normal"/>
    <w:link w:val="PiedepginaCar"/>
    <w:uiPriority w:val="99"/>
    <w:unhideWhenUsed/>
    <w:rsid w:val="00C769E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769E7"/>
    <w:rPr>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782454">
      <w:bodyDiv w:val="1"/>
      <w:marLeft w:val="0"/>
      <w:marRight w:val="0"/>
      <w:marTop w:val="0"/>
      <w:marBottom w:val="0"/>
      <w:divBdr>
        <w:top w:val="none" w:sz="0" w:space="0" w:color="auto"/>
        <w:left w:val="none" w:sz="0" w:space="0" w:color="auto"/>
        <w:bottom w:val="none" w:sz="0" w:space="0" w:color="auto"/>
        <w:right w:val="none" w:sz="0" w:space="0" w:color="auto"/>
      </w:divBdr>
    </w:div>
    <w:div w:id="763460579">
      <w:bodyDiv w:val="1"/>
      <w:marLeft w:val="0"/>
      <w:marRight w:val="0"/>
      <w:marTop w:val="0"/>
      <w:marBottom w:val="0"/>
      <w:divBdr>
        <w:top w:val="none" w:sz="0" w:space="0" w:color="auto"/>
        <w:left w:val="none" w:sz="0" w:space="0" w:color="auto"/>
        <w:bottom w:val="none" w:sz="0" w:space="0" w:color="auto"/>
        <w:right w:val="none" w:sz="0" w:space="0" w:color="auto"/>
      </w:divBdr>
    </w:div>
    <w:div w:id="1210650876">
      <w:bodyDiv w:val="1"/>
      <w:marLeft w:val="0"/>
      <w:marRight w:val="0"/>
      <w:marTop w:val="0"/>
      <w:marBottom w:val="0"/>
      <w:divBdr>
        <w:top w:val="none" w:sz="0" w:space="0" w:color="auto"/>
        <w:left w:val="none" w:sz="0" w:space="0" w:color="auto"/>
        <w:bottom w:val="none" w:sz="0" w:space="0" w:color="auto"/>
        <w:right w:val="none" w:sz="0" w:space="0" w:color="auto"/>
      </w:divBdr>
    </w:div>
    <w:div w:id="1350522411">
      <w:bodyDiv w:val="1"/>
      <w:marLeft w:val="0"/>
      <w:marRight w:val="0"/>
      <w:marTop w:val="0"/>
      <w:marBottom w:val="0"/>
      <w:divBdr>
        <w:top w:val="none" w:sz="0" w:space="0" w:color="auto"/>
        <w:left w:val="none" w:sz="0" w:space="0" w:color="auto"/>
        <w:bottom w:val="none" w:sz="0" w:space="0" w:color="auto"/>
        <w:right w:val="none" w:sz="0" w:space="0" w:color="auto"/>
      </w:divBdr>
    </w:div>
    <w:div w:id="1436631978">
      <w:bodyDiv w:val="1"/>
      <w:marLeft w:val="0"/>
      <w:marRight w:val="0"/>
      <w:marTop w:val="0"/>
      <w:marBottom w:val="0"/>
      <w:divBdr>
        <w:top w:val="none" w:sz="0" w:space="0" w:color="auto"/>
        <w:left w:val="none" w:sz="0" w:space="0" w:color="auto"/>
        <w:bottom w:val="none" w:sz="0" w:space="0" w:color="auto"/>
        <w:right w:val="none" w:sz="0" w:space="0" w:color="auto"/>
      </w:divBdr>
    </w:div>
    <w:div w:id="1452284594">
      <w:bodyDiv w:val="1"/>
      <w:marLeft w:val="0"/>
      <w:marRight w:val="0"/>
      <w:marTop w:val="0"/>
      <w:marBottom w:val="0"/>
      <w:divBdr>
        <w:top w:val="none" w:sz="0" w:space="0" w:color="auto"/>
        <w:left w:val="none" w:sz="0" w:space="0" w:color="auto"/>
        <w:bottom w:val="none" w:sz="0" w:space="0" w:color="auto"/>
        <w:right w:val="none" w:sz="0" w:space="0" w:color="auto"/>
      </w:divBdr>
    </w:div>
    <w:div w:id="1966157989">
      <w:bodyDiv w:val="1"/>
      <w:marLeft w:val="0"/>
      <w:marRight w:val="0"/>
      <w:marTop w:val="0"/>
      <w:marBottom w:val="0"/>
      <w:divBdr>
        <w:top w:val="none" w:sz="0" w:space="0" w:color="auto"/>
        <w:left w:val="none" w:sz="0" w:space="0" w:color="auto"/>
        <w:bottom w:val="none" w:sz="0" w:space="0" w:color="auto"/>
        <w:right w:val="none" w:sz="0" w:space="0" w:color="auto"/>
      </w:divBdr>
    </w:div>
    <w:div w:id="21224124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918BFC-5F5E-4F72-B9A7-0523792C5237}"/>
</file>

<file path=customXml/itemProps2.xml><?xml version="1.0" encoding="utf-8"?>
<ds:datastoreItem xmlns:ds="http://schemas.openxmlformats.org/officeDocument/2006/customXml" ds:itemID="{D4994EBF-2E34-4195-AE32-B6C4F5EB501D}"/>
</file>

<file path=customXml/itemProps3.xml><?xml version="1.0" encoding="utf-8"?>
<ds:datastoreItem xmlns:ds="http://schemas.openxmlformats.org/officeDocument/2006/customXml" ds:itemID="{C810DCCE-D7C8-4F36-883F-0A0ADD252C9F}"/>
</file>

<file path=docProps/app.xml><?xml version="1.0" encoding="utf-8"?>
<Properties xmlns="http://schemas.openxmlformats.org/officeDocument/2006/extended-properties" xmlns:vt="http://schemas.openxmlformats.org/officeDocument/2006/docPropsVTypes">
  <Template>Normal.dotm</Template>
  <TotalTime>0</TotalTime>
  <Pages>8</Pages>
  <Words>2058</Words>
  <Characters>11324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Fortunato Beas Arias</dc:creator>
  <cp:keywords/>
  <dc:description/>
  <cp:lastModifiedBy>alicia juica</cp:lastModifiedBy>
  <cp:revision>2</cp:revision>
  <dcterms:created xsi:type="dcterms:W3CDTF">2019-03-16T00:27:00Z</dcterms:created>
  <dcterms:modified xsi:type="dcterms:W3CDTF">2019-03-16T00:27:00Z</dcterms:modified>
  <dc:language>es-CL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0x01010018E76F2209421842A1575431D230AEB4</vt:lpwstr>
  </property>
</Properties>
</file>