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D57" w:rsidRPr="000B3D57" w:rsidRDefault="000B3D57" w:rsidP="00067B05">
      <w:pPr>
        <w:jc w:val="both"/>
        <w:rPr>
          <w:b/>
          <w:lang w:val="en-GB"/>
        </w:rPr>
      </w:pPr>
      <w:bookmarkStart w:id="0" w:name="_GoBack"/>
      <w:bookmarkEnd w:id="0"/>
      <w:r w:rsidRPr="000B3D57">
        <w:rPr>
          <w:b/>
          <w:lang w:val="en-GB"/>
        </w:rPr>
        <w:t>Statemen</w:t>
      </w:r>
      <w:r w:rsidR="00D84EDC">
        <w:rPr>
          <w:b/>
          <w:lang w:val="en-GB"/>
        </w:rPr>
        <w:t xml:space="preserve">t of ENUSP for </w:t>
      </w:r>
      <w:r w:rsidR="00485C08">
        <w:rPr>
          <w:b/>
          <w:lang w:val="en-GB"/>
        </w:rPr>
        <w:t xml:space="preserve">the </w:t>
      </w:r>
      <w:r w:rsidR="00D84EDC">
        <w:rPr>
          <w:b/>
          <w:lang w:val="en-GB"/>
        </w:rPr>
        <w:t>Opening of the 19</w:t>
      </w:r>
      <w:r w:rsidRPr="000B3D57">
        <w:rPr>
          <w:b/>
          <w:lang w:val="en-GB"/>
        </w:rPr>
        <w:t>th Session of the Committee on the Rights of Persons with Disabilities</w:t>
      </w:r>
    </w:p>
    <w:p w:rsidR="00827E6D" w:rsidRDefault="00827E6D" w:rsidP="00067B05">
      <w:pPr>
        <w:spacing w:after="0"/>
        <w:jc w:val="right"/>
        <w:rPr>
          <w:lang w:val="en-GB"/>
        </w:rPr>
      </w:pPr>
      <w:r>
        <w:rPr>
          <w:lang w:val="en-GB"/>
        </w:rPr>
        <w:t>Hege Orefellen</w:t>
      </w:r>
    </w:p>
    <w:p w:rsidR="000B3D57" w:rsidRPr="00827E6D" w:rsidRDefault="007705DB" w:rsidP="00067B05">
      <w:pPr>
        <w:spacing w:after="0"/>
        <w:jc w:val="right"/>
        <w:rPr>
          <w:lang w:val="en-GB"/>
        </w:rPr>
      </w:pPr>
      <w:r w:rsidRPr="00827E6D">
        <w:rPr>
          <w:lang w:val="en-GB"/>
        </w:rPr>
        <w:t xml:space="preserve">Geneva, </w:t>
      </w:r>
      <w:r w:rsidR="000B3D57" w:rsidRPr="00827E6D">
        <w:rPr>
          <w:lang w:val="en-GB"/>
        </w:rPr>
        <w:t>14 February 2018</w:t>
      </w:r>
    </w:p>
    <w:p w:rsidR="00827E6D" w:rsidRDefault="00827E6D" w:rsidP="00067B05">
      <w:pPr>
        <w:jc w:val="both"/>
        <w:rPr>
          <w:lang w:val="en-GB"/>
        </w:rPr>
      </w:pPr>
    </w:p>
    <w:p w:rsidR="00CB7242" w:rsidRPr="00CB7242" w:rsidRDefault="00CB7242" w:rsidP="00067B05">
      <w:pPr>
        <w:jc w:val="both"/>
        <w:rPr>
          <w:lang w:val="en-GB"/>
        </w:rPr>
      </w:pPr>
      <w:r w:rsidRPr="00CB7242">
        <w:rPr>
          <w:lang w:val="en-GB"/>
        </w:rPr>
        <w:t xml:space="preserve">Madam Chair, members of the Committee, </w:t>
      </w:r>
      <w:r w:rsidR="008572E4">
        <w:rPr>
          <w:lang w:val="en-GB"/>
        </w:rPr>
        <w:t xml:space="preserve">Secretariat, respected </w:t>
      </w:r>
      <w:r w:rsidR="00093EBA">
        <w:rPr>
          <w:lang w:val="en-GB"/>
        </w:rPr>
        <w:t>colleagues;</w:t>
      </w:r>
      <w:r w:rsidR="003103DB">
        <w:rPr>
          <w:lang w:val="en-GB"/>
        </w:rPr>
        <w:t xml:space="preserve"> </w:t>
      </w:r>
      <w:r w:rsidRPr="00CB7242">
        <w:rPr>
          <w:lang w:val="en-GB"/>
        </w:rPr>
        <w:t>we greet you fro</w:t>
      </w:r>
      <w:r w:rsidR="00485C08">
        <w:rPr>
          <w:lang w:val="en-GB"/>
        </w:rPr>
        <w:t>m the European Network of (Ex-</w:t>
      </w:r>
      <w:proofErr w:type="gramStart"/>
      <w:r w:rsidR="00485C08">
        <w:rPr>
          <w:lang w:val="en-GB"/>
        </w:rPr>
        <w:t>)</w:t>
      </w:r>
      <w:r w:rsidRPr="00CB7242">
        <w:rPr>
          <w:lang w:val="en-GB"/>
        </w:rPr>
        <w:t>Users</w:t>
      </w:r>
      <w:proofErr w:type="gramEnd"/>
      <w:r w:rsidRPr="00CB7242">
        <w:rPr>
          <w:lang w:val="en-GB"/>
        </w:rPr>
        <w:t xml:space="preserve"> and Survivors of Psychiatry (ENUSP)</w:t>
      </w:r>
      <w:r w:rsidRPr="00CB7242">
        <w:rPr>
          <w:vertAlign w:val="superscript"/>
          <w:lang w:val="en-GB"/>
        </w:rPr>
        <w:footnoteReference w:id="1"/>
      </w:r>
      <w:r w:rsidRPr="00CB7242">
        <w:rPr>
          <w:lang w:val="en-GB"/>
        </w:rPr>
        <w:t xml:space="preserve">, the grassroots, independent representative organisation of mental health service users, ex users and survivors of psychiatry at a European level. </w:t>
      </w:r>
    </w:p>
    <w:p w:rsidR="00173596" w:rsidRDefault="00945BCA" w:rsidP="00067B05">
      <w:pPr>
        <w:jc w:val="both"/>
        <w:rPr>
          <w:lang w:val="en-US"/>
        </w:rPr>
      </w:pPr>
      <w:r>
        <w:rPr>
          <w:lang w:val="en-GB"/>
        </w:rPr>
        <w:t>For decades, o</w:t>
      </w:r>
      <w:proofErr w:type="spellStart"/>
      <w:r w:rsidR="00831607">
        <w:rPr>
          <w:lang w:val="en-US"/>
        </w:rPr>
        <w:t>ur</w:t>
      </w:r>
      <w:proofErr w:type="spellEnd"/>
      <w:r>
        <w:rPr>
          <w:lang w:val="en-US"/>
        </w:rPr>
        <w:t xml:space="preserve"> organization has</w:t>
      </w:r>
      <w:r w:rsidR="00B51CC0">
        <w:rPr>
          <w:lang w:val="en-US"/>
        </w:rPr>
        <w:t xml:space="preserve"> </w:t>
      </w:r>
      <w:r w:rsidR="00B56012">
        <w:rPr>
          <w:lang w:val="en-US"/>
        </w:rPr>
        <w:t>called for a</w:t>
      </w:r>
      <w:r w:rsidR="004244CD">
        <w:rPr>
          <w:lang w:val="en-US"/>
        </w:rPr>
        <w:t xml:space="preserve">n end to all coercive </w:t>
      </w:r>
      <w:r w:rsidR="00B56012">
        <w:rPr>
          <w:lang w:val="en-US"/>
        </w:rPr>
        <w:t>psychiatric procedures and for the development of alternatives to psychiatry.</w:t>
      </w:r>
      <w:r w:rsidR="00173596" w:rsidRPr="00173596">
        <w:rPr>
          <w:lang w:val="en-US"/>
        </w:rPr>
        <w:t xml:space="preserve"> </w:t>
      </w:r>
      <w:r w:rsidR="00BC256F">
        <w:rPr>
          <w:lang w:val="en-US"/>
        </w:rPr>
        <w:t>For decades</w:t>
      </w:r>
      <w:r w:rsidR="0048259F">
        <w:rPr>
          <w:lang w:val="en-US"/>
        </w:rPr>
        <w:t>,</w:t>
      </w:r>
      <w:r w:rsidR="0095718A">
        <w:rPr>
          <w:lang w:val="en-US"/>
        </w:rPr>
        <w:t xml:space="preserve"> </w:t>
      </w:r>
      <w:r w:rsidR="00612DCD">
        <w:rPr>
          <w:lang w:val="en-US"/>
        </w:rPr>
        <w:t xml:space="preserve">we </w:t>
      </w:r>
      <w:r w:rsidR="0095718A">
        <w:rPr>
          <w:lang w:val="en-US"/>
        </w:rPr>
        <w:t>have fought</w:t>
      </w:r>
      <w:r w:rsidR="00BC256F">
        <w:rPr>
          <w:lang w:val="en-US"/>
        </w:rPr>
        <w:t xml:space="preserve"> to</w:t>
      </w:r>
      <w:r w:rsidR="005E4584">
        <w:rPr>
          <w:lang w:val="en-US"/>
        </w:rPr>
        <w:t xml:space="preserve"> protect our lives against </w:t>
      </w:r>
      <w:r w:rsidR="00612DCD">
        <w:rPr>
          <w:lang w:val="en-US"/>
        </w:rPr>
        <w:t>harmful and intrusive</w:t>
      </w:r>
      <w:r w:rsidR="002748CA">
        <w:rPr>
          <w:lang w:val="en-US"/>
        </w:rPr>
        <w:t xml:space="preserve"> interventions inflicted up</w:t>
      </w:r>
      <w:r w:rsidR="00BC256F">
        <w:rPr>
          <w:lang w:val="en-US"/>
        </w:rPr>
        <w:t xml:space="preserve">on us without our </w:t>
      </w:r>
      <w:r w:rsidR="005E5787">
        <w:rPr>
          <w:lang w:val="en-US"/>
        </w:rPr>
        <w:t xml:space="preserve">free and informed </w:t>
      </w:r>
      <w:r w:rsidR="00BC256F">
        <w:rPr>
          <w:lang w:val="en-US"/>
        </w:rPr>
        <w:t xml:space="preserve">consent. </w:t>
      </w:r>
      <w:r w:rsidR="005E4584">
        <w:rPr>
          <w:lang w:val="en-US"/>
        </w:rPr>
        <w:t xml:space="preserve">We have </w:t>
      </w:r>
      <w:r w:rsidR="005E5787">
        <w:rPr>
          <w:lang w:val="en-US"/>
        </w:rPr>
        <w:t>advocated</w:t>
      </w:r>
      <w:r w:rsidR="005D0029">
        <w:rPr>
          <w:lang w:val="en-US"/>
        </w:rPr>
        <w:t xml:space="preserve"> for the abolishment of</w:t>
      </w:r>
      <w:r w:rsidR="005E4584">
        <w:rPr>
          <w:lang w:val="en-US"/>
        </w:rPr>
        <w:t xml:space="preserve"> violent medical practices like forced electroshock, forced drugging, restraints and solitary confinement. </w:t>
      </w:r>
      <w:r w:rsidR="00FF49B8">
        <w:rPr>
          <w:lang w:val="en-US"/>
        </w:rPr>
        <w:t xml:space="preserve">Many of us live with </w:t>
      </w:r>
      <w:r w:rsidR="004244CD">
        <w:rPr>
          <w:lang w:val="en-US"/>
        </w:rPr>
        <w:t xml:space="preserve">the </w:t>
      </w:r>
      <w:r w:rsidR="00BC256F">
        <w:rPr>
          <w:lang w:val="en-US"/>
        </w:rPr>
        <w:t>devastating injuries and</w:t>
      </w:r>
      <w:r w:rsidR="00FF49B8">
        <w:rPr>
          <w:lang w:val="en-US"/>
        </w:rPr>
        <w:t xml:space="preserve"> trauma of</w:t>
      </w:r>
      <w:r w:rsidR="002E5B6C">
        <w:rPr>
          <w:lang w:val="en-US"/>
        </w:rPr>
        <w:t xml:space="preserve"> such</w:t>
      </w:r>
      <w:r w:rsidR="00AC3A96">
        <w:rPr>
          <w:lang w:val="en-US"/>
        </w:rPr>
        <w:t xml:space="preserve"> experiences</w:t>
      </w:r>
      <w:r w:rsidR="00CE0767">
        <w:rPr>
          <w:lang w:val="en-US"/>
        </w:rPr>
        <w:t>. We</w:t>
      </w:r>
      <w:r w:rsidR="00BC256F">
        <w:rPr>
          <w:lang w:val="en-US"/>
        </w:rPr>
        <w:t xml:space="preserve"> live with the con</w:t>
      </w:r>
      <w:r w:rsidR="00887032">
        <w:rPr>
          <w:lang w:val="en-US"/>
        </w:rPr>
        <w:t xml:space="preserve">stant fear </w:t>
      </w:r>
      <w:r w:rsidR="00BC256F">
        <w:rPr>
          <w:lang w:val="en-US"/>
        </w:rPr>
        <w:t xml:space="preserve">of </w:t>
      </w:r>
      <w:proofErr w:type="gramStart"/>
      <w:r w:rsidR="00BC256F">
        <w:rPr>
          <w:lang w:val="en-US"/>
        </w:rPr>
        <w:t>being removed</w:t>
      </w:r>
      <w:proofErr w:type="gramEnd"/>
      <w:r w:rsidR="00BC256F">
        <w:rPr>
          <w:lang w:val="en-US"/>
        </w:rPr>
        <w:t xml:space="preserve"> from o</w:t>
      </w:r>
      <w:r w:rsidR="00504374">
        <w:rPr>
          <w:lang w:val="en-US"/>
        </w:rPr>
        <w:t>ur</w:t>
      </w:r>
      <w:r w:rsidR="00CE0767">
        <w:rPr>
          <w:lang w:val="en-US"/>
        </w:rPr>
        <w:t xml:space="preserve"> homes, families and friends, </w:t>
      </w:r>
      <w:r w:rsidR="00BC256F">
        <w:rPr>
          <w:lang w:val="en-US"/>
        </w:rPr>
        <w:t>segregated f</w:t>
      </w:r>
      <w:r w:rsidR="003352FB">
        <w:rPr>
          <w:lang w:val="en-US"/>
        </w:rPr>
        <w:t>rom society in psychiatric institutions</w:t>
      </w:r>
      <w:r w:rsidR="00BC256F">
        <w:rPr>
          <w:lang w:val="en-US"/>
        </w:rPr>
        <w:t>, of being subjec</w:t>
      </w:r>
      <w:r w:rsidR="00577CB5">
        <w:rPr>
          <w:lang w:val="en-US"/>
        </w:rPr>
        <w:t>ted to unwanted interferences with</w:t>
      </w:r>
      <w:r w:rsidR="00BC256F">
        <w:rPr>
          <w:lang w:val="en-US"/>
        </w:rPr>
        <w:t xml:space="preserve"> o</w:t>
      </w:r>
      <w:r w:rsidR="002E5B6C">
        <w:rPr>
          <w:lang w:val="en-US"/>
        </w:rPr>
        <w:t>ur lives and bodies</w:t>
      </w:r>
      <w:r w:rsidR="00137B6C">
        <w:rPr>
          <w:lang w:val="en-US"/>
        </w:rPr>
        <w:t>, of</w:t>
      </w:r>
      <w:r w:rsidR="00BC256F">
        <w:rPr>
          <w:lang w:val="en-US"/>
        </w:rPr>
        <w:t xml:space="preserve"> coercion, loss</w:t>
      </w:r>
      <w:r w:rsidR="00886AA7">
        <w:rPr>
          <w:lang w:val="en-US"/>
        </w:rPr>
        <w:t xml:space="preserve"> of liberty and ill-treatment. Unfortunately, t</w:t>
      </w:r>
      <w:r w:rsidR="00BC256F">
        <w:rPr>
          <w:lang w:val="en-US"/>
        </w:rPr>
        <w:t xml:space="preserve">his is </w:t>
      </w:r>
      <w:r w:rsidR="00886AA7">
        <w:rPr>
          <w:lang w:val="en-US"/>
        </w:rPr>
        <w:t xml:space="preserve">still </w:t>
      </w:r>
      <w:r w:rsidR="002E5B6C">
        <w:rPr>
          <w:lang w:val="en-US"/>
        </w:rPr>
        <w:t>the</w:t>
      </w:r>
      <w:r w:rsidR="00BC256F">
        <w:rPr>
          <w:lang w:val="en-US"/>
        </w:rPr>
        <w:t xml:space="preserve"> reality</w:t>
      </w:r>
      <w:r w:rsidR="002E5B6C">
        <w:rPr>
          <w:lang w:val="en-US"/>
        </w:rPr>
        <w:t xml:space="preserve"> for </w:t>
      </w:r>
      <w:r w:rsidR="00887032">
        <w:rPr>
          <w:lang w:val="en-US"/>
        </w:rPr>
        <w:t xml:space="preserve">many </w:t>
      </w:r>
      <w:r w:rsidR="002E5B6C">
        <w:rPr>
          <w:lang w:val="en-US"/>
        </w:rPr>
        <w:t>persons with psychosocial disabilities</w:t>
      </w:r>
      <w:r w:rsidR="00466219">
        <w:rPr>
          <w:lang w:val="en-US"/>
        </w:rPr>
        <w:t xml:space="preserve"> in Europe</w:t>
      </w:r>
      <w:r w:rsidR="00BC256F">
        <w:rPr>
          <w:lang w:val="en-US"/>
        </w:rPr>
        <w:t>, as well as in the rest of the world.</w:t>
      </w:r>
    </w:p>
    <w:p w:rsidR="00E14DB2" w:rsidRPr="00E14DB2" w:rsidRDefault="00764DCE" w:rsidP="00067B05">
      <w:pPr>
        <w:jc w:val="both"/>
        <w:rPr>
          <w:lang w:val="en-GB"/>
        </w:rPr>
      </w:pPr>
      <w:r>
        <w:rPr>
          <w:lang w:val="en-GB"/>
        </w:rPr>
        <w:t xml:space="preserve">ENUSP is deeply concerned about the fact that forced institutionalization and forced treatment of persons with psychosocial disabilities </w:t>
      </w:r>
      <w:proofErr w:type="gramStart"/>
      <w:r>
        <w:rPr>
          <w:lang w:val="en-GB"/>
        </w:rPr>
        <w:t>is currently authorized</w:t>
      </w:r>
      <w:proofErr w:type="gramEnd"/>
      <w:r>
        <w:rPr>
          <w:lang w:val="en-GB"/>
        </w:rPr>
        <w:t xml:space="preserve"> in the laws of all European co</w:t>
      </w:r>
      <w:r w:rsidR="00BE4DB0">
        <w:rPr>
          <w:lang w:val="en-GB"/>
        </w:rPr>
        <w:t>untries to various degrees, and</w:t>
      </w:r>
      <w:r w:rsidR="0089719D">
        <w:rPr>
          <w:lang w:val="en-GB"/>
        </w:rPr>
        <w:t xml:space="preserve"> </w:t>
      </w:r>
      <w:r>
        <w:rPr>
          <w:lang w:val="en-GB"/>
        </w:rPr>
        <w:t>under certain binding Council of Europe instruments, such as the Europ</w:t>
      </w:r>
      <w:r w:rsidR="00856329">
        <w:rPr>
          <w:lang w:val="en-GB"/>
        </w:rPr>
        <w:t>ean Convention on Human Rights A</w:t>
      </w:r>
      <w:r>
        <w:rPr>
          <w:lang w:val="en-GB"/>
        </w:rPr>
        <w:t>rticle 5.</w:t>
      </w:r>
      <w:r w:rsidR="00C93044">
        <w:rPr>
          <w:lang w:val="en-GB"/>
        </w:rPr>
        <w:t>1.e, and the Oviedo Convention.</w:t>
      </w:r>
      <w:r w:rsidR="0089719D">
        <w:rPr>
          <w:lang w:val="en-GB"/>
        </w:rPr>
        <w:t xml:space="preserve"> </w:t>
      </w:r>
      <w:r w:rsidR="0048138F">
        <w:rPr>
          <w:lang w:val="en-GB"/>
        </w:rPr>
        <w:t>Today, as we know,</w:t>
      </w:r>
      <w:r w:rsidR="00F00395">
        <w:rPr>
          <w:lang w:val="en-GB"/>
        </w:rPr>
        <w:t xml:space="preserve"> the fundamental rights and freedoms of persons with psychosocial disabilities in Europe </w:t>
      </w:r>
      <w:r w:rsidR="00F00395">
        <w:rPr>
          <w:lang w:val="en-GB"/>
        </w:rPr>
        <w:lastRenderedPageBreak/>
        <w:t>are under further threat</w:t>
      </w:r>
      <w:r w:rsidR="0045545D">
        <w:rPr>
          <w:lang w:val="en-GB"/>
        </w:rPr>
        <w:t xml:space="preserve"> as The Council of Europe Committee on Bioethics (DH-BIO) continues its work on</w:t>
      </w:r>
      <w:r w:rsidR="00F00395">
        <w:rPr>
          <w:lang w:val="en-GB"/>
        </w:rPr>
        <w:t xml:space="preserve"> </w:t>
      </w:r>
      <w:r w:rsidR="0045545D">
        <w:rPr>
          <w:lang w:val="en-GB"/>
        </w:rPr>
        <w:t xml:space="preserve">developing </w:t>
      </w:r>
      <w:r w:rsidR="00F00395">
        <w:rPr>
          <w:lang w:val="en-GB"/>
        </w:rPr>
        <w:t>an Additional Protocol to the Oviedo Convention.</w:t>
      </w:r>
      <w:r w:rsidR="00CA30D2">
        <w:rPr>
          <w:rStyle w:val="FootnoteReference"/>
          <w:lang w:val="en-GB"/>
        </w:rPr>
        <w:footnoteReference w:id="2"/>
      </w:r>
      <w:r w:rsidR="00AE3512">
        <w:rPr>
          <w:lang w:val="en-GB"/>
        </w:rPr>
        <w:t xml:space="preserve"> </w:t>
      </w:r>
    </w:p>
    <w:p w:rsidR="00AE3512" w:rsidRDefault="00AE3512" w:rsidP="00067B05">
      <w:pPr>
        <w:jc w:val="both"/>
        <w:rPr>
          <w:lang w:val="en-GB"/>
        </w:rPr>
      </w:pPr>
      <w:r w:rsidRPr="00AE3512">
        <w:rPr>
          <w:lang w:val="en-GB"/>
        </w:rPr>
        <w:t xml:space="preserve">The </w:t>
      </w:r>
      <w:r w:rsidR="00CE0767">
        <w:rPr>
          <w:lang w:val="en-GB"/>
        </w:rPr>
        <w:t>draft</w:t>
      </w:r>
      <w:r w:rsidR="00E14DB2">
        <w:rPr>
          <w:lang w:val="en-GB"/>
        </w:rPr>
        <w:t xml:space="preserve"> </w:t>
      </w:r>
      <w:r w:rsidRPr="00AE3512">
        <w:rPr>
          <w:lang w:val="en-GB"/>
        </w:rPr>
        <w:t>protocol purports to be for “the protection of human rights and dignity of persons with mental disorders with regard to involuntary placement and involuntary treatment”</w:t>
      </w:r>
      <w:r w:rsidR="00CA0A86">
        <w:rPr>
          <w:lang w:val="en-GB"/>
        </w:rPr>
        <w:t xml:space="preserve">. </w:t>
      </w:r>
      <w:proofErr w:type="gramStart"/>
      <w:r w:rsidR="00CA0A86">
        <w:rPr>
          <w:lang w:val="en-GB"/>
        </w:rPr>
        <w:t>B</w:t>
      </w:r>
      <w:r w:rsidR="00FF69E2">
        <w:rPr>
          <w:lang w:val="en-GB"/>
        </w:rPr>
        <w:t>ut</w:t>
      </w:r>
      <w:proofErr w:type="gramEnd"/>
      <w:r w:rsidR="00FF69E2">
        <w:rPr>
          <w:lang w:val="en-GB"/>
        </w:rPr>
        <w:t xml:space="preserve"> as one can see already from the</w:t>
      </w:r>
      <w:r w:rsidR="00AB279F">
        <w:rPr>
          <w:lang w:val="en-GB"/>
        </w:rPr>
        <w:t xml:space="preserve"> title, this</w:t>
      </w:r>
      <w:r w:rsidR="00FF69E2">
        <w:rPr>
          <w:lang w:val="en-GB"/>
        </w:rPr>
        <w:t xml:space="preserve"> protocol</w:t>
      </w:r>
      <w:r w:rsidR="000A23CF">
        <w:rPr>
          <w:lang w:val="en-GB"/>
        </w:rPr>
        <w:t>,</w:t>
      </w:r>
      <w:r w:rsidR="003A7CB8">
        <w:rPr>
          <w:lang w:val="en-GB"/>
        </w:rPr>
        <w:t xml:space="preserve"> </w:t>
      </w:r>
      <w:r w:rsidR="00FF69E2">
        <w:rPr>
          <w:lang w:val="en-GB"/>
        </w:rPr>
        <w:t>if</w:t>
      </w:r>
      <w:r w:rsidR="003A7CB8">
        <w:rPr>
          <w:lang w:val="en-GB"/>
        </w:rPr>
        <w:t xml:space="preserve"> </w:t>
      </w:r>
      <w:r w:rsidR="00FF69E2">
        <w:rPr>
          <w:lang w:val="en-GB"/>
        </w:rPr>
        <w:t>adopted</w:t>
      </w:r>
      <w:r w:rsidR="000A23CF">
        <w:rPr>
          <w:lang w:val="en-GB"/>
        </w:rPr>
        <w:t>,</w:t>
      </w:r>
      <w:r w:rsidR="00FF69E2">
        <w:rPr>
          <w:lang w:val="en-GB"/>
        </w:rPr>
        <w:t xml:space="preserve"> will</w:t>
      </w:r>
      <w:r w:rsidR="00ED5931">
        <w:rPr>
          <w:lang w:val="en-GB"/>
        </w:rPr>
        <w:t xml:space="preserve"> i</w:t>
      </w:r>
      <w:r w:rsidR="00E14DB2">
        <w:rPr>
          <w:lang w:val="en-GB"/>
        </w:rPr>
        <w:t xml:space="preserve">nstead of protecting our </w:t>
      </w:r>
      <w:r w:rsidR="00FF69E2">
        <w:rPr>
          <w:lang w:val="en-GB"/>
        </w:rPr>
        <w:t xml:space="preserve">rights and dignity </w:t>
      </w:r>
      <w:r w:rsidR="00E14DB2">
        <w:rPr>
          <w:lang w:val="en-GB"/>
        </w:rPr>
        <w:t>legitimize grave human rights violations, discrimination,</w:t>
      </w:r>
      <w:r w:rsidR="003A7CB8">
        <w:rPr>
          <w:lang w:val="en-GB"/>
        </w:rPr>
        <w:t xml:space="preserve"> </w:t>
      </w:r>
      <w:r w:rsidR="00E14DB2">
        <w:rPr>
          <w:lang w:val="en-GB"/>
        </w:rPr>
        <w:t>and ill-treatment of persons with psychosocial disabilities and create impunity for perpetrators.</w:t>
      </w:r>
      <w:r w:rsidRPr="00AE3512">
        <w:rPr>
          <w:lang w:val="en-GB"/>
        </w:rPr>
        <w:t xml:space="preserve"> </w:t>
      </w:r>
      <w:r w:rsidR="00ED5931">
        <w:rPr>
          <w:lang w:val="en-GB"/>
        </w:rPr>
        <w:t>The protocol is a medical model-based instrument that runs counter to the CRPD by authorizing mental health detention and non-consensual psychiatric treatment.</w:t>
      </w:r>
    </w:p>
    <w:p w:rsidR="00593976" w:rsidRDefault="009B1369" w:rsidP="00067B05">
      <w:pPr>
        <w:jc w:val="both"/>
        <w:rPr>
          <w:lang w:val="en-GB"/>
        </w:rPr>
      </w:pPr>
      <w:r>
        <w:rPr>
          <w:lang w:val="en-GB"/>
        </w:rPr>
        <w:t xml:space="preserve">In the public </w:t>
      </w:r>
      <w:r w:rsidR="00B7198C">
        <w:rPr>
          <w:lang w:val="en-GB"/>
        </w:rPr>
        <w:t>consultations,</w:t>
      </w:r>
      <w:r>
        <w:rPr>
          <w:lang w:val="en-GB"/>
        </w:rPr>
        <w:t xml:space="preserve"> a number of sta</w:t>
      </w:r>
      <w:r w:rsidR="001B2EF6">
        <w:rPr>
          <w:lang w:val="en-GB"/>
        </w:rPr>
        <w:t>keholders, including</w:t>
      </w:r>
      <w:r>
        <w:rPr>
          <w:lang w:val="en-GB"/>
        </w:rPr>
        <w:t xml:space="preserve"> hi</w:t>
      </w:r>
      <w:r w:rsidR="00A342DB">
        <w:rPr>
          <w:lang w:val="en-GB"/>
        </w:rPr>
        <w:t>gh-profile human rights bodies, has</w:t>
      </w:r>
      <w:r w:rsidR="001B2EF6">
        <w:rPr>
          <w:lang w:val="en-GB"/>
        </w:rPr>
        <w:t xml:space="preserve"> </w:t>
      </w:r>
      <w:r>
        <w:rPr>
          <w:lang w:val="en-GB"/>
        </w:rPr>
        <w:t>called for the withdrawal of the draft protocol because of its contradiction to and incompatibility with the CRPD and international human rights law.</w:t>
      </w:r>
      <w:r w:rsidR="00CE3F1E">
        <w:rPr>
          <w:lang w:val="en-GB"/>
        </w:rPr>
        <w:t xml:space="preserve"> </w:t>
      </w:r>
      <w:r w:rsidR="00E34CD4">
        <w:rPr>
          <w:lang w:val="en-GB"/>
        </w:rPr>
        <w:t>In addition,</w:t>
      </w:r>
      <w:r w:rsidR="00CE3F1E">
        <w:rPr>
          <w:lang w:val="en-GB"/>
        </w:rPr>
        <w:t xml:space="preserve"> the</w:t>
      </w:r>
      <w:r w:rsidR="00310939">
        <w:rPr>
          <w:lang w:val="en-GB"/>
        </w:rPr>
        <w:t xml:space="preserve"> Parliamentary Assembly of the Council of Europe </w:t>
      </w:r>
      <w:r w:rsidR="00CE3F1E">
        <w:rPr>
          <w:lang w:val="en-GB"/>
        </w:rPr>
        <w:t>has called for withdrawal</w:t>
      </w:r>
      <w:r w:rsidR="00E2197F">
        <w:rPr>
          <w:lang w:val="en-GB"/>
        </w:rPr>
        <w:t xml:space="preserve"> </w:t>
      </w:r>
      <w:r w:rsidR="005001FC">
        <w:rPr>
          <w:lang w:val="en-GB"/>
        </w:rPr>
        <w:t xml:space="preserve">of the protocol </w:t>
      </w:r>
      <w:r w:rsidR="00E2197F">
        <w:rPr>
          <w:lang w:val="en-GB"/>
        </w:rPr>
        <w:t xml:space="preserve">and recommended the Committee of Ministers to instruct the </w:t>
      </w:r>
      <w:r w:rsidR="00A342DB">
        <w:rPr>
          <w:lang w:val="en-GB"/>
        </w:rPr>
        <w:t>Bioethics Committee instead to</w:t>
      </w:r>
      <w:r w:rsidR="00E2197F">
        <w:rPr>
          <w:lang w:val="en-GB"/>
        </w:rPr>
        <w:t xml:space="preserve"> focus its work on promoting alternatives to involuntary measures in psychiatry</w:t>
      </w:r>
      <w:r w:rsidR="00CE3F1E">
        <w:rPr>
          <w:lang w:val="en-GB"/>
        </w:rPr>
        <w:t>.</w:t>
      </w:r>
      <w:r w:rsidR="00515361">
        <w:rPr>
          <w:rStyle w:val="FootnoteReference"/>
          <w:lang w:val="en-GB"/>
        </w:rPr>
        <w:footnoteReference w:id="3"/>
      </w:r>
      <w:r w:rsidR="00E2197F">
        <w:rPr>
          <w:lang w:val="en-GB"/>
        </w:rPr>
        <w:t xml:space="preserve"> </w:t>
      </w:r>
      <w:r w:rsidR="0061281E">
        <w:rPr>
          <w:lang w:val="en-GB"/>
        </w:rPr>
        <w:t xml:space="preserve">As the Committee of Ministers </w:t>
      </w:r>
      <w:r w:rsidR="005001FC">
        <w:rPr>
          <w:lang w:val="en-GB"/>
        </w:rPr>
        <w:t>nevertheless</w:t>
      </w:r>
      <w:r w:rsidR="000668FC">
        <w:rPr>
          <w:lang w:val="en-GB"/>
        </w:rPr>
        <w:t xml:space="preserve"> </w:t>
      </w:r>
      <w:r w:rsidR="00CB7355">
        <w:rPr>
          <w:lang w:val="en-GB"/>
        </w:rPr>
        <w:t xml:space="preserve">has </w:t>
      </w:r>
      <w:r w:rsidR="0061281E">
        <w:rPr>
          <w:lang w:val="en-GB"/>
        </w:rPr>
        <w:t xml:space="preserve">decided to go ahead with the protocol, this </w:t>
      </w:r>
      <w:r w:rsidR="0004714D">
        <w:rPr>
          <w:lang w:val="en-GB"/>
        </w:rPr>
        <w:t xml:space="preserve">continued </w:t>
      </w:r>
      <w:r w:rsidR="0061281E">
        <w:rPr>
          <w:lang w:val="en-GB"/>
        </w:rPr>
        <w:t>process will require the highest attention</w:t>
      </w:r>
      <w:r w:rsidR="0004714D">
        <w:rPr>
          <w:lang w:val="en-GB"/>
        </w:rPr>
        <w:t>, engagement</w:t>
      </w:r>
      <w:r w:rsidR="0061281E">
        <w:rPr>
          <w:lang w:val="en-GB"/>
        </w:rPr>
        <w:t xml:space="preserve"> and action from all </w:t>
      </w:r>
      <w:r w:rsidR="00DB7C9F">
        <w:rPr>
          <w:lang w:val="en-GB"/>
        </w:rPr>
        <w:t xml:space="preserve">that is </w:t>
      </w:r>
      <w:r w:rsidR="0061281E">
        <w:rPr>
          <w:lang w:val="en-GB"/>
        </w:rPr>
        <w:t>concerned about the human rights of persons with psychosocial disabilities in Europe.</w:t>
      </w:r>
      <w:r w:rsidR="00615FC6">
        <w:rPr>
          <w:lang w:val="en-GB"/>
        </w:rPr>
        <w:t xml:space="preserve"> We call on the CRPD Committee, as well as other human rights bodies, Council of Europe bodies,</w:t>
      </w:r>
      <w:r w:rsidR="00132019">
        <w:rPr>
          <w:lang w:val="en-GB"/>
        </w:rPr>
        <w:t xml:space="preserve"> </w:t>
      </w:r>
      <w:r w:rsidR="00593976">
        <w:rPr>
          <w:lang w:val="en-GB"/>
        </w:rPr>
        <w:t xml:space="preserve">NGOs </w:t>
      </w:r>
      <w:r w:rsidR="00132019">
        <w:rPr>
          <w:lang w:val="en-GB"/>
        </w:rPr>
        <w:t>and</w:t>
      </w:r>
      <w:r w:rsidR="00615FC6">
        <w:rPr>
          <w:lang w:val="en-GB"/>
        </w:rPr>
        <w:t xml:space="preserve"> State parties committed to their obligations set forth by the CRPD, to join efforts with us to </w:t>
      </w:r>
      <w:r w:rsidR="00CB7355">
        <w:rPr>
          <w:lang w:val="en-GB"/>
        </w:rPr>
        <w:t xml:space="preserve">continue to </w:t>
      </w:r>
      <w:r w:rsidR="00132019">
        <w:rPr>
          <w:lang w:val="en-GB"/>
        </w:rPr>
        <w:t>oppose the a</w:t>
      </w:r>
      <w:r w:rsidR="001C6EE3">
        <w:rPr>
          <w:lang w:val="en-GB"/>
        </w:rPr>
        <w:t>doption of this protocol</w:t>
      </w:r>
      <w:r w:rsidR="00593976">
        <w:rPr>
          <w:lang w:val="en-GB"/>
        </w:rPr>
        <w:t xml:space="preserve">. We also call on relevant stakeholders to encourage the Council of Europe to initiate a review of outdated, discriminatory </w:t>
      </w:r>
      <w:r w:rsidR="00DB7C9F">
        <w:rPr>
          <w:lang w:val="en-GB"/>
        </w:rPr>
        <w:t>standards</w:t>
      </w:r>
      <w:r w:rsidR="00593976">
        <w:rPr>
          <w:lang w:val="en-GB"/>
        </w:rPr>
        <w:t xml:space="preserve"> </w:t>
      </w:r>
      <w:r w:rsidR="00593976" w:rsidRPr="00593976">
        <w:rPr>
          <w:lang w:val="en-GB"/>
        </w:rPr>
        <w:t xml:space="preserve">like the </w:t>
      </w:r>
      <w:r w:rsidR="00DB7C9F">
        <w:rPr>
          <w:lang w:val="en-GB"/>
        </w:rPr>
        <w:t xml:space="preserve">Article 7 of the </w:t>
      </w:r>
      <w:r w:rsidR="00593976" w:rsidRPr="00593976">
        <w:rPr>
          <w:lang w:val="en-GB"/>
        </w:rPr>
        <w:t xml:space="preserve">Oviedo Convention and the </w:t>
      </w:r>
      <w:r w:rsidR="00DB7C9F">
        <w:rPr>
          <w:lang w:val="en-GB"/>
        </w:rPr>
        <w:t xml:space="preserve">Article 5.1.e of the </w:t>
      </w:r>
      <w:r w:rsidR="00593976" w:rsidRPr="00593976">
        <w:rPr>
          <w:lang w:val="en-GB"/>
        </w:rPr>
        <w:t>European Human Rights Convention</w:t>
      </w:r>
      <w:r w:rsidR="0097542C">
        <w:rPr>
          <w:lang w:val="en-GB"/>
        </w:rPr>
        <w:t xml:space="preserve">, with a view to aligning </w:t>
      </w:r>
      <w:r w:rsidR="00593976">
        <w:rPr>
          <w:lang w:val="en-GB"/>
        </w:rPr>
        <w:t>with the CRPD</w:t>
      </w:r>
      <w:r w:rsidR="00593976" w:rsidRPr="00593976">
        <w:rPr>
          <w:lang w:val="en-GB"/>
        </w:rPr>
        <w:t>.</w:t>
      </w:r>
    </w:p>
    <w:p w:rsidR="00C66FD1" w:rsidRPr="004E399C" w:rsidRDefault="00325BA8" w:rsidP="00067B05">
      <w:pPr>
        <w:jc w:val="both"/>
        <w:rPr>
          <w:lang w:val="en-GB"/>
        </w:rPr>
      </w:pPr>
      <w:r>
        <w:rPr>
          <w:lang w:val="en-GB"/>
        </w:rPr>
        <w:lastRenderedPageBreak/>
        <w:t xml:space="preserve">In the </w:t>
      </w:r>
      <w:r w:rsidR="00FB224C">
        <w:rPr>
          <w:lang w:val="en-GB"/>
        </w:rPr>
        <w:t>meantime,</w:t>
      </w:r>
      <w:r>
        <w:rPr>
          <w:lang w:val="en-GB"/>
        </w:rPr>
        <w:t xml:space="preserve"> we</w:t>
      </w:r>
      <w:r w:rsidR="006376B5">
        <w:rPr>
          <w:lang w:val="en-GB"/>
        </w:rPr>
        <w:t xml:space="preserve"> should look to other regional mechanisms </w:t>
      </w:r>
      <w:r>
        <w:rPr>
          <w:lang w:val="en-GB"/>
        </w:rPr>
        <w:t>than Europe to</w:t>
      </w:r>
      <w:r w:rsidR="006376B5">
        <w:rPr>
          <w:lang w:val="en-GB"/>
        </w:rPr>
        <w:t xml:space="preserve"> be inspired. In particular, we congratulate </w:t>
      </w:r>
      <w:r w:rsidR="005C4457">
        <w:rPr>
          <w:lang w:val="en-GB"/>
        </w:rPr>
        <w:t>DPOs in Africa</w:t>
      </w:r>
      <w:r w:rsidR="006376B5">
        <w:rPr>
          <w:lang w:val="en-GB"/>
        </w:rPr>
        <w:t xml:space="preserve"> with their advoc</w:t>
      </w:r>
      <w:r w:rsidR="00C66FD1">
        <w:rPr>
          <w:lang w:val="en-GB"/>
        </w:rPr>
        <w:t>acy, and the African</w:t>
      </w:r>
      <w:r w:rsidR="006376B5">
        <w:rPr>
          <w:lang w:val="en-GB"/>
        </w:rPr>
        <w:t xml:space="preserve"> Union on its newly adopted </w:t>
      </w:r>
      <w:r w:rsidR="00CB7355">
        <w:rPr>
          <w:lang w:val="en-GB"/>
        </w:rPr>
        <w:t xml:space="preserve">Disability </w:t>
      </w:r>
      <w:r w:rsidR="006376B5">
        <w:rPr>
          <w:lang w:val="en-GB"/>
        </w:rPr>
        <w:t>Protocol to the African Charter on H</w:t>
      </w:r>
      <w:r w:rsidR="00BD7657">
        <w:rPr>
          <w:lang w:val="en-GB"/>
        </w:rPr>
        <w:t>uman Rights</w:t>
      </w:r>
      <w:r w:rsidR="005C4457">
        <w:rPr>
          <w:lang w:val="en-GB"/>
        </w:rPr>
        <w:t>.</w:t>
      </w:r>
      <w:r w:rsidR="004E399C">
        <w:rPr>
          <w:rStyle w:val="FootnoteReference"/>
          <w:lang w:val="en-GB"/>
        </w:rPr>
        <w:footnoteReference w:id="4"/>
      </w:r>
      <w:r w:rsidR="006376B5">
        <w:rPr>
          <w:lang w:val="en-GB"/>
        </w:rPr>
        <w:t xml:space="preserve"> </w:t>
      </w:r>
      <w:r w:rsidR="00CE5D73">
        <w:rPr>
          <w:lang w:val="en-GB"/>
        </w:rPr>
        <w:t>This protocol, unlike the draft Oviedo protocol, is aligning with the CRPD and the jurispr</w:t>
      </w:r>
      <w:r w:rsidR="0048538C">
        <w:rPr>
          <w:lang w:val="en-GB"/>
        </w:rPr>
        <w:t>uden</w:t>
      </w:r>
      <w:r w:rsidR="00E02405">
        <w:rPr>
          <w:lang w:val="en-GB"/>
        </w:rPr>
        <w:t>ce of the CRPD Committee in</w:t>
      </w:r>
      <w:r w:rsidR="0048538C">
        <w:rPr>
          <w:lang w:val="en-GB"/>
        </w:rPr>
        <w:t xml:space="preserve"> </w:t>
      </w:r>
      <w:r w:rsidR="00CE5D73">
        <w:rPr>
          <w:lang w:val="en-GB"/>
        </w:rPr>
        <w:t xml:space="preserve">ensuring persons with disabilities on an equal basis with others the right </w:t>
      </w:r>
      <w:proofErr w:type="gramStart"/>
      <w:r w:rsidR="00CE5D73">
        <w:rPr>
          <w:lang w:val="en-GB"/>
        </w:rPr>
        <w:t>to not be forcibly confined</w:t>
      </w:r>
      <w:proofErr w:type="gramEnd"/>
      <w:r w:rsidR="00CE5D73">
        <w:rPr>
          <w:lang w:val="en-GB"/>
        </w:rPr>
        <w:t xml:space="preserve"> </w:t>
      </w:r>
      <w:r w:rsidR="00CE5D5D">
        <w:rPr>
          <w:lang w:val="en-GB"/>
        </w:rPr>
        <w:t>and</w:t>
      </w:r>
      <w:r w:rsidR="00BF1A74">
        <w:rPr>
          <w:lang w:val="en-GB"/>
        </w:rPr>
        <w:t xml:space="preserve"> to not be</w:t>
      </w:r>
      <w:r w:rsidR="00CE5D73">
        <w:rPr>
          <w:lang w:val="en-GB"/>
        </w:rPr>
        <w:t xml:space="preserve"> </w:t>
      </w:r>
      <w:r w:rsidR="0048538C">
        <w:rPr>
          <w:lang w:val="en-GB"/>
        </w:rPr>
        <w:t>subjected to forced</w:t>
      </w:r>
      <w:r w:rsidR="00CE5D73">
        <w:rPr>
          <w:lang w:val="en-GB"/>
        </w:rPr>
        <w:t xml:space="preserve"> medical interventions.</w:t>
      </w:r>
      <w:r w:rsidR="004E399C">
        <w:rPr>
          <w:lang w:val="en-GB"/>
        </w:rPr>
        <w:t xml:space="preserve"> </w:t>
      </w:r>
    </w:p>
    <w:p w:rsidR="0013097E" w:rsidRPr="00FF245A" w:rsidRDefault="00E27082" w:rsidP="00067B05">
      <w:pPr>
        <w:jc w:val="both"/>
        <w:rPr>
          <w:lang w:val="en-US"/>
        </w:rPr>
      </w:pPr>
      <w:r w:rsidRPr="00E27082">
        <w:rPr>
          <w:lang w:val="en-GB"/>
        </w:rPr>
        <w:t xml:space="preserve">We look forward to the </w:t>
      </w:r>
      <w:r w:rsidR="00B77604">
        <w:rPr>
          <w:lang w:val="en-GB"/>
        </w:rPr>
        <w:t xml:space="preserve">CRPD </w:t>
      </w:r>
      <w:r w:rsidRPr="00E27082">
        <w:rPr>
          <w:lang w:val="en-GB"/>
        </w:rPr>
        <w:t xml:space="preserve">session, </w:t>
      </w:r>
      <w:r w:rsidR="0013097E">
        <w:rPr>
          <w:lang w:val="en-GB"/>
        </w:rPr>
        <w:t xml:space="preserve">including </w:t>
      </w:r>
      <w:r w:rsidR="00FF245A">
        <w:rPr>
          <w:lang w:val="en-GB"/>
        </w:rPr>
        <w:t xml:space="preserve">the </w:t>
      </w:r>
      <w:r w:rsidR="00FF245A" w:rsidRPr="00FF245A">
        <w:rPr>
          <w:lang w:val="en-US"/>
        </w:rPr>
        <w:t>upcoming reviews of Slovenia, Russian Federation, Haiti, Nepal, Oman,</w:t>
      </w:r>
      <w:r w:rsidR="00FF245A">
        <w:rPr>
          <w:lang w:val="en-US"/>
        </w:rPr>
        <w:t xml:space="preserve"> Seychelles</w:t>
      </w:r>
      <w:r w:rsidR="00FF245A" w:rsidRPr="00FF245A">
        <w:rPr>
          <w:lang w:val="en-US"/>
        </w:rPr>
        <w:t xml:space="preserve"> and Sudan</w:t>
      </w:r>
      <w:r w:rsidR="00C03806">
        <w:rPr>
          <w:lang w:val="en-GB"/>
        </w:rPr>
        <w:t>,</w:t>
      </w:r>
      <w:r w:rsidR="0013097E">
        <w:rPr>
          <w:lang w:val="en-GB"/>
        </w:rPr>
        <w:t xml:space="preserve"> and we wish you all a fruitful session. Thank you.</w:t>
      </w:r>
    </w:p>
    <w:p w:rsidR="00492F5C" w:rsidRPr="00CA30D2" w:rsidRDefault="00492F5C" w:rsidP="00067B05">
      <w:pPr>
        <w:jc w:val="both"/>
        <w:rPr>
          <w:lang w:val="en-US"/>
        </w:rPr>
      </w:pPr>
    </w:p>
    <w:p w:rsidR="00492F5C" w:rsidRPr="00CA30D2" w:rsidRDefault="00492F5C" w:rsidP="00067B05">
      <w:pPr>
        <w:jc w:val="both"/>
        <w:rPr>
          <w:lang w:val="en-US"/>
        </w:rPr>
      </w:pPr>
    </w:p>
    <w:p w:rsidR="00584C84" w:rsidRPr="00CA30D2" w:rsidRDefault="00584C84" w:rsidP="00067B05">
      <w:pPr>
        <w:jc w:val="both"/>
        <w:rPr>
          <w:lang w:val="en-US"/>
        </w:rPr>
      </w:pPr>
    </w:p>
    <w:p w:rsidR="000A2B8C" w:rsidRDefault="000A2B8C" w:rsidP="00067B05">
      <w:pPr>
        <w:jc w:val="both"/>
        <w:rPr>
          <w:lang w:val="en-GB"/>
        </w:rPr>
      </w:pPr>
    </w:p>
    <w:p w:rsidR="00881248" w:rsidRPr="0004714D" w:rsidRDefault="00881248" w:rsidP="00067B05">
      <w:pPr>
        <w:jc w:val="both"/>
        <w:rPr>
          <w:lang w:val="en-GB"/>
        </w:rPr>
      </w:pPr>
    </w:p>
    <w:sectPr w:rsidR="00881248" w:rsidRPr="000471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ED7" w:rsidRDefault="007A3ED7" w:rsidP="00CB7242">
      <w:pPr>
        <w:spacing w:after="0" w:line="240" w:lineRule="auto"/>
      </w:pPr>
      <w:r>
        <w:separator/>
      </w:r>
    </w:p>
  </w:endnote>
  <w:endnote w:type="continuationSeparator" w:id="0">
    <w:p w:rsidR="007A3ED7" w:rsidRDefault="007A3ED7" w:rsidP="00CB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ED7" w:rsidRDefault="007A3ED7" w:rsidP="00CB7242">
      <w:pPr>
        <w:spacing w:after="0" w:line="240" w:lineRule="auto"/>
      </w:pPr>
      <w:r>
        <w:separator/>
      </w:r>
    </w:p>
  </w:footnote>
  <w:footnote w:type="continuationSeparator" w:id="0">
    <w:p w:rsidR="007A3ED7" w:rsidRDefault="007A3ED7" w:rsidP="00CB7242">
      <w:pPr>
        <w:spacing w:after="0" w:line="240" w:lineRule="auto"/>
      </w:pPr>
      <w:r>
        <w:continuationSeparator/>
      </w:r>
    </w:p>
  </w:footnote>
  <w:footnote w:id="1">
    <w:p w:rsidR="00CB7242" w:rsidRPr="00CB7242" w:rsidRDefault="00CB7242" w:rsidP="00CB7242">
      <w:pPr>
        <w:pStyle w:val="FootnoteText"/>
        <w:rPr>
          <w:lang w:val="en-US"/>
        </w:rPr>
      </w:pPr>
      <w:r w:rsidRPr="00182381">
        <w:rPr>
          <w:rStyle w:val="FootnoteReference"/>
          <w:rFonts w:ascii="Calibri" w:hAnsi="Calibri"/>
        </w:rPr>
        <w:footnoteRef/>
      </w:r>
      <w:r w:rsidRPr="00182381">
        <w:rPr>
          <w:lang w:val="en-GB"/>
        </w:rPr>
        <w:t xml:space="preserve"> ENUSP’s members are regional, national and local organisations and individuals based in European countries; </w:t>
      </w:r>
      <w:hyperlink r:id="rId1" w:history="1">
        <w:r w:rsidRPr="00182381">
          <w:rPr>
            <w:rStyle w:val="Hyperlink"/>
            <w:rFonts w:ascii="Calibri" w:hAnsi="Calibri"/>
            <w:lang w:val="en-GB"/>
          </w:rPr>
          <w:t>www.enusp.org</w:t>
        </w:r>
      </w:hyperlink>
      <w:r w:rsidRPr="00182381">
        <w:rPr>
          <w:lang w:val="en-GB"/>
        </w:rPr>
        <w:t xml:space="preserve"> </w:t>
      </w:r>
    </w:p>
  </w:footnote>
  <w:footnote w:id="2">
    <w:p w:rsidR="00CA30D2" w:rsidRPr="00CA30D2" w:rsidRDefault="00CA30D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CA30D2">
        <w:rPr>
          <w:lang w:val="en-US"/>
        </w:rPr>
        <w:t xml:space="preserve"> </w:t>
      </w:r>
      <w:r w:rsidRPr="00CA30D2">
        <w:rPr>
          <w:lang w:val="en-GB"/>
        </w:rPr>
        <w:t xml:space="preserve">Ref: DH-BIO/INF (2015) 7; </w:t>
      </w:r>
      <w:r w:rsidR="00063ACB" w:rsidRPr="00063ACB">
        <w:rPr>
          <w:lang w:val="en-GB"/>
        </w:rPr>
        <w:t>https://rm.coe.int/16804583bc</w:t>
      </w:r>
    </w:p>
  </w:footnote>
  <w:footnote w:id="3">
    <w:p w:rsidR="00CA30D2" w:rsidRPr="00AE3512" w:rsidRDefault="00515361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AE3512">
        <w:rPr>
          <w:lang w:val="en-GB"/>
        </w:rPr>
        <w:t xml:space="preserve"> </w:t>
      </w:r>
      <w:r w:rsidR="009C6FD7">
        <w:rPr>
          <w:lang w:val="en-GB"/>
        </w:rPr>
        <w:t>R</w:t>
      </w:r>
      <w:r w:rsidR="00CE3F1E" w:rsidRPr="00CE3F1E">
        <w:rPr>
          <w:lang w:val="en-GB"/>
        </w:rPr>
        <w:t xml:space="preserve">ecommendation to the Committee of Ministers to instruct the Committee on Bioethics to withdraw the proposal to draw up </w:t>
      </w:r>
      <w:r w:rsidR="00FC6BAD">
        <w:rPr>
          <w:lang w:val="en-GB"/>
        </w:rPr>
        <w:t>the Additional Protocol</w:t>
      </w:r>
      <w:r w:rsidR="00CE3F1E" w:rsidRPr="00CE3F1E">
        <w:rPr>
          <w:lang w:val="en-GB"/>
        </w:rPr>
        <w:t>.</w:t>
      </w:r>
      <w:r w:rsidR="00CE3F1E">
        <w:rPr>
          <w:lang w:val="en-GB"/>
        </w:rPr>
        <w:t xml:space="preserve"> </w:t>
      </w:r>
      <w:r w:rsidR="00EC230E">
        <w:rPr>
          <w:lang w:val="en-GB"/>
        </w:rPr>
        <w:t xml:space="preserve">Recommendation 2091 (2016), adopted by the Assembly 22 April 2016; </w:t>
      </w:r>
      <w:hyperlink r:id="rId2" w:history="1">
        <w:r w:rsidR="00CA30D2" w:rsidRPr="000E37E4">
          <w:rPr>
            <w:rStyle w:val="Hyperlink"/>
            <w:rFonts w:asciiTheme="minorHAnsi" w:hAnsiTheme="minorHAnsi" w:cstheme="minorBidi"/>
            <w:lang w:val="en-GB"/>
          </w:rPr>
          <w:t>http://assembly.coe.int/nw/xml/XRef/Xref-XML2HTML-en.asp?fileid=22757&amp;lang=en</w:t>
        </w:r>
      </w:hyperlink>
    </w:p>
  </w:footnote>
  <w:footnote w:id="4">
    <w:p w:rsidR="004E399C" w:rsidRPr="004E399C" w:rsidRDefault="004E399C" w:rsidP="004E399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4E399C">
        <w:rPr>
          <w:lang w:val="en-US"/>
        </w:rPr>
        <w:t xml:space="preserve"> The A</w:t>
      </w:r>
      <w:r w:rsidR="00635DCE">
        <w:rPr>
          <w:lang w:val="en-US"/>
        </w:rPr>
        <w:t>frican Union General Assembly</w:t>
      </w:r>
      <w:r w:rsidR="00BC6B65">
        <w:rPr>
          <w:lang w:val="en-US"/>
        </w:rPr>
        <w:t xml:space="preserve"> </w:t>
      </w:r>
      <w:r w:rsidR="00F12F6A">
        <w:rPr>
          <w:lang w:val="en-US"/>
        </w:rPr>
        <w:t>(</w:t>
      </w:r>
      <w:r w:rsidRPr="004E399C">
        <w:rPr>
          <w:lang w:val="en-US"/>
        </w:rPr>
        <w:t>30th session</w:t>
      </w:r>
      <w:r w:rsidR="00F12F6A">
        <w:rPr>
          <w:lang w:val="en-US"/>
        </w:rPr>
        <w:t>)</w:t>
      </w:r>
      <w:r w:rsidRPr="004E399C">
        <w:rPr>
          <w:lang w:val="en-US"/>
        </w:rPr>
        <w:t>, 30 January 2018, officially adopted the Africa Disability Prot</w:t>
      </w:r>
      <w:r w:rsidR="003608E1">
        <w:rPr>
          <w:lang w:val="en-US"/>
        </w:rPr>
        <w:t>ocol</w:t>
      </w:r>
      <w:r w:rsidR="00635DCE">
        <w:rPr>
          <w:lang w:val="en-US"/>
        </w:rPr>
        <w:t xml:space="preserve"> (</w:t>
      </w:r>
      <w:r w:rsidR="00BE6CEE" w:rsidRPr="00BE6CEE">
        <w:rPr>
          <w:lang w:val="en-GB"/>
        </w:rPr>
        <w:t xml:space="preserve">Protocol to the African Charter on Human </w:t>
      </w:r>
      <w:r w:rsidR="00BE6CEE">
        <w:rPr>
          <w:lang w:val="en-GB"/>
        </w:rPr>
        <w:t xml:space="preserve">and People’s </w:t>
      </w:r>
      <w:r w:rsidR="00BE6CEE" w:rsidRPr="00BE6CEE">
        <w:rPr>
          <w:lang w:val="en-GB"/>
        </w:rPr>
        <w:t>Rights on the Rights of Persons with Disabilities in Africa</w:t>
      </w:r>
      <w:r w:rsidR="00635DCE">
        <w:rPr>
          <w:lang w:val="en-GB"/>
        </w:rPr>
        <w:t>).</w:t>
      </w:r>
    </w:p>
    <w:p w:rsidR="004E399C" w:rsidRPr="004E399C" w:rsidRDefault="004E399C">
      <w:pPr>
        <w:pStyle w:val="FootnoteText"/>
        <w:rPr>
          <w:lang w:val="en-US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2D5"/>
    <w:rsid w:val="000026BC"/>
    <w:rsid w:val="0004187D"/>
    <w:rsid w:val="0004714D"/>
    <w:rsid w:val="00063ACB"/>
    <w:rsid w:val="000668FC"/>
    <w:rsid w:val="00067B05"/>
    <w:rsid w:val="00093EBA"/>
    <w:rsid w:val="000A23CF"/>
    <w:rsid w:val="000A2B8C"/>
    <w:rsid w:val="000B3D57"/>
    <w:rsid w:val="0013097E"/>
    <w:rsid w:val="00132019"/>
    <w:rsid w:val="00137B6C"/>
    <w:rsid w:val="00146749"/>
    <w:rsid w:val="00163141"/>
    <w:rsid w:val="001708C3"/>
    <w:rsid w:val="00173596"/>
    <w:rsid w:val="00197851"/>
    <w:rsid w:val="001A6856"/>
    <w:rsid w:val="001B2EF6"/>
    <w:rsid w:val="001C6EE3"/>
    <w:rsid w:val="002748CA"/>
    <w:rsid w:val="002D61B5"/>
    <w:rsid w:val="002E5B6C"/>
    <w:rsid w:val="00303F8A"/>
    <w:rsid w:val="003103DB"/>
    <w:rsid w:val="00310939"/>
    <w:rsid w:val="00325BA8"/>
    <w:rsid w:val="00327F94"/>
    <w:rsid w:val="003352FB"/>
    <w:rsid w:val="003565A4"/>
    <w:rsid w:val="003608E1"/>
    <w:rsid w:val="003A7CB8"/>
    <w:rsid w:val="004244CD"/>
    <w:rsid w:val="0045545D"/>
    <w:rsid w:val="00461ABB"/>
    <w:rsid w:val="00466219"/>
    <w:rsid w:val="0048138F"/>
    <w:rsid w:val="0048259F"/>
    <w:rsid w:val="0048538C"/>
    <w:rsid w:val="00485C08"/>
    <w:rsid w:val="00492F5C"/>
    <w:rsid w:val="004E399C"/>
    <w:rsid w:val="004E7863"/>
    <w:rsid w:val="005001FC"/>
    <w:rsid w:val="00504374"/>
    <w:rsid w:val="00515361"/>
    <w:rsid w:val="00530860"/>
    <w:rsid w:val="00577CB5"/>
    <w:rsid w:val="00584C84"/>
    <w:rsid w:val="00593976"/>
    <w:rsid w:val="005C4457"/>
    <w:rsid w:val="005C6A14"/>
    <w:rsid w:val="005D0029"/>
    <w:rsid w:val="005D6DC6"/>
    <w:rsid w:val="005E4584"/>
    <w:rsid w:val="005E5787"/>
    <w:rsid w:val="005F0C67"/>
    <w:rsid w:val="0061281E"/>
    <w:rsid w:val="00612DCD"/>
    <w:rsid w:val="00615FC6"/>
    <w:rsid w:val="00635DCE"/>
    <w:rsid w:val="006376B5"/>
    <w:rsid w:val="00646032"/>
    <w:rsid w:val="00650F35"/>
    <w:rsid w:val="006549C1"/>
    <w:rsid w:val="006D2CB2"/>
    <w:rsid w:val="006E27CE"/>
    <w:rsid w:val="00764DCE"/>
    <w:rsid w:val="007705DB"/>
    <w:rsid w:val="007A3ED7"/>
    <w:rsid w:val="007C3D59"/>
    <w:rsid w:val="007D542E"/>
    <w:rsid w:val="00810E00"/>
    <w:rsid w:val="00811D06"/>
    <w:rsid w:val="00827E6D"/>
    <w:rsid w:val="00831607"/>
    <w:rsid w:val="00856329"/>
    <w:rsid w:val="008572E4"/>
    <w:rsid w:val="00881248"/>
    <w:rsid w:val="00886AA7"/>
    <w:rsid w:val="00887032"/>
    <w:rsid w:val="00887CBC"/>
    <w:rsid w:val="00890B6F"/>
    <w:rsid w:val="0089719D"/>
    <w:rsid w:val="00945BCA"/>
    <w:rsid w:val="0095718A"/>
    <w:rsid w:val="0096624F"/>
    <w:rsid w:val="009702D5"/>
    <w:rsid w:val="0097542C"/>
    <w:rsid w:val="009B1369"/>
    <w:rsid w:val="009C6FD7"/>
    <w:rsid w:val="00A342DB"/>
    <w:rsid w:val="00A83DBC"/>
    <w:rsid w:val="00AB279F"/>
    <w:rsid w:val="00AC3A96"/>
    <w:rsid w:val="00AE3512"/>
    <w:rsid w:val="00B379FB"/>
    <w:rsid w:val="00B51CC0"/>
    <w:rsid w:val="00B56012"/>
    <w:rsid w:val="00B7198C"/>
    <w:rsid w:val="00B73524"/>
    <w:rsid w:val="00B77604"/>
    <w:rsid w:val="00BA1204"/>
    <w:rsid w:val="00BA646E"/>
    <w:rsid w:val="00BC256F"/>
    <w:rsid w:val="00BC6B65"/>
    <w:rsid w:val="00BD7657"/>
    <w:rsid w:val="00BE4DB0"/>
    <w:rsid w:val="00BE6CEE"/>
    <w:rsid w:val="00BF1A74"/>
    <w:rsid w:val="00C03806"/>
    <w:rsid w:val="00C576F0"/>
    <w:rsid w:val="00C66FD1"/>
    <w:rsid w:val="00C8787D"/>
    <w:rsid w:val="00C93044"/>
    <w:rsid w:val="00CA0A86"/>
    <w:rsid w:val="00CA30D2"/>
    <w:rsid w:val="00CB7242"/>
    <w:rsid w:val="00CB7355"/>
    <w:rsid w:val="00CE0767"/>
    <w:rsid w:val="00CE3F1E"/>
    <w:rsid w:val="00CE4921"/>
    <w:rsid w:val="00CE5D5D"/>
    <w:rsid w:val="00CE5D73"/>
    <w:rsid w:val="00CF0771"/>
    <w:rsid w:val="00CF3724"/>
    <w:rsid w:val="00D12449"/>
    <w:rsid w:val="00D3488B"/>
    <w:rsid w:val="00D617EA"/>
    <w:rsid w:val="00D84EDC"/>
    <w:rsid w:val="00DB7C9F"/>
    <w:rsid w:val="00DC11C0"/>
    <w:rsid w:val="00DD64A5"/>
    <w:rsid w:val="00E02405"/>
    <w:rsid w:val="00E14DB2"/>
    <w:rsid w:val="00E2197F"/>
    <w:rsid w:val="00E27082"/>
    <w:rsid w:val="00E3272A"/>
    <w:rsid w:val="00E34CD4"/>
    <w:rsid w:val="00E35E77"/>
    <w:rsid w:val="00EC230E"/>
    <w:rsid w:val="00EC2950"/>
    <w:rsid w:val="00EC4BD9"/>
    <w:rsid w:val="00ED5931"/>
    <w:rsid w:val="00EE2F43"/>
    <w:rsid w:val="00F00395"/>
    <w:rsid w:val="00F12F6A"/>
    <w:rsid w:val="00FB224C"/>
    <w:rsid w:val="00FC6BAD"/>
    <w:rsid w:val="00FF245A"/>
    <w:rsid w:val="00FF49B8"/>
    <w:rsid w:val="00FF6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D3044A-E9EC-490A-B335-E7055AD7C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CB72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B7242"/>
    <w:rPr>
      <w:sz w:val="20"/>
      <w:szCs w:val="20"/>
    </w:rPr>
  </w:style>
  <w:style w:type="character" w:styleId="Hyperlink">
    <w:name w:val="Hyperlink"/>
    <w:basedOn w:val="DefaultParagraphFont"/>
    <w:rsid w:val="00CB7242"/>
    <w:rPr>
      <w:rFonts w:ascii="Times New Roman" w:hAnsi="Times New Roman" w:cs="Times New Roman" w:hint="default"/>
      <w:strike w:val="0"/>
      <w:dstrike w:val="0"/>
      <w:color w:val="0072C6"/>
      <w:u w:val="none"/>
      <w:effect w:val="none"/>
    </w:rPr>
  </w:style>
  <w:style w:type="character" w:styleId="FootnoteReference">
    <w:name w:val="footnote reference"/>
    <w:aliases w:val="Footnotes refss,Footnote Refernece,callout,Footnote Reference Superscript,Footnote Reference Number,BVI fnr"/>
    <w:basedOn w:val="DefaultParagraphFont"/>
    <w:semiHidden/>
    <w:rsid w:val="00CB7242"/>
    <w:rPr>
      <w:rFonts w:ascii="Times New Roman" w:hAnsi="Times New Roman" w:cs="Times New Roman" w:hint="default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6F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F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4.xml"/><Relationship Id="rId5" Type="http://schemas.openxmlformats.org/officeDocument/2006/relationships/footnotes" Target="footnotes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assembly.coe.int/nw/xml/XRef/Xref-XML2HTML-en.asp?fileid=22757&amp;lang=en" TargetMode="External"/><Relationship Id="rId1" Type="http://schemas.openxmlformats.org/officeDocument/2006/relationships/hyperlink" Target="http://www.enusp.org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F77B15-C49B-4F6B-BFD1-349F265A53FD}"/>
</file>

<file path=customXml/itemProps2.xml><?xml version="1.0" encoding="utf-8"?>
<ds:datastoreItem xmlns:ds="http://schemas.openxmlformats.org/officeDocument/2006/customXml" ds:itemID="{CEA406AE-6E02-4C6C-AA65-9F989050585D}"/>
</file>

<file path=customXml/itemProps3.xml><?xml version="1.0" encoding="utf-8"?>
<ds:datastoreItem xmlns:ds="http://schemas.openxmlformats.org/officeDocument/2006/customXml" ds:itemID="{9F25E13D-FD12-4C60-83BC-BCA007CA7477}"/>
</file>

<file path=customXml/itemProps4.xml><?xml version="1.0" encoding="utf-8"?>
<ds:datastoreItem xmlns:ds="http://schemas.openxmlformats.org/officeDocument/2006/customXml" ds:itemID="{9ABCED6D-B9CD-4CF7-B935-6BC659EEADE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702</Words>
  <Characters>4008</Characters>
  <Application>Microsoft Office Word</Application>
  <DocSecurity>4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Hege</dc:creator>
  <cp:keywords/>
  <dc:description/>
  <cp:lastModifiedBy>Jorge ARAYA</cp:lastModifiedBy>
  <cp:revision>2</cp:revision>
  <cp:lastPrinted>2018-02-13T21:24:00Z</cp:lastPrinted>
  <dcterms:created xsi:type="dcterms:W3CDTF">2018-02-14T08:09:00Z</dcterms:created>
  <dcterms:modified xsi:type="dcterms:W3CDTF">2018-02-14T08:09:00Z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