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rPr>
        <w:id w:val="876121843"/>
        <w:docPartObj>
          <w:docPartGallery w:val="Cover Pages"/>
          <w:docPartUnique/>
        </w:docPartObj>
      </w:sdtPr>
      <w:sdtEndPr/>
      <w:sdtContent>
        <w:p w14:paraId="64869F40" w14:textId="77777777" w:rsidR="00440AD3" w:rsidRPr="00E14DC2" w:rsidRDefault="00440AD3">
          <w:pPr>
            <w:rPr>
              <w:rFonts w:ascii="Calibri" w:hAnsi="Calibri" w:cs="Calibri"/>
            </w:rPr>
          </w:pPr>
        </w:p>
        <w:p w14:paraId="1B983657" w14:textId="77777777" w:rsidR="00440AD3" w:rsidRPr="00E14DC2" w:rsidRDefault="00440AD3" w:rsidP="00440AD3">
          <w:pPr>
            <w:rPr>
              <w:rFonts w:ascii="Calibri" w:hAnsi="Calibri" w:cs="Calibri"/>
            </w:rPr>
          </w:pPr>
        </w:p>
        <w:p w14:paraId="39696426" w14:textId="77777777" w:rsidR="00440AD3" w:rsidRPr="00E14DC2" w:rsidRDefault="00440AD3" w:rsidP="00440AD3">
          <w:pPr>
            <w:rPr>
              <w:rFonts w:ascii="Calibri" w:hAnsi="Calibri" w:cs="Calibri"/>
            </w:rPr>
          </w:pPr>
        </w:p>
        <w:p w14:paraId="1B33D6A8" w14:textId="77777777" w:rsidR="009C3C1F" w:rsidRPr="00E14DC2" w:rsidRDefault="00440AD3" w:rsidP="00440AD3">
          <w:pPr>
            <w:tabs>
              <w:tab w:val="left" w:pos="1596"/>
            </w:tabs>
            <w:rPr>
              <w:rFonts w:ascii="Calibri" w:hAnsi="Calibri" w:cs="Calibri"/>
            </w:rPr>
          </w:pPr>
          <w:r w:rsidRPr="00E14DC2">
            <w:rPr>
              <w:rFonts w:ascii="Calibri" w:hAnsi="Calibri" w:cs="Calibri"/>
            </w:rPr>
            <w:tab/>
          </w:r>
          <w:r w:rsidRPr="00E14DC2">
            <w:rPr>
              <w:rFonts w:ascii="Calibri" w:hAnsi="Calibri" w:cs="Calibri"/>
              <w:noProof/>
            </w:rPr>
            <w:drawing>
              <wp:anchor distT="0" distB="0" distL="114300" distR="114300" simplePos="0" relativeHeight="487593984" behindDoc="0" locked="0" layoutInCell="1" allowOverlap="1" wp14:anchorId="7522D9AF" wp14:editId="55060F13">
                <wp:simplePos x="0" y="0"/>
                <wp:positionH relativeFrom="column">
                  <wp:posOffset>0</wp:posOffset>
                </wp:positionH>
                <wp:positionV relativeFrom="paragraph">
                  <wp:posOffset>-635</wp:posOffset>
                </wp:positionV>
                <wp:extent cx="3055620" cy="569595"/>
                <wp:effectExtent l="0" t="0" r="0" b="1905"/>
                <wp:wrapNone/>
                <wp:docPr id="18" name="Image 18"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texte&#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l="12962" t="24232" r="12566" b="28645"/>
                        <a:stretch>
                          <a:fillRect/>
                        </a:stretch>
                      </pic:blipFill>
                      <pic:spPr bwMode="auto">
                        <a:xfrm>
                          <a:off x="0" y="0"/>
                          <a:ext cx="3055620" cy="56959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7" w:rightFromText="187" w:vertAnchor="page" w:horzAnchor="margin" w:tblpXSpec="center" w:tblpY="5533"/>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884"/>
          </w:tblGrid>
          <w:tr w:rsidR="009C3C1F" w:rsidRPr="00E14DC2" w14:paraId="61C5538B" w14:textId="77777777" w:rsidTr="00E14DC2">
            <w:tc>
              <w:tcPr>
                <w:tcW w:w="7884" w:type="dxa"/>
                <w:tcMar>
                  <w:top w:w="216" w:type="dxa"/>
                  <w:left w:w="115" w:type="dxa"/>
                  <w:bottom w:w="216" w:type="dxa"/>
                  <w:right w:w="115" w:type="dxa"/>
                </w:tcMar>
              </w:tcPr>
              <w:p w14:paraId="2EBE9E22" w14:textId="77777777" w:rsidR="009C3C1F" w:rsidRPr="00E14DC2" w:rsidRDefault="009C3C1F" w:rsidP="00AB7FB7">
                <w:pPr>
                  <w:pStyle w:val="NoSpacing"/>
                  <w:rPr>
                    <w:rFonts w:ascii="Calibri" w:hAnsi="Calibri" w:cs="Calibri"/>
                    <w:color w:val="365F91" w:themeColor="accent1" w:themeShade="BF"/>
                    <w:sz w:val="24"/>
                  </w:rPr>
                </w:pPr>
              </w:p>
            </w:tc>
          </w:tr>
          <w:tr w:rsidR="009C3C1F" w:rsidRPr="00E14DC2" w14:paraId="58645320" w14:textId="77777777" w:rsidTr="00E14DC2">
            <w:trPr>
              <w:trHeight w:val="981"/>
            </w:trPr>
            <w:tc>
              <w:tcPr>
                <w:tcW w:w="7884" w:type="dxa"/>
              </w:tcPr>
              <w:sdt>
                <w:sdtPr>
                  <w:rPr>
                    <w:rFonts w:ascii="Calibri" w:hAnsi="Calibri" w:cs="Calibri"/>
                    <w:b/>
                    <w:color w:val="1F497D" w:themeColor="text2"/>
                    <w:sz w:val="36"/>
                    <w:szCs w:val="36"/>
                  </w:rPr>
                  <w:alias w:val="Titre"/>
                  <w:id w:val="13406919"/>
                  <w:placeholder>
                    <w:docPart w:val="CE8955A1D46746D28FADA0CA7E591A92"/>
                  </w:placeholder>
                  <w:dataBinding w:prefixMappings="xmlns:ns0='http://schemas.openxmlformats.org/package/2006/metadata/core-properties' xmlns:ns1='http://purl.org/dc/elements/1.1/'" w:xpath="/ns0:coreProperties[1]/ns1:title[1]" w:storeItemID="{6C3C8BC8-F283-45AE-878A-BAB7291924A1}"/>
                  <w:text/>
                </w:sdtPr>
                <w:sdtEndPr/>
                <w:sdtContent>
                  <w:p w14:paraId="6A22E97D" w14:textId="77777777" w:rsidR="009C3C1F" w:rsidRPr="00E14DC2" w:rsidRDefault="009C3C1F" w:rsidP="00AB7FB7">
                    <w:pPr>
                      <w:pStyle w:val="NoSpacing"/>
                      <w:spacing w:line="216" w:lineRule="auto"/>
                      <w:jc w:val="both"/>
                      <w:rPr>
                        <w:rFonts w:ascii="Calibri" w:eastAsiaTheme="majorEastAsia" w:hAnsi="Calibri" w:cs="Calibri"/>
                        <w:color w:val="4F81BD" w:themeColor="accent1"/>
                        <w:sz w:val="88"/>
                        <w:szCs w:val="88"/>
                      </w:rPr>
                    </w:pPr>
                    <w:r w:rsidRPr="00E14DC2">
                      <w:rPr>
                        <w:rFonts w:ascii="Calibri" w:hAnsi="Calibri" w:cs="Calibri"/>
                        <w:b/>
                        <w:color w:val="1F497D" w:themeColor="text2"/>
                        <w:sz w:val="36"/>
                        <w:szCs w:val="36"/>
                      </w:rPr>
                      <w:t xml:space="preserve">Contribution du </w:t>
                    </w:r>
                    <w:r w:rsidR="00AB7FB7" w:rsidRPr="00E14DC2">
                      <w:rPr>
                        <w:rFonts w:ascii="Calibri" w:hAnsi="Calibri" w:cs="Calibri"/>
                        <w:b/>
                        <w:color w:val="1F497D" w:themeColor="text2"/>
                        <w:sz w:val="36"/>
                        <w:szCs w:val="36"/>
                      </w:rPr>
                      <w:t xml:space="preserve">CFHE - </w:t>
                    </w:r>
                    <w:r w:rsidRPr="00E14DC2">
                      <w:rPr>
                        <w:rFonts w:ascii="Calibri" w:hAnsi="Calibri" w:cs="Calibri"/>
                        <w:b/>
                        <w:color w:val="1F497D" w:themeColor="text2"/>
                        <w:sz w:val="36"/>
                        <w:szCs w:val="36"/>
                      </w:rPr>
                      <w:t xml:space="preserve">Pacte international relatif aux droits économiques, sociaux et culturels </w:t>
                    </w:r>
                    <w:r w:rsidR="00AB7FB7" w:rsidRPr="00E14DC2">
                      <w:rPr>
                        <w:rFonts w:ascii="Calibri" w:hAnsi="Calibri" w:cs="Calibri"/>
                        <w:b/>
                        <w:color w:val="1F497D" w:themeColor="text2"/>
                        <w:sz w:val="36"/>
                        <w:szCs w:val="36"/>
                      </w:rPr>
                      <w:t>(CESCR)</w:t>
                    </w:r>
                  </w:p>
                </w:sdtContent>
              </w:sdt>
            </w:tc>
          </w:tr>
          <w:tr w:rsidR="009C3C1F" w:rsidRPr="00E14DC2" w14:paraId="7498DCD2" w14:textId="77777777" w:rsidTr="00E14DC2">
            <w:sdt>
              <w:sdtPr>
                <w:rPr>
                  <w:rFonts w:ascii="Calibri" w:hAnsi="Calibri" w:cs="Calibri"/>
                  <w:i/>
                  <w:color w:val="1F497D" w:themeColor="text2"/>
                  <w:sz w:val="28"/>
                  <w:szCs w:val="28"/>
                </w:rPr>
                <w:alias w:val="Sous-titre"/>
                <w:id w:val="13406923"/>
                <w:placeholder>
                  <w:docPart w:val="3F51DD4E8E1346B5A353FC02A7DB4262"/>
                </w:placeholder>
                <w:dataBinding w:prefixMappings="xmlns:ns0='http://schemas.openxmlformats.org/package/2006/metadata/core-properties' xmlns:ns1='http://purl.org/dc/elements/1.1/'" w:xpath="/ns0:coreProperties[1]/ns1:subject[1]" w:storeItemID="{6C3C8BC8-F283-45AE-878A-BAB7291924A1}"/>
                <w:text/>
              </w:sdtPr>
              <w:sdtEndPr/>
              <w:sdtContent>
                <w:tc>
                  <w:tcPr>
                    <w:tcW w:w="7884" w:type="dxa"/>
                    <w:tcMar>
                      <w:top w:w="216" w:type="dxa"/>
                      <w:left w:w="115" w:type="dxa"/>
                      <w:bottom w:w="216" w:type="dxa"/>
                      <w:right w:w="115" w:type="dxa"/>
                    </w:tcMar>
                  </w:tcPr>
                  <w:p w14:paraId="1BD5CFFD" w14:textId="77777777" w:rsidR="009C3C1F" w:rsidRPr="00E14DC2" w:rsidRDefault="009C3C1F" w:rsidP="00AB7FB7">
                    <w:pPr>
                      <w:pStyle w:val="NoSpacing"/>
                      <w:rPr>
                        <w:rFonts w:ascii="Calibri" w:hAnsi="Calibri" w:cs="Calibri"/>
                        <w:color w:val="365F91" w:themeColor="accent1" w:themeShade="BF"/>
                        <w:sz w:val="24"/>
                      </w:rPr>
                    </w:pPr>
                    <w:r w:rsidRPr="00E14DC2">
                      <w:rPr>
                        <w:rFonts w:ascii="Calibri" w:hAnsi="Calibri" w:cs="Calibri"/>
                        <w:i/>
                        <w:color w:val="1F497D" w:themeColor="text2"/>
                        <w:sz w:val="28"/>
                        <w:szCs w:val="28"/>
                      </w:rPr>
                      <w:t>74ème session</w:t>
                    </w:r>
                    <w:r w:rsidR="0028697F">
                      <w:rPr>
                        <w:rFonts w:ascii="Calibri" w:hAnsi="Calibri" w:cs="Calibri"/>
                        <w:i/>
                        <w:color w:val="1F497D" w:themeColor="text2"/>
                        <w:sz w:val="28"/>
                        <w:szCs w:val="28"/>
                      </w:rPr>
                      <w:t xml:space="preserve"> – Sept. -Oct. 2023</w:t>
                    </w:r>
                  </w:p>
                </w:tc>
              </w:sdtContent>
            </w:sdt>
          </w:tr>
        </w:tbl>
        <w:p w14:paraId="275C622C" w14:textId="77777777" w:rsidR="008E2C1F" w:rsidRPr="00E14DC2" w:rsidRDefault="009C3C1F" w:rsidP="00AB7FB7">
          <w:pPr>
            <w:rPr>
              <w:rFonts w:ascii="Calibri" w:hAnsi="Calibri" w:cs="Calibri"/>
            </w:rPr>
          </w:pPr>
          <w:r w:rsidRPr="00E14DC2">
            <w:rPr>
              <w:rFonts w:ascii="Calibri" w:hAnsi="Calibri" w:cs="Calibri"/>
            </w:rPr>
            <w:br w:type="page"/>
          </w:r>
        </w:p>
      </w:sdtContent>
    </w:sdt>
    <w:p w14:paraId="1E2EEB75" w14:textId="77777777" w:rsidR="008E2C1F" w:rsidRPr="00E14DC2" w:rsidRDefault="008E2C1F">
      <w:pPr>
        <w:pStyle w:val="BodyText"/>
        <w:rPr>
          <w:rFonts w:ascii="Calibri" w:hAnsi="Calibri" w:cs="Calibri"/>
          <w:b/>
          <w:sz w:val="20"/>
        </w:rPr>
      </w:pPr>
    </w:p>
    <w:p w14:paraId="090BA732" w14:textId="77777777" w:rsidR="008E2C1F" w:rsidRPr="00E14DC2" w:rsidRDefault="008E2C1F">
      <w:pPr>
        <w:pStyle w:val="BodyText"/>
        <w:rPr>
          <w:rFonts w:ascii="Calibri" w:hAnsi="Calibri" w:cs="Calibri"/>
          <w:b/>
          <w:sz w:val="20"/>
        </w:rPr>
      </w:pPr>
    </w:p>
    <w:p w14:paraId="1F19EBC7" w14:textId="77777777" w:rsidR="008E2C1F" w:rsidRPr="00E14DC2" w:rsidRDefault="008E2C1F">
      <w:pPr>
        <w:pStyle w:val="BodyText"/>
        <w:rPr>
          <w:rFonts w:ascii="Calibri" w:hAnsi="Calibri" w:cs="Calibri"/>
          <w:b/>
          <w:sz w:val="20"/>
        </w:rPr>
      </w:pPr>
    </w:p>
    <w:p w14:paraId="4076F720" w14:textId="77777777" w:rsidR="008E2C1F" w:rsidRPr="00E14DC2" w:rsidRDefault="008E2C1F">
      <w:pPr>
        <w:pStyle w:val="BodyText"/>
        <w:rPr>
          <w:rFonts w:ascii="Calibri" w:hAnsi="Calibri" w:cs="Calibri"/>
          <w:b/>
          <w:sz w:val="20"/>
        </w:rPr>
      </w:pPr>
    </w:p>
    <w:p w14:paraId="2EF36B8E" w14:textId="77777777" w:rsidR="008E2C1F" w:rsidRPr="00E14DC2" w:rsidRDefault="008E2C1F">
      <w:pPr>
        <w:pStyle w:val="BodyText"/>
        <w:rPr>
          <w:rFonts w:ascii="Calibri" w:hAnsi="Calibri" w:cs="Calibri"/>
          <w:b/>
          <w:sz w:val="20"/>
        </w:rPr>
      </w:pPr>
    </w:p>
    <w:p w14:paraId="4B71F3C3" w14:textId="77777777" w:rsidR="008E2C1F" w:rsidRPr="00E14DC2" w:rsidRDefault="008E2C1F">
      <w:pPr>
        <w:pStyle w:val="BodyText"/>
        <w:rPr>
          <w:rFonts w:ascii="Calibri" w:hAnsi="Calibri" w:cs="Calibri"/>
          <w:b/>
          <w:sz w:val="20"/>
        </w:rPr>
      </w:pPr>
    </w:p>
    <w:p w14:paraId="6DA15D20" w14:textId="77777777" w:rsidR="008E2C1F" w:rsidRPr="00E14DC2" w:rsidRDefault="008E2C1F">
      <w:pPr>
        <w:pStyle w:val="BodyText"/>
        <w:rPr>
          <w:rFonts w:ascii="Calibri" w:hAnsi="Calibri" w:cs="Calibri"/>
          <w:sz w:val="20"/>
        </w:rPr>
      </w:pPr>
    </w:p>
    <w:p w14:paraId="627E73EF" w14:textId="77777777" w:rsidR="008E2C1F" w:rsidRPr="00E14DC2" w:rsidRDefault="008E2C1F">
      <w:pPr>
        <w:pStyle w:val="BodyText"/>
        <w:rPr>
          <w:rFonts w:ascii="Calibri" w:hAnsi="Calibri" w:cs="Calibri"/>
          <w:sz w:val="20"/>
        </w:rPr>
      </w:pPr>
    </w:p>
    <w:p w14:paraId="28327377" w14:textId="77777777" w:rsidR="008E2C1F" w:rsidRPr="00E14DC2" w:rsidRDefault="008E2C1F">
      <w:pPr>
        <w:pStyle w:val="BodyText"/>
        <w:spacing w:before="5"/>
        <w:rPr>
          <w:rFonts w:ascii="Calibri" w:hAnsi="Calibri" w:cs="Calibri"/>
          <w:sz w:val="18"/>
        </w:rPr>
      </w:pPr>
    </w:p>
    <w:p w14:paraId="32845554" w14:textId="77777777" w:rsidR="008E2C1F" w:rsidRPr="00E14DC2" w:rsidRDefault="00537EAA" w:rsidP="00E14DC2">
      <w:pPr>
        <w:pStyle w:val="Heading1"/>
        <w:pBdr>
          <w:bottom w:val="single" w:sz="4" w:space="1" w:color="auto"/>
        </w:pBdr>
        <w:rPr>
          <w:rFonts w:ascii="Calibri" w:hAnsi="Calibri" w:cs="Calibri"/>
          <w:color w:val="1F497D" w:themeColor="text2"/>
        </w:rPr>
      </w:pPr>
      <w:r w:rsidRPr="00E14DC2">
        <w:rPr>
          <w:rFonts w:ascii="Calibri" w:hAnsi="Calibri" w:cs="Calibri"/>
          <w:color w:val="1F497D" w:themeColor="text2"/>
        </w:rPr>
        <w:t>Introduction</w:t>
      </w:r>
    </w:p>
    <w:p w14:paraId="19CA3ABB" w14:textId="77777777" w:rsidR="008E2C1F" w:rsidRPr="00E14DC2" w:rsidRDefault="008E2C1F">
      <w:pPr>
        <w:pStyle w:val="BodyText"/>
        <w:rPr>
          <w:rFonts w:ascii="Calibri" w:hAnsi="Calibri" w:cs="Calibri"/>
          <w:b/>
          <w:sz w:val="30"/>
        </w:rPr>
      </w:pPr>
    </w:p>
    <w:p w14:paraId="7E3BC8C9" w14:textId="77777777" w:rsidR="008E2C1F" w:rsidRPr="00E14DC2" w:rsidRDefault="008E2C1F">
      <w:pPr>
        <w:pStyle w:val="BodyText"/>
        <w:spacing w:before="3"/>
        <w:rPr>
          <w:rFonts w:ascii="Calibri" w:hAnsi="Calibri" w:cs="Calibri"/>
          <w:b/>
        </w:rPr>
      </w:pPr>
    </w:p>
    <w:p w14:paraId="5692B157" w14:textId="77777777" w:rsidR="008E2C1F" w:rsidRPr="007044E0" w:rsidRDefault="00537EAA" w:rsidP="00E14DC2">
      <w:pPr>
        <w:pStyle w:val="BodyText"/>
        <w:spacing w:before="1" w:line="360" w:lineRule="auto"/>
        <w:ind w:left="113" w:right="113" w:firstLine="720"/>
        <w:jc w:val="both"/>
        <w:rPr>
          <w:rFonts w:ascii="Calibri" w:hAnsi="Calibri" w:cs="Calibri"/>
          <w:sz w:val="22"/>
          <w:szCs w:val="22"/>
        </w:rPr>
      </w:pPr>
      <w:r w:rsidRPr="007044E0">
        <w:rPr>
          <w:rFonts w:ascii="Calibri" w:hAnsi="Calibri" w:cs="Calibri"/>
          <w:sz w:val="22"/>
          <w:szCs w:val="22"/>
        </w:rPr>
        <w:t>Au</w:t>
      </w:r>
      <w:r w:rsidRPr="007044E0">
        <w:rPr>
          <w:rFonts w:ascii="Calibri" w:hAnsi="Calibri" w:cs="Calibri"/>
          <w:spacing w:val="15"/>
          <w:sz w:val="22"/>
          <w:szCs w:val="22"/>
        </w:rPr>
        <w:t xml:space="preserve"> </w:t>
      </w:r>
      <w:r w:rsidRPr="007044E0">
        <w:rPr>
          <w:rFonts w:ascii="Calibri" w:hAnsi="Calibri" w:cs="Calibri"/>
          <w:sz w:val="22"/>
          <w:szCs w:val="22"/>
        </w:rPr>
        <w:t>fil</w:t>
      </w:r>
      <w:r w:rsidRPr="007044E0">
        <w:rPr>
          <w:rFonts w:ascii="Calibri" w:hAnsi="Calibri" w:cs="Calibri"/>
          <w:spacing w:val="15"/>
          <w:sz w:val="22"/>
          <w:szCs w:val="22"/>
        </w:rPr>
        <w:t xml:space="preserve"> </w:t>
      </w:r>
      <w:r w:rsidRPr="007044E0">
        <w:rPr>
          <w:rFonts w:ascii="Calibri" w:hAnsi="Calibri" w:cs="Calibri"/>
          <w:sz w:val="22"/>
          <w:szCs w:val="22"/>
        </w:rPr>
        <w:t>des</w:t>
      </w:r>
      <w:r w:rsidRPr="007044E0">
        <w:rPr>
          <w:rFonts w:ascii="Calibri" w:hAnsi="Calibri" w:cs="Calibri"/>
          <w:spacing w:val="16"/>
          <w:sz w:val="22"/>
          <w:szCs w:val="22"/>
        </w:rPr>
        <w:t xml:space="preserve"> </w:t>
      </w:r>
      <w:r w:rsidRPr="007044E0">
        <w:rPr>
          <w:rFonts w:ascii="Calibri" w:hAnsi="Calibri" w:cs="Calibri"/>
          <w:sz w:val="22"/>
          <w:szCs w:val="22"/>
        </w:rPr>
        <w:t>prochaines</w:t>
      </w:r>
      <w:r w:rsidRPr="007044E0">
        <w:rPr>
          <w:rFonts w:ascii="Calibri" w:hAnsi="Calibri" w:cs="Calibri"/>
          <w:spacing w:val="15"/>
          <w:sz w:val="22"/>
          <w:szCs w:val="22"/>
        </w:rPr>
        <w:t xml:space="preserve"> </w:t>
      </w:r>
      <w:r w:rsidRPr="007044E0">
        <w:rPr>
          <w:rFonts w:ascii="Calibri" w:hAnsi="Calibri" w:cs="Calibri"/>
          <w:sz w:val="22"/>
          <w:szCs w:val="22"/>
        </w:rPr>
        <w:t>décennies,</w:t>
      </w:r>
      <w:r w:rsidRPr="007044E0">
        <w:rPr>
          <w:rFonts w:ascii="Calibri" w:hAnsi="Calibri" w:cs="Calibri"/>
          <w:spacing w:val="16"/>
          <w:sz w:val="22"/>
          <w:szCs w:val="22"/>
        </w:rPr>
        <w:t xml:space="preserve"> </w:t>
      </w:r>
      <w:r w:rsidRPr="007044E0">
        <w:rPr>
          <w:rFonts w:ascii="Calibri" w:hAnsi="Calibri" w:cs="Calibri"/>
          <w:sz w:val="22"/>
          <w:szCs w:val="22"/>
        </w:rPr>
        <w:t>l'Europe</w:t>
      </w:r>
      <w:r w:rsidRPr="007044E0">
        <w:rPr>
          <w:rFonts w:ascii="Calibri" w:hAnsi="Calibri" w:cs="Calibri"/>
          <w:spacing w:val="15"/>
          <w:sz w:val="22"/>
          <w:szCs w:val="22"/>
        </w:rPr>
        <w:t xml:space="preserve"> </w:t>
      </w:r>
      <w:r w:rsidRPr="007044E0">
        <w:rPr>
          <w:rFonts w:ascii="Calibri" w:hAnsi="Calibri" w:cs="Calibri"/>
          <w:sz w:val="22"/>
          <w:szCs w:val="22"/>
        </w:rPr>
        <w:t>devrait</w:t>
      </w:r>
      <w:r w:rsidRPr="007044E0">
        <w:rPr>
          <w:rFonts w:ascii="Calibri" w:hAnsi="Calibri" w:cs="Calibri"/>
          <w:spacing w:val="16"/>
          <w:sz w:val="22"/>
          <w:szCs w:val="22"/>
        </w:rPr>
        <w:t xml:space="preserve"> </w:t>
      </w:r>
      <w:r w:rsidRPr="007044E0">
        <w:rPr>
          <w:rFonts w:ascii="Calibri" w:hAnsi="Calibri" w:cs="Calibri"/>
          <w:sz w:val="22"/>
          <w:szCs w:val="22"/>
        </w:rPr>
        <w:t>faire</w:t>
      </w:r>
      <w:r w:rsidRPr="007044E0">
        <w:rPr>
          <w:rFonts w:ascii="Calibri" w:hAnsi="Calibri" w:cs="Calibri"/>
          <w:spacing w:val="15"/>
          <w:sz w:val="22"/>
          <w:szCs w:val="22"/>
        </w:rPr>
        <w:t xml:space="preserve"> </w:t>
      </w:r>
      <w:r w:rsidRPr="007044E0">
        <w:rPr>
          <w:rFonts w:ascii="Calibri" w:hAnsi="Calibri" w:cs="Calibri"/>
          <w:sz w:val="22"/>
          <w:szCs w:val="22"/>
        </w:rPr>
        <w:t>face</w:t>
      </w:r>
      <w:r w:rsidRPr="007044E0">
        <w:rPr>
          <w:rFonts w:ascii="Calibri" w:hAnsi="Calibri" w:cs="Calibri"/>
          <w:spacing w:val="15"/>
          <w:sz w:val="22"/>
          <w:szCs w:val="22"/>
        </w:rPr>
        <w:t xml:space="preserve"> </w:t>
      </w:r>
      <w:r w:rsidRPr="007044E0">
        <w:rPr>
          <w:rFonts w:ascii="Calibri" w:hAnsi="Calibri" w:cs="Calibri"/>
          <w:sz w:val="22"/>
          <w:szCs w:val="22"/>
        </w:rPr>
        <w:t>à</w:t>
      </w:r>
      <w:r w:rsidRPr="007044E0">
        <w:rPr>
          <w:rFonts w:ascii="Calibri" w:hAnsi="Calibri" w:cs="Calibri"/>
          <w:spacing w:val="16"/>
          <w:sz w:val="22"/>
          <w:szCs w:val="22"/>
        </w:rPr>
        <w:t xml:space="preserve"> </w:t>
      </w:r>
      <w:r w:rsidRPr="007044E0">
        <w:rPr>
          <w:rFonts w:ascii="Calibri" w:hAnsi="Calibri" w:cs="Calibri"/>
          <w:sz w:val="22"/>
          <w:szCs w:val="22"/>
        </w:rPr>
        <w:t>une</w:t>
      </w:r>
      <w:r w:rsidRPr="007044E0">
        <w:rPr>
          <w:rFonts w:ascii="Calibri" w:hAnsi="Calibri" w:cs="Calibri"/>
          <w:spacing w:val="15"/>
          <w:sz w:val="22"/>
          <w:szCs w:val="22"/>
        </w:rPr>
        <w:t xml:space="preserve"> </w:t>
      </w:r>
      <w:r w:rsidRPr="007044E0">
        <w:rPr>
          <w:rFonts w:ascii="Calibri" w:hAnsi="Calibri" w:cs="Calibri"/>
          <w:sz w:val="22"/>
          <w:szCs w:val="22"/>
        </w:rPr>
        <w:t>augmentation</w:t>
      </w:r>
      <w:r w:rsidRPr="007044E0">
        <w:rPr>
          <w:rFonts w:ascii="Calibri" w:hAnsi="Calibri" w:cs="Calibri"/>
          <w:spacing w:val="16"/>
          <w:sz w:val="22"/>
          <w:szCs w:val="22"/>
        </w:rPr>
        <w:t xml:space="preserve"> </w:t>
      </w:r>
      <w:r w:rsidRPr="007044E0">
        <w:rPr>
          <w:rFonts w:ascii="Calibri" w:hAnsi="Calibri" w:cs="Calibri"/>
          <w:sz w:val="22"/>
          <w:szCs w:val="22"/>
        </w:rPr>
        <w:t>du</w:t>
      </w:r>
      <w:r w:rsidRPr="007044E0">
        <w:rPr>
          <w:rFonts w:ascii="Calibri" w:hAnsi="Calibri" w:cs="Calibri"/>
          <w:spacing w:val="15"/>
          <w:sz w:val="22"/>
          <w:szCs w:val="22"/>
        </w:rPr>
        <w:t xml:space="preserve"> </w:t>
      </w:r>
      <w:r w:rsidR="00211E20" w:rsidRPr="007044E0">
        <w:rPr>
          <w:rFonts w:ascii="Calibri" w:hAnsi="Calibri" w:cs="Calibri"/>
          <w:sz w:val="22"/>
          <w:szCs w:val="22"/>
        </w:rPr>
        <w:t>nombre</w:t>
      </w:r>
      <w:r w:rsidR="00211E20">
        <w:rPr>
          <w:rFonts w:ascii="Calibri" w:hAnsi="Calibri" w:cs="Calibri"/>
          <w:sz w:val="22"/>
          <w:szCs w:val="22"/>
        </w:rPr>
        <w:t xml:space="preserve"> </w:t>
      </w:r>
      <w:r w:rsidRPr="007044E0">
        <w:rPr>
          <w:rFonts w:ascii="Calibri" w:hAnsi="Calibri" w:cs="Calibri"/>
          <w:spacing w:val="-57"/>
          <w:sz w:val="22"/>
          <w:szCs w:val="22"/>
        </w:rPr>
        <w:t xml:space="preserve"> </w:t>
      </w:r>
      <w:r w:rsidR="00211E20">
        <w:rPr>
          <w:rFonts w:ascii="Calibri" w:hAnsi="Calibri" w:cs="Calibri"/>
          <w:spacing w:val="-57"/>
          <w:sz w:val="22"/>
          <w:szCs w:val="22"/>
        </w:rPr>
        <w:t xml:space="preserve">     </w:t>
      </w:r>
      <w:r w:rsidRPr="007044E0">
        <w:rPr>
          <w:rFonts w:ascii="Calibri" w:hAnsi="Calibri" w:cs="Calibri"/>
          <w:sz w:val="22"/>
          <w:szCs w:val="22"/>
        </w:rPr>
        <w:t>de</w:t>
      </w:r>
      <w:r w:rsidRPr="007044E0">
        <w:rPr>
          <w:rFonts w:ascii="Calibri" w:hAnsi="Calibri" w:cs="Calibri"/>
          <w:spacing w:val="1"/>
          <w:sz w:val="22"/>
          <w:szCs w:val="22"/>
        </w:rPr>
        <w:t xml:space="preserve"> </w:t>
      </w:r>
      <w:r w:rsidRPr="007044E0">
        <w:rPr>
          <w:rFonts w:ascii="Calibri" w:hAnsi="Calibri" w:cs="Calibri"/>
          <w:sz w:val="22"/>
          <w:szCs w:val="22"/>
        </w:rPr>
        <w:t>personnes</w:t>
      </w:r>
      <w:r w:rsidRPr="007044E0">
        <w:rPr>
          <w:rFonts w:ascii="Calibri" w:hAnsi="Calibri" w:cs="Calibri"/>
          <w:spacing w:val="1"/>
          <w:sz w:val="22"/>
          <w:szCs w:val="22"/>
        </w:rPr>
        <w:t xml:space="preserve"> </w:t>
      </w:r>
      <w:r w:rsidRPr="007044E0">
        <w:rPr>
          <w:rFonts w:ascii="Calibri" w:hAnsi="Calibri" w:cs="Calibri"/>
          <w:sz w:val="22"/>
          <w:szCs w:val="22"/>
        </w:rPr>
        <w:t>handicapées,</w:t>
      </w:r>
      <w:r w:rsidRPr="007044E0">
        <w:rPr>
          <w:rFonts w:ascii="Calibri" w:hAnsi="Calibri" w:cs="Calibri"/>
          <w:spacing w:val="1"/>
          <w:sz w:val="22"/>
          <w:szCs w:val="22"/>
        </w:rPr>
        <w:t xml:space="preserve"> </w:t>
      </w:r>
      <w:r w:rsidRPr="007044E0">
        <w:rPr>
          <w:rFonts w:ascii="Calibri" w:hAnsi="Calibri" w:cs="Calibri"/>
          <w:sz w:val="22"/>
          <w:szCs w:val="22"/>
        </w:rPr>
        <w:t>principalement</w:t>
      </w:r>
      <w:r w:rsidRPr="007044E0">
        <w:rPr>
          <w:rFonts w:ascii="Calibri" w:hAnsi="Calibri" w:cs="Calibri"/>
          <w:spacing w:val="1"/>
          <w:sz w:val="22"/>
          <w:szCs w:val="22"/>
        </w:rPr>
        <w:t xml:space="preserve"> </w:t>
      </w:r>
      <w:r w:rsidRPr="007044E0">
        <w:rPr>
          <w:rFonts w:ascii="Calibri" w:hAnsi="Calibri" w:cs="Calibri"/>
          <w:sz w:val="22"/>
          <w:szCs w:val="22"/>
        </w:rPr>
        <w:t>en</w:t>
      </w:r>
      <w:r w:rsidRPr="007044E0">
        <w:rPr>
          <w:rFonts w:ascii="Calibri" w:hAnsi="Calibri" w:cs="Calibri"/>
          <w:spacing w:val="1"/>
          <w:sz w:val="22"/>
          <w:szCs w:val="22"/>
        </w:rPr>
        <w:t xml:space="preserve"> </w:t>
      </w:r>
      <w:r w:rsidRPr="007044E0">
        <w:rPr>
          <w:rFonts w:ascii="Calibri" w:hAnsi="Calibri" w:cs="Calibri"/>
          <w:sz w:val="22"/>
          <w:szCs w:val="22"/>
        </w:rPr>
        <w:t>raison</w:t>
      </w:r>
      <w:r w:rsidRPr="007044E0">
        <w:rPr>
          <w:rFonts w:ascii="Calibri" w:hAnsi="Calibri" w:cs="Calibri"/>
          <w:spacing w:val="1"/>
          <w:sz w:val="22"/>
          <w:szCs w:val="22"/>
        </w:rPr>
        <w:t xml:space="preserve"> </w:t>
      </w:r>
      <w:r w:rsidRPr="007044E0">
        <w:rPr>
          <w:rFonts w:ascii="Calibri" w:hAnsi="Calibri" w:cs="Calibri"/>
          <w:sz w:val="22"/>
          <w:szCs w:val="22"/>
        </w:rPr>
        <w:t>du</w:t>
      </w:r>
      <w:r w:rsidRPr="007044E0">
        <w:rPr>
          <w:rFonts w:ascii="Calibri" w:hAnsi="Calibri" w:cs="Calibri"/>
          <w:spacing w:val="1"/>
          <w:sz w:val="22"/>
          <w:szCs w:val="22"/>
        </w:rPr>
        <w:t xml:space="preserve"> </w:t>
      </w:r>
      <w:r w:rsidRPr="007044E0">
        <w:rPr>
          <w:rFonts w:ascii="Calibri" w:hAnsi="Calibri" w:cs="Calibri"/>
          <w:sz w:val="22"/>
          <w:szCs w:val="22"/>
        </w:rPr>
        <w:t>vieillissement</w:t>
      </w:r>
      <w:r w:rsidRPr="007044E0">
        <w:rPr>
          <w:rFonts w:ascii="Calibri" w:hAnsi="Calibri" w:cs="Calibri"/>
          <w:spacing w:val="1"/>
          <w:sz w:val="22"/>
          <w:szCs w:val="22"/>
        </w:rPr>
        <w:t xml:space="preserve"> </w:t>
      </w:r>
      <w:r w:rsidRPr="007044E0">
        <w:rPr>
          <w:rFonts w:ascii="Calibri" w:hAnsi="Calibri" w:cs="Calibri"/>
          <w:sz w:val="22"/>
          <w:szCs w:val="22"/>
        </w:rPr>
        <w:t>de</w:t>
      </w:r>
      <w:r w:rsidRPr="007044E0">
        <w:rPr>
          <w:rFonts w:ascii="Calibri" w:hAnsi="Calibri" w:cs="Calibri"/>
          <w:spacing w:val="1"/>
          <w:sz w:val="22"/>
          <w:szCs w:val="22"/>
        </w:rPr>
        <w:t xml:space="preserve"> </w:t>
      </w:r>
      <w:r w:rsidRPr="007044E0">
        <w:rPr>
          <w:rFonts w:ascii="Calibri" w:hAnsi="Calibri" w:cs="Calibri"/>
          <w:sz w:val="22"/>
          <w:szCs w:val="22"/>
        </w:rPr>
        <w:t>la</w:t>
      </w:r>
      <w:r w:rsidRPr="007044E0">
        <w:rPr>
          <w:rFonts w:ascii="Calibri" w:hAnsi="Calibri" w:cs="Calibri"/>
          <w:spacing w:val="1"/>
          <w:sz w:val="22"/>
          <w:szCs w:val="22"/>
        </w:rPr>
        <w:t xml:space="preserve"> </w:t>
      </w:r>
      <w:r w:rsidRPr="007044E0">
        <w:rPr>
          <w:rFonts w:ascii="Calibri" w:hAnsi="Calibri" w:cs="Calibri"/>
          <w:sz w:val="22"/>
          <w:szCs w:val="22"/>
        </w:rPr>
        <w:t>population,</w:t>
      </w:r>
      <w:r w:rsidRPr="007044E0">
        <w:rPr>
          <w:rFonts w:ascii="Calibri" w:hAnsi="Calibri" w:cs="Calibri"/>
          <w:spacing w:val="1"/>
          <w:sz w:val="22"/>
          <w:szCs w:val="22"/>
        </w:rPr>
        <w:t xml:space="preserve"> </w:t>
      </w:r>
      <w:r w:rsidRPr="007044E0">
        <w:rPr>
          <w:rFonts w:ascii="Calibri" w:hAnsi="Calibri" w:cs="Calibri"/>
          <w:sz w:val="22"/>
          <w:szCs w:val="22"/>
        </w:rPr>
        <w:t>des</w:t>
      </w:r>
      <w:r w:rsidRPr="007044E0">
        <w:rPr>
          <w:rFonts w:ascii="Calibri" w:hAnsi="Calibri" w:cs="Calibri"/>
          <w:spacing w:val="1"/>
          <w:sz w:val="22"/>
          <w:szCs w:val="22"/>
        </w:rPr>
        <w:t xml:space="preserve"> </w:t>
      </w:r>
      <w:r w:rsidRPr="007044E0">
        <w:rPr>
          <w:rFonts w:ascii="Calibri" w:hAnsi="Calibri" w:cs="Calibri"/>
          <w:sz w:val="22"/>
          <w:szCs w:val="22"/>
        </w:rPr>
        <w:t>problèmes</w:t>
      </w:r>
      <w:r w:rsidRPr="007044E0">
        <w:rPr>
          <w:rFonts w:ascii="Calibri" w:hAnsi="Calibri" w:cs="Calibri"/>
          <w:spacing w:val="1"/>
          <w:sz w:val="22"/>
          <w:szCs w:val="22"/>
        </w:rPr>
        <w:t xml:space="preserve"> </w:t>
      </w:r>
      <w:r w:rsidRPr="007044E0">
        <w:rPr>
          <w:rFonts w:ascii="Calibri" w:hAnsi="Calibri" w:cs="Calibri"/>
          <w:sz w:val="22"/>
          <w:szCs w:val="22"/>
        </w:rPr>
        <w:t>de</w:t>
      </w:r>
      <w:r w:rsidRPr="007044E0">
        <w:rPr>
          <w:rFonts w:ascii="Calibri" w:hAnsi="Calibri" w:cs="Calibri"/>
          <w:spacing w:val="1"/>
          <w:sz w:val="22"/>
          <w:szCs w:val="22"/>
        </w:rPr>
        <w:t xml:space="preserve"> </w:t>
      </w:r>
      <w:r w:rsidRPr="007044E0">
        <w:rPr>
          <w:rFonts w:ascii="Calibri" w:hAnsi="Calibri" w:cs="Calibri"/>
          <w:sz w:val="22"/>
          <w:szCs w:val="22"/>
        </w:rPr>
        <w:t>santé</w:t>
      </w:r>
      <w:r w:rsidRPr="007044E0">
        <w:rPr>
          <w:rFonts w:ascii="Calibri" w:hAnsi="Calibri" w:cs="Calibri"/>
          <w:spacing w:val="1"/>
          <w:sz w:val="22"/>
          <w:szCs w:val="22"/>
        </w:rPr>
        <w:t xml:space="preserve"> </w:t>
      </w:r>
      <w:r w:rsidRPr="007044E0">
        <w:rPr>
          <w:rFonts w:ascii="Calibri" w:hAnsi="Calibri" w:cs="Calibri"/>
          <w:sz w:val="22"/>
          <w:szCs w:val="22"/>
        </w:rPr>
        <w:t>chroniques,</w:t>
      </w:r>
      <w:r w:rsidRPr="007044E0">
        <w:rPr>
          <w:rFonts w:ascii="Calibri" w:hAnsi="Calibri" w:cs="Calibri"/>
          <w:spacing w:val="1"/>
          <w:sz w:val="22"/>
          <w:szCs w:val="22"/>
        </w:rPr>
        <w:t xml:space="preserve"> </w:t>
      </w:r>
      <w:r w:rsidRPr="007044E0">
        <w:rPr>
          <w:rFonts w:ascii="Calibri" w:hAnsi="Calibri" w:cs="Calibri"/>
          <w:sz w:val="22"/>
          <w:szCs w:val="22"/>
        </w:rPr>
        <w:t>des</w:t>
      </w:r>
      <w:r w:rsidRPr="007044E0">
        <w:rPr>
          <w:rFonts w:ascii="Calibri" w:hAnsi="Calibri" w:cs="Calibri"/>
          <w:spacing w:val="1"/>
          <w:sz w:val="22"/>
          <w:szCs w:val="22"/>
        </w:rPr>
        <w:t xml:space="preserve"> </w:t>
      </w:r>
      <w:r w:rsidRPr="007044E0">
        <w:rPr>
          <w:rFonts w:ascii="Calibri" w:hAnsi="Calibri" w:cs="Calibri"/>
          <w:sz w:val="22"/>
          <w:szCs w:val="22"/>
        </w:rPr>
        <w:t>accidents</w:t>
      </w:r>
      <w:r w:rsidRPr="007044E0">
        <w:rPr>
          <w:rFonts w:ascii="Calibri" w:hAnsi="Calibri" w:cs="Calibri"/>
          <w:spacing w:val="1"/>
          <w:sz w:val="22"/>
          <w:szCs w:val="22"/>
        </w:rPr>
        <w:t xml:space="preserve"> </w:t>
      </w:r>
      <w:r w:rsidRPr="007044E0">
        <w:rPr>
          <w:rFonts w:ascii="Calibri" w:hAnsi="Calibri" w:cs="Calibri"/>
          <w:sz w:val="22"/>
          <w:szCs w:val="22"/>
        </w:rPr>
        <w:t>de</w:t>
      </w:r>
      <w:r w:rsidRPr="007044E0">
        <w:rPr>
          <w:rFonts w:ascii="Calibri" w:hAnsi="Calibri" w:cs="Calibri"/>
          <w:spacing w:val="1"/>
          <w:sz w:val="22"/>
          <w:szCs w:val="22"/>
        </w:rPr>
        <w:t xml:space="preserve"> </w:t>
      </w:r>
      <w:r w:rsidRPr="007044E0">
        <w:rPr>
          <w:rFonts w:ascii="Calibri" w:hAnsi="Calibri" w:cs="Calibri"/>
          <w:sz w:val="22"/>
          <w:szCs w:val="22"/>
        </w:rPr>
        <w:t>la</w:t>
      </w:r>
      <w:r w:rsidRPr="007044E0">
        <w:rPr>
          <w:rFonts w:ascii="Calibri" w:hAnsi="Calibri" w:cs="Calibri"/>
          <w:spacing w:val="1"/>
          <w:sz w:val="22"/>
          <w:szCs w:val="22"/>
        </w:rPr>
        <w:t xml:space="preserve"> </w:t>
      </w:r>
      <w:r w:rsidRPr="007044E0">
        <w:rPr>
          <w:rFonts w:ascii="Calibri" w:hAnsi="Calibri" w:cs="Calibri"/>
          <w:sz w:val="22"/>
          <w:szCs w:val="22"/>
        </w:rPr>
        <w:t>route,</w:t>
      </w:r>
      <w:r w:rsidRPr="007044E0">
        <w:rPr>
          <w:rFonts w:ascii="Calibri" w:hAnsi="Calibri" w:cs="Calibri"/>
          <w:spacing w:val="1"/>
          <w:sz w:val="22"/>
          <w:szCs w:val="22"/>
        </w:rPr>
        <w:t xml:space="preserve"> </w:t>
      </w:r>
      <w:r w:rsidRPr="007044E0">
        <w:rPr>
          <w:rFonts w:ascii="Calibri" w:hAnsi="Calibri" w:cs="Calibri"/>
          <w:sz w:val="22"/>
          <w:szCs w:val="22"/>
        </w:rPr>
        <w:t>des</w:t>
      </w:r>
      <w:r w:rsidRPr="007044E0">
        <w:rPr>
          <w:rFonts w:ascii="Calibri" w:hAnsi="Calibri" w:cs="Calibri"/>
          <w:spacing w:val="1"/>
          <w:sz w:val="22"/>
          <w:szCs w:val="22"/>
        </w:rPr>
        <w:t xml:space="preserve"> </w:t>
      </w:r>
      <w:r w:rsidRPr="007044E0">
        <w:rPr>
          <w:rFonts w:ascii="Calibri" w:hAnsi="Calibri" w:cs="Calibri"/>
          <w:sz w:val="22"/>
          <w:szCs w:val="22"/>
        </w:rPr>
        <w:t>catastrophes</w:t>
      </w:r>
      <w:r w:rsidRPr="007044E0">
        <w:rPr>
          <w:rFonts w:ascii="Calibri" w:hAnsi="Calibri" w:cs="Calibri"/>
          <w:spacing w:val="1"/>
          <w:sz w:val="22"/>
          <w:szCs w:val="22"/>
        </w:rPr>
        <w:t xml:space="preserve"> </w:t>
      </w:r>
      <w:r w:rsidRPr="007044E0">
        <w:rPr>
          <w:rFonts w:ascii="Calibri" w:hAnsi="Calibri" w:cs="Calibri"/>
          <w:sz w:val="22"/>
          <w:szCs w:val="22"/>
        </w:rPr>
        <w:t>naturelles</w:t>
      </w:r>
      <w:r w:rsidRPr="007044E0">
        <w:rPr>
          <w:rFonts w:ascii="Calibri" w:hAnsi="Calibri" w:cs="Calibri"/>
          <w:spacing w:val="1"/>
          <w:sz w:val="22"/>
          <w:szCs w:val="22"/>
        </w:rPr>
        <w:t xml:space="preserve"> </w:t>
      </w:r>
      <w:r w:rsidRPr="007044E0">
        <w:rPr>
          <w:rFonts w:ascii="Calibri" w:hAnsi="Calibri" w:cs="Calibri"/>
          <w:sz w:val="22"/>
          <w:szCs w:val="22"/>
        </w:rPr>
        <w:t>et</w:t>
      </w:r>
      <w:r w:rsidRPr="007044E0">
        <w:rPr>
          <w:rFonts w:ascii="Calibri" w:hAnsi="Calibri" w:cs="Calibri"/>
          <w:spacing w:val="1"/>
          <w:sz w:val="22"/>
          <w:szCs w:val="22"/>
        </w:rPr>
        <w:t xml:space="preserve"> </w:t>
      </w:r>
      <w:r w:rsidRPr="007044E0">
        <w:rPr>
          <w:rFonts w:ascii="Calibri" w:hAnsi="Calibri" w:cs="Calibri"/>
          <w:sz w:val="22"/>
          <w:szCs w:val="22"/>
        </w:rPr>
        <w:t>des</w:t>
      </w:r>
      <w:r w:rsidRPr="007044E0">
        <w:rPr>
          <w:rFonts w:ascii="Calibri" w:hAnsi="Calibri" w:cs="Calibri"/>
          <w:spacing w:val="1"/>
          <w:sz w:val="22"/>
          <w:szCs w:val="22"/>
        </w:rPr>
        <w:t xml:space="preserve"> </w:t>
      </w:r>
      <w:r w:rsidRPr="007044E0">
        <w:rPr>
          <w:rFonts w:ascii="Calibri" w:hAnsi="Calibri" w:cs="Calibri"/>
          <w:sz w:val="22"/>
          <w:szCs w:val="22"/>
        </w:rPr>
        <w:t>conditions</w:t>
      </w:r>
      <w:r w:rsidRPr="007044E0">
        <w:rPr>
          <w:rFonts w:ascii="Calibri" w:hAnsi="Calibri" w:cs="Calibri"/>
          <w:spacing w:val="1"/>
          <w:sz w:val="22"/>
          <w:szCs w:val="22"/>
        </w:rPr>
        <w:t xml:space="preserve"> </w:t>
      </w:r>
      <w:r w:rsidRPr="007044E0">
        <w:rPr>
          <w:rFonts w:ascii="Calibri" w:hAnsi="Calibri" w:cs="Calibri"/>
          <w:sz w:val="22"/>
          <w:szCs w:val="22"/>
        </w:rPr>
        <w:t>de</w:t>
      </w:r>
      <w:r w:rsidRPr="007044E0">
        <w:rPr>
          <w:rFonts w:ascii="Calibri" w:hAnsi="Calibri" w:cs="Calibri"/>
          <w:spacing w:val="1"/>
          <w:sz w:val="22"/>
          <w:szCs w:val="22"/>
        </w:rPr>
        <w:t xml:space="preserve"> </w:t>
      </w:r>
      <w:r w:rsidRPr="007044E0">
        <w:rPr>
          <w:rFonts w:ascii="Calibri" w:hAnsi="Calibri" w:cs="Calibri"/>
          <w:sz w:val="22"/>
          <w:szCs w:val="22"/>
        </w:rPr>
        <w:t>travail</w:t>
      </w:r>
      <w:r w:rsidRPr="007044E0">
        <w:rPr>
          <w:rFonts w:ascii="Calibri" w:hAnsi="Calibri" w:cs="Calibri"/>
          <w:spacing w:val="1"/>
          <w:sz w:val="22"/>
          <w:szCs w:val="22"/>
        </w:rPr>
        <w:t xml:space="preserve"> </w:t>
      </w:r>
      <w:r w:rsidRPr="007044E0">
        <w:rPr>
          <w:rFonts w:ascii="Calibri" w:hAnsi="Calibri" w:cs="Calibri"/>
          <w:sz w:val="22"/>
          <w:szCs w:val="22"/>
        </w:rPr>
        <w:t>précaires,</w:t>
      </w:r>
      <w:r w:rsidRPr="007044E0">
        <w:rPr>
          <w:rFonts w:ascii="Calibri" w:hAnsi="Calibri" w:cs="Calibri"/>
          <w:spacing w:val="1"/>
          <w:sz w:val="22"/>
          <w:szCs w:val="22"/>
        </w:rPr>
        <w:t xml:space="preserve"> </w:t>
      </w:r>
      <w:r w:rsidRPr="007044E0">
        <w:rPr>
          <w:rFonts w:ascii="Calibri" w:hAnsi="Calibri" w:cs="Calibri"/>
          <w:sz w:val="22"/>
          <w:szCs w:val="22"/>
        </w:rPr>
        <w:t>entre</w:t>
      </w:r>
      <w:r w:rsidRPr="007044E0">
        <w:rPr>
          <w:rFonts w:ascii="Calibri" w:hAnsi="Calibri" w:cs="Calibri"/>
          <w:spacing w:val="1"/>
          <w:sz w:val="22"/>
          <w:szCs w:val="22"/>
        </w:rPr>
        <w:t xml:space="preserve"> </w:t>
      </w:r>
      <w:r w:rsidRPr="007044E0">
        <w:rPr>
          <w:rFonts w:ascii="Calibri" w:hAnsi="Calibri" w:cs="Calibri"/>
          <w:sz w:val="22"/>
          <w:szCs w:val="22"/>
        </w:rPr>
        <w:t>autres</w:t>
      </w:r>
      <w:r w:rsidRPr="007044E0">
        <w:rPr>
          <w:rFonts w:ascii="Calibri" w:hAnsi="Calibri" w:cs="Calibri"/>
          <w:spacing w:val="1"/>
          <w:sz w:val="22"/>
          <w:szCs w:val="22"/>
        </w:rPr>
        <w:t xml:space="preserve"> </w:t>
      </w:r>
      <w:r w:rsidRPr="007044E0">
        <w:rPr>
          <w:rFonts w:ascii="Calibri" w:hAnsi="Calibri" w:cs="Calibri"/>
          <w:sz w:val="22"/>
          <w:szCs w:val="22"/>
        </w:rPr>
        <w:t>facteurs.</w:t>
      </w:r>
      <w:r w:rsidRPr="007044E0">
        <w:rPr>
          <w:rFonts w:ascii="Calibri" w:hAnsi="Calibri" w:cs="Calibri"/>
          <w:spacing w:val="1"/>
          <w:sz w:val="22"/>
          <w:szCs w:val="22"/>
        </w:rPr>
        <w:t xml:space="preserve"> </w:t>
      </w:r>
      <w:r w:rsidRPr="007044E0">
        <w:rPr>
          <w:rFonts w:ascii="Calibri" w:hAnsi="Calibri" w:cs="Calibri"/>
          <w:sz w:val="22"/>
          <w:szCs w:val="22"/>
        </w:rPr>
        <w:t>Malgré</w:t>
      </w:r>
      <w:r w:rsidRPr="007044E0">
        <w:rPr>
          <w:rFonts w:ascii="Calibri" w:hAnsi="Calibri" w:cs="Calibri"/>
          <w:spacing w:val="1"/>
          <w:sz w:val="22"/>
          <w:szCs w:val="22"/>
        </w:rPr>
        <w:t xml:space="preserve"> </w:t>
      </w:r>
      <w:r w:rsidRPr="007044E0">
        <w:rPr>
          <w:rFonts w:ascii="Calibri" w:hAnsi="Calibri" w:cs="Calibri"/>
          <w:sz w:val="22"/>
          <w:szCs w:val="22"/>
        </w:rPr>
        <w:t>cette</w:t>
      </w:r>
      <w:r w:rsidRPr="007044E0">
        <w:rPr>
          <w:rFonts w:ascii="Calibri" w:hAnsi="Calibri" w:cs="Calibri"/>
          <w:spacing w:val="1"/>
          <w:sz w:val="22"/>
          <w:szCs w:val="22"/>
        </w:rPr>
        <w:t xml:space="preserve"> </w:t>
      </w:r>
      <w:r w:rsidRPr="007044E0">
        <w:rPr>
          <w:rFonts w:ascii="Calibri" w:hAnsi="Calibri" w:cs="Calibri"/>
          <w:sz w:val="22"/>
          <w:szCs w:val="22"/>
        </w:rPr>
        <w:t>tendance</w:t>
      </w:r>
      <w:r w:rsidRPr="007044E0">
        <w:rPr>
          <w:rFonts w:ascii="Calibri" w:hAnsi="Calibri" w:cs="Calibri"/>
          <w:spacing w:val="1"/>
          <w:sz w:val="22"/>
          <w:szCs w:val="22"/>
        </w:rPr>
        <w:t xml:space="preserve"> </w:t>
      </w:r>
      <w:r w:rsidRPr="007044E0">
        <w:rPr>
          <w:rFonts w:ascii="Calibri" w:hAnsi="Calibri" w:cs="Calibri"/>
          <w:sz w:val="22"/>
          <w:szCs w:val="22"/>
        </w:rPr>
        <w:t>à</w:t>
      </w:r>
      <w:r w:rsidRPr="007044E0">
        <w:rPr>
          <w:rFonts w:ascii="Calibri" w:hAnsi="Calibri" w:cs="Calibri"/>
          <w:spacing w:val="1"/>
          <w:sz w:val="22"/>
          <w:szCs w:val="22"/>
        </w:rPr>
        <w:t xml:space="preserve"> </w:t>
      </w:r>
      <w:r w:rsidRPr="007044E0">
        <w:rPr>
          <w:rFonts w:ascii="Calibri" w:hAnsi="Calibri" w:cs="Calibri"/>
          <w:sz w:val="22"/>
          <w:szCs w:val="22"/>
        </w:rPr>
        <w:t>la</w:t>
      </w:r>
      <w:r w:rsidRPr="007044E0">
        <w:rPr>
          <w:rFonts w:ascii="Calibri" w:hAnsi="Calibri" w:cs="Calibri"/>
          <w:spacing w:val="1"/>
          <w:sz w:val="22"/>
          <w:szCs w:val="22"/>
        </w:rPr>
        <w:t xml:space="preserve"> </w:t>
      </w:r>
      <w:r w:rsidRPr="007044E0">
        <w:rPr>
          <w:rFonts w:ascii="Calibri" w:hAnsi="Calibri" w:cs="Calibri"/>
          <w:sz w:val="22"/>
          <w:szCs w:val="22"/>
        </w:rPr>
        <w:t>hausse,</w:t>
      </w:r>
      <w:r w:rsidRPr="007044E0">
        <w:rPr>
          <w:rFonts w:ascii="Calibri" w:hAnsi="Calibri" w:cs="Calibri"/>
          <w:spacing w:val="60"/>
          <w:sz w:val="22"/>
          <w:szCs w:val="22"/>
        </w:rPr>
        <w:t xml:space="preserve"> </w:t>
      </w:r>
      <w:r w:rsidRPr="007044E0">
        <w:rPr>
          <w:rFonts w:ascii="Calibri" w:hAnsi="Calibri" w:cs="Calibri"/>
          <w:sz w:val="22"/>
          <w:szCs w:val="22"/>
        </w:rPr>
        <w:t>les</w:t>
      </w:r>
      <w:r w:rsidRPr="007044E0">
        <w:rPr>
          <w:rFonts w:ascii="Calibri" w:hAnsi="Calibri" w:cs="Calibri"/>
          <w:spacing w:val="1"/>
          <w:sz w:val="22"/>
          <w:szCs w:val="22"/>
        </w:rPr>
        <w:t xml:space="preserve"> </w:t>
      </w:r>
      <w:r w:rsidRPr="007044E0">
        <w:rPr>
          <w:rFonts w:ascii="Calibri" w:hAnsi="Calibri" w:cs="Calibri"/>
          <w:sz w:val="22"/>
          <w:szCs w:val="22"/>
        </w:rPr>
        <w:t>personnes handicapées demeurent souvent invisibles, marginalisées et leurs voix peu entendues.</w:t>
      </w:r>
      <w:r w:rsidRPr="007044E0">
        <w:rPr>
          <w:rFonts w:ascii="Calibri" w:hAnsi="Calibri" w:cs="Calibri"/>
          <w:spacing w:val="1"/>
          <w:sz w:val="22"/>
          <w:szCs w:val="22"/>
        </w:rPr>
        <w:t xml:space="preserve"> </w:t>
      </w:r>
      <w:r w:rsidRPr="007044E0">
        <w:rPr>
          <w:rFonts w:ascii="Calibri" w:hAnsi="Calibri" w:cs="Calibri"/>
          <w:sz w:val="22"/>
          <w:szCs w:val="22"/>
        </w:rPr>
        <w:t>Elles font face à de nombreux obstacles qui limitent leur participation à la société et entraînent des</w:t>
      </w:r>
      <w:r w:rsidRPr="007044E0">
        <w:rPr>
          <w:rFonts w:ascii="Calibri" w:hAnsi="Calibri" w:cs="Calibri"/>
          <w:spacing w:val="1"/>
          <w:sz w:val="22"/>
          <w:szCs w:val="22"/>
        </w:rPr>
        <w:t xml:space="preserve"> </w:t>
      </w:r>
      <w:r w:rsidRPr="007044E0">
        <w:rPr>
          <w:rFonts w:ascii="Calibri" w:hAnsi="Calibri" w:cs="Calibri"/>
          <w:sz w:val="22"/>
          <w:szCs w:val="22"/>
        </w:rPr>
        <w:t>violations de leurs droits fondamentaux. L'accès à l'éducation, à un travail décent, aux services de</w:t>
      </w:r>
      <w:r w:rsidRPr="007044E0">
        <w:rPr>
          <w:rFonts w:ascii="Calibri" w:hAnsi="Calibri" w:cs="Calibri"/>
          <w:spacing w:val="1"/>
          <w:sz w:val="22"/>
          <w:szCs w:val="22"/>
        </w:rPr>
        <w:t xml:space="preserve"> </w:t>
      </w:r>
      <w:r w:rsidRPr="007044E0">
        <w:rPr>
          <w:rFonts w:ascii="Calibri" w:hAnsi="Calibri" w:cs="Calibri"/>
          <w:sz w:val="22"/>
          <w:szCs w:val="22"/>
        </w:rPr>
        <w:t>protection sociale et à l'assistance juridique leur est souvent refusé, ce qui les expose à des taux de</w:t>
      </w:r>
      <w:r w:rsidRPr="007044E0">
        <w:rPr>
          <w:rFonts w:ascii="Calibri" w:hAnsi="Calibri" w:cs="Calibri"/>
          <w:spacing w:val="1"/>
          <w:sz w:val="22"/>
          <w:szCs w:val="22"/>
        </w:rPr>
        <w:t xml:space="preserve"> </w:t>
      </w:r>
      <w:r w:rsidRPr="007044E0">
        <w:rPr>
          <w:rFonts w:ascii="Calibri" w:hAnsi="Calibri" w:cs="Calibri"/>
          <w:sz w:val="22"/>
          <w:szCs w:val="22"/>
        </w:rPr>
        <w:t>pauvreté disproportionnellement élevés. Les stéréotypes négatifs persistants à l'égard des personnes</w:t>
      </w:r>
      <w:r w:rsidRPr="007044E0">
        <w:rPr>
          <w:rFonts w:ascii="Calibri" w:hAnsi="Calibri" w:cs="Calibri"/>
          <w:spacing w:val="1"/>
          <w:sz w:val="22"/>
          <w:szCs w:val="22"/>
        </w:rPr>
        <w:t xml:space="preserve"> </w:t>
      </w:r>
      <w:r w:rsidRPr="007044E0">
        <w:rPr>
          <w:rFonts w:ascii="Calibri" w:hAnsi="Calibri" w:cs="Calibri"/>
          <w:sz w:val="22"/>
          <w:szCs w:val="22"/>
        </w:rPr>
        <w:t>handicapées entravent leur pleine participation à la société et les empêchent d'exercer leurs droits en</w:t>
      </w:r>
      <w:r w:rsidRPr="007044E0">
        <w:rPr>
          <w:rFonts w:ascii="Calibri" w:hAnsi="Calibri" w:cs="Calibri"/>
          <w:spacing w:val="-57"/>
          <w:sz w:val="22"/>
          <w:szCs w:val="22"/>
        </w:rPr>
        <w:t xml:space="preserve"> </w:t>
      </w:r>
      <w:r w:rsidRPr="007044E0">
        <w:rPr>
          <w:rFonts w:ascii="Calibri" w:hAnsi="Calibri" w:cs="Calibri"/>
          <w:sz w:val="22"/>
          <w:szCs w:val="22"/>
        </w:rPr>
        <w:t>tant que citoyens à part entière. Par ailleurs, le manque de données fiables et comparables sur les</w:t>
      </w:r>
      <w:r w:rsidRPr="007044E0">
        <w:rPr>
          <w:rFonts w:ascii="Calibri" w:hAnsi="Calibri" w:cs="Calibri"/>
          <w:spacing w:val="1"/>
          <w:sz w:val="22"/>
          <w:szCs w:val="22"/>
        </w:rPr>
        <w:t xml:space="preserve"> </w:t>
      </w:r>
      <w:r w:rsidRPr="007044E0">
        <w:rPr>
          <w:rFonts w:ascii="Calibri" w:hAnsi="Calibri" w:cs="Calibri"/>
          <w:sz w:val="22"/>
          <w:szCs w:val="22"/>
        </w:rPr>
        <w:t>personnes handicapées limite la conception et la mise en œuvre de politiques et de programmes</w:t>
      </w:r>
      <w:r w:rsidRPr="007044E0">
        <w:rPr>
          <w:rFonts w:ascii="Calibri" w:hAnsi="Calibri" w:cs="Calibri"/>
          <w:spacing w:val="1"/>
          <w:sz w:val="22"/>
          <w:szCs w:val="22"/>
        </w:rPr>
        <w:t xml:space="preserve"> </w:t>
      </w:r>
      <w:r w:rsidRPr="007044E0">
        <w:rPr>
          <w:rFonts w:ascii="Calibri" w:hAnsi="Calibri" w:cs="Calibri"/>
          <w:sz w:val="22"/>
          <w:szCs w:val="22"/>
        </w:rPr>
        <w:t>appropriés</w:t>
      </w:r>
      <w:r w:rsidRPr="007044E0">
        <w:rPr>
          <w:rFonts w:ascii="Calibri" w:hAnsi="Calibri" w:cs="Calibri"/>
          <w:spacing w:val="-1"/>
          <w:sz w:val="22"/>
          <w:szCs w:val="22"/>
        </w:rPr>
        <w:t xml:space="preserve"> </w:t>
      </w:r>
      <w:r w:rsidRPr="007044E0">
        <w:rPr>
          <w:rFonts w:ascii="Calibri" w:hAnsi="Calibri" w:cs="Calibri"/>
          <w:sz w:val="22"/>
          <w:szCs w:val="22"/>
        </w:rPr>
        <w:t>pour répondre</w:t>
      </w:r>
      <w:r w:rsidRPr="007044E0">
        <w:rPr>
          <w:rFonts w:ascii="Calibri" w:hAnsi="Calibri" w:cs="Calibri"/>
          <w:spacing w:val="-1"/>
          <w:sz w:val="22"/>
          <w:szCs w:val="22"/>
        </w:rPr>
        <w:t xml:space="preserve"> </w:t>
      </w:r>
      <w:r w:rsidRPr="007044E0">
        <w:rPr>
          <w:rFonts w:ascii="Calibri" w:hAnsi="Calibri" w:cs="Calibri"/>
          <w:sz w:val="22"/>
          <w:szCs w:val="22"/>
        </w:rPr>
        <w:t>à</w:t>
      </w:r>
      <w:r w:rsidRPr="007044E0">
        <w:rPr>
          <w:rFonts w:ascii="Calibri" w:hAnsi="Calibri" w:cs="Calibri"/>
          <w:spacing w:val="-1"/>
          <w:sz w:val="22"/>
          <w:szCs w:val="22"/>
        </w:rPr>
        <w:t xml:space="preserve"> </w:t>
      </w:r>
      <w:r w:rsidRPr="007044E0">
        <w:rPr>
          <w:rFonts w:ascii="Calibri" w:hAnsi="Calibri" w:cs="Calibri"/>
          <w:sz w:val="22"/>
          <w:szCs w:val="22"/>
        </w:rPr>
        <w:t>leurs besoins.</w:t>
      </w:r>
    </w:p>
    <w:p w14:paraId="54AA4D37" w14:textId="77777777" w:rsidR="008E2C1F" w:rsidRPr="007044E0" w:rsidRDefault="008E2C1F" w:rsidP="00E14DC2">
      <w:pPr>
        <w:pStyle w:val="BodyText"/>
        <w:spacing w:line="360" w:lineRule="auto"/>
        <w:rPr>
          <w:rFonts w:ascii="Calibri" w:hAnsi="Calibri" w:cs="Calibri"/>
          <w:sz w:val="22"/>
          <w:szCs w:val="22"/>
        </w:rPr>
      </w:pPr>
    </w:p>
    <w:p w14:paraId="2461256D" w14:textId="77777777" w:rsidR="008E2C1F" w:rsidRPr="007044E0" w:rsidRDefault="00537EAA" w:rsidP="00E14DC2">
      <w:pPr>
        <w:pStyle w:val="BodyText"/>
        <w:spacing w:before="1" w:line="360" w:lineRule="auto"/>
        <w:ind w:left="113" w:right="113" w:firstLine="720"/>
        <w:jc w:val="both"/>
        <w:rPr>
          <w:rFonts w:ascii="Calibri" w:hAnsi="Calibri" w:cs="Calibri"/>
          <w:sz w:val="22"/>
          <w:szCs w:val="22"/>
        </w:rPr>
      </w:pPr>
      <w:r w:rsidRPr="007044E0">
        <w:rPr>
          <w:rFonts w:ascii="Calibri" w:hAnsi="Calibri" w:cs="Calibri"/>
          <w:sz w:val="22"/>
          <w:szCs w:val="22"/>
        </w:rPr>
        <w:t>L’exercice auquel s’est livré le</w:t>
      </w:r>
      <w:r w:rsidR="008A0E7A">
        <w:rPr>
          <w:rFonts w:ascii="Calibri" w:hAnsi="Calibri" w:cs="Calibri"/>
          <w:sz w:val="22"/>
          <w:szCs w:val="22"/>
        </w:rPr>
        <w:t xml:space="preserve"> Conseil Français des personnes Handicapées pour les affaires Européennes et internationales</w:t>
      </w:r>
      <w:r w:rsidRPr="007044E0">
        <w:rPr>
          <w:rFonts w:ascii="Calibri" w:hAnsi="Calibri" w:cs="Calibri"/>
          <w:sz w:val="22"/>
          <w:szCs w:val="22"/>
        </w:rPr>
        <w:t xml:space="preserve"> </w:t>
      </w:r>
      <w:r w:rsidR="008A0E7A">
        <w:rPr>
          <w:rFonts w:ascii="Calibri" w:hAnsi="Calibri" w:cs="Calibri"/>
          <w:sz w:val="22"/>
          <w:szCs w:val="22"/>
        </w:rPr>
        <w:t>(</w:t>
      </w:r>
      <w:r w:rsidRPr="007044E0">
        <w:rPr>
          <w:rFonts w:ascii="Calibri" w:hAnsi="Calibri" w:cs="Calibri"/>
          <w:sz w:val="22"/>
          <w:szCs w:val="22"/>
        </w:rPr>
        <w:t>CFHE</w:t>
      </w:r>
      <w:r w:rsidR="008A0E7A">
        <w:rPr>
          <w:rFonts w:ascii="Calibri" w:hAnsi="Calibri" w:cs="Calibri"/>
          <w:sz w:val="22"/>
          <w:szCs w:val="22"/>
        </w:rPr>
        <w:t>)</w:t>
      </w:r>
      <w:r w:rsidRPr="007044E0">
        <w:rPr>
          <w:rFonts w:ascii="Calibri" w:hAnsi="Calibri" w:cs="Calibri"/>
          <w:sz w:val="22"/>
          <w:szCs w:val="22"/>
        </w:rPr>
        <w:t xml:space="preserve"> démontre que dans chaque domaine considéré, une volonté politique forte et durable aurait pu suffire pour faire connaître et respecter les droits des personnes handicapées. Mais c’est là où le constat est sans doute le plus accablant : les moyens consacrés par l’Etat à la promotion et au suivi de la Convention n’ont jamais été, loin s’en faut, à la hauteur des enjeux. Les gouvernements et les institutions doivent mettre en place des politiques inclusives et soutenir des initiatives adaptées dans tous les aspects de la vie des personnes ne situation de handicap. Puisqu’il s’agit de l’examen de la France par le CESCR au regard du Pacte international relatif aux droits économiques, sociaux et culturels, le CFHE a choisi d’organiser son rapport en quatre thèmes : emploi, éducation, culture et santé.</w:t>
      </w:r>
    </w:p>
    <w:p w14:paraId="3DE59666" w14:textId="77777777" w:rsidR="008E2C1F" w:rsidRPr="00E14DC2" w:rsidRDefault="008E2C1F">
      <w:pPr>
        <w:spacing w:line="386" w:lineRule="auto"/>
        <w:jc w:val="both"/>
        <w:rPr>
          <w:rFonts w:ascii="Calibri" w:hAnsi="Calibri" w:cs="Calibri"/>
        </w:rPr>
        <w:sectPr w:rsidR="008E2C1F" w:rsidRPr="00E14DC2">
          <w:headerReference w:type="default" r:id="rId10"/>
          <w:footerReference w:type="default" r:id="rId11"/>
          <w:pgSz w:w="11910" w:h="16840"/>
          <w:pgMar w:top="980" w:right="1020" w:bottom="1040" w:left="1020" w:header="733" w:footer="850" w:gutter="0"/>
          <w:pgNumType w:start="2"/>
          <w:cols w:space="720"/>
        </w:sectPr>
      </w:pPr>
    </w:p>
    <w:p w14:paraId="2BC78BB1" w14:textId="77777777" w:rsidR="008E2C1F" w:rsidRPr="00E14DC2" w:rsidRDefault="008E2C1F">
      <w:pPr>
        <w:pStyle w:val="BodyText"/>
        <w:spacing w:before="2"/>
        <w:rPr>
          <w:rFonts w:ascii="Calibri" w:hAnsi="Calibri" w:cs="Calibri"/>
          <w:sz w:val="17"/>
        </w:rPr>
      </w:pPr>
    </w:p>
    <w:p w14:paraId="2146C777" w14:textId="77777777" w:rsidR="00E14DC2" w:rsidRPr="00C6030C" w:rsidRDefault="00537EAA" w:rsidP="00C6030C">
      <w:pPr>
        <w:pStyle w:val="Heading1"/>
        <w:pBdr>
          <w:bottom w:val="single" w:sz="4" w:space="1" w:color="auto"/>
        </w:pBdr>
        <w:rPr>
          <w:rFonts w:ascii="Calibri" w:hAnsi="Calibri" w:cs="Calibri"/>
          <w:color w:val="1F497D" w:themeColor="text2"/>
        </w:rPr>
      </w:pPr>
      <w:r w:rsidRPr="00E14DC2">
        <w:rPr>
          <w:rFonts w:ascii="Calibri" w:hAnsi="Calibri" w:cs="Calibri"/>
          <w:color w:val="1F497D" w:themeColor="text2"/>
        </w:rPr>
        <w:t>Emploi</w:t>
      </w:r>
    </w:p>
    <w:p w14:paraId="335EE29E" w14:textId="77777777" w:rsidR="00C6030C" w:rsidRDefault="00C6030C" w:rsidP="00E14DC2">
      <w:pPr>
        <w:spacing w:before="180" w:line="360" w:lineRule="auto"/>
        <w:ind w:left="113" w:right="113"/>
        <w:jc w:val="both"/>
        <w:rPr>
          <w:rFonts w:ascii="Calibri" w:hAnsi="Calibri" w:cs="Calibri"/>
        </w:rPr>
      </w:pPr>
    </w:p>
    <w:p w14:paraId="5A289EB0" w14:textId="77777777" w:rsidR="008E2C1F" w:rsidRPr="00E14DC2" w:rsidRDefault="00537EAA" w:rsidP="00E14DC2">
      <w:pPr>
        <w:spacing w:before="180" w:line="360" w:lineRule="auto"/>
        <w:ind w:left="113" w:right="113"/>
        <w:jc w:val="both"/>
        <w:rPr>
          <w:rFonts w:ascii="Calibri" w:hAnsi="Calibri" w:cs="Calibri"/>
        </w:rPr>
      </w:pPr>
      <w:r w:rsidRPr="00E14DC2">
        <w:rPr>
          <w:rFonts w:ascii="Calibri" w:hAnsi="Calibri" w:cs="Calibri"/>
        </w:rPr>
        <w:t>Le taux de chômage des personnes en situation de handicap est significativement plus élevé que</w:t>
      </w:r>
      <w:r w:rsidRPr="00E14DC2">
        <w:rPr>
          <w:rFonts w:ascii="Calibri" w:hAnsi="Calibri" w:cs="Calibri"/>
          <w:spacing w:val="1"/>
        </w:rPr>
        <w:t xml:space="preserve"> </w:t>
      </w:r>
      <w:r w:rsidRPr="00E14DC2">
        <w:rPr>
          <w:rFonts w:ascii="Calibri" w:hAnsi="Calibri" w:cs="Calibri"/>
        </w:rPr>
        <w:t xml:space="preserve">celui observé dans la population générale, étant </w:t>
      </w:r>
      <w:r w:rsidRPr="00E14DC2">
        <w:rPr>
          <w:rFonts w:ascii="Calibri" w:hAnsi="Calibri" w:cs="Calibri"/>
          <w:b/>
        </w:rPr>
        <w:t>deux fois et demi supérieur</w:t>
      </w:r>
      <w:r w:rsidRPr="00E14DC2">
        <w:rPr>
          <w:rFonts w:ascii="Calibri" w:hAnsi="Calibri" w:cs="Calibri"/>
        </w:rPr>
        <w:t>. Cette disparité est</w:t>
      </w:r>
      <w:r w:rsidRPr="00E14DC2">
        <w:rPr>
          <w:rFonts w:ascii="Calibri" w:hAnsi="Calibri" w:cs="Calibri"/>
          <w:spacing w:val="1"/>
        </w:rPr>
        <w:t xml:space="preserve"> </w:t>
      </w:r>
      <w:r w:rsidRPr="00E14DC2">
        <w:rPr>
          <w:rFonts w:ascii="Calibri" w:hAnsi="Calibri" w:cs="Calibri"/>
        </w:rPr>
        <w:t>encore</w:t>
      </w:r>
      <w:r w:rsidRPr="00E14DC2">
        <w:rPr>
          <w:rFonts w:ascii="Calibri" w:hAnsi="Calibri" w:cs="Calibri"/>
          <w:spacing w:val="1"/>
        </w:rPr>
        <w:t xml:space="preserve"> </w:t>
      </w:r>
      <w:r w:rsidRPr="00E14DC2">
        <w:rPr>
          <w:rFonts w:ascii="Calibri" w:hAnsi="Calibri" w:cs="Calibri"/>
        </w:rPr>
        <w:t>plus</w:t>
      </w:r>
      <w:r w:rsidRPr="00E14DC2">
        <w:rPr>
          <w:rFonts w:ascii="Calibri" w:hAnsi="Calibri" w:cs="Calibri"/>
          <w:spacing w:val="1"/>
        </w:rPr>
        <w:t xml:space="preserve"> </w:t>
      </w:r>
      <w:r w:rsidRPr="00E14DC2">
        <w:rPr>
          <w:rFonts w:ascii="Calibri" w:hAnsi="Calibri" w:cs="Calibri"/>
        </w:rPr>
        <w:t>marquée</w:t>
      </w:r>
      <w:r w:rsidRPr="00E14DC2">
        <w:rPr>
          <w:rFonts w:ascii="Calibri" w:hAnsi="Calibri" w:cs="Calibri"/>
          <w:spacing w:val="1"/>
        </w:rPr>
        <w:t xml:space="preserve"> </w:t>
      </w:r>
      <w:r w:rsidRPr="00E14DC2">
        <w:rPr>
          <w:rFonts w:ascii="Calibri" w:hAnsi="Calibri" w:cs="Calibri"/>
        </w:rPr>
        <w:t>pour</w:t>
      </w:r>
      <w:r w:rsidRPr="00E14DC2">
        <w:rPr>
          <w:rFonts w:ascii="Calibri" w:hAnsi="Calibri" w:cs="Calibri"/>
          <w:spacing w:val="1"/>
        </w:rPr>
        <w:t xml:space="preserve"> </w:t>
      </w:r>
      <w:r w:rsidRPr="00E14DC2">
        <w:rPr>
          <w:rFonts w:ascii="Calibri" w:hAnsi="Calibri" w:cs="Calibri"/>
        </w:rPr>
        <w:t>les</w:t>
      </w:r>
      <w:r w:rsidRPr="00E14DC2">
        <w:rPr>
          <w:rFonts w:ascii="Calibri" w:hAnsi="Calibri" w:cs="Calibri"/>
          <w:spacing w:val="1"/>
        </w:rPr>
        <w:t xml:space="preserve"> </w:t>
      </w:r>
      <w:r w:rsidRPr="00E14DC2">
        <w:rPr>
          <w:rFonts w:ascii="Calibri" w:hAnsi="Calibri" w:cs="Calibri"/>
        </w:rPr>
        <w:t>femmes</w:t>
      </w:r>
      <w:r w:rsidRPr="00E14DC2">
        <w:rPr>
          <w:rFonts w:ascii="Calibri" w:hAnsi="Calibri" w:cs="Calibri"/>
          <w:spacing w:val="1"/>
        </w:rPr>
        <w:t xml:space="preserve"> </w:t>
      </w:r>
      <w:r w:rsidRPr="00E14DC2">
        <w:rPr>
          <w:rFonts w:ascii="Calibri" w:hAnsi="Calibri" w:cs="Calibri"/>
        </w:rPr>
        <w:t>en</w:t>
      </w:r>
      <w:r w:rsidRPr="00E14DC2">
        <w:rPr>
          <w:rFonts w:ascii="Calibri" w:hAnsi="Calibri" w:cs="Calibri"/>
          <w:spacing w:val="1"/>
        </w:rPr>
        <w:t xml:space="preserve"> </w:t>
      </w:r>
      <w:r w:rsidRPr="00E14DC2">
        <w:rPr>
          <w:rFonts w:ascii="Calibri" w:hAnsi="Calibri" w:cs="Calibri"/>
        </w:rPr>
        <w:t>situation</w:t>
      </w:r>
      <w:r w:rsidRPr="00E14DC2">
        <w:rPr>
          <w:rFonts w:ascii="Calibri" w:hAnsi="Calibri" w:cs="Calibri"/>
          <w:spacing w:val="1"/>
        </w:rPr>
        <w:t xml:space="preserve"> </w:t>
      </w:r>
      <w:r w:rsidRPr="00E14DC2">
        <w:rPr>
          <w:rFonts w:ascii="Calibri" w:hAnsi="Calibri" w:cs="Calibri"/>
        </w:rPr>
        <w:t>de</w:t>
      </w:r>
      <w:r w:rsidRPr="00E14DC2">
        <w:rPr>
          <w:rFonts w:ascii="Calibri" w:hAnsi="Calibri" w:cs="Calibri"/>
          <w:spacing w:val="1"/>
        </w:rPr>
        <w:t xml:space="preserve"> </w:t>
      </w:r>
      <w:r w:rsidRPr="00E14DC2">
        <w:rPr>
          <w:rFonts w:ascii="Calibri" w:hAnsi="Calibri" w:cs="Calibri"/>
        </w:rPr>
        <w:t>handicap.</w:t>
      </w:r>
      <w:r w:rsidRPr="00E14DC2">
        <w:rPr>
          <w:rFonts w:ascii="Calibri" w:hAnsi="Calibri" w:cs="Calibri"/>
          <w:spacing w:val="1"/>
        </w:rPr>
        <w:t xml:space="preserve"> </w:t>
      </w:r>
      <w:r w:rsidRPr="00E14DC2">
        <w:rPr>
          <w:rFonts w:ascii="Calibri" w:hAnsi="Calibri" w:cs="Calibri"/>
        </w:rPr>
        <w:t>De</w:t>
      </w:r>
      <w:r w:rsidRPr="00E14DC2">
        <w:rPr>
          <w:rFonts w:ascii="Calibri" w:hAnsi="Calibri" w:cs="Calibri"/>
          <w:spacing w:val="1"/>
        </w:rPr>
        <w:t xml:space="preserve"> </w:t>
      </w:r>
      <w:r w:rsidRPr="00E14DC2">
        <w:rPr>
          <w:rFonts w:ascii="Calibri" w:hAnsi="Calibri" w:cs="Calibri"/>
        </w:rPr>
        <w:t>manière</w:t>
      </w:r>
      <w:r w:rsidRPr="00E14DC2">
        <w:rPr>
          <w:rFonts w:ascii="Calibri" w:hAnsi="Calibri" w:cs="Calibri"/>
          <w:spacing w:val="1"/>
        </w:rPr>
        <w:t xml:space="preserve"> </w:t>
      </w:r>
      <w:r w:rsidRPr="00E14DC2">
        <w:rPr>
          <w:rFonts w:ascii="Calibri" w:hAnsi="Calibri" w:cs="Calibri"/>
        </w:rPr>
        <w:t>inquiétante,</w:t>
      </w:r>
      <w:r w:rsidRPr="00E14DC2">
        <w:rPr>
          <w:rFonts w:ascii="Calibri" w:hAnsi="Calibri" w:cs="Calibri"/>
          <w:spacing w:val="60"/>
        </w:rPr>
        <w:t xml:space="preserve"> </w:t>
      </w:r>
      <w:r w:rsidRPr="00E14DC2">
        <w:rPr>
          <w:rFonts w:ascii="Calibri" w:hAnsi="Calibri" w:cs="Calibri"/>
        </w:rPr>
        <w:t>les</w:t>
      </w:r>
      <w:r w:rsidRPr="00E14DC2">
        <w:rPr>
          <w:rFonts w:ascii="Calibri" w:hAnsi="Calibri" w:cs="Calibri"/>
          <w:spacing w:val="1"/>
        </w:rPr>
        <w:t xml:space="preserve"> </w:t>
      </w:r>
      <w:r w:rsidRPr="00E14DC2">
        <w:rPr>
          <w:rFonts w:ascii="Calibri" w:hAnsi="Calibri" w:cs="Calibri"/>
        </w:rPr>
        <w:t xml:space="preserve">dernières statistiques indiquent que </w:t>
      </w:r>
      <w:r w:rsidRPr="00E14DC2">
        <w:rPr>
          <w:rFonts w:ascii="Calibri" w:hAnsi="Calibri" w:cs="Calibri"/>
          <w:b/>
        </w:rPr>
        <w:t>le chômage des personnes en situation de handicap continue</w:t>
      </w:r>
      <w:r w:rsidRPr="00E14DC2">
        <w:rPr>
          <w:rFonts w:ascii="Calibri" w:hAnsi="Calibri" w:cs="Calibri"/>
          <w:b/>
          <w:spacing w:val="1"/>
        </w:rPr>
        <w:t xml:space="preserve"> </w:t>
      </w:r>
      <w:r w:rsidRPr="00E14DC2">
        <w:rPr>
          <w:rFonts w:ascii="Calibri" w:hAnsi="Calibri" w:cs="Calibri"/>
          <w:b/>
        </w:rPr>
        <w:t>de</w:t>
      </w:r>
      <w:r w:rsidRPr="00E14DC2">
        <w:rPr>
          <w:rFonts w:ascii="Calibri" w:hAnsi="Calibri" w:cs="Calibri"/>
          <w:b/>
          <w:spacing w:val="-2"/>
        </w:rPr>
        <w:t xml:space="preserve"> </w:t>
      </w:r>
      <w:r w:rsidRPr="00E14DC2">
        <w:rPr>
          <w:rFonts w:ascii="Calibri" w:hAnsi="Calibri" w:cs="Calibri"/>
          <w:b/>
        </w:rPr>
        <w:t>croître</w:t>
      </w:r>
      <w:r w:rsidRPr="00E14DC2">
        <w:rPr>
          <w:rFonts w:ascii="Calibri" w:hAnsi="Calibri" w:cs="Calibri"/>
        </w:rPr>
        <w:t>,</w:t>
      </w:r>
      <w:r w:rsidRPr="00E14DC2">
        <w:rPr>
          <w:rFonts w:ascii="Calibri" w:hAnsi="Calibri" w:cs="Calibri"/>
          <w:spacing w:val="-1"/>
        </w:rPr>
        <w:t xml:space="preserve"> </w:t>
      </w:r>
      <w:r w:rsidRPr="00E14DC2">
        <w:rPr>
          <w:rFonts w:ascii="Calibri" w:hAnsi="Calibri" w:cs="Calibri"/>
        </w:rPr>
        <w:t>alors</w:t>
      </w:r>
      <w:r w:rsidRPr="00E14DC2">
        <w:rPr>
          <w:rFonts w:ascii="Calibri" w:hAnsi="Calibri" w:cs="Calibri"/>
          <w:spacing w:val="-1"/>
        </w:rPr>
        <w:t xml:space="preserve"> </w:t>
      </w:r>
      <w:r w:rsidRPr="00E14DC2">
        <w:rPr>
          <w:rFonts w:ascii="Calibri" w:hAnsi="Calibri" w:cs="Calibri"/>
        </w:rPr>
        <w:t>que</w:t>
      </w:r>
      <w:r w:rsidRPr="00E14DC2">
        <w:rPr>
          <w:rFonts w:ascii="Calibri" w:hAnsi="Calibri" w:cs="Calibri"/>
          <w:spacing w:val="-2"/>
        </w:rPr>
        <w:t xml:space="preserve"> </w:t>
      </w:r>
      <w:r w:rsidRPr="00E14DC2">
        <w:rPr>
          <w:rFonts w:ascii="Calibri" w:hAnsi="Calibri" w:cs="Calibri"/>
        </w:rPr>
        <w:t>celui</w:t>
      </w:r>
      <w:r w:rsidRPr="00E14DC2">
        <w:rPr>
          <w:rFonts w:ascii="Calibri" w:hAnsi="Calibri" w:cs="Calibri"/>
          <w:spacing w:val="-2"/>
        </w:rPr>
        <w:t xml:space="preserve"> </w:t>
      </w:r>
      <w:r w:rsidRPr="00E14DC2">
        <w:rPr>
          <w:rFonts w:ascii="Calibri" w:hAnsi="Calibri" w:cs="Calibri"/>
        </w:rPr>
        <w:t>des</w:t>
      </w:r>
      <w:r w:rsidRPr="00E14DC2">
        <w:rPr>
          <w:rFonts w:ascii="Calibri" w:hAnsi="Calibri" w:cs="Calibri"/>
          <w:spacing w:val="-1"/>
        </w:rPr>
        <w:t xml:space="preserve"> </w:t>
      </w:r>
      <w:r w:rsidRPr="00E14DC2">
        <w:rPr>
          <w:rFonts w:ascii="Calibri" w:hAnsi="Calibri" w:cs="Calibri"/>
        </w:rPr>
        <w:t>travailleurs</w:t>
      </w:r>
      <w:r w:rsidRPr="00E14DC2">
        <w:rPr>
          <w:rFonts w:ascii="Calibri" w:hAnsi="Calibri" w:cs="Calibri"/>
          <w:spacing w:val="-1"/>
        </w:rPr>
        <w:t xml:space="preserve"> </w:t>
      </w:r>
      <w:r w:rsidRPr="00E14DC2">
        <w:rPr>
          <w:rFonts w:ascii="Calibri" w:hAnsi="Calibri" w:cs="Calibri"/>
        </w:rPr>
        <w:t>en</w:t>
      </w:r>
      <w:r w:rsidRPr="00E14DC2">
        <w:rPr>
          <w:rFonts w:ascii="Calibri" w:hAnsi="Calibri" w:cs="Calibri"/>
          <w:spacing w:val="-1"/>
        </w:rPr>
        <w:t xml:space="preserve"> </w:t>
      </w:r>
      <w:r w:rsidRPr="00E14DC2">
        <w:rPr>
          <w:rFonts w:ascii="Calibri" w:hAnsi="Calibri" w:cs="Calibri"/>
        </w:rPr>
        <w:t>général</w:t>
      </w:r>
      <w:r w:rsidRPr="00E14DC2">
        <w:rPr>
          <w:rFonts w:ascii="Calibri" w:hAnsi="Calibri" w:cs="Calibri"/>
          <w:spacing w:val="-1"/>
        </w:rPr>
        <w:t xml:space="preserve"> </w:t>
      </w:r>
      <w:r w:rsidRPr="00E14DC2">
        <w:rPr>
          <w:rFonts w:ascii="Calibri" w:hAnsi="Calibri" w:cs="Calibri"/>
        </w:rPr>
        <w:t>se</w:t>
      </w:r>
      <w:r w:rsidRPr="00E14DC2">
        <w:rPr>
          <w:rFonts w:ascii="Calibri" w:hAnsi="Calibri" w:cs="Calibri"/>
          <w:spacing w:val="-2"/>
        </w:rPr>
        <w:t xml:space="preserve"> </w:t>
      </w:r>
      <w:r w:rsidRPr="00E14DC2">
        <w:rPr>
          <w:rFonts w:ascii="Calibri" w:hAnsi="Calibri" w:cs="Calibri"/>
        </w:rPr>
        <w:t>stabilise</w:t>
      </w:r>
      <w:r w:rsidRPr="00E14DC2">
        <w:rPr>
          <w:rFonts w:ascii="Calibri" w:hAnsi="Calibri" w:cs="Calibri"/>
          <w:spacing w:val="-2"/>
        </w:rPr>
        <w:t xml:space="preserve"> </w:t>
      </w:r>
      <w:r w:rsidRPr="00E14DC2">
        <w:rPr>
          <w:rFonts w:ascii="Calibri" w:hAnsi="Calibri" w:cs="Calibri"/>
        </w:rPr>
        <w:t>ou</w:t>
      </w:r>
      <w:r w:rsidRPr="00E14DC2">
        <w:rPr>
          <w:rFonts w:ascii="Calibri" w:hAnsi="Calibri" w:cs="Calibri"/>
          <w:spacing w:val="-1"/>
        </w:rPr>
        <w:t xml:space="preserve"> </w:t>
      </w:r>
      <w:r w:rsidRPr="00E14DC2">
        <w:rPr>
          <w:rFonts w:ascii="Calibri" w:hAnsi="Calibri" w:cs="Calibri"/>
        </w:rPr>
        <w:t>diminue</w:t>
      </w:r>
      <w:r w:rsidRPr="00E14DC2">
        <w:rPr>
          <w:rFonts w:ascii="Calibri" w:hAnsi="Calibri" w:cs="Calibri"/>
          <w:spacing w:val="-2"/>
        </w:rPr>
        <w:t xml:space="preserve"> </w:t>
      </w:r>
      <w:r w:rsidRPr="00E14DC2">
        <w:rPr>
          <w:rFonts w:ascii="Calibri" w:hAnsi="Calibri" w:cs="Calibri"/>
        </w:rPr>
        <w:t>légèrement.</w:t>
      </w:r>
    </w:p>
    <w:p w14:paraId="635CB73A" w14:textId="77777777" w:rsidR="008E2C1F" w:rsidRPr="00E14DC2" w:rsidRDefault="008E2C1F" w:rsidP="00E14DC2">
      <w:pPr>
        <w:pStyle w:val="BodyText"/>
        <w:spacing w:before="11"/>
        <w:rPr>
          <w:rFonts w:ascii="Calibri" w:hAnsi="Calibri" w:cs="Calibri"/>
          <w:sz w:val="22"/>
          <w:szCs w:val="22"/>
        </w:rPr>
      </w:pPr>
    </w:p>
    <w:p w14:paraId="76EE1E7C" w14:textId="77777777" w:rsidR="008E2C1F" w:rsidRPr="00E14DC2" w:rsidRDefault="00537EAA" w:rsidP="00E14DC2">
      <w:pPr>
        <w:pStyle w:val="BodyText"/>
        <w:spacing w:line="360" w:lineRule="auto"/>
        <w:ind w:left="113" w:right="111"/>
        <w:jc w:val="both"/>
        <w:rPr>
          <w:rFonts w:ascii="Calibri" w:hAnsi="Calibri" w:cs="Calibri"/>
          <w:sz w:val="22"/>
          <w:szCs w:val="22"/>
        </w:rPr>
      </w:pPr>
      <w:r w:rsidRPr="00E14DC2">
        <w:rPr>
          <w:rFonts w:ascii="Calibri" w:hAnsi="Calibri" w:cs="Calibri"/>
          <w:sz w:val="22"/>
          <w:szCs w:val="22"/>
        </w:rPr>
        <w:t>Malgré une obligation légale d'emploi en milieu de travail ordinaire, les personnes en situation de</w:t>
      </w:r>
      <w:r w:rsidRPr="00E14DC2">
        <w:rPr>
          <w:rFonts w:ascii="Calibri" w:hAnsi="Calibri" w:cs="Calibri"/>
          <w:spacing w:val="1"/>
          <w:sz w:val="22"/>
          <w:szCs w:val="22"/>
        </w:rPr>
        <w:t xml:space="preserve"> </w:t>
      </w:r>
      <w:r w:rsidRPr="00E14DC2">
        <w:rPr>
          <w:rFonts w:ascii="Calibri" w:hAnsi="Calibri" w:cs="Calibri"/>
          <w:sz w:val="22"/>
          <w:szCs w:val="22"/>
        </w:rPr>
        <w:t>handicap</w:t>
      </w:r>
      <w:r w:rsidRPr="00E14DC2">
        <w:rPr>
          <w:rFonts w:ascii="Calibri" w:hAnsi="Calibri" w:cs="Calibri"/>
          <w:spacing w:val="15"/>
          <w:sz w:val="22"/>
          <w:szCs w:val="22"/>
        </w:rPr>
        <w:t xml:space="preserve"> </w:t>
      </w:r>
      <w:r w:rsidRPr="00E14DC2">
        <w:rPr>
          <w:rFonts w:ascii="Calibri" w:hAnsi="Calibri" w:cs="Calibri"/>
          <w:sz w:val="22"/>
          <w:szCs w:val="22"/>
        </w:rPr>
        <w:t>sont</w:t>
      </w:r>
      <w:r w:rsidRPr="00E14DC2">
        <w:rPr>
          <w:rFonts w:ascii="Calibri" w:hAnsi="Calibri" w:cs="Calibri"/>
          <w:spacing w:val="15"/>
          <w:sz w:val="22"/>
          <w:szCs w:val="22"/>
        </w:rPr>
        <w:t xml:space="preserve"> </w:t>
      </w:r>
      <w:r w:rsidRPr="00E14DC2">
        <w:rPr>
          <w:rFonts w:ascii="Calibri" w:hAnsi="Calibri" w:cs="Calibri"/>
          <w:sz w:val="22"/>
          <w:szCs w:val="22"/>
        </w:rPr>
        <w:t>encore</w:t>
      </w:r>
      <w:r w:rsidRPr="00E14DC2">
        <w:rPr>
          <w:rFonts w:ascii="Calibri" w:hAnsi="Calibri" w:cs="Calibri"/>
          <w:spacing w:val="15"/>
          <w:sz w:val="22"/>
          <w:szCs w:val="22"/>
        </w:rPr>
        <w:t xml:space="preserve"> </w:t>
      </w:r>
      <w:r w:rsidRPr="00E14DC2">
        <w:rPr>
          <w:rFonts w:ascii="Calibri" w:hAnsi="Calibri" w:cs="Calibri"/>
          <w:b/>
          <w:sz w:val="22"/>
          <w:szCs w:val="22"/>
        </w:rPr>
        <w:t>fréquemment</w:t>
      </w:r>
      <w:r w:rsidRPr="00E14DC2">
        <w:rPr>
          <w:rFonts w:ascii="Calibri" w:hAnsi="Calibri" w:cs="Calibri"/>
          <w:b/>
          <w:spacing w:val="15"/>
          <w:sz w:val="22"/>
          <w:szCs w:val="22"/>
        </w:rPr>
        <w:t xml:space="preserve"> </w:t>
      </w:r>
      <w:r w:rsidRPr="00E14DC2">
        <w:rPr>
          <w:rFonts w:ascii="Calibri" w:hAnsi="Calibri" w:cs="Calibri"/>
          <w:b/>
          <w:sz w:val="22"/>
          <w:szCs w:val="22"/>
        </w:rPr>
        <w:t>confrontées</w:t>
      </w:r>
      <w:r w:rsidRPr="00E14DC2">
        <w:rPr>
          <w:rFonts w:ascii="Calibri" w:hAnsi="Calibri" w:cs="Calibri"/>
          <w:b/>
          <w:spacing w:val="15"/>
          <w:sz w:val="22"/>
          <w:szCs w:val="22"/>
        </w:rPr>
        <w:t xml:space="preserve"> </w:t>
      </w:r>
      <w:r w:rsidRPr="00E14DC2">
        <w:rPr>
          <w:rFonts w:ascii="Calibri" w:hAnsi="Calibri" w:cs="Calibri"/>
          <w:b/>
          <w:sz w:val="22"/>
          <w:szCs w:val="22"/>
        </w:rPr>
        <w:t>à</w:t>
      </w:r>
      <w:r w:rsidRPr="00E14DC2">
        <w:rPr>
          <w:rFonts w:ascii="Calibri" w:hAnsi="Calibri" w:cs="Calibri"/>
          <w:b/>
          <w:spacing w:val="15"/>
          <w:sz w:val="22"/>
          <w:szCs w:val="22"/>
        </w:rPr>
        <w:t xml:space="preserve"> </w:t>
      </w:r>
      <w:r w:rsidRPr="00E14DC2">
        <w:rPr>
          <w:rFonts w:ascii="Calibri" w:hAnsi="Calibri" w:cs="Calibri"/>
          <w:b/>
          <w:sz w:val="22"/>
          <w:szCs w:val="22"/>
        </w:rPr>
        <w:t>des</w:t>
      </w:r>
      <w:r w:rsidRPr="00E14DC2">
        <w:rPr>
          <w:rFonts w:ascii="Calibri" w:hAnsi="Calibri" w:cs="Calibri"/>
          <w:b/>
          <w:spacing w:val="15"/>
          <w:sz w:val="22"/>
          <w:szCs w:val="22"/>
        </w:rPr>
        <w:t xml:space="preserve"> </w:t>
      </w:r>
      <w:r w:rsidRPr="00E14DC2">
        <w:rPr>
          <w:rFonts w:ascii="Calibri" w:hAnsi="Calibri" w:cs="Calibri"/>
          <w:b/>
          <w:sz w:val="22"/>
          <w:szCs w:val="22"/>
        </w:rPr>
        <w:t>discriminations</w:t>
      </w:r>
      <w:r w:rsidRPr="00E14DC2">
        <w:rPr>
          <w:rFonts w:ascii="Calibri" w:hAnsi="Calibri" w:cs="Calibri"/>
          <w:sz w:val="22"/>
          <w:szCs w:val="22"/>
        </w:rPr>
        <w:t>.</w:t>
      </w:r>
      <w:r w:rsidRPr="00E14DC2">
        <w:rPr>
          <w:rFonts w:ascii="Calibri" w:hAnsi="Calibri" w:cs="Calibri"/>
          <w:spacing w:val="15"/>
          <w:sz w:val="22"/>
          <w:szCs w:val="22"/>
        </w:rPr>
        <w:t xml:space="preserve"> </w:t>
      </w:r>
      <w:r w:rsidRPr="00E14DC2">
        <w:rPr>
          <w:rFonts w:ascii="Calibri" w:hAnsi="Calibri" w:cs="Calibri"/>
          <w:sz w:val="22"/>
          <w:szCs w:val="22"/>
        </w:rPr>
        <w:t>Même</w:t>
      </w:r>
      <w:r w:rsidRPr="00E14DC2">
        <w:rPr>
          <w:rFonts w:ascii="Calibri" w:hAnsi="Calibri" w:cs="Calibri"/>
          <w:spacing w:val="15"/>
          <w:sz w:val="22"/>
          <w:szCs w:val="22"/>
        </w:rPr>
        <w:t xml:space="preserve"> </w:t>
      </w:r>
      <w:r w:rsidRPr="00E14DC2">
        <w:rPr>
          <w:rFonts w:ascii="Calibri" w:hAnsi="Calibri" w:cs="Calibri"/>
          <w:sz w:val="22"/>
          <w:szCs w:val="22"/>
        </w:rPr>
        <w:t>les</w:t>
      </w:r>
      <w:r w:rsidRPr="00E14DC2">
        <w:rPr>
          <w:rFonts w:ascii="Calibri" w:hAnsi="Calibri" w:cs="Calibri"/>
          <w:spacing w:val="15"/>
          <w:sz w:val="22"/>
          <w:szCs w:val="22"/>
        </w:rPr>
        <w:t xml:space="preserve"> </w:t>
      </w:r>
      <w:r w:rsidRPr="00E14DC2">
        <w:rPr>
          <w:rFonts w:ascii="Calibri" w:hAnsi="Calibri" w:cs="Calibri"/>
          <w:sz w:val="22"/>
          <w:szCs w:val="22"/>
        </w:rPr>
        <w:t>établissements</w:t>
      </w:r>
      <w:r w:rsidRPr="00E14DC2">
        <w:rPr>
          <w:rFonts w:ascii="Calibri" w:hAnsi="Calibri" w:cs="Calibri"/>
          <w:spacing w:val="-58"/>
          <w:sz w:val="22"/>
          <w:szCs w:val="22"/>
        </w:rPr>
        <w:t xml:space="preserve"> </w:t>
      </w:r>
      <w:r w:rsidRPr="00E14DC2">
        <w:rPr>
          <w:rFonts w:ascii="Calibri" w:hAnsi="Calibri" w:cs="Calibri"/>
          <w:sz w:val="22"/>
          <w:szCs w:val="22"/>
        </w:rPr>
        <w:t>et services d'aide par le travail (ESAT), qui sont censés préparer les personnes en situation de</w:t>
      </w:r>
      <w:r w:rsidRPr="00E14DC2">
        <w:rPr>
          <w:rFonts w:ascii="Calibri" w:hAnsi="Calibri" w:cs="Calibri"/>
          <w:spacing w:val="1"/>
          <w:sz w:val="22"/>
          <w:szCs w:val="22"/>
        </w:rPr>
        <w:t xml:space="preserve"> </w:t>
      </w:r>
      <w:r w:rsidRPr="00E14DC2">
        <w:rPr>
          <w:rFonts w:ascii="Calibri" w:hAnsi="Calibri" w:cs="Calibri"/>
          <w:sz w:val="22"/>
          <w:szCs w:val="22"/>
        </w:rPr>
        <w:t xml:space="preserve">handicap à intégrer le milieu professionnel ordinaire, ne bénéficient </w:t>
      </w:r>
      <w:r w:rsidRPr="00E14DC2">
        <w:rPr>
          <w:rFonts w:ascii="Calibri" w:hAnsi="Calibri" w:cs="Calibri"/>
          <w:b/>
          <w:sz w:val="22"/>
          <w:szCs w:val="22"/>
        </w:rPr>
        <w:t>pas d'un cadre juridique et</w:t>
      </w:r>
      <w:r w:rsidRPr="00E14DC2">
        <w:rPr>
          <w:rFonts w:ascii="Calibri" w:hAnsi="Calibri" w:cs="Calibri"/>
          <w:b/>
          <w:spacing w:val="1"/>
          <w:sz w:val="22"/>
          <w:szCs w:val="22"/>
        </w:rPr>
        <w:t xml:space="preserve"> </w:t>
      </w:r>
      <w:r w:rsidRPr="00E14DC2">
        <w:rPr>
          <w:rFonts w:ascii="Calibri" w:hAnsi="Calibri" w:cs="Calibri"/>
          <w:b/>
          <w:sz w:val="22"/>
          <w:szCs w:val="22"/>
        </w:rPr>
        <w:t xml:space="preserve">financier adéquat de la part de l'État </w:t>
      </w:r>
      <w:r w:rsidRPr="00E14DC2">
        <w:rPr>
          <w:rFonts w:ascii="Calibri" w:hAnsi="Calibri" w:cs="Calibri"/>
          <w:sz w:val="22"/>
          <w:szCs w:val="22"/>
        </w:rPr>
        <w:t>pour remplir leur rôle de plateformes de formation et</w:t>
      </w:r>
      <w:r w:rsidRPr="00E14DC2">
        <w:rPr>
          <w:rFonts w:ascii="Calibri" w:hAnsi="Calibri" w:cs="Calibri"/>
          <w:spacing w:val="1"/>
          <w:sz w:val="22"/>
          <w:szCs w:val="22"/>
        </w:rPr>
        <w:t xml:space="preserve"> </w:t>
      </w:r>
      <w:r w:rsidRPr="00E14DC2">
        <w:rPr>
          <w:rFonts w:ascii="Calibri" w:hAnsi="Calibri" w:cs="Calibri"/>
          <w:sz w:val="22"/>
          <w:szCs w:val="22"/>
        </w:rPr>
        <w:t>d'insertion</w:t>
      </w:r>
      <w:r w:rsidRPr="00E14DC2">
        <w:rPr>
          <w:rFonts w:ascii="Calibri" w:hAnsi="Calibri" w:cs="Calibri"/>
          <w:spacing w:val="1"/>
          <w:sz w:val="22"/>
          <w:szCs w:val="22"/>
        </w:rPr>
        <w:t xml:space="preserve"> </w:t>
      </w:r>
      <w:r w:rsidRPr="00E14DC2">
        <w:rPr>
          <w:rFonts w:ascii="Calibri" w:hAnsi="Calibri" w:cs="Calibri"/>
          <w:sz w:val="22"/>
          <w:szCs w:val="22"/>
        </w:rPr>
        <w:t>professionnelle.</w:t>
      </w:r>
      <w:r w:rsidRPr="00E14DC2">
        <w:rPr>
          <w:rFonts w:ascii="Calibri" w:hAnsi="Calibri" w:cs="Calibri"/>
          <w:spacing w:val="1"/>
          <w:sz w:val="22"/>
          <w:szCs w:val="22"/>
        </w:rPr>
        <w:t xml:space="preserve"> </w:t>
      </w:r>
      <w:r w:rsidRPr="00E14DC2">
        <w:rPr>
          <w:rFonts w:ascii="Calibri" w:hAnsi="Calibri" w:cs="Calibri"/>
          <w:sz w:val="22"/>
          <w:szCs w:val="22"/>
        </w:rPr>
        <w:t>Cette</w:t>
      </w:r>
      <w:r w:rsidRPr="00E14DC2">
        <w:rPr>
          <w:rFonts w:ascii="Calibri" w:hAnsi="Calibri" w:cs="Calibri"/>
          <w:spacing w:val="1"/>
          <w:sz w:val="22"/>
          <w:szCs w:val="22"/>
        </w:rPr>
        <w:t xml:space="preserve"> </w:t>
      </w:r>
      <w:r w:rsidRPr="00E14DC2">
        <w:rPr>
          <w:rFonts w:ascii="Calibri" w:hAnsi="Calibri" w:cs="Calibri"/>
          <w:sz w:val="22"/>
          <w:szCs w:val="22"/>
        </w:rPr>
        <w:t>situation</w:t>
      </w:r>
      <w:r w:rsidRPr="00E14DC2">
        <w:rPr>
          <w:rFonts w:ascii="Calibri" w:hAnsi="Calibri" w:cs="Calibri"/>
          <w:spacing w:val="1"/>
          <w:sz w:val="22"/>
          <w:szCs w:val="22"/>
        </w:rPr>
        <w:t xml:space="preserve"> </w:t>
      </w:r>
      <w:r w:rsidRPr="00E14DC2">
        <w:rPr>
          <w:rFonts w:ascii="Calibri" w:hAnsi="Calibri" w:cs="Calibri"/>
          <w:sz w:val="22"/>
          <w:szCs w:val="22"/>
        </w:rPr>
        <w:t>limite</w:t>
      </w:r>
      <w:r w:rsidRPr="00E14DC2">
        <w:rPr>
          <w:rFonts w:ascii="Calibri" w:hAnsi="Calibri" w:cs="Calibri"/>
          <w:spacing w:val="1"/>
          <w:sz w:val="22"/>
          <w:szCs w:val="22"/>
        </w:rPr>
        <w:t xml:space="preserve"> </w:t>
      </w:r>
      <w:r w:rsidRPr="00E14DC2">
        <w:rPr>
          <w:rFonts w:ascii="Calibri" w:hAnsi="Calibri" w:cs="Calibri"/>
          <w:sz w:val="22"/>
          <w:szCs w:val="22"/>
        </w:rPr>
        <w:t>considérablement</w:t>
      </w:r>
      <w:r w:rsidRPr="00E14DC2">
        <w:rPr>
          <w:rFonts w:ascii="Calibri" w:hAnsi="Calibri" w:cs="Calibri"/>
          <w:spacing w:val="1"/>
          <w:sz w:val="22"/>
          <w:szCs w:val="22"/>
        </w:rPr>
        <w:t xml:space="preserve"> </w:t>
      </w:r>
      <w:r w:rsidRPr="00E14DC2">
        <w:rPr>
          <w:rFonts w:ascii="Calibri" w:hAnsi="Calibri" w:cs="Calibri"/>
          <w:sz w:val="22"/>
          <w:szCs w:val="22"/>
        </w:rPr>
        <w:t>les</w:t>
      </w:r>
      <w:r w:rsidRPr="00E14DC2">
        <w:rPr>
          <w:rFonts w:ascii="Calibri" w:hAnsi="Calibri" w:cs="Calibri"/>
          <w:spacing w:val="1"/>
          <w:sz w:val="22"/>
          <w:szCs w:val="22"/>
        </w:rPr>
        <w:t xml:space="preserve"> </w:t>
      </w:r>
      <w:r w:rsidRPr="00E14DC2">
        <w:rPr>
          <w:rFonts w:ascii="Calibri" w:hAnsi="Calibri" w:cs="Calibri"/>
          <w:sz w:val="22"/>
          <w:szCs w:val="22"/>
        </w:rPr>
        <w:t>opportunités</w:t>
      </w:r>
      <w:r w:rsidRPr="00E14DC2">
        <w:rPr>
          <w:rFonts w:ascii="Calibri" w:hAnsi="Calibri" w:cs="Calibri"/>
          <w:spacing w:val="1"/>
          <w:sz w:val="22"/>
          <w:szCs w:val="22"/>
        </w:rPr>
        <w:t xml:space="preserve"> </w:t>
      </w:r>
      <w:r w:rsidRPr="00E14DC2">
        <w:rPr>
          <w:rFonts w:ascii="Calibri" w:hAnsi="Calibri" w:cs="Calibri"/>
          <w:sz w:val="22"/>
          <w:szCs w:val="22"/>
        </w:rPr>
        <w:t>pour</w:t>
      </w:r>
      <w:r w:rsidRPr="00E14DC2">
        <w:rPr>
          <w:rFonts w:ascii="Calibri" w:hAnsi="Calibri" w:cs="Calibri"/>
          <w:spacing w:val="1"/>
          <w:sz w:val="22"/>
          <w:szCs w:val="22"/>
        </w:rPr>
        <w:t xml:space="preserve"> </w:t>
      </w:r>
      <w:r w:rsidRPr="00E14DC2">
        <w:rPr>
          <w:rFonts w:ascii="Calibri" w:hAnsi="Calibri" w:cs="Calibri"/>
          <w:sz w:val="22"/>
          <w:szCs w:val="22"/>
        </w:rPr>
        <w:t>les</w:t>
      </w:r>
      <w:r w:rsidRPr="00E14DC2">
        <w:rPr>
          <w:rFonts w:ascii="Calibri" w:hAnsi="Calibri" w:cs="Calibri"/>
          <w:spacing w:val="1"/>
          <w:sz w:val="22"/>
          <w:szCs w:val="22"/>
        </w:rPr>
        <w:t xml:space="preserve"> </w:t>
      </w:r>
      <w:r w:rsidRPr="00E14DC2">
        <w:rPr>
          <w:rFonts w:ascii="Calibri" w:hAnsi="Calibri" w:cs="Calibri"/>
          <w:sz w:val="22"/>
          <w:szCs w:val="22"/>
        </w:rPr>
        <w:t>personnes en situation de handicap d'accéder à un emploi épanouissant et contribue à perpétuer les</w:t>
      </w:r>
      <w:r w:rsidRPr="00E14DC2">
        <w:rPr>
          <w:rFonts w:ascii="Calibri" w:hAnsi="Calibri" w:cs="Calibri"/>
          <w:spacing w:val="1"/>
          <w:sz w:val="22"/>
          <w:szCs w:val="22"/>
        </w:rPr>
        <w:t xml:space="preserve"> </w:t>
      </w:r>
      <w:r w:rsidRPr="00E14DC2">
        <w:rPr>
          <w:rFonts w:ascii="Calibri" w:hAnsi="Calibri" w:cs="Calibri"/>
          <w:sz w:val="22"/>
          <w:szCs w:val="22"/>
        </w:rPr>
        <w:t>inégalités</w:t>
      </w:r>
      <w:r w:rsidRPr="00E14DC2">
        <w:rPr>
          <w:rFonts w:ascii="Calibri" w:hAnsi="Calibri" w:cs="Calibri"/>
          <w:spacing w:val="-1"/>
          <w:sz w:val="22"/>
          <w:szCs w:val="22"/>
        </w:rPr>
        <w:t xml:space="preserve"> </w:t>
      </w:r>
      <w:r w:rsidRPr="00E14DC2">
        <w:rPr>
          <w:rFonts w:ascii="Calibri" w:hAnsi="Calibri" w:cs="Calibri"/>
          <w:sz w:val="22"/>
          <w:szCs w:val="22"/>
        </w:rPr>
        <w:t>sur le</w:t>
      </w:r>
      <w:r w:rsidRPr="00E14DC2">
        <w:rPr>
          <w:rFonts w:ascii="Calibri" w:hAnsi="Calibri" w:cs="Calibri"/>
          <w:spacing w:val="-1"/>
          <w:sz w:val="22"/>
          <w:szCs w:val="22"/>
        </w:rPr>
        <w:t xml:space="preserve"> </w:t>
      </w:r>
      <w:r w:rsidRPr="00E14DC2">
        <w:rPr>
          <w:rFonts w:ascii="Calibri" w:hAnsi="Calibri" w:cs="Calibri"/>
          <w:sz w:val="22"/>
          <w:szCs w:val="22"/>
        </w:rPr>
        <w:t>marché</w:t>
      </w:r>
      <w:r w:rsidRPr="00E14DC2">
        <w:rPr>
          <w:rFonts w:ascii="Calibri" w:hAnsi="Calibri" w:cs="Calibri"/>
          <w:spacing w:val="-1"/>
          <w:sz w:val="22"/>
          <w:szCs w:val="22"/>
        </w:rPr>
        <w:t xml:space="preserve"> </w:t>
      </w:r>
      <w:r w:rsidRPr="00E14DC2">
        <w:rPr>
          <w:rFonts w:ascii="Calibri" w:hAnsi="Calibri" w:cs="Calibri"/>
          <w:sz w:val="22"/>
          <w:szCs w:val="22"/>
        </w:rPr>
        <w:t>du travail.</w:t>
      </w:r>
    </w:p>
    <w:p w14:paraId="281462E6" w14:textId="77777777" w:rsidR="008E2C1F" w:rsidRPr="00E14DC2" w:rsidRDefault="008E2C1F" w:rsidP="00E14DC2">
      <w:pPr>
        <w:pStyle w:val="BodyText"/>
        <w:rPr>
          <w:rFonts w:ascii="Calibri" w:hAnsi="Calibri" w:cs="Calibri"/>
          <w:sz w:val="22"/>
          <w:szCs w:val="22"/>
        </w:rPr>
      </w:pPr>
    </w:p>
    <w:p w14:paraId="3122E21B" w14:textId="77777777" w:rsidR="008E2C1F" w:rsidRPr="00E14DC2" w:rsidRDefault="00537EAA" w:rsidP="00E14DC2">
      <w:pPr>
        <w:pStyle w:val="BodyText"/>
        <w:spacing w:before="151" w:line="360" w:lineRule="auto"/>
        <w:ind w:left="113" w:right="112"/>
        <w:jc w:val="both"/>
        <w:rPr>
          <w:rFonts w:ascii="Calibri" w:hAnsi="Calibri" w:cs="Calibri"/>
          <w:sz w:val="22"/>
          <w:szCs w:val="22"/>
        </w:rPr>
      </w:pPr>
      <w:r w:rsidRPr="00E14DC2">
        <w:rPr>
          <w:rFonts w:ascii="Calibri" w:hAnsi="Calibri" w:cs="Calibri"/>
          <w:sz w:val="22"/>
          <w:szCs w:val="22"/>
        </w:rPr>
        <w:t>La recherche d'un emploi dans le milieu ordinaire est considérée comme une priorité, mais il est</w:t>
      </w:r>
      <w:r w:rsidRPr="00E14DC2">
        <w:rPr>
          <w:rFonts w:ascii="Calibri" w:hAnsi="Calibri" w:cs="Calibri"/>
          <w:spacing w:val="1"/>
          <w:sz w:val="22"/>
          <w:szCs w:val="22"/>
        </w:rPr>
        <w:t xml:space="preserve"> </w:t>
      </w:r>
      <w:r w:rsidRPr="00E14DC2">
        <w:rPr>
          <w:rFonts w:ascii="Calibri" w:hAnsi="Calibri" w:cs="Calibri"/>
          <w:sz w:val="22"/>
          <w:szCs w:val="22"/>
        </w:rPr>
        <w:t>important de reconnaître que travailler en milieu protégé offre certains avantages. En effet, cela</w:t>
      </w:r>
      <w:r w:rsidRPr="00E14DC2">
        <w:rPr>
          <w:rFonts w:ascii="Calibri" w:hAnsi="Calibri" w:cs="Calibri"/>
          <w:spacing w:val="1"/>
          <w:sz w:val="22"/>
          <w:szCs w:val="22"/>
        </w:rPr>
        <w:t xml:space="preserve"> </w:t>
      </w:r>
      <w:r w:rsidRPr="00E14DC2">
        <w:rPr>
          <w:rFonts w:ascii="Calibri" w:hAnsi="Calibri" w:cs="Calibri"/>
          <w:sz w:val="22"/>
          <w:szCs w:val="22"/>
        </w:rPr>
        <w:t>permet</w:t>
      </w:r>
      <w:r w:rsidRPr="00E14DC2">
        <w:rPr>
          <w:rFonts w:ascii="Calibri" w:hAnsi="Calibri" w:cs="Calibri"/>
          <w:spacing w:val="1"/>
          <w:sz w:val="22"/>
          <w:szCs w:val="22"/>
        </w:rPr>
        <w:t xml:space="preserve"> </w:t>
      </w:r>
      <w:r w:rsidRPr="00E14DC2">
        <w:rPr>
          <w:rFonts w:ascii="Calibri" w:hAnsi="Calibri" w:cs="Calibri"/>
          <w:sz w:val="22"/>
          <w:szCs w:val="22"/>
        </w:rPr>
        <w:t>aux</w:t>
      </w:r>
      <w:r w:rsidRPr="00E14DC2">
        <w:rPr>
          <w:rFonts w:ascii="Calibri" w:hAnsi="Calibri" w:cs="Calibri"/>
          <w:spacing w:val="1"/>
          <w:sz w:val="22"/>
          <w:szCs w:val="22"/>
        </w:rPr>
        <w:t xml:space="preserve"> </w:t>
      </w:r>
      <w:r w:rsidRPr="00E14DC2">
        <w:rPr>
          <w:rFonts w:ascii="Calibri" w:hAnsi="Calibri" w:cs="Calibri"/>
          <w:sz w:val="22"/>
          <w:szCs w:val="22"/>
        </w:rPr>
        <w:t>travailleurs</w:t>
      </w:r>
      <w:r w:rsidRPr="00E14DC2">
        <w:rPr>
          <w:rFonts w:ascii="Calibri" w:hAnsi="Calibri" w:cs="Calibri"/>
          <w:spacing w:val="1"/>
          <w:sz w:val="22"/>
          <w:szCs w:val="22"/>
        </w:rPr>
        <w:t xml:space="preserve"> </w:t>
      </w:r>
      <w:r w:rsidRPr="00E14DC2">
        <w:rPr>
          <w:rFonts w:ascii="Calibri" w:hAnsi="Calibri" w:cs="Calibri"/>
          <w:sz w:val="22"/>
          <w:szCs w:val="22"/>
        </w:rPr>
        <w:t>de</w:t>
      </w:r>
      <w:r w:rsidRPr="00E14DC2">
        <w:rPr>
          <w:rFonts w:ascii="Calibri" w:hAnsi="Calibri" w:cs="Calibri"/>
          <w:spacing w:val="1"/>
          <w:sz w:val="22"/>
          <w:szCs w:val="22"/>
        </w:rPr>
        <w:t xml:space="preserve"> </w:t>
      </w:r>
      <w:r w:rsidRPr="00E14DC2">
        <w:rPr>
          <w:rFonts w:ascii="Calibri" w:hAnsi="Calibri" w:cs="Calibri"/>
          <w:sz w:val="22"/>
          <w:szCs w:val="22"/>
        </w:rPr>
        <w:t>bénéficier</w:t>
      </w:r>
      <w:r w:rsidRPr="00E14DC2">
        <w:rPr>
          <w:rFonts w:ascii="Calibri" w:hAnsi="Calibri" w:cs="Calibri"/>
          <w:spacing w:val="1"/>
          <w:sz w:val="22"/>
          <w:szCs w:val="22"/>
        </w:rPr>
        <w:t xml:space="preserve"> </w:t>
      </w:r>
      <w:r w:rsidRPr="00E14DC2">
        <w:rPr>
          <w:rFonts w:ascii="Calibri" w:hAnsi="Calibri" w:cs="Calibri"/>
          <w:sz w:val="22"/>
          <w:szCs w:val="22"/>
        </w:rPr>
        <w:t>d'un</w:t>
      </w:r>
      <w:r w:rsidRPr="00E14DC2">
        <w:rPr>
          <w:rFonts w:ascii="Calibri" w:hAnsi="Calibri" w:cs="Calibri"/>
          <w:spacing w:val="1"/>
          <w:sz w:val="22"/>
          <w:szCs w:val="22"/>
        </w:rPr>
        <w:t xml:space="preserve"> </w:t>
      </w:r>
      <w:r w:rsidRPr="00E14DC2">
        <w:rPr>
          <w:rFonts w:ascii="Calibri" w:hAnsi="Calibri" w:cs="Calibri"/>
          <w:sz w:val="22"/>
          <w:szCs w:val="22"/>
        </w:rPr>
        <w:t>accompagnement</w:t>
      </w:r>
      <w:r w:rsidRPr="00E14DC2">
        <w:rPr>
          <w:rFonts w:ascii="Calibri" w:hAnsi="Calibri" w:cs="Calibri"/>
          <w:spacing w:val="1"/>
          <w:sz w:val="22"/>
          <w:szCs w:val="22"/>
        </w:rPr>
        <w:t xml:space="preserve"> </w:t>
      </w:r>
      <w:r w:rsidRPr="00E14DC2">
        <w:rPr>
          <w:rFonts w:ascii="Calibri" w:hAnsi="Calibri" w:cs="Calibri"/>
          <w:sz w:val="22"/>
          <w:szCs w:val="22"/>
        </w:rPr>
        <w:t>personnalisé,</w:t>
      </w:r>
      <w:r w:rsidRPr="00E14DC2">
        <w:rPr>
          <w:rFonts w:ascii="Calibri" w:hAnsi="Calibri" w:cs="Calibri"/>
          <w:spacing w:val="1"/>
          <w:sz w:val="22"/>
          <w:szCs w:val="22"/>
        </w:rPr>
        <w:t xml:space="preserve"> </w:t>
      </w:r>
      <w:r w:rsidRPr="00E14DC2">
        <w:rPr>
          <w:rFonts w:ascii="Calibri" w:hAnsi="Calibri" w:cs="Calibri"/>
          <w:sz w:val="22"/>
          <w:szCs w:val="22"/>
        </w:rPr>
        <w:t>d'acquérir</w:t>
      </w:r>
      <w:r w:rsidRPr="00E14DC2">
        <w:rPr>
          <w:rFonts w:ascii="Calibri" w:hAnsi="Calibri" w:cs="Calibri"/>
          <w:spacing w:val="1"/>
          <w:sz w:val="22"/>
          <w:szCs w:val="22"/>
        </w:rPr>
        <w:t xml:space="preserve"> </w:t>
      </w:r>
      <w:r w:rsidRPr="00E14DC2">
        <w:rPr>
          <w:rFonts w:ascii="Calibri" w:hAnsi="Calibri" w:cs="Calibri"/>
          <w:sz w:val="22"/>
          <w:szCs w:val="22"/>
        </w:rPr>
        <w:t>des</w:t>
      </w:r>
      <w:r w:rsidRPr="00E14DC2">
        <w:rPr>
          <w:rFonts w:ascii="Calibri" w:hAnsi="Calibri" w:cs="Calibri"/>
          <w:spacing w:val="1"/>
          <w:sz w:val="22"/>
          <w:szCs w:val="22"/>
        </w:rPr>
        <w:t xml:space="preserve"> </w:t>
      </w:r>
      <w:r w:rsidRPr="00E14DC2">
        <w:rPr>
          <w:rFonts w:ascii="Calibri" w:hAnsi="Calibri" w:cs="Calibri"/>
          <w:sz w:val="22"/>
          <w:szCs w:val="22"/>
        </w:rPr>
        <w:t>compétences et offre une solution de transition vers un emploi en milieu ordinaire. Cependant, dans</w:t>
      </w:r>
      <w:r w:rsidRPr="00E14DC2">
        <w:rPr>
          <w:rFonts w:ascii="Calibri" w:hAnsi="Calibri" w:cs="Calibri"/>
          <w:spacing w:val="1"/>
          <w:sz w:val="22"/>
          <w:szCs w:val="22"/>
        </w:rPr>
        <w:t xml:space="preserve"> </w:t>
      </w:r>
      <w:r w:rsidRPr="00E14DC2">
        <w:rPr>
          <w:rFonts w:ascii="Calibri" w:hAnsi="Calibri" w:cs="Calibri"/>
          <w:sz w:val="22"/>
          <w:szCs w:val="22"/>
        </w:rPr>
        <w:t>ce dispositif spécifique où un accompagnement social est offert aux travailleurs, le droit du code du</w:t>
      </w:r>
      <w:r w:rsidRPr="00E14DC2">
        <w:rPr>
          <w:rFonts w:ascii="Calibri" w:hAnsi="Calibri" w:cs="Calibri"/>
          <w:spacing w:val="1"/>
          <w:sz w:val="22"/>
          <w:szCs w:val="22"/>
        </w:rPr>
        <w:t xml:space="preserve"> </w:t>
      </w:r>
      <w:r w:rsidRPr="00E14DC2">
        <w:rPr>
          <w:rFonts w:ascii="Calibri" w:hAnsi="Calibri" w:cs="Calibri"/>
          <w:sz w:val="22"/>
          <w:szCs w:val="22"/>
        </w:rPr>
        <w:t>travail cède la place au droit relevant de la protection sociale, ce qui peut potentiellement créer une</w:t>
      </w:r>
      <w:r w:rsidRPr="00E14DC2">
        <w:rPr>
          <w:rFonts w:ascii="Calibri" w:hAnsi="Calibri" w:cs="Calibri"/>
          <w:spacing w:val="1"/>
          <w:sz w:val="22"/>
          <w:szCs w:val="22"/>
        </w:rPr>
        <w:t xml:space="preserve"> </w:t>
      </w:r>
      <w:r w:rsidRPr="00E14DC2">
        <w:rPr>
          <w:rFonts w:ascii="Calibri" w:hAnsi="Calibri" w:cs="Calibri"/>
          <w:sz w:val="22"/>
          <w:szCs w:val="22"/>
        </w:rPr>
        <w:t>inégalité</w:t>
      </w:r>
      <w:r w:rsidRPr="00E14DC2">
        <w:rPr>
          <w:rFonts w:ascii="Calibri" w:hAnsi="Calibri" w:cs="Calibri"/>
          <w:spacing w:val="1"/>
          <w:sz w:val="22"/>
          <w:szCs w:val="22"/>
        </w:rPr>
        <w:t xml:space="preserve"> </w:t>
      </w:r>
      <w:r w:rsidRPr="00E14DC2">
        <w:rPr>
          <w:rFonts w:ascii="Calibri" w:hAnsi="Calibri" w:cs="Calibri"/>
          <w:sz w:val="22"/>
          <w:szCs w:val="22"/>
        </w:rPr>
        <w:t>à</w:t>
      </w:r>
      <w:r w:rsidRPr="00E14DC2">
        <w:rPr>
          <w:rFonts w:ascii="Calibri" w:hAnsi="Calibri" w:cs="Calibri"/>
          <w:spacing w:val="1"/>
          <w:sz w:val="22"/>
          <w:szCs w:val="22"/>
        </w:rPr>
        <w:t xml:space="preserve"> </w:t>
      </w:r>
      <w:r w:rsidRPr="00E14DC2">
        <w:rPr>
          <w:rFonts w:ascii="Calibri" w:hAnsi="Calibri" w:cs="Calibri"/>
          <w:sz w:val="22"/>
          <w:szCs w:val="22"/>
        </w:rPr>
        <w:t>long</w:t>
      </w:r>
      <w:r w:rsidRPr="00E14DC2">
        <w:rPr>
          <w:rFonts w:ascii="Calibri" w:hAnsi="Calibri" w:cs="Calibri"/>
          <w:spacing w:val="1"/>
          <w:sz w:val="22"/>
          <w:szCs w:val="22"/>
        </w:rPr>
        <w:t xml:space="preserve"> </w:t>
      </w:r>
      <w:r w:rsidRPr="00E14DC2">
        <w:rPr>
          <w:rFonts w:ascii="Calibri" w:hAnsi="Calibri" w:cs="Calibri"/>
          <w:sz w:val="22"/>
          <w:szCs w:val="22"/>
        </w:rPr>
        <w:t>terme.</w:t>
      </w:r>
      <w:r w:rsidRPr="00E14DC2">
        <w:rPr>
          <w:rFonts w:ascii="Calibri" w:hAnsi="Calibri" w:cs="Calibri"/>
          <w:spacing w:val="1"/>
          <w:sz w:val="22"/>
          <w:szCs w:val="22"/>
        </w:rPr>
        <w:t xml:space="preserve"> </w:t>
      </w:r>
      <w:r w:rsidRPr="00E14DC2">
        <w:rPr>
          <w:rFonts w:ascii="Calibri" w:hAnsi="Calibri" w:cs="Calibri"/>
          <w:sz w:val="22"/>
          <w:szCs w:val="22"/>
        </w:rPr>
        <w:t>Afin</w:t>
      </w:r>
      <w:r w:rsidRPr="00E14DC2">
        <w:rPr>
          <w:rFonts w:ascii="Calibri" w:hAnsi="Calibri" w:cs="Calibri"/>
          <w:spacing w:val="1"/>
          <w:sz w:val="22"/>
          <w:szCs w:val="22"/>
        </w:rPr>
        <w:t xml:space="preserve"> </w:t>
      </w:r>
      <w:r w:rsidRPr="00E14DC2">
        <w:rPr>
          <w:rFonts w:ascii="Calibri" w:hAnsi="Calibri" w:cs="Calibri"/>
          <w:sz w:val="22"/>
          <w:szCs w:val="22"/>
        </w:rPr>
        <w:t>de</w:t>
      </w:r>
      <w:r w:rsidRPr="00E14DC2">
        <w:rPr>
          <w:rFonts w:ascii="Calibri" w:hAnsi="Calibri" w:cs="Calibri"/>
          <w:spacing w:val="1"/>
          <w:sz w:val="22"/>
          <w:szCs w:val="22"/>
        </w:rPr>
        <w:t xml:space="preserve"> </w:t>
      </w:r>
      <w:r w:rsidRPr="00E14DC2">
        <w:rPr>
          <w:rFonts w:ascii="Calibri" w:hAnsi="Calibri" w:cs="Calibri"/>
          <w:sz w:val="22"/>
          <w:szCs w:val="22"/>
        </w:rPr>
        <w:t>prévenir</w:t>
      </w:r>
      <w:r w:rsidRPr="00E14DC2">
        <w:rPr>
          <w:rFonts w:ascii="Calibri" w:hAnsi="Calibri" w:cs="Calibri"/>
          <w:spacing w:val="1"/>
          <w:sz w:val="22"/>
          <w:szCs w:val="22"/>
        </w:rPr>
        <w:t xml:space="preserve"> </w:t>
      </w:r>
      <w:r w:rsidRPr="00E14DC2">
        <w:rPr>
          <w:rFonts w:ascii="Calibri" w:hAnsi="Calibri" w:cs="Calibri"/>
          <w:sz w:val="22"/>
          <w:szCs w:val="22"/>
        </w:rPr>
        <w:t>cela,</w:t>
      </w:r>
      <w:r w:rsidRPr="00E14DC2">
        <w:rPr>
          <w:rFonts w:ascii="Calibri" w:hAnsi="Calibri" w:cs="Calibri"/>
          <w:spacing w:val="1"/>
          <w:sz w:val="22"/>
          <w:szCs w:val="22"/>
        </w:rPr>
        <w:t xml:space="preserve"> </w:t>
      </w:r>
      <w:r w:rsidRPr="00E14DC2">
        <w:rPr>
          <w:rFonts w:ascii="Calibri" w:hAnsi="Calibri" w:cs="Calibri"/>
          <w:sz w:val="22"/>
          <w:szCs w:val="22"/>
        </w:rPr>
        <w:t>l'État</w:t>
      </w:r>
      <w:r w:rsidRPr="00E14DC2">
        <w:rPr>
          <w:rFonts w:ascii="Calibri" w:hAnsi="Calibri" w:cs="Calibri"/>
          <w:spacing w:val="1"/>
          <w:sz w:val="22"/>
          <w:szCs w:val="22"/>
        </w:rPr>
        <w:t xml:space="preserve"> </w:t>
      </w:r>
      <w:r w:rsidRPr="00E14DC2">
        <w:rPr>
          <w:rFonts w:ascii="Calibri" w:hAnsi="Calibri" w:cs="Calibri"/>
          <w:sz w:val="22"/>
          <w:szCs w:val="22"/>
        </w:rPr>
        <w:t>français</w:t>
      </w:r>
      <w:r w:rsidRPr="00E14DC2">
        <w:rPr>
          <w:rFonts w:ascii="Calibri" w:hAnsi="Calibri" w:cs="Calibri"/>
          <w:spacing w:val="1"/>
          <w:sz w:val="22"/>
          <w:szCs w:val="22"/>
        </w:rPr>
        <w:t xml:space="preserve"> </w:t>
      </w:r>
      <w:r w:rsidRPr="00E14DC2">
        <w:rPr>
          <w:rFonts w:ascii="Calibri" w:hAnsi="Calibri" w:cs="Calibri"/>
          <w:sz w:val="22"/>
          <w:szCs w:val="22"/>
        </w:rPr>
        <w:t>doit</w:t>
      </w:r>
      <w:r w:rsidRPr="00E14DC2">
        <w:rPr>
          <w:rFonts w:ascii="Calibri" w:hAnsi="Calibri" w:cs="Calibri"/>
          <w:spacing w:val="1"/>
          <w:sz w:val="22"/>
          <w:szCs w:val="22"/>
        </w:rPr>
        <w:t xml:space="preserve"> </w:t>
      </w:r>
      <w:r w:rsidRPr="00E14DC2">
        <w:rPr>
          <w:rFonts w:ascii="Calibri" w:hAnsi="Calibri" w:cs="Calibri"/>
          <w:sz w:val="22"/>
          <w:szCs w:val="22"/>
        </w:rPr>
        <w:t>renforcer</w:t>
      </w:r>
      <w:r w:rsidRPr="00E14DC2">
        <w:rPr>
          <w:rFonts w:ascii="Calibri" w:hAnsi="Calibri" w:cs="Calibri"/>
          <w:spacing w:val="1"/>
          <w:sz w:val="22"/>
          <w:szCs w:val="22"/>
        </w:rPr>
        <w:t xml:space="preserve"> </w:t>
      </w:r>
      <w:r w:rsidRPr="00E14DC2">
        <w:rPr>
          <w:rFonts w:ascii="Calibri" w:hAnsi="Calibri" w:cs="Calibri"/>
          <w:sz w:val="22"/>
          <w:szCs w:val="22"/>
        </w:rPr>
        <w:t>son</w:t>
      </w:r>
      <w:r w:rsidRPr="00E14DC2">
        <w:rPr>
          <w:rFonts w:ascii="Calibri" w:hAnsi="Calibri" w:cs="Calibri"/>
          <w:spacing w:val="1"/>
          <w:sz w:val="22"/>
          <w:szCs w:val="22"/>
        </w:rPr>
        <w:t xml:space="preserve"> </w:t>
      </w:r>
      <w:r w:rsidRPr="00E14DC2">
        <w:rPr>
          <w:rFonts w:ascii="Calibri" w:hAnsi="Calibri" w:cs="Calibri"/>
          <w:sz w:val="22"/>
          <w:szCs w:val="22"/>
        </w:rPr>
        <w:t>soutien</w:t>
      </w:r>
      <w:r w:rsidRPr="00E14DC2">
        <w:rPr>
          <w:rFonts w:ascii="Calibri" w:hAnsi="Calibri" w:cs="Calibri"/>
          <w:spacing w:val="1"/>
          <w:sz w:val="22"/>
          <w:szCs w:val="22"/>
        </w:rPr>
        <w:t xml:space="preserve"> </w:t>
      </w:r>
      <w:r w:rsidRPr="00E14DC2">
        <w:rPr>
          <w:rFonts w:ascii="Calibri" w:hAnsi="Calibri" w:cs="Calibri"/>
          <w:sz w:val="22"/>
          <w:szCs w:val="22"/>
        </w:rPr>
        <w:t>aux</w:t>
      </w:r>
      <w:r w:rsidRPr="00E14DC2">
        <w:rPr>
          <w:rFonts w:ascii="Calibri" w:hAnsi="Calibri" w:cs="Calibri"/>
          <w:spacing w:val="1"/>
          <w:sz w:val="22"/>
          <w:szCs w:val="22"/>
        </w:rPr>
        <w:t xml:space="preserve"> </w:t>
      </w:r>
      <w:r w:rsidRPr="00E14DC2">
        <w:rPr>
          <w:rFonts w:ascii="Calibri" w:hAnsi="Calibri" w:cs="Calibri"/>
          <w:sz w:val="22"/>
          <w:szCs w:val="22"/>
        </w:rPr>
        <w:t>établissements</w:t>
      </w:r>
      <w:r w:rsidRPr="00E14DC2">
        <w:rPr>
          <w:rFonts w:ascii="Calibri" w:hAnsi="Calibri" w:cs="Calibri"/>
          <w:spacing w:val="28"/>
          <w:sz w:val="22"/>
          <w:szCs w:val="22"/>
        </w:rPr>
        <w:t xml:space="preserve"> </w:t>
      </w:r>
      <w:r w:rsidRPr="00E14DC2">
        <w:rPr>
          <w:rFonts w:ascii="Calibri" w:hAnsi="Calibri" w:cs="Calibri"/>
          <w:sz w:val="22"/>
          <w:szCs w:val="22"/>
        </w:rPr>
        <w:t>et</w:t>
      </w:r>
      <w:r w:rsidRPr="00E14DC2">
        <w:rPr>
          <w:rFonts w:ascii="Calibri" w:hAnsi="Calibri" w:cs="Calibri"/>
          <w:spacing w:val="27"/>
          <w:sz w:val="22"/>
          <w:szCs w:val="22"/>
        </w:rPr>
        <w:t xml:space="preserve"> </w:t>
      </w:r>
      <w:r w:rsidRPr="00E14DC2">
        <w:rPr>
          <w:rFonts w:ascii="Calibri" w:hAnsi="Calibri" w:cs="Calibri"/>
          <w:sz w:val="22"/>
          <w:szCs w:val="22"/>
        </w:rPr>
        <w:t>services</w:t>
      </w:r>
      <w:r w:rsidRPr="00E14DC2">
        <w:rPr>
          <w:rFonts w:ascii="Calibri" w:hAnsi="Calibri" w:cs="Calibri"/>
          <w:spacing w:val="28"/>
          <w:sz w:val="22"/>
          <w:szCs w:val="22"/>
        </w:rPr>
        <w:t xml:space="preserve"> </w:t>
      </w:r>
      <w:r w:rsidRPr="00E14DC2">
        <w:rPr>
          <w:rFonts w:ascii="Calibri" w:hAnsi="Calibri" w:cs="Calibri"/>
          <w:sz w:val="22"/>
          <w:szCs w:val="22"/>
        </w:rPr>
        <w:t>d'aide</w:t>
      </w:r>
      <w:r w:rsidRPr="00E14DC2">
        <w:rPr>
          <w:rFonts w:ascii="Calibri" w:hAnsi="Calibri" w:cs="Calibri"/>
          <w:spacing w:val="28"/>
          <w:sz w:val="22"/>
          <w:szCs w:val="22"/>
        </w:rPr>
        <w:t xml:space="preserve"> </w:t>
      </w:r>
      <w:r w:rsidRPr="00E14DC2">
        <w:rPr>
          <w:rFonts w:ascii="Calibri" w:hAnsi="Calibri" w:cs="Calibri"/>
          <w:sz w:val="22"/>
          <w:szCs w:val="22"/>
        </w:rPr>
        <w:t>par</w:t>
      </w:r>
      <w:r w:rsidRPr="00E14DC2">
        <w:rPr>
          <w:rFonts w:ascii="Calibri" w:hAnsi="Calibri" w:cs="Calibri"/>
          <w:spacing w:val="28"/>
          <w:sz w:val="22"/>
          <w:szCs w:val="22"/>
        </w:rPr>
        <w:t xml:space="preserve"> </w:t>
      </w:r>
      <w:r w:rsidRPr="00E14DC2">
        <w:rPr>
          <w:rFonts w:ascii="Calibri" w:hAnsi="Calibri" w:cs="Calibri"/>
          <w:sz w:val="22"/>
          <w:szCs w:val="22"/>
        </w:rPr>
        <w:t>le</w:t>
      </w:r>
      <w:r w:rsidRPr="00E14DC2">
        <w:rPr>
          <w:rFonts w:ascii="Calibri" w:hAnsi="Calibri" w:cs="Calibri"/>
          <w:spacing w:val="28"/>
          <w:sz w:val="22"/>
          <w:szCs w:val="22"/>
        </w:rPr>
        <w:t xml:space="preserve"> </w:t>
      </w:r>
      <w:r w:rsidRPr="00E14DC2">
        <w:rPr>
          <w:rFonts w:ascii="Calibri" w:hAnsi="Calibri" w:cs="Calibri"/>
          <w:sz w:val="22"/>
          <w:szCs w:val="22"/>
        </w:rPr>
        <w:t>travail</w:t>
      </w:r>
      <w:r w:rsidRPr="00E14DC2">
        <w:rPr>
          <w:rFonts w:ascii="Calibri" w:hAnsi="Calibri" w:cs="Calibri"/>
          <w:spacing w:val="28"/>
          <w:sz w:val="22"/>
          <w:szCs w:val="22"/>
        </w:rPr>
        <w:t xml:space="preserve"> </w:t>
      </w:r>
      <w:r w:rsidRPr="00E14DC2">
        <w:rPr>
          <w:rFonts w:ascii="Calibri" w:hAnsi="Calibri" w:cs="Calibri"/>
          <w:sz w:val="22"/>
          <w:szCs w:val="22"/>
        </w:rPr>
        <w:t>(ESAT),</w:t>
      </w:r>
      <w:r w:rsidRPr="00E14DC2">
        <w:rPr>
          <w:rFonts w:ascii="Calibri" w:hAnsi="Calibri" w:cs="Calibri"/>
          <w:spacing w:val="28"/>
          <w:sz w:val="22"/>
          <w:szCs w:val="22"/>
        </w:rPr>
        <w:t xml:space="preserve"> </w:t>
      </w:r>
      <w:r w:rsidRPr="00E14DC2">
        <w:rPr>
          <w:rFonts w:ascii="Calibri" w:hAnsi="Calibri" w:cs="Calibri"/>
          <w:sz w:val="22"/>
          <w:szCs w:val="22"/>
        </w:rPr>
        <w:t>leur</w:t>
      </w:r>
      <w:r w:rsidRPr="00E14DC2">
        <w:rPr>
          <w:rFonts w:ascii="Calibri" w:hAnsi="Calibri" w:cs="Calibri"/>
          <w:spacing w:val="28"/>
          <w:sz w:val="22"/>
          <w:szCs w:val="22"/>
        </w:rPr>
        <w:t xml:space="preserve"> </w:t>
      </w:r>
      <w:r w:rsidRPr="00E14DC2">
        <w:rPr>
          <w:rFonts w:ascii="Calibri" w:hAnsi="Calibri" w:cs="Calibri"/>
          <w:sz w:val="22"/>
          <w:szCs w:val="22"/>
        </w:rPr>
        <w:t>permettant</w:t>
      </w:r>
      <w:r w:rsidRPr="00E14DC2">
        <w:rPr>
          <w:rFonts w:ascii="Calibri" w:hAnsi="Calibri" w:cs="Calibri"/>
          <w:spacing w:val="28"/>
          <w:sz w:val="22"/>
          <w:szCs w:val="22"/>
        </w:rPr>
        <w:t xml:space="preserve"> </w:t>
      </w:r>
      <w:r w:rsidRPr="00E14DC2">
        <w:rPr>
          <w:rFonts w:ascii="Calibri" w:hAnsi="Calibri" w:cs="Calibri"/>
          <w:sz w:val="22"/>
          <w:szCs w:val="22"/>
        </w:rPr>
        <w:t>ainsi</w:t>
      </w:r>
      <w:r w:rsidRPr="00E14DC2">
        <w:rPr>
          <w:rFonts w:ascii="Calibri" w:hAnsi="Calibri" w:cs="Calibri"/>
          <w:spacing w:val="28"/>
          <w:sz w:val="22"/>
          <w:szCs w:val="22"/>
        </w:rPr>
        <w:t xml:space="preserve"> </w:t>
      </w:r>
      <w:r w:rsidRPr="00E14DC2">
        <w:rPr>
          <w:rFonts w:ascii="Calibri" w:hAnsi="Calibri" w:cs="Calibri"/>
          <w:sz w:val="22"/>
          <w:szCs w:val="22"/>
        </w:rPr>
        <w:t>de</w:t>
      </w:r>
      <w:r w:rsidRPr="00E14DC2">
        <w:rPr>
          <w:rFonts w:ascii="Calibri" w:hAnsi="Calibri" w:cs="Calibri"/>
          <w:spacing w:val="28"/>
          <w:sz w:val="22"/>
          <w:szCs w:val="22"/>
        </w:rPr>
        <w:t xml:space="preserve"> </w:t>
      </w:r>
      <w:r w:rsidRPr="00E14DC2">
        <w:rPr>
          <w:rFonts w:ascii="Calibri" w:hAnsi="Calibri" w:cs="Calibri"/>
          <w:sz w:val="22"/>
          <w:szCs w:val="22"/>
        </w:rPr>
        <w:t>jouer</w:t>
      </w:r>
      <w:r w:rsidRPr="00E14DC2">
        <w:rPr>
          <w:rFonts w:ascii="Calibri" w:hAnsi="Calibri" w:cs="Calibri"/>
          <w:spacing w:val="28"/>
          <w:sz w:val="22"/>
          <w:szCs w:val="22"/>
        </w:rPr>
        <w:t xml:space="preserve"> </w:t>
      </w:r>
      <w:r w:rsidRPr="00E14DC2">
        <w:rPr>
          <w:rFonts w:ascii="Calibri" w:hAnsi="Calibri" w:cs="Calibri"/>
          <w:sz w:val="22"/>
          <w:szCs w:val="22"/>
        </w:rPr>
        <w:t>pleinement</w:t>
      </w:r>
      <w:r w:rsidRPr="00E14DC2">
        <w:rPr>
          <w:rFonts w:ascii="Calibri" w:hAnsi="Calibri" w:cs="Calibri"/>
          <w:spacing w:val="-57"/>
          <w:sz w:val="22"/>
          <w:szCs w:val="22"/>
        </w:rPr>
        <w:t xml:space="preserve"> </w:t>
      </w:r>
      <w:r w:rsidRPr="00E14DC2">
        <w:rPr>
          <w:rFonts w:ascii="Calibri" w:hAnsi="Calibri" w:cs="Calibri"/>
          <w:sz w:val="22"/>
          <w:szCs w:val="22"/>
        </w:rPr>
        <w:t>leur</w:t>
      </w:r>
      <w:r w:rsidRPr="00E14DC2">
        <w:rPr>
          <w:rFonts w:ascii="Calibri" w:hAnsi="Calibri" w:cs="Calibri"/>
          <w:spacing w:val="1"/>
          <w:sz w:val="22"/>
          <w:szCs w:val="22"/>
        </w:rPr>
        <w:t xml:space="preserve"> </w:t>
      </w:r>
      <w:r w:rsidRPr="00E14DC2">
        <w:rPr>
          <w:rFonts w:ascii="Calibri" w:hAnsi="Calibri" w:cs="Calibri"/>
          <w:sz w:val="22"/>
          <w:szCs w:val="22"/>
        </w:rPr>
        <w:t>rôle</w:t>
      </w:r>
      <w:r w:rsidRPr="00E14DC2">
        <w:rPr>
          <w:rFonts w:ascii="Calibri" w:hAnsi="Calibri" w:cs="Calibri"/>
          <w:spacing w:val="1"/>
          <w:sz w:val="22"/>
          <w:szCs w:val="22"/>
        </w:rPr>
        <w:t xml:space="preserve"> </w:t>
      </w:r>
      <w:r w:rsidRPr="00E14DC2">
        <w:rPr>
          <w:rFonts w:ascii="Calibri" w:hAnsi="Calibri" w:cs="Calibri"/>
          <w:sz w:val="22"/>
          <w:szCs w:val="22"/>
        </w:rPr>
        <w:t>en</w:t>
      </w:r>
      <w:r w:rsidRPr="00E14DC2">
        <w:rPr>
          <w:rFonts w:ascii="Calibri" w:hAnsi="Calibri" w:cs="Calibri"/>
          <w:spacing w:val="1"/>
          <w:sz w:val="22"/>
          <w:szCs w:val="22"/>
        </w:rPr>
        <w:t xml:space="preserve"> </w:t>
      </w:r>
      <w:r w:rsidRPr="00E14DC2">
        <w:rPr>
          <w:rFonts w:ascii="Calibri" w:hAnsi="Calibri" w:cs="Calibri"/>
          <w:sz w:val="22"/>
          <w:szCs w:val="22"/>
        </w:rPr>
        <w:t>tant</w:t>
      </w:r>
      <w:r w:rsidRPr="00E14DC2">
        <w:rPr>
          <w:rFonts w:ascii="Calibri" w:hAnsi="Calibri" w:cs="Calibri"/>
          <w:spacing w:val="1"/>
          <w:sz w:val="22"/>
          <w:szCs w:val="22"/>
        </w:rPr>
        <w:t xml:space="preserve"> </w:t>
      </w:r>
      <w:r w:rsidRPr="00E14DC2">
        <w:rPr>
          <w:rFonts w:ascii="Calibri" w:hAnsi="Calibri" w:cs="Calibri"/>
          <w:sz w:val="22"/>
          <w:szCs w:val="22"/>
        </w:rPr>
        <w:t>que</w:t>
      </w:r>
      <w:r w:rsidRPr="00E14DC2">
        <w:rPr>
          <w:rFonts w:ascii="Calibri" w:hAnsi="Calibri" w:cs="Calibri"/>
          <w:spacing w:val="1"/>
          <w:sz w:val="22"/>
          <w:szCs w:val="22"/>
        </w:rPr>
        <w:t xml:space="preserve"> </w:t>
      </w:r>
      <w:r w:rsidRPr="00E14DC2">
        <w:rPr>
          <w:rFonts w:ascii="Calibri" w:hAnsi="Calibri" w:cs="Calibri"/>
          <w:sz w:val="22"/>
          <w:szCs w:val="22"/>
        </w:rPr>
        <w:t>plateformes</w:t>
      </w:r>
      <w:r w:rsidRPr="00E14DC2">
        <w:rPr>
          <w:rFonts w:ascii="Calibri" w:hAnsi="Calibri" w:cs="Calibri"/>
          <w:spacing w:val="1"/>
          <w:sz w:val="22"/>
          <w:szCs w:val="22"/>
        </w:rPr>
        <w:t xml:space="preserve"> </w:t>
      </w:r>
      <w:r w:rsidRPr="00E14DC2">
        <w:rPr>
          <w:rFonts w:ascii="Calibri" w:hAnsi="Calibri" w:cs="Calibri"/>
          <w:sz w:val="22"/>
          <w:szCs w:val="22"/>
        </w:rPr>
        <w:t>de</w:t>
      </w:r>
      <w:r w:rsidRPr="00E14DC2">
        <w:rPr>
          <w:rFonts w:ascii="Calibri" w:hAnsi="Calibri" w:cs="Calibri"/>
          <w:spacing w:val="1"/>
          <w:sz w:val="22"/>
          <w:szCs w:val="22"/>
        </w:rPr>
        <w:t xml:space="preserve"> </w:t>
      </w:r>
      <w:r w:rsidRPr="00E14DC2">
        <w:rPr>
          <w:rFonts w:ascii="Calibri" w:hAnsi="Calibri" w:cs="Calibri"/>
          <w:sz w:val="22"/>
          <w:szCs w:val="22"/>
        </w:rPr>
        <w:t>formation,</w:t>
      </w:r>
      <w:r w:rsidRPr="00E14DC2">
        <w:rPr>
          <w:rFonts w:ascii="Calibri" w:hAnsi="Calibri" w:cs="Calibri"/>
          <w:spacing w:val="1"/>
          <w:sz w:val="22"/>
          <w:szCs w:val="22"/>
        </w:rPr>
        <w:t xml:space="preserve"> </w:t>
      </w:r>
      <w:r w:rsidRPr="00E14DC2">
        <w:rPr>
          <w:rFonts w:ascii="Calibri" w:hAnsi="Calibri" w:cs="Calibri"/>
          <w:sz w:val="22"/>
          <w:szCs w:val="22"/>
        </w:rPr>
        <w:t>d'évaluation</w:t>
      </w:r>
      <w:r w:rsidRPr="00E14DC2">
        <w:rPr>
          <w:rFonts w:ascii="Calibri" w:hAnsi="Calibri" w:cs="Calibri"/>
          <w:spacing w:val="1"/>
          <w:sz w:val="22"/>
          <w:szCs w:val="22"/>
        </w:rPr>
        <w:t xml:space="preserve"> </w:t>
      </w:r>
      <w:r w:rsidRPr="00E14DC2">
        <w:rPr>
          <w:rFonts w:ascii="Calibri" w:hAnsi="Calibri" w:cs="Calibri"/>
          <w:sz w:val="22"/>
          <w:szCs w:val="22"/>
        </w:rPr>
        <w:t>des</w:t>
      </w:r>
      <w:r w:rsidRPr="00E14DC2">
        <w:rPr>
          <w:rFonts w:ascii="Calibri" w:hAnsi="Calibri" w:cs="Calibri"/>
          <w:spacing w:val="1"/>
          <w:sz w:val="22"/>
          <w:szCs w:val="22"/>
        </w:rPr>
        <w:t xml:space="preserve"> </w:t>
      </w:r>
      <w:r w:rsidRPr="00E14DC2">
        <w:rPr>
          <w:rFonts w:ascii="Calibri" w:hAnsi="Calibri" w:cs="Calibri"/>
          <w:sz w:val="22"/>
          <w:szCs w:val="22"/>
        </w:rPr>
        <w:t>compétences</w:t>
      </w:r>
      <w:r w:rsidRPr="00E14DC2">
        <w:rPr>
          <w:rFonts w:ascii="Calibri" w:hAnsi="Calibri" w:cs="Calibri"/>
          <w:spacing w:val="1"/>
          <w:sz w:val="22"/>
          <w:szCs w:val="22"/>
        </w:rPr>
        <w:t xml:space="preserve"> </w:t>
      </w:r>
      <w:r w:rsidRPr="00E14DC2">
        <w:rPr>
          <w:rFonts w:ascii="Calibri" w:hAnsi="Calibri" w:cs="Calibri"/>
          <w:sz w:val="22"/>
          <w:szCs w:val="22"/>
        </w:rPr>
        <w:t>et</w:t>
      </w:r>
      <w:r w:rsidRPr="00E14DC2">
        <w:rPr>
          <w:rFonts w:ascii="Calibri" w:hAnsi="Calibri" w:cs="Calibri"/>
          <w:spacing w:val="1"/>
          <w:sz w:val="22"/>
          <w:szCs w:val="22"/>
        </w:rPr>
        <w:t xml:space="preserve"> </w:t>
      </w:r>
      <w:r w:rsidRPr="00E14DC2">
        <w:rPr>
          <w:rFonts w:ascii="Calibri" w:hAnsi="Calibri" w:cs="Calibri"/>
          <w:sz w:val="22"/>
          <w:szCs w:val="22"/>
        </w:rPr>
        <w:t>d'insertion</w:t>
      </w:r>
      <w:r w:rsidRPr="00E14DC2">
        <w:rPr>
          <w:rFonts w:ascii="Calibri" w:hAnsi="Calibri" w:cs="Calibri"/>
          <w:spacing w:val="1"/>
          <w:sz w:val="22"/>
          <w:szCs w:val="22"/>
        </w:rPr>
        <w:t xml:space="preserve"> </w:t>
      </w:r>
      <w:r w:rsidRPr="00E14DC2">
        <w:rPr>
          <w:rFonts w:ascii="Calibri" w:hAnsi="Calibri" w:cs="Calibri"/>
          <w:sz w:val="22"/>
          <w:szCs w:val="22"/>
        </w:rPr>
        <w:t>professionnelle</w:t>
      </w:r>
      <w:r w:rsidRPr="00E14DC2">
        <w:rPr>
          <w:rFonts w:ascii="Calibri" w:hAnsi="Calibri" w:cs="Calibri"/>
          <w:spacing w:val="-2"/>
          <w:sz w:val="22"/>
          <w:szCs w:val="22"/>
        </w:rPr>
        <w:t xml:space="preserve"> </w:t>
      </w:r>
      <w:r w:rsidRPr="00E14DC2">
        <w:rPr>
          <w:rFonts w:ascii="Calibri" w:hAnsi="Calibri" w:cs="Calibri"/>
          <w:sz w:val="22"/>
          <w:szCs w:val="22"/>
        </w:rPr>
        <w:t>pour les personnes handicapées.</w:t>
      </w:r>
    </w:p>
    <w:p w14:paraId="2248E367" w14:textId="77777777" w:rsidR="008E2C1F" w:rsidRPr="00E14DC2" w:rsidRDefault="008E2C1F" w:rsidP="00E14DC2">
      <w:pPr>
        <w:pStyle w:val="BodyText"/>
        <w:rPr>
          <w:rFonts w:ascii="Calibri" w:hAnsi="Calibri" w:cs="Calibri"/>
          <w:sz w:val="22"/>
          <w:szCs w:val="22"/>
        </w:rPr>
      </w:pPr>
    </w:p>
    <w:p w14:paraId="6148A5BB" w14:textId="77777777" w:rsidR="008E2C1F" w:rsidRPr="00E14DC2" w:rsidRDefault="00537EAA" w:rsidP="00E14DC2">
      <w:pPr>
        <w:spacing w:before="151" w:line="386" w:lineRule="auto"/>
        <w:ind w:left="113" w:right="112"/>
        <w:jc w:val="both"/>
        <w:rPr>
          <w:rFonts w:ascii="Calibri" w:hAnsi="Calibri" w:cs="Calibri"/>
        </w:rPr>
        <w:sectPr w:rsidR="008E2C1F" w:rsidRPr="00E14DC2">
          <w:pgSz w:w="11910" w:h="16840"/>
          <w:pgMar w:top="980" w:right="1020" w:bottom="1040" w:left="1020" w:header="733" w:footer="850" w:gutter="0"/>
          <w:cols w:space="720"/>
        </w:sectPr>
      </w:pPr>
      <w:r w:rsidRPr="00E14DC2">
        <w:rPr>
          <w:rFonts w:ascii="Calibri" w:hAnsi="Calibri" w:cs="Calibri"/>
        </w:rPr>
        <w:t>En ce qui concerne le milieu ordinaire, bien que la législation française impose une obligation</w:t>
      </w:r>
      <w:r w:rsidRPr="00E14DC2">
        <w:rPr>
          <w:rFonts w:ascii="Calibri" w:hAnsi="Calibri" w:cs="Calibri"/>
          <w:spacing w:val="1"/>
        </w:rPr>
        <w:t xml:space="preserve"> </w:t>
      </w:r>
      <w:r w:rsidRPr="00E14DC2">
        <w:rPr>
          <w:rFonts w:ascii="Calibri" w:hAnsi="Calibri" w:cs="Calibri"/>
        </w:rPr>
        <w:t>d'emploi</w:t>
      </w:r>
      <w:r w:rsidRPr="00E14DC2">
        <w:rPr>
          <w:rFonts w:ascii="Calibri" w:hAnsi="Calibri" w:cs="Calibri"/>
          <w:spacing w:val="1"/>
        </w:rPr>
        <w:t xml:space="preserve"> </w:t>
      </w:r>
      <w:r w:rsidRPr="00E14DC2">
        <w:rPr>
          <w:rFonts w:ascii="Calibri" w:hAnsi="Calibri" w:cs="Calibri"/>
        </w:rPr>
        <w:t>en</w:t>
      </w:r>
      <w:r w:rsidRPr="00E14DC2">
        <w:rPr>
          <w:rFonts w:ascii="Calibri" w:hAnsi="Calibri" w:cs="Calibri"/>
          <w:spacing w:val="1"/>
        </w:rPr>
        <w:t xml:space="preserve"> </w:t>
      </w:r>
      <w:r w:rsidRPr="00E14DC2">
        <w:rPr>
          <w:rFonts w:ascii="Calibri" w:hAnsi="Calibri" w:cs="Calibri"/>
        </w:rPr>
        <w:t>faveur</w:t>
      </w:r>
      <w:r w:rsidRPr="00E14DC2">
        <w:rPr>
          <w:rFonts w:ascii="Calibri" w:hAnsi="Calibri" w:cs="Calibri"/>
          <w:spacing w:val="1"/>
        </w:rPr>
        <w:t xml:space="preserve"> </w:t>
      </w:r>
      <w:r w:rsidRPr="00E14DC2">
        <w:rPr>
          <w:rFonts w:ascii="Calibri" w:hAnsi="Calibri" w:cs="Calibri"/>
        </w:rPr>
        <w:t>des</w:t>
      </w:r>
      <w:r w:rsidRPr="00E14DC2">
        <w:rPr>
          <w:rFonts w:ascii="Calibri" w:hAnsi="Calibri" w:cs="Calibri"/>
          <w:spacing w:val="1"/>
        </w:rPr>
        <w:t xml:space="preserve"> </w:t>
      </w:r>
      <w:r w:rsidRPr="00E14DC2">
        <w:rPr>
          <w:rFonts w:ascii="Calibri" w:hAnsi="Calibri" w:cs="Calibri"/>
        </w:rPr>
        <w:t>personnes</w:t>
      </w:r>
      <w:r w:rsidRPr="00E14DC2">
        <w:rPr>
          <w:rFonts w:ascii="Calibri" w:hAnsi="Calibri" w:cs="Calibri"/>
          <w:spacing w:val="1"/>
        </w:rPr>
        <w:t xml:space="preserve"> </w:t>
      </w:r>
      <w:r w:rsidRPr="00E14DC2">
        <w:rPr>
          <w:rFonts w:ascii="Calibri" w:hAnsi="Calibri" w:cs="Calibri"/>
        </w:rPr>
        <w:t>handicapées,</w:t>
      </w:r>
      <w:r w:rsidRPr="00E14DC2">
        <w:rPr>
          <w:rFonts w:ascii="Calibri" w:hAnsi="Calibri" w:cs="Calibri"/>
          <w:spacing w:val="1"/>
        </w:rPr>
        <w:t xml:space="preserve"> </w:t>
      </w:r>
      <w:r w:rsidRPr="00E14DC2">
        <w:rPr>
          <w:rFonts w:ascii="Calibri" w:hAnsi="Calibri" w:cs="Calibri"/>
          <w:b/>
        </w:rPr>
        <w:t>seules</w:t>
      </w:r>
      <w:r w:rsidRPr="00E14DC2">
        <w:rPr>
          <w:rFonts w:ascii="Calibri" w:hAnsi="Calibri" w:cs="Calibri"/>
          <w:b/>
          <w:spacing w:val="1"/>
        </w:rPr>
        <w:t xml:space="preserve"> </w:t>
      </w:r>
      <w:r w:rsidRPr="00E14DC2">
        <w:rPr>
          <w:rFonts w:ascii="Calibri" w:hAnsi="Calibri" w:cs="Calibri"/>
          <w:b/>
        </w:rPr>
        <w:t>celles</w:t>
      </w:r>
      <w:r w:rsidRPr="00E14DC2">
        <w:rPr>
          <w:rFonts w:ascii="Calibri" w:hAnsi="Calibri" w:cs="Calibri"/>
          <w:b/>
          <w:spacing w:val="1"/>
        </w:rPr>
        <w:t xml:space="preserve"> </w:t>
      </w:r>
      <w:r w:rsidRPr="00E14DC2">
        <w:rPr>
          <w:rFonts w:ascii="Calibri" w:hAnsi="Calibri" w:cs="Calibri"/>
          <w:b/>
        </w:rPr>
        <w:t>administrativement</w:t>
      </w:r>
      <w:r w:rsidRPr="00E14DC2">
        <w:rPr>
          <w:rFonts w:ascii="Calibri" w:hAnsi="Calibri" w:cs="Calibri"/>
          <w:b/>
          <w:spacing w:val="1"/>
        </w:rPr>
        <w:t xml:space="preserve"> </w:t>
      </w:r>
      <w:r w:rsidRPr="00E14DC2">
        <w:rPr>
          <w:rFonts w:ascii="Calibri" w:hAnsi="Calibri" w:cs="Calibri"/>
          <w:b/>
        </w:rPr>
        <w:t>reconnues</w:t>
      </w:r>
      <w:r w:rsidRPr="00E14DC2">
        <w:rPr>
          <w:rFonts w:ascii="Calibri" w:hAnsi="Calibri" w:cs="Calibri"/>
          <w:b/>
          <w:spacing w:val="1"/>
        </w:rPr>
        <w:t xml:space="preserve"> </w:t>
      </w:r>
      <w:r w:rsidRPr="00E14DC2">
        <w:rPr>
          <w:rFonts w:ascii="Calibri" w:hAnsi="Calibri" w:cs="Calibri"/>
          <w:b/>
        </w:rPr>
        <w:t xml:space="preserve">comme « travailleurs handicapés » </w:t>
      </w:r>
      <w:r w:rsidRPr="00E14DC2">
        <w:rPr>
          <w:rFonts w:ascii="Calibri" w:hAnsi="Calibri" w:cs="Calibri"/>
        </w:rPr>
        <w:t>peuvent en bénéficier. Cette reconnaissance, basée sur une</w:t>
      </w:r>
      <w:r w:rsidRPr="00E14DC2">
        <w:rPr>
          <w:rFonts w:ascii="Calibri" w:hAnsi="Calibri" w:cs="Calibri"/>
          <w:spacing w:val="1"/>
        </w:rPr>
        <w:t xml:space="preserve"> </w:t>
      </w:r>
      <w:r w:rsidRPr="00E14DC2">
        <w:rPr>
          <w:rFonts w:ascii="Calibri" w:hAnsi="Calibri" w:cs="Calibri"/>
          <w:b/>
        </w:rPr>
        <w:t xml:space="preserve">conception médicale </w:t>
      </w:r>
      <w:r w:rsidRPr="00E14DC2">
        <w:rPr>
          <w:rFonts w:ascii="Calibri" w:hAnsi="Calibri" w:cs="Calibri"/>
        </w:rPr>
        <w:t>du handicap, peut être préjudiciable pour certaines personnes en situation de</w:t>
      </w:r>
      <w:r w:rsidRPr="00E14DC2">
        <w:rPr>
          <w:rFonts w:ascii="Calibri" w:hAnsi="Calibri" w:cs="Calibri"/>
          <w:spacing w:val="1"/>
        </w:rPr>
        <w:t xml:space="preserve"> </w:t>
      </w:r>
      <w:r w:rsidRPr="00E14DC2">
        <w:rPr>
          <w:rFonts w:ascii="Calibri" w:hAnsi="Calibri" w:cs="Calibri"/>
        </w:rPr>
        <w:t>handicap.</w:t>
      </w:r>
    </w:p>
    <w:p w14:paraId="3B0AE36E" w14:textId="77777777" w:rsidR="008E2C1F" w:rsidRPr="00E14DC2" w:rsidRDefault="00537EAA" w:rsidP="00E14DC2">
      <w:pPr>
        <w:pStyle w:val="BodyText"/>
        <w:spacing w:before="90" w:line="360" w:lineRule="auto"/>
        <w:ind w:right="112"/>
        <w:jc w:val="both"/>
        <w:rPr>
          <w:rFonts w:ascii="Calibri" w:hAnsi="Calibri" w:cs="Calibri"/>
          <w:sz w:val="22"/>
          <w:szCs w:val="22"/>
        </w:rPr>
      </w:pPr>
      <w:r w:rsidRPr="00E14DC2">
        <w:rPr>
          <w:rFonts w:ascii="Calibri" w:hAnsi="Calibri" w:cs="Calibri"/>
          <w:sz w:val="22"/>
          <w:szCs w:val="22"/>
        </w:rPr>
        <w:lastRenderedPageBreak/>
        <w:t>En outre, la discrimination et la stigmatisation constituent des obstacles majeurs pour l'accès au</w:t>
      </w:r>
      <w:r w:rsidRPr="00E14DC2">
        <w:rPr>
          <w:rFonts w:ascii="Calibri" w:hAnsi="Calibri" w:cs="Calibri"/>
          <w:spacing w:val="1"/>
          <w:sz w:val="22"/>
          <w:szCs w:val="22"/>
        </w:rPr>
        <w:t xml:space="preserve"> </w:t>
      </w:r>
      <w:r w:rsidRPr="00E14DC2">
        <w:rPr>
          <w:rFonts w:ascii="Calibri" w:hAnsi="Calibri" w:cs="Calibri"/>
          <w:sz w:val="22"/>
          <w:szCs w:val="22"/>
        </w:rPr>
        <w:t>marché du travail, indépendamment du niveau de formation et des compétences de la personne</w:t>
      </w:r>
      <w:r w:rsidRPr="00E14DC2">
        <w:rPr>
          <w:rFonts w:ascii="Calibri" w:hAnsi="Calibri" w:cs="Calibri"/>
          <w:spacing w:val="1"/>
          <w:sz w:val="22"/>
          <w:szCs w:val="22"/>
        </w:rPr>
        <w:t xml:space="preserve"> </w:t>
      </w:r>
      <w:r w:rsidRPr="00E14DC2">
        <w:rPr>
          <w:rFonts w:ascii="Calibri" w:hAnsi="Calibri" w:cs="Calibri"/>
          <w:sz w:val="22"/>
          <w:szCs w:val="22"/>
        </w:rPr>
        <w:t>handicapée. Les difficultés d'accès à l'emploi pour les personnes handicapées sont souvent liées à</w:t>
      </w:r>
      <w:r w:rsidRPr="00E14DC2">
        <w:rPr>
          <w:rFonts w:ascii="Calibri" w:hAnsi="Calibri" w:cs="Calibri"/>
          <w:spacing w:val="1"/>
          <w:sz w:val="22"/>
          <w:szCs w:val="22"/>
        </w:rPr>
        <w:t xml:space="preserve"> </w:t>
      </w:r>
      <w:r w:rsidRPr="00E14DC2">
        <w:rPr>
          <w:rFonts w:ascii="Calibri" w:hAnsi="Calibri" w:cs="Calibri"/>
          <w:sz w:val="22"/>
          <w:szCs w:val="22"/>
        </w:rPr>
        <w:t>l'absence</w:t>
      </w:r>
      <w:r w:rsidRPr="00E14DC2">
        <w:rPr>
          <w:rFonts w:ascii="Calibri" w:hAnsi="Calibri" w:cs="Calibri"/>
          <w:spacing w:val="1"/>
          <w:sz w:val="22"/>
          <w:szCs w:val="22"/>
        </w:rPr>
        <w:t xml:space="preserve"> </w:t>
      </w:r>
      <w:r w:rsidRPr="00E14DC2">
        <w:rPr>
          <w:rFonts w:ascii="Calibri" w:hAnsi="Calibri" w:cs="Calibri"/>
          <w:sz w:val="22"/>
          <w:szCs w:val="22"/>
        </w:rPr>
        <w:t>ou</w:t>
      </w:r>
      <w:r w:rsidRPr="00E14DC2">
        <w:rPr>
          <w:rFonts w:ascii="Calibri" w:hAnsi="Calibri" w:cs="Calibri"/>
          <w:spacing w:val="1"/>
          <w:sz w:val="22"/>
          <w:szCs w:val="22"/>
        </w:rPr>
        <w:t xml:space="preserve"> </w:t>
      </w:r>
      <w:r w:rsidRPr="00E14DC2">
        <w:rPr>
          <w:rFonts w:ascii="Calibri" w:hAnsi="Calibri" w:cs="Calibri"/>
          <w:sz w:val="22"/>
          <w:szCs w:val="22"/>
        </w:rPr>
        <w:t>à</w:t>
      </w:r>
      <w:r w:rsidRPr="00E14DC2">
        <w:rPr>
          <w:rFonts w:ascii="Calibri" w:hAnsi="Calibri" w:cs="Calibri"/>
          <w:spacing w:val="1"/>
          <w:sz w:val="22"/>
          <w:szCs w:val="22"/>
        </w:rPr>
        <w:t xml:space="preserve"> </w:t>
      </w:r>
      <w:r w:rsidRPr="00E14DC2">
        <w:rPr>
          <w:rFonts w:ascii="Calibri" w:hAnsi="Calibri" w:cs="Calibri"/>
          <w:sz w:val="22"/>
          <w:szCs w:val="22"/>
        </w:rPr>
        <w:t>l'insuffisance</w:t>
      </w:r>
      <w:r w:rsidRPr="00E14DC2">
        <w:rPr>
          <w:rFonts w:ascii="Calibri" w:hAnsi="Calibri" w:cs="Calibri"/>
          <w:spacing w:val="1"/>
          <w:sz w:val="22"/>
          <w:szCs w:val="22"/>
        </w:rPr>
        <w:t xml:space="preserve"> </w:t>
      </w:r>
      <w:r w:rsidRPr="00E14DC2">
        <w:rPr>
          <w:rFonts w:ascii="Calibri" w:hAnsi="Calibri" w:cs="Calibri"/>
          <w:sz w:val="22"/>
          <w:szCs w:val="22"/>
        </w:rPr>
        <w:t>de</w:t>
      </w:r>
      <w:r w:rsidRPr="00E14DC2">
        <w:rPr>
          <w:rFonts w:ascii="Calibri" w:hAnsi="Calibri" w:cs="Calibri"/>
          <w:spacing w:val="1"/>
          <w:sz w:val="22"/>
          <w:szCs w:val="22"/>
        </w:rPr>
        <w:t xml:space="preserve"> </w:t>
      </w:r>
      <w:r w:rsidRPr="00E14DC2">
        <w:rPr>
          <w:rFonts w:ascii="Calibri" w:hAnsi="Calibri" w:cs="Calibri"/>
          <w:sz w:val="22"/>
          <w:szCs w:val="22"/>
        </w:rPr>
        <w:t>qualifications</w:t>
      </w:r>
      <w:r w:rsidRPr="00E14DC2">
        <w:rPr>
          <w:rFonts w:ascii="Calibri" w:hAnsi="Calibri" w:cs="Calibri"/>
          <w:spacing w:val="1"/>
          <w:sz w:val="22"/>
          <w:szCs w:val="22"/>
        </w:rPr>
        <w:t xml:space="preserve"> </w:t>
      </w:r>
      <w:r w:rsidRPr="00E14DC2">
        <w:rPr>
          <w:rFonts w:ascii="Calibri" w:hAnsi="Calibri" w:cs="Calibri"/>
          <w:sz w:val="22"/>
          <w:szCs w:val="22"/>
        </w:rPr>
        <w:t>requises.</w:t>
      </w:r>
      <w:r w:rsidRPr="00E14DC2">
        <w:rPr>
          <w:rFonts w:ascii="Calibri" w:hAnsi="Calibri" w:cs="Calibri"/>
          <w:spacing w:val="1"/>
          <w:sz w:val="22"/>
          <w:szCs w:val="22"/>
        </w:rPr>
        <w:t xml:space="preserve"> </w:t>
      </w:r>
      <w:r w:rsidRPr="00E14DC2">
        <w:rPr>
          <w:rFonts w:ascii="Calibri" w:hAnsi="Calibri" w:cs="Calibri"/>
          <w:sz w:val="22"/>
          <w:szCs w:val="22"/>
        </w:rPr>
        <w:t>L'interdiction</w:t>
      </w:r>
      <w:r w:rsidRPr="00E14DC2">
        <w:rPr>
          <w:rFonts w:ascii="Calibri" w:hAnsi="Calibri" w:cs="Calibri"/>
          <w:spacing w:val="1"/>
          <w:sz w:val="22"/>
          <w:szCs w:val="22"/>
        </w:rPr>
        <w:t xml:space="preserve"> </w:t>
      </w:r>
      <w:r w:rsidRPr="00E14DC2">
        <w:rPr>
          <w:rFonts w:ascii="Calibri" w:hAnsi="Calibri" w:cs="Calibri"/>
          <w:sz w:val="22"/>
          <w:szCs w:val="22"/>
        </w:rPr>
        <w:t>de</w:t>
      </w:r>
      <w:r w:rsidRPr="00E14DC2">
        <w:rPr>
          <w:rFonts w:ascii="Calibri" w:hAnsi="Calibri" w:cs="Calibri"/>
          <w:spacing w:val="1"/>
          <w:sz w:val="22"/>
          <w:szCs w:val="22"/>
        </w:rPr>
        <w:t xml:space="preserve"> </w:t>
      </w:r>
      <w:r w:rsidRPr="00E14DC2">
        <w:rPr>
          <w:rFonts w:ascii="Calibri" w:hAnsi="Calibri" w:cs="Calibri"/>
          <w:sz w:val="22"/>
          <w:szCs w:val="22"/>
        </w:rPr>
        <w:t>discriminer</w:t>
      </w:r>
      <w:r w:rsidRPr="00E14DC2">
        <w:rPr>
          <w:rFonts w:ascii="Calibri" w:hAnsi="Calibri" w:cs="Calibri"/>
          <w:spacing w:val="1"/>
          <w:sz w:val="22"/>
          <w:szCs w:val="22"/>
        </w:rPr>
        <w:t xml:space="preserve"> </w:t>
      </w:r>
      <w:r w:rsidRPr="00E14DC2">
        <w:rPr>
          <w:rFonts w:ascii="Calibri" w:hAnsi="Calibri" w:cs="Calibri"/>
          <w:sz w:val="22"/>
          <w:szCs w:val="22"/>
        </w:rPr>
        <w:t>protège</w:t>
      </w:r>
      <w:r w:rsidRPr="00E14DC2">
        <w:rPr>
          <w:rFonts w:ascii="Calibri" w:hAnsi="Calibri" w:cs="Calibri"/>
          <w:spacing w:val="1"/>
          <w:sz w:val="22"/>
          <w:szCs w:val="22"/>
        </w:rPr>
        <w:t xml:space="preserve"> </w:t>
      </w:r>
      <w:r w:rsidRPr="00E14DC2">
        <w:rPr>
          <w:rFonts w:ascii="Calibri" w:hAnsi="Calibri" w:cs="Calibri"/>
          <w:sz w:val="22"/>
          <w:szCs w:val="22"/>
        </w:rPr>
        <w:t>uniquement si le candidat possède les compétences nécessaires, soulignant ainsi l'importance des</w:t>
      </w:r>
      <w:r w:rsidRPr="00E14DC2">
        <w:rPr>
          <w:rFonts w:ascii="Calibri" w:hAnsi="Calibri" w:cs="Calibri"/>
          <w:spacing w:val="1"/>
          <w:sz w:val="22"/>
          <w:szCs w:val="22"/>
        </w:rPr>
        <w:t xml:space="preserve"> </w:t>
      </w:r>
      <w:r w:rsidRPr="00E14DC2">
        <w:rPr>
          <w:rFonts w:ascii="Calibri" w:hAnsi="Calibri" w:cs="Calibri"/>
          <w:sz w:val="22"/>
          <w:szCs w:val="22"/>
        </w:rPr>
        <w:t>liens</w:t>
      </w:r>
      <w:r w:rsidRPr="00E14DC2">
        <w:rPr>
          <w:rFonts w:ascii="Calibri" w:hAnsi="Calibri" w:cs="Calibri"/>
          <w:spacing w:val="-1"/>
          <w:sz w:val="22"/>
          <w:szCs w:val="22"/>
        </w:rPr>
        <w:t xml:space="preserve"> </w:t>
      </w:r>
      <w:r w:rsidRPr="00E14DC2">
        <w:rPr>
          <w:rFonts w:ascii="Calibri" w:hAnsi="Calibri" w:cs="Calibri"/>
          <w:sz w:val="22"/>
          <w:szCs w:val="22"/>
        </w:rPr>
        <w:t>entre</w:t>
      </w:r>
      <w:r w:rsidRPr="00E14DC2">
        <w:rPr>
          <w:rFonts w:ascii="Calibri" w:hAnsi="Calibri" w:cs="Calibri"/>
          <w:spacing w:val="-1"/>
          <w:sz w:val="22"/>
          <w:szCs w:val="22"/>
        </w:rPr>
        <w:t xml:space="preserve"> </w:t>
      </w:r>
      <w:r w:rsidRPr="00E14DC2">
        <w:rPr>
          <w:rFonts w:ascii="Calibri" w:hAnsi="Calibri" w:cs="Calibri"/>
          <w:sz w:val="22"/>
          <w:szCs w:val="22"/>
        </w:rPr>
        <w:t>l'emploi, la</w:t>
      </w:r>
      <w:r w:rsidRPr="00E14DC2">
        <w:rPr>
          <w:rFonts w:ascii="Calibri" w:hAnsi="Calibri" w:cs="Calibri"/>
          <w:spacing w:val="-1"/>
          <w:sz w:val="22"/>
          <w:szCs w:val="22"/>
        </w:rPr>
        <w:t xml:space="preserve"> </w:t>
      </w:r>
      <w:r w:rsidRPr="00E14DC2">
        <w:rPr>
          <w:rFonts w:ascii="Calibri" w:hAnsi="Calibri" w:cs="Calibri"/>
          <w:sz w:val="22"/>
          <w:szCs w:val="22"/>
        </w:rPr>
        <w:t>formation et l'éducation.</w:t>
      </w:r>
    </w:p>
    <w:p w14:paraId="2BC3CD67" w14:textId="77777777" w:rsidR="008E2C1F" w:rsidRPr="00E14DC2" w:rsidRDefault="008E2C1F" w:rsidP="00E14DC2">
      <w:pPr>
        <w:pStyle w:val="BodyText"/>
        <w:spacing w:line="360" w:lineRule="auto"/>
        <w:rPr>
          <w:rFonts w:ascii="Calibri" w:hAnsi="Calibri" w:cs="Calibri"/>
          <w:sz w:val="22"/>
          <w:szCs w:val="22"/>
        </w:rPr>
      </w:pPr>
    </w:p>
    <w:p w14:paraId="11ABA51D" w14:textId="77777777" w:rsidR="00C6030C" w:rsidRDefault="00537EAA" w:rsidP="00C6030C">
      <w:pPr>
        <w:pStyle w:val="BodyText"/>
        <w:spacing w:before="149" w:line="360" w:lineRule="auto"/>
        <w:ind w:left="113" w:right="111"/>
        <w:jc w:val="both"/>
        <w:rPr>
          <w:rFonts w:ascii="Calibri" w:hAnsi="Calibri" w:cs="Calibri"/>
          <w:sz w:val="22"/>
          <w:szCs w:val="22"/>
        </w:rPr>
      </w:pPr>
      <w:r w:rsidRPr="00E14DC2">
        <w:rPr>
          <w:rFonts w:ascii="Calibri" w:hAnsi="Calibri" w:cs="Calibri"/>
          <w:sz w:val="22"/>
          <w:szCs w:val="22"/>
        </w:rPr>
        <w:t>Pour favoriser l'inclusion des personnes en situation de handicap sur le marché du travail, l'État peut</w:t>
      </w:r>
      <w:r w:rsidR="0062316F">
        <w:rPr>
          <w:rFonts w:ascii="Calibri" w:hAnsi="Calibri" w:cs="Calibri"/>
          <w:sz w:val="22"/>
          <w:szCs w:val="22"/>
        </w:rPr>
        <w:t xml:space="preserve"> </w:t>
      </w:r>
      <w:r w:rsidRPr="00E14DC2">
        <w:rPr>
          <w:rFonts w:ascii="Calibri" w:hAnsi="Calibri" w:cs="Calibri"/>
          <w:spacing w:val="-57"/>
          <w:sz w:val="22"/>
          <w:szCs w:val="22"/>
        </w:rPr>
        <w:t xml:space="preserve"> </w:t>
      </w:r>
      <w:r w:rsidRPr="00E14DC2">
        <w:rPr>
          <w:rFonts w:ascii="Calibri" w:hAnsi="Calibri" w:cs="Calibri"/>
          <w:sz w:val="22"/>
          <w:szCs w:val="22"/>
        </w:rPr>
        <w:t xml:space="preserve">mettre en place une série de mesures adaptées. Tout d'abord, des </w:t>
      </w:r>
      <w:r w:rsidRPr="00E14DC2">
        <w:rPr>
          <w:rFonts w:ascii="Calibri" w:hAnsi="Calibri" w:cs="Calibri"/>
          <w:b/>
          <w:sz w:val="22"/>
          <w:szCs w:val="22"/>
        </w:rPr>
        <w:t>campagnes de sensibilisation et</w:t>
      </w:r>
      <w:r w:rsidRPr="00E14DC2">
        <w:rPr>
          <w:rFonts w:ascii="Calibri" w:hAnsi="Calibri" w:cs="Calibri"/>
          <w:b/>
          <w:spacing w:val="1"/>
          <w:sz w:val="22"/>
          <w:szCs w:val="22"/>
        </w:rPr>
        <w:t xml:space="preserve"> </w:t>
      </w:r>
      <w:r w:rsidRPr="00E14DC2">
        <w:rPr>
          <w:rFonts w:ascii="Calibri" w:hAnsi="Calibri" w:cs="Calibri"/>
          <w:b/>
          <w:sz w:val="22"/>
          <w:szCs w:val="22"/>
        </w:rPr>
        <w:t xml:space="preserve">de communication </w:t>
      </w:r>
      <w:r w:rsidRPr="00E14DC2">
        <w:rPr>
          <w:rFonts w:ascii="Calibri" w:hAnsi="Calibri" w:cs="Calibri"/>
          <w:sz w:val="22"/>
          <w:szCs w:val="22"/>
        </w:rPr>
        <w:t>peuvent être lancées pour promouvoir l'emploi des personnes handicapées,</w:t>
      </w:r>
      <w:r w:rsidRPr="00E14DC2">
        <w:rPr>
          <w:rFonts w:ascii="Calibri" w:hAnsi="Calibri" w:cs="Calibri"/>
          <w:spacing w:val="1"/>
          <w:sz w:val="22"/>
          <w:szCs w:val="22"/>
        </w:rPr>
        <w:t xml:space="preserve"> </w:t>
      </w:r>
      <w:r w:rsidRPr="00E14DC2">
        <w:rPr>
          <w:rFonts w:ascii="Calibri" w:hAnsi="Calibri" w:cs="Calibri"/>
          <w:sz w:val="22"/>
          <w:szCs w:val="22"/>
        </w:rPr>
        <w:t>déconstruire les stéréotypes et encourager les employeurs à les embaucher. Ensuite, il est essentiel</w:t>
      </w:r>
      <w:r w:rsidRPr="00E14DC2">
        <w:rPr>
          <w:rFonts w:ascii="Calibri" w:hAnsi="Calibri" w:cs="Calibri"/>
          <w:spacing w:val="1"/>
          <w:sz w:val="22"/>
          <w:szCs w:val="22"/>
        </w:rPr>
        <w:t xml:space="preserve"> </w:t>
      </w:r>
      <w:r w:rsidRPr="00E14DC2">
        <w:rPr>
          <w:rFonts w:ascii="Calibri" w:hAnsi="Calibri" w:cs="Calibri"/>
          <w:b/>
          <w:sz w:val="22"/>
          <w:szCs w:val="22"/>
        </w:rPr>
        <w:t xml:space="preserve">d'adapter les lieux de travail </w:t>
      </w:r>
      <w:r w:rsidRPr="00E14DC2">
        <w:rPr>
          <w:rFonts w:ascii="Calibri" w:hAnsi="Calibri" w:cs="Calibri"/>
          <w:sz w:val="22"/>
          <w:szCs w:val="22"/>
        </w:rPr>
        <w:t>aux besoins spécifiques des personnes handicapées en offrant des</w:t>
      </w:r>
      <w:r w:rsidRPr="00E14DC2">
        <w:rPr>
          <w:rFonts w:ascii="Calibri" w:hAnsi="Calibri" w:cs="Calibri"/>
          <w:spacing w:val="1"/>
          <w:sz w:val="22"/>
          <w:szCs w:val="22"/>
        </w:rPr>
        <w:t xml:space="preserve"> </w:t>
      </w:r>
      <w:r w:rsidRPr="00E14DC2">
        <w:rPr>
          <w:rFonts w:ascii="Calibri" w:hAnsi="Calibri" w:cs="Calibri"/>
          <w:b/>
          <w:sz w:val="22"/>
          <w:szCs w:val="22"/>
        </w:rPr>
        <w:t xml:space="preserve">subventions </w:t>
      </w:r>
      <w:r w:rsidRPr="00E14DC2">
        <w:rPr>
          <w:rFonts w:ascii="Calibri" w:hAnsi="Calibri" w:cs="Calibri"/>
          <w:sz w:val="22"/>
          <w:szCs w:val="22"/>
        </w:rPr>
        <w:t>ou des incitations aux entreprises pour faciliter leur accessibilité et leur inclusion. Des</w:t>
      </w:r>
      <w:r w:rsidRPr="00E14DC2">
        <w:rPr>
          <w:rFonts w:ascii="Calibri" w:hAnsi="Calibri" w:cs="Calibri"/>
          <w:spacing w:val="1"/>
          <w:sz w:val="22"/>
          <w:szCs w:val="22"/>
        </w:rPr>
        <w:t xml:space="preserve"> </w:t>
      </w:r>
      <w:r w:rsidRPr="00E14DC2">
        <w:rPr>
          <w:rFonts w:ascii="Calibri" w:hAnsi="Calibri" w:cs="Calibri"/>
          <w:sz w:val="22"/>
          <w:szCs w:val="22"/>
        </w:rPr>
        <w:t>programmes</w:t>
      </w:r>
      <w:r w:rsidRPr="00E14DC2">
        <w:rPr>
          <w:rFonts w:ascii="Calibri" w:hAnsi="Calibri" w:cs="Calibri"/>
          <w:spacing w:val="1"/>
          <w:sz w:val="22"/>
          <w:szCs w:val="22"/>
        </w:rPr>
        <w:t xml:space="preserve"> </w:t>
      </w:r>
      <w:r w:rsidRPr="00E14DC2">
        <w:rPr>
          <w:rFonts w:ascii="Calibri" w:hAnsi="Calibri" w:cs="Calibri"/>
          <w:sz w:val="22"/>
          <w:szCs w:val="22"/>
        </w:rPr>
        <w:t>de</w:t>
      </w:r>
      <w:r w:rsidRPr="00E14DC2">
        <w:rPr>
          <w:rFonts w:ascii="Calibri" w:hAnsi="Calibri" w:cs="Calibri"/>
          <w:spacing w:val="1"/>
          <w:sz w:val="22"/>
          <w:szCs w:val="22"/>
        </w:rPr>
        <w:t xml:space="preserve"> </w:t>
      </w:r>
      <w:r w:rsidRPr="00E14DC2">
        <w:rPr>
          <w:rFonts w:ascii="Calibri" w:hAnsi="Calibri" w:cs="Calibri"/>
          <w:sz w:val="22"/>
          <w:szCs w:val="22"/>
        </w:rPr>
        <w:t>formation</w:t>
      </w:r>
      <w:r w:rsidRPr="00E14DC2">
        <w:rPr>
          <w:rFonts w:ascii="Calibri" w:hAnsi="Calibri" w:cs="Calibri"/>
          <w:spacing w:val="1"/>
          <w:sz w:val="22"/>
          <w:szCs w:val="22"/>
        </w:rPr>
        <w:t xml:space="preserve"> </w:t>
      </w:r>
      <w:r w:rsidRPr="00E14DC2">
        <w:rPr>
          <w:rFonts w:ascii="Calibri" w:hAnsi="Calibri" w:cs="Calibri"/>
          <w:sz w:val="22"/>
          <w:szCs w:val="22"/>
        </w:rPr>
        <w:t>spécifiques</w:t>
      </w:r>
      <w:r w:rsidRPr="00E14DC2">
        <w:rPr>
          <w:rFonts w:ascii="Calibri" w:hAnsi="Calibri" w:cs="Calibri"/>
          <w:spacing w:val="1"/>
          <w:sz w:val="22"/>
          <w:szCs w:val="22"/>
        </w:rPr>
        <w:t xml:space="preserve"> </w:t>
      </w:r>
      <w:r w:rsidRPr="00E14DC2">
        <w:rPr>
          <w:rFonts w:ascii="Calibri" w:hAnsi="Calibri" w:cs="Calibri"/>
          <w:sz w:val="22"/>
          <w:szCs w:val="22"/>
        </w:rPr>
        <w:t>peuvent</w:t>
      </w:r>
      <w:r w:rsidRPr="00E14DC2">
        <w:rPr>
          <w:rFonts w:ascii="Calibri" w:hAnsi="Calibri" w:cs="Calibri"/>
          <w:spacing w:val="1"/>
          <w:sz w:val="22"/>
          <w:szCs w:val="22"/>
        </w:rPr>
        <w:t xml:space="preserve"> </w:t>
      </w:r>
      <w:r w:rsidRPr="00E14DC2">
        <w:rPr>
          <w:rFonts w:ascii="Calibri" w:hAnsi="Calibri" w:cs="Calibri"/>
          <w:sz w:val="22"/>
          <w:szCs w:val="22"/>
        </w:rPr>
        <w:t>également</w:t>
      </w:r>
      <w:r w:rsidRPr="00E14DC2">
        <w:rPr>
          <w:rFonts w:ascii="Calibri" w:hAnsi="Calibri" w:cs="Calibri"/>
          <w:spacing w:val="1"/>
          <w:sz w:val="22"/>
          <w:szCs w:val="22"/>
        </w:rPr>
        <w:t xml:space="preserve"> </w:t>
      </w:r>
      <w:r w:rsidRPr="00E14DC2">
        <w:rPr>
          <w:rFonts w:ascii="Calibri" w:hAnsi="Calibri" w:cs="Calibri"/>
          <w:sz w:val="22"/>
          <w:szCs w:val="22"/>
        </w:rPr>
        <w:t>être</w:t>
      </w:r>
      <w:r w:rsidRPr="00E14DC2">
        <w:rPr>
          <w:rFonts w:ascii="Calibri" w:hAnsi="Calibri" w:cs="Calibri"/>
          <w:spacing w:val="1"/>
          <w:sz w:val="22"/>
          <w:szCs w:val="22"/>
        </w:rPr>
        <w:t xml:space="preserve"> </w:t>
      </w:r>
      <w:r w:rsidRPr="00E14DC2">
        <w:rPr>
          <w:rFonts w:ascii="Calibri" w:hAnsi="Calibri" w:cs="Calibri"/>
          <w:sz w:val="22"/>
          <w:szCs w:val="22"/>
        </w:rPr>
        <w:t>mis</w:t>
      </w:r>
      <w:r w:rsidRPr="00E14DC2">
        <w:rPr>
          <w:rFonts w:ascii="Calibri" w:hAnsi="Calibri" w:cs="Calibri"/>
          <w:spacing w:val="1"/>
          <w:sz w:val="22"/>
          <w:szCs w:val="22"/>
        </w:rPr>
        <w:t xml:space="preserve"> </w:t>
      </w:r>
      <w:r w:rsidRPr="00E14DC2">
        <w:rPr>
          <w:rFonts w:ascii="Calibri" w:hAnsi="Calibri" w:cs="Calibri"/>
          <w:sz w:val="22"/>
          <w:szCs w:val="22"/>
        </w:rPr>
        <w:t>en</w:t>
      </w:r>
      <w:r w:rsidRPr="00E14DC2">
        <w:rPr>
          <w:rFonts w:ascii="Calibri" w:hAnsi="Calibri" w:cs="Calibri"/>
          <w:spacing w:val="1"/>
          <w:sz w:val="22"/>
          <w:szCs w:val="22"/>
        </w:rPr>
        <w:t xml:space="preserve"> </w:t>
      </w:r>
      <w:r w:rsidRPr="00E14DC2">
        <w:rPr>
          <w:rFonts w:ascii="Calibri" w:hAnsi="Calibri" w:cs="Calibri"/>
          <w:sz w:val="22"/>
          <w:szCs w:val="22"/>
        </w:rPr>
        <w:t>œuvre</w:t>
      </w:r>
      <w:r w:rsidRPr="00E14DC2">
        <w:rPr>
          <w:rFonts w:ascii="Calibri" w:hAnsi="Calibri" w:cs="Calibri"/>
          <w:spacing w:val="1"/>
          <w:sz w:val="22"/>
          <w:szCs w:val="22"/>
        </w:rPr>
        <w:t xml:space="preserve"> </w:t>
      </w:r>
      <w:r w:rsidRPr="00E14DC2">
        <w:rPr>
          <w:rFonts w:ascii="Calibri" w:hAnsi="Calibri" w:cs="Calibri"/>
          <w:sz w:val="22"/>
          <w:szCs w:val="22"/>
        </w:rPr>
        <w:t>pour</w:t>
      </w:r>
      <w:r w:rsidRPr="00E14DC2">
        <w:rPr>
          <w:rFonts w:ascii="Calibri" w:hAnsi="Calibri" w:cs="Calibri"/>
          <w:spacing w:val="1"/>
          <w:sz w:val="22"/>
          <w:szCs w:val="22"/>
        </w:rPr>
        <w:t xml:space="preserve"> </w:t>
      </w:r>
      <w:r w:rsidRPr="00E14DC2">
        <w:rPr>
          <w:rFonts w:ascii="Calibri" w:hAnsi="Calibri" w:cs="Calibri"/>
          <w:sz w:val="22"/>
          <w:szCs w:val="22"/>
        </w:rPr>
        <w:t>aider</w:t>
      </w:r>
      <w:r w:rsidRPr="00E14DC2">
        <w:rPr>
          <w:rFonts w:ascii="Calibri" w:hAnsi="Calibri" w:cs="Calibri"/>
          <w:spacing w:val="60"/>
          <w:sz w:val="22"/>
          <w:szCs w:val="22"/>
        </w:rPr>
        <w:t xml:space="preserve"> </w:t>
      </w:r>
      <w:r w:rsidRPr="00E14DC2">
        <w:rPr>
          <w:rFonts w:ascii="Calibri" w:hAnsi="Calibri" w:cs="Calibri"/>
          <w:sz w:val="22"/>
          <w:szCs w:val="22"/>
        </w:rPr>
        <w:t>les</w:t>
      </w:r>
      <w:r w:rsidRPr="00E14DC2">
        <w:rPr>
          <w:rFonts w:ascii="Calibri" w:hAnsi="Calibri" w:cs="Calibri"/>
          <w:spacing w:val="1"/>
          <w:sz w:val="22"/>
          <w:szCs w:val="22"/>
        </w:rPr>
        <w:t xml:space="preserve"> </w:t>
      </w:r>
      <w:r w:rsidRPr="00E14DC2">
        <w:rPr>
          <w:rFonts w:ascii="Calibri" w:hAnsi="Calibri" w:cs="Calibri"/>
          <w:sz w:val="22"/>
          <w:szCs w:val="22"/>
        </w:rPr>
        <w:t>personnes handicapées à acquérir les compétences nécessaires pour occuper certains postes, tout en</w:t>
      </w:r>
      <w:r w:rsidRPr="00E14DC2">
        <w:rPr>
          <w:rFonts w:ascii="Calibri" w:hAnsi="Calibri" w:cs="Calibri"/>
          <w:spacing w:val="1"/>
          <w:sz w:val="22"/>
          <w:szCs w:val="22"/>
        </w:rPr>
        <w:t xml:space="preserve"> </w:t>
      </w:r>
      <w:r w:rsidRPr="00E14DC2">
        <w:rPr>
          <w:rFonts w:ascii="Calibri" w:hAnsi="Calibri" w:cs="Calibri"/>
          <w:sz w:val="22"/>
          <w:szCs w:val="22"/>
        </w:rPr>
        <w:t>favorisant</w:t>
      </w:r>
      <w:r w:rsidRPr="00E14DC2">
        <w:rPr>
          <w:rFonts w:ascii="Calibri" w:hAnsi="Calibri" w:cs="Calibri"/>
          <w:spacing w:val="1"/>
          <w:sz w:val="22"/>
          <w:szCs w:val="22"/>
        </w:rPr>
        <w:t xml:space="preserve"> </w:t>
      </w:r>
      <w:r w:rsidRPr="00E14DC2">
        <w:rPr>
          <w:rFonts w:ascii="Calibri" w:hAnsi="Calibri" w:cs="Calibri"/>
          <w:sz w:val="22"/>
          <w:szCs w:val="22"/>
        </w:rPr>
        <w:t>le</w:t>
      </w:r>
      <w:r w:rsidRPr="00E14DC2">
        <w:rPr>
          <w:rFonts w:ascii="Calibri" w:hAnsi="Calibri" w:cs="Calibri"/>
          <w:spacing w:val="1"/>
          <w:sz w:val="22"/>
          <w:szCs w:val="22"/>
        </w:rPr>
        <w:t xml:space="preserve"> </w:t>
      </w:r>
      <w:r w:rsidRPr="00E14DC2">
        <w:rPr>
          <w:rFonts w:ascii="Calibri" w:hAnsi="Calibri" w:cs="Calibri"/>
          <w:sz w:val="22"/>
          <w:szCs w:val="22"/>
        </w:rPr>
        <w:t>développement</w:t>
      </w:r>
      <w:r w:rsidRPr="00E14DC2">
        <w:rPr>
          <w:rFonts w:ascii="Calibri" w:hAnsi="Calibri" w:cs="Calibri"/>
          <w:spacing w:val="1"/>
          <w:sz w:val="22"/>
          <w:szCs w:val="22"/>
        </w:rPr>
        <w:t xml:space="preserve"> </w:t>
      </w:r>
      <w:r w:rsidRPr="00E14DC2">
        <w:rPr>
          <w:rFonts w:ascii="Calibri" w:hAnsi="Calibri" w:cs="Calibri"/>
          <w:sz w:val="22"/>
          <w:szCs w:val="22"/>
        </w:rPr>
        <w:t>de</w:t>
      </w:r>
      <w:r w:rsidRPr="00E14DC2">
        <w:rPr>
          <w:rFonts w:ascii="Calibri" w:hAnsi="Calibri" w:cs="Calibri"/>
          <w:spacing w:val="1"/>
          <w:sz w:val="22"/>
          <w:szCs w:val="22"/>
        </w:rPr>
        <w:t xml:space="preserve"> </w:t>
      </w:r>
      <w:r w:rsidRPr="00E14DC2">
        <w:rPr>
          <w:rFonts w:ascii="Calibri" w:hAnsi="Calibri" w:cs="Calibri"/>
          <w:sz w:val="22"/>
          <w:szCs w:val="22"/>
        </w:rPr>
        <w:t>leurs</w:t>
      </w:r>
      <w:r w:rsidRPr="00E14DC2">
        <w:rPr>
          <w:rFonts w:ascii="Calibri" w:hAnsi="Calibri" w:cs="Calibri"/>
          <w:spacing w:val="1"/>
          <w:sz w:val="22"/>
          <w:szCs w:val="22"/>
        </w:rPr>
        <w:t xml:space="preserve"> </w:t>
      </w:r>
      <w:r w:rsidRPr="00E14DC2">
        <w:rPr>
          <w:rFonts w:ascii="Calibri" w:hAnsi="Calibri" w:cs="Calibri"/>
          <w:sz w:val="22"/>
          <w:szCs w:val="22"/>
        </w:rPr>
        <w:t>capacités</w:t>
      </w:r>
      <w:r w:rsidRPr="00E14DC2">
        <w:rPr>
          <w:rFonts w:ascii="Calibri" w:hAnsi="Calibri" w:cs="Calibri"/>
          <w:spacing w:val="1"/>
          <w:sz w:val="22"/>
          <w:szCs w:val="22"/>
        </w:rPr>
        <w:t xml:space="preserve"> </w:t>
      </w:r>
      <w:r w:rsidRPr="00E14DC2">
        <w:rPr>
          <w:rFonts w:ascii="Calibri" w:hAnsi="Calibri" w:cs="Calibri"/>
          <w:sz w:val="22"/>
          <w:szCs w:val="22"/>
        </w:rPr>
        <w:t>professionnelles.</w:t>
      </w:r>
      <w:r w:rsidRPr="00E14DC2">
        <w:rPr>
          <w:rFonts w:ascii="Calibri" w:hAnsi="Calibri" w:cs="Calibri"/>
          <w:spacing w:val="1"/>
          <w:sz w:val="22"/>
          <w:szCs w:val="22"/>
        </w:rPr>
        <w:t xml:space="preserve"> </w:t>
      </w:r>
      <w:r w:rsidRPr="00E14DC2">
        <w:rPr>
          <w:rFonts w:ascii="Calibri" w:hAnsi="Calibri" w:cs="Calibri"/>
          <w:sz w:val="22"/>
          <w:szCs w:val="22"/>
        </w:rPr>
        <w:t>En</w:t>
      </w:r>
      <w:r w:rsidRPr="00E14DC2">
        <w:rPr>
          <w:rFonts w:ascii="Calibri" w:hAnsi="Calibri" w:cs="Calibri"/>
          <w:spacing w:val="1"/>
          <w:sz w:val="22"/>
          <w:szCs w:val="22"/>
        </w:rPr>
        <w:t xml:space="preserve"> </w:t>
      </w:r>
      <w:r w:rsidRPr="00E14DC2">
        <w:rPr>
          <w:rFonts w:ascii="Calibri" w:hAnsi="Calibri" w:cs="Calibri"/>
          <w:sz w:val="22"/>
          <w:szCs w:val="22"/>
        </w:rPr>
        <w:t>parallèle,</w:t>
      </w:r>
      <w:r w:rsidRPr="00E14DC2">
        <w:rPr>
          <w:rFonts w:ascii="Calibri" w:hAnsi="Calibri" w:cs="Calibri"/>
          <w:spacing w:val="1"/>
          <w:sz w:val="22"/>
          <w:szCs w:val="22"/>
        </w:rPr>
        <w:t xml:space="preserve"> </w:t>
      </w:r>
      <w:r w:rsidRPr="00E14DC2">
        <w:rPr>
          <w:rFonts w:ascii="Calibri" w:hAnsi="Calibri" w:cs="Calibri"/>
          <w:sz w:val="22"/>
          <w:szCs w:val="22"/>
        </w:rPr>
        <w:t>des</w:t>
      </w:r>
      <w:r w:rsidRPr="00E14DC2">
        <w:rPr>
          <w:rFonts w:ascii="Calibri" w:hAnsi="Calibri" w:cs="Calibri"/>
          <w:spacing w:val="1"/>
          <w:sz w:val="22"/>
          <w:szCs w:val="22"/>
        </w:rPr>
        <w:t xml:space="preserve"> </w:t>
      </w:r>
      <w:r w:rsidRPr="00E14DC2">
        <w:rPr>
          <w:rFonts w:ascii="Calibri" w:hAnsi="Calibri" w:cs="Calibri"/>
          <w:b/>
          <w:sz w:val="22"/>
          <w:szCs w:val="22"/>
        </w:rPr>
        <w:t>mesures</w:t>
      </w:r>
      <w:r w:rsidRPr="00E14DC2">
        <w:rPr>
          <w:rFonts w:ascii="Calibri" w:hAnsi="Calibri" w:cs="Calibri"/>
          <w:b/>
          <w:spacing w:val="1"/>
          <w:sz w:val="22"/>
          <w:szCs w:val="22"/>
        </w:rPr>
        <w:t xml:space="preserve"> </w:t>
      </w:r>
      <w:r w:rsidRPr="00E14DC2">
        <w:rPr>
          <w:rFonts w:ascii="Calibri" w:hAnsi="Calibri" w:cs="Calibri"/>
          <w:b/>
          <w:sz w:val="22"/>
          <w:szCs w:val="22"/>
        </w:rPr>
        <w:t>incitatives</w:t>
      </w:r>
      <w:r w:rsidRPr="00E14DC2">
        <w:rPr>
          <w:rFonts w:ascii="Calibri" w:hAnsi="Calibri" w:cs="Calibri"/>
          <w:b/>
          <w:spacing w:val="57"/>
          <w:sz w:val="22"/>
          <w:szCs w:val="22"/>
        </w:rPr>
        <w:t xml:space="preserve"> </w:t>
      </w:r>
      <w:r w:rsidRPr="00E14DC2">
        <w:rPr>
          <w:rFonts w:ascii="Calibri" w:hAnsi="Calibri" w:cs="Calibri"/>
          <w:b/>
          <w:sz w:val="22"/>
          <w:szCs w:val="22"/>
        </w:rPr>
        <w:t>aux</w:t>
      </w:r>
      <w:r w:rsidRPr="00E14DC2">
        <w:rPr>
          <w:rFonts w:ascii="Calibri" w:hAnsi="Calibri" w:cs="Calibri"/>
          <w:b/>
          <w:spacing w:val="57"/>
          <w:sz w:val="22"/>
          <w:szCs w:val="22"/>
        </w:rPr>
        <w:t xml:space="preserve"> </w:t>
      </w:r>
      <w:r w:rsidRPr="00E14DC2">
        <w:rPr>
          <w:rFonts w:ascii="Calibri" w:hAnsi="Calibri" w:cs="Calibri"/>
          <w:b/>
          <w:sz w:val="22"/>
          <w:szCs w:val="22"/>
        </w:rPr>
        <w:t>employeurs</w:t>
      </w:r>
      <w:r w:rsidRPr="00E14DC2">
        <w:rPr>
          <w:rFonts w:ascii="Calibri" w:hAnsi="Calibri" w:cs="Calibri"/>
          <w:sz w:val="22"/>
          <w:szCs w:val="22"/>
        </w:rPr>
        <w:t>,</w:t>
      </w:r>
      <w:r w:rsidRPr="00E14DC2">
        <w:rPr>
          <w:rFonts w:ascii="Calibri" w:hAnsi="Calibri" w:cs="Calibri"/>
          <w:spacing w:val="57"/>
          <w:sz w:val="22"/>
          <w:szCs w:val="22"/>
        </w:rPr>
        <w:t xml:space="preserve"> </w:t>
      </w:r>
      <w:r w:rsidRPr="00E14DC2">
        <w:rPr>
          <w:rFonts w:ascii="Calibri" w:hAnsi="Calibri" w:cs="Calibri"/>
          <w:sz w:val="22"/>
          <w:szCs w:val="22"/>
        </w:rPr>
        <w:t>telles</w:t>
      </w:r>
      <w:r w:rsidRPr="00E14DC2">
        <w:rPr>
          <w:rFonts w:ascii="Calibri" w:hAnsi="Calibri" w:cs="Calibri"/>
          <w:spacing w:val="57"/>
          <w:sz w:val="22"/>
          <w:szCs w:val="22"/>
        </w:rPr>
        <w:t xml:space="preserve"> </w:t>
      </w:r>
      <w:r w:rsidRPr="00E14DC2">
        <w:rPr>
          <w:rFonts w:ascii="Calibri" w:hAnsi="Calibri" w:cs="Calibri"/>
          <w:sz w:val="22"/>
          <w:szCs w:val="22"/>
        </w:rPr>
        <w:t>que</w:t>
      </w:r>
      <w:r w:rsidRPr="00E14DC2">
        <w:rPr>
          <w:rFonts w:ascii="Calibri" w:hAnsi="Calibri" w:cs="Calibri"/>
          <w:spacing w:val="57"/>
          <w:sz w:val="22"/>
          <w:szCs w:val="22"/>
        </w:rPr>
        <w:t xml:space="preserve"> </w:t>
      </w:r>
      <w:r w:rsidRPr="00E14DC2">
        <w:rPr>
          <w:rFonts w:ascii="Calibri" w:hAnsi="Calibri" w:cs="Calibri"/>
          <w:sz w:val="22"/>
          <w:szCs w:val="22"/>
        </w:rPr>
        <w:t>des</w:t>
      </w:r>
      <w:r w:rsidRPr="00E14DC2">
        <w:rPr>
          <w:rFonts w:ascii="Calibri" w:hAnsi="Calibri" w:cs="Calibri"/>
          <w:spacing w:val="57"/>
          <w:sz w:val="22"/>
          <w:szCs w:val="22"/>
        </w:rPr>
        <w:t xml:space="preserve"> </w:t>
      </w:r>
      <w:r w:rsidRPr="00E14DC2">
        <w:rPr>
          <w:rFonts w:ascii="Calibri" w:hAnsi="Calibri" w:cs="Calibri"/>
          <w:sz w:val="22"/>
          <w:szCs w:val="22"/>
        </w:rPr>
        <w:t>réductions</w:t>
      </w:r>
      <w:r w:rsidRPr="00E14DC2">
        <w:rPr>
          <w:rFonts w:ascii="Calibri" w:hAnsi="Calibri" w:cs="Calibri"/>
          <w:spacing w:val="57"/>
          <w:sz w:val="22"/>
          <w:szCs w:val="22"/>
        </w:rPr>
        <w:t xml:space="preserve"> </w:t>
      </w:r>
      <w:r w:rsidRPr="00E14DC2">
        <w:rPr>
          <w:rFonts w:ascii="Calibri" w:hAnsi="Calibri" w:cs="Calibri"/>
          <w:sz w:val="22"/>
          <w:szCs w:val="22"/>
        </w:rPr>
        <w:t>de</w:t>
      </w:r>
      <w:r w:rsidRPr="00E14DC2">
        <w:rPr>
          <w:rFonts w:ascii="Calibri" w:hAnsi="Calibri" w:cs="Calibri"/>
          <w:spacing w:val="57"/>
          <w:sz w:val="22"/>
          <w:szCs w:val="22"/>
        </w:rPr>
        <w:t xml:space="preserve"> </w:t>
      </w:r>
      <w:r w:rsidRPr="00E14DC2">
        <w:rPr>
          <w:rFonts w:ascii="Calibri" w:hAnsi="Calibri" w:cs="Calibri"/>
          <w:sz w:val="22"/>
          <w:szCs w:val="22"/>
        </w:rPr>
        <w:t>charges</w:t>
      </w:r>
      <w:r w:rsidRPr="00E14DC2">
        <w:rPr>
          <w:rFonts w:ascii="Calibri" w:hAnsi="Calibri" w:cs="Calibri"/>
          <w:spacing w:val="57"/>
          <w:sz w:val="22"/>
          <w:szCs w:val="22"/>
        </w:rPr>
        <w:t xml:space="preserve"> </w:t>
      </w:r>
      <w:r w:rsidRPr="00E14DC2">
        <w:rPr>
          <w:rFonts w:ascii="Calibri" w:hAnsi="Calibri" w:cs="Calibri"/>
          <w:sz w:val="22"/>
          <w:szCs w:val="22"/>
        </w:rPr>
        <w:t>ou</w:t>
      </w:r>
      <w:r w:rsidRPr="00E14DC2">
        <w:rPr>
          <w:rFonts w:ascii="Calibri" w:hAnsi="Calibri" w:cs="Calibri"/>
          <w:spacing w:val="57"/>
          <w:sz w:val="22"/>
          <w:szCs w:val="22"/>
        </w:rPr>
        <w:t xml:space="preserve"> </w:t>
      </w:r>
      <w:r w:rsidRPr="00E14DC2">
        <w:rPr>
          <w:rFonts w:ascii="Calibri" w:hAnsi="Calibri" w:cs="Calibri"/>
          <w:sz w:val="22"/>
          <w:szCs w:val="22"/>
        </w:rPr>
        <w:t>des</w:t>
      </w:r>
      <w:r w:rsidRPr="00E14DC2">
        <w:rPr>
          <w:rFonts w:ascii="Calibri" w:hAnsi="Calibri" w:cs="Calibri"/>
          <w:spacing w:val="57"/>
          <w:sz w:val="22"/>
          <w:szCs w:val="22"/>
        </w:rPr>
        <w:t xml:space="preserve"> </w:t>
      </w:r>
      <w:r w:rsidRPr="00E14DC2">
        <w:rPr>
          <w:rFonts w:ascii="Calibri" w:hAnsi="Calibri" w:cs="Calibri"/>
          <w:sz w:val="22"/>
          <w:szCs w:val="22"/>
        </w:rPr>
        <w:t>aides</w:t>
      </w:r>
      <w:r w:rsidRPr="00E14DC2">
        <w:rPr>
          <w:rFonts w:ascii="Calibri" w:hAnsi="Calibri" w:cs="Calibri"/>
          <w:spacing w:val="57"/>
          <w:sz w:val="22"/>
          <w:szCs w:val="22"/>
        </w:rPr>
        <w:t xml:space="preserve"> </w:t>
      </w:r>
      <w:r w:rsidRPr="00E14DC2">
        <w:rPr>
          <w:rFonts w:ascii="Calibri" w:hAnsi="Calibri" w:cs="Calibri"/>
          <w:sz w:val="22"/>
          <w:szCs w:val="22"/>
        </w:rPr>
        <w:t>à</w:t>
      </w:r>
      <w:r w:rsidRPr="00E14DC2">
        <w:rPr>
          <w:rFonts w:ascii="Calibri" w:hAnsi="Calibri" w:cs="Calibri"/>
          <w:spacing w:val="57"/>
          <w:sz w:val="22"/>
          <w:szCs w:val="22"/>
        </w:rPr>
        <w:t xml:space="preserve"> </w:t>
      </w:r>
      <w:r w:rsidRPr="00E14DC2">
        <w:rPr>
          <w:rFonts w:ascii="Calibri" w:hAnsi="Calibri" w:cs="Calibri"/>
          <w:sz w:val="22"/>
          <w:szCs w:val="22"/>
        </w:rPr>
        <w:t>l'embauche,</w:t>
      </w:r>
      <w:r w:rsidRPr="00E14DC2">
        <w:rPr>
          <w:rFonts w:ascii="Calibri" w:hAnsi="Calibri" w:cs="Calibri"/>
          <w:spacing w:val="-58"/>
          <w:sz w:val="22"/>
          <w:szCs w:val="22"/>
        </w:rPr>
        <w:t xml:space="preserve"> </w:t>
      </w:r>
      <w:r w:rsidRPr="00E14DC2">
        <w:rPr>
          <w:rFonts w:ascii="Calibri" w:hAnsi="Calibri" w:cs="Calibri"/>
          <w:sz w:val="22"/>
          <w:szCs w:val="22"/>
        </w:rPr>
        <w:t>peuvent être proposées pour encourager leur engagement envers l’inclusion. De plus, encourager</w:t>
      </w:r>
      <w:r w:rsidRPr="00E14DC2">
        <w:rPr>
          <w:rFonts w:ascii="Calibri" w:hAnsi="Calibri" w:cs="Calibri"/>
          <w:spacing w:val="1"/>
          <w:sz w:val="22"/>
          <w:szCs w:val="22"/>
        </w:rPr>
        <w:t xml:space="preserve"> </w:t>
      </w:r>
      <w:r w:rsidRPr="00E14DC2">
        <w:rPr>
          <w:rFonts w:ascii="Calibri" w:hAnsi="Calibri" w:cs="Calibri"/>
          <w:sz w:val="22"/>
          <w:szCs w:val="22"/>
        </w:rPr>
        <w:t>l'entrepreneuriat</w:t>
      </w:r>
      <w:r w:rsidRPr="00E14DC2">
        <w:rPr>
          <w:rFonts w:ascii="Calibri" w:hAnsi="Calibri" w:cs="Calibri"/>
          <w:spacing w:val="1"/>
          <w:sz w:val="22"/>
          <w:szCs w:val="22"/>
        </w:rPr>
        <w:t xml:space="preserve"> </w:t>
      </w:r>
      <w:r w:rsidRPr="00E14DC2">
        <w:rPr>
          <w:rFonts w:ascii="Calibri" w:hAnsi="Calibri" w:cs="Calibri"/>
          <w:sz w:val="22"/>
          <w:szCs w:val="22"/>
        </w:rPr>
        <w:t>chez</w:t>
      </w:r>
      <w:r w:rsidRPr="00E14DC2">
        <w:rPr>
          <w:rFonts w:ascii="Calibri" w:hAnsi="Calibri" w:cs="Calibri"/>
          <w:spacing w:val="1"/>
          <w:sz w:val="22"/>
          <w:szCs w:val="22"/>
        </w:rPr>
        <w:t xml:space="preserve"> </w:t>
      </w:r>
      <w:r w:rsidRPr="00E14DC2">
        <w:rPr>
          <w:rFonts w:ascii="Calibri" w:hAnsi="Calibri" w:cs="Calibri"/>
          <w:sz w:val="22"/>
          <w:szCs w:val="22"/>
        </w:rPr>
        <w:t>les</w:t>
      </w:r>
      <w:r w:rsidRPr="00E14DC2">
        <w:rPr>
          <w:rFonts w:ascii="Calibri" w:hAnsi="Calibri" w:cs="Calibri"/>
          <w:spacing w:val="1"/>
          <w:sz w:val="22"/>
          <w:szCs w:val="22"/>
        </w:rPr>
        <w:t xml:space="preserve"> </w:t>
      </w:r>
      <w:r w:rsidRPr="00E14DC2">
        <w:rPr>
          <w:rFonts w:ascii="Calibri" w:hAnsi="Calibri" w:cs="Calibri"/>
          <w:sz w:val="22"/>
          <w:szCs w:val="22"/>
        </w:rPr>
        <w:t>personnes</w:t>
      </w:r>
      <w:r w:rsidRPr="00E14DC2">
        <w:rPr>
          <w:rFonts w:ascii="Calibri" w:hAnsi="Calibri" w:cs="Calibri"/>
          <w:spacing w:val="1"/>
          <w:sz w:val="22"/>
          <w:szCs w:val="22"/>
        </w:rPr>
        <w:t xml:space="preserve"> </w:t>
      </w:r>
      <w:r w:rsidRPr="00E14DC2">
        <w:rPr>
          <w:rFonts w:ascii="Calibri" w:hAnsi="Calibri" w:cs="Calibri"/>
          <w:sz w:val="22"/>
          <w:szCs w:val="22"/>
        </w:rPr>
        <w:t>handicapées</w:t>
      </w:r>
      <w:r w:rsidRPr="00E14DC2">
        <w:rPr>
          <w:rFonts w:ascii="Calibri" w:hAnsi="Calibri" w:cs="Calibri"/>
          <w:spacing w:val="1"/>
          <w:sz w:val="22"/>
          <w:szCs w:val="22"/>
        </w:rPr>
        <w:t xml:space="preserve"> </w:t>
      </w:r>
      <w:r w:rsidRPr="00E14DC2">
        <w:rPr>
          <w:rFonts w:ascii="Calibri" w:hAnsi="Calibri" w:cs="Calibri"/>
          <w:sz w:val="22"/>
          <w:szCs w:val="22"/>
        </w:rPr>
        <w:t>en</w:t>
      </w:r>
      <w:r w:rsidRPr="00E14DC2">
        <w:rPr>
          <w:rFonts w:ascii="Calibri" w:hAnsi="Calibri" w:cs="Calibri"/>
          <w:spacing w:val="1"/>
          <w:sz w:val="22"/>
          <w:szCs w:val="22"/>
        </w:rPr>
        <w:t xml:space="preserve"> </w:t>
      </w:r>
      <w:r w:rsidRPr="00E14DC2">
        <w:rPr>
          <w:rFonts w:ascii="Calibri" w:hAnsi="Calibri" w:cs="Calibri"/>
          <w:sz w:val="22"/>
          <w:szCs w:val="22"/>
        </w:rPr>
        <w:t>leur</w:t>
      </w:r>
      <w:r w:rsidRPr="00E14DC2">
        <w:rPr>
          <w:rFonts w:ascii="Calibri" w:hAnsi="Calibri" w:cs="Calibri"/>
          <w:spacing w:val="1"/>
          <w:sz w:val="22"/>
          <w:szCs w:val="22"/>
        </w:rPr>
        <w:t xml:space="preserve"> </w:t>
      </w:r>
      <w:r w:rsidRPr="00E14DC2">
        <w:rPr>
          <w:rFonts w:ascii="Calibri" w:hAnsi="Calibri" w:cs="Calibri"/>
          <w:sz w:val="22"/>
          <w:szCs w:val="22"/>
        </w:rPr>
        <w:t>offrant</w:t>
      </w:r>
      <w:r w:rsidRPr="00E14DC2">
        <w:rPr>
          <w:rFonts w:ascii="Calibri" w:hAnsi="Calibri" w:cs="Calibri"/>
          <w:spacing w:val="1"/>
          <w:sz w:val="22"/>
          <w:szCs w:val="22"/>
        </w:rPr>
        <w:t xml:space="preserve"> </w:t>
      </w:r>
      <w:r w:rsidRPr="00E14DC2">
        <w:rPr>
          <w:rFonts w:ascii="Calibri" w:hAnsi="Calibri" w:cs="Calibri"/>
          <w:sz w:val="22"/>
          <w:szCs w:val="22"/>
        </w:rPr>
        <w:t>des</w:t>
      </w:r>
      <w:r w:rsidRPr="00E14DC2">
        <w:rPr>
          <w:rFonts w:ascii="Calibri" w:hAnsi="Calibri" w:cs="Calibri"/>
          <w:spacing w:val="1"/>
          <w:sz w:val="22"/>
          <w:szCs w:val="22"/>
        </w:rPr>
        <w:t xml:space="preserve"> </w:t>
      </w:r>
      <w:r w:rsidRPr="00E14DC2">
        <w:rPr>
          <w:rFonts w:ascii="Calibri" w:hAnsi="Calibri" w:cs="Calibri"/>
          <w:sz w:val="22"/>
          <w:szCs w:val="22"/>
        </w:rPr>
        <w:t>programmes</w:t>
      </w:r>
      <w:r w:rsidRPr="00E14DC2">
        <w:rPr>
          <w:rFonts w:ascii="Calibri" w:hAnsi="Calibri" w:cs="Calibri"/>
          <w:spacing w:val="1"/>
          <w:sz w:val="22"/>
          <w:szCs w:val="22"/>
        </w:rPr>
        <w:t xml:space="preserve"> </w:t>
      </w:r>
      <w:r w:rsidRPr="00E14DC2">
        <w:rPr>
          <w:rFonts w:ascii="Calibri" w:hAnsi="Calibri" w:cs="Calibri"/>
          <w:sz w:val="22"/>
          <w:szCs w:val="22"/>
        </w:rPr>
        <w:t>de</w:t>
      </w:r>
      <w:r w:rsidRPr="00E14DC2">
        <w:rPr>
          <w:rFonts w:ascii="Calibri" w:hAnsi="Calibri" w:cs="Calibri"/>
          <w:spacing w:val="1"/>
          <w:sz w:val="22"/>
          <w:szCs w:val="22"/>
        </w:rPr>
        <w:t xml:space="preserve"> </w:t>
      </w:r>
      <w:r w:rsidRPr="00E14DC2">
        <w:rPr>
          <w:rFonts w:ascii="Calibri" w:hAnsi="Calibri" w:cs="Calibri"/>
          <w:sz w:val="22"/>
          <w:szCs w:val="22"/>
        </w:rPr>
        <w:t>soutien</w:t>
      </w:r>
      <w:r w:rsidRPr="00E14DC2">
        <w:rPr>
          <w:rFonts w:ascii="Calibri" w:hAnsi="Calibri" w:cs="Calibri"/>
          <w:spacing w:val="1"/>
          <w:sz w:val="22"/>
          <w:szCs w:val="22"/>
        </w:rPr>
        <w:t xml:space="preserve"> </w:t>
      </w:r>
      <w:r w:rsidRPr="00E14DC2">
        <w:rPr>
          <w:rFonts w:ascii="Calibri" w:hAnsi="Calibri" w:cs="Calibri"/>
          <w:sz w:val="22"/>
          <w:szCs w:val="22"/>
        </w:rPr>
        <w:t>spécifiques peut être bénéfique pour leur épanouissement professionnel. Enfin, pour faciliter l'accès</w:t>
      </w:r>
      <w:r w:rsidRPr="00E14DC2">
        <w:rPr>
          <w:rFonts w:ascii="Calibri" w:hAnsi="Calibri" w:cs="Calibri"/>
          <w:spacing w:val="1"/>
          <w:sz w:val="22"/>
          <w:szCs w:val="22"/>
        </w:rPr>
        <w:t xml:space="preserve"> </w:t>
      </w:r>
      <w:r w:rsidRPr="00E14DC2">
        <w:rPr>
          <w:rFonts w:ascii="Calibri" w:hAnsi="Calibri" w:cs="Calibri"/>
          <w:sz w:val="22"/>
          <w:szCs w:val="22"/>
        </w:rPr>
        <w:t>à l'emploi des personnes handicapées, des partenariats entre l'État et le secteur privé peuvent être</w:t>
      </w:r>
      <w:r w:rsidRPr="00E14DC2">
        <w:rPr>
          <w:rFonts w:ascii="Calibri" w:hAnsi="Calibri" w:cs="Calibri"/>
          <w:spacing w:val="1"/>
          <w:sz w:val="22"/>
          <w:szCs w:val="22"/>
        </w:rPr>
        <w:t xml:space="preserve"> </w:t>
      </w:r>
      <w:r w:rsidRPr="00E14DC2">
        <w:rPr>
          <w:rFonts w:ascii="Calibri" w:hAnsi="Calibri" w:cs="Calibri"/>
          <w:sz w:val="22"/>
          <w:szCs w:val="22"/>
        </w:rPr>
        <w:t>établis afin de promouvoir des pratiques d'inclusion au sein des organisations. En agissant de</w:t>
      </w:r>
      <w:r w:rsidRPr="00E14DC2">
        <w:rPr>
          <w:rFonts w:ascii="Calibri" w:hAnsi="Calibri" w:cs="Calibri"/>
          <w:spacing w:val="1"/>
          <w:sz w:val="22"/>
          <w:szCs w:val="22"/>
        </w:rPr>
        <w:t xml:space="preserve"> </w:t>
      </w:r>
      <w:r w:rsidRPr="00E14DC2">
        <w:rPr>
          <w:rFonts w:ascii="Calibri" w:hAnsi="Calibri" w:cs="Calibri"/>
          <w:sz w:val="22"/>
          <w:szCs w:val="22"/>
        </w:rPr>
        <w:t>concert, ces mesures peuvent contribuer à créer un environnement professionnel plus inclusif et</w:t>
      </w:r>
      <w:r w:rsidRPr="00E14DC2">
        <w:rPr>
          <w:rFonts w:ascii="Calibri" w:hAnsi="Calibri" w:cs="Calibri"/>
          <w:spacing w:val="1"/>
          <w:sz w:val="22"/>
          <w:szCs w:val="22"/>
        </w:rPr>
        <w:t xml:space="preserve"> </w:t>
      </w:r>
      <w:r w:rsidRPr="00E14DC2">
        <w:rPr>
          <w:rFonts w:ascii="Calibri" w:hAnsi="Calibri" w:cs="Calibri"/>
          <w:sz w:val="22"/>
          <w:szCs w:val="22"/>
        </w:rPr>
        <w:t>égalitaire</w:t>
      </w:r>
      <w:r w:rsidRPr="00E14DC2">
        <w:rPr>
          <w:rFonts w:ascii="Calibri" w:hAnsi="Calibri" w:cs="Calibri"/>
          <w:spacing w:val="-2"/>
          <w:sz w:val="22"/>
          <w:szCs w:val="22"/>
        </w:rPr>
        <w:t xml:space="preserve"> </w:t>
      </w:r>
      <w:r w:rsidRPr="00E14DC2">
        <w:rPr>
          <w:rFonts w:ascii="Calibri" w:hAnsi="Calibri" w:cs="Calibri"/>
          <w:sz w:val="22"/>
          <w:szCs w:val="22"/>
        </w:rPr>
        <w:t>pour tous.</w:t>
      </w:r>
    </w:p>
    <w:p w14:paraId="00EA01F6" w14:textId="77777777" w:rsidR="00C6030C" w:rsidRPr="00C6030C" w:rsidRDefault="00C6030C" w:rsidP="00C6030C"/>
    <w:p w14:paraId="2C59E53A" w14:textId="77777777" w:rsidR="008E2C1F" w:rsidRPr="0076758C" w:rsidRDefault="00537EAA" w:rsidP="00C6030C">
      <w:pPr>
        <w:tabs>
          <w:tab w:val="left" w:pos="780"/>
        </w:tabs>
        <w:rPr>
          <w:rFonts w:ascii="Calibri" w:hAnsi="Calibri" w:cs="Calibri"/>
          <w:b/>
          <w:i/>
          <w:color w:val="1F497D" w:themeColor="text2"/>
          <w:u w:val="single"/>
        </w:rPr>
      </w:pPr>
      <w:r w:rsidRPr="0076758C">
        <w:rPr>
          <w:rFonts w:ascii="Calibri" w:hAnsi="Calibri" w:cs="Calibri"/>
          <w:b/>
          <w:i/>
          <w:color w:val="1F497D" w:themeColor="text2"/>
          <w:u w:val="single"/>
        </w:rPr>
        <w:t>Recommandations</w:t>
      </w:r>
    </w:p>
    <w:p w14:paraId="0FBBB804" w14:textId="77777777" w:rsidR="001A4BC2" w:rsidRPr="001A4BC2" w:rsidRDefault="001A4BC2">
      <w:pPr>
        <w:pStyle w:val="BodyText"/>
        <w:spacing w:before="90"/>
        <w:ind w:left="113"/>
        <w:rPr>
          <w:rFonts w:ascii="Calibri" w:hAnsi="Calibri" w:cs="Calibri"/>
          <w:color w:val="1F497D" w:themeColor="text2"/>
          <w:u w:val="single"/>
        </w:rPr>
      </w:pPr>
    </w:p>
    <w:p w14:paraId="2F8F3D8B" w14:textId="77777777" w:rsidR="008E2C1F" w:rsidRPr="001A4BC2" w:rsidRDefault="00537EAA" w:rsidP="00C6030C">
      <w:pPr>
        <w:pStyle w:val="ListParagraph"/>
        <w:numPr>
          <w:ilvl w:val="0"/>
          <w:numId w:val="2"/>
        </w:numPr>
        <w:tabs>
          <w:tab w:val="left" w:pos="709"/>
        </w:tabs>
        <w:spacing w:before="159" w:line="360" w:lineRule="auto"/>
        <w:ind w:left="709"/>
        <w:rPr>
          <w:rFonts w:ascii="Calibri" w:hAnsi="Calibri" w:cs="Calibri"/>
        </w:rPr>
      </w:pPr>
      <w:r w:rsidRPr="001A4BC2">
        <w:rPr>
          <w:rFonts w:ascii="Calibri" w:hAnsi="Calibri" w:cs="Calibri"/>
          <w:b/>
        </w:rPr>
        <w:t xml:space="preserve">Prise de mesures adéquates </w:t>
      </w:r>
      <w:r w:rsidRPr="001A4BC2">
        <w:rPr>
          <w:rFonts w:ascii="Calibri" w:hAnsi="Calibri" w:cs="Calibri"/>
        </w:rPr>
        <w:t xml:space="preserve">et conjointes </w:t>
      </w:r>
      <w:r w:rsidRPr="001A4BC2">
        <w:rPr>
          <w:rFonts w:ascii="Calibri" w:hAnsi="Calibri" w:cs="Calibri"/>
          <w:b/>
        </w:rPr>
        <w:t xml:space="preserve">par les ministères du Travail </w:t>
      </w:r>
      <w:r w:rsidRPr="001A4BC2">
        <w:rPr>
          <w:rFonts w:ascii="Calibri" w:hAnsi="Calibri" w:cs="Calibri"/>
        </w:rPr>
        <w:t>et de l’Education</w:t>
      </w:r>
      <w:r w:rsidRPr="001A4BC2">
        <w:rPr>
          <w:rFonts w:ascii="Calibri" w:hAnsi="Calibri" w:cs="Calibri"/>
          <w:spacing w:val="1"/>
        </w:rPr>
        <w:t xml:space="preserve"> </w:t>
      </w:r>
      <w:r w:rsidRPr="001A4BC2">
        <w:rPr>
          <w:rFonts w:ascii="Calibri" w:hAnsi="Calibri" w:cs="Calibri"/>
        </w:rPr>
        <w:t>nationale</w:t>
      </w:r>
      <w:r w:rsidRPr="001A4BC2">
        <w:rPr>
          <w:rFonts w:ascii="Calibri" w:hAnsi="Calibri" w:cs="Calibri"/>
          <w:spacing w:val="58"/>
        </w:rPr>
        <w:t xml:space="preserve"> </w:t>
      </w:r>
      <w:r w:rsidR="0062316F" w:rsidRPr="0062316F">
        <w:rPr>
          <w:rFonts w:ascii="Calibri" w:hAnsi="Calibri" w:cs="Calibri"/>
        </w:rPr>
        <w:t xml:space="preserve">qui </w:t>
      </w:r>
      <w:r w:rsidRPr="001A4BC2">
        <w:rPr>
          <w:rFonts w:ascii="Calibri" w:hAnsi="Calibri" w:cs="Calibri"/>
        </w:rPr>
        <w:t>doivent</w:t>
      </w:r>
      <w:r w:rsidRPr="001A4BC2">
        <w:rPr>
          <w:rFonts w:ascii="Calibri" w:hAnsi="Calibri" w:cs="Calibri"/>
          <w:spacing w:val="58"/>
        </w:rPr>
        <w:t xml:space="preserve"> </w:t>
      </w:r>
      <w:r w:rsidRPr="001A4BC2">
        <w:rPr>
          <w:rFonts w:ascii="Calibri" w:hAnsi="Calibri" w:cs="Calibri"/>
        </w:rPr>
        <w:t>ensemble</w:t>
      </w:r>
      <w:r w:rsidRPr="001A4BC2">
        <w:rPr>
          <w:rFonts w:ascii="Calibri" w:hAnsi="Calibri" w:cs="Calibri"/>
          <w:spacing w:val="58"/>
        </w:rPr>
        <w:t xml:space="preserve"> </w:t>
      </w:r>
      <w:r w:rsidRPr="001A4BC2">
        <w:rPr>
          <w:rFonts w:ascii="Calibri" w:hAnsi="Calibri" w:cs="Calibri"/>
        </w:rPr>
        <w:t>prendre</w:t>
      </w:r>
      <w:r w:rsidRPr="001A4BC2">
        <w:rPr>
          <w:rFonts w:ascii="Calibri" w:hAnsi="Calibri" w:cs="Calibri"/>
          <w:spacing w:val="58"/>
        </w:rPr>
        <w:t xml:space="preserve"> </w:t>
      </w:r>
      <w:r w:rsidRPr="001A4BC2">
        <w:rPr>
          <w:rFonts w:ascii="Calibri" w:hAnsi="Calibri" w:cs="Calibri"/>
        </w:rPr>
        <w:t>les</w:t>
      </w:r>
      <w:r w:rsidRPr="001A4BC2">
        <w:rPr>
          <w:rFonts w:ascii="Calibri" w:hAnsi="Calibri" w:cs="Calibri"/>
          <w:spacing w:val="58"/>
        </w:rPr>
        <w:t xml:space="preserve"> </w:t>
      </w:r>
      <w:r w:rsidRPr="001A4BC2">
        <w:rPr>
          <w:rFonts w:ascii="Calibri" w:hAnsi="Calibri" w:cs="Calibri"/>
        </w:rPr>
        <w:t>mesures</w:t>
      </w:r>
      <w:r w:rsidRPr="001A4BC2">
        <w:rPr>
          <w:rFonts w:ascii="Calibri" w:hAnsi="Calibri" w:cs="Calibri"/>
          <w:spacing w:val="58"/>
        </w:rPr>
        <w:t xml:space="preserve"> </w:t>
      </w:r>
      <w:r w:rsidRPr="001A4BC2">
        <w:rPr>
          <w:rFonts w:ascii="Calibri" w:hAnsi="Calibri" w:cs="Calibri"/>
        </w:rPr>
        <w:t>adéquates</w:t>
      </w:r>
      <w:r w:rsidRPr="001A4BC2">
        <w:rPr>
          <w:rFonts w:ascii="Calibri" w:hAnsi="Calibri" w:cs="Calibri"/>
          <w:spacing w:val="58"/>
        </w:rPr>
        <w:t xml:space="preserve"> </w:t>
      </w:r>
      <w:r w:rsidRPr="001A4BC2">
        <w:rPr>
          <w:rFonts w:ascii="Calibri" w:hAnsi="Calibri" w:cs="Calibri"/>
        </w:rPr>
        <w:t>pour</w:t>
      </w:r>
      <w:r w:rsidRPr="001A4BC2">
        <w:rPr>
          <w:rFonts w:ascii="Calibri" w:hAnsi="Calibri" w:cs="Calibri"/>
          <w:spacing w:val="58"/>
        </w:rPr>
        <w:t xml:space="preserve"> </w:t>
      </w:r>
      <w:r w:rsidRPr="001A4BC2">
        <w:rPr>
          <w:rFonts w:ascii="Calibri" w:hAnsi="Calibri" w:cs="Calibri"/>
        </w:rPr>
        <w:t>que</w:t>
      </w:r>
      <w:r w:rsidRPr="001A4BC2">
        <w:rPr>
          <w:rFonts w:ascii="Calibri" w:hAnsi="Calibri" w:cs="Calibri"/>
          <w:spacing w:val="58"/>
        </w:rPr>
        <w:t xml:space="preserve"> </w:t>
      </w:r>
      <w:r w:rsidRPr="001A4BC2">
        <w:rPr>
          <w:rFonts w:ascii="Calibri" w:hAnsi="Calibri" w:cs="Calibri"/>
        </w:rPr>
        <w:t>les</w:t>
      </w:r>
      <w:r w:rsidRPr="001A4BC2">
        <w:rPr>
          <w:rFonts w:ascii="Calibri" w:hAnsi="Calibri" w:cs="Calibri"/>
          <w:spacing w:val="58"/>
        </w:rPr>
        <w:t xml:space="preserve"> </w:t>
      </w:r>
      <w:r w:rsidRPr="001A4BC2">
        <w:rPr>
          <w:rFonts w:ascii="Calibri" w:hAnsi="Calibri" w:cs="Calibri"/>
        </w:rPr>
        <w:t>personnes</w:t>
      </w:r>
      <w:r w:rsidR="0062316F">
        <w:rPr>
          <w:rFonts w:ascii="Calibri" w:hAnsi="Calibri" w:cs="Calibri"/>
        </w:rPr>
        <w:t xml:space="preserve"> </w:t>
      </w:r>
      <w:r w:rsidRPr="001A4BC2">
        <w:rPr>
          <w:rFonts w:ascii="Calibri" w:hAnsi="Calibri" w:cs="Calibri"/>
          <w:spacing w:val="-58"/>
        </w:rPr>
        <w:t xml:space="preserve"> </w:t>
      </w:r>
      <w:r w:rsidRPr="001A4BC2">
        <w:rPr>
          <w:rFonts w:ascii="Calibri" w:hAnsi="Calibri" w:cs="Calibri"/>
        </w:rPr>
        <w:t>handicapées bénéficient d'une éducation et d’une formation professionnelle inclusives et de</w:t>
      </w:r>
      <w:r w:rsidRPr="001A4BC2">
        <w:rPr>
          <w:rFonts w:ascii="Calibri" w:hAnsi="Calibri" w:cs="Calibri"/>
          <w:spacing w:val="1"/>
        </w:rPr>
        <w:t xml:space="preserve"> </w:t>
      </w:r>
      <w:r w:rsidRPr="001A4BC2">
        <w:rPr>
          <w:rFonts w:ascii="Calibri" w:hAnsi="Calibri" w:cs="Calibri"/>
        </w:rPr>
        <w:t>qualité dans/en liaison directe avec des structures de droit commun, avec l'accompagnement</w:t>
      </w:r>
      <w:r w:rsidRPr="001A4BC2">
        <w:rPr>
          <w:rFonts w:ascii="Calibri" w:hAnsi="Calibri" w:cs="Calibri"/>
          <w:spacing w:val="1"/>
        </w:rPr>
        <w:t xml:space="preserve"> </w:t>
      </w:r>
      <w:r w:rsidRPr="001A4BC2">
        <w:rPr>
          <w:rFonts w:ascii="Calibri" w:hAnsi="Calibri" w:cs="Calibri"/>
        </w:rPr>
        <w:t>nécessaire. Ces mesures devront veiller à favoriser la reconnaissance officielle généralisée de</w:t>
      </w:r>
      <w:r w:rsidRPr="001A4BC2">
        <w:rPr>
          <w:rFonts w:ascii="Calibri" w:hAnsi="Calibri" w:cs="Calibri"/>
          <w:spacing w:val="1"/>
        </w:rPr>
        <w:t xml:space="preserve"> </w:t>
      </w:r>
      <w:r w:rsidRPr="001A4BC2">
        <w:rPr>
          <w:rFonts w:ascii="Calibri" w:hAnsi="Calibri" w:cs="Calibri"/>
        </w:rPr>
        <w:t>ces</w:t>
      </w:r>
      <w:r w:rsidRPr="001A4BC2">
        <w:rPr>
          <w:rFonts w:ascii="Calibri" w:hAnsi="Calibri" w:cs="Calibri"/>
          <w:spacing w:val="-1"/>
        </w:rPr>
        <w:t xml:space="preserve"> </w:t>
      </w:r>
      <w:r w:rsidRPr="001A4BC2">
        <w:rPr>
          <w:rFonts w:ascii="Calibri" w:hAnsi="Calibri" w:cs="Calibri"/>
        </w:rPr>
        <w:t>formations.</w:t>
      </w:r>
    </w:p>
    <w:p w14:paraId="2538D5A7" w14:textId="77777777" w:rsidR="008E2C1F" w:rsidRPr="001A4BC2" w:rsidRDefault="00537EAA" w:rsidP="00C6030C">
      <w:pPr>
        <w:pStyle w:val="ListParagraph"/>
        <w:numPr>
          <w:ilvl w:val="0"/>
          <w:numId w:val="2"/>
        </w:numPr>
        <w:tabs>
          <w:tab w:val="left" w:pos="709"/>
        </w:tabs>
        <w:spacing w:line="360" w:lineRule="auto"/>
        <w:ind w:left="709"/>
        <w:rPr>
          <w:rFonts w:ascii="Calibri" w:hAnsi="Calibri" w:cs="Calibri"/>
        </w:rPr>
      </w:pPr>
      <w:r w:rsidRPr="001A4BC2">
        <w:rPr>
          <w:rFonts w:ascii="Calibri" w:hAnsi="Calibri" w:cs="Calibri"/>
        </w:rPr>
        <w:t xml:space="preserve">Garantir une </w:t>
      </w:r>
      <w:r w:rsidRPr="001A4BC2">
        <w:rPr>
          <w:rFonts w:ascii="Calibri" w:hAnsi="Calibri" w:cs="Calibri"/>
          <w:b/>
        </w:rPr>
        <w:t xml:space="preserve">rémunération égale </w:t>
      </w:r>
      <w:r w:rsidRPr="001A4BC2">
        <w:rPr>
          <w:rFonts w:ascii="Calibri" w:hAnsi="Calibri" w:cs="Calibri"/>
        </w:rPr>
        <w:t>à celle des autres employés sans y inclure les prestations</w:t>
      </w:r>
      <w:r w:rsidRPr="001A4BC2">
        <w:rPr>
          <w:rFonts w:ascii="Calibri" w:hAnsi="Calibri" w:cs="Calibri"/>
          <w:spacing w:val="1"/>
        </w:rPr>
        <w:t xml:space="preserve"> </w:t>
      </w:r>
      <w:r w:rsidRPr="001A4BC2">
        <w:rPr>
          <w:rFonts w:ascii="Calibri" w:hAnsi="Calibri" w:cs="Calibri"/>
        </w:rPr>
        <w:t>sociales</w:t>
      </w:r>
      <w:r w:rsidRPr="001A4BC2">
        <w:rPr>
          <w:rFonts w:ascii="Calibri" w:hAnsi="Calibri" w:cs="Calibri"/>
          <w:spacing w:val="-1"/>
        </w:rPr>
        <w:t xml:space="preserve"> </w:t>
      </w:r>
      <w:r w:rsidRPr="001A4BC2">
        <w:rPr>
          <w:rFonts w:ascii="Calibri" w:hAnsi="Calibri" w:cs="Calibri"/>
        </w:rPr>
        <w:t>compensatoires.</w:t>
      </w:r>
    </w:p>
    <w:p w14:paraId="106922D4" w14:textId="77777777" w:rsidR="008E2C1F" w:rsidRPr="001A4BC2" w:rsidRDefault="00537EAA" w:rsidP="00C6030C">
      <w:pPr>
        <w:pStyle w:val="ListParagraph"/>
        <w:numPr>
          <w:ilvl w:val="0"/>
          <w:numId w:val="2"/>
        </w:numPr>
        <w:tabs>
          <w:tab w:val="left" w:pos="709"/>
        </w:tabs>
        <w:spacing w:line="360" w:lineRule="auto"/>
        <w:ind w:left="709" w:right="0" w:hanging="376"/>
        <w:rPr>
          <w:rFonts w:ascii="Calibri" w:hAnsi="Calibri" w:cs="Calibri"/>
          <w:b/>
        </w:rPr>
      </w:pPr>
      <w:r w:rsidRPr="001A4BC2">
        <w:rPr>
          <w:rFonts w:ascii="Calibri" w:hAnsi="Calibri" w:cs="Calibri"/>
        </w:rPr>
        <w:t>Réaliser</w:t>
      </w:r>
      <w:r w:rsidRPr="001A4BC2">
        <w:rPr>
          <w:rFonts w:ascii="Calibri" w:hAnsi="Calibri" w:cs="Calibri"/>
          <w:spacing w:val="-3"/>
        </w:rPr>
        <w:t xml:space="preserve"> </w:t>
      </w:r>
      <w:r w:rsidRPr="001A4BC2">
        <w:rPr>
          <w:rFonts w:ascii="Calibri" w:hAnsi="Calibri" w:cs="Calibri"/>
        </w:rPr>
        <w:t>une</w:t>
      </w:r>
      <w:r w:rsidRPr="001A4BC2">
        <w:rPr>
          <w:rFonts w:ascii="Calibri" w:hAnsi="Calibri" w:cs="Calibri"/>
          <w:spacing w:val="-2"/>
        </w:rPr>
        <w:t xml:space="preserve"> </w:t>
      </w:r>
      <w:r w:rsidRPr="001A4BC2">
        <w:rPr>
          <w:rFonts w:ascii="Calibri" w:hAnsi="Calibri" w:cs="Calibri"/>
          <w:b/>
        </w:rPr>
        <w:t>étude</w:t>
      </w:r>
      <w:r w:rsidRPr="001A4BC2">
        <w:rPr>
          <w:rFonts w:ascii="Calibri" w:hAnsi="Calibri" w:cs="Calibri"/>
          <w:b/>
          <w:spacing w:val="-3"/>
        </w:rPr>
        <w:t xml:space="preserve"> </w:t>
      </w:r>
      <w:r w:rsidRPr="001A4BC2">
        <w:rPr>
          <w:rFonts w:ascii="Calibri" w:hAnsi="Calibri" w:cs="Calibri"/>
          <w:b/>
        </w:rPr>
        <w:t>sur</w:t>
      </w:r>
      <w:r w:rsidRPr="001A4BC2">
        <w:rPr>
          <w:rFonts w:ascii="Calibri" w:hAnsi="Calibri" w:cs="Calibri"/>
          <w:b/>
          <w:spacing w:val="-7"/>
        </w:rPr>
        <w:t xml:space="preserve"> </w:t>
      </w:r>
      <w:r w:rsidRPr="001A4BC2">
        <w:rPr>
          <w:rFonts w:ascii="Calibri" w:hAnsi="Calibri" w:cs="Calibri"/>
          <w:b/>
        </w:rPr>
        <w:t>la</w:t>
      </w:r>
      <w:r w:rsidRPr="001A4BC2">
        <w:rPr>
          <w:rFonts w:ascii="Calibri" w:hAnsi="Calibri" w:cs="Calibri"/>
          <w:b/>
          <w:spacing w:val="-3"/>
        </w:rPr>
        <w:t xml:space="preserve"> </w:t>
      </w:r>
      <w:r w:rsidRPr="001A4BC2">
        <w:rPr>
          <w:rFonts w:ascii="Calibri" w:hAnsi="Calibri" w:cs="Calibri"/>
          <w:b/>
        </w:rPr>
        <w:t>rémunération</w:t>
      </w:r>
      <w:r w:rsidRPr="001A4BC2">
        <w:rPr>
          <w:rFonts w:ascii="Calibri" w:hAnsi="Calibri" w:cs="Calibri"/>
          <w:b/>
          <w:spacing w:val="-2"/>
        </w:rPr>
        <w:t xml:space="preserve"> </w:t>
      </w:r>
      <w:r w:rsidRPr="001A4BC2">
        <w:rPr>
          <w:rFonts w:ascii="Calibri" w:hAnsi="Calibri" w:cs="Calibri"/>
          <w:b/>
        </w:rPr>
        <w:t>et</w:t>
      </w:r>
      <w:r w:rsidRPr="001A4BC2">
        <w:rPr>
          <w:rFonts w:ascii="Calibri" w:hAnsi="Calibri" w:cs="Calibri"/>
          <w:b/>
          <w:spacing w:val="-2"/>
        </w:rPr>
        <w:t xml:space="preserve"> </w:t>
      </w:r>
      <w:r w:rsidRPr="001A4BC2">
        <w:rPr>
          <w:rFonts w:ascii="Calibri" w:hAnsi="Calibri" w:cs="Calibri"/>
          <w:b/>
        </w:rPr>
        <w:t>l’avancement</w:t>
      </w:r>
      <w:r w:rsidRPr="001A4BC2">
        <w:rPr>
          <w:rFonts w:ascii="Calibri" w:hAnsi="Calibri" w:cs="Calibri"/>
          <w:b/>
          <w:spacing w:val="-2"/>
        </w:rPr>
        <w:t xml:space="preserve"> </w:t>
      </w:r>
      <w:r w:rsidRPr="001A4BC2">
        <w:rPr>
          <w:rFonts w:ascii="Calibri" w:hAnsi="Calibri" w:cs="Calibri"/>
          <w:b/>
        </w:rPr>
        <w:t>de</w:t>
      </w:r>
      <w:r w:rsidRPr="001A4BC2">
        <w:rPr>
          <w:rFonts w:ascii="Calibri" w:hAnsi="Calibri" w:cs="Calibri"/>
          <w:b/>
          <w:spacing w:val="-3"/>
        </w:rPr>
        <w:t xml:space="preserve"> </w:t>
      </w:r>
      <w:r w:rsidRPr="001A4BC2">
        <w:rPr>
          <w:rFonts w:ascii="Calibri" w:hAnsi="Calibri" w:cs="Calibri"/>
          <w:b/>
        </w:rPr>
        <w:t>carrière.</w:t>
      </w:r>
    </w:p>
    <w:p w14:paraId="2C69CEDC" w14:textId="77777777" w:rsidR="008E2C1F" w:rsidRPr="001A4BC2" w:rsidRDefault="00537EAA" w:rsidP="00C6030C">
      <w:pPr>
        <w:pStyle w:val="ListParagraph"/>
        <w:numPr>
          <w:ilvl w:val="0"/>
          <w:numId w:val="2"/>
        </w:numPr>
        <w:tabs>
          <w:tab w:val="left" w:pos="709"/>
        </w:tabs>
        <w:spacing w:before="152" w:line="360" w:lineRule="auto"/>
        <w:ind w:left="709"/>
        <w:rPr>
          <w:rFonts w:ascii="Calibri" w:hAnsi="Calibri" w:cs="Calibri"/>
        </w:rPr>
      </w:pPr>
      <w:r w:rsidRPr="001A4BC2">
        <w:rPr>
          <w:rFonts w:ascii="Calibri" w:hAnsi="Calibri" w:cs="Calibri"/>
        </w:rPr>
        <w:t xml:space="preserve">Respecter le </w:t>
      </w:r>
      <w:r w:rsidRPr="001A4BC2">
        <w:rPr>
          <w:rFonts w:ascii="Calibri" w:hAnsi="Calibri" w:cs="Calibri"/>
          <w:b/>
        </w:rPr>
        <w:t xml:space="preserve">quota d'embauche </w:t>
      </w:r>
      <w:r w:rsidRPr="001A4BC2">
        <w:rPr>
          <w:rFonts w:ascii="Calibri" w:hAnsi="Calibri" w:cs="Calibri"/>
        </w:rPr>
        <w:t>de 6% d'agents handicapés, notamment sur des postes à</w:t>
      </w:r>
      <w:r w:rsidRPr="001A4BC2">
        <w:rPr>
          <w:rFonts w:ascii="Calibri" w:hAnsi="Calibri" w:cs="Calibri"/>
          <w:spacing w:val="1"/>
        </w:rPr>
        <w:t xml:space="preserve"> </w:t>
      </w:r>
      <w:r w:rsidRPr="001A4BC2">
        <w:rPr>
          <w:rFonts w:ascii="Calibri" w:hAnsi="Calibri" w:cs="Calibri"/>
        </w:rPr>
        <w:t>responsabilités,</w:t>
      </w:r>
      <w:r w:rsidRPr="001A4BC2">
        <w:rPr>
          <w:rFonts w:ascii="Calibri" w:hAnsi="Calibri" w:cs="Calibri"/>
          <w:spacing w:val="-1"/>
        </w:rPr>
        <w:t xml:space="preserve"> </w:t>
      </w:r>
      <w:r w:rsidRPr="001A4BC2">
        <w:rPr>
          <w:rFonts w:ascii="Calibri" w:hAnsi="Calibri" w:cs="Calibri"/>
        </w:rPr>
        <w:t>en particulier dans</w:t>
      </w:r>
      <w:r w:rsidRPr="001A4BC2">
        <w:rPr>
          <w:rFonts w:ascii="Calibri" w:hAnsi="Calibri" w:cs="Calibri"/>
          <w:spacing w:val="-1"/>
        </w:rPr>
        <w:t xml:space="preserve"> </w:t>
      </w:r>
      <w:r w:rsidRPr="001A4BC2">
        <w:rPr>
          <w:rFonts w:ascii="Calibri" w:hAnsi="Calibri" w:cs="Calibri"/>
        </w:rPr>
        <w:t>les institutions de</w:t>
      </w:r>
      <w:r w:rsidRPr="001A4BC2">
        <w:rPr>
          <w:rFonts w:ascii="Calibri" w:hAnsi="Calibri" w:cs="Calibri"/>
          <w:spacing w:val="-2"/>
        </w:rPr>
        <w:t xml:space="preserve"> </w:t>
      </w:r>
      <w:r w:rsidRPr="001A4BC2">
        <w:rPr>
          <w:rFonts w:ascii="Calibri" w:hAnsi="Calibri" w:cs="Calibri"/>
        </w:rPr>
        <w:t>la</w:t>
      </w:r>
      <w:r w:rsidRPr="001A4BC2">
        <w:rPr>
          <w:rFonts w:ascii="Calibri" w:hAnsi="Calibri" w:cs="Calibri"/>
          <w:spacing w:val="-1"/>
        </w:rPr>
        <w:t xml:space="preserve"> </w:t>
      </w:r>
      <w:r w:rsidRPr="001A4BC2">
        <w:rPr>
          <w:rFonts w:ascii="Calibri" w:hAnsi="Calibri" w:cs="Calibri"/>
        </w:rPr>
        <w:t>République.</w:t>
      </w:r>
    </w:p>
    <w:p w14:paraId="723193B7" w14:textId="77777777" w:rsidR="008E2C1F" w:rsidRPr="001A4BC2" w:rsidRDefault="00537EAA" w:rsidP="00C6030C">
      <w:pPr>
        <w:pStyle w:val="ListParagraph"/>
        <w:numPr>
          <w:ilvl w:val="0"/>
          <w:numId w:val="2"/>
        </w:numPr>
        <w:tabs>
          <w:tab w:val="left" w:pos="709"/>
        </w:tabs>
        <w:spacing w:line="360" w:lineRule="auto"/>
        <w:ind w:left="709" w:right="111"/>
        <w:rPr>
          <w:rFonts w:ascii="Calibri" w:hAnsi="Calibri" w:cs="Calibri"/>
        </w:rPr>
      </w:pPr>
      <w:r w:rsidRPr="001A4BC2">
        <w:rPr>
          <w:rFonts w:ascii="Calibri" w:hAnsi="Calibri" w:cs="Calibri"/>
        </w:rPr>
        <w:lastRenderedPageBreak/>
        <w:t>Développer</w:t>
      </w:r>
      <w:r w:rsidRPr="001A4BC2">
        <w:rPr>
          <w:rFonts w:ascii="Calibri" w:hAnsi="Calibri" w:cs="Calibri"/>
          <w:spacing w:val="1"/>
        </w:rPr>
        <w:t xml:space="preserve"> </w:t>
      </w:r>
      <w:r w:rsidRPr="001A4BC2">
        <w:rPr>
          <w:rFonts w:ascii="Calibri" w:hAnsi="Calibri" w:cs="Calibri"/>
        </w:rPr>
        <w:t>des</w:t>
      </w:r>
      <w:r w:rsidRPr="001A4BC2">
        <w:rPr>
          <w:rFonts w:ascii="Calibri" w:hAnsi="Calibri" w:cs="Calibri"/>
          <w:spacing w:val="1"/>
        </w:rPr>
        <w:t xml:space="preserve"> </w:t>
      </w:r>
      <w:r w:rsidRPr="001A4BC2">
        <w:rPr>
          <w:rFonts w:ascii="Calibri" w:hAnsi="Calibri" w:cs="Calibri"/>
          <w:b/>
          <w:spacing w:val="9"/>
        </w:rPr>
        <w:t>accompagnements</w:t>
      </w:r>
      <w:r w:rsidRPr="001A4BC2">
        <w:rPr>
          <w:rFonts w:ascii="Calibri" w:hAnsi="Calibri" w:cs="Calibri"/>
          <w:b/>
          <w:spacing w:val="10"/>
        </w:rPr>
        <w:t xml:space="preserve"> </w:t>
      </w:r>
      <w:r w:rsidRPr="001A4BC2">
        <w:rPr>
          <w:rFonts w:ascii="Calibri" w:hAnsi="Calibri" w:cs="Calibri"/>
          <w:b/>
          <w:spacing w:val="9"/>
        </w:rPr>
        <w:t>personnalisés</w:t>
      </w:r>
      <w:r w:rsidRPr="001A4BC2">
        <w:rPr>
          <w:rFonts w:ascii="Calibri" w:hAnsi="Calibri" w:cs="Calibri"/>
          <w:b/>
          <w:spacing w:val="10"/>
        </w:rPr>
        <w:t xml:space="preserve"> </w:t>
      </w:r>
      <w:r w:rsidRPr="001A4BC2">
        <w:rPr>
          <w:rFonts w:ascii="Calibri" w:hAnsi="Calibri" w:cs="Calibri"/>
        </w:rPr>
        <w:t>et</w:t>
      </w:r>
      <w:r w:rsidRPr="001A4BC2">
        <w:rPr>
          <w:rFonts w:ascii="Calibri" w:hAnsi="Calibri" w:cs="Calibri"/>
          <w:spacing w:val="1"/>
        </w:rPr>
        <w:t xml:space="preserve"> </w:t>
      </w:r>
      <w:r w:rsidRPr="001A4BC2">
        <w:rPr>
          <w:rFonts w:ascii="Calibri" w:hAnsi="Calibri" w:cs="Calibri"/>
        </w:rPr>
        <w:t>pérennes</w:t>
      </w:r>
      <w:r w:rsidRPr="001A4BC2">
        <w:rPr>
          <w:rFonts w:ascii="Calibri" w:hAnsi="Calibri" w:cs="Calibri"/>
          <w:spacing w:val="1"/>
        </w:rPr>
        <w:t xml:space="preserve"> </w:t>
      </w:r>
      <w:r w:rsidRPr="001A4BC2">
        <w:rPr>
          <w:rFonts w:ascii="Calibri" w:hAnsi="Calibri" w:cs="Calibri"/>
        </w:rPr>
        <w:t>pour</w:t>
      </w:r>
      <w:r w:rsidRPr="001A4BC2">
        <w:rPr>
          <w:rFonts w:ascii="Calibri" w:hAnsi="Calibri" w:cs="Calibri"/>
          <w:spacing w:val="1"/>
        </w:rPr>
        <w:t xml:space="preserve"> </w:t>
      </w:r>
      <w:r w:rsidRPr="001A4BC2">
        <w:rPr>
          <w:rFonts w:ascii="Calibri" w:hAnsi="Calibri" w:cs="Calibri"/>
          <w:spacing w:val="9"/>
        </w:rPr>
        <w:t>l’insertion</w:t>
      </w:r>
      <w:r w:rsidRPr="001A4BC2">
        <w:rPr>
          <w:rFonts w:ascii="Calibri" w:hAnsi="Calibri" w:cs="Calibri"/>
          <w:spacing w:val="10"/>
        </w:rPr>
        <w:t xml:space="preserve"> </w:t>
      </w:r>
      <w:r w:rsidRPr="001A4BC2">
        <w:rPr>
          <w:rFonts w:ascii="Calibri" w:hAnsi="Calibri" w:cs="Calibri"/>
        </w:rPr>
        <w:t>professionnelle</w:t>
      </w:r>
      <w:r w:rsidRPr="001A4BC2">
        <w:rPr>
          <w:rFonts w:ascii="Calibri" w:hAnsi="Calibri" w:cs="Calibri"/>
          <w:spacing w:val="-2"/>
        </w:rPr>
        <w:t xml:space="preserve"> </w:t>
      </w:r>
      <w:r w:rsidRPr="001A4BC2">
        <w:rPr>
          <w:rFonts w:ascii="Calibri" w:hAnsi="Calibri" w:cs="Calibri"/>
        </w:rPr>
        <w:t>et généraliser le</w:t>
      </w:r>
      <w:r w:rsidRPr="001A4BC2">
        <w:rPr>
          <w:rFonts w:ascii="Calibri" w:hAnsi="Calibri" w:cs="Calibri"/>
          <w:spacing w:val="-2"/>
        </w:rPr>
        <w:t xml:space="preserve"> </w:t>
      </w:r>
      <w:r w:rsidRPr="001A4BC2">
        <w:rPr>
          <w:rFonts w:ascii="Calibri" w:hAnsi="Calibri" w:cs="Calibri"/>
        </w:rPr>
        <w:t>dispositif d’emploi</w:t>
      </w:r>
      <w:r w:rsidRPr="001A4BC2">
        <w:rPr>
          <w:rFonts w:ascii="Calibri" w:hAnsi="Calibri" w:cs="Calibri"/>
          <w:spacing w:val="-1"/>
        </w:rPr>
        <w:t xml:space="preserve"> </w:t>
      </w:r>
      <w:r w:rsidRPr="001A4BC2">
        <w:rPr>
          <w:rFonts w:ascii="Calibri" w:hAnsi="Calibri" w:cs="Calibri"/>
        </w:rPr>
        <w:t>accompagné.</w:t>
      </w:r>
    </w:p>
    <w:p w14:paraId="72FCC81B" w14:textId="77777777" w:rsidR="008E2C1F" w:rsidRPr="001A4BC2" w:rsidRDefault="00537EAA" w:rsidP="00C6030C">
      <w:pPr>
        <w:pStyle w:val="ListParagraph"/>
        <w:numPr>
          <w:ilvl w:val="0"/>
          <w:numId w:val="2"/>
        </w:numPr>
        <w:tabs>
          <w:tab w:val="left" w:pos="709"/>
        </w:tabs>
        <w:spacing w:line="360" w:lineRule="auto"/>
        <w:ind w:left="709"/>
        <w:rPr>
          <w:rFonts w:ascii="Calibri" w:hAnsi="Calibri" w:cs="Calibri"/>
        </w:rPr>
      </w:pPr>
      <w:r w:rsidRPr="001A4BC2">
        <w:rPr>
          <w:rFonts w:ascii="Calibri" w:hAnsi="Calibri" w:cs="Calibri"/>
        </w:rPr>
        <w:t xml:space="preserve">Prendre en compte tous les aspects relevant des </w:t>
      </w:r>
      <w:r w:rsidRPr="0062316F">
        <w:rPr>
          <w:rFonts w:ascii="Calibri" w:hAnsi="Calibri" w:cs="Calibri"/>
          <w:b/>
        </w:rPr>
        <w:t>a</w:t>
      </w:r>
      <w:r w:rsidRPr="001A4BC2">
        <w:rPr>
          <w:rFonts w:ascii="Calibri" w:hAnsi="Calibri" w:cs="Calibri"/>
          <w:b/>
        </w:rPr>
        <w:t xml:space="preserve">ménagements raisonnables </w:t>
      </w:r>
      <w:r w:rsidRPr="001A4BC2">
        <w:rPr>
          <w:rFonts w:ascii="Calibri" w:hAnsi="Calibri" w:cs="Calibri"/>
        </w:rPr>
        <w:t>(accessibilité,</w:t>
      </w:r>
      <w:r w:rsidRPr="001A4BC2">
        <w:rPr>
          <w:rFonts w:ascii="Calibri" w:hAnsi="Calibri" w:cs="Calibri"/>
          <w:spacing w:val="1"/>
        </w:rPr>
        <w:t xml:space="preserve"> </w:t>
      </w:r>
      <w:r w:rsidRPr="001A4BC2">
        <w:rPr>
          <w:rFonts w:ascii="Calibri" w:hAnsi="Calibri" w:cs="Calibri"/>
        </w:rPr>
        <w:t>aménagement de poste, accompagnement, tutorat) et développer un corps de spécialistes</w:t>
      </w:r>
      <w:r w:rsidRPr="001A4BC2">
        <w:rPr>
          <w:rFonts w:ascii="Calibri" w:hAnsi="Calibri" w:cs="Calibri"/>
          <w:spacing w:val="1"/>
        </w:rPr>
        <w:t xml:space="preserve"> </w:t>
      </w:r>
      <w:r w:rsidRPr="001A4BC2">
        <w:rPr>
          <w:rFonts w:ascii="Calibri" w:hAnsi="Calibri" w:cs="Calibri"/>
        </w:rPr>
        <w:t>(ergonomes,</w:t>
      </w:r>
      <w:r w:rsidRPr="001A4BC2">
        <w:rPr>
          <w:rFonts w:ascii="Calibri" w:hAnsi="Calibri" w:cs="Calibri"/>
          <w:spacing w:val="-3"/>
        </w:rPr>
        <w:t xml:space="preserve"> </w:t>
      </w:r>
      <w:r w:rsidRPr="001A4BC2">
        <w:rPr>
          <w:rFonts w:ascii="Calibri" w:hAnsi="Calibri" w:cs="Calibri"/>
        </w:rPr>
        <w:t>psychologues</w:t>
      </w:r>
      <w:r w:rsidRPr="001A4BC2">
        <w:rPr>
          <w:rFonts w:ascii="Calibri" w:hAnsi="Calibri" w:cs="Calibri"/>
          <w:spacing w:val="-3"/>
        </w:rPr>
        <w:t xml:space="preserve"> </w:t>
      </w:r>
      <w:r w:rsidRPr="001A4BC2">
        <w:rPr>
          <w:rFonts w:ascii="Calibri" w:hAnsi="Calibri" w:cs="Calibri"/>
        </w:rPr>
        <w:t>du</w:t>
      </w:r>
      <w:r w:rsidRPr="001A4BC2">
        <w:rPr>
          <w:rFonts w:ascii="Calibri" w:hAnsi="Calibri" w:cs="Calibri"/>
          <w:spacing w:val="-3"/>
        </w:rPr>
        <w:t xml:space="preserve"> </w:t>
      </w:r>
      <w:r w:rsidRPr="001A4BC2">
        <w:rPr>
          <w:rFonts w:ascii="Calibri" w:hAnsi="Calibri" w:cs="Calibri"/>
        </w:rPr>
        <w:t>travail)</w:t>
      </w:r>
      <w:r w:rsidRPr="001A4BC2">
        <w:rPr>
          <w:rFonts w:ascii="Calibri" w:hAnsi="Calibri" w:cs="Calibri"/>
          <w:spacing w:val="-3"/>
        </w:rPr>
        <w:t xml:space="preserve"> </w:t>
      </w:r>
      <w:r w:rsidRPr="001A4BC2">
        <w:rPr>
          <w:rFonts w:ascii="Calibri" w:hAnsi="Calibri" w:cs="Calibri"/>
        </w:rPr>
        <w:t>chargés</w:t>
      </w:r>
      <w:r w:rsidRPr="001A4BC2">
        <w:rPr>
          <w:rFonts w:ascii="Calibri" w:hAnsi="Calibri" w:cs="Calibri"/>
          <w:spacing w:val="-3"/>
        </w:rPr>
        <w:t xml:space="preserve"> </w:t>
      </w:r>
      <w:r w:rsidRPr="001A4BC2">
        <w:rPr>
          <w:rFonts w:ascii="Calibri" w:hAnsi="Calibri" w:cs="Calibri"/>
        </w:rPr>
        <w:t>d’apporter</w:t>
      </w:r>
      <w:r w:rsidRPr="001A4BC2">
        <w:rPr>
          <w:rFonts w:ascii="Calibri" w:hAnsi="Calibri" w:cs="Calibri"/>
          <w:spacing w:val="-2"/>
        </w:rPr>
        <w:t xml:space="preserve"> </w:t>
      </w:r>
      <w:r w:rsidRPr="001A4BC2">
        <w:rPr>
          <w:rFonts w:ascii="Calibri" w:hAnsi="Calibri" w:cs="Calibri"/>
        </w:rPr>
        <w:t>un</w:t>
      </w:r>
      <w:r w:rsidRPr="001A4BC2">
        <w:rPr>
          <w:rFonts w:ascii="Calibri" w:hAnsi="Calibri" w:cs="Calibri"/>
          <w:spacing w:val="-3"/>
        </w:rPr>
        <w:t xml:space="preserve"> </w:t>
      </w:r>
      <w:r w:rsidRPr="001A4BC2">
        <w:rPr>
          <w:rFonts w:ascii="Calibri" w:hAnsi="Calibri" w:cs="Calibri"/>
        </w:rPr>
        <w:t>appui</w:t>
      </w:r>
      <w:r w:rsidRPr="001A4BC2">
        <w:rPr>
          <w:rFonts w:ascii="Calibri" w:hAnsi="Calibri" w:cs="Calibri"/>
          <w:spacing w:val="-4"/>
        </w:rPr>
        <w:t xml:space="preserve"> </w:t>
      </w:r>
      <w:r w:rsidRPr="001A4BC2">
        <w:rPr>
          <w:rFonts w:ascii="Calibri" w:hAnsi="Calibri" w:cs="Calibri"/>
        </w:rPr>
        <w:t>technique</w:t>
      </w:r>
      <w:r w:rsidRPr="001A4BC2">
        <w:rPr>
          <w:rFonts w:ascii="Calibri" w:hAnsi="Calibri" w:cs="Calibri"/>
          <w:spacing w:val="-4"/>
        </w:rPr>
        <w:t xml:space="preserve"> </w:t>
      </w:r>
      <w:r w:rsidRPr="001A4BC2">
        <w:rPr>
          <w:rFonts w:ascii="Calibri" w:hAnsi="Calibri" w:cs="Calibri"/>
        </w:rPr>
        <w:t>aux</w:t>
      </w:r>
      <w:r w:rsidRPr="001A4BC2">
        <w:rPr>
          <w:rFonts w:ascii="Calibri" w:hAnsi="Calibri" w:cs="Calibri"/>
          <w:spacing w:val="-2"/>
        </w:rPr>
        <w:t xml:space="preserve"> </w:t>
      </w:r>
      <w:r w:rsidRPr="001A4BC2">
        <w:rPr>
          <w:rFonts w:ascii="Calibri" w:hAnsi="Calibri" w:cs="Calibri"/>
        </w:rPr>
        <w:t>employeurs.</w:t>
      </w:r>
    </w:p>
    <w:p w14:paraId="66959656" w14:textId="77777777" w:rsidR="008E2C1F" w:rsidRPr="00E14DC2" w:rsidRDefault="008E2C1F">
      <w:pPr>
        <w:spacing w:line="386" w:lineRule="auto"/>
        <w:jc w:val="both"/>
        <w:rPr>
          <w:rFonts w:ascii="Calibri" w:hAnsi="Calibri" w:cs="Calibri"/>
          <w:sz w:val="24"/>
        </w:rPr>
        <w:sectPr w:rsidR="008E2C1F" w:rsidRPr="00E14DC2">
          <w:pgSz w:w="11910" w:h="16840"/>
          <w:pgMar w:top="980" w:right="1020" w:bottom="1040" w:left="1020" w:header="733" w:footer="850" w:gutter="0"/>
          <w:cols w:space="720"/>
        </w:sectPr>
      </w:pPr>
    </w:p>
    <w:p w14:paraId="13B55C0D" w14:textId="77777777" w:rsidR="008E2C1F" w:rsidRPr="00E14DC2" w:rsidRDefault="008E2C1F">
      <w:pPr>
        <w:pStyle w:val="BodyText"/>
        <w:spacing w:before="2"/>
        <w:rPr>
          <w:rFonts w:ascii="Calibri" w:hAnsi="Calibri" w:cs="Calibri"/>
          <w:sz w:val="17"/>
        </w:rPr>
      </w:pPr>
    </w:p>
    <w:p w14:paraId="2F992D66" w14:textId="77777777" w:rsidR="008E2C1F" w:rsidRPr="001A4BC2" w:rsidRDefault="00537EAA" w:rsidP="001A4BC2">
      <w:pPr>
        <w:pStyle w:val="Heading1"/>
        <w:pBdr>
          <w:bottom w:val="single" w:sz="4" w:space="1" w:color="auto"/>
        </w:pBdr>
        <w:rPr>
          <w:rFonts w:ascii="Calibri" w:hAnsi="Calibri" w:cs="Calibri"/>
          <w:color w:val="1F497D" w:themeColor="text2"/>
        </w:rPr>
      </w:pPr>
      <w:r w:rsidRPr="001A4BC2">
        <w:rPr>
          <w:rFonts w:ascii="Calibri" w:hAnsi="Calibri" w:cs="Calibri"/>
          <w:color w:val="1F497D" w:themeColor="text2"/>
        </w:rPr>
        <w:t>Éducation</w:t>
      </w:r>
    </w:p>
    <w:p w14:paraId="226F7142" w14:textId="77777777" w:rsidR="001A4BC2" w:rsidRDefault="001A4BC2" w:rsidP="001A4BC2">
      <w:pPr>
        <w:pStyle w:val="BodyText"/>
        <w:spacing w:before="180" w:line="360" w:lineRule="auto"/>
        <w:ind w:left="113" w:right="111"/>
        <w:jc w:val="both"/>
        <w:rPr>
          <w:rFonts w:ascii="Calibri" w:hAnsi="Calibri" w:cs="Calibri"/>
          <w:sz w:val="22"/>
          <w:szCs w:val="22"/>
        </w:rPr>
      </w:pPr>
    </w:p>
    <w:p w14:paraId="2858A43B" w14:textId="77777777" w:rsidR="008E2C1F" w:rsidRPr="001A4BC2" w:rsidRDefault="00537EAA" w:rsidP="001A4BC2">
      <w:pPr>
        <w:pStyle w:val="BodyText"/>
        <w:spacing w:before="180" w:line="360" w:lineRule="auto"/>
        <w:ind w:left="113" w:right="111"/>
        <w:jc w:val="both"/>
        <w:rPr>
          <w:rFonts w:ascii="Calibri" w:hAnsi="Calibri" w:cs="Calibri"/>
          <w:sz w:val="22"/>
          <w:szCs w:val="22"/>
        </w:rPr>
      </w:pPr>
      <w:r w:rsidRPr="001A4BC2">
        <w:rPr>
          <w:rFonts w:ascii="Calibri" w:hAnsi="Calibri" w:cs="Calibri"/>
          <w:sz w:val="22"/>
          <w:szCs w:val="22"/>
        </w:rPr>
        <w:t>La disparité des opportunités apparaît dès le plus jeune âge. Le problème étant que le système</w:t>
      </w:r>
      <w:r w:rsidRPr="001A4BC2">
        <w:rPr>
          <w:rFonts w:ascii="Calibri" w:hAnsi="Calibri" w:cs="Calibri"/>
          <w:spacing w:val="1"/>
          <w:sz w:val="22"/>
          <w:szCs w:val="22"/>
        </w:rPr>
        <w:t xml:space="preserve"> </w:t>
      </w:r>
      <w:r w:rsidRPr="001A4BC2">
        <w:rPr>
          <w:rFonts w:ascii="Calibri" w:hAnsi="Calibri" w:cs="Calibri"/>
          <w:sz w:val="22"/>
          <w:szCs w:val="22"/>
        </w:rPr>
        <w:t>éducatif français ne favorise pas suffisamment l'éducation inclusive. Malheureusement, celle-ci</w:t>
      </w:r>
      <w:r w:rsidRPr="001A4BC2">
        <w:rPr>
          <w:rFonts w:ascii="Calibri" w:hAnsi="Calibri" w:cs="Calibri"/>
          <w:spacing w:val="1"/>
          <w:sz w:val="22"/>
          <w:szCs w:val="22"/>
        </w:rPr>
        <w:t xml:space="preserve"> </w:t>
      </w:r>
      <w:r w:rsidRPr="001A4BC2">
        <w:rPr>
          <w:rFonts w:ascii="Calibri" w:hAnsi="Calibri" w:cs="Calibri"/>
          <w:sz w:val="22"/>
          <w:szCs w:val="22"/>
        </w:rPr>
        <w:t>dépend encore trop du dévouement personnel des enseignants, des cadres administratifs et des</w:t>
      </w:r>
      <w:r w:rsidRPr="001A4BC2">
        <w:rPr>
          <w:rFonts w:ascii="Calibri" w:hAnsi="Calibri" w:cs="Calibri"/>
          <w:spacing w:val="1"/>
          <w:sz w:val="22"/>
          <w:szCs w:val="22"/>
        </w:rPr>
        <w:t xml:space="preserve"> </w:t>
      </w:r>
      <w:r w:rsidRPr="001A4BC2">
        <w:rPr>
          <w:rFonts w:ascii="Calibri" w:hAnsi="Calibri" w:cs="Calibri"/>
          <w:sz w:val="22"/>
          <w:szCs w:val="22"/>
        </w:rPr>
        <w:t xml:space="preserve">parents. En conséquence, de nombreux enfants en situation de handicap </w:t>
      </w:r>
      <w:r w:rsidRPr="001A4BC2">
        <w:rPr>
          <w:rFonts w:ascii="Calibri" w:hAnsi="Calibri" w:cs="Calibri"/>
          <w:b/>
          <w:sz w:val="22"/>
          <w:szCs w:val="22"/>
        </w:rPr>
        <w:t>ne sont pas scolarisés ou</w:t>
      </w:r>
      <w:r w:rsidRPr="001A4BC2">
        <w:rPr>
          <w:rFonts w:ascii="Calibri" w:hAnsi="Calibri" w:cs="Calibri"/>
          <w:b/>
          <w:spacing w:val="1"/>
          <w:sz w:val="22"/>
          <w:szCs w:val="22"/>
        </w:rPr>
        <w:t xml:space="preserve"> </w:t>
      </w:r>
      <w:r w:rsidRPr="001A4BC2">
        <w:rPr>
          <w:rFonts w:ascii="Calibri" w:hAnsi="Calibri" w:cs="Calibri"/>
          <w:b/>
          <w:sz w:val="22"/>
          <w:szCs w:val="22"/>
        </w:rPr>
        <w:t>sont</w:t>
      </w:r>
      <w:r w:rsidRPr="001A4BC2">
        <w:rPr>
          <w:rFonts w:ascii="Calibri" w:hAnsi="Calibri" w:cs="Calibri"/>
          <w:b/>
          <w:spacing w:val="13"/>
          <w:sz w:val="22"/>
          <w:szCs w:val="22"/>
        </w:rPr>
        <w:t xml:space="preserve"> </w:t>
      </w:r>
      <w:r w:rsidRPr="001A4BC2">
        <w:rPr>
          <w:rFonts w:ascii="Calibri" w:hAnsi="Calibri" w:cs="Calibri"/>
          <w:b/>
          <w:sz w:val="22"/>
          <w:szCs w:val="22"/>
        </w:rPr>
        <w:t>envoyés</w:t>
      </w:r>
      <w:r w:rsidRPr="001A4BC2">
        <w:rPr>
          <w:rFonts w:ascii="Calibri" w:hAnsi="Calibri" w:cs="Calibri"/>
          <w:b/>
          <w:spacing w:val="14"/>
          <w:sz w:val="22"/>
          <w:szCs w:val="22"/>
        </w:rPr>
        <w:t xml:space="preserve"> </w:t>
      </w:r>
      <w:r w:rsidRPr="001A4BC2">
        <w:rPr>
          <w:rFonts w:ascii="Calibri" w:hAnsi="Calibri" w:cs="Calibri"/>
          <w:b/>
          <w:sz w:val="22"/>
          <w:szCs w:val="22"/>
        </w:rPr>
        <w:t>dans</w:t>
      </w:r>
      <w:r w:rsidRPr="001A4BC2">
        <w:rPr>
          <w:rFonts w:ascii="Calibri" w:hAnsi="Calibri" w:cs="Calibri"/>
          <w:b/>
          <w:spacing w:val="14"/>
          <w:sz w:val="22"/>
          <w:szCs w:val="22"/>
        </w:rPr>
        <w:t xml:space="preserve"> </w:t>
      </w:r>
      <w:r w:rsidRPr="001A4BC2">
        <w:rPr>
          <w:rFonts w:ascii="Calibri" w:hAnsi="Calibri" w:cs="Calibri"/>
          <w:b/>
          <w:sz w:val="22"/>
          <w:szCs w:val="22"/>
        </w:rPr>
        <w:t>des</w:t>
      </w:r>
      <w:r w:rsidRPr="001A4BC2">
        <w:rPr>
          <w:rFonts w:ascii="Calibri" w:hAnsi="Calibri" w:cs="Calibri"/>
          <w:b/>
          <w:spacing w:val="14"/>
          <w:sz w:val="22"/>
          <w:szCs w:val="22"/>
        </w:rPr>
        <w:t xml:space="preserve"> </w:t>
      </w:r>
      <w:r w:rsidRPr="001A4BC2">
        <w:rPr>
          <w:rFonts w:ascii="Calibri" w:hAnsi="Calibri" w:cs="Calibri"/>
          <w:b/>
          <w:sz w:val="22"/>
          <w:szCs w:val="22"/>
        </w:rPr>
        <w:t>établissements</w:t>
      </w:r>
      <w:r w:rsidRPr="001A4BC2">
        <w:rPr>
          <w:rFonts w:ascii="Calibri" w:hAnsi="Calibri" w:cs="Calibri"/>
          <w:b/>
          <w:spacing w:val="14"/>
          <w:sz w:val="22"/>
          <w:szCs w:val="22"/>
        </w:rPr>
        <w:t xml:space="preserve"> </w:t>
      </w:r>
      <w:r w:rsidRPr="001A4BC2">
        <w:rPr>
          <w:rFonts w:ascii="Calibri" w:hAnsi="Calibri" w:cs="Calibri"/>
          <w:b/>
          <w:sz w:val="22"/>
          <w:szCs w:val="22"/>
        </w:rPr>
        <w:t>spécialisés</w:t>
      </w:r>
      <w:r w:rsidRPr="001A4BC2">
        <w:rPr>
          <w:rFonts w:ascii="Calibri" w:hAnsi="Calibri" w:cs="Calibri"/>
          <w:sz w:val="22"/>
          <w:szCs w:val="22"/>
        </w:rPr>
        <w:t>.</w:t>
      </w:r>
      <w:r w:rsidRPr="001A4BC2">
        <w:rPr>
          <w:rFonts w:ascii="Calibri" w:hAnsi="Calibri" w:cs="Calibri"/>
          <w:spacing w:val="14"/>
          <w:sz w:val="22"/>
          <w:szCs w:val="22"/>
        </w:rPr>
        <w:t xml:space="preserve"> </w:t>
      </w:r>
      <w:r w:rsidRPr="001A4BC2">
        <w:rPr>
          <w:rFonts w:ascii="Calibri" w:hAnsi="Calibri" w:cs="Calibri"/>
          <w:sz w:val="22"/>
          <w:szCs w:val="22"/>
        </w:rPr>
        <w:t>Il</w:t>
      </w:r>
      <w:r w:rsidRPr="001A4BC2">
        <w:rPr>
          <w:rFonts w:ascii="Calibri" w:hAnsi="Calibri" w:cs="Calibri"/>
          <w:spacing w:val="13"/>
          <w:sz w:val="22"/>
          <w:szCs w:val="22"/>
        </w:rPr>
        <w:t xml:space="preserve"> </w:t>
      </w:r>
      <w:r w:rsidRPr="001A4BC2">
        <w:rPr>
          <w:rFonts w:ascii="Calibri" w:hAnsi="Calibri" w:cs="Calibri"/>
          <w:sz w:val="22"/>
          <w:szCs w:val="22"/>
        </w:rPr>
        <w:t>est</w:t>
      </w:r>
      <w:r w:rsidRPr="001A4BC2">
        <w:rPr>
          <w:rFonts w:ascii="Calibri" w:hAnsi="Calibri" w:cs="Calibri"/>
          <w:spacing w:val="14"/>
          <w:sz w:val="22"/>
          <w:szCs w:val="22"/>
        </w:rPr>
        <w:t xml:space="preserve"> </w:t>
      </w:r>
      <w:r w:rsidRPr="001A4BC2">
        <w:rPr>
          <w:rFonts w:ascii="Calibri" w:hAnsi="Calibri" w:cs="Calibri"/>
          <w:sz w:val="22"/>
          <w:szCs w:val="22"/>
        </w:rPr>
        <w:t>essentiel</w:t>
      </w:r>
      <w:r w:rsidRPr="001A4BC2">
        <w:rPr>
          <w:rFonts w:ascii="Calibri" w:hAnsi="Calibri" w:cs="Calibri"/>
          <w:spacing w:val="14"/>
          <w:sz w:val="22"/>
          <w:szCs w:val="22"/>
        </w:rPr>
        <w:t xml:space="preserve"> </w:t>
      </w:r>
      <w:r w:rsidRPr="001A4BC2">
        <w:rPr>
          <w:rFonts w:ascii="Calibri" w:hAnsi="Calibri" w:cs="Calibri"/>
          <w:sz w:val="22"/>
          <w:szCs w:val="22"/>
        </w:rPr>
        <w:t>que</w:t>
      </w:r>
      <w:r w:rsidRPr="001A4BC2">
        <w:rPr>
          <w:rFonts w:ascii="Calibri" w:hAnsi="Calibri" w:cs="Calibri"/>
          <w:spacing w:val="13"/>
          <w:sz w:val="22"/>
          <w:szCs w:val="22"/>
        </w:rPr>
        <w:t xml:space="preserve"> </w:t>
      </w:r>
      <w:r w:rsidRPr="001A4BC2">
        <w:rPr>
          <w:rFonts w:ascii="Calibri" w:hAnsi="Calibri" w:cs="Calibri"/>
          <w:sz w:val="22"/>
          <w:szCs w:val="22"/>
        </w:rPr>
        <w:t>les</w:t>
      </w:r>
      <w:r w:rsidRPr="001A4BC2">
        <w:rPr>
          <w:rFonts w:ascii="Calibri" w:hAnsi="Calibri" w:cs="Calibri"/>
          <w:spacing w:val="14"/>
          <w:sz w:val="22"/>
          <w:szCs w:val="22"/>
        </w:rPr>
        <w:t xml:space="preserve"> </w:t>
      </w:r>
      <w:r w:rsidRPr="001A4BC2">
        <w:rPr>
          <w:rFonts w:ascii="Calibri" w:hAnsi="Calibri" w:cs="Calibri"/>
          <w:sz w:val="22"/>
          <w:szCs w:val="22"/>
        </w:rPr>
        <w:t>établissements</w:t>
      </w:r>
      <w:r w:rsidRPr="001A4BC2">
        <w:rPr>
          <w:rFonts w:ascii="Calibri" w:hAnsi="Calibri" w:cs="Calibri"/>
          <w:spacing w:val="14"/>
          <w:sz w:val="22"/>
          <w:szCs w:val="22"/>
        </w:rPr>
        <w:t xml:space="preserve"> </w:t>
      </w:r>
      <w:r w:rsidRPr="001A4BC2">
        <w:rPr>
          <w:rFonts w:ascii="Calibri" w:hAnsi="Calibri" w:cs="Calibri"/>
          <w:sz w:val="22"/>
          <w:szCs w:val="22"/>
        </w:rPr>
        <w:t>scolaires</w:t>
      </w:r>
      <w:r w:rsidRPr="001A4BC2">
        <w:rPr>
          <w:rFonts w:ascii="Calibri" w:hAnsi="Calibri" w:cs="Calibri"/>
          <w:spacing w:val="-58"/>
          <w:sz w:val="22"/>
          <w:szCs w:val="22"/>
        </w:rPr>
        <w:t xml:space="preserve"> </w:t>
      </w:r>
      <w:r w:rsidRPr="001A4BC2">
        <w:rPr>
          <w:rFonts w:ascii="Calibri" w:hAnsi="Calibri" w:cs="Calibri"/>
          <w:sz w:val="22"/>
          <w:szCs w:val="22"/>
        </w:rPr>
        <w:t>et</w:t>
      </w:r>
      <w:r w:rsidRPr="001A4BC2">
        <w:rPr>
          <w:rFonts w:ascii="Calibri" w:hAnsi="Calibri" w:cs="Calibri"/>
          <w:spacing w:val="-2"/>
          <w:sz w:val="22"/>
          <w:szCs w:val="22"/>
        </w:rPr>
        <w:t xml:space="preserve"> </w:t>
      </w:r>
      <w:r w:rsidRPr="001A4BC2">
        <w:rPr>
          <w:rFonts w:ascii="Calibri" w:hAnsi="Calibri" w:cs="Calibri"/>
          <w:sz w:val="22"/>
          <w:szCs w:val="22"/>
        </w:rPr>
        <w:t>le</w:t>
      </w:r>
      <w:r w:rsidRPr="001A4BC2">
        <w:rPr>
          <w:rFonts w:ascii="Calibri" w:hAnsi="Calibri" w:cs="Calibri"/>
          <w:spacing w:val="-3"/>
          <w:sz w:val="22"/>
          <w:szCs w:val="22"/>
        </w:rPr>
        <w:t xml:space="preserve"> </w:t>
      </w:r>
      <w:r w:rsidRPr="001A4BC2">
        <w:rPr>
          <w:rFonts w:ascii="Calibri" w:hAnsi="Calibri" w:cs="Calibri"/>
          <w:sz w:val="22"/>
          <w:szCs w:val="22"/>
        </w:rPr>
        <w:t>système</w:t>
      </w:r>
      <w:r w:rsidRPr="001A4BC2">
        <w:rPr>
          <w:rFonts w:ascii="Calibri" w:hAnsi="Calibri" w:cs="Calibri"/>
          <w:spacing w:val="-3"/>
          <w:sz w:val="22"/>
          <w:szCs w:val="22"/>
        </w:rPr>
        <w:t xml:space="preserve"> </w:t>
      </w:r>
      <w:r w:rsidRPr="001A4BC2">
        <w:rPr>
          <w:rFonts w:ascii="Calibri" w:hAnsi="Calibri" w:cs="Calibri"/>
          <w:sz w:val="22"/>
          <w:szCs w:val="22"/>
        </w:rPr>
        <w:t>éducatif</w:t>
      </w:r>
      <w:r w:rsidRPr="001A4BC2">
        <w:rPr>
          <w:rFonts w:ascii="Calibri" w:hAnsi="Calibri" w:cs="Calibri"/>
          <w:spacing w:val="-2"/>
          <w:sz w:val="22"/>
          <w:szCs w:val="22"/>
        </w:rPr>
        <w:t xml:space="preserve"> </w:t>
      </w:r>
      <w:r w:rsidRPr="001A4BC2">
        <w:rPr>
          <w:rFonts w:ascii="Calibri" w:hAnsi="Calibri" w:cs="Calibri"/>
          <w:sz w:val="22"/>
          <w:szCs w:val="22"/>
        </w:rPr>
        <w:t>assument</w:t>
      </w:r>
      <w:r w:rsidRPr="001A4BC2">
        <w:rPr>
          <w:rFonts w:ascii="Calibri" w:hAnsi="Calibri" w:cs="Calibri"/>
          <w:spacing w:val="-2"/>
          <w:sz w:val="22"/>
          <w:szCs w:val="22"/>
        </w:rPr>
        <w:t xml:space="preserve"> </w:t>
      </w:r>
      <w:r w:rsidRPr="001A4BC2">
        <w:rPr>
          <w:rFonts w:ascii="Calibri" w:hAnsi="Calibri" w:cs="Calibri"/>
          <w:sz w:val="22"/>
          <w:szCs w:val="22"/>
        </w:rPr>
        <w:t>une</w:t>
      </w:r>
      <w:r w:rsidRPr="001A4BC2">
        <w:rPr>
          <w:rFonts w:ascii="Calibri" w:hAnsi="Calibri" w:cs="Calibri"/>
          <w:spacing w:val="-3"/>
          <w:sz w:val="22"/>
          <w:szCs w:val="22"/>
        </w:rPr>
        <w:t xml:space="preserve"> </w:t>
      </w:r>
      <w:r w:rsidRPr="001A4BC2">
        <w:rPr>
          <w:rFonts w:ascii="Calibri" w:hAnsi="Calibri" w:cs="Calibri"/>
          <w:sz w:val="22"/>
          <w:szCs w:val="22"/>
        </w:rPr>
        <w:t>responsabilité</w:t>
      </w:r>
      <w:r w:rsidRPr="001A4BC2">
        <w:rPr>
          <w:rFonts w:ascii="Calibri" w:hAnsi="Calibri" w:cs="Calibri"/>
          <w:spacing w:val="-3"/>
          <w:sz w:val="22"/>
          <w:szCs w:val="22"/>
        </w:rPr>
        <w:t xml:space="preserve"> </w:t>
      </w:r>
      <w:r w:rsidRPr="001A4BC2">
        <w:rPr>
          <w:rFonts w:ascii="Calibri" w:hAnsi="Calibri" w:cs="Calibri"/>
          <w:sz w:val="22"/>
          <w:szCs w:val="22"/>
        </w:rPr>
        <w:t>collective</w:t>
      </w:r>
      <w:r w:rsidRPr="001A4BC2">
        <w:rPr>
          <w:rFonts w:ascii="Calibri" w:hAnsi="Calibri" w:cs="Calibri"/>
          <w:spacing w:val="-3"/>
          <w:sz w:val="22"/>
          <w:szCs w:val="22"/>
        </w:rPr>
        <w:t xml:space="preserve"> </w:t>
      </w:r>
      <w:r w:rsidRPr="001A4BC2">
        <w:rPr>
          <w:rFonts w:ascii="Calibri" w:hAnsi="Calibri" w:cs="Calibri"/>
          <w:sz w:val="22"/>
          <w:szCs w:val="22"/>
        </w:rPr>
        <w:t>pour</w:t>
      </w:r>
      <w:r w:rsidRPr="001A4BC2">
        <w:rPr>
          <w:rFonts w:ascii="Calibri" w:hAnsi="Calibri" w:cs="Calibri"/>
          <w:spacing w:val="-2"/>
          <w:sz w:val="22"/>
          <w:szCs w:val="22"/>
        </w:rPr>
        <w:t xml:space="preserve"> </w:t>
      </w:r>
      <w:r w:rsidRPr="001A4BC2">
        <w:rPr>
          <w:rFonts w:ascii="Calibri" w:hAnsi="Calibri" w:cs="Calibri"/>
          <w:sz w:val="22"/>
          <w:szCs w:val="22"/>
        </w:rPr>
        <w:t>promouvoir</w:t>
      </w:r>
      <w:r w:rsidRPr="001A4BC2">
        <w:rPr>
          <w:rFonts w:ascii="Calibri" w:hAnsi="Calibri" w:cs="Calibri"/>
          <w:spacing w:val="-1"/>
          <w:sz w:val="22"/>
          <w:szCs w:val="22"/>
        </w:rPr>
        <w:t xml:space="preserve"> </w:t>
      </w:r>
      <w:r w:rsidRPr="001A4BC2">
        <w:rPr>
          <w:rFonts w:ascii="Calibri" w:hAnsi="Calibri" w:cs="Calibri"/>
          <w:sz w:val="22"/>
          <w:szCs w:val="22"/>
        </w:rPr>
        <w:t>l'éducation</w:t>
      </w:r>
      <w:r w:rsidRPr="001A4BC2">
        <w:rPr>
          <w:rFonts w:ascii="Calibri" w:hAnsi="Calibri" w:cs="Calibri"/>
          <w:spacing w:val="-2"/>
          <w:sz w:val="22"/>
          <w:szCs w:val="22"/>
        </w:rPr>
        <w:t xml:space="preserve"> </w:t>
      </w:r>
      <w:r w:rsidRPr="001A4BC2">
        <w:rPr>
          <w:rFonts w:ascii="Calibri" w:hAnsi="Calibri" w:cs="Calibri"/>
          <w:sz w:val="22"/>
          <w:szCs w:val="22"/>
        </w:rPr>
        <w:t>inclusive.</w:t>
      </w:r>
    </w:p>
    <w:p w14:paraId="6BA12833" w14:textId="77777777" w:rsidR="008E2C1F" w:rsidRPr="001A4BC2" w:rsidRDefault="008E2C1F" w:rsidP="001A4BC2">
      <w:pPr>
        <w:pStyle w:val="BodyText"/>
        <w:spacing w:line="360" w:lineRule="auto"/>
        <w:rPr>
          <w:rFonts w:ascii="Calibri" w:hAnsi="Calibri" w:cs="Calibri"/>
          <w:sz w:val="22"/>
          <w:szCs w:val="22"/>
        </w:rPr>
      </w:pPr>
    </w:p>
    <w:p w14:paraId="20901248" w14:textId="77777777" w:rsidR="008E2C1F" w:rsidRPr="001A4BC2" w:rsidRDefault="00537EAA" w:rsidP="001A4BC2">
      <w:pPr>
        <w:pStyle w:val="BodyText"/>
        <w:spacing w:before="150" w:line="360" w:lineRule="auto"/>
        <w:ind w:left="113" w:right="112"/>
        <w:jc w:val="both"/>
        <w:rPr>
          <w:rFonts w:ascii="Calibri" w:hAnsi="Calibri" w:cs="Calibri"/>
          <w:sz w:val="22"/>
          <w:szCs w:val="22"/>
        </w:rPr>
      </w:pPr>
      <w:r w:rsidRPr="001A4BC2">
        <w:rPr>
          <w:rFonts w:ascii="Calibri" w:hAnsi="Calibri" w:cs="Calibri"/>
          <w:sz w:val="22"/>
          <w:szCs w:val="22"/>
        </w:rPr>
        <w:t xml:space="preserve">La </w:t>
      </w:r>
      <w:r w:rsidRPr="001A4BC2">
        <w:rPr>
          <w:rFonts w:ascii="Calibri" w:hAnsi="Calibri" w:cs="Calibri"/>
          <w:b/>
          <w:sz w:val="22"/>
          <w:szCs w:val="22"/>
        </w:rPr>
        <w:t xml:space="preserve">sensibilisation et la formation </w:t>
      </w:r>
      <w:r w:rsidRPr="001A4BC2">
        <w:rPr>
          <w:rFonts w:ascii="Calibri" w:hAnsi="Calibri" w:cs="Calibri"/>
          <w:sz w:val="22"/>
          <w:szCs w:val="22"/>
        </w:rPr>
        <w:t>de tous les acteurs du système éducatif à l'approche inclusive</w:t>
      </w:r>
      <w:r w:rsidRPr="001A4BC2">
        <w:rPr>
          <w:rFonts w:ascii="Calibri" w:hAnsi="Calibri" w:cs="Calibri"/>
          <w:spacing w:val="1"/>
          <w:sz w:val="22"/>
          <w:szCs w:val="22"/>
        </w:rPr>
        <w:t xml:space="preserve"> </w:t>
      </w:r>
      <w:r w:rsidRPr="001A4BC2">
        <w:rPr>
          <w:rFonts w:ascii="Calibri" w:hAnsi="Calibri" w:cs="Calibri"/>
          <w:sz w:val="22"/>
          <w:szCs w:val="22"/>
        </w:rPr>
        <w:t xml:space="preserve">restent globalement </w:t>
      </w:r>
      <w:r w:rsidRPr="001A4BC2">
        <w:rPr>
          <w:rFonts w:ascii="Calibri" w:hAnsi="Calibri" w:cs="Calibri"/>
          <w:b/>
          <w:sz w:val="22"/>
          <w:szCs w:val="22"/>
        </w:rPr>
        <w:t>insuffisantes</w:t>
      </w:r>
      <w:r w:rsidRPr="001A4BC2">
        <w:rPr>
          <w:rFonts w:ascii="Calibri" w:hAnsi="Calibri" w:cs="Calibri"/>
          <w:sz w:val="22"/>
          <w:szCs w:val="22"/>
        </w:rPr>
        <w:t>. Il est crucial que tous les enseignants, les membres du personnel</w:t>
      </w:r>
      <w:r w:rsidRPr="001A4BC2">
        <w:rPr>
          <w:rFonts w:ascii="Calibri" w:hAnsi="Calibri" w:cs="Calibri"/>
          <w:spacing w:val="1"/>
          <w:sz w:val="22"/>
          <w:szCs w:val="22"/>
        </w:rPr>
        <w:t xml:space="preserve"> </w:t>
      </w:r>
      <w:r w:rsidRPr="001A4BC2">
        <w:rPr>
          <w:rFonts w:ascii="Calibri" w:hAnsi="Calibri" w:cs="Calibri"/>
          <w:sz w:val="22"/>
          <w:szCs w:val="22"/>
        </w:rPr>
        <w:t>de</w:t>
      </w:r>
      <w:r w:rsidRPr="001A4BC2">
        <w:rPr>
          <w:rFonts w:ascii="Calibri" w:hAnsi="Calibri" w:cs="Calibri"/>
          <w:spacing w:val="1"/>
          <w:sz w:val="22"/>
          <w:szCs w:val="22"/>
        </w:rPr>
        <w:t xml:space="preserve"> </w:t>
      </w:r>
      <w:r w:rsidRPr="001A4BC2">
        <w:rPr>
          <w:rFonts w:ascii="Calibri" w:hAnsi="Calibri" w:cs="Calibri"/>
          <w:sz w:val="22"/>
          <w:szCs w:val="22"/>
        </w:rPr>
        <w:t>direction</w:t>
      </w:r>
      <w:r w:rsidRPr="001A4BC2">
        <w:rPr>
          <w:rFonts w:ascii="Calibri" w:hAnsi="Calibri" w:cs="Calibri"/>
          <w:spacing w:val="1"/>
          <w:sz w:val="22"/>
          <w:szCs w:val="22"/>
        </w:rPr>
        <w:t xml:space="preserve"> </w:t>
      </w:r>
      <w:r w:rsidRPr="001A4BC2">
        <w:rPr>
          <w:rFonts w:ascii="Calibri" w:hAnsi="Calibri" w:cs="Calibri"/>
          <w:sz w:val="22"/>
          <w:szCs w:val="22"/>
        </w:rPr>
        <w:t>et</w:t>
      </w:r>
      <w:r w:rsidRPr="001A4BC2">
        <w:rPr>
          <w:rFonts w:ascii="Calibri" w:hAnsi="Calibri" w:cs="Calibri"/>
          <w:spacing w:val="1"/>
          <w:sz w:val="22"/>
          <w:szCs w:val="22"/>
        </w:rPr>
        <w:t xml:space="preserve"> </w:t>
      </w:r>
      <w:r w:rsidRPr="001A4BC2">
        <w:rPr>
          <w:rFonts w:ascii="Calibri" w:hAnsi="Calibri" w:cs="Calibri"/>
          <w:sz w:val="22"/>
          <w:szCs w:val="22"/>
        </w:rPr>
        <w:t>d'accompagnement</w:t>
      </w:r>
      <w:r w:rsidRPr="001A4BC2">
        <w:rPr>
          <w:rFonts w:ascii="Calibri" w:hAnsi="Calibri" w:cs="Calibri"/>
          <w:spacing w:val="1"/>
          <w:sz w:val="22"/>
          <w:szCs w:val="22"/>
        </w:rPr>
        <w:t xml:space="preserve"> </w:t>
      </w:r>
      <w:r w:rsidRPr="001A4BC2">
        <w:rPr>
          <w:rFonts w:ascii="Calibri" w:hAnsi="Calibri" w:cs="Calibri"/>
          <w:sz w:val="22"/>
          <w:szCs w:val="22"/>
        </w:rPr>
        <w:t>soient</w:t>
      </w:r>
      <w:r w:rsidRPr="001A4BC2">
        <w:rPr>
          <w:rFonts w:ascii="Calibri" w:hAnsi="Calibri" w:cs="Calibri"/>
          <w:spacing w:val="1"/>
          <w:sz w:val="22"/>
          <w:szCs w:val="22"/>
        </w:rPr>
        <w:t xml:space="preserve"> </w:t>
      </w:r>
      <w:r w:rsidRPr="001A4BC2">
        <w:rPr>
          <w:rFonts w:ascii="Calibri" w:hAnsi="Calibri" w:cs="Calibri"/>
          <w:sz w:val="22"/>
          <w:szCs w:val="22"/>
        </w:rPr>
        <w:t>impliqués</w:t>
      </w:r>
      <w:r w:rsidRPr="001A4BC2">
        <w:rPr>
          <w:rFonts w:ascii="Calibri" w:hAnsi="Calibri" w:cs="Calibri"/>
          <w:spacing w:val="1"/>
          <w:sz w:val="22"/>
          <w:szCs w:val="22"/>
        </w:rPr>
        <w:t xml:space="preserve"> </w:t>
      </w:r>
      <w:r w:rsidRPr="001A4BC2">
        <w:rPr>
          <w:rFonts w:ascii="Calibri" w:hAnsi="Calibri" w:cs="Calibri"/>
          <w:sz w:val="22"/>
          <w:szCs w:val="22"/>
        </w:rPr>
        <w:t>à</w:t>
      </w:r>
      <w:r w:rsidRPr="001A4BC2">
        <w:rPr>
          <w:rFonts w:ascii="Calibri" w:hAnsi="Calibri" w:cs="Calibri"/>
          <w:spacing w:val="1"/>
          <w:sz w:val="22"/>
          <w:szCs w:val="22"/>
        </w:rPr>
        <w:t xml:space="preserve"> </w:t>
      </w:r>
      <w:r w:rsidRPr="001A4BC2">
        <w:rPr>
          <w:rFonts w:ascii="Calibri" w:hAnsi="Calibri" w:cs="Calibri"/>
          <w:sz w:val="22"/>
          <w:szCs w:val="22"/>
        </w:rPr>
        <w:t>tous</w:t>
      </w:r>
      <w:r w:rsidRPr="001A4BC2">
        <w:rPr>
          <w:rFonts w:ascii="Calibri" w:hAnsi="Calibri" w:cs="Calibri"/>
          <w:spacing w:val="1"/>
          <w:sz w:val="22"/>
          <w:szCs w:val="22"/>
        </w:rPr>
        <w:t xml:space="preserve"> </w:t>
      </w:r>
      <w:r w:rsidRPr="001A4BC2">
        <w:rPr>
          <w:rFonts w:ascii="Calibri" w:hAnsi="Calibri" w:cs="Calibri"/>
          <w:sz w:val="22"/>
          <w:szCs w:val="22"/>
        </w:rPr>
        <w:t>les</w:t>
      </w:r>
      <w:r w:rsidRPr="001A4BC2">
        <w:rPr>
          <w:rFonts w:ascii="Calibri" w:hAnsi="Calibri" w:cs="Calibri"/>
          <w:spacing w:val="1"/>
          <w:sz w:val="22"/>
          <w:szCs w:val="22"/>
        </w:rPr>
        <w:t xml:space="preserve"> </w:t>
      </w:r>
      <w:r w:rsidRPr="001A4BC2">
        <w:rPr>
          <w:rFonts w:ascii="Calibri" w:hAnsi="Calibri" w:cs="Calibri"/>
          <w:sz w:val="22"/>
          <w:szCs w:val="22"/>
        </w:rPr>
        <w:t>niveaux</w:t>
      </w:r>
      <w:r w:rsidRPr="001A4BC2">
        <w:rPr>
          <w:rFonts w:ascii="Calibri" w:hAnsi="Calibri" w:cs="Calibri"/>
          <w:spacing w:val="1"/>
          <w:sz w:val="22"/>
          <w:szCs w:val="22"/>
        </w:rPr>
        <w:t xml:space="preserve"> </w:t>
      </w:r>
      <w:r w:rsidRPr="001A4BC2">
        <w:rPr>
          <w:rFonts w:ascii="Calibri" w:hAnsi="Calibri" w:cs="Calibri"/>
          <w:sz w:val="22"/>
          <w:szCs w:val="22"/>
        </w:rPr>
        <w:t>de</w:t>
      </w:r>
      <w:r w:rsidRPr="001A4BC2">
        <w:rPr>
          <w:rFonts w:ascii="Calibri" w:hAnsi="Calibri" w:cs="Calibri"/>
          <w:spacing w:val="1"/>
          <w:sz w:val="22"/>
          <w:szCs w:val="22"/>
        </w:rPr>
        <w:t xml:space="preserve"> </w:t>
      </w:r>
      <w:r w:rsidRPr="001A4BC2">
        <w:rPr>
          <w:rFonts w:ascii="Calibri" w:hAnsi="Calibri" w:cs="Calibri"/>
          <w:sz w:val="22"/>
          <w:szCs w:val="22"/>
        </w:rPr>
        <w:t>la</w:t>
      </w:r>
      <w:r w:rsidRPr="001A4BC2">
        <w:rPr>
          <w:rFonts w:ascii="Calibri" w:hAnsi="Calibri" w:cs="Calibri"/>
          <w:spacing w:val="1"/>
          <w:sz w:val="22"/>
          <w:szCs w:val="22"/>
        </w:rPr>
        <w:t xml:space="preserve"> </w:t>
      </w:r>
      <w:r w:rsidRPr="001A4BC2">
        <w:rPr>
          <w:rFonts w:ascii="Calibri" w:hAnsi="Calibri" w:cs="Calibri"/>
          <w:sz w:val="22"/>
          <w:szCs w:val="22"/>
        </w:rPr>
        <w:t>hiérarchie.</w:t>
      </w:r>
      <w:r w:rsidRPr="001A4BC2">
        <w:rPr>
          <w:rFonts w:ascii="Calibri" w:hAnsi="Calibri" w:cs="Calibri"/>
          <w:spacing w:val="1"/>
          <w:sz w:val="22"/>
          <w:szCs w:val="22"/>
        </w:rPr>
        <w:t xml:space="preserve"> </w:t>
      </w:r>
      <w:r w:rsidRPr="001A4BC2">
        <w:rPr>
          <w:rFonts w:ascii="Calibri" w:hAnsi="Calibri" w:cs="Calibri"/>
          <w:sz w:val="22"/>
          <w:szCs w:val="22"/>
        </w:rPr>
        <w:t>Cela</w:t>
      </w:r>
      <w:r w:rsidRPr="001A4BC2">
        <w:rPr>
          <w:rFonts w:ascii="Calibri" w:hAnsi="Calibri" w:cs="Calibri"/>
          <w:spacing w:val="1"/>
          <w:sz w:val="22"/>
          <w:szCs w:val="22"/>
        </w:rPr>
        <w:t xml:space="preserve"> </w:t>
      </w:r>
      <w:r w:rsidRPr="001A4BC2">
        <w:rPr>
          <w:rFonts w:ascii="Calibri" w:hAnsi="Calibri" w:cs="Calibri"/>
          <w:sz w:val="22"/>
          <w:szCs w:val="22"/>
        </w:rPr>
        <w:t>permettra</w:t>
      </w:r>
      <w:r w:rsidRPr="001A4BC2">
        <w:rPr>
          <w:rFonts w:ascii="Calibri" w:hAnsi="Calibri" w:cs="Calibri"/>
          <w:spacing w:val="1"/>
          <w:sz w:val="22"/>
          <w:szCs w:val="22"/>
        </w:rPr>
        <w:t xml:space="preserve"> </w:t>
      </w:r>
      <w:r w:rsidRPr="001A4BC2">
        <w:rPr>
          <w:rFonts w:ascii="Calibri" w:hAnsi="Calibri" w:cs="Calibri"/>
          <w:sz w:val="22"/>
          <w:szCs w:val="22"/>
        </w:rPr>
        <w:t>de</w:t>
      </w:r>
      <w:r w:rsidRPr="001A4BC2">
        <w:rPr>
          <w:rFonts w:ascii="Calibri" w:hAnsi="Calibri" w:cs="Calibri"/>
          <w:spacing w:val="1"/>
          <w:sz w:val="22"/>
          <w:szCs w:val="22"/>
        </w:rPr>
        <w:t xml:space="preserve"> </w:t>
      </w:r>
      <w:r w:rsidRPr="001A4BC2">
        <w:rPr>
          <w:rFonts w:ascii="Calibri" w:hAnsi="Calibri" w:cs="Calibri"/>
          <w:sz w:val="22"/>
          <w:szCs w:val="22"/>
        </w:rPr>
        <w:t>créer</w:t>
      </w:r>
      <w:r w:rsidRPr="001A4BC2">
        <w:rPr>
          <w:rFonts w:ascii="Calibri" w:hAnsi="Calibri" w:cs="Calibri"/>
          <w:spacing w:val="1"/>
          <w:sz w:val="22"/>
          <w:szCs w:val="22"/>
        </w:rPr>
        <w:t xml:space="preserve"> </w:t>
      </w:r>
      <w:r w:rsidRPr="001A4BC2">
        <w:rPr>
          <w:rFonts w:ascii="Calibri" w:hAnsi="Calibri" w:cs="Calibri"/>
          <w:sz w:val="22"/>
          <w:szCs w:val="22"/>
        </w:rPr>
        <w:t>un</w:t>
      </w:r>
      <w:r w:rsidRPr="001A4BC2">
        <w:rPr>
          <w:rFonts w:ascii="Calibri" w:hAnsi="Calibri" w:cs="Calibri"/>
          <w:spacing w:val="1"/>
          <w:sz w:val="22"/>
          <w:szCs w:val="22"/>
        </w:rPr>
        <w:t xml:space="preserve"> </w:t>
      </w:r>
      <w:r w:rsidRPr="001A4BC2">
        <w:rPr>
          <w:rFonts w:ascii="Calibri" w:hAnsi="Calibri" w:cs="Calibri"/>
          <w:sz w:val="22"/>
          <w:szCs w:val="22"/>
        </w:rPr>
        <w:t>environnement</w:t>
      </w:r>
      <w:r w:rsidRPr="001A4BC2">
        <w:rPr>
          <w:rFonts w:ascii="Calibri" w:hAnsi="Calibri" w:cs="Calibri"/>
          <w:spacing w:val="1"/>
          <w:sz w:val="22"/>
          <w:szCs w:val="22"/>
        </w:rPr>
        <w:t xml:space="preserve"> </w:t>
      </w:r>
      <w:r w:rsidRPr="001A4BC2">
        <w:rPr>
          <w:rFonts w:ascii="Calibri" w:hAnsi="Calibri" w:cs="Calibri"/>
          <w:sz w:val="22"/>
          <w:szCs w:val="22"/>
        </w:rPr>
        <w:t>éducatif</w:t>
      </w:r>
      <w:r w:rsidRPr="001A4BC2">
        <w:rPr>
          <w:rFonts w:ascii="Calibri" w:hAnsi="Calibri" w:cs="Calibri"/>
          <w:spacing w:val="1"/>
          <w:sz w:val="22"/>
          <w:szCs w:val="22"/>
        </w:rPr>
        <w:t xml:space="preserve"> </w:t>
      </w:r>
      <w:r w:rsidRPr="001A4BC2">
        <w:rPr>
          <w:rFonts w:ascii="Calibri" w:hAnsi="Calibri" w:cs="Calibri"/>
          <w:sz w:val="22"/>
          <w:szCs w:val="22"/>
        </w:rPr>
        <w:t>où</w:t>
      </w:r>
      <w:r w:rsidRPr="001A4BC2">
        <w:rPr>
          <w:rFonts w:ascii="Calibri" w:hAnsi="Calibri" w:cs="Calibri"/>
          <w:spacing w:val="1"/>
          <w:sz w:val="22"/>
          <w:szCs w:val="22"/>
        </w:rPr>
        <w:t xml:space="preserve"> </w:t>
      </w:r>
      <w:r w:rsidRPr="001A4BC2">
        <w:rPr>
          <w:rFonts w:ascii="Calibri" w:hAnsi="Calibri" w:cs="Calibri"/>
          <w:sz w:val="22"/>
          <w:szCs w:val="22"/>
        </w:rPr>
        <w:t>chaque</w:t>
      </w:r>
      <w:r w:rsidRPr="001A4BC2">
        <w:rPr>
          <w:rFonts w:ascii="Calibri" w:hAnsi="Calibri" w:cs="Calibri"/>
          <w:spacing w:val="1"/>
          <w:sz w:val="22"/>
          <w:szCs w:val="22"/>
        </w:rPr>
        <w:t xml:space="preserve"> </w:t>
      </w:r>
      <w:r w:rsidRPr="001A4BC2">
        <w:rPr>
          <w:rFonts w:ascii="Calibri" w:hAnsi="Calibri" w:cs="Calibri"/>
          <w:sz w:val="22"/>
          <w:szCs w:val="22"/>
        </w:rPr>
        <w:t>élève,</w:t>
      </w:r>
      <w:r w:rsidRPr="001A4BC2">
        <w:rPr>
          <w:rFonts w:ascii="Calibri" w:hAnsi="Calibri" w:cs="Calibri"/>
          <w:spacing w:val="1"/>
          <w:sz w:val="22"/>
          <w:szCs w:val="22"/>
        </w:rPr>
        <w:t xml:space="preserve"> </w:t>
      </w:r>
      <w:r w:rsidRPr="001A4BC2">
        <w:rPr>
          <w:rFonts w:ascii="Calibri" w:hAnsi="Calibri" w:cs="Calibri"/>
          <w:sz w:val="22"/>
          <w:szCs w:val="22"/>
        </w:rPr>
        <w:t>quels</w:t>
      </w:r>
      <w:r w:rsidRPr="001A4BC2">
        <w:rPr>
          <w:rFonts w:ascii="Calibri" w:hAnsi="Calibri" w:cs="Calibri"/>
          <w:spacing w:val="1"/>
          <w:sz w:val="22"/>
          <w:szCs w:val="22"/>
        </w:rPr>
        <w:t xml:space="preserve"> </w:t>
      </w:r>
      <w:r w:rsidRPr="001A4BC2">
        <w:rPr>
          <w:rFonts w:ascii="Calibri" w:hAnsi="Calibri" w:cs="Calibri"/>
          <w:sz w:val="22"/>
          <w:szCs w:val="22"/>
        </w:rPr>
        <w:t>que</w:t>
      </w:r>
      <w:r w:rsidRPr="001A4BC2">
        <w:rPr>
          <w:rFonts w:ascii="Calibri" w:hAnsi="Calibri" w:cs="Calibri"/>
          <w:spacing w:val="1"/>
          <w:sz w:val="22"/>
          <w:szCs w:val="22"/>
        </w:rPr>
        <w:t xml:space="preserve"> </w:t>
      </w:r>
      <w:r w:rsidRPr="001A4BC2">
        <w:rPr>
          <w:rFonts w:ascii="Calibri" w:hAnsi="Calibri" w:cs="Calibri"/>
          <w:sz w:val="22"/>
          <w:szCs w:val="22"/>
        </w:rPr>
        <w:t>soient</w:t>
      </w:r>
      <w:r w:rsidRPr="001A4BC2">
        <w:rPr>
          <w:rFonts w:ascii="Calibri" w:hAnsi="Calibri" w:cs="Calibri"/>
          <w:spacing w:val="1"/>
          <w:sz w:val="22"/>
          <w:szCs w:val="22"/>
        </w:rPr>
        <w:t xml:space="preserve"> </w:t>
      </w:r>
      <w:r w:rsidRPr="001A4BC2">
        <w:rPr>
          <w:rFonts w:ascii="Calibri" w:hAnsi="Calibri" w:cs="Calibri"/>
          <w:sz w:val="22"/>
          <w:szCs w:val="22"/>
        </w:rPr>
        <w:t>ses</w:t>
      </w:r>
      <w:r w:rsidRPr="001A4BC2">
        <w:rPr>
          <w:rFonts w:ascii="Calibri" w:hAnsi="Calibri" w:cs="Calibri"/>
          <w:spacing w:val="1"/>
          <w:sz w:val="22"/>
          <w:szCs w:val="22"/>
        </w:rPr>
        <w:t xml:space="preserve"> </w:t>
      </w:r>
      <w:r w:rsidRPr="001A4BC2">
        <w:rPr>
          <w:rFonts w:ascii="Calibri" w:hAnsi="Calibri" w:cs="Calibri"/>
          <w:sz w:val="22"/>
          <w:szCs w:val="22"/>
        </w:rPr>
        <w:t>besoins</w:t>
      </w:r>
      <w:r w:rsidRPr="001A4BC2">
        <w:rPr>
          <w:rFonts w:ascii="Calibri" w:hAnsi="Calibri" w:cs="Calibri"/>
          <w:spacing w:val="1"/>
          <w:sz w:val="22"/>
          <w:szCs w:val="22"/>
        </w:rPr>
        <w:t xml:space="preserve"> </w:t>
      </w:r>
      <w:r w:rsidRPr="001A4BC2">
        <w:rPr>
          <w:rFonts w:ascii="Calibri" w:hAnsi="Calibri" w:cs="Calibri"/>
          <w:sz w:val="22"/>
          <w:szCs w:val="22"/>
        </w:rPr>
        <w:t>spécifiques, peut bénéficier d'une éducation de qualité et d'un soutien adapté pour développer son</w:t>
      </w:r>
      <w:r w:rsidRPr="001A4BC2">
        <w:rPr>
          <w:rFonts w:ascii="Calibri" w:hAnsi="Calibri" w:cs="Calibri"/>
          <w:spacing w:val="1"/>
          <w:sz w:val="22"/>
          <w:szCs w:val="22"/>
        </w:rPr>
        <w:t xml:space="preserve"> </w:t>
      </w:r>
      <w:r w:rsidRPr="001A4BC2">
        <w:rPr>
          <w:rFonts w:ascii="Calibri" w:hAnsi="Calibri" w:cs="Calibri"/>
          <w:sz w:val="22"/>
          <w:szCs w:val="22"/>
        </w:rPr>
        <w:t>plein</w:t>
      </w:r>
      <w:r w:rsidRPr="001A4BC2">
        <w:rPr>
          <w:rFonts w:ascii="Calibri" w:hAnsi="Calibri" w:cs="Calibri"/>
          <w:spacing w:val="-1"/>
          <w:sz w:val="22"/>
          <w:szCs w:val="22"/>
        </w:rPr>
        <w:t xml:space="preserve"> </w:t>
      </w:r>
      <w:r w:rsidRPr="001A4BC2">
        <w:rPr>
          <w:rFonts w:ascii="Calibri" w:hAnsi="Calibri" w:cs="Calibri"/>
          <w:sz w:val="22"/>
          <w:szCs w:val="22"/>
        </w:rPr>
        <w:t>potentiel.</w:t>
      </w:r>
    </w:p>
    <w:p w14:paraId="521A2168" w14:textId="77777777" w:rsidR="008E2C1F" w:rsidRPr="001A4BC2" w:rsidRDefault="008E2C1F" w:rsidP="001A4BC2">
      <w:pPr>
        <w:pStyle w:val="BodyText"/>
        <w:spacing w:before="11" w:line="360" w:lineRule="auto"/>
        <w:rPr>
          <w:rFonts w:ascii="Calibri" w:hAnsi="Calibri" w:cs="Calibri"/>
          <w:sz w:val="22"/>
          <w:szCs w:val="22"/>
        </w:rPr>
      </w:pPr>
    </w:p>
    <w:p w14:paraId="4F807709" w14:textId="77777777" w:rsidR="008E2C1F" w:rsidRPr="001A4BC2" w:rsidRDefault="00537EAA" w:rsidP="001A4BC2">
      <w:pPr>
        <w:pStyle w:val="BodyText"/>
        <w:spacing w:line="360" w:lineRule="auto"/>
        <w:ind w:left="113" w:right="111"/>
        <w:jc w:val="both"/>
        <w:rPr>
          <w:rFonts w:ascii="Calibri" w:hAnsi="Calibri" w:cs="Calibri"/>
          <w:sz w:val="22"/>
          <w:szCs w:val="22"/>
        </w:rPr>
      </w:pPr>
      <w:r w:rsidRPr="001A4BC2">
        <w:rPr>
          <w:rFonts w:ascii="Calibri" w:hAnsi="Calibri" w:cs="Calibri"/>
          <w:sz w:val="22"/>
          <w:szCs w:val="22"/>
        </w:rPr>
        <w:t xml:space="preserve">Un autre problème réside dans le fait que la </w:t>
      </w:r>
      <w:r w:rsidRPr="001A4BC2">
        <w:rPr>
          <w:rFonts w:ascii="Calibri" w:hAnsi="Calibri" w:cs="Calibri"/>
          <w:b/>
          <w:sz w:val="22"/>
          <w:szCs w:val="22"/>
        </w:rPr>
        <w:t xml:space="preserve">collecte de données statistiques </w:t>
      </w:r>
      <w:r w:rsidRPr="001A4BC2">
        <w:rPr>
          <w:rFonts w:ascii="Calibri" w:hAnsi="Calibri" w:cs="Calibri"/>
          <w:sz w:val="22"/>
          <w:szCs w:val="22"/>
        </w:rPr>
        <w:t>relatives aux élèves</w:t>
      </w:r>
      <w:r w:rsidRPr="001A4BC2">
        <w:rPr>
          <w:rFonts w:ascii="Calibri" w:hAnsi="Calibri" w:cs="Calibri"/>
          <w:spacing w:val="1"/>
          <w:sz w:val="22"/>
          <w:szCs w:val="22"/>
        </w:rPr>
        <w:t xml:space="preserve"> </w:t>
      </w:r>
      <w:r w:rsidRPr="001A4BC2">
        <w:rPr>
          <w:rFonts w:ascii="Calibri" w:hAnsi="Calibri" w:cs="Calibri"/>
          <w:sz w:val="22"/>
          <w:szCs w:val="22"/>
        </w:rPr>
        <w:t xml:space="preserve">handicapés en France soit complexe et peu centralisée, ce qui entraîne un </w:t>
      </w:r>
      <w:r w:rsidRPr="001A4BC2">
        <w:rPr>
          <w:rFonts w:ascii="Calibri" w:hAnsi="Calibri" w:cs="Calibri"/>
          <w:b/>
          <w:sz w:val="22"/>
          <w:szCs w:val="22"/>
        </w:rPr>
        <w:t xml:space="preserve">manque de fiabilité </w:t>
      </w:r>
      <w:r w:rsidRPr="001A4BC2">
        <w:rPr>
          <w:rFonts w:ascii="Calibri" w:hAnsi="Calibri" w:cs="Calibri"/>
          <w:sz w:val="22"/>
          <w:szCs w:val="22"/>
        </w:rPr>
        <w:t>dans</w:t>
      </w:r>
      <w:r w:rsidRPr="001A4BC2">
        <w:rPr>
          <w:rFonts w:ascii="Calibri" w:hAnsi="Calibri" w:cs="Calibri"/>
          <w:spacing w:val="1"/>
          <w:sz w:val="22"/>
          <w:szCs w:val="22"/>
        </w:rPr>
        <w:t xml:space="preserve"> </w:t>
      </w:r>
      <w:r w:rsidRPr="001A4BC2">
        <w:rPr>
          <w:rFonts w:ascii="Calibri" w:hAnsi="Calibri" w:cs="Calibri"/>
          <w:sz w:val="22"/>
          <w:szCs w:val="22"/>
        </w:rPr>
        <w:t>les chiffres disponibles. En effet, seuls les élèves ayant un projet personnalisé de scolarisation (PPS)</w:t>
      </w:r>
      <w:r w:rsidR="00C6030C">
        <w:rPr>
          <w:rFonts w:ascii="Calibri" w:hAnsi="Calibri" w:cs="Calibri"/>
          <w:sz w:val="22"/>
          <w:szCs w:val="22"/>
        </w:rPr>
        <w:t xml:space="preserve"> </w:t>
      </w:r>
      <w:r w:rsidRPr="001A4BC2">
        <w:rPr>
          <w:rFonts w:ascii="Calibri" w:hAnsi="Calibri" w:cs="Calibri"/>
          <w:spacing w:val="-57"/>
          <w:sz w:val="22"/>
          <w:szCs w:val="22"/>
        </w:rPr>
        <w:t xml:space="preserve"> </w:t>
      </w:r>
      <w:r w:rsidRPr="001A4BC2">
        <w:rPr>
          <w:rFonts w:ascii="Calibri" w:hAnsi="Calibri" w:cs="Calibri"/>
          <w:sz w:val="22"/>
          <w:szCs w:val="22"/>
        </w:rPr>
        <w:t>sont qualifiés de « élèves handicapés ». Parmi ceux qui sont comptabilisés comme étant scolarisés,</w:t>
      </w:r>
      <w:r w:rsidRPr="001A4BC2">
        <w:rPr>
          <w:rFonts w:ascii="Calibri" w:hAnsi="Calibri" w:cs="Calibri"/>
          <w:spacing w:val="1"/>
          <w:sz w:val="22"/>
          <w:szCs w:val="22"/>
        </w:rPr>
        <w:t xml:space="preserve"> </w:t>
      </w:r>
      <w:r w:rsidRPr="001A4BC2">
        <w:rPr>
          <w:rFonts w:ascii="Calibri" w:hAnsi="Calibri" w:cs="Calibri"/>
          <w:sz w:val="22"/>
          <w:szCs w:val="22"/>
        </w:rPr>
        <w:t xml:space="preserve">certains le sont directement dans des établissements dits « ordinaires </w:t>
      </w:r>
      <w:r w:rsidR="00C6030C" w:rsidRPr="001A4BC2">
        <w:rPr>
          <w:rFonts w:ascii="Calibri" w:hAnsi="Calibri" w:cs="Calibri"/>
          <w:sz w:val="22"/>
          <w:szCs w:val="22"/>
        </w:rPr>
        <w:t>»,</w:t>
      </w:r>
      <w:r w:rsidRPr="001A4BC2">
        <w:rPr>
          <w:rFonts w:ascii="Calibri" w:hAnsi="Calibri" w:cs="Calibri"/>
          <w:sz w:val="22"/>
          <w:szCs w:val="22"/>
        </w:rPr>
        <w:t xml:space="preserve"> tandis que d'autres sont</w:t>
      </w:r>
      <w:r w:rsidRPr="001A4BC2">
        <w:rPr>
          <w:rFonts w:ascii="Calibri" w:hAnsi="Calibri" w:cs="Calibri"/>
          <w:spacing w:val="1"/>
          <w:sz w:val="22"/>
          <w:szCs w:val="22"/>
        </w:rPr>
        <w:t xml:space="preserve"> </w:t>
      </w:r>
      <w:r w:rsidRPr="001A4BC2">
        <w:rPr>
          <w:rFonts w:ascii="Calibri" w:hAnsi="Calibri" w:cs="Calibri"/>
          <w:sz w:val="22"/>
          <w:szCs w:val="22"/>
        </w:rPr>
        <w:t>intégrés dans des classes spéciales à l'intérieur ou à l'extérieur de l'école, parfois pour seulement</w:t>
      </w:r>
      <w:r w:rsidRPr="001A4BC2">
        <w:rPr>
          <w:rFonts w:ascii="Calibri" w:hAnsi="Calibri" w:cs="Calibri"/>
          <w:spacing w:val="1"/>
          <w:sz w:val="22"/>
          <w:szCs w:val="22"/>
        </w:rPr>
        <w:t xml:space="preserve"> </w:t>
      </w:r>
      <w:r w:rsidRPr="001A4BC2">
        <w:rPr>
          <w:rFonts w:ascii="Calibri" w:hAnsi="Calibri" w:cs="Calibri"/>
          <w:sz w:val="22"/>
          <w:szCs w:val="22"/>
        </w:rPr>
        <w:t>quelques</w:t>
      </w:r>
      <w:r w:rsidRPr="001A4BC2">
        <w:rPr>
          <w:rFonts w:ascii="Calibri" w:hAnsi="Calibri" w:cs="Calibri"/>
          <w:spacing w:val="1"/>
          <w:sz w:val="22"/>
          <w:szCs w:val="22"/>
        </w:rPr>
        <w:t xml:space="preserve"> </w:t>
      </w:r>
      <w:r w:rsidRPr="001A4BC2">
        <w:rPr>
          <w:rFonts w:ascii="Calibri" w:hAnsi="Calibri" w:cs="Calibri"/>
          <w:sz w:val="22"/>
          <w:szCs w:val="22"/>
        </w:rPr>
        <w:t>heures</w:t>
      </w:r>
      <w:r w:rsidRPr="001A4BC2">
        <w:rPr>
          <w:rFonts w:ascii="Calibri" w:hAnsi="Calibri" w:cs="Calibri"/>
          <w:spacing w:val="1"/>
          <w:sz w:val="22"/>
          <w:szCs w:val="22"/>
        </w:rPr>
        <w:t xml:space="preserve"> </w:t>
      </w:r>
      <w:r w:rsidRPr="001A4BC2">
        <w:rPr>
          <w:rFonts w:ascii="Calibri" w:hAnsi="Calibri" w:cs="Calibri"/>
          <w:sz w:val="22"/>
          <w:szCs w:val="22"/>
        </w:rPr>
        <w:t>par</w:t>
      </w:r>
      <w:r w:rsidRPr="001A4BC2">
        <w:rPr>
          <w:rFonts w:ascii="Calibri" w:hAnsi="Calibri" w:cs="Calibri"/>
          <w:spacing w:val="1"/>
          <w:sz w:val="22"/>
          <w:szCs w:val="22"/>
        </w:rPr>
        <w:t xml:space="preserve"> </w:t>
      </w:r>
      <w:r w:rsidRPr="001A4BC2">
        <w:rPr>
          <w:rFonts w:ascii="Calibri" w:hAnsi="Calibri" w:cs="Calibri"/>
          <w:sz w:val="22"/>
          <w:szCs w:val="22"/>
        </w:rPr>
        <w:t>semaine.</w:t>
      </w:r>
      <w:r w:rsidRPr="001A4BC2">
        <w:rPr>
          <w:rFonts w:ascii="Calibri" w:hAnsi="Calibri" w:cs="Calibri"/>
          <w:spacing w:val="1"/>
          <w:sz w:val="22"/>
          <w:szCs w:val="22"/>
        </w:rPr>
        <w:t xml:space="preserve"> </w:t>
      </w:r>
      <w:r w:rsidRPr="001A4BC2">
        <w:rPr>
          <w:rFonts w:ascii="Calibri" w:hAnsi="Calibri" w:cs="Calibri"/>
          <w:sz w:val="22"/>
          <w:szCs w:val="22"/>
        </w:rPr>
        <w:t>Bien</w:t>
      </w:r>
      <w:r w:rsidRPr="001A4BC2">
        <w:rPr>
          <w:rFonts w:ascii="Calibri" w:hAnsi="Calibri" w:cs="Calibri"/>
          <w:spacing w:val="1"/>
          <w:sz w:val="22"/>
          <w:szCs w:val="22"/>
        </w:rPr>
        <w:t xml:space="preserve"> </w:t>
      </w:r>
      <w:r w:rsidRPr="001A4BC2">
        <w:rPr>
          <w:rFonts w:ascii="Calibri" w:hAnsi="Calibri" w:cs="Calibri"/>
          <w:sz w:val="22"/>
          <w:szCs w:val="22"/>
        </w:rPr>
        <w:t>que</w:t>
      </w:r>
      <w:r w:rsidRPr="001A4BC2">
        <w:rPr>
          <w:rFonts w:ascii="Calibri" w:hAnsi="Calibri" w:cs="Calibri"/>
          <w:spacing w:val="1"/>
          <w:sz w:val="22"/>
          <w:szCs w:val="22"/>
        </w:rPr>
        <w:t xml:space="preserve"> </w:t>
      </w:r>
      <w:r w:rsidRPr="001A4BC2">
        <w:rPr>
          <w:rFonts w:ascii="Calibri" w:hAnsi="Calibri" w:cs="Calibri"/>
          <w:sz w:val="22"/>
          <w:szCs w:val="22"/>
        </w:rPr>
        <w:t>les</w:t>
      </w:r>
      <w:r w:rsidRPr="001A4BC2">
        <w:rPr>
          <w:rFonts w:ascii="Calibri" w:hAnsi="Calibri" w:cs="Calibri"/>
          <w:spacing w:val="1"/>
          <w:sz w:val="22"/>
          <w:szCs w:val="22"/>
        </w:rPr>
        <w:t xml:space="preserve"> </w:t>
      </w:r>
      <w:r w:rsidRPr="001A4BC2">
        <w:rPr>
          <w:rFonts w:ascii="Calibri" w:hAnsi="Calibri" w:cs="Calibri"/>
          <w:sz w:val="22"/>
          <w:szCs w:val="22"/>
        </w:rPr>
        <w:t>données</w:t>
      </w:r>
      <w:r w:rsidRPr="001A4BC2">
        <w:rPr>
          <w:rFonts w:ascii="Calibri" w:hAnsi="Calibri" w:cs="Calibri"/>
          <w:spacing w:val="1"/>
          <w:sz w:val="22"/>
          <w:szCs w:val="22"/>
        </w:rPr>
        <w:t xml:space="preserve"> </w:t>
      </w:r>
      <w:r w:rsidRPr="001A4BC2">
        <w:rPr>
          <w:rFonts w:ascii="Calibri" w:hAnsi="Calibri" w:cs="Calibri"/>
          <w:sz w:val="22"/>
          <w:szCs w:val="22"/>
        </w:rPr>
        <w:t>statistiques</w:t>
      </w:r>
      <w:r w:rsidRPr="001A4BC2">
        <w:rPr>
          <w:rFonts w:ascii="Calibri" w:hAnsi="Calibri" w:cs="Calibri"/>
          <w:spacing w:val="1"/>
          <w:sz w:val="22"/>
          <w:szCs w:val="22"/>
        </w:rPr>
        <w:t xml:space="preserve"> </w:t>
      </w:r>
      <w:r w:rsidRPr="001A4BC2">
        <w:rPr>
          <w:rFonts w:ascii="Calibri" w:hAnsi="Calibri" w:cs="Calibri"/>
          <w:sz w:val="22"/>
          <w:szCs w:val="22"/>
        </w:rPr>
        <w:t>publiées</w:t>
      </w:r>
      <w:r w:rsidRPr="001A4BC2">
        <w:rPr>
          <w:rFonts w:ascii="Calibri" w:hAnsi="Calibri" w:cs="Calibri"/>
          <w:spacing w:val="1"/>
          <w:sz w:val="22"/>
          <w:szCs w:val="22"/>
        </w:rPr>
        <w:t xml:space="preserve"> </w:t>
      </w:r>
      <w:r w:rsidRPr="001A4BC2">
        <w:rPr>
          <w:rFonts w:ascii="Calibri" w:hAnsi="Calibri" w:cs="Calibri"/>
          <w:sz w:val="22"/>
          <w:szCs w:val="22"/>
        </w:rPr>
        <w:t>par</w:t>
      </w:r>
      <w:r w:rsidRPr="001A4BC2">
        <w:rPr>
          <w:rFonts w:ascii="Calibri" w:hAnsi="Calibri" w:cs="Calibri"/>
          <w:spacing w:val="1"/>
          <w:sz w:val="22"/>
          <w:szCs w:val="22"/>
        </w:rPr>
        <w:t xml:space="preserve"> </w:t>
      </w:r>
      <w:r w:rsidRPr="001A4BC2">
        <w:rPr>
          <w:rFonts w:ascii="Calibri" w:hAnsi="Calibri" w:cs="Calibri"/>
          <w:sz w:val="22"/>
          <w:szCs w:val="22"/>
        </w:rPr>
        <w:t>le</w:t>
      </w:r>
      <w:r w:rsidRPr="001A4BC2">
        <w:rPr>
          <w:rFonts w:ascii="Calibri" w:hAnsi="Calibri" w:cs="Calibri"/>
          <w:spacing w:val="1"/>
          <w:sz w:val="22"/>
          <w:szCs w:val="22"/>
        </w:rPr>
        <w:t xml:space="preserve"> </w:t>
      </w:r>
      <w:r w:rsidRPr="001A4BC2">
        <w:rPr>
          <w:rFonts w:ascii="Calibri" w:hAnsi="Calibri" w:cs="Calibri"/>
          <w:sz w:val="22"/>
          <w:szCs w:val="22"/>
        </w:rPr>
        <w:t>ministère</w:t>
      </w:r>
      <w:r w:rsidRPr="001A4BC2">
        <w:rPr>
          <w:rFonts w:ascii="Calibri" w:hAnsi="Calibri" w:cs="Calibri"/>
          <w:spacing w:val="1"/>
          <w:sz w:val="22"/>
          <w:szCs w:val="22"/>
        </w:rPr>
        <w:t xml:space="preserve"> </w:t>
      </w:r>
      <w:r w:rsidRPr="001A4BC2">
        <w:rPr>
          <w:rFonts w:ascii="Calibri" w:hAnsi="Calibri" w:cs="Calibri"/>
          <w:sz w:val="22"/>
          <w:szCs w:val="22"/>
        </w:rPr>
        <w:t>de</w:t>
      </w:r>
      <w:r w:rsidRPr="001A4BC2">
        <w:rPr>
          <w:rFonts w:ascii="Calibri" w:hAnsi="Calibri" w:cs="Calibri"/>
          <w:spacing w:val="1"/>
          <w:sz w:val="22"/>
          <w:szCs w:val="22"/>
        </w:rPr>
        <w:t xml:space="preserve"> </w:t>
      </w:r>
      <w:r w:rsidRPr="001A4BC2">
        <w:rPr>
          <w:rFonts w:ascii="Calibri" w:hAnsi="Calibri" w:cs="Calibri"/>
          <w:sz w:val="22"/>
          <w:szCs w:val="22"/>
        </w:rPr>
        <w:t>l'Éducation nationale indiquent une augmentation de la scolarisation en milieu ordinaire, avec un</w:t>
      </w:r>
      <w:r w:rsidRPr="001A4BC2">
        <w:rPr>
          <w:rFonts w:ascii="Calibri" w:hAnsi="Calibri" w:cs="Calibri"/>
          <w:spacing w:val="1"/>
          <w:sz w:val="22"/>
          <w:szCs w:val="22"/>
        </w:rPr>
        <w:t xml:space="preserve"> </w:t>
      </w:r>
      <w:r w:rsidRPr="001A4BC2">
        <w:rPr>
          <w:rFonts w:ascii="Calibri" w:hAnsi="Calibri" w:cs="Calibri"/>
          <w:sz w:val="22"/>
          <w:szCs w:val="22"/>
        </w:rPr>
        <w:t>nombre d'élèves scolarisés estimé à 361 500 dans le milieu ordinaire et 80 051 en Établissements et</w:t>
      </w:r>
      <w:r w:rsidRPr="001A4BC2">
        <w:rPr>
          <w:rFonts w:ascii="Calibri" w:hAnsi="Calibri" w:cs="Calibri"/>
          <w:spacing w:val="1"/>
          <w:sz w:val="22"/>
          <w:szCs w:val="22"/>
        </w:rPr>
        <w:t xml:space="preserve"> </w:t>
      </w:r>
      <w:r w:rsidRPr="001A4BC2">
        <w:rPr>
          <w:rFonts w:ascii="Calibri" w:hAnsi="Calibri" w:cs="Calibri"/>
          <w:sz w:val="22"/>
          <w:szCs w:val="22"/>
        </w:rPr>
        <w:t>Services Médico-Sociaux (ESMS) à la rentrée 2019</w:t>
      </w:r>
      <w:bookmarkStart w:id="0" w:name="_bookmark0"/>
      <w:bookmarkEnd w:id="0"/>
      <w:r w:rsidRPr="001A4BC2">
        <w:rPr>
          <w:rFonts w:ascii="Calibri" w:hAnsi="Calibri" w:cs="Calibri"/>
          <w:sz w:val="22"/>
          <w:szCs w:val="22"/>
        </w:rPr>
        <w:fldChar w:fldCharType="begin"/>
      </w:r>
      <w:r w:rsidRPr="001A4BC2">
        <w:rPr>
          <w:rFonts w:ascii="Calibri" w:hAnsi="Calibri" w:cs="Calibri"/>
          <w:sz w:val="22"/>
          <w:szCs w:val="22"/>
        </w:rPr>
        <w:instrText xml:space="preserve"> HYPERLINK \l "_bookmark1" </w:instrText>
      </w:r>
      <w:r w:rsidRPr="001A4BC2">
        <w:rPr>
          <w:rFonts w:ascii="Calibri" w:hAnsi="Calibri" w:cs="Calibri"/>
          <w:sz w:val="22"/>
          <w:szCs w:val="22"/>
        </w:rPr>
      </w:r>
      <w:r w:rsidRPr="001A4BC2">
        <w:rPr>
          <w:rFonts w:ascii="Calibri" w:hAnsi="Calibri" w:cs="Calibri"/>
          <w:sz w:val="22"/>
          <w:szCs w:val="22"/>
        </w:rPr>
        <w:fldChar w:fldCharType="separate"/>
      </w:r>
      <w:r w:rsidRPr="001A4BC2">
        <w:rPr>
          <w:rFonts w:ascii="Calibri" w:hAnsi="Calibri" w:cs="Calibri"/>
          <w:position w:val="5"/>
          <w:sz w:val="22"/>
          <w:szCs w:val="22"/>
        </w:rPr>
        <w:t>1</w:t>
      </w:r>
      <w:r w:rsidRPr="001A4BC2">
        <w:rPr>
          <w:rFonts w:ascii="Calibri" w:hAnsi="Calibri" w:cs="Calibri"/>
          <w:position w:val="5"/>
          <w:sz w:val="22"/>
          <w:szCs w:val="22"/>
        </w:rPr>
        <w:fldChar w:fldCharType="end"/>
      </w:r>
      <w:r w:rsidRPr="001A4BC2">
        <w:rPr>
          <w:rFonts w:ascii="Calibri" w:hAnsi="Calibri" w:cs="Calibri"/>
          <w:sz w:val="22"/>
          <w:szCs w:val="22"/>
        </w:rPr>
        <w:t>, le constat est loin d'être satisfaisant. La</w:t>
      </w:r>
      <w:r w:rsidRPr="001A4BC2">
        <w:rPr>
          <w:rFonts w:ascii="Calibri" w:hAnsi="Calibri" w:cs="Calibri"/>
          <w:spacing w:val="1"/>
          <w:sz w:val="22"/>
          <w:szCs w:val="22"/>
        </w:rPr>
        <w:t xml:space="preserve"> </w:t>
      </w:r>
      <w:r w:rsidRPr="001A4BC2">
        <w:rPr>
          <w:rFonts w:ascii="Calibri" w:hAnsi="Calibri" w:cs="Calibri"/>
          <w:sz w:val="22"/>
          <w:szCs w:val="22"/>
        </w:rPr>
        <w:t xml:space="preserve">complexité et le manque de centralisation dans la collecte des données peuvent conduire à des </w:t>
      </w:r>
      <w:r w:rsidRPr="001A4BC2">
        <w:rPr>
          <w:rFonts w:ascii="Calibri" w:hAnsi="Calibri" w:cs="Calibri"/>
          <w:b/>
          <w:sz w:val="22"/>
          <w:szCs w:val="22"/>
        </w:rPr>
        <w:t>sous-</w:t>
      </w:r>
      <w:r w:rsidRPr="001A4BC2">
        <w:rPr>
          <w:rFonts w:ascii="Calibri" w:hAnsi="Calibri" w:cs="Calibri"/>
          <w:b/>
          <w:spacing w:val="-57"/>
          <w:sz w:val="22"/>
          <w:szCs w:val="22"/>
        </w:rPr>
        <w:t xml:space="preserve"> </w:t>
      </w:r>
      <w:r w:rsidRPr="001A4BC2">
        <w:rPr>
          <w:rFonts w:ascii="Calibri" w:hAnsi="Calibri" w:cs="Calibri"/>
          <w:b/>
          <w:sz w:val="22"/>
          <w:szCs w:val="22"/>
        </w:rPr>
        <w:t xml:space="preserve">estimations du nombre réel d'élèves handicapés scolarisés </w:t>
      </w:r>
      <w:r w:rsidRPr="001A4BC2">
        <w:rPr>
          <w:rFonts w:ascii="Calibri" w:hAnsi="Calibri" w:cs="Calibri"/>
          <w:sz w:val="22"/>
          <w:szCs w:val="22"/>
        </w:rPr>
        <w:t>et de leurs besoins spécifiques. Une</w:t>
      </w:r>
      <w:r w:rsidRPr="001A4BC2">
        <w:rPr>
          <w:rFonts w:ascii="Calibri" w:hAnsi="Calibri" w:cs="Calibri"/>
          <w:spacing w:val="1"/>
          <w:sz w:val="22"/>
          <w:szCs w:val="22"/>
        </w:rPr>
        <w:t xml:space="preserve"> </w:t>
      </w:r>
      <w:r w:rsidRPr="001A4BC2">
        <w:rPr>
          <w:rFonts w:ascii="Calibri" w:hAnsi="Calibri" w:cs="Calibri"/>
          <w:sz w:val="22"/>
          <w:szCs w:val="22"/>
        </w:rPr>
        <w:t>meilleure coordination et une collecte de données plus fiables sont nécessaires pour améliorer la</w:t>
      </w:r>
      <w:r w:rsidRPr="001A4BC2">
        <w:rPr>
          <w:rFonts w:ascii="Calibri" w:hAnsi="Calibri" w:cs="Calibri"/>
          <w:spacing w:val="1"/>
          <w:sz w:val="22"/>
          <w:szCs w:val="22"/>
        </w:rPr>
        <w:t xml:space="preserve"> </w:t>
      </w:r>
      <w:r w:rsidRPr="001A4BC2">
        <w:rPr>
          <w:rFonts w:ascii="Calibri" w:hAnsi="Calibri" w:cs="Calibri"/>
          <w:sz w:val="22"/>
          <w:szCs w:val="22"/>
        </w:rPr>
        <w:t>prise</w:t>
      </w:r>
      <w:r w:rsidRPr="001A4BC2">
        <w:rPr>
          <w:rFonts w:ascii="Calibri" w:hAnsi="Calibri" w:cs="Calibri"/>
          <w:spacing w:val="-3"/>
          <w:sz w:val="22"/>
          <w:szCs w:val="22"/>
        </w:rPr>
        <w:t xml:space="preserve"> </w:t>
      </w:r>
      <w:r w:rsidRPr="001A4BC2">
        <w:rPr>
          <w:rFonts w:ascii="Calibri" w:hAnsi="Calibri" w:cs="Calibri"/>
          <w:sz w:val="22"/>
          <w:szCs w:val="22"/>
        </w:rPr>
        <w:t>en</w:t>
      </w:r>
      <w:r w:rsidRPr="001A4BC2">
        <w:rPr>
          <w:rFonts w:ascii="Calibri" w:hAnsi="Calibri" w:cs="Calibri"/>
          <w:spacing w:val="-2"/>
          <w:sz w:val="22"/>
          <w:szCs w:val="22"/>
        </w:rPr>
        <w:t xml:space="preserve"> </w:t>
      </w:r>
      <w:r w:rsidRPr="001A4BC2">
        <w:rPr>
          <w:rFonts w:ascii="Calibri" w:hAnsi="Calibri" w:cs="Calibri"/>
          <w:sz w:val="22"/>
          <w:szCs w:val="22"/>
        </w:rPr>
        <w:t>charge</w:t>
      </w:r>
      <w:r w:rsidRPr="001A4BC2">
        <w:rPr>
          <w:rFonts w:ascii="Calibri" w:hAnsi="Calibri" w:cs="Calibri"/>
          <w:spacing w:val="-2"/>
          <w:sz w:val="22"/>
          <w:szCs w:val="22"/>
        </w:rPr>
        <w:t xml:space="preserve"> </w:t>
      </w:r>
      <w:r w:rsidRPr="001A4BC2">
        <w:rPr>
          <w:rFonts w:ascii="Calibri" w:hAnsi="Calibri" w:cs="Calibri"/>
          <w:sz w:val="22"/>
          <w:szCs w:val="22"/>
        </w:rPr>
        <w:t>et</w:t>
      </w:r>
      <w:r w:rsidRPr="001A4BC2">
        <w:rPr>
          <w:rFonts w:ascii="Calibri" w:hAnsi="Calibri" w:cs="Calibri"/>
          <w:spacing w:val="-2"/>
          <w:sz w:val="22"/>
          <w:szCs w:val="22"/>
        </w:rPr>
        <w:t xml:space="preserve"> </w:t>
      </w:r>
      <w:r w:rsidRPr="001A4BC2">
        <w:rPr>
          <w:rFonts w:ascii="Calibri" w:hAnsi="Calibri" w:cs="Calibri"/>
          <w:sz w:val="22"/>
          <w:szCs w:val="22"/>
        </w:rPr>
        <w:t>l'inclusion</w:t>
      </w:r>
      <w:r w:rsidRPr="001A4BC2">
        <w:rPr>
          <w:rFonts w:ascii="Calibri" w:hAnsi="Calibri" w:cs="Calibri"/>
          <w:spacing w:val="-1"/>
          <w:sz w:val="22"/>
          <w:szCs w:val="22"/>
        </w:rPr>
        <w:t xml:space="preserve"> </w:t>
      </w:r>
      <w:r w:rsidRPr="001A4BC2">
        <w:rPr>
          <w:rFonts w:ascii="Calibri" w:hAnsi="Calibri" w:cs="Calibri"/>
          <w:sz w:val="22"/>
          <w:szCs w:val="22"/>
        </w:rPr>
        <w:t>des</w:t>
      </w:r>
      <w:r w:rsidRPr="001A4BC2">
        <w:rPr>
          <w:rFonts w:ascii="Calibri" w:hAnsi="Calibri" w:cs="Calibri"/>
          <w:spacing w:val="-2"/>
          <w:sz w:val="22"/>
          <w:szCs w:val="22"/>
        </w:rPr>
        <w:t xml:space="preserve"> </w:t>
      </w:r>
      <w:r w:rsidRPr="001A4BC2">
        <w:rPr>
          <w:rFonts w:ascii="Calibri" w:hAnsi="Calibri" w:cs="Calibri"/>
          <w:sz w:val="22"/>
          <w:szCs w:val="22"/>
        </w:rPr>
        <w:t>élèves</w:t>
      </w:r>
      <w:r w:rsidRPr="001A4BC2">
        <w:rPr>
          <w:rFonts w:ascii="Calibri" w:hAnsi="Calibri" w:cs="Calibri"/>
          <w:spacing w:val="-1"/>
          <w:sz w:val="22"/>
          <w:szCs w:val="22"/>
        </w:rPr>
        <w:t xml:space="preserve"> </w:t>
      </w:r>
      <w:r w:rsidRPr="001A4BC2">
        <w:rPr>
          <w:rFonts w:ascii="Calibri" w:hAnsi="Calibri" w:cs="Calibri"/>
          <w:sz w:val="22"/>
          <w:szCs w:val="22"/>
        </w:rPr>
        <w:t>en</w:t>
      </w:r>
      <w:r w:rsidRPr="001A4BC2">
        <w:rPr>
          <w:rFonts w:ascii="Calibri" w:hAnsi="Calibri" w:cs="Calibri"/>
          <w:spacing w:val="-2"/>
          <w:sz w:val="22"/>
          <w:szCs w:val="22"/>
        </w:rPr>
        <w:t xml:space="preserve"> </w:t>
      </w:r>
      <w:r w:rsidRPr="001A4BC2">
        <w:rPr>
          <w:rFonts w:ascii="Calibri" w:hAnsi="Calibri" w:cs="Calibri"/>
          <w:sz w:val="22"/>
          <w:szCs w:val="22"/>
        </w:rPr>
        <w:t>situation</w:t>
      </w:r>
      <w:r w:rsidRPr="001A4BC2">
        <w:rPr>
          <w:rFonts w:ascii="Calibri" w:hAnsi="Calibri" w:cs="Calibri"/>
          <w:spacing w:val="-1"/>
          <w:sz w:val="22"/>
          <w:szCs w:val="22"/>
        </w:rPr>
        <w:t xml:space="preserve"> </w:t>
      </w:r>
      <w:r w:rsidRPr="001A4BC2">
        <w:rPr>
          <w:rFonts w:ascii="Calibri" w:hAnsi="Calibri" w:cs="Calibri"/>
          <w:sz w:val="22"/>
          <w:szCs w:val="22"/>
        </w:rPr>
        <w:t>de</w:t>
      </w:r>
      <w:r w:rsidRPr="001A4BC2">
        <w:rPr>
          <w:rFonts w:ascii="Calibri" w:hAnsi="Calibri" w:cs="Calibri"/>
          <w:spacing w:val="-3"/>
          <w:sz w:val="22"/>
          <w:szCs w:val="22"/>
        </w:rPr>
        <w:t xml:space="preserve"> </w:t>
      </w:r>
      <w:r w:rsidRPr="001A4BC2">
        <w:rPr>
          <w:rFonts w:ascii="Calibri" w:hAnsi="Calibri" w:cs="Calibri"/>
          <w:sz w:val="22"/>
          <w:szCs w:val="22"/>
        </w:rPr>
        <w:t>handicap</w:t>
      </w:r>
      <w:r w:rsidRPr="001A4BC2">
        <w:rPr>
          <w:rFonts w:ascii="Calibri" w:hAnsi="Calibri" w:cs="Calibri"/>
          <w:spacing w:val="-1"/>
          <w:sz w:val="22"/>
          <w:szCs w:val="22"/>
        </w:rPr>
        <w:t xml:space="preserve"> </w:t>
      </w:r>
      <w:r w:rsidRPr="001A4BC2">
        <w:rPr>
          <w:rFonts w:ascii="Calibri" w:hAnsi="Calibri" w:cs="Calibri"/>
          <w:sz w:val="22"/>
          <w:szCs w:val="22"/>
        </w:rPr>
        <w:t>dans</w:t>
      </w:r>
      <w:r w:rsidRPr="001A4BC2">
        <w:rPr>
          <w:rFonts w:ascii="Calibri" w:hAnsi="Calibri" w:cs="Calibri"/>
          <w:spacing w:val="-2"/>
          <w:sz w:val="22"/>
          <w:szCs w:val="22"/>
        </w:rPr>
        <w:t xml:space="preserve"> </w:t>
      </w:r>
      <w:r w:rsidRPr="001A4BC2">
        <w:rPr>
          <w:rFonts w:ascii="Calibri" w:hAnsi="Calibri" w:cs="Calibri"/>
          <w:sz w:val="22"/>
          <w:szCs w:val="22"/>
        </w:rPr>
        <w:t>le</w:t>
      </w:r>
      <w:r w:rsidRPr="001A4BC2">
        <w:rPr>
          <w:rFonts w:ascii="Calibri" w:hAnsi="Calibri" w:cs="Calibri"/>
          <w:spacing w:val="-2"/>
          <w:sz w:val="22"/>
          <w:szCs w:val="22"/>
        </w:rPr>
        <w:t xml:space="preserve"> </w:t>
      </w:r>
      <w:r w:rsidRPr="001A4BC2">
        <w:rPr>
          <w:rFonts w:ascii="Calibri" w:hAnsi="Calibri" w:cs="Calibri"/>
          <w:sz w:val="22"/>
          <w:szCs w:val="22"/>
        </w:rPr>
        <w:t>système</w:t>
      </w:r>
      <w:r w:rsidRPr="001A4BC2">
        <w:rPr>
          <w:rFonts w:ascii="Calibri" w:hAnsi="Calibri" w:cs="Calibri"/>
          <w:spacing w:val="-3"/>
          <w:sz w:val="22"/>
          <w:szCs w:val="22"/>
        </w:rPr>
        <w:t xml:space="preserve"> </w:t>
      </w:r>
      <w:r w:rsidRPr="001A4BC2">
        <w:rPr>
          <w:rFonts w:ascii="Calibri" w:hAnsi="Calibri" w:cs="Calibri"/>
          <w:sz w:val="22"/>
          <w:szCs w:val="22"/>
        </w:rPr>
        <w:t>éducatif</w:t>
      </w:r>
      <w:r w:rsidRPr="001A4BC2">
        <w:rPr>
          <w:rFonts w:ascii="Calibri" w:hAnsi="Calibri" w:cs="Calibri"/>
          <w:spacing w:val="-1"/>
          <w:sz w:val="22"/>
          <w:szCs w:val="22"/>
        </w:rPr>
        <w:t xml:space="preserve"> </w:t>
      </w:r>
      <w:r w:rsidRPr="001A4BC2">
        <w:rPr>
          <w:rFonts w:ascii="Calibri" w:hAnsi="Calibri" w:cs="Calibri"/>
          <w:sz w:val="22"/>
          <w:szCs w:val="22"/>
        </w:rPr>
        <w:t>français.</w:t>
      </w:r>
    </w:p>
    <w:p w14:paraId="0E636F76" w14:textId="77777777" w:rsidR="008E2C1F" w:rsidRPr="00E14DC2" w:rsidRDefault="008E2C1F">
      <w:pPr>
        <w:pStyle w:val="BodyText"/>
        <w:rPr>
          <w:rFonts w:ascii="Calibri" w:hAnsi="Calibri" w:cs="Calibri"/>
          <w:sz w:val="20"/>
        </w:rPr>
      </w:pPr>
    </w:p>
    <w:p w14:paraId="17B7B785" w14:textId="77777777" w:rsidR="008E2C1F" w:rsidRPr="00E14DC2" w:rsidRDefault="008E2C1F">
      <w:pPr>
        <w:pStyle w:val="BodyText"/>
        <w:rPr>
          <w:rFonts w:ascii="Calibri" w:hAnsi="Calibri" w:cs="Calibri"/>
          <w:sz w:val="20"/>
        </w:rPr>
      </w:pPr>
    </w:p>
    <w:p w14:paraId="7E081EE3" w14:textId="77777777" w:rsidR="008E2C1F" w:rsidRPr="00E14DC2" w:rsidRDefault="00BE445F">
      <w:pPr>
        <w:pStyle w:val="BodyText"/>
        <w:spacing w:before="10"/>
        <w:rPr>
          <w:rFonts w:ascii="Calibri" w:hAnsi="Calibri" w:cs="Calibri"/>
          <w:sz w:val="18"/>
        </w:rPr>
      </w:pPr>
      <w:r w:rsidRPr="00E14DC2">
        <w:rPr>
          <w:rFonts w:ascii="Calibri" w:hAnsi="Calibri" w:cs="Calibri"/>
          <w:noProof/>
        </w:rPr>
        <mc:AlternateContent>
          <mc:Choice Requires="wps">
            <w:drawing>
              <wp:anchor distT="0" distB="0" distL="0" distR="0" simplePos="0" relativeHeight="487588352" behindDoc="1" locked="0" layoutInCell="1" allowOverlap="1" wp14:anchorId="647D3985" wp14:editId="3314998E">
                <wp:simplePos x="0" y="0"/>
                <wp:positionH relativeFrom="page">
                  <wp:posOffset>720090</wp:posOffset>
                </wp:positionH>
                <wp:positionV relativeFrom="paragraph">
                  <wp:posOffset>162560</wp:posOffset>
                </wp:positionV>
                <wp:extent cx="1270000" cy="6350"/>
                <wp:effectExtent l="0" t="0" r="0" b="0"/>
                <wp:wrapTopAndBottom/>
                <wp:docPr id="1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6350"/>
                        </a:xfrm>
                        <a:prstGeom prst="rect">
                          <a:avLst/>
                        </a:prstGeom>
                        <a:solidFill>
                          <a:srgbClr val="60606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CD2E5" id="Rectangle 5" o:spid="_x0000_s1026" style="position:absolute;margin-left:56.7pt;margin-top:12.8pt;width:100pt;height:.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" fillcolor="#606060" stroked="f">
                <w10:wrap type="topAndBottom" anchorx="page"/>
              </v:rect>
            </w:pict>
          </mc:Fallback>
        </mc:AlternateContent>
      </w:r>
    </w:p>
    <w:bookmarkStart w:id="1" w:name="_bookmark1"/>
    <w:bookmarkEnd w:id="1"/>
    <w:p w14:paraId="1895E5CD" w14:textId="77777777" w:rsidR="008E2C1F" w:rsidRPr="00E14DC2" w:rsidRDefault="00537EAA">
      <w:pPr>
        <w:spacing w:before="111" w:line="232" w:lineRule="auto"/>
        <w:ind w:left="113" w:right="463"/>
        <w:jc w:val="both"/>
        <w:rPr>
          <w:rFonts w:ascii="Calibri" w:hAnsi="Calibri" w:cs="Calibri"/>
          <w:sz w:val="18"/>
        </w:rPr>
      </w:pPr>
      <w:r w:rsidRPr="00E14DC2">
        <w:rPr>
          <w:rFonts w:ascii="Calibri" w:hAnsi="Calibri" w:cs="Calibri"/>
        </w:rPr>
        <w:fldChar w:fldCharType="begin"/>
      </w:r>
      <w:r w:rsidRPr="00E14DC2">
        <w:rPr>
          <w:rFonts w:ascii="Calibri" w:hAnsi="Calibri" w:cs="Calibri"/>
        </w:rPr>
        <w:instrText xml:space="preserve"> HYPERLINK \l "_bookmark0" </w:instrText>
      </w:r>
      <w:r w:rsidRPr="00E14DC2">
        <w:rPr>
          <w:rFonts w:ascii="Calibri" w:hAnsi="Calibri" w:cs="Calibri"/>
        </w:rPr>
      </w:r>
      <w:r w:rsidRPr="00E14DC2">
        <w:rPr>
          <w:rFonts w:ascii="Calibri" w:hAnsi="Calibri" w:cs="Calibri"/>
        </w:rPr>
        <w:fldChar w:fldCharType="separate"/>
      </w:r>
      <w:r w:rsidRPr="00E14DC2">
        <w:rPr>
          <w:rFonts w:ascii="Calibri" w:hAnsi="Calibri" w:cs="Calibri"/>
          <w:position w:val="4"/>
          <w:sz w:val="12"/>
        </w:rPr>
        <w:t xml:space="preserve">1 </w:t>
      </w:r>
      <w:r w:rsidRPr="00E14DC2">
        <w:rPr>
          <w:rFonts w:ascii="Calibri" w:hAnsi="Calibri" w:cs="Calibri"/>
          <w:position w:val="4"/>
          <w:sz w:val="12"/>
        </w:rPr>
        <w:fldChar w:fldCharType="end"/>
      </w:r>
      <w:r w:rsidRPr="00E14DC2">
        <w:rPr>
          <w:rFonts w:ascii="Calibri" w:hAnsi="Calibri" w:cs="Calibri"/>
          <w:sz w:val="18"/>
        </w:rPr>
        <w:t>Données du Ministère de l'Éducation nationale et de la Jeunesse concernant la rentrée 2019 et présentés à l'occasion du Comité</w:t>
      </w:r>
      <w:r w:rsidRPr="00E14DC2">
        <w:rPr>
          <w:rFonts w:ascii="Calibri" w:hAnsi="Calibri" w:cs="Calibri"/>
          <w:spacing w:val="1"/>
          <w:sz w:val="18"/>
        </w:rPr>
        <w:t xml:space="preserve"> </w:t>
      </w:r>
      <w:r w:rsidRPr="00E14DC2">
        <w:rPr>
          <w:rFonts w:ascii="Calibri" w:hAnsi="Calibri" w:cs="Calibri"/>
          <w:sz w:val="18"/>
        </w:rPr>
        <w:t>national</w:t>
      </w:r>
      <w:r w:rsidRPr="00E14DC2">
        <w:rPr>
          <w:rFonts w:ascii="Calibri" w:hAnsi="Calibri" w:cs="Calibri"/>
          <w:spacing w:val="-5"/>
          <w:sz w:val="18"/>
        </w:rPr>
        <w:t xml:space="preserve"> </w:t>
      </w:r>
      <w:r w:rsidRPr="00E14DC2">
        <w:rPr>
          <w:rFonts w:ascii="Calibri" w:hAnsi="Calibri" w:cs="Calibri"/>
          <w:sz w:val="18"/>
        </w:rPr>
        <w:t>de</w:t>
      </w:r>
      <w:r w:rsidRPr="00E14DC2">
        <w:rPr>
          <w:rFonts w:ascii="Calibri" w:hAnsi="Calibri" w:cs="Calibri"/>
          <w:spacing w:val="-5"/>
          <w:sz w:val="18"/>
        </w:rPr>
        <w:t xml:space="preserve"> </w:t>
      </w:r>
      <w:r w:rsidRPr="00E14DC2">
        <w:rPr>
          <w:rFonts w:ascii="Calibri" w:hAnsi="Calibri" w:cs="Calibri"/>
          <w:sz w:val="18"/>
        </w:rPr>
        <w:t>suivi</w:t>
      </w:r>
      <w:r w:rsidRPr="00E14DC2">
        <w:rPr>
          <w:rFonts w:ascii="Calibri" w:hAnsi="Calibri" w:cs="Calibri"/>
          <w:spacing w:val="-5"/>
          <w:sz w:val="18"/>
        </w:rPr>
        <w:t xml:space="preserve"> </w:t>
      </w:r>
      <w:r w:rsidRPr="00E14DC2">
        <w:rPr>
          <w:rFonts w:ascii="Calibri" w:hAnsi="Calibri" w:cs="Calibri"/>
          <w:sz w:val="18"/>
        </w:rPr>
        <w:t>de</w:t>
      </w:r>
      <w:r w:rsidRPr="00E14DC2">
        <w:rPr>
          <w:rFonts w:ascii="Calibri" w:hAnsi="Calibri" w:cs="Calibri"/>
          <w:spacing w:val="-5"/>
          <w:sz w:val="18"/>
        </w:rPr>
        <w:t xml:space="preserve"> </w:t>
      </w:r>
      <w:r w:rsidRPr="00E14DC2">
        <w:rPr>
          <w:rFonts w:ascii="Calibri" w:hAnsi="Calibri" w:cs="Calibri"/>
          <w:sz w:val="18"/>
        </w:rPr>
        <w:t>l'École</w:t>
      </w:r>
      <w:r w:rsidRPr="00E14DC2">
        <w:rPr>
          <w:rFonts w:ascii="Calibri" w:hAnsi="Calibri" w:cs="Calibri"/>
          <w:spacing w:val="-4"/>
          <w:sz w:val="18"/>
        </w:rPr>
        <w:t xml:space="preserve"> </w:t>
      </w:r>
      <w:r w:rsidRPr="00E14DC2">
        <w:rPr>
          <w:rFonts w:ascii="Calibri" w:hAnsi="Calibri" w:cs="Calibri"/>
          <w:sz w:val="18"/>
        </w:rPr>
        <w:t>inclusive,</w:t>
      </w:r>
      <w:r w:rsidRPr="00E14DC2">
        <w:rPr>
          <w:rFonts w:ascii="Calibri" w:hAnsi="Calibri" w:cs="Calibri"/>
          <w:spacing w:val="-4"/>
          <w:sz w:val="18"/>
        </w:rPr>
        <w:t xml:space="preserve"> </w:t>
      </w:r>
      <w:r w:rsidRPr="00E14DC2">
        <w:rPr>
          <w:rFonts w:ascii="Calibri" w:hAnsi="Calibri" w:cs="Calibri"/>
          <w:sz w:val="18"/>
        </w:rPr>
        <w:t>4</w:t>
      </w:r>
      <w:r w:rsidRPr="00E14DC2">
        <w:rPr>
          <w:rFonts w:ascii="Calibri" w:hAnsi="Calibri" w:cs="Calibri"/>
          <w:spacing w:val="-4"/>
          <w:sz w:val="18"/>
        </w:rPr>
        <w:t xml:space="preserve"> </w:t>
      </w:r>
      <w:r w:rsidRPr="00E14DC2">
        <w:rPr>
          <w:rFonts w:ascii="Calibri" w:hAnsi="Calibri" w:cs="Calibri"/>
          <w:sz w:val="18"/>
        </w:rPr>
        <w:t>novembre</w:t>
      </w:r>
      <w:r w:rsidRPr="00E14DC2">
        <w:rPr>
          <w:rFonts w:ascii="Calibri" w:hAnsi="Calibri" w:cs="Calibri"/>
          <w:spacing w:val="-5"/>
          <w:sz w:val="18"/>
        </w:rPr>
        <w:t xml:space="preserve"> </w:t>
      </w:r>
      <w:r w:rsidRPr="00E14DC2">
        <w:rPr>
          <w:rFonts w:ascii="Calibri" w:hAnsi="Calibri" w:cs="Calibri"/>
          <w:sz w:val="18"/>
        </w:rPr>
        <w:t>2019</w:t>
      </w:r>
      <w:r w:rsidRPr="00E14DC2">
        <w:rPr>
          <w:rFonts w:ascii="Calibri" w:hAnsi="Calibri" w:cs="Calibri"/>
          <w:spacing w:val="-4"/>
          <w:sz w:val="18"/>
        </w:rPr>
        <w:t xml:space="preserve"> </w:t>
      </w:r>
      <w:r w:rsidRPr="00E14DC2">
        <w:rPr>
          <w:rFonts w:ascii="Calibri" w:hAnsi="Calibri" w:cs="Calibri"/>
          <w:color w:val="0000FF"/>
          <w:sz w:val="18"/>
        </w:rPr>
        <w:t>https://</w:t>
      </w:r>
      <w:hyperlink r:id="rId12">
        <w:r w:rsidRPr="00E14DC2">
          <w:rPr>
            <w:rFonts w:ascii="Calibri" w:hAnsi="Calibri" w:cs="Calibri"/>
            <w:color w:val="0000FF"/>
            <w:sz w:val="18"/>
          </w:rPr>
          <w:t>www.education.gouv.fr/cid146418/comite-national-</w:t>
        </w:r>
      </w:hyperlink>
      <w:r w:rsidRPr="00E14DC2">
        <w:rPr>
          <w:rFonts w:ascii="Calibri" w:hAnsi="Calibri" w:cs="Calibri"/>
          <w:color w:val="0000FF"/>
          <w:spacing w:val="-5"/>
          <w:sz w:val="18"/>
        </w:rPr>
        <w:t xml:space="preserve"> </w:t>
      </w:r>
      <w:r w:rsidRPr="00E14DC2">
        <w:rPr>
          <w:rFonts w:ascii="Calibri" w:hAnsi="Calibri" w:cs="Calibri"/>
          <w:color w:val="0000FF"/>
          <w:sz w:val="18"/>
        </w:rPr>
        <w:t>de-suivi-de-l-</w:t>
      </w:r>
      <w:r w:rsidRPr="00E14DC2">
        <w:rPr>
          <w:rFonts w:ascii="Calibri" w:hAnsi="Calibri" w:cs="Calibri"/>
          <w:color w:val="0000FF"/>
          <w:spacing w:val="-42"/>
          <w:sz w:val="18"/>
        </w:rPr>
        <w:t xml:space="preserve"> </w:t>
      </w:r>
      <w:r w:rsidRPr="00E14DC2">
        <w:rPr>
          <w:rFonts w:ascii="Calibri" w:hAnsi="Calibri" w:cs="Calibri"/>
          <w:color w:val="0000FF"/>
          <w:sz w:val="18"/>
        </w:rPr>
        <w:t>ecole-inclusive.html</w:t>
      </w:r>
    </w:p>
    <w:p w14:paraId="499D9C59" w14:textId="77777777" w:rsidR="008E2C1F" w:rsidRPr="00E14DC2" w:rsidRDefault="008E2C1F">
      <w:pPr>
        <w:spacing w:line="232" w:lineRule="auto"/>
        <w:jc w:val="both"/>
        <w:rPr>
          <w:rFonts w:ascii="Calibri" w:hAnsi="Calibri" w:cs="Calibri"/>
          <w:sz w:val="18"/>
        </w:rPr>
        <w:sectPr w:rsidR="008E2C1F" w:rsidRPr="00E14DC2">
          <w:pgSz w:w="11910" w:h="16840"/>
          <w:pgMar w:top="980" w:right="1020" w:bottom="1040" w:left="1020" w:header="733" w:footer="850" w:gutter="0"/>
          <w:cols w:space="720"/>
        </w:sectPr>
      </w:pPr>
    </w:p>
    <w:p w14:paraId="3E83E8FC" w14:textId="77777777" w:rsidR="008E2C1F" w:rsidRPr="00E14DC2" w:rsidRDefault="008E2C1F">
      <w:pPr>
        <w:pStyle w:val="BodyText"/>
        <w:spacing w:before="5"/>
        <w:rPr>
          <w:rFonts w:ascii="Calibri" w:hAnsi="Calibri" w:cs="Calibri"/>
          <w:sz w:val="19"/>
        </w:rPr>
      </w:pPr>
    </w:p>
    <w:p w14:paraId="658DDF8A" w14:textId="77777777" w:rsidR="008E2C1F" w:rsidRPr="001A4BC2" w:rsidRDefault="00537EAA" w:rsidP="006F00B3">
      <w:pPr>
        <w:pStyle w:val="BodyText"/>
        <w:spacing w:before="90"/>
        <w:ind w:left="113"/>
        <w:jc w:val="both"/>
        <w:rPr>
          <w:rFonts w:asciiTheme="minorHAnsi" w:hAnsiTheme="minorHAnsi" w:cstheme="minorHAnsi"/>
          <w:sz w:val="22"/>
          <w:szCs w:val="22"/>
        </w:rPr>
      </w:pPr>
      <w:r w:rsidRPr="001A4BC2">
        <w:rPr>
          <w:rFonts w:asciiTheme="minorHAnsi" w:hAnsiTheme="minorHAnsi" w:cstheme="minorHAnsi"/>
          <w:sz w:val="22"/>
          <w:szCs w:val="22"/>
        </w:rPr>
        <w:t>Il</w:t>
      </w:r>
      <w:r w:rsidRPr="001A4BC2">
        <w:rPr>
          <w:rFonts w:asciiTheme="minorHAnsi" w:hAnsiTheme="minorHAnsi" w:cstheme="minorHAnsi"/>
          <w:spacing w:val="-3"/>
          <w:sz w:val="22"/>
          <w:szCs w:val="22"/>
        </w:rPr>
        <w:t xml:space="preserve"> </w:t>
      </w:r>
      <w:r w:rsidRPr="001A4BC2">
        <w:rPr>
          <w:rFonts w:asciiTheme="minorHAnsi" w:hAnsiTheme="minorHAnsi" w:cstheme="minorHAnsi"/>
          <w:sz w:val="22"/>
          <w:szCs w:val="22"/>
        </w:rPr>
        <w:t>est</w:t>
      </w:r>
      <w:r w:rsidRPr="001A4BC2">
        <w:rPr>
          <w:rFonts w:asciiTheme="minorHAnsi" w:hAnsiTheme="minorHAnsi" w:cstheme="minorHAnsi"/>
          <w:spacing w:val="-1"/>
          <w:sz w:val="22"/>
          <w:szCs w:val="22"/>
        </w:rPr>
        <w:t xml:space="preserve"> </w:t>
      </w:r>
      <w:r w:rsidRPr="001A4BC2">
        <w:rPr>
          <w:rFonts w:asciiTheme="minorHAnsi" w:hAnsiTheme="minorHAnsi" w:cstheme="minorHAnsi"/>
          <w:sz w:val="22"/>
          <w:szCs w:val="22"/>
        </w:rPr>
        <w:t>possible</w:t>
      </w:r>
      <w:r w:rsidRPr="001A4BC2">
        <w:rPr>
          <w:rFonts w:asciiTheme="minorHAnsi" w:hAnsiTheme="minorHAnsi" w:cstheme="minorHAnsi"/>
          <w:spacing w:val="-2"/>
          <w:sz w:val="22"/>
          <w:szCs w:val="22"/>
        </w:rPr>
        <w:t xml:space="preserve"> </w:t>
      </w:r>
      <w:r w:rsidRPr="001A4BC2">
        <w:rPr>
          <w:rFonts w:asciiTheme="minorHAnsi" w:hAnsiTheme="minorHAnsi" w:cstheme="minorHAnsi"/>
          <w:sz w:val="22"/>
          <w:szCs w:val="22"/>
        </w:rPr>
        <w:t>de</w:t>
      </w:r>
      <w:r w:rsidRPr="001A4BC2">
        <w:rPr>
          <w:rFonts w:asciiTheme="minorHAnsi" w:hAnsiTheme="minorHAnsi" w:cstheme="minorHAnsi"/>
          <w:spacing w:val="-2"/>
          <w:sz w:val="22"/>
          <w:szCs w:val="22"/>
        </w:rPr>
        <w:t xml:space="preserve"> </w:t>
      </w:r>
      <w:r w:rsidRPr="001A4BC2">
        <w:rPr>
          <w:rFonts w:asciiTheme="minorHAnsi" w:hAnsiTheme="minorHAnsi" w:cstheme="minorHAnsi"/>
          <w:sz w:val="22"/>
          <w:szCs w:val="22"/>
        </w:rPr>
        <w:t>déduire</w:t>
      </w:r>
      <w:r w:rsidRPr="001A4BC2">
        <w:rPr>
          <w:rFonts w:asciiTheme="minorHAnsi" w:hAnsiTheme="minorHAnsi" w:cstheme="minorHAnsi"/>
          <w:spacing w:val="-2"/>
          <w:sz w:val="22"/>
          <w:szCs w:val="22"/>
        </w:rPr>
        <w:t xml:space="preserve"> </w:t>
      </w:r>
      <w:r w:rsidRPr="001A4BC2">
        <w:rPr>
          <w:rFonts w:asciiTheme="minorHAnsi" w:hAnsiTheme="minorHAnsi" w:cstheme="minorHAnsi"/>
          <w:sz w:val="22"/>
          <w:szCs w:val="22"/>
        </w:rPr>
        <w:t>des</w:t>
      </w:r>
      <w:r w:rsidRPr="001A4BC2">
        <w:rPr>
          <w:rFonts w:asciiTheme="minorHAnsi" w:hAnsiTheme="minorHAnsi" w:cstheme="minorHAnsi"/>
          <w:spacing w:val="-2"/>
          <w:sz w:val="22"/>
          <w:szCs w:val="22"/>
        </w:rPr>
        <w:t xml:space="preserve"> </w:t>
      </w:r>
      <w:r w:rsidRPr="001A4BC2">
        <w:rPr>
          <w:rFonts w:asciiTheme="minorHAnsi" w:hAnsiTheme="minorHAnsi" w:cstheme="minorHAnsi"/>
          <w:sz w:val="22"/>
          <w:szCs w:val="22"/>
        </w:rPr>
        <w:t>données</w:t>
      </w:r>
      <w:r w:rsidRPr="001A4BC2">
        <w:rPr>
          <w:rFonts w:asciiTheme="minorHAnsi" w:hAnsiTheme="minorHAnsi" w:cstheme="minorHAnsi"/>
          <w:spacing w:val="-1"/>
          <w:sz w:val="22"/>
          <w:szCs w:val="22"/>
        </w:rPr>
        <w:t xml:space="preserve"> </w:t>
      </w:r>
      <w:r w:rsidRPr="001A4BC2">
        <w:rPr>
          <w:rFonts w:asciiTheme="minorHAnsi" w:hAnsiTheme="minorHAnsi" w:cstheme="minorHAnsi"/>
          <w:sz w:val="22"/>
          <w:szCs w:val="22"/>
        </w:rPr>
        <w:t>disponibles</w:t>
      </w:r>
      <w:r w:rsidRPr="001A4BC2">
        <w:rPr>
          <w:rFonts w:asciiTheme="minorHAnsi" w:hAnsiTheme="minorHAnsi" w:cstheme="minorHAnsi"/>
          <w:spacing w:val="-1"/>
          <w:sz w:val="22"/>
          <w:szCs w:val="22"/>
        </w:rPr>
        <w:t xml:space="preserve"> </w:t>
      </w:r>
      <w:r w:rsidRPr="001A4BC2">
        <w:rPr>
          <w:rFonts w:asciiTheme="minorHAnsi" w:hAnsiTheme="minorHAnsi" w:cstheme="minorHAnsi"/>
          <w:sz w:val="22"/>
          <w:szCs w:val="22"/>
        </w:rPr>
        <w:t>:</w:t>
      </w:r>
    </w:p>
    <w:p w14:paraId="0EC5A2BA" w14:textId="77777777" w:rsidR="008E2C1F" w:rsidRPr="001A4BC2" w:rsidRDefault="00537EAA" w:rsidP="006F00B3">
      <w:pPr>
        <w:pStyle w:val="ListParagraph"/>
        <w:numPr>
          <w:ilvl w:val="0"/>
          <w:numId w:val="1"/>
        </w:numPr>
        <w:tabs>
          <w:tab w:val="left" w:pos="292"/>
        </w:tabs>
        <w:spacing w:before="169"/>
        <w:ind w:firstLine="0"/>
        <w:rPr>
          <w:rFonts w:asciiTheme="minorHAnsi" w:hAnsiTheme="minorHAnsi" w:cstheme="minorHAnsi"/>
        </w:rPr>
      </w:pPr>
      <w:r w:rsidRPr="001A4BC2">
        <w:rPr>
          <w:rFonts w:asciiTheme="minorHAnsi" w:hAnsiTheme="minorHAnsi" w:cstheme="minorHAnsi"/>
          <w:b/>
        </w:rPr>
        <w:t xml:space="preserve">Une présence de moins en moins forte </w:t>
      </w:r>
      <w:r w:rsidRPr="001A4BC2">
        <w:rPr>
          <w:rFonts w:asciiTheme="minorHAnsi" w:hAnsiTheme="minorHAnsi" w:cstheme="minorHAnsi"/>
        </w:rPr>
        <w:t>des élèves en situation de handicap à mesure que le</w:t>
      </w:r>
      <w:r w:rsidRPr="001A4BC2">
        <w:rPr>
          <w:rFonts w:asciiTheme="minorHAnsi" w:hAnsiTheme="minorHAnsi" w:cstheme="minorHAnsi"/>
          <w:spacing w:val="1"/>
        </w:rPr>
        <w:t xml:space="preserve"> </w:t>
      </w:r>
      <w:r w:rsidRPr="001A4BC2">
        <w:rPr>
          <w:rFonts w:asciiTheme="minorHAnsi" w:hAnsiTheme="minorHAnsi" w:cstheme="minorHAnsi"/>
        </w:rPr>
        <w:t>parcours</w:t>
      </w:r>
      <w:r w:rsidRPr="001A4BC2">
        <w:rPr>
          <w:rFonts w:asciiTheme="minorHAnsi" w:hAnsiTheme="minorHAnsi" w:cstheme="minorHAnsi"/>
          <w:spacing w:val="-1"/>
        </w:rPr>
        <w:t xml:space="preserve"> </w:t>
      </w:r>
      <w:r w:rsidRPr="001A4BC2">
        <w:rPr>
          <w:rFonts w:asciiTheme="minorHAnsi" w:hAnsiTheme="minorHAnsi" w:cstheme="minorHAnsi"/>
        </w:rPr>
        <w:t>de</w:t>
      </w:r>
      <w:r w:rsidRPr="001A4BC2">
        <w:rPr>
          <w:rFonts w:asciiTheme="minorHAnsi" w:hAnsiTheme="minorHAnsi" w:cstheme="minorHAnsi"/>
          <w:spacing w:val="-1"/>
        </w:rPr>
        <w:t xml:space="preserve"> </w:t>
      </w:r>
      <w:r w:rsidRPr="001A4BC2">
        <w:rPr>
          <w:rFonts w:asciiTheme="minorHAnsi" w:hAnsiTheme="minorHAnsi" w:cstheme="minorHAnsi"/>
        </w:rPr>
        <w:t>formation progresse.</w:t>
      </w:r>
    </w:p>
    <w:p w14:paraId="4F007B22" w14:textId="77777777" w:rsidR="008E2C1F" w:rsidRPr="001A4BC2" w:rsidRDefault="00537EAA" w:rsidP="006F00B3">
      <w:pPr>
        <w:pStyle w:val="ListParagraph"/>
        <w:numPr>
          <w:ilvl w:val="0"/>
          <w:numId w:val="1"/>
        </w:numPr>
        <w:tabs>
          <w:tab w:val="left" w:pos="276"/>
        </w:tabs>
        <w:spacing w:before="1" w:line="360" w:lineRule="auto"/>
        <w:ind w:right="111" w:firstLine="0"/>
        <w:rPr>
          <w:rFonts w:asciiTheme="minorHAnsi" w:hAnsiTheme="minorHAnsi" w:cstheme="minorHAnsi"/>
        </w:rPr>
      </w:pPr>
      <w:r w:rsidRPr="001A4BC2">
        <w:rPr>
          <w:rFonts w:asciiTheme="minorHAnsi" w:hAnsiTheme="minorHAnsi" w:cstheme="minorHAnsi"/>
        </w:rPr>
        <w:t xml:space="preserve">Des difficultés persistantes </w:t>
      </w:r>
      <w:r w:rsidRPr="001A4BC2">
        <w:rPr>
          <w:rFonts w:asciiTheme="minorHAnsi" w:hAnsiTheme="minorHAnsi" w:cstheme="minorHAnsi"/>
          <w:b/>
        </w:rPr>
        <w:t>pour l’accès au milieu scolaire ordinaire</w:t>
      </w:r>
      <w:r w:rsidRPr="001A4BC2">
        <w:rPr>
          <w:rFonts w:asciiTheme="minorHAnsi" w:hAnsiTheme="minorHAnsi" w:cstheme="minorHAnsi"/>
        </w:rPr>
        <w:t>, le fonctionnement actuel</w:t>
      </w:r>
      <w:r w:rsidRPr="001A4BC2">
        <w:rPr>
          <w:rFonts w:asciiTheme="minorHAnsi" w:hAnsiTheme="minorHAnsi" w:cstheme="minorHAnsi"/>
          <w:spacing w:val="1"/>
        </w:rPr>
        <w:t xml:space="preserve"> </w:t>
      </w:r>
      <w:r w:rsidRPr="001A4BC2">
        <w:rPr>
          <w:rFonts w:asciiTheme="minorHAnsi" w:hAnsiTheme="minorHAnsi" w:cstheme="minorHAnsi"/>
        </w:rPr>
        <w:t xml:space="preserve">des institutions restant fortement marqué par le système des </w:t>
      </w:r>
      <w:r w:rsidRPr="001A4BC2">
        <w:rPr>
          <w:rFonts w:asciiTheme="minorHAnsi" w:hAnsiTheme="minorHAnsi" w:cstheme="minorHAnsi"/>
          <w:b/>
        </w:rPr>
        <w:t xml:space="preserve">deux voies éducatives différentes </w:t>
      </w:r>
      <w:r w:rsidRPr="001A4BC2">
        <w:rPr>
          <w:rFonts w:asciiTheme="minorHAnsi" w:hAnsiTheme="minorHAnsi" w:cstheme="minorHAnsi"/>
        </w:rPr>
        <w:t>:</w:t>
      </w:r>
      <w:r w:rsidRPr="001A4BC2">
        <w:rPr>
          <w:rFonts w:asciiTheme="minorHAnsi" w:hAnsiTheme="minorHAnsi" w:cstheme="minorHAnsi"/>
          <w:spacing w:val="1"/>
        </w:rPr>
        <w:t xml:space="preserve"> </w:t>
      </w:r>
      <w:r w:rsidRPr="001A4BC2">
        <w:rPr>
          <w:rFonts w:asciiTheme="minorHAnsi" w:hAnsiTheme="minorHAnsi" w:cstheme="minorHAnsi"/>
        </w:rPr>
        <w:t>l’une en milieu scolaire ordinaire et l’autre en milieu médico-social, particulièrement pour ceux qui</w:t>
      </w:r>
      <w:r w:rsidRPr="001A4BC2">
        <w:rPr>
          <w:rFonts w:asciiTheme="minorHAnsi" w:hAnsiTheme="minorHAnsi" w:cstheme="minorHAnsi"/>
          <w:spacing w:val="1"/>
        </w:rPr>
        <w:t xml:space="preserve"> </w:t>
      </w:r>
      <w:r w:rsidRPr="001A4BC2">
        <w:rPr>
          <w:rFonts w:asciiTheme="minorHAnsi" w:hAnsiTheme="minorHAnsi" w:cstheme="minorHAnsi"/>
        </w:rPr>
        <w:t>présentent une déficience intellectuelle. Malgré des efforts (création de PPS et plus de 90 000</w:t>
      </w:r>
      <w:r w:rsidRPr="001A4BC2">
        <w:rPr>
          <w:rFonts w:asciiTheme="minorHAnsi" w:hAnsiTheme="minorHAnsi" w:cstheme="minorHAnsi"/>
          <w:spacing w:val="1"/>
        </w:rPr>
        <w:t xml:space="preserve"> </w:t>
      </w:r>
      <w:r w:rsidRPr="001A4BC2">
        <w:rPr>
          <w:rFonts w:asciiTheme="minorHAnsi" w:hAnsiTheme="minorHAnsi" w:cstheme="minorHAnsi"/>
        </w:rPr>
        <w:t xml:space="preserve">accompagnants d’élèves en situation de handicap (AESH) pour la rentrée </w:t>
      </w:r>
      <w:r w:rsidR="001A4BC2" w:rsidRPr="001A4BC2">
        <w:rPr>
          <w:rFonts w:asciiTheme="minorHAnsi" w:hAnsiTheme="minorHAnsi" w:cstheme="minorHAnsi"/>
        </w:rPr>
        <w:t>2019 ;</w:t>
      </w:r>
      <w:r w:rsidRPr="001A4BC2">
        <w:rPr>
          <w:rFonts w:asciiTheme="minorHAnsi" w:hAnsiTheme="minorHAnsi" w:cstheme="minorHAnsi"/>
        </w:rPr>
        <w:t xml:space="preserve"> création d’unités</w:t>
      </w:r>
      <w:r w:rsidRPr="001A4BC2">
        <w:rPr>
          <w:rFonts w:asciiTheme="minorHAnsi" w:hAnsiTheme="minorHAnsi" w:cstheme="minorHAnsi"/>
          <w:spacing w:val="1"/>
        </w:rPr>
        <w:t xml:space="preserve"> </w:t>
      </w:r>
      <w:r w:rsidRPr="001A4BC2">
        <w:rPr>
          <w:rFonts w:asciiTheme="minorHAnsi" w:hAnsiTheme="minorHAnsi" w:cstheme="minorHAnsi"/>
        </w:rPr>
        <w:t>d’enseignement au sein d’établissements scolaires ordinaires</w:t>
      </w:r>
      <w:bookmarkStart w:id="2" w:name="_bookmark2"/>
      <w:bookmarkEnd w:id="2"/>
      <w:r w:rsidRPr="001A4BC2">
        <w:rPr>
          <w:rFonts w:asciiTheme="minorHAnsi" w:hAnsiTheme="minorHAnsi" w:cstheme="minorHAnsi"/>
        </w:rPr>
        <w:fldChar w:fldCharType="begin"/>
      </w:r>
      <w:r w:rsidRPr="001A4BC2">
        <w:rPr>
          <w:rFonts w:asciiTheme="minorHAnsi" w:hAnsiTheme="minorHAnsi" w:cstheme="minorHAnsi"/>
        </w:rPr>
        <w:instrText xml:space="preserve"> HYPERLINK \l "_bookmark4" </w:instrText>
      </w:r>
      <w:r w:rsidRPr="001A4BC2">
        <w:rPr>
          <w:rFonts w:asciiTheme="minorHAnsi" w:hAnsiTheme="minorHAnsi" w:cstheme="minorHAnsi"/>
        </w:rPr>
      </w:r>
      <w:r w:rsidRPr="001A4BC2">
        <w:rPr>
          <w:rFonts w:asciiTheme="minorHAnsi" w:hAnsiTheme="minorHAnsi" w:cstheme="minorHAnsi"/>
        </w:rPr>
        <w:fldChar w:fldCharType="separate"/>
      </w:r>
      <w:r w:rsidRPr="001A4BC2">
        <w:rPr>
          <w:rFonts w:asciiTheme="minorHAnsi" w:hAnsiTheme="minorHAnsi" w:cstheme="minorHAnsi"/>
          <w:position w:val="5"/>
        </w:rPr>
        <w:t>2</w:t>
      </w:r>
      <w:r w:rsidRPr="001A4BC2">
        <w:rPr>
          <w:rFonts w:asciiTheme="minorHAnsi" w:hAnsiTheme="minorHAnsi" w:cstheme="minorHAnsi"/>
          <w:position w:val="5"/>
        </w:rPr>
        <w:fldChar w:fldCharType="end"/>
      </w:r>
      <w:r w:rsidRPr="001A4BC2">
        <w:rPr>
          <w:rFonts w:asciiTheme="minorHAnsi" w:hAnsiTheme="minorHAnsi" w:cstheme="minorHAnsi"/>
        </w:rPr>
        <w:t>) les effectifs d’enfants et adolescents</w:t>
      </w:r>
      <w:r w:rsidRPr="001A4BC2">
        <w:rPr>
          <w:rFonts w:asciiTheme="minorHAnsi" w:hAnsiTheme="minorHAnsi" w:cstheme="minorHAnsi"/>
          <w:spacing w:val="1"/>
        </w:rPr>
        <w:t xml:space="preserve"> </w:t>
      </w:r>
      <w:r w:rsidRPr="001A4BC2">
        <w:rPr>
          <w:rFonts w:asciiTheme="minorHAnsi" w:hAnsiTheme="minorHAnsi" w:cstheme="minorHAnsi"/>
        </w:rPr>
        <w:t>dans</w:t>
      </w:r>
      <w:r w:rsidRPr="001A4BC2">
        <w:rPr>
          <w:rFonts w:asciiTheme="minorHAnsi" w:hAnsiTheme="minorHAnsi" w:cstheme="minorHAnsi"/>
          <w:spacing w:val="-1"/>
        </w:rPr>
        <w:t xml:space="preserve"> </w:t>
      </w:r>
      <w:r w:rsidRPr="001A4BC2">
        <w:rPr>
          <w:rFonts w:asciiTheme="minorHAnsi" w:hAnsiTheme="minorHAnsi" w:cstheme="minorHAnsi"/>
        </w:rPr>
        <w:t>les ESMS ne</w:t>
      </w:r>
      <w:r w:rsidRPr="001A4BC2">
        <w:rPr>
          <w:rFonts w:asciiTheme="minorHAnsi" w:hAnsiTheme="minorHAnsi" w:cstheme="minorHAnsi"/>
          <w:spacing w:val="-1"/>
        </w:rPr>
        <w:t xml:space="preserve"> </w:t>
      </w:r>
      <w:r w:rsidRPr="001A4BC2">
        <w:rPr>
          <w:rFonts w:asciiTheme="minorHAnsi" w:hAnsiTheme="minorHAnsi" w:cstheme="minorHAnsi"/>
        </w:rPr>
        <w:t>se</w:t>
      </w:r>
      <w:r w:rsidRPr="001A4BC2">
        <w:rPr>
          <w:rFonts w:asciiTheme="minorHAnsi" w:hAnsiTheme="minorHAnsi" w:cstheme="minorHAnsi"/>
          <w:spacing w:val="-1"/>
        </w:rPr>
        <w:t xml:space="preserve"> </w:t>
      </w:r>
      <w:r w:rsidRPr="001A4BC2">
        <w:rPr>
          <w:rFonts w:asciiTheme="minorHAnsi" w:hAnsiTheme="minorHAnsi" w:cstheme="minorHAnsi"/>
        </w:rPr>
        <w:t>réduisent</w:t>
      </w:r>
      <w:r w:rsidRPr="001A4BC2">
        <w:rPr>
          <w:rFonts w:asciiTheme="minorHAnsi" w:hAnsiTheme="minorHAnsi" w:cstheme="minorHAnsi"/>
          <w:spacing w:val="-1"/>
        </w:rPr>
        <w:t xml:space="preserve"> </w:t>
      </w:r>
      <w:r w:rsidRPr="001A4BC2">
        <w:rPr>
          <w:rFonts w:asciiTheme="minorHAnsi" w:hAnsiTheme="minorHAnsi" w:cstheme="minorHAnsi"/>
        </w:rPr>
        <w:t>que</w:t>
      </w:r>
      <w:r w:rsidRPr="001A4BC2">
        <w:rPr>
          <w:rFonts w:asciiTheme="minorHAnsi" w:hAnsiTheme="minorHAnsi" w:cstheme="minorHAnsi"/>
          <w:spacing w:val="-1"/>
        </w:rPr>
        <w:t xml:space="preserve"> </w:t>
      </w:r>
      <w:r w:rsidRPr="001A4BC2">
        <w:rPr>
          <w:rFonts w:asciiTheme="minorHAnsi" w:hAnsiTheme="minorHAnsi" w:cstheme="minorHAnsi"/>
        </w:rPr>
        <w:t>faiblement.</w:t>
      </w:r>
    </w:p>
    <w:p w14:paraId="60809EB7" w14:textId="77777777" w:rsidR="008E2C1F" w:rsidRPr="001A4BC2" w:rsidRDefault="00537EAA" w:rsidP="006F00B3">
      <w:pPr>
        <w:pStyle w:val="ListParagraph"/>
        <w:numPr>
          <w:ilvl w:val="0"/>
          <w:numId w:val="1"/>
        </w:numPr>
        <w:tabs>
          <w:tab w:val="left" w:pos="284"/>
        </w:tabs>
        <w:spacing w:before="4" w:line="360" w:lineRule="auto"/>
        <w:ind w:firstLine="0"/>
        <w:rPr>
          <w:rFonts w:asciiTheme="minorHAnsi" w:hAnsiTheme="minorHAnsi" w:cstheme="minorHAnsi"/>
        </w:rPr>
      </w:pPr>
      <w:r w:rsidRPr="001A4BC2">
        <w:rPr>
          <w:rFonts w:asciiTheme="minorHAnsi" w:hAnsiTheme="minorHAnsi" w:cstheme="minorHAnsi"/>
        </w:rPr>
        <w:t xml:space="preserve">Le nombre d’enfants en situation de handicap dits </w:t>
      </w:r>
      <w:r w:rsidRPr="001A4BC2">
        <w:rPr>
          <w:rFonts w:asciiTheme="minorHAnsi" w:hAnsiTheme="minorHAnsi" w:cstheme="minorHAnsi"/>
          <w:b/>
        </w:rPr>
        <w:t>« sans solution »</w:t>
      </w:r>
      <w:r w:rsidRPr="001A4BC2">
        <w:rPr>
          <w:rFonts w:asciiTheme="minorHAnsi" w:hAnsiTheme="minorHAnsi" w:cstheme="minorHAnsi"/>
        </w:rPr>
        <w:t>, soit non scolarisés, voire</w:t>
      </w:r>
      <w:r w:rsidRPr="001A4BC2">
        <w:rPr>
          <w:rFonts w:asciiTheme="minorHAnsi" w:hAnsiTheme="minorHAnsi" w:cstheme="minorHAnsi"/>
          <w:spacing w:val="1"/>
        </w:rPr>
        <w:t xml:space="preserve"> </w:t>
      </w:r>
      <w:r w:rsidRPr="001A4BC2">
        <w:rPr>
          <w:rFonts w:asciiTheme="minorHAnsi" w:hAnsiTheme="minorHAnsi" w:cstheme="minorHAnsi"/>
        </w:rPr>
        <w:t>accueillis</w:t>
      </w:r>
      <w:r w:rsidRPr="001A4BC2">
        <w:rPr>
          <w:rFonts w:asciiTheme="minorHAnsi" w:hAnsiTheme="minorHAnsi" w:cstheme="minorHAnsi"/>
          <w:spacing w:val="-1"/>
        </w:rPr>
        <w:t xml:space="preserve"> </w:t>
      </w:r>
      <w:r w:rsidRPr="001A4BC2">
        <w:rPr>
          <w:rFonts w:asciiTheme="minorHAnsi" w:hAnsiTheme="minorHAnsi" w:cstheme="minorHAnsi"/>
        </w:rPr>
        <w:t>nulle</w:t>
      </w:r>
      <w:r w:rsidRPr="001A4BC2">
        <w:rPr>
          <w:rFonts w:asciiTheme="minorHAnsi" w:hAnsiTheme="minorHAnsi" w:cstheme="minorHAnsi"/>
          <w:spacing w:val="-1"/>
        </w:rPr>
        <w:t xml:space="preserve"> </w:t>
      </w:r>
      <w:r w:rsidRPr="001A4BC2">
        <w:rPr>
          <w:rFonts w:asciiTheme="minorHAnsi" w:hAnsiTheme="minorHAnsi" w:cstheme="minorHAnsi"/>
        </w:rPr>
        <w:t>part,</w:t>
      </w:r>
      <w:r w:rsidRPr="001A4BC2">
        <w:rPr>
          <w:rFonts w:asciiTheme="minorHAnsi" w:hAnsiTheme="minorHAnsi" w:cstheme="minorHAnsi"/>
          <w:spacing w:val="-1"/>
        </w:rPr>
        <w:t xml:space="preserve"> </w:t>
      </w:r>
      <w:r w:rsidRPr="001A4BC2">
        <w:rPr>
          <w:rFonts w:asciiTheme="minorHAnsi" w:hAnsiTheme="minorHAnsi" w:cstheme="minorHAnsi"/>
        </w:rPr>
        <w:t>ne</w:t>
      </w:r>
      <w:r w:rsidRPr="001A4BC2">
        <w:rPr>
          <w:rFonts w:asciiTheme="minorHAnsi" w:hAnsiTheme="minorHAnsi" w:cstheme="minorHAnsi"/>
          <w:spacing w:val="-1"/>
        </w:rPr>
        <w:t xml:space="preserve"> </w:t>
      </w:r>
      <w:r w:rsidRPr="001A4BC2">
        <w:rPr>
          <w:rFonts w:asciiTheme="minorHAnsi" w:hAnsiTheme="minorHAnsi" w:cstheme="minorHAnsi"/>
        </w:rPr>
        <w:t>diminue</w:t>
      </w:r>
      <w:r w:rsidRPr="001A4BC2">
        <w:rPr>
          <w:rFonts w:asciiTheme="minorHAnsi" w:hAnsiTheme="minorHAnsi" w:cstheme="minorHAnsi"/>
          <w:spacing w:val="-2"/>
        </w:rPr>
        <w:t xml:space="preserve"> </w:t>
      </w:r>
      <w:r w:rsidRPr="001A4BC2">
        <w:rPr>
          <w:rFonts w:asciiTheme="minorHAnsi" w:hAnsiTheme="minorHAnsi" w:cstheme="minorHAnsi"/>
        </w:rPr>
        <w:t>pas. Ils</w:t>
      </w:r>
      <w:r w:rsidRPr="001A4BC2">
        <w:rPr>
          <w:rFonts w:asciiTheme="minorHAnsi" w:hAnsiTheme="minorHAnsi" w:cstheme="minorHAnsi"/>
          <w:spacing w:val="-1"/>
        </w:rPr>
        <w:t xml:space="preserve"> </w:t>
      </w:r>
      <w:r w:rsidRPr="001A4BC2">
        <w:rPr>
          <w:rFonts w:asciiTheme="minorHAnsi" w:hAnsiTheme="minorHAnsi" w:cstheme="minorHAnsi"/>
        </w:rPr>
        <w:t>seraient</w:t>
      </w:r>
      <w:r w:rsidRPr="001A4BC2">
        <w:rPr>
          <w:rFonts w:asciiTheme="minorHAnsi" w:hAnsiTheme="minorHAnsi" w:cstheme="minorHAnsi"/>
          <w:spacing w:val="-1"/>
        </w:rPr>
        <w:t xml:space="preserve"> </w:t>
      </w:r>
      <w:r w:rsidRPr="001A4BC2">
        <w:rPr>
          <w:rFonts w:asciiTheme="minorHAnsi" w:hAnsiTheme="minorHAnsi" w:cstheme="minorHAnsi"/>
        </w:rPr>
        <w:t>20</w:t>
      </w:r>
      <w:r w:rsidRPr="001A4BC2">
        <w:rPr>
          <w:rFonts w:asciiTheme="minorHAnsi" w:hAnsiTheme="minorHAnsi" w:cstheme="minorHAnsi"/>
          <w:spacing w:val="-1"/>
        </w:rPr>
        <w:t xml:space="preserve"> </w:t>
      </w:r>
      <w:r w:rsidRPr="001A4BC2">
        <w:rPr>
          <w:rFonts w:asciiTheme="minorHAnsi" w:hAnsiTheme="minorHAnsi" w:cstheme="minorHAnsi"/>
        </w:rPr>
        <w:t>000 dans</w:t>
      </w:r>
      <w:r w:rsidRPr="001A4BC2">
        <w:rPr>
          <w:rFonts w:asciiTheme="minorHAnsi" w:hAnsiTheme="minorHAnsi" w:cstheme="minorHAnsi"/>
          <w:spacing w:val="-1"/>
        </w:rPr>
        <w:t xml:space="preserve"> </w:t>
      </w:r>
      <w:r w:rsidRPr="001A4BC2">
        <w:rPr>
          <w:rFonts w:asciiTheme="minorHAnsi" w:hAnsiTheme="minorHAnsi" w:cstheme="minorHAnsi"/>
        </w:rPr>
        <w:t>cette</w:t>
      </w:r>
      <w:r w:rsidRPr="001A4BC2">
        <w:rPr>
          <w:rFonts w:asciiTheme="minorHAnsi" w:hAnsiTheme="minorHAnsi" w:cstheme="minorHAnsi"/>
          <w:spacing w:val="-1"/>
        </w:rPr>
        <w:t xml:space="preserve"> </w:t>
      </w:r>
      <w:r w:rsidRPr="001A4BC2">
        <w:rPr>
          <w:rFonts w:asciiTheme="minorHAnsi" w:hAnsiTheme="minorHAnsi" w:cstheme="minorHAnsi"/>
        </w:rPr>
        <w:t>situation</w:t>
      </w:r>
      <w:r w:rsidRPr="001A4BC2">
        <w:rPr>
          <w:rFonts w:asciiTheme="minorHAnsi" w:hAnsiTheme="minorHAnsi" w:cstheme="minorHAnsi"/>
          <w:spacing w:val="-1"/>
        </w:rPr>
        <w:t xml:space="preserve"> </w:t>
      </w:r>
      <w:r w:rsidRPr="001A4BC2">
        <w:rPr>
          <w:rFonts w:asciiTheme="minorHAnsi" w:hAnsiTheme="minorHAnsi" w:cstheme="minorHAnsi"/>
        </w:rPr>
        <w:t>en 2015</w:t>
      </w:r>
      <w:bookmarkStart w:id="3" w:name="_bookmark3"/>
      <w:bookmarkEnd w:id="3"/>
      <w:r w:rsidRPr="001A4BC2">
        <w:rPr>
          <w:rFonts w:asciiTheme="minorHAnsi" w:hAnsiTheme="minorHAnsi" w:cstheme="minorHAnsi"/>
        </w:rPr>
        <w:fldChar w:fldCharType="begin"/>
      </w:r>
      <w:r w:rsidRPr="001A4BC2">
        <w:rPr>
          <w:rFonts w:asciiTheme="minorHAnsi" w:hAnsiTheme="minorHAnsi" w:cstheme="minorHAnsi"/>
        </w:rPr>
        <w:instrText xml:space="preserve"> HYPERLINK \l "_bookmark5" </w:instrText>
      </w:r>
      <w:r w:rsidRPr="001A4BC2">
        <w:rPr>
          <w:rFonts w:asciiTheme="minorHAnsi" w:hAnsiTheme="minorHAnsi" w:cstheme="minorHAnsi"/>
        </w:rPr>
      </w:r>
      <w:r w:rsidRPr="001A4BC2">
        <w:rPr>
          <w:rFonts w:asciiTheme="minorHAnsi" w:hAnsiTheme="minorHAnsi" w:cstheme="minorHAnsi"/>
        </w:rPr>
        <w:fldChar w:fldCharType="separate"/>
      </w:r>
      <w:r w:rsidRPr="001A4BC2">
        <w:rPr>
          <w:rFonts w:asciiTheme="minorHAnsi" w:hAnsiTheme="minorHAnsi" w:cstheme="minorHAnsi"/>
          <w:position w:val="5"/>
        </w:rPr>
        <w:t>3</w:t>
      </w:r>
      <w:r w:rsidRPr="001A4BC2">
        <w:rPr>
          <w:rFonts w:asciiTheme="minorHAnsi" w:hAnsiTheme="minorHAnsi" w:cstheme="minorHAnsi"/>
          <w:position w:val="5"/>
        </w:rPr>
        <w:fldChar w:fldCharType="end"/>
      </w:r>
      <w:r w:rsidRPr="001A4BC2">
        <w:rPr>
          <w:rFonts w:asciiTheme="minorHAnsi" w:hAnsiTheme="minorHAnsi" w:cstheme="minorHAnsi"/>
        </w:rPr>
        <w:t>.</w:t>
      </w:r>
    </w:p>
    <w:p w14:paraId="4155CABE" w14:textId="77777777" w:rsidR="008E2C1F" w:rsidRPr="001A4BC2" w:rsidRDefault="00537EAA" w:rsidP="006F00B3">
      <w:pPr>
        <w:pStyle w:val="ListParagraph"/>
        <w:numPr>
          <w:ilvl w:val="0"/>
          <w:numId w:val="1"/>
        </w:numPr>
        <w:tabs>
          <w:tab w:val="left" w:pos="285"/>
        </w:tabs>
        <w:spacing w:before="1" w:line="360" w:lineRule="auto"/>
        <w:ind w:firstLine="0"/>
        <w:rPr>
          <w:rFonts w:asciiTheme="minorHAnsi" w:hAnsiTheme="minorHAnsi" w:cstheme="minorHAnsi"/>
        </w:rPr>
      </w:pPr>
      <w:r w:rsidRPr="001A4BC2">
        <w:rPr>
          <w:rFonts w:asciiTheme="minorHAnsi" w:hAnsiTheme="minorHAnsi" w:cstheme="minorHAnsi"/>
        </w:rPr>
        <w:t xml:space="preserve">L’augmentation du nombre de </w:t>
      </w:r>
      <w:r w:rsidRPr="001A4BC2">
        <w:rPr>
          <w:rFonts w:asciiTheme="minorHAnsi" w:hAnsiTheme="minorHAnsi" w:cstheme="minorHAnsi"/>
          <w:b/>
        </w:rPr>
        <w:t xml:space="preserve">départs non souhaités vers la Belgique </w:t>
      </w:r>
      <w:r w:rsidRPr="001A4BC2">
        <w:rPr>
          <w:rFonts w:asciiTheme="minorHAnsi" w:hAnsiTheme="minorHAnsi" w:cstheme="minorHAnsi"/>
        </w:rPr>
        <w:t>d’enfants présentant le</w:t>
      </w:r>
      <w:r w:rsidRPr="001A4BC2">
        <w:rPr>
          <w:rFonts w:asciiTheme="minorHAnsi" w:hAnsiTheme="minorHAnsi" w:cstheme="minorHAnsi"/>
          <w:spacing w:val="1"/>
        </w:rPr>
        <w:t xml:space="preserve"> </w:t>
      </w:r>
      <w:r w:rsidRPr="001A4BC2">
        <w:rPr>
          <w:rFonts w:asciiTheme="minorHAnsi" w:hAnsiTheme="minorHAnsi" w:cstheme="minorHAnsi"/>
        </w:rPr>
        <w:t>plus</w:t>
      </w:r>
      <w:r w:rsidRPr="001A4BC2">
        <w:rPr>
          <w:rFonts w:asciiTheme="minorHAnsi" w:hAnsiTheme="minorHAnsi" w:cstheme="minorHAnsi"/>
          <w:spacing w:val="15"/>
        </w:rPr>
        <w:t xml:space="preserve"> </w:t>
      </w:r>
      <w:r w:rsidRPr="001A4BC2">
        <w:rPr>
          <w:rFonts w:asciiTheme="minorHAnsi" w:hAnsiTheme="minorHAnsi" w:cstheme="minorHAnsi"/>
        </w:rPr>
        <w:t>souvent</w:t>
      </w:r>
      <w:r w:rsidRPr="001A4BC2">
        <w:rPr>
          <w:rFonts w:asciiTheme="minorHAnsi" w:hAnsiTheme="minorHAnsi" w:cstheme="minorHAnsi"/>
          <w:spacing w:val="16"/>
        </w:rPr>
        <w:t xml:space="preserve"> </w:t>
      </w:r>
      <w:r w:rsidRPr="001A4BC2">
        <w:rPr>
          <w:rFonts w:asciiTheme="minorHAnsi" w:hAnsiTheme="minorHAnsi" w:cstheme="minorHAnsi"/>
        </w:rPr>
        <w:t>des</w:t>
      </w:r>
      <w:r w:rsidRPr="001A4BC2">
        <w:rPr>
          <w:rFonts w:asciiTheme="minorHAnsi" w:hAnsiTheme="minorHAnsi" w:cstheme="minorHAnsi"/>
          <w:spacing w:val="15"/>
        </w:rPr>
        <w:t xml:space="preserve"> </w:t>
      </w:r>
      <w:r w:rsidRPr="001A4BC2">
        <w:rPr>
          <w:rFonts w:asciiTheme="minorHAnsi" w:hAnsiTheme="minorHAnsi" w:cstheme="minorHAnsi"/>
        </w:rPr>
        <w:t>troubles</w:t>
      </w:r>
      <w:r w:rsidRPr="001A4BC2">
        <w:rPr>
          <w:rFonts w:asciiTheme="minorHAnsi" w:hAnsiTheme="minorHAnsi" w:cstheme="minorHAnsi"/>
          <w:spacing w:val="16"/>
        </w:rPr>
        <w:t xml:space="preserve"> </w:t>
      </w:r>
      <w:r w:rsidRPr="001A4BC2">
        <w:rPr>
          <w:rFonts w:asciiTheme="minorHAnsi" w:hAnsiTheme="minorHAnsi" w:cstheme="minorHAnsi"/>
        </w:rPr>
        <w:t>intellectuels</w:t>
      </w:r>
      <w:r w:rsidRPr="001A4BC2">
        <w:rPr>
          <w:rFonts w:asciiTheme="minorHAnsi" w:hAnsiTheme="minorHAnsi" w:cstheme="minorHAnsi"/>
          <w:spacing w:val="16"/>
        </w:rPr>
        <w:t xml:space="preserve"> </w:t>
      </w:r>
      <w:r w:rsidRPr="001A4BC2">
        <w:rPr>
          <w:rFonts w:asciiTheme="minorHAnsi" w:hAnsiTheme="minorHAnsi" w:cstheme="minorHAnsi"/>
        </w:rPr>
        <w:t>ou</w:t>
      </w:r>
      <w:r w:rsidRPr="001A4BC2">
        <w:rPr>
          <w:rFonts w:asciiTheme="minorHAnsi" w:hAnsiTheme="minorHAnsi" w:cstheme="minorHAnsi"/>
          <w:spacing w:val="15"/>
        </w:rPr>
        <w:t xml:space="preserve"> </w:t>
      </w:r>
      <w:r w:rsidRPr="001A4BC2">
        <w:rPr>
          <w:rFonts w:asciiTheme="minorHAnsi" w:hAnsiTheme="minorHAnsi" w:cstheme="minorHAnsi"/>
        </w:rPr>
        <w:t>autistiques,</w:t>
      </w:r>
      <w:r w:rsidRPr="001A4BC2">
        <w:rPr>
          <w:rFonts w:asciiTheme="minorHAnsi" w:hAnsiTheme="minorHAnsi" w:cstheme="minorHAnsi"/>
          <w:spacing w:val="16"/>
        </w:rPr>
        <w:t xml:space="preserve"> </w:t>
      </w:r>
      <w:r w:rsidRPr="001A4BC2">
        <w:rPr>
          <w:rFonts w:asciiTheme="minorHAnsi" w:hAnsiTheme="minorHAnsi" w:cstheme="minorHAnsi"/>
        </w:rPr>
        <w:t>ce</w:t>
      </w:r>
      <w:r w:rsidRPr="001A4BC2">
        <w:rPr>
          <w:rFonts w:asciiTheme="minorHAnsi" w:hAnsiTheme="minorHAnsi" w:cstheme="minorHAnsi"/>
          <w:spacing w:val="15"/>
        </w:rPr>
        <w:t xml:space="preserve"> </w:t>
      </w:r>
      <w:r w:rsidRPr="001A4BC2">
        <w:rPr>
          <w:rFonts w:asciiTheme="minorHAnsi" w:hAnsiTheme="minorHAnsi" w:cstheme="minorHAnsi"/>
        </w:rPr>
        <w:t>qui</w:t>
      </w:r>
      <w:r w:rsidRPr="001A4BC2">
        <w:rPr>
          <w:rFonts w:asciiTheme="minorHAnsi" w:hAnsiTheme="minorHAnsi" w:cstheme="minorHAnsi"/>
          <w:spacing w:val="16"/>
        </w:rPr>
        <w:t xml:space="preserve"> </w:t>
      </w:r>
      <w:r w:rsidRPr="001A4BC2">
        <w:rPr>
          <w:rFonts w:asciiTheme="minorHAnsi" w:hAnsiTheme="minorHAnsi" w:cstheme="minorHAnsi"/>
        </w:rPr>
        <w:t>constitue</w:t>
      </w:r>
      <w:r w:rsidRPr="001A4BC2">
        <w:rPr>
          <w:rFonts w:asciiTheme="minorHAnsi" w:hAnsiTheme="minorHAnsi" w:cstheme="minorHAnsi"/>
          <w:spacing w:val="16"/>
        </w:rPr>
        <w:t xml:space="preserve"> </w:t>
      </w:r>
      <w:r w:rsidRPr="001A4BC2">
        <w:rPr>
          <w:rFonts w:asciiTheme="minorHAnsi" w:hAnsiTheme="minorHAnsi" w:cstheme="minorHAnsi"/>
        </w:rPr>
        <w:t>pour</w:t>
      </w:r>
      <w:r w:rsidRPr="001A4BC2">
        <w:rPr>
          <w:rFonts w:asciiTheme="minorHAnsi" w:hAnsiTheme="minorHAnsi" w:cstheme="minorHAnsi"/>
          <w:spacing w:val="15"/>
        </w:rPr>
        <w:t xml:space="preserve"> </w:t>
      </w:r>
      <w:r w:rsidRPr="001A4BC2">
        <w:rPr>
          <w:rFonts w:asciiTheme="minorHAnsi" w:hAnsiTheme="minorHAnsi" w:cstheme="minorHAnsi"/>
        </w:rPr>
        <w:t>la</w:t>
      </w:r>
      <w:r w:rsidRPr="001A4BC2">
        <w:rPr>
          <w:rFonts w:asciiTheme="minorHAnsi" w:hAnsiTheme="minorHAnsi" w:cstheme="minorHAnsi"/>
          <w:spacing w:val="16"/>
        </w:rPr>
        <w:t xml:space="preserve"> </w:t>
      </w:r>
      <w:r w:rsidRPr="001A4BC2">
        <w:rPr>
          <w:rFonts w:asciiTheme="minorHAnsi" w:hAnsiTheme="minorHAnsi" w:cstheme="minorHAnsi"/>
        </w:rPr>
        <w:t>majorité</w:t>
      </w:r>
      <w:r w:rsidRPr="001A4BC2">
        <w:rPr>
          <w:rFonts w:asciiTheme="minorHAnsi" w:hAnsiTheme="minorHAnsi" w:cstheme="minorHAnsi"/>
          <w:spacing w:val="16"/>
        </w:rPr>
        <w:t xml:space="preserve"> </w:t>
      </w:r>
      <w:r w:rsidRPr="001A4BC2">
        <w:rPr>
          <w:rFonts w:asciiTheme="minorHAnsi" w:hAnsiTheme="minorHAnsi" w:cstheme="minorHAnsi"/>
        </w:rPr>
        <w:t>d’entre</w:t>
      </w:r>
      <w:r w:rsidRPr="001A4BC2">
        <w:rPr>
          <w:rFonts w:asciiTheme="minorHAnsi" w:hAnsiTheme="minorHAnsi" w:cstheme="minorHAnsi"/>
          <w:spacing w:val="15"/>
        </w:rPr>
        <w:t xml:space="preserve"> </w:t>
      </w:r>
      <w:r w:rsidRPr="001A4BC2">
        <w:rPr>
          <w:rFonts w:asciiTheme="minorHAnsi" w:hAnsiTheme="minorHAnsi" w:cstheme="minorHAnsi"/>
        </w:rPr>
        <w:t>eux</w:t>
      </w:r>
      <w:r w:rsidRPr="001A4BC2">
        <w:rPr>
          <w:rFonts w:asciiTheme="minorHAnsi" w:hAnsiTheme="minorHAnsi" w:cstheme="minorHAnsi"/>
          <w:spacing w:val="-57"/>
        </w:rPr>
        <w:t xml:space="preserve"> </w:t>
      </w:r>
      <w:r w:rsidRPr="001A4BC2">
        <w:rPr>
          <w:rFonts w:asciiTheme="minorHAnsi" w:hAnsiTheme="minorHAnsi" w:cstheme="minorHAnsi"/>
        </w:rPr>
        <w:t>un</w:t>
      </w:r>
      <w:r w:rsidRPr="001A4BC2">
        <w:rPr>
          <w:rFonts w:asciiTheme="minorHAnsi" w:hAnsiTheme="minorHAnsi" w:cstheme="minorHAnsi"/>
          <w:spacing w:val="-2"/>
        </w:rPr>
        <w:t xml:space="preserve"> </w:t>
      </w:r>
      <w:r w:rsidRPr="001A4BC2">
        <w:rPr>
          <w:rFonts w:asciiTheme="minorHAnsi" w:hAnsiTheme="minorHAnsi" w:cstheme="minorHAnsi"/>
        </w:rPr>
        <w:t>«</w:t>
      </w:r>
      <w:r w:rsidRPr="001A4BC2">
        <w:rPr>
          <w:rFonts w:asciiTheme="minorHAnsi" w:hAnsiTheme="minorHAnsi" w:cstheme="minorHAnsi"/>
          <w:spacing w:val="-2"/>
        </w:rPr>
        <w:t xml:space="preserve"> </w:t>
      </w:r>
      <w:r w:rsidRPr="001A4BC2">
        <w:rPr>
          <w:rFonts w:asciiTheme="minorHAnsi" w:hAnsiTheme="minorHAnsi" w:cstheme="minorHAnsi"/>
        </w:rPr>
        <w:t>exil</w:t>
      </w:r>
      <w:r w:rsidRPr="001A4BC2">
        <w:rPr>
          <w:rFonts w:asciiTheme="minorHAnsi" w:hAnsiTheme="minorHAnsi" w:cstheme="minorHAnsi"/>
          <w:spacing w:val="-2"/>
        </w:rPr>
        <w:t xml:space="preserve"> </w:t>
      </w:r>
      <w:r w:rsidRPr="001A4BC2">
        <w:rPr>
          <w:rFonts w:asciiTheme="minorHAnsi" w:hAnsiTheme="minorHAnsi" w:cstheme="minorHAnsi"/>
        </w:rPr>
        <w:t>»</w:t>
      </w:r>
      <w:r w:rsidRPr="001A4BC2">
        <w:rPr>
          <w:rFonts w:asciiTheme="minorHAnsi" w:hAnsiTheme="minorHAnsi" w:cstheme="minorHAnsi"/>
          <w:spacing w:val="-2"/>
        </w:rPr>
        <w:t xml:space="preserve"> </w:t>
      </w:r>
      <w:r w:rsidRPr="001A4BC2">
        <w:rPr>
          <w:rFonts w:asciiTheme="minorHAnsi" w:hAnsiTheme="minorHAnsi" w:cstheme="minorHAnsi"/>
        </w:rPr>
        <w:t>traumatisant</w:t>
      </w:r>
      <w:r w:rsidRPr="001A4BC2">
        <w:rPr>
          <w:rFonts w:asciiTheme="minorHAnsi" w:hAnsiTheme="minorHAnsi" w:cstheme="minorHAnsi"/>
          <w:spacing w:val="-3"/>
        </w:rPr>
        <w:t xml:space="preserve"> </w:t>
      </w:r>
      <w:r w:rsidRPr="001A4BC2">
        <w:rPr>
          <w:rFonts w:asciiTheme="minorHAnsi" w:hAnsiTheme="minorHAnsi" w:cstheme="minorHAnsi"/>
        </w:rPr>
        <w:t>lié</w:t>
      </w:r>
      <w:r w:rsidRPr="001A4BC2">
        <w:rPr>
          <w:rFonts w:asciiTheme="minorHAnsi" w:hAnsiTheme="minorHAnsi" w:cstheme="minorHAnsi"/>
          <w:spacing w:val="-3"/>
        </w:rPr>
        <w:t xml:space="preserve"> </w:t>
      </w:r>
      <w:r w:rsidRPr="001A4BC2">
        <w:rPr>
          <w:rFonts w:asciiTheme="minorHAnsi" w:hAnsiTheme="minorHAnsi" w:cstheme="minorHAnsi"/>
        </w:rPr>
        <w:t>à</w:t>
      </w:r>
      <w:r w:rsidRPr="001A4BC2">
        <w:rPr>
          <w:rFonts w:asciiTheme="minorHAnsi" w:hAnsiTheme="minorHAnsi" w:cstheme="minorHAnsi"/>
          <w:spacing w:val="-3"/>
        </w:rPr>
        <w:t xml:space="preserve"> </w:t>
      </w:r>
      <w:r w:rsidRPr="001A4BC2">
        <w:rPr>
          <w:rFonts w:asciiTheme="minorHAnsi" w:hAnsiTheme="minorHAnsi" w:cstheme="minorHAnsi"/>
        </w:rPr>
        <w:t>l’absence</w:t>
      </w:r>
      <w:r w:rsidRPr="001A4BC2">
        <w:rPr>
          <w:rFonts w:asciiTheme="minorHAnsi" w:hAnsiTheme="minorHAnsi" w:cstheme="minorHAnsi"/>
          <w:spacing w:val="-2"/>
        </w:rPr>
        <w:t xml:space="preserve"> </w:t>
      </w:r>
      <w:r w:rsidRPr="001A4BC2">
        <w:rPr>
          <w:rFonts w:asciiTheme="minorHAnsi" w:hAnsiTheme="minorHAnsi" w:cstheme="minorHAnsi"/>
        </w:rPr>
        <w:t>ou</w:t>
      </w:r>
      <w:r w:rsidRPr="001A4BC2">
        <w:rPr>
          <w:rFonts w:asciiTheme="minorHAnsi" w:hAnsiTheme="minorHAnsi" w:cstheme="minorHAnsi"/>
          <w:spacing w:val="-2"/>
        </w:rPr>
        <w:t xml:space="preserve"> </w:t>
      </w:r>
      <w:r w:rsidRPr="001A4BC2">
        <w:rPr>
          <w:rFonts w:asciiTheme="minorHAnsi" w:hAnsiTheme="minorHAnsi" w:cstheme="minorHAnsi"/>
        </w:rPr>
        <w:t>à</w:t>
      </w:r>
      <w:r w:rsidRPr="001A4BC2">
        <w:rPr>
          <w:rFonts w:asciiTheme="minorHAnsi" w:hAnsiTheme="minorHAnsi" w:cstheme="minorHAnsi"/>
          <w:spacing w:val="-3"/>
        </w:rPr>
        <w:t xml:space="preserve"> </w:t>
      </w:r>
      <w:r w:rsidRPr="001A4BC2">
        <w:rPr>
          <w:rFonts w:asciiTheme="minorHAnsi" w:hAnsiTheme="minorHAnsi" w:cstheme="minorHAnsi"/>
        </w:rPr>
        <w:t>l’insuffisance</w:t>
      </w:r>
      <w:r w:rsidRPr="001A4BC2">
        <w:rPr>
          <w:rFonts w:asciiTheme="minorHAnsi" w:hAnsiTheme="minorHAnsi" w:cstheme="minorHAnsi"/>
          <w:spacing w:val="-3"/>
        </w:rPr>
        <w:t xml:space="preserve"> </w:t>
      </w:r>
      <w:r w:rsidRPr="001A4BC2">
        <w:rPr>
          <w:rFonts w:asciiTheme="minorHAnsi" w:hAnsiTheme="minorHAnsi" w:cstheme="minorHAnsi"/>
        </w:rPr>
        <w:t>de</w:t>
      </w:r>
      <w:r w:rsidRPr="001A4BC2">
        <w:rPr>
          <w:rFonts w:asciiTheme="minorHAnsi" w:hAnsiTheme="minorHAnsi" w:cstheme="minorHAnsi"/>
          <w:spacing w:val="-3"/>
        </w:rPr>
        <w:t xml:space="preserve"> </w:t>
      </w:r>
      <w:r w:rsidRPr="001A4BC2">
        <w:rPr>
          <w:rFonts w:asciiTheme="minorHAnsi" w:hAnsiTheme="minorHAnsi" w:cstheme="minorHAnsi"/>
        </w:rPr>
        <w:t>l’offre</w:t>
      </w:r>
      <w:r w:rsidRPr="001A4BC2">
        <w:rPr>
          <w:rFonts w:asciiTheme="minorHAnsi" w:hAnsiTheme="minorHAnsi" w:cstheme="minorHAnsi"/>
          <w:spacing w:val="-3"/>
        </w:rPr>
        <w:t xml:space="preserve"> </w:t>
      </w:r>
      <w:r w:rsidRPr="001A4BC2">
        <w:rPr>
          <w:rFonts w:asciiTheme="minorHAnsi" w:hAnsiTheme="minorHAnsi" w:cstheme="minorHAnsi"/>
        </w:rPr>
        <w:t>d’accompagnement</w:t>
      </w:r>
      <w:r w:rsidRPr="001A4BC2">
        <w:rPr>
          <w:rFonts w:asciiTheme="minorHAnsi" w:hAnsiTheme="minorHAnsi" w:cstheme="minorHAnsi"/>
          <w:spacing w:val="-2"/>
        </w:rPr>
        <w:t xml:space="preserve"> </w:t>
      </w:r>
      <w:r w:rsidRPr="001A4BC2">
        <w:rPr>
          <w:rFonts w:asciiTheme="minorHAnsi" w:hAnsiTheme="minorHAnsi" w:cstheme="minorHAnsi"/>
        </w:rPr>
        <w:t>en</w:t>
      </w:r>
      <w:r w:rsidRPr="001A4BC2">
        <w:rPr>
          <w:rFonts w:asciiTheme="minorHAnsi" w:hAnsiTheme="minorHAnsi" w:cstheme="minorHAnsi"/>
          <w:spacing w:val="-2"/>
        </w:rPr>
        <w:t xml:space="preserve"> </w:t>
      </w:r>
      <w:r w:rsidRPr="001A4BC2">
        <w:rPr>
          <w:rFonts w:asciiTheme="minorHAnsi" w:hAnsiTheme="minorHAnsi" w:cstheme="minorHAnsi"/>
        </w:rPr>
        <w:t>France.</w:t>
      </w:r>
    </w:p>
    <w:p w14:paraId="134FA2F5" w14:textId="77777777" w:rsidR="008E2C1F" w:rsidRPr="00E14DC2" w:rsidRDefault="008E2C1F" w:rsidP="006F00B3">
      <w:pPr>
        <w:pStyle w:val="BodyText"/>
        <w:spacing w:before="10"/>
        <w:rPr>
          <w:rFonts w:ascii="Calibri" w:hAnsi="Calibri" w:cs="Calibri"/>
          <w:sz w:val="38"/>
        </w:rPr>
      </w:pPr>
    </w:p>
    <w:p w14:paraId="712B52DD" w14:textId="77777777" w:rsidR="008E2C1F" w:rsidRPr="006F00B3" w:rsidRDefault="00537EAA" w:rsidP="006F00B3">
      <w:pPr>
        <w:pStyle w:val="BodyText"/>
        <w:ind w:left="113"/>
        <w:rPr>
          <w:rFonts w:ascii="Calibri" w:hAnsi="Calibri" w:cs="Calibri"/>
          <w:b/>
          <w:i/>
          <w:color w:val="1F497D" w:themeColor="text2"/>
          <w:u w:val="single"/>
        </w:rPr>
      </w:pPr>
      <w:r w:rsidRPr="006F00B3">
        <w:rPr>
          <w:rFonts w:ascii="Calibri" w:hAnsi="Calibri" w:cs="Calibri"/>
          <w:b/>
          <w:i/>
          <w:color w:val="1F497D" w:themeColor="text2"/>
          <w:u w:val="single"/>
        </w:rPr>
        <w:t>Recommandations</w:t>
      </w:r>
    </w:p>
    <w:p w14:paraId="2616DB87" w14:textId="77777777" w:rsidR="008E2C1F" w:rsidRPr="001A4BC2" w:rsidRDefault="00537EAA" w:rsidP="006F00B3">
      <w:pPr>
        <w:pStyle w:val="ListParagraph"/>
        <w:numPr>
          <w:ilvl w:val="1"/>
          <w:numId w:val="1"/>
        </w:numPr>
        <w:tabs>
          <w:tab w:val="left" w:pos="709"/>
        </w:tabs>
        <w:spacing w:before="159" w:line="360" w:lineRule="auto"/>
        <w:ind w:left="709" w:hanging="374"/>
        <w:rPr>
          <w:rFonts w:ascii="Calibri" w:hAnsi="Calibri" w:cs="Calibri"/>
        </w:rPr>
      </w:pPr>
      <w:r w:rsidRPr="001A4BC2">
        <w:rPr>
          <w:rFonts w:ascii="Calibri" w:hAnsi="Calibri" w:cs="Calibri"/>
        </w:rPr>
        <w:t>Affirmer</w:t>
      </w:r>
      <w:r w:rsidRPr="001A4BC2">
        <w:rPr>
          <w:rFonts w:ascii="Calibri" w:hAnsi="Calibri" w:cs="Calibri"/>
          <w:spacing w:val="1"/>
        </w:rPr>
        <w:t xml:space="preserve"> </w:t>
      </w:r>
      <w:r w:rsidRPr="001A4BC2">
        <w:rPr>
          <w:rFonts w:ascii="Calibri" w:hAnsi="Calibri" w:cs="Calibri"/>
        </w:rPr>
        <w:t>une</w:t>
      </w:r>
      <w:r w:rsidRPr="001A4BC2">
        <w:rPr>
          <w:rFonts w:ascii="Calibri" w:hAnsi="Calibri" w:cs="Calibri"/>
          <w:spacing w:val="1"/>
        </w:rPr>
        <w:t xml:space="preserve"> </w:t>
      </w:r>
      <w:r w:rsidRPr="001A4BC2">
        <w:rPr>
          <w:rFonts w:ascii="Calibri" w:hAnsi="Calibri" w:cs="Calibri"/>
        </w:rPr>
        <w:t>volonté</w:t>
      </w:r>
      <w:r w:rsidRPr="001A4BC2">
        <w:rPr>
          <w:rFonts w:ascii="Calibri" w:hAnsi="Calibri" w:cs="Calibri"/>
          <w:spacing w:val="1"/>
        </w:rPr>
        <w:t xml:space="preserve"> </w:t>
      </w:r>
      <w:r w:rsidRPr="001A4BC2">
        <w:rPr>
          <w:rFonts w:ascii="Calibri" w:hAnsi="Calibri" w:cs="Calibri"/>
        </w:rPr>
        <w:t>politique</w:t>
      </w:r>
      <w:r w:rsidRPr="001A4BC2">
        <w:rPr>
          <w:rFonts w:ascii="Calibri" w:hAnsi="Calibri" w:cs="Calibri"/>
          <w:spacing w:val="1"/>
        </w:rPr>
        <w:t xml:space="preserve"> </w:t>
      </w:r>
      <w:r w:rsidRPr="001A4BC2">
        <w:rPr>
          <w:rFonts w:ascii="Calibri" w:hAnsi="Calibri" w:cs="Calibri"/>
        </w:rPr>
        <w:t>en</w:t>
      </w:r>
      <w:r w:rsidRPr="001A4BC2">
        <w:rPr>
          <w:rFonts w:ascii="Calibri" w:hAnsi="Calibri" w:cs="Calibri"/>
          <w:spacing w:val="1"/>
        </w:rPr>
        <w:t xml:space="preserve"> </w:t>
      </w:r>
      <w:r w:rsidRPr="001A4BC2">
        <w:rPr>
          <w:rFonts w:ascii="Calibri" w:hAnsi="Calibri" w:cs="Calibri"/>
        </w:rPr>
        <w:t>imposant</w:t>
      </w:r>
      <w:r w:rsidRPr="001A4BC2">
        <w:rPr>
          <w:rFonts w:ascii="Calibri" w:hAnsi="Calibri" w:cs="Calibri"/>
          <w:spacing w:val="1"/>
        </w:rPr>
        <w:t xml:space="preserve"> </w:t>
      </w:r>
      <w:r w:rsidRPr="001A4BC2">
        <w:rPr>
          <w:rFonts w:ascii="Calibri" w:hAnsi="Calibri" w:cs="Calibri"/>
        </w:rPr>
        <w:t>l’</w:t>
      </w:r>
      <w:r w:rsidRPr="001A4BC2">
        <w:rPr>
          <w:rFonts w:ascii="Calibri" w:hAnsi="Calibri" w:cs="Calibri"/>
          <w:b/>
        </w:rPr>
        <w:t>éducation</w:t>
      </w:r>
      <w:r w:rsidRPr="001A4BC2">
        <w:rPr>
          <w:rFonts w:ascii="Calibri" w:hAnsi="Calibri" w:cs="Calibri"/>
          <w:b/>
          <w:spacing w:val="1"/>
        </w:rPr>
        <w:t xml:space="preserve"> </w:t>
      </w:r>
      <w:r w:rsidRPr="001A4BC2">
        <w:rPr>
          <w:rFonts w:ascii="Calibri" w:hAnsi="Calibri" w:cs="Calibri"/>
          <w:b/>
        </w:rPr>
        <w:t>inclusive</w:t>
      </w:r>
      <w:r w:rsidRPr="001A4BC2">
        <w:rPr>
          <w:rFonts w:ascii="Calibri" w:hAnsi="Calibri" w:cs="Calibri"/>
          <w:b/>
          <w:spacing w:val="1"/>
        </w:rPr>
        <w:t xml:space="preserve"> </w:t>
      </w:r>
      <w:r w:rsidRPr="001A4BC2">
        <w:rPr>
          <w:rFonts w:ascii="Calibri" w:hAnsi="Calibri" w:cs="Calibri"/>
        </w:rPr>
        <w:t>comme</w:t>
      </w:r>
      <w:r w:rsidRPr="001A4BC2">
        <w:rPr>
          <w:rFonts w:ascii="Calibri" w:hAnsi="Calibri" w:cs="Calibri"/>
          <w:spacing w:val="1"/>
        </w:rPr>
        <w:t xml:space="preserve"> </w:t>
      </w:r>
      <w:r w:rsidRPr="001A4BC2">
        <w:rPr>
          <w:rFonts w:ascii="Calibri" w:hAnsi="Calibri" w:cs="Calibri"/>
        </w:rPr>
        <w:t>le</w:t>
      </w:r>
      <w:r w:rsidRPr="001A4BC2">
        <w:rPr>
          <w:rFonts w:ascii="Calibri" w:hAnsi="Calibri" w:cs="Calibri"/>
          <w:spacing w:val="60"/>
        </w:rPr>
        <w:t xml:space="preserve"> </w:t>
      </w:r>
      <w:r w:rsidRPr="001A4BC2">
        <w:rPr>
          <w:rFonts w:ascii="Calibri" w:hAnsi="Calibri" w:cs="Calibri"/>
        </w:rPr>
        <w:t>principe</w:t>
      </w:r>
      <w:r w:rsidRPr="001A4BC2">
        <w:rPr>
          <w:rFonts w:ascii="Calibri" w:hAnsi="Calibri" w:cs="Calibri"/>
          <w:spacing w:val="1"/>
        </w:rPr>
        <w:t xml:space="preserve"> </w:t>
      </w:r>
      <w:r w:rsidRPr="001A4BC2">
        <w:rPr>
          <w:rFonts w:ascii="Calibri" w:hAnsi="Calibri" w:cs="Calibri"/>
        </w:rPr>
        <w:t>directeur</w:t>
      </w:r>
      <w:r w:rsidRPr="001A4BC2">
        <w:rPr>
          <w:rFonts w:ascii="Calibri" w:hAnsi="Calibri" w:cs="Calibri"/>
          <w:spacing w:val="-1"/>
        </w:rPr>
        <w:t xml:space="preserve"> </w:t>
      </w:r>
      <w:r w:rsidRPr="001A4BC2">
        <w:rPr>
          <w:rFonts w:ascii="Calibri" w:hAnsi="Calibri" w:cs="Calibri"/>
        </w:rPr>
        <w:t>du système</w:t>
      </w:r>
      <w:r w:rsidRPr="001A4BC2">
        <w:rPr>
          <w:rFonts w:ascii="Calibri" w:hAnsi="Calibri" w:cs="Calibri"/>
          <w:spacing w:val="-1"/>
        </w:rPr>
        <w:t xml:space="preserve"> </w:t>
      </w:r>
      <w:r w:rsidRPr="001A4BC2">
        <w:rPr>
          <w:rFonts w:ascii="Calibri" w:hAnsi="Calibri" w:cs="Calibri"/>
        </w:rPr>
        <w:t>éducatif français.</w:t>
      </w:r>
    </w:p>
    <w:p w14:paraId="55F08B9B" w14:textId="77777777" w:rsidR="008E2C1F" w:rsidRPr="001A4BC2" w:rsidRDefault="00537EAA" w:rsidP="006F00B3">
      <w:pPr>
        <w:pStyle w:val="ListParagraph"/>
        <w:numPr>
          <w:ilvl w:val="1"/>
          <w:numId w:val="1"/>
        </w:numPr>
        <w:tabs>
          <w:tab w:val="left" w:pos="709"/>
        </w:tabs>
        <w:spacing w:line="360" w:lineRule="auto"/>
        <w:ind w:left="709" w:hanging="374"/>
        <w:rPr>
          <w:rFonts w:ascii="Calibri" w:hAnsi="Calibri" w:cs="Calibri"/>
        </w:rPr>
      </w:pPr>
      <w:r w:rsidRPr="001A4BC2">
        <w:rPr>
          <w:rFonts w:ascii="Calibri" w:hAnsi="Calibri" w:cs="Calibri"/>
        </w:rPr>
        <w:t>Définir</w:t>
      </w:r>
      <w:r w:rsidRPr="001A4BC2">
        <w:rPr>
          <w:rFonts w:ascii="Calibri" w:hAnsi="Calibri" w:cs="Calibri"/>
          <w:spacing w:val="7"/>
        </w:rPr>
        <w:t xml:space="preserve"> </w:t>
      </w:r>
      <w:r w:rsidRPr="001A4BC2">
        <w:rPr>
          <w:rFonts w:ascii="Calibri" w:hAnsi="Calibri" w:cs="Calibri"/>
        </w:rPr>
        <w:t>et</w:t>
      </w:r>
      <w:r w:rsidRPr="001A4BC2">
        <w:rPr>
          <w:rFonts w:ascii="Calibri" w:hAnsi="Calibri" w:cs="Calibri"/>
          <w:spacing w:val="8"/>
        </w:rPr>
        <w:t xml:space="preserve"> </w:t>
      </w:r>
      <w:r w:rsidRPr="001A4BC2">
        <w:rPr>
          <w:rFonts w:ascii="Calibri" w:hAnsi="Calibri" w:cs="Calibri"/>
          <w:b/>
        </w:rPr>
        <w:t>appliquer</w:t>
      </w:r>
      <w:r w:rsidRPr="001A4BC2">
        <w:rPr>
          <w:rFonts w:ascii="Calibri" w:hAnsi="Calibri" w:cs="Calibri"/>
          <w:b/>
          <w:spacing w:val="4"/>
        </w:rPr>
        <w:t xml:space="preserve"> </w:t>
      </w:r>
      <w:r w:rsidRPr="001A4BC2">
        <w:rPr>
          <w:rFonts w:ascii="Calibri" w:hAnsi="Calibri" w:cs="Calibri"/>
          <w:b/>
        </w:rPr>
        <w:t>systématiquement</w:t>
      </w:r>
      <w:r w:rsidRPr="001A4BC2">
        <w:rPr>
          <w:rFonts w:ascii="Calibri" w:hAnsi="Calibri" w:cs="Calibri"/>
          <w:b/>
          <w:spacing w:val="7"/>
        </w:rPr>
        <w:t xml:space="preserve"> </w:t>
      </w:r>
      <w:r w:rsidRPr="001A4BC2">
        <w:rPr>
          <w:rFonts w:ascii="Calibri" w:hAnsi="Calibri" w:cs="Calibri"/>
          <w:b/>
        </w:rPr>
        <w:t>des</w:t>
      </w:r>
      <w:r w:rsidRPr="001A4BC2">
        <w:rPr>
          <w:rFonts w:ascii="Calibri" w:hAnsi="Calibri" w:cs="Calibri"/>
          <w:b/>
          <w:spacing w:val="8"/>
        </w:rPr>
        <w:t xml:space="preserve"> </w:t>
      </w:r>
      <w:r w:rsidRPr="001A4BC2">
        <w:rPr>
          <w:rFonts w:ascii="Calibri" w:hAnsi="Calibri" w:cs="Calibri"/>
          <w:b/>
        </w:rPr>
        <w:t>PPS</w:t>
      </w:r>
      <w:r w:rsidRPr="001A4BC2">
        <w:rPr>
          <w:rFonts w:ascii="Calibri" w:hAnsi="Calibri" w:cs="Calibri"/>
          <w:b/>
          <w:spacing w:val="8"/>
        </w:rPr>
        <w:t xml:space="preserve"> </w:t>
      </w:r>
      <w:r w:rsidRPr="001A4BC2">
        <w:rPr>
          <w:rFonts w:ascii="Calibri" w:hAnsi="Calibri" w:cs="Calibri"/>
        </w:rPr>
        <w:t>dans</w:t>
      </w:r>
      <w:r w:rsidRPr="001A4BC2">
        <w:rPr>
          <w:rFonts w:ascii="Calibri" w:hAnsi="Calibri" w:cs="Calibri"/>
          <w:spacing w:val="8"/>
        </w:rPr>
        <w:t xml:space="preserve"> </w:t>
      </w:r>
      <w:r w:rsidRPr="001A4BC2">
        <w:rPr>
          <w:rFonts w:ascii="Calibri" w:hAnsi="Calibri" w:cs="Calibri"/>
        </w:rPr>
        <w:t>une</w:t>
      </w:r>
      <w:r w:rsidRPr="001A4BC2">
        <w:rPr>
          <w:rFonts w:ascii="Calibri" w:hAnsi="Calibri" w:cs="Calibri"/>
          <w:spacing w:val="7"/>
        </w:rPr>
        <w:t xml:space="preserve"> </w:t>
      </w:r>
      <w:r w:rsidRPr="001A4BC2">
        <w:rPr>
          <w:rFonts w:ascii="Calibri" w:hAnsi="Calibri" w:cs="Calibri"/>
        </w:rPr>
        <w:t>logique</w:t>
      </w:r>
      <w:r w:rsidRPr="001A4BC2">
        <w:rPr>
          <w:rFonts w:ascii="Calibri" w:hAnsi="Calibri" w:cs="Calibri"/>
          <w:spacing w:val="8"/>
        </w:rPr>
        <w:t xml:space="preserve"> </w:t>
      </w:r>
      <w:r w:rsidRPr="001A4BC2">
        <w:rPr>
          <w:rFonts w:ascii="Calibri" w:hAnsi="Calibri" w:cs="Calibri"/>
        </w:rPr>
        <w:t>de</w:t>
      </w:r>
      <w:r w:rsidRPr="001A4BC2">
        <w:rPr>
          <w:rFonts w:ascii="Calibri" w:hAnsi="Calibri" w:cs="Calibri"/>
          <w:spacing w:val="8"/>
        </w:rPr>
        <w:t xml:space="preserve"> </w:t>
      </w:r>
      <w:r w:rsidRPr="001A4BC2">
        <w:rPr>
          <w:rFonts w:ascii="Calibri" w:hAnsi="Calibri" w:cs="Calibri"/>
        </w:rPr>
        <w:t>parcours</w:t>
      </w:r>
      <w:r w:rsidRPr="001A4BC2">
        <w:rPr>
          <w:rFonts w:ascii="Calibri" w:hAnsi="Calibri" w:cs="Calibri"/>
          <w:spacing w:val="7"/>
        </w:rPr>
        <w:t xml:space="preserve"> </w:t>
      </w:r>
      <w:r w:rsidRPr="001A4BC2">
        <w:rPr>
          <w:rFonts w:ascii="Calibri" w:hAnsi="Calibri" w:cs="Calibri"/>
        </w:rPr>
        <w:t>de</w:t>
      </w:r>
      <w:r w:rsidRPr="001A4BC2">
        <w:rPr>
          <w:rFonts w:ascii="Calibri" w:hAnsi="Calibri" w:cs="Calibri"/>
          <w:spacing w:val="8"/>
        </w:rPr>
        <w:t xml:space="preserve"> </w:t>
      </w:r>
      <w:r w:rsidRPr="001A4BC2">
        <w:rPr>
          <w:rFonts w:ascii="Calibri" w:hAnsi="Calibri" w:cs="Calibri"/>
        </w:rPr>
        <w:t>formation</w:t>
      </w:r>
      <w:r w:rsidRPr="001A4BC2">
        <w:rPr>
          <w:rFonts w:ascii="Calibri" w:hAnsi="Calibri" w:cs="Calibri"/>
          <w:spacing w:val="-58"/>
        </w:rPr>
        <w:t xml:space="preserve"> </w:t>
      </w:r>
      <w:r w:rsidRPr="001A4BC2">
        <w:rPr>
          <w:rFonts w:ascii="Calibri" w:hAnsi="Calibri" w:cs="Calibri"/>
        </w:rPr>
        <w:t>à long terme qui implique nécessairement l’attention du devenir de la personne, prolongé par</w:t>
      </w:r>
      <w:r w:rsidRPr="001A4BC2">
        <w:rPr>
          <w:rFonts w:ascii="Calibri" w:hAnsi="Calibri" w:cs="Calibri"/>
          <w:spacing w:val="1"/>
        </w:rPr>
        <w:t xml:space="preserve"> </w:t>
      </w:r>
      <w:r w:rsidRPr="001A4BC2">
        <w:rPr>
          <w:rFonts w:ascii="Calibri" w:hAnsi="Calibri" w:cs="Calibri"/>
        </w:rPr>
        <w:t>des</w:t>
      </w:r>
      <w:r w:rsidRPr="001A4BC2">
        <w:rPr>
          <w:rFonts w:ascii="Calibri" w:hAnsi="Calibri" w:cs="Calibri"/>
          <w:spacing w:val="-1"/>
        </w:rPr>
        <w:t xml:space="preserve"> </w:t>
      </w:r>
      <w:r w:rsidRPr="001A4BC2">
        <w:rPr>
          <w:rFonts w:ascii="Calibri" w:hAnsi="Calibri" w:cs="Calibri"/>
        </w:rPr>
        <w:t>« projets personnalisés de</w:t>
      </w:r>
      <w:r w:rsidRPr="001A4BC2">
        <w:rPr>
          <w:rFonts w:ascii="Calibri" w:hAnsi="Calibri" w:cs="Calibri"/>
          <w:spacing w:val="-1"/>
        </w:rPr>
        <w:t xml:space="preserve"> </w:t>
      </w:r>
      <w:r w:rsidRPr="001A4BC2">
        <w:rPr>
          <w:rFonts w:ascii="Calibri" w:hAnsi="Calibri" w:cs="Calibri"/>
        </w:rPr>
        <w:t>professionnalisation ».</w:t>
      </w:r>
    </w:p>
    <w:p w14:paraId="082890AE" w14:textId="77777777" w:rsidR="008E2C1F" w:rsidRPr="001A4BC2" w:rsidRDefault="00537EAA" w:rsidP="006F00B3">
      <w:pPr>
        <w:pStyle w:val="ListParagraph"/>
        <w:numPr>
          <w:ilvl w:val="1"/>
          <w:numId w:val="1"/>
        </w:numPr>
        <w:tabs>
          <w:tab w:val="left" w:pos="709"/>
        </w:tabs>
        <w:spacing w:line="360" w:lineRule="auto"/>
        <w:ind w:left="709" w:right="113" w:hanging="374"/>
        <w:rPr>
          <w:rFonts w:ascii="Calibri" w:hAnsi="Calibri" w:cs="Calibri"/>
        </w:rPr>
      </w:pPr>
      <w:r w:rsidRPr="001A4BC2">
        <w:rPr>
          <w:rFonts w:ascii="Calibri" w:hAnsi="Calibri" w:cs="Calibri"/>
        </w:rPr>
        <w:t>Mettre en place dans les Instituts Nationaux Supérieurs du Professorat et de l'Éducation</w:t>
      </w:r>
      <w:r w:rsidRPr="001A4BC2">
        <w:rPr>
          <w:rFonts w:ascii="Calibri" w:hAnsi="Calibri" w:cs="Calibri"/>
          <w:spacing w:val="1"/>
        </w:rPr>
        <w:t xml:space="preserve"> </w:t>
      </w:r>
      <w:r w:rsidRPr="001A4BC2">
        <w:rPr>
          <w:rFonts w:ascii="Calibri" w:hAnsi="Calibri" w:cs="Calibri"/>
        </w:rPr>
        <w:t>(INSPE)</w:t>
      </w:r>
      <w:r w:rsidRPr="001A4BC2">
        <w:rPr>
          <w:rFonts w:ascii="Calibri" w:hAnsi="Calibri" w:cs="Calibri"/>
          <w:spacing w:val="1"/>
        </w:rPr>
        <w:t xml:space="preserve"> </w:t>
      </w:r>
      <w:r w:rsidRPr="001A4BC2">
        <w:rPr>
          <w:rFonts w:ascii="Calibri" w:hAnsi="Calibri" w:cs="Calibri"/>
        </w:rPr>
        <w:t>une</w:t>
      </w:r>
      <w:r w:rsidRPr="001A4BC2">
        <w:rPr>
          <w:rFonts w:ascii="Calibri" w:hAnsi="Calibri" w:cs="Calibri"/>
          <w:spacing w:val="1"/>
        </w:rPr>
        <w:t xml:space="preserve"> </w:t>
      </w:r>
      <w:r w:rsidRPr="001A4BC2">
        <w:rPr>
          <w:rFonts w:ascii="Calibri" w:hAnsi="Calibri" w:cs="Calibri"/>
        </w:rPr>
        <w:t>véritable</w:t>
      </w:r>
      <w:r w:rsidRPr="001A4BC2">
        <w:rPr>
          <w:rFonts w:ascii="Calibri" w:hAnsi="Calibri" w:cs="Calibri"/>
          <w:spacing w:val="1"/>
        </w:rPr>
        <w:t xml:space="preserve"> </w:t>
      </w:r>
      <w:r w:rsidRPr="001A4BC2">
        <w:rPr>
          <w:rFonts w:ascii="Calibri" w:hAnsi="Calibri" w:cs="Calibri"/>
          <w:b/>
        </w:rPr>
        <w:t>formation</w:t>
      </w:r>
      <w:r w:rsidRPr="001A4BC2">
        <w:rPr>
          <w:rFonts w:ascii="Calibri" w:hAnsi="Calibri" w:cs="Calibri"/>
          <w:b/>
          <w:spacing w:val="1"/>
        </w:rPr>
        <w:t xml:space="preserve"> </w:t>
      </w:r>
      <w:r w:rsidRPr="001A4BC2">
        <w:rPr>
          <w:rFonts w:ascii="Calibri" w:hAnsi="Calibri" w:cs="Calibri"/>
          <w:b/>
        </w:rPr>
        <w:t>de</w:t>
      </w:r>
      <w:r w:rsidRPr="001A4BC2">
        <w:rPr>
          <w:rFonts w:ascii="Calibri" w:hAnsi="Calibri" w:cs="Calibri"/>
          <w:b/>
          <w:spacing w:val="1"/>
        </w:rPr>
        <w:t xml:space="preserve"> </w:t>
      </w:r>
      <w:r w:rsidRPr="001A4BC2">
        <w:rPr>
          <w:rFonts w:ascii="Calibri" w:hAnsi="Calibri" w:cs="Calibri"/>
          <w:b/>
        </w:rPr>
        <w:t>professeurs</w:t>
      </w:r>
      <w:r w:rsidRPr="001A4BC2">
        <w:rPr>
          <w:rFonts w:ascii="Calibri" w:hAnsi="Calibri" w:cs="Calibri"/>
          <w:b/>
          <w:spacing w:val="1"/>
        </w:rPr>
        <w:t xml:space="preserve"> </w:t>
      </w:r>
      <w:r w:rsidRPr="001A4BC2">
        <w:rPr>
          <w:rFonts w:ascii="Calibri" w:hAnsi="Calibri" w:cs="Calibri"/>
          <w:b/>
        </w:rPr>
        <w:t>à</w:t>
      </w:r>
      <w:r w:rsidRPr="001A4BC2">
        <w:rPr>
          <w:rFonts w:ascii="Calibri" w:hAnsi="Calibri" w:cs="Calibri"/>
          <w:b/>
          <w:spacing w:val="1"/>
        </w:rPr>
        <w:t xml:space="preserve"> </w:t>
      </w:r>
      <w:r w:rsidRPr="001A4BC2">
        <w:rPr>
          <w:rFonts w:ascii="Calibri" w:hAnsi="Calibri" w:cs="Calibri"/>
          <w:b/>
        </w:rPr>
        <w:t>la</w:t>
      </w:r>
      <w:r w:rsidRPr="001A4BC2">
        <w:rPr>
          <w:rFonts w:ascii="Calibri" w:hAnsi="Calibri" w:cs="Calibri"/>
          <w:b/>
          <w:spacing w:val="1"/>
        </w:rPr>
        <w:t xml:space="preserve"> </w:t>
      </w:r>
      <w:r w:rsidRPr="001A4BC2">
        <w:rPr>
          <w:rFonts w:ascii="Calibri" w:hAnsi="Calibri" w:cs="Calibri"/>
          <w:b/>
        </w:rPr>
        <w:t>démarche</w:t>
      </w:r>
      <w:r w:rsidRPr="001A4BC2">
        <w:rPr>
          <w:rFonts w:ascii="Calibri" w:hAnsi="Calibri" w:cs="Calibri"/>
          <w:b/>
          <w:spacing w:val="1"/>
        </w:rPr>
        <w:t xml:space="preserve"> </w:t>
      </w:r>
      <w:r w:rsidRPr="001A4BC2">
        <w:rPr>
          <w:rFonts w:ascii="Calibri" w:hAnsi="Calibri" w:cs="Calibri"/>
          <w:b/>
        </w:rPr>
        <w:t>inclusive,</w:t>
      </w:r>
      <w:r w:rsidRPr="001A4BC2">
        <w:rPr>
          <w:rFonts w:ascii="Calibri" w:hAnsi="Calibri" w:cs="Calibri"/>
          <w:b/>
          <w:spacing w:val="1"/>
        </w:rPr>
        <w:t xml:space="preserve"> </w:t>
      </w:r>
      <w:r w:rsidRPr="001A4BC2">
        <w:rPr>
          <w:rFonts w:ascii="Calibri" w:hAnsi="Calibri" w:cs="Calibri"/>
        </w:rPr>
        <w:t>centrée</w:t>
      </w:r>
      <w:r w:rsidRPr="001A4BC2">
        <w:rPr>
          <w:rFonts w:ascii="Calibri" w:hAnsi="Calibri" w:cs="Calibri"/>
          <w:spacing w:val="1"/>
        </w:rPr>
        <w:t xml:space="preserve"> </w:t>
      </w:r>
      <w:r w:rsidRPr="001A4BC2">
        <w:rPr>
          <w:rFonts w:ascii="Calibri" w:hAnsi="Calibri" w:cs="Calibri"/>
        </w:rPr>
        <w:t>sur</w:t>
      </w:r>
      <w:r w:rsidRPr="001A4BC2">
        <w:rPr>
          <w:rFonts w:ascii="Calibri" w:hAnsi="Calibri" w:cs="Calibri"/>
          <w:spacing w:val="-57"/>
        </w:rPr>
        <w:t xml:space="preserve"> </w:t>
      </w:r>
      <w:r w:rsidRPr="001A4BC2">
        <w:rPr>
          <w:rFonts w:ascii="Calibri" w:hAnsi="Calibri" w:cs="Calibri"/>
        </w:rPr>
        <w:t>l’appréhension de la diversité des élèves dans les contextes d’apprentissages et dans une</w:t>
      </w:r>
      <w:r w:rsidRPr="001A4BC2">
        <w:rPr>
          <w:rFonts w:ascii="Calibri" w:hAnsi="Calibri" w:cs="Calibri"/>
          <w:spacing w:val="1"/>
        </w:rPr>
        <w:t xml:space="preserve"> </w:t>
      </w:r>
      <w:r w:rsidRPr="001A4BC2">
        <w:rPr>
          <w:rFonts w:ascii="Calibri" w:hAnsi="Calibri" w:cs="Calibri"/>
        </w:rPr>
        <w:t>perspective</w:t>
      </w:r>
      <w:r w:rsidRPr="001A4BC2">
        <w:rPr>
          <w:rFonts w:ascii="Calibri" w:hAnsi="Calibri" w:cs="Calibri"/>
          <w:spacing w:val="-2"/>
        </w:rPr>
        <w:t xml:space="preserve"> </w:t>
      </w:r>
      <w:r w:rsidRPr="001A4BC2">
        <w:rPr>
          <w:rFonts w:ascii="Calibri" w:hAnsi="Calibri" w:cs="Calibri"/>
        </w:rPr>
        <w:t>d’accessibilité</w:t>
      </w:r>
      <w:r w:rsidRPr="001A4BC2">
        <w:rPr>
          <w:rFonts w:ascii="Calibri" w:hAnsi="Calibri" w:cs="Calibri"/>
          <w:spacing w:val="-1"/>
        </w:rPr>
        <w:t xml:space="preserve"> </w:t>
      </w:r>
      <w:r w:rsidRPr="001A4BC2">
        <w:rPr>
          <w:rFonts w:ascii="Calibri" w:hAnsi="Calibri" w:cs="Calibri"/>
        </w:rPr>
        <w:t>pédagogique.</w:t>
      </w:r>
    </w:p>
    <w:p w14:paraId="17430EBF" w14:textId="77777777" w:rsidR="008E2C1F" w:rsidRPr="001A4BC2" w:rsidRDefault="00537EAA" w:rsidP="006F00B3">
      <w:pPr>
        <w:pStyle w:val="ListParagraph"/>
        <w:numPr>
          <w:ilvl w:val="1"/>
          <w:numId w:val="1"/>
        </w:numPr>
        <w:tabs>
          <w:tab w:val="left" w:pos="709"/>
        </w:tabs>
        <w:spacing w:line="360" w:lineRule="auto"/>
        <w:ind w:left="709" w:right="111" w:hanging="374"/>
        <w:rPr>
          <w:rFonts w:ascii="Calibri" w:hAnsi="Calibri" w:cs="Calibri"/>
          <w:b/>
        </w:rPr>
      </w:pPr>
      <w:r w:rsidRPr="001A4BC2">
        <w:rPr>
          <w:rFonts w:ascii="Calibri" w:hAnsi="Calibri" w:cs="Calibri"/>
        </w:rPr>
        <w:t xml:space="preserve">Soutenir énergiquement le </w:t>
      </w:r>
      <w:r w:rsidRPr="001A4BC2">
        <w:rPr>
          <w:rFonts w:ascii="Calibri" w:hAnsi="Calibri" w:cs="Calibri"/>
          <w:b/>
        </w:rPr>
        <w:t xml:space="preserve">transfert </w:t>
      </w:r>
      <w:r w:rsidRPr="001A4BC2">
        <w:rPr>
          <w:rFonts w:ascii="Calibri" w:hAnsi="Calibri" w:cs="Calibri"/>
        </w:rPr>
        <w:t xml:space="preserve">des unités d’enseignement des ESMS </w:t>
      </w:r>
      <w:r w:rsidRPr="001A4BC2">
        <w:rPr>
          <w:rFonts w:ascii="Calibri" w:hAnsi="Calibri" w:cs="Calibri"/>
          <w:b/>
        </w:rPr>
        <w:t>vers le cadre</w:t>
      </w:r>
      <w:r w:rsidRPr="001A4BC2">
        <w:rPr>
          <w:rFonts w:ascii="Calibri" w:hAnsi="Calibri" w:cs="Calibri"/>
          <w:b/>
          <w:spacing w:val="1"/>
        </w:rPr>
        <w:t xml:space="preserve"> </w:t>
      </w:r>
      <w:r w:rsidRPr="001A4BC2">
        <w:rPr>
          <w:rFonts w:ascii="Calibri" w:hAnsi="Calibri" w:cs="Calibri"/>
          <w:b/>
        </w:rPr>
        <w:t>scolaire</w:t>
      </w:r>
      <w:r w:rsidRPr="001A4BC2">
        <w:rPr>
          <w:rFonts w:ascii="Calibri" w:hAnsi="Calibri" w:cs="Calibri"/>
          <w:b/>
          <w:spacing w:val="-2"/>
        </w:rPr>
        <w:t xml:space="preserve"> </w:t>
      </w:r>
      <w:r w:rsidRPr="001A4BC2">
        <w:rPr>
          <w:rFonts w:ascii="Calibri" w:hAnsi="Calibri" w:cs="Calibri"/>
          <w:b/>
        </w:rPr>
        <w:t>ordinaire.</w:t>
      </w:r>
    </w:p>
    <w:p w14:paraId="02997D52" w14:textId="77777777" w:rsidR="006F00B3" w:rsidRPr="006F00B3" w:rsidRDefault="006F00B3" w:rsidP="006F00B3">
      <w:pPr>
        <w:pStyle w:val="ListParagraph"/>
        <w:numPr>
          <w:ilvl w:val="1"/>
          <w:numId w:val="1"/>
        </w:numPr>
        <w:tabs>
          <w:tab w:val="left" w:pos="708"/>
          <w:tab w:val="left" w:pos="709"/>
        </w:tabs>
        <w:spacing w:before="80" w:line="360" w:lineRule="auto"/>
        <w:jc w:val="left"/>
        <w:rPr>
          <w:rFonts w:asciiTheme="minorHAnsi" w:hAnsiTheme="minorHAnsi" w:cstheme="minorHAnsi"/>
        </w:rPr>
      </w:pPr>
      <w:r w:rsidRPr="00C6030C">
        <w:rPr>
          <w:rFonts w:asciiTheme="minorHAnsi" w:hAnsiTheme="minorHAnsi" w:cstheme="minorHAnsi"/>
        </w:rPr>
        <w:t>Renforcer</w:t>
      </w:r>
      <w:r w:rsidRPr="00C6030C">
        <w:rPr>
          <w:rFonts w:asciiTheme="minorHAnsi" w:hAnsiTheme="minorHAnsi" w:cstheme="minorHAnsi"/>
          <w:spacing w:val="8"/>
        </w:rPr>
        <w:t xml:space="preserve"> </w:t>
      </w:r>
      <w:r w:rsidRPr="00C6030C">
        <w:rPr>
          <w:rFonts w:asciiTheme="minorHAnsi" w:hAnsiTheme="minorHAnsi" w:cstheme="minorHAnsi"/>
        </w:rPr>
        <w:t>l</w:t>
      </w:r>
      <w:r w:rsidRPr="00C6030C">
        <w:rPr>
          <w:rFonts w:asciiTheme="minorHAnsi" w:hAnsiTheme="minorHAnsi" w:cstheme="minorHAnsi"/>
          <w:b/>
        </w:rPr>
        <w:t>’accompagnement</w:t>
      </w:r>
      <w:r w:rsidRPr="00C6030C">
        <w:rPr>
          <w:rFonts w:asciiTheme="minorHAnsi" w:hAnsiTheme="minorHAnsi" w:cstheme="minorHAnsi"/>
          <w:b/>
          <w:spacing w:val="8"/>
        </w:rPr>
        <w:t xml:space="preserve"> </w:t>
      </w:r>
      <w:r w:rsidRPr="00C6030C">
        <w:rPr>
          <w:rFonts w:asciiTheme="minorHAnsi" w:hAnsiTheme="minorHAnsi" w:cstheme="minorHAnsi"/>
          <w:b/>
        </w:rPr>
        <w:t>des</w:t>
      </w:r>
      <w:r w:rsidRPr="00C6030C">
        <w:rPr>
          <w:rFonts w:asciiTheme="minorHAnsi" w:hAnsiTheme="minorHAnsi" w:cstheme="minorHAnsi"/>
          <w:b/>
          <w:spacing w:val="8"/>
        </w:rPr>
        <w:t xml:space="preserve"> </w:t>
      </w:r>
      <w:r w:rsidRPr="00C6030C">
        <w:rPr>
          <w:rFonts w:asciiTheme="minorHAnsi" w:hAnsiTheme="minorHAnsi" w:cstheme="minorHAnsi"/>
          <w:b/>
        </w:rPr>
        <w:t>étudiants</w:t>
      </w:r>
      <w:r w:rsidRPr="00C6030C">
        <w:rPr>
          <w:rFonts w:asciiTheme="minorHAnsi" w:hAnsiTheme="minorHAnsi" w:cstheme="minorHAnsi"/>
          <w:b/>
          <w:spacing w:val="8"/>
        </w:rPr>
        <w:t xml:space="preserve"> </w:t>
      </w:r>
      <w:r w:rsidRPr="00C6030C">
        <w:rPr>
          <w:rFonts w:asciiTheme="minorHAnsi" w:hAnsiTheme="minorHAnsi" w:cstheme="minorHAnsi"/>
        </w:rPr>
        <w:t>et</w:t>
      </w:r>
      <w:r w:rsidRPr="00C6030C">
        <w:rPr>
          <w:rFonts w:asciiTheme="minorHAnsi" w:hAnsiTheme="minorHAnsi" w:cstheme="minorHAnsi"/>
          <w:spacing w:val="8"/>
        </w:rPr>
        <w:t xml:space="preserve"> </w:t>
      </w:r>
      <w:r w:rsidRPr="00C6030C">
        <w:rPr>
          <w:rFonts w:asciiTheme="minorHAnsi" w:hAnsiTheme="minorHAnsi" w:cstheme="minorHAnsi"/>
        </w:rPr>
        <w:t>étudiantes</w:t>
      </w:r>
      <w:r w:rsidRPr="00C6030C">
        <w:rPr>
          <w:rFonts w:asciiTheme="minorHAnsi" w:hAnsiTheme="minorHAnsi" w:cstheme="minorHAnsi"/>
          <w:spacing w:val="8"/>
        </w:rPr>
        <w:t xml:space="preserve"> </w:t>
      </w:r>
      <w:r w:rsidRPr="00C6030C">
        <w:rPr>
          <w:rFonts w:asciiTheme="minorHAnsi" w:hAnsiTheme="minorHAnsi" w:cstheme="minorHAnsi"/>
        </w:rPr>
        <w:t>handicapés</w:t>
      </w:r>
      <w:r w:rsidRPr="00C6030C">
        <w:rPr>
          <w:rFonts w:asciiTheme="minorHAnsi" w:hAnsiTheme="minorHAnsi" w:cstheme="minorHAnsi"/>
          <w:spacing w:val="8"/>
        </w:rPr>
        <w:t xml:space="preserve"> </w:t>
      </w:r>
      <w:r w:rsidRPr="00C6030C">
        <w:rPr>
          <w:rFonts w:asciiTheme="minorHAnsi" w:hAnsiTheme="minorHAnsi" w:cstheme="minorHAnsi"/>
        </w:rPr>
        <w:t>tout</w:t>
      </w:r>
      <w:r w:rsidRPr="00C6030C">
        <w:rPr>
          <w:rFonts w:asciiTheme="minorHAnsi" w:hAnsiTheme="minorHAnsi" w:cstheme="minorHAnsi"/>
          <w:spacing w:val="8"/>
        </w:rPr>
        <w:t xml:space="preserve"> </w:t>
      </w:r>
      <w:r w:rsidRPr="00C6030C">
        <w:rPr>
          <w:rFonts w:asciiTheme="minorHAnsi" w:hAnsiTheme="minorHAnsi" w:cstheme="minorHAnsi"/>
        </w:rPr>
        <w:t>au</w:t>
      </w:r>
      <w:r w:rsidRPr="00C6030C">
        <w:rPr>
          <w:rFonts w:asciiTheme="minorHAnsi" w:hAnsiTheme="minorHAnsi" w:cstheme="minorHAnsi"/>
          <w:spacing w:val="8"/>
        </w:rPr>
        <w:t xml:space="preserve"> </w:t>
      </w:r>
      <w:r w:rsidRPr="00C6030C">
        <w:rPr>
          <w:rFonts w:asciiTheme="minorHAnsi" w:hAnsiTheme="minorHAnsi" w:cstheme="minorHAnsi"/>
        </w:rPr>
        <w:t>long</w:t>
      </w:r>
      <w:r w:rsidRPr="00C6030C">
        <w:rPr>
          <w:rFonts w:asciiTheme="minorHAnsi" w:hAnsiTheme="minorHAnsi" w:cstheme="minorHAnsi"/>
          <w:spacing w:val="8"/>
        </w:rPr>
        <w:t xml:space="preserve"> </w:t>
      </w:r>
      <w:r w:rsidRPr="00C6030C">
        <w:rPr>
          <w:rFonts w:asciiTheme="minorHAnsi" w:hAnsiTheme="minorHAnsi" w:cstheme="minorHAnsi"/>
        </w:rPr>
        <w:t>du</w:t>
      </w:r>
      <w:r w:rsidRPr="00C6030C">
        <w:rPr>
          <w:rFonts w:asciiTheme="minorHAnsi" w:hAnsiTheme="minorHAnsi" w:cstheme="minorHAnsi"/>
          <w:spacing w:val="9"/>
        </w:rPr>
        <w:t xml:space="preserve"> </w:t>
      </w:r>
      <w:r w:rsidRPr="00C6030C">
        <w:rPr>
          <w:rFonts w:asciiTheme="minorHAnsi" w:hAnsiTheme="minorHAnsi" w:cstheme="minorHAnsi"/>
        </w:rPr>
        <w:t>cursus</w:t>
      </w:r>
      <w:r w:rsidRPr="00C6030C">
        <w:rPr>
          <w:rFonts w:asciiTheme="minorHAnsi" w:hAnsiTheme="minorHAnsi" w:cstheme="minorHAnsi"/>
          <w:spacing w:val="-57"/>
        </w:rPr>
        <w:t xml:space="preserve"> </w:t>
      </w:r>
      <w:r w:rsidRPr="00C6030C">
        <w:rPr>
          <w:rFonts w:asciiTheme="minorHAnsi" w:hAnsiTheme="minorHAnsi" w:cstheme="minorHAnsi"/>
        </w:rPr>
        <w:t>universitaire,</w:t>
      </w:r>
      <w:r w:rsidRPr="00C6030C">
        <w:rPr>
          <w:rFonts w:asciiTheme="minorHAnsi" w:hAnsiTheme="minorHAnsi" w:cstheme="minorHAnsi"/>
          <w:spacing w:val="-1"/>
        </w:rPr>
        <w:t xml:space="preserve"> </w:t>
      </w:r>
      <w:r w:rsidRPr="00C6030C">
        <w:rPr>
          <w:rFonts w:asciiTheme="minorHAnsi" w:hAnsiTheme="minorHAnsi" w:cstheme="minorHAnsi"/>
        </w:rPr>
        <w:t>en proposer</w:t>
      </w:r>
      <w:r w:rsidRPr="00C6030C">
        <w:rPr>
          <w:rFonts w:asciiTheme="minorHAnsi" w:hAnsiTheme="minorHAnsi" w:cstheme="minorHAnsi"/>
          <w:spacing w:val="-1"/>
        </w:rPr>
        <w:t xml:space="preserve"> </w:t>
      </w:r>
      <w:r w:rsidRPr="00C6030C">
        <w:rPr>
          <w:rFonts w:asciiTheme="minorHAnsi" w:hAnsiTheme="minorHAnsi" w:cstheme="minorHAnsi"/>
        </w:rPr>
        <w:t>un accès plus</w:t>
      </w:r>
      <w:r w:rsidRPr="00C6030C">
        <w:rPr>
          <w:rFonts w:asciiTheme="minorHAnsi" w:hAnsiTheme="minorHAnsi" w:cstheme="minorHAnsi"/>
          <w:spacing w:val="-1"/>
        </w:rPr>
        <w:t xml:space="preserve"> </w:t>
      </w:r>
      <w:r w:rsidRPr="00C6030C">
        <w:rPr>
          <w:rFonts w:asciiTheme="minorHAnsi" w:hAnsiTheme="minorHAnsi" w:cstheme="minorHAnsi"/>
        </w:rPr>
        <w:t>grand aux diverses</w:t>
      </w:r>
      <w:r w:rsidRPr="00C6030C">
        <w:rPr>
          <w:rFonts w:asciiTheme="minorHAnsi" w:hAnsiTheme="minorHAnsi" w:cstheme="minorHAnsi"/>
          <w:spacing w:val="-1"/>
        </w:rPr>
        <w:t xml:space="preserve"> </w:t>
      </w:r>
      <w:r w:rsidRPr="00C6030C">
        <w:rPr>
          <w:rFonts w:asciiTheme="minorHAnsi" w:hAnsiTheme="minorHAnsi" w:cstheme="minorHAnsi"/>
        </w:rPr>
        <w:t>filières.</w:t>
      </w:r>
    </w:p>
    <w:p w14:paraId="556974A6" w14:textId="77777777" w:rsidR="008E2C1F" w:rsidRPr="00E14DC2" w:rsidRDefault="00BE445F">
      <w:pPr>
        <w:pStyle w:val="BodyText"/>
        <w:spacing w:before="9"/>
        <w:rPr>
          <w:rFonts w:ascii="Calibri" w:hAnsi="Calibri" w:cs="Calibri"/>
          <w:b/>
          <w:sz w:val="22"/>
        </w:rPr>
      </w:pPr>
      <w:r w:rsidRPr="00E14DC2">
        <w:rPr>
          <w:rFonts w:ascii="Calibri" w:hAnsi="Calibri" w:cs="Calibri"/>
          <w:noProof/>
        </w:rPr>
        <mc:AlternateContent>
          <mc:Choice Requires="wps">
            <w:drawing>
              <wp:anchor distT="0" distB="0" distL="0" distR="0" simplePos="0" relativeHeight="487588864" behindDoc="1" locked="0" layoutInCell="1" allowOverlap="1" wp14:anchorId="3853A830" wp14:editId="7C681DD7">
                <wp:simplePos x="0" y="0"/>
                <wp:positionH relativeFrom="page">
                  <wp:posOffset>720090</wp:posOffset>
                </wp:positionH>
                <wp:positionV relativeFrom="paragraph">
                  <wp:posOffset>191135</wp:posOffset>
                </wp:positionV>
                <wp:extent cx="1270000" cy="6350"/>
                <wp:effectExtent l="0" t="0" r="0" b="0"/>
                <wp:wrapTopAndBottom/>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6350"/>
                        </a:xfrm>
                        <a:prstGeom prst="rect">
                          <a:avLst/>
                        </a:prstGeom>
                        <a:solidFill>
                          <a:srgbClr val="60606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3BEA8" id="Rectangle 4" o:spid="_x0000_s1026" style="position:absolute;margin-left:56.7pt;margin-top:15.05pt;width:100pt;height:.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" fillcolor="#606060" stroked="f">
                <w10:wrap type="topAndBottom" anchorx="page"/>
              </v:rect>
            </w:pict>
          </mc:Fallback>
        </mc:AlternateContent>
      </w:r>
    </w:p>
    <w:bookmarkStart w:id="4" w:name="_bookmark4"/>
    <w:bookmarkEnd w:id="4"/>
    <w:p w14:paraId="49ACF78C" w14:textId="77777777" w:rsidR="008E2C1F" w:rsidRPr="001A4BC2" w:rsidRDefault="00537EAA">
      <w:pPr>
        <w:spacing w:before="146" w:line="232" w:lineRule="auto"/>
        <w:ind w:left="113" w:right="463"/>
        <w:jc w:val="both"/>
        <w:rPr>
          <w:rFonts w:asciiTheme="minorHAnsi" w:hAnsiTheme="minorHAnsi" w:cstheme="minorHAnsi"/>
          <w:sz w:val="18"/>
        </w:rPr>
      </w:pPr>
      <w:r w:rsidRPr="001A4BC2">
        <w:rPr>
          <w:rFonts w:asciiTheme="minorHAnsi" w:hAnsiTheme="minorHAnsi" w:cstheme="minorHAnsi"/>
        </w:rPr>
        <w:fldChar w:fldCharType="begin"/>
      </w:r>
      <w:r w:rsidRPr="001A4BC2">
        <w:rPr>
          <w:rFonts w:asciiTheme="minorHAnsi" w:hAnsiTheme="minorHAnsi" w:cstheme="minorHAnsi"/>
        </w:rPr>
        <w:instrText xml:space="preserve"> HYPERLINK \l "_bookmark2" </w:instrText>
      </w:r>
      <w:r w:rsidRPr="001A4BC2">
        <w:rPr>
          <w:rFonts w:asciiTheme="minorHAnsi" w:hAnsiTheme="minorHAnsi" w:cstheme="minorHAnsi"/>
        </w:rPr>
      </w:r>
      <w:r w:rsidRPr="001A4BC2">
        <w:rPr>
          <w:rFonts w:asciiTheme="minorHAnsi" w:hAnsiTheme="minorHAnsi" w:cstheme="minorHAnsi"/>
        </w:rPr>
        <w:fldChar w:fldCharType="separate"/>
      </w:r>
      <w:r w:rsidRPr="001A4BC2">
        <w:rPr>
          <w:rFonts w:asciiTheme="minorHAnsi" w:hAnsiTheme="minorHAnsi" w:cstheme="minorHAnsi"/>
          <w:position w:val="4"/>
          <w:sz w:val="12"/>
        </w:rPr>
        <w:t xml:space="preserve">2 </w:t>
      </w:r>
      <w:r w:rsidRPr="001A4BC2">
        <w:rPr>
          <w:rFonts w:asciiTheme="minorHAnsi" w:hAnsiTheme="minorHAnsi" w:cstheme="minorHAnsi"/>
          <w:position w:val="4"/>
          <w:sz w:val="12"/>
        </w:rPr>
        <w:fldChar w:fldCharType="end"/>
      </w:r>
      <w:r w:rsidRPr="001A4BC2">
        <w:rPr>
          <w:rFonts w:asciiTheme="minorHAnsi" w:hAnsiTheme="minorHAnsi" w:cstheme="minorHAnsi"/>
          <w:sz w:val="18"/>
        </w:rPr>
        <w:t>Données du Ministère de l'Éducation nationale et de la Jeunesse concernant la rentrée 2019 et présentés à l'occasion du Comité</w:t>
      </w:r>
      <w:r w:rsidRPr="001A4BC2">
        <w:rPr>
          <w:rFonts w:asciiTheme="minorHAnsi" w:hAnsiTheme="minorHAnsi" w:cstheme="minorHAnsi"/>
          <w:spacing w:val="1"/>
          <w:sz w:val="18"/>
        </w:rPr>
        <w:t xml:space="preserve"> </w:t>
      </w:r>
      <w:r w:rsidRPr="001A4BC2">
        <w:rPr>
          <w:rFonts w:asciiTheme="minorHAnsi" w:hAnsiTheme="minorHAnsi" w:cstheme="minorHAnsi"/>
          <w:sz w:val="18"/>
        </w:rPr>
        <w:t>national</w:t>
      </w:r>
      <w:r w:rsidRPr="001A4BC2">
        <w:rPr>
          <w:rFonts w:asciiTheme="minorHAnsi" w:hAnsiTheme="minorHAnsi" w:cstheme="minorHAnsi"/>
          <w:spacing w:val="-5"/>
          <w:sz w:val="18"/>
        </w:rPr>
        <w:t xml:space="preserve"> </w:t>
      </w:r>
      <w:r w:rsidRPr="001A4BC2">
        <w:rPr>
          <w:rFonts w:asciiTheme="minorHAnsi" w:hAnsiTheme="minorHAnsi" w:cstheme="minorHAnsi"/>
          <w:sz w:val="18"/>
        </w:rPr>
        <w:t>de</w:t>
      </w:r>
      <w:r w:rsidRPr="001A4BC2">
        <w:rPr>
          <w:rFonts w:asciiTheme="minorHAnsi" w:hAnsiTheme="minorHAnsi" w:cstheme="minorHAnsi"/>
          <w:spacing w:val="-5"/>
          <w:sz w:val="18"/>
        </w:rPr>
        <w:t xml:space="preserve"> </w:t>
      </w:r>
      <w:r w:rsidRPr="001A4BC2">
        <w:rPr>
          <w:rFonts w:asciiTheme="minorHAnsi" w:hAnsiTheme="minorHAnsi" w:cstheme="minorHAnsi"/>
          <w:sz w:val="18"/>
        </w:rPr>
        <w:t>suivi</w:t>
      </w:r>
      <w:r w:rsidRPr="001A4BC2">
        <w:rPr>
          <w:rFonts w:asciiTheme="minorHAnsi" w:hAnsiTheme="minorHAnsi" w:cstheme="minorHAnsi"/>
          <w:spacing w:val="-5"/>
          <w:sz w:val="18"/>
        </w:rPr>
        <w:t xml:space="preserve"> </w:t>
      </w:r>
      <w:r w:rsidRPr="001A4BC2">
        <w:rPr>
          <w:rFonts w:asciiTheme="minorHAnsi" w:hAnsiTheme="minorHAnsi" w:cstheme="minorHAnsi"/>
          <w:sz w:val="18"/>
        </w:rPr>
        <w:t>de</w:t>
      </w:r>
      <w:r w:rsidRPr="001A4BC2">
        <w:rPr>
          <w:rFonts w:asciiTheme="minorHAnsi" w:hAnsiTheme="minorHAnsi" w:cstheme="minorHAnsi"/>
          <w:spacing w:val="-5"/>
          <w:sz w:val="18"/>
        </w:rPr>
        <w:t xml:space="preserve"> </w:t>
      </w:r>
      <w:r w:rsidRPr="001A4BC2">
        <w:rPr>
          <w:rFonts w:asciiTheme="minorHAnsi" w:hAnsiTheme="minorHAnsi" w:cstheme="minorHAnsi"/>
          <w:sz w:val="18"/>
        </w:rPr>
        <w:t>l'École</w:t>
      </w:r>
      <w:r w:rsidRPr="001A4BC2">
        <w:rPr>
          <w:rFonts w:asciiTheme="minorHAnsi" w:hAnsiTheme="minorHAnsi" w:cstheme="minorHAnsi"/>
          <w:spacing w:val="-4"/>
          <w:sz w:val="18"/>
        </w:rPr>
        <w:t xml:space="preserve"> </w:t>
      </w:r>
      <w:r w:rsidRPr="001A4BC2">
        <w:rPr>
          <w:rFonts w:asciiTheme="minorHAnsi" w:hAnsiTheme="minorHAnsi" w:cstheme="minorHAnsi"/>
          <w:sz w:val="18"/>
        </w:rPr>
        <w:t>inclusive,</w:t>
      </w:r>
      <w:r w:rsidRPr="001A4BC2">
        <w:rPr>
          <w:rFonts w:asciiTheme="minorHAnsi" w:hAnsiTheme="minorHAnsi" w:cstheme="minorHAnsi"/>
          <w:spacing w:val="-4"/>
          <w:sz w:val="18"/>
        </w:rPr>
        <w:t xml:space="preserve"> </w:t>
      </w:r>
      <w:r w:rsidRPr="001A4BC2">
        <w:rPr>
          <w:rFonts w:asciiTheme="minorHAnsi" w:hAnsiTheme="minorHAnsi" w:cstheme="minorHAnsi"/>
          <w:sz w:val="18"/>
        </w:rPr>
        <w:t>4</w:t>
      </w:r>
      <w:r w:rsidRPr="001A4BC2">
        <w:rPr>
          <w:rFonts w:asciiTheme="minorHAnsi" w:hAnsiTheme="minorHAnsi" w:cstheme="minorHAnsi"/>
          <w:spacing w:val="-4"/>
          <w:sz w:val="18"/>
        </w:rPr>
        <w:t xml:space="preserve"> </w:t>
      </w:r>
      <w:r w:rsidRPr="001A4BC2">
        <w:rPr>
          <w:rFonts w:asciiTheme="minorHAnsi" w:hAnsiTheme="minorHAnsi" w:cstheme="minorHAnsi"/>
          <w:sz w:val="18"/>
        </w:rPr>
        <w:t>novembre</w:t>
      </w:r>
      <w:r w:rsidRPr="001A4BC2">
        <w:rPr>
          <w:rFonts w:asciiTheme="minorHAnsi" w:hAnsiTheme="minorHAnsi" w:cstheme="minorHAnsi"/>
          <w:spacing w:val="-5"/>
          <w:sz w:val="18"/>
        </w:rPr>
        <w:t xml:space="preserve"> </w:t>
      </w:r>
      <w:r w:rsidRPr="001A4BC2">
        <w:rPr>
          <w:rFonts w:asciiTheme="minorHAnsi" w:hAnsiTheme="minorHAnsi" w:cstheme="minorHAnsi"/>
          <w:sz w:val="18"/>
        </w:rPr>
        <w:t>2019</w:t>
      </w:r>
      <w:r w:rsidRPr="001A4BC2">
        <w:rPr>
          <w:rFonts w:asciiTheme="minorHAnsi" w:hAnsiTheme="minorHAnsi" w:cstheme="minorHAnsi"/>
          <w:spacing w:val="-4"/>
          <w:sz w:val="18"/>
        </w:rPr>
        <w:t xml:space="preserve"> </w:t>
      </w:r>
      <w:r w:rsidRPr="001A4BC2">
        <w:rPr>
          <w:rFonts w:asciiTheme="minorHAnsi" w:hAnsiTheme="minorHAnsi" w:cstheme="minorHAnsi"/>
          <w:color w:val="0000FF"/>
          <w:sz w:val="18"/>
        </w:rPr>
        <w:t>https://</w:t>
      </w:r>
      <w:hyperlink r:id="rId13">
        <w:r w:rsidRPr="001A4BC2">
          <w:rPr>
            <w:rFonts w:asciiTheme="minorHAnsi" w:hAnsiTheme="minorHAnsi" w:cstheme="minorHAnsi"/>
            <w:color w:val="0000FF"/>
            <w:sz w:val="18"/>
          </w:rPr>
          <w:t>www.education.gouv.fr/cid146418/comite-national-</w:t>
        </w:r>
      </w:hyperlink>
      <w:r w:rsidRPr="001A4BC2">
        <w:rPr>
          <w:rFonts w:asciiTheme="minorHAnsi" w:hAnsiTheme="minorHAnsi" w:cstheme="minorHAnsi"/>
          <w:color w:val="0000FF"/>
          <w:spacing w:val="-5"/>
          <w:sz w:val="18"/>
        </w:rPr>
        <w:t xml:space="preserve"> </w:t>
      </w:r>
      <w:r w:rsidRPr="001A4BC2">
        <w:rPr>
          <w:rFonts w:asciiTheme="minorHAnsi" w:hAnsiTheme="minorHAnsi" w:cstheme="minorHAnsi"/>
          <w:color w:val="0000FF"/>
          <w:sz w:val="18"/>
        </w:rPr>
        <w:t>de-suivi-de-l-</w:t>
      </w:r>
      <w:r w:rsidRPr="001A4BC2">
        <w:rPr>
          <w:rFonts w:asciiTheme="minorHAnsi" w:hAnsiTheme="minorHAnsi" w:cstheme="minorHAnsi"/>
          <w:color w:val="0000FF"/>
          <w:spacing w:val="-42"/>
          <w:sz w:val="18"/>
        </w:rPr>
        <w:t xml:space="preserve"> </w:t>
      </w:r>
      <w:r w:rsidRPr="001A4BC2">
        <w:rPr>
          <w:rFonts w:asciiTheme="minorHAnsi" w:hAnsiTheme="minorHAnsi" w:cstheme="minorHAnsi"/>
          <w:color w:val="0000FF"/>
          <w:sz w:val="18"/>
        </w:rPr>
        <w:t>ecole-inclusive.html</w:t>
      </w:r>
    </w:p>
    <w:p w14:paraId="0BA18E47" w14:textId="77777777" w:rsidR="008E2C1F" w:rsidRPr="001A4BC2" w:rsidRDefault="008E2C1F">
      <w:pPr>
        <w:pStyle w:val="BodyText"/>
        <w:spacing w:before="6"/>
        <w:rPr>
          <w:rFonts w:asciiTheme="minorHAnsi" w:hAnsiTheme="minorHAnsi" w:cstheme="minorHAnsi"/>
          <w:sz w:val="16"/>
        </w:rPr>
      </w:pPr>
    </w:p>
    <w:bookmarkStart w:id="5" w:name="_bookmark5"/>
    <w:bookmarkEnd w:id="5"/>
    <w:p w14:paraId="4FDBFA28" w14:textId="77777777" w:rsidR="008E2C1F" w:rsidRPr="001A4BC2" w:rsidRDefault="00537EAA">
      <w:pPr>
        <w:spacing w:line="232" w:lineRule="auto"/>
        <w:ind w:left="113"/>
        <w:rPr>
          <w:rFonts w:asciiTheme="minorHAnsi" w:hAnsiTheme="minorHAnsi" w:cstheme="minorHAnsi"/>
          <w:sz w:val="18"/>
        </w:rPr>
      </w:pPr>
      <w:r w:rsidRPr="001A4BC2">
        <w:rPr>
          <w:rFonts w:asciiTheme="minorHAnsi" w:hAnsiTheme="minorHAnsi" w:cstheme="minorHAnsi"/>
        </w:rPr>
        <w:fldChar w:fldCharType="begin"/>
      </w:r>
      <w:r w:rsidRPr="001A4BC2">
        <w:rPr>
          <w:rFonts w:asciiTheme="minorHAnsi" w:hAnsiTheme="minorHAnsi" w:cstheme="minorHAnsi"/>
        </w:rPr>
        <w:instrText xml:space="preserve"> HYPERLINK \l "_bookmark3" </w:instrText>
      </w:r>
      <w:r w:rsidRPr="001A4BC2">
        <w:rPr>
          <w:rFonts w:asciiTheme="minorHAnsi" w:hAnsiTheme="minorHAnsi" w:cstheme="minorHAnsi"/>
        </w:rPr>
      </w:r>
      <w:r w:rsidRPr="001A4BC2">
        <w:rPr>
          <w:rFonts w:asciiTheme="minorHAnsi" w:hAnsiTheme="minorHAnsi" w:cstheme="minorHAnsi"/>
        </w:rPr>
        <w:fldChar w:fldCharType="separate"/>
      </w:r>
      <w:r w:rsidRPr="001A4BC2">
        <w:rPr>
          <w:rFonts w:asciiTheme="minorHAnsi" w:hAnsiTheme="minorHAnsi" w:cstheme="minorHAnsi"/>
          <w:position w:val="4"/>
          <w:sz w:val="12"/>
        </w:rPr>
        <w:t xml:space="preserve">3 </w:t>
      </w:r>
      <w:r w:rsidRPr="001A4BC2">
        <w:rPr>
          <w:rFonts w:asciiTheme="minorHAnsi" w:hAnsiTheme="minorHAnsi" w:cstheme="minorHAnsi"/>
          <w:position w:val="4"/>
          <w:sz w:val="12"/>
        </w:rPr>
        <w:fldChar w:fldCharType="end"/>
      </w:r>
      <w:r w:rsidRPr="001A4BC2">
        <w:rPr>
          <w:rFonts w:asciiTheme="minorHAnsi" w:hAnsiTheme="minorHAnsi" w:cstheme="minorHAnsi"/>
          <w:sz w:val="18"/>
        </w:rPr>
        <w:t>Commissaire aux Droits de l’Homme du Conseil de l’Europe, Rapport par Nils Muižnieks suite à sa visite en France du 22 au 26</w:t>
      </w:r>
      <w:r w:rsidRPr="001A4BC2">
        <w:rPr>
          <w:rFonts w:asciiTheme="minorHAnsi" w:hAnsiTheme="minorHAnsi" w:cstheme="minorHAnsi"/>
          <w:spacing w:val="-42"/>
          <w:sz w:val="18"/>
        </w:rPr>
        <w:t xml:space="preserve"> </w:t>
      </w:r>
      <w:r w:rsidRPr="001A4BC2">
        <w:rPr>
          <w:rFonts w:asciiTheme="minorHAnsi" w:hAnsiTheme="minorHAnsi" w:cstheme="minorHAnsi"/>
          <w:sz w:val="18"/>
        </w:rPr>
        <w:t>septembre</w:t>
      </w:r>
      <w:r w:rsidRPr="001A4BC2">
        <w:rPr>
          <w:rFonts w:asciiTheme="minorHAnsi" w:hAnsiTheme="minorHAnsi" w:cstheme="minorHAnsi"/>
          <w:spacing w:val="-5"/>
          <w:sz w:val="18"/>
        </w:rPr>
        <w:t xml:space="preserve"> </w:t>
      </w:r>
      <w:r w:rsidRPr="001A4BC2">
        <w:rPr>
          <w:rFonts w:asciiTheme="minorHAnsi" w:hAnsiTheme="minorHAnsi" w:cstheme="minorHAnsi"/>
          <w:sz w:val="18"/>
        </w:rPr>
        <w:t>2014,</w:t>
      </w:r>
      <w:r w:rsidRPr="001A4BC2">
        <w:rPr>
          <w:rFonts w:asciiTheme="minorHAnsi" w:hAnsiTheme="minorHAnsi" w:cstheme="minorHAnsi"/>
          <w:spacing w:val="-3"/>
          <w:sz w:val="18"/>
        </w:rPr>
        <w:t xml:space="preserve"> </w:t>
      </w:r>
      <w:r w:rsidRPr="001A4BC2">
        <w:rPr>
          <w:rFonts w:asciiTheme="minorHAnsi" w:hAnsiTheme="minorHAnsi" w:cstheme="minorHAnsi"/>
          <w:sz w:val="18"/>
        </w:rPr>
        <w:t>2015.</w:t>
      </w:r>
      <w:r w:rsidRPr="001A4BC2">
        <w:rPr>
          <w:rFonts w:asciiTheme="minorHAnsi" w:hAnsiTheme="minorHAnsi" w:cstheme="minorHAnsi"/>
          <w:spacing w:val="-3"/>
          <w:sz w:val="18"/>
        </w:rPr>
        <w:t xml:space="preserve"> </w:t>
      </w:r>
      <w:r w:rsidRPr="001A4BC2">
        <w:rPr>
          <w:rFonts w:asciiTheme="minorHAnsi" w:hAnsiTheme="minorHAnsi" w:cstheme="minorHAnsi"/>
          <w:color w:val="0000FF"/>
          <w:sz w:val="18"/>
        </w:rPr>
        <w:t>https://</w:t>
      </w:r>
      <w:hyperlink r:id="rId14">
        <w:r w:rsidRPr="001A4BC2">
          <w:rPr>
            <w:rFonts w:asciiTheme="minorHAnsi" w:hAnsiTheme="minorHAnsi" w:cstheme="minorHAnsi"/>
            <w:color w:val="0000FF"/>
            <w:sz w:val="18"/>
          </w:rPr>
          <w:t>www.coe.int/fr/web/commissioner/-/france-persistent-discrimination-endangers-</w:t>
        </w:r>
      </w:hyperlink>
      <w:r w:rsidRPr="001A4BC2">
        <w:rPr>
          <w:rFonts w:asciiTheme="minorHAnsi" w:hAnsiTheme="minorHAnsi" w:cstheme="minorHAnsi"/>
          <w:color w:val="0000FF"/>
          <w:spacing w:val="-3"/>
          <w:sz w:val="18"/>
        </w:rPr>
        <w:t xml:space="preserve"> </w:t>
      </w:r>
      <w:proofErr w:type="spellStart"/>
      <w:r w:rsidRPr="001A4BC2">
        <w:rPr>
          <w:rFonts w:asciiTheme="minorHAnsi" w:hAnsiTheme="minorHAnsi" w:cstheme="minorHAnsi"/>
          <w:color w:val="0000FF"/>
          <w:sz w:val="18"/>
        </w:rPr>
        <w:t>human-rights</w:t>
      </w:r>
      <w:proofErr w:type="spellEnd"/>
      <w:r w:rsidRPr="001A4BC2">
        <w:rPr>
          <w:rFonts w:asciiTheme="minorHAnsi" w:hAnsiTheme="minorHAnsi" w:cstheme="minorHAnsi"/>
          <w:color w:val="0000FF"/>
          <w:sz w:val="18"/>
        </w:rPr>
        <w:t>?</w:t>
      </w:r>
    </w:p>
    <w:p w14:paraId="4518AB7F" w14:textId="77777777" w:rsidR="008E2C1F" w:rsidRPr="00E14DC2" w:rsidRDefault="008E2C1F">
      <w:pPr>
        <w:spacing w:line="232" w:lineRule="auto"/>
        <w:rPr>
          <w:rFonts w:ascii="Calibri" w:hAnsi="Calibri" w:cs="Calibri"/>
          <w:sz w:val="18"/>
        </w:rPr>
        <w:sectPr w:rsidR="008E2C1F" w:rsidRPr="00E14DC2">
          <w:pgSz w:w="11910" w:h="16840"/>
          <w:pgMar w:top="980" w:right="1020" w:bottom="1040" w:left="1020" w:header="733" w:footer="850" w:gutter="0"/>
          <w:cols w:space="720"/>
        </w:sectPr>
      </w:pPr>
    </w:p>
    <w:p w14:paraId="5E77EE3E" w14:textId="77777777" w:rsidR="008E2C1F" w:rsidRPr="00E14DC2" w:rsidRDefault="008E2C1F">
      <w:pPr>
        <w:pStyle w:val="BodyText"/>
        <w:spacing w:before="4"/>
        <w:rPr>
          <w:rFonts w:ascii="Calibri" w:hAnsi="Calibri" w:cs="Calibri"/>
          <w:sz w:val="38"/>
        </w:rPr>
      </w:pPr>
    </w:p>
    <w:p w14:paraId="39FBA8D3" w14:textId="77777777" w:rsidR="008E2C1F" w:rsidRPr="00C6030C" w:rsidRDefault="00537EAA" w:rsidP="00C6030C">
      <w:pPr>
        <w:pStyle w:val="Heading1"/>
        <w:pBdr>
          <w:bottom w:val="single" w:sz="4" w:space="1" w:color="auto"/>
        </w:pBdr>
        <w:spacing w:before="1"/>
        <w:rPr>
          <w:rFonts w:ascii="Calibri" w:hAnsi="Calibri" w:cs="Calibri"/>
          <w:color w:val="1F497D" w:themeColor="text2"/>
        </w:rPr>
      </w:pPr>
      <w:r w:rsidRPr="00C6030C">
        <w:rPr>
          <w:rFonts w:ascii="Calibri" w:hAnsi="Calibri" w:cs="Calibri"/>
          <w:color w:val="1F497D" w:themeColor="text2"/>
        </w:rPr>
        <w:t>Culture</w:t>
      </w:r>
    </w:p>
    <w:p w14:paraId="06887A80" w14:textId="77777777" w:rsidR="00C6030C" w:rsidRDefault="00C6030C">
      <w:pPr>
        <w:pStyle w:val="BodyText"/>
        <w:spacing w:before="179" w:line="386" w:lineRule="auto"/>
        <w:ind w:left="113" w:right="111"/>
        <w:jc w:val="both"/>
        <w:rPr>
          <w:rFonts w:asciiTheme="minorHAnsi" w:hAnsiTheme="minorHAnsi" w:cs="Calibri"/>
          <w:sz w:val="22"/>
          <w:szCs w:val="22"/>
        </w:rPr>
      </w:pPr>
    </w:p>
    <w:p w14:paraId="3CD03DCB" w14:textId="77777777" w:rsidR="008E2C1F" w:rsidRPr="00C6030C" w:rsidRDefault="00537EAA">
      <w:pPr>
        <w:pStyle w:val="BodyText"/>
        <w:spacing w:before="179" w:line="386" w:lineRule="auto"/>
        <w:ind w:left="113" w:right="111"/>
        <w:jc w:val="both"/>
        <w:rPr>
          <w:rFonts w:asciiTheme="minorHAnsi" w:hAnsiTheme="minorHAnsi" w:cs="Calibri"/>
          <w:sz w:val="22"/>
          <w:szCs w:val="22"/>
        </w:rPr>
      </w:pPr>
      <w:r w:rsidRPr="00C6030C">
        <w:rPr>
          <w:rFonts w:asciiTheme="minorHAnsi" w:hAnsiTheme="minorHAnsi" w:cs="Calibri"/>
          <w:sz w:val="22"/>
          <w:szCs w:val="22"/>
        </w:rPr>
        <w:t>Pour garantir l’accès aux personnes en situation de handicap aux différentes expressions culturelles,</w:t>
      </w:r>
      <w:r w:rsidR="00F22A25">
        <w:rPr>
          <w:rFonts w:asciiTheme="minorHAnsi" w:hAnsiTheme="minorHAnsi" w:cs="Calibri"/>
          <w:sz w:val="22"/>
          <w:szCs w:val="22"/>
        </w:rPr>
        <w:t xml:space="preserve"> </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il est nécessaire d’adapter les infrastructures culturelles à leurs besoins. En France, malgré des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avancées législatives et des initiatives pour favoriser l'inclusion des personnes en situation de</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 xml:space="preserve">handicap, le manque d'accès à la culture reste une réalité préoccupante. </w:t>
      </w:r>
      <w:r w:rsidRPr="00C6030C">
        <w:rPr>
          <w:rFonts w:asciiTheme="minorHAnsi" w:hAnsiTheme="minorHAnsi" w:cs="Calibri"/>
          <w:b/>
          <w:sz w:val="22"/>
          <w:szCs w:val="22"/>
        </w:rPr>
        <w:t xml:space="preserve">Les lieux culturels </w:t>
      </w:r>
      <w:r w:rsidR="00F22A25" w:rsidRPr="00C6030C">
        <w:rPr>
          <w:rFonts w:asciiTheme="minorHAnsi" w:hAnsiTheme="minorHAnsi" w:cs="Calibri"/>
          <w:b/>
          <w:sz w:val="22"/>
          <w:szCs w:val="22"/>
        </w:rPr>
        <w:t>français</w:t>
      </w:r>
      <w:r w:rsidR="00F22A25">
        <w:rPr>
          <w:rFonts w:asciiTheme="minorHAnsi" w:hAnsiTheme="minorHAnsi" w:cs="Calibri"/>
          <w:b/>
          <w:sz w:val="22"/>
          <w:szCs w:val="22"/>
        </w:rPr>
        <w:t xml:space="preserve"> </w:t>
      </w:r>
      <w:r w:rsidR="00F22A25" w:rsidRPr="00F22A25">
        <w:rPr>
          <w:rFonts w:asciiTheme="minorHAnsi" w:hAnsiTheme="minorHAnsi" w:cs="Calibri"/>
          <w:spacing w:val="-57"/>
          <w:sz w:val="22"/>
          <w:szCs w:val="22"/>
        </w:rPr>
        <w:t xml:space="preserve">( </w:t>
      </w:r>
      <w:r w:rsidRPr="00F22A25">
        <w:rPr>
          <w:rFonts w:asciiTheme="minorHAnsi" w:hAnsiTheme="minorHAnsi" w:cs="Calibri"/>
          <w:sz w:val="22"/>
          <w:szCs w:val="22"/>
        </w:rPr>
        <w:t>musées</w:t>
      </w:r>
      <w:r w:rsidRPr="00C6030C">
        <w:rPr>
          <w:rFonts w:asciiTheme="minorHAnsi" w:hAnsiTheme="minorHAnsi" w:cs="Calibri"/>
          <w:sz w:val="22"/>
          <w:szCs w:val="22"/>
        </w:rPr>
        <w:t>,</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cinémas,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théâtres,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salles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de</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concert,</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etc.)</w:t>
      </w:r>
      <w:r w:rsidRPr="00C6030C">
        <w:rPr>
          <w:rFonts w:asciiTheme="minorHAnsi" w:hAnsiTheme="minorHAnsi" w:cs="Calibri"/>
          <w:spacing w:val="1"/>
          <w:sz w:val="22"/>
          <w:szCs w:val="22"/>
        </w:rPr>
        <w:t xml:space="preserve"> </w:t>
      </w:r>
      <w:r w:rsidRPr="00C6030C">
        <w:rPr>
          <w:rFonts w:asciiTheme="minorHAnsi" w:hAnsiTheme="minorHAnsi" w:cs="Calibri"/>
          <w:b/>
          <w:sz w:val="22"/>
          <w:szCs w:val="22"/>
        </w:rPr>
        <w:t>ne</w:t>
      </w:r>
      <w:r w:rsidRPr="00C6030C">
        <w:rPr>
          <w:rFonts w:asciiTheme="minorHAnsi" w:hAnsiTheme="minorHAnsi" w:cs="Calibri"/>
          <w:b/>
          <w:spacing w:val="1"/>
          <w:sz w:val="22"/>
          <w:szCs w:val="22"/>
        </w:rPr>
        <w:t xml:space="preserve"> </w:t>
      </w:r>
      <w:r w:rsidRPr="00C6030C">
        <w:rPr>
          <w:rFonts w:asciiTheme="minorHAnsi" w:hAnsiTheme="minorHAnsi" w:cs="Calibri"/>
          <w:b/>
          <w:sz w:val="22"/>
          <w:szCs w:val="22"/>
        </w:rPr>
        <w:t>sont</w:t>
      </w:r>
      <w:r w:rsidRPr="00C6030C">
        <w:rPr>
          <w:rFonts w:asciiTheme="minorHAnsi" w:hAnsiTheme="minorHAnsi" w:cs="Calibri"/>
          <w:b/>
          <w:spacing w:val="1"/>
          <w:sz w:val="22"/>
          <w:szCs w:val="22"/>
        </w:rPr>
        <w:t xml:space="preserve"> </w:t>
      </w:r>
      <w:r w:rsidRPr="00C6030C">
        <w:rPr>
          <w:rFonts w:asciiTheme="minorHAnsi" w:hAnsiTheme="minorHAnsi" w:cs="Calibri"/>
          <w:b/>
          <w:sz w:val="22"/>
          <w:szCs w:val="22"/>
        </w:rPr>
        <w:t>pas</w:t>
      </w:r>
      <w:r w:rsidRPr="00C6030C">
        <w:rPr>
          <w:rFonts w:asciiTheme="minorHAnsi" w:hAnsiTheme="minorHAnsi" w:cs="Calibri"/>
          <w:b/>
          <w:spacing w:val="1"/>
          <w:sz w:val="22"/>
          <w:szCs w:val="22"/>
        </w:rPr>
        <w:t xml:space="preserve"> </w:t>
      </w:r>
      <w:r w:rsidRPr="00C6030C">
        <w:rPr>
          <w:rFonts w:asciiTheme="minorHAnsi" w:hAnsiTheme="minorHAnsi" w:cs="Calibri"/>
          <w:b/>
          <w:sz w:val="22"/>
          <w:szCs w:val="22"/>
        </w:rPr>
        <w:t>pleinement</w:t>
      </w:r>
      <w:r w:rsidRPr="00C6030C">
        <w:rPr>
          <w:rFonts w:asciiTheme="minorHAnsi" w:hAnsiTheme="minorHAnsi" w:cs="Calibri"/>
          <w:b/>
          <w:spacing w:val="1"/>
          <w:sz w:val="22"/>
          <w:szCs w:val="22"/>
        </w:rPr>
        <w:t xml:space="preserve"> </w:t>
      </w:r>
      <w:r w:rsidRPr="00C6030C">
        <w:rPr>
          <w:rFonts w:asciiTheme="minorHAnsi" w:hAnsiTheme="minorHAnsi" w:cs="Calibri"/>
          <w:b/>
          <w:sz w:val="22"/>
          <w:szCs w:val="22"/>
        </w:rPr>
        <w:t>accessibles</w:t>
      </w:r>
      <w:r w:rsidRPr="00C6030C">
        <w:rPr>
          <w:rFonts w:asciiTheme="minorHAnsi" w:hAnsiTheme="minorHAnsi" w:cs="Calibri"/>
          <w:b/>
          <w:spacing w:val="1"/>
          <w:sz w:val="22"/>
          <w:szCs w:val="22"/>
        </w:rPr>
        <w:t xml:space="preserve"> </w:t>
      </w:r>
      <w:r w:rsidRPr="00C6030C">
        <w:rPr>
          <w:rFonts w:asciiTheme="minorHAnsi" w:hAnsiTheme="minorHAnsi" w:cs="Calibri"/>
          <w:sz w:val="22"/>
          <w:szCs w:val="22"/>
        </w:rPr>
        <w:t>aux</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personnes en situation de handicap. Ces lieux présentent souvent des obstacles physiques tels que</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 xml:space="preserve">des marches, des escaliers, ou l'absence de rampes et d’ascenseurs. En 2022, </w:t>
      </w:r>
      <w:r w:rsidRPr="00C6030C">
        <w:rPr>
          <w:rFonts w:asciiTheme="minorHAnsi" w:hAnsiTheme="minorHAnsi" w:cs="Calibri"/>
          <w:b/>
          <w:sz w:val="22"/>
          <w:szCs w:val="22"/>
        </w:rPr>
        <w:t>52 % des personnes</w:t>
      </w:r>
      <w:r w:rsidRPr="00C6030C">
        <w:rPr>
          <w:rFonts w:asciiTheme="minorHAnsi" w:hAnsiTheme="minorHAnsi" w:cs="Calibri"/>
          <w:b/>
          <w:spacing w:val="1"/>
          <w:sz w:val="22"/>
          <w:szCs w:val="22"/>
        </w:rPr>
        <w:t xml:space="preserve"> </w:t>
      </w:r>
      <w:r w:rsidRPr="00C6030C">
        <w:rPr>
          <w:rFonts w:asciiTheme="minorHAnsi" w:hAnsiTheme="minorHAnsi" w:cs="Calibri"/>
          <w:b/>
          <w:sz w:val="22"/>
          <w:szCs w:val="22"/>
        </w:rPr>
        <w:t>en situation de handicap trouvent que l'accès à la culture est difficile</w:t>
      </w:r>
      <w:bookmarkStart w:id="6" w:name="_bookmark6"/>
      <w:bookmarkEnd w:id="6"/>
      <w:r w:rsidRPr="00C6030C">
        <w:rPr>
          <w:rFonts w:asciiTheme="minorHAnsi" w:hAnsiTheme="minorHAnsi" w:cs="Calibri"/>
          <w:sz w:val="22"/>
          <w:szCs w:val="22"/>
        </w:rPr>
        <w:fldChar w:fldCharType="begin"/>
      </w:r>
      <w:r w:rsidRPr="00C6030C">
        <w:rPr>
          <w:rFonts w:asciiTheme="minorHAnsi" w:hAnsiTheme="minorHAnsi" w:cs="Calibri"/>
          <w:sz w:val="22"/>
          <w:szCs w:val="22"/>
        </w:rPr>
        <w:instrText xml:space="preserve"> HYPERLINK \l "_bookmark7" </w:instrText>
      </w:r>
      <w:r w:rsidRPr="00C6030C">
        <w:rPr>
          <w:rFonts w:asciiTheme="minorHAnsi" w:hAnsiTheme="minorHAnsi" w:cs="Calibri"/>
          <w:sz w:val="22"/>
          <w:szCs w:val="22"/>
        </w:rPr>
      </w:r>
      <w:r w:rsidRPr="00C6030C">
        <w:rPr>
          <w:rFonts w:asciiTheme="minorHAnsi" w:hAnsiTheme="minorHAnsi" w:cs="Calibri"/>
          <w:sz w:val="22"/>
          <w:szCs w:val="22"/>
        </w:rPr>
        <w:fldChar w:fldCharType="separate"/>
      </w:r>
      <w:r w:rsidRPr="00C6030C">
        <w:rPr>
          <w:rFonts w:asciiTheme="minorHAnsi" w:hAnsiTheme="minorHAnsi" w:cs="Calibri"/>
          <w:b/>
          <w:position w:val="5"/>
          <w:sz w:val="22"/>
          <w:szCs w:val="22"/>
        </w:rPr>
        <w:t>4</w:t>
      </w:r>
      <w:r w:rsidRPr="00C6030C">
        <w:rPr>
          <w:rFonts w:asciiTheme="minorHAnsi" w:hAnsiTheme="minorHAnsi" w:cs="Calibri"/>
          <w:b/>
          <w:position w:val="5"/>
          <w:sz w:val="22"/>
          <w:szCs w:val="22"/>
        </w:rPr>
        <w:fldChar w:fldCharType="end"/>
      </w:r>
      <w:r w:rsidRPr="00C6030C">
        <w:rPr>
          <w:rFonts w:asciiTheme="minorHAnsi" w:hAnsiTheme="minorHAnsi" w:cs="Calibri"/>
          <w:sz w:val="22"/>
          <w:szCs w:val="22"/>
        </w:rPr>
        <w:t>. Cela signifie que la</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majorité des événements culturels ne sont pas conçus pour accueillir pleinement les personnes en</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situation</w:t>
      </w:r>
      <w:r w:rsidRPr="00C6030C">
        <w:rPr>
          <w:rFonts w:asciiTheme="minorHAnsi" w:hAnsiTheme="minorHAnsi" w:cs="Calibri"/>
          <w:spacing w:val="17"/>
          <w:sz w:val="22"/>
          <w:szCs w:val="22"/>
        </w:rPr>
        <w:t xml:space="preserve"> </w:t>
      </w:r>
      <w:r w:rsidRPr="00C6030C">
        <w:rPr>
          <w:rFonts w:asciiTheme="minorHAnsi" w:hAnsiTheme="minorHAnsi" w:cs="Calibri"/>
          <w:sz w:val="22"/>
          <w:szCs w:val="22"/>
        </w:rPr>
        <w:t>de</w:t>
      </w:r>
      <w:r w:rsidRPr="00C6030C">
        <w:rPr>
          <w:rFonts w:asciiTheme="minorHAnsi" w:hAnsiTheme="minorHAnsi" w:cs="Calibri"/>
          <w:spacing w:val="17"/>
          <w:sz w:val="22"/>
          <w:szCs w:val="22"/>
        </w:rPr>
        <w:t xml:space="preserve"> </w:t>
      </w:r>
      <w:r w:rsidRPr="00C6030C">
        <w:rPr>
          <w:rFonts w:asciiTheme="minorHAnsi" w:hAnsiTheme="minorHAnsi" w:cs="Calibri"/>
          <w:sz w:val="22"/>
          <w:szCs w:val="22"/>
        </w:rPr>
        <w:t>handicap.</w:t>
      </w:r>
      <w:r w:rsidRPr="00C6030C">
        <w:rPr>
          <w:rFonts w:asciiTheme="minorHAnsi" w:hAnsiTheme="minorHAnsi" w:cs="Calibri"/>
          <w:spacing w:val="17"/>
          <w:sz w:val="22"/>
          <w:szCs w:val="22"/>
        </w:rPr>
        <w:t xml:space="preserve"> </w:t>
      </w:r>
      <w:r w:rsidRPr="00C6030C">
        <w:rPr>
          <w:rFonts w:asciiTheme="minorHAnsi" w:hAnsiTheme="minorHAnsi" w:cs="Calibri"/>
          <w:sz w:val="22"/>
          <w:szCs w:val="22"/>
        </w:rPr>
        <w:t>De</w:t>
      </w:r>
      <w:r w:rsidRPr="00C6030C">
        <w:rPr>
          <w:rFonts w:asciiTheme="minorHAnsi" w:hAnsiTheme="minorHAnsi" w:cs="Calibri"/>
          <w:spacing w:val="18"/>
          <w:sz w:val="22"/>
          <w:szCs w:val="22"/>
        </w:rPr>
        <w:t xml:space="preserve"> </w:t>
      </w:r>
      <w:r w:rsidRPr="00C6030C">
        <w:rPr>
          <w:rFonts w:asciiTheme="minorHAnsi" w:hAnsiTheme="minorHAnsi" w:cs="Calibri"/>
          <w:sz w:val="22"/>
          <w:szCs w:val="22"/>
        </w:rPr>
        <w:t>même,</w:t>
      </w:r>
      <w:r w:rsidRPr="00C6030C">
        <w:rPr>
          <w:rFonts w:asciiTheme="minorHAnsi" w:hAnsiTheme="minorHAnsi" w:cs="Calibri"/>
          <w:spacing w:val="17"/>
          <w:sz w:val="22"/>
          <w:szCs w:val="22"/>
        </w:rPr>
        <w:t xml:space="preserve"> </w:t>
      </w:r>
      <w:r w:rsidRPr="00C6030C">
        <w:rPr>
          <w:rFonts w:asciiTheme="minorHAnsi" w:hAnsiTheme="minorHAnsi" w:cs="Calibri"/>
          <w:sz w:val="22"/>
          <w:szCs w:val="22"/>
        </w:rPr>
        <w:t>l’accès</w:t>
      </w:r>
      <w:r w:rsidRPr="00C6030C">
        <w:rPr>
          <w:rFonts w:asciiTheme="minorHAnsi" w:hAnsiTheme="minorHAnsi" w:cs="Calibri"/>
          <w:spacing w:val="17"/>
          <w:sz w:val="22"/>
          <w:szCs w:val="22"/>
        </w:rPr>
        <w:t xml:space="preserve"> </w:t>
      </w:r>
      <w:r w:rsidRPr="00C6030C">
        <w:rPr>
          <w:rFonts w:asciiTheme="minorHAnsi" w:hAnsiTheme="minorHAnsi" w:cs="Calibri"/>
          <w:sz w:val="22"/>
          <w:szCs w:val="22"/>
        </w:rPr>
        <w:t>aux</w:t>
      </w:r>
      <w:r w:rsidRPr="00C6030C">
        <w:rPr>
          <w:rFonts w:asciiTheme="minorHAnsi" w:hAnsiTheme="minorHAnsi" w:cs="Calibri"/>
          <w:spacing w:val="18"/>
          <w:sz w:val="22"/>
          <w:szCs w:val="22"/>
        </w:rPr>
        <w:t xml:space="preserve"> </w:t>
      </w:r>
      <w:r w:rsidRPr="00C6030C">
        <w:rPr>
          <w:rFonts w:asciiTheme="minorHAnsi" w:hAnsiTheme="minorHAnsi" w:cs="Calibri"/>
          <w:sz w:val="22"/>
          <w:szCs w:val="22"/>
        </w:rPr>
        <w:t>documents</w:t>
      </w:r>
      <w:r w:rsidRPr="00C6030C">
        <w:rPr>
          <w:rFonts w:asciiTheme="minorHAnsi" w:hAnsiTheme="minorHAnsi" w:cs="Calibri"/>
          <w:spacing w:val="17"/>
          <w:sz w:val="22"/>
          <w:szCs w:val="22"/>
        </w:rPr>
        <w:t xml:space="preserve"> </w:t>
      </w:r>
      <w:r w:rsidRPr="00C6030C">
        <w:rPr>
          <w:rFonts w:asciiTheme="minorHAnsi" w:hAnsiTheme="minorHAnsi" w:cs="Calibri"/>
          <w:sz w:val="22"/>
          <w:szCs w:val="22"/>
        </w:rPr>
        <w:t>culturels,</w:t>
      </w:r>
      <w:r w:rsidRPr="00C6030C">
        <w:rPr>
          <w:rFonts w:asciiTheme="minorHAnsi" w:hAnsiTheme="minorHAnsi" w:cs="Calibri"/>
          <w:spacing w:val="17"/>
          <w:sz w:val="22"/>
          <w:szCs w:val="22"/>
        </w:rPr>
        <w:t xml:space="preserve"> </w:t>
      </w:r>
      <w:r w:rsidRPr="00C6030C">
        <w:rPr>
          <w:rFonts w:asciiTheme="minorHAnsi" w:hAnsiTheme="minorHAnsi" w:cs="Calibri"/>
          <w:sz w:val="22"/>
          <w:szCs w:val="22"/>
        </w:rPr>
        <w:t>tels</w:t>
      </w:r>
      <w:r w:rsidRPr="00C6030C">
        <w:rPr>
          <w:rFonts w:asciiTheme="minorHAnsi" w:hAnsiTheme="minorHAnsi" w:cs="Calibri"/>
          <w:spacing w:val="18"/>
          <w:sz w:val="22"/>
          <w:szCs w:val="22"/>
        </w:rPr>
        <w:t xml:space="preserve"> </w:t>
      </w:r>
      <w:r w:rsidRPr="00C6030C">
        <w:rPr>
          <w:rFonts w:asciiTheme="minorHAnsi" w:hAnsiTheme="minorHAnsi" w:cs="Calibri"/>
          <w:sz w:val="22"/>
          <w:szCs w:val="22"/>
        </w:rPr>
        <w:t>que</w:t>
      </w:r>
      <w:r w:rsidRPr="00C6030C">
        <w:rPr>
          <w:rFonts w:asciiTheme="minorHAnsi" w:hAnsiTheme="minorHAnsi" w:cs="Calibri"/>
          <w:spacing w:val="17"/>
          <w:sz w:val="22"/>
          <w:szCs w:val="22"/>
        </w:rPr>
        <w:t xml:space="preserve"> </w:t>
      </w:r>
      <w:r w:rsidRPr="00C6030C">
        <w:rPr>
          <w:rFonts w:asciiTheme="minorHAnsi" w:hAnsiTheme="minorHAnsi" w:cs="Calibri"/>
          <w:sz w:val="22"/>
          <w:szCs w:val="22"/>
        </w:rPr>
        <w:t>les</w:t>
      </w:r>
      <w:r w:rsidRPr="00C6030C">
        <w:rPr>
          <w:rFonts w:asciiTheme="minorHAnsi" w:hAnsiTheme="minorHAnsi" w:cs="Calibri"/>
          <w:spacing w:val="17"/>
          <w:sz w:val="22"/>
          <w:szCs w:val="22"/>
        </w:rPr>
        <w:t xml:space="preserve"> </w:t>
      </w:r>
      <w:r w:rsidRPr="00C6030C">
        <w:rPr>
          <w:rFonts w:asciiTheme="minorHAnsi" w:hAnsiTheme="minorHAnsi" w:cs="Calibri"/>
          <w:sz w:val="22"/>
          <w:szCs w:val="22"/>
        </w:rPr>
        <w:t>livres,</w:t>
      </w:r>
      <w:r w:rsidRPr="00C6030C">
        <w:rPr>
          <w:rFonts w:asciiTheme="minorHAnsi" w:hAnsiTheme="minorHAnsi" w:cs="Calibri"/>
          <w:spacing w:val="18"/>
          <w:sz w:val="22"/>
          <w:szCs w:val="22"/>
        </w:rPr>
        <w:t xml:space="preserve"> </w:t>
      </w:r>
      <w:r w:rsidRPr="00C6030C">
        <w:rPr>
          <w:rFonts w:asciiTheme="minorHAnsi" w:hAnsiTheme="minorHAnsi" w:cs="Calibri"/>
          <w:sz w:val="22"/>
          <w:szCs w:val="22"/>
        </w:rPr>
        <w:t>les</w:t>
      </w:r>
      <w:r w:rsidRPr="00C6030C">
        <w:rPr>
          <w:rFonts w:asciiTheme="minorHAnsi" w:hAnsiTheme="minorHAnsi" w:cs="Calibri"/>
          <w:spacing w:val="17"/>
          <w:sz w:val="22"/>
          <w:szCs w:val="22"/>
        </w:rPr>
        <w:t xml:space="preserve"> </w:t>
      </w:r>
      <w:r w:rsidRPr="00C6030C">
        <w:rPr>
          <w:rFonts w:asciiTheme="minorHAnsi" w:hAnsiTheme="minorHAnsi" w:cs="Calibri"/>
          <w:sz w:val="22"/>
          <w:szCs w:val="22"/>
        </w:rPr>
        <w:t>revues</w:t>
      </w:r>
      <w:r w:rsidRPr="00C6030C">
        <w:rPr>
          <w:rFonts w:asciiTheme="minorHAnsi" w:hAnsiTheme="minorHAnsi" w:cs="Calibri"/>
          <w:spacing w:val="17"/>
          <w:sz w:val="22"/>
          <w:szCs w:val="22"/>
        </w:rPr>
        <w:t xml:space="preserve"> </w:t>
      </w:r>
      <w:r w:rsidRPr="00C6030C">
        <w:rPr>
          <w:rFonts w:asciiTheme="minorHAnsi" w:hAnsiTheme="minorHAnsi" w:cs="Calibri"/>
          <w:sz w:val="22"/>
          <w:szCs w:val="22"/>
        </w:rPr>
        <w:t>et</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les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sites web, reste</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problématique.</w:t>
      </w:r>
    </w:p>
    <w:p w14:paraId="1BDF5E8E" w14:textId="77777777" w:rsidR="008E2C1F" w:rsidRPr="00C6030C" w:rsidRDefault="008E2C1F">
      <w:pPr>
        <w:pStyle w:val="BodyText"/>
        <w:rPr>
          <w:rFonts w:asciiTheme="minorHAnsi" w:hAnsiTheme="minorHAnsi" w:cs="Calibri"/>
          <w:sz w:val="22"/>
          <w:szCs w:val="22"/>
        </w:rPr>
      </w:pPr>
    </w:p>
    <w:p w14:paraId="633B1DD7" w14:textId="77777777" w:rsidR="00C6030C" w:rsidRPr="00C6030C" w:rsidRDefault="00537EAA" w:rsidP="00C6030C">
      <w:pPr>
        <w:pStyle w:val="BodyText"/>
        <w:spacing w:before="153" w:line="386" w:lineRule="auto"/>
        <w:ind w:left="113" w:right="111"/>
        <w:jc w:val="both"/>
        <w:rPr>
          <w:rFonts w:asciiTheme="minorHAnsi" w:hAnsiTheme="minorHAnsi" w:cs="Calibri"/>
          <w:sz w:val="22"/>
          <w:szCs w:val="22"/>
        </w:rPr>
      </w:pPr>
      <w:r w:rsidRPr="00C6030C">
        <w:rPr>
          <w:rFonts w:asciiTheme="minorHAnsi" w:hAnsiTheme="minorHAnsi" w:cs="Calibri"/>
          <w:sz w:val="22"/>
          <w:szCs w:val="22"/>
        </w:rPr>
        <w:t>L'État français doit promouvoir la culture pour les personnes handicapées en mettant en place des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politiques inclusives et en soutenant des initiatives spécifiques visant à faciliter leur accès à la</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 xml:space="preserve">culture. Le </w:t>
      </w:r>
      <w:r w:rsidRPr="00C6030C">
        <w:rPr>
          <w:rFonts w:asciiTheme="minorHAnsi" w:hAnsiTheme="minorHAnsi" w:cs="Calibri"/>
          <w:b/>
          <w:sz w:val="22"/>
          <w:szCs w:val="22"/>
        </w:rPr>
        <w:t xml:space="preserve">développement de programmes d'éducation artistique inclusifs </w:t>
      </w:r>
      <w:r w:rsidRPr="00C6030C">
        <w:rPr>
          <w:rFonts w:asciiTheme="minorHAnsi" w:hAnsiTheme="minorHAnsi" w:cs="Calibri"/>
          <w:sz w:val="22"/>
          <w:szCs w:val="22"/>
        </w:rPr>
        <w:t>dans les écoles et les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institutions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culturelles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peut</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encourager</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la</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créativité</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et</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la</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participation</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active</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des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personnes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handicapées dans le domaine culturel. La collaboration étroite avec des associations spécialisées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dans le domaine du handicap permet d'identifier leurs besoins spécifiques et de mettre en œuvre des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mesures adaptées pour rendre la culture plus accessible et inclusive pour tous, favorisant ainsi</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l'épanouissement</w:t>
      </w:r>
      <w:r w:rsidRPr="00C6030C">
        <w:rPr>
          <w:rFonts w:asciiTheme="minorHAnsi" w:hAnsiTheme="minorHAnsi" w:cs="Calibri"/>
          <w:spacing w:val="-2"/>
          <w:sz w:val="22"/>
          <w:szCs w:val="22"/>
        </w:rPr>
        <w:t xml:space="preserve"> </w:t>
      </w:r>
      <w:r w:rsidRPr="00C6030C">
        <w:rPr>
          <w:rFonts w:asciiTheme="minorHAnsi" w:hAnsiTheme="minorHAnsi" w:cs="Calibri"/>
          <w:sz w:val="22"/>
          <w:szCs w:val="22"/>
        </w:rPr>
        <w:t>personnel et social</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des personnes handicapées.</w:t>
      </w:r>
    </w:p>
    <w:p w14:paraId="6DF49A0B" w14:textId="77777777" w:rsidR="008E2C1F" w:rsidRDefault="008E2C1F">
      <w:pPr>
        <w:pStyle w:val="BodyText"/>
        <w:rPr>
          <w:rFonts w:ascii="Calibri" w:hAnsi="Calibri" w:cs="Calibri"/>
          <w:sz w:val="20"/>
        </w:rPr>
      </w:pPr>
    </w:p>
    <w:p w14:paraId="5BC68923" w14:textId="77777777" w:rsidR="00C6030C" w:rsidRDefault="00C6030C">
      <w:pPr>
        <w:pStyle w:val="BodyText"/>
        <w:rPr>
          <w:rFonts w:ascii="Calibri" w:hAnsi="Calibri" w:cs="Calibri"/>
          <w:sz w:val="20"/>
        </w:rPr>
      </w:pPr>
    </w:p>
    <w:p w14:paraId="6A87E857" w14:textId="77777777" w:rsidR="00C6030C" w:rsidRDefault="00C6030C">
      <w:pPr>
        <w:pStyle w:val="BodyText"/>
        <w:rPr>
          <w:rFonts w:ascii="Calibri" w:hAnsi="Calibri" w:cs="Calibri"/>
          <w:sz w:val="20"/>
        </w:rPr>
      </w:pPr>
    </w:p>
    <w:p w14:paraId="7AE94FA2" w14:textId="77777777" w:rsidR="00C6030C" w:rsidRDefault="00C6030C">
      <w:pPr>
        <w:pStyle w:val="BodyText"/>
        <w:rPr>
          <w:rFonts w:ascii="Calibri" w:hAnsi="Calibri" w:cs="Calibri"/>
          <w:sz w:val="20"/>
        </w:rPr>
      </w:pPr>
    </w:p>
    <w:p w14:paraId="63A0E79F" w14:textId="77777777" w:rsidR="00C6030C" w:rsidRDefault="00C6030C">
      <w:pPr>
        <w:pStyle w:val="BodyText"/>
        <w:rPr>
          <w:rFonts w:ascii="Calibri" w:hAnsi="Calibri" w:cs="Calibri"/>
          <w:sz w:val="20"/>
        </w:rPr>
      </w:pPr>
    </w:p>
    <w:p w14:paraId="2EE29CA6" w14:textId="77777777" w:rsidR="00C6030C" w:rsidRDefault="00C6030C">
      <w:pPr>
        <w:pStyle w:val="BodyText"/>
        <w:rPr>
          <w:rFonts w:ascii="Calibri" w:hAnsi="Calibri" w:cs="Calibri"/>
          <w:sz w:val="20"/>
        </w:rPr>
      </w:pPr>
    </w:p>
    <w:p w14:paraId="46A056A2" w14:textId="77777777" w:rsidR="00C6030C" w:rsidRDefault="00C6030C">
      <w:pPr>
        <w:pStyle w:val="BodyText"/>
        <w:rPr>
          <w:rFonts w:ascii="Calibri" w:hAnsi="Calibri" w:cs="Calibri"/>
          <w:sz w:val="20"/>
        </w:rPr>
      </w:pPr>
    </w:p>
    <w:p w14:paraId="102865E3" w14:textId="77777777" w:rsidR="00C6030C" w:rsidRDefault="00C6030C">
      <w:pPr>
        <w:pStyle w:val="BodyText"/>
        <w:rPr>
          <w:rFonts w:ascii="Calibri" w:hAnsi="Calibri" w:cs="Calibri"/>
          <w:sz w:val="20"/>
        </w:rPr>
      </w:pPr>
    </w:p>
    <w:p w14:paraId="78D9718E" w14:textId="77777777" w:rsidR="00C6030C" w:rsidRDefault="00C6030C">
      <w:pPr>
        <w:pStyle w:val="BodyText"/>
        <w:rPr>
          <w:rFonts w:ascii="Calibri" w:hAnsi="Calibri" w:cs="Calibri"/>
          <w:sz w:val="20"/>
        </w:rPr>
      </w:pPr>
    </w:p>
    <w:p w14:paraId="48E6485A" w14:textId="77777777" w:rsidR="00C6030C" w:rsidRDefault="00C6030C">
      <w:pPr>
        <w:pStyle w:val="BodyText"/>
        <w:rPr>
          <w:rFonts w:ascii="Calibri" w:hAnsi="Calibri" w:cs="Calibri"/>
          <w:sz w:val="20"/>
        </w:rPr>
      </w:pPr>
    </w:p>
    <w:p w14:paraId="45727099" w14:textId="77777777" w:rsidR="00C6030C" w:rsidRDefault="00C6030C">
      <w:pPr>
        <w:pStyle w:val="BodyText"/>
        <w:rPr>
          <w:rFonts w:ascii="Calibri" w:hAnsi="Calibri" w:cs="Calibri"/>
          <w:sz w:val="20"/>
        </w:rPr>
      </w:pPr>
    </w:p>
    <w:p w14:paraId="5256777F" w14:textId="77777777" w:rsidR="00C6030C" w:rsidRDefault="00C6030C">
      <w:pPr>
        <w:pStyle w:val="BodyText"/>
        <w:rPr>
          <w:rFonts w:ascii="Calibri" w:hAnsi="Calibri" w:cs="Calibri"/>
          <w:sz w:val="20"/>
        </w:rPr>
      </w:pPr>
    </w:p>
    <w:p w14:paraId="5A331BC7" w14:textId="77777777" w:rsidR="00C6030C" w:rsidRPr="00E14DC2" w:rsidRDefault="00C6030C">
      <w:pPr>
        <w:pStyle w:val="BodyText"/>
        <w:rPr>
          <w:rFonts w:ascii="Calibri" w:hAnsi="Calibri" w:cs="Calibri"/>
          <w:sz w:val="20"/>
        </w:rPr>
      </w:pPr>
    </w:p>
    <w:p w14:paraId="75BD768F" w14:textId="77777777" w:rsidR="008E2C1F" w:rsidRPr="00E14DC2" w:rsidRDefault="00BE445F">
      <w:pPr>
        <w:pStyle w:val="BodyText"/>
        <w:spacing w:before="9"/>
        <w:rPr>
          <w:rFonts w:ascii="Calibri" w:hAnsi="Calibri" w:cs="Calibri"/>
          <w:sz w:val="12"/>
        </w:rPr>
      </w:pPr>
      <w:r w:rsidRPr="00E14DC2">
        <w:rPr>
          <w:rFonts w:ascii="Calibri" w:hAnsi="Calibri" w:cs="Calibri"/>
          <w:noProof/>
        </w:rPr>
        <mc:AlternateContent>
          <mc:Choice Requires="wps">
            <w:drawing>
              <wp:anchor distT="0" distB="0" distL="0" distR="0" simplePos="0" relativeHeight="487589376" behindDoc="1" locked="0" layoutInCell="1" allowOverlap="1" wp14:anchorId="414DAA3B" wp14:editId="5B886D47">
                <wp:simplePos x="0" y="0"/>
                <wp:positionH relativeFrom="page">
                  <wp:posOffset>720090</wp:posOffset>
                </wp:positionH>
                <wp:positionV relativeFrom="paragraph">
                  <wp:posOffset>118110</wp:posOffset>
                </wp:positionV>
                <wp:extent cx="1270000" cy="6350"/>
                <wp:effectExtent l="0" t="0" r="0" b="0"/>
                <wp:wrapTopAndBottom/>
                <wp:docPr id="1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6350"/>
                        </a:xfrm>
                        <a:prstGeom prst="rect">
                          <a:avLst/>
                        </a:prstGeom>
                        <a:solidFill>
                          <a:srgbClr val="60606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99383" id="Rectangle 3" o:spid="_x0000_s1026" style="position:absolute;margin-left:56.7pt;margin-top:9.3pt;width:100pt;height:.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" fillcolor="#606060" stroked="f">
                <w10:wrap type="topAndBottom" anchorx="page"/>
              </v:rect>
            </w:pict>
          </mc:Fallback>
        </mc:AlternateContent>
      </w:r>
    </w:p>
    <w:bookmarkStart w:id="7" w:name="_bookmark7"/>
    <w:bookmarkEnd w:id="7"/>
    <w:p w14:paraId="007A40EB" w14:textId="77777777" w:rsidR="008E2C1F" w:rsidRPr="00E14DC2" w:rsidRDefault="00537EAA">
      <w:pPr>
        <w:spacing w:before="106"/>
        <w:ind w:left="113"/>
        <w:rPr>
          <w:rFonts w:ascii="Calibri" w:hAnsi="Calibri" w:cs="Calibri"/>
          <w:sz w:val="18"/>
        </w:rPr>
      </w:pPr>
      <w:r w:rsidRPr="00E14DC2">
        <w:rPr>
          <w:rFonts w:ascii="Calibri" w:hAnsi="Calibri" w:cs="Calibri"/>
        </w:rPr>
        <w:fldChar w:fldCharType="begin"/>
      </w:r>
      <w:r w:rsidRPr="00E14DC2">
        <w:rPr>
          <w:rFonts w:ascii="Calibri" w:hAnsi="Calibri" w:cs="Calibri"/>
        </w:rPr>
        <w:instrText xml:space="preserve"> HYPERLINK \l "_bookmark6" </w:instrText>
      </w:r>
      <w:r w:rsidRPr="00E14DC2">
        <w:rPr>
          <w:rFonts w:ascii="Calibri" w:hAnsi="Calibri" w:cs="Calibri"/>
        </w:rPr>
      </w:r>
      <w:r w:rsidRPr="00E14DC2">
        <w:rPr>
          <w:rFonts w:ascii="Calibri" w:hAnsi="Calibri" w:cs="Calibri"/>
        </w:rPr>
        <w:fldChar w:fldCharType="separate"/>
      </w:r>
      <w:r w:rsidRPr="00E14DC2">
        <w:rPr>
          <w:rFonts w:ascii="Calibri" w:hAnsi="Calibri" w:cs="Calibri"/>
          <w:spacing w:val="-1"/>
          <w:position w:val="4"/>
          <w:sz w:val="12"/>
        </w:rPr>
        <w:t>4</w:t>
      </w:r>
      <w:r w:rsidRPr="00E14DC2">
        <w:rPr>
          <w:rFonts w:ascii="Calibri" w:hAnsi="Calibri" w:cs="Calibri"/>
          <w:spacing w:val="33"/>
          <w:position w:val="4"/>
          <w:sz w:val="12"/>
        </w:rPr>
        <w:t xml:space="preserve">  </w:t>
      </w:r>
      <w:r w:rsidRPr="00E14DC2">
        <w:rPr>
          <w:rFonts w:ascii="Calibri" w:hAnsi="Calibri" w:cs="Calibri"/>
          <w:spacing w:val="33"/>
          <w:position w:val="4"/>
          <w:sz w:val="12"/>
        </w:rPr>
        <w:fldChar w:fldCharType="end"/>
      </w:r>
      <w:r w:rsidRPr="00E14DC2">
        <w:rPr>
          <w:rFonts w:ascii="Calibri" w:hAnsi="Calibri" w:cs="Calibri"/>
          <w:spacing w:val="-1"/>
          <w:sz w:val="18"/>
          <w:u w:val="single"/>
        </w:rPr>
        <w:t>https://informations.handicap.fr/a-handicap-et-culture-entre-progres-et-freins-persistants-33035.php</w:t>
      </w:r>
    </w:p>
    <w:p w14:paraId="6D191950" w14:textId="77777777" w:rsidR="008E2C1F" w:rsidRPr="00E14DC2" w:rsidRDefault="008E2C1F">
      <w:pPr>
        <w:rPr>
          <w:rFonts w:ascii="Calibri" w:hAnsi="Calibri" w:cs="Calibri"/>
          <w:sz w:val="18"/>
        </w:rPr>
        <w:sectPr w:rsidR="008E2C1F" w:rsidRPr="00E14DC2">
          <w:pgSz w:w="11910" w:h="16840"/>
          <w:pgMar w:top="980" w:right="1020" w:bottom="1040" w:left="1020" w:header="733" w:footer="850" w:gutter="0"/>
          <w:cols w:space="720"/>
        </w:sectPr>
      </w:pPr>
    </w:p>
    <w:p w14:paraId="76ECF6C4" w14:textId="77777777" w:rsidR="008E2C1F" w:rsidRPr="006F00B3" w:rsidRDefault="00537EAA" w:rsidP="00C6030C">
      <w:pPr>
        <w:pStyle w:val="BodyText"/>
        <w:spacing w:before="90"/>
        <w:jc w:val="both"/>
        <w:rPr>
          <w:rFonts w:ascii="Calibri" w:hAnsi="Calibri" w:cs="Calibri"/>
          <w:b/>
          <w:i/>
          <w:color w:val="1F497D" w:themeColor="text2"/>
          <w:u w:val="single"/>
        </w:rPr>
      </w:pPr>
      <w:r w:rsidRPr="006F00B3">
        <w:rPr>
          <w:rFonts w:ascii="Calibri" w:hAnsi="Calibri" w:cs="Calibri"/>
          <w:b/>
          <w:i/>
          <w:color w:val="1F497D" w:themeColor="text2"/>
          <w:u w:val="single"/>
        </w:rPr>
        <w:lastRenderedPageBreak/>
        <w:t>Recommandations</w:t>
      </w:r>
      <w:r w:rsidRPr="006F00B3">
        <w:rPr>
          <w:rFonts w:ascii="Calibri" w:hAnsi="Calibri" w:cs="Calibri"/>
          <w:b/>
          <w:i/>
          <w:color w:val="1F497D" w:themeColor="text2"/>
          <w:spacing w:val="-3"/>
          <w:u w:val="single"/>
        </w:rPr>
        <w:t xml:space="preserve"> </w:t>
      </w:r>
    </w:p>
    <w:p w14:paraId="7BC3A760" w14:textId="77777777" w:rsidR="008E2C1F" w:rsidRPr="00C6030C" w:rsidRDefault="00537EAA" w:rsidP="00C6030C">
      <w:pPr>
        <w:pStyle w:val="ListParagraph"/>
        <w:numPr>
          <w:ilvl w:val="1"/>
          <w:numId w:val="1"/>
        </w:numPr>
        <w:tabs>
          <w:tab w:val="left" w:pos="709"/>
        </w:tabs>
        <w:spacing w:before="159" w:line="360" w:lineRule="auto"/>
        <w:ind w:left="709" w:right="111" w:hanging="374"/>
        <w:rPr>
          <w:rFonts w:ascii="Calibri" w:hAnsi="Calibri" w:cs="Calibri"/>
        </w:rPr>
      </w:pPr>
      <w:r w:rsidRPr="00C6030C">
        <w:rPr>
          <w:rFonts w:ascii="Calibri" w:hAnsi="Calibri" w:cs="Calibri"/>
        </w:rPr>
        <w:t>Encourager</w:t>
      </w:r>
      <w:r w:rsidRPr="00C6030C">
        <w:rPr>
          <w:rFonts w:ascii="Calibri" w:hAnsi="Calibri" w:cs="Calibri"/>
          <w:spacing w:val="1"/>
        </w:rPr>
        <w:t xml:space="preserve"> </w:t>
      </w:r>
      <w:r w:rsidRPr="00C6030C">
        <w:rPr>
          <w:rFonts w:ascii="Calibri" w:hAnsi="Calibri" w:cs="Calibri"/>
        </w:rPr>
        <w:t>les</w:t>
      </w:r>
      <w:r w:rsidRPr="00C6030C">
        <w:rPr>
          <w:rFonts w:ascii="Calibri" w:hAnsi="Calibri" w:cs="Calibri"/>
          <w:spacing w:val="1"/>
        </w:rPr>
        <w:t xml:space="preserve"> </w:t>
      </w:r>
      <w:r w:rsidRPr="00C6030C">
        <w:rPr>
          <w:rFonts w:ascii="Calibri" w:hAnsi="Calibri" w:cs="Calibri"/>
        </w:rPr>
        <w:t>établissements</w:t>
      </w:r>
      <w:r w:rsidRPr="00C6030C">
        <w:rPr>
          <w:rFonts w:ascii="Calibri" w:hAnsi="Calibri" w:cs="Calibri"/>
          <w:spacing w:val="1"/>
        </w:rPr>
        <w:t xml:space="preserve"> </w:t>
      </w:r>
      <w:r w:rsidRPr="00C6030C">
        <w:rPr>
          <w:rFonts w:ascii="Calibri" w:hAnsi="Calibri" w:cs="Calibri"/>
        </w:rPr>
        <w:t>culturels</w:t>
      </w:r>
      <w:r w:rsidRPr="00C6030C">
        <w:rPr>
          <w:rFonts w:ascii="Calibri" w:hAnsi="Calibri" w:cs="Calibri"/>
          <w:spacing w:val="1"/>
        </w:rPr>
        <w:t xml:space="preserve"> </w:t>
      </w:r>
      <w:r w:rsidRPr="00C6030C">
        <w:rPr>
          <w:rFonts w:ascii="Calibri" w:hAnsi="Calibri" w:cs="Calibri"/>
        </w:rPr>
        <w:t>à</w:t>
      </w:r>
      <w:r w:rsidRPr="00C6030C">
        <w:rPr>
          <w:rFonts w:ascii="Calibri" w:hAnsi="Calibri" w:cs="Calibri"/>
          <w:spacing w:val="1"/>
        </w:rPr>
        <w:t xml:space="preserve"> </w:t>
      </w:r>
      <w:r w:rsidRPr="00C6030C">
        <w:rPr>
          <w:rFonts w:ascii="Calibri" w:hAnsi="Calibri" w:cs="Calibri"/>
        </w:rPr>
        <w:t>rendre</w:t>
      </w:r>
      <w:r w:rsidRPr="00C6030C">
        <w:rPr>
          <w:rFonts w:ascii="Calibri" w:hAnsi="Calibri" w:cs="Calibri"/>
          <w:spacing w:val="1"/>
        </w:rPr>
        <w:t xml:space="preserve"> </w:t>
      </w:r>
      <w:r w:rsidRPr="00C6030C">
        <w:rPr>
          <w:rFonts w:ascii="Calibri" w:hAnsi="Calibri" w:cs="Calibri"/>
        </w:rPr>
        <w:t>leurs</w:t>
      </w:r>
      <w:r w:rsidRPr="00C6030C">
        <w:rPr>
          <w:rFonts w:ascii="Calibri" w:hAnsi="Calibri" w:cs="Calibri"/>
          <w:spacing w:val="1"/>
        </w:rPr>
        <w:t xml:space="preserve"> </w:t>
      </w:r>
      <w:r w:rsidRPr="00C6030C">
        <w:rPr>
          <w:rFonts w:ascii="Calibri" w:hAnsi="Calibri" w:cs="Calibri"/>
          <w:b/>
        </w:rPr>
        <w:t>infrastructures</w:t>
      </w:r>
      <w:r w:rsidRPr="00C6030C">
        <w:rPr>
          <w:rFonts w:ascii="Calibri" w:hAnsi="Calibri" w:cs="Calibri"/>
          <w:b/>
          <w:spacing w:val="1"/>
        </w:rPr>
        <w:t xml:space="preserve"> </w:t>
      </w:r>
      <w:r w:rsidRPr="00C6030C">
        <w:rPr>
          <w:rFonts w:ascii="Calibri" w:hAnsi="Calibri" w:cs="Calibri"/>
          <w:b/>
        </w:rPr>
        <w:t>accessibles</w:t>
      </w:r>
      <w:r w:rsidRPr="00C6030C">
        <w:rPr>
          <w:rFonts w:ascii="Calibri" w:hAnsi="Calibri" w:cs="Calibri"/>
          <w:b/>
          <w:spacing w:val="1"/>
        </w:rPr>
        <w:t xml:space="preserve"> </w:t>
      </w:r>
      <w:r w:rsidRPr="00C6030C">
        <w:rPr>
          <w:rFonts w:ascii="Calibri" w:hAnsi="Calibri" w:cs="Calibri"/>
        </w:rPr>
        <w:t>aux</w:t>
      </w:r>
      <w:r w:rsidRPr="00C6030C">
        <w:rPr>
          <w:rFonts w:ascii="Calibri" w:hAnsi="Calibri" w:cs="Calibri"/>
          <w:spacing w:val="1"/>
        </w:rPr>
        <w:t xml:space="preserve"> </w:t>
      </w:r>
      <w:r w:rsidRPr="00C6030C">
        <w:rPr>
          <w:rFonts w:ascii="Calibri" w:hAnsi="Calibri" w:cs="Calibri"/>
        </w:rPr>
        <w:t>personnes handicapées en fournissant des rampes, des ascenseurs, des places de parking</w:t>
      </w:r>
      <w:r w:rsidRPr="00C6030C">
        <w:rPr>
          <w:rFonts w:ascii="Calibri" w:hAnsi="Calibri" w:cs="Calibri"/>
          <w:spacing w:val="1"/>
        </w:rPr>
        <w:t xml:space="preserve"> </w:t>
      </w:r>
      <w:r w:rsidRPr="00C6030C">
        <w:rPr>
          <w:rFonts w:ascii="Calibri" w:hAnsi="Calibri" w:cs="Calibri"/>
        </w:rPr>
        <w:t>réservées,</w:t>
      </w:r>
      <w:r w:rsidRPr="00C6030C">
        <w:rPr>
          <w:rFonts w:ascii="Calibri" w:hAnsi="Calibri" w:cs="Calibri"/>
          <w:spacing w:val="-1"/>
        </w:rPr>
        <w:t xml:space="preserve"> </w:t>
      </w:r>
      <w:r w:rsidRPr="00C6030C">
        <w:rPr>
          <w:rFonts w:ascii="Calibri" w:hAnsi="Calibri" w:cs="Calibri"/>
        </w:rPr>
        <w:t>des toilettes adaptées, etc.</w:t>
      </w:r>
    </w:p>
    <w:p w14:paraId="1BF8F68D" w14:textId="77777777" w:rsidR="008E2C1F" w:rsidRPr="00C6030C" w:rsidRDefault="00537EAA" w:rsidP="00C6030C">
      <w:pPr>
        <w:pStyle w:val="ListParagraph"/>
        <w:numPr>
          <w:ilvl w:val="1"/>
          <w:numId w:val="1"/>
        </w:numPr>
        <w:tabs>
          <w:tab w:val="left" w:pos="709"/>
        </w:tabs>
        <w:spacing w:line="360" w:lineRule="auto"/>
        <w:ind w:left="709" w:right="111" w:hanging="374"/>
        <w:rPr>
          <w:rFonts w:ascii="Calibri" w:hAnsi="Calibri" w:cs="Calibri"/>
        </w:rPr>
      </w:pPr>
      <w:r w:rsidRPr="00C6030C">
        <w:rPr>
          <w:rFonts w:ascii="Calibri" w:hAnsi="Calibri" w:cs="Calibri"/>
        </w:rPr>
        <w:t xml:space="preserve">Assurer que les </w:t>
      </w:r>
      <w:r w:rsidRPr="00C6030C">
        <w:rPr>
          <w:rFonts w:ascii="Calibri" w:hAnsi="Calibri" w:cs="Calibri"/>
          <w:b/>
        </w:rPr>
        <w:t xml:space="preserve">sites web et les applications des institutions culturelles </w:t>
      </w:r>
      <w:r w:rsidRPr="00C6030C">
        <w:rPr>
          <w:rFonts w:ascii="Calibri" w:hAnsi="Calibri" w:cs="Calibri"/>
        </w:rPr>
        <w:t>sont conçus de</w:t>
      </w:r>
      <w:r w:rsidRPr="00C6030C">
        <w:rPr>
          <w:rFonts w:ascii="Calibri" w:hAnsi="Calibri" w:cs="Calibri"/>
          <w:spacing w:val="1"/>
        </w:rPr>
        <w:t xml:space="preserve"> </w:t>
      </w:r>
      <w:r w:rsidRPr="00C6030C">
        <w:rPr>
          <w:rFonts w:ascii="Calibri" w:hAnsi="Calibri" w:cs="Calibri"/>
        </w:rPr>
        <w:t>manière à être accessibles aux personnes handicapées, en utilisant des technologies adaptées</w:t>
      </w:r>
      <w:r w:rsidRPr="00C6030C">
        <w:rPr>
          <w:rFonts w:ascii="Calibri" w:hAnsi="Calibri" w:cs="Calibri"/>
          <w:spacing w:val="1"/>
        </w:rPr>
        <w:t xml:space="preserve"> </w:t>
      </w:r>
      <w:r w:rsidRPr="00C6030C">
        <w:rPr>
          <w:rFonts w:ascii="Calibri" w:hAnsi="Calibri" w:cs="Calibri"/>
        </w:rPr>
        <w:t>pour</w:t>
      </w:r>
      <w:r w:rsidRPr="00C6030C">
        <w:rPr>
          <w:rFonts w:ascii="Calibri" w:hAnsi="Calibri" w:cs="Calibri"/>
          <w:spacing w:val="-1"/>
        </w:rPr>
        <w:t xml:space="preserve"> </w:t>
      </w:r>
      <w:r w:rsidRPr="00C6030C">
        <w:rPr>
          <w:rFonts w:ascii="Calibri" w:hAnsi="Calibri" w:cs="Calibri"/>
        </w:rPr>
        <w:t>les</w:t>
      </w:r>
      <w:r w:rsidRPr="00C6030C">
        <w:rPr>
          <w:rFonts w:ascii="Calibri" w:hAnsi="Calibri" w:cs="Calibri"/>
          <w:spacing w:val="-1"/>
        </w:rPr>
        <w:t xml:space="preserve"> </w:t>
      </w:r>
      <w:r w:rsidRPr="00C6030C">
        <w:rPr>
          <w:rFonts w:ascii="Calibri" w:hAnsi="Calibri" w:cs="Calibri"/>
        </w:rPr>
        <w:t>personnes ayant</w:t>
      </w:r>
      <w:r w:rsidRPr="00C6030C">
        <w:rPr>
          <w:rFonts w:ascii="Calibri" w:hAnsi="Calibri" w:cs="Calibri"/>
          <w:spacing w:val="-2"/>
        </w:rPr>
        <w:t xml:space="preserve"> </w:t>
      </w:r>
      <w:r w:rsidRPr="00C6030C">
        <w:rPr>
          <w:rFonts w:ascii="Calibri" w:hAnsi="Calibri" w:cs="Calibri"/>
        </w:rPr>
        <w:t>des déficiences</w:t>
      </w:r>
      <w:r w:rsidRPr="00C6030C">
        <w:rPr>
          <w:rFonts w:ascii="Calibri" w:hAnsi="Calibri" w:cs="Calibri"/>
          <w:spacing w:val="-1"/>
        </w:rPr>
        <w:t xml:space="preserve"> </w:t>
      </w:r>
      <w:r w:rsidRPr="00C6030C">
        <w:rPr>
          <w:rFonts w:ascii="Calibri" w:hAnsi="Calibri" w:cs="Calibri"/>
        </w:rPr>
        <w:t>visuelles, auditives</w:t>
      </w:r>
      <w:r w:rsidRPr="00C6030C">
        <w:rPr>
          <w:rFonts w:ascii="Calibri" w:hAnsi="Calibri" w:cs="Calibri"/>
          <w:spacing w:val="-1"/>
        </w:rPr>
        <w:t xml:space="preserve"> </w:t>
      </w:r>
      <w:r w:rsidRPr="00C6030C">
        <w:rPr>
          <w:rFonts w:ascii="Calibri" w:hAnsi="Calibri" w:cs="Calibri"/>
        </w:rPr>
        <w:t>ou motrices.</w:t>
      </w:r>
    </w:p>
    <w:p w14:paraId="39174F9F" w14:textId="77777777" w:rsidR="008E2C1F" w:rsidRPr="00C6030C" w:rsidRDefault="00537EAA" w:rsidP="00C6030C">
      <w:pPr>
        <w:pStyle w:val="ListParagraph"/>
        <w:numPr>
          <w:ilvl w:val="1"/>
          <w:numId w:val="1"/>
        </w:numPr>
        <w:tabs>
          <w:tab w:val="left" w:pos="709"/>
        </w:tabs>
        <w:spacing w:line="360" w:lineRule="auto"/>
        <w:ind w:left="709" w:right="111" w:hanging="374"/>
        <w:rPr>
          <w:rFonts w:ascii="Calibri" w:hAnsi="Calibri" w:cs="Calibri"/>
        </w:rPr>
      </w:pPr>
      <w:r w:rsidRPr="00C6030C">
        <w:rPr>
          <w:rFonts w:ascii="Calibri" w:hAnsi="Calibri" w:cs="Calibri"/>
        </w:rPr>
        <w:t xml:space="preserve">Organiser des sessions de </w:t>
      </w:r>
      <w:r w:rsidRPr="00C6030C">
        <w:rPr>
          <w:rFonts w:ascii="Calibri" w:hAnsi="Calibri" w:cs="Calibri"/>
          <w:b/>
        </w:rPr>
        <w:t>sensibilisation et de formation pour les professionnels de la</w:t>
      </w:r>
      <w:r w:rsidRPr="00C6030C">
        <w:rPr>
          <w:rFonts w:ascii="Calibri" w:hAnsi="Calibri" w:cs="Calibri"/>
          <w:b/>
          <w:spacing w:val="1"/>
        </w:rPr>
        <w:t xml:space="preserve"> </w:t>
      </w:r>
      <w:r w:rsidRPr="00C6030C">
        <w:rPr>
          <w:rFonts w:ascii="Calibri" w:hAnsi="Calibri" w:cs="Calibri"/>
          <w:b/>
        </w:rPr>
        <w:t xml:space="preserve">culture </w:t>
      </w:r>
      <w:r w:rsidRPr="00C6030C">
        <w:rPr>
          <w:rFonts w:ascii="Calibri" w:hAnsi="Calibri" w:cs="Calibri"/>
        </w:rPr>
        <w:t>afin qu'ils puissent mieux comprendre les besoins des personnes handicapées et</w:t>
      </w:r>
      <w:r w:rsidRPr="00C6030C">
        <w:rPr>
          <w:rFonts w:ascii="Calibri" w:hAnsi="Calibri" w:cs="Calibri"/>
          <w:spacing w:val="1"/>
        </w:rPr>
        <w:t xml:space="preserve"> </w:t>
      </w:r>
      <w:r w:rsidRPr="00C6030C">
        <w:rPr>
          <w:rFonts w:ascii="Calibri" w:hAnsi="Calibri" w:cs="Calibri"/>
        </w:rPr>
        <w:t>s'adapter</w:t>
      </w:r>
      <w:r w:rsidRPr="00C6030C">
        <w:rPr>
          <w:rFonts w:ascii="Calibri" w:hAnsi="Calibri" w:cs="Calibri"/>
          <w:spacing w:val="-1"/>
        </w:rPr>
        <w:t xml:space="preserve"> </w:t>
      </w:r>
      <w:r w:rsidRPr="00C6030C">
        <w:rPr>
          <w:rFonts w:ascii="Calibri" w:hAnsi="Calibri" w:cs="Calibri"/>
        </w:rPr>
        <w:t>pour leur</w:t>
      </w:r>
      <w:r w:rsidRPr="00C6030C">
        <w:rPr>
          <w:rFonts w:ascii="Calibri" w:hAnsi="Calibri" w:cs="Calibri"/>
          <w:spacing w:val="-1"/>
        </w:rPr>
        <w:t xml:space="preserve"> </w:t>
      </w:r>
      <w:r w:rsidRPr="00C6030C">
        <w:rPr>
          <w:rFonts w:ascii="Calibri" w:hAnsi="Calibri" w:cs="Calibri"/>
        </w:rPr>
        <w:t>offrir une</w:t>
      </w:r>
      <w:r w:rsidRPr="00C6030C">
        <w:rPr>
          <w:rFonts w:ascii="Calibri" w:hAnsi="Calibri" w:cs="Calibri"/>
          <w:spacing w:val="-2"/>
        </w:rPr>
        <w:t xml:space="preserve"> </w:t>
      </w:r>
      <w:r w:rsidRPr="00C6030C">
        <w:rPr>
          <w:rFonts w:ascii="Calibri" w:hAnsi="Calibri" w:cs="Calibri"/>
        </w:rPr>
        <w:t>expérience</w:t>
      </w:r>
      <w:r w:rsidRPr="00C6030C">
        <w:rPr>
          <w:rFonts w:ascii="Calibri" w:hAnsi="Calibri" w:cs="Calibri"/>
          <w:spacing w:val="-1"/>
        </w:rPr>
        <w:t xml:space="preserve"> </w:t>
      </w:r>
      <w:r w:rsidRPr="00C6030C">
        <w:rPr>
          <w:rFonts w:ascii="Calibri" w:hAnsi="Calibri" w:cs="Calibri"/>
        </w:rPr>
        <w:t>culturelle</w:t>
      </w:r>
      <w:r w:rsidRPr="00C6030C">
        <w:rPr>
          <w:rFonts w:ascii="Calibri" w:hAnsi="Calibri" w:cs="Calibri"/>
          <w:spacing w:val="-2"/>
        </w:rPr>
        <w:t xml:space="preserve"> </w:t>
      </w:r>
      <w:r w:rsidRPr="00C6030C">
        <w:rPr>
          <w:rFonts w:ascii="Calibri" w:hAnsi="Calibri" w:cs="Calibri"/>
        </w:rPr>
        <w:t>enrichissante.</w:t>
      </w:r>
    </w:p>
    <w:p w14:paraId="4E565CC7" w14:textId="77777777" w:rsidR="008E2C1F" w:rsidRPr="00C6030C" w:rsidRDefault="00537EAA" w:rsidP="00C6030C">
      <w:pPr>
        <w:pStyle w:val="ListParagraph"/>
        <w:numPr>
          <w:ilvl w:val="1"/>
          <w:numId w:val="1"/>
        </w:numPr>
        <w:tabs>
          <w:tab w:val="left" w:pos="709"/>
        </w:tabs>
        <w:spacing w:line="360" w:lineRule="auto"/>
        <w:ind w:left="709" w:right="111" w:hanging="374"/>
        <w:rPr>
          <w:rFonts w:ascii="Calibri" w:hAnsi="Calibri" w:cs="Calibri"/>
        </w:rPr>
      </w:pPr>
      <w:r w:rsidRPr="00C6030C">
        <w:rPr>
          <w:rFonts w:ascii="Calibri" w:hAnsi="Calibri" w:cs="Calibri"/>
        </w:rPr>
        <w:t>Accorder</w:t>
      </w:r>
      <w:r w:rsidRPr="00C6030C">
        <w:rPr>
          <w:rFonts w:ascii="Calibri" w:hAnsi="Calibri" w:cs="Calibri"/>
          <w:spacing w:val="1"/>
        </w:rPr>
        <w:t xml:space="preserve"> </w:t>
      </w:r>
      <w:r w:rsidRPr="00C6030C">
        <w:rPr>
          <w:rFonts w:ascii="Calibri" w:hAnsi="Calibri" w:cs="Calibri"/>
        </w:rPr>
        <w:t>des</w:t>
      </w:r>
      <w:r w:rsidRPr="00C6030C">
        <w:rPr>
          <w:rFonts w:ascii="Calibri" w:hAnsi="Calibri" w:cs="Calibri"/>
          <w:spacing w:val="1"/>
        </w:rPr>
        <w:t xml:space="preserve"> </w:t>
      </w:r>
      <w:r w:rsidRPr="00C6030C">
        <w:rPr>
          <w:rFonts w:ascii="Calibri" w:hAnsi="Calibri" w:cs="Calibri"/>
          <w:b/>
        </w:rPr>
        <w:t>subventions</w:t>
      </w:r>
      <w:r w:rsidRPr="00C6030C">
        <w:rPr>
          <w:rFonts w:ascii="Calibri" w:hAnsi="Calibri" w:cs="Calibri"/>
          <w:b/>
          <w:spacing w:val="1"/>
        </w:rPr>
        <w:t xml:space="preserve"> </w:t>
      </w:r>
      <w:r w:rsidRPr="00C6030C">
        <w:rPr>
          <w:rFonts w:ascii="Calibri" w:hAnsi="Calibri" w:cs="Calibri"/>
          <w:b/>
        </w:rPr>
        <w:t>et</w:t>
      </w:r>
      <w:r w:rsidRPr="00C6030C">
        <w:rPr>
          <w:rFonts w:ascii="Calibri" w:hAnsi="Calibri" w:cs="Calibri"/>
          <w:b/>
          <w:spacing w:val="1"/>
        </w:rPr>
        <w:t xml:space="preserve"> </w:t>
      </w:r>
      <w:r w:rsidRPr="00C6030C">
        <w:rPr>
          <w:rFonts w:ascii="Calibri" w:hAnsi="Calibri" w:cs="Calibri"/>
          <w:b/>
        </w:rPr>
        <w:t>des</w:t>
      </w:r>
      <w:r w:rsidRPr="00C6030C">
        <w:rPr>
          <w:rFonts w:ascii="Calibri" w:hAnsi="Calibri" w:cs="Calibri"/>
          <w:b/>
          <w:spacing w:val="1"/>
        </w:rPr>
        <w:t xml:space="preserve"> </w:t>
      </w:r>
      <w:r w:rsidRPr="00C6030C">
        <w:rPr>
          <w:rFonts w:ascii="Calibri" w:hAnsi="Calibri" w:cs="Calibri"/>
          <w:b/>
        </w:rPr>
        <w:t>financements</w:t>
      </w:r>
      <w:r w:rsidRPr="00C6030C">
        <w:rPr>
          <w:rFonts w:ascii="Calibri" w:hAnsi="Calibri" w:cs="Calibri"/>
          <w:b/>
          <w:spacing w:val="1"/>
        </w:rPr>
        <w:t xml:space="preserve"> </w:t>
      </w:r>
      <w:r w:rsidRPr="00C6030C">
        <w:rPr>
          <w:rFonts w:ascii="Calibri" w:hAnsi="Calibri" w:cs="Calibri"/>
          <w:b/>
        </w:rPr>
        <w:t>aux</w:t>
      </w:r>
      <w:r w:rsidRPr="00C6030C">
        <w:rPr>
          <w:rFonts w:ascii="Calibri" w:hAnsi="Calibri" w:cs="Calibri"/>
          <w:b/>
          <w:spacing w:val="1"/>
        </w:rPr>
        <w:t xml:space="preserve"> </w:t>
      </w:r>
      <w:r w:rsidRPr="00C6030C">
        <w:rPr>
          <w:rFonts w:ascii="Calibri" w:hAnsi="Calibri" w:cs="Calibri"/>
          <w:b/>
        </w:rPr>
        <w:t>initiatives</w:t>
      </w:r>
      <w:r w:rsidRPr="00C6030C">
        <w:rPr>
          <w:rFonts w:ascii="Calibri" w:hAnsi="Calibri" w:cs="Calibri"/>
          <w:b/>
          <w:spacing w:val="1"/>
        </w:rPr>
        <w:t xml:space="preserve"> </w:t>
      </w:r>
      <w:r w:rsidRPr="00C6030C">
        <w:rPr>
          <w:rFonts w:ascii="Calibri" w:hAnsi="Calibri" w:cs="Calibri"/>
          <w:b/>
        </w:rPr>
        <w:t>culturelles</w:t>
      </w:r>
      <w:r w:rsidRPr="00C6030C">
        <w:rPr>
          <w:rFonts w:ascii="Calibri" w:hAnsi="Calibri" w:cs="Calibri"/>
          <w:b/>
          <w:spacing w:val="1"/>
        </w:rPr>
        <w:t xml:space="preserve"> </w:t>
      </w:r>
      <w:r w:rsidRPr="00C6030C">
        <w:rPr>
          <w:rFonts w:ascii="Calibri" w:hAnsi="Calibri" w:cs="Calibri"/>
        </w:rPr>
        <w:t>qui</w:t>
      </w:r>
      <w:r w:rsidRPr="00C6030C">
        <w:rPr>
          <w:rFonts w:ascii="Calibri" w:hAnsi="Calibri" w:cs="Calibri"/>
          <w:spacing w:val="1"/>
        </w:rPr>
        <w:t xml:space="preserve"> </w:t>
      </w:r>
      <w:r w:rsidRPr="00C6030C">
        <w:rPr>
          <w:rFonts w:ascii="Calibri" w:hAnsi="Calibri" w:cs="Calibri"/>
        </w:rPr>
        <w:t>sont</w:t>
      </w:r>
      <w:r w:rsidRPr="00C6030C">
        <w:rPr>
          <w:rFonts w:ascii="Calibri" w:hAnsi="Calibri" w:cs="Calibri"/>
          <w:spacing w:val="1"/>
        </w:rPr>
        <w:t xml:space="preserve"> </w:t>
      </w:r>
      <w:r w:rsidRPr="00C6030C">
        <w:rPr>
          <w:rFonts w:ascii="Calibri" w:hAnsi="Calibri" w:cs="Calibri"/>
        </w:rPr>
        <w:t>spécifiquement</w:t>
      </w:r>
      <w:r w:rsidRPr="00C6030C">
        <w:rPr>
          <w:rFonts w:ascii="Calibri" w:hAnsi="Calibri" w:cs="Calibri"/>
          <w:spacing w:val="22"/>
        </w:rPr>
        <w:t xml:space="preserve"> </w:t>
      </w:r>
      <w:r w:rsidRPr="00C6030C">
        <w:rPr>
          <w:rFonts w:ascii="Calibri" w:hAnsi="Calibri" w:cs="Calibri"/>
        </w:rPr>
        <w:t>dédiées</w:t>
      </w:r>
      <w:r w:rsidRPr="00C6030C">
        <w:rPr>
          <w:rFonts w:ascii="Calibri" w:hAnsi="Calibri" w:cs="Calibri"/>
          <w:spacing w:val="22"/>
        </w:rPr>
        <w:t xml:space="preserve"> </w:t>
      </w:r>
      <w:r w:rsidRPr="00C6030C">
        <w:rPr>
          <w:rFonts w:ascii="Calibri" w:hAnsi="Calibri" w:cs="Calibri"/>
        </w:rPr>
        <w:t>aux</w:t>
      </w:r>
      <w:r w:rsidRPr="00C6030C">
        <w:rPr>
          <w:rFonts w:ascii="Calibri" w:hAnsi="Calibri" w:cs="Calibri"/>
          <w:spacing w:val="23"/>
        </w:rPr>
        <w:t xml:space="preserve"> </w:t>
      </w:r>
      <w:r w:rsidRPr="00C6030C">
        <w:rPr>
          <w:rFonts w:ascii="Calibri" w:hAnsi="Calibri" w:cs="Calibri"/>
        </w:rPr>
        <w:t>personnes</w:t>
      </w:r>
      <w:r w:rsidRPr="00C6030C">
        <w:rPr>
          <w:rFonts w:ascii="Calibri" w:hAnsi="Calibri" w:cs="Calibri"/>
          <w:spacing w:val="22"/>
        </w:rPr>
        <w:t xml:space="preserve"> </w:t>
      </w:r>
      <w:r w:rsidRPr="00C6030C">
        <w:rPr>
          <w:rFonts w:ascii="Calibri" w:hAnsi="Calibri" w:cs="Calibri"/>
        </w:rPr>
        <w:t>handicapées,</w:t>
      </w:r>
      <w:r w:rsidRPr="00C6030C">
        <w:rPr>
          <w:rFonts w:ascii="Calibri" w:hAnsi="Calibri" w:cs="Calibri"/>
          <w:spacing w:val="23"/>
        </w:rPr>
        <w:t xml:space="preserve"> </w:t>
      </w:r>
      <w:r w:rsidRPr="00C6030C">
        <w:rPr>
          <w:rFonts w:ascii="Calibri" w:hAnsi="Calibri" w:cs="Calibri"/>
        </w:rPr>
        <w:t>qu'il</w:t>
      </w:r>
      <w:r w:rsidRPr="00C6030C">
        <w:rPr>
          <w:rFonts w:ascii="Calibri" w:hAnsi="Calibri" w:cs="Calibri"/>
          <w:spacing w:val="22"/>
        </w:rPr>
        <w:t xml:space="preserve"> </w:t>
      </w:r>
      <w:r w:rsidRPr="00C6030C">
        <w:rPr>
          <w:rFonts w:ascii="Calibri" w:hAnsi="Calibri" w:cs="Calibri"/>
        </w:rPr>
        <w:t>s'agisse</w:t>
      </w:r>
      <w:r w:rsidRPr="00C6030C">
        <w:rPr>
          <w:rFonts w:ascii="Calibri" w:hAnsi="Calibri" w:cs="Calibri"/>
          <w:spacing w:val="23"/>
        </w:rPr>
        <w:t xml:space="preserve"> </w:t>
      </w:r>
      <w:r w:rsidRPr="00C6030C">
        <w:rPr>
          <w:rFonts w:ascii="Calibri" w:hAnsi="Calibri" w:cs="Calibri"/>
        </w:rPr>
        <w:t>de</w:t>
      </w:r>
      <w:r w:rsidRPr="00C6030C">
        <w:rPr>
          <w:rFonts w:ascii="Calibri" w:hAnsi="Calibri" w:cs="Calibri"/>
          <w:spacing w:val="22"/>
        </w:rPr>
        <w:t xml:space="preserve"> </w:t>
      </w:r>
      <w:r w:rsidRPr="00C6030C">
        <w:rPr>
          <w:rFonts w:ascii="Calibri" w:hAnsi="Calibri" w:cs="Calibri"/>
        </w:rPr>
        <w:t>productions</w:t>
      </w:r>
      <w:r w:rsidRPr="00C6030C">
        <w:rPr>
          <w:rFonts w:ascii="Calibri" w:hAnsi="Calibri" w:cs="Calibri"/>
          <w:spacing w:val="23"/>
        </w:rPr>
        <w:t xml:space="preserve"> </w:t>
      </w:r>
      <w:r w:rsidRPr="00C6030C">
        <w:rPr>
          <w:rFonts w:ascii="Calibri" w:hAnsi="Calibri" w:cs="Calibri"/>
        </w:rPr>
        <w:t>artistiques,</w:t>
      </w:r>
      <w:r w:rsidRPr="00C6030C">
        <w:rPr>
          <w:rFonts w:ascii="Calibri" w:hAnsi="Calibri" w:cs="Calibri"/>
          <w:spacing w:val="-58"/>
        </w:rPr>
        <w:t xml:space="preserve"> </w:t>
      </w:r>
      <w:r w:rsidRPr="00C6030C">
        <w:rPr>
          <w:rFonts w:ascii="Calibri" w:hAnsi="Calibri" w:cs="Calibri"/>
        </w:rPr>
        <w:t>de performances, d'expositions ou de projets culturels inclusifs. Dans la même logique, mettre</w:t>
      </w:r>
      <w:r w:rsidRPr="00C6030C">
        <w:rPr>
          <w:rFonts w:ascii="Calibri" w:hAnsi="Calibri" w:cs="Calibri"/>
          <w:spacing w:val="-57"/>
        </w:rPr>
        <w:t xml:space="preserve"> </w:t>
      </w:r>
      <w:r w:rsidRPr="00C6030C">
        <w:rPr>
          <w:rFonts w:ascii="Calibri" w:hAnsi="Calibri" w:cs="Calibri"/>
        </w:rPr>
        <w:t>en avant les artistes et les créateurs handicapés en leur offrant des opportunités d'exposition et</w:t>
      </w:r>
      <w:r w:rsidRPr="00C6030C">
        <w:rPr>
          <w:rFonts w:ascii="Calibri" w:hAnsi="Calibri" w:cs="Calibri"/>
          <w:spacing w:val="-57"/>
        </w:rPr>
        <w:t xml:space="preserve"> </w:t>
      </w:r>
      <w:r w:rsidRPr="00C6030C">
        <w:rPr>
          <w:rFonts w:ascii="Calibri" w:hAnsi="Calibri" w:cs="Calibri"/>
        </w:rPr>
        <w:t>de</w:t>
      </w:r>
      <w:r w:rsidRPr="00C6030C">
        <w:rPr>
          <w:rFonts w:ascii="Calibri" w:hAnsi="Calibri" w:cs="Calibri"/>
          <w:spacing w:val="-2"/>
        </w:rPr>
        <w:t xml:space="preserve"> </w:t>
      </w:r>
      <w:r w:rsidRPr="00C6030C">
        <w:rPr>
          <w:rFonts w:ascii="Calibri" w:hAnsi="Calibri" w:cs="Calibri"/>
        </w:rPr>
        <w:t>promotion de</w:t>
      </w:r>
      <w:r w:rsidRPr="00C6030C">
        <w:rPr>
          <w:rFonts w:ascii="Calibri" w:hAnsi="Calibri" w:cs="Calibri"/>
          <w:spacing w:val="-1"/>
        </w:rPr>
        <w:t xml:space="preserve"> </w:t>
      </w:r>
      <w:r w:rsidRPr="00C6030C">
        <w:rPr>
          <w:rFonts w:ascii="Calibri" w:hAnsi="Calibri" w:cs="Calibri"/>
        </w:rPr>
        <w:t>leurs œuvres.</w:t>
      </w:r>
    </w:p>
    <w:p w14:paraId="62322C36" w14:textId="77777777" w:rsidR="008E2C1F" w:rsidRPr="00C6030C" w:rsidRDefault="00537EAA" w:rsidP="00C6030C">
      <w:pPr>
        <w:pStyle w:val="ListParagraph"/>
        <w:numPr>
          <w:ilvl w:val="1"/>
          <w:numId w:val="1"/>
        </w:numPr>
        <w:tabs>
          <w:tab w:val="left" w:pos="709"/>
        </w:tabs>
        <w:spacing w:line="360" w:lineRule="auto"/>
        <w:ind w:left="709" w:hanging="374"/>
        <w:rPr>
          <w:rFonts w:ascii="Calibri" w:hAnsi="Calibri" w:cs="Calibri"/>
        </w:rPr>
      </w:pPr>
      <w:r w:rsidRPr="00C6030C">
        <w:rPr>
          <w:rFonts w:ascii="Calibri" w:hAnsi="Calibri" w:cs="Calibri"/>
        </w:rPr>
        <w:t>Encourager</w:t>
      </w:r>
      <w:r w:rsidRPr="00C6030C">
        <w:rPr>
          <w:rFonts w:ascii="Calibri" w:hAnsi="Calibri" w:cs="Calibri"/>
          <w:spacing w:val="1"/>
        </w:rPr>
        <w:t xml:space="preserve"> </w:t>
      </w:r>
      <w:r w:rsidRPr="00C6030C">
        <w:rPr>
          <w:rFonts w:ascii="Calibri" w:hAnsi="Calibri" w:cs="Calibri"/>
        </w:rPr>
        <w:t>les</w:t>
      </w:r>
      <w:r w:rsidRPr="00C6030C">
        <w:rPr>
          <w:rFonts w:ascii="Calibri" w:hAnsi="Calibri" w:cs="Calibri"/>
          <w:spacing w:val="1"/>
        </w:rPr>
        <w:t xml:space="preserve"> </w:t>
      </w:r>
      <w:r w:rsidRPr="00C6030C">
        <w:rPr>
          <w:rFonts w:ascii="Calibri" w:hAnsi="Calibri" w:cs="Calibri"/>
          <w:b/>
        </w:rPr>
        <w:t>programmes</w:t>
      </w:r>
      <w:r w:rsidRPr="00C6030C">
        <w:rPr>
          <w:rFonts w:ascii="Calibri" w:hAnsi="Calibri" w:cs="Calibri"/>
          <w:b/>
          <w:spacing w:val="1"/>
        </w:rPr>
        <w:t xml:space="preserve"> </w:t>
      </w:r>
      <w:r w:rsidRPr="00C6030C">
        <w:rPr>
          <w:rFonts w:ascii="Calibri" w:hAnsi="Calibri" w:cs="Calibri"/>
          <w:b/>
        </w:rPr>
        <w:t>d'éducation</w:t>
      </w:r>
      <w:r w:rsidRPr="00C6030C">
        <w:rPr>
          <w:rFonts w:ascii="Calibri" w:hAnsi="Calibri" w:cs="Calibri"/>
          <w:b/>
          <w:spacing w:val="1"/>
        </w:rPr>
        <w:t xml:space="preserve"> </w:t>
      </w:r>
      <w:r w:rsidRPr="00C6030C">
        <w:rPr>
          <w:rFonts w:ascii="Calibri" w:hAnsi="Calibri" w:cs="Calibri"/>
          <w:b/>
        </w:rPr>
        <w:t>artistique</w:t>
      </w:r>
      <w:r w:rsidRPr="00C6030C">
        <w:rPr>
          <w:rFonts w:ascii="Calibri" w:hAnsi="Calibri" w:cs="Calibri"/>
          <w:b/>
          <w:spacing w:val="1"/>
        </w:rPr>
        <w:t xml:space="preserve"> </w:t>
      </w:r>
      <w:r w:rsidRPr="00C6030C">
        <w:rPr>
          <w:rFonts w:ascii="Calibri" w:hAnsi="Calibri" w:cs="Calibri"/>
          <w:b/>
        </w:rPr>
        <w:t>inclusifs</w:t>
      </w:r>
      <w:r w:rsidRPr="00C6030C">
        <w:rPr>
          <w:rFonts w:ascii="Calibri" w:hAnsi="Calibri" w:cs="Calibri"/>
          <w:b/>
          <w:spacing w:val="1"/>
        </w:rPr>
        <w:t xml:space="preserve"> </w:t>
      </w:r>
      <w:r w:rsidRPr="00C6030C">
        <w:rPr>
          <w:rFonts w:ascii="Calibri" w:hAnsi="Calibri" w:cs="Calibri"/>
          <w:b/>
        </w:rPr>
        <w:t>dans</w:t>
      </w:r>
      <w:r w:rsidRPr="00C6030C">
        <w:rPr>
          <w:rFonts w:ascii="Calibri" w:hAnsi="Calibri" w:cs="Calibri"/>
          <w:b/>
          <w:spacing w:val="1"/>
        </w:rPr>
        <w:t xml:space="preserve"> </w:t>
      </w:r>
      <w:r w:rsidRPr="00C6030C">
        <w:rPr>
          <w:rFonts w:ascii="Calibri" w:hAnsi="Calibri" w:cs="Calibri"/>
          <w:b/>
        </w:rPr>
        <w:t>les</w:t>
      </w:r>
      <w:r w:rsidRPr="00C6030C">
        <w:rPr>
          <w:rFonts w:ascii="Calibri" w:hAnsi="Calibri" w:cs="Calibri"/>
          <w:b/>
          <w:spacing w:val="1"/>
        </w:rPr>
        <w:t xml:space="preserve"> </w:t>
      </w:r>
      <w:r w:rsidRPr="00C6030C">
        <w:rPr>
          <w:rFonts w:ascii="Calibri" w:hAnsi="Calibri" w:cs="Calibri"/>
          <w:b/>
        </w:rPr>
        <w:t>écoles</w:t>
      </w:r>
      <w:r w:rsidRPr="00C6030C">
        <w:rPr>
          <w:rFonts w:ascii="Calibri" w:hAnsi="Calibri" w:cs="Calibri"/>
          <w:b/>
          <w:spacing w:val="1"/>
        </w:rPr>
        <w:t xml:space="preserve"> </w:t>
      </w:r>
      <w:r w:rsidRPr="00C6030C">
        <w:rPr>
          <w:rFonts w:ascii="Calibri" w:hAnsi="Calibri" w:cs="Calibri"/>
          <w:b/>
        </w:rPr>
        <w:t>et</w:t>
      </w:r>
      <w:r w:rsidRPr="00C6030C">
        <w:rPr>
          <w:rFonts w:ascii="Calibri" w:hAnsi="Calibri" w:cs="Calibri"/>
          <w:b/>
          <w:spacing w:val="1"/>
        </w:rPr>
        <w:t xml:space="preserve"> </w:t>
      </w:r>
      <w:r w:rsidRPr="00C6030C">
        <w:rPr>
          <w:rFonts w:ascii="Calibri" w:hAnsi="Calibri" w:cs="Calibri"/>
          <w:b/>
        </w:rPr>
        <w:t>les</w:t>
      </w:r>
      <w:r w:rsidRPr="00C6030C">
        <w:rPr>
          <w:rFonts w:ascii="Calibri" w:hAnsi="Calibri" w:cs="Calibri"/>
          <w:b/>
          <w:spacing w:val="1"/>
        </w:rPr>
        <w:t xml:space="preserve"> </w:t>
      </w:r>
      <w:r w:rsidRPr="00C6030C">
        <w:rPr>
          <w:rFonts w:ascii="Calibri" w:hAnsi="Calibri" w:cs="Calibri"/>
          <w:b/>
        </w:rPr>
        <w:t xml:space="preserve">institutions culturelles, </w:t>
      </w:r>
      <w:r w:rsidRPr="00C6030C">
        <w:rPr>
          <w:rFonts w:ascii="Calibri" w:hAnsi="Calibri" w:cs="Calibri"/>
        </w:rPr>
        <w:t>permettant aux personnes handicapées d'explorer leur créativité et de</w:t>
      </w:r>
      <w:r w:rsidRPr="00C6030C">
        <w:rPr>
          <w:rFonts w:ascii="Calibri" w:hAnsi="Calibri" w:cs="Calibri"/>
          <w:spacing w:val="-57"/>
        </w:rPr>
        <w:t xml:space="preserve"> </w:t>
      </w:r>
      <w:r w:rsidRPr="00C6030C">
        <w:rPr>
          <w:rFonts w:ascii="Calibri" w:hAnsi="Calibri" w:cs="Calibri"/>
        </w:rPr>
        <w:t>participer</w:t>
      </w:r>
      <w:r w:rsidRPr="00C6030C">
        <w:rPr>
          <w:rFonts w:ascii="Calibri" w:hAnsi="Calibri" w:cs="Calibri"/>
          <w:spacing w:val="-1"/>
        </w:rPr>
        <w:t xml:space="preserve"> </w:t>
      </w:r>
      <w:r w:rsidRPr="00C6030C">
        <w:rPr>
          <w:rFonts w:ascii="Calibri" w:hAnsi="Calibri" w:cs="Calibri"/>
        </w:rPr>
        <w:t>activement</w:t>
      </w:r>
      <w:r w:rsidRPr="00C6030C">
        <w:rPr>
          <w:rFonts w:ascii="Calibri" w:hAnsi="Calibri" w:cs="Calibri"/>
          <w:spacing w:val="-1"/>
        </w:rPr>
        <w:t xml:space="preserve"> </w:t>
      </w:r>
      <w:r w:rsidRPr="00C6030C">
        <w:rPr>
          <w:rFonts w:ascii="Calibri" w:hAnsi="Calibri" w:cs="Calibri"/>
        </w:rPr>
        <w:t>à</w:t>
      </w:r>
      <w:r w:rsidRPr="00C6030C">
        <w:rPr>
          <w:rFonts w:ascii="Calibri" w:hAnsi="Calibri" w:cs="Calibri"/>
          <w:spacing w:val="-1"/>
        </w:rPr>
        <w:t xml:space="preserve"> </w:t>
      </w:r>
      <w:r w:rsidRPr="00C6030C">
        <w:rPr>
          <w:rFonts w:ascii="Calibri" w:hAnsi="Calibri" w:cs="Calibri"/>
        </w:rPr>
        <w:t>la</w:t>
      </w:r>
      <w:r w:rsidRPr="00C6030C">
        <w:rPr>
          <w:rFonts w:ascii="Calibri" w:hAnsi="Calibri" w:cs="Calibri"/>
          <w:spacing w:val="-1"/>
        </w:rPr>
        <w:t xml:space="preserve"> </w:t>
      </w:r>
      <w:r w:rsidRPr="00C6030C">
        <w:rPr>
          <w:rFonts w:ascii="Calibri" w:hAnsi="Calibri" w:cs="Calibri"/>
        </w:rPr>
        <w:t>culture.</w:t>
      </w:r>
    </w:p>
    <w:p w14:paraId="39D6FF5D" w14:textId="77777777" w:rsidR="008E2C1F" w:rsidRPr="00E14DC2" w:rsidRDefault="008E2C1F">
      <w:pPr>
        <w:spacing w:line="386" w:lineRule="auto"/>
        <w:jc w:val="both"/>
        <w:rPr>
          <w:rFonts w:ascii="Calibri" w:hAnsi="Calibri" w:cs="Calibri"/>
          <w:sz w:val="24"/>
        </w:rPr>
        <w:sectPr w:rsidR="008E2C1F" w:rsidRPr="00E14DC2">
          <w:pgSz w:w="11910" w:h="16840"/>
          <w:pgMar w:top="980" w:right="1020" w:bottom="1040" w:left="1020" w:header="733" w:footer="850" w:gutter="0"/>
          <w:cols w:space="720"/>
        </w:sectPr>
      </w:pPr>
    </w:p>
    <w:p w14:paraId="080F7445" w14:textId="77777777" w:rsidR="008E2C1F" w:rsidRPr="00E14DC2" w:rsidRDefault="008E2C1F">
      <w:pPr>
        <w:pStyle w:val="BodyText"/>
        <w:spacing w:before="2"/>
        <w:rPr>
          <w:rFonts w:ascii="Calibri" w:hAnsi="Calibri" w:cs="Calibri"/>
          <w:sz w:val="17"/>
        </w:rPr>
      </w:pPr>
    </w:p>
    <w:p w14:paraId="53EC3A9B" w14:textId="77777777" w:rsidR="008E2C1F" w:rsidRPr="00C6030C" w:rsidRDefault="00537EAA" w:rsidP="00C6030C">
      <w:pPr>
        <w:pStyle w:val="Heading1"/>
        <w:pBdr>
          <w:bottom w:val="single" w:sz="4" w:space="1" w:color="auto"/>
        </w:pBdr>
        <w:rPr>
          <w:rFonts w:ascii="Calibri" w:hAnsi="Calibri" w:cs="Calibri"/>
          <w:color w:val="1F497D" w:themeColor="text2"/>
        </w:rPr>
      </w:pPr>
      <w:r w:rsidRPr="00C6030C">
        <w:rPr>
          <w:rFonts w:ascii="Calibri" w:hAnsi="Calibri" w:cs="Calibri"/>
          <w:color w:val="1F497D" w:themeColor="text2"/>
        </w:rPr>
        <w:t>Santé</w:t>
      </w:r>
    </w:p>
    <w:p w14:paraId="28912759" w14:textId="77777777" w:rsidR="008E2C1F" w:rsidRPr="00C6030C" w:rsidRDefault="00537EAA" w:rsidP="00C6030C">
      <w:pPr>
        <w:pStyle w:val="BodyText"/>
        <w:spacing w:before="194" w:line="360" w:lineRule="auto"/>
        <w:ind w:left="113" w:right="111"/>
        <w:jc w:val="both"/>
        <w:rPr>
          <w:rFonts w:asciiTheme="minorHAnsi" w:hAnsiTheme="minorHAnsi" w:cs="Calibri"/>
          <w:sz w:val="22"/>
          <w:szCs w:val="22"/>
        </w:rPr>
      </w:pPr>
      <w:r w:rsidRPr="00C6030C">
        <w:rPr>
          <w:rFonts w:asciiTheme="minorHAnsi" w:hAnsiTheme="minorHAnsi" w:cs="Calibri"/>
          <w:sz w:val="22"/>
          <w:szCs w:val="22"/>
        </w:rPr>
        <w:t xml:space="preserve">La protection de la santé est un droit fondamental en France, mais le </w:t>
      </w:r>
      <w:r w:rsidRPr="00C6030C">
        <w:rPr>
          <w:rFonts w:asciiTheme="minorHAnsi" w:hAnsiTheme="minorHAnsi" w:cs="Calibri"/>
          <w:b/>
          <w:sz w:val="22"/>
          <w:szCs w:val="22"/>
        </w:rPr>
        <w:t xml:space="preserve">droit au soin opposable </w:t>
      </w:r>
      <w:r w:rsidRPr="00C6030C">
        <w:rPr>
          <w:rFonts w:asciiTheme="minorHAnsi" w:hAnsiTheme="minorHAnsi" w:cs="Calibri"/>
          <w:sz w:val="22"/>
          <w:szCs w:val="22"/>
        </w:rPr>
        <w:t>n’en</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 xml:space="preserve">est pas pour autant garanti en toutes circonstances. Les personnes handicapées sont </w:t>
      </w:r>
      <w:r w:rsidR="00C6030C" w:rsidRPr="00C6030C">
        <w:rPr>
          <w:rFonts w:asciiTheme="minorHAnsi" w:hAnsiTheme="minorHAnsi" w:cs="Calibri"/>
          <w:sz w:val="22"/>
          <w:szCs w:val="22"/>
        </w:rPr>
        <w:t>confrontées</w:t>
      </w:r>
      <w:r w:rsidRPr="00C6030C">
        <w:rPr>
          <w:rFonts w:asciiTheme="minorHAnsi" w:hAnsiTheme="minorHAnsi" w:cs="Calibri"/>
          <w:sz w:val="22"/>
          <w:szCs w:val="22"/>
        </w:rPr>
        <w:t xml:space="preserve"> à des</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obstacles supplémentaires pour recevoir des soins médicaux appropriés. Selon une enquête réalisée</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en</w:t>
      </w:r>
      <w:r w:rsidRPr="00C6030C">
        <w:rPr>
          <w:rFonts w:asciiTheme="minorHAnsi" w:hAnsiTheme="minorHAnsi" w:cs="Calibri"/>
          <w:spacing w:val="38"/>
          <w:sz w:val="22"/>
          <w:szCs w:val="22"/>
        </w:rPr>
        <w:t xml:space="preserve"> </w:t>
      </w:r>
      <w:r w:rsidRPr="00C6030C">
        <w:rPr>
          <w:rFonts w:asciiTheme="minorHAnsi" w:hAnsiTheme="minorHAnsi" w:cs="Calibri"/>
          <w:sz w:val="22"/>
          <w:szCs w:val="22"/>
        </w:rPr>
        <w:t>2023</w:t>
      </w:r>
      <w:r w:rsidRPr="00C6030C">
        <w:rPr>
          <w:rFonts w:asciiTheme="minorHAnsi" w:hAnsiTheme="minorHAnsi" w:cs="Calibri"/>
          <w:spacing w:val="39"/>
          <w:sz w:val="22"/>
          <w:szCs w:val="22"/>
        </w:rPr>
        <w:t xml:space="preserve"> </w:t>
      </w:r>
      <w:r w:rsidRPr="00C6030C">
        <w:rPr>
          <w:rFonts w:asciiTheme="minorHAnsi" w:hAnsiTheme="minorHAnsi" w:cs="Calibri"/>
          <w:sz w:val="22"/>
          <w:szCs w:val="22"/>
        </w:rPr>
        <w:t>par</w:t>
      </w:r>
      <w:r w:rsidRPr="00C6030C">
        <w:rPr>
          <w:rFonts w:asciiTheme="minorHAnsi" w:hAnsiTheme="minorHAnsi" w:cs="Calibri"/>
          <w:spacing w:val="39"/>
          <w:sz w:val="22"/>
          <w:szCs w:val="22"/>
        </w:rPr>
        <w:t xml:space="preserve"> </w:t>
      </w:r>
      <w:r w:rsidRPr="00C6030C">
        <w:rPr>
          <w:rFonts w:asciiTheme="minorHAnsi" w:hAnsiTheme="minorHAnsi" w:cs="Calibri"/>
          <w:sz w:val="22"/>
          <w:szCs w:val="22"/>
        </w:rPr>
        <w:t>l'IFOP</w:t>
      </w:r>
      <w:r w:rsidRPr="00C6030C">
        <w:rPr>
          <w:rFonts w:asciiTheme="minorHAnsi" w:hAnsiTheme="minorHAnsi" w:cs="Calibri"/>
          <w:spacing w:val="29"/>
          <w:sz w:val="22"/>
          <w:szCs w:val="22"/>
        </w:rPr>
        <w:t xml:space="preserve"> </w:t>
      </w:r>
      <w:r w:rsidRPr="00C6030C">
        <w:rPr>
          <w:rFonts w:asciiTheme="minorHAnsi" w:hAnsiTheme="minorHAnsi" w:cs="Calibri"/>
          <w:sz w:val="22"/>
          <w:szCs w:val="22"/>
        </w:rPr>
        <w:t>(Institut</w:t>
      </w:r>
      <w:r w:rsidRPr="00C6030C">
        <w:rPr>
          <w:rFonts w:asciiTheme="minorHAnsi" w:hAnsiTheme="minorHAnsi" w:cs="Calibri"/>
          <w:spacing w:val="39"/>
          <w:sz w:val="22"/>
          <w:szCs w:val="22"/>
        </w:rPr>
        <w:t xml:space="preserve"> </w:t>
      </w:r>
      <w:r w:rsidRPr="00C6030C">
        <w:rPr>
          <w:rFonts w:asciiTheme="minorHAnsi" w:hAnsiTheme="minorHAnsi" w:cs="Calibri"/>
          <w:sz w:val="22"/>
          <w:szCs w:val="22"/>
        </w:rPr>
        <w:t>français</w:t>
      </w:r>
      <w:r w:rsidRPr="00C6030C">
        <w:rPr>
          <w:rFonts w:asciiTheme="minorHAnsi" w:hAnsiTheme="minorHAnsi" w:cs="Calibri"/>
          <w:spacing w:val="39"/>
          <w:sz w:val="22"/>
          <w:szCs w:val="22"/>
        </w:rPr>
        <w:t xml:space="preserve"> </w:t>
      </w:r>
      <w:r w:rsidRPr="00C6030C">
        <w:rPr>
          <w:rFonts w:asciiTheme="minorHAnsi" w:hAnsiTheme="minorHAnsi" w:cs="Calibri"/>
          <w:sz w:val="22"/>
          <w:szCs w:val="22"/>
        </w:rPr>
        <w:t>d'opinion</w:t>
      </w:r>
      <w:r w:rsidRPr="00C6030C">
        <w:rPr>
          <w:rFonts w:asciiTheme="minorHAnsi" w:hAnsiTheme="minorHAnsi" w:cs="Calibri"/>
          <w:spacing w:val="38"/>
          <w:sz w:val="22"/>
          <w:szCs w:val="22"/>
        </w:rPr>
        <w:t xml:space="preserve"> </w:t>
      </w:r>
      <w:r w:rsidRPr="00C6030C">
        <w:rPr>
          <w:rFonts w:asciiTheme="minorHAnsi" w:hAnsiTheme="minorHAnsi" w:cs="Calibri"/>
          <w:sz w:val="22"/>
          <w:szCs w:val="22"/>
        </w:rPr>
        <w:t>publique)</w:t>
      </w:r>
      <w:r w:rsidRPr="00C6030C">
        <w:rPr>
          <w:rFonts w:asciiTheme="minorHAnsi" w:hAnsiTheme="minorHAnsi" w:cs="Calibri"/>
          <w:spacing w:val="39"/>
          <w:sz w:val="22"/>
          <w:szCs w:val="22"/>
        </w:rPr>
        <w:t xml:space="preserve"> </w:t>
      </w:r>
      <w:r w:rsidRPr="00C6030C">
        <w:rPr>
          <w:rFonts w:asciiTheme="minorHAnsi" w:hAnsiTheme="minorHAnsi" w:cs="Calibri"/>
          <w:sz w:val="22"/>
          <w:szCs w:val="22"/>
        </w:rPr>
        <w:t>pour</w:t>
      </w:r>
      <w:r w:rsidRPr="00C6030C">
        <w:rPr>
          <w:rFonts w:asciiTheme="minorHAnsi" w:hAnsiTheme="minorHAnsi" w:cs="Calibri"/>
          <w:spacing w:val="39"/>
          <w:sz w:val="22"/>
          <w:szCs w:val="22"/>
        </w:rPr>
        <w:t xml:space="preserve"> </w:t>
      </w:r>
      <w:r w:rsidRPr="00C6030C">
        <w:rPr>
          <w:rFonts w:asciiTheme="minorHAnsi" w:hAnsiTheme="minorHAnsi" w:cs="Calibri"/>
          <w:sz w:val="22"/>
          <w:szCs w:val="22"/>
        </w:rPr>
        <w:t>la</w:t>
      </w:r>
      <w:r w:rsidRPr="00C6030C">
        <w:rPr>
          <w:rFonts w:asciiTheme="minorHAnsi" w:hAnsiTheme="minorHAnsi" w:cs="Calibri"/>
          <w:spacing w:val="39"/>
          <w:sz w:val="22"/>
          <w:szCs w:val="22"/>
        </w:rPr>
        <w:t xml:space="preserve"> </w:t>
      </w:r>
      <w:r w:rsidRPr="00C6030C">
        <w:rPr>
          <w:rFonts w:asciiTheme="minorHAnsi" w:hAnsiTheme="minorHAnsi" w:cs="Calibri"/>
          <w:sz w:val="22"/>
          <w:szCs w:val="22"/>
        </w:rPr>
        <w:t>Fondation</w:t>
      </w:r>
      <w:r w:rsidRPr="00C6030C">
        <w:rPr>
          <w:rFonts w:asciiTheme="minorHAnsi" w:hAnsiTheme="minorHAnsi" w:cs="Calibri"/>
          <w:spacing w:val="38"/>
          <w:sz w:val="22"/>
          <w:szCs w:val="22"/>
        </w:rPr>
        <w:t xml:space="preserve"> </w:t>
      </w:r>
      <w:r w:rsidRPr="00C6030C">
        <w:rPr>
          <w:rFonts w:asciiTheme="minorHAnsi" w:hAnsiTheme="minorHAnsi" w:cs="Calibri"/>
          <w:sz w:val="22"/>
          <w:szCs w:val="22"/>
        </w:rPr>
        <w:t>Paralysie</w:t>
      </w:r>
      <w:r w:rsidRPr="00C6030C">
        <w:rPr>
          <w:rFonts w:asciiTheme="minorHAnsi" w:hAnsiTheme="minorHAnsi" w:cs="Calibri"/>
          <w:spacing w:val="39"/>
          <w:sz w:val="22"/>
          <w:szCs w:val="22"/>
        </w:rPr>
        <w:t xml:space="preserve"> </w:t>
      </w:r>
      <w:r w:rsidRPr="00C6030C">
        <w:rPr>
          <w:rFonts w:asciiTheme="minorHAnsi" w:hAnsiTheme="minorHAnsi" w:cs="Calibri"/>
          <w:sz w:val="22"/>
          <w:szCs w:val="22"/>
        </w:rPr>
        <w:t>Cérébrale,</w:t>
      </w:r>
      <w:r w:rsidR="000146E0">
        <w:rPr>
          <w:rFonts w:asciiTheme="minorHAnsi" w:hAnsiTheme="minorHAnsi" w:cs="Calibri"/>
          <w:sz w:val="22"/>
          <w:szCs w:val="22"/>
        </w:rPr>
        <w:t xml:space="preserve"> </w:t>
      </w:r>
      <w:r w:rsidRPr="00C6030C">
        <w:rPr>
          <w:rFonts w:asciiTheme="minorHAnsi" w:hAnsiTheme="minorHAnsi" w:cs="Calibri"/>
          <w:spacing w:val="-58"/>
          <w:sz w:val="22"/>
          <w:szCs w:val="22"/>
        </w:rPr>
        <w:t xml:space="preserve"> </w:t>
      </w:r>
      <w:r w:rsidR="000146E0">
        <w:rPr>
          <w:rFonts w:asciiTheme="minorHAnsi" w:hAnsiTheme="minorHAnsi" w:cs="Calibri"/>
          <w:spacing w:val="-58"/>
          <w:sz w:val="22"/>
          <w:szCs w:val="22"/>
        </w:rPr>
        <w:t xml:space="preserve"> </w:t>
      </w:r>
      <w:r w:rsidRPr="00C6030C">
        <w:rPr>
          <w:rFonts w:asciiTheme="minorHAnsi" w:hAnsiTheme="minorHAnsi" w:cs="Calibri"/>
          <w:b/>
          <w:sz w:val="22"/>
          <w:szCs w:val="22"/>
        </w:rPr>
        <w:t xml:space="preserve">66% des personnes handicapées </w:t>
      </w:r>
      <w:r w:rsidRPr="00C6030C">
        <w:rPr>
          <w:rFonts w:asciiTheme="minorHAnsi" w:hAnsiTheme="minorHAnsi" w:cs="Calibri"/>
          <w:sz w:val="22"/>
          <w:szCs w:val="22"/>
        </w:rPr>
        <w:t xml:space="preserve">contre 40% des Français </w:t>
      </w:r>
      <w:r w:rsidRPr="00C6030C">
        <w:rPr>
          <w:rFonts w:asciiTheme="minorHAnsi" w:hAnsiTheme="minorHAnsi" w:cs="Calibri"/>
          <w:b/>
          <w:sz w:val="22"/>
          <w:szCs w:val="22"/>
        </w:rPr>
        <w:t>estiment rencontrer des difficultés</w:t>
      </w:r>
      <w:r w:rsidRPr="00C6030C">
        <w:rPr>
          <w:rFonts w:asciiTheme="minorHAnsi" w:hAnsiTheme="minorHAnsi" w:cs="Calibri"/>
          <w:b/>
          <w:spacing w:val="1"/>
          <w:sz w:val="22"/>
          <w:szCs w:val="22"/>
        </w:rPr>
        <w:t xml:space="preserve"> </w:t>
      </w:r>
      <w:r w:rsidRPr="00C6030C">
        <w:rPr>
          <w:rFonts w:asciiTheme="minorHAnsi" w:hAnsiTheme="minorHAnsi" w:cs="Calibri"/>
          <w:b/>
          <w:sz w:val="22"/>
          <w:szCs w:val="22"/>
        </w:rPr>
        <w:t>pour accéder aux soins médicaux</w:t>
      </w:r>
      <w:bookmarkStart w:id="8" w:name="_bookmark8"/>
      <w:bookmarkEnd w:id="8"/>
      <w:r w:rsidRPr="00C6030C">
        <w:rPr>
          <w:rFonts w:asciiTheme="minorHAnsi" w:hAnsiTheme="minorHAnsi" w:cs="Calibri"/>
          <w:sz w:val="22"/>
          <w:szCs w:val="22"/>
        </w:rPr>
        <w:fldChar w:fldCharType="begin"/>
      </w:r>
      <w:r w:rsidRPr="00C6030C">
        <w:rPr>
          <w:rFonts w:asciiTheme="minorHAnsi" w:hAnsiTheme="minorHAnsi" w:cs="Calibri"/>
          <w:sz w:val="22"/>
          <w:szCs w:val="22"/>
        </w:rPr>
        <w:instrText xml:space="preserve"> HYPERLINK \l "_bookmark11" </w:instrText>
      </w:r>
      <w:r w:rsidRPr="00C6030C">
        <w:rPr>
          <w:rFonts w:asciiTheme="minorHAnsi" w:hAnsiTheme="minorHAnsi" w:cs="Calibri"/>
          <w:sz w:val="22"/>
          <w:szCs w:val="22"/>
        </w:rPr>
      </w:r>
      <w:r w:rsidRPr="00C6030C">
        <w:rPr>
          <w:rFonts w:asciiTheme="minorHAnsi" w:hAnsiTheme="minorHAnsi" w:cs="Calibri"/>
          <w:sz w:val="22"/>
          <w:szCs w:val="22"/>
        </w:rPr>
        <w:fldChar w:fldCharType="separate"/>
      </w:r>
      <w:r w:rsidRPr="00C6030C">
        <w:rPr>
          <w:rFonts w:asciiTheme="minorHAnsi" w:hAnsiTheme="minorHAnsi" w:cs="Calibri"/>
          <w:b/>
          <w:position w:val="5"/>
          <w:sz w:val="22"/>
          <w:szCs w:val="22"/>
        </w:rPr>
        <w:t>5</w:t>
      </w:r>
      <w:r w:rsidRPr="00C6030C">
        <w:rPr>
          <w:rFonts w:asciiTheme="minorHAnsi" w:hAnsiTheme="minorHAnsi" w:cs="Calibri"/>
          <w:b/>
          <w:position w:val="5"/>
          <w:sz w:val="22"/>
          <w:szCs w:val="22"/>
        </w:rPr>
        <w:fldChar w:fldCharType="end"/>
      </w:r>
      <w:r w:rsidRPr="00C6030C">
        <w:rPr>
          <w:rFonts w:asciiTheme="minorHAnsi" w:hAnsiTheme="minorHAnsi" w:cs="Calibri"/>
          <w:sz w:val="22"/>
          <w:szCs w:val="22"/>
        </w:rPr>
        <w:t>. Ces obstacles peuvent être liés à l'accessibilité des installations</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médicales, au manque de personnel formé pour traiter les patients handicapés et à d'autres facteurs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spécifiques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à</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leur situation.</w:t>
      </w:r>
    </w:p>
    <w:p w14:paraId="639F4F68" w14:textId="77777777" w:rsidR="008E2C1F" w:rsidRPr="00C6030C" w:rsidRDefault="008E2C1F" w:rsidP="00C6030C">
      <w:pPr>
        <w:pStyle w:val="BodyText"/>
        <w:spacing w:before="9" w:line="360" w:lineRule="auto"/>
        <w:rPr>
          <w:rFonts w:asciiTheme="minorHAnsi" w:hAnsiTheme="minorHAnsi" w:cs="Calibri"/>
          <w:sz w:val="22"/>
          <w:szCs w:val="22"/>
        </w:rPr>
      </w:pPr>
    </w:p>
    <w:p w14:paraId="71B62CF5" w14:textId="77777777" w:rsidR="008E2C1F" w:rsidRPr="00C6030C" w:rsidRDefault="00537EAA" w:rsidP="00C6030C">
      <w:pPr>
        <w:pStyle w:val="BodyText"/>
        <w:spacing w:line="360" w:lineRule="auto"/>
        <w:ind w:left="113" w:right="111"/>
        <w:jc w:val="both"/>
        <w:rPr>
          <w:rFonts w:asciiTheme="minorHAnsi" w:hAnsiTheme="minorHAnsi" w:cs="Calibri"/>
          <w:sz w:val="22"/>
          <w:szCs w:val="22"/>
        </w:rPr>
      </w:pPr>
      <w:r w:rsidRPr="00C6030C">
        <w:rPr>
          <w:rFonts w:asciiTheme="minorHAnsi" w:hAnsiTheme="minorHAnsi" w:cs="Calibri"/>
          <w:sz w:val="22"/>
          <w:szCs w:val="22"/>
        </w:rPr>
        <w:t xml:space="preserve">Le taux de </w:t>
      </w:r>
      <w:r w:rsidRPr="00C6030C">
        <w:rPr>
          <w:rFonts w:asciiTheme="minorHAnsi" w:hAnsiTheme="minorHAnsi" w:cs="Calibri"/>
          <w:b/>
          <w:sz w:val="22"/>
          <w:szCs w:val="22"/>
        </w:rPr>
        <w:t xml:space="preserve">refus de soins </w:t>
      </w:r>
      <w:r w:rsidRPr="00C6030C">
        <w:rPr>
          <w:rFonts w:asciiTheme="minorHAnsi" w:hAnsiTheme="minorHAnsi" w:cs="Calibri"/>
          <w:sz w:val="22"/>
          <w:szCs w:val="22"/>
        </w:rPr>
        <w:t>envers les personnes en situation de handicap est très préoccupant : 17%</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en</w:t>
      </w:r>
      <w:r w:rsidRPr="00C6030C">
        <w:rPr>
          <w:rFonts w:asciiTheme="minorHAnsi" w:hAnsiTheme="minorHAnsi" w:cs="Calibri"/>
          <w:spacing w:val="56"/>
          <w:sz w:val="22"/>
          <w:szCs w:val="22"/>
        </w:rPr>
        <w:t xml:space="preserve"> </w:t>
      </w:r>
      <w:r w:rsidRPr="00C6030C">
        <w:rPr>
          <w:rFonts w:asciiTheme="minorHAnsi" w:hAnsiTheme="minorHAnsi" w:cs="Calibri"/>
          <w:sz w:val="22"/>
          <w:szCs w:val="22"/>
        </w:rPr>
        <w:t>juillet</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2023</w:t>
      </w:r>
      <w:bookmarkStart w:id="9" w:name="_bookmark9"/>
      <w:bookmarkEnd w:id="9"/>
      <w:r w:rsidRPr="00C6030C">
        <w:rPr>
          <w:rFonts w:asciiTheme="minorHAnsi" w:hAnsiTheme="minorHAnsi" w:cs="Calibri"/>
          <w:sz w:val="22"/>
          <w:szCs w:val="22"/>
        </w:rPr>
        <w:fldChar w:fldCharType="begin"/>
      </w:r>
      <w:r w:rsidRPr="00C6030C">
        <w:rPr>
          <w:rFonts w:asciiTheme="minorHAnsi" w:hAnsiTheme="minorHAnsi" w:cs="Calibri"/>
          <w:sz w:val="22"/>
          <w:szCs w:val="22"/>
        </w:rPr>
        <w:instrText xml:space="preserve"> HYPERLINK \l "_bookmark12" </w:instrText>
      </w:r>
      <w:r w:rsidRPr="00C6030C">
        <w:rPr>
          <w:rFonts w:asciiTheme="minorHAnsi" w:hAnsiTheme="minorHAnsi" w:cs="Calibri"/>
          <w:sz w:val="22"/>
          <w:szCs w:val="22"/>
        </w:rPr>
      </w:r>
      <w:r w:rsidRPr="00C6030C">
        <w:rPr>
          <w:rFonts w:asciiTheme="minorHAnsi" w:hAnsiTheme="minorHAnsi" w:cs="Calibri"/>
          <w:sz w:val="22"/>
          <w:szCs w:val="22"/>
        </w:rPr>
        <w:fldChar w:fldCharType="separate"/>
      </w:r>
      <w:r w:rsidRPr="00C6030C">
        <w:rPr>
          <w:rFonts w:asciiTheme="minorHAnsi" w:hAnsiTheme="minorHAnsi" w:cs="Calibri"/>
          <w:position w:val="5"/>
          <w:sz w:val="22"/>
          <w:szCs w:val="22"/>
        </w:rPr>
        <w:t>6</w:t>
      </w:r>
      <w:r w:rsidRPr="00C6030C">
        <w:rPr>
          <w:rFonts w:asciiTheme="minorHAnsi" w:hAnsiTheme="minorHAnsi" w:cs="Calibri"/>
          <w:position w:val="5"/>
          <w:sz w:val="22"/>
          <w:szCs w:val="22"/>
        </w:rPr>
        <w:fldChar w:fldCharType="end"/>
      </w:r>
      <w:r w:rsidRPr="00C6030C">
        <w:rPr>
          <w:rFonts w:asciiTheme="minorHAnsi" w:hAnsiTheme="minorHAnsi" w:cs="Calibri"/>
          <w:sz w:val="22"/>
          <w:szCs w:val="22"/>
        </w:rPr>
        <w:t>.</w:t>
      </w:r>
      <w:r w:rsidRPr="00C6030C">
        <w:rPr>
          <w:rFonts w:asciiTheme="minorHAnsi" w:hAnsiTheme="minorHAnsi" w:cs="Calibri"/>
          <w:spacing w:val="56"/>
          <w:sz w:val="22"/>
          <w:szCs w:val="22"/>
        </w:rPr>
        <w:t xml:space="preserve"> </w:t>
      </w:r>
      <w:r w:rsidRPr="00C6030C">
        <w:rPr>
          <w:rFonts w:asciiTheme="minorHAnsi" w:hAnsiTheme="minorHAnsi" w:cs="Calibri"/>
          <w:sz w:val="22"/>
          <w:szCs w:val="22"/>
        </w:rPr>
        <w:t>Le</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taux</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de</w:t>
      </w:r>
      <w:r w:rsidRPr="00C6030C">
        <w:rPr>
          <w:rFonts w:asciiTheme="minorHAnsi" w:hAnsiTheme="minorHAnsi" w:cs="Calibri"/>
          <w:spacing w:val="56"/>
          <w:sz w:val="22"/>
          <w:szCs w:val="22"/>
        </w:rPr>
        <w:t xml:space="preserve"> </w:t>
      </w:r>
      <w:r w:rsidRPr="00C6030C">
        <w:rPr>
          <w:rFonts w:asciiTheme="minorHAnsi" w:hAnsiTheme="minorHAnsi" w:cs="Calibri"/>
          <w:sz w:val="22"/>
          <w:szCs w:val="22"/>
        </w:rPr>
        <w:t>refus</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dans</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les</w:t>
      </w:r>
      <w:r w:rsidRPr="00C6030C">
        <w:rPr>
          <w:rFonts w:asciiTheme="minorHAnsi" w:hAnsiTheme="minorHAnsi" w:cs="Calibri"/>
          <w:spacing w:val="56"/>
          <w:sz w:val="22"/>
          <w:szCs w:val="22"/>
        </w:rPr>
        <w:t xml:space="preserve"> </w:t>
      </w:r>
      <w:r w:rsidRPr="00C6030C">
        <w:rPr>
          <w:rFonts w:asciiTheme="minorHAnsi" w:hAnsiTheme="minorHAnsi" w:cs="Calibri"/>
          <w:sz w:val="22"/>
          <w:szCs w:val="22"/>
        </w:rPr>
        <w:t>hôpitaux</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est</w:t>
      </w:r>
      <w:r w:rsidRPr="00C6030C">
        <w:rPr>
          <w:rFonts w:asciiTheme="minorHAnsi" w:hAnsiTheme="minorHAnsi" w:cs="Calibri"/>
          <w:spacing w:val="56"/>
          <w:sz w:val="22"/>
          <w:szCs w:val="22"/>
        </w:rPr>
        <w:t xml:space="preserve"> </w:t>
      </w:r>
      <w:r w:rsidRPr="00C6030C">
        <w:rPr>
          <w:rFonts w:asciiTheme="minorHAnsi" w:hAnsiTheme="minorHAnsi" w:cs="Calibri"/>
          <w:sz w:val="22"/>
          <w:szCs w:val="22"/>
        </w:rPr>
        <w:t>cependant</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en</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baisse,</w:t>
      </w:r>
      <w:r w:rsidRPr="00C6030C">
        <w:rPr>
          <w:rFonts w:asciiTheme="minorHAnsi" w:hAnsiTheme="minorHAnsi" w:cs="Calibri"/>
          <w:spacing w:val="56"/>
          <w:sz w:val="22"/>
          <w:szCs w:val="22"/>
        </w:rPr>
        <w:t xml:space="preserve"> </w:t>
      </w:r>
      <w:r w:rsidRPr="00C6030C">
        <w:rPr>
          <w:rFonts w:asciiTheme="minorHAnsi" w:hAnsiTheme="minorHAnsi" w:cs="Calibri"/>
          <w:sz w:val="22"/>
          <w:szCs w:val="22"/>
        </w:rPr>
        <w:t>notamment</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aux</w:t>
      </w:r>
      <w:r w:rsidRPr="00C6030C">
        <w:rPr>
          <w:rFonts w:asciiTheme="minorHAnsi" w:hAnsiTheme="minorHAnsi" w:cs="Calibri"/>
          <w:spacing w:val="-58"/>
          <w:sz w:val="22"/>
          <w:szCs w:val="22"/>
        </w:rPr>
        <w:t xml:space="preserve"> </w:t>
      </w:r>
      <w:r w:rsidRPr="00C6030C">
        <w:rPr>
          <w:rFonts w:asciiTheme="minorHAnsi" w:hAnsiTheme="minorHAnsi" w:cs="Calibri"/>
          <w:sz w:val="22"/>
          <w:szCs w:val="22"/>
        </w:rPr>
        <w:t>urgences</w:t>
      </w:r>
      <w:r w:rsidRPr="00C6030C">
        <w:rPr>
          <w:rFonts w:asciiTheme="minorHAnsi" w:hAnsiTheme="minorHAnsi" w:cs="Calibri"/>
          <w:spacing w:val="44"/>
          <w:sz w:val="22"/>
          <w:szCs w:val="22"/>
        </w:rPr>
        <w:t xml:space="preserve"> </w:t>
      </w:r>
      <w:r w:rsidRPr="00C6030C">
        <w:rPr>
          <w:rFonts w:asciiTheme="minorHAnsi" w:hAnsiTheme="minorHAnsi" w:cs="Calibri"/>
          <w:sz w:val="22"/>
          <w:szCs w:val="22"/>
        </w:rPr>
        <w:t>où</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il</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est</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en</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baisse</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de</w:t>
      </w:r>
      <w:r w:rsidRPr="00C6030C">
        <w:rPr>
          <w:rFonts w:asciiTheme="minorHAnsi" w:hAnsiTheme="minorHAnsi" w:cs="Calibri"/>
          <w:spacing w:val="44"/>
          <w:sz w:val="22"/>
          <w:szCs w:val="22"/>
        </w:rPr>
        <w:t xml:space="preserve"> </w:t>
      </w:r>
      <w:r w:rsidRPr="00C6030C">
        <w:rPr>
          <w:rFonts w:asciiTheme="minorHAnsi" w:hAnsiTheme="minorHAnsi" w:cs="Calibri"/>
          <w:sz w:val="22"/>
          <w:szCs w:val="22"/>
        </w:rPr>
        <w:t>7%</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(passant</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de</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21%</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à</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14%).</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Mais</w:t>
      </w:r>
      <w:r w:rsidRPr="00C6030C">
        <w:rPr>
          <w:rFonts w:asciiTheme="minorHAnsi" w:hAnsiTheme="minorHAnsi" w:cs="Calibri"/>
          <w:spacing w:val="44"/>
          <w:sz w:val="22"/>
          <w:szCs w:val="22"/>
        </w:rPr>
        <w:t xml:space="preserve"> </w:t>
      </w:r>
      <w:r w:rsidRPr="00C6030C">
        <w:rPr>
          <w:rFonts w:asciiTheme="minorHAnsi" w:hAnsiTheme="minorHAnsi" w:cs="Calibri"/>
          <w:sz w:val="22"/>
          <w:szCs w:val="22"/>
        </w:rPr>
        <w:t>ces</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refus</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de</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soins</w:t>
      </w:r>
      <w:r w:rsidRPr="00C6030C">
        <w:rPr>
          <w:rFonts w:asciiTheme="minorHAnsi" w:hAnsiTheme="minorHAnsi" w:cs="Calibri"/>
          <w:spacing w:val="45"/>
          <w:sz w:val="22"/>
          <w:szCs w:val="22"/>
        </w:rPr>
        <w:t xml:space="preserve"> </w:t>
      </w:r>
      <w:r w:rsidRPr="00C6030C">
        <w:rPr>
          <w:rFonts w:asciiTheme="minorHAnsi" w:hAnsiTheme="minorHAnsi" w:cs="Calibri"/>
          <w:sz w:val="22"/>
          <w:szCs w:val="22"/>
        </w:rPr>
        <w:t>existent</w:t>
      </w:r>
      <w:r w:rsidR="000146E0">
        <w:rPr>
          <w:rFonts w:asciiTheme="minorHAnsi" w:hAnsiTheme="minorHAnsi" w:cs="Calibri"/>
          <w:sz w:val="22"/>
          <w:szCs w:val="22"/>
        </w:rPr>
        <w:t xml:space="preserve"> </w:t>
      </w:r>
      <w:r w:rsidRPr="00C6030C">
        <w:rPr>
          <w:rFonts w:asciiTheme="minorHAnsi" w:hAnsiTheme="minorHAnsi" w:cs="Calibri"/>
          <w:spacing w:val="-58"/>
          <w:sz w:val="22"/>
          <w:szCs w:val="22"/>
        </w:rPr>
        <w:t xml:space="preserve"> </w:t>
      </w:r>
      <w:r w:rsidR="000146E0">
        <w:rPr>
          <w:rFonts w:asciiTheme="minorHAnsi" w:hAnsiTheme="minorHAnsi" w:cs="Calibri"/>
          <w:spacing w:val="-58"/>
          <w:sz w:val="22"/>
          <w:szCs w:val="22"/>
        </w:rPr>
        <w:t xml:space="preserve">  </w:t>
      </w:r>
      <w:r w:rsidRPr="00C6030C">
        <w:rPr>
          <w:rFonts w:asciiTheme="minorHAnsi" w:hAnsiTheme="minorHAnsi" w:cs="Calibri"/>
          <w:sz w:val="22"/>
          <w:szCs w:val="22"/>
        </w:rPr>
        <w:t xml:space="preserve">toujours et   sont </w:t>
      </w:r>
      <w:r w:rsidRPr="00C6030C">
        <w:rPr>
          <w:rFonts w:asciiTheme="minorHAnsi" w:hAnsiTheme="minorHAnsi" w:cs="Calibri"/>
          <w:b/>
          <w:sz w:val="22"/>
          <w:szCs w:val="22"/>
        </w:rPr>
        <w:t xml:space="preserve">discriminatoires. </w:t>
      </w:r>
      <w:r w:rsidRPr="00C6030C">
        <w:rPr>
          <w:rFonts w:asciiTheme="minorHAnsi" w:hAnsiTheme="minorHAnsi" w:cs="Calibri"/>
          <w:sz w:val="22"/>
          <w:szCs w:val="22"/>
        </w:rPr>
        <w:t xml:space="preserve">De plus, ils restent </w:t>
      </w:r>
      <w:r w:rsidRPr="00C6030C">
        <w:rPr>
          <w:rFonts w:asciiTheme="minorHAnsi" w:hAnsiTheme="minorHAnsi" w:cs="Calibri"/>
          <w:b/>
          <w:sz w:val="22"/>
          <w:szCs w:val="22"/>
        </w:rPr>
        <w:t xml:space="preserve">très difficiles à prouver. </w:t>
      </w:r>
      <w:r w:rsidRPr="00C6030C">
        <w:rPr>
          <w:rFonts w:asciiTheme="minorHAnsi" w:hAnsiTheme="minorHAnsi" w:cs="Calibri"/>
          <w:sz w:val="22"/>
          <w:szCs w:val="22"/>
        </w:rPr>
        <w:t>Ils se constatent</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que</w:t>
      </w:r>
      <w:r w:rsidRPr="00C6030C">
        <w:rPr>
          <w:rFonts w:asciiTheme="minorHAnsi" w:hAnsiTheme="minorHAnsi" w:cs="Calibri"/>
          <w:spacing w:val="53"/>
          <w:sz w:val="22"/>
          <w:szCs w:val="22"/>
        </w:rPr>
        <w:t xml:space="preserve"> </w:t>
      </w:r>
      <w:r w:rsidRPr="00C6030C">
        <w:rPr>
          <w:rFonts w:asciiTheme="minorHAnsi" w:hAnsiTheme="minorHAnsi" w:cs="Calibri"/>
          <w:sz w:val="22"/>
          <w:szCs w:val="22"/>
        </w:rPr>
        <w:t>ce</w:t>
      </w:r>
      <w:r w:rsidRPr="00C6030C">
        <w:rPr>
          <w:rFonts w:asciiTheme="minorHAnsi" w:hAnsiTheme="minorHAnsi" w:cs="Calibri"/>
          <w:spacing w:val="54"/>
          <w:sz w:val="22"/>
          <w:szCs w:val="22"/>
        </w:rPr>
        <w:t xml:space="preserve"> </w:t>
      </w:r>
      <w:r w:rsidRPr="00C6030C">
        <w:rPr>
          <w:rFonts w:asciiTheme="minorHAnsi" w:hAnsiTheme="minorHAnsi" w:cs="Calibri"/>
          <w:sz w:val="22"/>
          <w:szCs w:val="22"/>
        </w:rPr>
        <w:t>soit</w:t>
      </w:r>
      <w:r w:rsidRPr="00C6030C">
        <w:rPr>
          <w:rFonts w:asciiTheme="minorHAnsi" w:hAnsiTheme="minorHAnsi" w:cs="Calibri"/>
          <w:spacing w:val="53"/>
          <w:sz w:val="22"/>
          <w:szCs w:val="22"/>
        </w:rPr>
        <w:t xml:space="preserve"> </w:t>
      </w:r>
      <w:r w:rsidRPr="00C6030C">
        <w:rPr>
          <w:rFonts w:asciiTheme="minorHAnsi" w:hAnsiTheme="minorHAnsi" w:cs="Calibri"/>
          <w:sz w:val="22"/>
          <w:szCs w:val="22"/>
        </w:rPr>
        <w:t>pour</w:t>
      </w:r>
      <w:r w:rsidRPr="00C6030C">
        <w:rPr>
          <w:rFonts w:asciiTheme="minorHAnsi" w:hAnsiTheme="minorHAnsi" w:cs="Calibri"/>
          <w:spacing w:val="54"/>
          <w:sz w:val="22"/>
          <w:szCs w:val="22"/>
        </w:rPr>
        <w:t xml:space="preserve"> </w:t>
      </w:r>
      <w:r w:rsidRPr="00C6030C">
        <w:rPr>
          <w:rFonts w:asciiTheme="minorHAnsi" w:hAnsiTheme="minorHAnsi" w:cs="Calibri"/>
          <w:sz w:val="22"/>
          <w:szCs w:val="22"/>
        </w:rPr>
        <w:t>des</w:t>
      </w:r>
      <w:r w:rsidRPr="00C6030C">
        <w:rPr>
          <w:rFonts w:asciiTheme="minorHAnsi" w:hAnsiTheme="minorHAnsi" w:cs="Calibri"/>
          <w:spacing w:val="53"/>
          <w:sz w:val="22"/>
          <w:szCs w:val="22"/>
        </w:rPr>
        <w:t xml:space="preserve"> </w:t>
      </w:r>
      <w:r w:rsidRPr="00C6030C">
        <w:rPr>
          <w:rFonts w:asciiTheme="minorHAnsi" w:hAnsiTheme="minorHAnsi" w:cs="Calibri"/>
          <w:sz w:val="22"/>
          <w:szCs w:val="22"/>
        </w:rPr>
        <w:t>soins</w:t>
      </w:r>
      <w:r w:rsidRPr="00C6030C">
        <w:rPr>
          <w:rFonts w:asciiTheme="minorHAnsi" w:hAnsiTheme="minorHAnsi" w:cs="Calibri"/>
          <w:spacing w:val="54"/>
          <w:sz w:val="22"/>
          <w:szCs w:val="22"/>
        </w:rPr>
        <w:t xml:space="preserve"> </w:t>
      </w:r>
      <w:r w:rsidRPr="00C6030C">
        <w:rPr>
          <w:rFonts w:asciiTheme="minorHAnsi" w:hAnsiTheme="minorHAnsi" w:cs="Calibri"/>
          <w:sz w:val="22"/>
          <w:szCs w:val="22"/>
        </w:rPr>
        <w:t>de</w:t>
      </w:r>
      <w:r w:rsidRPr="00C6030C">
        <w:rPr>
          <w:rFonts w:asciiTheme="minorHAnsi" w:hAnsiTheme="minorHAnsi" w:cs="Calibri"/>
          <w:spacing w:val="53"/>
          <w:sz w:val="22"/>
          <w:szCs w:val="22"/>
        </w:rPr>
        <w:t xml:space="preserve"> </w:t>
      </w:r>
      <w:r w:rsidRPr="00C6030C">
        <w:rPr>
          <w:rFonts w:asciiTheme="minorHAnsi" w:hAnsiTheme="minorHAnsi" w:cs="Calibri"/>
          <w:sz w:val="22"/>
          <w:szCs w:val="22"/>
        </w:rPr>
        <w:t>médecine</w:t>
      </w:r>
      <w:r w:rsidRPr="00C6030C">
        <w:rPr>
          <w:rFonts w:asciiTheme="minorHAnsi" w:hAnsiTheme="minorHAnsi" w:cs="Calibri"/>
          <w:spacing w:val="54"/>
          <w:sz w:val="22"/>
          <w:szCs w:val="22"/>
        </w:rPr>
        <w:t xml:space="preserve"> </w:t>
      </w:r>
      <w:r w:rsidRPr="00C6030C">
        <w:rPr>
          <w:rFonts w:asciiTheme="minorHAnsi" w:hAnsiTheme="minorHAnsi" w:cs="Calibri"/>
          <w:sz w:val="22"/>
          <w:szCs w:val="22"/>
        </w:rPr>
        <w:t>générale,</w:t>
      </w:r>
      <w:r w:rsidRPr="00C6030C">
        <w:rPr>
          <w:rFonts w:asciiTheme="minorHAnsi" w:hAnsiTheme="minorHAnsi" w:cs="Calibri"/>
          <w:spacing w:val="53"/>
          <w:sz w:val="22"/>
          <w:szCs w:val="22"/>
        </w:rPr>
        <w:t xml:space="preserve"> </w:t>
      </w:r>
      <w:r w:rsidRPr="00C6030C">
        <w:rPr>
          <w:rFonts w:asciiTheme="minorHAnsi" w:hAnsiTheme="minorHAnsi" w:cs="Calibri"/>
          <w:sz w:val="22"/>
          <w:szCs w:val="22"/>
        </w:rPr>
        <w:t>spéciale,</w:t>
      </w:r>
      <w:r w:rsidRPr="00C6030C">
        <w:rPr>
          <w:rFonts w:asciiTheme="minorHAnsi" w:hAnsiTheme="minorHAnsi" w:cs="Calibri"/>
          <w:spacing w:val="54"/>
          <w:sz w:val="22"/>
          <w:szCs w:val="22"/>
        </w:rPr>
        <w:t xml:space="preserve"> </w:t>
      </w:r>
      <w:r w:rsidRPr="00C6030C">
        <w:rPr>
          <w:rFonts w:asciiTheme="minorHAnsi" w:hAnsiTheme="minorHAnsi" w:cs="Calibri"/>
          <w:sz w:val="22"/>
          <w:szCs w:val="22"/>
        </w:rPr>
        <w:t>d’hospitalisation</w:t>
      </w:r>
      <w:r w:rsidRPr="00C6030C">
        <w:rPr>
          <w:rFonts w:asciiTheme="minorHAnsi" w:hAnsiTheme="minorHAnsi" w:cs="Calibri"/>
          <w:spacing w:val="53"/>
          <w:sz w:val="22"/>
          <w:szCs w:val="22"/>
        </w:rPr>
        <w:t xml:space="preserve"> </w:t>
      </w:r>
      <w:r w:rsidRPr="00C6030C">
        <w:rPr>
          <w:rFonts w:asciiTheme="minorHAnsi" w:hAnsiTheme="minorHAnsi" w:cs="Calibri"/>
          <w:sz w:val="22"/>
          <w:szCs w:val="22"/>
        </w:rPr>
        <w:t>à</w:t>
      </w:r>
      <w:r w:rsidRPr="00C6030C">
        <w:rPr>
          <w:rFonts w:asciiTheme="minorHAnsi" w:hAnsiTheme="minorHAnsi" w:cs="Calibri"/>
          <w:spacing w:val="54"/>
          <w:sz w:val="22"/>
          <w:szCs w:val="22"/>
        </w:rPr>
        <w:t xml:space="preserve"> </w:t>
      </w:r>
      <w:r w:rsidRPr="00C6030C">
        <w:rPr>
          <w:rFonts w:asciiTheme="minorHAnsi" w:hAnsiTheme="minorHAnsi" w:cs="Calibri"/>
          <w:sz w:val="22"/>
          <w:szCs w:val="22"/>
        </w:rPr>
        <w:t>domicile</w:t>
      </w:r>
      <w:r w:rsidRPr="00C6030C">
        <w:rPr>
          <w:rFonts w:asciiTheme="minorHAnsi" w:hAnsiTheme="minorHAnsi" w:cs="Calibri"/>
          <w:spacing w:val="53"/>
          <w:sz w:val="22"/>
          <w:szCs w:val="22"/>
        </w:rPr>
        <w:t xml:space="preserve"> </w:t>
      </w:r>
      <w:r w:rsidRPr="00C6030C">
        <w:rPr>
          <w:rFonts w:asciiTheme="minorHAnsi" w:hAnsiTheme="minorHAnsi" w:cs="Calibri"/>
          <w:sz w:val="22"/>
          <w:szCs w:val="22"/>
        </w:rPr>
        <w:t>ou</w:t>
      </w:r>
      <w:r w:rsidRPr="00C6030C">
        <w:rPr>
          <w:rFonts w:asciiTheme="minorHAnsi" w:hAnsiTheme="minorHAnsi" w:cs="Calibri"/>
          <w:spacing w:val="54"/>
          <w:sz w:val="22"/>
          <w:szCs w:val="22"/>
        </w:rPr>
        <w:t xml:space="preserve"> </w:t>
      </w:r>
      <w:r w:rsidRPr="00C6030C">
        <w:rPr>
          <w:rFonts w:asciiTheme="minorHAnsi" w:hAnsiTheme="minorHAnsi" w:cs="Calibri"/>
          <w:sz w:val="22"/>
          <w:szCs w:val="22"/>
        </w:rPr>
        <w:t>en</w:t>
      </w:r>
      <w:r w:rsidRPr="00C6030C">
        <w:rPr>
          <w:rFonts w:asciiTheme="minorHAnsi" w:hAnsiTheme="minorHAnsi" w:cs="Calibri"/>
          <w:spacing w:val="-58"/>
          <w:sz w:val="22"/>
          <w:szCs w:val="22"/>
        </w:rPr>
        <w:t xml:space="preserve"> </w:t>
      </w:r>
      <w:r w:rsidRPr="00C6030C">
        <w:rPr>
          <w:rFonts w:asciiTheme="minorHAnsi" w:hAnsiTheme="minorHAnsi" w:cs="Calibri"/>
          <w:sz w:val="22"/>
          <w:szCs w:val="22"/>
        </w:rPr>
        <w:t>services</w:t>
      </w:r>
      <w:r w:rsidRPr="00C6030C">
        <w:rPr>
          <w:rFonts w:asciiTheme="minorHAnsi" w:hAnsiTheme="minorHAnsi" w:cs="Calibri"/>
          <w:spacing w:val="31"/>
          <w:sz w:val="22"/>
          <w:szCs w:val="22"/>
        </w:rPr>
        <w:t xml:space="preserve"> </w:t>
      </w:r>
      <w:r w:rsidRPr="00C6030C">
        <w:rPr>
          <w:rFonts w:asciiTheme="minorHAnsi" w:hAnsiTheme="minorHAnsi" w:cs="Calibri"/>
          <w:sz w:val="22"/>
          <w:szCs w:val="22"/>
        </w:rPr>
        <w:t>hospitaliers.</w:t>
      </w:r>
      <w:r w:rsidRPr="00C6030C">
        <w:rPr>
          <w:rFonts w:asciiTheme="minorHAnsi" w:hAnsiTheme="minorHAnsi" w:cs="Calibri"/>
          <w:spacing w:val="32"/>
          <w:sz w:val="22"/>
          <w:szCs w:val="22"/>
        </w:rPr>
        <w:t xml:space="preserve"> </w:t>
      </w:r>
      <w:r w:rsidRPr="00C6030C">
        <w:rPr>
          <w:rFonts w:asciiTheme="minorHAnsi" w:hAnsiTheme="minorHAnsi" w:cs="Calibri"/>
          <w:sz w:val="22"/>
          <w:szCs w:val="22"/>
        </w:rPr>
        <w:t>Les</w:t>
      </w:r>
      <w:r w:rsidRPr="00C6030C">
        <w:rPr>
          <w:rFonts w:asciiTheme="minorHAnsi" w:hAnsiTheme="minorHAnsi" w:cs="Calibri"/>
          <w:spacing w:val="32"/>
          <w:sz w:val="22"/>
          <w:szCs w:val="22"/>
        </w:rPr>
        <w:t xml:space="preserve"> </w:t>
      </w:r>
      <w:r w:rsidRPr="00C6030C">
        <w:rPr>
          <w:rFonts w:asciiTheme="minorHAnsi" w:hAnsiTheme="minorHAnsi" w:cs="Calibri"/>
          <w:sz w:val="22"/>
          <w:szCs w:val="22"/>
        </w:rPr>
        <w:t>raisons</w:t>
      </w:r>
      <w:r w:rsidRPr="00C6030C">
        <w:rPr>
          <w:rFonts w:asciiTheme="minorHAnsi" w:hAnsiTheme="minorHAnsi" w:cs="Calibri"/>
          <w:spacing w:val="31"/>
          <w:sz w:val="22"/>
          <w:szCs w:val="22"/>
        </w:rPr>
        <w:t xml:space="preserve"> </w:t>
      </w:r>
      <w:r w:rsidRPr="00C6030C">
        <w:rPr>
          <w:rFonts w:asciiTheme="minorHAnsi" w:hAnsiTheme="minorHAnsi" w:cs="Calibri"/>
          <w:sz w:val="22"/>
          <w:szCs w:val="22"/>
        </w:rPr>
        <w:t>avancées</w:t>
      </w:r>
      <w:r w:rsidRPr="00C6030C">
        <w:rPr>
          <w:rFonts w:asciiTheme="minorHAnsi" w:hAnsiTheme="minorHAnsi" w:cs="Calibri"/>
          <w:spacing w:val="32"/>
          <w:sz w:val="22"/>
          <w:szCs w:val="22"/>
        </w:rPr>
        <w:t xml:space="preserve"> </w:t>
      </w:r>
      <w:r w:rsidRPr="00C6030C">
        <w:rPr>
          <w:rFonts w:asciiTheme="minorHAnsi" w:hAnsiTheme="minorHAnsi" w:cs="Calibri"/>
          <w:sz w:val="22"/>
          <w:szCs w:val="22"/>
        </w:rPr>
        <w:t>sont</w:t>
      </w:r>
      <w:r w:rsidRPr="00C6030C">
        <w:rPr>
          <w:rFonts w:asciiTheme="minorHAnsi" w:hAnsiTheme="minorHAnsi" w:cs="Calibri"/>
          <w:spacing w:val="32"/>
          <w:sz w:val="22"/>
          <w:szCs w:val="22"/>
        </w:rPr>
        <w:t xml:space="preserve"> </w:t>
      </w:r>
      <w:r w:rsidRPr="00C6030C">
        <w:rPr>
          <w:rFonts w:asciiTheme="minorHAnsi" w:hAnsiTheme="minorHAnsi" w:cs="Calibri"/>
          <w:sz w:val="22"/>
          <w:szCs w:val="22"/>
        </w:rPr>
        <w:t>soit</w:t>
      </w:r>
      <w:r w:rsidRPr="00C6030C">
        <w:rPr>
          <w:rFonts w:asciiTheme="minorHAnsi" w:hAnsiTheme="minorHAnsi" w:cs="Calibri"/>
          <w:spacing w:val="32"/>
          <w:sz w:val="22"/>
          <w:szCs w:val="22"/>
        </w:rPr>
        <w:t xml:space="preserve"> </w:t>
      </w:r>
      <w:r w:rsidRPr="00C6030C">
        <w:rPr>
          <w:rFonts w:asciiTheme="minorHAnsi" w:hAnsiTheme="minorHAnsi" w:cs="Calibri"/>
          <w:b/>
          <w:sz w:val="22"/>
          <w:szCs w:val="22"/>
        </w:rPr>
        <w:t>matérielles</w:t>
      </w:r>
      <w:r w:rsidRPr="00C6030C">
        <w:rPr>
          <w:rFonts w:asciiTheme="minorHAnsi" w:hAnsiTheme="minorHAnsi" w:cs="Calibri"/>
          <w:b/>
          <w:spacing w:val="32"/>
          <w:sz w:val="22"/>
          <w:szCs w:val="22"/>
        </w:rPr>
        <w:t xml:space="preserve"> </w:t>
      </w:r>
      <w:r w:rsidRPr="00C6030C">
        <w:rPr>
          <w:rFonts w:asciiTheme="minorHAnsi" w:hAnsiTheme="minorHAnsi" w:cs="Calibri"/>
          <w:b/>
          <w:sz w:val="22"/>
          <w:szCs w:val="22"/>
        </w:rPr>
        <w:t>et</w:t>
      </w:r>
      <w:r w:rsidRPr="00C6030C">
        <w:rPr>
          <w:rFonts w:asciiTheme="minorHAnsi" w:hAnsiTheme="minorHAnsi" w:cs="Calibri"/>
          <w:b/>
          <w:spacing w:val="31"/>
          <w:sz w:val="22"/>
          <w:szCs w:val="22"/>
        </w:rPr>
        <w:t xml:space="preserve"> </w:t>
      </w:r>
      <w:r w:rsidRPr="00C6030C">
        <w:rPr>
          <w:rFonts w:asciiTheme="minorHAnsi" w:hAnsiTheme="minorHAnsi" w:cs="Calibri"/>
          <w:b/>
          <w:sz w:val="22"/>
          <w:szCs w:val="22"/>
        </w:rPr>
        <w:t>environnementales</w:t>
      </w:r>
      <w:r w:rsidRPr="00C6030C">
        <w:rPr>
          <w:rFonts w:asciiTheme="minorHAnsi" w:hAnsiTheme="minorHAnsi" w:cs="Calibri"/>
          <w:b/>
          <w:spacing w:val="33"/>
          <w:sz w:val="22"/>
          <w:szCs w:val="22"/>
        </w:rPr>
        <w:t xml:space="preserve"> </w:t>
      </w:r>
      <w:r w:rsidRPr="00C6030C">
        <w:rPr>
          <w:rFonts w:asciiTheme="minorHAnsi" w:hAnsiTheme="minorHAnsi" w:cs="Calibri"/>
          <w:sz w:val="22"/>
          <w:szCs w:val="22"/>
        </w:rPr>
        <w:t>(cabinets</w:t>
      </w:r>
      <w:r w:rsidRPr="00C6030C">
        <w:rPr>
          <w:rFonts w:asciiTheme="minorHAnsi" w:hAnsiTheme="minorHAnsi" w:cs="Calibri"/>
          <w:spacing w:val="-58"/>
          <w:sz w:val="22"/>
          <w:szCs w:val="22"/>
        </w:rPr>
        <w:t xml:space="preserve"> </w:t>
      </w:r>
      <w:r w:rsidRPr="00C6030C">
        <w:rPr>
          <w:rFonts w:asciiTheme="minorHAnsi" w:hAnsiTheme="minorHAnsi" w:cs="Calibri"/>
          <w:sz w:val="22"/>
          <w:szCs w:val="22"/>
        </w:rPr>
        <w:t>non</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aménagés,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hospitalisation</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non</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préparée,</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non</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programmée,</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inadaptation</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aux</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besoins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des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 xml:space="preserve">personnes) ; soit </w:t>
      </w:r>
      <w:r w:rsidRPr="00C6030C">
        <w:rPr>
          <w:rFonts w:asciiTheme="minorHAnsi" w:hAnsiTheme="minorHAnsi" w:cs="Calibri"/>
          <w:b/>
          <w:sz w:val="22"/>
          <w:szCs w:val="22"/>
        </w:rPr>
        <w:t xml:space="preserve">comportementale </w:t>
      </w:r>
      <w:r w:rsidRPr="00C6030C">
        <w:rPr>
          <w:rFonts w:asciiTheme="minorHAnsi" w:hAnsiTheme="minorHAnsi" w:cs="Calibri"/>
          <w:sz w:val="22"/>
          <w:szCs w:val="22"/>
        </w:rPr>
        <w:t>(peur de ne pas savoir faire). Par ailleurs, certaines personnes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ont besoin d’être accompagnées, mais il arrive encore que l’</w:t>
      </w:r>
      <w:r w:rsidRPr="00C6030C">
        <w:rPr>
          <w:rFonts w:asciiTheme="minorHAnsi" w:hAnsiTheme="minorHAnsi" w:cs="Calibri"/>
          <w:b/>
          <w:sz w:val="22"/>
          <w:szCs w:val="22"/>
        </w:rPr>
        <w:t>accompagnant ne soit pas accepté</w:t>
      </w:r>
      <w:r w:rsidRPr="00C6030C">
        <w:rPr>
          <w:rFonts w:asciiTheme="minorHAnsi" w:hAnsiTheme="minorHAnsi" w:cs="Calibri"/>
          <w:sz w:val="22"/>
          <w:szCs w:val="22"/>
        </w:rPr>
        <w:t>,</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bien qu’il y ait des améliorations à ce sujet (14% en juillet 2023 contre 37% en mars 2019</w:t>
      </w:r>
      <w:bookmarkStart w:id="10" w:name="_bookmark10"/>
      <w:bookmarkEnd w:id="10"/>
      <w:r w:rsidRPr="00C6030C">
        <w:rPr>
          <w:rFonts w:asciiTheme="minorHAnsi" w:hAnsiTheme="minorHAnsi" w:cs="Calibri"/>
          <w:sz w:val="22"/>
          <w:szCs w:val="22"/>
        </w:rPr>
        <w:fldChar w:fldCharType="begin"/>
      </w:r>
      <w:r w:rsidRPr="00C6030C">
        <w:rPr>
          <w:rFonts w:asciiTheme="minorHAnsi" w:hAnsiTheme="minorHAnsi" w:cs="Calibri"/>
          <w:sz w:val="22"/>
          <w:szCs w:val="22"/>
        </w:rPr>
        <w:instrText xml:space="preserve"> HYPERLINK \l "_bookmark13" </w:instrText>
      </w:r>
      <w:r w:rsidRPr="00C6030C">
        <w:rPr>
          <w:rFonts w:asciiTheme="minorHAnsi" w:hAnsiTheme="minorHAnsi" w:cs="Calibri"/>
          <w:sz w:val="22"/>
          <w:szCs w:val="22"/>
        </w:rPr>
      </w:r>
      <w:r w:rsidRPr="00C6030C">
        <w:rPr>
          <w:rFonts w:asciiTheme="minorHAnsi" w:hAnsiTheme="minorHAnsi" w:cs="Calibri"/>
          <w:sz w:val="22"/>
          <w:szCs w:val="22"/>
        </w:rPr>
        <w:fldChar w:fldCharType="separate"/>
      </w:r>
      <w:r w:rsidRPr="00C6030C">
        <w:rPr>
          <w:rFonts w:asciiTheme="minorHAnsi" w:hAnsiTheme="minorHAnsi" w:cs="Calibri"/>
          <w:position w:val="5"/>
          <w:sz w:val="22"/>
          <w:szCs w:val="22"/>
        </w:rPr>
        <w:t>7</w:t>
      </w:r>
      <w:r w:rsidRPr="00C6030C">
        <w:rPr>
          <w:rFonts w:asciiTheme="minorHAnsi" w:hAnsiTheme="minorHAnsi" w:cs="Calibri"/>
          <w:position w:val="5"/>
          <w:sz w:val="22"/>
          <w:szCs w:val="22"/>
        </w:rPr>
        <w:fldChar w:fldCharType="end"/>
      </w:r>
      <w:r w:rsidRPr="00C6030C">
        <w:rPr>
          <w:rFonts w:asciiTheme="minorHAnsi" w:hAnsiTheme="minorHAnsi" w:cs="Calibri"/>
          <w:sz w:val="22"/>
          <w:szCs w:val="22"/>
        </w:rPr>
        <w:t>). On</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constate</w:t>
      </w:r>
      <w:r w:rsidRPr="00C6030C">
        <w:rPr>
          <w:rFonts w:asciiTheme="minorHAnsi" w:hAnsiTheme="minorHAnsi" w:cs="Calibri"/>
          <w:spacing w:val="20"/>
          <w:sz w:val="22"/>
          <w:szCs w:val="22"/>
        </w:rPr>
        <w:t xml:space="preserve"> </w:t>
      </w:r>
      <w:r w:rsidRPr="00C6030C">
        <w:rPr>
          <w:rFonts w:asciiTheme="minorHAnsi" w:hAnsiTheme="minorHAnsi" w:cs="Calibri"/>
          <w:sz w:val="22"/>
          <w:szCs w:val="22"/>
        </w:rPr>
        <w:t>également</w:t>
      </w:r>
      <w:r w:rsidRPr="00C6030C">
        <w:rPr>
          <w:rFonts w:asciiTheme="minorHAnsi" w:hAnsiTheme="minorHAnsi" w:cs="Calibri"/>
          <w:spacing w:val="21"/>
          <w:sz w:val="22"/>
          <w:szCs w:val="22"/>
        </w:rPr>
        <w:t xml:space="preserve"> </w:t>
      </w:r>
      <w:r w:rsidRPr="00C6030C">
        <w:rPr>
          <w:rFonts w:asciiTheme="minorHAnsi" w:hAnsiTheme="minorHAnsi" w:cs="Calibri"/>
          <w:sz w:val="22"/>
          <w:szCs w:val="22"/>
        </w:rPr>
        <w:t>des</w:t>
      </w:r>
      <w:r w:rsidRPr="00C6030C">
        <w:rPr>
          <w:rFonts w:asciiTheme="minorHAnsi" w:hAnsiTheme="minorHAnsi" w:cs="Calibri"/>
          <w:spacing w:val="21"/>
          <w:sz w:val="22"/>
          <w:szCs w:val="22"/>
        </w:rPr>
        <w:t xml:space="preserve"> </w:t>
      </w:r>
      <w:r w:rsidRPr="00C6030C">
        <w:rPr>
          <w:rFonts w:asciiTheme="minorHAnsi" w:hAnsiTheme="minorHAnsi" w:cs="Calibri"/>
          <w:b/>
          <w:sz w:val="22"/>
          <w:szCs w:val="22"/>
        </w:rPr>
        <w:t>cas</w:t>
      </w:r>
      <w:r w:rsidRPr="00C6030C">
        <w:rPr>
          <w:rFonts w:asciiTheme="minorHAnsi" w:hAnsiTheme="minorHAnsi" w:cs="Calibri"/>
          <w:b/>
          <w:spacing w:val="21"/>
          <w:sz w:val="22"/>
          <w:szCs w:val="22"/>
        </w:rPr>
        <w:t xml:space="preserve"> </w:t>
      </w:r>
      <w:r w:rsidRPr="00C6030C">
        <w:rPr>
          <w:rFonts w:asciiTheme="minorHAnsi" w:hAnsiTheme="minorHAnsi" w:cs="Calibri"/>
          <w:b/>
          <w:sz w:val="22"/>
          <w:szCs w:val="22"/>
        </w:rPr>
        <w:t>d’hospitalisations</w:t>
      </w:r>
      <w:r w:rsidRPr="00C6030C">
        <w:rPr>
          <w:rFonts w:asciiTheme="minorHAnsi" w:hAnsiTheme="minorHAnsi" w:cs="Calibri"/>
          <w:b/>
          <w:spacing w:val="21"/>
          <w:sz w:val="22"/>
          <w:szCs w:val="22"/>
        </w:rPr>
        <w:t xml:space="preserve"> </w:t>
      </w:r>
      <w:r w:rsidRPr="00C6030C">
        <w:rPr>
          <w:rFonts w:asciiTheme="minorHAnsi" w:hAnsiTheme="minorHAnsi" w:cs="Calibri"/>
          <w:b/>
          <w:sz w:val="22"/>
          <w:szCs w:val="22"/>
        </w:rPr>
        <w:t>sans</w:t>
      </w:r>
      <w:r w:rsidRPr="00C6030C">
        <w:rPr>
          <w:rFonts w:asciiTheme="minorHAnsi" w:hAnsiTheme="minorHAnsi" w:cs="Calibri"/>
          <w:b/>
          <w:spacing w:val="21"/>
          <w:sz w:val="22"/>
          <w:szCs w:val="22"/>
        </w:rPr>
        <w:t xml:space="preserve"> </w:t>
      </w:r>
      <w:r w:rsidRPr="00C6030C">
        <w:rPr>
          <w:rFonts w:asciiTheme="minorHAnsi" w:hAnsiTheme="minorHAnsi" w:cs="Calibri"/>
          <w:b/>
          <w:sz w:val="22"/>
          <w:szCs w:val="22"/>
        </w:rPr>
        <w:t>consentement</w:t>
      </w:r>
      <w:r w:rsidRPr="00C6030C">
        <w:rPr>
          <w:rFonts w:asciiTheme="minorHAnsi" w:hAnsiTheme="minorHAnsi" w:cs="Calibri"/>
          <w:b/>
          <w:spacing w:val="21"/>
          <w:sz w:val="22"/>
          <w:szCs w:val="22"/>
        </w:rPr>
        <w:t xml:space="preserve"> </w:t>
      </w:r>
      <w:r w:rsidRPr="00C6030C">
        <w:rPr>
          <w:rFonts w:asciiTheme="minorHAnsi" w:hAnsiTheme="minorHAnsi" w:cs="Calibri"/>
          <w:sz w:val="22"/>
          <w:szCs w:val="22"/>
        </w:rPr>
        <w:t>et</w:t>
      </w:r>
      <w:r w:rsidRPr="00C6030C">
        <w:rPr>
          <w:rFonts w:asciiTheme="minorHAnsi" w:hAnsiTheme="minorHAnsi" w:cs="Calibri"/>
          <w:spacing w:val="21"/>
          <w:sz w:val="22"/>
          <w:szCs w:val="22"/>
        </w:rPr>
        <w:t xml:space="preserve"> </w:t>
      </w:r>
      <w:r w:rsidRPr="00C6030C">
        <w:rPr>
          <w:rFonts w:asciiTheme="minorHAnsi" w:hAnsiTheme="minorHAnsi" w:cs="Calibri"/>
          <w:sz w:val="22"/>
          <w:szCs w:val="22"/>
        </w:rPr>
        <w:t>des</w:t>
      </w:r>
      <w:r w:rsidRPr="00C6030C">
        <w:rPr>
          <w:rFonts w:asciiTheme="minorHAnsi" w:hAnsiTheme="minorHAnsi" w:cs="Calibri"/>
          <w:spacing w:val="21"/>
          <w:sz w:val="22"/>
          <w:szCs w:val="22"/>
        </w:rPr>
        <w:t xml:space="preserve"> </w:t>
      </w:r>
      <w:r w:rsidRPr="00C6030C">
        <w:rPr>
          <w:rFonts w:asciiTheme="minorHAnsi" w:hAnsiTheme="minorHAnsi" w:cs="Calibri"/>
          <w:sz w:val="22"/>
          <w:szCs w:val="22"/>
        </w:rPr>
        <w:t>pratiques</w:t>
      </w:r>
      <w:r w:rsidRPr="00C6030C">
        <w:rPr>
          <w:rFonts w:asciiTheme="minorHAnsi" w:hAnsiTheme="minorHAnsi" w:cs="Calibri"/>
          <w:spacing w:val="21"/>
          <w:sz w:val="22"/>
          <w:szCs w:val="22"/>
        </w:rPr>
        <w:t xml:space="preserve"> </w:t>
      </w:r>
      <w:r w:rsidRPr="00C6030C">
        <w:rPr>
          <w:rFonts w:asciiTheme="minorHAnsi" w:hAnsiTheme="minorHAnsi" w:cs="Calibri"/>
          <w:sz w:val="22"/>
          <w:szCs w:val="22"/>
        </w:rPr>
        <w:t>contestées</w:t>
      </w:r>
      <w:r w:rsidRPr="00C6030C">
        <w:rPr>
          <w:rFonts w:asciiTheme="minorHAnsi" w:hAnsiTheme="minorHAnsi" w:cs="Calibri"/>
          <w:spacing w:val="20"/>
          <w:sz w:val="22"/>
          <w:szCs w:val="22"/>
        </w:rPr>
        <w:t xml:space="preserve"> </w:t>
      </w:r>
      <w:r w:rsidRPr="00C6030C">
        <w:rPr>
          <w:rFonts w:asciiTheme="minorHAnsi" w:hAnsiTheme="minorHAnsi" w:cs="Calibri"/>
          <w:sz w:val="22"/>
          <w:szCs w:val="22"/>
        </w:rPr>
        <w:t>par</w:t>
      </w:r>
      <w:r w:rsidRPr="00C6030C">
        <w:rPr>
          <w:rFonts w:asciiTheme="minorHAnsi" w:hAnsiTheme="minorHAnsi" w:cs="Calibri"/>
          <w:spacing w:val="-57"/>
          <w:sz w:val="22"/>
          <w:szCs w:val="22"/>
        </w:rPr>
        <w:t xml:space="preserve"> </w:t>
      </w:r>
      <w:r w:rsidRPr="00C6030C">
        <w:rPr>
          <w:rFonts w:asciiTheme="minorHAnsi" w:hAnsiTheme="minorHAnsi" w:cs="Calibri"/>
          <w:sz w:val="22"/>
          <w:szCs w:val="22"/>
        </w:rPr>
        <w:t>les</w:t>
      </w:r>
      <w:r w:rsidRPr="00C6030C">
        <w:rPr>
          <w:rFonts w:asciiTheme="minorHAnsi" w:hAnsiTheme="minorHAnsi" w:cs="Calibri"/>
          <w:spacing w:val="-1"/>
          <w:sz w:val="22"/>
          <w:szCs w:val="22"/>
        </w:rPr>
        <w:t xml:space="preserve"> </w:t>
      </w:r>
      <w:r w:rsidRPr="00C6030C">
        <w:rPr>
          <w:rFonts w:asciiTheme="minorHAnsi" w:hAnsiTheme="minorHAnsi" w:cs="Calibri"/>
          <w:sz w:val="22"/>
          <w:szCs w:val="22"/>
        </w:rPr>
        <w:t>personnes et leurs familles.</w:t>
      </w:r>
    </w:p>
    <w:p w14:paraId="74E7AD95" w14:textId="77777777" w:rsidR="008E2C1F" w:rsidRPr="00C6030C" w:rsidRDefault="008E2C1F" w:rsidP="00C6030C">
      <w:pPr>
        <w:pStyle w:val="BodyText"/>
        <w:spacing w:line="360" w:lineRule="auto"/>
        <w:rPr>
          <w:rFonts w:asciiTheme="minorHAnsi" w:hAnsiTheme="minorHAnsi" w:cs="Calibri"/>
          <w:sz w:val="22"/>
          <w:szCs w:val="22"/>
        </w:rPr>
      </w:pPr>
    </w:p>
    <w:p w14:paraId="76FB339F" w14:textId="77777777" w:rsidR="008E3C65" w:rsidRDefault="00537EAA" w:rsidP="008E3C65">
      <w:pPr>
        <w:pStyle w:val="BodyText"/>
        <w:spacing w:line="360" w:lineRule="auto"/>
        <w:ind w:left="113" w:right="113"/>
        <w:jc w:val="both"/>
        <w:rPr>
          <w:rFonts w:asciiTheme="minorHAnsi" w:hAnsiTheme="minorHAnsi" w:cs="Calibri"/>
          <w:sz w:val="22"/>
          <w:szCs w:val="22"/>
        </w:rPr>
      </w:pPr>
      <w:r w:rsidRPr="008E3C65">
        <w:rPr>
          <w:rFonts w:asciiTheme="minorHAnsi" w:hAnsiTheme="minorHAnsi" w:cs="Calibri"/>
          <w:sz w:val="22"/>
          <w:szCs w:val="22"/>
        </w:rPr>
        <w:t>L’accès</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aux</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professionnels</w:t>
      </w:r>
      <w:r w:rsidRPr="008E3C65">
        <w:rPr>
          <w:rFonts w:asciiTheme="minorHAnsi" w:hAnsiTheme="minorHAnsi" w:cs="Calibri"/>
          <w:spacing w:val="57"/>
          <w:sz w:val="22"/>
          <w:szCs w:val="22"/>
        </w:rPr>
        <w:t xml:space="preserve"> </w:t>
      </w:r>
      <w:r w:rsidRPr="008E3C65">
        <w:rPr>
          <w:rFonts w:asciiTheme="minorHAnsi" w:hAnsiTheme="minorHAnsi" w:cs="Calibri"/>
          <w:sz w:val="22"/>
          <w:szCs w:val="22"/>
        </w:rPr>
        <w:t>de</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santé</w:t>
      </w:r>
      <w:r w:rsidRPr="008E3C65">
        <w:rPr>
          <w:rFonts w:asciiTheme="minorHAnsi" w:hAnsiTheme="minorHAnsi" w:cs="Calibri"/>
          <w:spacing w:val="57"/>
          <w:sz w:val="22"/>
          <w:szCs w:val="22"/>
        </w:rPr>
        <w:t xml:space="preserve"> </w:t>
      </w:r>
      <w:r w:rsidRPr="008E3C65">
        <w:rPr>
          <w:rFonts w:asciiTheme="minorHAnsi" w:hAnsiTheme="minorHAnsi" w:cs="Calibri"/>
          <w:sz w:val="22"/>
          <w:szCs w:val="22"/>
        </w:rPr>
        <w:t>spécialisés</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dans</w:t>
      </w:r>
      <w:r w:rsidRPr="008E3C65">
        <w:rPr>
          <w:rFonts w:asciiTheme="minorHAnsi" w:hAnsiTheme="minorHAnsi" w:cs="Calibri"/>
          <w:spacing w:val="57"/>
          <w:sz w:val="22"/>
          <w:szCs w:val="22"/>
        </w:rPr>
        <w:t xml:space="preserve"> </w:t>
      </w:r>
      <w:r w:rsidRPr="008E3C65">
        <w:rPr>
          <w:rFonts w:asciiTheme="minorHAnsi" w:hAnsiTheme="minorHAnsi" w:cs="Calibri"/>
          <w:sz w:val="22"/>
          <w:szCs w:val="22"/>
        </w:rPr>
        <w:t>le</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handicap</w:t>
      </w:r>
      <w:r w:rsidRPr="008E3C65">
        <w:rPr>
          <w:rFonts w:asciiTheme="minorHAnsi" w:hAnsiTheme="minorHAnsi" w:cs="Calibri"/>
          <w:spacing w:val="57"/>
          <w:sz w:val="22"/>
          <w:szCs w:val="22"/>
        </w:rPr>
        <w:t xml:space="preserve"> </w:t>
      </w:r>
      <w:r w:rsidRPr="008E3C65">
        <w:rPr>
          <w:rFonts w:asciiTheme="minorHAnsi" w:hAnsiTheme="minorHAnsi" w:cs="Calibri"/>
          <w:sz w:val="22"/>
          <w:szCs w:val="22"/>
        </w:rPr>
        <w:t>reste</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limité</w:t>
      </w:r>
      <w:r w:rsidRPr="008E3C65">
        <w:rPr>
          <w:rFonts w:asciiTheme="minorHAnsi" w:hAnsiTheme="minorHAnsi" w:cs="Calibri"/>
          <w:spacing w:val="57"/>
          <w:sz w:val="22"/>
          <w:szCs w:val="22"/>
        </w:rPr>
        <w:t xml:space="preserve"> </w:t>
      </w:r>
      <w:r w:rsidRPr="008E3C65">
        <w:rPr>
          <w:rFonts w:asciiTheme="minorHAnsi" w:hAnsiTheme="minorHAnsi" w:cs="Calibri"/>
          <w:sz w:val="22"/>
          <w:szCs w:val="22"/>
        </w:rPr>
        <w:t>en</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France.</w:t>
      </w:r>
      <w:r w:rsidRPr="008E3C65">
        <w:rPr>
          <w:rFonts w:asciiTheme="minorHAnsi" w:hAnsiTheme="minorHAnsi" w:cs="Calibri"/>
          <w:spacing w:val="57"/>
          <w:sz w:val="22"/>
          <w:szCs w:val="22"/>
        </w:rPr>
        <w:t xml:space="preserve"> </w:t>
      </w:r>
      <w:r w:rsidRPr="008E3C65">
        <w:rPr>
          <w:rFonts w:asciiTheme="minorHAnsi" w:hAnsiTheme="minorHAnsi" w:cs="Calibri"/>
          <w:sz w:val="22"/>
          <w:szCs w:val="22"/>
        </w:rPr>
        <w:t>Cela</w:t>
      </w:r>
      <w:r w:rsidRPr="008E3C65">
        <w:rPr>
          <w:rFonts w:asciiTheme="minorHAnsi" w:hAnsiTheme="minorHAnsi" w:cs="Calibri"/>
          <w:spacing w:val="-58"/>
          <w:sz w:val="22"/>
          <w:szCs w:val="22"/>
        </w:rPr>
        <w:t xml:space="preserve"> </w:t>
      </w:r>
      <w:r w:rsidRPr="008E3C65">
        <w:rPr>
          <w:rFonts w:asciiTheme="minorHAnsi" w:hAnsiTheme="minorHAnsi" w:cs="Calibri"/>
          <w:sz w:val="22"/>
          <w:szCs w:val="22"/>
        </w:rPr>
        <w:t>concerne</w:t>
      </w:r>
      <w:r w:rsidRPr="008E3C65">
        <w:rPr>
          <w:rFonts w:asciiTheme="minorHAnsi" w:hAnsiTheme="minorHAnsi" w:cs="Calibri"/>
          <w:spacing w:val="55"/>
          <w:sz w:val="22"/>
          <w:szCs w:val="22"/>
        </w:rPr>
        <w:t xml:space="preserve"> </w:t>
      </w:r>
      <w:r w:rsidRPr="008E3C65">
        <w:rPr>
          <w:rFonts w:asciiTheme="minorHAnsi" w:hAnsiTheme="minorHAnsi" w:cs="Calibri"/>
          <w:sz w:val="22"/>
          <w:szCs w:val="22"/>
        </w:rPr>
        <w:t>notamment</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les</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professionnels</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formés</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pour</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traiter</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des</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pathologies</w:t>
      </w:r>
      <w:r w:rsidRPr="008E3C65">
        <w:rPr>
          <w:rFonts w:asciiTheme="minorHAnsi" w:hAnsiTheme="minorHAnsi" w:cs="Calibri"/>
          <w:spacing w:val="55"/>
          <w:sz w:val="22"/>
          <w:szCs w:val="22"/>
        </w:rPr>
        <w:t xml:space="preserve"> </w:t>
      </w:r>
      <w:r w:rsidRPr="008E3C65">
        <w:rPr>
          <w:rFonts w:asciiTheme="minorHAnsi" w:hAnsiTheme="minorHAnsi" w:cs="Calibri"/>
          <w:sz w:val="22"/>
          <w:szCs w:val="22"/>
        </w:rPr>
        <w:t>spécifiques</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liées</w:t>
      </w:r>
      <w:r w:rsidRPr="008E3C65">
        <w:rPr>
          <w:rFonts w:asciiTheme="minorHAnsi" w:hAnsiTheme="minorHAnsi" w:cs="Calibri"/>
          <w:spacing w:val="56"/>
          <w:sz w:val="22"/>
          <w:szCs w:val="22"/>
        </w:rPr>
        <w:t xml:space="preserve"> </w:t>
      </w:r>
      <w:r w:rsidRPr="008E3C65">
        <w:rPr>
          <w:rFonts w:asciiTheme="minorHAnsi" w:hAnsiTheme="minorHAnsi" w:cs="Calibri"/>
          <w:sz w:val="22"/>
          <w:szCs w:val="22"/>
        </w:rPr>
        <w:t>à</w:t>
      </w:r>
      <w:r w:rsidR="000146E0">
        <w:rPr>
          <w:rFonts w:asciiTheme="minorHAnsi" w:hAnsiTheme="minorHAnsi" w:cs="Calibri"/>
          <w:sz w:val="22"/>
          <w:szCs w:val="22"/>
        </w:rPr>
        <w:t xml:space="preserve"> </w:t>
      </w:r>
      <w:r w:rsidRPr="008E3C65">
        <w:rPr>
          <w:rFonts w:asciiTheme="minorHAnsi" w:hAnsiTheme="minorHAnsi" w:cs="Calibri"/>
          <w:spacing w:val="-57"/>
          <w:sz w:val="22"/>
          <w:szCs w:val="22"/>
        </w:rPr>
        <w:t xml:space="preserve"> </w:t>
      </w:r>
      <w:r w:rsidR="000146E0">
        <w:rPr>
          <w:rFonts w:asciiTheme="minorHAnsi" w:hAnsiTheme="minorHAnsi" w:cs="Calibri"/>
          <w:spacing w:val="-57"/>
          <w:sz w:val="22"/>
          <w:szCs w:val="22"/>
        </w:rPr>
        <w:t xml:space="preserve"> </w:t>
      </w:r>
      <w:r w:rsidRPr="008E3C65">
        <w:rPr>
          <w:rFonts w:asciiTheme="minorHAnsi" w:hAnsiTheme="minorHAnsi" w:cs="Calibri"/>
          <w:sz w:val="22"/>
          <w:szCs w:val="22"/>
        </w:rPr>
        <w:t>certains handicaps, comme les neurologues pour les troubles du développement, les orthopédistes</w:t>
      </w:r>
      <w:r w:rsidRPr="008E3C65">
        <w:rPr>
          <w:rFonts w:asciiTheme="minorHAnsi" w:hAnsiTheme="minorHAnsi" w:cs="Calibri"/>
          <w:spacing w:val="1"/>
          <w:sz w:val="22"/>
          <w:szCs w:val="22"/>
        </w:rPr>
        <w:t xml:space="preserve"> </w:t>
      </w:r>
      <w:r w:rsidRPr="008E3C65">
        <w:rPr>
          <w:rFonts w:asciiTheme="minorHAnsi" w:hAnsiTheme="minorHAnsi" w:cs="Calibri"/>
          <w:sz w:val="22"/>
          <w:szCs w:val="22"/>
        </w:rPr>
        <w:t>pour les handicaps moteurs, etc. Il en est de même pour l’accessibilité des établissements de santé.</w:t>
      </w:r>
      <w:r w:rsidRPr="008E3C65">
        <w:rPr>
          <w:rFonts w:asciiTheme="minorHAnsi" w:hAnsiTheme="minorHAnsi" w:cs="Calibri"/>
          <w:spacing w:val="1"/>
          <w:sz w:val="22"/>
          <w:szCs w:val="22"/>
        </w:rPr>
        <w:t xml:space="preserve"> </w:t>
      </w:r>
      <w:r w:rsidRPr="008E3C65">
        <w:rPr>
          <w:rFonts w:asciiTheme="minorHAnsi" w:hAnsiTheme="minorHAnsi" w:cs="Calibri"/>
          <w:sz w:val="22"/>
          <w:szCs w:val="22"/>
        </w:rPr>
        <w:t>Cela inclut les hôpitaux, les cliniques, les centres de santé et autres établissements médicaux.</w:t>
      </w:r>
      <w:r w:rsidRPr="008E3C65">
        <w:rPr>
          <w:rFonts w:asciiTheme="minorHAnsi" w:hAnsiTheme="minorHAnsi" w:cs="Calibri"/>
          <w:spacing w:val="1"/>
          <w:sz w:val="22"/>
          <w:szCs w:val="22"/>
        </w:rPr>
        <w:t xml:space="preserve"> </w:t>
      </w:r>
      <w:r w:rsidRPr="008E3C65">
        <w:rPr>
          <w:rFonts w:asciiTheme="minorHAnsi" w:hAnsiTheme="minorHAnsi" w:cs="Calibri"/>
          <w:sz w:val="22"/>
          <w:szCs w:val="22"/>
        </w:rPr>
        <w:t>L'accessibilité</w:t>
      </w:r>
      <w:r w:rsidRPr="008E3C65">
        <w:rPr>
          <w:rFonts w:asciiTheme="minorHAnsi" w:hAnsiTheme="minorHAnsi" w:cs="Calibri"/>
          <w:spacing w:val="4"/>
          <w:sz w:val="22"/>
          <w:szCs w:val="22"/>
        </w:rPr>
        <w:t xml:space="preserve"> </w:t>
      </w:r>
      <w:r w:rsidRPr="008E3C65">
        <w:rPr>
          <w:rFonts w:asciiTheme="minorHAnsi" w:hAnsiTheme="minorHAnsi" w:cs="Calibri"/>
          <w:sz w:val="22"/>
          <w:szCs w:val="22"/>
        </w:rPr>
        <w:t>physique</w:t>
      </w:r>
      <w:r w:rsidRPr="008E3C65">
        <w:rPr>
          <w:rFonts w:asciiTheme="minorHAnsi" w:hAnsiTheme="minorHAnsi" w:cs="Calibri"/>
          <w:spacing w:val="4"/>
          <w:sz w:val="22"/>
          <w:szCs w:val="22"/>
        </w:rPr>
        <w:t xml:space="preserve"> </w:t>
      </w:r>
      <w:r w:rsidRPr="008E3C65">
        <w:rPr>
          <w:rFonts w:asciiTheme="minorHAnsi" w:hAnsiTheme="minorHAnsi" w:cs="Calibri"/>
          <w:sz w:val="22"/>
          <w:szCs w:val="22"/>
        </w:rPr>
        <w:t>des</w:t>
      </w:r>
      <w:r w:rsidRPr="008E3C65">
        <w:rPr>
          <w:rFonts w:asciiTheme="minorHAnsi" w:hAnsiTheme="minorHAnsi" w:cs="Calibri"/>
          <w:spacing w:val="5"/>
          <w:sz w:val="22"/>
          <w:szCs w:val="22"/>
        </w:rPr>
        <w:t xml:space="preserve"> </w:t>
      </w:r>
      <w:r w:rsidRPr="008E3C65">
        <w:rPr>
          <w:rFonts w:asciiTheme="minorHAnsi" w:hAnsiTheme="minorHAnsi" w:cs="Calibri"/>
          <w:sz w:val="22"/>
          <w:szCs w:val="22"/>
        </w:rPr>
        <w:t>infrastructures</w:t>
      </w:r>
      <w:r w:rsidRPr="008E3C65">
        <w:rPr>
          <w:rFonts w:asciiTheme="minorHAnsi" w:hAnsiTheme="minorHAnsi" w:cs="Calibri"/>
          <w:spacing w:val="4"/>
          <w:sz w:val="22"/>
          <w:szCs w:val="22"/>
        </w:rPr>
        <w:t xml:space="preserve"> </w:t>
      </w:r>
      <w:r w:rsidRPr="008E3C65">
        <w:rPr>
          <w:rFonts w:asciiTheme="minorHAnsi" w:hAnsiTheme="minorHAnsi" w:cs="Calibri"/>
          <w:sz w:val="22"/>
          <w:szCs w:val="22"/>
        </w:rPr>
        <w:t>constitue</w:t>
      </w:r>
      <w:r w:rsidRPr="008E3C65">
        <w:rPr>
          <w:rFonts w:asciiTheme="minorHAnsi" w:hAnsiTheme="minorHAnsi" w:cs="Calibri"/>
          <w:spacing w:val="5"/>
          <w:sz w:val="22"/>
          <w:szCs w:val="22"/>
        </w:rPr>
        <w:t xml:space="preserve"> </w:t>
      </w:r>
      <w:r w:rsidRPr="008E3C65">
        <w:rPr>
          <w:rFonts w:asciiTheme="minorHAnsi" w:hAnsiTheme="minorHAnsi" w:cs="Calibri"/>
          <w:sz w:val="22"/>
          <w:szCs w:val="22"/>
        </w:rPr>
        <w:t>souvent</w:t>
      </w:r>
      <w:r w:rsidRPr="008E3C65">
        <w:rPr>
          <w:rFonts w:asciiTheme="minorHAnsi" w:hAnsiTheme="minorHAnsi" w:cs="Calibri"/>
          <w:spacing w:val="4"/>
          <w:sz w:val="22"/>
          <w:szCs w:val="22"/>
        </w:rPr>
        <w:t xml:space="preserve"> </w:t>
      </w:r>
      <w:r w:rsidRPr="008E3C65">
        <w:rPr>
          <w:rFonts w:asciiTheme="minorHAnsi" w:hAnsiTheme="minorHAnsi" w:cs="Calibri"/>
          <w:sz w:val="22"/>
          <w:szCs w:val="22"/>
        </w:rPr>
        <w:t>un</w:t>
      </w:r>
      <w:r w:rsidRPr="008E3C65">
        <w:rPr>
          <w:rFonts w:asciiTheme="minorHAnsi" w:hAnsiTheme="minorHAnsi" w:cs="Calibri"/>
          <w:spacing w:val="5"/>
          <w:sz w:val="22"/>
          <w:szCs w:val="22"/>
        </w:rPr>
        <w:t xml:space="preserve"> </w:t>
      </w:r>
      <w:r w:rsidRPr="008E3C65">
        <w:rPr>
          <w:rFonts w:asciiTheme="minorHAnsi" w:hAnsiTheme="minorHAnsi" w:cs="Calibri"/>
          <w:sz w:val="22"/>
          <w:szCs w:val="22"/>
        </w:rPr>
        <w:t>obstacle</w:t>
      </w:r>
      <w:r w:rsidRPr="008E3C65">
        <w:rPr>
          <w:rFonts w:asciiTheme="minorHAnsi" w:hAnsiTheme="minorHAnsi" w:cs="Calibri"/>
          <w:spacing w:val="4"/>
          <w:sz w:val="22"/>
          <w:szCs w:val="22"/>
        </w:rPr>
        <w:t xml:space="preserve"> </w:t>
      </w:r>
      <w:r w:rsidRPr="008E3C65">
        <w:rPr>
          <w:rFonts w:asciiTheme="minorHAnsi" w:hAnsiTheme="minorHAnsi" w:cs="Calibri"/>
          <w:sz w:val="22"/>
          <w:szCs w:val="22"/>
        </w:rPr>
        <w:t>majeur</w:t>
      </w:r>
      <w:r w:rsidRPr="008E3C65">
        <w:rPr>
          <w:rFonts w:asciiTheme="minorHAnsi" w:hAnsiTheme="minorHAnsi" w:cs="Calibri"/>
          <w:spacing w:val="4"/>
          <w:sz w:val="22"/>
          <w:szCs w:val="22"/>
        </w:rPr>
        <w:t xml:space="preserve"> </w:t>
      </w:r>
      <w:r w:rsidRPr="008E3C65">
        <w:rPr>
          <w:rFonts w:asciiTheme="minorHAnsi" w:hAnsiTheme="minorHAnsi" w:cs="Calibri"/>
          <w:sz w:val="22"/>
          <w:szCs w:val="22"/>
        </w:rPr>
        <w:t>pour</w:t>
      </w:r>
      <w:r w:rsidRPr="008E3C65">
        <w:rPr>
          <w:rFonts w:asciiTheme="minorHAnsi" w:hAnsiTheme="minorHAnsi" w:cs="Calibri"/>
          <w:spacing w:val="5"/>
          <w:sz w:val="22"/>
          <w:szCs w:val="22"/>
        </w:rPr>
        <w:t xml:space="preserve"> </w:t>
      </w:r>
      <w:r w:rsidRPr="008E3C65">
        <w:rPr>
          <w:rFonts w:asciiTheme="minorHAnsi" w:hAnsiTheme="minorHAnsi" w:cs="Calibri"/>
          <w:sz w:val="22"/>
          <w:szCs w:val="22"/>
        </w:rPr>
        <w:t>les</w:t>
      </w:r>
      <w:r w:rsidRPr="008E3C65">
        <w:rPr>
          <w:rFonts w:asciiTheme="minorHAnsi" w:hAnsiTheme="minorHAnsi" w:cs="Calibri"/>
          <w:spacing w:val="4"/>
          <w:sz w:val="22"/>
          <w:szCs w:val="22"/>
        </w:rPr>
        <w:t xml:space="preserve"> </w:t>
      </w:r>
      <w:r w:rsidRPr="008E3C65">
        <w:rPr>
          <w:rFonts w:asciiTheme="minorHAnsi" w:hAnsiTheme="minorHAnsi" w:cs="Calibri"/>
          <w:sz w:val="22"/>
          <w:szCs w:val="22"/>
        </w:rPr>
        <w:t>personnes</w:t>
      </w:r>
      <w:r w:rsidR="008E3C65" w:rsidRPr="008E3C65">
        <w:rPr>
          <w:rFonts w:asciiTheme="minorHAnsi" w:hAnsiTheme="minorHAnsi" w:cs="Calibri"/>
          <w:sz w:val="22"/>
          <w:szCs w:val="22"/>
        </w:rPr>
        <w:t xml:space="preserve"> en situation de handicap. L’inadaptation du système de santé, l’</w:t>
      </w:r>
      <w:r w:rsidR="008E3C65" w:rsidRPr="008E3C65">
        <w:rPr>
          <w:rFonts w:asciiTheme="minorHAnsi" w:hAnsiTheme="minorHAnsi" w:cs="Calibri"/>
          <w:b/>
          <w:sz w:val="22"/>
          <w:szCs w:val="22"/>
        </w:rPr>
        <w:t>important reste à charg</w:t>
      </w:r>
      <w:r w:rsidR="008E3C65" w:rsidRPr="008E3C65">
        <w:rPr>
          <w:rFonts w:asciiTheme="minorHAnsi" w:hAnsiTheme="minorHAnsi" w:cs="Calibri"/>
          <w:sz w:val="22"/>
          <w:szCs w:val="22"/>
        </w:rPr>
        <w:t>e, le</w:t>
      </w:r>
      <w:r w:rsidR="008E3C65" w:rsidRPr="008E3C65">
        <w:rPr>
          <w:rFonts w:asciiTheme="minorHAnsi" w:hAnsiTheme="minorHAnsi" w:cs="Calibri"/>
          <w:spacing w:val="1"/>
          <w:sz w:val="22"/>
          <w:szCs w:val="22"/>
        </w:rPr>
        <w:t xml:space="preserve"> </w:t>
      </w:r>
      <w:r w:rsidR="008E3C65" w:rsidRPr="008E3C65">
        <w:rPr>
          <w:rFonts w:asciiTheme="minorHAnsi" w:hAnsiTheme="minorHAnsi" w:cs="Calibri"/>
          <w:b/>
          <w:sz w:val="22"/>
          <w:szCs w:val="22"/>
        </w:rPr>
        <w:t xml:space="preserve">manque d’accessibilité </w:t>
      </w:r>
      <w:r w:rsidR="008E3C65" w:rsidRPr="008E3C65">
        <w:rPr>
          <w:rFonts w:asciiTheme="minorHAnsi" w:hAnsiTheme="minorHAnsi" w:cs="Calibri"/>
          <w:sz w:val="22"/>
          <w:szCs w:val="22"/>
        </w:rPr>
        <w:t>des locaux et des transports, une éducation à la santé insuffisante et des</w:t>
      </w:r>
      <w:r w:rsidR="008E3C65" w:rsidRPr="008E3C65">
        <w:rPr>
          <w:rFonts w:asciiTheme="minorHAnsi" w:hAnsiTheme="minorHAnsi" w:cs="Calibri"/>
          <w:spacing w:val="1"/>
          <w:sz w:val="22"/>
          <w:szCs w:val="22"/>
        </w:rPr>
        <w:t xml:space="preserve"> </w:t>
      </w:r>
      <w:r w:rsidR="008E3C65" w:rsidRPr="008E3C65">
        <w:rPr>
          <w:rFonts w:asciiTheme="minorHAnsi" w:hAnsiTheme="minorHAnsi" w:cs="Calibri"/>
          <w:sz w:val="22"/>
          <w:szCs w:val="22"/>
        </w:rPr>
        <w:t>problématiques territoriales conduisent finalement les personnes en situation de handicap à parfois</w:t>
      </w:r>
      <w:r w:rsidR="008E3C65" w:rsidRPr="008E3C65">
        <w:rPr>
          <w:rFonts w:asciiTheme="minorHAnsi" w:hAnsiTheme="minorHAnsi" w:cs="Calibri"/>
          <w:spacing w:val="1"/>
          <w:sz w:val="22"/>
          <w:szCs w:val="22"/>
        </w:rPr>
        <w:t xml:space="preserve"> </w:t>
      </w:r>
      <w:r w:rsidR="008E3C65" w:rsidRPr="008E3C65">
        <w:rPr>
          <w:rFonts w:asciiTheme="minorHAnsi" w:hAnsiTheme="minorHAnsi" w:cs="Calibri"/>
          <w:b/>
          <w:sz w:val="22"/>
          <w:szCs w:val="22"/>
        </w:rPr>
        <w:t>renoncer</w:t>
      </w:r>
      <w:r w:rsidR="008E3C65" w:rsidRPr="008E3C65">
        <w:rPr>
          <w:rFonts w:asciiTheme="minorHAnsi" w:hAnsiTheme="minorHAnsi" w:cs="Calibri"/>
          <w:b/>
          <w:spacing w:val="-6"/>
          <w:sz w:val="22"/>
          <w:szCs w:val="22"/>
        </w:rPr>
        <w:t xml:space="preserve"> </w:t>
      </w:r>
      <w:r w:rsidR="008E3C65" w:rsidRPr="008E3C65">
        <w:rPr>
          <w:rFonts w:asciiTheme="minorHAnsi" w:hAnsiTheme="minorHAnsi" w:cs="Calibri"/>
          <w:b/>
          <w:sz w:val="22"/>
          <w:szCs w:val="22"/>
        </w:rPr>
        <w:t>aux soins</w:t>
      </w:r>
      <w:r w:rsidR="008E3C65" w:rsidRPr="008E3C65">
        <w:rPr>
          <w:rFonts w:asciiTheme="minorHAnsi" w:hAnsiTheme="minorHAnsi" w:cs="Calibri"/>
          <w:sz w:val="22"/>
          <w:szCs w:val="22"/>
        </w:rPr>
        <w:t xml:space="preserve">. Un </w:t>
      </w:r>
      <w:r w:rsidR="008E3C65" w:rsidRPr="008E3C65">
        <w:rPr>
          <w:rFonts w:asciiTheme="minorHAnsi" w:hAnsiTheme="minorHAnsi" w:cs="Calibri"/>
          <w:b/>
          <w:sz w:val="22"/>
          <w:szCs w:val="22"/>
        </w:rPr>
        <w:t xml:space="preserve">investissement humain et financier </w:t>
      </w:r>
      <w:r w:rsidR="008E3C65" w:rsidRPr="008E3C65">
        <w:rPr>
          <w:rFonts w:asciiTheme="minorHAnsi" w:hAnsiTheme="minorHAnsi" w:cs="Calibri"/>
          <w:sz w:val="22"/>
          <w:szCs w:val="22"/>
        </w:rPr>
        <w:t>est nécessaire pour que tous les traitements et les services</w:t>
      </w:r>
      <w:r w:rsidR="008E3C65" w:rsidRPr="008E3C65">
        <w:rPr>
          <w:rFonts w:asciiTheme="minorHAnsi" w:hAnsiTheme="minorHAnsi" w:cs="Calibri"/>
          <w:spacing w:val="1"/>
          <w:sz w:val="22"/>
          <w:szCs w:val="22"/>
        </w:rPr>
        <w:t xml:space="preserve"> </w:t>
      </w:r>
      <w:r w:rsidR="008E3C65" w:rsidRPr="008E3C65">
        <w:rPr>
          <w:rFonts w:asciiTheme="minorHAnsi" w:hAnsiTheme="minorHAnsi" w:cs="Calibri"/>
          <w:sz w:val="22"/>
          <w:szCs w:val="22"/>
        </w:rPr>
        <w:t>dont</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bénéficient</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les</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personnes</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soient</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basés</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sur</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leur</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consentement.</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Une</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prise</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de</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conscience</w:t>
      </w:r>
      <w:r w:rsidR="008E3C65" w:rsidRPr="008E3C65">
        <w:rPr>
          <w:rFonts w:asciiTheme="minorHAnsi" w:hAnsiTheme="minorHAnsi" w:cs="Calibri"/>
          <w:spacing w:val="15"/>
          <w:sz w:val="22"/>
          <w:szCs w:val="22"/>
        </w:rPr>
        <w:t xml:space="preserve"> </w:t>
      </w:r>
      <w:r w:rsidR="008E3C65" w:rsidRPr="008E3C65">
        <w:rPr>
          <w:rFonts w:asciiTheme="minorHAnsi" w:hAnsiTheme="minorHAnsi" w:cs="Calibri"/>
          <w:sz w:val="22"/>
          <w:szCs w:val="22"/>
        </w:rPr>
        <w:t>accrue</w:t>
      </w:r>
      <w:r w:rsidR="008E3C65" w:rsidRPr="008E3C65">
        <w:rPr>
          <w:rFonts w:asciiTheme="minorHAnsi" w:hAnsiTheme="minorHAnsi" w:cs="Calibri"/>
          <w:spacing w:val="-58"/>
          <w:sz w:val="22"/>
          <w:szCs w:val="22"/>
        </w:rPr>
        <w:t xml:space="preserve"> </w:t>
      </w:r>
      <w:r w:rsidR="008E3C65" w:rsidRPr="008E3C65">
        <w:rPr>
          <w:rFonts w:asciiTheme="minorHAnsi" w:hAnsiTheme="minorHAnsi" w:cs="Calibri"/>
          <w:sz w:val="22"/>
          <w:szCs w:val="22"/>
        </w:rPr>
        <w:t>et des efforts supplémentaires de la part des autorités, des professionnels de santé et de la société</w:t>
      </w:r>
      <w:r w:rsidR="008E3C65" w:rsidRPr="008E3C65">
        <w:rPr>
          <w:rFonts w:asciiTheme="minorHAnsi" w:hAnsiTheme="minorHAnsi" w:cs="Calibri"/>
          <w:spacing w:val="1"/>
          <w:sz w:val="22"/>
          <w:szCs w:val="22"/>
        </w:rPr>
        <w:t xml:space="preserve"> </w:t>
      </w:r>
      <w:r w:rsidR="008E3C65" w:rsidRPr="008E3C65">
        <w:rPr>
          <w:rFonts w:asciiTheme="minorHAnsi" w:hAnsiTheme="minorHAnsi" w:cs="Calibri"/>
          <w:sz w:val="22"/>
          <w:szCs w:val="22"/>
        </w:rPr>
        <w:t>dans son ensemble sont essentiels pour garantir un accès équitable et inclusif à la santé pour tous,</w:t>
      </w:r>
      <w:r w:rsidR="008E3C65" w:rsidRPr="008E3C65">
        <w:rPr>
          <w:rFonts w:asciiTheme="minorHAnsi" w:hAnsiTheme="minorHAnsi" w:cs="Calibri"/>
          <w:spacing w:val="1"/>
          <w:sz w:val="22"/>
          <w:szCs w:val="22"/>
        </w:rPr>
        <w:t xml:space="preserve"> </w:t>
      </w:r>
      <w:r w:rsidR="008E3C65" w:rsidRPr="008E3C65">
        <w:rPr>
          <w:rFonts w:asciiTheme="minorHAnsi" w:hAnsiTheme="minorHAnsi" w:cs="Calibri"/>
          <w:sz w:val="22"/>
          <w:szCs w:val="22"/>
        </w:rPr>
        <w:t>indépendamment</w:t>
      </w:r>
      <w:r w:rsidR="008E3C65" w:rsidRPr="008E3C65">
        <w:rPr>
          <w:rFonts w:asciiTheme="minorHAnsi" w:hAnsiTheme="minorHAnsi" w:cs="Calibri"/>
          <w:spacing w:val="-2"/>
          <w:sz w:val="22"/>
          <w:szCs w:val="22"/>
        </w:rPr>
        <w:t xml:space="preserve"> </w:t>
      </w:r>
      <w:r w:rsidR="008E3C65" w:rsidRPr="008E3C65">
        <w:rPr>
          <w:rFonts w:asciiTheme="minorHAnsi" w:hAnsiTheme="minorHAnsi" w:cs="Calibri"/>
          <w:sz w:val="22"/>
          <w:szCs w:val="22"/>
        </w:rPr>
        <w:t>du handicap.</w:t>
      </w:r>
    </w:p>
    <w:p w14:paraId="1DF85CC4" w14:textId="77777777" w:rsidR="006F00B3" w:rsidRPr="006F00B3" w:rsidRDefault="006F00B3" w:rsidP="00CF0843">
      <w:pPr>
        <w:pBdr>
          <w:bottom w:val="single" w:sz="4" w:space="1" w:color="auto"/>
        </w:pBdr>
        <w:spacing w:before="111" w:line="232" w:lineRule="auto"/>
        <w:ind w:left="113"/>
        <w:rPr>
          <w:rFonts w:ascii="Calibri" w:hAnsi="Calibri" w:cs="Calibri"/>
        </w:rPr>
      </w:pPr>
      <w:bookmarkStart w:id="11" w:name="_bookmark11"/>
      <w:bookmarkEnd w:id="11"/>
    </w:p>
    <w:p w14:paraId="5C0B845F" w14:textId="77777777" w:rsidR="008E2C1F" w:rsidRPr="00E14DC2" w:rsidRDefault="007877EB">
      <w:pPr>
        <w:spacing w:before="111" w:line="232" w:lineRule="auto"/>
        <w:ind w:left="113"/>
        <w:rPr>
          <w:rFonts w:ascii="Calibri" w:hAnsi="Calibri" w:cs="Calibri"/>
          <w:sz w:val="18"/>
        </w:rPr>
      </w:pPr>
      <w:hyperlink w:anchor="_bookmark8" w:history="1">
        <w:r w:rsidR="00537EAA" w:rsidRPr="00E14DC2">
          <w:rPr>
            <w:rFonts w:ascii="Calibri" w:hAnsi="Calibri" w:cs="Calibri"/>
            <w:spacing w:val="-1"/>
            <w:position w:val="4"/>
            <w:sz w:val="12"/>
          </w:rPr>
          <w:t>5</w:t>
        </w:r>
        <w:r w:rsidR="00537EAA" w:rsidRPr="00E14DC2">
          <w:rPr>
            <w:rFonts w:ascii="Calibri" w:hAnsi="Calibri" w:cs="Calibri"/>
            <w:spacing w:val="7"/>
            <w:position w:val="4"/>
            <w:sz w:val="12"/>
          </w:rPr>
          <w:t xml:space="preserve"> </w:t>
        </w:r>
      </w:hyperlink>
      <w:r w:rsidR="00537EAA" w:rsidRPr="00E14DC2">
        <w:rPr>
          <w:rFonts w:ascii="Calibri" w:hAnsi="Calibri" w:cs="Calibri"/>
          <w:spacing w:val="-1"/>
          <w:sz w:val="18"/>
          <w:u w:val="single"/>
        </w:rPr>
        <w:t>https://</w:t>
      </w:r>
      <w:hyperlink r:id="rId15">
        <w:r w:rsidR="00537EAA" w:rsidRPr="00E14DC2">
          <w:rPr>
            <w:rFonts w:ascii="Calibri" w:hAnsi="Calibri" w:cs="Calibri"/>
            <w:spacing w:val="-1"/>
            <w:sz w:val="18"/>
            <w:u w:val="single"/>
          </w:rPr>
          <w:t>www.ifop.com/publication/enquete-aupres-des-citoyens-en-situation-de-handicap-dans-la-perspective-de-lelection-</w:t>
        </w:r>
      </w:hyperlink>
      <w:r w:rsidR="00537EAA" w:rsidRPr="00E14DC2">
        <w:rPr>
          <w:rFonts w:ascii="Calibri" w:hAnsi="Calibri" w:cs="Calibri"/>
          <w:sz w:val="18"/>
        </w:rPr>
        <w:t xml:space="preserve"> </w:t>
      </w:r>
      <w:r w:rsidR="00537EAA" w:rsidRPr="00E14DC2">
        <w:rPr>
          <w:rFonts w:ascii="Calibri" w:hAnsi="Calibri" w:cs="Calibri"/>
          <w:sz w:val="18"/>
          <w:u w:val="single"/>
        </w:rPr>
        <w:t>presidentielle/</w:t>
      </w:r>
    </w:p>
    <w:p w14:paraId="40E2210E" w14:textId="77777777" w:rsidR="008E2C1F" w:rsidRPr="00E14DC2" w:rsidRDefault="008E2C1F">
      <w:pPr>
        <w:pStyle w:val="BodyText"/>
        <w:spacing w:before="2"/>
        <w:rPr>
          <w:rFonts w:ascii="Calibri" w:hAnsi="Calibri" w:cs="Calibri"/>
          <w:sz w:val="16"/>
        </w:rPr>
      </w:pPr>
    </w:p>
    <w:bookmarkStart w:id="12" w:name="_bookmark12"/>
    <w:bookmarkEnd w:id="12"/>
    <w:p w14:paraId="3E1AE92F" w14:textId="77777777" w:rsidR="008E2C1F" w:rsidRPr="00E14DC2" w:rsidRDefault="00537EAA">
      <w:pPr>
        <w:ind w:left="113"/>
        <w:rPr>
          <w:rFonts w:ascii="Calibri" w:hAnsi="Calibri" w:cs="Calibri"/>
          <w:sz w:val="18"/>
        </w:rPr>
      </w:pPr>
      <w:r w:rsidRPr="00E14DC2">
        <w:rPr>
          <w:rFonts w:ascii="Calibri" w:hAnsi="Calibri" w:cs="Calibri"/>
        </w:rPr>
        <w:fldChar w:fldCharType="begin"/>
      </w:r>
      <w:r w:rsidRPr="00E14DC2">
        <w:rPr>
          <w:rFonts w:ascii="Calibri" w:hAnsi="Calibri" w:cs="Calibri"/>
        </w:rPr>
        <w:instrText xml:space="preserve"> HYPERLINK \l "_bookmark9" </w:instrText>
      </w:r>
      <w:r w:rsidRPr="00E14DC2">
        <w:rPr>
          <w:rFonts w:ascii="Calibri" w:hAnsi="Calibri" w:cs="Calibri"/>
        </w:rPr>
      </w:r>
      <w:r w:rsidRPr="00E14DC2">
        <w:rPr>
          <w:rFonts w:ascii="Calibri" w:hAnsi="Calibri" w:cs="Calibri"/>
        </w:rPr>
        <w:fldChar w:fldCharType="separate"/>
      </w:r>
      <w:r w:rsidRPr="00E14DC2">
        <w:rPr>
          <w:rFonts w:ascii="Calibri" w:hAnsi="Calibri" w:cs="Calibri"/>
          <w:spacing w:val="-1"/>
          <w:position w:val="4"/>
          <w:sz w:val="12"/>
        </w:rPr>
        <w:t>6</w:t>
      </w:r>
      <w:r w:rsidRPr="00E14DC2">
        <w:rPr>
          <w:rFonts w:ascii="Calibri" w:hAnsi="Calibri" w:cs="Calibri"/>
          <w:spacing w:val="41"/>
          <w:position w:val="4"/>
          <w:sz w:val="12"/>
        </w:rPr>
        <w:t xml:space="preserve"> </w:t>
      </w:r>
      <w:r w:rsidRPr="00E14DC2">
        <w:rPr>
          <w:rFonts w:ascii="Calibri" w:hAnsi="Calibri" w:cs="Calibri"/>
          <w:spacing w:val="41"/>
          <w:position w:val="4"/>
          <w:sz w:val="12"/>
        </w:rPr>
        <w:fldChar w:fldCharType="end"/>
      </w:r>
      <w:r w:rsidRPr="00E14DC2">
        <w:rPr>
          <w:rFonts w:ascii="Calibri" w:hAnsi="Calibri" w:cs="Calibri"/>
          <w:spacing w:val="-1"/>
          <w:sz w:val="18"/>
          <w:u w:val="single"/>
        </w:rPr>
        <w:t>https://</w:t>
      </w:r>
      <w:hyperlink r:id="rId16">
        <w:r w:rsidRPr="00E14DC2">
          <w:rPr>
            <w:rFonts w:ascii="Calibri" w:hAnsi="Calibri" w:cs="Calibri"/>
            <w:spacing w:val="-1"/>
            <w:sz w:val="18"/>
            <w:u w:val="single"/>
          </w:rPr>
          <w:t>www.handifaction.fr/derniers-resultats/</w:t>
        </w:r>
      </w:hyperlink>
    </w:p>
    <w:p w14:paraId="29707469" w14:textId="77777777" w:rsidR="008E2C1F" w:rsidRPr="00E14DC2" w:rsidRDefault="008E2C1F">
      <w:pPr>
        <w:pStyle w:val="BodyText"/>
        <w:spacing w:before="1"/>
        <w:rPr>
          <w:rFonts w:ascii="Calibri" w:hAnsi="Calibri" w:cs="Calibri"/>
          <w:sz w:val="16"/>
        </w:rPr>
      </w:pPr>
    </w:p>
    <w:bookmarkStart w:id="13" w:name="_bookmark13"/>
    <w:bookmarkEnd w:id="13"/>
    <w:p w14:paraId="5A2EACCB" w14:textId="77777777" w:rsidR="008E2C1F" w:rsidRPr="00E14DC2" w:rsidRDefault="00537EAA">
      <w:pPr>
        <w:ind w:left="113"/>
        <w:rPr>
          <w:rFonts w:ascii="Calibri" w:hAnsi="Calibri" w:cs="Calibri"/>
          <w:sz w:val="18"/>
        </w:rPr>
      </w:pPr>
      <w:r w:rsidRPr="00E14DC2">
        <w:rPr>
          <w:rFonts w:ascii="Calibri" w:hAnsi="Calibri" w:cs="Calibri"/>
        </w:rPr>
        <w:fldChar w:fldCharType="begin"/>
      </w:r>
      <w:r w:rsidRPr="00E14DC2">
        <w:rPr>
          <w:rFonts w:ascii="Calibri" w:hAnsi="Calibri" w:cs="Calibri"/>
        </w:rPr>
        <w:instrText xml:space="preserve"> HYPERLINK \l "_bookmark10" </w:instrText>
      </w:r>
      <w:r w:rsidRPr="00E14DC2">
        <w:rPr>
          <w:rFonts w:ascii="Calibri" w:hAnsi="Calibri" w:cs="Calibri"/>
        </w:rPr>
      </w:r>
      <w:r w:rsidRPr="00E14DC2">
        <w:rPr>
          <w:rFonts w:ascii="Calibri" w:hAnsi="Calibri" w:cs="Calibri"/>
        </w:rPr>
        <w:fldChar w:fldCharType="separate"/>
      </w:r>
      <w:r w:rsidRPr="00E14DC2">
        <w:rPr>
          <w:rFonts w:ascii="Calibri" w:hAnsi="Calibri" w:cs="Calibri"/>
          <w:position w:val="4"/>
          <w:sz w:val="12"/>
        </w:rPr>
        <w:t>7</w:t>
      </w:r>
      <w:r w:rsidRPr="00E14DC2">
        <w:rPr>
          <w:rFonts w:ascii="Calibri" w:hAnsi="Calibri" w:cs="Calibri"/>
          <w:position w:val="4"/>
          <w:sz w:val="12"/>
        </w:rPr>
        <w:fldChar w:fldCharType="end"/>
      </w:r>
      <w:r w:rsidRPr="00E14DC2">
        <w:rPr>
          <w:rFonts w:ascii="Calibri" w:hAnsi="Calibri" w:cs="Calibri"/>
          <w:sz w:val="18"/>
          <w:u w:val="single"/>
        </w:rPr>
        <w:t>https://</w:t>
      </w:r>
      <w:hyperlink r:id="rId17">
        <w:r w:rsidRPr="00E14DC2">
          <w:rPr>
            <w:rFonts w:ascii="Calibri" w:hAnsi="Calibri" w:cs="Calibri"/>
            <w:sz w:val="18"/>
            <w:u w:val="single"/>
          </w:rPr>
          <w:t>www.handifaction.fr/derniers-resultats/</w:t>
        </w:r>
      </w:hyperlink>
    </w:p>
    <w:p w14:paraId="4BA7E0FB" w14:textId="77777777" w:rsidR="008E2C1F" w:rsidRDefault="008E2C1F">
      <w:pPr>
        <w:rPr>
          <w:rFonts w:ascii="Calibri" w:hAnsi="Calibri" w:cs="Calibri"/>
          <w:sz w:val="18"/>
        </w:rPr>
      </w:pPr>
    </w:p>
    <w:p w14:paraId="026ED2FB" w14:textId="77777777" w:rsidR="008E3C65" w:rsidRDefault="008E3C65">
      <w:pPr>
        <w:rPr>
          <w:rFonts w:ascii="Calibri" w:hAnsi="Calibri" w:cs="Calibri"/>
          <w:sz w:val="18"/>
        </w:rPr>
      </w:pPr>
    </w:p>
    <w:p w14:paraId="70A099D5" w14:textId="77777777" w:rsidR="008E3C65" w:rsidRDefault="008E3C65">
      <w:pPr>
        <w:rPr>
          <w:rFonts w:ascii="Calibri" w:hAnsi="Calibri" w:cs="Calibri"/>
          <w:sz w:val="18"/>
        </w:rPr>
      </w:pPr>
    </w:p>
    <w:p w14:paraId="5C3A787D" w14:textId="77777777" w:rsidR="008E3C65" w:rsidRPr="006F00B3" w:rsidRDefault="008E3C65" w:rsidP="008E3C65">
      <w:pPr>
        <w:pStyle w:val="BodyText"/>
        <w:ind w:left="113"/>
        <w:rPr>
          <w:rFonts w:ascii="Calibri" w:hAnsi="Calibri" w:cs="Calibri"/>
          <w:b/>
          <w:i/>
          <w:color w:val="1F497D" w:themeColor="text2"/>
          <w:u w:val="single"/>
        </w:rPr>
      </w:pPr>
      <w:r w:rsidRPr="006F00B3">
        <w:rPr>
          <w:rFonts w:ascii="Calibri" w:hAnsi="Calibri" w:cs="Calibri"/>
          <w:b/>
          <w:i/>
          <w:color w:val="1F497D" w:themeColor="text2"/>
          <w:u w:val="single"/>
        </w:rPr>
        <w:t>Recommandations</w:t>
      </w:r>
    </w:p>
    <w:p w14:paraId="4A2D4AC5" w14:textId="77777777" w:rsidR="008E3C65" w:rsidRPr="00CF0843" w:rsidRDefault="008E3C65" w:rsidP="00CF0843">
      <w:pPr>
        <w:pStyle w:val="ListParagraph"/>
        <w:numPr>
          <w:ilvl w:val="1"/>
          <w:numId w:val="1"/>
        </w:numPr>
        <w:tabs>
          <w:tab w:val="left" w:pos="709"/>
        </w:tabs>
        <w:spacing w:before="159" w:line="360" w:lineRule="auto"/>
        <w:ind w:left="709"/>
        <w:rPr>
          <w:rFonts w:asciiTheme="minorHAnsi" w:hAnsiTheme="minorHAnsi" w:cs="Calibri"/>
        </w:rPr>
      </w:pPr>
      <w:r w:rsidRPr="00CF0843">
        <w:rPr>
          <w:rFonts w:asciiTheme="minorHAnsi" w:hAnsiTheme="minorHAnsi" w:cs="Calibri"/>
        </w:rPr>
        <w:t xml:space="preserve">Prévoir un </w:t>
      </w:r>
      <w:r w:rsidRPr="00CF0843">
        <w:rPr>
          <w:rFonts w:asciiTheme="minorHAnsi" w:hAnsiTheme="minorHAnsi" w:cs="Calibri"/>
          <w:b/>
        </w:rPr>
        <w:t xml:space="preserve">programme d’accessibilité universelle </w:t>
      </w:r>
      <w:r w:rsidRPr="00CF0843">
        <w:rPr>
          <w:rFonts w:asciiTheme="minorHAnsi" w:hAnsiTheme="minorHAnsi" w:cs="Calibri"/>
        </w:rPr>
        <w:t>des lieux de soins, des installations et des</w:t>
      </w:r>
      <w:r w:rsidRPr="00CF0843">
        <w:rPr>
          <w:rFonts w:asciiTheme="minorHAnsi" w:hAnsiTheme="minorHAnsi" w:cs="Calibri"/>
          <w:spacing w:val="1"/>
        </w:rPr>
        <w:t xml:space="preserve"> </w:t>
      </w:r>
      <w:r w:rsidRPr="00CF0843">
        <w:rPr>
          <w:rFonts w:asciiTheme="minorHAnsi" w:hAnsiTheme="minorHAnsi" w:cs="Calibri"/>
        </w:rPr>
        <w:t>équipements</w:t>
      </w:r>
      <w:r w:rsidRPr="00CF0843">
        <w:rPr>
          <w:rFonts w:asciiTheme="minorHAnsi" w:hAnsiTheme="minorHAnsi" w:cs="Calibri"/>
          <w:spacing w:val="1"/>
        </w:rPr>
        <w:t xml:space="preserve"> </w:t>
      </w:r>
      <w:r w:rsidRPr="00CF0843">
        <w:rPr>
          <w:rFonts w:asciiTheme="minorHAnsi" w:hAnsiTheme="minorHAnsi" w:cs="Calibri"/>
        </w:rPr>
        <w:t>et</w:t>
      </w:r>
      <w:r w:rsidRPr="00CF0843">
        <w:rPr>
          <w:rFonts w:asciiTheme="minorHAnsi" w:hAnsiTheme="minorHAnsi" w:cs="Calibri"/>
          <w:spacing w:val="1"/>
        </w:rPr>
        <w:t xml:space="preserve"> </w:t>
      </w:r>
      <w:r w:rsidRPr="00CF0843">
        <w:rPr>
          <w:rFonts w:asciiTheme="minorHAnsi" w:hAnsiTheme="minorHAnsi" w:cs="Calibri"/>
        </w:rPr>
        <w:t>une</w:t>
      </w:r>
      <w:r w:rsidRPr="00CF0843">
        <w:rPr>
          <w:rFonts w:asciiTheme="minorHAnsi" w:hAnsiTheme="minorHAnsi" w:cs="Calibri"/>
          <w:spacing w:val="1"/>
        </w:rPr>
        <w:t xml:space="preserve"> </w:t>
      </w:r>
      <w:r w:rsidRPr="00CF0843">
        <w:rPr>
          <w:rFonts w:asciiTheme="minorHAnsi" w:hAnsiTheme="minorHAnsi" w:cs="Calibri"/>
        </w:rPr>
        <w:t>formation</w:t>
      </w:r>
      <w:r w:rsidRPr="00CF0843">
        <w:rPr>
          <w:rFonts w:asciiTheme="minorHAnsi" w:hAnsiTheme="minorHAnsi" w:cs="Calibri"/>
          <w:spacing w:val="1"/>
        </w:rPr>
        <w:t xml:space="preserve"> </w:t>
      </w:r>
      <w:r w:rsidRPr="00CF0843">
        <w:rPr>
          <w:rFonts w:asciiTheme="minorHAnsi" w:hAnsiTheme="minorHAnsi" w:cs="Calibri"/>
        </w:rPr>
        <w:t>des</w:t>
      </w:r>
      <w:r w:rsidRPr="00CF0843">
        <w:rPr>
          <w:rFonts w:asciiTheme="minorHAnsi" w:hAnsiTheme="minorHAnsi" w:cs="Calibri"/>
          <w:spacing w:val="1"/>
        </w:rPr>
        <w:t xml:space="preserve"> </w:t>
      </w:r>
      <w:r w:rsidRPr="00CF0843">
        <w:rPr>
          <w:rFonts w:asciiTheme="minorHAnsi" w:hAnsiTheme="minorHAnsi" w:cs="Calibri"/>
        </w:rPr>
        <w:t>professionnels</w:t>
      </w:r>
      <w:r w:rsidRPr="00CF0843">
        <w:rPr>
          <w:rFonts w:asciiTheme="minorHAnsi" w:hAnsiTheme="minorHAnsi" w:cs="Calibri"/>
          <w:spacing w:val="1"/>
        </w:rPr>
        <w:t xml:space="preserve"> </w:t>
      </w:r>
      <w:r w:rsidRPr="00CF0843">
        <w:rPr>
          <w:rFonts w:asciiTheme="minorHAnsi" w:hAnsiTheme="minorHAnsi" w:cs="Calibri"/>
        </w:rPr>
        <w:t>de</w:t>
      </w:r>
      <w:r w:rsidRPr="00CF0843">
        <w:rPr>
          <w:rFonts w:asciiTheme="minorHAnsi" w:hAnsiTheme="minorHAnsi" w:cs="Calibri"/>
          <w:spacing w:val="1"/>
        </w:rPr>
        <w:t xml:space="preserve"> </w:t>
      </w:r>
      <w:r w:rsidRPr="00CF0843">
        <w:rPr>
          <w:rFonts w:asciiTheme="minorHAnsi" w:hAnsiTheme="minorHAnsi" w:cs="Calibri"/>
        </w:rPr>
        <w:t>santé</w:t>
      </w:r>
      <w:r w:rsidRPr="00CF0843">
        <w:rPr>
          <w:rFonts w:asciiTheme="minorHAnsi" w:hAnsiTheme="minorHAnsi" w:cs="Calibri"/>
          <w:spacing w:val="1"/>
        </w:rPr>
        <w:t xml:space="preserve"> </w:t>
      </w:r>
      <w:r w:rsidRPr="00CF0843">
        <w:rPr>
          <w:rFonts w:asciiTheme="minorHAnsi" w:hAnsiTheme="minorHAnsi" w:cs="Calibri"/>
        </w:rPr>
        <w:t>sur</w:t>
      </w:r>
      <w:r w:rsidRPr="00CF0843">
        <w:rPr>
          <w:rFonts w:asciiTheme="minorHAnsi" w:hAnsiTheme="minorHAnsi" w:cs="Calibri"/>
          <w:spacing w:val="1"/>
        </w:rPr>
        <w:t xml:space="preserve"> </w:t>
      </w:r>
      <w:r w:rsidRPr="00CF0843">
        <w:rPr>
          <w:rFonts w:asciiTheme="minorHAnsi" w:hAnsiTheme="minorHAnsi" w:cs="Calibri"/>
        </w:rPr>
        <w:t>le</w:t>
      </w:r>
      <w:r w:rsidRPr="00CF0843">
        <w:rPr>
          <w:rFonts w:asciiTheme="minorHAnsi" w:hAnsiTheme="minorHAnsi" w:cs="Calibri"/>
          <w:spacing w:val="60"/>
        </w:rPr>
        <w:t xml:space="preserve"> </w:t>
      </w:r>
      <w:r w:rsidRPr="00CF0843">
        <w:rPr>
          <w:rFonts w:asciiTheme="minorHAnsi" w:hAnsiTheme="minorHAnsi" w:cs="Calibri"/>
        </w:rPr>
        <w:t>handicap.</w:t>
      </w:r>
      <w:r w:rsidRPr="00CF0843">
        <w:rPr>
          <w:rFonts w:asciiTheme="minorHAnsi" w:hAnsiTheme="minorHAnsi" w:cs="Calibri"/>
          <w:spacing w:val="60"/>
        </w:rPr>
        <w:t xml:space="preserve"> </w:t>
      </w:r>
      <w:r w:rsidRPr="00CF0843">
        <w:rPr>
          <w:rFonts w:asciiTheme="minorHAnsi" w:hAnsiTheme="minorHAnsi" w:cs="Calibri"/>
        </w:rPr>
        <w:t>Étendre</w:t>
      </w:r>
      <w:r w:rsidRPr="00CF0843">
        <w:rPr>
          <w:rFonts w:asciiTheme="minorHAnsi" w:hAnsiTheme="minorHAnsi" w:cs="Calibri"/>
          <w:spacing w:val="1"/>
        </w:rPr>
        <w:t xml:space="preserve"> </w:t>
      </w:r>
      <w:r w:rsidRPr="00CF0843">
        <w:rPr>
          <w:rFonts w:asciiTheme="minorHAnsi" w:hAnsiTheme="minorHAnsi" w:cs="Calibri"/>
        </w:rPr>
        <w:t>notamment</w:t>
      </w:r>
      <w:r w:rsidRPr="00CF0843">
        <w:rPr>
          <w:rFonts w:asciiTheme="minorHAnsi" w:hAnsiTheme="minorHAnsi" w:cs="Calibri"/>
          <w:spacing w:val="-3"/>
        </w:rPr>
        <w:t xml:space="preserve"> </w:t>
      </w:r>
      <w:r w:rsidRPr="00CF0843">
        <w:rPr>
          <w:rFonts w:asciiTheme="minorHAnsi" w:hAnsiTheme="minorHAnsi" w:cs="Calibri"/>
        </w:rPr>
        <w:t>les</w:t>
      </w:r>
      <w:r w:rsidRPr="00CF0843">
        <w:rPr>
          <w:rFonts w:asciiTheme="minorHAnsi" w:hAnsiTheme="minorHAnsi" w:cs="Calibri"/>
          <w:spacing w:val="-2"/>
        </w:rPr>
        <w:t xml:space="preserve"> </w:t>
      </w:r>
      <w:r w:rsidRPr="00CF0843">
        <w:rPr>
          <w:rFonts w:asciiTheme="minorHAnsi" w:hAnsiTheme="minorHAnsi" w:cs="Calibri"/>
        </w:rPr>
        <w:t>services</w:t>
      </w:r>
      <w:r w:rsidRPr="00CF0843">
        <w:rPr>
          <w:rFonts w:asciiTheme="minorHAnsi" w:hAnsiTheme="minorHAnsi" w:cs="Calibri"/>
          <w:spacing w:val="-1"/>
        </w:rPr>
        <w:t xml:space="preserve"> </w:t>
      </w:r>
      <w:r w:rsidRPr="00CF0843">
        <w:rPr>
          <w:rFonts w:asciiTheme="minorHAnsi" w:hAnsiTheme="minorHAnsi" w:cs="Calibri"/>
        </w:rPr>
        <w:t>de</w:t>
      </w:r>
      <w:r w:rsidRPr="00CF0843">
        <w:rPr>
          <w:rFonts w:asciiTheme="minorHAnsi" w:hAnsiTheme="minorHAnsi" w:cs="Calibri"/>
          <w:spacing w:val="-3"/>
        </w:rPr>
        <w:t xml:space="preserve"> </w:t>
      </w:r>
      <w:r w:rsidRPr="00CF0843">
        <w:rPr>
          <w:rFonts w:asciiTheme="minorHAnsi" w:hAnsiTheme="minorHAnsi" w:cs="Calibri"/>
        </w:rPr>
        <w:t>relais</w:t>
      </w:r>
      <w:r w:rsidRPr="00CF0843">
        <w:rPr>
          <w:rFonts w:asciiTheme="minorHAnsi" w:hAnsiTheme="minorHAnsi" w:cs="Calibri"/>
          <w:spacing w:val="-2"/>
        </w:rPr>
        <w:t xml:space="preserve"> </w:t>
      </w:r>
      <w:r w:rsidRPr="00CF0843">
        <w:rPr>
          <w:rFonts w:asciiTheme="minorHAnsi" w:hAnsiTheme="minorHAnsi" w:cs="Calibri"/>
        </w:rPr>
        <w:t>téléphoniques</w:t>
      </w:r>
      <w:r w:rsidRPr="00CF0843">
        <w:rPr>
          <w:rFonts w:asciiTheme="minorHAnsi" w:hAnsiTheme="minorHAnsi" w:cs="Calibri"/>
          <w:spacing w:val="-1"/>
        </w:rPr>
        <w:t xml:space="preserve"> </w:t>
      </w:r>
      <w:r w:rsidRPr="00CF0843">
        <w:rPr>
          <w:rFonts w:asciiTheme="minorHAnsi" w:hAnsiTheme="minorHAnsi" w:cs="Calibri"/>
        </w:rPr>
        <w:t>aux</w:t>
      </w:r>
      <w:r w:rsidRPr="00CF0843">
        <w:rPr>
          <w:rFonts w:asciiTheme="minorHAnsi" w:hAnsiTheme="minorHAnsi" w:cs="Calibri"/>
          <w:spacing w:val="-2"/>
        </w:rPr>
        <w:t xml:space="preserve"> </w:t>
      </w:r>
      <w:r w:rsidRPr="00CF0843">
        <w:rPr>
          <w:rFonts w:asciiTheme="minorHAnsi" w:hAnsiTheme="minorHAnsi" w:cs="Calibri"/>
        </w:rPr>
        <w:t>personnes</w:t>
      </w:r>
      <w:r w:rsidRPr="00CF0843">
        <w:rPr>
          <w:rFonts w:asciiTheme="minorHAnsi" w:hAnsiTheme="minorHAnsi" w:cs="Calibri"/>
          <w:spacing w:val="-2"/>
        </w:rPr>
        <w:t xml:space="preserve"> </w:t>
      </w:r>
      <w:r w:rsidRPr="00CF0843">
        <w:rPr>
          <w:rFonts w:asciiTheme="minorHAnsi" w:hAnsiTheme="minorHAnsi" w:cs="Calibri"/>
        </w:rPr>
        <w:t>sourdaveugles</w:t>
      </w:r>
      <w:r w:rsidRPr="00CF0843">
        <w:rPr>
          <w:rFonts w:asciiTheme="minorHAnsi" w:hAnsiTheme="minorHAnsi" w:cs="Calibri"/>
          <w:spacing w:val="-1"/>
        </w:rPr>
        <w:t xml:space="preserve"> </w:t>
      </w:r>
      <w:r w:rsidRPr="00CF0843">
        <w:rPr>
          <w:rFonts w:asciiTheme="minorHAnsi" w:hAnsiTheme="minorHAnsi" w:cs="Calibri"/>
        </w:rPr>
        <w:t>et</w:t>
      </w:r>
      <w:r w:rsidRPr="00CF0843">
        <w:rPr>
          <w:rFonts w:asciiTheme="minorHAnsi" w:hAnsiTheme="minorHAnsi" w:cs="Calibri"/>
          <w:spacing w:val="-2"/>
        </w:rPr>
        <w:t xml:space="preserve"> </w:t>
      </w:r>
      <w:r w:rsidRPr="00CF0843">
        <w:rPr>
          <w:rFonts w:asciiTheme="minorHAnsi" w:hAnsiTheme="minorHAnsi" w:cs="Calibri"/>
        </w:rPr>
        <w:t>aphasiques.</w:t>
      </w:r>
    </w:p>
    <w:p w14:paraId="469A4EF8" w14:textId="77777777" w:rsidR="008E3C65" w:rsidRPr="00CF0843" w:rsidRDefault="008E3C65" w:rsidP="00CF0843">
      <w:pPr>
        <w:pStyle w:val="ListParagraph"/>
        <w:numPr>
          <w:ilvl w:val="1"/>
          <w:numId w:val="1"/>
        </w:numPr>
        <w:tabs>
          <w:tab w:val="left" w:pos="709"/>
        </w:tabs>
        <w:spacing w:line="360" w:lineRule="auto"/>
        <w:ind w:left="709"/>
        <w:rPr>
          <w:rFonts w:asciiTheme="minorHAnsi" w:hAnsiTheme="minorHAnsi" w:cs="Calibri"/>
        </w:rPr>
      </w:pPr>
      <w:r w:rsidRPr="00CF0843">
        <w:rPr>
          <w:rFonts w:asciiTheme="minorHAnsi" w:hAnsiTheme="minorHAnsi" w:cs="Calibri"/>
        </w:rPr>
        <w:t>Développer</w:t>
      </w:r>
      <w:r w:rsidRPr="00CF0843">
        <w:rPr>
          <w:rFonts w:asciiTheme="minorHAnsi" w:hAnsiTheme="minorHAnsi" w:cs="Calibri"/>
          <w:spacing w:val="1"/>
        </w:rPr>
        <w:t xml:space="preserve"> </w:t>
      </w:r>
      <w:r w:rsidRPr="00CF0843">
        <w:rPr>
          <w:rFonts w:asciiTheme="minorHAnsi" w:hAnsiTheme="minorHAnsi" w:cs="Calibri"/>
        </w:rPr>
        <w:t>une</w:t>
      </w:r>
      <w:r w:rsidRPr="00CF0843">
        <w:rPr>
          <w:rFonts w:asciiTheme="minorHAnsi" w:hAnsiTheme="minorHAnsi" w:cs="Calibri"/>
          <w:spacing w:val="1"/>
        </w:rPr>
        <w:t xml:space="preserve"> </w:t>
      </w:r>
      <w:r w:rsidRPr="00CF0843">
        <w:rPr>
          <w:rFonts w:asciiTheme="minorHAnsi" w:hAnsiTheme="minorHAnsi" w:cs="Calibri"/>
          <w:b/>
        </w:rPr>
        <w:t>politique</w:t>
      </w:r>
      <w:r w:rsidRPr="00CF0843">
        <w:rPr>
          <w:rFonts w:asciiTheme="minorHAnsi" w:hAnsiTheme="minorHAnsi" w:cs="Calibri"/>
          <w:b/>
          <w:spacing w:val="1"/>
        </w:rPr>
        <w:t xml:space="preserve"> </w:t>
      </w:r>
      <w:r w:rsidRPr="00CF0843">
        <w:rPr>
          <w:rFonts w:asciiTheme="minorHAnsi" w:hAnsiTheme="minorHAnsi" w:cs="Calibri"/>
          <w:b/>
        </w:rPr>
        <w:t>de</w:t>
      </w:r>
      <w:r w:rsidRPr="00CF0843">
        <w:rPr>
          <w:rFonts w:asciiTheme="minorHAnsi" w:hAnsiTheme="minorHAnsi" w:cs="Calibri"/>
          <w:b/>
          <w:spacing w:val="1"/>
        </w:rPr>
        <w:t xml:space="preserve"> </w:t>
      </w:r>
      <w:r w:rsidRPr="00CF0843">
        <w:rPr>
          <w:rFonts w:asciiTheme="minorHAnsi" w:hAnsiTheme="minorHAnsi" w:cs="Calibri"/>
          <w:b/>
        </w:rPr>
        <w:t>santé</w:t>
      </w:r>
      <w:r w:rsidRPr="00CF0843">
        <w:rPr>
          <w:rFonts w:asciiTheme="minorHAnsi" w:hAnsiTheme="minorHAnsi" w:cs="Calibri"/>
          <w:b/>
          <w:spacing w:val="1"/>
        </w:rPr>
        <w:t xml:space="preserve"> </w:t>
      </w:r>
      <w:r w:rsidRPr="00CF0843">
        <w:rPr>
          <w:rFonts w:asciiTheme="minorHAnsi" w:hAnsiTheme="minorHAnsi" w:cs="Calibri"/>
          <w:b/>
        </w:rPr>
        <w:t>inclusive</w:t>
      </w:r>
      <w:r w:rsidRPr="00CF0843">
        <w:rPr>
          <w:rFonts w:asciiTheme="minorHAnsi" w:hAnsiTheme="minorHAnsi" w:cs="Calibri"/>
          <w:b/>
          <w:spacing w:val="1"/>
        </w:rPr>
        <w:t xml:space="preserve"> </w:t>
      </w:r>
      <w:r w:rsidRPr="00CF0843">
        <w:rPr>
          <w:rFonts w:asciiTheme="minorHAnsi" w:hAnsiTheme="minorHAnsi" w:cs="Calibri"/>
          <w:b/>
        </w:rPr>
        <w:t>et</w:t>
      </w:r>
      <w:r w:rsidRPr="00CF0843">
        <w:rPr>
          <w:rFonts w:asciiTheme="minorHAnsi" w:hAnsiTheme="minorHAnsi" w:cs="Calibri"/>
          <w:b/>
          <w:spacing w:val="1"/>
        </w:rPr>
        <w:t xml:space="preserve"> </w:t>
      </w:r>
      <w:r w:rsidRPr="00CF0843">
        <w:rPr>
          <w:rFonts w:asciiTheme="minorHAnsi" w:hAnsiTheme="minorHAnsi" w:cs="Calibri"/>
          <w:b/>
        </w:rPr>
        <w:t>durable</w:t>
      </w:r>
      <w:r w:rsidRPr="00CF0843">
        <w:rPr>
          <w:rFonts w:asciiTheme="minorHAnsi" w:hAnsiTheme="minorHAnsi" w:cs="Calibri"/>
          <w:b/>
          <w:spacing w:val="1"/>
        </w:rPr>
        <w:t xml:space="preserve"> </w:t>
      </w:r>
      <w:r w:rsidRPr="00CF0843">
        <w:rPr>
          <w:rFonts w:asciiTheme="minorHAnsi" w:hAnsiTheme="minorHAnsi" w:cs="Calibri"/>
        </w:rPr>
        <w:t>en</w:t>
      </w:r>
      <w:r w:rsidRPr="00CF0843">
        <w:rPr>
          <w:rFonts w:asciiTheme="minorHAnsi" w:hAnsiTheme="minorHAnsi" w:cs="Calibri"/>
          <w:spacing w:val="1"/>
        </w:rPr>
        <w:t xml:space="preserve"> </w:t>
      </w:r>
      <w:r w:rsidRPr="00CF0843">
        <w:rPr>
          <w:rFonts w:asciiTheme="minorHAnsi" w:hAnsiTheme="minorHAnsi" w:cs="Calibri"/>
        </w:rPr>
        <w:t>s’associant</w:t>
      </w:r>
      <w:r w:rsidRPr="00CF0843">
        <w:rPr>
          <w:rFonts w:asciiTheme="minorHAnsi" w:hAnsiTheme="minorHAnsi" w:cs="Calibri"/>
          <w:spacing w:val="1"/>
        </w:rPr>
        <w:t xml:space="preserve"> </w:t>
      </w:r>
      <w:r w:rsidRPr="00CF0843">
        <w:rPr>
          <w:rFonts w:asciiTheme="minorHAnsi" w:hAnsiTheme="minorHAnsi" w:cs="Calibri"/>
        </w:rPr>
        <w:t>aux</w:t>
      </w:r>
      <w:r w:rsidRPr="00CF0843">
        <w:rPr>
          <w:rFonts w:asciiTheme="minorHAnsi" w:hAnsiTheme="minorHAnsi" w:cs="Calibri"/>
          <w:spacing w:val="60"/>
        </w:rPr>
        <w:t xml:space="preserve"> </w:t>
      </w:r>
      <w:r w:rsidRPr="00CF0843">
        <w:rPr>
          <w:rFonts w:asciiTheme="minorHAnsi" w:hAnsiTheme="minorHAnsi" w:cs="Calibri"/>
        </w:rPr>
        <w:t>travaux</w:t>
      </w:r>
      <w:r w:rsidRPr="00CF0843">
        <w:rPr>
          <w:rFonts w:asciiTheme="minorHAnsi" w:hAnsiTheme="minorHAnsi" w:cs="Calibri"/>
          <w:spacing w:val="60"/>
        </w:rPr>
        <w:t xml:space="preserve"> </w:t>
      </w:r>
      <w:r w:rsidRPr="00CF0843">
        <w:rPr>
          <w:rFonts w:asciiTheme="minorHAnsi" w:hAnsiTheme="minorHAnsi" w:cs="Calibri"/>
        </w:rPr>
        <w:t>de</w:t>
      </w:r>
      <w:r w:rsidRPr="00CF0843">
        <w:rPr>
          <w:rFonts w:asciiTheme="minorHAnsi" w:hAnsiTheme="minorHAnsi" w:cs="Calibri"/>
          <w:spacing w:val="-57"/>
        </w:rPr>
        <w:t xml:space="preserve"> </w:t>
      </w:r>
      <w:r w:rsidRPr="00CF0843">
        <w:rPr>
          <w:rFonts w:asciiTheme="minorHAnsi" w:hAnsiTheme="minorHAnsi" w:cs="Calibri"/>
        </w:rPr>
        <w:t>l’OMS</w:t>
      </w:r>
      <w:r w:rsidRPr="00CF0843">
        <w:rPr>
          <w:rFonts w:asciiTheme="minorHAnsi" w:hAnsiTheme="minorHAnsi" w:cs="Calibri"/>
          <w:spacing w:val="-1"/>
        </w:rPr>
        <w:t xml:space="preserve"> </w:t>
      </w:r>
      <w:r w:rsidRPr="00CF0843">
        <w:rPr>
          <w:rFonts w:asciiTheme="minorHAnsi" w:hAnsiTheme="minorHAnsi" w:cs="Calibri"/>
        </w:rPr>
        <w:t>notamment</w:t>
      </w:r>
      <w:r w:rsidRPr="00CF0843">
        <w:rPr>
          <w:rFonts w:asciiTheme="minorHAnsi" w:hAnsiTheme="minorHAnsi" w:cs="Calibri"/>
          <w:spacing w:val="-1"/>
        </w:rPr>
        <w:t xml:space="preserve"> </w:t>
      </w:r>
      <w:r w:rsidRPr="00CF0843">
        <w:rPr>
          <w:rFonts w:asciiTheme="minorHAnsi" w:hAnsiTheme="minorHAnsi" w:cs="Calibri"/>
        </w:rPr>
        <w:t>sur la</w:t>
      </w:r>
      <w:r w:rsidRPr="00CF0843">
        <w:rPr>
          <w:rFonts w:asciiTheme="minorHAnsi" w:hAnsiTheme="minorHAnsi" w:cs="Calibri"/>
          <w:spacing w:val="-1"/>
        </w:rPr>
        <w:t xml:space="preserve"> </w:t>
      </w:r>
      <w:r w:rsidRPr="00CF0843">
        <w:rPr>
          <w:rFonts w:asciiTheme="minorHAnsi" w:hAnsiTheme="minorHAnsi" w:cs="Calibri"/>
        </w:rPr>
        <w:t>réadaptation fonctionnelle.</w:t>
      </w:r>
    </w:p>
    <w:p w14:paraId="28D44D0C" w14:textId="77777777" w:rsidR="008E3C65" w:rsidRPr="00CF0843" w:rsidRDefault="008E3C65" w:rsidP="00CF0843">
      <w:pPr>
        <w:pStyle w:val="ListParagraph"/>
        <w:numPr>
          <w:ilvl w:val="1"/>
          <w:numId w:val="1"/>
        </w:numPr>
        <w:tabs>
          <w:tab w:val="left" w:pos="709"/>
        </w:tabs>
        <w:spacing w:line="360" w:lineRule="auto"/>
        <w:ind w:left="709" w:right="113"/>
        <w:rPr>
          <w:rFonts w:asciiTheme="minorHAnsi" w:hAnsiTheme="minorHAnsi" w:cs="Calibri"/>
        </w:rPr>
      </w:pPr>
      <w:r w:rsidRPr="00CF0843">
        <w:rPr>
          <w:rFonts w:asciiTheme="minorHAnsi" w:hAnsiTheme="minorHAnsi" w:cs="Calibri"/>
        </w:rPr>
        <w:t>Lever les obstacles financiers d’accès à la santé en garantissant aux personnes en situation de</w:t>
      </w:r>
      <w:r w:rsidRPr="00CF0843">
        <w:rPr>
          <w:rFonts w:asciiTheme="minorHAnsi" w:hAnsiTheme="minorHAnsi" w:cs="Calibri"/>
          <w:spacing w:val="1"/>
        </w:rPr>
        <w:t xml:space="preserve"> </w:t>
      </w:r>
      <w:r w:rsidRPr="00CF0843">
        <w:rPr>
          <w:rFonts w:asciiTheme="minorHAnsi" w:hAnsiTheme="minorHAnsi" w:cs="Calibri"/>
        </w:rPr>
        <w:t xml:space="preserve">handicap une </w:t>
      </w:r>
      <w:r w:rsidRPr="00CF0843">
        <w:rPr>
          <w:rFonts w:asciiTheme="minorHAnsi" w:hAnsiTheme="minorHAnsi" w:cs="Calibri"/>
          <w:b/>
        </w:rPr>
        <w:t xml:space="preserve">prise en charge des restes à charge en santé liés au handicap </w:t>
      </w:r>
      <w:r w:rsidRPr="00CF0843">
        <w:rPr>
          <w:rFonts w:asciiTheme="minorHAnsi" w:hAnsiTheme="minorHAnsi" w:cs="Calibri"/>
        </w:rPr>
        <w:t>et des coûts de</w:t>
      </w:r>
      <w:r w:rsidRPr="00CF0843">
        <w:rPr>
          <w:rFonts w:asciiTheme="minorHAnsi" w:hAnsiTheme="minorHAnsi" w:cs="Calibri"/>
          <w:spacing w:val="1"/>
        </w:rPr>
        <w:t xml:space="preserve"> </w:t>
      </w:r>
      <w:r w:rsidRPr="00CF0843">
        <w:rPr>
          <w:rFonts w:asciiTheme="minorHAnsi" w:hAnsiTheme="minorHAnsi" w:cs="Calibri"/>
        </w:rPr>
        <w:t>transport pour accéder aux établissements et aux dispositifs répondant à leurs besoins en</w:t>
      </w:r>
      <w:r w:rsidRPr="00CF0843">
        <w:rPr>
          <w:rFonts w:asciiTheme="minorHAnsi" w:hAnsiTheme="minorHAnsi" w:cs="Calibri"/>
          <w:spacing w:val="1"/>
        </w:rPr>
        <w:t xml:space="preserve"> </w:t>
      </w:r>
      <w:r w:rsidRPr="00CF0843">
        <w:rPr>
          <w:rFonts w:asciiTheme="minorHAnsi" w:hAnsiTheme="minorHAnsi" w:cs="Calibri"/>
        </w:rPr>
        <w:t>matière</w:t>
      </w:r>
      <w:r w:rsidRPr="00CF0843">
        <w:rPr>
          <w:rFonts w:asciiTheme="minorHAnsi" w:hAnsiTheme="minorHAnsi" w:cs="Calibri"/>
          <w:spacing w:val="-2"/>
        </w:rPr>
        <w:t xml:space="preserve"> </w:t>
      </w:r>
      <w:r w:rsidRPr="00CF0843">
        <w:rPr>
          <w:rFonts w:asciiTheme="minorHAnsi" w:hAnsiTheme="minorHAnsi" w:cs="Calibri"/>
        </w:rPr>
        <w:t>de</w:t>
      </w:r>
      <w:r w:rsidRPr="00CF0843">
        <w:rPr>
          <w:rFonts w:asciiTheme="minorHAnsi" w:hAnsiTheme="minorHAnsi" w:cs="Calibri"/>
          <w:spacing w:val="-1"/>
        </w:rPr>
        <w:t xml:space="preserve"> </w:t>
      </w:r>
      <w:r w:rsidRPr="00CF0843">
        <w:rPr>
          <w:rFonts w:asciiTheme="minorHAnsi" w:hAnsiTheme="minorHAnsi" w:cs="Calibri"/>
        </w:rPr>
        <w:t>soins.</w:t>
      </w:r>
    </w:p>
    <w:p w14:paraId="739C8DBD" w14:textId="77777777" w:rsidR="008E3C65" w:rsidRPr="00CF0843" w:rsidRDefault="008E3C65" w:rsidP="00CF0843">
      <w:pPr>
        <w:pStyle w:val="ListParagraph"/>
        <w:numPr>
          <w:ilvl w:val="1"/>
          <w:numId w:val="1"/>
        </w:numPr>
        <w:tabs>
          <w:tab w:val="left" w:pos="709"/>
        </w:tabs>
        <w:spacing w:line="360" w:lineRule="auto"/>
        <w:ind w:left="709" w:right="111"/>
        <w:rPr>
          <w:rFonts w:asciiTheme="minorHAnsi" w:hAnsiTheme="minorHAnsi" w:cs="Calibri"/>
        </w:rPr>
      </w:pPr>
      <w:r w:rsidRPr="00CF0843">
        <w:rPr>
          <w:rFonts w:asciiTheme="minorHAnsi" w:hAnsiTheme="minorHAnsi" w:cs="Calibri"/>
        </w:rPr>
        <w:t xml:space="preserve">Garantir un accès aux soins effectifs dans les ESMS en prévoyant notamment des </w:t>
      </w:r>
      <w:r w:rsidRPr="00CF0843">
        <w:rPr>
          <w:rFonts w:asciiTheme="minorHAnsi" w:hAnsiTheme="minorHAnsi" w:cs="Calibri"/>
          <w:b/>
        </w:rPr>
        <w:t>équipes</w:t>
      </w:r>
      <w:r w:rsidRPr="00CF0843">
        <w:rPr>
          <w:rFonts w:asciiTheme="minorHAnsi" w:hAnsiTheme="minorHAnsi" w:cs="Calibri"/>
          <w:b/>
          <w:spacing w:val="1"/>
        </w:rPr>
        <w:t xml:space="preserve"> </w:t>
      </w:r>
      <w:r w:rsidRPr="00CF0843">
        <w:rPr>
          <w:rFonts w:asciiTheme="minorHAnsi" w:hAnsiTheme="minorHAnsi" w:cs="Calibri"/>
          <w:b/>
        </w:rPr>
        <w:t>médicales et paramédicales suffisantes</w:t>
      </w:r>
      <w:r w:rsidRPr="00CF0843">
        <w:rPr>
          <w:rFonts w:asciiTheme="minorHAnsi" w:hAnsiTheme="minorHAnsi" w:cs="Calibri"/>
        </w:rPr>
        <w:t xml:space="preserve"> ; et améliorer la coordination des acteurs sanitaires et</w:t>
      </w:r>
      <w:r w:rsidR="000146E0">
        <w:rPr>
          <w:rFonts w:asciiTheme="minorHAnsi" w:hAnsiTheme="minorHAnsi" w:cs="Calibri"/>
        </w:rPr>
        <w:t xml:space="preserve"> </w:t>
      </w:r>
      <w:r w:rsidRPr="00CF0843">
        <w:rPr>
          <w:rFonts w:asciiTheme="minorHAnsi" w:hAnsiTheme="minorHAnsi" w:cs="Calibri"/>
          <w:spacing w:val="-57"/>
        </w:rPr>
        <w:t xml:space="preserve"> </w:t>
      </w:r>
      <w:r w:rsidR="000146E0">
        <w:rPr>
          <w:rFonts w:asciiTheme="minorHAnsi" w:hAnsiTheme="minorHAnsi" w:cs="Calibri"/>
          <w:spacing w:val="-57"/>
        </w:rPr>
        <w:t xml:space="preserve">  </w:t>
      </w:r>
      <w:r w:rsidRPr="00CF0843">
        <w:rPr>
          <w:rFonts w:asciiTheme="minorHAnsi" w:hAnsiTheme="minorHAnsi" w:cs="Calibri"/>
        </w:rPr>
        <w:t>médico-sociaux,</w:t>
      </w:r>
      <w:r w:rsidRPr="00CF0843">
        <w:rPr>
          <w:rFonts w:asciiTheme="minorHAnsi" w:hAnsiTheme="minorHAnsi" w:cs="Calibri"/>
          <w:spacing w:val="-1"/>
        </w:rPr>
        <w:t xml:space="preserve"> </w:t>
      </w:r>
      <w:r w:rsidRPr="00CF0843">
        <w:rPr>
          <w:rFonts w:asciiTheme="minorHAnsi" w:hAnsiTheme="minorHAnsi" w:cs="Calibri"/>
        </w:rPr>
        <w:t>concernant</w:t>
      </w:r>
      <w:r w:rsidRPr="00CF0843">
        <w:rPr>
          <w:rFonts w:asciiTheme="minorHAnsi" w:hAnsiTheme="minorHAnsi" w:cs="Calibri"/>
          <w:spacing w:val="-1"/>
        </w:rPr>
        <w:t xml:space="preserve"> </w:t>
      </w:r>
      <w:r w:rsidRPr="00CF0843">
        <w:rPr>
          <w:rFonts w:asciiTheme="minorHAnsi" w:hAnsiTheme="minorHAnsi" w:cs="Calibri"/>
        </w:rPr>
        <w:t>par</w:t>
      </w:r>
      <w:r w:rsidRPr="00CF0843">
        <w:rPr>
          <w:rFonts w:asciiTheme="minorHAnsi" w:hAnsiTheme="minorHAnsi" w:cs="Calibri"/>
          <w:spacing w:val="-1"/>
        </w:rPr>
        <w:t xml:space="preserve"> </w:t>
      </w:r>
      <w:r w:rsidRPr="00CF0843">
        <w:rPr>
          <w:rFonts w:asciiTheme="minorHAnsi" w:hAnsiTheme="minorHAnsi" w:cs="Calibri"/>
        </w:rPr>
        <w:t>exemple</w:t>
      </w:r>
      <w:r w:rsidRPr="00CF0843">
        <w:rPr>
          <w:rFonts w:asciiTheme="minorHAnsi" w:hAnsiTheme="minorHAnsi" w:cs="Calibri"/>
          <w:spacing w:val="-1"/>
        </w:rPr>
        <w:t xml:space="preserve"> </w:t>
      </w:r>
      <w:r w:rsidRPr="00CF0843">
        <w:rPr>
          <w:rFonts w:asciiTheme="minorHAnsi" w:hAnsiTheme="minorHAnsi" w:cs="Calibri"/>
        </w:rPr>
        <w:t>la</w:t>
      </w:r>
      <w:r w:rsidRPr="00CF0843">
        <w:rPr>
          <w:rFonts w:asciiTheme="minorHAnsi" w:hAnsiTheme="minorHAnsi" w:cs="Calibri"/>
          <w:spacing w:val="-1"/>
        </w:rPr>
        <w:t xml:space="preserve"> </w:t>
      </w:r>
      <w:r w:rsidRPr="00CF0843">
        <w:rPr>
          <w:rFonts w:asciiTheme="minorHAnsi" w:hAnsiTheme="minorHAnsi" w:cs="Calibri"/>
        </w:rPr>
        <w:t>sortie</w:t>
      </w:r>
      <w:r w:rsidRPr="00CF0843">
        <w:rPr>
          <w:rFonts w:asciiTheme="minorHAnsi" w:hAnsiTheme="minorHAnsi" w:cs="Calibri"/>
          <w:spacing w:val="-2"/>
        </w:rPr>
        <w:t xml:space="preserve"> </w:t>
      </w:r>
      <w:r w:rsidRPr="00CF0843">
        <w:rPr>
          <w:rFonts w:asciiTheme="minorHAnsi" w:hAnsiTheme="minorHAnsi" w:cs="Calibri"/>
        </w:rPr>
        <w:t>d’hospitalisation.</w:t>
      </w:r>
    </w:p>
    <w:p w14:paraId="57F67755" w14:textId="77777777" w:rsidR="008E3C65" w:rsidRPr="00CF0843" w:rsidRDefault="008E3C65" w:rsidP="00CF0843">
      <w:pPr>
        <w:pStyle w:val="ListParagraph"/>
        <w:numPr>
          <w:ilvl w:val="1"/>
          <w:numId w:val="1"/>
        </w:numPr>
        <w:tabs>
          <w:tab w:val="left" w:pos="709"/>
        </w:tabs>
        <w:spacing w:line="360" w:lineRule="auto"/>
        <w:ind w:left="709" w:right="0" w:hanging="376"/>
        <w:rPr>
          <w:rFonts w:asciiTheme="minorHAnsi" w:hAnsiTheme="minorHAnsi" w:cs="Calibri"/>
          <w:b/>
        </w:rPr>
      </w:pPr>
      <w:r w:rsidRPr="00CF0843">
        <w:rPr>
          <w:rFonts w:asciiTheme="minorHAnsi" w:hAnsiTheme="minorHAnsi" w:cs="Calibri"/>
        </w:rPr>
        <w:t>Reconnaître</w:t>
      </w:r>
      <w:r w:rsidRPr="00CF0843">
        <w:rPr>
          <w:rFonts w:asciiTheme="minorHAnsi" w:hAnsiTheme="minorHAnsi" w:cs="Calibri"/>
          <w:spacing w:val="4"/>
        </w:rPr>
        <w:t xml:space="preserve"> </w:t>
      </w:r>
      <w:r w:rsidRPr="00CF0843">
        <w:rPr>
          <w:rFonts w:asciiTheme="minorHAnsi" w:hAnsiTheme="minorHAnsi" w:cs="Calibri"/>
        </w:rPr>
        <w:t>les</w:t>
      </w:r>
      <w:r w:rsidRPr="00CF0843">
        <w:rPr>
          <w:rFonts w:asciiTheme="minorHAnsi" w:hAnsiTheme="minorHAnsi" w:cs="Calibri"/>
          <w:spacing w:val="4"/>
        </w:rPr>
        <w:t xml:space="preserve"> </w:t>
      </w:r>
      <w:r w:rsidRPr="00CF0843">
        <w:rPr>
          <w:rFonts w:asciiTheme="minorHAnsi" w:hAnsiTheme="minorHAnsi" w:cs="Calibri"/>
        </w:rPr>
        <w:t>aidants</w:t>
      </w:r>
      <w:r w:rsidRPr="00CF0843">
        <w:rPr>
          <w:rFonts w:asciiTheme="minorHAnsi" w:hAnsiTheme="minorHAnsi" w:cs="Calibri"/>
          <w:spacing w:val="5"/>
        </w:rPr>
        <w:t xml:space="preserve"> </w:t>
      </w:r>
      <w:r w:rsidRPr="00CF0843">
        <w:rPr>
          <w:rFonts w:asciiTheme="minorHAnsi" w:hAnsiTheme="minorHAnsi" w:cs="Calibri"/>
        </w:rPr>
        <w:t>familiaux</w:t>
      </w:r>
      <w:r w:rsidRPr="00CF0843">
        <w:rPr>
          <w:rFonts w:asciiTheme="minorHAnsi" w:hAnsiTheme="minorHAnsi" w:cs="Calibri"/>
          <w:spacing w:val="4"/>
        </w:rPr>
        <w:t xml:space="preserve"> </w:t>
      </w:r>
      <w:r w:rsidRPr="00CF0843">
        <w:rPr>
          <w:rFonts w:asciiTheme="minorHAnsi" w:hAnsiTheme="minorHAnsi" w:cs="Calibri"/>
        </w:rPr>
        <w:t>et</w:t>
      </w:r>
      <w:r w:rsidRPr="00CF0843">
        <w:rPr>
          <w:rFonts w:asciiTheme="minorHAnsi" w:hAnsiTheme="minorHAnsi" w:cs="Calibri"/>
          <w:spacing w:val="5"/>
        </w:rPr>
        <w:t xml:space="preserve"> </w:t>
      </w:r>
      <w:r w:rsidRPr="00CF0843">
        <w:rPr>
          <w:rFonts w:asciiTheme="minorHAnsi" w:hAnsiTheme="minorHAnsi" w:cs="Calibri"/>
        </w:rPr>
        <w:t>professionnels</w:t>
      </w:r>
      <w:r w:rsidRPr="00CF0843">
        <w:rPr>
          <w:rFonts w:asciiTheme="minorHAnsi" w:hAnsiTheme="minorHAnsi" w:cs="Calibri"/>
          <w:spacing w:val="4"/>
        </w:rPr>
        <w:t xml:space="preserve"> </w:t>
      </w:r>
      <w:r w:rsidRPr="00CF0843">
        <w:rPr>
          <w:rFonts w:asciiTheme="minorHAnsi" w:hAnsiTheme="minorHAnsi" w:cs="Calibri"/>
        </w:rPr>
        <w:t>comme</w:t>
      </w:r>
      <w:r w:rsidRPr="00CF0843">
        <w:rPr>
          <w:rFonts w:asciiTheme="minorHAnsi" w:hAnsiTheme="minorHAnsi" w:cs="Calibri"/>
          <w:spacing w:val="6"/>
        </w:rPr>
        <w:t xml:space="preserve"> </w:t>
      </w:r>
      <w:r w:rsidRPr="00CF0843">
        <w:rPr>
          <w:rFonts w:asciiTheme="minorHAnsi" w:hAnsiTheme="minorHAnsi" w:cs="Calibri"/>
          <w:b/>
        </w:rPr>
        <w:t>partenaires</w:t>
      </w:r>
      <w:r w:rsidRPr="00CF0843">
        <w:rPr>
          <w:rFonts w:asciiTheme="minorHAnsi" w:hAnsiTheme="minorHAnsi" w:cs="Calibri"/>
          <w:b/>
          <w:spacing w:val="4"/>
        </w:rPr>
        <w:t xml:space="preserve"> </w:t>
      </w:r>
      <w:r w:rsidRPr="00CF0843">
        <w:rPr>
          <w:rFonts w:asciiTheme="minorHAnsi" w:hAnsiTheme="minorHAnsi" w:cs="Calibri"/>
          <w:b/>
        </w:rPr>
        <w:t>du</w:t>
      </w:r>
      <w:r w:rsidRPr="00CF0843">
        <w:rPr>
          <w:rFonts w:asciiTheme="minorHAnsi" w:hAnsiTheme="minorHAnsi" w:cs="Calibri"/>
          <w:b/>
          <w:spacing w:val="5"/>
        </w:rPr>
        <w:t xml:space="preserve"> </w:t>
      </w:r>
      <w:r w:rsidRPr="00CF0843">
        <w:rPr>
          <w:rFonts w:asciiTheme="minorHAnsi" w:hAnsiTheme="minorHAnsi" w:cs="Calibri"/>
          <w:b/>
        </w:rPr>
        <w:t>parcours</w:t>
      </w:r>
      <w:r w:rsidRPr="00CF0843">
        <w:rPr>
          <w:rFonts w:asciiTheme="minorHAnsi" w:hAnsiTheme="minorHAnsi" w:cs="Calibri"/>
          <w:b/>
          <w:spacing w:val="4"/>
        </w:rPr>
        <w:t xml:space="preserve"> </w:t>
      </w:r>
      <w:r w:rsidRPr="00CF0843">
        <w:rPr>
          <w:rFonts w:asciiTheme="minorHAnsi" w:hAnsiTheme="minorHAnsi" w:cs="Calibri"/>
          <w:b/>
        </w:rPr>
        <w:t>de</w:t>
      </w:r>
      <w:r w:rsidRPr="00CF0843">
        <w:rPr>
          <w:rFonts w:asciiTheme="minorHAnsi" w:hAnsiTheme="minorHAnsi" w:cs="Calibri"/>
          <w:b/>
          <w:spacing w:val="5"/>
        </w:rPr>
        <w:t xml:space="preserve"> </w:t>
      </w:r>
      <w:r w:rsidRPr="00CF0843">
        <w:rPr>
          <w:rFonts w:asciiTheme="minorHAnsi" w:hAnsiTheme="minorHAnsi" w:cs="Calibri"/>
          <w:b/>
        </w:rPr>
        <w:t>soin</w:t>
      </w:r>
    </w:p>
    <w:p w14:paraId="254CD278" w14:textId="77777777" w:rsidR="008E3C65" w:rsidRPr="00CF0843" w:rsidRDefault="008E3C65" w:rsidP="00CF0843">
      <w:pPr>
        <w:pStyle w:val="BodyText"/>
        <w:spacing w:before="144" w:line="360" w:lineRule="auto"/>
        <w:ind w:left="709"/>
        <w:jc w:val="both"/>
        <w:rPr>
          <w:rFonts w:asciiTheme="minorHAnsi" w:hAnsiTheme="minorHAnsi" w:cs="Calibri"/>
          <w:sz w:val="22"/>
          <w:szCs w:val="22"/>
        </w:rPr>
      </w:pPr>
      <w:r w:rsidRPr="00CF0843">
        <w:rPr>
          <w:rFonts w:asciiTheme="minorHAnsi" w:hAnsiTheme="minorHAnsi" w:cs="Calibri"/>
          <w:sz w:val="22"/>
          <w:szCs w:val="22"/>
        </w:rPr>
        <w:t>des</w:t>
      </w:r>
      <w:r w:rsidRPr="00CF0843">
        <w:rPr>
          <w:rFonts w:asciiTheme="minorHAnsi" w:hAnsiTheme="minorHAnsi" w:cs="Calibri"/>
          <w:spacing w:val="-3"/>
          <w:sz w:val="22"/>
          <w:szCs w:val="22"/>
        </w:rPr>
        <w:t xml:space="preserve"> </w:t>
      </w:r>
      <w:r w:rsidRPr="00CF0843">
        <w:rPr>
          <w:rFonts w:asciiTheme="minorHAnsi" w:hAnsiTheme="minorHAnsi" w:cs="Calibri"/>
          <w:sz w:val="22"/>
          <w:szCs w:val="22"/>
        </w:rPr>
        <w:t>patients</w:t>
      </w:r>
      <w:r w:rsidRPr="00CF0843">
        <w:rPr>
          <w:rFonts w:asciiTheme="minorHAnsi" w:hAnsiTheme="minorHAnsi" w:cs="Calibri"/>
          <w:spacing w:val="-3"/>
          <w:sz w:val="22"/>
          <w:szCs w:val="22"/>
        </w:rPr>
        <w:t xml:space="preserve"> </w:t>
      </w:r>
      <w:r w:rsidRPr="00CF0843">
        <w:rPr>
          <w:rFonts w:asciiTheme="minorHAnsi" w:hAnsiTheme="minorHAnsi" w:cs="Calibri"/>
          <w:sz w:val="22"/>
          <w:szCs w:val="22"/>
        </w:rPr>
        <w:t>handicapés.</w:t>
      </w:r>
    </w:p>
    <w:p w14:paraId="0F33103A" w14:textId="77777777" w:rsidR="008E3C65" w:rsidRPr="00CF0843" w:rsidRDefault="008E3C65" w:rsidP="00CF0843">
      <w:pPr>
        <w:pStyle w:val="ListParagraph"/>
        <w:numPr>
          <w:ilvl w:val="1"/>
          <w:numId w:val="1"/>
        </w:numPr>
        <w:tabs>
          <w:tab w:val="left" w:pos="708"/>
          <w:tab w:val="left" w:pos="709"/>
        </w:tabs>
        <w:spacing w:before="159" w:line="360" w:lineRule="auto"/>
        <w:ind w:left="709" w:right="113"/>
        <w:rPr>
          <w:rFonts w:asciiTheme="minorHAnsi" w:hAnsiTheme="minorHAnsi" w:cs="Calibri"/>
        </w:rPr>
      </w:pPr>
      <w:r w:rsidRPr="00CF0843">
        <w:rPr>
          <w:rFonts w:asciiTheme="minorHAnsi" w:hAnsiTheme="minorHAnsi" w:cs="Calibri"/>
        </w:rPr>
        <w:t>Accompagner</w:t>
      </w:r>
      <w:r w:rsidRPr="00CF0843">
        <w:rPr>
          <w:rFonts w:asciiTheme="minorHAnsi" w:hAnsiTheme="minorHAnsi" w:cs="Calibri"/>
          <w:spacing w:val="36"/>
        </w:rPr>
        <w:t xml:space="preserve"> </w:t>
      </w:r>
      <w:r w:rsidRPr="00CF0843">
        <w:rPr>
          <w:rFonts w:asciiTheme="minorHAnsi" w:hAnsiTheme="minorHAnsi" w:cs="Calibri"/>
        </w:rPr>
        <w:t>les</w:t>
      </w:r>
      <w:r w:rsidRPr="00CF0843">
        <w:rPr>
          <w:rFonts w:asciiTheme="minorHAnsi" w:hAnsiTheme="minorHAnsi" w:cs="Calibri"/>
          <w:spacing w:val="37"/>
        </w:rPr>
        <w:t xml:space="preserve"> </w:t>
      </w:r>
      <w:r w:rsidRPr="00CF0843">
        <w:rPr>
          <w:rFonts w:asciiTheme="minorHAnsi" w:hAnsiTheme="minorHAnsi" w:cs="Calibri"/>
        </w:rPr>
        <w:t>personnes</w:t>
      </w:r>
      <w:r w:rsidRPr="00CF0843">
        <w:rPr>
          <w:rFonts w:asciiTheme="minorHAnsi" w:hAnsiTheme="minorHAnsi" w:cs="Calibri"/>
          <w:spacing w:val="36"/>
        </w:rPr>
        <w:t xml:space="preserve"> </w:t>
      </w:r>
      <w:r w:rsidRPr="00CF0843">
        <w:rPr>
          <w:rFonts w:asciiTheme="minorHAnsi" w:hAnsiTheme="minorHAnsi" w:cs="Calibri"/>
        </w:rPr>
        <w:t>handicapées</w:t>
      </w:r>
      <w:r w:rsidRPr="00CF0843">
        <w:rPr>
          <w:rFonts w:asciiTheme="minorHAnsi" w:hAnsiTheme="minorHAnsi" w:cs="Calibri"/>
          <w:spacing w:val="37"/>
        </w:rPr>
        <w:t xml:space="preserve"> </w:t>
      </w:r>
      <w:r w:rsidRPr="00CF0843">
        <w:rPr>
          <w:rFonts w:asciiTheme="minorHAnsi" w:hAnsiTheme="minorHAnsi" w:cs="Calibri"/>
        </w:rPr>
        <w:t>dans</w:t>
      </w:r>
      <w:r w:rsidRPr="00CF0843">
        <w:rPr>
          <w:rFonts w:asciiTheme="minorHAnsi" w:hAnsiTheme="minorHAnsi" w:cs="Calibri"/>
          <w:spacing w:val="36"/>
        </w:rPr>
        <w:t xml:space="preserve"> </w:t>
      </w:r>
      <w:r w:rsidRPr="00CF0843">
        <w:rPr>
          <w:rFonts w:asciiTheme="minorHAnsi" w:hAnsiTheme="minorHAnsi" w:cs="Calibri"/>
        </w:rPr>
        <w:t>leur</w:t>
      </w:r>
      <w:r w:rsidRPr="00CF0843">
        <w:rPr>
          <w:rFonts w:asciiTheme="minorHAnsi" w:hAnsiTheme="minorHAnsi" w:cs="Calibri"/>
          <w:spacing w:val="37"/>
        </w:rPr>
        <w:t xml:space="preserve"> </w:t>
      </w:r>
      <w:r w:rsidRPr="00CF0843">
        <w:rPr>
          <w:rFonts w:asciiTheme="minorHAnsi" w:hAnsiTheme="minorHAnsi" w:cs="Calibri"/>
          <w:b/>
        </w:rPr>
        <w:t>parcours</w:t>
      </w:r>
      <w:r w:rsidRPr="00CF0843">
        <w:rPr>
          <w:rFonts w:asciiTheme="minorHAnsi" w:hAnsiTheme="minorHAnsi" w:cs="Calibri"/>
          <w:b/>
          <w:spacing w:val="36"/>
        </w:rPr>
        <w:t xml:space="preserve"> </w:t>
      </w:r>
      <w:r w:rsidRPr="00CF0843">
        <w:rPr>
          <w:rFonts w:asciiTheme="minorHAnsi" w:hAnsiTheme="minorHAnsi" w:cs="Calibri"/>
          <w:b/>
        </w:rPr>
        <w:t>de</w:t>
      </w:r>
      <w:r w:rsidRPr="00CF0843">
        <w:rPr>
          <w:rFonts w:asciiTheme="minorHAnsi" w:hAnsiTheme="minorHAnsi" w:cs="Calibri"/>
          <w:b/>
          <w:spacing w:val="37"/>
        </w:rPr>
        <w:t xml:space="preserve"> </w:t>
      </w:r>
      <w:r w:rsidRPr="00CF0843">
        <w:rPr>
          <w:rFonts w:asciiTheme="minorHAnsi" w:hAnsiTheme="minorHAnsi" w:cs="Calibri"/>
          <w:b/>
        </w:rPr>
        <w:t>soins</w:t>
      </w:r>
      <w:r w:rsidRPr="00CF0843">
        <w:rPr>
          <w:rFonts w:asciiTheme="minorHAnsi" w:hAnsiTheme="minorHAnsi" w:cs="Calibri"/>
          <w:b/>
          <w:spacing w:val="36"/>
        </w:rPr>
        <w:t xml:space="preserve"> </w:t>
      </w:r>
      <w:r w:rsidRPr="00CF0843">
        <w:rPr>
          <w:rFonts w:asciiTheme="minorHAnsi" w:hAnsiTheme="minorHAnsi" w:cs="Calibri"/>
        </w:rPr>
        <w:t>pour</w:t>
      </w:r>
      <w:r w:rsidRPr="00CF0843">
        <w:rPr>
          <w:rFonts w:asciiTheme="minorHAnsi" w:hAnsiTheme="minorHAnsi" w:cs="Calibri"/>
          <w:spacing w:val="37"/>
        </w:rPr>
        <w:t xml:space="preserve"> </w:t>
      </w:r>
      <w:r w:rsidRPr="00CF0843">
        <w:rPr>
          <w:rFonts w:asciiTheme="minorHAnsi" w:hAnsiTheme="minorHAnsi" w:cs="Calibri"/>
        </w:rPr>
        <w:t>leur</w:t>
      </w:r>
      <w:r w:rsidRPr="00CF0843">
        <w:rPr>
          <w:rFonts w:asciiTheme="minorHAnsi" w:hAnsiTheme="minorHAnsi" w:cs="Calibri"/>
          <w:spacing w:val="36"/>
        </w:rPr>
        <w:t xml:space="preserve"> </w:t>
      </w:r>
      <w:r w:rsidRPr="00CF0843">
        <w:rPr>
          <w:rFonts w:asciiTheme="minorHAnsi" w:hAnsiTheme="minorHAnsi" w:cs="Calibri"/>
        </w:rPr>
        <w:t>permettre</w:t>
      </w:r>
      <w:r w:rsidRPr="00CF0843">
        <w:rPr>
          <w:rFonts w:asciiTheme="minorHAnsi" w:hAnsiTheme="minorHAnsi" w:cs="Calibri"/>
          <w:spacing w:val="-57"/>
        </w:rPr>
        <w:t xml:space="preserve"> </w:t>
      </w:r>
      <w:r w:rsidRPr="00CF0843">
        <w:rPr>
          <w:rFonts w:asciiTheme="minorHAnsi" w:hAnsiTheme="minorHAnsi" w:cs="Calibri"/>
        </w:rPr>
        <w:t>d’en</w:t>
      </w:r>
      <w:r w:rsidRPr="00CF0843">
        <w:rPr>
          <w:rFonts w:asciiTheme="minorHAnsi" w:hAnsiTheme="minorHAnsi" w:cs="Calibri"/>
          <w:spacing w:val="-1"/>
        </w:rPr>
        <w:t xml:space="preserve"> </w:t>
      </w:r>
      <w:r w:rsidRPr="00CF0843">
        <w:rPr>
          <w:rFonts w:asciiTheme="minorHAnsi" w:hAnsiTheme="minorHAnsi" w:cs="Calibri"/>
        </w:rPr>
        <w:t>être</w:t>
      </w:r>
      <w:r w:rsidRPr="00CF0843">
        <w:rPr>
          <w:rFonts w:asciiTheme="minorHAnsi" w:hAnsiTheme="minorHAnsi" w:cs="Calibri"/>
          <w:spacing w:val="-1"/>
        </w:rPr>
        <w:t xml:space="preserve"> </w:t>
      </w:r>
      <w:r w:rsidRPr="00CF0843">
        <w:rPr>
          <w:rFonts w:asciiTheme="minorHAnsi" w:hAnsiTheme="minorHAnsi" w:cs="Calibri"/>
        </w:rPr>
        <w:t>acteurs.</w:t>
      </w:r>
    </w:p>
    <w:p w14:paraId="35023140" w14:textId="77777777" w:rsidR="008E3C65" w:rsidRPr="00CF0843" w:rsidRDefault="008E3C65" w:rsidP="00CF0843">
      <w:pPr>
        <w:pStyle w:val="ListParagraph"/>
        <w:numPr>
          <w:ilvl w:val="1"/>
          <w:numId w:val="1"/>
        </w:numPr>
        <w:tabs>
          <w:tab w:val="left" w:pos="708"/>
          <w:tab w:val="left" w:pos="709"/>
        </w:tabs>
        <w:spacing w:line="360" w:lineRule="auto"/>
        <w:ind w:left="709" w:right="111"/>
        <w:rPr>
          <w:rFonts w:asciiTheme="minorHAnsi" w:hAnsiTheme="minorHAnsi" w:cs="Calibri"/>
        </w:rPr>
      </w:pPr>
      <w:r w:rsidRPr="00CF0843">
        <w:rPr>
          <w:rFonts w:asciiTheme="minorHAnsi" w:hAnsiTheme="minorHAnsi" w:cs="Calibri"/>
        </w:rPr>
        <w:t>Rendre</w:t>
      </w:r>
      <w:r w:rsidRPr="00CF0843">
        <w:rPr>
          <w:rFonts w:asciiTheme="minorHAnsi" w:hAnsiTheme="minorHAnsi" w:cs="Calibri"/>
          <w:spacing w:val="1"/>
        </w:rPr>
        <w:t xml:space="preserve"> </w:t>
      </w:r>
      <w:r w:rsidRPr="00CF0843">
        <w:rPr>
          <w:rFonts w:asciiTheme="minorHAnsi" w:hAnsiTheme="minorHAnsi" w:cs="Calibri"/>
        </w:rPr>
        <w:t>les</w:t>
      </w:r>
      <w:r w:rsidRPr="00CF0843">
        <w:rPr>
          <w:rFonts w:asciiTheme="minorHAnsi" w:hAnsiTheme="minorHAnsi" w:cs="Calibri"/>
          <w:spacing w:val="1"/>
        </w:rPr>
        <w:t xml:space="preserve"> </w:t>
      </w:r>
      <w:r w:rsidRPr="00CF0843">
        <w:rPr>
          <w:rFonts w:asciiTheme="minorHAnsi" w:hAnsiTheme="minorHAnsi" w:cs="Calibri"/>
          <w:b/>
        </w:rPr>
        <w:t>campagnes</w:t>
      </w:r>
      <w:r w:rsidRPr="00CF0843">
        <w:rPr>
          <w:rFonts w:asciiTheme="minorHAnsi" w:hAnsiTheme="minorHAnsi" w:cs="Calibri"/>
          <w:b/>
          <w:spacing w:val="2"/>
        </w:rPr>
        <w:t xml:space="preserve"> </w:t>
      </w:r>
      <w:r w:rsidRPr="00CF0843">
        <w:rPr>
          <w:rFonts w:asciiTheme="minorHAnsi" w:hAnsiTheme="minorHAnsi" w:cs="Calibri"/>
          <w:b/>
        </w:rPr>
        <w:t>de</w:t>
      </w:r>
      <w:r w:rsidRPr="00CF0843">
        <w:rPr>
          <w:rFonts w:asciiTheme="minorHAnsi" w:hAnsiTheme="minorHAnsi" w:cs="Calibri"/>
          <w:b/>
          <w:spacing w:val="1"/>
        </w:rPr>
        <w:t xml:space="preserve"> </w:t>
      </w:r>
      <w:r w:rsidRPr="00CF0843">
        <w:rPr>
          <w:rFonts w:asciiTheme="minorHAnsi" w:hAnsiTheme="minorHAnsi" w:cs="Calibri"/>
          <w:b/>
        </w:rPr>
        <w:t>prévention</w:t>
      </w:r>
      <w:r w:rsidRPr="00CF0843">
        <w:rPr>
          <w:rFonts w:asciiTheme="minorHAnsi" w:hAnsiTheme="minorHAnsi" w:cs="Calibri"/>
          <w:b/>
          <w:spacing w:val="2"/>
        </w:rPr>
        <w:t xml:space="preserve"> </w:t>
      </w:r>
      <w:r w:rsidRPr="00CF0843">
        <w:rPr>
          <w:rFonts w:asciiTheme="minorHAnsi" w:hAnsiTheme="minorHAnsi" w:cs="Calibri"/>
          <w:b/>
        </w:rPr>
        <w:t>et</w:t>
      </w:r>
      <w:r w:rsidRPr="00CF0843">
        <w:rPr>
          <w:rFonts w:asciiTheme="minorHAnsi" w:hAnsiTheme="minorHAnsi" w:cs="Calibri"/>
          <w:b/>
          <w:spacing w:val="1"/>
        </w:rPr>
        <w:t xml:space="preserve"> </w:t>
      </w:r>
      <w:r w:rsidRPr="00CF0843">
        <w:rPr>
          <w:rFonts w:asciiTheme="minorHAnsi" w:hAnsiTheme="minorHAnsi" w:cs="Calibri"/>
          <w:b/>
        </w:rPr>
        <w:t>de</w:t>
      </w:r>
      <w:r w:rsidRPr="00CF0843">
        <w:rPr>
          <w:rFonts w:asciiTheme="minorHAnsi" w:hAnsiTheme="minorHAnsi" w:cs="Calibri"/>
          <w:b/>
          <w:spacing w:val="2"/>
        </w:rPr>
        <w:t xml:space="preserve"> </w:t>
      </w:r>
      <w:r w:rsidRPr="00CF0843">
        <w:rPr>
          <w:rFonts w:asciiTheme="minorHAnsi" w:hAnsiTheme="minorHAnsi" w:cs="Calibri"/>
          <w:b/>
        </w:rPr>
        <w:t>dépistage</w:t>
      </w:r>
      <w:r w:rsidRPr="00CF0843">
        <w:rPr>
          <w:rFonts w:asciiTheme="minorHAnsi" w:hAnsiTheme="minorHAnsi" w:cs="Calibri"/>
          <w:b/>
          <w:spacing w:val="1"/>
        </w:rPr>
        <w:t xml:space="preserve"> </w:t>
      </w:r>
      <w:r w:rsidRPr="00CF0843">
        <w:rPr>
          <w:rFonts w:asciiTheme="minorHAnsi" w:hAnsiTheme="minorHAnsi" w:cs="Calibri"/>
          <w:b/>
        </w:rPr>
        <w:t>accessibles</w:t>
      </w:r>
      <w:r w:rsidRPr="00CF0843">
        <w:rPr>
          <w:rFonts w:asciiTheme="minorHAnsi" w:hAnsiTheme="minorHAnsi" w:cs="Calibri"/>
          <w:b/>
          <w:spacing w:val="2"/>
        </w:rPr>
        <w:t xml:space="preserve"> </w:t>
      </w:r>
      <w:r w:rsidRPr="00CF0843">
        <w:rPr>
          <w:rFonts w:asciiTheme="minorHAnsi" w:hAnsiTheme="minorHAnsi" w:cs="Calibri"/>
        </w:rPr>
        <w:t>aux</w:t>
      </w:r>
      <w:r w:rsidRPr="00CF0843">
        <w:rPr>
          <w:rFonts w:asciiTheme="minorHAnsi" w:hAnsiTheme="minorHAnsi" w:cs="Calibri"/>
          <w:spacing w:val="1"/>
        </w:rPr>
        <w:t xml:space="preserve"> </w:t>
      </w:r>
      <w:r w:rsidRPr="00CF0843">
        <w:rPr>
          <w:rFonts w:asciiTheme="minorHAnsi" w:hAnsiTheme="minorHAnsi" w:cs="Calibri"/>
        </w:rPr>
        <w:t>personnes</w:t>
      </w:r>
      <w:r w:rsidRPr="00CF0843">
        <w:rPr>
          <w:rFonts w:asciiTheme="minorHAnsi" w:hAnsiTheme="minorHAnsi" w:cs="Calibri"/>
          <w:spacing w:val="2"/>
        </w:rPr>
        <w:t xml:space="preserve"> </w:t>
      </w:r>
      <w:r w:rsidRPr="00CF0843">
        <w:rPr>
          <w:rFonts w:asciiTheme="minorHAnsi" w:hAnsiTheme="minorHAnsi" w:cs="Calibri"/>
        </w:rPr>
        <w:t>en</w:t>
      </w:r>
      <w:r w:rsidRPr="00CF0843">
        <w:rPr>
          <w:rFonts w:asciiTheme="minorHAnsi" w:hAnsiTheme="minorHAnsi" w:cs="Calibri"/>
          <w:spacing w:val="1"/>
        </w:rPr>
        <w:t xml:space="preserve"> </w:t>
      </w:r>
      <w:r w:rsidRPr="00CF0843">
        <w:rPr>
          <w:rFonts w:asciiTheme="minorHAnsi" w:hAnsiTheme="minorHAnsi" w:cs="Calibri"/>
        </w:rPr>
        <w:t>situation</w:t>
      </w:r>
      <w:r w:rsidRPr="00CF0843">
        <w:rPr>
          <w:rFonts w:asciiTheme="minorHAnsi" w:hAnsiTheme="minorHAnsi" w:cs="Calibri"/>
          <w:spacing w:val="-57"/>
        </w:rPr>
        <w:t xml:space="preserve"> </w:t>
      </w:r>
      <w:r w:rsidRPr="00CF0843">
        <w:rPr>
          <w:rFonts w:asciiTheme="minorHAnsi" w:hAnsiTheme="minorHAnsi" w:cs="Calibri"/>
        </w:rPr>
        <w:t>de</w:t>
      </w:r>
      <w:r w:rsidRPr="00CF0843">
        <w:rPr>
          <w:rFonts w:asciiTheme="minorHAnsi" w:hAnsiTheme="minorHAnsi" w:cs="Calibri"/>
          <w:spacing w:val="-2"/>
        </w:rPr>
        <w:t xml:space="preserve"> </w:t>
      </w:r>
      <w:r w:rsidRPr="00CF0843">
        <w:rPr>
          <w:rFonts w:asciiTheme="minorHAnsi" w:hAnsiTheme="minorHAnsi" w:cs="Calibri"/>
        </w:rPr>
        <w:t>handicap.</w:t>
      </w:r>
    </w:p>
    <w:p w14:paraId="30283639" w14:textId="77777777" w:rsidR="008E3C65" w:rsidRPr="00CF0843" w:rsidRDefault="008E3C65" w:rsidP="00CF0843">
      <w:pPr>
        <w:pStyle w:val="ListParagraph"/>
        <w:numPr>
          <w:ilvl w:val="1"/>
          <w:numId w:val="1"/>
        </w:numPr>
        <w:tabs>
          <w:tab w:val="left" w:pos="708"/>
          <w:tab w:val="left" w:pos="709"/>
        </w:tabs>
        <w:spacing w:line="360" w:lineRule="auto"/>
        <w:ind w:left="709" w:right="111"/>
        <w:rPr>
          <w:rFonts w:asciiTheme="minorHAnsi" w:hAnsiTheme="minorHAnsi" w:cs="Calibri"/>
          <w:b/>
        </w:rPr>
        <w:sectPr w:rsidR="008E3C65" w:rsidRPr="00CF0843">
          <w:pgSz w:w="11910" w:h="16840"/>
          <w:pgMar w:top="980" w:right="1020" w:bottom="1040" w:left="1020" w:header="733" w:footer="850" w:gutter="0"/>
          <w:cols w:space="720"/>
        </w:sectPr>
      </w:pPr>
      <w:r w:rsidRPr="00CF0843">
        <w:rPr>
          <w:rFonts w:asciiTheme="minorHAnsi" w:hAnsiTheme="minorHAnsi" w:cs="Calibri"/>
        </w:rPr>
        <w:t>Garantir</w:t>
      </w:r>
      <w:r w:rsidRPr="00CF0843">
        <w:rPr>
          <w:rFonts w:asciiTheme="minorHAnsi" w:hAnsiTheme="minorHAnsi" w:cs="Calibri"/>
          <w:spacing w:val="48"/>
        </w:rPr>
        <w:t xml:space="preserve"> </w:t>
      </w:r>
      <w:r w:rsidRPr="00CF0843">
        <w:rPr>
          <w:rFonts w:asciiTheme="minorHAnsi" w:hAnsiTheme="minorHAnsi" w:cs="Calibri"/>
        </w:rPr>
        <w:t>un</w:t>
      </w:r>
      <w:r w:rsidRPr="00CF0843">
        <w:rPr>
          <w:rFonts w:asciiTheme="minorHAnsi" w:hAnsiTheme="minorHAnsi" w:cs="Calibri"/>
          <w:spacing w:val="49"/>
        </w:rPr>
        <w:t xml:space="preserve"> </w:t>
      </w:r>
      <w:r w:rsidRPr="00CF0843">
        <w:rPr>
          <w:rFonts w:asciiTheme="minorHAnsi" w:hAnsiTheme="minorHAnsi" w:cs="Calibri"/>
        </w:rPr>
        <w:t>accès</w:t>
      </w:r>
      <w:r w:rsidRPr="00CF0843">
        <w:rPr>
          <w:rFonts w:asciiTheme="minorHAnsi" w:hAnsiTheme="minorHAnsi" w:cs="Calibri"/>
          <w:spacing w:val="49"/>
        </w:rPr>
        <w:t xml:space="preserve"> </w:t>
      </w:r>
      <w:r w:rsidRPr="00CF0843">
        <w:rPr>
          <w:rFonts w:asciiTheme="minorHAnsi" w:hAnsiTheme="minorHAnsi" w:cs="Calibri"/>
        </w:rPr>
        <w:t>et</w:t>
      </w:r>
      <w:r w:rsidRPr="00CF0843">
        <w:rPr>
          <w:rFonts w:asciiTheme="minorHAnsi" w:hAnsiTheme="minorHAnsi" w:cs="Calibri"/>
          <w:spacing w:val="49"/>
        </w:rPr>
        <w:t xml:space="preserve"> </w:t>
      </w:r>
      <w:r w:rsidRPr="00CF0843">
        <w:rPr>
          <w:rFonts w:asciiTheme="minorHAnsi" w:hAnsiTheme="minorHAnsi" w:cs="Calibri"/>
        </w:rPr>
        <w:t>une</w:t>
      </w:r>
      <w:r w:rsidRPr="00CF0843">
        <w:rPr>
          <w:rFonts w:asciiTheme="minorHAnsi" w:hAnsiTheme="minorHAnsi" w:cs="Calibri"/>
          <w:spacing w:val="48"/>
        </w:rPr>
        <w:t xml:space="preserve"> </w:t>
      </w:r>
      <w:r w:rsidRPr="00CF0843">
        <w:rPr>
          <w:rFonts w:asciiTheme="minorHAnsi" w:hAnsiTheme="minorHAnsi" w:cs="Calibri"/>
        </w:rPr>
        <w:t>continuité</w:t>
      </w:r>
      <w:r w:rsidRPr="00CF0843">
        <w:rPr>
          <w:rFonts w:asciiTheme="minorHAnsi" w:hAnsiTheme="minorHAnsi" w:cs="Calibri"/>
          <w:spacing w:val="49"/>
        </w:rPr>
        <w:t xml:space="preserve"> </w:t>
      </w:r>
      <w:r w:rsidRPr="00CF0843">
        <w:rPr>
          <w:rFonts w:asciiTheme="minorHAnsi" w:hAnsiTheme="minorHAnsi" w:cs="Calibri"/>
        </w:rPr>
        <w:t>des</w:t>
      </w:r>
      <w:r w:rsidRPr="00CF0843">
        <w:rPr>
          <w:rFonts w:asciiTheme="minorHAnsi" w:hAnsiTheme="minorHAnsi" w:cs="Calibri"/>
          <w:spacing w:val="49"/>
        </w:rPr>
        <w:t xml:space="preserve"> </w:t>
      </w:r>
      <w:r w:rsidRPr="00CF0843">
        <w:rPr>
          <w:rFonts w:asciiTheme="minorHAnsi" w:hAnsiTheme="minorHAnsi" w:cs="Calibri"/>
        </w:rPr>
        <w:t>soins</w:t>
      </w:r>
      <w:r w:rsidRPr="00CF0843">
        <w:rPr>
          <w:rFonts w:asciiTheme="minorHAnsi" w:hAnsiTheme="minorHAnsi" w:cs="Calibri"/>
          <w:spacing w:val="50"/>
        </w:rPr>
        <w:t xml:space="preserve"> </w:t>
      </w:r>
      <w:r w:rsidRPr="00CF0843">
        <w:rPr>
          <w:rFonts w:asciiTheme="minorHAnsi" w:hAnsiTheme="minorHAnsi" w:cs="Calibri"/>
          <w:b/>
        </w:rPr>
        <w:t>pour</w:t>
      </w:r>
      <w:r w:rsidRPr="00CF0843">
        <w:rPr>
          <w:rFonts w:asciiTheme="minorHAnsi" w:hAnsiTheme="minorHAnsi" w:cs="Calibri"/>
          <w:b/>
          <w:spacing w:val="44"/>
        </w:rPr>
        <w:t xml:space="preserve"> </w:t>
      </w:r>
      <w:r w:rsidRPr="00CF0843">
        <w:rPr>
          <w:rFonts w:asciiTheme="minorHAnsi" w:hAnsiTheme="minorHAnsi" w:cs="Calibri"/>
          <w:b/>
        </w:rPr>
        <w:t>les</w:t>
      </w:r>
      <w:r w:rsidRPr="00CF0843">
        <w:rPr>
          <w:rFonts w:asciiTheme="minorHAnsi" w:hAnsiTheme="minorHAnsi" w:cs="Calibri"/>
          <w:b/>
          <w:spacing w:val="49"/>
        </w:rPr>
        <w:t xml:space="preserve"> </w:t>
      </w:r>
      <w:r w:rsidRPr="00CF0843">
        <w:rPr>
          <w:rFonts w:asciiTheme="minorHAnsi" w:hAnsiTheme="minorHAnsi" w:cs="Calibri"/>
          <w:b/>
        </w:rPr>
        <w:t>gens</w:t>
      </w:r>
      <w:r w:rsidRPr="00CF0843">
        <w:rPr>
          <w:rFonts w:asciiTheme="minorHAnsi" w:hAnsiTheme="minorHAnsi" w:cs="Calibri"/>
          <w:b/>
          <w:spacing w:val="49"/>
        </w:rPr>
        <w:t xml:space="preserve"> </w:t>
      </w:r>
      <w:r w:rsidRPr="00CF0843">
        <w:rPr>
          <w:rFonts w:asciiTheme="minorHAnsi" w:hAnsiTheme="minorHAnsi" w:cs="Calibri"/>
          <w:b/>
        </w:rPr>
        <w:t>du</w:t>
      </w:r>
      <w:r w:rsidRPr="00CF0843">
        <w:rPr>
          <w:rFonts w:asciiTheme="minorHAnsi" w:hAnsiTheme="minorHAnsi" w:cs="Calibri"/>
          <w:b/>
          <w:spacing w:val="49"/>
        </w:rPr>
        <w:t xml:space="preserve"> </w:t>
      </w:r>
      <w:r w:rsidRPr="00CF0843">
        <w:rPr>
          <w:rFonts w:asciiTheme="minorHAnsi" w:hAnsiTheme="minorHAnsi" w:cs="Calibri"/>
          <w:b/>
        </w:rPr>
        <w:t>voyage</w:t>
      </w:r>
      <w:r w:rsidRPr="00CF0843">
        <w:rPr>
          <w:rFonts w:asciiTheme="minorHAnsi" w:hAnsiTheme="minorHAnsi" w:cs="Calibri"/>
          <w:b/>
          <w:spacing w:val="48"/>
        </w:rPr>
        <w:t xml:space="preserve"> </w:t>
      </w:r>
      <w:r w:rsidRPr="00CF0843">
        <w:rPr>
          <w:rFonts w:asciiTheme="minorHAnsi" w:hAnsiTheme="minorHAnsi" w:cs="Calibri"/>
          <w:b/>
        </w:rPr>
        <w:t>et</w:t>
      </w:r>
      <w:r w:rsidRPr="00CF0843">
        <w:rPr>
          <w:rFonts w:asciiTheme="minorHAnsi" w:hAnsiTheme="minorHAnsi" w:cs="Calibri"/>
          <w:b/>
          <w:spacing w:val="49"/>
        </w:rPr>
        <w:t xml:space="preserve"> </w:t>
      </w:r>
      <w:r w:rsidRPr="00CF0843">
        <w:rPr>
          <w:rFonts w:asciiTheme="minorHAnsi" w:hAnsiTheme="minorHAnsi" w:cs="Calibri"/>
          <w:b/>
        </w:rPr>
        <w:t>migrants</w:t>
      </w:r>
      <w:r w:rsidRPr="00CF0843">
        <w:rPr>
          <w:rFonts w:asciiTheme="minorHAnsi" w:hAnsiTheme="minorHAnsi" w:cs="Calibri"/>
          <w:b/>
          <w:spacing w:val="49"/>
        </w:rPr>
        <w:t xml:space="preserve"> </w:t>
      </w:r>
      <w:r w:rsidRPr="00CF0843">
        <w:rPr>
          <w:rFonts w:asciiTheme="minorHAnsi" w:hAnsiTheme="minorHAnsi" w:cs="Calibri"/>
          <w:b/>
        </w:rPr>
        <w:t>en</w:t>
      </w:r>
      <w:r w:rsidRPr="00CF0843">
        <w:rPr>
          <w:rFonts w:asciiTheme="minorHAnsi" w:hAnsiTheme="minorHAnsi" w:cs="Calibri"/>
          <w:b/>
          <w:spacing w:val="-57"/>
        </w:rPr>
        <w:t xml:space="preserve"> </w:t>
      </w:r>
      <w:r w:rsidRPr="00CF0843">
        <w:rPr>
          <w:rFonts w:asciiTheme="minorHAnsi" w:hAnsiTheme="minorHAnsi" w:cs="Calibri"/>
          <w:b/>
        </w:rPr>
        <w:t>situation</w:t>
      </w:r>
      <w:r w:rsidRPr="00CF0843">
        <w:rPr>
          <w:rFonts w:asciiTheme="minorHAnsi" w:hAnsiTheme="minorHAnsi" w:cs="Calibri"/>
          <w:b/>
          <w:spacing w:val="-1"/>
        </w:rPr>
        <w:t xml:space="preserve"> </w:t>
      </w:r>
      <w:r w:rsidRPr="00CF0843">
        <w:rPr>
          <w:rFonts w:asciiTheme="minorHAnsi" w:hAnsiTheme="minorHAnsi" w:cs="Calibri"/>
          <w:b/>
        </w:rPr>
        <w:t>de</w:t>
      </w:r>
      <w:r w:rsidRPr="00CF0843">
        <w:rPr>
          <w:rFonts w:asciiTheme="minorHAnsi" w:hAnsiTheme="minorHAnsi" w:cs="Calibri"/>
          <w:b/>
          <w:spacing w:val="-1"/>
        </w:rPr>
        <w:t xml:space="preserve"> </w:t>
      </w:r>
      <w:r w:rsidRPr="00CF0843">
        <w:rPr>
          <w:rFonts w:asciiTheme="minorHAnsi" w:hAnsiTheme="minorHAnsi" w:cs="Calibri"/>
          <w:b/>
        </w:rPr>
        <w:t>handicap.</w:t>
      </w:r>
    </w:p>
    <w:p w14:paraId="11B4F79C" w14:textId="77777777" w:rsidR="00E007BD" w:rsidRDefault="00E007BD" w:rsidP="008E3C65">
      <w:pPr>
        <w:tabs>
          <w:tab w:val="left" w:pos="708"/>
          <w:tab w:val="left" w:pos="709"/>
        </w:tabs>
        <w:spacing w:line="386" w:lineRule="auto"/>
        <w:ind w:right="111"/>
        <w:rPr>
          <w:rFonts w:ascii="Calibri" w:hAnsi="Calibri" w:cs="Calibri"/>
          <w:b/>
          <w:sz w:val="24"/>
        </w:rPr>
      </w:pPr>
    </w:p>
    <w:p w14:paraId="668BD969" w14:textId="77777777" w:rsidR="00E007BD" w:rsidRPr="00E007BD" w:rsidRDefault="00E007BD" w:rsidP="00E007BD">
      <w:pPr>
        <w:rPr>
          <w:rFonts w:ascii="Calibri" w:hAnsi="Calibri" w:cs="Calibri"/>
          <w:sz w:val="24"/>
        </w:rPr>
      </w:pPr>
    </w:p>
    <w:p w14:paraId="1E2084C3" w14:textId="77777777" w:rsidR="00E007BD" w:rsidRPr="00E007BD" w:rsidRDefault="00E007BD" w:rsidP="00E007BD">
      <w:pPr>
        <w:rPr>
          <w:rFonts w:ascii="Calibri" w:hAnsi="Calibri" w:cs="Calibri"/>
          <w:sz w:val="24"/>
        </w:rPr>
      </w:pPr>
    </w:p>
    <w:p w14:paraId="6091EABB" w14:textId="77777777" w:rsidR="00E007BD" w:rsidRPr="00E007BD" w:rsidRDefault="00E007BD" w:rsidP="00E007BD">
      <w:pPr>
        <w:rPr>
          <w:rFonts w:ascii="Calibri" w:hAnsi="Calibri" w:cs="Calibri"/>
          <w:sz w:val="24"/>
        </w:rPr>
      </w:pPr>
    </w:p>
    <w:p w14:paraId="58E6E31F" w14:textId="77777777" w:rsidR="00E007BD" w:rsidRPr="00E007BD" w:rsidRDefault="00E007BD" w:rsidP="00E007BD">
      <w:pPr>
        <w:rPr>
          <w:rFonts w:ascii="Calibri" w:hAnsi="Calibri" w:cs="Calibri"/>
          <w:sz w:val="24"/>
        </w:rPr>
      </w:pPr>
    </w:p>
    <w:p w14:paraId="2CA3F846" w14:textId="77777777" w:rsidR="00E007BD" w:rsidRPr="00E007BD" w:rsidRDefault="00E007BD" w:rsidP="00E007BD">
      <w:pPr>
        <w:rPr>
          <w:rFonts w:ascii="Calibri" w:hAnsi="Calibri" w:cs="Calibri"/>
          <w:sz w:val="24"/>
        </w:rPr>
      </w:pPr>
    </w:p>
    <w:p w14:paraId="2978715E" w14:textId="77777777" w:rsidR="00E007BD" w:rsidRPr="00E007BD" w:rsidRDefault="00E007BD" w:rsidP="00E007BD">
      <w:pPr>
        <w:rPr>
          <w:rFonts w:ascii="Calibri" w:hAnsi="Calibri" w:cs="Calibri"/>
          <w:sz w:val="24"/>
        </w:rPr>
      </w:pPr>
    </w:p>
    <w:p w14:paraId="0CA1F81F" w14:textId="77777777" w:rsidR="00E007BD" w:rsidRPr="00E007BD" w:rsidRDefault="00E007BD" w:rsidP="00E007BD">
      <w:pPr>
        <w:rPr>
          <w:rFonts w:ascii="Calibri" w:hAnsi="Calibri" w:cs="Calibri"/>
          <w:sz w:val="24"/>
        </w:rPr>
      </w:pPr>
    </w:p>
    <w:p w14:paraId="3CB86FFD" w14:textId="77777777" w:rsidR="00E007BD" w:rsidRPr="00E007BD" w:rsidRDefault="00E007BD" w:rsidP="00E007BD">
      <w:pPr>
        <w:rPr>
          <w:rFonts w:ascii="Calibri" w:hAnsi="Calibri" w:cs="Calibri"/>
          <w:sz w:val="24"/>
        </w:rPr>
      </w:pPr>
    </w:p>
    <w:p w14:paraId="0AAD15A1" w14:textId="77777777" w:rsidR="00E007BD" w:rsidRPr="00E007BD" w:rsidRDefault="00E007BD" w:rsidP="00E007BD">
      <w:pPr>
        <w:rPr>
          <w:rFonts w:ascii="Calibri" w:hAnsi="Calibri" w:cs="Calibri"/>
          <w:sz w:val="24"/>
        </w:rPr>
      </w:pPr>
    </w:p>
    <w:p w14:paraId="2D23775D" w14:textId="77777777" w:rsidR="00E007BD" w:rsidRPr="00E007BD" w:rsidRDefault="00E007BD" w:rsidP="00E007BD">
      <w:pPr>
        <w:rPr>
          <w:rFonts w:ascii="Calibri" w:hAnsi="Calibri" w:cs="Calibri"/>
          <w:sz w:val="24"/>
        </w:rPr>
      </w:pPr>
    </w:p>
    <w:p w14:paraId="44A6F544" w14:textId="77777777" w:rsidR="00E007BD" w:rsidRPr="00E007BD" w:rsidRDefault="00E007BD" w:rsidP="00E007BD">
      <w:pPr>
        <w:rPr>
          <w:rFonts w:ascii="Calibri" w:hAnsi="Calibri" w:cs="Calibri"/>
          <w:sz w:val="24"/>
        </w:rPr>
      </w:pPr>
    </w:p>
    <w:p w14:paraId="541BFA4F" w14:textId="77777777" w:rsidR="00E007BD" w:rsidRPr="00E007BD" w:rsidRDefault="00E007BD" w:rsidP="00E007BD">
      <w:pPr>
        <w:rPr>
          <w:rFonts w:ascii="Calibri" w:hAnsi="Calibri" w:cs="Calibri"/>
          <w:sz w:val="24"/>
        </w:rPr>
      </w:pPr>
    </w:p>
    <w:p w14:paraId="505E82EA" w14:textId="77777777" w:rsidR="00E007BD" w:rsidRPr="00E007BD" w:rsidRDefault="00E007BD" w:rsidP="00E007BD">
      <w:pPr>
        <w:rPr>
          <w:rFonts w:ascii="Calibri" w:hAnsi="Calibri" w:cs="Calibri"/>
          <w:sz w:val="24"/>
        </w:rPr>
      </w:pPr>
    </w:p>
    <w:p w14:paraId="54D11928" w14:textId="77777777" w:rsidR="00E007BD" w:rsidRPr="00E007BD" w:rsidRDefault="00E007BD" w:rsidP="00E007BD">
      <w:pPr>
        <w:rPr>
          <w:rFonts w:ascii="Calibri" w:hAnsi="Calibri" w:cs="Calibri"/>
          <w:sz w:val="24"/>
        </w:rPr>
      </w:pPr>
    </w:p>
    <w:p w14:paraId="74BEFEAD" w14:textId="77777777" w:rsidR="00E007BD" w:rsidRPr="00E007BD" w:rsidRDefault="00E007BD" w:rsidP="00E007BD">
      <w:pPr>
        <w:rPr>
          <w:rFonts w:ascii="Calibri" w:hAnsi="Calibri" w:cs="Calibri"/>
          <w:sz w:val="24"/>
        </w:rPr>
      </w:pPr>
    </w:p>
    <w:p w14:paraId="5E3D294F" w14:textId="77777777" w:rsidR="00E007BD" w:rsidRDefault="00E007BD" w:rsidP="00E007BD">
      <w:pPr>
        <w:jc w:val="center"/>
        <w:rPr>
          <w:rFonts w:ascii="Calibri" w:hAnsi="Calibri" w:cs="Calibri"/>
          <w:sz w:val="24"/>
        </w:rPr>
      </w:pPr>
      <w:r>
        <w:rPr>
          <w:noProof/>
        </w:rPr>
        <w:drawing>
          <wp:inline distT="0" distB="0" distL="0" distR="0" wp14:anchorId="1BD52073" wp14:editId="5A4AA595">
            <wp:extent cx="2956813" cy="1920240"/>
            <wp:effectExtent l="0" t="0" r="0" b="381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70387" cy="1929055"/>
                    </a:xfrm>
                    <a:prstGeom prst="rect">
                      <a:avLst/>
                    </a:prstGeom>
                    <a:noFill/>
                    <a:ln>
                      <a:noFill/>
                    </a:ln>
                  </pic:spPr>
                </pic:pic>
              </a:graphicData>
            </a:graphic>
          </wp:inline>
        </w:drawing>
      </w:r>
    </w:p>
    <w:p w14:paraId="6B669C48"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5A86552A"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6E7E1262"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7594298B"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500AA1B8"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42EB0329"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4CE50446"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08E1DD1B"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5BEC08F5"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09208908"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4035AC35"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661C3ED9"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64A4039D"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032B96C0"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3A42E8C4"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33E876B5"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781EBD84" w14:textId="77777777" w:rsidR="00E007BD" w:rsidRDefault="00E007BD" w:rsidP="00E007BD">
      <w:pPr>
        <w:widowControl/>
        <w:adjustRightInd w:val="0"/>
        <w:jc w:val="center"/>
        <w:rPr>
          <w:rFonts w:ascii="Calibri-Bold" w:eastAsiaTheme="minorHAnsi" w:hAnsi="Calibri-Bold" w:cs="Calibri-Bold"/>
          <w:b/>
          <w:bCs/>
          <w:color w:val="000000"/>
          <w:sz w:val="24"/>
          <w:szCs w:val="24"/>
        </w:rPr>
      </w:pPr>
    </w:p>
    <w:p w14:paraId="4E5960E5" w14:textId="77777777" w:rsidR="00E007BD" w:rsidRDefault="00E007BD" w:rsidP="00E007BD">
      <w:pPr>
        <w:widowControl/>
        <w:adjustRightInd w:val="0"/>
        <w:jc w:val="center"/>
        <w:rPr>
          <w:rFonts w:ascii="Calibri-Bold" w:eastAsiaTheme="minorHAnsi" w:hAnsi="Calibri-Bold" w:cs="Calibri-Bold"/>
          <w:b/>
          <w:bCs/>
          <w:color w:val="000000"/>
          <w:sz w:val="24"/>
          <w:szCs w:val="24"/>
        </w:rPr>
      </w:pPr>
      <w:r>
        <w:rPr>
          <w:rFonts w:ascii="Calibri-Bold" w:eastAsiaTheme="minorHAnsi" w:hAnsi="Calibri-Bold" w:cs="Calibri-Bold"/>
          <w:b/>
          <w:bCs/>
          <w:color w:val="000000"/>
          <w:sz w:val="24"/>
          <w:szCs w:val="24"/>
        </w:rPr>
        <w:t>Conseil Français des personnes Handicapées pour les affaires Européennes</w:t>
      </w:r>
    </w:p>
    <w:p w14:paraId="55E7196A" w14:textId="77777777" w:rsidR="00E007BD" w:rsidRDefault="00E007BD" w:rsidP="00E007BD">
      <w:pPr>
        <w:widowControl/>
        <w:adjustRightInd w:val="0"/>
        <w:jc w:val="center"/>
        <w:rPr>
          <w:rFonts w:ascii="Calibri-Bold" w:eastAsiaTheme="minorHAnsi" w:hAnsi="Calibri-Bold" w:cs="Calibri-Bold"/>
          <w:b/>
          <w:bCs/>
          <w:color w:val="000000"/>
          <w:sz w:val="24"/>
          <w:szCs w:val="24"/>
        </w:rPr>
      </w:pPr>
      <w:r>
        <w:rPr>
          <w:rFonts w:ascii="Calibri-Bold" w:eastAsiaTheme="minorHAnsi" w:hAnsi="Calibri-Bold" w:cs="Calibri-Bold"/>
          <w:b/>
          <w:bCs/>
          <w:color w:val="000000"/>
          <w:sz w:val="24"/>
          <w:szCs w:val="24"/>
        </w:rPr>
        <w:t>et internationales – CFHE</w:t>
      </w:r>
    </w:p>
    <w:p w14:paraId="1DC6EAC0" w14:textId="77777777" w:rsidR="00E007BD" w:rsidRDefault="00E007BD" w:rsidP="00E007BD">
      <w:pPr>
        <w:widowControl/>
        <w:adjustRightInd w:val="0"/>
        <w:jc w:val="center"/>
        <w:rPr>
          <w:rFonts w:ascii="Calibri" w:eastAsiaTheme="minorHAnsi" w:hAnsi="Calibri" w:cs="Calibri"/>
          <w:color w:val="000000"/>
          <w:sz w:val="24"/>
          <w:szCs w:val="24"/>
        </w:rPr>
      </w:pPr>
      <w:r>
        <w:rPr>
          <w:rFonts w:ascii="Calibri" w:eastAsiaTheme="minorHAnsi" w:hAnsi="Calibri" w:cs="Calibri"/>
          <w:color w:val="000000"/>
          <w:sz w:val="24"/>
          <w:szCs w:val="24"/>
        </w:rPr>
        <w:t>17 boulevard Auguste Blanqui 75013 Paris | +33 (0)1 40 78 69 45</w:t>
      </w:r>
    </w:p>
    <w:p w14:paraId="73288929" w14:textId="77777777" w:rsidR="00E007BD" w:rsidRPr="00E007BD" w:rsidRDefault="00E007BD" w:rsidP="00E007BD">
      <w:pPr>
        <w:tabs>
          <w:tab w:val="left" w:pos="5844"/>
        </w:tabs>
        <w:jc w:val="center"/>
        <w:rPr>
          <w:rFonts w:ascii="Calibri" w:hAnsi="Calibri" w:cs="Calibri"/>
          <w:sz w:val="24"/>
        </w:rPr>
      </w:pPr>
      <w:r>
        <w:rPr>
          <w:rFonts w:ascii="Calibri" w:eastAsiaTheme="minorHAnsi" w:hAnsi="Calibri" w:cs="Calibri"/>
          <w:color w:val="1155CD"/>
          <w:sz w:val="24"/>
          <w:szCs w:val="24"/>
        </w:rPr>
        <w:t xml:space="preserve">delegationpermanente@cfhe.org </w:t>
      </w:r>
      <w:r>
        <w:rPr>
          <w:rFonts w:ascii="Calibri" w:eastAsiaTheme="minorHAnsi" w:hAnsi="Calibri" w:cs="Calibri"/>
          <w:color w:val="000000"/>
          <w:sz w:val="24"/>
          <w:szCs w:val="24"/>
        </w:rPr>
        <w:t xml:space="preserve">| </w:t>
      </w:r>
      <w:r>
        <w:rPr>
          <w:rFonts w:ascii="Calibri" w:eastAsiaTheme="minorHAnsi" w:hAnsi="Calibri" w:cs="Calibri"/>
          <w:color w:val="1155CD"/>
          <w:sz w:val="24"/>
          <w:szCs w:val="24"/>
        </w:rPr>
        <w:t>http://www.cfhe.org</w:t>
      </w:r>
    </w:p>
    <w:sectPr w:rsidR="00E007BD" w:rsidRPr="00E007BD">
      <w:pgSz w:w="11910" w:h="16840"/>
      <w:pgMar w:top="980" w:right="1020" w:bottom="1040" w:left="1020" w:header="733"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49C31" w14:textId="77777777" w:rsidR="00537EAA" w:rsidRDefault="00537EAA">
      <w:r>
        <w:separator/>
      </w:r>
    </w:p>
  </w:endnote>
  <w:endnote w:type="continuationSeparator" w:id="0">
    <w:p w14:paraId="34A31F31" w14:textId="77777777" w:rsidR="00537EAA" w:rsidRDefault="0053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C38F6" w14:textId="77777777" w:rsidR="00440AD3" w:rsidRDefault="00440AD3" w:rsidP="00440AD3">
    <w:pPr>
      <w:pStyle w:val="Footer"/>
    </w:pPr>
  </w:p>
  <w:p w14:paraId="15D202EC" w14:textId="77777777" w:rsidR="00440AD3" w:rsidRPr="00E14DC2" w:rsidRDefault="00440AD3" w:rsidP="00440AD3">
    <w:pPr>
      <w:rPr>
        <w:rFonts w:asciiTheme="minorHAnsi" w:hAnsiTheme="minorHAnsi" w:cstheme="minorHAnsi"/>
        <w:i/>
        <w:color w:val="1F497D" w:themeColor="text2"/>
      </w:rPr>
    </w:pPr>
    <w:r w:rsidRPr="00E14DC2">
      <w:rPr>
        <w:rFonts w:asciiTheme="minorHAnsi" w:hAnsiTheme="minorHAnsi" w:cstheme="minorHAnsi"/>
        <w:i/>
        <w:color w:val="1F497D" w:themeColor="text2"/>
      </w:rPr>
      <w:t>CFHE - août 2023</w:t>
    </w:r>
  </w:p>
  <w:p w14:paraId="34C6CB23" w14:textId="77777777" w:rsidR="00AB7FB7" w:rsidRPr="00440AD3" w:rsidRDefault="00AB7FB7" w:rsidP="00440AD3">
    <w:pPr>
      <w:rPr>
        <w:rFonts w:asciiTheme="minorHAnsi" w:hAnsiTheme="minorHAnsi" w:cstheme="minorHAnsi"/>
        <w:i/>
        <w:color w:val="1F497D" w:themeColor="text2"/>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F1BBE" w14:textId="77777777" w:rsidR="00537EAA" w:rsidRDefault="00537EAA">
      <w:r>
        <w:separator/>
      </w:r>
    </w:p>
  </w:footnote>
  <w:footnote w:type="continuationSeparator" w:id="0">
    <w:p w14:paraId="4EF52C5E" w14:textId="77777777" w:rsidR="00537EAA" w:rsidRDefault="00537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0A53D" w14:textId="77777777" w:rsidR="008E2C1F" w:rsidRDefault="008E2C1F">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C0002F"/>
    <w:multiLevelType w:val="hybridMultilevel"/>
    <w:tmpl w:val="8A36A4F0"/>
    <w:lvl w:ilvl="0" w:tplc="2E5CEDEE">
      <w:numFmt w:val="bullet"/>
      <w:lvlText w:val="-"/>
      <w:lvlJc w:val="left"/>
      <w:pPr>
        <w:ind w:left="113" w:hanging="178"/>
      </w:pPr>
      <w:rPr>
        <w:rFonts w:ascii="Times New Roman" w:eastAsia="Times New Roman" w:hAnsi="Times New Roman" w:cs="Times New Roman" w:hint="default"/>
        <w:w w:val="100"/>
        <w:sz w:val="24"/>
        <w:szCs w:val="24"/>
        <w:lang w:val="fr-FR" w:eastAsia="en-US" w:bidi="ar-SA"/>
      </w:rPr>
    </w:lvl>
    <w:lvl w:ilvl="1" w:tplc="60FE8DEE">
      <w:numFmt w:val="bullet"/>
      <w:lvlText w:val="•"/>
      <w:lvlJc w:val="left"/>
      <w:pPr>
        <w:ind w:left="708" w:hanging="375"/>
      </w:pPr>
      <w:rPr>
        <w:rFonts w:ascii="Times New Roman" w:eastAsia="Times New Roman" w:hAnsi="Times New Roman" w:cs="Times New Roman" w:hint="default"/>
        <w:b/>
        <w:bCs/>
        <w:w w:val="100"/>
        <w:position w:val="1"/>
        <w:sz w:val="24"/>
        <w:szCs w:val="24"/>
        <w:lang w:val="fr-FR" w:eastAsia="en-US" w:bidi="ar-SA"/>
      </w:rPr>
    </w:lvl>
    <w:lvl w:ilvl="2" w:tplc="761A4370">
      <w:numFmt w:val="bullet"/>
      <w:lvlText w:val="•"/>
      <w:lvlJc w:val="left"/>
      <w:pPr>
        <w:ind w:left="1718" w:hanging="375"/>
      </w:pPr>
      <w:rPr>
        <w:rFonts w:hint="default"/>
        <w:lang w:val="fr-FR" w:eastAsia="en-US" w:bidi="ar-SA"/>
      </w:rPr>
    </w:lvl>
    <w:lvl w:ilvl="3" w:tplc="88802D22">
      <w:numFmt w:val="bullet"/>
      <w:lvlText w:val="•"/>
      <w:lvlJc w:val="left"/>
      <w:pPr>
        <w:ind w:left="2736" w:hanging="375"/>
      </w:pPr>
      <w:rPr>
        <w:rFonts w:hint="default"/>
        <w:lang w:val="fr-FR" w:eastAsia="en-US" w:bidi="ar-SA"/>
      </w:rPr>
    </w:lvl>
    <w:lvl w:ilvl="4" w:tplc="EB0263DC">
      <w:numFmt w:val="bullet"/>
      <w:lvlText w:val="•"/>
      <w:lvlJc w:val="left"/>
      <w:pPr>
        <w:ind w:left="3755" w:hanging="375"/>
      </w:pPr>
      <w:rPr>
        <w:rFonts w:hint="default"/>
        <w:lang w:val="fr-FR" w:eastAsia="en-US" w:bidi="ar-SA"/>
      </w:rPr>
    </w:lvl>
    <w:lvl w:ilvl="5" w:tplc="55726A7C">
      <w:numFmt w:val="bullet"/>
      <w:lvlText w:val="•"/>
      <w:lvlJc w:val="left"/>
      <w:pPr>
        <w:ind w:left="4773" w:hanging="375"/>
      </w:pPr>
      <w:rPr>
        <w:rFonts w:hint="default"/>
        <w:lang w:val="fr-FR" w:eastAsia="en-US" w:bidi="ar-SA"/>
      </w:rPr>
    </w:lvl>
    <w:lvl w:ilvl="6" w:tplc="86ACD888">
      <w:numFmt w:val="bullet"/>
      <w:lvlText w:val="•"/>
      <w:lvlJc w:val="left"/>
      <w:pPr>
        <w:ind w:left="5792" w:hanging="375"/>
      </w:pPr>
      <w:rPr>
        <w:rFonts w:hint="default"/>
        <w:lang w:val="fr-FR" w:eastAsia="en-US" w:bidi="ar-SA"/>
      </w:rPr>
    </w:lvl>
    <w:lvl w:ilvl="7" w:tplc="6208409C">
      <w:numFmt w:val="bullet"/>
      <w:lvlText w:val="•"/>
      <w:lvlJc w:val="left"/>
      <w:pPr>
        <w:ind w:left="6810" w:hanging="375"/>
      </w:pPr>
      <w:rPr>
        <w:rFonts w:hint="default"/>
        <w:lang w:val="fr-FR" w:eastAsia="en-US" w:bidi="ar-SA"/>
      </w:rPr>
    </w:lvl>
    <w:lvl w:ilvl="8" w:tplc="ECECE0F0">
      <w:numFmt w:val="bullet"/>
      <w:lvlText w:val="•"/>
      <w:lvlJc w:val="left"/>
      <w:pPr>
        <w:ind w:left="7828" w:hanging="375"/>
      </w:pPr>
      <w:rPr>
        <w:rFonts w:hint="default"/>
        <w:lang w:val="fr-FR" w:eastAsia="en-US" w:bidi="ar-SA"/>
      </w:rPr>
    </w:lvl>
  </w:abstractNum>
  <w:abstractNum w:abstractNumId="1" w15:restartNumberingAfterBreak="0">
    <w:nsid w:val="6E090DFD"/>
    <w:multiLevelType w:val="hybridMultilevel"/>
    <w:tmpl w:val="A7C4B840"/>
    <w:lvl w:ilvl="0" w:tplc="FBF22284">
      <w:numFmt w:val="bullet"/>
      <w:lvlText w:val="•"/>
      <w:lvlJc w:val="left"/>
      <w:pPr>
        <w:ind w:left="708" w:hanging="375"/>
      </w:pPr>
      <w:rPr>
        <w:rFonts w:ascii="Times New Roman" w:eastAsia="Times New Roman" w:hAnsi="Times New Roman" w:cs="Times New Roman" w:hint="default"/>
        <w:b/>
        <w:bCs/>
        <w:w w:val="100"/>
        <w:position w:val="1"/>
        <w:sz w:val="24"/>
        <w:szCs w:val="24"/>
        <w:lang w:val="fr-FR" w:eastAsia="en-US" w:bidi="ar-SA"/>
      </w:rPr>
    </w:lvl>
    <w:lvl w:ilvl="1" w:tplc="6736DC98">
      <w:numFmt w:val="bullet"/>
      <w:lvlText w:val="•"/>
      <w:lvlJc w:val="left"/>
      <w:pPr>
        <w:ind w:left="1616" w:hanging="375"/>
      </w:pPr>
      <w:rPr>
        <w:rFonts w:hint="default"/>
        <w:lang w:val="fr-FR" w:eastAsia="en-US" w:bidi="ar-SA"/>
      </w:rPr>
    </w:lvl>
    <w:lvl w:ilvl="2" w:tplc="52CA9976">
      <w:numFmt w:val="bullet"/>
      <w:lvlText w:val="•"/>
      <w:lvlJc w:val="left"/>
      <w:pPr>
        <w:ind w:left="2533" w:hanging="375"/>
      </w:pPr>
      <w:rPr>
        <w:rFonts w:hint="default"/>
        <w:lang w:val="fr-FR" w:eastAsia="en-US" w:bidi="ar-SA"/>
      </w:rPr>
    </w:lvl>
    <w:lvl w:ilvl="3" w:tplc="EFE4A5F6">
      <w:numFmt w:val="bullet"/>
      <w:lvlText w:val="•"/>
      <w:lvlJc w:val="left"/>
      <w:pPr>
        <w:ind w:left="3449" w:hanging="375"/>
      </w:pPr>
      <w:rPr>
        <w:rFonts w:hint="default"/>
        <w:lang w:val="fr-FR" w:eastAsia="en-US" w:bidi="ar-SA"/>
      </w:rPr>
    </w:lvl>
    <w:lvl w:ilvl="4" w:tplc="3DF424DA">
      <w:numFmt w:val="bullet"/>
      <w:lvlText w:val="•"/>
      <w:lvlJc w:val="left"/>
      <w:pPr>
        <w:ind w:left="4366" w:hanging="375"/>
      </w:pPr>
      <w:rPr>
        <w:rFonts w:hint="default"/>
        <w:lang w:val="fr-FR" w:eastAsia="en-US" w:bidi="ar-SA"/>
      </w:rPr>
    </w:lvl>
    <w:lvl w:ilvl="5" w:tplc="456EF28C">
      <w:numFmt w:val="bullet"/>
      <w:lvlText w:val="•"/>
      <w:lvlJc w:val="left"/>
      <w:pPr>
        <w:ind w:left="5282" w:hanging="375"/>
      </w:pPr>
      <w:rPr>
        <w:rFonts w:hint="default"/>
        <w:lang w:val="fr-FR" w:eastAsia="en-US" w:bidi="ar-SA"/>
      </w:rPr>
    </w:lvl>
    <w:lvl w:ilvl="6" w:tplc="7BACE242">
      <w:numFmt w:val="bullet"/>
      <w:lvlText w:val="•"/>
      <w:lvlJc w:val="left"/>
      <w:pPr>
        <w:ind w:left="6199" w:hanging="375"/>
      </w:pPr>
      <w:rPr>
        <w:rFonts w:hint="default"/>
        <w:lang w:val="fr-FR" w:eastAsia="en-US" w:bidi="ar-SA"/>
      </w:rPr>
    </w:lvl>
    <w:lvl w:ilvl="7" w:tplc="96D295F8">
      <w:numFmt w:val="bullet"/>
      <w:lvlText w:val="•"/>
      <w:lvlJc w:val="left"/>
      <w:pPr>
        <w:ind w:left="7115" w:hanging="375"/>
      </w:pPr>
      <w:rPr>
        <w:rFonts w:hint="default"/>
        <w:lang w:val="fr-FR" w:eastAsia="en-US" w:bidi="ar-SA"/>
      </w:rPr>
    </w:lvl>
    <w:lvl w:ilvl="8" w:tplc="F4EA7D8E">
      <w:numFmt w:val="bullet"/>
      <w:lvlText w:val="•"/>
      <w:lvlJc w:val="left"/>
      <w:pPr>
        <w:ind w:left="8032" w:hanging="375"/>
      </w:pPr>
      <w:rPr>
        <w:rFonts w:hint="default"/>
        <w:lang w:val="fr-FR" w:eastAsia="en-US" w:bidi="ar-SA"/>
      </w:rPr>
    </w:lvl>
  </w:abstractNum>
  <w:num w:numId="1" w16cid:durableId="60568742">
    <w:abstractNumId w:val="0"/>
  </w:num>
  <w:num w:numId="2" w16cid:durableId="1522936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C1F"/>
    <w:rsid w:val="000146E0"/>
    <w:rsid w:val="001A4BC2"/>
    <w:rsid w:val="00211E20"/>
    <w:rsid w:val="0028697F"/>
    <w:rsid w:val="003E7581"/>
    <w:rsid w:val="00440AD3"/>
    <w:rsid w:val="00537EAA"/>
    <w:rsid w:val="0062316F"/>
    <w:rsid w:val="006F00B3"/>
    <w:rsid w:val="007044E0"/>
    <w:rsid w:val="0076758C"/>
    <w:rsid w:val="007877EB"/>
    <w:rsid w:val="008A0E7A"/>
    <w:rsid w:val="008E2C1F"/>
    <w:rsid w:val="008E3C65"/>
    <w:rsid w:val="009C3C1F"/>
    <w:rsid w:val="00AB7FB7"/>
    <w:rsid w:val="00BE445F"/>
    <w:rsid w:val="00C6030C"/>
    <w:rsid w:val="00CF0843"/>
    <w:rsid w:val="00E007BD"/>
    <w:rsid w:val="00E14DC2"/>
    <w:rsid w:val="00F22A2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82186A"/>
  <w15:docId w15:val="{6D4A0525-5652-41A3-A794-1ABFDB0E5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fr-FR"/>
    </w:rPr>
  </w:style>
  <w:style w:type="paragraph" w:styleId="Heading1">
    <w:name w:val="heading 1"/>
    <w:basedOn w:val="Normal"/>
    <w:uiPriority w:val="9"/>
    <w:qFormat/>
    <w:pPr>
      <w:spacing w:before="88"/>
      <w:ind w:left="113"/>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24"/>
      <w:szCs w:val="24"/>
    </w:rPr>
  </w:style>
  <w:style w:type="paragraph" w:styleId="Title">
    <w:name w:val="Title"/>
    <w:basedOn w:val="Normal"/>
    <w:uiPriority w:val="10"/>
    <w:qFormat/>
    <w:pPr>
      <w:spacing w:before="259"/>
      <w:ind w:left="2005" w:right="1651"/>
      <w:jc w:val="center"/>
    </w:pPr>
    <w:rPr>
      <w:b/>
      <w:bCs/>
      <w:sz w:val="40"/>
      <w:szCs w:val="40"/>
    </w:rPr>
  </w:style>
  <w:style w:type="paragraph" w:styleId="ListParagraph">
    <w:name w:val="List Paragraph"/>
    <w:basedOn w:val="Normal"/>
    <w:uiPriority w:val="1"/>
    <w:qFormat/>
    <w:pPr>
      <w:ind w:left="708" w:right="112" w:hanging="375"/>
      <w:jc w:val="both"/>
    </w:pPr>
  </w:style>
  <w:style w:type="paragraph" w:customStyle="1" w:styleId="TableParagraph">
    <w:name w:val="Table Paragraph"/>
    <w:basedOn w:val="Normal"/>
    <w:uiPriority w:val="1"/>
    <w:qFormat/>
  </w:style>
  <w:style w:type="paragraph" w:styleId="NoSpacing">
    <w:name w:val="No Spacing"/>
    <w:link w:val="NoSpacingChar"/>
    <w:uiPriority w:val="1"/>
    <w:qFormat/>
    <w:rsid w:val="009C3C1F"/>
    <w:pPr>
      <w:widowControl/>
      <w:autoSpaceDE/>
      <w:autoSpaceDN/>
    </w:pPr>
    <w:rPr>
      <w:rFonts w:eastAsiaTheme="minorEastAsia"/>
      <w:lang w:val="fr-FR" w:eastAsia="fr-FR"/>
    </w:rPr>
  </w:style>
  <w:style w:type="character" w:customStyle="1" w:styleId="NoSpacingChar">
    <w:name w:val="No Spacing Char"/>
    <w:basedOn w:val="DefaultParagraphFont"/>
    <w:link w:val="NoSpacing"/>
    <w:uiPriority w:val="1"/>
    <w:rsid w:val="009C3C1F"/>
    <w:rPr>
      <w:rFonts w:eastAsiaTheme="minorEastAsia"/>
      <w:lang w:val="fr-FR" w:eastAsia="fr-FR"/>
    </w:rPr>
  </w:style>
  <w:style w:type="paragraph" w:styleId="Header">
    <w:name w:val="header"/>
    <w:basedOn w:val="Normal"/>
    <w:link w:val="HeaderChar"/>
    <w:uiPriority w:val="99"/>
    <w:unhideWhenUsed/>
    <w:rsid w:val="00AB7FB7"/>
    <w:pPr>
      <w:tabs>
        <w:tab w:val="center" w:pos="4536"/>
        <w:tab w:val="right" w:pos="9072"/>
      </w:tabs>
    </w:pPr>
  </w:style>
  <w:style w:type="character" w:customStyle="1" w:styleId="HeaderChar">
    <w:name w:val="Header Char"/>
    <w:basedOn w:val="DefaultParagraphFont"/>
    <w:link w:val="Header"/>
    <w:uiPriority w:val="99"/>
    <w:rsid w:val="00AB7FB7"/>
    <w:rPr>
      <w:rFonts w:ascii="Times New Roman" w:eastAsia="Times New Roman" w:hAnsi="Times New Roman" w:cs="Times New Roman"/>
      <w:lang w:val="fr-FR"/>
    </w:rPr>
  </w:style>
  <w:style w:type="paragraph" w:styleId="Footer">
    <w:name w:val="footer"/>
    <w:basedOn w:val="Normal"/>
    <w:link w:val="FooterChar"/>
    <w:uiPriority w:val="99"/>
    <w:unhideWhenUsed/>
    <w:rsid w:val="00AB7FB7"/>
    <w:pPr>
      <w:tabs>
        <w:tab w:val="center" w:pos="4536"/>
        <w:tab w:val="right" w:pos="9072"/>
      </w:tabs>
    </w:pPr>
  </w:style>
  <w:style w:type="character" w:customStyle="1" w:styleId="FooterChar">
    <w:name w:val="Footer Char"/>
    <w:basedOn w:val="DefaultParagraphFont"/>
    <w:link w:val="Footer"/>
    <w:uiPriority w:val="99"/>
    <w:rsid w:val="00AB7FB7"/>
    <w:rPr>
      <w:rFonts w:ascii="Times New Roman" w:eastAsia="Times New Roman" w:hAnsi="Times New Roman" w:cs="Times New Roman"/>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ducation.gouv.fr/cid146418/comite-national-" TargetMode="External"/><Relationship Id="rId18" Type="http://schemas.openxmlformats.org/officeDocument/2006/relationships/image" Target="media/image2.jpe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education.gouv.fr/cid146418/comite-national-" TargetMode="External"/><Relationship Id="rId17" Type="http://schemas.openxmlformats.org/officeDocument/2006/relationships/hyperlink" Target="http://www.handifaction.fr/derniers-resultats/" TargetMode="External"/><Relationship Id="rId2" Type="http://schemas.openxmlformats.org/officeDocument/2006/relationships/customXml" Target="../customXml/item2.xml"/><Relationship Id="rId16" Type="http://schemas.openxmlformats.org/officeDocument/2006/relationships/hyperlink" Target="http://www.handifaction.fr/derniers-resultat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ifop.com/publication/enquete-aupres-des-citoyens-en-situation-de-handicap-dans-la-perspective-de-lelection-"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coe.int/fr/web/commissioner/-/france-persistent-discrimination-endanger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E8955A1D46746D28FADA0CA7E591A92"/>
        <w:category>
          <w:name w:val="Général"/>
          <w:gallery w:val="placeholder"/>
        </w:category>
        <w:types>
          <w:type w:val="bbPlcHdr"/>
        </w:types>
        <w:behaviors>
          <w:behavior w:val="content"/>
        </w:behaviors>
        <w:guid w:val="{4DC4484C-54FD-4980-9F8C-A73AE03E1F44}"/>
      </w:docPartPr>
      <w:docPartBody>
        <w:p w:rsidR="007445D1" w:rsidRDefault="00C53C4D" w:rsidP="00C53C4D">
          <w:pPr>
            <w:pStyle w:val="CE8955A1D46746D28FADA0CA7E591A92"/>
          </w:pPr>
          <w:r>
            <w:rPr>
              <w:rFonts w:asciiTheme="majorHAnsi" w:eastAsiaTheme="majorEastAsia" w:hAnsiTheme="majorHAnsi" w:cstheme="majorBidi"/>
              <w:color w:val="4472C4" w:themeColor="accent1"/>
              <w:sz w:val="88"/>
              <w:szCs w:val="88"/>
            </w:rPr>
            <w:t>[Titre du document]</w:t>
          </w:r>
        </w:p>
      </w:docPartBody>
    </w:docPart>
    <w:docPart>
      <w:docPartPr>
        <w:name w:val="3F51DD4E8E1346B5A353FC02A7DB4262"/>
        <w:category>
          <w:name w:val="Général"/>
          <w:gallery w:val="placeholder"/>
        </w:category>
        <w:types>
          <w:type w:val="bbPlcHdr"/>
        </w:types>
        <w:behaviors>
          <w:behavior w:val="content"/>
        </w:behaviors>
        <w:guid w:val="{8CAF1B92-AD4A-4637-B431-8C1C112F8FCE}"/>
      </w:docPartPr>
      <w:docPartBody>
        <w:p w:rsidR="007445D1" w:rsidRDefault="00C53C4D" w:rsidP="00C53C4D">
          <w:pPr>
            <w:pStyle w:val="3F51DD4E8E1346B5A353FC02A7DB4262"/>
          </w:pPr>
          <w:r>
            <w:rPr>
              <w:color w:val="2F5496" w:themeColor="accent1" w:themeShade="BF"/>
              <w:sz w:val="24"/>
              <w:szCs w:val="24"/>
            </w:rPr>
            <w:t>[Sous-titre du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C4D"/>
    <w:rsid w:val="007445D1"/>
    <w:rsid w:val="00B354CA"/>
    <w:rsid w:val="00C53C4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8955A1D46746D28FADA0CA7E591A92">
    <w:name w:val="CE8955A1D46746D28FADA0CA7E591A92"/>
    <w:rsid w:val="00C53C4D"/>
  </w:style>
  <w:style w:type="paragraph" w:customStyle="1" w:styleId="3F51DD4E8E1346B5A353FC02A7DB4262">
    <w:name w:val="3F51DD4E8E1346B5A353FC02A7DB4262"/>
    <w:rsid w:val="00C53C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2023-08-11T00:00:00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54ED51-E366-4C3C-B23B-D9E70D1EE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3225</Words>
  <Characters>19706</Characters>
  <Application>Microsoft Office Word</Application>
  <DocSecurity>0</DocSecurity>
  <Lines>371</Lines>
  <Paragraphs>82</Paragraphs>
  <ScaleCrop>false</ScaleCrop>
  <HeadingPairs>
    <vt:vector size="2" baseType="variant">
      <vt:variant>
        <vt:lpstr>Titre</vt:lpstr>
      </vt:variant>
      <vt:variant>
        <vt:i4>1</vt:i4>
      </vt:variant>
    </vt:vector>
  </HeadingPairs>
  <TitlesOfParts>
    <vt:vector size="1" baseType="lpstr">
      <vt:lpstr>Contribution du CFHE - Pacte international relatif aux droits économiques, sociaux et culturels (CESCR)</vt:lpstr>
    </vt:vector>
  </TitlesOfParts>
  <Company/>
  <LinksUpToDate>false</LinksUpToDate>
  <CharactersWithSpaces>22849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Contribution du CFHE - Pacte international relatif aux droits économiques, sociaux et culturels (CESCR)</dc:title>
  <dc:subject>74ème session – Sept. -Oct. 2023</dc:subject>
  <dc:creator>Farbod KHANSARI</dc:creator>
  <cp:lastModifiedBy>Celine Reynaud</cp:lastModifiedBy>
  <cp:revision>2</cp:revision>
  <dcterms:created xsi:type="dcterms:W3CDTF">2023-08-16T08:28:00Z</dcterms:created>
  <dcterms:modified xsi:type="dcterms:W3CDTF">2023-08-16T08:28:00Z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2023-07-28T00:00:00Z</vt:filetime>
  </property>
  <property fmtid="{D5CDD505-2E9C-101B-9397-08002B2CF9AE}" pid="3" name="Creator">
    <vt:lpwstr>Pages</vt:lpwstr>
  </property>
  <property fmtid="{D5CDD505-2E9C-101B-9397-08002B2CF9AE}" pid="4" name="LastSaved">
    <vt:filetime>2023-08-11T00:00:00Z</vt:filetime>
  </property>
  <property fmtid="{D5CDD505-2E9C-101B-9397-08002B2CF9AE}" pid="5" name="GrammarlyDocumentId">
    <vt:lpwstr>e06f1906b10ed79f21f3345d3dd7c4e71337f022001d115337aed6e3e37f0271</vt:lpwstr>
  </property>
</Properties>
</file>