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3FB146" w14:textId="4A0EB809" w:rsidR="00074814" w:rsidRPr="00331C03" w:rsidRDefault="00437CB5" w:rsidP="009D537A">
      <w:pPr>
        <w:pStyle w:val="TextA"/>
        <w:tabs>
          <w:tab w:val="left" w:pos="3840"/>
        </w:tabs>
        <w:suppressAutoHyphens/>
        <w:spacing w:after="0" w:line="240" w:lineRule="auto"/>
        <w:jc w:val="both"/>
        <w:rPr>
          <w:rStyle w:val="dnA"/>
          <w:rFonts w:ascii="Century Gothic" w:hAnsi="Century Gothic"/>
          <w:b/>
          <w:bCs/>
          <w:sz w:val="24"/>
          <w:szCs w:val="24"/>
          <w:lang w:val="en-GB"/>
        </w:rPr>
      </w:pPr>
      <w:bookmarkStart w:id="0" w:name="_GoBack"/>
      <w:bookmarkEnd w:id="0"/>
      <w:r w:rsidRPr="00331C03">
        <w:rPr>
          <w:rStyle w:val="dnA"/>
          <w:rFonts w:ascii="Century Gothic" w:hAnsi="Century Gothic"/>
          <w:b/>
          <w:bCs/>
          <w:noProof/>
          <w:sz w:val="24"/>
          <w:szCs w:val="24"/>
          <w:lang w:val="en-GB" w:eastAsia="en-GB"/>
        </w:rPr>
        <w:drawing>
          <wp:inline distT="0" distB="0" distL="0" distR="0" wp14:anchorId="29F7E9E7" wp14:editId="26D4FD70">
            <wp:extent cx="2028825" cy="640716"/>
            <wp:effectExtent l="0" t="0" r="0" b="0"/>
            <wp:docPr id="1073741826" name="officeArt object" descr="C:\Users\Steven\Documents\Validity Logos\Validity Logo AW\Digital\Validity Logo\Validity Logo RGB IRIS.png"/>
            <wp:cNvGraphicFramePr/>
            <a:graphic xmlns:a="http://schemas.openxmlformats.org/drawingml/2006/main">
              <a:graphicData uri="http://schemas.openxmlformats.org/drawingml/2006/picture">
                <pic:pic xmlns:pic="http://schemas.openxmlformats.org/drawingml/2006/picture">
                  <pic:nvPicPr>
                    <pic:cNvPr id="1073741826" name="image2.png" descr="C:\Users\Steven\Documents\Validity Logos\Validity Logo AW\Digital\Validity Logo\Validity Logo RGB IRIS.png"/>
                    <pic:cNvPicPr>
                      <a:picLocks noChangeAspect="1"/>
                    </pic:cNvPicPr>
                  </pic:nvPicPr>
                  <pic:blipFill>
                    <a:blip r:embed="rId11"/>
                    <a:stretch>
                      <a:fillRect/>
                    </a:stretch>
                  </pic:blipFill>
                  <pic:spPr>
                    <a:xfrm>
                      <a:off x="0" y="0"/>
                      <a:ext cx="2028825" cy="640716"/>
                    </a:xfrm>
                    <a:prstGeom prst="rect">
                      <a:avLst/>
                    </a:prstGeom>
                    <a:ln w="12700" cap="flat">
                      <a:noFill/>
                      <a:miter lim="400000"/>
                    </a:ln>
                    <a:effectLst/>
                  </pic:spPr>
                </pic:pic>
              </a:graphicData>
            </a:graphic>
          </wp:inline>
        </w:drawing>
      </w:r>
      <w:r w:rsidR="0027109A">
        <w:rPr>
          <w:rStyle w:val="dnA"/>
          <w:rFonts w:ascii="Century Gothic" w:hAnsi="Century Gothic"/>
          <w:b/>
          <w:bCs/>
          <w:sz w:val="24"/>
          <w:szCs w:val="24"/>
          <w:lang w:val="en-GB"/>
        </w:rPr>
        <w:t xml:space="preserve">    </w:t>
      </w:r>
      <w:r w:rsidR="0027109A">
        <w:rPr>
          <w:rStyle w:val="dnA"/>
          <w:rFonts w:ascii="Century Gothic" w:hAnsi="Century Gothic"/>
          <w:b/>
          <w:bCs/>
          <w:sz w:val="24"/>
          <w:szCs w:val="24"/>
          <w:lang w:val="en-GB"/>
        </w:rPr>
        <w:tab/>
      </w:r>
      <w:r w:rsidR="0027109A">
        <w:rPr>
          <w:rStyle w:val="dnA"/>
          <w:rFonts w:ascii="Century Gothic" w:hAnsi="Century Gothic"/>
          <w:b/>
          <w:bCs/>
          <w:sz w:val="24"/>
          <w:szCs w:val="24"/>
          <w:lang w:val="en-GB"/>
        </w:rPr>
        <w:tab/>
      </w:r>
      <w:r w:rsidR="0027109A">
        <w:rPr>
          <w:rStyle w:val="dnA"/>
          <w:rFonts w:ascii="Century Gothic" w:hAnsi="Century Gothic"/>
          <w:b/>
          <w:bCs/>
          <w:sz w:val="24"/>
          <w:szCs w:val="24"/>
          <w:lang w:val="en-GB"/>
        </w:rPr>
        <w:tab/>
      </w:r>
      <w:r w:rsidR="0027109A">
        <w:rPr>
          <w:rStyle w:val="dnA"/>
          <w:rFonts w:ascii="Century Gothic" w:hAnsi="Century Gothic"/>
          <w:b/>
          <w:bCs/>
          <w:sz w:val="24"/>
          <w:szCs w:val="24"/>
          <w:lang w:val="en-GB"/>
        </w:rPr>
        <w:tab/>
      </w:r>
      <w:r w:rsidR="0027109A">
        <w:rPr>
          <w:rStyle w:val="dnA"/>
          <w:rFonts w:ascii="Century Gothic" w:hAnsi="Century Gothic"/>
          <w:b/>
          <w:bCs/>
          <w:sz w:val="24"/>
          <w:szCs w:val="24"/>
          <w:lang w:val="en-GB"/>
        </w:rPr>
        <w:tab/>
      </w:r>
      <w:r w:rsidR="0027109A">
        <w:rPr>
          <w:rStyle w:val="dnA"/>
          <w:rFonts w:ascii="Century Gothic" w:hAnsi="Century Gothic"/>
          <w:b/>
          <w:bCs/>
          <w:sz w:val="24"/>
          <w:szCs w:val="24"/>
          <w:lang w:val="en-GB"/>
        </w:rPr>
        <w:tab/>
        <w:t xml:space="preserve">     </w:t>
      </w:r>
      <w:r w:rsidR="0027109A" w:rsidRPr="0027109A">
        <w:rPr>
          <w:rFonts w:ascii="Century Gothic" w:hAnsi="Century Gothic"/>
          <w:b/>
          <w:bCs/>
          <w:noProof/>
          <w:sz w:val="24"/>
          <w:szCs w:val="24"/>
          <w:lang w:val="en-GB" w:eastAsia="en-GB"/>
        </w:rPr>
        <w:drawing>
          <wp:inline distT="0" distB="0" distL="0" distR="0" wp14:anchorId="1CF87342" wp14:editId="1B13E5CD">
            <wp:extent cx="1020900" cy="1087067"/>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33515" cy="1100499"/>
                    </a:xfrm>
                    <a:prstGeom prst="rect">
                      <a:avLst/>
                    </a:prstGeom>
                    <a:noFill/>
                    <a:ln>
                      <a:noFill/>
                    </a:ln>
                  </pic:spPr>
                </pic:pic>
              </a:graphicData>
            </a:graphic>
          </wp:inline>
        </w:drawing>
      </w:r>
    </w:p>
    <w:p w14:paraId="5380761D" w14:textId="77777777" w:rsidR="00074814" w:rsidRPr="00331C03" w:rsidRDefault="00074814" w:rsidP="009D537A">
      <w:pPr>
        <w:pStyle w:val="TextA"/>
        <w:suppressAutoHyphens/>
        <w:spacing w:after="0" w:line="240" w:lineRule="auto"/>
        <w:jc w:val="both"/>
        <w:rPr>
          <w:rFonts w:ascii="Century Gothic" w:hAnsi="Century Gothic"/>
          <w:sz w:val="24"/>
          <w:szCs w:val="24"/>
          <w:lang w:val="en-GB"/>
        </w:rPr>
      </w:pPr>
    </w:p>
    <w:p w14:paraId="02400C68" w14:textId="77777777" w:rsidR="00074814" w:rsidRPr="00331C03" w:rsidRDefault="00074814" w:rsidP="009D537A">
      <w:pPr>
        <w:pStyle w:val="TextA"/>
        <w:suppressAutoHyphens/>
        <w:spacing w:after="0" w:line="240" w:lineRule="auto"/>
        <w:jc w:val="both"/>
        <w:rPr>
          <w:rFonts w:ascii="Century Gothic" w:hAnsi="Century Gothic"/>
          <w:sz w:val="24"/>
          <w:szCs w:val="24"/>
          <w:lang w:val="en-GB"/>
        </w:rPr>
      </w:pPr>
    </w:p>
    <w:p w14:paraId="6E28AB66" w14:textId="77777777" w:rsidR="00074814" w:rsidRPr="00331C03" w:rsidRDefault="00074814" w:rsidP="009D537A">
      <w:pPr>
        <w:pStyle w:val="TextA"/>
        <w:suppressAutoHyphens/>
        <w:spacing w:after="0" w:line="240" w:lineRule="auto"/>
        <w:jc w:val="both"/>
        <w:rPr>
          <w:rStyle w:val="dnA"/>
          <w:rFonts w:ascii="Century Gothic" w:hAnsi="Century Gothic"/>
          <w:sz w:val="24"/>
          <w:szCs w:val="24"/>
          <w:lang w:val="en-GB"/>
        </w:rPr>
      </w:pPr>
    </w:p>
    <w:p w14:paraId="29445C0C" w14:textId="77777777" w:rsidR="00074814" w:rsidRPr="00F47D78" w:rsidRDefault="00074814" w:rsidP="009D537A">
      <w:pPr>
        <w:pStyle w:val="TextA"/>
        <w:suppressAutoHyphens/>
        <w:spacing w:after="0" w:line="240" w:lineRule="auto"/>
        <w:jc w:val="both"/>
        <w:rPr>
          <w:rFonts w:ascii="Times New Roman" w:hAnsi="Times New Roman" w:cs="Times New Roman"/>
          <w:sz w:val="24"/>
          <w:szCs w:val="24"/>
          <w:lang w:val="en-GB"/>
        </w:rPr>
      </w:pPr>
    </w:p>
    <w:p w14:paraId="409E1320" w14:textId="77777777" w:rsidR="00FB2C3B" w:rsidRPr="00697952" w:rsidRDefault="00FB2C3B" w:rsidP="009D537A">
      <w:pPr>
        <w:pStyle w:val="TextA"/>
        <w:suppressAutoHyphens/>
        <w:spacing w:after="0" w:line="240" w:lineRule="auto"/>
        <w:jc w:val="both"/>
        <w:rPr>
          <w:rFonts w:ascii="Times New Roman" w:hAnsi="Times New Roman" w:cs="Times New Roman"/>
          <w:color w:val="auto"/>
          <w:sz w:val="32"/>
          <w:szCs w:val="32"/>
          <w:lang w:val="en-GB"/>
        </w:rPr>
      </w:pPr>
    </w:p>
    <w:p w14:paraId="3F4EC694" w14:textId="77777777" w:rsidR="00BD5E36" w:rsidRPr="00697952" w:rsidRDefault="00850B77" w:rsidP="00C22C19">
      <w:pPr>
        <w:pStyle w:val="TextA"/>
        <w:suppressAutoHyphens/>
        <w:spacing w:after="0" w:line="240" w:lineRule="auto"/>
        <w:jc w:val="center"/>
        <w:rPr>
          <w:rFonts w:ascii="Times New Roman" w:hAnsi="Times New Roman" w:cs="Times New Roman"/>
          <w:b/>
          <w:bCs/>
          <w:color w:val="auto"/>
          <w:sz w:val="32"/>
          <w:szCs w:val="32"/>
          <w:lang w:val="en-GB"/>
        </w:rPr>
      </w:pPr>
      <w:r w:rsidRPr="00697952">
        <w:rPr>
          <w:rFonts w:ascii="Times New Roman" w:hAnsi="Times New Roman" w:cs="Times New Roman"/>
          <w:b/>
          <w:bCs/>
          <w:color w:val="auto"/>
          <w:sz w:val="32"/>
          <w:szCs w:val="32"/>
          <w:lang w:val="en-GB"/>
        </w:rPr>
        <w:t>Written submission by</w:t>
      </w:r>
    </w:p>
    <w:p w14:paraId="52F3202F" w14:textId="36A4D2A9" w:rsidR="00575A6B" w:rsidRPr="003A152D" w:rsidRDefault="00850B77" w:rsidP="003A152D">
      <w:pPr>
        <w:pStyle w:val="TextA"/>
        <w:suppressAutoHyphens/>
        <w:spacing w:after="0" w:line="240" w:lineRule="auto"/>
        <w:jc w:val="center"/>
        <w:rPr>
          <w:rFonts w:ascii="Times New Roman" w:hAnsi="Times New Roman" w:cs="Times New Roman"/>
          <w:b/>
          <w:bCs/>
          <w:color w:val="auto"/>
          <w:sz w:val="32"/>
          <w:szCs w:val="32"/>
          <w:lang w:val="en-GB"/>
        </w:rPr>
      </w:pPr>
      <w:r w:rsidRPr="00697952">
        <w:rPr>
          <w:rFonts w:ascii="Times New Roman" w:hAnsi="Times New Roman" w:cs="Times New Roman"/>
          <w:b/>
          <w:bCs/>
          <w:color w:val="auto"/>
          <w:sz w:val="32"/>
          <w:szCs w:val="32"/>
          <w:lang w:val="en-GB"/>
        </w:rPr>
        <w:t xml:space="preserve">the </w:t>
      </w:r>
      <w:r w:rsidR="00E76120" w:rsidRPr="00697952">
        <w:rPr>
          <w:rFonts w:ascii="Times New Roman" w:hAnsi="Times New Roman" w:cs="Times New Roman"/>
          <w:b/>
          <w:bCs/>
          <w:color w:val="auto"/>
          <w:sz w:val="32"/>
          <w:szCs w:val="32"/>
          <w:lang w:val="en-GB"/>
        </w:rPr>
        <w:t xml:space="preserve">Validity Foundation </w:t>
      </w:r>
      <w:bookmarkStart w:id="1" w:name="_Hlk61522688"/>
      <w:r w:rsidR="00E76120" w:rsidRPr="00697952">
        <w:rPr>
          <w:rFonts w:ascii="Times New Roman" w:hAnsi="Times New Roman" w:cs="Times New Roman"/>
          <w:b/>
          <w:bCs/>
          <w:color w:val="auto"/>
          <w:sz w:val="32"/>
          <w:szCs w:val="32"/>
          <w:lang w:val="en-GB"/>
        </w:rPr>
        <w:t>– Mental Disability Advocacy Centre</w:t>
      </w:r>
      <w:bookmarkStart w:id="2" w:name="_Hlk61522704"/>
      <w:bookmarkEnd w:id="1"/>
      <w:r w:rsidR="003A152D">
        <w:rPr>
          <w:rFonts w:ascii="Times New Roman" w:hAnsi="Times New Roman" w:cs="Times New Roman"/>
          <w:b/>
          <w:bCs/>
          <w:color w:val="auto"/>
          <w:sz w:val="32"/>
          <w:szCs w:val="32"/>
          <w:lang w:val="en-GB"/>
        </w:rPr>
        <w:t xml:space="preserve"> </w:t>
      </w:r>
      <w:r w:rsidR="00905367">
        <w:rPr>
          <w:rFonts w:ascii="Times New Roman" w:hAnsi="Times New Roman" w:cs="Times New Roman"/>
          <w:b/>
          <w:bCs/>
          <w:color w:val="auto"/>
          <w:sz w:val="32"/>
          <w:szCs w:val="32"/>
          <w:lang w:val="en-US"/>
        </w:rPr>
        <w:t>and</w:t>
      </w:r>
    </w:p>
    <w:p w14:paraId="609B4F21" w14:textId="4F38E1C9" w:rsidR="00905367" w:rsidRPr="00697952" w:rsidRDefault="00B02697" w:rsidP="00C22C19">
      <w:pPr>
        <w:pStyle w:val="TextA"/>
        <w:suppressAutoHyphens/>
        <w:spacing w:after="0" w:line="240" w:lineRule="auto"/>
        <w:jc w:val="center"/>
        <w:rPr>
          <w:rFonts w:ascii="Times New Roman" w:hAnsi="Times New Roman" w:cs="Times New Roman"/>
          <w:b/>
          <w:bCs/>
          <w:color w:val="auto"/>
          <w:sz w:val="32"/>
          <w:szCs w:val="32"/>
          <w:lang w:val="en-US"/>
        </w:rPr>
      </w:pPr>
      <w:r>
        <w:rPr>
          <w:rFonts w:ascii="Times New Roman" w:hAnsi="Times New Roman" w:cs="Times New Roman"/>
          <w:b/>
          <w:bCs/>
          <w:color w:val="auto"/>
          <w:sz w:val="32"/>
          <w:szCs w:val="32"/>
          <w:lang w:val="en-US"/>
        </w:rPr>
        <w:t xml:space="preserve">the </w:t>
      </w:r>
      <w:r w:rsidR="00905367" w:rsidRPr="00905367">
        <w:rPr>
          <w:rFonts w:ascii="Times New Roman" w:hAnsi="Times New Roman" w:cs="Times New Roman"/>
          <w:b/>
          <w:bCs/>
          <w:color w:val="auto"/>
          <w:sz w:val="32"/>
          <w:szCs w:val="32"/>
          <w:lang w:val="en-US"/>
        </w:rPr>
        <w:t>European Network on Independent Living</w:t>
      </w:r>
    </w:p>
    <w:bookmarkEnd w:id="2"/>
    <w:p w14:paraId="43C7E0ED" w14:textId="77777777" w:rsidR="00BD5E36" w:rsidRPr="00697952" w:rsidRDefault="00B96B4A" w:rsidP="00C22C19">
      <w:pPr>
        <w:pStyle w:val="TextA"/>
        <w:suppressAutoHyphens/>
        <w:spacing w:after="0" w:line="240" w:lineRule="auto"/>
        <w:jc w:val="center"/>
        <w:rPr>
          <w:rFonts w:ascii="Times New Roman" w:hAnsi="Times New Roman" w:cs="Times New Roman"/>
          <w:b/>
          <w:bCs/>
          <w:color w:val="auto"/>
          <w:sz w:val="32"/>
          <w:szCs w:val="32"/>
          <w:lang w:val="en-GB"/>
        </w:rPr>
      </w:pPr>
      <w:r w:rsidRPr="00697952">
        <w:rPr>
          <w:rFonts w:ascii="Times New Roman" w:hAnsi="Times New Roman" w:cs="Times New Roman"/>
          <w:b/>
          <w:bCs/>
          <w:color w:val="auto"/>
          <w:sz w:val="32"/>
          <w:szCs w:val="32"/>
          <w:lang w:val="en-GB"/>
        </w:rPr>
        <w:t>t</w:t>
      </w:r>
      <w:r w:rsidR="00850B77" w:rsidRPr="00697952">
        <w:rPr>
          <w:rFonts w:ascii="Times New Roman" w:hAnsi="Times New Roman" w:cs="Times New Roman"/>
          <w:b/>
          <w:bCs/>
          <w:color w:val="auto"/>
          <w:sz w:val="32"/>
          <w:szCs w:val="32"/>
          <w:lang w:val="en-GB"/>
        </w:rPr>
        <w:t xml:space="preserve">o the </w:t>
      </w:r>
      <w:r w:rsidRPr="00697952">
        <w:rPr>
          <w:rFonts w:ascii="Times New Roman" w:hAnsi="Times New Roman" w:cs="Times New Roman"/>
          <w:b/>
          <w:bCs/>
          <w:color w:val="auto"/>
          <w:sz w:val="32"/>
          <w:szCs w:val="32"/>
          <w:lang w:val="en-GB"/>
        </w:rPr>
        <w:t>UN Committee on Economic, Social and Cultural Rights</w:t>
      </w:r>
    </w:p>
    <w:p w14:paraId="0DEA8BDD" w14:textId="206E73B0" w:rsidR="000C76D6" w:rsidRPr="00697952" w:rsidRDefault="000C76D6" w:rsidP="00C22C19">
      <w:pPr>
        <w:pStyle w:val="TextA"/>
        <w:suppressAutoHyphens/>
        <w:spacing w:after="0" w:line="240" w:lineRule="auto"/>
        <w:jc w:val="center"/>
        <w:rPr>
          <w:rFonts w:ascii="Times New Roman" w:hAnsi="Times New Roman" w:cs="Times New Roman"/>
          <w:b/>
          <w:bCs/>
          <w:color w:val="auto"/>
          <w:sz w:val="32"/>
          <w:szCs w:val="32"/>
          <w:lang w:val="en-GB"/>
        </w:rPr>
      </w:pPr>
      <w:r w:rsidRPr="00697952">
        <w:rPr>
          <w:rFonts w:ascii="Times New Roman" w:hAnsi="Times New Roman" w:cs="Times New Roman"/>
          <w:b/>
          <w:bCs/>
          <w:color w:val="auto"/>
          <w:sz w:val="32"/>
          <w:szCs w:val="32"/>
          <w:lang w:val="en-GB"/>
        </w:rPr>
        <w:t>for consideration of the seventh periodic report of</w:t>
      </w:r>
    </w:p>
    <w:p w14:paraId="4858D83D" w14:textId="6423E38D" w:rsidR="00BD5E36" w:rsidRPr="00697952" w:rsidRDefault="00BD5E36" w:rsidP="00C22C19">
      <w:pPr>
        <w:pStyle w:val="TextA"/>
        <w:suppressAutoHyphens/>
        <w:spacing w:after="0" w:line="240" w:lineRule="auto"/>
        <w:jc w:val="center"/>
        <w:rPr>
          <w:rFonts w:ascii="Times New Roman" w:hAnsi="Times New Roman" w:cs="Times New Roman"/>
          <w:bCs/>
          <w:color w:val="auto"/>
          <w:sz w:val="32"/>
          <w:szCs w:val="32"/>
          <w:lang w:val="en-GB"/>
        </w:rPr>
      </w:pPr>
    </w:p>
    <w:p w14:paraId="4FDD7595" w14:textId="77777777" w:rsidR="00C22C19" w:rsidRPr="00697952" w:rsidRDefault="00C22C19" w:rsidP="00C22C19">
      <w:pPr>
        <w:pStyle w:val="TextA"/>
        <w:suppressAutoHyphens/>
        <w:spacing w:after="0" w:line="240" w:lineRule="auto"/>
        <w:jc w:val="center"/>
        <w:rPr>
          <w:rFonts w:ascii="Times New Roman" w:hAnsi="Times New Roman" w:cs="Times New Roman"/>
          <w:bCs/>
          <w:color w:val="auto"/>
          <w:sz w:val="32"/>
          <w:szCs w:val="32"/>
          <w:lang w:val="en-GB"/>
        </w:rPr>
      </w:pPr>
    </w:p>
    <w:p w14:paraId="1406D471" w14:textId="0EBB1518" w:rsidR="00B96B4A" w:rsidRPr="00697952" w:rsidRDefault="000C76D6" w:rsidP="00C22C19">
      <w:pPr>
        <w:pStyle w:val="TextA"/>
        <w:suppressAutoHyphens/>
        <w:spacing w:after="0" w:line="240" w:lineRule="auto"/>
        <w:jc w:val="center"/>
        <w:rPr>
          <w:rFonts w:ascii="Times New Roman" w:hAnsi="Times New Roman" w:cs="Times New Roman"/>
          <w:b/>
          <w:bCs/>
          <w:color w:val="auto"/>
          <w:sz w:val="36"/>
          <w:szCs w:val="36"/>
          <w:lang w:val="en-GB"/>
        </w:rPr>
      </w:pPr>
      <w:r w:rsidRPr="00697952">
        <w:rPr>
          <w:rFonts w:ascii="Times New Roman" w:hAnsi="Times New Roman" w:cs="Times New Roman"/>
          <w:b/>
          <w:bCs/>
          <w:color w:val="auto"/>
          <w:sz w:val="36"/>
          <w:szCs w:val="36"/>
          <w:lang w:val="en-GB"/>
        </w:rPr>
        <w:t>FINLAND</w:t>
      </w:r>
    </w:p>
    <w:p w14:paraId="3A250180" w14:textId="1C86690D" w:rsidR="00BD5E36" w:rsidRPr="00697952" w:rsidRDefault="00BD5E36" w:rsidP="00C22C19">
      <w:pPr>
        <w:pStyle w:val="TextA"/>
        <w:suppressAutoHyphens/>
        <w:spacing w:after="0" w:line="240" w:lineRule="auto"/>
        <w:jc w:val="center"/>
        <w:rPr>
          <w:rFonts w:ascii="Times New Roman" w:hAnsi="Times New Roman" w:cs="Times New Roman"/>
          <w:b/>
          <w:bCs/>
          <w:color w:val="auto"/>
          <w:sz w:val="32"/>
          <w:szCs w:val="32"/>
          <w:lang w:val="en-GB"/>
        </w:rPr>
      </w:pPr>
    </w:p>
    <w:p w14:paraId="6B78D47D" w14:textId="77777777" w:rsidR="000067B7" w:rsidRPr="00697952" w:rsidRDefault="000067B7" w:rsidP="00C22C19">
      <w:pPr>
        <w:pStyle w:val="TextA"/>
        <w:suppressAutoHyphens/>
        <w:spacing w:after="0" w:line="240" w:lineRule="auto"/>
        <w:jc w:val="center"/>
        <w:rPr>
          <w:rFonts w:ascii="Times New Roman" w:hAnsi="Times New Roman" w:cs="Times New Roman"/>
          <w:b/>
          <w:bCs/>
          <w:color w:val="auto"/>
          <w:sz w:val="32"/>
          <w:szCs w:val="32"/>
          <w:lang w:val="en-GB"/>
        </w:rPr>
      </w:pPr>
    </w:p>
    <w:p w14:paraId="0B3B1B57" w14:textId="607D8F0F" w:rsidR="00904D29" w:rsidRPr="00697952" w:rsidRDefault="00904D29" w:rsidP="00C22C19">
      <w:pPr>
        <w:pStyle w:val="TextA"/>
        <w:suppressAutoHyphens/>
        <w:spacing w:after="0" w:line="240" w:lineRule="auto"/>
        <w:jc w:val="center"/>
        <w:rPr>
          <w:rFonts w:ascii="Times New Roman" w:hAnsi="Times New Roman" w:cs="Times New Roman"/>
          <w:color w:val="auto"/>
          <w:sz w:val="32"/>
          <w:szCs w:val="32"/>
          <w:lang w:val="en-GB"/>
        </w:rPr>
      </w:pPr>
      <w:r w:rsidRPr="00697952">
        <w:rPr>
          <w:rFonts w:ascii="Times New Roman" w:hAnsi="Times New Roman" w:cs="Times New Roman"/>
          <w:color w:val="auto"/>
          <w:sz w:val="32"/>
          <w:szCs w:val="32"/>
          <w:lang w:val="en-GB"/>
        </w:rPr>
        <w:t>69 (Virtual Session) Session 15 Feb</w:t>
      </w:r>
      <w:r w:rsidR="009E79DA">
        <w:rPr>
          <w:rFonts w:ascii="Times New Roman" w:hAnsi="Times New Roman" w:cs="Times New Roman"/>
          <w:color w:val="auto"/>
          <w:sz w:val="32"/>
          <w:szCs w:val="32"/>
          <w:lang w:val="en-GB"/>
        </w:rPr>
        <w:t>ruary</w:t>
      </w:r>
      <w:r w:rsidRPr="00697952">
        <w:rPr>
          <w:rFonts w:ascii="Times New Roman" w:hAnsi="Times New Roman" w:cs="Times New Roman"/>
          <w:color w:val="auto"/>
          <w:sz w:val="32"/>
          <w:szCs w:val="32"/>
          <w:lang w:val="en-GB"/>
        </w:rPr>
        <w:t xml:space="preserve"> 2021</w:t>
      </w:r>
      <w:r w:rsidR="005860B5">
        <w:rPr>
          <w:rFonts w:ascii="Times New Roman" w:hAnsi="Times New Roman" w:cs="Times New Roman"/>
          <w:color w:val="auto"/>
          <w:sz w:val="32"/>
          <w:szCs w:val="32"/>
          <w:lang w:val="en-GB"/>
        </w:rPr>
        <w:t xml:space="preserve"> - </w:t>
      </w:r>
      <w:r w:rsidRPr="00697952">
        <w:rPr>
          <w:rFonts w:ascii="Times New Roman" w:hAnsi="Times New Roman" w:cs="Times New Roman"/>
          <w:color w:val="auto"/>
          <w:sz w:val="32"/>
          <w:szCs w:val="32"/>
          <w:lang w:val="en-GB"/>
        </w:rPr>
        <w:t>05 Mar</w:t>
      </w:r>
      <w:r w:rsidR="009E79DA">
        <w:rPr>
          <w:rFonts w:ascii="Times New Roman" w:hAnsi="Times New Roman" w:cs="Times New Roman"/>
          <w:color w:val="auto"/>
          <w:sz w:val="32"/>
          <w:szCs w:val="32"/>
          <w:lang w:val="en-GB"/>
        </w:rPr>
        <w:t>ch</w:t>
      </w:r>
      <w:r w:rsidRPr="00697952">
        <w:rPr>
          <w:rFonts w:ascii="Times New Roman" w:hAnsi="Times New Roman" w:cs="Times New Roman"/>
          <w:color w:val="auto"/>
          <w:sz w:val="32"/>
          <w:szCs w:val="32"/>
          <w:lang w:val="en-GB"/>
        </w:rPr>
        <w:t xml:space="preserve"> 2021</w:t>
      </w:r>
    </w:p>
    <w:p w14:paraId="2F7D2A2A" w14:textId="03B5149D" w:rsidR="00074814" w:rsidRPr="00697952" w:rsidRDefault="00074814" w:rsidP="00C22C19">
      <w:pPr>
        <w:pStyle w:val="TextA"/>
        <w:suppressAutoHyphens/>
        <w:spacing w:after="0" w:line="240" w:lineRule="auto"/>
        <w:jc w:val="both"/>
        <w:rPr>
          <w:rFonts w:ascii="Times New Roman" w:hAnsi="Times New Roman" w:cs="Times New Roman"/>
          <w:color w:val="auto"/>
          <w:sz w:val="32"/>
          <w:szCs w:val="32"/>
          <w:lang w:val="en-GB"/>
        </w:rPr>
      </w:pPr>
    </w:p>
    <w:p w14:paraId="54E48840" w14:textId="5E4BE873" w:rsidR="00904D29" w:rsidRPr="00697952" w:rsidRDefault="00904D29" w:rsidP="00C22C19">
      <w:pPr>
        <w:pStyle w:val="TextA"/>
        <w:suppressAutoHyphens/>
        <w:spacing w:after="0" w:line="240" w:lineRule="auto"/>
        <w:jc w:val="both"/>
        <w:rPr>
          <w:rFonts w:ascii="Times New Roman" w:hAnsi="Times New Roman" w:cs="Times New Roman"/>
          <w:color w:val="auto"/>
          <w:sz w:val="24"/>
          <w:szCs w:val="24"/>
          <w:lang w:val="en-GB"/>
        </w:rPr>
      </w:pPr>
    </w:p>
    <w:p w14:paraId="18EE99D7" w14:textId="3917F2AA" w:rsidR="00074814" w:rsidRPr="00697952" w:rsidRDefault="000067B7" w:rsidP="00C22C19">
      <w:pPr>
        <w:pStyle w:val="TextA"/>
        <w:suppressAutoHyphens/>
        <w:spacing w:after="0" w:line="240" w:lineRule="auto"/>
        <w:jc w:val="center"/>
        <w:rPr>
          <w:rStyle w:val="dnA"/>
          <w:rFonts w:ascii="Times New Roman" w:eastAsia="Century Gothic" w:hAnsi="Times New Roman" w:cs="Times New Roman"/>
          <w:color w:val="auto"/>
          <w:sz w:val="28"/>
          <w:szCs w:val="28"/>
          <w:shd w:val="clear" w:color="auto" w:fill="FFFFFF"/>
          <w:lang w:val="en-GB"/>
        </w:rPr>
      </w:pPr>
      <w:r w:rsidRPr="00697952">
        <w:rPr>
          <w:rStyle w:val="dnA"/>
          <w:rFonts w:ascii="Times New Roman" w:hAnsi="Times New Roman" w:cs="Times New Roman"/>
          <w:color w:val="auto"/>
          <w:sz w:val="28"/>
          <w:szCs w:val="28"/>
          <w:shd w:val="clear" w:color="auto" w:fill="FFFFFF"/>
          <w:lang w:val="en-GB"/>
        </w:rPr>
        <w:t xml:space="preserve">Submitted on </w:t>
      </w:r>
      <w:r w:rsidR="000E28CC" w:rsidRPr="00697952">
        <w:rPr>
          <w:rStyle w:val="dnA"/>
          <w:rFonts w:ascii="Times New Roman" w:hAnsi="Times New Roman" w:cs="Times New Roman"/>
          <w:color w:val="auto"/>
          <w:sz w:val="28"/>
          <w:szCs w:val="28"/>
          <w:shd w:val="clear" w:color="auto" w:fill="FFFFFF"/>
          <w:lang w:val="en-GB"/>
        </w:rPr>
        <w:t>18 January</w:t>
      </w:r>
      <w:r w:rsidR="004125E0" w:rsidRPr="00697952">
        <w:rPr>
          <w:rStyle w:val="dnA"/>
          <w:rFonts w:ascii="Times New Roman" w:hAnsi="Times New Roman" w:cs="Times New Roman"/>
          <w:color w:val="auto"/>
          <w:sz w:val="28"/>
          <w:szCs w:val="28"/>
          <w:shd w:val="clear" w:color="auto" w:fill="FFFFFF"/>
          <w:lang w:val="en-GB"/>
        </w:rPr>
        <w:t xml:space="preserve"> 20</w:t>
      </w:r>
      <w:r w:rsidR="002B6689" w:rsidRPr="00697952">
        <w:rPr>
          <w:rStyle w:val="dnA"/>
          <w:rFonts w:ascii="Times New Roman" w:hAnsi="Times New Roman" w:cs="Times New Roman"/>
          <w:color w:val="auto"/>
          <w:sz w:val="28"/>
          <w:szCs w:val="28"/>
          <w:shd w:val="clear" w:color="auto" w:fill="FFFFFF"/>
          <w:lang w:val="en-GB"/>
        </w:rPr>
        <w:t>2</w:t>
      </w:r>
      <w:r w:rsidR="000E28CC" w:rsidRPr="00697952">
        <w:rPr>
          <w:rStyle w:val="dnA"/>
          <w:rFonts w:ascii="Times New Roman" w:hAnsi="Times New Roman" w:cs="Times New Roman"/>
          <w:color w:val="auto"/>
          <w:sz w:val="28"/>
          <w:szCs w:val="28"/>
          <w:shd w:val="clear" w:color="auto" w:fill="FFFFFF"/>
          <w:lang w:val="en-GB"/>
        </w:rPr>
        <w:t>1</w:t>
      </w:r>
    </w:p>
    <w:p w14:paraId="063A2A76" w14:textId="46601B4D" w:rsidR="00074814" w:rsidRDefault="00074814" w:rsidP="00C22C19">
      <w:pPr>
        <w:pStyle w:val="TextA"/>
        <w:spacing w:after="0" w:line="240" w:lineRule="auto"/>
        <w:jc w:val="both"/>
        <w:rPr>
          <w:rStyle w:val="dnA"/>
          <w:rFonts w:ascii="Times New Roman" w:eastAsia="Arial Unicode MS" w:hAnsi="Times New Roman" w:cs="Times New Roman"/>
          <w:color w:val="auto"/>
          <w:sz w:val="28"/>
          <w:szCs w:val="28"/>
          <w:shd w:val="clear" w:color="auto" w:fill="FFFFFF"/>
          <w:lang w:val="en-GB"/>
        </w:rPr>
      </w:pPr>
    </w:p>
    <w:p w14:paraId="70042FE3" w14:textId="1E74EF3B" w:rsidR="003B53F2" w:rsidRDefault="003B53F2" w:rsidP="00C22C19">
      <w:pPr>
        <w:pStyle w:val="TextA"/>
        <w:spacing w:after="0" w:line="240" w:lineRule="auto"/>
        <w:jc w:val="both"/>
        <w:rPr>
          <w:rStyle w:val="dnA"/>
          <w:rFonts w:ascii="Times New Roman" w:eastAsia="Arial Unicode MS" w:hAnsi="Times New Roman" w:cs="Times New Roman"/>
          <w:color w:val="auto"/>
          <w:sz w:val="28"/>
          <w:szCs w:val="28"/>
          <w:shd w:val="clear" w:color="auto" w:fill="FFFFFF"/>
          <w:lang w:val="en-GB"/>
        </w:rPr>
      </w:pPr>
    </w:p>
    <w:p w14:paraId="070A6A0D" w14:textId="3593305E" w:rsidR="003A152D" w:rsidRDefault="003A152D" w:rsidP="00C22C19">
      <w:pPr>
        <w:pStyle w:val="TextA"/>
        <w:spacing w:after="0" w:line="240" w:lineRule="auto"/>
        <w:jc w:val="both"/>
        <w:rPr>
          <w:rStyle w:val="dnA"/>
          <w:rFonts w:ascii="Times New Roman" w:eastAsia="Arial Unicode MS" w:hAnsi="Times New Roman" w:cs="Times New Roman"/>
          <w:color w:val="auto"/>
          <w:sz w:val="28"/>
          <w:szCs w:val="28"/>
          <w:shd w:val="clear" w:color="auto" w:fill="FFFFFF"/>
          <w:lang w:val="en-GB"/>
        </w:rPr>
      </w:pPr>
    </w:p>
    <w:p w14:paraId="6AB3501A" w14:textId="7C14D9FF" w:rsidR="003A152D" w:rsidRDefault="003A152D" w:rsidP="00C22C19">
      <w:pPr>
        <w:pStyle w:val="TextA"/>
        <w:spacing w:after="0" w:line="240" w:lineRule="auto"/>
        <w:jc w:val="both"/>
        <w:rPr>
          <w:rStyle w:val="dnA"/>
          <w:rFonts w:ascii="Times New Roman" w:eastAsia="Arial Unicode MS" w:hAnsi="Times New Roman" w:cs="Times New Roman"/>
          <w:color w:val="auto"/>
          <w:sz w:val="28"/>
          <w:szCs w:val="28"/>
          <w:shd w:val="clear" w:color="auto" w:fill="FFFFFF"/>
          <w:lang w:val="en-GB"/>
        </w:rPr>
      </w:pPr>
    </w:p>
    <w:p w14:paraId="46FC02B3" w14:textId="77777777" w:rsidR="003A152D" w:rsidRPr="00697952" w:rsidRDefault="003A152D" w:rsidP="00C22C19">
      <w:pPr>
        <w:pStyle w:val="TextA"/>
        <w:spacing w:after="0" w:line="240" w:lineRule="auto"/>
        <w:jc w:val="both"/>
        <w:rPr>
          <w:rStyle w:val="dnA"/>
          <w:rFonts w:ascii="Times New Roman" w:eastAsia="Arial Unicode MS" w:hAnsi="Times New Roman" w:cs="Times New Roman"/>
          <w:color w:val="auto"/>
          <w:sz w:val="28"/>
          <w:szCs w:val="28"/>
          <w:shd w:val="clear" w:color="auto" w:fill="FFFFFF"/>
          <w:lang w:val="en-GB"/>
        </w:rPr>
      </w:pPr>
    </w:p>
    <w:p w14:paraId="76A9101B" w14:textId="0C8E925A" w:rsidR="000067B7" w:rsidRPr="00697952" w:rsidRDefault="000067B7" w:rsidP="00C22C19">
      <w:pPr>
        <w:pStyle w:val="TextA"/>
        <w:spacing w:after="0" w:line="240" w:lineRule="auto"/>
        <w:jc w:val="both"/>
        <w:rPr>
          <w:rStyle w:val="dnA"/>
          <w:rFonts w:ascii="Times New Roman" w:eastAsia="Arial Unicode MS" w:hAnsi="Times New Roman" w:cs="Times New Roman"/>
          <w:color w:val="auto"/>
          <w:sz w:val="28"/>
          <w:szCs w:val="28"/>
          <w:shd w:val="clear" w:color="auto" w:fill="FFFFFF"/>
          <w:lang w:val="en-GB"/>
        </w:rPr>
      </w:pPr>
    </w:p>
    <w:p w14:paraId="7FA937EA" w14:textId="3831F967" w:rsidR="00154AE2" w:rsidRPr="00697952" w:rsidRDefault="00154AE2" w:rsidP="00C22C19">
      <w:pPr>
        <w:pStyle w:val="TextA"/>
        <w:spacing w:after="0" w:line="240" w:lineRule="auto"/>
        <w:jc w:val="center"/>
        <w:rPr>
          <w:rFonts w:ascii="Times New Roman" w:hAnsi="Times New Roman" w:cs="Times New Roman"/>
          <w:color w:val="auto"/>
          <w:sz w:val="28"/>
          <w:szCs w:val="28"/>
          <w:shd w:val="clear" w:color="auto" w:fill="FFFFFF"/>
          <w:lang w:val="en-GB"/>
        </w:rPr>
      </w:pPr>
      <w:r w:rsidRPr="00697952">
        <w:rPr>
          <w:rFonts w:ascii="Times New Roman" w:hAnsi="Times New Roman" w:cs="Times New Roman"/>
          <w:color w:val="auto"/>
          <w:sz w:val="28"/>
          <w:szCs w:val="28"/>
          <w:shd w:val="clear" w:color="auto" w:fill="FFFFFF"/>
          <w:lang w:val="en-GB"/>
        </w:rPr>
        <w:t>Validity Foundation</w:t>
      </w:r>
      <w:r w:rsidR="00826B1E" w:rsidRPr="00697952">
        <w:rPr>
          <w:rFonts w:ascii="Times New Roman" w:hAnsi="Times New Roman" w:cs="Times New Roman"/>
          <w:color w:val="auto"/>
          <w:sz w:val="28"/>
          <w:szCs w:val="28"/>
          <w:shd w:val="clear" w:color="auto" w:fill="FFFFFF"/>
          <w:lang w:val="en-GB"/>
        </w:rPr>
        <w:t xml:space="preserve"> – Mental Disability Advocacy Centre</w:t>
      </w:r>
    </w:p>
    <w:p w14:paraId="3FE1319A" w14:textId="77777777" w:rsidR="00C22C19" w:rsidRPr="00697952" w:rsidRDefault="00BF71F3" w:rsidP="00C22C19">
      <w:pPr>
        <w:pStyle w:val="TextA"/>
        <w:spacing w:after="0" w:line="240" w:lineRule="auto"/>
        <w:jc w:val="center"/>
        <w:rPr>
          <w:rFonts w:ascii="Times New Roman" w:hAnsi="Times New Roman" w:cs="Times New Roman"/>
          <w:color w:val="auto"/>
          <w:sz w:val="28"/>
          <w:szCs w:val="28"/>
          <w:shd w:val="clear" w:color="auto" w:fill="FFFFFF"/>
          <w:lang w:val="en-GB"/>
        </w:rPr>
      </w:pPr>
      <w:r w:rsidRPr="00697952">
        <w:rPr>
          <w:rFonts w:ascii="Times New Roman" w:hAnsi="Times New Roman" w:cs="Times New Roman"/>
          <w:color w:val="auto"/>
          <w:sz w:val="28"/>
          <w:szCs w:val="28"/>
          <w:shd w:val="clear" w:color="auto" w:fill="FFFFFF"/>
          <w:lang w:val="en-GB"/>
        </w:rPr>
        <w:t xml:space="preserve">Address: Impact Hub, </w:t>
      </w:r>
      <w:proofErr w:type="spellStart"/>
      <w:r w:rsidRPr="00697952">
        <w:rPr>
          <w:rFonts w:ascii="Times New Roman" w:hAnsi="Times New Roman" w:cs="Times New Roman"/>
          <w:color w:val="auto"/>
          <w:sz w:val="28"/>
          <w:szCs w:val="28"/>
          <w:shd w:val="clear" w:color="auto" w:fill="FFFFFF"/>
          <w:lang w:val="en-GB"/>
        </w:rPr>
        <w:t>Ferenciek</w:t>
      </w:r>
      <w:proofErr w:type="spellEnd"/>
      <w:r w:rsidRPr="00697952">
        <w:rPr>
          <w:rFonts w:ascii="Times New Roman" w:hAnsi="Times New Roman" w:cs="Times New Roman"/>
          <w:color w:val="auto"/>
          <w:sz w:val="28"/>
          <w:szCs w:val="28"/>
          <w:shd w:val="clear" w:color="auto" w:fill="FFFFFF"/>
          <w:lang w:val="en-GB"/>
        </w:rPr>
        <w:t xml:space="preserve"> </w:t>
      </w:r>
      <w:proofErr w:type="spellStart"/>
      <w:r w:rsidRPr="00697952">
        <w:rPr>
          <w:rFonts w:ascii="Times New Roman" w:hAnsi="Times New Roman" w:cs="Times New Roman"/>
          <w:color w:val="auto"/>
          <w:sz w:val="28"/>
          <w:szCs w:val="28"/>
          <w:shd w:val="clear" w:color="auto" w:fill="FFFFFF"/>
          <w:lang w:val="en-GB"/>
        </w:rPr>
        <w:t>tere</w:t>
      </w:r>
      <w:proofErr w:type="spellEnd"/>
      <w:r w:rsidRPr="00697952">
        <w:rPr>
          <w:rFonts w:ascii="Times New Roman" w:hAnsi="Times New Roman" w:cs="Times New Roman"/>
          <w:color w:val="auto"/>
          <w:sz w:val="28"/>
          <w:szCs w:val="28"/>
          <w:shd w:val="clear" w:color="auto" w:fill="FFFFFF"/>
          <w:lang w:val="en-GB"/>
        </w:rPr>
        <w:t xml:space="preserve"> 2, 1053 Budapest, Hungary</w:t>
      </w:r>
    </w:p>
    <w:p w14:paraId="0107D0E7" w14:textId="54C19341" w:rsidR="00154AE2" w:rsidRPr="00697952" w:rsidRDefault="00BF0C81" w:rsidP="00C22C19">
      <w:pPr>
        <w:pStyle w:val="TextA"/>
        <w:spacing w:after="0" w:line="240" w:lineRule="auto"/>
        <w:jc w:val="center"/>
        <w:rPr>
          <w:rFonts w:ascii="Times New Roman" w:hAnsi="Times New Roman" w:cs="Times New Roman"/>
          <w:color w:val="auto"/>
          <w:sz w:val="28"/>
          <w:szCs w:val="28"/>
          <w:shd w:val="clear" w:color="auto" w:fill="FFFFFF"/>
          <w:lang w:val="en-GB"/>
        </w:rPr>
      </w:pPr>
      <w:r w:rsidRPr="00697952">
        <w:rPr>
          <w:rFonts w:ascii="Times New Roman" w:hAnsi="Times New Roman" w:cs="Times New Roman"/>
          <w:color w:val="auto"/>
          <w:sz w:val="28"/>
          <w:szCs w:val="28"/>
          <w:shd w:val="clear" w:color="auto" w:fill="FFFFFF"/>
          <w:lang w:val="en-GB"/>
        </w:rPr>
        <w:t>Tel</w:t>
      </w:r>
      <w:r w:rsidR="00826B1E" w:rsidRPr="00697952">
        <w:rPr>
          <w:rFonts w:ascii="Times New Roman" w:hAnsi="Times New Roman" w:cs="Times New Roman"/>
          <w:color w:val="auto"/>
          <w:sz w:val="28"/>
          <w:szCs w:val="28"/>
          <w:shd w:val="clear" w:color="auto" w:fill="FFFFFF"/>
          <w:lang w:val="en-GB"/>
        </w:rPr>
        <w:t xml:space="preserve">: </w:t>
      </w:r>
      <w:r w:rsidR="00154AE2" w:rsidRPr="00697952">
        <w:rPr>
          <w:rFonts w:ascii="Times New Roman" w:hAnsi="Times New Roman" w:cs="Times New Roman"/>
          <w:color w:val="auto"/>
          <w:sz w:val="28"/>
          <w:szCs w:val="28"/>
          <w:shd w:val="clear" w:color="auto" w:fill="FFFFFF"/>
          <w:lang w:val="en-GB"/>
        </w:rPr>
        <w:t>+36 1 780 5493</w:t>
      </w:r>
      <w:r w:rsidR="001F302A" w:rsidRPr="00697952">
        <w:rPr>
          <w:rFonts w:ascii="Times New Roman" w:hAnsi="Times New Roman" w:cs="Times New Roman"/>
          <w:color w:val="auto"/>
          <w:sz w:val="28"/>
          <w:szCs w:val="28"/>
          <w:shd w:val="clear" w:color="auto" w:fill="FFFFFF"/>
          <w:lang w:val="en-GB"/>
        </w:rPr>
        <w:t xml:space="preserve">; </w:t>
      </w:r>
      <w:r w:rsidRPr="00697952">
        <w:rPr>
          <w:rFonts w:ascii="Times New Roman" w:hAnsi="Times New Roman" w:cs="Times New Roman"/>
          <w:color w:val="auto"/>
          <w:sz w:val="28"/>
          <w:szCs w:val="28"/>
          <w:shd w:val="clear" w:color="auto" w:fill="FFFFFF"/>
          <w:lang w:val="en-GB"/>
        </w:rPr>
        <w:t xml:space="preserve">email: </w:t>
      </w:r>
      <w:hyperlink r:id="rId13" w:history="1">
        <w:r w:rsidRPr="00ED7DEC">
          <w:rPr>
            <w:rStyle w:val="Hyperlink"/>
            <w:rFonts w:ascii="Times New Roman" w:hAnsi="Times New Roman" w:cs="Times New Roman"/>
            <w:color w:val="7030A0"/>
            <w:sz w:val="28"/>
            <w:szCs w:val="28"/>
            <w:shd w:val="clear" w:color="auto" w:fill="FFFFFF"/>
            <w:lang w:val="en-GB"/>
          </w:rPr>
          <w:t>validity@validity.ngo</w:t>
        </w:r>
      </w:hyperlink>
      <w:r w:rsidRPr="00697952">
        <w:rPr>
          <w:rFonts w:ascii="Times New Roman" w:hAnsi="Times New Roman" w:cs="Times New Roman"/>
          <w:color w:val="auto"/>
          <w:sz w:val="28"/>
          <w:szCs w:val="28"/>
          <w:shd w:val="clear" w:color="auto" w:fill="FFFFFF"/>
          <w:lang w:val="en-GB"/>
        </w:rPr>
        <w:t>; w</w:t>
      </w:r>
      <w:r w:rsidR="00154AE2" w:rsidRPr="00697952">
        <w:rPr>
          <w:rFonts w:ascii="Times New Roman" w:hAnsi="Times New Roman" w:cs="Times New Roman"/>
          <w:color w:val="auto"/>
          <w:sz w:val="28"/>
          <w:szCs w:val="28"/>
          <w:shd w:val="clear" w:color="auto" w:fill="FFFFFF"/>
          <w:lang w:val="en-GB"/>
        </w:rPr>
        <w:t xml:space="preserve">ebsite: </w:t>
      </w:r>
      <w:hyperlink r:id="rId14" w:history="1">
        <w:r w:rsidR="00154AE2" w:rsidRPr="00ED7DEC">
          <w:rPr>
            <w:rStyle w:val="Hyperlink"/>
            <w:rFonts w:ascii="Times New Roman" w:hAnsi="Times New Roman" w:cs="Times New Roman"/>
            <w:color w:val="7030A0"/>
            <w:sz w:val="28"/>
            <w:szCs w:val="28"/>
            <w:shd w:val="clear" w:color="auto" w:fill="FFFFFF"/>
            <w:lang w:val="en-GB"/>
          </w:rPr>
          <w:t>www.validity.ngo</w:t>
        </w:r>
      </w:hyperlink>
    </w:p>
    <w:p w14:paraId="42831780" w14:textId="1A338794" w:rsidR="00154AE2" w:rsidRDefault="00154AE2" w:rsidP="00C22C19">
      <w:pPr>
        <w:pStyle w:val="TextA"/>
        <w:spacing w:after="0" w:line="240" w:lineRule="auto"/>
        <w:jc w:val="both"/>
        <w:rPr>
          <w:rStyle w:val="dnA"/>
          <w:rFonts w:ascii="Times New Roman" w:eastAsia="Arial Unicode MS" w:hAnsi="Times New Roman" w:cs="Times New Roman"/>
          <w:color w:val="auto"/>
          <w:sz w:val="28"/>
          <w:szCs w:val="28"/>
          <w:shd w:val="clear" w:color="auto" w:fill="FFFFFF"/>
          <w:lang w:val="en-GB"/>
        </w:rPr>
      </w:pPr>
    </w:p>
    <w:p w14:paraId="19315F9D" w14:textId="77777777" w:rsidR="00826B1E" w:rsidRPr="000A44EB" w:rsidRDefault="00826B1E" w:rsidP="0012286F">
      <w:pPr>
        <w:pStyle w:val="TextA"/>
        <w:spacing w:after="0" w:line="240" w:lineRule="auto"/>
        <w:jc w:val="center"/>
        <w:rPr>
          <w:rStyle w:val="dnA"/>
          <w:rFonts w:ascii="Times New Roman" w:eastAsia="Arial Unicode MS" w:hAnsi="Times New Roman" w:cs="Times New Roman"/>
          <w:color w:val="auto"/>
          <w:sz w:val="28"/>
          <w:szCs w:val="28"/>
          <w:shd w:val="clear" w:color="auto" w:fill="FFFFFF"/>
          <w:lang w:val="en-GB"/>
        </w:rPr>
      </w:pPr>
    </w:p>
    <w:p w14:paraId="07DF7A2D" w14:textId="77777777" w:rsidR="00ED666C" w:rsidRDefault="00905367" w:rsidP="0012286F">
      <w:pPr>
        <w:pStyle w:val="TextA"/>
        <w:spacing w:after="0" w:line="240" w:lineRule="auto"/>
        <w:jc w:val="center"/>
        <w:rPr>
          <w:rFonts w:ascii="Times New Roman" w:eastAsia="Arial Unicode MS" w:hAnsi="Times New Roman" w:cs="Times New Roman"/>
          <w:color w:val="auto"/>
          <w:sz w:val="28"/>
          <w:szCs w:val="28"/>
          <w:shd w:val="clear" w:color="auto" w:fill="FFFFFF"/>
          <w:lang w:val="en-US"/>
        </w:rPr>
      </w:pPr>
      <w:r w:rsidRPr="00ED666C">
        <w:rPr>
          <w:rFonts w:ascii="Times New Roman" w:eastAsia="Arial Unicode MS" w:hAnsi="Times New Roman" w:cs="Times New Roman"/>
          <w:color w:val="auto"/>
          <w:sz w:val="28"/>
          <w:szCs w:val="28"/>
          <w:shd w:val="clear" w:color="auto" w:fill="FFFFFF"/>
          <w:lang w:val="en-US"/>
        </w:rPr>
        <w:t>European Network on Independent Living</w:t>
      </w:r>
    </w:p>
    <w:p w14:paraId="5E1752E6" w14:textId="77777777" w:rsidR="0012286F" w:rsidRDefault="00905367" w:rsidP="0012286F">
      <w:pPr>
        <w:pStyle w:val="TextA"/>
        <w:spacing w:after="0" w:line="240" w:lineRule="auto"/>
        <w:jc w:val="center"/>
        <w:rPr>
          <w:rFonts w:ascii="Times New Roman" w:eastAsia="Arial Unicode MS" w:hAnsi="Times New Roman" w:cs="Times New Roman"/>
          <w:color w:val="auto"/>
          <w:sz w:val="28"/>
          <w:szCs w:val="28"/>
          <w:shd w:val="clear" w:color="auto" w:fill="FFFFFF"/>
          <w:lang w:val="en-US"/>
        </w:rPr>
      </w:pPr>
      <w:r w:rsidRPr="00ED666C">
        <w:rPr>
          <w:rFonts w:ascii="Times New Roman" w:eastAsia="Arial Unicode MS" w:hAnsi="Times New Roman" w:cs="Times New Roman"/>
          <w:color w:val="auto"/>
          <w:sz w:val="28"/>
          <w:szCs w:val="28"/>
          <w:shd w:val="clear" w:color="auto" w:fill="FFFFFF"/>
          <w:lang w:val="en-US"/>
        </w:rPr>
        <w:t xml:space="preserve">Address: Mundo J, 7th Floor, Rue de </w:t>
      </w:r>
      <w:proofErr w:type="spellStart"/>
      <w:r w:rsidRPr="00ED666C">
        <w:rPr>
          <w:rFonts w:ascii="Times New Roman" w:eastAsia="Arial Unicode MS" w:hAnsi="Times New Roman" w:cs="Times New Roman"/>
          <w:color w:val="auto"/>
          <w:sz w:val="28"/>
          <w:szCs w:val="28"/>
          <w:shd w:val="clear" w:color="auto" w:fill="FFFFFF"/>
          <w:lang w:val="en-US"/>
        </w:rPr>
        <w:t>l’Industrie</w:t>
      </w:r>
      <w:proofErr w:type="spellEnd"/>
      <w:r w:rsidRPr="00ED666C">
        <w:rPr>
          <w:rFonts w:ascii="Times New Roman" w:eastAsia="Arial Unicode MS" w:hAnsi="Times New Roman" w:cs="Times New Roman"/>
          <w:color w:val="auto"/>
          <w:sz w:val="28"/>
          <w:szCs w:val="28"/>
          <w:shd w:val="clear" w:color="auto" w:fill="FFFFFF"/>
          <w:lang w:val="en-US"/>
        </w:rPr>
        <w:t>, 1000 Brussels, Belgium</w:t>
      </w:r>
    </w:p>
    <w:p w14:paraId="325A940B" w14:textId="0F19E087" w:rsidR="00154AE2" w:rsidRPr="00BB7295" w:rsidRDefault="003B53F2" w:rsidP="0012286F">
      <w:pPr>
        <w:pStyle w:val="TextA"/>
        <w:spacing w:after="0" w:line="240" w:lineRule="auto"/>
        <w:jc w:val="center"/>
        <w:rPr>
          <w:rStyle w:val="dnA"/>
          <w:rFonts w:ascii="Times New Roman" w:eastAsia="Arial Unicode MS" w:hAnsi="Times New Roman" w:cs="Times New Roman"/>
          <w:color w:val="auto"/>
          <w:sz w:val="28"/>
          <w:szCs w:val="28"/>
          <w:shd w:val="clear" w:color="auto" w:fill="FFFFFF"/>
          <w:lang w:val="en-GB"/>
        </w:rPr>
      </w:pPr>
      <w:r>
        <w:rPr>
          <w:rFonts w:ascii="Times New Roman" w:eastAsia="Arial Unicode MS" w:hAnsi="Times New Roman" w:cs="Times New Roman"/>
          <w:color w:val="auto"/>
          <w:sz w:val="28"/>
          <w:szCs w:val="28"/>
          <w:shd w:val="clear" w:color="auto" w:fill="FFFFFF"/>
          <w:lang w:val="en-GB"/>
        </w:rPr>
        <w:t>T</w:t>
      </w:r>
      <w:r w:rsidR="00905367" w:rsidRPr="00BB7295">
        <w:rPr>
          <w:rFonts w:ascii="Times New Roman" w:eastAsia="Arial Unicode MS" w:hAnsi="Times New Roman" w:cs="Times New Roman"/>
          <w:color w:val="auto"/>
          <w:sz w:val="28"/>
          <w:szCs w:val="28"/>
          <w:shd w:val="clear" w:color="auto" w:fill="FFFFFF"/>
          <w:lang w:val="en-GB"/>
        </w:rPr>
        <w:t xml:space="preserve">el: + 32 2 893 25 83; e-mail: </w:t>
      </w:r>
      <w:hyperlink r:id="rId15" w:history="1">
        <w:r w:rsidR="00BB7295" w:rsidRPr="00ED7DEC">
          <w:rPr>
            <w:rStyle w:val="Hyperlink"/>
            <w:rFonts w:ascii="Times New Roman" w:eastAsia="Arial Unicode MS" w:hAnsi="Times New Roman" w:cs="Times New Roman"/>
            <w:color w:val="7030A0"/>
            <w:sz w:val="28"/>
            <w:szCs w:val="28"/>
            <w:shd w:val="clear" w:color="auto" w:fill="FFFFFF"/>
            <w:lang w:val="en-GB"/>
          </w:rPr>
          <w:t>secretariat@enil.eu</w:t>
        </w:r>
      </w:hyperlink>
      <w:r w:rsidR="00BB7295" w:rsidRPr="00BB7295">
        <w:rPr>
          <w:rFonts w:ascii="Times New Roman" w:eastAsia="Arial Unicode MS" w:hAnsi="Times New Roman" w:cs="Times New Roman"/>
          <w:color w:val="auto"/>
          <w:sz w:val="28"/>
          <w:szCs w:val="28"/>
          <w:shd w:val="clear" w:color="auto" w:fill="FFFFFF"/>
          <w:lang w:val="en-GB"/>
        </w:rPr>
        <w:t>; websi</w:t>
      </w:r>
      <w:r w:rsidR="00BB7295">
        <w:rPr>
          <w:rFonts w:ascii="Times New Roman" w:eastAsia="Arial Unicode MS" w:hAnsi="Times New Roman" w:cs="Times New Roman"/>
          <w:color w:val="auto"/>
          <w:sz w:val="28"/>
          <w:szCs w:val="28"/>
          <w:shd w:val="clear" w:color="auto" w:fill="FFFFFF"/>
          <w:lang w:val="en-GB"/>
        </w:rPr>
        <w:t xml:space="preserve">te: </w:t>
      </w:r>
      <w:hyperlink r:id="rId16" w:history="1">
        <w:r w:rsidRPr="00ED7DEC">
          <w:rPr>
            <w:rStyle w:val="Hyperlink"/>
            <w:rFonts w:ascii="Times New Roman" w:eastAsia="Arial Unicode MS" w:hAnsi="Times New Roman" w:cs="Times New Roman"/>
            <w:color w:val="7030A0"/>
            <w:sz w:val="28"/>
            <w:szCs w:val="28"/>
            <w:shd w:val="clear" w:color="auto" w:fill="FFFFFF"/>
            <w:lang w:val="en-GB"/>
          </w:rPr>
          <w:t>www.enil.eu</w:t>
        </w:r>
      </w:hyperlink>
      <w:r>
        <w:rPr>
          <w:rFonts w:ascii="Times New Roman" w:eastAsia="Arial Unicode MS" w:hAnsi="Times New Roman" w:cs="Times New Roman"/>
          <w:color w:val="auto"/>
          <w:sz w:val="28"/>
          <w:szCs w:val="28"/>
          <w:shd w:val="clear" w:color="auto" w:fill="FFFFFF"/>
          <w:lang w:val="en-GB"/>
        </w:rPr>
        <w:t xml:space="preserve"> </w:t>
      </w:r>
    </w:p>
    <w:p w14:paraId="0EAF528F" w14:textId="213B18D4" w:rsidR="00905367" w:rsidRDefault="00905367" w:rsidP="00FF0F69">
      <w:pPr>
        <w:pStyle w:val="TextA"/>
        <w:spacing w:line="240" w:lineRule="auto"/>
        <w:jc w:val="both"/>
        <w:rPr>
          <w:rStyle w:val="dnA"/>
          <w:rFonts w:ascii="Times New Roman" w:eastAsia="Arial Unicode MS" w:hAnsi="Times New Roman" w:cs="Times New Roman"/>
          <w:color w:val="auto"/>
          <w:sz w:val="24"/>
          <w:szCs w:val="24"/>
          <w:shd w:val="clear" w:color="auto" w:fill="FFFFFF"/>
          <w:lang w:val="en-GB"/>
        </w:rPr>
      </w:pPr>
    </w:p>
    <w:p w14:paraId="73344C49" w14:textId="77777777" w:rsidR="003B53F2" w:rsidRPr="00BB7295" w:rsidRDefault="003B53F2" w:rsidP="00FF0F69">
      <w:pPr>
        <w:pStyle w:val="TextA"/>
        <w:spacing w:line="240" w:lineRule="auto"/>
        <w:jc w:val="both"/>
        <w:rPr>
          <w:rStyle w:val="dnA"/>
          <w:rFonts w:ascii="Times New Roman" w:eastAsia="Arial Unicode MS" w:hAnsi="Times New Roman" w:cs="Times New Roman"/>
          <w:color w:val="auto"/>
          <w:sz w:val="24"/>
          <w:szCs w:val="24"/>
          <w:shd w:val="clear" w:color="auto" w:fill="FFFFFF"/>
          <w:lang w:val="en-GB"/>
        </w:rPr>
      </w:pPr>
    </w:p>
    <w:p w14:paraId="7B40E9F2" w14:textId="63452330" w:rsidR="00EE5CED" w:rsidRPr="00BB7295" w:rsidRDefault="00EE5CED" w:rsidP="003A6ACD">
      <w:pPr>
        <w:pStyle w:val="TextA"/>
        <w:spacing w:after="0" w:line="240" w:lineRule="auto"/>
        <w:jc w:val="both"/>
        <w:rPr>
          <w:rStyle w:val="dnA"/>
          <w:rFonts w:ascii="Times New Roman" w:eastAsia="Arial Unicode MS" w:hAnsi="Times New Roman" w:cs="Times New Roman"/>
          <w:b/>
          <w:bCs/>
          <w:color w:val="auto"/>
          <w:sz w:val="24"/>
          <w:szCs w:val="24"/>
          <w:shd w:val="clear" w:color="auto" w:fill="FFFFFF"/>
          <w:lang w:val="en-GB"/>
        </w:rPr>
      </w:pPr>
      <w:r w:rsidRPr="00BB7295">
        <w:rPr>
          <w:rStyle w:val="dnA"/>
          <w:rFonts w:ascii="Times New Roman" w:eastAsia="Arial Unicode MS" w:hAnsi="Times New Roman" w:cs="Times New Roman"/>
          <w:b/>
          <w:bCs/>
          <w:color w:val="auto"/>
          <w:sz w:val="24"/>
          <w:szCs w:val="24"/>
          <w:shd w:val="clear" w:color="auto" w:fill="FFFFFF"/>
          <w:lang w:val="en-GB"/>
        </w:rPr>
        <w:lastRenderedPageBreak/>
        <w:t>Introduction</w:t>
      </w:r>
    </w:p>
    <w:p w14:paraId="6E63DA7A" w14:textId="77777777" w:rsidR="003A6ACD" w:rsidRPr="00BB7295" w:rsidRDefault="003A6ACD" w:rsidP="003A6ACD">
      <w:pPr>
        <w:pStyle w:val="TextA"/>
        <w:spacing w:after="0" w:line="240" w:lineRule="auto"/>
        <w:jc w:val="both"/>
        <w:rPr>
          <w:rStyle w:val="dnA"/>
          <w:rFonts w:ascii="Times New Roman" w:eastAsia="Arial Unicode MS" w:hAnsi="Times New Roman" w:cs="Times New Roman"/>
          <w:b/>
          <w:bCs/>
          <w:color w:val="auto"/>
          <w:sz w:val="24"/>
          <w:szCs w:val="24"/>
          <w:shd w:val="clear" w:color="auto" w:fill="FFFFFF"/>
          <w:lang w:val="en-GB"/>
        </w:rPr>
      </w:pPr>
    </w:p>
    <w:p w14:paraId="3BF7A949" w14:textId="0BB8905B" w:rsidR="00AF2EF4" w:rsidRDefault="00AF2EF4" w:rsidP="003A6ACD">
      <w:pPr>
        <w:pStyle w:val="ListParagraph"/>
        <w:numPr>
          <w:ilvl w:val="0"/>
          <w:numId w:val="2"/>
        </w:numPr>
        <w:spacing w:after="0" w:line="240" w:lineRule="auto"/>
        <w:rPr>
          <w:rFonts w:ascii="Times New Roman" w:hAnsi="Times New Roman" w:cs="Times New Roman"/>
          <w:color w:val="auto"/>
          <w:sz w:val="24"/>
          <w:szCs w:val="24"/>
          <w:shd w:val="clear" w:color="auto" w:fill="FFFFFF"/>
          <w:lang w:val="en-GB"/>
        </w:rPr>
      </w:pPr>
      <w:r w:rsidRPr="00697952">
        <w:rPr>
          <w:rFonts w:ascii="Times New Roman" w:hAnsi="Times New Roman" w:cs="Times New Roman"/>
          <w:color w:val="auto"/>
          <w:sz w:val="24"/>
          <w:szCs w:val="24"/>
          <w:shd w:val="clear" w:color="auto" w:fill="FFFFFF"/>
          <w:lang w:val="en-GB"/>
        </w:rPr>
        <w:t xml:space="preserve">Validity Foundation – Mental Disability Advocacy Centre is an international human rights </w:t>
      </w:r>
      <w:proofErr w:type="gramStart"/>
      <w:r w:rsidRPr="00697952">
        <w:rPr>
          <w:rFonts w:ascii="Times New Roman" w:hAnsi="Times New Roman" w:cs="Times New Roman"/>
          <w:color w:val="auto"/>
          <w:sz w:val="24"/>
          <w:szCs w:val="24"/>
          <w:shd w:val="clear" w:color="auto" w:fill="FFFFFF"/>
          <w:lang w:val="en-GB"/>
        </w:rPr>
        <w:t>organisation which</w:t>
      </w:r>
      <w:proofErr w:type="gramEnd"/>
      <w:r w:rsidRPr="00697952">
        <w:rPr>
          <w:rFonts w:ascii="Times New Roman" w:hAnsi="Times New Roman" w:cs="Times New Roman"/>
          <w:color w:val="auto"/>
          <w:sz w:val="24"/>
          <w:szCs w:val="24"/>
          <w:shd w:val="clear" w:color="auto" w:fill="FFFFFF"/>
          <w:lang w:val="en-GB"/>
        </w:rPr>
        <w:t xml:space="preserve"> uses the law to secure equality, inclusion and justice for people with mental disabilities worldwide. </w:t>
      </w:r>
      <w:r w:rsidR="004152DF" w:rsidRPr="00697952">
        <w:rPr>
          <w:rFonts w:ascii="Times New Roman" w:hAnsi="Times New Roman" w:cs="Times New Roman"/>
          <w:color w:val="auto"/>
          <w:sz w:val="24"/>
          <w:szCs w:val="24"/>
          <w:shd w:val="clear" w:color="auto" w:fill="FFFFFF"/>
          <w:lang w:val="en-GB"/>
        </w:rPr>
        <w:t>Validity</w:t>
      </w:r>
      <w:r w:rsidRPr="00697952">
        <w:rPr>
          <w:rFonts w:ascii="Times New Roman" w:hAnsi="Times New Roman" w:cs="Times New Roman"/>
          <w:color w:val="auto"/>
          <w:sz w:val="24"/>
          <w:szCs w:val="24"/>
          <w:shd w:val="clear" w:color="auto" w:fill="FFFFFF"/>
          <w:lang w:val="en-GB"/>
        </w:rPr>
        <w:t xml:space="preserve">’s vision is a world of equality where emotional, mental and learning differences are valued equally; where the inherent autonomy and dignity of each person </w:t>
      </w:r>
      <w:proofErr w:type="gramStart"/>
      <w:r w:rsidRPr="00697952">
        <w:rPr>
          <w:rFonts w:ascii="Times New Roman" w:hAnsi="Times New Roman" w:cs="Times New Roman"/>
          <w:color w:val="auto"/>
          <w:sz w:val="24"/>
          <w:szCs w:val="24"/>
          <w:shd w:val="clear" w:color="auto" w:fill="FFFFFF"/>
          <w:lang w:val="en-GB"/>
        </w:rPr>
        <w:t>is fully respected</w:t>
      </w:r>
      <w:proofErr w:type="gramEnd"/>
      <w:r w:rsidRPr="00697952">
        <w:rPr>
          <w:rFonts w:ascii="Times New Roman" w:hAnsi="Times New Roman" w:cs="Times New Roman"/>
          <w:color w:val="auto"/>
          <w:sz w:val="24"/>
          <w:szCs w:val="24"/>
          <w:shd w:val="clear" w:color="auto" w:fill="FFFFFF"/>
          <w:lang w:val="en-GB"/>
        </w:rPr>
        <w:t>; and where human rights are realised for all persons without discrimination of any form. Validity has participatory status at the Council of Europe, and observer status at ECOSOC.</w:t>
      </w:r>
    </w:p>
    <w:p w14:paraId="3BA92AEC" w14:textId="77777777" w:rsidR="00C94FFC" w:rsidRPr="00C94FFC" w:rsidRDefault="00C94FFC" w:rsidP="00C94FFC">
      <w:pPr>
        <w:rPr>
          <w:shd w:val="clear" w:color="auto" w:fill="FFFFFF"/>
          <w:lang w:val="en-GB"/>
        </w:rPr>
      </w:pPr>
    </w:p>
    <w:p w14:paraId="08E105D3" w14:textId="2E2564E5" w:rsidR="00C94FFC" w:rsidRPr="00346BC9" w:rsidRDefault="00287771" w:rsidP="003A6ACD">
      <w:pPr>
        <w:pStyle w:val="TextA"/>
        <w:numPr>
          <w:ilvl w:val="0"/>
          <w:numId w:val="2"/>
        </w:numPr>
        <w:spacing w:after="0" w:line="240" w:lineRule="auto"/>
        <w:rPr>
          <w:rFonts w:ascii="Times New Roman" w:hAnsi="Times New Roman" w:cs="Times New Roman"/>
          <w:color w:val="auto"/>
          <w:sz w:val="24"/>
          <w:szCs w:val="24"/>
          <w:shd w:val="clear" w:color="auto" w:fill="FFFFFF"/>
          <w:lang w:val="en-GB"/>
        </w:rPr>
      </w:pPr>
      <w:r w:rsidRPr="00287771">
        <w:rPr>
          <w:rFonts w:ascii="Times New Roman" w:hAnsi="Times New Roman" w:cs="Times New Roman"/>
          <w:color w:val="auto"/>
          <w:sz w:val="24"/>
          <w:szCs w:val="24"/>
          <w:shd w:val="clear" w:color="auto" w:fill="FFFFFF"/>
          <w:lang w:val="en-US"/>
        </w:rPr>
        <w:t>European Network on Independent Living (ENIL)</w:t>
      </w:r>
      <w:r>
        <w:rPr>
          <w:rFonts w:ascii="Times New Roman" w:hAnsi="Times New Roman" w:cs="Times New Roman"/>
          <w:color w:val="auto"/>
          <w:sz w:val="24"/>
          <w:szCs w:val="24"/>
          <w:shd w:val="clear" w:color="auto" w:fill="FFFFFF"/>
          <w:lang w:val="en-US"/>
        </w:rPr>
        <w:t xml:space="preserve"> is</w:t>
      </w:r>
      <w:r w:rsidRPr="00287771">
        <w:rPr>
          <w:rFonts w:ascii="Times New Roman" w:hAnsi="Times New Roman" w:cs="Times New Roman"/>
          <w:color w:val="auto"/>
          <w:sz w:val="24"/>
          <w:szCs w:val="24"/>
          <w:shd w:val="clear" w:color="auto" w:fill="FFFFFF"/>
          <w:lang w:val="en-US"/>
        </w:rPr>
        <w:t xml:space="preserve"> an international </w:t>
      </w:r>
      <w:proofErr w:type="spellStart"/>
      <w:r w:rsidRPr="00287771">
        <w:rPr>
          <w:rFonts w:ascii="Times New Roman" w:hAnsi="Times New Roman" w:cs="Times New Roman"/>
          <w:color w:val="auto"/>
          <w:sz w:val="24"/>
          <w:szCs w:val="24"/>
          <w:shd w:val="clear" w:color="auto" w:fill="FFFFFF"/>
          <w:lang w:val="en-US"/>
        </w:rPr>
        <w:t>organi</w:t>
      </w:r>
      <w:r>
        <w:rPr>
          <w:rFonts w:ascii="Times New Roman" w:hAnsi="Times New Roman" w:cs="Times New Roman"/>
          <w:color w:val="auto"/>
          <w:sz w:val="24"/>
          <w:szCs w:val="24"/>
          <w:shd w:val="clear" w:color="auto" w:fill="FFFFFF"/>
          <w:lang w:val="en-US"/>
        </w:rPr>
        <w:t>s</w:t>
      </w:r>
      <w:r w:rsidRPr="00287771">
        <w:rPr>
          <w:rFonts w:ascii="Times New Roman" w:hAnsi="Times New Roman" w:cs="Times New Roman"/>
          <w:color w:val="auto"/>
          <w:sz w:val="24"/>
          <w:szCs w:val="24"/>
          <w:shd w:val="clear" w:color="auto" w:fill="FFFFFF"/>
          <w:lang w:val="en-US"/>
        </w:rPr>
        <w:t>ation</w:t>
      </w:r>
      <w:proofErr w:type="spellEnd"/>
      <w:r w:rsidRPr="00287771">
        <w:rPr>
          <w:rFonts w:ascii="Times New Roman" w:hAnsi="Times New Roman" w:cs="Times New Roman"/>
          <w:color w:val="auto"/>
          <w:sz w:val="24"/>
          <w:szCs w:val="24"/>
          <w:shd w:val="clear" w:color="auto" w:fill="FFFFFF"/>
          <w:lang w:val="en-US"/>
        </w:rPr>
        <w:t xml:space="preserve"> defending the rights of persons with disabilities. ENIL is a Europe-wide network of disabled people, with members throughout Europe. ENIL advocates for Independent Living values, principles and practices, namely for a barrier-free environment, provision of personal assistance support and adequate technical aids, and access to mainstream services and facilities, together making full citizenship of disabled people possible. ENIL works to strengthen the empowerment of 5 disabled people, mainly through providing resources for peer support and peer-to-peer training.</w:t>
      </w:r>
    </w:p>
    <w:p w14:paraId="0B3F7A6F" w14:textId="77777777" w:rsidR="00346BC9" w:rsidRPr="00697952" w:rsidRDefault="00346BC9" w:rsidP="00346BC9">
      <w:pPr>
        <w:pStyle w:val="TextA"/>
        <w:spacing w:after="0" w:line="240" w:lineRule="auto"/>
        <w:ind w:left="426"/>
        <w:rPr>
          <w:rFonts w:ascii="Times New Roman" w:hAnsi="Times New Roman" w:cs="Times New Roman"/>
          <w:color w:val="auto"/>
          <w:sz w:val="24"/>
          <w:szCs w:val="24"/>
          <w:shd w:val="clear" w:color="auto" w:fill="FFFFFF"/>
          <w:lang w:val="en-GB"/>
        </w:rPr>
      </w:pPr>
    </w:p>
    <w:p w14:paraId="0D4CE747" w14:textId="2ADE5989" w:rsidR="00ED6177" w:rsidRDefault="00C22823" w:rsidP="003A6ACD">
      <w:pPr>
        <w:pStyle w:val="TextA"/>
        <w:numPr>
          <w:ilvl w:val="0"/>
          <w:numId w:val="2"/>
        </w:numPr>
        <w:spacing w:after="0" w:line="240" w:lineRule="auto"/>
        <w:rPr>
          <w:rFonts w:ascii="Times New Roman" w:hAnsi="Times New Roman" w:cs="Times New Roman"/>
          <w:color w:val="auto"/>
          <w:sz w:val="24"/>
          <w:szCs w:val="24"/>
          <w:shd w:val="clear" w:color="auto" w:fill="FFFFFF"/>
          <w:lang w:val="en-GB"/>
        </w:rPr>
      </w:pPr>
      <w:r w:rsidRPr="00697952">
        <w:rPr>
          <w:rFonts w:ascii="Times New Roman" w:hAnsi="Times New Roman" w:cs="Times New Roman"/>
          <w:color w:val="auto"/>
          <w:sz w:val="24"/>
          <w:szCs w:val="24"/>
          <w:shd w:val="clear" w:color="auto" w:fill="FFFFFF"/>
          <w:lang w:val="en-GB"/>
        </w:rPr>
        <w:t>Th</w:t>
      </w:r>
      <w:r w:rsidR="007517AF" w:rsidRPr="00697952">
        <w:rPr>
          <w:rFonts w:ascii="Times New Roman" w:hAnsi="Times New Roman" w:cs="Times New Roman"/>
          <w:color w:val="auto"/>
          <w:sz w:val="24"/>
          <w:szCs w:val="24"/>
          <w:shd w:val="clear" w:color="auto" w:fill="FFFFFF"/>
          <w:lang w:val="en-GB"/>
        </w:rPr>
        <w:t xml:space="preserve">e aim of this </w:t>
      </w:r>
      <w:r w:rsidRPr="00697952">
        <w:rPr>
          <w:rFonts w:ascii="Times New Roman" w:hAnsi="Times New Roman" w:cs="Times New Roman"/>
          <w:color w:val="auto"/>
          <w:sz w:val="24"/>
          <w:szCs w:val="24"/>
          <w:shd w:val="clear" w:color="auto" w:fill="FFFFFF"/>
          <w:lang w:val="en-GB"/>
        </w:rPr>
        <w:t xml:space="preserve">written submission </w:t>
      </w:r>
      <w:r w:rsidR="007517AF" w:rsidRPr="00697952">
        <w:rPr>
          <w:rFonts w:ascii="Times New Roman" w:hAnsi="Times New Roman" w:cs="Times New Roman"/>
          <w:color w:val="auto"/>
          <w:sz w:val="24"/>
          <w:szCs w:val="24"/>
          <w:shd w:val="clear" w:color="auto" w:fill="FFFFFF"/>
          <w:lang w:val="en-GB"/>
        </w:rPr>
        <w:t xml:space="preserve">is </w:t>
      </w:r>
      <w:r w:rsidR="00755435" w:rsidRPr="00697952">
        <w:rPr>
          <w:rFonts w:ascii="Times New Roman" w:hAnsi="Times New Roman" w:cs="Times New Roman"/>
          <w:color w:val="auto"/>
          <w:sz w:val="24"/>
          <w:szCs w:val="24"/>
          <w:shd w:val="clear" w:color="auto" w:fill="FFFFFF"/>
          <w:lang w:val="en-GB"/>
        </w:rPr>
        <w:t xml:space="preserve">to provide the </w:t>
      </w:r>
      <w:r w:rsidR="005F1730" w:rsidRPr="00697952">
        <w:rPr>
          <w:rFonts w:ascii="Times New Roman" w:hAnsi="Times New Roman" w:cs="Times New Roman"/>
          <w:color w:val="auto"/>
          <w:sz w:val="24"/>
          <w:szCs w:val="24"/>
          <w:shd w:val="clear" w:color="auto" w:fill="FFFFFF"/>
          <w:lang w:val="en-GB"/>
        </w:rPr>
        <w:t xml:space="preserve">UN Committee on Economic, Social and Cultural Rights with information </w:t>
      </w:r>
      <w:r w:rsidR="006243E5" w:rsidRPr="00697952">
        <w:rPr>
          <w:rFonts w:ascii="Times New Roman" w:hAnsi="Times New Roman" w:cs="Times New Roman"/>
          <w:color w:val="auto"/>
          <w:sz w:val="24"/>
          <w:szCs w:val="24"/>
          <w:shd w:val="clear" w:color="auto" w:fill="FFFFFF"/>
          <w:lang w:val="en-GB"/>
        </w:rPr>
        <w:t xml:space="preserve">on </w:t>
      </w:r>
      <w:r w:rsidR="00FE4C20" w:rsidRPr="00697952">
        <w:rPr>
          <w:rFonts w:ascii="Times New Roman" w:hAnsi="Times New Roman" w:cs="Times New Roman"/>
          <w:color w:val="auto"/>
          <w:sz w:val="24"/>
          <w:szCs w:val="24"/>
          <w:shd w:val="clear" w:color="auto" w:fill="FFFFFF"/>
          <w:lang w:val="en-GB"/>
        </w:rPr>
        <w:t xml:space="preserve">the </w:t>
      </w:r>
      <w:r w:rsidR="001D095A" w:rsidRPr="00697952">
        <w:rPr>
          <w:rFonts w:ascii="Times New Roman" w:hAnsi="Times New Roman" w:cs="Times New Roman"/>
          <w:color w:val="auto"/>
          <w:sz w:val="24"/>
          <w:szCs w:val="24"/>
          <w:shd w:val="clear" w:color="auto" w:fill="FFFFFF"/>
          <w:lang w:val="en-GB"/>
        </w:rPr>
        <w:t xml:space="preserve">unlawful </w:t>
      </w:r>
      <w:r w:rsidR="00FE4C20" w:rsidRPr="00697952">
        <w:rPr>
          <w:rFonts w:ascii="Times New Roman" w:hAnsi="Times New Roman" w:cs="Times New Roman"/>
          <w:color w:val="auto"/>
          <w:sz w:val="24"/>
          <w:szCs w:val="24"/>
          <w:shd w:val="clear" w:color="auto" w:fill="FFFFFF"/>
          <w:lang w:val="en-GB"/>
        </w:rPr>
        <w:t>measure</w:t>
      </w:r>
      <w:r w:rsidR="003D7DB8" w:rsidRPr="00697952">
        <w:rPr>
          <w:rFonts w:ascii="Times New Roman" w:hAnsi="Times New Roman" w:cs="Times New Roman"/>
          <w:color w:val="auto"/>
          <w:sz w:val="24"/>
          <w:szCs w:val="24"/>
          <w:shd w:val="clear" w:color="auto" w:fill="FFFFFF"/>
          <w:lang w:val="en-GB"/>
        </w:rPr>
        <w:t>s</w:t>
      </w:r>
      <w:r w:rsidR="00D32124" w:rsidRPr="00697952">
        <w:rPr>
          <w:rFonts w:ascii="Times New Roman" w:hAnsi="Times New Roman" w:cs="Times New Roman"/>
          <w:color w:val="auto"/>
          <w:sz w:val="24"/>
          <w:szCs w:val="24"/>
          <w:shd w:val="clear" w:color="auto" w:fill="FFFFFF"/>
          <w:lang w:val="en-GB"/>
        </w:rPr>
        <w:t xml:space="preserve"> </w:t>
      </w:r>
      <w:r w:rsidR="001D095A" w:rsidRPr="00697952">
        <w:rPr>
          <w:rFonts w:ascii="Times New Roman" w:hAnsi="Times New Roman" w:cs="Times New Roman"/>
          <w:color w:val="auto"/>
          <w:sz w:val="24"/>
          <w:szCs w:val="24"/>
          <w:shd w:val="clear" w:color="auto" w:fill="FFFFFF"/>
          <w:lang w:val="en-GB"/>
        </w:rPr>
        <w:t xml:space="preserve">confining </w:t>
      </w:r>
      <w:r w:rsidR="00D32124" w:rsidRPr="00697952">
        <w:rPr>
          <w:rFonts w:ascii="Times New Roman" w:hAnsi="Times New Roman" w:cs="Times New Roman"/>
          <w:color w:val="auto"/>
          <w:sz w:val="24"/>
          <w:szCs w:val="24"/>
          <w:shd w:val="clear" w:color="auto" w:fill="FFFFFF"/>
          <w:lang w:val="en-GB"/>
        </w:rPr>
        <w:t>p</w:t>
      </w:r>
      <w:r w:rsidR="00D05DA3" w:rsidRPr="00697952">
        <w:rPr>
          <w:rFonts w:ascii="Times New Roman" w:hAnsi="Times New Roman" w:cs="Times New Roman"/>
          <w:color w:val="auto"/>
          <w:sz w:val="24"/>
          <w:szCs w:val="24"/>
          <w:shd w:val="clear" w:color="auto" w:fill="FFFFFF"/>
          <w:lang w:val="en-GB"/>
        </w:rPr>
        <w:t>ersons with disabilities</w:t>
      </w:r>
      <w:r w:rsidR="00D32124" w:rsidRPr="00697952">
        <w:rPr>
          <w:rFonts w:ascii="Times New Roman" w:hAnsi="Times New Roman" w:cs="Times New Roman"/>
          <w:color w:val="auto"/>
          <w:sz w:val="24"/>
          <w:szCs w:val="24"/>
          <w:shd w:val="clear" w:color="auto" w:fill="FFFFFF"/>
          <w:lang w:val="en-GB"/>
        </w:rPr>
        <w:t xml:space="preserve"> in institutions</w:t>
      </w:r>
      <w:r w:rsidR="003D7DB8" w:rsidRPr="00697952">
        <w:rPr>
          <w:rFonts w:ascii="Times New Roman" w:hAnsi="Times New Roman" w:cs="Times New Roman"/>
          <w:color w:val="auto"/>
          <w:sz w:val="24"/>
          <w:szCs w:val="24"/>
          <w:shd w:val="clear" w:color="auto" w:fill="FFFFFF"/>
          <w:lang w:val="en-GB"/>
        </w:rPr>
        <w:t xml:space="preserve"> that were</w:t>
      </w:r>
      <w:r w:rsidR="00AF370A" w:rsidRPr="00697952">
        <w:rPr>
          <w:rFonts w:ascii="Times New Roman" w:hAnsi="Times New Roman" w:cs="Times New Roman"/>
          <w:color w:val="auto"/>
          <w:sz w:val="24"/>
          <w:szCs w:val="24"/>
          <w:shd w:val="clear" w:color="auto" w:fill="FFFFFF"/>
          <w:lang w:val="en-GB"/>
        </w:rPr>
        <w:t xml:space="preserve"> </w:t>
      </w:r>
      <w:r w:rsidR="00815475" w:rsidRPr="00697952">
        <w:rPr>
          <w:rFonts w:ascii="Times New Roman" w:hAnsi="Times New Roman" w:cs="Times New Roman"/>
          <w:color w:val="auto"/>
          <w:sz w:val="24"/>
          <w:szCs w:val="24"/>
          <w:shd w:val="clear" w:color="auto" w:fill="FFFFFF"/>
          <w:lang w:val="en-GB"/>
        </w:rPr>
        <w:t xml:space="preserve">adopted by </w:t>
      </w:r>
      <w:r w:rsidR="00495C42" w:rsidRPr="00697952">
        <w:rPr>
          <w:rFonts w:ascii="Times New Roman" w:hAnsi="Times New Roman" w:cs="Times New Roman"/>
          <w:color w:val="auto"/>
          <w:sz w:val="24"/>
          <w:szCs w:val="24"/>
          <w:shd w:val="clear" w:color="auto" w:fill="FFFFFF"/>
          <w:lang w:val="en-GB"/>
        </w:rPr>
        <w:t>the F</w:t>
      </w:r>
      <w:r w:rsidR="00815475" w:rsidRPr="00697952">
        <w:rPr>
          <w:rFonts w:ascii="Times New Roman" w:hAnsi="Times New Roman" w:cs="Times New Roman"/>
          <w:color w:val="auto"/>
          <w:sz w:val="24"/>
          <w:szCs w:val="24"/>
          <w:shd w:val="clear" w:color="auto" w:fill="FFFFFF"/>
          <w:lang w:val="en-GB"/>
        </w:rPr>
        <w:t xml:space="preserve">innish Government </w:t>
      </w:r>
      <w:r w:rsidR="00495C42" w:rsidRPr="00697952">
        <w:rPr>
          <w:rFonts w:ascii="Times New Roman" w:hAnsi="Times New Roman" w:cs="Times New Roman"/>
          <w:color w:val="auto"/>
          <w:sz w:val="24"/>
          <w:szCs w:val="24"/>
          <w:shd w:val="clear" w:color="auto" w:fill="FFFFFF"/>
          <w:lang w:val="en-GB"/>
        </w:rPr>
        <w:t>to res</w:t>
      </w:r>
      <w:r w:rsidR="00D578CE" w:rsidRPr="00697952">
        <w:rPr>
          <w:rFonts w:ascii="Times New Roman" w:hAnsi="Times New Roman" w:cs="Times New Roman"/>
          <w:color w:val="auto"/>
          <w:sz w:val="24"/>
          <w:szCs w:val="24"/>
          <w:shd w:val="clear" w:color="auto" w:fill="FFFFFF"/>
          <w:lang w:val="en-GB"/>
        </w:rPr>
        <w:t xml:space="preserve">pond </w:t>
      </w:r>
      <w:r w:rsidR="00AF370A" w:rsidRPr="00697952">
        <w:rPr>
          <w:rFonts w:ascii="Times New Roman" w:hAnsi="Times New Roman" w:cs="Times New Roman"/>
          <w:color w:val="auto"/>
          <w:sz w:val="24"/>
          <w:szCs w:val="24"/>
          <w:shd w:val="clear" w:color="auto" w:fill="FFFFFF"/>
          <w:lang w:val="en-GB"/>
        </w:rPr>
        <w:t xml:space="preserve">to </w:t>
      </w:r>
      <w:r w:rsidR="00C95677" w:rsidRPr="00697952">
        <w:rPr>
          <w:rFonts w:ascii="Times New Roman" w:hAnsi="Times New Roman" w:cs="Times New Roman"/>
          <w:color w:val="auto"/>
          <w:sz w:val="24"/>
          <w:szCs w:val="24"/>
          <w:shd w:val="clear" w:color="auto" w:fill="FFFFFF"/>
          <w:lang w:val="en-GB"/>
        </w:rPr>
        <w:t>the COVID-19 pandemic.</w:t>
      </w:r>
    </w:p>
    <w:p w14:paraId="2F1DADB2" w14:textId="43A7C4BB" w:rsidR="00346BC9" w:rsidRDefault="00346BC9" w:rsidP="00346BC9">
      <w:pPr>
        <w:pStyle w:val="TextA"/>
        <w:spacing w:after="0" w:line="240" w:lineRule="auto"/>
        <w:rPr>
          <w:rFonts w:ascii="Times New Roman" w:hAnsi="Times New Roman" w:cs="Times New Roman"/>
          <w:color w:val="auto"/>
          <w:sz w:val="24"/>
          <w:szCs w:val="24"/>
          <w:shd w:val="clear" w:color="auto" w:fill="FFFFFF"/>
          <w:lang w:val="en-GB"/>
        </w:rPr>
      </w:pPr>
    </w:p>
    <w:p w14:paraId="1633011E" w14:textId="77777777" w:rsidR="000A44EB" w:rsidRDefault="000A44EB" w:rsidP="00346BC9">
      <w:pPr>
        <w:pStyle w:val="TextA"/>
        <w:spacing w:after="0" w:line="240" w:lineRule="auto"/>
        <w:rPr>
          <w:rFonts w:ascii="Times New Roman" w:hAnsi="Times New Roman" w:cs="Times New Roman"/>
          <w:color w:val="auto"/>
          <w:sz w:val="24"/>
          <w:szCs w:val="24"/>
          <w:shd w:val="clear" w:color="auto" w:fill="FFFFFF"/>
          <w:lang w:val="en-GB"/>
        </w:rPr>
      </w:pPr>
    </w:p>
    <w:p w14:paraId="02151A0E" w14:textId="38CB0B26" w:rsidR="00DF6363" w:rsidRDefault="007231A3" w:rsidP="003A6ACD">
      <w:pPr>
        <w:pStyle w:val="TextA"/>
        <w:spacing w:after="0" w:line="240" w:lineRule="auto"/>
        <w:ind w:left="66"/>
        <w:rPr>
          <w:rFonts w:ascii="Times New Roman" w:hAnsi="Times New Roman" w:cs="Times New Roman"/>
          <w:b/>
          <w:bCs/>
          <w:color w:val="auto"/>
          <w:sz w:val="24"/>
          <w:szCs w:val="24"/>
          <w:shd w:val="clear" w:color="auto" w:fill="FFFFFF"/>
          <w:lang w:val="en-GB"/>
        </w:rPr>
      </w:pPr>
      <w:r w:rsidRPr="007231A3">
        <w:rPr>
          <w:rFonts w:ascii="Times New Roman" w:hAnsi="Times New Roman" w:cs="Times New Roman"/>
          <w:b/>
          <w:bCs/>
          <w:color w:val="auto"/>
          <w:sz w:val="24"/>
          <w:szCs w:val="24"/>
          <w:shd w:val="clear" w:color="auto" w:fill="FFFFFF"/>
          <w:lang w:val="en-GB"/>
        </w:rPr>
        <w:t>Violation of Articles 2, 9, 11 and 12 of the ICESCR</w:t>
      </w:r>
    </w:p>
    <w:p w14:paraId="6077798F" w14:textId="77777777" w:rsidR="00346BC9" w:rsidRPr="007231A3" w:rsidRDefault="00346BC9" w:rsidP="003A6ACD">
      <w:pPr>
        <w:pStyle w:val="TextA"/>
        <w:spacing w:after="0" w:line="240" w:lineRule="auto"/>
        <w:ind w:left="66"/>
        <w:rPr>
          <w:rFonts w:ascii="Times New Roman" w:hAnsi="Times New Roman" w:cs="Times New Roman"/>
          <w:b/>
          <w:bCs/>
          <w:color w:val="auto"/>
          <w:sz w:val="24"/>
          <w:szCs w:val="24"/>
          <w:shd w:val="clear" w:color="auto" w:fill="FFFFFF"/>
          <w:lang w:val="en-GB"/>
        </w:rPr>
      </w:pPr>
    </w:p>
    <w:p w14:paraId="2B3820A0" w14:textId="57A22117" w:rsidR="00535ED2" w:rsidRPr="00346BC9" w:rsidRDefault="00E7693E" w:rsidP="003A6ACD">
      <w:pPr>
        <w:pStyle w:val="TextA"/>
        <w:numPr>
          <w:ilvl w:val="0"/>
          <w:numId w:val="2"/>
        </w:numPr>
        <w:spacing w:after="0" w:line="240" w:lineRule="auto"/>
        <w:rPr>
          <w:rFonts w:ascii="Times New Roman" w:hAnsi="Times New Roman" w:cs="Times New Roman"/>
          <w:color w:val="auto"/>
          <w:sz w:val="24"/>
          <w:szCs w:val="24"/>
          <w:shd w:val="clear" w:color="auto" w:fill="FFFFFF"/>
          <w:lang w:val="en-GB"/>
        </w:rPr>
      </w:pPr>
      <w:r w:rsidRPr="00697952">
        <w:rPr>
          <w:rFonts w:ascii="Times New Roman" w:hAnsi="Times New Roman" w:cs="Times New Roman"/>
          <w:color w:val="auto"/>
          <w:sz w:val="24"/>
          <w:szCs w:val="24"/>
          <w:shd w:val="clear" w:color="auto" w:fill="FFFFFF"/>
          <w:lang w:val="en-GB"/>
        </w:rPr>
        <w:t xml:space="preserve">The measures adopted by the Government of Finland </w:t>
      </w:r>
      <w:r w:rsidR="00A33235" w:rsidRPr="00697952">
        <w:rPr>
          <w:rFonts w:ascii="Times New Roman" w:hAnsi="Times New Roman" w:cs="Times New Roman"/>
          <w:color w:val="auto"/>
          <w:sz w:val="24"/>
          <w:szCs w:val="24"/>
          <w:shd w:val="clear" w:color="auto" w:fill="FFFFFF"/>
          <w:lang w:val="en-GB"/>
        </w:rPr>
        <w:t xml:space="preserve">compounded existing violations of </w:t>
      </w:r>
      <w:r w:rsidR="00C509F8">
        <w:rPr>
          <w:rFonts w:ascii="Times New Roman" w:hAnsi="Times New Roman" w:cs="Times New Roman"/>
          <w:color w:val="auto"/>
          <w:sz w:val="24"/>
          <w:szCs w:val="24"/>
          <w:shd w:val="clear" w:color="auto" w:fill="FFFFFF"/>
          <w:lang w:val="en-GB"/>
        </w:rPr>
        <w:t>the rights persons with disabilities</w:t>
      </w:r>
      <w:r w:rsidR="008F7514">
        <w:rPr>
          <w:rFonts w:ascii="Times New Roman" w:hAnsi="Times New Roman" w:cs="Times New Roman"/>
          <w:color w:val="auto"/>
          <w:sz w:val="24"/>
          <w:szCs w:val="24"/>
          <w:shd w:val="clear" w:color="auto" w:fill="FFFFFF"/>
          <w:lang w:val="en-GB"/>
        </w:rPr>
        <w:t xml:space="preserve"> living in </w:t>
      </w:r>
      <w:r w:rsidR="00412360">
        <w:rPr>
          <w:rFonts w:ascii="Times New Roman" w:hAnsi="Times New Roman" w:cs="Times New Roman"/>
          <w:color w:val="auto"/>
          <w:sz w:val="24"/>
          <w:szCs w:val="24"/>
          <w:shd w:val="clear" w:color="auto" w:fill="FFFFFF"/>
          <w:lang w:val="en-GB"/>
        </w:rPr>
        <w:t>institutions</w:t>
      </w:r>
      <w:r w:rsidR="00C4431D" w:rsidRPr="00697952">
        <w:rPr>
          <w:rFonts w:ascii="Times New Roman" w:hAnsi="Times New Roman" w:cs="Times New Roman"/>
          <w:color w:val="auto"/>
          <w:sz w:val="24"/>
          <w:szCs w:val="24"/>
          <w:shd w:val="clear" w:color="auto" w:fill="FFFFFF"/>
          <w:lang w:val="en-GB"/>
        </w:rPr>
        <w:t>;</w:t>
      </w:r>
      <w:r w:rsidR="00A87E36" w:rsidRPr="00697952">
        <w:rPr>
          <w:rFonts w:ascii="Times New Roman" w:hAnsi="Times New Roman" w:cs="Times New Roman"/>
          <w:color w:val="auto"/>
          <w:sz w:val="24"/>
          <w:szCs w:val="24"/>
          <w:shd w:val="clear" w:color="auto" w:fill="FFFFFF"/>
          <w:lang w:val="en-GB"/>
        </w:rPr>
        <w:t xml:space="preserve"> further restricting a range of rights, </w:t>
      </w:r>
      <w:r w:rsidR="00A87E36" w:rsidRPr="00697952">
        <w:rPr>
          <w:rFonts w:ascii="Times New Roman" w:hAnsi="Times New Roman" w:cs="Times New Roman"/>
          <w:color w:val="auto"/>
          <w:sz w:val="24"/>
          <w:szCs w:val="24"/>
          <w:shd w:val="clear" w:color="auto" w:fill="FEFEFE"/>
        </w:rPr>
        <w:t>increasing their isolation and closing down the limited access that they did have to the outside world.</w:t>
      </w:r>
      <w:r w:rsidR="000D1F4D" w:rsidRPr="00697952">
        <w:rPr>
          <w:rFonts w:ascii="Times New Roman" w:hAnsi="Times New Roman" w:cs="Times New Roman"/>
          <w:color w:val="auto"/>
          <w:sz w:val="24"/>
          <w:szCs w:val="24"/>
          <w:shd w:val="clear" w:color="auto" w:fill="FEFEFE"/>
        </w:rPr>
        <w:t xml:space="preserve"> </w:t>
      </w:r>
      <w:r w:rsidR="00535ED2" w:rsidRPr="00697952">
        <w:rPr>
          <w:rFonts w:ascii="Times New Roman" w:hAnsi="Times New Roman" w:cs="Times New Roman"/>
          <w:color w:val="auto"/>
          <w:sz w:val="24"/>
          <w:szCs w:val="24"/>
          <w:shd w:val="clear" w:color="auto" w:fill="FEFEFE"/>
        </w:rPr>
        <w:t>The Finnish Government issued guidance that resulted in private and public institutions (“housing service units”) banning people with disabilities from leaving the services or receiving visits from family members and loved ones. In some cases, social and personal assistance was also stopped. These restrictions were in full force until at least the end of June 2020 and continue to be implemented in some institutions today.</w:t>
      </w:r>
    </w:p>
    <w:p w14:paraId="2EDB6A98" w14:textId="77777777" w:rsidR="00346BC9" w:rsidRPr="00697952" w:rsidRDefault="00346BC9" w:rsidP="00346BC9">
      <w:pPr>
        <w:pStyle w:val="TextA"/>
        <w:spacing w:after="0" w:line="240" w:lineRule="auto"/>
        <w:ind w:left="426"/>
        <w:rPr>
          <w:rFonts w:ascii="Times New Roman" w:hAnsi="Times New Roman" w:cs="Times New Roman"/>
          <w:color w:val="auto"/>
          <w:sz w:val="24"/>
          <w:szCs w:val="24"/>
          <w:shd w:val="clear" w:color="auto" w:fill="FFFFFF"/>
          <w:lang w:val="en-GB"/>
        </w:rPr>
      </w:pPr>
    </w:p>
    <w:p w14:paraId="2EF9E544" w14:textId="32951246" w:rsidR="00EB2EE6" w:rsidRPr="00346BC9" w:rsidRDefault="000D1F4D" w:rsidP="003A6ACD">
      <w:pPr>
        <w:pStyle w:val="TextA"/>
        <w:numPr>
          <w:ilvl w:val="0"/>
          <w:numId w:val="2"/>
        </w:numPr>
        <w:spacing w:after="0" w:line="240" w:lineRule="auto"/>
        <w:rPr>
          <w:rFonts w:ascii="Times New Roman" w:hAnsi="Times New Roman" w:cs="Times New Roman"/>
          <w:color w:val="auto"/>
          <w:sz w:val="24"/>
          <w:szCs w:val="24"/>
          <w:shd w:val="clear" w:color="auto" w:fill="FFFFFF"/>
          <w:lang w:val="en-GB"/>
        </w:rPr>
      </w:pPr>
      <w:r w:rsidRPr="00697952">
        <w:rPr>
          <w:rFonts w:ascii="Times New Roman" w:hAnsi="Times New Roman" w:cs="Times New Roman"/>
          <w:color w:val="auto"/>
          <w:sz w:val="24"/>
          <w:szCs w:val="24"/>
          <w:shd w:val="clear" w:color="auto" w:fill="FEFEFE"/>
        </w:rPr>
        <w:t>Far from reducing the risk of disease transmission, this response has led to the development of </w:t>
      </w:r>
      <w:hyperlink r:id="rId17" w:history="1">
        <w:r w:rsidRPr="00ED7DEC">
          <w:rPr>
            <w:rStyle w:val="Hyperlink"/>
            <w:rFonts w:ascii="Times New Roman" w:hAnsi="Times New Roman" w:cs="Times New Roman"/>
            <w:color w:val="7030A0"/>
            <w:sz w:val="24"/>
            <w:szCs w:val="24"/>
            <w:shd w:val="clear" w:color="auto" w:fill="FEFEFE"/>
          </w:rPr>
          <w:t>hotbeds of contagion</w:t>
        </w:r>
      </w:hyperlink>
      <w:r w:rsidRPr="00697952">
        <w:rPr>
          <w:rFonts w:ascii="Times New Roman" w:hAnsi="Times New Roman" w:cs="Times New Roman"/>
          <w:color w:val="auto"/>
          <w:sz w:val="24"/>
          <w:szCs w:val="24"/>
          <w:shd w:val="clear" w:color="auto" w:fill="FEFEFE"/>
        </w:rPr>
        <w:t> inside residential facilities for persons with disabilities, as well as institutions for older persons, asylum seekers and other groups. While countries around the world, including Finland, are unable to provide precise statistics on the incidence of infection and deaths in institutions, early figures from 21 countries indicated that persons in “care homes” accounted on average for </w:t>
      </w:r>
      <w:hyperlink r:id="rId18" w:history="1">
        <w:r w:rsidRPr="00ED7DEC">
          <w:rPr>
            <w:rStyle w:val="Hyperlink"/>
            <w:rFonts w:ascii="Times New Roman" w:hAnsi="Times New Roman" w:cs="Times New Roman"/>
            <w:color w:val="7030A0"/>
            <w:sz w:val="24"/>
            <w:szCs w:val="24"/>
            <w:shd w:val="clear" w:color="auto" w:fill="FEFEFE"/>
          </w:rPr>
          <w:t>46% of Covid-19 deaths</w:t>
        </w:r>
      </w:hyperlink>
      <w:r w:rsidRPr="00697952">
        <w:rPr>
          <w:rFonts w:ascii="Times New Roman" w:hAnsi="Times New Roman" w:cs="Times New Roman"/>
          <w:color w:val="auto"/>
          <w:sz w:val="24"/>
          <w:szCs w:val="24"/>
          <w:shd w:val="clear" w:color="auto" w:fill="FEFEFE"/>
        </w:rPr>
        <w:t>. Finland is not even able to provide information on the number of people with disabilities in institutions in the country affected by visiting restrictions as it does not collect this data.</w:t>
      </w:r>
    </w:p>
    <w:p w14:paraId="1BEAE518" w14:textId="77777777" w:rsidR="00346BC9" w:rsidRPr="00697952" w:rsidRDefault="00346BC9" w:rsidP="00346BC9">
      <w:pPr>
        <w:pStyle w:val="TextA"/>
        <w:spacing w:after="0" w:line="240" w:lineRule="auto"/>
        <w:rPr>
          <w:rFonts w:ascii="Times New Roman" w:hAnsi="Times New Roman" w:cs="Times New Roman"/>
          <w:color w:val="auto"/>
          <w:sz w:val="24"/>
          <w:szCs w:val="24"/>
          <w:shd w:val="clear" w:color="auto" w:fill="FFFFFF"/>
          <w:lang w:val="en-GB"/>
        </w:rPr>
      </w:pPr>
    </w:p>
    <w:p w14:paraId="7660D771" w14:textId="00E3E2DA" w:rsidR="00ED6177" w:rsidRDefault="00F025D7" w:rsidP="003A6ACD">
      <w:pPr>
        <w:pStyle w:val="TextA"/>
        <w:numPr>
          <w:ilvl w:val="0"/>
          <w:numId w:val="2"/>
        </w:numPr>
        <w:spacing w:after="0" w:line="240" w:lineRule="auto"/>
        <w:rPr>
          <w:rFonts w:ascii="Times New Roman" w:hAnsi="Times New Roman" w:cs="Times New Roman"/>
          <w:color w:val="auto"/>
          <w:sz w:val="24"/>
          <w:szCs w:val="24"/>
          <w:shd w:val="clear" w:color="auto" w:fill="FFFFFF"/>
          <w:lang w:val="en-GB"/>
        </w:rPr>
      </w:pPr>
      <w:r w:rsidRPr="00697952">
        <w:rPr>
          <w:rFonts w:ascii="Times New Roman" w:hAnsi="Times New Roman" w:cs="Times New Roman"/>
          <w:color w:val="auto"/>
          <w:sz w:val="24"/>
          <w:szCs w:val="24"/>
          <w:shd w:val="clear" w:color="auto" w:fill="FFFFFF"/>
          <w:lang w:val="en-GB"/>
        </w:rPr>
        <w:t xml:space="preserve">In relation to the </w:t>
      </w:r>
      <w:r w:rsidR="004750F0" w:rsidRPr="00697952">
        <w:rPr>
          <w:rFonts w:ascii="Times New Roman" w:hAnsi="Times New Roman" w:cs="Times New Roman"/>
          <w:color w:val="auto"/>
          <w:sz w:val="24"/>
          <w:szCs w:val="24"/>
          <w:shd w:val="clear" w:color="auto" w:fill="FFFFFF"/>
          <w:lang w:val="en-GB"/>
        </w:rPr>
        <w:t>above-mentioned</w:t>
      </w:r>
      <w:r w:rsidRPr="00697952">
        <w:rPr>
          <w:rFonts w:ascii="Times New Roman" w:hAnsi="Times New Roman" w:cs="Times New Roman"/>
          <w:color w:val="auto"/>
          <w:sz w:val="24"/>
          <w:szCs w:val="24"/>
          <w:shd w:val="clear" w:color="auto" w:fill="FFFFFF"/>
          <w:lang w:val="en-GB"/>
        </w:rPr>
        <w:t xml:space="preserve"> measure</w:t>
      </w:r>
      <w:r w:rsidR="001D095A" w:rsidRPr="00697952">
        <w:rPr>
          <w:rFonts w:ascii="Times New Roman" w:hAnsi="Times New Roman" w:cs="Times New Roman"/>
          <w:color w:val="auto"/>
          <w:sz w:val="24"/>
          <w:szCs w:val="24"/>
          <w:shd w:val="clear" w:color="auto" w:fill="FFFFFF"/>
          <w:lang w:val="en-GB"/>
        </w:rPr>
        <w:t>s</w:t>
      </w:r>
      <w:r w:rsidRPr="00697952">
        <w:rPr>
          <w:rFonts w:ascii="Times New Roman" w:hAnsi="Times New Roman" w:cs="Times New Roman"/>
          <w:color w:val="auto"/>
          <w:sz w:val="24"/>
          <w:szCs w:val="24"/>
          <w:shd w:val="clear" w:color="auto" w:fill="FFFFFF"/>
          <w:lang w:val="en-GB"/>
        </w:rPr>
        <w:t>, t</w:t>
      </w:r>
      <w:r w:rsidR="006626E3" w:rsidRPr="00697952">
        <w:rPr>
          <w:rFonts w:ascii="Times New Roman" w:hAnsi="Times New Roman" w:cs="Times New Roman"/>
          <w:color w:val="auto"/>
          <w:sz w:val="24"/>
          <w:szCs w:val="24"/>
          <w:shd w:val="clear" w:color="auto" w:fill="FFFFFF"/>
          <w:lang w:val="en-GB"/>
        </w:rPr>
        <w:t>he submitting organisation</w:t>
      </w:r>
      <w:r w:rsidR="00830D56" w:rsidRPr="00697952">
        <w:rPr>
          <w:rFonts w:ascii="Times New Roman" w:hAnsi="Times New Roman" w:cs="Times New Roman"/>
          <w:color w:val="auto"/>
          <w:sz w:val="24"/>
          <w:szCs w:val="24"/>
          <w:shd w:val="clear" w:color="auto" w:fill="FFFFFF"/>
          <w:lang w:val="en-GB"/>
        </w:rPr>
        <w:t>s</w:t>
      </w:r>
      <w:r w:rsidR="00756E4D" w:rsidRPr="00697952">
        <w:rPr>
          <w:rFonts w:ascii="Times New Roman" w:hAnsi="Times New Roman" w:cs="Times New Roman"/>
          <w:color w:val="auto"/>
          <w:sz w:val="24"/>
          <w:szCs w:val="24"/>
          <w:shd w:val="clear" w:color="auto" w:fill="FFFFFF"/>
          <w:lang w:val="en-GB"/>
        </w:rPr>
        <w:t xml:space="preserve"> invite the Committee</w:t>
      </w:r>
      <w:r w:rsidR="00676CFF" w:rsidRPr="00697952">
        <w:rPr>
          <w:rFonts w:ascii="Times New Roman" w:hAnsi="Times New Roman" w:cs="Times New Roman"/>
          <w:color w:val="auto"/>
          <w:sz w:val="24"/>
          <w:szCs w:val="24"/>
          <w:shd w:val="clear" w:color="auto" w:fill="FFFFFF"/>
          <w:lang w:val="en-GB"/>
        </w:rPr>
        <w:t xml:space="preserve"> to find Finland in violation of </w:t>
      </w:r>
      <w:r w:rsidR="00D74BC4" w:rsidRPr="00697952">
        <w:rPr>
          <w:rFonts w:ascii="Times New Roman" w:hAnsi="Times New Roman" w:cs="Times New Roman"/>
          <w:color w:val="auto"/>
          <w:sz w:val="24"/>
          <w:szCs w:val="24"/>
          <w:shd w:val="clear" w:color="auto" w:fill="FFFFFF"/>
          <w:lang w:val="en-GB"/>
        </w:rPr>
        <w:t xml:space="preserve">Article 2 on </w:t>
      </w:r>
      <w:r w:rsidR="00B37D0A" w:rsidRPr="00697952">
        <w:rPr>
          <w:rFonts w:ascii="Times New Roman" w:hAnsi="Times New Roman" w:cs="Times New Roman"/>
          <w:color w:val="auto"/>
          <w:sz w:val="24"/>
          <w:szCs w:val="24"/>
          <w:shd w:val="clear" w:color="auto" w:fill="FFFFFF"/>
          <w:lang w:val="en-GB"/>
        </w:rPr>
        <w:t xml:space="preserve">the right to freedom from discrimination, </w:t>
      </w:r>
      <w:r w:rsidR="00676CFF" w:rsidRPr="00697952">
        <w:rPr>
          <w:rFonts w:ascii="Times New Roman" w:hAnsi="Times New Roman" w:cs="Times New Roman"/>
          <w:color w:val="auto"/>
          <w:sz w:val="24"/>
          <w:szCs w:val="24"/>
          <w:shd w:val="clear" w:color="auto" w:fill="FFFFFF"/>
          <w:lang w:val="en-GB"/>
        </w:rPr>
        <w:t>Article</w:t>
      </w:r>
      <w:r w:rsidR="008410A7" w:rsidRPr="00697952">
        <w:rPr>
          <w:rFonts w:ascii="Times New Roman" w:hAnsi="Times New Roman" w:cs="Times New Roman"/>
          <w:color w:val="auto"/>
          <w:sz w:val="24"/>
          <w:szCs w:val="24"/>
          <w:shd w:val="clear" w:color="auto" w:fill="FFFFFF"/>
          <w:lang w:val="en-GB"/>
        </w:rPr>
        <w:t xml:space="preserve"> 9</w:t>
      </w:r>
      <w:r w:rsidR="006A79A4" w:rsidRPr="00697952">
        <w:rPr>
          <w:rFonts w:ascii="Times New Roman" w:hAnsi="Times New Roman" w:cs="Times New Roman"/>
          <w:color w:val="auto"/>
          <w:sz w:val="24"/>
          <w:szCs w:val="24"/>
          <w:shd w:val="clear" w:color="auto" w:fill="FFFFFF"/>
          <w:lang w:val="en-GB"/>
        </w:rPr>
        <w:t xml:space="preserve"> on</w:t>
      </w:r>
      <w:r w:rsidR="00FD6B85" w:rsidRPr="00697952">
        <w:rPr>
          <w:rFonts w:ascii="Times New Roman" w:hAnsi="Times New Roman" w:cs="Times New Roman"/>
          <w:color w:val="auto"/>
          <w:sz w:val="24"/>
          <w:szCs w:val="24"/>
          <w:shd w:val="clear" w:color="auto" w:fill="FFFFFF"/>
          <w:lang w:val="en-GB"/>
        </w:rPr>
        <w:t xml:space="preserve"> the</w:t>
      </w:r>
      <w:r w:rsidR="00FD6B85" w:rsidRPr="00697952">
        <w:rPr>
          <w:rFonts w:ascii="Times New Roman" w:hAnsi="Times New Roman" w:cs="Times New Roman"/>
          <w:color w:val="auto"/>
          <w:sz w:val="24"/>
          <w:szCs w:val="24"/>
        </w:rPr>
        <w:t xml:space="preserve"> </w:t>
      </w:r>
      <w:r w:rsidR="00557945" w:rsidRPr="00697952">
        <w:rPr>
          <w:rFonts w:ascii="Times New Roman" w:hAnsi="Times New Roman" w:cs="Times New Roman"/>
          <w:color w:val="auto"/>
          <w:sz w:val="24"/>
          <w:szCs w:val="24"/>
          <w:shd w:val="clear" w:color="auto" w:fill="FFFFFF"/>
          <w:lang w:val="en-GB"/>
        </w:rPr>
        <w:t>r</w:t>
      </w:r>
      <w:r w:rsidR="00FD6B85" w:rsidRPr="00697952">
        <w:rPr>
          <w:rFonts w:ascii="Times New Roman" w:hAnsi="Times New Roman" w:cs="Times New Roman"/>
          <w:color w:val="auto"/>
          <w:sz w:val="24"/>
          <w:szCs w:val="24"/>
          <w:shd w:val="clear" w:color="auto" w:fill="FFFFFF"/>
          <w:lang w:val="en-GB"/>
        </w:rPr>
        <w:t xml:space="preserve">ight to </w:t>
      </w:r>
      <w:r w:rsidR="00557945" w:rsidRPr="00697952">
        <w:rPr>
          <w:rFonts w:ascii="Times New Roman" w:hAnsi="Times New Roman" w:cs="Times New Roman"/>
          <w:color w:val="auto"/>
          <w:sz w:val="24"/>
          <w:szCs w:val="24"/>
          <w:shd w:val="clear" w:color="auto" w:fill="FFFFFF"/>
          <w:lang w:val="en-GB"/>
        </w:rPr>
        <w:t>s</w:t>
      </w:r>
      <w:r w:rsidR="00FD6B85" w:rsidRPr="00697952">
        <w:rPr>
          <w:rFonts w:ascii="Times New Roman" w:hAnsi="Times New Roman" w:cs="Times New Roman"/>
          <w:color w:val="auto"/>
          <w:sz w:val="24"/>
          <w:szCs w:val="24"/>
          <w:shd w:val="clear" w:color="auto" w:fill="FFFFFF"/>
          <w:lang w:val="en-GB"/>
        </w:rPr>
        <w:t xml:space="preserve">ocial </w:t>
      </w:r>
      <w:r w:rsidR="00557945" w:rsidRPr="00697952">
        <w:rPr>
          <w:rFonts w:ascii="Times New Roman" w:hAnsi="Times New Roman" w:cs="Times New Roman"/>
          <w:color w:val="auto"/>
          <w:sz w:val="24"/>
          <w:szCs w:val="24"/>
          <w:shd w:val="clear" w:color="auto" w:fill="FFFFFF"/>
          <w:lang w:val="en-GB"/>
        </w:rPr>
        <w:t>s</w:t>
      </w:r>
      <w:r w:rsidR="00FD6B85" w:rsidRPr="00697952">
        <w:rPr>
          <w:rFonts w:ascii="Times New Roman" w:hAnsi="Times New Roman" w:cs="Times New Roman"/>
          <w:color w:val="auto"/>
          <w:sz w:val="24"/>
          <w:szCs w:val="24"/>
          <w:shd w:val="clear" w:color="auto" w:fill="FFFFFF"/>
          <w:lang w:val="en-GB"/>
        </w:rPr>
        <w:t>ecurity</w:t>
      </w:r>
      <w:r w:rsidR="008410A7" w:rsidRPr="00697952">
        <w:rPr>
          <w:rFonts w:ascii="Times New Roman" w:hAnsi="Times New Roman" w:cs="Times New Roman"/>
          <w:color w:val="auto"/>
          <w:sz w:val="24"/>
          <w:szCs w:val="24"/>
          <w:shd w:val="clear" w:color="auto" w:fill="FFFFFF"/>
          <w:lang w:val="en-GB"/>
        </w:rPr>
        <w:t>,</w:t>
      </w:r>
      <w:r w:rsidR="00676CFF" w:rsidRPr="00697952">
        <w:rPr>
          <w:rFonts w:ascii="Times New Roman" w:hAnsi="Times New Roman" w:cs="Times New Roman"/>
          <w:color w:val="auto"/>
          <w:sz w:val="24"/>
          <w:szCs w:val="24"/>
          <w:shd w:val="clear" w:color="auto" w:fill="FFFFFF"/>
          <w:lang w:val="en-GB"/>
        </w:rPr>
        <w:t xml:space="preserve"> </w:t>
      </w:r>
      <w:r w:rsidR="00826C0A" w:rsidRPr="00697952">
        <w:rPr>
          <w:rFonts w:ascii="Times New Roman" w:hAnsi="Times New Roman" w:cs="Times New Roman"/>
          <w:color w:val="auto"/>
          <w:sz w:val="24"/>
          <w:szCs w:val="24"/>
          <w:shd w:val="clear" w:color="auto" w:fill="FFFFFF"/>
          <w:lang w:val="en-GB"/>
        </w:rPr>
        <w:t xml:space="preserve">Article 11 on the right to an adequate standard of living and </w:t>
      </w:r>
      <w:r w:rsidR="00061F54" w:rsidRPr="00697952">
        <w:rPr>
          <w:rFonts w:ascii="Times New Roman" w:hAnsi="Times New Roman" w:cs="Times New Roman"/>
          <w:color w:val="auto"/>
          <w:sz w:val="24"/>
          <w:szCs w:val="24"/>
          <w:shd w:val="clear" w:color="auto" w:fill="FFFFFF"/>
          <w:lang w:val="en-GB"/>
        </w:rPr>
        <w:t xml:space="preserve">Article </w:t>
      </w:r>
      <w:r w:rsidR="002D7208" w:rsidRPr="00697952">
        <w:rPr>
          <w:rFonts w:ascii="Times New Roman" w:hAnsi="Times New Roman" w:cs="Times New Roman"/>
          <w:color w:val="auto"/>
          <w:sz w:val="24"/>
          <w:szCs w:val="24"/>
          <w:shd w:val="clear" w:color="auto" w:fill="FFFFFF"/>
          <w:lang w:val="en-GB"/>
        </w:rPr>
        <w:t xml:space="preserve">12 </w:t>
      </w:r>
      <w:r w:rsidR="006A79A4" w:rsidRPr="00697952">
        <w:rPr>
          <w:rFonts w:ascii="Times New Roman" w:hAnsi="Times New Roman" w:cs="Times New Roman"/>
          <w:color w:val="auto"/>
          <w:sz w:val="24"/>
          <w:szCs w:val="24"/>
          <w:shd w:val="clear" w:color="auto" w:fill="FFFFFF"/>
          <w:lang w:val="en-GB"/>
        </w:rPr>
        <w:t xml:space="preserve">on the right of everyone to the enjoyment of </w:t>
      </w:r>
      <w:r w:rsidR="006A79A4" w:rsidRPr="00697952">
        <w:rPr>
          <w:rFonts w:ascii="Times New Roman" w:hAnsi="Times New Roman" w:cs="Times New Roman"/>
          <w:color w:val="auto"/>
          <w:sz w:val="24"/>
          <w:szCs w:val="24"/>
          <w:shd w:val="clear" w:color="auto" w:fill="FFFFFF"/>
          <w:lang w:val="en-GB"/>
        </w:rPr>
        <w:lastRenderedPageBreak/>
        <w:t>the highest attainable standard of health</w:t>
      </w:r>
      <w:r w:rsidR="00061F54" w:rsidRPr="00697952">
        <w:rPr>
          <w:rFonts w:ascii="Times New Roman" w:hAnsi="Times New Roman" w:cs="Times New Roman"/>
          <w:color w:val="auto"/>
          <w:sz w:val="24"/>
          <w:szCs w:val="24"/>
          <w:shd w:val="clear" w:color="auto" w:fill="FFFFFF"/>
          <w:lang w:val="en-GB"/>
        </w:rPr>
        <w:t xml:space="preserve"> </w:t>
      </w:r>
      <w:r w:rsidR="002D7208" w:rsidRPr="00697952">
        <w:rPr>
          <w:rFonts w:ascii="Times New Roman" w:hAnsi="Times New Roman" w:cs="Times New Roman"/>
          <w:color w:val="auto"/>
          <w:sz w:val="24"/>
          <w:szCs w:val="24"/>
          <w:shd w:val="clear" w:color="auto" w:fill="FFFFFF"/>
          <w:lang w:val="en-GB"/>
        </w:rPr>
        <w:t>of the International Covenant on Economic, Social and Cultural Rights</w:t>
      </w:r>
      <w:r w:rsidR="00061F54" w:rsidRPr="00697952">
        <w:rPr>
          <w:rFonts w:ascii="Times New Roman" w:hAnsi="Times New Roman" w:cs="Times New Roman"/>
          <w:color w:val="auto"/>
          <w:sz w:val="24"/>
          <w:szCs w:val="24"/>
          <w:shd w:val="clear" w:color="auto" w:fill="FFFFFF"/>
          <w:lang w:val="en-GB"/>
        </w:rPr>
        <w:t>.</w:t>
      </w:r>
    </w:p>
    <w:p w14:paraId="41828243" w14:textId="77777777" w:rsidR="00346BC9" w:rsidRPr="00697952" w:rsidRDefault="00346BC9" w:rsidP="00346BC9">
      <w:pPr>
        <w:pStyle w:val="TextA"/>
        <w:spacing w:after="0" w:line="240" w:lineRule="auto"/>
        <w:rPr>
          <w:rFonts w:ascii="Times New Roman" w:hAnsi="Times New Roman" w:cs="Times New Roman"/>
          <w:color w:val="auto"/>
          <w:sz w:val="24"/>
          <w:szCs w:val="24"/>
          <w:shd w:val="clear" w:color="auto" w:fill="FFFFFF"/>
          <w:lang w:val="en-GB"/>
        </w:rPr>
      </w:pPr>
    </w:p>
    <w:p w14:paraId="44EBE6D8" w14:textId="11AFF2C3" w:rsidR="00DC33E1" w:rsidRPr="00697952" w:rsidRDefault="00EE3AC9" w:rsidP="003A6ACD">
      <w:pPr>
        <w:pStyle w:val="TextA"/>
        <w:numPr>
          <w:ilvl w:val="0"/>
          <w:numId w:val="2"/>
        </w:numPr>
        <w:suppressAutoHyphens/>
        <w:spacing w:after="0" w:line="240" w:lineRule="auto"/>
        <w:jc w:val="both"/>
        <w:rPr>
          <w:rFonts w:ascii="Times New Roman" w:eastAsia="Century Gothic" w:hAnsi="Times New Roman" w:cs="Times New Roman"/>
          <w:color w:val="auto"/>
          <w:sz w:val="24"/>
          <w:szCs w:val="24"/>
          <w:lang w:val="en-GB"/>
        </w:rPr>
      </w:pPr>
      <w:r w:rsidRPr="00697952">
        <w:rPr>
          <w:rFonts w:ascii="Times New Roman" w:hAnsi="Times New Roman" w:cs="Times New Roman"/>
          <w:color w:val="auto"/>
          <w:sz w:val="24"/>
          <w:szCs w:val="24"/>
          <w:shd w:val="clear" w:color="auto" w:fill="FFFFFF"/>
          <w:lang w:val="en-GB"/>
        </w:rPr>
        <w:t xml:space="preserve">We invite the Committee to </w:t>
      </w:r>
      <w:r w:rsidR="00DC33E1" w:rsidRPr="00697952">
        <w:rPr>
          <w:rFonts w:ascii="Times New Roman" w:hAnsi="Times New Roman" w:cs="Times New Roman"/>
          <w:color w:val="auto"/>
          <w:sz w:val="24"/>
          <w:szCs w:val="24"/>
          <w:shd w:val="clear" w:color="auto" w:fill="FFFFFF"/>
          <w:lang w:val="en-GB"/>
        </w:rPr>
        <w:t xml:space="preserve">recommend that the Government </w:t>
      </w:r>
      <w:r w:rsidR="00B72A82" w:rsidRPr="00697952">
        <w:rPr>
          <w:rFonts w:ascii="Times New Roman" w:hAnsi="Times New Roman" w:cs="Times New Roman"/>
          <w:color w:val="auto"/>
          <w:sz w:val="24"/>
          <w:szCs w:val="24"/>
          <w:shd w:val="clear" w:color="auto" w:fill="FEFEFE"/>
        </w:rPr>
        <w:t>release persons with disabilities detained in institutions and urgently provide them with appropriate and individually tailored services in the community</w:t>
      </w:r>
      <w:r w:rsidR="00F90900" w:rsidRPr="00697952">
        <w:rPr>
          <w:rFonts w:ascii="Times New Roman" w:hAnsi="Times New Roman" w:cs="Times New Roman"/>
          <w:color w:val="auto"/>
          <w:sz w:val="24"/>
          <w:szCs w:val="24"/>
          <w:shd w:val="clear" w:color="auto" w:fill="FEFEFE"/>
        </w:rPr>
        <w:t xml:space="preserve"> as a core obligation under </w:t>
      </w:r>
      <w:r w:rsidR="00A4440D" w:rsidRPr="00697952">
        <w:rPr>
          <w:rFonts w:ascii="Times New Roman" w:hAnsi="Times New Roman" w:cs="Times New Roman"/>
          <w:color w:val="auto"/>
          <w:sz w:val="24"/>
          <w:szCs w:val="24"/>
          <w:shd w:val="clear" w:color="auto" w:fill="FEFEFE"/>
        </w:rPr>
        <w:t>Articles 11 and 12 that is immediately applicable (see Annexed Collective Complaint)</w:t>
      </w:r>
      <w:r w:rsidR="00B72A82" w:rsidRPr="00697952">
        <w:rPr>
          <w:rFonts w:ascii="Times New Roman" w:hAnsi="Times New Roman" w:cs="Times New Roman"/>
          <w:color w:val="auto"/>
          <w:sz w:val="24"/>
          <w:szCs w:val="24"/>
          <w:shd w:val="clear" w:color="auto" w:fill="FEFEFE"/>
        </w:rPr>
        <w:t xml:space="preserve">. </w:t>
      </w:r>
      <w:r w:rsidR="00960B50" w:rsidRPr="00697952">
        <w:rPr>
          <w:rFonts w:ascii="Times New Roman" w:hAnsi="Times New Roman" w:cs="Times New Roman"/>
          <w:color w:val="auto"/>
          <w:sz w:val="24"/>
          <w:szCs w:val="24"/>
          <w:shd w:val="clear" w:color="auto" w:fill="FEFEFE"/>
        </w:rPr>
        <w:t>In order to prevent further harm</w:t>
      </w:r>
      <w:r w:rsidR="00856E17" w:rsidRPr="00697952">
        <w:rPr>
          <w:rFonts w:ascii="Times New Roman" w:hAnsi="Times New Roman" w:cs="Times New Roman"/>
          <w:color w:val="auto"/>
          <w:sz w:val="24"/>
          <w:szCs w:val="24"/>
          <w:shd w:val="clear" w:color="auto" w:fill="FEFEFE"/>
        </w:rPr>
        <w:t xml:space="preserve"> and protect their rights and lives</w:t>
      </w:r>
      <w:r w:rsidR="00960B50" w:rsidRPr="00697952">
        <w:rPr>
          <w:rFonts w:ascii="Times New Roman" w:hAnsi="Times New Roman" w:cs="Times New Roman"/>
          <w:color w:val="auto"/>
          <w:sz w:val="24"/>
          <w:szCs w:val="24"/>
          <w:shd w:val="clear" w:color="auto" w:fill="FEFEFE"/>
        </w:rPr>
        <w:t xml:space="preserve">, the Government must ensure that persons with disabilities released from detention in institutions have access to necessary services to </w:t>
      </w:r>
      <w:r w:rsidR="006175D2" w:rsidRPr="00697952">
        <w:rPr>
          <w:rFonts w:ascii="Times New Roman" w:hAnsi="Times New Roman" w:cs="Times New Roman"/>
          <w:color w:val="auto"/>
          <w:sz w:val="24"/>
          <w:szCs w:val="24"/>
          <w:shd w:val="clear" w:color="auto" w:fill="FEFEFE"/>
        </w:rPr>
        <w:t>secure an adequate standard of living</w:t>
      </w:r>
      <w:r w:rsidR="00B91F96" w:rsidRPr="00697952">
        <w:rPr>
          <w:rFonts w:ascii="Times New Roman" w:hAnsi="Times New Roman" w:cs="Times New Roman"/>
          <w:color w:val="auto"/>
          <w:sz w:val="24"/>
          <w:szCs w:val="24"/>
          <w:shd w:val="clear" w:color="auto" w:fill="FEFEFE"/>
        </w:rPr>
        <w:t xml:space="preserve"> and the highest attainable standard of health</w:t>
      </w:r>
      <w:r w:rsidR="006175D2" w:rsidRPr="00697952">
        <w:rPr>
          <w:rFonts w:ascii="Times New Roman" w:hAnsi="Times New Roman" w:cs="Times New Roman"/>
          <w:color w:val="auto"/>
          <w:sz w:val="24"/>
          <w:szCs w:val="24"/>
          <w:shd w:val="clear" w:color="auto" w:fill="FEFEFE"/>
        </w:rPr>
        <w:t xml:space="preserve">, taking into account their access to general services and to </w:t>
      </w:r>
      <w:r w:rsidR="00332E6C" w:rsidRPr="00697952">
        <w:rPr>
          <w:rFonts w:ascii="Times New Roman" w:hAnsi="Times New Roman" w:cs="Times New Roman"/>
          <w:color w:val="auto"/>
          <w:sz w:val="24"/>
          <w:szCs w:val="24"/>
          <w:shd w:val="clear" w:color="auto" w:fill="FEFEFE"/>
        </w:rPr>
        <w:t>disability-specific services, including personal assistance.</w:t>
      </w:r>
      <w:r w:rsidR="00B91F96" w:rsidRPr="00697952">
        <w:rPr>
          <w:rFonts w:ascii="Times New Roman" w:hAnsi="Times New Roman" w:cs="Times New Roman"/>
          <w:color w:val="auto"/>
          <w:sz w:val="24"/>
          <w:szCs w:val="24"/>
          <w:shd w:val="clear" w:color="auto" w:fill="FEFEFE"/>
        </w:rPr>
        <w:t xml:space="preserve"> </w:t>
      </w:r>
      <w:r w:rsidR="005455DA" w:rsidRPr="00697952">
        <w:rPr>
          <w:rFonts w:ascii="Times New Roman" w:hAnsi="Times New Roman" w:cs="Times New Roman"/>
          <w:color w:val="auto"/>
          <w:sz w:val="24"/>
          <w:szCs w:val="24"/>
          <w:shd w:val="clear" w:color="auto" w:fill="FEFEFE"/>
        </w:rPr>
        <w:t>This includes access to adequate community-based housing</w:t>
      </w:r>
      <w:r w:rsidR="006B020B" w:rsidRPr="00697952">
        <w:rPr>
          <w:rFonts w:ascii="Times New Roman" w:hAnsi="Times New Roman" w:cs="Times New Roman"/>
          <w:color w:val="auto"/>
          <w:sz w:val="24"/>
          <w:szCs w:val="24"/>
          <w:shd w:val="clear" w:color="auto" w:fill="FEFEFE"/>
        </w:rPr>
        <w:t xml:space="preserve"> where persons with disabilites are able to self-isolate in their own homes in the same way as the rest of the population.</w:t>
      </w:r>
    </w:p>
    <w:p w14:paraId="4C3E77B4" w14:textId="77777777" w:rsidR="00B72A82" w:rsidRPr="00697952" w:rsidRDefault="00B72A82" w:rsidP="003A6ACD">
      <w:pPr>
        <w:pStyle w:val="TextA"/>
        <w:suppressAutoHyphens/>
        <w:spacing w:after="0" w:line="240" w:lineRule="auto"/>
        <w:ind w:left="426"/>
        <w:jc w:val="both"/>
        <w:rPr>
          <w:rFonts w:ascii="Times New Roman" w:eastAsia="Century Gothic" w:hAnsi="Times New Roman" w:cs="Times New Roman"/>
          <w:color w:val="auto"/>
          <w:sz w:val="24"/>
          <w:szCs w:val="24"/>
          <w:lang w:val="en-GB"/>
        </w:rPr>
      </w:pPr>
    </w:p>
    <w:p w14:paraId="007B9ECD" w14:textId="70FB5D67" w:rsidR="00074814" w:rsidRPr="00697952" w:rsidRDefault="007E2D30" w:rsidP="003A6ACD">
      <w:pPr>
        <w:pStyle w:val="TextA"/>
        <w:numPr>
          <w:ilvl w:val="0"/>
          <w:numId w:val="2"/>
        </w:numPr>
        <w:suppressAutoHyphens/>
        <w:spacing w:after="0" w:line="240" w:lineRule="auto"/>
        <w:jc w:val="both"/>
        <w:rPr>
          <w:rFonts w:ascii="Times New Roman" w:eastAsia="Century Gothic" w:hAnsi="Times New Roman" w:cs="Times New Roman"/>
          <w:color w:val="auto"/>
          <w:sz w:val="24"/>
          <w:szCs w:val="24"/>
          <w:lang w:val="en-GB"/>
        </w:rPr>
      </w:pPr>
      <w:r w:rsidRPr="00697952">
        <w:rPr>
          <w:rFonts w:ascii="Times New Roman" w:hAnsi="Times New Roman" w:cs="Times New Roman"/>
          <w:color w:val="auto"/>
          <w:sz w:val="24"/>
          <w:szCs w:val="24"/>
          <w:shd w:val="clear" w:color="auto" w:fill="FFFFFF"/>
          <w:lang w:val="en-GB"/>
        </w:rPr>
        <w:t>Further details</w:t>
      </w:r>
      <w:r w:rsidR="00CA0EEA" w:rsidRPr="00697952">
        <w:rPr>
          <w:rFonts w:ascii="Times New Roman" w:hAnsi="Times New Roman" w:cs="Times New Roman"/>
          <w:color w:val="auto"/>
          <w:sz w:val="24"/>
          <w:szCs w:val="24"/>
          <w:shd w:val="clear" w:color="auto" w:fill="FFFFFF"/>
          <w:lang w:val="en-GB"/>
        </w:rPr>
        <w:t xml:space="preserve"> </w:t>
      </w:r>
      <w:r w:rsidR="00F47A3B" w:rsidRPr="00697952">
        <w:rPr>
          <w:rFonts w:ascii="Times New Roman" w:hAnsi="Times New Roman" w:cs="Times New Roman"/>
          <w:color w:val="auto"/>
          <w:sz w:val="24"/>
          <w:szCs w:val="24"/>
          <w:shd w:val="clear" w:color="auto" w:fill="FFFFFF"/>
          <w:lang w:val="en-GB"/>
        </w:rPr>
        <w:t xml:space="preserve">can be </w:t>
      </w:r>
      <w:r w:rsidR="00EE3AC9" w:rsidRPr="00697952">
        <w:rPr>
          <w:rFonts w:ascii="Times New Roman" w:hAnsi="Times New Roman" w:cs="Times New Roman"/>
          <w:color w:val="auto"/>
          <w:sz w:val="24"/>
          <w:szCs w:val="24"/>
          <w:shd w:val="clear" w:color="auto" w:fill="FFFFFF"/>
          <w:lang w:val="en-GB"/>
        </w:rPr>
        <w:t xml:space="preserve">read </w:t>
      </w:r>
      <w:r w:rsidR="00F47A3B" w:rsidRPr="00697952">
        <w:rPr>
          <w:rFonts w:ascii="Times New Roman" w:hAnsi="Times New Roman" w:cs="Times New Roman"/>
          <w:color w:val="auto"/>
          <w:sz w:val="24"/>
          <w:szCs w:val="24"/>
          <w:shd w:val="clear" w:color="auto" w:fill="FFFFFF"/>
          <w:lang w:val="en-GB"/>
        </w:rPr>
        <w:t xml:space="preserve">in </w:t>
      </w:r>
      <w:r w:rsidR="00EE3AC9" w:rsidRPr="00697952">
        <w:rPr>
          <w:rFonts w:ascii="Times New Roman" w:hAnsi="Times New Roman" w:cs="Times New Roman"/>
          <w:color w:val="auto"/>
          <w:sz w:val="24"/>
          <w:szCs w:val="24"/>
          <w:shd w:val="clear" w:color="auto" w:fill="FFFFFF"/>
          <w:lang w:val="en-GB"/>
        </w:rPr>
        <w:t xml:space="preserve">our </w:t>
      </w:r>
      <w:hyperlink r:id="rId19" w:history="1">
        <w:r w:rsidR="00557945" w:rsidRPr="000A4F44">
          <w:rPr>
            <w:rStyle w:val="Hyperlink"/>
            <w:rFonts w:ascii="Times New Roman" w:hAnsi="Times New Roman" w:cs="Times New Roman"/>
            <w:color w:val="7030A0"/>
            <w:sz w:val="24"/>
            <w:szCs w:val="24"/>
            <w:shd w:val="clear" w:color="auto" w:fill="FFFFFF"/>
            <w:lang w:val="en-GB"/>
          </w:rPr>
          <w:t>collective complaint</w:t>
        </w:r>
        <w:r w:rsidR="008A15B9" w:rsidRPr="000A4F44">
          <w:rPr>
            <w:rStyle w:val="Hyperlink"/>
            <w:rFonts w:ascii="Times New Roman" w:hAnsi="Times New Roman" w:cs="Times New Roman"/>
            <w:color w:val="7030A0"/>
            <w:sz w:val="24"/>
            <w:szCs w:val="24"/>
          </w:rPr>
          <w:t xml:space="preserve"> </w:t>
        </w:r>
        <w:r w:rsidR="008A15B9" w:rsidRPr="000A4F44">
          <w:rPr>
            <w:rStyle w:val="Hyperlink"/>
            <w:rFonts w:ascii="Times New Roman" w:hAnsi="Times New Roman" w:cs="Times New Roman"/>
            <w:color w:val="7030A0"/>
            <w:sz w:val="24"/>
            <w:szCs w:val="24"/>
            <w:shd w:val="clear" w:color="auto" w:fill="FFFFFF"/>
          </w:rPr>
          <w:t>under the</w:t>
        </w:r>
        <w:r w:rsidR="008A15B9" w:rsidRPr="000A4F44">
          <w:rPr>
            <w:rStyle w:val="Hyperlink"/>
            <w:rFonts w:ascii="Times New Roman" w:hAnsi="Times New Roman" w:cs="Times New Roman"/>
            <w:color w:val="7030A0"/>
            <w:sz w:val="24"/>
            <w:szCs w:val="24"/>
            <w:shd w:val="clear" w:color="auto" w:fill="FFFFFF"/>
            <w:lang w:val="en-GB"/>
          </w:rPr>
          <w:t xml:space="preserve"> European Social Charter</w:t>
        </w:r>
        <w:r w:rsidR="003A0C78" w:rsidRPr="000A4F44">
          <w:rPr>
            <w:rStyle w:val="Hyperlink"/>
            <w:rFonts w:ascii="Times New Roman" w:hAnsi="Times New Roman" w:cs="Times New Roman"/>
            <w:color w:val="7030A0"/>
            <w:sz w:val="24"/>
            <w:szCs w:val="24"/>
            <w:shd w:val="clear" w:color="auto" w:fill="FFFFFF"/>
            <w:lang w:val="en-GB"/>
          </w:rPr>
          <w:t xml:space="preserve"> </w:t>
        </w:r>
        <w:r w:rsidR="00D547EE" w:rsidRPr="000A4F44">
          <w:rPr>
            <w:rStyle w:val="Hyperlink"/>
            <w:rFonts w:ascii="Times New Roman" w:eastAsia="Century Gothic" w:hAnsi="Times New Roman" w:cs="Times New Roman"/>
            <w:i/>
            <w:iCs/>
            <w:color w:val="7030A0"/>
            <w:sz w:val="24"/>
            <w:szCs w:val="24"/>
            <w:lang w:val="en-GB"/>
          </w:rPr>
          <w:t>Validity v. The Republic of Finland</w:t>
        </w:r>
        <w:r w:rsidR="003A0C78" w:rsidRPr="000A4F44">
          <w:rPr>
            <w:rStyle w:val="Hyperlink"/>
            <w:rFonts w:ascii="Times New Roman" w:eastAsia="Century Gothic" w:hAnsi="Times New Roman" w:cs="Times New Roman"/>
            <w:color w:val="7030A0"/>
            <w:sz w:val="24"/>
            <w:szCs w:val="24"/>
            <w:lang w:val="en-GB"/>
          </w:rPr>
          <w:t xml:space="preserve"> </w:t>
        </w:r>
        <w:r w:rsidR="00D547EE" w:rsidRPr="000A4F44">
          <w:rPr>
            <w:rStyle w:val="Hyperlink"/>
            <w:rFonts w:ascii="Times New Roman" w:eastAsia="Century Gothic" w:hAnsi="Times New Roman" w:cs="Times New Roman"/>
            <w:color w:val="7030A0"/>
            <w:sz w:val="24"/>
            <w:szCs w:val="24"/>
            <w:lang w:val="en-GB"/>
          </w:rPr>
          <w:t>on the violation of the rights of persons with disabilities in institutions</w:t>
        </w:r>
      </w:hyperlink>
      <w:r w:rsidR="00D547EE" w:rsidRPr="00697952">
        <w:rPr>
          <w:rFonts w:ascii="Times New Roman" w:eastAsia="Century Gothic" w:hAnsi="Times New Roman" w:cs="Times New Roman"/>
          <w:color w:val="auto"/>
          <w:sz w:val="24"/>
          <w:szCs w:val="24"/>
          <w:lang w:val="en-GB"/>
        </w:rPr>
        <w:t xml:space="preserve"> during the</w:t>
      </w:r>
      <w:r w:rsidR="003A0C78" w:rsidRPr="00697952">
        <w:rPr>
          <w:rFonts w:ascii="Times New Roman" w:eastAsia="Century Gothic" w:hAnsi="Times New Roman" w:cs="Times New Roman"/>
          <w:color w:val="auto"/>
          <w:sz w:val="24"/>
          <w:szCs w:val="24"/>
          <w:lang w:val="en-GB"/>
        </w:rPr>
        <w:t xml:space="preserve"> </w:t>
      </w:r>
      <w:r w:rsidR="00D547EE" w:rsidRPr="00697952">
        <w:rPr>
          <w:rFonts w:ascii="Times New Roman" w:eastAsia="Century Gothic" w:hAnsi="Times New Roman" w:cs="Times New Roman"/>
          <w:color w:val="auto"/>
          <w:sz w:val="24"/>
          <w:szCs w:val="24"/>
          <w:lang w:val="en-GB"/>
        </w:rPr>
        <w:t>pandemic</w:t>
      </w:r>
      <w:r w:rsidR="0064293C" w:rsidRPr="00697952">
        <w:rPr>
          <w:rFonts w:ascii="Times New Roman" w:eastAsia="Century Gothic" w:hAnsi="Times New Roman" w:cs="Times New Roman"/>
          <w:color w:val="auto"/>
          <w:sz w:val="24"/>
          <w:szCs w:val="24"/>
          <w:lang w:val="en-GB"/>
        </w:rPr>
        <w:t>.</w:t>
      </w:r>
    </w:p>
    <w:p w14:paraId="6DB23E1C" w14:textId="77777777" w:rsidR="00732175" w:rsidRPr="00697952" w:rsidRDefault="00732175" w:rsidP="003A6ACD">
      <w:pPr>
        <w:pStyle w:val="TextA"/>
        <w:suppressAutoHyphens/>
        <w:spacing w:after="0" w:line="240" w:lineRule="auto"/>
        <w:jc w:val="both"/>
        <w:rPr>
          <w:rFonts w:ascii="Times New Roman" w:eastAsia="Century Gothic" w:hAnsi="Times New Roman" w:cs="Times New Roman"/>
          <w:color w:val="auto"/>
          <w:sz w:val="24"/>
          <w:szCs w:val="24"/>
          <w:lang w:val="en-GB"/>
        </w:rPr>
      </w:pPr>
    </w:p>
    <w:p w14:paraId="59DAD326" w14:textId="763B2D9A" w:rsidR="00D713EC" w:rsidRDefault="00D713EC" w:rsidP="003A6ACD">
      <w:pPr>
        <w:pStyle w:val="NoSpacing"/>
        <w:jc w:val="both"/>
        <w:rPr>
          <w:rStyle w:val="dnA"/>
          <w:rFonts w:ascii="Times New Roman" w:hAnsi="Times New Roman" w:cs="Times New Roman"/>
          <w:i/>
          <w:iCs/>
          <w:color w:val="auto"/>
          <w:sz w:val="24"/>
          <w:szCs w:val="24"/>
          <w:lang w:val="en-GB"/>
        </w:rPr>
      </w:pPr>
    </w:p>
    <w:p w14:paraId="57517072" w14:textId="77777777" w:rsidR="00C92BB9" w:rsidRPr="00697952" w:rsidRDefault="00C92BB9" w:rsidP="003A6ACD">
      <w:pPr>
        <w:pStyle w:val="NoSpacing"/>
        <w:jc w:val="both"/>
        <w:rPr>
          <w:rStyle w:val="dnA"/>
          <w:rFonts w:ascii="Times New Roman" w:hAnsi="Times New Roman" w:cs="Times New Roman"/>
          <w:i/>
          <w:iCs/>
          <w:color w:val="auto"/>
          <w:sz w:val="24"/>
          <w:szCs w:val="24"/>
          <w:lang w:val="en-GB"/>
        </w:rPr>
      </w:pPr>
    </w:p>
    <w:p w14:paraId="39E3EC90" w14:textId="446A8D11" w:rsidR="00D713EC" w:rsidRPr="00697952" w:rsidRDefault="005F16CC" w:rsidP="003A6ACD">
      <w:pPr>
        <w:pStyle w:val="NoSpacing"/>
        <w:jc w:val="both"/>
        <w:rPr>
          <w:rStyle w:val="dnA"/>
          <w:rFonts w:ascii="Times New Roman" w:hAnsi="Times New Roman" w:cs="Times New Roman"/>
          <w:b/>
          <w:bCs/>
          <w:color w:val="auto"/>
          <w:sz w:val="24"/>
          <w:szCs w:val="24"/>
          <w:lang w:val="en-GB"/>
        </w:rPr>
      </w:pPr>
      <w:r w:rsidRPr="00697952">
        <w:rPr>
          <w:rStyle w:val="dnA"/>
          <w:rFonts w:ascii="Times New Roman" w:hAnsi="Times New Roman" w:cs="Times New Roman"/>
          <w:b/>
          <w:bCs/>
          <w:color w:val="auto"/>
          <w:sz w:val="24"/>
          <w:szCs w:val="24"/>
          <w:lang w:val="en-GB"/>
        </w:rPr>
        <w:t>Recommendations</w:t>
      </w:r>
    </w:p>
    <w:p w14:paraId="37E5D325" w14:textId="06E20A90" w:rsidR="005F16CC" w:rsidRPr="00697952" w:rsidRDefault="005F16CC" w:rsidP="003A6ACD">
      <w:pPr>
        <w:pStyle w:val="NoSpacing"/>
        <w:jc w:val="both"/>
        <w:rPr>
          <w:rFonts w:ascii="Times New Roman" w:eastAsia="Century Gothic" w:hAnsi="Times New Roman" w:cs="Times New Roman"/>
          <w:b/>
          <w:bCs/>
          <w:color w:val="auto"/>
          <w:sz w:val="24"/>
          <w:szCs w:val="24"/>
          <w:lang w:val="en-GB"/>
        </w:rPr>
      </w:pPr>
    </w:p>
    <w:p w14:paraId="58E9620F" w14:textId="16C60775" w:rsidR="00566FD7" w:rsidRPr="00697952" w:rsidRDefault="004463DC" w:rsidP="003A6ACD">
      <w:pPr>
        <w:pStyle w:val="NoSpacing"/>
        <w:jc w:val="both"/>
        <w:rPr>
          <w:rFonts w:ascii="Times New Roman" w:eastAsia="Century Gothic" w:hAnsi="Times New Roman" w:cs="Times New Roman"/>
          <w:b/>
          <w:bCs/>
          <w:color w:val="auto"/>
          <w:sz w:val="24"/>
          <w:szCs w:val="24"/>
          <w:lang w:val="en-GB"/>
        </w:rPr>
      </w:pPr>
      <w:r w:rsidRPr="00697952">
        <w:rPr>
          <w:rFonts w:ascii="Times New Roman" w:eastAsia="Century Gothic" w:hAnsi="Times New Roman" w:cs="Times New Roman"/>
          <w:b/>
          <w:bCs/>
          <w:color w:val="auto"/>
          <w:sz w:val="24"/>
          <w:szCs w:val="24"/>
          <w:lang w:val="en-GB"/>
        </w:rPr>
        <w:t xml:space="preserve">We invite the Committee </w:t>
      </w:r>
      <w:r w:rsidR="00F62E08" w:rsidRPr="00697952">
        <w:rPr>
          <w:rFonts w:ascii="Times New Roman" w:eastAsia="Century Gothic" w:hAnsi="Times New Roman" w:cs="Times New Roman"/>
          <w:b/>
          <w:bCs/>
          <w:color w:val="auto"/>
          <w:sz w:val="24"/>
          <w:szCs w:val="24"/>
          <w:lang w:val="en-GB"/>
        </w:rPr>
        <w:t xml:space="preserve">to </w:t>
      </w:r>
      <w:r w:rsidR="00590897" w:rsidRPr="00697952">
        <w:rPr>
          <w:rFonts w:ascii="Times New Roman" w:eastAsia="Century Gothic" w:hAnsi="Times New Roman" w:cs="Times New Roman"/>
          <w:b/>
          <w:bCs/>
          <w:color w:val="auto"/>
          <w:sz w:val="24"/>
          <w:szCs w:val="24"/>
          <w:lang w:val="en-GB"/>
        </w:rPr>
        <w:t xml:space="preserve">find </w:t>
      </w:r>
      <w:r w:rsidR="0025215A" w:rsidRPr="00697952">
        <w:rPr>
          <w:rFonts w:ascii="Times New Roman" w:eastAsia="Century Gothic" w:hAnsi="Times New Roman" w:cs="Times New Roman"/>
          <w:b/>
          <w:bCs/>
          <w:color w:val="auto"/>
          <w:sz w:val="24"/>
          <w:szCs w:val="24"/>
          <w:lang w:val="en-GB"/>
        </w:rPr>
        <w:t xml:space="preserve">Finland in </w:t>
      </w:r>
      <w:r w:rsidR="000A5DF7" w:rsidRPr="00697952">
        <w:rPr>
          <w:rFonts w:ascii="Times New Roman" w:eastAsia="Century Gothic" w:hAnsi="Times New Roman" w:cs="Times New Roman"/>
          <w:b/>
          <w:bCs/>
          <w:color w:val="auto"/>
          <w:sz w:val="24"/>
          <w:szCs w:val="24"/>
          <w:lang w:val="en-GB"/>
        </w:rPr>
        <w:t>breach of</w:t>
      </w:r>
      <w:r w:rsidR="0025215A" w:rsidRPr="00697952">
        <w:rPr>
          <w:rFonts w:ascii="Times New Roman" w:eastAsia="Century Gothic" w:hAnsi="Times New Roman" w:cs="Times New Roman"/>
          <w:b/>
          <w:bCs/>
          <w:color w:val="auto"/>
          <w:sz w:val="24"/>
          <w:szCs w:val="24"/>
          <w:lang w:val="en-GB"/>
        </w:rPr>
        <w:t xml:space="preserve"> </w:t>
      </w:r>
      <w:r w:rsidR="00F62E08" w:rsidRPr="00697952">
        <w:rPr>
          <w:rFonts w:ascii="Times New Roman" w:eastAsia="Century Gothic" w:hAnsi="Times New Roman" w:cs="Times New Roman"/>
          <w:b/>
          <w:bCs/>
          <w:color w:val="auto"/>
          <w:sz w:val="24"/>
          <w:szCs w:val="24"/>
          <w:lang w:val="en-GB"/>
        </w:rPr>
        <w:t>Article</w:t>
      </w:r>
      <w:r w:rsidR="0025215A" w:rsidRPr="00697952">
        <w:rPr>
          <w:rFonts w:ascii="Times New Roman" w:eastAsia="Century Gothic" w:hAnsi="Times New Roman" w:cs="Times New Roman"/>
          <w:b/>
          <w:bCs/>
          <w:color w:val="auto"/>
          <w:sz w:val="24"/>
          <w:szCs w:val="24"/>
          <w:lang w:val="en-GB"/>
        </w:rPr>
        <w:t>s</w:t>
      </w:r>
      <w:r w:rsidR="00F62E08" w:rsidRPr="00697952">
        <w:rPr>
          <w:rFonts w:ascii="Times New Roman" w:eastAsia="Century Gothic" w:hAnsi="Times New Roman" w:cs="Times New Roman"/>
          <w:b/>
          <w:bCs/>
          <w:color w:val="auto"/>
          <w:sz w:val="24"/>
          <w:szCs w:val="24"/>
          <w:lang w:val="en-GB"/>
        </w:rPr>
        <w:t xml:space="preserve"> 2</w:t>
      </w:r>
      <w:r w:rsidR="0025215A" w:rsidRPr="00697952">
        <w:rPr>
          <w:rFonts w:ascii="Times New Roman" w:eastAsia="Century Gothic" w:hAnsi="Times New Roman" w:cs="Times New Roman"/>
          <w:b/>
          <w:bCs/>
          <w:color w:val="auto"/>
          <w:sz w:val="24"/>
          <w:szCs w:val="24"/>
          <w:lang w:val="en-GB"/>
        </w:rPr>
        <w:t xml:space="preserve">, </w:t>
      </w:r>
      <w:r w:rsidR="00F62E08" w:rsidRPr="00697952">
        <w:rPr>
          <w:rFonts w:ascii="Times New Roman" w:eastAsia="Century Gothic" w:hAnsi="Times New Roman" w:cs="Times New Roman"/>
          <w:b/>
          <w:bCs/>
          <w:color w:val="auto"/>
          <w:sz w:val="24"/>
          <w:szCs w:val="24"/>
          <w:lang w:val="en-GB"/>
        </w:rPr>
        <w:t>9</w:t>
      </w:r>
      <w:r w:rsidR="001B5004" w:rsidRPr="00697952">
        <w:rPr>
          <w:rFonts w:ascii="Times New Roman" w:eastAsia="Century Gothic" w:hAnsi="Times New Roman" w:cs="Times New Roman"/>
          <w:b/>
          <w:bCs/>
          <w:color w:val="auto"/>
          <w:sz w:val="24"/>
          <w:szCs w:val="24"/>
          <w:lang w:val="en-GB"/>
        </w:rPr>
        <w:t xml:space="preserve">, </w:t>
      </w:r>
      <w:r w:rsidR="00F62E08" w:rsidRPr="00697952">
        <w:rPr>
          <w:rFonts w:ascii="Times New Roman" w:eastAsia="Century Gothic" w:hAnsi="Times New Roman" w:cs="Times New Roman"/>
          <w:b/>
          <w:bCs/>
          <w:color w:val="auto"/>
          <w:sz w:val="24"/>
          <w:szCs w:val="24"/>
          <w:lang w:val="en-GB"/>
        </w:rPr>
        <w:t>11</w:t>
      </w:r>
      <w:r w:rsidR="001B5004" w:rsidRPr="00697952">
        <w:rPr>
          <w:rFonts w:ascii="Times New Roman" w:eastAsia="Century Gothic" w:hAnsi="Times New Roman" w:cs="Times New Roman"/>
          <w:b/>
          <w:bCs/>
          <w:color w:val="auto"/>
          <w:sz w:val="24"/>
          <w:szCs w:val="24"/>
          <w:lang w:val="en-GB"/>
        </w:rPr>
        <w:t xml:space="preserve"> and </w:t>
      </w:r>
      <w:r w:rsidR="00F62E08" w:rsidRPr="00697952">
        <w:rPr>
          <w:rFonts w:ascii="Times New Roman" w:eastAsia="Century Gothic" w:hAnsi="Times New Roman" w:cs="Times New Roman"/>
          <w:b/>
          <w:bCs/>
          <w:color w:val="auto"/>
          <w:sz w:val="24"/>
          <w:szCs w:val="24"/>
          <w:lang w:val="en-GB"/>
        </w:rPr>
        <w:t>12</w:t>
      </w:r>
      <w:r w:rsidR="001B5004" w:rsidRPr="00697952">
        <w:rPr>
          <w:rFonts w:ascii="Times New Roman" w:eastAsia="Century Gothic" w:hAnsi="Times New Roman" w:cs="Times New Roman"/>
          <w:b/>
          <w:bCs/>
          <w:color w:val="auto"/>
          <w:sz w:val="24"/>
          <w:szCs w:val="24"/>
          <w:lang w:val="en-GB"/>
        </w:rPr>
        <w:t xml:space="preserve"> of the </w:t>
      </w:r>
      <w:r w:rsidR="00F62E08" w:rsidRPr="00697952">
        <w:rPr>
          <w:rFonts w:ascii="Times New Roman" w:eastAsia="Century Gothic" w:hAnsi="Times New Roman" w:cs="Times New Roman"/>
          <w:b/>
          <w:bCs/>
          <w:color w:val="auto"/>
          <w:sz w:val="24"/>
          <w:szCs w:val="24"/>
          <w:lang w:val="en-GB"/>
        </w:rPr>
        <w:t>International Covenant on Economic, Social and Cultural Rights</w:t>
      </w:r>
      <w:r w:rsidR="000A77B8" w:rsidRPr="00697952">
        <w:rPr>
          <w:rFonts w:ascii="Times New Roman" w:eastAsia="Century Gothic" w:hAnsi="Times New Roman" w:cs="Times New Roman"/>
          <w:b/>
          <w:bCs/>
          <w:color w:val="auto"/>
          <w:sz w:val="24"/>
          <w:szCs w:val="24"/>
          <w:lang w:val="en-GB"/>
        </w:rPr>
        <w:t xml:space="preserve"> and to call on the </w:t>
      </w:r>
      <w:r w:rsidR="00566FD7" w:rsidRPr="00697952">
        <w:rPr>
          <w:rFonts w:ascii="Times New Roman" w:eastAsia="Century Gothic" w:hAnsi="Times New Roman" w:cs="Times New Roman"/>
          <w:b/>
          <w:bCs/>
          <w:color w:val="auto"/>
          <w:sz w:val="24"/>
          <w:szCs w:val="24"/>
          <w:lang w:val="en-GB"/>
        </w:rPr>
        <w:t>Finnish Government to release persons with disabilities detained in institutions and urgently provide them with appropriate and individually tailored services in the community.</w:t>
      </w:r>
    </w:p>
    <w:p w14:paraId="57738646" w14:textId="2D2D8976" w:rsidR="00E27660" w:rsidRDefault="00E27660" w:rsidP="003A6ACD">
      <w:pPr>
        <w:rPr>
          <w:rFonts w:eastAsia="Century Gothic"/>
          <w:b/>
          <w:bCs/>
          <w:u w:color="000000"/>
          <w:lang w:val="en-GB" w:eastAsia="cs-CZ"/>
        </w:rPr>
      </w:pPr>
    </w:p>
    <w:p w14:paraId="46FF3F78" w14:textId="77777777" w:rsidR="0088585D" w:rsidRPr="00697952" w:rsidRDefault="0088585D" w:rsidP="003A6ACD">
      <w:pPr>
        <w:rPr>
          <w:rFonts w:eastAsia="Century Gothic"/>
          <w:b/>
          <w:bCs/>
          <w:u w:color="000000"/>
          <w:lang w:val="en-GB" w:eastAsia="cs-CZ"/>
        </w:rPr>
      </w:pPr>
    </w:p>
    <w:p w14:paraId="034BB1F7" w14:textId="2C3DDC6A" w:rsidR="00BD2EAE" w:rsidRDefault="00BD2EAE" w:rsidP="003A6ACD">
      <w:pPr>
        <w:rPr>
          <w:rFonts w:eastAsia="Century Gothic"/>
          <w:b/>
          <w:bCs/>
          <w:u w:color="000000"/>
          <w:lang w:val="en-GB" w:eastAsia="cs-CZ"/>
        </w:rPr>
      </w:pPr>
    </w:p>
    <w:p w14:paraId="5C3D9098" w14:textId="77777777" w:rsidR="009E79DA" w:rsidRPr="00697952" w:rsidRDefault="009E79DA" w:rsidP="003A6ACD">
      <w:pPr>
        <w:rPr>
          <w:rFonts w:eastAsia="Century Gothic"/>
          <w:b/>
          <w:bCs/>
          <w:u w:color="000000"/>
          <w:lang w:val="en-GB" w:eastAsia="cs-CZ"/>
        </w:rPr>
      </w:pPr>
    </w:p>
    <w:p w14:paraId="6AAAA75C" w14:textId="2FE3686A" w:rsidR="00021176" w:rsidRDefault="00021176" w:rsidP="003A6ACD">
      <w:pPr>
        <w:pStyle w:val="NoSpacing"/>
        <w:jc w:val="both"/>
        <w:rPr>
          <w:rFonts w:ascii="Times New Roman" w:eastAsia="Century Gothic" w:hAnsi="Times New Roman" w:cs="Times New Roman"/>
          <w:i/>
          <w:iCs/>
          <w:color w:val="auto"/>
          <w:sz w:val="24"/>
          <w:szCs w:val="24"/>
          <w:lang w:val="en-GB"/>
        </w:rPr>
      </w:pPr>
    </w:p>
    <w:p w14:paraId="7F0471AC" w14:textId="6889C42D" w:rsidR="00021176" w:rsidRDefault="00021176" w:rsidP="003A6ACD">
      <w:pPr>
        <w:pStyle w:val="NoSpacing"/>
        <w:jc w:val="both"/>
        <w:rPr>
          <w:rFonts w:ascii="Times New Roman" w:eastAsia="Century Gothic" w:hAnsi="Times New Roman" w:cs="Times New Roman"/>
          <w:i/>
          <w:iCs/>
          <w:color w:val="auto"/>
          <w:sz w:val="24"/>
          <w:szCs w:val="24"/>
          <w:lang w:val="en-GB"/>
        </w:rPr>
      </w:pPr>
    </w:p>
    <w:p w14:paraId="0837D362" w14:textId="075A60CE" w:rsidR="00021176" w:rsidRPr="009E79DA" w:rsidRDefault="00021176" w:rsidP="003A6ACD">
      <w:pPr>
        <w:pStyle w:val="NoSpacing"/>
        <w:jc w:val="both"/>
        <w:rPr>
          <w:rFonts w:ascii="Times New Roman" w:eastAsia="Century Gothic" w:hAnsi="Times New Roman" w:cs="Times New Roman"/>
          <w:i/>
          <w:iCs/>
          <w:color w:val="auto"/>
          <w:sz w:val="24"/>
          <w:szCs w:val="24"/>
          <w:lang w:val="en-GB"/>
        </w:rPr>
      </w:pPr>
      <w:r w:rsidRPr="00021176">
        <w:rPr>
          <w:rFonts w:ascii="Times New Roman" w:eastAsia="Century Gothic" w:hAnsi="Times New Roman" w:cs="Times New Roman"/>
          <w:i/>
          <w:iCs/>
          <w:color w:val="auto"/>
          <w:sz w:val="24"/>
          <w:szCs w:val="24"/>
          <w:lang w:val="en-GB"/>
        </w:rPr>
        <w:t>Note: The information provided above can be posted on the CEDAW website for public information purposes.</w:t>
      </w:r>
    </w:p>
    <w:sectPr w:rsidR="00021176" w:rsidRPr="009E79DA">
      <w:headerReference w:type="default" r:id="rId20"/>
      <w:footerReference w:type="default" r:id="rId21"/>
      <w:pgSz w:w="11900" w:h="16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7C9F43" w14:textId="77777777" w:rsidR="00241984" w:rsidRDefault="00241984">
      <w:r>
        <w:separator/>
      </w:r>
    </w:p>
  </w:endnote>
  <w:endnote w:type="continuationSeparator" w:id="0">
    <w:p w14:paraId="08A07411" w14:textId="77777777" w:rsidR="00241984" w:rsidRDefault="002419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D96" w14:textId="77777777" w:rsidR="00074814" w:rsidRDefault="00074814">
    <w:pPr>
      <w:pStyle w:val="Zhlava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381563" w14:textId="77777777" w:rsidR="00241984" w:rsidRDefault="00241984">
      <w:r>
        <w:separator/>
      </w:r>
    </w:p>
  </w:footnote>
  <w:footnote w:type="continuationSeparator" w:id="0">
    <w:p w14:paraId="7F70A687" w14:textId="77777777" w:rsidR="00241984" w:rsidRDefault="00241984">
      <w:r>
        <w:continuationSeparator/>
      </w:r>
    </w:p>
  </w:footnote>
  <w:footnote w:type="continuationNotice" w:id="1">
    <w:p w14:paraId="7672A415" w14:textId="77777777" w:rsidR="00241984" w:rsidRDefault="0024198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8EF4F" w14:textId="77777777" w:rsidR="00074814" w:rsidRDefault="00074814">
    <w:pPr>
      <w:pStyle w:val="Zhlavazpa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1C1822B2"/>
    <w:numStyleLink w:val="Importovanstyl1"/>
  </w:abstractNum>
  <w:abstractNum w:abstractNumId="1" w15:restartNumberingAfterBreak="0">
    <w:nsid w:val="052D4534"/>
    <w:multiLevelType w:val="hybridMultilevel"/>
    <w:tmpl w:val="211A66D6"/>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1450776F"/>
    <w:multiLevelType w:val="hybridMultilevel"/>
    <w:tmpl w:val="598007DE"/>
    <w:lvl w:ilvl="0" w:tplc="BA7CDB42">
      <w:start w:val="1"/>
      <w:numFmt w:val="bullet"/>
      <w:lvlText w:val="•"/>
      <w:lvlJc w:val="left"/>
      <w:pPr>
        <w:ind w:left="1068" w:hanging="360"/>
      </w:pPr>
      <w:rPr>
        <w:rFonts w:ascii="Symbol" w:eastAsia="Symbol" w:hAnsi="Symbol" w:cs="Symbol"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3" w15:restartNumberingAfterBreak="0">
    <w:nsid w:val="1BD97D32"/>
    <w:multiLevelType w:val="hybridMultilevel"/>
    <w:tmpl w:val="A8A44DCA"/>
    <w:numStyleLink w:val="Importovanstyl2"/>
  </w:abstractNum>
  <w:abstractNum w:abstractNumId="4" w15:restartNumberingAfterBreak="0">
    <w:nsid w:val="1BE423CA"/>
    <w:multiLevelType w:val="hybridMultilevel"/>
    <w:tmpl w:val="FFAC18C4"/>
    <w:lvl w:ilvl="0" w:tplc="5956BCDC">
      <w:start w:val="1"/>
      <w:numFmt w:val="decimal"/>
      <w:lvlText w:val="%1."/>
      <w:lvlJc w:val="left"/>
      <w:pPr>
        <w:ind w:left="3763" w:hanging="360"/>
      </w:pPr>
      <w:rPr>
        <w:b w:val="0"/>
        <w:bCs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CF10F7E"/>
    <w:multiLevelType w:val="hybridMultilevel"/>
    <w:tmpl w:val="1C1822B2"/>
    <w:styleLink w:val="Importovanstyl1"/>
    <w:lvl w:ilvl="0" w:tplc="5E86AA30">
      <w:start w:val="1"/>
      <w:numFmt w:val="decimal"/>
      <w:lvlText w:val="%1."/>
      <w:lvlJc w:val="left"/>
      <w:pPr>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694AB7C">
      <w:start w:val="1"/>
      <w:numFmt w:val="lowerLetter"/>
      <w:lvlText w:val="%2."/>
      <w:lvlJc w:val="left"/>
      <w:pPr>
        <w:tabs>
          <w:tab w:val="left" w:pos="426"/>
        </w:tabs>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2E22480">
      <w:start w:val="1"/>
      <w:numFmt w:val="lowerRoman"/>
      <w:lvlText w:val="%3."/>
      <w:lvlJc w:val="left"/>
      <w:pPr>
        <w:tabs>
          <w:tab w:val="left" w:pos="426"/>
        </w:tabs>
        <w:ind w:left="1866" w:hanging="287"/>
      </w:pPr>
      <w:rPr>
        <w:rFonts w:hAnsi="Arial Unicode MS"/>
        <w:caps w:val="0"/>
        <w:smallCaps w:val="0"/>
        <w:strike w:val="0"/>
        <w:dstrike w:val="0"/>
        <w:outline w:val="0"/>
        <w:emboss w:val="0"/>
        <w:imprint w:val="0"/>
        <w:spacing w:val="0"/>
        <w:w w:val="100"/>
        <w:kern w:val="0"/>
        <w:position w:val="0"/>
        <w:highlight w:val="none"/>
        <w:vertAlign w:val="baseline"/>
      </w:rPr>
    </w:lvl>
    <w:lvl w:ilvl="3" w:tplc="928C930C">
      <w:start w:val="1"/>
      <w:numFmt w:val="decimal"/>
      <w:lvlText w:val="%4."/>
      <w:lvlJc w:val="left"/>
      <w:pPr>
        <w:tabs>
          <w:tab w:val="left" w:pos="426"/>
        </w:tabs>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116C05E">
      <w:start w:val="1"/>
      <w:numFmt w:val="lowerLetter"/>
      <w:lvlText w:val="%5."/>
      <w:lvlJc w:val="left"/>
      <w:pPr>
        <w:tabs>
          <w:tab w:val="left" w:pos="426"/>
        </w:tabs>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D5469B8">
      <w:start w:val="1"/>
      <w:numFmt w:val="lowerRoman"/>
      <w:lvlText w:val="%6."/>
      <w:lvlJc w:val="left"/>
      <w:pPr>
        <w:tabs>
          <w:tab w:val="left" w:pos="426"/>
        </w:tabs>
        <w:ind w:left="4026" w:hanging="287"/>
      </w:pPr>
      <w:rPr>
        <w:rFonts w:hAnsi="Arial Unicode MS"/>
        <w:caps w:val="0"/>
        <w:smallCaps w:val="0"/>
        <w:strike w:val="0"/>
        <w:dstrike w:val="0"/>
        <w:outline w:val="0"/>
        <w:emboss w:val="0"/>
        <w:imprint w:val="0"/>
        <w:spacing w:val="0"/>
        <w:w w:val="100"/>
        <w:kern w:val="0"/>
        <w:position w:val="0"/>
        <w:highlight w:val="none"/>
        <w:vertAlign w:val="baseline"/>
      </w:rPr>
    </w:lvl>
    <w:lvl w:ilvl="6" w:tplc="24E61406">
      <w:start w:val="1"/>
      <w:numFmt w:val="decimal"/>
      <w:lvlText w:val="%7."/>
      <w:lvlJc w:val="left"/>
      <w:pPr>
        <w:tabs>
          <w:tab w:val="left" w:pos="426"/>
        </w:tabs>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8A28890">
      <w:start w:val="1"/>
      <w:numFmt w:val="lowerLetter"/>
      <w:lvlText w:val="%8."/>
      <w:lvlJc w:val="left"/>
      <w:pPr>
        <w:tabs>
          <w:tab w:val="left" w:pos="426"/>
        </w:tabs>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C2C510C">
      <w:start w:val="1"/>
      <w:numFmt w:val="lowerRoman"/>
      <w:lvlText w:val="%9."/>
      <w:lvlJc w:val="left"/>
      <w:pPr>
        <w:tabs>
          <w:tab w:val="left" w:pos="426"/>
        </w:tabs>
        <w:ind w:left="6186" w:hanging="28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1D410D5B"/>
    <w:multiLevelType w:val="hybridMultilevel"/>
    <w:tmpl w:val="67627A94"/>
    <w:lvl w:ilvl="0" w:tplc="61FC5ED6">
      <w:start w:val="1"/>
      <w:numFmt w:val="lowerLetter"/>
      <w:lvlText w:val="(%1)"/>
      <w:lvlJc w:val="left"/>
      <w:pPr>
        <w:ind w:left="360" w:hanging="360"/>
      </w:pPr>
      <w:rPr>
        <w:rFonts w:hint="default"/>
        <w:sz w:val="24"/>
      </w:rPr>
    </w:lvl>
    <w:lvl w:ilvl="1" w:tplc="FED601CC">
      <w:numFmt w:val="bullet"/>
      <w:lvlText w:val="-"/>
      <w:lvlJc w:val="left"/>
      <w:pPr>
        <w:ind w:left="1230" w:hanging="510"/>
      </w:pPr>
      <w:rPr>
        <w:rFonts w:ascii="Century Gothic" w:eastAsia="Century Gothic" w:hAnsi="Century Gothic" w:cs="Century Gothic"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15:restartNumberingAfterBreak="0">
    <w:nsid w:val="29997B88"/>
    <w:multiLevelType w:val="hybridMultilevel"/>
    <w:tmpl w:val="B17C93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54679E"/>
    <w:multiLevelType w:val="hybridMultilevel"/>
    <w:tmpl w:val="1C1822B2"/>
    <w:numStyleLink w:val="Importovanstyl1"/>
  </w:abstractNum>
  <w:abstractNum w:abstractNumId="9" w15:restartNumberingAfterBreak="0">
    <w:nsid w:val="2D652EED"/>
    <w:multiLevelType w:val="hybridMultilevel"/>
    <w:tmpl w:val="E64A449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2F9C3A97"/>
    <w:multiLevelType w:val="hybridMultilevel"/>
    <w:tmpl w:val="E9585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A06F84"/>
    <w:multiLevelType w:val="hybridMultilevel"/>
    <w:tmpl w:val="1C1822B2"/>
    <w:numStyleLink w:val="Importovanstyl1"/>
  </w:abstractNum>
  <w:abstractNum w:abstractNumId="12" w15:restartNumberingAfterBreak="0">
    <w:nsid w:val="477F2668"/>
    <w:multiLevelType w:val="hybridMultilevel"/>
    <w:tmpl w:val="D57E0100"/>
    <w:lvl w:ilvl="0" w:tplc="61FC5ED6">
      <w:start w:val="1"/>
      <w:numFmt w:val="lowerLetter"/>
      <w:lvlText w:val="(%1)"/>
      <w:lvlJc w:val="left"/>
      <w:pPr>
        <w:ind w:left="360" w:hanging="360"/>
      </w:pPr>
      <w:rPr>
        <w:rFonts w:hint="default"/>
        <w:sz w:val="24"/>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3" w15:restartNumberingAfterBreak="0">
    <w:nsid w:val="49132D4A"/>
    <w:multiLevelType w:val="hybridMultilevel"/>
    <w:tmpl w:val="DB223B5E"/>
    <w:lvl w:ilvl="0" w:tplc="0405000F">
      <w:start w:val="1"/>
      <w:numFmt w:val="decimal"/>
      <w:lvlText w:val="%1."/>
      <w:lvlJc w:val="left"/>
      <w:pPr>
        <w:ind w:left="786" w:hanging="360"/>
      </w:p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14" w15:restartNumberingAfterBreak="0">
    <w:nsid w:val="546D2242"/>
    <w:multiLevelType w:val="multilevel"/>
    <w:tmpl w:val="61F8C97C"/>
    <w:lvl w:ilvl="0">
      <w:start w:val="1"/>
      <w:numFmt w:val="decimal"/>
      <w:lvlText w:val="%1."/>
      <w:lvlJc w:val="left"/>
      <w:pPr>
        <w:ind w:left="540" w:hanging="540"/>
      </w:pPr>
      <w:rPr>
        <w:b w:val="0"/>
        <w:smallCaps w:val="0"/>
        <w:strike w:val="0"/>
        <w:shd w:val="clear" w:color="auto" w:fill="auto"/>
        <w:vertAlign w:val="baseline"/>
      </w:rPr>
    </w:lvl>
    <w:lvl w:ilvl="1">
      <w:start w:val="1"/>
      <w:numFmt w:val="decimal"/>
      <w:lvlText w:val="%1.%2."/>
      <w:lvlJc w:val="left"/>
      <w:pPr>
        <w:ind w:left="540" w:hanging="180"/>
      </w:pPr>
      <w:rPr>
        <w:smallCaps w:val="0"/>
        <w:strike w:val="0"/>
        <w:shd w:val="clear" w:color="auto" w:fill="auto"/>
        <w:vertAlign w:val="baseline"/>
      </w:rPr>
    </w:lvl>
    <w:lvl w:ilvl="2">
      <w:start w:val="1"/>
      <w:numFmt w:val="decimal"/>
      <w:lvlText w:val="%1.%2.%3."/>
      <w:lvlJc w:val="left"/>
      <w:pPr>
        <w:ind w:left="1404" w:hanging="720"/>
      </w:pPr>
      <w:rPr>
        <w:smallCaps w:val="0"/>
        <w:strike w:val="0"/>
        <w:shd w:val="clear" w:color="auto" w:fill="auto"/>
        <w:vertAlign w:val="baseline"/>
      </w:rPr>
    </w:lvl>
    <w:lvl w:ilvl="3">
      <w:start w:val="1"/>
      <w:numFmt w:val="decimal"/>
      <w:lvlText w:val="%1.%2.%3.%4."/>
      <w:lvlJc w:val="left"/>
      <w:pPr>
        <w:ind w:left="1800" w:hanging="720"/>
      </w:pPr>
      <w:rPr>
        <w:smallCaps w:val="0"/>
        <w:strike w:val="0"/>
        <w:shd w:val="clear" w:color="auto" w:fill="auto"/>
        <w:vertAlign w:val="baseline"/>
      </w:rPr>
    </w:lvl>
    <w:lvl w:ilvl="4">
      <w:start w:val="1"/>
      <w:numFmt w:val="decimal"/>
      <w:lvlText w:val="%1.%2.%3.%4.%5."/>
      <w:lvlJc w:val="left"/>
      <w:pPr>
        <w:ind w:left="2412" w:hanging="1080"/>
      </w:pPr>
      <w:rPr>
        <w:smallCaps w:val="0"/>
        <w:strike w:val="0"/>
        <w:shd w:val="clear" w:color="auto" w:fill="auto"/>
        <w:vertAlign w:val="baseline"/>
      </w:rPr>
    </w:lvl>
    <w:lvl w:ilvl="5">
      <w:start w:val="1"/>
      <w:numFmt w:val="decimal"/>
      <w:lvlText w:val="%1.%2.%3.%4.%5.%6."/>
      <w:lvlJc w:val="left"/>
      <w:pPr>
        <w:ind w:left="2880" w:hanging="1080"/>
      </w:pPr>
      <w:rPr>
        <w:smallCaps w:val="0"/>
        <w:strike w:val="0"/>
        <w:shd w:val="clear" w:color="auto" w:fill="auto"/>
        <w:vertAlign w:val="baseline"/>
      </w:rPr>
    </w:lvl>
    <w:lvl w:ilvl="6">
      <w:start w:val="1"/>
      <w:numFmt w:val="decimal"/>
      <w:lvlText w:val="%1.%2.%3.%4.%5.%6.%7."/>
      <w:lvlJc w:val="left"/>
      <w:pPr>
        <w:ind w:left="3420" w:hanging="1440"/>
      </w:pPr>
      <w:rPr>
        <w:smallCaps w:val="0"/>
        <w:strike w:val="0"/>
        <w:shd w:val="clear" w:color="auto" w:fill="auto"/>
        <w:vertAlign w:val="baseline"/>
      </w:rPr>
    </w:lvl>
    <w:lvl w:ilvl="7">
      <w:start w:val="1"/>
      <w:numFmt w:val="decimal"/>
      <w:lvlText w:val="%1.%2.%3.%4.%5.%6.%7.%8."/>
      <w:lvlJc w:val="left"/>
      <w:pPr>
        <w:ind w:left="3924" w:hanging="1440"/>
      </w:pPr>
      <w:rPr>
        <w:smallCaps w:val="0"/>
        <w:strike w:val="0"/>
        <w:shd w:val="clear" w:color="auto" w:fill="auto"/>
        <w:vertAlign w:val="baseline"/>
      </w:rPr>
    </w:lvl>
    <w:lvl w:ilvl="8">
      <w:start w:val="1"/>
      <w:numFmt w:val="decimal"/>
      <w:lvlText w:val="%1.%2.%3.%4.%5.%6.%7.%8.%9."/>
      <w:lvlJc w:val="left"/>
      <w:pPr>
        <w:ind w:left="4500" w:hanging="1800"/>
      </w:pPr>
      <w:rPr>
        <w:smallCaps w:val="0"/>
        <w:strike w:val="0"/>
        <w:shd w:val="clear" w:color="auto" w:fill="auto"/>
        <w:vertAlign w:val="baseline"/>
      </w:rPr>
    </w:lvl>
  </w:abstractNum>
  <w:abstractNum w:abstractNumId="15" w15:restartNumberingAfterBreak="0">
    <w:nsid w:val="582B2A09"/>
    <w:multiLevelType w:val="hybridMultilevel"/>
    <w:tmpl w:val="A8A44DCA"/>
    <w:styleLink w:val="Importovanstyl2"/>
    <w:lvl w:ilvl="0" w:tplc="D85A9A62">
      <w:start w:val="1"/>
      <w:numFmt w:val="decimal"/>
      <w:lvlText w:val="%1."/>
      <w:lvlJc w:val="left"/>
      <w:pPr>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 w:ilvl="1" w:tplc="50E0FD8A">
      <w:start w:val="1"/>
      <w:numFmt w:val="lowerLetter"/>
      <w:lvlText w:val="%2."/>
      <w:lvlJc w:val="left"/>
      <w:pPr>
        <w:ind w:left="1434" w:hanging="357"/>
      </w:pPr>
      <w:rPr>
        <w:rFonts w:hAnsi="Arial Unicode MS"/>
        <w:caps w:val="0"/>
        <w:smallCaps w:val="0"/>
        <w:strike w:val="0"/>
        <w:dstrike w:val="0"/>
        <w:outline w:val="0"/>
        <w:emboss w:val="0"/>
        <w:imprint w:val="0"/>
        <w:spacing w:val="0"/>
        <w:w w:val="100"/>
        <w:kern w:val="0"/>
        <w:position w:val="0"/>
        <w:highlight w:val="none"/>
        <w:vertAlign w:val="baseline"/>
      </w:rPr>
    </w:lvl>
    <w:lvl w:ilvl="2" w:tplc="1F429DC8">
      <w:start w:val="1"/>
      <w:numFmt w:val="lowerRoman"/>
      <w:lvlText w:val="%3."/>
      <w:lvlJc w:val="left"/>
      <w:pPr>
        <w:ind w:left="2154"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927E5216">
      <w:start w:val="1"/>
      <w:numFmt w:val="decimal"/>
      <w:lvlText w:val="%4."/>
      <w:lvlJc w:val="left"/>
      <w:pPr>
        <w:ind w:left="2874" w:hanging="357"/>
      </w:pPr>
      <w:rPr>
        <w:rFonts w:hAnsi="Arial Unicode MS"/>
        <w:caps w:val="0"/>
        <w:smallCaps w:val="0"/>
        <w:strike w:val="0"/>
        <w:dstrike w:val="0"/>
        <w:outline w:val="0"/>
        <w:emboss w:val="0"/>
        <w:imprint w:val="0"/>
        <w:spacing w:val="0"/>
        <w:w w:val="100"/>
        <w:kern w:val="0"/>
        <w:position w:val="0"/>
        <w:highlight w:val="none"/>
        <w:vertAlign w:val="baseline"/>
      </w:rPr>
    </w:lvl>
    <w:lvl w:ilvl="4" w:tplc="A7AAA2A6">
      <w:start w:val="1"/>
      <w:numFmt w:val="lowerLetter"/>
      <w:lvlText w:val="%5."/>
      <w:lvlJc w:val="left"/>
      <w:pPr>
        <w:ind w:left="3594" w:hanging="357"/>
      </w:pPr>
      <w:rPr>
        <w:rFonts w:hAnsi="Arial Unicode MS"/>
        <w:caps w:val="0"/>
        <w:smallCaps w:val="0"/>
        <w:strike w:val="0"/>
        <w:dstrike w:val="0"/>
        <w:outline w:val="0"/>
        <w:emboss w:val="0"/>
        <w:imprint w:val="0"/>
        <w:spacing w:val="0"/>
        <w:w w:val="100"/>
        <w:kern w:val="0"/>
        <w:position w:val="0"/>
        <w:highlight w:val="none"/>
        <w:vertAlign w:val="baseline"/>
      </w:rPr>
    </w:lvl>
    <w:lvl w:ilvl="5" w:tplc="288CD9DC">
      <w:start w:val="1"/>
      <w:numFmt w:val="lowerRoman"/>
      <w:lvlText w:val="%6."/>
      <w:lvlJc w:val="left"/>
      <w:pPr>
        <w:ind w:left="4314"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88EA1D2A">
      <w:start w:val="1"/>
      <w:numFmt w:val="decimal"/>
      <w:lvlText w:val="%7."/>
      <w:lvlJc w:val="left"/>
      <w:pPr>
        <w:ind w:left="5034" w:hanging="357"/>
      </w:pPr>
      <w:rPr>
        <w:rFonts w:hAnsi="Arial Unicode MS"/>
        <w:caps w:val="0"/>
        <w:smallCaps w:val="0"/>
        <w:strike w:val="0"/>
        <w:dstrike w:val="0"/>
        <w:outline w:val="0"/>
        <w:emboss w:val="0"/>
        <w:imprint w:val="0"/>
        <w:spacing w:val="0"/>
        <w:w w:val="100"/>
        <w:kern w:val="0"/>
        <w:position w:val="0"/>
        <w:highlight w:val="none"/>
        <w:vertAlign w:val="baseline"/>
      </w:rPr>
    </w:lvl>
    <w:lvl w:ilvl="7" w:tplc="3C9A5A0E">
      <w:start w:val="1"/>
      <w:numFmt w:val="lowerLetter"/>
      <w:lvlText w:val="%8."/>
      <w:lvlJc w:val="left"/>
      <w:pPr>
        <w:ind w:left="5754" w:hanging="357"/>
      </w:pPr>
      <w:rPr>
        <w:rFonts w:hAnsi="Arial Unicode MS"/>
        <w:caps w:val="0"/>
        <w:smallCaps w:val="0"/>
        <w:strike w:val="0"/>
        <w:dstrike w:val="0"/>
        <w:outline w:val="0"/>
        <w:emboss w:val="0"/>
        <w:imprint w:val="0"/>
        <w:spacing w:val="0"/>
        <w:w w:val="100"/>
        <w:kern w:val="0"/>
        <w:position w:val="0"/>
        <w:highlight w:val="none"/>
        <w:vertAlign w:val="baseline"/>
      </w:rPr>
    </w:lvl>
    <w:lvl w:ilvl="8" w:tplc="67603F6A">
      <w:start w:val="1"/>
      <w:numFmt w:val="lowerRoman"/>
      <w:lvlText w:val="%9."/>
      <w:lvlJc w:val="left"/>
      <w:pPr>
        <w:ind w:left="6474"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5AB80D3D"/>
    <w:multiLevelType w:val="hybridMultilevel"/>
    <w:tmpl w:val="FA3EC8A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64B828AD"/>
    <w:multiLevelType w:val="hybridMultilevel"/>
    <w:tmpl w:val="0306713E"/>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C2B563F"/>
    <w:multiLevelType w:val="hybridMultilevel"/>
    <w:tmpl w:val="B3B6C19E"/>
    <w:lvl w:ilvl="0" w:tplc="C75C93A2">
      <w:start w:val="1"/>
      <w:numFmt w:val="lowerLetter"/>
      <w:lvlText w:val="(%1)"/>
      <w:lvlJc w:val="left"/>
      <w:pPr>
        <w:ind w:left="760" w:hanging="400"/>
      </w:pPr>
      <w:rPr>
        <w:rFonts w:hint="default"/>
        <w:b/>
        <w:i w:val="0"/>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8"/>
    <w:lvlOverride w:ilvl="0">
      <w:lvl w:ilvl="0" w:tplc="D46CAEBA">
        <w:start w:val="1"/>
        <w:numFmt w:val="decimal"/>
        <w:lvlText w:val="%1."/>
        <w:lvlJc w:val="left"/>
        <w:pPr>
          <w:ind w:left="426" w:hanging="360"/>
        </w:pPr>
        <w:rPr>
          <w:rFonts w:hAnsi="Arial Unicode MS"/>
          <w:i w:val="0"/>
          <w:iCs w:val="0"/>
          <w:caps w:val="0"/>
          <w:smallCaps w:val="0"/>
          <w:strike w:val="0"/>
          <w:dstrike w:val="0"/>
          <w:outline w:val="0"/>
          <w:emboss w:val="0"/>
          <w:imprint w:val="0"/>
          <w:spacing w:val="0"/>
          <w:w w:val="100"/>
          <w:kern w:val="0"/>
          <w:position w:val="0"/>
          <w:highlight w:val="none"/>
          <w:vertAlign w:val="baseline"/>
        </w:rPr>
      </w:lvl>
    </w:lvlOverride>
  </w:num>
  <w:num w:numId="3">
    <w:abstractNumId w:val="8"/>
    <w:lvlOverride w:ilvl="0">
      <w:lvl w:ilvl="0" w:tplc="D46CAEBA">
        <w:start w:val="1"/>
        <w:numFmt w:val="decimal"/>
        <w:lvlText w:val="%1."/>
        <w:lvlJc w:val="left"/>
        <w:pPr>
          <w:tabs>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4444406">
        <w:start w:val="1"/>
        <w:numFmt w:val="lowerLetter"/>
        <w:lvlText w:val="%2."/>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178A5A9A">
        <w:start w:val="1"/>
        <w:numFmt w:val="lowerRoman"/>
        <w:lvlText w:val="%3."/>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1866" w:hanging="28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148EA4E">
        <w:start w:val="1"/>
        <w:numFmt w:val="decimal"/>
        <w:lvlText w:val="%4."/>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A6C9694">
        <w:start w:val="1"/>
        <w:numFmt w:val="lowerLetter"/>
        <w:lvlText w:val="%5."/>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D0E8F9C">
        <w:start w:val="1"/>
        <w:numFmt w:val="lowerRoman"/>
        <w:lvlText w:val="%6."/>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4026" w:hanging="28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FAF4F9FA">
        <w:start w:val="1"/>
        <w:numFmt w:val="decimal"/>
        <w:lvlText w:val="%7."/>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C7ECE0A">
        <w:start w:val="1"/>
        <w:numFmt w:val="lowerLetter"/>
        <w:lvlText w:val="%8."/>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B144CCC">
        <w:start w:val="1"/>
        <w:numFmt w:val="lowerRoman"/>
        <w:lvlText w:val="%9."/>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6186" w:hanging="28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abstractNumId w:val="15"/>
  </w:num>
  <w:num w:numId="5">
    <w:abstractNumId w:val="3"/>
  </w:num>
  <w:num w:numId="6">
    <w:abstractNumId w:val="18"/>
  </w:num>
  <w:num w:numId="7">
    <w:abstractNumId w:val="9"/>
  </w:num>
  <w:num w:numId="8">
    <w:abstractNumId w:val="6"/>
  </w:num>
  <w:num w:numId="9">
    <w:abstractNumId w:val="17"/>
  </w:num>
  <w:num w:numId="10">
    <w:abstractNumId w:val="2"/>
  </w:num>
  <w:num w:numId="11">
    <w:abstractNumId w:val="12"/>
  </w:num>
  <w:num w:numId="12">
    <w:abstractNumId w:val="10"/>
  </w:num>
  <w:num w:numId="13">
    <w:abstractNumId w:val="0"/>
  </w:num>
  <w:num w:numId="14">
    <w:abstractNumId w:val="11"/>
  </w:num>
  <w:num w:numId="15">
    <w:abstractNumId w:val="11"/>
    <w:lvlOverride w:ilvl="0">
      <w:startOverride w:val="11"/>
    </w:lvlOverride>
  </w:num>
  <w:num w:numId="16">
    <w:abstractNumId w:val="14"/>
  </w:num>
  <w:num w:numId="17">
    <w:abstractNumId w:val="13"/>
  </w:num>
  <w:num w:numId="18">
    <w:abstractNumId w:val="7"/>
  </w:num>
  <w:num w:numId="19">
    <w:abstractNumId w:val="4"/>
  </w:num>
  <w:num w:numId="20">
    <w:abstractNumId w:val="16"/>
  </w:num>
  <w:num w:numId="21">
    <w:abstractNumId w:val="8"/>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814"/>
    <w:rsid w:val="000067B7"/>
    <w:rsid w:val="000164AD"/>
    <w:rsid w:val="00021176"/>
    <w:rsid w:val="00027C6C"/>
    <w:rsid w:val="00061F54"/>
    <w:rsid w:val="00074814"/>
    <w:rsid w:val="00092803"/>
    <w:rsid w:val="000A44EB"/>
    <w:rsid w:val="000A4F44"/>
    <w:rsid w:val="000A5DF7"/>
    <w:rsid w:val="000A77B8"/>
    <w:rsid w:val="000B55AA"/>
    <w:rsid w:val="000C76D6"/>
    <w:rsid w:val="000D0EF5"/>
    <w:rsid w:val="000D1F4D"/>
    <w:rsid w:val="000E14B0"/>
    <w:rsid w:val="000E28CC"/>
    <w:rsid w:val="0012286F"/>
    <w:rsid w:val="00127170"/>
    <w:rsid w:val="00154AE2"/>
    <w:rsid w:val="00162933"/>
    <w:rsid w:val="00193974"/>
    <w:rsid w:val="001B5004"/>
    <w:rsid w:val="001B5BDC"/>
    <w:rsid w:val="001D095A"/>
    <w:rsid w:val="001F302A"/>
    <w:rsid w:val="00241984"/>
    <w:rsid w:val="0025215A"/>
    <w:rsid w:val="00264F4A"/>
    <w:rsid w:val="0027109A"/>
    <w:rsid w:val="00287771"/>
    <w:rsid w:val="00295062"/>
    <w:rsid w:val="002B6689"/>
    <w:rsid w:val="002D7208"/>
    <w:rsid w:val="002E253D"/>
    <w:rsid w:val="003034D8"/>
    <w:rsid w:val="00331C03"/>
    <w:rsid w:val="00332E6C"/>
    <w:rsid w:val="003460E2"/>
    <w:rsid w:val="00346BC9"/>
    <w:rsid w:val="003641F0"/>
    <w:rsid w:val="003A0C78"/>
    <w:rsid w:val="003A152D"/>
    <w:rsid w:val="003A6ACD"/>
    <w:rsid w:val="003B53F2"/>
    <w:rsid w:val="003B60B2"/>
    <w:rsid w:val="003D7DB8"/>
    <w:rsid w:val="00412360"/>
    <w:rsid w:val="004125E0"/>
    <w:rsid w:val="004152DF"/>
    <w:rsid w:val="004235F2"/>
    <w:rsid w:val="00424BD4"/>
    <w:rsid w:val="00425D06"/>
    <w:rsid w:val="00437CB5"/>
    <w:rsid w:val="004463DC"/>
    <w:rsid w:val="004750F0"/>
    <w:rsid w:val="00481A3E"/>
    <w:rsid w:val="00485721"/>
    <w:rsid w:val="00495C42"/>
    <w:rsid w:val="004A094D"/>
    <w:rsid w:val="004B6F2A"/>
    <w:rsid w:val="004C6763"/>
    <w:rsid w:val="00507778"/>
    <w:rsid w:val="00535ED2"/>
    <w:rsid w:val="005455DA"/>
    <w:rsid w:val="00557945"/>
    <w:rsid w:val="00562557"/>
    <w:rsid w:val="00566FD7"/>
    <w:rsid w:val="00567B8B"/>
    <w:rsid w:val="00575A6B"/>
    <w:rsid w:val="005860B5"/>
    <w:rsid w:val="00590897"/>
    <w:rsid w:val="005A797C"/>
    <w:rsid w:val="005D1F33"/>
    <w:rsid w:val="005E31A5"/>
    <w:rsid w:val="005F16CC"/>
    <w:rsid w:val="005F1730"/>
    <w:rsid w:val="006175D2"/>
    <w:rsid w:val="006243E5"/>
    <w:rsid w:val="0064293C"/>
    <w:rsid w:val="006626E3"/>
    <w:rsid w:val="00676CFF"/>
    <w:rsid w:val="00697952"/>
    <w:rsid w:val="006A0E31"/>
    <w:rsid w:val="006A79A4"/>
    <w:rsid w:val="006B020B"/>
    <w:rsid w:val="006E5197"/>
    <w:rsid w:val="007231A3"/>
    <w:rsid w:val="00732175"/>
    <w:rsid w:val="0075129C"/>
    <w:rsid w:val="007517AF"/>
    <w:rsid w:val="00755435"/>
    <w:rsid w:val="00756E4D"/>
    <w:rsid w:val="007E2D30"/>
    <w:rsid w:val="00815342"/>
    <w:rsid w:val="00815475"/>
    <w:rsid w:val="008220D3"/>
    <w:rsid w:val="00826B1E"/>
    <w:rsid w:val="00826C0A"/>
    <w:rsid w:val="00830D56"/>
    <w:rsid w:val="008410A7"/>
    <w:rsid w:val="00850B77"/>
    <w:rsid w:val="00856E17"/>
    <w:rsid w:val="00866735"/>
    <w:rsid w:val="0088585D"/>
    <w:rsid w:val="008A15B9"/>
    <w:rsid w:val="008A6C1F"/>
    <w:rsid w:val="008B2A8A"/>
    <w:rsid w:val="008F7514"/>
    <w:rsid w:val="00904D29"/>
    <w:rsid w:val="00905367"/>
    <w:rsid w:val="0091335E"/>
    <w:rsid w:val="0095108F"/>
    <w:rsid w:val="0095328B"/>
    <w:rsid w:val="00960B50"/>
    <w:rsid w:val="00985C30"/>
    <w:rsid w:val="00993CB1"/>
    <w:rsid w:val="009D537A"/>
    <w:rsid w:val="009E79DA"/>
    <w:rsid w:val="00A2185D"/>
    <w:rsid w:val="00A33235"/>
    <w:rsid w:val="00A4440D"/>
    <w:rsid w:val="00A87E36"/>
    <w:rsid w:val="00A932A4"/>
    <w:rsid w:val="00AB7DB2"/>
    <w:rsid w:val="00AC517C"/>
    <w:rsid w:val="00AE161D"/>
    <w:rsid w:val="00AF2EF4"/>
    <w:rsid w:val="00AF370A"/>
    <w:rsid w:val="00B02697"/>
    <w:rsid w:val="00B11EC7"/>
    <w:rsid w:val="00B37D0A"/>
    <w:rsid w:val="00B51E51"/>
    <w:rsid w:val="00B63E75"/>
    <w:rsid w:val="00B66C48"/>
    <w:rsid w:val="00B72A82"/>
    <w:rsid w:val="00B91F96"/>
    <w:rsid w:val="00B96B4A"/>
    <w:rsid w:val="00BA2750"/>
    <w:rsid w:val="00BA31F7"/>
    <w:rsid w:val="00BB7295"/>
    <w:rsid w:val="00BD2EAE"/>
    <w:rsid w:val="00BD5E36"/>
    <w:rsid w:val="00BF0C81"/>
    <w:rsid w:val="00BF71F3"/>
    <w:rsid w:val="00C020A4"/>
    <w:rsid w:val="00C1220C"/>
    <w:rsid w:val="00C22823"/>
    <w:rsid w:val="00C22C19"/>
    <w:rsid w:val="00C2660A"/>
    <w:rsid w:val="00C37B6C"/>
    <w:rsid w:val="00C438B7"/>
    <w:rsid w:val="00C4431D"/>
    <w:rsid w:val="00C509F8"/>
    <w:rsid w:val="00C7783B"/>
    <w:rsid w:val="00C92BB9"/>
    <w:rsid w:val="00C94FFC"/>
    <w:rsid w:val="00C95677"/>
    <w:rsid w:val="00CA0EEA"/>
    <w:rsid w:val="00CA2008"/>
    <w:rsid w:val="00CD2849"/>
    <w:rsid w:val="00D05DA3"/>
    <w:rsid w:val="00D25752"/>
    <w:rsid w:val="00D32124"/>
    <w:rsid w:val="00D547EE"/>
    <w:rsid w:val="00D578CE"/>
    <w:rsid w:val="00D713EC"/>
    <w:rsid w:val="00D717DA"/>
    <w:rsid w:val="00D71FDC"/>
    <w:rsid w:val="00D74BC4"/>
    <w:rsid w:val="00D83C60"/>
    <w:rsid w:val="00D84817"/>
    <w:rsid w:val="00DA51F1"/>
    <w:rsid w:val="00DC33E1"/>
    <w:rsid w:val="00DE0539"/>
    <w:rsid w:val="00DF6363"/>
    <w:rsid w:val="00E27660"/>
    <w:rsid w:val="00E549D4"/>
    <w:rsid w:val="00E76120"/>
    <w:rsid w:val="00E7693E"/>
    <w:rsid w:val="00E973F8"/>
    <w:rsid w:val="00EB2EE6"/>
    <w:rsid w:val="00ED6177"/>
    <w:rsid w:val="00ED666C"/>
    <w:rsid w:val="00ED7DEC"/>
    <w:rsid w:val="00EE3AC9"/>
    <w:rsid w:val="00EE5CED"/>
    <w:rsid w:val="00F025D7"/>
    <w:rsid w:val="00F100E7"/>
    <w:rsid w:val="00F47A3B"/>
    <w:rsid w:val="00F47D78"/>
    <w:rsid w:val="00F62E08"/>
    <w:rsid w:val="00F70E74"/>
    <w:rsid w:val="00F846E7"/>
    <w:rsid w:val="00F90900"/>
    <w:rsid w:val="00FB2C3B"/>
    <w:rsid w:val="00FB5ECA"/>
    <w:rsid w:val="00FD6B85"/>
    <w:rsid w:val="00FE10D9"/>
    <w:rsid w:val="00FE4C20"/>
    <w:rsid w:val="00FF0F6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306B9"/>
  <w15:docId w15:val="{38A80029-7E6B-7646-BCBC-76A30F285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cs-CZ" w:eastAsia="cs-CZ"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Zhlavazpat">
    <w:name w:val="Záhlaví a zápatí"/>
    <w:pPr>
      <w:tabs>
        <w:tab w:val="right" w:pos="9020"/>
      </w:tabs>
    </w:pPr>
    <w:rPr>
      <w:rFonts w:ascii="Helvetica" w:hAnsi="Helvetica" w:cs="Arial Unicode MS"/>
      <w:color w:val="000000"/>
      <w:sz w:val="24"/>
      <w:szCs w:val="24"/>
    </w:rPr>
  </w:style>
  <w:style w:type="paragraph" w:customStyle="1" w:styleId="TextA">
    <w:name w:val="Text A"/>
    <w:pPr>
      <w:spacing w:after="200" w:line="276" w:lineRule="auto"/>
    </w:pPr>
    <w:rPr>
      <w:rFonts w:ascii="Calibri" w:eastAsia="Calibri" w:hAnsi="Calibri" w:cs="Calibri"/>
      <w:color w:val="000000"/>
      <w:sz w:val="22"/>
      <w:szCs w:val="22"/>
      <w:u w:color="000000"/>
    </w:rPr>
  </w:style>
  <w:style w:type="character" w:customStyle="1" w:styleId="dnA">
    <w:name w:val="Žádný A"/>
  </w:style>
  <w:style w:type="numbering" w:customStyle="1" w:styleId="Importovanstyl1">
    <w:name w:val="Importovaný styl 1"/>
    <w:pPr>
      <w:numPr>
        <w:numId w:val="1"/>
      </w:numPr>
    </w:pPr>
  </w:style>
  <w:style w:type="paragraph" w:styleId="FootnoteText">
    <w:name w:val="footnote text"/>
    <w:link w:val="FootnoteTextChar"/>
    <w:uiPriority w:val="99"/>
    <w:rPr>
      <w:rFonts w:ascii="Calibri" w:eastAsia="Calibri" w:hAnsi="Calibri" w:cs="Calibri"/>
      <w:color w:val="000000"/>
      <w:u w:color="000000"/>
    </w:rPr>
  </w:style>
  <w:style w:type="character" w:customStyle="1" w:styleId="Hyperlink0">
    <w:name w:val="Hyperlink.0"/>
    <w:basedOn w:val="dnA"/>
    <w:rPr>
      <w:rFonts w:ascii="Century Gothic" w:eastAsia="Century Gothic" w:hAnsi="Century Gothic" w:cs="Century Gothic"/>
      <w:color w:val="0000FF"/>
      <w:u w:val="single" w:color="0000FF"/>
      <w:lang w:val="en-US"/>
    </w:rPr>
  </w:style>
  <w:style w:type="character" w:customStyle="1" w:styleId="Hyperlink1">
    <w:name w:val="Hyperlink.1"/>
    <w:basedOn w:val="dnA"/>
    <w:rPr>
      <w:rFonts w:ascii="Century Gothic" w:eastAsia="Century Gothic" w:hAnsi="Century Gothic" w:cs="Century Gothic"/>
      <w:color w:val="0000FF"/>
      <w:u w:val="single" w:color="0000FF"/>
      <w:shd w:val="clear" w:color="auto" w:fill="FFFFFF"/>
      <w:lang w:val="en-US"/>
    </w:rPr>
  </w:style>
  <w:style w:type="character" w:customStyle="1" w:styleId="Hyperlink2">
    <w:name w:val="Hyperlink.2"/>
    <w:basedOn w:val="dnA"/>
    <w:rPr>
      <w:rFonts w:ascii="Century Gothic" w:eastAsia="Century Gothic" w:hAnsi="Century Gothic" w:cs="Century Gothic"/>
      <w:i/>
      <w:iCs/>
      <w:color w:val="0000FF"/>
      <w:u w:val="single" w:color="0000FF"/>
      <w:lang w:val="en-US"/>
    </w:rPr>
  </w:style>
  <w:style w:type="paragraph" w:styleId="NoSpacing">
    <w:name w:val="No Spacing"/>
    <w:rPr>
      <w:rFonts w:ascii="Calibri" w:eastAsia="Calibri" w:hAnsi="Calibri" w:cs="Calibri"/>
      <w:color w:val="000000"/>
      <w:sz w:val="22"/>
      <w:szCs w:val="22"/>
      <w:u w:color="000000"/>
    </w:rPr>
  </w:style>
  <w:style w:type="character" w:customStyle="1" w:styleId="Hyperlink3">
    <w:name w:val="Hyperlink.3"/>
    <w:basedOn w:val="dnA"/>
    <w:rPr>
      <w:rFonts w:ascii="Century Gothic" w:eastAsia="Century Gothic" w:hAnsi="Century Gothic" w:cs="Century Gothic"/>
      <w:color w:val="0000FF"/>
      <w:sz w:val="20"/>
      <w:szCs w:val="20"/>
      <w:u w:val="single" w:color="0000FF"/>
      <w:lang w:val="en-US"/>
    </w:rPr>
  </w:style>
  <w:style w:type="character" w:customStyle="1" w:styleId="Hyperlink4">
    <w:name w:val="Hyperlink.4"/>
    <w:basedOn w:val="dnA"/>
    <w:rPr>
      <w:rFonts w:ascii="Century Gothic" w:eastAsia="Century Gothic" w:hAnsi="Century Gothic" w:cs="Century Gothic"/>
      <w:color w:val="0000FF"/>
      <w:sz w:val="20"/>
      <w:szCs w:val="20"/>
      <w:u w:val="single" w:color="0000FF"/>
    </w:rPr>
  </w:style>
  <w:style w:type="character" w:customStyle="1" w:styleId="Hyperlink5">
    <w:name w:val="Hyperlink.5"/>
    <w:basedOn w:val="dnA"/>
    <w:rPr>
      <w:rFonts w:ascii="Century Gothic" w:eastAsia="Century Gothic" w:hAnsi="Century Gothic" w:cs="Century Gothic"/>
      <w:color w:val="0000FF"/>
      <w:u w:val="single" w:color="0000FF"/>
    </w:rPr>
  </w:style>
  <w:style w:type="paragraph" w:styleId="ListParagraph">
    <w:name w:val="List Paragraph"/>
    <w:uiPriority w:val="34"/>
    <w:qFormat/>
    <w:pPr>
      <w:spacing w:after="200" w:line="276" w:lineRule="auto"/>
      <w:ind w:left="720"/>
    </w:pPr>
    <w:rPr>
      <w:rFonts w:ascii="Calibri" w:eastAsia="Calibri" w:hAnsi="Calibri" w:cs="Calibri"/>
      <w:color w:val="000000"/>
      <w:sz w:val="22"/>
      <w:szCs w:val="22"/>
      <w:u w:color="000000"/>
      <w:lang w:val="en-US"/>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
    <w:basedOn w:val="dnA"/>
    <w:uiPriority w:val="99"/>
    <w:rPr>
      <w:vertAlign w:val="superscript"/>
    </w:rPr>
  </w:style>
  <w:style w:type="character" w:customStyle="1" w:styleId="Hyperlink6">
    <w:name w:val="Hyperlink.6"/>
    <w:basedOn w:val="dnA"/>
    <w:rPr>
      <w:rFonts w:ascii="Century Gothic" w:eastAsia="Century Gothic" w:hAnsi="Century Gothic" w:cs="Century Gothic"/>
      <w:color w:val="0000FF"/>
      <w:sz w:val="24"/>
      <w:szCs w:val="24"/>
      <w:u w:val="single" w:color="0000FF"/>
      <w:lang w:val="en-US"/>
    </w:rPr>
  </w:style>
  <w:style w:type="numbering" w:customStyle="1" w:styleId="Importovanstyl2">
    <w:name w:val="Importovaný styl 2"/>
    <w:rsid w:val="00815342"/>
    <w:pPr>
      <w:numPr>
        <w:numId w:val="4"/>
      </w:numPr>
    </w:pPr>
  </w:style>
  <w:style w:type="paragraph" w:customStyle="1" w:styleId="p1">
    <w:name w:val="p1"/>
    <w:rsid w:val="00127170"/>
    <w:rPr>
      <w:rFonts w:ascii="Calibri" w:eastAsia="Calibri" w:hAnsi="Calibri" w:cs="Calibri"/>
      <w:color w:val="000000"/>
      <w:sz w:val="17"/>
      <w:szCs w:val="17"/>
      <w:u w:color="000000"/>
    </w:rPr>
  </w:style>
  <w:style w:type="character" w:customStyle="1" w:styleId="FootnoteTextChar">
    <w:name w:val="Footnote Text Char"/>
    <w:basedOn w:val="DefaultParagraphFont"/>
    <w:link w:val="FootnoteText"/>
    <w:uiPriority w:val="99"/>
    <w:rsid w:val="00127170"/>
    <w:rPr>
      <w:rFonts w:ascii="Calibri" w:eastAsia="Calibri" w:hAnsi="Calibri" w:cs="Calibri"/>
      <w:color w:val="000000"/>
      <w:u w:color="000000"/>
    </w:rPr>
  </w:style>
  <w:style w:type="character" w:customStyle="1" w:styleId="UnresolvedMention">
    <w:name w:val="Unresolved Mention"/>
    <w:basedOn w:val="DefaultParagraphFont"/>
    <w:uiPriority w:val="99"/>
    <w:semiHidden/>
    <w:unhideWhenUsed/>
    <w:rsid w:val="009D537A"/>
    <w:rPr>
      <w:color w:val="605E5C"/>
      <w:shd w:val="clear" w:color="auto" w:fill="E1DFDD"/>
    </w:rPr>
  </w:style>
  <w:style w:type="paragraph" w:styleId="BalloonText">
    <w:name w:val="Balloon Text"/>
    <w:basedOn w:val="Normal"/>
    <w:link w:val="BalloonTextChar"/>
    <w:uiPriority w:val="99"/>
    <w:semiHidden/>
    <w:unhideWhenUsed/>
    <w:rsid w:val="004125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25E0"/>
    <w:rPr>
      <w:rFonts w:ascii="Segoe UI" w:hAnsi="Segoe UI" w:cs="Segoe UI"/>
      <w:sz w:val="18"/>
      <w:szCs w:val="18"/>
      <w:lang w:val="en-US" w:eastAsia="en-US"/>
    </w:rPr>
  </w:style>
  <w:style w:type="character" w:styleId="CommentReference">
    <w:name w:val="annotation reference"/>
    <w:basedOn w:val="DefaultParagraphFont"/>
    <w:uiPriority w:val="99"/>
    <w:semiHidden/>
    <w:unhideWhenUsed/>
    <w:rsid w:val="004125E0"/>
    <w:rPr>
      <w:sz w:val="16"/>
      <w:szCs w:val="16"/>
    </w:rPr>
  </w:style>
  <w:style w:type="paragraph" w:styleId="CommentText">
    <w:name w:val="annotation text"/>
    <w:basedOn w:val="Normal"/>
    <w:link w:val="CommentTextChar"/>
    <w:uiPriority w:val="99"/>
    <w:semiHidden/>
    <w:unhideWhenUsed/>
    <w:rsid w:val="004125E0"/>
    <w:rPr>
      <w:sz w:val="20"/>
      <w:szCs w:val="20"/>
    </w:rPr>
  </w:style>
  <w:style w:type="character" w:customStyle="1" w:styleId="CommentTextChar">
    <w:name w:val="Comment Text Char"/>
    <w:basedOn w:val="DefaultParagraphFont"/>
    <w:link w:val="CommentText"/>
    <w:uiPriority w:val="99"/>
    <w:semiHidden/>
    <w:rsid w:val="004125E0"/>
    <w:rPr>
      <w:lang w:val="en-US" w:eastAsia="en-US"/>
    </w:rPr>
  </w:style>
  <w:style w:type="paragraph" w:styleId="CommentSubject">
    <w:name w:val="annotation subject"/>
    <w:basedOn w:val="CommentText"/>
    <w:next w:val="CommentText"/>
    <w:link w:val="CommentSubjectChar"/>
    <w:uiPriority w:val="99"/>
    <w:semiHidden/>
    <w:unhideWhenUsed/>
    <w:rsid w:val="004125E0"/>
    <w:rPr>
      <w:b/>
      <w:bCs/>
    </w:rPr>
  </w:style>
  <w:style w:type="character" w:customStyle="1" w:styleId="CommentSubjectChar">
    <w:name w:val="Comment Subject Char"/>
    <w:basedOn w:val="CommentTextChar"/>
    <w:link w:val="CommentSubject"/>
    <w:uiPriority w:val="99"/>
    <w:semiHidden/>
    <w:rsid w:val="004125E0"/>
    <w:rPr>
      <w:b/>
      <w:bCs/>
      <w:lang w:val="en-US" w:eastAsia="en-US"/>
    </w:rPr>
  </w:style>
  <w:style w:type="character" w:styleId="FollowedHyperlink">
    <w:name w:val="FollowedHyperlink"/>
    <w:basedOn w:val="DefaultParagraphFont"/>
    <w:uiPriority w:val="99"/>
    <w:semiHidden/>
    <w:unhideWhenUsed/>
    <w:rsid w:val="00732175"/>
    <w:rPr>
      <w:color w:val="FF00FF" w:themeColor="followedHyperlink"/>
      <w:u w:val="single"/>
    </w:rPr>
  </w:style>
  <w:style w:type="paragraph" w:customStyle="1" w:styleId="ListParagraph1">
    <w:name w:val="List Paragraph1"/>
    <w:rsid w:val="00CA2008"/>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pPr>
    <w:rPr>
      <w:rFonts w:ascii="Calibri" w:eastAsia="Calibri" w:hAnsi="Calibri" w:cs="Calibri"/>
      <w:color w:val="000000"/>
      <w:sz w:val="22"/>
      <w:szCs w:val="22"/>
      <w:u w:color="000000"/>
      <w:bdr w:val="none" w:sz="0" w:space="0" w:color="auto"/>
      <w:lang w:val="en-US"/>
    </w:rPr>
  </w:style>
  <w:style w:type="paragraph" w:customStyle="1" w:styleId="FootnoteText1">
    <w:name w:val="Footnote Text1"/>
    <w:rsid w:val="00CA2008"/>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color w:val="000000"/>
      <w:u w:color="000000"/>
      <w:bdr w:val="none" w:sz="0" w:space="0" w:color="auto"/>
      <w:lang w:val="en-US"/>
    </w:rPr>
  </w:style>
  <w:style w:type="paragraph" w:customStyle="1" w:styleId="Text">
    <w:name w:val="Text"/>
    <w:rsid w:val="00D84817"/>
    <w:rPr>
      <w:rFonts w:ascii="Helvetica" w:hAnsi="Helvetica" w:cs="Arial Unicode MS"/>
      <w:color w:val="000000"/>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624716">
      <w:bodyDiv w:val="1"/>
      <w:marLeft w:val="0"/>
      <w:marRight w:val="0"/>
      <w:marTop w:val="0"/>
      <w:marBottom w:val="0"/>
      <w:divBdr>
        <w:top w:val="none" w:sz="0" w:space="0" w:color="auto"/>
        <w:left w:val="none" w:sz="0" w:space="0" w:color="auto"/>
        <w:bottom w:val="none" w:sz="0" w:space="0" w:color="auto"/>
        <w:right w:val="none" w:sz="0" w:space="0" w:color="auto"/>
      </w:divBdr>
    </w:div>
    <w:div w:id="748189021">
      <w:bodyDiv w:val="1"/>
      <w:marLeft w:val="0"/>
      <w:marRight w:val="0"/>
      <w:marTop w:val="0"/>
      <w:marBottom w:val="0"/>
      <w:divBdr>
        <w:top w:val="none" w:sz="0" w:space="0" w:color="auto"/>
        <w:left w:val="none" w:sz="0" w:space="0" w:color="auto"/>
        <w:bottom w:val="none" w:sz="0" w:space="0" w:color="auto"/>
        <w:right w:val="none" w:sz="0" w:space="0" w:color="auto"/>
      </w:divBdr>
    </w:div>
    <w:div w:id="952438222">
      <w:bodyDiv w:val="1"/>
      <w:marLeft w:val="0"/>
      <w:marRight w:val="0"/>
      <w:marTop w:val="0"/>
      <w:marBottom w:val="0"/>
      <w:divBdr>
        <w:top w:val="none" w:sz="0" w:space="0" w:color="auto"/>
        <w:left w:val="none" w:sz="0" w:space="0" w:color="auto"/>
        <w:bottom w:val="none" w:sz="0" w:space="0" w:color="auto"/>
        <w:right w:val="none" w:sz="0" w:space="0" w:color="auto"/>
      </w:divBdr>
    </w:div>
    <w:div w:id="976760305">
      <w:bodyDiv w:val="1"/>
      <w:marLeft w:val="0"/>
      <w:marRight w:val="0"/>
      <w:marTop w:val="0"/>
      <w:marBottom w:val="0"/>
      <w:divBdr>
        <w:top w:val="none" w:sz="0" w:space="0" w:color="auto"/>
        <w:left w:val="none" w:sz="0" w:space="0" w:color="auto"/>
        <w:bottom w:val="none" w:sz="0" w:space="0" w:color="auto"/>
        <w:right w:val="none" w:sz="0" w:space="0" w:color="auto"/>
      </w:divBdr>
    </w:div>
    <w:div w:id="1135609925">
      <w:bodyDiv w:val="1"/>
      <w:marLeft w:val="0"/>
      <w:marRight w:val="0"/>
      <w:marTop w:val="0"/>
      <w:marBottom w:val="0"/>
      <w:divBdr>
        <w:top w:val="none" w:sz="0" w:space="0" w:color="auto"/>
        <w:left w:val="none" w:sz="0" w:space="0" w:color="auto"/>
        <w:bottom w:val="none" w:sz="0" w:space="0" w:color="auto"/>
        <w:right w:val="none" w:sz="0" w:space="0" w:color="auto"/>
      </w:divBdr>
    </w:div>
    <w:div w:id="16783814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validity@validity.ngo" TargetMode="External"/><Relationship Id="rId18" Type="http://schemas.openxmlformats.org/officeDocument/2006/relationships/hyperlink" Target="https://ltccovid.org/2020/04/12/mortality-associated-with-covid-19-outbreaks-in-care-homes-early-international-evidenc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ohchr.org/Documents/Issues/Disability/COVID-19_and_The_Rights_of_Persons_with_Disabilities.pdf?fbclid=IwAR2k4WVrFxgLiKXDUAnfRb509X_NDFux_wYm1L0oXBW1tyNfKwBWOHYtYk4" TargetMode="External"/><Relationship Id="rId2" Type="http://schemas.openxmlformats.org/officeDocument/2006/relationships/customXml" Target="../customXml/item2.xml"/><Relationship Id="rId16" Type="http://schemas.openxmlformats.org/officeDocument/2006/relationships/hyperlink" Target="http://www.enil.e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secretariat@enil.eu"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validity.ngo/wp-content/uploads/2020/11/Validity-v-Finland_collective-complaint.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validity.ngo" TargetMode="External"/><Relationship Id="rId22" Type="http://schemas.openxmlformats.org/officeDocument/2006/relationships/fontTable" Target="fontTable.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6BA6AC-68CF-4444-B3FA-6CA5F865E465}"/>
</file>

<file path=customXml/itemProps2.xml><?xml version="1.0" encoding="utf-8"?>
<ds:datastoreItem xmlns:ds="http://schemas.openxmlformats.org/officeDocument/2006/customXml" ds:itemID="{CA1BEB3B-D207-4C1D-92E1-9B03B119FBEE}">
  <ds:schemaRefs>
    <ds:schemaRef ds:uri="http://schemas.microsoft.com/office/2006/metadata/properties"/>
    <ds:schemaRef ds:uri="b8f99c06-dc64-4ad0-a4b1-77603161b6e0"/>
    <ds:schemaRef ds:uri="http://purl.org/dc/terms/"/>
    <ds:schemaRef ds:uri="http://schemas.microsoft.com/office/2006/documentManagement/types"/>
    <ds:schemaRef ds:uri="http://schemas.openxmlformats.org/package/2006/metadata/core-properties"/>
    <ds:schemaRef ds:uri="ab96a043-8ff1-4762-add4-7613ae9839fa"/>
    <ds:schemaRef ds:uri="http://purl.org/dc/elements/1.1/"/>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0537CB36-A44F-42CB-89B1-382440579872}">
  <ds:schemaRefs>
    <ds:schemaRef ds:uri="http://schemas.microsoft.com/sharepoint/v3/contenttype/forms"/>
  </ds:schemaRefs>
</ds:datastoreItem>
</file>

<file path=customXml/itemProps4.xml><?xml version="1.0" encoding="utf-8"?>
<ds:datastoreItem xmlns:ds="http://schemas.openxmlformats.org/officeDocument/2006/customXml" ds:itemID="{C00A56EE-2B9A-4818-BC24-58C273A8A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960</Words>
  <Characters>5472</Characters>
  <Application>Microsoft Office Word</Application>
  <DocSecurity>0</DocSecurity>
  <Lines>45</Lines>
  <Paragraphs>12</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6420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Sándor Gurbai</dc:creator>
  <cp:lastModifiedBy>REYNAUD Céline</cp:lastModifiedBy>
  <cp:revision>2</cp:revision>
  <dcterms:created xsi:type="dcterms:W3CDTF">2021-01-20T13:07:00Z</dcterms:created>
  <dcterms:modified xsi:type="dcterms:W3CDTF">2021-01-20T13:07:00Z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