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87528" w14:textId="77777777" w:rsidR="00C964F8" w:rsidRDefault="00C964F8">
      <w:pPr>
        <w:pStyle w:val="BodyText"/>
        <w:ind w:left="0"/>
        <w:jc w:val="left"/>
        <w:rPr>
          <w:rFonts w:ascii="Times New Roman"/>
          <w:sz w:val="38"/>
        </w:rPr>
      </w:pPr>
    </w:p>
    <w:p w14:paraId="67734CDB" w14:textId="7B08A179" w:rsidR="00C964F8" w:rsidRDefault="00A32B22">
      <w:pPr>
        <w:pStyle w:val="BodyText"/>
        <w:ind w:left="0"/>
        <w:jc w:val="left"/>
        <w:rPr>
          <w:rFonts w:ascii="Times New Roman"/>
          <w:sz w:val="38"/>
        </w:rPr>
      </w:pPr>
      <w:r>
        <w:rPr>
          <w:noProof/>
        </w:rPr>
        <mc:AlternateContent>
          <mc:Choice Requires="wpg">
            <w:drawing>
              <wp:anchor distT="0" distB="0" distL="0" distR="0" simplePos="0" relativeHeight="15729152" behindDoc="0" locked="0" layoutInCell="1" allowOverlap="1" wp14:anchorId="30ED7491" wp14:editId="76C7E120">
                <wp:simplePos x="0" y="0"/>
                <wp:positionH relativeFrom="page">
                  <wp:posOffset>2346960</wp:posOffset>
                </wp:positionH>
                <wp:positionV relativeFrom="paragraph">
                  <wp:posOffset>212299</wp:posOffset>
                </wp:positionV>
                <wp:extent cx="3460115" cy="192278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60115" cy="1922780"/>
                          <a:chOff x="0" y="0"/>
                          <a:chExt cx="3460115" cy="1922780"/>
                        </a:xfrm>
                      </wpg:grpSpPr>
                      <pic:pic xmlns:pic="http://schemas.openxmlformats.org/drawingml/2006/picture">
                        <pic:nvPicPr>
                          <pic:cNvPr id="7" name="Image 7"/>
                          <pic:cNvPicPr/>
                        </pic:nvPicPr>
                        <pic:blipFill>
                          <a:blip r:embed="rId7" cstate="print"/>
                          <a:stretch>
                            <a:fillRect/>
                          </a:stretch>
                        </pic:blipFill>
                        <pic:spPr>
                          <a:xfrm>
                            <a:off x="1780574" y="1102051"/>
                            <a:ext cx="834955" cy="820728"/>
                          </a:xfrm>
                          <a:prstGeom prst="rect">
                            <a:avLst/>
                          </a:prstGeom>
                        </pic:spPr>
                      </pic:pic>
                      <pic:pic xmlns:pic="http://schemas.openxmlformats.org/drawingml/2006/picture">
                        <pic:nvPicPr>
                          <pic:cNvPr id="8" name="Image 8" descr="A blue and white logo                      Description automatically generated"/>
                          <pic:cNvPicPr/>
                        </pic:nvPicPr>
                        <pic:blipFill>
                          <a:blip r:embed="rId8" cstate="print"/>
                          <a:stretch>
                            <a:fillRect/>
                          </a:stretch>
                        </pic:blipFill>
                        <pic:spPr>
                          <a:xfrm>
                            <a:off x="2634614" y="548005"/>
                            <a:ext cx="825500" cy="1374775"/>
                          </a:xfrm>
                          <a:prstGeom prst="rect">
                            <a:avLst/>
                          </a:prstGeom>
                        </pic:spPr>
                      </pic:pic>
                      <pic:pic xmlns:pic="http://schemas.openxmlformats.org/drawingml/2006/picture">
                        <pic:nvPicPr>
                          <pic:cNvPr id="9" name="Image 9"/>
                          <pic:cNvPicPr/>
                        </pic:nvPicPr>
                        <pic:blipFill>
                          <a:blip r:embed="rId9" cstate="print"/>
                          <a:stretch>
                            <a:fillRect/>
                          </a:stretch>
                        </pic:blipFill>
                        <pic:spPr>
                          <a:xfrm>
                            <a:off x="0" y="0"/>
                            <a:ext cx="3030219" cy="544829"/>
                          </a:xfrm>
                          <a:prstGeom prst="rect">
                            <a:avLst/>
                          </a:prstGeom>
                        </pic:spPr>
                      </pic:pic>
                    </wpg:wgp>
                  </a:graphicData>
                </a:graphic>
              </wp:anchor>
            </w:drawing>
          </mc:Choice>
          <mc:Fallback>
            <w:pict>
              <v:group w14:anchorId="230CA408" id="Group 6" o:spid="_x0000_s1026" style="position:absolute;margin-left:184.8pt;margin-top:16.7pt;width:272.45pt;height:151.4pt;z-index:15729152;mso-wrap-distance-left:0;mso-wrap-distance-right:0;mso-position-horizontal-relative:page" coordsize="34601,19227"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PDeGKPBCAADwQgAAFQAAAGRycy9tZWRpYS9pbWFnZTIu&#13;&#10;anBlZ//Y/+AAEEpGSUYAAQEBAGAAYAAA/9sAQwADAgIDAgIDAwMDBAMDBAUIBQUEBAUKBwcGCAwK&#13;&#10;DAwLCgsLDQ4SEA0OEQ4LCxAWEBETFBUVFQwPFxgWFBgSFBUU/9sAQwEDBAQFBAUJBQUJFA0LDRQU&#13;&#10;FBQUFBQUFBQUFBQUFBQUFBQUFBQUFBQUFBQUFBQUFBQUFBQUFBQUFBQUFBQUFBQU/8AAEQgBIACt&#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left:17805;top:11020;width:8350;height:82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">
                  <v:imagedata r:id="rId10" o:title=""/>
                </v:shape>
                <v:shape id="Image 8" o:spid="_x0000_s1028" type="#_x0000_t75" alt="A blue and white logo                      Description automatically generated" style="position:absolute;left:26346;top:5480;width:8255;height:1374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">
                  <v:imagedata r:id="rId11" o:title="A blue and white logo                      Description automatically generated"/>
                </v:shape>
                <v:shape id="Image 9" o:spid="_x0000_s1029" type="#_x0000_t75" style="position:absolute;width:30302;height:544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">
                  <v:imagedata r:id="rId12" o:title=""/>
                </v:shape>
                <w10:wrap anchorx="page"/>
              </v:group>
            </w:pict>
          </mc:Fallback>
        </mc:AlternateContent>
      </w:r>
    </w:p>
    <w:p w14:paraId="4D5858C8" w14:textId="095F1FC6" w:rsidR="00C964F8" w:rsidRDefault="00C964F8">
      <w:pPr>
        <w:pStyle w:val="BodyText"/>
        <w:ind w:left="0"/>
        <w:jc w:val="left"/>
        <w:rPr>
          <w:rFonts w:ascii="Times New Roman"/>
          <w:sz w:val="38"/>
        </w:rPr>
      </w:pPr>
    </w:p>
    <w:p w14:paraId="5152C7B9" w14:textId="48B176DF" w:rsidR="00C964F8" w:rsidRDefault="00C964F8">
      <w:pPr>
        <w:pStyle w:val="BodyText"/>
        <w:ind w:left="0"/>
        <w:jc w:val="left"/>
        <w:rPr>
          <w:rFonts w:ascii="Times New Roman"/>
          <w:sz w:val="38"/>
        </w:rPr>
      </w:pPr>
    </w:p>
    <w:p w14:paraId="6FC4E097" w14:textId="1B04FBC4" w:rsidR="00C964F8" w:rsidRDefault="00A32B22">
      <w:pPr>
        <w:pStyle w:val="BodyText"/>
        <w:ind w:left="0"/>
        <w:jc w:val="left"/>
        <w:rPr>
          <w:rFonts w:ascii="Times New Roman"/>
          <w:sz w:val="38"/>
        </w:rPr>
      </w:pPr>
      <w:r>
        <w:rPr>
          <w:noProof/>
        </w:rPr>
        <mc:AlternateContent>
          <mc:Choice Requires="wpg">
            <w:drawing>
              <wp:anchor distT="0" distB="0" distL="0" distR="0" simplePos="0" relativeHeight="15728640" behindDoc="0" locked="0" layoutInCell="1" allowOverlap="1" wp14:anchorId="4DBA577E" wp14:editId="13926465">
                <wp:simplePos x="0" y="0"/>
                <wp:positionH relativeFrom="page">
                  <wp:posOffset>783095</wp:posOffset>
                </wp:positionH>
                <wp:positionV relativeFrom="paragraph">
                  <wp:posOffset>184785</wp:posOffset>
                </wp:positionV>
                <wp:extent cx="3335020" cy="11188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35020" cy="1118870"/>
                          <a:chOff x="0" y="0"/>
                          <a:chExt cx="3335654" cy="1118870"/>
                        </a:xfrm>
                      </wpg:grpSpPr>
                      <pic:pic xmlns:pic="http://schemas.openxmlformats.org/drawingml/2006/picture">
                        <pic:nvPicPr>
                          <pic:cNvPr id="2" name="Image 2"/>
                          <pic:cNvPicPr/>
                        </pic:nvPicPr>
                        <pic:blipFill>
                          <a:blip r:embed="rId13" cstate="print"/>
                          <a:stretch>
                            <a:fillRect/>
                          </a:stretch>
                        </pic:blipFill>
                        <pic:spPr>
                          <a:xfrm>
                            <a:off x="0" y="124669"/>
                            <a:ext cx="914400" cy="993775"/>
                          </a:xfrm>
                          <a:prstGeom prst="rect">
                            <a:avLst/>
                          </a:prstGeom>
                        </pic:spPr>
                      </pic:pic>
                      <pic:pic xmlns:pic="http://schemas.openxmlformats.org/drawingml/2006/picture">
                        <pic:nvPicPr>
                          <pic:cNvPr id="3" name="Image 3" descr="A green logo with a person in a cup and a symbol                      Description automatically generated"/>
                          <pic:cNvPicPr/>
                        </pic:nvPicPr>
                        <pic:blipFill>
                          <a:blip r:embed="rId14" cstate="print"/>
                          <a:stretch>
                            <a:fillRect/>
                          </a:stretch>
                        </pic:blipFill>
                        <pic:spPr>
                          <a:xfrm>
                            <a:off x="914400" y="99269"/>
                            <a:ext cx="930275" cy="971550"/>
                          </a:xfrm>
                          <a:prstGeom prst="rect">
                            <a:avLst/>
                          </a:prstGeom>
                        </pic:spPr>
                      </pic:pic>
                      <pic:pic xmlns:pic="http://schemas.openxmlformats.org/drawingml/2006/picture">
                        <pic:nvPicPr>
                          <pic:cNvPr id="4" name="Image 4"/>
                          <pic:cNvPicPr/>
                        </pic:nvPicPr>
                        <pic:blipFill>
                          <a:blip r:embed="rId15" cstate="print"/>
                          <a:stretch>
                            <a:fillRect/>
                          </a:stretch>
                        </pic:blipFill>
                        <pic:spPr>
                          <a:xfrm>
                            <a:off x="1868587" y="108794"/>
                            <a:ext cx="731737" cy="832602"/>
                          </a:xfrm>
                          <a:prstGeom prst="rect">
                            <a:avLst/>
                          </a:prstGeom>
                        </pic:spPr>
                      </pic:pic>
                      <pic:pic xmlns:pic="http://schemas.openxmlformats.org/drawingml/2006/picture">
                        <pic:nvPicPr>
                          <pic:cNvPr id="5" name="Image 5"/>
                          <pic:cNvPicPr/>
                        </pic:nvPicPr>
                        <pic:blipFill>
                          <a:blip r:embed="rId16" cstate="print"/>
                          <a:stretch>
                            <a:fillRect/>
                          </a:stretch>
                        </pic:blipFill>
                        <pic:spPr>
                          <a:xfrm>
                            <a:off x="2636632" y="0"/>
                            <a:ext cx="698910" cy="1118444"/>
                          </a:xfrm>
                          <a:prstGeom prst="rect">
                            <a:avLst/>
                          </a:prstGeom>
                        </pic:spPr>
                      </pic:pic>
                    </wpg:wgp>
                  </a:graphicData>
                </a:graphic>
              </wp:anchor>
            </w:drawing>
          </mc:Choice>
          <mc:Fallback>
            <w:pict>
              <v:group w14:anchorId="42D74844" id="Group 1" o:spid="_x0000_s1026" style="position:absolute;margin-left:61.65pt;margin-top:14.55pt;width:262.6pt;height:88.1pt;z-index:15728640;mso-wrap-distance-left:0;mso-wrap-distance-right:0;mso-position-horizontal-relative:page" coordsize="33356,11188"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">
                <v:shape id="Image 2" o:spid="_x0000_s1027" type="#_x0000_t75" style="position:absolute;top:1246;width:9144;height:99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">
                  <v:imagedata r:id="rId17" o:title=""/>
                </v:shape>
                <v:shape id="Image 3" o:spid="_x0000_s1028" type="#_x0000_t75" alt="A green logo with a person in a cup and a symbol                      Description automatically generated" style="position:absolute;left:9144;top:992;width:9302;height:97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">
                  <v:imagedata r:id="rId18" o:title="A green logo with a person in a cup and a symbol                      Description automatically generated"/>
                </v:shape>
                <v:shape id="Image 4" o:spid="_x0000_s1029" type="#_x0000_t75" style="position:absolute;left:18685;top:1087;width:7318;height:832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">
                  <v:imagedata r:id="rId19" o:title=""/>
                </v:shape>
                <v:shape id="Image 5" o:spid="_x0000_s1030" type="#_x0000_t75" style="position:absolute;left:26366;width:6989;height:111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">
                  <v:imagedata r:id="rId20" o:title=""/>
                </v:shape>
                <w10:wrap anchorx="page"/>
              </v:group>
            </w:pict>
          </mc:Fallback>
        </mc:AlternateContent>
      </w:r>
    </w:p>
    <w:p w14:paraId="6EE8FFA2" w14:textId="37CBDF72" w:rsidR="00C964F8" w:rsidRDefault="00C964F8">
      <w:pPr>
        <w:pStyle w:val="BodyText"/>
        <w:ind w:left="0"/>
        <w:jc w:val="left"/>
        <w:rPr>
          <w:rFonts w:ascii="Times New Roman"/>
          <w:sz w:val="38"/>
        </w:rPr>
      </w:pPr>
    </w:p>
    <w:p w14:paraId="7BA3D093" w14:textId="5EF0CD6F" w:rsidR="00C964F8" w:rsidRDefault="00C964F8">
      <w:pPr>
        <w:pStyle w:val="BodyText"/>
        <w:ind w:left="0"/>
        <w:jc w:val="left"/>
        <w:rPr>
          <w:rFonts w:ascii="Times New Roman"/>
          <w:sz w:val="38"/>
        </w:rPr>
      </w:pPr>
    </w:p>
    <w:p w14:paraId="568598CD" w14:textId="36A8A46E" w:rsidR="00C964F8" w:rsidRDefault="00A32B22">
      <w:pPr>
        <w:pStyle w:val="BodyText"/>
        <w:spacing w:before="277"/>
        <w:ind w:left="0"/>
        <w:jc w:val="left"/>
        <w:rPr>
          <w:rFonts w:ascii="Times New Roman"/>
          <w:sz w:val="38"/>
        </w:rPr>
      </w:pPr>
      <w:r>
        <w:rPr>
          <w:rFonts w:ascii="Times New Roman"/>
          <w:noProof/>
          <w:sz w:val="38"/>
        </w:rPr>
        <w:drawing>
          <wp:anchor distT="0" distB="0" distL="114300" distR="114300" simplePos="0" relativeHeight="487592960" behindDoc="0" locked="0" layoutInCell="1" allowOverlap="1" wp14:anchorId="7798DBDD" wp14:editId="50A1755C">
            <wp:simplePos x="0" y="0"/>
            <wp:positionH relativeFrom="column">
              <wp:posOffset>5085080</wp:posOffset>
            </wp:positionH>
            <wp:positionV relativeFrom="paragraph">
              <wp:posOffset>12438</wp:posOffset>
            </wp:positionV>
            <wp:extent cx="1339746" cy="412750"/>
            <wp:effectExtent l="0" t="0" r="0" b="0"/>
            <wp:wrapNone/>
            <wp:docPr id="210907530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75307" name="Picture 1" descr="A black background with whit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339746" cy="412750"/>
                    </a:xfrm>
                    <a:prstGeom prst="rect">
                      <a:avLst/>
                    </a:prstGeom>
                  </pic:spPr>
                </pic:pic>
              </a:graphicData>
            </a:graphic>
            <wp14:sizeRelH relativeFrom="page">
              <wp14:pctWidth>0</wp14:pctWidth>
            </wp14:sizeRelH>
            <wp14:sizeRelV relativeFrom="page">
              <wp14:pctHeight>0</wp14:pctHeight>
            </wp14:sizeRelV>
          </wp:anchor>
        </w:drawing>
      </w:r>
    </w:p>
    <w:p w14:paraId="7219AEE3" w14:textId="2D126B3C" w:rsidR="00A32B22" w:rsidRDefault="00A32B22">
      <w:pPr>
        <w:pStyle w:val="BodyText"/>
        <w:spacing w:before="277"/>
        <w:ind w:left="0"/>
        <w:jc w:val="left"/>
        <w:rPr>
          <w:rFonts w:ascii="Times New Roman"/>
          <w:sz w:val="38"/>
        </w:rPr>
      </w:pPr>
    </w:p>
    <w:p w14:paraId="5E43E4FC" w14:textId="0D9DD532" w:rsidR="00C964F8" w:rsidRDefault="00000000" w:rsidP="00224F94">
      <w:pPr>
        <w:pStyle w:val="Title"/>
        <w:spacing w:line="204" w:lineRule="auto"/>
        <w:jc w:val="center"/>
      </w:pPr>
      <w:r>
        <w:t>Joint Submission to the UN Committee on Elimination of Discrimination Against Woman (CEDAW)</w:t>
      </w:r>
    </w:p>
    <w:p w14:paraId="6DB482B1" w14:textId="77777777" w:rsidR="00C964F8" w:rsidRDefault="00000000">
      <w:pPr>
        <w:spacing w:before="226"/>
        <w:ind w:left="100"/>
        <w:jc w:val="both"/>
        <w:rPr>
          <w:b/>
          <w:sz w:val="24"/>
        </w:rPr>
      </w:pPr>
      <w:r>
        <w:rPr>
          <w:b/>
          <w:sz w:val="24"/>
        </w:rPr>
        <w:t>January</w:t>
      </w:r>
      <w:r>
        <w:rPr>
          <w:b/>
          <w:spacing w:val="5"/>
          <w:sz w:val="24"/>
        </w:rPr>
        <w:t xml:space="preserve"> </w:t>
      </w:r>
      <w:r>
        <w:rPr>
          <w:b/>
          <w:spacing w:val="-4"/>
          <w:sz w:val="24"/>
        </w:rPr>
        <w:t>2024</w:t>
      </w:r>
    </w:p>
    <w:p w14:paraId="4106B6C3" w14:textId="77777777" w:rsidR="00C964F8" w:rsidRDefault="00000000">
      <w:pPr>
        <w:spacing w:before="240"/>
        <w:ind w:left="100"/>
        <w:jc w:val="both"/>
        <w:rPr>
          <w:b/>
          <w:sz w:val="24"/>
        </w:rPr>
      </w:pPr>
      <w:r>
        <w:rPr>
          <w:b/>
          <w:sz w:val="24"/>
        </w:rPr>
        <w:t>Submitting</w:t>
      </w:r>
      <w:r>
        <w:rPr>
          <w:b/>
          <w:spacing w:val="-2"/>
          <w:sz w:val="24"/>
        </w:rPr>
        <w:t xml:space="preserve"> </w:t>
      </w:r>
      <w:proofErr w:type="spellStart"/>
      <w:r>
        <w:rPr>
          <w:b/>
          <w:spacing w:val="-2"/>
          <w:sz w:val="24"/>
        </w:rPr>
        <w:t>Organisations</w:t>
      </w:r>
      <w:proofErr w:type="spellEnd"/>
      <w:r>
        <w:rPr>
          <w:b/>
          <w:spacing w:val="-2"/>
          <w:sz w:val="24"/>
        </w:rPr>
        <w:t>:</w:t>
      </w:r>
    </w:p>
    <w:p w14:paraId="399E376C" w14:textId="77777777" w:rsidR="00C964F8" w:rsidRDefault="00000000">
      <w:pPr>
        <w:spacing w:before="239" w:line="320" w:lineRule="exact"/>
        <w:ind w:left="100"/>
        <w:jc w:val="both"/>
        <w:rPr>
          <w:b/>
          <w:sz w:val="24"/>
        </w:rPr>
      </w:pPr>
      <w:r>
        <w:rPr>
          <w:b/>
          <w:sz w:val="24"/>
        </w:rPr>
        <w:t>International</w:t>
      </w:r>
      <w:r>
        <w:rPr>
          <w:b/>
          <w:spacing w:val="-5"/>
          <w:sz w:val="24"/>
        </w:rPr>
        <w:t xml:space="preserve"> </w:t>
      </w:r>
      <w:r>
        <w:rPr>
          <w:b/>
          <w:sz w:val="24"/>
        </w:rPr>
        <w:t>Dalit</w:t>
      </w:r>
      <w:r>
        <w:rPr>
          <w:b/>
          <w:spacing w:val="-9"/>
          <w:sz w:val="24"/>
        </w:rPr>
        <w:t xml:space="preserve"> </w:t>
      </w:r>
      <w:r>
        <w:rPr>
          <w:b/>
          <w:sz w:val="24"/>
        </w:rPr>
        <w:t>Solidarity</w:t>
      </w:r>
      <w:r>
        <w:rPr>
          <w:b/>
          <w:spacing w:val="-9"/>
          <w:sz w:val="24"/>
        </w:rPr>
        <w:t xml:space="preserve"> </w:t>
      </w:r>
      <w:r>
        <w:rPr>
          <w:b/>
          <w:spacing w:val="-2"/>
          <w:sz w:val="24"/>
        </w:rPr>
        <w:t>Network</w:t>
      </w:r>
    </w:p>
    <w:p w14:paraId="05C1093F" w14:textId="77777777" w:rsidR="00C964F8" w:rsidRDefault="00000000">
      <w:pPr>
        <w:pStyle w:val="BodyText"/>
        <w:spacing w:before="17" w:line="204" w:lineRule="auto"/>
        <w:ind w:right="175"/>
      </w:pPr>
      <w:r>
        <w:t>The International Dalit</w:t>
      </w:r>
      <w:r>
        <w:rPr>
          <w:spacing w:val="-1"/>
        </w:rPr>
        <w:t xml:space="preserve"> </w:t>
      </w:r>
      <w:r>
        <w:t>Solidarity Network (IDSN) was founded</w:t>
      </w:r>
      <w:r>
        <w:rPr>
          <w:spacing w:val="-1"/>
        </w:rPr>
        <w:t xml:space="preserve"> </w:t>
      </w:r>
      <w:r>
        <w:t>in March 2000</w:t>
      </w:r>
      <w:r>
        <w:rPr>
          <w:spacing w:val="-2"/>
        </w:rPr>
        <w:t xml:space="preserve"> </w:t>
      </w:r>
      <w:r>
        <w:t>to</w:t>
      </w:r>
      <w:r>
        <w:rPr>
          <w:spacing w:val="-2"/>
        </w:rPr>
        <w:t xml:space="preserve"> </w:t>
      </w:r>
      <w:r>
        <w:t>advocate for Dalit human</w:t>
      </w:r>
      <w:r>
        <w:rPr>
          <w:spacing w:val="-12"/>
        </w:rPr>
        <w:t xml:space="preserve"> </w:t>
      </w:r>
      <w:r>
        <w:t>rights</w:t>
      </w:r>
      <w:r>
        <w:rPr>
          <w:spacing w:val="-10"/>
        </w:rPr>
        <w:t xml:space="preserve"> </w:t>
      </w:r>
      <w:r>
        <w:t>and</w:t>
      </w:r>
      <w:r>
        <w:rPr>
          <w:spacing w:val="-12"/>
        </w:rPr>
        <w:t xml:space="preserve"> </w:t>
      </w:r>
      <w:r>
        <w:t>to</w:t>
      </w:r>
      <w:r>
        <w:rPr>
          <w:spacing w:val="-13"/>
        </w:rPr>
        <w:t xml:space="preserve"> </w:t>
      </w:r>
      <w:r>
        <w:t>raise</w:t>
      </w:r>
      <w:r>
        <w:rPr>
          <w:spacing w:val="-10"/>
        </w:rPr>
        <w:t xml:space="preserve"> </w:t>
      </w:r>
      <w:r>
        <w:t>awareness</w:t>
      </w:r>
      <w:r>
        <w:rPr>
          <w:spacing w:val="-10"/>
        </w:rPr>
        <w:t xml:space="preserve"> </w:t>
      </w:r>
      <w:r>
        <w:t>of</w:t>
      </w:r>
      <w:r>
        <w:rPr>
          <w:spacing w:val="-9"/>
        </w:rPr>
        <w:t xml:space="preserve"> </w:t>
      </w:r>
      <w:r>
        <w:t>Dalit</w:t>
      </w:r>
      <w:r>
        <w:rPr>
          <w:spacing w:val="-12"/>
        </w:rPr>
        <w:t xml:space="preserve"> </w:t>
      </w:r>
      <w:r>
        <w:t>issues</w:t>
      </w:r>
      <w:r>
        <w:rPr>
          <w:spacing w:val="-9"/>
        </w:rPr>
        <w:t xml:space="preserve"> </w:t>
      </w:r>
      <w:r>
        <w:t>nationally</w:t>
      </w:r>
      <w:r>
        <w:rPr>
          <w:spacing w:val="-10"/>
        </w:rPr>
        <w:t xml:space="preserve"> </w:t>
      </w:r>
      <w:r>
        <w:t>and</w:t>
      </w:r>
      <w:r>
        <w:rPr>
          <w:spacing w:val="-12"/>
        </w:rPr>
        <w:t xml:space="preserve"> </w:t>
      </w:r>
      <w:r>
        <w:t>internationally.</w:t>
      </w:r>
      <w:r>
        <w:rPr>
          <w:spacing w:val="-11"/>
        </w:rPr>
        <w:t xml:space="preserve"> </w:t>
      </w:r>
      <w:r>
        <w:t>IDSN</w:t>
      </w:r>
      <w:r>
        <w:rPr>
          <w:spacing w:val="-11"/>
        </w:rPr>
        <w:t xml:space="preserve"> </w:t>
      </w:r>
      <w:r>
        <w:t>is</w:t>
      </w:r>
      <w:r>
        <w:rPr>
          <w:spacing w:val="-10"/>
        </w:rPr>
        <w:t xml:space="preserve"> </w:t>
      </w:r>
      <w:r>
        <w:t>a</w:t>
      </w:r>
      <w:r>
        <w:rPr>
          <w:spacing w:val="-11"/>
        </w:rPr>
        <w:t xml:space="preserve"> </w:t>
      </w:r>
      <w:r>
        <w:t xml:space="preserve">network </w:t>
      </w:r>
      <w:r>
        <w:rPr>
          <w:spacing w:val="-2"/>
        </w:rPr>
        <w:t>of international human rights</w:t>
      </w:r>
      <w:r>
        <w:rPr>
          <w:spacing w:val="-6"/>
        </w:rPr>
        <w:t xml:space="preserve"> </w:t>
      </w:r>
      <w:r>
        <w:rPr>
          <w:spacing w:val="-2"/>
        </w:rPr>
        <w:t xml:space="preserve">groups, development agencies, national Dalit solidarity networks from </w:t>
      </w:r>
      <w:r>
        <w:t xml:space="preserve">Europe, and national platforms and </w:t>
      </w:r>
      <w:proofErr w:type="spellStart"/>
      <w:r>
        <w:t>organisations</w:t>
      </w:r>
      <w:proofErr w:type="spellEnd"/>
      <w:r>
        <w:t xml:space="preserve"> in caste-affected countries.</w:t>
      </w:r>
    </w:p>
    <w:p w14:paraId="598C75A6" w14:textId="77777777" w:rsidR="00C964F8" w:rsidRDefault="00000000">
      <w:pPr>
        <w:pStyle w:val="BodyText"/>
        <w:spacing w:before="289" w:line="204" w:lineRule="auto"/>
        <w:ind w:right="170"/>
      </w:pPr>
      <w:r>
        <w:rPr>
          <w:b/>
          <w:spacing w:val="-2"/>
        </w:rPr>
        <w:t>Dalit</w:t>
      </w:r>
      <w:r>
        <w:rPr>
          <w:b/>
          <w:spacing w:val="-9"/>
        </w:rPr>
        <w:t xml:space="preserve"> </w:t>
      </w:r>
      <w:r>
        <w:rPr>
          <w:b/>
          <w:spacing w:val="-2"/>
        </w:rPr>
        <w:t>Welfare</w:t>
      </w:r>
      <w:r>
        <w:rPr>
          <w:b/>
          <w:spacing w:val="-7"/>
        </w:rPr>
        <w:t xml:space="preserve"> </w:t>
      </w:r>
      <w:r>
        <w:rPr>
          <w:b/>
          <w:spacing w:val="-2"/>
        </w:rPr>
        <w:t>Organization</w:t>
      </w:r>
      <w:r>
        <w:rPr>
          <w:b/>
          <w:spacing w:val="-5"/>
        </w:rPr>
        <w:t xml:space="preserve"> </w:t>
      </w:r>
      <w:r>
        <w:rPr>
          <w:b/>
          <w:spacing w:val="-2"/>
        </w:rPr>
        <w:t>(DWO)</w:t>
      </w:r>
      <w:r>
        <w:rPr>
          <w:b/>
          <w:spacing w:val="-6"/>
        </w:rPr>
        <w:t xml:space="preserve"> </w:t>
      </w:r>
      <w:r>
        <w:rPr>
          <w:spacing w:val="-2"/>
        </w:rPr>
        <w:t>was</w:t>
      </w:r>
      <w:r>
        <w:rPr>
          <w:spacing w:val="-9"/>
        </w:rPr>
        <w:t xml:space="preserve"> </w:t>
      </w:r>
      <w:r>
        <w:rPr>
          <w:spacing w:val="-2"/>
        </w:rPr>
        <w:t>established</w:t>
      </w:r>
      <w:r>
        <w:rPr>
          <w:spacing w:val="-6"/>
        </w:rPr>
        <w:t xml:space="preserve"> </w:t>
      </w:r>
      <w:r>
        <w:rPr>
          <w:spacing w:val="-2"/>
        </w:rPr>
        <w:t>in</w:t>
      </w:r>
      <w:r>
        <w:rPr>
          <w:spacing w:val="-7"/>
        </w:rPr>
        <w:t xml:space="preserve"> </w:t>
      </w:r>
      <w:r>
        <w:rPr>
          <w:spacing w:val="-2"/>
        </w:rPr>
        <w:t>1994</w:t>
      </w:r>
      <w:r>
        <w:rPr>
          <w:spacing w:val="-7"/>
        </w:rPr>
        <w:t xml:space="preserve"> </w:t>
      </w:r>
      <w:r>
        <w:rPr>
          <w:spacing w:val="-2"/>
        </w:rPr>
        <w:t>and</w:t>
      </w:r>
      <w:r>
        <w:rPr>
          <w:spacing w:val="-7"/>
        </w:rPr>
        <w:t xml:space="preserve"> </w:t>
      </w:r>
      <w:r>
        <w:rPr>
          <w:spacing w:val="-2"/>
        </w:rPr>
        <w:t>is</w:t>
      </w:r>
      <w:r>
        <w:rPr>
          <w:spacing w:val="-5"/>
        </w:rPr>
        <w:t xml:space="preserve"> </w:t>
      </w:r>
      <w:r>
        <w:rPr>
          <w:spacing w:val="-2"/>
        </w:rPr>
        <w:t>a</w:t>
      </w:r>
      <w:r>
        <w:rPr>
          <w:spacing w:val="-6"/>
        </w:rPr>
        <w:t xml:space="preserve"> </w:t>
      </w:r>
      <w:r>
        <w:rPr>
          <w:spacing w:val="-2"/>
        </w:rPr>
        <w:t>large</w:t>
      </w:r>
      <w:r>
        <w:rPr>
          <w:spacing w:val="-10"/>
        </w:rPr>
        <w:t xml:space="preserve"> </w:t>
      </w:r>
      <w:r>
        <w:rPr>
          <w:spacing w:val="-2"/>
        </w:rPr>
        <w:t>National</w:t>
      </w:r>
      <w:r>
        <w:rPr>
          <w:spacing w:val="-6"/>
        </w:rPr>
        <w:t xml:space="preserve"> </w:t>
      </w:r>
      <w:r>
        <w:rPr>
          <w:spacing w:val="-2"/>
        </w:rPr>
        <w:t>level</w:t>
      </w:r>
      <w:r>
        <w:rPr>
          <w:spacing w:val="-10"/>
        </w:rPr>
        <w:t xml:space="preserve"> </w:t>
      </w:r>
      <w:r>
        <w:rPr>
          <w:spacing w:val="-2"/>
        </w:rPr>
        <w:t>NGO</w:t>
      </w:r>
      <w:r>
        <w:rPr>
          <w:spacing w:val="-10"/>
        </w:rPr>
        <w:t xml:space="preserve"> </w:t>
      </w:r>
      <w:r>
        <w:rPr>
          <w:spacing w:val="-2"/>
        </w:rPr>
        <w:t xml:space="preserve">working </w:t>
      </w:r>
      <w:r>
        <w:t>for</w:t>
      </w:r>
      <w:r>
        <w:rPr>
          <w:spacing w:val="-2"/>
        </w:rPr>
        <w:t xml:space="preserve"> </w:t>
      </w:r>
      <w:r>
        <w:t>Dalit</w:t>
      </w:r>
      <w:r>
        <w:rPr>
          <w:spacing w:val="-4"/>
        </w:rPr>
        <w:t xml:space="preserve"> </w:t>
      </w:r>
      <w:r>
        <w:t>human</w:t>
      </w:r>
      <w:r>
        <w:rPr>
          <w:spacing w:val="-4"/>
        </w:rPr>
        <w:t xml:space="preserve"> </w:t>
      </w:r>
      <w:r>
        <w:t>rights</w:t>
      </w:r>
      <w:r>
        <w:rPr>
          <w:spacing w:val="-3"/>
        </w:rPr>
        <w:t xml:space="preserve"> </w:t>
      </w:r>
      <w:r>
        <w:t>and</w:t>
      </w:r>
      <w:r>
        <w:rPr>
          <w:spacing w:val="-4"/>
        </w:rPr>
        <w:t xml:space="preserve"> </w:t>
      </w:r>
      <w:r>
        <w:t>development</w:t>
      </w:r>
      <w:r>
        <w:rPr>
          <w:spacing w:val="-4"/>
        </w:rPr>
        <w:t xml:space="preserve"> </w:t>
      </w:r>
      <w:r>
        <w:t>in</w:t>
      </w:r>
      <w:r>
        <w:rPr>
          <w:spacing w:val="-4"/>
        </w:rPr>
        <w:t xml:space="preserve"> </w:t>
      </w:r>
      <w:r>
        <w:t>Nepal.</w:t>
      </w:r>
      <w:r>
        <w:rPr>
          <w:spacing w:val="-4"/>
        </w:rPr>
        <w:t xml:space="preserve"> </w:t>
      </w:r>
      <w:r>
        <w:t>It has</w:t>
      </w:r>
      <w:r>
        <w:rPr>
          <w:spacing w:val="-2"/>
        </w:rPr>
        <w:t xml:space="preserve"> </w:t>
      </w:r>
      <w:r>
        <w:t>30</w:t>
      </w:r>
      <w:r>
        <w:rPr>
          <w:spacing w:val="-5"/>
        </w:rPr>
        <w:t xml:space="preserve"> </w:t>
      </w:r>
      <w:r>
        <w:t>years</w:t>
      </w:r>
      <w:r>
        <w:rPr>
          <w:spacing w:val="-2"/>
        </w:rPr>
        <w:t xml:space="preserve"> </w:t>
      </w:r>
      <w:r>
        <w:t>of</w:t>
      </w:r>
      <w:r>
        <w:rPr>
          <w:spacing w:val="-2"/>
        </w:rPr>
        <w:t xml:space="preserve"> </w:t>
      </w:r>
      <w:r>
        <w:t>working</w:t>
      </w:r>
      <w:r>
        <w:rPr>
          <w:spacing w:val="-1"/>
        </w:rPr>
        <w:t xml:space="preserve"> </w:t>
      </w:r>
      <w:r>
        <w:t>experience</w:t>
      </w:r>
      <w:r>
        <w:rPr>
          <w:spacing w:val="-2"/>
        </w:rPr>
        <w:t xml:space="preserve"> </w:t>
      </w:r>
      <w:r>
        <w:t>in</w:t>
      </w:r>
      <w:r>
        <w:rPr>
          <w:spacing w:val="-4"/>
        </w:rPr>
        <w:t xml:space="preserve"> </w:t>
      </w:r>
      <w:r>
        <w:t>Nepal</w:t>
      </w:r>
      <w:r>
        <w:rPr>
          <w:spacing w:val="-4"/>
        </w:rPr>
        <w:t xml:space="preserve"> </w:t>
      </w:r>
      <w:r>
        <w:t xml:space="preserve">to establish a just society by eliminating caste-based discrimination and untouchability. Its primary target groups are women, </w:t>
      </w:r>
      <w:proofErr w:type="gramStart"/>
      <w:r>
        <w:t>youth</w:t>
      </w:r>
      <w:proofErr w:type="gramEnd"/>
      <w:r>
        <w:t xml:space="preserve"> and children especially from Dalit communities.</w:t>
      </w:r>
    </w:p>
    <w:p w14:paraId="7C8A513F" w14:textId="77777777" w:rsidR="00C964F8" w:rsidRDefault="00000000">
      <w:pPr>
        <w:pStyle w:val="BodyText"/>
        <w:spacing w:before="289" w:line="204" w:lineRule="auto"/>
        <w:ind w:right="172"/>
      </w:pPr>
      <w:r>
        <w:rPr>
          <w:b/>
          <w:spacing w:val="-2"/>
        </w:rPr>
        <w:t>Nepal National Dalit</w:t>
      </w:r>
      <w:r>
        <w:rPr>
          <w:b/>
          <w:spacing w:val="-7"/>
        </w:rPr>
        <w:t xml:space="preserve"> </w:t>
      </w:r>
      <w:r>
        <w:rPr>
          <w:b/>
          <w:spacing w:val="-2"/>
        </w:rPr>
        <w:t>Social Welfare</w:t>
      </w:r>
      <w:r>
        <w:rPr>
          <w:b/>
          <w:spacing w:val="-5"/>
        </w:rPr>
        <w:t xml:space="preserve"> </w:t>
      </w:r>
      <w:r>
        <w:rPr>
          <w:b/>
          <w:spacing w:val="-2"/>
        </w:rPr>
        <w:t xml:space="preserve">Organization (NNDSWO) </w:t>
      </w:r>
      <w:r>
        <w:rPr>
          <w:spacing w:val="-2"/>
        </w:rPr>
        <w:t>is a</w:t>
      </w:r>
      <w:r>
        <w:rPr>
          <w:spacing w:val="-3"/>
        </w:rPr>
        <w:t xml:space="preserve"> </w:t>
      </w:r>
      <w:r>
        <w:rPr>
          <w:spacing w:val="-2"/>
        </w:rPr>
        <w:t>pioneer organization</w:t>
      </w:r>
      <w:r>
        <w:rPr>
          <w:spacing w:val="-5"/>
        </w:rPr>
        <w:t xml:space="preserve"> </w:t>
      </w:r>
      <w:r>
        <w:rPr>
          <w:spacing w:val="-2"/>
        </w:rPr>
        <w:t>in</w:t>
      </w:r>
      <w:r>
        <w:rPr>
          <w:spacing w:val="-5"/>
        </w:rPr>
        <w:t xml:space="preserve"> </w:t>
      </w:r>
      <w:r>
        <w:rPr>
          <w:spacing w:val="-2"/>
        </w:rPr>
        <w:t xml:space="preserve">combating </w:t>
      </w:r>
      <w:r>
        <w:t>“caste-based discrimination and untouchability’’ and promoting equality and dignity of Dalits in Nepal.</w:t>
      </w:r>
      <w:r>
        <w:rPr>
          <w:spacing w:val="-14"/>
        </w:rPr>
        <w:t xml:space="preserve"> </w:t>
      </w:r>
      <w:r>
        <w:t>Established</w:t>
      </w:r>
      <w:r>
        <w:rPr>
          <w:spacing w:val="-14"/>
        </w:rPr>
        <w:t xml:space="preserve"> </w:t>
      </w:r>
      <w:r>
        <w:t>in</w:t>
      </w:r>
      <w:r>
        <w:rPr>
          <w:spacing w:val="-13"/>
        </w:rPr>
        <w:t xml:space="preserve"> </w:t>
      </w:r>
      <w:r>
        <w:t>1982,</w:t>
      </w:r>
      <w:r>
        <w:rPr>
          <w:spacing w:val="-14"/>
        </w:rPr>
        <w:t xml:space="preserve"> </w:t>
      </w:r>
      <w:r>
        <w:t>is</w:t>
      </w:r>
      <w:r>
        <w:rPr>
          <w:spacing w:val="-13"/>
        </w:rPr>
        <w:t xml:space="preserve"> </w:t>
      </w:r>
      <w:r>
        <w:t>a</w:t>
      </w:r>
      <w:r>
        <w:rPr>
          <w:spacing w:val="-13"/>
        </w:rPr>
        <w:t xml:space="preserve"> </w:t>
      </w:r>
      <w:r>
        <w:t>first</w:t>
      </w:r>
      <w:r>
        <w:rPr>
          <w:spacing w:val="-11"/>
        </w:rPr>
        <w:t xml:space="preserve"> </w:t>
      </w:r>
      <w:r>
        <w:t>registered</w:t>
      </w:r>
      <w:r>
        <w:rPr>
          <w:spacing w:val="-12"/>
        </w:rPr>
        <w:t xml:space="preserve"> </w:t>
      </w:r>
      <w:r>
        <w:t>non-government</w:t>
      </w:r>
      <w:r>
        <w:rPr>
          <w:spacing w:val="-13"/>
        </w:rPr>
        <w:t xml:space="preserve"> </w:t>
      </w:r>
      <w:proofErr w:type="spellStart"/>
      <w:r>
        <w:t>organisation</w:t>
      </w:r>
      <w:proofErr w:type="spellEnd"/>
      <w:r>
        <w:rPr>
          <w:spacing w:val="-13"/>
        </w:rPr>
        <w:t xml:space="preserve"> </w:t>
      </w:r>
      <w:r>
        <w:t>by</w:t>
      </w:r>
      <w:r>
        <w:rPr>
          <w:spacing w:val="-14"/>
        </w:rPr>
        <w:t xml:space="preserve"> </w:t>
      </w:r>
      <w:r>
        <w:t>Dalit</w:t>
      </w:r>
      <w:r>
        <w:rPr>
          <w:spacing w:val="-14"/>
        </w:rPr>
        <w:t xml:space="preserve"> </w:t>
      </w:r>
      <w:r>
        <w:t>for</w:t>
      </w:r>
      <w:r>
        <w:rPr>
          <w:spacing w:val="-13"/>
        </w:rPr>
        <w:t xml:space="preserve"> </w:t>
      </w:r>
      <w:r>
        <w:t>Dalit</w:t>
      </w:r>
      <w:r>
        <w:rPr>
          <w:spacing w:val="-14"/>
        </w:rPr>
        <w:t xml:space="preserve"> </w:t>
      </w:r>
      <w:r>
        <w:t>rights.</w:t>
      </w:r>
    </w:p>
    <w:p w14:paraId="615BC5F6" w14:textId="77777777" w:rsidR="00C964F8" w:rsidRDefault="00000000">
      <w:pPr>
        <w:pStyle w:val="BodyText"/>
        <w:spacing w:before="289" w:line="204" w:lineRule="auto"/>
        <w:ind w:right="288"/>
      </w:pPr>
      <w:r>
        <w:rPr>
          <w:b/>
        </w:rPr>
        <w:t xml:space="preserve">Feminist Dalit </w:t>
      </w:r>
      <w:proofErr w:type="spellStart"/>
      <w:r>
        <w:rPr>
          <w:b/>
        </w:rPr>
        <w:t>Organisation</w:t>
      </w:r>
      <w:proofErr w:type="spellEnd"/>
      <w:r>
        <w:rPr>
          <w:b/>
        </w:rPr>
        <w:t xml:space="preserve"> (FEDO) </w:t>
      </w:r>
      <w:r>
        <w:t>is a national-level NGO established by a group of rural Dalit women</w:t>
      </w:r>
      <w:r>
        <w:rPr>
          <w:spacing w:val="-10"/>
        </w:rPr>
        <w:t xml:space="preserve"> </w:t>
      </w:r>
      <w:r>
        <w:t>in</w:t>
      </w:r>
      <w:r>
        <w:rPr>
          <w:spacing w:val="-10"/>
        </w:rPr>
        <w:t xml:space="preserve"> </w:t>
      </w:r>
      <w:r>
        <w:t>Nepal.</w:t>
      </w:r>
      <w:r>
        <w:rPr>
          <w:spacing w:val="-9"/>
        </w:rPr>
        <w:t xml:space="preserve"> </w:t>
      </w:r>
      <w:r>
        <w:t>It</w:t>
      </w:r>
      <w:r>
        <w:rPr>
          <w:spacing w:val="-10"/>
        </w:rPr>
        <w:t xml:space="preserve"> </w:t>
      </w:r>
      <w:r>
        <w:t>aims</w:t>
      </w:r>
      <w:r>
        <w:rPr>
          <w:spacing w:val="-13"/>
        </w:rPr>
        <w:t xml:space="preserve"> </w:t>
      </w:r>
      <w:r>
        <w:t>to</w:t>
      </w:r>
      <w:r>
        <w:rPr>
          <w:spacing w:val="-11"/>
        </w:rPr>
        <w:t xml:space="preserve"> </w:t>
      </w:r>
      <w:r>
        <w:t>create</w:t>
      </w:r>
      <w:r>
        <w:rPr>
          <w:spacing w:val="-14"/>
        </w:rPr>
        <w:t xml:space="preserve"> </w:t>
      </w:r>
      <w:r>
        <w:t>a</w:t>
      </w:r>
      <w:r>
        <w:rPr>
          <w:spacing w:val="-9"/>
        </w:rPr>
        <w:t xml:space="preserve"> </w:t>
      </w:r>
      <w:r>
        <w:t>discrimination-free</w:t>
      </w:r>
      <w:r>
        <w:rPr>
          <w:spacing w:val="-9"/>
        </w:rPr>
        <w:t xml:space="preserve"> </w:t>
      </w:r>
      <w:r>
        <w:t>society</w:t>
      </w:r>
      <w:r>
        <w:rPr>
          <w:spacing w:val="-13"/>
        </w:rPr>
        <w:t xml:space="preserve"> </w:t>
      </w:r>
      <w:r>
        <w:t>where</w:t>
      </w:r>
      <w:r>
        <w:rPr>
          <w:spacing w:val="-9"/>
        </w:rPr>
        <w:t xml:space="preserve"> </w:t>
      </w:r>
      <w:r>
        <w:t>all</w:t>
      </w:r>
      <w:r>
        <w:rPr>
          <w:spacing w:val="-14"/>
        </w:rPr>
        <w:t xml:space="preserve"> </w:t>
      </w:r>
      <w:r>
        <w:t>Dalit</w:t>
      </w:r>
      <w:r>
        <w:rPr>
          <w:spacing w:val="-10"/>
        </w:rPr>
        <w:t xml:space="preserve"> </w:t>
      </w:r>
      <w:r>
        <w:t>women</w:t>
      </w:r>
      <w:r>
        <w:rPr>
          <w:spacing w:val="-9"/>
        </w:rPr>
        <w:t xml:space="preserve"> </w:t>
      </w:r>
      <w:r>
        <w:t>and</w:t>
      </w:r>
      <w:r>
        <w:rPr>
          <w:spacing w:val="-14"/>
        </w:rPr>
        <w:t xml:space="preserve"> </w:t>
      </w:r>
      <w:r>
        <w:t>girls</w:t>
      </w:r>
      <w:r>
        <w:rPr>
          <w:spacing w:val="-13"/>
        </w:rPr>
        <w:t xml:space="preserve"> </w:t>
      </w:r>
      <w:r>
        <w:t>can live dignified</w:t>
      </w:r>
      <w:r>
        <w:rPr>
          <w:spacing w:val="-1"/>
        </w:rPr>
        <w:t xml:space="preserve"> </w:t>
      </w:r>
      <w:r>
        <w:t>lives,</w:t>
      </w:r>
      <w:r>
        <w:rPr>
          <w:spacing w:val="-5"/>
        </w:rPr>
        <w:t xml:space="preserve"> </w:t>
      </w:r>
      <w:r>
        <w:t>enjoy their</w:t>
      </w:r>
      <w:r>
        <w:rPr>
          <w:spacing w:val="-3"/>
        </w:rPr>
        <w:t xml:space="preserve"> </w:t>
      </w:r>
      <w:r>
        <w:t>human</w:t>
      </w:r>
      <w:r>
        <w:rPr>
          <w:spacing w:val="-1"/>
        </w:rPr>
        <w:t xml:space="preserve"> </w:t>
      </w:r>
      <w:r>
        <w:t>rights,</w:t>
      </w:r>
      <w:r>
        <w:rPr>
          <w:spacing w:val="-1"/>
        </w:rPr>
        <w:t xml:space="preserve"> </w:t>
      </w:r>
      <w:r>
        <w:t>and</w:t>
      </w:r>
      <w:r>
        <w:rPr>
          <w:spacing w:val="-6"/>
        </w:rPr>
        <w:t xml:space="preserve"> </w:t>
      </w:r>
      <w:r>
        <w:t>participate</w:t>
      </w:r>
      <w:r>
        <w:rPr>
          <w:spacing w:val="-1"/>
        </w:rPr>
        <w:t xml:space="preserve"> </w:t>
      </w:r>
      <w:r>
        <w:t>in</w:t>
      </w:r>
      <w:r>
        <w:rPr>
          <w:spacing w:val="-1"/>
        </w:rPr>
        <w:t xml:space="preserve"> </w:t>
      </w:r>
      <w:r>
        <w:t>development</w:t>
      </w:r>
      <w:r>
        <w:rPr>
          <w:spacing w:val="-2"/>
        </w:rPr>
        <w:t xml:space="preserve"> </w:t>
      </w:r>
      <w:r>
        <w:t>and</w:t>
      </w:r>
      <w:r>
        <w:rPr>
          <w:spacing w:val="-1"/>
        </w:rPr>
        <w:t xml:space="preserve"> </w:t>
      </w:r>
      <w:r>
        <w:t>decision-making at local, provincial, and federal levels.</w:t>
      </w:r>
    </w:p>
    <w:p w14:paraId="18C653BF" w14:textId="77777777" w:rsidR="00C964F8" w:rsidRDefault="00000000">
      <w:pPr>
        <w:pStyle w:val="BodyText"/>
        <w:spacing w:before="277" w:line="201" w:lineRule="auto"/>
        <w:ind w:right="173"/>
      </w:pPr>
      <w:r>
        <w:rPr>
          <w:b/>
        </w:rPr>
        <w:t xml:space="preserve">Association for Dalit Women Advancement of Nepal </w:t>
      </w:r>
      <w:r>
        <w:t>(</w:t>
      </w:r>
      <w:r>
        <w:rPr>
          <w:b/>
        </w:rPr>
        <w:t>Adwan</w:t>
      </w:r>
      <w:r>
        <w:t>)</w:t>
      </w:r>
      <w:r>
        <w:rPr>
          <w:spacing w:val="-1"/>
        </w:rPr>
        <w:t xml:space="preserve"> </w:t>
      </w:r>
      <w:r>
        <w:t>has been working to empower women,</w:t>
      </w:r>
      <w:r>
        <w:rPr>
          <w:spacing w:val="-10"/>
        </w:rPr>
        <w:t xml:space="preserve"> </w:t>
      </w:r>
      <w:r>
        <w:t>children,</w:t>
      </w:r>
      <w:r>
        <w:rPr>
          <w:spacing w:val="-10"/>
        </w:rPr>
        <w:t xml:space="preserve"> </w:t>
      </w:r>
      <w:r>
        <w:t>and</w:t>
      </w:r>
      <w:r>
        <w:rPr>
          <w:spacing w:val="-11"/>
        </w:rPr>
        <w:t xml:space="preserve"> </w:t>
      </w:r>
      <w:r>
        <w:t>Dalits</w:t>
      </w:r>
      <w:r>
        <w:rPr>
          <w:spacing w:val="-10"/>
        </w:rPr>
        <w:t xml:space="preserve"> </w:t>
      </w:r>
      <w:r>
        <w:t>who</w:t>
      </w:r>
      <w:r>
        <w:rPr>
          <w:spacing w:val="-11"/>
        </w:rPr>
        <w:t xml:space="preserve"> </w:t>
      </w:r>
      <w:r>
        <w:t>have</w:t>
      </w:r>
      <w:r>
        <w:rPr>
          <w:spacing w:val="-10"/>
        </w:rPr>
        <w:t xml:space="preserve"> </w:t>
      </w:r>
      <w:r>
        <w:t>been</w:t>
      </w:r>
      <w:r>
        <w:rPr>
          <w:spacing w:val="-11"/>
        </w:rPr>
        <w:t xml:space="preserve"> </w:t>
      </w:r>
      <w:r>
        <w:t>marginalized</w:t>
      </w:r>
      <w:r>
        <w:rPr>
          <w:spacing w:val="-10"/>
        </w:rPr>
        <w:t xml:space="preserve"> </w:t>
      </w:r>
      <w:r>
        <w:t>in</w:t>
      </w:r>
      <w:r>
        <w:rPr>
          <w:spacing w:val="-11"/>
        </w:rPr>
        <w:t xml:space="preserve"> </w:t>
      </w:r>
      <w:r>
        <w:t>society</w:t>
      </w:r>
      <w:r>
        <w:rPr>
          <w:spacing w:val="-10"/>
        </w:rPr>
        <w:t xml:space="preserve"> </w:t>
      </w:r>
      <w:r>
        <w:t>since</w:t>
      </w:r>
      <w:r>
        <w:rPr>
          <w:spacing w:val="-10"/>
        </w:rPr>
        <w:t xml:space="preserve"> </w:t>
      </w:r>
      <w:r>
        <w:t>1998.</w:t>
      </w:r>
      <w:r>
        <w:rPr>
          <w:spacing w:val="-10"/>
        </w:rPr>
        <w:t xml:space="preserve"> </w:t>
      </w:r>
      <w:r>
        <w:t>Through</w:t>
      </w:r>
      <w:r>
        <w:rPr>
          <w:spacing w:val="-11"/>
        </w:rPr>
        <w:t xml:space="preserve"> </w:t>
      </w:r>
      <w:r>
        <w:t>their</w:t>
      </w:r>
      <w:r>
        <w:rPr>
          <w:spacing w:val="-10"/>
        </w:rPr>
        <w:t xml:space="preserve"> </w:t>
      </w:r>
      <w:r>
        <w:t xml:space="preserve">socio- economic, advocacy, livelihood, and education programs, Adwan has championed the cause of Nepal’s Dalits and </w:t>
      </w:r>
      <w:proofErr w:type="spellStart"/>
      <w:r>
        <w:t>marginalised</w:t>
      </w:r>
      <w:proofErr w:type="spellEnd"/>
      <w:r>
        <w:t xml:space="preserve"> communities.</w:t>
      </w:r>
    </w:p>
    <w:p w14:paraId="0B879703" w14:textId="77777777" w:rsidR="00C964F8" w:rsidRDefault="00C964F8">
      <w:pPr>
        <w:spacing w:line="201" w:lineRule="auto"/>
        <w:sectPr w:rsidR="00C964F8" w:rsidSect="00D848E0">
          <w:type w:val="continuous"/>
          <w:pgSz w:w="12240" w:h="15840"/>
          <w:pgMar w:top="1520" w:right="1120" w:bottom="280" w:left="1220" w:header="720" w:footer="720" w:gutter="0"/>
          <w:cols w:space="720"/>
        </w:sectPr>
      </w:pPr>
    </w:p>
    <w:p w14:paraId="6BB912A6" w14:textId="77777777" w:rsidR="00C964F8" w:rsidRDefault="00000000">
      <w:pPr>
        <w:pStyle w:val="BodyText"/>
        <w:spacing w:before="11" w:line="204" w:lineRule="auto"/>
        <w:ind w:right="179"/>
      </w:pPr>
      <w:r>
        <w:rPr>
          <w:b/>
        </w:rPr>
        <w:lastRenderedPageBreak/>
        <w:t xml:space="preserve">Dalit Alliance For Natural Resources (DANAR-Nepal) </w:t>
      </w:r>
      <w:r>
        <w:t xml:space="preserve">is a non-profit, a non-governmental organization dedicated to ensuring the rights of Dalits and other poor excluded people in natural resources such as land, </w:t>
      </w:r>
      <w:proofErr w:type="gramStart"/>
      <w:r>
        <w:t>water</w:t>
      </w:r>
      <w:proofErr w:type="gramEnd"/>
      <w:r>
        <w:t xml:space="preserve"> and forest and to</w:t>
      </w:r>
      <w:r>
        <w:rPr>
          <w:spacing w:val="-1"/>
        </w:rPr>
        <w:t xml:space="preserve"> </w:t>
      </w:r>
      <w:r>
        <w:t>assist for building the vision of inclusive, equitable and</w:t>
      </w:r>
      <w:r>
        <w:rPr>
          <w:spacing w:val="-3"/>
        </w:rPr>
        <w:t xml:space="preserve"> </w:t>
      </w:r>
      <w:r>
        <w:t>prosperous</w:t>
      </w:r>
      <w:r>
        <w:rPr>
          <w:spacing w:val="-1"/>
        </w:rPr>
        <w:t xml:space="preserve"> </w:t>
      </w:r>
      <w:r>
        <w:t>society,</w:t>
      </w:r>
      <w:r>
        <w:rPr>
          <w:spacing w:val="-2"/>
        </w:rPr>
        <w:t xml:space="preserve"> </w:t>
      </w:r>
      <w:r>
        <w:t>was</w:t>
      </w:r>
      <w:r>
        <w:rPr>
          <w:spacing w:val="-1"/>
        </w:rPr>
        <w:t xml:space="preserve"> </w:t>
      </w:r>
      <w:r>
        <w:t>founded</w:t>
      </w:r>
      <w:r>
        <w:rPr>
          <w:spacing w:val="-3"/>
        </w:rPr>
        <w:t xml:space="preserve"> </w:t>
      </w:r>
      <w:r>
        <w:t>in 2009</w:t>
      </w:r>
      <w:r>
        <w:rPr>
          <w:spacing w:val="-4"/>
        </w:rPr>
        <w:t xml:space="preserve"> </w:t>
      </w:r>
      <w:r>
        <w:t>by</w:t>
      </w:r>
      <w:r>
        <w:rPr>
          <w:spacing w:val="-1"/>
        </w:rPr>
        <w:t xml:space="preserve"> </w:t>
      </w:r>
      <w:r>
        <w:t>Dalits,</w:t>
      </w:r>
      <w:r>
        <w:rPr>
          <w:spacing w:val="-2"/>
        </w:rPr>
        <w:t xml:space="preserve"> </w:t>
      </w:r>
      <w:r>
        <w:t>Women</w:t>
      </w:r>
      <w:r>
        <w:rPr>
          <w:spacing w:val="-3"/>
        </w:rPr>
        <w:t xml:space="preserve"> </w:t>
      </w:r>
      <w:r>
        <w:t>and</w:t>
      </w:r>
      <w:r>
        <w:rPr>
          <w:spacing w:val="-3"/>
        </w:rPr>
        <w:t xml:space="preserve"> </w:t>
      </w:r>
      <w:r>
        <w:t>poor</w:t>
      </w:r>
      <w:r>
        <w:rPr>
          <w:spacing w:val="-1"/>
        </w:rPr>
        <w:t xml:space="preserve"> </w:t>
      </w:r>
      <w:r>
        <w:t>excluded Forest</w:t>
      </w:r>
      <w:r>
        <w:rPr>
          <w:spacing w:val="-2"/>
        </w:rPr>
        <w:t xml:space="preserve"> </w:t>
      </w:r>
      <w:r>
        <w:t>Activists of Nepal.</w:t>
      </w:r>
    </w:p>
    <w:p w14:paraId="360D4BDD" w14:textId="77777777" w:rsidR="00C964F8" w:rsidRDefault="00000000">
      <w:pPr>
        <w:pStyle w:val="BodyText"/>
        <w:spacing w:before="285" w:line="204" w:lineRule="auto"/>
        <w:ind w:right="178"/>
      </w:pPr>
      <w:r>
        <w:rPr>
          <w:b/>
        </w:rPr>
        <w:t xml:space="preserve">Nepal Dalit Human Rights Organization (DHR-Nepal) </w:t>
      </w:r>
      <w:r>
        <w:t xml:space="preserve">is a non-profit, non-political, non-ethnic, </w:t>
      </w:r>
      <w:proofErr w:type="gramStart"/>
      <w:r>
        <w:t>independent</w:t>
      </w:r>
      <w:proofErr w:type="gramEnd"/>
      <w:r>
        <w:rPr>
          <w:spacing w:val="-14"/>
        </w:rPr>
        <w:t xml:space="preserve"> </w:t>
      </w:r>
      <w:r>
        <w:t>and</w:t>
      </w:r>
      <w:r>
        <w:rPr>
          <w:spacing w:val="-14"/>
        </w:rPr>
        <w:t xml:space="preserve"> </w:t>
      </w:r>
      <w:r>
        <w:t>autonomous</w:t>
      </w:r>
      <w:r>
        <w:rPr>
          <w:spacing w:val="-13"/>
        </w:rPr>
        <w:t xml:space="preserve"> </w:t>
      </w:r>
      <w:r>
        <w:t>social</w:t>
      </w:r>
      <w:r>
        <w:rPr>
          <w:spacing w:val="-12"/>
        </w:rPr>
        <w:t xml:space="preserve"> </w:t>
      </w:r>
      <w:r>
        <w:t>organization</w:t>
      </w:r>
      <w:r>
        <w:rPr>
          <w:spacing w:val="-13"/>
        </w:rPr>
        <w:t xml:space="preserve"> </w:t>
      </w:r>
      <w:r>
        <w:t>working</w:t>
      </w:r>
      <w:r>
        <w:rPr>
          <w:spacing w:val="-10"/>
        </w:rPr>
        <w:t xml:space="preserve"> </w:t>
      </w:r>
      <w:r>
        <w:t>in</w:t>
      </w:r>
      <w:r>
        <w:rPr>
          <w:spacing w:val="-13"/>
        </w:rPr>
        <w:t xml:space="preserve"> </w:t>
      </w:r>
      <w:r>
        <w:t>the</w:t>
      </w:r>
      <w:r>
        <w:rPr>
          <w:spacing w:val="-14"/>
        </w:rPr>
        <w:t xml:space="preserve"> </w:t>
      </w:r>
      <w:r>
        <w:t>field</w:t>
      </w:r>
      <w:r>
        <w:rPr>
          <w:spacing w:val="-14"/>
        </w:rPr>
        <w:t xml:space="preserve"> </w:t>
      </w:r>
      <w:r>
        <w:t>of</w:t>
      </w:r>
      <w:r>
        <w:rPr>
          <w:spacing w:val="-9"/>
        </w:rPr>
        <w:t xml:space="preserve"> </w:t>
      </w:r>
      <w:r>
        <w:t>human</w:t>
      </w:r>
      <w:r>
        <w:rPr>
          <w:spacing w:val="-13"/>
        </w:rPr>
        <w:t xml:space="preserve"> </w:t>
      </w:r>
      <w:r>
        <w:t>rights.</w:t>
      </w:r>
      <w:r>
        <w:rPr>
          <w:spacing w:val="-14"/>
        </w:rPr>
        <w:t xml:space="preserve"> </w:t>
      </w:r>
      <w:r>
        <w:t>It</w:t>
      </w:r>
      <w:r>
        <w:rPr>
          <w:spacing w:val="-12"/>
        </w:rPr>
        <w:t xml:space="preserve"> </w:t>
      </w:r>
      <w:r>
        <w:t>is</w:t>
      </w:r>
      <w:r>
        <w:rPr>
          <w:spacing w:val="-14"/>
        </w:rPr>
        <w:t xml:space="preserve"> </w:t>
      </w:r>
      <w:r>
        <w:t xml:space="preserve">affiliated with the Social Welfare Council. Since the establishment, it has been launching awareness and advocacy </w:t>
      </w:r>
      <w:proofErr w:type="spellStart"/>
      <w:r>
        <w:t>programmes</w:t>
      </w:r>
      <w:proofErr w:type="spellEnd"/>
      <w:r>
        <w:t xml:space="preserve"> on human rights and caste-based discrimination issues.</w:t>
      </w:r>
    </w:p>
    <w:p w14:paraId="72E8D521" w14:textId="2F6794CF" w:rsidR="0045505B" w:rsidRPr="0045505B" w:rsidRDefault="0045505B" w:rsidP="0045505B">
      <w:pPr>
        <w:pStyle w:val="BodyText"/>
        <w:spacing w:before="285" w:line="204" w:lineRule="auto"/>
        <w:ind w:right="178"/>
        <w:jc w:val="left"/>
        <w:rPr>
          <w:lang w:val="en-DK"/>
        </w:rPr>
      </w:pPr>
      <w:r w:rsidRPr="0045505B">
        <w:rPr>
          <w:b/>
          <w:bCs/>
          <w:lang w:val="en-DK"/>
        </w:rPr>
        <w:t>Dignity Initiative</w:t>
      </w:r>
      <w:r w:rsidRPr="0045505B">
        <w:rPr>
          <w:lang w:val="en-DK"/>
        </w:rPr>
        <w:t xml:space="preserve"> is a Kathmandu-based not-for-profit, not-government</w:t>
      </w:r>
      <w:r>
        <w:rPr>
          <w:lang w:val="en-DK"/>
        </w:rPr>
        <w:t>al</w:t>
      </w:r>
      <w:r w:rsidRPr="0045505B">
        <w:rPr>
          <w:lang w:val="en-DK"/>
        </w:rPr>
        <w:t xml:space="preserve"> organization, which</w:t>
      </w:r>
      <w:r w:rsidRPr="0045505B">
        <w:rPr>
          <w:lang w:val="en-DK"/>
        </w:rPr>
        <w:br/>
        <w:t>works on knowledge production on the issues of social exclusion and human rights with a special</w:t>
      </w:r>
      <w:r w:rsidRPr="0045505B">
        <w:rPr>
          <w:lang w:val="en-DK"/>
        </w:rPr>
        <w:br/>
        <w:t>focus on Dalit</w:t>
      </w:r>
      <w:r>
        <w:rPr>
          <w:lang w:val="en-DK"/>
        </w:rPr>
        <w:t>s</w:t>
      </w:r>
      <w:r w:rsidRPr="0045505B">
        <w:rPr>
          <w:lang w:val="en-DK"/>
        </w:rPr>
        <w:t xml:space="preserve">. Dignity Initiative aims to counter the dominant narratives highlighting the pertinent issues </w:t>
      </w:r>
      <w:r>
        <w:rPr>
          <w:lang w:val="en-DK"/>
        </w:rPr>
        <w:t xml:space="preserve">to </w:t>
      </w:r>
      <w:r w:rsidRPr="0045505B">
        <w:rPr>
          <w:lang w:val="en-DK"/>
        </w:rPr>
        <w:t>Dalit</w:t>
      </w:r>
      <w:r>
        <w:rPr>
          <w:lang w:val="en-DK"/>
        </w:rPr>
        <w:t>s</w:t>
      </w:r>
      <w:r w:rsidRPr="0045505B">
        <w:rPr>
          <w:lang w:val="en-DK"/>
        </w:rPr>
        <w:t xml:space="preserve"> and those of marginalized communit</w:t>
      </w:r>
      <w:r>
        <w:rPr>
          <w:lang w:val="en-DK"/>
        </w:rPr>
        <w:t>ies</w:t>
      </w:r>
      <w:r w:rsidRPr="0045505B">
        <w:rPr>
          <w:lang w:val="en-DK"/>
        </w:rPr>
        <w:t xml:space="preserve">. The organization further aims to backstop </w:t>
      </w:r>
      <w:r>
        <w:rPr>
          <w:lang w:val="en-DK"/>
        </w:rPr>
        <w:t xml:space="preserve">the </w:t>
      </w:r>
      <w:r w:rsidRPr="0045505B">
        <w:rPr>
          <w:lang w:val="en-DK"/>
        </w:rPr>
        <w:t>Dalit</w:t>
      </w:r>
      <w:r>
        <w:rPr>
          <w:lang w:val="en-DK"/>
        </w:rPr>
        <w:t xml:space="preserve"> </w:t>
      </w:r>
      <w:r w:rsidRPr="0045505B">
        <w:rPr>
          <w:lang w:val="en-DK"/>
        </w:rPr>
        <w:t>movement through research, knowledge production, academic activism and policy advocacy and</w:t>
      </w:r>
      <w:r>
        <w:rPr>
          <w:lang w:val="en-DK"/>
        </w:rPr>
        <w:t xml:space="preserve"> </w:t>
      </w:r>
      <w:r w:rsidRPr="0045505B">
        <w:rPr>
          <w:lang w:val="en-DK"/>
        </w:rPr>
        <w:t>ensure the dignified life of the Dalit community.</w:t>
      </w:r>
    </w:p>
    <w:p w14:paraId="2D0A546C" w14:textId="0638BF3D" w:rsidR="00224F94" w:rsidRPr="00224F94" w:rsidRDefault="00000000" w:rsidP="00224F94">
      <w:pPr>
        <w:pStyle w:val="BodyText"/>
        <w:spacing w:before="290" w:line="204" w:lineRule="auto"/>
        <w:ind w:right="180"/>
      </w:pPr>
      <w:r>
        <w:t>Additionally, further information has been gathered from political, social and CSO leaders, the National</w:t>
      </w:r>
      <w:r>
        <w:rPr>
          <w:spacing w:val="-10"/>
        </w:rPr>
        <w:t xml:space="preserve"> </w:t>
      </w:r>
      <w:r>
        <w:t>Human</w:t>
      </w:r>
      <w:r>
        <w:rPr>
          <w:spacing w:val="-11"/>
        </w:rPr>
        <w:t xml:space="preserve"> </w:t>
      </w:r>
      <w:r>
        <w:t>Rights</w:t>
      </w:r>
      <w:r>
        <w:rPr>
          <w:spacing w:val="-9"/>
        </w:rPr>
        <w:t xml:space="preserve"> </w:t>
      </w:r>
      <w:r>
        <w:t>Institutions</w:t>
      </w:r>
      <w:r>
        <w:rPr>
          <w:spacing w:val="-9"/>
        </w:rPr>
        <w:t xml:space="preserve"> </w:t>
      </w:r>
      <w:r>
        <w:t>(NHRIs)</w:t>
      </w:r>
      <w:r>
        <w:rPr>
          <w:spacing w:val="-13"/>
        </w:rPr>
        <w:t xml:space="preserve"> </w:t>
      </w:r>
      <w:r>
        <w:t>representatives</w:t>
      </w:r>
      <w:r>
        <w:rPr>
          <w:spacing w:val="-9"/>
        </w:rPr>
        <w:t xml:space="preserve"> </w:t>
      </w:r>
      <w:r>
        <w:t>and</w:t>
      </w:r>
      <w:r>
        <w:rPr>
          <w:spacing w:val="-11"/>
        </w:rPr>
        <w:t xml:space="preserve"> </w:t>
      </w:r>
      <w:r>
        <w:t>the</w:t>
      </w:r>
      <w:r>
        <w:rPr>
          <w:spacing w:val="-9"/>
        </w:rPr>
        <w:t xml:space="preserve"> </w:t>
      </w:r>
      <w:r>
        <w:t>development</w:t>
      </w:r>
      <w:r>
        <w:rPr>
          <w:spacing w:val="-11"/>
        </w:rPr>
        <w:t xml:space="preserve"> </w:t>
      </w:r>
      <w:r>
        <w:t>and</w:t>
      </w:r>
      <w:r>
        <w:rPr>
          <w:spacing w:val="-11"/>
        </w:rPr>
        <w:t xml:space="preserve"> </w:t>
      </w:r>
      <w:r>
        <w:t>human</w:t>
      </w:r>
      <w:r>
        <w:rPr>
          <w:spacing w:val="-11"/>
        </w:rPr>
        <w:t xml:space="preserve"> </w:t>
      </w:r>
      <w:r>
        <w:t xml:space="preserve">rights experts. A separate national consultation with DWHRDs from all provinces was conducted in </w:t>
      </w:r>
      <w:r>
        <w:rPr>
          <w:spacing w:val="-2"/>
        </w:rPr>
        <w:t>Kathmandu.</w:t>
      </w:r>
    </w:p>
    <w:sdt>
      <w:sdtPr>
        <w:id w:val="-1446147356"/>
        <w:docPartObj>
          <w:docPartGallery w:val="Table of Contents"/>
          <w:docPartUnique/>
        </w:docPartObj>
      </w:sdtPr>
      <w:sdtEndPr>
        <w:rPr>
          <w:rFonts w:ascii="Calibri" w:eastAsia="Calibri" w:hAnsi="Calibri" w:cs="Calibri"/>
          <w:b w:val="0"/>
          <w:bCs w:val="0"/>
          <w:noProof/>
          <w:color w:val="auto"/>
          <w:sz w:val="22"/>
          <w:szCs w:val="22"/>
        </w:rPr>
      </w:sdtEndPr>
      <w:sdtContent>
        <w:p w14:paraId="490418E6" w14:textId="5108AD25" w:rsidR="00224F94" w:rsidRPr="00224F94" w:rsidRDefault="00224F94">
          <w:pPr>
            <w:pStyle w:val="TOCHeading"/>
            <w:rPr>
              <w:rFonts w:asciiTheme="minorHAnsi" w:hAnsiTheme="minorHAnsi" w:cstheme="minorHAnsi"/>
              <w:color w:val="000000" w:themeColor="text1"/>
            </w:rPr>
          </w:pPr>
          <w:r w:rsidRPr="00224F94">
            <w:rPr>
              <w:rFonts w:asciiTheme="minorHAnsi" w:hAnsiTheme="minorHAnsi" w:cstheme="minorHAnsi"/>
              <w:color w:val="000000" w:themeColor="text1"/>
            </w:rPr>
            <w:t>Table of Contents</w:t>
          </w:r>
        </w:p>
        <w:p w14:paraId="6DA84CBF" w14:textId="3ED2C5B7" w:rsidR="00E274B2" w:rsidRPr="00E274B2" w:rsidRDefault="00224F94">
          <w:pPr>
            <w:pStyle w:val="TOC1"/>
            <w:tabs>
              <w:tab w:val="right" w:leader="dot" w:pos="9890"/>
            </w:tabs>
            <w:rPr>
              <w:rFonts w:eastAsiaTheme="minorEastAsia" w:cstheme="minorBidi"/>
              <w:b w:val="0"/>
              <w:bCs w:val="0"/>
              <w:i w:val="0"/>
              <w:iCs w:val="0"/>
              <w:noProof/>
              <w:kern w:val="2"/>
              <w:lang w:val="en-DK" w:eastAsia="en-GB"/>
              <w14:ligatures w14:val="standardContextual"/>
            </w:rPr>
          </w:pPr>
          <w:r w:rsidRPr="00E274B2">
            <w:rPr>
              <w:b w:val="0"/>
              <w:bCs w:val="0"/>
              <w:i w:val="0"/>
              <w:iCs w:val="0"/>
            </w:rPr>
            <w:fldChar w:fldCharType="begin"/>
          </w:r>
          <w:r w:rsidRPr="00E274B2">
            <w:rPr>
              <w:b w:val="0"/>
              <w:bCs w:val="0"/>
              <w:i w:val="0"/>
              <w:iCs w:val="0"/>
            </w:rPr>
            <w:instrText xml:space="preserve"> TOC \o "1-3" \h \z \u </w:instrText>
          </w:r>
          <w:r w:rsidRPr="00E274B2">
            <w:rPr>
              <w:b w:val="0"/>
              <w:bCs w:val="0"/>
              <w:i w:val="0"/>
              <w:iCs w:val="0"/>
            </w:rPr>
            <w:fldChar w:fldCharType="separate"/>
          </w:r>
          <w:hyperlink w:anchor="_Toc156311837" w:history="1">
            <w:r w:rsidR="00E274B2" w:rsidRPr="00E274B2">
              <w:rPr>
                <w:rStyle w:val="Hyperlink"/>
                <w:b w:val="0"/>
                <w:bCs w:val="0"/>
                <w:i w:val="0"/>
                <w:iCs w:val="0"/>
                <w:noProof/>
                <w:spacing w:val="-2"/>
              </w:rPr>
              <w:t>Background</w:t>
            </w:r>
            <w:r w:rsidR="00E274B2" w:rsidRPr="00E274B2">
              <w:rPr>
                <w:b w:val="0"/>
                <w:bCs w:val="0"/>
                <w:i w:val="0"/>
                <w:iCs w:val="0"/>
                <w:noProof/>
                <w:webHidden/>
              </w:rPr>
              <w:tab/>
            </w:r>
            <w:r w:rsidR="00E274B2" w:rsidRPr="00E274B2">
              <w:rPr>
                <w:b w:val="0"/>
                <w:bCs w:val="0"/>
                <w:i w:val="0"/>
                <w:iCs w:val="0"/>
                <w:noProof/>
                <w:webHidden/>
              </w:rPr>
              <w:fldChar w:fldCharType="begin"/>
            </w:r>
            <w:r w:rsidR="00E274B2" w:rsidRPr="00E274B2">
              <w:rPr>
                <w:b w:val="0"/>
                <w:bCs w:val="0"/>
                <w:i w:val="0"/>
                <w:iCs w:val="0"/>
                <w:noProof/>
                <w:webHidden/>
              </w:rPr>
              <w:instrText xml:space="preserve"> PAGEREF _Toc156311837 \h </w:instrText>
            </w:r>
            <w:r w:rsidR="00E274B2" w:rsidRPr="00E274B2">
              <w:rPr>
                <w:b w:val="0"/>
                <w:bCs w:val="0"/>
                <w:i w:val="0"/>
                <w:iCs w:val="0"/>
                <w:noProof/>
                <w:webHidden/>
              </w:rPr>
            </w:r>
            <w:r w:rsidR="00E274B2" w:rsidRPr="00E274B2">
              <w:rPr>
                <w:b w:val="0"/>
                <w:bCs w:val="0"/>
                <w:i w:val="0"/>
                <w:iCs w:val="0"/>
                <w:noProof/>
                <w:webHidden/>
              </w:rPr>
              <w:fldChar w:fldCharType="separate"/>
            </w:r>
            <w:r w:rsidR="00E274B2" w:rsidRPr="00E274B2">
              <w:rPr>
                <w:b w:val="0"/>
                <w:bCs w:val="0"/>
                <w:i w:val="0"/>
                <w:iCs w:val="0"/>
                <w:noProof/>
                <w:webHidden/>
              </w:rPr>
              <w:t>4</w:t>
            </w:r>
            <w:r w:rsidR="00E274B2" w:rsidRPr="00E274B2">
              <w:rPr>
                <w:b w:val="0"/>
                <w:bCs w:val="0"/>
                <w:i w:val="0"/>
                <w:iCs w:val="0"/>
                <w:noProof/>
                <w:webHidden/>
              </w:rPr>
              <w:fldChar w:fldCharType="end"/>
            </w:r>
          </w:hyperlink>
        </w:p>
        <w:p w14:paraId="6C953465" w14:textId="3A59ED37"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38" w:history="1">
            <w:r w:rsidRPr="00E274B2">
              <w:rPr>
                <w:rStyle w:val="Hyperlink"/>
                <w:b w:val="0"/>
                <w:bCs w:val="0"/>
                <w:i w:val="0"/>
                <w:iCs w:val="0"/>
                <w:noProof/>
                <w:spacing w:val="-2"/>
              </w:rPr>
              <w:t>1.</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 1 and 2 – Definition of ‘discrimination against women’ and duty of the State to</w:t>
            </w:r>
            <w:r w:rsidRPr="00E274B2">
              <w:rPr>
                <w:rStyle w:val="Hyperlink"/>
                <w:b w:val="0"/>
                <w:bCs w:val="0"/>
                <w:i w:val="0"/>
                <w:iCs w:val="0"/>
                <w:noProof/>
                <w:spacing w:val="40"/>
              </w:rPr>
              <w:t xml:space="preserve"> </w:t>
            </w:r>
            <w:r w:rsidRPr="00E274B2">
              <w:rPr>
                <w:rStyle w:val="Hyperlink"/>
                <w:b w:val="0"/>
                <w:bCs w:val="0"/>
                <w:i w:val="0"/>
                <w:iCs w:val="0"/>
                <w:noProof/>
              </w:rPr>
              <w:t>eliminate discrimination.</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_Toc156311838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4</w:t>
            </w:r>
            <w:r w:rsidRPr="00E274B2">
              <w:rPr>
                <w:b w:val="0"/>
                <w:bCs w:val="0"/>
                <w:i w:val="0"/>
                <w:iCs w:val="0"/>
                <w:noProof/>
                <w:webHidden/>
              </w:rPr>
              <w:fldChar w:fldCharType="end"/>
            </w:r>
          </w:hyperlink>
        </w:p>
        <w:p w14:paraId="3307EE05" w14:textId="7F02E977"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39" w:history="1">
            <w:r w:rsidRPr="00E274B2">
              <w:rPr>
                <w:rStyle w:val="Hyperlink"/>
                <w:b w:val="0"/>
                <w:bCs w:val="0"/>
                <w:i w:val="0"/>
                <w:iCs w:val="0"/>
                <w:noProof/>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_Toc156311839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6</w:t>
            </w:r>
            <w:r w:rsidRPr="00E274B2">
              <w:rPr>
                <w:b w:val="0"/>
                <w:bCs w:val="0"/>
                <w:i w:val="0"/>
                <w:iCs w:val="0"/>
                <w:noProof/>
                <w:webHidden/>
              </w:rPr>
              <w:fldChar w:fldCharType="end"/>
            </w:r>
          </w:hyperlink>
        </w:p>
        <w:p w14:paraId="5242FBE0" w14:textId="03BF0894"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40" w:history="1">
            <w:r w:rsidRPr="00E274B2">
              <w:rPr>
                <w:rStyle w:val="Hyperlink"/>
                <w:b w:val="0"/>
                <w:bCs w:val="0"/>
                <w:i w:val="0"/>
                <w:iCs w:val="0"/>
                <w:noProof/>
                <w:spacing w:val="-2"/>
              </w:rPr>
              <w:t>2.</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1"/>
              </w:rPr>
              <w:t xml:space="preserve"> </w:t>
            </w:r>
            <w:r w:rsidRPr="00E274B2">
              <w:rPr>
                <w:rStyle w:val="Hyperlink"/>
                <w:b w:val="0"/>
                <w:bCs w:val="0"/>
                <w:i w:val="0"/>
                <w:iCs w:val="0"/>
                <w:noProof/>
              </w:rPr>
              <w:t>3 –</w:t>
            </w:r>
            <w:r w:rsidRPr="00E274B2">
              <w:rPr>
                <w:rStyle w:val="Hyperlink"/>
                <w:b w:val="0"/>
                <w:bCs w:val="0"/>
                <w:i w:val="0"/>
                <w:iCs w:val="0"/>
                <w:noProof/>
                <w:spacing w:val="1"/>
              </w:rPr>
              <w:t xml:space="preserve"> </w:t>
            </w:r>
            <w:r w:rsidRPr="00E274B2">
              <w:rPr>
                <w:rStyle w:val="Hyperlink"/>
                <w:b w:val="0"/>
                <w:bCs w:val="0"/>
                <w:i w:val="0"/>
                <w:iCs w:val="0"/>
                <w:noProof/>
              </w:rPr>
              <w:t>Gender</w:t>
            </w:r>
            <w:r w:rsidRPr="00E274B2">
              <w:rPr>
                <w:rStyle w:val="Hyperlink"/>
                <w:b w:val="0"/>
                <w:bCs w:val="0"/>
                <w:i w:val="0"/>
                <w:iCs w:val="0"/>
                <w:noProof/>
                <w:spacing w:val="-5"/>
              </w:rPr>
              <w:t xml:space="preserve"> </w:t>
            </w:r>
            <w:r w:rsidRPr="00E274B2">
              <w:rPr>
                <w:rStyle w:val="Hyperlink"/>
                <w:b w:val="0"/>
                <w:bCs w:val="0"/>
                <w:i w:val="0"/>
                <w:iCs w:val="0"/>
                <w:noProof/>
                <w:spacing w:val="-2"/>
              </w:rPr>
              <w:t>Equality</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_Toc156311840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6</w:t>
            </w:r>
            <w:r w:rsidRPr="00E274B2">
              <w:rPr>
                <w:b w:val="0"/>
                <w:bCs w:val="0"/>
                <w:i w:val="0"/>
                <w:iCs w:val="0"/>
                <w:noProof/>
                <w:webHidden/>
              </w:rPr>
              <w:fldChar w:fldCharType="end"/>
            </w:r>
          </w:hyperlink>
        </w:p>
        <w:p w14:paraId="6EC593D8" w14:textId="5F413D3F"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41"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_Toc156311841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7</w:t>
            </w:r>
            <w:r w:rsidRPr="00E274B2">
              <w:rPr>
                <w:b w:val="0"/>
                <w:bCs w:val="0"/>
                <w:i w:val="0"/>
                <w:iCs w:val="0"/>
                <w:noProof/>
                <w:webHidden/>
              </w:rPr>
              <w:fldChar w:fldCharType="end"/>
            </w:r>
          </w:hyperlink>
        </w:p>
        <w:p w14:paraId="2CC5ACA6" w14:textId="4448624E"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42" w:history="1">
            <w:r w:rsidRPr="00E274B2">
              <w:rPr>
                <w:rStyle w:val="Hyperlink"/>
                <w:b w:val="0"/>
                <w:bCs w:val="0"/>
                <w:i w:val="0"/>
                <w:iCs w:val="0"/>
                <w:noProof/>
                <w:spacing w:val="-2"/>
              </w:rPr>
              <w:t>3.</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2"/>
              </w:rPr>
              <w:t xml:space="preserve"> </w:t>
            </w:r>
            <w:r w:rsidRPr="00E274B2">
              <w:rPr>
                <w:rStyle w:val="Hyperlink"/>
                <w:b w:val="0"/>
                <w:bCs w:val="0"/>
                <w:i w:val="0"/>
                <w:iCs w:val="0"/>
                <w:noProof/>
              </w:rPr>
              <w:t>4</w:t>
            </w:r>
            <w:r w:rsidRPr="00E274B2">
              <w:rPr>
                <w:rStyle w:val="Hyperlink"/>
                <w:b w:val="0"/>
                <w:bCs w:val="0"/>
                <w:i w:val="0"/>
                <w:iCs w:val="0"/>
                <w:noProof/>
                <w:spacing w:val="-1"/>
              </w:rPr>
              <w:t xml:space="preserve"> </w:t>
            </w:r>
            <w:r w:rsidRPr="00E274B2">
              <w:rPr>
                <w:rStyle w:val="Hyperlink"/>
                <w:b w:val="0"/>
                <w:bCs w:val="0"/>
                <w:i w:val="0"/>
                <w:iCs w:val="0"/>
                <w:noProof/>
              </w:rPr>
              <w:t>– Special</w:t>
            </w:r>
            <w:r w:rsidRPr="00E274B2">
              <w:rPr>
                <w:rStyle w:val="Hyperlink"/>
                <w:b w:val="0"/>
                <w:bCs w:val="0"/>
                <w:i w:val="0"/>
                <w:iCs w:val="0"/>
                <w:noProof/>
                <w:spacing w:val="1"/>
              </w:rPr>
              <w:t xml:space="preserve"> </w:t>
            </w:r>
            <w:r w:rsidRPr="00E274B2">
              <w:rPr>
                <w:rStyle w:val="Hyperlink"/>
                <w:b w:val="0"/>
                <w:bCs w:val="0"/>
                <w:i w:val="0"/>
                <w:iCs w:val="0"/>
                <w:noProof/>
                <w:spacing w:val="-2"/>
              </w:rPr>
              <w:t>Measures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_Toc156311842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7</w:t>
            </w:r>
            <w:r w:rsidRPr="00E274B2">
              <w:rPr>
                <w:b w:val="0"/>
                <w:bCs w:val="0"/>
                <w:i w:val="0"/>
                <w:iCs w:val="0"/>
                <w:noProof/>
                <w:webHidden/>
              </w:rPr>
              <w:fldChar w:fldCharType="end"/>
            </w:r>
          </w:hyperlink>
        </w:p>
        <w:p w14:paraId="367D146D" w14:textId="2969501D"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43"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_Toc156311843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7</w:t>
            </w:r>
            <w:r w:rsidRPr="00E274B2">
              <w:rPr>
                <w:b w:val="0"/>
                <w:bCs w:val="0"/>
                <w:i w:val="0"/>
                <w:iCs w:val="0"/>
                <w:noProof/>
                <w:webHidden/>
              </w:rPr>
              <w:fldChar w:fldCharType="end"/>
            </w:r>
          </w:hyperlink>
        </w:p>
        <w:p w14:paraId="7785754F" w14:textId="08D31BBC"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44" w:history="1">
            <w:r w:rsidRPr="00E274B2">
              <w:rPr>
                <w:rStyle w:val="Hyperlink"/>
                <w:b w:val="0"/>
                <w:bCs w:val="0"/>
                <w:i w:val="0"/>
                <w:iCs w:val="0"/>
                <w:noProof/>
                <w:spacing w:val="-2"/>
              </w:rPr>
              <w:t>4.</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5"/>
              </w:rPr>
              <w:t xml:space="preserve"> </w:t>
            </w:r>
            <w:r w:rsidRPr="00E274B2">
              <w:rPr>
                <w:rStyle w:val="Hyperlink"/>
                <w:b w:val="0"/>
                <w:bCs w:val="0"/>
                <w:i w:val="0"/>
                <w:iCs w:val="0"/>
                <w:noProof/>
              </w:rPr>
              <w:t>5</w:t>
            </w:r>
            <w:r w:rsidRPr="00E274B2">
              <w:rPr>
                <w:rStyle w:val="Hyperlink"/>
                <w:b w:val="0"/>
                <w:bCs w:val="0"/>
                <w:i w:val="0"/>
                <w:iCs w:val="0"/>
                <w:noProof/>
                <w:spacing w:val="-4"/>
              </w:rPr>
              <w:t xml:space="preserve"> </w:t>
            </w:r>
            <w:r w:rsidRPr="00E274B2">
              <w:rPr>
                <w:rStyle w:val="Hyperlink"/>
                <w:b w:val="0"/>
                <w:bCs w:val="0"/>
                <w:i w:val="0"/>
                <w:iCs w:val="0"/>
                <w:noProof/>
              </w:rPr>
              <w:t>–</w:t>
            </w:r>
            <w:r w:rsidRPr="00E274B2">
              <w:rPr>
                <w:rStyle w:val="Hyperlink"/>
                <w:b w:val="0"/>
                <w:bCs w:val="0"/>
                <w:i w:val="0"/>
                <w:iCs w:val="0"/>
                <w:noProof/>
                <w:spacing w:val="-3"/>
              </w:rPr>
              <w:t xml:space="preserve"> </w:t>
            </w:r>
            <w:r w:rsidRPr="00E274B2">
              <w:rPr>
                <w:rStyle w:val="Hyperlink"/>
                <w:b w:val="0"/>
                <w:bCs w:val="0"/>
                <w:i w:val="0"/>
                <w:iCs w:val="0"/>
                <w:noProof/>
              </w:rPr>
              <w:t>Stereotyping</w:t>
            </w:r>
            <w:r w:rsidRPr="00E274B2">
              <w:rPr>
                <w:rStyle w:val="Hyperlink"/>
                <w:b w:val="0"/>
                <w:bCs w:val="0"/>
                <w:i w:val="0"/>
                <w:iCs w:val="0"/>
                <w:noProof/>
                <w:spacing w:val="-2"/>
              </w:rPr>
              <w:t xml:space="preserve"> </w:t>
            </w:r>
            <w:r w:rsidRPr="00E274B2">
              <w:rPr>
                <w:rStyle w:val="Hyperlink"/>
                <w:b w:val="0"/>
                <w:bCs w:val="0"/>
                <w:i w:val="0"/>
                <w:iCs w:val="0"/>
                <w:noProof/>
              </w:rPr>
              <w:t>and</w:t>
            </w:r>
            <w:r w:rsidRPr="00E274B2">
              <w:rPr>
                <w:rStyle w:val="Hyperlink"/>
                <w:b w:val="0"/>
                <w:bCs w:val="0"/>
                <w:i w:val="0"/>
                <w:iCs w:val="0"/>
                <w:noProof/>
                <w:spacing w:val="-3"/>
              </w:rPr>
              <w:t xml:space="preserve"> </w:t>
            </w:r>
            <w:r w:rsidRPr="00E274B2">
              <w:rPr>
                <w:rStyle w:val="Hyperlink"/>
                <w:b w:val="0"/>
                <w:bCs w:val="0"/>
                <w:i w:val="0"/>
                <w:iCs w:val="0"/>
                <w:noProof/>
              </w:rPr>
              <w:t>cultural</w:t>
            </w:r>
            <w:r w:rsidRPr="00E274B2">
              <w:rPr>
                <w:rStyle w:val="Hyperlink"/>
                <w:b w:val="0"/>
                <w:bCs w:val="0"/>
                <w:i w:val="0"/>
                <w:iCs w:val="0"/>
                <w:noProof/>
                <w:spacing w:val="-7"/>
              </w:rPr>
              <w:t xml:space="preserve"> </w:t>
            </w:r>
            <w:r w:rsidRPr="00E274B2">
              <w:rPr>
                <w:rStyle w:val="Hyperlink"/>
                <w:b w:val="0"/>
                <w:bCs w:val="0"/>
                <w:i w:val="0"/>
                <w:iCs w:val="0"/>
                <w:noProof/>
                <w:spacing w:val="-2"/>
              </w:rPr>
              <w:t>prejudices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_Toc156311844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8</w:t>
            </w:r>
            <w:r w:rsidRPr="00E274B2">
              <w:rPr>
                <w:b w:val="0"/>
                <w:bCs w:val="0"/>
                <w:i w:val="0"/>
                <w:iCs w:val="0"/>
                <w:noProof/>
                <w:webHidden/>
              </w:rPr>
              <w:fldChar w:fldCharType="end"/>
            </w:r>
          </w:hyperlink>
        </w:p>
        <w:p w14:paraId="55F23E20" w14:textId="24DD76B5"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45"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_Toc156311845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9</w:t>
            </w:r>
            <w:r w:rsidRPr="00E274B2">
              <w:rPr>
                <w:b w:val="0"/>
                <w:bCs w:val="0"/>
                <w:i w:val="0"/>
                <w:iCs w:val="0"/>
                <w:noProof/>
                <w:webHidden/>
              </w:rPr>
              <w:fldChar w:fldCharType="end"/>
            </w:r>
          </w:hyperlink>
        </w:p>
        <w:p w14:paraId="49463727" w14:textId="39D4ABEB"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46" w:history="1">
            <w:r w:rsidRPr="00E274B2">
              <w:rPr>
                <w:rStyle w:val="Hyperlink"/>
                <w:b w:val="0"/>
                <w:bCs w:val="0"/>
                <w:i w:val="0"/>
                <w:iCs w:val="0"/>
                <w:noProof/>
                <w:spacing w:val="-2"/>
              </w:rPr>
              <w:t>5.</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7"/>
              </w:rPr>
              <w:t xml:space="preserve"> </w:t>
            </w:r>
            <w:r w:rsidRPr="00E274B2">
              <w:rPr>
                <w:rStyle w:val="Hyperlink"/>
                <w:b w:val="0"/>
                <w:bCs w:val="0"/>
                <w:i w:val="0"/>
                <w:iCs w:val="0"/>
                <w:noProof/>
              </w:rPr>
              <w:t>6</w:t>
            </w:r>
            <w:r w:rsidRPr="00E274B2">
              <w:rPr>
                <w:rStyle w:val="Hyperlink"/>
                <w:b w:val="0"/>
                <w:bCs w:val="0"/>
                <w:i w:val="0"/>
                <w:iCs w:val="0"/>
                <w:noProof/>
                <w:spacing w:val="-6"/>
              </w:rPr>
              <w:t xml:space="preserve"> </w:t>
            </w:r>
            <w:r w:rsidRPr="00E274B2">
              <w:rPr>
                <w:rStyle w:val="Hyperlink"/>
                <w:b w:val="0"/>
                <w:bCs w:val="0"/>
                <w:i w:val="0"/>
                <w:iCs w:val="0"/>
                <w:noProof/>
              </w:rPr>
              <w:t>–</w:t>
            </w:r>
            <w:r w:rsidRPr="00E274B2">
              <w:rPr>
                <w:rStyle w:val="Hyperlink"/>
                <w:b w:val="0"/>
                <w:bCs w:val="0"/>
                <w:i w:val="0"/>
                <w:iCs w:val="0"/>
                <w:noProof/>
                <w:spacing w:val="-5"/>
              </w:rPr>
              <w:t xml:space="preserve"> </w:t>
            </w:r>
            <w:r w:rsidRPr="00E274B2">
              <w:rPr>
                <w:rStyle w:val="Hyperlink"/>
                <w:b w:val="0"/>
                <w:bCs w:val="0"/>
                <w:i w:val="0"/>
                <w:iCs w:val="0"/>
                <w:noProof/>
              </w:rPr>
              <w:t>Prohibition</w:t>
            </w:r>
            <w:r w:rsidRPr="00E274B2">
              <w:rPr>
                <w:rStyle w:val="Hyperlink"/>
                <w:b w:val="0"/>
                <w:bCs w:val="0"/>
                <w:i w:val="0"/>
                <w:iCs w:val="0"/>
                <w:noProof/>
                <w:spacing w:val="-5"/>
              </w:rPr>
              <w:t xml:space="preserve"> </w:t>
            </w:r>
            <w:r w:rsidRPr="00E274B2">
              <w:rPr>
                <w:rStyle w:val="Hyperlink"/>
                <w:b w:val="0"/>
                <w:bCs w:val="0"/>
                <w:i w:val="0"/>
                <w:iCs w:val="0"/>
                <w:noProof/>
              </w:rPr>
              <w:t>of</w:t>
            </w:r>
            <w:r w:rsidRPr="00E274B2">
              <w:rPr>
                <w:rStyle w:val="Hyperlink"/>
                <w:b w:val="0"/>
                <w:bCs w:val="0"/>
                <w:i w:val="0"/>
                <w:iCs w:val="0"/>
                <w:noProof/>
                <w:spacing w:val="-7"/>
              </w:rPr>
              <w:t xml:space="preserve"> </w:t>
            </w:r>
            <w:r w:rsidRPr="00E274B2">
              <w:rPr>
                <w:rStyle w:val="Hyperlink"/>
                <w:b w:val="0"/>
                <w:bCs w:val="0"/>
                <w:i w:val="0"/>
                <w:iCs w:val="0"/>
                <w:noProof/>
              </w:rPr>
              <w:t>Trafficking</w:t>
            </w:r>
            <w:r w:rsidRPr="00E274B2">
              <w:rPr>
                <w:rStyle w:val="Hyperlink"/>
                <w:b w:val="0"/>
                <w:bCs w:val="0"/>
                <w:i w:val="0"/>
                <w:iCs w:val="0"/>
                <w:noProof/>
                <w:spacing w:val="-5"/>
              </w:rPr>
              <w:t xml:space="preserve"> </w:t>
            </w:r>
            <w:r w:rsidRPr="00E274B2">
              <w:rPr>
                <w:rStyle w:val="Hyperlink"/>
                <w:b w:val="0"/>
                <w:bCs w:val="0"/>
                <w:i w:val="0"/>
                <w:iCs w:val="0"/>
                <w:noProof/>
              </w:rPr>
              <w:t>and</w:t>
            </w:r>
            <w:r w:rsidRPr="00E274B2">
              <w:rPr>
                <w:rStyle w:val="Hyperlink"/>
                <w:b w:val="0"/>
                <w:bCs w:val="0"/>
                <w:i w:val="0"/>
                <w:iCs w:val="0"/>
                <w:noProof/>
                <w:spacing w:val="-4"/>
              </w:rPr>
              <w:t xml:space="preserve"> </w:t>
            </w:r>
            <w:r w:rsidRPr="00E274B2">
              <w:rPr>
                <w:rStyle w:val="Hyperlink"/>
                <w:b w:val="0"/>
                <w:bCs w:val="0"/>
                <w:i w:val="0"/>
                <w:iCs w:val="0"/>
                <w:noProof/>
                <w:spacing w:val="-2"/>
              </w:rPr>
              <w:t>Prostitution</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_Toc156311846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9</w:t>
            </w:r>
            <w:r w:rsidRPr="00E274B2">
              <w:rPr>
                <w:b w:val="0"/>
                <w:bCs w:val="0"/>
                <w:i w:val="0"/>
                <w:iCs w:val="0"/>
                <w:noProof/>
                <w:webHidden/>
              </w:rPr>
              <w:fldChar w:fldCharType="end"/>
            </w:r>
          </w:hyperlink>
        </w:p>
        <w:p w14:paraId="25BEB1BB" w14:textId="20F033D2"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47"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_Toc156311847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10</w:t>
            </w:r>
            <w:r w:rsidRPr="00E274B2">
              <w:rPr>
                <w:b w:val="0"/>
                <w:bCs w:val="0"/>
                <w:i w:val="0"/>
                <w:iCs w:val="0"/>
                <w:noProof/>
                <w:webHidden/>
              </w:rPr>
              <w:fldChar w:fldCharType="end"/>
            </w:r>
          </w:hyperlink>
        </w:p>
        <w:p w14:paraId="1FB50F41" w14:textId="1BE8F078"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48" w:history="1">
            <w:r w:rsidRPr="00E274B2">
              <w:rPr>
                <w:rStyle w:val="Hyperlink"/>
                <w:b w:val="0"/>
                <w:bCs w:val="0"/>
                <w:i w:val="0"/>
                <w:iCs w:val="0"/>
                <w:noProof/>
                <w:spacing w:val="-2"/>
              </w:rPr>
              <w:t>6.</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4"/>
              </w:rPr>
              <w:t xml:space="preserve"> </w:t>
            </w:r>
            <w:r w:rsidRPr="00E274B2">
              <w:rPr>
                <w:rStyle w:val="Hyperlink"/>
                <w:b w:val="0"/>
                <w:bCs w:val="0"/>
                <w:i w:val="0"/>
                <w:iCs w:val="0"/>
                <w:noProof/>
              </w:rPr>
              <w:t>7</w:t>
            </w:r>
            <w:r w:rsidRPr="00E274B2">
              <w:rPr>
                <w:rStyle w:val="Hyperlink"/>
                <w:b w:val="0"/>
                <w:bCs w:val="0"/>
                <w:i w:val="0"/>
                <w:iCs w:val="0"/>
                <w:noProof/>
                <w:spacing w:val="-3"/>
              </w:rPr>
              <w:t xml:space="preserve"> </w:t>
            </w:r>
            <w:r w:rsidRPr="00E274B2">
              <w:rPr>
                <w:rStyle w:val="Hyperlink"/>
                <w:b w:val="0"/>
                <w:bCs w:val="0"/>
                <w:i w:val="0"/>
                <w:iCs w:val="0"/>
                <w:noProof/>
              </w:rPr>
              <w:t>–</w:t>
            </w:r>
            <w:r w:rsidRPr="00E274B2">
              <w:rPr>
                <w:rStyle w:val="Hyperlink"/>
                <w:b w:val="0"/>
                <w:bCs w:val="0"/>
                <w:i w:val="0"/>
                <w:iCs w:val="0"/>
                <w:noProof/>
                <w:spacing w:val="-1"/>
              </w:rPr>
              <w:t xml:space="preserve"> </w:t>
            </w:r>
            <w:r w:rsidRPr="00E274B2">
              <w:rPr>
                <w:rStyle w:val="Hyperlink"/>
                <w:b w:val="0"/>
                <w:bCs w:val="0"/>
                <w:i w:val="0"/>
                <w:iCs w:val="0"/>
                <w:noProof/>
              </w:rPr>
              <w:t>Political</w:t>
            </w:r>
            <w:r w:rsidRPr="00E274B2">
              <w:rPr>
                <w:rStyle w:val="Hyperlink"/>
                <w:b w:val="0"/>
                <w:bCs w:val="0"/>
                <w:i w:val="0"/>
                <w:iCs w:val="0"/>
                <w:noProof/>
                <w:spacing w:val="-2"/>
              </w:rPr>
              <w:t xml:space="preserve"> </w:t>
            </w:r>
            <w:r w:rsidRPr="00E274B2">
              <w:rPr>
                <w:rStyle w:val="Hyperlink"/>
                <w:b w:val="0"/>
                <w:bCs w:val="0"/>
                <w:i w:val="0"/>
                <w:iCs w:val="0"/>
                <w:noProof/>
              </w:rPr>
              <w:t>and</w:t>
            </w:r>
            <w:r w:rsidRPr="00E274B2">
              <w:rPr>
                <w:rStyle w:val="Hyperlink"/>
                <w:b w:val="0"/>
                <w:bCs w:val="0"/>
                <w:i w:val="0"/>
                <w:iCs w:val="0"/>
                <w:noProof/>
                <w:spacing w:val="-2"/>
              </w:rPr>
              <w:t xml:space="preserve"> </w:t>
            </w:r>
            <w:r w:rsidRPr="00E274B2">
              <w:rPr>
                <w:rStyle w:val="Hyperlink"/>
                <w:b w:val="0"/>
                <w:bCs w:val="0"/>
                <w:i w:val="0"/>
                <w:iCs w:val="0"/>
                <w:noProof/>
              </w:rPr>
              <w:t>Public</w:t>
            </w:r>
            <w:r w:rsidRPr="00E274B2">
              <w:rPr>
                <w:rStyle w:val="Hyperlink"/>
                <w:b w:val="0"/>
                <w:bCs w:val="0"/>
                <w:i w:val="0"/>
                <w:iCs w:val="0"/>
                <w:noProof/>
                <w:spacing w:val="-3"/>
              </w:rPr>
              <w:t xml:space="preserve"> </w:t>
            </w:r>
            <w:r w:rsidRPr="00E274B2">
              <w:rPr>
                <w:rStyle w:val="Hyperlink"/>
                <w:b w:val="0"/>
                <w:bCs w:val="0"/>
                <w:i w:val="0"/>
                <w:iCs w:val="0"/>
                <w:noProof/>
                <w:spacing w:val="-4"/>
              </w:rPr>
              <w:t>Life</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_Toc156311848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10</w:t>
            </w:r>
            <w:r w:rsidRPr="00E274B2">
              <w:rPr>
                <w:b w:val="0"/>
                <w:bCs w:val="0"/>
                <w:i w:val="0"/>
                <w:iCs w:val="0"/>
                <w:noProof/>
                <w:webHidden/>
              </w:rPr>
              <w:fldChar w:fldCharType="end"/>
            </w:r>
          </w:hyperlink>
        </w:p>
        <w:p w14:paraId="0016EC8F" w14:textId="3D202966"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49"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_Toc156311849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12</w:t>
            </w:r>
            <w:r w:rsidRPr="00E274B2">
              <w:rPr>
                <w:b w:val="0"/>
                <w:bCs w:val="0"/>
                <w:i w:val="0"/>
                <w:iCs w:val="0"/>
                <w:noProof/>
                <w:webHidden/>
              </w:rPr>
              <w:fldChar w:fldCharType="end"/>
            </w:r>
          </w:hyperlink>
        </w:p>
        <w:p w14:paraId="0A7DE96B" w14:textId="79EE9691"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50" w:history="1">
            <w:r w:rsidRPr="00E274B2">
              <w:rPr>
                <w:rStyle w:val="Hyperlink"/>
                <w:b w:val="0"/>
                <w:bCs w:val="0"/>
                <w:i w:val="0"/>
                <w:iCs w:val="0"/>
                <w:noProof/>
                <w:spacing w:val="-2"/>
              </w:rPr>
              <w:t>7.</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2"/>
              </w:rPr>
              <w:t xml:space="preserve"> </w:t>
            </w:r>
            <w:r w:rsidRPr="00E274B2">
              <w:rPr>
                <w:rStyle w:val="Hyperlink"/>
                <w:b w:val="0"/>
                <w:bCs w:val="0"/>
                <w:i w:val="0"/>
                <w:iCs w:val="0"/>
                <w:noProof/>
              </w:rPr>
              <w:t>10</w:t>
            </w:r>
            <w:r w:rsidRPr="00E274B2">
              <w:rPr>
                <w:rStyle w:val="Hyperlink"/>
                <w:b w:val="0"/>
                <w:bCs w:val="0"/>
                <w:i w:val="0"/>
                <w:iCs w:val="0"/>
                <w:noProof/>
                <w:spacing w:val="-2"/>
              </w:rPr>
              <w:t xml:space="preserve"> </w:t>
            </w:r>
            <w:r w:rsidRPr="00E274B2">
              <w:rPr>
                <w:rStyle w:val="Hyperlink"/>
                <w:b w:val="0"/>
                <w:bCs w:val="0"/>
                <w:i w:val="0"/>
                <w:iCs w:val="0"/>
                <w:noProof/>
              </w:rPr>
              <w:t>–</w:t>
            </w:r>
            <w:r w:rsidRPr="00E274B2">
              <w:rPr>
                <w:rStyle w:val="Hyperlink"/>
                <w:b w:val="0"/>
                <w:bCs w:val="0"/>
                <w:i w:val="0"/>
                <w:iCs w:val="0"/>
                <w:noProof/>
                <w:spacing w:val="1"/>
              </w:rPr>
              <w:t xml:space="preserve"> </w:t>
            </w:r>
            <w:r w:rsidRPr="00E274B2">
              <w:rPr>
                <w:rStyle w:val="Hyperlink"/>
                <w:b w:val="0"/>
                <w:bCs w:val="0"/>
                <w:i w:val="0"/>
                <w:iCs w:val="0"/>
                <w:noProof/>
                <w:spacing w:val="-2"/>
              </w:rPr>
              <w:t>Education</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_Toc156311850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12</w:t>
            </w:r>
            <w:r w:rsidRPr="00E274B2">
              <w:rPr>
                <w:b w:val="0"/>
                <w:bCs w:val="0"/>
                <w:i w:val="0"/>
                <w:iCs w:val="0"/>
                <w:noProof/>
                <w:webHidden/>
              </w:rPr>
              <w:fldChar w:fldCharType="end"/>
            </w:r>
          </w:hyperlink>
        </w:p>
        <w:p w14:paraId="1B705B95" w14:textId="2596B4C6"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51"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_Toc156311851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13</w:t>
            </w:r>
            <w:r w:rsidRPr="00E274B2">
              <w:rPr>
                <w:b w:val="0"/>
                <w:bCs w:val="0"/>
                <w:i w:val="0"/>
                <w:iCs w:val="0"/>
                <w:noProof/>
                <w:webHidden/>
              </w:rPr>
              <w:fldChar w:fldCharType="end"/>
            </w:r>
          </w:hyperlink>
        </w:p>
        <w:p w14:paraId="40761C9E" w14:textId="575FC864"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52" w:history="1">
            <w:r w:rsidRPr="00E274B2">
              <w:rPr>
                <w:rStyle w:val="Hyperlink"/>
                <w:b w:val="0"/>
                <w:bCs w:val="0"/>
                <w:i w:val="0"/>
                <w:iCs w:val="0"/>
                <w:noProof/>
                <w:spacing w:val="-2"/>
              </w:rPr>
              <w:t>8.</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2"/>
              </w:rPr>
              <w:t xml:space="preserve"> </w:t>
            </w:r>
            <w:r w:rsidRPr="00E274B2">
              <w:rPr>
                <w:rStyle w:val="Hyperlink"/>
                <w:b w:val="0"/>
                <w:bCs w:val="0"/>
                <w:i w:val="0"/>
                <w:iCs w:val="0"/>
                <w:noProof/>
              </w:rPr>
              <w:t>11</w:t>
            </w:r>
            <w:r w:rsidRPr="00E274B2">
              <w:rPr>
                <w:rStyle w:val="Hyperlink"/>
                <w:b w:val="0"/>
                <w:bCs w:val="0"/>
                <w:i w:val="0"/>
                <w:iCs w:val="0"/>
                <w:noProof/>
                <w:spacing w:val="-2"/>
              </w:rPr>
              <w:t xml:space="preserve"> </w:t>
            </w:r>
            <w:r w:rsidRPr="00E274B2">
              <w:rPr>
                <w:rStyle w:val="Hyperlink"/>
                <w:b w:val="0"/>
                <w:bCs w:val="0"/>
                <w:i w:val="0"/>
                <w:iCs w:val="0"/>
                <w:noProof/>
              </w:rPr>
              <w:t>–</w:t>
            </w:r>
            <w:r w:rsidRPr="00E274B2">
              <w:rPr>
                <w:rStyle w:val="Hyperlink"/>
                <w:b w:val="0"/>
                <w:bCs w:val="0"/>
                <w:i w:val="0"/>
                <w:iCs w:val="0"/>
                <w:noProof/>
                <w:spacing w:val="1"/>
              </w:rPr>
              <w:t xml:space="preserve"> </w:t>
            </w:r>
            <w:r w:rsidRPr="00E274B2">
              <w:rPr>
                <w:rStyle w:val="Hyperlink"/>
                <w:b w:val="0"/>
                <w:bCs w:val="0"/>
                <w:i w:val="0"/>
                <w:iCs w:val="0"/>
                <w:noProof/>
                <w:spacing w:val="-2"/>
              </w:rPr>
              <w:t>Employment</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_Toc156311852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13</w:t>
            </w:r>
            <w:r w:rsidRPr="00E274B2">
              <w:rPr>
                <w:b w:val="0"/>
                <w:bCs w:val="0"/>
                <w:i w:val="0"/>
                <w:iCs w:val="0"/>
                <w:noProof/>
                <w:webHidden/>
              </w:rPr>
              <w:fldChar w:fldCharType="end"/>
            </w:r>
          </w:hyperlink>
        </w:p>
        <w:p w14:paraId="0E34B7A0" w14:textId="767140D0"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53"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_Toc156311853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14</w:t>
            </w:r>
            <w:r w:rsidRPr="00E274B2">
              <w:rPr>
                <w:b w:val="0"/>
                <w:bCs w:val="0"/>
                <w:i w:val="0"/>
                <w:iCs w:val="0"/>
                <w:noProof/>
                <w:webHidden/>
              </w:rPr>
              <w:fldChar w:fldCharType="end"/>
            </w:r>
          </w:hyperlink>
        </w:p>
        <w:p w14:paraId="1775254F" w14:textId="592D8A85" w:rsidR="00E274B2" w:rsidRPr="00E274B2" w:rsidRDefault="00E274B2">
          <w:pPr>
            <w:pStyle w:val="TOC1"/>
            <w:tabs>
              <w:tab w:val="left" w:pos="440"/>
              <w:tab w:val="right" w:leader="dot" w:pos="9890"/>
            </w:tabs>
            <w:rPr>
              <w:rFonts w:eastAsiaTheme="minorEastAsia" w:cstheme="minorBidi"/>
              <w:b w:val="0"/>
              <w:bCs w:val="0"/>
              <w:i w:val="0"/>
              <w:iCs w:val="0"/>
              <w:noProof/>
              <w:kern w:val="2"/>
              <w:lang w:val="en-DK" w:eastAsia="en-GB"/>
              <w14:ligatures w14:val="standardContextual"/>
            </w:rPr>
          </w:pPr>
          <w:hyperlink w:anchor="_Toc156311854" w:history="1">
            <w:r w:rsidRPr="00E274B2">
              <w:rPr>
                <w:rStyle w:val="Hyperlink"/>
                <w:b w:val="0"/>
                <w:bCs w:val="0"/>
                <w:i w:val="0"/>
                <w:iCs w:val="0"/>
                <w:noProof/>
                <w:spacing w:val="-2"/>
              </w:rPr>
              <w:t>9.</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2"/>
              </w:rPr>
              <w:t xml:space="preserve"> </w:t>
            </w:r>
            <w:r w:rsidRPr="00E274B2">
              <w:rPr>
                <w:rStyle w:val="Hyperlink"/>
                <w:b w:val="0"/>
                <w:bCs w:val="0"/>
                <w:i w:val="0"/>
                <w:iCs w:val="0"/>
                <w:noProof/>
              </w:rPr>
              <w:t>12</w:t>
            </w:r>
            <w:r w:rsidRPr="00E274B2">
              <w:rPr>
                <w:rStyle w:val="Hyperlink"/>
                <w:b w:val="0"/>
                <w:bCs w:val="0"/>
                <w:i w:val="0"/>
                <w:iCs w:val="0"/>
                <w:noProof/>
                <w:spacing w:val="-2"/>
              </w:rPr>
              <w:t xml:space="preserve"> </w:t>
            </w:r>
            <w:r w:rsidRPr="00E274B2">
              <w:rPr>
                <w:rStyle w:val="Hyperlink"/>
                <w:b w:val="0"/>
                <w:bCs w:val="0"/>
                <w:i w:val="0"/>
                <w:iCs w:val="0"/>
                <w:noProof/>
              </w:rPr>
              <w:t>–</w:t>
            </w:r>
            <w:r w:rsidRPr="00E274B2">
              <w:rPr>
                <w:rStyle w:val="Hyperlink"/>
                <w:b w:val="0"/>
                <w:bCs w:val="0"/>
                <w:i w:val="0"/>
                <w:iCs w:val="0"/>
                <w:noProof/>
                <w:spacing w:val="1"/>
              </w:rPr>
              <w:t xml:space="preserve"> </w:t>
            </w:r>
            <w:r w:rsidRPr="00E274B2">
              <w:rPr>
                <w:rStyle w:val="Hyperlink"/>
                <w:b w:val="0"/>
                <w:bCs w:val="0"/>
                <w:i w:val="0"/>
                <w:iCs w:val="0"/>
                <w:noProof/>
                <w:spacing w:val="-2"/>
              </w:rPr>
              <w:t>Health</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_Toc156311854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14</w:t>
            </w:r>
            <w:r w:rsidRPr="00E274B2">
              <w:rPr>
                <w:b w:val="0"/>
                <w:bCs w:val="0"/>
                <w:i w:val="0"/>
                <w:iCs w:val="0"/>
                <w:noProof/>
                <w:webHidden/>
              </w:rPr>
              <w:fldChar w:fldCharType="end"/>
            </w:r>
          </w:hyperlink>
        </w:p>
        <w:p w14:paraId="0424F350" w14:textId="66055125"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55"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_Toc156311855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15</w:t>
            </w:r>
            <w:r w:rsidRPr="00E274B2">
              <w:rPr>
                <w:b w:val="0"/>
                <w:bCs w:val="0"/>
                <w:i w:val="0"/>
                <w:iCs w:val="0"/>
                <w:noProof/>
                <w:webHidden/>
              </w:rPr>
              <w:fldChar w:fldCharType="end"/>
            </w:r>
          </w:hyperlink>
        </w:p>
        <w:p w14:paraId="1896EC9A" w14:textId="265CD8AA" w:rsidR="00E274B2" w:rsidRPr="00E274B2" w:rsidRDefault="00E274B2">
          <w:pPr>
            <w:pStyle w:val="TOC1"/>
            <w:tabs>
              <w:tab w:val="left" w:pos="660"/>
              <w:tab w:val="right" w:leader="dot" w:pos="9890"/>
            </w:tabs>
            <w:rPr>
              <w:rFonts w:eastAsiaTheme="minorEastAsia" w:cstheme="minorBidi"/>
              <w:b w:val="0"/>
              <w:bCs w:val="0"/>
              <w:i w:val="0"/>
              <w:iCs w:val="0"/>
              <w:noProof/>
              <w:kern w:val="2"/>
              <w:lang w:val="en-DK" w:eastAsia="en-GB"/>
              <w14:ligatures w14:val="standardContextual"/>
            </w:rPr>
          </w:pPr>
          <w:hyperlink w:anchor="_Toc156311856" w:history="1">
            <w:r w:rsidRPr="00E274B2">
              <w:rPr>
                <w:rStyle w:val="Hyperlink"/>
                <w:b w:val="0"/>
                <w:bCs w:val="0"/>
                <w:i w:val="0"/>
                <w:iCs w:val="0"/>
                <w:noProof/>
                <w:spacing w:val="-2"/>
              </w:rPr>
              <w:t>10.</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2"/>
              </w:rPr>
              <w:t xml:space="preserve"> </w:t>
            </w:r>
            <w:r w:rsidRPr="00E274B2">
              <w:rPr>
                <w:rStyle w:val="Hyperlink"/>
                <w:b w:val="0"/>
                <w:bCs w:val="0"/>
                <w:i w:val="0"/>
                <w:iCs w:val="0"/>
                <w:noProof/>
              </w:rPr>
              <w:t>13</w:t>
            </w:r>
            <w:r w:rsidRPr="00E274B2">
              <w:rPr>
                <w:rStyle w:val="Hyperlink"/>
                <w:b w:val="0"/>
                <w:bCs w:val="0"/>
                <w:i w:val="0"/>
                <w:iCs w:val="0"/>
                <w:noProof/>
                <w:spacing w:val="-2"/>
              </w:rPr>
              <w:t xml:space="preserve"> </w:t>
            </w:r>
            <w:r w:rsidRPr="00E274B2">
              <w:rPr>
                <w:rStyle w:val="Hyperlink"/>
                <w:b w:val="0"/>
                <w:bCs w:val="0"/>
                <w:i w:val="0"/>
                <w:iCs w:val="0"/>
                <w:noProof/>
              </w:rPr>
              <w:t>– Economic</w:t>
            </w:r>
            <w:r w:rsidRPr="00E274B2">
              <w:rPr>
                <w:rStyle w:val="Hyperlink"/>
                <w:b w:val="0"/>
                <w:bCs w:val="0"/>
                <w:i w:val="0"/>
                <w:iCs w:val="0"/>
                <w:noProof/>
                <w:spacing w:val="-5"/>
              </w:rPr>
              <w:t xml:space="preserve"> </w:t>
            </w:r>
            <w:r w:rsidRPr="00E274B2">
              <w:rPr>
                <w:rStyle w:val="Hyperlink"/>
                <w:b w:val="0"/>
                <w:bCs w:val="0"/>
                <w:i w:val="0"/>
                <w:iCs w:val="0"/>
                <w:noProof/>
              </w:rPr>
              <w:t>and</w:t>
            </w:r>
            <w:r w:rsidRPr="00E274B2">
              <w:rPr>
                <w:rStyle w:val="Hyperlink"/>
                <w:b w:val="0"/>
                <w:bCs w:val="0"/>
                <w:i w:val="0"/>
                <w:iCs w:val="0"/>
                <w:noProof/>
                <w:spacing w:val="-5"/>
              </w:rPr>
              <w:t xml:space="preserve"> </w:t>
            </w:r>
            <w:r w:rsidRPr="00E274B2">
              <w:rPr>
                <w:rStyle w:val="Hyperlink"/>
                <w:b w:val="0"/>
                <w:bCs w:val="0"/>
                <w:i w:val="0"/>
                <w:iCs w:val="0"/>
                <w:noProof/>
              </w:rPr>
              <w:t>Social</w:t>
            </w:r>
            <w:r w:rsidRPr="00E274B2">
              <w:rPr>
                <w:rStyle w:val="Hyperlink"/>
                <w:b w:val="0"/>
                <w:bCs w:val="0"/>
                <w:i w:val="0"/>
                <w:iCs w:val="0"/>
                <w:noProof/>
                <w:spacing w:val="1"/>
              </w:rPr>
              <w:t xml:space="preserve"> </w:t>
            </w:r>
            <w:r w:rsidRPr="00E274B2">
              <w:rPr>
                <w:rStyle w:val="Hyperlink"/>
                <w:b w:val="0"/>
                <w:bCs w:val="0"/>
                <w:i w:val="0"/>
                <w:iCs w:val="0"/>
                <w:noProof/>
                <w:spacing w:val="-2"/>
              </w:rPr>
              <w:t>Benefits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_Toc156311856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15</w:t>
            </w:r>
            <w:r w:rsidRPr="00E274B2">
              <w:rPr>
                <w:b w:val="0"/>
                <w:bCs w:val="0"/>
                <w:i w:val="0"/>
                <w:iCs w:val="0"/>
                <w:noProof/>
                <w:webHidden/>
              </w:rPr>
              <w:fldChar w:fldCharType="end"/>
            </w:r>
          </w:hyperlink>
        </w:p>
        <w:p w14:paraId="70FF8DAF" w14:textId="3F1FDE33"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57"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_Toc156311857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16</w:t>
            </w:r>
            <w:r w:rsidRPr="00E274B2">
              <w:rPr>
                <w:b w:val="0"/>
                <w:bCs w:val="0"/>
                <w:i w:val="0"/>
                <w:iCs w:val="0"/>
                <w:noProof/>
                <w:webHidden/>
              </w:rPr>
              <w:fldChar w:fldCharType="end"/>
            </w:r>
          </w:hyperlink>
        </w:p>
        <w:p w14:paraId="16EB6631" w14:textId="674479A7" w:rsidR="00E274B2" w:rsidRPr="00E274B2" w:rsidRDefault="00E274B2">
          <w:pPr>
            <w:pStyle w:val="TOC1"/>
            <w:tabs>
              <w:tab w:val="left" w:pos="660"/>
              <w:tab w:val="right" w:leader="dot" w:pos="9890"/>
            </w:tabs>
            <w:rPr>
              <w:rFonts w:eastAsiaTheme="minorEastAsia" w:cstheme="minorBidi"/>
              <w:b w:val="0"/>
              <w:bCs w:val="0"/>
              <w:i w:val="0"/>
              <w:iCs w:val="0"/>
              <w:noProof/>
              <w:kern w:val="2"/>
              <w:lang w:val="en-DK" w:eastAsia="en-GB"/>
              <w14:ligatures w14:val="standardContextual"/>
            </w:rPr>
          </w:pPr>
          <w:hyperlink w:anchor="_Toc156311858" w:history="1">
            <w:r w:rsidRPr="00E274B2">
              <w:rPr>
                <w:rStyle w:val="Hyperlink"/>
                <w:b w:val="0"/>
                <w:bCs w:val="0"/>
                <w:i w:val="0"/>
                <w:iCs w:val="0"/>
                <w:noProof/>
                <w:spacing w:val="-2"/>
              </w:rPr>
              <w:t>11.</w:t>
            </w:r>
            <w:r w:rsidRPr="00E274B2">
              <w:rPr>
                <w:rFonts w:eastAsiaTheme="minorEastAsia" w:cstheme="minorBidi"/>
                <w:b w:val="0"/>
                <w:bCs w:val="0"/>
                <w:i w:val="0"/>
                <w:iCs w:val="0"/>
                <w:noProof/>
                <w:kern w:val="2"/>
                <w:lang w:val="en-DK" w:eastAsia="en-GB"/>
                <w14:ligatures w14:val="standardContextual"/>
              </w:rPr>
              <w:tab/>
            </w:r>
            <w:r w:rsidRPr="00E274B2">
              <w:rPr>
                <w:rStyle w:val="Hyperlink"/>
                <w:b w:val="0"/>
                <w:bCs w:val="0"/>
                <w:i w:val="0"/>
                <w:iCs w:val="0"/>
                <w:noProof/>
              </w:rPr>
              <w:t>Article</w:t>
            </w:r>
            <w:r w:rsidRPr="00E274B2">
              <w:rPr>
                <w:rStyle w:val="Hyperlink"/>
                <w:b w:val="0"/>
                <w:bCs w:val="0"/>
                <w:i w:val="0"/>
                <w:iCs w:val="0"/>
                <w:noProof/>
                <w:spacing w:val="-3"/>
              </w:rPr>
              <w:t xml:space="preserve"> </w:t>
            </w:r>
            <w:r w:rsidRPr="00E274B2">
              <w:rPr>
                <w:rStyle w:val="Hyperlink"/>
                <w:b w:val="0"/>
                <w:bCs w:val="0"/>
                <w:i w:val="0"/>
                <w:iCs w:val="0"/>
                <w:noProof/>
              </w:rPr>
              <w:t>16</w:t>
            </w:r>
            <w:r w:rsidRPr="00E274B2">
              <w:rPr>
                <w:rStyle w:val="Hyperlink"/>
                <w:b w:val="0"/>
                <w:bCs w:val="0"/>
                <w:i w:val="0"/>
                <w:iCs w:val="0"/>
                <w:noProof/>
                <w:spacing w:val="-2"/>
              </w:rPr>
              <w:t xml:space="preserve"> </w:t>
            </w:r>
            <w:r w:rsidRPr="00E274B2">
              <w:rPr>
                <w:rStyle w:val="Hyperlink"/>
                <w:b w:val="0"/>
                <w:bCs w:val="0"/>
                <w:i w:val="0"/>
                <w:iCs w:val="0"/>
                <w:noProof/>
              </w:rPr>
              <w:t>–</w:t>
            </w:r>
            <w:r w:rsidRPr="00E274B2">
              <w:rPr>
                <w:rStyle w:val="Hyperlink"/>
                <w:b w:val="0"/>
                <w:bCs w:val="0"/>
                <w:i w:val="0"/>
                <w:iCs w:val="0"/>
                <w:noProof/>
                <w:spacing w:val="-1"/>
              </w:rPr>
              <w:t xml:space="preserve"> </w:t>
            </w:r>
            <w:r w:rsidRPr="00E274B2">
              <w:rPr>
                <w:rStyle w:val="Hyperlink"/>
                <w:b w:val="0"/>
                <w:bCs w:val="0"/>
                <w:i w:val="0"/>
                <w:iCs w:val="0"/>
                <w:noProof/>
              </w:rPr>
              <w:t>Marriage</w:t>
            </w:r>
            <w:r w:rsidRPr="00E274B2">
              <w:rPr>
                <w:rStyle w:val="Hyperlink"/>
                <w:b w:val="0"/>
                <w:bCs w:val="0"/>
                <w:i w:val="0"/>
                <w:iCs w:val="0"/>
                <w:noProof/>
                <w:spacing w:val="-2"/>
              </w:rPr>
              <w:t xml:space="preserve"> </w:t>
            </w:r>
            <w:r w:rsidRPr="00E274B2">
              <w:rPr>
                <w:rStyle w:val="Hyperlink"/>
                <w:b w:val="0"/>
                <w:bCs w:val="0"/>
                <w:i w:val="0"/>
                <w:iCs w:val="0"/>
                <w:noProof/>
              </w:rPr>
              <w:t xml:space="preserve">and </w:t>
            </w:r>
            <w:r w:rsidRPr="00E274B2">
              <w:rPr>
                <w:rStyle w:val="Hyperlink"/>
                <w:b w:val="0"/>
                <w:bCs w:val="0"/>
                <w:i w:val="0"/>
                <w:iCs w:val="0"/>
                <w:noProof/>
                <w:spacing w:val="-2"/>
              </w:rPr>
              <w:t>Family</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_Toc156311858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16</w:t>
            </w:r>
            <w:r w:rsidRPr="00E274B2">
              <w:rPr>
                <w:b w:val="0"/>
                <w:bCs w:val="0"/>
                <w:i w:val="0"/>
                <w:iCs w:val="0"/>
                <w:noProof/>
                <w:webHidden/>
              </w:rPr>
              <w:fldChar w:fldCharType="end"/>
            </w:r>
          </w:hyperlink>
        </w:p>
        <w:p w14:paraId="5FBC23C4" w14:textId="580421BF" w:rsidR="00E274B2" w:rsidRPr="00E274B2" w:rsidRDefault="00E274B2">
          <w:pPr>
            <w:pStyle w:val="TOC1"/>
            <w:tabs>
              <w:tab w:val="right" w:leader="dot" w:pos="9890"/>
            </w:tabs>
            <w:rPr>
              <w:rFonts w:eastAsiaTheme="minorEastAsia" w:cstheme="minorBidi"/>
              <w:b w:val="0"/>
              <w:bCs w:val="0"/>
              <w:i w:val="0"/>
              <w:iCs w:val="0"/>
              <w:noProof/>
              <w:kern w:val="2"/>
              <w:lang w:val="en-DK" w:eastAsia="en-GB"/>
              <w14:ligatures w14:val="standardContextual"/>
            </w:rPr>
          </w:pPr>
          <w:hyperlink w:anchor="_Toc156311859" w:history="1">
            <w:r w:rsidRPr="00E274B2">
              <w:rPr>
                <w:rStyle w:val="Hyperlink"/>
                <w:b w:val="0"/>
                <w:bCs w:val="0"/>
                <w:i w:val="0"/>
                <w:iCs w:val="0"/>
                <w:noProof/>
                <w:spacing w:val="-2"/>
              </w:rPr>
              <w:t>Recommendations</w:t>
            </w:r>
            <w:r w:rsidRPr="00E274B2">
              <w:rPr>
                <w:b w:val="0"/>
                <w:bCs w:val="0"/>
                <w:i w:val="0"/>
                <w:iCs w:val="0"/>
                <w:noProof/>
                <w:webHidden/>
              </w:rPr>
              <w:tab/>
            </w:r>
            <w:r w:rsidRPr="00E274B2">
              <w:rPr>
                <w:b w:val="0"/>
                <w:bCs w:val="0"/>
                <w:i w:val="0"/>
                <w:iCs w:val="0"/>
                <w:noProof/>
                <w:webHidden/>
              </w:rPr>
              <w:fldChar w:fldCharType="begin"/>
            </w:r>
            <w:r w:rsidRPr="00E274B2">
              <w:rPr>
                <w:b w:val="0"/>
                <w:bCs w:val="0"/>
                <w:i w:val="0"/>
                <w:iCs w:val="0"/>
                <w:noProof/>
                <w:webHidden/>
              </w:rPr>
              <w:instrText xml:space="preserve"> PAGEREF _Toc156311859 \h </w:instrText>
            </w:r>
            <w:r w:rsidRPr="00E274B2">
              <w:rPr>
                <w:b w:val="0"/>
                <w:bCs w:val="0"/>
                <w:i w:val="0"/>
                <w:iCs w:val="0"/>
                <w:noProof/>
                <w:webHidden/>
              </w:rPr>
            </w:r>
            <w:r w:rsidRPr="00E274B2">
              <w:rPr>
                <w:b w:val="0"/>
                <w:bCs w:val="0"/>
                <w:i w:val="0"/>
                <w:iCs w:val="0"/>
                <w:noProof/>
                <w:webHidden/>
              </w:rPr>
              <w:fldChar w:fldCharType="separate"/>
            </w:r>
            <w:r w:rsidRPr="00E274B2">
              <w:rPr>
                <w:b w:val="0"/>
                <w:bCs w:val="0"/>
                <w:i w:val="0"/>
                <w:iCs w:val="0"/>
                <w:noProof/>
                <w:webHidden/>
              </w:rPr>
              <w:t>17</w:t>
            </w:r>
            <w:r w:rsidRPr="00E274B2">
              <w:rPr>
                <w:b w:val="0"/>
                <w:bCs w:val="0"/>
                <w:i w:val="0"/>
                <w:iCs w:val="0"/>
                <w:noProof/>
                <w:webHidden/>
              </w:rPr>
              <w:fldChar w:fldCharType="end"/>
            </w:r>
          </w:hyperlink>
        </w:p>
        <w:p w14:paraId="3D3C09C5" w14:textId="4FB4F85C" w:rsidR="00224F94" w:rsidRPr="00E274B2" w:rsidRDefault="00224F94">
          <w:r w:rsidRPr="00E274B2">
            <w:rPr>
              <w:noProof/>
            </w:rPr>
            <w:fldChar w:fldCharType="end"/>
          </w:r>
        </w:p>
      </w:sdtContent>
    </w:sdt>
    <w:p w14:paraId="36B113AA" w14:textId="6C936583" w:rsidR="00224F94" w:rsidRDefault="00224F94" w:rsidP="00224F94">
      <w:pPr>
        <w:pStyle w:val="Heading1"/>
        <w:spacing w:before="232"/>
        <w:ind w:left="0"/>
        <w:sectPr w:rsidR="00224F94" w:rsidSect="00D848E0">
          <w:footerReference w:type="default" r:id="rId22"/>
          <w:pgSz w:w="12240" w:h="15840"/>
          <w:pgMar w:top="1340" w:right="1120" w:bottom="880" w:left="1220" w:header="0" w:footer="696" w:gutter="0"/>
          <w:pgNumType w:start="2"/>
          <w:cols w:space="720"/>
        </w:sectPr>
      </w:pPr>
    </w:p>
    <w:p w14:paraId="424C30A2" w14:textId="77777777" w:rsidR="00C964F8" w:rsidRDefault="00000000" w:rsidP="00224F94">
      <w:pPr>
        <w:pStyle w:val="Heading1"/>
        <w:tabs>
          <w:tab w:val="left" w:pos="819"/>
        </w:tabs>
        <w:spacing w:line="330" w:lineRule="exact"/>
        <w:ind w:left="819"/>
      </w:pPr>
      <w:bookmarkStart w:id="0" w:name="1._Background"/>
      <w:bookmarkStart w:id="1" w:name="_Toc156311837"/>
      <w:bookmarkEnd w:id="0"/>
      <w:r>
        <w:rPr>
          <w:spacing w:val="-2"/>
        </w:rPr>
        <w:lastRenderedPageBreak/>
        <w:t>Background</w:t>
      </w:r>
      <w:bookmarkEnd w:id="1"/>
    </w:p>
    <w:p w14:paraId="7FF28273" w14:textId="77777777" w:rsidR="00C964F8" w:rsidRDefault="00000000">
      <w:pPr>
        <w:pStyle w:val="BodyText"/>
        <w:spacing w:before="281" w:line="204" w:lineRule="auto"/>
        <w:ind w:right="178"/>
      </w:pPr>
      <w:r>
        <w:t>The Government of Nepal submitted its Seventh Periodic Report on the Convention on the Elimination of All Forms of Discrimination against Women (CEDAW) on 5 July 2023. The CEDAW Committee is scheduled</w:t>
      </w:r>
      <w:r>
        <w:rPr>
          <w:spacing w:val="-2"/>
        </w:rPr>
        <w:t xml:space="preserve"> </w:t>
      </w:r>
      <w:r>
        <w:t>to</w:t>
      </w:r>
      <w:r>
        <w:rPr>
          <w:spacing w:val="-3"/>
        </w:rPr>
        <w:t xml:space="preserve"> </w:t>
      </w:r>
      <w:r>
        <w:t>assess</w:t>
      </w:r>
      <w:r>
        <w:rPr>
          <w:spacing w:val="-5"/>
        </w:rPr>
        <w:t xml:space="preserve"> </w:t>
      </w:r>
      <w:r>
        <w:t>the report</w:t>
      </w:r>
      <w:r>
        <w:rPr>
          <w:spacing w:val="-1"/>
        </w:rPr>
        <w:t xml:space="preserve"> </w:t>
      </w:r>
      <w:r>
        <w:t>in</w:t>
      </w:r>
      <w:r>
        <w:rPr>
          <w:spacing w:val="-2"/>
        </w:rPr>
        <w:t xml:space="preserve"> </w:t>
      </w:r>
      <w:r>
        <w:t>February 2024.</w:t>
      </w:r>
      <w:r>
        <w:rPr>
          <w:spacing w:val="-2"/>
        </w:rPr>
        <w:t xml:space="preserve"> </w:t>
      </w:r>
      <w:r>
        <w:t>Following the government's report, civil</w:t>
      </w:r>
      <w:r>
        <w:rPr>
          <w:spacing w:val="-14"/>
        </w:rPr>
        <w:t xml:space="preserve"> </w:t>
      </w:r>
      <w:r>
        <w:t>society</w:t>
      </w:r>
      <w:r>
        <w:rPr>
          <w:spacing w:val="-14"/>
        </w:rPr>
        <w:t xml:space="preserve"> </w:t>
      </w:r>
      <w:r>
        <w:t>organizations</w:t>
      </w:r>
      <w:r>
        <w:rPr>
          <w:spacing w:val="-13"/>
        </w:rPr>
        <w:t xml:space="preserve"> </w:t>
      </w:r>
      <w:r>
        <w:t>are</w:t>
      </w:r>
      <w:r>
        <w:rPr>
          <w:spacing w:val="-14"/>
        </w:rPr>
        <w:t xml:space="preserve"> </w:t>
      </w:r>
      <w:r>
        <w:t>preparing</w:t>
      </w:r>
      <w:r>
        <w:rPr>
          <w:spacing w:val="-13"/>
        </w:rPr>
        <w:t xml:space="preserve"> </w:t>
      </w:r>
      <w:r>
        <w:t>alternative</w:t>
      </w:r>
      <w:r>
        <w:rPr>
          <w:spacing w:val="-14"/>
        </w:rPr>
        <w:t xml:space="preserve"> </w:t>
      </w:r>
      <w:r>
        <w:t>shadow</w:t>
      </w:r>
      <w:r>
        <w:rPr>
          <w:spacing w:val="-13"/>
        </w:rPr>
        <w:t xml:space="preserve"> </w:t>
      </w:r>
      <w:r>
        <w:t>reports</w:t>
      </w:r>
      <w:r>
        <w:rPr>
          <w:spacing w:val="-14"/>
        </w:rPr>
        <w:t xml:space="preserve"> </w:t>
      </w:r>
      <w:r>
        <w:t>for</w:t>
      </w:r>
      <w:r>
        <w:rPr>
          <w:spacing w:val="-14"/>
        </w:rPr>
        <w:t xml:space="preserve"> </w:t>
      </w:r>
      <w:r>
        <w:t>consideration</w:t>
      </w:r>
      <w:r>
        <w:rPr>
          <w:spacing w:val="-13"/>
        </w:rPr>
        <w:t xml:space="preserve"> </w:t>
      </w:r>
      <w:r>
        <w:t>by</w:t>
      </w:r>
      <w:r>
        <w:rPr>
          <w:spacing w:val="-14"/>
        </w:rPr>
        <w:t xml:space="preserve"> </w:t>
      </w:r>
      <w:r>
        <w:t>the</w:t>
      </w:r>
      <w:r>
        <w:rPr>
          <w:spacing w:val="-13"/>
        </w:rPr>
        <w:t xml:space="preserve"> </w:t>
      </w:r>
      <w:r>
        <w:t>CEDAW Committee in 2023.</w:t>
      </w:r>
    </w:p>
    <w:p w14:paraId="1583808C" w14:textId="77777777" w:rsidR="00C964F8" w:rsidRDefault="00000000">
      <w:pPr>
        <w:pStyle w:val="BodyText"/>
        <w:spacing w:before="291" w:line="204" w:lineRule="auto"/>
        <w:ind w:right="173"/>
      </w:pPr>
      <w:r>
        <w:t>According to the 2021 Census, there are 1.6 million Dalit women in Nepal - 15 percent of the total female population of the country.</w:t>
      </w:r>
      <w:r>
        <w:rPr>
          <w:vertAlign w:val="superscript"/>
        </w:rPr>
        <w:t>1</w:t>
      </w:r>
      <w:r>
        <w:t xml:space="preserve"> The distinctive aspects of Dalit women's lives are marked by exclusion,</w:t>
      </w:r>
      <w:r>
        <w:rPr>
          <w:spacing w:val="-1"/>
        </w:rPr>
        <w:t xml:space="preserve"> </w:t>
      </w:r>
      <w:r>
        <w:t>stemming from customary caste</w:t>
      </w:r>
      <w:r>
        <w:rPr>
          <w:spacing w:val="-1"/>
        </w:rPr>
        <w:t xml:space="preserve"> </w:t>
      </w:r>
      <w:r>
        <w:t>provisions related</w:t>
      </w:r>
      <w:r>
        <w:rPr>
          <w:spacing w:val="-2"/>
        </w:rPr>
        <w:t xml:space="preserve"> </w:t>
      </w:r>
      <w:r>
        <w:t>to</w:t>
      </w:r>
      <w:r>
        <w:rPr>
          <w:spacing w:val="-3"/>
        </w:rPr>
        <w:t xml:space="preserve"> </w:t>
      </w:r>
      <w:r>
        <w:t>notions of purity and</w:t>
      </w:r>
      <w:r>
        <w:rPr>
          <w:spacing w:val="-2"/>
        </w:rPr>
        <w:t xml:space="preserve"> </w:t>
      </w:r>
      <w:r>
        <w:t>pollution,</w:t>
      </w:r>
      <w:r>
        <w:rPr>
          <w:spacing w:val="-1"/>
        </w:rPr>
        <w:t xml:space="preserve"> </w:t>
      </w:r>
      <w:r>
        <w:t>as well</w:t>
      </w:r>
      <w:r>
        <w:rPr>
          <w:spacing w:val="-2"/>
        </w:rPr>
        <w:t xml:space="preserve"> </w:t>
      </w:r>
      <w:r>
        <w:t>as</w:t>
      </w:r>
      <w:r>
        <w:rPr>
          <w:spacing w:val="-2"/>
        </w:rPr>
        <w:t xml:space="preserve"> </w:t>
      </w:r>
      <w:r>
        <w:t>patriarchal</w:t>
      </w:r>
      <w:r>
        <w:rPr>
          <w:spacing w:val="-2"/>
        </w:rPr>
        <w:t xml:space="preserve"> </w:t>
      </w:r>
      <w:r>
        <w:t>structures</w:t>
      </w:r>
      <w:r>
        <w:rPr>
          <w:spacing w:val="-2"/>
        </w:rPr>
        <w:t xml:space="preserve"> </w:t>
      </w:r>
      <w:r>
        <w:t>and</w:t>
      </w:r>
      <w:r>
        <w:rPr>
          <w:spacing w:val="-3"/>
        </w:rPr>
        <w:t xml:space="preserve"> </w:t>
      </w:r>
      <w:r>
        <w:t>gender</w:t>
      </w:r>
      <w:r>
        <w:rPr>
          <w:spacing w:val="-1"/>
        </w:rPr>
        <w:t xml:space="preserve"> </w:t>
      </w:r>
      <w:r>
        <w:t>discrimination.</w:t>
      </w:r>
      <w:r>
        <w:rPr>
          <w:spacing w:val="-3"/>
        </w:rPr>
        <w:t xml:space="preserve"> </w:t>
      </w:r>
      <w:r>
        <w:t>This</w:t>
      </w:r>
      <w:r>
        <w:rPr>
          <w:spacing w:val="-2"/>
        </w:rPr>
        <w:t xml:space="preserve"> </w:t>
      </w:r>
      <w:r>
        <w:t>exclusion</w:t>
      </w:r>
      <w:r>
        <w:rPr>
          <w:spacing w:val="-3"/>
        </w:rPr>
        <w:t xml:space="preserve"> </w:t>
      </w:r>
      <w:r>
        <w:t>and</w:t>
      </w:r>
      <w:r>
        <w:rPr>
          <w:spacing w:val="-3"/>
        </w:rPr>
        <w:t xml:space="preserve"> </w:t>
      </w:r>
      <w:r>
        <w:t>discrimination</w:t>
      </w:r>
      <w:r>
        <w:rPr>
          <w:spacing w:val="-3"/>
        </w:rPr>
        <w:t xml:space="preserve"> </w:t>
      </w:r>
      <w:r>
        <w:t>result</w:t>
      </w:r>
      <w:r>
        <w:rPr>
          <w:spacing w:val="-3"/>
        </w:rPr>
        <w:t xml:space="preserve"> </w:t>
      </w:r>
      <w:r>
        <w:t>in experiences</w:t>
      </w:r>
      <w:r>
        <w:rPr>
          <w:spacing w:val="-13"/>
        </w:rPr>
        <w:t xml:space="preserve"> </w:t>
      </w:r>
      <w:r>
        <w:t>of</w:t>
      </w:r>
      <w:r>
        <w:rPr>
          <w:spacing w:val="-9"/>
        </w:rPr>
        <w:t xml:space="preserve"> </w:t>
      </w:r>
      <w:r>
        <w:t>poverty,</w:t>
      </w:r>
      <w:r>
        <w:rPr>
          <w:spacing w:val="-12"/>
        </w:rPr>
        <w:t xml:space="preserve"> </w:t>
      </w:r>
      <w:r>
        <w:t>humiliation,</w:t>
      </w:r>
      <w:r>
        <w:rPr>
          <w:spacing w:val="-12"/>
        </w:rPr>
        <w:t xml:space="preserve"> </w:t>
      </w:r>
      <w:r>
        <w:t>and</w:t>
      </w:r>
      <w:r>
        <w:rPr>
          <w:spacing w:val="-13"/>
        </w:rPr>
        <w:t xml:space="preserve"> </w:t>
      </w:r>
      <w:r>
        <w:t>the</w:t>
      </w:r>
      <w:r>
        <w:rPr>
          <w:spacing w:val="-11"/>
        </w:rPr>
        <w:t xml:space="preserve"> </w:t>
      </w:r>
      <w:r>
        <w:t>denial</w:t>
      </w:r>
      <w:r>
        <w:rPr>
          <w:spacing w:val="-12"/>
        </w:rPr>
        <w:t xml:space="preserve"> </w:t>
      </w:r>
      <w:r>
        <w:t>of</w:t>
      </w:r>
      <w:r>
        <w:rPr>
          <w:spacing w:val="-10"/>
        </w:rPr>
        <w:t xml:space="preserve"> </w:t>
      </w:r>
      <w:r>
        <w:t>social</w:t>
      </w:r>
      <w:r>
        <w:rPr>
          <w:spacing w:val="-12"/>
        </w:rPr>
        <w:t xml:space="preserve"> </w:t>
      </w:r>
      <w:r>
        <w:t>and</w:t>
      </w:r>
      <w:r>
        <w:rPr>
          <w:spacing w:val="-13"/>
        </w:rPr>
        <w:t xml:space="preserve"> </w:t>
      </w:r>
      <w:r>
        <w:t>economic</w:t>
      </w:r>
      <w:r>
        <w:rPr>
          <w:spacing w:val="-13"/>
        </w:rPr>
        <w:t xml:space="preserve"> </w:t>
      </w:r>
      <w:r>
        <w:t>rights,</w:t>
      </w:r>
      <w:r>
        <w:rPr>
          <w:spacing w:val="-14"/>
        </w:rPr>
        <w:t xml:space="preserve"> </w:t>
      </w:r>
      <w:r>
        <w:t>undermining</w:t>
      </w:r>
      <w:r>
        <w:rPr>
          <w:spacing w:val="-10"/>
        </w:rPr>
        <w:t xml:space="preserve"> </w:t>
      </w:r>
      <w:r>
        <w:t>their right</w:t>
      </w:r>
      <w:r>
        <w:rPr>
          <w:spacing w:val="-10"/>
        </w:rPr>
        <w:t xml:space="preserve"> </w:t>
      </w:r>
      <w:r>
        <w:t>to</w:t>
      </w:r>
      <w:r>
        <w:rPr>
          <w:spacing w:val="-8"/>
        </w:rPr>
        <w:t xml:space="preserve"> </w:t>
      </w:r>
      <w:r>
        <w:t>dignity</w:t>
      </w:r>
      <w:r>
        <w:rPr>
          <w:spacing w:val="-8"/>
        </w:rPr>
        <w:t xml:space="preserve"> </w:t>
      </w:r>
      <w:r>
        <w:t>as</w:t>
      </w:r>
      <w:r>
        <w:rPr>
          <w:spacing w:val="-9"/>
        </w:rPr>
        <w:t xml:space="preserve"> </w:t>
      </w:r>
      <w:r>
        <w:t>human</w:t>
      </w:r>
      <w:r>
        <w:rPr>
          <w:spacing w:val="-7"/>
        </w:rPr>
        <w:t xml:space="preserve"> </w:t>
      </w:r>
      <w:r>
        <w:t>beings.</w:t>
      </w:r>
      <w:r>
        <w:rPr>
          <w:spacing w:val="-4"/>
        </w:rPr>
        <w:t xml:space="preserve"> </w:t>
      </w:r>
      <w:r>
        <w:t>Like</w:t>
      </w:r>
      <w:r>
        <w:rPr>
          <w:spacing w:val="-5"/>
        </w:rPr>
        <w:t xml:space="preserve"> </w:t>
      </w:r>
      <w:r>
        <w:t>women</w:t>
      </w:r>
      <w:r>
        <w:rPr>
          <w:spacing w:val="-10"/>
        </w:rPr>
        <w:t xml:space="preserve"> </w:t>
      </w:r>
      <w:r>
        <w:t>from</w:t>
      </w:r>
      <w:r>
        <w:rPr>
          <w:spacing w:val="-8"/>
        </w:rPr>
        <w:t xml:space="preserve"> </w:t>
      </w:r>
      <w:r>
        <w:t>other</w:t>
      </w:r>
      <w:r>
        <w:rPr>
          <w:spacing w:val="-4"/>
        </w:rPr>
        <w:t xml:space="preserve"> </w:t>
      </w:r>
      <w:r>
        <w:t>minority</w:t>
      </w:r>
      <w:r>
        <w:rPr>
          <w:spacing w:val="-5"/>
        </w:rPr>
        <w:t xml:space="preserve"> </w:t>
      </w:r>
      <w:r>
        <w:t>communities,</w:t>
      </w:r>
      <w:r>
        <w:rPr>
          <w:spacing w:val="-6"/>
        </w:rPr>
        <w:t xml:space="preserve"> </w:t>
      </w:r>
      <w:r>
        <w:t>Dalit</w:t>
      </w:r>
      <w:r>
        <w:rPr>
          <w:spacing w:val="-7"/>
        </w:rPr>
        <w:t xml:space="preserve"> </w:t>
      </w:r>
      <w:r>
        <w:t>women</w:t>
      </w:r>
      <w:r>
        <w:rPr>
          <w:spacing w:val="-7"/>
        </w:rPr>
        <w:t xml:space="preserve"> </w:t>
      </w:r>
      <w:r>
        <w:t>often remain overlooked in alternative reports by civil society organizations.</w:t>
      </w:r>
    </w:p>
    <w:p w14:paraId="70E73D9E" w14:textId="77777777" w:rsidR="00C964F8" w:rsidRDefault="00000000">
      <w:pPr>
        <w:pStyle w:val="BodyText"/>
        <w:spacing w:before="282" w:line="204" w:lineRule="auto"/>
        <w:ind w:right="173"/>
      </w:pPr>
      <w:r>
        <w:t>This report is presented</w:t>
      </w:r>
      <w:r>
        <w:rPr>
          <w:spacing w:val="-2"/>
        </w:rPr>
        <w:t xml:space="preserve"> </w:t>
      </w:r>
      <w:r>
        <w:t>as a</w:t>
      </w:r>
      <w:r>
        <w:rPr>
          <w:spacing w:val="-1"/>
        </w:rPr>
        <w:t xml:space="preserve"> </w:t>
      </w:r>
      <w:r>
        <w:t xml:space="preserve">supplementary document to underscore the severe and multifaceted discrimination and vulnerability faced by women within the Dalit community. Its purpose is to strengthen the advocacy for women's rights and draw attention to the challenges specifically encountered by Dalit women. The submission also incorporates survey responses from Dalit civil society organizations in Nepal, enriching the report with </w:t>
      </w:r>
      <w:proofErr w:type="gramStart"/>
      <w:r>
        <w:t>first hand</w:t>
      </w:r>
      <w:proofErr w:type="gramEnd"/>
      <w:r>
        <w:t xml:space="preserve"> insights and experiences. The document</w:t>
      </w:r>
      <w:r>
        <w:rPr>
          <w:spacing w:val="-12"/>
        </w:rPr>
        <w:t xml:space="preserve"> </w:t>
      </w:r>
      <w:r>
        <w:t>aims</w:t>
      </w:r>
      <w:r>
        <w:rPr>
          <w:spacing w:val="-10"/>
        </w:rPr>
        <w:t xml:space="preserve"> </w:t>
      </w:r>
      <w:r>
        <w:t>to</w:t>
      </w:r>
      <w:r>
        <w:rPr>
          <w:spacing w:val="-13"/>
        </w:rPr>
        <w:t xml:space="preserve"> </w:t>
      </w:r>
      <w:r>
        <w:t>prompt</w:t>
      </w:r>
      <w:r>
        <w:rPr>
          <w:spacing w:val="-11"/>
        </w:rPr>
        <w:t xml:space="preserve"> </w:t>
      </w:r>
      <w:r>
        <w:t>further</w:t>
      </w:r>
      <w:r>
        <w:rPr>
          <w:spacing w:val="-9"/>
        </w:rPr>
        <w:t xml:space="preserve"> </w:t>
      </w:r>
      <w:r>
        <w:t>progress</w:t>
      </w:r>
      <w:r>
        <w:rPr>
          <w:spacing w:val="-8"/>
        </w:rPr>
        <w:t xml:space="preserve"> </w:t>
      </w:r>
      <w:r>
        <w:t>of</w:t>
      </w:r>
      <w:r>
        <w:rPr>
          <w:spacing w:val="-9"/>
        </w:rPr>
        <w:t xml:space="preserve"> </w:t>
      </w:r>
      <w:r>
        <w:t>Nepal's</w:t>
      </w:r>
      <w:r>
        <w:rPr>
          <w:spacing w:val="-10"/>
        </w:rPr>
        <w:t xml:space="preserve"> </w:t>
      </w:r>
      <w:r>
        <w:t>efforts</w:t>
      </w:r>
      <w:r>
        <w:rPr>
          <w:spacing w:val="-9"/>
        </w:rPr>
        <w:t xml:space="preserve"> </w:t>
      </w:r>
      <w:r>
        <w:t>in</w:t>
      </w:r>
      <w:r>
        <w:rPr>
          <w:spacing w:val="-12"/>
        </w:rPr>
        <w:t xml:space="preserve"> </w:t>
      </w:r>
      <w:r>
        <w:t>fulfilling</w:t>
      </w:r>
      <w:r>
        <w:rPr>
          <w:spacing w:val="-8"/>
        </w:rPr>
        <w:t xml:space="preserve"> </w:t>
      </w:r>
      <w:r>
        <w:t>its</w:t>
      </w:r>
      <w:r>
        <w:rPr>
          <w:spacing w:val="-10"/>
        </w:rPr>
        <w:t xml:space="preserve"> </w:t>
      </w:r>
      <w:r>
        <w:t>commitments</w:t>
      </w:r>
      <w:r>
        <w:rPr>
          <w:spacing w:val="-10"/>
        </w:rPr>
        <w:t xml:space="preserve"> </w:t>
      </w:r>
      <w:r>
        <w:t>under</w:t>
      </w:r>
      <w:r>
        <w:rPr>
          <w:spacing w:val="-9"/>
        </w:rPr>
        <w:t xml:space="preserve"> </w:t>
      </w:r>
      <w:r>
        <w:t>the Convention on the Elimination of All Forms of Discrimination Against Women (CEDAW).</w:t>
      </w:r>
    </w:p>
    <w:p w14:paraId="7233D087" w14:textId="77777777" w:rsidR="00C964F8" w:rsidRDefault="00000000">
      <w:pPr>
        <w:pStyle w:val="Heading1"/>
        <w:numPr>
          <w:ilvl w:val="1"/>
          <w:numId w:val="12"/>
        </w:numPr>
        <w:tabs>
          <w:tab w:val="left" w:pos="921"/>
        </w:tabs>
        <w:spacing w:before="287" w:line="204" w:lineRule="auto"/>
        <w:ind w:right="184"/>
      </w:pPr>
      <w:bookmarkStart w:id="2" w:name="1._Article_1_and_2_–_Definition_of_‘disc"/>
      <w:bookmarkStart w:id="3" w:name="_Toc156311838"/>
      <w:bookmarkEnd w:id="2"/>
      <w:r>
        <w:t>Article 1 and 2 – Definition of ‘discrimination against women’ and duty of the State to</w:t>
      </w:r>
      <w:r>
        <w:rPr>
          <w:spacing w:val="40"/>
        </w:rPr>
        <w:t xml:space="preserve"> </w:t>
      </w:r>
      <w:r>
        <w:t>eliminate discrimination.</w:t>
      </w:r>
      <w:bookmarkEnd w:id="3"/>
    </w:p>
    <w:p w14:paraId="48D3CE18" w14:textId="77777777" w:rsidR="00C964F8" w:rsidRDefault="00000000">
      <w:pPr>
        <w:pStyle w:val="BodyText"/>
        <w:spacing w:before="292" w:line="204" w:lineRule="auto"/>
        <w:ind w:right="295"/>
      </w:pPr>
      <w:r>
        <w:t>The</w:t>
      </w:r>
      <w:r>
        <w:rPr>
          <w:spacing w:val="-1"/>
        </w:rPr>
        <w:t xml:space="preserve"> </w:t>
      </w:r>
      <w:r>
        <w:t>Constitution</w:t>
      </w:r>
      <w:r>
        <w:rPr>
          <w:spacing w:val="-2"/>
        </w:rPr>
        <w:t xml:space="preserve"> </w:t>
      </w:r>
      <w:r>
        <w:t>of</w:t>
      </w:r>
      <w:r>
        <w:rPr>
          <w:spacing w:val="-1"/>
        </w:rPr>
        <w:t xml:space="preserve"> </w:t>
      </w:r>
      <w:r>
        <w:t>Nepal</w:t>
      </w:r>
      <w:r>
        <w:rPr>
          <w:spacing w:val="-2"/>
        </w:rPr>
        <w:t xml:space="preserve"> </w:t>
      </w:r>
      <w:r>
        <w:t xml:space="preserve">prohibits </w:t>
      </w:r>
      <w:r>
        <w:rPr>
          <w:i/>
        </w:rPr>
        <w:t>untouchability</w:t>
      </w:r>
      <w:r>
        <w:rPr>
          <w:i/>
          <w:spacing w:val="-3"/>
        </w:rPr>
        <w:t xml:space="preserve"> </w:t>
      </w:r>
      <w:r>
        <w:rPr>
          <w:i/>
        </w:rPr>
        <w:t>and</w:t>
      </w:r>
      <w:r>
        <w:rPr>
          <w:i/>
          <w:spacing w:val="-1"/>
        </w:rPr>
        <w:t xml:space="preserve"> </w:t>
      </w:r>
      <w:r>
        <w:rPr>
          <w:i/>
        </w:rPr>
        <w:t xml:space="preserve">discrimination </w:t>
      </w:r>
      <w:r>
        <w:t>based</w:t>
      </w:r>
      <w:r>
        <w:rPr>
          <w:spacing w:val="-2"/>
        </w:rPr>
        <w:t xml:space="preserve"> </w:t>
      </w:r>
      <w:r>
        <w:t>on</w:t>
      </w:r>
      <w:r>
        <w:rPr>
          <w:spacing w:val="-2"/>
        </w:rPr>
        <w:t xml:space="preserve"> </w:t>
      </w:r>
      <w:r>
        <w:t>caste</w:t>
      </w:r>
      <w:r>
        <w:rPr>
          <w:spacing w:val="-1"/>
        </w:rPr>
        <w:t xml:space="preserve"> </w:t>
      </w:r>
      <w:r>
        <w:t>and</w:t>
      </w:r>
      <w:r>
        <w:rPr>
          <w:spacing w:val="-2"/>
        </w:rPr>
        <w:t xml:space="preserve"> </w:t>
      </w:r>
      <w:r>
        <w:t>gender. The</w:t>
      </w:r>
      <w:r>
        <w:rPr>
          <w:spacing w:val="-4"/>
        </w:rPr>
        <w:t xml:space="preserve"> </w:t>
      </w:r>
      <w:r>
        <w:t>Caste-Based</w:t>
      </w:r>
      <w:r>
        <w:rPr>
          <w:spacing w:val="-11"/>
        </w:rPr>
        <w:t xml:space="preserve"> </w:t>
      </w:r>
      <w:r>
        <w:t>Discrimination</w:t>
      </w:r>
      <w:r>
        <w:rPr>
          <w:spacing w:val="-6"/>
        </w:rPr>
        <w:t xml:space="preserve"> </w:t>
      </w:r>
      <w:r>
        <w:t>and</w:t>
      </w:r>
      <w:r>
        <w:rPr>
          <w:spacing w:val="-6"/>
        </w:rPr>
        <w:t xml:space="preserve"> </w:t>
      </w:r>
      <w:r>
        <w:t>Untouchability</w:t>
      </w:r>
      <w:r>
        <w:rPr>
          <w:spacing w:val="-9"/>
        </w:rPr>
        <w:t xml:space="preserve"> </w:t>
      </w:r>
      <w:r>
        <w:t>Act</w:t>
      </w:r>
      <w:r>
        <w:rPr>
          <w:spacing w:val="-5"/>
        </w:rPr>
        <w:t xml:space="preserve"> </w:t>
      </w:r>
      <w:r>
        <w:t>(Offense</w:t>
      </w:r>
      <w:r>
        <w:rPr>
          <w:spacing w:val="-4"/>
        </w:rPr>
        <w:t xml:space="preserve"> </w:t>
      </w:r>
      <w:r>
        <w:t>and</w:t>
      </w:r>
      <w:r>
        <w:rPr>
          <w:spacing w:val="-6"/>
        </w:rPr>
        <w:t xml:space="preserve"> </w:t>
      </w:r>
      <w:r>
        <w:t>Punishment)</w:t>
      </w:r>
      <w:r>
        <w:rPr>
          <w:spacing w:val="-8"/>
        </w:rPr>
        <w:t xml:space="preserve"> </w:t>
      </w:r>
      <w:r>
        <w:t>Act,</w:t>
      </w:r>
      <w:r>
        <w:rPr>
          <w:spacing w:val="-5"/>
        </w:rPr>
        <w:t xml:space="preserve"> </w:t>
      </w:r>
      <w:r>
        <w:t>2011</w:t>
      </w:r>
      <w:r>
        <w:rPr>
          <w:spacing w:val="-7"/>
        </w:rPr>
        <w:t xml:space="preserve"> </w:t>
      </w:r>
      <w:r>
        <w:t>is</w:t>
      </w:r>
      <w:r>
        <w:rPr>
          <w:spacing w:val="-4"/>
        </w:rPr>
        <w:t xml:space="preserve"> </w:t>
      </w:r>
      <w:r>
        <w:t>the main</w:t>
      </w:r>
      <w:r>
        <w:rPr>
          <w:spacing w:val="-12"/>
        </w:rPr>
        <w:t xml:space="preserve"> </w:t>
      </w:r>
      <w:r>
        <w:t>legal</w:t>
      </w:r>
      <w:r>
        <w:rPr>
          <w:spacing w:val="-11"/>
        </w:rPr>
        <w:t xml:space="preserve"> </w:t>
      </w:r>
      <w:r>
        <w:t>framework</w:t>
      </w:r>
      <w:r>
        <w:rPr>
          <w:spacing w:val="-10"/>
        </w:rPr>
        <w:t xml:space="preserve"> </w:t>
      </w:r>
      <w:r>
        <w:t>to</w:t>
      </w:r>
      <w:r>
        <w:rPr>
          <w:spacing w:val="-13"/>
        </w:rPr>
        <w:t xml:space="preserve"> </w:t>
      </w:r>
      <w:r>
        <w:t>criminalize</w:t>
      </w:r>
      <w:r>
        <w:rPr>
          <w:spacing w:val="-10"/>
        </w:rPr>
        <w:t xml:space="preserve"> </w:t>
      </w:r>
      <w:r>
        <w:t>Caste-based</w:t>
      </w:r>
      <w:r>
        <w:rPr>
          <w:spacing w:val="-11"/>
        </w:rPr>
        <w:t xml:space="preserve"> </w:t>
      </w:r>
      <w:r>
        <w:t>Discrimination</w:t>
      </w:r>
      <w:r>
        <w:rPr>
          <w:spacing w:val="-12"/>
        </w:rPr>
        <w:t xml:space="preserve"> </w:t>
      </w:r>
      <w:r>
        <w:t>and</w:t>
      </w:r>
      <w:r>
        <w:rPr>
          <w:spacing w:val="-7"/>
        </w:rPr>
        <w:t xml:space="preserve"> </w:t>
      </w:r>
      <w:r>
        <w:t>Untouchability</w:t>
      </w:r>
      <w:r>
        <w:rPr>
          <w:spacing w:val="-10"/>
        </w:rPr>
        <w:t xml:space="preserve"> </w:t>
      </w:r>
      <w:r>
        <w:t>(CBDU).</w:t>
      </w:r>
      <w:r>
        <w:rPr>
          <w:spacing w:val="-11"/>
        </w:rPr>
        <w:t xml:space="preserve"> </w:t>
      </w:r>
      <w:r>
        <w:t xml:space="preserve">Nepal is a party to the Convention on the Elimination of Racial Discrimination (CERD). In 2001, the government established the National Dalit Commission (NDC) with the mandate to protect and </w:t>
      </w:r>
      <w:r>
        <w:rPr>
          <w:spacing w:val="-2"/>
        </w:rPr>
        <w:t>promote</w:t>
      </w:r>
      <w:r>
        <w:rPr>
          <w:spacing w:val="-8"/>
        </w:rPr>
        <w:t xml:space="preserve"> </w:t>
      </w:r>
      <w:r>
        <w:rPr>
          <w:spacing w:val="-2"/>
        </w:rPr>
        <w:t>the</w:t>
      </w:r>
      <w:r>
        <w:rPr>
          <w:spacing w:val="-7"/>
        </w:rPr>
        <w:t xml:space="preserve"> </w:t>
      </w:r>
      <w:r>
        <w:rPr>
          <w:spacing w:val="-2"/>
        </w:rPr>
        <w:t>human</w:t>
      </w:r>
      <w:r>
        <w:rPr>
          <w:spacing w:val="-10"/>
        </w:rPr>
        <w:t xml:space="preserve"> </w:t>
      </w:r>
      <w:r>
        <w:rPr>
          <w:spacing w:val="-2"/>
        </w:rPr>
        <w:t>rights</w:t>
      </w:r>
      <w:r>
        <w:rPr>
          <w:spacing w:val="-7"/>
        </w:rPr>
        <w:t xml:space="preserve"> </w:t>
      </w:r>
      <w:r>
        <w:rPr>
          <w:spacing w:val="-2"/>
        </w:rPr>
        <w:t>of</w:t>
      </w:r>
      <w:r>
        <w:rPr>
          <w:spacing w:val="-6"/>
        </w:rPr>
        <w:t xml:space="preserve"> </w:t>
      </w:r>
      <w:r>
        <w:rPr>
          <w:spacing w:val="-2"/>
        </w:rPr>
        <w:t>Dalits</w:t>
      </w:r>
      <w:r>
        <w:rPr>
          <w:spacing w:val="-7"/>
        </w:rPr>
        <w:t xml:space="preserve"> </w:t>
      </w:r>
      <w:r>
        <w:rPr>
          <w:spacing w:val="-2"/>
        </w:rPr>
        <w:t>and</w:t>
      </w:r>
      <w:r>
        <w:rPr>
          <w:spacing w:val="-10"/>
        </w:rPr>
        <w:t xml:space="preserve"> </w:t>
      </w:r>
      <w:r>
        <w:rPr>
          <w:spacing w:val="-2"/>
        </w:rPr>
        <w:t>monitor</w:t>
      </w:r>
      <w:r>
        <w:rPr>
          <w:spacing w:val="-7"/>
        </w:rPr>
        <w:t xml:space="preserve"> </w:t>
      </w:r>
      <w:r>
        <w:rPr>
          <w:spacing w:val="-2"/>
        </w:rPr>
        <w:t>the</w:t>
      </w:r>
      <w:r>
        <w:rPr>
          <w:spacing w:val="-7"/>
        </w:rPr>
        <w:t xml:space="preserve"> </w:t>
      </w:r>
      <w:r>
        <w:rPr>
          <w:spacing w:val="-2"/>
        </w:rPr>
        <w:t>situation</w:t>
      </w:r>
      <w:r>
        <w:rPr>
          <w:spacing w:val="-10"/>
        </w:rPr>
        <w:t xml:space="preserve"> </w:t>
      </w:r>
      <w:r>
        <w:rPr>
          <w:spacing w:val="-2"/>
        </w:rPr>
        <w:t>of</w:t>
      </w:r>
      <w:r>
        <w:rPr>
          <w:spacing w:val="-6"/>
        </w:rPr>
        <w:t xml:space="preserve"> </w:t>
      </w:r>
      <w:r>
        <w:rPr>
          <w:spacing w:val="-2"/>
        </w:rPr>
        <w:t>the</w:t>
      </w:r>
      <w:r>
        <w:rPr>
          <w:spacing w:val="-7"/>
        </w:rPr>
        <w:t xml:space="preserve"> </w:t>
      </w:r>
      <w:r>
        <w:rPr>
          <w:spacing w:val="-2"/>
        </w:rPr>
        <w:t>implementation</w:t>
      </w:r>
      <w:r>
        <w:rPr>
          <w:spacing w:val="-4"/>
        </w:rPr>
        <w:t xml:space="preserve"> </w:t>
      </w:r>
      <w:r>
        <w:rPr>
          <w:spacing w:val="-2"/>
        </w:rPr>
        <w:t>status of</w:t>
      </w:r>
      <w:r>
        <w:rPr>
          <w:spacing w:val="-6"/>
        </w:rPr>
        <w:t xml:space="preserve"> </w:t>
      </w:r>
      <w:r>
        <w:rPr>
          <w:spacing w:val="-2"/>
        </w:rPr>
        <w:t xml:space="preserve">Dalit- </w:t>
      </w:r>
      <w:r>
        <w:t>related</w:t>
      </w:r>
      <w:r>
        <w:rPr>
          <w:spacing w:val="-11"/>
        </w:rPr>
        <w:t xml:space="preserve"> </w:t>
      </w:r>
      <w:r>
        <w:t>national</w:t>
      </w:r>
      <w:r>
        <w:rPr>
          <w:spacing w:val="-12"/>
        </w:rPr>
        <w:t xml:space="preserve"> </w:t>
      </w:r>
      <w:r>
        <w:t>laws,</w:t>
      </w:r>
      <w:r>
        <w:rPr>
          <w:spacing w:val="-12"/>
        </w:rPr>
        <w:t xml:space="preserve"> </w:t>
      </w:r>
      <w:r>
        <w:t>policies</w:t>
      </w:r>
      <w:r>
        <w:rPr>
          <w:spacing w:val="-11"/>
        </w:rPr>
        <w:t xml:space="preserve"> </w:t>
      </w:r>
      <w:r>
        <w:t>and</w:t>
      </w:r>
      <w:r>
        <w:rPr>
          <w:spacing w:val="-13"/>
        </w:rPr>
        <w:t xml:space="preserve"> </w:t>
      </w:r>
      <w:r>
        <w:t>international</w:t>
      </w:r>
      <w:r>
        <w:rPr>
          <w:spacing w:val="-12"/>
        </w:rPr>
        <w:t xml:space="preserve"> </w:t>
      </w:r>
      <w:r>
        <w:t>treaties</w:t>
      </w:r>
      <w:r>
        <w:rPr>
          <w:spacing w:val="-11"/>
        </w:rPr>
        <w:t xml:space="preserve"> </w:t>
      </w:r>
      <w:r>
        <w:t>to</w:t>
      </w:r>
      <w:r>
        <w:rPr>
          <w:spacing w:val="-14"/>
        </w:rPr>
        <w:t xml:space="preserve"> </w:t>
      </w:r>
      <w:r>
        <w:t>which</w:t>
      </w:r>
      <w:r>
        <w:rPr>
          <w:spacing w:val="-13"/>
        </w:rPr>
        <w:t xml:space="preserve"> </w:t>
      </w:r>
      <w:r>
        <w:t>Nepal</w:t>
      </w:r>
      <w:r>
        <w:rPr>
          <w:spacing w:val="-12"/>
        </w:rPr>
        <w:t xml:space="preserve"> </w:t>
      </w:r>
      <w:r>
        <w:t>is</w:t>
      </w:r>
      <w:r>
        <w:rPr>
          <w:spacing w:val="-11"/>
        </w:rPr>
        <w:t xml:space="preserve"> </w:t>
      </w:r>
      <w:r>
        <w:t>a</w:t>
      </w:r>
      <w:r>
        <w:rPr>
          <w:spacing w:val="-12"/>
        </w:rPr>
        <w:t xml:space="preserve"> </w:t>
      </w:r>
      <w:r>
        <w:t>party.</w:t>
      </w:r>
      <w:r>
        <w:rPr>
          <w:spacing w:val="-12"/>
        </w:rPr>
        <w:t xml:space="preserve"> </w:t>
      </w:r>
      <w:r>
        <w:t>The</w:t>
      </w:r>
      <w:r>
        <w:rPr>
          <w:spacing w:val="-11"/>
        </w:rPr>
        <w:t xml:space="preserve"> </w:t>
      </w:r>
      <w:r>
        <w:t>Constitution of Nepal (2015) made NDC a Constitutional body.</w:t>
      </w:r>
    </w:p>
    <w:p w14:paraId="00963CB9" w14:textId="77777777" w:rsidR="00C964F8" w:rsidRDefault="00000000">
      <w:pPr>
        <w:pStyle w:val="BodyText"/>
        <w:spacing w:before="242" w:line="320" w:lineRule="exact"/>
        <w:jc w:val="left"/>
      </w:pPr>
      <w:r>
        <w:rPr>
          <w:u w:val="single"/>
        </w:rPr>
        <w:t>Dalit</w:t>
      </w:r>
      <w:r>
        <w:rPr>
          <w:spacing w:val="-7"/>
          <w:u w:val="single"/>
        </w:rPr>
        <w:t xml:space="preserve"> </w:t>
      </w:r>
      <w:r>
        <w:rPr>
          <w:u w:val="single"/>
        </w:rPr>
        <w:t>Women's</w:t>
      </w:r>
      <w:r>
        <w:rPr>
          <w:spacing w:val="-2"/>
          <w:u w:val="single"/>
        </w:rPr>
        <w:t xml:space="preserve"> </w:t>
      </w:r>
      <w:r>
        <w:rPr>
          <w:u w:val="single"/>
        </w:rPr>
        <w:t>Multiple</w:t>
      </w:r>
      <w:r>
        <w:rPr>
          <w:spacing w:val="-4"/>
          <w:u w:val="single"/>
        </w:rPr>
        <w:t xml:space="preserve"> </w:t>
      </w:r>
      <w:r>
        <w:rPr>
          <w:spacing w:val="-2"/>
          <w:u w:val="single"/>
        </w:rPr>
        <w:t>Struggle</w:t>
      </w:r>
    </w:p>
    <w:p w14:paraId="1EA43C0F" w14:textId="77777777" w:rsidR="00C964F8" w:rsidRDefault="00000000">
      <w:pPr>
        <w:pStyle w:val="BodyText"/>
        <w:spacing w:before="17" w:line="204" w:lineRule="auto"/>
        <w:ind w:right="170"/>
      </w:pPr>
      <w:r>
        <w:t xml:space="preserve">Despite the national and international laws and mechanisms, Dalit women and girls face social, </w:t>
      </w:r>
      <w:proofErr w:type="gramStart"/>
      <w:r>
        <w:t>economic</w:t>
      </w:r>
      <w:proofErr w:type="gramEnd"/>
      <w:r>
        <w:t xml:space="preserve"> and cultural violence and discrimination and gender-based violence (GBV) both in personal and public life based on their caste, gender, culture, and occupation, among other attributes. Dalit women represent a segment of women belonging to the so-called “lower” castes within</w:t>
      </w:r>
      <w:r>
        <w:rPr>
          <w:spacing w:val="-14"/>
        </w:rPr>
        <w:t xml:space="preserve"> </w:t>
      </w:r>
      <w:r>
        <w:t>the</w:t>
      </w:r>
      <w:r>
        <w:rPr>
          <w:spacing w:val="-14"/>
        </w:rPr>
        <w:t xml:space="preserve"> </w:t>
      </w:r>
      <w:r>
        <w:t>Nepali</w:t>
      </w:r>
      <w:r>
        <w:rPr>
          <w:spacing w:val="-13"/>
        </w:rPr>
        <w:t xml:space="preserve"> </w:t>
      </w:r>
      <w:r>
        <w:t>Hindu</w:t>
      </w:r>
      <w:r>
        <w:rPr>
          <w:spacing w:val="-14"/>
        </w:rPr>
        <w:t xml:space="preserve"> </w:t>
      </w:r>
      <w:r>
        <w:t>caste</w:t>
      </w:r>
      <w:r>
        <w:rPr>
          <w:spacing w:val="-13"/>
        </w:rPr>
        <w:t xml:space="preserve"> </w:t>
      </w:r>
      <w:r>
        <w:t>hierarchy.</w:t>
      </w:r>
      <w:r>
        <w:rPr>
          <w:spacing w:val="-14"/>
        </w:rPr>
        <w:t xml:space="preserve"> </w:t>
      </w:r>
      <w:r>
        <w:t>Positioned</w:t>
      </w:r>
      <w:r>
        <w:rPr>
          <w:spacing w:val="-13"/>
        </w:rPr>
        <w:t xml:space="preserve"> </w:t>
      </w:r>
      <w:r>
        <w:t>at</w:t>
      </w:r>
      <w:r>
        <w:rPr>
          <w:spacing w:val="-14"/>
        </w:rPr>
        <w:t xml:space="preserve"> </w:t>
      </w:r>
      <w:r>
        <w:t>the</w:t>
      </w:r>
      <w:r>
        <w:rPr>
          <w:spacing w:val="-14"/>
        </w:rPr>
        <w:t xml:space="preserve"> </w:t>
      </w:r>
      <w:r>
        <w:t>bottom</w:t>
      </w:r>
      <w:r>
        <w:rPr>
          <w:spacing w:val="-13"/>
        </w:rPr>
        <w:t xml:space="preserve"> </w:t>
      </w:r>
      <w:r>
        <w:t>of</w:t>
      </w:r>
      <w:r>
        <w:rPr>
          <w:spacing w:val="-14"/>
        </w:rPr>
        <w:t xml:space="preserve"> </w:t>
      </w:r>
      <w:r>
        <w:t>Nepal's</w:t>
      </w:r>
      <w:r>
        <w:rPr>
          <w:spacing w:val="-13"/>
        </w:rPr>
        <w:t xml:space="preserve"> </w:t>
      </w:r>
      <w:r>
        <w:t>caste,</w:t>
      </w:r>
      <w:r>
        <w:rPr>
          <w:spacing w:val="-14"/>
        </w:rPr>
        <w:t xml:space="preserve"> </w:t>
      </w:r>
      <w:r>
        <w:t>gender,</w:t>
      </w:r>
      <w:r>
        <w:rPr>
          <w:spacing w:val="-13"/>
        </w:rPr>
        <w:t xml:space="preserve"> </w:t>
      </w:r>
      <w:r>
        <w:t>and</w:t>
      </w:r>
      <w:r>
        <w:rPr>
          <w:spacing w:val="-14"/>
        </w:rPr>
        <w:t xml:space="preserve"> </w:t>
      </w:r>
      <w:r>
        <w:t xml:space="preserve">class </w:t>
      </w:r>
      <w:r>
        <w:rPr>
          <w:spacing w:val="-2"/>
        </w:rPr>
        <w:t>hierarchy,</w:t>
      </w:r>
      <w:r>
        <w:rPr>
          <w:spacing w:val="-3"/>
        </w:rPr>
        <w:t xml:space="preserve"> </w:t>
      </w:r>
      <w:r>
        <w:rPr>
          <w:spacing w:val="-2"/>
        </w:rPr>
        <w:t>Dalit</w:t>
      </w:r>
      <w:r>
        <w:rPr>
          <w:spacing w:val="-3"/>
        </w:rPr>
        <w:t xml:space="preserve"> </w:t>
      </w:r>
      <w:r>
        <w:rPr>
          <w:spacing w:val="-2"/>
        </w:rPr>
        <w:t>women</w:t>
      </w:r>
      <w:r>
        <w:rPr>
          <w:spacing w:val="-3"/>
        </w:rPr>
        <w:t xml:space="preserve"> </w:t>
      </w:r>
      <w:r>
        <w:rPr>
          <w:spacing w:val="-2"/>
        </w:rPr>
        <w:t>bear the weight of multiple and</w:t>
      </w:r>
      <w:r>
        <w:rPr>
          <w:spacing w:val="-4"/>
        </w:rPr>
        <w:t xml:space="preserve"> </w:t>
      </w:r>
      <w:r>
        <w:rPr>
          <w:spacing w:val="-2"/>
        </w:rPr>
        <w:t>intersectional discrimination—both</w:t>
      </w:r>
      <w:r>
        <w:rPr>
          <w:spacing w:val="-4"/>
        </w:rPr>
        <w:t xml:space="preserve"> </w:t>
      </w:r>
      <w:r>
        <w:rPr>
          <w:spacing w:val="-2"/>
        </w:rPr>
        <w:t>in</w:t>
      </w:r>
      <w:r>
        <w:rPr>
          <w:spacing w:val="-4"/>
        </w:rPr>
        <w:t xml:space="preserve"> </w:t>
      </w:r>
      <w:proofErr w:type="gramStart"/>
      <w:r>
        <w:rPr>
          <w:spacing w:val="-2"/>
        </w:rPr>
        <w:t>terms</w:t>
      </w:r>
      <w:proofErr w:type="gramEnd"/>
    </w:p>
    <w:p w14:paraId="1DA0BD6E" w14:textId="77777777" w:rsidR="00C964F8" w:rsidRDefault="00000000">
      <w:pPr>
        <w:pStyle w:val="BodyText"/>
        <w:spacing w:before="11"/>
        <w:ind w:left="0"/>
        <w:jc w:val="left"/>
        <w:rPr>
          <w:sz w:val="17"/>
        </w:rPr>
      </w:pPr>
      <w:r>
        <w:rPr>
          <w:noProof/>
        </w:rPr>
        <mc:AlternateContent>
          <mc:Choice Requires="wps">
            <w:drawing>
              <wp:anchor distT="0" distB="0" distL="0" distR="0" simplePos="0" relativeHeight="487588864" behindDoc="1" locked="0" layoutInCell="1" allowOverlap="1" wp14:anchorId="5B9A55B2" wp14:editId="4AD68570">
                <wp:simplePos x="0" y="0"/>
                <wp:positionH relativeFrom="page">
                  <wp:posOffset>838517</wp:posOffset>
                </wp:positionH>
                <wp:positionV relativeFrom="paragraph">
                  <wp:posOffset>178013</wp:posOffset>
                </wp:positionV>
                <wp:extent cx="1830070" cy="63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14.016846pt;width:144.080pt;height:.5pt;mso-position-horizontal-relative:page;mso-position-vertical-relative:paragraph;z-index:-15727616;mso-wrap-distance-left:0;mso-wrap-distance-right:0" id="docshape11" filled="true" fillcolor="#000000" stroked="false">
                <v:fill type="solid"/>
                <w10:wrap type="topAndBottom"/>
              </v:rect>
            </w:pict>
          </mc:Fallback>
        </mc:AlternateContent>
      </w:r>
    </w:p>
    <w:p w14:paraId="3A8FE9DC" w14:textId="46A3F92D" w:rsidR="00C964F8" w:rsidRDefault="00000000">
      <w:pPr>
        <w:spacing w:before="55"/>
        <w:ind w:left="100"/>
        <w:rPr>
          <w:sz w:val="20"/>
        </w:rPr>
      </w:pPr>
      <w:r>
        <w:rPr>
          <w:position w:val="6"/>
          <w:sz w:val="13"/>
        </w:rPr>
        <w:t>1</w:t>
      </w:r>
      <w:r>
        <w:rPr>
          <w:spacing w:val="7"/>
          <w:position w:val="6"/>
          <w:sz w:val="13"/>
        </w:rPr>
        <w:t xml:space="preserve"> </w:t>
      </w:r>
      <w:r>
        <w:rPr>
          <w:sz w:val="20"/>
        </w:rPr>
        <w:t>Central</w:t>
      </w:r>
      <w:r>
        <w:rPr>
          <w:spacing w:val="-5"/>
          <w:sz w:val="20"/>
        </w:rPr>
        <w:t xml:space="preserve"> </w:t>
      </w:r>
      <w:r>
        <w:rPr>
          <w:sz w:val="20"/>
        </w:rPr>
        <w:t>Bureau</w:t>
      </w:r>
      <w:r>
        <w:rPr>
          <w:spacing w:val="-5"/>
          <w:sz w:val="20"/>
        </w:rPr>
        <w:t xml:space="preserve"> </w:t>
      </w:r>
      <w:r>
        <w:rPr>
          <w:sz w:val="20"/>
        </w:rPr>
        <w:t>of</w:t>
      </w:r>
      <w:r>
        <w:rPr>
          <w:spacing w:val="-1"/>
          <w:sz w:val="20"/>
        </w:rPr>
        <w:t xml:space="preserve"> </w:t>
      </w:r>
      <w:r>
        <w:rPr>
          <w:sz w:val="20"/>
        </w:rPr>
        <w:t>Statistics,</w:t>
      </w:r>
      <w:r>
        <w:rPr>
          <w:spacing w:val="-5"/>
          <w:sz w:val="20"/>
        </w:rPr>
        <w:t xml:space="preserve"> </w:t>
      </w:r>
      <w:r>
        <w:rPr>
          <w:sz w:val="20"/>
        </w:rPr>
        <w:t>Government</w:t>
      </w:r>
      <w:r>
        <w:rPr>
          <w:spacing w:val="-6"/>
          <w:sz w:val="20"/>
        </w:rPr>
        <w:t xml:space="preserve"> </w:t>
      </w:r>
      <w:r>
        <w:rPr>
          <w:sz w:val="20"/>
        </w:rPr>
        <w:t>of</w:t>
      </w:r>
      <w:r>
        <w:rPr>
          <w:spacing w:val="-6"/>
          <w:sz w:val="20"/>
        </w:rPr>
        <w:t xml:space="preserve"> </w:t>
      </w:r>
      <w:r>
        <w:rPr>
          <w:sz w:val="20"/>
        </w:rPr>
        <w:t>Nepal.</w:t>
      </w:r>
      <w:r>
        <w:rPr>
          <w:spacing w:val="-5"/>
          <w:sz w:val="20"/>
        </w:rPr>
        <w:t xml:space="preserve"> </w:t>
      </w:r>
      <w:r>
        <w:rPr>
          <w:sz w:val="20"/>
        </w:rPr>
        <w:t>See</w:t>
      </w:r>
      <w:r>
        <w:rPr>
          <w:spacing w:val="-1"/>
          <w:sz w:val="20"/>
        </w:rPr>
        <w:t xml:space="preserve"> </w:t>
      </w:r>
      <w:hyperlink r:id="rId23" w:history="1">
        <w:r w:rsidR="00224F94" w:rsidRPr="00095C0D">
          <w:rPr>
            <w:rStyle w:val="Hyperlink"/>
            <w:spacing w:val="-2"/>
            <w:sz w:val="20"/>
          </w:rPr>
          <w:t>https://censusnepal.cbs.gov.np/home/index/en.</w:t>
        </w:r>
      </w:hyperlink>
    </w:p>
    <w:p w14:paraId="3E0B644B" w14:textId="77777777" w:rsidR="00C964F8" w:rsidRDefault="00C964F8">
      <w:pPr>
        <w:rPr>
          <w:sz w:val="20"/>
        </w:rPr>
        <w:sectPr w:rsidR="00C964F8" w:rsidSect="00D848E0">
          <w:pgSz w:w="12240" w:h="15840"/>
          <w:pgMar w:top="1600" w:right="1120" w:bottom="880" w:left="1220" w:header="0" w:footer="696" w:gutter="0"/>
          <w:cols w:space="720"/>
        </w:sectPr>
      </w:pPr>
    </w:p>
    <w:p w14:paraId="5613586D" w14:textId="77777777" w:rsidR="00C964F8" w:rsidRDefault="00000000">
      <w:pPr>
        <w:pStyle w:val="BodyText"/>
        <w:spacing w:before="11" w:line="204" w:lineRule="auto"/>
        <w:ind w:right="171"/>
      </w:pPr>
      <w:r>
        <w:lastRenderedPageBreak/>
        <w:t>of caste and gender. They endure severe deprivation exacerbated by violence, sexual assault, and humiliation.</w:t>
      </w:r>
      <w:r>
        <w:rPr>
          <w:spacing w:val="-1"/>
        </w:rPr>
        <w:t xml:space="preserve"> </w:t>
      </w:r>
      <w:r>
        <w:t>Madhesi Dalit</w:t>
      </w:r>
      <w:r>
        <w:rPr>
          <w:spacing w:val="-1"/>
        </w:rPr>
        <w:t xml:space="preserve"> </w:t>
      </w:r>
      <w:r>
        <w:t>women</w:t>
      </w:r>
      <w:r>
        <w:rPr>
          <w:spacing w:val="-1"/>
        </w:rPr>
        <w:t xml:space="preserve"> </w:t>
      </w:r>
      <w:r>
        <w:t>face additional challenges due to</w:t>
      </w:r>
      <w:r>
        <w:rPr>
          <w:spacing w:val="-2"/>
        </w:rPr>
        <w:t xml:space="preserve"> </w:t>
      </w:r>
      <w:r>
        <w:t>exclusionary practices related to language, identity, and regional disparities. The intersection of caste and gender encapsulates various</w:t>
      </w:r>
      <w:r>
        <w:rPr>
          <w:spacing w:val="-8"/>
        </w:rPr>
        <w:t xml:space="preserve"> </w:t>
      </w:r>
      <w:r>
        <w:t>forms</w:t>
      </w:r>
      <w:r>
        <w:rPr>
          <w:spacing w:val="-8"/>
        </w:rPr>
        <w:t xml:space="preserve"> </w:t>
      </w:r>
      <w:r>
        <w:t>of</w:t>
      </w:r>
      <w:r>
        <w:rPr>
          <w:spacing w:val="-7"/>
        </w:rPr>
        <w:t xml:space="preserve"> </w:t>
      </w:r>
      <w:r>
        <w:t>discrimination,</w:t>
      </w:r>
      <w:r>
        <w:rPr>
          <w:spacing w:val="-5"/>
        </w:rPr>
        <w:t xml:space="preserve"> </w:t>
      </w:r>
      <w:r>
        <w:t>human</w:t>
      </w:r>
      <w:r>
        <w:rPr>
          <w:spacing w:val="-10"/>
        </w:rPr>
        <w:t xml:space="preserve"> </w:t>
      </w:r>
      <w:r>
        <w:t>rights</w:t>
      </w:r>
      <w:r>
        <w:rPr>
          <w:spacing w:val="-8"/>
        </w:rPr>
        <w:t xml:space="preserve"> </w:t>
      </w:r>
      <w:r>
        <w:t>violations,</w:t>
      </w:r>
      <w:r>
        <w:rPr>
          <w:spacing w:val="-9"/>
        </w:rPr>
        <w:t xml:space="preserve"> </w:t>
      </w:r>
      <w:r>
        <w:t>and</w:t>
      </w:r>
      <w:r>
        <w:rPr>
          <w:spacing w:val="-10"/>
        </w:rPr>
        <w:t xml:space="preserve"> </w:t>
      </w:r>
      <w:r>
        <w:t>inequality</w:t>
      </w:r>
      <w:r>
        <w:rPr>
          <w:spacing w:val="-8"/>
        </w:rPr>
        <w:t xml:space="preserve"> </w:t>
      </w:r>
      <w:r>
        <w:t>within</w:t>
      </w:r>
      <w:r>
        <w:rPr>
          <w:spacing w:val="-10"/>
        </w:rPr>
        <w:t xml:space="preserve"> </w:t>
      </w:r>
      <w:r>
        <w:t>Nepal.</w:t>
      </w:r>
      <w:r>
        <w:rPr>
          <w:spacing w:val="-5"/>
        </w:rPr>
        <w:t xml:space="preserve"> </w:t>
      </w:r>
      <w:r>
        <w:t>Despite some progress, Dalit women, within the broader female population, continue to encounter severe and diverse forms of discrimination.</w:t>
      </w:r>
    </w:p>
    <w:p w14:paraId="3F343CDE" w14:textId="77777777" w:rsidR="00C964F8" w:rsidRDefault="00000000">
      <w:pPr>
        <w:pStyle w:val="BodyText"/>
        <w:spacing w:before="244" w:line="318" w:lineRule="exact"/>
        <w:jc w:val="left"/>
      </w:pPr>
      <w:r>
        <w:rPr>
          <w:u w:val="single"/>
        </w:rPr>
        <w:t>Legal</w:t>
      </w:r>
      <w:r>
        <w:rPr>
          <w:spacing w:val="-7"/>
          <w:u w:val="single"/>
        </w:rPr>
        <w:t xml:space="preserve"> </w:t>
      </w:r>
      <w:r>
        <w:rPr>
          <w:u w:val="single"/>
        </w:rPr>
        <w:t>Gaps</w:t>
      </w:r>
      <w:r>
        <w:rPr>
          <w:spacing w:val="-5"/>
          <w:u w:val="single"/>
        </w:rPr>
        <w:t xml:space="preserve"> </w:t>
      </w:r>
      <w:r>
        <w:rPr>
          <w:u w:val="single"/>
        </w:rPr>
        <w:t>and</w:t>
      </w:r>
      <w:r>
        <w:rPr>
          <w:spacing w:val="-7"/>
          <w:u w:val="single"/>
        </w:rPr>
        <w:t xml:space="preserve"> </w:t>
      </w:r>
      <w:r>
        <w:rPr>
          <w:u w:val="single"/>
        </w:rPr>
        <w:t>Justice</w:t>
      </w:r>
      <w:r>
        <w:rPr>
          <w:spacing w:val="-5"/>
          <w:u w:val="single"/>
        </w:rPr>
        <w:t xml:space="preserve"> </w:t>
      </w:r>
      <w:r>
        <w:rPr>
          <w:u w:val="single"/>
        </w:rPr>
        <w:t>System</w:t>
      </w:r>
      <w:r>
        <w:rPr>
          <w:spacing w:val="-8"/>
          <w:u w:val="single"/>
        </w:rPr>
        <w:t xml:space="preserve"> </w:t>
      </w:r>
      <w:r>
        <w:rPr>
          <w:spacing w:val="-2"/>
          <w:u w:val="single"/>
        </w:rPr>
        <w:t>Challenges</w:t>
      </w:r>
    </w:p>
    <w:p w14:paraId="520FE05F" w14:textId="77777777" w:rsidR="00C964F8" w:rsidRDefault="00000000">
      <w:pPr>
        <w:pStyle w:val="BodyText"/>
        <w:spacing w:before="14" w:line="204" w:lineRule="auto"/>
        <w:ind w:right="177"/>
      </w:pPr>
      <w:r>
        <w:t xml:space="preserve">Article 18 of the Constitution of Nepal prohibits discrimination based on caste and sex, yet the definition remains broad. It fails to acknowledge indirect and invisible forms of discrimination, as well as discrimination by non-state actors. Although Article 24 of the Constitution addresses untouchability, it lacks provisions for adequate reparation for discrimination victims and compensation for the historical marginalization of Dalit communities. The CBDU Act of 2011 </w:t>
      </w:r>
      <w:r>
        <w:rPr>
          <w:spacing w:val="-2"/>
        </w:rPr>
        <w:t>establishes</w:t>
      </w:r>
      <w:r>
        <w:rPr>
          <w:spacing w:val="-6"/>
        </w:rPr>
        <w:t xml:space="preserve"> </w:t>
      </w:r>
      <w:r>
        <w:rPr>
          <w:spacing w:val="-2"/>
        </w:rPr>
        <w:t>a</w:t>
      </w:r>
      <w:r>
        <w:rPr>
          <w:spacing w:val="-8"/>
        </w:rPr>
        <w:t xml:space="preserve"> </w:t>
      </w:r>
      <w:r>
        <w:rPr>
          <w:spacing w:val="-2"/>
        </w:rPr>
        <w:t>legal</w:t>
      </w:r>
      <w:r>
        <w:rPr>
          <w:spacing w:val="-8"/>
        </w:rPr>
        <w:t xml:space="preserve"> </w:t>
      </w:r>
      <w:r>
        <w:rPr>
          <w:spacing w:val="-2"/>
        </w:rPr>
        <w:t>framework</w:t>
      </w:r>
      <w:r>
        <w:rPr>
          <w:spacing w:val="-7"/>
        </w:rPr>
        <w:t xml:space="preserve"> </w:t>
      </w:r>
      <w:r>
        <w:rPr>
          <w:spacing w:val="-2"/>
        </w:rPr>
        <w:t>for</w:t>
      </w:r>
      <w:r>
        <w:rPr>
          <w:spacing w:val="-7"/>
        </w:rPr>
        <w:t xml:space="preserve"> </w:t>
      </w:r>
      <w:r>
        <w:rPr>
          <w:spacing w:val="-2"/>
        </w:rPr>
        <w:t>punishing</w:t>
      </w:r>
      <w:r>
        <w:rPr>
          <w:spacing w:val="-6"/>
        </w:rPr>
        <w:t xml:space="preserve"> </w:t>
      </w:r>
      <w:r>
        <w:rPr>
          <w:spacing w:val="-2"/>
        </w:rPr>
        <w:t>caste-based</w:t>
      </w:r>
      <w:r>
        <w:rPr>
          <w:spacing w:val="-8"/>
        </w:rPr>
        <w:t xml:space="preserve"> </w:t>
      </w:r>
      <w:r>
        <w:rPr>
          <w:spacing w:val="-2"/>
        </w:rPr>
        <w:t>discrimination</w:t>
      </w:r>
      <w:r>
        <w:rPr>
          <w:spacing w:val="-3"/>
        </w:rPr>
        <w:t xml:space="preserve"> </w:t>
      </w:r>
      <w:r>
        <w:rPr>
          <w:spacing w:val="-2"/>
        </w:rPr>
        <w:t>and</w:t>
      </w:r>
      <w:r>
        <w:rPr>
          <w:spacing w:val="-9"/>
        </w:rPr>
        <w:t xml:space="preserve"> </w:t>
      </w:r>
      <w:r>
        <w:rPr>
          <w:spacing w:val="-2"/>
        </w:rPr>
        <w:t>untouchability.</w:t>
      </w:r>
      <w:r>
        <w:rPr>
          <w:spacing w:val="-8"/>
        </w:rPr>
        <w:t xml:space="preserve"> </w:t>
      </w:r>
      <w:r>
        <w:rPr>
          <w:spacing w:val="-2"/>
        </w:rPr>
        <w:t xml:space="preserve">However, </w:t>
      </w:r>
      <w:r>
        <w:t xml:space="preserve">its practical effectiveness is hindered by inadequate measures for the protection of victims and witnesses, as well as insufficient punishment provisions relative to the gravity of the offenses. </w:t>
      </w:r>
      <w:r>
        <w:rPr>
          <w:spacing w:val="-2"/>
        </w:rPr>
        <w:t>Notably,</w:t>
      </w:r>
      <w:r>
        <w:rPr>
          <w:spacing w:val="-6"/>
        </w:rPr>
        <w:t xml:space="preserve"> </w:t>
      </w:r>
      <w:r>
        <w:rPr>
          <w:spacing w:val="-2"/>
        </w:rPr>
        <w:t>both</w:t>
      </w:r>
      <w:r>
        <w:rPr>
          <w:spacing w:val="-7"/>
        </w:rPr>
        <w:t xml:space="preserve"> </w:t>
      </w:r>
      <w:r>
        <w:rPr>
          <w:spacing w:val="-2"/>
        </w:rPr>
        <w:t>the</w:t>
      </w:r>
      <w:r>
        <w:rPr>
          <w:spacing w:val="-5"/>
        </w:rPr>
        <w:t xml:space="preserve"> </w:t>
      </w:r>
      <w:r>
        <w:rPr>
          <w:spacing w:val="-2"/>
        </w:rPr>
        <w:t>Constitution</w:t>
      </w:r>
      <w:r>
        <w:rPr>
          <w:spacing w:val="-7"/>
        </w:rPr>
        <w:t xml:space="preserve"> </w:t>
      </w:r>
      <w:r>
        <w:rPr>
          <w:spacing w:val="-2"/>
        </w:rPr>
        <w:t>and</w:t>
      </w:r>
      <w:r>
        <w:rPr>
          <w:spacing w:val="-7"/>
        </w:rPr>
        <w:t xml:space="preserve"> </w:t>
      </w:r>
      <w:r>
        <w:rPr>
          <w:spacing w:val="-2"/>
        </w:rPr>
        <w:t>the</w:t>
      </w:r>
      <w:r>
        <w:rPr>
          <w:spacing w:val="-5"/>
        </w:rPr>
        <w:t xml:space="preserve"> </w:t>
      </w:r>
      <w:r>
        <w:rPr>
          <w:spacing w:val="-2"/>
        </w:rPr>
        <w:t>CBDU</w:t>
      </w:r>
      <w:r>
        <w:rPr>
          <w:spacing w:val="-5"/>
        </w:rPr>
        <w:t xml:space="preserve"> </w:t>
      </w:r>
      <w:r>
        <w:rPr>
          <w:spacing w:val="-2"/>
        </w:rPr>
        <w:t>Act</w:t>
      </w:r>
      <w:r>
        <w:rPr>
          <w:spacing w:val="-6"/>
        </w:rPr>
        <w:t xml:space="preserve"> </w:t>
      </w:r>
      <w:r>
        <w:rPr>
          <w:spacing w:val="-2"/>
        </w:rPr>
        <w:t>fail</w:t>
      </w:r>
      <w:r>
        <w:rPr>
          <w:spacing w:val="-6"/>
        </w:rPr>
        <w:t xml:space="preserve"> </w:t>
      </w:r>
      <w:r>
        <w:rPr>
          <w:spacing w:val="-2"/>
        </w:rPr>
        <w:t>to</w:t>
      </w:r>
      <w:r>
        <w:rPr>
          <w:spacing w:val="-8"/>
        </w:rPr>
        <w:t xml:space="preserve"> </w:t>
      </w:r>
      <w:r>
        <w:rPr>
          <w:spacing w:val="-2"/>
        </w:rPr>
        <w:t>recognize</w:t>
      </w:r>
      <w:r>
        <w:rPr>
          <w:spacing w:val="-5"/>
        </w:rPr>
        <w:t xml:space="preserve"> </w:t>
      </w:r>
      <w:r>
        <w:rPr>
          <w:spacing w:val="-2"/>
        </w:rPr>
        <w:t>Dalit</w:t>
      </w:r>
      <w:r>
        <w:rPr>
          <w:spacing w:val="-6"/>
        </w:rPr>
        <w:t xml:space="preserve"> </w:t>
      </w:r>
      <w:r>
        <w:rPr>
          <w:spacing w:val="-2"/>
        </w:rPr>
        <w:t>women</w:t>
      </w:r>
      <w:r>
        <w:rPr>
          <w:spacing w:val="-6"/>
        </w:rPr>
        <w:t xml:space="preserve"> </w:t>
      </w:r>
      <w:r>
        <w:rPr>
          <w:spacing w:val="-2"/>
        </w:rPr>
        <w:t>as</w:t>
      </w:r>
      <w:r>
        <w:rPr>
          <w:spacing w:val="-5"/>
        </w:rPr>
        <w:t xml:space="preserve"> </w:t>
      </w:r>
      <w:r>
        <w:rPr>
          <w:spacing w:val="-2"/>
        </w:rPr>
        <w:t>a</w:t>
      </w:r>
      <w:r>
        <w:rPr>
          <w:spacing w:val="-6"/>
        </w:rPr>
        <w:t xml:space="preserve"> </w:t>
      </w:r>
      <w:r>
        <w:rPr>
          <w:spacing w:val="-2"/>
        </w:rPr>
        <w:t>distinct</w:t>
      </w:r>
      <w:r>
        <w:rPr>
          <w:spacing w:val="-6"/>
        </w:rPr>
        <w:t xml:space="preserve"> </w:t>
      </w:r>
      <w:r>
        <w:rPr>
          <w:spacing w:val="-2"/>
        </w:rPr>
        <w:t xml:space="preserve">category, </w:t>
      </w:r>
      <w:r>
        <w:t>overlooking the unique forms of discrimination they experience as both women and Dalits.</w:t>
      </w:r>
    </w:p>
    <w:p w14:paraId="461F808A" w14:textId="77777777" w:rsidR="00C964F8" w:rsidRDefault="00000000">
      <w:pPr>
        <w:pStyle w:val="BodyText"/>
        <w:spacing w:before="286" w:line="204" w:lineRule="auto"/>
        <w:ind w:right="168"/>
      </w:pPr>
      <w:r>
        <w:t>Moreover,</w:t>
      </w:r>
      <w:r>
        <w:rPr>
          <w:spacing w:val="-2"/>
        </w:rPr>
        <w:t xml:space="preserve"> </w:t>
      </w:r>
      <w:r>
        <w:t>persistent</w:t>
      </w:r>
      <w:r>
        <w:rPr>
          <w:spacing w:val="-6"/>
        </w:rPr>
        <w:t xml:space="preserve"> </w:t>
      </w:r>
      <w:r>
        <w:t>untouchability</w:t>
      </w:r>
      <w:r>
        <w:rPr>
          <w:spacing w:val="-1"/>
        </w:rPr>
        <w:t xml:space="preserve"> </w:t>
      </w:r>
      <w:r>
        <w:t>practices</w:t>
      </w:r>
      <w:r>
        <w:rPr>
          <w:spacing w:val="-1"/>
        </w:rPr>
        <w:t xml:space="preserve"> </w:t>
      </w:r>
      <w:r>
        <w:t>by dominant</w:t>
      </w:r>
      <w:r>
        <w:rPr>
          <w:spacing w:val="-2"/>
        </w:rPr>
        <w:t xml:space="preserve"> </w:t>
      </w:r>
      <w:r>
        <w:t>caste</w:t>
      </w:r>
      <w:r>
        <w:rPr>
          <w:spacing w:val="-2"/>
        </w:rPr>
        <w:t xml:space="preserve"> </w:t>
      </w:r>
      <w:r>
        <w:t>individuals</w:t>
      </w:r>
      <w:r>
        <w:rPr>
          <w:spacing w:val="-1"/>
        </w:rPr>
        <w:t xml:space="preserve"> </w:t>
      </w:r>
      <w:r>
        <w:t>restrict</w:t>
      </w:r>
      <w:r>
        <w:rPr>
          <w:spacing w:val="-6"/>
        </w:rPr>
        <w:t xml:space="preserve"> </w:t>
      </w:r>
      <w:r>
        <w:t>Dalit</w:t>
      </w:r>
      <w:r>
        <w:rPr>
          <w:spacing w:val="-3"/>
        </w:rPr>
        <w:t xml:space="preserve"> </w:t>
      </w:r>
      <w:r>
        <w:t>women's access to essential resources such as water, public spaces, and temples. They are excluded from social processes and face barriers to freely marrying individuals from other castes. Untouchability further hinders their access to education, healthcare, and poverty-alleviating services, acting as a significant</w:t>
      </w:r>
      <w:r>
        <w:rPr>
          <w:spacing w:val="-5"/>
        </w:rPr>
        <w:t xml:space="preserve"> </w:t>
      </w:r>
      <w:r>
        <w:t>impediment</w:t>
      </w:r>
      <w:r>
        <w:rPr>
          <w:spacing w:val="-6"/>
        </w:rPr>
        <w:t xml:space="preserve"> </w:t>
      </w:r>
      <w:r>
        <w:t>to</w:t>
      </w:r>
      <w:r>
        <w:rPr>
          <w:spacing w:val="-6"/>
        </w:rPr>
        <w:t xml:space="preserve"> </w:t>
      </w:r>
      <w:r>
        <w:t>realizing</w:t>
      </w:r>
      <w:r>
        <w:rPr>
          <w:spacing w:val="-3"/>
        </w:rPr>
        <w:t xml:space="preserve"> </w:t>
      </w:r>
      <w:r>
        <w:t>the equal</w:t>
      </w:r>
      <w:r>
        <w:rPr>
          <w:spacing w:val="-4"/>
        </w:rPr>
        <w:t xml:space="preserve"> </w:t>
      </w:r>
      <w:r>
        <w:t>rights</w:t>
      </w:r>
      <w:r>
        <w:rPr>
          <w:spacing w:val="-8"/>
        </w:rPr>
        <w:t xml:space="preserve"> </w:t>
      </w:r>
      <w:r>
        <w:t>of</w:t>
      </w:r>
      <w:r>
        <w:rPr>
          <w:spacing w:val="-4"/>
        </w:rPr>
        <w:t xml:space="preserve"> </w:t>
      </w:r>
      <w:r>
        <w:t>Dalit</w:t>
      </w:r>
      <w:r>
        <w:rPr>
          <w:spacing w:val="-6"/>
        </w:rPr>
        <w:t xml:space="preserve"> </w:t>
      </w:r>
      <w:r>
        <w:t>women</w:t>
      </w:r>
      <w:r>
        <w:rPr>
          <w:spacing w:val="-6"/>
        </w:rPr>
        <w:t xml:space="preserve"> </w:t>
      </w:r>
      <w:r>
        <w:t>in</w:t>
      </w:r>
      <w:r>
        <w:rPr>
          <w:spacing w:val="-6"/>
        </w:rPr>
        <w:t xml:space="preserve"> </w:t>
      </w:r>
      <w:r>
        <w:t>Nepal.</w:t>
      </w:r>
      <w:r>
        <w:rPr>
          <w:spacing w:val="-6"/>
        </w:rPr>
        <w:t xml:space="preserve"> </w:t>
      </w:r>
      <w:r>
        <w:t>Discrimination</w:t>
      </w:r>
      <w:r>
        <w:rPr>
          <w:spacing w:val="-6"/>
        </w:rPr>
        <w:t xml:space="preserve"> </w:t>
      </w:r>
      <w:r>
        <w:t>related to</w:t>
      </w:r>
      <w:r>
        <w:rPr>
          <w:spacing w:val="-8"/>
        </w:rPr>
        <w:t xml:space="preserve"> </w:t>
      </w:r>
      <w:r>
        <w:t>untouchability</w:t>
      </w:r>
      <w:r>
        <w:rPr>
          <w:spacing w:val="-6"/>
        </w:rPr>
        <w:t xml:space="preserve"> </w:t>
      </w:r>
      <w:r>
        <w:t>often</w:t>
      </w:r>
      <w:r>
        <w:rPr>
          <w:spacing w:val="-7"/>
        </w:rPr>
        <w:t xml:space="preserve"> </w:t>
      </w:r>
      <w:r>
        <w:t>goes</w:t>
      </w:r>
      <w:r>
        <w:rPr>
          <w:spacing w:val="-6"/>
        </w:rPr>
        <w:t xml:space="preserve"> </w:t>
      </w:r>
      <w:r>
        <w:t>unreported,</w:t>
      </w:r>
      <w:r>
        <w:rPr>
          <w:spacing w:val="-6"/>
        </w:rPr>
        <w:t xml:space="preserve"> </w:t>
      </w:r>
      <w:r>
        <w:t>with</w:t>
      </w:r>
      <w:r>
        <w:rPr>
          <w:spacing w:val="-8"/>
        </w:rPr>
        <w:t xml:space="preserve"> </w:t>
      </w:r>
      <w:r>
        <w:t>police</w:t>
      </w:r>
      <w:r>
        <w:rPr>
          <w:spacing w:val="-2"/>
        </w:rPr>
        <w:t xml:space="preserve"> </w:t>
      </w:r>
      <w:r>
        <w:t>the</w:t>
      </w:r>
      <w:r>
        <w:rPr>
          <w:spacing w:val="-6"/>
        </w:rPr>
        <w:t xml:space="preserve"> </w:t>
      </w:r>
      <w:r>
        <w:t>primary</w:t>
      </w:r>
      <w:r>
        <w:rPr>
          <w:spacing w:val="-6"/>
        </w:rPr>
        <w:t xml:space="preserve"> </w:t>
      </w:r>
      <w:r>
        <w:t>contact</w:t>
      </w:r>
      <w:r>
        <w:rPr>
          <w:spacing w:val="-6"/>
        </w:rPr>
        <w:t xml:space="preserve"> </w:t>
      </w:r>
      <w:r>
        <w:t>for</w:t>
      </w:r>
      <w:r>
        <w:rPr>
          <w:spacing w:val="-6"/>
        </w:rPr>
        <w:t xml:space="preserve"> </w:t>
      </w:r>
      <w:r>
        <w:t>filing</w:t>
      </w:r>
      <w:r>
        <w:rPr>
          <w:spacing w:val="-5"/>
        </w:rPr>
        <w:t xml:space="preserve"> </w:t>
      </w:r>
      <w:r>
        <w:t>First</w:t>
      </w:r>
      <w:r>
        <w:rPr>
          <w:spacing w:val="-6"/>
        </w:rPr>
        <w:t xml:space="preserve"> </w:t>
      </w:r>
      <w:r>
        <w:t xml:space="preserve">Information Reports (FIRs) and investigating cases. Despite having the authority to act </w:t>
      </w:r>
      <w:proofErr w:type="spellStart"/>
      <w:r>
        <w:rPr>
          <w:i/>
        </w:rPr>
        <w:t>suo</w:t>
      </w:r>
      <w:proofErr w:type="spellEnd"/>
      <w:r>
        <w:rPr>
          <w:i/>
        </w:rPr>
        <w:t xml:space="preserve"> motu </w:t>
      </w:r>
      <w:r>
        <w:t>(on their own initiative), the police are hesitant to file formal FIRs and investigate cases of caste-based discrimination against Dalit women due to ingrained discrimination and caste-based allegiances. Informal encouragement for mediation exacerbates the situation, severely hindering equal access to justice for Dalit women</w:t>
      </w:r>
      <w:r>
        <w:rPr>
          <w:vertAlign w:val="superscript"/>
        </w:rPr>
        <w:t>2</w:t>
      </w:r>
      <w:r>
        <w:t>.</w:t>
      </w:r>
    </w:p>
    <w:p w14:paraId="41931AC7" w14:textId="77777777" w:rsidR="00C964F8" w:rsidRDefault="00000000">
      <w:pPr>
        <w:pStyle w:val="BodyText"/>
        <w:spacing w:before="281" w:line="204" w:lineRule="auto"/>
        <w:ind w:right="298"/>
      </w:pPr>
      <w:r>
        <w:t>As consequence, Dalit women of all ages face caste-based discrimination and untouchability in many fields.</w:t>
      </w:r>
      <w:r>
        <w:rPr>
          <w:spacing w:val="-1"/>
        </w:rPr>
        <w:t xml:space="preserve"> </w:t>
      </w:r>
      <w:r>
        <w:t>For example, a single</w:t>
      </w:r>
      <w:r>
        <w:rPr>
          <w:spacing w:val="-5"/>
        </w:rPr>
        <w:t xml:space="preserve"> </w:t>
      </w:r>
      <w:r>
        <w:t>Dalit</w:t>
      </w:r>
      <w:r>
        <w:rPr>
          <w:spacing w:val="-6"/>
        </w:rPr>
        <w:t xml:space="preserve"> </w:t>
      </w:r>
      <w:r>
        <w:t>woman, aged</w:t>
      </w:r>
      <w:r>
        <w:rPr>
          <w:spacing w:val="-1"/>
        </w:rPr>
        <w:t xml:space="preserve"> </w:t>
      </w:r>
      <w:r>
        <w:t>62, was refused shelter in</w:t>
      </w:r>
      <w:r>
        <w:rPr>
          <w:spacing w:val="-1"/>
        </w:rPr>
        <w:t xml:space="preserve"> </w:t>
      </w:r>
      <w:r>
        <w:t>the Elderly</w:t>
      </w:r>
      <w:r>
        <w:rPr>
          <w:spacing w:val="-4"/>
        </w:rPr>
        <w:t xml:space="preserve"> </w:t>
      </w:r>
      <w:r>
        <w:t>Home in</w:t>
      </w:r>
      <w:r>
        <w:rPr>
          <w:spacing w:val="-4"/>
        </w:rPr>
        <w:t xml:space="preserve"> </w:t>
      </w:r>
      <w:r>
        <w:t>Morang</w:t>
      </w:r>
      <w:r>
        <w:rPr>
          <w:spacing w:val="-1"/>
        </w:rPr>
        <w:t xml:space="preserve"> </w:t>
      </w:r>
      <w:r>
        <w:t>district</w:t>
      </w:r>
      <w:r>
        <w:rPr>
          <w:spacing w:val="-3"/>
        </w:rPr>
        <w:t xml:space="preserve"> </w:t>
      </w:r>
      <w:r>
        <w:t>after</w:t>
      </w:r>
      <w:r>
        <w:rPr>
          <w:spacing w:val="-7"/>
        </w:rPr>
        <w:t xml:space="preserve"> </w:t>
      </w:r>
      <w:r>
        <w:t>the</w:t>
      </w:r>
      <w:r>
        <w:rPr>
          <w:spacing w:val="-2"/>
        </w:rPr>
        <w:t xml:space="preserve"> </w:t>
      </w:r>
      <w:r>
        <w:t>owner</w:t>
      </w:r>
      <w:r>
        <w:rPr>
          <w:spacing w:val="-1"/>
        </w:rPr>
        <w:t xml:space="preserve"> </w:t>
      </w:r>
      <w:r>
        <w:t>identified</w:t>
      </w:r>
      <w:r>
        <w:rPr>
          <w:spacing w:val="-4"/>
        </w:rPr>
        <w:t xml:space="preserve"> </w:t>
      </w:r>
      <w:r>
        <w:t>her</w:t>
      </w:r>
      <w:r>
        <w:rPr>
          <w:spacing w:val="-6"/>
        </w:rPr>
        <w:t xml:space="preserve"> </w:t>
      </w:r>
      <w:r>
        <w:t>as</w:t>
      </w:r>
      <w:r>
        <w:rPr>
          <w:spacing w:val="-7"/>
        </w:rPr>
        <w:t xml:space="preserve"> </w:t>
      </w:r>
      <w:r>
        <w:t>Dalit</w:t>
      </w:r>
      <w:r>
        <w:rPr>
          <w:vertAlign w:val="superscript"/>
        </w:rPr>
        <w:t>3</w:t>
      </w:r>
      <w:r>
        <w:t>.</w:t>
      </w:r>
      <w:r>
        <w:rPr>
          <w:spacing w:val="-4"/>
        </w:rPr>
        <w:t xml:space="preserve"> </w:t>
      </w:r>
      <w:r>
        <w:t>FEDO</w:t>
      </w:r>
      <w:r>
        <w:rPr>
          <w:spacing w:val="-2"/>
        </w:rPr>
        <w:t xml:space="preserve"> </w:t>
      </w:r>
      <w:r>
        <w:t>also</w:t>
      </w:r>
      <w:r>
        <w:rPr>
          <w:spacing w:val="-5"/>
        </w:rPr>
        <w:t xml:space="preserve"> </w:t>
      </w:r>
      <w:r>
        <w:t>documented</w:t>
      </w:r>
      <w:r>
        <w:rPr>
          <w:spacing w:val="-4"/>
        </w:rPr>
        <w:t xml:space="preserve"> </w:t>
      </w:r>
      <w:r>
        <w:t>a</w:t>
      </w:r>
      <w:r>
        <w:rPr>
          <w:spacing w:val="-3"/>
        </w:rPr>
        <w:t xml:space="preserve"> </w:t>
      </w:r>
      <w:r>
        <w:t>case</w:t>
      </w:r>
      <w:r>
        <w:rPr>
          <w:spacing w:val="-7"/>
        </w:rPr>
        <w:t xml:space="preserve"> </w:t>
      </w:r>
      <w:r>
        <w:t>of</w:t>
      </w:r>
      <w:r>
        <w:rPr>
          <w:spacing w:val="-2"/>
        </w:rPr>
        <w:t xml:space="preserve"> </w:t>
      </w:r>
      <w:r>
        <w:t>a</w:t>
      </w:r>
      <w:r>
        <w:rPr>
          <w:spacing w:val="-8"/>
        </w:rPr>
        <w:t xml:space="preserve"> </w:t>
      </w:r>
      <w:r>
        <w:t xml:space="preserve">Dalit girl in </w:t>
      </w:r>
      <w:proofErr w:type="spellStart"/>
      <w:r>
        <w:t>Silgudhi</w:t>
      </w:r>
      <w:proofErr w:type="spellEnd"/>
      <w:r>
        <w:t xml:space="preserve"> Municipality-6 in </w:t>
      </w:r>
      <w:proofErr w:type="spellStart"/>
      <w:r>
        <w:t>Doti</w:t>
      </w:r>
      <w:proofErr w:type="spellEnd"/>
      <w:r>
        <w:t xml:space="preserve"> district who dropped out of school due to caste-based discrimination and untouchability and migrated to India, putting herself at risk of human sex trafficking.</w:t>
      </w:r>
      <w:r>
        <w:rPr>
          <w:spacing w:val="-2"/>
        </w:rPr>
        <w:t xml:space="preserve"> </w:t>
      </w:r>
      <w:r>
        <w:t>Traditional</w:t>
      </w:r>
      <w:r>
        <w:rPr>
          <w:spacing w:val="-1"/>
        </w:rPr>
        <w:t xml:space="preserve"> </w:t>
      </w:r>
      <w:r>
        <w:t>beliefs about</w:t>
      </w:r>
      <w:r>
        <w:rPr>
          <w:spacing w:val="-1"/>
        </w:rPr>
        <w:t xml:space="preserve"> </w:t>
      </w:r>
      <w:r>
        <w:t>witchcraft</w:t>
      </w:r>
      <w:r>
        <w:rPr>
          <w:spacing w:val="-1"/>
        </w:rPr>
        <w:t xml:space="preserve"> </w:t>
      </w:r>
      <w:r>
        <w:t>have also</w:t>
      </w:r>
      <w:r>
        <w:rPr>
          <w:spacing w:val="-2"/>
        </w:rPr>
        <w:t xml:space="preserve"> </w:t>
      </w:r>
      <w:r>
        <w:t>negatively</w:t>
      </w:r>
      <w:r>
        <w:rPr>
          <w:spacing w:val="-4"/>
        </w:rPr>
        <w:t xml:space="preserve"> </w:t>
      </w:r>
      <w:r>
        <w:t>affected</w:t>
      </w:r>
      <w:r>
        <w:rPr>
          <w:spacing w:val="-2"/>
        </w:rPr>
        <w:t xml:space="preserve"> </w:t>
      </w:r>
      <w:r>
        <w:t>Dalit</w:t>
      </w:r>
      <w:r>
        <w:rPr>
          <w:spacing w:val="-6"/>
        </w:rPr>
        <w:t xml:space="preserve"> </w:t>
      </w:r>
      <w:r>
        <w:t>women</w:t>
      </w:r>
      <w:r>
        <w:rPr>
          <w:spacing w:val="-2"/>
        </w:rPr>
        <w:t xml:space="preserve"> </w:t>
      </w:r>
      <w:r>
        <w:t>despite a law criminalizing discrimination and violence against those accused of witchcraft.</w:t>
      </w:r>
      <w:r>
        <w:rPr>
          <w:vertAlign w:val="superscript"/>
        </w:rPr>
        <w:t>4.</w:t>
      </w:r>
    </w:p>
    <w:p w14:paraId="43772CAB" w14:textId="77777777" w:rsidR="00C964F8" w:rsidRDefault="00C964F8">
      <w:pPr>
        <w:pStyle w:val="BodyText"/>
        <w:ind w:left="0"/>
        <w:jc w:val="left"/>
        <w:rPr>
          <w:sz w:val="20"/>
        </w:rPr>
      </w:pPr>
    </w:p>
    <w:p w14:paraId="4DF976EF" w14:textId="77777777" w:rsidR="00C964F8" w:rsidRDefault="00C964F8">
      <w:pPr>
        <w:pStyle w:val="BodyText"/>
        <w:ind w:left="0"/>
        <w:jc w:val="left"/>
        <w:rPr>
          <w:sz w:val="20"/>
        </w:rPr>
      </w:pPr>
    </w:p>
    <w:p w14:paraId="76548E5B" w14:textId="77777777" w:rsidR="00C964F8" w:rsidRDefault="00000000">
      <w:pPr>
        <w:pStyle w:val="BodyText"/>
        <w:spacing w:before="68"/>
        <w:ind w:left="0"/>
        <w:jc w:val="left"/>
        <w:rPr>
          <w:sz w:val="20"/>
        </w:rPr>
      </w:pPr>
      <w:r>
        <w:rPr>
          <w:noProof/>
        </w:rPr>
        <mc:AlternateContent>
          <mc:Choice Requires="wps">
            <w:drawing>
              <wp:anchor distT="0" distB="0" distL="0" distR="0" simplePos="0" relativeHeight="487589376" behindDoc="1" locked="0" layoutInCell="1" allowOverlap="1" wp14:anchorId="22C9EDE9" wp14:editId="37B8BD6A">
                <wp:simplePos x="0" y="0"/>
                <wp:positionH relativeFrom="page">
                  <wp:posOffset>838517</wp:posOffset>
                </wp:positionH>
                <wp:positionV relativeFrom="paragraph">
                  <wp:posOffset>242045</wp:posOffset>
                </wp:positionV>
                <wp:extent cx="1830070"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19.058735pt;width:144.080pt;height:.5pt;mso-position-horizontal-relative:page;mso-position-vertical-relative:paragraph;z-index:-15727104;mso-wrap-distance-left:0;mso-wrap-distance-right:0" id="docshape12" filled="true" fillcolor="#000000" stroked="false">
                <v:fill type="solid"/>
                <w10:wrap type="topAndBottom"/>
              </v:rect>
            </w:pict>
          </mc:Fallback>
        </mc:AlternateContent>
      </w:r>
    </w:p>
    <w:p w14:paraId="24E6299A" w14:textId="77777777" w:rsidR="00C964F8" w:rsidRPr="00224F94" w:rsidRDefault="00000000">
      <w:pPr>
        <w:spacing w:before="90" w:line="204" w:lineRule="auto"/>
        <w:ind w:left="100"/>
        <w:rPr>
          <w:rFonts w:asciiTheme="minorHAnsi" w:hAnsiTheme="minorHAnsi" w:cstheme="minorHAnsi"/>
          <w:sz w:val="20"/>
          <w:szCs w:val="20"/>
        </w:rPr>
      </w:pPr>
      <w:r w:rsidRPr="00224F94">
        <w:rPr>
          <w:rFonts w:asciiTheme="minorHAnsi" w:hAnsiTheme="minorHAnsi" w:cstheme="minorHAnsi"/>
          <w:w w:val="85"/>
          <w:position w:val="6"/>
          <w:sz w:val="20"/>
          <w:szCs w:val="20"/>
        </w:rPr>
        <w:t>2</w:t>
      </w:r>
      <w:r w:rsidRPr="00224F94">
        <w:rPr>
          <w:rFonts w:asciiTheme="minorHAnsi" w:hAnsiTheme="minorHAnsi" w:cstheme="minorHAnsi"/>
          <w:spacing w:val="25"/>
          <w:position w:val="6"/>
          <w:sz w:val="20"/>
          <w:szCs w:val="20"/>
        </w:rPr>
        <w:t xml:space="preserve"> </w:t>
      </w:r>
      <w:r w:rsidRPr="00224F94">
        <w:rPr>
          <w:rFonts w:asciiTheme="minorHAnsi" w:hAnsiTheme="minorHAnsi" w:cstheme="minorHAnsi"/>
          <w:w w:val="85"/>
          <w:sz w:val="20"/>
          <w:szCs w:val="20"/>
        </w:rPr>
        <w:t>Country</w:t>
      </w:r>
      <w:r w:rsidRPr="00224F94">
        <w:rPr>
          <w:rFonts w:asciiTheme="minorHAnsi" w:hAnsiTheme="minorHAnsi" w:cstheme="minorHAnsi"/>
          <w:spacing w:val="21"/>
          <w:sz w:val="20"/>
          <w:szCs w:val="20"/>
        </w:rPr>
        <w:t xml:space="preserve"> </w:t>
      </w:r>
      <w:r w:rsidRPr="00224F94">
        <w:rPr>
          <w:rFonts w:asciiTheme="minorHAnsi" w:hAnsiTheme="minorHAnsi" w:cstheme="minorHAnsi"/>
          <w:w w:val="85"/>
          <w:sz w:val="20"/>
          <w:szCs w:val="20"/>
        </w:rPr>
        <w:t>Reports</w:t>
      </w:r>
      <w:r w:rsidRPr="00224F94">
        <w:rPr>
          <w:rFonts w:asciiTheme="minorHAnsi" w:hAnsiTheme="minorHAnsi" w:cstheme="minorHAnsi"/>
          <w:spacing w:val="21"/>
          <w:sz w:val="20"/>
          <w:szCs w:val="20"/>
        </w:rPr>
        <w:t xml:space="preserve"> </w:t>
      </w:r>
      <w:r w:rsidRPr="00224F94">
        <w:rPr>
          <w:rFonts w:asciiTheme="minorHAnsi" w:hAnsiTheme="minorHAnsi" w:cstheme="minorHAnsi"/>
          <w:w w:val="85"/>
          <w:sz w:val="20"/>
          <w:szCs w:val="20"/>
        </w:rPr>
        <w:t>on Human</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Rights</w:t>
      </w:r>
      <w:r w:rsidRPr="00224F94">
        <w:rPr>
          <w:rFonts w:asciiTheme="minorHAnsi" w:hAnsiTheme="minorHAnsi" w:cstheme="minorHAnsi"/>
          <w:spacing w:val="21"/>
          <w:sz w:val="20"/>
          <w:szCs w:val="20"/>
        </w:rPr>
        <w:t xml:space="preserve"> </w:t>
      </w:r>
      <w:r w:rsidRPr="00224F94">
        <w:rPr>
          <w:rFonts w:asciiTheme="minorHAnsi" w:hAnsiTheme="minorHAnsi" w:cstheme="minorHAnsi"/>
          <w:w w:val="85"/>
          <w:sz w:val="20"/>
          <w:szCs w:val="20"/>
        </w:rPr>
        <w:t>Practices for</w:t>
      </w:r>
      <w:r w:rsidRPr="00224F94">
        <w:rPr>
          <w:rFonts w:asciiTheme="minorHAnsi" w:hAnsiTheme="minorHAnsi" w:cstheme="minorHAnsi"/>
          <w:spacing w:val="19"/>
          <w:sz w:val="20"/>
          <w:szCs w:val="20"/>
        </w:rPr>
        <w:t xml:space="preserve"> </w:t>
      </w:r>
      <w:r w:rsidRPr="00224F94">
        <w:rPr>
          <w:rFonts w:asciiTheme="minorHAnsi" w:hAnsiTheme="minorHAnsi" w:cstheme="minorHAnsi"/>
          <w:w w:val="85"/>
          <w:sz w:val="20"/>
          <w:szCs w:val="20"/>
        </w:rPr>
        <w:t>2019</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United</w:t>
      </w:r>
      <w:r w:rsidRPr="00224F94">
        <w:rPr>
          <w:rFonts w:asciiTheme="minorHAnsi" w:hAnsiTheme="minorHAnsi" w:cstheme="minorHAnsi"/>
          <w:spacing w:val="24"/>
          <w:sz w:val="20"/>
          <w:szCs w:val="20"/>
        </w:rPr>
        <w:t xml:space="preserve"> </w:t>
      </w:r>
      <w:r w:rsidRPr="00224F94">
        <w:rPr>
          <w:rFonts w:asciiTheme="minorHAnsi" w:hAnsiTheme="minorHAnsi" w:cstheme="minorHAnsi"/>
          <w:w w:val="85"/>
          <w:sz w:val="20"/>
          <w:szCs w:val="20"/>
        </w:rPr>
        <w:t>States</w:t>
      </w:r>
      <w:r w:rsidRPr="00224F94">
        <w:rPr>
          <w:rFonts w:asciiTheme="minorHAnsi" w:hAnsiTheme="minorHAnsi" w:cstheme="minorHAnsi"/>
          <w:spacing w:val="21"/>
          <w:sz w:val="20"/>
          <w:szCs w:val="20"/>
        </w:rPr>
        <w:t xml:space="preserve"> </w:t>
      </w:r>
      <w:r w:rsidRPr="00224F94">
        <w:rPr>
          <w:rFonts w:asciiTheme="minorHAnsi" w:hAnsiTheme="minorHAnsi" w:cstheme="minorHAnsi"/>
          <w:w w:val="85"/>
          <w:sz w:val="20"/>
          <w:szCs w:val="20"/>
        </w:rPr>
        <w:t>Department</w:t>
      </w:r>
      <w:r w:rsidRPr="00224F94">
        <w:rPr>
          <w:rFonts w:asciiTheme="minorHAnsi" w:hAnsiTheme="minorHAnsi" w:cstheme="minorHAnsi"/>
          <w:spacing w:val="28"/>
          <w:sz w:val="20"/>
          <w:szCs w:val="20"/>
        </w:rPr>
        <w:t xml:space="preserve"> </w:t>
      </w:r>
      <w:r w:rsidRPr="00224F94">
        <w:rPr>
          <w:rFonts w:asciiTheme="minorHAnsi" w:hAnsiTheme="minorHAnsi" w:cstheme="minorHAnsi"/>
          <w:w w:val="85"/>
          <w:sz w:val="20"/>
          <w:szCs w:val="20"/>
        </w:rPr>
        <w:t>of State</w:t>
      </w:r>
      <w:r w:rsidRPr="00224F94">
        <w:rPr>
          <w:rFonts w:asciiTheme="minorHAnsi" w:hAnsiTheme="minorHAnsi" w:cstheme="minorHAnsi"/>
          <w:spacing w:val="37"/>
          <w:sz w:val="20"/>
          <w:szCs w:val="20"/>
        </w:rPr>
        <w:t xml:space="preserve"> </w:t>
      </w:r>
      <w:r w:rsidRPr="00224F94">
        <w:rPr>
          <w:rFonts w:asciiTheme="minorHAnsi" w:hAnsiTheme="minorHAnsi" w:cstheme="minorHAnsi"/>
          <w:w w:val="85"/>
          <w:sz w:val="20"/>
          <w:szCs w:val="20"/>
        </w:rPr>
        <w:t>• Bureau</w:t>
      </w:r>
      <w:r w:rsidRPr="00224F94">
        <w:rPr>
          <w:rFonts w:asciiTheme="minorHAnsi" w:hAnsiTheme="minorHAnsi" w:cstheme="minorHAnsi"/>
          <w:spacing w:val="18"/>
          <w:sz w:val="20"/>
          <w:szCs w:val="20"/>
        </w:rPr>
        <w:t xml:space="preserve"> </w:t>
      </w:r>
      <w:r w:rsidRPr="00224F94">
        <w:rPr>
          <w:rFonts w:asciiTheme="minorHAnsi" w:hAnsiTheme="minorHAnsi" w:cstheme="minorHAnsi"/>
          <w:w w:val="85"/>
          <w:sz w:val="20"/>
          <w:szCs w:val="20"/>
        </w:rPr>
        <w:t>of Democracy,</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Human Rights</w:t>
      </w:r>
      <w:r w:rsidRPr="00224F94">
        <w:rPr>
          <w:rFonts w:asciiTheme="minorHAnsi" w:hAnsiTheme="minorHAnsi" w:cstheme="minorHAnsi"/>
          <w:spacing w:val="21"/>
          <w:sz w:val="20"/>
          <w:szCs w:val="20"/>
        </w:rPr>
        <w:t xml:space="preserve"> </w:t>
      </w:r>
      <w:r w:rsidRPr="00224F94">
        <w:rPr>
          <w:rFonts w:asciiTheme="minorHAnsi" w:hAnsiTheme="minorHAnsi" w:cstheme="minorHAnsi"/>
          <w:w w:val="85"/>
          <w:sz w:val="20"/>
          <w:szCs w:val="20"/>
        </w:rPr>
        <w:t>and</w:t>
      </w:r>
      <w:r w:rsidRPr="00224F94">
        <w:rPr>
          <w:rFonts w:asciiTheme="minorHAnsi" w:hAnsiTheme="minorHAnsi" w:cstheme="minorHAnsi"/>
          <w:w w:val="95"/>
          <w:sz w:val="20"/>
          <w:szCs w:val="20"/>
        </w:rPr>
        <w:t xml:space="preserve"> </w:t>
      </w:r>
      <w:proofErr w:type="spellStart"/>
      <w:r w:rsidRPr="00224F94">
        <w:rPr>
          <w:rFonts w:asciiTheme="minorHAnsi" w:hAnsiTheme="minorHAnsi" w:cstheme="minorHAnsi"/>
          <w:spacing w:val="-2"/>
          <w:w w:val="95"/>
          <w:sz w:val="20"/>
          <w:szCs w:val="20"/>
        </w:rPr>
        <w:t>Labour</w:t>
      </w:r>
      <w:proofErr w:type="spellEnd"/>
    </w:p>
    <w:p w14:paraId="2CD6CC0B" w14:textId="77777777" w:rsidR="00C964F8" w:rsidRPr="00224F94" w:rsidRDefault="00000000">
      <w:pPr>
        <w:spacing w:before="6" w:line="321" w:lineRule="exact"/>
        <w:ind w:left="100"/>
        <w:rPr>
          <w:rFonts w:asciiTheme="minorHAnsi" w:hAnsiTheme="minorHAnsi" w:cstheme="minorHAnsi"/>
          <w:sz w:val="20"/>
          <w:szCs w:val="20"/>
        </w:rPr>
      </w:pPr>
      <w:r w:rsidRPr="00224F94">
        <w:rPr>
          <w:rFonts w:asciiTheme="minorHAnsi" w:hAnsiTheme="minorHAnsi" w:cstheme="minorHAnsi"/>
          <w:spacing w:val="-2"/>
          <w:position w:val="6"/>
          <w:sz w:val="20"/>
          <w:szCs w:val="20"/>
        </w:rPr>
        <w:t xml:space="preserve">3 </w:t>
      </w:r>
      <w:r w:rsidRPr="00224F94">
        <w:rPr>
          <w:rFonts w:asciiTheme="minorHAnsi" w:hAnsiTheme="minorHAnsi" w:cstheme="minorHAnsi"/>
          <w:spacing w:val="-2"/>
          <w:sz w:val="20"/>
          <w:szCs w:val="20"/>
        </w:rPr>
        <w:t>Nepal</w:t>
      </w:r>
      <w:r w:rsidRPr="00224F94">
        <w:rPr>
          <w:rFonts w:asciiTheme="minorHAnsi" w:hAnsiTheme="minorHAnsi" w:cstheme="minorHAnsi"/>
          <w:spacing w:val="-9"/>
          <w:sz w:val="20"/>
          <w:szCs w:val="20"/>
        </w:rPr>
        <w:t xml:space="preserve"> </w:t>
      </w:r>
      <w:r w:rsidRPr="00224F94">
        <w:rPr>
          <w:rFonts w:asciiTheme="minorHAnsi" w:hAnsiTheme="minorHAnsi" w:cstheme="minorHAnsi"/>
          <w:spacing w:val="-2"/>
          <w:sz w:val="20"/>
          <w:szCs w:val="20"/>
        </w:rPr>
        <w:t>Khabar,</w:t>
      </w:r>
      <w:r w:rsidRPr="00224F94">
        <w:rPr>
          <w:rFonts w:asciiTheme="minorHAnsi" w:hAnsiTheme="minorHAnsi" w:cstheme="minorHAnsi"/>
          <w:spacing w:val="-9"/>
          <w:sz w:val="20"/>
          <w:szCs w:val="20"/>
        </w:rPr>
        <w:t xml:space="preserve"> </w:t>
      </w:r>
      <w:r w:rsidRPr="00224F94">
        <w:rPr>
          <w:rFonts w:asciiTheme="minorHAnsi" w:hAnsiTheme="minorHAnsi" w:cstheme="minorHAnsi"/>
          <w:spacing w:val="-2"/>
          <w:sz w:val="20"/>
          <w:szCs w:val="20"/>
        </w:rPr>
        <w:t>9</w:t>
      </w:r>
      <w:r w:rsidRPr="00224F94">
        <w:rPr>
          <w:rFonts w:asciiTheme="minorHAnsi" w:hAnsiTheme="minorHAnsi" w:cstheme="minorHAnsi"/>
          <w:spacing w:val="-10"/>
          <w:sz w:val="20"/>
          <w:szCs w:val="20"/>
        </w:rPr>
        <w:t xml:space="preserve"> </w:t>
      </w:r>
      <w:r w:rsidRPr="00224F94">
        <w:rPr>
          <w:rFonts w:asciiTheme="minorHAnsi" w:hAnsiTheme="minorHAnsi" w:cstheme="minorHAnsi"/>
          <w:spacing w:val="-2"/>
          <w:sz w:val="20"/>
          <w:szCs w:val="20"/>
        </w:rPr>
        <w:t>December</w:t>
      </w:r>
      <w:r w:rsidRPr="00224F94">
        <w:rPr>
          <w:rFonts w:asciiTheme="minorHAnsi" w:hAnsiTheme="minorHAnsi" w:cstheme="minorHAnsi"/>
          <w:spacing w:val="-10"/>
          <w:sz w:val="20"/>
          <w:szCs w:val="20"/>
        </w:rPr>
        <w:t xml:space="preserve"> </w:t>
      </w:r>
      <w:r w:rsidRPr="00224F94">
        <w:rPr>
          <w:rFonts w:asciiTheme="minorHAnsi" w:hAnsiTheme="minorHAnsi" w:cstheme="minorHAnsi"/>
          <w:spacing w:val="-2"/>
          <w:sz w:val="20"/>
          <w:szCs w:val="20"/>
        </w:rPr>
        <w:t>2023,</w:t>
      </w:r>
      <w:r w:rsidRPr="00224F94">
        <w:rPr>
          <w:rFonts w:asciiTheme="minorHAnsi" w:hAnsiTheme="minorHAnsi" w:cstheme="minorHAnsi"/>
          <w:spacing w:val="-8"/>
          <w:sz w:val="20"/>
          <w:szCs w:val="20"/>
        </w:rPr>
        <w:t xml:space="preserve"> </w:t>
      </w:r>
      <w:hyperlink r:id="rId24">
        <w:proofErr w:type="spellStart"/>
        <w:r w:rsidRPr="00224F94">
          <w:rPr>
            <w:rFonts w:ascii="Mangal" w:eastAsia="Arial Unicode MS" w:hAnsi="Mangal" w:cs="Mangal"/>
            <w:spacing w:val="-2"/>
            <w:w w:val="120"/>
            <w:sz w:val="20"/>
            <w:szCs w:val="20"/>
            <w:u w:val="single"/>
          </w:rPr>
          <w:t>ज</w:t>
        </w:r>
      </w:hyperlink>
      <w:hyperlink r:id="rId25">
        <w:r w:rsidRPr="00224F94">
          <w:rPr>
            <w:rFonts w:ascii="Mangal" w:eastAsia="Arial Unicode MS" w:hAnsi="Mangal" w:cs="Mangal"/>
            <w:spacing w:val="-2"/>
            <w:w w:val="120"/>
            <w:sz w:val="20"/>
            <w:szCs w:val="20"/>
            <w:u w:val="single"/>
          </w:rPr>
          <w:t>स</w:t>
        </w:r>
      </w:hyperlink>
      <w:hyperlink r:id="rId26">
        <w:r w:rsidRPr="00224F94">
          <w:rPr>
            <w:rFonts w:ascii="Mangal" w:eastAsia="Arial Unicode MS" w:hAnsi="Mangal" w:cs="Mangal"/>
            <w:spacing w:val="-2"/>
            <w:w w:val="120"/>
            <w:sz w:val="20"/>
            <w:szCs w:val="20"/>
            <w:u w:val="single"/>
          </w:rPr>
          <w:t>ल</w:t>
        </w:r>
      </w:hyperlink>
      <w:hyperlink r:id="rId27">
        <w:r w:rsidRPr="00224F94">
          <w:rPr>
            <w:rFonts w:ascii="Mangal" w:eastAsia="Arial Unicode MS" w:hAnsi="Mangal" w:cs="Mangal"/>
            <w:spacing w:val="-2"/>
            <w:w w:val="120"/>
            <w:sz w:val="20"/>
            <w:szCs w:val="20"/>
            <w:u w:val="single"/>
          </w:rPr>
          <w:t>ा</w:t>
        </w:r>
        <w:proofErr w:type="spellEnd"/>
        <w:r w:rsidRPr="00224F94">
          <w:rPr>
            <w:rFonts w:asciiTheme="minorHAnsi" w:eastAsia="Arial Unicode MS" w:hAnsiTheme="minorHAnsi" w:cstheme="minorHAnsi"/>
            <w:spacing w:val="8"/>
            <w:w w:val="120"/>
            <w:sz w:val="20"/>
            <w:szCs w:val="20"/>
            <w:u w:val="single"/>
          </w:rPr>
          <w:t xml:space="preserve"> </w:t>
        </w:r>
      </w:hyperlink>
      <w:hyperlink r:id="rId28">
        <w:r w:rsidRPr="00224F94">
          <w:rPr>
            <w:rFonts w:ascii="Mangal" w:eastAsia="Arial Unicode MS" w:hAnsi="Mangal" w:cs="Mangal"/>
            <w:spacing w:val="-2"/>
            <w:sz w:val="20"/>
            <w:szCs w:val="20"/>
            <w:u w:val="single"/>
          </w:rPr>
          <w:t>ई</w:t>
        </w:r>
      </w:hyperlink>
      <w:r w:rsidRPr="00224F94">
        <w:rPr>
          <w:rFonts w:asciiTheme="minorHAnsi" w:eastAsia="Arial Unicode MS" w:hAnsiTheme="minorHAnsi" w:cstheme="minorHAnsi"/>
          <w:spacing w:val="-16"/>
          <w:sz w:val="20"/>
          <w:szCs w:val="20"/>
          <w:u w:val="single"/>
        </w:rPr>
        <w:t xml:space="preserve"> </w:t>
      </w:r>
      <w:hyperlink r:id="rId29">
        <w:proofErr w:type="spellStart"/>
        <w:r w:rsidRPr="00224F94">
          <w:rPr>
            <w:rFonts w:ascii="Mangal" w:eastAsia="Arial Unicode MS" w:hAnsi="Mangal" w:cs="Mangal"/>
            <w:spacing w:val="-2"/>
            <w:w w:val="120"/>
            <w:sz w:val="20"/>
            <w:szCs w:val="20"/>
            <w:u w:val="single"/>
          </w:rPr>
          <w:t>ज</w:t>
        </w:r>
      </w:hyperlink>
      <w:hyperlink r:id="rId30">
        <w:r w:rsidRPr="00224F94">
          <w:rPr>
            <w:rFonts w:ascii="Mangal" w:eastAsia="Arial Unicode MS" w:hAnsi="Mangal" w:cs="Mangal"/>
            <w:spacing w:val="-2"/>
            <w:w w:val="120"/>
            <w:sz w:val="20"/>
            <w:szCs w:val="20"/>
            <w:u w:val="single"/>
          </w:rPr>
          <w:t>ा</w:t>
        </w:r>
        <w:proofErr w:type="spellEnd"/>
        <w:r w:rsidRPr="00224F94">
          <w:rPr>
            <w:rFonts w:asciiTheme="minorHAnsi" w:eastAsia="Arial Unicode MS" w:hAnsiTheme="minorHAnsi" w:cstheme="minorHAnsi"/>
            <w:spacing w:val="8"/>
            <w:w w:val="120"/>
            <w:sz w:val="20"/>
            <w:szCs w:val="20"/>
            <w:u w:val="single"/>
          </w:rPr>
          <w:t xml:space="preserve"> </w:t>
        </w:r>
      </w:hyperlink>
      <w:hyperlink r:id="rId31">
        <w:proofErr w:type="spellStart"/>
        <w:r w:rsidRPr="00224F94">
          <w:rPr>
            <w:rFonts w:ascii="Mangal" w:eastAsia="Arial Unicode MS" w:hAnsi="Mangal" w:cs="Mangal"/>
            <w:spacing w:val="-2"/>
            <w:w w:val="120"/>
            <w:sz w:val="20"/>
            <w:szCs w:val="20"/>
            <w:u w:val="single"/>
          </w:rPr>
          <w:t>त</w:t>
        </w:r>
      </w:hyperlink>
      <w:hyperlink r:id="rId32">
        <w:r w:rsidRPr="00224F94">
          <w:rPr>
            <w:rFonts w:ascii="Mangal" w:eastAsia="Arial Unicode MS" w:hAnsi="Mangal" w:cs="Mangal"/>
            <w:spacing w:val="-2"/>
            <w:w w:val="120"/>
            <w:sz w:val="20"/>
            <w:szCs w:val="20"/>
            <w:u w:val="single"/>
          </w:rPr>
          <w:t>क</w:t>
        </w:r>
      </w:hyperlink>
      <w:hyperlink r:id="rId33">
        <w:r w:rsidRPr="00224F94">
          <w:rPr>
            <w:rFonts w:ascii="Mangal" w:eastAsia="Arial Unicode MS" w:hAnsi="Mangal" w:cs="Mangal"/>
            <w:spacing w:val="-2"/>
            <w:w w:val="120"/>
            <w:sz w:val="20"/>
            <w:szCs w:val="20"/>
            <w:u w:val="single"/>
          </w:rPr>
          <w:t>ा</w:t>
        </w:r>
        <w:proofErr w:type="spellEnd"/>
      </w:hyperlink>
      <w:r w:rsidRPr="00224F94">
        <w:rPr>
          <w:rFonts w:asciiTheme="minorHAnsi" w:eastAsia="Arial Unicode MS" w:hAnsiTheme="minorHAnsi" w:cstheme="minorHAnsi"/>
          <w:spacing w:val="20"/>
          <w:w w:val="120"/>
          <w:sz w:val="20"/>
          <w:szCs w:val="20"/>
          <w:u w:val="single"/>
        </w:rPr>
        <w:t xml:space="preserve"> </w:t>
      </w:r>
      <w:hyperlink r:id="rId34">
        <w:r w:rsidRPr="00224F94">
          <w:rPr>
            <w:rFonts w:ascii="Mangal" w:eastAsia="Arial Unicode MS" w:hAnsi="Mangal" w:cs="Mangal"/>
            <w:spacing w:val="-2"/>
            <w:sz w:val="20"/>
            <w:szCs w:val="20"/>
            <w:u w:val="single"/>
          </w:rPr>
          <w:t>क</w:t>
        </w:r>
        <w:r w:rsidRPr="00224F94">
          <w:rPr>
            <w:rFonts w:asciiTheme="minorHAnsi" w:eastAsia="Arial Unicode MS" w:hAnsiTheme="minorHAnsi" w:cstheme="minorHAnsi"/>
            <w:sz w:val="20"/>
            <w:szCs w:val="20"/>
            <w:u w:val="single"/>
          </w:rPr>
          <w:t xml:space="preserve"> </w:t>
        </w:r>
      </w:hyperlink>
      <w:hyperlink r:id="rId35">
        <w:proofErr w:type="spellStart"/>
        <w:r w:rsidRPr="00224F94">
          <w:rPr>
            <w:rFonts w:ascii="Mangal" w:eastAsia="Arial Unicode MS" w:hAnsi="Mangal" w:cs="Mangal"/>
            <w:spacing w:val="-2"/>
            <w:sz w:val="20"/>
            <w:szCs w:val="20"/>
            <w:u w:val="single"/>
          </w:rPr>
          <w:t>र</w:t>
        </w:r>
      </w:hyperlink>
      <w:hyperlink r:id="rId36">
        <w:r w:rsidRPr="00224F94">
          <w:rPr>
            <w:rFonts w:ascii="Mangal" w:eastAsia="Arial Unicode MS" w:hAnsi="Mangal" w:cs="Mangal"/>
            <w:spacing w:val="-2"/>
            <w:sz w:val="20"/>
            <w:szCs w:val="20"/>
            <w:u w:val="single"/>
          </w:rPr>
          <w:t>ण</w:t>
        </w:r>
        <w:proofErr w:type="spellEnd"/>
      </w:hyperlink>
      <w:r w:rsidRPr="00224F94">
        <w:rPr>
          <w:rFonts w:asciiTheme="minorHAnsi" w:eastAsia="Arial Unicode MS" w:hAnsiTheme="minorHAnsi" w:cstheme="minorHAnsi"/>
          <w:spacing w:val="-26"/>
          <w:sz w:val="20"/>
          <w:szCs w:val="20"/>
          <w:u w:val="single"/>
        </w:rPr>
        <w:t xml:space="preserve"> </w:t>
      </w:r>
      <w:hyperlink r:id="rId37">
        <w:proofErr w:type="spellStart"/>
        <w:r w:rsidRPr="00224F94">
          <w:rPr>
            <w:rFonts w:ascii="Mangal" w:eastAsia="Arial Unicode MS" w:hAnsi="Mangal" w:cs="Mangal"/>
            <w:spacing w:val="-2"/>
            <w:w w:val="120"/>
            <w:sz w:val="20"/>
            <w:szCs w:val="20"/>
            <w:u w:val="single"/>
          </w:rPr>
          <w:t>व</w:t>
        </w:r>
      </w:hyperlink>
      <w:hyperlink r:id="rId38">
        <w:r w:rsidRPr="00224F94">
          <w:rPr>
            <w:rFonts w:ascii="Mangal" w:eastAsia="Arial Unicode MS" w:hAnsi="Mangal" w:cs="Mangal"/>
            <w:spacing w:val="-2"/>
            <w:w w:val="120"/>
            <w:sz w:val="20"/>
            <w:szCs w:val="20"/>
            <w:u w:val="single"/>
          </w:rPr>
          <w:t>ा</w:t>
        </w:r>
        <w:proofErr w:type="spellEnd"/>
        <w:r w:rsidRPr="00224F94">
          <w:rPr>
            <w:rFonts w:asciiTheme="minorHAnsi" w:eastAsia="Arial Unicode MS" w:hAnsiTheme="minorHAnsi" w:cstheme="minorHAnsi"/>
            <w:spacing w:val="-42"/>
            <w:w w:val="120"/>
            <w:sz w:val="20"/>
            <w:szCs w:val="20"/>
            <w:u w:val="single"/>
          </w:rPr>
          <w:t xml:space="preserve"> </w:t>
        </w:r>
        <w:proofErr w:type="spellStart"/>
        <w:r w:rsidRPr="00224F94">
          <w:rPr>
            <w:rFonts w:ascii="Mangal" w:eastAsia="Arial Unicode MS" w:hAnsi="Mangal" w:cs="Mangal"/>
            <w:spacing w:val="-2"/>
            <w:sz w:val="20"/>
            <w:szCs w:val="20"/>
            <w:u w:val="single"/>
          </w:rPr>
          <w:t>द्</w:t>
        </w:r>
      </w:hyperlink>
      <w:hyperlink r:id="rId39">
        <w:r w:rsidRPr="00224F94">
          <w:rPr>
            <w:rFonts w:ascii="Mangal" w:eastAsia="Arial Unicode MS" w:hAnsi="Mangal" w:cs="Mangal"/>
            <w:spacing w:val="-2"/>
            <w:sz w:val="20"/>
            <w:szCs w:val="20"/>
            <w:u w:val="single"/>
          </w:rPr>
          <w:t>ध</w:t>
        </w:r>
      </w:hyperlink>
      <w:hyperlink r:id="rId40">
        <w:r w:rsidRPr="00224F94">
          <w:rPr>
            <w:rFonts w:ascii="Mangal" w:eastAsia="Arial Unicode MS" w:hAnsi="Mangal" w:cs="Mangal"/>
            <w:spacing w:val="-2"/>
            <w:sz w:val="20"/>
            <w:szCs w:val="20"/>
            <w:u w:val="single"/>
          </w:rPr>
          <w:t>ा</w:t>
        </w:r>
        <w:proofErr w:type="spellEnd"/>
        <w:r w:rsidRPr="00224F94">
          <w:rPr>
            <w:rFonts w:asciiTheme="minorHAnsi" w:eastAsia="Arial Unicode MS" w:hAnsiTheme="minorHAnsi" w:cstheme="minorHAnsi"/>
            <w:spacing w:val="19"/>
            <w:sz w:val="20"/>
            <w:szCs w:val="20"/>
            <w:u w:val="single"/>
          </w:rPr>
          <w:t xml:space="preserve"> </w:t>
        </w:r>
      </w:hyperlink>
      <w:hyperlink r:id="rId41">
        <w:proofErr w:type="spellStart"/>
        <w:r w:rsidRPr="00224F94">
          <w:rPr>
            <w:rFonts w:ascii="Mangal" w:eastAsia="Arial Unicode MS" w:hAnsi="Mangal" w:cs="Mangal"/>
            <w:spacing w:val="-2"/>
            <w:sz w:val="20"/>
            <w:szCs w:val="20"/>
            <w:u w:val="single"/>
          </w:rPr>
          <w:t>श्</w:t>
        </w:r>
      </w:hyperlink>
      <w:hyperlink r:id="rId42">
        <w:r w:rsidRPr="00224F94">
          <w:rPr>
            <w:rFonts w:ascii="Mangal" w:eastAsia="Arial Unicode MS" w:hAnsi="Mangal" w:cs="Mangal"/>
            <w:spacing w:val="-2"/>
            <w:sz w:val="20"/>
            <w:szCs w:val="20"/>
            <w:u w:val="single"/>
          </w:rPr>
          <w:t>रमम</w:t>
        </w:r>
      </w:hyperlink>
      <w:hyperlink r:id="rId43">
        <w:r w:rsidRPr="00224F94">
          <w:rPr>
            <w:rFonts w:ascii="Mangal" w:eastAsia="Arial Unicode MS" w:hAnsi="Mangal" w:cs="Mangal"/>
            <w:spacing w:val="-2"/>
            <w:sz w:val="20"/>
            <w:szCs w:val="20"/>
            <w:u w:val="single"/>
          </w:rPr>
          <w:t>ा</w:t>
        </w:r>
        <w:proofErr w:type="spellEnd"/>
      </w:hyperlink>
      <w:r w:rsidRPr="00224F94">
        <w:rPr>
          <w:rFonts w:asciiTheme="minorHAnsi" w:eastAsia="Arial Unicode MS" w:hAnsiTheme="minorHAnsi" w:cstheme="minorHAnsi"/>
          <w:spacing w:val="23"/>
          <w:sz w:val="20"/>
          <w:szCs w:val="20"/>
          <w:u w:val="single"/>
        </w:rPr>
        <w:t xml:space="preserve"> </w:t>
      </w:r>
      <w:hyperlink r:id="rId44">
        <w:proofErr w:type="spellStart"/>
        <w:r w:rsidRPr="00224F94">
          <w:rPr>
            <w:rFonts w:ascii="Mangal" w:eastAsia="Arial Unicode MS" w:hAnsi="Mangal" w:cs="Mangal"/>
            <w:spacing w:val="-2"/>
            <w:sz w:val="20"/>
            <w:szCs w:val="20"/>
            <w:u w:val="single"/>
          </w:rPr>
          <w:t>ब</w:t>
        </w:r>
      </w:hyperlink>
      <w:hyperlink r:id="rId45">
        <w:r w:rsidRPr="00224F94">
          <w:rPr>
            <w:rFonts w:ascii="Mangal" w:eastAsia="Arial Unicode MS" w:hAnsi="Mangal" w:cs="Mangal"/>
            <w:spacing w:val="-2"/>
            <w:sz w:val="20"/>
            <w:szCs w:val="20"/>
            <w:u w:val="single"/>
          </w:rPr>
          <w:t>स्</w:t>
        </w:r>
      </w:hyperlink>
      <w:hyperlink r:id="rId46">
        <w:r w:rsidRPr="00224F94">
          <w:rPr>
            <w:rFonts w:ascii="Mangal" w:eastAsia="Arial Unicode MS" w:hAnsi="Mangal" w:cs="Mangal"/>
            <w:spacing w:val="-2"/>
            <w:sz w:val="20"/>
            <w:szCs w:val="20"/>
            <w:u w:val="single"/>
          </w:rPr>
          <w:t>न</w:t>
        </w:r>
        <w:proofErr w:type="spellEnd"/>
      </w:hyperlink>
      <w:r w:rsidRPr="00224F94">
        <w:rPr>
          <w:rFonts w:asciiTheme="minorHAnsi" w:eastAsia="Arial Unicode MS" w:hAnsiTheme="minorHAnsi" w:cstheme="minorHAnsi"/>
          <w:spacing w:val="-19"/>
          <w:sz w:val="20"/>
          <w:szCs w:val="20"/>
          <w:u w:val="single"/>
        </w:rPr>
        <w:t xml:space="preserve"> </w:t>
      </w:r>
      <w:hyperlink r:id="rId47">
        <w:proofErr w:type="spellStart"/>
        <w:r w:rsidRPr="00224F94">
          <w:rPr>
            <w:rFonts w:ascii="Mangal" w:eastAsia="Arial Unicode MS" w:hAnsi="Mangal" w:cs="Mangal"/>
            <w:spacing w:val="-2"/>
            <w:w w:val="125"/>
            <w:sz w:val="20"/>
            <w:szCs w:val="20"/>
            <w:u w:val="single"/>
          </w:rPr>
          <w:t>दिा</w:t>
        </w:r>
      </w:hyperlink>
      <w:hyperlink r:id="rId48">
        <w:r w:rsidRPr="00224F94">
          <w:rPr>
            <w:rFonts w:ascii="Mangal" w:eastAsia="Arial Unicode MS" w:hAnsi="Mangal" w:cs="Mangal"/>
            <w:spacing w:val="-2"/>
            <w:w w:val="125"/>
            <w:sz w:val="20"/>
            <w:szCs w:val="20"/>
            <w:u w:val="single"/>
          </w:rPr>
          <w:t>इए</w:t>
        </w:r>
      </w:hyperlink>
      <w:hyperlink r:id="rId49">
        <w:r w:rsidRPr="00224F94">
          <w:rPr>
            <w:rFonts w:ascii="Mangal" w:eastAsia="Arial Unicode MS" w:hAnsi="Mangal" w:cs="Mangal"/>
            <w:spacing w:val="-2"/>
            <w:w w:val="125"/>
            <w:sz w:val="20"/>
            <w:szCs w:val="20"/>
            <w:u w:val="single"/>
          </w:rPr>
          <w:t>न</w:t>
        </w:r>
        <w:proofErr w:type="spellEnd"/>
      </w:hyperlink>
      <w:r w:rsidRPr="00224F94">
        <w:rPr>
          <w:rFonts w:asciiTheme="minorHAnsi" w:eastAsia="Arial Unicode MS" w:hAnsiTheme="minorHAnsi" w:cstheme="minorHAnsi"/>
          <w:spacing w:val="-36"/>
          <w:w w:val="125"/>
          <w:sz w:val="20"/>
          <w:szCs w:val="20"/>
          <w:u w:val="single"/>
        </w:rPr>
        <w:t xml:space="preserve"> </w:t>
      </w:r>
      <w:hyperlink r:id="rId50">
        <w:r w:rsidRPr="00224F94">
          <w:rPr>
            <w:rFonts w:asciiTheme="minorHAnsi" w:hAnsiTheme="minorHAnsi" w:cstheme="minorHAnsi"/>
            <w:spacing w:val="-2"/>
            <w:w w:val="125"/>
            <w:sz w:val="20"/>
            <w:szCs w:val="20"/>
            <w:u w:val="single"/>
          </w:rPr>
          <w:t>|</w:t>
        </w:r>
      </w:hyperlink>
      <w:r w:rsidRPr="00224F94">
        <w:rPr>
          <w:rFonts w:asciiTheme="minorHAnsi" w:hAnsiTheme="minorHAnsi" w:cstheme="minorHAnsi"/>
          <w:spacing w:val="-12"/>
          <w:w w:val="125"/>
          <w:sz w:val="20"/>
          <w:szCs w:val="20"/>
          <w:u w:val="single"/>
        </w:rPr>
        <w:t xml:space="preserve"> </w:t>
      </w:r>
      <w:hyperlink r:id="rId51">
        <w:r w:rsidRPr="00224F94">
          <w:rPr>
            <w:rFonts w:asciiTheme="minorHAnsi" w:hAnsiTheme="minorHAnsi" w:cstheme="minorHAnsi"/>
            <w:spacing w:val="-2"/>
            <w:sz w:val="20"/>
            <w:szCs w:val="20"/>
            <w:u w:val="single"/>
          </w:rPr>
          <w:t>N</w:t>
        </w:r>
      </w:hyperlink>
      <w:hyperlink r:id="rId52">
        <w:r w:rsidRPr="00224F94">
          <w:rPr>
            <w:rFonts w:asciiTheme="minorHAnsi" w:hAnsiTheme="minorHAnsi" w:cstheme="minorHAnsi"/>
            <w:spacing w:val="-2"/>
            <w:sz w:val="20"/>
            <w:szCs w:val="20"/>
            <w:u w:val="single"/>
          </w:rPr>
          <w:t>e</w:t>
        </w:r>
      </w:hyperlink>
      <w:hyperlink r:id="rId53">
        <w:r w:rsidRPr="00224F94">
          <w:rPr>
            <w:rFonts w:asciiTheme="minorHAnsi" w:hAnsiTheme="minorHAnsi" w:cstheme="minorHAnsi"/>
            <w:spacing w:val="-2"/>
            <w:sz w:val="20"/>
            <w:szCs w:val="20"/>
            <w:u w:val="single"/>
          </w:rPr>
          <w:t>p</w:t>
        </w:r>
      </w:hyperlink>
      <w:hyperlink r:id="rId54">
        <w:r w:rsidRPr="00224F94">
          <w:rPr>
            <w:rFonts w:asciiTheme="minorHAnsi" w:hAnsiTheme="minorHAnsi" w:cstheme="minorHAnsi"/>
            <w:spacing w:val="-2"/>
            <w:sz w:val="20"/>
            <w:szCs w:val="20"/>
            <w:u w:val="single"/>
          </w:rPr>
          <w:t>a</w:t>
        </w:r>
      </w:hyperlink>
      <w:hyperlink r:id="rId55">
        <w:r w:rsidRPr="00224F94">
          <w:rPr>
            <w:rFonts w:asciiTheme="minorHAnsi" w:hAnsiTheme="minorHAnsi" w:cstheme="minorHAnsi"/>
            <w:spacing w:val="-2"/>
            <w:sz w:val="20"/>
            <w:szCs w:val="20"/>
            <w:u w:val="single"/>
          </w:rPr>
          <w:t>l</w:t>
        </w:r>
      </w:hyperlink>
      <w:r w:rsidRPr="00224F94">
        <w:rPr>
          <w:rFonts w:asciiTheme="minorHAnsi" w:hAnsiTheme="minorHAnsi" w:cstheme="minorHAnsi"/>
          <w:spacing w:val="-10"/>
          <w:sz w:val="20"/>
          <w:szCs w:val="20"/>
          <w:u w:val="single"/>
        </w:rPr>
        <w:t xml:space="preserve"> </w:t>
      </w:r>
      <w:hyperlink r:id="rId56">
        <w:r w:rsidRPr="00224F94">
          <w:rPr>
            <w:rFonts w:asciiTheme="minorHAnsi" w:hAnsiTheme="minorHAnsi" w:cstheme="minorHAnsi"/>
            <w:spacing w:val="-2"/>
            <w:sz w:val="20"/>
            <w:szCs w:val="20"/>
            <w:u w:val="single"/>
          </w:rPr>
          <w:t>K</w:t>
        </w:r>
      </w:hyperlink>
      <w:hyperlink r:id="rId57">
        <w:r w:rsidRPr="00224F94">
          <w:rPr>
            <w:rFonts w:asciiTheme="minorHAnsi" w:hAnsiTheme="minorHAnsi" w:cstheme="minorHAnsi"/>
            <w:spacing w:val="-2"/>
            <w:sz w:val="20"/>
            <w:szCs w:val="20"/>
            <w:u w:val="single"/>
          </w:rPr>
          <w:t>h</w:t>
        </w:r>
      </w:hyperlink>
      <w:hyperlink r:id="rId58">
        <w:r w:rsidRPr="00224F94">
          <w:rPr>
            <w:rFonts w:asciiTheme="minorHAnsi" w:hAnsiTheme="minorHAnsi" w:cstheme="minorHAnsi"/>
            <w:spacing w:val="-2"/>
            <w:sz w:val="20"/>
            <w:szCs w:val="20"/>
            <w:u w:val="single"/>
          </w:rPr>
          <w:t>a</w:t>
        </w:r>
      </w:hyperlink>
      <w:hyperlink r:id="rId59">
        <w:r w:rsidRPr="00224F94">
          <w:rPr>
            <w:rFonts w:asciiTheme="minorHAnsi" w:hAnsiTheme="minorHAnsi" w:cstheme="minorHAnsi"/>
            <w:spacing w:val="-2"/>
            <w:sz w:val="20"/>
            <w:szCs w:val="20"/>
            <w:u w:val="single"/>
          </w:rPr>
          <w:t>b</w:t>
        </w:r>
      </w:hyperlink>
      <w:hyperlink r:id="rId60">
        <w:r w:rsidRPr="00224F94">
          <w:rPr>
            <w:rFonts w:asciiTheme="minorHAnsi" w:hAnsiTheme="minorHAnsi" w:cstheme="minorHAnsi"/>
            <w:spacing w:val="-2"/>
            <w:sz w:val="20"/>
            <w:szCs w:val="20"/>
            <w:u w:val="single"/>
          </w:rPr>
          <w:t>a</w:t>
        </w:r>
      </w:hyperlink>
      <w:hyperlink r:id="rId61">
        <w:r w:rsidRPr="00224F94">
          <w:rPr>
            <w:rFonts w:asciiTheme="minorHAnsi" w:hAnsiTheme="minorHAnsi" w:cstheme="minorHAnsi"/>
            <w:spacing w:val="-2"/>
            <w:sz w:val="20"/>
            <w:szCs w:val="20"/>
            <w:u w:val="single"/>
          </w:rPr>
          <w:t>r</w:t>
        </w:r>
      </w:hyperlink>
    </w:p>
    <w:p w14:paraId="10543789" w14:textId="21EEFA1A" w:rsidR="00C964F8" w:rsidRPr="00224F94" w:rsidRDefault="00000000" w:rsidP="00224F94">
      <w:pPr>
        <w:spacing w:before="13" w:line="199" w:lineRule="auto"/>
        <w:ind w:left="100"/>
        <w:rPr>
          <w:rFonts w:asciiTheme="minorHAnsi" w:hAnsiTheme="minorHAnsi" w:cstheme="minorHAnsi"/>
          <w:sz w:val="20"/>
          <w:szCs w:val="20"/>
        </w:rPr>
        <w:sectPr w:rsidR="00C964F8" w:rsidRPr="00224F94" w:rsidSect="00D848E0">
          <w:pgSz w:w="12240" w:h="15840"/>
          <w:pgMar w:top="1340" w:right="1120" w:bottom="880" w:left="1220" w:header="0" w:footer="696" w:gutter="0"/>
          <w:cols w:space="720"/>
        </w:sectPr>
      </w:pPr>
      <w:r w:rsidRPr="00224F94">
        <w:rPr>
          <w:rFonts w:asciiTheme="minorHAnsi" w:hAnsiTheme="minorHAnsi" w:cstheme="minorHAnsi"/>
          <w:w w:val="85"/>
          <w:position w:val="6"/>
          <w:sz w:val="20"/>
          <w:szCs w:val="20"/>
        </w:rPr>
        <w:t>4</w:t>
      </w:r>
      <w:r w:rsidRPr="00224F94">
        <w:rPr>
          <w:rFonts w:asciiTheme="minorHAnsi" w:hAnsiTheme="minorHAnsi" w:cstheme="minorHAnsi"/>
          <w:spacing w:val="25"/>
          <w:position w:val="6"/>
          <w:sz w:val="20"/>
          <w:szCs w:val="20"/>
        </w:rPr>
        <w:t xml:space="preserve"> </w:t>
      </w:r>
      <w:r w:rsidRPr="00224F94">
        <w:rPr>
          <w:rFonts w:asciiTheme="minorHAnsi" w:hAnsiTheme="minorHAnsi" w:cstheme="minorHAnsi"/>
          <w:w w:val="85"/>
          <w:sz w:val="20"/>
          <w:szCs w:val="20"/>
        </w:rPr>
        <w:t>Country</w:t>
      </w:r>
      <w:r w:rsidRPr="00224F94">
        <w:rPr>
          <w:rFonts w:asciiTheme="minorHAnsi" w:hAnsiTheme="minorHAnsi" w:cstheme="minorHAnsi"/>
          <w:spacing w:val="22"/>
          <w:sz w:val="20"/>
          <w:szCs w:val="20"/>
        </w:rPr>
        <w:t xml:space="preserve"> </w:t>
      </w:r>
      <w:r w:rsidRPr="00224F94">
        <w:rPr>
          <w:rFonts w:asciiTheme="minorHAnsi" w:hAnsiTheme="minorHAnsi" w:cstheme="minorHAnsi"/>
          <w:w w:val="85"/>
          <w:sz w:val="20"/>
          <w:szCs w:val="20"/>
        </w:rPr>
        <w:t>Reports</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on</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Human</w:t>
      </w:r>
      <w:r w:rsidRPr="00224F94">
        <w:rPr>
          <w:rFonts w:asciiTheme="minorHAnsi" w:hAnsiTheme="minorHAnsi" w:cstheme="minorHAnsi"/>
          <w:spacing w:val="18"/>
          <w:sz w:val="20"/>
          <w:szCs w:val="20"/>
        </w:rPr>
        <w:t xml:space="preserve"> </w:t>
      </w:r>
      <w:r w:rsidRPr="00224F94">
        <w:rPr>
          <w:rFonts w:asciiTheme="minorHAnsi" w:hAnsiTheme="minorHAnsi" w:cstheme="minorHAnsi"/>
          <w:w w:val="85"/>
          <w:sz w:val="20"/>
          <w:szCs w:val="20"/>
        </w:rPr>
        <w:t>Rights</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Practices</w:t>
      </w:r>
      <w:r w:rsidRPr="00224F94">
        <w:rPr>
          <w:rFonts w:asciiTheme="minorHAnsi" w:hAnsiTheme="minorHAnsi" w:cstheme="minorHAnsi"/>
          <w:spacing w:val="18"/>
          <w:sz w:val="20"/>
          <w:szCs w:val="20"/>
        </w:rPr>
        <w:t xml:space="preserve"> </w:t>
      </w:r>
      <w:r w:rsidRPr="00224F94">
        <w:rPr>
          <w:rFonts w:asciiTheme="minorHAnsi" w:hAnsiTheme="minorHAnsi" w:cstheme="minorHAnsi"/>
          <w:w w:val="85"/>
          <w:sz w:val="20"/>
          <w:szCs w:val="20"/>
        </w:rPr>
        <w:t>for 2019 United</w:t>
      </w:r>
      <w:r w:rsidRPr="00224F94">
        <w:rPr>
          <w:rFonts w:asciiTheme="minorHAnsi" w:hAnsiTheme="minorHAnsi" w:cstheme="minorHAnsi"/>
          <w:spacing w:val="18"/>
          <w:sz w:val="20"/>
          <w:szCs w:val="20"/>
        </w:rPr>
        <w:t xml:space="preserve"> </w:t>
      </w:r>
      <w:r w:rsidRPr="00224F94">
        <w:rPr>
          <w:rFonts w:asciiTheme="minorHAnsi" w:hAnsiTheme="minorHAnsi" w:cstheme="minorHAnsi"/>
          <w:w w:val="85"/>
          <w:sz w:val="20"/>
          <w:szCs w:val="20"/>
        </w:rPr>
        <w:t>States</w:t>
      </w:r>
      <w:r w:rsidRPr="00224F94">
        <w:rPr>
          <w:rFonts w:asciiTheme="minorHAnsi" w:hAnsiTheme="minorHAnsi" w:cstheme="minorHAnsi"/>
          <w:spacing w:val="35"/>
          <w:sz w:val="20"/>
          <w:szCs w:val="20"/>
        </w:rPr>
        <w:t xml:space="preserve"> </w:t>
      </w:r>
      <w:r w:rsidRPr="00224F94">
        <w:rPr>
          <w:rFonts w:asciiTheme="minorHAnsi" w:hAnsiTheme="minorHAnsi" w:cstheme="minorHAnsi"/>
          <w:w w:val="85"/>
          <w:sz w:val="20"/>
          <w:szCs w:val="20"/>
        </w:rPr>
        <w:t>Department</w:t>
      </w:r>
      <w:r w:rsidRPr="00224F94">
        <w:rPr>
          <w:rFonts w:asciiTheme="minorHAnsi" w:hAnsiTheme="minorHAnsi" w:cstheme="minorHAnsi"/>
          <w:spacing w:val="16"/>
          <w:sz w:val="20"/>
          <w:szCs w:val="20"/>
        </w:rPr>
        <w:t xml:space="preserve"> </w:t>
      </w:r>
      <w:r w:rsidRPr="00224F94">
        <w:rPr>
          <w:rFonts w:asciiTheme="minorHAnsi" w:hAnsiTheme="minorHAnsi" w:cstheme="minorHAnsi"/>
          <w:w w:val="85"/>
          <w:sz w:val="20"/>
          <w:szCs w:val="20"/>
        </w:rPr>
        <w:t>of State</w:t>
      </w:r>
      <w:r w:rsidRPr="00224F94">
        <w:rPr>
          <w:rFonts w:asciiTheme="minorHAnsi" w:hAnsiTheme="minorHAnsi" w:cstheme="minorHAnsi"/>
          <w:spacing w:val="31"/>
          <w:sz w:val="20"/>
          <w:szCs w:val="20"/>
        </w:rPr>
        <w:t xml:space="preserve"> </w:t>
      </w:r>
      <w:r w:rsidRPr="00224F94">
        <w:rPr>
          <w:rFonts w:asciiTheme="minorHAnsi" w:hAnsiTheme="minorHAnsi" w:cstheme="minorHAnsi"/>
          <w:w w:val="85"/>
          <w:sz w:val="20"/>
          <w:szCs w:val="20"/>
        </w:rPr>
        <w:t>•</w:t>
      </w:r>
      <w:r w:rsidRPr="00224F94">
        <w:rPr>
          <w:rFonts w:asciiTheme="minorHAnsi" w:hAnsiTheme="minorHAnsi" w:cstheme="minorHAnsi"/>
          <w:spacing w:val="17"/>
          <w:sz w:val="20"/>
          <w:szCs w:val="20"/>
        </w:rPr>
        <w:t xml:space="preserve"> </w:t>
      </w:r>
      <w:r w:rsidRPr="00224F94">
        <w:rPr>
          <w:rFonts w:asciiTheme="minorHAnsi" w:hAnsiTheme="minorHAnsi" w:cstheme="minorHAnsi"/>
          <w:w w:val="85"/>
          <w:sz w:val="20"/>
          <w:szCs w:val="20"/>
        </w:rPr>
        <w:t>Bureau of Democracy,</w:t>
      </w:r>
      <w:r w:rsidRPr="00224F94">
        <w:rPr>
          <w:rFonts w:asciiTheme="minorHAnsi" w:hAnsiTheme="minorHAnsi" w:cstheme="minorHAnsi"/>
          <w:spacing w:val="22"/>
          <w:sz w:val="20"/>
          <w:szCs w:val="20"/>
        </w:rPr>
        <w:t xml:space="preserve"> </w:t>
      </w:r>
      <w:r w:rsidRPr="00224F94">
        <w:rPr>
          <w:rFonts w:asciiTheme="minorHAnsi" w:hAnsiTheme="minorHAnsi" w:cstheme="minorHAnsi"/>
          <w:w w:val="85"/>
          <w:sz w:val="20"/>
          <w:szCs w:val="20"/>
        </w:rPr>
        <w:t>Human</w:t>
      </w:r>
      <w:r w:rsidRPr="00224F94">
        <w:rPr>
          <w:rFonts w:asciiTheme="minorHAnsi" w:hAnsiTheme="minorHAnsi" w:cstheme="minorHAnsi"/>
          <w:spacing w:val="18"/>
          <w:sz w:val="20"/>
          <w:szCs w:val="20"/>
        </w:rPr>
        <w:t xml:space="preserve"> </w:t>
      </w:r>
      <w:r w:rsidRPr="00224F94">
        <w:rPr>
          <w:rFonts w:asciiTheme="minorHAnsi" w:hAnsiTheme="minorHAnsi" w:cstheme="minorHAnsi"/>
          <w:w w:val="85"/>
          <w:sz w:val="20"/>
          <w:szCs w:val="20"/>
        </w:rPr>
        <w:t>Rights</w:t>
      </w:r>
      <w:r w:rsidRPr="00224F94">
        <w:rPr>
          <w:rFonts w:asciiTheme="minorHAnsi" w:hAnsiTheme="minorHAnsi" w:cstheme="minorHAnsi"/>
          <w:sz w:val="20"/>
          <w:szCs w:val="20"/>
        </w:rPr>
        <w:t xml:space="preserve"> </w:t>
      </w:r>
      <w:r w:rsidRPr="00224F94">
        <w:rPr>
          <w:rFonts w:asciiTheme="minorHAnsi" w:hAnsiTheme="minorHAnsi" w:cstheme="minorHAnsi"/>
          <w:w w:val="85"/>
          <w:sz w:val="20"/>
          <w:szCs w:val="20"/>
        </w:rPr>
        <w:t>and</w:t>
      </w:r>
      <w:r w:rsidRPr="00224F94">
        <w:rPr>
          <w:rFonts w:asciiTheme="minorHAnsi" w:hAnsiTheme="minorHAnsi" w:cstheme="minorHAnsi"/>
          <w:w w:val="95"/>
          <w:sz w:val="20"/>
          <w:szCs w:val="20"/>
        </w:rPr>
        <w:t xml:space="preserve"> </w:t>
      </w:r>
      <w:proofErr w:type="spellStart"/>
      <w:r w:rsidRPr="00224F94">
        <w:rPr>
          <w:rFonts w:asciiTheme="minorHAnsi" w:hAnsiTheme="minorHAnsi" w:cstheme="minorHAnsi"/>
          <w:spacing w:val="-2"/>
          <w:w w:val="95"/>
          <w:sz w:val="20"/>
          <w:szCs w:val="20"/>
        </w:rPr>
        <w:t>Labour</w:t>
      </w:r>
      <w:proofErr w:type="spellEnd"/>
    </w:p>
    <w:p w14:paraId="09E32F48" w14:textId="77777777" w:rsidR="00C964F8" w:rsidRPr="00224F94" w:rsidRDefault="00000000" w:rsidP="00E274B2">
      <w:pPr>
        <w:pStyle w:val="Heading1"/>
      </w:pPr>
      <w:bookmarkStart w:id="4" w:name="_Toc156311839"/>
      <w:r w:rsidRPr="00224F94">
        <w:lastRenderedPageBreak/>
        <w:t>Recommendations</w:t>
      </w:r>
      <w:bookmarkEnd w:id="4"/>
    </w:p>
    <w:p w14:paraId="6B998C95" w14:textId="77777777" w:rsidR="00C964F8" w:rsidRDefault="00000000">
      <w:pPr>
        <w:pStyle w:val="ListParagraph"/>
        <w:numPr>
          <w:ilvl w:val="0"/>
          <w:numId w:val="11"/>
        </w:numPr>
        <w:tabs>
          <w:tab w:val="left" w:pos="580"/>
        </w:tabs>
        <w:spacing w:before="14" w:line="204" w:lineRule="auto"/>
        <w:ind w:left="580" w:right="314"/>
        <w:jc w:val="both"/>
        <w:rPr>
          <w:sz w:val="24"/>
        </w:rPr>
      </w:pPr>
      <w:r>
        <w:rPr>
          <w:sz w:val="24"/>
        </w:rPr>
        <w:t>Hold the abusers of violence and discrimination against Dalit women and girls accountable and demand reparation for the victims.</w:t>
      </w:r>
    </w:p>
    <w:p w14:paraId="7CB32F81" w14:textId="77777777" w:rsidR="00C964F8" w:rsidRDefault="00000000">
      <w:pPr>
        <w:pStyle w:val="ListParagraph"/>
        <w:numPr>
          <w:ilvl w:val="0"/>
          <w:numId w:val="10"/>
        </w:numPr>
        <w:tabs>
          <w:tab w:val="left" w:pos="580"/>
        </w:tabs>
        <w:spacing w:before="2" w:line="204" w:lineRule="auto"/>
        <w:ind w:left="580" w:right="310"/>
        <w:jc w:val="both"/>
        <w:rPr>
          <w:sz w:val="24"/>
        </w:rPr>
      </w:pPr>
      <w:r>
        <w:rPr>
          <w:sz w:val="24"/>
        </w:rPr>
        <w:t xml:space="preserve">Prohibit discrimination explicitly against Dalit women and girls by reforming and strictly </w:t>
      </w:r>
      <w:r>
        <w:rPr>
          <w:spacing w:val="-2"/>
          <w:sz w:val="24"/>
        </w:rPr>
        <w:t>implementing laws and</w:t>
      </w:r>
      <w:r>
        <w:rPr>
          <w:spacing w:val="-4"/>
          <w:sz w:val="24"/>
        </w:rPr>
        <w:t xml:space="preserve"> </w:t>
      </w:r>
      <w:r>
        <w:rPr>
          <w:spacing w:val="-2"/>
          <w:sz w:val="24"/>
        </w:rPr>
        <w:t>policies and integrate measures to</w:t>
      </w:r>
      <w:r>
        <w:rPr>
          <w:spacing w:val="-5"/>
          <w:sz w:val="24"/>
        </w:rPr>
        <w:t xml:space="preserve"> </w:t>
      </w:r>
      <w:r>
        <w:rPr>
          <w:spacing w:val="-2"/>
          <w:sz w:val="24"/>
        </w:rPr>
        <w:t xml:space="preserve">combat caste-based discrimination </w:t>
      </w:r>
      <w:r>
        <w:rPr>
          <w:sz w:val="24"/>
        </w:rPr>
        <w:t>and untouchability into equality plans and programs.</w:t>
      </w:r>
    </w:p>
    <w:p w14:paraId="01325FFA" w14:textId="77777777" w:rsidR="00C964F8" w:rsidRDefault="00000000">
      <w:pPr>
        <w:pStyle w:val="ListParagraph"/>
        <w:numPr>
          <w:ilvl w:val="0"/>
          <w:numId w:val="10"/>
        </w:numPr>
        <w:tabs>
          <w:tab w:val="left" w:pos="580"/>
        </w:tabs>
        <w:spacing w:line="204" w:lineRule="auto"/>
        <w:ind w:left="580" w:right="305"/>
        <w:jc w:val="both"/>
        <w:rPr>
          <w:sz w:val="24"/>
        </w:rPr>
      </w:pPr>
      <w:r>
        <w:rPr>
          <w:sz w:val="24"/>
        </w:rPr>
        <w:t>Decentralize human rights knowledge and expertise, including Dalit and women’s rights, at the federal and local levels of government and make the government accountable for the human rights of Dalit women and girls.</w:t>
      </w:r>
    </w:p>
    <w:p w14:paraId="0498B3E5" w14:textId="77777777" w:rsidR="00C964F8" w:rsidRDefault="00000000">
      <w:pPr>
        <w:pStyle w:val="ListParagraph"/>
        <w:numPr>
          <w:ilvl w:val="0"/>
          <w:numId w:val="10"/>
        </w:numPr>
        <w:tabs>
          <w:tab w:val="left" w:pos="580"/>
        </w:tabs>
        <w:spacing w:line="204" w:lineRule="auto"/>
        <w:ind w:left="580" w:right="310"/>
        <w:jc w:val="both"/>
        <w:rPr>
          <w:sz w:val="24"/>
        </w:rPr>
      </w:pPr>
      <w:r>
        <w:rPr>
          <w:sz w:val="24"/>
        </w:rPr>
        <w:t>Publish a periodic Human Rights Action Plan for all 753 local governments, containing the intersecting</w:t>
      </w:r>
      <w:r>
        <w:rPr>
          <w:spacing w:val="-10"/>
          <w:sz w:val="24"/>
        </w:rPr>
        <w:t xml:space="preserve"> </w:t>
      </w:r>
      <w:r>
        <w:rPr>
          <w:sz w:val="24"/>
        </w:rPr>
        <w:t>issues</w:t>
      </w:r>
      <w:r>
        <w:rPr>
          <w:spacing w:val="-11"/>
          <w:sz w:val="24"/>
        </w:rPr>
        <w:t xml:space="preserve"> </w:t>
      </w:r>
      <w:r>
        <w:rPr>
          <w:sz w:val="24"/>
        </w:rPr>
        <w:t>of</w:t>
      </w:r>
      <w:r>
        <w:rPr>
          <w:spacing w:val="-10"/>
          <w:sz w:val="24"/>
        </w:rPr>
        <w:t xml:space="preserve"> </w:t>
      </w:r>
      <w:r>
        <w:rPr>
          <w:sz w:val="24"/>
        </w:rPr>
        <w:t>Gender</w:t>
      </w:r>
      <w:r>
        <w:rPr>
          <w:spacing w:val="-10"/>
          <w:sz w:val="24"/>
        </w:rPr>
        <w:t xml:space="preserve"> </w:t>
      </w:r>
      <w:r>
        <w:rPr>
          <w:sz w:val="24"/>
        </w:rPr>
        <w:t>and</w:t>
      </w:r>
      <w:r>
        <w:rPr>
          <w:spacing w:val="-9"/>
          <w:sz w:val="24"/>
        </w:rPr>
        <w:t xml:space="preserve"> </w:t>
      </w:r>
      <w:r>
        <w:rPr>
          <w:sz w:val="24"/>
        </w:rPr>
        <w:t>caste-based</w:t>
      </w:r>
      <w:r>
        <w:rPr>
          <w:spacing w:val="-12"/>
          <w:sz w:val="24"/>
        </w:rPr>
        <w:t xml:space="preserve"> </w:t>
      </w:r>
      <w:r>
        <w:rPr>
          <w:sz w:val="24"/>
        </w:rPr>
        <w:t>discrimination</w:t>
      </w:r>
      <w:r>
        <w:rPr>
          <w:spacing w:val="-13"/>
          <w:sz w:val="24"/>
        </w:rPr>
        <w:t xml:space="preserve"> </w:t>
      </w:r>
      <w:r>
        <w:rPr>
          <w:sz w:val="24"/>
        </w:rPr>
        <w:t>to</w:t>
      </w:r>
      <w:r>
        <w:rPr>
          <w:spacing w:val="-13"/>
          <w:sz w:val="24"/>
        </w:rPr>
        <w:t xml:space="preserve"> </w:t>
      </w:r>
      <w:r>
        <w:rPr>
          <w:sz w:val="24"/>
        </w:rPr>
        <w:t>specifically</w:t>
      </w:r>
      <w:r>
        <w:rPr>
          <w:spacing w:val="-11"/>
          <w:sz w:val="24"/>
        </w:rPr>
        <w:t xml:space="preserve"> </w:t>
      </w:r>
      <w:r>
        <w:rPr>
          <w:sz w:val="24"/>
        </w:rPr>
        <w:t>address</w:t>
      </w:r>
      <w:r>
        <w:rPr>
          <w:spacing w:val="-11"/>
          <w:sz w:val="24"/>
        </w:rPr>
        <w:t xml:space="preserve"> </w:t>
      </w:r>
      <w:r>
        <w:rPr>
          <w:sz w:val="24"/>
        </w:rPr>
        <w:t>the</w:t>
      </w:r>
      <w:r>
        <w:rPr>
          <w:spacing w:val="-11"/>
          <w:sz w:val="24"/>
        </w:rPr>
        <w:t xml:space="preserve"> </w:t>
      </w:r>
      <w:r>
        <w:rPr>
          <w:sz w:val="24"/>
        </w:rPr>
        <w:t>rights and problems of Dalit women and girls.</w:t>
      </w:r>
    </w:p>
    <w:p w14:paraId="713A02E6" w14:textId="77777777" w:rsidR="00C964F8" w:rsidRDefault="00000000">
      <w:pPr>
        <w:pStyle w:val="Heading1"/>
        <w:numPr>
          <w:ilvl w:val="1"/>
          <w:numId w:val="12"/>
        </w:numPr>
        <w:tabs>
          <w:tab w:val="left" w:pos="919"/>
        </w:tabs>
        <w:spacing w:before="243"/>
        <w:ind w:left="919" w:hanging="359"/>
      </w:pPr>
      <w:bookmarkStart w:id="5" w:name="2._Article_3_–_Gender_Equality"/>
      <w:bookmarkStart w:id="6" w:name="_Toc156311840"/>
      <w:bookmarkEnd w:id="5"/>
      <w:r>
        <w:t>Article</w:t>
      </w:r>
      <w:r>
        <w:rPr>
          <w:spacing w:val="-1"/>
        </w:rPr>
        <w:t xml:space="preserve"> </w:t>
      </w:r>
      <w:r>
        <w:t>3 –</w:t>
      </w:r>
      <w:r>
        <w:rPr>
          <w:spacing w:val="1"/>
        </w:rPr>
        <w:t xml:space="preserve"> </w:t>
      </w:r>
      <w:r>
        <w:t>Gender</w:t>
      </w:r>
      <w:r>
        <w:rPr>
          <w:spacing w:val="-5"/>
        </w:rPr>
        <w:t xml:space="preserve"> </w:t>
      </w:r>
      <w:r>
        <w:rPr>
          <w:spacing w:val="-2"/>
        </w:rPr>
        <w:t>Equality</w:t>
      </w:r>
      <w:bookmarkEnd w:id="6"/>
    </w:p>
    <w:p w14:paraId="598E2B6D" w14:textId="77777777" w:rsidR="00C964F8" w:rsidRDefault="00000000">
      <w:pPr>
        <w:pStyle w:val="BodyText"/>
        <w:spacing w:before="239" w:line="318" w:lineRule="exact"/>
        <w:jc w:val="left"/>
      </w:pPr>
      <w:r>
        <w:rPr>
          <w:u w:val="single"/>
        </w:rPr>
        <w:t>Challenges</w:t>
      </w:r>
      <w:r>
        <w:rPr>
          <w:spacing w:val="-3"/>
          <w:u w:val="single"/>
        </w:rPr>
        <w:t xml:space="preserve"> </w:t>
      </w:r>
      <w:r>
        <w:rPr>
          <w:u w:val="single"/>
        </w:rPr>
        <w:t>in</w:t>
      </w:r>
      <w:r>
        <w:rPr>
          <w:spacing w:val="-5"/>
          <w:u w:val="single"/>
        </w:rPr>
        <w:t xml:space="preserve"> </w:t>
      </w:r>
      <w:r>
        <w:rPr>
          <w:u w:val="single"/>
        </w:rPr>
        <w:t>CBDU</w:t>
      </w:r>
      <w:r>
        <w:rPr>
          <w:spacing w:val="-7"/>
          <w:u w:val="single"/>
        </w:rPr>
        <w:t xml:space="preserve"> </w:t>
      </w:r>
      <w:r>
        <w:rPr>
          <w:u w:val="single"/>
        </w:rPr>
        <w:t>Act</w:t>
      </w:r>
      <w:r>
        <w:rPr>
          <w:spacing w:val="-3"/>
          <w:u w:val="single"/>
        </w:rPr>
        <w:t xml:space="preserve"> </w:t>
      </w:r>
      <w:r>
        <w:rPr>
          <w:spacing w:val="-2"/>
          <w:u w:val="single"/>
        </w:rPr>
        <w:t>Implementation</w:t>
      </w:r>
    </w:p>
    <w:p w14:paraId="3E24CC0A" w14:textId="77777777" w:rsidR="00C964F8" w:rsidRDefault="00000000">
      <w:pPr>
        <w:pStyle w:val="BodyText"/>
        <w:spacing w:before="14" w:line="204" w:lineRule="auto"/>
        <w:ind w:right="168"/>
      </w:pPr>
      <w:r>
        <w:t>In</w:t>
      </w:r>
      <w:r>
        <w:rPr>
          <w:spacing w:val="-13"/>
        </w:rPr>
        <w:t xml:space="preserve"> </w:t>
      </w:r>
      <w:r>
        <w:t>line</w:t>
      </w:r>
      <w:r>
        <w:rPr>
          <w:spacing w:val="-11"/>
        </w:rPr>
        <w:t xml:space="preserve"> </w:t>
      </w:r>
      <w:r>
        <w:t>with</w:t>
      </w:r>
      <w:r>
        <w:rPr>
          <w:spacing w:val="-13"/>
        </w:rPr>
        <w:t xml:space="preserve"> </w:t>
      </w:r>
      <w:r>
        <w:t>the</w:t>
      </w:r>
      <w:r>
        <w:rPr>
          <w:spacing w:val="-11"/>
        </w:rPr>
        <w:t xml:space="preserve"> </w:t>
      </w:r>
      <w:r>
        <w:t>2006</w:t>
      </w:r>
      <w:r>
        <w:rPr>
          <w:spacing w:val="-12"/>
        </w:rPr>
        <w:t xml:space="preserve"> </w:t>
      </w:r>
      <w:r>
        <w:t>Comprehensive</w:t>
      </w:r>
      <w:r>
        <w:rPr>
          <w:spacing w:val="-11"/>
        </w:rPr>
        <w:t xml:space="preserve"> </w:t>
      </w:r>
      <w:r>
        <w:t>Peace</w:t>
      </w:r>
      <w:r>
        <w:rPr>
          <w:spacing w:val="-11"/>
        </w:rPr>
        <w:t xml:space="preserve"> </w:t>
      </w:r>
      <w:r>
        <w:t>Agreement</w:t>
      </w:r>
      <w:r>
        <w:rPr>
          <w:spacing w:val="-12"/>
        </w:rPr>
        <w:t xml:space="preserve"> </w:t>
      </w:r>
      <w:r>
        <w:t>(CPA),</w:t>
      </w:r>
      <w:r>
        <w:rPr>
          <w:spacing w:val="-12"/>
        </w:rPr>
        <w:t xml:space="preserve"> </w:t>
      </w:r>
      <w:r>
        <w:t>Nepal's</w:t>
      </w:r>
      <w:r>
        <w:rPr>
          <w:spacing w:val="-14"/>
        </w:rPr>
        <w:t xml:space="preserve"> </w:t>
      </w:r>
      <w:r>
        <w:t>2015</w:t>
      </w:r>
      <w:r>
        <w:rPr>
          <w:spacing w:val="-12"/>
        </w:rPr>
        <w:t xml:space="preserve"> </w:t>
      </w:r>
      <w:r>
        <w:t>Constitution</w:t>
      </w:r>
      <w:r>
        <w:rPr>
          <w:spacing w:val="-12"/>
        </w:rPr>
        <w:t xml:space="preserve"> </w:t>
      </w:r>
      <w:r>
        <w:t xml:space="preserve">guarantees equality and non-discrimination across various protected characteristics. These include origin, religion, race, </w:t>
      </w:r>
      <w:r>
        <w:rPr>
          <w:i/>
        </w:rPr>
        <w:t>caste</w:t>
      </w:r>
      <w:r>
        <w:t>, tribe,</w:t>
      </w:r>
      <w:r>
        <w:rPr>
          <w:spacing w:val="-2"/>
        </w:rPr>
        <w:t xml:space="preserve"> </w:t>
      </w:r>
      <w:r>
        <w:t>sex, physical conditions,</w:t>
      </w:r>
      <w:r>
        <w:rPr>
          <w:spacing w:val="-3"/>
        </w:rPr>
        <w:t xml:space="preserve"> </w:t>
      </w:r>
      <w:r>
        <w:t>disability, health condition, matrimonial status, pregnancy, economic condition, language, geographical region, ideology, and other relevant grounds. The Constitution also commits to fundamental rights, human rights, gender equality, proportional</w:t>
      </w:r>
      <w:r>
        <w:rPr>
          <w:spacing w:val="-14"/>
        </w:rPr>
        <w:t xml:space="preserve"> </w:t>
      </w:r>
      <w:r>
        <w:t>inclusion,</w:t>
      </w:r>
      <w:r>
        <w:rPr>
          <w:spacing w:val="-14"/>
        </w:rPr>
        <w:t xml:space="preserve"> </w:t>
      </w:r>
      <w:r>
        <w:t>participation,</w:t>
      </w:r>
      <w:r>
        <w:rPr>
          <w:spacing w:val="-13"/>
        </w:rPr>
        <w:t xml:space="preserve"> </w:t>
      </w:r>
      <w:r>
        <w:t>and</w:t>
      </w:r>
      <w:r>
        <w:rPr>
          <w:spacing w:val="-14"/>
        </w:rPr>
        <w:t xml:space="preserve"> </w:t>
      </w:r>
      <w:r>
        <w:t>social</w:t>
      </w:r>
      <w:r>
        <w:rPr>
          <w:spacing w:val="-13"/>
        </w:rPr>
        <w:t xml:space="preserve"> </w:t>
      </w:r>
      <w:r>
        <w:t>justice</w:t>
      </w:r>
      <w:r>
        <w:rPr>
          <w:spacing w:val="-14"/>
        </w:rPr>
        <w:t xml:space="preserve"> </w:t>
      </w:r>
      <w:r>
        <w:t>through</w:t>
      </w:r>
      <w:r>
        <w:rPr>
          <w:spacing w:val="-13"/>
        </w:rPr>
        <w:t xml:space="preserve"> </w:t>
      </w:r>
      <w:r>
        <w:t>its</w:t>
      </w:r>
      <w:r>
        <w:rPr>
          <w:spacing w:val="-14"/>
        </w:rPr>
        <w:t xml:space="preserve"> </w:t>
      </w:r>
      <w:r>
        <w:t>directive</w:t>
      </w:r>
      <w:r>
        <w:rPr>
          <w:spacing w:val="-14"/>
        </w:rPr>
        <w:t xml:space="preserve"> </w:t>
      </w:r>
      <w:r>
        <w:t>principles.</w:t>
      </w:r>
      <w:r>
        <w:rPr>
          <w:spacing w:val="-13"/>
        </w:rPr>
        <w:t xml:space="preserve"> </w:t>
      </w:r>
      <w:r>
        <w:t>Despite</w:t>
      </w:r>
      <w:r>
        <w:rPr>
          <w:spacing w:val="-14"/>
        </w:rPr>
        <w:t xml:space="preserve"> </w:t>
      </w:r>
      <w:r>
        <w:t>these legal assurances and the existence of the CBDU Act of 2011, aimed at eradicating caste-based discrimination and untouchability, practical implementation remains ineffective.</w:t>
      </w:r>
    </w:p>
    <w:p w14:paraId="24B47480" w14:textId="77777777" w:rsidR="00C964F8" w:rsidRDefault="00000000">
      <w:pPr>
        <w:pStyle w:val="BodyText"/>
        <w:spacing w:before="289" w:line="204" w:lineRule="auto"/>
        <w:ind w:right="178"/>
      </w:pPr>
      <w:r>
        <w:t>This inefficacy contributes to the intersectional discrimination faced by Dalit women, rooted in factors such as caste, untouchability, and gender. As a result, Dalit women struggle to realize their human rights and fundamental freedoms on an equal footing with men, rendering Constitutional guarantees</w:t>
      </w:r>
      <w:r>
        <w:rPr>
          <w:spacing w:val="-8"/>
        </w:rPr>
        <w:t xml:space="preserve"> </w:t>
      </w:r>
      <w:r>
        <w:t>unfulfilled.</w:t>
      </w:r>
      <w:r>
        <w:rPr>
          <w:spacing w:val="-9"/>
        </w:rPr>
        <w:t xml:space="preserve"> </w:t>
      </w:r>
      <w:r>
        <w:t>The</w:t>
      </w:r>
      <w:r>
        <w:rPr>
          <w:spacing w:val="-5"/>
        </w:rPr>
        <w:t xml:space="preserve"> </w:t>
      </w:r>
      <w:r>
        <w:t>Act</w:t>
      </w:r>
      <w:r>
        <w:rPr>
          <w:spacing w:val="-8"/>
        </w:rPr>
        <w:t xml:space="preserve"> </w:t>
      </w:r>
      <w:r>
        <w:t>envisioned</w:t>
      </w:r>
      <w:r>
        <w:rPr>
          <w:spacing w:val="-9"/>
        </w:rPr>
        <w:t xml:space="preserve"> </w:t>
      </w:r>
      <w:r>
        <w:t>the</w:t>
      </w:r>
      <w:r>
        <w:rPr>
          <w:spacing w:val="-5"/>
        </w:rPr>
        <w:t xml:space="preserve"> </w:t>
      </w:r>
      <w:r>
        <w:t>establishment</w:t>
      </w:r>
      <w:r>
        <w:rPr>
          <w:spacing w:val="-9"/>
        </w:rPr>
        <w:t xml:space="preserve"> </w:t>
      </w:r>
      <w:r>
        <w:t>of</w:t>
      </w:r>
      <w:r>
        <w:rPr>
          <w:spacing w:val="-8"/>
        </w:rPr>
        <w:t xml:space="preserve"> </w:t>
      </w:r>
      <w:r>
        <w:t>the</w:t>
      </w:r>
      <w:r>
        <w:rPr>
          <w:spacing w:val="-8"/>
        </w:rPr>
        <w:t xml:space="preserve"> </w:t>
      </w:r>
      <w:r>
        <w:t>National</w:t>
      </w:r>
      <w:r>
        <w:rPr>
          <w:spacing w:val="-8"/>
        </w:rPr>
        <w:t xml:space="preserve"> </w:t>
      </w:r>
      <w:r>
        <w:t>Women’s</w:t>
      </w:r>
      <w:r>
        <w:rPr>
          <w:spacing w:val="-8"/>
        </w:rPr>
        <w:t xml:space="preserve"> </w:t>
      </w:r>
      <w:r>
        <w:t>Commission and</w:t>
      </w:r>
      <w:r>
        <w:rPr>
          <w:spacing w:val="-2"/>
        </w:rPr>
        <w:t xml:space="preserve"> </w:t>
      </w:r>
      <w:r>
        <w:t>the National</w:t>
      </w:r>
      <w:r>
        <w:rPr>
          <w:spacing w:val="-1"/>
        </w:rPr>
        <w:t xml:space="preserve"> </w:t>
      </w:r>
      <w:r>
        <w:t>Dalit</w:t>
      </w:r>
      <w:r>
        <w:rPr>
          <w:spacing w:val="-2"/>
        </w:rPr>
        <w:t xml:space="preserve"> </w:t>
      </w:r>
      <w:r>
        <w:t>Commission,</w:t>
      </w:r>
      <w:r>
        <w:rPr>
          <w:spacing w:val="-1"/>
        </w:rPr>
        <w:t xml:space="preserve"> </w:t>
      </w:r>
      <w:r>
        <w:t>dedicated</w:t>
      </w:r>
      <w:r>
        <w:rPr>
          <w:spacing w:val="-2"/>
        </w:rPr>
        <w:t xml:space="preserve"> </w:t>
      </w:r>
      <w:r>
        <w:t>to</w:t>
      </w:r>
      <w:r>
        <w:rPr>
          <w:spacing w:val="-3"/>
        </w:rPr>
        <w:t xml:space="preserve"> </w:t>
      </w:r>
      <w:r>
        <w:t>advancing gender equality and</w:t>
      </w:r>
      <w:r>
        <w:rPr>
          <w:spacing w:val="-2"/>
        </w:rPr>
        <w:t xml:space="preserve"> </w:t>
      </w:r>
      <w:r>
        <w:t>safeguarding Dalit rights.</w:t>
      </w:r>
      <w:r>
        <w:rPr>
          <w:spacing w:val="-10"/>
        </w:rPr>
        <w:t xml:space="preserve"> </w:t>
      </w:r>
      <w:r>
        <w:t>However,</w:t>
      </w:r>
      <w:r>
        <w:rPr>
          <w:spacing w:val="-10"/>
        </w:rPr>
        <w:t xml:space="preserve"> </w:t>
      </w:r>
      <w:r>
        <w:t>these</w:t>
      </w:r>
      <w:r>
        <w:rPr>
          <w:spacing w:val="-9"/>
        </w:rPr>
        <w:t xml:space="preserve"> </w:t>
      </w:r>
      <w:r>
        <w:t>commissions</w:t>
      </w:r>
      <w:r>
        <w:rPr>
          <w:spacing w:val="-9"/>
        </w:rPr>
        <w:t xml:space="preserve"> </w:t>
      </w:r>
      <w:r>
        <w:t>often</w:t>
      </w:r>
      <w:r>
        <w:rPr>
          <w:spacing w:val="-11"/>
        </w:rPr>
        <w:t xml:space="preserve"> </w:t>
      </w:r>
      <w:r>
        <w:t>overlook</w:t>
      </w:r>
      <w:r>
        <w:rPr>
          <w:spacing w:val="-9"/>
        </w:rPr>
        <w:t xml:space="preserve"> </w:t>
      </w:r>
      <w:r>
        <w:t>the</w:t>
      </w:r>
      <w:r>
        <w:rPr>
          <w:spacing w:val="-9"/>
        </w:rPr>
        <w:t xml:space="preserve"> </w:t>
      </w:r>
      <w:r>
        <w:t>specific</w:t>
      </w:r>
      <w:r>
        <w:rPr>
          <w:spacing w:val="-11"/>
        </w:rPr>
        <w:t xml:space="preserve"> </w:t>
      </w:r>
      <w:r>
        <w:t>concerns</w:t>
      </w:r>
      <w:r>
        <w:rPr>
          <w:spacing w:val="-9"/>
        </w:rPr>
        <w:t xml:space="preserve"> </w:t>
      </w:r>
      <w:r>
        <w:t>of</w:t>
      </w:r>
      <w:r>
        <w:rPr>
          <w:spacing w:val="-8"/>
        </w:rPr>
        <w:t xml:space="preserve"> </w:t>
      </w:r>
      <w:r>
        <w:t>Dalit</w:t>
      </w:r>
      <w:r>
        <w:rPr>
          <w:spacing w:val="-11"/>
        </w:rPr>
        <w:t xml:space="preserve"> </w:t>
      </w:r>
      <w:r>
        <w:t>women</w:t>
      </w:r>
      <w:r>
        <w:rPr>
          <w:spacing w:val="-10"/>
        </w:rPr>
        <w:t xml:space="preserve"> </w:t>
      </w:r>
      <w:r>
        <w:t>due</w:t>
      </w:r>
      <w:r>
        <w:rPr>
          <w:spacing w:val="-9"/>
        </w:rPr>
        <w:t xml:space="preserve"> </w:t>
      </w:r>
      <w:r>
        <w:t>to</w:t>
      </w:r>
      <w:r>
        <w:rPr>
          <w:spacing w:val="-7"/>
        </w:rPr>
        <w:t xml:space="preserve"> </w:t>
      </w:r>
      <w:r>
        <w:t>the predominant</w:t>
      </w:r>
      <w:r>
        <w:rPr>
          <w:spacing w:val="-7"/>
        </w:rPr>
        <w:t xml:space="preserve"> </w:t>
      </w:r>
      <w:r>
        <w:t>influence</w:t>
      </w:r>
      <w:r>
        <w:rPr>
          <w:spacing w:val="-6"/>
        </w:rPr>
        <w:t xml:space="preserve"> </w:t>
      </w:r>
      <w:r>
        <w:t>of</w:t>
      </w:r>
      <w:r>
        <w:rPr>
          <w:spacing w:val="-3"/>
        </w:rPr>
        <w:t xml:space="preserve"> </w:t>
      </w:r>
      <w:r>
        <w:t>dominant-caste</w:t>
      </w:r>
      <w:r>
        <w:rPr>
          <w:spacing w:val="-7"/>
        </w:rPr>
        <w:t xml:space="preserve"> </w:t>
      </w:r>
      <w:r>
        <w:t>women,</w:t>
      </w:r>
      <w:r>
        <w:rPr>
          <w:spacing w:val="-7"/>
        </w:rPr>
        <w:t xml:space="preserve"> </w:t>
      </w:r>
      <w:r>
        <w:t>those</w:t>
      </w:r>
      <w:r>
        <w:rPr>
          <w:spacing w:val="-6"/>
        </w:rPr>
        <w:t xml:space="preserve"> </w:t>
      </w:r>
      <w:r>
        <w:t>from</w:t>
      </w:r>
      <w:r>
        <w:rPr>
          <w:spacing w:val="-9"/>
        </w:rPr>
        <w:t xml:space="preserve"> </w:t>
      </w:r>
      <w:r>
        <w:t>the</w:t>
      </w:r>
      <w:r>
        <w:rPr>
          <w:spacing w:val="-6"/>
        </w:rPr>
        <w:t xml:space="preserve"> </w:t>
      </w:r>
      <w:r>
        <w:t>general</w:t>
      </w:r>
      <w:r>
        <w:rPr>
          <w:spacing w:val="-7"/>
        </w:rPr>
        <w:t xml:space="preserve"> </w:t>
      </w:r>
      <w:r>
        <w:t>category,</w:t>
      </w:r>
      <w:r>
        <w:rPr>
          <w:spacing w:val="-7"/>
        </w:rPr>
        <w:t xml:space="preserve"> </w:t>
      </w:r>
      <w:r>
        <w:t>and</w:t>
      </w:r>
      <w:r>
        <w:rPr>
          <w:spacing w:val="-8"/>
        </w:rPr>
        <w:t xml:space="preserve"> </w:t>
      </w:r>
      <w:r>
        <w:t>Dalit</w:t>
      </w:r>
      <w:r>
        <w:rPr>
          <w:spacing w:val="-8"/>
        </w:rPr>
        <w:t xml:space="preserve"> </w:t>
      </w:r>
      <w:r>
        <w:t>men. The</w:t>
      </w:r>
      <w:r>
        <w:rPr>
          <w:spacing w:val="-6"/>
        </w:rPr>
        <w:t xml:space="preserve"> </w:t>
      </w:r>
      <w:r>
        <w:t>minimal</w:t>
      </w:r>
      <w:r>
        <w:rPr>
          <w:spacing w:val="-7"/>
        </w:rPr>
        <w:t xml:space="preserve"> </w:t>
      </w:r>
      <w:r>
        <w:t>representation</w:t>
      </w:r>
      <w:r>
        <w:rPr>
          <w:spacing w:val="-3"/>
        </w:rPr>
        <w:t xml:space="preserve"> </w:t>
      </w:r>
      <w:r>
        <w:t>of</w:t>
      </w:r>
      <w:r>
        <w:rPr>
          <w:spacing w:val="-6"/>
        </w:rPr>
        <w:t xml:space="preserve"> </w:t>
      </w:r>
      <w:r>
        <w:t>Dalit</w:t>
      </w:r>
      <w:r>
        <w:rPr>
          <w:spacing w:val="-8"/>
        </w:rPr>
        <w:t xml:space="preserve"> </w:t>
      </w:r>
      <w:r>
        <w:t>women</w:t>
      </w:r>
      <w:r>
        <w:rPr>
          <w:spacing w:val="-8"/>
        </w:rPr>
        <w:t xml:space="preserve"> </w:t>
      </w:r>
      <w:r>
        <w:t>in</w:t>
      </w:r>
      <w:r>
        <w:rPr>
          <w:spacing w:val="-8"/>
        </w:rPr>
        <w:t xml:space="preserve"> </w:t>
      </w:r>
      <w:r>
        <w:t>these</w:t>
      </w:r>
      <w:r>
        <w:rPr>
          <w:spacing w:val="-6"/>
        </w:rPr>
        <w:t xml:space="preserve"> </w:t>
      </w:r>
      <w:r>
        <w:t>commissions</w:t>
      </w:r>
      <w:r>
        <w:rPr>
          <w:spacing w:val="-6"/>
        </w:rPr>
        <w:t xml:space="preserve"> </w:t>
      </w:r>
      <w:r>
        <w:t>further</w:t>
      </w:r>
      <w:r>
        <w:rPr>
          <w:spacing w:val="-5"/>
        </w:rPr>
        <w:t xml:space="preserve"> </w:t>
      </w:r>
      <w:r>
        <w:t>constrains</w:t>
      </w:r>
      <w:r>
        <w:rPr>
          <w:spacing w:val="-6"/>
        </w:rPr>
        <w:t xml:space="preserve"> </w:t>
      </w:r>
      <w:r>
        <w:t>their</w:t>
      </w:r>
      <w:r>
        <w:rPr>
          <w:spacing w:val="-6"/>
        </w:rPr>
        <w:t xml:space="preserve"> </w:t>
      </w:r>
      <w:r>
        <w:t>agendas, influenced by the resources controlled by the Ministry of Finance.</w:t>
      </w:r>
    </w:p>
    <w:p w14:paraId="39E61650" w14:textId="77777777" w:rsidR="00C964F8" w:rsidRDefault="00000000">
      <w:pPr>
        <w:pStyle w:val="BodyText"/>
        <w:spacing w:before="284" w:line="204" w:lineRule="auto"/>
        <w:ind w:right="170"/>
      </w:pPr>
      <w:r>
        <w:t>Nepal's adoption of the Gender Equality and Social Inclusion (GESI) policy aimed to inform the programs and plans of various Ministries. GESI Units were established as focal points to support planning, budgeting, and monitoring ministerial programs for promoting GESI. However, the GESI policy and its corresponding Unit have been more cosmetic than substantive. They have failed to address</w:t>
      </w:r>
      <w:r>
        <w:rPr>
          <w:spacing w:val="-4"/>
        </w:rPr>
        <w:t xml:space="preserve"> </w:t>
      </w:r>
      <w:r>
        <w:t>the</w:t>
      </w:r>
      <w:r>
        <w:rPr>
          <w:spacing w:val="-4"/>
        </w:rPr>
        <w:t xml:space="preserve"> </w:t>
      </w:r>
      <w:r>
        <w:t>specific</w:t>
      </w:r>
      <w:r>
        <w:rPr>
          <w:spacing w:val="-7"/>
        </w:rPr>
        <w:t xml:space="preserve"> </w:t>
      </w:r>
      <w:r>
        <w:t>problems</w:t>
      </w:r>
      <w:r>
        <w:rPr>
          <w:spacing w:val="-4"/>
        </w:rPr>
        <w:t xml:space="preserve"> </w:t>
      </w:r>
      <w:r>
        <w:t>faced</w:t>
      </w:r>
      <w:r>
        <w:rPr>
          <w:spacing w:val="-6"/>
        </w:rPr>
        <w:t xml:space="preserve"> </w:t>
      </w:r>
      <w:r>
        <w:t>by</w:t>
      </w:r>
      <w:r>
        <w:rPr>
          <w:spacing w:val="-4"/>
        </w:rPr>
        <w:t xml:space="preserve"> </w:t>
      </w:r>
      <w:r>
        <w:t>Dalit</w:t>
      </w:r>
      <w:r>
        <w:rPr>
          <w:spacing w:val="-6"/>
        </w:rPr>
        <w:t xml:space="preserve"> </w:t>
      </w:r>
      <w:r>
        <w:t>women,</w:t>
      </w:r>
      <w:r>
        <w:rPr>
          <w:spacing w:val="-5"/>
        </w:rPr>
        <w:t xml:space="preserve"> </w:t>
      </w:r>
      <w:r>
        <w:t>lacking</w:t>
      </w:r>
      <w:r>
        <w:rPr>
          <w:spacing w:val="-3"/>
        </w:rPr>
        <w:t xml:space="preserve"> </w:t>
      </w:r>
      <w:r>
        <w:t>a</w:t>
      </w:r>
      <w:r>
        <w:rPr>
          <w:spacing w:val="-5"/>
        </w:rPr>
        <w:t xml:space="preserve"> </w:t>
      </w:r>
      <w:r>
        <w:t>standardized</w:t>
      </w:r>
      <w:r>
        <w:rPr>
          <w:spacing w:val="-6"/>
        </w:rPr>
        <w:t xml:space="preserve"> </w:t>
      </w:r>
      <w:r>
        <w:t>monitoring</w:t>
      </w:r>
      <w:r>
        <w:rPr>
          <w:spacing w:val="-3"/>
        </w:rPr>
        <w:t xml:space="preserve"> </w:t>
      </w:r>
      <w:r>
        <w:t>system</w:t>
      </w:r>
      <w:r>
        <w:rPr>
          <w:spacing w:val="-7"/>
        </w:rPr>
        <w:t xml:space="preserve"> </w:t>
      </w:r>
      <w:r>
        <w:t>and the use of disaggregated data to track how Dalit women are targeted and/or have benefited from government programs.</w:t>
      </w:r>
    </w:p>
    <w:p w14:paraId="4AF2BD4C" w14:textId="77777777" w:rsidR="00C964F8" w:rsidRDefault="00C964F8">
      <w:pPr>
        <w:spacing w:line="204" w:lineRule="auto"/>
        <w:sectPr w:rsidR="00C964F8" w:rsidSect="00D848E0">
          <w:pgSz w:w="12240" w:h="15840"/>
          <w:pgMar w:top="1600" w:right="1120" w:bottom="960" w:left="1220" w:header="0" w:footer="696" w:gutter="0"/>
          <w:cols w:space="720"/>
        </w:sectPr>
      </w:pPr>
    </w:p>
    <w:p w14:paraId="5D54FC53" w14:textId="77777777" w:rsidR="00C964F8" w:rsidRDefault="00000000">
      <w:pPr>
        <w:pStyle w:val="Heading1"/>
        <w:spacing w:line="287" w:lineRule="exact"/>
      </w:pPr>
      <w:bookmarkStart w:id="7" w:name="_Toc156311841"/>
      <w:r>
        <w:rPr>
          <w:spacing w:val="-2"/>
        </w:rPr>
        <w:lastRenderedPageBreak/>
        <w:t>Recommendations</w:t>
      </w:r>
      <w:bookmarkEnd w:id="7"/>
    </w:p>
    <w:p w14:paraId="2060F5B0" w14:textId="77777777" w:rsidR="00C964F8" w:rsidRDefault="00000000">
      <w:pPr>
        <w:pStyle w:val="ListParagraph"/>
        <w:numPr>
          <w:ilvl w:val="1"/>
          <w:numId w:val="10"/>
        </w:numPr>
        <w:tabs>
          <w:tab w:val="left" w:pos="821"/>
        </w:tabs>
        <w:spacing w:before="14" w:line="204" w:lineRule="auto"/>
        <w:ind w:right="170"/>
        <w:jc w:val="both"/>
        <w:rPr>
          <w:sz w:val="24"/>
        </w:rPr>
      </w:pPr>
      <w:r>
        <w:rPr>
          <w:sz w:val="24"/>
        </w:rPr>
        <w:t>Reinforce the existing laws for attaining equality. Hold the police and relevant authorities accountable</w:t>
      </w:r>
      <w:r>
        <w:rPr>
          <w:spacing w:val="-3"/>
          <w:sz w:val="24"/>
        </w:rPr>
        <w:t xml:space="preserve"> </w:t>
      </w:r>
      <w:r>
        <w:rPr>
          <w:sz w:val="24"/>
        </w:rPr>
        <w:t>for</w:t>
      </w:r>
      <w:r>
        <w:rPr>
          <w:spacing w:val="-2"/>
          <w:sz w:val="24"/>
        </w:rPr>
        <w:t xml:space="preserve"> </w:t>
      </w:r>
      <w:r>
        <w:rPr>
          <w:sz w:val="24"/>
        </w:rPr>
        <w:t>not</w:t>
      </w:r>
      <w:r>
        <w:rPr>
          <w:spacing w:val="-3"/>
          <w:sz w:val="24"/>
        </w:rPr>
        <w:t xml:space="preserve"> </w:t>
      </w:r>
      <w:r>
        <w:rPr>
          <w:sz w:val="24"/>
        </w:rPr>
        <w:t>filing First</w:t>
      </w:r>
      <w:r>
        <w:rPr>
          <w:spacing w:val="-3"/>
          <w:sz w:val="24"/>
        </w:rPr>
        <w:t xml:space="preserve"> </w:t>
      </w:r>
      <w:r>
        <w:rPr>
          <w:sz w:val="24"/>
        </w:rPr>
        <w:t>Information</w:t>
      </w:r>
      <w:r>
        <w:rPr>
          <w:spacing w:val="-4"/>
          <w:sz w:val="24"/>
        </w:rPr>
        <w:t xml:space="preserve"> </w:t>
      </w:r>
      <w:r>
        <w:rPr>
          <w:sz w:val="24"/>
        </w:rPr>
        <w:t>Reports</w:t>
      </w:r>
      <w:r>
        <w:rPr>
          <w:spacing w:val="-3"/>
          <w:sz w:val="24"/>
        </w:rPr>
        <w:t xml:space="preserve"> </w:t>
      </w:r>
      <w:r>
        <w:rPr>
          <w:sz w:val="24"/>
        </w:rPr>
        <w:t>(FIRs) and</w:t>
      </w:r>
      <w:r>
        <w:rPr>
          <w:spacing w:val="-4"/>
          <w:sz w:val="24"/>
        </w:rPr>
        <w:t xml:space="preserve"> </w:t>
      </w:r>
      <w:r>
        <w:rPr>
          <w:sz w:val="24"/>
        </w:rPr>
        <w:t>not</w:t>
      </w:r>
      <w:r>
        <w:rPr>
          <w:spacing w:val="-3"/>
          <w:sz w:val="24"/>
        </w:rPr>
        <w:t xml:space="preserve"> </w:t>
      </w:r>
      <w:r>
        <w:rPr>
          <w:sz w:val="24"/>
        </w:rPr>
        <w:t>initiating an</w:t>
      </w:r>
      <w:r>
        <w:rPr>
          <w:spacing w:val="-4"/>
          <w:sz w:val="24"/>
        </w:rPr>
        <w:t xml:space="preserve"> </w:t>
      </w:r>
      <w:r>
        <w:rPr>
          <w:sz w:val="24"/>
        </w:rPr>
        <w:t>investigation for cases of discrimination.</w:t>
      </w:r>
    </w:p>
    <w:p w14:paraId="42BE2C3E" w14:textId="77777777" w:rsidR="00C964F8" w:rsidRDefault="00000000">
      <w:pPr>
        <w:pStyle w:val="ListParagraph"/>
        <w:numPr>
          <w:ilvl w:val="1"/>
          <w:numId w:val="10"/>
        </w:numPr>
        <w:tabs>
          <w:tab w:val="left" w:pos="821"/>
        </w:tabs>
        <w:spacing w:line="204" w:lineRule="auto"/>
        <w:ind w:right="175"/>
        <w:jc w:val="both"/>
        <w:rPr>
          <w:sz w:val="24"/>
        </w:rPr>
      </w:pPr>
      <w:r>
        <w:rPr>
          <w:sz w:val="24"/>
        </w:rPr>
        <w:t>Establish an Equality Commission to proactively promote gender and social equality and practically abolish the caste system.</w:t>
      </w:r>
    </w:p>
    <w:p w14:paraId="14B40F0F" w14:textId="77777777" w:rsidR="00C964F8" w:rsidRDefault="00000000">
      <w:pPr>
        <w:pStyle w:val="ListParagraph"/>
        <w:numPr>
          <w:ilvl w:val="1"/>
          <w:numId w:val="10"/>
        </w:numPr>
        <w:tabs>
          <w:tab w:val="left" w:pos="821"/>
        </w:tabs>
        <w:spacing w:line="204" w:lineRule="auto"/>
        <w:ind w:right="173"/>
        <w:jc w:val="both"/>
        <w:rPr>
          <w:sz w:val="24"/>
        </w:rPr>
      </w:pPr>
      <w:r>
        <w:rPr>
          <w:sz w:val="24"/>
        </w:rPr>
        <w:t>Reform</w:t>
      </w:r>
      <w:r>
        <w:rPr>
          <w:spacing w:val="-1"/>
          <w:sz w:val="24"/>
        </w:rPr>
        <w:t xml:space="preserve"> </w:t>
      </w:r>
      <w:r>
        <w:rPr>
          <w:sz w:val="24"/>
        </w:rPr>
        <w:t>the Gender Equality and</w:t>
      </w:r>
      <w:r>
        <w:rPr>
          <w:spacing w:val="-1"/>
          <w:sz w:val="24"/>
        </w:rPr>
        <w:t xml:space="preserve"> </w:t>
      </w:r>
      <w:r>
        <w:rPr>
          <w:sz w:val="24"/>
        </w:rPr>
        <w:t>Social Inclusion</w:t>
      </w:r>
      <w:r>
        <w:rPr>
          <w:spacing w:val="-1"/>
          <w:sz w:val="24"/>
        </w:rPr>
        <w:t xml:space="preserve"> </w:t>
      </w:r>
      <w:r>
        <w:rPr>
          <w:sz w:val="24"/>
        </w:rPr>
        <w:t>(GESI) programme with a specific</w:t>
      </w:r>
      <w:r>
        <w:rPr>
          <w:spacing w:val="-1"/>
          <w:sz w:val="24"/>
        </w:rPr>
        <w:t xml:space="preserve"> </w:t>
      </w:r>
      <w:r>
        <w:rPr>
          <w:sz w:val="24"/>
        </w:rPr>
        <w:t>focus on Dalit women and install a robust system of monitoring with disaggregated data on gender, caste, and ethnicity.</w:t>
      </w:r>
    </w:p>
    <w:p w14:paraId="5AB25F54" w14:textId="77777777" w:rsidR="00C964F8" w:rsidRDefault="00000000">
      <w:pPr>
        <w:pStyle w:val="Heading1"/>
        <w:numPr>
          <w:ilvl w:val="1"/>
          <w:numId w:val="12"/>
        </w:numPr>
        <w:tabs>
          <w:tab w:val="left" w:pos="919"/>
        </w:tabs>
        <w:spacing w:before="246"/>
        <w:ind w:left="919" w:hanging="359"/>
      </w:pPr>
      <w:bookmarkStart w:id="8" w:name="3._Article_4_–_Special_Measures"/>
      <w:bookmarkStart w:id="9" w:name="_Toc156311842"/>
      <w:bookmarkEnd w:id="8"/>
      <w:r>
        <w:t>Article</w:t>
      </w:r>
      <w:r>
        <w:rPr>
          <w:spacing w:val="-2"/>
        </w:rPr>
        <w:t xml:space="preserve"> </w:t>
      </w:r>
      <w:r>
        <w:t>4</w:t>
      </w:r>
      <w:r>
        <w:rPr>
          <w:spacing w:val="-1"/>
        </w:rPr>
        <w:t xml:space="preserve"> </w:t>
      </w:r>
      <w:r>
        <w:t>– Special</w:t>
      </w:r>
      <w:r>
        <w:rPr>
          <w:spacing w:val="1"/>
        </w:rPr>
        <w:t xml:space="preserve"> </w:t>
      </w:r>
      <w:r>
        <w:rPr>
          <w:spacing w:val="-2"/>
        </w:rPr>
        <w:t>Measures</w:t>
      </w:r>
      <w:bookmarkEnd w:id="9"/>
    </w:p>
    <w:p w14:paraId="08001227" w14:textId="77777777" w:rsidR="00C964F8" w:rsidRDefault="00000000">
      <w:pPr>
        <w:pStyle w:val="BodyText"/>
        <w:spacing w:before="282" w:line="204" w:lineRule="auto"/>
        <w:ind w:right="173"/>
      </w:pPr>
      <w:r>
        <w:t>Nepal's</w:t>
      </w:r>
      <w:r>
        <w:rPr>
          <w:spacing w:val="-3"/>
        </w:rPr>
        <w:t xml:space="preserve"> </w:t>
      </w:r>
      <w:r>
        <w:t>Constitution</w:t>
      </w:r>
      <w:r>
        <w:rPr>
          <w:spacing w:val="-5"/>
        </w:rPr>
        <w:t xml:space="preserve"> </w:t>
      </w:r>
      <w:r>
        <w:t>has</w:t>
      </w:r>
      <w:r>
        <w:rPr>
          <w:spacing w:val="-3"/>
        </w:rPr>
        <w:t xml:space="preserve"> </w:t>
      </w:r>
      <w:r>
        <w:t>embraced</w:t>
      </w:r>
      <w:r>
        <w:rPr>
          <w:spacing w:val="-1"/>
        </w:rPr>
        <w:t xml:space="preserve"> </w:t>
      </w:r>
      <w:r>
        <w:t>policies</w:t>
      </w:r>
      <w:r>
        <w:rPr>
          <w:spacing w:val="-3"/>
        </w:rPr>
        <w:t xml:space="preserve"> </w:t>
      </w:r>
      <w:r>
        <w:t>encompassing</w:t>
      </w:r>
      <w:r>
        <w:rPr>
          <w:spacing w:val="-3"/>
        </w:rPr>
        <w:t xml:space="preserve"> </w:t>
      </w:r>
      <w:r>
        <w:t>proportional</w:t>
      </w:r>
      <w:r>
        <w:rPr>
          <w:spacing w:val="-4"/>
        </w:rPr>
        <w:t xml:space="preserve"> </w:t>
      </w:r>
      <w:r>
        <w:t>representation,</w:t>
      </w:r>
      <w:r>
        <w:rPr>
          <w:spacing w:val="-4"/>
        </w:rPr>
        <w:t xml:space="preserve"> </w:t>
      </w:r>
      <w:r>
        <w:t>affirmative action, and economic development programs for Dalits. However, despite these Constitutional provisions</w:t>
      </w:r>
      <w:r>
        <w:rPr>
          <w:spacing w:val="-11"/>
        </w:rPr>
        <w:t xml:space="preserve"> </w:t>
      </w:r>
      <w:r>
        <w:t>and</w:t>
      </w:r>
      <w:r>
        <w:rPr>
          <w:spacing w:val="-13"/>
        </w:rPr>
        <w:t xml:space="preserve"> </w:t>
      </w:r>
      <w:r>
        <w:t>the</w:t>
      </w:r>
      <w:r>
        <w:rPr>
          <w:spacing w:val="-11"/>
        </w:rPr>
        <w:t xml:space="preserve"> </w:t>
      </w:r>
      <w:r>
        <w:t>growing</w:t>
      </w:r>
      <w:r>
        <w:rPr>
          <w:spacing w:val="-10"/>
        </w:rPr>
        <w:t xml:space="preserve"> </w:t>
      </w:r>
      <w:r>
        <w:t>issue</w:t>
      </w:r>
      <w:r>
        <w:rPr>
          <w:spacing w:val="-11"/>
        </w:rPr>
        <w:t xml:space="preserve"> </w:t>
      </w:r>
      <w:r>
        <w:t>of</w:t>
      </w:r>
      <w:r>
        <w:rPr>
          <w:spacing w:val="-10"/>
        </w:rPr>
        <w:t xml:space="preserve"> </w:t>
      </w:r>
      <w:r>
        <w:t>gender</w:t>
      </w:r>
      <w:r>
        <w:rPr>
          <w:spacing w:val="-10"/>
        </w:rPr>
        <w:t xml:space="preserve"> </w:t>
      </w:r>
      <w:r>
        <w:t>inequality,</w:t>
      </w:r>
      <w:r>
        <w:rPr>
          <w:spacing w:val="-12"/>
        </w:rPr>
        <w:t xml:space="preserve"> </w:t>
      </w:r>
      <w:r>
        <w:t>Nepal</w:t>
      </w:r>
      <w:r>
        <w:rPr>
          <w:spacing w:val="-12"/>
        </w:rPr>
        <w:t xml:space="preserve"> </w:t>
      </w:r>
      <w:r>
        <w:t>has</w:t>
      </w:r>
      <w:r>
        <w:rPr>
          <w:spacing w:val="-11"/>
        </w:rPr>
        <w:t xml:space="preserve"> </w:t>
      </w:r>
      <w:r>
        <w:t>yet</w:t>
      </w:r>
      <w:r>
        <w:rPr>
          <w:spacing w:val="-12"/>
        </w:rPr>
        <w:t xml:space="preserve"> </w:t>
      </w:r>
      <w:r>
        <w:t>to</w:t>
      </w:r>
      <w:r>
        <w:rPr>
          <w:spacing w:val="-13"/>
        </w:rPr>
        <w:t xml:space="preserve"> </w:t>
      </w:r>
      <w:r>
        <w:t>implement</w:t>
      </w:r>
      <w:r>
        <w:rPr>
          <w:spacing w:val="-13"/>
        </w:rPr>
        <w:t xml:space="preserve"> </w:t>
      </w:r>
      <w:r>
        <w:t>a</w:t>
      </w:r>
      <w:r>
        <w:rPr>
          <w:spacing w:val="-12"/>
        </w:rPr>
        <w:t xml:space="preserve"> </w:t>
      </w:r>
      <w:r>
        <w:t>comprehensive program</w:t>
      </w:r>
      <w:r>
        <w:rPr>
          <w:spacing w:val="-2"/>
        </w:rPr>
        <w:t xml:space="preserve"> </w:t>
      </w:r>
      <w:r>
        <w:t>to</w:t>
      </w:r>
      <w:r>
        <w:rPr>
          <w:spacing w:val="-2"/>
        </w:rPr>
        <w:t xml:space="preserve"> </w:t>
      </w:r>
      <w:r>
        <w:t>address the disparity between males and</w:t>
      </w:r>
      <w:r>
        <w:rPr>
          <w:spacing w:val="-1"/>
        </w:rPr>
        <w:t xml:space="preserve"> </w:t>
      </w:r>
      <w:r>
        <w:t>females. The government's special measures are primarily confined to establishing quotas in the civil service. Additionally, there is a lack of recognition of diversity within the female population, leaving women from the Dalit community, indigenous peoples, Madhesi, and religious minorities largely unnoticed and unheard.</w:t>
      </w:r>
    </w:p>
    <w:p w14:paraId="05C52695" w14:textId="70746166" w:rsidR="00C964F8" w:rsidRDefault="00000000">
      <w:pPr>
        <w:pStyle w:val="BodyText"/>
        <w:spacing w:before="282" w:line="204" w:lineRule="auto"/>
        <w:ind w:right="173"/>
      </w:pPr>
      <w:r>
        <w:t xml:space="preserve">The Constitution advocates for "special provisions by law for the protection, empowerment, or advancement of women lagging behind socially and culturally, Dalits, Adivasi, Madhesi, </w:t>
      </w:r>
      <w:proofErr w:type="spellStart"/>
      <w:r>
        <w:t>Tharu</w:t>
      </w:r>
      <w:proofErr w:type="spellEnd"/>
      <w:r>
        <w:t>, Muslims, oppressed classes, backward communities, minorities, marginalized groups, peasants, laborers, youths, children, senior citizens, sexual minorities, persons with disabilities, pregnant, incapacitated, and helpless persons, as well as citizens from backward regions and financially deprived</w:t>
      </w:r>
      <w:r>
        <w:rPr>
          <w:spacing w:val="-3"/>
        </w:rPr>
        <w:t xml:space="preserve"> </w:t>
      </w:r>
      <w:r>
        <w:t>citizens,</w:t>
      </w:r>
      <w:r>
        <w:rPr>
          <w:spacing w:val="-1"/>
        </w:rPr>
        <w:t xml:space="preserve"> </w:t>
      </w:r>
      <w:r>
        <w:t>including the</w:t>
      </w:r>
      <w:r>
        <w:rPr>
          <w:spacing w:val="-1"/>
        </w:rPr>
        <w:t xml:space="preserve"> </w:t>
      </w:r>
      <w:r>
        <w:t>Khas</w:t>
      </w:r>
      <w:r>
        <w:rPr>
          <w:spacing w:val="-1"/>
        </w:rPr>
        <w:t xml:space="preserve"> </w:t>
      </w:r>
      <w:r>
        <w:t>Arya."</w:t>
      </w:r>
      <w:r>
        <w:rPr>
          <w:spacing w:val="-4"/>
        </w:rPr>
        <w:t xml:space="preserve"> </w:t>
      </w:r>
      <w:r>
        <w:t>However,</w:t>
      </w:r>
      <w:r>
        <w:rPr>
          <w:spacing w:val="-2"/>
        </w:rPr>
        <w:t xml:space="preserve"> </w:t>
      </w:r>
      <w:r>
        <w:t>despite</w:t>
      </w:r>
      <w:r>
        <w:rPr>
          <w:spacing w:val="-2"/>
        </w:rPr>
        <w:t xml:space="preserve"> </w:t>
      </w:r>
      <w:r>
        <w:t>emphasizing support</w:t>
      </w:r>
      <w:r>
        <w:rPr>
          <w:spacing w:val="-2"/>
        </w:rPr>
        <w:t xml:space="preserve"> </w:t>
      </w:r>
      <w:r>
        <w:t>for women</w:t>
      </w:r>
      <w:r>
        <w:rPr>
          <w:spacing w:val="-3"/>
        </w:rPr>
        <w:t xml:space="preserve"> </w:t>
      </w:r>
      <w:r>
        <w:t>at</w:t>
      </w:r>
      <w:r>
        <w:rPr>
          <w:spacing w:val="-2"/>
        </w:rPr>
        <w:t xml:space="preserve"> </w:t>
      </w:r>
      <w:r>
        <w:t xml:space="preserve">a social disadvantage, in practice, it tends to </w:t>
      </w:r>
      <w:r w:rsidR="00011AE2">
        <w:t>favor</w:t>
      </w:r>
      <w:r>
        <w:t xml:space="preserve"> only the dominant Khas Arya community for </w:t>
      </w:r>
      <w:r>
        <w:rPr>
          <w:spacing w:val="-2"/>
        </w:rPr>
        <w:t>inclusion.</w:t>
      </w:r>
    </w:p>
    <w:p w14:paraId="7765CF62" w14:textId="77777777" w:rsidR="00C964F8" w:rsidRDefault="00000000">
      <w:pPr>
        <w:pStyle w:val="BodyText"/>
        <w:spacing w:before="288" w:line="204" w:lineRule="auto"/>
        <w:ind w:right="179"/>
      </w:pPr>
      <w:r>
        <w:t>Moreover, a limited understanding of affirmative action, primarily limiting it to quotas in specific areas,</w:t>
      </w:r>
      <w:r>
        <w:rPr>
          <w:spacing w:val="-14"/>
        </w:rPr>
        <w:t xml:space="preserve"> </w:t>
      </w:r>
      <w:r>
        <w:t>has</w:t>
      </w:r>
      <w:r>
        <w:rPr>
          <w:spacing w:val="-14"/>
        </w:rPr>
        <w:t xml:space="preserve"> </w:t>
      </w:r>
      <w:r>
        <w:t>left</w:t>
      </w:r>
      <w:r>
        <w:rPr>
          <w:spacing w:val="-13"/>
        </w:rPr>
        <w:t xml:space="preserve"> </w:t>
      </w:r>
      <w:r>
        <w:t>the</w:t>
      </w:r>
      <w:r>
        <w:rPr>
          <w:spacing w:val="-14"/>
        </w:rPr>
        <w:t xml:space="preserve"> </w:t>
      </w:r>
      <w:r>
        <w:t>issues</w:t>
      </w:r>
      <w:r>
        <w:rPr>
          <w:spacing w:val="-13"/>
        </w:rPr>
        <w:t xml:space="preserve"> </w:t>
      </w:r>
      <w:r>
        <w:t>of</w:t>
      </w:r>
      <w:r>
        <w:rPr>
          <w:spacing w:val="-14"/>
        </w:rPr>
        <w:t xml:space="preserve"> </w:t>
      </w:r>
      <w:r>
        <w:t>Dalit</w:t>
      </w:r>
      <w:r>
        <w:rPr>
          <w:spacing w:val="-13"/>
        </w:rPr>
        <w:t xml:space="preserve"> </w:t>
      </w:r>
      <w:r>
        <w:t>women</w:t>
      </w:r>
      <w:r>
        <w:rPr>
          <w:spacing w:val="-14"/>
        </w:rPr>
        <w:t xml:space="preserve"> </w:t>
      </w:r>
      <w:r>
        <w:t>unaddressed.</w:t>
      </w:r>
      <w:r>
        <w:rPr>
          <w:spacing w:val="-14"/>
        </w:rPr>
        <w:t xml:space="preserve"> </w:t>
      </w:r>
      <w:r>
        <w:t>Even</w:t>
      </w:r>
      <w:r>
        <w:rPr>
          <w:spacing w:val="-13"/>
        </w:rPr>
        <w:t xml:space="preserve"> </w:t>
      </w:r>
      <w:r>
        <w:t>when</w:t>
      </w:r>
      <w:r>
        <w:rPr>
          <w:spacing w:val="-14"/>
        </w:rPr>
        <w:t xml:space="preserve"> </w:t>
      </w:r>
      <w:r>
        <w:t>the</w:t>
      </w:r>
      <w:r>
        <w:rPr>
          <w:spacing w:val="-13"/>
        </w:rPr>
        <w:t xml:space="preserve"> </w:t>
      </w:r>
      <w:r>
        <w:t>quota</w:t>
      </w:r>
      <w:r>
        <w:rPr>
          <w:spacing w:val="-14"/>
        </w:rPr>
        <w:t xml:space="preserve"> </w:t>
      </w:r>
      <w:r>
        <w:t>system</w:t>
      </w:r>
      <w:r>
        <w:rPr>
          <w:spacing w:val="-13"/>
        </w:rPr>
        <w:t xml:space="preserve"> </w:t>
      </w:r>
      <w:r>
        <w:t>is</w:t>
      </w:r>
      <w:r>
        <w:rPr>
          <w:spacing w:val="-14"/>
        </w:rPr>
        <w:t xml:space="preserve"> </w:t>
      </w:r>
      <w:r>
        <w:t>implemented, it is often arbitrary and does not necessarily empower representatives from Dalit and other disadvantaged women.</w:t>
      </w:r>
    </w:p>
    <w:p w14:paraId="17D1D7B8" w14:textId="77777777" w:rsidR="00C964F8" w:rsidRDefault="00000000">
      <w:pPr>
        <w:pStyle w:val="Heading1"/>
        <w:spacing w:before="247" w:line="318" w:lineRule="exact"/>
      </w:pPr>
      <w:bookmarkStart w:id="10" w:name="_Toc156311843"/>
      <w:r>
        <w:rPr>
          <w:spacing w:val="-2"/>
        </w:rPr>
        <w:t>Recommendations</w:t>
      </w:r>
      <w:bookmarkEnd w:id="10"/>
    </w:p>
    <w:p w14:paraId="684D5DB9" w14:textId="77777777" w:rsidR="00C964F8" w:rsidRDefault="00000000">
      <w:pPr>
        <w:pStyle w:val="ListParagraph"/>
        <w:numPr>
          <w:ilvl w:val="0"/>
          <w:numId w:val="9"/>
        </w:numPr>
        <w:tabs>
          <w:tab w:val="left" w:pos="821"/>
        </w:tabs>
        <w:spacing w:before="15" w:line="204" w:lineRule="auto"/>
        <w:ind w:right="170"/>
        <w:jc w:val="both"/>
        <w:rPr>
          <w:sz w:val="24"/>
        </w:rPr>
      </w:pPr>
      <w:r>
        <w:rPr>
          <w:sz w:val="24"/>
        </w:rPr>
        <w:t>Expand</w:t>
      </w:r>
      <w:r>
        <w:rPr>
          <w:spacing w:val="-7"/>
          <w:sz w:val="24"/>
        </w:rPr>
        <w:t xml:space="preserve"> </w:t>
      </w:r>
      <w:r>
        <w:rPr>
          <w:sz w:val="24"/>
        </w:rPr>
        <w:t>the</w:t>
      </w:r>
      <w:r>
        <w:rPr>
          <w:spacing w:val="-6"/>
          <w:sz w:val="24"/>
        </w:rPr>
        <w:t xml:space="preserve"> </w:t>
      </w:r>
      <w:r>
        <w:rPr>
          <w:sz w:val="24"/>
        </w:rPr>
        <w:t>definition</w:t>
      </w:r>
      <w:r>
        <w:rPr>
          <w:spacing w:val="-7"/>
          <w:sz w:val="24"/>
        </w:rPr>
        <w:t xml:space="preserve"> </w:t>
      </w:r>
      <w:r>
        <w:rPr>
          <w:sz w:val="24"/>
        </w:rPr>
        <w:t>of</w:t>
      </w:r>
      <w:r>
        <w:rPr>
          <w:spacing w:val="-6"/>
          <w:sz w:val="24"/>
        </w:rPr>
        <w:t xml:space="preserve"> </w:t>
      </w:r>
      <w:r>
        <w:rPr>
          <w:sz w:val="24"/>
        </w:rPr>
        <w:t>affirmative</w:t>
      </w:r>
      <w:r>
        <w:rPr>
          <w:spacing w:val="-6"/>
          <w:sz w:val="24"/>
        </w:rPr>
        <w:t xml:space="preserve"> </w:t>
      </w:r>
      <w:r>
        <w:rPr>
          <w:sz w:val="24"/>
        </w:rPr>
        <w:t>action</w:t>
      </w:r>
      <w:r>
        <w:rPr>
          <w:spacing w:val="-7"/>
          <w:sz w:val="24"/>
        </w:rPr>
        <w:t xml:space="preserve"> </w:t>
      </w:r>
      <w:r>
        <w:rPr>
          <w:sz w:val="24"/>
        </w:rPr>
        <w:t>beyond</w:t>
      </w:r>
      <w:r>
        <w:rPr>
          <w:spacing w:val="-3"/>
          <w:sz w:val="24"/>
        </w:rPr>
        <w:t xml:space="preserve"> </w:t>
      </w:r>
      <w:r>
        <w:rPr>
          <w:sz w:val="24"/>
        </w:rPr>
        <w:t>quotas</w:t>
      </w:r>
      <w:r>
        <w:rPr>
          <w:spacing w:val="-6"/>
          <w:sz w:val="24"/>
        </w:rPr>
        <w:t xml:space="preserve"> </w:t>
      </w:r>
      <w:r>
        <w:rPr>
          <w:sz w:val="24"/>
        </w:rPr>
        <w:t>to</w:t>
      </w:r>
      <w:r>
        <w:rPr>
          <w:spacing w:val="-8"/>
          <w:sz w:val="24"/>
        </w:rPr>
        <w:t xml:space="preserve"> </w:t>
      </w:r>
      <w:r>
        <w:rPr>
          <w:sz w:val="24"/>
        </w:rPr>
        <w:t>include</w:t>
      </w:r>
      <w:r>
        <w:rPr>
          <w:spacing w:val="-5"/>
          <w:sz w:val="24"/>
        </w:rPr>
        <w:t xml:space="preserve"> </w:t>
      </w:r>
      <w:r>
        <w:rPr>
          <w:sz w:val="24"/>
        </w:rPr>
        <w:t>a</w:t>
      </w:r>
      <w:r>
        <w:rPr>
          <w:spacing w:val="-6"/>
          <w:sz w:val="24"/>
        </w:rPr>
        <w:t xml:space="preserve"> </w:t>
      </w:r>
      <w:r>
        <w:rPr>
          <w:sz w:val="24"/>
        </w:rPr>
        <w:t>wide</w:t>
      </w:r>
      <w:r>
        <w:rPr>
          <w:spacing w:val="-6"/>
          <w:sz w:val="24"/>
        </w:rPr>
        <w:t xml:space="preserve"> </w:t>
      </w:r>
      <w:r>
        <w:rPr>
          <w:sz w:val="24"/>
        </w:rPr>
        <w:t>range</w:t>
      </w:r>
      <w:r>
        <w:rPr>
          <w:spacing w:val="-6"/>
          <w:sz w:val="24"/>
        </w:rPr>
        <w:t xml:space="preserve"> </w:t>
      </w:r>
      <w:r>
        <w:rPr>
          <w:sz w:val="24"/>
        </w:rPr>
        <w:t>of</w:t>
      </w:r>
      <w:r>
        <w:rPr>
          <w:spacing w:val="-6"/>
          <w:sz w:val="24"/>
        </w:rPr>
        <w:t xml:space="preserve"> </w:t>
      </w:r>
      <w:r>
        <w:rPr>
          <w:sz w:val="24"/>
        </w:rPr>
        <w:t>special measures</w:t>
      </w:r>
      <w:r>
        <w:rPr>
          <w:spacing w:val="-12"/>
          <w:sz w:val="24"/>
        </w:rPr>
        <w:t xml:space="preserve"> </w:t>
      </w:r>
      <w:r>
        <w:rPr>
          <w:sz w:val="24"/>
        </w:rPr>
        <w:t>required</w:t>
      </w:r>
      <w:r>
        <w:rPr>
          <w:spacing w:val="-11"/>
          <w:sz w:val="24"/>
        </w:rPr>
        <w:t xml:space="preserve"> </w:t>
      </w:r>
      <w:r>
        <w:rPr>
          <w:sz w:val="24"/>
        </w:rPr>
        <w:t>to</w:t>
      </w:r>
      <w:r>
        <w:rPr>
          <w:spacing w:val="-13"/>
          <w:sz w:val="24"/>
        </w:rPr>
        <w:t xml:space="preserve"> </w:t>
      </w:r>
      <w:r>
        <w:rPr>
          <w:sz w:val="24"/>
        </w:rPr>
        <w:t>address</w:t>
      </w:r>
      <w:r>
        <w:rPr>
          <w:spacing w:val="-14"/>
          <w:sz w:val="24"/>
        </w:rPr>
        <w:t xml:space="preserve"> </w:t>
      </w:r>
      <w:r>
        <w:rPr>
          <w:sz w:val="24"/>
        </w:rPr>
        <w:t>the</w:t>
      </w:r>
      <w:r>
        <w:rPr>
          <w:spacing w:val="-14"/>
          <w:sz w:val="24"/>
        </w:rPr>
        <w:t xml:space="preserve"> </w:t>
      </w:r>
      <w:r>
        <w:rPr>
          <w:sz w:val="24"/>
        </w:rPr>
        <w:t>situation</w:t>
      </w:r>
      <w:r>
        <w:rPr>
          <w:spacing w:val="-11"/>
          <w:sz w:val="24"/>
        </w:rPr>
        <w:t xml:space="preserve"> </w:t>
      </w:r>
      <w:r>
        <w:rPr>
          <w:sz w:val="24"/>
        </w:rPr>
        <w:t>of</w:t>
      </w:r>
      <w:r>
        <w:rPr>
          <w:spacing w:val="-14"/>
          <w:sz w:val="24"/>
        </w:rPr>
        <w:t xml:space="preserve"> </w:t>
      </w:r>
      <w:r>
        <w:rPr>
          <w:sz w:val="24"/>
        </w:rPr>
        <w:t>Dalit</w:t>
      </w:r>
      <w:r>
        <w:rPr>
          <w:spacing w:val="-12"/>
          <w:sz w:val="24"/>
        </w:rPr>
        <w:t xml:space="preserve"> </w:t>
      </w:r>
      <w:r>
        <w:rPr>
          <w:sz w:val="24"/>
        </w:rPr>
        <w:t>women</w:t>
      </w:r>
      <w:r>
        <w:rPr>
          <w:spacing w:val="-11"/>
          <w:sz w:val="24"/>
        </w:rPr>
        <w:t xml:space="preserve"> </w:t>
      </w:r>
      <w:r>
        <w:rPr>
          <w:sz w:val="24"/>
        </w:rPr>
        <w:t>for</w:t>
      </w:r>
      <w:r>
        <w:rPr>
          <w:spacing w:val="-11"/>
          <w:sz w:val="24"/>
        </w:rPr>
        <w:t xml:space="preserve"> </w:t>
      </w:r>
      <w:r>
        <w:rPr>
          <w:sz w:val="24"/>
        </w:rPr>
        <w:t>advancement</w:t>
      </w:r>
      <w:r>
        <w:rPr>
          <w:spacing w:val="-12"/>
          <w:sz w:val="24"/>
        </w:rPr>
        <w:t xml:space="preserve"> </w:t>
      </w:r>
      <w:r>
        <w:rPr>
          <w:sz w:val="24"/>
        </w:rPr>
        <w:t>of</w:t>
      </w:r>
      <w:r>
        <w:rPr>
          <w:spacing w:val="-14"/>
          <w:sz w:val="24"/>
        </w:rPr>
        <w:t xml:space="preserve"> </w:t>
      </w:r>
      <w:r>
        <w:rPr>
          <w:sz w:val="24"/>
        </w:rPr>
        <w:t>Dalit</w:t>
      </w:r>
      <w:r>
        <w:rPr>
          <w:spacing w:val="-12"/>
          <w:sz w:val="24"/>
        </w:rPr>
        <w:t xml:space="preserve"> </w:t>
      </w:r>
      <w:r>
        <w:rPr>
          <w:sz w:val="24"/>
        </w:rPr>
        <w:t xml:space="preserve">women in political, social, </w:t>
      </w:r>
      <w:proofErr w:type="gramStart"/>
      <w:r>
        <w:rPr>
          <w:sz w:val="24"/>
        </w:rPr>
        <w:t>economic</w:t>
      </w:r>
      <w:proofErr w:type="gramEnd"/>
      <w:r>
        <w:rPr>
          <w:sz w:val="24"/>
        </w:rPr>
        <w:t xml:space="preserve"> and cultural fields.</w:t>
      </w:r>
    </w:p>
    <w:p w14:paraId="7B115EAA" w14:textId="77777777" w:rsidR="00C964F8" w:rsidRDefault="00000000">
      <w:pPr>
        <w:pStyle w:val="ListParagraph"/>
        <w:numPr>
          <w:ilvl w:val="0"/>
          <w:numId w:val="9"/>
        </w:numPr>
        <w:tabs>
          <w:tab w:val="left" w:pos="821"/>
        </w:tabs>
        <w:spacing w:line="204" w:lineRule="auto"/>
        <w:ind w:right="171"/>
        <w:jc w:val="both"/>
        <w:rPr>
          <w:sz w:val="24"/>
        </w:rPr>
      </w:pPr>
      <w:r>
        <w:rPr>
          <w:sz w:val="24"/>
        </w:rPr>
        <w:t>Ensure proportional representation of Dalit women at all levels of governance including executive, legislative, judiciary, bureaucracy, security forces and political bodies to enable their access to decision making.</w:t>
      </w:r>
    </w:p>
    <w:p w14:paraId="6469A581" w14:textId="3B9B15E2" w:rsidR="00C964F8" w:rsidRDefault="00000000">
      <w:pPr>
        <w:pStyle w:val="ListParagraph"/>
        <w:numPr>
          <w:ilvl w:val="0"/>
          <w:numId w:val="9"/>
        </w:numPr>
        <w:tabs>
          <w:tab w:val="left" w:pos="821"/>
        </w:tabs>
        <w:spacing w:line="204" w:lineRule="auto"/>
        <w:ind w:right="174"/>
        <w:jc w:val="both"/>
        <w:rPr>
          <w:sz w:val="24"/>
        </w:rPr>
      </w:pPr>
      <w:r>
        <w:rPr>
          <w:sz w:val="24"/>
        </w:rPr>
        <w:t>Initiate targeted and time-bound programs to reduce inequality by devising a range of affirmative</w:t>
      </w:r>
      <w:r>
        <w:rPr>
          <w:spacing w:val="-8"/>
          <w:sz w:val="24"/>
        </w:rPr>
        <w:t xml:space="preserve"> </w:t>
      </w:r>
      <w:r>
        <w:rPr>
          <w:sz w:val="24"/>
        </w:rPr>
        <w:t>action</w:t>
      </w:r>
      <w:r>
        <w:rPr>
          <w:spacing w:val="-10"/>
          <w:sz w:val="24"/>
        </w:rPr>
        <w:t xml:space="preserve"> </w:t>
      </w:r>
      <w:r>
        <w:rPr>
          <w:sz w:val="24"/>
        </w:rPr>
        <w:t>policies,</w:t>
      </w:r>
      <w:r>
        <w:rPr>
          <w:spacing w:val="-9"/>
          <w:sz w:val="24"/>
        </w:rPr>
        <w:t xml:space="preserve"> </w:t>
      </w:r>
      <w:proofErr w:type="gramStart"/>
      <w:r>
        <w:rPr>
          <w:sz w:val="24"/>
        </w:rPr>
        <w:t>programs</w:t>
      </w:r>
      <w:proofErr w:type="gramEnd"/>
      <w:r>
        <w:rPr>
          <w:spacing w:val="-8"/>
          <w:sz w:val="24"/>
        </w:rPr>
        <w:t xml:space="preserve"> </w:t>
      </w:r>
      <w:r>
        <w:rPr>
          <w:sz w:val="24"/>
        </w:rPr>
        <w:t>and</w:t>
      </w:r>
      <w:r>
        <w:rPr>
          <w:spacing w:val="-5"/>
          <w:sz w:val="24"/>
        </w:rPr>
        <w:t xml:space="preserve"> </w:t>
      </w:r>
      <w:r>
        <w:rPr>
          <w:sz w:val="24"/>
        </w:rPr>
        <w:t>corresponding</w:t>
      </w:r>
      <w:r>
        <w:rPr>
          <w:spacing w:val="-5"/>
          <w:sz w:val="24"/>
        </w:rPr>
        <w:t xml:space="preserve"> </w:t>
      </w:r>
      <w:r>
        <w:rPr>
          <w:sz w:val="24"/>
        </w:rPr>
        <w:t>budget</w:t>
      </w:r>
      <w:r>
        <w:rPr>
          <w:spacing w:val="-9"/>
          <w:sz w:val="24"/>
        </w:rPr>
        <w:t xml:space="preserve"> </w:t>
      </w:r>
      <w:r>
        <w:rPr>
          <w:sz w:val="24"/>
        </w:rPr>
        <w:t>for</w:t>
      </w:r>
      <w:r>
        <w:rPr>
          <w:spacing w:val="-8"/>
          <w:sz w:val="24"/>
        </w:rPr>
        <w:t xml:space="preserve"> </w:t>
      </w:r>
      <w:r>
        <w:rPr>
          <w:sz w:val="24"/>
        </w:rPr>
        <w:t>attaining</w:t>
      </w:r>
      <w:r>
        <w:rPr>
          <w:spacing w:val="-7"/>
          <w:sz w:val="24"/>
        </w:rPr>
        <w:t xml:space="preserve"> </w:t>
      </w:r>
      <w:r>
        <w:rPr>
          <w:sz w:val="24"/>
        </w:rPr>
        <w:t>equal</w:t>
      </w:r>
      <w:r>
        <w:rPr>
          <w:spacing w:val="-9"/>
          <w:sz w:val="24"/>
        </w:rPr>
        <w:t xml:space="preserve"> </w:t>
      </w:r>
      <w:r>
        <w:rPr>
          <w:sz w:val="24"/>
        </w:rPr>
        <w:t>status</w:t>
      </w:r>
      <w:r>
        <w:rPr>
          <w:spacing w:val="-8"/>
          <w:sz w:val="24"/>
        </w:rPr>
        <w:t xml:space="preserve"> </w:t>
      </w:r>
      <w:r>
        <w:rPr>
          <w:sz w:val="24"/>
        </w:rPr>
        <w:t>of Dalit women on par with non-Dalit women and men.</w:t>
      </w:r>
    </w:p>
    <w:p w14:paraId="43FF288B" w14:textId="77777777" w:rsidR="00C964F8" w:rsidRDefault="00C964F8">
      <w:pPr>
        <w:spacing w:line="204" w:lineRule="auto"/>
        <w:jc w:val="both"/>
        <w:rPr>
          <w:sz w:val="24"/>
        </w:rPr>
        <w:sectPr w:rsidR="00C964F8" w:rsidSect="00D848E0">
          <w:pgSz w:w="12240" w:h="15840"/>
          <w:pgMar w:top="1340" w:right="1120" w:bottom="960" w:left="1220" w:header="0" w:footer="696" w:gutter="0"/>
          <w:cols w:space="720"/>
        </w:sectPr>
      </w:pPr>
    </w:p>
    <w:p w14:paraId="2EC33ECE" w14:textId="77777777" w:rsidR="00C964F8" w:rsidRDefault="00000000">
      <w:pPr>
        <w:pStyle w:val="Heading1"/>
        <w:numPr>
          <w:ilvl w:val="1"/>
          <w:numId w:val="12"/>
        </w:numPr>
        <w:tabs>
          <w:tab w:val="left" w:pos="919"/>
        </w:tabs>
        <w:spacing w:line="315" w:lineRule="exact"/>
        <w:ind w:left="919" w:hanging="359"/>
      </w:pPr>
      <w:bookmarkStart w:id="11" w:name="4._Article_5_–_Stereotyping_and_cultural"/>
      <w:bookmarkStart w:id="12" w:name="_Toc156311844"/>
      <w:bookmarkEnd w:id="11"/>
      <w:r>
        <w:lastRenderedPageBreak/>
        <w:t>Article</w:t>
      </w:r>
      <w:r>
        <w:rPr>
          <w:spacing w:val="-5"/>
        </w:rPr>
        <w:t xml:space="preserve"> </w:t>
      </w:r>
      <w:r>
        <w:t>5</w:t>
      </w:r>
      <w:r>
        <w:rPr>
          <w:spacing w:val="-4"/>
        </w:rPr>
        <w:t xml:space="preserve"> </w:t>
      </w:r>
      <w:r>
        <w:t>–</w:t>
      </w:r>
      <w:r>
        <w:rPr>
          <w:spacing w:val="-3"/>
        </w:rPr>
        <w:t xml:space="preserve"> </w:t>
      </w:r>
      <w:r>
        <w:t>Stereotyping</w:t>
      </w:r>
      <w:r>
        <w:rPr>
          <w:spacing w:val="-2"/>
        </w:rPr>
        <w:t xml:space="preserve"> </w:t>
      </w:r>
      <w:r>
        <w:t>and</w:t>
      </w:r>
      <w:r>
        <w:rPr>
          <w:spacing w:val="-3"/>
        </w:rPr>
        <w:t xml:space="preserve"> </w:t>
      </w:r>
      <w:r>
        <w:t>cultural</w:t>
      </w:r>
      <w:r>
        <w:rPr>
          <w:spacing w:val="-7"/>
        </w:rPr>
        <w:t xml:space="preserve"> </w:t>
      </w:r>
      <w:r>
        <w:rPr>
          <w:spacing w:val="-2"/>
        </w:rPr>
        <w:t>prejudices</w:t>
      </w:r>
      <w:bookmarkEnd w:id="12"/>
    </w:p>
    <w:p w14:paraId="134D244E" w14:textId="77777777" w:rsidR="00C964F8" w:rsidRDefault="00000000">
      <w:pPr>
        <w:pStyle w:val="BodyText"/>
        <w:spacing w:before="239" w:line="318" w:lineRule="exact"/>
        <w:jc w:val="left"/>
      </w:pPr>
      <w:r>
        <w:rPr>
          <w:u w:val="single"/>
        </w:rPr>
        <w:t>Nepal's</w:t>
      </w:r>
      <w:r>
        <w:rPr>
          <w:spacing w:val="-10"/>
          <w:u w:val="single"/>
        </w:rPr>
        <w:t xml:space="preserve"> </w:t>
      </w:r>
      <w:r>
        <w:rPr>
          <w:u w:val="single"/>
        </w:rPr>
        <w:t>Patriarchal</w:t>
      </w:r>
      <w:r>
        <w:rPr>
          <w:spacing w:val="-11"/>
          <w:u w:val="single"/>
        </w:rPr>
        <w:t xml:space="preserve"> </w:t>
      </w:r>
      <w:r>
        <w:rPr>
          <w:u w:val="single"/>
        </w:rPr>
        <w:t>Value</w:t>
      </w:r>
      <w:r>
        <w:rPr>
          <w:spacing w:val="-7"/>
          <w:u w:val="single"/>
        </w:rPr>
        <w:t xml:space="preserve"> </w:t>
      </w:r>
      <w:r>
        <w:rPr>
          <w:spacing w:val="-2"/>
          <w:u w:val="single"/>
        </w:rPr>
        <w:t>System</w:t>
      </w:r>
    </w:p>
    <w:p w14:paraId="1176720C" w14:textId="615E3E4C" w:rsidR="00C964F8" w:rsidRDefault="00000000">
      <w:pPr>
        <w:pStyle w:val="BodyText"/>
        <w:spacing w:before="14" w:line="204" w:lineRule="auto"/>
        <w:ind w:right="108"/>
      </w:pPr>
      <w:r>
        <w:t>Nepal</w:t>
      </w:r>
      <w:r>
        <w:rPr>
          <w:spacing w:val="-14"/>
        </w:rPr>
        <w:t xml:space="preserve"> </w:t>
      </w:r>
      <w:r>
        <w:t>is</w:t>
      </w:r>
      <w:r>
        <w:rPr>
          <w:spacing w:val="-14"/>
        </w:rPr>
        <w:t xml:space="preserve"> </w:t>
      </w:r>
      <w:r>
        <w:t>characterized</w:t>
      </w:r>
      <w:r>
        <w:rPr>
          <w:spacing w:val="-13"/>
        </w:rPr>
        <w:t xml:space="preserve"> </w:t>
      </w:r>
      <w:r>
        <w:t>by</w:t>
      </w:r>
      <w:r>
        <w:rPr>
          <w:spacing w:val="-14"/>
        </w:rPr>
        <w:t xml:space="preserve"> </w:t>
      </w:r>
      <w:r>
        <w:t>a</w:t>
      </w:r>
      <w:r>
        <w:rPr>
          <w:spacing w:val="-13"/>
        </w:rPr>
        <w:t xml:space="preserve"> </w:t>
      </w:r>
      <w:r>
        <w:t>strong</w:t>
      </w:r>
      <w:r>
        <w:rPr>
          <w:spacing w:val="-14"/>
        </w:rPr>
        <w:t xml:space="preserve"> </w:t>
      </w:r>
      <w:r>
        <w:t>patriarchal</w:t>
      </w:r>
      <w:r>
        <w:rPr>
          <w:spacing w:val="-13"/>
        </w:rPr>
        <w:t xml:space="preserve"> </w:t>
      </w:r>
      <w:r>
        <w:t>value</w:t>
      </w:r>
      <w:r>
        <w:rPr>
          <w:spacing w:val="-14"/>
        </w:rPr>
        <w:t xml:space="preserve"> </w:t>
      </w:r>
      <w:r>
        <w:t>system,</w:t>
      </w:r>
      <w:r>
        <w:rPr>
          <w:spacing w:val="-14"/>
        </w:rPr>
        <w:t xml:space="preserve"> </w:t>
      </w:r>
      <w:r>
        <w:t>positioning</w:t>
      </w:r>
      <w:r>
        <w:rPr>
          <w:spacing w:val="-13"/>
        </w:rPr>
        <w:t xml:space="preserve"> </w:t>
      </w:r>
      <w:r>
        <w:t>Dalit</w:t>
      </w:r>
      <w:r>
        <w:rPr>
          <w:spacing w:val="-14"/>
        </w:rPr>
        <w:t xml:space="preserve"> </w:t>
      </w:r>
      <w:r>
        <w:t>women</w:t>
      </w:r>
      <w:r>
        <w:rPr>
          <w:spacing w:val="-13"/>
        </w:rPr>
        <w:t xml:space="preserve"> </w:t>
      </w:r>
      <w:r>
        <w:t>in</w:t>
      </w:r>
      <w:r>
        <w:rPr>
          <w:spacing w:val="-14"/>
        </w:rPr>
        <w:t xml:space="preserve"> </w:t>
      </w:r>
      <w:r>
        <w:t>a</w:t>
      </w:r>
      <w:r>
        <w:rPr>
          <w:spacing w:val="-13"/>
        </w:rPr>
        <w:t xml:space="preserve"> </w:t>
      </w:r>
      <w:r>
        <w:t xml:space="preserve">subordinate role to men. They often face discrimination and violence, including domestic abuse, sexual harassment, and harmful traditional practices like dowry-related violence. Social norms and stereotypes sometimes perpetuate these injustices by normalizing or excusing such </w:t>
      </w:r>
      <w:r w:rsidR="00011AE2">
        <w:t>behavior</w:t>
      </w:r>
      <w:r>
        <w:t>. Despite</w:t>
      </w:r>
      <w:r>
        <w:rPr>
          <w:spacing w:val="-14"/>
        </w:rPr>
        <w:t xml:space="preserve"> </w:t>
      </w:r>
      <w:r>
        <w:t>ongoing</w:t>
      </w:r>
      <w:r>
        <w:rPr>
          <w:spacing w:val="-14"/>
        </w:rPr>
        <w:t xml:space="preserve"> </w:t>
      </w:r>
      <w:r>
        <w:t>efforts</w:t>
      </w:r>
      <w:r>
        <w:rPr>
          <w:spacing w:val="-13"/>
        </w:rPr>
        <w:t xml:space="preserve"> </w:t>
      </w:r>
      <w:r>
        <w:t>to</w:t>
      </w:r>
      <w:r>
        <w:rPr>
          <w:spacing w:val="-14"/>
        </w:rPr>
        <w:t xml:space="preserve"> </w:t>
      </w:r>
      <w:r>
        <w:t>challenge</w:t>
      </w:r>
      <w:r>
        <w:rPr>
          <w:spacing w:val="-13"/>
        </w:rPr>
        <w:t xml:space="preserve"> </w:t>
      </w:r>
      <w:r>
        <w:t>these</w:t>
      </w:r>
      <w:r>
        <w:rPr>
          <w:spacing w:val="-11"/>
        </w:rPr>
        <w:t xml:space="preserve"> </w:t>
      </w:r>
      <w:r>
        <w:t>norms,</w:t>
      </w:r>
      <w:r>
        <w:rPr>
          <w:spacing w:val="-12"/>
        </w:rPr>
        <w:t xml:space="preserve"> </w:t>
      </w:r>
      <w:r>
        <w:t>they</w:t>
      </w:r>
      <w:r>
        <w:rPr>
          <w:spacing w:val="-10"/>
        </w:rPr>
        <w:t xml:space="preserve"> </w:t>
      </w:r>
      <w:r>
        <w:t>persist,</w:t>
      </w:r>
      <w:r>
        <w:rPr>
          <w:spacing w:val="-14"/>
        </w:rPr>
        <w:t xml:space="preserve"> </w:t>
      </w:r>
      <w:r>
        <w:t>significantly</w:t>
      </w:r>
      <w:r>
        <w:rPr>
          <w:spacing w:val="-11"/>
        </w:rPr>
        <w:t xml:space="preserve"> </w:t>
      </w:r>
      <w:r>
        <w:t>impacting</w:t>
      </w:r>
      <w:r>
        <w:rPr>
          <w:spacing w:val="-3"/>
        </w:rPr>
        <w:t xml:space="preserve"> </w:t>
      </w:r>
      <w:r>
        <w:t>Dalit</w:t>
      </w:r>
      <w:r>
        <w:rPr>
          <w:spacing w:val="-14"/>
        </w:rPr>
        <w:t xml:space="preserve"> </w:t>
      </w:r>
      <w:r>
        <w:t>women's lives by restricting their access to education, employment, and decision-making opportunities. Indeed,</w:t>
      </w:r>
      <w:r>
        <w:rPr>
          <w:spacing w:val="-14"/>
        </w:rPr>
        <w:t xml:space="preserve"> </w:t>
      </w:r>
      <w:r>
        <w:t>this</w:t>
      </w:r>
      <w:r>
        <w:rPr>
          <w:spacing w:val="-14"/>
        </w:rPr>
        <w:t xml:space="preserve"> </w:t>
      </w:r>
      <w:r>
        <w:t>patriarchal</w:t>
      </w:r>
      <w:r>
        <w:rPr>
          <w:spacing w:val="-13"/>
        </w:rPr>
        <w:t xml:space="preserve"> </w:t>
      </w:r>
      <w:r>
        <w:t>influence</w:t>
      </w:r>
      <w:r>
        <w:rPr>
          <w:spacing w:val="-14"/>
        </w:rPr>
        <w:t xml:space="preserve"> </w:t>
      </w:r>
      <w:r>
        <w:t>manifests</w:t>
      </w:r>
      <w:r>
        <w:rPr>
          <w:spacing w:val="-13"/>
        </w:rPr>
        <w:t xml:space="preserve"> </w:t>
      </w:r>
      <w:r>
        <w:t>in</w:t>
      </w:r>
      <w:r>
        <w:rPr>
          <w:spacing w:val="-14"/>
        </w:rPr>
        <w:t xml:space="preserve"> </w:t>
      </w:r>
      <w:r>
        <w:t>the</w:t>
      </w:r>
      <w:r>
        <w:rPr>
          <w:spacing w:val="-13"/>
        </w:rPr>
        <w:t xml:space="preserve"> </w:t>
      </w:r>
      <w:r>
        <w:t>constrained</w:t>
      </w:r>
      <w:r>
        <w:rPr>
          <w:spacing w:val="-14"/>
        </w:rPr>
        <w:t xml:space="preserve"> </w:t>
      </w:r>
      <w:r>
        <w:t>participation</w:t>
      </w:r>
      <w:r>
        <w:rPr>
          <w:spacing w:val="-14"/>
        </w:rPr>
        <w:t xml:space="preserve"> </w:t>
      </w:r>
      <w:r>
        <w:t>of</w:t>
      </w:r>
      <w:r>
        <w:rPr>
          <w:spacing w:val="-13"/>
        </w:rPr>
        <w:t xml:space="preserve"> </w:t>
      </w:r>
      <w:r>
        <w:t>women</w:t>
      </w:r>
      <w:r>
        <w:rPr>
          <w:spacing w:val="-14"/>
        </w:rPr>
        <w:t xml:space="preserve"> </w:t>
      </w:r>
      <w:r>
        <w:t>across</w:t>
      </w:r>
      <w:r>
        <w:rPr>
          <w:spacing w:val="-13"/>
        </w:rPr>
        <w:t xml:space="preserve"> </w:t>
      </w:r>
      <w:r>
        <w:t>various levels.</w:t>
      </w:r>
      <w:r>
        <w:rPr>
          <w:spacing w:val="-8"/>
        </w:rPr>
        <w:t xml:space="preserve"> </w:t>
      </w:r>
      <w:r>
        <w:t>In</w:t>
      </w:r>
      <w:r>
        <w:rPr>
          <w:spacing w:val="-10"/>
        </w:rPr>
        <w:t xml:space="preserve"> </w:t>
      </w:r>
      <w:r>
        <w:t>Nepal,</w:t>
      </w:r>
      <w:r>
        <w:rPr>
          <w:spacing w:val="-9"/>
        </w:rPr>
        <w:t xml:space="preserve"> </w:t>
      </w:r>
      <w:r>
        <w:t>a</w:t>
      </w:r>
      <w:r>
        <w:rPr>
          <w:spacing w:val="-9"/>
        </w:rPr>
        <w:t xml:space="preserve"> </w:t>
      </w:r>
      <w:r>
        <w:t>significant</w:t>
      </w:r>
      <w:r>
        <w:rPr>
          <w:spacing w:val="-9"/>
        </w:rPr>
        <w:t xml:space="preserve"> </w:t>
      </w:r>
      <w:r>
        <w:t>proportion</w:t>
      </w:r>
      <w:r>
        <w:rPr>
          <w:spacing w:val="-5"/>
        </w:rPr>
        <w:t xml:space="preserve"> </w:t>
      </w:r>
      <w:r>
        <w:t>of</w:t>
      </w:r>
      <w:r>
        <w:rPr>
          <w:spacing w:val="-4"/>
        </w:rPr>
        <w:t xml:space="preserve"> </w:t>
      </w:r>
      <w:r>
        <w:t>Dalit</w:t>
      </w:r>
      <w:r>
        <w:rPr>
          <w:spacing w:val="-9"/>
        </w:rPr>
        <w:t xml:space="preserve"> </w:t>
      </w:r>
      <w:r>
        <w:t>women</w:t>
      </w:r>
      <w:r>
        <w:rPr>
          <w:spacing w:val="-9"/>
        </w:rPr>
        <w:t xml:space="preserve"> </w:t>
      </w:r>
      <w:r>
        <w:t>are</w:t>
      </w:r>
      <w:r>
        <w:rPr>
          <w:spacing w:val="-8"/>
        </w:rPr>
        <w:t xml:space="preserve"> </w:t>
      </w:r>
      <w:r>
        <w:t>involved</w:t>
      </w:r>
      <w:r>
        <w:rPr>
          <w:spacing w:val="-9"/>
        </w:rPr>
        <w:t xml:space="preserve"> </w:t>
      </w:r>
      <w:r>
        <w:t>in</w:t>
      </w:r>
      <w:r>
        <w:rPr>
          <w:spacing w:val="-10"/>
        </w:rPr>
        <w:t xml:space="preserve"> </w:t>
      </w:r>
      <w:r>
        <w:t>home-based</w:t>
      </w:r>
      <w:r>
        <w:rPr>
          <w:spacing w:val="-9"/>
        </w:rPr>
        <w:t xml:space="preserve"> </w:t>
      </w:r>
      <w:r>
        <w:t>work</w:t>
      </w:r>
      <w:r>
        <w:rPr>
          <w:spacing w:val="-8"/>
        </w:rPr>
        <w:t xml:space="preserve"> </w:t>
      </w:r>
      <w:r>
        <w:t>within</w:t>
      </w:r>
      <w:r>
        <w:rPr>
          <w:spacing w:val="-10"/>
        </w:rPr>
        <w:t xml:space="preserve"> </w:t>
      </w:r>
      <w:r>
        <w:t>the informal sector, receiving low wages and enduring instances of harassment and abuse. Despite advancements, domestic violence persists, indicative of the enduring presence of a patriarchal mindset.</w:t>
      </w:r>
      <w:r>
        <w:rPr>
          <w:spacing w:val="-14"/>
        </w:rPr>
        <w:t xml:space="preserve"> </w:t>
      </w:r>
      <w:r>
        <w:t>These</w:t>
      </w:r>
      <w:r>
        <w:rPr>
          <w:spacing w:val="-14"/>
        </w:rPr>
        <w:t xml:space="preserve"> </w:t>
      </w:r>
      <w:r>
        <w:t>harmful</w:t>
      </w:r>
      <w:r>
        <w:rPr>
          <w:spacing w:val="-13"/>
        </w:rPr>
        <w:t xml:space="preserve"> </w:t>
      </w:r>
      <w:r>
        <w:t>practices</w:t>
      </w:r>
      <w:r>
        <w:rPr>
          <w:spacing w:val="-14"/>
        </w:rPr>
        <w:t xml:space="preserve"> </w:t>
      </w:r>
      <w:r>
        <w:t>are</w:t>
      </w:r>
      <w:r>
        <w:rPr>
          <w:spacing w:val="-13"/>
        </w:rPr>
        <w:t xml:space="preserve"> </w:t>
      </w:r>
      <w:r>
        <w:t>deeply</w:t>
      </w:r>
      <w:r>
        <w:rPr>
          <w:spacing w:val="-14"/>
        </w:rPr>
        <w:t xml:space="preserve"> </w:t>
      </w:r>
      <w:r>
        <w:t>rooted,</w:t>
      </w:r>
      <w:r>
        <w:rPr>
          <w:spacing w:val="-13"/>
        </w:rPr>
        <w:t xml:space="preserve"> </w:t>
      </w:r>
      <w:r>
        <w:t>influencing</w:t>
      </w:r>
      <w:r>
        <w:rPr>
          <w:spacing w:val="-14"/>
        </w:rPr>
        <w:t xml:space="preserve"> </w:t>
      </w:r>
      <w:r>
        <w:t>many</w:t>
      </w:r>
      <w:r>
        <w:rPr>
          <w:spacing w:val="-14"/>
        </w:rPr>
        <w:t xml:space="preserve"> </w:t>
      </w:r>
      <w:r>
        <w:t>aspects</w:t>
      </w:r>
      <w:r>
        <w:rPr>
          <w:spacing w:val="-13"/>
        </w:rPr>
        <w:t xml:space="preserve"> </w:t>
      </w:r>
      <w:r>
        <w:t>of</w:t>
      </w:r>
      <w:r>
        <w:rPr>
          <w:spacing w:val="-14"/>
        </w:rPr>
        <w:t xml:space="preserve"> </w:t>
      </w:r>
      <w:r>
        <w:t>Dalit</w:t>
      </w:r>
      <w:r>
        <w:rPr>
          <w:spacing w:val="-13"/>
        </w:rPr>
        <w:t xml:space="preserve"> </w:t>
      </w:r>
      <w:r>
        <w:t>women's</w:t>
      </w:r>
      <w:r>
        <w:rPr>
          <w:spacing w:val="-14"/>
        </w:rPr>
        <w:t xml:space="preserve"> </w:t>
      </w:r>
      <w:r>
        <w:t>lives.</w:t>
      </w:r>
    </w:p>
    <w:p w14:paraId="0801E232" w14:textId="77777777" w:rsidR="00C964F8" w:rsidRDefault="00000000">
      <w:pPr>
        <w:pStyle w:val="BodyText"/>
        <w:spacing w:before="244" w:line="318" w:lineRule="exact"/>
        <w:jc w:val="left"/>
      </w:pPr>
      <w:r>
        <w:rPr>
          <w:u w:val="single"/>
        </w:rPr>
        <w:t>Stereotyping</w:t>
      </w:r>
      <w:r>
        <w:rPr>
          <w:spacing w:val="-7"/>
          <w:u w:val="single"/>
        </w:rPr>
        <w:t xml:space="preserve"> </w:t>
      </w:r>
      <w:r>
        <w:rPr>
          <w:u w:val="single"/>
        </w:rPr>
        <w:t>and</w:t>
      </w:r>
      <w:r>
        <w:rPr>
          <w:spacing w:val="-8"/>
          <w:u w:val="single"/>
        </w:rPr>
        <w:t xml:space="preserve"> </w:t>
      </w:r>
      <w:r>
        <w:rPr>
          <w:u w:val="single"/>
        </w:rPr>
        <w:t>Cultural</w:t>
      </w:r>
      <w:r>
        <w:rPr>
          <w:spacing w:val="-8"/>
          <w:u w:val="single"/>
        </w:rPr>
        <w:t xml:space="preserve"> </w:t>
      </w:r>
      <w:r>
        <w:rPr>
          <w:u w:val="single"/>
        </w:rPr>
        <w:t>Prejudices</w:t>
      </w:r>
      <w:r>
        <w:rPr>
          <w:spacing w:val="-7"/>
          <w:u w:val="single"/>
        </w:rPr>
        <w:t xml:space="preserve"> </w:t>
      </w:r>
      <w:r>
        <w:rPr>
          <w:u w:val="single"/>
        </w:rPr>
        <w:t>Against</w:t>
      </w:r>
      <w:r>
        <w:rPr>
          <w:spacing w:val="-8"/>
          <w:u w:val="single"/>
        </w:rPr>
        <w:t xml:space="preserve"> </w:t>
      </w:r>
      <w:r>
        <w:rPr>
          <w:u w:val="single"/>
        </w:rPr>
        <w:t>Dalit</w:t>
      </w:r>
      <w:r>
        <w:rPr>
          <w:spacing w:val="-8"/>
          <w:u w:val="single"/>
        </w:rPr>
        <w:t xml:space="preserve"> </w:t>
      </w:r>
      <w:r>
        <w:rPr>
          <w:spacing w:val="-2"/>
          <w:u w:val="single"/>
        </w:rPr>
        <w:t>Women</w:t>
      </w:r>
    </w:p>
    <w:p w14:paraId="4B4F559B" w14:textId="580EDE4C" w:rsidR="00C964F8" w:rsidRDefault="00000000">
      <w:pPr>
        <w:pStyle w:val="BodyText"/>
        <w:spacing w:before="15" w:line="204" w:lineRule="auto"/>
        <w:ind w:right="168"/>
      </w:pPr>
      <w:r>
        <w:t>Dalit women in particular face negative stereotyping and cultural prejudices. The stereotypical image</w:t>
      </w:r>
      <w:r>
        <w:rPr>
          <w:spacing w:val="-14"/>
        </w:rPr>
        <w:t xml:space="preserve"> </w:t>
      </w:r>
      <w:r>
        <w:t>of</w:t>
      </w:r>
      <w:r>
        <w:rPr>
          <w:spacing w:val="-14"/>
        </w:rPr>
        <w:t xml:space="preserve"> </w:t>
      </w:r>
      <w:r>
        <w:t>Dalit</w:t>
      </w:r>
      <w:r>
        <w:rPr>
          <w:spacing w:val="-13"/>
        </w:rPr>
        <w:t xml:space="preserve"> </w:t>
      </w:r>
      <w:r>
        <w:t>women</w:t>
      </w:r>
      <w:r>
        <w:rPr>
          <w:spacing w:val="-14"/>
        </w:rPr>
        <w:t xml:space="preserve"> </w:t>
      </w:r>
      <w:r>
        <w:t>created</w:t>
      </w:r>
      <w:r>
        <w:rPr>
          <w:spacing w:val="-13"/>
        </w:rPr>
        <w:t xml:space="preserve"> </w:t>
      </w:r>
      <w:r>
        <w:t>by</w:t>
      </w:r>
      <w:r>
        <w:rPr>
          <w:spacing w:val="-14"/>
        </w:rPr>
        <w:t xml:space="preserve"> </w:t>
      </w:r>
      <w:r>
        <w:t>the</w:t>
      </w:r>
      <w:r>
        <w:rPr>
          <w:spacing w:val="-13"/>
        </w:rPr>
        <w:t xml:space="preserve"> </w:t>
      </w:r>
      <w:r>
        <w:t>dominant</w:t>
      </w:r>
      <w:r>
        <w:rPr>
          <w:spacing w:val="-14"/>
        </w:rPr>
        <w:t xml:space="preserve"> </w:t>
      </w:r>
      <w:r>
        <w:t>caste</w:t>
      </w:r>
      <w:r>
        <w:rPr>
          <w:spacing w:val="-14"/>
        </w:rPr>
        <w:t xml:space="preserve"> </w:t>
      </w:r>
      <w:r>
        <w:t>discourse</w:t>
      </w:r>
      <w:r>
        <w:rPr>
          <w:spacing w:val="-13"/>
        </w:rPr>
        <w:t xml:space="preserve"> </w:t>
      </w:r>
      <w:r>
        <w:t>in</w:t>
      </w:r>
      <w:r>
        <w:rPr>
          <w:spacing w:val="-14"/>
        </w:rPr>
        <w:t xml:space="preserve"> </w:t>
      </w:r>
      <w:r>
        <w:t>Nepal</w:t>
      </w:r>
      <w:r>
        <w:rPr>
          <w:spacing w:val="-13"/>
        </w:rPr>
        <w:t xml:space="preserve"> </w:t>
      </w:r>
      <w:r>
        <w:t>diminishes</w:t>
      </w:r>
      <w:r>
        <w:rPr>
          <w:spacing w:val="-14"/>
        </w:rPr>
        <w:t xml:space="preserve"> </w:t>
      </w:r>
      <w:r>
        <w:t>their</w:t>
      </w:r>
      <w:r>
        <w:rPr>
          <w:spacing w:val="-13"/>
        </w:rPr>
        <w:t xml:space="preserve"> </w:t>
      </w:r>
      <w:r>
        <w:t>agency</w:t>
      </w:r>
      <w:r>
        <w:rPr>
          <w:spacing w:val="-14"/>
        </w:rPr>
        <w:t xml:space="preserve"> </w:t>
      </w:r>
      <w:r>
        <w:t>and capacity, suggests impurity and the lesser worth of Dalit women, and dismisses Dalit women that stand up for their rights and treats them in discriminatory ways. Cultural prejudices created by dominant</w:t>
      </w:r>
      <w:r>
        <w:rPr>
          <w:spacing w:val="-10"/>
        </w:rPr>
        <w:t xml:space="preserve"> </w:t>
      </w:r>
      <w:r>
        <w:t>caste</w:t>
      </w:r>
      <w:r>
        <w:rPr>
          <w:spacing w:val="-10"/>
        </w:rPr>
        <w:t xml:space="preserve"> </w:t>
      </w:r>
      <w:r>
        <w:t>are</w:t>
      </w:r>
      <w:r>
        <w:rPr>
          <w:spacing w:val="-10"/>
        </w:rPr>
        <w:t xml:space="preserve"> </w:t>
      </w:r>
      <w:r>
        <w:t>ingrained</w:t>
      </w:r>
      <w:r>
        <w:rPr>
          <w:spacing w:val="-10"/>
        </w:rPr>
        <w:t xml:space="preserve"> </w:t>
      </w:r>
      <w:r>
        <w:t>in</w:t>
      </w:r>
      <w:r>
        <w:rPr>
          <w:spacing w:val="-11"/>
        </w:rPr>
        <w:t xml:space="preserve"> </w:t>
      </w:r>
      <w:r>
        <w:t>the</w:t>
      </w:r>
      <w:r>
        <w:rPr>
          <w:spacing w:val="-10"/>
        </w:rPr>
        <w:t xml:space="preserve"> </w:t>
      </w:r>
      <w:r>
        <w:t>everyday</w:t>
      </w:r>
      <w:r>
        <w:rPr>
          <w:spacing w:val="-10"/>
        </w:rPr>
        <w:t xml:space="preserve"> </w:t>
      </w:r>
      <w:r>
        <w:t>socialization</w:t>
      </w:r>
      <w:r>
        <w:rPr>
          <w:spacing w:val="-11"/>
        </w:rPr>
        <w:t xml:space="preserve"> </w:t>
      </w:r>
      <w:r>
        <w:t>of</w:t>
      </w:r>
      <w:r>
        <w:rPr>
          <w:spacing w:val="-9"/>
        </w:rPr>
        <w:t xml:space="preserve"> </w:t>
      </w:r>
      <w:r>
        <w:t>Dalits</w:t>
      </w:r>
      <w:r>
        <w:rPr>
          <w:spacing w:val="-10"/>
        </w:rPr>
        <w:t xml:space="preserve"> </w:t>
      </w:r>
      <w:r>
        <w:t>and</w:t>
      </w:r>
      <w:r>
        <w:rPr>
          <w:spacing w:val="-11"/>
        </w:rPr>
        <w:t xml:space="preserve"> </w:t>
      </w:r>
      <w:r>
        <w:t>non-Dalits</w:t>
      </w:r>
      <w:r>
        <w:rPr>
          <w:spacing w:val="-10"/>
        </w:rPr>
        <w:t xml:space="preserve"> </w:t>
      </w:r>
      <w:r>
        <w:t>and</w:t>
      </w:r>
      <w:r>
        <w:rPr>
          <w:spacing w:val="-11"/>
        </w:rPr>
        <w:t xml:space="preserve"> </w:t>
      </w:r>
      <w:r>
        <w:t>are</w:t>
      </w:r>
      <w:r>
        <w:rPr>
          <w:spacing w:val="-10"/>
        </w:rPr>
        <w:t xml:space="preserve"> </w:t>
      </w:r>
      <w:r>
        <w:t xml:space="preserve">reflected in their </w:t>
      </w:r>
      <w:r w:rsidR="00011AE2">
        <w:t>behavior</w:t>
      </w:r>
      <w:r>
        <w:t>.</w:t>
      </w:r>
    </w:p>
    <w:p w14:paraId="3D93F30D" w14:textId="77777777" w:rsidR="00C964F8" w:rsidRDefault="00000000">
      <w:pPr>
        <w:pStyle w:val="BodyText"/>
        <w:spacing w:before="286" w:line="204" w:lineRule="auto"/>
        <w:ind w:right="171"/>
      </w:pPr>
      <w:r>
        <w:t xml:space="preserve">Civil society respondents from a survey conducted by the UN country office in Nepal, highlight the detrimental consequences of such stereotyping, with rape and kidnapping emerging as significant </w:t>
      </w:r>
      <w:r>
        <w:rPr>
          <w:spacing w:val="-2"/>
        </w:rPr>
        <w:t>challenges</w:t>
      </w:r>
      <w:r>
        <w:rPr>
          <w:spacing w:val="-4"/>
        </w:rPr>
        <w:t xml:space="preserve"> </w:t>
      </w:r>
      <w:r>
        <w:rPr>
          <w:spacing w:val="-2"/>
        </w:rPr>
        <w:t>faced</w:t>
      </w:r>
      <w:r>
        <w:rPr>
          <w:spacing w:val="-7"/>
        </w:rPr>
        <w:t xml:space="preserve"> </w:t>
      </w:r>
      <w:r>
        <w:rPr>
          <w:spacing w:val="-2"/>
        </w:rPr>
        <w:t>by</w:t>
      </w:r>
      <w:r>
        <w:rPr>
          <w:spacing w:val="-5"/>
        </w:rPr>
        <w:t xml:space="preserve"> </w:t>
      </w:r>
      <w:r>
        <w:rPr>
          <w:spacing w:val="-2"/>
        </w:rPr>
        <w:t>women</w:t>
      </w:r>
      <w:r>
        <w:rPr>
          <w:spacing w:val="-7"/>
        </w:rPr>
        <w:t xml:space="preserve"> </w:t>
      </w:r>
      <w:r>
        <w:rPr>
          <w:spacing w:val="-2"/>
        </w:rPr>
        <w:t>in Nepal,</w:t>
      </w:r>
      <w:r>
        <w:rPr>
          <w:spacing w:val="-7"/>
        </w:rPr>
        <w:t xml:space="preserve"> </w:t>
      </w:r>
      <w:r>
        <w:rPr>
          <w:spacing w:val="-2"/>
        </w:rPr>
        <w:t>with</w:t>
      </w:r>
      <w:r>
        <w:rPr>
          <w:spacing w:val="-8"/>
        </w:rPr>
        <w:t xml:space="preserve"> </w:t>
      </w:r>
      <w:r>
        <w:rPr>
          <w:spacing w:val="-2"/>
        </w:rPr>
        <w:t>a majority</w:t>
      </w:r>
      <w:r>
        <w:rPr>
          <w:spacing w:val="-5"/>
        </w:rPr>
        <w:t xml:space="preserve"> </w:t>
      </w:r>
      <w:r>
        <w:rPr>
          <w:spacing w:val="-2"/>
        </w:rPr>
        <w:t>of</w:t>
      </w:r>
      <w:r>
        <w:rPr>
          <w:spacing w:val="-4"/>
        </w:rPr>
        <w:t xml:space="preserve"> </w:t>
      </w:r>
      <w:r>
        <w:rPr>
          <w:spacing w:val="-2"/>
        </w:rPr>
        <w:t>victims</w:t>
      </w:r>
      <w:r>
        <w:rPr>
          <w:spacing w:val="-5"/>
        </w:rPr>
        <w:t xml:space="preserve"> </w:t>
      </w:r>
      <w:r>
        <w:rPr>
          <w:spacing w:val="-2"/>
        </w:rPr>
        <w:t>reportedly</w:t>
      </w:r>
      <w:r>
        <w:rPr>
          <w:spacing w:val="-5"/>
        </w:rPr>
        <w:t xml:space="preserve"> </w:t>
      </w:r>
      <w:r>
        <w:rPr>
          <w:spacing w:val="-2"/>
        </w:rPr>
        <w:t>identified</w:t>
      </w:r>
      <w:r>
        <w:rPr>
          <w:spacing w:val="-7"/>
        </w:rPr>
        <w:t xml:space="preserve"> </w:t>
      </w:r>
      <w:r>
        <w:rPr>
          <w:spacing w:val="-2"/>
        </w:rPr>
        <w:t>as</w:t>
      </w:r>
      <w:r>
        <w:rPr>
          <w:spacing w:val="-5"/>
        </w:rPr>
        <w:t xml:space="preserve"> </w:t>
      </w:r>
      <w:r>
        <w:rPr>
          <w:spacing w:val="-2"/>
        </w:rPr>
        <w:t>Dalit</w:t>
      </w:r>
      <w:r>
        <w:rPr>
          <w:spacing w:val="-7"/>
        </w:rPr>
        <w:t xml:space="preserve"> </w:t>
      </w:r>
      <w:r>
        <w:rPr>
          <w:spacing w:val="-2"/>
        </w:rPr>
        <w:t xml:space="preserve">women. </w:t>
      </w:r>
      <w:r>
        <w:t>Despite</w:t>
      </w:r>
      <w:r>
        <w:rPr>
          <w:spacing w:val="-14"/>
        </w:rPr>
        <w:t xml:space="preserve"> </w:t>
      </w:r>
      <w:r>
        <w:t>notable</w:t>
      </w:r>
      <w:r>
        <w:rPr>
          <w:spacing w:val="-14"/>
        </w:rPr>
        <w:t xml:space="preserve"> </w:t>
      </w:r>
      <w:r>
        <w:t>and</w:t>
      </w:r>
      <w:r>
        <w:rPr>
          <w:spacing w:val="-13"/>
        </w:rPr>
        <w:t xml:space="preserve"> </w:t>
      </w:r>
      <w:r>
        <w:t>ongoing</w:t>
      </w:r>
      <w:r>
        <w:rPr>
          <w:spacing w:val="-14"/>
        </w:rPr>
        <w:t xml:space="preserve"> </w:t>
      </w:r>
      <w:r>
        <w:t>improvements,</w:t>
      </w:r>
      <w:r>
        <w:rPr>
          <w:spacing w:val="-13"/>
        </w:rPr>
        <w:t xml:space="preserve"> </w:t>
      </w:r>
      <w:r>
        <w:t>addressing</w:t>
      </w:r>
      <w:r>
        <w:rPr>
          <w:spacing w:val="-14"/>
        </w:rPr>
        <w:t xml:space="preserve"> </w:t>
      </w:r>
      <w:r>
        <w:t>discrimination</w:t>
      </w:r>
      <w:r>
        <w:rPr>
          <w:spacing w:val="-13"/>
        </w:rPr>
        <w:t xml:space="preserve"> </w:t>
      </w:r>
      <w:r>
        <w:t>and</w:t>
      </w:r>
      <w:r>
        <w:rPr>
          <w:spacing w:val="-14"/>
        </w:rPr>
        <w:t xml:space="preserve"> </w:t>
      </w:r>
      <w:r>
        <w:t>violence</w:t>
      </w:r>
      <w:r>
        <w:rPr>
          <w:spacing w:val="-14"/>
        </w:rPr>
        <w:t xml:space="preserve"> </w:t>
      </w:r>
      <w:r>
        <w:t>against</w:t>
      </w:r>
      <w:r>
        <w:rPr>
          <w:spacing w:val="-13"/>
        </w:rPr>
        <w:t xml:space="preserve"> </w:t>
      </w:r>
      <w:r>
        <w:t>women and girls requires the formulation of new legislation to align</w:t>
      </w:r>
      <w:r>
        <w:rPr>
          <w:spacing w:val="-1"/>
        </w:rPr>
        <w:t xml:space="preserve"> </w:t>
      </w:r>
      <w:r>
        <w:t xml:space="preserve">with Constitutional mandates. Survey </w:t>
      </w:r>
      <w:r>
        <w:rPr>
          <w:spacing w:val="-2"/>
        </w:rPr>
        <w:t>respondents</w:t>
      </w:r>
      <w:r>
        <w:rPr>
          <w:spacing w:val="-3"/>
        </w:rPr>
        <w:t xml:space="preserve"> </w:t>
      </w:r>
      <w:r>
        <w:rPr>
          <w:spacing w:val="-2"/>
        </w:rPr>
        <w:t>moreover report</w:t>
      </w:r>
      <w:r>
        <w:rPr>
          <w:spacing w:val="-4"/>
        </w:rPr>
        <w:t xml:space="preserve"> </w:t>
      </w:r>
      <w:r>
        <w:rPr>
          <w:spacing w:val="-2"/>
        </w:rPr>
        <w:t>that</w:t>
      </w:r>
      <w:r>
        <w:rPr>
          <w:spacing w:val="-4"/>
        </w:rPr>
        <w:t xml:space="preserve"> </w:t>
      </w:r>
      <w:r>
        <w:rPr>
          <w:spacing w:val="-2"/>
        </w:rPr>
        <w:t>26</w:t>
      </w:r>
      <w:r>
        <w:rPr>
          <w:spacing w:val="-6"/>
        </w:rPr>
        <w:t xml:space="preserve"> </w:t>
      </w:r>
      <w:r>
        <w:rPr>
          <w:spacing w:val="-2"/>
        </w:rPr>
        <w:t>percent</w:t>
      </w:r>
      <w:r>
        <w:rPr>
          <w:spacing w:val="-6"/>
        </w:rPr>
        <w:t xml:space="preserve"> </w:t>
      </w:r>
      <w:r>
        <w:rPr>
          <w:spacing w:val="-2"/>
        </w:rPr>
        <w:t>of women</w:t>
      </w:r>
      <w:r>
        <w:rPr>
          <w:spacing w:val="-4"/>
        </w:rPr>
        <w:t xml:space="preserve"> </w:t>
      </w:r>
      <w:r>
        <w:rPr>
          <w:spacing w:val="-2"/>
        </w:rPr>
        <w:t>aged</w:t>
      </w:r>
      <w:r>
        <w:rPr>
          <w:spacing w:val="-4"/>
        </w:rPr>
        <w:t xml:space="preserve"> </w:t>
      </w:r>
      <w:r>
        <w:rPr>
          <w:spacing w:val="-2"/>
        </w:rPr>
        <w:t>15-49</w:t>
      </w:r>
      <w:r>
        <w:rPr>
          <w:spacing w:val="-6"/>
        </w:rPr>
        <w:t xml:space="preserve"> </w:t>
      </w:r>
      <w:r>
        <w:rPr>
          <w:spacing w:val="-2"/>
        </w:rPr>
        <w:t>continue</w:t>
      </w:r>
      <w:r>
        <w:rPr>
          <w:spacing w:val="-3"/>
        </w:rPr>
        <w:t xml:space="preserve"> </w:t>
      </w:r>
      <w:r>
        <w:rPr>
          <w:spacing w:val="-2"/>
        </w:rPr>
        <w:t>to</w:t>
      </w:r>
      <w:r>
        <w:rPr>
          <w:spacing w:val="-7"/>
        </w:rPr>
        <w:t xml:space="preserve"> </w:t>
      </w:r>
      <w:r>
        <w:rPr>
          <w:spacing w:val="-2"/>
        </w:rPr>
        <w:t>experience</w:t>
      </w:r>
      <w:r>
        <w:rPr>
          <w:spacing w:val="-3"/>
        </w:rPr>
        <w:t xml:space="preserve"> </w:t>
      </w:r>
      <w:r>
        <w:rPr>
          <w:spacing w:val="-2"/>
        </w:rPr>
        <w:t xml:space="preserve">physical </w:t>
      </w:r>
      <w:r>
        <w:t xml:space="preserve">or sexual violence. Various forms of violence persist, with domestic violence being the most prevalent, followed by issues such as girls' trafficking, physical/sexual abuse, social abuses, and malpractices like allegations of witchcraft, </w:t>
      </w:r>
      <w:proofErr w:type="spellStart"/>
      <w:r>
        <w:t>Chhaupadi</w:t>
      </w:r>
      <w:proofErr w:type="spellEnd"/>
      <w:r>
        <w:t xml:space="preserve"> (exclusion from the family during menstruation), dowry-related problems, and early marriage (before the age of 18 years). These findings underscore the urgent need for targeted interventions to safeguard the well-being and rights of Dalit women and girls in Nepal.</w:t>
      </w:r>
    </w:p>
    <w:p w14:paraId="6FE00818" w14:textId="77777777" w:rsidR="00C964F8" w:rsidRDefault="00000000">
      <w:pPr>
        <w:pStyle w:val="BodyText"/>
        <w:spacing w:before="283" w:line="204" w:lineRule="auto"/>
        <w:ind w:right="167"/>
      </w:pPr>
      <w:r>
        <w:t>This</w:t>
      </w:r>
      <w:r>
        <w:rPr>
          <w:spacing w:val="-3"/>
        </w:rPr>
        <w:t xml:space="preserve"> </w:t>
      </w:r>
      <w:r>
        <w:t>survey</w:t>
      </w:r>
      <w:r>
        <w:rPr>
          <w:spacing w:val="-3"/>
        </w:rPr>
        <w:t xml:space="preserve"> </w:t>
      </w:r>
      <w:r>
        <w:t>shows</w:t>
      </w:r>
      <w:r>
        <w:rPr>
          <w:spacing w:val="-3"/>
        </w:rPr>
        <w:t xml:space="preserve"> </w:t>
      </w:r>
      <w:r>
        <w:t>that</w:t>
      </w:r>
      <w:r>
        <w:rPr>
          <w:spacing w:val="-3"/>
        </w:rPr>
        <w:t xml:space="preserve"> </w:t>
      </w:r>
      <w:r>
        <w:t>caste-based</w:t>
      </w:r>
      <w:r>
        <w:rPr>
          <w:spacing w:val="-4"/>
        </w:rPr>
        <w:t xml:space="preserve"> </w:t>
      </w:r>
      <w:r>
        <w:t>discrimination</w:t>
      </w:r>
      <w:r>
        <w:rPr>
          <w:spacing w:val="-4"/>
        </w:rPr>
        <w:t xml:space="preserve"> </w:t>
      </w:r>
      <w:r>
        <w:t>and</w:t>
      </w:r>
      <w:r>
        <w:rPr>
          <w:spacing w:val="-4"/>
        </w:rPr>
        <w:t xml:space="preserve"> </w:t>
      </w:r>
      <w:r>
        <w:t>belief</w:t>
      </w:r>
      <w:r>
        <w:rPr>
          <w:spacing w:val="-3"/>
        </w:rPr>
        <w:t xml:space="preserve"> </w:t>
      </w:r>
      <w:r>
        <w:t>in</w:t>
      </w:r>
      <w:r>
        <w:rPr>
          <w:spacing w:val="-4"/>
        </w:rPr>
        <w:t xml:space="preserve"> </w:t>
      </w:r>
      <w:r>
        <w:t>untouchability</w:t>
      </w:r>
      <w:r>
        <w:rPr>
          <w:spacing w:val="-3"/>
        </w:rPr>
        <w:t xml:space="preserve"> </w:t>
      </w:r>
      <w:r>
        <w:t>prevails,</w:t>
      </w:r>
      <w:r>
        <w:rPr>
          <w:spacing w:val="-3"/>
        </w:rPr>
        <w:t xml:space="preserve"> </w:t>
      </w:r>
      <w:r>
        <w:t xml:space="preserve">particularly </w:t>
      </w:r>
      <w:r>
        <w:rPr>
          <w:spacing w:val="-2"/>
        </w:rPr>
        <w:t>in</w:t>
      </w:r>
      <w:r>
        <w:rPr>
          <w:spacing w:val="-5"/>
        </w:rPr>
        <w:t xml:space="preserve"> </w:t>
      </w:r>
      <w:proofErr w:type="spellStart"/>
      <w:r>
        <w:rPr>
          <w:spacing w:val="-2"/>
        </w:rPr>
        <w:t>Karnali</w:t>
      </w:r>
      <w:proofErr w:type="spellEnd"/>
      <w:r>
        <w:rPr>
          <w:spacing w:val="-4"/>
        </w:rPr>
        <w:t xml:space="preserve"> </w:t>
      </w:r>
      <w:r>
        <w:rPr>
          <w:spacing w:val="-2"/>
        </w:rPr>
        <w:t>and</w:t>
      </w:r>
      <w:r>
        <w:rPr>
          <w:spacing w:val="-5"/>
        </w:rPr>
        <w:t xml:space="preserve"> </w:t>
      </w:r>
      <w:proofErr w:type="spellStart"/>
      <w:r>
        <w:rPr>
          <w:spacing w:val="-2"/>
        </w:rPr>
        <w:t>Sudurpaschim</w:t>
      </w:r>
      <w:proofErr w:type="spellEnd"/>
      <w:r>
        <w:rPr>
          <w:spacing w:val="-6"/>
        </w:rPr>
        <w:t xml:space="preserve"> </w:t>
      </w:r>
      <w:r>
        <w:rPr>
          <w:spacing w:val="-2"/>
        </w:rPr>
        <w:t>Provinces. Irrespective</w:t>
      </w:r>
      <w:r>
        <w:rPr>
          <w:spacing w:val="-8"/>
        </w:rPr>
        <w:t xml:space="preserve"> </w:t>
      </w:r>
      <w:r>
        <w:rPr>
          <w:spacing w:val="-2"/>
        </w:rPr>
        <w:t>of caste,</w:t>
      </w:r>
      <w:r>
        <w:rPr>
          <w:spacing w:val="-4"/>
        </w:rPr>
        <w:t xml:space="preserve"> </w:t>
      </w:r>
      <w:r>
        <w:rPr>
          <w:spacing w:val="-2"/>
        </w:rPr>
        <w:t>the</w:t>
      </w:r>
      <w:r>
        <w:rPr>
          <w:spacing w:val="-8"/>
        </w:rPr>
        <w:t xml:space="preserve"> </w:t>
      </w:r>
      <w:r>
        <w:rPr>
          <w:spacing w:val="-2"/>
        </w:rPr>
        <w:t>majority of respondents stated</w:t>
      </w:r>
      <w:r>
        <w:rPr>
          <w:spacing w:val="-5"/>
        </w:rPr>
        <w:t xml:space="preserve"> </w:t>
      </w:r>
      <w:r>
        <w:rPr>
          <w:spacing w:val="-2"/>
        </w:rPr>
        <w:t xml:space="preserve">that </w:t>
      </w:r>
      <w:r>
        <w:t>there is little caste-based</w:t>
      </w:r>
      <w:r>
        <w:rPr>
          <w:spacing w:val="-1"/>
        </w:rPr>
        <w:t xml:space="preserve"> </w:t>
      </w:r>
      <w:r>
        <w:t>discrimination</w:t>
      </w:r>
      <w:r>
        <w:rPr>
          <w:spacing w:val="-1"/>
        </w:rPr>
        <w:t xml:space="preserve"> </w:t>
      </w:r>
      <w:r>
        <w:t>in</w:t>
      </w:r>
      <w:r>
        <w:rPr>
          <w:spacing w:val="-1"/>
        </w:rPr>
        <w:t xml:space="preserve"> </w:t>
      </w:r>
      <w:r>
        <w:t>access</w:t>
      </w:r>
      <w:r>
        <w:rPr>
          <w:spacing w:val="-4"/>
        </w:rPr>
        <w:t xml:space="preserve"> </w:t>
      </w:r>
      <w:r>
        <w:t>to</w:t>
      </w:r>
      <w:r>
        <w:rPr>
          <w:spacing w:val="-2"/>
        </w:rPr>
        <w:t xml:space="preserve"> </w:t>
      </w:r>
      <w:r>
        <w:t>public</w:t>
      </w:r>
      <w:r>
        <w:rPr>
          <w:spacing w:val="-2"/>
        </w:rPr>
        <w:t xml:space="preserve"> </w:t>
      </w:r>
      <w:r>
        <w:t>service facilities such</w:t>
      </w:r>
      <w:r>
        <w:rPr>
          <w:spacing w:val="-1"/>
        </w:rPr>
        <w:t xml:space="preserve"> </w:t>
      </w:r>
      <w:r>
        <w:t>as</w:t>
      </w:r>
      <w:r>
        <w:rPr>
          <w:spacing w:val="-4"/>
        </w:rPr>
        <w:t xml:space="preserve"> </w:t>
      </w:r>
      <w:r>
        <w:t>police stations, health</w:t>
      </w:r>
      <w:r>
        <w:rPr>
          <w:spacing w:val="-5"/>
        </w:rPr>
        <w:t xml:space="preserve"> </w:t>
      </w:r>
      <w:r>
        <w:t>posts</w:t>
      </w:r>
      <w:r>
        <w:rPr>
          <w:spacing w:val="-4"/>
        </w:rPr>
        <w:t xml:space="preserve"> </w:t>
      </w:r>
      <w:r>
        <w:t>or</w:t>
      </w:r>
      <w:r>
        <w:rPr>
          <w:spacing w:val="-3"/>
        </w:rPr>
        <w:t xml:space="preserve"> </w:t>
      </w:r>
      <w:r>
        <w:t>government</w:t>
      </w:r>
      <w:r>
        <w:rPr>
          <w:spacing w:val="-5"/>
        </w:rPr>
        <w:t xml:space="preserve"> </w:t>
      </w:r>
      <w:r>
        <w:t>offices.</w:t>
      </w:r>
      <w:r>
        <w:rPr>
          <w:spacing w:val="-5"/>
        </w:rPr>
        <w:t xml:space="preserve"> </w:t>
      </w:r>
      <w:r>
        <w:t>However,</w:t>
      </w:r>
      <w:r>
        <w:rPr>
          <w:spacing w:val="-4"/>
        </w:rPr>
        <w:t xml:space="preserve"> </w:t>
      </w:r>
      <w:r>
        <w:t>13</w:t>
      </w:r>
      <w:r>
        <w:rPr>
          <w:spacing w:val="-6"/>
        </w:rPr>
        <w:t xml:space="preserve"> </w:t>
      </w:r>
      <w:r>
        <w:t>percent</w:t>
      </w:r>
      <w:r>
        <w:rPr>
          <w:spacing w:val="-5"/>
        </w:rPr>
        <w:t xml:space="preserve"> </w:t>
      </w:r>
      <w:r>
        <w:t>of</w:t>
      </w:r>
      <w:r>
        <w:rPr>
          <w:spacing w:val="-8"/>
        </w:rPr>
        <w:t xml:space="preserve"> </w:t>
      </w:r>
      <w:r>
        <w:t>Dalit</w:t>
      </w:r>
      <w:r>
        <w:rPr>
          <w:spacing w:val="-5"/>
        </w:rPr>
        <w:t xml:space="preserve"> </w:t>
      </w:r>
      <w:r>
        <w:t>respondents stated</w:t>
      </w:r>
      <w:r>
        <w:rPr>
          <w:spacing w:val="-5"/>
        </w:rPr>
        <w:t xml:space="preserve"> </w:t>
      </w:r>
      <w:r>
        <w:t>that</w:t>
      </w:r>
      <w:r>
        <w:rPr>
          <w:spacing w:val="-4"/>
        </w:rPr>
        <w:t xml:space="preserve"> </w:t>
      </w:r>
      <w:r>
        <w:t>they</w:t>
      </w:r>
      <w:r>
        <w:rPr>
          <w:spacing w:val="-1"/>
        </w:rPr>
        <w:t xml:space="preserve"> </w:t>
      </w:r>
      <w:r>
        <w:t>had not reported cases of discrimination to police because they felt they would not be believed.</w:t>
      </w:r>
    </w:p>
    <w:p w14:paraId="00A380C7" w14:textId="77777777" w:rsidR="00C964F8" w:rsidRDefault="00000000">
      <w:pPr>
        <w:pStyle w:val="BodyText"/>
        <w:spacing w:before="228" w:line="320" w:lineRule="exact"/>
        <w:jc w:val="left"/>
      </w:pPr>
      <w:proofErr w:type="spellStart"/>
      <w:r>
        <w:rPr>
          <w:u w:val="single"/>
        </w:rPr>
        <w:t>Chhaupadi</w:t>
      </w:r>
      <w:proofErr w:type="spellEnd"/>
      <w:r>
        <w:rPr>
          <w:spacing w:val="-6"/>
          <w:u w:val="single"/>
        </w:rPr>
        <w:t xml:space="preserve"> </w:t>
      </w:r>
      <w:r>
        <w:rPr>
          <w:u w:val="single"/>
        </w:rPr>
        <w:t>and</w:t>
      </w:r>
      <w:r>
        <w:rPr>
          <w:spacing w:val="-7"/>
          <w:u w:val="single"/>
        </w:rPr>
        <w:t xml:space="preserve"> </w:t>
      </w:r>
      <w:r>
        <w:rPr>
          <w:u w:val="single"/>
        </w:rPr>
        <w:t>Child</w:t>
      </w:r>
      <w:r>
        <w:rPr>
          <w:spacing w:val="-7"/>
          <w:u w:val="single"/>
        </w:rPr>
        <w:t xml:space="preserve"> </w:t>
      </w:r>
      <w:r>
        <w:rPr>
          <w:spacing w:val="-2"/>
          <w:u w:val="single"/>
        </w:rPr>
        <w:t>Marriage</w:t>
      </w:r>
    </w:p>
    <w:p w14:paraId="1B8FEFBE" w14:textId="77777777" w:rsidR="00C964F8" w:rsidRDefault="00000000">
      <w:pPr>
        <w:pStyle w:val="BodyText"/>
        <w:spacing w:before="17" w:line="204" w:lineRule="auto"/>
        <w:ind w:right="180"/>
      </w:pPr>
      <w:r>
        <w:t>Menstrual restrictions are prevalent across the three Provinces covered in the survey, with more than 90 percent of respondents stating that female family members practice some form of restriction</w:t>
      </w:r>
      <w:r>
        <w:rPr>
          <w:spacing w:val="18"/>
        </w:rPr>
        <w:t xml:space="preserve"> </w:t>
      </w:r>
      <w:r>
        <w:t>while menstruating. The</w:t>
      </w:r>
      <w:r>
        <w:rPr>
          <w:spacing w:val="20"/>
        </w:rPr>
        <w:t xml:space="preserve"> </w:t>
      </w:r>
      <w:r>
        <w:t xml:space="preserve">survey confirms that </w:t>
      </w:r>
      <w:proofErr w:type="spellStart"/>
      <w:r>
        <w:t>chhaupadi</w:t>
      </w:r>
      <w:proofErr w:type="spellEnd"/>
      <w:r>
        <w:t xml:space="preserve"> is</w:t>
      </w:r>
      <w:r>
        <w:rPr>
          <w:spacing w:val="20"/>
        </w:rPr>
        <w:t xml:space="preserve"> </w:t>
      </w:r>
      <w:r>
        <w:t>widely practiced in</w:t>
      </w:r>
      <w:r>
        <w:rPr>
          <w:spacing w:val="18"/>
        </w:rPr>
        <w:t xml:space="preserve"> </w:t>
      </w:r>
      <w:proofErr w:type="spellStart"/>
      <w:proofErr w:type="gramStart"/>
      <w:r>
        <w:t>Karnali</w:t>
      </w:r>
      <w:proofErr w:type="spellEnd"/>
      <w:proofErr w:type="gramEnd"/>
    </w:p>
    <w:p w14:paraId="7BED0E42" w14:textId="77777777" w:rsidR="00C964F8" w:rsidRDefault="00C964F8">
      <w:pPr>
        <w:spacing w:line="204" w:lineRule="auto"/>
        <w:sectPr w:rsidR="00C964F8" w:rsidSect="00D848E0">
          <w:pgSz w:w="12240" w:h="15840"/>
          <w:pgMar w:top="1340" w:right="1120" w:bottom="940" w:left="1220" w:header="0" w:footer="696" w:gutter="0"/>
          <w:cols w:space="720"/>
        </w:sectPr>
      </w:pPr>
    </w:p>
    <w:p w14:paraId="5048F532" w14:textId="77777777" w:rsidR="00C964F8" w:rsidRDefault="00000000">
      <w:pPr>
        <w:pStyle w:val="BodyText"/>
        <w:spacing w:before="14" w:line="201" w:lineRule="auto"/>
        <w:ind w:right="189"/>
      </w:pPr>
      <w:r>
        <w:lastRenderedPageBreak/>
        <w:t>and</w:t>
      </w:r>
      <w:r>
        <w:rPr>
          <w:spacing w:val="-2"/>
        </w:rPr>
        <w:t xml:space="preserve"> </w:t>
      </w:r>
      <w:proofErr w:type="spellStart"/>
      <w:r>
        <w:t>Sudurpaschim</w:t>
      </w:r>
      <w:proofErr w:type="spellEnd"/>
      <w:r>
        <w:rPr>
          <w:spacing w:val="-3"/>
        </w:rPr>
        <w:t xml:space="preserve"> </w:t>
      </w:r>
      <w:r>
        <w:t>Provinces with 52 percent</w:t>
      </w:r>
      <w:r>
        <w:rPr>
          <w:spacing w:val="-2"/>
        </w:rPr>
        <w:t xml:space="preserve"> </w:t>
      </w:r>
      <w:r>
        <w:t>of respondents stating that</w:t>
      </w:r>
      <w:r>
        <w:rPr>
          <w:spacing w:val="-1"/>
        </w:rPr>
        <w:t xml:space="preserve"> </w:t>
      </w:r>
      <w:proofErr w:type="spellStart"/>
      <w:r>
        <w:t>chhaupadi</w:t>
      </w:r>
      <w:proofErr w:type="spellEnd"/>
      <w:r>
        <w:rPr>
          <w:spacing w:val="-1"/>
        </w:rPr>
        <w:t xml:space="preserve"> </w:t>
      </w:r>
      <w:r>
        <w:t>is practiced</w:t>
      </w:r>
      <w:r>
        <w:rPr>
          <w:spacing w:val="-2"/>
        </w:rPr>
        <w:t xml:space="preserve"> </w:t>
      </w:r>
      <w:r>
        <w:t>in their communities.</w:t>
      </w:r>
    </w:p>
    <w:p w14:paraId="19F360F3" w14:textId="77777777" w:rsidR="00C964F8" w:rsidRDefault="00000000">
      <w:pPr>
        <w:pStyle w:val="BodyText"/>
        <w:spacing w:before="291" w:line="204" w:lineRule="auto"/>
        <w:ind w:right="170"/>
      </w:pPr>
      <w:r>
        <w:t>According</w:t>
      </w:r>
      <w:r>
        <w:rPr>
          <w:spacing w:val="-14"/>
        </w:rPr>
        <w:t xml:space="preserve"> </w:t>
      </w:r>
      <w:r>
        <w:t>to</w:t>
      </w:r>
      <w:r>
        <w:rPr>
          <w:spacing w:val="-14"/>
        </w:rPr>
        <w:t xml:space="preserve"> </w:t>
      </w:r>
      <w:r>
        <w:t>56</w:t>
      </w:r>
      <w:r>
        <w:rPr>
          <w:spacing w:val="-11"/>
        </w:rPr>
        <w:t xml:space="preserve"> </w:t>
      </w:r>
      <w:r>
        <w:t>percent</w:t>
      </w:r>
      <w:r>
        <w:rPr>
          <w:spacing w:val="-14"/>
        </w:rPr>
        <w:t xml:space="preserve"> </w:t>
      </w:r>
      <w:r>
        <w:t>of</w:t>
      </w:r>
      <w:r>
        <w:rPr>
          <w:spacing w:val="-11"/>
        </w:rPr>
        <w:t xml:space="preserve"> </w:t>
      </w:r>
      <w:r>
        <w:t>respondents,</w:t>
      </w:r>
      <w:r>
        <w:rPr>
          <w:spacing w:val="-14"/>
        </w:rPr>
        <w:t xml:space="preserve"> </w:t>
      </w:r>
      <w:r>
        <w:t>marriage</w:t>
      </w:r>
      <w:r>
        <w:rPr>
          <w:spacing w:val="-13"/>
        </w:rPr>
        <w:t xml:space="preserve"> </w:t>
      </w:r>
      <w:r>
        <w:t>between</w:t>
      </w:r>
      <w:r>
        <w:rPr>
          <w:spacing w:val="-14"/>
        </w:rPr>
        <w:t xml:space="preserve"> </w:t>
      </w:r>
      <w:r>
        <w:t>individuals</w:t>
      </w:r>
      <w:r>
        <w:rPr>
          <w:spacing w:val="-12"/>
        </w:rPr>
        <w:t xml:space="preserve"> </w:t>
      </w:r>
      <w:r>
        <w:t>under</w:t>
      </w:r>
      <w:r>
        <w:rPr>
          <w:spacing w:val="-12"/>
        </w:rPr>
        <w:t xml:space="preserve"> </w:t>
      </w:r>
      <w:r>
        <w:t>the</w:t>
      </w:r>
      <w:r>
        <w:rPr>
          <w:spacing w:val="-13"/>
        </w:rPr>
        <w:t xml:space="preserve"> </w:t>
      </w:r>
      <w:r>
        <w:t>age</w:t>
      </w:r>
      <w:r>
        <w:rPr>
          <w:spacing w:val="-13"/>
        </w:rPr>
        <w:t xml:space="preserve"> </w:t>
      </w:r>
      <w:r>
        <w:t>of</w:t>
      </w:r>
      <w:r>
        <w:rPr>
          <w:spacing w:val="-12"/>
        </w:rPr>
        <w:t xml:space="preserve"> </w:t>
      </w:r>
      <w:r>
        <w:t>20</w:t>
      </w:r>
      <w:r>
        <w:rPr>
          <w:spacing w:val="-14"/>
        </w:rPr>
        <w:t xml:space="preserve"> </w:t>
      </w:r>
      <w:r>
        <w:t xml:space="preserve">occurred </w:t>
      </w:r>
      <w:r>
        <w:rPr>
          <w:spacing w:val="-2"/>
        </w:rPr>
        <w:t>in</w:t>
      </w:r>
      <w:r>
        <w:rPr>
          <w:spacing w:val="-6"/>
        </w:rPr>
        <w:t xml:space="preserve"> </w:t>
      </w:r>
      <w:r>
        <w:rPr>
          <w:spacing w:val="-2"/>
        </w:rPr>
        <w:t>their</w:t>
      </w:r>
      <w:r>
        <w:rPr>
          <w:spacing w:val="-3"/>
        </w:rPr>
        <w:t xml:space="preserve"> </w:t>
      </w:r>
      <w:r>
        <w:rPr>
          <w:spacing w:val="-2"/>
        </w:rPr>
        <w:t>communities.</w:t>
      </w:r>
      <w:r>
        <w:rPr>
          <w:spacing w:val="-5"/>
        </w:rPr>
        <w:t xml:space="preserve"> </w:t>
      </w:r>
      <w:r>
        <w:rPr>
          <w:spacing w:val="-2"/>
        </w:rPr>
        <w:t>When</w:t>
      </w:r>
      <w:r>
        <w:rPr>
          <w:spacing w:val="-5"/>
        </w:rPr>
        <w:t xml:space="preserve"> </w:t>
      </w:r>
      <w:r>
        <w:rPr>
          <w:spacing w:val="-2"/>
        </w:rPr>
        <w:t>asked</w:t>
      </w:r>
      <w:r>
        <w:rPr>
          <w:spacing w:val="-11"/>
        </w:rPr>
        <w:t xml:space="preserve"> </w:t>
      </w:r>
      <w:r>
        <w:rPr>
          <w:spacing w:val="-2"/>
        </w:rPr>
        <w:t>why</w:t>
      </w:r>
      <w:r>
        <w:rPr>
          <w:spacing w:val="-4"/>
        </w:rPr>
        <w:t xml:space="preserve"> </w:t>
      </w:r>
      <w:r>
        <w:rPr>
          <w:spacing w:val="-2"/>
        </w:rPr>
        <w:t>parents</w:t>
      </w:r>
      <w:r>
        <w:rPr>
          <w:spacing w:val="-8"/>
        </w:rPr>
        <w:t xml:space="preserve"> </w:t>
      </w:r>
      <w:r>
        <w:rPr>
          <w:spacing w:val="-2"/>
        </w:rPr>
        <w:t>would</w:t>
      </w:r>
      <w:r>
        <w:rPr>
          <w:spacing w:val="-6"/>
        </w:rPr>
        <w:t xml:space="preserve"> </w:t>
      </w:r>
      <w:r>
        <w:rPr>
          <w:spacing w:val="-2"/>
        </w:rPr>
        <w:t>marry</w:t>
      </w:r>
      <w:r>
        <w:rPr>
          <w:spacing w:val="-4"/>
        </w:rPr>
        <w:t xml:space="preserve"> </w:t>
      </w:r>
      <w:r>
        <w:rPr>
          <w:spacing w:val="-2"/>
        </w:rPr>
        <w:t>their</w:t>
      </w:r>
      <w:r>
        <w:rPr>
          <w:spacing w:val="-8"/>
        </w:rPr>
        <w:t xml:space="preserve"> </w:t>
      </w:r>
      <w:r>
        <w:rPr>
          <w:spacing w:val="-2"/>
        </w:rPr>
        <w:t>children</w:t>
      </w:r>
      <w:r>
        <w:rPr>
          <w:spacing w:val="-5"/>
        </w:rPr>
        <w:t xml:space="preserve"> </w:t>
      </w:r>
      <w:r>
        <w:rPr>
          <w:spacing w:val="-2"/>
        </w:rPr>
        <w:t>young,</w:t>
      </w:r>
      <w:r>
        <w:rPr>
          <w:spacing w:val="-5"/>
        </w:rPr>
        <w:t xml:space="preserve"> </w:t>
      </w:r>
      <w:r>
        <w:rPr>
          <w:spacing w:val="-2"/>
        </w:rPr>
        <w:t>the</w:t>
      </w:r>
      <w:r>
        <w:rPr>
          <w:spacing w:val="-4"/>
        </w:rPr>
        <w:t xml:space="preserve"> </w:t>
      </w:r>
      <w:r>
        <w:rPr>
          <w:spacing w:val="-2"/>
        </w:rPr>
        <w:t>most</w:t>
      </w:r>
      <w:r>
        <w:rPr>
          <w:spacing w:val="-5"/>
        </w:rPr>
        <w:t xml:space="preserve"> </w:t>
      </w:r>
      <w:r>
        <w:rPr>
          <w:spacing w:val="-2"/>
        </w:rPr>
        <w:t xml:space="preserve">common </w:t>
      </w:r>
      <w:r>
        <w:t>response</w:t>
      </w:r>
      <w:r>
        <w:rPr>
          <w:spacing w:val="-5"/>
        </w:rPr>
        <w:t xml:space="preserve"> </w:t>
      </w:r>
      <w:r>
        <w:t>was</w:t>
      </w:r>
      <w:r>
        <w:rPr>
          <w:spacing w:val="-5"/>
        </w:rPr>
        <w:t xml:space="preserve"> </w:t>
      </w:r>
      <w:r>
        <w:t>fear</w:t>
      </w:r>
      <w:r>
        <w:rPr>
          <w:spacing w:val="-8"/>
        </w:rPr>
        <w:t xml:space="preserve"> </w:t>
      </w:r>
      <w:r>
        <w:t>of</w:t>
      </w:r>
      <w:r>
        <w:rPr>
          <w:spacing w:val="-8"/>
        </w:rPr>
        <w:t xml:space="preserve"> </w:t>
      </w:r>
      <w:r>
        <w:t>elopement</w:t>
      </w:r>
      <w:r>
        <w:rPr>
          <w:spacing w:val="-6"/>
        </w:rPr>
        <w:t xml:space="preserve"> </w:t>
      </w:r>
      <w:r>
        <w:t>(90</w:t>
      </w:r>
      <w:r>
        <w:rPr>
          <w:spacing w:val="-7"/>
        </w:rPr>
        <w:t xml:space="preserve"> </w:t>
      </w:r>
      <w:r>
        <w:t>percent).</w:t>
      </w:r>
      <w:r>
        <w:rPr>
          <w:spacing w:val="-11"/>
        </w:rPr>
        <w:t xml:space="preserve"> </w:t>
      </w:r>
      <w:r>
        <w:t>The</w:t>
      </w:r>
      <w:r>
        <w:rPr>
          <w:spacing w:val="-5"/>
        </w:rPr>
        <w:t xml:space="preserve"> </w:t>
      </w:r>
      <w:r>
        <w:t>responses</w:t>
      </w:r>
      <w:r>
        <w:rPr>
          <w:spacing w:val="-5"/>
        </w:rPr>
        <w:t xml:space="preserve"> </w:t>
      </w:r>
      <w:r>
        <w:t>did indicate</w:t>
      </w:r>
      <w:r>
        <w:rPr>
          <w:spacing w:val="-10"/>
        </w:rPr>
        <w:t xml:space="preserve"> </w:t>
      </w:r>
      <w:r>
        <w:t>a</w:t>
      </w:r>
      <w:r>
        <w:rPr>
          <w:spacing w:val="-6"/>
        </w:rPr>
        <w:t xml:space="preserve"> </w:t>
      </w:r>
      <w:r>
        <w:t>link</w:t>
      </w:r>
      <w:r>
        <w:rPr>
          <w:spacing w:val="-9"/>
        </w:rPr>
        <w:t xml:space="preserve"> </w:t>
      </w:r>
      <w:r>
        <w:t>between</w:t>
      </w:r>
      <w:r>
        <w:rPr>
          <w:spacing w:val="-11"/>
        </w:rPr>
        <w:t xml:space="preserve"> </w:t>
      </w:r>
      <w:r>
        <w:t>dowry</w:t>
      </w:r>
      <w:r>
        <w:rPr>
          <w:spacing w:val="-5"/>
        </w:rPr>
        <w:t xml:space="preserve"> </w:t>
      </w:r>
      <w:r>
        <w:t xml:space="preserve">and early marriage, with 20 percent indicating lower dowry payments as the motivation for marrying </w:t>
      </w:r>
      <w:r>
        <w:rPr>
          <w:spacing w:val="-2"/>
        </w:rPr>
        <w:t>daughters</w:t>
      </w:r>
      <w:r>
        <w:rPr>
          <w:spacing w:val="-8"/>
        </w:rPr>
        <w:t xml:space="preserve"> </w:t>
      </w:r>
      <w:r>
        <w:rPr>
          <w:spacing w:val="-2"/>
        </w:rPr>
        <w:t>early.</w:t>
      </w:r>
      <w:r>
        <w:rPr>
          <w:spacing w:val="-11"/>
        </w:rPr>
        <w:t xml:space="preserve"> </w:t>
      </w:r>
      <w:r>
        <w:rPr>
          <w:spacing w:val="-2"/>
        </w:rPr>
        <w:t>While</w:t>
      </w:r>
      <w:r>
        <w:rPr>
          <w:spacing w:val="-5"/>
        </w:rPr>
        <w:t xml:space="preserve"> </w:t>
      </w:r>
      <w:r>
        <w:rPr>
          <w:spacing w:val="-2"/>
        </w:rPr>
        <w:t>60</w:t>
      </w:r>
      <w:r>
        <w:rPr>
          <w:spacing w:val="-6"/>
        </w:rPr>
        <w:t xml:space="preserve"> </w:t>
      </w:r>
      <w:r>
        <w:rPr>
          <w:spacing w:val="-2"/>
        </w:rPr>
        <w:t>percent</w:t>
      </w:r>
      <w:r>
        <w:rPr>
          <w:spacing w:val="-6"/>
        </w:rPr>
        <w:t xml:space="preserve"> </w:t>
      </w:r>
      <w:r>
        <w:rPr>
          <w:spacing w:val="-2"/>
        </w:rPr>
        <w:t>of</w:t>
      </w:r>
      <w:r>
        <w:rPr>
          <w:spacing w:val="-3"/>
        </w:rPr>
        <w:t xml:space="preserve"> </w:t>
      </w:r>
      <w:r>
        <w:rPr>
          <w:spacing w:val="-2"/>
        </w:rPr>
        <w:t>respondents</w:t>
      </w:r>
      <w:r>
        <w:rPr>
          <w:spacing w:val="-4"/>
        </w:rPr>
        <w:t xml:space="preserve"> </w:t>
      </w:r>
      <w:r>
        <w:rPr>
          <w:spacing w:val="-2"/>
        </w:rPr>
        <w:t>believed</w:t>
      </w:r>
      <w:r>
        <w:rPr>
          <w:spacing w:val="-5"/>
        </w:rPr>
        <w:t xml:space="preserve"> </w:t>
      </w:r>
      <w:r>
        <w:rPr>
          <w:spacing w:val="-2"/>
        </w:rPr>
        <w:t>that</w:t>
      </w:r>
      <w:r>
        <w:rPr>
          <w:spacing w:val="-5"/>
        </w:rPr>
        <w:t xml:space="preserve"> </w:t>
      </w:r>
      <w:r>
        <w:rPr>
          <w:spacing w:val="-2"/>
        </w:rPr>
        <w:t>child</w:t>
      </w:r>
      <w:r>
        <w:rPr>
          <w:spacing w:val="-6"/>
        </w:rPr>
        <w:t xml:space="preserve"> </w:t>
      </w:r>
      <w:r>
        <w:rPr>
          <w:spacing w:val="-2"/>
        </w:rPr>
        <w:t>marriage</w:t>
      </w:r>
      <w:r>
        <w:rPr>
          <w:spacing w:val="-4"/>
        </w:rPr>
        <w:t xml:space="preserve"> </w:t>
      </w:r>
      <w:r>
        <w:rPr>
          <w:spacing w:val="-2"/>
        </w:rPr>
        <w:t>had</w:t>
      </w:r>
      <w:r>
        <w:rPr>
          <w:spacing w:val="-6"/>
        </w:rPr>
        <w:t xml:space="preserve"> </w:t>
      </w:r>
      <w:r>
        <w:rPr>
          <w:spacing w:val="-2"/>
        </w:rPr>
        <w:t>a</w:t>
      </w:r>
      <w:r>
        <w:rPr>
          <w:spacing w:val="-11"/>
        </w:rPr>
        <w:t xml:space="preserve"> </w:t>
      </w:r>
      <w:r>
        <w:rPr>
          <w:spacing w:val="-2"/>
        </w:rPr>
        <w:t>negative</w:t>
      </w:r>
      <w:r>
        <w:rPr>
          <w:spacing w:val="-4"/>
        </w:rPr>
        <w:t xml:space="preserve"> </w:t>
      </w:r>
      <w:r>
        <w:rPr>
          <w:spacing w:val="-2"/>
        </w:rPr>
        <w:t xml:space="preserve">impact </w:t>
      </w:r>
      <w:r>
        <w:t>on the health of girls/women, 96 percent of respondents in Province 2 said that dowry is common in</w:t>
      </w:r>
      <w:r>
        <w:rPr>
          <w:spacing w:val="-6"/>
        </w:rPr>
        <w:t xml:space="preserve"> </w:t>
      </w:r>
      <w:r>
        <w:t>their</w:t>
      </w:r>
      <w:r>
        <w:rPr>
          <w:spacing w:val="-4"/>
        </w:rPr>
        <w:t xml:space="preserve"> </w:t>
      </w:r>
      <w:r>
        <w:t>communities</w:t>
      </w:r>
      <w:r>
        <w:rPr>
          <w:spacing w:val="-4"/>
        </w:rPr>
        <w:t xml:space="preserve"> </w:t>
      </w:r>
      <w:r>
        <w:t>compared</w:t>
      </w:r>
      <w:r>
        <w:rPr>
          <w:spacing w:val="-6"/>
        </w:rPr>
        <w:t xml:space="preserve"> </w:t>
      </w:r>
      <w:r>
        <w:t>to</w:t>
      </w:r>
      <w:r>
        <w:rPr>
          <w:spacing w:val="-7"/>
        </w:rPr>
        <w:t xml:space="preserve"> </w:t>
      </w:r>
      <w:r>
        <w:t>approximately</w:t>
      </w:r>
      <w:r>
        <w:rPr>
          <w:spacing w:val="-4"/>
        </w:rPr>
        <w:t xml:space="preserve"> </w:t>
      </w:r>
      <w:r>
        <w:t>1</w:t>
      </w:r>
      <w:r>
        <w:rPr>
          <w:spacing w:val="-7"/>
        </w:rPr>
        <w:t xml:space="preserve"> </w:t>
      </w:r>
      <w:r>
        <w:t>percent</w:t>
      </w:r>
      <w:r>
        <w:rPr>
          <w:spacing w:val="-6"/>
        </w:rPr>
        <w:t xml:space="preserve"> </w:t>
      </w:r>
      <w:r>
        <w:t>in</w:t>
      </w:r>
      <w:r>
        <w:rPr>
          <w:spacing w:val="-6"/>
        </w:rPr>
        <w:t xml:space="preserve"> </w:t>
      </w:r>
      <w:proofErr w:type="spellStart"/>
      <w:r>
        <w:t>Karnali</w:t>
      </w:r>
      <w:proofErr w:type="spellEnd"/>
      <w:r>
        <w:rPr>
          <w:spacing w:val="-5"/>
        </w:rPr>
        <w:t xml:space="preserve"> </w:t>
      </w:r>
      <w:r>
        <w:t>and</w:t>
      </w:r>
      <w:r>
        <w:rPr>
          <w:spacing w:val="-7"/>
        </w:rPr>
        <w:t xml:space="preserve"> </w:t>
      </w:r>
      <w:proofErr w:type="spellStart"/>
      <w:r>
        <w:t>Sudurpaschim</w:t>
      </w:r>
      <w:proofErr w:type="spellEnd"/>
      <w:r>
        <w:rPr>
          <w:spacing w:val="-7"/>
        </w:rPr>
        <w:t xml:space="preserve"> </w:t>
      </w:r>
      <w:r>
        <w:t xml:space="preserve">Provinces. Dowry is seen to place a high economic burden on the families of the brides and the majority of respondents stated that dowry payments motivated families to marry their daughters at an early </w:t>
      </w:r>
      <w:r>
        <w:rPr>
          <w:spacing w:val="-4"/>
        </w:rPr>
        <w:t>age.</w:t>
      </w:r>
    </w:p>
    <w:p w14:paraId="28DAFF54" w14:textId="77777777" w:rsidR="00C964F8" w:rsidRDefault="00000000">
      <w:pPr>
        <w:pStyle w:val="Heading1"/>
        <w:spacing w:before="244" w:line="320" w:lineRule="exact"/>
      </w:pPr>
      <w:bookmarkStart w:id="13" w:name="_Toc156311845"/>
      <w:r>
        <w:rPr>
          <w:spacing w:val="-2"/>
        </w:rPr>
        <w:t>Recommendations</w:t>
      </w:r>
      <w:bookmarkEnd w:id="13"/>
    </w:p>
    <w:p w14:paraId="74820411" w14:textId="77777777" w:rsidR="00C964F8" w:rsidRDefault="00000000">
      <w:pPr>
        <w:pStyle w:val="ListParagraph"/>
        <w:numPr>
          <w:ilvl w:val="0"/>
          <w:numId w:val="8"/>
        </w:numPr>
        <w:tabs>
          <w:tab w:val="left" w:pos="821"/>
        </w:tabs>
        <w:spacing w:before="19" w:line="201" w:lineRule="auto"/>
        <w:ind w:right="180"/>
        <w:jc w:val="both"/>
        <w:rPr>
          <w:sz w:val="24"/>
        </w:rPr>
      </w:pPr>
      <w:r>
        <w:rPr>
          <w:sz w:val="24"/>
        </w:rPr>
        <w:t>The National Women’s Commission and the National Dalit</w:t>
      </w:r>
      <w:r>
        <w:rPr>
          <w:spacing w:val="-4"/>
          <w:sz w:val="24"/>
        </w:rPr>
        <w:t xml:space="preserve"> </w:t>
      </w:r>
      <w:r>
        <w:rPr>
          <w:sz w:val="24"/>
        </w:rPr>
        <w:t xml:space="preserve">Commission should undertake a comprehensive inquiry into the root causes of cultural prejudices and gendered casteist </w:t>
      </w:r>
      <w:r>
        <w:rPr>
          <w:spacing w:val="-2"/>
          <w:sz w:val="24"/>
        </w:rPr>
        <w:t>discrimination</w:t>
      </w:r>
      <w:r>
        <w:rPr>
          <w:spacing w:val="-5"/>
          <w:sz w:val="24"/>
        </w:rPr>
        <w:t xml:space="preserve"> </w:t>
      </w:r>
      <w:r>
        <w:rPr>
          <w:spacing w:val="-2"/>
          <w:sz w:val="24"/>
        </w:rPr>
        <w:t>against</w:t>
      </w:r>
      <w:r>
        <w:rPr>
          <w:spacing w:val="-4"/>
          <w:sz w:val="24"/>
        </w:rPr>
        <w:t xml:space="preserve"> </w:t>
      </w:r>
      <w:r>
        <w:rPr>
          <w:spacing w:val="-2"/>
          <w:sz w:val="24"/>
        </w:rPr>
        <w:t>Dalit</w:t>
      </w:r>
      <w:r>
        <w:rPr>
          <w:spacing w:val="-4"/>
          <w:sz w:val="24"/>
        </w:rPr>
        <w:t xml:space="preserve"> </w:t>
      </w:r>
      <w:r>
        <w:rPr>
          <w:spacing w:val="-2"/>
          <w:sz w:val="24"/>
        </w:rPr>
        <w:t>women</w:t>
      </w:r>
      <w:r>
        <w:rPr>
          <w:spacing w:val="-4"/>
          <w:sz w:val="24"/>
        </w:rPr>
        <w:t xml:space="preserve"> </w:t>
      </w:r>
      <w:r>
        <w:rPr>
          <w:spacing w:val="-2"/>
          <w:sz w:val="24"/>
        </w:rPr>
        <w:t>and</w:t>
      </w:r>
      <w:r>
        <w:rPr>
          <w:spacing w:val="-5"/>
          <w:sz w:val="24"/>
        </w:rPr>
        <w:t xml:space="preserve"> </w:t>
      </w:r>
      <w:r>
        <w:rPr>
          <w:spacing w:val="-2"/>
          <w:sz w:val="24"/>
        </w:rPr>
        <w:t>provide concrete recommendations for action</w:t>
      </w:r>
      <w:r>
        <w:rPr>
          <w:spacing w:val="-5"/>
          <w:sz w:val="24"/>
        </w:rPr>
        <w:t xml:space="preserve"> </w:t>
      </w:r>
      <w:r>
        <w:rPr>
          <w:spacing w:val="-2"/>
          <w:sz w:val="24"/>
        </w:rPr>
        <w:t>to</w:t>
      </w:r>
      <w:r>
        <w:rPr>
          <w:spacing w:val="-6"/>
          <w:sz w:val="24"/>
        </w:rPr>
        <w:t xml:space="preserve"> </w:t>
      </w:r>
      <w:r>
        <w:rPr>
          <w:spacing w:val="-2"/>
          <w:sz w:val="24"/>
        </w:rPr>
        <w:t>the government.</w:t>
      </w:r>
    </w:p>
    <w:p w14:paraId="3AE2F61D" w14:textId="77777777" w:rsidR="00C964F8" w:rsidRDefault="00000000">
      <w:pPr>
        <w:pStyle w:val="ListParagraph"/>
        <w:numPr>
          <w:ilvl w:val="0"/>
          <w:numId w:val="8"/>
        </w:numPr>
        <w:tabs>
          <w:tab w:val="left" w:pos="821"/>
        </w:tabs>
        <w:spacing w:before="5" w:line="204" w:lineRule="auto"/>
        <w:ind w:right="172"/>
        <w:jc w:val="both"/>
        <w:rPr>
          <w:sz w:val="24"/>
        </w:rPr>
      </w:pPr>
      <w:r>
        <w:rPr>
          <w:sz w:val="24"/>
        </w:rPr>
        <w:t>Develop legal procedures for identification of gendered-casteist prejudiced speech and treatment against the Dalit women. Integrating measures for appropriate redress and punishment to prevent impunity.</w:t>
      </w:r>
    </w:p>
    <w:p w14:paraId="30088CA1" w14:textId="77777777" w:rsidR="00C964F8" w:rsidRDefault="00000000">
      <w:pPr>
        <w:pStyle w:val="ListParagraph"/>
        <w:numPr>
          <w:ilvl w:val="0"/>
          <w:numId w:val="8"/>
        </w:numPr>
        <w:tabs>
          <w:tab w:val="left" w:pos="821"/>
        </w:tabs>
        <w:spacing w:before="1" w:line="201" w:lineRule="auto"/>
        <w:ind w:right="188"/>
        <w:jc w:val="both"/>
        <w:rPr>
          <w:sz w:val="24"/>
        </w:rPr>
      </w:pPr>
      <w:r>
        <w:rPr>
          <w:sz w:val="24"/>
        </w:rPr>
        <w:t>Develop policy guidelines and programs through media to stop propagation of racial and descent-based prejudices and segregation by state and non-state actors.</w:t>
      </w:r>
    </w:p>
    <w:p w14:paraId="5307CB03" w14:textId="77777777" w:rsidR="00C964F8" w:rsidRDefault="00000000">
      <w:pPr>
        <w:pStyle w:val="ListParagraph"/>
        <w:numPr>
          <w:ilvl w:val="0"/>
          <w:numId w:val="8"/>
        </w:numPr>
        <w:tabs>
          <w:tab w:val="left" w:pos="821"/>
        </w:tabs>
        <w:spacing w:before="1" w:line="204" w:lineRule="auto"/>
        <w:ind w:right="174"/>
        <w:jc w:val="both"/>
        <w:rPr>
          <w:sz w:val="24"/>
        </w:rPr>
      </w:pPr>
      <w:r>
        <w:rPr>
          <w:sz w:val="24"/>
        </w:rPr>
        <w:t>Reform educational curricula and textbooks and implement transformative training for schoolteachers,</w:t>
      </w:r>
      <w:r>
        <w:rPr>
          <w:spacing w:val="-3"/>
          <w:sz w:val="24"/>
        </w:rPr>
        <w:t xml:space="preserve"> </w:t>
      </w:r>
      <w:r>
        <w:rPr>
          <w:sz w:val="24"/>
        </w:rPr>
        <w:t>police,</w:t>
      </w:r>
      <w:r>
        <w:rPr>
          <w:spacing w:val="-2"/>
          <w:sz w:val="24"/>
        </w:rPr>
        <w:t xml:space="preserve"> </w:t>
      </w:r>
      <w:r>
        <w:rPr>
          <w:sz w:val="24"/>
        </w:rPr>
        <w:t>community</w:t>
      </w:r>
      <w:r>
        <w:rPr>
          <w:spacing w:val="-2"/>
          <w:sz w:val="24"/>
        </w:rPr>
        <w:t xml:space="preserve"> </w:t>
      </w:r>
      <w:r>
        <w:rPr>
          <w:sz w:val="24"/>
        </w:rPr>
        <w:t>and</w:t>
      </w:r>
      <w:r>
        <w:rPr>
          <w:spacing w:val="-4"/>
          <w:sz w:val="24"/>
        </w:rPr>
        <w:t xml:space="preserve"> </w:t>
      </w:r>
      <w:r>
        <w:rPr>
          <w:sz w:val="24"/>
        </w:rPr>
        <w:t>religious</w:t>
      </w:r>
      <w:r>
        <w:rPr>
          <w:spacing w:val="-2"/>
          <w:sz w:val="24"/>
        </w:rPr>
        <w:t xml:space="preserve"> </w:t>
      </w:r>
      <w:r>
        <w:rPr>
          <w:sz w:val="24"/>
        </w:rPr>
        <w:t>leaders,</w:t>
      </w:r>
      <w:r>
        <w:rPr>
          <w:spacing w:val="-3"/>
          <w:sz w:val="24"/>
        </w:rPr>
        <w:t xml:space="preserve"> </w:t>
      </w:r>
      <w:r>
        <w:rPr>
          <w:sz w:val="24"/>
        </w:rPr>
        <w:t>political</w:t>
      </w:r>
      <w:r>
        <w:rPr>
          <w:spacing w:val="-3"/>
          <w:sz w:val="24"/>
        </w:rPr>
        <w:t xml:space="preserve"> </w:t>
      </w:r>
      <w:r>
        <w:rPr>
          <w:sz w:val="24"/>
        </w:rPr>
        <w:t>activists,</w:t>
      </w:r>
      <w:r>
        <w:rPr>
          <w:spacing w:val="-3"/>
          <w:sz w:val="24"/>
        </w:rPr>
        <w:t xml:space="preserve"> </w:t>
      </w:r>
      <w:proofErr w:type="gramStart"/>
      <w:r>
        <w:rPr>
          <w:sz w:val="24"/>
        </w:rPr>
        <w:t>bureaucrats</w:t>
      </w:r>
      <w:proofErr w:type="gramEnd"/>
      <w:r>
        <w:rPr>
          <w:spacing w:val="-3"/>
          <w:sz w:val="24"/>
        </w:rPr>
        <w:t xml:space="preserve"> </w:t>
      </w:r>
      <w:r>
        <w:rPr>
          <w:sz w:val="24"/>
        </w:rPr>
        <w:t>and local representatives to provide information on Dalit human rights and remove discriminatory language against Dalit women and men.</w:t>
      </w:r>
    </w:p>
    <w:p w14:paraId="6D0419B7" w14:textId="77777777" w:rsidR="00C964F8" w:rsidRDefault="00C964F8">
      <w:pPr>
        <w:pStyle w:val="BodyText"/>
        <w:spacing w:before="177"/>
        <w:ind w:left="0"/>
        <w:jc w:val="left"/>
      </w:pPr>
    </w:p>
    <w:p w14:paraId="515B6356" w14:textId="77777777" w:rsidR="00C964F8" w:rsidRDefault="00000000">
      <w:pPr>
        <w:pStyle w:val="Heading1"/>
        <w:numPr>
          <w:ilvl w:val="1"/>
          <w:numId w:val="12"/>
        </w:numPr>
        <w:tabs>
          <w:tab w:val="left" w:pos="919"/>
        </w:tabs>
        <w:ind w:left="919" w:hanging="359"/>
      </w:pPr>
      <w:bookmarkStart w:id="14" w:name="5._Article_6_–_Prohibition_of_Traffickin"/>
      <w:bookmarkStart w:id="15" w:name="_Toc156311846"/>
      <w:bookmarkEnd w:id="14"/>
      <w:r>
        <w:t>Article</w:t>
      </w:r>
      <w:r>
        <w:rPr>
          <w:spacing w:val="-7"/>
        </w:rPr>
        <w:t xml:space="preserve"> </w:t>
      </w:r>
      <w:r>
        <w:t>6</w:t>
      </w:r>
      <w:r>
        <w:rPr>
          <w:spacing w:val="-6"/>
        </w:rPr>
        <w:t xml:space="preserve"> </w:t>
      </w:r>
      <w:r>
        <w:t>–</w:t>
      </w:r>
      <w:r>
        <w:rPr>
          <w:spacing w:val="-5"/>
        </w:rPr>
        <w:t xml:space="preserve"> </w:t>
      </w:r>
      <w:r>
        <w:t>Prohibition</w:t>
      </w:r>
      <w:r>
        <w:rPr>
          <w:spacing w:val="-5"/>
        </w:rPr>
        <w:t xml:space="preserve"> </w:t>
      </w:r>
      <w:r>
        <w:t>of</w:t>
      </w:r>
      <w:r>
        <w:rPr>
          <w:spacing w:val="-7"/>
        </w:rPr>
        <w:t xml:space="preserve"> </w:t>
      </w:r>
      <w:r>
        <w:t>Trafficking</w:t>
      </w:r>
      <w:r>
        <w:rPr>
          <w:spacing w:val="-5"/>
        </w:rPr>
        <w:t xml:space="preserve"> </w:t>
      </w:r>
      <w:r>
        <w:t>and</w:t>
      </w:r>
      <w:r>
        <w:rPr>
          <w:spacing w:val="-4"/>
        </w:rPr>
        <w:t xml:space="preserve"> </w:t>
      </w:r>
      <w:r>
        <w:rPr>
          <w:spacing w:val="-2"/>
        </w:rPr>
        <w:t>Prostitution</w:t>
      </w:r>
      <w:bookmarkEnd w:id="15"/>
    </w:p>
    <w:p w14:paraId="39FEBCA0" w14:textId="77777777" w:rsidR="00C964F8" w:rsidRDefault="00000000">
      <w:pPr>
        <w:pStyle w:val="BodyText"/>
        <w:spacing w:before="239" w:line="320" w:lineRule="exact"/>
        <w:jc w:val="left"/>
      </w:pPr>
      <w:r>
        <w:rPr>
          <w:u w:val="single"/>
        </w:rPr>
        <w:t>Trafficking</w:t>
      </w:r>
      <w:r>
        <w:rPr>
          <w:spacing w:val="-12"/>
          <w:u w:val="single"/>
        </w:rPr>
        <w:t xml:space="preserve"> </w:t>
      </w:r>
      <w:r>
        <w:rPr>
          <w:u w:val="single"/>
        </w:rPr>
        <w:t>challenges</w:t>
      </w:r>
      <w:r>
        <w:rPr>
          <w:spacing w:val="-12"/>
          <w:u w:val="single"/>
        </w:rPr>
        <w:t xml:space="preserve"> </w:t>
      </w:r>
      <w:r>
        <w:rPr>
          <w:u w:val="single"/>
        </w:rPr>
        <w:t>and</w:t>
      </w:r>
      <w:r>
        <w:rPr>
          <w:spacing w:val="-14"/>
          <w:u w:val="single"/>
        </w:rPr>
        <w:t xml:space="preserve"> </w:t>
      </w:r>
      <w:r>
        <w:rPr>
          <w:u w:val="single"/>
        </w:rPr>
        <w:t>Dalit</w:t>
      </w:r>
      <w:r>
        <w:rPr>
          <w:spacing w:val="-13"/>
          <w:u w:val="single"/>
        </w:rPr>
        <w:t xml:space="preserve"> </w:t>
      </w:r>
      <w:r>
        <w:rPr>
          <w:u w:val="single"/>
        </w:rPr>
        <w:t>women’s</w:t>
      </w:r>
      <w:r>
        <w:rPr>
          <w:spacing w:val="-11"/>
          <w:u w:val="single"/>
        </w:rPr>
        <w:t xml:space="preserve"> </w:t>
      </w:r>
      <w:r>
        <w:rPr>
          <w:spacing w:val="-2"/>
          <w:u w:val="single"/>
        </w:rPr>
        <w:t>vulnerability</w:t>
      </w:r>
    </w:p>
    <w:p w14:paraId="7C970C8E" w14:textId="77777777" w:rsidR="00C964F8" w:rsidRDefault="00000000">
      <w:pPr>
        <w:pStyle w:val="BodyText"/>
        <w:spacing w:before="17" w:line="204" w:lineRule="auto"/>
        <w:ind w:right="176"/>
      </w:pPr>
      <w:r>
        <w:t>Survey respondents described how the trafficking of women and girls remains a critical issue in Nepal. Various factors are contributing to its prevalence and continuation. Women and girls from marginalized</w:t>
      </w:r>
      <w:r>
        <w:rPr>
          <w:spacing w:val="-12"/>
        </w:rPr>
        <w:t xml:space="preserve"> </w:t>
      </w:r>
      <w:r>
        <w:t>communities,</w:t>
      </w:r>
      <w:r>
        <w:rPr>
          <w:spacing w:val="-12"/>
        </w:rPr>
        <w:t xml:space="preserve"> </w:t>
      </w:r>
      <w:r>
        <w:t>poor</w:t>
      </w:r>
      <w:r>
        <w:rPr>
          <w:spacing w:val="-11"/>
        </w:rPr>
        <w:t xml:space="preserve"> </w:t>
      </w:r>
      <w:r>
        <w:t>socio-economic</w:t>
      </w:r>
      <w:r>
        <w:rPr>
          <w:spacing w:val="-13"/>
        </w:rPr>
        <w:t xml:space="preserve"> </w:t>
      </w:r>
      <w:r>
        <w:t>backgrounds,</w:t>
      </w:r>
      <w:r>
        <w:rPr>
          <w:spacing w:val="-9"/>
        </w:rPr>
        <w:t xml:space="preserve"> </w:t>
      </w:r>
      <w:r>
        <w:t>and</w:t>
      </w:r>
      <w:r>
        <w:rPr>
          <w:spacing w:val="-12"/>
        </w:rPr>
        <w:t xml:space="preserve"> </w:t>
      </w:r>
      <w:r>
        <w:t>victims</w:t>
      </w:r>
      <w:r>
        <w:rPr>
          <w:spacing w:val="-11"/>
        </w:rPr>
        <w:t xml:space="preserve"> </w:t>
      </w:r>
      <w:r>
        <w:t>of</w:t>
      </w:r>
      <w:r>
        <w:rPr>
          <w:spacing w:val="-10"/>
        </w:rPr>
        <w:t xml:space="preserve"> </w:t>
      </w:r>
      <w:r>
        <w:t>domestic</w:t>
      </w:r>
      <w:r>
        <w:rPr>
          <w:spacing w:val="-14"/>
        </w:rPr>
        <w:t xml:space="preserve"> </w:t>
      </w:r>
      <w:r>
        <w:t>violence</w:t>
      </w:r>
      <w:r>
        <w:rPr>
          <w:spacing w:val="-10"/>
        </w:rPr>
        <w:t xml:space="preserve"> </w:t>
      </w:r>
      <w:r>
        <w:t>are particularly vulnerable to trafficking. Natural disasters exacerbated by climate change, such as the earthquakes most significantly in 2015 (and again in 2023), can exacerbate vulnerabilities, displacements, and economic hardships, leading to increased risks of trafficking especially women and girls who are more exposed to a trafficker’s influence and exploitation.</w:t>
      </w:r>
    </w:p>
    <w:p w14:paraId="49C999E6" w14:textId="4D473088" w:rsidR="00C964F8" w:rsidRDefault="00000000">
      <w:pPr>
        <w:pStyle w:val="BodyText"/>
        <w:spacing w:before="287" w:line="204" w:lineRule="auto"/>
        <w:ind w:right="169"/>
      </w:pPr>
      <w:r>
        <w:t>As Nepal and India have an open border system which exacerbates cross border trafficking. Traffickers exploit this to traffic women and girls for forced labor, sexual exploitation, and involuntary/forced</w:t>
      </w:r>
      <w:r>
        <w:rPr>
          <w:spacing w:val="-7"/>
        </w:rPr>
        <w:t xml:space="preserve"> </w:t>
      </w:r>
      <w:r>
        <w:t>marriages.</w:t>
      </w:r>
      <w:r>
        <w:rPr>
          <w:spacing w:val="-12"/>
        </w:rPr>
        <w:t xml:space="preserve"> </w:t>
      </w:r>
      <w:r>
        <w:t>Women</w:t>
      </w:r>
      <w:r>
        <w:rPr>
          <w:spacing w:val="-12"/>
        </w:rPr>
        <w:t xml:space="preserve"> </w:t>
      </w:r>
      <w:r>
        <w:t>and</w:t>
      </w:r>
      <w:r>
        <w:rPr>
          <w:spacing w:val="-13"/>
        </w:rPr>
        <w:t xml:space="preserve"> </w:t>
      </w:r>
      <w:r>
        <w:t>girls</w:t>
      </w:r>
      <w:r>
        <w:rPr>
          <w:spacing w:val="-11"/>
        </w:rPr>
        <w:t xml:space="preserve"> </w:t>
      </w:r>
      <w:r>
        <w:t>are</w:t>
      </w:r>
      <w:r>
        <w:rPr>
          <w:spacing w:val="-11"/>
        </w:rPr>
        <w:t xml:space="preserve"> </w:t>
      </w:r>
      <w:r>
        <w:t>trafficked</w:t>
      </w:r>
      <w:r>
        <w:rPr>
          <w:spacing w:val="-12"/>
        </w:rPr>
        <w:t xml:space="preserve"> </w:t>
      </w:r>
      <w:r>
        <w:t>both</w:t>
      </w:r>
      <w:r>
        <w:rPr>
          <w:spacing w:val="-13"/>
        </w:rPr>
        <w:t xml:space="preserve"> </w:t>
      </w:r>
      <w:r>
        <w:t>internally</w:t>
      </w:r>
      <w:r>
        <w:rPr>
          <w:spacing w:val="-11"/>
        </w:rPr>
        <w:t xml:space="preserve"> </w:t>
      </w:r>
      <w:r>
        <w:t>and</w:t>
      </w:r>
      <w:r>
        <w:rPr>
          <w:spacing w:val="-13"/>
        </w:rPr>
        <w:t xml:space="preserve"> </w:t>
      </w:r>
      <w:r>
        <w:t>across</w:t>
      </w:r>
      <w:r>
        <w:rPr>
          <w:spacing w:val="-11"/>
        </w:rPr>
        <w:t xml:space="preserve"> </w:t>
      </w:r>
      <w:r>
        <w:t>borders</w:t>
      </w:r>
      <w:r>
        <w:rPr>
          <w:spacing w:val="-11"/>
        </w:rPr>
        <w:t xml:space="preserve"> </w:t>
      </w:r>
      <w:r>
        <w:t>for forced labor, including domestic servitude, and exploitation in industries like agriculture, entertainment, and the sex trade.</w:t>
      </w:r>
    </w:p>
    <w:p w14:paraId="5621DF33" w14:textId="77777777" w:rsidR="00C964F8" w:rsidRDefault="00C964F8">
      <w:pPr>
        <w:spacing w:line="204" w:lineRule="auto"/>
        <w:sectPr w:rsidR="00C964F8" w:rsidSect="00D848E0">
          <w:pgSz w:w="12240" w:h="15840"/>
          <w:pgMar w:top="1340" w:right="1120" w:bottom="940" w:left="1220" w:header="0" w:footer="696" w:gutter="0"/>
          <w:cols w:space="720"/>
        </w:sectPr>
      </w:pPr>
    </w:p>
    <w:p w14:paraId="6C7C8EC7" w14:textId="77777777" w:rsidR="00C964F8" w:rsidRDefault="00000000">
      <w:pPr>
        <w:pStyle w:val="BodyText"/>
        <w:spacing w:before="21" w:line="204" w:lineRule="auto"/>
        <w:ind w:right="176"/>
      </w:pPr>
      <w:r>
        <w:lastRenderedPageBreak/>
        <w:t>According to an ILO/IPEC report, as many as twelve thousand women and children from Nepal maybe trafficked and sold every year. They are mostly trafficked to India and other countries for forced sex work. There are about 1,200 locations where more than 50,000 people work. Studies shows</w:t>
      </w:r>
      <w:r>
        <w:rPr>
          <w:spacing w:val="-10"/>
        </w:rPr>
        <w:t xml:space="preserve"> </w:t>
      </w:r>
      <w:r>
        <w:t>that</w:t>
      </w:r>
      <w:r>
        <w:rPr>
          <w:spacing w:val="-11"/>
        </w:rPr>
        <w:t xml:space="preserve"> </w:t>
      </w:r>
      <w:r>
        <w:t>more</w:t>
      </w:r>
      <w:r>
        <w:rPr>
          <w:spacing w:val="-10"/>
        </w:rPr>
        <w:t xml:space="preserve"> </w:t>
      </w:r>
      <w:r>
        <w:t>than</w:t>
      </w:r>
      <w:r>
        <w:rPr>
          <w:spacing w:val="-12"/>
        </w:rPr>
        <w:t xml:space="preserve"> </w:t>
      </w:r>
      <w:r>
        <w:t>80</w:t>
      </w:r>
      <w:r>
        <w:rPr>
          <w:spacing w:val="-12"/>
        </w:rPr>
        <w:t xml:space="preserve"> </w:t>
      </w:r>
      <w:r>
        <w:t>percent</w:t>
      </w:r>
      <w:r>
        <w:rPr>
          <w:spacing w:val="-11"/>
        </w:rPr>
        <w:t xml:space="preserve"> </w:t>
      </w:r>
      <w:r>
        <w:t>of</w:t>
      </w:r>
      <w:r>
        <w:rPr>
          <w:spacing w:val="-9"/>
        </w:rPr>
        <w:t xml:space="preserve"> </w:t>
      </w:r>
      <w:r>
        <w:t>the</w:t>
      </w:r>
      <w:r>
        <w:rPr>
          <w:spacing w:val="-10"/>
        </w:rPr>
        <w:t xml:space="preserve"> </w:t>
      </w:r>
      <w:r>
        <w:t>workers</w:t>
      </w:r>
      <w:r>
        <w:rPr>
          <w:spacing w:val="-10"/>
        </w:rPr>
        <w:t xml:space="preserve"> </w:t>
      </w:r>
      <w:r>
        <w:t>are</w:t>
      </w:r>
      <w:r>
        <w:rPr>
          <w:spacing w:val="-10"/>
        </w:rPr>
        <w:t xml:space="preserve"> </w:t>
      </w:r>
      <w:r>
        <w:t>female</w:t>
      </w:r>
      <w:r>
        <w:rPr>
          <w:spacing w:val="-10"/>
        </w:rPr>
        <w:t xml:space="preserve"> </w:t>
      </w:r>
      <w:r>
        <w:t>and</w:t>
      </w:r>
      <w:r>
        <w:rPr>
          <w:spacing w:val="-12"/>
        </w:rPr>
        <w:t xml:space="preserve"> </w:t>
      </w:r>
      <w:r>
        <w:t>up</w:t>
      </w:r>
      <w:r>
        <w:rPr>
          <w:spacing w:val="-12"/>
        </w:rPr>
        <w:t xml:space="preserve"> </w:t>
      </w:r>
      <w:r>
        <w:t>to</w:t>
      </w:r>
      <w:r>
        <w:rPr>
          <w:spacing w:val="-13"/>
        </w:rPr>
        <w:t xml:space="preserve"> </w:t>
      </w:r>
      <w:r>
        <w:t>20</w:t>
      </w:r>
      <w:r>
        <w:rPr>
          <w:spacing w:val="-12"/>
        </w:rPr>
        <w:t xml:space="preserve"> </w:t>
      </w:r>
      <w:r>
        <w:t>percent</w:t>
      </w:r>
      <w:r>
        <w:rPr>
          <w:spacing w:val="-11"/>
        </w:rPr>
        <w:t xml:space="preserve"> </w:t>
      </w:r>
      <w:r>
        <w:t>of</w:t>
      </w:r>
      <w:r>
        <w:rPr>
          <w:spacing w:val="-9"/>
        </w:rPr>
        <w:t xml:space="preserve"> </w:t>
      </w:r>
      <w:r>
        <w:t>the</w:t>
      </w:r>
      <w:r>
        <w:rPr>
          <w:spacing w:val="-10"/>
        </w:rPr>
        <w:t xml:space="preserve"> </w:t>
      </w:r>
      <w:r>
        <w:t>sex</w:t>
      </w:r>
      <w:r>
        <w:rPr>
          <w:spacing w:val="-10"/>
        </w:rPr>
        <w:t xml:space="preserve"> </w:t>
      </w:r>
      <w:r>
        <w:t>workers are girls between 12-15 years of age.</w:t>
      </w:r>
    </w:p>
    <w:p w14:paraId="017E4DAD" w14:textId="77777777" w:rsidR="00C964F8" w:rsidRDefault="00000000">
      <w:pPr>
        <w:pStyle w:val="BodyText"/>
        <w:spacing w:before="290" w:line="204" w:lineRule="auto"/>
        <w:ind w:right="171"/>
      </w:pPr>
      <w:r>
        <w:t>Dalit women are extremely vulnerable to sexual exploitation and often victims of trafficking and forced sex work.</w:t>
      </w:r>
      <w:r>
        <w:rPr>
          <w:spacing w:val="-1"/>
        </w:rPr>
        <w:t xml:space="preserve"> </w:t>
      </w:r>
      <w:r>
        <w:t>A recent</w:t>
      </w:r>
      <w:r>
        <w:rPr>
          <w:spacing w:val="-2"/>
        </w:rPr>
        <w:t xml:space="preserve"> </w:t>
      </w:r>
      <w:r>
        <w:t>comparative media analysis revealed that</w:t>
      </w:r>
      <w:r>
        <w:rPr>
          <w:spacing w:val="-1"/>
        </w:rPr>
        <w:t xml:space="preserve"> </w:t>
      </w:r>
      <w:r>
        <w:t>about 21 percent of the cases reported related to Dalit women.</w:t>
      </w:r>
      <w:r>
        <w:rPr>
          <w:vertAlign w:val="superscript"/>
        </w:rPr>
        <w:t>5</w:t>
      </w:r>
    </w:p>
    <w:p w14:paraId="6576902E" w14:textId="77777777" w:rsidR="00C964F8" w:rsidRDefault="00000000">
      <w:pPr>
        <w:pStyle w:val="BodyText"/>
        <w:spacing w:before="246" w:line="320" w:lineRule="exact"/>
        <w:jc w:val="left"/>
      </w:pPr>
      <w:r>
        <w:rPr>
          <w:u w:val="single"/>
        </w:rPr>
        <w:t>Support</w:t>
      </w:r>
      <w:r>
        <w:rPr>
          <w:spacing w:val="-8"/>
          <w:u w:val="single"/>
        </w:rPr>
        <w:t xml:space="preserve"> </w:t>
      </w:r>
      <w:r>
        <w:rPr>
          <w:spacing w:val="-4"/>
          <w:u w:val="single"/>
        </w:rPr>
        <w:t>Gaps</w:t>
      </w:r>
    </w:p>
    <w:p w14:paraId="1086269B" w14:textId="77777777" w:rsidR="00C964F8" w:rsidRDefault="00000000">
      <w:pPr>
        <w:pStyle w:val="BodyText"/>
        <w:spacing w:before="17" w:line="204" w:lineRule="auto"/>
        <w:ind w:right="175"/>
      </w:pPr>
      <w:r>
        <w:t>Moreover, the government's implementation of anti-trafficking laws faces challenges marked by ineffectiveness and inconsistency. The increasing trend of trafficking among Dalit</w:t>
      </w:r>
      <w:r>
        <w:rPr>
          <w:spacing w:val="-3"/>
        </w:rPr>
        <w:t xml:space="preserve"> </w:t>
      </w:r>
      <w:r>
        <w:t>girls</w:t>
      </w:r>
      <w:r>
        <w:rPr>
          <w:spacing w:val="-1"/>
        </w:rPr>
        <w:t xml:space="preserve"> </w:t>
      </w:r>
      <w:r>
        <w:t>and women is attributed to a lack of coordination among various government bodies. The need for more effective coordination with SAARC countries is crucial to successfully combating this issue.</w:t>
      </w:r>
    </w:p>
    <w:p w14:paraId="0583CAD9" w14:textId="72CEC412" w:rsidR="00C964F8" w:rsidRDefault="00000000">
      <w:pPr>
        <w:pStyle w:val="BodyText"/>
        <w:spacing w:before="289" w:line="204" w:lineRule="auto"/>
        <w:ind w:right="173"/>
      </w:pPr>
      <w:r>
        <w:t>The</w:t>
      </w:r>
      <w:r>
        <w:rPr>
          <w:spacing w:val="-4"/>
        </w:rPr>
        <w:t xml:space="preserve"> </w:t>
      </w:r>
      <w:r>
        <w:t>causes</w:t>
      </w:r>
      <w:r>
        <w:rPr>
          <w:spacing w:val="-4"/>
        </w:rPr>
        <w:t xml:space="preserve"> </w:t>
      </w:r>
      <w:r>
        <w:t>of</w:t>
      </w:r>
      <w:r>
        <w:rPr>
          <w:spacing w:val="-4"/>
        </w:rPr>
        <w:t xml:space="preserve"> </w:t>
      </w:r>
      <w:r>
        <w:t>cross-border</w:t>
      </w:r>
      <w:r>
        <w:rPr>
          <w:spacing w:val="-3"/>
        </w:rPr>
        <w:t xml:space="preserve"> </w:t>
      </w:r>
      <w:r>
        <w:t>human</w:t>
      </w:r>
      <w:r>
        <w:rPr>
          <w:spacing w:val="-6"/>
        </w:rPr>
        <w:t xml:space="preserve"> </w:t>
      </w:r>
      <w:r>
        <w:t>trafficking</w:t>
      </w:r>
      <w:r>
        <w:rPr>
          <w:spacing w:val="-3"/>
        </w:rPr>
        <w:t xml:space="preserve"> </w:t>
      </w:r>
      <w:r>
        <w:t>are</w:t>
      </w:r>
      <w:r>
        <w:rPr>
          <w:spacing w:val="-8"/>
        </w:rPr>
        <w:t xml:space="preserve"> </w:t>
      </w:r>
      <w:r>
        <w:t>multifaceted,</w:t>
      </w:r>
      <w:r>
        <w:rPr>
          <w:spacing w:val="-5"/>
        </w:rPr>
        <w:t xml:space="preserve"> </w:t>
      </w:r>
      <w:r>
        <w:t>involving</w:t>
      </w:r>
      <w:r>
        <w:rPr>
          <w:spacing w:val="-3"/>
        </w:rPr>
        <w:t xml:space="preserve"> </w:t>
      </w:r>
      <w:r>
        <w:t>complex</w:t>
      </w:r>
      <w:r>
        <w:rPr>
          <w:spacing w:val="-4"/>
        </w:rPr>
        <w:t xml:space="preserve"> </w:t>
      </w:r>
      <w:r>
        <w:t>interactions</w:t>
      </w:r>
      <w:r>
        <w:rPr>
          <w:spacing w:val="-4"/>
        </w:rPr>
        <w:t xml:space="preserve"> </w:t>
      </w:r>
      <w:r>
        <w:t xml:space="preserve">with economic, social, and legal issues. Unfortunately, there has been a lack of systematic inquiry into this phenomenon to comprehensively understand its complexity and shape policies accordingly. Additionally, the support provided to survivors of human trafficking lacks systematic organization, </w:t>
      </w:r>
      <w:r>
        <w:rPr>
          <w:spacing w:val="-2"/>
        </w:rPr>
        <w:t>particularly</w:t>
      </w:r>
      <w:r>
        <w:rPr>
          <w:spacing w:val="-3"/>
        </w:rPr>
        <w:t xml:space="preserve"> </w:t>
      </w:r>
      <w:r>
        <w:rPr>
          <w:spacing w:val="-2"/>
        </w:rPr>
        <w:t>in</w:t>
      </w:r>
      <w:r>
        <w:rPr>
          <w:spacing w:val="-5"/>
        </w:rPr>
        <w:t xml:space="preserve"> </w:t>
      </w:r>
      <w:r>
        <w:rPr>
          <w:spacing w:val="-2"/>
        </w:rPr>
        <w:t>terms</w:t>
      </w:r>
      <w:r>
        <w:rPr>
          <w:spacing w:val="-3"/>
        </w:rPr>
        <w:t xml:space="preserve"> </w:t>
      </w:r>
      <w:r>
        <w:rPr>
          <w:spacing w:val="-2"/>
        </w:rPr>
        <w:t>of rehabilitation</w:t>
      </w:r>
      <w:r>
        <w:rPr>
          <w:spacing w:val="-5"/>
        </w:rPr>
        <w:t xml:space="preserve"> </w:t>
      </w:r>
      <w:r>
        <w:rPr>
          <w:spacing w:val="-2"/>
        </w:rPr>
        <w:t>into</w:t>
      </w:r>
      <w:r>
        <w:rPr>
          <w:spacing w:val="-7"/>
        </w:rPr>
        <w:t xml:space="preserve"> </w:t>
      </w:r>
      <w:r>
        <w:rPr>
          <w:spacing w:val="-2"/>
        </w:rPr>
        <w:t>society,</w:t>
      </w:r>
      <w:r>
        <w:rPr>
          <w:spacing w:val="-4"/>
        </w:rPr>
        <w:t xml:space="preserve"> </w:t>
      </w:r>
      <w:r>
        <w:rPr>
          <w:spacing w:val="-2"/>
        </w:rPr>
        <w:t>shelter home</w:t>
      </w:r>
      <w:r>
        <w:rPr>
          <w:spacing w:val="-3"/>
        </w:rPr>
        <w:t xml:space="preserve"> </w:t>
      </w:r>
      <w:r>
        <w:rPr>
          <w:spacing w:val="-2"/>
        </w:rPr>
        <w:t>availability,</w:t>
      </w:r>
      <w:r>
        <w:rPr>
          <w:spacing w:val="-4"/>
        </w:rPr>
        <w:t xml:space="preserve"> </w:t>
      </w:r>
      <w:r>
        <w:rPr>
          <w:spacing w:val="-2"/>
        </w:rPr>
        <w:t xml:space="preserve">and counselling services. </w:t>
      </w:r>
      <w:r>
        <w:t>This</w:t>
      </w:r>
      <w:r>
        <w:rPr>
          <w:spacing w:val="-4"/>
        </w:rPr>
        <w:t xml:space="preserve"> </w:t>
      </w:r>
      <w:r>
        <w:t>gap</w:t>
      </w:r>
      <w:r>
        <w:rPr>
          <w:spacing w:val="-5"/>
        </w:rPr>
        <w:t xml:space="preserve"> </w:t>
      </w:r>
      <w:r>
        <w:t>is</w:t>
      </w:r>
      <w:r>
        <w:rPr>
          <w:spacing w:val="-4"/>
        </w:rPr>
        <w:t xml:space="preserve"> </w:t>
      </w:r>
      <w:r>
        <w:t>more</w:t>
      </w:r>
      <w:r>
        <w:rPr>
          <w:spacing w:val="-4"/>
        </w:rPr>
        <w:t xml:space="preserve"> </w:t>
      </w:r>
      <w:r>
        <w:t>pronounced</w:t>
      </w:r>
      <w:r>
        <w:rPr>
          <w:spacing w:val="-5"/>
        </w:rPr>
        <w:t xml:space="preserve"> </w:t>
      </w:r>
      <w:r>
        <w:t>in</w:t>
      </w:r>
      <w:r>
        <w:rPr>
          <w:spacing w:val="-1"/>
        </w:rPr>
        <w:t xml:space="preserve"> </w:t>
      </w:r>
      <w:r>
        <w:t>cases</w:t>
      </w:r>
      <w:r>
        <w:rPr>
          <w:spacing w:val="-4"/>
        </w:rPr>
        <w:t xml:space="preserve"> </w:t>
      </w:r>
      <w:r>
        <w:t>involving</w:t>
      </w:r>
      <w:r>
        <w:rPr>
          <w:spacing w:val="-3"/>
        </w:rPr>
        <w:t xml:space="preserve"> </w:t>
      </w:r>
      <w:r>
        <w:t>Dalit</w:t>
      </w:r>
      <w:r>
        <w:rPr>
          <w:spacing w:val="-1"/>
        </w:rPr>
        <w:t xml:space="preserve"> </w:t>
      </w:r>
      <w:r>
        <w:t>women,</w:t>
      </w:r>
      <w:r>
        <w:rPr>
          <w:spacing w:val="-4"/>
        </w:rPr>
        <w:t xml:space="preserve"> </w:t>
      </w:r>
      <w:r>
        <w:t>as</w:t>
      </w:r>
      <w:r>
        <w:rPr>
          <w:spacing w:val="-4"/>
        </w:rPr>
        <w:t xml:space="preserve"> </w:t>
      </w:r>
      <w:r>
        <w:t>there</w:t>
      </w:r>
      <w:r>
        <w:rPr>
          <w:spacing w:val="-4"/>
        </w:rPr>
        <w:t xml:space="preserve"> </w:t>
      </w:r>
      <w:r>
        <w:t>are</w:t>
      </w:r>
      <w:r>
        <w:rPr>
          <w:spacing w:val="-4"/>
        </w:rPr>
        <w:t xml:space="preserve"> </w:t>
      </w:r>
      <w:r>
        <w:t>no</w:t>
      </w:r>
      <w:r>
        <w:rPr>
          <w:spacing w:val="-6"/>
        </w:rPr>
        <w:t xml:space="preserve"> </w:t>
      </w:r>
      <w:r>
        <w:t>targeted</w:t>
      </w:r>
      <w:r>
        <w:rPr>
          <w:spacing w:val="-5"/>
        </w:rPr>
        <w:t xml:space="preserve"> </w:t>
      </w:r>
      <w:r>
        <w:t>programs addressing their unique challenges and needs.</w:t>
      </w:r>
    </w:p>
    <w:p w14:paraId="2C09A5B3" w14:textId="77777777" w:rsidR="00C964F8" w:rsidRDefault="00000000">
      <w:pPr>
        <w:pStyle w:val="Heading1"/>
        <w:spacing w:before="241" w:line="320" w:lineRule="exact"/>
      </w:pPr>
      <w:bookmarkStart w:id="16" w:name="_Toc156311847"/>
      <w:r>
        <w:rPr>
          <w:spacing w:val="-2"/>
        </w:rPr>
        <w:t>Recommendations</w:t>
      </w:r>
      <w:bookmarkEnd w:id="16"/>
    </w:p>
    <w:p w14:paraId="092686B8" w14:textId="77777777" w:rsidR="00C964F8" w:rsidRDefault="00000000">
      <w:pPr>
        <w:pStyle w:val="ListParagraph"/>
        <w:numPr>
          <w:ilvl w:val="0"/>
          <w:numId w:val="7"/>
        </w:numPr>
        <w:tabs>
          <w:tab w:val="left" w:pos="821"/>
        </w:tabs>
        <w:spacing w:before="17" w:line="204" w:lineRule="auto"/>
        <w:ind w:right="175"/>
        <w:jc w:val="both"/>
        <w:rPr>
          <w:sz w:val="24"/>
        </w:rPr>
      </w:pPr>
      <w:r>
        <w:rPr>
          <w:sz w:val="24"/>
        </w:rPr>
        <w:t>Effectively</w:t>
      </w:r>
      <w:r>
        <w:rPr>
          <w:spacing w:val="-3"/>
          <w:sz w:val="24"/>
        </w:rPr>
        <w:t xml:space="preserve"> </w:t>
      </w:r>
      <w:r>
        <w:rPr>
          <w:sz w:val="24"/>
        </w:rPr>
        <w:t>implement</w:t>
      </w:r>
      <w:r>
        <w:rPr>
          <w:spacing w:val="-6"/>
          <w:sz w:val="24"/>
        </w:rPr>
        <w:t xml:space="preserve"> </w:t>
      </w:r>
      <w:r>
        <w:rPr>
          <w:sz w:val="24"/>
        </w:rPr>
        <w:t>anti-trafficking</w:t>
      </w:r>
      <w:r>
        <w:rPr>
          <w:spacing w:val="-2"/>
          <w:sz w:val="24"/>
        </w:rPr>
        <w:t xml:space="preserve"> </w:t>
      </w:r>
      <w:r>
        <w:rPr>
          <w:sz w:val="24"/>
        </w:rPr>
        <w:t>laws</w:t>
      </w:r>
      <w:r>
        <w:rPr>
          <w:spacing w:val="-8"/>
          <w:sz w:val="24"/>
        </w:rPr>
        <w:t xml:space="preserve"> </w:t>
      </w:r>
      <w:r>
        <w:rPr>
          <w:sz w:val="24"/>
        </w:rPr>
        <w:t>to</w:t>
      </w:r>
      <w:r>
        <w:rPr>
          <w:spacing w:val="-7"/>
          <w:sz w:val="24"/>
        </w:rPr>
        <w:t xml:space="preserve"> </w:t>
      </w:r>
      <w:r>
        <w:rPr>
          <w:sz w:val="24"/>
        </w:rPr>
        <w:t>stop</w:t>
      </w:r>
      <w:r>
        <w:rPr>
          <w:spacing w:val="-6"/>
          <w:sz w:val="24"/>
        </w:rPr>
        <w:t xml:space="preserve"> </w:t>
      </w:r>
      <w:r>
        <w:rPr>
          <w:sz w:val="24"/>
        </w:rPr>
        <w:t>the</w:t>
      </w:r>
      <w:r>
        <w:rPr>
          <w:spacing w:val="-4"/>
          <w:sz w:val="24"/>
        </w:rPr>
        <w:t xml:space="preserve"> </w:t>
      </w:r>
      <w:r>
        <w:rPr>
          <w:sz w:val="24"/>
        </w:rPr>
        <w:t>trafficking</w:t>
      </w:r>
      <w:r>
        <w:rPr>
          <w:spacing w:val="-7"/>
          <w:sz w:val="24"/>
        </w:rPr>
        <w:t xml:space="preserve"> </w:t>
      </w:r>
      <w:r>
        <w:rPr>
          <w:sz w:val="24"/>
        </w:rPr>
        <w:t>of</w:t>
      </w:r>
      <w:r>
        <w:rPr>
          <w:spacing w:val="-4"/>
          <w:sz w:val="24"/>
        </w:rPr>
        <w:t xml:space="preserve"> </w:t>
      </w:r>
      <w:r>
        <w:rPr>
          <w:sz w:val="24"/>
        </w:rPr>
        <w:t>women</w:t>
      </w:r>
      <w:r>
        <w:rPr>
          <w:spacing w:val="-6"/>
          <w:sz w:val="24"/>
        </w:rPr>
        <w:t xml:space="preserve"> </w:t>
      </w:r>
      <w:r>
        <w:rPr>
          <w:sz w:val="24"/>
        </w:rPr>
        <w:t>and</w:t>
      </w:r>
      <w:r>
        <w:rPr>
          <w:spacing w:val="-6"/>
          <w:sz w:val="24"/>
        </w:rPr>
        <w:t xml:space="preserve"> </w:t>
      </w:r>
      <w:r>
        <w:rPr>
          <w:sz w:val="24"/>
        </w:rPr>
        <w:t>children</w:t>
      </w:r>
      <w:r>
        <w:rPr>
          <w:spacing w:val="-6"/>
          <w:sz w:val="24"/>
        </w:rPr>
        <w:t xml:space="preserve"> </w:t>
      </w:r>
      <w:r>
        <w:rPr>
          <w:sz w:val="24"/>
        </w:rPr>
        <w:t xml:space="preserve">for </w:t>
      </w:r>
      <w:r>
        <w:rPr>
          <w:spacing w:val="-2"/>
          <w:sz w:val="24"/>
        </w:rPr>
        <w:t>sex</w:t>
      </w:r>
      <w:r>
        <w:rPr>
          <w:spacing w:val="-8"/>
          <w:sz w:val="24"/>
        </w:rPr>
        <w:t xml:space="preserve"> </w:t>
      </w:r>
      <w:r>
        <w:rPr>
          <w:spacing w:val="-2"/>
          <w:sz w:val="24"/>
        </w:rPr>
        <w:t>work.</w:t>
      </w:r>
      <w:r>
        <w:rPr>
          <w:spacing w:val="-8"/>
          <w:sz w:val="24"/>
        </w:rPr>
        <w:t xml:space="preserve"> </w:t>
      </w:r>
      <w:r>
        <w:rPr>
          <w:spacing w:val="-2"/>
          <w:sz w:val="24"/>
        </w:rPr>
        <w:t>Given</w:t>
      </w:r>
      <w:r>
        <w:rPr>
          <w:spacing w:val="-9"/>
          <w:sz w:val="24"/>
        </w:rPr>
        <w:t xml:space="preserve"> </w:t>
      </w:r>
      <w:r>
        <w:rPr>
          <w:spacing w:val="-2"/>
          <w:sz w:val="24"/>
        </w:rPr>
        <w:t>the higher</w:t>
      </w:r>
      <w:r>
        <w:rPr>
          <w:spacing w:val="-7"/>
          <w:sz w:val="24"/>
        </w:rPr>
        <w:t xml:space="preserve"> </w:t>
      </w:r>
      <w:r>
        <w:rPr>
          <w:spacing w:val="-2"/>
          <w:sz w:val="24"/>
        </w:rPr>
        <w:t>degree</w:t>
      </w:r>
      <w:r>
        <w:rPr>
          <w:spacing w:val="-8"/>
          <w:sz w:val="24"/>
        </w:rPr>
        <w:t xml:space="preserve"> </w:t>
      </w:r>
      <w:r>
        <w:rPr>
          <w:spacing w:val="-2"/>
          <w:sz w:val="24"/>
        </w:rPr>
        <w:t>of</w:t>
      </w:r>
      <w:r>
        <w:rPr>
          <w:spacing w:val="-7"/>
          <w:sz w:val="24"/>
        </w:rPr>
        <w:t xml:space="preserve"> </w:t>
      </w:r>
      <w:r>
        <w:rPr>
          <w:spacing w:val="-2"/>
          <w:sz w:val="24"/>
        </w:rPr>
        <w:t>trafficking</w:t>
      </w:r>
      <w:r>
        <w:rPr>
          <w:spacing w:val="-7"/>
          <w:sz w:val="24"/>
        </w:rPr>
        <w:t xml:space="preserve"> </w:t>
      </w:r>
      <w:r>
        <w:rPr>
          <w:spacing w:val="-2"/>
          <w:sz w:val="24"/>
        </w:rPr>
        <w:t>incidents</w:t>
      </w:r>
      <w:r>
        <w:rPr>
          <w:spacing w:val="-8"/>
          <w:sz w:val="24"/>
        </w:rPr>
        <w:t xml:space="preserve"> </w:t>
      </w:r>
      <w:r>
        <w:rPr>
          <w:spacing w:val="-2"/>
          <w:sz w:val="24"/>
        </w:rPr>
        <w:t>reported</w:t>
      </w:r>
      <w:r>
        <w:rPr>
          <w:spacing w:val="-10"/>
          <w:sz w:val="24"/>
        </w:rPr>
        <w:t xml:space="preserve"> </w:t>
      </w:r>
      <w:r>
        <w:rPr>
          <w:spacing w:val="-2"/>
          <w:sz w:val="24"/>
        </w:rPr>
        <w:t>from</w:t>
      </w:r>
      <w:r>
        <w:rPr>
          <w:spacing w:val="-10"/>
          <w:sz w:val="24"/>
        </w:rPr>
        <w:t xml:space="preserve"> </w:t>
      </w:r>
      <w:r>
        <w:rPr>
          <w:spacing w:val="-2"/>
          <w:sz w:val="24"/>
        </w:rPr>
        <w:t>the</w:t>
      </w:r>
      <w:r>
        <w:rPr>
          <w:spacing w:val="-8"/>
          <w:sz w:val="24"/>
        </w:rPr>
        <w:t xml:space="preserve"> </w:t>
      </w:r>
      <w:r>
        <w:rPr>
          <w:spacing w:val="-2"/>
          <w:sz w:val="24"/>
        </w:rPr>
        <w:t>Dalit</w:t>
      </w:r>
      <w:r>
        <w:rPr>
          <w:spacing w:val="-9"/>
          <w:sz w:val="24"/>
        </w:rPr>
        <w:t xml:space="preserve"> </w:t>
      </w:r>
      <w:r>
        <w:rPr>
          <w:spacing w:val="-2"/>
          <w:sz w:val="24"/>
        </w:rPr>
        <w:t xml:space="preserve">community, </w:t>
      </w:r>
      <w:r>
        <w:rPr>
          <w:sz w:val="24"/>
        </w:rPr>
        <w:t>additional effort is needed to combat the situation.</w:t>
      </w:r>
    </w:p>
    <w:p w14:paraId="260AE749" w14:textId="77777777" w:rsidR="00C964F8" w:rsidRDefault="00000000">
      <w:pPr>
        <w:pStyle w:val="ListParagraph"/>
        <w:numPr>
          <w:ilvl w:val="0"/>
          <w:numId w:val="7"/>
        </w:numPr>
        <w:tabs>
          <w:tab w:val="left" w:pos="821"/>
        </w:tabs>
        <w:spacing w:line="201" w:lineRule="auto"/>
        <w:ind w:right="179"/>
        <w:jc w:val="both"/>
        <w:rPr>
          <w:sz w:val="24"/>
        </w:rPr>
      </w:pPr>
      <w:r>
        <w:rPr>
          <w:sz w:val="24"/>
        </w:rPr>
        <w:t xml:space="preserve">Establish shelter homes and rehabilitation </w:t>
      </w:r>
      <w:proofErr w:type="spellStart"/>
      <w:r>
        <w:rPr>
          <w:sz w:val="24"/>
        </w:rPr>
        <w:t>centres</w:t>
      </w:r>
      <w:proofErr w:type="spellEnd"/>
      <w:r>
        <w:rPr>
          <w:sz w:val="24"/>
        </w:rPr>
        <w:t xml:space="preserve"> with counselling facilities and skills training in order to reincorporate the survivors in the society.</w:t>
      </w:r>
    </w:p>
    <w:p w14:paraId="0B5795F8" w14:textId="77777777" w:rsidR="00C964F8" w:rsidRDefault="00000000">
      <w:pPr>
        <w:pStyle w:val="ListParagraph"/>
        <w:numPr>
          <w:ilvl w:val="0"/>
          <w:numId w:val="7"/>
        </w:numPr>
        <w:tabs>
          <w:tab w:val="left" w:pos="821"/>
        </w:tabs>
        <w:spacing w:before="2" w:line="204" w:lineRule="auto"/>
        <w:ind w:right="167"/>
        <w:jc w:val="both"/>
        <w:rPr>
          <w:sz w:val="24"/>
        </w:rPr>
      </w:pPr>
      <w:r>
        <w:rPr>
          <w:sz w:val="24"/>
        </w:rPr>
        <w:t>Ensure coordination with the SAARC countries and at the international level to prevent trafficking in accordance with international standards.</w:t>
      </w:r>
    </w:p>
    <w:p w14:paraId="3A20F248" w14:textId="77777777" w:rsidR="00C964F8" w:rsidRDefault="00000000">
      <w:pPr>
        <w:pStyle w:val="Heading1"/>
        <w:numPr>
          <w:ilvl w:val="1"/>
          <w:numId w:val="12"/>
        </w:numPr>
        <w:tabs>
          <w:tab w:val="left" w:pos="919"/>
        </w:tabs>
        <w:spacing w:before="229"/>
        <w:ind w:left="919" w:hanging="359"/>
      </w:pPr>
      <w:bookmarkStart w:id="17" w:name="6._Article_7_–_Political_and_Public_Life"/>
      <w:bookmarkStart w:id="18" w:name="_Toc156311848"/>
      <w:bookmarkEnd w:id="17"/>
      <w:r>
        <w:t>Article</w:t>
      </w:r>
      <w:r>
        <w:rPr>
          <w:spacing w:val="-4"/>
        </w:rPr>
        <w:t xml:space="preserve"> </w:t>
      </w:r>
      <w:r>
        <w:t>7</w:t>
      </w:r>
      <w:r>
        <w:rPr>
          <w:spacing w:val="-3"/>
        </w:rPr>
        <w:t xml:space="preserve"> </w:t>
      </w:r>
      <w:r>
        <w:t>–</w:t>
      </w:r>
      <w:r>
        <w:rPr>
          <w:spacing w:val="-1"/>
        </w:rPr>
        <w:t xml:space="preserve"> </w:t>
      </w:r>
      <w:r>
        <w:t>Political</w:t>
      </w:r>
      <w:r>
        <w:rPr>
          <w:spacing w:val="-2"/>
        </w:rPr>
        <w:t xml:space="preserve"> </w:t>
      </w:r>
      <w:r>
        <w:t>and</w:t>
      </w:r>
      <w:r>
        <w:rPr>
          <w:spacing w:val="-2"/>
        </w:rPr>
        <w:t xml:space="preserve"> </w:t>
      </w:r>
      <w:r>
        <w:t>Public</w:t>
      </w:r>
      <w:r>
        <w:rPr>
          <w:spacing w:val="-3"/>
        </w:rPr>
        <w:t xml:space="preserve"> </w:t>
      </w:r>
      <w:r>
        <w:rPr>
          <w:spacing w:val="-4"/>
        </w:rPr>
        <w:t>Life</w:t>
      </w:r>
      <w:bookmarkEnd w:id="18"/>
    </w:p>
    <w:p w14:paraId="1CFB8DEC" w14:textId="77777777" w:rsidR="00C964F8" w:rsidRDefault="00000000">
      <w:pPr>
        <w:pStyle w:val="BodyText"/>
        <w:spacing w:before="287" w:line="204" w:lineRule="auto"/>
        <w:ind w:right="171"/>
      </w:pPr>
      <w:r>
        <w:t xml:space="preserve">Several survey respondents noted that since the federal government implemented practices to </w:t>
      </w:r>
      <w:r>
        <w:rPr>
          <w:spacing w:val="-2"/>
        </w:rPr>
        <w:t>enhance</w:t>
      </w:r>
      <w:r>
        <w:rPr>
          <w:spacing w:val="-6"/>
        </w:rPr>
        <w:t xml:space="preserve"> </w:t>
      </w:r>
      <w:r>
        <w:rPr>
          <w:spacing w:val="-2"/>
        </w:rPr>
        <w:t>gender participation,</w:t>
      </w:r>
      <w:r>
        <w:rPr>
          <w:spacing w:val="-7"/>
        </w:rPr>
        <w:t xml:space="preserve"> </w:t>
      </w:r>
      <w:r>
        <w:rPr>
          <w:spacing w:val="-2"/>
        </w:rPr>
        <w:t>there</w:t>
      </w:r>
      <w:r>
        <w:rPr>
          <w:spacing w:val="-6"/>
        </w:rPr>
        <w:t xml:space="preserve"> </w:t>
      </w:r>
      <w:r>
        <w:rPr>
          <w:spacing w:val="-2"/>
        </w:rPr>
        <w:t>has</w:t>
      </w:r>
      <w:r>
        <w:rPr>
          <w:spacing w:val="-6"/>
        </w:rPr>
        <w:t xml:space="preserve"> </w:t>
      </w:r>
      <w:r>
        <w:rPr>
          <w:spacing w:val="-2"/>
        </w:rPr>
        <w:t>been a</w:t>
      </w:r>
      <w:r>
        <w:rPr>
          <w:spacing w:val="-7"/>
        </w:rPr>
        <w:t xml:space="preserve"> </w:t>
      </w:r>
      <w:r>
        <w:rPr>
          <w:spacing w:val="-2"/>
        </w:rPr>
        <w:t>significant</w:t>
      </w:r>
      <w:r>
        <w:rPr>
          <w:spacing w:val="-7"/>
        </w:rPr>
        <w:t xml:space="preserve"> </w:t>
      </w:r>
      <w:r>
        <w:rPr>
          <w:spacing w:val="-2"/>
        </w:rPr>
        <w:t>increase</w:t>
      </w:r>
      <w:r>
        <w:rPr>
          <w:spacing w:val="-6"/>
        </w:rPr>
        <w:t xml:space="preserve"> </w:t>
      </w:r>
      <w:r>
        <w:rPr>
          <w:spacing w:val="-2"/>
        </w:rPr>
        <w:t>of</w:t>
      </w:r>
      <w:r>
        <w:rPr>
          <w:spacing w:val="-5"/>
        </w:rPr>
        <w:t xml:space="preserve"> </w:t>
      </w:r>
      <w:r>
        <w:rPr>
          <w:spacing w:val="-2"/>
        </w:rPr>
        <w:t>at</w:t>
      </w:r>
      <w:r>
        <w:rPr>
          <w:spacing w:val="-7"/>
        </w:rPr>
        <w:t xml:space="preserve"> </w:t>
      </w:r>
      <w:r>
        <w:rPr>
          <w:spacing w:val="-2"/>
        </w:rPr>
        <w:t>least</w:t>
      </w:r>
      <w:r>
        <w:rPr>
          <w:spacing w:val="-7"/>
        </w:rPr>
        <w:t xml:space="preserve"> </w:t>
      </w:r>
      <w:r>
        <w:rPr>
          <w:spacing w:val="-2"/>
        </w:rPr>
        <w:t>33</w:t>
      </w:r>
      <w:r>
        <w:rPr>
          <w:spacing w:val="-8"/>
        </w:rPr>
        <w:t xml:space="preserve"> </w:t>
      </w:r>
      <w:r>
        <w:rPr>
          <w:spacing w:val="-2"/>
        </w:rPr>
        <w:t>percent</w:t>
      </w:r>
      <w:r>
        <w:rPr>
          <w:spacing w:val="-7"/>
        </w:rPr>
        <w:t xml:space="preserve"> </w:t>
      </w:r>
      <w:r>
        <w:rPr>
          <w:spacing w:val="-2"/>
        </w:rPr>
        <w:t>in</w:t>
      </w:r>
      <w:r>
        <w:rPr>
          <w:spacing w:val="-8"/>
        </w:rPr>
        <w:t xml:space="preserve"> </w:t>
      </w:r>
      <w:r>
        <w:rPr>
          <w:spacing w:val="-2"/>
        </w:rPr>
        <w:t xml:space="preserve">women's </w:t>
      </w:r>
      <w:r>
        <w:t>involvement in political spheres in Nepal. This positive shift is considered an affirmative change. However,</w:t>
      </w:r>
      <w:r>
        <w:rPr>
          <w:spacing w:val="-9"/>
        </w:rPr>
        <w:t xml:space="preserve"> </w:t>
      </w:r>
      <w:r>
        <w:t>challenges</w:t>
      </w:r>
      <w:r>
        <w:rPr>
          <w:spacing w:val="-8"/>
        </w:rPr>
        <w:t xml:space="preserve"> </w:t>
      </w:r>
      <w:r>
        <w:t>persist,</w:t>
      </w:r>
      <w:r>
        <w:rPr>
          <w:spacing w:val="-13"/>
        </w:rPr>
        <w:t xml:space="preserve"> </w:t>
      </w:r>
      <w:r>
        <w:t>such</w:t>
      </w:r>
      <w:r>
        <w:rPr>
          <w:spacing w:val="-10"/>
        </w:rPr>
        <w:t xml:space="preserve"> </w:t>
      </w:r>
      <w:r>
        <w:t>as</w:t>
      </w:r>
      <w:r>
        <w:rPr>
          <w:spacing w:val="-8"/>
        </w:rPr>
        <w:t xml:space="preserve"> </w:t>
      </w:r>
      <w:r>
        <w:t>a</w:t>
      </w:r>
      <w:r>
        <w:rPr>
          <w:spacing w:val="-13"/>
        </w:rPr>
        <w:t xml:space="preserve"> </w:t>
      </w:r>
      <w:r>
        <w:t>lack</w:t>
      </w:r>
      <w:r>
        <w:rPr>
          <w:spacing w:val="-8"/>
        </w:rPr>
        <w:t xml:space="preserve"> </w:t>
      </w:r>
      <w:r>
        <w:t>of</w:t>
      </w:r>
      <w:r>
        <w:rPr>
          <w:spacing w:val="-12"/>
        </w:rPr>
        <w:t xml:space="preserve"> </w:t>
      </w:r>
      <w:r>
        <w:t>leadership</w:t>
      </w:r>
      <w:r>
        <w:rPr>
          <w:spacing w:val="-10"/>
        </w:rPr>
        <w:t xml:space="preserve"> </w:t>
      </w:r>
      <w:r>
        <w:t>capacity,</w:t>
      </w:r>
      <w:r>
        <w:rPr>
          <w:spacing w:val="-9"/>
        </w:rPr>
        <w:t xml:space="preserve"> </w:t>
      </w:r>
      <w:r>
        <w:t>caste-based</w:t>
      </w:r>
      <w:r>
        <w:rPr>
          <w:spacing w:val="-10"/>
        </w:rPr>
        <w:t xml:space="preserve"> </w:t>
      </w:r>
      <w:r>
        <w:t>discrimination,</w:t>
      </w:r>
      <w:r>
        <w:rPr>
          <w:spacing w:val="-9"/>
        </w:rPr>
        <w:t xml:space="preserve"> </w:t>
      </w:r>
      <w:r>
        <w:t>and</w:t>
      </w:r>
      <w:r>
        <w:rPr>
          <w:spacing w:val="-10"/>
        </w:rPr>
        <w:t xml:space="preserve"> </w:t>
      </w:r>
      <w:r>
        <w:t>a limited substantive role in decision-making at higher levels. Some political parties still hesitate to assign leadership positions to women within the party.</w:t>
      </w:r>
    </w:p>
    <w:p w14:paraId="7980616F" w14:textId="77777777" w:rsidR="00C964F8" w:rsidRDefault="00C964F8">
      <w:pPr>
        <w:pStyle w:val="BodyText"/>
        <w:ind w:left="0"/>
        <w:jc w:val="left"/>
        <w:rPr>
          <w:sz w:val="20"/>
        </w:rPr>
      </w:pPr>
    </w:p>
    <w:p w14:paraId="4D26E333" w14:textId="77777777" w:rsidR="00C964F8" w:rsidRDefault="00000000">
      <w:pPr>
        <w:pStyle w:val="BodyText"/>
        <w:spacing w:before="25"/>
        <w:ind w:left="0"/>
        <w:jc w:val="left"/>
        <w:rPr>
          <w:sz w:val="20"/>
        </w:rPr>
      </w:pPr>
      <w:r>
        <w:rPr>
          <w:noProof/>
        </w:rPr>
        <mc:AlternateContent>
          <mc:Choice Requires="wps">
            <w:drawing>
              <wp:anchor distT="0" distB="0" distL="0" distR="0" simplePos="0" relativeHeight="487589888" behindDoc="1" locked="0" layoutInCell="1" allowOverlap="1" wp14:anchorId="45476712" wp14:editId="5F49F607">
                <wp:simplePos x="0" y="0"/>
                <wp:positionH relativeFrom="page">
                  <wp:posOffset>838517</wp:posOffset>
                </wp:positionH>
                <wp:positionV relativeFrom="paragraph">
                  <wp:posOffset>214479</wp:posOffset>
                </wp:positionV>
                <wp:extent cx="1830070"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16.888124pt;width:144.080pt;height:.5pt;mso-position-horizontal-relative:page;mso-position-vertical-relative:paragraph;z-index:-15726592;mso-wrap-distance-left:0;mso-wrap-distance-right:0" id="docshape13" filled="true" fillcolor="#000000" stroked="false">
                <v:fill type="solid"/>
                <w10:wrap type="topAndBottom"/>
              </v:rect>
            </w:pict>
          </mc:Fallback>
        </mc:AlternateContent>
      </w:r>
    </w:p>
    <w:p w14:paraId="67E6E960" w14:textId="77777777" w:rsidR="00C964F8" w:rsidRDefault="00000000">
      <w:pPr>
        <w:spacing w:before="95" w:line="199" w:lineRule="auto"/>
        <w:ind w:left="100"/>
        <w:rPr>
          <w:sz w:val="20"/>
        </w:rPr>
      </w:pPr>
      <w:r>
        <w:rPr>
          <w:position w:val="6"/>
          <w:sz w:val="13"/>
        </w:rPr>
        <w:t>5</w:t>
      </w:r>
      <w:r>
        <w:rPr>
          <w:spacing w:val="5"/>
          <w:position w:val="6"/>
          <w:sz w:val="13"/>
        </w:rPr>
        <w:t xml:space="preserve"> </w:t>
      </w:r>
      <w:r>
        <w:rPr>
          <w:sz w:val="20"/>
        </w:rPr>
        <w:t>Alliance</w:t>
      </w:r>
      <w:r>
        <w:rPr>
          <w:spacing w:val="-9"/>
          <w:sz w:val="20"/>
        </w:rPr>
        <w:t xml:space="preserve"> </w:t>
      </w:r>
      <w:r>
        <w:rPr>
          <w:sz w:val="20"/>
        </w:rPr>
        <w:t>Against</w:t>
      </w:r>
      <w:r>
        <w:rPr>
          <w:spacing w:val="-11"/>
          <w:sz w:val="20"/>
        </w:rPr>
        <w:t xml:space="preserve"> </w:t>
      </w:r>
      <w:r>
        <w:rPr>
          <w:sz w:val="20"/>
        </w:rPr>
        <w:t>Trafficking</w:t>
      </w:r>
      <w:r>
        <w:rPr>
          <w:spacing w:val="-9"/>
          <w:sz w:val="20"/>
        </w:rPr>
        <w:t xml:space="preserve"> </w:t>
      </w:r>
      <w:r>
        <w:rPr>
          <w:sz w:val="20"/>
        </w:rPr>
        <w:t>in</w:t>
      </w:r>
      <w:r>
        <w:rPr>
          <w:spacing w:val="-10"/>
          <w:sz w:val="20"/>
        </w:rPr>
        <w:t xml:space="preserve"> </w:t>
      </w:r>
      <w:r>
        <w:rPr>
          <w:sz w:val="20"/>
        </w:rPr>
        <w:t>Women</w:t>
      </w:r>
      <w:r>
        <w:rPr>
          <w:spacing w:val="-10"/>
          <w:sz w:val="20"/>
        </w:rPr>
        <w:t xml:space="preserve"> </w:t>
      </w:r>
      <w:r>
        <w:rPr>
          <w:sz w:val="20"/>
        </w:rPr>
        <w:t>and</w:t>
      </w:r>
      <w:r>
        <w:rPr>
          <w:spacing w:val="-10"/>
          <w:sz w:val="20"/>
        </w:rPr>
        <w:t xml:space="preserve"> </w:t>
      </w:r>
      <w:r>
        <w:rPr>
          <w:sz w:val="20"/>
        </w:rPr>
        <w:t>Children</w:t>
      </w:r>
      <w:r>
        <w:rPr>
          <w:spacing w:val="-10"/>
          <w:sz w:val="20"/>
        </w:rPr>
        <w:t xml:space="preserve"> </w:t>
      </w:r>
      <w:r>
        <w:rPr>
          <w:sz w:val="20"/>
        </w:rPr>
        <w:t>in</w:t>
      </w:r>
      <w:r>
        <w:rPr>
          <w:spacing w:val="-10"/>
          <w:sz w:val="20"/>
        </w:rPr>
        <w:t xml:space="preserve"> </w:t>
      </w:r>
      <w:r>
        <w:rPr>
          <w:sz w:val="20"/>
        </w:rPr>
        <w:t>Nepal</w:t>
      </w:r>
      <w:r>
        <w:rPr>
          <w:spacing w:val="-10"/>
          <w:sz w:val="20"/>
        </w:rPr>
        <w:t xml:space="preserve"> </w:t>
      </w:r>
      <w:r>
        <w:rPr>
          <w:sz w:val="20"/>
        </w:rPr>
        <w:t>(AATWIN),</w:t>
      </w:r>
      <w:r>
        <w:rPr>
          <w:spacing w:val="-7"/>
          <w:sz w:val="20"/>
        </w:rPr>
        <w:t xml:space="preserve"> </w:t>
      </w:r>
      <w:r>
        <w:rPr>
          <w:sz w:val="20"/>
        </w:rPr>
        <w:t>Human</w:t>
      </w:r>
      <w:r>
        <w:rPr>
          <w:spacing w:val="-10"/>
          <w:sz w:val="20"/>
        </w:rPr>
        <w:t xml:space="preserve"> </w:t>
      </w:r>
      <w:r>
        <w:rPr>
          <w:sz w:val="20"/>
        </w:rPr>
        <w:t>Trafficking</w:t>
      </w:r>
      <w:r>
        <w:rPr>
          <w:spacing w:val="-9"/>
          <w:sz w:val="20"/>
        </w:rPr>
        <w:t xml:space="preserve"> </w:t>
      </w:r>
      <w:r>
        <w:rPr>
          <w:sz w:val="20"/>
        </w:rPr>
        <w:t>and</w:t>
      </w:r>
      <w:r>
        <w:rPr>
          <w:spacing w:val="-10"/>
          <w:sz w:val="20"/>
        </w:rPr>
        <w:t xml:space="preserve"> </w:t>
      </w:r>
      <w:r>
        <w:rPr>
          <w:sz w:val="20"/>
        </w:rPr>
        <w:t>Transportation:</w:t>
      </w:r>
      <w:r>
        <w:rPr>
          <w:spacing w:val="-9"/>
          <w:sz w:val="20"/>
        </w:rPr>
        <w:t xml:space="preserve"> </w:t>
      </w:r>
      <w:r>
        <w:rPr>
          <w:sz w:val="20"/>
        </w:rPr>
        <w:t>5</w:t>
      </w:r>
      <w:r>
        <w:rPr>
          <w:spacing w:val="-11"/>
          <w:sz w:val="20"/>
        </w:rPr>
        <w:t xml:space="preserve"> </w:t>
      </w:r>
      <w:r>
        <w:rPr>
          <w:sz w:val="20"/>
        </w:rPr>
        <w:t>Years Comparative Media Analysis from 2012 to 2016 of seven national daily newspapers.</w:t>
      </w:r>
    </w:p>
    <w:p w14:paraId="2093FD84" w14:textId="77777777" w:rsidR="00C964F8" w:rsidRDefault="00C964F8">
      <w:pPr>
        <w:spacing w:line="199" w:lineRule="auto"/>
        <w:rPr>
          <w:sz w:val="20"/>
        </w:rPr>
        <w:sectPr w:rsidR="00C964F8" w:rsidSect="00D848E0">
          <w:pgSz w:w="12240" w:h="15840"/>
          <w:pgMar w:top="1620" w:right="1120" w:bottom="880" w:left="1220" w:header="0" w:footer="696" w:gutter="0"/>
          <w:cols w:space="720"/>
        </w:sectPr>
      </w:pPr>
    </w:p>
    <w:p w14:paraId="68716B2C" w14:textId="77777777" w:rsidR="00C964F8" w:rsidRDefault="00000000">
      <w:pPr>
        <w:pStyle w:val="BodyText"/>
        <w:spacing w:before="11" w:line="204" w:lineRule="auto"/>
        <w:ind w:right="175"/>
      </w:pPr>
      <w:r>
        <w:lastRenderedPageBreak/>
        <w:t xml:space="preserve">While the Constitution guarantees a minimum of 33 percent representation for women in both national and provincial parliaments, at the local government level in 2022, actual women's representation stands at approximately 41 percent, reflecting progress in female participation in </w:t>
      </w:r>
      <w:r>
        <w:rPr>
          <w:spacing w:val="-2"/>
        </w:rPr>
        <w:t>governance</w:t>
      </w:r>
      <w:r>
        <w:rPr>
          <w:spacing w:val="-5"/>
        </w:rPr>
        <w:t xml:space="preserve"> </w:t>
      </w:r>
      <w:r>
        <w:rPr>
          <w:spacing w:val="-2"/>
        </w:rPr>
        <w:t>at</w:t>
      </w:r>
      <w:r>
        <w:rPr>
          <w:spacing w:val="-6"/>
        </w:rPr>
        <w:t xml:space="preserve"> </w:t>
      </w:r>
      <w:r>
        <w:rPr>
          <w:spacing w:val="-2"/>
        </w:rPr>
        <w:t>this</w:t>
      </w:r>
      <w:r>
        <w:rPr>
          <w:spacing w:val="-5"/>
        </w:rPr>
        <w:t xml:space="preserve"> </w:t>
      </w:r>
      <w:r>
        <w:rPr>
          <w:spacing w:val="-2"/>
        </w:rPr>
        <w:t>tier.</w:t>
      </w:r>
      <w:r>
        <w:rPr>
          <w:spacing w:val="-6"/>
        </w:rPr>
        <w:t xml:space="preserve"> </w:t>
      </w:r>
      <w:r>
        <w:rPr>
          <w:spacing w:val="-2"/>
        </w:rPr>
        <w:t>The</w:t>
      </w:r>
      <w:r>
        <w:rPr>
          <w:spacing w:val="-5"/>
        </w:rPr>
        <w:t xml:space="preserve"> </w:t>
      </w:r>
      <w:r>
        <w:rPr>
          <w:spacing w:val="-2"/>
        </w:rPr>
        <w:t>survey</w:t>
      </w:r>
      <w:r>
        <w:rPr>
          <w:spacing w:val="-4"/>
        </w:rPr>
        <w:t xml:space="preserve"> </w:t>
      </w:r>
      <w:r>
        <w:rPr>
          <w:spacing w:val="-2"/>
        </w:rPr>
        <w:t>respondents'</w:t>
      </w:r>
      <w:r>
        <w:rPr>
          <w:spacing w:val="-4"/>
        </w:rPr>
        <w:t xml:space="preserve"> </w:t>
      </w:r>
      <w:r>
        <w:rPr>
          <w:spacing w:val="-2"/>
        </w:rPr>
        <w:t>observations</w:t>
      </w:r>
      <w:r>
        <w:rPr>
          <w:spacing w:val="-5"/>
        </w:rPr>
        <w:t xml:space="preserve"> </w:t>
      </w:r>
      <w:r>
        <w:rPr>
          <w:spacing w:val="-2"/>
        </w:rPr>
        <w:t>emphasize</w:t>
      </w:r>
      <w:r>
        <w:rPr>
          <w:spacing w:val="-5"/>
        </w:rPr>
        <w:t xml:space="preserve"> </w:t>
      </w:r>
      <w:r>
        <w:rPr>
          <w:spacing w:val="-2"/>
        </w:rPr>
        <w:t>the</w:t>
      </w:r>
      <w:r>
        <w:rPr>
          <w:spacing w:val="-5"/>
        </w:rPr>
        <w:t xml:space="preserve"> </w:t>
      </w:r>
      <w:r>
        <w:rPr>
          <w:spacing w:val="-2"/>
        </w:rPr>
        <w:t>ongoing</w:t>
      </w:r>
      <w:r>
        <w:rPr>
          <w:spacing w:val="-4"/>
        </w:rPr>
        <w:t xml:space="preserve"> </w:t>
      </w:r>
      <w:r>
        <w:rPr>
          <w:spacing w:val="-2"/>
        </w:rPr>
        <w:t>efforts</w:t>
      </w:r>
      <w:r>
        <w:rPr>
          <w:spacing w:val="-5"/>
        </w:rPr>
        <w:t xml:space="preserve"> </w:t>
      </w:r>
      <w:r>
        <w:rPr>
          <w:spacing w:val="-2"/>
        </w:rPr>
        <w:t xml:space="preserve">needed </w:t>
      </w:r>
      <w:r>
        <w:t>to address barriers and ensure meaningful inclusion and leadership roles for women across all political levels in Nepal.</w:t>
      </w:r>
    </w:p>
    <w:p w14:paraId="622955FE" w14:textId="77777777" w:rsidR="00C964F8" w:rsidRDefault="00000000">
      <w:pPr>
        <w:pStyle w:val="BodyText"/>
        <w:spacing w:before="286" w:line="204" w:lineRule="auto"/>
        <w:ind w:right="329"/>
      </w:pPr>
      <w:r>
        <w:t>The Seventh Periodic Report puts Nepal highest among other South Asian countries to promote women’s</w:t>
      </w:r>
      <w:r>
        <w:rPr>
          <w:spacing w:val="-4"/>
        </w:rPr>
        <w:t xml:space="preserve"> </w:t>
      </w:r>
      <w:r>
        <w:t>participation</w:t>
      </w:r>
      <w:r>
        <w:rPr>
          <w:spacing w:val="-2"/>
        </w:rPr>
        <w:t xml:space="preserve"> </w:t>
      </w:r>
      <w:r>
        <w:t>in</w:t>
      </w:r>
      <w:r>
        <w:rPr>
          <w:spacing w:val="-6"/>
        </w:rPr>
        <w:t xml:space="preserve"> </w:t>
      </w:r>
      <w:r>
        <w:t>the government.</w:t>
      </w:r>
      <w:r>
        <w:rPr>
          <w:spacing w:val="-6"/>
        </w:rPr>
        <w:t xml:space="preserve"> </w:t>
      </w:r>
      <w:r>
        <w:t>However,</w:t>
      </w:r>
      <w:r>
        <w:rPr>
          <w:spacing w:val="-5"/>
        </w:rPr>
        <w:t xml:space="preserve"> </w:t>
      </w:r>
      <w:r>
        <w:t>Dalit</w:t>
      </w:r>
      <w:r>
        <w:rPr>
          <w:spacing w:val="-6"/>
        </w:rPr>
        <w:t xml:space="preserve"> </w:t>
      </w:r>
      <w:r>
        <w:t>women</w:t>
      </w:r>
      <w:r>
        <w:rPr>
          <w:spacing w:val="-6"/>
        </w:rPr>
        <w:t xml:space="preserve"> </w:t>
      </w:r>
      <w:r>
        <w:t>have only</w:t>
      </w:r>
      <w:r>
        <w:rPr>
          <w:spacing w:val="-4"/>
        </w:rPr>
        <w:t xml:space="preserve"> </w:t>
      </w:r>
      <w:r>
        <w:t>marginally</w:t>
      </w:r>
      <w:r>
        <w:rPr>
          <w:spacing w:val="-4"/>
        </w:rPr>
        <w:t xml:space="preserve"> </w:t>
      </w:r>
      <w:r>
        <w:t>benefited from the measures implemented aimed at ensuring women’s participation in political and public life and international participation.</w:t>
      </w:r>
    </w:p>
    <w:p w14:paraId="66D4D766" w14:textId="77777777" w:rsidR="00C964F8" w:rsidRDefault="00C964F8">
      <w:pPr>
        <w:pStyle w:val="BodyText"/>
        <w:spacing w:before="191"/>
        <w:ind w:left="0"/>
        <w:jc w:val="left"/>
      </w:pPr>
    </w:p>
    <w:p w14:paraId="0E585400" w14:textId="77777777" w:rsidR="00C964F8" w:rsidRDefault="00000000">
      <w:pPr>
        <w:pStyle w:val="BodyText"/>
        <w:spacing w:line="321" w:lineRule="exact"/>
        <w:jc w:val="left"/>
      </w:pPr>
      <w:r>
        <w:rPr>
          <w:u w:val="single"/>
        </w:rPr>
        <w:t>Dalit</w:t>
      </w:r>
      <w:r>
        <w:rPr>
          <w:spacing w:val="-9"/>
          <w:u w:val="single"/>
        </w:rPr>
        <w:t xml:space="preserve"> </w:t>
      </w:r>
      <w:r>
        <w:rPr>
          <w:u w:val="single"/>
        </w:rPr>
        <w:t>Women's</w:t>
      </w:r>
      <w:r>
        <w:rPr>
          <w:spacing w:val="-7"/>
          <w:u w:val="single"/>
        </w:rPr>
        <w:t xml:space="preserve"> </w:t>
      </w:r>
      <w:r>
        <w:rPr>
          <w:u w:val="single"/>
        </w:rPr>
        <w:t>Representation</w:t>
      </w:r>
      <w:r>
        <w:rPr>
          <w:spacing w:val="-9"/>
          <w:u w:val="single"/>
        </w:rPr>
        <w:t xml:space="preserve"> </w:t>
      </w:r>
      <w:r>
        <w:rPr>
          <w:u w:val="single"/>
        </w:rPr>
        <w:t>in</w:t>
      </w:r>
      <w:r>
        <w:rPr>
          <w:spacing w:val="-9"/>
          <w:u w:val="single"/>
        </w:rPr>
        <w:t xml:space="preserve"> </w:t>
      </w:r>
      <w:r>
        <w:rPr>
          <w:u w:val="single"/>
        </w:rPr>
        <w:t>Local</w:t>
      </w:r>
      <w:r>
        <w:rPr>
          <w:spacing w:val="-7"/>
          <w:u w:val="single"/>
        </w:rPr>
        <w:t xml:space="preserve"> </w:t>
      </w:r>
      <w:r>
        <w:rPr>
          <w:spacing w:val="-2"/>
          <w:u w:val="single"/>
        </w:rPr>
        <w:t>Governance</w:t>
      </w:r>
    </w:p>
    <w:p w14:paraId="6D9B45B6" w14:textId="77777777" w:rsidR="00C964F8" w:rsidRDefault="00000000">
      <w:pPr>
        <w:pStyle w:val="BodyText"/>
        <w:spacing w:before="17" w:line="204" w:lineRule="auto"/>
        <w:ind w:right="300"/>
      </w:pPr>
      <w:r>
        <w:t>The new federal structure established a total of 753 local bodies</w:t>
      </w:r>
      <w:proofErr w:type="gramStart"/>
      <w:r>
        <w:rPr>
          <w:vertAlign w:val="superscript"/>
        </w:rPr>
        <w:t>6</w:t>
      </w:r>
      <w:r>
        <w:rPr>
          <w:spacing w:val="-14"/>
        </w:rPr>
        <w:t xml:space="preserve"> </w:t>
      </w:r>
      <w:r>
        <w:t>.</w:t>
      </w:r>
      <w:proofErr w:type="gramEnd"/>
      <w:r>
        <w:t xml:space="preserve"> Altogether 7,710 Dalits were elected in different posts at the local level. Of the two seats reserved for women at the Ward Committee, at least one is for Dalit women. In the 2022 local elections, 6,567 Dalit women were elected to the 753 local governments</w:t>
      </w:r>
      <w:r>
        <w:rPr>
          <w:vertAlign w:val="superscript"/>
        </w:rPr>
        <w:t>7</w:t>
      </w:r>
      <w:r>
        <w:t xml:space="preserve">. Representation has reached 22 percent of the total far beyond the size of their population of 13.3 percent. Out of the total Dalit </w:t>
      </w:r>
      <w:proofErr w:type="gramStart"/>
      <w:r>
        <w:t>representatives</w:t>
      </w:r>
      <w:proofErr w:type="gramEnd"/>
      <w:r>
        <w:t xml:space="preserve"> 88 percent comprises Dalit women. The significant increase in the representation of Dalit women in local</w:t>
      </w:r>
      <w:r>
        <w:rPr>
          <w:spacing w:val="-14"/>
        </w:rPr>
        <w:t xml:space="preserve"> </w:t>
      </w:r>
      <w:r>
        <w:t>bodies</w:t>
      </w:r>
      <w:r>
        <w:rPr>
          <w:spacing w:val="-14"/>
        </w:rPr>
        <w:t xml:space="preserve"> </w:t>
      </w:r>
      <w:r>
        <w:t>is</w:t>
      </w:r>
      <w:r>
        <w:rPr>
          <w:spacing w:val="-13"/>
        </w:rPr>
        <w:t xml:space="preserve"> </w:t>
      </w:r>
      <w:r>
        <w:t>attributed</w:t>
      </w:r>
      <w:r>
        <w:rPr>
          <w:spacing w:val="-14"/>
        </w:rPr>
        <w:t xml:space="preserve"> </w:t>
      </w:r>
      <w:r>
        <w:t>to</w:t>
      </w:r>
      <w:r>
        <w:rPr>
          <w:spacing w:val="-13"/>
        </w:rPr>
        <w:t xml:space="preserve"> </w:t>
      </w:r>
      <w:r>
        <w:t>the</w:t>
      </w:r>
      <w:r>
        <w:rPr>
          <w:spacing w:val="-14"/>
        </w:rPr>
        <w:t xml:space="preserve"> </w:t>
      </w:r>
      <w:r>
        <w:t>policy</w:t>
      </w:r>
      <w:r>
        <w:rPr>
          <w:spacing w:val="-13"/>
        </w:rPr>
        <w:t xml:space="preserve"> </w:t>
      </w:r>
      <w:r>
        <w:t>of</w:t>
      </w:r>
      <w:r>
        <w:rPr>
          <w:spacing w:val="-14"/>
        </w:rPr>
        <w:t xml:space="preserve"> </w:t>
      </w:r>
      <w:r>
        <w:t>reserving</w:t>
      </w:r>
      <w:r>
        <w:rPr>
          <w:spacing w:val="-14"/>
        </w:rPr>
        <w:t xml:space="preserve"> </w:t>
      </w:r>
      <w:r>
        <w:t>a</w:t>
      </w:r>
      <w:r>
        <w:rPr>
          <w:spacing w:val="-13"/>
        </w:rPr>
        <w:t xml:space="preserve"> </w:t>
      </w:r>
      <w:r>
        <w:t>seat</w:t>
      </w:r>
      <w:r>
        <w:rPr>
          <w:spacing w:val="-14"/>
        </w:rPr>
        <w:t xml:space="preserve"> </w:t>
      </w:r>
      <w:r>
        <w:t>for</w:t>
      </w:r>
      <w:r>
        <w:rPr>
          <w:spacing w:val="-13"/>
        </w:rPr>
        <w:t xml:space="preserve"> </w:t>
      </w:r>
      <w:r>
        <w:t>a</w:t>
      </w:r>
      <w:r>
        <w:rPr>
          <w:spacing w:val="-14"/>
        </w:rPr>
        <w:t xml:space="preserve"> </w:t>
      </w:r>
      <w:r>
        <w:t>Dalit</w:t>
      </w:r>
      <w:r>
        <w:rPr>
          <w:spacing w:val="-13"/>
        </w:rPr>
        <w:t xml:space="preserve"> </w:t>
      </w:r>
      <w:r>
        <w:t>woman</w:t>
      </w:r>
      <w:r>
        <w:rPr>
          <w:spacing w:val="-14"/>
        </w:rPr>
        <w:t xml:space="preserve"> </w:t>
      </w:r>
      <w:r>
        <w:t>in</w:t>
      </w:r>
      <w:r>
        <w:rPr>
          <w:spacing w:val="-14"/>
        </w:rPr>
        <w:t xml:space="preserve"> </w:t>
      </w:r>
      <w:r>
        <w:t>each</w:t>
      </w:r>
      <w:r>
        <w:rPr>
          <w:spacing w:val="-13"/>
        </w:rPr>
        <w:t xml:space="preserve"> </w:t>
      </w:r>
      <w:r>
        <w:t>Ward.</w:t>
      </w:r>
      <w:r>
        <w:rPr>
          <w:spacing w:val="-14"/>
        </w:rPr>
        <w:t xml:space="preserve"> </w:t>
      </w:r>
      <w:r>
        <w:t>However, in reality, their impact on decision-making is less impactful due to the</w:t>
      </w:r>
      <w:r>
        <w:rPr>
          <w:spacing w:val="-1"/>
        </w:rPr>
        <w:t xml:space="preserve"> </w:t>
      </w:r>
      <w:r>
        <w:t>challenges associated with being both Dalit and women and limited previous exposure to the political sphere.</w:t>
      </w:r>
      <w:r>
        <w:rPr>
          <w:vertAlign w:val="superscript"/>
        </w:rPr>
        <w:t>8</w:t>
      </w:r>
    </w:p>
    <w:p w14:paraId="78CE3C6B" w14:textId="77777777" w:rsidR="00C964F8" w:rsidRDefault="00000000">
      <w:pPr>
        <w:pStyle w:val="BodyText"/>
        <w:spacing w:before="284" w:line="204" w:lineRule="auto"/>
        <w:ind w:right="173"/>
      </w:pPr>
      <w:r>
        <w:t>Additionally,</w:t>
      </w:r>
      <w:r>
        <w:rPr>
          <w:spacing w:val="-4"/>
        </w:rPr>
        <w:t xml:space="preserve"> </w:t>
      </w:r>
      <w:r>
        <w:t>while</w:t>
      </w:r>
      <w:r>
        <w:rPr>
          <w:spacing w:val="-8"/>
        </w:rPr>
        <w:t xml:space="preserve"> </w:t>
      </w:r>
      <w:r>
        <w:t>the</w:t>
      </w:r>
      <w:r>
        <w:rPr>
          <w:spacing w:val="-7"/>
        </w:rPr>
        <w:t xml:space="preserve"> </w:t>
      </w:r>
      <w:r>
        <w:t>number</w:t>
      </w:r>
      <w:r>
        <w:rPr>
          <w:spacing w:val="-6"/>
        </w:rPr>
        <w:t xml:space="preserve"> </w:t>
      </w:r>
      <w:r>
        <w:t>of</w:t>
      </w:r>
      <w:r>
        <w:rPr>
          <w:spacing w:val="-7"/>
        </w:rPr>
        <w:t xml:space="preserve"> </w:t>
      </w:r>
      <w:r>
        <w:t>Dalit</w:t>
      </w:r>
      <w:r>
        <w:rPr>
          <w:spacing w:val="-9"/>
        </w:rPr>
        <w:t xml:space="preserve"> </w:t>
      </w:r>
      <w:r>
        <w:t>women</w:t>
      </w:r>
      <w:r>
        <w:rPr>
          <w:spacing w:val="-9"/>
        </w:rPr>
        <w:t xml:space="preserve"> </w:t>
      </w:r>
      <w:r>
        <w:t>has</w:t>
      </w:r>
      <w:r>
        <w:rPr>
          <w:spacing w:val="-3"/>
        </w:rPr>
        <w:t xml:space="preserve"> </w:t>
      </w:r>
      <w:r>
        <w:t>far</w:t>
      </w:r>
      <w:r>
        <w:rPr>
          <w:spacing w:val="-6"/>
        </w:rPr>
        <w:t xml:space="preserve"> </w:t>
      </w:r>
      <w:r>
        <w:t>exceeded</w:t>
      </w:r>
      <w:r>
        <w:rPr>
          <w:spacing w:val="-8"/>
        </w:rPr>
        <w:t xml:space="preserve"> </w:t>
      </w:r>
      <w:r>
        <w:t>expectations,</w:t>
      </w:r>
      <w:r>
        <w:rPr>
          <w:spacing w:val="-8"/>
        </w:rPr>
        <w:t xml:space="preserve"> </w:t>
      </w:r>
      <w:r>
        <w:t>their</w:t>
      </w:r>
      <w:r>
        <w:rPr>
          <w:spacing w:val="-7"/>
        </w:rPr>
        <w:t xml:space="preserve"> </w:t>
      </w:r>
      <w:r>
        <w:t>representation is largely limited to Ward member posts. Dalit women members were not able to secure even a single</w:t>
      </w:r>
      <w:r>
        <w:rPr>
          <w:spacing w:val="-10"/>
        </w:rPr>
        <w:t xml:space="preserve"> </w:t>
      </w:r>
      <w:r>
        <w:t>seat</w:t>
      </w:r>
      <w:r>
        <w:rPr>
          <w:spacing w:val="-11"/>
        </w:rPr>
        <w:t xml:space="preserve"> </w:t>
      </w:r>
      <w:r>
        <w:t>as</w:t>
      </w:r>
      <w:r>
        <w:rPr>
          <w:spacing w:val="-10"/>
        </w:rPr>
        <w:t xml:space="preserve"> </w:t>
      </w:r>
      <w:r>
        <w:t>Mayor,</w:t>
      </w:r>
      <w:r>
        <w:rPr>
          <w:spacing w:val="-11"/>
        </w:rPr>
        <w:t xml:space="preserve"> </w:t>
      </w:r>
      <w:r>
        <w:t>Chairperson</w:t>
      </w:r>
      <w:r>
        <w:rPr>
          <w:spacing w:val="-12"/>
        </w:rPr>
        <w:t xml:space="preserve"> </w:t>
      </w:r>
      <w:r>
        <w:t>of</w:t>
      </w:r>
      <w:r>
        <w:rPr>
          <w:spacing w:val="-9"/>
        </w:rPr>
        <w:t xml:space="preserve"> </w:t>
      </w:r>
      <w:r>
        <w:t>Village</w:t>
      </w:r>
      <w:r>
        <w:rPr>
          <w:spacing w:val="-10"/>
        </w:rPr>
        <w:t xml:space="preserve"> </w:t>
      </w:r>
      <w:r>
        <w:t>Council,</w:t>
      </w:r>
      <w:r>
        <w:rPr>
          <w:spacing w:val="-7"/>
        </w:rPr>
        <w:t xml:space="preserve"> </w:t>
      </w:r>
      <w:r>
        <w:t>or</w:t>
      </w:r>
      <w:r>
        <w:rPr>
          <w:spacing w:val="-10"/>
        </w:rPr>
        <w:t xml:space="preserve"> </w:t>
      </w:r>
      <w:r>
        <w:t>Ward</w:t>
      </w:r>
      <w:r>
        <w:rPr>
          <w:spacing w:val="-12"/>
        </w:rPr>
        <w:t xml:space="preserve"> </w:t>
      </w:r>
      <w:r>
        <w:t>Chairperson.</w:t>
      </w:r>
      <w:r>
        <w:rPr>
          <w:spacing w:val="-10"/>
        </w:rPr>
        <w:t xml:space="preserve"> </w:t>
      </w:r>
      <w:r>
        <w:t>Out</w:t>
      </w:r>
      <w:r>
        <w:rPr>
          <w:spacing w:val="-11"/>
        </w:rPr>
        <w:t xml:space="preserve"> </w:t>
      </w:r>
      <w:r>
        <w:t>of</w:t>
      </w:r>
      <w:r>
        <w:rPr>
          <w:spacing w:val="-9"/>
        </w:rPr>
        <w:t xml:space="preserve"> </w:t>
      </w:r>
      <w:r>
        <w:t>276</w:t>
      </w:r>
      <w:r>
        <w:rPr>
          <w:spacing w:val="-12"/>
        </w:rPr>
        <w:t xml:space="preserve"> </w:t>
      </w:r>
      <w:r>
        <w:t>municipalities there are eight Dalit women elected as vice-mayor. Likewise, out of 460 rural municipalities, eight Dalit</w:t>
      </w:r>
      <w:r>
        <w:rPr>
          <w:spacing w:val="-10"/>
        </w:rPr>
        <w:t xml:space="preserve"> </w:t>
      </w:r>
      <w:r>
        <w:t>women</w:t>
      </w:r>
      <w:r>
        <w:rPr>
          <w:spacing w:val="-9"/>
        </w:rPr>
        <w:t xml:space="preserve"> </w:t>
      </w:r>
      <w:r>
        <w:t>have</w:t>
      </w:r>
      <w:r>
        <w:rPr>
          <w:spacing w:val="-3"/>
        </w:rPr>
        <w:t xml:space="preserve"> </w:t>
      </w:r>
      <w:r>
        <w:t>been</w:t>
      </w:r>
      <w:r>
        <w:rPr>
          <w:spacing w:val="-10"/>
        </w:rPr>
        <w:t xml:space="preserve"> </w:t>
      </w:r>
      <w:r>
        <w:t>elected</w:t>
      </w:r>
      <w:r>
        <w:rPr>
          <w:spacing w:val="36"/>
        </w:rPr>
        <w:t xml:space="preserve"> </w:t>
      </w:r>
      <w:r>
        <w:t>vice</w:t>
      </w:r>
      <w:r>
        <w:rPr>
          <w:spacing w:val="-8"/>
        </w:rPr>
        <w:t xml:space="preserve"> </w:t>
      </w:r>
      <w:r>
        <w:t>chairperson.</w:t>
      </w:r>
      <w:r>
        <w:rPr>
          <w:spacing w:val="-9"/>
        </w:rPr>
        <w:t xml:space="preserve"> </w:t>
      </w:r>
      <w:r>
        <w:t>The</w:t>
      </w:r>
      <w:r>
        <w:rPr>
          <w:spacing w:val="-8"/>
        </w:rPr>
        <w:t xml:space="preserve"> </w:t>
      </w:r>
      <w:r>
        <w:t>high</w:t>
      </w:r>
      <w:r>
        <w:rPr>
          <w:spacing w:val="-10"/>
        </w:rPr>
        <w:t xml:space="preserve"> </w:t>
      </w:r>
      <w:r>
        <w:t>number</w:t>
      </w:r>
      <w:r>
        <w:rPr>
          <w:spacing w:val="-7"/>
        </w:rPr>
        <w:t xml:space="preserve"> </w:t>
      </w:r>
      <w:r>
        <w:t>of</w:t>
      </w:r>
      <w:r>
        <w:rPr>
          <w:spacing w:val="-7"/>
        </w:rPr>
        <w:t xml:space="preserve"> </w:t>
      </w:r>
      <w:r>
        <w:t>Dalit</w:t>
      </w:r>
      <w:r>
        <w:rPr>
          <w:spacing w:val="-10"/>
        </w:rPr>
        <w:t xml:space="preserve"> </w:t>
      </w:r>
      <w:r>
        <w:t>women</w:t>
      </w:r>
      <w:r>
        <w:rPr>
          <w:spacing w:val="-9"/>
        </w:rPr>
        <w:t xml:space="preserve"> </w:t>
      </w:r>
      <w:r>
        <w:t>representatives as</w:t>
      </w:r>
      <w:r>
        <w:rPr>
          <w:spacing w:val="-14"/>
        </w:rPr>
        <w:t xml:space="preserve"> </w:t>
      </w:r>
      <w:r>
        <w:t>Ward</w:t>
      </w:r>
      <w:r>
        <w:rPr>
          <w:spacing w:val="-14"/>
        </w:rPr>
        <w:t xml:space="preserve"> </w:t>
      </w:r>
      <w:r>
        <w:t>members</w:t>
      </w:r>
      <w:r>
        <w:rPr>
          <w:spacing w:val="-13"/>
        </w:rPr>
        <w:t xml:space="preserve"> </w:t>
      </w:r>
      <w:r>
        <w:t>roles</w:t>
      </w:r>
      <w:r>
        <w:rPr>
          <w:spacing w:val="-14"/>
        </w:rPr>
        <w:t xml:space="preserve"> </w:t>
      </w:r>
      <w:r>
        <w:t>gives</w:t>
      </w:r>
      <w:r>
        <w:rPr>
          <w:spacing w:val="-13"/>
        </w:rPr>
        <w:t xml:space="preserve"> </w:t>
      </w:r>
      <w:r>
        <w:t>the</w:t>
      </w:r>
      <w:r>
        <w:rPr>
          <w:spacing w:val="-13"/>
        </w:rPr>
        <w:t xml:space="preserve"> </w:t>
      </w:r>
      <w:r>
        <w:t>illusion</w:t>
      </w:r>
      <w:r>
        <w:rPr>
          <w:spacing w:val="-14"/>
        </w:rPr>
        <w:t xml:space="preserve"> </w:t>
      </w:r>
      <w:r>
        <w:t>of</w:t>
      </w:r>
      <w:r>
        <w:rPr>
          <w:spacing w:val="-12"/>
        </w:rPr>
        <w:t xml:space="preserve"> </w:t>
      </w:r>
      <w:r>
        <w:t>inclusion,</w:t>
      </w:r>
      <w:r>
        <w:rPr>
          <w:spacing w:val="-14"/>
        </w:rPr>
        <w:t xml:space="preserve"> </w:t>
      </w:r>
      <w:r>
        <w:t>but</w:t>
      </w:r>
      <w:r>
        <w:rPr>
          <w:spacing w:val="-14"/>
        </w:rPr>
        <w:t xml:space="preserve"> </w:t>
      </w:r>
      <w:r>
        <w:t>the</w:t>
      </w:r>
      <w:r>
        <w:rPr>
          <w:spacing w:val="-13"/>
        </w:rPr>
        <w:t xml:space="preserve"> </w:t>
      </w:r>
      <w:r>
        <w:t>majority</w:t>
      </w:r>
      <w:r>
        <w:rPr>
          <w:spacing w:val="-13"/>
        </w:rPr>
        <w:t xml:space="preserve"> </w:t>
      </w:r>
      <w:r>
        <w:t>of</w:t>
      </w:r>
      <w:r>
        <w:rPr>
          <w:spacing w:val="-13"/>
        </w:rPr>
        <w:t xml:space="preserve"> </w:t>
      </w:r>
      <w:r>
        <w:t>them</w:t>
      </w:r>
      <w:r>
        <w:rPr>
          <w:spacing w:val="-13"/>
        </w:rPr>
        <w:t xml:space="preserve"> </w:t>
      </w:r>
      <w:r>
        <w:t>lacking</w:t>
      </w:r>
      <w:r>
        <w:rPr>
          <w:spacing w:val="-13"/>
        </w:rPr>
        <w:t xml:space="preserve"> </w:t>
      </w:r>
      <w:r>
        <w:t>real</w:t>
      </w:r>
      <w:r>
        <w:rPr>
          <w:spacing w:val="-13"/>
        </w:rPr>
        <w:t xml:space="preserve"> </w:t>
      </w:r>
      <w:r>
        <w:t>influence on the political process.</w:t>
      </w:r>
    </w:p>
    <w:p w14:paraId="1AF0C4E4" w14:textId="77777777" w:rsidR="00C964F8" w:rsidRDefault="00000000">
      <w:pPr>
        <w:pStyle w:val="BodyText"/>
        <w:spacing w:before="246" w:line="318" w:lineRule="exact"/>
        <w:jc w:val="left"/>
      </w:pPr>
      <w:r>
        <w:rPr>
          <w:u w:val="single"/>
        </w:rPr>
        <w:t>Ensuing</w:t>
      </w:r>
      <w:r>
        <w:rPr>
          <w:spacing w:val="-13"/>
          <w:u w:val="single"/>
        </w:rPr>
        <w:t xml:space="preserve"> </w:t>
      </w:r>
      <w:r>
        <w:rPr>
          <w:u w:val="single"/>
        </w:rPr>
        <w:t>Systemic</w:t>
      </w:r>
      <w:r>
        <w:rPr>
          <w:spacing w:val="-13"/>
          <w:u w:val="single"/>
        </w:rPr>
        <w:t xml:space="preserve"> </w:t>
      </w:r>
      <w:r>
        <w:rPr>
          <w:spacing w:val="-2"/>
          <w:u w:val="single"/>
        </w:rPr>
        <w:t>Discrimination</w:t>
      </w:r>
    </w:p>
    <w:p w14:paraId="21BE2796" w14:textId="77777777" w:rsidR="00C964F8" w:rsidRDefault="00000000">
      <w:pPr>
        <w:pStyle w:val="BodyText"/>
        <w:spacing w:before="14" w:line="204" w:lineRule="auto"/>
        <w:ind w:right="155"/>
      </w:pPr>
      <w:r>
        <w:t>The lack of representation of Dalits in the political parties is directly linked to the outcomes of representation in political bodies and systemic discrimination. In July 2020, non-Dalit people padlocked</w:t>
      </w:r>
      <w:r>
        <w:rPr>
          <w:spacing w:val="-6"/>
        </w:rPr>
        <w:t xml:space="preserve"> </w:t>
      </w:r>
      <w:r>
        <w:t>the</w:t>
      </w:r>
      <w:r>
        <w:rPr>
          <w:spacing w:val="-4"/>
        </w:rPr>
        <w:t xml:space="preserve"> </w:t>
      </w:r>
      <w:r>
        <w:t>school when</w:t>
      </w:r>
      <w:r>
        <w:rPr>
          <w:spacing w:val="-6"/>
        </w:rPr>
        <w:t xml:space="preserve"> </w:t>
      </w:r>
      <w:r>
        <w:t>a</w:t>
      </w:r>
      <w:r>
        <w:rPr>
          <w:spacing w:val="-5"/>
        </w:rPr>
        <w:t xml:space="preserve"> </w:t>
      </w:r>
      <w:r>
        <w:t>Dalit</w:t>
      </w:r>
      <w:r>
        <w:rPr>
          <w:spacing w:val="-6"/>
        </w:rPr>
        <w:t xml:space="preserve"> </w:t>
      </w:r>
      <w:r>
        <w:t>woman</w:t>
      </w:r>
      <w:r>
        <w:rPr>
          <w:spacing w:val="-1"/>
        </w:rPr>
        <w:t xml:space="preserve"> </w:t>
      </w:r>
      <w:r>
        <w:t>was</w:t>
      </w:r>
      <w:r>
        <w:rPr>
          <w:spacing w:val="-3"/>
        </w:rPr>
        <w:t xml:space="preserve"> </w:t>
      </w:r>
      <w:r>
        <w:t>elected</w:t>
      </w:r>
      <w:r>
        <w:rPr>
          <w:spacing w:val="-6"/>
        </w:rPr>
        <w:t xml:space="preserve"> </w:t>
      </w:r>
      <w:r>
        <w:t>the</w:t>
      </w:r>
      <w:r>
        <w:rPr>
          <w:spacing w:val="-4"/>
        </w:rPr>
        <w:t xml:space="preserve"> </w:t>
      </w:r>
      <w:r>
        <w:t>Chairperson</w:t>
      </w:r>
      <w:r>
        <w:rPr>
          <w:spacing w:val="-6"/>
        </w:rPr>
        <w:t xml:space="preserve"> </w:t>
      </w:r>
      <w:r>
        <w:t>of</w:t>
      </w:r>
      <w:r>
        <w:rPr>
          <w:spacing w:val="-4"/>
        </w:rPr>
        <w:t xml:space="preserve"> </w:t>
      </w:r>
      <w:r>
        <w:t>the</w:t>
      </w:r>
      <w:r>
        <w:rPr>
          <w:spacing w:val="-4"/>
        </w:rPr>
        <w:t xml:space="preserve"> </w:t>
      </w:r>
      <w:r>
        <w:t>School</w:t>
      </w:r>
      <w:r>
        <w:rPr>
          <w:spacing w:val="-5"/>
        </w:rPr>
        <w:t xml:space="preserve"> </w:t>
      </w:r>
      <w:r>
        <w:t xml:space="preserve">Management Committee in </w:t>
      </w:r>
      <w:proofErr w:type="spellStart"/>
      <w:r>
        <w:t>Siraha</w:t>
      </w:r>
      <w:proofErr w:type="spellEnd"/>
      <w:r>
        <w:t xml:space="preserve"> District</w:t>
      </w:r>
      <w:r>
        <w:rPr>
          <w:vertAlign w:val="superscript"/>
        </w:rPr>
        <w:t>9</w:t>
      </w:r>
      <w:r>
        <w:t>. Caste-based discrimination and untouchability against elected Dalit women</w:t>
      </w:r>
      <w:r>
        <w:rPr>
          <w:spacing w:val="20"/>
        </w:rPr>
        <w:t xml:space="preserve"> </w:t>
      </w:r>
      <w:r>
        <w:t>has</w:t>
      </w:r>
      <w:r>
        <w:rPr>
          <w:spacing w:val="22"/>
        </w:rPr>
        <w:t xml:space="preserve"> </w:t>
      </w:r>
      <w:r>
        <w:t>discouraged</w:t>
      </w:r>
      <w:r>
        <w:rPr>
          <w:spacing w:val="20"/>
        </w:rPr>
        <w:t xml:space="preserve"> </w:t>
      </w:r>
      <w:r>
        <w:t>their</w:t>
      </w:r>
      <w:r>
        <w:rPr>
          <w:spacing w:val="22"/>
        </w:rPr>
        <w:t xml:space="preserve"> </w:t>
      </w:r>
      <w:r>
        <w:t>active</w:t>
      </w:r>
      <w:r>
        <w:rPr>
          <w:spacing w:val="22"/>
        </w:rPr>
        <w:t xml:space="preserve"> </w:t>
      </w:r>
      <w:r>
        <w:t>participation</w:t>
      </w:r>
      <w:r>
        <w:rPr>
          <w:spacing w:val="24"/>
        </w:rPr>
        <w:t xml:space="preserve"> </w:t>
      </w:r>
      <w:r>
        <w:t>in</w:t>
      </w:r>
      <w:r>
        <w:rPr>
          <w:spacing w:val="20"/>
        </w:rPr>
        <w:t xml:space="preserve"> </w:t>
      </w:r>
      <w:r>
        <w:t>local</w:t>
      </w:r>
      <w:r>
        <w:rPr>
          <w:spacing w:val="21"/>
        </w:rPr>
        <w:t xml:space="preserve"> </w:t>
      </w:r>
      <w:r>
        <w:t>planning,</w:t>
      </w:r>
      <w:r>
        <w:rPr>
          <w:spacing w:val="21"/>
        </w:rPr>
        <w:t xml:space="preserve"> </w:t>
      </w:r>
      <w:r>
        <w:t>decisions,</w:t>
      </w:r>
      <w:r>
        <w:rPr>
          <w:spacing w:val="21"/>
        </w:rPr>
        <w:t xml:space="preserve"> </w:t>
      </w:r>
      <w:r>
        <w:t>and</w:t>
      </w:r>
      <w:r>
        <w:rPr>
          <w:spacing w:val="25"/>
        </w:rPr>
        <w:t xml:space="preserve"> </w:t>
      </w:r>
      <w:r>
        <w:t>development.</w:t>
      </w:r>
    </w:p>
    <w:p w14:paraId="17016748" w14:textId="77777777" w:rsidR="00C964F8" w:rsidRDefault="00000000">
      <w:pPr>
        <w:pStyle w:val="BodyText"/>
        <w:spacing w:before="7"/>
        <w:ind w:left="0"/>
        <w:jc w:val="left"/>
        <w:rPr>
          <w:sz w:val="20"/>
        </w:rPr>
      </w:pPr>
      <w:r>
        <w:rPr>
          <w:noProof/>
        </w:rPr>
        <mc:AlternateContent>
          <mc:Choice Requires="wps">
            <w:drawing>
              <wp:anchor distT="0" distB="0" distL="0" distR="0" simplePos="0" relativeHeight="487590400" behindDoc="1" locked="0" layoutInCell="1" allowOverlap="1" wp14:anchorId="3370583D" wp14:editId="77F5F300">
                <wp:simplePos x="0" y="0"/>
                <wp:positionH relativeFrom="page">
                  <wp:posOffset>838517</wp:posOffset>
                </wp:positionH>
                <wp:positionV relativeFrom="paragraph">
                  <wp:posOffset>203182</wp:posOffset>
                </wp:positionV>
                <wp:extent cx="1830070"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15.998599pt;width:144.080pt;height:.5pt;mso-position-horizontal-relative:page;mso-position-vertical-relative:paragraph;z-index:-15726080;mso-wrap-distance-left:0;mso-wrap-distance-right:0" id="docshape14" filled="true" fillcolor="#000000" stroked="false">
                <v:fill type="solid"/>
                <w10:wrap type="topAndBottom"/>
              </v:rect>
            </w:pict>
          </mc:Fallback>
        </mc:AlternateContent>
      </w:r>
    </w:p>
    <w:p w14:paraId="2BE3FB11" w14:textId="77777777" w:rsidR="00C964F8" w:rsidRDefault="00000000">
      <w:pPr>
        <w:spacing w:before="95" w:line="199" w:lineRule="auto"/>
        <w:ind w:left="100" w:right="38"/>
        <w:rPr>
          <w:sz w:val="20"/>
        </w:rPr>
      </w:pPr>
      <w:r>
        <w:rPr>
          <w:position w:val="6"/>
          <w:sz w:val="13"/>
        </w:rPr>
        <w:t>6</w:t>
      </w:r>
      <w:r>
        <w:rPr>
          <w:spacing w:val="8"/>
          <w:position w:val="6"/>
          <w:sz w:val="13"/>
        </w:rPr>
        <w:t xml:space="preserve"> </w:t>
      </w:r>
      <w:r>
        <w:rPr>
          <w:sz w:val="20"/>
        </w:rPr>
        <w:t>Following</w:t>
      </w:r>
      <w:r>
        <w:rPr>
          <w:spacing w:val="-6"/>
          <w:sz w:val="20"/>
        </w:rPr>
        <w:t xml:space="preserve"> </w:t>
      </w:r>
      <w:r>
        <w:rPr>
          <w:sz w:val="20"/>
        </w:rPr>
        <w:t>the</w:t>
      </w:r>
      <w:r>
        <w:rPr>
          <w:spacing w:val="-6"/>
          <w:sz w:val="20"/>
        </w:rPr>
        <w:t xml:space="preserve"> </w:t>
      </w:r>
      <w:r>
        <w:rPr>
          <w:sz w:val="20"/>
        </w:rPr>
        <w:t>provisions</w:t>
      </w:r>
      <w:r>
        <w:rPr>
          <w:spacing w:val="-5"/>
          <w:sz w:val="20"/>
        </w:rPr>
        <w:t xml:space="preserve"> </w:t>
      </w:r>
      <w:r>
        <w:rPr>
          <w:sz w:val="20"/>
        </w:rPr>
        <w:t>of</w:t>
      </w:r>
      <w:r>
        <w:rPr>
          <w:spacing w:val="-8"/>
          <w:sz w:val="20"/>
        </w:rPr>
        <w:t xml:space="preserve"> </w:t>
      </w:r>
      <w:r>
        <w:rPr>
          <w:sz w:val="20"/>
        </w:rPr>
        <w:t>new</w:t>
      </w:r>
      <w:r>
        <w:rPr>
          <w:spacing w:val="-4"/>
          <w:sz w:val="20"/>
        </w:rPr>
        <w:t xml:space="preserve"> </w:t>
      </w:r>
      <w:r>
        <w:rPr>
          <w:sz w:val="20"/>
        </w:rPr>
        <w:t>Constitution</w:t>
      </w:r>
      <w:r>
        <w:rPr>
          <w:spacing w:val="-3"/>
          <w:sz w:val="20"/>
        </w:rPr>
        <w:t xml:space="preserve"> </w:t>
      </w:r>
      <w:r>
        <w:rPr>
          <w:sz w:val="20"/>
        </w:rPr>
        <w:t>2015,</w:t>
      </w:r>
      <w:r>
        <w:rPr>
          <w:spacing w:val="-6"/>
          <w:sz w:val="20"/>
        </w:rPr>
        <w:t xml:space="preserve"> </w:t>
      </w:r>
      <w:r>
        <w:rPr>
          <w:sz w:val="20"/>
        </w:rPr>
        <w:t>federalization</w:t>
      </w:r>
      <w:r>
        <w:rPr>
          <w:spacing w:val="-7"/>
          <w:sz w:val="20"/>
        </w:rPr>
        <w:t xml:space="preserve"> </w:t>
      </w:r>
      <w:r>
        <w:rPr>
          <w:sz w:val="20"/>
        </w:rPr>
        <w:t>of</w:t>
      </w:r>
      <w:r>
        <w:rPr>
          <w:spacing w:val="-8"/>
          <w:sz w:val="20"/>
        </w:rPr>
        <w:t xml:space="preserve"> </w:t>
      </w:r>
      <w:r>
        <w:rPr>
          <w:sz w:val="20"/>
        </w:rPr>
        <w:t>the</w:t>
      </w:r>
      <w:r>
        <w:rPr>
          <w:spacing w:val="-6"/>
          <w:sz w:val="20"/>
        </w:rPr>
        <w:t xml:space="preserve"> </w:t>
      </w:r>
      <w:r>
        <w:rPr>
          <w:sz w:val="20"/>
        </w:rPr>
        <w:t>country</w:t>
      </w:r>
      <w:r>
        <w:rPr>
          <w:spacing w:val="-7"/>
          <w:sz w:val="20"/>
        </w:rPr>
        <w:t xml:space="preserve"> </w:t>
      </w:r>
      <w:r>
        <w:rPr>
          <w:sz w:val="20"/>
        </w:rPr>
        <w:t>restructured</w:t>
      </w:r>
      <w:r>
        <w:rPr>
          <w:spacing w:val="-7"/>
          <w:sz w:val="20"/>
        </w:rPr>
        <w:t xml:space="preserve"> </w:t>
      </w:r>
      <w:r>
        <w:rPr>
          <w:sz w:val="20"/>
        </w:rPr>
        <w:t>its</w:t>
      </w:r>
      <w:r>
        <w:rPr>
          <w:spacing w:val="-5"/>
          <w:sz w:val="20"/>
        </w:rPr>
        <w:t xml:space="preserve"> </w:t>
      </w:r>
      <w:r>
        <w:rPr>
          <w:sz w:val="20"/>
        </w:rPr>
        <w:t>administrative</w:t>
      </w:r>
      <w:r>
        <w:rPr>
          <w:spacing w:val="-6"/>
          <w:sz w:val="20"/>
        </w:rPr>
        <w:t xml:space="preserve"> </w:t>
      </w:r>
      <w:r>
        <w:rPr>
          <w:sz w:val="20"/>
        </w:rPr>
        <w:t>units into 7 provinces within which there are 753 local bodies. The local bodies comprise of 6 Metropolitan City, 11 Sub</w:t>
      </w:r>
    </w:p>
    <w:p w14:paraId="642380B5" w14:textId="486F3A23" w:rsidR="00C964F8" w:rsidRDefault="00000000">
      <w:pPr>
        <w:spacing w:before="2" w:line="204" w:lineRule="auto"/>
        <w:ind w:left="100" w:right="38"/>
        <w:rPr>
          <w:sz w:val="20"/>
        </w:rPr>
      </w:pPr>
      <w:r>
        <w:rPr>
          <w:sz w:val="20"/>
        </w:rPr>
        <w:t>Metropolitan</w:t>
      </w:r>
      <w:r>
        <w:rPr>
          <w:spacing w:val="-2"/>
          <w:sz w:val="20"/>
        </w:rPr>
        <w:t xml:space="preserve"> </w:t>
      </w:r>
      <w:r>
        <w:rPr>
          <w:sz w:val="20"/>
        </w:rPr>
        <w:t>City,</w:t>
      </w:r>
      <w:r>
        <w:rPr>
          <w:spacing w:val="-2"/>
          <w:sz w:val="20"/>
        </w:rPr>
        <w:t xml:space="preserve"> </w:t>
      </w:r>
      <w:r>
        <w:rPr>
          <w:sz w:val="20"/>
        </w:rPr>
        <w:t>276</w:t>
      </w:r>
      <w:r>
        <w:rPr>
          <w:spacing w:val="-3"/>
          <w:sz w:val="20"/>
        </w:rPr>
        <w:t xml:space="preserve"> </w:t>
      </w:r>
      <w:r>
        <w:rPr>
          <w:sz w:val="20"/>
        </w:rPr>
        <w:t>Municipality</w:t>
      </w:r>
      <w:r>
        <w:rPr>
          <w:spacing w:val="-7"/>
          <w:sz w:val="20"/>
        </w:rPr>
        <w:t xml:space="preserve"> </w:t>
      </w:r>
      <w:r>
        <w:rPr>
          <w:sz w:val="20"/>
        </w:rPr>
        <w:t>and</w:t>
      </w:r>
      <w:r>
        <w:rPr>
          <w:spacing w:val="-7"/>
          <w:sz w:val="20"/>
        </w:rPr>
        <w:t xml:space="preserve"> </w:t>
      </w:r>
      <w:r>
        <w:rPr>
          <w:sz w:val="20"/>
        </w:rPr>
        <w:t>460</w:t>
      </w:r>
      <w:r>
        <w:rPr>
          <w:spacing w:val="-8"/>
          <w:sz w:val="20"/>
        </w:rPr>
        <w:t xml:space="preserve"> </w:t>
      </w:r>
      <w:r>
        <w:rPr>
          <w:sz w:val="20"/>
        </w:rPr>
        <w:t>Rural</w:t>
      </w:r>
      <w:r>
        <w:rPr>
          <w:spacing w:val="-7"/>
          <w:sz w:val="20"/>
        </w:rPr>
        <w:t xml:space="preserve"> </w:t>
      </w:r>
      <w:r>
        <w:rPr>
          <w:sz w:val="20"/>
        </w:rPr>
        <w:t>Municipalities.</w:t>
      </w:r>
      <w:r>
        <w:rPr>
          <w:spacing w:val="-7"/>
          <w:sz w:val="20"/>
        </w:rPr>
        <w:t xml:space="preserve"> </w:t>
      </w:r>
      <w:r>
        <w:rPr>
          <w:sz w:val="20"/>
        </w:rPr>
        <w:t>Each</w:t>
      </w:r>
      <w:r>
        <w:rPr>
          <w:spacing w:val="-7"/>
          <w:sz w:val="20"/>
        </w:rPr>
        <w:t xml:space="preserve"> </w:t>
      </w:r>
      <w:r>
        <w:rPr>
          <w:sz w:val="20"/>
        </w:rPr>
        <w:t>local</w:t>
      </w:r>
      <w:r>
        <w:rPr>
          <w:spacing w:val="-7"/>
          <w:sz w:val="20"/>
        </w:rPr>
        <w:t xml:space="preserve"> </w:t>
      </w:r>
      <w:r>
        <w:rPr>
          <w:sz w:val="20"/>
        </w:rPr>
        <w:t>bodies</w:t>
      </w:r>
      <w:r>
        <w:rPr>
          <w:spacing w:val="-5"/>
          <w:sz w:val="20"/>
        </w:rPr>
        <w:t xml:space="preserve"> </w:t>
      </w:r>
      <w:r>
        <w:rPr>
          <w:sz w:val="20"/>
        </w:rPr>
        <w:t>are</w:t>
      </w:r>
      <w:r>
        <w:rPr>
          <w:spacing w:val="-6"/>
          <w:sz w:val="20"/>
        </w:rPr>
        <w:t xml:space="preserve"> </w:t>
      </w:r>
      <w:r>
        <w:rPr>
          <w:sz w:val="20"/>
        </w:rPr>
        <w:t>further</w:t>
      </w:r>
      <w:r>
        <w:rPr>
          <w:spacing w:val="-6"/>
          <w:sz w:val="20"/>
        </w:rPr>
        <w:t xml:space="preserve"> </w:t>
      </w:r>
      <w:r>
        <w:rPr>
          <w:sz w:val="20"/>
        </w:rPr>
        <w:t>divided</w:t>
      </w:r>
      <w:r>
        <w:rPr>
          <w:spacing w:val="-7"/>
          <w:sz w:val="20"/>
        </w:rPr>
        <w:t xml:space="preserve"> </w:t>
      </w:r>
      <w:r>
        <w:rPr>
          <w:sz w:val="20"/>
        </w:rPr>
        <w:t>into</w:t>
      </w:r>
      <w:r>
        <w:rPr>
          <w:spacing w:val="-7"/>
          <w:sz w:val="20"/>
        </w:rPr>
        <w:t xml:space="preserve"> </w:t>
      </w:r>
      <w:r>
        <w:rPr>
          <w:sz w:val="20"/>
        </w:rPr>
        <w:t>wards</w:t>
      </w:r>
      <w:r>
        <w:rPr>
          <w:spacing w:val="-5"/>
          <w:sz w:val="20"/>
        </w:rPr>
        <w:t xml:space="preserve"> </w:t>
      </w:r>
      <w:r>
        <w:rPr>
          <w:sz w:val="20"/>
        </w:rPr>
        <w:t xml:space="preserve">with total 6557 wards in the country. Each ward elects four members and a </w:t>
      </w:r>
      <w:r w:rsidR="00011AE2">
        <w:rPr>
          <w:sz w:val="20"/>
        </w:rPr>
        <w:t>chairperson</w:t>
      </w:r>
      <w:r>
        <w:rPr>
          <w:sz w:val="20"/>
        </w:rPr>
        <w:t>. Out of four ward members, one seat is reserved for Dalit women.</w:t>
      </w:r>
    </w:p>
    <w:p w14:paraId="410D8F2C" w14:textId="77777777" w:rsidR="00C964F8" w:rsidRDefault="00000000">
      <w:pPr>
        <w:spacing w:line="231" w:lineRule="exact"/>
        <w:ind w:left="100"/>
        <w:rPr>
          <w:sz w:val="20"/>
        </w:rPr>
      </w:pPr>
      <w:r>
        <w:rPr>
          <w:w w:val="85"/>
          <w:position w:val="6"/>
          <w:sz w:val="13"/>
        </w:rPr>
        <w:t>7</w:t>
      </w:r>
      <w:r>
        <w:rPr>
          <w:spacing w:val="25"/>
          <w:position w:val="6"/>
          <w:sz w:val="13"/>
        </w:rPr>
        <w:t xml:space="preserve"> </w:t>
      </w:r>
      <w:r>
        <w:rPr>
          <w:w w:val="85"/>
          <w:sz w:val="20"/>
        </w:rPr>
        <w:t>The</w:t>
      </w:r>
      <w:r>
        <w:rPr>
          <w:spacing w:val="4"/>
          <w:sz w:val="20"/>
        </w:rPr>
        <w:t xml:space="preserve"> </w:t>
      </w:r>
      <w:r>
        <w:rPr>
          <w:w w:val="85"/>
          <w:sz w:val="20"/>
        </w:rPr>
        <w:t>Seventh</w:t>
      </w:r>
      <w:r>
        <w:rPr>
          <w:spacing w:val="32"/>
          <w:sz w:val="20"/>
        </w:rPr>
        <w:t xml:space="preserve"> </w:t>
      </w:r>
      <w:r>
        <w:rPr>
          <w:w w:val="85"/>
          <w:sz w:val="20"/>
        </w:rPr>
        <w:t>Periodic</w:t>
      </w:r>
      <w:r>
        <w:rPr>
          <w:spacing w:val="29"/>
          <w:sz w:val="20"/>
        </w:rPr>
        <w:t xml:space="preserve"> </w:t>
      </w:r>
      <w:r>
        <w:rPr>
          <w:w w:val="85"/>
          <w:sz w:val="20"/>
        </w:rPr>
        <w:t>Report</w:t>
      </w:r>
      <w:r>
        <w:rPr>
          <w:spacing w:val="-4"/>
          <w:sz w:val="20"/>
        </w:rPr>
        <w:t xml:space="preserve"> </w:t>
      </w:r>
      <w:r>
        <w:rPr>
          <w:w w:val="85"/>
          <w:sz w:val="20"/>
        </w:rPr>
        <w:t>of</w:t>
      </w:r>
      <w:r>
        <w:rPr>
          <w:spacing w:val="8"/>
          <w:sz w:val="20"/>
        </w:rPr>
        <w:t xml:space="preserve"> </w:t>
      </w:r>
      <w:r>
        <w:rPr>
          <w:w w:val="85"/>
          <w:sz w:val="20"/>
        </w:rPr>
        <w:t>Nepal,</w:t>
      </w:r>
      <w:r>
        <w:rPr>
          <w:spacing w:val="22"/>
          <w:sz w:val="20"/>
        </w:rPr>
        <w:t xml:space="preserve"> </w:t>
      </w:r>
      <w:r>
        <w:rPr>
          <w:spacing w:val="-4"/>
          <w:w w:val="85"/>
          <w:sz w:val="20"/>
        </w:rPr>
        <w:t>2023</w:t>
      </w:r>
    </w:p>
    <w:p w14:paraId="403A68A5" w14:textId="77777777" w:rsidR="00C964F8" w:rsidRDefault="00000000">
      <w:pPr>
        <w:spacing w:line="243" w:lineRule="exact"/>
        <w:ind w:left="100"/>
        <w:rPr>
          <w:sz w:val="20"/>
        </w:rPr>
      </w:pPr>
      <w:r>
        <w:rPr>
          <w:position w:val="6"/>
          <w:sz w:val="13"/>
        </w:rPr>
        <w:t>8</w:t>
      </w:r>
      <w:r>
        <w:rPr>
          <w:spacing w:val="12"/>
          <w:position w:val="6"/>
          <w:sz w:val="13"/>
        </w:rPr>
        <w:t xml:space="preserve"> </w:t>
      </w:r>
      <w:r>
        <w:rPr>
          <w:sz w:val="20"/>
        </w:rPr>
        <w:t>Local</w:t>
      </w:r>
      <w:r>
        <w:rPr>
          <w:spacing w:val="-2"/>
          <w:sz w:val="20"/>
        </w:rPr>
        <w:t xml:space="preserve"> </w:t>
      </w:r>
      <w:r>
        <w:rPr>
          <w:sz w:val="20"/>
        </w:rPr>
        <w:t>level</w:t>
      </w:r>
      <w:r>
        <w:rPr>
          <w:spacing w:val="-3"/>
          <w:sz w:val="20"/>
        </w:rPr>
        <w:t xml:space="preserve"> </w:t>
      </w:r>
      <w:r>
        <w:rPr>
          <w:sz w:val="20"/>
        </w:rPr>
        <w:t>Election</w:t>
      </w:r>
      <w:r>
        <w:rPr>
          <w:spacing w:val="-2"/>
          <w:sz w:val="20"/>
        </w:rPr>
        <w:t xml:space="preserve"> </w:t>
      </w:r>
      <w:r>
        <w:rPr>
          <w:sz w:val="20"/>
        </w:rPr>
        <w:t>Act</w:t>
      </w:r>
      <w:r>
        <w:rPr>
          <w:spacing w:val="-3"/>
          <w:sz w:val="20"/>
        </w:rPr>
        <w:t xml:space="preserve"> </w:t>
      </w:r>
      <w:r>
        <w:rPr>
          <w:spacing w:val="-4"/>
          <w:sz w:val="20"/>
        </w:rPr>
        <w:t>2017.</w:t>
      </w:r>
    </w:p>
    <w:p w14:paraId="1BCD5DBB" w14:textId="77777777" w:rsidR="00C964F8" w:rsidRDefault="00000000">
      <w:pPr>
        <w:spacing w:line="264" w:lineRule="exact"/>
        <w:ind w:left="100"/>
        <w:rPr>
          <w:sz w:val="20"/>
        </w:rPr>
      </w:pPr>
      <w:r>
        <w:rPr>
          <w:w w:val="85"/>
          <w:position w:val="6"/>
          <w:sz w:val="13"/>
        </w:rPr>
        <w:t>9</w:t>
      </w:r>
      <w:r>
        <w:rPr>
          <w:spacing w:val="28"/>
          <w:position w:val="6"/>
          <w:sz w:val="13"/>
        </w:rPr>
        <w:t xml:space="preserve"> </w:t>
      </w:r>
      <w:r>
        <w:rPr>
          <w:w w:val="85"/>
          <w:sz w:val="20"/>
        </w:rPr>
        <w:t>Annual</w:t>
      </w:r>
      <w:r>
        <w:rPr>
          <w:spacing w:val="30"/>
          <w:sz w:val="20"/>
        </w:rPr>
        <w:t xml:space="preserve"> </w:t>
      </w:r>
      <w:r>
        <w:rPr>
          <w:w w:val="85"/>
          <w:sz w:val="20"/>
        </w:rPr>
        <w:t>Report</w:t>
      </w:r>
      <w:r>
        <w:rPr>
          <w:spacing w:val="32"/>
          <w:sz w:val="20"/>
        </w:rPr>
        <w:t xml:space="preserve"> </w:t>
      </w:r>
      <w:r>
        <w:rPr>
          <w:w w:val="85"/>
          <w:sz w:val="20"/>
        </w:rPr>
        <w:t>2020-2021,</w:t>
      </w:r>
      <w:r>
        <w:rPr>
          <w:spacing w:val="-1"/>
          <w:sz w:val="20"/>
        </w:rPr>
        <w:t xml:space="preserve"> </w:t>
      </w:r>
      <w:r>
        <w:rPr>
          <w:spacing w:val="-5"/>
          <w:w w:val="85"/>
          <w:sz w:val="20"/>
        </w:rPr>
        <w:t>NDC</w:t>
      </w:r>
    </w:p>
    <w:p w14:paraId="309195F8" w14:textId="77777777" w:rsidR="00C964F8" w:rsidRDefault="00C964F8">
      <w:pPr>
        <w:spacing w:line="264" w:lineRule="exact"/>
        <w:rPr>
          <w:sz w:val="20"/>
        </w:rPr>
        <w:sectPr w:rsidR="00C964F8" w:rsidSect="00D848E0">
          <w:pgSz w:w="12240" w:h="15840"/>
          <w:pgMar w:top="1340" w:right="1120" w:bottom="880" w:left="1220" w:header="0" w:footer="696" w:gutter="0"/>
          <w:cols w:space="720"/>
        </w:sectPr>
      </w:pPr>
    </w:p>
    <w:p w14:paraId="5C330610" w14:textId="77777777" w:rsidR="00C964F8" w:rsidRDefault="00000000">
      <w:pPr>
        <w:pStyle w:val="BodyText"/>
        <w:spacing w:before="11" w:line="204" w:lineRule="auto"/>
        <w:ind w:right="155"/>
      </w:pPr>
      <w:r>
        <w:lastRenderedPageBreak/>
        <w:t xml:space="preserve">NHRC reported cases of CBDU against Dalit women representatives by the elected local representatives in the local governments and government mechanisms, including in the District Coordination Committee (DCC) of </w:t>
      </w:r>
      <w:proofErr w:type="spellStart"/>
      <w:r>
        <w:t>Kalikot</w:t>
      </w:r>
      <w:proofErr w:type="spellEnd"/>
      <w:r>
        <w:t xml:space="preserve"> District where a female Dalit Deputy Chairperson was rejected as Chief Guest in the District Sports Program</w:t>
      </w:r>
      <w:r>
        <w:rPr>
          <w:vertAlign w:val="superscript"/>
        </w:rPr>
        <w:t>10</w:t>
      </w:r>
      <w:r>
        <w:t xml:space="preserve">. In 2022, NHRC monitored a case of an elected female Dalit Ward member whom the Ward Chairperson treated inhumanly in a formal meeting in </w:t>
      </w:r>
      <w:proofErr w:type="spellStart"/>
      <w:r>
        <w:t>Kaski</w:t>
      </w:r>
      <w:proofErr w:type="spellEnd"/>
      <w:r>
        <w:t xml:space="preserve"> </w:t>
      </w:r>
      <w:proofErr w:type="gramStart"/>
      <w:r>
        <w:t>district</w:t>
      </w:r>
      <w:r>
        <w:rPr>
          <w:vertAlign w:val="superscript"/>
        </w:rPr>
        <w:t>11</w:t>
      </w:r>
      <w:proofErr w:type="gramEnd"/>
    </w:p>
    <w:p w14:paraId="2C7C6BC8" w14:textId="77777777" w:rsidR="00C964F8" w:rsidRDefault="00000000">
      <w:pPr>
        <w:pStyle w:val="Heading1"/>
        <w:spacing w:before="244" w:line="318" w:lineRule="exact"/>
      </w:pPr>
      <w:bookmarkStart w:id="19" w:name="_Toc156311849"/>
      <w:r>
        <w:rPr>
          <w:spacing w:val="-2"/>
        </w:rPr>
        <w:t>Recommendations</w:t>
      </w:r>
      <w:bookmarkEnd w:id="19"/>
    </w:p>
    <w:p w14:paraId="3C3F9493" w14:textId="77777777" w:rsidR="00C964F8" w:rsidRDefault="00000000">
      <w:pPr>
        <w:pStyle w:val="ListParagraph"/>
        <w:numPr>
          <w:ilvl w:val="0"/>
          <w:numId w:val="6"/>
        </w:numPr>
        <w:tabs>
          <w:tab w:val="left" w:pos="821"/>
        </w:tabs>
        <w:spacing w:before="14" w:line="204" w:lineRule="auto"/>
        <w:ind w:right="180"/>
        <w:jc w:val="both"/>
        <w:rPr>
          <w:sz w:val="24"/>
        </w:rPr>
      </w:pPr>
      <w:r>
        <w:rPr>
          <w:sz w:val="24"/>
        </w:rPr>
        <w:t>Increase the representation and participation of Dalit women by ensuring their mandatory representation</w:t>
      </w:r>
      <w:r>
        <w:rPr>
          <w:spacing w:val="-7"/>
          <w:sz w:val="24"/>
        </w:rPr>
        <w:t xml:space="preserve"> </w:t>
      </w:r>
      <w:r>
        <w:rPr>
          <w:sz w:val="24"/>
        </w:rPr>
        <w:t>in</w:t>
      </w:r>
      <w:r>
        <w:rPr>
          <w:spacing w:val="-7"/>
          <w:sz w:val="24"/>
        </w:rPr>
        <w:t xml:space="preserve"> </w:t>
      </w:r>
      <w:r>
        <w:rPr>
          <w:sz w:val="24"/>
        </w:rPr>
        <w:t>all</w:t>
      </w:r>
      <w:r>
        <w:rPr>
          <w:spacing w:val="-6"/>
          <w:sz w:val="24"/>
        </w:rPr>
        <w:t xml:space="preserve"> </w:t>
      </w:r>
      <w:r>
        <w:rPr>
          <w:sz w:val="24"/>
        </w:rPr>
        <w:t>levels</w:t>
      </w:r>
      <w:r>
        <w:rPr>
          <w:spacing w:val="-5"/>
          <w:sz w:val="24"/>
        </w:rPr>
        <w:t xml:space="preserve"> </w:t>
      </w:r>
      <w:r>
        <w:rPr>
          <w:sz w:val="24"/>
        </w:rPr>
        <w:t>of</w:t>
      </w:r>
      <w:r>
        <w:rPr>
          <w:spacing w:val="-9"/>
          <w:sz w:val="24"/>
        </w:rPr>
        <w:t xml:space="preserve"> </w:t>
      </w:r>
      <w:r>
        <w:rPr>
          <w:sz w:val="24"/>
        </w:rPr>
        <w:t>elected</w:t>
      </w:r>
      <w:r>
        <w:rPr>
          <w:spacing w:val="-7"/>
          <w:sz w:val="24"/>
        </w:rPr>
        <w:t xml:space="preserve"> </w:t>
      </w:r>
      <w:r>
        <w:rPr>
          <w:sz w:val="24"/>
        </w:rPr>
        <w:t>bodies</w:t>
      </w:r>
      <w:r>
        <w:rPr>
          <w:spacing w:val="-10"/>
          <w:sz w:val="24"/>
        </w:rPr>
        <w:t xml:space="preserve"> </w:t>
      </w:r>
      <w:r>
        <w:rPr>
          <w:sz w:val="24"/>
        </w:rPr>
        <w:t>(at</w:t>
      </w:r>
      <w:r>
        <w:rPr>
          <w:spacing w:val="-11"/>
          <w:sz w:val="24"/>
        </w:rPr>
        <w:t xml:space="preserve"> </w:t>
      </w:r>
      <w:r>
        <w:rPr>
          <w:sz w:val="24"/>
        </w:rPr>
        <w:t>a</w:t>
      </w:r>
      <w:r>
        <w:rPr>
          <w:spacing w:val="-6"/>
          <w:sz w:val="24"/>
        </w:rPr>
        <w:t xml:space="preserve"> </w:t>
      </w:r>
      <w:r>
        <w:rPr>
          <w:sz w:val="24"/>
        </w:rPr>
        <w:t>minimum</w:t>
      </w:r>
      <w:r>
        <w:rPr>
          <w:spacing w:val="-8"/>
          <w:sz w:val="24"/>
        </w:rPr>
        <w:t xml:space="preserve"> </w:t>
      </w:r>
      <w:r>
        <w:rPr>
          <w:sz w:val="24"/>
        </w:rPr>
        <w:t>of</w:t>
      </w:r>
      <w:r>
        <w:rPr>
          <w:spacing w:val="-5"/>
          <w:sz w:val="24"/>
        </w:rPr>
        <w:t xml:space="preserve"> </w:t>
      </w:r>
      <w:r>
        <w:rPr>
          <w:sz w:val="24"/>
        </w:rPr>
        <w:t>33</w:t>
      </w:r>
      <w:r>
        <w:rPr>
          <w:spacing w:val="-8"/>
          <w:sz w:val="24"/>
        </w:rPr>
        <w:t xml:space="preserve"> </w:t>
      </w:r>
      <w:r>
        <w:rPr>
          <w:sz w:val="24"/>
        </w:rPr>
        <w:t>percent)</w:t>
      </w:r>
      <w:r>
        <w:rPr>
          <w:spacing w:val="-4"/>
          <w:sz w:val="24"/>
        </w:rPr>
        <w:t xml:space="preserve"> </w:t>
      </w:r>
      <w:r>
        <w:rPr>
          <w:sz w:val="24"/>
        </w:rPr>
        <w:t>as</w:t>
      </w:r>
      <w:r>
        <w:rPr>
          <w:spacing w:val="-5"/>
          <w:sz w:val="24"/>
        </w:rPr>
        <w:t xml:space="preserve"> </w:t>
      </w:r>
      <w:r>
        <w:rPr>
          <w:sz w:val="24"/>
        </w:rPr>
        <w:t>guaranteed</w:t>
      </w:r>
      <w:r>
        <w:rPr>
          <w:spacing w:val="-7"/>
          <w:sz w:val="24"/>
        </w:rPr>
        <w:t xml:space="preserve"> </w:t>
      </w:r>
      <w:r>
        <w:rPr>
          <w:sz w:val="24"/>
        </w:rPr>
        <w:t>by the laws.</w:t>
      </w:r>
    </w:p>
    <w:p w14:paraId="6E3398BA" w14:textId="77777777" w:rsidR="00C964F8" w:rsidRDefault="00000000">
      <w:pPr>
        <w:pStyle w:val="ListParagraph"/>
        <w:numPr>
          <w:ilvl w:val="0"/>
          <w:numId w:val="6"/>
        </w:numPr>
        <w:tabs>
          <w:tab w:val="left" w:pos="821"/>
        </w:tabs>
        <w:spacing w:line="204" w:lineRule="auto"/>
        <w:ind w:right="181"/>
        <w:jc w:val="both"/>
        <w:rPr>
          <w:sz w:val="24"/>
        </w:rPr>
      </w:pPr>
      <w:r>
        <w:rPr>
          <w:sz w:val="24"/>
        </w:rPr>
        <w:t>Introduce</w:t>
      </w:r>
      <w:r>
        <w:rPr>
          <w:spacing w:val="-1"/>
          <w:sz w:val="24"/>
        </w:rPr>
        <w:t xml:space="preserve"> </w:t>
      </w:r>
      <w:r>
        <w:rPr>
          <w:sz w:val="24"/>
        </w:rPr>
        <w:t>a</w:t>
      </w:r>
      <w:r>
        <w:rPr>
          <w:spacing w:val="-2"/>
          <w:sz w:val="24"/>
        </w:rPr>
        <w:t xml:space="preserve"> </w:t>
      </w:r>
      <w:r>
        <w:rPr>
          <w:sz w:val="24"/>
        </w:rPr>
        <w:t>ROADMAP</w:t>
      </w:r>
      <w:r>
        <w:rPr>
          <w:spacing w:val="-1"/>
          <w:sz w:val="24"/>
        </w:rPr>
        <w:t xml:space="preserve"> </w:t>
      </w:r>
      <w:r>
        <w:rPr>
          <w:sz w:val="24"/>
        </w:rPr>
        <w:t>at</w:t>
      </w:r>
      <w:r>
        <w:rPr>
          <w:spacing w:val="-6"/>
          <w:sz w:val="24"/>
        </w:rPr>
        <w:t xml:space="preserve"> </w:t>
      </w:r>
      <w:r>
        <w:rPr>
          <w:sz w:val="24"/>
        </w:rPr>
        <w:t>all</w:t>
      </w:r>
      <w:r>
        <w:rPr>
          <w:spacing w:val="-2"/>
          <w:sz w:val="24"/>
        </w:rPr>
        <w:t xml:space="preserve"> </w:t>
      </w:r>
      <w:r>
        <w:rPr>
          <w:sz w:val="24"/>
        </w:rPr>
        <w:t>three</w:t>
      </w:r>
      <w:r>
        <w:rPr>
          <w:spacing w:val="-1"/>
          <w:sz w:val="24"/>
        </w:rPr>
        <w:t xml:space="preserve"> </w:t>
      </w:r>
      <w:r>
        <w:rPr>
          <w:sz w:val="24"/>
        </w:rPr>
        <w:t>levels</w:t>
      </w:r>
      <w:r>
        <w:rPr>
          <w:spacing w:val="-1"/>
          <w:sz w:val="24"/>
        </w:rPr>
        <w:t xml:space="preserve"> </w:t>
      </w:r>
      <w:r>
        <w:rPr>
          <w:sz w:val="24"/>
        </w:rPr>
        <w:t>of</w:t>
      </w:r>
      <w:r>
        <w:rPr>
          <w:spacing w:val="-4"/>
          <w:sz w:val="24"/>
        </w:rPr>
        <w:t xml:space="preserve"> </w:t>
      </w:r>
      <w:r>
        <w:rPr>
          <w:sz w:val="24"/>
        </w:rPr>
        <w:t>government</w:t>
      </w:r>
      <w:r>
        <w:rPr>
          <w:spacing w:val="-3"/>
          <w:sz w:val="24"/>
        </w:rPr>
        <w:t xml:space="preserve"> </w:t>
      </w:r>
      <w:r>
        <w:rPr>
          <w:sz w:val="24"/>
        </w:rPr>
        <w:t>to</w:t>
      </w:r>
      <w:r>
        <w:rPr>
          <w:spacing w:val="-3"/>
          <w:sz w:val="24"/>
        </w:rPr>
        <w:t xml:space="preserve"> </w:t>
      </w:r>
      <w:r>
        <w:rPr>
          <w:sz w:val="24"/>
        </w:rPr>
        <w:t>ensure</w:t>
      </w:r>
      <w:r>
        <w:rPr>
          <w:spacing w:val="-1"/>
          <w:sz w:val="24"/>
        </w:rPr>
        <w:t xml:space="preserve"> </w:t>
      </w:r>
      <w:r>
        <w:rPr>
          <w:sz w:val="24"/>
        </w:rPr>
        <w:t>meaningful</w:t>
      </w:r>
      <w:r>
        <w:rPr>
          <w:spacing w:val="-2"/>
          <w:sz w:val="24"/>
        </w:rPr>
        <w:t xml:space="preserve"> </w:t>
      </w:r>
      <w:r>
        <w:rPr>
          <w:sz w:val="24"/>
        </w:rPr>
        <w:t>participation of Dalit women and girls in political and public life and at the international level.</w:t>
      </w:r>
    </w:p>
    <w:p w14:paraId="4C7702CB" w14:textId="77777777" w:rsidR="00C964F8" w:rsidRDefault="00000000">
      <w:pPr>
        <w:pStyle w:val="ListParagraph"/>
        <w:numPr>
          <w:ilvl w:val="0"/>
          <w:numId w:val="6"/>
        </w:numPr>
        <w:tabs>
          <w:tab w:val="left" w:pos="821"/>
        </w:tabs>
        <w:spacing w:line="204" w:lineRule="auto"/>
        <w:ind w:right="174"/>
        <w:jc w:val="both"/>
        <w:rPr>
          <w:sz w:val="24"/>
        </w:rPr>
      </w:pPr>
      <w:r>
        <w:rPr>
          <w:sz w:val="24"/>
        </w:rPr>
        <w:t>Implement</w:t>
      </w:r>
      <w:r>
        <w:rPr>
          <w:spacing w:val="-13"/>
          <w:sz w:val="24"/>
        </w:rPr>
        <w:t xml:space="preserve"> </w:t>
      </w:r>
      <w:r>
        <w:rPr>
          <w:sz w:val="24"/>
        </w:rPr>
        <w:t>the</w:t>
      </w:r>
      <w:r>
        <w:rPr>
          <w:spacing w:val="-11"/>
          <w:sz w:val="24"/>
        </w:rPr>
        <w:t xml:space="preserve"> </w:t>
      </w:r>
      <w:r>
        <w:rPr>
          <w:sz w:val="24"/>
        </w:rPr>
        <w:t>CEDAW</w:t>
      </w:r>
      <w:r>
        <w:rPr>
          <w:spacing w:val="-11"/>
          <w:sz w:val="24"/>
        </w:rPr>
        <w:t xml:space="preserve"> </w:t>
      </w:r>
      <w:r>
        <w:rPr>
          <w:sz w:val="24"/>
        </w:rPr>
        <w:t>Committee’s</w:t>
      </w:r>
      <w:r>
        <w:rPr>
          <w:spacing w:val="-11"/>
          <w:sz w:val="24"/>
        </w:rPr>
        <w:t xml:space="preserve"> </w:t>
      </w:r>
      <w:r>
        <w:rPr>
          <w:sz w:val="24"/>
        </w:rPr>
        <w:t>previous</w:t>
      </w:r>
      <w:r>
        <w:rPr>
          <w:spacing w:val="-11"/>
          <w:sz w:val="24"/>
        </w:rPr>
        <w:t xml:space="preserve"> </w:t>
      </w:r>
      <w:r>
        <w:rPr>
          <w:sz w:val="24"/>
        </w:rPr>
        <w:t>recommendations</w:t>
      </w:r>
      <w:r>
        <w:rPr>
          <w:spacing w:val="-12"/>
          <w:sz w:val="24"/>
        </w:rPr>
        <w:t xml:space="preserve"> </w:t>
      </w:r>
      <w:r>
        <w:rPr>
          <w:sz w:val="24"/>
        </w:rPr>
        <w:t>in</w:t>
      </w:r>
      <w:r>
        <w:rPr>
          <w:spacing w:val="-13"/>
          <w:sz w:val="24"/>
        </w:rPr>
        <w:t xml:space="preserve"> </w:t>
      </w:r>
      <w:r>
        <w:rPr>
          <w:sz w:val="24"/>
        </w:rPr>
        <w:t>paragraph</w:t>
      </w:r>
      <w:r>
        <w:rPr>
          <w:spacing w:val="-13"/>
          <w:sz w:val="24"/>
        </w:rPr>
        <w:t xml:space="preserve"> </w:t>
      </w:r>
      <w:r>
        <w:rPr>
          <w:sz w:val="24"/>
        </w:rPr>
        <w:t>29</w:t>
      </w:r>
      <w:r>
        <w:rPr>
          <w:spacing w:val="-13"/>
          <w:sz w:val="24"/>
        </w:rPr>
        <w:t xml:space="preserve"> </w:t>
      </w:r>
      <w:r>
        <w:rPr>
          <w:sz w:val="24"/>
        </w:rPr>
        <w:t>(a),</w:t>
      </w:r>
      <w:r>
        <w:rPr>
          <w:spacing w:val="-13"/>
          <w:sz w:val="24"/>
        </w:rPr>
        <w:t xml:space="preserve"> </w:t>
      </w:r>
      <w:r>
        <w:rPr>
          <w:sz w:val="24"/>
        </w:rPr>
        <w:t>(b),</w:t>
      </w:r>
      <w:r>
        <w:rPr>
          <w:spacing w:val="-13"/>
          <w:sz w:val="24"/>
        </w:rPr>
        <w:t xml:space="preserve"> </w:t>
      </w:r>
      <w:r>
        <w:rPr>
          <w:sz w:val="24"/>
        </w:rPr>
        <w:t>(c), and (d) regarding women’s political and public life at all levels.</w:t>
      </w:r>
    </w:p>
    <w:p w14:paraId="0CB2FCE4" w14:textId="77777777" w:rsidR="00C964F8" w:rsidRDefault="00000000">
      <w:pPr>
        <w:pStyle w:val="ListParagraph"/>
        <w:numPr>
          <w:ilvl w:val="0"/>
          <w:numId w:val="6"/>
        </w:numPr>
        <w:tabs>
          <w:tab w:val="left" w:pos="821"/>
        </w:tabs>
        <w:spacing w:line="204" w:lineRule="auto"/>
        <w:ind w:right="182"/>
        <w:jc w:val="both"/>
        <w:rPr>
          <w:sz w:val="24"/>
        </w:rPr>
      </w:pPr>
      <w:r>
        <w:rPr>
          <w:sz w:val="24"/>
        </w:rPr>
        <w:t>Monitor and investigate the allegations of caste-based discrimination and untouchability against</w:t>
      </w:r>
      <w:r>
        <w:rPr>
          <w:spacing w:val="-11"/>
          <w:sz w:val="24"/>
        </w:rPr>
        <w:t xml:space="preserve"> </w:t>
      </w:r>
      <w:r>
        <w:rPr>
          <w:sz w:val="24"/>
        </w:rPr>
        <w:t>elected</w:t>
      </w:r>
      <w:r>
        <w:rPr>
          <w:spacing w:val="-12"/>
          <w:sz w:val="24"/>
        </w:rPr>
        <w:t xml:space="preserve"> </w:t>
      </w:r>
      <w:r>
        <w:rPr>
          <w:sz w:val="24"/>
        </w:rPr>
        <w:t>Dalit</w:t>
      </w:r>
      <w:r>
        <w:rPr>
          <w:spacing w:val="-12"/>
          <w:sz w:val="24"/>
        </w:rPr>
        <w:t xml:space="preserve"> </w:t>
      </w:r>
      <w:r>
        <w:rPr>
          <w:sz w:val="24"/>
        </w:rPr>
        <w:t>women</w:t>
      </w:r>
      <w:r>
        <w:rPr>
          <w:spacing w:val="-11"/>
          <w:sz w:val="24"/>
        </w:rPr>
        <w:t xml:space="preserve"> </w:t>
      </w:r>
      <w:r>
        <w:rPr>
          <w:sz w:val="24"/>
        </w:rPr>
        <w:t>representatives,</w:t>
      </w:r>
      <w:r>
        <w:rPr>
          <w:spacing w:val="-11"/>
          <w:sz w:val="24"/>
        </w:rPr>
        <w:t xml:space="preserve"> </w:t>
      </w:r>
      <w:r>
        <w:rPr>
          <w:sz w:val="24"/>
        </w:rPr>
        <w:t>make</w:t>
      </w:r>
      <w:r>
        <w:rPr>
          <w:spacing w:val="-10"/>
          <w:sz w:val="24"/>
        </w:rPr>
        <w:t xml:space="preserve"> </w:t>
      </w:r>
      <w:r>
        <w:rPr>
          <w:sz w:val="24"/>
        </w:rPr>
        <w:t>the</w:t>
      </w:r>
      <w:r>
        <w:rPr>
          <w:spacing w:val="-10"/>
          <w:sz w:val="24"/>
        </w:rPr>
        <w:t xml:space="preserve"> </w:t>
      </w:r>
      <w:r>
        <w:rPr>
          <w:sz w:val="24"/>
        </w:rPr>
        <w:t>report</w:t>
      </w:r>
      <w:r>
        <w:rPr>
          <w:spacing w:val="-11"/>
          <w:sz w:val="24"/>
        </w:rPr>
        <w:t xml:space="preserve"> </w:t>
      </w:r>
      <w:r>
        <w:rPr>
          <w:sz w:val="24"/>
        </w:rPr>
        <w:t>of</w:t>
      </w:r>
      <w:r>
        <w:rPr>
          <w:spacing w:val="-9"/>
          <w:sz w:val="24"/>
        </w:rPr>
        <w:t xml:space="preserve"> </w:t>
      </w:r>
      <w:r>
        <w:rPr>
          <w:sz w:val="24"/>
        </w:rPr>
        <w:t>such</w:t>
      </w:r>
      <w:r>
        <w:rPr>
          <w:spacing w:val="-12"/>
          <w:sz w:val="24"/>
        </w:rPr>
        <w:t xml:space="preserve"> </w:t>
      </w:r>
      <w:r>
        <w:rPr>
          <w:sz w:val="24"/>
        </w:rPr>
        <w:t>allegations</w:t>
      </w:r>
      <w:r>
        <w:rPr>
          <w:spacing w:val="-10"/>
          <w:sz w:val="24"/>
        </w:rPr>
        <w:t xml:space="preserve"> </w:t>
      </w:r>
      <w:r>
        <w:rPr>
          <w:sz w:val="24"/>
        </w:rPr>
        <w:t>public</w:t>
      </w:r>
      <w:r>
        <w:rPr>
          <w:spacing w:val="-12"/>
          <w:sz w:val="24"/>
        </w:rPr>
        <w:t xml:space="preserve"> </w:t>
      </w:r>
      <w:r>
        <w:rPr>
          <w:sz w:val="24"/>
        </w:rPr>
        <w:t>and dismiss the elected representatives from their positions if proven culprits.</w:t>
      </w:r>
    </w:p>
    <w:p w14:paraId="499C73D2" w14:textId="77777777" w:rsidR="00C964F8" w:rsidRDefault="00C964F8">
      <w:pPr>
        <w:pStyle w:val="BodyText"/>
        <w:spacing w:before="157"/>
        <w:ind w:left="0"/>
        <w:jc w:val="left"/>
      </w:pPr>
    </w:p>
    <w:p w14:paraId="12141396" w14:textId="77777777" w:rsidR="00C964F8" w:rsidRDefault="00000000">
      <w:pPr>
        <w:pStyle w:val="Heading1"/>
        <w:numPr>
          <w:ilvl w:val="1"/>
          <w:numId w:val="12"/>
        </w:numPr>
        <w:tabs>
          <w:tab w:val="left" w:pos="919"/>
        </w:tabs>
        <w:spacing w:before="1"/>
        <w:ind w:left="919" w:hanging="359"/>
      </w:pPr>
      <w:bookmarkStart w:id="20" w:name="7._Article_10_–_Education"/>
      <w:bookmarkStart w:id="21" w:name="_Toc156311850"/>
      <w:bookmarkEnd w:id="20"/>
      <w:r>
        <w:t>Article</w:t>
      </w:r>
      <w:r>
        <w:rPr>
          <w:spacing w:val="-2"/>
        </w:rPr>
        <w:t xml:space="preserve"> </w:t>
      </w:r>
      <w:r>
        <w:t>10</w:t>
      </w:r>
      <w:r>
        <w:rPr>
          <w:spacing w:val="-2"/>
        </w:rPr>
        <w:t xml:space="preserve"> </w:t>
      </w:r>
      <w:r>
        <w:t>–</w:t>
      </w:r>
      <w:r>
        <w:rPr>
          <w:spacing w:val="1"/>
        </w:rPr>
        <w:t xml:space="preserve"> </w:t>
      </w:r>
      <w:r>
        <w:rPr>
          <w:spacing w:val="-2"/>
        </w:rPr>
        <w:t>Education</w:t>
      </w:r>
      <w:bookmarkEnd w:id="21"/>
    </w:p>
    <w:p w14:paraId="2740223B" w14:textId="77777777" w:rsidR="00C964F8" w:rsidRDefault="00000000">
      <w:pPr>
        <w:pStyle w:val="BodyText"/>
        <w:spacing w:before="239" w:line="318" w:lineRule="exact"/>
        <w:jc w:val="left"/>
      </w:pPr>
      <w:r>
        <w:rPr>
          <w:u w:val="single"/>
        </w:rPr>
        <w:t>Gender</w:t>
      </w:r>
      <w:r>
        <w:rPr>
          <w:spacing w:val="-7"/>
          <w:u w:val="single"/>
        </w:rPr>
        <w:t xml:space="preserve"> </w:t>
      </w:r>
      <w:r>
        <w:rPr>
          <w:u w:val="single"/>
        </w:rPr>
        <w:t>Stereotypes</w:t>
      </w:r>
      <w:r>
        <w:rPr>
          <w:spacing w:val="-6"/>
          <w:u w:val="single"/>
        </w:rPr>
        <w:t xml:space="preserve"> </w:t>
      </w:r>
      <w:r>
        <w:rPr>
          <w:u w:val="single"/>
        </w:rPr>
        <w:t>and</w:t>
      </w:r>
      <w:r>
        <w:rPr>
          <w:spacing w:val="-9"/>
          <w:u w:val="single"/>
        </w:rPr>
        <w:t xml:space="preserve"> </w:t>
      </w:r>
      <w:r>
        <w:rPr>
          <w:u w:val="single"/>
        </w:rPr>
        <w:t>Educational</w:t>
      </w:r>
      <w:r>
        <w:rPr>
          <w:spacing w:val="-8"/>
          <w:u w:val="single"/>
        </w:rPr>
        <w:t xml:space="preserve"> </w:t>
      </w:r>
      <w:r>
        <w:rPr>
          <w:spacing w:val="-2"/>
          <w:u w:val="single"/>
        </w:rPr>
        <w:t>Challenges</w:t>
      </w:r>
    </w:p>
    <w:p w14:paraId="626E08E0" w14:textId="77777777" w:rsidR="00C964F8" w:rsidRDefault="00000000">
      <w:pPr>
        <w:pStyle w:val="BodyText"/>
        <w:spacing w:before="14" w:line="204" w:lineRule="auto"/>
        <w:ind w:right="171"/>
      </w:pPr>
      <w:r>
        <w:t>Survey respondents expressed that gender stereotypes have contributed to unequal access to education for girls in Nepal. Cultural beliefs prioritize boys' education over girls' leading to lower enrolment</w:t>
      </w:r>
      <w:r>
        <w:rPr>
          <w:spacing w:val="-5"/>
        </w:rPr>
        <w:t xml:space="preserve"> </w:t>
      </w:r>
      <w:r>
        <w:t>and</w:t>
      </w:r>
      <w:r>
        <w:rPr>
          <w:spacing w:val="-6"/>
        </w:rPr>
        <w:t xml:space="preserve"> </w:t>
      </w:r>
      <w:r>
        <w:t>higher</w:t>
      </w:r>
      <w:r>
        <w:rPr>
          <w:spacing w:val="-3"/>
        </w:rPr>
        <w:t xml:space="preserve"> </w:t>
      </w:r>
      <w:r>
        <w:t>dropout</w:t>
      </w:r>
      <w:r>
        <w:rPr>
          <w:spacing w:val="-5"/>
        </w:rPr>
        <w:t xml:space="preserve"> </w:t>
      </w:r>
      <w:r>
        <w:t>rates</w:t>
      </w:r>
      <w:r>
        <w:rPr>
          <w:spacing w:val="-4"/>
        </w:rPr>
        <w:t xml:space="preserve"> </w:t>
      </w:r>
      <w:r>
        <w:t>for</w:t>
      </w:r>
      <w:r>
        <w:rPr>
          <w:spacing w:val="-4"/>
        </w:rPr>
        <w:t xml:space="preserve"> </w:t>
      </w:r>
      <w:r>
        <w:t>girls</w:t>
      </w:r>
      <w:r>
        <w:rPr>
          <w:spacing w:val="-4"/>
        </w:rPr>
        <w:t xml:space="preserve"> </w:t>
      </w:r>
      <w:r>
        <w:t>in</w:t>
      </w:r>
      <w:r>
        <w:rPr>
          <w:spacing w:val="-6"/>
        </w:rPr>
        <w:t xml:space="preserve"> </w:t>
      </w:r>
      <w:r>
        <w:t>specific</w:t>
      </w:r>
      <w:r>
        <w:rPr>
          <w:spacing w:val="-7"/>
        </w:rPr>
        <w:t xml:space="preserve"> </w:t>
      </w:r>
      <w:r>
        <w:t>regions.</w:t>
      </w:r>
      <w:r>
        <w:rPr>
          <w:spacing w:val="-6"/>
        </w:rPr>
        <w:t xml:space="preserve"> </w:t>
      </w:r>
      <w:r>
        <w:t>The</w:t>
      </w:r>
      <w:r>
        <w:rPr>
          <w:spacing w:val="-4"/>
        </w:rPr>
        <w:t xml:space="preserve"> </w:t>
      </w:r>
      <w:r>
        <w:t>prevalence</w:t>
      </w:r>
      <w:r>
        <w:rPr>
          <w:spacing w:val="-4"/>
        </w:rPr>
        <w:t xml:space="preserve"> </w:t>
      </w:r>
      <w:r>
        <w:t>of</w:t>
      </w:r>
      <w:r>
        <w:rPr>
          <w:spacing w:val="-4"/>
        </w:rPr>
        <w:t xml:space="preserve"> </w:t>
      </w:r>
      <w:r>
        <w:t>child</w:t>
      </w:r>
      <w:r>
        <w:rPr>
          <w:spacing w:val="-2"/>
        </w:rPr>
        <w:t xml:space="preserve"> </w:t>
      </w:r>
      <w:r>
        <w:t>marriage</w:t>
      </w:r>
      <w:r>
        <w:rPr>
          <w:spacing w:val="-4"/>
        </w:rPr>
        <w:t xml:space="preserve"> </w:t>
      </w:r>
      <w:r>
        <w:t>in some</w:t>
      </w:r>
      <w:r>
        <w:rPr>
          <w:spacing w:val="-10"/>
        </w:rPr>
        <w:t xml:space="preserve"> </w:t>
      </w:r>
      <w:r>
        <w:t>parts</w:t>
      </w:r>
      <w:r>
        <w:rPr>
          <w:spacing w:val="-8"/>
        </w:rPr>
        <w:t xml:space="preserve"> </w:t>
      </w:r>
      <w:r>
        <w:t>of</w:t>
      </w:r>
      <w:r>
        <w:rPr>
          <w:spacing w:val="-12"/>
        </w:rPr>
        <w:t xml:space="preserve"> </w:t>
      </w:r>
      <w:r>
        <w:t>Nepal</w:t>
      </w:r>
      <w:r>
        <w:rPr>
          <w:spacing w:val="-14"/>
        </w:rPr>
        <w:t xml:space="preserve"> </w:t>
      </w:r>
      <w:r>
        <w:t>further</w:t>
      </w:r>
      <w:r>
        <w:rPr>
          <w:spacing w:val="-7"/>
        </w:rPr>
        <w:t xml:space="preserve"> </w:t>
      </w:r>
      <w:r>
        <w:t>impacts</w:t>
      </w:r>
      <w:r>
        <w:rPr>
          <w:spacing w:val="-13"/>
        </w:rPr>
        <w:t xml:space="preserve"> </w:t>
      </w:r>
      <w:r>
        <w:t>girls'</w:t>
      </w:r>
      <w:r>
        <w:rPr>
          <w:spacing w:val="-7"/>
        </w:rPr>
        <w:t xml:space="preserve"> </w:t>
      </w:r>
      <w:r>
        <w:t>education</w:t>
      </w:r>
      <w:r>
        <w:rPr>
          <w:spacing w:val="-14"/>
        </w:rPr>
        <w:t xml:space="preserve"> </w:t>
      </w:r>
      <w:r>
        <w:t>and</w:t>
      </w:r>
      <w:r>
        <w:rPr>
          <w:spacing w:val="-10"/>
        </w:rPr>
        <w:t xml:space="preserve"> </w:t>
      </w:r>
      <w:r>
        <w:t>health.</w:t>
      </w:r>
      <w:r>
        <w:rPr>
          <w:spacing w:val="-9"/>
        </w:rPr>
        <w:t xml:space="preserve"> </w:t>
      </w:r>
      <w:r>
        <w:t>Early</w:t>
      </w:r>
      <w:r>
        <w:rPr>
          <w:spacing w:val="-13"/>
        </w:rPr>
        <w:t xml:space="preserve"> </w:t>
      </w:r>
      <w:r>
        <w:t>marriage</w:t>
      </w:r>
      <w:r>
        <w:rPr>
          <w:spacing w:val="-13"/>
        </w:rPr>
        <w:t xml:space="preserve"> </w:t>
      </w:r>
      <w:r>
        <w:t>often</w:t>
      </w:r>
      <w:r>
        <w:rPr>
          <w:spacing w:val="-14"/>
        </w:rPr>
        <w:t xml:space="preserve"> </w:t>
      </w:r>
      <w:r>
        <w:t>results</w:t>
      </w:r>
      <w:r>
        <w:rPr>
          <w:spacing w:val="-8"/>
        </w:rPr>
        <w:t xml:space="preserve"> </w:t>
      </w:r>
      <w:r>
        <w:t>in</w:t>
      </w:r>
      <w:r>
        <w:rPr>
          <w:spacing w:val="-14"/>
        </w:rPr>
        <w:t xml:space="preserve"> </w:t>
      </w:r>
      <w:r>
        <w:t>early pregnancies, posing risks to young girls' physical and mental well-being and limiting their opportunities for personal and professional growth.</w:t>
      </w:r>
    </w:p>
    <w:p w14:paraId="3257523E" w14:textId="77777777" w:rsidR="00C964F8" w:rsidRDefault="00000000">
      <w:pPr>
        <w:pStyle w:val="BodyText"/>
        <w:spacing w:before="292" w:line="204" w:lineRule="auto"/>
        <w:ind w:right="176"/>
      </w:pPr>
      <w:r>
        <w:t>Dalit girls in Nepal often face limited opportunities for education due to traditional gender roles, where they are expected to take on domestic responsibilities or marry at a young age rather than pursue schooling. Financial difficulties in families often lead to</w:t>
      </w:r>
      <w:r>
        <w:rPr>
          <w:spacing w:val="-1"/>
        </w:rPr>
        <w:t xml:space="preserve"> </w:t>
      </w:r>
      <w:r>
        <w:t>prioritizing boys' education, leaving girls struggling to afford fees, uniforms, books, and other educational expenses Additionally, inadequate</w:t>
      </w:r>
      <w:r>
        <w:rPr>
          <w:spacing w:val="-14"/>
        </w:rPr>
        <w:t xml:space="preserve"> </w:t>
      </w:r>
      <w:r>
        <w:t>infrastructure,</w:t>
      </w:r>
      <w:r>
        <w:rPr>
          <w:spacing w:val="-14"/>
        </w:rPr>
        <w:t xml:space="preserve"> </w:t>
      </w:r>
      <w:r>
        <w:t>lack</w:t>
      </w:r>
      <w:r>
        <w:rPr>
          <w:spacing w:val="-11"/>
        </w:rPr>
        <w:t xml:space="preserve"> </w:t>
      </w:r>
      <w:r>
        <w:t>of</w:t>
      </w:r>
      <w:r>
        <w:rPr>
          <w:spacing w:val="-14"/>
        </w:rPr>
        <w:t xml:space="preserve"> </w:t>
      </w:r>
      <w:r>
        <w:t>girls'</w:t>
      </w:r>
      <w:r>
        <w:rPr>
          <w:spacing w:val="-14"/>
        </w:rPr>
        <w:t xml:space="preserve"> </w:t>
      </w:r>
      <w:r>
        <w:t>toilets,</w:t>
      </w:r>
      <w:r>
        <w:rPr>
          <w:spacing w:val="-12"/>
        </w:rPr>
        <w:t xml:space="preserve"> </w:t>
      </w:r>
      <w:r>
        <w:t>restrooms,</w:t>
      </w:r>
      <w:r>
        <w:rPr>
          <w:spacing w:val="-13"/>
        </w:rPr>
        <w:t xml:space="preserve"> </w:t>
      </w:r>
      <w:r>
        <w:t>and</w:t>
      </w:r>
      <w:r>
        <w:rPr>
          <w:spacing w:val="-14"/>
        </w:rPr>
        <w:t xml:space="preserve"> </w:t>
      </w:r>
      <w:r>
        <w:t>clean</w:t>
      </w:r>
      <w:r>
        <w:rPr>
          <w:spacing w:val="-12"/>
        </w:rPr>
        <w:t xml:space="preserve"> </w:t>
      </w:r>
      <w:r>
        <w:t>water</w:t>
      </w:r>
      <w:r>
        <w:rPr>
          <w:spacing w:val="-12"/>
        </w:rPr>
        <w:t xml:space="preserve"> </w:t>
      </w:r>
      <w:r>
        <w:t>facilities</w:t>
      </w:r>
      <w:r>
        <w:rPr>
          <w:spacing w:val="-14"/>
        </w:rPr>
        <w:t xml:space="preserve"> </w:t>
      </w:r>
      <w:r>
        <w:t>in</w:t>
      </w:r>
      <w:r>
        <w:rPr>
          <w:spacing w:val="-13"/>
        </w:rPr>
        <w:t xml:space="preserve"> </w:t>
      </w:r>
      <w:r>
        <w:t>many</w:t>
      </w:r>
      <w:r>
        <w:rPr>
          <w:spacing w:val="-12"/>
        </w:rPr>
        <w:t xml:space="preserve"> </w:t>
      </w:r>
      <w:r>
        <w:t>schools, especially in rural areas, pose further challenges. Girls also encounter gender-based violence, harassment, or discrimination within educational institutions, creating a hostile environment that hinders their educational progress.</w:t>
      </w:r>
    </w:p>
    <w:p w14:paraId="5AFAD855" w14:textId="77777777" w:rsidR="00C964F8" w:rsidRDefault="00000000">
      <w:pPr>
        <w:pStyle w:val="BodyText"/>
        <w:spacing w:before="241" w:line="320" w:lineRule="exact"/>
        <w:jc w:val="left"/>
      </w:pPr>
      <w:r>
        <w:rPr>
          <w:u w:val="single"/>
        </w:rPr>
        <w:t>Disparities</w:t>
      </w:r>
      <w:r>
        <w:rPr>
          <w:spacing w:val="-4"/>
          <w:u w:val="single"/>
        </w:rPr>
        <w:t xml:space="preserve"> </w:t>
      </w:r>
      <w:r>
        <w:rPr>
          <w:u w:val="single"/>
        </w:rPr>
        <w:t>in</w:t>
      </w:r>
      <w:r>
        <w:rPr>
          <w:spacing w:val="-4"/>
          <w:u w:val="single"/>
        </w:rPr>
        <w:t xml:space="preserve"> </w:t>
      </w:r>
      <w:r>
        <w:rPr>
          <w:u w:val="single"/>
        </w:rPr>
        <w:t>Dalit</w:t>
      </w:r>
      <w:r>
        <w:rPr>
          <w:spacing w:val="-4"/>
          <w:u w:val="single"/>
        </w:rPr>
        <w:t xml:space="preserve"> </w:t>
      </w:r>
      <w:r>
        <w:rPr>
          <w:u w:val="single"/>
        </w:rPr>
        <w:t>Women's</w:t>
      </w:r>
      <w:r>
        <w:rPr>
          <w:spacing w:val="-3"/>
          <w:u w:val="single"/>
        </w:rPr>
        <w:t xml:space="preserve"> </w:t>
      </w:r>
      <w:r>
        <w:rPr>
          <w:spacing w:val="-2"/>
          <w:u w:val="single"/>
        </w:rPr>
        <w:t>Education</w:t>
      </w:r>
    </w:p>
    <w:p w14:paraId="644A1D7A" w14:textId="77777777" w:rsidR="00C964F8" w:rsidRDefault="00000000">
      <w:pPr>
        <w:pStyle w:val="BodyText"/>
        <w:spacing w:before="16" w:line="204" w:lineRule="auto"/>
        <w:ind w:right="174"/>
      </w:pPr>
      <w:r>
        <w:t>The current educational statistics for Dalit women reveal a persistent disparity between the government's goals and actual performance. According to the Census, the average literacy rate in Nepal</w:t>
      </w:r>
      <w:r>
        <w:rPr>
          <w:spacing w:val="13"/>
        </w:rPr>
        <w:t xml:space="preserve"> </w:t>
      </w:r>
      <w:r>
        <w:t>stands</w:t>
      </w:r>
      <w:r>
        <w:rPr>
          <w:spacing w:val="17"/>
        </w:rPr>
        <w:t xml:space="preserve"> </w:t>
      </w:r>
      <w:r>
        <w:t>at</w:t>
      </w:r>
      <w:r>
        <w:rPr>
          <w:spacing w:val="20"/>
        </w:rPr>
        <w:t xml:space="preserve"> </w:t>
      </w:r>
      <w:r>
        <w:t>65.9</w:t>
      </w:r>
      <w:r>
        <w:rPr>
          <w:spacing w:val="18"/>
        </w:rPr>
        <w:t xml:space="preserve"> </w:t>
      </w:r>
      <w:r>
        <w:t>percent,</w:t>
      </w:r>
      <w:r>
        <w:rPr>
          <w:spacing w:val="16"/>
        </w:rPr>
        <w:t xml:space="preserve"> </w:t>
      </w:r>
      <w:r>
        <w:t>with</w:t>
      </w:r>
      <w:r>
        <w:rPr>
          <w:spacing w:val="18"/>
        </w:rPr>
        <w:t xml:space="preserve"> </w:t>
      </w:r>
      <w:r>
        <w:t>75.2</w:t>
      </w:r>
      <w:r>
        <w:rPr>
          <w:spacing w:val="14"/>
        </w:rPr>
        <w:t xml:space="preserve"> </w:t>
      </w:r>
      <w:r>
        <w:t>percent</w:t>
      </w:r>
      <w:r>
        <w:rPr>
          <w:spacing w:val="14"/>
        </w:rPr>
        <w:t xml:space="preserve"> </w:t>
      </w:r>
      <w:r>
        <w:t>for</w:t>
      </w:r>
      <w:r>
        <w:rPr>
          <w:spacing w:val="22"/>
        </w:rPr>
        <w:t xml:space="preserve"> </w:t>
      </w:r>
      <w:r>
        <w:t>men</w:t>
      </w:r>
      <w:r>
        <w:rPr>
          <w:spacing w:val="15"/>
        </w:rPr>
        <w:t xml:space="preserve"> </w:t>
      </w:r>
      <w:r>
        <w:t>and</w:t>
      </w:r>
      <w:r>
        <w:rPr>
          <w:spacing w:val="15"/>
        </w:rPr>
        <w:t xml:space="preserve"> </w:t>
      </w:r>
      <w:r>
        <w:t>57.5</w:t>
      </w:r>
      <w:r>
        <w:rPr>
          <w:spacing w:val="18"/>
        </w:rPr>
        <w:t xml:space="preserve"> </w:t>
      </w:r>
      <w:r>
        <w:t>percent</w:t>
      </w:r>
      <w:r>
        <w:rPr>
          <w:spacing w:val="15"/>
        </w:rPr>
        <w:t xml:space="preserve"> </w:t>
      </w:r>
      <w:r>
        <w:t>for</w:t>
      </w:r>
      <w:r>
        <w:rPr>
          <w:spacing w:val="18"/>
        </w:rPr>
        <w:t xml:space="preserve"> </w:t>
      </w:r>
      <w:r>
        <w:t>women.</w:t>
      </w:r>
      <w:r>
        <w:rPr>
          <w:spacing w:val="20"/>
        </w:rPr>
        <w:t xml:space="preserve"> </w:t>
      </w:r>
      <w:r>
        <w:rPr>
          <w:spacing w:val="-2"/>
        </w:rPr>
        <w:t>However,</w:t>
      </w:r>
    </w:p>
    <w:p w14:paraId="0A59C10B" w14:textId="77777777" w:rsidR="00C964F8" w:rsidRDefault="00000000">
      <w:pPr>
        <w:pStyle w:val="BodyText"/>
        <w:spacing w:before="7"/>
        <w:ind w:left="0"/>
        <w:jc w:val="left"/>
        <w:rPr>
          <w:sz w:val="14"/>
        </w:rPr>
      </w:pPr>
      <w:r>
        <w:rPr>
          <w:noProof/>
        </w:rPr>
        <mc:AlternateContent>
          <mc:Choice Requires="wps">
            <w:drawing>
              <wp:anchor distT="0" distB="0" distL="0" distR="0" simplePos="0" relativeHeight="487590912" behindDoc="1" locked="0" layoutInCell="1" allowOverlap="1" wp14:anchorId="317834D9" wp14:editId="6B90273F">
                <wp:simplePos x="0" y="0"/>
                <wp:positionH relativeFrom="page">
                  <wp:posOffset>838517</wp:posOffset>
                </wp:positionH>
                <wp:positionV relativeFrom="paragraph">
                  <wp:posOffset>148190</wp:posOffset>
                </wp:positionV>
                <wp:extent cx="1830070" cy="635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11.668579pt;width:144.080pt;height:.5pt;mso-position-horizontal-relative:page;mso-position-vertical-relative:paragraph;z-index:-15725568;mso-wrap-distance-left:0;mso-wrap-distance-right:0" id="docshape15" filled="true" fillcolor="#000000" stroked="false">
                <v:fill type="solid"/>
                <w10:wrap type="topAndBottom"/>
              </v:rect>
            </w:pict>
          </mc:Fallback>
        </mc:AlternateContent>
      </w:r>
    </w:p>
    <w:p w14:paraId="304F6FCE" w14:textId="77777777" w:rsidR="00C964F8" w:rsidRDefault="00000000">
      <w:pPr>
        <w:spacing w:before="55" w:line="324" w:lineRule="exact"/>
        <w:ind w:left="100"/>
        <w:rPr>
          <w:sz w:val="20"/>
        </w:rPr>
      </w:pPr>
      <w:r>
        <w:rPr>
          <w:w w:val="90"/>
          <w:position w:val="6"/>
          <w:sz w:val="13"/>
        </w:rPr>
        <w:t>10</w:t>
      </w:r>
      <w:r>
        <w:rPr>
          <w:spacing w:val="14"/>
          <w:position w:val="6"/>
          <w:sz w:val="13"/>
        </w:rPr>
        <w:t xml:space="preserve"> </w:t>
      </w:r>
      <w:r>
        <w:rPr>
          <w:spacing w:val="11"/>
          <w:w w:val="90"/>
          <w:position w:val="6"/>
          <w:sz w:val="20"/>
        </w:rPr>
        <w:t>23</w:t>
      </w:r>
      <w:r>
        <w:rPr>
          <w:spacing w:val="-18"/>
          <w:w w:val="90"/>
          <w:position w:val="6"/>
          <w:sz w:val="20"/>
        </w:rPr>
        <w:t xml:space="preserve"> </w:t>
      </w:r>
      <w:proofErr w:type="spellStart"/>
      <w:r>
        <w:rPr>
          <w:spacing w:val="10"/>
          <w:w w:val="90"/>
          <w:position w:val="6"/>
          <w:sz w:val="20"/>
        </w:rPr>
        <w:t>rd</w:t>
      </w:r>
      <w:proofErr w:type="spellEnd"/>
      <w:r>
        <w:rPr>
          <w:spacing w:val="-15"/>
          <w:w w:val="90"/>
          <w:position w:val="6"/>
          <w:sz w:val="20"/>
        </w:rPr>
        <w:t xml:space="preserve"> </w:t>
      </w:r>
      <w:r>
        <w:rPr>
          <w:w w:val="90"/>
          <w:sz w:val="20"/>
        </w:rPr>
        <w:t>Annual</w:t>
      </w:r>
      <w:r>
        <w:rPr>
          <w:spacing w:val="6"/>
          <w:sz w:val="20"/>
        </w:rPr>
        <w:t xml:space="preserve"> </w:t>
      </w:r>
      <w:r>
        <w:rPr>
          <w:w w:val="90"/>
          <w:sz w:val="20"/>
        </w:rPr>
        <w:t>Report</w:t>
      </w:r>
      <w:r>
        <w:rPr>
          <w:spacing w:val="-2"/>
          <w:w w:val="90"/>
          <w:sz w:val="20"/>
        </w:rPr>
        <w:t xml:space="preserve"> </w:t>
      </w:r>
      <w:r>
        <w:rPr>
          <w:w w:val="90"/>
          <w:sz w:val="20"/>
        </w:rPr>
        <w:t>2022-2023</w:t>
      </w:r>
      <w:r>
        <w:rPr>
          <w:spacing w:val="-8"/>
          <w:w w:val="90"/>
          <w:sz w:val="20"/>
        </w:rPr>
        <w:t xml:space="preserve"> </w:t>
      </w:r>
      <w:r>
        <w:rPr>
          <w:w w:val="90"/>
          <w:sz w:val="20"/>
        </w:rPr>
        <w:t>of</w:t>
      </w:r>
      <w:r>
        <w:rPr>
          <w:spacing w:val="17"/>
          <w:sz w:val="20"/>
        </w:rPr>
        <w:t xml:space="preserve"> </w:t>
      </w:r>
      <w:r>
        <w:rPr>
          <w:spacing w:val="-4"/>
          <w:w w:val="90"/>
          <w:sz w:val="20"/>
        </w:rPr>
        <w:t>NHRC</w:t>
      </w:r>
    </w:p>
    <w:p w14:paraId="7280FD23" w14:textId="77777777" w:rsidR="00C964F8" w:rsidRDefault="00000000">
      <w:pPr>
        <w:spacing w:line="324" w:lineRule="exact"/>
        <w:ind w:left="100"/>
        <w:rPr>
          <w:sz w:val="20"/>
        </w:rPr>
      </w:pPr>
      <w:r>
        <w:rPr>
          <w:w w:val="90"/>
          <w:position w:val="6"/>
          <w:sz w:val="13"/>
        </w:rPr>
        <w:t>11</w:t>
      </w:r>
      <w:r>
        <w:rPr>
          <w:spacing w:val="14"/>
          <w:position w:val="6"/>
          <w:sz w:val="13"/>
        </w:rPr>
        <w:t xml:space="preserve"> </w:t>
      </w:r>
      <w:r>
        <w:rPr>
          <w:spacing w:val="11"/>
          <w:w w:val="90"/>
          <w:position w:val="6"/>
          <w:sz w:val="20"/>
        </w:rPr>
        <w:t>23</w:t>
      </w:r>
      <w:r>
        <w:rPr>
          <w:spacing w:val="-18"/>
          <w:w w:val="90"/>
          <w:position w:val="6"/>
          <w:sz w:val="20"/>
        </w:rPr>
        <w:t xml:space="preserve"> </w:t>
      </w:r>
      <w:proofErr w:type="spellStart"/>
      <w:r>
        <w:rPr>
          <w:spacing w:val="10"/>
          <w:w w:val="90"/>
          <w:position w:val="6"/>
          <w:sz w:val="20"/>
        </w:rPr>
        <w:t>rd</w:t>
      </w:r>
      <w:proofErr w:type="spellEnd"/>
      <w:r>
        <w:rPr>
          <w:spacing w:val="-15"/>
          <w:w w:val="90"/>
          <w:position w:val="6"/>
          <w:sz w:val="20"/>
        </w:rPr>
        <w:t xml:space="preserve"> </w:t>
      </w:r>
      <w:r>
        <w:rPr>
          <w:w w:val="90"/>
          <w:sz w:val="20"/>
        </w:rPr>
        <w:t>Annual</w:t>
      </w:r>
      <w:r>
        <w:rPr>
          <w:spacing w:val="6"/>
          <w:sz w:val="20"/>
        </w:rPr>
        <w:t xml:space="preserve"> </w:t>
      </w:r>
      <w:r>
        <w:rPr>
          <w:w w:val="90"/>
          <w:sz w:val="20"/>
        </w:rPr>
        <w:t>Report</w:t>
      </w:r>
      <w:r>
        <w:rPr>
          <w:spacing w:val="-2"/>
          <w:w w:val="90"/>
          <w:sz w:val="20"/>
        </w:rPr>
        <w:t xml:space="preserve"> </w:t>
      </w:r>
      <w:r>
        <w:rPr>
          <w:w w:val="90"/>
          <w:sz w:val="20"/>
        </w:rPr>
        <w:t>2022-2023</w:t>
      </w:r>
      <w:r>
        <w:rPr>
          <w:spacing w:val="-8"/>
          <w:w w:val="90"/>
          <w:sz w:val="20"/>
        </w:rPr>
        <w:t xml:space="preserve"> </w:t>
      </w:r>
      <w:r>
        <w:rPr>
          <w:w w:val="90"/>
          <w:sz w:val="20"/>
        </w:rPr>
        <w:t>of</w:t>
      </w:r>
      <w:r>
        <w:rPr>
          <w:spacing w:val="17"/>
          <w:sz w:val="20"/>
        </w:rPr>
        <w:t xml:space="preserve"> </w:t>
      </w:r>
      <w:r>
        <w:rPr>
          <w:spacing w:val="-4"/>
          <w:w w:val="90"/>
          <w:sz w:val="20"/>
        </w:rPr>
        <w:t>NHRC</w:t>
      </w:r>
    </w:p>
    <w:p w14:paraId="597C169C" w14:textId="77777777" w:rsidR="00C964F8" w:rsidRDefault="00C964F8">
      <w:pPr>
        <w:spacing w:line="324" w:lineRule="exact"/>
        <w:rPr>
          <w:sz w:val="20"/>
        </w:rPr>
        <w:sectPr w:rsidR="00C964F8" w:rsidSect="00D848E0">
          <w:pgSz w:w="12240" w:h="15840"/>
          <w:pgMar w:top="1340" w:right="1120" w:bottom="880" w:left="1220" w:header="0" w:footer="696" w:gutter="0"/>
          <w:cols w:space="720"/>
        </w:sectPr>
      </w:pPr>
    </w:p>
    <w:p w14:paraId="087C31EC" w14:textId="77777777" w:rsidR="00C964F8" w:rsidRDefault="00000000">
      <w:pPr>
        <w:pStyle w:val="BodyText"/>
        <w:spacing w:before="11" w:line="204" w:lineRule="auto"/>
        <w:ind w:right="181"/>
      </w:pPr>
      <w:r>
        <w:lastRenderedPageBreak/>
        <w:t>Dalits,</w:t>
      </w:r>
      <w:r>
        <w:rPr>
          <w:spacing w:val="-10"/>
        </w:rPr>
        <w:t xml:space="preserve"> </w:t>
      </w:r>
      <w:r>
        <w:t>with</w:t>
      </w:r>
      <w:r>
        <w:rPr>
          <w:spacing w:val="-12"/>
        </w:rPr>
        <w:t xml:space="preserve"> </w:t>
      </w:r>
      <w:r>
        <w:t>a</w:t>
      </w:r>
      <w:r>
        <w:rPr>
          <w:spacing w:val="-10"/>
        </w:rPr>
        <w:t xml:space="preserve"> </w:t>
      </w:r>
      <w:r>
        <w:t>literacy</w:t>
      </w:r>
      <w:r>
        <w:rPr>
          <w:spacing w:val="-9"/>
        </w:rPr>
        <w:t xml:space="preserve"> </w:t>
      </w:r>
      <w:r>
        <w:t>rate</w:t>
      </w:r>
      <w:r>
        <w:rPr>
          <w:spacing w:val="-9"/>
        </w:rPr>
        <w:t xml:space="preserve"> </w:t>
      </w:r>
      <w:r>
        <w:t>of</w:t>
      </w:r>
      <w:r>
        <w:rPr>
          <w:spacing w:val="-8"/>
        </w:rPr>
        <w:t xml:space="preserve"> </w:t>
      </w:r>
      <w:r>
        <w:t>52.4</w:t>
      </w:r>
      <w:r>
        <w:rPr>
          <w:spacing w:val="-9"/>
        </w:rPr>
        <w:t xml:space="preserve"> </w:t>
      </w:r>
      <w:r>
        <w:t>percent</w:t>
      </w:r>
      <w:r>
        <w:rPr>
          <w:spacing w:val="-11"/>
        </w:rPr>
        <w:t xml:space="preserve"> </w:t>
      </w:r>
      <w:r>
        <w:t>(6</w:t>
      </w:r>
      <w:r>
        <w:rPr>
          <w:spacing w:val="-11"/>
        </w:rPr>
        <w:t xml:space="preserve"> </w:t>
      </w:r>
      <w:r>
        <w:t>years</w:t>
      </w:r>
      <w:r>
        <w:rPr>
          <w:spacing w:val="-9"/>
        </w:rPr>
        <w:t xml:space="preserve"> </w:t>
      </w:r>
      <w:r>
        <w:t>and</w:t>
      </w:r>
      <w:r>
        <w:rPr>
          <w:spacing w:val="-11"/>
        </w:rPr>
        <w:t xml:space="preserve"> </w:t>
      </w:r>
      <w:r>
        <w:t>above)</w:t>
      </w:r>
      <w:r>
        <w:rPr>
          <w:spacing w:val="-7"/>
        </w:rPr>
        <w:t xml:space="preserve"> </w:t>
      </w:r>
      <w:r>
        <w:t>falls</w:t>
      </w:r>
      <w:r>
        <w:rPr>
          <w:spacing w:val="-9"/>
        </w:rPr>
        <w:t xml:space="preserve"> </w:t>
      </w:r>
      <w:r>
        <w:t>below</w:t>
      </w:r>
      <w:r>
        <w:rPr>
          <w:spacing w:val="-11"/>
        </w:rPr>
        <w:t xml:space="preserve"> </w:t>
      </w:r>
      <w:r>
        <w:t>the</w:t>
      </w:r>
      <w:r>
        <w:rPr>
          <w:spacing w:val="-4"/>
        </w:rPr>
        <w:t xml:space="preserve"> </w:t>
      </w:r>
      <w:r>
        <w:t>national</w:t>
      </w:r>
      <w:r>
        <w:rPr>
          <w:spacing w:val="-10"/>
        </w:rPr>
        <w:t xml:space="preserve"> </w:t>
      </w:r>
      <w:r>
        <w:t>average.</w:t>
      </w:r>
      <w:r>
        <w:rPr>
          <w:spacing w:val="-10"/>
        </w:rPr>
        <w:t xml:space="preserve"> </w:t>
      </w:r>
      <w:r>
        <w:t xml:space="preserve">Dalit women, especially those from the </w:t>
      </w:r>
      <w:proofErr w:type="spellStart"/>
      <w:r>
        <w:t>Musahar</w:t>
      </w:r>
      <w:proofErr w:type="spellEnd"/>
      <w:r>
        <w:t xml:space="preserve"> and Dom communities, have literacy rates of 45.5 percent, 17.4 </w:t>
      </w:r>
      <w:proofErr w:type="gramStart"/>
      <w:r>
        <w:t>percent</w:t>
      </w:r>
      <w:proofErr w:type="gramEnd"/>
      <w:r>
        <w:t xml:space="preserve"> and 17.9 percent respectively.</w:t>
      </w:r>
    </w:p>
    <w:p w14:paraId="1F93D6A5" w14:textId="77777777" w:rsidR="00C964F8" w:rsidRDefault="00000000">
      <w:pPr>
        <w:pStyle w:val="BodyText"/>
        <w:spacing w:before="288" w:line="204" w:lineRule="auto"/>
        <w:ind w:right="170"/>
      </w:pPr>
      <w:r>
        <w:t xml:space="preserve">While the Government of Nepal has implemented measures such as free secondary education, textbooks, and financial support for Dalit students, primary school education remains financially burdensome for households below the poverty line. Completion rates for 8th grade are notably lower for Hill Dalits (24.7 percent) and </w:t>
      </w:r>
      <w:proofErr w:type="spellStart"/>
      <w:r>
        <w:t>Tarai</w:t>
      </w:r>
      <w:proofErr w:type="spellEnd"/>
      <w:r>
        <w:t>/Madhesi Dalits (11.8 percent) who significantly lag behind the national average of</w:t>
      </w:r>
      <w:r>
        <w:rPr>
          <w:spacing w:val="-2"/>
        </w:rPr>
        <w:t xml:space="preserve"> </w:t>
      </w:r>
      <w:r>
        <w:t>41.7 percent. Moreover, Dalits constitute only</w:t>
      </w:r>
      <w:r>
        <w:rPr>
          <w:spacing w:val="-2"/>
        </w:rPr>
        <w:t xml:space="preserve"> </w:t>
      </w:r>
      <w:r>
        <w:t>1.6 percent of those with</w:t>
      </w:r>
      <w:r>
        <w:rPr>
          <w:spacing w:val="-11"/>
        </w:rPr>
        <w:t xml:space="preserve"> </w:t>
      </w:r>
      <w:r>
        <w:t>a</w:t>
      </w:r>
      <w:r>
        <w:rPr>
          <w:spacing w:val="-9"/>
        </w:rPr>
        <w:t xml:space="preserve"> </w:t>
      </w:r>
      <w:r>
        <w:t>School</w:t>
      </w:r>
      <w:r>
        <w:rPr>
          <w:spacing w:val="-9"/>
        </w:rPr>
        <w:t xml:space="preserve"> </w:t>
      </w:r>
      <w:r>
        <w:t>Leaving</w:t>
      </w:r>
      <w:r>
        <w:rPr>
          <w:spacing w:val="-7"/>
        </w:rPr>
        <w:t xml:space="preserve"> </w:t>
      </w:r>
      <w:r>
        <w:t>Certificate</w:t>
      </w:r>
      <w:r>
        <w:rPr>
          <w:spacing w:val="-10"/>
        </w:rPr>
        <w:t xml:space="preserve"> </w:t>
      </w:r>
      <w:r>
        <w:t>(SLC)</w:t>
      </w:r>
      <w:r>
        <w:rPr>
          <w:spacing w:val="-7"/>
        </w:rPr>
        <w:t xml:space="preserve"> </w:t>
      </w:r>
      <w:r>
        <w:t>and</w:t>
      </w:r>
      <w:r>
        <w:rPr>
          <w:spacing w:val="-10"/>
        </w:rPr>
        <w:t xml:space="preserve"> </w:t>
      </w:r>
      <w:r>
        <w:t>above,</w:t>
      </w:r>
      <w:r>
        <w:rPr>
          <w:spacing w:val="-8"/>
        </w:rPr>
        <w:t xml:space="preserve"> </w:t>
      </w:r>
      <w:r>
        <w:t>and</w:t>
      </w:r>
      <w:r>
        <w:rPr>
          <w:spacing w:val="-10"/>
        </w:rPr>
        <w:t xml:space="preserve"> </w:t>
      </w:r>
      <w:r>
        <w:t>a</w:t>
      </w:r>
      <w:r>
        <w:rPr>
          <w:spacing w:val="-9"/>
        </w:rPr>
        <w:t xml:space="preserve"> </w:t>
      </w:r>
      <w:r>
        <w:t>mere</w:t>
      </w:r>
      <w:r>
        <w:rPr>
          <w:spacing w:val="-8"/>
        </w:rPr>
        <w:t xml:space="preserve"> </w:t>
      </w:r>
      <w:r>
        <w:t>0.8</w:t>
      </w:r>
      <w:r>
        <w:rPr>
          <w:spacing w:val="-9"/>
        </w:rPr>
        <w:t xml:space="preserve"> </w:t>
      </w:r>
      <w:r>
        <w:t>percent</w:t>
      </w:r>
      <w:r>
        <w:rPr>
          <w:spacing w:val="-9"/>
        </w:rPr>
        <w:t xml:space="preserve"> </w:t>
      </w:r>
      <w:r>
        <w:t>of</w:t>
      </w:r>
      <w:r>
        <w:rPr>
          <w:spacing w:val="-7"/>
        </w:rPr>
        <w:t xml:space="preserve"> </w:t>
      </w:r>
      <w:r>
        <w:t>those</w:t>
      </w:r>
      <w:r>
        <w:rPr>
          <w:spacing w:val="-8"/>
        </w:rPr>
        <w:t xml:space="preserve"> </w:t>
      </w:r>
      <w:r>
        <w:t>with</w:t>
      </w:r>
      <w:r>
        <w:rPr>
          <w:spacing w:val="-11"/>
        </w:rPr>
        <w:t xml:space="preserve"> </w:t>
      </w:r>
      <w:r>
        <w:t>a</w:t>
      </w:r>
      <w:r>
        <w:rPr>
          <w:spacing w:val="-9"/>
        </w:rPr>
        <w:t xml:space="preserve"> </w:t>
      </w:r>
      <w:proofErr w:type="gramStart"/>
      <w:r>
        <w:t>Bachelor's</w:t>
      </w:r>
      <w:proofErr w:type="gramEnd"/>
      <w:r>
        <w:t xml:space="preserve"> </w:t>
      </w:r>
      <w:r>
        <w:rPr>
          <w:spacing w:val="-2"/>
        </w:rPr>
        <w:t>degree.</w:t>
      </w:r>
    </w:p>
    <w:p w14:paraId="059E3C5B" w14:textId="77777777" w:rsidR="00C964F8" w:rsidRDefault="00000000">
      <w:pPr>
        <w:pStyle w:val="BodyText"/>
        <w:spacing w:before="288" w:line="204" w:lineRule="auto"/>
        <w:ind w:right="168"/>
      </w:pPr>
      <w:r>
        <w:t>Children</w:t>
      </w:r>
      <w:r>
        <w:rPr>
          <w:spacing w:val="-11"/>
        </w:rPr>
        <w:t xml:space="preserve"> </w:t>
      </w:r>
      <w:r>
        <w:t>from</w:t>
      </w:r>
      <w:r>
        <w:rPr>
          <w:spacing w:val="-12"/>
        </w:rPr>
        <w:t xml:space="preserve"> </w:t>
      </w:r>
      <w:r>
        <w:t>Dalit</w:t>
      </w:r>
      <w:r>
        <w:rPr>
          <w:spacing w:val="-12"/>
        </w:rPr>
        <w:t xml:space="preserve"> </w:t>
      </w:r>
      <w:r>
        <w:t>communities</w:t>
      </w:r>
      <w:r>
        <w:rPr>
          <w:spacing w:val="-9"/>
        </w:rPr>
        <w:t xml:space="preserve"> </w:t>
      </w:r>
      <w:r>
        <w:t>encounter</w:t>
      </w:r>
      <w:r>
        <w:rPr>
          <w:spacing w:val="-10"/>
        </w:rPr>
        <w:t xml:space="preserve"> </w:t>
      </w:r>
      <w:r>
        <w:t>discrimination</w:t>
      </w:r>
      <w:r>
        <w:rPr>
          <w:spacing w:val="-12"/>
        </w:rPr>
        <w:t xml:space="preserve"> </w:t>
      </w:r>
      <w:r>
        <w:t>in</w:t>
      </w:r>
      <w:r>
        <w:rPr>
          <w:spacing w:val="-12"/>
        </w:rPr>
        <w:t xml:space="preserve"> </w:t>
      </w:r>
      <w:r>
        <w:t>schools</w:t>
      </w:r>
      <w:r>
        <w:rPr>
          <w:spacing w:val="-10"/>
        </w:rPr>
        <w:t xml:space="preserve"> </w:t>
      </w:r>
      <w:r>
        <w:t>from</w:t>
      </w:r>
      <w:r>
        <w:rPr>
          <w:spacing w:val="-12"/>
        </w:rPr>
        <w:t xml:space="preserve"> </w:t>
      </w:r>
      <w:r>
        <w:t>both</w:t>
      </w:r>
      <w:r>
        <w:rPr>
          <w:spacing w:val="-12"/>
        </w:rPr>
        <w:t xml:space="preserve"> </w:t>
      </w:r>
      <w:r>
        <w:t>teachers</w:t>
      </w:r>
      <w:r>
        <w:rPr>
          <w:spacing w:val="-10"/>
        </w:rPr>
        <w:t xml:space="preserve"> </w:t>
      </w:r>
      <w:r>
        <w:t>and</w:t>
      </w:r>
      <w:r>
        <w:rPr>
          <w:spacing w:val="-12"/>
        </w:rPr>
        <w:t xml:space="preserve"> </w:t>
      </w:r>
      <w:r>
        <w:t>peers. Prejudiced</w:t>
      </w:r>
      <w:r>
        <w:rPr>
          <w:spacing w:val="-13"/>
        </w:rPr>
        <w:t xml:space="preserve"> </w:t>
      </w:r>
      <w:r>
        <w:t>attitudes</w:t>
      </w:r>
      <w:r>
        <w:rPr>
          <w:spacing w:val="-11"/>
        </w:rPr>
        <w:t xml:space="preserve"> </w:t>
      </w:r>
      <w:r>
        <w:t>lead</w:t>
      </w:r>
      <w:r>
        <w:rPr>
          <w:spacing w:val="-13"/>
        </w:rPr>
        <w:t xml:space="preserve"> </w:t>
      </w:r>
      <w:r>
        <w:t>to</w:t>
      </w:r>
      <w:r>
        <w:rPr>
          <w:spacing w:val="-14"/>
        </w:rPr>
        <w:t xml:space="preserve"> </w:t>
      </w:r>
      <w:r>
        <w:t>unequal</w:t>
      </w:r>
      <w:r>
        <w:rPr>
          <w:spacing w:val="-12"/>
        </w:rPr>
        <w:t xml:space="preserve"> </w:t>
      </w:r>
      <w:r>
        <w:t>treatment,</w:t>
      </w:r>
      <w:r>
        <w:rPr>
          <w:spacing w:val="-13"/>
        </w:rPr>
        <w:t xml:space="preserve"> </w:t>
      </w:r>
      <w:r>
        <w:t>including</w:t>
      </w:r>
      <w:r>
        <w:rPr>
          <w:spacing w:val="-7"/>
        </w:rPr>
        <w:t xml:space="preserve"> </w:t>
      </w:r>
      <w:r>
        <w:t>lack</w:t>
      </w:r>
      <w:r>
        <w:rPr>
          <w:spacing w:val="-12"/>
        </w:rPr>
        <w:t xml:space="preserve"> </w:t>
      </w:r>
      <w:r>
        <w:t>of</w:t>
      </w:r>
      <w:r>
        <w:rPr>
          <w:spacing w:val="-11"/>
        </w:rPr>
        <w:t xml:space="preserve"> </w:t>
      </w:r>
      <w:r>
        <w:t>respect</w:t>
      </w:r>
      <w:r>
        <w:rPr>
          <w:spacing w:val="-13"/>
        </w:rPr>
        <w:t xml:space="preserve"> </w:t>
      </w:r>
      <w:r>
        <w:t>when</w:t>
      </w:r>
      <w:r>
        <w:rPr>
          <w:spacing w:val="-12"/>
        </w:rPr>
        <w:t xml:space="preserve"> </w:t>
      </w:r>
      <w:r>
        <w:t>addressing</w:t>
      </w:r>
      <w:r>
        <w:rPr>
          <w:spacing w:val="-14"/>
        </w:rPr>
        <w:t xml:space="preserve"> </w:t>
      </w:r>
      <w:r>
        <w:t>students, and</w:t>
      </w:r>
      <w:r>
        <w:rPr>
          <w:spacing w:val="-1"/>
        </w:rPr>
        <w:t xml:space="preserve"> </w:t>
      </w:r>
      <w:r>
        <w:t>segregation.</w:t>
      </w:r>
      <w:r>
        <w:rPr>
          <w:spacing w:val="-1"/>
        </w:rPr>
        <w:t xml:space="preserve"> </w:t>
      </w:r>
      <w:r>
        <w:t>These discriminatory practices impede the educational progress of Dalit</w:t>
      </w:r>
      <w:r>
        <w:rPr>
          <w:spacing w:val="-1"/>
        </w:rPr>
        <w:t xml:space="preserve"> </w:t>
      </w:r>
      <w:r>
        <w:t>children, often resulting in early dropouts. Consequently, the low educational attainment levels become a multifaceted</w:t>
      </w:r>
      <w:r>
        <w:rPr>
          <w:spacing w:val="-1"/>
        </w:rPr>
        <w:t xml:space="preserve"> </w:t>
      </w:r>
      <w:r>
        <w:t>barrier affecting the socio-economic and</w:t>
      </w:r>
      <w:r>
        <w:rPr>
          <w:spacing w:val="-1"/>
        </w:rPr>
        <w:t xml:space="preserve"> </w:t>
      </w:r>
      <w:r>
        <w:t xml:space="preserve">political life of Dalits, hindering their overall </w:t>
      </w:r>
      <w:r>
        <w:rPr>
          <w:spacing w:val="-2"/>
        </w:rPr>
        <w:t>development.</w:t>
      </w:r>
    </w:p>
    <w:p w14:paraId="227E1C51" w14:textId="77777777" w:rsidR="00C964F8" w:rsidRDefault="00000000">
      <w:pPr>
        <w:pStyle w:val="BodyText"/>
        <w:spacing w:before="286" w:line="204" w:lineRule="auto"/>
        <w:ind w:right="177"/>
      </w:pPr>
      <w:r>
        <w:t>It</w:t>
      </w:r>
      <w:r>
        <w:rPr>
          <w:spacing w:val="-6"/>
        </w:rPr>
        <w:t xml:space="preserve"> </w:t>
      </w:r>
      <w:r>
        <w:t>is</w:t>
      </w:r>
      <w:r>
        <w:rPr>
          <w:spacing w:val="-4"/>
        </w:rPr>
        <w:t xml:space="preserve"> </w:t>
      </w:r>
      <w:r>
        <w:t>worth</w:t>
      </w:r>
      <w:r>
        <w:rPr>
          <w:spacing w:val="-7"/>
        </w:rPr>
        <w:t xml:space="preserve"> </w:t>
      </w:r>
      <w:r>
        <w:t>noting</w:t>
      </w:r>
      <w:r>
        <w:rPr>
          <w:spacing w:val="-3"/>
        </w:rPr>
        <w:t xml:space="preserve"> </w:t>
      </w:r>
      <w:r>
        <w:t>that</w:t>
      </w:r>
      <w:r>
        <w:rPr>
          <w:spacing w:val="-5"/>
        </w:rPr>
        <w:t xml:space="preserve"> </w:t>
      </w:r>
      <w:r>
        <w:t>the</w:t>
      </w:r>
      <w:r>
        <w:rPr>
          <w:spacing w:val="-4"/>
        </w:rPr>
        <w:t xml:space="preserve"> </w:t>
      </w:r>
      <w:r>
        <w:t>literacy</w:t>
      </w:r>
      <w:r>
        <w:rPr>
          <w:spacing w:val="-4"/>
        </w:rPr>
        <w:t xml:space="preserve"> </w:t>
      </w:r>
      <w:r>
        <w:t>rate</w:t>
      </w:r>
      <w:r>
        <w:rPr>
          <w:spacing w:val="-5"/>
        </w:rPr>
        <w:t xml:space="preserve"> </w:t>
      </w:r>
      <w:r>
        <w:t>for</w:t>
      </w:r>
      <w:r>
        <w:rPr>
          <w:spacing w:val="-4"/>
        </w:rPr>
        <w:t xml:space="preserve"> </w:t>
      </w:r>
      <w:r>
        <w:t>individuals</w:t>
      </w:r>
      <w:r>
        <w:rPr>
          <w:spacing w:val="-4"/>
        </w:rPr>
        <w:t xml:space="preserve"> </w:t>
      </w:r>
      <w:r>
        <w:t>aged</w:t>
      </w:r>
      <w:r>
        <w:rPr>
          <w:spacing w:val="-6"/>
        </w:rPr>
        <w:t xml:space="preserve"> </w:t>
      </w:r>
      <w:r>
        <w:t>15-24</w:t>
      </w:r>
      <w:r>
        <w:rPr>
          <w:spacing w:val="-7"/>
        </w:rPr>
        <w:t xml:space="preserve"> </w:t>
      </w:r>
      <w:r>
        <w:t>stands</w:t>
      </w:r>
      <w:r>
        <w:rPr>
          <w:spacing w:val="-4"/>
        </w:rPr>
        <w:t xml:space="preserve"> </w:t>
      </w:r>
      <w:r>
        <w:t>at</w:t>
      </w:r>
      <w:r>
        <w:rPr>
          <w:spacing w:val="-5"/>
        </w:rPr>
        <w:t xml:space="preserve"> </w:t>
      </w:r>
      <w:r>
        <w:t>92.4</w:t>
      </w:r>
      <w:r>
        <w:rPr>
          <w:spacing w:val="-1"/>
        </w:rPr>
        <w:t xml:space="preserve"> </w:t>
      </w:r>
      <w:r>
        <w:t>percent</w:t>
      </w:r>
      <w:r>
        <w:rPr>
          <w:spacing w:val="-6"/>
        </w:rPr>
        <w:t xml:space="preserve"> </w:t>
      </w:r>
      <w:r>
        <w:t>as</w:t>
      </w:r>
      <w:r>
        <w:rPr>
          <w:spacing w:val="-4"/>
        </w:rPr>
        <w:t xml:space="preserve"> </w:t>
      </w:r>
      <w:r>
        <w:t>of</w:t>
      </w:r>
      <w:r>
        <w:rPr>
          <w:spacing w:val="-4"/>
        </w:rPr>
        <w:t xml:space="preserve"> </w:t>
      </w:r>
      <w:r>
        <w:t>2020, as per the Spotlight report.</w:t>
      </w:r>
      <w:r>
        <w:rPr>
          <w:spacing w:val="-1"/>
        </w:rPr>
        <w:t xml:space="preserve"> </w:t>
      </w:r>
      <w:r>
        <w:t>Despite progress, the challenges faced</w:t>
      </w:r>
      <w:r>
        <w:rPr>
          <w:spacing w:val="-1"/>
        </w:rPr>
        <w:t xml:space="preserve"> </w:t>
      </w:r>
      <w:r>
        <w:t>by Dalit</w:t>
      </w:r>
      <w:r>
        <w:rPr>
          <w:spacing w:val="-1"/>
        </w:rPr>
        <w:t xml:space="preserve"> </w:t>
      </w:r>
      <w:r>
        <w:t>and</w:t>
      </w:r>
      <w:r>
        <w:rPr>
          <w:spacing w:val="-1"/>
        </w:rPr>
        <w:t xml:space="preserve"> </w:t>
      </w:r>
      <w:r>
        <w:t>Madhesi women</w:t>
      </w:r>
      <w:r>
        <w:rPr>
          <w:spacing w:val="-1"/>
        </w:rPr>
        <w:t xml:space="preserve"> </w:t>
      </w:r>
      <w:r>
        <w:t>in education underscore the ongoing need for comprehensive strategies to address socio-economic barriers and ensure equal educational opportunities.</w:t>
      </w:r>
    </w:p>
    <w:p w14:paraId="5B111E2D" w14:textId="77777777" w:rsidR="00C964F8" w:rsidRDefault="00000000">
      <w:pPr>
        <w:pStyle w:val="Heading1"/>
        <w:spacing w:before="247" w:line="318" w:lineRule="exact"/>
      </w:pPr>
      <w:bookmarkStart w:id="22" w:name="_Toc156311851"/>
      <w:r>
        <w:rPr>
          <w:spacing w:val="-2"/>
        </w:rPr>
        <w:t>Recommendations</w:t>
      </w:r>
      <w:bookmarkEnd w:id="22"/>
    </w:p>
    <w:p w14:paraId="3ABF7A84" w14:textId="77777777" w:rsidR="00C964F8" w:rsidRDefault="00000000">
      <w:pPr>
        <w:pStyle w:val="ListParagraph"/>
        <w:numPr>
          <w:ilvl w:val="0"/>
          <w:numId w:val="5"/>
        </w:numPr>
        <w:tabs>
          <w:tab w:val="left" w:pos="821"/>
        </w:tabs>
        <w:spacing w:before="14" w:line="204" w:lineRule="auto"/>
        <w:ind w:right="168"/>
        <w:rPr>
          <w:sz w:val="24"/>
        </w:rPr>
      </w:pPr>
      <w:r>
        <w:rPr>
          <w:spacing w:val="-2"/>
          <w:sz w:val="24"/>
        </w:rPr>
        <w:t>Adopt additional affirmative action</w:t>
      </w:r>
      <w:r>
        <w:rPr>
          <w:spacing w:val="-3"/>
          <w:sz w:val="24"/>
        </w:rPr>
        <w:t xml:space="preserve"> </w:t>
      </w:r>
      <w:r>
        <w:rPr>
          <w:spacing w:val="-2"/>
          <w:sz w:val="24"/>
        </w:rPr>
        <w:t>measures including mentoring, hostel facilities, and</w:t>
      </w:r>
      <w:r>
        <w:rPr>
          <w:spacing w:val="-3"/>
          <w:sz w:val="24"/>
        </w:rPr>
        <w:t xml:space="preserve"> </w:t>
      </w:r>
      <w:r>
        <w:rPr>
          <w:spacing w:val="-2"/>
          <w:sz w:val="24"/>
        </w:rPr>
        <w:t xml:space="preserve">extra </w:t>
      </w:r>
      <w:r>
        <w:rPr>
          <w:sz w:val="24"/>
        </w:rPr>
        <w:t>classes to enable the Dalit girls.</w:t>
      </w:r>
    </w:p>
    <w:p w14:paraId="5ECBEF72" w14:textId="77777777" w:rsidR="00C964F8" w:rsidRDefault="00000000">
      <w:pPr>
        <w:pStyle w:val="ListParagraph"/>
        <w:numPr>
          <w:ilvl w:val="0"/>
          <w:numId w:val="5"/>
        </w:numPr>
        <w:tabs>
          <w:tab w:val="left" w:pos="821"/>
        </w:tabs>
        <w:spacing w:before="5" w:line="201" w:lineRule="auto"/>
        <w:ind w:right="178"/>
        <w:rPr>
          <w:sz w:val="24"/>
        </w:rPr>
      </w:pPr>
      <w:r>
        <w:rPr>
          <w:sz w:val="24"/>
        </w:rPr>
        <w:t>Introduce</w:t>
      </w:r>
      <w:r>
        <w:rPr>
          <w:spacing w:val="80"/>
          <w:sz w:val="24"/>
        </w:rPr>
        <w:t xml:space="preserve"> </w:t>
      </w:r>
      <w:r>
        <w:rPr>
          <w:sz w:val="24"/>
        </w:rPr>
        <w:t>legal</w:t>
      </w:r>
      <w:r>
        <w:rPr>
          <w:spacing w:val="80"/>
          <w:sz w:val="24"/>
        </w:rPr>
        <w:t xml:space="preserve"> </w:t>
      </w:r>
      <w:r>
        <w:rPr>
          <w:sz w:val="24"/>
        </w:rPr>
        <w:t>and</w:t>
      </w:r>
      <w:r>
        <w:rPr>
          <w:spacing w:val="80"/>
          <w:sz w:val="24"/>
        </w:rPr>
        <w:t xml:space="preserve"> </w:t>
      </w:r>
      <w:r>
        <w:rPr>
          <w:sz w:val="24"/>
        </w:rPr>
        <w:t>administrative</w:t>
      </w:r>
      <w:r>
        <w:rPr>
          <w:spacing w:val="80"/>
          <w:sz w:val="24"/>
        </w:rPr>
        <w:t xml:space="preserve"> </w:t>
      </w:r>
      <w:r>
        <w:rPr>
          <w:sz w:val="24"/>
        </w:rPr>
        <w:t>measures</w:t>
      </w:r>
      <w:r>
        <w:rPr>
          <w:spacing w:val="80"/>
          <w:sz w:val="24"/>
        </w:rPr>
        <w:t xml:space="preserve"> </w:t>
      </w:r>
      <w:r>
        <w:rPr>
          <w:sz w:val="24"/>
        </w:rPr>
        <w:t>to</w:t>
      </w:r>
      <w:r>
        <w:rPr>
          <w:spacing w:val="80"/>
          <w:sz w:val="24"/>
        </w:rPr>
        <w:t xml:space="preserve"> </w:t>
      </w:r>
      <w:r>
        <w:rPr>
          <w:sz w:val="24"/>
        </w:rPr>
        <w:t>mitigate</w:t>
      </w:r>
      <w:r>
        <w:rPr>
          <w:spacing w:val="80"/>
          <w:sz w:val="24"/>
        </w:rPr>
        <w:t xml:space="preserve"> </w:t>
      </w:r>
      <w:r>
        <w:rPr>
          <w:sz w:val="24"/>
        </w:rPr>
        <w:t>gender</w:t>
      </w:r>
      <w:r>
        <w:rPr>
          <w:spacing w:val="80"/>
          <w:w w:val="150"/>
          <w:sz w:val="24"/>
        </w:rPr>
        <w:t xml:space="preserve"> </w:t>
      </w:r>
      <w:r>
        <w:rPr>
          <w:sz w:val="24"/>
        </w:rPr>
        <w:t>and</w:t>
      </w:r>
      <w:r>
        <w:rPr>
          <w:spacing w:val="80"/>
          <w:sz w:val="24"/>
        </w:rPr>
        <w:t xml:space="preserve"> </w:t>
      </w:r>
      <w:r>
        <w:rPr>
          <w:sz w:val="24"/>
        </w:rPr>
        <w:t>caste-based</w:t>
      </w:r>
      <w:r>
        <w:rPr>
          <w:spacing w:val="80"/>
          <w:sz w:val="24"/>
        </w:rPr>
        <w:t xml:space="preserve"> </w:t>
      </w:r>
      <w:r>
        <w:rPr>
          <w:sz w:val="24"/>
        </w:rPr>
        <w:t>discrimination in educational institutions.</w:t>
      </w:r>
    </w:p>
    <w:p w14:paraId="50ADCBEB" w14:textId="77777777" w:rsidR="00C964F8" w:rsidRDefault="00000000">
      <w:pPr>
        <w:pStyle w:val="ListParagraph"/>
        <w:numPr>
          <w:ilvl w:val="0"/>
          <w:numId w:val="5"/>
        </w:numPr>
        <w:tabs>
          <w:tab w:val="left" w:pos="821"/>
        </w:tabs>
        <w:spacing w:before="4" w:line="201" w:lineRule="auto"/>
        <w:ind w:right="182"/>
        <w:rPr>
          <w:sz w:val="24"/>
        </w:rPr>
      </w:pPr>
      <w:r>
        <w:rPr>
          <w:sz w:val="24"/>
        </w:rPr>
        <w:t>Ensure</w:t>
      </w:r>
      <w:r>
        <w:rPr>
          <w:spacing w:val="26"/>
          <w:sz w:val="24"/>
        </w:rPr>
        <w:t xml:space="preserve"> </w:t>
      </w:r>
      <w:r>
        <w:rPr>
          <w:sz w:val="24"/>
        </w:rPr>
        <w:t>representation</w:t>
      </w:r>
      <w:r>
        <w:rPr>
          <w:spacing w:val="25"/>
          <w:sz w:val="24"/>
        </w:rPr>
        <w:t xml:space="preserve"> </w:t>
      </w:r>
      <w:r>
        <w:rPr>
          <w:sz w:val="24"/>
        </w:rPr>
        <w:t>of</w:t>
      </w:r>
      <w:r>
        <w:rPr>
          <w:spacing w:val="27"/>
          <w:sz w:val="24"/>
        </w:rPr>
        <w:t xml:space="preserve"> </w:t>
      </w:r>
      <w:r>
        <w:rPr>
          <w:sz w:val="24"/>
        </w:rPr>
        <w:t>Dalit</w:t>
      </w:r>
      <w:r>
        <w:rPr>
          <w:spacing w:val="25"/>
          <w:sz w:val="24"/>
        </w:rPr>
        <w:t xml:space="preserve"> </w:t>
      </w:r>
      <w:r>
        <w:rPr>
          <w:sz w:val="24"/>
        </w:rPr>
        <w:t>women at</w:t>
      </w:r>
      <w:r>
        <w:rPr>
          <w:spacing w:val="26"/>
          <w:sz w:val="24"/>
        </w:rPr>
        <w:t xml:space="preserve"> </w:t>
      </w:r>
      <w:r>
        <w:rPr>
          <w:sz w:val="24"/>
        </w:rPr>
        <w:t>all</w:t>
      </w:r>
      <w:r>
        <w:rPr>
          <w:spacing w:val="26"/>
          <w:sz w:val="24"/>
        </w:rPr>
        <w:t xml:space="preserve"> </w:t>
      </w:r>
      <w:r>
        <w:rPr>
          <w:sz w:val="24"/>
        </w:rPr>
        <w:t>national</w:t>
      </w:r>
      <w:r>
        <w:rPr>
          <w:spacing w:val="26"/>
          <w:sz w:val="24"/>
        </w:rPr>
        <w:t xml:space="preserve"> </w:t>
      </w:r>
      <w:r>
        <w:rPr>
          <w:sz w:val="24"/>
        </w:rPr>
        <w:t>educational</w:t>
      </w:r>
      <w:r>
        <w:rPr>
          <w:spacing w:val="26"/>
          <w:sz w:val="24"/>
        </w:rPr>
        <w:t xml:space="preserve"> </w:t>
      </w:r>
      <w:r>
        <w:rPr>
          <w:sz w:val="24"/>
        </w:rPr>
        <w:t>mechanisms,</w:t>
      </w:r>
      <w:r>
        <w:rPr>
          <w:spacing w:val="26"/>
          <w:sz w:val="24"/>
        </w:rPr>
        <w:t xml:space="preserve"> </w:t>
      </w:r>
      <w:r>
        <w:rPr>
          <w:sz w:val="24"/>
        </w:rPr>
        <w:t>agencies, councils, committees, and teachers’ bodies.</w:t>
      </w:r>
    </w:p>
    <w:p w14:paraId="3674D89A" w14:textId="77777777" w:rsidR="00C964F8" w:rsidRDefault="00000000">
      <w:pPr>
        <w:pStyle w:val="Heading1"/>
        <w:numPr>
          <w:ilvl w:val="1"/>
          <w:numId w:val="12"/>
        </w:numPr>
        <w:tabs>
          <w:tab w:val="left" w:pos="919"/>
        </w:tabs>
        <w:spacing w:before="234"/>
        <w:ind w:left="919" w:hanging="359"/>
      </w:pPr>
      <w:bookmarkStart w:id="23" w:name="8._Article_11_–_Employment"/>
      <w:bookmarkStart w:id="24" w:name="_Toc156311852"/>
      <w:bookmarkEnd w:id="23"/>
      <w:r>
        <w:t>Article</w:t>
      </w:r>
      <w:r>
        <w:rPr>
          <w:spacing w:val="-2"/>
        </w:rPr>
        <w:t xml:space="preserve"> </w:t>
      </w:r>
      <w:r>
        <w:t>11</w:t>
      </w:r>
      <w:r>
        <w:rPr>
          <w:spacing w:val="-2"/>
        </w:rPr>
        <w:t xml:space="preserve"> </w:t>
      </w:r>
      <w:r>
        <w:t>–</w:t>
      </w:r>
      <w:r>
        <w:rPr>
          <w:spacing w:val="1"/>
        </w:rPr>
        <w:t xml:space="preserve"> </w:t>
      </w:r>
      <w:r>
        <w:rPr>
          <w:spacing w:val="-2"/>
        </w:rPr>
        <w:t>Employment</w:t>
      </w:r>
      <w:bookmarkEnd w:id="24"/>
    </w:p>
    <w:p w14:paraId="3BA66ACE" w14:textId="77777777" w:rsidR="00C964F8" w:rsidRDefault="00000000">
      <w:pPr>
        <w:pStyle w:val="BodyText"/>
        <w:spacing w:before="239" w:line="321" w:lineRule="exact"/>
        <w:jc w:val="left"/>
      </w:pPr>
      <w:r>
        <w:rPr>
          <w:u w:val="single"/>
        </w:rPr>
        <w:t>Workplace</w:t>
      </w:r>
      <w:r>
        <w:rPr>
          <w:spacing w:val="-8"/>
          <w:u w:val="single"/>
        </w:rPr>
        <w:t xml:space="preserve"> </w:t>
      </w:r>
      <w:r>
        <w:rPr>
          <w:u w:val="single"/>
        </w:rPr>
        <w:t>Discrimination</w:t>
      </w:r>
      <w:r>
        <w:rPr>
          <w:spacing w:val="-9"/>
          <w:u w:val="single"/>
        </w:rPr>
        <w:t xml:space="preserve"> </w:t>
      </w:r>
      <w:r>
        <w:rPr>
          <w:u w:val="single"/>
        </w:rPr>
        <w:t>and</w:t>
      </w:r>
      <w:r>
        <w:rPr>
          <w:spacing w:val="-10"/>
          <w:u w:val="single"/>
        </w:rPr>
        <w:t xml:space="preserve"> </w:t>
      </w:r>
      <w:r>
        <w:rPr>
          <w:u w:val="single"/>
        </w:rPr>
        <w:t>Gender</w:t>
      </w:r>
      <w:r>
        <w:rPr>
          <w:spacing w:val="-6"/>
          <w:u w:val="single"/>
        </w:rPr>
        <w:t xml:space="preserve"> </w:t>
      </w:r>
      <w:r>
        <w:rPr>
          <w:spacing w:val="-4"/>
          <w:u w:val="single"/>
        </w:rPr>
        <w:t>Bias</w:t>
      </w:r>
    </w:p>
    <w:p w14:paraId="7A5C3906" w14:textId="77777777" w:rsidR="00C964F8" w:rsidRDefault="00000000">
      <w:pPr>
        <w:pStyle w:val="BodyText"/>
        <w:spacing w:before="17" w:line="204" w:lineRule="auto"/>
        <w:ind w:right="294"/>
      </w:pPr>
      <w:r>
        <w:t xml:space="preserve">Survey respondents noted ongoing discriminatory practices in Nepali workplaces, affecting women's professional lives across hiring, promotions, and leadership opportunities. Biases result </w:t>
      </w:r>
      <w:r>
        <w:rPr>
          <w:spacing w:val="-2"/>
        </w:rPr>
        <w:t>in</w:t>
      </w:r>
      <w:r>
        <w:rPr>
          <w:spacing w:val="-7"/>
        </w:rPr>
        <w:t xml:space="preserve"> </w:t>
      </w:r>
      <w:r>
        <w:rPr>
          <w:spacing w:val="-2"/>
        </w:rPr>
        <w:t>unequal pay, inadequate</w:t>
      </w:r>
      <w:r>
        <w:rPr>
          <w:spacing w:val="-3"/>
        </w:rPr>
        <w:t xml:space="preserve"> </w:t>
      </w:r>
      <w:r>
        <w:rPr>
          <w:spacing w:val="-2"/>
        </w:rPr>
        <w:t>or</w:t>
      </w:r>
      <w:r>
        <w:rPr>
          <w:spacing w:val="-4"/>
        </w:rPr>
        <w:t xml:space="preserve"> </w:t>
      </w:r>
      <w:r>
        <w:rPr>
          <w:spacing w:val="-2"/>
        </w:rPr>
        <w:t>no</w:t>
      </w:r>
      <w:r>
        <w:rPr>
          <w:spacing w:val="-7"/>
        </w:rPr>
        <w:t xml:space="preserve"> </w:t>
      </w:r>
      <w:r>
        <w:rPr>
          <w:spacing w:val="-2"/>
        </w:rPr>
        <w:t>maternity</w:t>
      </w:r>
      <w:r>
        <w:rPr>
          <w:spacing w:val="-4"/>
        </w:rPr>
        <w:t xml:space="preserve"> </w:t>
      </w:r>
      <w:r>
        <w:rPr>
          <w:spacing w:val="-2"/>
        </w:rPr>
        <w:t>leave,</w:t>
      </w:r>
      <w:r>
        <w:rPr>
          <w:spacing w:val="-4"/>
        </w:rPr>
        <w:t xml:space="preserve"> </w:t>
      </w:r>
      <w:r>
        <w:rPr>
          <w:spacing w:val="-2"/>
        </w:rPr>
        <w:t>and</w:t>
      </w:r>
      <w:r>
        <w:rPr>
          <w:spacing w:val="-7"/>
        </w:rPr>
        <w:t xml:space="preserve"> </w:t>
      </w:r>
      <w:r>
        <w:rPr>
          <w:spacing w:val="-2"/>
        </w:rPr>
        <w:t>under-representation in</w:t>
      </w:r>
      <w:r>
        <w:rPr>
          <w:spacing w:val="-7"/>
        </w:rPr>
        <w:t xml:space="preserve"> </w:t>
      </w:r>
      <w:r>
        <w:rPr>
          <w:spacing w:val="-2"/>
        </w:rPr>
        <w:t xml:space="preserve">leadership roles are </w:t>
      </w:r>
      <w:r>
        <w:t>attributed to implicit biases.</w:t>
      </w:r>
    </w:p>
    <w:p w14:paraId="3F04935D" w14:textId="77777777" w:rsidR="00C964F8" w:rsidRDefault="00000000">
      <w:pPr>
        <w:pStyle w:val="BodyText"/>
        <w:spacing w:before="289" w:line="204" w:lineRule="auto"/>
        <w:ind w:right="291"/>
      </w:pPr>
      <w:r>
        <w:t>Balancing work and family responsibilities is challenging due to societal expectations and gender roles, placing a disproportionate caregiving burden on women. Unconscious biases impact perceptions of women's capabilities, commitment, and leadership, hindering opportunities and career growth. The absence of family-friendly policies, like parental leave and flexible work arrangements, exacerbates challenges, limiting professional growth for women.</w:t>
      </w:r>
    </w:p>
    <w:p w14:paraId="2D963E1D" w14:textId="77777777" w:rsidR="00C964F8" w:rsidRDefault="00C964F8">
      <w:pPr>
        <w:spacing w:line="204" w:lineRule="auto"/>
        <w:sectPr w:rsidR="00C964F8" w:rsidSect="00D848E0">
          <w:pgSz w:w="12240" w:h="15840"/>
          <w:pgMar w:top="1340" w:right="1120" w:bottom="960" w:left="1220" w:header="0" w:footer="696" w:gutter="0"/>
          <w:cols w:space="720"/>
        </w:sectPr>
      </w:pPr>
    </w:p>
    <w:p w14:paraId="77D9A484" w14:textId="77777777" w:rsidR="00C964F8" w:rsidRDefault="00000000">
      <w:pPr>
        <w:pStyle w:val="BodyText"/>
        <w:spacing w:line="287" w:lineRule="exact"/>
        <w:jc w:val="left"/>
      </w:pPr>
      <w:r>
        <w:rPr>
          <w:u w:val="single"/>
        </w:rPr>
        <w:lastRenderedPageBreak/>
        <w:t>Dalit</w:t>
      </w:r>
      <w:r>
        <w:rPr>
          <w:spacing w:val="-10"/>
          <w:u w:val="single"/>
        </w:rPr>
        <w:t xml:space="preserve"> </w:t>
      </w:r>
      <w:r>
        <w:rPr>
          <w:u w:val="single"/>
        </w:rPr>
        <w:t>Women</w:t>
      </w:r>
      <w:r>
        <w:rPr>
          <w:spacing w:val="-9"/>
          <w:u w:val="single"/>
        </w:rPr>
        <w:t xml:space="preserve"> </w:t>
      </w:r>
      <w:r>
        <w:rPr>
          <w:u w:val="single"/>
        </w:rPr>
        <w:t>Economic</w:t>
      </w:r>
      <w:r>
        <w:rPr>
          <w:spacing w:val="-9"/>
          <w:u w:val="single"/>
        </w:rPr>
        <w:t xml:space="preserve"> </w:t>
      </w:r>
      <w:r>
        <w:rPr>
          <w:spacing w:val="-2"/>
          <w:u w:val="single"/>
        </w:rPr>
        <w:t>Challenges</w:t>
      </w:r>
    </w:p>
    <w:p w14:paraId="73894ED1" w14:textId="77777777" w:rsidR="00C964F8" w:rsidRDefault="00000000">
      <w:pPr>
        <w:pStyle w:val="BodyText"/>
        <w:spacing w:before="14" w:line="204" w:lineRule="auto"/>
        <w:ind w:right="289"/>
      </w:pPr>
      <w:r>
        <w:t>Historically,</w:t>
      </w:r>
      <w:r>
        <w:rPr>
          <w:spacing w:val="-13"/>
        </w:rPr>
        <w:t xml:space="preserve"> </w:t>
      </w:r>
      <w:r>
        <w:t>Dalit</w:t>
      </w:r>
      <w:r>
        <w:rPr>
          <w:spacing w:val="-13"/>
        </w:rPr>
        <w:t xml:space="preserve"> </w:t>
      </w:r>
      <w:r>
        <w:t>women</w:t>
      </w:r>
      <w:r>
        <w:rPr>
          <w:spacing w:val="-12"/>
        </w:rPr>
        <w:t xml:space="preserve"> </w:t>
      </w:r>
      <w:r>
        <w:t>face</w:t>
      </w:r>
      <w:r>
        <w:rPr>
          <w:spacing w:val="-11"/>
        </w:rPr>
        <w:t xml:space="preserve"> </w:t>
      </w:r>
      <w:r>
        <w:t>economic</w:t>
      </w:r>
      <w:r>
        <w:rPr>
          <w:spacing w:val="-13"/>
        </w:rPr>
        <w:t xml:space="preserve"> </w:t>
      </w:r>
      <w:r>
        <w:t>challenges</w:t>
      </w:r>
      <w:r>
        <w:rPr>
          <w:spacing w:val="-7"/>
        </w:rPr>
        <w:t xml:space="preserve"> </w:t>
      </w:r>
      <w:r>
        <w:t>due</w:t>
      </w:r>
      <w:r>
        <w:rPr>
          <w:spacing w:val="-11"/>
        </w:rPr>
        <w:t xml:space="preserve"> </w:t>
      </w:r>
      <w:r>
        <w:t>to</w:t>
      </w:r>
      <w:r>
        <w:rPr>
          <w:spacing w:val="-13"/>
        </w:rPr>
        <w:t xml:space="preserve"> </w:t>
      </w:r>
      <w:r>
        <w:t>a</w:t>
      </w:r>
      <w:r>
        <w:rPr>
          <w:spacing w:val="-12"/>
        </w:rPr>
        <w:t xml:space="preserve"> </w:t>
      </w:r>
      <w:r>
        <w:t>lack</w:t>
      </w:r>
      <w:r>
        <w:rPr>
          <w:spacing w:val="-11"/>
        </w:rPr>
        <w:t xml:space="preserve"> </w:t>
      </w:r>
      <w:r>
        <w:t>of</w:t>
      </w:r>
      <w:r>
        <w:rPr>
          <w:spacing w:val="-14"/>
        </w:rPr>
        <w:t xml:space="preserve"> </w:t>
      </w:r>
      <w:r>
        <w:t>land</w:t>
      </w:r>
      <w:r>
        <w:rPr>
          <w:spacing w:val="-12"/>
        </w:rPr>
        <w:t xml:space="preserve"> </w:t>
      </w:r>
      <w:r>
        <w:t>ownership</w:t>
      </w:r>
      <w:r>
        <w:rPr>
          <w:spacing w:val="-13"/>
        </w:rPr>
        <w:t xml:space="preserve"> </w:t>
      </w:r>
      <w:r>
        <w:t>and</w:t>
      </w:r>
      <w:r>
        <w:rPr>
          <w:spacing w:val="-13"/>
        </w:rPr>
        <w:t xml:space="preserve"> </w:t>
      </w:r>
      <w:r>
        <w:t>reliance</w:t>
      </w:r>
      <w:r>
        <w:rPr>
          <w:spacing w:val="-11"/>
        </w:rPr>
        <w:t xml:space="preserve"> </w:t>
      </w:r>
      <w:r>
        <w:t xml:space="preserve">on traditional service-based occupations. They engage in agricultural and domestic </w:t>
      </w:r>
      <w:proofErr w:type="spellStart"/>
      <w:r>
        <w:t>labour</w:t>
      </w:r>
      <w:proofErr w:type="spellEnd"/>
      <w:r>
        <w:t xml:space="preserve"> for dominant</w:t>
      </w:r>
      <w:r>
        <w:rPr>
          <w:spacing w:val="-4"/>
        </w:rPr>
        <w:t xml:space="preserve"> </w:t>
      </w:r>
      <w:r>
        <w:t>caste</w:t>
      </w:r>
      <w:r>
        <w:rPr>
          <w:spacing w:val="-5"/>
        </w:rPr>
        <w:t xml:space="preserve"> </w:t>
      </w:r>
      <w:r>
        <w:t>landowners,</w:t>
      </w:r>
      <w:r>
        <w:rPr>
          <w:spacing w:val="-5"/>
        </w:rPr>
        <w:t xml:space="preserve"> </w:t>
      </w:r>
      <w:r>
        <w:t>often</w:t>
      </w:r>
      <w:r>
        <w:rPr>
          <w:spacing w:val="-6"/>
        </w:rPr>
        <w:t xml:space="preserve"> </w:t>
      </w:r>
      <w:r>
        <w:t>forced</w:t>
      </w:r>
      <w:r>
        <w:rPr>
          <w:spacing w:val="-6"/>
        </w:rPr>
        <w:t xml:space="preserve"> </w:t>
      </w:r>
      <w:r>
        <w:t>into</w:t>
      </w:r>
      <w:r>
        <w:rPr>
          <w:spacing w:val="-7"/>
        </w:rPr>
        <w:t xml:space="preserve"> </w:t>
      </w:r>
      <w:r>
        <w:t>demeaning</w:t>
      </w:r>
      <w:r>
        <w:rPr>
          <w:spacing w:val="-3"/>
        </w:rPr>
        <w:t xml:space="preserve"> </w:t>
      </w:r>
      <w:r>
        <w:t>jobs.</w:t>
      </w:r>
      <w:r>
        <w:rPr>
          <w:spacing w:val="-6"/>
        </w:rPr>
        <w:t xml:space="preserve"> </w:t>
      </w:r>
      <w:r>
        <w:t>While</w:t>
      </w:r>
      <w:r>
        <w:rPr>
          <w:spacing w:val="-5"/>
        </w:rPr>
        <w:t xml:space="preserve"> </w:t>
      </w:r>
      <w:r>
        <w:t>Dalit</w:t>
      </w:r>
      <w:r>
        <w:rPr>
          <w:spacing w:val="-6"/>
        </w:rPr>
        <w:t xml:space="preserve"> </w:t>
      </w:r>
      <w:r>
        <w:t>men</w:t>
      </w:r>
      <w:r>
        <w:rPr>
          <w:spacing w:val="-2"/>
        </w:rPr>
        <w:t xml:space="preserve"> </w:t>
      </w:r>
      <w:r>
        <w:t>seek</w:t>
      </w:r>
      <w:r>
        <w:rPr>
          <w:spacing w:val="-4"/>
        </w:rPr>
        <w:t xml:space="preserve"> </w:t>
      </w:r>
      <w:r>
        <w:t xml:space="preserve">wage </w:t>
      </w:r>
      <w:proofErr w:type="spellStart"/>
      <w:r>
        <w:t>labour</w:t>
      </w:r>
      <w:proofErr w:type="spellEnd"/>
      <w:r>
        <w:t xml:space="preserve"> outside</w:t>
      </w:r>
      <w:r>
        <w:rPr>
          <w:spacing w:val="-6"/>
        </w:rPr>
        <w:t xml:space="preserve"> </w:t>
      </w:r>
      <w:r>
        <w:t>the</w:t>
      </w:r>
      <w:r>
        <w:rPr>
          <w:spacing w:val="-6"/>
        </w:rPr>
        <w:t xml:space="preserve"> </w:t>
      </w:r>
      <w:r>
        <w:t>village,</w:t>
      </w:r>
      <w:r>
        <w:rPr>
          <w:spacing w:val="-6"/>
        </w:rPr>
        <w:t xml:space="preserve"> </w:t>
      </w:r>
      <w:r>
        <w:t>Dalit</w:t>
      </w:r>
      <w:r>
        <w:rPr>
          <w:spacing w:val="-8"/>
        </w:rPr>
        <w:t xml:space="preserve"> </w:t>
      </w:r>
      <w:r>
        <w:t>women</w:t>
      </w:r>
      <w:r>
        <w:rPr>
          <w:spacing w:val="-3"/>
        </w:rPr>
        <w:t xml:space="preserve"> </w:t>
      </w:r>
      <w:r>
        <w:t>are</w:t>
      </w:r>
      <w:r>
        <w:rPr>
          <w:spacing w:val="-6"/>
        </w:rPr>
        <w:t xml:space="preserve"> </w:t>
      </w:r>
      <w:r>
        <w:t>restricted</w:t>
      </w:r>
      <w:r>
        <w:rPr>
          <w:spacing w:val="-8"/>
        </w:rPr>
        <w:t xml:space="preserve"> </w:t>
      </w:r>
      <w:r>
        <w:t>to</w:t>
      </w:r>
      <w:r>
        <w:rPr>
          <w:spacing w:val="-7"/>
        </w:rPr>
        <w:t xml:space="preserve"> </w:t>
      </w:r>
      <w:r>
        <w:t>working</w:t>
      </w:r>
      <w:r>
        <w:rPr>
          <w:spacing w:val="-5"/>
        </w:rPr>
        <w:t xml:space="preserve"> </w:t>
      </w:r>
      <w:r>
        <w:t>locally,</w:t>
      </w:r>
      <w:r>
        <w:rPr>
          <w:spacing w:val="-5"/>
        </w:rPr>
        <w:t xml:space="preserve"> </w:t>
      </w:r>
      <w:r>
        <w:t>and</w:t>
      </w:r>
      <w:r>
        <w:rPr>
          <w:spacing w:val="-8"/>
        </w:rPr>
        <w:t xml:space="preserve"> </w:t>
      </w:r>
      <w:r>
        <w:t>therefore</w:t>
      </w:r>
      <w:r>
        <w:rPr>
          <w:spacing w:val="-6"/>
        </w:rPr>
        <w:t xml:space="preserve"> </w:t>
      </w:r>
      <w:r>
        <w:t>are</w:t>
      </w:r>
      <w:r>
        <w:rPr>
          <w:spacing w:val="-4"/>
        </w:rPr>
        <w:t xml:space="preserve"> </w:t>
      </w:r>
      <w:r>
        <w:t>dependent</w:t>
      </w:r>
      <w:r>
        <w:rPr>
          <w:spacing w:val="-8"/>
        </w:rPr>
        <w:t xml:space="preserve"> </w:t>
      </w:r>
      <w:r>
        <w:t>on landowners, making them susceptible to abuse and exploitation.</w:t>
      </w:r>
    </w:p>
    <w:p w14:paraId="75A1934C" w14:textId="77777777" w:rsidR="00C964F8" w:rsidRDefault="00000000">
      <w:pPr>
        <w:pStyle w:val="BodyText"/>
        <w:spacing w:before="290" w:line="204" w:lineRule="auto"/>
        <w:ind w:right="173"/>
      </w:pPr>
      <w:r>
        <w:t>According to</w:t>
      </w:r>
      <w:r>
        <w:rPr>
          <w:spacing w:val="-2"/>
        </w:rPr>
        <w:t xml:space="preserve"> </w:t>
      </w:r>
      <w:r>
        <w:t>the Nepal</w:t>
      </w:r>
      <w:r>
        <w:rPr>
          <w:spacing w:val="-1"/>
        </w:rPr>
        <w:t xml:space="preserve"> </w:t>
      </w:r>
      <w:r>
        <w:t>Demographic</w:t>
      </w:r>
      <w:r>
        <w:rPr>
          <w:spacing w:val="-2"/>
        </w:rPr>
        <w:t xml:space="preserve"> </w:t>
      </w:r>
      <w:r>
        <w:t>and</w:t>
      </w:r>
      <w:r>
        <w:rPr>
          <w:spacing w:val="-1"/>
        </w:rPr>
        <w:t xml:space="preserve"> </w:t>
      </w:r>
      <w:r>
        <w:t>Health</w:t>
      </w:r>
      <w:r>
        <w:rPr>
          <w:spacing w:val="-2"/>
        </w:rPr>
        <w:t xml:space="preserve"> </w:t>
      </w:r>
      <w:r>
        <w:t>Survey (2022), 76 percent</w:t>
      </w:r>
      <w:r>
        <w:rPr>
          <w:spacing w:val="-1"/>
        </w:rPr>
        <w:t xml:space="preserve"> </w:t>
      </w:r>
      <w:r>
        <w:t>of married</w:t>
      </w:r>
      <w:r>
        <w:rPr>
          <w:spacing w:val="-1"/>
        </w:rPr>
        <w:t xml:space="preserve"> </w:t>
      </w:r>
      <w:r>
        <w:t>women</w:t>
      </w:r>
      <w:r>
        <w:rPr>
          <w:spacing w:val="-1"/>
        </w:rPr>
        <w:t xml:space="preserve"> </w:t>
      </w:r>
      <w:r>
        <w:t>and 98</w:t>
      </w:r>
      <w:r>
        <w:rPr>
          <w:spacing w:val="-2"/>
        </w:rPr>
        <w:t xml:space="preserve"> </w:t>
      </w:r>
      <w:r>
        <w:t>percent</w:t>
      </w:r>
      <w:r>
        <w:rPr>
          <w:spacing w:val="-1"/>
        </w:rPr>
        <w:t xml:space="preserve"> </w:t>
      </w:r>
      <w:r>
        <w:t>of married</w:t>
      </w:r>
      <w:r>
        <w:rPr>
          <w:spacing w:val="-2"/>
        </w:rPr>
        <w:t xml:space="preserve"> </w:t>
      </w:r>
      <w:r>
        <w:t>men</w:t>
      </w:r>
      <w:r>
        <w:rPr>
          <w:spacing w:val="-2"/>
        </w:rPr>
        <w:t xml:space="preserve"> </w:t>
      </w:r>
      <w:r>
        <w:t>aged</w:t>
      </w:r>
      <w:r>
        <w:rPr>
          <w:spacing w:val="-2"/>
        </w:rPr>
        <w:t xml:space="preserve"> </w:t>
      </w:r>
      <w:r>
        <w:t>15-49</w:t>
      </w:r>
      <w:r>
        <w:rPr>
          <w:spacing w:val="-3"/>
        </w:rPr>
        <w:t xml:space="preserve"> </w:t>
      </w:r>
      <w:r>
        <w:t>were employed</w:t>
      </w:r>
      <w:r>
        <w:rPr>
          <w:spacing w:val="-2"/>
        </w:rPr>
        <w:t xml:space="preserve"> </w:t>
      </w:r>
      <w:r>
        <w:t>in</w:t>
      </w:r>
      <w:r>
        <w:rPr>
          <w:spacing w:val="-2"/>
        </w:rPr>
        <w:t xml:space="preserve"> </w:t>
      </w:r>
      <w:r>
        <w:t>the last</w:t>
      </w:r>
      <w:r>
        <w:rPr>
          <w:spacing w:val="-1"/>
        </w:rPr>
        <w:t xml:space="preserve"> </w:t>
      </w:r>
      <w:r>
        <w:t>12</w:t>
      </w:r>
      <w:r>
        <w:rPr>
          <w:spacing w:val="-3"/>
        </w:rPr>
        <w:t xml:space="preserve"> </w:t>
      </w:r>
      <w:r>
        <w:t>months.</w:t>
      </w:r>
      <w:r>
        <w:rPr>
          <w:spacing w:val="-2"/>
        </w:rPr>
        <w:t xml:space="preserve"> </w:t>
      </w:r>
      <w:r>
        <w:t>However,</w:t>
      </w:r>
      <w:r>
        <w:rPr>
          <w:spacing w:val="-1"/>
        </w:rPr>
        <w:t xml:space="preserve"> </w:t>
      </w:r>
      <w:r>
        <w:t>the overall employment rate for married women stands at 40 percent, while it is notably higher at 78</w:t>
      </w:r>
      <w:r>
        <w:rPr>
          <w:spacing w:val="-1"/>
        </w:rPr>
        <w:t xml:space="preserve"> </w:t>
      </w:r>
      <w:r>
        <w:t>percent for married men.</w:t>
      </w:r>
    </w:p>
    <w:p w14:paraId="529CAFB0" w14:textId="77777777" w:rsidR="00C964F8" w:rsidRDefault="00000000">
      <w:pPr>
        <w:pStyle w:val="BodyText"/>
        <w:spacing w:before="290" w:line="204" w:lineRule="auto"/>
        <w:ind w:right="175"/>
      </w:pPr>
      <w:r>
        <w:t>Several barriers to women's employment are identified, including a lack of education, stiff competition</w:t>
      </w:r>
      <w:r>
        <w:rPr>
          <w:spacing w:val="-6"/>
        </w:rPr>
        <w:t xml:space="preserve"> </w:t>
      </w:r>
      <w:r>
        <w:t>in</w:t>
      </w:r>
      <w:r>
        <w:rPr>
          <w:spacing w:val="-6"/>
        </w:rPr>
        <w:t xml:space="preserve"> </w:t>
      </w:r>
      <w:r>
        <w:t>formal</w:t>
      </w:r>
      <w:r>
        <w:rPr>
          <w:spacing w:val="-5"/>
        </w:rPr>
        <w:t xml:space="preserve"> </w:t>
      </w:r>
      <w:r>
        <w:t>sector</w:t>
      </w:r>
      <w:r>
        <w:rPr>
          <w:spacing w:val="-4"/>
        </w:rPr>
        <w:t xml:space="preserve"> </w:t>
      </w:r>
      <w:r>
        <w:t>jobs,</w:t>
      </w:r>
      <w:r>
        <w:rPr>
          <w:spacing w:val="-5"/>
        </w:rPr>
        <w:t xml:space="preserve"> </w:t>
      </w:r>
      <w:r>
        <w:t>concerns</w:t>
      </w:r>
      <w:r>
        <w:rPr>
          <w:spacing w:val="-4"/>
        </w:rPr>
        <w:t xml:space="preserve"> </w:t>
      </w:r>
      <w:r>
        <w:t>about</w:t>
      </w:r>
      <w:r>
        <w:rPr>
          <w:spacing w:val="-5"/>
        </w:rPr>
        <w:t xml:space="preserve"> </w:t>
      </w:r>
      <w:r>
        <w:t>the</w:t>
      </w:r>
      <w:r>
        <w:rPr>
          <w:spacing w:val="-4"/>
        </w:rPr>
        <w:t xml:space="preserve"> </w:t>
      </w:r>
      <w:r>
        <w:t>security</w:t>
      </w:r>
      <w:r>
        <w:rPr>
          <w:spacing w:val="-4"/>
        </w:rPr>
        <w:t xml:space="preserve"> </w:t>
      </w:r>
      <w:r>
        <w:t>of</w:t>
      </w:r>
      <w:r>
        <w:rPr>
          <w:spacing w:val="-4"/>
        </w:rPr>
        <w:t xml:space="preserve"> </w:t>
      </w:r>
      <w:r>
        <w:t>women</w:t>
      </w:r>
      <w:r>
        <w:rPr>
          <w:spacing w:val="-6"/>
        </w:rPr>
        <w:t xml:space="preserve"> </w:t>
      </w:r>
      <w:r>
        <w:t>in</w:t>
      </w:r>
      <w:r>
        <w:rPr>
          <w:spacing w:val="-6"/>
        </w:rPr>
        <w:t xml:space="preserve"> </w:t>
      </w:r>
      <w:r>
        <w:t>the</w:t>
      </w:r>
      <w:r>
        <w:rPr>
          <w:spacing w:val="-4"/>
        </w:rPr>
        <w:t xml:space="preserve"> </w:t>
      </w:r>
      <w:r>
        <w:t>workplace,</w:t>
      </w:r>
      <w:r>
        <w:rPr>
          <w:spacing w:val="-4"/>
        </w:rPr>
        <w:t xml:space="preserve"> </w:t>
      </w:r>
      <w:r>
        <w:t>and</w:t>
      </w:r>
      <w:r>
        <w:rPr>
          <w:spacing w:val="-6"/>
        </w:rPr>
        <w:t xml:space="preserve"> </w:t>
      </w:r>
      <w:r>
        <w:t>the persistent</w:t>
      </w:r>
      <w:r>
        <w:rPr>
          <w:spacing w:val="-12"/>
        </w:rPr>
        <w:t xml:space="preserve"> </w:t>
      </w:r>
      <w:r>
        <w:t>burden</w:t>
      </w:r>
      <w:r>
        <w:rPr>
          <w:spacing w:val="-12"/>
        </w:rPr>
        <w:t xml:space="preserve"> </w:t>
      </w:r>
      <w:r>
        <w:t>of</w:t>
      </w:r>
      <w:r>
        <w:rPr>
          <w:spacing w:val="-10"/>
        </w:rPr>
        <w:t xml:space="preserve"> </w:t>
      </w:r>
      <w:r>
        <w:t>domestic</w:t>
      </w:r>
      <w:r>
        <w:rPr>
          <w:spacing w:val="-13"/>
        </w:rPr>
        <w:t xml:space="preserve"> </w:t>
      </w:r>
      <w:r>
        <w:t>work.</w:t>
      </w:r>
      <w:r>
        <w:rPr>
          <w:spacing w:val="-12"/>
        </w:rPr>
        <w:t xml:space="preserve"> </w:t>
      </w:r>
      <w:r>
        <w:t>These</w:t>
      </w:r>
      <w:r>
        <w:rPr>
          <w:spacing w:val="-11"/>
        </w:rPr>
        <w:t xml:space="preserve"> </w:t>
      </w:r>
      <w:r>
        <w:t>factors</w:t>
      </w:r>
      <w:r>
        <w:rPr>
          <w:spacing w:val="-11"/>
        </w:rPr>
        <w:t xml:space="preserve"> </w:t>
      </w:r>
      <w:r>
        <w:t>collectively</w:t>
      </w:r>
      <w:r>
        <w:rPr>
          <w:spacing w:val="-10"/>
        </w:rPr>
        <w:t xml:space="preserve"> </w:t>
      </w:r>
      <w:r>
        <w:t>contribute</w:t>
      </w:r>
      <w:r>
        <w:rPr>
          <w:spacing w:val="-11"/>
        </w:rPr>
        <w:t xml:space="preserve"> </w:t>
      </w:r>
      <w:r>
        <w:t>to</w:t>
      </w:r>
      <w:r>
        <w:rPr>
          <w:spacing w:val="-14"/>
        </w:rPr>
        <w:t xml:space="preserve"> </w:t>
      </w:r>
      <w:r>
        <w:t>the</w:t>
      </w:r>
      <w:r>
        <w:rPr>
          <w:spacing w:val="-10"/>
        </w:rPr>
        <w:t xml:space="preserve"> </w:t>
      </w:r>
      <w:r>
        <w:t>challenges</w:t>
      </w:r>
      <w:r>
        <w:rPr>
          <w:spacing w:val="-10"/>
        </w:rPr>
        <w:t xml:space="preserve"> </w:t>
      </w:r>
      <w:r>
        <w:t>faced</w:t>
      </w:r>
      <w:r>
        <w:rPr>
          <w:spacing w:val="-12"/>
        </w:rPr>
        <w:t xml:space="preserve"> </w:t>
      </w:r>
      <w:r>
        <w:t>by women</w:t>
      </w:r>
      <w:r>
        <w:rPr>
          <w:spacing w:val="-14"/>
        </w:rPr>
        <w:t xml:space="preserve"> </w:t>
      </w:r>
      <w:r>
        <w:t>in</w:t>
      </w:r>
      <w:r>
        <w:rPr>
          <w:spacing w:val="-14"/>
        </w:rPr>
        <w:t xml:space="preserve"> </w:t>
      </w:r>
      <w:r>
        <w:t>accessing</w:t>
      </w:r>
      <w:r>
        <w:rPr>
          <w:spacing w:val="-13"/>
        </w:rPr>
        <w:t xml:space="preserve"> </w:t>
      </w:r>
      <w:r>
        <w:t>and</w:t>
      </w:r>
      <w:r>
        <w:rPr>
          <w:spacing w:val="-14"/>
        </w:rPr>
        <w:t xml:space="preserve"> </w:t>
      </w:r>
      <w:r>
        <w:t>sustaining</w:t>
      </w:r>
      <w:r>
        <w:rPr>
          <w:spacing w:val="-13"/>
        </w:rPr>
        <w:t xml:space="preserve"> </w:t>
      </w:r>
      <w:r>
        <w:t>employment</w:t>
      </w:r>
      <w:r>
        <w:rPr>
          <w:spacing w:val="-14"/>
        </w:rPr>
        <w:t xml:space="preserve"> </w:t>
      </w:r>
      <w:r>
        <w:t>opportunities</w:t>
      </w:r>
      <w:r>
        <w:rPr>
          <w:spacing w:val="-13"/>
        </w:rPr>
        <w:t xml:space="preserve"> </w:t>
      </w:r>
      <w:r>
        <w:t>in</w:t>
      </w:r>
      <w:r>
        <w:rPr>
          <w:spacing w:val="-14"/>
        </w:rPr>
        <w:t xml:space="preserve"> </w:t>
      </w:r>
      <w:r>
        <w:t>Nepal.</w:t>
      </w:r>
      <w:r>
        <w:rPr>
          <w:spacing w:val="-14"/>
        </w:rPr>
        <w:t xml:space="preserve"> </w:t>
      </w:r>
      <w:r>
        <w:t>Recognizing</w:t>
      </w:r>
      <w:r>
        <w:rPr>
          <w:spacing w:val="-13"/>
        </w:rPr>
        <w:t xml:space="preserve"> </w:t>
      </w:r>
      <w:r>
        <w:t>and</w:t>
      </w:r>
      <w:r>
        <w:rPr>
          <w:spacing w:val="-14"/>
        </w:rPr>
        <w:t xml:space="preserve"> </w:t>
      </w:r>
      <w:r>
        <w:t>addressing these</w:t>
      </w:r>
      <w:r>
        <w:rPr>
          <w:spacing w:val="-8"/>
        </w:rPr>
        <w:t xml:space="preserve"> </w:t>
      </w:r>
      <w:r>
        <w:t>barriers</w:t>
      </w:r>
      <w:r>
        <w:rPr>
          <w:spacing w:val="-8"/>
        </w:rPr>
        <w:t xml:space="preserve"> </w:t>
      </w:r>
      <w:r>
        <w:t>is</w:t>
      </w:r>
      <w:r>
        <w:rPr>
          <w:spacing w:val="-12"/>
        </w:rPr>
        <w:t xml:space="preserve"> </w:t>
      </w:r>
      <w:r>
        <w:t>crucial</w:t>
      </w:r>
      <w:r>
        <w:rPr>
          <w:spacing w:val="-9"/>
        </w:rPr>
        <w:t xml:space="preserve"> </w:t>
      </w:r>
      <w:r>
        <w:t>for</w:t>
      </w:r>
      <w:r>
        <w:rPr>
          <w:spacing w:val="-8"/>
        </w:rPr>
        <w:t xml:space="preserve"> </w:t>
      </w:r>
      <w:r>
        <w:t>promoting</w:t>
      </w:r>
      <w:r>
        <w:rPr>
          <w:spacing w:val="-7"/>
        </w:rPr>
        <w:t xml:space="preserve"> </w:t>
      </w:r>
      <w:r>
        <w:t>gender-inclusive</w:t>
      </w:r>
      <w:r>
        <w:rPr>
          <w:spacing w:val="-8"/>
        </w:rPr>
        <w:t xml:space="preserve"> </w:t>
      </w:r>
      <w:r>
        <w:t>employment</w:t>
      </w:r>
      <w:r>
        <w:rPr>
          <w:spacing w:val="-10"/>
        </w:rPr>
        <w:t xml:space="preserve"> </w:t>
      </w:r>
      <w:r>
        <w:t>practices</w:t>
      </w:r>
      <w:r>
        <w:rPr>
          <w:spacing w:val="-8"/>
        </w:rPr>
        <w:t xml:space="preserve"> </w:t>
      </w:r>
      <w:r>
        <w:t>and</w:t>
      </w:r>
      <w:r>
        <w:rPr>
          <w:spacing w:val="-10"/>
        </w:rPr>
        <w:t xml:space="preserve"> </w:t>
      </w:r>
      <w:r>
        <w:t>fostering</w:t>
      </w:r>
      <w:r>
        <w:rPr>
          <w:spacing w:val="-7"/>
        </w:rPr>
        <w:t xml:space="preserve"> </w:t>
      </w:r>
      <w:r>
        <w:t>greater economic empowerment for women.</w:t>
      </w:r>
    </w:p>
    <w:p w14:paraId="600CCE20" w14:textId="77777777" w:rsidR="00C964F8" w:rsidRDefault="00000000">
      <w:pPr>
        <w:pStyle w:val="Heading1"/>
        <w:spacing w:before="244" w:line="318" w:lineRule="exact"/>
      </w:pPr>
      <w:bookmarkStart w:id="25" w:name="_Toc156311853"/>
      <w:r>
        <w:rPr>
          <w:spacing w:val="-2"/>
        </w:rPr>
        <w:t>Recommendations</w:t>
      </w:r>
      <w:bookmarkEnd w:id="25"/>
    </w:p>
    <w:p w14:paraId="664C7DA3" w14:textId="77777777" w:rsidR="00C964F8" w:rsidRDefault="00000000">
      <w:pPr>
        <w:pStyle w:val="ListParagraph"/>
        <w:numPr>
          <w:ilvl w:val="0"/>
          <w:numId w:val="4"/>
        </w:numPr>
        <w:tabs>
          <w:tab w:val="left" w:pos="821"/>
        </w:tabs>
        <w:spacing w:before="14" w:line="204" w:lineRule="auto"/>
        <w:ind w:right="166"/>
        <w:rPr>
          <w:sz w:val="24"/>
        </w:rPr>
      </w:pPr>
      <w:r>
        <w:rPr>
          <w:sz w:val="24"/>
        </w:rPr>
        <w:t>Distribute</w:t>
      </w:r>
      <w:r>
        <w:rPr>
          <w:spacing w:val="40"/>
          <w:sz w:val="24"/>
        </w:rPr>
        <w:t xml:space="preserve"> </w:t>
      </w:r>
      <w:r>
        <w:rPr>
          <w:sz w:val="24"/>
        </w:rPr>
        <w:t>agricultural</w:t>
      </w:r>
      <w:r>
        <w:rPr>
          <w:spacing w:val="40"/>
          <w:sz w:val="24"/>
        </w:rPr>
        <w:t xml:space="preserve"> </w:t>
      </w:r>
      <w:r>
        <w:rPr>
          <w:sz w:val="24"/>
        </w:rPr>
        <w:t>land</w:t>
      </w:r>
      <w:r>
        <w:rPr>
          <w:spacing w:val="40"/>
          <w:sz w:val="24"/>
        </w:rPr>
        <w:t xml:space="preserve"> </w:t>
      </w:r>
      <w:r>
        <w:rPr>
          <w:sz w:val="24"/>
        </w:rPr>
        <w:t>to</w:t>
      </w:r>
      <w:r>
        <w:rPr>
          <w:spacing w:val="40"/>
          <w:sz w:val="24"/>
        </w:rPr>
        <w:t xml:space="preserve"> </w:t>
      </w:r>
      <w:r>
        <w:rPr>
          <w:sz w:val="24"/>
        </w:rPr>
        <w:t>landless,</w:t>
      </w:r>
      <w:r>
        <w:rPr>
          <w:spacing w:val="40"/>
          <w:sz w:val="24"/>
        </w:rPr>
        <w:t xml:space="preserve"> </w:t>
      </w:r>
      <w:r>
        <w:rPr>
          <w:sz w:val="24"/>
        </w:rPr>
        <w:t>especially</w:t>
      </w:r>
      <w:r>
        <w:rPr>
          <w:spacing w:val="40"/>
          <w:sz w:val="24"/>
        </w:rPr>
        <w:t xml:space="preserve"> </w:t>
      </w:r>
      <w:r>
        <w:rPr>
          <w:sz w:val="24"/>
        </w:rPr>
        <w:t>female-headed,</w:t>
      </w:r>
      <w:r>
        <w:rPr>
          <w:spacing w:val="40"/>
          <w:sz w:val="24"/>
        </w:rPr>
        <w:t xml:space="preserve"> </w:t>
      </w:r>
      <w:r>
        <w:rPr>
          <w:sz w:val="24"/>
        </w:rPr>
        <w:t>Dalit</w:t>
      </w:r>
      <w:r>
        <w:rPr>
          <w:spacing w:val="40"/>
          <w:sz w:val="24"/>
        </w:rPr>
        <w:t xml:space="preserve"> </w:t>
      </w:r>
      <w:r>
        <w:rPr>
          <w:sz w:val="24"/>
        </w:rPr>
        <w:t>households</w:t>
      </w:r>
      <w:r>
        <w:rPr>
          <w:spacing w:val="40"/>
          <w:sz w:val="24"/>
        </w:rPr>
        <w:t xml:space="preserve"> </w:t>
      </w:r>
      <w:r>
        <w:rPr>
          <w:sz w:val="24"/>
        </w:rPr>
        <w:t>to support their livelihood.</w:t>
      </w:r>
    </w:p>
    <w:p w14:paraId="1F7CB227" w14:textId="6E162622" w:rsidR="00C964F8" w:rsidRDefault="00000000">
      <w:pPr>
        <w:pStyle w:val="ListParagraph"/>
        <w:numPr>
          <w:ilvl w:val="0"/>
          <w:numId w:val="4"/>
        </w:numPr>
        <w:tabs>
          <w:tab w:val="left" w:pos="820"/>
        </w:tabs>
        <w:spacing w:line="278" w:lineRule="exact"/>
        <w:ind w:left="820" w:hanging="360"/>
        <w:rPr>
          <w:sz w:val="24"/>
        </w:rPr>
      </w:pPr>
      <w:r>
        <w:rPr>
          <w:sz w:val="24"/>
        </w:rPr>
        <w:t>Ensure</w:t>
      </w:r>
      <w:r>
        <w:rPr>
          <w:spacing w:val="-8"/>
          <w:sz w:val="24"/>
        </w:rPr>
        <w:t xml:space="preserve"> </w:t>
      </w:r>
      <w:r>
        <w:rPr>
          <w:sz w:val="24"/>
        </w:rPr>
        <w:t>proportional</w:t>
      </w:r>
      <w:r>
        <w:rPr>
          <w:spacing w:val="-6"/>
          <w:sz w:val="24"/>
        </w:rPr>
        <w:t xml:space="preserve"> </w:t>
      </w:r>
      <w:r>
        <w:rPr>
          <w:sz w:val="24"/>
        </w:rPr>
        <w:t>participation</w:t>
      </w:r>
      <w:r>
        <w:rPr>
          <w:spacing w:val="-2"/>
          <w:sz w:val="24"/>
        </w:rPr>
        <w:t xml:space="preserve"> </w:t>
      </w:r>
      <w:r>
        <w:rPr>
          <w:sz w:val="24"/>
        </w:rPr>
        <w:t>of</w:t>
      </w:r>
      <w:r>
        <w:rPr>
          <w:spacing w:val="-5"/>
          <w:sz w:val="24"/>
        </w:rPr>
        <w:t xml:space="preserve"> </w:t>
      </w:r>
      <w:r>
        <w:rPr>
          <w:sz w:val="24"/>
        </w:rPr>
        <w:t>Dalit</w:t>
      </w:r>
      <w:r>
        <w:rPr>
          <w:spacing w:val="-7"/>
          <w:sz w:val="24"/>
        </w:rPr>
        <w:t xml:space="preserve"> </w:t>
      </w:r>
      <w:r>
        <w:rPr>
          <w:sz w:val="24"/>
        </w:rPr>
        <w:t>women</w:t>
      </w:r>
      <w:r>
        <w:rPr>
          <w:spacing w:val="-7"/>
          <w:sz w:val="24"/>
        </w:rPr>
        <w:t xml:space="preserve"> </w:t>
      </w:r>
      <w:r>
        <w:rPr>
          <w:sz w:val="24"/>
        </w:rPr>
        <w:t>in</w:t>
      </w:r>
      <w:r>
        <w:rPr>
          <w:spacing w:val="-2"/>
          <w:sz w:val="24"/>
        </w:rPr>
        <w:t xml:space="preserve"> </w:t>
      </w:r>
      <w:r>
        <w:rPr>
          <w:sz w:val="24"/>
        </w:rPr>
        <w:t>the</w:t>
      </w:r>
      <w:r>
        <w:rPr>
          <w:spacing w:val="-5"/>
          <w:sz w:val="24"/>
        </w:rPr>
        <w:t xml:space="preserve"> </w:t>
      </w:r>
      <w:r>
        <w:rPr>
          <w:sz w:val="24"/>
        </w:rPr>
        <w:t>formal</w:t>
      </w:r>
      <w:r>
        <w:rPr>
          <w:spacing w:val="-6"/>
          <w:sz w:val="24"/>
        </w:rPr>
        <w:t xml:space="preserve"> </w:t>
      </w:r>
      <w:r>
        <w:rPr>
          <w:sz w:val="24"/>
        </w:rPr>
        <w:t>labor</w:t>
      </w:r>
      <w:r>
        <w:rPr>
          <w:spacing w:val="-4"/>
          <w:sz w:val="24"/>
        </w:rPr>
        <w:t xml:space="preserve"> </w:t>
      </w:r>
      <w:r>
        <w:rPr>
          <w:spacing w:val="-2"/>
          <w:sz w:val="24"/>
        </w:rPr>
        <w:t>sector.</w:t>
      </w:r>
    </w:p>
    <w:p w14:paraId="0DCB5724" w14:textId="77777777" w:rsidR="00C964F8" w:rsidRDefault="00000000">
      <w:pPr>
        <w:pStyle w:val="ListParagraph"/>
        <w:numPr>
          <w:ilvl w:val="0"/>
          <w:numId w:val="4"/>
        </w:numPr>
        <w:tabs>
          <w:tab w:val="left" w:pos="821"/>
        </w:tabs>
        <w:spacing w:before="14" w:line="204" w:lineRule="auto"/>
        <w:ind w:right="183"/>
        <w:rPr>
          <w:sz w:val="24"/>
        </w:rPr>
      </w:pPr>
      <w:r>
        <w:rPr>
          <w:sz w:val="24"/>
        </w:rPr>
        <w:t>Adopt</w:t>
      </w:r>
      <w:r>
        <w:rPr>
          <w:spacing w:val="-9"/>
          <w:sz w:val="24"/>
        </w:rPr>
        <w:t xml:space="preserve"> </w:t>
      </w:r>
      <w:r>
        <w:rPr>
          <w:sz w:val="24"/>
        </w:rPr>
        <w:t>affirmative</w:t>
      </w:r>
      <w:r>
        <w:rPr>
          <w:spacing w:val="-8"/>
          <w:sz w:val="24"/>
        </w:rPr>
        <w:t xml:space="preserve"> </w:t>
      </w:r>
      <w:r>
        <w:rPr>
          <w:sz w:val="24"/>
        </w:rPr>
        <w:t>action</w:t>
      </w:r>
      <w:r>
        <w:rPr>
          <w:spacing w:val="-9"/>
          <w:sz w:val="24"/>
        </w:rPr>
        <w:t xml:space="preserve"> </w:t>
      </w:r>
      <w:r>
        <w:rPr>
          <w:sz w:val="24"/>
        </w:rPr>
        <w:t>plans</w:t>
      </w:r>
      <w:r>
        <w:rPr>
          <w:spacing w:val="-8"/>
          <w:sz w:val="24"/>
        </w:rPr>
        <w:t xml:space="preserve"> </w:t>
      </w:r>
      <w:r>
        <w:rPr>
          <w:sz w:val="24"/>
        </w:rPr>
        <w:t>to</w:t>
      </w:r>
      <w:r>
        <w:rPr>
          <w:spacing w:val="-10"/>
          <w:sz w:val="24"/>
        </w:rPr>
        <w:t xml:space="preserve"> </w:t>
      </w:r>
      <w:r>
        <w:rPr>
          <w:sz w:val="24"/>
        </w:rPr>
        <w:t>expedite</w:t>
      </w:r>
      <w:r>
        <w:rPr>
          <w:spacing w:val="-8"/>
          <w:sz w:val="24"/>
        </w:rPr>
        <w:t xml:space="preserve"> </w:t>
      </w:r>
      <w:r>
        <w:rPr>
          <w:sz w:val="24"/>
        </w:rPr>
        <w:t>the</w:t>
      </w:r>
      <w:r>
        <w:rPr>
          <w:spacing w:val="-8"/>
          <w:sz w:val="24"/>
        </w:rPr>
        <w:t xml:space="preserve"> </w:t>
      </w:r>
      <w:r>
        <w:rPr>
          <w:sz w:val="24"/>
        </w:rPr>
        <w:t>enhancement</w:t>
      </w:r>
      <w:r>
        <w:rPr>
          <w:spacing w:val="-9"/>
          <w:sz w:val="24"/>
        </w:rPr>
        <w:t xml:space="preserve"> </w:t>
      </w:r>
      <w:r>
        <w:rPr>
          <w:sz w:val="24"/>
        </w:rPr>
        <w:t>of</w:t>
      </w:r>
      <w:r>
        <w:rPr>
          <w:spacing w:val="-8"/>
          <w:sz w:val="24"/>
        </w:rPr>
        <w:t xml:space="preserve"> </w:t>
      </w:r>
      <w:r>
        <w:rPr>
          <w:sz w:val="24"/>
        </w:rPr>
        <w:t>entrepreneurial</w:t>
      </w:r>
      <w:r>
        <w:rPr>
          <w:spacing w:val="-9"/>
          <w:sz w:val="24"/>
        </w:rPr>
        <w:t xml:space="preserve"> </w:t>
      </w:r>
      <w:r>
        <w:rPr>
          <w:sz w:val="24"/>
        </w:rPr>
        <w:t>and</w:t>
      </w:r>
      <w:r>
        <w:rPr>
          <w:spacing w:val="-10"/>
          <w:sz w:val="24"/>
        </w:rPr>
        <w:t xml:space="preserve"> </w:t>
      </w:r>
      <w:r>
        <w:rPr>
          <w:sz w:val="24"/>
        </w:rPr>
        <w:t>income generating skills and credit access to Dalit women.</w:t>
      </w:r>
    </w:p>
    <w:p w14:paraId="4CDAB2CE" w14:textId="77777777" w:rsidR="00C964F8" w:rsidRDefault="00000000">
      <w:pPr>
        <w:pStyle w:val="ListParagraph"/>
        <w:numPr>
          <w:ilvl w:val="0"/>
          <w:numId w:val="4"/>
        </w:numPr>
        <w:tabs>
          <w:tab w:val="left" w:pos="821"/>
        </w:tabs>
        <w:spacing w:line="204" w:lineRule="auto"/>
        <w:ind w:right="185"/>
        <w:rPr>
          <w:sz w:val="24"/>
        </w:rPr>
      </w:pPr>
      <w:r>
        <w:rPr>
          <w:sz w:val="24"/>
        </w:rPr>
        <w:t>Adopt and implement laws that can monitor the discrimination against Dalit women and</w:t>
      </w:r>
      <w:r>
        <w:rPr>
          <w:spacing w:val="40"/>
          <w:sz w:val="24"/>
        </w:rPr>
        <w:t xml:space="preserve"> </w:t>
      </w:r>
      <w:r>
        <w:rPr>
          <w:sz w:val="24"/>
        </w:rPr>
        <w:t>punish the perpetrator in the workplace.</w:t>
      </w:r>
    </w:p>
    <w:p w14:paraId="7D0A618C" w14:textId="77777777" w:rsidR="00C964F8" w:rsidRDefault="00000000">
      <w:pPr>
        <w:pStyle w:val="ListParagraph"/>
        <w:numPr>
          <w:ilvl w:val="0"/>
          <w:numId w:val="4"/>
        </w:numPr>
        <w:tabs>
          <w:tab w:val="left" w:pos="821"/>
        </w:tabs>
        <w:spacing w:before="3" w:line="201" w:lineRule="auto"/>
        <w:ind w:right="185"/>
        <w:rPr>
          <w:sz w:val="24"/>
        </w:rPr>
      </w:pPr>
      <w:r>
        <w:rPr>
          <w:spacing w:val="-2"/>
          <w:sz w:val="24"/>
        </w:rPr>
        <w:t>Ensure</w:t>
      </w:r>
      <w:r>
        <w:rPr>
          <w:spacing w:val="-7"/>
          <w:sz w:val="24"/>
        </w:rPr>
        <w:t xml:space="preserve"> </w:t>
      </w:r>
      <w:r>
        <w:rPr>
          <w:spacing w:val="-2"/>
          <w:sz w:val="24"/>
        </w:rPr>
        <w:t>equal opportunities</w:t>
      </w:r>
      <w:r>
        <w:rPr>
          <w:spacing w:val="-6"/>
          <w:sz w:val="24"/>
        </w:rPr>
        <w:t xml:space="preserve"> </w:t>
      </w:r>
      <w:r>
        <w:rPr>
          <w:spacing w:val="-2"/>
          <w:sz w:val="24"/>
        </w:rPr>
        <w:t>and</w:t>
      </w:r>
      <w:r>
        <w:rPr>
          <w:spacing w:val="-4"/>
          <w:sz w:val="24"/>
        </w:rPr>
        <w:t xml:space="preserve"> </w:t>
      </w:r>
      <w:r>
        <w:rPr>
          <w:spacing w:val="-2"/>
          <w:sz w:val="24"/>
        </w:rPr>
        <w:t>grievance</w:t>
      </w:r>
      <w:r>
        <w:rPr>
          <w:spacing w:val="-7"/>
          <w:sz w:val="24"/>
        </w:rPr>
        <w:t xml:space="preserve"> </w:t>
      </w:r>
      <w:r>
        <w:rPr>
          <w:spacing w:val="-2"/>
          <w:sz w:val="24"/>
        </w:rPr>
        <w:t>and</w:t>
      </w:r>
      <w:r>
        <w:rPr>
          <w:spacing w:val="-10"/>
          <w:sz w:val="24"/>
        </w:rPr>
        <w:t xml:space="preserve"> </w:t>
      </w:r>
      <w:r>
        <w:rPr>
          <w:spacing w:val="-2"/>
          <w:sz w:val="24"/>
        </w:rPr>
        <w:t>redressal</w:t>
      </w:r>
      <w:r>
        <w:rPr>
          <w:spacing w:val="-8"/>
          <w:sz w:val="24"/>
        </w:rPr>
        <w:t xml:space="preserve"> </w:t>
      </w:r>
      <w:r>
        <w:rPr>
          <w:spacing w:val="-2"/>
          <w:sz w:val="24"/>
        </w:rPr>
        <w:t>mechanisms</w:t>
      </w:r>
      <w:r>
        <w:rPr>
          <w:spacing w:val="-7"/>
          <w:sz w:val="24"/>
        </w:rPr>
        <w:t xml:space="preserve"> </w:t>
      </w:r>
      <w:r>
        <w:rPr>
          <w:spacing w:val="-2"/>
          <w:sz w:val="24"/>
        </w:rPr>
        <w:t>are in</w:t>
      </w:r>
      <w:r>
        <w:rPr>
          <w:spacing w:val="-10"/>
          <w:sz w:val="24"/>
        </w:rPr>
        <w:t xml:space="preserve"> </w:t>
      </w:r>
      <w:r>
        <w:rPr>
          <w:spacing w:val="-2"/>
          <w:sz w:val="24"/>
        </w:rPr>
        <w:t>place</w:t>
      </w:r>
      <w:r>
        <w:rPr>
          <w:spacing w:val="-7"/>
          <w:sz w:val="24"/>
        </w:rPr>
        <w:t xml:space="preserve"> </w:t>
      </w:r>
      <w:r>
        <w:rPr>
          <w:spacing w:val="-2"/>
          <w:sz w:val="24"/>
        </w:rPr>
        <w:t>in</w:t>
      </w:r>
      <w:r>
        <w:rPr>
          <w:spacing w:val="-10"/>
          <w:sz w:val="24"/>
        </w:rPr>
        <w:t xml:space="preserve"> </w:t>
      </w:r>
      <w:r>
        <w:rPr>
          <w:spacing w:val="-2"/>
          <w:sz w:val="24"/>
        </w:rPr>
        <w:t>all formal workplaces.</w:t>
      </w:r>
    </w:p>
    <w:p w14:paraId="124D3A76" w14:textId="77777777" w:rsidR="00C964F8" w:rsidRDefault="00000000">
      <w:pPr>
        <w:pStyle w:val="Heading1"/>
        <w:numPr>
          <w:ilvl w:val="1"/>
          <w:numId w:val="12"/>
        </w:numPr>
        <w:tabs>
          <w:tab w:val="left" w:pos="919"/>
        </w:tabs>
        <w:spacing w:before="234"/>
        <w:ind w:left="919" w:hanging="359"/>
      </w:pPr>
      <w:bookmarkStart w:id="26" w:name="9._Article_12_–_Health"/>
      <w:bookmarkStart w:id="27" w:name="_Toc156311854"/>
      <w:bookmarkEnd w:id="26"/>
      <w:r>
        <w:t>Article</w:t>
      </w:r>
      <w:r>
        <w:rPr>
          <w:spacing w:val="-2"/>
        </w:rPr>
        <w:t xml:space="preserve"> </w:t>
      </w:r>
      <w:r>
        <w:t>12</w:t>
      </w:r>
      <w:r>
        <w:rPr>
          <w:spacing w:val="-2"/>
        </w:rPr>
        <w:t xml:space="preserve"> </w:t>
      </w:r>
      <w:r>
        <w:t>–</w:t>
      </w:r>
      <w:r>
        <w:rPr>
          <w:spacing w:val="1"/>
        </w:rPr>
        <w:t xml:space="preserve"> </w:t>
      </w:r>
      <w:r>
        <w:rPr>
          <w:spacing w:val="-2"/>
        </w:rPr>
        <w:t>Health</w:t>
      </w:r>
      <w:bookmarkEnd w:id="27"/>
    </w:p>
    <w:p w14:paraId="37C88B6C" w14:textId="77777777" w:rsidR="00C964F8" w:rsidRDefault="00000000">
      <w:pPr>
        <w:pStyle w:val="BodyText"/>
        <w:spacing w:before="239" w:line="320" w:lineRule="exact"/>
        <w:jc w:val="left"/>
      </w:pPr>
      <w:r>
        <w:rPr>
          <w:spacing w:val="-2"/>
          <w:u w:val="single"/>
        </w:rPr>
        <w:t>Geographical</w:t>
      </w:r>
      <w:r>
        <w:rPr>
          <w:spacing w:val="9"/>
          <w:u w:val="single"/>
        </w:rPr>
        <w:t xml:space="preserve"> </w:t>
      </w:r>
      <w:r>
        <w:rPr>
          <w:spacing w:val="-2"/>
          <w:u w:val="single"/>
        </w:rPr>
        <w:t>Disparities</w:t>
      </w:r>
    </w:p>
    <w:p w14:paraId="23997DCF" w14:textId="77777777" w:rsidR="00C964F8" w:rsidRDefault="00000000">
      <w:pPr>
        <w:pStyle w:val="BodyText"/>
        <w:spacing w:before="17" w:line="204" w:lineRule="auto"/>
        <w:ind w:right="184"/>
      </w:pPr>
      <w:r>
        <w:t>Survey respondents informed us that women's health in Nepal has shown improvement over the years. However, despite progress, challenges persist, especially in accessing reproductive health services and maternal healthcare, including family planning, contraception, and comprehensive sexual education that has hindered women’s well-being.</w:t>
      </w:r>
    </w:p>
    <w:p w14:paraId="527C444B" w14:textId="77777777" w:rsidR="00C964F8" w:rsidRDefault="00000000">
      <w:pPr>
        <w:pStyle w:val="BodyText"/>
        <w:spacing w:before="289" w:line="204" w:lineRule="auto"/>
        <w:ind w:right="178"/>
      </w:pPr>
      <w:r>
        <w:t>Geographical</w:t>
      </w:r>
      <w:r>
        <w:rPr>
          <w:spacing w:val="-14"/>
        </w:rPr>
        <w:t xml:space="preserve"> </w:t>
      </w:r>
      <w:r>
        <w:t>disparities</w:t>
      </w:r>
      <w:r>
        <w:rPr>
          <w:spacing w:val="-14"/>
        </w:rPr>
        <w:t xml:space="preserve"> </w:t>
      </w:r>
      <w:r>
        <w:t>continue</w:t>
      </w:r>
      <w:r>
        <w:rPr>
          <w:spacing w:val="-13"/>
        </w:rPr>
        <w:t xml:space="preserve"> </w:t>
      </w:r>
      <w:r>
        <w:t>to</w:t>
      </w:r>
      <w:r>
        <w:rPr>
          <w:spacing w:val="-14"/>
        </w:rPr>
        <w:t xml:space="preserve"> </w:t>
      </w:r>
      <w:r>
        <w:t>exist</w:t>
      </w:r>
      <w:r>
        <w:rPr>
          <w:spacing w:val="-13"/>
        </w:rPr>
        <w:t xml:space="preserve"> </w:t>
      </w:r>
      <w:r>
        <w:t>regarding</w:t>
      </w:r>
      <w:r>
        <w:rPr>
          <w:spacing w:val="-14"/>
        </w:rPr>
        <w:t xml:space="preserve"> </w:t>
      </w:r>
      <w:r>
        <w:t>maternal</w:t>
      </w:r>
      <w:r>
        <w:rPr>
          <w:spacing w:val="-12"/>
        </w:rPr>
        <w:t xml:space="preserve"> </w:t>
      </w:r>
      <w:r>
        <w:t>mortality</w:t>
      </w:r>
      <w:r>
        <w:rPr>
          <w:spacing w:val="-12"/>
        </w:rPr>
        <w:t xml:space="preserve"> </w:t>
      </w:r>
      <w:r>
        <w:t>rates,</w:t>
      </w:r>
      <w:r>
        <w:rPr>
          <w:spacing w:val="-13"/>
        </w:rPr>
        <w:t xml:space="preserve"> </w:t>
      </w:r>
      <w:r>
        <w:t>with</w:t>
      </w:r>
      <w:r>
        <w:rPr>
          <w:spacing w:val="-14"/>
        </w:rPr>
        <w:t xml:space="preserve"> </w:t>
      </w:r>
      <w:r>
        <w:t>rural</w:t>
      </w:r>
      <w:r>
        <w:rPr>
          <w:spacing w:val="-13"/>
        </w:rPr>
        <w:t xml:space="preserve"> </w:t>
      </w:r>
      <w:r>
        <w:t>areas</w:t>
      </w:r>
      <w:r>
        <w:rPr>
          <w:spacing w:val="-14"/>
        </w:rPr>
        <w:t xml:space="preserve"> </w:t>
      </w:r>
      <w:r>
        <w:t>facing greater challenges in accessing quality maternal healthcare compared to urban regions. Lack of skilled</w:t>
      </w:r>
      <w:r>
        <w:rPr>
          <w:spacing w:val="-9"/>
        </w:rPr>
        <w:t xml:space="preserve"> </w:t>
      </w:r>
      <w:r>
        <w:t>birth</w:t>
      </w:r>
      <w:r>
        <w:rPr>
          <w:spacing w:val="-9"/>
        </w:rPr>
        <w:t xml:space="preserve"> </w:t>
      </w:r>
      <w:r>
        <w:t>attendants,</w:t>
      </w:r>
      <w:r>
        <w:rPr>
          <w:spacing w:val="-8"/>
        </w:rPr>
        <w:t xml:space="preserve"> </w:t>
      </w:r>
      <w:r>
        <w:t>inadequate</w:t>
      </w:r>
      <w:r>
        <w:rPr>
          <w:spacing w:val="-8"/>
        </w:rPr>
        <w:t xml:space="preserve"> </w:t>
      </w:r>
      <w:r>
        <w:t>infrastructure,</w:t>
      </w:r>
      <w:r>
        <w:rPr>
          <w:spacing w:val="-7"/>
        </w:rPr>
        <w:t xml:space="preserve"> </w:t>
      </w:r>
      <w:r>
        <w:t>and</w:t>
      </w:r>
      <w:r>
        <w:rPr>
          <w:spacing w:val="-9"/>
        </w:rPr>
        <w:t xml:space="preserve"> </w:t>
      </w:r>
      <w:r>
        <w:t>transportation</w:t>
      </w:r>
      <w:r>
        <w:rPr>
          <w:spacing w:val="-4"/>
        </w:rPr>
        <w:t xml:space="preserve"> </w:t>
      </w:r>
      <w:r>
        <w:t>difficulties</w:t>
      </w:r>
      <w:r>
        <w:rPr>
          <w:spacing w:val="-7"/>
        </w:rPr>
        <w:t xml:space="preserve"> </w:t>
      </w:r>
      <w:r>
        <w:t>contribute</w:t>
      </w:r>
      <w:r>
        <w:rPr>
          <w:spacing w:val="-8"/>
        </w:rPr>
        <w:t xml:space="preserve"> </w:t>
      </w:r>
      <w:r>
        <w:t>to</w:t>
      </w:r>
      <w:r>
        <w:rPr>
          <w:spacing w:val="-9"/>
        </w:rPr>
        <w:t xml:space="preserve"> </w:t>
      </w:r>
      <w:r>
        <w:t>this disparity. While efforts have been made to expand these services, barriers such as socio-cultural norms, lack of awareness, and limited access in remote areas hinder widespread availability and utilization. Practices of unsafe abortion as well as legal and societal restriction of abortion for children born outside of marriage, exacerbates the stigmatization that Dalit women.</w:t>
      </w:r>
    </w:p>
    <w:p w14:paraId="0454BFC6" w14:textId="77777777" w:rsidR="00C964F8" w:rsidRDefault="00C964F8">
      <w:pPr>
        <w:spacing w:line="204" w:lineRule="auto"/>
        <w:sectPr w:rsidR="00C964F8" w:rsidSect="00D848E0">
          <w:pgSz w:w="12240" w:h="15840"/>
          <w:pgMar w:top="1340" w:right="1120" w:bottom="960" w:left="1220" w:header="0" w:footer="696" w:gutter="0"/>
          <w:cols w:space="720"/>
        </w:sectPr>
      </w:pPr>
    </w:p>
    <w:p w14:paraId="424DD031" w14:textId="77777777" w:rsidR="00C964F8" w:rsidRDefault="00000000">
      <w:pPr>
        <w:pStyle w:val="BodyText"/>
        <w:spacing w:line="287" w:lineRule="exact"/>
        <w:jc w:val="left"/>
      </w:pPr>
      <w:r>
        <w:rPr>
          <w:u w:val="single"/>
        </w:rPr>
        <w:lastRenderedPageBreak/>
        <w:t>Health</w:t>
      </w:r>
      <w:r>
        <w:rPr>
          <w:spacing w:val="-5"/>
          <w:u w:val="single"/>
        </w:rPr>
        <w:t xml:space="preserve"> </w:t>
      </w:r>
      <w:r>
        <w:rPr>
          <w:u w:val="single"/>
        </w:rPr>
        <w:t>Disparities</w:t>
      </w:r>
      <w:r>
        <w:rPr>
          <w:spacing w:val="-1"/>
          <w:u w:val="single"/>
        </w:rPr>
        <w:t xml:space="preserve"> </w:t>
      </w:r>
      <w:r>
        <w:rPr>
          <w:u w:val="single"/>
        </w:rPr>
        <w:t>Among</w:t>
      </w:r>
      <w:r>
        <w:rPr>
          <w:spacing w:val="-5"/>
          <w:u w:val="single"/>
        </w:rPr>
        <w:t xml:space="preserve"> </w:t>
      </w:r>
      <w:r>
        <w:rPr>
          <w:u w:val="single"/>
        </w:rPr>
        <w:t>Dalit</w:t>
      </w:r>
      <w:r>
        <w:rPr>
          <w:spacing w:val="-3"/>
          <w:u w:val="single"/>
        </w:rPr>
        <w:t xml:space="preserve"> </w:t>
      </w:r>
      <w:r>
        <w:rPr>
          <w:spacing w:val="-4"/>
          <w:u w:val="single"/>
        </w:rPr>
        <w:t>Women</w:t>
      </w:r>
    </w:p>
    <w:p w14:paraId="3E38C9A8" w14:textId="77777777" w:rsidR="00C964F8" w:rsidRDefault="00000000">
      <w:pPr>
        <w:pStyle w:val="BodyText"/>
        <w:spacing w:before="14" w:line="204" w:lineRule="auto"/>
        <w:ind w:right="169"/>
      </w:pPr>
      <w:r>
        <w:t>Disaggregated data providing insights into</w:t>
      </w:r>
      <w:r>
        <w:rPr>
          <w:spacing w:val="-2"/>
        </w:rPr>
        <w:t xml:space="preserve"> </w:t>
      </w:r>
      <w:r>
        <w:t>the health</w:t>
      </w:r>
      <w:r>
        <w:rPr>
          <w:spacing w:val="-1"/>
        </w:rPr>
        <w:t xml:space="preserve"> </w:t>
      </w:r>
      <w:r>
        <w:t>status of Dalit</w:t>
      </w:r>
      <w:r>
        <w:rPr>
          <w:spacing w:val="-1"/>
        </w:rPr>
        <w:t xml:space="preserve"> </w:t>
      </w:r>
      <w:r>
        <w:t>women</w:t>
      </w:r>
      <w:r>
        <w:rPr>
          <w:spacing w:val="-1"/>
        </w:rPr>
        <w:t xml:space="preserve"> </w:t>
      </w:r>
      <w:r>
        <w:t xml:space="preserve">is notably limited. The available data indicates that Dalits lag behind in multiple key health indicators. For instance, the </w:t>
      </w:r>
      <w:r>
        <w:rPr>
          <w:spacing w:val="-2"/>
        </w:rPr>
        <w:t>under-five</w:t>
      </w:r>
      <w:r>
        <w:rPr>
          <w:spacing w:val="-4"/>
        </w:rPr>
        <w:t xml:space="preserve"> </w:t>
      </w:r>
      <w:r>
        <w:rPr>
          <w:spacing w:val="-2"/>
        </w:rPr>
        <w:t>mortality</w:t>
      </w:r>
      <w:r>
        <w:rPr>
          <w:spacing w:val="-4"/>
        </w:rPr>
        <w:t xml:space="preserve"> </w:t>
      </w:r>
      <w:r>
        <w:rPr>
          <w:spacing w:val="-2"/>
        </w:rPr>
        <w:t>rate</w:t>
      </w:r>
      <w:r>
        <w:rPr>
          <w:spacing w:val="-5"/>
        </w:rPr>
        <w:t xml:space="preserve"> </w:t>
      </w:r>
      <w:r>
        <w:rPr>
          <w:spacing w:val="-2"/>
        </w:rPr>
        <w:t>among</w:t>
      </w:r>
      <w:r>
        <w:rPr>
          <w:spacing w:val="-3"/>
        </w:rPr>
        <w:t xml:space="preserve"> </w:t>
      </w:r>
      <w:r>
        <w:rPr>
          <w:spacing w:val="-2"/>
        </w:rPr>
        <w:t>Dalits</w:t>
      </w:r>
      <w:r>
        <w:rPr>
          <w:spacing w:val="-8"/>
        </w:rPr>
        <w:t xml:space="preserve"> </w:t>
      </w:r>
      <w:r>
        <w:rPr>
          <w:spacing w:val="-2"/>
        </w:rPr>
        <w:t>is</w:t>
      </w:r>
      <w:r>
        <w:rPr>
          <w:spacing w:val="-4"/>
        </w:rPr>
        <w:t xml:space="preserve"> </w:t>
      </w:r>
      <w:r>
        <w:rPr>
          <w:spacing w:val="-2"/>
        </w:rPr>
        <w:t>90</w:t>
      </w:r>
      <w:r>
        <w:rPr>
          <w:spacing w:val="-6"/>
        </w:rPr>
        <w:t xml:space="preserve"> </w:t>
      </w:r>
      <w:r>
        <w:rPr>
          <w:spacing w:val="-2"/>
        </w:rPr>
        <w:t>deaths</w:t>
      </w:r>
      <w:r>
        <w:rPr>
          <w:spacing w:val="-8"/>
        </w:rPr>
        <w:t xml:space="preserve"> </w:t>
      </w:r>
      <w:r>
        <w:rPr>
          <w:spacing w:val="-2"/>
        </w:rPr>
        <w:t>per</w:t>
      </w:r>
      <w:r>
        <w:rPr>
          <w:spacing w:val="-3"/>
        </w:rPr>
        <w:t xml:space="preserve"> </w:t>
      </w:r>
      <w:r>
        <w:rPr>
          <w:spacing w:val="-2"/>
        </w:rPr>
        <w:t>1000</w:t>
      </w:r>
      <w:r>
        <w:rPr>
          <w:spacing w:val="-6"/>
        </w:rPr>
        <w:t xml:space="preserve"> </w:t>
      </w:r>
      <w:r>
        <w:rPr>
          <w:spacing w:val="-2"/>
        </w:rPr>
        <w:t>live</w:t>
      </w:r>
      <w:r>
        <w:rPr>
          <w:spacing w:val="-4"/>
        </w:rPr>
        <w:t xml:space="preserve"> </w:t>
      </w:r>
      <w:r>
        <w:rPr>
          <w:spacing w:val="-2"/>
        </w:rPr>
        <w:t>births,</w:t>
      </w:r>
      <w:r>
        <w:rPr>
          <w:spacing w:val="-5"/>
        </w:rPr>
        <w:t xml:space="preserve"> </w:t>
      </w:r>
      <w:r>
        <w:rPr>
          <w:spacing w:val="-2"/>
        </w:rPr>
        <w:t>contrasting</w:t>
      </w:r>
      <w:r>
        <w:rPr>
          <w:spacing w:val="-3"/>
        </w:rPr>
        <w:t xml:space="preserve"> </w:t>
      </w:r>
      <w:r>
        <w:rPr>
          <w:spacing w:val="-2"/>
        </w:rPr>
        <w:t>with</w:t>
      </w:r>
      <w:r>
        <w:rPr>
          <w:spacing w:val="-6"/>
        </w:rPr>
        <w:t xml:space="preserve"> </w:t>
      </w:r>
      <w:r>
        <w:rPr>
          <w:spacing w:val="-2"/>
        </w:rPr>
        <w:t>the</w:t>
      </w:r>
      <w:r>
        <w:rPr>
          <w:spacing w:val="-4"/>
        </w:rPr>
        <w:t xml:space="preserve"> </w:t>
      </w:r>
      <w:r>
        <w:rPr>
          <w:spacing w:val="-2"/>
        </w:rPr>
        <w:t xml:space="preserve">national </w:t>
      </w:r>
      <w:r>
        <w:t>average</w:t>
      </w:r>
      <w:r>
        <w:rPr>
          <w:spacing w:val="-7"/>
        </w:rPr>
        <w:t xml:space="preserve"> </w:t>
      </w:r>
      <w:r>
        <w:t>of</w:t>
      </w:r>
      <w:r>
        <w:rPr>
          <w:spacing w:val="-7"/>
        </w:rPr>
        <w:t xml:space="preserve"> </w:t>
      </w:r>
      <w:r>
        <w:t>68</w:t>
      </w:r>
      <w:r>
        <w:rPr>
          <w:spacing w:val="-7"/>
        </w:rPr>
        <w:t xml:space="preserve"> </w:t>
      </w:r>
      <w:r>
        <w:t>deaths.</w:t>
      </w:r>
      <w:r>
        <w:rPr>
          <w:spacing w:val="-8"/>
        </w:rPr>
        <w:t xml:space="preserve"> </w:t>
      </w:r>
      <w:r>
        <w:t>Nepal</w:t>
      </w:r>
      <w:r>
        <w:rPr>
          <w:spacing w:val="-12"/>
        </w:rPr>
        <w:t xml:space="preserve"> </w:t>
      </w:r>
      <w:r>
        <w:t>boasts</w:t>
      </w:r>
      <w:r>
        <w:rPr>
          <w:spacing w:val="-7"/>
        </w:rPr>
        <w:t xml:space="preserve"> </w:t>
      </w:r>
      <w:r>
        <w:t>an</w:t>
      </w:r>
      <w:r>
        <w:rPr>
          <w:spacing w:val="-8"/>
        </w:rPr>
        <w:t xml:space="preserve"> </w:t>
      </w:r>
      <w:r>
        <w:t>immunization</w:t>
      </w:r>
      <w:r>
        <w:rPr>
          <w:spacing w:val="-4"/>
        </w:rPr>
        <w:t xml:space="preserve"> </w:t>
      </w:r>
      <w:r>
        <w:t>coverage</w:t>
      </w:r>
      <w:r>
        <w:rPr>
          <w:spacing w:val="-7"/>
        </w:rPr>
        <w:t xml:space="preserve"> </w:t>
      </w:r>
      <w:r>
        <w:t>of</w:t>
      </w:r>
      <w:r>
        <w:rPr>
          <w:spacing w:val="-10"/>
        </w:rPr>
        <w:t xml:space="preserve"> </w:t>
      </w:r>
      <w:r>
        <w:t>83</w:t>
      </w:r>
      <w:r>
        <w:rPr>
          <w:spacing w:val="-6"/>
        </w:rPr>
        <w:t xml:space="preserve"> </w:t>
      </w:r>
      <w:r>
        <w:t>percent,</w:t>
      </w:r>
      <w:r>
        <w:rPr>
          <w:spacing w:val="-7"/>
        </w:rPr>
        <w:t xml:space="preserve"> </w:t>
      </w:r>
      <w:r>
        <w:t>yet</w:t>
      </w:r>
      <w:r>
        <w:rPr>
          <w:spacing w:val="-12"/>
        </w:rPr>
        <w:t xml:space="preserve"> </w:t>
      </w:r>
      <w:r>
        <w:t>Dalits</w:t>
      </w:r>
      <w:r>
        <w:rPr>
          <w:spacing w:val="-7"/>
        </w:rPr>
        <w:t xml:space="preserve"> </w:t>
      </w:r>
      <w:r>
        <w:t>exhibit</w:t>
      </w:r>
      <w:r>
        <w:rPr>
          <w:spacing w:val="-12"/>
        </w:rPr>
        <w:t xml:space="preserve"> </w:t>
      </w:r>
      <w:r>
        <w:t>rates 13</w:t>
      </w:r>
      <w:r>
        <w:rPr>
          <w:spacing w:val="-2"/>
        </w:rPr>
        <w:t xml:space="preserve"> </w:t>
      </w:r>
      <w:r>
        <w:t>points below</w:t>
      </w:r>
      <w:r>
        <w:rPr>
          <w:spacing w:val="-2"/>
        </w:rPr>
        <w:t xml:space="preserve"> </w:t>
      </w:r>
      <w:r>
        <w:t>this average. In 2011, approximately 31 percent of children under five displayed</w:t>
      </w:r>
      <w:r>
        <w:rPr>
          <w:spacing w:val="-1"/>
        </w:rPr>
        <w:t xml:space="preserve"> </w:t>
      </w:r>
      <w:r>
        <w:t>a low weight-for-age ratio. When examined across ethnic and caste groups, it becomes evident that the proportion of underweight children is highest among Madhesi Dalits (36.3 percent) and Hill Dalits</w:t>
      </w:r>
      <w:r>
        <w:rPr>
          <w:spacing w:val="-3"/>
        </w:rPr>
        <w:t xml:space="preserve"> </w:t>
      </w:r>
      <w:r>
        <w:t>(33.9</w:t>
      </w:r>
      <w:r>
        <w:rPr>
          <w:spacing w:val="-4"/>
        </w:rPr>
        <w:t xml:space="preserve"> </w:t>
      </w:r>
      <w:r>
        <w:t>percent).</w:t>
      </w:r>
      <w:r>
        <w:rPr>
          <w:spacing w:val="-5"/>
        </w:rPr>
        <w:t xml:space="preserve"> </w:t>
      </w:r>
      <w:r>
        <w:t>This</w:t>
      </w:r>
      <w:r>
        <w:rPr>
          <w:spacing w:val="-3"/>
        </w:rPr>
        <w:t xml:space="preserve"> </w:t>
      </w:r>
      <w:r>
        <w:t>underscores</w:t>
      </w:r>
      <w:r>
        <w:rPr>
          <w:spacing w:val="-3"/>
        </w:rPr>
        <w:t xml:space="preserve"> </w:t>
      </w:r>
      <w:r>
        <w:t>challenges</w:t>
      </w:r>
      <w:r>
        <w:rPr>
          <w:spacing w:val="-3"/>
        </w:rPr>
        <w:t xml:space="preserve"> </w:t>
      </w:r>
      <w:r>
        <w:t>related</w:t>
      </w:r>
      <w:r>
        <w:rPr>
          <w:spacing w:val="-5"/>
        </w:rPr>
        <w:t xml:space="preserve"> </w:t>
      </w:r>
      <w:r>
        <w:t>to</w:t>
      </w:r>
      <w:r>
        <w:rPr>
          <w:spacing w:val="-6"/>
        </w:rPr>
        <w:t xml:space="preserve"> </w:t>
      </w:r>
      <w:r>
        <w:t>Dalit</w:t>
      </w:r>
      <w:r>
        <w:rPr>
          <w:spacing w:val="-5"/>
        </w:rPr>
        <w:t xml:space="preserve"> </w:t>
      </w:r>
      <w:r>
        <w:t>groups'</w:t>
      </w:r>
      <w:r>
        <w:rPr>
          <w:spacing w:val="-2"/>
        </w:rPr>
        <w:t xml:space="preserve"> </w:t>
      </w:r>
      <w:r>
        <w:t>access</w:t>
      </w:r>
      <w:r>
        <w:rPr>
          <w:spacing w:val="-3"/>
        </w:rPr>
        <w:t xml:space="preserve"> </w:t>
      </w:r>
      <w:r>
        <w:t>to</w:t>
      </w:r>
      <w:r>
        <w:rPr>
          <w:spacing w:val="-6"/>
        </w:rPr>
        <w:t xml:space="preserve"> </w:t>
      </w:r>
      <w:r>
        <w:t>nutritious</w:t>
      </w:r>
      <w:r>
        <w:rPr>
          <w:spacing w:val="-3"/>
        </w:rPr>
        <w:t xml:space="preserve"> </w:t>
      </w:r>
      <w:r>
        <w:t>food, among other issues. In rural areas, many Dalit women contend with uterine prolapse, resulting in elevated morbidity rates.</w:t>
      </w:r>
    </w:p>
    <w:p w14:paraId="239D146A" w14:textId="77777777" w:rsidR="00C964F8" w:rsidRDefault="00000000">
      <w:pPr>
        <w:pStyle w:val="BodyText"/>
        <w:spacing w:before="285" w:line="204" w:lineRule="auto"/>
        <w:ind w:right="174"/>
      </w:pPr>
      <w:r>
        <w:t>Survey</w:t>
      </w:r>
      <w:r>
        <w:rPr>
          <w:spacing w:val="-9"/>
        </w:rPr>
        <w:t xml:space="preserve"> </w:t>
      </w:r>
      <w:r>
        <w:t>respondents</w:t>
      </w:r>
      <w:r>
        <w:rPr>
          <w:spacing w:val="-10"/>
        </w:rPr>
        <w:t xml:space="preserve"> </w:t>
      </w:r>
      <w:r>
        <w:t>note</w:t>
      </w:r>
      <w:r>
        <w:rPr>
          <w:spacing w:val="-10"/>
        </w:rPr>
        <w:t xml:space="preserve"> </w:t>
      </w:r>
      <w:r>
        <w:t>a</w:t>
      </w:r>
      <w:r>
        <w:rPr>
          <w:spacing w:val="-10"/>
        </w:rPr>
        <w:t xml:space="preserve"> </w:t>
      </w:r>
      <w:r>
        <w:t>distinct</w:t>
      </w:r>
      <w:r>
        <w:rPr>
          <w:spacing w:val="-10"/>
        </w:rPr>
        <w:t xml:space="preserve"> </w:t>
      </w:r>
      <w:r>
        <w:t>food</w:t>
      </w:r>
      <w:r>
        <w:rPr>
          <w:spacing w:val="-11"/>
        </w:rPr>
        <w:t xml:space="preserve"> </w:t>
      </w:r>
      <w:r>
        <w:t>culture</w:t>
      </w:r>
      <w:r>
        <w:rPr>
          <w:spacing w:val="-10"/>
        </w:rPr>
        <w:t xml:space="preserve"> </w:t>
      </w:r>
      <w:r>
        <w:t>in</w:t>
      </w:r>
      <w:r>
        <w:rPr>
          <w:spacing w:val="-7"/>
        </w:rPr>
        <w:t xml:space="preserve"> </w:t>
      </w:r>
      <w:r>
        <w:t>households</w:t>
      </w:r>
      <w:r>
        <w:rPr>
          <w:spacing w:val="-10"/>
        </w:rPr>
        <w:t xml:space="preserve"> </w:t>
      </w:r>
      <w:r>
        <w:t>where men</w:t>
      </w:r>
      <w:r>
        <w:rPr>
          <w:spacing w:val="-6"/>
        </w:rPr>
        <w:t xml:space="preserve"> </w:t>
      </w:r>
      <w:r>
        <w:t>or</w:t>
      </w:r>
      <w:r>
        <w:rPr>
          <w:spacing w:val="-10"/>
        </w:rPr>
        <w:t xml:space="preserve"> </w:t>
      </w:r>
      <w:r>
        <w:t>other</w:t>
      </w:r>
      <w:r>
        <w:rPr>
          <w:spacing w:val="-9"/>
        </w:rPr>
        <w:t xml:space="preserve"> </w:t>
      </w:r>
      <w:r>
        <w:t>family</w:t>
      </w:r>
      <w:r>
        <w:rPr>
          <w:spacing w:val="-10"/>
        </w:rPr>
        <w:t xml:space="preserve"> </w:t>
      </w:r>
      <w:r>
        <w:t>members eat</w:t>
      </w:r>
      <w:r>
        <w:rPr>
          <w:spacing w:val="-5"/>
        </w:rPr>
        <w:t xml:space="preserve"> </w:t>
      </w:r>
      <w:r>
        <w:t>before</w:t>
      </w:r>
      <w:r>
        <w:rPr>
          <w:spacing w:val="-4"/>
        </w:rPr>
        <w:t xml:space="preserve"> </w:t>
      </w:r>
      <w:r>
        <w:t>the</w:t>
      </w:r>
      <w:r>
        <w:rPr>
          <w:spacing w:val="-5"/>
        </w:rPr>
        <w:t xml:space="preserve"> </w:t>
      </w:r>
      <w:r>
        <w:t>women,</w:t>
      </w:r>
      <w:r>
        <w:rPr>
          <w:spacing w:val="-5"/>
        </w:rPr>
        <w:t xml:space="preserve"> </w:t>
      </w:r>
      <w:r>
        <w:t>contributing</w:t>
      </w:r>
      <w:r>
        <w:rPr>
          <w:spacing w:val="-4"/>
        </w:rPr>
        <w:t xml:space="preserve"> </w:t>
      </w:r>
      <w:r>
        <w:t>to</w:t>
      </w:r>
      <w:r>
        <w:rPr>
          <w:spacing w:val="-7"/>
        </w:rPr>
        <w:t xml:space="preserve"> </w:t>
      </w:r>
      <w:r>
        <w:t>health</w:t>
      </w:r>
      <w:r>
        <w:rPr>
          <w:spacing w:val="-6"/>
        </w:rPr>
        <w:t xml:space="preserve"> </w:t>
      </w:r>
      <w:r>
        <w:t>inequalities.</w:t>
      </w:r>
      <w:r>
        <w:rPr>
          <w:spacing w:val="-6"/>
        </w:rPr>
        <w:t xml:space="preserve"> </w:t>
      </w:r>
      <w:r>
        <w:t>This</w:t>
      </w:r>
      <w:r>
        <w:rPr>
          <w:spacing w:val="-5"/>
        </w:rPr>
        <w:t xml:space="preserve"> </w:t>
      </w:r>
      <w:r>
        <w:t>sequential</w:t>
      </w:r>
      <w:r>
        <w:rPr>
          <w:spacing w:val="-5"/>
        </w:rPr>
        <w:t xml:space="preserve"> </w:t>
      </w:r>
      <w:r>
        <w:t>meal</w:t>
      </w:r>
      <w:r>
        <w:rPr>
          <w:spacing w:val="-5"/>
        </w:rPr>
        <w:t xml:space="preserve"> </w:t>
      </w:r>
      <w:r>
        <w:t>pattern</w:t>
      </w:r>
      <w:r>
        <w:rPr>
          <w:spacing w:val="-6"/>
        </w:rPr>
        <w:t xml:space="preserve"> </w:t>
      </w:r>
      <w:r>
        <w:t xml:space="preserve">sometimes </w:t>
      </w:r>
      <w:r>
        <w:rPr>
          <w:spacing w:val="-2"/>
        </w:rPr>
        <w:t>results in</w:t>
      </w:r>
      <w:r>
        <w:rPr>
          <w:spacing w:val="-3"/>
        </w:rPr>
        <w:t xml:space="preserve"> </w:t>
      </w:r>
      <w:r>
        <w:rPr>
          <w:spacing w:val="-2"/>
        </w:rPr>
        <w:t>inadequate intake of proper calorie-rich</w:t>
      </w:r>
      <w:r>
        <w:rPr>
          <w:spacing w:val="-3"/>
        </w:rPr>
        <w:t xml:space="preserve"> </w:t>
      </w:r>
      <w:r>
        <w:rPr>
          <w:spacing w:val="-2"/>
        </w:rPr>
        <w:t>food</w:t>
      </w:r>
      <w:r>
        <w:rPr>
          <w:spacing w:val="-3"/>
        </w:rPr>
        <w:t xml:space="preserve"> </w:t>
      </w:r>
      <w:r>
        <w:rPr>
          <w:spacing w:val="-2"/>
        </w:rPr>
        <w:t>items, contributing to</w:t>
      </w:r>
      <w:r>
        <w:rPr>
          <w:spacing w:val="-4"/>
        </w:rPr>
        <w:t xml:space="preserve"> </w:t>
      </w:r>
      <w:r>
        <w:rPr>
          <w:spacing w:val="-2"/>
        </w:rPr>
        <w:t xml:space="preserve">increased malnutrition </w:t>
      </w:r>
      <w:r>
        <w:t>and health issues. Among women aged 15-49, only 56 percent achieve the minimum dietary diversity recommended. Furthermore, 18 percent of women in this age group experience hypertension</w:t>
      </w:r>
      <w:r>
        <w:rPr>
          <w:spacing w:val="-9"/>
        </w:rPr>
        <w:t xml:space="preserve"> </w:t>
      </w:r>
      <w:r>
        <w:t>problems.</w:t>
      </w:r>
      <w:r>
        <w:rPr>
          <w:spacing w:val="-9"/>
        </w:rPr>
        <w:t xml:space="preserve"> </w:t>
      </w:r>
      <w:r>
        <w:t>The</w:t>
      </w:r>
      <w:r>
        <w:rPr>
          <w:spacing w:val="-8"/>
        </w:rPr>
        <w:t xml:space="preserve"> </w:t>
      </w:r>
      <w:r>
        <w:t>survey</w:t>
      </w:r>
      <w:r>
        <w:rPr>
          <w:spacing w:val="-11"/>
        </w:rPr>
        <w:t xml:space="preserve"> </w:t>
      </w:r>
      <w:r>
        <w:t>also</w:t>
      </w:r>
      <w:r>
        <w:rPr>
          <w:spacing w:val="-10"/>
        </w:rPr>
        <w:t xml:space="preserve"> </w:t>
      </w:r>
      <w:r>
        <w:t>reveals</w:t>
      </w:r>
      <w:r>
        <w:rPr>
          <w:spacing w:val="-8"/>
        </w:rPr>
        <w:t xml:space="preserve"> </w:t>
      </w:r>
      <w:r>
        <w:t>mental</w:t>
      </w:r>
      <w:r>
        <w:rPr>
          <w:spacing w:val="-8"/>
        </w:rPr>
        <w:t xml:space="preserve"> </w:t>
      </w:r>
      <w:r>
        <w:t>health</w:t>
      </w:r>
      <w:r>
        <w:rPr>
          <w:spacing w:val="-10"/>
        </w:rPr>
        <w:t xml:space="preserve"> </w:t>
      </w:r>
      <w:r>
        <w:t>concerns,</w:t>
      </w:r>
      <w:r>
        <w:rPr>
          <w:spacing w:val="-8"/>
        </w:rPr>
        <w:t xml:space="preserve"> </w:t>
      </w:r>
      <w:r>
        <w:t>with</w:t>
      </w:r>
      <w:r>
        <w:rPr>
          <w:spacing w:val="-10"/>
        </w:rPr>
        <w:t xml:space="preserve"> </w:t>
      </w:r>
      <w:r>
        <w:t>respondent</w:t>
      </w:r>
      <w:r>
        <w:rPr>
          <w:spacing w:val="-9"/>
        </w:rPr>
        <w:t xml:space="preserve"> </w:t>
      </w:r>
      <w:r>
        <w:t>reporting that 22 percent of women aged 15-49 exhibiting symptoms of anxiety based on international standards.</w:t>
      </w:r>
      <w:r>
        <w:rPr>
          <w:spacing w:val="-12"/>
        </w:rPr>
        <w:t xml:space="preserve"> </w:t>
      </w:r>
      <w:r>
        <w:t>Additionally,</w:t>
      </w:r>
      <w:r>
        <w:rPr>
          <w:spacing w:val="-12"/>
        </w:rPr>
        <w:t xml:space="preserve"> </w:t>
      </w:r>
      <w:r>
        <w:t>5</w:t>
      </w:r>
      <w:r>
        <w:rPr>
          <w:spacing w:val="-12"/>
        </w:rPr>
        <w:t xml:space="preserve"> </w:t>
      </w:r>
      <w:r>
        <w:t>percent</w:t>
      </w:r>
      <w:r>
        <w:rPr>
          <w:spacing w:val="-12"/>
        </w:rPr>
        <w:t xml:space="preserve"> </w:t>
      </w:r>
      <w:r>
        <w:t>of</w:t>
      </w:r>
      <w:r>
        <w:rPr>
          <w:spacing w:val="-10"/>
        </w:rPr>
        <w:t xml:space="preserve"> </w:t>
      </w:r>
      <w:r>
        <w:t>women</w:t>
      </w:r>
      <w:r>
        <w:rPr>
          <w:spacing w:val="-12"/>
        </w:rPr>
        <w:t xml:space="preserve"> </w:t>
      </w:r>
      <w:r>
        <w:t>in</w:t>
      </w:r>
      <w:r>
        <w:rPr>
          <w:spacing w:val="-12"/>
        </w:rPr>
        <w:t xml:space="preserve"> </w:t>
      </w:r>
      <w:r>
        <w:t>the</w:t>
      </w:r>
      <w:r>
        <w:rPr>
          <w:spacing w:val="-11"/>
        </w:rPr>
        <w:t xml:space="preserve"> </w:t>
      </w:r>
      <w:r>
        <w:t>same</w:t>
      </w:r>
      <w:r>
        <w:rPr>
          <w:spacing w:val="-11"/>
        </w:rPr>
        <w:t xml:space="preserve"> </w:t>
      </w:r>
      <w:r>
        <w:t>age</w:t>
      </w:r>
      <w:r>
        <w:rPr>
          <w:spacing w:val="-11"/>
        </w:rPr>
        <w:t xml:space="preserve"> </w:t>
      </w:r>
      <w:r>
        <w:t>group</w:t>
      </w:r>
      <w:r>
        <w:rPr>
          <w:spacing w:val="-12"/>
        </w:rPr>
        <w:t xml:space="preserve"> </w:t>
      </w:r>
      <w:r>
        <w:t>display</w:t>
      </w:r>
      <w:r>
        <w:rPr>
          <w:spacing w:val="-11"/>
        </w:rPr>
        <w:t xml:space="preserve"> </w:t>
      </w:r>
      <w:r>
        <w:t>symptoms</w:t>
      </w:r>
      <w:r>
        <w:rPr>
          <w:spacing w:val="-11"/>
        </w:rPr>
        <w:t xml:space="preserve"> </w:t>
      </w:r>
      <w:r>
        <w:t>of</w:t>
      </w:r>
      <w:r>
        <w:rPr>
          <w:spacing w:val="-10"/>
        </w:rPr>
        <w:t xml:space="preserve"> </w:t>
      </w:r>
      <w:r>
        <w:t>depression according to these same standards.</w:t>
      </w:r>
    </w:p>
    <w:p w14:paraId="5C24ECF0" w14:textId="77777777" w:rsidR="00C964F8" w:rsidRDefault="00000000">
      <w:pPr>
        <w:pStyle w:val="Heading1"/>
        <w:spacing w:before="243" w:line="318" w:lineRule="exact"/>
      </w:pPr>
      <w:bookmarkStart w:id="28" w:name="_Toc156311855"/>
      <w:r>
        <w:rPr>
          <w:spacing w:val="-2"/>
        </w:rPr>
        <w:t>Recommendations</w:t>
      </w:r>
      <w:bookmarkEnd w:id="28"/>
    </w:p>
    <w:p w14:paraId="0FA2A981" w14:textId="77777777" w:rsidR="00C964F8" w:rsidRDefault="00000000">
      <w:pPr>
        <w:pStyle w:val="ListParagraph"/>
        <w:numPr>
          <w:ilvl w:val="0"/>
          <w:numId w:val="3"/>
        </w:numPr>
        <w:tabs>
          <w:tab w:val="left" w:pos="821"/>
        </w:tabs>
        <w:spacing w:before="14" w:line="204" w:lineRule="auto"/>
        <w:ind w:right="178"/>
        <w:jc w:val="both"/>
        <w:rPr>
          <w:sz w:val="24"/>
        </w:rPr>
      </w:pPr>
      <w:r>
        <w:rPr>
          <w:sz w:val="24"/>
        </w:rPr>
        <w:t>Provide quality universal health services to all women free or at minimal cost. Implement health insurance policy to cover the cost of those who are not able to bear the cost.</w:t>
      </w:r>
    </w:p>
    <w:p w14:paraId="6E4D6612" w14:textId="77777777" w:rsidR="00C964F8" w:rsidRDefault="00000000">
      <w:pPr>
        <w:pStyle w:val="ListParagraph"/>
        <w:numPr>
          <w:ilvl w:val="0"/>
          <w:numId w:val="3"/>
        </w:numPr>
        <w:tabs>
          <w:tab w:val="left" w:pos="821"/>
        </w:tabs>
        <w:spacing w:line="204" w:lineRule="auto"/>
        <w:ind w:right="181"/>
        <w:jc w:val="both"/>
        <w:rPr>
          <w:sz w:val="24"/>
        </w:rPr>
      </w:pPr>
      <w:r>
        <w:rPr>
          <w:spacing w:val="-2"/>
          <w:sz w:val="24"/>
        </w:rPr>
        <w:t>Devise</w:t>
      </w:r>
      <w:r>
        <w:rPr>
          <w:spacing w:val="-3"/>
          <w:sz w:val="24"/>
        </w:rPr>
        <w:t xml:space="preserve"> </w:t>
      </w:r>
      <w:r>
        <w:rPr>
          <w:spacing w:val="-2"/>
          <w:sz w:val="24"/>
        </w:rPr>
        <w:t>mechanisms</w:t>
      </w:r>
      <w:r>
        <w:rPr>
          <w:spacing w:val="-3"/>
          <w:sz w:val="24"/>
        </w:rPr>
        <w:t xml:space="preserve"> </w:t>
      </w:r>
      <w:r>
        <w:rPr>
          <w:spacing w:val="-2"/>
          <w:sz w:val="24"/>
        </w:rPr>
        <w:t>to</w:t>
      </w:r>
      <w:r>
        <w:rPr>
          <w:spacing w:val="-7"/>
          <w:sz w:val="24"/>
        </w:rPr>
        <w:t xml:space="preserve"> </w:t>
      </w:r>
      <w:r>
        <w:rPr>
          <w:spacing w:val="-2"/>
          <w:sz w:val="24"/>
        </w:rPr>
        <w:t>identify</w:t>
      </w:r>
      <w:r>
        <w:rPr>
          <w:spacing w:val="-3"/>
          <w:sz w:val="24"/>
        </w:rPr>
        <w:t xml:space="preserve"> </w:t>
      </w:r>
      <w:r>
        <w:rPr>
          <w:spacing w:val="-2"/>
          <w:sz w:val="24"/>
        </w:rPr>
        <w:t>discrimination</w:t>
      </w:r>
      <w:r>
        <w:rPr>
          <w:spacing w:val="-6"/>
          <w:sz w:val="24"/>
        </w:rPr>
        <w:t xml:space="preserve"> </w:t>
      </w:r>
      <w:r>
        <w:rPr>
          <w:spacing w:val="-2"/>
          <w:sz w:val="24"/>
        </w:rPr>
        <w:t>in</w:t>
      </w:r>
      <w:r>
        <w:rPr>
          <w:spacing w:val="-6"/>
          <w:sz w:val="24"/>
        </w:rPr>
        <w:t xml:space="preserve"> </w:t>
      </w:r>
      <w:r>
        <w:rPr>
          <w:spacing w:val="-2"/>
          <w:sz w:val="24"/>
        </w:rPr>
        <w:t>providing health</w:t>
      </w:r>
      <w:r>
        <w:rPr>
          <w:spacing w:val="-6"/>
          <w:sz w:val="24"/>
        </w:rPr>
        <w:t xml:space="preserve"> </w:t>
      </w:r>
      <w:r>
        <w:rPr>
          <w:spacing w:val="-2"/>
          <w:sz w:val="24"/>
        </w:rPr>
        <w:t>care</w:t>
      </w:r>
      <w:r>
        <w:rPr>
          <w:spacing w:val="-3"/>
          <w:sz w:val="24"/>
        </w:rPr>
        <w:t xml:space="preserve"> </w:t>
      </w:r>
      <w:r>
        <w:rPr>
          <w:spacing w:val="-2"/>
          <w:sz w:val="24"/>
        </w:rPr>
        <w:t>services and</w:t>
      </w:r>
      <w:r>
        <w:rPr>
          <w:spacing w:val="-6"/>
          <w:sz w:val="24"/>
        </w:rPr>
        <w:t xml:space="preserve"> </w:t>
      </w:r>
      <w:r>
        <w:rPr>
          <w:spacing w:val="-2"/>
          <w:sz w:val="24"/>
        </w:rPr>
        <w:t xml:space="preserve">prosecute </w:t>
      </w:r>
      <w:r>
        <w:rPr>
          <w:sz w:val="24"/>
        </w:rPr>
        <w:t xml:space="preserve">the offenders discriminating against Dalit women in their access to reproductive health </w:t>
      </w:r>
      <w:r>
        <w:rPr>
          <w:spacing w:val="-2"/>
          <w:sz w:val="24"/>
        </w:rPr>
        <w:t>services.</w:t>
      </w:r>
    </w:p>
    <w:p w14:paraId="2A51A0D3" w14:textId="77777777" w:rsidR="00C964F8" w:rsidRDefault="00000000">
      <w:pPr>
        <w:pStyle w:val="ListParagraph"/>
        <w:numPr>
          <w:ilvl w:val="0"/>
          <w:numId w:val="3"/>
        </w:numPr>
        <w:tabs>
          <w:tab w:val="left" w:pos="821"/>
        </w:tabs>
        <w:spacing w:line="204" w:lineRule="auto"/>
        <w:ind w:right="174"/>
        <w:jc w:val="both"/>
        <w:rPr>
          <w:sz w:val="24"/>
        </w:rPr>
      </w:pPr>
      <w:r>
        <w:rPr>
          <w:spacing w:val="-2"/>
          <w:sz w:val="24"/>
        </w:rPr>
        <w:t>Train</w:t>
      </w:r>
      <w:r>
        <w:rPr>
          <w:spacing w:val="-6"/>
          <w:sz w:val="24"/>
        </w:rPr>
        <w:t xml:space="preserve"> </w:t>
      </w:r>
      <w:r>
        <w:rPr>
          <w:spacing w:val="-2"/>
          <w:sz w:val="24"/>
        </w:rPr>
        <w:t>Dalit</w:t>
      </w:r>
      <w:r>
        <w:rPr>
          <w:spacing w:val="-5"/>
          <w:sz w:val="24"/>
        </w:rPr>
        <w:t xml:space="preserve"> </w:t>
      </w:r>
      <w:r>
        <w:rPr>
          <w:spacing w:val="-2"/>
          <w:sz w:val="24"/>
        </w:rPr>
        <w:t>women</w:t>
      </w:r>
      <w:r>
        <w:rPr>
          <w:spacing w:val="-5"/>
          <w:sz w:val="24"/>
        </w:rPr>
        <w:t xml:space="preserve"> </w:t>
      </w:r>
      <w:r>
        <w:rPr>
          <w:spacing w:val="-2"/>
          <w:sz w:val="24"/>
        </w:rPr>
        <w:t>and</w:t>
      </w:r>
      <w:r>
        <w:rPr>
          <w:spacing w:val="-6"/>
          <w:sz w:val="24"/>
        </w:rPr>
        <w:t xml:space="preserve"> </w:t>
      </w:r>
      <w:r>
        <w:rPr>
          <w:spacing w:val="-2"/>
          <w:sz w:val="24"/>
        </w:rPr>
        <w:t>girls</w:t>
      </w:r>
      <w:r>
        <w:rPr>
          <w:spacing w:val="-4"/>
          <w:sz w:val="24"/>
        </w:rPr>
        <w:t xml:space="preserve"> </w:t>
      </w:r>
      <w:r>
        <w:rPr>
          <w:spacing w:val="-2"/>
          <w:sz w:val="24"/>
        </w:rPr>
        <w:t>as</w:t>
      </w:r>
      <w:r>
        <w:rPr>
          <w:spacing w:val="-4"/>
          <w:sz w:val="24"/>
        </w:rPr>
        <w:t xml:space="preserve"> </w:t>
      </w:r>
      <w:r>
        <w:rPr>
          <w:spacing w:val="-2"/>
          <w:sz w:val="24"/>
        </w:rPr>
        <w:t>health</w:t>
      </w:r>
      <w:r>
        <w:rPr>
          <w:spacing w:val="-6"/>
          <w:sz w:val="24"/>
        </w:rPr>
        <w:t xml:space="preserve"> </w:t>
      </w:r>
      <w:r>
        <w:rPr>
          <w:spacing w:val="-2"/>
          <w:sz w:val="24"/>
        </w:rPr>
        <w:t>volunteers</w:t>
      </w:r>
      <w:r>
        <w:rPr>
          <w:spacing w:val="-4"/>
          <w:sz w:val="24"/>
        </w:rPr>
        <w:t xml:space="preserve"> </w:t>
      </w:r>
      <w:r>
        <w:rPr>
          <w:spacing w:val="-2"/>
          <w:sz w:val="24"/>
        </w:rPr>
        <w:t>or</w:t>
      </w:r>
      <w:r>
        <w:rPr>
          <w:spacing w:val="-4"/>
          <w:sz w:val="24"/>
        </w:rPr>
        <w:t xml:space="preserve"> </w:t>
      </w:r>
      <w:r>
        <w:rPr>
          <w:spacing w:val="-2"/>
          <w:sz w:val="24"/>
        </w:rPr>
        <w:t>auxiliary</w:t>
      </w:r>
      <w:r>
        <w:rPr>
          <w:spacing w:val="-3"/>
          <w:sz w:val="24"/>
        </w:rPr>
        <w:t xml:space="preserve"> </w:t>
      </w:r>
      <w:r>
        <w:rPr>
          <w:spacing w:val="-2"/>
          <w:sz w:val="24"/>
        </w:rPr>
        <w:t>nurse</w:t>
      </w:r>
      <w:r>
        <w:rPr>
          <w:spacing w:val="-4"/>
          <w:sz w:val="24"/>
        </w:rPr>
        <w:t xml:space="preserve"> </w:t>
      </w:r>
      <w:r>
        <w:rPr>
          <w:spacing w:val="-2"/>
          <w:sz w:val="24"/>
        </w:rPr>
        <w:t>midwifes</w:t>
      </w:r>
      <w:r>
        <w:rPr>
          <w:spacing w:val="-4"/>
          <w:sz w:val="24"/>
        </w:rPr>
        <w:t xml:space="preserve"> </w:t>
      </w:r>
      <w:r>
        <w:rPr>
          <w:spacing w:val="-2"/>
          <w:sz w:val="24"/>
        </w:rPr>
        <w:t>delivering</w:t>
      </w:r>
      <w:r>
        <w:rPr>
          <w:spacing w:val="-3"/>
          <w:sz w:val="24"/>
        </w:rPr>
        <w:t xml:space="preserve"> </w:t>
      </w:r>
      <w:r>
        <w:rPr>
          <w:spacing w:val="-2"/>
          <w:sz w:val="24"/>
        </w:rPr>
        <w:t xml:space="preserve">health </w:t>
      </w:r>
      <w:r>
        <w:rPr>
          <w:sz w:val="24"/>
        </w:rPr>
        <w:t>care in local level.</w:t>
      </w:r>
    </w:p>
    <w:p w14:paraId="189381DE" w14:textId="77777777" w:rsidR="00C964F8" w:rsidRDefault="00C964F8">
      <w:pPr>
        <w:pStyle w:val="BodyText"/>
        <w:spacing w:before="159"/>
        <w:ind w:left="0"/>
        <w:jc w:val="left"/>
      </w:pPr>
    </w:p>
    <w:p w14:paraId="6DE9D280" w14:textId="77777777" w:rsidR="00C964F8" w:rsidRDefault="00000000">
      <w:pPr>
        <w:pStyle w:val="Heading1"/>
        <w:numPr>
          <w:ilvl w:val="1"/>
          <w:numId w:val="12"/>
        </w:numPr>
        <w:tabs>
          <w:tab w:val="left" w:pos="918"/>
        </w:tabs>
        <w:ind w:left="918" w:hanging="358"/>
      </w:pPr>
      <w:bookmarkStart w:id="29" w:name="10._Article_13_–_Economic_and_Social_Ben"/>
      <w:bookmarkStart w:id="30" w:name="_Toc156311856"/>
      <w:bookmarkEnd w:id="29"/>
      <w:r>
        <w:t>Article</w:t>
      </w:r>
      <w:r>
        <w:rPr>
          <w:spacing w:val="-2"/>
        </w:rPr>
        <w:t xml:space="preserve"> </w:t>
      </w:r>
      <w:r>
        <w:t>13</w:t>
      </w:r>
      <w:r>
        <w:rPr>
          <w:spacing w:val="-2"/>
        </w:rPr>
        <w:t xml:space="preserve"> </w:t>
      </w:r>
      <w:r>
        <w:t>– Economic</w:t>
      </w:r>
      <w:r>
        <w:rPr>
          <w:spacing w:val="-5"/>
        </w:rPr>
        <w:t xml:space="preserve"> </w:t>
      </w:r>
      <w:r>
        <w:t>and</w:t>
      </w:r>
      <w:r>
        <w:rPr>
          <w:spacing w:val="-5"/>
        </w:rPr>
        <w:t xml:space="preserve"> </w:t>
      </w:r>
      <w:r>
        <w:t>Social</w:t>
      </w:r>
      <w:r>
        <w:rPr>
          <w:spacing w:val="1"/>
        </w:rPr>
        <w:t xml:space="preserve"> </w:t>
      </w:r>
      <w:r>
        <w:rPr>
          <w:spacing w:val="-2"/>
        </w:rPr>
        <w:t>Benefits</w:t>
      </w:r>
      <w:bookmarkEnd w:id="30"/>
    </w:p>
    <w:p w14:paraId="3E3D62D3" w14:textId="77777777" w:rsidR="00C964F8" w:rsidRDefault="00000000">
      <w:pPr>
        <w:pStyle w:val="BodyText"/>
        <w:spacing w:before="239" w:line="321" w:lineRule="exact"/>
        <w:jc w:val="left"/>
      </w:pPr>
      <w:r>
        <w:rPr>
          <w:u w:val="single"/>
        </w:rPr>
        <w:t>Dalit</w:t>
      </w:r>
      <w:r>
        <w:rPr>
          <w:spacing w:val="-7"/>
          <w:u w:val="single"/>
        </w:rPr>
        <w:t xml:space="preserve"> </w:t>
      </w:r>
      <w:r>
        <w:rPr>
          <w:u w:val="single"/>
        </w:rPr>
        <w:t>Poverty</w:t>
      </w:r>
      <w:r>
        <w:rPr>
          <w:spacing w:val="-2"/>
          <w:u w:val="single"/>
        </w:rPr>
        <w:t xml:space="preserve"> </w:t>
      </w:r>
      <w:r>
        <w:rPr>
          <w:spacing w:val="-4"/>
          <w:u w:val="single"/>
        </w:rPr>
        <w:t>Rates</w:t>
      </w:r>
    </w:p>
    <w:p w14:paraId="540508E6" w14:textId="77777777" w:rsidR="00C964F8" w:rsidRDefault="00000000">
      <w:pPr>
        <w:pStyle w:val="BodyText"/>
        <w:spacing w:before="18" w:line="204" w:lineRule="auto"/>
        <w:ind w:right="169"/>
      </w:pPr>
      <w:r>
        <w:t>Economic</w:t>
      </w:r>
      <w:r>
        <w:rPr>
          <w:spacing w:val="-8"/>
        </w:rPr>
        <w:t xml:space="preserve"> </w:t>
      </w:r>
      <w:r>
        <w:t>Human</w:t>
      </w:r>
      <w:r>
        <w:rPr>
          <w:spacing w:val="-7"/>
        </w:rPr>
        <w:t xml:space="preserve"> </w:t>
      </w:r>
      <w:r>
        <w:t>Development</w:t>
      </w:r>
      <w:r>
        <w:rPr>
          <w:spacing w:val="-7"/>
        </w:rPr>
        <w:t xml:space="preserve"> </w:t>
      </w:r>
      <w:r>
        <w:t>Index</w:t>
      </w:r>
      <w:r>
        <w:rPr>
          <w:spacing w:val="-5"/>
        </w:rPr>
        <w:t xml:space="preserve"> </w:t>
      </w:r>
      <w:r>
        <w:t>(HDI)</w:t>
      </w:r>
      <w:r>
        <w:rPr>
          <w:spacing w:val="-8"/>
        </w:rPr>
        <w:t xml:space="preserve"> </w:t>
      </w:r>
      <w:r>
        <w:t>values</w:t>
      </w:r>
      <w:r>
        <w:rPr>
          <w:spacing w:val="-5"/>
        </w:rPr>
        <w:t xml:space="preserve"> </w:t>
      </w:r>
      <w:r>
        <w:t>indicate</w:t>
      </w:r>
      <w:r>
        <w:rPr>
          <w:spacing w:val="-6"/>
        </w:rPr>
        <w:t xml:space="preserve"> </w:t>
      </w:r>
      <w:r>
        <w:t>that</w:t>
      </w:r>
      <w:r>
        <w:rPr>
          <w:spacing w:val="-10"/>
        </w:rPr>
        <w:t xml:space="preserve"> </w:t>
      </w:r>
      <w:r>
        <w:t>Dalits</w:t>
      </w:r>
      <w:r>
        <w:rPr>
          <w:spacing w:val="-9"/>
        </w:rPr>
        <w:t xml:space="preserve"> </w:t>
      </w:r>
      <w:r>
        <w:t>are</w:t>
      </w:r>
      <w:r>
        <w:rPr>
          <w:spacing w:val="-5"/>
        </w:rPr>
        <w:t xml:space="preserve"> </w:t>
      </w:r>
      <w:r>
        <w:t>positioned</w:t>
      </w:r>
      <w:r>
        <w:rPr>
          <w:spacing w:val="-7"/>
        </w:rPr>
        <w:t xml:space="preserve"> </w:t>
      </w:r>
      <w:r>
        <w:t>at</w:t>
      </w:r>
      <w:r>
        <w:rPr>
          <w:spacing w:val="-6"/>
        </w:rPr>
        <w:t xml:space="preserve"> </w:t>
      </w:r>
      <w:r>
        <w:t>the</w:t>
      </w:r>
      <w:r>
        <w:rPr>
          <w:spacing w:val="-5"/>
        </w:rPr>
        <w:t xml:space="preserve"> </w:t>
      </w:r>
      <w:r>
        <w:t>bottom of the hierarchy, with a value of 0.434, while Brahmans/</w:t>
      </w:r>
      <w:proofErr w:type="spellStart"/>
      <w:r>
        <w:t>Chhetris</w:t>
      </w:r>
      <w:proofErr w:type="spellEnd"/>
      <w:r>
        <w:t xml:space="preserve"> hold the highest value at 0.538. When</w:t>
      </w:r>
      <w:r>
        <w:rPr>
          <w:spacing w:val="-14"/>
        </w:rPr>
        <w:t xml:space="preserve"> </w:t>
      </w:r>
      <w:r>
        <w:t>disaggregated</w:t>
      </w:r>
      <w:r>
        <w:rPr>
          <w:spacing w:val="-14"/>
        </w:rPr>
        <w:t xml:space="preserve"> </w:t>
      </w:r>
      <w:r>
        <w:t>by</w:t>
      </w:r>
      <w:r>
        <w:rPr>
          <w:spacing w:val="-13"/>
        </w:rPr>
        <w:t xml:space="preserve"> </w:t>
      </w:r>
      <w:r>
        <w:t>region,</w:t>
      </w:r>
      <w:r>
        <w:rPr>
          <w:spacing w:val="-13"/>
        </w:rPr>
        <w:t xml:space="preserve"> </w:t>
      </w:r>
      <w:r>
        <w:t>Hill</w:t>
      </w:r>
      <w:r>
        <w:rPr>
          <w:spacing w:val="-13"/>
        </w:rPr>
        <w:t xml:space="preserve"> </w:t>
      </w:r>
      <w:r>
        <w:t>Dalits</w:t>
      </w:r>
      <w:r>
        <w:rPr>
          <w:spacing w:val="-13"/>
        </w:rPr>
        <w:t xml:space="preserve"> </w:t>
      </w:r>
      <w:r>
        <w:t>have</w:t>
      </w:r>
      <w:r>
        <w:rPr>
          <w:spacing w:val="-13"/>
        </w:rPr>
        <w:t xml:space="preserve"> </w:t>
      </w:r>
      <w:r>
        <w:t>a</w:t>
      </w:r>
      <w:r>
        <w:rPr>
          <w:spacing w:val="-13"/>
        </w:rPr>
        <w:t xml:space="preserve"> </w:t>
      </w:r>
      <w:r>
        <w:t>value</w:t>
      </w:r>
      <w:r>
        <w:rPr>
          <w:spacing w:val="-13"/>
        </w:rPr>
        <w:t xml:space="preserve"> </w:t>
      </w:r>
      <w:r>
        <w:t>of</w:t>
      </w:r>
      <w:r>
        <w:rPr>
          <w:spacing w:val="-12"/>
        </w:rPr>
        <w:t xml:space="preserve"> </w:t>
      </w:r>
      <w:r>
        <w:t>0.446,</w:t>
      </w:r>
      <w:r>
        <w:rPr>
          <w:spacing w:val="-13"/>
        </w:rPr>
        <w:t xml:space="preserve"> </w:t>
      </w:r>
      <w:r>
        <w:t>and</w:t>
      </w:r>
      <w:r>
        <w:rPr>
          <w:spacing w:val="-14"/>
        </w:rPr>
        <w:t xml:space="preserve"> </w:t>
      </w:r>
      <w:r>
        <w:t>Madhesi</w:t>
      </w:r>
      <w:r>
        <w:rPr>
          <w:spacing w:val="-13"/>
        </w:rPr>
        <w:t xml:space="preserve"> </w:t>
      </w:r>
      <w:r>
        <w:t>Dalits</w:t>
      </w:r>
      <w:r>
        <w:rPr>
          <w:spacing w:val="-13"/>
        </w:rPr>
        <w:t xml:space="preserve"> </w:t>
      </w:r>
      <w:r>
        <w:t>fall</w:t>
      </w:r>
      <w:r>
        <w:rPr>
          <w:spacing w:val="-13"/>
        </w:rPr>
        <w:t xml:space="preserve"> </w:t>
      </w:r>
      <w:r>
        <w:t>to</w:t>
      </w:r>
      <w:r>
        <w:rPr>
          <w:spacing w:val="-14"/>
        </w:rPr>
        <w:t xml:space="preserve"> </w:t>
      </w:r>
      <w:r>
        <w:t>the</w:t>
      </w:r>
      <w:r>
        <w:rPr>
          <w:spacing w:val="-12"/>
        </w:rPr>
        <w:t xml:space="preserve"> </w:t>
      </w:r>
      <w:r>
        <w:t>lowest with</w:t>
      </w:r>
      <w:r>
        <w:rPr>
          <w:spacing w:val="-4"/>
        </w:rPr>
        <w:t xml:space="preserve"> </w:t>
      </w:r>
      <w:r>
        <w:t>a</w:t>
      </w:r>
      <w:r>
        <w:rPr>
          <w:spacing w:val="-3"/>
        </w:rPr>
        <w:t xml:space="preserve"> </w:t>
      </w:r>
      <w:r>
        <w:t>value of</w:t>
      </w:r>
      <w:r>
        <w:rPr>
          <w:spacing w:val="-2"/>
        </w:rPr>
        <w:t xml:space="preserve"> </w:t>
      </w:r>
      <w:r>
        <w:t>0.40027.</w:t>
      </w:r>
      <w:r>
        <w:rPr>
          <w:spacing w:val="-3"/>
        </w:rPr>
        <w:t xml:space="preserve"> </w:t>
      </w:r>
      <w:r>
        <w:t>Around</w:t>
      </w:r>
      <w:r>
        <w:rPr>
          <w:spacing w:val="-3"/>
        </w:rPr>
        <w:t xml:space="preserve"> </w:t>
      </w:r>
      <w:r>
        <w:t>42 percent of</w:t>
      </w:r>
      <w:r>
        <w:rPr>
          <w:spacing w:val="-2"/>
        </w:rPr>
        <w:t xml:space="preserve"> </w:t>
      </w:r>
      <w:r>
        <w:t>Dalits</w:t>
      </w:r>
      <w:r>
        <w:rPr>
          <w:spacing w:val="-2"/>
        </w:rPr>
        <w:t xml:space="preserve"> </w:t>
      </w:r>
      <w:r>
        <w:t>in</w:t>
      </w:r>
      <w:r>
        <w:rPr>
          <w:spacing w:val="-3"/>
        </w:rPr>
        <w:t xml:space="preserve"> </w:t>
      </w:r>
      <w:r>
        <w:t>Nepal</w:t>
      </w:r>
      <w:r>
        <w:rPr>
          <w:spacing w:val="-3"/>
        </w:rPr>
        <w:t xml:space="preserve"> </w:t>
      </w:r>
      <w:r>
        <w:t>live below</w:t>
      </w:r>
      <w:r>
        <w:rPr>
          <w:spacing w:val="-4"/>
        </w:rPr>
        <w:t xml:space="preserve"> </w:t>
      </w:r>
      <w:r>
        <w:t>the poverty</w:t>
      </w:r>
      <w:r>
        <w:rPr>
          <w:spacing w:val="-2"/>
        </w:rPr>
        <w:t xml:space="preserve"> </w:t>
      </w:r>
      <w:r>
        <w:t>line,</w:t>
      </w:r>
      <w:r>
        <w:rPr>
          <w:spacing w:val="-2"/>
        </w:rPr>
        <w:t xml:space="preserve"> </w:t>
      </w:r>
      <w:r>
        <w:t>17</w:t>
      </w:r>
      <w:r>
        <w:rPr>
          <w:spacing w:val="-4"/>
        </w:rPr>
        <w:t xml:space="preserve"> </w:t>
      </w:r>
      <w:r>
        <w:t>points higher than the national average of 25.2 percent. Despite the national average per capita consumption being 34,187 Nepalese Rupees (NPR), Dalits' per capita consumption is 23,106 NPR, followed by Hill Dalits at 25,298 NPR. Among both Hill and Madhesi Dalits, two out of every five individuals live below the poverty line.</w:t>
      </w:r>
      <w:r>
        <w:rPr>
          <w:vertAlign w:val="superscript"/>
        </w:rPr>
        <w:t>12</w:t>
      </w:r>
    </w:p>
    <w:p w14:paraId="60334DFF" w14:textId="77777777" w:rsidR="00C964F8" w:rsidRDefault="00000000">
      <w:pPr>
        <w:pStyle w:val="BodyText"/>
        <w:spacing w:before="274"/>
        <w:ind w:left="0"/>
        <w:jc w:val="left"/>
        <w:rPr>
          <w:sz w:val="20"/>
        </w:rPr>
      </w:pPr>
      <w:r>
        <w:rPr>
          <w:noProof/>
        </w:rPr>
        <mc:AlternateContent>
          <mc:Choice Requires="wps">
            <w:drawing>
              <wp:anchor distT="0" distB="0" distL="0" distR="0" simplePos="0" relativeHeight="487591424" behindDoc="1" locked="0" layoutInCell="1" allowOverlap="1" wp14:anchorId="143E817E" wp14:editId="3CFA7DF0">
                <wp:simplePos x="0" y="0"/>
                <wp:positionH relativeFrom="page">
                  <wp:posOffset>838517</wp:posOffset>
                </wp:positionH>
                <wp:positionV relativeFrom="paragraph">
                  <wp:posOffset>372877</wp:posOffset>
                </wp:positionV>
                <wp:extent cx="1830070" cy="63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29.360439pt;width:144.080pt;height:.5pt;mso-position-horizontal-relative:page;mso-position-vertical-relative:paragraph;z-index:-15725056;mso-wrap-distance-left:0;mso-wrap-distance-right:0" id="docshape16" filled="true" fillcolor="#000000" stroked="false">
                <v:fill type="solid"/>
                <w10:wrap type="topAndBottom"/>
              </v:rect>
            </w:pict>
          </mc:Fallback>
        </mc:AlternateContent>
      </w:r>
    </w:p>
    <w:p w14:paraId="2B4425CD" w14:textId="77777777" w:rsidR="00C964F8" w:rsidRDefault="00000000">
      <w:pPr>
        <w:spacing w:before="55"/>
        <w:ind w:left="100"/>
        <w:rPr>
          <w:sz w:val="20"/>
        </w:rPr>
      </w:pPr>
      <w:r>
        <w:rPr>
          <w:position w:val="6"/>
          <w:sz w:val="13"/>
        </w:rPr>
        <w:t>12</w:t>
      </w:r>
      <w:r>
        <w:rPr>
          <w:spacing w:val="10"/>
          <w:position w:val="6"/>
          <w:sz w:val="13"/>
        </w:rPr>
        <w:t xml:space="preserve"> </w:t>
      </w:r>
      <w:r>
        <w:rPr>
          <w:sz w:val="20"/>
        </w:rPr>
        <w:t>Nepal</w:t>
      </w:r>
      <w:r>
        <w:rPr>
          <w:spacing w:val="-5"/>
          <w:sz w:val="20"/>
        </w:rPr>
        <w:t xml:space="preserve"> </w:t>
      </w:r>
      <w:r>
        <w:rPr>
          <w:sz w:val="20"/>
        </w:rPr>
        <w:t>Living</w:t>
      </w:r>
      <w:r>
        <w:rPr>
          <w:spacing w:val="-4"/>
          <w:sz w:val="20"/>
        </w:rPr>
        <w:t xml:space="preserve"> </w:t>
      </w:r>
      <w:r>
        <w:rPr>
          <w:sz w:val="20"/>
        </w:rPr>
        <w:t>Standard</w:t>
      </w:r>
      <w:r>
        <w:rPr>
          <w:spacing w:val="1"/>
          <w:sz w:val="20"/>
        </w:rPr>
        <w:t xml:space="preserve"> </w:t>
      </w:r>
      <w:r>
        <w:rPr>
          <w:sz w:val="20"/>
        </w:rPr>
        <w:t>Survey</w:t>
      </w:r>
      <w:r>
        <w:rPr>
          <w:spacing w:val="-4"/>
          <w:sz w:val="20"/>
        </w:rPr>
        <w:t xml:space="preserve"> 2010.</w:t>
      </w:r>
    </w:p>
    <w:p w14:paraId="706AEE1B" w14:textId="77777777" w:rsidR="00C964F8" w:rsidRDefault="00C964F8">
      <w:pPr>
        <w:rPr>
          <w:sz w:val="20"/>
        </w:rPr>
        <w:sectPr w:rsidR="00C964F8" w:rsidSect="00D848E0">
          <w:pgSz w:w="12240" w:h="15840"/>
          <w:pgMar w:top="1340" w:right="1120" w:bottom="880" w:left="1220" w:header="0" w:footer="696" w:gutter="0"/>
          <w:cols w:space="720"/>
        </w:sectPr>
      </w:pPr>
    </w:p>
    <w:p w14:paraId="513D6A55" w14:textId="62C1CE5A" w:rsidR="00C964F8" w:rsidRDefault="00000000">
      <w:pPr>
        <w:pStyle w:val="BodyText"/>
        <w:spacing w:before="11" w:line="204" w:lineRule="auto"/>
        <w:ind w:right="168"/>
      </w:pPr>
      <w:r>
        <w:lastRenderedPageBreak/>
        <w:t>In the absence of land ownership and professional employment, Dalits rely on basic occupations and</w:t>
      </w:r>
      <w:r>
        <w:rPr>
          <w:spacing w:val="-8"/>
        </w:rPr>
        <w:t xml:space="preserve"> </w:t>
      </w:r>
      <w:r>
        <w:t>informal</w:t>
      </w:r>
      <w:r>
        <w:rPr>
          <w:spacing w:val="-7"/>
        </w:rPr>
        <w:t xml:space="preserve"> </w:t>
      </w:r>
      <w:r>
        <w:t>wage</w:t>
      </w:r>
      <w:r>
        <w:rPr>
          <w:spacing w:val="-5"/>
        </w:rPr>
        <w:t xml:space="preserve"> </w:t>
      </w:r>
      <w:r>
        <w:t>labor.</w:t>
      </w:r>
      <w:r>
        <w:rPr>
          <w:spacing w:val="-8"/>
        </w:rPr>
        <w:t xml:space="preserve"> </w:t>
      </w:r>
      <w:r>
        <w:t>They</w:t>
      </w:r>
      <w:r>
        <w:rPr>
          <w:spacing w:val="-6"/>
        </w:rPr>
        <w:t xml:space="preserve"> </w:t>
      </w:r>
      <w:r>
        <w:t>engage</w:t>
      </w:r>
      <w:r>
        <w:rPr>
          <w:spacing w:val="-6"/>
        </w:rPr>
        <w:t xml:space="preserve"> </w:t>
      </w:r>
      <w:r>
        <w:t>in</w:t>
      </w:r>
      <w:r>
        <w:rPr>
          <w:spacing w:val="-8"/>
        </w:rPr>
        <w:t xml:space="preserve"> </w:t>
      </w:r>
      <w:r>
        <w:t>traditional</w:t>
      </w:r>
      <w:r>
        <w:rPr>
          <w:spacing w:val="-7"/>
        </w:rPr>
        <w:t xml:space="preserve"> </w:t>
      </w:r>
      <w:r>
        <w:t>activities</w:t>
      </w:r>
      <w:r>
        <w:rPr>
          <w:spacing w:val="-6"/>
        </w:rPr>
        <w:t xml:space="preserve"> </w:t>
      </w:r>
      <w:r>
        <w:t>and</w:t>
      </w:r>
      <w:r>
        <w:rPr>
          <w:spacing w:val="-8"/>
        </w:rPr>
        <w:t xml:space="preserve"> </w:t>
      </w:r>
      <w:r>
        <w:t>providing</w:t>
      </w:r>
      <w:r>
        <w:rPr>
          <w:spacing w:val="-5"/>
        </w:rPr>
        <w:t xml:space="preserve"> </w:t>
      </w:r>
      <w:r>
        <w:t>services</w:t>
      </w:r>
      <w:r>
        <w:rPr>
          <w:spacing w:val="-10"/>
        </w:rPr>
        <w:t xml:space="preserve"> </w:t>
      </w:r>
      <w:r>
        <w:t>to</w:t>
      </w:r>
      <w:r>
        <w:rPr>
          <w:spacing w:val="-9"/>
        </w:rPr>
        <w:t xml:space="preserve"> </w:t>
      </w:r>
      <w:r>
        <w:t>non-Dalits, often</w:t>
      </w:r>
      <w:r>
        <w:rPr>
          <w:spacing w:val="-14"/>
        </w:rPr>
        <w:t xml:space="preserve"> </w:t>
      </w:r>
      <w:r>
        <w:t>compensated</w:t>
      </w:r>
      <w:r>
        <w:rPr>
          <w:spacing w:val="-14"/>
        </w:rPr>
        <w:t xml:space="preserve"> </w:t>
      </w:r>
      <w:r>
        <w:t>with</w:t>
      </w:r>
      <w:r>
        <w:rPr>
          <w:spacing w:val="-13"/>
        </w:rPr>
        <w:t xml:space="preserve"> </w:t>
      </w:r>
      <w:r>
        <w:t>grains</w:t>
      </w:r>
      <w:r>
        <w:rPr>
          <w:spacing w:val="-14"/>
        </w:rPr>
        <w:t xml:space="preserve"> </w:t>
      </w:r>
      <w:r>
        <w:t>through</w:t>
      </w:r>
      <w:r>
        <w:rPr>
          <w:spacing w:val="-13"/>
        </w:rPr>
        <w:t xml:space="preserve"> </w:t>
      </w:r>
      <w:r>
        <w:t>the</w:t>
      </w:r>
      <w:r>
        <w:rPr>
          <w:spacing w:val="-14"/>
        </w:rPr>
        <w:t xml:space="preserve"> </w:t>
      </w:r>
      <w:r>
        <w:t>traditional</w:t>
      </w:r>
      <w:r>
        <w:rPr>
          <w:spacing w:val="-13"/>
        </w:rPr>
        <w:t xml:space="preserve"> </w:t>
      </w:r>
      <w:r>
        <w:t>system</w:t>
      </w:r>
      <w:r>
        <w:rPr>
          <w:spacing w:val="-14"/>
        </w:rPr>
        <w:t xml:space="preserve"> </w:t>
      </w:r>
      <w:r>
        <w:t>called</w:t>
      </w:r>
      <w:r>
        <w:rPr>
          <w:spacing w:val="-14"/>
        </w:rPr>
        <w:t xml:space="preserve"> </w:t>
      </w:r>
      <w:proofErr w:type="spellStart"/>
      <w:r>
        <w:t>bali-gharepratha</w:t>
      </w:r>
      <w:proofErr w:type="spellEnd"/>
      <w:r>
        <w:rPr>
          <w:spacing w:val="-13"/>
        </w:rPr>
        <w:t xml:space="preserve"> </w:t>
      </w:r>
      <w:r>
        <w:t>or</w:t>
      </w:r>
      <w:r>
        <w:rPr>
          <w:spacing w:val="-14"/>
        </w:rPr>
        <w:t xml:space="preserve"> </w:t>
      </w:r>
      <w:proofErr w:type="spellStart"/>
      <w:r>
        <w:t>riti-bhagya</w:t>
      </w:r>
      <w:proofErr w:type="spellEnd"/>
      <w:r>
        <w:t xml:space="preserve"> in Nepal. This payment method is highly unfair to</w:t>
      </w:r>
      <w:r>
        <w:rPr>
          <w:spacing w:val="-1"/>
        </w:rPr>
        <w:t xml:space="preserve"> </w:t>
      </w:r>
      <w:r>
        <w:t>Dalits, particularly Dalit women who operate on the fringes of this impoverished Dalit economy.</w:t>
      </w:r>
    </w:p>
    <w:p w14:paraId="3C2527B4" w14:textId="45D67AE1" w:rsidR="00C964F8" w:rsidRDefault="00000000">
      <w:pPr>
        <w:pStyle w:val="BodyText"/>
        <w:spacing w:before="285" w:line="204" w:lineRule="auto"/>
        <w:ind w:right="178"/>
      </w:pPr>
      <w:r>
        <w:t>Dalits may also be part of the exploitative agrarian labor system called haliya, a form of bonded labor, where they plough the landlord’s/moneylender’s land to repay debts. Men handle field ploughing and other farm labor, while women engage in domestic tasks.</w:t>
      </w:r>
    </w:p>
    <w:p w14:paraId="787102A6" w14:textId="77777777" w:rsidR="00C964F8" w:rsidRDefault="00000000">
      <w:pPr>
        <w:pStyle w:val="Heading1"/>
        <w:spacing w:before="251" w:line="318" w:lineRule="exact"/>
      </w:pPr>
      <w:bookmarkStart w:id="31" w:name="_Toc156311857"/>
      <w:r>
        <w:rPr>
          <w:spacing w:val="-2"/>
        </w:rPr>
        <w:t>Recommendations</w:t>
      </w:r>
      <w:bookmarkEnd w:id="31"/>
    </w:p>
    <w:p w14:paraId="227F877A" w14:textId="77777777" w:rsidR="00C964F8" w:rsidRDefault="00000000">
      <w:pPr>
        <w:pStyle w:val="ListParagraph"/>
        <w:numPr>
          <w:ilvl w:val="0"/>
          <w:numId w:val="2"/>
        </w:numPr>
        <w:tabs>
          <w:tab w:val="left" w:pos="821"/>
        </w:tabs>
        <w:spacing w:before="15" w:line="204" w:lineRule="auto"/>
        <w:ind w:right="186"/>
        <w:rPr>
          <w:sz w:val="24"/>
        </w:rPr>
      </w:pPr>
      <w:r>
        <w:rPr>
          <w:sz w:val="24"/>
        </w:rPr>
        <w:t>Adopt plan and policies</w:t>
      </w:r>
      <w:r>
        <w:rPr>
          <w:spacing w:val="24"/>
          <w:sz w:val="24"/>
        </w:rPr>
        <w:t xml:space="preserve"> </w:t>
      </w:r>
      <w:r>
        <w:rPr>
          <w:sz w:val="24"/>
        </w:rPr>
        <w:t>to guarantee employment opportunities,</w:t>
      </w:r>
      <w:r>
        <w:rPr>
          <w:spacing w:val="23"/>
          <w:sz w:val="24"/>
        </w:rPr>
        <w:t xml:space="preserve"> </w:t>
      </w:r>
      <w:r>
        <w:rPr>
          <w:sz w:val="24"/>
        </w:rPr>
        <w:t>vocational</w:t>
      </w:r>
      <w:r>
        <w:rPr>
          <w:spacing w:val="23"/>
          <w:sz w:val="24"/>
        </w:rPr>
        <w:t xml:space="preserve"> </w:t>
      </w:r>
      <w:proofErr w:type="gramStart"/>
      <w:r>
        <w:rPr>
          <w:sz w:val="24"/>
        </w:rPr>
        <w:t>training</w:t>
      </w:r>
      <w:proofErr w:type="gramEnd"/>
      <w:r>
        <w:rPr>
          <w:spacing w:val="24"/>
          <w:sz w:val="24"/>
        </w:rPr>
        <w:t xml:space="preserve"> </w:t>
      </w:r>
      <w:r>
        <w:rPr>
          <w:sz w:val="24"/>
        </w:rPr>
        <w:t>and micro-credit support for entrepreneurship of Dalit women.</w:t>
      </w:r>
    </w:p>
    <w:p w14:paraId="117D1FD3" w14:textId="77777777" w:rsidR="00C964F8" w:rsidRDefault="00000000">
      <w:pPr>
        <w:pStyle w:val="ListParagraph"/>
        <w:numPr>
          <w:ilvl w:val="0"/>
          <w:numId w:val="2"/>
        </w:numPr>
        <w:tabs>
          <w:tab w:val="left" w:pos="821"/>
        </w:tabs>
        <w:spacing w:line="204" w:lineRule="auto"/>
        <w:ind w:right="177"/>
        <w:rPr>
          <w:sz w:val="24"/>
        </w:rPr>
      </w:pPr>
      <w:r>
        <w:rPr>
          <w:sz w:val="24"/>
        </w:rPr>
        <w:t>Address</w:t>
      </w:r>
      <w:r>
        <w:rPr>
          <w:spacing w:val="80"/>
          <w:sz w:val="24"/>
        </w:rPr>
        <w:t xml:space="preserve"> </w:t>
      </w:r>
      <w:r>
        <w:rPr>
          <w:sz w:val="24"/>
        </w:rPr>
        <w:t>the</w:t>
      </w:r>
      <w:r>
        <w:rPr>
          <w:spacing w:val="80"/>
          <w:sz w:val="24"/>
        </w:rPr>
        <w:t xml:space="preserve"> </w:t>
      </w:r>
      <w:r>
        <w:rPr>
          <w:sz w:val="24"/>
        </w:rPr>
        <w:t>women’s</w:t>
      </w:r>
      <w:r>
        <w:rPr>
          <w:spacing w:val="80"/>
          <w:sz w:val="24"/>
        </w:rPr>
        <w:t xml:space="preserve"> </w:t>
      </w:r>
      <w:r>
        <w:rPr>
          <w:sz w:val="24"/>
        </w:rPr>
        <w:t>concern</w:t>
      </w:r>
      <w:r>
        <w:rPr>
          <w:spacing w:val="79"/>
          <w:sz w:val="24"/>
        </w:rPr>
        <w:t xml:space="preserve"> </w:t>
      </w:r>
      <w:r>
        <w:rPr>
          <w:sz w:val="24"/>
        </w:rPr>
        <w:t>in</w:t>
      </w:r>
      <w:r>
        <w:rPr>
          <w:spacing w:val="79"/>
          <w:sz w:val="24"/>
        </w:rPr>
        <w:t xml:space="preserve"> </w:t>
      </w:r>
      <w:r>
        <w:rPr>
          <w:sz w:val="24"/>
        </w:rPr>
        <w:t>the</w:t>
      </w:r>
      <w:r>
        <w:rPr>
          <w:spacing w:val="80"/>
          <w:sz w:val="24"/>
        </w:rPr>
        <w:t xml:space="preserve"> </w:t>
      </w:r>
      <w:r>
        <w:rPr>
          <w:sz w:val="24"/>
        </w:rPr>
        <w:t>Free</w:t>
      </w:r>
      <w:r>
        <w:rPr>
          <w:spacing w:val="80"/>
          <w:sz w:val="24"/>
        </w:rPr>
        <w:t xml:space="preserve"> </w:t>
      </w:r>
      <w:r>
        <w:rPr>
          <w:sz w:val="24"/>
        </w:rPr>
        <w:t>Haliya</w:t>
      </w:r>
      <w:r>
        <w:rPr>
          <w:spacing w:val="80"/>
          <w:sz w:val="24"/>
        </w:rPr>
        <w:t xml:space="preserve"> </w:t>
      </w:r>
      <w:r>
        <w:rPr>
          <w:sz w:val="24"/>
        </w:rPr>
        <w:t>programme</w:t>
      </w:r>
      <w:r>
        <w:rPr>
          <w:spacing w:val="80"/>
          <w:sz w:val="24"/>
        </w:rPr>
        <w:t xml:space="preserve"> </w:t>
      </w:r>
      <w:r>
        <w:rPr>
          <w:sz w:val="24"/>
        </w:rPr>
        <w:t>for</w:t>
      </w:r>
      <w:r>
        <w:rPr>
          <w:spacing w:val="80"/>
          <w:sz w:val="24"/>
        </w:rPr>
        <w:t xml:space="preserve"> </w:t>
      </w:r>
      <w:r>
        <w:rPr>
          <w:sz w:val="24"/>
        </w:rPr>
        <w:t>their</w:t>
      </w:r>
      <w:r>
        <w:rPr>
          <w:spacing w:val="80"/>
          <w:sz w:val="24"/>
        </w:rPr>
        <w:t xml:space="preserve"> </w:t>
      </w:r>
      <w:r>
        <w:rPr>
          <w:sz w:val="24"/>
        </w:rPr>
        <w:t>appropriate rehabilitation of Dalit women members of the household.</w:t>
      </w:r>
    </w:p>
    <w:p w14:paraId="083AA697" w14:textId="77777777" w:rsidR="00C964F8" w:rsidRDefault="00000000">
      <w:pPr>
        <w:pStyle w:val="ListParagraph"/>
        <w:numPr>
          <w:ilvl w:val="0"/>
          <w:numId w:val="2"/>
        </w:numPr>
        <w:tabs>
          <w:tab w:val="left" w:pos="821"/>
        </w:tabs>
        <w:spacing w:before="2" w:line="201" w:lineRule="auto"/>
        <w:ind w:right="171"/>
        <w:rPr>
          <w:sz w:val="24"/>
        </w:rPr>
      </w:pPr>
      <w:r>
        <w:rPr>
          <w:sz w:val="24"/>
        </w:rPr>
        <w:t>Ensure</w:t>
      </w:r>
      <w:r>
        <w:rPr>
          <w:spacing w:val="39"/>
          <w:sz w:val="24"/>
        </w:rPr>
        <w:t xml:space="preserve"> </w:t>
      </w:r>
      <w:r>
        <w:rPr>
          <w:sz w:val="24"/>
        </w:rPr>
        <w:t>equal</w:t>
      </w:r>
      <w:r>
        <w:rPr>
          <w:spacing w:val="39"/>
          <w:sz w:val="24"/>
        </w:rPr>
        <w:t xml:space="preserve"> </w:t>
      </w:r>
      <w:r>
        <w:rPr>
          <w:sz w:val="24"/>
        </w:rPr>
        <w:t>wage</w:t>
      </w:r>
      <w:r>
        <w:rPr>
          <w:spacing w:val="39"/>
          <w:sz w:val="24"/>
        </w:rPr>
        <w:t xml:space="preserve"> </w:t>
      </w:r>
      <w:r>
        <w:rPr>
          <w:sz w:val="24"/>
        </w:rPr>
        <w:t>for</w:t>
      </w:r>
      <w:r>
        <w:rPr>
          <w:spacing w:val="35"/>
          <w:sz w:val="24"/>
        </w:rPr>
        <w:t xml:space="preserve"> </w:t>
      </w:r>
      <w:r>
        <w:rPr>
          <w:sz w:val="24"/>
        </w:rPr>
        <w:t>Dalit</w:t>
      </w:r>
      <w:r>
        <w:rPr>
          <w:spacing w:val="38"/>
          <w:sz w:val="24"/>
        </w:rPr>
        <w:t xml:space="preserve"> </w:t>
      </w:r>
      <w:r>
        <w:rPr>
          <w:sz w:val="24"/>
        </w:rPr>
        <w:t>women.</w:t>
      </w:r>
      <w:r>
        <w:rPr>
          <w:spacing w:val="38"/>
          <w:sz w:val="24"/>
        </w:rPr>
        <w:t xml:space="preserve"> </w:t>
      </w:r>
      <w:r>
        <w:rPr>
          <w:sz w:val="24"/>
        </w:rPr>
        <w:t>Adopt</w:t>
      </w:r>
      <w:r>
        <w:rPr>
          <w:spacing w:val="38"/>
          <w:sz w:val="24"/>
        </w:rPr>
        <w:t xml:space="preserve"> </w:t>
      </w:r>
      <w:r>
        <w:rPr>
          <w:sz w:val="24"/>
        </w:rPr>
        <w:t>legal</w:t>
      </w:r>
      <w:r>
        <w:rPr>
          <w:spacing w:val="34"/>
          <w:sz w:val="24"/>
        </w:rPr>
        <w:t xml:space="preserve"> </w:t>
      </w:r>
      <w:r>
        <w:rPr>
          <w:sz w:val="24"/>
        </w:rPr>
        <w:t>measure</w:t>
      </w:r>
      <w:r>
        <w:rPr>
          <w:spacing w:val="39"/>
          <w:sz w:val="24"/>
        </w:rPr>
        <w:t xml:space="preserve"> </w:t>
      </w:r>
      <w:r>
        <w:rPr>
          <w:sz w:val="24"/>
        </w:rPr>
        <w:t>to</w:t>
      </w:r>
      <w:r>
        <w:rPr>
          <w:spacing w:val="37"/>
          <w:sz w:val="24"/>
        </w:rPr>
        <w:t xml:space="preserve"> </w:t>
      </w:r>
      <w:r>
        <w:rPr>
          <w:sz w:val="24"/>
        </w:rPr>
        <w:t>punish</w:t>
      </w:r>
      <w:r>
        <w:rPr>
          <w:spacing w:val="40"/>
          <w:sz w:val="24"/>
        </w:rPr>
        <w:t xml:space="preserve"> </w:t>
      </w:r>
      <w:r>
        <w:rPr>
          <w:sz w:val="24"/>
        </w:rPr>
        <w:t>the</w:t>
      </w:r>
      <w:r>
        <w:rPr>
          <w:spacing w:val="40"/>
          <w:sz w:val="24"/>
        </w:rPr>
        <w:t xml:space="preserve"> </w:t>
      </w:r>
      <w:r>
        <w:rPr>
          <w:sz w:val="24"/>
        </w:rPr>
        <w:t xml:space="preserve">discriminatory </w:t>
      </w:r>
      <w:r>
        <w:rPr>
          <w:spacing w:val="-2"/>
          <w:sz w:val="24"/>
        </w:rPr>
        <w:t>practices.</w:t>
      </w:r>
    </w:p>
    <w:p w14:paraId="4D15A687" w14:textId="77777777" w:rsidR="00C964F8" w:rsidRDefault="00000000">
      <w:pPr>
        <w:pStyle w:val="Heading1"/>
        <w:numPr>
          <w:ilvl w:val="1"/>
          <w:numId w:val="12"/>
        </w:numPr>
        <w:tabs>
          <w:tab w:val="left" w:pos="918"/>
        </w:tabs>
        <w:spacing w:before="234"/>
        <w:ind w:left="918" w:hanging="358"/>
      </w:pPr>
      <w:bookmarkStart w:id="32" w:name="11._Article_16_–_Marriage_and_Family"/>
      <w:bookmarkStart w:id="33" w:name="_Toc156311858"/>
      <w:bookmarkEnd w:id="32"/>
      <w:r>
        <w:t>Article</w:t>
      </w:r>
      <w:r>
        <w:rPr>
          <w:spacing w:val="-3"/>
        </w:rPr>
        <w:t xml:space="preserve"> </w:t>
      </w:r>
      <w:r>
        <w:t>16</w:t>
      </w:r>
      <w:r>
        <w:rPr>
          <w:spacing w:val="-2"/>
        </w:rPr>
        <w:t xml:space="preserve"> </w:t>
      </w:r>
      <w:r>
        <w:t>–</w:t>
      </w:r>
      <w:r>
        <w:rPr>
          <w:spacing w:val="-1"/>
        </w:rPr>
        <w:t xml:space="preserve"> </w:t>
      </w:r>
      <w:r>
        <w:t>Marriage</w:t>
      </w:r>
      <w:r>
        <w:rPr>
          <w:spacing w:val="-2"/>
        </w:rPr>
        <w:t xml:space="preserve"> </w:t>
      </w:r>
      <w:r>
        <w:t xml:space="preserve">and </w:t>
      </w:r>
      <w:r>
        <w:rPr>
          <w:spacing w:val="-2"/>
        </w:rPr>
        <w:t>Family</w:t>
      </w:r>
      <w:bookmarkEnd w:id="33"/>
    </w:p>
    <w:p w14:paraId="52A2614F" w14:textId="77777777" w:rsidR="00C964F8" w:rsidRDefault="00000000">
      <w:pPr>
        <w:pStyle w:val="BodyText"/>
        <w:spacing w:before="239" w:line="320" w:lineRule="exact"/>
        <w:jc w:val="left"/>
      </w:pPr>
      <w:r>
        <w:rPr>
          <w:u w:val="single"/>
        </w:rPr>
        <w:t>Inter-Caste</w:t>
      </w:r>
      <w:r>
        <w:rPr>
          <w:spacing w:val="-14"/>
          <w:u w:val="single"/>
        </w:rPr>
        <w:t xml:space="preserve"> </w:t>
      </w:r>
      <w:r>
        <w:rPr>
          <w:u w:val="single"/>
        </w:rPr>
        <w:t>Marriage</w:t>
      </w:r>
      <w:r>
        <w:rPr>
          <w:spacing w:val="-12"/>
          <w:u w:val="single"/>
        </w:rPr>
        <w:t xml:space="preserve"> </w:t>
      </w:r>
      <w:r>
        <w:rPr>
          <w:spacing w:val="-2"/>
          <w:u w:val="single"/>
        </w:rPr>
        <w:t>Challenges</w:t>
      </w:r>
    </w:p>
    <w:p w14:paraId="3A7BEC7D" w14:textId="77777777" w:rsidR="00C964F8" w:rsidRDefault="00000000">
      <w:pPr>
        <w:pStyle w:val="BodyText"/>
        <w:spacing w:before="20" w:line="201" w:lineRule="auto"/>
        <w:ind w:right="283"/>
      </w:pPr>
      <w:r>
        <w:t>Despite Constitutional guarantees and legal provisions criminalizing discrimination in inter-caste marriage, caste discrimination severely impacts Dalit women's right to choose their spouse. Societal</w:t>
      </w:r>
      <w:r>
        <w:rPr>
          <w:spacing w:val="-14"/>
        </w:rPr>
        <w:t xml:space="preserve"> </w:t>
      </w:r>
      <w:r>
        <w:t>attitudes</w:t>
      </w:r>
      <w:r>
        <w:rPr>
          <w:spacing w:val="-12"/>
        </w:rPr>
        <w:t xml:space="preserve"> </w:t>
      </w:r>
      <w:r>
        <w:t>toward</w:t>
      </w:r>
      <w:r>
        <w:rPr>
          <w:spacing w:val="-13"/>
        </w:rPr>
        <w:t xml:space="preserve"> </w:t>
      </w:r>
      <w:r>
        <w:t>inter-caste</w:t>
      </w:r>
      <w:r>
        <w:rPr>
          <w:spacing w:val="-14"/>
        </w:rPr>
        <w:t xml:space="preserve"> </w:t>
      </w:r>
      <w:r>
        <w:t>marriages</w:t>
      </w:r>
      <w:r>
        <w:rPr>
          <w:spacing w:val="-11"/>
        </w:rPr>
        <w:t xml:space="preserve"> </w:t>
      </w:r>
      <w:r>
        <w:t>persist</w:t>
      </w:r>
      <w:r>
        <w:rPr>
          <w:spacing w:val="-11"/>
        </w:rPr>
        <w:t xml:space="preserve"> </w:t>
      </w:r>
      <w:r>
        <w:t>necessitating</w:t>
      </w:r>
      <w:r>
        <w:rPr>
          <w:spacing w:val="-9"/>
        </w:rPr>
        <w:t xml:space="preserve"> </w:t>
      </w:r>
      <w:r>
        <w:t>programmatic</w:t>
      </w:r>
      <w:r>
        <w:rPr>
          <w:spacing w:val="-14"/>
        </w:rPr>
        <w:t xml:space="preserve"> </w:t>
      </w:r>
      <w:r>
        <w:t>initiatives</w:t>
      </w:r>
      <w:r>
        <w:rPr>
          <w:spacing w:val="-11"/>
        </w:rPr>
        <w:t xml:space="preserve"> </w:t>
      </w:r>
      <w:r>
        <w:t>from the government, civil society, and communities.</w:t>
      </w:r>
    </w:p>
    <w:p w14:paraId="3F2C5A9E" w14:textId="77777777" w:rsidR="00C964F8" w:rsidRDefault="00000000">
      <w:pPr>
        <w:pStyle w:val="BodyText"/>
        <w:spacing w:before="303" w:line="201" w:lineRule="auto"/>
        <w:ind w:right="294"/>
      </w:pPr>
      <w:r>
        <w:t>Inter-caste marriage significantly affects women's freedom, family rights, dignity, and social relations, given deeply ingrained caste-based norms. Discrimination and stigma are widespread, leading to obstruction, criticism, and social exclusion. Such challenges can result in emotional distress, isolation, and a lack of support.</w:t>
      </w:r>
    </w:p>
    <w:p w14:paraId="239D25C2" w14:textId="77777777" w:rsidR="00C964F8" w:rsidRDefault="00000000">
      <w:pPr>
        <w:pStyle w:val="BodyText"/>
        <w:spacing w:before="300" w:line="204" w:lineRule="auto"/>
        <w:ind w:right="168"/>
      </w:pPr>
      <w:r>
        <w:t>Resistance from families and communities can lead to conflicts, disapproval, and abandonment, jeopardizing the women's sense of belonging and family support. In extreme cases, inter-caste marriages</w:t>
      </w:r>
      <w:r>
        <w:rPr>
          <w:spacing w:val="-6"/>
        </w:rPr>
        <w:t xml:space="preserve"> </w:t>
      </w:r>
      <w:r>
        <w:t>may</w:t>
      </w:r>
      <w:r>
        <w:rPr>
          <w:spacing w:val="-6"/>
        </w:rPr>
        <w:t xml:space="preserve"> </w:t>
      </w:r>
      <w:r>
        <w:t>even</w:t>
      </w:r>
      <w:r>
        <w:rPr>
          <w:spacing w:val="-7"/>
        </w:rPr>
        <w:t xml:space="preserve"> </w:t>
      </w:r>
      <w:r>
        <w:t>lead</w:t>
      </w:r>
      <w:r>
        <w:rPr>
          <w:spacing w:val="-11"/>
        </w:rPr>
        <w:t xml:space="preserve"> </w:t>
      </w:r>
      <w:r>
        <w:t>to</w:t>
      </w:r>
      <w:r>
        <w:rPr>
          <w:spacing w:val="-8"/>
        </w:rPr>
        <w:t xml:space="preserve"> </w:t>
      </w:r>
      <w:r>
        <w:t>violence</w:t>
      </w:r>
      <w:r>
        <w:rPr>
          <w:spacing w:val="-6"/>
        </w:rPr>
        <w:t xml:space="preserve"> </w:t>
      </w:r>
      <w:r>
        <w:t>or</w:t>
      </w:r>
      <w:r>
        <w:rPr>
          <w:spacing w:val="-6"/>
        </w:rPr>
        <w:t xml:space="preserve"> </w:t>
      </w:r>
      <w:r>
        <w:t>threats,</w:t>
      </w:r>
      <w:r>
        <w:rPr>
          <w:spacing w:val="-7"/>
        </w:rPr>
        <w:t xml:space="preserve"> </w:t>
      </w:r>
      <w:r>
        <w:t>posing</w:t>
      </w:r>
      <w:r>
        <w:rPr>
          <w:spacing w:val="-5"/>
        </w:rPr>
        <w:t xml:space="preserve"> </w:t>
      </w:r>
      <w:r>
        <w:t>risks</w:t>
      </w:r>
      <w:r>
        <w:rPr>
          <w:spacing w:val="-6"/>
        </w:rPr>
        <w:t xml:space="preserve"> </w:t>
      </w:r>
      <w:r>
        <w:t>to</w:t>
      </w:r>
      <w:r>
        <w:rPr>
          <w:spacing w:val="-13"/>
        </w:rPr>
        <w:t xml:space="preserve"> </w:t>
      </w:r>
      <w:r>
        <w:t>women's</w:t>
      </w:r>
      <w:r>
        <w:rPr>
          <w:spacing w:val="-6"/>
        </w:rPr>
        <w:t xml:space="preserve"> </w:t>
      </w:r>
      <w:r>
        <w:t>safety.</w:t>
      </w:r>
      <w:r>
        <w:rPr>
          <w:spacing w:val="-6"/>
        </w:rPr>
        <w:t xml:space="preserve"> </w:t>
      </w:r>
      <w:r>
        <w:t>Marriages</w:t>
      </w:r>
      <w:r>
        <w:rPr>
          <w:spacing w:val="-9"/>
        </w:rPr>
        <w:t xml:space="preserve"> </w:t>
      </w:r>
      <w:r>
        <w:t>between Dalit women and dominant caste men result in increased discrimination, raising the likelihood of marriage dissolution, false accusations, and forced eviction.</w:t>
      </w:r>
    </w:p>
    <w:p w14:paraId="5EBE4C75" w14:textId="77777777" w:rsidR="00C964F8" w:rsidRDefault="00000000">
      <w:pPr>
        <w:pStyle w:val="BodyText"/>
        <w:spacing w:before="285" w:line="204" w:lineRule="auto"/>
        <w:ind w:right="293"/>
      </w:pPr>
      <w:r>
        <w:t>Raising children in inter-caste marriages is challenging, with potential discrimination and identity issues within families. For Dalit women in inter-caste marriages, discrimination remains a significant human rights issue, violating freedom of choice, the right to family, dignity, and social relations. Studies highlight various forms of violence, including physical assault, social boycott, forced eviction, separation, false accusations, domestic violence, and verbal abuse.</w:t>
      </w:r>
    </w:p>
    <w:p w14:paraId="4587FB32" w14:textId="77777777" w:rsidR="00C964F8" w:rsidRDefault="00000000">
      <w:pPr>
        <w:pStyle w:val="BodyText"/>
        <w:spacing w:before="293" w:line="201" w:lineRule="auto"/>
        <w:ind w:right="285"/>
      </w:pPr>
      <w:r>
        <w:t>For</w:t>
      </w:r>
      <w:r>
        <w:rPr>
          <w:spacing w:val="-7"/>
        </w:rPr>
        <w:t xml:space="preserve"> </w:t>
      </w:r>
      <w:r>
        <w:t>example,</w:t>
      </w:r>
      <w:r>
        <w:rPr>
          <w:spacing w:val="-7"/>
        </w:rPr>
        <w:t xml:space="preserve"> </w:t>
      </w:r>
      <w:r>
        <w:t>under</w:t>
      </w:r>
      <w:r>
        <w:rPr>
          <w:spacing w:val="-6"/>
        </w:rPr>
        <w:t xml:space="preserve"> </w:t>
      </w:r>
      <w:r>
        <w:t>the</w:t>
      </w:r>
      <w:r>
        <w:rPr>
          <w:spacing w:val="-7"/>
        </w:rPr>
        <w:t xml:space="preserve"> </w:t>
      </w:r>
      <w:r>
        <w:t>leadership</w:t>
      </w:r>
      <w:r>
        <w:rPr>
          <w:spacing w:val="-8"/>
        </w:rPr>
        <w:t xml:space="preserve"> </w:t>
      </w:r>
      <w:r>
        <w:t>of</w:t>
      </w:r>
      <w:r>
        <w:rPr>
          <w:spacing w:val="-7"/>
        </w:rPr>
        <w:t xml:space="preserve"> </w:t>
      </w:r>
      <w:r>
        <w:t>a</w:t>
      </w:r>
      <w:r>
        <w:rPr>
          <w:spacing w:val="-7"/>
        </w:rPr>
        <w:t xml:space="preserve"> </w:t>
      </w:r>
      <w:r>
        <w:t>non-Dalit</w:t>
      </w:r>
      <w:r>
        <w:rPr>
          <w:spacing w:val="-8"/>
        </w:rPr>
        <w:t xml:space="preserve"> </w:t>
      </w:r>
      <w:r>
        <w:t>Ward</w:t>
      </w:r>
      <w:r>
        <w:rPr>
          <w:spacing w:val="-8"/>
        </w:rPr>
        <w:t xml:space="preserve"> </w:t>
      </w:r>
      <w:r>
        <w:t>representative,</w:t>
      </w:r>
      <w:r>
        <w:rPr>
          <w:spacing w:val="-7"/>
        </w:rPr>
        <w:t xml:space="preserve"> </w:t>
      </w:r>
      <w:r>
        <w:t>villagers</w:t>
      </w:r>
      <w:r>
        <w:rPr>
          <w:spacing w:val="-7"/>
        </w:rPr>
        <w:t xml:space="preserve"> </w:t>
      </w:r>
      <w:r>
        <w:t>beat</w:t>
      </w:r>
      <w:r>
        <w:rPr>
          <w:spacing w:val="-7"/>
        </w:rPr>
        <w:t xml:space="preserve"> </w:t>
      </w:r>
      <w:r>
        <w:t>up</w:t>
      </w:r>
      <w:r>
        <w:rPr>
          <w:spacing w:val="-8"/>
        </w:rPr>
        <w:t xml:space="preserve"> </w:t>
      </w:r>
      <w:r>
        <w:t>a</w:t>
      </w:r>
      <w:r>
        <w:rPr>
          <w:spacing w:val="-7"/>
        </w:rPr>
        <w:t xml:space="preserve"> </w:t>
      </w:r>
      <w:r>
        <w:t>23-year- old</w:t>
      </w:r>
      <w:r>
        <w:rPr>
          <w:spacing w:val="21"/>
        </w:rPr>
        <w:t xml:space="preserve"> </w:t>
      </w:r>
      <w:r>
        <w:t>Dalit</w:t>
      </w:r>
      <w:r>
        <w:rPr>
          <w:spacing w:val="21"/>
        </w:rPr>
        <w:t xml:space="preserve"> </w:t>
      </w:r>
      <w:r>
        <w:t>boy</w:t>
      </w:r>
      <w:r>
        <w:rPr>
          <w:spacing w:val="26"/>
        </w:rPr>
        <w:t xml:space="preserve"> </w:t>
      </w:r>
      <w:r>
        <w:t>and</w:t>
      </w:r>
      <w:r>
        <w:rPr>
          <w:spacing w:val="22"/>
        </w:rPr>
        <w:t xml:space="preserve"> </w:t>
      </w:r>
      <w:r>
        <w:t>dozens</w:t>
      </w:r>
      <w:r>
        <w:rPr>
          <w:spacing w:val="23"/>
        </w:rPr>
        <w:t xml:space="preserve"> </w:t>
      </w:r>
      <w:r>
        <w:t>of</w:t>
      </w:r>
      <w:r>
        <w:rPr>
          <w:spacing w:val="24"/>
        </w:rPr>
        <w:t xml:space="preserve"> </w:t>
      </w:r>
      <w:r>
        <w:t>Dalit</w:t>
      </w:r>
      <w:r>
        <w:rPr>
          <w:spacing w:val="21"/>
        </w:rPr>
        <w:t xml:space="preserve"> </w:t>
      </w:r>
      <w:r>
        <w:t>members</w:t>
      </w:r>
      <w:r>
        <w:rPr>
          <w:spacing w:val="24"/>
        </w:rPr>
        <w:t xml:space="preserve"> </w:t>
      </w:r>
      <w:r>
        <w:t>of</w:t>
      </w:r>
      <w:r>
        <w:rPr>
          <w:spacing w:val="23"/>
        </w:rPr>
        <w:t xml:space="preserve"> </w:t>
      </w:r>
      <w:r>
        <w:t>his</w:t>
      </w:r>
      <w:r>
        <w:rPr>
          <w:spacing w:val="19"/>
        </w:rPr>
        <w:t xml:space="preserve"> </w:t>
      </w:r>
      <w:r>
        <w:t>village</w:t>
      </w:r>
      <w:r>
        <w:rPr>
          <w:spacing w:val="23"/>
        </w:rPr>
        <w:t xml:space="preserve"> </w:t>
      </w:r>
      <w:r>
        <w:t>for</w:t>
      </w:r>
      <w:r>
        <w:rPr>
          <w:spacing w:val="23"/>
        </w:rPr>
        <w:t xml:space="preserve"> </w:t>
      </w:r>
      <w:r>
        <w:t>marrying</w:t>
      </w:r>
      <w:r>
        <w:rPr>
          <w:spacing w:val="24"/>
        </w:rPr>
        <w:t xml:space="preserve"> </w:t>
      </w:r>
      <w:r>
        <w:t>a</w:t>
      </w:r>
      <w:r>
        <w:rPr>
          <w:spacing w:val="22"/>
        </w:rPr>
        <w:t xml:space="preserve"> </w:t>
      </w:r>
      <w:r>
        <w:t>non-Dalit</w:t>
      </w:r>
      <w:r>
        <w:rPr>
          <w:spacing w:val="17"/>
        </w:rPr>
        <w:t xml:space="preserve"> </w:t>
      </w:r>
      <w:r>
        <w:t>girl</w:t>
      </w:r>
      <w:r>
        <w:rPr>
          <w:spacing w:val="22"/>
        </w:rPr>
        <w:t xml:space="preserve"> </w:t>
      </w:r>
      <w:r>
        <w:t>in</w:t>
      </w:r>
      <w:r>
        <w:rPr>
          <w:spacing w:val="22"/>
        </w:rPr>
        <w:t xml:space="preserve"> </w:t>
      </w:r>
      <w:proofErr w:type="spellStart"/>
      <w:proofErr w:type="gramStart"/>
      <w:r>
        <w:rPr>
          <w:spacing w:val="-2"/>
        </w:rPr>
        <w:t>Sarlahi</w:t>
      </w:r>
      <w:proofErr w:type="spellEnd"/>
      <w:proofErr w:type="gramEnd"/>
    </w:p>
    <w:p w14:paraId="0CBC8D13" w14:textId="77777777" w:rsidR="00C964F8" w:rsidRDefault="00C964F8">
      <w:pPr>
        <w:spacing w:line="201" w:lineRule="auto"/>
        <w:sectPr w:rsidR="00C964F8" w:rsidSect="00D848E0">
          <w:pgSz w:w="12240" w:h="15840"/>
          <w:pgMar w:top="1340" w:right="1120" w:bottom="960" w:left="1220" w:header="0" w:footer="696" w:gutter="0"/>
          <w:cols w:space="720"/>
        </w:sectPr>
      </w:pPr>
    </w:p>
    <w:p w14:paraId="387CD88F" w14:textId="77777777" w:rsidR="00C964F8" w:rsidRDefault="00000000">
      <w:pPr>
        <w:pStyle w:val="BodyText"/>
        <w:spacing w:before="34" w:line="201" w:lineRule="auto"/>
        <w:jc w:val="left"/>
      </w:pPr>
      <w:r>
        <w:lastRenderedPageBreak/>
        <w:t>district</w:t>
      </w:r>
      <w:r>
        <w:rPr>
          <w:vertAlign w:val="superscript"/>
        </w:rPr>
        <w:t>13</w:t>
      </w:r>
      <w:r>
        <w:t>.</w:t>
      </w:r>
      <w:r>
        <w:rPr>
          <w:spacing w:val="23"/>
        </w:rPr>
        <w:t xml:space="preserve"> </w:t>
      </w:r>
      <w:r>
        <w:t>They</w:t>
      </w:r>
      <w:r>
        <w:rPr>
          <w:spacing w:val="20"/>
        </w:rPr>
        <w:t xml:space="preserve"> </w:t>
      </w:r>
      <w:r>
        <w:t>forcefully</w:t>
      </w:r>
      <w:r>
        <w:rPr>
          <w:spacing w:val="25"/>
        </w:rPr>
        <w:t xml:space="preserve"> </w:t>
      </w:r>
      <w:r>
        <w:t>took</w:t>
      </w:r>
      <w:r>
        <w:rPr>
          <w:spacing w:val="24"/>
        </w:rPr>
        <w:t xml:space="preserve"> </w:t>
      </w:r>
      <w:r>
        <w:t>his</w:t>
      </w:r>
      <w:r>
        <w:rPr>
          <w:spacing w:val="24"/>
        </w:rPr>
        <w:t xml:space="preserve"> </w:t>
      </w:r>
      <w:r>
        <w:t>buffalo,</w:t>
      </w:r>
      <w:r>
        <w:rPr>
          <w:spacing w:val="24"/>
        </w:rPr>
        <w:t xml:space="preserve"> </w:t>
      </w:r>
      <w:r>
        <w:t>as</w:t>
      </w:r>
      <w:r>
        <w:rPr>
          <w:spacing w:val="20"/>
        </w:rPr>
        <w:t xml:space="preserve"> </w:t>
      </w:r>
      <w:r>
        <w:t>the</w:t>
      </w:r>
      <w:r>
        <w:rPr>
          <w:spacing w:val="24"/>
        </w:rPr>
        <w:t xml:space="preserve"> </w:t>
      </w:r>
      <w:r>
        <w:t>victim</w:t>
      </w:r>
      <w:r>
        <w:rPr>
          <w:spacing w:val="21"/>
        </w:rPr>
        <w:t xml:space="preserve"> </w:t>
      </w:r>
      <w:r>
        <w:t>could</w:t>
      </w:r>
      <w:r>
        <w:rPr>
          <w:spacing w:val="22"/>
        </w:rPr>
        <w:t xml:space="preserve"> </w:t>
      </w:r>
      <w:r>
        <w:t>not</w:t>
      </w:r>
      <w:r>
        <w:rPr>
          <w:spacing w:val="23"/>
        </w:rPr>
        <w:t xml:space="preserve"> </w:t>
      </w:r>
      <w:r>
        <w:t>pay</w:t>
      </w:r>
      <w:r>
        <w:rPr>
          <w:spacing w:val="25"/>
        </w:rPr>
        <w:t xml:space="preserve"> </w:t>
      </w:r>
      <w:r>
        <w:t>the</w:t>
      </w:r>
      <w:r>
        <w:rPr>
          <w:spacing w:val="24"/>
        </w:rPr>
        <w:t xml:space="preserve"> </w:t>
      </w:r>
      <w:r>
        <w:t>fine</w:t>
      </w:r>
      <w:r>
        <w:rPr>
          <w:spacing w:val="24"/>
        </w:rPr>
        <w:t xml:space="preserve"> </w:t>
      </w:r>
      <w:r>
        <w:t>of</w:t>
      </w:r>
      <w:r>
        <w:rPr>
          <w:spacing w:val="21"/>
        </w:rPr>
        <w:t xml:space="preserve"> </w:t>
      </w:r>
      <w:r>
        <w:t>NRP</w:t>
      </w:r>
      <w:r>
        <w:rPr>
          <w:spacing w:val="24"/>
        </w:rPr>
        <w:t xml:space="preserve"> </w:t>
      </w:r>
      <w:r>
        <w:t>150,000 declared by the village Panchayat</w:t>
      </w:r>
      <w:r>
        <w:rPr>
          <w:vertAlign w:val="superscript"/>
        </w:rPr>
        <w:t>14</w:t>
      </w:r>
      <w:r>
        <w:t xml:space="preserve"> in the presence of elected representatives.</w:t>
      </w:r>
    </w:p>
    <w:p w14:paraId="288CCACE" w14:textId="77777777" w:rsidR="00C964F8" w:rsidRDefault="00000000">
      <w:pPr>
        <w:pStyle w:val="BodyText"/>
        <w:spacing w:before="291" w:line="204" w:lineRule="auto"/>
        <w:jc w:val="left"/>
      </w:pPr>
      <w:r>
        <w:t xml:space="preserve">A tragic incident in </w:t>
      </w:r>
      <w:proofErr w:type="spellStart"/>
      <w:r>
        <w:t>Rukum</w:t>
      </w:r>
      <w:proofErr w:type="spellEnd"/>
      <w:r>
        <w:t xml:space="preserve"> </w:t>
      </w:r>
      <w:proofErr w:type="spellStart"/>
      <w:r>
        <w:t>Pashim</w:t>
      </w:r>
      <w:proofErr w:type="spellEnd"/>
      <w:r>
        <w:t xml:space="preserve"> in 2020, involving the murder of six boys due to an inter-caste affair, highlights the severity of this problem.</w:t>
      </w:r>
    </w:p>
    <w:p w14:paraId="3C4D070B" w14:textId="77777777" w:rsidR="00C964F8" w:rsidRDefault="00000000">
      <w:pPr>
        <w:pStyle w:val="BodyText"/>
        <w:spacing w:before="250" w:line="320" w:lineRule="exact"/>
        <w:jc w:val="left"/>
      </w:pPr>
      <w:r>
        <w:rPr>
          <w:u w:val="single"/>
        </w:rPr>
        <w:t>Vulnerability</w:t>
      </w:r>
      <w:r>
        <w:rPr>
          <w:spacing w:val="-12"/>
          <w:u w:val="single"/>
        </w:rPr>
        <w:t xml:space="preserve"> </w:t>
      </w:r>
      <w:r>
        <w:rPr>
          <w:u w:val="single"/>
        </w:rPr>
        <w:t>to</w:t>
      </w:r>
      <w:r>
        <w:rPr>
          <w:spacing w:val="-14"/>
          <w:u w:val="single"/>
        </w:rPr>
        <w:t xml:space="preserve"> </w:t>
      </w:r>
      <w:r>
        <w:rPr>
          <w:u w:val="single"/>
        </w:rPr>
        <w:t>Gender-based</w:t>
      </w:r>
      <w:r>
        <w:rPr>
          <w:spacing w:val="-12"/>
          <w:u w:val="single"/>
        </w:rPr>
        <w:t xml:space="preserve"> </w:t>
      </w:r>
      <w:r>
        <w:rPr>
          <w:spacing w:val="-2"/>
          <w:u w:val="single"/>
        </w:rPr>
        <w:t>Violence</w:t>
      </w:r>
    </w:p>
    <w:p w14:paraId="72141266" w14:textId="77777777" w:rsidR="00C964F8" w:rsidRDefault="00000000">
      <w:pPr>
        <w:pStyle w:val="BodyText"/>
        <w:spacing w:before="17" w:line="204" w:lineRule="auto"/>
        <w:ind w:right="174"/>
      </w:pPr>
      <w:r>
        <w:t>Survey findings expose concerning attitudes toward gender-based violence, with a notable percentage</w:t>
      </w:r>
      <w:r>
        <w:rPr>
          <w:spacing w:val="-14"/>
        </w:rPr>
        <w:t xml:space="preserve"> </w:t>
      </w:r>
      <w:r>
        <w:t>justifying</w:t>
      </w:r>
      <w:r>
        <w:rPr>
          <w:spacing w:val="-14"/>
        </w:rPr>
        <w:t xml:space="preserve"> </w:t>
      </w:r>
      <w:r>
        <w:t>violence</w:t>
      </w:r>
      <w:r>
        <w:rPr>
          <w:spacing w:val="-13"/>
        </w:rPr>
        <w:t xml:space="preserve"> </w:t>
      </w:r>
      <w:r>
        <w:t>against</w:t>
      </w:r>
      <w:r>
        <w:rPr>
          <w:spacing w:val="-13"/>
        </w:rPr>
        <w:t xml:space="preserve"> </w:t>
      </w:r>
      <w:r>
        <w:t>women</w:t>
      </w:r>
      <w:r>
        <w:rPr>
          <w:spacing w:val="-11"/>
        </w:rPr>
        <w:t xml:space="preserve"> </w:t>
      </w:r>
      <w:r>
        <w:t>in</w:t>
      </w:r>
      <w:r>
        <w:rPr>
          <w:spacing w:val="-14"/>
        </w:rPr>
        <w:t xml:space="preserve"> </w:t>
      </w:r>
      <w:r>
        <w:t>certain</w:t>
      </w:r>
      <w:r>
        <w:rPr>
          <w:spacing w:val="-13"/>
        </w:rPr>
        <w:t xml:space="preserve"> </w:t>
      </w:r>
      <w:r>
        <w:t>circumstances.</w:t>
      </w:r>
      <w:r>
        <w:rPr>
          <w:spacing w:val="-14"/>
        </w:rPr>
        <w:t xml:space="preserve"> </w:t>
      </w:r>
      <w:r>
        <w:t>Data</w:t>
      </w:r>
      <w:r>
        <w:rPr>
          <w:spacing w:val="-13"/>
        </w:rPr>
        <w:t xml:space="preserve"> </w:t>
      </w:r>
      <w:r>
        <w:t>reveals</w:t>
      </w:r>
      <w:r>
        <w:rPr>
          <w:spacing w:val="-13"/>
        </w:rPr>
        <w:t xml:space="preserve"> </w:t>
      </w:r>
      <w:r>
        <w:t>a</w:t>
      </w:r>
      <w:r>
        <w:rPr>
          <w:spacing w:val="-14"/>
        </w:rPr>
        <w:t xml:space="preserve"> </w:t>
      </w:r>
      <w:r>
        <w:t>prevalence</w:t>
      </w:r>
      <w:r>
        <w:rPr>
          <w:spacing w:val="-13"/>
        </w:rPr>
        <w:t xml:space="preserve"> </w:t>
      </w:r>
      <w:r>
        <w:t xml:space="preserve">of physical violence against women, particularly among divorced, separated, or widowed women. </w:t>
      </w:r>
      <w:r>
        <w:rPr>
          <w:spacing w:val="-2"/>
        </w:rPr>
        <w:t>Sexual</w:t>
      </w:r>
      <w:r>
        <w:rPr>
          <w:spacing w:val="-5"/>
        </w:rPr>
        <w:t xml:space="preserve"> </w:t>
      </w:r>
      <w:r>
        <w:rPr>
          <w:spacing w:val="-2"/>
        </w:rPr>
        <w:t>violence</w:t>
      </w:r>
      <w:r>
        <w:rPr>
          <w:spacing w:val="-3"/>
        </w:rPr>
        <w:t xml:space="preserve"> </w:t>
      </w:r>
      <w:r>
        <w:rPr>
          <w:spacing w:val="-2"/>
        </w:rPr>
        <w:t>remains</w:t>
      </w:r>
      <w:r>
        <w:rPr>
          <w:spacing w:val="-3"/>
        </w:rPr>
        <w:t xml:space="preserve"> </w:t>
      </w:r>
      <w:r>
        <w:rPr>
          <w:spacing w:val="-2"/>
        </w:rPr>
        <w:t>a</w:t>
      </w:r>
      <w:r>
        <w:rPr>
          <w:spacing w:val="-5"/>
        </w:rPr>
        <w:t xml:space="preserve"> </w:t>
      </w:r>
      <w:r>
        <w:rPr>
          <w:spacing w:val="-2"/>
        </w:rPr>
        <w:t>significant</w:t>
      </w:r>
      <w:r>
        <w:rPr>
          <w:spacing w:val="-10"/>
        </w:rPr>
        <w:t xml:space="preserve"> </w:t>
      </w:r>
      <w:r>
        <w:rPr>
          <w:spacing w:val="-2"/>
        </w:rPr>
        <w:t>issue,</w:t>
      </w:r>
      <w:r>
        <w:rPr>
          <w:spacing w:val="-9"/>
        </w:rPr>
        <w:t xml:space="preserve"> </w:t>
      </w:r>
      <w:r>
        <w:rPr>
          <w:spacing w:val="-2"/>
        </w:rPr>
        <w:t>with</w:t>
      </w:r>
      <w:r>
        <w:rPr>
          <w:spacing w:val="-6"/>
        </w:rPr>
        <w:t xml:space="preserve"> </w:t>
      </w:r>
      <w:r>
        <w:rPr>
          <w:spacing w:val="-2"/>
        </w:rPr>
        <w:t>under-reporting attributed</w:t>
      </w:r>
      <w:r>
        <w:rPr>
          <w:spacing w:val="-11"/>
        </w:rPr>
        <w:t xml:space="preserve"> </w:t>
      </w:r>
      <w:r>
        <w:rPr>
          <w:spacing w:val="-2"/>
        </w:rPr>
        <w:t>to</w:t>
      </w:r>
      <w:r>
        <w:rPr>
          <w:spacing w:val="-7"/>
        </w:rPr>
        <w:t xml:space="preserve"> </w:t>
      </w:r>
      <w:r>
        <w:rPr>
          <w:spacing w:val="-2"/>
        </w:rPr>
        <w:t>fear,</w:t>
      </w:r>
      <w:r>
        <w:rPr>
          <w:spacing w:val="-10"/>
        </w:rPr>
        <w:t xml:space="preserve"> </w:t>
      </w:r>
      <w:r>
        <w:rPr>
          <w:spacing w:val="-2"/>
        </w:rPr>
        <w:t>societal</w:t>
      </w:r>
      <w:r>
        <w:rPr>
          <w:spacing w:val="-5"/>
        </w:rPr>
        <w:t xml:space="preserve"> </w:t>
      </w:r>
      <w:r>
        <w:rPr>
          <w:spacing w:val="-2"/>
        </w:rPr>
        <w:t xml:space="preserve">pressure, </w:t>
      </w:r>
      <w:r>
        <w:t>lack</w:t>
      </w:r>
      <w:r>
        <w:rPr>
          <w:spacing w:val="-8"/>
        </w:rPr>
        <w:t xml:space="preserve"> </w:t>
      </w:r>
      <w:r>
        <w:t>of</w:t>
      </w:r>
      <w:r>
        <w:rPr>
          <w:spacing w:val="-6"/>
        </w:rPr>
        <w:t xml:space="preserve"> </w:t>
      </w:r>
      <w:r>
        <w:t>trust</w:t>
      </w:r>
      <w:r>
        <w:rPr>
          <w:spacing w:val="-9"/>
        </w:rPr>
        <w:t xml:space="preserve"> </w:t>
      </w:r>
      <w:r>
        <w:t>in</w:t>
      </w:r>
      <w:r>
        <w:rPr>
          <w:spacing w:val="-10"/>
        </w:rPr>
        <w:t xml:space="preserve"> </w:t>
      </w:r>
      <w:r>
        <w:t>the</w:t>
      </w:r>
      <w:r>
        <w:rPr>
          <w:spacing w:val="-8"/>
        </w:rPr>
        <w:t xml:space="preserve"> </w:t>
      </w:r>
      <w:r>
        <w:t>justice</w:t>
      </w:r>
      <w:r>
        <w:rPr>
          <w:spacing w:val="-8"/>
        </w:rPr>
        <w:t xml:space="preserve"> </w:t>
      </w:r>
      <w:r>
        <w:t>system,</w:t>
      </w:r>
      <w:r>
        <w:rPr>
          <w:spacing w:val="-9"/>
        </w:rPr>
        <w:t xml:space="preserve"> </w:t>
      </w:r>
      <w:r>
        <w:t>and</w:t>
      </w:r>
      <w:r>
        <w:rPr>
          <w:spacing w:val="-10"/>
        </w:rPr>
        <w:t xml:space="preserve"> </w:t>
      </w:r>
      <w:r>
        <w:t>insufficient</w:t>
      </w:r>
      <w:r>
        <w:rPr>
          <w:spacing w:val="-9"/>
        </w:rPr>
        <w:t xml:space="preserve"> </w:t>
      </w:r>
      <w:r>
        <w:t>support</w:t>
      </w:r>
      <w:r>
        <w:rPr>
          <w:spacing w:val="-9"/>
        </w:rPr>
        <w:t xml:space="preserve"> </w:t>
      </w:r>
      <w:r>
        <w:t>services.</w:t>
      </w:r>
      <w:r>
        <w:rPr>
          <w:spacing w:val="-9"/>
        </w:rPr>
        <w:t xml:space="preserve"> </w:t>
      </w:r>
      <w:r>
        <w:t>The</w:t>
      </w:r>
      <w:r>
        <w:rPr>
          <w:spacing w:val="-8"/>
        </w:rPr>
        <w:t xml:space="preserve"> </w:t>
      </w:r>
      <w:r>
        <w:t>historical</w:t>
      </w:r>
      <w:r>
        <w:rPr>
          <w:spacing w:val="-9"/>
        </w:rPr>
        <w:t xml:space="preserve"> </w:t>
      </w:r>
      <w:r>
        <w:t>context</w:t>
      </w:r>
      <w:r>
        <w:rPr>
          <w:spacing w:val="-9"/>
        </w:rPr>
        <w:t xml:space="preserve"> </w:t>
      </w:r>
      <w:r>
        <w:t>of</w:t>
      </w:r>
      <w:r>
        <w:rPr>
          <w:spacing w:val="-7"/>
        </w:rPr>
        <w:t xml:space="preserve"> </w:t>
      </w:r>
      <w:r>
        <w:t>conflict further</w:t>
      </w:r>
      <w:r>
        <w:rPr>
          <w:spacing w:val="-14"/>
        </w:rPr>
        <w:t xml:space="preserve"> </w:t>
      </w:r>
      <w:r>
        <w:t>exacerbates</w:t>
      </w:r>
      <w:r>
        <w:rPr>
          <w:spacing w:val="-14"/>
        </w:rPr>
        <w:t xml:space="preserve"> </w:t>
      </w:r>
      <w:r>
        <w:t>vulnerability</w:t>
      </w:r>
      <w:r>
        <w:rPr>
          <w:spacing w:val="-13"/>
        </w:rPr>
        <w:t xml:space="preserve"> </w:t>
      </w:r>
      <w:r>
        <w:t>to</w:t>
      </w:r>
      <w:r>
        <w:rPr>
          <w:spacing w:val="-14"/>
        </w:rPr>
        <w:t xml:space="preserve"> </w:t>
      </w:r>
      <w:r>
        <w:t>gender-based</w:t>
      </w:r>
      <w:r>
        <w:rPr>
          <w:spacing w:val="-13"/>
        </w:rPr>
        <w:t xml:space="preserve"> </w:t>
      </w:r>
      <w:r>
        <w:t>violence,</w:t>
      </w:r>
      <w:r>
        <w:rPr>
          <w:spacing w:val="-14"/>
        </w:rPr>
        <w:t xml:space="preserve"> </w:t>
      </w:r>
      <w:r>
        <w:t>emphasizing</w:t>
      </w:r>
      <w:r>
        <w:rPr>
          <w:spacing w:val="-13"/>
        </w:rPr>
        <w:t xml:space="preserve"> </w:t>
      </w:r>
      <w:r>
        <w:t>the</w:t>
      </w:r>
      <w:r>
        <w:rPr>
          <w:spacing w:val="-14"/>
        </w:rPr>
        <w:t xml:space="preserve"> </w:t>
      </w:r>
      <w:r>
        <w:t>urgent</w:t>
      </w:r>
      <w:r>
        <w:rPr>
          <w:spacing w:val="-14"/>
        </w:rPr>
        <w:t xml:space="preserve"> </w:t>
      </w:r>
      <w:r>
        <w:t>need</w:t>
      </w:r>
      <w:r>
        <w:rPr>
          <w:spacing w:val="-13"/>
        </w:rPr>
        <w:t xml:space="preserve"> </w:t>
      </w:r>
      <w:r>
        <w:t>to</w:t>
      </w:r>
      <w:r>
        <w:rPr>
          <w:spacing w:val="-14"/>
        </w:rPr>
        <w:t xml:space="preserve"> </w:t>
      </w:r>
      <w:r>
        <w:t xml:space="preserve">address ingrained attitudes and </w:t>
      </w:r>
      <w:proofErr w:type="spellStart"/>
      <w:r>
        <w:t>behaviours</w:t>
      </w:r>
      <w:proofErr w:type="spellEnd"/>
      <w:r>
        <w:t xml:space="preserve"> in Nepal.</w:t>
      </w:r>
    </w:p>
    <w:p w14:paraId="0712D85B" w14:textId="77777777" w:rsidR="00C964F8" w:rsidRDefault="00000000">
      <w:pPr>
        <w:pStyle w:val="Heading1"/>
        <w:spacing w:before="245" w:line="318" w:lineRule="exact"/>
      </w:pPr>
      <w:bookmarkStart w:id="34" w:name="Recommendations"/>
      <w:bookmarkStart w:id="35" w:name="_Toc156311859"/>
      <w:bookmarkEnd w:id="34"/>
      <w:r>
        <w:rPr>
          <w:spacing w:val="-2"/>
        </w:rPr>
        <w:t>Recommendations</w:t>
      </w:r>
      <w:bookmarkEnd w:id="35"/>
    </w:p>
    <w:p w14:paraId="7902D3ED" w14:textId="77777777" w:rsidR="00C964F8" w:rsidRDefault="00000000">
      <w:pPr>
        <w:pStyle w:val="ListParagraph"/>
        <w:numPr>
          <w:ilvl w:val="0"/>
          <w:numId w:val="1"/>
        </w:numPr>
        <w:tabs>
          <w:tab w:val="left" w:pos="941"/>
        </w:tabs>
        <w:spacing w:before="14" w:line="204" w:lineRule="auto"/>
        <w:ind w:right="293"/>
        <w:jc w:val="both"/>
        <w:rPr>
          <w:sz w:val="24"/>
        </w:rPr>
      </w:pPr>
      <w:r>
        <w:rPr>
          <w:sz w:val="24"/>
        </w:rPr>
        <w:t>Make</w:t>
      </w:r>
      <w:r>
        <w:rPr>
          <w:spacing w:val="-5"/>
          <w:sz w:val="24"/>
        </w:rPr>
        <w:t xml:space="preserve"> </w:t>
      </w:r>
      <w:r>
        <w:rPr>
          <w:sz w:val="24"/>
        </w:rPr>
        <w:t>and</w:t>
      </w:r>
      <w:r>
        <w:rPr>
          <w:spacing w:val="-6"/>
          <w:sz w:val="24"/>
        </w:rPr>
        <w:t xml:space="preserve"> </w:t>
      </w:r>
      <w:r>
        <w:rPr>
          <w:sz w:val="24"/>
        </w:rPr>
        <w:t>implement</w:t>
      </w:r>
      <w:r>
        <w:rPr>
          <w:spacing w:val="-6"/>
          <w:sz w:val="24"/>
        </w:rPr>
        <w:t xml:space="preserve"> </w:t>
      </w:r>
      <w:r>
        <w:rPr>
          <w:sz w:val="24"/>
        </w:rPr>
        <w:t>Dalit</w:t>
      </w:r>
      <w:r>
        <w:rPr>
          <w:spacing w:val="-6"/>
          <w:sz w:val="24"/>
        </w:rPr>
        <w:t xml:space="preserve"> </w:t>
      </w:r>
      <w:r>
        <w:rPr>
          <w:sz w:val="24"/>
        </w:rPr>
        <w:t>Empowerment</w:t>
      </w:r>
      <w:r>
        <w:rPr>
          <w:spacing w:val="-6"/>
          <w:sz w:val="24"/>
        </w:rPr>
        <w:t xml:space="preserve"> </w:t>
      </w:r>
      <w:r>
        <w:rPr>
          <w:sz w:val="24"/>
        </w:rPr>
        <w:t>Act</w:t>
      </w:r>
      <w:r>
        <w:rPr>
          <w:spacing w:val="-5"/>
          <w:sz w:val="24"/>
        </w:rPr>
        <w:t xml:space="preserve"> </w:t>
      </w:r>
      <w:r>
        <w:rPr>
          <w:sz w:val="24"/>
        </w:rPr>
        <w:t>with</w:t>
      </w:r>
      <w:r>
        <w:rPr>
          <w:spacing w:val="-7"/>
          <w:sz w:val="24"/>
        </w:rPr>
        <w:t xml:space="preserve"> </w:t>
      </w:r>
      <w:r>
        <w:rPr>
          <w:sz w:val="24"/>
        </w:rPr>
        <w:t>a</w:t>
      </w:r>
      <w:r>
        <w:rPr>
          <w:spacing w:val="-5"/>
          <w:sz w:val="24"/>
        </w:rPr>
        <w:t xml:space="preserve"> </w:t>
      </w:r>
      <w:r>
        <w:rPr>
          <w:sz w:val="24"/>
        </w:rPr>
        <w:t>focus</w:t>
      </w:r>
      <w:r>
        <w:rPr>
          <w:spacing w:val="-5"/>
          <w:sz w:val="24"/>
        </w:rPr>
        <w:t xml:space="preserve"> </w:t>
      </w:r>
      <w:r>
        <w:rPr>
          <w:sz w:val="24"/>
        </w:rPr>
        <w:t>on</w:t>
      </w:r>
      <w:r>
        <w:rPr>
          <w:spacing w:val="-6"/>
          <w:sz w:val="24"/>
        </w:rPr>
        <w:t xml:space="preserve"> </w:t>
      </w:r>
      <w:r>
        <w:rPr>
          <w:sz w:val="24"/>
        </w:rPr>
        <w:t>Dalit</w:t>
      </w:r>
      <w:r>
        <w:rPr>
          <w:spacing w:val="-6"/>
          <w:sz w:val="24"/>
        </w:rPr>
        <w:t xml:space="preserve"> </w:t>
      </w:r>
      <w:r>
        <w:rPr>
          <w:sz w:val="24"/>
        </w:rPr>
        <w:t>women</w:t>
      </w:r>
      <w:r>
        <w:rPr>
          <w:spacing w:val="-6"/>
          <w:sz w:val="24"/>
        </w:rPr>
        <w:t xml:space="preserve"> </w:t>
      </w:r>
      <w:r>
        <w:rPr>
          <w:sz w:val="24"/>
        </w:rPr>
        <w:t>and</w:t>
      </w:r>
      <w:r>
        <w:rPr>
          <w:spacing w:val="-6"/>
          <w:sz w:val="24"/>
        </w:rPr>
        <w:t xml:space="preserve"> </w:t>
      </w:r>
      <w:r>
        <w:rPr>
          <w:sz w:val="24"/>
        </w:rPr>
        <w:t>girls</w:t>
      </w:r>
      <w:r>
        <w:rPr>
          <w:spacing w:val="-5"/>
          <w:sz w:val="24"/>
        </w:rPr>
        <w:t xml:space="preserve"> </w:t>
      </w:r>
      <w:r>
        <w:rPr>
          <w:sz w:val="24"/>
        </w:rPr>
        <w:t>in</w:t>
      </w:r>
      <w:r>
        <w:rPr>
          <w:spacing w:val="-6"/>
          <w:sz w:val="24"/>
        </w:rPr>
        <w:t xml:space="preserve"> </w:t>
      </w:r>
      <w:r>
        <w:rPr>
          <w:sz w:val="24"/>
        </w:rPr>
        <w:t>all 753 municipalities.</w:t>
      </w:r>
    </w:p>
    <w:p w14:paraId="7C892620" w14:textId="77777777" w:rsidR="00C964F8" w:rsidRDefault="00000000">
      <w:pPr>
        <w:pStyle w:val="ListParagraph"/>
        <w:numPr>
          <w:ilvl w:val="0"/>
          <w:numId w:val="1"/>
        </w:numPr>
        <w:tabs>
          <w:tab w:val="left" w:pos="941"/>
        </w:tabs>
        <w:spacing w:line="204" w:lineRule="auto"/>
        <w:ind w:right="297"/>
        <w:jc w:val="both"/>
        <w:rPr>
          <w:sz w:val="24"/>
        </w:rPr>
      </w:pPr>
      <w:r>
        <w:rPr>
          <w:sz w:val="24"/>
        </w:rPr>
        <w:t>Introduce</w:t>
      </w:r>
      <w:r>
        <w:rPr>
          <w:spacing w:val="-7"/>
          <w:sz w:val="24"/>
        </w:rPr>
        <w:t xml:space="preserve"> </w:t>
      </w:r>
      <w:r>
        <w:rPr>
          <w:sz w:val="24"/>
        </w:rPr>
        <w:t>life</w:t>
      </w:r>
      <w:r>
        <w:rPr>
          <w:spacing w:val="-7"/>
          <w:sz w:val="24"/>
        </w:rPr>
        <w:t xml:space="preserve"> </w:t>
      </w:r>
      <w:r>
        <w:rPr>
          <w:sz w:val="24"/>
        </w:rPr>
        <w:t>skills</w:t>
      </w:r>
      <w:r>
        <w:rPr>
          <w:spacing w:val="-7"/>
          <w:sz w:val="24"/>
        </w:rPr>
        <w:t xml:space="preserve"> </w:t>
      </w:r>
      <w:r>
        <w:rPr>
          <w:sz w:val="24"/>
        </w:rPr>
        <w:t>and</w:t>
      </w:r>
      <w:r>
        <w:rPr>
          <w:spacing w:val="-9"/>
          <w:sz w:val="24"/>
        </w:rPr>
        <w:t xml:space="preserve"> </w:t>
      </w:r>
      <w:r>
        <w:rPr>
          <w:sz w:val="24"/>
        </w:rPr>
        <w:t>employment</w:t>
      </w:r>
      <w:r>
        <w:rPr>
          <w:spacing w:val="-9"/>
          <w:sz w:val="24"/>
        </w:rPr>
        <w:t xml:space="preserve"> </w:t>
      </w:r>
      <w:r>
        <w:rPr>
          <w:sz w:val="24"/>
        </w:rPr>
        <w:t>opportunities</w:t>
      </w:r>
      <w:r>
        <w:rPr>
          <w:spacing w:val="-7"/>
          <w:sz w:val="24"/>
        </w:rPr>
        <w:t xml:space="preserve"> </w:t>
      </w:r>
      <w:r>
        <w:rPr>
          <w:sz w:val="24"/>
        </w:rPr>
        <w:t>for</w:t>
      </w:r>
      <w:r>
        <w:rPr>
          <w:spacing w:val="-7"/>
          <w:sz w:val="24"/>
        </w:rPr>
        <w:t xml:space="preserve"> </w:t>
      </w:r>
      <w:r>
        <w:rPr>
          <w:sz w:val="24"/>
        </w:rPr>
        <w:t>the</w:t>
      </w:r>
      <w:r>
        <w:rPr>
          <w:spacing w:val="-7"/>
          <w:sz w:val="24"/>
        </w:rPr>
        <w:t xml:space="preserve"> </w:t>
      </w:r>
      <w:r>
        <w:rPr>
          <w:sz w:val="24"/>
        </w:rPr>
        <w:t>empowerment</w:t>
      </w:r>
      <w:r>
        <w:rPr>
          <w:spacing w:val="-9"/>
          <w:sz w:val="24"/>
        </w:rPr>
        <w:t xml:space="preserve"> </w:t>
      </w:r>
      <w:r>
        <w:rPr>
          <w:sz w:val="24"/>
        </w:rPr>
        <w:t>of</w:t>
      </w:r>
      <w:r>
        <w:rPr>
          <w:spacing w:val="-7"/>
          <w:sz w:val="24"/>
        </w:rPr>
        <w:t xml:space="preserve"> </w:t>
      </w:r>
      <w:r>
        <w:rPr>
          <w:sz w:val="24"/>
        </w:rPr>
        <w:t>Dalit</w:t>
      </w:r>
      <w:r>
        <w:rPr>
          <w:spacing w:val="-13"/>
          <w:sz w:val="24"/>
        </w:rPr>
        <w:t xml:space="preserve"> </w:t>
      </w:r>
      <w:r>
        <w:rPr>
          <w:sz w:val="24"/>
        </w:rPr>
        <w:t>women and girls after inter-caste marriage.</w:t>
      </w:r>
    </w:p>
    <w:p w14:paraId="3488A392" w14:textId="77777777" w:rsidR="00C964F8" w:rsidRDefault="00000000">
      <w:pPr>
        <w:pStyle w:val="ListParagraph"/>
        <w:numPr>
          <w:ilvl w:val="0"/>
          <w:numId w:val="1"/>
        </w:numPr>
        <w:tabs>
          <w:tab w:val="left" w:pos="941"/>
        </w:tabs>
        <w:spacing w:line="204" w:lineRule="auto"/>
        <w:ind w:right="288"/>
        <w:jc w:val="both"/>
        <w:rPr>
          <w:sz w:val="24"/>
        </w:rPr>
      </w:pPr>
      <w:r>
        <w:rPr>
          <w:sz w:val="24"/>
        </w:rPr>
        <w:t>Provide for the mandatory registration of all marriages, in line with paragraph 43 (b) of the</w:t>
      </w:r>
      <w:r>
        <w:rPr>
          <w:spacing w:val="-13"/>
          <w:sz w:val="24"/>
        </w:rPr>
        <w:t xml:space="preserve"> </w:t>
      </w:r>
      <w:r>
        <w:rPr>
          <w:sz w:val="24"/>
        </w:rPr>
        <w:t>previous</w:t>
      </w:r>
      <w:r>
        <w:rPr>
          <w:spacing w:val="-10"/>
          <w:sz w:val="24"/>
        </w:rPr>
        <w:t xml:space="preserve"> </w:t>
      </w:r>
      <w:r>
        <w:rPr>
          <w:sz w:val="24"/>
        </w:rPr>
        <w:t>concluding</w:t>
      </w:r>
      <w:r>
        <w:rPr>
          <w:spacing w:val="-11"/>
          <w:sz w:val="24"/>
        </w:rPr>
        <w:t xml:space="preserve"> </w:t>
      </w:r>
      <w:r>
        <w:rPr>
          <w:sz w:val="24"/>
        </w:rPr>
        <w:t>observations,</w:t>
      </w:r>
      <w:r>
        <w:rPr>
          <w:spacing w:val="-12"/>
          <w:sz w:val="24"/>
        </w:rPr>
        <w:t xml:space="preserve"> </w:t>
      </w:r>
      <w:r>
        <w:rPr>
          <w:sz w:val="24"/>
        </w:rPr>
        <w:t>even</w:t>
      </w:r>
      <w:r>
        <w:rPr>
          <w:spacing w:val="-12"/>
          <w:sz w:val="24"/>
        </w:rPr>
        <w:t xml:space="preserve"> </w:t>
      </w:r>
      <w:r>
        <w:rPr>
          <w:sz w:val="24"/>
        </w:rPr>
        <w:t>after</w:t>
      </w:r>
      <w:r>
        <w:rPr>
          <w:spacing w:val="-11"/>
          <w:sz w:val="24"/>
        </w:rPr>
        <w:t xml:space="preserve"> </w:t>
      </w:r>
      <w:r>
        <w:rPr>
          <w:sz w:val="24"/>
        </w:rPr>
        <w:t>the</w:t>
      </w:r>
      <w:r>
        <w:rPr>
          <w:spacing w:val="-14"/>
          <w:sz w:val="24"/>
        </w:rPr>
        <w:t xml:space="preserve"> </w:t>
      </w:r>
      <w:r>
        <w:rPr>
          <w:sz w:val="24"/>
        </w:rPr>
        <w:t>denial</w:t>
      </w:r>
      <w:r>
        <w:rPr>
          <w:spacing w:val="-12"/>
          <w:sz w:val="24"/>
        </w:rPr>
        <w:t xml:space="preserve"> </w:t>
      </w:r>
      <w:r>
        <w:rPr>
          <w:sz w:val="24"/>
        </w:rPr>
        <w:t>of</w:t>
      </w:r>
      <w:r>
        <w:rPr>
          <w:spacing w:val="-11"/>
          <w:sz w:val="24"/>
        </w:rPr>
        <w:t xml:space="preserve"> </w:t>
      </w:r>
      <w:r>
        <w:rPr>
          <w:sz w:val="24"/>
        </w:rPr>
        <w:t>the</w:t>
      </w:r>
      <w:r>
        <w:rPr>
          <w:spacing w:val="-11"/>
          <w:sz w:val="24"/>
        </w:rPr>
        <w:t xml:space="preserve"> </w:t>
      </w:r>
      <w:r>
        <w:rPr>
          <w:sz w:val="24"/>
        </w:rPr>
        <w:t>husband</w:t>
      </w:r>
      <w:r>
        <w:rPr>
          <w:spacing w:val="-13"/>
          <w:sz w:val="24"/>
        </w:rPr>
        <w:t xml:space="preserve"> </w:t>
      </w:r>
      <w:r>
        <w:rPr>
          <w:sz w:val="24"/>
        </w:rPr>
        <w:t>or</w:t>
      </w:r>
      <w:r>
        <w:rPr>
          <w:spacing w:val="-11"/>
          <w:sz w:val="24"/>
        </w:rPr>
        <w:t xml:space="preserve"> </w:t>
      </w:r>
      <w:r>
        <w:rPr>
          <w:sz w:val="24"/>
        </w:rPr>
        <w:t>ex-husband upon the dissolution of unregistered marriages.</w:t>
      </w:r>
    </w:p>
    <w:p w14:paraId="78F7DAF2" w14:textId="77777777" w:rsidR="00C964F8" w:rsidRDefault="00C964F8">
      <w:pPr>
        <w:pStyle w:val="BodyText"/>
        <w:ind w:left="0"/>
        <w:jc w:val="left"/>
        <w:rPr>
          <w:sz w:val="20"/>
        </w:rPr>
      </w:pPr>
    </w:p>
    <w:p w14:paraId="57977DFC" w14:textId="77777777" w:rsidR="00C964F8" w:rsidRDefault="00C964F8">
      <w:pPr>
        <w:pStyle w:val="BodyText"/>
        <w:ind w:left="0"/>
        <w:jc w:val="left"/>
        <w:rPr>
          <w:sz w:val="20"/>
        </w:rPr>
      </w:pPr>
    </w:p>
    <w:p w14:paraId="69C900FD" w14:textId="77777777" w:rsidR="00C964F8" w:rsidRDefault="00C964F8">
      <w:pPr>
        <w:pStyle w:val="BodyText"/>
        <w:ind w:left="0"/>
        <w:jc w:val="left"/>
        <w:rPr>
          <w:sz w:val="20"/>
        </w:rPr>
      </w:pPr>
    </w:p>
    <w:p w14:paraId="5F37DEF2" w14:textId="77777777" w:rsidR="00C964F8" w:rsidRDefault="00C964F8">
      <w:pPr>
        <w:pStyle w:val="BodyText"/>
        <w:ind w:left="0"/>
        <w:jc w:val="left"/>
        <w:rPr>
          <w:sz w:val="20"/>
        </w:rPr>
      </w:pPr>
    </w:p>
    <w:p w14:paraId="7D70DF79" w14:textId="77777777" w:rsidR="00C964F8" w:rsidRDefault="00C964F8">
      <w:pPr>
        <w:pStyle w:val="BodyText"/>
        <w:ind w:left="0"/>
        <w:jc w:val="left"/>
        <w:rPr>
          <w:sz w:val="20"/>
        </w:rPr>
      </w:pPr>
    </w:p>
    <w:p w14:paraId="6E3A24EF" w14:textId="77777777" w:rsidR="00C964F8" w:rsidRDefault="00C964F8">
      <w:pPr>
        <w:pStyle w:val="BodyText"/>
        <w:ind w:left="0"/>
        <w:jc w:val="left"/>
        <w:rPr>
          <w:sz w:val="20"/>
        </w:rPr>
      </w:pPr>
    </w:p>
    <w:p w14:paraId="47A7C7F4" w14:textId="77777777" w:rsidR="00C964F8" w:rsidRDefault="00C964F8">
      <w:pPr>
        <w:pStyle w:val="BodyText"/>
        <w:ind w:left="0"/>
        <w:jc w:val="left"/>
        <w:rPr>
          <w:sz w:val="20"/>
        </w:rPr>
      </w:pPr>
    </w:p>
    <w:p w14:paraId="0AAEC179" w14:textId="77777777" w:rsidR="00C964F8" w:rsidRDefault="00C964F8">
      <w:pPr>
        <w:pStyle w:val="BodyText"/>
        <w:ind w:left="0"/>
        <w:jc w:val="left"/>
        <w:rPr>
          <w:sz w:val="20"/>
        </w:rPr>
      </w:pPr>
    </w:p>
    <w:p w14:paraId="6D40ECA9" w14:textId="77777777" w:rsidR="00C964F8" w:rsidRDefault="00C964F8">
      <w:pPr>
        <w:pStyle w:val="BodyText"/>
        <w:ind w:left="0"/>
        <w:jc w:val="left"/>
        <w:rPr>
          <w:sz w:val="20"/>
        </w:rPr>
      </w:pPr>
    </w:p>
    <w:p w14:paraId="6EC407F4" w14:textId="77777777" w:rsidR="00C964F8" w:rsidRDefault="00C964F8">
      <w:pPr>
        <w:pStyle w:val="BodyText"/>
        <w:ind w:left="0"/>
        <w:jc w:val="left"/>
        <w:rPr>
          <w:sz w:val="20"/>
        </w:rPr>
      </w:pPr>
    </w:p>
    <w:p w14:paraId="7171FF84" w14:textId="77777777" w:rsidR="00C964F8" w:rsidRDefault="00C964F8">
      <w:pPr>
        <w:pStyle w:val="BodyText"/>
        <w:ind w:left="0"/>
        <w:jc w:val="left"/>
        <w:rPr>
          <w:sz w:val="20"/>
        </w:rPr>
      </w:pPr>
    </w:p>
    <w:p w14:paraId="3D64701A" w14:textId="77777777" w:rsidR="00C964F8" w:rsidRDefault="00C964F8">
      <w:pPr>
        <w:pStyle w:val="BodyText"/>
        <w:ind w:left="0"/>
        <w:jc w:val="left"/>
        <w:rPr>
          <w:sz w:val="20"/>
        </w:rPr>
      </w:pPr>
    </w:p>
    <w:p w14:paraId="512D66BE" w14:textId="77777777" w:rsidR="00C964F8" w:rsidRDefault="00C964F8">
      <w:pPr>
        <w:pStyle w:val="BodyText"/>
        <w:ind w:left="0"/>
        <w:jc w:val="left"/>
        <w:rPr>
          <w:sz w:val="20"/>
        </w:rPr>
      </w:pPr>
    </w:p>
    <w:p w14:paraId="55CB63EF" w14:textId="77777777" w:rsidR="00C964F8" w:rsidRDefault="00C964F8">
      <w:pPr>
        <w:pStyle w:val="BodyText"/>
        <w:ind w:left="0"/>
        <w:jc w:val="left"/>
        <w:rPr>
          <w:sz w:val="20"/>
        </w:rPr>
      </w:pPr>
    </w:p>
    <w:p w14:paraId="76C5AAA7" w14:textId="77777777" w:rsidR="00C964F8" w:rsidRDefault="00C964F8">
      <w:pPr>
        <w:pStyle w:val="BodyText"/>
        <w:ind w:left="0"/>
        <w:jc w:val="left"/>
        <w:rPr>
          <w:sz w:val="20"/>
        </w:rPr>
      </w:pPr>
    </w:p>
    <w:p w14:paraId="1830B8EA" w14:textId="77777777" w:rsidR="00C964F8" w:rsidRDefault="00C964F8">
      <w:pPr>
        <w:pStyle w:val="BodyText"/>
        <w:ind w:left="0"/>
        <w:jc w:val="left"/>
        <w:rPr>
          <w:sz w:val="20"/>
        </w:rPr>
      </w:pPr>
    </w:p>
    <w:p w14:paraId="2032A03B" w14:textId="77777777" w:rsidR="00C964F8" w:rsidRDefault="00C964F8">
      <w:pPr>
        <w:pStyle w:val="BodyText"/>
        <w:ind w:left="0"/>
        <w:jc w:val="left"/>
        <w:rPr>
          <w:sz w:val="20"/>
        </w:rPr>
      </w:pPr>
    </w:p>
    <w:p w14:paraId="5139CC40" w14:textId="77777777" w:rsidR="00C964F8" w:rsidRDefault="00C964F8">
      <w:pPr>
        <w:pStyle w:val="BodyText"/>
        <w:ind w:left="0"/>
        <w:jc w:val="left"/>
        <w:rPr>
          <w:sz w:val="20"/>
        </w:rPr>
      </w:pPr>
    </w:p>
    <w:p w14:paraId="315DA4C5" w14:textId="77777777" w:rsidR="00C964F8" w:rsidRDefault="00C964F8">
      <w:pPr>
        <w:pStyle w:val="BodyText"/>
        <w:ind w:left="0"/>
        <w:jc w:val="left"/>
        <w:rPr>
          <w:sz w:val="20"/>
        </w:rPr>
      </w:pPr>
    </w:p>
    <w:p w14:paraId="7086D428" w14:textId="77777777" w:rsidR="00C964F8" w:rsidRDefault="00000000">
      <w:pPr>
        <w:pStyle w:val="BodyText"/>
        <w:spacing w:before="179"/>
        <w:ind w:left="0"/>
        <w:jc w:val="left"/>
        <w:rPr>
          <w:sz w:val="20"/>
        </w:rPr>
      </w:pPr>
      <w:r>
        <w:rPr>
          <w:noProof/>
        </w:rPr>
        <mc:AlternateContent>
          <mc:Choice Requires="wps">
            <w:drawing>
              <wp:anchor distT="0" distB="0" distL="0" distR="0" simplePos="0" relativeHeight="487591936" behindDoc="1" locked="0" layoutInCell="1" allowOverlap="1" wp14:anchorId="70BE3EBF" wp14:editId="4D7A0811">
                <wp:simplePos x="0" y="0"/>
                <wp:positionH relativeFrom="page">
                  <wp:posOffset>838517</wp:posOffset>
                </wp:positionH>
                <wp:positionV relativeFrom="paragraph">
                  <wp:posOffset>312289</wp:posOffset>
                </wp:positionV>
                <wp:extent cx="1830070" cy="63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6.025002pt;margin-top:24.589687pt;width:144.080pt;height:.5pt;mso-position-horizontal-relative:page;mso-position-vertical-relative:paragraph;z-index:-15724544;mso-wrap-distance-left:0;mso-wrap-distance-right:0" id="docshape17" filled="true" fillcolor="#000000" stroked="false">
                <v:fill type="solid"/>
                <w10:wrap type="topAndBottom"/>
              </v:rect>
            </w:pict>
          </mc:Fallback>
        </mc:AlternateContent>
      </w:r>
    </w:p>
    <w:p w14:paraId="7F860461" w14:textId="77777777" w:rsidR="00C964F8" w:rsidRDefault="00000000">
      <w:pPr>
        <w:spacing w:before="56" w:line="269" w:lineRule="exact"/>
        <w:ind w:left="100"/>
        <w:rPr>
          <w:rFonts w:ascii="Arial Unicode MS" w:eastAsia="Arial Unicode MS" w:hAnsi="Arial Unicode MS" w:cs="Arial Unicode MS"/>
          <w:sz w:val="18"/>
          <w:szCs w:val="18"/>
        </w:rPr>
      </w:pPr>
      <w:r>
        <w:rPr>
          <w:rFonts w:ascii="Times New Roman" w:eastAsia="Times New Roman" w:hAnsi="Times New Roman" w:cs="Times New Roman"/>
          <w:spacing w:val="-2"/>
          <w:w w:val="115"/>
          <w:position w:val="6"/>
          <w:sz w:val="12"/>
          <w:szCs w:val="12"/>
        </w:rPr>
        <w:t>13</w:t>
      </w:r>
      <w:r>
        <w:rPr>
          <w:rFonts w:ascii="Times New Roman" w:eastAsia="Times New Roman" w:hAnsi="Times New Roman" w:cs="Times New Roman"/>
          <w:spacing w:val="-7"/>
          <w:w w:val="115"/>
          <w:position w:val="6"/>
          <w:sz w:val="12"/>
          <w:szCs w:val="12"/>
        </w:rPr>
        <w:t xml:space="preserve"> </w:t>
      </w:r>
      <w:hyperlink r:id="rId62">
        <w:proofErr w:type="spellStart"/>
        <w:r>
          <w:rPr>
            <w:rFonts w:ascii="Arial Unicode MS" w:eastAsia="Arial Unicode MS" w:hAnsi="Arial Unicode MS" w:cs="Arial Unicode MS" w:hint="eastAsia"/>
            <w:spacing w:val="-2"/>
            <w:w w:val="115"/>
            <w:sz w:val="18"/>
            <w:szCs w:val="18"/>
            <w:u w:val="single"/>
          </w:rPr>
          <w:t>अ</w:t>
        </w:r>
      </w:hyperlink>
      <w:hyperlink r:id="rId63">
        <w:r>
          <w:rPr>
            <w:rFonts w:ascii="Arial Unicode MS" w:eastAsia="Arial Unicode MS" w:hAnsi="Arial Unicode MS" w:cs="Arial Unicode MS" w:hint="eastAsia"/>
            <w:spacing w:val="-2"/>
            <w:w w:val="115"/>
            <w:sz w:val="18"/>
            <w:szCs w:val="18"/>
            <w:u w:val="single"/>
          </w:rPr>
          <w:t>न</w:t>
        </w:r>
      </w:hyperlink>
      <w:hyperlink r:id="rId64">
        <w:r>
          <w:rPr>
            <w:rFonts w:ascii="Arial Unicode MS" w:eastAsia="Arial Unicode MS" w:hAnsi="Arial Unicode MS" w:cs="Arial Unicode MS" w:hint="eastAsia"/>
            <w:spacing w:val="-2"/>
            <w:w w:val="115"/>
            <w:sz w:val="18"/>
            <w:szCs w:val="18"/>
            <w:u w:val="single"/>
          </w:rPr>
          <w:t>त्</w:t>
        </w:r>
        <w:proofErr w:type="spellEnd"/>
      </w:hyperlink>
      <w:r>
        <w:rPr>
          <w:rFonts w:ascii="Arial Unicode MS" w:eastAsia="Arial Unicode MS" w:hAnsi="Arial Unicode MS" w:cs="Arial Unicode MS" w:hint="eastAsia"/>
          <w:spacing w:val="-12"/>
          <w:w w:val="115"/>
          <w:sz w:val="18"/>
          <w:szCs w:val="18"/>
          <w:u w:val="single"/>
        </w:rPr>
        <w:t xml:space="preserve"> </w:t>
      </w:r>
      <w:hyperlink r:id="rId65">
        <w:proofErr w:type="spellStart"/>
        <w:r>
          <w:rPr>
            <w:rFonts w:ascii="Arial Unicode MS" w:eastAsia="Arial Unicode MS" w:hAnsi="Arial Unicode MS" w:cs="Arial Unicode MS" w:hint="eastAsia"/>
            <w:spacing w:val="-2"/>
            <w:w w:val="115"/>
            <w:sz w:val="18"/>
            <w:szCs w:val="18"/>
            <w:u w:val="single"/>
          </w:rPr>
          <w:t>र</w:t>
        </w:r>
      </w:hyperlink>
      <w:hyperlink r:id="rId66">
        <w:r>
          <w:rPr>
            <w:rFonts w:ascii="Arial Unicode MS" w:eastAsia="Arial Unicode MS" w:hAnsi="Arial Unicode MS" w:cs="Arial Unicode MS" w:hint="eastAsia"/>
            <w:spacing w:val="-2"/>
            <w:w w:val="115"/>
            <w:sz w:val="18"/>
            <w:szCs w:val="18"/>
            <w:u w:val="single"/>
          </w:rPr>
          <w:t>ज</w:t>
        </w:r>
      </w:hyperlink>
      <w:hyperlink r:id="rId67">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8"/>
            <w:w w:val="115"/>
            <w:sz w:val="18"/>
            <w:szCs w:val="18"/>
            <w:u w:val="single"/>
          </w:rPr>
          <w:t xml:space="preserve"> </w:t>
        </w:r>
      </w:hyperlink>
      <w:hyperlink r:id="rId68">
        <w:proofErr w:type="spellStart"/>
        <w:r>
          <w:rPr>
            <w:rFonts w:ascii="Arial Unicode MS" w:eastAsia="Arial Unicode MS" w:hAnsi="Arial Unicode MS" w:cs="Arial Unicode MS" w:hint="eastAsia"/>
            <w:spacing w:val="-2"/>
            <w:w w:val="115"/>
            <w:sz w:val="18"/>
            <w:szCs w:val="18"/>
            <w:u w:val="single"/>
          </w:rPr>
          <w:t>त</w:t>
        </w:r>
      </w:hyperlink>
      <w:hyperlink r:id="rId69">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8"/>
            <w:w w:val="115"/>
            <w:sz w:val="18"/>
            <w:szCs w:val="18"/>
            <w:u w:val="single"/>
          </w:rPr>
          <w:t xml:space="preserve"> </w:t>
        </w:r>
      </w:hyperlink>
      <w:hyperlink r:id="rId70">
        <w:r>
          <w:rPr>
            <w:rFonts w:ascii="Arial Unicode MS" w:eastAsia="Arial Unicode MS" w:hAnsi="Arial Unicode MS" w:cs="Arial Unicode MS" w:hint="eastAsia"/>
            <w:spacing w:val="-2"/>
            <w:w w:val="115"/>
            <w:sz w:val="18"/>
            <w:szCs w:val="18"/>
            <w:u w:val="single"/>
          </w:rPr>
          <w:t>य</w:t>
        </w:r>
      </w:hyperlink>
      <w:r>
        <w:rPr>
          <w:rFonts w:ascii="Arial Unicode MS" w:eastAsia="Arial Unicode MS" w:hAnsi="Arial Unicode MS" w:cs="Arial Unicode MS" w:hint="eastAsia"/>
          <w:spacing w:val="-25"/>
          <w:w w:val="115"/>
          <w:sz w:val="18"/>
          <w:szCs w:val="18"/>
          <w:u w:val="single"/>
        </w:rPr>
        <w:t xml:space="preserve"> </w:t>
      </w:r>
      <w:hyperlink r:id="rId71">
        <w:proofErr w:type="spellStart"/>
        <w:r>
          <w:rPr>
            <w:rFonts w:ascii="Arial Unicode MS" w:eastAsia="Arial Unicode MS" w:hAnsi="Arial Unicode MS" w:cs="Arial Unicode MS" w:hint="eastAsia"/>
            <w:spacing w:val="-2"/>
            <w:w w:val="115"/>
            <w:sz w:val="18"/>
            <w:szCs w:val="18"/>
            <w:u w:val="single"/>
          </w:rPr>
          <w:t>दवव</w:t>
        </w:r>
      </w:hyperlink>
      <w:hyperlink r:id="rId72">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7"/>
            <w:w w:val="115"/>
            <w:sz w:val="18"/>
            <w:szCs w:val="18"/>
            <w:u w:val="single"/>
          </w:rPr>
          <w:t xml:space="preserve"> </w:t>
        </w:r>
      </w:hyperlink>
      <w:hyperlink r:id="rId73">
        <w:r>
          <w:rPr>
            <w:rFonts w:ascii="Arial Unicode MS" w:eastAsia="Arial Unicode MS" w:hAnsi="Arial Unicode MS" w:cs="Arial Unicode MS" w:hint="eastAsia"/>
            <w:spacing w:val="-2"/>
            <w:w w:val="115"/>
            <w:sz w:val="18"/>
            <w:szCs w:val="18"/>
            <w:u w:val="single"/>
          </w:rPr>
          <w:t>ह</w:t>
        </w:r>
      </w:hyperlink>
      <w:r>
        <w:rPr>
          <w:rFonts w:ascii="Arial Unicode MS" w:eastAsia="Arial Unicode MS" w:hAnsi="Arial Unicode MS" w:cs="Arial Unicode MS" w:hint="eastAsia"/>
          <w:spacing w:val="-22"/>
          <w:w w:val="115"/>
          <w:sz w:val="18"/>
          <w:szCs w:val="18"/>
          <w:u w:val="single"/>
        </w:rPr>
        <w:t xml:space="preserve"> </w:t>
      </w:r>
      <w:hyperlink r:id="rId74">
        <w:proofErr w:type="spellStart"/>
        <w:r>
          <w:rPr>
            <w:rFonts w:ascii="Arial Unicode MS" w:eastAsia="Arial Unicode MS" w:hAnsi="Arial Unicode MS" w:cs="Arial Unicode MS" w:hint="eastAsia"/>
            <w:spacing w:val="-2"/>
            <w:w w:val="180"/>
            <w:sz w:val="18"/>
            <w:szCs w:val="18"/>
            <w:u w:val="single"/>
          </w:rPr>
          <w:t>ग</w:t>
        </w:r>
      </w:hyperlink>
      <w:hyperlink r:id="rId75">
        <w:r>
          <w:rPr>
            <w:rFonts w:ascii="Arial Unicode MS" w:eastAsia="Arial Unicode MS" w:hAnsi="Arial Unicode MS" w:cs="Arial Unicode MS" w:hint="eastAsia"/>
            <w:spacing w:val="-2"/>
            <w:w w:val="180"/>
            <w:sz w:val="18"/>
            <w:szCs w:val="18"/>
            <w:u w:val="single"/>
          </w:rPr>
          <w:t>िा</w:t>
        </w:r>
      </w:hyperlink>
      <w:hyperlink r:id="rId76">
        <w:r>
          <w:rPr>
            <w:rFonts w:ascii="Arial Unicode MS" w:eastAsia="Arial Unicode MS" w:hAnsi="Arial Unicode MS" w:cs="Arial Unicode MS" w:hint="eastAsia"/>
            <w:spacing w:val="-2"/>
            <w:w w:val="180"/>
            <w:sz w:val="18"/>
            <w:szCs w:val="18"/>
            <w:u w:val="single"/>
          </w:rPr>
          <w:t>ा</w:t>
        </w:r>
        <w:proofErr w:type="spellEnd"/>
        <w:r>
          <w:rPr>
            <w:rFonts w:ascii="Arial Unicode MS" w:eastAsia="Arial Unicode MS" w:hAnsi="Arial Unicode MS" w:cs="Arial Unicode MS" w:hint="eastAsia"/>
            <w:spacing w:val="-29"/>
            <w:w w:val="180"/>
            <w:sz w:val="18"/>
            <w:szCs w:val="18"/>
            <w:u w:val="single"/>
          </w:rPr>
          <w:t xml:space="preserve"> </w:t>
        </w:r>
      </w:hyperlink>
      <w:hyperlink r:id="rId77">
        <w:r>
          <w:rPr>
            <w:rFonts w:ascii="Arial Unicode MS" w:eastAsia="Arial Unicode MS" w:hAnsi="Arial Unicode MS" w:cs="Arial Unicode MS" w:hint="eastAsia"/>
            <w:spacing w:val="-2"/>
            <w:w w:val="50"/>
            <w:sz w:val="18"/>
            <w:szCs w:val="18"/>
            <w:u w:val="single"/>
          </w:rPr>
          <w:t>ा</w:t>
        </w:r>
      </w:hyperlink>
      <w:hyperlink r:id="rId78">
        <w:r>
          <w:rPr>
            <w:rFonts w:ascii="Arial Unicode MS" w:eastAsia="Arial Unicode MS" w:hAnsi="Arial Unicode MS" w:cs="Arial Unicode MS" w:hint="eastAsia"/>
            <w:spacing w:val="-18"/>
            <w:w w:val="115"/>
            <w:sz w:val="18"/>
            <w:szCs w:val="18"/>
            <w:u w:val="single"/>
          </w:rPr>
          <w:t xml:space="preserve"> </w:t>
        </w:r>
        <w:proofErr w:type="spellStart"/>
        <w:r>
          <w:rPr>
            <w:rFonts w:ascii="Arial Unicode MS" w:eastAsia="Arial Unicode MS" w:hAnsi="Arial Unicode MS" w:cs="Arial Unicode MS" w:hint="eastAsia"/>
            <w:spacing w:val="-2"/>
            <w:w w:val="115"/>
            <w:sz w:val="18"/>
            <w:szCs w:val="18"/>
            <w:u w:val="single"/>
          </w:rPr>
          <w:t>ज</w:t>
        </w:r>
      </w:hyperlink>
      <w:hyperlink r:id="rId79">
        <w:r>
          <w:rPr>
            <w:rFonts w:ascii="Arial Unicode MS" w:eastAsia="Arial Unicode MS" w:hAnsi="Arial Unicode MS" w:cs="Arial Unicode MS" w:hint="eastAsia"/>
            <w:spacing w:val="-2"/>
            <w:w w:val="115"/>
            <w:sz w:val="18"/>
            <w:szCs w:val="18"/>
            <w:u w:val="single"/>
          </w:rPr>
          <w:t>न</w:t>
        </w:r>
      </w:hyperlink>
      <w:hyperlink r:id="rId80">
        <w:r>
          <w:rPr>
            <w:rFonts w:ascii="Arial Unicode MS" w:eastAsia="Arial Unicode MS" w:hAnsi="Arial Unicode MS" w:cs="Arial Unicode MS" w:hint="eastAsia"/>
            <w:spacing w:val="-2"/>
            <w:w w:val="115"/>
            <w:sz w:val="18"/>
            <w:szCs w:val="18"/>
          </w:rPr>
          <w:t>प्र</w:t>
        </w:r>
      </w:hyperlink>
      <w:hyperlink r:id="rId81">
        <w:r>
          <w:rPr>
            <w:rFonts w:ascii="Arial Unicode MS" w:eastAsia="Arial Unicode MS" w:hAnsi="Arial Unicode MS" w:cs="Arial Unicode MS" w:hint="eastAsia"/>
            <w:spacing w:val="-2"/>
            <w:w w:val="115"/>
            <w:sz w:val="18"/>
            <w:szCs w:val="18"/>
            <w:u w:val="single"/>
          </w:rPr>
          <w:t>दत</w:t>
        </w:r>
      </w:hyperlink>
      <w:hyperlink r:id="rId82">
        <w:r>
          <w:rPr>
            <w:rFonts w:ascii="Arial Unicode MS" w:eastAsia="Arial Unicode MS" w:hAnsi="Arial Unicode MS" w:cs="Arial Unicode MS" w:hint="eastAsia"/>
            <w:spacing w:val="-2"/>
            <w:w w:val="115"/>
            <w:sz w:val="18"/>
            <w:szCs w:val="18"/>
            <w:u w:val="single"/>
          </w:rPr>
          <w:t>दन</w:t>
        </w:r>
      </w:hyperlink>
      <w:hyperlink r:id="rId83">
        <w:r>
          <w:rPr>
            <w:rFonts w:ascii="Arial Unicode MS" w:eastAsia="Arial Unicode MS" w:hAnsi="Arial Unicode MS" w:cs="Arial Unicode MS" w:hint="eastAsia"/>
            <w:spacing w:val="-2"/>
            <w:w w:val="115"/>
            <w:sz w:val="18"/>
            <w:szCs w:val="18"/>
            <w:u w:val="single"/>
          </w:rPr>
          <w:t>दिा</w:t>
        </w:r>
        <w:proofErr w:type="spellEnd"/>
      </w:hyperlink>
      <w:r>
        <w:rPr>
          <w:rFonts w:ascii="Arial Unicode MS" w:eastAsia="Arial Unicode MS" w:hAnsi="Arial Unicode MS" w:cs="Arial Unicode MS" w:hint="eastAsia"/>
          <w:spacing w:val="-22"/>
          <w:w w:val="115"/>
          <w:sz w:val="18"/>
          <w:szCs w:val="18"/>
          <w:u w:val="single"/>
        </w:rPr>
        <w:t xml:space="preserve"> </w:t>
      </w:r>
      <w:hyperlink r:id="rId84">
        <w:proofErr w:type="spellStart"/>
        <w:r>
          <w:rPr>
            <w:rFonts w:ascii="Arial Unicode MS" w:eastAsia="Arial Unicode MS" w:hAnsi="Arial Unicode MS" w:cs="Arial Unicode MS" w:hint="eastAsia"/>
            <w:spacing w:val="-2"/>
            <w:w w:val="135"/>
            <w:sz w:val="18"/>
            <w:szCs w:val="18"/>
            <w:u w:val="single"/>
          </w:rPr>
          <w:t>न</w:t>
        </w:r>
      </w:hyperlink>
      <w:hyperlink r:id="rId85">
        <w:r>
          <w:rPr>
            <w:rFonts w:ascii="Arial Unicode MS" w:eastAsia="Arial Unicode MS" w:hAnsi="Arial Unicode MS" w:cs="Arial Unicode MS" w:hint="eastAsia"/>
            <w:spacing w:val="-2"/>
            <w:w w:val="135"/>
            <w:sz w:val="18"/>
            <w:szCs w:val="18"/>
            <w:u w:val="single"/>
          </w:rPr>
          <w:t>ा</w:t>
        </w:r>
        <w:proofErr w:type="spellEnd"/>
      </w:hyperlink>
      <w:hyperlink r:id="rId86">
        <w:r>
          <w:rPr>
            <w:rFonts w:ascii="Arial Unicode MS" w:eastAsia="Arial Unicode MS" w:hAnsi="Arial Unicode MS" w:cs="Arial Unicode MS" w:hint="eastAsia"/>
            <w:spacing w:val="-34"/>
            <w:w w:val="135"/>
            <w:sz w:val="18"/>
            <w:szCs w:val="18"/>
            <w:u w:val="single"/>
          </w:rPr>
          <w:t xml:space="preserve"> </w:t>
        </w:r>
        <w:proofErr w:type="spellStart"/>
        <w:r>
          <w:rPr>
            <w:rFonts w:ascii="Arial Unicode MS" w:eastAsia="Arial Unicode MS" w:hAnsi="Arial Unicode MS" w:cs="Arial Unicode MS" w:hint="eastAsia"/>
            <w:spacing w:val="-2"/>
            <w:w w:val="115"/>
            <w:sz w:val="18"/>
            <w:szCs w:val="18"/>
            <w:u w:val="single"/>
          </w:rPr>
          <w:t>स</w:t>
        </w:r>
      </w:hyperlink>
      <w:hyperlink r:id="rId87">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6"/>
            <w:w w:val="135"/>
            <w:sz w:val="18"/>
            <w:szCs w:val="18"/>
            <w:u w:val="single"/>
          </w:rPr>
          <w:t xml:space="preserve"> </w:t>
        </w:r>
      </w:hyperlink>
      <w:hyperlink r:id="rId88">
        <w:proofErr w:type="spellStart"/>
        <w:r>
          <w:rPr>
            <w:rFonts w:ascii="Arial Unicode MS" w:eastAsia="Arial Unicode MS" w:hAnsi="Arial Unicode MS" w:cs="Arial Unicode MS" w:hint="eastAsia"/>
            <w:spacing w:val="-2"/>
            <w:w w:val="135"/>
            <w:sz w:val="18"/>
            <w:szCs w:val="18"/>
            <w:u w:val="single"/>
          </w:rPr>
          <w:t>म</w:t>
        </w:r>
      </w:hyperlink>
      <w:hyperlink r:id="rId89">
        <w:r>
          <w:rPr>
            <w:rFonts w:ascii="Arial Unicode MS" w:eastAsia="Arial Unicode MS" w:hAnsi="Arial Unicode MS" w:cs="Arial Unicode MS" w:hint="eastAsia"/>
            <w:spacing w:val="-2"/>
            <w:w w:val="135"/>
            <w:sz w:val="18"/>
            <w:szCs w:val="18"/>
            <w:u w:val="single"/>
          </w:rPr>
          <w:t>ा</w:t>
        </w:r>
        <w:proofErr w:type="spellEnd"/>
      </w:hyperlink>
      <w:hyperlink r:id="rId90">
        <w:r>
          <w:rPr>
            <w:rFonts w:ascii="Arial Unicode MS" w:eastAsia="Arial Unicode MS" w:hAnsi="Arial Unicode MS" w:cs="Arial Unicode MS" w:hint="eastAsia"/>
            <w:spacing w:val="-53"/>
            <w:w w:val="135"/>
            <w:sz w:val="18"/>
            <w:szCs w:val="18"/>
            <w:u w:val="single"/>
          </w:rPr>
          <w:t xml:space="preserve"> </w:t>
        </w:r>
        <w:r>
          <w:rPr>
            <w:rFonts w:ascii="Arial Unicode MS" w:eastAsia="Arial Unicode MS" w:hAnsi="Arial Unicode MS" w:cs="Arial Unicode MS" w:hint="eastAsia"/>
            <w:spacing w:val="-2"/>
            <w:w w:val="115"/>
            <w:sz w:val="18"/>
            <w:szCs w:val="18"/>
            <w:u w:val="single"/>
          </w:rPr>
          <w:t>ल</w:t>
        </w:r>
      </w:hyperlink>
      <w:r>
        <w:rPr>
          <w:rFonts w:ascii="Arial Unicode MS" w:eastAsia="Arial Unicode MS" w:hAnsi="Arial Unicode MS" w:cs="Arial Unicode MS" w:hint="eastAsia"/>
          <w:spacing w:val="-25"/>
          <w:w w:val="115"/>
          <w:sz w:val="18"/>
          <w:szCs w:val="18"/>
          <w:u w:val="single"/>
        </w:rPr>
        <w:t xml:space="preserve"> </w:t>
      </w:r>
      <w:hyperlink r:id="rId91">
        <w:proofErr w:type="spellStart"/>
        <w:r>
          <w:rPr>
            <w:rFonts w:ascii="Arial Unicode MS" w:eastAsia="Arial Unicode MS" w:hAnsi="Arial Unicode MS" w:cs="Arial Unicode MS" w:hint="eastAsia"/>
            <w:spacing w:val="-2"/>
            <w:w w:val="115"/>
            <w:sz w:val="18"/>
            <w:szCs w:val="18"/>
            <w:u w:val="single"/>
          </w:rPr>
          <w:t>भ</w:t>
        </w:r>
      </w:hyperlink>
      <w:hyperlink r:id="rId92">
        <w:r>
          <w:rPr>
            <w:rFonts w:ascii="Arial Unicode MS" w:eastAsia="Arial Unicode MS" w:hAnsi="Arial Unicode MS" w:cs="Arial Unicode MS" w:hint="eastAsia"/>
            <w:spacing w:val="-2"/>
            <w:w w:val="115"/>
            <w:sz w:val="18"/>
            <w:szCs w:val="18"/>
            <w:u w:val="single"/>
          </w:rPr>
          <w:t>इ</w:t>
        </w:r>
        <w:proofErr w:type="spellEnd"/>
      </w:hyperlink>
      <w:r>
        <w:rPr>
          <w:rFonts w:ascii="Arial Unicode MS" w:eastAsia="Arial Unicode MS" w:hAnsi="Arial Unicode MS" w:cs="Arial Unicode MS" w:hint="eastAsia"/>
          <w:spacing w:val="-16"/>
          <w:w w:val="115"/>
          <w:sz w:val="18"/>
          <w:szCs w:val="18"/>
          <w:u w:val="single"/>
        </w:rPr>
        <w:t xml:space="preserve"> </w:t>
      </w:r>
      <w:hyperlink r:id="rId93">
        <w:proofErr w:type="spellStart"/>
        <w:r>
          <w:rPr>
            <w:rFonts w:ascii="Arial Unicode MS" w:eastAsia="Arial Unicode MS" w:hAnsi="Arial Unicode MS" w:cs="Arial Unicode MS" w:hint="eastAsia"/>
            <w:spacing w:val="-2"/>
            <w:w w:val="170"/>
            <w:sz w:val="18"/>
            <w:szCs w:val="18"/>
            <w:u w:val="single"/>
          </w:rPr>
          <w:t>िा</w:t>
        </w:r>
      </w:hyperlink>
      <w:hyperlink r:id="rId94">
        <w:r>
          <w:rPr>
            <w:rFonts w:ascii="Arial Unicode MS" w:eastAsia="Arial Unicode MS" w:hAnsi="Arial Unicode MS" w:cs="Arial Unicode MS" w:hint="eastAsia"/>
            <w:spacing w:val="-2"/>
            <w:w w:val="170"/>
            <w:sz w:val="18"/>
            <w:szCs w:val="18"/>
            <w:u w:val="single"/>
          </w:rPr>
          <w:t>दल</w:t>
        </w:r>
      </w:hyperlink>
      <w:hyperlink r:id="rId95">
        <w:r>
          <w:rPr>
            <w:rFonts w:ascii="Arial Unicode MS" w:eastAsia="Arial Unicode MS" w:hAnsi="Arial Unicode MS" w:cs="Arial Unicode MS" w:hint="eastAsia"/>
            <w:spacing w:val="-2"/>
            <w:w w:val="170"/>
            <w:sz w:val="18"/>
            <w:szCs w:val="18"/>
            <w:u w:val="single"/>
          </w:rPr>
          <w:t>त</w:t>
        </w:r>
        <w:proofErr w:type="spellEnd"/>
      </w:hyperlink>
      <w:r>
        <w:rPr>
          <w:rFonts w:ascii="Arial Unicode MS" w:eastAsia="Arial Unicode MS" w:hAnsi="Arial Unicode MS" w:cs="Arial Unicode MS" w:hint="eastAsia"/>
          <w:spacing w:val="-35"/>
          <w:w w:val="170"/>
          <w:sz w:val="18"/>
          <w:szCs w:val="18"/>
          <w:u w:val="single"/>
        </w:rPr>
        <w:t xml:space="preserve"> </w:t>
      </w:r>
      <w:hyperlink r:id="rId96">
        <w:proofErr w:type="spellStart"/>
        <w:r>
          <w:rPr>
            <w:rFonts w:ascii="Arial Unicode MS" w:eastAsia="Arial Unicode MS" w:hAnsi="Arial Unicode MS" w:cs="Arial Unicode MS" w:hint="eastAsia"/>
            <w:spacing w:val="-2"/>
            <w:w w:val="115"/>
            <w:sz w:val="18"/>
            <w:szCs w:val="18"/>
            <w:u w:val="single"/>
          </w:rPr>
          <w:t>य</w:t>
        </w:r>
      </w:hyperlink>
      <w:hyperlink r:id="rId97">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13"/>
            <w:w w:val="115"/>
            <w:sz w:val="18"/>
            <w:szCs w:val="18"/>
            <w:u w:val="single"/>
          </w:rPr>
          <w:t xml:space="preserve"> </w:t>
        </w:r>
      </w:hyperlink>
      <w:hyperlink r:id="rId98">
        <w:proofErr w:type="spellStart"/>
        <w:r>
          <w:rPr>
            <w:rFonts w:ascii="Arial Unicode MS" w:eastAsia="Arial Unicode MS" w:hAnsi="Arial Unicode MS" w:cs="Arial Unicode MS" w:hint="eastAsia"/>
            <w:spacing w:val="-2"/>
            <w:w w:val="115"/>
            <w:sz w:val="18"/>
            <w:szCs w:val="18"/>
            <w:u w:val="single"/>
          </w:rPr>
          <w:t>व</w:t>
        </w:r>
      </w:hyperlink>
      <w:hyperlink r:id="rId99">
        <w:r>
          <w:rPr>
            <w:rFonts w:ascii="Arial Unicode MS" w:eastAsia="Arial Unicode MS" w:hAnsi="Arial Unicode MS" w:cs="Arial Unicode MS" w:hint="eastAsia"/>
            <w:spacing w:val="-2"/>
            <w:w w:val="115"/>
            <w:sz w:val="18"/>
            <w:szCs w:val="18"/>
            <w:u w:val="single"/>
          </w:rPr>
          <w:t>क</w:t>
        </w:r>
      </w:hyperlink>
      <w:hyperlink r:id="rId100">
        <w:r>
          <w:rPr>
            <w:rFonts w:ascii="Arial Unicode MS" w:eastAsia="Arial Unicode MS" w:hAnsi="Arial Unicode MS" w:cs="Arial Unicode MS" w:hint="eastAsia"/>
            <w:spacing w:val="-2"/>
            <w:w w:val="115"/>
            <w:sz w:val="18"/>
            <w:szCs w:val="18"/>
            <w:u w:val="single"/>
          </w:rPr>
          <w:t>म</w:t>
        </w:r>
      </w:hyperlink>
      <w:hyperlink r:id="rId101">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24"/>
            <w:w w:val="180"/>
            <w:sz w:val="18"/>
            <w:szCs w:val="18"/>
            <w:u w:val="single"/>
          </w:rPr>
          <w:t xml:space="preserve"> </w:t>
        </w:r>
      </w:hyperlink>
      <w:hyperlink r:id="rId102">
        <w:proofErr w:type="spellStart"/>
        <w:r>
          <w:rPr>
            <w:rFonts w:ascii="Arial Unicode MS" w:eastAsia="Arial Unicode MS" w:hAnsi="Arial Unicode MS" w:cs="Arial Unicode MS" w:hint="eastAsia"/>
            <w:spacing w:val="-2"/>
            <w:w w:val="180"/>
            <w:sz w:val="18"/>
            <w:szCs w:val="18"/>
            <w:u w:val="single"/>
          </w:rPr>
          <w:t>दिा</w:t>
        </w:r>
        <w:proofErr w:type="spellEnd"/>
      </w:hyperlink>
      <w:r>
        <w:rPr>
          <w:rFonts w:ascii="Arial Unicode MS" w:eastAsia="Arial Unicode MS" w:hAnsi="Arial Unicode MS" w:cs="Arial Unicode MS" w:hint="eastAsia"/>
          <w:spacing w:val="-55"/>
          <w:w w:val="180"/>
          <w:sz w:val="18"/>
          <w:szCs w:val="18"/>
          <w:u w:val="single"/>
        </w:rPr>
        <w:t xml:space="preserve"> </w:t>
      </w:r>
      <w:hyperlink r:id="rId103">
        <w:proofErr w:type="spellStart"/>
        <w:r>
          <w:rPr>
            <w:rFonts w:ascii="Arial Unicode MS" w:eastAsia="Arial Unicode MS" w:hAnsi="Arial Unicode MS" w:cs="Arial Unicode MS" w:hint="eastAsia"/>
            <w:spacing w:val="-2"/>
            <w:w w:val="135"/>
            <w:sz w:val="18"/>
            <w:szCs w:val="18"/>
            <w:u w:val="single"/>
          </w:rPr>
          <w:t>क</w:t>
        </w:r>
      </w:hyperlink>
      <w:hyperlink r:id="rId104">
        <w:r>
          <w:rPr>
            <w:rFonts w:ascii="Arial Unicode MS" w:eastAsia="Arial Unicode MS" w:hAnsi="Arial Unicode MS" w:cs="Arial Unicode MS" w:hint="eastAsia"/>
            <w:spacing w:val="-2"/>
            <w:w w:val="135"/>
            <w:sz w:val="18"/>
            <w:szCs w:val="18"/>
            <w:u w:val="single"/>
          </w:rPr>
          <w:t>ा</w:t>
        </w:r>
        <w:proofErr w:type="spellEnd"/>
      </w:hyperlink>
      <w:hyperlink r:id="rId105">
        <w:r>
          <w:rPr>
            <w:rFonts w:ascii="Arial Unicode MS" w:eastAsia="Arial Unicode MS" w:hAnsi="Arial Unicode MS" w:cs="Arial Unicode MS" w:hint="eastAsia"/>
            <w:spacing w:val="-15"/>
            <w:w w:val="135"/>
            <w:sz w:val="18"/>
            <w:szCs w:val="18"/>
            <w:u w:val="single"/>
          </w:rPr>
          <w:t xml:space="preserve"> </w:t>
        </w:r>
        <w:proofErr w:type="spellStart"/>
        <w:r>
          <w:rPr>
            <w:rFonts w:ascii="Arial Unicode MS" w:eastAsia="Arial Unicode MS" w:hAnsi="Arial Unicode MS" w:cs="Arial Unicode MS" w:hint="eastAsia"/>
            <w:spacing w:val="-2"/>
            <w:w w:val="170"/>
            <w:sz w:val="18"/>
            <w:szCs w:val="18"/>
            <w:u w:val="single"/>
          </w:rPr>
          <w:t>ट</w:t>
        </w:r>
      </w:hyperlink>
      <w:hyperlink r:id="rId106">
        <w:r>
          <w:rPr>
            <w:rFonts w:ascii="Arial Unicode MS" w:eastAsia="Arial Unicode MS" w:hAnsi="Arial Unicode MS" w:cs="Arial Unicode MS" w:hint="eastAsia"/>
            <w:spacing w:val="-2"/>
            <w:w w:val="170"/>
            <w:sz w:val="18"/>
            <w:szCs w:val="18"/>
            <w:u w:val="single"/>
          </w:rPr>
          <w:t>दिा</w:t>
        </w:r>
      </w:hyperlink>
      <w:hyperlink r:id="rId107">
        <w:r>
          <w:rPr>
            <w:rFonts w:ascii="Arial Unicode MS" w:eastAsia="Arial Unicode MS" w:hAnsi="Arial Unicode MS" w:cs="Arial Unicode MS" w:hint="eastAsia"/>
            <w:spacing w:val="-2"/>
            <w:w w:val="170"/>
            <w:sz w:val="18"/>
            <w:szCs w:val="18"/>
            <w:u w:val="single"/>
          </w:rPr>
          <w:t>ट</w:t>
        </w:r>
        <w:proofErr w:type="spellEnd"/>
      </w:hyperlink>
      <w:r>
        <w:rPr>
          <w:rFonts w:ascii="Arial Unicode MS" w:eastAsia="Arial Unicode MS" w:hAnsi="Arial Unicode MS" w:cs="Arial Unicode MS" w:hint="eastAsia"/>
          <w:spacing w:val="-49"/>
          <w:w w:val="170"/>
          <w:sz w:val="18"/>
          <w:szCs w:val="18"/>
          <w:u w:val="single"/>
        </w:rPr>
        <w:t xml:space="preserve"> </w:t>
      </w:r>
      <w:hyperlink r:id="rId108">
        <w:r>
          <w:rPr>
            <w:rFonts w:ascii="Arial Unicode MS" w:eastAsia="Arial Unicode MS" w:hAnsi="Arial Unicode MS" w:cs="Arial Unicode MS" w:hint="eastAsia"/>
            <w:spacing w:val="-2"/>
            <w:w w:val="115"/>
            <w:sz w:val="18"/>
            <w:szCs w:val="18"/>
            <w:u w:val="single"/>
          </w:rPr>
          <w:t>र</w:t>
        </w:r>
      </w:hyperlink>
      <w:r>
        <w:rPr>
          <w:rFonts w:ascii="Arial Unicode MS" w:eastAsia="Arial Unicode MS" w:hAnsi="Arial Unicode MS" w:cs="Arial Unicode MS" w:hint="eastAsia"/>
          <w:spacing w:val="-22"/>
          <w:w w:val="115"/>
          <w:sz w:val="18"/>
          <w:szCs w:val="18"/>
          <w:u w:val="single"/>
        </w:rPr>
        <w:t xml:space="preserve"> </w:t>
      </w:r>
      <w:hyperlink r:id="rId109">
        <w:proofErr w:type="spellStart"/>
        <w:r>
          <w:rPr>
            <w:rFonts w:ascii="Arial Unicode MS" w:eastAsia="Arial Unicode MS" w:hAnsi="Arial Unicode MS" w:cs="Arial Unicode MS" w:hint="eastAsia"/>
            <w:spacing w:val="-2"/>
            <w:w w:val="115"/>
            <w:sz w:val="18"/>
            <w:szCs w:val="18"/>
            <w:u w:val="single"/>
          </w:rPr>
          <w:t>ज</w:t>
        </w:r>
      </w:hyperlink>
      <w:hyperlink r:id="rId110">
        <w:r>
          <w:rPr>
            <w:rFonts w:ascii="Arial Unicode MS" w:eastAsia="Arial Unicode MS" w:hAnsi="Arial Unicode MS" w:cs="Arial Unicode MS" w:hint="eastAsia"/>
            <w:spacing w:val="-2"/>
            <w:w w:val="115"/>
            <w:sz w:val="18"/>
            <w:szCs w:val="18"/>
            <w:u w:val="single"/>
          </w:rPr>
          <w:t>ररव</w:t>
        </w:r>
      </w:hyperlink>
      <w:hyperlink r:id="rId111">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7"/>
            <w:w w:val="115"/>
            <w:sz w:val="18"/>
            <w:szCs w:val="18"/>
            <w:u w:val="single"/>
          </w:rPr>
          <w:t xml:space="preserve"> </w:t>
        </w:r>
      </w:hyperlink>
      <w:hyperlink r:id="rId112">
        <w:proofErr w:type="spellStart"/>
        <w:r>
          <w:rPr>
            <w:rFonts w:ascii="Arial Unicode MS" w:eastAsia="Arial Unicode MS" w:hAnsi="Arial Unicode MS" w:cs="Arial Unicode MS" w:hint="eastAsia"/>
            <w:spacing w:val="-2"/>
            <w:w w:val="115"/>
            <w:sz w:val="18"/>
            <w:szCs w:val="18"/>
            <w:u w:val="single"/>
          </w:rPr>
          <w:t>न</w:t>
        </w:r>
      </w:hyperlink>
      <w:hyperlink r:id="rId113">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8"/>
            <w:w w:val="115"/>
            <w:sz w:val="18"/>
            <w:szCs w:val="18"/>
            <w:u w:val="single"/>
          </w:rPr>
          <w:t xml:space="preserve"> </w:t>
        </w:r>
      </w:hyperlink>
      <w:hyperlink r:id="rId114">
        <w:r>
          <w:rPr>
            <w:rFonts w:ascii="Times New Roman" w:eastAsia="Times New Roman" w:hAnsi="Times New Roman" w:cs="Times New Roman"/>
            <w:spacing w:val="-2"/>
            <w:w w:val="115"/>
            <w:sz w:val="18"/>
            <w:szCs w:val="18"/>
            <w:u w:val="single"/>
          </w:rPr>
          <w:t>,</w:t>
        </w:r>
      </w:hyperlink>
      <w:r>
        <w:rPr>
          <w:rFonts w:ascii="Times New Roman" w:eastAsia="Times New Roman" w:hAnsi="Times New Roman" w:cs="Times New Roman"/>
          <w:spacing w:val="-11"/>
          <w:w w:val="115"/>
          <w:sz w:val="18"/>
          <w:szCs w:val="18"/>
          <w:u w:val="single"/>
        </w:rPr>
        <w:t xml:space="preserve"> </w:t>
      </w:r>
      <w:hyperlink r:id="rId115">
        <w:proofErr w:type="spellStart"/>
        <w:r>
          <w:rPr>
            <w:rFonts w:ascii="Arial Unicode MS" w:eastAsia="Arial Unicode MS" w:hAnsi="Arial Unicode MS" w:cs="Arial Unicode MS" w:hint="eastAsia"/>
            <w:spacing w:val="-2"/>
            <w:w w:val="115"/>
            <w:sz w:val="18"/>
            <w:szCs w:val="18"/>
            <w:u w:val="single"/>
          </w:rPr>
          <w:t>म</w:t>
        </w:r>
      </w:hyperlink>
      <w:hyperlink r:id="rId116">
        <w:r>
          <w:rPr>
            <w:rFonts w:ascii="Arial Unicode MS" w:eastAsia="Arial Unicode MS" w:hAnsi="Arial Unicode MS" w:cs="Arial Unicode MS" w:hint="eastAsia"/>
            <w:spacing w:val="-2"/>
            <w:w w:val="115"/>
            <w:sz w:val="18"/>
            <w:szCs w:val="18"/>
            <w:u w:val="single"/>
          </w:rPr>
          <w:t>ा</w:t>
        </w:r>
        <w:proofErr w:type="spellEnd"/>
        <w:r>
          <w:rPr>
            <w:rFonts w:ascii="Arial Unicode MS" w:eastAsia="Arial Unicode MS" w:hAnsi="Arial Unicode MS" w:cs="Arial Unicode MS" w:hint="eastAsia"/>
            <w:spacing w:val="-2"/>
            <w:w w:val="135"/>
            <w:sz w:val="18"/>
            <w:szCs w:val="18"/>
            <w:u w:val="single"/>
          </w:rPr>
          <w:t xml:space="preserve"> </w:t>
        </w:r>
      </w:hyperlink>
      <w:hyperlink r:id="rId117">
        <w:proofErr w:type="spellStart"/>
        <w:r>
          <w:rPr>
            <w:rFonts w:ascii="Arial Unicode MS" w:eastAsia="Arial Unicode MS" w:hAnsi="Arial Unicode MS" w:cs="Arial Unicode MS" w:hint="eastAsia"/>
            <w:spacing w:val="-5"/>
            <w:w w:val="135"/>
            <w:sz w:val="18"/>
            <w:szCs w:val="18"/>
            <w:u w:val="single"/>
          </w:rPr>
          <w:t>न</w:t>
        </w:r>
      </w:hyperlink>
      <w:hyperlink r:id="rId118">
        <w:r>
          <w:rPr>
            <w:rFonts w:ascii="Arial Unicode MS" w:eastAsia="Arial Unicode MS" w:hAnsi="Arial Unicode MS" w:cs="Arial Unicode MS" w:hint="eastAsia"/>
            <w:spacing w:val="-5"/>
            <w:w w:val="135"/>
            <w:sz w:val="18"/>
            <w:szCs w:val="18"/>
            <w:u w:val="single"/>
          </w:rPr>
          <w:t>ा</w:t>
        </w:r>
        <w:proofErr w:type="spellEnd"/>
      </w:hyperlink>
      <w:hyperlink r:id="rId119">
        <w:r>
          <w:rPr>
            <w:rFonts w:ascii="Arial Unicode MS" w:eastAsia="Arial Unicode MS" w:hAnsi="Arial Unicode MS" w:cs="Arial Unicode MS" w:hint="eastAsia"/>
            <w:spacing w:val="-5"/>
            <w:w w:val="135"/>
            <w:sz w:val="18"/>
            <w:szCs w:val="18"/>
          </w:rPr>
          <w:t xml:space="preserve"> </w:t>
        </w:r>
      </w:hyperlink>
    </w:p>
    <w:p w14:paraId="5362F533" w14:textId="77777777" w:rsidR="00C964F8" w:rsidRDefault="00000000">
      <w:pPr>
        <w:spacing w:line="224" w:lineRule="exact"/>
        <w:ind w:left="100"/>
        <w:rPr>
          <w:rFonts w:ascii="Times New Roman" w:eastAsia="Times New Roman" w:hAnsi="Times New Roman" w:cs="Times New Roman"/>
          <w:sz w:val="18"/>
          <w:szCs w:val="18"/>
        </w:rPr>
      </w:pPr>
      <w:hyperlink r:id="rId120">
        <w:proofErr w:type="spellStart"/>
        <w:r>
          <w:rPr>
            <w:rFonts w:ascii="Arial Unicode MS" w:eastAsia="Arial Unicode MS" w:hAnsi="Arial Unicode MS" w:cs="Arial Unicode MS" w:hint="eastAsia"/>
            <w:w w:val="165"/>
            <w:sz w:val="18"/>
            <w:szCs w:val="18"/>
            <w:u w:val="single"/>
          </w:rPr>
          <w:t>िा</w:t>
        </w:r>
      </w:hyperlink>
      <w:hyperlink r:id="rId121">
        <w:r>
          <w:rPr>
            <w:rFonts w:ascii="Arial Unicode MS" w:eastAsia="Arial Unicode MS" w:hAnsi="Arial Unicode MS" w:cs="Arial Unicode MS" w:hint="eastAsia"/>
            <w:w w:val="165"/>
            <w:sz w:val="18"/>
            <w:szCs w:val="18"/>
            <w:u w:val="single"/>
          </w:rPr>
          <w:t>म</w:t>
        </w:r>
      </w:hyperlink>
      <w:hyperlink r:id="rId122">
        <w:r>
          <w:rPr>
            <w:rFonts w:ascii="Arial Unicode MS" w:eastAsia="Arial Unicode MS" w:hAnsi="Arial Unicode MS" w:cs="Arial Unicode MS" w:hint="eastAsia"/>
            <w:w w:val="165"/>
            <w:sz w:val="18"/>
            <w:szCs w:val="18"/>
            <w:u w:val="single"/>
          </w:rPr>
          <w:t>ा्</w:t>
        </w:r>
      </w:hyperlink>
      <w:hyperlink r:id="rId123">
        <w:r>
          <w:rPr>
            <w:rFonts w:ascii="Arial Unicode MS" w:eastAsia="Arial Unicode MS" w:hAnsi="Arial Unicode MS" w:cs="Arial Unicode MS" w:hint="eastAsia"/>
            <w:w w:val="165"/>
            <w:sz w:val="18"/>
            <w:szCs w:val="18"/>
            <w:u w:val="single"/>
          </w:rPr>
          <w:t>क</w:t>
        </w:r>
      </w:hyperlink>
      <w:hyperlink r:id="rId124">
        <w:r>
          <w:rPr>
            <w:rFonts w:ascii="Arial Unicode MS" w:eastAsia="Arial Unicode MS" w:hAnsi="Arial Unicode MS" w:cs="Arial Unicode MS" w:hint="eastAsia"/>
            <w:w w:val="165"/>
            <w:sz w:val="18"/>
            <w:szCs w:val="18"/>
            <w:u w:val="single"/>
          </w:rPr>
          <w:t>ा</w:t>
        </w:r>
        <w:proofErr w:type="spellEnd"/>
        <w:r>
          <w:rPr>
            <w:rFonts w:ascii="Arial Unicode MS" w:eastAsia="Arial Unicode MS" w:hAnsi="Arial Unicode MS" w:cs="Arial Unicode MS" w:hint="eastAsia"/>
            <w:spacing w:val="-3"/>
            <w:w w:val="165"/>
            <w:sz w:val="18"/>
            <w:szCs w:val="18"/>
            <w:u w:val="single"/>
          </w:rPr>
          <w:t xml:space="preserve"> </w:t>
        </w:r>
      </w:hyperlink>
      <w:hyperlink r:id="rId125">
        <w:proofErr w:type="spellStart"/>
        <w:r>
          <w:rPr>
            <w:rFonts w:ascii="Arial Unicode MS" w:eastAsia="Arial Unicode MS" w:hAnsi="Arial Unicode MS" w:cs="Arial Unicode MS" w:hint="eastAsia"/>
            <w:w w:val="165"/>
            <w:sz w:val="18"/>
            <w:szCs w:val="18"/>
            <w:u w:val="single"/>
          </w:rPr>
          <w:t>िा</w:t>
        </w:r>
      </w:hyperlink>
      <w:hyperlink r:id="rId126">
        <w:r>
          <w:rPr>
            <w:rFonts w:ascii="Arial Unicode MS" w:eastAsia="Arial Unicode MS" w:hAnsi="Arial Unicode MS" w:cs="Arial Unicode MS" w:hint="eastAsia"/>
            <w:w w:val="165"/>
            <w:sz w:val="18"/>
            <w:szCs w:val="18"/>
            <w:u w:val="single"/>
          </w:rPr>
          <w:t>द</w:t>
        </w:r>
      </w:hyperlink>
      <w:hyperlink r:id="rId127">
        <w:r>
          <w:rPr>
            <w:rFonts w:ascii="Arial Unicode MS" w:eastAsia="Arial Unicode MS" w:hAnsi="Arial Unicode MS" w:cs="Arial Unicode MS" w:hint="eastAsia"/>
            <w:w w:val="165"/>
            <w:sz w:val="18"/>
            <w:szCs w:val="18"/>
            <w:u w:val="single"/>
          </w:rPr>
          <w:t>िा</w:t>
        </w:r>
        <w:proofErr w:type="spellEnd"/>
      </w:hyperlink>
      <w:r>
        <w:rPr>
          <w:rFonts w:ascii="Arial Unicode MS" w:eastAsia="Arial Unicode MS" w:hAnsi="Arial Unicode MS" w:cs="Arial Unicode MS" w:hint="eastAsia"/>
          <w:spacing w:val="-40"/>
          <w:w w:val="165"/>
          <w:sz w:val="18"/>
          <w:szCs w:val="18"/>
          <w:u w:val="single"/>
        </w:rPr>
        <w:t xml:space="preserve"> </w:t>
      </w:r>
      <w:hyperlink r:id="rId128">
        <w:proofErr w:type="spellStart"/>
        <w:r>
          <w:rPr>
            <w:rFonts w:ascii="Arial Unicode MS" w:eastAsia="Arial Unicode MS" w:hAnsi="Arial Unicode MS" w:cs="Arial Unicode MS" w:hint="eastAsia"/>
            <w:w w:val="165"/>
            <w:sz w:val="18"/>
            <w:szCs w:val="18"/>
            <w:u w:val="single"/>
          </w:rPr>
          <w:t>दव</w:t>
        </w:r>
      </w:hyperlink>
      <w:hyperlink r:id="rId129">
        <w:r>
          <w:rPr>
            <w:rFonts w:ascii="Arial Unicode MS" w:eastAsia="Arial Unicode MS" w:hAnsi="Arial Unicode MS" w:cs="Arial Unicode MS" w:hint="eastAsia"/>
            <w:w w:val="165"/>
            <w:sz w:val="18"/>
            <w:szCs w:val="18"/>
            <w:u w:val="single"/>
          </w:rPr>
          <w:t>स</w:t>
        </w:r>
      </w:hyperlink>
      <w:hyperlink r:id="rId130">
        <w:r>
          <w:rPr>
            <w:rFonts w:ascii="Arial Unicode MS" w:eastAsia="Arial Unicode MS" w:hAnsi="Arial Unicode MS" w:cs="Arial Unicode MS" w:hint="eastAsia"/>
            <w:w w:val="165"/>
            <w:sz w:val="18"/>
            <w:szCs w:val="18"/>
            <w:u w:val="single"/>
          </w:rPr>
          <w:t>ा्</w:t>
        </w:r>
      </w:hyperlink>
      <w:hyperlink r:id="rId131">
        <w:r>
          <w:rPr>
            <w:rFonts w:ascii="Arial Unicode MS" w:eastAsia="Arial Unicode MS" w:hAnsi="Arial Unicode MS" w:cs="Arial Unicode MS" w:hint="eastAsia"/>
            <w:w w:val="165"/>
            <w:sz w:val="18"/>
            <w:szCs w:val="18"/>
            <w:u w:val="single"/>
          </w:rPr>
          <w:t>िा</w:t>
        </w:r>
      </w:hyperlink>
      <w:hyperlink r:id="rId132">
        <w:r>
          <w:rPr>
            <w:rFonts w:ascii="Arial Unicode MS" w:eastAsia="Arial Unicode MS" w:hAnsi="Arial Unicode MS" w:cs="Arial Unicode MS" w:hint="eastAsia"/>
            <w:w w:val="165"/>
            <w:sz w:val="18"/>
            <w:szCs w:val="18"/>
            <w:u w:val="single"/>
          </w:rPr>
          <w:t>ा</w:t>
        </w:r>
        <w:proofErr w:type="spellEnd"/>
        <w:r>
          <w:rPr>
            <w:rFonts w:ascii="Arial Unicode MS" w:eastAsia="Arial Unicode MS" w:hAnsi="Arial Unicode MS" w:cs="Arial Unicode MS" w:hint="eastAsia"/>
            <w:spacing w:val="-3"/>
            <w:w w:val="165"/>
            <w:sz w:val="18"/>
            <w:szCs w:val="18"/>
            <w:u w:val="single"/>
          </w:rPr>
          <w:t xml:space="preserve"> </w:t>
        </w:r>
      </w:hyperlink>
      <w:hyperlink r:id="rId133">
        <w:proofErr w:type="spellStart"/>
        <w:r>
          <w:rPr>
            <w:rFonts w:ascii="Arial Unicode MS" w:eastAsia="Arial Unicode MS" w:hAnsi="Arial Unicode MS" w:cs="Arial Unicode MS" w:hint="eastAsia"/>
            <w:w w:val="165"/>
            <w:sz w:val="18"/>
            <w:szCs w:val="18"/>
            <w:u w:val="single"/>
          </w:rPr>
          <w:t>दिा</w:t>
        </w:r>
      </w:hyperlink>
      <w:hyperlink r:id="rId134">
        <w:r>
          <w:rPr>
            <w:rFonts w:ascii="Arial Unicode MS" w:eastAsia="Arial Unicode MS" w:hAnsi="Arial Unicode MS" w:cs="Arial Unicode MS" w:hint="eastAsia"/>
            <w:w w:val="165"/>
            <w:sz w:val="18"/>
            <w:szCs w:val="18"/>
            <w:u w:val="single"/>
          </w:rPr>
          <w:t>त</w:t>
        </w:r>
        <w:proofErr w:type="spellEnd"/>
      </w:hyperlink>
      <w:r>
        <w:rPr>
          <w:rFonts w:ascii="Arial Unicode MS" w:eastAsia="Arial Unicode MS" w:hAnsi="Arial Unicode MS" w:cs="Arial Unicode MS" w:hint="eastAsia"/>
          <w:spacing w:val="-46"/>
          <w:w w:val="165"/>
          <w:sz w:val="18"/>
          <w:szCs w:val="18"/>
          <w:u w:val="single"/>
        </w:rPr>
        <w:t xml:space="preserve"> </w:t>
      </w:r>
      <w:hyperlink r:id="rId135">
        <w:r>
          <w:rPr>
            <w:rFonts w:ascii="Times New Roman" w:eastAsia="Times New Roman" w:hAnsi="Times New Roman" w:cs="Times New Roman"/>
            <w:w w:val="120"/>
            <w:sz w:val="18"/>
            <w:szCs w:val="18"/>
            <w:u w:val="single"/>
          </w:rPr>
          <w:t>–</w:t>
        </w:r>
      </w:hyperlink>
      <w:r>
        <w:rPr>
          <w:rFonts w:ascii="Times New Roman" w:eastAsia="Times New Roman" w:hAnsi="Times New Roman" w:cs="Times New Roman"/>
          <w:spacing w:val="-12"/>
          <w:w w:val="120"/>
          <w:sz w:val="18"/>
          <w:szCs w:val="18"/>
          <w:u w:val="single"/>
        </w:rPr>
        <w:t xml:space="preserve"> </w:t>
      </w:r>
      <w:hyperlink r:id="rId136">
        <w:r>
          <w:rPr>
            <w:rFonts w:ascii="Times New Roman" w:eastAsia="Times New Roman" w:hAnsi="Times New Roman" w:cs="Times New Roman"/>
            <w:w w:val="120"/>
            <w:sz w:val="18"/>
            <w:szCs w:val="18"/>
            <w:u w:val="single"/>
          </w:rPr>
          <w:t>N</w:t>
        </w:r>
      </w:hyperlink>
      <w:hyperlink r:id="rId137">
        <w:r>
          <w:rPr>
            <w:rFonts w:ascii="Times New Roman" w:eastAsia="Times New Roman" w:hAnsi="Times New Roman" w:cs="Times New Roman"/>
            <w:w w:val="120"/>
            <w:sz w:val="18"/>
            <w:szCs w:val="18"/>
            <w:u w:val="single"/>
          </w:rPr>
          <w:t>e</w:t>
        </w:r>
      </w:hyperlink>
      <w:hyperlink r:id="rId138">
        <w:r>
          <w:rPr>
            <w:rFonts w:ascii="Times New Roman" w:eastAsia="Times New Roman" w:hAnsi="Times New Roman" w:cs="Times New Roman"/>
            <w:w w:val="120"/>
            <w:sz w:val="18"/>
            <w:szCs w:val="18"/>
            <w:u w:val="single"/>
          </w:rPr>
          <w:t>p</w:t>
        </w:r>
      </w:hyperlink>
      <w:hyperlink r:id="rId139">
        <w:r>
          <w:rPr>
            <w:rFonts w:ascii="Times New Roman" w:eastAsia="Times New Roman" w:hAnsi="Times New Roman" w:cs="Times New Roman"/>
            <w:w w:val="120"/>
            <w:sz w:val="18"/>
            <w:szCs w:val="18"/>
            <w:u w:val="single"/>
          </w:rPr>
          <w:t>a</w:t>
        </w:r>
      </w:hyperlink>
      <w:hyperlink r:id="rId140">
        <w:r>
          <w:rPr>
            <w:rFonts w:ascii="Times New Roman" w:eastAsia="Times New Roman" w:hAnsi="Times New Roman" w:cs="Times New Roman"/>
            <w:w w:val="120"/>
            <w:sz w:val="18"/>
            <w:szCs w:val="18"/>
            <w:u w:val="single"/>
          </w:rPr>
          <w:t>l</w:t>
        </w:r>
      </w:hyperlink>
      <w:r>
        <w:rPr>
          <w:rFonts w:ascii="Times New Roman" w:eastAsia="Times New Roman" w:hAnsi="Times New Roman" w:cs="Times New Roman"/>
          <w:spacing w:val="-12"/>
          <w:w w:val="120"/>
          <w:sz w:val="18"/>
          <w:szCs w:val="18"/>
          <w:u w:val="single"/>
        </w:rPr>
        <w:t xml:space="preserve"> </w:t>
      </w:r>
      <w:hyperlink r:id="rId141">
        <w:r>
          <w:rPr>
            <w:rFonts w:ascii="Times New Roman" w:eastAsia="Times New Roman" w:hAnsi="Times New Roman" w:cs="Times New Roman"/>
            <w:spacing w:val="-4"/>
            <w:w w:val="120"/>
            <w:sz w:val="18"/>
            <w:szCs w:val="18"/>
            <w:u w:val="single"/>
          </w:rPr>
          <w:t>P</w:t>
        </w:r>
      </w:hyperlink>
      <w:hyperlink r:id="rId142">
        <w:r>
          <w:rPr>
            <w:rFonts w:ascii="Times New Roman" w:eastAsia="Times New Roman" w:hAnsi="Times New Roman" w:cs="Times New Roman"/>
            <w:spacing w:val="-4"/>
            <w:w w:val="120"/>
            <w:sz w:val="18"/>
            <w:szCs w:val="18"/>
            <w:u w:val="single"/>
          </w:rPr>
          <w:t>re</w:t>
        </w:r>
      </w:hyperlink>
      <w:hyperlink r:id="rId143">
        <w:r>
          <w:rPr>
            <w:rFonts w:ascii="Times New Roman" w:eastAsia="Times New Roman" w:hAnsi="Times New Roman" w:cs="Times New Roman"/>
            <w:spacing w:val="-4"/>
            <w:w w:val="120"/>
            <w:sz w:val="18"/>
            <w:szCs w:val="18"/>
            <w:u w:val="single"/>
          </w:rPr>
          <w:t>s</w:t>
        </w:r>
      </w:hyperlink>
      <w:hyperlink r:id="rId144">
        <w:r>
          <w:rPr>
            <w:rFonts w:ascii="Times New Roman" w:eastAsia="Times New Roman" w:hAnsi="Times New Roman" w:cs="Times New Roman"/>
            <w:spacing w:val="-4"/>
            <w:w w:val="120"/>
            <w:sz w:val="18"/>
            <w:szCs w:val="18"/>
          </w:rPr>
          <w:t>s</w:t>
        </w:r>
      </w:hyperlink>
    </w:p>
    <w:p w14:paraId="16657807" w14:textId="77777777" w:rsidR="00C964F8" w:rsidRDefault="00000000">
      <w:pPr>
        <w:spacing w:line="244" w:lineRule="exact"/>
        <w:ind w:left="100"/>
        <w:rPr>
          <w:sz w:val="20"/>
        </w:rPr>
      </w:pPr>
      <w:r>
        <w:rPr>
          <w:w w:val="85"/>
          <w:position w:val="6"/>
          <w:sz w:val="13"/>
        </w:rPr>
        <w:t>14</w:t>
      </w:r>
      <w:r>
        <w:rPr>
          <w:spacing w:val="24"/>
          <w:position w:val="6"/>
          <w:sz w:val="13"/>
        </w:rPr>
        <w:t xml:space="preserve"> </w:t>
      </w:r>
      <w:r>
        <w:rPr>
          <w:w w:val="85"/>
          <w:sz w:val="20"/>
        </w:rPr>
        <w:t>A</w:t>
      </w:r>
      <w:r>
        <w:rPr>
          <w:spacing w:val="5"/>
          <w:sz w:val="20"/>
        </w:rPr>
        <w:t xml:space="preserve"> </w:t>
      </w:r>
      <w:r>
        <w:rPr>
          <w:w w:val="85"/>
          <w:sz w:val="20"/>
        </w:rPr>
        <w:t>traditional</w:t>
      </w:r>
      <w:r>
        <w:rPr>
          <w:spacing w:val="38"/>
          <w:sz w:val="20"/>
        </w:rPr>
        <w:t xml:space="preserve"> </w:t>
      </w:r>
      <w:r>
        <w:rPr>
          <w:w w:val="85"/>
          <w:sz w:val="20"/>
        </w:rPr>
        <w:t>local</w:t>
      </w:r>
      <w:r>
        <w:rPr>
          <w:spacing w:val="12"/>
          <w:sz w:val="20"/>
        </w:rPr>
        <w:t xml:space="preserve"> </w:t>
      </w:r>
      <w:r>
        <w:rPr>
          <w:w w:val="85"/>
          <w:sz w:val="20"/>
        </w:rPr>
        <w:t>mechanism</w:t>
      </w:r>
      <w:r>
        <w:rPr>
          <w:spacing w:val="4"/>
          <w:sz w:val="20"/>
        </w:rPr>
        <w:t xml:space="preserve"> </w:t>
      </w:r>
      <w:r>
        <w:rPr>
          <w:w w:val="85"/>
          <w:sz w:val="20"/>
        </w:rPr>
        <w:t>in</w:t>
      </w:r>
      <w:r>
        <w:rPr>
          <w:spacing w:val="23"/>
          <w:sz w:val="20"/>
        </w:rPr>
        <w:t xml:space="preserve"> </w:t>
      </w:r>
      <w:proofErr w:type="spellStart"/>
      <w:r>
        <w:rPr>
          <w:w w:val="85"/>
          <w:sz w:val="20"/>
        </w:rPr>
        <w:t>Madhesh</w:t>
      </w:r>
      <w:proofErr w:type="spellEnd"/>
      <w:r>
        <w:rPr>
          <w:spacing w:val="-1"/>
          <w:w w:val="85"/>
          <w:sz w:val="20"/>
        </w:rPr>
        <w:t xml:space="preserve"> </w:t>
      </w:r>
      <w:r>
        <w:rPr>
          <w:spacing w:val="-2"/>
          <w:w w:val="85"/>
          <w:sz w:val="20"/>
        </w:rPr>
        <w:t>Province</w:t>
      </w:r>
    </w:p>
    <w:sectPr w:rsidR="00C964F8">
      <w:pgSz w:w="12240" w:h="15840"/>
      <w:pgMar w:top="1320" w:right="1120" w:bottom="880" w:left="1220" w:header="0" w:footer="6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CF8A1" w14:textId="77777777" w:rsidR="00D848E0" w:rsidRDefault="00D848E0">
      <w:r>
        <w:separator/>
      </w:r>
    </w:p>
  </w:endnote>
  <w:endnote w:type="continuationSeparator" w:id="0">
    <w:p w14:paraId="5EF1D632" w14:textId="77777777" w:rsidR="00D848E0" w:rsidRDefault="00D84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8B232" w14:textId="77777777" w:rsidR="00C964F8" w:rsidRDefault="00000000">
    <w:pPr>
      <w:pStyle w:val="BodyText"/>
      <w:spacing w:line="14" w:lineRule="auto"/>
      <w:ind w:left="0"/>
      <w:jc w:val="left"/>
      <w:rPr>
        <w:sz w:val="18"/>
      </w:rPr>
    </w:pPr>
    <w:r>
      <w:rPr>
        <w:noProof/>
      </w:rPr>
      <mc:AlternateContent>
        <mc:Choice Requires="wps">
          <w:drawing>
            <wp:anchor distT="0" distB="0" distL="0" distR="0" simplePos="0" relativeHeight="487314944" behindDoc="1" locked="0" layoutInCell="1" allowOverlap="1" wp14:anchorId="28862F60" wp14:editId="3ED42D8C">
              <wp:simplePos x="0" y="0"/>
              <wp:positionH relativeFrom="page">
                <wp:posOffset>3786251</wp:posOffset>
              </wp:positionH>
              <wp:positionV relativeFrom="page">
                <wp:posOffset>9435436</wp:posOffset>
              </wp:positionV>
              <wp:extent cx="228600" cy="18034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180340"/>
                      </a:xfrm>
                      <a:prstGeom prst="rect">
                        <a:avLst/>
                      </a:prstGeom>
                    </wps:spPr>
                    <wps:txbx>
                      <w:txbxContent>
                        <w:p w14:paraId="6CE42C1F" w14:textId="77777777" w:rsidR="00C964F8" w:rsidRDefault="00000000">
                          <w:pPr>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28862F60" id="_x0000_t202" coordsize="21600,21600" o:spt="202" path="m,l,21600r21600,l21600,xe">
              <v:stroke joinstyle="miter"/>
              <v:path gradientshapeok="t" o:connecttype="rect"/>
            </v:shapetype>
            <v:shape id="Textbox 10" o:spid="_x0000_s1026" type="#_x0000_t202" style="position:absolute;margin-left:298.15pt;margin-top:742.95pt;width:18pt;height:14.2pt;z-index:-1600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" filled="f" stroked="f">
              <v:textbox inset="0,0,0,0">
                <w:txbxContent>
                  <w:p w14:paraId="6CE42C1F" w14:textId="77777777" w:rsidR="00C964F8" w:rsidRDefault="00000000">
                    <w:pPr>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4D3FA" w14:textId="77777777" w:rsidR="00D848E0" w:rsidRDefault="00D848E0">
      <w:r>
        <w:separator/>
      </w:r>
    </w:p>
  </w:footnote>
  <w:footnote w:type="continuationSeparator" w:id="0">
    <w:p w14:paraId="68335F7E" w14:textId="77777777" w:rsidR="00D848E0" w:rsidRDefault="00D848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B28"/>
    <w:multiLevelType w:val="hybridMultilevel"/>
    <w:tmpl w:val="008E8368"/>
    <w:lvl w:ilvl="0" w:tplc="9BE641D4">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B8A66E66">
      <w:numFmt w:val="bullet"/>
      <w:lvlText w:val="•"/>
      <w:lvlJc w:val="left"/>
      <w:pPr>
        <w:ind w:left="1728" w:hanging="361"/>
      </w:pPr>
      <w:rPr>
        <w:rFonts w:hint="default"/>
        <w:lang w:val="en-US" w:eastAsia="en-US" w:bidi="ar-SA"/>
      </w:rPr>
    </w:lvl>
    <w:lvl w:ilvl="2" w:tplc="C6C88020">
      <w:numFmt w:val="bullet"/>
      <w:lvlText w:val="•"/>
      <w:lvlJc w:val="left"/>
      <w:pPr>
        <w:ind w:left="2636" w:hanging="361"/>
      </w:pPr>
      <w:rPr>
        <w:rFonts w:hint="default"/>
        <w:lang w:val="en-US" w:eastAsia="en-US" w:bidi="ar-SA"/>
      </w:rPr>
    </w:lvl>
    <w:lvl w:ilvl="3" w:tplc="E5B62E0A">
      <w:numFmt w:val="bullet"/>
      <w:lvlText w:val="•"/>
      <w:lvlJc w:val="left"/>
      <w:pPr>
        <w:ind w:left="3544" w:hanging="361"/>
      </w:pPr>
      <w:rPr>
        <w:rFonts w:hint="default"/>
        <w:lang w:val="en-US" w:eastAsia="en-US" w:bidi="ar-SA"/>
      </w:rPr>
    </w:lvl>
    <w:lvl w:ilvl="4" w:tplc="82E4F390">
      <w:numFmt w:val="bullet"/>
      <w:lvlText w:val="•"/>
      <w:lvlJc w:val="left"/>
      <w:pPr>
        <w:ind w:left="4452" w:hanging="361"/>
      </w:pPr>
      <w:rPr>
        <w:rFonts w:hint="default"/>
        <w:lang w:val="en-US" w:eastAsia="en-US" w:bidi="ar-SA"/>
      </w:rPr>
    </w:lvl>
    <w:lvl w:ilvl="5" w:tplc="72C0BCA2">
      <w:numFmt w:val="bullet"/>
      <w:lvlText w:val="•"/>
      <w:lvlJc w:val="left"/>
      <w:pPr>
        <w:ind w:left="5360" w:hanging="361"/>
      </w:pPr>
      <w:rPr>
        <w:rFonts w:hint="default"/>
        <w:lang w:val="en-US" w:eastAsia="en-US" w:bidi="ar-SA"/>
      </w:rPr>
    </w:lvl>
    <w:lvl w:ilvl="6" w:tplc="4E128C4C">
      <w:numFmt w:val="bullet"/>
      <w:lvlText w:val="•"/>
      <w:lvlJc w:val="left"/>
      <w:pPr>
        <w:ind w:left="6268" w:hanging="361"/>
      </w:pPr>
      <w:rPr>
        <w:rFonts w:hint="default"/>
        <w:lang w:val="en-US" w:eastAsia="en-US" w:bidi="ar-SA"/>
      </w:rPr>
    </w:lvl>
    <w:lvl w:ilvl="7" w:tplc="C2F0F2A0">
      <w:numFmt w:val="bullet"/>
      <w:lvlText w:val="•"/>
      <w:lvlJc w:val="left"/>
      <w:pPr>
        <w:ind w:left="7176" w:hanging="361"/>
      </w:pPr>
      <w:rPr>
        <w:rFonts w:hint="default"/>
        <w:lang w:val="en-US" w:eastAsia="en-US" w:bidi="ar-SA"/>
      </w:rPr>
    </w:lvl>
    <w:lvl w:ilvl="8" w:tplc="9362B560">
      <w:numFmt w:val="bullet"/>
      <w:lvlText w:val="•"/>
      <w:lvlJc w:val="left"/>
      <w:pPr>
        <w:ind w:left="8084" w:hanging="361"/>
      </w:pPr>
      <w:rPr>
        <w:rFonts w:hint="default"/>
        <w:lang w:val="en-US" w:eastAsia="en-US" w:bidi="ar-SA"/>
      </w:rPr>
    </w:lvl>
  </w:abstractNum>
  <w:abstractNum w:abstractNumId="1" w15:restartNumberingAfterBreak="0">
    <w:nsid w:val="0480436A"/>
    <w:multiLevelType w:val="hybridMultilevel"/>
    <w:tmpl w:val="E1D8C414"/>
    <w:lvl w:ilvl="0" w:tplc="E2F20DF4">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B3F43F28">
      <w:numFmt w:val="bullet"/>
      <w:lvlText w:val="•"/>
      <w:lvlJc w:val="left"/>
      <w:pPr>
        <w:ind w:left="1728" w:hanging="361"/>
      </w:pPr>
      <w:rPr>
        <w:rFonts w:hint="default"/>
        <w:lang w:val="en-US" w:eastAsia="en-US" w:bidi="ar-SA"/>
      </w:rPr>
    </w:lvl>
    <w:lvl w:ilvl="2" w:tplc="5000A1D6">
      <w:numFmt w:val="bullet"/>
      <w:lvlText w:val="•"/>
      <w:lvlJc w:val="left"/>
      <w:pPr>
        <w:ind w:left="2636" w:hanging="361"/>
      </w:pPr>
      <w:rPr>
        <w:rFonts w:hint="default"/>
        <w:lang w:val="en-US" w:eastAsia="en-US" w:bidi="ar-SA"/>
      </w:rPr>
    </w:lvl>
    <w:lvl w:ilvl="3" w:tplc="FDD6A930">
      <w:numFmt w:val="bullet"/>
      <w:lvlText w:val="•"/>
      <w:lvlJc w:val="left"/>
      <w:pPr>
        <w:ind w:left="3544" w:hanging="361"/>
      </w:pPr>
      <w:rPr>
        <w:rFonts w:hint="default"/>
        <w:lang w:val="en-US" w:eastAsia="en-US" w:bidi="ar-SA"/>
      </w:rPr>
    </w:lvl>
    <w:lvl w:ilvl="4" w:tplc="0798BC4A">
      <w:numFmt w:val="bullet"/>
      <w:lvlText w:val="•"/>
      <w:lvlJc w:val="left"/>
      <w:pPr>
        <w:ind w:left="4452" w:hanging="361"/>
      </w:pPr>
      <w:rPr>
        <w:rFonts w:hint="default"/>
        <w:lang w:val="en-US" w:eastAsia="en-US" w:bidi="ar-SA"/>
      </w:rPr>
    </w:lvl>
    <w:lvl w:ilvl="5" w:tplc="04045772">
      <w:numFmt w:val="bullet"/>
      <w:lvlText w:val="•"/>
      <w:lvlJc w:val="left"/>
      <w:pPr>
        <w:ind w:left="5360" w:hanging="361"/>
      </w:pPr>
      <w:rPr>
        <w:rFonts w:hint="default"/>
        <w:lang w:val="en-US" w:eastAsia="en-US" w:bidi="ar-SA"/>
      </w:rPr>
    </w:lvl>
    <w:lvl w:ilvl="6" w:tplc="0F242FEC">
      <w:numFmt w:val="bullet"/>
      <w:lvlText w:val="•"/>
      <w:lvlJc w:val="left"/>
      <w:pPr>
        <w:ind w:left="6268" w:hanging="361"/>
      </w:pPr>
      <w:rPr>
        <w:rFonts w:hint="default"/>
        <w:lang w:val="en-US" w:eastAsia="en-US" w:bidi="ar-SA"/>
      </w:rPr>
    </w:lvl>
    <w:lvl w:ilvl="7" w:tplc="F4ECC092">
      <w:numFmt w:val="bullet"/>
      <w:lvlText w:val="•"/>
      <w:lvlJc w:val="left"/>
      <w:pPr>
        <w:ind w:left="7176" w:hanging="361"/>
      </w:pPr>
      <w:rPr>
        <w:rFonts w:hint="default"/>
        <w:lang w:val="en-US" w:eastAsia="en-US" w:bidi="ar-SA"/>
      </w:rPr>
    </w:lvl>
    <w:lvl w:ilvl="8" w:tplc="3DD6CB96">
      <w:numFmt w:val="bullet"/>
      <w:lvlText w:val="•"/>
      <w:lvlJc w:val="left"/>
      <w:pPr>
        <w:ind w:left="8084" w:hanging="361"/>
      </w:pPr>
      <w:rPr>
        <w:rFonts w:hint="default"/>
        <w:lang w:val="en-US" w:eastAsia="en-US" w:bidi="ar-SA"/>
      </w:rPr>
    </w:lvl>
  </w:abstractNum>
  <w:abstractNum w:abstractNumId="2" w15:restartNumberingAfterBreak="0">
    <w:nsid w:val="08000789"/>
    <w:multiLevelType w:val="hybridMultilevel"/>
    <w:tmpl w:val="75C22FD0"/>
    <w:lvl w:ilvl="0" w:tplc="A942F65C">
      <w:start w:val="1"/>
      <w:numFmt w:val="decimal"/>
      <w:lvlText w:val="%1."/>
      <w:lvlJc w:val="left"/>
      <w:pPr>
        <w:ind w:left="58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DC682BE0">
      <w:start w:val="1"/>
      <w:numFmt w:val="decimal"/>
      <w:lvlText w:val="%2."/>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2" w:tplc="B2502E12">
      <w:numFmt w:val="bullet"/>
      <w:lvlText w:val="•"/>
      <w:lvlJc w:val="left"/>
      <w:pPr>
        <w:ind w:left="1828" w:hanging="361"/>
      </w:pPr>
      <w:rPr>
        <w:rFonts w:hint="default"/>
        <w:lang w:val="en-US" w:eastAsia="en-US" w:bidi="ar-SA"/>
      </w:rPr>
    </w:lvl>
    <w:lvl w:ilvl="3" w:tplc="EFAAF684">
      <w:numFmt w:val="bullet"/>
      <w:lvlText w:val="•"/>
      <w:lvlJc w:val="left"/>
      <w:pPr>
        <w:ind w:left="2837" w:hanging="361"/>
      </w:pPr>
      <w:rPr>
        <w:rFonts w:hint="default"/>
        <w:lang w:val="en-US" w:eastAsia="en-US" w:bidi="ar-SA"/>
      </w:rPr>
    </w:lvl>
    <w:lvl w:ilvl="4" w:tplc="A5FAF93A">
      <w:numFmt w:val="bullet"/>
      <w:lvlText w:val="•"/>
      <w:lvlJc w:val="left"/>
      <w:pPr>
        <w:ind w:left="3846" w:hanging="361"/>
      </w:pPr>
      <w:rPr>
        <w:rFonts w:hint="default"/>
        <w:lang w:val="en-US" w:eastAsia="en-US" w:bidi="ar-SA"/>
      </w:rPr>
    </w:lvl>
    <w:lvl w:ilvl="5" w:tplc="B792F9AA">
      <w:numFmt w:val="bullet"/>
      <w:lvlText w:val="•"/>
      <w:lvlJc w:val="left"/>
      <w:pPr>
        <w:ind w:left="4855" w:hanging="361"/>
      </w:pPr>
      <w:rPr>
        <w:rFonts w:hint="default"/>
        <w:lang w:val="en-US" w:eastAsia="en-US" w:bidi="ar-SA"/>
      </w:rPr>
    </w:lvl>
    <w:lvl w:ilvl="6" w:tplc="70CA777E">
      <w:numFmt w:val="bullet"/>
      <w:lvlText w:val="•"/>
      <w:lvlJc w:val="left"/>
      <w:pPr>
        <w:ind w:left="5864" w:hanging="361"/>
      </w:pPr>
      <w:rPr>
        <w:rFonts w:hint="default"/>
        <w:lang w:val="en-US" w:eastAsia="en-US" w:bidi="ar-SA"/>
      </w:rPr>
    </w:lvl>
    <w:lvl w:ilvl="7" w:tplc="928205F8">
      <w:numFmt w:val="bullet"/>
      <w:lvlText w:val="•"/>
      <w:lvlJc w:val="left"/>
      <w:pPr>
        <w:ind w:left="6873" w:hanging="361"/>
      </w:pPr>
      <w:rPr>
        <w:rFonts w:hint="default"/>
        <w:lang w:val="en-US" w:eastAsia="en-US" w:bidi="ar-SA"/>
      </w:rPr>
    </w:lvl>
    <w:lvl w:ilvl="8" w:tplc="4A46C694">
      <w:numFmt w:val="bullet"/>
      <w:lvlText w:val="•"/>
      <w:lvlJc w:val="left"/>
      <w:pPr>
        <w:ind w:left="7882" w:hanging="361"/>
      </w:pPr>
      <w:rPr>
        <w:rFonts w:hint="default"/>
        <w:lang w:val="en-US" w:eastAsia="en-US" w:bidi="ar-SA"/>
      </w:rPr>
    </w:lvl>
  </w:abstractNum>
  <w:abstractNum w:abstractNumId="3" w15:restartNumberingAfterBreak="0">
    <w:nsid w:val="09D60C44"/>
    <w:multiLevelType w:val="hybridMultilevel"/>
    <w:tmpl w:val="797AAAEA"/>
    <w:lvl w:ilvl="0" w:tplc="815E78DE">
      <w:start w:val="1"/>
      <w:numFmt w:val="decimal"/>
      <w:lvlText w:val="%1."/>
      <w:lvlJc w:val="left"/>
      <w:pPr>
        <w:ind w:left="941" w:hanging="360"/>
      </w:pPr>
      <w:rPr>
        <w:rFonts w:ascii="Calibri" w:eastAsia="Calibri" w:hAnsi="Calibri" w:cs="Calibri" w:hint="default"/>
        <w:b w:val="0"/>
        <w:bCs w:val="0"/>
        <w:i w:val="0"/>
        <w:iCs w:val="0"/>
        <w:spacing w:val="-2"/>
        <w:w w:val="100"/>
        <w:sz w:val="24"/>
        <w:szCs w:val="24"/>
        <w:lang w:val="en-US" w:eastAsia="en-US" w:bidi="ar-SA"/>
      </w:rPr>
    </w:lvl>
    <w:lvl w:ilvl="1" w:tplc="3EEE9690">
      <w:numFmt w:val="bullet"/>
      <w:lvlText w:val="•"/>
      <w:lvlJc w:val="left"/>
      <w:pPr>
        <w:ind w:left="1836" w:hanging="360"/>
      </w:pPr>
      <w:rPr>
        <w:rFonts w:hint="default"/>
        <w:lang w:val="en-US" w:eastAsia="en-US" w:bidi="ar-SA"/>
      </w:rPr>
    </w:lvl>
    <w:lvl w:ilvl="2" w:tplc="84369834">
      <w:numFmt w:val="bullet"/>
      <w:lvlText w:val="•"/>
      <w:lvlJc w:val="left"/>
      <w:pPr>
        <w:ind w:left="2732" w:hanging="360"/>
      </w:pPr>
      <w:rPr>
        <w:rFonts w:hint="default"/>
        <w:lang w:val="en-US" w:eastAsia="en-US" w:bidi="ar-SA"/>
      </w:rPr>
    </w:lvl>
    <w:lvl w:ilvl="3" w:tplc="A4528B32">
      <w:numFmt w:val="bullet"/>
      <w:lvlText w:val="•"/>
      <w:lvlJc w:val="left"/>
      <w:pPr>
        <w:ind w:left="3628" w:hanging="360"/>
      </w:pPr>
      <w:rPr>
        <w:rFonts w:hint="default"/>
        <w:lang w:val="en-US" w:eastAsia="en-US" w:bidi="ar-SA"/>
      </w:rPr>
    </w:lvl>
    <w:lvl w:ilvl="4" w:tplc="A2E83842">
      <w:numFmt w:val="bullet"/>
      <w:lvlText w:val="•"/>
      <w:lvlJc w:val="left"/>
      <w:pPr>
        <w:ind w:left="4524" w:hanging="360"/>
      </w:pPr>
      <w:rPr>
        <w:rFonts w:hint="default"/>
        <w:lang w:val="en-US" w:eastAsia="en-US" w:bidi="ar-SA"/>
      </w:rPr>
    </w:lvl>
    <w:lvl w:ilvl="5" w:tplc="B694FA84">
      <w:numFmt w:val="bullet"/>
      <w:lvlText w:val="•"/>
      <w:lvlJc w:val="left"/>
      <w:pPr>
        <w:ind w:left="5420" w:hanging="360"/>
      </w:pPr>
      <w:rPr>
        <w:rFonts w:hint="default"/>
        <w:lang w:val="en-US" w:eastAsia="en-US" w:bidi="ar-SA"/>
      </w:rPr>
    </w:lvl>
    <w:lvl w:ilvl="6" w:tplc="261EA9D4">
      <w:numFmt w:val="bullet"/>
      <w:lvlText w:val="•"/>
      <w:lvlJc w:val="left"/>
      <w:pPr>
        <w:ind w:left="6316" w:hanging="360"/>
      </w:pPr>
      <w:rPr>
        <w:rFonts w:hint="default"/>
        <w:lang w:val="en-US" w:eastAsia="en-US" w:bidi="ar-SA"/>
      </w:rPr>
    </w:lvl>
    <w:lvl w:ilvl="7" w:tplc="93EA0E12">
      <w:numFmt w:val="bullet"/>
      <w:lvlText w:val="•"/>
      <w:lvlJc w:val="left"/>
      <w:pPr>
        <w:ind w:left="7212" w:hanging="360"/>
      </w:pPr>
      <w:rPr>
        <w:rFonts w:hint="default"/>
        <w:lang w:val="en-US" w:eastAsia="en-US" w:bidi="ar-SA"/>
      </w:rPr>
    </w:lvl>
    <w:lvl w:ilvl="8" w:tplc="36A83702">
      <w:numFmt w:val="bullet"/>
      <w:lvlText w:val="•"/>
      <w:lvlJc w:val="left"/>
      <w:pPr>
        <w:ind w:left="8108" w:hanging="360"/>
      </w:pPr>
      <w:rPr>
        <w:rFonts w:hint="default"/>
        <w:lang w:val="en-US" w:eastAsia="en-US" w:bidi="ar-SA"/>
      </w:rPr>
    </w:lvl>
  </w:abstractNum>
  <w:abstractNum w:abstractNumId="4" w15:restartNumberingAfterBreak="0">
    <w:nsid w:val="300609AC"/>
    <w:multiLevelType w:val="hybridMultilevel"/>
    <w:tmpl w:val="61207708"/>
    <w:lvl w:ilvl="0" w:tplc="EE20F056">
      <w:start w:val="1"/>
      <w:numFmt w:val="decimal"/>
      <w:lvlText w:val="%1."/>
      <w:lvlJc w:val="left"/>
      <w:pPr>
        <w:ind w:left="581" w:hanging="361"/>
      </w:pPr>
      <w:rPr>
        <w:rFonts w:ascii="Calibri" w:eastAsia="Calibri" w:hAnsi="Calibri" w:cs="Calibri" w:hint="default"/>
        <w:b w:val="0"/>
        <w:bCs w:val="0"/>
        <w:i w:val="0"/>
        <w:iCs w:val="0"/>
        <w:spacing w:val="-2"/>
        <w:w w:val="100"/>
        <w:sz w:val="24"/>
        <w:szCs w:val="24"/>
        <w:lang w:val="en-US" w:eastAsia="en-US" w:bidi="ar-SA"/>
      </w:rPr>
    </w:lvl>
    <w:lvl w:ilvl="1" w:tplc="B35E9B22">
      <w:numFmt w:val="bullet"/>
      <w:lvlText w:val="•"/>
      <w:lvlJc w:val="left"/>
      <w:pPr>
        <w:ind w:left="1512" w:hanging="361"/>
      </w:pPr>
      <w:rPr>
        <w:rFonts w:hint="default"/>
        <w:lang w:val="en-US" w:eastAsia="en-US" w:bidi="ar-SA"/>
      </w:rPr>
    </w:lvl>
    <w:lvl w:ilvl="2" w:tplc="FE62B5BE">
      <w:numFmt w:val="bullet"/>
      <w:lvlText w:val="•"/>
      <w:lvlJc w:val="left"/>
      <w:pPr>
        <w:ind w:left="2444" w:hanging="361"/>
      </w:pPr>
      <w:rPr>
        <w:rFonts w:hint="default"/>
        <w:lang w:val="en-US" w:eastAsia="en-US" w:bidi="ar-SA"/>
      </w:rPr>
    </w:lvl>
    <w:lvl w:ilvl="3" w:tplc="B9AA4C3C">
      <w:numFmt w:val="bullet"/>
      <w:lvlText w:val="•"/>
      <w:lvlJc w:val="left"/>
      <w:pPr>
        <w:ind w:left="3376" w:hanging="361"/>
      </w:pPr>
      <w:rPr>
        <w:rFonts w:hint="default"/>
        <w:lang w:val="en-US" w:eastAsia="en-US" w:bidi="ar-SA"/>
      </w:rPr>
    </w:lvl>
    <w:lvl w:ilvl="4" w:tplc="1C1CC664">
      <w:numFmt w:val="bullet"/>
      <w:lvlText w:val="•"/>
      <w:lvlJc w:val="left"/>
      <w:pPr>
        <w:ind w:left="4308" w:hanging="361"/>
      </w:pPr>
      <w:rPr>
        <w:rFonts w:hint="default"/>
        <w:lang w:val="en-US" w:eastAsia="en-US" w:bidi="ar-SA"/>
      </w:rPr>
    </w:lvl>
    <w:lvl w:ilvl="5" w:tplc="9F16AEDA">
      <w:numFmt w:val="bullet"/>
      <w:lvlText w:val="•"/>
      <w:lvlJc w:val="left"/>
      <w:pPr>
        <w:ind w:left="5240" w:hanging="361"/>
      </w:pPr>
      <w:rPr>
        <w:rFonts w:hint="default"/>
        <w:lang w:val="en-US" w:eastAsia="en-US" w:bidi="ar-SA"/>
      </w:rPr>
    </w:lvl>
    <w:lvl w:ilvl="6" w:tplc="828486DC">
      <w:numFmt w:val="bullet"/>
      <w:lvlText w:val="•"/>
      <w:lvlJc w:val="left"/>
      <w:pPr>
        <w:ind w:left="6172" w:hanging="361"/>
      </w:pPr>
      <w:rPr>
        <w:rFonts w:hint="default"/>
        <w:lang w:val="en-US" w:eastAsia="en-US" w:bidi="ar-SA"/>
      </w:rPr>
    </w:lvl>
    <w:lvl w:ilvl="7" w:tplc="2B108EEA">
      <w:numFmt w:val="bullet"/>
      <w:lvlText w:val="•"/>
      <w:lvlJc w:val="left"/>
      <w:pPr>
        <w:ind w:left="7104" w:hanging="361"/>
      </w:pPr>
      <w:rPr>
        <w:rFonts w:hint="default"/>
        <w:lang w:val="en-US" w:eastAsia="en-US" w:bidi="ar-SA"/>
      </w:rPr>
    </w:lvl>
    <w:lvl w:ilvl="8" w:tplc="4308E9B0">
      <w:numFmt w:val="bullet"/>
      <w:lvlText w:val="•"/>
      <w:lvlJc w:val="left"/>
      <w:pPr>
        <w:ind w:left="8036" w:hanging="361"/>
      </w:pPr>
      <w:rPr>
        <w:rFonts w:hint="default"/>
        <w:lang w:val="en-US" w:eastAsia="en-US" w:bidi="ar-SA"/>
      </w:rPr>
    </w:lvl>
  </w:abstractNum>
  <w:abstractNum w:abstractNumId="5" w15:restartNumberingAfterBreak="0">
    <w:nsid w:val="33B84862"/>
    <w:multiLevelType w:val="hybridMultilevel"/>
    <w:tmpl w:val="14A6A1EA"/>
    <w:lvl w:ilvl="0" w:tplc="0EB82D86">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E4366CB6">
      <w:numFmt w:val="bullet"/>
      <w:lvlText w:val="•"/>
      <w:lvlJc w:val="left"/>
      <w:pPr>
        <w:ind w:left="1728" w:hanging="361"/>
      </w:pPr>
      <w:rPr>
        <w:rFonts w:hint="default"/>
        <w:lang w:val="en-US" w:eastAsia="en-US" w:bidi="ar-SA"/>
      </w:rPr>
    </w:lvl>
    <w:lvl w:ilvl="2" w:tplc="E9806D58">
      <w:numFmt w:val="bullet"/>
      <w:lvlText w:val="•"/>
      <w:lvlJc w:val="left"/>
      <w:pPr>
        <w:ind w:left="2636" w:hanging="361"/>
      </w:pPr>
      <w:rPr>
        <w:rFonts w:hint="default"/>
        <w:lang w:val="en-US" w:eastAsia="en-US" w:bidi="ar-SA"/>
      </w:rPr>
    </w:lvl>
    <w:lvl w:ilvl="3" w:tplc="288CCDDE">
      <w:numFmt w:val="bullet"/>
      <w:lvlText w:val="•"/>
      <w:lvlJc w:val="left"/>
      <w:pPr>
        <w:ind w:left="3544" w:hanging="361"/>
      </w:pPr>
      <w:rPr>
        <w:rFonts w:hint="default"/>
        <w:lang w:val="en-US" w:eastAsia="en-US" w:bidi="ar-SA"/>
      </w:rPr>
    </w:lvl>
    <w:lvl w:ilvl="4" w:tplc="5A0A9B62">
      <w:numFmt w:val="bullet"/>
      <w:lvlText w:val="•"/>
      <w:lvlJc w:val="left"/>
      <w:pPr>
        <w:ind w:left="4452" w:hanging="361"/>
      </w:pPr>
      <w:rPr>
        <w:rFonts w:hint="default"/>
        <w:lang w:val="en-US" w:eastAsia="en-US" w:bidi="ar-SA"/>
      </w:rPr>
    </w:lvl>
    <w:lvl w:ilvl="5" w:tplc="942834E4">
      <w:numFmt w:val="bullet"/>
      <w:lvlText w:val="•"/>
      <w:lvlJc w:val="left"/>
      <w:pPr>
        <w:ind w:left="5360" w:hanging="361"/>
      </w:pPr>
      <w:rPr>
        <w:rFonts w:hint="default"/>
        <w:lang w:val="en-US" w:eastAsia="en-US" w:bidi="ar-SA"/>
      </w:rPr>
    </w:lvl>
    <w:lvl w:ilvl="6" w:tplc="9536AE62">
      <w:numFmt w:val="bullet"/>
      <w:lvlText w:val="•"/>
      <w:lvlJc w:val="left"/>
      <w:pPr>
        <w:ind w:left="6268" w:hanging="361"/>
      </w:pPr>
      <w:rPr>
        <w:rFonts w:hint="default"/>
        <w:lang w:val="en-US" w:eastAsia="en-US" w:bidi="ar-SA"/>
      </w:rPr>
    </w:lvl>
    <w:lvl w:ilvl="7" w:tplc="96A83474">
      <w:numFmt w:val="bullet"/>
      <w:lvlText w:val="•"/>
      <w:lvlJc w:val="left"/>
      <w:pPr>
        <w:ind w:left="7176" w:hanging="361"/>
      </w:pPr>
      <w:rPr>
        <w:rFonts w:hint="default"/>
        <w:lang w:val="en-US" w:eastAsia="en-US" w:bidi="ar-SA"/>
      </w:rPr>
    </w:lvl>
    <w:lvl w:ilvl="8" w:tplc="A474801A">
      <w:numFmt w:val="bullet"/>
      <w:lvlText w:val="•"/>
      <w:lvlJc w:val="left"/>
      <w:pPr>
        <w:ind w:left="8084" w:hanging="361"/>
      </w:pPr>
      <w:rPr>
        <w:rFonts w:hint="default"/>
        <w:lang w:val="en-US" w:eastAsia="en-US" w:bidi="ar-SA"/>
      </w:rPr>
    </w:lvl>
  </w:abstractNum>
  <w:abstractNum w:abstractNumId="6" w15:restartNumberingAfterBreak="0">
    <w:nsid w:val="3680021F"/>
    <w:multiLevelType w:val="hybridMultilevel"/>
    <w:tmpl w:val="F7BCA938"/>
    <w:lvl w:ilvl="0" w:tplc="7DBE62CC">
      <w:start w:val="1"/>
      <w:numFmt w:val="decimal"/>
      <w:lvlText w:val="%1."/>
      <w:lvlJc w:val="left"/>
      <w:pPr>
        <w:ind w:left="581" w:hanging="481"/>
      </w:pPr>
      <w:rPr>
        <w:rFonts w:ascii="Calibri" w:eastAsia="Calibri" w:hAnsi="Calibri" w:cs="Calibri" w:hint="default"/>
        <w:b w:val="0"/>
        <w:bCs w:val="0"/>
        <w:i w:val="0"/>
        <w:iCs w:val="0"/>
        <w:spacing w:val="-2"/>
        <w:w w:val="100"/>
        <w:sz w:val="24"/>
        <w:szCs w:val="24"/>
        <w:lang w:val="en-US" w:eastAsia="en-US" w:bidi="ar-SA"/>
      </w:rPr>
    </w:lvl>
    <w:lvl w:ilvl="1" w:tplc="AE5ECC00">
      <w:numFmt w:val="bullet"/>
      <w:lvlText w:val="•"/>
      <w:lvlJc w:val="left"/>
      <w:pPr>
        <w:ind w:left="1512" w:hanging="481"/>
      </w:pPr>
      <w:rPr>
        <w:rFonts w:hint="default"/>
        <w:lang w:val="en-US" w:eastAsia="en-US" w:bidi="ar-SA"/>
      </w:rPr>
    </w:lvl>
    <w:lvl w:ilvl="2" w:tplc="AE44EAF4">
      <w:numFmt w:val="bullet"/>
      <w:lvlText w:val="•"/>
      <w:lvlJc w:val="left"/>
      <w:pPr>
        <w:ind w:left="2444" w:hanging="481"/>
      </w:pPr>
      <w:rPr>
        <w:rFonts w:hint="default"/>
        <w:lang w:val="en-US" w:eastAsia="en-US" w:bidi="ar-SA"/>
      </w:rPr>
    </w:lvl>
    <w:lvl w:ilvl="3" w:tplc="2B8E607E">
      <w:numFmt w:val="bullet"/>
      <w:lvlText w:val="•"/>
      <w:lvlJc w:val="left"/>
      <w:pPr>
        <w:ind w:left="3376" w:hanging="481"/>
      </w:pPr>
      <w:rPr>
        <w:rFonts w:hint="default"/>
        <w:lang w:val="en-US" w:eastAsia="en-US" w:bidi="ar-SA"/>
      </w:rPr>
    </w:lvl>
    <w:lvl w:ilvl="4" w:tplc="1A544C00">
      <w:numFmt w:val="bullet"/>
      <w:lvlText w:val="•"/>
      <w:lvlJc w:val="left"/>
      <w:pPr>
        <w:ind w:left="4308" w:hanging="481"/>
      </w:pPr>
      <w:rPr>
        <w:rFonts w:hint="default"/>
        <w:lang w:val="en-US" w:eastAsia="en-US" w:bidi="ar-SA"/>
      </w:rPr>
    </w:lvl>
    <w:lvl w:ilvl="5" w:tplc="FC18AA76">
      <w:numFmt w:val="bullet"/>
      <w:lvlText w:val="•"/>
      <w:lvlJc w:val="left"/>
      <w:pPr>
        <w:ind w:left="5240" w:hanging="481"/>
      </w:pPr>
      <w:rPr>
        <w:rFonts w:hint="default"/>
        <w:lang w:val="en-US" w:eastAsia="en-US" w:bidi="ar-SA"/>
      </w:rPr>
    </w:lvl>
    <w:lvl w:ilvl="6" w:tplc="04AC93CA">
      <w:numFmt w:val="bullet"/>
      <w:lvlText w:val="•"/>
      <w:lvlJc w:val="left"/>
      <w:pPr>
        <w:ind w:left="6172" w:hanging="481"/>
      </w:pPr>
      <w:rPr>
        <w:rFonts w:hint="default"/>
        <w:lang w:val="en-US" w:eastAsia="en-US" w:bidi="ar-SA"/>
      </w:rPr>
    </w:lvl>
    <w:lvl w:ilvl="7" w:tplc="5442CB9C">
      <w:numFmt w:val="bullet"/>
      <w:lvlText w:val="•"/>
      <w:lvlJc w:val="left"/>
      <w:pPr>
        <w:ind w:left="7104" w:hanging="481"/>
      </w:pPr>
      <w:rPr>
        <w:rFonts w:hint="default"/>
        <w:lang w:val="en-US" w:eastAsia="en-US" w:bidi="ar-SA"/>
      </w:rPr>
    </w:lvl>
    <w:lvl w:ilvl="8" w:tplc="A3266D46">
      <w:numFmt w:val="bullet"/>
      <w:lvlText w:val="•"/>
      <w:lvlJc w:val="left"/>
      <w:pPr>
        <w:ind w:left="8036" w:hanging="481"/>
      </w:pPr>
      <w:rPr>
        <w:rFonts w:hint="default"/>
        <w:lang w:val="en-US" w:eastAsia="en-US" w:bidi="ar-SA"/>
      </w:rPr>
    </w:lvl>
  </w:abstractNum>
  <w:abstractNum w:abstractNumId="7" w15:restartNumberingAfterBreak="0">
    <w:nsid w:val="40BC2729"/>
    <w:multiLevelType w:val="hybridMultilevel"/>
    <w:tmpl w:val="27A412D4"/>
    <w:lvl w:ilvl="0" w:tplc="A1780D5E">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4628FC1C">
      <w:numFmt w:val="bullet"/>
      <w:lvlText w:val="•"/>
      <w:lvlJc w:val="left"/>
      <w:pPr>
        <w:ind w:left="1728" w:hanging="361"/>
      </w:pPr>
      <w:rPr>
        <w:rFonts w:hint="default"/>
        <w:lang w:val="en-US" w:eastAsia="en-US" w:bidi="ar-SA"/>
      </w:rPr>
    </w:lvl>
    <w:lvl w:ilvl="2" w:tplc="7CE4C08E">
      <w:numFmt w:val="bullet"/>
      <w:lvlText w:val="•"/>
      <w:lvlJc w:val="left"/>
      <w:pPr>
        <w:ind w:left="2636" w:hanging="361"/>
      </w:pPr>
      <w:rPr>
        <w:rFonts w:hint="default"/>
        <w:lang w:val="en-US" w:eastAsia="en-US" w:bidi="ar-SA"/>
      </w:rPr>
    </w:lvl>
    <w:lvl w:ilvl="3" w:tplc="C4129278">
      <w:numFmt w:val="bullet"/>
      <w:lvlText w:val="•"/>
      <w:lvlJc w:val="left"/>
      <w:pPr>
        <w:ind w:left="3544" w:hanging="361"/>
      </w:pPr>
      <w:rPr>
        <w:rFonts w:hint="default"/>
        <w:lang w:val="en-US" w:eastAsia="en-US" w:bidi="ar-SA"/>
      </w:rPr>
    </w:lvl>
    <w:lvl w:ilvl="4" w:tplc="749A9DB6">
      <w:numFmt w:val="bullet"/>
      <w:lvlText w:val="•"/>
      <w:lvlJc w:val="left"/>
      <w:pPr>
        <w:ind w:left="4452" w:hanging="361"/>
      </w:pPr>
      <w:rPr>
        <w:rFonts w:hint="default"/>
        <w:lang w:val="en-US" w:eastAsia="en-US" w:bidi="ar-SA"/>
      </w:rPr>
    </w:lvl>
    <w:lvl w:ilvl="5" w:tplc="BFF49C5C">
      <w:numFmt w:val="bullet"/>
      <w:lvlText w:val="•"/>
      <w:lvlJc w:val="left"/>
      <w:pPr>
        <w:ind w:left="5360" w:hanging="361"/>
      </w:pPr>
      <w:rPr>
        <w:rFonts w:hint="default"/>
        <w:lang w:val="en-US" w:eastAsia="en-US" w:bidi="ar-SA"/>
      </w:rPr>
    </w:lvl>
    <w:lvl w:ilvl="6" w:tplc="01F46446">
      <w:numFmt w:val="bullet"/>
      <w:lvlText w:val="•"/>
      <w:lvlJc w:val="left"/>
      <w:pPr>
        <w:ind w:left="6268" w:hanging="361"/>
      </w:pPr>
      <w:rPr>
        <w:rFonts w:hint="default"/>
        <w:lang w:val="en-US" w:eastAsia="en-US" w:bidi="ar-SA"/>
      </w:rPr>
    </w:lvl>
    <w:lvl w:ilvl="7" w:tplc="6F184CEC">
      <w:numFmt w:val="bullet"/>
      <w:lvlText w:val="•"/>
      <w:lvlJc w:val="left"/>
      <w:pPr>
        <w:ind w:left="7176" w:hanging="361"/>
      </w:pPr>
      <w:rPr>
        <w:rFonts w:hint="default"/>
        <w:lang w:val="en-US" w:eastAsia="en-US" w:bidi="ar-SA"/>
      </w:rPr>
    </w:lvl>
    <w:lvl w:ilvl="8" w:tplc="57ACBB1E">
      <w:numFmt w:val="bullet"/>
      <w:lvlText w:val="•"/>
      <w:lvlJc w:val="left"/>
      <w:pPr>
        <w:ind w:left="8084" w:hanging="361"/>
      </w:pPr>
      <w:rPr>
        <w:rFonts w:hint="default"/>
        <w:lang w:val="en-US" w:eastAsia="en-US" w:bidi="ar-SA"/>
      </w:rPr>
    </w:lvl>
  </w:abstractNum>
  <w:abstractNum w:abstractNumId="8" w15:restartNumberingAfterBreak="0">
    <w:nsid w:val="46591917"/>
    <w:multiLevelType w:val="hybridMultilevel"/>
    <w:tmpl w:val="9B42B8D0"/>
    <w:lvl w:ilvl="0" w:tplc="777E9CCE">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24808E0A">
      <w:numFmt w:val="bullet"/>
      <w:lvlText w:val="•"/>
      <w:lvlJc w:val="left"/>
      <w:pPr>
        <w:ind w:left="1728" w:hanging="361"/>
      </w:pPr>
      <w:rPr>
        <w:rFonts w:hint="default"/>
        <w:lang w:val="en-US" w:eastAsia="en-US" w:bidi="ar-SA"/>
      </w:rPr>
    </w:lvl>
    <w:lvl w:ilvl="2" w:tplc="7F3A5C82">
      <w:numFmt w:val="bullet"/>
      <w:lvlText w:val="•"/>
      <w:lvlJc w:val="left"/>
      <w:pPr>
        <w:ind w:left="2636" w:hanging="361"/>
      </w:pPr>
      <w:rPr>
        <w:rFonts w:hint="default"/>
        <w:lang w:val="en-US" w:eastAsia="en-US" w:bidi="ar-SA"/>
      </w:rPr>
    </w:lvl>
    <w:lvl w:ilvl="3" w:tplc="71C051A8">
      <w:numFmt w:val="bullet"/>
      <w:lvlText w:val="•"/>
      <w:lvlJc w:val="left"/>
      <w:pPr>
        <w:ind w:left="3544" w:hanging="361"/>
      </w:pPr>
      <w:rPr>
        <w:rFonts w:hint="default"/>
        <w:lang w:val="en-US" w:eastAsia="en-US" w:bidi="ar-SA"/>
      </w:rPr>
    </w:lvl>
    <w:lvl w:ilvl="4" w:tplc="1C705882">
      <w:numFmt w:val="bullet"/>
      <w:lvlText w:val="•"/>
      <w:lvlJc w:val="left"/>
      <w:pPr>
        <w:ind w:left="4452" w:hanging="361"/>
      </w:pPr>
      <w:rPr>
        <w:rFonts w:hint="default"/>
        <w:lang w:val="en-US" w:eastAsia="en-US" w:bidi="ar-SA"/>
      </w:rPr>
    </w:lvl>
    <w:lvl w:ilvl="5" w:tplc="DC32E8AC">
      <w:numFmt w:val="bullet"/>
      <w:lvlText w:val="•"/>
      <w:lvlJc w:val="left"/>
      <w:pPr>
        <w:ind w:left="5360" w:hanging="361"/>
      </w:pPr>
      <w:rPr>
        <w:rFonts w:hint="default"/>
        <w:lang w:val="en-US" w:eastAsia="en-US" w:bidi="ar-SA"/>
      </w:rPr>
    </w:lvl>
    <w:lvl w:ilvl="6" w:tplc="C36ED4A2">
      <w:numFmt w:val="bullet"/>
      <w:lvlText w:val="•"/>
      <w:lvlJc w:val="left"/>
      <w:pPr>
        <w:ind w:left="6268" w:hanging="361"/>
      </w:pPr>
      <w:rPr>
        <w:rFonts w:hint="default"/>
        <w:lang w:val="en-US" w:eastAsia="en-US" w:bidi="ar-SA"/>
      </w:rPr>
    </w:lvl>
    <w:lvl w:ilvl="7" w:tplc="C63C81EA">
      <w:numFmt w:val="bullet"/>
      <w:lvlText w:val="•"/>
      <w:lvlJc w:val="left"/>
      <w:pPr>
        <w:ind w:left="7176" w:hanging="361"/>
      </w:pPr>
      <w:rPr>
        <w:rFonts w:hint="default"/>
        <w:lang w:val="en-US" w:eastAsia="en-US" w:bidi="ar-SA"/>
      </w:rPr>
    </w:lvl>
    <w:lvl w:ilvl="8" w:tplc="59EC090C">
      <w:numFmt w:val="bullet"/>
      <w:lvlText w:val="•"/>
      <w:lvlJc w:val="left"/>
      <w:pPr>
        <w:ind w:left="8084" w:hanging="361"/>
      </w:pPr>
      <w:rPr>
        <w:rFonts w:hint="default"/>
        <w:lang w:val="en-US" w:eastAsia="en-US" w:bidi="ar-SA"/>
      </w:rPr>
    </w:lvl>
  </w:abstractNum>
  <w:abstractNum w:abstractNumId="9" w15:restartNumberingAfterBreak="0">
    <w:nsid w:val="470837CF"/>
    <w:multiLevelType w:val="hybridMultilevel"/>
    <w:tmpl w:val="6A269CEA"/>
    <w:lvl w:ilvl="0" w:tplc="4C20C12A">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DDA4950E">
      <w:numFmt w:val="bullet"/>
      <w:lvlText w:val="•"/>
      <w:lvlJc w:val="left"/>
      <w:pPr>
        <w:ind w:left="1728" w:hanging="361"/>
      </w:pPr>
      <w:rPr>
        <w:rFonts w:hint="default"/>
        <w:lang w:val="en-US" w:eastAsia="en-US" w:bidi="ar-SA"/>
      </w:rPr>
    </w:lvl>
    <w:lvl w:ilvl="2" w:tplc="B2C4922C">
      <w:numFmt w:val="bullet"/>
      <w:lvlText w:val="•"/>
      <w:lvlJc w:val="left"/>
      <w:pPr>
        <w:ind w:left="2636" w:hanging="361"/>
      </w:pPr>
      <w:rPr>
        <w:rFonts w:hint="default"/>
        <w:lang w:val="en-US" w:eastAsia="en-US" w:bidi="ar-SA"/>
      </w:rPr>
    </w:lvl>
    <w:lvl w:ilvl="3" w:tplc="3D16EB06">
      <w:numFmt w:val="bullet"/>
      <w:lvlText w:val="•"/>
      <w:lvlJc w:val="left"/>
      <w:pPr>
        <w:ind w:left="3544" w:hanging="361"/>
      </w:pPr>
      <w:rPr>
        <w:rFonts w:hint="default"/>
        <w:lang w:val="en-US" w:eastAsia="en-US" w:bidi="ar-SA"/>
      </w:rPr>
    </w:lvl>
    <w:lvl w:ilvl="4" w:tplc="02166CDC">
      <w:numFmt w:val="bullet"/>
      <w:lvlText w:val="•"/>
      <w:lvlJc w:val="left"/>
      <w:pPr>
        <w:ind w:left="4452" w:hanging="361"/>
      </w:pPr>
      <w:rPr>
        <w:rFonts w:hint="default"/>
        <w:lang w:val="en-US" w:eastAsia="en-US" w:bidi="ar-SA"/>
      </w:rPr>
    </w:lvl>
    <w:lvl w:ilvl="5" w:tplc="8DD8FEFC">
      <w:numFmt w:val="bullet"/>
      <w:lvlText w:val="•"/>
      <w:lvlJc w:val="left"/>
      <w:pPr>
        <w:ind w:left="5360" w:hanging="361"/>
      </w:pPr>
      <w:rPr>
        <w:rFonts w:hint="default"/>
        <w:lang w:val="en-US" w:eastAsia="en-US" w:bidi="ar-SA"/>
      </w:rPr>
    </w:lvl>
    <w:lvl w:ilvl="6" w:tplc="D7BA9BCA">
      <w:numFmt w:val="bullet"/>
      <w:lvlText w:val="•"/>
      <w:lvlJc w:val="left"/>
      <w:pPr>
        <w:ind w:left="6268" w:hanging="361"/>
      </w:pPr>
      <w:rPr>
        <w:rFonts w:hint="default"/>
        <w:lang w:val="en-US" w:eastAsia="en-US" w:bidi="ar-SA"/>
      </w:rPr>
    </w:lvl>
    <w:lvl w:ilvl="7" w:tplc="28BC4068">
      <w:numFmt w:val="bullet"/>
      <w:lvlText w:val="•"/>
      <w:lvlJc w:val="left"/>
      <w:pPr>
        <w:ind w:left="7176" w:hanging="361"/>
      </w:pPr>
      <w:rPr>
        <w:rFonts w:hint="default"/>
        <w:lang w:val="en-US" w:eastAsia="en-US" w:bidi="ar-SA"/>
      </w:rPr>
    </w:lvl>
    <w:lvl w:ilvl="8" w:tplc="33D03D98">
      <w:numFmt w:val="bullet"/>
      <w:lvlText w:val="•"/>
      <w:lvlJc w:val="left"/>
      <w:pPr>
        <w:ind w:left="8084" w:hanging="361"/>
      </w:pPr>
      <w:rPr>
        <w:rFonts w:hint="default"/>
        <w:lang w:val="en-US" w:eastAsia="en-US" w:bidi="ar-SA"/>
      </w:rPr>
    </w:lvl>
  </w:abstractNum>
  <w:abstractNum w:abstractNumId="10" w15:restartNumberingAfterBreak="0">
    <w:nsid w:val="48B1778D"/>
    <w:multiLevelType w:val="hybridMultilevel"/>
    <w:tmpl w:val="5F54878C"/>
    <w:lvl w:ilvl="0" w:tplc="AFE45BD6">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855236E4">
      <w:numFmt w:val="bullet"/>
      <w:lvlText w:val="•"/>
      <w:lvlJc w:val="left"/>
      <w:pPr>
        <w:ind w:left="1728" w:hanging="361"/>
      </w:pPr>
      <w:rPr>
        <w:rFonts w:hint="default"/>
        <w:lang w:val="en-US" w:eastAsia="en-US" w:bidi="ar-SA"/>
      </w:rPr>
    </w:lvl>
    <w:lvl w:ilvl="2" w:tplc="25127916">
      <w:numFmt w:val="bullet"/>
      <w:lvlText w:val="•"/>
      <w:lvlJc w:val="left"/>
      <w:pPr>
        <w:ind w:left="2636" w:hanging="361"/>
      </w:pPr>
      <w:rPr>
        <w:rFonts w:hint="default"/>
        <w:lang w:val="en-US" w:eastAsia="en-US" w:bidi="ar-SA"/>
      </w:rPr>
    </w:lvl>
    <w:lvl w:ilvl="3" w:tplc="E7F646C8">
      <w:numFmt w:val="bullet"/>
      <w:lvlText w:val="•"/>
      <w:lvlJc w:val="left"/>
      <w:pPr>
        <w:ind w:left="3544" w:hanging="361"/>
      </w:pPr>
      <w:rPr>
        <w:rFonts w:hint="default"/>
        <w:lang w:val="en-US" w:eastAsia="en-US" w:bidi="ar-SA"/>
      </w:rPr>
    </w:lvl>
    <w:lvl w:ilvl="4" w:tplc="F57E901C">
      <w:numFmt w:val="bullet"/>
      <w:lvlText w:val="•"/>
      <w:lvlJc w:val="left"/>
      <w:pPr>
        <w:ind w:left="4452" w:hanging="361"/>
      </w:pPr>
      <w:rPr>
        <w:rFonts w:hint="default"/>
        <w:lang w:val="en-US" w:eastAsia="en-US" w:bidi="ar-SA"/>
      </w:rPr>
    </w:lvl>
    <w:lvl w:ilvl="5" w:tplc="1DFA8732">
      <w:numFmt w:val="bullet"/>
      <w:lvlText w:val="•"/>
      <w:lvlJc w:val="left"/>
      <w:pPr>
        <w:ind w:left="5360" w:hanging="361"/>
      </w:pPr>
      <w:rPr>
        <w:rFonts w:hint="default"/>
        <w:lang w:val="en-US" w:eastAsia="en-US" w:bidi="ar-SA"/>
      </w:rPr>
    </w:lvl>
    <w:lvl w:ilvl="6" w:tplc="FAE8353E">
      <w:numFmt w:val="bullet"/>
      <w:lvlText w:val="•"/>
      <w:lvlJc w:val="left"/>
      <w:pPr>
        <w:ind w:left="6268" w:hanging="361"/>
      </w:pPr>
      <w:rPr>
        <w:rFonts w:hint="default"/>
        <w:lang w:val="en-US" w:eastAsia="en-US" w:bidi="ar-SA"/>
      </w:rPr>
    </w:lvl>
    <w:lvl w:ilvl="7" w:tplc="FB9895C6">
      <w:numFmt w:val="bullet"/>
      <w:lvlText w:val="•"/>
      <w:lvlJc w:val="left"/>
      <w:pPr>
        <w:ind w:left="7176" w:hanging="361"/>
      </w:pPr>
      <w:rPr>
        <w:rFonts w:hint="default"/>
        <w:lang w:val="en-US" w:eastAsia="en-US" w:bidi="ar-SA"/>
      </w:rPr>
    </w:lvl>
    <w:lvl w:ilvl="8" w:tplc="44A60602">
      <w:numFmt w:val="bullet"/>
      <w:lvlText w:val="•"/>
      <w:lvlJc w:val="left"/>
      <w:pPr>
        <w:ind w:left="8084" w:hanging="361"/>
      </w:pPr>
      <w:rPr>
        <w:rFonts w:hint="default"/>
        <w:lang w:val="en-US" w:eastAsia="en-US" w:bidi="ar-SA"/>
      </w:rPr>
    </w:lvl>
  </w:abstractNum>
  <w:abstractNum w:abstractNumId="11" w15:restartNumberingAfterBreak="0">
    <w:nsid w:val="4FFF216C"/>
    <w:multiLevelType w:val="hybridMultilevel"/>
    <w:tmpl w:val="AF561250"/>
    <w:lvl w:ilvl="0" w:tplc="E31A1476">
      <w:start w:val="1"/>
      <w:numFmt w:val="decimal"/>
      <w:lvlText w:val="%1."/>
      <w:lvlJc w:val="left"/>
      <w:pPr>
        <w:ind w:left="821" w:hanging="361"/>
      </w:pPr>
      <w:rPr>
        <w:rFonts w:ascii="Calibri" w:eastAsia="Calibri" w:hAnsi="Calibri" w:cs="Calibri" w:hint="default"/>
        <w:b w:val="0"/>
        <w:bCs w:val="0"/>
        <w:i w:val="0"/>
        <w:iCs w:val="0"/>
        <w:spacing w:val="-2"/>
        <w:w w:val="100"/>
        <w:sz w:val="24"/>
        <w:szCs w:val="24"/>
        <w:lang w:val="en-US" w:eastAsia="en-US" w:bidi="ar-SA"/>
      </w:rPr>
    </w:lvl>
    <w:lvl w:ilvl="1" w:tplc="763AF8DA">
      <w:numFmt w:val="bullet"/>
      <w:lvlText w:val="•"/>
      <w:lvlJc w:val="left"/>
      <w:pPr>
        <w:ind w:left="1728" w:hanging="361"/>
      </w:pPr>
      <w:rPr>
        <w:rFonts w:hint="default"/>
        <w:lang w:val="en-US" w:eastAsia="en-US" w:bidi="ar-SA"/>
      </w:rPr>
    </w:lvl>
    <w:lvl w:ilvl="2" w:tplc="72B4C382">
      <w:numFmt w:val="bullet"/>
      <w:lvlText w:val="•"/>
      <w:lvlJc w:val="left"/>
      <w:pPr>
        <w:ind w:left="2636" w:hanging="361"/>
      </w:pPr>
      <w:rPr>
        <w:rFonts w:hint="default"/>
        <w:lang w:val="en-US" w:eastAsia="en-US" w:bidi="ar-SA"/>
      </w:rPr>
    </w:lvl>
    <w:lvl w:ilvl="3" w:tplc="D1426C4C">
      <w:numFmt w:val="bullet"/>
      <w:lvlText w:val="•"/>
      <w:lvlJc w:val="left"/>
      <w:pPr>
        <w:ind w:left="3544" w:hanging="361"/>
      </w:pPr>
      <w:rPr>
        <w:rFonts w:hint="default"/>
        <w:lang w:val="en-US" w:eastAsia="en-US" w:bidi="ar-SA"/>
      </w:rPr>
    </w:lvl>
    <w:lvl w:ilvl="4" w:tplc="FF7CC880">
      <w:numFmt w:val="bullet"/>
      <w:lvlText w:val="•"/>
      <w:lvlJc w:val="left"/>
      <w:pPr>
        <w:ind w:left="4452" w:hanging="361"/>
      </w:pPr>
      <w:rPr>
        <w:rFonts w:hint="default"/>
        <w:lang w:val="en-US" w:eastAsia="en-US" w:bidi="ar-SA"/>
      </w:rPr>
    </w:lvl>
    <w:lvl w:ilvl="5" w:tplc="4A9EDEFA">
      <w:numFmt w:val="bullet"/>
      <w:lvlText w:val="•"/>
      <w:lvlJc w:val="left"/>
      <w:pPr>
        <w:ind w:left="5360" w:hanging="361"/>
      </w:pPr>
      <w:rPr>
        <w:rFonts w:hint="default"/>
        <w:lang w:val="en-US" w:eastAsia="en-US" w:bidi="ar-SA"/>
      </w:rPr>
    </w:lvl>
    <w:lvl w:ilvl="6" w:tplc="DFFC63BC">
      <w:numFmt w:val="bullet"/>
      <w:lvlText w:val="•"/>
      <w:lvlJc w:val="left"/>
      <w:pPr>
        <w:ind w:left="6268" w:hanging="361"/>
      </w:pPr>
      <w:rPr>
        <w:rFonts w:hint="default"/>
        <w:lang w:val="en-US" w:eastAsia="en-US" w:bidi="ar-SA"/>
      </w:rPr>
    </w:lvl>
    <w:lvl w:ilvl="7" w:tplc="B7327B96">
      <w:numFmt w:val="bullet"/>
      <w:lvlText w:val="•"/>
      <w:lvlJc w:val="left"/>
      <w:pPr>
        <w:ind w:left="7176" w:hanging="361"/>
      </w:pPr>
      <w:rPr>
        <w:rFonts w:hint="default"/>
        <w:lang w:val="en-US" w:eastAsia="en-US" w:bidi="ar-SA"/>
      </w:rPr>
    </w:lvl>
    <w:lvl w:ilvl="8" w:tplc="B3AECAE6">
      <w:numFmt w:val="bullet"/>
      <w:lvlText w:val="•"/>
      <w:lvlJc w:val="left"/>
      <w:pPr>
        <w:ind w:left="8084" w:hanging="361"/>
      </w:pPr>
      <w:rPr>
        <w:rFonts w:hint="default"/>
        <w:lang w:val="en-US" w:eastAsia="en-US" w:bidi="ar-SA"/>
      </w:rPr>
    </w:lvl>
  </w:abstractNum>
  <w:abstractNum w:abstractNumId="12" w15:restartNumberingAfterBreak="0">
    <w:nsid w:val="5D80502A"/>
    <w:multiLevelType w:val="hybridMultilevel"/>
    <w:tmpl w:val="2EFCC27E"/>
    <w:lvl w:ilvl="0" w:tplc="16E0ED62">
      <w:start w:val="1"/>
      <w:numFmt w:val="decimal"/>
      <w:lvlText w:val="%1."/>
      <w:lvlJc w:val="left"/>
      <w:pPr>
        <w:ind w:left="821" w:hanging="361"/>
      </w:pPr>
      <w:rPr>
        <w:rFonts w:ascii="Calibri" w:eastAsia="Calibri" w:hAnsi="Calibri" w:cs="Calibri" w:hint="default"/>
        <w:b/>
        <w:bCs/>
        <w:i w:val="0"/>
        <w:iCs w:val="0"/>
        <w:spacing w:val="-2"/>
        <w:w w:val="100"/>
        <w:sz w:val="24"/>
        <w:szCs w:val="24"/>
        <w:lang w:val="en-US" w:eastAsia="en-US" w:bidi="ar-SA"/>
      </w:rPr>
    </w:lvl>
    <w:lvl w:ilvl="1" w:tplc="4B186E80">
      <w:start w:val="1"/>
      <w:numFmt w:val="decimal"/>
      <w:lvlText w:val="%2."/>
      <w:lvlJc w:val="left"/>
      <w:pPr>
        <w:ind w:left="921" w:hanging="360"/>
      </w:pPr>
      <w:rPr>
        <w:rFonts w:ascii="Calibri" w:eastAsia="Calibri" w:hAnsi="Calibri" w:cs="Calibri" w:hint="default"/>
        <w:b/>
        <w:bCs/>
        <w:i w:val="0"/>
        <w:iCs w:val="0"/>
        <w:spacing w:val="-2"/>
        <w:w w:val="100"/>
        <w:sz w:val="24"/>
        <w:szCs w:val="24"/>
        <w:lang w:val="en-US" w:eastAsia="en-US" w:bidi="ar-SA"/>
      </w:rPr>
    </w:lvl>
    <w:lvl w:ilvl="2" w:tplc="A9ACB932">
      <w:numFmt w:val="bullet"/>
      <w:lvlText w:val="•"/>
      <w:lvlJc w:val="left"/>
      <w:pPr>
        <w:ind w:left="1917" w:hanging="360"/>
      </w:pPr>
      <w:rPr>
        <w:rFonts w:hint="default"/>
        <w:lang w:val="en-US" w:eastAsia="en-US" w:bidi="ar-SA"/>
      </w:rPr>
    </w:lvl>
    <w:lvl w:ilvl="3" w:tplc="338E4836">
      <w:numFmt w:val="bullet"/>
      <w:lvlText w:val="•"/>
      <w:lvlJc w:val="left"/>
      <w:pPr>
        <w:ind w:left="2915" w:hanging="360"/>
      </w:pPr>
      <w:rPr>
        <w:rFonts w:hint="default"/>
        <w:lang w:val="en-US" w:eastAsia="en-US" w:bidi="ar-SA"/>
      </w:rPr>
    </w:lvl>
    <w:lvl w:ilvl="4" w:tplc="9A7E5734">
      <w:numFmt w:val="bullet"/>
      <w:lvlText w:val="•"/>
      <w:lvlJc w:val="left"/>
      <w:pPr>
        <w:ind w:left="3913" w:hanging="360"/>
      </w:pPr>
      <w:rPr>
        <w:rFonts w:hint="default"/>
        <w:lang w:val="en-US" w:eastAsia="en-US" w:bidi="ar-SA"/>
      </w:rPr>
    </w:lvl>
    <w:lvl w:ilvl="5" w:tplc="FAFC313E">
      <w:numFmt w:val="bullet"/>
      <w:lvlText w:val="•"/>
      <w:lvlJc w:val="left"/>
      <w:pPr>
        <w:ind w:left="4911" w:hanging="360"/>
      </w:pPr>
      <w:rPr>
        <w:rFonts w:hint="default"/>
        <w:lang w:val="en-US" w:eastAsia="en-US" w:bidi="ar-SA"/>
      </w:rPr>
    </w:lvl>
    <w:lvl w:ilvl="6" w:tplc="6696F4F0">
      <w:numFmt w:val="bullet"/>
      <w:lvlText w:val="•"/>
      <w:lvlJc w:val="left"/>
      <w:pPr>
        <w:ind w:left="5908" w:hanging="360"/>
      </w:pPr>
      <w:rPr>
        <w:rFonts w:hint="default"/>
        <w:lang w:val="en-US" w:eastAsia="en-US" w:bidi="ar-SA"/>
      </w:rPr>
    </w:lvl>
    <w:lvl w:ilvl="7" w:tplc="5E14ABB4">
      <w:numFmt w:val="bullet"/>
      <w:lvlText w:val="•"/>
      <w:lvlJc w:val="left"/>
      <w:pPr>
        <w:ind w:left="6906" w:hanging="360"/>
      </w:pPr>
      <w:rPr>
        <w:rFonts w:hint="default"/>
        <w:lang w:val="en-US" w:eastAsia="en-US" w:bidi="ar-SA"/>
      </w:rPr>
    </w:lvl>
    <w:lvl w:ilvl="8" w:tplc="B9741D8C">
      <w:numFmt w:val="bullet"/>
      <w:lvlText w:val="•"/>
      <w:lvlJc w:val="left"/>
      <w:pPr>
        <w:ind w:left="7904" w:hanging="360"/>
      </w:pPr>
      <w:rPr>
        <w:rFonts w:hint="default"/>
        <w:lang w:val="en-US" w:eastAsia="en-US" w:bidi="ar-SA"/>
      </w:rPr>
    </w:lvl>
  </w:abstractNum>
  <w:num w:numId="1" w16cid:durableId="1395155872">
    <w:abstractNumId w:val="3"/>
  </w:num>
  <w:num w:numId="2" w16cid:durableId="672729476">
    <w:abstractNumId w:val="10"/>
  </w:num>
  <w:num w:numId="3" w16cid:durableId="278269372">
    <w:abstractNumId w:val="9"/>
  </w:num>
  <w:num w:numId="4" w16cid:durableId="1251502623">
    <w:abstractNumId w:val="7"/>
  </w:num>
  <w:num w:numId="5" w16cid:durableId="1773284696">
    <w:abstractNumId w:val="1"/>
  </w:num>
  <w:num w:numId="6" w16cid:durableId="342785862">
    <w:abstractNumId w:val="11"/>
  </w:num>
  <w:num w:numId="7" w16cid:durableId="918060425">
    <w:abstractNumId w:val="5"/>
  </w:num>
  <w:num w:numId="8" w16cid:durableId="608782544">
    <w:abstractNumId w:val="0"/>
  </w:num>
  <w:num w:numId="9" w16cid:durableId="1477258687">
    <w:abstractNumId w:val="8"/>
  </w:num>
  <w:num w:numId="10" w16cid:durableId="1041440812">
    <w:abstractNumId w:val="2"/>
  </w:num>
  <w:num w:numId="11" w16cid:durableId="353464399">
    <w:abstractNumId w:val="4"/>
  </w:num>
  <w:num w:numId="12" w16cid:durableId="569927546">
    <w:abstractNumId w:val="12"/>
  </w:num>
  <w:num w:numId="13" w16cid:durableId="16019163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964F8"/>
    <w:rsid w:val="00011AE2"/>
    <w:rsid w:val="00224F94"/>
    <w:rsid w:val="0045505B"/>
    <w:rsid w:val="005D6129"/>
    <w:rsid w:val="00A32B22"/>
    <w:rsid w:val="00C964F8"/>
    <w:rsid w:val="00D848E0"/>
    <w:rsid w:val="00E27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561FB"/>
  <w15:docId w15:val="{C2AD1B96-D029-6243-9130-5B5E7D60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0"/>
    </w:pPr>
    <w:rPr>
      <w:rFonts w:asciiTheme="minorHAnsi" w:hAnsiTheme="minorHAnsi" w:cstheme="minorHAnsi"/>
      <w:b/>
      <w:bCs/>
      <w:i/>
      <w:iCs/>
      <w:sz w:val="24"/>
      <w:szCs w:val="24"/>
    </w:rPr>
  </w:style>
  <w:style w:type="paragraph" w:styleId="TOC2">
    <w:name w:val="toc 2"/>
    <w:basedOn w:val="Normal"/>
    <w:uiPriority w:val="1"/>
    <w:qFormat/>
    <w:pPr>
      <w:spacing w:before="120"/>
      <w:ind w:left="220"/>
    </w:pPr>
    <w:rPr>
      <w:rFonts w:asciiTheme="minorHAnsi" w:hAnsiTheme="minorHAnsi" w:cstheme="minorHAnsi"/>
      <w:b/>
      <w:bCs/>
    </w:rPr>
  </w:style>
  <w:style w:type="paragraph" w:styleId="BodyText">
    <w:name w:val="Body Text"/>
    <w:basedOn w:val="Normal"/>
    <w:uiPriority w:val="1"/>
    <w:qFormat/>
    <w:pPr>
      <w:ind w:left="100"/>
      <w:jc w:val="both"/>
    </w:pPr>
    <w:rPr>
      <w:sz w:val="24"/>
      <w:szCs w:val="24"/>
    </w:rPr>
  </w:style>
  <w:style w:type="paragraph" w:styleId="Title">
    <w:name w:val="Title"/>
    <w:basedOn w:val="Normal"/>
    <w:uiPriority w:val="10"/>
    <w:qFormat/>
    <w:pPr>
      <w:ind w:left="100" w:right="356"/>
      <w:jc w:val="both"/>
    </w:pPr>
    <w:rPr>
      <w:b/>
      <w:bCs/>
      <w:sz w:val="38"/>
      <w:szCs w:val="38"/>
    </w:rPr>
  </w:style>
  <w:style w:type="paragraph" w:styleId="ListParagraph">
    <w:name w:val="List Paragraph"/>
    <w:basedOn w:val="Normal"/>
    <w:uiPriority w:val="1"/>
    <w:qFormat/>
    <w:pPr>
      <w:ind w:left="821"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24F94"/>
    <w:rPr>
      <w:color w:val="0000FF" w:themeColor="hyperlink"/>
      <w:u w:val="single"/>
    </w:rPr>
  </w:style>
  <w:style w:type="character" w:styleId="UnresolvedMention">
    <w:name w:val="Unresolved Mention"/>
    <w:basedOn w:val="DefaultParagraphFont"/>
    <w:uiPriority w:val="99"/>
    <w:semiHidden/>
    <w:unhideWhenUsed/>
    <w:rsid w:val="00224F94"/>
    <w:rPr>
      <w:color w:val="605E5C"/>
      <w:shd w:val="clear" w:color="auto" w:fill="E1DFDD"/>
    </w:rPr>
  </w:style>
  <w:style w:type="paragraph" w:styleId="TOCHeading">
    <w:name w:val="TOC Heading"/>
    <w:basedOn w:val="Heading1"/>
    <w:next w:val="Normal"/>
    <w:uiPriority w:val="39"/>
    <w:unhideWhenUsed/>
    <w:qFormat/>
    <w:rsid w:val="00224F94"/>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TOC3">
    <w:name w:val="toc 3"/>
    <w:basedOn w:val="Normal"/>
    <w:next w:val="Normal"/>
    <w:autoRedefine/>
    <w:uiPriority w:val="39"/>
    <w:semiHidden/>
    <w:unhideWhenUsed/>
    <w:rsid w:val="00224F94"/>
    <w:pPr>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24F94"/>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24F94"/>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24F94"/>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24F94"/>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24F94"/>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24F94"/>
    <w:pPr>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647293">
      <w:bodyDiv w:val="1"/>
      <w:marLeft w:val="0"/>
      <w:marRight w:val="0"/>
      <w:marTop w:val="0"/>
      <w:marBottom w:val="0"/>
      <w:divBdr>
        <w:top w:val="none" w:sz="0" w:space="0" w:color="auto"/>
        <w:left w:val="none" w:sz="0" w:space="0" w:color="auto"/>
        <w:bottom w:val="none" w:sz="0" w:space="0" w:color="auto"/>
        <w:right w:val="none" w:sz="0" w:space="0" w:color="auto"/>
      </w:divBdr>
    </w:div>
    <w:div w:id="1928882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nepalpress.com/2023/11/09/396076/?fbclid=IwAR0AAiASwEq-hQjeVpQvIpEMm_5ef_6ajtwv0cnbwFpQXIRgLLjSjgfEeTM" TargetMode="External"/><Relationship Id="rId21" Type="http://schemas.openxmlformats.org/officeDocument/2006/relationships/image" Target="media/image15.png"/><Relationship Id="rId42" Type="http://schemas.openxmlformats.org/officeDocument/2006/relationships/hyperlink" Target="https://nepalkhabar.com/society/185350-2023-12-9-12-14-4?fbclid=IwAR1GVCKS-ndxpIjnvfTSagE6fj_BYGGLeQ8yZ_JXdDArXl3kGcbny2GUcHQ" TargetMode="External"/><Relationship Id="rId63" Type="http://schemas.openxmlformats.org/officeDocument/2006/relationships/hyperlink" Target="https://www.nepalpress.com/2023/11/09/396076/?fbclid=IwAR0AAiASwEq-hQjeVpQvIpEMm_5ef_6ajtwv0cnbwFpQXIRgLLjSjgfEeTM" TargetMode="External"/><Relationship Id="rId84" Type="http://schemas.openxmlformats.org/officeDocument/2006/relationships/hyperlink" Target="https://www.nepalpress.com/2023/11/09/396076/?fbclid=IwAR0AAiASwEq-hQjeVpQvIpEMm_5ef_6ajtwv0cnbwFpQXIRgLLjSjgfEeTM" TargetMode="External"/><Relationship Id="rId138" Type="http://schemas.openxmlformats.org/officeDocument/2006/relationships/hyperlink" Target="https://www.nepalpress.com/2023/11/09/396076/?fbclid=IwAR0AAiASwEq-hQjeVpQvIpEMm_5ef_6ajtwv0cnbwFpQXIRgLLjSjgfEeTM" TargetMode="External"/><Relationship Id="rId107" Type="http://schemas.openxmlformats.org/officeDocument/2006/relationships/hyperlink" Target="https://www.nepalpress.com/2023/11/09/396076/?fbclid=IwAR0AAiASwEq-hQjeVpQvIpEMm_5ef_6ajtwv0cnbwFpQXIRgLLjSjgfEeTM" TargetMode="External"/><Relationship Id="rId11" Type="http://schemas.openxmlformats.org/officeDocument/2006/relationships/image" Target="media/image5.jpeg"/><Relationship Id="rId32" Type="http://schemas.openxmlformats.org/officeDocument/2006/relationships/hyperlink" Target="https://nepalkhabar.com/society/185350-2023-12-9-12-14-4?fbclid=IwAR1GVCKS-ndxpIjnvfTSagE6fj_BYGGLeQ8yZ_JXdDArXl3kGcbny2GUcHQ" TargetMode="External"/><Relationship Id="rId53" Type="http://schemas.openxmlformats.org/officeDocument/2006/relationships/hyperlink" Target="https://nepalkhabar.com/society/185350-2023-12-9-12-14-4?fbclid=IwAR1GVCKS-ndxpIjnvfTSagE6fj_BYGGLeQ8yZ_JXdDArXl3kGcbny2GUcHQ" TargetMode="External"/><Relationship Id="rId74" Type="http://schemas.openxmlformats.org/officeDocument/2006/relationships/hyperlink" Target="https://www.nepalpress.com/2023/11/09/396076/?fbclid=IwAR0AAiASwEq-hQjeVpQvIpEMm_5ef_6ajtwv0cnbwFpQXIRgLLjSjgfEeTM" TargetMode="External"/><Relationship Id="rId128" Type="http://schemas.openxmlformats.org/officeDocument/2006/relationships/hyperlink" Target="https://www.nepalpress.com/2023/11/09/396076/?fbclid=IwAR0AAiASwEq-hQjeVpQvIpEMm_5ef_6ajtwv0cnbwFpQXIRgLLjSjgfEeTM" TargetMode="External"/><Relationship Id="rId5" Type="http://schemas.openxmlformats.org/officeDocument/2006/relationships/footnotes" Target="footnotes.xml"/><Relationship Id="rId90" Type="http://schemas.openxmlformats.org/officeDocument/2006/relationships/hyperlink" Target="https://www.nepalpress.com/2023/11/09/396076/?fbclid=IwAR0AAiASwEq-hQjeVpQvIpEMm_5ef_6ajtwv0cnbwFpQXIRgLLjSjgfEeTM" TargetMode="External"/><Relationship Id="rId95" Type="http://schemas.openxmlformats.org/officeDocument/2006/relationships/hyperlink" Target="https://www.nepalpress.com/2023/11/09/396076/?fbclid=IwAR0AAiASwEq-hQjeVpQvIpEMm_5ef_6ajtwv0cnbwFpQXIRgLLjSjgfEeTM" TargetMode="External"/><Relationship Id="rId22" Type="http://schemas.openxmlformats.org/officeDocument/2006/relationships/footer" Target="footer1.xml"/><Relationship Id="rId27" Type="http://schemas.openxmlformats.org/officeDocument/2006/relationships/hyperlink" Target="https://nepalkhabar.com/society/185350-2023-12-9-12-14-4?fbclid=IwAR1GVCKS-ndxpIjnvfTSagE6fj_BYGGLeQ8yZ_JXdDArXl3kGcbny2GUcHQ" TargetMode="External"/><Relationship Id="rId43" Type="http://schemas.openxmlformats.org/officeDocument/2006/relationships/hyperlink" Target="https://nepalkhabar.com/society/185350-2023-12-9-12-14-4?fbclid=IwAR1GVCKS-ndxpIjnvfTSagE6fj_BYGGLeQ8yZ_JXdDArXl3kGcbny2GUcHQ" TargetMode="External"/><Relationship Id="rId48" Type="http://schemas.openxmlformats.org/officeDocument/2006/relationships/hyperlink" Target="https://nepalkhabar.com/society/185350-2023-12-9-12-14-4?fbclid=IwAR1GVCKS-ndxpIjnvfTSagE6fj_BYGGLeQ8yZ_JXdDArXl3kGcbny2GUcHQ" TargetMode="External"/><Relationship Id="rId64" Type="http://schemas.openxmlformats.org/officeDocument/2006/relationships/hyperlink" Target="https://www.nepalpress.com/2023/11/09/396076/?fbclid=IwAR0AAiASwEq-hQjeVpQvIpEMm_5ef_6ajtwv0cnbwFpQXIRgLLjSjgfEeTM" TargetMode="External"/><Relationship Id="rId69" Type="http://schemas.openxmlformats.org/officeDocument/2006/relationships/hyperlink" Target="https://www.nepalpress.com/2023/11/09/396076/?fbclid=IwAR0AAiASwEq-hQjeVpQvIpEMm_5ef_6ajtwv0cnbwFpQXIRgLLjSjgfEeTM" TargetMode="External"/><Relationship Id="rId113" Type="http://schemas.openxmlformats.org/officeDocument/2006/relationships/hyperlink" Target="https://www.nepalpress.com/2023/11/09/396076/?fbclid=IwAR0AAiASwEq-hQjeVpQvIpEMm_5ef_6ajtwv0cnbwFpQXIRgLLjSjgfEeTM" TargetMode="External"/><Relationship Id="rId118" Type="http://schemas.openxmlformats.org/officeDocument/2006/relationships/hyperlink" Target="https://www.nepalpress.com/2023/11/09/396076/?fbclid=IwAR0AAiASwEq-hQjeVpQvIpEMm_5ef_6ajtwv0cnbwFpQXIRgLLjSjgfEeTM" TargetMode="External"/><Relationship Id="rId134" Type="http://schemas.openxmlformats.org/officeDocument/2006/relationships/hyperlink" Target="https://www.nepalpress.com/2023/11/09/396076/?fbclid=IwAR0AAiASwEq-hQjeVpQvIpEMm_5ef_6ajtwv0cnbwFpQXIRgLLjSjgfEeTM" TargetMode="External"/><Relationship Id="rId139" Type="http://schemas.openxmlformats.org/officeDocument/2006/relationships/hyperlink" Target="https://www.nepalpress.com/2023/11/09/396076/?fbclid=IwAR0AAiASwEq-hQjeVpQvIpEMm_5ef_6ajtwv0cnbwFpQXIRgLLjSjgfEeTM" TargetMode="External"/><Relationship Id="rId80" Type="http://schemas.openxmlformats.org/officeDocument/2006/relationships/hyperlink" Target="https://www.nepalpress.com/2023/11/09/396076/?fbclid=IwAR0AAiASwEq-hQjeVpQvIpEMm_5ef_6ajtwv0cnbwFpQXIRgLLjSjgfEeTM" TargetMode="External"/><Relationship Id="rId85" Type="http://schemas.openxmlformats.org/officeDocument/2006/relationships/hyperlink" Target="https://www.nepalpress.com/2023/11/09/396076/?fbclid=IwAR0AAiASwEq-hQjeVpQvIpEMm_5ef_6ajtwv0cnbwFpQXIRgLLjSjgfEeTM" TargetMode="External"/><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hyperlink" Target="https://nepalkhabar.com/society/185350-2023-12-9-12-14-4?fbclid=IwAR1GVCKS-ndxpIjnvfTSagE6fj_BYGGLeQ8yZ_JXdDArXl3kGcbny2GUcHQ" TargetMode="External"/><Relationship Id="rId38" Type="http://schemas.openxmlformats.org/officeDocument/2006/relationships/hyperlink" Target="https://nepalkhabar.com/society/185350-2023-12-9-12-14-4?fbclid=IwAR1GVCKS-ndxpIjnvfTSagE6fj_BYGGLeQ8yZ_JXdDArXl3kGcbny2GUcHQ" TargetMode="External"/><Relationship Id="rId59" Type="http://schemas.openxmlformats.org/officeDocument/2006/relationships/hyperlink" Target="https://nepalkhabar.com/society/185350-2023-12-9-12-14-4?fbclid=IwAR1GVCKS-ndxpIjnvfTSagE6fj_BYGGLeQ8yZ_JXdDArXl3kGcbny2GUcHQ" TargetMode="External"/><Relationship Id="rId103" Type="http://schemas.openxmlformats.org/officeDocument/2006/relationships/hyperlink" Target="https://www.nepalpress.com/2023/11/09/396076/?fbclid=IwAR0AAiASwEq-hQjeVpQvIpEMm_5ef_6ajtwv0cnbwFpQXIRgLLjSjgfEeTM" TargetMode="External"/><Relationship Id="rId108" Type="http://schemas.openxmlformats.org/officeDocument/2006/relationships/hyperlink" Target="https://www.nepalpress.com/2023/11/09/396076/?fbclid=IwAR0AAiASwEq-hQjeVpQvIpEMm_5ef_6ajtwv0cnbwFpQXIRgLLjSjgfEeTM" TargetMode="External"/><Relationship Id="rId124" Type="http://schemas.openxmlformats.org/officeDocument/2006/relationships/hyperlink" Target="https://www.nepalpress.com/2023/11/09/396076/?fbclid=IwAR0AAiASwEq-hQjeVpQvIpEMm_5ef_6ajtwv0cnbwFpQXIRgLLjSjgfEeTM" TargetMode="External"/><Relationship Id="rId129" Type="http://schemas.openxmlformats.org/officeDocument/2006/relationships/hyperlink" Target="https://www.nepalpress.com/2023/11/09/396076/?fbclid=IwAR0AAiASwEq-hQjeVpQvIpEMm_5ef_6ajtwv0cnbwFpQXIRgLLjSjgfEeTM" TargetMode="External"/><Relationship Id="rId54" Type="http://schemas.openxmlformats.org/officeDocument/2006/relationships/hyperlink" Target="https://nepalkhabar.com/society/185350-2023-12-9-12-14-4?fbclid=IwAR1GVCKS-ndxpIjnvfTSagE6fj_BYGGLeQ8yZ_JXdDArXl3kGcbny2GUcHQ" TargetMode="External"/><Relationship Id="rId70" Type="http://schemas.openxmlformats.org/officeDocument/2006/relationships/hyperlink" Target="https://www.nepalpress.com/2023/11/09/396076/?fbclid=IwAR0AAiASwEq-hQjeVpQvIpEMm_5ef_6ajtwv0cnbwFpQXIRgLLjSjgfEeTM" TargetMode="External"/><Relationship Id="rId75" Type="http://schemas.openxmlformats.org/officeDocument/2006/relationships/hyperlink" Target="https://www.nepalpress.com/2023/11/09/396076/?fbclid=IwAR0AAiASwEq-hQjeVpQvIpEMm_5ef_6ajtwv0cnbwFpQXIRgLLjSjgfEeTM" TargetMode="External"/><Relationship Id="rId91" Type="http://schemas.openxmlformats.org/officeDocument/2006/relationships/hyperlink" Target="https://www.nepalpress.com/2023/11/09/396076/?fbclid=IwAR0AAiASwEq-hQjeVpQvIpEMm_5ef_6ajtwv0cnbwFpQXIRgLLjSjgfEeTM" TargetMode="External"/><Relationship Id="rId96" Type="http://schemas.openxmlformats.org/officeDocument/2006/relationships/hyperlink" Target="https://www.nepalpress.com/2023/11/09/396076/?fbclid=IwAR0AAiASwEq-hQjeVpQvIpEMm_5ef_6ajtwv0cnbwFpQXIRgLLjSjgfEeTM" TargetMode="External"/><Relationship Id="rId140" Type="http://schemas.openxmlformats.org/officeDocument/2006/relationships/hyperlink" Target="https://www.nepalpress.com/2023/11/09/396076/?fbclid=IwAR0AAiASwEq-hQjeVpQvIpEMm_5ef_6ajtwv0cnbwFpQXIRgLLjSjgfEeTM"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censusnepal.cbs.gov.np/home/index/en." TargetMode="External"/><Relationship Id="rId28" Type="http://schemas.openxmlformats.org/officeDocument/2006/relationships/hyperlink" Target="https://nepalkhabar.com/society/185350-2023-12-9-12-14-4?fbclid=IwAR1GVCKS-ndxpIjnvfTSagE6fj_BYGGLeQ8yZ_JXdDArXl3kGcbny2GUcHQ" TargetMode="External"/><Relationship Id="rId49" Type="http://schemas.openxmlformats.org/officeDocument/2006/relationships/hyperlink" Target="https://nepalkhabar.com/society/185350-2023-12-9-12-14-4?fbclid=IwAR1GVCKS-ndxpIjnvfTSagE6fj_BYGGLeQ8yZ_JXdDArXl3kGcbny2GUcHQ" TargetMode="External"/><Relationship Id="rId114" Type="http://schemas.openxmlformats.org/officeDocument/2006/relationships/hyperlink" Target="https://www.nepalpress.com/2023/11/09/396076/?fbclid=IwAR0AAiASwEq-hQjeVpQvIpEMm_5ef_6ajtwv0cnbwFpQXIRgLLjSjgfEeTM" TargetMode="External"/><Relationship Id="rId119" Type="http://schemas.openxmlformats.org/officeDocument/2006/relationships/hyperlink" Target="https://www.nepalpress.com/2023/11/09/396076/?fbclid=IwAR0AAiASwEq-hQjeVpQvIpEMm_5ef_6ajtwv0cnbwFpQXIRgLLjSjgfEeTM" TargetMode="External"/><Relationship Id="rId44" Type="http://schemas.openxmlformats.org/officeDocument/2006/relationships/hyperlink" Target="https://nepalkhabar.com/society/185350-2023-12-9-12-14-4?fbclid=IwAR1GVCKS-ndxpIjnvfTSagE6fj_BYGGLeQ8yZ_JXdDArXl3kGcbny2GUcHQ" TargetMode="External"/><Relationship Id="rId60" Type="http://schemas.openxmlformats.org/officeDocument/2006/relationships/hyperlink" Target="https://nepalkhabar.com/society/185350-2023-12-9-12-14-4?fbclid=IwAR1GVCKS-ndxpIjnvfTSagE6fj_BYGGLeQ8yZ_JXdDArXl3kGcbny2GUcHQ" TargetMode="External"/><Relationship Id="rId65" Type="http://schemas.openxmlformats.org/officeDocument/2006/relationships/hyperlink" Target="https://www.nepalpress.com/2023/11/09/396076/?fbclid=IwAR0AAiASwEq-hQjeVpQvIpEMm_5ef_6ajtwv0cnbwFpQXIRgLLjSjgfEeTM" TargetMode="External"/><Relationship Id="rId81" Type="http://schemas.openxmlformats.org/officeDocument/2006/relationships/hyperlink" Target="https://www.nepalpress.com/2023/11/09/396076/?fbclid=IwAR0AAiASwEq-hQjeVpQvIpEMm_5ef_6ajtwv0cnbwFpQXIRgLLjSjgfEeTM" TargetMode="External"/><Relationship Id="rId86" Type="http://schemas.openxmlformats.org/officeDocument/2006/relationships/hyperlink" Target="https://www.nepalpress.com/2023/11/09/396076/?fbclid=IwAR0AAiASwEq-hQjeVpQvIpEMm_5ef_6ajtwv0cnbwFpQXIRgLLjSjgfEeTM" TargetMode="External"/><Relationship Id="rId130" Type="http://schemas.openxmlformats.org/officeDocument/2006/relationships/hyperlink" Target="https://www.nepalpress.com/2023/11/09/396076/?fbclid=IwAR0AAiASwEq-hQjeVpQvIpEMm_5ef_6ajtwv0cnbwFpQXIRgLLjSjgfEeTM" TargetMode="External"/><Relationship Id="rId135" Type="http://schemas.openxmlformats.org/officeDocument/2006/relationships/hyperlink" Target="https://www.nepalpress.com/2023/11/09/396076/?fbclid=IwAR0AAiASwEq-hQjeVpQvIpEMm_5ef_6ajtwv0cnbwFpQXIRgLLjSjgfEeTM" TargetMode="External"/><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hyperlink" Target="https://nepalkhabar.com/society/185350-2023-12-9-12-14-4?fbclid=IwAR1GVCKS-ndxpIjnvfTSagE6fj_BYGGLeQ8yZ_JXdDArXl3kGcbny2GUcHQ" TargetMode="External"/><Relationship Id="rId109" Type="http://schemas.openxmlformats.org/officeDocument/2006/relationships/hyperlink" Target="https://www.nepalpress.com/2023/11/09/396076/?fbclid=IwAR0AAiASwEq-hQjeVpQvIpEMm_5ef_6ajtwv0cnbwFpQXIRgLLjSjgfEeTM" TargetMode="External"/><Relationship Id="rId34" Type="http://schemas.openxmlformats.org/officeDocument/2006/relationships/hyperlink" Target="https://nepalkhabar.com/society/185350-2023-12-9-12-14-4?fbclid=IwAR1GVCKS-ndxpIjnvfTSagE6fj_BYGGLeQ8yZ_JXdDArXl3kGcbny2GUcHQ" TargetMode="External"/><Relationship Id="rId50" Type="http://schemas.openxmlformats.org/officeDocument/2006/relationships/hyperlink" Target="https://nepalkhabar.com/society/185350-2023-12-9-12-14-4?fbclid=IwAR1GVCKS-ndxpIjnvfTSagE6fj_BYGGLeQ8yZ_JXdDArXl3kGcbny2GUcHQ" TargetMode="External"/><Relationship Id="rId55" Type="http://schemas.openxmlformats.org/officeDocument/2006/relationships/hyperlink" Target="https://nepalkhabar.com/society/185350-2023-12-9-12-14-4?fbclid=IwAR1GVCKS-ndxpIjnvfTSagE6fj_BYGGLeQ8yZ_JXdDArXl3kGcbny2GUcHQ" TargetMode="External"/><Relationship Id="rId76" Type="http://schemas.openxmlformats.org/officeDocument/2006/relationships/hyperlink" Target="https://www.nepalpress.com/2023/11/09/396076/?fbclid=IwAR0AAiASwEq-hQjeVpQvIpEMm_5ef_6ajtwv0cnbwFpQXIRgLLjSjgfEeTM" TargetMode="External"/><Relationship Id="rId97" Type="http://schemas.openxmlformats.org/officeDocument/2006/relationships/hyperlink" Target="https://www.nepalpress.com/2023/11/09/396076/?fbclid=IwAR0AAiASwEq-hQjeVpQvIpEMm_5ef_6ajtwv0cnbwFpQXIRgLLjSjgfEeTM" TargetMode="External"/><Relationship Id="rId104" Type="http://schemas.openxmlformats.org/officeDocument/2006/relationships/hyperlink" Target="https://www.nepalpress.com/2023/11/09/396076/?fbclid=IwAR0AAiASwEq-hQjeVpQvIpEMm_5ef_6ajtwv0cnbwFpQXIRgLLjSjgfEeTM" TargetMode="External"/><Relationship Id="rId120" Type="http://schemas.openxmlformats.org/officeDocument/2006/relationships/hyperlink" Target="https://www.nepalpress.com/2023/11/09/396076/?fbclid=IwAR0AAiASwEq-hQjeVpQvIpEMm_5ef_6ajtwv0cnbwFpQXIRgLLjSjgfEeTM" TargetMode="External"/><Relationship Id="rId125" Type="http://schemas.openxmlformats.org/officeDocument/2006/relationships/hyperlink" Target="https://www.nepalpress.com/2023/11/09/396076/?fbclid=IwAR0AAiASwEq-hQjeVpQvIpEMm_5ef_6ajtwv0cnbwFpQXIRgLLjSjgfEeTM" TargetMode="External"/><Relationship Id="rId141" Type="http://schemas.openxmlformats.org/officeDocument/2006/relationships/hyperlink" Target="https://www.nepalpress.com/2023/11/09/396076/?fbclid=IwAR0AAiASwEq-hQjeVpQvIpEMm_5ef_6ajtwv0cnbwFpQXIRgLLjSjgfEeTM" TargetMode="External"/><Relationship Id="rId14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nepalpress.com/2023/11/09/396076/?fbclid=IwAR0AAiASwEq-hQjeVpQvIpEMm_5ef_6ajtwv0cnbwFpQXIRgLLjSjgfEeTM" TargetMode="External"/><Relationship Id="rId92" Type="http://schemas.openxmlformats.org/officeDocument/2006/relationships/hyperlink" Target="https://www.nepalpress.com/2023/11/09/396076/?fbclid=IwAR0AAiASwEq-hQjeVpQvIpEMm_5ef_6ajtwv0cnbwFpQXIRgLLjSjgfEeTM" TargetMode="External"/><Relationship Id="rId2" Type="http://schemas.openxmlformats.org/officeDocument/2006/relationships/styles" Target="styles.xml"/><Relationship Id="rId29" Type="http://schemas.openxmlformats.org/officeDocument/2006/relationships/hyperlink" Target="https://nepalkhabar.com/society/185350-2023-12-9-12-14-4?fbclid=IwAR1GVCKS-ndxpIjnvfTSagE6fj_BYGGLeQ8yZ_JXdDArXl3kGcbny2GUcHQ" TargetMode="External"/><Relationship Id="rId24" Type="http://schemas.openxmlformats.org/officeDocument/2006/relationships/hyperlink" Target="https://nepalkhabar.com/society/185350-2023-12-9-12-14-4?fbclid=IwAR1GVCKS-ndxpIjnvfTSagE6fj_BYGGLeQ8yZ_JXdDArXl3kGcbny2GUcHQ" TargetMode="External"/><Relationship Id="rId40" Type="http://schemas.openxmlformats.org/officeDocument/2006/relationships/hyperlink" Target="https://nepalkhabar.com/society/185350-2023-12-9-12-14-4?fbclid=IwAR1GVCKS-ndxpIjnvfTSagE6fj_BYGGLeQ8yZ_JXdDArXl3kGcbny2GUcHQ" TargetMode="External"/><Relationship Id="rId45" Type="http://schemas.openxmlformats.org/officeDocument/2006/relationships/hyperlink" Target="https://nepalkhabar.com/society/185350-2023-12-9-12-14-4?fbclid=IwAR1GVCKS-ndxpIjnvfTSagE6fj_BYGGLeQ8yZ_JXdDArXl3kGcbny2GUcHQ" TargetMode="External"/><Relationship Id="rId66" Type="http://schemas.openxmlformats.org/officeDocument/2006/relationships/hyperlink" Target="https://www.nepalpress.com/2023/11/09/396076/?fbclid=IwAR0AAiASwEq-hQjeVpQvIpEMm_5ef_6ajtwv0cnbwFpQXIRgLLjSjgfEeTM" TargetMode="External"/><Relationship Id="rId87" Type="http://schemas.openxmlformats.org/officeDocument/2006/relationships/hyperlink" Target="https://www.nepalpress.com/2023/11/09/396076/?fbclid=IwAR0AAiASwEq-hQjeVpQvIpEMm_5ef_6ajtwv0cnbwFpQXIRgLLjSjgfEeTM" TargetMode="External"/><Relationship Id="rId110" Type="http://schemas.openxmlformats.org/officeDocument/2006/relationships/hyperlink" Target="https://www.nepalpress.com/2023/11/09/396076/?fbclid=IwAR0AAiASwEq-hQjeVpQvIpEMm_5ef_6ajtwv0cnbwFpQXIRgLLjSjgfEeTM" TargetMode="External"/><Relationship Id="rId115" Type="http://schemas.openxmlformats.org/officeDocument/2006/relationships/hyperlink" Target="https://www.nepalpress.com/2023/11/09/396076/?fbclid=IwAR0AAiASwEq-hQjeVpQvIpEMm_5ef_6ajtwv0cnbwFpQXIRgLLjSjgfEeTM" TargetMode="External"/><Relationship Id="rId131" Type="http://schemas.openxmlformats.org/officeDocument/2006/relationships/hyperlink" Target="https://www.nepalpress.com/2023/11/09/396076/?fbclid=IwAR0AAiASwEq-hQjeVpQvIpEMm_5ef_6ajtwv0cnbwFpQXIRgLLjSjgfEeTM" TargetMode="External"/><Relationship Id="rId136" Type="http://schemas.openxmlformats.org/officeDocument/2006/relationships/hyperlink" Target="https://www.nepalpress.com/2023/11/09/396076/?fbclid=IwAR0AAiASwEq-hQjeVpQvIpEMm_5ef_6ajtwv0cnbwFpQXIRgLLjSjgfEeTM" TargetMode="External"/><Relationship Id="rId61" Type="http://schemas.openxmlformats.org/officeDocument/2006/relationships/hyperlink" Target="https://nepalkhabar.com/society/185350-2023-12-9-12-14-4?fbclid=IwAR1GVCKS-ndxpIjnvfTSagE6fj_BYGGLeQ8yZ_JXdDArXl3kGcbny2GUcHQ" TargetMode="External"/><Relationship Id="rId82" Type="http://schemas.openxmlformats.org/officeDocument/2006/relationships/hyperlink" Target="https://www.nepalpress.com/2023/11/09/396076/?fbclid=IwAR0AAiASwEq-hQjeVpQvIpEMm_5ef_6ajtwv0cnbwFpQXIRgLLjSjgfEeTM" TargetMode="External"/><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hyperlink" Target="https://nepalkhabar.com/society/185350-2023-12-9-12-14-4?fbclid=IwAR1GVCKS-ndxpIjnvfTSagE6fj_BYGGLeQ8yZ_JXdDArXl3kGcbny2GUcHQ" TargetMode="External"/><Relationship Id="rId35" Type="http://schemas.openxmlformats.org/officeDocument/2006/relationships/hyperlink" Target="https://nepalkhabar.com/society/185350-2023-12-9-12-14-4?fbclid=IwAR1GVCKS-ndxpIjnvfTSagE6fj_BYGGLeQ8yZ_JXdDArXl3kGcbny2GUcHQ" TargetMode="External"/><Relationship Id="rId56" Type="http://schemas.openxmlformats.org/officeDocument/2006/relationships/hyperlink" Target="https://nepalkhabar.com/society/185350-2023-12-9-12-14-4?fbclid=IwAR1GVCKS-ndxpIjnvfTSagE6fj_BYGGLeQ8yZ_JXdDArXl3kGcbny2GUcHQ" TargetMode="External"/><Relationship Id="rId77" Type="http://schemas.openxmlformats.org/officeDocument/2006/relationships/hyperlink" Target="https://www.nepalpress.com/2023/11/09/396076/?fbclid=IwAR0AAiASwEq-hQjeVpQvIpEMm_5ef_6ajtwv0cnbwFpQXIRgLLjSjgfEeTM" TargetMode="External"/><Relationship Id="rId100" Type="http://schemas.openxmlformats.org/officeDocument/2006/relationships/hyperlink" Target="https://www.nepalpress.com/2023/11/09/396076/?fbclid=IwAR0AAiASwEq-hQjeVpQvIpEMm_5ef_6ajtwv0cnbwFpQXIRgLLjSjgfEeTM" TargetMode="External"/><Relationship Id="rId105" Type="http://schemas.openxmlformats.org/officeDocument/2006/relationships/hyperlink" Target="https://www.nepalpress.com/2023/11/09/396076/?fbclid=IwAR0AAiASwEq-hQjeVpQvIpEMm_5ef_6ajtwv0cnbwFpQXIRgLLjSjgfEeTM" TargetMode="External"/><Relationship Id="rId126" Type="http://schemas.openxmlformats.org/officeDocument/2006/relationships/hyperlink" Target="https://www.nepalpress.com/2023/11/09/396076/?fbclid=IwAR0AAiASwEq-hQjeVpQvIpEMm_5ef_6ajtwv0cnbwFpQXIRgLLjSjgfEeTM" TargetMode="External"/><Relationship Id="rId8" Type="http://schemas.openxmlformats.org/officeDocument/2006/relationships/image" Target="media/image2.jpeg"/><Relationship Id="rId51" Type="http://schemas.openxmlformats.org/officeDocument/2006/relationships/hyperlink" Target="https://nepalkhabar.com/society/185350-2023-12-9-12-14-4?fbclid=IwAR1GVCKS-ndxpIjnvfTSagE6fj_BYGGLeQ8yZ_JXdDArXl3kGcbny2GUcHQ" TargetMode="External"/><Relationship Id="rId72" Type="http://schemas.openxmlformats.org/officeDocument/2006/relationships/hyperlink" Target="https://www.nepalpress.com/2023/11/09/396076/?fbclid=IwAR0AAiASwEq-hQjeVpQvIpEMm_5ef_6ajtwv0cnbwFpQXIRgLLjSjgfEeTM" TargetMode="External"/><Relationship Id="rId93" Type="http://schemas.openxmlformats.org/officeDocument/2006/relationships/hyperlink" Target="https://www.nepalpress.com/2023/11/09/396076/?fbclid=IwAR0AAiASwEq-hQjeVpQvIpEMm_5ef_6ajtwv0cnbwFpQXIRgLLjSjgfEeTM" TargetMode="External"/><Relationship Id="rId98" Type="http://schemas.openxmlformats.org/officeDocument/2006/relationships/hyperlink" Target="https://www.nepalpress.com/2023/11/09/396076/?fbclid=IwAR0AAiASwEq-hQjeVpQvIpEMm_5ef_6ajtwv0cnbwFpQXIRgLLjSjgfEeTM" TargetMode="External"/><Relationship Id="rId121" Type="http://schemas.openxmlformats.org/officeDocument/2006/relationships/hyperlink" Target="https://www.nepalpress.com/2023/11/09/396076/?fbclid=IwAR0AAiASwEq-hQjeVpQvIpEMm_5ef_6ajtwv0cnbwFpQXIRgLLjSjgfEeTM" TargetMode="External"/><Relationship Id="rId142" Type="http://schemas.openxmlformats.org/officeDocument/2006/relationships/hyperlink" Target="https://www.nepalpress.com/2023/11/09/396076/?fbclid=IwAR0AAiASwEq-hQjeVpQvIpEMm_5ef_6ajtwv0cnbwFpQXIRgLLjSjgfEeTM" TargetMode="External"/><Relationship Id="rId3" Type="http://schemas.openxmlformats.org/officeDocument/2006/relationships/settings" Target="settings.xml"/><Relationship Id="rId25" Type="http://schemas.openxmlformats.org/officeDocument/2006/relationships/hyperlink" Target="https://nepalkhabar.com/society/185350-2023-12-9-12-14-4?fbclid=IwAR1GVCKS-ndxpIjnvfTSagE6fj_BYGGLeQ8yZ_JXdDArXl3kGcbny2GUcHQ" TargetMode="External"/><Relationship Id="rId46" Type="http://schemas.openxmlformats.org/officeDocument/2006/relationships/hyperlink" Target="https://nepalkhabar.com/society/185350-2023-12-9-12-14-4?fbclid=IwAR1GVCKS-ndxpIjnvfTSagE6fj_BYGGLeQ8yZ_JXdDArXl3kGcbny2GUcHQ" TargetMode="External"/><Relationship Id="rId67" Type="http://schemas.openxmlformats.org/officeDocument/2006/relationships/hyperlink" Target="https://www.nepalpress.com/2023/11/09/396076/?fbclid=IwAR0AAiASwEq-hQjeVpQvIpEMm_5ef_6ajtwv0cnbwFpQXIRgLLjSjgfEeTM" TargetMode="External"/><Relationship Id="rId116" Type="http://schemas.openxmlformats.org/officeDocument/2006/relationships/hyperlink" Target="https://www.nepalpress.com/2023/11/09/396076/?fbclid=IwAR0AAiASwEq-hQjeVpQvIpEMm_5ef_6ajtwv0cnbwFpQXIRgLLjSjgfEeTM" TargetMode="External"/><Relationship Id="rId137" Type="http://schemas.openxmlformats.org/officeDocument/2006/relationships/hyperlink" Target="https://www.nepalpress.com/2023/11/09/396076/?fbclid=IwAR0AAiASwEq-hQjeVpQvIpEMm_5ef_6ajtwv0cnbwFpQXIRgLLjSjgfEeTM" TargetMode="External"/><Relationship Id="rId20" Type="http://schemas.openxmlformats.org/officeDocument/2006/relationships/image" Target="media/image14.png"/><Relationship Id="rId41" Type="http://schemas.openxmlformats.org/officeDocument/2006/relationships/hyperlink" Target="https://nepalkhabar.com/society/185350-2023-12-9-12-14-4?fbclid=IwAR1GVCKS-ndxpIjnvfTSagE6fj_BYGGLeQ8yZ_JXdDArXl3kGcbny2GUcHQ" TargetMode="External"/><Relationship Id="rId62" Type="http://schemas.openxmlformats.org/officeDocument/2006/relationships/hyperlink" Target="https://www.nepalpress.com/2023/11/09/396076/?fbclid=IwAR0AAiASwEq-hQjeVpQvIpEMm_5ef_6ajtwv0cnbwFpQXIRgLLjSjgfEeTM" TargetMode="External"/><Relationship Id="rId83" Type="http://schemas.openxmlformats.org/officeDocument/2006/relationships/hyperlink" Target="https://www.nepalpress.com/2023/11/09/396076/?fbclid=IwAR0AAiASwEq-hQjeVpQvIpEMm_5ef_6ajtwv0cnbwFpQXIRgLLjSjgfEeTM" TargetMode="External"/><Relationship Id="rId88" Type="http://schemas.openxmlformats.org/officeDocument/2006/relationships/hyperlink" Target="https://www.nepalpress.com/2023/11/09/396076/?fbclid=IwAR0AAiASwEq-hQjeVpQvIpEMm_5ef_6ajtwv0cnbwFpQXIRgLLjSjgfEeTM" TargetMode="External"/><Relationship Id="rId111" Type="http://schemas.openxmlformats.org/officeDocument/2006/relationships/hyperlink" Target="https://www.nepalpress.com/2023/11/09/396076/?fbclid=IwAR0AAiASwEq-hQjeVpQvIpEMm_5ef_6ajtwv0cnbwFpQXIRgLLjSjgfEeTM" TargetMode="External"/><Relationship Id="rId132" Type="http://schemas.openxmlformats.org/officeDocument/2006/relationships/hyperlink" Target="https://www.nepalpress.com/2023/11/09/396076/?fbclid=IwAR0AAiASwEq-hQjeVpQvIpEMm_5ef_6ajtwv0cnbwFpQXIRgLLjSjgfEeTM" TargetMode="External"/><Relationship Id="rId15" Type="http://schemas.openxmlformats.org/officeDocument/2006/relationships/image" Target="media/image9.jpeg"/><Relationship Id="rId36" Type="http://schemas.openxmlformats.org/officeDocument/2006/relationships/hyperlink" Target="https://nepalkhabar.com/society/185350-2023-12-9-12-14-4?fbclid=IwAR1GVCKS-ndxpIjnvfTSagE6fj_BYGGLeQ8yZ_JXdDArXl3kGcbny2GUcHQ" TargetMode="External"/><Relationship Id="rId57" Type="http://schemas.openxmlformats.org/officeDocument/2006/relationships/hyperlink" Target="https://nepalkhabar.com/society/185350-2023-12-9-12-14-4?fbclid=IwAR1GVCKS-ndxpIjnvfTSagE6fj_BYGGLeQ8yZ_JXdDArXl3kGcbny2GUcHQ" TargetMode="External"/><Relationship Id="rId106" Type="http://schemas.openxmlformats.org/officeDocument/2006/relationships/hyperlink" Target="https://www.nepalpress.com/2023/11/09/396076/?fbclid=IwAR0AAiASwEq-hQjeVpQvIpEMm_5ef_6ajtwv0cnbwFpQXIRgLLjSjgfEeTM" TargetMode="External"/><Relationship Id="rId127" Type="http://schemas.openxmlformats.org/officeDocument/2006/relationships/hyperlink" Target="https://www.nepalpress.com/2023/11/09/396076/?fbclid=IwAR0AAiASwEq-hQjeVpQvIpEMm_5ef_6ajtwv0cnbwFpQXIRgLLjSjgfEeTM" TargetMode="External"/><Relationship Id="rId10" Type="http://schemas.openxmlformats.org/officeDocument/2006/relationships/image" Target="media/image4.png"/><Relationship Id="rId31" Type="http://schemas.openxmlformats.org/officeDocument/2006/relationships/hyperlink" Target="https://nepalkhabar.com/society/185350-2023-12-9-12-14-4?fbclid=IwAR1GVCKS-ndxpIjnvfTSagE6fj_BYGGLeQ8yZ_JXdDArXl3kGcbny2GUcHQ" TargetMode="External"/><Relationship Id="rId52" Type="http://schemas.openxmlformats.org/officeDocument/2006/relationships/hyperlink" Target="https://nepalkhabar.com/society/185350-2023-12-9-12-14-4?fbclid=IwAR1GVCKS-ndxpIjnvfTSagE6fj_BYGGLeQ8yZ_JXdDArXl3kGcbny2GUcHQ" TargetMode="External"/><Relationship Id="rId73" Type="http://schemas.openxmlformats.org/officeDocument/2006/relationships/hyperlink" Target="https://www.nepalpress.com/2023/11/09/396076/?fbclid=IwAR0AAiASwEq-hQjeVpQvIpEMm_5ef_6ajtwv0cnbwFpQXIRgLLjSjgfEeTM" TargetMode="External"/><Relationship Id="rId78" Type="http://schemas.openxmlformats.org/officeDocument/2006/relationships/hyperlink" Target="https://www.nepalpress.com/2023/11/09/396076/?fbclid=IwAR0AAiASwEq-hQjeVpQvIpEMm_5ef_6ajtwv0cnbwFpQXIRgLLjSjgfEeTM" TargetMode="External"/><Relationship Id="rId94" Type="http://schemas.openxmlformats.org/officeDocument/2006/relationships/hyperlink" Target="https://www.nepalpress.com/2023/11/09/396076/?fbclid=IwAR0AAiASwEq-hQjeVpQvIpEMm_5ef_6ajtwv0cnbwFpQXIRgLLjSjgfEeTM" TargetMode="External"/><Relationship Id="rId99" Type="http://schemas.openxmlformats.org/officeDocument/2006/relationships/hyperlink" Target="https://www.nepalpress.com/2023/11/09/396076/?fbclid=IwAR0AAiASwEq-hQjeVpQvIpEMm_5ef_6ajtwv0cnbwFpQXIRgLLjSjgfEeTM" TargetMode="External"/><Relationship Id="rId101" Type="http://schemas.openxmlformats.org/officeDocument/2006/relationships/hyperlink" Target="https://www.nepalpress.com/2023/11/09/396076/?fbclid=IwAR0AAiASwEq-hQjeVpQvIpEMm_5ef_6ajtwv0cnbwFpQXIRgLLjSjgfEeTM" TargetMode="External"/><Relationship Id="rId122" Type="http://schemas.openxmlformats.org/officeDocument/2006/relationships/hyperlink" Target="https://www.nepalpress.com/2023/11/09/396076/?fbclid=IwAR0AAiASwEq-hQjeVpQvIpEMm_5ef_6ajtwv0cnbwFpQXIRgLLjSjgfEeTM" TargetMode="External"/><Relationship Id="rId143" Type="http://schemas.openxmlformats.org/officeDocument/2006/relationships/hyperlink" Target="https://www.nepalpress.com/2023/11/09/396076/?fbclid=IwAR0AAiASwEq-hQjeVpQvIpEMm_5ef_6ajtwv0cnbwFpQXIRgLLjSjgfEeTM" TargetMode="External"/><Relationship Id="rId4" Type="http://schemas.openxmlformats.org/officeDocument/2006/relationships/webSettings" Target="webSettings.xml"/><Relationship Id="rId9" Type="http://schemas.openxmlformats.org/officeDocument/2006/relationships/image" Target="media/image3.jpeg"/><Relationship Id="rId26" Type="http://schemas.openxmlformats.org/officeDocument/2006/relationships/hyperlink" Target="https://nepalkhabar.com/society/185350-2023-12-9-12-14-4?fbclid=IwAR1GVCKS-ndxpIjnvfTSagE6fj_BYGGLeQ8yZ_JXdDArXl3kGcbny2GUcHQ" TargetMode="External"/><Relationship Id="rId47" Type="http://schemas.openxmlformats.org/officeDocument/2006/relationships/hyperlink" Target="https://nepalkhabar.com/society/185350-2023-12-9-12-14-4?fbclid=IwAR1GVCKS-ndxpIjnvfTSagE6fj_BYGGLeQ8yZ_JXdDArXl3kGcbny2GUcHQ" TargetMode="External"/><Relationship Id="rId68" Type="http://schemas.openxmlformats.org/officeDocument/2006/relationships/hyperlink" Target="https://www.nepalpress.com/2023/11/09/396076/?fbclid=IwAR0AAiASwEq-hQjeVpQvIpEMm_5ef_6ajtwv0cnbwFpQXIRgLLjSjgfEeTM" TargetMode="External"/><Relationship Id="rId89" Type="http://schemas.openxmlformats.org/officeDocument/2006/relationships/hyperlink" Target="https://www.nepalpress.com/2023/11/09/396076/?fbclid=IwAR0AAiASwEq-hQjeVpQvIpEMm_5ef_6ajtwv0cnbwFpQXIRgLLjSjgfEeTM" TargetMode="External"/><Relationship Id="rId112" Type="http://schemas.openxmlformats.org/officeDocument/2006/relationships/hyperlink" Target="https://www.nepalpress.com/2023/11/09/396076/?fbclid=IwAR0AAiASwEq-hQjeVpQvIpEMm_5ef_6ajtwv0cnbwFpQXIRgLLjSjgfEeTM" TargetMode="External"/><Relationship Id="rId133" Type="http://schemas.openxmlformats.org/officeDocument/2006/relationships/hyperlink" Target="https://www.nepalpress.com/2023/11/09/396076/?fbclid=IwAR0AAiASwEq-hQjeVpQvIpEMm_5ef_6ajtwv0cnbwFpQXIRgLLjSjgfEeTM" TargetMode="External"/><Relationship Id="rId16" Type="http://schemas.openxmlformats.org/officeDocument/2006/relationships/image" Target="media/image10.png"/><Relationship Id="rId37" Type="http://schemas.openxmlformats.org/officeDocument/2006/relationships/hyperlink" Target="https://nepalkhabar.com/society/185350-2023-12-9-12-14-4?fbclid=IwAR1GVCKS-ndxpIjnvfTSagE6fj_BYGGLeQ8yZ_JXdDArXl3kGcbny2GUcHQ" TargetMode="External"/><Relationship Id="rId58" Type="http://schemas.openxmlformats.org/officeDocument/2006/relationships/hyperlink" Target="https://nepalkhabar.com/society/185350-2023-12-9-12-14-4?fbclid=IwAR1GVCKS-ndxpIjnvfTSagE6fj_BYGGLeQ8yZ_JXdDArXl3kGcbny2GUcHQ" TargetMode="External"/><Relationship Id="rId79" Type="http://schemas.openxmlformats.org/officeDocument/2006/relationships/hyperlink" Target="https://www.nepalpress.com/2023/11/09/396076/?fbclid=IwAR0AAiASwEq-hQjeVpQvIpEMm_5ef_6ajtwv0cnbwFpQXIRgLLjSjgfEeTM" TargetMode="External"/><Relationship Id="rId102" Type="http://schemas.openxmlformats.org/officeDocument/2006/relationships/hyperlink" Target="https://www.nepalpress.com/2023/11/09/396076/?fbclid=IwAR0AAiASwEq-hQjeVpQvIpEMm_5ef_6ajtwv0cnbwFpQXIRgLLjSjgfEeTM" TargetMode="External"/><Relationship Id="rId123" Type="http://schemas.openxmlformats.org/officeDocument/2006/relationships/hyperlink" Target="https://www.nepalpress.com/2023/11/09/396076/?fbclid=IwAR0AAiASwEq-hQjeVpQvIpEMm_5ef_6ajtwv0cnbwFpQXIRgLLjSjgfEeTM" TargetMode="External"/><Relationship Id="rId144" Type="http://schemas.openxmlformats.org/officeDocument/2006/relationships/hyperlink" Target="https://www.nepalpress.com/2023/11/09/396076/?fbclid=IwAR0AAiASwEq-hQjeVpQvIpEMm_5ef_6ajtwv0cnbwFpQXIRgLLjSjgfEe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17</Pages>
  <Words>9710</Words>
  <Characters>55353</Characters>
  <Application>Microsoft Office Word</Application>
  <DocSecurity>0</DocSecurity>
  <Lines>461</Lines>
  <Paragraphs>129</Paragraphs>
  <ScaleCrop>false</ScaleCrop>
  <Company/>
  <LinksUpToDate>false</LinksUpToDate>
  <CharactersWithSpaces>64934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elysia rezki</dc:creator>
  <cp:lastModifiedBy>Madeleine Cowper</cp:lastModifiedBy>
  <cp:revision>6</cp:revision>
  <dcterms:created xsi:type="dcterms:W3CDTF">2024-01-16T10:26:00Z</dcterms:created>
  <dcterms:modified xsi:type="dcterms:W3CDTF">2024-01-16T14:37:00Z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2024-01-15T00:00:00Z</vt:filetime>
  </property>
  <property fmtid="{D5CDD505-2E9C-101B-9397-08002B2CF9AE}" pid="3" name="Creator">
    <vt:lpwstr>Microsoft Word</vt:lpwstr>
  </property>
  <property fmtid="{D5CDD505-2E9C-101B-9397-08002B2CF9AE}" pid="4" name="LastSaved">
    <vt:filetime>2024-01-16T00:00:00Z</vt:filetime>
  </property>
</Properties>
</file>