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CE1A6" w14:textId="2F984AD6" w:rsidR="006146D0" w:rsidRPr="00994722" w:rsidRDefault="00B31D18" w:rsidP="006146D0">
      <w:pPr>
        <w:keepNext/>
        <w:keepLines/>
        <w:spacing w:after="120" w:line="450" w:lineRule="exact"/>
        <w:jc w:val="center"/>
        <w:outlineLvl w:val="0"/>
        <w:rPr>
          <w:rFonts w:asciiTheme="majorBidi" w:eastAsia="SimSun" w:hAnsiTheme="majorBidi" w:cstheme="majorBidi"/>
          <w:b/>
          <w:bCs/>
          <w:spacing w:val="-2"/>
          <w:w w:val="103"/>
          <w:kern w:val="14"/>
          <w:sz w:val="24"/>
          <w:szCs w:val="24"/>
          <w:rtl/>
          <w:lang w:eastAsia="zh-CN"/>
        </w:rPr>
      </w:pPr>
      <w:r w:rsidRPr="00994722">
        <w:rPr>
          <w:rFonts w:asciiTheme="majorBidi" w:eastAsia="SimSun" w:hAnsiTheme="majorBidi" w:cstheme="majorBidi" w:hint="cs"/>
          <w:b/>
          <w:bCs/>
          <w:spacing w:val="-2"/>
          <w:w w:val="103"/>
          <w:kern w:val="14"/>
          <w:sz w:val="24"/>
          <w:szCs w:val="24"/>
          <w:rtl/>
          <w:lang w:eastAsia="zh-CN"/>
        </w:rPr>
        <w:t>اللجنة المعنية بحقوق الأشخاص ذوي الإعاقة</w:t>
      </w:r>
    </w:p>
    <w:p w14:paraId="323F19D0" w14:textId="19DB66AC" w:rsidR="006146D0" w:rsidRPr="00994722" w:rsidRDefault="006146D0" w:rsidP="006146D0">
      <w:pPr>
        <w:keepNext/>
        <w:keepLines/>
        <w:spacing w:after="120" w:line="450" w:lineRule="exact"/>
        <w:jc w:val="center"/>
        <w:outlineLvl w:val="0"/>
        <w:rPr>
          <w:rFonts w:asciiTheme="majorBidi" w:eastAsia="SimSun" w:hAnsiTheme="majorBidi" w:cstheme="majorBidi"/>
          <w:b/>
          <w:bCs/>
          <w:spacing w:val="-2"/>
          <w:w w:val="103"/>
          <w:kern w:val="14"/>
          <w:sz w:val="24"/>
          <w:szCs w:val="24"/>
          <w:rtl/>
          <w:lang w:eastAsia="zh-CN"/>
        </w:rPr>
      </w:pPr>
      <w:r w:rsidRPr="00994722">
        <w:rPr>
          <w:rFonts w:asciiTheme="majorBidi" w:eastAsia="SimSun" w:hAnsiTheme="majorBidi" w:cstheme="majorBidi" w:hint="cs"/>
          <w:b/>
          <w:bCs/>
          <w:spacing w:val="-2"/>
          <w:w w:val="103"/>
          <w:kern w:val="14"/>
          <w:sz w:val="24"/>
          <w:szCs w:val="24"/>
          <w:rtl/>
          <w:lang w:eastAsia="zh-CN"/>
        </w:rPr>
        <w:t>التقرير الوطني الجامع من الثاني إلى الرابع لاتفاقية حقوق الأشخاص ذوي الإعاقة</w:t>
      </w:r>
    </w:p>
    <w:p w14:paraId="1E32E9A5" w14:textId="6932B647" w:rsidR="006146D0" w:rsidRDefault="006146D0" w:rsidP="00CB0681">
      <w:pPr>
        <w:keepNext/>
        <w:keepLines/>
        <w:spacing w:after="120" w:line="450" w:lineRule="exact"/>
        <w:jc w:val="center"/>
        <w:outlineLvl w:val="0"/>
        <w:rPr>
          <w:rFonts w:asciiTheme="majorBidi" w:eastAsia="SimSun" w:hAnsiTheme="majorBidi" w:cstheme="majorBidi"/>
          <w:b/>
          <w:bCs/>
          <w:spacing w:val="-2"/>
          <w:w w:val="103"/>
          <w:kern w:val="14"/>
          <w:sz w:val="24"/>
          <w:szCs w:val="24"/>
          <w:rtl/>
          <w:lang w:eastAsia="zh-CN"/>
        </w:rPr>
      </w:pPr>
      <w:r w:rsidRPr="00994722">
        <w:rPr>
          <w:rFonts w:asciiTheme="majorBidi" w:eastAsia="SimSun" w:hAnsiTheme="majorBidi" w:cstheme="majorBidi" w:hint="cs"/>
          <w:b/>
          <w:bCs/>
          <w:spacing w:val="-2"/>
          <w:w w:val="103"/>
          <w:kern w:val="14"/>
          <w:sz w:val="24"/>
          <w:szCs w:val="24"/>
          <w:rtl/>
          <w:lang w:eastAsia="zh-CN"/>
        </w:rPr>
        <w:t xml:space="preserve">المقدم من سلطنة عمان بموجب المادة 35من </w:t>
      </w:r>
      <w:r w:rsidR="00CB0681" w:rsidRPr="00994722">
        <w:rPr>
          <w:rFonts w:asciiTheme="majorBidi" w:eastAsia="SimSun" w:hAnsiTheme="majorBidi" w:cstheme="majorBidi" w:hint="cs"/>
          <w:b/>
          <w:bCs/>
          <w:spacing w:val="-2"/>
          <w:w w:val="103"/>
          <w:kern w:val="14"/>
          <w:sz w:val="24"/>
          <w:szCs w:val="24"/>
          <w:rtl/>
          <w:lang w:eastAsia="zh-CN"/>
        </w:rPr>
        <w:t>الاتفاقية، المقر</w:t>
      </w:r>
      <w:r w:rsidR="00CB0681" w:rsidRPr="00994722">
        <w:rPr>
          <w:rFonts w:asciiTheme="majorBidi" w:eastAsia="SimSun" w:hAnsiTheme="majorBidi" w:cstheme="majorBidi"/>
          <w:b/>
          <w:bCs/>
          <w:spacing w:val="-2"/>
          <w:w w:val="103"/>
          <w:kern w:val="14"/>
          <w:sz w:val="24"/>
          <w:szCs w:val="24"/>
          <w:rtl/>
          <w:lang w:eastAsia="zh-CN"/>
        </w:rPr>
        <w:t>ر</w:t>
      </w:r>
      <w:r w:rsidRPr="00994722">
        <w:rPr>
          <w:rFonts w:asciiTheme="majorBidi" w:eastAsia="SimSun" w:hAnsiTheme="majorBidi" w:cstheme="majorBidi" w:hint="cs"/>
          <w:b/>
          <w:bCs/>
          <w:spacing w:val="-2"/>
          <w:w w:val="103"/>
          <w:kern w:val="14"/>
          <w:sz w:val="24"/>
          <w:szCs w:val="24"/>
          <w:rtl/>
          <w:lang w:eastAsia="zh-CN"/>
        </w:rPr>
        <w:t xml:space="preserve"> تقديمه عام 2023</w:t>
      </w:r>
    </w:p>
    <w:p w14:paraId="6097B5A7" w14:textId="77777777" w:rsidR="004B7058" w:rsidRDefault="004B7058" w:rsidP="00CB0681">
      <w:pPr>
        <w:keepNext/>
        <w:keepLines/>
        <w:spacing w:after="120" w:line="450" w:lineRule="exact"/>
        <w:jc w:val="center"/>
        <w:outlineLvl w:val="0"/>
        <w:rPr>
          <w:rFonts w:asciiTheme="majorBidi" w:eastAsia="SimSun" w:hAnsiTheme="majorBidi" w:cstheme="majorBidi"/>
          <w:b/>
          <w:bCs/>
          <w:spacing w:val="-2"/>
          <w:w w:val="103"/>
          <w:kern w:val="14"/>
          <w:sz w:val="24"/>
          <w:szCs w:val="24"/>
          <w:rtl/>
          <w:lang w:eastAsia="zh-CN"/>
        </w:rPr>
      </w:pPr>
    </w:p>
    <w:p w14:paraId="7A5CBC83" w14:textId="0FEF2DE2" w:rsidR="00F60F37" w:rsidRPr="00994722" w:rsidRDefault="00F60F37" w:rsidP="00F60F37">
      <w:pPr>
        <w:keepNext/>
        <w:keepLines/>
        <w:spacing w:after="120" w:line="450" w:lineRule="exact"/>
        <w:outlineLvl w:val="0"/>
        <w:rPr>
          <w:rFonts w:asciiTheme="majorBidi" w:eastAsia="SimSun" w:hAnsiTheme="majorBidi" w:cstheme="majorBidi"/>
          <w:b/>
          <w:bCs/>
          <w:spacing w:val="-2"/>
          <w:w w:val="103"/>
          <w:kern w:val="14"/>
          <w:sz w:val="24"/>
          <w:szCs w:val="24"/>
          <w:rtl/>
          <w:lang w:eastAsia="zh-CN"/>
        </w:rPr>
      </w:pPr>
      <w:r w:rsidRPr="00994722">
        <w:rPr>
          <w:rFonts w:asciiTheme="majorBidi" w:eastAsia="SimSun" w:hAnsiTheme="majorBidi" w:cstheme="majorBidi"/>
          <w:b/>
          <w:bCs/>
          <w:spacing w:val="-2"/>
          <w:w w:val="103"/>
          <w:kern w:val="14"/>
          <w:sz w:val="24"/>
          <w:szCs w:val="24"/>
          <w:rtl/>
          <w:lang w:eastAsia="zh-CN"/>
        </w:rPr>
        <w:t>المحتويات</w:t>
      </w:r>
    </w:p>
    <w:tbl>
      <w:tblPr>
        <w:bidiVisual/>
        <w:tblW w:w="9090" w:type="dxa"/>
        <w:tblInd w:w="21" w:type="dxa"/>
        <w:tblLayout w:type="fixed"/>
        <w:tblCellMar>
          <w:left w:w="0" w:type="dxa"/>
          <w:right w:w="0" w:type="dxa"/>
        </w:tblCellMar>
        <w:tblLook w:val="0000" w:firstRow="0" w:lastRow="0" w:firstColumn="0" w:lastColumn="0" w:noHBand="0" w:noVBand="0"/>
      </w:tblPr>
      <w:tblGrid>
        <w:gridCol w:w="6200"/>
        <w:gridCol w:w="1704"/>
        <w:gridCol w:w="1186"/>
      </w:tblGrid>
      <w:tr w:rsidR="00994722" w:rsidRPr="00994722" w14:paraId="479D9C8F" w14:textId="77777777" w:rsidTr="00DC2C1A">
        <w:tc>
          <w:tcPr>
            <w:tcW w:w="6200" w:type="dxa"/>
            <w:shd w:val="clear" w:color="auto" w:fill="auto"/>
          </w:tcPr>
          <w:p w14:paraId="1BFD311E" w14:textId="77777777" w:rsidR="00CB0681" w:rsidRPr="00994722" w:rsidRDefault="00CB0681" w:rsidP="00F67859">
            <w:pPr>
              <w:spacing w:after="120" w:line="240" w:lineRule="auto"/>
              <w:jc w:val="right"/>
              <w:rPr>
                <w:rFonts w:eastAsia="SimSun"/>
                <w:iCs/>
                <w:w w:val="103"/>
                <w:kern w:val="14"/>
                <w:sz w:val="14"/>
                <w:rtl/>
                <w:lang w:eastAsia="zh-CN"/>
              </w:rPr>
            </w:pPr>
          </w:p>
        </w:tc>
        <w:tc>
          <w:tcPr>
            <w:tcW w:w="1704" w:type="dxa"/>
          </w:tcPr>
          <w:p w14:paraId="5B5215C7" w14:textId="77777777" w:rsidR="00CB0681" w:rsidRPr="00994722" w:rsidRDefault="00CB0681" w:rsidP="00F67859">
            <w:pPr>
              <w:spacing w:after="120" w:line="240" w:lineRule="auto"/>
              <w:jc w:val="center"/>
              <w:rPr>
                <w:rFonts w:eastAsia="SimSun"/>
                <w:iCs/>
                <w:w w:val="103"/>
                <w:kern w:val="14"/>
                <w:sz w:val="14"/>
                <w:rtl/>
                <w:lang w:eastAsia="zh-CN"/>
              </w:rPr>
            </w:pPr>
            <w:r w:rsidRPr="00994722">
              <w:rPr>
                <w:rFonts w:eastAsia="SimSun" w:hint="cs"/>
                <w:iCs/>
                <w:w w:val="103"/>
                <w:kern w:val="14"/>
                <w:sz w:val="14"/>
                <w:rtl/>
                <w:lang w:eastAsia="zh-CN"/>
              </w:rPr>
              <w:t>الفقرات</w:t>
            </w:r>
          </w:p>
        </w:tc>
        <w:tc>
          <w:tcPr>
            <w:tcW w:w="1186" w:type="dxa"/>
            <w:shd w:val="clear" w:color="auto" w:fill="auto"/>
          </w:tcPr>
          <w:p w14:paraId="771A50E0" w14:textId="77777777" w:rsidR="00CB0681" w:rsidRPr="00994722" w:rsidRDefault="00CB0681" w:rsidP="00F67859">
            <w:pPr>
              <w:spacing w:after="120" w:line="240" w:lineRule="auto"/>
              <w:jc w:val="center"/>
              <w:rPr>
                <w:rFonts w:eastAsia="SimSun"/>
                <w:iCs/>
                <w:w w:val="103"/>
                <w:kern w:val="14"/>
                <w:sz w:val="14"/>
                <w:rtl/>
                <w:lang w:eastAsia="zh-CN"/>
              </w:rPr>
            </w:pPr>
            <w:r w:rsidRPr="00994722">
              <w:rPr>
                <w:rFonts w:eastAsia="SimSun"/>
                <w:iCs/>
                <w:w w:val="103"/>
                <w:kern w:val="14"/>
                <w:sz w:val="14"/>
                <w:rtl/>
                <w:lang w:eastAsia="zh-CN"/>
              </w:rPr>
              <w:t>الصفحة</w:t>
            </w:r>
          </w:p>
        </w:tc>
      </w:tr>
      <w:tr w:rsidR="00994722" w:rsidRPr="00994722" w14:paraId="246F66CE" w14:textId="77777777" w:rsidTr="00DC2C1A">
        <w:tc>
          <w:tcPr>
            <w:tcW w:w="6200" w:type="dxa"/>
            <w:shd w:val="clear" w:color="auto" w:fill="auto"/>
          </w:tcPr>
          <w:p w14:paraId="048BE51B" w14:textId="77777777" w:rsidR="00F60F37" w:rsidRPr="00994722" w:rsidRDefault="00F60F37" w:rsidP="00F67859">
            <w:pPr>
              <w:tabs>
                <w:tab w:val="right" w:pos="1080"/>
                <w:tab w:val="left" w:pos="1296"/>
                <w:tab w:val="left" w:pos="1728"/>
                <w:tab w:val="right" w:leader="dot" w:pos="9141"/>
              </w:tabs>
              <w:spacing w:after="120" w:line="400" w:lineRule="exact"/>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أولاً</w:t>
            </w:r>
            <w:r w:rsidRPr="00994722">
              <w:rPr>
                <w:rFonts w:eastAsia="SimSun" w:hint="cs"/>
                <w:w w:val="103"/>
                <w:kern w:val="14"/>
                <w:rtl/>
                <w:lang w:eastAsia="zh-CN"/>
              </w:rPr>
              <w:t>-</w:t>
            </w:r>
            <w:r w:rsidRPr="00994722">
              <w:rPr>
                <w:rFonts w:eastAsia="SimSun"/>
                <w:w w:val="103"/>
                <w:kern w:val="14"/>
                <w:rtl/>
                <w:lang w:eastAsia="zh-CN"/>
              </w:rPr>
              <w:tab/>
              <w:t>المقدمة</w:t>
            </w:r>
            <w:r w:rsidRPr="00994722">
              <w:rPr>
                <w:rFonts w:eastAsia="SimSun"/>
                <w:spacing w:val="60"/>
                <w:w w:val="103"/>
                <w:kern w:val="14"/>
                <w:sz w:val="17"/>
                <w:rtl/>
                <w:lang w:eastAsia="zh-CN"/>
              </w:rPr>
              <w:tab/>
            </w:r>
          </w:p>
        </w:tc>
        <w:tc>
          <w:tcPr>
            <w:tcW w:w="1704" w:type="dxa"/>
          </w:tcPr>
          <w:p w14:paraId="05E0F768" w14:textId="77777777" w:rsidR="00F60F37" w:rsidRPr="00994722" w:rsidRDefault="00F60F37" w:rsidP="00F67859">
            <w:pPr>
              <w:spacing w:after="120" w:line="400" w:lineRule="exact"/>
              <w:jc w:val="center"/>
              <w:rPr>
                <w:rFonts w:eastAsia="SimSun"/>
                <w:w w:val="103"/>
                <w:kern w:val="14"/>
                <w:rtl/>
                <w:lang w:eastAsia="zh-CN"/>
              </w:rPr>
            </w:pPr>
            <w:r w:rsidRPr="00994722">
              <w:rPr>
                <w:rFonts w:eastAsia="SimSun" w:hint="cs"/>
                <w:w w:val="103"/>
                <w:kern w:val="14"/>
                <w:rtl/>
                <w:lang w:eastAsia="zh-CN"/>
              </w:rPr>
              <w:t>1-7</w:t>
            </w:r>
          </w:p>
        </w:tc>
        <w:tc>
          <w:tcPr>
            <w:tcW w:w="1186" w:type="dxa"/>
            <w:shd w:val="clear" w:color="auto" w:fill="auto"/>
            <w:vAlign w:val="bottom"/>
          </w:tcPr>
          <w:p w14:paraId="228005E8" w14:textId="77777777" w:rsidR="00F60F37" w:rsidRPr="00994722" w:rsidRDefault="00F60F37" w:rsidP="00F67859">
            <w:pPr>
              <w:spacing w:after="120" w:line="400" w:lineRule="exact"/>
              <w:jc w:val="center"/>
              <w:rPr>
                <w:rFonts w:eastAsia="SimSun"/>
                <w:w w:val="103"/>
                <w:kern w:val="14"/>
                <w:rtl/>
                <w:lang w:eastAsia="zh-CN"/>
              </w:rPr>
            </w:pPr>
            <w:r w:rsidRPr="00994722">
              <w:rPr>
                <w:rFonts w:eastAsia="SimSun" w:hint="cs"/>
                <w:w w:val="103"/>
                <w:kern w:val="14"/>
                <w:rtl/>
                <w:lang w:eastAsia="zh-CN"/>
              </w:rPr>
              <w:t>3</w:t>
            </w:r>
          </w:p>
        </w:tc>
      </w:tr>
      <w:tr w:rsidR="00994722" w:rsidRPr="00994722" w14:paraId="30A61E0D" w14:textId="77777777" w:rsidTr="00DC2C1A">
        <w:tc>
          <w:tcPr>
            <w:tcW w:w="6200" w:type="dxa"/>
            <w:shd w:val="clear" w:color="auto" w:fill="auto"/>
          </w:tcPr>
          <w:p w14:paraId="60C7B849"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right" w:leader="dot" w:pos="9141"/>
              </w:tabs>
              <w:spacing w:after="120" w:line="400" w:lineRule="exact"/>
              <w:rPr>
                <w:rFonts w:eastAsia="SimSun"/>
                <w:spacing w:val="60"/>
                <w:w w:val="103"/>
                <w:kern w:val="14"/>
                <w:sz w:val="17"/>
                <w:rtl/>
                <w:lang w:eastAsia="zh-CN"/>
              </w:rPr>
            </w:pPr>
            <w:r w:rsidRPr="00994722">
              <w:rPr>
                <w:rFonts w:eastAsia="SimSun"/>
                <w:w w:val="103"/>
                <w:kern w:val="14"/>
                <w:rtl/>
                <w:lang w:eastAsia="zh-CN"/>
              </w:rPr>
              <w:tab/>
            </w:r>
            <w:r w:rsidRPr="00994722">
              <w:rPr>
                <w:rFonts w:eastAsia="SimSun" w:hint="cs"/>
                <w:w w:val="103"/>
                <w:kern w:val="14"/>
                <w:rtl/>
                <w:lang w:eastAsia="zh-CN"/>
              </w:rPr>
              <w:t>ثانياً-</w:t>
            </w:r>
            <w:r w:rsidRPr="00994722">
              <w:rPr>
                <w:rFonts w:eastAsia="SimSun"/>
                <w:w w:val="103"/>
                <w:kern w:val="14"/>
                <w:rtl/>
                <w:lang w:eastAsia="zh-CN"/>
              </w:rPr>
              <w:tab/>
            </w:r>
            <w:r w:rsidRPr="00994722">
              <w:rPr>
                <w:rFonts w:asciiTheme="majorBidi" w:hAnsiTheme="majorBidi" w:cstheme="majorBidi" w:hint="cs"/>
                <w:sz w:val="24"/>
                <w:szCs w:val="24"/>
                <w:rtl/>
              </w:rPr>
              <w:t>متابعة تنفيذ مواد اتفاقية حقوق الأشخاص ذوي الإعاقة</w:t>
            </w:r>
            <w:r w:rsidRPr="00994722">
              <w:rPr>
                <w:rFonts w:eastAsia="SimSun"/>
                <w:spacing w:val="60"/>
                <w:w w:val="103"/>
                <w:kern w:val="14"/>
                <w:sz w:val="17"/>
                <w:rtl/>
                <w:lang w:eastAsia="zh-CN"/>
              </w:rPr>
              <w:tab/>
            </w:r>
          </w:p>
        </w:tc>
        <w:tc>
          <w:tcPr>
            <w:tcW w:w="1704" w:type="dxa"/>
          </w:tcPr>
          <w:p w14:paraId="68F5C559" w14:textId="7D760BAE" w:rsidR="00F60F37" w:rsidRPr="00994722" w:rsidRDefault="00F60F37" w:rsidP="00EA4132">
            <w:pPr>
              <w:spacing w:after="120" w:line="400" w:lineRule="exact"/>
              <w:jc w:val="center"/>
              <w:rPr>
                <w:rFonts w:eastAsia="SimSun"/>
                <w:w w:val="103"/>
                <w:kern w:val="14"/>
                <w:rtl/>
                <w:lang w:eastAsia="zh-CN"/>
              </w:rPr>
            </w:pPr>
            <w:r w:rsidRPr="00994722">
              <w:rPr>
                <w:rFonts w:eastAsia="SimSun" w:hint="cs"/>
                <w:w w:val="103"/>
                <w:kern w:val="14"/>
                <w:rtl/>
                <w:lang w:eastAsia="zh-CN"/>
              </w:rPr>
              <w:t>8-2</w:t>
            </w:r>
            <w:r w:rsidR="00D0124C" w:rsidRPr="00994722">
              <w:rPr>
                <w:rFonts w:eastAsia="SimSun" w:hint="cs"/>
                <w:w w:val="103"/>
                <w:kern w:val="14"/>
                <w:rtl/>
                <w:lang w:eastAsia="zh-CN"/>
              </w:rPr>
              <w:t>4</w:t>
            </w:r>
            <w:r w:rsidR="00EA4132">
              <w:rPr>
                <w:rFonts w:eastAsia="SimSun" w:hint="cs"/>
                <w:w w:val="103"/>
                <w:kern w:val="14"/>
                <w:rtl/>
                <w:lang w:eastAsia="zh-CN"/>
              </w:rPr>
              <w:t>8</w:t>
            </w:r>
          </w:p>
        </w:tc>
        <w:tc>
          <w:tcPr>
            <w:tcW w:w="1186" w:type="dxa"/>
            <w:shd w:val="clear" w:color="auto" w:fill="auto"/>
            <w:vAlign w:val="bottom"/>
          </w:tcPr>
          <w:p w14:paraId="37A0D8B3" w14:textId="7D5512CF" w:rsidR="00F60F37" w:rsidRPr="00994722" w:rsidRDefault="00213D48" w:rsidP="00F67859">
            <w:pPr>
              <w:spacing w:after="120" w:line="400" w:lineRule="exact"/>
              <w:jc w:val="center"/>
              <w:rPr>
                <w:rFonts w:eastAsia="SimSun"/>
                <w:w w:val="103"/>
                <w:kern w:val="14"/>
                <w:rtl/>
                <w:lang w:eastAsia="zh-CN"/>
              </w:rPr>
            </w:pPr>
            <w:r>
              <w:rPr>
                <w:rFonts w:eastAsia="SimSun" w:hint="cs"/>
                <w:w w:val="103"/>
                <w:kern w:val="14"/>
                <w:rtl/>
                <w:lang w:eastAsia="zh-CN"/>
              </w:rPr>
              <w:t>5</w:t>
            </w:r>
          </w:p>
        </w:tc>
      </w:tr>
      <w:tr w:rsidR="00994722" w:rsidRPr="00994722" w14:paraId="3066EB1B" w14:textId="77777777" w:rsidTr="00DC2C1A">
        <w:tc>
          <w:tcPr>
            <w:tcW w:w="6200" w:type="dxa"/>
            <w:shd w:val="clear" w:color="auto" w:fill="auto"/>
          </w:tcPr>
          <w:p w14:paraId="6FDB9616"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right" w:leader="dot" w:pos="9141"/>
              </w:tabs>
              <w:spacing w:after="120" w:line="400" w:lineRule="exact"/>
              <w:rPr>
                <w:rFonts w:eastAsia="SimSun"/>
                <w:w w:val="103"/>
                <w:kern w:val="14"/>
                <w:rtl/>
                <w:lang w:eastAsia="zh-CN"/>
              </w:rPr>
            </w:pPr>
            <w:r w:rsidRPr="00994722">
              <w:rPr>
                <w:rFonts w:eastAsia="SimSun"/>
                <w:w w:val="103"/>
                <w:kern w:val="14"/>
                <w:rtl/>
                <w:lang w:eastAsia="zh-CN"/>
              </w:rPr>
              <w:tab/>
            </w:r>
            <w:r w:rsidRPr="00994722">
              <w:rPr>
                <w:rFonts w:eastAsia="SimSun" w:hint="cs"/>
                <w:w w:val="103"/>
                <w:kern w:val="14"/>
                <w:rtl/>
                <w:lang w:eastAsia="zh-CN"/>
              </w:rPr>
              <w:t>أ-</w:t>
            </w:r>
            <w:r w:rsidRPr="00994722">
              <w:rPr>
                <w:rFonts w:eastAsia="SimSun"/>
                <w:w w:val="103"/>
                <w:kern w:val="14"/>
                <w:rtl/>
                <w:lang w:eastAsia="zh-CN"/>
              </w:rPr>
              <w:tab/>
            </w:r>
            <w:r w:rsidRPr="00994722">
              <w:rPr>
                <w:rFonts w:eastAsia="SimSun" w:hint="cs"/>
                <w:w w:val="103"/>
                <w:kern w:val="14"/>
                <w:rtl/>
                <w:lang w:eastAsia="zh-CN"/>
              </w:rPr>
              <w:t>المبادئ والالتزامات العامة (المواد 1-4</w:t>
            </w:r>
            <w:r w:rsidRPr="00994722">
              <w:rPr>
                <w:rFonts w:eastAsia="SimSun"/>
                <w:spacing w:val="60"/>
                <w:w w:val="103"/>
                <w:kern w:val="14"/>
                <w:sz w:val="17"/>
                <w:rtl/>
                <w:lang w:eastAsia="zh-CN"/>
              </w:rPr>
              <w:tab/>
            </w:r>
            <w:r w:rsidRPr="00994722">
              <w:rPr>
                <w:rFonts w:eastAsia="SimSun" w:hint="cs"/>
                <w:w w:val="103"/>
                <w:kern w:val="14"/>
                <w:rtl/>
                <w:lang w:eastAsia="zh-CN"/>
              </w:rPr>
              <w:t>)</w:t>
            </w:r>
            <w:r w:rsidRPr="00994722">
              <w:rPr>
                <w:rFonts w:eastAsia="SimSun"/>
                <w:spacing w:val="60"/>
                <w:w w:val="103"/>
                <w:kern w:val="14"/>
                <w:sz w:val="17"/>
                <w:rtl/>
                <w:lang w:eastAsia="zh-CN"/>
              </w:rPr>
              <w:t xml:space="preserve"> </w:t>
            </w:r>
            <w:r w:rsidRPr="00994722">
              <w:rPr>
                <w:rFonts w:eastAsia="SimSun"/>
                <w:spacing w:val="60"/>
                <w:w w:val="103"/>
                <w:kern w:val="14"/>
                <w:sz w:val="17"/>
                <w:rtl/>
                <w:lang w:eastAsia="zh-CN"/>
              </w:rPr>
              <w:tab/>
            </w:r>
          </w:p>
        </w:tc>
        <w:tc>
          <w:tcPr>
            <w:tcW w:w="1704" w:type="dxa"/>
          </w:tcPr>
          <w:p w14:paraId="5619C121" w14:textId="77777777" w:rsidR="00F60F37" w:rsidRPr="00994722" w:rsidRDefault="00F60F37" w:rsidP="00F67859">
            <w:pPr>
              <w:spacing w:after="120" w:line="400" w:lineRule="exact"/>
              <w:jc w:val="center"/>
              <w:rPr>
                <w:rFonts w:eastAsia="SimSun"/>
                <w:w w:val="103"/>
                <w:kern w:val="14"/>
                <w:rtl/>
                <w:lang w:eastAsia="zh-CN"/>
              </w:rPr>
            </w:pPr>
            <w:r w:rsidRPr="00994722">
              <w:rPr>
                <w:rFonts w:eastAsia="SimSun" w:hint="cs"/>
                <w:w w:val="103"/>
                <w:kern w:val="14"/>
                <w:rtl/>
                <w:lang w:eastAsia="zh-CN"/>
              </w:rPr>
              <w:t>8-22</w:t>
            </w:r>
          </w:p>
        </w:tc>
        <w:tc>
          <w:tcPr>
            <w:tcW w:w="1186" w:type="dxa"/>
            <w:shd w:val="clear" w:color="auto" w:fill="auto"/>
            <w:vAlign w:val="bottom"/>
          </w:tcPr>
          <w:p w14:paraId="3512E1A3" w14:textId="168B2D5D" w:rsidR="00F60F37" w:rsidRPr="00994722" w:rsidRDefault="00332ABE" w:rsidP="00F67859">
            <w:pPr>
              <w:spacing w:after="120" w:line="400" w:lineRule="exact"/>
              <w:jc w:val="center"/>
              <w:rPr>
                <w:rFonts w:eastAsia="SimSun"/>
                <w:w w:val="103"/>
                <w:kern w:val="14"/>
                <w:rtl/>
                <w:lang w:eastAsia="zh-CN"/>
              </w:rPr>
            </w:pPr>
            <w:r w:rsidRPr="00994722">
              <w:rPr>
                <w:rFonts w:eastAsia="SimSun" w:hint="cs"/>
                <w:w w:val="103"/>
                <w:kern w:val="14"/>
                <w:rtl/>
                <w:lang w:eastAsia="zh-CN"/>
              </w:rPr>
              <w:t>5</w:t>
            </w:r>
          </w:p>
        </w:tc>
      </w:tr>
      <w:tr w:rsidR="00994722" w:rsidRPr="00994722" w14:paraId="50981A40" w14:textId="77777777" w:rsidTr="00DC2C1A">
        <w:tc>
          <w:tcPr>
            <w:tcW w:w="6200" w:type="dxa"/>
            <w:shd w:val="clear" w:color="auto" w:fill="auto"/>
          </w:tcPr>
          <w:p w14:paraId="775629D2" w14:textId="77777777" w:rsidR="00F60F37" w:rsidRPr="00994722" w:rsidRDefault="00F60F37" w:rsidP="00F67859">
            <w:pPr>
              <w:tabs>
                <w:tab w:val="right" w:pos="1080"/>
                <w:tab w:val="left" w:pos="1296"/>
                <w:tab w:val="left" w:pos="1728"/>
                <w:tab w:val="left" w:pos="2160"/>
                <w:tab w:val="right" w:leader="dot" w:pos="9141"/>
              </w:tabs>
              <w:spacing w:line="400" w:lineRule="exact"/>
              <w:rPr>
                <w:rFonts w:eastAsia="SimSun"/>
                <w:spacing w:val="60"/>
                <w:w w:val="103"/>
                <w:kern w:val="14"/>
                <w:sz w:val="17"/>
                <w:rtl/>
                <w:lang w:eastAsia="zh-CN"/>
              </w:rPr>
            </w:pPr>
            <w:r w:rsidRPr="00994722">
              <w:rPr>
                <w:rFonts w:eastAsia="SimSun"/>
                <w:w w:val="103"/>
                <w:kern w:val="14"/>
                <w:rtl/>
                <w:lang w:eastAsia="zh-CN"/>
              </w:rPr>
              <w:tab/>
            </w:r>
            <w:r w:rsidRPr="00994722">
              <w:rPr>
                <w:rFonts w:eastAsia="SimSun" w:hint="cs"/>
                <w:w w:val="103"/>
                <w:kern w:val="14"/>
                <w:rtl/>
                <w:lang w:eastAsia="zh-CN"/>
              </w:rPr>
              <w:t>ب-</w:t>
            </w:r>
            <w:r w:rsidRPr="00994722">
              <w:rPr>
                <w:rFonts w:eastAsia="SimSun"/>
                <w:w w:val="103"/>
                <w:kern w:val="14"/>
                <w:rtl/>
                <w:lang w:eastAsia="zh-CN"/>
              </w:rPr>
              <w:tab/>
            </w:r>
            <w:r w:rsidRPr="00994722">
              <w:rPr>
                <w:rFonts w:eastAsia="SimSun" w:hint="cs"/>
                <w:w w:val="103"/>
                <w:kern w:val="14"/>
                <w:rtl/>
                <w:lang w:eastAsia="zh-CN"/>
              </w:rPr>
              <w:t>حقوق محددة (المواد 5- 30)</w:t>
            </w:r>
            <w:r w:rsidRPr="00994722">
              <w:rPr>
                <w:rFonts w:eastAsia="SimSun"/>
                <w:spacing w:val="60"/>
                <w:w w:val="103"/>
                <w:kern w:val="14"/>
                <w:sz w:val="17"/>
                <w:rtl/>
                <w:lang w:eastAsia="zh-CN"/>
              </w:rPr>
              <w:tab/>
            </w:r>
          </w:p>
        </w:tc>
        <w:tc>
          <w:tcPr>
            <w:tcW w:w="1704" w:type="dxa"/>
          </w:tcPr>
          <w:p w14:paraId="3F8F5447" w14:textId="126479B3"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23-23</w:t>
            </w:r>
            <w:r w:rsidR="00EA4132">
              <w:rPr>
                <w:rFonts w:eastAsia="SimSun" w:hint="cs"/>
                <w:w w:val="103"/>
                <w:kern w:val="14"/>
                <w:rtl/>
                <w:lang w:eastAsia="zh-CN"/>
              </w:rPr>
              <w:t>3</w:t>
            </w:r>
          </w:p>
        </w:tc>
        <w:tc>
          <w:tcPr>
            <w:tcW w:w="1186" w:type="dxa"/>
            <w:shd w:val="clear" w:color="auto" w:fill="auto"/>
            <w:vAlign w:val="bottom"/>
          </w:tcPr>
          <w:p w14:paraId="78A0EC59" w14:textId="4F7BADDE" w:rsidR="00F60F37" w:rsidRPr="00994722" w:rsidRDefault="00213D48" w:rsidP="00F67859">
            <w:pPr>
              <w:spacing w:line="400" w:lineRule="exact"/>
              <w:jc w:val="center"/>
              <w:rPr>
                <w:rFonts w:eastAsia="SimSun"/>
                <w:w w:val="103"/>
                <w:kern w:val="14"/>
                <w:rtl/>
                <w:lang w:eastAsia="zh-CN"/>
              </w:rPr>
            </w:pPr>
            <w:r>
              <w:rPr>
                <w:rFonts w:eastAsia="SimSun" w:hint="cs"/>
                <w:w w:val="103"/>
                <w:kern w:val="14"/>
                <w:rtl/>
                <w:lang w:eastAsia="zh-CN"/>
              </w:rPr>
              <w:t>8</w:t>
            </w:r>
          </w:p>
        </w:tc>
      </w:tr>
      <w:tr w:rsidR="00994722" w:rsidRPr="00994722" w14:paraId="3AE596B3" w14:textId="77777777" w:rsidTr="00DC2C1A">
        <w:tc>
          <w:tcPr>
            <w:tcW w:w="6200" w:type="dxa"/>
            <w:shd w:val="clear" w:color="auto" w:fill="auto"/>
          </w:tcPr>
          <w:p w14:paraId="7633F645" w14:textId="77777777" w:rsidR="00F60F37" w:rsidRPr="00994722" w:rsidRDefault="00F60F37" w:rsidP="00F67859">
            <w:pPr>
              <w:tabs>
                <w:tab w:val="right" w:pos="1080"/>
                <w:tab w:val="left" w:pos="1296"/>
                <w:tab w:val="left" w:pos="1728"/>
                <w:tab w:val="left" w:pos="2592"/>
                <w:tab w:val="left" w:pos="3024"/>
                <w:tab w:val="left" w:pos="3456"/>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t>المادة 5-</w:t>
            </w:r>
            <w:r w:rsidRPr="00994722">
              <w:rPr>
                <w:rFonts w:eastAsia="SimSun" w:hint="cs"/>
                <w:w w:val="103"/>
                <w:kern w:val="14"/>
                <w:rtl/>
                <w:lang w:eastAsia="zh-CN"/>
              </w:rPr>
              <w:tab/>
            </w:r>
            <w:r w:rsidRPr="00994722">
              <w:rPr>
                <w:rFonts w:eastAsia="SimSun"/>
                <w:w w:val="103"/>
                <w:kern w:val="14"/>
                <w:rtl/>
                <w:lang w:eastAsia="zh-CN"/>
              </w:rPr>
              <w:t>المساواة وعدم التمييز</w:t>
            </w:r>
            <w:r w:rsidRPr="00994722">
              <w:rPr>
                <w:rFonts w:eastAsia="SimSun"/>
                <w:spacing w:val="60"/>
                <w:w w:val="103"/>
                <w:kern w:val="14"/>
                <w:sz w:val="17"/>
                <w:rtl/>
                <w:lang w:eastAsia="zh-CN"/>
              </w:rPr>
              <w:tab/>
            </w:r>
          </w:p>
        </w:tc>
        <w:tc>
          <w:tcPr>
            <w:tcW w:w="1704" w:type="dxa"/>
          </w:tcPr>
          <w:p w14:paraId="427B99EC" w14:textId="77777777" w:rsidR="00F60F37" w:rsidRPr="00994722" w:rsidRDefault="00F60F37" w:rsidP="00F67859">
            <w:pPr>
              <w:spacing w:line="400" w:lineRule="exact"/>
              <w:jc w:val="center"/>
              <w:rPr>
                <w:rFonts w:eastAsia="SimSun"/>
                <w:w w:val="103"/>
                <w:kern w:val="14"/>
                <w:rtl/>
                <w:lang w:eastAsia="zh-CN"/>
              </w:rPr>
            </w:pPr>
            <w:r w:rsidRPr="00994722">
              <w:rPr>
                <w:rFonts w:eastAsia="SimSun" w:hint="cs"/>
                <w:w w:val="103"/>
                <w:kern w:val="14"/>
                <w:rtl/>
                <w:lang w:eastAsia="zh-CN"/>
              </w:rPr>
              <w:t>23-30</w:t>
            </w:r>
          </w:p>
        </w:tc>
        <w:tc>
          <w:tcPr>
            <w:tcW w:w="1186" w:type="dxa"/>
            <w:shd w:val="clear" w:color="auto" w:fill="auto"/>
            <w:vAlign w:val="bottom"/>
          </w:tcPr>
          <w:p w14:paraId="1ACCB918" w14:textId="32569989" w:rsidR="00F60F37" w:rsidRPr="00994722" w:rsidRDefault="00213D48" w:rsidP="00F67859">
            <w:pPr>
              <w:spacing w:line="400" w:lineRule="exact"/>
              <w:jc w:val="center"/>
              <w:rPr>
                <w:rFonts w:eastAsia="SimSun"/>
                <w:w w:val="103"/>
                <w:kern w:val="14"/>
                <w:rtl/>
                <w:lang w:eastAsia="zh-CN"/>
              </w:rPr>
            </w:pPr>
            <w:r>
              <w:rPr>
                <w:rFonts w:eastAsia="SimSun" w:hint="cs"/>
                <w:w w:val="103"/>
                <w:kern w:val="14"/>
                <w:rtl/>
                <w:lang w:eastAsia="zh-CN"/>
              </w:rPr>
              <w:t>8</w:t>
            </w:r>
          </w:p>
        </w:tc>
      </w:tr>
      <w:tr w:rsidR="00994722" w:rsidRPr="00994722" w14:paraId="6A3F596B" w14:textId="77777777" w:rsidTr="00DC2C1A">
        <w:tc>
          <w:tcPr>
            <w:tcW w:w="6200" w:type="dxa"/>
            <w:shd w:val="clear" w:color="auto" w:fill="auto"/>
          </w:tcPr>
          <w:p w14:paraId="14D327B9" w14:textId="77777777" w:rsidR="00F60F37" w:rsidRPr="00994722" w:rsidRDefault="00F60F37" w:rsidP="00F67859">
            <w:pPr>
              <w:tabs>
                <w:tab w:val="right" w:pos="1080"/>
                <w:tab w:val="left" w:pos="1296"/>
                <w:tab w:val="left" w:pos="1728"/>
                <w:tab w:val="left" w:pos="2592"/>
                <w:tab w:val="left" w:pos="3024"/>
                <w:tab w:val="left" w:pos="3456"/>
                <w:tab w:val="right" w:leader="dot" w:pos="9141"/>
              </w:tabs>
              <w:spacing w:line="400" w:lineRule="exact"/>
              <w:ind w:left="2408" w:hanging="2408"/>
              <w:rPr>
                <w:rFonts w:eastAsia="SimSun"/>
                <w:w w:val="103"/>
                <w:kern w:val="14"/>
                <w:rtl/>
                <w:lang w:eastAsia="zh-CN"/>
              </w:rPr>
            </w:pPr>
            <w:r w:rsidRPr="00994722">
              <w:rPr>
                <w:rFonts w:eastAsia="SimSun" w:hint="cs"/>
                <w:w w:val="103"/>
                <w:kern w:val="14"/>
                <w:rtl/>
                <w:lang w:eastAsia="zh-CN"/>
              </w:rPr>
              <w:tab/>
            </w:r>
            <w:r w:rsidRPr="00994722">
              <w:rPr>
                <w:rFonts w:eastAsia="SimSun"/>
                <w:w w:val="103"/>
                <w:kern w:val="14"/>
                <w:rtl/>
                <w:lang w:eastAsia="zh-CN"/>
              </w:rPr>
              <w:tab/>
              <w:t xml:space="preserve">المادة </w:t>
            </w:r>
            <w:r w:rsidRPr="00994722">
              <w:rPr>
                <w:rFonts w:eastAsia="SimSun" w:hint="cs"/>
                <w:w w:val="103"/>
                <w:kern w:val="14"/>
                <w:rtl/>
                <w:lang w:eastAsia="zh-CN"/>
              </w:rPr>
              <w:t>6</w:t>
            </w:r>
            <w:r w:rsidRPr="00994722">
              <w:rPr>
                <w:rFonts w:eastAsia="SimSun"/>
                <w:w w:val="103"/>
                <w:kern w:val="14"/>
                <w:rtl/>
                <w:lang w:eastAsia="zh-CN"/>
              </w:rPr>
              <w:t>-</w:t>
            </w:r>
            <w:r w:rsidRPr="00994722">
              <w:rPr>
                <w:rFonts w:eastAsia="SimSun" w:hint="cs"/>
                <w:w w:val="103"/>
                <w:kern w:val="14"/>
                <w:rtl/>
                <w:lang w:eastAsia="zh-CN"/>
              </w:rPr>
              <w:tab/>
              <w:t>النساء ذوات الإعاقة</w:t>
            </w:r>
            <w:r w:rsidRPr="00994722">
              <w:rPr>
                <w:rFonts w:eastAsia="SimSun"/>
                <w:spacing w:val="60"/>
                <w:w w:val="103"/>
                <w:kern w:val="14"/>
                <w:sz w:val="17"/>
                <w:rtl/>
                <w:lang w:eastAsia="zh-CN"/>
              </w:rPr>
              <w:tab/>
            </w:r>
          </w:p>
        </w:tc>
        <w:tc>
          <w:tcPr>
            <w:tcW w:w="1704" w:type="dxa"/>
          </w:tcPr>
          <w:p w14:paraId="03A79DC2" w14:textId="05562417" w:rsidR="00F60F37" w:rsidRPr="00994722" w:rsidRDefault="00F60F37" w:rsidP="008E4884">
            <w:pPr>
              <w:spacing w:line="400" w:lineRule="exact"/>
              <w:jc w:val="center"/>
              <w:rPr>
                <w:rFonts w:eastAsia="SimSun"/>
                <w:w w:val="103"/>
                <w:kern w:val="14"/>
                <w:rtl/>
                <w:lang w:eastAsia="zh-CN"/>
              </w:rPr>
            </w:pPr>
            <w:r w:rsidRPr="00994722">
              <w:rPr>
                <w:rFonts w:eastAsia="SimSun" w:hint="cs"/>
                <w:w w:val="103"/>
                <w:kern w:val="14"/>
                <w:rtl/>
                <w:lang w:eastAsia="zh-CN"/>
              </w:rPr>
              <w:t>3</w:t>
            </w:r>
            <w:r w:rsidR="008E4884" w:rsidRPr="00994722">
              <w:rPr>
                <w:rFonts w:eastAsia="SimSun" w:hint="cs"/>
                <w:w w:val="103"/>
                <w:kern w:val="14"/>
                <w:rtl/>
                <w:lang w:eastAsia="zh-CN"/>
              </w:rPr>
              <w:t>1</w:t>
            </w:r>
            <w:r w:rsidRPr="00994722">
              <w:rPr>
                <w:rFonts w:eastAsia="SimSun" w:hint="cs"/>
                <w:w w:val="103"/>
                <w:kern w:val="14"/>
                <w:rtl/>
                <w:lang w:eastAsia="zh-CN"/>
              </w:rPr>
              <w:t>-5</w:t>
            </w:r>
            <w:r w:rsidR="0078032F" w:rsidRPr="00994722">
              <w:rPr>
                <w:rFonts w:eastAsia="SimSun" w:hint="cs"/>
                <w:w w:val="103"/>
                <w:kern w:val="14"/>
                <w:rtl/>
                <w:lang w:eastAsia="zh-CN"/>
              </w:rPr>
              <w:t>3</w:t>
            </w:r>
          </w:p>
        </w:tc>
        <w:tc>
          <w:tcPr>
            <w:tcW w:w="1186" w:type="dxa"/>
            <w:shd w:val="clear" w:color="auto" w:fill="auto"/>
            <w:vAlign w:val="bottom"/>
          </w:tcPr>
          <w:p w14:paraId="505BBBC5" w14:textId="2419263A" w:rsidR="00F60F37" w:rsidRPr="00994722" w:rsidRDefault="00213D48" w:rsidP="00F67859">
            <w:pPr>
              <w:spacing w:line="400" w:lineRule="exact"/>
              <w:jc w:val="center"/>
              <w:rPr>
                <w:rFonts w:eastAsia="SimSun"/>
                <w:w w:val="103"/>
                <w:kern w:val="14"/>
                <w:rtl/>
                <w:lang w:eastAsia="zh-CN"/>
              </w:rPr>
            </w:pPr>
            <w:r>
              <w:rPr>
                <w:rFonts w:eastAsia="SimSun" w:hint="cs"/>
                <w:w w:val="103"/>
                <w:kern w:val="14"/>
                <w:rtl/>
                <w:lang w:eastAsia="zh-CN"/>
              </w:rPr>
              <w:t>9</w:t>
            </w:r>
          </w:p>
        </w:tc>
      </w:tr>
      <w:tr w:rsidR="00994722" w:rsidRPr="00994722" w14:paraId="65EAD4D8" w14:textId="77777777" w:rsidTr="00DC2C1A">
        <w:tc>
          <w:tcPr>
            <w:tcW w:w="6200" w:type="dxa"/>
            <w:shd w:val="clear" w:color="auto" w:fill="auto"/>
          </w:tcPr>
          <w:p w14:paraId="1B564A72" w14:textId="77777777" w:rsidR="00F60F37" w:rsidRPr="00994722" w:rsidRDefault="00F60F37" w:rsidP="00F67859">
            <w:pPr>
              <w:tabs>
                <w:tab w:val="right" w:pos="1080"/>
                <w:tab w:val="left" w:pos="1296"/>
                <w:tab w:val="left" w:pos="1728"/>
                <w:tab w:val="left" w:pos="2592"/>
                <w:tab w:val="left" w:pos="3024"/>
                <w:tab w:val="right" w:leader="dot" w:pos="9141"/>
              </w:tabs>
              <w:spacing w:line="400" w:lineRule="exact"/>
              <w:ind w:left="2408" w:hanging="2408"/>
              <w:rPr>
                <w:rFonts w:eastAsia="SimSun"/>
                <w:w w:val="103"/>
                <w:kern w:val="14"/>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7-</w:t>
            </w:r>
            <w:r w:rsidRPr="00994722">
              <w:rPr>
                <w:rFonts w:eastAsia="SimSun"/>
                <w:w w:val="103"/>
                <w:kern w:val="14"/>
                <w:rtl/>
                <w:lang w:eastAsia="zh-CN"/>
              </w:rPr>
              <w:tab/>
            </w:r>
            <w:r w:rsidRPr="00994722">
              <w:rPr>
                <w:rFonts w:eastAsia="SimSun" w:hint="cs"/>
                <w:w w:val="103"/>
                <w:kern w:val="14"/>
                <w:rtl/>
                <w:lang w:eastAsia="zh-CN"/>
              </w:rPr>
              <w:t>الأطفال ذوو الإعاقة</w:t>
            </w:r>
            <w:r w:rsidRPr="00994722">
              <w:rPr>
                <w:rFonts w:eastAsia="SimSun"/>
                <w:spacing w:val="60"/>
                <w:w w:val="103"/>
                <w:kern w:val="14"/>
                <w:sz w:val="17"/>
                <w:rtl/>
                <w:lang w:eastAsia="zh-CN"/>
              </w:rPr>
              <w:tab/>
            </w:r>
          </w:p>
        </w:tc>
        <w:tc>
          <w:tcPr>
            <w:tcW w:w="1704" w:type="dxa"/>
          </w:tcPr>
          <w:p w14:paraId="5872B275" w14:textId="73875798"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5</w:t>
            </w:r>
            <w:r w:rsidR="0078032F" w:rsidRPr="00994722">
              <w:rPr>
                <w:rFonts w:eastAsia="SimSun" w:hint="cs"/>
                <w:w w:val="103"/>
                <w:kern w:val="14"/>
                <w:rtl/>
                <w:lang w:eastAsia="zh-CN"/>
              </w:rPr>
              <w:t>4</w:t>
            </w:r>
            <w:r w:rsidRPr="00994722">
              <w:rPr>
                <w:rFonts w:eastAsia="SimSun" w:hint="cs"/>
                <w:w w:val="103"/>
                <w:kern w:val="14"/>
                <w:rtl/>
                <w:lang w:eastAsia="zh-CN"/>
              </w:rPr>
              <w:t>-6</w:t>
            </w:r>
            <w:r w:rsidR="00EA4132">
              <w:rPr>
                <w:rFonts w:eastAsia="SimSun" w:hint="cs"/>
                <w:w w:val="103"/>
                <w:kern w:val="14"/>
                <w:rtl/>
                <w:lang w:eastAsia="zh-CN"/>
              </w:rPr>
              <w:t>6</w:t>
            </w:r>
          </w:p>
        </w:tc>
        <w:tc>
          <w:tcPr>
            <w:tcW w:w="1186" w:type="dxa"/>
            <w:shd w:val="clear" w:color="auto" w:fill="auto"/>
            <w:vAlign w:val="bottom"/>
          </w:tcPr>
          <w:p w14:paraId="43351170" w14:textId="55AECF53" w:rsidR="00F60F37" w:rsidRPr="00994722" w:rsidRDefault="00943C34" w:rsidP="00332ABE">
            <w:pPr>
              <w:spacing w:line="400" w:lineRule="exact"/>
              <w:jc w:val="center"/>
              <w:rPr>
                <w:rFonts w:eastAsia="SimSun"/>
                <w:w w:val="103"/>
                <w:kern w:val="14"/>
                <w:rtl/>
                <w:lang w:eastAsia="zh-CN"/>
              </w:rPr>
            </w:pPr>
            <w:r w:rsidRPr="00994722">
              <w:rPr>
                <w:rFonts w:eastAsia="SimSun" w:hint="cs"/>
                <w:w w:val="103"/>
                <w:kern w:val="14"/>
                <w:rtl/>
                <w:lang w:eastAsia="zh-CN"/>
              </w:rPr>
              <w:t>1</w:t>
            </w:r>
            <w:r w:rsidR="00332ABE" w:rsidRPr="00994722">
              <w:rPr>
                <w:rFonts w:eastAsia="SimSun" w:hint="cs"/>
                <w:w w:val="103"/>
                <w:kern w:val="14"/>
                <w:rtl/>
                <w:lang w:eastAsia="zh-CN"/>
              </w:rPr>
              <w:t>4</w:t>
            </w:r>
          </w:p>
        </w:tc>
      </w:tr>
      <w:tr w:rsidR="00994722" w:rsidRPr="00994722" w14:paraId="0182C81E" w14:textId="77777777" w:rsidTr="00DC2C1A">
        <w:tc>
          <w:tcPr>
            <w:tcW w:w="6200" w:type="dxa"/>
            <w:shd w:val="clear" w:color="auto" w:fill="auto"/>
          </w:tcPr>
          <w:p w14:paraId="7CF45687" w14:textId="77777777" w:rsidR="00F60F37" w:rsidRPr="00994722" w:rsidRDefault="00F60F37" w:rsidP="00F67859">
            <w:pPr>
              <w:tabs>
                <w:tab w:val="right" w:pos="1080"/>
                <w:tab w:val="left" w:pos="1296"/>
                <w:tab w:val="left" w:pos="1728"/>
                <w:tab w:val="left" w:pos="2592"/>
                <w:tab w:val="left" w:pos="3024"/>
                <w:tab w:val="right" w:leader="dot" w:pos="9141"/>
              </w:tabs>
              <w:spacing w:line="400" w:lineRule="exact"/>
              <w:ind w:left="2408" w:hanging="2408"/>
              <w:rPr>
                <w:rFonts w:eastAsia="SimSun"/>
                <w:w w:val="103"/>
                <w:kern w:val="14"/>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8-</w:t>
            </w:r>
            <w:r w:rsidRPr="00994722">
              <w:rPr>
                <w:rFonts w:eastAsia="SimSun"/>
                <w:w w:val="103"/>
                <w:kern w:val="14"/>
                <w:rtl/>
                <w:lang w:eastAsia="zh-CN"/>
              </w:rPr>
              <w:tab/>
            </w:r>
            <w:r w:rsidRPr="00994722">
              <w:rPr>
                <w:rFonts w:eastAsia="SimSun" w:hint="cs"/>
                <w:w w:val="103"/>
                <w:kern w:val="14"/>
                <w:rtl/>
                <w:lang w:eastAsia="zh-CN"/>
              </w:rPr>
              <w:t>إذكاء الوعي</w:t>
            </w:r>
            <w:r w:rsidRPr="00994722">
              <w:rPr>
                <w:rFonts w:eastAsia="SimSun"/>
                <w:spacing w:val="60"/>
                <w:w w:val="103"/>
                <w:kern w:val="14"/>
                <w:sz w:val="17"/>
                <w:rtl/>
                <w:lang w:eastAsia="zh-CN"/>
              </w:rPr>
              <w:tab/>
            </w:r>
          </w:p>
        </w:tc>
        <w:tc>
          <w:tcPr>
            <w:tcW w:w="1704" w:type="dxa"/>
          </w:tcPr>
          <w:p w14:paraId="44A8871B" w14:textId="56008BDB"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6</w:t>
            </w:r>
            <w:r w:rsidR="00EA4132">
              <w:rPr>
                <w:rFonts w:eastAsia="SimSun" w:hint="cs"/>
                <w:w w:val="103"/>
                <w:kern w:val="14"/>
                <w:rtl/>
                <w:lang w:eastAsia="zh-CN"/>
              </w:rPr>
              <w:t>7</w:t>
            </w:r>
            <w:r w:rsidRPr="00994722">
              <w:rPr>
                <w:rFonts w:eastAsia="SimSun" w:hint="cs"/>
                <w:w w:val="103"/>
                <w:kern w:val="14"/>
                <w:rtl/>
                <w:lang w:eastAsia="zh-CN"/>
              </w:rPr>
              <w:t>-</w:t>
            </w:r>
            <w:r w:rsidR="00EA4132">
              <w:rPr>
                <w:rFonts w:eastAsia="SimSun" w:hint="cs"/>
                <w:w w:val="103"/>
                <w:kern w:val="14"/>
                <w:rtl/>
                <w:lang w:eastAsia="zh-CN"/>
              </w:rPr>
              <w:t>79</w:t>
            </w:r>
          </w:p>
        </w:tc>
        <w:tc>
          <w:tcPr>
            <w:tcW w:w="1186" w:type="dxa"/>
            <w:shd w:val="clear" w:color="auto" w:fill="auto"/>
            <w:vAlign w:val="bottom"/>
          </w:tcPr>
          <w:p w14:paraId="1053FFA3" w14:textId="77777777" w:rsidR="00F60F37" w:rsidRPr="00994722" w:rsidRDefault="00F60F37" w:rsidP="00F67859">
            <w:pPr>
              <w:spacing w:line="400" w:lineRule="exact"/>
              <w:jc w:val="center"/>
              <w:rPr>
                <w:rFonts w:eastAsia="SimSun"/>
                <w:w w:val="103"/>
                <w:kern w:val="14"/>
                <w:rtl/>
                <w:lang w:eastAsia="zh-CN"/>
              </w:rPr>
            </w:pPr>
            <w:r w:rsidRPr="00994722">
              <w:rPr>
                <w:rFonts w:eastAsia="SimSun" w:hint="cs"/>
                <w:w w:val="103"/>
                <w:kern w:val="14"/>
                <w:rtl/>
                <w:lang w:eastAsia="zh-CN"/>
              </w:rPr>
              <w:t>16</w:t>
            </w:r>
          </w:p>
        </w:tc>
      </w:tr>
      <w:tr w:rsidR="00994722" w:rsidRPr="00994722" w14:paraId="683D283B" w14:textId="77777777" w:rsidTr="00DC2C1A">
        <w:tc>
          <w:tcPr>
            <w:tcW w:w="6200" w:type="dxa"/>
            <w:shd w:val="clear" w:color="auto" w:fill="auto"/>
          </w:tcPr>
          <w:p w14:paraId="1143C758" w14:textId="77777777" w:rsidR="00F60F37" w:rsidRPr="00994722" w:rsidRDefault="00F60F37" w:rsidP="00F67859">
            <w:pPr>
              <w:tabs>
                <w:tab w:val="right" w:pos="1080"/>
                <w:tab w:val="left" w:pos="1296"/>
                <w:tab w:val="left" w:pos="1728"/>
                <w:tab w:val="left" w:pos="2592"/>
                <w:tab w:val="left" w:pos="3024"/>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9-</w:t>
            </w:r>
            <w:r w:rsidRPr="00994722">
              <w:rPr>
                <w:rFonts w:eastAsia="SimSun"/>
                <w:w w:val="103"/>
                <w:kern w:val="14"/>
                <w:rtl/>
                <w:lang w:eastAsia="zh-CN"/>
              </w:rPr>
              <w:tab/>
            </w:r>
            <w:r w:rsidRPr="00994722">
              <w:rPr>
                <w:rFonts w:eastAsia="SimSun" w:hint="cs"/>
                <w:w w:val="103"/>
                <w:kern w:val="14"/>
                <w:rtl/>
                <w:lang w:eastAsia="zh-CN"/>
              </w:rPr>
              <w:t>إمكانية الوصول</w:t>
            </w:r>
            <w:r w:rsidRPr="00994722">
              <w:rPr>
                <w:rFonts w:eastAsia="SimSun"/>
                <w:spacing w:val="60"/>
                <w:w w:val="103"/>
                <w:kern w:val="14"/>
                <w:sz w:val="17"/>
                <w:rtl/>
                <w:lang w:eastAsia="zh-CN"/>
              </w:rPr>
              <w:tab/>
            </w:r>
          </w:p>
        </w:tc>
        <w:tc>
          <w:tcPr>
            <w:tcW w:w="1704" w:type="dxa"/>
          </w:tcPr>
          <w:p w14:paraId="70434765" w14:textId="021C578E" w:rsidR="00F60F37" w:rsidRPr="00994722" w:rsidRDefault="00EA4132" w:rsidP="00EA4132">
            <w:pPr>
              <w:spacing w:line="400" w:lineRule="exact"/>
              <w:jc w:val="center"/>
              <w:rPr>
                <w:rFonts w:eastAsia="SimSun"/>
                <w:w w:val="103"/>
                <w:kern w:val="14"/>
                <w:rtl/>
                <w:lang w:eastAsia="zh-CN"/>
              </w:rPr>
            </w:pPr>
            <w:r>
              <w:rPr>
                <w:rFonts w:eastAsia="SimSun" w:hint="cs"/>
                <w:w w:val="103"/>
                <w:kern w:val="14"/>
                <w:rtl/>
                <w:lang w:eastAsia="zh-CN"/>
              </w:rPr>
              <w:t>80</w:t>
            </w:r>
            <w:r w:rsidR="00F60F37" w:rsidRPr="00994722">
              <w:rPr>
                <w:rFonts w:eastAsia="SimSun" w:hint="cs"/>
                <w:w w:val="103"/>
                <w:kern w:val="14"/>
                <w:rtl/>
                <w:lang w:eastAsia="zh-CN"/>
              </w:rPr>
              <w:t>-</w:t>
            </w:r>
            <w:r>
              <w:rPr>
                <w:rFonts w:eastAsia="SimSun" w:hint="cs"/>
                <w:w w:val="103"/>
                <w:kern w:val="14"/>
                <w:rtl/>
                <w:lang w:eastAsia="zh-CN"/>
              </w:rPr>
              <w:t>99</w:t>
            </w:r>
          </w:p>
        </w:tc>
        <w:tc>
          <w:tcPr>
            <w:tcW w:w="1186" w:type="dxa"/>
            <w:shd w:val="clear" w:color="auto" w:fill="auto"/>
            <w:vAlign w:val="bottom"/>
          </w:tcPr>
          <w:p w14:paraId="6016DD85" w14:textId="7A3D8E97" w:rsidR="00F60F37" w:rsidRPr="00994722" w:rsidRDefault="00943C34" w:rsidP="00332ABE">
            <w:pPr>
              <w:spacing w:line="400" w:lineRule="exact"/>
              <w:jc w:val="center"/>
              <w:rPr>
                <w:rFonts w:eastAsia="SimSun"/>
                <w:w w:val="103"/>
                <w:kern w:val="14"/>
                <w:rtl/>
                <w:lang w:eastAsia="zh-CN"/>
              </w:rPr>
            </w:pPr>
            <w:r w:rsidRPr="00994722">
              <w:rPr>
                <w:rFonts w:eastAsia="SimSun" w:hint="cs"/>
                <w:w w:val="103"/>
                <w:kern w:val="14"/>
                <w:rtl/>
                <w:lang w:eastAsia="zh-CN"/>
              </w:rPr>
              <w:t>1</w:t>
            </w:r>
            <w:r w:rsidR="00332ABE" w:rsidRPr="00994722">
              <w:rPr>
                <w:rFonts w:eastAsia="SimSun" w:hint="cs"/>
                <w:w w:val="103"/>
                <w:kern w:val="14"/>
                <w:rtl/>
                <w:lang w:eastAsia="zh-CN"/>
              </w:rPr>
              <w:t>9</w:t>
            </w:r>
          </w:p>
        </w:tc>
      </w:tr>
      <w:tr w:rsidR="00994722" w:rsidRPr="00994722" w14:paraId="3E998601" w14:textId="77777777" w:rsidTr="00DC2C1A">
        <w:tc>
          <w:tcPr>
            <w:tcW w:w="6200" w:type="dxa"/>
            <w:shd w:val="clear" w:color="auto" w:fill="auto"/>
          </w:tcPr>
          <w:p w14:paraId="0D3D5560" w14:textId="77777777" w:rsidR="00F60F37" w:rsidRPr="00994722" w:rsidRDefault="00F60F37" w:rsidP="00F67859">
            <w:pPr>
              <w:tabs>
                <w:tab w:val="right" w:pos="1080"/>
                <w:tab w:val="left" w:pos="1296"/>
                <w:tab w:val="left" w:pos="1728"/>
                <w:tab w:val="left" w:pos="2160"/>
                <w:tab w:val="left" w:pos="2592"/>
                <w:tab w:val="left" w:pos="3024"/>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10-</w:t>
            </w:r>
            <w:r w:rsidRPr="00994722">
              <w:rPr>
                <w:rFonts w:eastAsia="SimSun"/>
                <w:w w:val="103"/>
                <w:kern w:val="14"/>
                <w:rtl/>
                <w:lang w:eastAsia="zh-CN"/>
              </w:rPr>
              <w:tab/>
            </w:r>
            <w:r w:rsidRPr="00994722">
              <w:rPr>
                <w:rFonts w:eastAsia="SimSun" w:hint="cs"/>
                <w:w w:val="103"/>
                <w:kern w:val="14"/>
                <w:rtl/>
                <w:lang w:eastAsia="zh-CN"/>
              </w:rPr>
              <w:t>الحق في الحياة</w:t>
            </w:r>
            <w:r w:rsidRPr="00994722">
              <w:rPr>
                <w:rFonts w:eastAsia="SimSun"/>
                <w:spacing w:val="60"/>
                <w:w w:val="103"/>
                <w:kern w:val="14"/>
                <w:sz w:val="17"/>
                <w:rtl/>
                <w:lang w:eastAsia="zh-CN"/>
              </w:rPr>
              <w:tab/>
            </w:r>
          </w:p>
        </w:tc>
        <w:tc>
          <w:tcPr>
            <w:tcW w:w="1704" w:type="dxa"/>
          </w:tcPr>
          <w:p w14:paraId="0500F39C" w14:textId="346F36B0"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10</w:t>
            </w:r>
            <w:r w:rsidR="00EA4132">
              <w:rPr>
                <w:rFonts w:eastAsia="SimSun" w:hint="cs"/>
                <w:w w:val="103"/>
                <w:kern w:val="14"/>
                <w:rtl/>
                <w:lang w:eastAsia="zh-CN"/>
              </w:rPr>
              <w:t>0</w:t>
            </w:r>
            <w:r w:rsidRPr="00994722">
              <w:rPr>
                <w:rFonts w:eastAsia="SimSun" w:hint="cs"/>
                <w:w w:val="103"/>
                <w:kern w:val="14"/>
                <w:rtl/>
                <w:lang w:eastAsia="zh-CN"/>
              </w:rPr>
              <w:t>-10</w:t>
            </w:r>
            <w:r w:rsidR="00EA4132">
              <w:rPr>
                <w:rFonts w:eastAsia="SimSun" w:hint="cs"/>
                <w:w w:val="103"/>
                <w:kern w:val="14"/>
                <w:rtl/>
                <w:lang w:eastAsia="zh-CN"/>
              </w:rPr>
              <w:t>2</w:t>
            </w:r>
          </w:p>
        </w:tc>
        <w:tc>
          <w:tcPr>
            <w:tcW w:w="1186" w:type="dxa"/>
            <w:shd w:val="clear" w:color="auto" w:fill="auto"/>
            <w:vAlign w:val="bottom"/>
          </w:tcPr>
          <w:p w14:paraId="108E4FD6" w14:textId="77777777" w:rsidR="00F60F37" w:rsidRPr="00994722" w:rsidRDefault="00F60F37" w:rsidP="00F67859">
            <w:pPr>
              <w:spacing w:line="400" w:lineRule="exact"/>
              <w:jc w:val="center"/>
              <w:rPr>
                <w:rFonts w:eastAsia="SimSun"/>
                <w:w w:val="103"/>
                <w:kern w:val="14"/>
                <w:rtl/>
                <w:lang w:eastAsia="zh-CN"/>
              </w:rPr>
            </w:pPr>
            <w:r w:rsidRPr="00994722">
              <w:rPr>
                <w:rFonts w:eastAsia="SimSun" w:hint="cs"/>
                <w:w w:val="103"/>
                <w:kern w:val="14"/>
                <w:rtl/>
                <w:lang w:eastAsia="zh-CN"/>
              </w:rPr>
              <w:t>23</w:t>
            </w:r>
          </w:p>
        </w:tc>
      </w:tr>
      <w:tr w:rsidR="00994722" w:rsidRPr="00994722" w14:paraId="2198C850" w14:textId="77777777" w:rsidTr="00DC2C1A">
        <w:tc>
          <w:tcPr>
            <w:tcW w:w="6200" w:type="dxa"/>
            <w:shd w:val="clear" w:color="auto" w:fill="auto"/>
          </w:tcPr>
          <w:p w14:paraId="22B6B639"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11-</w:t>
            </w:r>
            <w:r w:rsidRPr="00994722">
              <w:rPr>
                <w:rFonts w:eastAsia="SimSun"/>
                <w:w w:val="103"/>
                <w:kern w:val="14"/>
                <w:rtl/>
                <w:lang w:eastAsia="zh-CN"/>
              </w:rPr>
              <w:tab/>
            </w:r>
            <w:r w:rsidRPr="00994722">
              <w:rPr>
                <w:rFonts w:eastAsia="SimSun" w:hint="cs"/>
                <w:w w:val="103"/>
                <w:kern w:val="14"/>
                <w:rtl/>
                <w:lang w:eastAsia="zh-CN"/>
              </w:rPr>
              <w:t>حالات الخطر والطوارئ الإنسانية</w:t>
            </w:r>
            <w:r w:rsidRPr="00994722">
              <w:rPr>
                <w:rFonts w:eastAsia="SimSun"/>
                <w:spacing w:val="60"/>
                <w:w w:val="103"/>
                <w:kern w:val="14"/>
                <w:sz w:val="17"/>
                <w:rtl/>
                <w:lang w:eastAsia="zh-CN"/>
              </w:rPr>
              <w:tab/>
            </w:r>
          </w:p>
        </w:tc>
        <w:tc>
          <w:tcPr>
            <w:tcW w:w="1704" w:type="dxa"/>
          </w:tcPr>
          <w:p w14:paraId="567964B9" w14:textId="0CCB43CA"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10</w:t>
            </w:r>
            <w:r w:rsidR="00EA4132">
              <w:rPr>
                <w:rFonts w:eastAsia="SimSun" w:hint="cs"/>
                <w:w w:val="103"/>
                <w:kern w:val="14"/>
                <w:rtl/>
                <w:lang w:eastAsia="zh-CN"/>
              </w:rPr>
              <w:t>3</w:t>
            </w:r>
            <w:r w:rsidRPr="00994722">
              <w:rPr>
                <w:rFonts w:eastAsia="SimSun" w:hint="cs"/>
                <w:w w:val="103"/>
                <w:kern w:val="14"/>
                <w:rtl/>
                <w:lang w:eastAsia="zh-CN"/>
              </w:rPr>
              <w:t>-10</w:t>
            </w:r>
            <w:r w:rsidR="00EA4132">
              <w:rPr>
                <w:rFonts w:eastAsia="SimSun" w:hint="cs"/>
                <w:w w:val="103"/>
                <w:kern w:val="14"/>
                <w:rtl/>
                <w:lang w:eastAsia="zh-CN"/>
              </w:rPr>
              <w:t>6</w:t>
            </w:r>
          </w:p>
        </w:tc>
        <w:tc>
          <w:tcPr>
            <w:tcW w:w="1186" w:type="dxa"/>
            <w:shd w:val="clear" w:color="auto" w:fill="auto"/>
            <w:vAlign w:val="bottom"/>
          </w:tcPr>
          <w:p w14:paraId="0A19FA02" w14:textId="1C568B8D" w:rsidR="00F60F37" w:rsidRPr="00994722" w:rsidRDefault="00943C34" w:rsidP="00332ABE">
            <w:pPr>
              <w:spacing w:line="400" w:lineRule="exact"/>
              <w:jc w:val="center"/>
              <w:rPr>
                <w:rFonts w:eastAsia="SimSun"/>
                <w:w w:val="103"/>
                <w:kern w:val="14"/>
                <w:rtl/>
                <w:lang w:eastAsia="zh-CN"/>
              </w:rPr>
            </w:pPr>
            <w:r w:rsidRPr="00994722">
              <w:rPr>
                <w:rFonts w:eastAsia="SimSun" w:hint="cs"/>
                <w:w w:val="103"/>
                <w:kern w:val="14"/>
                <w:rtl/>
                <w:lang w:eastAsia="zh-CN"/>
              </w:rPr>
              <w:t>2</w:t>
            </w:r>
            <w:r w:rsidR="00332ABE" w:rsidRPr="00994722">
              <w:rPr>
                <w:rFonts w:eastAsia="SimSun" w:hint="cs"/>
                <w:w w:val="103"/>
                <w:kern w:val="14"/>
                <w:rtl/>
                <w:lang w:eastAsia="zh-CN"/>
              </w:rPr>
              <w:t>4</w:t>
            </w:r>
          </w:p>
        </w:tc>
      </w:tr>
      <w:tr w:rsidR="00994722" w:rsidRPr="00994722" w14:paraId="603EAA50" w14:textId="77777777" w:rsidTr="00DC2C1A">
        <w:tc>
          <w:tcPr>
            <w:tcW w:w="6200" w:type="dxa"/>
            <w:shd w:val="clear" w:color="auto" w:fill="auto"/>
          </w:tcPr>
          <w:p w14:paraId="7D4977A1" w14:textId="77777777" w:rsidR="00F60F37" w:rsidRPr="00994722" w:rsidRDefault="00F60F37" w:rsidP="00F67859">
            <w:pPr>
              <w:tabs>
                <w:tab w:val="right" w:pos="1080"/>
                <w:tab w:val="left" w:pos="1296"/>
                <w:tab w:val="left" w:pos="1728"/>
                <w:tab w:val="left" w:pos="2160"/>
                <w:tab w:val="left" w:pos="2592"/>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12-</w:t>
            </w:r>
            <w:r w:rsidRPr="00994722">
              <w:rPr>
                <w:rFonts w:eastAsia="SimSun"/>
                <w:w w:val="103"/>
                <w:kern w:val="14"/>
                <w:rtl/>
                <w:lang w:eastAsia="zh-CN"/>
              </w:rPr>
              <w:tab/>
            </w:r>
            <w:r w:rsidRPr="00994722">
              <w:rPr>
                <w:rFonts w:eastAsia="SimSun" w:hint="cs"/>
                <w:w w:val="103"/>
                <w:kern w:val="14"/>
                <w:rtl/>
                <w:lang w:eastAsia="zh-CN"/>
              </w:rPr>
              <w:t>الاعتراف بالأشخاص ذوي الإعاقة على قدم المساواة مع الآخرين أمام القانون</w:t>
            </w:r>
            <w:r w:rsidRPr="00994722">
              <w:rPr>
                <w:rFonts w:eastAsia="SimSun"/>
                <w:spacing w:val="60"/>
                <w:w w:val="103"/>
                <w:kern w:val="14"/>
                <w:sz w:val="17"/>
                <w:rtl/>
                <w:lang w:eastAsia="zh-CN"/>
              </w:rPr>
              <w:tab/>
            </w:r>
          </w:p>
        </w:tc>
        <w:tc>
          <w:tcPr>
            <w:tcW w:w="1704" w:type="dxa"/>
          </w:tcPr>
          <w:p w14:paraId="067F6223" w14:textId="5808D779"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10</w:t>
            </w:r>
            <w:r w:rsidR="00EA4132">
              <w:rPr>
                <w:rFonts w:eastAsia="SimSun" w:hint="cs"/>
                <w:w w:val="103"/>
                <w:kern w:val="14"/>
                <w:rtl/>
                <w:lang w:eastAsia="zh-CN"/>
              </w:rPr>
              <w:t>7</w:t>
            </w:r>
            <w:r w:rsidRPr="00994722">
              <w:rPr>
                <w:rFonts w:eastAsia="SimSun" w:hint="cs"/>
                <w:w w:val="103"/>
                <w:kern w:val="14"/>
                <w:rtl/>
                <w:lang w:eastAsia="zh-CN"/>
              </w:rPr>
              <w:t>-11</w:t>
            </w:r>
            <w:r w:rsidR="00EA4132">
              <w:rPr>
                <w:rFonts w:eastAsia="SimSun" w:hint="cs"/>
                <w:w w:val="103"/>
                <w:kern w:val="14"/>
                <w:rtl/>
                <w:lang w:eastAsia="zh-CN"/>
              </w:rPr>
              <w:t>2</w:t>
            </w:r>
          </w:p>
        </w:tc>
        <w:tc>
          <w:tcPr>
            <w:tcW w:w="1186" w:type="dxa"/>
            <w:shd w:val="clear" w:color="auto" w:fill="auto"/>
            <w:vAlign w:val="bottom"/>
          </w:tcPr>
          <w:p w14:paraId="5FE49BED" w14:textId="034ED6AF" w:rsidR="00F60F37" w:rsidRPr="00994722" w:rsidRDefault="001C6CE8" w:rsidP="00332ABE">
            <w:pPr>
              <w:spacing w:line="400" w:lineRule="exact"/>
              <w:jc w:val="center"/>
              <w:rPr>
                <w:rFonts w:eastAsia="SimSun"/>
                <w:w w:val="103"/>
                <w:kern w:val="14"/>
                <w:rtl/>
                <w:lang w:eastAsia="zh-CN"/>
              </w:rPr>
            </w:pPr>
            <w:r>
              <w:rPr>
                <w:rFonts w:eastAsia="SimSun" w:hint="cs"/>
                <w:w w:val="103"/>
                <w:kern w:val="14"/>
                <w:rtl/>
                <w:lang w:eastAsia="zh-CN"/>
              </w:rPr>
              <w:t>25</w:t>
            </w:r>
          </w:p>
        </w:tc>
      </w:tr>
      <w:tr w:rsidR="00994722" w:rsidRPr="00994722" w14:paraId="19169CB9" w14:textId="77777777" w:rsidTr="00DC2C1A">
        <w:tc>
          <w:tcPr>
            <w:tcW w:w="6200" w:type="dxa"/>
            <w:shd w:val="clear" w:color="auto" w:fill="auto"/>
          </w:tcPr>
          <w:p w14:paraId="5F18A962"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13-</w:t>
            </w:r>
            <w:r w:rsidRPr="00994722">
              <w:rPr>
                <w:rFonts w:eastAsia="SimSun"/>
                <w:w w:val="103"/>
                <w:kern w:val="14"/>
                <w:rtl/>
                <w:lang w:eastAsia="zh-CN"/>
              </w:rPr>
              <w:tab/>
            </w:r>
            <w:r w:rsidRPr="00994722">
              <w:rPr>
                <w:rFonts w:eastAsia="SimSun" w:hint="cs"/>
                <w:w w:val="103"/>
                <w:kern w:val="14"/>
                <w:rtl/>
                <w:lang w:eastAsia="zh-CN"/>
              </w:rPr>
              <w:t>إمكانية اللجوء إلى القضاء</w:t>
            </w:r>
            <w:r w:rsidRPr="00994722">
              <w:rPr>
                <w:rFonts w:eastAsia="SimSun"/>
                <w:spacing w:val="60"/>
                <w:w w:val="103"/>
                <w:kern w:val="14"/>
                <w:sz w:val="17"/>
                <w:rtl/>
                <w:lang w:eastAsia="zh-CN"/>
              </w:rPr>
              <w:tab/>
            </w:r>
          </w:p>
        </w:tc>
        <w:tc>
          <w:tcPr>
            <w:tcW w:w="1704" w:type="dxa"/>
          </w:tcPr>
          <w:p w14:paraId="50270B23" w14:textId="54925A58"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11</w:t>
            </w:r>
            <w:r w:rsidR="00EA4132">
              <w:rPr>
                <w:rFonts w:eastAsia="SimSun" w:hint="cs"/>
                <w:w w:val="103"/>
                <w:kern w:val="14"/>
                <w:rtl/>
                <w:lang w:eastAsia="zh-CN"/>
              </w:rPr>
              <w:t>3</w:t>
            </w:r>
            <w:r w:rsidRPr="00994722">
              <w:rPr>
                <w:rFonts w:eastAsia="SimSun" w:hint="cs"/>
                <w:w w:val="103"/>
                <w:kern w:val="14"/>
                <w:rtl/>
                <w:lang w:eastAsia="zh-CN"/>
              </w:rPr>
              <w:t>-1</w:t>
            </w:r>
            <w:r w:rsidR="0078032F" w:rsidRPr="00994722">
              <w:rPr>
                <w:rFonts w:eastAsia="SimSun" w:hint="cs"/>
                <w:w w:val="103"/>
                <w:kern w:val="14"/>
                <w:rtl/>
                <w:lang w:eastAsia="zh-CN"/>
              </w:rPr>
              <w:t>1</w:t>
            </w:r>
            <w:r w:rsidR="00EA4132">
              <w:rPr>
                <w:rFonts w:eastAsia="SimSun" w:hint="cs"/>
                <w:w w:val="103"/>
                <w:kern w:val="14"/>
                <w:rtl/>
                <w:lang w:eastAsia="zh-CN"/>
              </w:rPr>
              <w:t>8</w:t>
            </w:r>
          </w:p>
        </w:tc>
        <w:tc>
          <w:tcPr>
            <w:tcW w:w="1186" w:type="dxa"/>
            <w:shd w:val="clear" w:color="auto" w:fill="auto"/>
            <w:vAlign w:val="bottom"/>
          </w:tcPr>
          <w:p w14:paraId="04E32532" w14:textId="0693934F" w:rsidR="00F60F37" w:rsidRPr="00994722" w:rsidRDefault="001C6CE8" w:rsidP="00332ABE">
            <w:pPr>
              <w:spacing w:line="400" w:lineRule="exact"/>
              <w:jc w:val="center"/>
              <w:rPr>
                <w:rFonts w:eastAsia="SimSun"/>
                <w:w w:val="103"/>
                <w:kern w:val="14"/>
                <w:rtl/>
                <w:lang w:eastAsia="zh-CN"/>
              </w:rPr>
            </w:pPr>
            <w:r>
              <w:rPr>
                <w:rFonts w:eastAsia="SimSun" w:hint="cs"/>
                <w:w w:val="103"/>
                <w:kern w:val="14"/>
                <w:rtl/>
                <w:lang w:eastAsia="zh-CN"/>
              </w:rPr>
              <w:t>26</w:t>
            </w:r>
          </w:p>
        </w:tc>
      </w:tr>
      <w:tr w:rsidR="00994722" w:rsidRPr="00994722" w14:paraId="321C9C70" w14:textId="77777777" w:rsidTr="00DC2C1A">
        <w:tc>
          <w:tcPr>
            <w:tcW w:w="6200" w:type="dxa"/>
            <w:shd w:val="clear" w:color="auto" w:fill="auto"/>
          </w:tcPr>
          <w:p w14:paraId="13872978"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14-</w:t>
            </w:r>
            <w:r w:rsidRPr="00994722">
              <w:rPr>
                <w:rFonts w:eastAsia="SimSun"/>
                <w:w w:val="103"/>
                <w:kern w:val="14"/>
                <w:rtl/>
                <w:lang w:eastAsia="zh-CN"/>
              </w:rPr>
              <w:tab/>
            </w:r>
            <w:r w:rsidRPr="00994722">
              <w:rPr>
                <w:rFonts w:eastAsia="SimSun" w:hint="cs"/>
                <w:w w:val="103"/>
                <w:kern w:val="14"/>
                <w:rtl/>
                <w:lang w:eastAsia="zh-CN"/>
              </w:rPr>
              <w:t>حرية الشخص وأمنه</w:t>
            </w:r>
            <w:r w:rsidRPr="00994722">
              <w:rPr>
                <w:rFonts w:eastAsia="SimSun"/>
                <w:spacing w:val="60"/>
                <w:w w:val="103"/>
                <w:kern w:val="14"/>
                <w:sz w:val="17"/>
                <w:rtl/>
                <w:lang w:eastAsia="zh-CN"/>
              </w:rPr>
              <w:tab/>
            </w:r>
          </w:p>
        </w:tc>
        <w:tc>
          <w:tcPr>
            <w:tcW w:w="1704" w:type="dxa"/>
          </w:tcPr>
          <w:p w14:paraId="434EA647" w14:textId="79935E23"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w:t>
            </w:r>
            <w:r w:rsidR="00EA4132">
              <w:rPr>
                <w:rFonts w:eastAsia="SimSun" w:hint="cs"/>
                <w:w w:val="103"/>
                <w:kern w:val="14"/>
                <w:rtl/>
                <w:lang w:eastAsia="zh-CN"/>
              </w:rPr>
              <w:t>19</w:t>
            </w:r>
            <w:r w:rsidRPr="00994722">
              <w:rPr>
                <w:rFonts w:eastAsia="SimSun" w:hint="cs"/>
                <w:w w:val="103"/>
                <w:kern w:val="14"/>
                <w:rtl/>
                <w:lang w:eastAsia="zh-CN"/>
              </w:rPr>
              <w:t>-1</w:t>
            </w:r>
            <w:r w:rsidR="00EA4132">
              <w:rPr>
                <w:rFonts w:eastAsia="SimSun" w:hint="cs"/>
                <w:w w:val="103"/>
                <w:kern w:val="14"/>
                <w:rtl/>
                <w:lang w:eastAsia="zh-CN"/>
              </w:rPr>
              <w:t>29</w:t>
            </w:r>
          </w:p>
        </w:tc>
        <w:tc>
          <w:tcPr>
            <w:tcW w:w="1186" w:type="dxa"/>
            <w:shd w:val="clear" w:color="auto" w:fill="auto"/>
            <w:vAlign w:val="bottom"/>
          </w:tcPr>
          <w:p w14:paraId="3B4DC8C9" w14:textId="6FB52E78" w:rsidR="00F60F37" w:rsidRPr="00994722" w:rsidRDefault="00943C34" w:rsidP="00332ABE">
            <w:pPr>
              <w:spacing w:line="400" w:lineRule="exact"/>
              <w:jc w:val="center"/>
              <w:rPr>
                <w:rFonts w:eastAsia="SimSun"/>
                <w:w w:val="103"/>
                <w:kern w:val="14"/>
                <w:rtl/>
                <w:lang w:eastAsia="zh-CN"/>
              </w:rPr>
            </w:pPr>
            <w:r w:rsidRPr="00994722">
              <w:rPr>
                <w:rFonts w:eastAsia="SimSun" w:hint="cs"/>
                <w:w w:val="103"/>
                <w:kern w:val="14"/>
                <w:rtl/>
                <w:lang w:eastAsia="zh-CN"/>
              </w:rPr>
              <w:t>2</w:t>
            </w:r>
            <w:r w:rsidR="00332ABE" w:rsidRPr="00994722">
              <w:rPr>
                <w:rFonts w:eastAsia="SimSun" w:hint="cs"/>
                <w:w w:val="103"/>
                <w:kern w:val="14"/>
                <w:rtl/>
                <w:lang w:eastAsia="zh-CN"/>
              </w:rPr>
              <w:t>7</w:t>
            </w:r>
          </w:p>
        </w:tc>
      </w:tr>
      <w:tr w:rsidR="00994722" w:rsidRPr="00994722" w14:paraId="30DA838A" w14:textId="77777777" w:rsidTr="00DC2C1A">
        <w:tc>
          <w:tcPr>
            <w:tcW w:w="6200" w:type="dxa"/>
            <w:shd w:val="clear" w:color="auto" w:fill="auto"/>
          </w:tcPr>
          <w:p w14:paraId="0EAA513A"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16-</w:t>
            </w:r>
            <w:r w:rsidRPr="00994722">
              <w:rPr>
                <w:rFonts w:eastAsia="SimSun"/>
                <w:w w:val="103"/>
                <w:kern w:val="14"/>
                <w:rtl/>
                <w:lang w:eastAsia="zh-CN"/>
              </w:rPr>
              <w:tab/>
            </w:r>
            <w:r w:rsidRPr="00994722">
              <w:rPr>
                <w:rFonts w:eastAsia="SimSun" w:hint="cs"/>
                <w:w w:val="103"/>
                <w:kern w:val="14"/>
                <w:rtl/>
                <w:lang w:eastAsia="zh-CN"/>
              </w:rPr>
              <w:t>عدم التعرض للاستغلال والعنف والاعتداء</w:t>
            </w:r>
            <w:r w:rsidRPr="00994722">
              <w:rPr>
                <w:rFonts w:eastAsia="SimSun"/>
                <w:spacing w:val="60"/>
                <w:w w:val="103"/>
                <w:kern w:val="14"/>
                <w:sz w:val="17"/>
                <w:rtl/>
                <w:lang w:eastAsia="zh-CN"/>
              </w:rPr>
              <w:tab/>
            </w:r>
          </w:p>
        </w:tc>
        <w:tc>
          <w:tcPr>
            <w:tcW w:w="1704" w:type="dxa"/>
          </w:tcPr>
          <w:p w14:paraId="36FADE0F" w14:textId="0EA319E9"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13</w:t>
            </w:r>
            <w:r w:rsidR="00EA4132">
              <w:rPr>
                <w:rFonts w:eastAsia="SimSun" w:hint="cs"/>
                <w:w w:val="103"/>
                <w:kern w:val="14"/>
                <w:rtl/>
                <w:lang w:eastAsia="zh-CN"/>
              </w:rPr>
              <w:t>0</w:t>
            </w:r>
            <w:r w:rsidRPr="00994722">
              <w:rPr>
                <w:rFonts w:eastAsia="SimSun" w:hint="cs"/>
                <w:w w:val="103"/>
                <w:kern w:val="14"/>
                <w:rtl/>
                <w:lang w:eastAsia="zh-CN"/>
              </w:rPr>
              <w:t>-13</w:t>
            </w:r>
            <w:r w:rsidR="00EA4132">
              <w:rPr>
                <w:rFonts w:eastAsia="SimSun" w:hint="cs"/>
                <w:w w:val="103"/>
                <w:kern w:val="14"/>
                <w:rtl/>
                <w:lang w:eastAsia="zh-CN"/>
              </w:rPr>
              <w:t>5</w:t>
            </w:r>
          </w:p>
        </w:tc>
        <w:tc>
          <w:tcPr>
            <w:tcW w:w="1186" w:type="dxa"/>
            <w:shd w:val="clear" w:color="auto" w:fill="auto"/>
            <w:vAlign w:val="bottom"/>
          </w:tcPr>
          <w:p w14:paraId="5125C3EF" w14:textId="57FCDB68" w:rsidR="00F60F37" w:rsidRPr="00994722" w:rsidRDefault="00943C34" w:rsidP="00332ABE">
            <w:pPr>
              <w:spacing w:line="400" w:lineRule="exact"/>
              <w:jc w:val="center"/>
              <w:rPr>
                <w:rFonts w:eastAsia="SimSun"/>
                <w:w w:val="103"/>
                <w:kern w:val="14"/>
                <w:rtl/>
                <w:lang w:eastAsia="zh-CN"/>
              </w:rPr>
            </w:pPr>
            <w:r w:rsidRPr="00994722">
              <w:rPr>
                <w:rFonts w:eastAsia="SimSun" w:hint="cs"/>
                <w:w w:val="103"/>
                <w:kern w:val="14"/>
                <w:rtl/>
                <w:lang w:eastAsia="zh-CN"/>
              </w:rPr>
              <w:t>2</w:t>
            </w:r>
            <w:r w:rsidR="00332ABE" w:rsidRPr="00994722">
              <w:rPr>
                <w:rFonts w:eastAsia="SimSun" w:hint="cs"/>
                <w:w w:val="103"/>
                <w:kern w:val="14"/>
                <w:rtl/>
                <w:lang w:eastAsia="zh-CN"/>
              </w:rPr>
              <w:t>9</w:t>
            </w:r>
          </w:p>
        </w:tc>
      </w:tr>
      <w:tr w:rsidR="00994722" w:rsidRPr="00994722" w14:paraId="0CD898B7" w14:textId="77777777" w:rsidTr="00DC2C1A">
        <w:tc>
          <w:tcPr>
            <w:tcW w:w="6200" w:type="dxa"/>
            <w:shd w:val="clear" w:color="auto" w:fill="auto"/>
          </w:tcPr>
          <w:p w14:paraId="49F50532"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17-</w:t>
            </w:r>
            <w:r w:rsidRPr="00994722">
              <w:rPr>
                <w:rFonts w:eastAsia="SimSun"/>
                <w:w w:val="103"/>
                <w:kern w:val="14"/>
                <w:rtl/>
                <w:lang w:eastAsia="zh-CN"/>
              </w:rPr>
              <w:tab/>
            </w:r>
            <w:r w:rsidRPr="00994722">
              <w:rPr>
                <w:rFonts w:eastAsia="SimSun" w:hint="cs"/>
                <w:w w:val="103"/>
                <w:kern w:val="14"/>
                <w:rtl/>
                <w:lang w:eastAsia="zh-CN"/>
              </w:rPr>
              <w:t>حماية السلامة الشخصية</w:t>
            </w:r>
            <w:r w:rsidRPr="00994722">
              <w:rPr>
                <w:rFonts w:eastAsia="SimSun"/>
                <w:spacing w:val="60"/>
                <w:w w:val="103"/>
                <w:kern w:val="14"/>
                <w:sz w:val="17"/>
                <w:rtl/>
                <w:lang w:eastAsia="zh-CN"/>
              </w:rPr>
              <w:tab/>
            </w:r>
          </w:p>
        </w:tc>
        <w:tc>
          <w:tcPr>
            <w:tcW w:w="1704" w:type="dxa"/>
          </w:tcPr>
          <w:p w14:paraId="57D5349E" w14:textId="3D60E66F"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13</w:t>
            </w:r>
            <w:r w:rsidR="00EA4132">
              <w:rPr>
                <w:rFonts w:eastAsia="SimSun" w:hint="cs"/>
                <w:w w:val="103"/>
                <w:kern w:val="14"/>
                <w:rtl/>
                <w:lang w:eastAsia="zh-CN"/>
              </w:rPr>
              <w:t>6</w:t>
            </w:r>
            <w:r w:rsidRPr="00994722">
              <w:rPr>
                <w:rFonts w:eastAsia="SimSun" w:hint="cs"/>
                <w:w w:val="103"/>
                <w:kern w:val="14"/>
                <w:rtl/>
                <w:lang w:eastAsia="zh-CN"/>
              </w:rPr>
              <w:t>-13</w:t>
            </w:r>
            <w:r w:rsidR="00EA4132">
              <w:rPr>
                <w:rFonts w:eastAsia="SimSun" w:hint="cs"/>
                <w:w w:val="103"/>
                <w:kern w:val="14"/>
                <w:rtl/>
                <w:lang w:eastAsia="zh-CN"/>
              </w:rPr>
              <w:t>7</w:t>
            </w:r>
          </w:p>
        </w:tc>
        <w:tc>
          <w:tcPr>
            <w:tcW w:w="1186" w:type="dxa"/>
            <w:shd w:val="clear" w:color="auto" w:fill="auto"/>
            <w:vAlign w:val="bottom"/>
          </w:tcPr>
          <w:p w14:paraId="295068FE" w14:textId="5CAC5E5F" w:rsidR="00F60F37" w:rsidRPr="00994722" w:rsidRDefault="00332ABE" w:rsidP="00332ABE">
            <w:pPr>
              <w:spacing w:line="400" w:lineRule="exact"/>
              <w:jc w:val="center"/>
              <w:rPr>
                <w:rFonts w:eastAsia="SimSun"/>
                <w:w w:val="103"/>
                <w:kern w:val="14"/>
                <w:rtl/>
                <w:lang w:eastAsia="zh-CN"/>
              </w:rPr>
            </w:pPr>
            <w:r w:rsidRPr="00994722">
              <w:rPr>
                <w:rFonts w:eastAsia="SimSun" w:hint="cs"/>
                <w:w w:val="103"/>
                <w:kern w:val="14"/>
                <w:rtl/>
                <w:lang w:eastAsia="zh-CN"/>
              </w:rPr>
              <w:t>30</w:t>
            </w:r>
          </w:p>
        </w:tc>
      </w:tr>
      <w:tr w:rsidR="00994722" w:rsidRPr="00994722" w14:paraId="100FF107" w14:textId="77777777" w:rsidTr="00DC2C1A">
        <w:tc>
          <w:tcPr>
            <w:tcW w:w="6200" w:type="dxa"/>
            <w:shd w:val="clear" w:color="auto" w:fill="auto"/>
          </w:tcPr>
          <w:p w14:paraId="6C67600C"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19-</w:t>
            </w:r>
            <w:r w:rsidRPr="00994722">
              <w:rPr>
                <w:rFonts w:eastAsia="SimSun"/>
                <w:w w:val="103"/>
                <w:kern w:val="14"/>
                <w:rtl/>
                <w:lang w:eastAsia="zh-CN"/>
              </w:rPr>
              <w:tab/>
            </w:r>
            <w:r w:rsidRPr="00994722">
              <w:rPr>
                <w:rFonts w:eastAsia="SimSun" w:hint="cs"/>
                <w:w w:val="103"/>
                <w:kern w:val="14"/>
                <w:rtl/>
                <w:lang w:eastAsia="zh-CN"/>
              </w:rPr>
              <w:t>العيش المستقل والإدماج في المجتمع</w:t>
            </w:r>
            <w:r w:rsidRPr="00994722">
              <w:rPr>
                <w:rFonts w:eastAsia="SimSun"/>
                <w:spacing w:val="60"/>
                <w:w w:val="103"/>
                <w:kern w:val="14"/>
                <w:sz w:val="17"/>
                <w:rtl/>
                <w:lang w:eastAsia="zh-CN"/>
              </w:rPr>
              <w:tab/>
            </w:r>
          </w:p>
        </w:tc>
        <w:tc>
          <w:tcPr>
            <w:tcW w:w="1704" w:type="dxa"/>
          </w:tcPr>
          <w:p w14:paraId="54DC95B5" w14:textId="2424CA96"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w:t>
            </w:r>
            <w:r w:rsidR="0078032F" w:rsidRPr="00994722">
              <w:rPr>
                <w:rFonts w:eastAsia="SimSun" w:hint="cs"/>
                <w:w w:val="103"/>
                <w:kern w:val="14"/>
                <w:rtl/>
                <w:lang w:eastAsia="zh-CN"/>
              </w:rPr>
              <w:t>3</w:t>
            </w:r>
            <w:r w:rsidR="00EA4132">
              <w:rPr>
                <w:rFonts w:eastAsia="SimSun" w:hint="cs"/>
                <w:w w:val="103"/>
                <w:kern w:val="14"/>
                <w:rtl/>
                <w:lang w:eastAsia="zh-CN"/>
              </w:rPr>
              <w:t>8</w:t>
            </w:r>
            <w:r w:rsidRPr="00994722">
              <w:rPr>
                <w:rFonts w:eastAsia="SimSun" w:hint="cs"/>
                <w:w w:val="103"/>
                <w:kern w:val="14"/>
                <w:rtl/>
                <w:lang w:eastAsia="zh-CN"/>
              </w:rPr>
              <w:t>-1</w:t>
            </w:r>
            <w:r w:rsidR="00EA4132">
              <w:rPr>
                <w:rFonts w:eastAsia="SimSun" w:hint="cs"/>
                <w:w w:val="103"/>
                <w:kern w:val="14"/>
                <w:rtl/>
                <w:lang w:eastAsia="zh-CN"/>
              </w:rPr>
              <w:t>39</w:t>
            </w:r>
          </w:p>
        </w:tc>
        <w:tc>
          <w:tcPr>
            <w:tcW w:w="1186" w:type="dxa"/>
            <w:shd w:val="clear" w:color="auto" w:fill="auto"/>
            <w:vAlign w:val="bottom"/>
          </w:tcPr>
          <w:p w14:paraId="2D682994" w14:textId="0E863045" w:rsidR="00F60F37" w:rsidRPr="00994722" w:rsidRDefault="001C6CE8" w:rsidP="00F67859">
            <w:pPr>
              <w:spacing w:line="400" w:lineRule="exact"/>
              <w:jc w:val="center"/>
              <w:rPr>
                <w:rFonts w:eastAsia="SimSun"/>
                <w:w w:val="103"/>
                <w:kern w:val="14"/>
                <w:rtl/>
                <w:lang w:eastAsia="zh-CN"/>
              </w:rPr>
            </w:pPr>
            <w:r>
              <w:rPr>
                <w:rFonts w:eastAsia="SimSun" w:hint="cs"/>
                <w:w w:val="103"/>
                <w:kern w:val="14"/>
                <w:rtl/>
                <w:lang w:eastAsia="zh-CN"/>
              </w:rPr>
              <w:t>31</w:t>
            </w:r>
          </w:p>
        </w:tc>
      </w:tr>
      <w:tr w:rsidR="00994722" w:rsidRPr="00994722" w14:paraId="15787904" w14:textId="77777777" w:rsidTr="00DC2C1A">
        <w:tc>
          <w:tcPr>
            <w:tcW w:w="6200" w:type="dxa"/>
            <w:shd w:val="clear" w:color="auto" w:fill="auto"/>
          </w:tcPr>
          <w:p w14:paraId="4E9E605A" w14:textId="77777777" w:rsidR="00F60F37" w:rsidRPr="00994722" w:rsidRDefault="00F60F37" w:rsidP="00F67859">
            <w:pPr>
              <w:tabs>
                <w:tab w:val="right" w:pos="1080"/>
                <w:tab w:val="left" w:pos="1296"/>
                <w:tab w:val="left" w:pos="1728"/>
                <w:tab w:val="left" w:pos="2160"/>
                <w:tab w:val="left" w:pos="2592"/>
                <w:tab w:val="left" w:pos="3024"/>
                <w:tab w:val="left" w:pos="3456"/>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20-</w:t>
            </w:r>
            <w:r w:rsidRPr="00994722">
              <w:rPr>
                <w:rFonts w:eastAsia="SimSun"/>
                <w:w w:val="103"/>
                <w:kern w:val="14"/>
                <w:rtl/>
                <w:lang w:eastAsia="zh-CN"/>
              </w:rPr>
              <w:tab/>
            </w:r>
            <w:r w:rsidRPr="00994722">
              <w:rPr>
                <w:rFonts w:eastAsia="SimSun" w:hint="cs"/>
                <w:w w:val="103"/>
                <w:kern w:val="14"/>
                <w:rtl/>
                <w:lang w:eastAsia="zh-CN"/>
              </w:rPr>
              <w:t>التنقل الشخصي</w:t>
            </w:r>
            <w:r w:rsidRPr="00994722">
              <w:rPr>
                <w:rFonts w:eastAsia="SimSun"/>
                <w:spacing w:val="60"/>
                <w:w w:val="103"/>
                <w:kern w:val="14"/>
                <w:sz w:val="17"/>
                <w:rtl/>
                <w:lang w:eastAsia="zh-CN"/>
              </w:rPr>
              <w:tab/>
            </w:r>
          </w:p>
        </w:tc>
        <w:tc>
          <w:tcPr>
            <w:tcW w:w="1704" w:type="dxa"/>
          </w:tcPr>
          <w:p w14:paraId="2CE32920" w14:textId="1C85619B"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14</w:t>
            </w:r>
            <w:r w:rsidR="00EA4132">
              <w:rPr>
                <w:rFonts w:eastAsia="SimSun" w:hint="cs"/>
                <w:w w:val="103"/>
                <w:kern w:val="14"/>
                <w:rtl/>
                <w:lang w:eastAsia="zh-CN"/>
              </w:rPr>
              <w:t>0</w:t>
            </w:r>
            <w:r w:rsidRPr="00994722">
              <w:rPr>
                <w:rFonts w:eastAsia="SimSun" w:hint="cs"/>
                <w:w w:val="103"/>
                <w:kern w:val="14"/>
                <w:rtl/>
                <w:lang w:eastAsia="zh-CN"/>
              </w:rPr>
              <w:t>-14</w:t>
            </w:r>
            <w:r w:rsidR="00EA4132">
              <w:rPr>
                <w:rFonts w:eastAsia="SimSun" w:hint="cs"/>
                <w:w w:val="103"/>
                <w:kern w:val="14"/>
                <w:rtl/>
                <w:lang w:eastAsia="zh-CN"/>
              </w:rPr>
              <w:t>2</w:t>
            </w:r>
          </w:p>
        </w:tc>
        <w:tc>
          <w:tcPr>
            <w:tcW w:w="1186" w:type="dxa"/>
            <w:shd w:val="clear" w:color="auto" w:fill="auto"/>
            <w:vAlign w:val="bottom"/>
          </w:tcPr>
          <w:p w14:paraId="21AD6E98" w14:textId="2221A127" w:rsidR="00F60F37" w:rsidRPr="00994722" w:rsidRDefault="00943C34" w:rsidP="00332ABE">
            <w:pPr>
              <w:spacing w:line="400" w:lineRule="exact"/>
              <w:jc w:val="center"/>
              <w:rPr>
                <w:rFonts w:eastAsia="SimSun"/>
                <w:w w:val="103"/>
                <w:kern w:val="14"/>
                <w:rtl/>
                <w:lang w:eastAsia="zh-CN"/>
              </w:rPr>
            </w:pPr>
            <w:r w:rsidRPr="00994722">
              <w:rPr>
                <w:rFonts w:eastAsia="SimSun" w:hint="cs"/>
                <w:w w:val="103"/>
                <w:kern w:val="14"/>
                <w:rtl/>
                <w:lang w:eastAsia="zh-CN"/>
              </w:rPr>
              <w:t>3</w:t>
            </w:r>
            <w:r w:rsidR="00332ABE" w:rsidRPr="00994722">
              <w:rPr>
                <w:rFonts w:eastAsia="SimSun" w:hint="cs"/>
                <w:w w:val="103"/>
                <w:kern w:val="14"/>
                <w:rtl/>
                <w:lang w:eastAsia="zh-CN"/>
              </w:rPr>
              <w:t>1</w:t>
            </w:r>
          </w:p>
        </w:tc>
      </w:tr>
      <w:tr w:rsidR="00994722" w:rsidRPr="00994722" w14:paraId="1BFD500E" w14:textId="77777777" w:rsidTr="00DC2C1A">
        <w:tc>
          <w:tcPr>
            <w:tcW w:w="6200" w:type="dxa"/>
            <w:shd w:val="clear" w:color="auto" w:fill="auto"/>
          </w:tcPr>
          <w:p w14:paraId="49C73FFB"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21-</w:t>
            </w:r>
            <w:r w:rsidRPr="00994722">
              <w:rPr>
                <w:rFonts w:eastAsia="SimSun"/>
                <w:w w:val="103"/>
                <w:kern w:val="14"/>
                <w:rtl/>
                <w:lang w:eastAsia="zh-CN"/>
              </w:rPr>
              <w:tab/>
            </w:r>
            <w:r w:rsidRPr="00994722">
              <w:rPr>
                <w:rFonts w:eastAsia="SimSun" w:hint="cs"/>
                <w:w w:val="103"/>
                <w:kern w:val="14"/>
                <w:rtl/>
                <w:lang w:eastAsia="zh-CN"/>
              </w:rPr>
              <w:t>حرية التعبير والرأي والحصول على المعلومات</w:t>
            </w:r>
            <w:r w:rsidRPr="00994722">
              <w:rPr>
                <w:rFonts w:eastAsia="SimSun"/>
                <w:spacing w:val="60"/>
                <w:w w:val="103"/>
                <w:kern w:val="14"/>
                <w:sz w:val="17"/>
                <w:rtl/>
                <w:lang w:eastAsia="zh-CN"/>
              </w:rPr>
              <w:tab/>
            </w:r>
          </w:p>
        </w:tc>
        <w:tc>
          <w:tcPr>
            <w:tcW w:w="1704" w:type="dxa"/>
          </w:tcPr>
          <w:p w14:paraId="7BEE5C7E" w14:textId="5B190D7A"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14</w:t>
            </w:r>
            <w:r w:rsidR="00EA4132">
              <w:rPr>
                <w:rFonts w:eastAsia="SimSun" w:hint="cs"/>
                <w:w w:val="103"/>
                <w:kern w:val="14"/>
                <w:rtl/>
                <w:lang w:eastAsia="zh-CN"/>
              </w:rPr>
              <w:t>3</w:t>
            </w:r>
            <w:r w:rsidRPr="00994722">
              <w:rPr>
                <w:rFonts w:eastAsia="SimSun" w:hint="cs"/>
                <w:w w:val="103"/>
                <w:kern w:val="14"/>
                <w:rtl/>
                <w:lang w:eastAsia="zh-CN"/>
              </w:rPr>
              <w:t>-1</w:t>
            </w:r>
            <w:r w:rsidR="0078032F" w:rsidRPr="00994722">
              <w:rPr>
                <w:rFonts w:eastAsia="SimSun" w:hint="cs"/>
                <w:w w:val="103"/>
                <w:kern w:val="14"/>
                <w:rtl/>
                <w:lang w:eastAsia="zh-CN"/>
              </w:rPr>
              <w:t>4</w:t>
            </w:r>
            <w:r w:rsidR="00EA4132">
              <w:rPr>
                <w:rFonts w:eastAsia="SimSun" w:hint="cs"/>
                <w:w w:val="103"/>
                <w:kern w:val="14"/>
                <w:rtl/>
                <w:lang w:eastAsia="zh-CN"/>
              </w:rPr>
              <w:t>8</w:t>
            </w:r>
          </w:p>
        </w:tc>
        <w:tc>
          <w:tcPr>
            <w:tcW w:w="1186" w:type="dxa"/>
            <w:shd w:val="clear" w:color="auto" w:fill="auto"/>
            <w:vAlign w:val="bottom"/>
          </w:tcPr>
          <w:p w14:paraId="025F4596" w14:textId="7104D0E5" w:rsidR="00F60F37" w:rsidRPr="00994722" w:rsidRDefault="00F60F37" w:rsidP="00332ABE">
            <w:pPr>
              <w:spacing w:line="400" w:lineRule="exact"/>
              <w:jc w:val="center"/>
              <w:rPr>
                <w:rFonts w:eastAsia="SimSun"/>
                <w:w w:val="103"/>
                <w:kern w:val="14"/>
                <w:rtl/>
                <w:lang w:eastAsia="zh-CN"/>
              </w:rPr>
            </w:pPr>
            <w:r w:rsidRPr="00994722">
              <w:rPr>
                <w:rFonts w:eastAsia="SimSun" w:hint="cs"/>
                <w:w w:val="103"/>
                <w:kern w:val="14"/>
                <w:rtl/>
                <w:lang w:eastAsia="zh-CN"/>
              </w:rPr>
              <w:t>3</w:t>
            </w:r>
            <w:r w:rsidR="00332ABE" w:rsidRPr="00994722">
              <w:rPr>
                <w:rFonts w:eastAsia="SimSun" w:hint="cs"/>
                <w:w w:val="103"/>
                <w:kern w:val="14"/>
                <w:rtl/>
                <w:lang w:eastAsia="zh-CN"/>
              </w:rPr>
              <w:t>2</w:t>
            </w:r>
          </w:p>
        </w:tc>
      </w:tr>
      <w:tr w:rsidR="00994722" w:rsidRPr="00994722" w14:paraId="1F1B4BBC" w14:textId="77777777" w:rsidTr="00DC2C1A">
        <w:tc>
          <w:tcPr>
            <w:tcW w:w="6200" w:type="dxa"/>
            <w:shd w:val="clear" w:color="auto" w:fill="auto"/>
          </w:tcPr>
          <w:p w14:paraId="5FF4E448"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23-</w:t>
            </w:r>
            <w:r w:rsidRPr="00994722">
              <w:rPr>
                <w:rFonts w:eastAsia="SimSun"/>
                <w:w w:val="103"/>
                <w:kern w:val="14"/>
                <w:rtl/>
                <w:lang w:eastAsia="zh-CN"/>
              </w:rPr>
              <w:tab/>
            </w:r>
            <w:r w:rsidRPr="00994722">
              <w:rPr>
                <w:rFonts w:eastAsia="SimSun" w:hint="cs"/>
                <w:w w:val="103"/>
                <w:kern w:val="14"/>
                <w:rtl/>
                <w:lang w:eastAsia="zh-CN"/>
              </w:rPr>
              <w:t>احترام البيت والأسرة</w:t>
            </w:r>
            <w:r w:rsidRPr="00994722">
              <w:rPr>
                <w:rFonts w:eastAsia="SimSun"/>
                <w:spacing w:val="60"/>
                <w:w w:val="103"/>
                <w:kern w:val="14"/>
                <w:sz w:val="17"/>
                <w:rtl/>
                <w:lang w:eastAsia="zh-CN"/>
              </w:rPr>
              <w:tab/>
            </w:r>
          </w:p>
        </w:tc>
        <w:tc>
          <w:tcPr>
            <w:tcW w:w="1704" w:type="dxa"/>
          </w:tcPr>
          <w:p w14:paraId="50E67BAB" w14:textId="42F3AD2C"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w:t>
            </w:r>
            <w:r w:rsidR="00EA4132">
              <w:rPr>
                <w:rFonts w:eastAsia="SimSun" w:hint="cs"/>
                <w:w w:val="103"/>
                <w:kern w:val="14"/>
                <w:rtl/>
                <w:lang w:eastAsia="zh-CN"/>
              </w:rPr>
              <w:t>49</w:t>
            </w:r>
            <w:r w:rsidRPr="00994722">
              <w:rPr>
                <w:rFonts w:eastAsia="SimSun" w:hint="cs"/>
                <w:w w:val="103"/>
                <w:kern w:val="14"/>
                <w:rtl/>
                <w:lang w:eastAsia="zh-CN"/>
              </w:rPr>
              <w:t>-15</w:t>
            </w:r>
            <w:r w:rsidR="00EA4132">
              <w:rPr>
                <w:rFonts w:eastAsia="SimSun" w:hint="cs"/>
                <w:w w:val="103"/>
                <w:kern w:val="14"/>
                <w:rtl/>
                <w:lang w:eastAsia="zh-CN"/>
              </w:rPr>
              <w:t>3</w:t>
            </w:r>
          </w:p>
        </w:tc>
        <w:tc>
          <w:tcPr>
            <w:tcW w:w="1186" w:type="dxa"/>
            <w:shd w:val="clear" w:color="auto" w:fill="auto"/>
            <w:vAlign w:val="bottom"/>
          </w:tcPr>
          <w:p w14:paraId="35231CF9" w14:textId="7A22C306" w:rsidR="00F60F37" w:rsidRPr="00994722" w:rsidRDefault="00F60F37" w:rsidP="00332ABE">
            <w:pPr>
              <w:spacing w:line="400" w:lineRule="exact"/>
              <w:jc w:val="center"/>
              <w:rPr>
                <w:rFonts w:eastAsia="SimSun"/>
                <w:w w:val="103"/>
                <w:kern w:val="14"/>
                <w:rtl/>
                <w:lang w:eastAsia="zh-CN"/>
              </w:rPr>
            </w:pPr>
            <w:r w:rsidRPr="00994722">
              <w:rPr>
                <w:rFonts w:eastAsia="SimSun" w:hint="cs"/>
                <w:w w:val="103"/>
                <w:kern w:val="14"/>
                <w:rtl/>
                <w:lang w:eastAsia="zh-CN"/>
              </w:rPr>
              <w:t>3</w:t>
            </w:r>
            <w:r w:rsidR="00332ABE" w:rsidRPr="00994722">
              <w:rPr>
                <w:rFonts w:eastAsia="SimSun" w:hint="cs"/>
                <w:w w:val="103"/>
                <w:kern w:val="14"/>
                <w:rtl/>
                <w:lang w:eastAsia="zh-CN"/>
              </w:rPr>
              <w:t>3</w:t>
            </w:r>
          </w:p>
        </w:tc>
      </w:tr>
      <w:tr w:rsidR="00994722" w:rsidRPr="00994722" w14:paraId="6E47B7B7" w14:textId="77777777" w:rsidTr="00DC2C1A">
        <w:tc>
          <w:tcPr>
            <w:tcW w:w="6200" w:type="dxa"/>
            <w:shd w:val="clear" w:color="auto" w:fill="auto"/>
          </w:tcPr>
          <w:p w14:paraId="75352583" w14:textId="77777777" w:rsidR="00F60F37" w:rsidRPr="00994722" w:rsidRDefault="00F60F37" w:rsidP="00F67859">
            <w:pPr>
              <w:tabs>
                <w:tab w:val="right" w:pos="1080"/>
                <w:tab w:val="left" w:pos="1296"/>
                <w:tab w:val="left" w:pos="1728"/>
                <w:tab w:val="left" w:pos="2160"/>
                <w:tab w:val="left" w:pos="2592"/>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24-</w:t>
            </w:r>
            <w:r w:rsidRPr="00994722">
              <w:rPr>
                <w:rFonts w:eastAsia="SimSun"/>
                <w:w w:val="103"/>
                <w:kern w:val="14"/>
                <w:rtl/>
                <w:lang w:eastAsia="zh-CN"/>
              </w:rPr>
              <w:tab/>
            </w:r>
            <w:r w:rsidRPr="00994722">
              <w:rPr>
                <w:rFonts w:eastAsia="SimSun" w:hint="cs"/>
                <w:w w:val="103"/>
                <w:kern w:val="14"/>
                <w:rtl/>
                <w:lang w:eastAsia="zh-CN"/>
              </w:rPr>
              <w:t>التعليم</w:t>
            </w:r>
            <w:r w:rsidRPr="00994722">
              <w:rPr>
                <w:rFonts w:eastAsia="SimSun"/>
                <w:spacing w:val="60"/>
                <w:w w:val="103"/>
                <w:kern w:val="14"/>
                <w:sz w:val="17"/>
                <w:rtl/>
                <w:lang w:eastAsia="zh-CN"/>
              </w:rPr>
              <w:tab/>
            </w:r>
          </w:p>
        </w:tc>
        <w:tc>
          <w:tcPr>
            <w:tcW w:w="1704" w:type="dxa"/>
          </w:tcPr>
          <w:p w14:paraId="12ED17F7" w14:textId="2DE2D9C1"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15</w:t>
            </w:r>
            <w:r w:rsidR="00EA4132">
              <w:rPr>
                <w:rFonts w:eastAsia="SimSun" w:hint="cs"/>
                <w:w w:val="103"/>
                <w:kern w:val="14"/>
                <w:rtl/>
                <w:lang w:eastAsia="zh-CN"/>
              </w:rPr>
              <w:t>4</w:t>
            </w:r>
            <w:r w:rsidRPr="00994722">
              <w:rPr>
                <w:rFonts w:eastAsia="SimSun" w:hint="cs"/>
                <w:w w:val="103"/>
                <w:kern w:val="14"/>
                <w:rtl/>
                <w:lang w:eastAsia="zh-CN"/>
              </w:rPr>
              <w:t>-17</w:t>
            </w:r>
            <w:r w:rsidR="00EA4132">
              <w:rPr>
                <w:rFonts w:eastAsia="SimSun" w:hint="cs"/>
                <w:w w:val="103"/>
                <w:kern w:val="14"/>
                <w:rtl/>
                <w:lang w:eastAsia="zh-CN"/>
              </w:rPr>
              <w:t>3</w:t>
            </w:r>
          </w:p>
        </w:tc>
        <w:tc>
          <w:tcPr>
            <w:tcW w:w="1186" w:type="dxa"/>
            <w:shd w:val="clear" w:color="auto" w:fill="auto"/>
            <w:vAlign w:val="bottom"/>
          </w:tcPr>
          <w:p w14:paraId="2CBD1E7F" w14:textId="0A49590A" w:rsidR="00F60F37" w:rsidRPr="00994722" w:rsidRDefault="00F60F37" w:rsidP="00332ABE">
            <w:pPr>
              <w:spacing w:line="400" w:lineRule="exact"/>
              <w:jc w:val="center"/>
              <w:rPr>
                <w:rFonts w:eastAsia="SimSun"/>
                <w:w w:val="103"/>
                <w:kern w:val="14"/>
                <w:rtl/>
                <w:lang w:eastAsia="zh-CN"/>
              </w:rPr>
            </w:pPr>
            <w:r w:rsidRPr="00994722">
              <w:rPr>
                <w:rFonts w:eastAsia="SimSun" w:hint="cs"/>
                <w:w w:val="103"/>
                <w:kern w:val="14"/>
                <w:rtl/>
                <w:lang w:eastAsia="zh-CN"/>
              </w:rPr>
              <w:t>3</w:t>
            </w:r>
            <w:r w:rsidR="00332ABE" w:rsidRPr="00994722">
              <w:rPr>
                <w:rFonts w:eastAsia="SimSun" w:hint="cs"/>
                <w:w w:val="103"/>
                <w:kern w:val="14"/>
                <w:rtl/>
                <w:lang w:eastAsia="zh-CN"/>
              </w:rPr>
              <w:t>4</w:t>
            </w:r>
          </w:p>
        </w:tc>
      </w:tr>
      <w:tr w:rsidR="00994722" w:rsidRPr="00994722" w14:paraId="4694029E" w14:textId="77777777" w:rsidTr="00DC2C1A">
        <w:tc>
          <w:tcPr>
            <w:tcW w:w="6200" w:type="dxa"/>
            <w:shd w:val="clear" w:color="auto" w:fill="auto"/>
          </w:tcPr>
          <w:p w14:paraId="505FCF8E" w14:textId="77777777" w:rsidR="00F60F37" w:rsidRPr="00994722" w:rsidRDefault="00F60F37" w:rsidP="00F67859">
            <w:pPr>
              <w:tabs>
                <w:tab w:val="right" w:pos="1080"/>
                <w:tab w:val="left" w:pos="1296"/>
                <w:tab w:val="left" w:pos="1728"/>
                <w:tab w:val="left" w:pos="2160"/>
                <w:tab w:val="left" w:pos="2592"/>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bidi="ar-EG"/>
              </w:rPr>
              <w:t>ال</w:t>
            </w:r>
            <w:r w:rsidRPr="00994722">
              <w:rPr>
                <w:rFonts w:eastAsia="SimSun" w:hint="cs"/>
                <w:w w:val="103"/>
                <w:kern w:val="14"/>
                <w:rtl/>
                <w:lang w:eastAsia="zh-CN"/>
              </w:rPr>
              <w:t>مادة 25-</w:t>
            </w:r>
            <w:r w:rsidRPr="00994722">
              <w:rPr>
                <w:rFonts w:eastAsia="SimSun"/>
                <w:w w:val="103"/>
                <w:kern w:val="14"/>
                <w:rtl/>
                <w:lang w:eastAsia="zh-CN"/>
              </w:rPr>
              <w:tab/>
            </w:r>
            <w:r w:rsidRPr="00994722">
              <w:rPr>
                <w:rFonts w:eastAsia="SimSun" w:hint="cs"/>
                <w:w w:val="103"/>
                <w:kern w:val="14"/>
                <w:rtl/>
                <w:lang w:eastAsia="zh-CN"/>
              </w:rPr>
              <w:t>الصحة</w:t>
            </w:r>
            <w:r w:rsidRPr="00994722">
              <w:rPr>
                <w:rFonts w:eastAsia="SimSun"/>
                <w:spacing w:val="60"/>
                <w:w w:val="103"/>
                <w:kern w:val="14"/>
                <w:sz w:val="17"/>
                <w:rtl/>
                <w:lang w:eastAsia="zh-CN"/>
              </w:rPr>
              <w:tab/>
            </w:r>
          </w:p>
        </w:tc>
        <w:tc>
          <w:tcPr>
            <w:tcW w:w="1704" w:type="dxa"/>
          </w:tcPr>
          <w:p w14:paraId="06AA5FF8" w14:textId="60E7E312"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17</w:t>
            </w:r>
            <w:r w:rsidR="00EA4132">
              <w:rPr>
                <w:rFonts w:eastAsia="SimSun" w:hint="cs"/>
                <w:w w:val="103"/>
                <w:kern w:val="14"/>
                <w:rtl/>
                <w:lang w:eastAsia="zh-CN"/>
              </w:rPr>
              <w:t>4</w:t>
            </w:r>
            <w:r w:rsidRPr="00994722">
              <w:rPr>
                <w:rFonts w:eastAsia="SimSun" w:hint="cs"/>
                <w:w w:val="103"/>
                <w:kern w:val="14"/>
                <w:rtl/>
                <w:lang w:eastAsia="zh-CN"/>
              </w:rPr>
              <w:t>-19</w:t>
            </w:r>
            <w:r w:rsidR="00EA4132">
              <w:rPr>
                <w:rFonts w:eastAsia="SimSun" w:hint="cs"/>
                <w:w w:val="103"/>
                <w:kern w:val="14"/>
                <w:rtl/>
                <w:lang w:eastAsia="zh-CN"/>
              </w:rPr>
              <w:t>2</w:t>
            </w:r>
          </w:p>
        </w:tc>
        <w:tc>
          <w:tcPr>
            <w:tcW w:w="1186" w:type="dxa"/>
            <w:shd w:val="clear" w:color="auto" w:fill="auto"/>
            <w:vAlign w:val="bottom"/>
          </w:tcPr>
          <w:p w14:paraId="5130575A" w14:textId="718B96B0" w:rsidR="00F60F37" w:rsidRPr="00994722" w:rsidRDefault="00213D48" w:rsidP="001C6CE8">
            <w:pPr>
              <w:spacing w:line="400" w:lineRule="exact"/>
              <w:jc w:val="center"/>
              <w:rPr>
                <w:rFonts w:eastAsia="SimSun"/>
                <w:w w:val="103"/>
                <w:kern w:val="14"/>
                <w:rtl/>
                <w:lang w:eastAsia="zh-CN"/>
              </w:rPr>
            </w:pPr>
            <w:r>
              <w:rPr>
                <w:rFonts w:eastAsia="SimSun" w:hint="cs"/>
                <w:w w:val="103"/>
                <w:kern w:val="14"/>
                <w:rtl/>
                <w:lang w:eastAsia="zh-CN"/>
              </w:rPr>
              <w:t>4</w:t>
            </w:r>
            <w:r w:rsidR="001C6CE8">
              <w:rPr>
                <w:rFonts w:eastAsia="SimSun" w:hint="cs"/>
                <w:w w:val="103"/>
                <w:kern w:val="14"/>
                <w:rtl/>
                <w:lang w:eastAsia="zh-CN"/>
              </w:rPr>
              <w:t>3</w:t>
            </w:r>
          </w:p>
        </w:tc>
      </w:tr>
      <w:tr w:rsidR="00994722" w:rsidRPr="00994722" w14:paraId="7A2A6EAC" w14:textId="77777777" w:rsidTr="00DC2C1A">
        <w:tc>
          <w:tcPr>
            <w:tcW w:w="6200" w:type="dxa"/>
            <w:shd w:val="clear" w:color="auto" w:fill="auto"/>
          </w:tcPr>
          <w:p w14:paraId="373548F5" w14:textId="77777777" w:rsidR="00F60F37" w:rsidRPr="00994722" w:rsidRDefault="00F60F37" w:rsidP="00F67859">
            <w:pPr>
              <w:tabs>
                <w:tab w:val="right" w:pos="1080"/>
                <w:tab w:val="left" w:pos="1296"/>
                <w:tab w:val="left" w:pos="1728"/>
                <w:tab w:val="left" w:pos="2160"/>
                <w:tab w:val="left" w:pos="2592"/>
                <w:tab w:val="left" w:pos="3024"/>
                <w:tab w:val="left" w:pos="3456"/>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27-</w:t>
            </w:r>
            <w:r w:rsidRPr="00994722">
              <w:rPr>
                <w:rFonts w:eastAsia="SimSun"/>
                <w:w w:val="103"/>
                <w:kern w:val="14"/>
                <w:rtl/>
                <w:lang w:eastAsia="zh-CN"/>
              </w:rPr>
              <w:tab/>
            </w:r>
            <w:r w:rsidRPr="00994722">
              <w:rPr>
                <w:rFonts w:eastAsia="SimSun" w:hint="cs"/>
                <w:w w:val="103"/>
                <w:kern w:val="14"/>
                <w:rtl/>
                <w:lang w:eastAsia="zh-CN"/>
              </w:rPr>
              <w:t>العمل والعمالة</w:t>
            </w:r>
            <w:r w:rsidRPr="00994722">
              <w:rPr>
                <w:rFonts w:eastAsia="SimSun"/>
                <w:spacing w:val="60"/>
                <w:w w:val="103"/>
                <w:kern w:val="14"/>
                <w:sz w:val="17"/>
                <w:rtl/>
                <w:lang w:eastAsia="zh-CN"/>
              </w:rPr>
              <w:tab/>
            </w:r>
          </w:p>
        </w:tc>
        <w:tc>
          <w:tcPr>
            <w:tcW w:w="1704" w:type="dxa"/>
          </w:tcPr>
          <w:p w14:paraId="123CA584" w14:textId="27EFC611"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19</w:t>
            </w:r>
            <w:r w:rsidR="00EA4132">
              <w:rPr>
                <w:rFonts w:eastAsia="SimSun" w:hint="cs"/>
                <w:w w:val="103"/>
                <w:kern w:val="14"/>
                <w:rtl/>
                <w:lang w:eastAsia="zh-CN"/>
              </w:rPr>
              <w:t>3</w:t>
            </w:r>
            <w:r w:rsidRPr="00994722">
              <w:rPr>
                <w:rFonts w:eastAsia="SimSun" w:hint="cs"/>
                <w:w w:val="103"/>
                <w:kern w:val="14"/>
                <w:rtl/>
                <w:lang w:eastAsia="zh-CN"/>
              </w:rPr>
              <w:t>-20</w:t>
            </w:r>
            <w:r w:rsidR="00EA4132">
              <w:rPr>
                <w:rFonts w:eastAsia="SimSun" w:hint="cs"/>
                <w:w w:val="103"/>
                <w:kern w:val="14"/>
                <w:rtl/>
                <w:lang w:eastAsia="zh-CN"/>
              </w:rPr>
              <w:t>7</w:t>
            </w:r>
          </w:p>
        </w:tc>
        <w:tc>
          <w:tcPr>
            <w:tcW w:w="1186" w:type="dxa"/>
            <w:shd w:val="clear" w:color="auto" w:fill="auto"/>
            <w:vAlign w:val="bottom"/>
          </w:tcPr>
          <w:p w14:paraId="3BA66982" w14:textId="4B44848B" w:rsidR="00F60F37" w:rsidRPr="00994722" w:rsidRDefault="00943C34" w:rsidP="001C6CE8">
            <w:pPr>
              <w:spacing w:line="400" w:lineRule="exact"/>
              <w:jc w:val="center"/>
              <w:rPr>
                <w:rFonts w:eastAsia="SimSun"/>
                <w:w w:val="103"/>
                <w:kern w:val="14"/>
                <w:rtl/>
                <w:lang w:eastAsia="zh-CN"/>
              </w:rPr>
            </w:pPr>
            <w:r w:rsidRPr="00994722">
              <w:rPr>
                <w:rFonts w:eastAsia="SimSun" w:hint="cs"/>
                <w:w w:val="103"/>
                <w:kern w:val="14"/>
                <w:rtl/>
                <w:lang w:eastAsia="zh-CN"/>
              </w:rPr>
              <w:t>4</w:t>
            </w:r>
            <w:r w:rsidR="001C6CE8">
              <w:rPr>
                <w:rFonts w:eastAsia="SimSun" w:hint="cs"/>
                <w:w w:val="103"/>
                <w:kern w:val="14"/>
                <w:rtl/>
                <w:lang w:eastAsia="zh-CN"/>
              </w:rPr>
              <w:t>7</w:t>
            </w:r>
          </w:p>
        </w:tc>
      </w:tr>
      <w:tr w:rsidR="00994722" w:rsidRPr="00994722" w14:paraId="43CBC145" w14:textId="77777777" w:rsidTr="00DC2C1A">
        <w:tc>
          <w:tcPr>
            <w:tcW w:w="6200" w:type="dxa"/>
            <w:shd w:val="clear" w:color="auto" w:fill="auto"/>
          </w:tcPr>
          <w:p w14:paraId="48E4C381"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28-</w:t>
            </w:r>
            <w:r w:rsidRPr="00994722">
              <w:rPr>
                <w:rFonts w:eastAsia="SimSun"/>
                <w:w w:val="103"/>
                <w:kern w:val="14"/>
                <w:rtl/>
                <w:lang w:eastAsia="zh-CN"/>
              </w:rPr>
              <w:tab/>
            </w:r>
            <w:r w:rsidRPr="00994722">
              <w:rPr>
                <w:rFonts w:eastAsia="SimSun" w:hint="cs"/>
                <w:w w:val="103"/>
                <w:kern w:val="14"/>
                <w:rtl/>
                <w:lang w:eastAsia="zh-CN"/>
              </w:rPr>
              <w:t>مستوى المعيشة اللائق والحماية الاجتماعية</w:t>
            </w:r>
            <w:r w:rsidRPr="00994722">
              <w:rPr>
                <w:rFonts w:eastAsia="SimSun"/>
                <w:spacing w:val="60"/>
                <w:w w:val="103"/>
                <w:kern w:val="14"/>
                <w:sz w:val="17"/>
                <w:rtl/>
                <w:lang w:eastAsia="zh-CN"/>
              </w:rPr>
              <w:tab/>
            </w:r>
          </w:p>
        </w:tc>
        <w:tc>
          <w:tcPr>
            <w:tcW w:w="1704" w:type="dxa"/>
          </w:tcPr>
          <w:p w14:paraId="0B2D11FE" w14:textId="59DC024B"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2</w:t>
            </w:r>
            <w:r w:rsidR="0078032F" w:rsidRPr="00994722">
              <w:rPr>
                <w:rFonts w:eastAsia="SimSun" w:hint="cs"/>
                <w:w w:val="103"/>
                <w:kern w:val="14"/>
                <w:rtl/>
                <w:lang w:eastAsia="zh-CN"/>
              </w:rPr>
              <w:t>0</w:t>
            </w:r>
            <w:r w:rsidR="00EA4132">
              <w:rPr>
                <w:rFonts w:eastAsia="SimSun" w:hint="cs"/>
                <w:w w:val="103"/>
                <w:kern w:val="14"/>
                <w:rtl/>
                <w:lang w:eastAsia="zh-CN"/>
              </w:rPr>
              <w:t>8</w:t>
            </w:r>
            <w:r w:rsidRPr="00994722">
              <w:rPr>
                <w:rFonts w:eastAsia="SimSun" w:hint="cs"/>
                <w:w w:val="103"/>
                <w:kern w:val="14"/>
                <w:rtl/>
                <w:lang w:eastAsia="zh-CN"/>
              </w:rPr>
              <w:t>-21</w:t>
            </w:r>
            <w:r w:rsidR="00EA4132">
              <w:rPr>
                <w:rFonts w:eastAsia="SimSun" w:hint="cs"/>
                <w:w w:val="103"/>
                <w:kern w:val="14"/>
                <w:rtl/>
                <w:lang w:eastAsia="zh-CN"/>
              </w:rPr>
              <w:t>1</w:t>
            </w:r>
          </w:p>
        </w:tc>
        <w:tc>
          <w:tcPr>
            <w:tcW w:w="1186" w:type="dxa"/>
            <w:shd w:val="clear" w:color="auto" w:fill="auto"/>
            <w:vAlign w:val="bottom"/>
          </w:tcPr>
          <w:p w14:paraId="5B1806DA" w14:textId="0C49B381" w:rsidR="00F60F37" w:rsidRPr="00994722" w:rsidRDefault="001C6CE8" w:rsidP="00F67859">
            <w:pPr>
              <w:spacing w:line="400" w:lineRule="exact"/>
              <w:jc w:val="center"/>
              <w:rPr>
                <w:rFonts w:eastAsia="SimSun"/>
                <w:w w:val="103"/>
                <w:kern w:val="14"/>
                <w:rtl/>
                <w:lang w:eastAsia="zh-CN"/>
              </w:rPr>
            </w:pPr>
            <w:r>
              <w:rPr>
                <w:rFonts w:eastAsia="SimSun" w:hint="cs"/>
                <w:w w:val="103"/>
                <w:kern w:val="14"/>
                <w:rtl/>
                <w:lang w:eastAsia="zh-CN"/>
              </w:rPr>
              <w:t>50</w:t>
            </w:r>
          </w:p>
        </w:tc>
      </w:tr>
      <w:tr w:rsidR="00994722" w:rsidRPr="00994722" w14:paraId="17ACD007" w14:textId="77777777" w:rsidTr="00DC2C1A">
        <w:tc>
          <w:tcPr>
            <w:tcW w:w="6200" w:type="dxa"/>
            <w:shd w:val="clear" w:color="auto" w:fill="auto"/>
          </w:tcPr>
          <w:p w14:paraId="7AC2595E"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spacing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lastRenderedPageBreak/>
              <w:tab/>
            </w:r>
            <w:r w:rsidRPr="00994722">
              <w:rPr>
                <w:rFonts w:eastAsia="SimSun"/>
                <w:w w:val="103"/>
                <w:kern w:val="14"/>
                <w:rtl/>
                <w:lang w:eastAsia="zh-CN"/>
              </w:rPr>
              <w:tab/>
            </w:r>
            <w:r w:rsidRPr="00994722">
              <w:rPr>
                <w:rFonts w:eastAsia="SimSun" w:hint="cs"/>
                <w:w w:val="103"/>
                <w:kern w:val="14"/>
                <w:rtl/>
                <w:lang w:eastAsia="zh-CN"/>
              </w:rPr>
              <w:t>المادة 29-</w:t>
            </w:r>
            <w:r w:rsidRPr="00994722">
              <w:rPr>
                <w:rFonts w:eastAsia="SimSun"/>
                <w:w w:val="103"/>
                <w:kern w:val="14"/>
                <w:rtl/>
                <w:lang w:eastAsia="zh-CN"/>
              </w:rPr>
              <w:tab/>
            </w:r>
            <w:r w:rsidRPr="00994722">
              <w:rPr>
                <w:rFonts w:eastAsia="SimSun" w:hint="cs"/>
                <w:w w:val="103"/>
                <w:kern w:val="14"/>
                <w:rtl/>
                <w:lang w:eastAsia="zh-CN"/>
              </w:rPr>
              <w:t>المشاركة في الحياة السياسية والعامة</w:t>
            </w:r>
            <w:r w:rsidRPr="00994722">
              <w:rPr>
                <w:rFonts w:eastAsia="SimSun"/>
                <w:spacing w:val="60"/>
                <w:w w:val="103"/>
                <w:kern w:val="14"/>
                <w:sz w:val="17"/>
                <w:rtl/>
                <w:lang w:eastAsia="zh-CN"/>
              </w:rPr>
              <w:tab/>
            </w:r>
          </w:p>
        </w:tc>
        <w:tc>
          <w:tcPr>
            <w:tcW w:w="1704" w:type="dxa"/>
          </w:tcPr>
          <w:p w14:paraId="0CEB5B2B" w14:textId="1B96CFCC"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21</w:t>
            </w:r>
            <w:r w:rsidR="00EA4132">
              <w:rPr>
                <w:rFonts w:eastAsia="SimSun" w:hint="cs"/>
                <w:w w:val="103"/>
                <w:kern w:val="14"/>
                <w:rtl/>
                <w:lang w:eastAsia="zh-CN"/>
              </w:rPr>
              <w:t>2</w:t>
            </w:r>
            <w:r w:rsidRPr="00994722">
              <w:rPr>
                <w:rFonts w:eastAsia="SimSun" w:hint="cs"/>
                <w:w w:val="103"/>
                <w:kern w:val="14"/>
                <w:rtl/>
                <w:lang w:eastAsia="zh-CN"/>
              </w:rPr>
              <w:t>-21</w:t>
            </w:r>
            <w:r w:rsidR="00EA4132">
              <w:rPr>
                <w:rFonts w:eastAsia="SimSun" w:hint="cs"/>
                <w:w w:val="103"/>
                <w:kern w:val="14"/>
                <w:rtl/>
                <w:lang w:eastAsia="zh-CN"/>
              </w:rPr>
              <w:t>7</w:t>
            </w:r>
          </w:p>
        </w:tc>
        <w:tc>
          <w:tcPr>
            <w:tcW w:w="1186" w:type="dxa"/>
            <w:shd w:val="clear" w:color="auto" w:fill="auto"/>
            <w:vAlign w:val="bottom"/>
          </w:tcPr>
          <w:p w14:paraId="3C154961" w14:textId="711E5DF8" w:rsidR="00F60F37" w:rsidRPr="00994722" w:rsidRDefault="00332ABE" w:rsidP="00F67859">
            <w:pPr>
              <w:spacing w:line="400" w:lineRule="exact"/>
              <w:jc w:val="center"/>
              <w:rPr>
                <w:rFonts w:eastAsia="SimSun"/>
                <w:w w:val="103"/>
                <w:kern w:val="14"/>
                <w:rtl/>
                <w:lang w:eastAsia="zh-CN"/>
              </w:rPr>
            </w:pPr>
            <w:r w:rsidRPr="00994722">
              <w:rPr>
                <w:rFonts w:eastAsia="SimSun" w:hint="cs"/>
                <w:w w:val="103"/>
                <w:kern w:val="14"/>
                <w:rtl/>
                <w:lang w:eastAsia="zh-CN"/>
              </w:rPr>
              <w:t>51</w:t>
            </w:r>
          </w:p>
        </w:tc>
      </w:tr>
      <w:tr w:rsidR="00994722" w:rsidRPr="00994722" w14:paraId="22AFC595" w14:textId="77777777" w:rsidTr="00DC2C1A">
        <w:tc>
          <w:tcPr>
            <w:tcW w:w="6200" w:type="dxa"/>
            <w:shd w:val="clear" w:color="auto" w:fill="auto"/>
          </w:tcPr>
          <w:p w14:paraId="5BB56273" w14:textId="77777777" w:rsidR="00F60F37" w:rsidRPr="00994722" w:rsidRDefault="00F60F37" w:rsidP="00F67859">
            <w:p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right" w:leader="dot" w:pos="9141"/>
              </w:tabs>
              <w:spacing w:after="120" w:line="400" w:lineRule="exact"/>
              <w:ind w:left="2408" w:hanging="2408"/>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30-</w:t>
            </w:r>
            <w:r w:rsidRPr="00994722">
              <w:rPr>
                <w:rFonts w:eastAsia="SimSun"/>
                <w:w w:val="103"/>
                <w:kern w:val="14"/>
                <w:rtl/>
                <w:lang w:eastAsia="zh-CN"/>
              </w:rPr>
              <w:tab/>
            </w:r>
            <w:r w:rsidRPr="00994722">
              <w:rPr>
                <w:rFonts w:eastAsia="SimSun" w:hint="cs"/>
                <w:w w:val="103"/>
                <w:kern w:val="14"/>
                <w:rtl/>
                <w:lang w:eastAsia="zh-CN"/>
              </w:rPr>
              <w:t>المشاركة في الحياة الثقافية وأنشطة الترفيه والتسلية والرياضية</w:t>
            </w:r>
            <w:r w:rsidRPr="00994722">
              <w:rPr>
                <w:rFonts w:eastAsia="SimSun"/>
                <w:spacing w:val="60"/>
                <w:w w:val="103"/>
                <w:kern w:val="14"/>
                <w:sz w:val="17"/>
                <w:rtl/>
                <w:lang w:eastAsia="zh-CN"/>
              </w:rPr>
              <w:tab/>
            </w:r>
          </w:p>
        </w:tc>
        <w:tc>
          <w:tcPr>
            <w:tcW w:w="1704" w:type="dxa"/>
          </w:tcPr>
          <w:p w14:paraId="588EC1AC" w14:textId="1D753088" w:rsidR="00F60F37" w:rsidRPr="00994722" w:rsidRDefault="00F60F37" w:rsidP="00EA4132">
            <w:pPr>
              <w:spacing w:after="120" w:line="400" w:lineRule="exact"/>
              <w:jc w:val="center"/>
              <w:rPr>
                <w:rFonts w:eastAsia="SimSun"/>
                <w:w w:val="103"/>
                <w:kern w:val="14"/>
                <w:rtl/>
                <w:lang w:eastAsia="zh-CN"/>
              </w:rPr>
            </w:pPr>
            <w:r w:rsidRPr="00994722">
              <w:rPr>
                <w:rFonts w:eastAsia="SimSun" w:hint="cs"/>
                <w:w w:val="103"/>
                <w:kern w:val="14"/>
                <w:rtl/>
                <w:lang w:eastAsia="zh-CN"/>
              </w:rPr>
              <w:t>2</w:t>
            </w:r>
            <w:r w:rsidR="00A34DAF" w:rsidRPr="00994722">
              <w:rPr>
                <w:rFonts w:eastAsia="SimSun" w:hint="cs"/>
                <w:w w:val="103"/>
                <w:kern w:val="14"/>
                <w:rtl/>
                <w:lang w:eastAsia="zh-CN"/>
              </w:rPr>
              <w:t>1</w:t>
            </w:r>
            <w:r w:rsidR="00EA4132">
              <w:rPr>
                <w:rFonts w:eastAsia="SimSun" w:hint="cs"/>
                <w:w w:val="103"/>
                <w:kern w:val="14"/>
                <w:rtl/>
                <w:lang w:eastAsia="zh-CN"/>
              </w:rPr>
              <w:t>8</w:t>
            </w:r>
            <w:r w:rsidRPr="00994722">
              <w:rPr>
                <w:rFonts w:eastAsia="SimSun" w:hint="cs"/>
                <w:w w:val="103"/>
                <w:kern w:val="14"/>
                <w:rtl/>
                <w:lang w:eastAsia="zh-CN"/>
              </w:rPr>
              <w:t>-23</w:t>
            </w:r>
            <w:r w:rsidR="00EA4132">
              <w:rPr>
                <w:rFonts w:eastAsia="SimSun" w:hint="cs"/>
                <w:w w:val="103"/>
                <w:kern w:val="14"/>
                <w:rtl/>
                <w:lang w:eastAsia="zh-CN"/>
              </w:rPr>
              <w:t>3</w:t>
            </w:r>
          </w:p>
        </w:tc>
        <w:tc>
          <w:tcPr>
            <w:tcW w:w="1186" w:type="dxa"/>
            <w:shd w:val="clear" w:color="auto" w:fill="auto"/>
            <w:vAlign w:val="bottom"/>
          </w:tcPr>
          <w:p w14:paraId="77A8D2E6" w14:textId="34CF7628" w:rsidR="00F60F37" w:rsidRPr="00994722" w:rsidRDefault="001C6CE8" w:rsidP="00F67859">
            <w:pPr>
              <w:spacing w:after="120" w:line="400" w:lineRule="exact"/>
              <w:jc w:val="center"/>
              <w:rPr>
                <w:rFonts w:eastAsia="SimSun"/>
                <w:w w:val="103"/>
                <w:kern w:val="14"/>
                <w:rtl/>
                <w:lang w:eastAsia="zh-CN"/>
              </w:rPr>
            </w:pPr>
            <w:r>
              <w:rPr>
                <w:rFonts w:eastAsia="SimSun" w:hint="cs"/>
                <w:w w:val="103"/>
                <w:kern w:val="14"/>
                <w:rtl/>
                <w:lang w:eastAsia="zh-CN"/>
              </w:rPr>
              <w:t>53</w:t>
            </w:r>
          </w:p>
        </w:tc>
      </w:tr>
      <w:tr w:rsidR="00994722" w:rsidRPr="00994722" w14:paraId="4AAA144E" w14:textId="77777777" w:rsidTr="00DC2C1A">
        <w:trPr>
          <w:trHeight w:val="489"/>
        </w:trPr>
        <w:tc>
          <w:tcPr>
            <w:tcW w:w="6200" w:type="dxa"/>
            <w:shd w:val="clear" w:color="auto" w:fill="auto"/>
          </w:tcPr>
          <w:p w14:paraId="4C3B9AB4" w14:textId="77777777" w:rsidR="00F60F37" w:rsidRPr="00994722" w:rsidRDefault="00F60F37" w:rsidP="00F67859">
            <w:pPr>
              <w:tabs>
                <w:tab w:val="right" w:pos="1080"/>
                <w:tab w:val="left" w:pos="1296"/>
                <w:tab w:val="left" w:pos="1728"/>
                <w:tab w:val="left" w:pos="2160"/>
                <w:tab w:val="right" w:leader="dot" w:pos="9141"/>
              </w:tabs>
              <w:spacing w:line="400" w:lineRule="exact"/>
              <w:rPr>
                <w:rFonts w:eastAsia="SimSun"/>
                <w:spacing w:val="60"/>
                <w:w w:val="103"/>
                <w:kern w:val="14"/>
                <w:sz w:val="17"/>
                <w:rtl/>
                <w:lang w:eastAsia="zh-CN"/>
              </w:rPr>
            </w:pPr>
            <w:r w:rsidRPr="00994722">
              <w:rPr>
                <w:rFonts w:eastAsia="SimSun"/>
                <w:w w:val="103"/>
                <w:kern w:val="14"/>
                <w:rtl/>
                <w:lang w:eastAsia="zh-CN"/>
              </w:rPr>
              <w:tab/>
            </w:r>
            <w:r w:rsidRPr="00994722">
              <w:rPr>
                <w:rFonts w:eastAsia="SimSun" w:hint="cs"/>
                <w:w w:val="103"/>
                <w:kern w:val="14"/>
                <w:rtl/>
                <w:lang w:eastAsia="zh-CN"/>
              </w:rPr>
              <w:t>ج-</w:t>
            </w:r>
            <w:r w:rsidRPr="00994722">
              <w:rPr>
                <w:rFonts w:eastAsia="SimSun"/>
                <w:w w:val="103"/>
                <w:kern w:val="14"/>
                <w:rtl/>
                <w:lang w:eastAsia="zh-CN"/>
              </w:rPr>
              <w:tab/>
            </w:r>
            <w:r w:rsidRPr="00994722">
              <w:rPr>
                <w:rFonts w:eastAsia="SimSun" w:hint="cs"/>
                <w:w w:val="103"/>
                <w:kern w:val="14"/>
                <w:rtl/>
                <w:lang w:eastAsia="zh-CN"/>
              </w:rPr>
              <w:t>التزامات محددة (المواد 31-33)</w:t>
            </w:r>
            <w:r w:rsidRPr="00994722">
              <w:rPr>
                <w:rFonts w:eastAsia="SimSun"/>
                <w:spacing w:val="60"/>
                <w:w w:val="103"/>
                <w:kern w:val="14"/>
                <w:sz w:val="17"/>
                <w:rtl/>
                <w:lang w:eastAsia="zh-CN"/>
              </w:rPr>
              <w:tab/>
            </w:r>
          </w:p>
        </w:tc>
        <w:tc>
          <w:tcPr>
            <w:tcW w:w="1704" w:type="dxa"/>
          </w:tcPr>
          <w:p w14:paraId="25AAC05C" w14:textId="186673DB"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23</w:t>
            </w:r>
            <w:r w:rsidR="00EA4132">
              <w:rPr>
                <w:rFonts w:eastAsia="SimSun" w:hint="cs"/>
                <w:w w:val="103"/>
                <w:kern w:val="14"/>
                <w:rtl/>
                <w:lang w:eastAsia="zh-CN"/>
              </w:rPr>
              <w:t>4</w:t>
            </w:r>
            <w:r w:rsidRPr="00994722">
              <w:rPr>
                <w:rFonts w:eastAsia="SimSun" w:hint="cs"/>
                <w:w w:val="103"/>
                <w:kern w:val="14"/>
                <w:rtl/>
                <w:lang w:eastAsia="zh-CN"/>
              </w:rPr>
              <w:t>-2</w:t>
            </w:r>
            <w:r w:rsidR="00A34DAF" w:rsidRPr="00994722">
              <w:rPr>
                <w:rFonts w:eastAsia="SimSun" w:hint="cs"/>
                <w:w w:val="103"/>
                <w:kern w:val="14"/>
                <w:rtl/>
                <w:lang w:eastAsia="zh-CN"/>
              </w:rPr>
              <w:t>4</w:t>
            </w:r>
            <w:r w:rsidR="00EA4132">
              <w:rPr>
                <w:rFonts w:eastAsia="SimSun" w:hint="cs"/>
                <w:w w:val="103"/>
                <w:kern w:val="14"/>
                <w:rtl/>
                <w:lang w:eastAsia="zh-CN"/>
              </w:rPr>
              <w:t>8</w:t>
            </w:r>
          </w:p>
        </w:tc>
        <w:tc>
          <w:tcPr>
            <w:tcW w:w="1186" w:type="dxa"/>
            <w:shd w:val="clear" w:color="auto" w:fill="auto"/>
            <w:vAlign w:val="bottom"/>
          </w:tcPr>
          <w:p w14:paraId="22A26284" w14:textId="222DB6FB" w:rsidR="00F60F37" w:rsidRPr="00994722" w:rsidRDefault="001C6CE8" w:rsidP="00332ABE">
            <w:pPr>
              <w:spacing w:line="400" w:lineRule="exact"/>
              <w:jc w:val="center"/>
              <w:rPr>
                <w:rFonts w:eastAsia="SimSun"/>
                <w:w w:val="103"/>
                <w:kern w:val="14"/>
                <w:rtl/>
                <w:lang w:eastAsia="zh-CN"/>
              </w:rPr>
            </w:pPr>
            <w:r>
              <w:rPr>
                <w:rFonts w:eastAsia="SimSun" w:hint="cs"/>
                <w:w w:val="103"/>
                <w:kern w:val="14"/>
                <w:rtl/>
                <w:lang w:eastAsia="zh-CN"/>
              </w:rPr>
              <w:t>56</w:t>
            </w:r>
          </w:p>
        </w:tc>
      </w:tr>
      <w:tr w:rsidR="00994722" w:rsidRPr="00994722" w14:paraId="552830B5" w14:textId="77777777" w:rsidTr="00DC2C1A">
        <w:tc>
          <w:tcPr>
            <w:tcW w:w="6200" w:type="dxa"/>
            <w:shd w:val="clear" w:color="auto" w:fill="auto"/>
          </w:tcPr>
          <w:p w14:paraId="79D9D092"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right" w:leader="dot" w:pos="9141"/>
              </w:tabs>
              <w:spacing w:line="400" w:lineRule="exact"/>
              <w:ind w:left="2436" w:hanging="2436"/>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31-</w:t>
            </w:r>
            <w:r w:rsidRPr="00994722">
              <w:rPr>
                <w:rFonts w:eastAsia="SimSun"/>
                <w:w w:val="103"/>
                <w:kern w:val="14"/>
                <w:rtl/>
                <w:lang w:eastAsia="zh-CN"/>
              </w:rPr>
              <w:tab/>
            </w:r>
            <w:r w:rsidRPr="00994722">
              <w:rPr>
                <w:rFonts w:eastAsia="SimSun" w:hint="cs"/>
                <w:w w:val="103"/>
                <w:kern w:val="14"/>
                <w:rtl/>
                <w:lang w:eastAsia="zh-CN"/>
              </w:rPr>
              <w:t>جمع الإحصاءات والبيانات</w:t>
            </w:r>
            <w:r w:rsidRPr="00994722">
              <w:rPr>
                <w:rFonts w:eastAsia="SimSun"/>
                <w:spacing w:val="60"/>
                <w:w w:val="103"/>
                <w:kern w:val="14"/>
                <w:sz w:val="17"/>
                <w:rtl/>
                <w:lang w:eastAsia="zh-CN"/>
              </w:rPr>
              <w:tab/>
            </w:r>
          </w:p>
        </w:tc>
        <w:tc>
          <w:tcPr>
            <w:tcW w:w="1704" w:type="dxa"/>
          </w:tcPr>
          <w:p w14:paraId="342361E2" w14:textId="3FA76146"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23</w:t>
            </w:r>
            <w:r w:rsidR="00EA4132">
              <w:rPr>
                <w:rFonts w:eastAsia="SimSun" w:hint="cs"/>
                <w:w w:val="103"/>
                <w:kern w:val="14"/>
                <w:rtl/>
                <w:lang w:eastAsia="zh-CN"/>
              </w:rPr>
              <w:t>4</w:t>
            </w:r>
            <w:r w:rsidRPr="00994722">
              <w:rPr>
                <w:rFonts w:eastAsia="SimSun" w:hint="cs"/>
                <w:w w:val="103"/>
                <w:kern w:val="14"/>
                <w:rtl/>
                <w:lang w:eastAsia="zh-CN"/>
              </w:rPr>
              <w:t>-23</w:t>
            </w:r>
            <w:r w:rsidR="00EA4132">
              <w:rPr>
                <w:rFonts w:eastAsia="SimSun" w:hint="cs"/>
                <w:w w:val="103"/>
                <w:kern w:val="14"/>
                <w:rtl/>
                <w:lang w:eastAsia="zh-CN"/>
              </w:rPr>
              <w:t>6</w:t>
            </w:r>
          </w:p>
        </w:tc>
        <w:tc>
          <w:tcPr>
            <w:tcW w:w="1186" w:type="dxa"/>
            <w:shd w:val="clear" w:color="auto" w:fill="auto"/>
            <w:vAlign w:val="bottom"/>
          </w:tcPr>
          <w:p w14:paraId="4C6EE3DB" w14:textId="5CC8019F" w:rsidR="00F60F37" w:rsidRPr="00994722" w:rsidRDefault="001C6CE8" w:rsidP="00332ABE">
            <w:pPr>
              <w:spacing w:line="400" w:lineRule="exact"/>
              <w:jc w:val="center"/>
              <w:rPr>
                <w:rFonts w:eastAsia="SimSun"/>
                <w:w w:val="103"/>
                <w:kern w:val="14"/>
                <w:rtl/>
                <w:lang w:eastAsia="zh-CN"/>
              </w:rPr>
            </w:pPr>
            <w:r>
              <w:rPr>
                <w:rFonts w:eastAsia="SimSun" w:hint="cs"/>
                <w:w w:val="103"/>
                <w:kern w:val="14"/>
                <w:rtl/>
                <w:lang w:eastAsia="zh-CN"/>
              </w:rPr>
              <w:t>56</w:t>
            </w:r>
          </w:p>
        </w:tc>
      </w:tr>
      <w:tr w:rsidR="00994722" w:rsidRPr="00994722" w14:paraId="4DB03474" w14:textId="77777777" w:rsidTr="00DC2C1A">
        <w:tc>
          <w:tcPr>
            <w:tcW w:w="6200" w:type="dxa"/>
            <w:shd w:val="clear" w:color="auto" w:fill="auto"/>
          </w:tcPr>
          <w:p w14:paraId="01E17C08" w14:textId="77777777" w:rsidR="00F60F37" w:rsidRPr="00994722" w:rsidRDefault="00F60F37" w:rsidP="00F67859">
            <w:pPr>
              <w:tabs>
                <w:tab w:val="right" w:pos="1080"/>
                <w:tab w:val="left" w:pos="1296"/>
                <w:tab w:val="left" w:pos="1728"/>
                <w:tab w:val="left" w:pos="2160"/>
                <w:tab w:val="left" w:pos="2592"/>
                <w:tab w:val="left" w:pos="3024"/>
                <w:tab w:val="left" w:pos="3456"/>
                <w:tab w:val="right" w:leader="dot" w:pos="9141"/>
              </w:tabs>
              <w:spacing w:line="400" w:lineRule="exact"/>
              <w:ind w:left="2436" w:hanging="2436"/>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32-</w:t>
            </w:r>
            <w:r w:rsidRPr="00994722">
              <w:rPr>
                <w:rFonts w:eastAsia="SimSun"/>
                <w:w w:val="103"/>
                <w:kern w:val="14"/>
                <w:rtl/>
                <w:lang w:eastAsia="zh-CN"/>
              </w:rPr>
              <w:tab/>
            </w:r>
            <w:r w:rsidRPr="00994722">
              <w:rPr>
                <w:rFonts w:eastAsia="SimSun" w:hint="cs"/>
                <w:w w:val="103"/>
                <w:kern w:val="14"/>
                <w:rtl/>
                <w:lang w:eastAsia="zh-CN"/>
              </w:rPr>
              <w:t>التعاون الدولي</w:t>
            </w:r>
            <w:r w:rsidRPr="00994722">
              <w:rPr>
                <w:rFonts w:eastAsia="SimSun"/>
                <w:spacing w:val="60"/>
                <w:w w:val="103"/>
                <w:kern w:val="14"/>
                <w:sz w:val="17"/>
                <w:rtl/>
                <w:lang w:eastAsia="zh-CN"/>
              </w:rPr>
              <w:tab/>
            </w:r>
          </w:p>
        </w:tc>
        <w:tc>
          <w:tcPr>
            <w:tcW w:w="1704" w:type="dxa"/>
          </w:tcPr>
          <w:p w14:paraId="425FDE14" w14:textId="3543F018" w:rsidR="00F60F37" w:rsidRPr="00994722" w:rsidRDefault="00F60F37" w:rsidP="00EA4132">
            <w:pPr>
              <w:spacing w:line="400" w:lineRule="exact"/>
              <w:jc w:val="center"/>
              <w:rPr>
                <w:rFonts w:eastAsia="SimSun"/>
                <w:w w:val="103"/>
                <w:kern w:val="14"/>
                <w:rtl/>
                <w:lang w:eastAsia="zh-CN"/>
              </w:rPr>
            </w:pPr>
            <w:r w:rsidRPr="00994722">
              <w:rPr>
                <w:rFonts w:eastAsia="SimSun" w:hint="cs"/>
                <w:w w:val="103"/>
                <w:kern w:val="14"/>
                <w:rtl/>
                <w:lang w:eastAsia="zh-CN"/>
              </w:rPr>
              <w:t>23</w:t>
            </w:r>
            <w:r w:rsidR="00EA4132">
              <w:rPr>
                <w:rFonts w:eastAsia="SimSun" w:hint="cs"/>
                <w:w w:val="103"/>
                <w:kern w:val="14"/>
                <w:rtl/>
                <w:lang w:eastAsia="zh-CN"/>
              </w:rPr>
              <w:t>7</w:t>
            </w:r>
            <w:r w:rsidRPr="00994722">
              <w:rPr>
                <w:rFonts w:eastAsia="SimSun" w:hint="cs"/>
                <w:w w:val="103"/>
                <w:kern w:val="14"/>
                <w:rtl/>
                <w:lang w:eastAsia="zh-CN"/>
              </w:rPr>
              <w:t>-</w:t>
            </w:r>
            <w:r w:rsidR="00A34DAF" w:rsidRPr="00994722">
              <w:rPr>
                <w:rFonts w:eastAsia="SimSun" w:hint="cs"/>
                <w:w w:val="103"/>
                <w:kern w:val="14"/>
                <w:rtl/>
                <w:lang w:eastAsia="zh-CN"/>
              </w:rPr>
              <w:t>23</w:t>
            </w:r>
            <w:r w:rsidR="00EA4132">
              <w:rPr>
                <w:rFonts w:eastAsia="SimSun" w:hint="cs"/>
                <w:w w:val="103"/>
                <w:kern w:val="14"/>
                <w:rtl/>
                <w:lang w:eastAsia="zh-CN"/>
              </w:rPr>
              <w:t>8</w:t>
            </w:r>
          </w:p>
        </w:tc>
        <w:tc>
          <w:tcPr>
            <w:tcW w:w="1186" w:type="dxa"/>
            <w:shd w:val="clear" w:color="auto" w:fill="auto"/>
            <w:vAlign w:val="bottom"/>
          </w:tcPr>
          <w:p w14:paraId="72D76E52" w14:textId="1E993481" w:rsidR="00F60F37" w:rsidRPr="00994722" w:rsidRDefault="001C6CE8" w:rsidP="00332ABE">
            <w:pPr>
              <w:spacing w:line="400" w:lineRule="exact"/>
              <w:jc w:val="center"/>
              <w:rPr>
                <w:rFonts w:eastAsia="SimSun"/>
                <w:w w:val="103"/>
                <w:kern w:val="14"/>
                <w:rtl/>
                <w:lang w:eastAsia="zh-CN"/>
              </w:rPr>
            </w:pPr>
            <w:r>
              <w:rPr>
                <w:rFonts w:eastAsia="SimSun" w:hint="cs"/>
                <w:w w:val="103"/>
                <w:kern w:val="14"/>
                <w:rtl/>
                <w:lang w:eastAsia="zh-CN"/>
              </w:rPr>
              <w:t>57</w:t>
            </w:r>
          </w:p>
        </w:tc>
      </w:tr>
      <w:tr w:rsidR="00994722" w:rsidRPr="00994722" w14:paraId="4C428071" w14:textId="77777777" w:rsidTr="00DC2C1A">
        <w:tc>
          <w:tcPr>
            <w:tcW w:w="6200" w:type="dxa"/>
            <w:shd w:val="clear" w:color="auto" w:fill="auto"/>
          </w:tcPr>
          <w:p w14:paraId="7BD918EF" w14:textId="77777777" w:rsidR="00F60F37" w:rsidRPr="00994722" w:rsidRDefault="00F60F37" w:rsidP="00F67859">
            <w:pPr>
              <w:tabs>
                <w:tab w:val="right" w:pos="1080"/>
                <w:tab w:val="left" w:pos="1296"/>
                <w:tab w:val="left" w:pos="1728"/>
                <w:tab w:val="left" w:pos="2160"/>
                <w:tab w:val="left" w:pos="2592"/>
                <w:tab w:val="left" w:pos="3024"/>
                <w:tab w:val="left" w:pos="3456"/>
                <w:tab w:val="left" w:pos="3888"/>
                <w:tab w:val="left" w:pos="4320"/>
                <w:tab w:val="left" w:pos="4752"/>
                <w:tab w:val="right" w:leader="dot" w:pos="9141"/>
              </w:tabs>
              <w:spacing w:after="120" w:line="400" w:lineRule="exact"/>
              <w:ind w:left="2436" w:hanging="2436"/>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المادة 33-</w:t>
            </w:r>
            <w:r w:rsidRPr="00994722">
              <w:rPr>
                <w:rFonts w:eastAsia="SimSun"/>
                <w:w w:val="103"/>
                <w:kern w:val="14"/>
                <w:rtl/>
                <w:lang w:eastAsia="zh-CN"/>
              </w:rPr>
              <w:tab/>
            </w:r>
            <w:r w:rsidRPr="00994722">
              <w:rPr>
                <w:rFonts w:eastAsia="SimSun" w:hint="cs"/>
                <w:w w:val="103"/>
                <w:kern w:val="14"/>
                <w:rtl/>
                <w:lang w:eastAsia="zh-CN"/>
              </w:rPr>
              <w:t>التنفيذ والرصد على الصعيد الوطني</w:t>
            </w:r>
            <w:r w:rsidRPr="00994722">
              <w:rPr>
                <w:rFonts w:eastAsia="SimSun"/>
                <w:spacing w:val="60"/>
                <w:w w:val="103"/>
                <w:kern w:val="14"/>
                <w:sz w:val="17"/>
                <w:rtl/>
                <w:lang w:eastAsia="zh-CN"/>
              </w:rPr>
              <w:tab/>
            </w:r>
          </w:p>
        </w:tc>
        <w:tc>
          <w:tcPr>
            <w:tcW w:w="1704" w:type="dxa"/>
          </w:tcPr>
          <w:p w14:paraId="529E7E03" w14:textId="189F72F3" w:rsidR="00F60F37" w:rsidRPr="00994722" w:rsidRDefault="00F60F37" w:rsidP="00EA4132">
            <w:pPr>
              <w:spacing w:after="120" w:line="400" w:lineRule="exact"/>
              <w:jc w:val="center"/>
              <w:rPr>
                <w:rFonts w:eastAsia="SimSun"/>
                <w:w w:val="103"/>
                <w:kern w:val="14"/>
                <w:rtl/>
                <w:lang w:eastAsia="zh-CN"/>
              </w:rPr>
            </w:pPr>
            <w:r w:rsidRPr="00994722">
              <w:rPr>
                <w:rFonts w:eastAsia="SimSun" w:hint="cs"/>
                <w:w w:val="103"/>
                <w:kern w:val="14"/>
                <w:rtl/>
                <w:lang w:eastAsia="zh-CN"/>
              </w:rPr>
              <w:t>2</w:t>
            </w:r>
            <w:r w:rsidR="00EA4132">
              <w:rPr>
                <w:rFonts w:eastAsia="SimSun" w:hint="cs"/>
                <w:w w:val="103"/>
                <w:kern w:val="14"/>
                <w:rtl/>
                <w:lang w:eastAsia="zh-CN"/>
              </w:rPr>
              <w:t>39</w:t>
            </w:r>
            <w:r w:rsidRPr="00994722">
              <w:rPr>
                <w:rFonts w:eastAsia="SimSun" w:hint="cs"/>
                <w:w w:val="103"/>
                <w:kern w:val="14"/>
                <w:rtl/>
                <w:lang w:eastAsia="zh-CN"/>
              </w:rPr>
              <w:t>-</w:t>
            </w:r>
            <w:r w:rsidR="00A34DAF" w:rsidRPr="00994722">
              <w:rPr>
                <w:rFonts w:eastAsia="SimSun" w:hint="cs"/>
                <w:w w:val="103"/>
                <w:kern w:val="14"/>
                <w:rtl/>
                <w:lang w:eastAsia="zh-CN"/>
              </w:rPr>
              <w:t>24</w:t>
            </w:r>
            <w:r w:rsidR="00EA4132">
              <w:rPr>
                <w:rFonts w:eastAsia="SimSun" w:hint="cs"/>
                <w:w w:val="103"/>
                <w:kern w:val="14"/>
                <w:rtl/>
                <w:lang w:eastAsia="zh-CN"/>
              </w:rPr>
              <w:t>8</w:t>
            </w:r>
          </w:p>
        </w:tc>
        <w:tc>
          <w:tcPr>
            <w:tcW w:w="1186" w:type="dxa"/>
            <w:shd w:val="clear" w:color="auto" w:fill="auto"/>
            <w:vAlign w:val="bottom"/>
          </w:tcPr>
          <w:p w14:paraId="2555163A" w14:textId="61030322" w:rsidR="00F60F37" w:rsidRPr="00994722" w:rsidRDefault="001C6CE8" w:rsidP="00332ABE">
            <w:pPr>
              <w:spacing w:after="120" w:line="400" w:lineRule="exact"/>
              <w:jc w:val="center"/>
              <w:rPr>
                <w:rFonts w:eastAsia="SimSun"/>
                <w:w w:val="103"/>
                <w:kern w:val="14"/>
                <w:rtl/>
                <w:lang w:eastAsia="zh-CN"/>
              </w:rPr>
            </w:pPr>
            <w:r>
              <w:rPr>
                <w:rFonts w:eastAsia="SimSun" w:hint="cs"/>
                <w:w w:val="103"/>
                <w:kern w:val="14"/>
                <w:rtl/>
                <w:lang w:eastAsia="zh-CN"/>
              </w:rPr>
              <w:t>58</w:t>
            </w:r>
          </w:p>
        </w:tc>
      </w:tr>
      <w:tr w:rsidR="00994722" w:rsidRPr="00994722" w14:paraId="245CC33A" w14:textId="77777777" w:rsidTr="00DC2C1A">
        <w:trPr>
          <w:trHeight w:val="525"/>
        </w:trPr>
        <w:tc>
          <w:tcPr>
            <w:tcW w:w="6200" w:type="dxa"/>
            <w:shd w:val="clear" w:color="auto" w:fill="auto"/>
          </w:tcPr>
          <w:p w14:paraId="2E4652EE" w14:textId="38A852A5" w:rsidR="00F60F37" w:rsidRPr="00994722" w:rsidRDefault="00F60F37" w:rsidP="00213D48">
            <w:pPr>
              <w:tabs>
                <w:tab w:val="right" w:pos="1080"/>
                <w:tab w:val="left" w:pos="1296"/>
                <w:tab w:val="left" w:pos="1728"/>
                <w:tab w:val="left" w:pos="2160"/>
                <w:tab w:val="left" w:pos="2592"/>
                <w:tab w:val="left" w:pos="3024"/>
                <w:tab w:val="left" w:pos="3456"/>
                <w:tab w:val="right" w:leader="dot" w:pos="9141"/>
              </w:tabs>
              <w:spacing w:after="120" w:line="400" w:lineRule="exact"/>
              <w:rPr>
                <w:rFonts w:eastAsia="SimSun"/>
                <w:spacing w:val="60"/>
                <w:w w:val="103"/>
                <w:kern w:val="14"/>
                <w:sz w:val="17"/>
                <w:rtl/>
                <w:lang w:eastAsia="zh-CN"/>
              </w:rPr>
            </w:pPr>
            <w:r w:rsidRPr="00994722">
              <w:rPr>
                <w:rFonts w:eastAsia="SimSun" w:hint="cs"/>
                <w:w w:val="103"/>
                <w:kern w:val="14"/>
                <w:rtl/>
                <w:lang w:eastAsia="zh-CN"/>
              </w:rPr>
              <w:tab/>
            </w:r>
            <w:r w:rsidRPr="00994722">
              <w:rPr>
                <w:rFonts w:eastAsia="SimSun"/>
                <w:w w:val="103"/>
                <w:kern w:val="14"/>
                <w:rtl/>
                <w:lang w:eastAsia="zh-CN"/>
              </w:rPr>
              <w:tab/>
            </w:r>
            <w:r w:rsidRPr="00994722">
              <w:rPr>
                <w:rFonts w:eastAsia="SimSun" w:hint="cs"/>
                <w:w w:val="103"/>
                <w:kern w:val="14"/>
                <w:rtl/>
                <w:lang w:eastAsia="zh-CN"/>
              </w:rPr>
              <w:t xml:space="preserve">               الخاتمة</w:t>
            </w:r>
            <w:r w:rsidRPr="00994722">
              <w:rPr>
                <w:rFonts w:eastAsia="SimSun"/>
                <w:spacing w:val="60"/>
                <w:w w:val="103"/>
                <w:kern w:val="14"/>
                <w:sz w:val="17"/>
                <w:rtl/>
                <w:lang w:eastAsia="zh-CN"/>
              </w:rPr>
              <w:tab/>
            </w:r>
            <w:r w:rsidRPr="00994722">
              <w:rPr>
                <w:rFonts w:eastAsia="SimSun"/>
                <w:spacing w:val="60"/>
                <w:w w:val="103"/>
                <w:kern w:val="14"/>
                <w:sz w:val="17"/>
                <w:rtl/>
                <w:lang w:eastAsia="zh-CN"/>
              </w:rPr>
              <w:tab/>
            </w:r>
            <w:r w:rsidRPr="00994722">
              <w:rPr>
                <w:rFonts w:eastAsia="SimSun" w:hint="cs"/>
                <w:spacing w:val="60"/>
                <w:w w:val="103"/>
                <w:kern w:val="14"/>
                <w:sz w:val="17"/>
                <w:rtl/>
                <w:lang w:eastAsia="zh-CN"/>
              </w:rPr>
              <w:t>.......</w:t>
            </w:r>
            <w:r w:rsidR="00213D48">
              <w:rPr>
                <w:rFonts w:eastAsia="SimSun" w:hint="cs"/>
                <w:spacing w:val="60"/>
                <w:w w:val="103"/>
                <w:kern w:val="14"/>
                <w:sz w:val="17"/>
                <w:rtl/>
                <w:lang w:eastAsia="zh-CN"/>
              </w:rPr>
              <w:t>...</w:t>
            </w:r>
            <w:r w:rsidRPr="00994722">
              <w:rPr>
                <w:rFonts w:eastAsia="SimSun" w:hint="cs"/>
                <w:spacing w:val="60"/>
                <w:w w:val="103"/>
                <w:kern w:val="14"/>
                <w:sz w:val="17"/>
                <w:rtl/>
                <w:lang w:eastAsia="zh-CN"/>
              </w:rPr>
              <w:t>.......</w:t>
            </w:r>
          </w:p>
        </w:tc>
        <w:tc>
          <w:tcPr>
            <w:tcW w:w="1704" w:type="dxa"/>
          </w:tcPr>
          <w:p w14:paraId="5AE8532B" w14:textId="75B9178A" w:rsidR="00F60F37" w:rsidRPr="00994722" w:rsidRDefault="00A34DAF" w:rsidP="00EA4132">
            <w:pPr>
              <w:spacing w:after="120" w:line="400" w:lineRule="exact"/>
              <w:jc w:val="center"/>
              <w:rPr>
                <w:rFonts w:eastAsia="SimSun"/>
                <w:w w:val="103"/>
                <w:kern w:val="14"/>
                <w:rtl/>
                <w:lang w:eastAsia="zh-CN"/>
              </w:rPr>
            </w:pPr>
            <w:r w:rsidRPr="00994722">
              <w:rPr>
                <w:rFonts w:eastAsia="SimSun" w:hint="cs"/>
                <w:w w:val="103"/>
                <w:kern w:val="14"/>
                <w:rtl/>
                <w:lang w:eastAsia="zh-CN"/>
              </w:rPr>
              <w:t>2</w:t>
            </w:r>
            <w:r w:rsidR="00EA4132">
              <w:rPr>
                <w:rFonts w:eastAsia="SimSun" w:hint="cs"/>
                <w:w w:val="103"/>
                <w:kern w:val="14"/>
                <w:rtl/>
                <w:lang w:eastAsia="zh-CN"/>
              </w:rPr>
              <w:t>49</w:t>
            </w:r>
          </w:p>
        </w:tc>
        <w:tc>
          <w:tcPr>
            <w:tcW w:w="1186" w:type="dxa"/>
            <w:shd w:val="clear" w:color="auto" w:fill="auto"/>
            <w:vAlign w:val="bottom"/>
          </w:tcPr>
          <w:p w14:paraId="1DCB893E" w14:textId="25806A06" w:rsidR="00F60F37" w:rsidRPr="00994722" w:rsidRDefault="001C6CE8" w:rsidP="00332ABE">
            <w:pPr>
              <w:spacing w:after="120" w:line="400" w:lineRule="exact"/>
              <w:jc w:val="center"/>
              <w:rPr>
                <w:rFonts w:eastAsia="SimSun"/>
                <w:w w:val="103"/>
                <w:kern w:val="14"/>
                <w:rtl/>
                <w:lang w:eastAsia="zh-CN"/>
              </w:rPr>
            </w:pPr>
            <w:r>
              <w:rPr>
                <w:rFonts w:eastAsia="SimSun" w:hint="cs"/>
                <w:w w:val="103"/>
                <w:kern w:val="14"/>
                <w:rtl/>
                <w:lang w:eastAsia="zh-CN"/>
              </w:rPr>
              <w:t>60</w:t>
            </w:r>
          </w:p>
        </w:tc>
      </w:tr>
      <w:tr w:rsidR="00994722" w:rsidRPr="00994722" w14:paraId="7D2E00A2" w14:textId="77777777" w:rsidTr="00DC2C1A">
        <w:trPr>
          <w:trHeight w:val="525"/>
        </w:trPr>
        <w:tc>
          <w:tcPr>
            <w:tcW w:w="6200" w:type="dxa"/>
            <w:shd w:val="clear" w:color="auto" w:fill="auto"/>
          </w:tcPr>
          <w:p w14:paraId="434AD8C0" w14:textId="2D4CBC50" w:rsidR="00FC1EC4" w:rsidRPr="00994722" w:rsidRDefault="00FC1EC4" w:rsidP="00FC1EC4">
            <w:pPr>
              <w:tabs>
                <w:tab w:val="right" w:pos="1080"/>
                <w:tab w:val="left" w:pos="1296"/>
                <w:tab w:val="left" w:pos="1728"/>
                <w:tab w:val="left" w:pos="2160"/>
                <w:tab w:val="left" w:pos="2592"/>
                <w:tab w:val="left" w:pos="3024"/>
                <w:tab w:val="left" w:pos="3456"/>
                <w:tab w:val="right" w:leader="dot" w:pos="9141"/>
              </w:tabs>
              <w:spacing w:after="120" w:line="400" w:lineRule="exact"/>
              <w:rPr>
                <w:rFonts w:eastAsia="SimSun"/>
                <w:w w:val="103"/>
                <w:kern w:val="14"/>
                <w:rtl/>
                <w:lang w:eastAsia="zh-CN"/>
              </w:rPr>
            </w:pPr>
            <w:r w:rsidRPr="00994722">
              <w:rPr>
                <w:rFonts w:eastAsia="SimSun"/>
                <w:w w:val="103"/>
                <w:kern w:val="14"/>
                <w:rtl/>
                <w:lang w:eastAsia="zh-CN"/>
              </w:rPr>
              <w:tab/>
            </w:r>
            <w:r w:rsidRPr="00994722">
              <w:rPr>
                <w:rFonts w:eastAsia="SimSun" w:hint="cs"/>
                <w:w w:val="103"/>
                <w:kern w:val="14"/>
                <w:rtl/>
                <w:lang w:eastAsia="zh-CN"/>
              </w:rPr>
              <w:t>ثالثاً-</w:t>
            </w:r>
            <w:r w:rsidRPr="00994722">
              <w:rPr>
                <w:rFonts w:eastAsia="SimSun"/>
                <w:w w:val="103"/>
                <w:kern w:val="14"/>
                <w:rtl/>
                <w:lang w:eastAsia="zh-CN"/>
              </w:rPr>
              <w:tab/>
            </w:r>
            <w:r w:rsidRPr="00994722">
              <w:rPr>
                <w:rFonts w:asciiTheme="majorBidi" w:hAnsiTheme="majorBidi" w:cstheme="majorBidi" w:hint="cs"/>
                <w:sz w:val="24"/>
                <w:szCs w:val="24"/>
                <w:rtl/>
              </w:rPr>
              <w:t>المعلومات والبيانات الإحصائية</w:t>
            </w:r>
            <w:r w:rsidRPr="00994722">
              <w:rPr>
                <w:rFonts w:eastAsia="SimSun"/>
                <w:spacing w:val="60"/>
                <w:w w:val="103"/>
                <w:kern w:val="14"/>
                <w:sz w:val="17"/>
                <w:rtl/>
                <w:lang w:eastAsia="zh-CN"/>
              </w:rPr>
              <w:tab/>
            </w:r>
          </w:p>
        </w:tc>
        <w:tc>
          <w:tcPr>
            <w:tcW w:w="1704" w:type="dxa"/>
          </w:tcPr>
          <w:p w14:paraId="296A16C4" w14:textId="259BCC05" w:rsidR="00FC1EC4" w:rsidRPr="00994722" w:rsidRDefault="00796085" w:rsidP="00EA4132">
            <w:pPr>
              <w:spacing w:after="120" w:line="400" w:lineRule="exact"/>
              <w:jc w:val="center"/>
              <w:rPr>
                <w:rFonts w:eastAsia="SimSun"/>
                <w:w w:val="103"/>
                <w:kern w:val="14"/>
                <w:rtl/>
                <w:lang w:eastAsia="zh-CN"/>
              </w:rPr>
            </w:pPr>
            <w:r w:rsidRPr="00994722">
              <w:rPr>
                <w:rFonts w:eastAsia="SimSun" w:hint="cs"/>
                <w:w w:val="103"/>
                <w:kern w:val="14"/>
                <w:rtl/>
                <w:lang w:eastAsia="zh-CN"/>
              </w:rPr>
              <w:t>25</w:t>
            </w:r>
            <w:r w:rsidR="00EA4132">
              <w:rPr>
                <w:rFonts w:eastAsia="SimSun" w:hint="cs"/>
                <w:w w:val="103"/>
                <w:kern w:val="14"/>
                <w:rtl/>
                <w:lang w:eastAsia="zh-CN"/>
              </w:rPr>
              <w:t>0</w:t>
            </w:r>
          </w:p>
        </w:tc>
        <w:tc>
          <w:tcPr>
            <w:tcW w:w="1186" w:type="dxa"/>
            <w:shd w:val="clear" w:color="auto" w:fill="auto"/>
            <w:vAlign w:val="bottom"/>
          </w:tcPr>
          <w:p w14:paraId="65F82EF3" w14:textId="223AC954" w:rsidR="00FC1EC4" w:rsidRPr="00994722" w:rsidRDefault="001C6CE8" w:rsidP="00332ABE">
            <w:pPr>
              <w:spacing w:after="120" w:line="400" w:lineRule="exact"/>
              <w:jc w:val="center"/>
              <w:rPr>
                <w:rFonts w:eastAsia="SimSun"/>
                <w:w w:val="103"/>
                <w:kern w:val="14"/>
                <w:rtl/>
                <w:lang w:eastAsia="zh-CN"/>
              </w:rPr>
            </w:pPr>
            <w:r>
              <w:rPr>
                <w:rFonts w:eastAsia="SimSun" w:hint="cs"/>
                <w:w w:val="103"/>
                <w:kern w:val="14"/>
                <w:rtl/>
                <w:lang w:eastAsia="zh-CN"/>
              </w:rPr>
              <w:t>60</w:t>
            </w:r>
          </w:p>
        </w:tc>
      </w:tr>
    </w:tbl>
    <w:p w14:paraId="15BA4849" w14:textId="77777777" w:rsidR="00F60F37" w:rsidRPr="00994722" w:rsidRDefault="00F60F37" w:rsidP="00F60F37">
      <w:pPr>
        <w:tabs>
          <w:tab w:val="left" w:pos="1928"/>
          <w:tab w:val="left" w:pos="2608"/>
          <w:tab w:val="left" w:pos="3289"/>
          <w:tab w:val="left" w:pos="3969"/>
          <w:tab w:val="left" w:pos="4649"/>
          <w:tab w:val="left" w:pos="5330"/>
        </w:tabs>
        <w:spacing w:after="120" w:line="360" w:lineRule="auto"/>
        <w:ind w:right="318"/>
        <w:jc w:val="center"/>
        <w:rPr>
          <w:rFonts w:eastAsia="SimSun"/>
          <w:w w:val="103"/>
          <w:kern w:val="14"/>
          <w:rtl/>
          <w:lang w:eastAsia="zh-CN"/>
        </w:rPr>
      </w:pPr>
    </w:p>
    <w:p w14:paraId="2673E58C" w14:textId="77777777" w:rsidR="00F60F37" w:rsidRPr="00994722" w:rsidRDefault="00F60F37" w:rsidP="00F60F37">
      <w:pPr>
        <w:tabs>
          <w:tab w:val="left" w:pos="1928"/>
          <w:tab w:val="left" w:pos="2608"/>
          <w:tab w:val="left" w:pos="3289"/>
          <w:tab w:val="left" w:pos="3969"/>
          <w:tab w:val="left" w:pos="4649"/>
          <w:tab w:val="left" w:pos="5330"/>
        </w:tabs>
        <w:spacing w:after="120" w:line="360" w:lineRule="auto"/>
        <w:ind w:right="318"/>
        <w:jc w:val="center"/>
        <w:rPr>
          <w:rFonts w:eastAsia="SimSun"/>
          <w:w w:val="103"/>
          <w:kern w:val="14"/>
          <w:rtl/>
          <w:lang w:eastAsia="zh-CN"/>
        </w:rPr>
      </w:pPr>
    </w:p>
    <w:p w14:paraId="7E3C8ADF" w14:textId="77777777" w:rsidR="00F60F37" w:rsidRPr="00994722" w:rsidRDefault="00F60F37"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05D3D3F3" w14:textId="77777777" w:rsidR="00F60F37" w:rsidRPr="00994722" w:rsidRDefault="00F60F37"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4D6DD2C8" w14:textId="77777777" w:rsidR="00F60F37" w:rsidRPr="00994722" w:rsidRDefault="00F60F37"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23510871" w14:textId="77777777" w:rsidR="00F60F37" w:rsidRPr="00994722" w:rsidRDefault="00F60F37"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64F5FAFC" w14:textId="77777777" w:rsidR="00F60F37" w:rsidRPr="00994722" w:rsidRDefault="00F60F37"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440D2617" w14:textId="77777777" w:rsidR="00CB0681" w:rsidRPr="00994722" w:rsidRDefault="00CB0681"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43FDE34F" w14:textId="77777777" w:rsidR="00F60F37" w:rsidRPr="00994722" w:rsidRDefault="00F60F37"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p>
    <w:p w14:paraId="1B1EFE6F" w14:textId="77777777" w:rsidR="00F60F37" w:rsidRPr="00994722" w:rsidRDefault="00F60F37" w:rsidP="00517011">
      <w:pPr>
        <w:tabs>
          <w:tab w:val="left" w:pos="1928"/>
          <w:tab w:val="left" w:pos="2608"/>
          <w:tab w:val="left" w:pos="3289"/>
          <w:tab w:val="left" w:pos="3969"/>
          <w:tab w:val="left" w:pos="4649"/>
          <w:tab w:val="left" w:pos="5330"/>
        </w:tabs>
        <w:spacing w:after="120" w:line="360" w:lineRule="auto"/>
        <w:ind w:right="318"/>
        <w:jc w:val="right"/>
        <w:rPr>
          <w:rFonts w:cs="Times New Roman"/>
          <w:b/>
          <w:bCs/>
          <w:sz w:val="24"/>
          <w:szCs w:val="24"/>
          <w:rtl/>
          <w:lang w:bidi="ar-OM"/>
        </w:rPr>
      </w:pPr>
    </w:p>
    <w:p w14:paraId="10B39D4E" w14:textId="74ED0788" w:rsidR="00F60F37" w:rsidRDefault="00F60F37"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4446DF7F" w14:textId="77777777" w:rsidR="00037EDD" w:rsidRDefault="00037EDD"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1CACCB9B" w14:textId="79DD2D76" w:rsidR="00213D48" w:rsidRDefault="00213D48"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3526133C" w14:textId="77777777" w:rsidR="00213D48" w:rsidRDefault="00213D48"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35085424" w14:textId="77777777" w:rsidR="004B7058" w:rsidRDefault="004B7058"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1B90CA1D" w14:textId="77777777" w:rsidR="004B7058" w:rsidRDefault="004B7058"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1CA676A1" w14:textId="77777777" w:rsidR="004B7058" w:rsidRDefault="004B7058"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3921CBE4" w14:textId="77777777" w:rsidR="004B7058" w:rsidRPr="00994722" w:rsidRDefault="004B7058"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00C3D624" w14:textId="17446C97" w:rsidR="002F7051" w:rsidRPr="00994722" w:rsidRDefault="002F7051" w:rsidP="002A1422">
      <w:pPr>
        <w:tabs>
          <w:tab w:val="left" w:pos="1928"/>
          <w:tab w:val="left" w:pos="2608"/>
          <w:tab w:val="left" w:pos="3289"/>
          <w:tab w:val="left" w:pos="3969"/>
          <w:tab w:val="left" w:pos="4649"/>
          <w:tab w:val="left" w:pos="5330"/>
        </w:tabs>
        <w:spacing w:after="120" w:line="360" w:lineRule="auto"/>
        <w:ind w:right="318"/>
        <w:jc w:val="center"/>
        <w:rPr>
          <w:rFonts w:cs="Times New Roman"/>
          <w:b/>
          <w:bCs/>
          <w:sz w:val="24"/>
          <w:szCs w:val="24"/>
          <w:rtl/>
          <w:lang w:bidi="ar-OM"/>
        </w:rPr>
      </w:pPr>
      <w:r w:rsidRPr="00994722">
        <w:rPr>
          <w:rFonts w:cs="Times New Roman"/>
          <w:b/>
          <w:bCs/>
          <w:sz w:val="24"/>
          <w:szCs w:val="24"/>
          <w:rtl/>
          <w:lang w:bidi="ar-OM"/>
        </w:rPr>
        <w:lastRenderedPageBreak/>
        <w:t>اللجنة المعنية بحقوق الأشخاص ذوي الإعاقة</w:t>
      </w:r>
    </w:p>
    <w:p w14:paraId="11503DE3" w14:textId="77777777" w:rsidR="00091C9B" w:rsidRPr="00994722" w:rsidRDefault="00091C9B" w:rsidP="00091C9B">
      <w:pPr>
        <w:keepNext/>
        <w:keepLines/>
        <w:spacing w:after="120" w:line="450" w:lineRule="exact"/>
        <w:jc w:val="center"/>
        <w:outlineLvl w:val="0"/>
        <w:rPr>
          <w:rFonts w:asciiTheme="majorBidi" w:eastAsia="SimSun" w:hAnsiTheme="majorBidi" w:cstheme="majorBidi"/>
          <w:b/>
          <w:bCs/>
          <w:spacing w:val="-2"/>
          <w:w w:val="103"/>
          <w:kern w:val="14"/>
          <w:sz w:val="24"/>
          <w:szCs w:val="24"/>
          <w:rtl/>
          <w:lang w:eastAsia="zh-CN"/>
        </w:rPr>
      </w:pPr>
      <w:r w:rsidRPr="00994722">
        <w:rPr>
          <w:rFonts w:asciiTheme="majorBidi" w:eastAsia="SimSun" w:hAnsiTheme="majorBidi" w:cstheme="majorBidi" w:hint="cs"/>
          <w:b/>
          <w:bCs/>
          <w:spacing w:val="-2"/>
          <w:w w:val="103"/>
          <w:kern w:val="14"/>
          <w:sz w:val="24"/>
          <w:szCs w:val="24"/>
          <w:rtl/>
          <w:lang w:eastAsia="zh-CN"/>
        </w:rPr>
        <w:t>التقرير الوطني الجامع من الثاني إلى الرابع لاتفاقية حقوق الأشخاص ذوي الإعاقة</w:t>
      </w:r>
    </w:p>
    <w:p w14:paraId="4E62ECB4" w14:textId="10750114" w:rsidR="00091C9B" w:rsidRPr="00994722" w:rsidRDefault="00091C9B" w:rsidP="00091C9B">
      <w:pPr>
        <w:keepNext/>
        <w:keepLines/>
        <w:spacing w:after="120" w:line="450" w:lineRule="exact"/>
        <w:jc w:val="center"/>
        <w:outlineLvl w:val="0"/>
        <w:rPr>
          <w:rFonts w:asciiTheme="majorBidi" w:eastAsia="SimSun" w:hAnsiTheme="majorBidi" w:cstheme="majorBidi"/>
          <w:b/>
          <w:bCs/>
          <w:spacing w:val="-2"/>
          <w:w w:val="103"/>
          <w:kern w:val="14"/>
          <w:sz w:val="24"/>
          <w:szCs w:val="24"/>
          <w:rtl/>
          <w:lang w:eastAsia="zh-CN"/>
        </w:rPr>
      </w:pPr>
      <w:r w:rsidRPr="00994722">
        <w:rPr>
          <w:rFonts w:asciiTheme="majorBidi" w:eastAsia="SimSun" w:hAnsiTheme="majorBidi" w:cstheme="majorBidi" w:hint="cs"/>
          <w:b/>
          <w:bCs/>
          <w:spacing w:val="-2"/>
          <w:w w:val="103"/>
          <w:kern w:val="14"/>
          <w:sz w:val="24"/>
          <w:szCs w:val="24"/>
          <w:rtl/>
          <w:lang w:eastAsia="zh-CN"/>
        </w:rPr>
        <w:t xml:space="preserve">المقدم من سلطنة عمان بموجب المادة 35من </w:t>
      </w:r>
      <w:r w:rsidR="00CB0681" w:rsidRPr="00994722">
        <w:rPr>
          <w:rFonts w:asciiTheme="majorBidi" w:eastAsia="SimSun" w:hAnsiTheme="majorBidi" w:cstheme="majorBidi" w:hint="cs"/>
          <w:b/>
          <w:bCs/>
          <w:spacing w:val="-2"/>
          <w:w w:val="103"/>
          <w:kern w:val="14"/>
          <w:sz w:val="24"/>
          <w:szCs w:val="24"/>
          <w:rtl/>
          <w:lang w:eastAsia="zh-CN"/>
        </w:rPr>
        <w:t>الاتفاقية، المقر</w:t>
      </w:r>
      <w:r w:rsidR="00CB0681" w:rsidRPr="00994722">
        <w:rPr>
          <w:rFonts w:asciiTheme="majorBidi" w:eastAsia="SimSun" w:hAnsiTheme="majorBidi" w:cstheme="majorBidi"/>
          <w:b/>
          <w:bCs/>
          <w:spacing w:val="-2"/>
          <w:w w:val="103"/>
          <w:kern w:val="14"/>
          <w:sz w:val="24"/>
          <w:szCs w:val="24"/>
          <w:rtl/>
          <w:lang w:eastAsia="zh-CN"/>
        </w:rPr>
        <w:t>ر</w:t>
      </w:r>
      <w:r w:rsidRPr="00994722">
        <w:rPr>
          <w:rFonts w:asciiTheme="majorBidi" w:eastAsia="SimSun" w:hAnsiTheme="majorBidi" w:cstheme="majorBidi" w:hint="cs"/>
          <w:b/>
          <w:bCs/>
          <w:spacing w:val="-2"/>
          <w:w w:val="103"/>
          <w:kern w:val="14"/>
          <w:sz w:val="24"/>
          <w:szCs w:val="24"/>
          <w:rtl/>
          <w:lang w:eastAsia="zh-CN"/>
        </w:rPr>
        <w:t xml:space="preserve"> تقديمه عام 2023</w:t>
      </w:r>
    </w:p>
    <w:p w14:paraId="4720DE3A" w14:textId="77777777" w:rsidR="00091C9B" w:rsidRPr="00994722" w:rsidRDefault="00091C9B" w:rsidP="00263379">
      <w:pPr>
        <w:tabs>
          <w:tab w:val="left" w:pos="1928"/>
          <w:tab w:val="left" w:pos="2608"/>
          <w:tab w:val="left" w:pos="3289"/>
          <w:tab w:val="left" w:pos="3969"/>
          <w:tab w:val="left" w:pos="4649"/>
          <w:tab w:val="left" w:pos="5330"/>
        </w:tabs>
        <w:spacing w:after="120" w:line="360" w:lineRule="auto"/>
        <w:ind w:right="318"/>
        <w:jc w:val="both"/>
        <w:rPr>
          <w:rFonts w:cs="Times New Roman"/>
          <w:b/>
          <w:bCs/>
          <w:sz w:val="24"/>
          <w:szCs w:val="24"/>
          <w:rtl/>
          <w:lang w:bidi="ar-OM"/>
        </w:rPr>
      </w:pPr>
    </w:p>
    <w:p w14:paraId="65E06D70" w14:textId="77777777" w:rsidR="002A1422" w:rsidRPr="00994722" w:rsidRDefault="002A1422" w:rsidP="002A1422">
      <w:pPr>
        <w:tabs>
          <w:tab w:val="left" w:pos="1928"/>
          <w:tab w:val="left" w:pos="2608"/>
          <w:tab w:val="left" w:pos="3289"/>
          <w:tab w:val="left" w:pos="3969"/>
          <w:tab w:val="left" w:pos="4649"/>
          <w:tab w:val="left" w:pos="5330"/>
        </w:tabs>
        <w:spacing w:after="120" w:line="360" w:lineRule="auto"/>
        <w:ind w:right="318"/>
        <w:rPr>
          <w:rFonts w:cs="Times New Roman"/>
          <w:b/>
          <w:bCs/>
          <w:sz w:val="24"/>
          <w:szCs w:val="24"/>
          <w:lang w:bidi="ar-OM"/>
        </w:rPr>
      </w:pPr>
      <w:r w:rsidRPr="00994722">
        <w:rPr>
          <w:rFonts w:cs="Times New Roman"/>
          <w:b/>
          <w:bCs/>
          <w:sz w:val="24"/>
          <w:szCs w:val="24"/>
          <w:rtl/>
          <w:lang w:bidi="ar-OM"/>
        </w:rPr>
        <w:t xml:space="preserve">أولًا: المقدمةً </w:t>
      </w:r>
    </w:p>
    <w:p w14:paraId="2A3266FE" w14:textId="0DB62735" w:rsidR="003A11C9" w:rsidRPr="00994722" w:rsidRDefault="00646578"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EE5AE3" w:rsidRPr="00994722">
        <w:rPr>
          <w:rFonts w:cs="Times New Roman" w:hint="cs"/>
          <w:sz w:val="24"/>
          <w:szCs w:val="24"/>
          <w:rtl/>
          <w:lang w:bidi="ar-OM"/>
        </w:rPr>
        <w:t xml:space="preserve">  </w:t>
      </w:r>
      <w:r w:rsidR="002A1422" w:rsidRPr="00994722">
        <w:rPr>
          <w:rFonts w:asciiTheme="majorBidi" w:hAnsiTheme="majorBidi" w:cstheme="majorBidi"/>
          <w:sz w:val="24"/>
          <w:szCs w:val="24"/>
          <w:shd w:val="clear" w:color="auto" w:fill="FFFFFF" w:themeFill="background1"/>
          <w:rtl/>
        </w:rPr>
        <w:t xml:space="preserve">يعرض التقرير الدوري من الثاني إلى الرابع التقدم المحُرز لتمكين الأشخاص ذوي الإعاقة في سلطنة عُمان من خلال مواد اتفاقية حقوق الأشخاص </w:t>
      </w:r>
      <w:r w:rsidR="00A950DF" w:rsidRPr="00994722">
        <w:rPr>
          <w:rFonts w:asciiTheme="majorBidi" w:hAnsiTheme="majorBidi" w:cstheme="majorBidi" w:hint="cs"/>
          <w:sz w:val="24"/>
          <w:szCs w:val="24"/>
          <w:shd w:val="clear" w:color="auto" w:fill="FFFFFF" w:themeFill="background1"/>
          <w:rtl/>
        </w:rPr>
        <w:t>ذ</w:t>
      </w:r>
      <w:r w:rsidR="002A1422" w:rsidRPr="00994722">
        <w:rPr>
          <w:rFonts w:asciiTheme="majorBidi" w:hAnsiTheme="majorBidi" w:cstheme="majorBidi"/>
          <w:sz w:val="24"/>
          <w:szCs w:val="24"/>
          <w:shd w:val="clear" w:color="auto" w:fill="FFFFFF" w:themeFill="background1"/>
          <w:rtl/>
        </w:rPr>
        <w:t xml:space="preserve">وي الإعاقة، ويتبع التقرير في شكله ومضمونه المبادئ التوجيهية المتعلقة بتقديم التقارير بموجب المعاهدات الدولية لحقوق الإنسان، بما في ذلك مبادئ توجيهية بشأن الوثيقة الخاصة باتفاقية حقوق الأشخاص ذوي الإعاقة التي يتعين على الدول الأطراف تقديمها بموجب الفقرة (1) من المادة (35) من الاتفاقية </w:t>
      </w:r>
      <w:r w:rsidR="002A1422" w:rsidRPr="00994722">
        <w:rPr>
          <w:rFonts w:asciiTheme="majorBidi" w:hAnsiTheme="majorBidi" w:cstheme="majorBidi"/>
          <w:sz w:val="24"/>
          <w:szCs w:val="24"/>
          <w:shd w:val="clear" w:color="auto" w:fill="FFFFFF" w:themeFill="background1"/>
        </w:rPr>
        <w:t>- </w:t>
      </w:r>
      <w:hyperlink r:id="rId8" w:history="1">
        <w:r w:rsidR="002A1422" w:rsidRPr="00994722">
          <w:rPr>
            <w:rFonts w:asciiTheme="majorBidi" w:hAnsiTheme="majorBidi" w:cstheme="majorBidi"/>
            <w:sz w:val="24"/>
            <w:szCs w:val="24"/>
            <w:shd w:val="clear" w:color="auto" w:fill="FFFFFF" w:themeFill="background1"/>
          </w:rPr>
          <w:t>CRPD/C/2/3</w:t>
        </w:r>
      </w:hyperlink>
      <w:r w:rsidR="002A1422" w:rsidRPr="00994722">
        <w:rPr>
          <w:rFonts w:asciiTheme="majorBidi" w:hAnsiTheme="majorBidi" w:cstheme="majorBidi"/>
          <w:sz w:val="24"/>
          <w:szCs w:val="24"/>
          <w:shd w:val="clear" w:color="auto" w:fill="FFFFFF" w:themeFill="background1"/>
          <w:rtl/>
        </w:rPr>
        <w:t xml:space="preserve"> </w:t>
      </w:r>
      <w:r w:rsidR="002A1422" w:rsidRPr="00994722">
        <w:rPr>
          <w:rFonts w:asciiTheme="majorBidi" w:hAnsiTheme="majorBidi" w:cstheme="majorBidi" w:hint="cs"/>
          <w:sz w:val="24"/>
          <w:szCs w:val="24"/>
          <w:shd w:val="clear" w:color="auto" w:fill="FFFFFF" w:themeFill="background1"/>
          <w:rtl/>
        </w:rPr>
        <w:t>بما في ذلك الإجراء المبسط، وفي سياق أهداف التنمية المستدامة التي اعتمدتها اللجنة المعنية بحقوق الأشخاص ذوي الإعاقة بما يتماشى مع الاتفاقية، وبما يضمن عدم ترك أي أحد خلف الركب.</w:t>
      </w:r>
      <w:r w:rsidR="002A1422" w:rsidRPr="00994722">
        <w:rPr>
          <w:rFonts w:cs="Times New Roman" w:hint="cs"/>
          <w:sz w:val="24"/>
          <w:szCs w:val="24"/>
          <w:rtl/>
          <w:lang w:bidi="ar-OM"/>
        </w:rPr>
        <w:t xml:space="preserve"> </w:t>
      </w:r>
    </w:p>
    <w:p w14:paraId="7C8DFDCE" w14:textId="77777777" w:rsidR="003A11C9" w:rsidRPr="00994722" w:rsidRDefault="003A11C9" w:rsidP="003A11C9">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lang w:bidi="ar-OM"/>
        </w:rPr>
      </w:pPr>
    </w:p>
    <w:p w14:paraId="268028DD" w14:textId="3FCCB197" w:rsidR="002A7023" w:rsidRPr="00994722" w:rsidRDefault="00646578" w:rsidP="007B107D">
      <w:pPr>
        <w:pStyle w:val="ListParagraph"/>
        <w:numPr>
          <w:ilvl w:val="0"/>
          <w:numId w:val="6"/>
        </w:numPr>
        <w:tabs>
          <w:tab w:val="left" w:pos="909"/>
        </w:tabs>
        <w:spacing w:line="360" w:lineRule="auto"/>
        <w:jc w:val="both"/>
        <w:rPr>
          <w:rFonts w:cs="Times New Roman"/>
          <w:sz w:val="24"/>
          <w:szCs w:val="24"/>
          <w:rtl/>
          <w:lang w:bidi="ar-OM"/>
        </w:rPr>
      </w:pPr>
      <w:r w:rsidRPr="00994722">
        <w:rPr>
          <w:rFonts w:cs="Times New Roman" w:hint="cs"/>
          <w:sz w:val="24"/>
          <w:szCs w:val="24"/>
          <w:rtl/>
          <w:lang w:bidi="ar-OM"/>
        </w:rPr>
        <w:t xml:space="preserve"> </w:t>
      </w:r>
      <w:r w:rsidR="00EE5AE3" w:rsidRPr="00994722">
        <w:rPr>
          <w:rFonts w:cs="Times New Roman" w:hint="cs"/>
          <w:sz w:val="24"/>
          <w:szCs w:val="24"/>
          <w:rtl/>
          <w:lang w:bidi="ar-OM"/>
        </w:rPr>
        <w:t xml:space="preserve">  </w:t>
      </w:r>
      <w:r w:rsidR="00BE3756" w:rsidRPr="00994722">
        <w:rPr>
          <w:rFonts w:asciiTheme="majorBidi" w:hAnsiTheme="majorBidi" w:cstheme="majorBidi" w:hint="cs"/>
          <w:sz w:val="24"/>
          <w:szCs w:val="24"/>
          <w:shd w:val="clear" w:color="auto" w:fill="FFFFFF" w:themeFill="background1"/>
          <w:rtl/>
        </w:rPr>
        <w:t>تقدمت</w:t>
      </w:r>
      <w:r w:rsidR="002A1422" w:rsidRPr="00994722">
        <w:rPr>
          <w:rFonts w:asciiTheme="majorBidi" w:hAnsiTheme="majorBidi" w:cstheme="majorBidi"/>
          <w:sz w:val="24"/>
          <w:szCs w:val="24"/>
          <w:shd w:val="clear" w:color="auto" w:fill="FFFFFF" w:themeFill="background1"/>
          <w:rtl/>
        </w:rPr>
        <w:t xml:space="preserve"> سلطنة عُمان بتقريرها الوطني الأول إلى لجنة حقوق الأشخاص ذوي الإعاقة، وعملت على متابعة تنفيذ توصيات نتائج الاستعراض الدوري الشامل للتقارير، كما التزمت بتقديم التقارير الأولية والدورية بشأن المعاهدات التعاقدية التي انضمت إليها، وفي هذا السياق أعدت </w:t>
      </w:r>
      <w:r w:rsidR="007B107D" w:rsidRPr="00994722">
        <w:rPr>
          <w:rFonts w:cs="Times New Roman" w:hint="cs"/>
          <w:sz w:val="24"/>
          <w:szCs w:val="24"/>
          <w:shd w:val="clear" w:color="auto" w:fill="FFFFFF"/>
          <w:rtl/>
        </w:rPr>
        <w:t xml:space="preserve">سلطنة عمان </w:t>
      </w:r>
      <w:r w:rsidR="002A1422" w:rsidRPr="00994722">
        <w:rPr>
          <w:rFonts w:asciiTheme="majorBidi" w:hAnsiTheme="majorBidi" w:cstheme="majorBidi"/>
          <w:sz w:val="24"/>
          <w:szCs w:val="24"/>
          <w:shd w:val="clear" w:color="auto" w:fill="FFFFFF" w:themeFill="background1"/>
          <w:rtl/>
        </w:rPr>
        <w:t>الوثيقة الأساسية في عام 2012م، طبقاً للمبادئ التوجيهية المنسقة لتقديم التقارير إلى هيئات رصد المعاهدات الدولية لحقوق الإنسان.</w:t>
      </w:r>
    </w:p>
    <w:p w14:paraId="38A82AD6"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lang w:bidi="ar-OM"/>
        </w:rPr>
      </w:pPr>
    </w:p>
    <w:p w14:paraId="0E373C7D" w14:textId="247BA0D3" w:rsidR="002A7023" w:rsidRPr="00994722" w:rsidRDefault="00EE5AE3"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646578" w:rsidRPr="00994722">
        <w:rPr>
          <w:rFonts w:cs="Times New Roman" w:hint="cs"/>
          <w:sz w:val="24"/>
          <w:szCs w:val="24"/>
          <w:rtl/>
          <w:lang w:bidi="ar-OM"/>
        </w:rPr>
        <w:t xml:space="preserve"> </w:t>
      </w:r>
      <w:r w:rsidRPr="00994722">
        <w:rPr>
          <w:rFonts w:cs="Times New Roman" w:hint="cs"/>
          <w:sz w:val="24"/>
          <w:szCs w:val="24"/>
          <w:rtl/>
          <w:lang w:bidi="ar-OM"/>
        </w:rPr>
        <w:t xml:space="preserve"> </w:t>
      </w:r>
      <w:r w:rsidR="002A1422" w:rsidRPr="00994722">
        <w:rPr>
          <w:rFonts w:asciiTheme="majorBidi" w:hAnsiTheme="majorBidi" w:cstheme="majorBidi"/>
          <w:sz w:val="24"/>
          <w:szCs w:val="24"/>
          <w:shd w:val="clear" w:color="auto" w:fill="FFFFFF" w:themeFill="background1"/>
          <w:rtl/>
        </w:rPr>
        <w:t xml:space="preserve">حيث تم تشكيل لجان من مختلف الوزارات والجهات ذات الصلة بحقوق الأشخاص ذوي الإعاقة، </w:t>
      </w:r>
      <w:r w:rsidR="00F40FD2" w:rsidRPr="00994722">
        <w:rPr>
          <w:rFonts w:asciiTheme="majorBidi" w:hAnsiTheme="majorBidi" w:cstheme="majorBidi" w:hint="cs"/>
          <w:sz w:val="24"/>
          <w:szCs w:val="24"/>
          <w:shd w:val="clear" w:color="auto" w:fill="FFFFFF" w:themeFill="background1"/>
          <w:rtl/>
        </w:rPr>
        <w:t>ومُثلت</w:t>
      </w:r>
      <w:r w:rsidR="002A1422" w:rsidRPr="00994722">
        <w:rPr>
          <w:rFonts w:asciiTheme="majorBidi" w:hAnsiTheme="majorBidi" w:cstheme="majorBidi"/>
          <w:sz w:val="24"/>
          <w:szCs w:val="24"/>
          <w:shd w:val="clear" w:color="auto" w:fill="FFFFFF" w:themeFill="background1"/>
          <w:rtl/>
        </w:rPr>
        <w:t xml:space="preserve"> </w:t>
      </w:r>
      <w:r w:rsidR="002C3208" w:rsidRPr="00994722">
        <w:rPr>
          <w:rFonts w:asciiTheme="majorBidi" w:hAnsiTheme="majorBidi" w:cstheme="majorBidi" w:hint="cs"/>
          <w:sz w:val="24"/>
          <w:szCs w:val="24"/>
          <w:shd w:val="clear" w:color="auto" w:fill="FFFFFF" w:themeFill="background1"/>
          <w:rtl/>
        </w:rPr>
        <w:t xml:space="preserve">مؤسسات المجتمع المدني المختصة </w:t>
      </w:r>
      <w:r w:rsidR="00407498" w:rsidRPr="00994722">
        <w:rPr>
          <w:rFonts w:asciiTheme="majorBidi" w:hAnsiTheme="majorBidi" w:cstheme="majorBidi" w:hint="cs"/>
          <w:sz w:val="24"/>
          <w:szCs w:val="24"/>
          <w:shd w:val="clear" w:color="auto" w:fill="FFFFFF" w:themeFill="background1"/>
          <w:rtl/>
        </w:rPr>
        <w:t>بالإعاقة في</w:t>
      </w:r>
      <w:r w:rsidR="002A1422" w:rsidRPr="00994722">
        <w:rPr>
          <w:rFonts w:asciiTheme="majorBidi" w:hAnsiTheme="majorBidi" w:cstheme="majorBidi"/>
          <w:sz w:val="24"/>
          <w:szCs w:val="24"/>
          <w:shd w:val="clear" w:color="auto" w:fill="FFFFFF" w:themeFill="background1"/>
          <w:rtl/>
        </w:rPr>
        <w:t xml:space="preserve"> كل هذه اللجان، سواءً في التحضيرات والورش التدريبية على المبادئ التوجيهية أو في الإعداد لمسودات التقرير في المراحل المختلفة، ومن ث</w:t>
      </w:r>
      <w:r w:rsidR="00F40FD2" w:rsidRPr="00994722">
        <w:rPr>
          <w:rFonts w:asciiTheme="majorBidi" w:hAnsiTheme="majorBidi" w:cstheme="majorBidi" w:hint="cs"/>
          <w:sz w:val="24"/>
          <w:szCs w:val="24"/>
          <w:shd w:val="clear" w:color="auto" w:fill="FFFFFF" w:themeFill="background1"/>
          <w:rtl/>
        </w:rPr>
        <w:t>َ</w:t>
      </w:r>
      <w:r w:rsidR="002A1422" w:rsidRPr="00994722">
        <w:rPr>
          <w:rFonts w:asciiTheme="majorBidi" w:hAnsiTheme="majorBidi" w:cstheme="majorBidi"/>
          <w:sz w:val="24"/>
          <w:szCs w:val="24"/>
          <w:shd w:val="clear" w:color="auto" w:fill="FFFFFF" w:themeFill="background1"/>
          <w:rtl/>
        </w:rPr>
        <w:t>م</w:t>
      </w:r>
      <w:r w:rsidR="00F40FD2" w:rsidRPr="00994722">
        <w:rPr>
          <w:rFonts w:asciiTheme="majorBidi" w:hAnsiTheme="majorBidi" w:cstheme="majorBidi" w:hint="cs"/>
          <w:sz w:val="24"/>
          <w:szCs w:val="24"/>
          <w:shd w:val="clear" w:color="auto" w:fill="FFFFFF" w:themeFill="background1"/>
          <w:rtl/>
        </w:rPr>
        <w:t>َّ</w:t>
      </w:r>
      <w:r w:rsidR="002A1422" w:rsidRPr="00994722">
        <w:rPr>
          <w:rFonts w:asciiTheme="majorBidi" w:hAnsiTheme="majorBidi" w:cstheme="majorBidi"/>
          <w:sz w:val="24"/>
          <w:szCs w:val="24"/>
          <w:shd w:val="clear" w:color="auto" w:fill="FFFFFF" w:themeFill="background1"/>
          <w:rtl/>
        </w:rPr>
        <w:t xml:space="preserve"> في إعداد الردود على قائمة المسائل.</w:t>
      </w:r>
      <w:r w:rsidR="002A1422" w:rsidRPr="00994722">
        <w:rPr>
          <w:rFonts w:cs="Times New Roman"/>
          <w:sz w:val="24"/>
          <w:szCs w:val="24"/>
          <w:rtl/>
          <w:lang w:bidi="ar-OM"/>
        </w:rPr>
        <w:t xml:space="preserve"> </w:t>
      </w:r>
    </w:p>
    <w:p w14:paraId="21F78BE7"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lang w:bidi="ar-OM"/>
        </w:rPr>
      </w:pPr>
    </w:p>
    <w:p w14:paraId="612E7E6A" w14:textId="43C63C85" w:rsidR="00407498" w:rsidRPr="00994722" w:rsidRDefault="00646578" w:rsidP="00586854">
      <w:pPr>
        <w:pStyle w:val="ListParagraph"/>
        <w:numPr>
          <w:ilvl w:val="0"/>
          <w:numId w:val="6"/>
        </w:numPr>
        <w:tabs>
          <w:tab w:val="left" w:pos="909"/>
        </w:tabs>
        <w:spacing w:line="360" w:lineRule="auto"/>
        <w:jc w:val="both"/>
        <w:rPr>
          <w:rFonts w:cs="Times New Roman"/>
          <w:sz w:val="24"/>
          <w:szCs w:val="24"/>
          <w:rtl/>
          <w:lang w:bidi="ar-OM"/>
        </w:rPr>
      </w:pPr>
      <w:r w:rsidRPr="00994722">
        <w:rPr>
          <w:rFonts w:cs="Times New Roman" w:hint="cs"/>
          <w:sz w:val="24"/>
          <w:szCs w:val="24"/>
          <w:rtl/>
          <w:lang w:bidi="ar-OM"/>
        </w:rPr>
        <w:t xml:space="preserve"> </w:t>
      </w:r>
      <w:r w:rsidR="00EE5AE3" w:rsidRPr="00994722">
        <w:rPr>
          <w:rFonts w:cs="Times New Roman" w:hint="cs"/>
          <w:sz w:val="24"/>
          <w:szCs w:val="24"/>
          <w:rtl/>
          <w:lang w:bidi="ar-OM"/>
        </w:rPr>
        <w:t xml:space="preserve"> </w:t>
      </w:r>
      <w:r w:rsidR="002A1422" w:rsidRPr="00994722">
        <w:rPr>
          <w:rFonts w:cs="Times New Roman"/>
          <w:sz w:val="24"/>
          <w:szCs w:val="24"/>
          <w:rtl/>
          <w:lang w:bidi="ar-OM"/>
        </w:rPr>
        <w:t>وقد انعقدت الجلسة النقاشية في جنيف "الدورة التاسعة عشر</w:t>
      </w:r>
      <w:r w:rsidR="00F40FD2" w:rsidRPr="00994722">
        <w:rPr>
          <w:rFonts w:cs="Times New Roman" w:hint="cs"/>
          <w:sz w:val="24"/>
          <w:szCs w:val="24"/>
          <w:rtl/>
          <w:lang w:bidi="ar-OM"/>
        </w:rPr>
        <w:t>ة</w:t>
      </w:r>
      <w:r w:rsidR="002A1422" w:rsidRPr="00994722">
        <w:rPr>
          <w:rFonts w:cs="Times New Roman"/>
          <w:sz w:val="24"/>
          <w:szCs w:val="24"/>
          <w:rtl/>
          <w:lang w:bidi="ar-OM"/>
        </w:rPr>
        <w:t xml:space="preserve">" </w:t>
      </w:r>
      <w:r w:rsidR="00F40FD2" w:rsidRPr="00994722">
        <w:rPr>
          <w:rFonts w:cs="Times New Roman" w:hint="cs"/>
          <w:sz w:val="24"/>
          <w:szCs w:val="24"/>
          <w:rtl/>
          <w:lang w:bidi="ar-OM"/>
        </w:rPr>
        <w:t>ونظرت</w:t>
      </w:r>
      <w:r w:rsidR="002A1422" w:rsidRPr="00994722">
        <w:rPr>
          <w:rFonts w:cs="Times New Roman"/>
          <w:sz w:val="24"/>
          <w:szCs w:val="24"/>
          <w:rtl/>
          <w:lang w:bidi="ar-OM"/>
        </w:rPr>
        <w:t xml:space="preserve"> اللجنة في التقرير الأولي لسلطنة عمان في جلستيها 369 و370، المعقودتين في 20 و21 / فبراير 2018، حيث شارك وفد ممثل عن السلطنة برئاسة معال</w:t>
      </w:r>
      <w:r w:rsidR="00F40FD2" w:rsidRPr="00994722">
        <w:rPr>
          <w:rFonts w:cs="Times New Roman"/>
          <w:sz w:val="24"/>
          <w:szCs w:val="24"/>
          <w:rtl/>
          <w:lang w:bidi="ar-OM"/>
        </w:rPr>
        <w:t>ي وزير التنمية الاجتماعية وممثل</w:t>
      </w:r>
      <w:r w:rsidR="00F40FD2" w:rsidRPr="00994722">
        <w:rPr>
          <w:rFonts w:cs="Times New Roman" w:hint="cs"/>
          <w:sz w:val="24"/>
          <w:szCs w:val="24"/>
          <w:rtl/>
          <w:lang w:bidi="ar-OM"/>
        </w:rPr>
        <w:t>و</w:t>
      </w:r>
      <w:r w:rsidR="002A1422" w:rsidRPr="00994722">
        <w:rPr>
          <w:rFonts w:cs="Times New Roman"/>
          <w:sz w:val="24"/>
          <w:szCs w:val="24"/>
          <w:rtl/>
          <w:lang w:bidi="ar-OM"/>
        </w:rPr>
        <w:t xml:space="preserve">ن عن بعض الجهات، حيث </w:t>
      </w:r>
      <w:r w:rsidR="00F40FD2" w:rsidRPr="00994722">
        <w:rPr>
          <w:rFonts w:cs="Times New Roman" w:hint="cs"/>
          <w:sz w:val="24"/>
          <w:szCs w:val="24"/>
          <w:rtl/>
          <w:lang w:bidi="ar-OM"/>
        </w:rPr>
        <w:t>أعربت</w:t>
      </w:r>
      <w:r w:rsidR="002A1422" w:rsidRPr="00994722">
        <w:rPr>
          <w:rFonts w:cs="Times New Roman"/>
          <w:sz w:val="24"/>
          <w:szCs w:val="24"/>
          <w:rtl/>
          <w:lang w:bidi="ar-OM"/>
        </w:rPr>
        <w:t xml:space="preserve"> اللجنة عن تقديرها للحوار المثمر الذي أُجري مع وفد الدولة الطرف أثناء النظر في التقرير</w:t>
      </w:r>
      <w:r w:rsidR="00F40FD2" w:rsidRPr="00994722">
        <w:rPr>
          <w:rFonts w:cs="Times New Roman" w:hint="cs"/>
          <w:sz w:val="24"/>
          <w:szCs w:val="24"/>
          <w:rtl/>
          <w:lang w:bidi="ar-OM"/>
        </w:rPr>
        <w:t>،</w:t>
      </w:r>
      <w:r w:rsidR="002A1422" w:rsidRPr="00994722">
        <w:rPr>
          <w:rFonts w:cs="Times New Roman"/>
          <w:sz w:val="24"/>
          <w:szCs w:val="24"/>
          <w:rtl/>
          <w:lang w:bidi="ar-OM"/>
        </w:rPr>
        <w:t xml:space="preserve"> وتثني على الدولة الطرف لمستواها الرفيع والمتعدد القطاعات، كما </w:t>
      </w:r>
      <w:r w:rsidR="00F40FD2" w:rsidRPr="00994722">
        <w:rPr>
          <w:rFonts w:cs="Times New Roman" w:hint="cs"/>
          <w:sz w:val="24"/>
          <w:szCs w:val="24"/>
          <w:rtl/>
          <w:lang w:bidi="ar-OM"/>
        </w:rPr>
        <w:t>أ</w:t>
      </w:r>
      <w:r w:rsidR="00CA48BB" w:rsidRPr="00994722">
        <w:rPr>
          <w:rFonts w:cs="Times New Roman"/>
          <w:sz w:val="24"/>
          <w:szCs w:val="24"/>
          <w:rtl/>
          <w:lang w:bidi="ar-OM"/>
        </w:rPr>
        <w:t>ثنت</w:t>
      </w:r>
      <w:r w:rsidR="002A1422" w:rsidRPr="00994722">
        <w:rPr>
          <w:rFonts w:cs="Times New Roman"/>
          <w:sz w:val="24"/>
          <w:szCs w:val="24"/>
          <w:rtl/>
          <w:lang w:bidi="ar-OM"/>
        </w:rPr>
        <w:t xml:space="preserve"> على الخطوات الأولية المتخذة من الدولة الطرف لوضع تشريعات وآليات وبرامج لتعزيز وحماية حقوق الأشخاص ذوي الإعاقة، بما في ذلك اعتماد قانون رعاية </w:t>
      </w:r>
      <w:r w:rsidR="00FE2C33" w:rsidRPr="00994722">
        <w:rPr>
          <w:rFonts w:cs="Times New Roman" w:hint="cs"/>
          <w:sz w:val="24"/>
          <w:szCs w:val="24"/>
          <w:rtl/>
          <w:lang w:bidi="ar-OM"/>
        </w:rPr>
        <w:t>و</w:t>
      </w:r>
      <w:r w:rsidR="002A1422" w:rsidRPr="00994722">
        <w:rPr>
          <w:rFonts w:cs="Times New Roman"/>
          <w:sz w:val="24"/>
          <w:szCs w:val="24"/>
          <w:rtl/>
          <w:lang w:bidi="ar-OM"/>
        </w:rPr>
        <w:t>تأهيل الأشخاص ذوي الإعاقة في عام 2008، والمرسوم السلطاني رقم 18/2014 المعني بإنشاء المديرية العامة لشؤون الأشخاص ذوي الإعاقة، والقرار الوزاري رقم 1/2009 بإنشاء اللجنة الوطنية لرعاية وتأهيل الأشخاص ذوي الإعاقة</w:t>
      </w:r>
      <w:r w:rsidR="00F40FD2" w:rsidRPr="00994722">
        <w:rPr>
          <w:rFonts w:cs="Times New Roman" w:hint="cs"/>
          <w:sz w:val="24"/>
          <w:szCs w:val="24"/>
          <w:rtl/>
          <w:lang w:bidi="ar-OM"/>
        </w:rPr>
        <w:t>،</w:t>
      </w:r>
      <w:r w:rsidR="002A1422" w:rsidRPr="00994722">
        <w:rPr>
          <w:rFonts w:cs="Times New Roman"/>
          <w:sz w:val="24"/>
          <w:szCs w:val="24"/>
          <w:rtl/>
          <w:lang w:bidi="ar-OM"/>
        </w:rPr>
        <w:t xml:space="preserve"> واستراتيجية العمل الاجتماعي (2016-2025). واعتمدت اللجنة بعض الملاحظات الختامية والتوصيات في جلستها 384، المعقودة في 2 / مارس 2018.</w:t>
      </w:r>
    </w:p>
    <w:p w14:paraId="086C465D" w14:textId="77777777" w:rsidR="00407498" w:rsidRDefault="00407498" w:rsidP="00407498">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p>
    <w:p w14:paraId="30CD1625" w14:textId="77777777" w:rsidR="004B7058" w:rsidRPr="00994722" w:rsidRDefault="004B7058" w:rsidP="00407498">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lang w:bidi="ar-OM"/>
        </w:rPr>
      </w:pPr>
    </w:p>
    <w:p w14:paraId="7A9C48DA" w14:textId="3013C680" w:rsidR="002A7023" w:rsidRPr="00994722" w:rsidRDefault="00646578"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lastRenderedPageBreak/>
        <w:t xml:space="preserve"> </w:t>
      </w:r>
      <w:r w:rsidR="00EE5AE3" w:rsidRPr="00994722">
        <w:rPr>
          <w:rFonts w:cs="Times New Roman" w:hint="cs"/>
          <w:sz w:val="24"/>
          <w:szCs w:val="24"/>
          <w:rtl/>
          <w:lang w:bidi="ar-OM"/>
        </w:rPr>
        <w:t xml:space="preserve">  </w:t>
      </w:r>
      <w:r w:rsidR="002A1422" w:rsidRPr="00994722">
        <w:rPr>
          <w:rFonts w:cs="Times New Roman"/>
          <w:sz w:val="24"/>
          <w:szCs w:val="24"/>
          <w:rtl/>
          <w:lang w:bidi="ar-OM"/>
        </w:rPr>
        <w:t>بعد اعتماد الملاحظات الختامية والتوصيات للجنة المعنية بحقوق الأشخاص ذوي الإعاقة في 17 أبريل 2018م (</w:t>
      </w:r>
      <w:r w:rsidR="002A1422" w:rsidRPr="00994722">
        <w:rPr>
          <w:rFonts w:cs="Times New Roman"/>
          <w:sz w:val="24"/>
          <w:szCs w:val="24"/>
          <w:lang w:bidi="ar-OM"/>
        </w:rPr>
        <w:t>CRPD / C / OMN / CO / 1</w:t>
      </w:r>
      <w:r w:rsidR="002A1422" w:rsidRPr="00994722">
        <w:rPr>
          <w:rFonts w:cs="Times New Roman"/>
          <w:sz w:val="24"/>
          <w:szCs w:val="24"/>
          <w:rtl/>
          <w:lang w:bidi="ar-OM"/>
        </w:rPr>
        <w:t xml:space="preserve">) عملت سلطنة عُمان ممثلة بوزارة التنمية الاجتماعية - من خلال لجنة متابعة تنفيذ الاتفاقية- على وضع خطة عمل لتنفيذ هذه التوصيات، ثم عُرضت على مجلس الوزراء في جلسته رقم  (24/2018م)  المنعقدة بتاريخ 29 ذي الحجة 1439هـ الموافق 9 سبتمبر 2018م، </w:t>
      </w:r>
      <w:r w:rsidR="00FE2C33" w:rsidRPr="00994722">
        <w:rPr>
          <w:rFonts w:cs="Times New Roman" w:hint="cs"/>
          <w:sz w:val="24"/>
          <w:szCs w:val="24"/>
          <w:rtl/>
          <w:lang w:bidi="ar-OM"/>
        </w:rPr>
        <w:t xml:space="preserve">حيث </w:t>
      </w:r>
      <w:r w:rsidR="002A1422" w:rsidRPr="00994722">
        <w:rPr>
          <w:rFonts w:cs="Times New Roman"/>
          <w:sz w:val="24"/>
          <w:szCs w:val="24"/>
          <w:rtl/>
          <w:lang w:bidi="ar-OM"/>
        </w:rPr>
        <w:t xml:space="preserve">أكد المجلس على التزام سلطنة عُمان بتعهداتها تجاه هذه الاتفاقية، وأقر بإرسال الملاحظات الختامية وتوصياتها بشأن التقرير الأولي للسلطنة حول تنفيذ اتفاقية حقوق الأشخاص ذوي الإعاقة إلى الجهات الحكومية المختصة والجهات القضائية والمجالس التشريعية </w:t>
      </w:r>
      <w:r w:rsidR="002C3208" w:rsidRPr="00994722">
        <w:rPr>
          <w:rFonts w:cs="Times New Roman" w:hint="cs"/>
          <w:sz w:val="24"/>
          <w:szCs w:val="24"/>
          <w:rtl/>
          <w:lang w:bidi="ar-OM"/>
        </w:rPr>
        <w:t xml:space="preserve">ومؤسسات المجتمع المدني </w:t>
      </w:r>
      <w:r w:rsidR="002A1422" w:rsidRPr="00994722">
        <w:rPr>
          <w:rFonts w:cs="Times New Roman"/>
          <w:sz w:val="24"/>
          <w:szCs w:val="24"/>
          <w:rtl/>
          <w:lang w:bidi="ar-OM"/>
        </w:rPr>
        <w:t xml:space="preserve"> </w:t>
      </w:r>
      <w:r w:rsidR="002C3208" w:rsidRPr="00994722">
        <w:rPr>
          <w:rFonts w:cs="Times New Roman" w:hint="cs"/>
          <w:sz w:val="24"/>
          <w:szCs w:val="24"/>
          <w:rtl/>
          <w:lang w:bidi="ar-OM"/>
        </w:rPr>
        <w:t>العاملة في مجال الإعاقة</w:t>
      </w:r>
      <w:r w:rsidR="002A1422" w:rsidRPr="00994722">
        <w:rPr>
          <w:rFonts w:cs="Times New Roman"/>
          <w:sz w:val="24"/>
          <w:szCs w:val="24"/>
          <w:rtl/>
          <w:lang w:bidi="ar-OM"/>
        </w:rPr>
        <w:t>، على</w:t>
      </w:r>
      <w:r w:rsidR="00FE2C33" w:rsidRPr="00994722">
        <w:rPr>
          <w:rFonts w:cs="Times New Roman"/>
          <w:sz w:val="24"/>
          <w:szCs w:val="24"/>
          <w:rtl/>
          <w:lang w:bidi="ar-OM"/>
        </w:rPr>
        <w:t xml:space="preserve"> أن تقوم تلك الجهات بموافاة </w:t>
      </w:r>
      <w:r w:rsidR="00FE2C33" w:rsidRPr="00994722">
        <w:rPr>
          <w:rFonts w:cs="Times New Roman" w:hint="cs"/>
          <w:sz w:val="24"/>
          <w:szCs w:val="24"/>
          <w:rtl/>
          <w:lang w:bidi="ar-OM"/>
        </w:rPr>
        <w:t xml:space="preserve">وزارة التنمية الاجتماعية </w:t>
      </w:r>
      <w:r w:rsidR="002A1422" w:rsidRPr="00994722">
        <w:rPr>
          <w:rFonts w:cs="Times New Roman"/>
          <w:sz w:val="24"/>
          <w:szCs w:val="24"/>
          <w:rtl/>
          <w:lang w:bidi="ar-OM"/>
        </w:rPr>
        <w:t>بمرئياتها حيال تلك الملاحظات والتوصيات، وبدورها عملت وزارة التنمية الاجتماعية خلال الأعوام من 2018 – 2023م على التواصل مع الوزارات والجهات الحكومية والأهلية لمتابعة التدابير المتخذة من قبلها في سبيل تحقيق التوصيات واستعراضها في اجتماعات مجلس الوزراء والاجتماعات الدورية للجنة متابعة تنفيذ الاتفاقية التي يرأسها معالي وزير التنمية الاجتماعية، وتضم</w:t>
      </w:r>
      <w:r w:rsidR="00F40FD2" w:rsidRPr="00994722">
        <w:rPr>
          <w:rFonts w:cs="Times New Roman" w:hint="cs"/>
          <w:sz w:val="24"/>
          <w:szCs w:val="24"/>
          <w:rtl/>
          <w:lang w:bidi="ar-OM"/>
        </w:rPr>
        <w:t xml:space="preserve"> عدداً من</w:t>
      </w:r>
      <w:r w:rsidR="002A1422" w:rsidRPr="00994722">
        <w:rPr>
          <w:rFonts w:cs="Times New Roman"/>
          <w:sz w:val="24"/>
          <w:szCs w:val="24"/>
          <w:rtl/>
          <w:lang w:bidi="ar-OM"/>
        </w:rPr>
        <w:t xml:space="preserve"> الخبراء والمستشارين والمسؤولين التنفيذيين بالوزارات والجهات المعنية ذات العلاقة.</w:t>
      </w:r>
    </w:p>
    <w:p w14:paraId="5BA9DFBC" w14:textId="77777777" w:rsidR="00EE5AE3" w:rsidRPr="00994722" w:rsidRDefault="00EE5AE3" w:rsidP="00EE5AE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p>
    <w:p w14:paraId="672826F4" w14:textId="78E815EA" w:rsidR="002A7023" w:rsidRPr="00994722" w:rsidRDefault="00646578"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EE5AE3" w:rsidRPr="00994722">
        <w:rPr>
          <w:rFonts w:cs="Times New Roman" w:hint="cs"/>
          <w:sz w:val="24"/>
          <w:szCs w:val="24"/>
          <w:rtl/>
          <w:lang w:bidi="ar-OM"/>
        </w:rPr>
        <w:t xml:space="preserve">  </w:t>
      </w:r>
      <w:r w:rsidR="002A1422" w:rsidRPr="00994722">
        <w:rPr>
          <w:rFonts w:cs="Times New Roman" w:hint="cs"/>
          <w:sz w:val="24"/>
          <w:szCs w:val="24"/>
          <w:rtl/>
          <w:lang w:bidi="ar-OM"/>
        </w:rPr>
        <w:t>في إطار عملية إعداد التقارير المعنية بمعاهدات واتفاقيات حقوق الإنسان</w:t>
      </w:r>
      <w:r w:rsidR="000B29E9" w:rsidRPr="00994722">
        <w:rPr>
          <w:rFonts w:cs="Times New Roman" w:hint="cs"/>
          <w:sz w:val="24"/>
          <w:szCs w:val="24"/>
          <w:rtl/>
          <w:lang w:bidi="ar-OM"/>
        </w:rPr>
        <w:t>،</w:t>
      </w:r>
      <w:r w:rsidR="002A1422" w:rsidRPr="00994722">
        <w:rPr>
          <w:rFonts w:cs="Times New Roman" w:hint="cs"/>
          <w:sz w:val="24"/>
          <w:szCs w:val="24"/>
          <w:rtl/>
          <w:lang w:bidi="ar-OM"/>
        </w:rPr>
        <w:t xml:space="preserve"> ومنها اتفاقية حقوق الأشخاص ذوي الإعاقة، واستجابة للمبادئ التوجيهية المشار إليها في الفقرة (1)، ولدعوة اللجنة المعنية بحقوق الأشخاص ذوي الإعاقة في</w:t>
      </w:r>
      <w:r w:rsidR="00B75891" w:rsidRPr="00994722">
        <w:rPr>
          <w:rFonts w:cs="Times New Roman" w:hint="cs"/>
          <w:sz w:val="24"/>
          <w:szCs w:val="24"/>
          <w:rtl/>
          <w:lang w:bidi="ar-OM"/>
        </w:rPr>
        <w:t>ما يتعلق</w:t>
      </w:r>
      <w:r w:rsidR="002A1422" w:rsidRPr="00994722">
        <w:rPr>
          <w:rFonts w:cs="Times New Roman" w:hint="cs"/>
          <w:sz w:val="24"/>
          <w:szCs w:val="24"/>
          <w:rtl/>
          <w:lang w:bidi="ar-OM"/>
        </w:rPr>
        <w:t xml:space="preserve"> </w:t>
      </w:r>
      <w:r w:rsidR="00B75891" w:rsidRPr="00994722">
        <w:rPr>
          <w:rFonts w:cs="Times New Roman" w:hint="cs"/>
          <w:sz w:val="24"/>
          <w:szCs w:val="24"/>
          <w:rtl/>
          <w:lang w:bidi="ar-OM"/>
        </w:rPr>
        <w:t>ب</w:t>
      </w:r>
      <w:r w:rsidR="002A1422" w:rsidRPr="00994722">
        <w:rPr>
          <w:rFonts w:cs="Times New Roman" w:hint="cs"/>
          <w:sz w:val="24"/>
          <w:szCs w:val="24"/>
          <w:rtl/>
          <w:lang w:bidi="ar-OM"/>
        </w:rPr>
        <w:t xml:space="preserve">الملاحظات الختامية بشأن التقرير الجامع للتقارير الدورية من الثاني إلى الرابع لسلطنة عُمان (2018) في الفقرة (66) التي طلبت فيها </w:t>
      </w:r>
      <w:r w:rsidR="000B29E9" w:rsidRPr="00994722">
        <w:rPr>
          <w:rFonts w:cs="Times New Roman" w:hint="cs"/>
          <w:sz w:val="24"/>
          <w:szCs w:val="24"/>
          <w:rtl/>
          <w:lang w:bidi="ar-OM"/>
        </w:rPr>
        <w:t>إدراج</w:t>
      </w:r>
      <w:r w:rsidR="002A1422" w:rsidRPr="00994722">
        <w:rPr>
          <w:rFonts w:cs="Times New Roman" w:hint="cs"/>
          <w:sz w:val="24"/>
          <w:szCs w:val="24"/>
          <w:rtl/>
          <w:lang w:bidi="ar-OM"/>
        </w:rPr>
        <w:t xml:space="preserve"> معلومات عن تنفيذ التوصيات الواردة في هذه الملاحظات الختامية</w:t>
      </w:r>
      <w:r w:rsidR="000B29E9" w:rsidRPr="00994722">
        <w:rPr>
          <w:rFonts w:cs="Times New Roman" w:hint="cs"/>
          <w:sz w:val="24"/>
          <w:szCs w:val="24"/>
          <w:rtl/>
          <w:lang w:bidi="ar-OM"/>
        </w:rPr>
        <w:t>،</w:t>
      </w:r>
      <w:r w:rsidR="002A1422" w:rsidRPr="00994722">
        <w:rPr>
          <w:rFonts w:cs="Times New Roman" w:hint="cs"/>
          <w:sz w:val="24"/>
          <w:szCs w:val="24"/>
          <w:rtl/>
          <w:lang w:bidi="ar-OM"/>
        </w:rPr>
        <w:t xml:space="preserve">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w:t>
      </w:r>
      <w:r w:rsidR="00B75891" w:rsidRPr="00994722">
        <w:rPr>
          <w:rFonts w:cs="Times New Roman" w:hint="cs"/>
          <w:sz w:val="24"/>
          <w:szCs w:val="24"/>
          <w:rtl/>
          <w:lang w:bidi="ar-OM"/>
        </w:rPr>
        <w:t>ف على قائمة المسائل هذه تقريرها.</w:t>
      </w:r>
      <w:r w:rsidR="00B75891" w:rsidRPr="00994722">
        <w:rPr>
          <w:rFonts w:cs="Times New Roman"/>
          <w:sz w:val="24"/>
          <w:szCs w:val="24"/>
          <w:rtl/>
          <w:lang w:bidi="ar-OM"/>
        </w:rPr>
        <w:t xml:space="preserve"> </w:t>
      </w:r>
    </w:p>
    <w:p w14:paraId="1EF920D1" w14:textId="77777777" w:rsidR="00EE5AE3" w:rsidRPr="00994722" w:rsidRDefault="00EE5AE3" w:rsidP="00407498">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p>
    <w:p w14:paraId="5D258E14" w14:textId="20BC95B3" w:rsidR="002356F6" w:rsidRPr="00994722" w:rsidRDefault="00646578" w:rsidP="00CB0681">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2A1422" w:rsidRPr="00994722">
        <w:rPr>
          <w:rFonts w:cs="Times New Roman"/>
          <w:sz w:val="24"/>
          <w:szCs w:val="24"/>
          <w:rtl/>
          <w:lang w:bidi="ar-OM"/>
        </w:rPr>
        <w:t xml:space="preserve">اعتمدت سلطنة عُمان النهج التشاركي في إعداد التقرير؛ حيث شُكلت فرق عمل من </w:t>
      </w:r>
      <w:r w:rsidR="002C3208" w:rsidRPr="00994722">
        <w:rPr>
          <w:rFonts w:cs="Times New Roman" w:hint="cs"/>
          <w:sz w:val="24"/>
          <w:szCs w:val="24"/>
          <w:rtl/>
          <w:lang w:bidi="ar-OM"/>
        </w:rPr>
        <w:t xml:space="preserve">الجهات الحكومية ومؤسسات المجتمع المدني المعنية بالإعاقة والجهات القضائية والتشريعية </w:t>
      </w:r>
      <w:r w:rsidR="002A1422" w:rsidRPr="00994722">
        <w:rPr>
          <w:rFonts w:cs="Times New Roman"/>
          <w:sz w:val="24"/>
          <w:szCs w:val="24"/>
          <w:rtl/>
          <w:lang w:bidi="ar-OM"/>
        </w:rPr>
        <w:t>وفي هذا السياق نُفذ برنامج تدريبي للفرق المشاركة، وتولت لجنة متابعة تنفيذ الاتفاقية الاشراف على عملية إعداد التقرير، وعقد الاجتماعات واللقاءات الفنية مع الفرق المتخصصة، ونُوقشت مسودة التقرير في ورشة عمل شارك فيها المختصون وأعضاء لجنة متابعة</w:t>
      </w:r>
      <w:r w:rsidR="002A1422" w:rsidRPr="00994722">
        <w:rPr>
          <w:rFonts w:cs="Times New Roman"/>
          <w:sz w:val="24"/>
          <w:szCs w:val="24"/>
          <w:lang w:bidi="ar-OM"/>
        </w:rPr>
        <w:t xml:space="preserve"> </w:t>
      </w:r>
      <w:r w:rsidR="002A1422" w:rsidRPr="00994722">
        <w:rPr>
          <w:rFonts w:cs="Times New Roman"/>
          <w:sz w:val="24"/>
          <w:szCs w:val="24"/>
          <w:rtl/>
          <w:lang w:bidi="ar-OM"/>
        </w:rPr>
        <w:t>تنفيذ الاتفاقية، تم خلالها استيعاب الملاحظات وتضمينها في التقرير، وعُرض التقرير على أعضاء اللجنة الوطنية لرعاية الأشخاص ذوي الإعاقة.</w:t>
      </w:r>
    </w:p>
    <w:p w14:paraId="60851EBF" w14:textId="77777777" w:rsidR="00CB0681" w:rsidRPr="00994722" w:rsidRDefault="00CB0681" w:rsidP="00CB0681">
      <w:pPr>
        <w:pStyle w:val="ListParagraph"/>
        <w:rPr>
          <w:rFonts w:cs="Times New Roman"/>
          <w:sz w:val="24"/>
          <w:szCs w:val="24"/>
          <w:rtl/>
          <w:lang w:bidi="ar-OM"/>
        </w:rPr>
      </w:pPr>
    </w:p>
    <w:p w14:paraId="7DC7C3BF" w14:textId="35389F93" w:rsidR="00CB0681" w:rsidRPr="00994722" w:rsidRDefault="00CB0681" w:rsidP="00CB0681">
      <w:pPr>
        <w:tabs>
          <w:tab w:val="left" w:pos="909"/>
        </w:tabs>
        <w:spacing w:line="360" w:lineRule="auto"/>
        <w:jc w:val="both"/>
        <w:rPr>
          <w:rFonts w:cs="Times New Roman"/>
          <w:sz w:val="24"/>
          <w:szCs w:val="24"/>
          <w:rtl/>
          <w:lang w:bidi="ar-OM"/>
        </w:rPr>
      </w:pPr>
    </w:p>
    <w:p w14:paraId="584EA8E3" w14:textId="138A7BFC" w:rsidR="00CB0681" w:rsidRPr="00994722" w:rsidRDefault="00CB0681" w:rsidP="00CB0681">
      <w:pPr>
        <w:tabs>
          <w:tab w:val="left" w:pos="909"/>
        </w:tabs>
        <w:spacing w:line="360" w:lineRule="auto"/>
        <w:jc w:val="both"/>
        <w:rPr>
          <w:rFonts w:cs="Times New Roman"/>
          <w:sz w:val="24"/>
          <w:szCs w:val="24"/>
          <w:rtl/>
          <w:lang w:bidi="ar-OM"/>
        </w:rPr>
      </w:pPr>
    </w:p>
    <w:p w14:paraId="42C3378E" w14:textId="077FB8AC" w:rsidR="00CB0681" w:rsidRPr="00994722" w:rsidRDefault="00CB0681" w:rsidP="00CB0681">
      <w:pPr>
        <w:tabs>
          <w:tab w:val="left" w:pos="909"/>
        </w:tabs>
        <w:spacing w:line="360" w:lineRule="auto"/>
        <w:jc w:val="both"/>
        <w:rPr>
          <w:rFonts w:cs="Times New Roman"/>
          <w:sz w:val="24"/>
          <w:szCs w:val="24"/>
          <w:rtl/>
          <w:lang w:bidi="ar-OM"/>
        </w:rPr>
      </w:pPr>
    </w:p>
    <w:p w14:paraId="49DC42F9" w14:textId="468A43F7" w:rsidR="00CB0681" w:rsidRPr="00994722" w:rsidRDefault="00CB0681" w:rsidP="00CB0681">
      <w:pPr>
        <w:tabs>
          <w:tab w:val="left" w:pos="909"/>
        </w:tabs>
        <w:spacing w:line="360" w:lineRule="auto"/>
        <w:jc w:val="both"/>
        <w:rPr>
          <w:rFonts w:cs="Times New Roman"/>
          <w:sz w:val="24"/>
          <w:szCs w:val="24"/>
          <w:rtl/>
          <w:lang w:bidi="ar-OM"/>
        </w:rPr>
      </w:pPr>
    </w:p>
    <w:p w14:paraId="415E34B8" w14:textId="57B5B5FC" w:rsidR="00CB0681" w:rsidRPr="00994722" w:rsidRDefault="00CB0681" w:rsidP="00CB0681">
      <w:pPr>
        <w:tabs>
          <w:tab w:val="left" w:pos="909"/>
        </w:tabs>
        <w:spacing w:line="360" w:lineRule="auto"/>
        <w:jc w:val="both"/>
        <w:rPr>
          <w:rFonts w:cs="Times New Roman"/>
          <w:sz w:val="24"/>
          <w:szCs w:val="24"/>
          <w:rtl/>
          <w:lang w:bidi="ar-OM"/>
        </w:rPr>
      </w:pPr>
    </w:p>
    <w:p w14:paraId="7113705E" w14:textId="77777777" w:rsidR="00CB0681" w:rsidRPr="00994722" w:rsidRDefault="00CB0681" w:rsidP="00CB0681">
      <w:pPr>
        <w:tabs>
          <w:tab w:val="left" w:pos="909"/>
        </w:tabs>
        <w:spacing w:line="360" w:lineRule="auto"/>
        <w:jc w:val="both"/>
        <w:rPr>
          <w:rFonts w:cs="Times New Roman"/>
          <w:sz w:val="24"/>
          <w:szCs w:val="24"/>
          <w:rtl/>
          <w:lang w:bidi="ar-OM"/>
        </w:rPr>
      </w:pPr>
    </w:p>
    <w:p w14:paraId="65E2C0F1" w14:textId="0B02D0EF" w:rsidR="002F7051" w:rsidRPr="00994722" w:rsidRDefault="00B75891" w:rsidP="00265EEA">
      <w:pPr>
        <w:pStyle w:val="HChGA"/>
        <w:spacing w:line="360" w:lineRule="auto"/>
        <w:rPr>
          <w:rFonts w:asciiTheme="majorBidi" w:hAnsiTheme="majorBidi" w:cstheme="majorBidi"/>
          <w:sz w:val="24"/>
          <w:szCs w:val="24"/>
          <w:rtl/>
        </w:rPr>
      </w:pPr>
      <w:r w:rsidRPr="00994722">
        <w:rPr>
          <w:rFonts w:asciiTheme="majorBidi" w:hAnsiTheme="majorBidi" w:cstheme="majorBidi" w:hint="cs"/>
          <w:sz w:val="24"/>
          <w:szCs w:val="24"/>
          <w:rtl/>
        </w:rPr>
        <w:lastRenderedPageBreak/>
        <w:t>ثانيا</w:t>
      </w:r>
      <w:r w:rsidR="006C5A60" w:rsidRPr="00994722">
        <w:rPr>
          <w:rFonts w:asciiTheme="majorBidi" w:hAnsiTheme="majorBidi" w:cstheme="majorBidi"/>
          <w:sz w:val="24"/>
          <w:szCs w:val="24"/>
          <w:rtl/>
        </w:rPr>
        <w:t xml:space="preserve">: </w:t>
      </w:r>
      <w:r w:rsidR="006C5A60" w:rsidRPr="00994722">
        <w:rPr>
          <w:rFonts w:asciiTheme="majorBidi" w:hAnsiTheme="majorBidi" w:cstheme="majorBidi" w:hint="cs"/>
          <w:sz w:val="24"/>
          <w:szCs w:val="24"/>
          <w:rtl/>
        </w:rPr>
        <w:t>متابعة تنفيذ مواد اتفاقية حقوق الأشخاص ذوي الإعاقة</w:t>
      </w:r>
    </w:p>
    <w:p w14:paraId="4710D31D" w14:textId="72059DF8" w:rsidR="002F7051" w:rsidRPr="00994722" w:rsidRDefault="00840762" w:rsidP="00EE5AE3">
      <w:pPr>
        <w:pStyle w:val="H1GA"/>
        <w:spacing w:line="360" w:lineRule="auto"/>
        <w:rPr>
          <w:rFonts w:asciiTheme="majorBidi" w:hAnsiTheme="majorBidi" w:cstheme="majorBidi"/>
          <w:szCs w:val="24"/>
          <w:rtl/>
        </w:rPr>
      </w:pPr>
      <w:r w:rsidRPr="00994722">
        <w:rPr>
          <w:rFonts w:asciiTheme="majorBidi" w:hAnsiTheme="majorBidi" w:cstheme="majorBidi"/>
          <w:szCs w:val="24"/>
          <w:rtl/>
        </w:rPr>
        <w:t>أ</w:t>
      </w:r>
      <w:r w:rsidR="002F7051" w:rsidRPr="00994722">
        <w:rPr>
          <w:rFonts w:asciiTheme="majorBidi" w:hAnsiTheme="majorBidi" w:cstheme="majorBidi"/>
          <w:szCs w:val="24"/>
          <w:rtl/>
        </w:rPr>
        <w:t>-</w:t>
      </w:r>
      <w:r w:rsidR="002F7051" w:rsidRPr="00994722">
        <w:rPr>
          <w:rFonts w:asciiTheme="majorBidi" w:hAnsiTheme="majorBidi" w:cstheme="majorBidi" w:hint="cs"/>
          <w:szCs w:val="24"/>
          <w:rtl/>
        </w:rPr>
        <w:t xml:space="preserve"> </w:t>
      </w:r>
      <w:r w:rsidR="002F7051" w:rsidRPr="00994722">
        <w:rPr>
          <w:rFonts w:asciiTheme="majorBidi" w:hAnsiTheme="majorBidi" w:cstheme="majorBidi"/>
          <w:szCs w:val="24"/>
          <w:rtl/>
        </w:rPr>
        <w:tab/>
        <w:t>المبادئ والالتزامات العامة (المواد 1-4)</w:t>
      </w:r>
    </w:p>
    <w:p w14:paraId="52C3EBBA" w14:textId="38CA8231" w:rsidR="002A7023" w:rsidRPr="00994722" w:rsidRDefault="00646578"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EE5AE3" w:rsidRPr="00994722">
        <w:rPr>
          <w:rFonts w:cs="Times New Roman" w:hint="cs"/>
          <w:sz w:val="24"/>
          <w:szCs w:val="24"/>
          <w:rtl/>
          <w:lang w:bidi="ar-OM"/>
        </w:rPr>
        <w:t xml:space="preserve"> </w:t>
      </w:r>
      <w:r w:rsidR="002F7051" w:rsidRPr="00994722">
        <w:rPr>
          <w:rFonts w:cs="Times New Roman" w:hint="cs"/>
          <w:sz w:val="24"/>
          <w:szCs w:val="24"/>
          <w:rtl/>
          <w:lang w:bidi="ar-OM"/>
        </w:rPr>
        <w:t>بالإشارة إلى ال</w:t>
      </w:r>
      <w:r w:rsidR="00D762AF" w:rsidRPr="00994722">
        <w:rPr>
          <w:rFonts w:cs="Times New Roman" w:hint="cs"/>
          <w:sz w:val="24"/>
          <w:szCs w:val="24"/>
          <w:rtl/>
          <w:lang w:bidi="ar-OM"/>
        </w:rPr>
        <w:t>ملاحظة رقم (5) وتوصيتها رقم (6)</w:t>
      </w:r>
      <w:r w:rsidR="00D62325" w:rsidRPr="00994722">
        <w:rPr>
          <w:rFonts w:cs="Times New Roman" w:hint="cs"/>
          <w:sz w:val="24"/>
          <w:szCs w:val="24"/>
          <w:rtl/>
          <w:lang w:bidi="ar-OM"/>
        </w:rPr>
        <w:t xml:space="preserve"> بشأن اعتماد تدابير للتصديق على البروتوكول الاختياري للاتفاقية، والتصديق على المعاهدات الدولية الأخرى لحقوق الإنسان،</w:t>
      </w:r>
      <w:r w:rsidR="002F7051" w:rsidRPr="00994722">
        <w:rPr>
          <w:rFonts w:cs="Times New Roman" w:hint="cs"/>
          <w:sz w:val="24"/>
          <w:szCs w:val="24"/>
          <w:rtl/>
          <w:lang w:bidi="ar-OM"/>
        </w:rPr>
        <w:t xml:space="preserve"> فإن</w:t>
      </w:r>
      <w:r w:rsidR="002F7051" w:rsidRPr="00994722">
        <w:rPr>
          <w:rFonts w:cs="Times New Roman"/>
          <w:sz w:val="24"/>
          <w:szCs w:val="24"/>
          <w:rtl/>
          <w:lang w:bidi="ar-OM"/>
        </w:rPr>
        <w:t xml:space="preserve"> سلطنة عُمان </w:t>
      </w:r>
      <w:r w:rsidR="002F7051" w:rsidRPr="00994722">
        <w:rPr>
          <w:rFonts w:cs="Times New Roman" w:hint="cs"/>
          <w:sz w:val="24"/>
          <w:szCs w:val="24"/>
          <w:rtl/>
          <w:lang w:bidi="ar-OM"/>
        </w:rPr>
        <w:t xml:space="preserve">لم تصادق </w:t>
      </w:r>
      <w:r w:rsidR="002F7051" w:rsidRPr="00994722">
        <w:rPr>
          <w:rFonts w:cs="Times New Roman"/>
          <w:sz w:val="24"/>
          <w:szCs w:val="24"/>
          <w:rtl/>
          <w:lang w:bidi="ar-OM"/>
        </w:rPr>
        <w:t xml:space="preserve">على البروتوكول الاختياري </w:t>
      </w:r>
      <w:r w:rsidR="002F7051" w:rsidRPr="00994722">
        <w:rPr>
          <w:rFonts w:cs="Times New Roman" w:hint="cs"/>
          <w:sz w:val="24"/>
          <w:szCs w:val="24"/>
          <w:rtl/>
          <w:lang w:bidi="ar-OM"/>
        </w:rPr>
        <w:t xml:space="preserve">الملحق بالاتفاقية، </w:t>
      </w:r>
      <w:r w:rsidR="002F7051" w:rsidRPr="00994722">
        <w:rPr>
          <w:rFonts w:cs="Times New Roman"/>
          <w:sz w:val="24"/>
          <w:szCs w:val="24"/>
          <w:rtl/>
          <w:lang w:bidi="ar-OM"/>
        </w:rPr>
        <w:t>ولكنها وضعته طور الدراسة بالتعاون مع الجهات المعنية بمتابعة حقوق الانسان،</w:t>
      </w:r>
      <w:r w:rsidR="002F7051" w:rsidRPr="00994722">
        <w:rPr>
          <w:rFonts w:cs="Times New Roman" w:hint="cs"/>
          <w:sz w:val="24"/>
          <w:szCs w:val="24"/>
          <w:rtl/>
          <w:lang w:bidi="ar-OM"/>
        </w:rPr>
        <w:t xml:space="preserve"> من خلال </w:t>
      </w:r>
      <w:r w:rsidR="002F7051" w:rsidRPr="00994722">
        <w:rPr>
          <w:rFonts w:cs="Times New Roman"/>
          <w:sz w:val="24"/>
          <w:szCs w:val="24"/>
          <w:rtl/>
          <w:lang w:bidi="ar-OM"/>
        </w:rPr>
        <w:t>مراجعة دورية للاتفاقيات والمعاهدات الدولية المختلفة والبروتكولات الخاصة بها، وما يتعلق بمسائل الانضمام لها، وتعمل تلك الجهات على توفير الأسس والإجراءات التمهيدية للانضمام إلى الاتفاقيات والمعاهدات قبل الانضمام لها.</w:t>
      </w:r>
    </w:p>
    <w:p w14:paraId="7BE3AC77" w14:textId="7A317FEE" w:rsidR="002A7023" w:rsidRPr="001E1178" w:rsidRDefault="00646578"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12"/>
          <w:szCs w:val="12"/>
          <w:lang w:bidi="ar-OM"/>
        </w:rPr>
      </w:pPr>
      <w:r w:rsidRPr="00994722">
        <w:rPr>
          <w:rFonts w:cs="Times New Roman" w:hint="cs"/>
          <w:sz w:val="24"/>
          <w:szCs w:val="24"/>
          <w:rtl/>
          <w:lang w:bidi="ar-OM"/>
        </w:rPr>
        <w:t xml:space="preserve">  </w:t>
      </w:r>
    </w:p>
    <w:p w14:paraId="7D619988" w14:textId="6E150E17" w:rsidR="002A7023" w:rsidRPr="00994722" w:rsidRDefault="00646578"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asciiTheme="majorBidi" w:hAnsiTheme="majorBidi" w:cstheme="majorBidi" w:hint="cs"/>
          <w:sz w:val="24"/>
          <w:szCs w:val="24"/>
          <w:rtl/>
          <w:lang w:bidi="ar-OM"/>
        </w:rPr>
        <w:t xml:space="preserve">  </w:t>
      </w:r>
      <w:r w:rsidR="00EE5AE3" w:rsidRPr="00994722">
        <w:rPr>
          <w:rFonts w:asciiTheme="majorBidi" w:hAnsiTheme="majorBidi" w:cstheme="majorBidi" w:hint="cs"/>
          <w:sz w:val="24"/>
          <w:szCs w:val="24"/>
          <w:rtl/>
          <w:lang w:bidi="ar-OM"/>
        </w:rPr>
        <w:t xml:space="preserve"> </w:t>
      </w:r>
      <w:r w:rsidR="002F7051" w:rsidRPr="00994722">
        <w:rPr>
          <w:rFonts w:asciiTheme="majorBidi" w:hAnsiTheme="majorBidi" w:cstheme="majorBidi" w:hint="cs"/>
          <w:sz w:val="24"/>
          <w:szCs w:val="24"/>
          <w:rtl/>
          <w:lang w:bidi="ar-OM"/>
        </w:rPr>
        <w:t xml:space="preserve">أما فيما يخص </w:t>
      </w:r>
      <w:r w:rsidR="002F7051" w:rsidRPr="00994722">
        <w:rPr>
          <w:rFonts w:cs="Times New Roman" w:hint="cs"/>
          <w:sz w:val="24"/>
          <w:szCs w:val="24"/>
          <w:rtl/>
          <w:lang w:bidi="ar-OM"/>
        </w:rPr>
        <w:t>الاتفاقيات</w:t>
      </w:r>
      <w:r w:rsidR="002F7051" w:rsidRPr="00994722">
        <w:rPr>
          <w:rFonts w:asciiTheme="majorBidi" w:hAnsiTheme="majorBidi" w:cstheme="majorBidi" w:hint="cs"/>
          <w:sz w:val="24"/>
          <w:szCs w:val="24"/>
          <w:rtl/>
          <w:lang w:bidi="ar-OM"/>
        </w:rPr>
        <w:t xml:space="preserve"> والمعاهدات الدولية لحقوق الانسان التي انضمت إليها سلطنة عمان بعد تقديمها لتقريرها الأولي في عام 2018 فهي:</w:t>
      </w:r>
    </w:p>
    <w:p w14:paraId="19FD9C6C" w14:textId="15DE2B71" w:rsidR="002A7023" w:rsidRPr="00994722" w:rsidRDefault="002A7023" w:rsidP="007B107D">
      <w:pPr>
        <w:pStyle w:val="ListParagraph"/>
        <w:tabs>
          <w:tab w:val="left" w:pos="1928"/>
          <w:tab w:val="left" w:pos="2608"/>
          <w:tab w:val="left" w:pos="3289"/>
          <w:tab w:val="left" w:pos="3969"/>
          <w:tab w:val="left" w:pos="4649"/>
          <w:tab w:val="left" w:pos="5330"/>
        </w:tabs>
        <w:spacing w:after="120" w:line="360" w:lineRule="auto"/>
        <w:ind w:right="318"/>
        <w:rPr>
          <w:rFonts w:asciiTheme="majorBidi" w:hAnsiTheme="majorBidi" w:cstheme="majorBidi"/>
          <w:sz w:val="24"/>
          <w:szCs w:val="24"/>
          <w:rtl/>
          <w:lang w:bidi="ar-OM"/>
        </w:rPr>
      </w:pPr>
      <w:r w:rsidRPr="00994722">
        <w:rPr>
          <w:rFonts w:asciiTheme="majorBidi" w:hAnsiTheme="majorBidi" w:cs="Times New Roman"/>
          <w:sz w:val="24"/>
          <w:szCs w:val="24"/>
          <w:rtl/>
          <w:lang w:bidi="ar-OM"/>
        </w:rPr>
        <w:t xml:space="preserve">* الاتفاقية الدولية لحماية جميع الأشخاص من الاختفاء </w:t>
      </w:r>
      <w:r w:rsidR="007B107D" w:rsidRPr="00994722">
        <w:rPr>
          <w:rFonts w:cs="Times New Roman" w:hint="cs"/>
          <w:sz w:val="24"/>
          <w:szCs w:val="24"/>
          <w:rtl/>
          <w:lang w:bidi="ar-OM"/>
        </w:rPr>
        <w:t>القسري</w:t>
      </w:r>
      <w:r w:rsidRPr="00994722">
        <w:rPr>
          <w:rFonts w:asciiTheme="majorBidi" w:hAnsiTheme="majorBidi" w:cs="Times New Roman"/>
          <w:sz w:val="24"/>
          <w:szCs w:val="24"/>
          <w:rtl/>
          <w:lang w:bidi="ar-OM"/>
        </w:rPr>
        <w:t xml:space="preserve"> بالمرسوم السلطاني رقم (44/2020).</w:t>
      </w:r>
    </w:p>
    <w:p w14:paraId="31669E4C" w14:textId="747CFBA3"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asciiTheme="majorBidi" w:hAnsiTheme="majorBidi" w:cstheme="majorBidi"/>
          <w:sz w:val="24"/>
          <w:szCs w:val="24"/>
          <w:rtl/>
          <w:lang w:bidi="ar-OM"/>
        </w:rPr>
      </w:pPr>
      <w:r w:rsidRPr="00994722">
        <w:rPr>
          <w:rFonts w:asciiTheme="majorBidi" w:hAnsiTheme="majorBidi" w:cs="Times New Roman"/>
          <w:sz w:val="24"/>
          <w:szCs w:val="24"/>
          <w:rtl/>
          <w:lang w:bidi="ar-OM"/>
        </w:rPr>
        <w:t xml:space="preserve">* اتفاقية مناهضة التعذيب </w:t>
      </w:r>
      <w:r w:rsidR="006443FA" w:rsidRPr="00994722">
        <w:rPr>
          <w:rFonts w:asciiTheme="majorBidi" w:hAnsiTheme="majorBidi" w:cs="Times New Roman"/>
          <w:sz w:val="24"/>
          <w:szCs w:val="24"/>
          <w:rtl/>
          <w:lang w:bidi="ar-OM"/>
        </w:rPr>
        <w:t>وغيره من ضروب المعاملة أو العقو</w:t>
      </w:r>
      <w:r w:rsidR="006443FA" w:rsidRPr="00994722">
        <w:rPr>
          <w:rFonts w:asciiTheme="majorBidi" w:hAnsiTheme="majorBidi" w:cs="Times New Roman" w:hint="cs"/>
          <w:sz w:val="24"/>
          <w:szCs w:val="24"/>
          <w:rtl/>
          <w:lang w:bidi="ar-OM"/>
        </w:rPr>
        <w:t>ب</w:t>
      </w:r>
      <w:r w:rsidRPr="00994722">
        <w:rPr>
          <w:rFonts w:asciiTheme="majorBidi" w:hAnsiTheme="majorBidi" w:cs="Times New Roman"/>
          <w:sz w:val="24"/>
          <w:szCs w:val="24"/>
          <w:rtl/>
          <w:lang w:bidi="ar-OM"/>
        </w:rPr>
        <w:t>ة القاسية أو اللاإنسانية أو المهينة بالمرسوم السلطاني رقم (45/2020).</w:t>
      </w:r>
    </w:p>
    <w:p w14:paraId="48D392E4"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asciiTheme="majorBidi" w:hAnsiTheme="majorBidi" w:cstheme="majorBidi"/>
          <w:sz w:val="24"/>
          <w:szCs w:val="24"/>
          <w:rtl/>
          <w:lang w:bidi="ar-OM"/>
        </w:rPr>
      </w:pPr>
      <w:r w:rsidRPr="00994722">
        <w:rPr>
          <w:rFonts w:asciiTheme="majorBidi" w:hAnsiTheme="majorBidi" w:cs="Times New Roman"/>
          <w:sz w:val="24"/>
          <w:szCs w:val="24"/>
          <w:rtl/>
          <w:lang w:bidi="ar-OM"/>
        </w:rPr>
        <w:t>* العهد الدولي الخاص بالحقوق الاقتصادية والاجتماعية والثقافية بالمرسوم السلطاني رقم (46/2020).</w:t>
      </w:r>
    </w:p>
    <w:p w14:paraId="5F5A5D2C" w14:textId="3734E8C8"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asciiTheme="majorBidi" w:hAnsiTheme="majorBidi" w:cs="Times New Roman"/>
          <w:sz w:val="24"/>
          <w:szCs w:val="24"/>
          <w:rtl/>
          <w:lang w:bidi="ar-OM"/>
        </w:rPr>
      </w:pPr>
      <w:r w:rsidRPr="00994722">
        <w:rPr>
          <w:rFonts w:asciiTheme="majorBidi" w:hAnsiTheme="majorBidi" w:cs="Times New Roman"/>
          <w:sz w:val="24"/>
          <w:szCs w:val="24"/>
          <w:rtl/>
          <w:lang w:bidi="ar-OM"/>
        </w:rPr>
        <w:t>* الميثاق العربي لحقوق الإنسان بالمرسوم السلطاني رقم (16/2023).</w:t>
      </w:r>
    </w:p>
    <w:p w14:paraId="49C04BA6" w14:textId="77777777" w:rsidR="002A7023" w:rsidRPr="001E1178"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asciiTheme="majorBidi" w:hAnsiTheme="majorBidi" w:cstheme="majorBidi"/>
          <w:sz w:val="10"/>
          <w:szCs w:val="10"/>
          <w:lang w:bidi="ar-OM"/>
        </w:rPr>
      </w:pPr>
    </w:p>
    <w:p w14:paraId="3234FCE2" w14:textId="67F8FB6B" w:rsidR="002A7023" w:rsidRPr="00994722" w:rsidRDefault="00EE5AE3" w:rsidP="00586854">
      <w:pPr>
        <w:pStyle w:val="ListParagraph"/>
        <w:numPr>
          <w:ilvl w:val="0"/>
          <w:numId w:val="6"/>
        </w:numPr>
        <w:tabs>
          <w:tab w:val="left" w:pos="909"/>
        </w:tabs>
        <w:spacing w:line="360" w:lineRule="auto"/>
        <w:jc w:val="both"/>
        <w:rPr>
          <w:rFonts w:cs="Times New Roman"/>
          <w:sz w:val="24"/>
          <w:szCs w:val="24"/>
          <w:rtl/>
          <w:lang w:bidi="ar-OM"/>
        </w:rPr>
      </w:pPr>
      <w:r w:rsidRPr="00994722">
        <w:rPr>
          <w:rFonts w:cs="Times New Roman" w:hint="cs"/>
          <w:spacing w:val="-4"/>
          <w:sz w:val="24"/>
          <w:szCs w:val="24"/>
          <w:rtl/>
          <w:lang w:bidi="ar-OM"/>
        </w:rPr>
        <w:t xml:space="preserve"> </w:t>
      </w:r>
      <w:r w:rsidR="00646578" w:rsidRPr="00994722">
        <w:rPr>
          <w:rFonts w:cs="Times New Roman" w:hint="cs"/>
          <w:spacing w:val="-4"/>
          <w:sz w:val="24"/>
          <w:szCs w:val="24"/>
          <w:rtl/>
          <w:lang w:bidi="ar-OM"/>
        </w:rPr>
        <w:t xml:space="preserve">  </w:t>
      </w:r>
      <w:r w:rsidRPr="00994722">
        <w:rPr>
          <w:rFonts w:cs="Times New Roman" w:hint="cs"/>
          <w:spacing w:val="-4"/>
          <w:sz w:val="24"/>
          <w:szCs w:val="24"/>
          <w:rtl/>
          <w:lang w:bidi="ar-OM"/>
        </w:rPr>
        <w:t xml:space="preserve"> </w:t>
      </w:r>
      <w:r w:rsidR="00BE3756" w:rsidRPr="00994722">
        <w:rPr>
          <w:rFonts w:cs="Times New Roman" w:hint="cs"/>
          <w:sz w:val="24"/>
          <w:szCs w:val="24"/>
          <w:rtl/>
          <w:lang w:bidi="ar-OM"/>
        </w:rPr>
        <w:t>بالإشارة</w:t>
      </w:r>
      <w:r w:rsidR="002F7051" w:rsidRPr="00994722">
        <w:rPr>
          <w:rFonts w:cs="Times New Roman" w:hint="cs"/>
          <w:spacing w:val="-4"/>
          <w:sz w:val="24"/>
          <w:szCs w:val="24"/>
          <w:rtl/>
        </w:rPr>
        <w:t xml:space="preserve"> إلى الملاحظة </w:t>
      </w:r>
      <w:r w:rsidR="006443FA" w:rsidRPr="00994722">
        <w:rPr>
          <w:rFonts w:cs="Times New Roman" w:hint="cs"/>
          <w:spacing w:val="-4"/>
          <w:sz w:val="24"/>
          <w:szCs w:val="24"/>
          <w:rtl/>
        </w:rPr>
        <w:t>رقم (7) وتوصيت</w:t>
      </w:r>
      <w:r w:rsidR="009B4F64" w:rsidRPr="00994722">
        <w:rPr>
          <w:rFonts w:cs="Times New Roman" w:hint="cs"/>
          <w:spacing w:val="-4"/>
          <w:sz w:val="24"/>
          <w:szCs w:val="24"/>
          <w:rtl/>
        </w:rPr>
        <w:t xml:space="preserve">ها رقم (8 </w:t>
      </w:r>
      <w:r w:rsidR="0095125F" w:rsidRPr="00994722">
        <w:rPr>
          <w:rFonts w:cs="Times New Roman" w:hint="cs"/>
          <w:spacing w:val="-4"/>
          <w:sz w:val="24"/>
          <w:szCs w:val="24"/>
          <w:rtl/>
        </w:rPr>
        <w:t>البند أ</w:t>
      </w:r>
      <w:r w:rsidR="00D762AF" w:rsidRPr="00994722">
        <w:rPr>
          <w:rFonts w:cs="Times New Roman" w:hint="cs"/>
          <w:spacing w:val="-4"/>
          <w:sz w:val="24"/>
          <w:szCs w:val="24"/>
          <w:rtl/>
        </w:rPr>
        <w:t>)</w:t>
      </w:r>
      <w:r w:rsidR="00D62325" w:rsidRPr="00994722">
        <w:rPr>
          <w:rFonts w:cs="Times New Roman" w:hint="cs"/>
          <w:spacing w:val="-4"/>
          <w:sz w:val="24"/>
          <w:szCs w:val="24"/>
          <w:rtl/>
        </w:rPr>
        <w:t xml:space="preserve"> </w:t>
      </w:r>
      <w:r w:rsidR="002F7051" w:rsidRPr="00994722">
        <w:rPr>
          <w:rFonts w:cs="Times New Roman" w:hint="cs"/>
          <w:spacing w:val="-4"/>
          <w:sz w:val="24"/>
          <w:szCs w:val="24"/>
          <w:rtl/>
        </w:rPr>
        <w:t xml:space="preserve"> </w:t>
      </w:r>
      <w:r w:rsidR="00D62325" w:rsidRPr="00994722">
        <w:rPr>
          <w:rFonts w:cs="Times New Roman" w:hint="cs"/>
          <w:spacing w:val="-4"/>
          <w:sz w:val="24"/>
          <w:szCs w:val="24"/>
          <w:rtl/>
        </w:rPr>
        <w:t xml:space="preserve">بشأن إجراء مراجعة شاملة للتشريعات من أجل إقرار وضمان وإنفاذ حظر التمييز القائم على أساس الإعاقة، والتحول الكامل إلى نموذج الإعاقة القائم على حقوق الإنسان، </w:t>
      </w:r>
      <w:r w:rsidR="002F7051" w:rsidRPr="00994722">
        <w:rPr>
          <w:rFonts w:cs="Times New Roman" w:hint="cs"/>
          <w:spacing w:val="-4"/>
          <w:sz w:val="24"/>
          <w:szCs w:val="24"/>
          <w:rtl/>
        </w:rPr>
        <w:t xml:space="preserve">فقد صدر النظام الأساسي للدولة الجديد بالمرسوم السلطاني رقم 6/ 2021، وحدد الفصل الثالث </w:t>
      </w:r>
      <w:r w:rsidR="002F7051" w:rsidRPr="00994722">
        <w:rPr>
          <w:rFonts w:cs="Times New Roman" w:hint="cs"/>
          <w:spacing w:val="-4"/>
          <w:sz w:val="24"/>
          <w:szCs w:val="24"/>
          <w:rtl/>
          <w:lang w:bidi="ar-OM"/>
        </w:rPr>
        <w:t xml:space="preserve">منه </w:t>
      </w:r>
      <w:r w:rsidR="002F7051" w:rsidRPr="00994722">
        <w:rPr>
          <w:rFonts w:cs="Times New Roman" w:hint="cs"/>
          <w:spacing w:val="-4"/>
          <w:sz w:val="24"/>
          <w:szCs w:val="24"/>
          <w:rtl/>
        </w:rPr>
        <w:t>المبادئ الاجتماعية، حيث نصت المادة (15) على أن:</w:t>
      </w:r>
      <w:r w:rsidR="00911BBE" w:rsidRPr="00994722">
        <w:rPr>
          <w:rFonts w:cs="Times New Roman" w:hint="cs"/>
          <w:spacing w:val="-4"/>
          <w:sz w:val="24"/>
          <w:szCs w:val="24"/>
          <w:rtl/>
        </w:rPr>
        <w:t xml:space="preserve"> </w:t>
      </w:r>
      <w:r w:rsidR="002A7023" w:rsidRPr="00994722">
        <w:rPr>
          <w:rFonts w:cs="Times New Roman"/>
          <w:sz w:val="24"/>
          <w:szCs w:val="24"/>
          <w:rtl/>
          <w:lang w:bidi="ar-OM"/>
        </w:rPr>
        <w:t xml:space="preserve">الأسرة أساس المجتمع، قوامها الدين والأخلاق والوطنية، وتعمل الدولة على تماسكها واستقرارها وترسيخ قيمها، وتكفل الدولة تحقيق المساواة بين المرأة والرجل، وتلتزم برعاية الطفل، والأشخاص ذوي الإعاقة، والشباب، </w:t>
      </w:r>
      <w:r w:rsidR="006443FA" w:rsidRPr="00994722">
        <w:rPr>
          <w:rFonts w:cs="Times New Roman"/>
          <w:sz w:val="24"/>
          <w:szCs w:val="24"/>
          <w:rtl/>
          <w:lang w:bidi="ar-OM"/>
        </w:rPr>
        <w:t>والنشء، وذلك على النحو الذي يب</w:t>
      </w:r>
      <w:r w:rsidR="006443FA" w:rsidRPr="00994722">
        <w:rPr>
          <w:rFonts w:cs="Times New Roman" w:hint="cs"/>
          <w:sz w:val="24"/>
          <w:szCs w:val="24"/>
          <w:rtl/>
          <w:lang w:bidi="ar-OM"/>
        </w:rPr>
        <w:t>ين</w:t>
      </w:r>
      <w:r w:rsidR="002A7023" w:rsidRPr="00994722">
        <w:rPr>
          <w:rFonts w:cs="Times New Roman"/>
          <w:sz w:val="24"/>
          <w:szCs w:val="24"/>
          <w:rtl/>
          <w:lang w:bidi="ar-OM"/>
        </w:rPr>
        <w:t>ه القانون.</w:t>
      </w:r>
    </w:p>
    <w:p w14:paraId="508F520F" w14:textId="77777777" w:rsidR="002A7023" w:rsidRPr="001E1178"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10"/>
          <w:szCs w:val="10"/>
          <w:lang w:bidi="ar-OM"/>
        </w:rPr>
      </w:pPr>
    </w:p>
    <w:p w14:paraId="4BE1E1A6" w14:textId="5B5986EA" w:rsidR="002A7023" w:rsidRPr="00994722" w:rsidRDefault="00EE5AE3"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646578" w:rsidRPr="00994722">
        <w:rPr>
          <w:rFonts w:cs="Times New Roman" w:hint="cs"/>
          <w:sz w:val="24"/>
          <w:szCs w:val="24"/>
          <w:rtl/>
          <w:lang w:bidi="ar-OM"/>
        </w:rPr>
        <w:t xml:space="preserve">  </w:t>
      </w:r>
      <w:r w:rsidRPr="00994722">
        <w:rPr>
          <w:rFonts w:cs="Times New Roman" w:hint="cs"/>
          <w:sz w:val="24"/>
          <w:szCs w:val="24"/>
          <w:rtl/>
          <w:lang w:bidi="ar-OM"/>
        </w:rPr>
        <w:t xml:space="preserve"> </w:t>
      </w:r>
      <w:r w:rsidR="002F7051" w:rsidRPr="00994722">
        <w:rPr>
          <w:rFonts w:cs="Times New Roman"/>
          <w:sz w:val="24"/>
          <w:szCs w:val="24"/>
          <w:rtl/>
          <w:lang w:bidi="ar-OM"/>
        </w:rPr>
        <w:t>تمت مواءَمة مشروع قانون حقوق الأشخاص ذوي الإعاقة في ضوء الاتفاقية الدولية لحقوق الأشخاص ذوي الإعاقة التي صادقت عليها سلطنة عُمان بموجب المرسوم السلطاني رقم 121/2008، بما يكفل تحقيق الآتي:</w:t>
      </w:r>
    </w:p>
    <w:p w14:paraId="32C2F837"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 تعزيز حقوق الأشخاص ذوي الإعاقة المدنية، والاجتماعية، والثقافية، والرياضية، والصحية، والتعليمية، والاقتصادية، والعمل، وحق التأهيل.</w:t>
      </w:r>
    </w:p>
    <w:p w14:paraId="7CB924A7"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*عدم التمييز بين الأشخاص على أساس الإعاقة أو على أساس جنس الشخص ذي الإعاقة.</w:t>
      </w:r>
    </w:p>
    <w:p w14:paraId="65C0103A"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 دمج الأشخاص ذوي الإعاقة في شتى المجالات.</w:t>
      </w:r>
    </w:p>
    <w:p w14:paraId="143B8120"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 تكافؤ الفرص بين الأشخاص ذوي الإعاقة وغيرهم.</w:t>
      </w:r>
    </w:p>
    <w:p w14:paraId="49D56C5C"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 إزالة الحواجز في البيئات المحيطة بالأشخاص ذوي الإعاقة التي تعيقهم عن تمتعهم بحقوقهم بالمساواة مع الآخرين.</w:t>
      </w:r>
    </w:p>
    <w:p w14:paraId="1BAAE70E" w14:textId="77777777"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 إيلاء اهتمام خاص للأشخاص الأكثر احتياجاً.</w:t>
      </w:r>
    </w:p>
    <w:p w14:paraId="48F62B4F" w14:textId="066ED191" w:rsidR="002A7023" w:rsidRPr="00994722" w:rsidRDefault="002A7023"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lang w:bidi="ar-OM"/>
        </w:rPr>
      </w:pPr>
      <w:r w:rsidRPr="00994722">
        <w:rPr>
          <w:rFonts w:cs="Times New Roman"/>
          <w:sz w:val="24"/>
          <w:szCs w:val="24"/>
          <w:rtl/>
          <w:lang w:bidi="ar-OM"/>
        </w:rPr>
        <w:t>* توفير السبل اللازمة لحماية ورعاية وتأهيل الأشخاص ذوي الإعاقة.</w:t>
      </w:r>
    </w:p>
    <w:p w14:paraId="1254CC38" w14:textId="77777777" w:rsidR="003A11C9" w:rsidRPr="00994722" w:rsidRDefault="003A11C9" w:rsidP="002A7023">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lang w:bidi="ar-OM"/>
        </w:rPr>
      </w:pPr>
    </w:p>
    <w:p w14:paraId="524EC759" w14:textId="4858AAE0" w:rsidR="003A11C9" w:rsidRPr="00994722" w:rsidRDefault="002A7023"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lastRenderedPageBreak/>
        <w:t xml:space="preserve"> </w:t>
      </w:r>
      <w:r w:rsidR="00646578" w:rsidRPr="00994722">
        <w:rPr>
          <w:rFonts w:cs="Times New Roman" w:hint="cs"/>
          <w:sz w:val="24"/>
          <w:szCs w:val="24"/>
          <w:rtl/>
          <w:lang w:bidi="ar-OM"/>
        </w:rPr>
        <w:t xml:space="preserve"> </w:t>
      </w:r>
      <w:r w:rsidR="00EE5AE3" w:rsidRPr="00994722">
        <w:rPr>
          <w:rFonts w:cs="Times New Roman" w:hint="cs"/>
          <w:sz w:val="24"/>
          <w:szCs w:val="24"/>
          <w:rtl/>
          <w:lang w:bidi="ar-OM"/>
        </w:rPr>
        <w:t xml:space="preserve"> </w:t>
      </w:r>
      <w:r w:rsidR="002F7051" w:rsidRPr="00994722">
        <w:rPr>
          <w:rFonts w:cs="Times New Roman" w:hint="cs"/>
          <w:sz w:val="24"/>
          <w:szCs w:val="24"/>
          <w:rtl/>
          <w:lang w:bidi="ar-OM"/>
        </w:rPr>
        <w:t xml:space="preserve">وقد عرف </w:t>
      </w:r>
      <w:r w:rsidR="002F7051" w:rsidRPr="00994722">
        <w:rPr>
          <w:rFonts w:asciiTheme="majorBidi" w:hAnsiTheme="majorBidi" w:cstheme="majorBidi" w:hint="cs"/>
          <w:sz w:val="24"/>
          <w:szCs w:val="24"/>
          <w:rtl/>
          <w:lang w:bidi="ar-OM"/>
        </w:rPr>
        <w:t>مشروع</w:t>
      </w:r>
      <w:r w:rsidR="006443FA" w:rsidRPr="00994722">
        <w:rPr>
          <w:rFonts w:cs="Times New Roman" w:hint="cs"/>
          <w:sz w:val="24"/>
          <w:szCs w:val="24"/>
          <w:rtl/>
          <w:lang w:bidi="ar-OM"/>
        </w:rPr>
        <w:t xml:space="preserve"> قانون حقوق الأشخاص ذوي الإعاقة</w:t>
      </w:r>
      <w:r w:rsidR="002F7051" w:rsidRPr="00994722">
        <w:rPr>
          <w:rFonts w:cs="Times New Roman" w:hint="cs"/>
          <w:sz w:val="24"/>
          <w:szCs w:val="24"/>
          <w:rtl/>
          <w:lang w:bidi="ar-OM"/>
        </w:rPr>
        <w:t xml:space="preserve"> الشخص ذ</w:t>
      </w:r>
      <w:r w:rsidR="006443FA" w:rsidRPr="00994722">
        <w:rPr>
          <w:rFonts w:cs="Times New Roman" w:hint="cs"/>
          <w:sz w:val="24"/>
          <w:szCs w:val="24"/>
          <w:rtl/>
          <w:lang w:bidi="ar-OM"/>
        </w:rPr>
        <w:t>ا</w:t>
      </w:r>
      <w:r w:rsidR="002F7051" w:rsidRPr="00994722">
        <w:rPr>
          <w:rFonts w:cs="Times New Roman" w:hint="cs"/>
          <w:sz w:val="24"/>
          <w:szCs w:val="24"/>
          <w:rtl/>
          <w:lang w:bidi="ar-OM"/>
        </w:rPr>
        <w:t xml:space="preserve"> الإعاقة بأنه: "كل من لديه قصور طويل الأمد في الوظائف الجسدية أو العقلية أو الذهنية أو الحسية أو الاجتماعية؛ قد يمنعه من التعامل مع مختلف الحواجز البيئية أو الشخصية من المشاركة بصورة كاملة وفعالة في المجتمع بالمساواة مع الآخرين"، ويعد هذا التعريف موائما للاتفاقية التي جعلت تقييم الإعاقة بناء على أداء الوظائف للشخص ذي الإعاقة.</w:t>
      </w:r>
    </w:p>
    <w:p w14:paraId="18A456D9" w14:textId="77777777" w:rsidR="003A11C9" w:rsidRPr="009042EC" w:rsidRDefault="003A11C9" w:rsidP="003A11C9">
      <w:pPr>
        <w:pStyle w:val="ListParagraph"/>
        <w:tabs>
          <w:tab w:val="left" w:pos="1928"/>
          <w:tab w:val="left" w:pos="2608"/>
          <w:tab w:val="left" w:pos="3289"/>
          <w:tab w:val="left" w:pos="3969"/>
          <w:tab w:val="left" w:pos="4649"/>
          <w:tab w:val="left" w:pos="5330"/>
        </w:tabs>
        <w:spacing w:after="120" w:line="360" w:lineRule="auto"/>
        <w:ind w:right="318"/>
        <w:rPr>
          <w:rFonts w:cs="Times New Roman"/>
          <w:sz w:val="10"/>
          <w:szCs w:val="10"/>
          <w:lang w:bidi="ar-OM"/>
        </w:rPr>
      </w:pPr>
    </w:p>
    <w:p w14:paraId="15A90DBD" w14:textId="6F1285B2" w:rsidR="00D762AF" w:rsidRPr="00994722" w:rsidRDefault="00EE5AE3"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asciiTheme="majorBidi" w:hAnsiTheme="majorBidi" w:cstheme="majorBidi" w:hint="cs"/>
          <w:sz w:val="24"/>
          <w:szCs w:val="24"/>
          <w:rtl/>
          <w:lang w:bidi="ar-OM"/>
        </w:rPr>
        <w:t xml:space="preserve"> </w:t>
      </w:r>
      <w:r w:rsidR="00E32A26" w:rsidRPr="00994722">
        <w:rPr>
          <w:rFonts w:asciiTheme="majorBidi" w:hAnsiTheme="majorBidi" w:cstheme="majorBidi" w:hint="cs"/>
          <w:sz w:val="24"/>
          <w:szCs w:val="24"/>
          <w:rtl/>
          <w:lang w:bidi="ar-OM"/>
        </w:rPr>
        <w:t xml:space="preserve"> </w:t>
      </w:r>
      <w:r w:rsidRPr="00994722">
        <w:rPr>
          <w:rFonts w:asciiTheme="majorBidi" w:hAnsiTheme="majorBidi" w:cstheme="majorBidi" w:hint="cs"/>
          <w:sz w:val="24"/>
          <w:szCs w:val="24"/>
          <w:rtl/>
          <w:lang w:bidi="ar-OM"/>
        </w:rPr>
        <w:t xml:space="preserve"> </w:t>
      </w:r>
      <w:r w:rsidR="002F7051" w:rsidRPr="00994722">
        <w:rPr>
          <w:rFonts w:asciiTheme="majorBidi" w:hAnsiTheme="majorBidi" w:cstheme="majorBidi" w:hint="cs"/>
          <w:sz w:val="24"/>
          <w:szCs w:val="24"/>
          <w:rtl/>
          <w:lang w:bidi="ar-OM"/>
        </w:rPr>
        <w:t>وفيما يتع</w:t>
      </w:r>
      <w:r w:rsidR="00D762AF" w:rsidRPr="00994722">
        <w:rPr>
          <w:rFonts w:asciiTheme="majorBidi" w:hAnsiTheme="majorBidi" w:cstheme="majorBidi" w:hint="cs"/>
          <w:sz w:val="24"/>
          <w:szCs w:val="24"/>
          <w:rtl/>
          <w:lang w:bidi="ar-OM"/>
        </w:rPr>
        <w:t>لق بالبند(ب) من التوصية رقم (8)</w:t>
      </w:r>
      <w:r w:rsidR="00D62325" w:rsidRPr="00994722">
        <w:rPr>
          <w:rFonts w:asciiTheme="majorBidi" w:hAnsiTheme="majorBidi" w:cstheme="majorBidi" w:hint="cs"/>
          <w:sz w:val="24"/>
          <w:szCs w:val="24"/>
          <w:rtl/>
          <w:lang w:bidi="ar-OM"/>
        </w:rPr>
        <w:t xml:space="preserve"> بشأن </w:t>
      </w:r>
      <w:r w:rsidR="00D62325" w:rsidRPr="00994722">
        <w:rPr>
          <w:rFonts w:asciiTheme="majorBidi" w:hAnsiTheme="majorBidi" w:cstheme="majorBidi"/>
          <w:sz w:val="24"/>
          <w:szCs w:val="24"/>
          <w:rtl/>
          <w:lang w:bidi="ar-OM"/>
        </w:rPr>
        <w:t xml:space="preserve">ضمان إزالة المصطلحات </w:t>
      </w:r>
      <w:r w:rsidR="00D62325" w:rsidRPr="00994722">
        <w:rPr>
          <w:rFonts w:asciiTheme="majorBidi" w:hAnsiTheme="majorBidi" w:cstheme="majorBidi" w:hint="cs"/>
          <w:sz w:val="24"/>
          <w:szCs w:val="24"/>
          <w:rtl/>
          <w:lang w:bidi="ar-OM"/>
        </w:rPr>
        <w:t>الإزدرائية</w:t>
      </w:r>
      <w:r w:rsidR="00D62325" w:rsidRPr="00994722">
        <w:rPr>
          <w:rFonts w:asciiTheme="majorBidi" w:hAnsiTheme="majorBidi" w:cstheme="majorBidi"/>
          <w:sz w:val="24"/>
          <w:szCs w:val="24"/>
          <w:rtl/>
          <w:lang w:bidi="ar-OM"/>
        </w:rPr>
        <w:t xml:space="preserve"> من كل القوانين والسياسات والخطاب الحكومي</w:t>
      </w:r>
      <w:r w:rsidR="002F7051" w:rsidRPr="00994722">
        <w:rPr>
          <w:rFonts w:asciiTheme="majorBidi" w:hAnsiTheme="majorBidi" w:cstheme="majorBidi" w:hint="cs"/>
          <w:sz w:val="24"/>
          <w:szCs w:val="24"/>
          <w:rtl/>
          <w:lang w:bidi="ar-OM"/>
        </w:rPr>
        <w:t>،</w:t>
      </w:r>
      <w:r w:rsidR="002F7051" w:rsidRPr="00994722">
        <w:rPr>
          <w:rFonts w:asciiTheme="majorBidi" w:hAnsiTheme="majorBidi" w:cstheme="majorBidi" w:hint="cs"/>
          <w:b/>
          <w:bCs/>
          <w:sz w:val="24"/>
          <w:szCs w:val="24"/>
          <w:rtl/>
        </w:rPr>
        <w:t xml:space="preserve"> </w:t>
      </w:r>
      <w:r w:rsidR="002F7051" w:rsidRPr="00994722">
        <w:rPr>
          <w:rFonts w:asciiTheme="majorBidi" w:hAnsiTheme="majorBidi" w:cstheme="majorBidi" w:hint="cs"/>
          <w:sz w:val="24"/>
          <w:szCs w:val="24"/>
          <w:rtl/>
          <w:lang w:bidi="ar-OM"/>
        </w:rPr>
        <w:t>فقد</w:t>
      </w:r>
      <w:r w:rsidR="002F7051" w:rsidRPr="00994722">
        <w:rPr>
          <w:rFonts w:asciiTheme="majorBidi" w:hAnsiTheme="majorBidi" w:cstheme="majorBidi" w:hint="cs"/>
          <w:b/>
          <w:bCs/>
          <w:sz w:val="24"/>
          <w:szCs w:val="24"/>
          <w:rtl/>
        </w:rPr>
        <w:t xml:space="preserve"> </w:t>
      </w:r>
      <w:r w:rsidR="006443FA" w:rsidRPr="00994722">
        <w:rPr>
          <w:rFonts w:asciiTheme="majorBidi" w:hAnsiTheme="majorBidi" w:cstheme="majorBidi"/>
          <w:sz w:val="24"/>
          <w:szCs w:val="24"/>
          <w:rtl/>
          <w:lang w:bidi="ar-OM"/>
        </w:rPr>
        <w:t>صد</w:t>
      </w:r>
      <w:r w:rsidR="002F7051" w:rsidRPr="00994722">
        <w:rPr>
          <w:rFonts w:asciiTheme="majorBidi" w:hAnsiTheme="majorBidi" w:cstheme="majorBidi"/>
          <w:sz w:val="24"/>
          <w:szCs w:val="24"/>
          <w:rtl/>
          <w:lang w:bidi="ar-OM"/>
        </w:rPr>
        <w:t>ر</w:t>
      </w:r>
      <w:r w:rsidR="002F7051" w:rsidRPr="00994722">
        <w:rPr>
          <w:rFonts w:asciiTheme="majorBidi" w:hAnsiTheme="majorBidi" w:cstheme="majorBidi"/>
          <w:sz w:val="24"/>
          <w:szCs w:val="24"/>
          <w:rtl/>
        </w:rPr>
        <w:t xml:space="preserve"> </w:t>
      </w:r>
      <w:r w:rsidR="002F7051" w:rsidRPr="00994722">
        <w:rPr>
          <w:rFonts w:asciiTheme="majorBidi" w:hAnsiTheme="majorBidi" w:cstheme="majorBidi"/>
          <w:sz w:val="24"/>
          <w:szCs w:val="24"/>
          <w:rtl/>
          <w:lang w:bidi="ar-OM"/>
        </w:rPr>
        <w:t>المرسوم</w:t>
      </w:r>
      <w:r w:rsidR="002F7051" w:rsidRPr="00994722">
        <w:rPr>
          <w:rFonts w:asciiTheme="majorBidi" w:hAnsiTheme="majorBidi" w:cstheme="majorBidi"/>
          <w:sz w:val="24"/>
          <w:szCs w:val="24"/>
          <w:rtl/>
        </w:rPr>
        <w:t xml:space="preserve"> السلطاني رقم 8/ 2021 بتعديل بعض القوانين والمراسيم السلطانية حيث نص في المادة ال</w:t>
      </w:r>
      <w:r w:rsidR="002F7051"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ولى، " تستبدل بكلمة المعوقين " وبكلمة " المعاقين" وبعبارة " ذوي الاحتياجات الخاصة" وبغيرها من المصطلحات التي يراد بها ال</w:t>
      </w:r>
      <w:r w:rsidR="002F7051"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شخاص ذوي ال</w:t>
      </w:r>
      <w:r w:rsidR="002F7051" w:rsidRPr="00994722">
        <w:rPr>
          <w:rFonts w:asciiTheme="majorBidi" w:hAnsiTheme="majorBidi" w:cstheme="majorBidi" w:hint="cs"/>
          <w:sz w:val="24"/>
          <w:szCs w:val="24"/>
          <w:rtl/>
        </w:rPr>
        <w:t>إ</w:t>
      </w:r>
      <w:r w:rsidR="002F7051" w:rsidRPr="00994722">
        <w:rPr>
          <w:rFonts w:asciiTheme="majorBidi" w:hAnsiTheme="majorBidi" w:cstheme="majorBidi"/>
          <w:sz w:val="24"/>
          <w:szCs w:val="24"/>
          <w:rtl/>
        </w:rPr>
        <w:t xml:space="preserve">عاقة، </w:t>
      </w:r>
      <w:r w:rsidR="002F7051"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 xml:space="preserve">ينما وردت في القوانين والمراسيم السلطانية، عبارة </w:t>
      </w:r>
      <w:r w:rsidR="00CB6521"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الأشخاص ذوي الإعاقة</w:t>
      </w:r>
      <w:r w:rsidR="00CB6521" w:rsidRPr="00994722">
        <w:rPr>
          <w:rFonts w:asciiTheme="majorBidi" w:hAnsiTheme="majorBidi" w:cstheme="majorBidi" w:hint="cs"/>
          <w:sz w:val="24"/>
          <w:szCs w:val="24"/>
          <w:rtl/>
        </w:rPr>
        <w:t>"</w:t>
      </w:r>
      <w:r w:rsidR="006443FA" w:rsidRPr="00994722">
        <w:rPr>
          <w:rFonts w:asciiTheme="majorBidi" w:hAnsiTheme="majorBidi" w:cstheme="majorBidi" w:hint="cs"/>
          <w:sz w:val="24"/>
          <w:szCs w:val="24"/>
          <w:rtl/>
        </w:rPr>
        <w:t>، وقد صد</w:t>
      </w:r>
      <w:r w:rsidR="002F7051" w:rsidRPr="00994722">
        <w:rPr>
          <w:rFonts w:asciiTheme="majorBidi" w:hAnsiTheme="majorBidi" w:cstheme="majorBidi" w:hint="cs"/>
          <w:sz w:val="24"/>
          <w:szCs w:val="24"/>
          <w:rtl/>
        </w:rPr>
        <w:t xml:space="preserve">ر تبعا لذلك </w:t>
      </w:r>
      <w:r w:rsidR="00CB6521" w:rsidRPr="00994722">
        <w:rPr>
          <w:rFonts w:asciiTheme="majorBidi" w:hAnsiTheme="majorBidi" w:cstheme="majorBidi" w:hint="cs"/>
          <w:sz w:val="24"/>
          <w:szCs w:val="24"/>
          <w:rtl/>
        </w:rPr>
        <w:t>قرار وزارة التنمية الاجتماعية</w:t>
      </w:r>
      <w:r w:rsidR="002F7051" w:rsidRPr="00994722">
        <w:rPr>
          <w:rFonts w:asciiTheme="majorBidi" w:hAnsiTheme="majorBidi" w:cstheme="majorBidi" w:hint="cs"/>
          <w:sz w:val="24"/>
          <w:szCs w:val="24"/>
          <w:rtl/>
        </w:rPr>
        <w:t xml:space="preserve"> رقم (56/2021)) حيث نصت المادة الأولى </w:t>
      </w:r>
      <w:r w:rsidR="00CB6521" w:rsidRPr="00994722">
        <w:rPr>
          <w:rFonts w:asciiTheme="majorBidi" w:hAnsiTheme="majorBidi" w:cstheme="majorBidi" w:hint="cs"/>
          <w:sz w:val="24"/>
          <w:szCs w:val="24"/>
          <w:rtl/>
        </w:rPr>
        <w:t xml:space="preserve"> منه </w:t>
      </w:r>
      <w:r w:rsidR="002F7051" w:rsidRPr="00994722">
        <w:rPr>
          <w:rFonts w:asciiTheme="majorBidi" w:hAnsiTheme="majorBidi" w:cstheme="majorBidi" w:hint="cs"/>
          <w:sz w:val="24"/>
          <w:szCs w:val="24"/>
          <w:rtl/>
        </w:rPr>
        <w:t>"يستبدل بمسمى مراكز الوفاء لتأهيل الأطفال المعاقين أينما ورد في الهيكل التنظيمي لهذه الوزا</w:t>
      </w:r>
      <w:r w:rsidR="006443FA" w:rsidRPr="00994722">
        <w:rPr>
          <w:rFonts w:asciiTheme="majorBidi" w:hAnsiTheme="majorBidi" w:cstheme="majorBidi" w:hint="cs"/>
          <w:sz w:val="24"/>
          <w:szCs w:val="24"/>
          <w:rtl/>
        </w:rPr>
        <w:t xml:space="preserve">رة </w:t>
      </w:r>
      <w:r w:rsidR="002F7051" w:rsidRPr="00994722">
        <w:rPr>
          <w:rFonts w:asciiTheme="majorBidi" w:hAnsiTheme="majorBidi" w:cstheme="majorBidi" w:hint="cs"/>
          <w:sz w:val="24"/>
          <w:szCs w:val="24"/>
          <w:rtl/>
        </w:rPr>
        <w:t>مسمى "مراكز الوفاء لتأهيل الأشخاص ذوي الإعاقة"</w:t>
      </w:r>
      <w:r w:rsidR="002F7051" w:rsidRPr="00994722">
        <w:rPr>
          <w:rFonts w:asciiTheme="majorBidi" w:hAnsiTheme="majorBidi" w:cstheme="majorBidi" w:hint="cs"/>
          <w:b/>
          <w:bCs/>
          <w:sz w:val="24"/>
          <w:szCs w:val="24"/>
          <w:rtl/>
        </w:rPr>
        <w:t>.</w:t>
      </w:r>
    </w:p>
    <w:p w14:paraId="1E9DD180" w14:textId="2F7E846A" w:rsidR="0040528C" w:rsidRPr="009042EC" w:rsidRDefault="0040528C" w:rsidP="00F67859">
      <w:pPr>
        <w:pStyle w:val="ListParagraph"/>
        <w:tabs>
          <w:tab w:val="left" w:pos="1928"/>
          <w:tab w:val="left" w:pos="2608"/>
          <w:tab w:val="left" w:pos="3289"/>
          <w:tab w:val="left" w:pos="3969"/>
          <w:tab w:val="left" w:pos="4649"/>
          <w:tab w:val="left" w:pos="5330"/>
        </w:tabs>
        <w:spacing w:after="120" w:line="360" w:lineRule="auto"/>
        <w:ind w:right="318"/>
        <w:rPr>
          <w:rFonts w:cs="Times New Roman"/>
          <w:sz w:val="10"/>
          <w:szCs w:val="10"/>
          <w:rtl/>
          <w:lang w:bidi="ar-OM"/>
        </w:rPr>
      </w:pPr>
    </w:p>
    <w:p w14:paraId="068E073C" w14:textId="61FDA1C0" w:rsidR="002F7051" w:rsidRPr="00994722" w:rsidRDefault="00EE5AE3" w:rsidP="00586854">
      <w:pPr>
        <w:pStyle w:val="ListParagraph"/>
        <w:numPr>
          <w:ilvl w:val="0"/>
          <w:numId w:val="6"/>
        </w:numPr>
        <w:tabs>
          <w:tab w:val="left" w:pos="909"/>
        </w:tabs>
        <w:spacing w:line="360" w:lineRule="auto"/>
        <w:jc w:val="both"/>
        <w:rPr>
          <w:rFonts w:asciiTheme="majorBidi" w:hAnsiTheme="majorBidi" w:cstheme="majorBidi"/>
          <w:sz w:val="24"/>
          <w:szCs w:val="24"/>
          <w:rtl/>
          <w:lang w:bidi="ar-OM"/>
        </w:rPr>
      </w:pPr>
      <w:r w:rsidRPr="00994722">
        <w:rPr>
          <w:rFonts w:asciiTheme="majorBidi" w:hAnsiTheme="majorBidi" w:cstheme="majorBidi" w:hint="cs"/>
          <w:sz w:val="24"/>
          <w:szCs w:val="24"/>
          <w:rtl/>
          <w:lang w:bidi="ar-OM"/>
        </w:rPr>
        <w:t xml:space="preserve"> </w:t>
      </w:r>
      <w:r w:rsidR="00646578" w:rsidRPr="00994722">
        <w:rPr>
          <w:rFonts w:asciiTheme="majorBidi" w:hAnsiTheme="majorBidi" w:cstheme="majorBidi" w:hint="cs"/>
          <w:sz w:val="24"/>
          <w:szCs w:val="24"/>
          <w:rtl/>
          <w:lang w:bidi="ar-OM"/>
        </w:rPr>
        <w:t xml:space="preserve">  </w:t>
      </w:r>
      <w:r w:rsidR="002F7051" w:rsidRPr="00994722">
        <w:rPr>
          <w:rFonts w:asciiTheme="majorBidi" w:hAnsiTheme="majorBidi" w:cstheme="majorBidi" w:hint="cs"/>
          <w:sz w:val="24"/>
          <w:szCs w:val="24"/>
          <w:rtl/>
          <w:lang w:bidi="ar-OM"/>
        </w:rPr>
        <w:t xml:space="preserve">تم تجريم كل ما من شأنه الإساءة أو التمييز القائم على أساس الإعاقة، وذلك في مشروع قانون حقوق الأشخاص ذي الإعاقة، والذي عرف التمييز على أساس الإعاقة بأنه: "كل استبعاد أو تقييد تكون الإعاقة سببا فيه أو يقصد منه الإضعاف أو الإنقاص من الاعتراف للشخص ذي الإعاقة بالحقوق والواجبات المقررة قانونا بما في ذلك التمييز على أساس الجنس والحرمان من الترتيبات التيسيرية المعقولة"، وتم وضع عقوبات في حال مخالفة ذلك. </w:t>
      </w:r>
    </w:p>
    <w:p w14:paraId="11B84B1D" w14:textId="77777777" w:rsidR="002F7051" w:rsidRPr="009042EC" w:rsidRDefault="002F7051" w:rsidP="00F67859">
      <w:pPr>
        <w:pStyle w:val="ListParagraph"/>
        <w:tabs>
          <w:tab w:val="left" w:pos="1928"/>
          <w:tab w:val="left" w:pos="2608"/>
          <w:tab w:val="left" w:pos="3289"/>
          <w:tab w:val="left" w:pos="3969"/>
          <w:tab w:val="left" w:pos="4649"/>
          <w:tab w:val="left" w:pos="5330"/>
        </w:tabs>
        <w:spacing w:after="120" w:line="360" w:lineRule="auto"/>
        <w:ind w:right="318"/>
        <w:rPr>
          <w:rFonts w:cs="Times New Roman"/>
          <w:sz w:val="8"/>
          <w:szCs w:val="8"/>
          <w:rtl/>
          <w:lang w:bidi="ar-OM"/>
        </w:rPr>
      </w:pPr>
    </w:p>
    <w:p w14:paraId="58166E13" w14:textId="020024E8" w:rsidR="003A11C9" w:rsidRPr="00994722" w:rsidRDefault="00EE5AE3"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asciiTheme="majorBidi" w:hAnsiTheme="majorBidi" w:cstheme="majorBidi" w:hint="cs"/>
          <w:sz w:val="24"/>
          <w:szCs w:val="24"/>
          <w:rtl/>
          <w:lang w:bidi="ar-OM"/>
        </w:rPr>
        <w:t xml:space="preserve">  </w:t>
      </w:r>
      <w:r w:rsidR="00E32A26" w:rsidRPr="00994722">
        <w:rPr>
          <w:rFonts w:asciiTheme="majorBidi" w:hAnsiTheme="majorBidi" w:cstheme="majorBidi" w:hint="cs"/>
          <w:sz w:val="24"/>
          <w:szCs w:val="24"/>
          <w:rtl/>
          <w:lang w:bidi="ar-OM"/>
        </w:rPr>
        <w:t xml:space="preserve"> </w:t>
      </w:r>
      <w:r w:rsidR="002F7051" w:rsidRPr="00994722">
        <w:rPr>
          <w:rFonts w:asciiTheme="majorBidi" w:hAnsiTheme="majorBidi" w:cstheme="majorBidi" w:hint="cs"/>
          <w:sz w:val="24"/>
          <w:szCs w:val="24"/>
          <w:rtl/>
          <w:lang w:bidi="ar-OM"/>
        </w:rPr>
        <w:t>وفيما يتعل</w:t>
      </w:r>
      <w:r w:rsidR="00D762AF" w:rsidRPr="00994722">
        <w:rPr>
          <w:rFonts w:asciiTheme="majorBidi" w:hAnsiTheme="majorBidi" w:cstheme="majorBidi" w:hint="cs"/>
          <w:sz w:val="24"/>
          <w:szCs w:val="24"/>
          <w:rtl/>
          <w:lang w:bidi="ar-OM"/>
        </w:rPr>
        <w:t xml:space="preserve">ق بالبند (ج) من </w:t>
      </w:r>
      <w:r w:rsidR="00D762AF" w:rsidRPr="00994722">
        <w:rPr>
          <w:rFonts w:eastAsia="Calibri" w:cs="Times New Roman" w:hint="cs"/>
          <w:sz w:val="24"/>
          <w:szCs w:val="24"/>
          <w:rtl/>
          <w:lang w:bidi="ar-OM"/>
        </w:rPr>
        <w:t>التوصية</w:t>
      </w:r>
      <w:r w:rsidR="00D762AF" w:rsidRPr="00994722">
        <w:rPr>
          <w:rFonts w:asciiTheme="majorBidi" w:hAnsiTheme="majorBidi" w:cstheme="majorBidi" w:hint="cs"/>
          <w:sz w:val="24"/>
          <w:szCs w:val="24"/>
          <w:rtl/>
          <w:lang w:bidi="ar-OM"/>
        </w:rPr>
        <w:t xml:space="preserve"> رقم (8)</w:t>
      </w:r>
      <w:r w:rsidR="00D62325" w:rsidRPr="00994722">
        <w:rPr>
          <w:rFonts w:asciiTheme="majorBidi" w:hAnsiTheme="majorBidi" w:cstheme="majorBidi" w:hint="cs"/>
          <w:sz w:val="24"/>
          <w:szCs w:val="24"/>
          <w:rtl/>
          <w:lang w:bidi="ar-OM"/>
        </w:rPr>
        <w:t xml:space="preserve"> بشأن </w:t>
      </w:r>
      <w:r w:rsidR="00D62325" w:rsidRPr="00994722">
        <w:rPr>
          <w:rFonts w:asciiTheme="majorBidi" w:hAnsiTheme="majorBidi" w:cstheme="majorBidi"/>
          <w:sz w:val="24"/>
          <w:szCs w:val="24"/>
          <w:rtl/>
          <w:lang w:bidi="ar-OM"/>
        </w:rPr>
        <w:t xml:space="preserve">إنشاء </w:t>
      </w:r>
      <w:r w:rsidR="00D62325" w:rsidRPr="00994722">
        <w:rPr>
          <w:rFonts w:asciiTheme="majorBidi" w:hAnsiTheme="majorBidi" w:cstheme="majorBidi" w:hint="cs"/>
          <w:sz w:val="24"/>
          <w:szCs w:val="24"/>
          <w:rtl/>
          <w:lang w:bidi="ar-OM"/>
        </w:rPr>
        <w:t>آ</w:t>
      </w:r>
      <w:r w:rsidR="00D62325" w:rsidRPr="00994722">
        <w:rPr>
          <w:rFonts w:asciiTheme="majorBidi" w:hAnsiTheme="majorBidi" w:cstheme="majorBidi"/>
          <w:sz w:val="24"/>
          <w:szCs w:val="24"/>
          <w:rtl/>
          <w:lang w:bidi="ar-OM"/>
        </w:rPr>
        <w:t>ليات للتشاور المستمر مع الأشخاص ذوي الإعاقة وإشراكهم، من خلال المنظمات الممثلة لهم</w:t>
      </w:r>
      <w:r w:rsidR="00D62325" w:rsidRPr="00994722">
        <w:rPr>
          <w:rFonts w:asciiTheme="majorBidi" w:hAnsiTheme="majorBidi" w:cstheme="majorBidi" w:hint="cs"/>
          <w:sz w:val="24"/>
          <w:szCs w:val="24"/>
          <w:rtl/>
          <w:lang w:bidi="ar-OM"/>
        </w:rPr>
        <w:t>،</w:t>
      </w:r>
      <w:r w:rsidR="002F7051" w:rsidRPr="00994722">
        <w:rPr>
          <w:rFonts w:asciiTheme="majorBidi" w:hAnsiTheme="majorBidi" w:cstheme="majorBidi"/>
          <w:sz w:val="24"/>
          <w:szCs w:val="24"/>
          <w:rtl/>
          <w:lang w:bidi="ar-OM"/>
        </w:rPr>
        <w:t xml:space="preserve"> </w:t>
      </w:r>
      <w:r w:rsidR="002F7051" w:rsidRPr="00994722">
        <w:rPr>
          <w:rFonts w:asciiTheme="majorBidi" w:hAnsiTheme="majorBidi" w:cstheme="majorBidi" w:hint="cs"/>
          <w:sz w:val="24"/>
          <w:szCs w:val="24"/>
          <w:rtl/>
          <w:lang w:bidi="ar-OM"/>
        </w:rPr>
        <w:t xml:space="preserve">فقد </w:t>
      </w:r>
      <w:r w:rsidR="002F7051" w:rsidRPr="00994722">
        <w:rPr>
          <w:rFonts w:eastAsia="Calibri" w:cs="Times New Roman" w:hint="cs"/>
          <w:sz w:val="24"/>
          <w:szCs w:val="24"/>
          <w:rtl/>
          <w:lang w:bidi="ar-OM"/>
        </w:rPr>
        <w:t>صدر القرار الوزاري رقم (157/ 2020) بإعادة تشكيل اللجنة الوطنية لرعاية الأشخاص ذوي الإعاقة، حيث تتضمن في عضويتها ممثل</w:t>
      </w:r>
      <w:r w:rsidR="006443FA" w:rsidRPr="00994722">
        <w:rPr>
          <w:rFonts w:eastAsia="Calibri" w:cs="Times New Roman" w:hint="cs"/>
          <w:sz w:val="24"/>
          <w:szCs w:val="24"/>
          <w:rtl/>
          <w:lang w:bidi="ar-OM"/>
        </w:rPr>
        <w:t>اً</w:t>
      </w:r>
      <w:r w:rsidR="002F7051" w:rsidRPr="00994722">
        <w:rPr>
          <w:rFonts w:eastAsia="Calibri" w:cs="Times New Roman" w:hint="cs"/>
          <w:sz w:val="24"/>
          <w:szCs w:val="24"/>
          <w:rtl/>
          <w:lang w:bidi="ar-OM"/>
        </w:rPr>
        <w:t xml:space="preserve"> من الأشخاص ذوي الإعاقة، وصدر القرار الوزاري رقم (156/ 2020) بإعادة تشكيل اللجنة الفنية للجنة الوطنية لرعاية الأشخاص ذوي الإعاقة وتضمن</w:t>
      </w:r>
      <w:r w:rsidR="006443FA" w:rsidRPr="00994722">
        <w:rPr>
          <w:rFonts w:eastAsia="Calibri" w:cs="Times New Roman" w:hint="cs"/>
          <w:sz w:val="24"/>
          <w:szCs w:val="24"/>
          <w:rtl/>
          <w:lang w:bidi="ar-OM"/>
        </w:rPr>
        <w:t>ت</w:t>
      </w:r>
      <w:r w:rsidR="002F7051" w:rsidRPr="00994722">
        <w:rPr>
          <w:rFonts w:eastAsia="Calibri" w:cs="Times New Roman" w:hint="cs"/>
          <w:sz w:val="24"/>
          <w:szCs w:val="24"/>
          <w:rtl/>
          <w:lang w:bidi="ar-OM"/>
        </w:rPr>
        <w:t xml:space="preserve"> عضو</w:t>
      </w:r>
      <w:r w:rsidR="006443FA" w:rsidRPr="00994722">
        <w:rPr>
          <w:rFonts w:eastAsia="Calibri" w:cs="Times New Roman" w:hint="cs"/>
          <w:sz w:val="24"/>
          <w:szCs w:val="24"/>
          <w:rtl/>
          <w:lang w:bidi="ar-OM"/>
        </w:rPr>
        <w:t>اً</w:t>
      </w:r>
      <w:r w:rsidR="002F7051" w:rsidRPr="00994722">
        <w:rPr>
          <w:rFonts w:eastAsia="Calibri" w:cs="Times New Roman" w:hint="cs"/>
          <w:sz w:val="24"/>
          <w:szCs w:val="24"/>
          <w:rtl/>
          <w:lang w:bidi="ar-OM"/>
        </w:rPr>
        <w:t xml:space="preserve"> ممثل</w:t>
      </w:r>
      <w:r w:rsidR="006443FA" w:rsidRPr="00994722">
        <w:rPr>
          <w:rFonts w:eastAsia="Calibri" w:cs="Times New Roman" w:hint="cs"/>
          <w:sz w:val="24"/>
          <w:szCs w:val="24"/>
          <w:rtl/>
          <w:lang w:bidi="ar-OM"/>
        </w:rPr>
        <w:t>اً</w:t>
      </w:r>
      <w:r w:rsidR="002F7051" w:rsidRPr="00994722">
        <w:rPr>
          <w:rFonts w:eastAsia="Calibri" w:cs="Times New Roman" w:hint="cs"/>
          <w:sz w:val="24"/>
          <w:szCs w:val="24"/>
          <w:rtl/>
          <w:lang w:bidi="ar-OM"/>
        </w:rPr>
        <w:t xml:space="preserve"> من الأشخاص ذوي الإعاقة فيها. </w:t>
      </w:r>
    </w:p>
    <w:p w14:paraId="76E63859" w14:textId="39BE8BA1" w:rsidR="0040528C" w:rsidRPr="009042EC" w:rsidRDefault="0040528C" w:rsidP="0040528C">
      <w:pPr>
        <w:rPr>
          <w:rFonts w:eastAsia="Calibri" w:cs="Times New Roman"/>
          <w:sz w:val="8"/>
          <w:szCs w:val="8"/>
          <w:rtl/>
          <w:lang w:bidi="ar-OM"/>
        </w:rPr>
      </w:pPr>
    </w:p>
    <w:p w14:paraId="1E0D7F4B" w14:textId="4BE98314" w:rsidR="0040528C" w:rsidRPr="00994722" w:rsidRDefault="00EE5AE3"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eastAsia="Calibri" w:cs="Times New Roman" w:hint="cs"/>
          <w:sz w:val="24"/>
          <w:szCs w:val="24"/>
          <w:rtl/>
          <w:lang w:bidi="ar-OM"/>
        </w:rPr>
        <w:t xml:space="preserve"> </w:t>
      </w:r>
      <w:r w:rsidR="00646578" w:rsidRPr="00994722">
        <w:rPr>
          <w:rFonts w:eastAsia="Calibri" w:cs="Times New Roman" w:hint="cs"/>
          <w:sz w:val="24"/>
          <w:szCs w:val="24"/>
          <w:rtl/>
          <w:lang w:bidi="ar-OM"/>
        </w:rPr>
        <w:t xml:space="preserve">  </w:t>
      </w:r>
      <w:r w:rsidR="002F7051" w:rsidRPr="00994722">
        <w:rPr>
          <w:rFonts w:eastAsia="Calibri" w:cs="Times New Roman"/>
          <w:sz w:val="24"/>
          <w:szCs w:val="24"/>
          <w:rtl/>
          <w:lang w:bidi="ar-OM"/>
        </w:rPr>
        <w:t>وفيما يتعل</w:t>
      </w:r>
      <w:r w:rsidR="0040528C" w:rsidRPr="00994722">
        <w:rPr>
          <w:rFonts w:eastAsia="Calibri" w:cs="Times New Roman"/>
          <w:sz w:val="24"/>
          <w:szCs w:val="24"/>
          <w:rtl/>
          <w:lang w:bidi="ar-OM"/>
        </w:rPr>
        <w:t>ق بالبند (د) من التوصية رقم (8)</w:t>
      </w:r>
      <w:r w:rsidR="00D62325" w:rsidRPr="00994722">
        <w:rPr>
          <w:rFonts w:eastAsia="Calibri" w:cs="Times New Roman"/>
          <w:sz w:val="24"/>
          <w:szCs w:val="24"/>
          <w:rtl/>
          <w:lang w:bidi="ar-OM"/>
        </w:rPr>
        <w:t xml:space="preserve"> بشأن تشجيع ودعم المشاركة الفعالة لمنظمات النساء والأطفال والشباب من ذوي الإعاقة، بمن فيهم الأشخاص ذوو الإعاقات العقلية و/أو النفسية - الاجتماعية</w:t>
      </w:r>
      <w:r w:rsidR="002F7051" w:rsidRPr="00994722">
        <w:rPr>
          <w:rFonts w:eastAsia="Calibri" w:cs="Times New Roman"/>
          <w:sz w:val="24"/>
          <w:szCs w:val="24"/>
          <w:rtl/>
          <w:lang w:bidi="ar-OM"/>
        </w:rPr>
        <w:t xml:space="preserve">، </w:t>
      </w:r>
      <w:r w:rsidR="004134D9" w:rsidRPr="00994722">
        <w:rPr>
          <w:rFonts w:eastAsia="Calibri" w:cs="Times New Roman" w:hint="cs"/>
          <w:sz w:val="24"/>
          <w:szCs w:val="24"/>
          <w:rtl/>
          <w:lang w:bidi="ar-OM"/>
        </w:rPr>
        <w:t>ف</w:t>
      </w:r>
      <w:r w:rsidR="00D83776" w:rsidRPr="00994722">
        <w:rPr>
          <w:rFonts w:eastAsia="Calibri" w:cs="Times New Roman" w:hint="cs"/>
          <w:sz w:val="24"/>
          <w:szCs w:val="24"/>
          <w:rtl/>
          <w:lang w:bidi="ar-OM"/>
        </w:rPr>
        <w:t>إ</w:t>
      </w:r>
      <w:r w:rsidR="004134D9" w:rsidRPr="00994722">
        <w:rPr>
          <w:rFonts w:eastAsia="Calibri" w:cs="Times New Roman" w:hint="cs"/>
          <w:sz w:val="24"/>
          <w:szCs w:val="24"/>
          <w:rtl/>
          <w:lang w:bidi="ar-OM"/>
        </w:rPr>
        <w:t xml:space="preserve">ن </w:t>
      </w:r>
      <w:r w:rsidR="00E33E56" w:rsidRPr="00994722">
        <w:rPr>
          <w:rFonts w:cs="Times New Roman"/>
          <w:sz w:val="24"/>
          <w:szCs w:val="24"/>
          <w:rtl/>
          <w:lang w:bidi="ar-AE"/>
        </w:rPr>
        <w:t>وزارة الصحة</w:t>
      </w:r>
      <w:r w:rsidR="004134D9" w:rsidRPr="00994722">
        <w:rPr>
          <w:rFonts w:cs="Times New Roman" w:hint="cs"/>
          <w:sz w:val="24"/>
          <w:szCs w:val="24"/>
          <w:rtl/>
          <w:lang w:bidi="ar-AE"/>
        </w:rPr>
        <w:t xml:space="preserve"> تتعاون</w:t>
      </w:r>
      <w:r w:rsidR="00E33E56" w:rsidRPr="00994722">
        <w:rPr>
          <w:rFonts w:cs="Times New Roman"/>
          <w:sz w:val="24"/>
          <w:szCs w:val="24"/>
          <w:rtl/>
          <w:lang w:bidi="ar-AE"/>
        </w:rPr>
        <w:t xml:space="preserve"> </w:t>
      </w:r>
      <w:r w:rsidR="00834E99" w:rsidRPr="00994722">
        <w:rPr>
          <w:rFonts w:cs="Times New Roman" w:hint="eastAsia"/>
          <w:sz w:val="24"/>
          <w:szCs w:val="24"/>
          <w:rtl/>
        </w:rPr>
        <w:t>مع</w:t>
      </w:r>
      <w:r w:rsidR="00834E99" w:rsidRPr="00994722">
        <w:rPr>
          <w:rFonts w:cs="Times New Roman"/>
          <w:sz w:val="24"/>
          <w:szCs w:val="24"/>
          <w:rtl/>
        </w:rPr>
        <w:t xml:space="preserve"> عدد من الجهات </w:t>
      </w:r>
      <w:r w:rsidR="00834E99" w:rsidRPr="00994722">
        <w:rPr>
          <w:rFonts w:cs="Times New Roman" w:hint="eastAsia"/>
          <w:sz w:val="24"/>
          <w:szCs w:val="24"/>
          <w:rtl/>
        </w:rPr>
        <w:t>المعنية</w:t>
      </w:r>
      <w:r w:rsidR="00834E99" w:rsidRPr="00994722">
        <w:rPr>
          <w:rFonts w:cs="Times New Roman"/>
          <w:sz w:val="24"/>
          <w:szCs w:val="24"/>
          <w:rtl/>
        </w:rPr>
        <w:t xml:space="preserve"> لدعم </w:t>
      </w:r>
      <w:r w:rsidR="00D83776" w:rsidRPr="00994722">
        <w:rPr>
          <w:rFonts w:cs="Times New Roman" w:hint="eastAsia"/>
          <w:sz w:val="24"/>
          <w:szCs w:val="24"/>
          <w:rtl/>
        </w:rPr>
        <w:t>ال</w:t>
      </w:r>
      <w:r w:rsidR="00D83776" w:rsidRPr="00994722">
        <w:rPr>
          <w:rFonts w:cs="Times New Roman" w:hint="cs"/>
          <w:sz w:val="24"/>
          <w:szCs w:val="24"/>
          <w:rtl/>
        </w:rPr>
        <w:t>أ</w:t>
      </w:r>
      <w:r w:rsidR="00834E99" w:rsidRPr="00994722">
        <w:rPr>
          <w:rFonts w:cs="Times New Roman" w:hint="eastAsia"/>
          <w:sz w:val="24"/>
          <w:szCs w:val="24"/>
          <w:rtl/>
        </w:rPr>
        <w:t>شخاص</w:t>
      </w:r>
      <w:r w:rsidR="00834E99" w:rsidRPr="00994722">
        <w:rPr>
          <w:rFonts w:cs="Times New Roman"/>
          <w:sz w:val="24"/>
          <w:szCs w:val="24"/>
          <w:rtl/>
        </w:rPr>
        <w:t xml:space="preserve"> ذوي الإعاقة بمن فيهم ذو</w:t>
      </w:r>
      <w:r w:rsidR="00D83776" w:rsidRPr="00994722">
        <w:rPr>
          <w:rFonts w:cs="Times New Roman" w:hint="cs"/>
          <w:sz w:val="24"/>
          <w:szCs w:val="24"/>
          <w:rtl/>
        </w:rPr>
        <w:t>و</w:t>
      </w:r>
      <w:r w:rsidR="00834E99" w:rsidRPr="00994722">
        <w:rPr>
          <w:rFonts w:cs="Times New Roman"/>
          <w:sz w:val="24"/>
          <w:szCs w:val="24"/>
          <w:rtl/>
        </w:rPr>
        <w:t xml:space="preserve"> الإعاقة العقلية / أو النفسية</w:t>
      </w:r>
      <w:r w:rsidR="00D83776" w:rsidRPr="00994722">
        <w:rPr>
          <w:rFonts w:cs="Times New Roman" w:hint="cs"/>
          <w:sz w:val="24"/>
          <w:szCs w:val="24"/>
          <w:rtl/>
        </w:rPr>
        <w:t>،</w:t>
      </w:r>
      <w:r w:rsidR="00834E99" w:rsidRPr="00994722">
        <w:rPr>
          <w:rFonts w:cs="Times New Roman"/>
          <w:sz w:val="24"/>
          <w:szCs w:val="24"/>
          <w:rtl/>
        </w:rPr>
        <w:t xml:space="preserve"> </w:t>
      </w:r>
      <w:r w:rsidR="00834E99" w:rsidRPr="00994722">
        <w:rPr>
          <w:rFonts w:cs="Times New Roman" w:hint="eastAsia"/>
          <w:sz w:val="24"/>
          <w:szCs w:val="24"/>
          <w:rtl/>
        </w:rPr>
        <w:t>وتشمل</w:t>
      </w:r>
      <w:r w:rsidR="00834E99" w:rsidRPr="00994722">
        <w:rPr>
          <w:rFonts w:cs="Times New Roman"/>
          <w:sz w:val="24"/>
          <w:szCs w:val="24"/>
          <w:rtl/>
        </w:rPr>
        <w:t xml:space="preserve"> </w:t>
      </w:r>
      <w:r w:rsidR="00834E99" w:rsidRPr="00994722">
        <w:rPr>
          <w:rFonts w:cs="Times New Roman" w:hint="eastAsia"/>
          <w:sz w:val="24"/>
          <w:szCs w:val="24"/>
          <w:rtl/>
        </w:rPr>
        <w:t>هذه</w:t>
      </w:r>
      <w:r w:rsidR="00834E99" w:rsidRPr="00994722">
        <w:rPr>
          <w:rFonts w:cs="Times New Roman"/>
          <w:sz w:val="24"/>
          <w:szCs w:val="24"/>
          <w:rtl/>
        </w:rPr>
        <w:t xml:space="preserve"> </w:t>
      </w:r>
      <w:r w:rsidR="00834E99" w:rsidRPr="00994722">
        <w:rPr>
          <w:rFonts w:cs="Times New Roman" w:hint="eastAsia"/>
          <w:sz w:val="24"/>
          <w:szCs w:val="24"/>
          <w:rtl/>
        </w:rPr>
        <w:t>الجهات</w:t>
      </w:r>
      <w:r w:rsidR="00834E99" w:rsidRPr="00994722">
        <w:rPr>
          <w:rFonts w:cs="Times New Roman"/>
          <w:sz w:val="24"/>
          <w:szCs w:val="24"/>
          <w:rtl/>
        </w:rPr>
        <w:t xml:space="preserve">: منظمة الأمم المتحدة للطفولة </w:t>
      </w:r>
      <w:r w:rsidR="003A11C9" w:rsidRPr="00994722">
        <w:rPr>
          <w:rFonts w:cs="Times New Roman" w:hint="cs"/>
          <w:sz w:val="24"/>
          <w:szCs w:val="24"/>
          <w:rtl/>
        </w:rPr>
        <w:t>"</w:t>
      </w:r>
      <w:r w:rsidR="00834E99" w:rsidRPr="00994722">
        <w:rPr>
          <w:rFonts w:cs="Times New Roman"/>
          <w:sz w:val="24"/>
          <w:szCs w:val="24"/>
          <w:rtl/>
        </w:rPr>
        <w:t>اليونيسف</w:t>
      </w:r>
      <w:r w:rsidR="003A11C9" w:rsidRPr="00994722">
        <w:rPr>
          <w:rFonts w:cs="Times New Roman" w:hint="cs"/>
          <w:sz w:val="24"/>
          <w:szCs w:val="24"/>
          <w:rtl/>
        </w:rPr>
        <w:t>"</w:t>
      </w:r>
      <w:r w:rsidR="00834E99" w:rsidRPr="00994722">
        <w:rPr>
          <w:rFonts w:cs="Times New Roman" w:hint="eastAsia"/>
          <w:sz w:val="24"/>
          <w:szCs w:val="24"/>
          <w:rtl/>
        </w:rPr>
        <w:t>،</w:t>
      </w:r>
      <w:r w:rsidR="00834E99" w:rsidRPr="00994722">
        <w:rPr>
          <w:rFonts w:cs="Times New Roman"/>
          <w:sz w:val="24"/>
          <w:szCs w:val="24"/>
          <w:rtl/>
        </w:rPr>
        <w:t xml:space="preserve"> منظمة الصحة العالمية</w:t>
      </w:r>
      <w:r w:rsidR="00834E99" w:rsidRPr="00994722">
        <w:rPr>
          <w:rFonts w:cs="Times New Roman" w:hint="eastAsia"/>
          <w:sz w:val="24"/>
          <w:szCs w:val="24"/>
          <w:rtl/>
        </w:rPr>
        <w:t>،</w:t>
      </w:r>
      <w:r w:rsidR="00834E99" w:rsidRPr="00994722">
        <w:rPr>
          <w:rFonts w:cs="Times New Roman"/>
          <w:sz w:val="24"/>
          <w:szCs w:val="24"/>
          <w:rtl/>
        </w:rPr>
        <w:t xml:space="preserve"> منظمة الأمم المتحدة للسكان لدول مجلس التعاون لدول الخليج العربية، اللجنة الوطنية للتربية </w:t>
      </w:r>
      <w:r w:rsidR="00834E99" w:rsidRPr="00994722">
        <w:rPr>
          <w:rFonts w:cs="Times New Roman" w:hint="eastAsia"/>
          <w:sz w:val="24"/>
          <w:szCs w:val="24"/>
          <w:rtl/>
        </w:rPr>
        <w:t>والثقافة</w:t>
      </w:r>
      <w:r w:rsidR="00834E99" w:rsidRPr="00994722">
        <w:rPr>
          <w:rFonts w:cs="Times New Roman"/>
          <w:sz w:val="24"/>
          <w:szCs w:val="24"/>
          <w:rtl/>
        </w:rPr>
        <w:t xml:space="preserve"> والعلوم </w:t>
      </w:r>
      <w:r w:rsidR="003A11C9" w:rsidRPr="00994722">
        <w:rPr>
          <w:rFonts w:cs="Times New Roman" w:hint="cs"/>
          <w:sz w:val="24"/>
          <w:szCs w:val="24"/>
          <w:rtl/>
        </w:rPr>
        <w:t>"</w:t>
      </w:r>
      <w:r w:rsidR="00834E99" w:rsidRPr="00994722">
        <w:rPr>
          <w:rFonts w:cs="Times New Roman"/>
          <w:sz w:val="24"/>
          <w:szCs w:val="24"/>
          <w:rtl/>
        </w:rPr>
        <w:t>اليونيسك</w:t>
      </w:r>
      <w:r w:rsidR="00834E99" w:rsidRPr="00994722">
        <w:rPr>
          <w:rFonts w:cs="Times New Roman" w:hint="eastAsia"/>
          <w:sz w:val="24"/>
          <w:szCs w:val="24"/>
          <w:rtl/>
        </w:rPr>
        <w:t>و</w:t>
      </w:r>
      <w:r w:rsidR="003A11C9" w:rsidRPr="00994722">
        <w:rPr>
          <w:rFonts w:cs="Times New Roman" w:hint="cs"/>
          <w:sz w:val="24"/>
          <w:szCs w:val="24"/>
          <w:rtl/>
        </w:rPr>
        <w:t>"</w:t>
      </w:r>
      <w:r w:rsidR="00834E99" w:rsidRPr="00994722">
        <w:rPr>
          <w:rFonts w:cs="Times New Roman" w:hint="eastAsia"/>
          <w:sz w:val="24"/>
          <w:szCs w:val="24"/>
          <w:rtl/>
        </w:rPr>
        <w:t>،</w:t>
      </w:r>
      <w:r w:rsidR="00834E99" w:rsidRPr="00994722">
        <w:rPr>
          <w:rFonts w:cs="Times New Roman"/>
          <w:sz w:val="24"/>
          <w:szCs w:val="24"/>
          <w:rtl/>
        </w:rPr>
        <w:t xml:space="preserve"> جمعيات المرأة العمانية بمحافظات سلطنة عمان</w:t>
      </w:r>
      <w:r w:rsidR="00834E99" w:rsidRPr="00994722">
        <w:rPr>
          <w:rFonts w:cs="Times New Roman" w:hint="eastAsia"/>
          <w:sz w:val="24"/>
          <w:szCs w:val="24"/>
          <w:rtl/>
        </w:rPr>
        <w:t>،</w:t>
      </w:r>
      <w:r w:rsidR="00834E99" w:rsidRPr="00994722">
        <w:rPr>
          <w:rFonts w:cs="Times New Roman"/>
          <w:sz w:val="24"/>
          <w:szCs w:val="24"/>
          <w:rtl/>
        </w:rPr>
        <w:t xml:space="preserve"> الجمعية العمانية للتوحد</w:t>
      </w:r>
      <w:r w:rsidR="00834E99" w:rsidRPr="00994722">
        <w:rPr>
          <w:rFonts w:cs="Times New Roman" w:hint="eastAsia"/>
          <w:sz w:val="24"/>
          <w:szCs w:val="24"/>
          <w:rtl/>
        </w:rPr>
        <w:t>،</w:t>
      </w:r>
      <w:r w:rsidR="00834E99" w:rsidRPr="00994722">
        <w:rPr>
          <w:rFonts w:cs="Times New Roman"/>
          <w:sz w:val="24"/>
          <w:szCs w:val="24"/>
          <w:rtl/>
        </w:rPr>
        <w:t xml:space="preserve"> مستشفيات الصحة النفسية (</w:t>
      </w:r>
      <w:r w:rsidR="00D83776" w:rsidRPr="00994722">
        <w:rPr>
          <w:rFonts w:cs="Times New Roman" w:hint="cs"/>
          <w:sz w:val="24"/>
          <w:szCs w:val="24"/>
          <w:rtl/>
        </w:rPr>
        <w:t xml:space="preserve">مستشفى </w:t>
      </w:r>
      <w:r w:rsidR="00834E99" w:rsidRPr="00994722">
        <w:rPr>
          <w:rFonts w:cs="Times New Roman"/>
          <w:sz w:val="24"/>
          <w:szCs w:val="24"/>
          <w:rtl/>
        </w:rPr>
        <w:t>المسرة ومستشفى جامعة السلطان قابوس)</w:t>
      </w:r>
      <w:r w:rsidR="00834E99" w:rsidRPr="00994722">
        <w:rPr>
          <w:rFonts w:cs="Times New Roman" w:hint="eastAsia"/>
          <w:sz w:val="24"/>
          <w:szCs w:val="24"/>
          <w:rtl/>
        </w:rPr>
        <w:t>،</w:t>
      </w:r>
      <w:r w:rsidR="00834E99" w:rsidRPr="00994722">
        <w:rPr>
          <w:rFonts w:cs="Times New Roman"/>
          <w:sz w:val="24"/>
          <w:szCs w:val="24"/>
          <w:rtl/>
        </w:rPr>
        <w:t xml:space="preserve"> جمعية النور للمكفوفين</w:t>
      </w:r>
      <w:r w:rsidR="00834E99" w:rsidRPr="00994722">
        <w:rPr>
          <w:rFonts w:cs="Times New Roman" w:hint="eastAsia"/>
          <w:sz w:val="24"/>
          <w:szCs w:val="24"/>
          <w:rtl/>
        </w:rPr>
        <w:t>،</w:t>
      </w:r>
      <w:r w:rsidR="00834E99" w:rsidRPr="00994722">
        <w:rPr>
          <w:rFonts w:cs="Times New Roman"/>
          <w:sz w:val="24"/>
          <w:szCs w:val="24"/>
          <w:rtl/>
        </w:rPr>
        <w:t xml:space="preserve"> الجمعية العمانية للأشخاص ذوي الإعاقة السمعية</w:t>
      </w:r>
      <w:r w:rsidR="00834E99" w:rsidRPr="00994722">
        <w:rPr>
          <w:rFonts w:cs="Times New Roman" w:hint="eastAsia"/>
          <w:sz w:val="24"/>
          <w:szCs w:val="24"/>
          <w:rtl/>
        </w:rPr>
        <w:t>،</w:t>
      </w:r>
      <w:r w:rsidR="00834E99" w:rsidRPr="00994722">
        <w:rPr>
          <w:rFonts w:cs="Times New Roman"/>
          <w:sz w:val="24"/>
          <w:szCs w:val="24"/>
          <w:rtl/>
        </w:rPr>
        <w:t xml:space="preserve"> الجمعية العمانية لل</w:t>
      </w:r>
      <w:r w:rsidR="00834E99" w:rsidRPr="00994722">
        <w:rPr>
          <w:rFonts w:cs="Times New Roman" w:hint="eastAsia"/>
          <w:sz w:val="24"/>
          <w:szCs w:val="24"/>
          <w:rtl/>
        </w:rPr>
        <w:t>أشخاص</w:t>
      </w:r>
      <w:r w:rsidR="00834E99" w:rsidRPr="00994722">
        <w:rPr>
          <w:rFonts w:cs="Times New Roman"/>
          <w:sz w:val="24"/>
          <w:szCs w:val="24"/>
          <w:rtl/>
        </w:rPr>
        <w:t xml:space="preserve"> ذوي الإعاقة، جمعية الأطفال أولا</w:t>
      </w:r>
      <w:r w:rsidR="00834E99" w:rsidRPr="00994722">
        <w:rPr>
          <w:rFonts w:cs="Times New Roman" w:hint="eastAsia"/>
          <w:sz w:val="24"/>
          <w:szCs w:val="24"/>
          <w:rtl/>
        </w:rPr>
        <w:t>ً،</w:t>
      </w:r>
      <w:r w:rsidR="00834E99" w:rsidRPr="00994722">
        <w:rPr>
          <w:rFonts w:cs="Times New Roman"/>
          <w:sz w:val="24"/>
          <w:szCs w:val="24"/>
          <w:rtl/>
        </w:rPr>
        <w:t xml:space="preserve"> وغيرها من الجمعيات الأهلية المتنوعة لدعم ذوي الإعاقة من النساء والأطفال والشباب.</w:t>
      </w:r>
    </w:p>
    <w:p w14:paraId="0977204B" w14:textId="77777777" w:rsidR="0040528C" w:rsidRPr="009042EC" w:rsidRDefault="0040528C" w:rsidP="0040528C">
      <w:pPr>
        <w:pStyle w:val="ListParagraph"/>
        <w:rPr>
          <w:rFonts w:cs="Times New Roman"/>
          <w:sz w:val="14"/>
          <w:szCs w:val="14"/>
          <w:rtl/>
        </w:rPr>
      </w:pPr>
    </w:p>
    <w:p w14:paraId="4C9CE6D2" w14:textId="4F4CA600" w:rsidR="00400F0D" w:rsidRPr="00994722" w:rsidRDefault="002C5009"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cs="Times New Roman" w:hint="cs"/>
          <w:sz w:val="24"/>
          <w:szCs w:val="24"/>
          <w:rtl/>
        </w:rPr>
        <w:t xml:space="preserve">  </w:t>
      </w:r>
      <w:r w:rsidR="00273D19" w:rsidRPr="00994722">
        <w:rPr>
          <w:rFonts w:cs="Times New Roman" w:hint="cs"/>
          <w:sz w:val="24"/>
          <w:szCs w:val="24"/>
          <w:rtl/>
        </w:rPr>
        <w:t>كما تشمل</w:t>
      </w:r>
      <w:r w:rsidR="00A02F63" w:rsidRPr="00994722">
        <w:rPr>
          <w:rFonts w:cs="Times New Roman"/>
          <w:sz w:val="24"/>
          <w:szCs w:val="24"/>
          <w:rtl/>
        </w:rPr>
        <w:t xml:space="preserve"> </w:t>
      </w:r>
      <w:r w:rsidR="00A02F63" w:rsidRPr="00994722">
        <w:rPr>
          <w:rFonts w:cs="Times New Roman" w:hint="eastAsia"/>
          <w:sz w:val="24"/>
          <w:szCs w:val="24"/>
          <w:rtl/>
          <w:lang w:bidi="ar-OM"/>
        </w:rPr>
        <w:t>الشراكة</w:t>
      </w:r>
      <w:r w:rsidR="00F100AF" w:rsidRPr="00994722">
        <w:rPr>
          <w:rFonts w:cs="Times New Roman"/>
          <w:sz w:val="24"/>
          <w:szCs w:val="24"/>
          <w:rtl/>
        </w:rPr>
        <w:t xml:space="preserve"> مع الجهات المعنية بال</w:t>
      </w:r>
      <w:r w:rsidR="00F100AF" w:rsidRPr="00994722">
        <w:rPr>
          <w:rFonts w:cs="Times New Roman" w:hint="cs"/>
          <w:sz w:val="24"/>
          <w:szCs w:val="24"/>
          <w:rtl/>
        </w:rPr>
        <w:t>أ</w:t>
      </w:r>
      <w:r w:rsidR="00A02F63" w:rsidRPr="00994722">
        <w:rPr>
          <w:rFonts w:cs="Times New Roman"/>
          <w:sz w:val="24"/>
          <w:szCs w:val="24"/>
          <w:rtl/>
        </w:rPr>
        <w:t xml:space="preserve">شخاص </w:t>
      </w:r>
      <w:r w:rsidR="00F100AF" w:rsidRPr="00994722">
        <w:rPr>
          <w:rFonts w:cs="Times New Roman"/>
          <w:sz w:val="24"/>
          <w:szCs w:val="24"/>
          <w:rtl/>
        </w:rPr>
        <w:t xml:space="preserve">ذوي الإعاقة </w:t>
      </w:r>
      <w:r w:rsidR="00A02F63" w:rsidRPr="00994722">
        <w:rPr>
          <w:rFonts w:cs="Times New Roman"/>
          <w:sz w:val="24"/>
          <w:szCs w:val="24"/>
          <w:rtl/>
        </w:rPr>
        <w:t xml:space="preserve">عدة </w:t>
      </w:r>
      <w:r w:rsidR="00834E99" w:rsidRPr="00994722">
        <w:rPr>
          <w:rFonts w:cs="Times New Roman"/>
          <w:sz w:val="24"/>
          <w:szCs w:val="24"/>
          <w:rtl/>
        </w:rPr>
        <w:t>جوانب</w:t>
      </w:r>
      <w:r w:rsidR="00F100AF" w:rsidRPr="00994722">
        <w:rPr>
          <w:rFonts w:cs="Times New Roman" w:hint="cs"/>
          <w:sz w:val="24"/>
          <w:szCs w:val="24"/>
          <w:rtl/>
        </w:rPr>
        <w:t>،</w:t>
      </w:r>
      <w:r w:rsidR="00834E99" w:rsidRPr="00994722">
        <w:rPr>
          <w:rFonts w:cs="Times New Roman"/>
          <w:sz w:val="24"/>
          <w:szCs w:val="24"/>
          <w:rtl/>
        </w:rPr>
        <w:t xml:space="preserve"> </w:t>
      </w:r>
      <w:r w:rsidR="00A02F63" w:rsidRPr="00994722">
        <w:rPr>
          <w:rFonts w:cs="Times New Roman" w:hint="eastAsia"/>
          <w:sz w:val="24"/>
          <w:szCs w:val="24"/>
          <w:rtl/>
        </w:rPr>
        <w:t>ك</w:t>
      </w:r>
      <w:r w:rsidR="00834E99" w:rsidRPr="00994722">
        <w:rPr>
          <w:rFonts w:cs="Times New Roman"/>
          <w:sz w:val="24"/>
          <w:szCs w:val="24"/>
          <w:rtl/>
        </w:rPr>
        <w:t>تنفيذ البرامج والمشاريع الاستراتيجية</w:t>
      </w:r>
      <w:r w:rsidR="00834E99" w:rsidRPr="00994722">
        <w:rPr>
          <w:rFonts w:cs="Times New Roman" w:hint="eastAsia"/>
          <w:sz w:val="24"/>
          <w:szCs w:val="24"/>
          <w:rtl/>
        </w:rPr>
        <w:t>،</w:t>
      </w:r>
      <w:r w:rsidR="00834E99" w:rsidRPr="00994722">
        <w:rPr>
          <w:rFonts w:cs="Times New Roman"/>
          <w:sz w:val="24"/>
          <w:szCs w:val="24"/>
          <w:rtl/>
        </w:rPr>
        <w:t xml:space="preserve"> تطوير معايير واستراتيجيات</w:t>
      </w:r>
      <w:r w:rsidR="00834E99" w:rsidRPr="00994722">
        <w:rPr>
          <w:rFonts w:cs="Times New Roman" w:hint="eastAsia"/>
          <w:sz w:val="24"/>
          <w:szCs w:val="24"/>
          <w:rtl/>
        </w:rPr>
        <w:t>،</w:t>
      </w:r>
      <w:r w:rsidR="00834E99" w:rsidRPr="00994722">
        <w:rPr>
          <w:rFonts w:cs="Times New Roman"/>
          <w:sz w:val="24"/>
          <w:szCs w:val="24"/>
          <w:rtl/>
        </w:rPr>
        <w:t xml:space="preserve"> تنفيذ حملات توعوية</w:t>
      </w:r>
      <w:r w:rsidR="00834E99" w:rsidRPr="00994722">
        <w:rPr>
          <w:rFonts w:cs="Times New Roman" w:hint="eastAsia"/>
          <w:sz w:val="24"/>
          <w:szCs w:val="24"/>
          <w:rtl/>
        </w:rPr>
        <w:t>،</w:t>
      </w:r>
      <w:r w:rsidR="00834E99" w:rsidRPr="00994722">
        <w:rPr>
          <w:rFonts w:cs="Times New Roman"/>
          <w:sz w:val="24"/>
          <w:szCs w:val="24"/>
          <w:rtl/>
        </w:rPr>
        <w:t xml:space="preserve"> الاحتفال بالمناسبات المختلفة ل</w:t>
      </w:r>
      <w:r w:rsidR="00834E99" w:rsidRPr="00994722">
        <w:rPr>
          <w:rFonts w:cs="Times New Roman" w:hint="eastAsia"/>
          <w:sz w:val="24"/>
          <w:szCs w:val="24"/>
          <w:rtl/>
        </w:rPr>
        <w:t>لأشخاص</w:t>
      </w:r>
      <w:r w:rsidR="00834E99" w:rsidRPr="00994722">
        <w:rPr>
          <w:rFonts w:cs="Times New Roman"/>
          <w:sz w:val="24"/>
          <w:szCs w:val="24"/>
          <w:rtl/>
        </w:rPr>
        <w:t xml:space="preserve"> ذوي الإعاقة</w:t>
      </w:r>
      <w:r w:rsidR="00834E99" w:rsidRPr="00994722">
        <w:rPr>
          <w:rFonts w:cs="Times New Roman" w:hint="eastAsia"/>
          <w:sz w:val="24"/>
          <w:szCs w:val="24"/>
          <w:rtl/>
        </w:rPr>
        <w:t>،</w:t>
      </w:r>
      <w:r w:rsidR="00834E99" w:rsidRPr="00994722">
        <w:rPr>
          <w:rFonts w:cs="Times New Roman"/>
          <w:sz w:val="24"/>
          <w:szCs w:val="24"/>
          <w:rtl/>
        </w:rPr>
        <w:t xml:space="preserve"> إشراكهم في اللقاءات والاجتماعات والتشاور في كافة الجوانب المتعلقة </w:t>
      </w:r>
      <w:r w:rsidR="00834E99" w:rsidRPr="00994722">
        <w:rPr>
          <w:rFonts w:cs="Times New Roman" w:hint="eastAsia"/>
          <w:sz w:val="24"/>
          <w:szCs w:val="24"/>
          <w:rtl/>
        </w:rPr>
        <w:t>بالأشخاص</w:t>
      </w:r>
      <w:r w:rsidR="00834E99" w:rsidRPr="00994722">
        <w:rPr>
          <w:rFonts w:cs="Times New Roman"/>
          <w:sz w:val="24"/>
          <w:szCs w:val="24"/>
          <w:rtl/>
        </w:rPr>
        <w:t xml:space="preserve"> ذوي الإعاقة، تنفيذ البحوث والدراسات عن الأشخاص ذوي الإعاقة</w:t>
      </w:r>
      <w:r w:rsidR="00834E99" w:rsidRPr="00994722">
        <w:rPr>
          <w:rFonts w:cs="Times New Roman" w:hint="eastAsia"/>
          <w:sz w:val="24"/>
          <w:szCs w:val="24"/>
          <w:rtl/>
        </w:rPr>
        <w:t>،</w:t>
      </w:r>
      <w:r w:rsidR="00834E99" w:rsidRPr="00994722">
        <w:rPr>
          <w:rFonts w:cs="Times New Roman"/>
          <w:sz w:val="24"/>
          <w:szCs w:val="24"/>
          <w:rtl/>
        </w:rPr>
        <w:t xml:space="preserve"> تنفيذ المؤتمرات </w:t>
      </w:r>
      <w:r w:rsidR="00273D19" w:rsidRPr="00994722">
        <w:rPr>
          <w:rFonts w:cs="Times New Roman" w:hint="cs"/>
          <w:sz w:val="24"/>
          <w:szCs w:val="24"/>
          <w:rtl/>
        </w:rPr>
        <w:t>والندوات،</w:t>
      </w:r>
      <w:r w:rsidR="00834E99" w:rsidRPr="00994722">
        <w:rPr>
          <w:rFonts w:cs="Times New Roman"/>
          <w:sz w:val="24"/>
          <w:szCs w:val="24"/>
          <w:rtl/>
        </w:rPr>
        <w:t xml:space="preserve"> وغيرها من أوجه التشاور والشراكة.</w:t>
      </w:r>
    </w:p>
    <w:p w14:paraId="596D188F" w14:textId="77777777" w:rsidR="00400F0D" w:rsidRPr="00994722" w:rsidRDefault="00400F0D" w:rsidP="00400F0D">
      <w:pPr>
        <w:pStyle w:val="ListParagraph"/>
        <w:rPr>
          <w:rFonts w:eastAsia="Calibri" w:cs="Times New Roman"/>
          <w:sz w:val="24"/>
          <w:szCs w:val="24"/>
          <w:rtl/>
          <w:lang w:bidi="ar-AE"/>
        </w:rPr>
      </w:pPr>
    </w:p>
    <w:p w14:paraId="137252A7" w14:textId="429A1CBF" w:rsidR="00400F0D" w:rsidRPr="00994722" w:rsidRDefault="00646578"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eastAsia="Calibri" w:cs="Times New Roman" w:hint="cs"/>
          <w:sz w:val="24"/>
          <w:szCs w:val="24"/>
          <w:rtl/>
          <w:lang w:bidi="ar-AE"/>
        </w:rPr>
        <w:t xml:space="preserve">  </w:t>
      </w:r>
      <w:r w:rsidR="00497133" w:rsidRPr="00994722">
        <w:rPr>
          <w:rFonts w:eastAsia="Calibri" w:cs="Times New Roman"/>
          <w:sz w:val="24"/>
          <w:szCs w:val="24"/>
          <w:rtl/>
          <w:lang w:bidi="ar-AE"/>
        </w:rPr>
        <w:t>في مايو 2022</w:t>
      </w:r>
      <w:r w:rsidR="00B67156" w:rsidRPr="00994722">
        <w:rPr>
          <w:rFonts w:eastAsia="Calibri" w:cs="Times New Roman"/>
          <w:sz w:val="24"/>
          <w:szCs w:val="24"/>
          <w:rtl/>
          <w:lang w:bidi="ar-AE"/>
        </w:rPr>
        <w:t xml:space="preserve"> </w:t>
      </w:r>
      <w:r w:rsidR="00497133" w:rsidRPr="00994722">
        <w:rPr>
          <w:rFonts w:eastAsia="Calibri" w:cs="Times New Roman" w:hint="eastAsia"/>
          <w:sz w:val="24"/>
          <w:szCs w:val="24"/>
          <w:rtl/>
          <w:lang w:bidi="ar-AE"/>
        </w:rPr>
        <w:t>قامت</w:t>
      </w:r>
      <w:r w:rsidR="00497133" w:rsidRPr="00994722">
        <w:rPr>
          <w:rFonts w:eastAsia="Calibri" w:cs="Times New Roman"/>
          <w:sz w:val="24"/>
          <w:szCs w:val="24"/>
          <w:rtl/>
          <w:lang w:bidi="ar-AE"/>
        </w:rPr>
        <w:t xml:space="preserve"> </w:t>
      </w:r>
      <w:r w:rsidR="00497133" w:rsidRPr="00994722">
        <w:rPr>
          <w:rFonts w:cs="Times New Roman" w:hint="eastAsia"/>
          <w:sz w:val="24"/>
          <w:szCs w:val="24"/>
          <w:rtl/>
          <w:lang w:bidi="ar-OM"/>
        </w:rPr>
        <w:t>وزارة</w:t>
      </w:r>
      <w:r w:rsidR="00497133" w:rsidRPr="00994722">
        <w:rPr>
          <w:rFonts w:eastAsia="Calibri" w:cs="Times New Roman"/>
          <w:sz w:val="24"/>
          <w:szCs w:val="24"/>
          <w:rtl/>
          <w:lang w:bidi="ar-AE"/>
        </w:rPr>
        <w:t xml:space="preserve"> </w:t>
      </w:r>
      <w:r w:rsidR="00497133" w:rsidRPr="00994722">
        <w:rPr>
          <w:rFonts w:eastAsia="Calibri" w:cs="Times New Roman" w:hint="eastAsia"/>
          <w:sz w:val="24"/>
          <w:szCs w:val="24"/>
          <w:rtl/>
          <w:lang w:bidi="ar-AE"/>
        </w:rPr>
        <w:t>الصحة</w:t>
      </w:r>
      <w:r w:rsidR="00497133" w:rsidRPr="00994722">
        <w:rPr>
          <w:rFonts w:eastAsia="Calibri" w:cs="Times New Roman"/>
          <w:sz w:val="24"/>
          <w:szCs w:val="24"/>
          <w:rtl/>
          <w:lang w:bidi="ar-AE"/>
        </w:rPr>
        <w:t xml:space="preserve"> </w:t>
      </w:r>
      <w:r w:rsidR="00F100AF" w:rsidRPr="00994722">
        <w:rPr>
          <w:rFonts w:eastAsia="Calibri" w:cs="Times New Roman" w:hint="eastAsia"/>
          <w:sz w:val="24"/>
          <w:szCs w:val="24"/>
          <w:rtl/>
          <w:lang w:bidi="ar-AE"/>
        </w:rPr>
        <w:t>ب</w:t>
      </w:r>
      <w:r w:rsidR="00F100AF" w:rsidRPr="00994722">
        <w:rPr>
          <w:rFonts w:eastAsia="Calibri" w:cs="Times New Roman" w:hint="cs"/>
          <w:sz w:val="24"/>
          <w:szCs w:val="24"/>
          <w:rtl/>
          <w:lang w:bidi="ar-AE"/>
        </w:rPr>
        <w:t>إ</w:t>
      </w:r>
      <w:r w:rsidR="00497133" w:rsidRPr="00994722">
        <w:rPr>
          <w:rFonts w:eastAsia="Calibri" w:cs="Times New Roman" w:hint="eastAsia"/>
          <w:sz w:val="24"/>
          <w:szCs w:val="24"/>
          <w:rtl/>
          <w:lang w:bidi="ar-AE"/>
        </w:rPr>
        <w:t>صدار</w:t>
      </w:r>
      <w:r w:rsidR="00497133" w:rsidRPr="00994722">
        <w:rPr>
          <w:rFonts w:eastAsia="Calibri" w:cs="Times New Roman"/>
          <w:sz w:val="24"/>
          <w:szCs w:val="24"/>
          <w:rtl/>
          <w:lang w:bidi="ar-AE"/>
        </w:rPr>
        <w:t xml:space="preserve"> إجراءات التشغيل القياسية لخدمات ا</w:t>
      </w:r>
      <w:r w:rsidR="003857A5" w:rsidRPr="00994722">
        <w:rPr>
          <w:rFonts w:eastAsia="Calibri" w:cs="Times New Roman"/>
          <w:sz w:val="24"/>
          <w:szCs w:val="24"/>
          <w:rtl/>
          <w:lang w:bidi="ar-AE"/>
        </w:rPr>
        <w:t>لرعاية الصحية الأولية الشاملة</w:t>
      </w:r>
      <w:r w:rsidR="003857A5" w:rsidRPr="00994722">
        <w:rPr>
          <w:rFonts w:eastAsia="Calibri" w:cs="Times New Roman"/>
          <w:sz w:val="24"/>
          <w:szCs w:val="24"/>
          <w:lang w:bidi="ar-AE"/>
        </w:rPr>
        <w:t xml:space="preserve"> </w:t>
      </w:r>
      <w:r w:rsidR="003857A5" w:rsidRPr="00994722">
        <w:rPr>
          <w:rFonts w:eastAsia="Calibri" w:cs="Times New Roman" w:hint="eastAsia"/>
          <w:sz w:val="24"/>
          <w:szCs w:val="24"/>
          <w:rtl/>
          <w:lang w:bidi="ar-AE"/>
        </w:rPr>
        <w:t>للإعاقة</w:t>
      </w:r>
      <w:r w:rsidR="00F100AF" w:rsidRPr="00994722">
        <w:rPr>
          <w:rFonts w:eastAsia="Calibri" w:cs="Times New Roman" w:hint="cs"/>
          <w:sz w:val="24"/>
          <w:szCs w:val="24"/>
          <w:rtl/>
          <w:lang w:bidi="ar-AE"/>
        </w:rPr>
        <w:t>،</w:t>
      </w:r>
      <w:r w:rsidR="00B67156" w:rsidRPr="00994722">
        <w:rPr>
          <w:rFonts w:eastAsia="Calibri" w:cs="Times New Roman"/>
          <w:sz w:val="24"/>
          <w:szCs w:val="24"/>
          <w:rtl/>
          <w:lang w:bidi="ar-AE"/>
        </w:rPr>
        <w:t xml:space="preserve"> </w:t>
      </w:r>
      <w:r w:rsidR="00F100AF" w:rsidRPr="00994722">
        <w:rPr>
          <w:rFonts w:eastAsia="Calibri" w:cs="Times New Roman" w:hint="eastAsia"/>
          <w:sz w:val="24"/>
          <w:szCs w:val="24"/>
          <w:rtl/>
          <w:lang w:bidi="ar-AE"/>
        </w:rPr>
        <w:t>وذ</w:t>
      </w:r>
      <w:r w:rsidR="00F100AF" w:rsidRPr="00994722">
        <w:rPr>
          <w:rFonts w:eastAsia="Calibri" w:cs="Times New Roman" w:hint="cs"/>
          <w:sz w:val="24"/>
          <w:szCs w:val="24"/>
          <w:rtl/>
          <w:lang w:bidi="ar-AE"/>
        </w:rPr>
        <w:t>ل</w:t>
      </w:r>
      <w:r w:rsidR="00497133" w:rsidRPr="00994722">
        <w:rPr>
          <w:rFonts w:eastAsia="Calibri" w:cs="Times New Roman" w:hint="eastAsia"/>
          <w:sz w:val="24"/>
          <w:szCs w:val="24"/>
          <w:rtl/>
          <w:lang w:bidi="ar-AE"/>
        </w:rPr>
        <w:t>ك</w:t>
      </w:r>
      <w:r w:rsidR="00497133" w:rsidRPr="00994722">
        <w:rPr>
          <w:rFonts w:eastAsia="Calibri" w:cs="Times New Roman"/>
          <w:sz w:val="24"/>
          <w:szCs w:val="24"/>
          <w:rtl/>
          <w:lang w:bidi="ar-AE"/>
        </w:rPr>
        <w:t xml:space="preserve"> </w:t>
      </w:r>
      <w:r w:rsidR="003857A5" w:rsidRPr="00994722">
        <w:rPr>
          <w:rFonts w:eastAsia="Calibri" w:cs="Times New Roman" w:hint="eastAsia"/>
          <w:sz w:val="24"/>
          <w:szCs w:val="24"/>
          <w:rtl/>
          <w:lang w:bidi="ar-AE"/>
        </w:rPr>
        <w:t>بعد</w:t>
      </w:r>
      <w:r w:rsidR="00497133" w:rsidRPr="00994722">
        <w:rPr>
          <w:rFonts w:eastAsia="Calibri" w:cs="Times New Roman"/>
          <w:sz w:val="24"/>
          <w:szCs w:val="24"/>
          <w:rtl/>
          <w:lang w:bidi="ar-AE"/>
        </w:rPr>
        <w:t xml:space="preserve"> الاجتماع مع</w:t>
      </w:r>
      <w:r w:rsidR="00B75891" w:rsidRPr="00994722">
        <w:rPr>
          <w:rFonts w:eastAsia="Calibri" w:cs="Times New Roman"/>
          <w:sz w:val="24"/>
          <w:szCs w:val="24"/>
          <w:rtl/>
          <w:lang w:bidi="ar-OM"/>
        </w:rPr>
        <w:t xml:space="preserve"> ممثلي </w:t>
      </w:r>
      <w:r w:rsidR="00B75891" w:rsidRPr="00994722">
        <w:rPr>
          <w:rFonts w:eastAsia="Calibri" w:cs="Times New Roman" w:hint="cs"/>
          <w:sz w:val="24"/>
          <w:szCs w:val="24"/>
          <w:rtl/>
          <w:lang w:bidi="ar-OM"/>
        </w:rPr>
        <w:t>مؤسسات المجتمع المدني،</w:t>
      </w:r>
      <w:r w:rsidR="002F7051" w:rsidRPr="00994722">
        <w:rPr>
          <w:rFonts w:eastAsia="Calibri" w:cs="Times New Roman"/>
          <w:sz w:val="24"/>
          <w:szCs w:val="24"/>
          <w:rtl/>
          <w:lang w:bidi="ar-OM"/>
        </w:rPr>
        <w:t xml:space="preserve"> </w:t>
      </w:r>
      <w:r w:rsidR="00B67156" w:rsidRPr="00994722">
        <w:rPr>
          <w:rFonts w:eastAsia="Calibri" w:cs="Times New Roman" w:hint="eastAsia"/>
          <w:sz w:val="24"/>
          <w:szCs w:val="24"/>
          <w:rtl/>
          <w:lang w:bidi="ar-OM"/>
        </w:rPr>
        <w:t>والمؤسسات</w:t>
      </w:r>
      <w:r w:rsidR="00B67156" w:rsidRPr="00994722">
        <w:rPr>
          <w:rFonts w:eastAsia="Calibri" w:cs="Times New Roman"/>
          <w:sz w:val="24"/>
          <w:szCs w:val="24"/>
          <w:rtl/>
          <w:lang w:bidi="ar-OM"/>
        </w:rPr>
        <w:t xml:space="preserve"> ذات العلاقة </w:t>
      </w:r>
      <w:r w:rsidR="00F100AF" w:rsidRPr="00994722">
        <w:rPr>
          <w:rFonts w:eastAsia="Calibri" w:cs="Times New Roman"/>
          <w:sz w:val="24"/>
          <w:szCs w:val="24"/>
          <w:rtl/>
          <w:lang w:bidi="ar-OM"/>
        </w:rPr>
        <w:t xml:space="preserve">والاستماع إليهم </w:t>
      </w:r>
      <w:r w:rsidR="00F100AF" w:rsidRPr="00994722">
        <w:rPr>
          <w:rFonts w:eastAsia="Calibri" w:cs="Times New Roman" w:hint="cs"/>
          <w:sz w:val="24"/>
          <w:szCs w:val="24"/>
          <w:rtl/>
          <w:lang w:bidi="ar-OM"/>
        </w:rPr>
        <w:t xml:space="preserve">في </w:t>
      </w:r>
      <w:r w:rsidR="002F7051" w:rsidRPr="00994722">
        <w:rPr>
          <w:rFonts w:eastAsia="Calibri" w:cs="Times New Roman"/>
          <w:sz w:val="24"/>
          <w:szCs w:val="24"/>
          <w:rtl/>
          <w:lang w:bidi="ar-OM"/>
        </w:rPr>
        <w:t>طرح رؤيتهم الخاص</w:t>
      </w:r>
      <w:r w:rsidR="003A11C9" w:rsidRPr="00994722">
        <w:rPr>
          <w:rFonts w:eastAsia="Calibri" w:cs="Times New Roman"/>
          <w:sz w:val="24"/>
          <w:szCs w:val="24"/>
          <w:rtl/>
          <w:lang w:bidi="ar-OM"/>
        </w:rPr>
        <w:t>ة فيما يخص تقديم الخدمات الصحية</w:t>
      </w:r>
      <w:r w:rsidR="003A11C9" w:rsidRPr="00994722">
        <w:rPr>
          <w:rFonts w:eastAsia="Calibri" w:cs="Times New Roman" w:hint="cs"/>
          <w:sz w:val="24"/>
          <w:szCs w:val="24"/>
          <w:rtl/>
          <w:lang w:bidi="ar-OM"/>
        </w:rPr>
        <w:t>.</w:t>
      </w:r>
    </w:p>
    <w:p w14:paraId="7C1D485A" w14:textId="77777777" w:rsidR="00400F0D" w:rsidRPr="00994722" w:rsidRDefault="00400F0D" w:rsidP="00400F0D">
      <w:pPr>
        <w:pStyle w:val="ListParagraph"/>
        <w:rPr>
          <w:rFonts w:cs="Times New Roman"/>
          <w:sz w:val="24"/>
          <w:szCs w:val="24"/>
          <w:rtl/>
        </w:rPr>
      </w:pPr>
    </w:p>
    <w:p w14:paraId="78389158" w14:textId="16E8D0FC" w:rsidR="00F84CB3" w:rsidRPr="00994722" w:rsidRDefault="002F7051"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cs="Times New Roman" w:hint="cs"/>
          <w:sz w:val="24"/>
          <w:szCs w:val="24"/>
          <w:rtl/>
        </w:rPr>
        <w:t xml:space="preserve"> </w:t>
      </w:r>
      <w:r w:rsidR="002C5009" w:rsidRPr="00994722">
        <w:rPr>
          <w:rFonts w:cs="Times New Roman" w:hint="cs"/>
          <w:sz w:val="24"/>
          <w:szCs w:val="24"/>
          <w:rtl/>
        </w:rPr>
        <w:t xml:space="preserve"> </w:t>
      </w:r>
      <w:r w:rsidRPr="00994722">
        <w:rPr>
          <w:rFonts w:cs="Times New Roman" w:hint="cs"/>
          <w:sz w:val="24"/>
          <w:szCs w:val="24"/>
          <w:rtl/>
        </w:rPr>
        <w:t xml:space="preserve">بالإشارة إلى </w:t>
      </w:r>
      <w:r w:rsidRPr="00994722">
        <w:rPr>
          <w:rFonts w:cs="Times New Roman" w:hint="cs"/>
          <w:sz w:val="24"/>
          <w:szCs w:val="24"/>
          <w:rtl/>
          <w:lang w:bidi="ar-OM"/>
        </w:rPr>
        <w:t>الم</w:t>
      </w:r>
      <w:r w:rsidR="00400F0D" w:rsidRPr="00994722">
        <w:rPr>
          <w:rFonts w:cs="Times New Roman" w:hint="cs"/>
          <w:sz w:val="24"/>
          <w:szCs w:val="24"/>
          <w:rtl/>
          <w:lang w:bidi="ar-OM"/>
        </w:rPr>
        <w:t>لاحظة</w:t>
      </w:r>
      <w:r w:rsidR="00400F0D" w:rsidRPr="00994722">
        <w:rPr>
          <w:rFonts w:cs="Times New Roman" w:hint="cs"/>
          <w:sz w:val="24"/>
          <w:szCs w:val="24"/>
          <w:rtl/>
        </w:rPr>
        <w:t xml:space="preserve"> رقم (9) وتوصيتها رقم (10)</w:t>
      </w:r>
      <w:r w:rsidR="00D62325" w:rsidRPr="00994722">
        <w:rPr>
          <w:rFonts w:cs="Times New Roman" w:hint="cs"/>
          <w:sz w:val="24"/>
          <w:szCs w:val="24"/>
          <w:rtl/>
        </w:rPr>
        <w:t xml:space="preserve"> بشأن مواصلة التشاور مع منظمات المجتمع المدني العاملة في مجال حقوق الإنسان، وبخاصة فيما يتعلق بالأشخاص ذوي الإعاقة</w:t>
      </w:r>
      <w:r w:rsidRPr="00994722">
        <w:rPr>
          <w:rFonts w:cs="Times New Roman" w:hint="cs"/>
          <w:sz w:val="24"/>
          <w:szCs w:val="24"/>
          <w:rtl/>
        </w:rPr>
        <w:t>،</w:t>
      </w:r>
      <w:r w:rsidRPr="00994722">
        <w:rPr>
          <w:rFonts w:cs="Times New Roman"/>
          <w:sz w:val="24"/>
          <w:szCs w:val="24"/>
          <w:rtl/>
        </w:rPr>
        <w:t xml:space="preserve"> قامت وزارة التنمية الاجتماعية بدعوة مؤسسات المجتمع المدني لمناقشة قانون الجمعيات المقترح تطويره ومناقشة الفجوات، وتعقد بشكل دوري مؤتمرات وندوات ولقاءات لوضع الاستراتيجيات الرامية إلى التشاور حول آلية تنفيذ اتفاقية حقوق الأشخاص ذوي الاعاقة والخدمات المقدمة لهم وتسهيل الإجراءات ذات الصلة</w:t>
      </w:r>
      <w:r w:rsidR="00FE0282" w:rsidRPr="00994722">
        <w:rPr>
          <w:rFonts w:cs="Times New Roman" w:hint="cs"/>
          <w:sz w:val="24"/>
          <w:szCs w:val="24"/>
          <w:rtl/>
        </w:rPr>
        <w:t>، وكان آخرها</w:t>
      </w:r>
      <w:r w:rsidRPr="00994722">
        <w:rPr>
          <w:rFonts w:cs="Times New Roman"/>
          <w:sz w:val="24"/>
          <w:szCs w:val="24"/>
          <w:rtl/>
        </w:rPr>
        <w:t xml:space="preserve"> بتاريخ</w:t>
      </w:r>
      <w:r w:rsidRPr="00994722">
        <w:rPr>
          <w:rFonts w:cs="Times New Roman" w:hint="cs"/>
          <w:sz w:val="24"/>
          <w:szCs w:val="24"/>
          <w:rtl/>
        </w:rPr>
        <w:t xml:space="preserve"> 19/2/2023م.</w:t>
      </w:r>
    </w:p>
    <w:p w14:paraId="5288CB03" w14:textId="77777777" w:rsidR="00F84CB3" w:rsidRPr="00994722" w:rsidRDefault="00F84CB3" w:rsidP="00F84CB3">
      <w:pPr>
        <w:pStyle w:val="ListParagraph"/>
        <w:rPr>
          <w:rFonts w:cs="Times New Roman"/>
          <w:sz w:val="24"/>
          <w:szCs w:val="24"/>
          <w:rtl/>
        </w:rPr>
      </w:pPr>
    </w:p>
    <w:p w14:paraId="7CF00A07" w14:textId="6A5E1990" w:rsidR="009D6AA6" w:rsidRPr="00994722" w:rsidRDefault="00646578"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cs="Times New Roman" w:hint="cs"/>
          <w:sz w:val="24"/>
          <w:szCs w:val="24"/>
          <w:rtl/>
        </w:rPr>
        <w:t xml:space="preserve">  </w:t>
      </w:r>
      <w:r w:rsidR="002F7051" w:rsidRPr="00994722">
        <w:rPr>
          <w:rFonts w:cs="Times New Roman"/>
          <w:sz w:val="24"/>
          <w:szCs w:val="24"/>
          <w:rtl/>
        </w:rPr>
        <w:t xml:space="preserve">نفذت </w:t>
      </w:r>
      <w:r w:rsidR="002F7051" w:rsidRPr="00994722">
        <w:rPr>
          <w:rFonts w:cs="Times New Roman"/>
          <w:sz w:val="24"/>
          <w:szCs w:val="24"/>
          <w:rtl/>
          <w:lang w:bidi="ar-OM"/>
        </w:rPr>
        <w:t>وزارة</w:t>
      </w:r>
      <w:r w:rsidR="002F7051" w:rsidRPr="00994722">
        <w:rPr>
          <w:rFonts w:cs="Times New Roman"/>
          <w:sz w:val="24"/>
          <w:szCs w:val="24"/>
          <w:rtl/>
        </w:rPr>
        <w:t xml:space="preserve"> التنمية الاجتماعية حلقة العمل "دور الآليات الوطنية لإعداد التقارير ومتابعة التوصيات الصادرة عن ال</w:t>
      </w:r>
      <w:r w:rsidR="00D23CDB" w:rsidRPr="00994722">
        <w:rPr>
          <w:rFonts w:cs="Times New Roman"/>
          <w:sz w:val="24"/>
          <w:szCs w:val="24"/>
          <w:rtl/>
        </w:rPr>
        <w:t xml:space="preserve">آليات الدولية" خلال الفترة 2-4 </w:t>
      </w:r>
      <w:r w:rsidR="00D23CDB" w:rsidRPr="00994722">
        <w:rPr>
          <w:rFonts w:cs="Times New Roman" w:hint="cs"/>
          <w:sz w:val="24"/>
          <w:szCs w:val="24"/>
          <w:rtl/>
        </w:rPr>
        <w:t>إ</w:t>
      </w:r>
      <w:r w:rsidR="002F7051" w:rsidRPr="00994722">
        <w:rPr>
          <w:rFonts w:cs="Times New Roman"/>
          <w:sz w:val="24"/>
          <w:szCs w:val="24"/>
          <w:rtl/>
        </w:rPr>
        <w:t>ب</w:t>
      </w:r>
      <w:r w:rsidR="00F100AF" w:rsidRPr="00994722">
        <w:rPr>
          <w:rFonts w:cs="Times New Roman"/>
          <w:sz w:val="24"/>
          <w:szCs w:val="24"/>
          <w:rtl/>
        </w:rPr>
        <w:t xml:space="preserve">ريل 2018، ونفذت الوزارة </w:t>
      </w:r>
      <w:r w:rsidR="002F7051" w:rsidRPr="00994722">
        <w:rPr>
          <w:rFonts w:cs="Times New Roman"/>
          <w:sz w:val="24"/>
          <w:szCs w:val="24"/>
          <w:rtl/>
        </w:rPr>
        <w:t xml:space="preserve">بالتعاون مع الأمانة </w:t>
      </w:r>
      <w:r w:rsidR="00F100AF" w:rsidRPr="00994722">
        <w:rPr>
          <w:rFonts w:cs="Times New Roman"/>
          <w:sz w:val="24"/>
          <w:szCs w:val="24"/>
          <w:rtl/>
        </w:rPr>
        <w:t xml:space="preserve">العامة لدول مجلس التعاون </w:t>
      </w:r>
      <w:r w:rsidR="00F100AF" w:rsidRPr="00994722">
        <w:rPr>
          <w:rFonts w:cs="Times New Roman" w:hint="cs"/>
          <w:sz w:val="24"/>
          <w:szCs w:val="24"/>
          <w:rtl/>
        </w:rPr>
        <w:t xml:space="preserve">لدول </w:t>
      </w:r>
      <w:r w:rsidR="00F100AF" w:rsidRPr="00994722">
        <w:rPr>
          <w:rFonts w:cs="Times New Roman"/>
          <w:sz w:val="24"/>
          <w:szCs w:val="24"/>
          <w:rtl/>
        </w:rPr>
        <w:t>الخليج</w:t>
      </w:r>
      <w:r w:rsidR="002F7051" w:rsidRPr="00994722">
        <w:rPr>
          <w:rFonts w:cs="Times New Roman" w:hint="cs"/>
          <w:sz w:val="24"/>
          <w:szCs w:val="24"/>
          <w:rtl/>
        </w:rPr>
        <w:t xml:space="preserve"> العربية</w:t>
      </w:r>
      <w:r w:rsidR="002F7051" w:rsidRPr="00994722">
        <w:rPr>
          <w:rFonts w:cs="Times New Roman"/>
          <w:sz w:val="24"/>
          <w:szCs w:val="24"/>
          <w:rtl/>
        </w:rPr>
        <w:t xml:space="preserve"> </w:t>
      </w:r>
      <w:r w:rsidR="002F7051" w:rsidRPr="00994722">
        <w:rPr>
          <w:rFonts w:cs="Times New Roman" w:hint="cs"/>
          <w:sz w:val="24"/>
          <w:szCs w:val="24"/>
          <w:rtl/>
        </w:rPr>
        <w:t>بتاريخ 21</w:t>
      </w:r>
      <w:r w:rsidR="002F7051" w:rsidRPr="00994722">
        <w:rPr>
          <w:rFonts w:cs="Times New Roman"/>
          <w:sz w:val="24"/>
          <w:szCs w:val="24"/>
          <w:rtl/>
        </w:rPr>
        <w:t xml:space="preserve"> </w:t>
      </w:r>
      <w:r w:rsidR="00F100AF" w:rsidRPr="00994722">
        <w:rPr>
          <w:rFonts w:cs="Times New Roman" w:hint="cs"/>
          <w:sz w:val="24"/>
          <w:szCs w:val="24"/>
          <w:rtl/>
        </w:rPr>
        <w:t>أ</w:t>
      </w:r>
      <w:r w:rsidR="002F7051" w:rsidRPr="00994722">
        <w:rPr>
          <w:rFonts w:cs="Times New Roman"/>
          <w:sz w:val="24"/>
          <w:szCs w:val="24"/>
          <w:rtl/>
        </w:rPr>
        <w:t xml:space="preserve">كتوبر 2019م بقاعة المؤتمرات </w:t>
      </w:r>
      <w:r w:rsidR="00F100AF" w:rsidRPr="00994722">
        <w:rPr>
          <w:rFonts w:cs="Times New Roman" w:hint="cs"/>
          <w:sz w:val="24"/>
          <w:szCs w:val="24"/>
          <w:rtl/>
        </w:rPr>
        <w:t xml:space="preserve">في </w:t>
      </w:r>
      <w:r w:rsidR="002F7051" w:rsidRPr="00994722">
        <w:rPr>
          <w:rFonts w:cs="Times New Roman"/>
          <w:sz w:val="24"/>
          <w:szCs w:val="24"/>
          <w:rtl/>
        </w:rPr>
        <w:t>جامعة السلطان قابوس حلقة عمل حول (نظرة شمولية لحقوق الأشخاص ذوي الإعاقة في دول مجلس التعاون).</w:t>
      </w:r>
      <w:r w:rsidR="002F7051" w:rsidRPr="00994722">
        <w:rPr>
          <w:rFonts w:cs="Times New Roman"/>
          <w:sz w:val="24"/>
          <w:szCs w:val="24"/>
        </w:rPr>
        <w:t xml:space="preserve"> </w:t>
      </w:r>
    </w:p>
    <w:p w14:paraId="19344D95" w14:textId="77777777" w:rsidR="009D6AA6" w:rsidRPr="00994722" w:rsidRDefault="009D6AA6" w:rsidP="009D6AA6">
      <w:pPr>
        <w:pStyle w:val="ListParagraph"/>
        <w:rPr>
          <w:rFonts w:cs="Times New Roman"/>
          <w:sz w:val="24"/>
          <w:szCs w:val="24"/>
          <w:rtl/>
        </w:rPr>
      </w:pPr>
    </w:p>
    <w:p w14:paraId="5F1F541C" w14:textId="0B303B59" w:rsidR="009D6AA6" w:rsidRPr="00994722" w:rsidRDefault="00646578" w:rsidP="00586854">
      <w:pPr>
        <w:pStyle w:val="ListParagraph"/>
        <w:numPr>
          <w:ilvl w:val="0"/>
          <w:numId w:val="6"/>
        </w:numPr>
        <w:tabs>
          <w:tab w:val="left" w:pos="909"/>
        </w:tabs>
        <w:spacing w:line="360" w:lineRule="auto"/>
        <w:jc w:val="both"/>
        <w:rPr>
          <w:rFonts w:cs="Times New Roman"/>
          <w:sz w:val="24"/>
          <w:szCs w:val="24"/>
        </w:rPr>
      </w:pPr>
      <w:r w:rsidRPr="00994722">
        <w:rPr>
          <w:rFonts w:cs="Times New Roman" w:hint="cs"/>
          <w:sz w:val="24"/>
          <w:szCs w:val="24"/>
          <w:rtl/>
        </w:rPr>
        <w:t xml:space="preserve">  </w:t>
      </w:r>
      <w:r w:rsidR="002C5009" w:rsidRPr="00994722">
        <w:rPr>
          <w:rFonts w:cs="Times New Roman" w:hint="cs"/>
          <w:sz w:val="24"/>
          <w:szCs w:val="24"/>
          <w:rtl/>
        </w:rPr>
        <w:t xml:space="preserve"> </w:t>
      </w:r>
      <w:r w:rsidR="003A11C9" w:rsidRPr="00994722">
        <w:rPr>
          <w:rFonts w:cs="Times New Roman" w:hint="cs"/>
          <w:sz w:val="24"/>
          <w:szCs w:val="24"/>
          <w:rtl/>
        </w:rPr>
        <w:t>شاركت</w:t>
      </w:r>
      <w:r w:rsidR="002F7051" w:rsidRPr="00994722">
        <w:rPr>
          <w:rFonts w:cs="Times New Roman"/>
          <w:sz w:val="24"/>
          <w:szCs w:val="24"/>
          <w:rtl/>
        </w:rPr>
        <w:t xml:space="preserve"> الجمعيات المعنية </w:t>
      </w:r>
      <w:r w:rsidR="002F7051" w:rsidRPr="00994722">
        <w:rPr>
          <w:rFonts w:cs="Times New Roman"/>
          <w:sz w:val="24"/>
          <w:szCs w:val="24"/>
          <w:rtl/>
          <w:lang w:bidi="ar-OM"/>
        </w:rPr>
        <w:t>بالأشخاص</w:t>
      </w:r>
      <w:r w:rsidR="002F7051" w:rsidRPr="00994722">
        <w:rPr>
          <w:rFonts w:cs="Times New Roman"/>
          <w:sz w:val="24"/>
          <w:szCs w:val="24"/>
          <w:rtl/>
        </w:rPr>
        <w:t xml:space="preserve"> ذوي الإعاقة في ملتقى الأشخاص ذوي الإعاقة الذي نفذته وزارة التنمية الاجتماعية خل</w:t>
      </w:r>
      <w:r w:rsidR="003A11C9" w:rsidRPr="00994722">
        <w:rPr>
          <w:rFonts w:cs="Times New Roman"/>
          <w:sz w:val="24"/>
          <w:szCs w:val="24"/>
          <w:rtl/>
        </w:rPr>
        <w:t>ال الفترة من 3 إلى 5 مايو 2023م</w:t>
      </w:r>
      <w:r w:rsidR="003A11C9" w:rsidRPr="00994722">
        <w:rPr>
          <w:rFonts w:cs="Times New Roman" w:hint="cs"/>
          <w:sz w:val="24"/>
          <w:szCs w:val="24"/>
          <w:rtl/>
        </w:rPr>
        <w:t>، و</w:t>
      </w:r>
      <w:r w:rsidR="002F7051" w:rsidRPr="00994722">
        <w:rPr>
          <w:rFonts w:cs="Times New Roman"/>
          <w:sz w:val="24"/>
          <w:szCs w:val="24"/>
          <w:rtl/>
        </w:rPr>
        <w:t xml:space="preserve">نفذت وزارة التنمية الاجتماعية مشروع حوكمة القطاع الأهلي مع كافة الجمعيات المهنية والأهلية خلال الفترة من 17 – 20 يوليو 2023م، حيث كانت مشاركة </w:t>
      </w:r>
      <w:r w:rsidR="00D86961" w:rsidRPr="00994722">
        <w:rPr>
          <w:rFonts w:cs="Times New Roman" w:hint="cs"/>
          <w:sz w:val="24"/>
          <w:szCs w:val="24"/>
          <w:rtl/>
        </w:rPr>
        <w:t xml:space="preserve">مؤسسات المجتمع </w:t>
      </w:r>
      <w:r w:rsidR="00407498" w:rsidRPr="00994722">
        <w:rPr>
          <w:rFonts w:cs="Times New Roman" w:hint="cs"/>
          <w:sz w:val="24"/>
          <w:szCs w:val="24"/>
          <w:rtl/>
        </w:rPr>
        <w:t>المدني المعنية</w:t>
      </w:r>
      <w:r w:rsidR="002F7051" w:rsidRPr="00994722">
        <w:rPr>
          <w:rFonts w:cs="Times New Roman"/>
          <w:sz w:val="24"/>
          <w:szCs w:val="24"/>
          <w:rtl/>
        </w:rPr>
        <w:t xml:space="preserve"> بحقوق الأشخاص ذوي الإعاقة بتاريخ 18 يوليو 2023م</w:t>
      </w:r>
    </w:p>
    <w:p w14:paraId="13EED936" w14:textId="77777777" w:rsidR="00D86961" w:rsidRPr="00994722" w:rsidRDefault="00D86961" w:rsidP="00D86961">
      <w:pPr>
        <w:pStyle w:val="ListParagraph"/>
        <w:tabs>
          <w:tab w:val="left" w:pos="1928"/>
          <w:tab w:val="left" w:pos="2608"/>
          <w:tab w:val="left" w:pos="3289"/>
          <w:tab w:val="left" w:pos="3969"/>
          <w:tab w:val="left" w:pos="4649"/>
          <w:tab w:val="left" w:pos="5330"/>
        </w:tabs>
        <w:spacing w:after="120" w:line="360" w:lineRule="auto"/>
        <w:ind w:right="318"/>
        <w:rPr>
          <w:rFonts w:cs="Times New Roman"/>
          <w:sz w:val="24"/>
          <w:szCs w:val="24"/>
          <w:rtl/>
        </w:rPr>
      </w:pPr>
    </w:p>
    <w:p w14:paraId="211E6DFA" w14:textId="45DD1080" w:rsidR="002F7051" w:rsidRPr="00994722" w:rsidRDefault="002C5009" w:rsidP="00586854">
      <w:pPr>
        <w:pStyle w:val="ListParagraph"/>
        <w:numPr>
          <w:ilvl w:val="0"/>
          <w:numId w:val="6"/>
        </w:numPr>
        <w:tabs>
          <w:tab w:val="left" w:pos="909"/>
        </w:tabs>
        <w:spacing w:line="360" w:lineRule="auto"/>
        <w:jc w:val="both"/>
        <w:rPr>
          <w:rFonts w:asciiTheme="majorBidi" w:hAnsiTheme="majorBidi" w:cstheme="majorBidi"/>
          <w:sz w:val="24"/>
          <w:szCs w:val="24"/>
          <w:lang w:bidi="ar-OM"/>
        </w:rPr>
      </w:pPr>
      <w:r w:rsidRPr="00994722">
        <w:rPr>
          <w:rFonts w:cs="Times New Roman" w:hint="cs"/>
          <w:sz w:val="24"/>
          <w:szCs w:val="24"/>
          <w:rtl/>
        </w:rPr>
        <w:t xml:space="preserve"> </w:t>
      </w:r>
      <w:r w:rsidR="00646578" w:rsidRPr="00994722">
        <w:rPr>
          <w:rFonts w:cs="Times New Roman" w:hint="cs"/>
          <w:sz w:val="24"/>
          <w:szCs w:val="24"/>
          <w:rtl/>
        </w:rPr>
        <w:t xml:space="preserve">  </w:t>
      </w:r>
      <w:r w:rsidR="002F7051" w:rsidRPr="00994722">
        <w:rPr>
          <w:rFonts w:cs="Times New Roman" w:hint="cs"/>
          <w:sz w:val="24"/>
          <w:szCs w:val="24"/>
          <w:rtl/>
        </w:rPr>
        <w:t xml:space="preserve">تم تشكيل </w:t>
      </w:r>
      <w:r w:rsidR="002F7051" w:rsidRPr="00994722">
        <w:rPr>
          <w:rFonts w:asciiTheme="majorBidi" w:hAnsiTheme="majorBidi" w:cstheme="majorBidi" w:hint="cs"/>
          <w:spacing w:val="-4"/>
          <w:sz w:val="24"/>
          <w:szCs w:val="24"/>
          <w:rtl/>
        </w:rPr>
        <w:t>لجنة</w:t>
      </w:r>
      <w:r w:rsidR="002F7051" w:rsidRPr="00994722">
        <w:rPr>
          <w:rFonts w:cs="Times New Roman" w:hint="cs"/>
          <w:sz w:val="24"/>
          <w:szCs w:val="24"/>
          <w:rtl/>
        </w:rPr>
        <w:t xml:space="preserve"> من مختلف الجهات الحكومية، </w:t>
      </w:r>
      <w:r w:rsidR="00D86961" w:rsidRPr="00994722">
        <w:rPr>
          <w:rFonts w:cs="Times New Roman" w:hint="cs"/>
          <w:sz w:val="24"/>
          <w:szCs w:val="24"/>
          <w:rtl/>
        </w:rPr>
        <w:t>والقضا</w:t>
      </w:r>
      <w:r w:rsidR="00253CB3" w:rsidRPr="00994722">
        <w:rPr>
          <w:rFonts w:cs="Times New Roman" w:hint="cs"/>
          <w:sz w:val="24"/>
          <w:szCs w:val="24"/>
          <w:rtl/>
        </w:rPr>
        <w:t>ئ</w:t>
      </w:r>
      <w:r w:rsidR="00D86961" w:rsidRPr="00994722">
        <w:rPr>
          <w:rFonts w:cs="Times New Roman" w:hint="cs"/>
          <w:sz w:val="24"/>
          <w:szCs w:val="24"/>
          <w:rtl/>
        </w:rPr>
        <w:t xml:space="preserve">ية والتشريعية ومؤسسات المجتمع المدني المعنية بحقوق الأشخاص ذوي </w:t>
      </w:r>
      <w:r w:rsidR="00407498" w:rsidRPr="00994722">
        <w:rPr>
          <w:rFonts w:cs="Times New Roman" w:hint="cs"/>
          <w:sz w:val="24"/>
          <w:szCs w:val="24"/>
          <w:rtl/>
        </w:rPr>
        <w:t>الإعاقة لإعداد</w:t>
      </w:r>
      <w:r w:rsidR="002F7051" w:rsidRPr="00994722">
        <w:rPr>
          <w:rFonts w:cs="Times New Roman" w:hint="cs"/>
          <w:sz w:val="24"/>
          <w:szCs w:val="24"/>
          <w:rtl/>
        </w:rPr>
        <w:t xml:space="preserve"> التقرير الوطني الجامع من الثاني إلى الرابع لاتفاقية حقوق الأشخاص ذوي الإعاقة، وذلك بموجب القرار الوزاري رقم (197/ 2023)، </w:t>
      </w:r>
      <w:r w:rsidR="00253CB3" w:rsidRPr="00994722">
        <w:rPr>
          <w:rFonts w:cs="Times New Roman" w:hint="cs"/>
          <w:sz w:val="24"/>
          <w:szCs w:val="24"/>
          <w:rtl/>
        </w:rPr>
        <w:t xml:space="preserve">والقرار الإداري رقم </w:t>
      </w:r>
      <w:r w:rsidR="00E32A26" w:rsidRPr="00994722">
        <w:rPr>
          <w:rFonts w:cs="Times New Roman" w:hint="cs"/>
          <w:sz w:val="24"/>
          <w:szCs w:val="24"/>
          <w:rtl/>
        </w:rPr>
        <w:t>(140</w:t>
      </w:r>
      <w:r w:rsidR="00253CB3" w:rsidRPr="00994722">
        <w:rPr>
          <w:rFonts w:cs="Times New Roman" w:hint="cs"/>
          <w:sz w:val="24"/>
          <w:szCs w:val="24"/>
          <w:rtl/>
        </w:rPr>
        <w:t xml:space="preserve">/ 2023)، </w:t>
      </w:r>
      <w:r w:rsidR="002F7051" w:rsidRPr="00994722">
        <w:rPr>
          <w:rFonts w:cs="Times New Roman" w:hint="cs"/>
          <w:sz w:val="24"/>
          <w:szCs w:val="24"/>
          <w:rtl/>
        </w:rPr>
        <w:t>ويرأس لجنة المتابعة والصياغة للتقرير شخص من ذوي الإعاقة.</w:t>
      </w:r>
    </w:p>
    <w:p w14:paraId="54007B73" w14:textId="77777777" w:rsidR="00CB0681" w:rsidRPr="00994722" w:rsidRDefault="00CB0681" w:rsidP="00CB0681">
      <w:pPr>
        <w:pStyle w:val="ListParagraph"/>
        <w:rPr>
          <w:rFonts w:asciiTheme="majorBidi" w:hAnsiTheme="majorBidi" w:cstheme="majorBidi"/>
          <w:sz w:val="24"/>
          <w:szCs w:val="24"/>
          <w:rtl/>
          <w:lang w:bidi="ar-OM"/>
        </w:rPr>
      </w:pPr>
    </w:p>
    <w:p w14:paraId="4CCEE095" w14:textId="4C1B49C8" w:rsidR="00CB0681" w:rsidRPr="00994722" w:rsidRDefault="00CB0681" w:rsidP="00CB0681">
      <w:pPr>
        <w:tabs>
          <w:tab w:val="left" w:pos="909"/>
        </w:tabs>
        <w:spacing w:line="360" w:lineRule="auto"/>
        <w:jc w:val="both"/>
        <w:rPr>
          <w:rFonts w:asciiTheme="majorBidi" w:hAnsiTheme="majorBidi" w:cstheme="majorBidi"/>
          <w:sz w:val="24"/>
          <w:szCs w:val="24"/>
          <w:rtl/>
          <w:lang w:bidi="ar-OM"/>
        </w:rPr>
      </w:pPr>
    </w:p>
    <w:p w14:paraId="4DEA4AC2" w14:textId="39583558" w:rsidR="00CB0681" w:rsidRPr="00994722" w:rsidRDefault="00CB0681" w:rsidP="00CB0681">
      <w:pPr>
        <w:tabs>
          <w:tab w:val="left" w:pos="909"/>
        </w:tabs>
        <w:spacing w:line="360" w:lineRule="auto"/>
        <w:jc w:val="both"/>
        <w:rPr>
          <w:rFonts w:asciiTheme="majorBidi" w:hAnsiTheme="majorBidi" w:cstheme="majorBidi"/>
          <w:sz w:val="24"/>
          <w:szCs w:val="24"/>
          <w:rtl/>
          <w:lang w:bidi="ar-OM"/>
        </w:rPr>
      </w:pPr>
    </w:p>
    <w:p w14:paraId="08034C89" w14:textId="5944E33D" w:rsidR="00CB0681" w:rsidRPr="00994722" w:rsidRDefault="00CB0681" w:rsidP="00CB0681">
      <w:pPr>
        <w:tabs>
          <w:tab w:val="left" w:pos="909"/>
        </w:tabs>
        <w:spacing w:line="360" w:lineRule="auto"/>
        <w:jc w:val="both"/>
        <w:rPr>
          <w:rFonts w:asciiTheme="majorBidi" w:hAnsiTheme="majorBidi" w:cstheme="majorBidi"/>
          <w:sz w:val="24"/>
          <w:szCs w:val="24"/>
          <w:rtl/>
          <w:lang w:bidi="ar-OM"/>
        </w:rPr>
      </w:pPr>
    </w:p>
    <w:p w14:paraId="42CE887B" w14:textId="1CAEDAF3" w:rsidR="00CB0681" w:rsidRPr="00994722" w:rsidRDefault="00CB0681" w:rsidP="00CB0681">
      <w:pPr>
        <w:tabs>
          <w:tab w:val="left" w:pos="909"/>
        </w:tabs>
        <w:spacing w:line="360" w:lineRule="auto"/>
        <w:jc w:val="both"/>
        <w:rPr>
          <w:rFonts w:asciiTheme="majorBidi" w:hAnsiTheme="majorBidi" w:cstheme="majorBidi"/>
          <w:sz w:val="24"/>
          <w:szCs w:val="24"/>
          <w:rtl/>
          <w:lang w:bidi="ar-OM"/>
        </w:rPr>
      </w:pPr>
    </w:p>
    <w:p w14:paraId="7B124CFA" w14:textId="77777777" w:rsidR="00CB0681" w:rsidRPr="00994722" w:rsidRDefault="00CB0681" w:rsidP="00CB0681">
      <w:pPr>
        <w:tabs>
          <w:tab w:val="left" w:pos="909"/>
        </w:tabs>
        <w:spacing w:line="360" w:lineRule="auto"/>
        <w:jc w:val="both"/>
        <w:rPr>
          <w:rFonts w:asciiTheme="majorBidi" w:hAnsiTheme="majorBidi" w:cstheme="majorBidi"/>
          <w:sz w:val="24"/>
          <w:szCs w:val="24"/>
          <w:rtl/>
          <w:lang w:bidi="ar-OM"/>
        </w:rPr>
      </w:pPr>
    </w:p>
    <w:p w14:paraId="3C21BCC1" w14:textId="77777777" w:rsidR="00586854" w:rsidRDefault="00586854" w:rsidP="002F7051">
      <w:pPr>
        <w:spacing w:line="360" w:lineRule="auto"/>
        <w:rPr>
          <w:rFonts w:asciiTheme="majorBidi" w:hAnsiTheme="majorBidi" w:cstheme="majorBidi"/>
          <w:szCs w:val="24"/>
          <w:rtl/>
        </w:rPr>
      </w:pPr>
    </w:p>
    <w:p w14:paraId="5C5B8B6E" w14:textId="77777777" w:rsidR="00B872D3" w:rsidRDefault="00B872D3" w:rsidP="002F7051">
      <w:pPr>
        <w:spacing w:line="360" w:lineRule="auto"/>
        <w:rPr>
          <w:rFonts w:asciiTheme="majorBidi" w:hAnsiTheme="majorBidi" w:cstheme="majorBidi"/>
          <w:szCs w:val="24"/>
          <w:rtl/>
        </w:rPr>
      </w:pPr>
    </w:p>
    <w:p w14:paraId="3F00F013" w14:textId="77777777" w:rsidR="00B872D3" w:rsidRDefault="00B872D3" w:rsidP="002F7051">
      <w:pPr>
        <w:spacing w:line="360" w:lineRule="auto"/>
        <w:rPr>
          <w:rFonts w:asciiTheme="majorBidi" w:hAnsiTheme="majorBidi" w:cstheme="majorBidi"/>
          <w:szCs w:val="24"/>
          <w:rtl/>
        </w:rPr>
      </w:pPr>
    </w:p>
    <w:p w14:paraId="2206DF12" w14:textId="77777777" w:rsidR="00B872D3" w:rsidRDefault="00B872D3" w:rsidP="002F7051">
      <w:pPr>
        <w:spacing w:line="360" w:lineRule="auto"/>
        <w:rPr>
          <w:rFonts w:asciiTheme="majorBidi" w:hAnsiTheme="majorBidi" w:cstheme="majorBidi"/>
          <w:szCs w:val="24"/>
          <w:rtl/>
        </w:rPr>
      </w:pPr>
    </w:p>
    <w:p w14:paraId="7CA88B07" w14:textId="77777777" w:rsidR="00B872D3" w:rsidRPr="00994722" w:rsidRDefault="00B872D3" w:rsidP="002F7051">
      <w:pPr>
        <w:spacing w:line="360" w:lineRule="auto"/>
        <w:rPr>
          <w:rFonts w:asciiTheme="majorBidi" w:hAnsiTheme="majorBidi" w:cstheme="majorBidi"/>
          <w:szCs w:val="24"/>
          <w:rtl/>
        </w:rPr>
      </w:pPr>
    </w:p>
    <w:p w14:paraId="38A7EF42" w14:textId="4FF17944" w:rsidR="002F7051" w:rsidRPr="00994722" w:rsidRDefault="00F100AF" w:rsidP="002F7051">
      <w:pPr>
        <w:spacing w:line="360" w:lineRule="auto"/>
        <w:rPr>
          <w:rFonts w:cs="Times New Roman"/>
          <w:b/>
          <w:bCs/>
          <w:sz w:val="24"/>
          <w:szCs w:val="24"/>
          <w:rtl/>
        </w:rPr>
      </w:pPr>
      <w:r w:rsidRPr="00994722">
        <w:rPr>
          <w:rFonts w:asciiTheme="majorBidi" w:hAnsiTheme="majorBidi" w:cstheme="majorBidi" w:hint="cs"/>
          <w:b/>
          <w:bCs/>
          <w:szCs w:val="24"/>
          <w:rtl/>
        </w:rPr>
        <w:lastRenderedPageBreak/>
        <w:t>ب</w:t>
      </w:r>
      <w:r w:rsidR="002F7051" w:rsidRPr="00994722">
        <w:rPr>
          <w:rFonts w:asciiTheme="majorBidi" w:hAnsiTheme="majorBidi" w:cstheme="majorBidi"/>
          <w:b/>
          <w:bCs/>
          <w:szCs w:val="24"/>
          <w:rtl/>
        </w:rPr>
        <w:t>-</w:t>
      </w:r>
      <w:r w:rsidR="002F7051" w:rsidRPr="00994722">
        <w:rPr>
          <w:rFonts w:asciiTheme="majorBidi" w:hAnsiTheme="majorBidi" w:cstheme="majorBidi"/>
          <w:b/>
          <w:bCs/>
          <w:szCs w:val="24"/>
          <w:rtl/>
        </w:rPr>
        <w:tab/>
        <w:t>حقوق محدَّدة (المواد 5-30)</w:t>
      </w:r>
    </w:p>
    <w:p w14:paraId="17AE376C" w14:textId="3E467CD4" w:rsidR="002F7051" w:rsidRPr="00994722" w:rsidRDefault="002F7051" w:rsidP="00F67859">
      <w:pPr>
        <w:pStyle w:val="H23GA"/>
        <w:spacing w:line="360" w:lineRule="auto"/>
        <w:rPr>
          <w:rFonts w:asciiTheme="majorBidi" w:hAnsiTheme="majorBidi" w:cstheme="majorBidi"/>
          <w:sz w:val="24"/>
          <w:szCs w:val="24"/>
          <w:rtl/>
        </w:rPr>
      </w:pPr>
      <w:r w:rsidRPr="00994722">
        <w:rPr>
          <w:rFonts w:asciiTheme="majorBidi" w:hAnsiTheme="majorBidi" w:cstheme="majorBidi"/>
          <w:sz w:val="24"/>
          <w:szCs w:val="24"/>
          <w:rtl/>
        </w:rPr>
        <w:tab/>
        <w:t>المساواة وعدم التمييز (المادة 5)</w:t>
      </w:r>
    </w:p>
    <w:p w14:paraId="654BDE3C" w14:textId="36E0B89E" w:rsidR="00B23EF3" w:rsidRPr="00994722" w:rsidRDefault="002C5009"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646578" w:rsidRPr="00994722">
        <w:rPr>
          <w:rFonts w:cs="Times New Roman" w:hint="cs"/>
          <w:sz w:val="24"/>
          <w:szCs w:val="24"/>
          <w:rtl/>
          <w:lang w:bidi="ar-OM"/>
        </w:rPr>
        <w:t xml:space="preserve"> </w:t>
      </w:r>
      <w:r w:rsidR="002F7051" w:rsidRPr="00994722">
        <w:rPr>
          <w:rFonts w:asciiTheme="majorBidi" w:hAnsiTheme="majorBidi" w:cstheme="majorBidi" w:hint="cs"/>
          <w:spacing w:val="-4"/>
          <w:sz w:val="24"/>
          <w:szCs w:val="24"/>
          <w:rtl/>
        </w:rPr>
        <w:t>بالإش</w:t>
      </w:r>
      <w:r w:rsidR="00C55B37" w:rsidRPr="00994722">
        <w:rPr>
          <w:rFonts w:asciiTheme="majorBidi" w:hAnsiTheme="majorBidi" w:cstheme="majorBidi" w:hint="cs"/>
          <w:spacing w:val="-4"/>
          <w:sz w:val="24"/>
          <w:szCs w:val="24"/>
          <w:rtl/>
        </w:rPr>
        <w:t>ارة</w:t>
      </w:r>
      <w:r w:rsidR="00C55B37" w:rsidRPr="00994722">
        <w:rPr>
          <w:rFonts w:cs="Times New Roman" w:hint="cs"/>
          <w:sz w:val="24"/>
          <w:szCs w:val="24"/>
          <w:rtl/>
          <w:lang w:bidi="ar-OM"/>
        </w:rPr>
        <w:t xml:space="preserve"> إلى الملاحظة رقم (11) وتوصيت</w:t>
      </w:r>
      <w:r w:rsidR="002F7051" w:rsidRPr="00994722">
        <w:rPr>
          <w:rFonts w:cs="Times New Roman" w:hint="cs"/>
          <w:sz w:val="24"/>
          <w:szCs w:val="24"/>
          <w:rtl/>
          <w:lang w:bidi="ar-OM"/>
        </w:rPr>
        <w:t>ها رقم (12</w:t>
      </w:r>
      <w:r w:rsidR="0071262F" w:rsidRPr="00994722">
        <w:rPr>
          <w:rFonts w:cs="Times New Roman" w:hint="cs"/>
          <w:sz w:val="24"/>
          <w:szCs w:val="24"/>
          <w:rtl/>
          <w:lang w:bidi="ar-OM"/>
        </w:rPr>
        <w:t xml:space="preserve"> البند </w:t>
      </w:r>
      <w:r w:rsidR="002F7051" w:rsidRPr="00994722">
        <w:rPr>
          <w:rFonts w:cs="Times New Roman" w:hint="cs"/>
          <w:sz w:val="24"/>
          <w:szCs w:val="24"/>
          <w:rtl/>
          <w:lang w:bidi="ar-OM"/>
        </w:rPr>
        <w:t>أ) بتعديل التشريعات بغرض الإشارة إلى التمييز في المادة (17) من</w:t>
      </w:r>
      <w:r w:rsidR="00911BBE" w:rsidRPr="00994722">
        <w:rPr>
          <w:rFonts w:cs="Times New Roman" w:hint="cs"/>
          <w:sz w:val="24"/>
          <w:szCs w:val="24"/>
          <w:rtl/>
          <w:lang w:bidi="ar-OM"/>
        </w:rPr>
        <w:t xml:space="preserve"> النظام الأساسي للدولة (الملغي)</w:t>
      </w:r>
      <w:r w:rsidR="00D62325" w:rsidRPr="00994722">
        <w:rPr>
          <w:rFonts w:cs="Times New Roman" w:hint="cs"/>
          <w:sz w:val="24"/>
          <w:szCs w:val="24"/>
          <w:rtl/>
          <w:lang w:bidi="ar-OM"/>
        </w:rPr>
        <w:t xml:space="preserve"> وفي جميع التشريعات الوطنية ذات الصلة لحظر التمييز على أساس الإعاقة</w:t>
      </w:r>
      <w:r w:rsidR="00911BBE" w:rsidRPr="00994722">
        <w:rPr>
          <w:rFonts w:cs="Times New Roman" w:hint="cs"/>
          <w:sz w:val="24"/>
          <w:szCs w:val="24"/>
          <w:rtl/>
          <w:lang w:bidi="ar-OM"/>
        </w:rPr>
        <w:t>،</w:t>
      </w:r>
      <w:r w:rsidR="002F7051" w:rsidRPr="00994722">
        <w:rPr>
          <w:rFonts w:cs="Times New Roman" w:hint="cs"/>
          <w:sz w:val="24"/>
          <w:szCs w:val="24"/>
          <w:rtl/>
          <w:lang w:bidi="ar-OM"/>
        </w:rPr>
        <w:t xml:space="preserve"> فقد </w:t>
      </w:r>
      <w:r w:rsidR="002F7051" w:rsidRPr="00994722">
        <w:rPr>
          <w:rFonts w:cs="Times New Roman"/>
          <w:sz w:val="24"/>
          <w:szCs w:val="24"/>
          <w:rtl/>
          <w:lang w:bidi="ar-OM"/>
        </w:rPr>
        <w:t xml:space="preserve">نصت المادة (21) من النظام الأساسي للدولة </w:t>
      </w:r>
      <w:r w:rsidR="002F7051" w:rsidRPr="00994722">
        <w:rPr>
          <w:rFonts w:cs="Times New Roman" w:hint="cs"/>
          <w:sz w:val="24"/>
          <w:szCs w:val="24"/>
          <w:rtl/>
          <w:lang w:bidi="ar-OM"/>
        </w:rPr>
        <w:t xml:space="preserve"> </w:t>
      </w:r>
      <w:r w:rsidR="002F7051" w:rsidRPr="00994722">
        <w:rPr>
          <w:rFonts w:cs="Times New Roman"/>
          <w:sz w:val="24"/>
          <w:szCs w:val="24"/>
          <w:rtl/>
          <w:lang w:bidi="ar-OM"/>
        </w:rPr>
        <w:t xml:space="preserve">الصادر بالمرسوم السلطاني رقم 6/2021، على أن: "المواطنون جميعهم سواسية أمام القانون، وهم متساوون في الحقوق والواجبات العامة، ولا تمييز بينهم في ذلك بسبب الجنس أو الأصل أو اللون أو اللغة أو الدين أو الموطن أو المركز الاجتماعي"، </w:t>
      </w:r>
      <w:r w:rsidR="00DE539D" w:rsidRPr="00994722">
        <w:rPr>
          <w:rFonts w:cs="Times New Roman" w:hint="cs"/>
          <w:sz w:val="24"/>
          <w:szCs w:val="24"/>
          <w:rtl/>
          <w:lang w:bidi="ar-OM"/>
        </w:rPr>
        <w:t>و</w:t>
      </w:r>
      <w:r w:rsidR="002F7051" w:rsidRPr="00994722">
        <w:rPr>
          <w:rFonts w:cs="Times New Roman"/>
          <w:sz w:val="24"/>
          <w:szCs w:val="24"/>
          <w:rtl/>
          <w:lang w:bidi="ar-OM"/>
        </w:rPr>
        <w:t xml:space="preserve"> حظر مشروع </w:t>
      </w:r>
      <w:r w:rsidR="002F7051" w:rsidRPr="00994722">
        <w:rPr>
          <w:rFonts w:cs="Times New Roman" w:hint="cs"/>
          <w:sz w:val="24"/>
          <w:szCs w:val="24"/>
          <w:rtl/>
          <w:lang w:bidi="ar-OM"/>
        </w:rPr>
        <w:t>قانون حقوق الأشخاص ذوي الإعاقة</w:t>
      </w:r>
      <w:r w:rsidR="002F7051" w:rsidRPr="00994722">
        <w:rPr>
          <w:rFonts w:cs="Times New Roman"/>
          <w:sz w:val="24"/>
          <w:szCs w:val="24"/>
          <w:rtl/>
          <w:lang w:bidi="ar-OM"/>
        </w:rPr>
        <w:t xml:space="preserve"> التمييز على أساس الإعاقة، </w:t>
      </w:r>
      <w:r w:rsidR="002F7051" w:rsidRPr="00994722">
        <w:rPr>
          <w:rFonts w:cs="Times New Roman" w:hint="cs"/>
          <w:sz w:val="24"/>
          <w:szCs w:val="24"/>
          <w:rtl/>
          <w:lang w:bidi="ar-OM"/>
        </w:rPr>
        <w:t>ووضع عقوبات في حال مخالفة ذلك، حيث نصت المادة (78) من مشروع القانون على أنه: "يعاقب بالسجن مدة لا تقل عن شهر</w:t>
      </w:r>
      <w:r w:rsidR="006713FB" w:rsidRPr="00994722">
        <w:rPr>
          <w:rFonts w:cs="Times New Roman" w:hint="cs"/>
          <w:sz w:val="24"/>
          <w:szCs w:val="24"/>
          <w:rtl/>
          <w:lang w:bidi="ar-OM"/>
        </w:rPr>
        <w:t>،</w:t>
      </w:r>
      <w:r w:rsidR="002F7051" w:rsidRPr="00994722">
        <w:rPr>
          <w:rFonts w:cs="Times New Roman" w:hint="cs"/>
          <w:sz w:val="24"/>
          <w:szCs w:val="24"/>
          <w:rtl/>
          <w:lang w:bidi="ar-OM"/>
        </w:rPr>
        <w:t xml:space="preserve"> ولا تزيد على ستة أشهر، وبغرامة لا تقل عن خمسمائة ريال ولا تزيد على ألف ريال، أو بإحدى هاتين العقوبتين، كل من ارتكب مخالفة أي من أحكام هذا القانون لم تقرر لها عقوبة خاصة، وفي جميع الأحوال تضاعف العقوبة بحديها: الأدنى والأقصى في حالة التكرار"، كما نصت المادة (79) من القا</w:t>
      </w:r>
      <w:r w:rsidR="003F3701" w:rsidRPr="00994722">
        <w:rPr>
          <w:rFonts w:cs="Times New Roman" w:hint="cs"/>
          <w:sz w:val="24"/>
          <w:szCs w:val="24"/>
          <w:rtl/>
          <w:lang w:bidi="ar-OM"/>
        </w:rPr>
        <w:t>نون ذاته على أنه: "يعاقب كل من ا</w:t>
      </w:r>
      <w:r w:rsidR="002F7051" w:rsidRPr="00994722">
        <w:rPr>
          <w:rFonts w:cs="Times New Roman" w:hint="cs"/>
          <w:sz w:val="24"/>
          <w:szCs w:val="24"/>
          <w:rtl/>
          <w:lang w:bidi="ar-OM"/>
        </w:rPr>
        <w:t>رتكب أيا من الجرائم المعاقب عليها قانونا في أي من القوانين المعمول بها بالحد الأقصى للعقوبة المقررة للجريمة إذا كان المجني عليه فيها شخصا ذا إعاقة"، فالتعديلات التي أدخلت على القوانين ذات الصلة جاءت بهدف حظر التمييز على أساس الإعاقة وفرض العقوبات علي</w:t>
      </w:r>
      <w:r w:rsidR="003F3701" w:rsidRPr="00994722">
        <w:rPr>
          <w:rFonts w:cs="Times New Roman" w:hint="cs"/>
          <w:sz w:val="24"/>
          <w:szCs w:val="24"/>
          <w:rtl/>
          <w:lang w:bidi="ar-OM"/>
        </w:rPr>
        <w:t>ه</w:t>
      </w:r>
      <w:r w:rsidR="002F7051" w:rsidRPr="00994722">
        <w:rPr>
          <w:rFonts w:cs="Times New Roman" w:hint="cs"/>
          <w:sz w:val="24"/>
          <w:szCs w:val="24"/>
          <w:rtl/>
          <w:lang w:bidi="ar-OM"/>
        </w:rPr>
        <w:t>.</w:t>
      </w:r>
    </w:p>
    <w:p w14:paraId="5F589229" w14:textId="77777777" w:rsidR="00B23EF3" w:rsidRPr="00B872D3" w:rsidRDefault="00B23EF3" w:rsidP="00B23EF3">
      <w:pPr>
        <w:pStyle w:val="ListParagraph"/>
        <w:rPr>
          <w:rFonts w:asciiTheme="majorBidi" w:hAnsiTheme="majorBidi" w:cstheme="majorBidi"/>
          <w:spacing w:val="-4"/>
          <w:sz w:val="10"/>
          <w:szCs w:val="10"/>
          <w:rtl/>
        </w:rPr>
      </w:pPr>
    </w:p>
    <w:p w14:paraId="5D24EEB4" w14:textId="6B9FA140" w:rsidR="00B23EF3" w:rsidRPr="00994722" w:rsidRDefault="00646578" w:rsidP="00586854">
      <w:pPr>
        <w:pStyle w:val="ListParagraph"/>
        <w:numPr>
          <w:ilvl w:val="0"/>
          <w:numId w:val="6"/>
        </w:numPr>
        <w:tabs>
          <w:tab w:val="left" w:pos="909"/>
        </w:tabs>
        <w:spacing w:line="360" w:lineRule="auto"/>
        <w:jc w:val="both"/>
        <w:rPr>
          <w:rFonts w:cs="Times New Roman"/>
          <w:sz w:val="24"/>
          <w:szCs w:val="24"/>
          <w:rtl/>
          <w:lang w:bidi="ar-OM"/>
        </w:rPr>
      </w:pPr>
      <w:r w:rsidRPr="00994722">
        <w:rPr>
          <w:rFonts w:asciiTheme="majorBidi" w:hAnsiTheme="majorBidi" w:cstheme="majorBidi" w:hint="cs"/>
          <w:spacing w:val="-4"/>
          <w:sz w:val="24"/>
          <w:szCs w:val="24"/>
          <w:rtl/>
        </w:rPr>
        <w:t xml:space="preserve">  </w:t>
      </w:r>
      <w:r w:rsidR="002C5009" w:rsidRPr="00994722">
        <w:rPr>
          <w:rFonts w:asciiTheme="majorBidi" w:hAnsiTheme="majorBidi" w:cstheme="majorBidi" w:hint="cs"/>
          <w:spacing w:val="-4"/>
          <w:sz w:val="24"/>
          <w:szCs w:val="24"/>
          <w:rtl/>
        </w:rPr>
        <w:t xml:space="preserve"> </w:t>
      </w:r>
      <w:r w:rsidR="002F7051" w:rsidRPr="00994722">
        <w:rPr>
          <w:rFonts w:asciiTheme="majorBidi" w:hAnsiTheme="majorBidi" w:cstheme="majorBidi" w:hint="cs"/>
          <w:spacing w:val="-4"/>
          <w:sz w:val="24"/>
          <w:szCs w:val="24"/>
          <w:rtl/>
        </w:rPr>
        <w:t>أما فيما يتعلق بالبنود (ب) و (ج) من التوصية رقم (12</w:t>
      </w:r>
      <w:r w:rsidR="00A9399F" w:rsidRPr="00994722">
        <w:rPr>
          <w:rFonts w:asciiTheme="majorBidi" w:hAnsiTheme="majorBidi" w:cstheme="majorBidi" w:hint="cs"/>
          <w:spacing w:val="-4"/>
          <w:sz w:val="24"/>
          <w:szCs w:val="24"/>
          <w:rtl/>
        </w:rPr>
        <w:t>)</w:t>
      </w:r>
      <w:r w:rsidR="00D62325" w:rsidRPr="00994722">
        <w:rPr>
          <w:rFonts w:asciiTheme="majorBidi" w:hAnsiTheme="majorBidi" w:cstheme="majorBidi" w:hint="cs"/>
          <w:spacing w:val="-4"/>
          <w:sz w:val="24"/>
          <w:szCs w:val="24"/>
          <w:rtl/>
        </w:rPr>
        <w:t xml:space="preserve"> حول </w:t>
      </w:r>
      <w:r w:rsidR="00D62325" w:rsidRPr="00994722">
        <w:rPr>
          <w:rFonts w:asciiTheme="majorBidi" w:hAnsiTheme="majorBidi" w:cstheme="majorBidi"/>
          <w:spacing w:val="-4"/>
          <w:sz w:val="24"/>
          <w:szCs w:val="24"/>
          <w:rtl/>
        </w:rPr>
        <w:t xml:space="preserve">اعتبار الحرمان من الترتيبات التيسيرية المعقولة سبباً محظوراً للتمييز ضد الأشخاص ذوي الإعاقة في جميع المجالات، </w:t>
      </w:r>
      <w:r w:rsidR="00D62325" w:rsidRPr="00994722">
        <w:rPr>
          <w:rFonts w:asciiTheme="majorBidi" w:hAnsiTheme="majorBidi" w:cstheme="majorBidi" w:hint="cs"/>
          <w:spacing w:val="-4"/>
          <w:sz w:val="24"/>
          <w:szCs w:val="24"/>
          <w:rtl/>
        </w:rPr>
        <w:t>وزيادة الوعي بالتشاور مع المنظمات الممثلة للأشخاص ذوي الإعاقة بمفهوم الترتيبات التيسيرية المعقولة وعدم التمييز بين الفاعلين في القطاعين العام والخاص</w:t>
      </w:r>
      <w:r w:rsidR="002F7051" w:rsidRPr="00994722">
        <w:rPr>
          <w:rFonts w:asciiTheme="majorBidi" w:hAnsiTheme="majorBidi" w:cstheme="majorBidi"/>
          <w:spacing w:val="-4"/>
          <w:sz w:val="24"/>
          <w:szCs w:val="24"/>
          <w:rtl/>
        </w:rPr>
        <w:t xml:space="preserve">، </w:t>
      </w:r>
      <w:r w:rsidR="002F7051" w:rsidRPr="00994722">
        <w:rPr>
          <w:rFonts w:cs="Times New Roman" w:hint="cs"/>
          <w:sz w:val="24"/>
          <w:szCs w:val="24"/>
          <w:rtl/>
        </w:rPr>
        <w:t>فقد نصت</w:t>
      </w:r>
      <w:r w:rsidR="002F7051" w:rsidRPr="00994722">
        <w:rPr>
          <w:rFonts w:cs="Times New Roman"/>
          <w:sz w:val="24"/>
          <w:szCs w:val="24"/>
          <w:rtl/>
        </w:rPr>
        <w:t xml:space="preserve"> المادة (12) من النظام الأساسي للدولة والمتضمنة المبادئ </w:t>
      </w:r>
      <w:r w:rsidR="002F7051" w:rsidRPr="00994722">
        <w:rPr>
          <w:rFonts w:cs="Times New Roman" w:hint="cs"/>
          <w:sz w:val="24"/>
          <w:szCs w:val="24"/>
          <w:rtl/>
        </w:rPr>
        <w:t>الاجتماعية،</w:t>
      </w:r>
      <w:r w:rsidR="002F7051" w:rsidRPr="00994722">
        <w:rPr>
          <w:rFonts w:cs="Times New Roman"/>
          <w:sz w:val="24"/>
          <w:szCs w:val="24"/>
          <w:rtl/>
        </w:rPr>
        <w:t xml:space="preserve"> </w:t>
      </w:r>
      <w:r w:rsidR="00007DCD" w:rsidRPr="00994722">
        <w:rPr>
          <w:rFonts w:cs="Times New Roman" w:hint="cs"/>
          <w:sz w:val="24"/>
          <w:szCs w:val="24"/>
          <w:rtl/>
        </w:rPr>
        <w:t>"</w:t>
      </w:r>
      <w:r w:rsidR="002F7051" w:rsidRPr="00994722">
        <w:rPr>
          <w:rFonts w:cs="Times New Roman"/>
          <w:sz w:val="24"/>
          <w:szCs w:val="24"/>
          <w:rtl/>
        </w:rPr>
        <w:t xml:space="preserve"> العدل والمساواة وتكافـؤ الفرص بين العُمانيين دعامات للمجتمع تكـفلها الدولة</w:t>
      </w:r>
      <w:r w:rsidR="002F7051" w:rsidRPr="00994722">
        <w:rPr>
          <w:rFonts w:cs="Times New Roman" w:hint="cs"/>
          <w:sz w:val="24"/>
          <w:szCs w:val="24"/>
          <w:rtl/>
        </w:rPr>
        <w:t>،</w:t>
      </w:r>
      <w:r w:rsidR="002F7051" w:rsidRPr="00994722">
        <w:rPr>
          <w:rFonts w:cs="Times New Roman"/>
          <w:sz w:val="24"/>
          <w:szCs w:val="24"/>
          <w:rtl/>
        </w:rPr>
        <w:t xml:space="preserve"> وأن التعاضد و</w:t>
      </w:r>
      <w:r w:rsidR="00007DCD" w:rsidRPr="00994722">
        <w:rPr>
          <w:rFonts w:cs="Times New Roman"/>
          <w:sz w:val="24"/>
          <w:szCs w:val="24"/>
          <w:rtl/>
        </w:rPr>
        <w:t>التراحم صلـة وثقى بين المواطنين</w:t>
      </w:r>
      <w:r w:rsidR="00007DCD" w:rsidRPr="00994722">
        <w:rPr>
          <w:rFonts w:cs="Times New Roman" w:hint="cs"/>
          <w:sz w:val="24"/>
          <w:szCs w:val="24"/>
          <w:rtl/>
        </w:rPr>
        <w:t>"</w:t>
      </w:r>
      <w:r w:rsidR="002F7051" w:rsidRPr="00994722">
        <w:rPr>
          <w:rFonts w:cs="Times New Roman"/>
          <w:sz w:val="24"/>
          <w:szCs w:val="24"/>
          <w:rtl/>
        </w:rPr>
        <w:t xml:space="preserve"> </w:t>
      </w:r>
      <w:r w:rsidR="00007DCD" w:rsidRPr="00994722">
        <w:rPr>
          <w:rFonts w:cs="Times New Roman" w:hint="cs"/>
          <w:sz w:val="24"/>
          <w:szCs w:val="24"/>
          <w:rtl/>
        </w:rPr>
        <w:t>و</w:t>
      </w:r>
      <w:r w:rsidR="002F7051" w:rsidRPr="00994722">
        <w:rPr>
          <w:rFonts w:cs="Times New Roman"/>
          <w:sz w:val="24"/>
          <w:szCs w:val="24"/>
          <w:rtl/>
        </w:rPr>
        <w:t xml:space="preserve">أشارت إلى </w:t>
      </w:r>
      <w:r w:rsidR="00007DCD" w:rsidRPr="00994722">
        <w:rPr>
          <w:rFonts w:cs="Times New Roman" w:hint="cs"/>
          <w:sz w:val="24"/>
          <w:szCs w:val="24"/>
          <w:rtl/>
        </w:rPr>
        <w:t>"</w:t>
      </w:r>
      <w:r w:rsidR="002F7051" w:rsidRPr="00994722">
        <w:rPr>
          <w:rFonts w:cs="Times New Roman"/>
          <w:sz w:val="24"/>
          <w:szCs w:val="24"/>
          <w:rtl/>
        </w:rPr>
        <w:t xml:space="preserve">أن الأسرة أساس المجتمع، وينظم القانون وسائل حمايتها، والحفاظ على كيانها الشرعي، وتـقـوية أواصرها </w:t>
      </w:r>
      <w:r w:rsidR="00007DCD" w:rsidRPr="00994722">
        <w:rPr>
          <w:rFonts w:cs="Times New Roman" w:hint="cs"/>
          <w:sz w:val="24"/>
          <w:szCs w:val="24"/>
          <w:rtl/>
        </w:rPr>
        <w:t>".</w:t>
      </w:r>
    </w:p>
    <w:p w14:paraId="676D481C" w14:textId="31C65241" w:rsidR="00B23EF3" w:rsidRPr="00994722" w:rsidRDefault="002C5009" w:rsidP="006C69F8">
      <w:pPr>
        <w:pStyle w:val="ListParagraph"/>
        <w:numPr>
          <w:ilvl w:val="0"/>
          <w:numId w:val="6"/>
        </w:numPr>
        <w:tabs>
          <w:tab w:val="left" w:pos="909"/>
        </w:tabs>
        <w:spacing w:line="360" w:lineRule="auto"/>
        <w:jc w:val="both"/>
        <w:rPr>
          <w:rFonts w:cs="Times New Roman"/>
          <w:sz w:val="24"/>
          <w:szCs w:val="24"/>
          <w:rtl/>
          <w:lang w:bidi="ar-OM"/>
        </w:rPr>
      </w:pPr>
      <w:r w:rsidRPr="00994722">
        <w:rPr>
          <w:rFonts w:cs="Times New Roman" w:hint="cs"/>
          <w:sz w:val="24"/>
          <w:szCs w:val="24"/>
          <w:rtl/>
          <w:lang w:bidi="ar-OM"/>
        </w:rPr>
        <w:t xml:space="preserve">  </w:t>
      </w:r>
      <w:r w:rsidR="00646578" w:rsidRPr="00994722">
        <w:rPr>
          <w:rFonts w:cs="Times New Roman" w:hint="cs"/>
          <w:sz w:val="24"/>
          <w:szCs w:val="24"/>
          <w:rtl/>
          <w:lang w:bidi="ar-OM"/>
        </w:rPr>
        <w:t xml:space="preserve"> </w:t>
      </w:r>
      <w:r w:rsidR="002F7051" w:rsidRPr="00994722">
        <w:rPr>
          <w:rFonts w:cs="Times New Roman"/>
          <w:sz w:val="24"/>
          <w:szCs w:val="24"/>
          <w:rtl/>
          <w:lang w:bidi="ar-OM"/>
        </w:rPr>
        <w:t xml:space="preserve">عرف مشروع قانون حقوق الأشخاص ذوي الإعاقة الترتيبات التيسرية المعقولة بأنها: "التجهيزات اللازمة لمواءمة الظروف </w:t>
      </w:r>
      <w:r w:rsidR="006C69F8" w:rsidRPr="00994722">
        <w:rPr>
          <w:rFonts w:cs="Times New Roman" w:hint="cs"/>
          <w:sz w:val="24"/>
          <w:szCs w:val="24"/>
          <w:rtl/>
          <w:lang w:bidi="ar-OM"/>
        </w:rPr>
        <w:t xml:space="preserve">البيئية </w:t>
      </w:r>
      <w:r w:rsidR="002F7051" w:rsidRPr="00994722">
        <w:rPr>
          <w:rFonts w:cs="Times New Roman"/>
          <w:sz w:val="24"/>
          <w:szCs w:val="24"/>
          <w:rtl/>
          <w:lang w:bidi="ar-OM"/>
        </w:rPr>
        <w:t>من حيث المكان والزمان وتوفير المعدات والأدوات والوسائل المساعدة؛ لتمكين الشخص ذي الإعاقة من ممارسة حقوقه بالمساواة مع الآخرين"</w:t>
      </w:r>
      <w:r w:rsidR="002F7051" w:rsidRPr="00994722">
        <w:rPr>
          <w:rFonts w:cs="Times New Roman" w:hint="cs"/>
          <w:sz w:val="24"/>
          <w:szCs w:val="24"/>
          <w:rtl/>
          <w:lang w:bidi="ar-OM"/>
        </w:rPr>
        <w:t xml:space="preserve">، </w:t>
      </w:r>
      <w:r w:rsidR="00346030" w:rsidRPr="00994722">
        <w:rPr>
          <w:rFonts w:cs="Times New Roman" w:hint="cs"/>
          <w:sz w:val="24"/>
          <w:szCs w:val="24"/>
          <w:rtl/>
          <w:lang w:bidi="ar-OM"/>
        </w:rPr>
        <w:t>حيث جاءت</w:t>
      </w:r>
      <w:r w:rsidR="002F7051" w:rsidRPr="00994722">
        <w:rPr>
          <w:rFonts w:cs="Times New Roman"/>
          <w:sz w:val="24"/>
          <w:szCs w:val="24"/>
          <w:rtl/>
          <w:lang w:bidi="ar-OM"/>
        </w:rPr>
        <w:t xml:space="preserve"> نصوص مشروع القانون في الحقوق كافة </w:t>
      </w:r>
      <w:r w:rsidR="003F3701" w:rsidRPr="00994722">
        <w:rPr>
          <w:rFonts w:cs="Times New Roman" w:hint="cs"/>
          <w:sz w:val="24"/>
          <w:szCs w:val="24"/>
          <w:rtl/>
          <w:lang w:bidi="ar-OM"/>
        </w:rPr>
        <w:t>مؤكدة</w:t>
      </w:r>
      <w:r w:rsidR="002F7051" w:rsidRPr="00994722">
        <w:rPr>
          <w:rFonts w:cs="Times New Roman"/>
          <w:sz w:val="24"/>
          <w:szCs w:val="24"/>
          <w:rtl/>
          <w:lang w:bidi="ar-OM"/>
        </w:rPr>
        <w:t xml:space="preserve"> ذلك، ووضع عقوبات في حال مخالفة ذلك</w:t>
      </w:r>
      <w:r w:rsidR="002F7051" w:rsidRPr="00994722">
        <w:rPr>
          <w:rFonts w:cs="Times New Roman" w:hint="cs"/>
          <w:sz w:val="24"/>
          <w:szCs w:val="24"/>
          <w:rtl/>
          <w:lang w:bidi="ar-OM"/>
        </w:rPr>
        <w:t>.</w:t>
      </w:r>
    </w:p>
    <w:p w14:paraId="5EA4C4B9" w14:textId="77777777" w:rsidR="00B23EF3" w:rsidRPr="00B872D3" w:rsidRDefault="00B23EF3" w:rsidP="00B23EF3">
      <w:pPr>
        <w:pStyle w:val="ListParagraph"/>
        <w:rPr>
          <w:rFonts w:cs="Times New Roman"/>
          <w:sz w:val="10"/>
          <w:szCs w:val="10"/>
          <w:rtl/>
        </w:rPr>
      </w:pPr>
    </w:p>
    <w:p w14:paraId="1BE25388" w14:textId="329E6D72" w:rsidR="00B23EF3" w:rsidRPr="00994722" w:rsidRDefault="00646578"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rPr>
        <w:t xml:space="preserve">  </w:t>
      </w:r>
      <w:r w:rsidR="002C5009" w:rsidRPr="00994722">
        <w:rPr>
          <w:rFonts w:cs="Times New Roman" w:hint="cs"/>
          <w:sz w:val="24"/>
          <w:szCs w:val="24"/>
          <w:rtl/>
        </w:rPr>
        <w:t xml:space="preserve"> </w:t>
      </w:r>
      <w:r w:rsidR="002F7051" w:rsidRPr="00994722">
        <w:rPr>
          <w:rFonts w:cs="Times New Roman"/>
          <w:sz w:val="24"/>
          <w:szCs w:val="24"/>
          <w:rtl/>
        </w:rPr>
        <w:t>تقدم وزارة التنمية الاجتماعية عدة برامج تثقيفية وتدريبية وتوعوية تستهدف القطاع</w:t>
      </w:r>
      <w:r w:rsidR="002F7051" w:rsidRPr="00994722">
        <w:rPr>
          <w:rFonts w:cs="Times New Roman" w:hint="cs"/>
          <w:sz w:val="24"/>
          <w:szCs w:val="24"/>
          <w:rtl/>
        </w:rPr>
        <w:t>ين</w:t>
      </w:r>
      <w:r w:rsidR="002F7051" w:rsidRPr="00994722">
        <w:rPr>
          <w:rFonts w:cs="Times New Roman"/>
          <w:sz w:val="24"/>
          <w:szCs w:val="24"/>
          <w:rtl/>
        </w:rPr>
        <w:t xml:space="preserve"> العام والخاص</w:t>
      </w:r>
      <w:r w:rsidR="002F7051" w:rsidRPr="00994722">
        <w:rPr>
          <w:rFonts w:cs="Times New Roman" w:hint="cs"/>
          <w:sz w:val="24"/>
          <w:szCs w:val="24"/>
          <w:rtl/>
        </w:rPr>
        <w:t>، والمجتمع المحلي،</w:t>
      </w:r>
      <w:r w:rsidR="002F7051" w:rsidRPr="00994722">
        <w:rPr>
          <w:rFonts w:cs="Times New Roman"/>
          <w:sz w:val="24"/>
          <w:szCs w:val="24"/>
          <w:rtl/>
        </w:rPr>
        <w:t xml:space="preserve"> وأسر الأشخاص ذوي الإعاقة، في مختلف برامج التواصل الاجتماعي في مجالات التعليم والتأهيل والتدريب والصحة</w:t>
      </w:r>
      <w:r w:rsidR="002F7051" w:rsidRPr="00994722">
        <w:rPr>
          <w:rFonts w:cs="Times New Roman" w:hint="cs"/>
          <w:sz w:val="24"/>
          <w:szCs w:val="24"/>
          <w:rtl/>
        </w:rPr>
        <w:t>،</w:t>
      </w:r>
      <w:r w:rsidR="002F7051" w:rsidRPr="00994722">
        <w:rPr>
          <w:rFonts w:cs="Times New Roman"/>
          <w:sz w:val="24"/>
          <w:szCs w:val="24"/>
          <w:rtl/>
        </w:rPr>
        <w:t xml:space="preserve"> </w:t>
      </w:r>
      <w:r w:rsidR="002F7051" w:rsidRPr="00994722">
        <w:rPr>
          <w:rFonts w:cs="Times New Roman" w:hint="cs"/>
          <w:sz w:val="24"/>
          <w:szCs w:val="24"/>
          <w:rtl/>
        </w:rPr>
        <w:t>و</w:t>
      </w:r>
      <w:r w:rsidR="002F7051" w:rsidRPr="00994722">
        <w:rPr>
          <w:rFonts w:cs="Times New Roman"/>
          <w:sz w:val="24"/>
          <w:szCs w:val="24"/>
          <w:rtl/>
        </w:rPr>
        <w:t>تعمل بشكل مستمر على زيادة الوعي حول الترتيبات والتسهيلات والحقوق ذات الصلة بالأشخاص ذوي الإعاقة.</w:t>
      </w:r>
    </w:p>
    <w:p w14:paraId="4CC2899F" w14:textId="77777777" w:rsidR="00B23EF3" w:rsidRPr="00B872D3" w:rsidRDefault="00B23EF3" w:rsidP="00B23EF3">
      <w:pPr>
        <w:pStyle w:val="ListParagraph"/>
        <w:rPr>
          <w:rFonts w:cs="Times New Roman"/>
          <w:sz w:val="12"/>
          <w:szCs w:val="12"/>
          <w:rtl/>
        </w:rPr>
      </w:pPr>
    </w:p>
    <w:p w14:paraId="7736C214" w14:textId="16FC3F63" w:rsidR="00B23EF3" w:rsidRPr="00994722" w:rsidRDefault="002C5009"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rPr>
        <w:t xml:space="preserve"> </w:t>
      </w:r>
      <w:r w:rsidR="00646578" w:rsidRPr="00994722">
        <w:rPr>
          <w:rFonts w:cs="Times New Roman" w:hint="cs"/>
          <w:sz w:val="24"/>
          <w:szCs w:val="24"/>
          <w:rtl/>
        </w:rPr>
        <w:t xml:space="preserve">  </w:t>
      </w:r>
      <w:r w:rsidR="00FD2827" w:rsidRPr="00994722">
        <w:rPr>
          <w:rFonts w:cs="Times New Roman" w:hint="cs"/>
          <w:sz w:val="24"/>
          <w:szCs w:val="24"/>
          <w:rtl/>
        </w:rPr>
        <w:t xml:space="preserve">كما </w:t>
      </w:r>
      <w:r w:rsidR="002F7051" w:rsidRPr="00994722">
        <w:rPr>
          <w:rFonts w:cs="Times New Roman"/>
          <w:sz w:val="24"/>
          <w:szCs w:val="24"/>
          <w:rtl/>
        </w:rPr>
        <w:t>قدمت جمعية الأطفال ذوي الإعاقة عدة برامج تثقيفية وتدريبية وتوعوية تستهدف المجتمع المحلي</w:t>
      </w:r>
      <w:r w:rsidR="002F7051" w:rsidRPr="00994722">
        <w:rPr>
          <w:rFonts w:cs="Times New Roman" w:hint="cs"/>
          <w:sz w:val="24"/>
          <w:szCs w:val="24"/>
          <w:rtl/>
        </w:rPr>
        <w:t>،</w:t>
      </w:r>
      <w:r w:rsidR="002F7051" w:rsidRPr="00994722">
        <w:rPr>
          <w:rFonts w:cs="Times New Roman"/>
          <w:sz w:val="24"/>
          <w:szCs w:val="24"/>
          <w:rtl/>
        </w:rPr>
        <w:t xml:space="preserve"> وأسر الأشخاص ذوي الإعاقة، في مختلف برامج التواصل الاجتماعي في مجالات التعليم والتأهيل والتدريب والصحة، واستحدثت وطورت الجمعية العديد من النشرات والمطويات التثقيفية المعنية بكل ما يخص خدمة الأشخاص ذوي الإعاقة، وتمكنت الجمعية من الانفتاح على كافة وسائل الإعلام (المرئي والمكتوب والمسموع) لنقل وتثقي</w:t>
      </w:r>
      <w:r w:rsidR="00E45AAA" w:rsidRPr="00994722">
        <w:rPr>
          <w:rFonts w:cs="Times New Roman"/>
          <w:sz w:val="24"/>
          <w:szCs w:val="24"/>
          <w:rtl/>
        </w:rPr>
        <w:t>ف المجتمع عن الدور الذي تقوم به</w:t>
      </w:r>
      <w:r w:rsidR="002F7051" w:rsidRPr="00994722">
        <w:rPr>
          <w:rFonts w:cs="Times New Roman"/>
          <w:sz w:val="24"/>
          <w:szCs w:val="24"/>
          <w:rtl/>
        </w:rPr>
        <w:t xml:space="preserve">، وتقدم </w:t>
      </w:r>
      <w:r w:rsidR="002F7051" w:rsidRPr="00994722">
        <w:rPr>
          <w:rFonts w:cs="Times New Roman"/>
          <w:sz w:val="24"/>
          <w:szCs w:val="24"/>
          <w:rtl/>
        </w:rPr>
        <w:lastRenderedPageBreak/>
        <w:t xml:space="preserve">الجمعية كافة الخدمات التأهيلية والتدريبية والعلاجية مجانا لأفراد المجتمع من فئة الأطفال ذوي الإعاقة </w:t>
      </w:r>
      <w:r w:rsidR="00E45AAA" w:rsidRPr="00994722">
        <w:rPr>
          <w:rFonts w:cs="Times New Roman" w:hint="cs"/>
          <w:sz w:val="24"/>
          <w:szCs w:val="24"/>
          <w:rtl/>
        </w:rPr>
        <w:t xml:space="preserve">- </w:t>
      </w:r>
      <w:r w:rsidR="002F7051" w:rsidRPr="00994722">
        <w:rPr>
          <w:rFonts w:cs="Times New Roman"/>
          <w:sz w:val="24"/>
          <w:szCs w:val="24"/>
          <w:rtl/>
        </w:rPr>
        <w:t>دون تمييز</w:t>
      </w:r>
      <w:r w:rsidR="00E45AAA" w:rsidRPr="00994722">
        <w:rPr>
          <w:rFonts w:cs="Times New Roman" w:hint="cs"/>
          <w:sz w:val="24"/>
          <w:szCs w:val="24"/>
          <w:rtl/>
        </w:rPr>
        <w:t>-</w:t>
      </w:r>
      <w:r w:rsidR="002F7051" w:rsidRPr="00994722">
        <w:rPr>
          <w:rFonts w:cs="Times New Roman"/>
          <w:sz w:val="24"/>
          <w:szCs w:val="24"/>
          <w:rtl/>
        </w:rPr>
        <w:t xml:space="preserve"> ل</w:t>
      </w:r>
      <w:r w:rsidR="00B23EF3" w:rsidRPr="00994722">
        <w:rPr>
          <w:rFonts w:cs="Times New Roman"/>
          <w:sz w:val="24"/>
          <w:szCs w:val="24"/>
          <w:rtl/>
        </w:rPr>
        <w:t>لمواطنين والمقيمين على حد سواء.</w:t>
      </w:r>
    </w:p>
    <w:p w14:paraId="12D8DB2D" w14:textId="77777777" w:rsidR="00B23EF3" w:rsidRPr="00994722" w:rsidRDefault="00B23EF3" w:rsidP="00B23EF3">
      <w:pPr>
        <w:pStyle w:val="ListParagraph"/>
        <w:rPr>
          <w:rFonts w:cs="Times New Roman"/>
          <w:sz w:val="24"/>
          <w:szCs w:val="24"/>
          <w:rtl/>
        </w:rPr>
      </w:pPr>
    </w:p>
    <w:p w14:paraId="52555064" w14:textId="75A3148D" w:rsidR="00B23EF3" w:rsidRPr="00994722" w:rsidRDefault="002C5009"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rPr>
        <w:t xml:space="preserve">  </w:t>
      </w:r>
      <w:r w:rsidR="00646578" w:rsidRPr="00994722">
        <w:rPr>
          <w:rFonts w:cs="Times New Roman" w:hint="cs"/>
          <w:sz w:val="24"/>
          <w:szCs w:val="24"/>
          <w:rtl/>
        </w:rPr>
        <w:t xml:space="preserve"> </w:t>
      </w:r>
      <w:r w:rsidR="00EF41E6" w:rsidRPr="00994722">
        <w:rPr>
          <w:rFonts w:cs="Times New Roman" w:hint="cs"/>
          <w:sz w:val="24"/>
          <w:szCs w:val="24"/>
          <w:rtl/>
        </w:rPr>
        <w:t>و</w:t>
      </w:r>
      <w:r w:rsidR="002F7051" w:rsidRPr="00994722">
        <w:rPr>
          <w:rFonts w:cs="Times New Roman"/>
          <w:sz w:val="24"/>
          <w:szCs w:val="24"/>
          <w:rtl/>
        </w:rPr>
        <w:t>تعمل جمعية التدخل المبك</w:t>
      </w:r>
      <w:r w:rsidR="007E21B4" w:rsidRPr="00994722">
        <w:rPr>
          <w:rFonts w:cs="Times New Roman"/>
          <w:sz w:val="24"/>
          <w:szCs w:val="24"/>
          <w:rtl/>
        </w:rPr>
        <w:t>ر بشكل مستمر</w:t>
      </w:r>
      <w:r w:rsidR="007E21B4" w:rsidRPr="00994722">
        <w:rPr>
          <w:rFonts w:cs="Times New Roman" w:hint="cs"/>
          <w:sz w:val="24"/>
          <w:szCs w:val="24"/>
          <w:rtl/>
        </w:rPr>
        <w:t xml:space="preserve"> </w:t>
      </w:r>
      <w:r w:rsidR="002F7051" w:rsidRPr="00994722">
        <w:rPr>
          <w:rFonts w:cs="Times New Roman"/>
          <w:sz w:val="24"/>
          <w:szCs w:val="24"/>
          <w:rtl/>
        </w:rPr>
        <w:t>على زيادة الوعي حول الترتيبات والتسهيلات والحقوق</w:t>
      </w:r>
      <w:r w:rsidR="007E21B4" w:rsidRPr="00994722">
        <w:rPr>
          <w:rFonts w:cs="Times New Roman"/>
          <w:sz w:val="24"/>
          <w:szCs w:val="24"/>
          <w:rtl/>
        </w:rPr>
        <w:t xml:space="preserve"> ذات الصلة بالأشخاص ذوي </w:t>
      </w:r>
      <w:r w:rsidR="007E21B4" w:rsidRPr="00994722">
        <w:rPr>
          <w:rFonts w:cs="Times New Roman" w:hint="cs"/>
          <w:sz w:val="24"/>
          <w:szCs w:val="24"/>
          <w:rtl/>
        </w:rPr>
        <w:t>الإعاقة،</w:t>
      </w:r>
      <w:r w:rsidR="002F7051" w:rsidRPr="00994722">
        <w:rPr>
          <w:rFonts w:cs="Times New Roman"/>
          <w:sz w:val="24"/>
          <w:szCs w:val="24"/>
          <w:rtl/>
        </w:rPr>
        <w:t xml:space="preserve"> </w:t>
      </w:r>
      <w:r w:rsidR="00EF41E6" w:rsidRPr="00994722">
        <w:rPr>
          <w:rFonts w:cs="Times New Roman" w:hint="cs"/>
          <w:sz w:val="24"/>
          <w:szCs w:val="24"/>
          <w:rtl/>
        </w:rPr>
        <w:t>حيث قامت</w:t>
      </w:r>
      <w:r w:rsidR="002F7051" w:rsidRPr="00994722">
        <w:rPr>
          <w:rFonts w:cs="Times New Roman"/>
          <w:sz w:val="24"/>
          <w:szCs w:val="24"/>
          <w:rtl/>
        </w:rPr>
        <w:t xml:space="preserve"> بإنشاء موقع الكتروني خاص بالجمعي</w:t>
      </w:r>
      <w:r w:rsidR="002F7051" w:rsidRPr="00994722">
        <w:rPr>
          <w:rFonts w:cs="Times New Roman" w:hint="cs"/>
          <w:sz w:val="24"/>
          <w:szCs w:val="24"/>
          <w:rtl/>
        </w:rPr>
        <w:t>ة</w:t>
      </w:r>
      <w:r w:rsidR="00E45AAA" w:rsidRPr="00994722">
        <w:rPr>
          <w:rFonts w:cs="Times New Roman" w:hint="cs"/>
          <w:sz w:val="24"/>
          <w:szCs w:val="24"/>
          <w:rtl/>
        </w:rPr>
        <w:t>،</w:t>
      </w:r>
      <w:r w:rsidR="00E45AAA" w:rsidRPr="00994722">
        <w:rPr>
          <w:rFonts w:cs="Times New Roman"/>
          <w:sz w:val="24"/>
          <w:szCs w:val="24"/>
          <w:rtl/>
        </w:rPr>
        <w:t xml:space="preserve"> يساهم </w:t>
      </w:r>
      <w:r w:rsidR="00E45AAA" w:rsidRPr="00994722">
        <w:rPr>
          <w:rFonts w:cs="Times New Roman" w:hint="cs"/>
          <w:sz w:val="24"/>
          <w:szCs w:val="24"/>
          <w:rtl/>
        </w:rPr>
        <w:t xml:space="preserve">في </w:t>
      </w:r>
      <w:r w:rsidR="002F7051" w:rsidRPr="00994722">
        <w:rPr>
          <w:rFonts w:cs="Times New Roman"/>
          <w:sz w:val="24"/>
          <w:szCs w:val="24"/>
          <w:rtl/>
        </w:rPr>
        <w:t xml:space="preserve">نشر الوعي حول كل ما يتعلق بذوي الإعاقة، ونشر فعالياتها وبرامجها التوعوية </w:t>
      </w:r>
      <w:r w:rsidR="004520AA" w:rsidRPr="00994722">
        <w:rPr>
          <w:rFonts w:cs="Times New Roman" w:hint="cs"/>
          <w:sz w:val="24"/>
          <w:szCs w:val="24"/>
          <w:rtl/>
        </w:rPr>
        <w:t>ل</w:t>
      </w:r>
      <w:r w:rsidR="00B23EF3" w:rsidRPr="00994722">
        <w:rPr>
          <w:rFonts w:cs="Times New Roman"/>
          <w:sz w:val="24"/>
          <w:szCs w:val="24"/>
          <w:rtl/>
        </w:rPr>
        <w:t xml:space="preserve">جميع </w:t>
      </w:r>
      <w:r w:rsidR="00B23EF3" w:rsidRPr="00994722">
        <w:rPr>
          <w:rFonts w:cs="Times New Roman" w:hint="cs"/>
          <w:sz w:val="24"/>
          <w:szCs w:val="24"/>
          <w:rtl/>
        </w:rPr>
        <w:t>أ</w:t>
      </w:r>
      <w:r w:rsidR="002F7051" w:rsidRPr="00994722">
        <w:rPr>
          <w:rFonts w:cs="Times New Roman"/>
          <w:sz w:val="24"/>
          <w:szCs w:val="24"/>
          <w:rtl/>
        </w:rPr>
        <w:t xml:space="preserve">فراد المجتمع </w:t>
      </w:r>
      <w:r w:rsidR="004520AA" w:rsidRPr="00994722">
        <w:rPr>
          <w:rFonts w:cs="Times New Roman" w:hint="cs"/>
          <w:sz w:val="24"/>
          <w:szCs w:val="24"/>
          <w:rtl/>
        </w:rPr>
        <w:t xml:space="preserve">وتعمل الجمعية على </w:t>
      </w:r>
      <w:r w:rsidR="002F7051" w:rsidRPr="00994722">
        <w:rPr>
          <w:rFonts w:cs="Times New Roman"/>
          <w:sz w:val="24"/>
          <w:szCs w:val="24"/>
          <w:rtl/>
        </w:rPr>
        <w:t>عقد</w:t>
      </w:r>
      <w:r w:rsidR="002F7051" w:rsidRPr="00994722">
        <w:rPr>
          <w:rFonts w:cs="Times New Roman" w:hint="cs"/>
          <w:sz w:val="24"/>
          <w:szCs w:val="24"/>
          <w:rtl/>
        </w:rPr>
        <w:t xml:space="preserve"> برامج توعوية</w:t>
      </w:r>
      <w:r w:rsidR="002F7051" w:rsidRPr="00994722">
        <w:rPr>
          <w:rFonts w:cs="Times New Roman"/>
          <w:sz w:val="24"/>
          <w:szCs w:val="24"/>
          <w:rtl/>
        </w:rPr>
        <w:t xml:space="preserve"> </w:t>
      </w:r>
      <w:r w:rsidR="002F7051" w:rsidRPr="00994722">
        <w:rPr>
          <w:rFonts w:cs="Times New Roman" w:hint="cs"/>
          <w:sz w:val="24"/>
          <w:szCs w:val="24"/>
          <w:rtl/>
        </w:rPr>
        <w:t>في</w:t>
      </w:r>
      <w:r w:rsidR="002F7051" w:rsidRPr="00994722">
        <w:rPr>
          <w:rFonts w:cs="Times New Roman"/>
          <w:sz w:val="24"/>
          <w:szCs w:val="24"/>
          <w:rtl/>
        </w:rPr>
        <w:t xml:space="preserve"> المدارس حول </w:t>
      </w:r>
      <w:r w:rsidR="002F7051" w:rsidRPr="00994722">
        <w:rPr>
          <w:rFonts w:cs="Times New Roman" w:hint="cs"/>
          <w:sz w:val="24"/>
          <w:szCs w:val="24"/>
          <w:rtl/>
        </w:rPr>
        <w:t>ال</w:t>
      </w:r>
      <w:r w:rsidR="002F7051" w:rsidRPr="00994722">
        <w:rPr>
          <w:rFonts w:cs="Times New Roman"/>
          <w:sz w:val="24"/>
          <w:szCs w:val="24"/>
          <w:rtl/>
        </w:rPr>
        <w:t>ترتيبات و</w:t>
      </w:r>
      <w:r w:rsidR="002F7051" w:rsidRPr="00994722">
        <w:rPr>
          <w:rFonts w:cs="Times New Roman" w:hint="cs"/>
          <w:sz w:val="24"/>
          <w:szCs w:val="24"/>
          <w:rtl/>
        </w:rPr>
        <w:t>ال</w:t>
      </w:r>
      <w:r w:rsidR="002F7051" w:rsidRPr="00994722">
        <w:rPr>
          <w:rFonts w:cs="Times New Roman"/>
          <w:sz w:val="24"/>
          <w:szCs w:val="24"/>
          <w:rtl/>
        </w:rPr>
        <w:t xml:space="preserve">تسهيلات </w:t>
      </w:r>
      <w:r w:rsidR="002F7051" w:rsidRPr="00994722">
        <w:rPr>
          <w:rFonts w:cs="Times New Roman" w:hint="cs"/>
          <w:sz w:val="24"/>
          <w:szCs w:val="24"/>
          <w:rtl/>
        </w:rPr>
        <w:t>للأشخاص</w:t>
      </w:r>
      <w:r w:rsidR="002F7051" w:rsidRPr="00994722">
        <w:rPr>
          <w:rFonts w:cs="Times New Roman"/>
          <w:sz w:val="24"/>
          <w:szCs w:val="24"/>
          <w:rtl/>
        </w:rPr>
        <w:t xml:space="preserve"> ذوي </w:t>
      </w:r>
      <w:r w:rsidR="002F7051" w:rsidRPr="00994722">
        <w:rPr>
          <w:rFonts w:cs="Times New Roman" w:hint="cs"/>
          <w:sz w:val="24"/>
          <w:szCs w:val="24"/>
          <w:rtl/>
        </w:rPr>
        <w:t>الإعاقة</w:t>
      </w:r>
      <w:r w:rsidR="001427A1" w:rsidRPr="00994722">
        <w:rPr>
          <w:rFonts w:cs="Times New Roman" w:hint="cs"/>
          <w:sz w:val="24"/>
          <w:szCs w:val="24"/>
          <w:rtl/>
        </w:rPr>
        <w:t>.</w:t>
      </w:r>
    </w:p>
    <w:p w14:paraId="684A626B" w14:textId="77777777" w:rsidR="00B23EF3" w:rsidRPr="00B872D3" w:rsidRDefault="00B23EF3" w:rsidP="00B23EF3">
      <w:pPr>
        <w:pStyle w:val="ListParagraph"/>
        <w:rPr>
          <w:rFonts w:asciiTheme="majorBidi" w:hAnsiTheme="majorBidi" w:cstheme="majorBidi"/>
          <w:spacing w:val="-4"/>
          <w:sz w:val="8"/>
          <w:szCs w:val="8"/>
          <w:rtl/>
        </w:rPr>
      </w:pPr>
    </w:p>
    <w:p w14:paraId="6BB1277F" w14:textId="663FC75A" w:rsidR="00B23EF3" w:rsidRPr="00994722" w:rsidRDefault="002C5009" w:rsidP="00586854">
      <w:pPr>
        <w:pStyle w:val="ListParagraph"/>
        <w:numPr>
          <w:ilvl w:val="0"/>
          <w:numId w:val="6"/>
        </w:numPr>
        <w:tabs>
          <w:tab w:val="left" w:pos="909"/>
        </w:tabs>
        <w:spacing w:line="360" w:lineRule="auto"/>
        <w:jc w:val="both"/>
        <w:rPr>
          <w:rFonts w:cs="Times New Roman"/>
          <w:sz w:val="24"/>
          <w:szCs w:val="24"/>
          <w:lang w:bidi="ar-OM"/>
        </w:rPr>
      </w:pPr>
      <w:r w:rsidRPr="00994722">
        <w:rPr>
          <w:rFonts w:asciiTheme="majorBidi" w:hAnsiTheme="majorBidi" w:cstheme="majorBidi" w:hint="cs"/>
          <w:spacing w:val="-4"/>
          <w:sz w:val="24"/>
          <w:szCs w:val="24"/>
          <w:rtl/>
        </w:rPr>
        <w:t xml:space="preserve"> </w:t>
      </w:r>
      <w:r w:rsidR="00646578" w:rsidRPr="00994722">
        <w:rPr>
          <w:rFonts w:asciiTheme="majorBidi" w:hAnsiTheme="majorBidi" w:cstheme="majorBidi" w:hint="cs"/>
          <w:spacing w:val="-4"/>
          <w:sz w:val="24"/>
          <w:szCs w:val="24"/>
          <w:rtl/>
        </w:rPr>
        <w:t xml:space="preserve">  </w:t>
      </w:r>
      <w:r w:rsidR="002F7051" w:rsidRPr="00994722">
        <w:rPr>
          <w:rFonts w:asciiTheme="majorBidi" w:hAnsiTheme="majorBidi" w:cstheme="majorBidi" w:hint="cs"/>
          <w:spacing w:val="-4"/>
          <w:sz w:val="24"/>
          <w:szCs w:val="24"/>
          <w:rtl/>
        </w:rPr>
        <w:t xml:space="preserve">وفيما </w:t>
      </w:r>
      <w:r w:rsidR="002F7051" w:rsidRPr="00994722">
        <w:rPr>
          <w:rFonts w:cs="Times New Roman" w:hint="cs"/>
          <w:sz w:val="24"/>
          <w:szCs w:val="24"/>
          <w:rtl/>
        </w:rPr>
        <w:t>يتعلق</w:t>
      </w:r>
      <w:r w:rsidR="002F7051" w:rsidRPr="00994722">
        <w:rPr>
          <w:rFonts w:asciiTheme="majorBidi" w:hAnsiTheme="majorBidi" w:cstheme="majorBidi" w:hint="cs"/>
          <w:spacing w:val="-4"/>
          <w:sz w:val="24"/>
          <w:szCs w:val="24"/>
          <w:rtl/>
        </w:rPr>
        <w:t xml:space="preserve"> بالبند </w:t>
      </w:r>
      <w:r w:rsidR="002F7051" w:rsidRPr="00994722">
        <w:rPr>
          <w:rFonts w:asciiTheme="majorBidi" w:hAnsiTheme="majorBidi" w:cstheme="majorBidi"/>
          <w:spacing w:val="-4"/>
          <w:sz w:val="24"/>
          <w:szCs w:val="24"/>
          <w:rtl/>
        </w:rPr>
        <w:t>(د)</w:t>
      </w:r>
      <w:r w:rsidR="00B069D5" w:rsidRPr="00994722">
        <w:rPr>
          <w:rFonts w:asciiTheme="majorBidi" w:hAnsiTheme="majorBidi" w:cstheme="majorBidi" w:hint="cs"/>
          <w:spacing w:val="-4"/>
          <w:sz w:val="24"/>
          <w:szCs w:val="24"/>
          <w:rtl/>
        </w:rPr>
        <w:t xml:space="preserve"> من التوصية رقم (12)</w:t>
      </w:r>
      <w:r w:rsidR="00D62325" w:rsidRPr="00994722">
        <w:rPr>
          <w:rFonts w:asciiTheme="majorBidi" w:hAnsiTheme="majorBidi" w:cstheme="majorBidi" w:hint="cs"/>
          <w:spacing w:val="-4"/>
          <w:sz w:val="24"/>
          <w:szCs w:val="24"/>
          <w:rtl/>
        </w:rPr>
        <w:t xml:space="preserve"> بشأن </w:t>
      </w:r>
      <w:r w:rsidR="00D62325" w:rsidRPr="00994722">
        <w:rPr>
          <w:rFonts w:asciiTheme="majorBidi" w:hAnsiTheme="majorBidi" w:cstheme="majorBidi"/>
          <w:spacing w:val="-4"/>
          <w:sz w:val="24"/>
          <w:szCs w:val="24"/>
          <w:rtl/>
        </w:rPr>
        <w:t>اعتماد تدابير في التشريعات الوطنية لحماية الأشخاص ذوي الإعاقة، ولا سيما النساء والفتيات ذوات الإعاقة والأشخاص ذوو الإعاقات النفسية - الاجتماعية و/أو العقلية، من أشكال التمييز المضاعف والمتعدد الجوانب والتنصيص على عقوبات فعالة ضد الجناة</w:t>
      </w:r>
      <w:r w:rsidR="00D62325" w:rsidRPr="00994722">
        <w:rPr>
          <w:rFonts w:asciiTheme="majorBidi" w:hAnsiTheme="majorBidi" w:cstheme="majorBidi" w:hint="cs"/>
          <w:spacing w:val="-4"/>
          <w:sz w:val="24"/>
          <w:szCs w:val="24"/>
          <w:rtl/>
        </w:rPr>
        <w:t>،</w:t>
      </w:r>
      <w:r w:rsidR="00B069D5" w:rsidRPr="00994722">
        <w:rPr>
          <w:rFonts w:asciiTheme="majorBidi" w:hAnsiTheme="majorBidi" w:cstheme="majorBidi" w:hint="cs"/>
          <w:spacing w:val="-4"/>
          <w:sz w:val="24"/>
          <w:szCs w:val="24"/>
          <w:rtl/>
        </w:rPr>
        <w:t xml:space="preserve"> </w:t>
      </w:r>
      <w:r w:rsidR="002F7051" w:rsidRPr="00994722">
        <w:rPr>
          <w:rFonts w:asciiTheme="majorBidi" w:hAnsiTheme="majorBidi" w:cstheme="majorBidi" w:hint="cs"/>
          <w:spacing w:val="-4"/>
          <w:sz w:val="24"/>
          <w:szCs w:val="24"/>
          <w:rtl/>
        </w:rPr>
        <w:t>ف</w:t>
      </w:r>
      <w:r w:rsidR="002F7051" w:rsidRPr="00994722">
        <w:rPr>
          <w:rFonts w:cs="Times New Roman"/>
          <w:spacing w:val="-4"/>
          <w:sz w:val="24"/>
          <w:szCs w:val="24"/>
          <w:rtl/>
        </w:rPr>
        <w:t>إن قانون الجزاء الصادر بالمرسوم السلطاني رقم (7 / 2018) يجرم الأفعال التي من شأنها إلحاق أضرار مادية أو معنوية بالإنسان بشكل عام، مع التأكيد على الملاحقة القضائية ضد الجناة</w:t>
      </w:r>
      <w:r w:rsidR="002F7051" w:rsidRPr="00994722">
        <w:rPr>
          <w:rFonts w:cs="Times New Roman" w:hint="cs"/>
          <w:spacing w:val="-4"/>
          <w:sz w:val="24"/>
          <w:szCs w:val="24"/>
          <w:rtl/>
        </w:rPr>
        <w:t>، فعلى سبيل المثال نصت المادة (278) من قانون الجزاء على أنه: "يعاقب بالسجن مدة لا تقل عن (10) عشرة أيام، ولا تزيد على (6) ستة اشهر، وبغرامة لا تقل عن (100) مائة ريال عماني، ولا تزيد على (500) خمسمائة ريال عماني، أو بإحدى هاتين العقوبتين كل مكلف برعاية طفل لم يكمل (18) الثامنة عشرة من عمره، أو شخص عاجز عن رعاية نفسه بسب حالته الجسدية أو النفسية أو العقلية فامتنع عن رعايته أو أهمل أو قصر فيها".</w:t>
      </w:r>
    </w:p>
    <w:p w14:paraId="232957E5" w14:textId="77777777" w:rsidR="00B23EF3" w:rsidRPr="00994722" w:rsidRDefault="00B23EF3" w:rsidP="00B23EF3">
      <w:pPr>
        <w:pStyle w:val="ListParagraph"/>
        <w:rPr>
          <w:rFonts w:cs="Times New Roman"/>
          <w:sz w:val="24"/>
          <w:szCs w:val="24"/>
          <w:rtl/>
          <w:lang w:bidi="ar-OM"/>
        </w:rPr>
      </w:pPr>
    </w:p>
    <w:p w14:paraId="58A6FBD3" w14:textId="6B8EBC4F" w:rsidR="00911BBE" w:rsidRPr="00994722" w:rsidRDefault="00646578" w:rsidP="00AE6D93">
      <w:pPr>
        <w:pStyle w:val="ListParagraph"/>
        <w:numPr>
          <w:ilvl w:val="0"/>
          <w:numId w:val="6"/>
        </w:numPr>
        <w:tabs>
          <w:tab w:val="left" w:pos="909"/>
        </w:tabs>
        <w:spacing w:line="360" w:lineRule="auto"/>
        <w:jc w:val="both"/>
        <w:rPr>
          <w:rFonts w:cs="Times New Roman"/>
          <w:sz w:val="24"/>
          <w:szCs w:val="24"/>
          <w:lang w:bidi="ar-OM"/>
        </w:rPr>
      </w:pPr>
      <w:r w:rsidRPr="00994722">
        <w:rPr>
          <w:rFonts w:cs="Times New Roman" w:hint="cs"/>
          <w:sz w:val="24"/>
          <w:szCs w:val="24"/>
          <w:rtl/>
          <w:lang w:bidi="ar-OM"/>
        </w:rPr>
        <w:t xml:space="preserve">  </w:t>
      </w:r>
      <w:r w:rsidR="002C5009" w:rsidRPr="00994722">
        <w:rPr>
          <w:rFonts w:cs="Times New Roman" w:hint="cs"/>
          <w:sz w:val="24"/>
          <w:szCs w:val="24"/>
          <w:rtl/>
          <w:lang w:bidi="ar-OM"/>
        </w:rPr>
        <w:t xml:space="preserve"> </w:t>
      </w:r>
      <w:r w:rsidR="002F7051" w:rsidRPr="00994722">
        <w:rPr>
          <w:rFonts w:cs="Times New Roman"/>
          <w:sz w:val="24"/>
          <w:szCs w:val="24"/>
          <w:rtl/>
          <w:lang w:bidi="ar-OM"/>
        </w:rPr>
        <w:t xml:space="preserve">جاءت </w:t>
      </w:r>
      <w:r w:rsidR="002F7051" w:rsidRPr="00994722">
        <w:rPr>
          <w:rFonts w:cs="Times New Roman"/>
          <w:sz w:val="24"/>
          <w:szCs w:val="24"/>
          <w:rtl/>
        </w:rPr>
        <w:t>نصوص</w:t>
      </w:r>
      <w:r w:rsidR="002F7051" w:rsidRPr="00994722">
        <w:rPr>
          <w:rFonts w:cs="Times New Roman"/>
          <w:sz w:val="24"/>
          <w:szCs w:val="24"/>
          <w:rtl/>
          <w:lang w:bidi="ar-OM"/>
        </w:rPr>
        <w:t xml:space="preserve"> مشروع قانون حقوق الأشخاص ذوي الإعاقة بإيلاء اهتمام خاص للأشخاص ذوي الإعاقة الأكثر احتياجاً، وقد عرف الأشخاص الأكثر احتياجا بأنهم: "الأشخاص ذوو الإعاقة، المعرضون للاستغلال أو الحرمان الجسدي أو العاطفي أو الاقتصادي أو النفسي، إما لكبر السن، أو</w:t>
      </w:r>
      <w:r w:rsidR="00AE6D93" w:rsidRPr="00994722">
        <w:rPr>
          <w:rFonts w:cs="Times New Roman" w:hint="cs"/>
          <w:sz w:val="24"/>
          <w:szCs w:val="24"/>
          <w:rtl/>
          <w:lang w:bidi="ar-OM"/>
        </w:rPr>
        <w:t xml:space="preserve"> للمشكلات</w:t>
      </w:r>
      <w:r w:rsidR="00AE6D93" w:rsidRPr="00994722">
        <w:rPr>
          <w:rFonts w:cs="Times New Roman"/>
          <w:sz w:val="24"/>
          <w:szCs w:val="24"/>
          <w:rtl/>
          <w:lang w:bidi="ar-OM"/>
        </w:rPr>
        <w:t xml:space="preserve"> </w:t>
      </w:r>
      <w:r w:rsidR="002F7051" w:rsidRPr="00994722">
        <w:rPr>
          <w:rFonts w:cs="Times New Roman"/>
          <w:sz w:val="24"/>
          <w:szCs w:val="24"/>
          <w:rtl/>
          <w:lang w:bidi="ar-OM"/>
        </w:rPr>
        <w:t>الصحية المزمنة، أو لل</w:t>
      </w:r>
      <w:r w:rsidR="0064442F" w:rsidRPr="00994722">
        <w:rPr>
          <w:rFonts w:cs="Times New Roman"/>
          <w:sz w:val="24"/>
          <w:szCs w:val="24"/>
          <w:rtl/>
          <w:lang w:bidi="ar-OM"/>
        </w:rPr>
        <w:t xml:space="preserve">وضع الاجتماعي، أو </w:t>
      </w:r>
      <w:r w:rsidR="00CB0681" w:rsidRPr="00994722">
        <w:rPr>
          <w:rFonts w:cs="Times New Roman" w:hint="cs"/>
          <w:sz w:val="24"/>
          <w:szCs w:val="24"/>
          <w:rtl/>
          <w:lang w:bidi="ar-OM"/>
        </w:rPr>
        <w:t>للعوامل البيئية،</w:t>
      </w:r>
      <w:r w:rsidR="002F7051" w:rsidRPr="00994722">
        <w:rPr>
          <w:rFonts w:cs="Times New Roman"/>
          <w:sz w:val="24"/>
          <w:szCs w:val="24"/>
          <w:rtl/>
          <w:lang w:bidi="ar-OM"/>
        </w:rPr>
        <w:t xml:space="preserve"> أو أي سبب آخر"</w:t>
      </w:r>
      <w:r w:rsidR="00B1409A" w:rsidRPr="00994722">
        <w:rPr>
          <w:rFonts w:cs="Times New Roman" w:hint="cs"/>
          <w:sz w:val="24"/>
          <w:szCs w:val="24"/>
          <w:rtl/>
          <w:lang w:bidi="ar-OM"/>
        </w:rPr>
        <w:t xml:space="preserve">، </w:t>
      </w:r>
      <w:r w:rsidR="002F7051" w:rsidRPr="00994722">
        <w:rPr>
          <w:rFonts w:cs="Times New Roman"/>
          <w:sz w:val="24"/>
          <w:szCs w:val="24"/>
          <w:rtl/>
          <w:lang w:bidi="ar-OM"/>
        </w:rPr>
        <w:t>وتضمن مشروع القانون على عقوبات في حال مخالفة ذلك</w:t>
      </w:r>
      <w:r w:rsidR="002F7051" w:rsidRPr="00994722">
        <w:rPr>
          <w:rFonts w:cs="Times New Roman" w:hint="cs"/>
          <w:sz w:val="24"/>
          <w:szCs w:val="24"/>
          <w:rtl/>
          <w:lang w:bidi="ar-OM"/>
        </w:rPr>
        <w:t>.</w:t>
      </w:r>
    </w:p>
    <w:p w14:paraId="51598656" w14:textId="77777777" w:rsidR="00B64DEC" w:rsidRPr="00B872D3" w:rsidRDefault="00B64DEC" w:rsidP="00B64DEC">
      <w:pPr>
        <w:pStyle w:val="ListParagraph"/>
        <w:tabs>
          <w:tab w:val="left" w:pos="1928"/>
          <w:tab w:val="left" w:pos="2608"/>
          <w:tab w:val="left" w:pos="3289"/>
          <w:tab w:val="left" w:pos="3969"/>
          <w:tab w:val="left" w:pos="4649"/>
          <w:tab w:val="left" w:pos="5330"/>
        </w:tabs>
        <w:spacing w:after="120" w:line="360" w:lineRule="auto"/>
        <w:ind w:right="318"/>
        <w:rPr>
          <w:rFonts w:cs="Times New Roman"/>
          <w:sz w:val="10"/>
          <w:szCs w:val="10"/>
          <w:rtl/>
          <w:lang w:bidi="ar-OM"/>
        </w:rPr>
      </w:pPr>
    </w:p>
    <w:p w14:paraId="55FA24CD" w14:textId="138D70C1" w:rsidR="002F7051" w:rsidRPr="00994722" w:rsidRDefault="002F7051" w:rsidP="00F67859">
      <w:pPr>
        <w:pStyle w:val="H23GA"/>
        <w:spacing w:before="120"/>
        <w:rPr>
          <w:rFonts w:asciiTheme="majorBidi" w:hAnsiTheme="majorBidi" w:cstheme="majorBidi"/>
          <w:sz w:val="24"/>
          <w:szCs w:val="24"/>
          <w:rtl/>
        </w:rPr>
      </w:pPr>
      <w:r w:rsidRPr="00994722">
        <w:rPr>
          <w:rFonts w:asciiTheme="majorBidi" w:hAnsiTheme="majorBidi" w:cstheme="majorBidi"/>
          <w:sz w:val="24"/>
          <w:szCs w:val="24"/>
          <w:rtl/>
        </w:rPr>
        <w:t>النساء ذوات الإعاقة (المادة 6)</w:t>
      </w:r>
    </w:p>
    <w:p w14:paraId="36605C87" w14:textId="234293BB"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eastAsia="Calibri" w:cs="Times New Roman" w:hint="cs"/>
          <w:sz w:val="24"/>
          <w:szCs w:val="24"/>
          <w:rtl/>
        </w:rPr>
        <w:t xml:space="preserve">  </w:t>
      </w:r>
      <w:r w:rsidR="00646578"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بالإشارة </w:t>
      </w:r>
      <w:r w:rsidR="002F7051" w:rsidRPr="00994722">
        <w:rPr>
          <w:rFonts w:cs="Times New Roman" w:hint="cs"/>
          <w:sz w:val="24"/>
          <w:szCs w:val="24"/>
          <w:rtl/>
        </w:rPr>
        <w:t>إلى</w:t>
      </w:r>
      <w:r w:rsidR="002F7051" w:rsidRPr="00994722">
        <w:rPr>
          <w:rFonts w:eastAsia="Calibri" w:cs="Times New Roman" w:hint="cs"/>
          <w:sz w:val="24"/>
          <w:szCs w:val="24"/>
          <w:rtl/>
        </w:rPr>
        <w:t xml:space="preserve"> المل</w:t>
      </w:r>
      <w:r w:rsidR="00B069D5" w:rsidRPr="00994722">
        <w:rPr>
          <w:rFonts w:eastAsia="Calibri" w:cs="Times New Roman" w:hint="cs"/>
          <w:sz w:val="24"/>
          <w:szCs w:val="24"/>
          <w:rtl/>
        </w:rPr>
        <w:t>احظة رقم (13) وتوصيتها رقم (14)</w:t>
      </w:r>
      <w:r w:rsidR="00D62325" w:rsidRPr="00994722">
        <w:rPr>
          <w:rFonts w:eastAsia="Calibri" w:cs="Times New Roman" w:hint="cs"/>
          <w:sz w:val="24"/>
          <w:szCs w:val="24"/>
          <w:rtl/>
        </w:rPr>
        <w:t xml:space="preserve"> </w:t>
      </w:r>
      <w:r w:rsidR="009A6631" w:rsidRPr="00994722">
        <w:rPr>
          <w:rFonts w:eastAsia="Calibri" w:cs="Times New Roman" w:hint="cs"/>
          <w:sz w:val="24"/>
          <w:szCs w:val="24"/>
          <w:rtl/>
        </w:rPr>
        <w:t>ب</w:t>
      </w:r>
      <w:r w:rsidR="00D62325" w:rsidRPr="00994722">
        <w:rPr>
          <w:rFonts w:eastAsia="Calibri" w:cs="Times New Roman" w:hint="cs"/>
          <w:sz w:val="24"/>
          <w:szCs w:val="24"/>
          <w:rtl/>
        </w:rPr>
        <w:t xml:space="preserve">شأن </w:t>
      </w:r>
      <w:r w:rsidR="00D62325" w:rsidRPr="00994722">
        <w:rPr>
          <w:rFonts w:eastAsia="Calibri" w:cs="Times New Roman"/>
          <w:sz w:val="24"/>
          <w:szCs w:val="24"/>
          <w:rtl/>
        </w:rPr>
        <w:t>اعتماد تدابير في القانون والممارسة على حد سواء للقضاء على جميع أشكال التمييز المضاعف والمتعدد الجوانب والعنف ضد النساء والفتيات ذوات الإعاقة</w:t>
      </w:r>
      <w:r w:rsidR="002F7051" w:rsidRPr="00994722">
        <w:rPr>
          <w:rFonts w:eastAsia="Calibri" w:cs="Times New Roman" w:hint="cs"/>
          <w:sz w:val="24"/>
          <w:szCs w:val="24"/>
          <w:rtl/>
        </w:rPr>
        <w:t>،</w:t>
      </w:r>
      <w:r w:rsidR="00AB0473" w:rsidRPr="00994722">
        <w:rPr>
          <w:rFonts w:eastAsia="Calibri" w:cs="Times New Roman" w:hint="cs"/>
          <w:sz w:val="24"/>
          <w:szCs w:val="24"/>
          <w:rtl/>
        </w:rPr>
        <w:t xml:space="preserve"> ف</w:t>
      </w:r>
      <w:r w:rsidR="002F7051" w:rsidRPr="00994722">
        <w:rPr>
          <w:rFonts w:cs="Times New Roman" w:hint="cs"/>
          <w:sz w:val="24"/>
          <w:szCs w:val="24"/>
          <w:rtl/>
          <w:lang w:bidi="ar-OM"/>
        </w:rPr>
        <w:t>إ</w:t>
      </w:r>
      <w:r w:rsidR="002F7051" w:rsidRPr="00994722">
        <w:rPr>
          <w:rFonts w:cs="Times New Roman"/>
          <w:sz w:val="24"/>
          <w:szCs w:val="24"/>
          <w:rtl/>
          <w:lang w:bidi="ar-OM"/>
        </w:rPr>
        <w:t>ن من بين أهداف مشروع قانون حقوق الأشخاص ذوي الإعاقة إيلاء اهتمام خاص للأشخاص الأكثر احتياجا</w:t>
      </w:r>
      <w:r w:rsidR="002F7051" w:rsidRPr="00994722">
        <w:rPr>
          <w:rFonts w:cs="Times New Roman" w:hint="cs"/>
          <w:sz w:val="24"/>
          <w:szCs w:val="24"/>
          <w:rtl/>
          <w:lang w:bidi="ar-OM"/>
        </w:rPr>
        <w:t>ً</w:t>
      </w:r>
      <w:r w:rsidR="002F7051" w:rsidRPr="00994722">
        <w:rPr>
          <w:rFonts w:cs="Times New Roman"/>
          <w:sz w:val="24"/>
          <w:szCs w:val="24"/>
          <w:rtl/>
          <w:lang w:bidi="ar-OM"/>
        </w:rPr>
        <w:t>، والذين من بينهم النساء والفتيات ذوات الإعاقة، وجاءت نصوص مشروع القانون لتؤكد على حقوقهن وحمايتهن.</w:t>
      </w:r>
    </w:p>
    <w:p w14:paraId="57691F29" w14:textId="77777777" w:rsidR="00B23EF3" w:rsidRPr="00B872D3" w:rsidRDefault="00B23EF3" w:rsidP="00B23EF3">
      <w:pPr>
        <w:pStyle w:val="ListParagraph"/>
        <w:rPr>
          <w:rFonts w:cs="Times New Roman"/>
          <w:sz w:val="14"/>
          <w:szCs w:val="14"/>
          <w:rtl/>
          <w:lang w:bidi="ar-OM"/>
        </w:rPr>
      </w:pPr>
    </w:p>
    <w:p w14:paraId="56BE834A" w14:textId="5FB4ED86"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lang w:bidi="ar-OM"/>
        </w:rPr>
        <w:t xml:space="preserve"> </w:t>
      </w:r>
      <w:r w:rsidR="00646578" w:rsidRPr="00994722">
        <w:rPr>
          <w:rFonts w:cs="Times New Roman" w:hint="cs"/>
          <w:sz w:val="24"/>
          <w:szCs w:val="24"/>
          <w:rtl/>
          <w:lang w:bidi="ar-OM"/>
        </w:rPr>
        <w:t xml:space="preserve"> </w:t>
      </w:r>
      <w:r w:rsidR="002F7051" w:rsidRPr="00994722">
        <w:rPr>
          <w:rFonts w:cs="Times New Roman" w:hint="cs"/>
          <w:sz w:val="24"/>
          <w:szCs w:val="24"/>
          <w:rtl/>
          <w:lang w:bidi="ar-OM"/>
        </w:rPr>
        <w:t xml:space="preserve">أما فيما </w:t>
      </w:r>
      <w:r w:rsidR="002F7051" w:rsidRPr="00994722">
        <w:rPr>
          <w:rFonts w:cs="Times New Roman" w:hint="cs"/>
          <w:sz w:val="24"/>
          <w:szCs w:val="24"/>
          <w:rtl/>
        </w:rPr>
        <w:t>يتعلق</w:t>
      </w:r>
      <w:r w:rsidR="002F7051" w:rsidRPr="00994722">
        <w:rPr>
          <w:rFonts w:cs="Times New Roman" w:hint="cs"/>
          <w:sz w:val="24"/>
          <w:szCs w:val="24"/>
          <w:rtl/>
          <w:lang w:bidi="ar-OM"/>
        </w:rPr>
        <w:t xml:space="preserve"> بالعنف ضد الن</w:t>
      </w:r>
      <w:r w:rsidR="00AB0473" w:rsidRPr="00994722">
        <w:rPr>
          <w:rFonts w:cs="Times New Roman" w:hint="cs"/>
          <w:sz w:val="24"/>
          <w:szCs w:val="24"/>
          <w:rtl/>
          <w:lang w:bidi="ar-OM"/>
        </w:rPr>
        <w:t>ساء والفتيات ذوات الإعاقة، فإنه</w:t>
      </w:r>
      <w:r w:rsidR="002F7051" w:rsidRPr="00994722">
        <w:rPr>
          <w:rFonts w:cs="Times New Roman" w:hint="cs"/>
          <w:sz w:val="24"/>
          <w:szCs w:val="24"/>
          <w:rtl/>
          <w:lang w:bidi="ar-OM"/>
        </w:rPr>
        <w:t xml:space="preserve"> </w:t>
      </w:r>
      <w:r w:rsidR="002F7051" w:rsidRPr="00994722">
        <w:rPr>
          <w:rFonts w:cs="Times New Roman"/>
          <w:sz w:val="24"/>
          <w:szCs w:val="24"/>
          <w:rtl/>
          <w:lang w:bidi="ar-OM"/>
        </w:rPr>
        <w:t xml:space="preserve">تحقيقًا لحصول الضحايا في القضايا الأسرية على سبل الانتصاف المناسب، أصدرت سلطنة عُمان ممثلة </w:t>
      </w:r>
      <w:r w:rsidR="002F7051" w:rsidRPr="00994722">
        <w:rPr>
          <w:rFonts w:cs="Times New Roman" w:hint="cs"/>
          <w:sz w:val="24"/>
          <w:szCs w:val="24"/>
          <w:rtl/>
          <w:lang w:bidi="ar-OM"/>
        </w:rPr>
        <w:t>بالادعاء</w:t>
      </w:r>
      <w:r w:rsidR="002F7051" w:rsidRPr="00994722">
        <w:rPr>
          <w:rFonts w:cs="Times New Roman"/>
          <w:sz w:val="24"/>
          <w:szCs w:val="24"/>
          <w:rtl/>
          <w:lang w:bidi="ar-OM"/>
        </w:rPr>
        <w:t xml:space="preserve"> العام قرارًا رقم (49/2020) في عام 2020م يقضي بإنشاء إدارة متخصصة بقضايا الأسرة والطفل، تختص بالتحقيق والترافع في قضايا العنف الأسري على وجه الخصوص، وعيّن فيها عدد من أعضاء </w:t>
      </w:r>
      <w:r w:rsidR="002F7051" w:rsidRPr="00994722">
        <w:rPr>
          <w:rFonts w:cs="Times New Roman" w:hint="cs"/>
          <w:sz w:val="24"/>
          <w:szCs w:val="24"/>
          <w:rtl/>
          <w:lang w:bidi="ar-OM"/>
        </w:rPr>
        <w:t>الادعاء</w:t>
      </w:r>
      <w:r w:rsidR="002F7051" w:rsidRPr="00994722">
        <w:rPr>
          <w:rFonts w:cs="Times New Roman"/>
          <w:sz w:val="24"/>
          <w:szCs w:val="24"/>
          <w:rtl/>
          <w:lang w:bidi="ar-OM"/>
        </w:rPr>
        <w:t xml:space="preserve"> العام ذو</w:t>
      </w:r>
      <w:r w:rsidR="00B1409A" w:rsidRPr="00994722">
        <w:rPr>
          <w:rFonts w:cs="Times New Roman" w:hint="cs"/>
          <w:sz w:val="24"/>
          <w:szCs w:val="24"/>
          <w:rtl/>
          <w:lang w:bidi="ar-OM"/>
        </w:rPr>
        <w:t>و</w:t>
      </w:r>
      <w:r w:rsidR="002F7051" w:rsidRPr="00994722">
        <w:rPr>
          <w:rFonts w:cs="Times New Roman"/>
          <w:sz w:val="24"/>
          <w:szCs w:val="24"/>
          <w:rtl/>
          <w:lang w:bidi="ar-OM"/>
        </w:rPr>
        <w:t xml:space="preserve"> الخبرة في هذا المجال</w:t>
      </w:r>
      <w:r w:rsidR="002F7051" w:rsidRPr="00994722">
        <w:rPr>
          <w:rFonts w:cs="Times New Roman" w:hint="cs"/>
          <w:sz w:val="24"/>
          <w:szCs w:val="24"/>
          <w:rtl/>
          <w:lang w:bidi="ar-OM"/>
        </w:rPr>
        <w:t>.</w:t>
      </w:r>
    </w:p>
    <w:p w14:paraId="01D49E37" w14:textId="77777777" w:rsidR="00B23EF3" w:rsidRPr="00B872D3" w:rsidRDefault="00B23EF3" w:rsidP="00B23EF3">
      <w:pPr>
        <w:pStyle w:val="ListParagraph"/>
        <w:rPr>
          <w:rFonts w:cs="Times New Roman"/>
          <w:sz w:val="14"/>
          <w:szCs w:val="14"/>
          <w:rtl/>
          <w:lang w:bidi="ar-OM"/>
        </w:rPr>
      </w:pPr>
    </w:p>
    <w:p w14:paraId="75DBAA49" w14:textId="53B231A8" w:rsidR="00B23EF3" w:rsidRPr="00994722" w:rsidRDefault="00646578" w:rsidP="007E02EF">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lang w:bidi="ar-OM"/>
        </w:rPr>
        <w:t xml:space="preserve">  </w:t>
      </w:r>
      <w:r w:rsidR="002C5009" w:rsidRPr="00994722">
        <w:rPr>
          <w:rFonts w:cs="Times New Roman" w:hint="cs"/>
          <w:sz w:val="24"/>
          <w:szCs w:val="24"/>
          <w:rtl/>
          <w:lang w:bidi="ar-OM"/>
        </w:rPr>
        <w:t xml:space="preserve"> </w:t>
      </w:r>
      <w:r w:rsidR="002F7051" w:rsidRPr="00994722">
        <w:rPr>
          <w:rFonts w:cs="Times New Roman"/>
          <w:sz w:val="24"/>
          <w:szCs w:val="24"/>
          <w:rtl/>
        </w:rPr>
        <w:t>تضمنت</w:t>
      </w:r>
      <w:r w:rsidR="002F7051" w:rsidRPr="00994722">
        <w:rPr>
          <w:rFonts w:cs="Times New Roman"/>
          <w:sz w:val="24"/>
          <w:szCs w:val="24"/>
          <w:rtl/>
          <w:lang w:bidi="ar-OM"/>
        </w:rPr>
        <w:t xml:space="preserve"> أهداف الخطة الإنمائية الخمسية لوزارة التنمية الاجتماعية بندًا يتعلق بتوفير الحماية الآمنة للحالات المعرضة للإساءة أو العنف وما شابه ذلك، كما تم تدشين خط الحماية برقم مجاني (1100) ضمن الآليات الوطنية المعنية بحماية </w:t>
      </w:r>
      <w:r w:rsidR="007E02EF" w:rsidRPr="00994722">
        <w:rPr>
          <w:rFonts w:cs="Times New Roman" w:hint="cs"/>
          <w:sz w:val="24"/>
          <w:szCs w:val="24"/>
          <w:rtl/>
          <w:lang w:bidi="ar-OM"/>
        </w:rPr>
        <w:t>الطفل</w:t>
      </w:r>
      <w:r w:rsidR="00B0257A" w:rsidRPr="00994722">
        <w:rPr>
          <w:rFonts w:cs="Times New Roman" w:hint="cs"/>
          <w:sz w:val="24"/>
          <w:szCs w:val="24"/>
          <w:rtl/>
          <w:lang w:bidi="ar-OM"/>
        </w:rPr>
        <w:t>،</w:t>
      </w:r>
      <w:r w:rsidR="002F7051" w:rsidRPr="00994722">
        <w:rPr>
          <w:rFonts w:cs="Times New Roman"/>
          <w:sz w:val="24"/>
          <w:szCs w:val="24"/>
          <w:rtl/>
          <w:lang w:bidi="ar-OM"/>
        </w:rPr>
        <w:t xml:space="preserve"> يشرف على هذا الخط كوادر وطنية مدربة ومتخصصة</w:t>
      </w:r>
      <w:r w:rsidR="00B0257A" w:rsidRPr="00994722">
        <w:rPr>
          <w:rFonts w:cs="Times New Roman" w:hint="cs"/>
          <w:sz w:val="24"/>
          <w:szCs w:val="24"/>
          <w:rtl/>
          <w:lang w:bidi="ar-OM"/>
        </w:rPr>
        <w:t>،</w:t>
      </w:r>
      <w:r w:rsidR="002F7051" w:rsidRPr="00994722">
        <w:rPr>
          <w:rFonts w:cs="Times New Roman"/>
          <w:sz w:val="24"/>
          <w:szCs w:val="24"/>
          <w:rtl/>
          <w:lang w:bidi="ar-OM"/>
        </w:rPr>
        <w:t xml:space="preserve"> ويتلقى البلاغات والشكاوى على مدار 24 ساعة. وتتعاون </w:t>
      </w:r>
      <w:r w:rsidR="002F7051" w:rsidRPr="00994722">
        <w:rPr>
          <w:rFonts w:cs="Times New Roman"/>
          <w:sz w:val="24"/>
          <w:szCs w:val="24"/>
          <w:rtl/>
          <w:lang w:bidi="ar-OM"/>
        </w:rPr>
        <w:lastRenderedPageBreak/>
        <w:t xml:space="preserve">الجهات ذات الاختصاص (التشريعي، القانوني، الصحي، الاجتماعي ومؤسسات المجتمع المدني) في سلطنة عُمان فيما بينها لتعزيز هذه الآليات الوطنية، بالإضافة إلى تنفيذ عدد من البرامج الإعلامية التوعوية والمعززة لمكانة </w:t>
      </w:r>
      <w:r w:rsidR="002F7051" w:rsidRPr="00994722">
        <w:rPr>
          <w:rFonts w:cs="Times New Roman" w:hint="cs"/>
          <w:sz w:val="24"/>
          <w:szCs w:val="24"/>
          <w:rtl/>
          <w:lang w:bidi="ar-OM"/>
        </w:rPr>
        <w:t>النساء والفتيات من ذوي الإعاقة</w:t>
      </w:r>
      <w:r w:rsidR="002F7051" w:rsidRPr="00994722">
        <w:rPr>
          <w:rFonts w:cs="Times New Roman"/>
          <w:sz w:val="24"/>
          <w:szCs w:val="24"/>
          <w:rtl/>
          <w:lang w:bidi="ar-OM"/>
        </w:rPr>
        <w:t>.</w:t>
      </w:r>
    </w:p>
    <w:p w14:paraId="083C6596" w14:textId="77777777" w:rsidR="00B23EF3" w:rsidRPr="00994722" w:rsidRDefault="00B23EF3" w:rsidP="00B23EF3">
      <w:pPr>
        <w:pStyle w:val="ListParagraph"/>
        <w:rPr>
          <w:rFonts w:cs="Times New Roman"/>
          <w:sz w:val="24"/>
          <w:szCs w:val="24"/>
          <w:rtl/>
          <w:lang w:bidi="ar-OM"/>
        </w:rPr>
      </w:pPr>
    </w:p>
    <w:p w14:paraId="5D2DBBD8" w14:textId="3EB05387" w:rsidR="00B23EF3" w:rsidRPr="00994722" w:rsidRDefault="00646578"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lang w:bidi="ar-OM"/>
        </w:rPr>
        <w:t xml:space="preserve">  </w:t>
      </w:r>
      <w:r w:rsidR="001427A1" w:rsidRPr="00994722">
        <w:rPr>
          <w:rFonts w:cs="Times New Roman" w:hint="cs"/>
          <w:sz w:val="24"/>
          <w:szCs w:val="24"/>
          <w:rtl/>
          <w:lang w:bidi="ar-OM"/>
        </w:rPr>
        <w:t>و</w:t>
      </w:r>
      <w:r w:rsidR="002F7051" w:rsidRPr="00994722">
        <w:rPr>
          <w:rFonts w:cs="Times New Roman"/>
          <w:sz w:val="24"/>
          <w:szCs w:val="24"/>
          <w:rtl/>
          <w:lang w:bidi="ar-OM"/>
        </w:rPr>
        <w:t xml:space="preserve">تحقيقًا </w:t>
      </w:r>
      <w:r w:rsidR="002F7051" w:rsidRPr="00994722">
        <w:rPr>
          <w:rFonts w:cs="Times New Roman"/>
          <w:sz w:val="24"/>
          <w:szCs w:val="24"/>
          <w:rtl/>
        </w:rPr>
        <w:t>للحماية</w:t>
      </w:r>
      <w:r w:rsidR="002F7051" w:rsidRPr="00994722">
        <w:rPr>
          <w:rFonts w:cs="Times New Roman"/>
          <w:sz w:val="24"/>
          <w:szCs w:val="24"/>
          <w:rtl/>
          <w:lang w:bidi="ar-OM"/>
        </w:rPr>
        <w:t xml:space="preserve"> الآمنة للنساء</w:t>
      </w:r>
      <w:r w:rsidR="002F7051" w:rsidRPr="00994722">
        <w:rPr>
          <w:rFonts w:cs="Times New Roman" w:hint="cs"/>
          <w:sz w:val="24"/>
          <w:szCs w:val="24"/>
          <w:rtl/>
          <w:lang w:bidi="ar-OM"/>
        </w:rPr>
        <w:t xml:space="preserve"> والتي من بينها النساء والفتيات ذوات الإعاقة</w:t>
      </w:r>
      <w:r w:rsidR="002F7051" w:rsidRPr="00994722">
        <w:rPr>
          <w:rFonts w:cs="Times New Roman"/>
          <w:sz w:val="24"/>
          <w:szCs w:val="24"/>
          <w:rtl/>
          <w:lang w:bidi="ar-OM"/>
        </w:rPr>
        <w:t xml:space="preserve"> المعرضات للإساءة تعمل سلطنة عُمان ممثلة بالدوائر التخصصية في وزارة التنمية الاجتماعية</w:t>
      </w:r>
      <w:r w:rsidR="00B0257A" w:rsidRPr="00994722">
        <w:rPr>
          <w:rFonts w:cs="Times New Roman" w:hint="cs"/>
          <w:sz w:val="24"/>
          <w:szCs w:val="24"/>
          <w:rtl/>
          <w:lang w:bidi="ar-OM"/>
        </w:rPr>
        <w:t>،</w:t>
      </w:r>
      <w:r w:rsidR="002F7051" w:rsidRPr="00994722">
        <w:rPr>
          <w:rFonts w:cs="Times New Roman"/>
          <w:sz w:val="24"/>
          <w:szCs w:val="24"/>
          <w:rtl/>
          <w:lang w:bidi="ar-OM"/>
        </w:rPr>
        <w:t xml:space="preserve"> وبالأخص دائرة الحماية الأسرية على توفير المأوى والرعاية والتأهيل لهن إلى أن تستقر ظروفهن، وتمكينهن </w:t>
      </w:r>
      <w:r w:rsidR="00B0257A" w:rsidRPr="00994722">
        <w:rPr>
          <w:rFonts w:cs="Times New Roman" w:hint="cs"/>
          <w:sz w:val="24"/>
          <w:szCs w:val="24"/>
          <w:rtl/>
          <w:lang w:bidi="ar-OM"/>
        </w:rPr>
        <w:t>من الا</w:t>
      </w:r>
      <w:r w:rsidR="002F7051" w:rsidRPr="00994722">
        <w:rPr>
          <w:rFonts w:cs="Times New Roman" w:hint="cs"/>
          <w:sz w:val="24"/>
          <w:szCs w:val="24"/>
          <w:rtl/>
          <w:lang w:bidi="ar-OM"/>
        </w:rPr>
        <w:t>ندماج</w:t>
      </w:r>
      <w:r w:rsidR="002F7051" w:rsidRPr="00994722">
        <w:rPr>
          <w:rFonts w:cs="Times New Roman"/>
          <w:sz w:val="24"/>
          <w:szCs w:val="24"/>
          <w:rtl/>
          <w:lang w:bidi="ar-OM"/>
        </w:rPr>
        <w:t xml:space="preserve"> في المجتمع، حيث توفر لهن الدعم النفسي والقانوني إضافة إلى صور الرعاية الاجتماعية والترفيهية</w:t>
      </w:r>
      <w:r w:rsidR="002F7051" w:rsidRPr="00994722">
        <w:rPr>
          <w:rFonts w:cs="Times New Roman" w:hint="cs"/>
          <w:sz w:val="24"/>
          <w:szCs w:val="24"/>
          <w:rtl/>
          <w:lang w:bidi="ar-OM"/>
        </w:rPr>
        <w:t>.</w:t>
      </w:r>
    </w:p>
    <w:p w14:paraId="4B0EBD52" w14:textId="77777777" w:rsidR="00B23EF3" w:rsidRPr="00994722" w:rsidRDefault="00B23EF3" w:rsidP="00B23EF3">
      <w:pPr>
        <w:pStyle w:val="ListParagraph"/>
        <w:rPr>
          <w:rFonts w:cs="Times New Roman"/>
          <w:sz w:val="24"/>
          <w:szCs w:val="24"/>
          <w:rtl/>
        </w:rPr>
      </w:pPr>
    </w:p>
    <w:p w14:paraId="5425BC21" w14:textId="633F545E"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646578" w:rsidRPr="00994722">
        <w:rPr>
          <w:rFonts w:cs="Times New Roman" w:hint="cs"/>
          <w:sz w:val="24"/>
          <w:szCs w:val="24"/>
          <w:rtl/>
        </w:rPr>
        <w:t xml:space="preserve"> </w:t>
      </w:r>
      <w:r w:rsidR="002F7051" w:rsidRPr="00994722">
        <w:rPr>
          <w:rFonts w:cs="Times New Roman" w:hint="cs"/>
          <w:sz w:val="24"/>
          <w:szCs w:val="24"/>
          <w:rtl/>
        </w:rPr>
        <w:t>وفيما يتعلق</w:t>
      </w:r>
      <w:r w:rsidR="00B069D5" w:rsidRPr="00994722">
        <w:rPr>
          <w:rFonts w:cs="Times New Roman" w:hint="cs"/>
          <w:sz w:val="24"/>
          <w:szCs w:val="24"/>
          <w:rtl/>
        </w:rPr>
        <w:t xml:space="preserve"> بالبند (ب) من التوصية رقم (14)</w:t>
      </w:r>
      <w:r w:rsidR="00D62325" w:rsidRPr="00994722">
        <w:rPr>
          <w:rFonts w:cs="Times New Roman" w:hint="cs"/>
          <w:sz w:val="24"/>
          <w:szCs w:val="24"/>
          <w:rtl/>
        </w:rPr>
        <w:t xml:space="preserve"> بشأن </w:t>
      </w:r>
      <w:r w:rsidR="00D62325" w:rsidRPr="00994722">
        <w:rPr>
          <w:rFonts w:cs="Times New Roman"/>
          <w:sz w:val="24"/>
          <w:szCs w:val="24"/>
          <w:rtl/>
        </w:rPr>
        <w:t>اعتماد</w:t>
      </w:r>
      <w:r w:rsidR="00D62325" w:rsidRPr="00994722">
        <w:rPr>
          <w:rFonts w:asciiTheme="majorBidi" w:hAnsiTheme="majorBidi" w:cstheme="majorBidi"/>
          <w:b/>
          <w:bCs/>
          <w:sz w:val="24"/>
          <w:szCs w:val="24"/>
          <w:rtl/>
        </w:rPr>
        <w:t xml:space="preserve"> </w:t>
      </w:r>
      <w:r w:rsidR="00D62325" w:rsidRPr="00994722">
        <w:rPr>
          <w:rFonts w:cs="Times New Roman"/>
          <w:sz w:val="24"/>
          <w:szCs w:val="24"/>
          <w:rtl/>
        </w:rPr>
        <w:t xml:space="preserve">تدابير للنهوض بالنساء والفتيات ذوات الإعاقة لتمكينهن وتنميتهن </w:t>
      </w:r>
      <w:r w:rsidR="002F7051" w:rsidRPr="00994722">
        <w:rPr>
          <w:rFonts w:cs="Times New Roman"/>
          <w:sz w:val="24"/>
          <w:szCs w:val="24"/>
          <w:rtl/>
        </w:rPr>
        <w:t xml:space="preserve">، </w:t>
      </w:r>
      <w:r w:rsidR="002F7051" w:rsidRPr="00994722">
        <w:rPr>
          <w:rFonts w:cs="Times New Roman" w:hint="cs"/>
          <w:sz w:val="24"/>
          <w:szCs w:val="24"/>
          <w:rtl/>
        </w:rPr>
        <w:t xml:space="preserve">فقد </w:t>
      </w:r>
      <w:r w:rsidR="002F7051" w:rsidRPr="00994722">
        <w:rPr>
          <w:rFonts w:cs="Times New Roman"/>
          <w:sz w:val="24"/>
          <w:szCs w:val="24"/>
          <w:rtl/>
        </w:rPr>
        <w:t xml:space="preserve">تم </w:t>
      </w:r>
      <w:r w:rsidR="002F7051" w:rsidRPr="00994722">
        <w:rPr>
          <w:rFonts w:cs="Times New Roman" w:hint="cs"/>
          <w:sz w:val="24"/>
          <w:szCs w:val="24"/>
          <w:rtl/>
        </w:rPr>
        <w:t>إ</w:t>
      </w:r>
      <w:r w:rsidR="002F7051" w:rsidRPr="00994722">
        <w:rPr>
          <w:rFonts w:cs="Times New Roman"/>
          <w:sz w:val="24"/>
          <w:szCs w:val="24"/>
          <w:rtl/>
        </w:rPr>
        <w:t>عداد " الاستراتيجية الوطنية لفريق العمل المشترك للتواصل الاستراتيجي (2021-2024) " بالتع</w:t>
      </w:r>
      <w:r w:rsidR="00AB0473" w:rsidRPr="00994722">
        <w:rPr>
          <w:rFonts w:cs="Times New Roman"/>
          <w:sz w:val="24"/>
          <w:szCs w:val="24"/>
          <w:rtl/>
        </w:rPr>
        <w:t>اون مع منظمة اليونيسف وذلك بهدف</w:t>
      </w:r>
      <w:r w:rsidR="00AB0473" w:rsidRPr="00994722">
        <w:rPr>
          <w:rFonts w:cs="Times New Roman" w:hint="cs"/>
          <w:sz w:val="24"/>
          <w:szCs w:val="24"/>
          <w:rtl/>
        </w:rPr>
        <w:t>:</w:t>
      </w:r>
      <w:r w:rsidR="002F7051" w:rsidRPr="00994722">
        <w:rPr>
          <w:rFonts w:cs="Times New Roman" w:hint="cs"/>
          <w:kern w:val="24"/>
          <w:sz w:val="24"/>
          <w:szCs w:val="24"/>
          <w:rtl/>
          <w:lang w:bidi="ar-OM"/>
        </w:rPr>
        <w:t xml:space="preserve"> </w:t>
      </w:r>
      <w:r w:rsidR="002F7051" w:rsidRPr="00994722">
        <w:rPr>
          <w:rFonts w:cs="Times New Roman" w:hint="cs"/>
          <w:sz w:val="24"/>
          <w:szCs w:val="24"/>
          <w:rtl/>
          <w:lang w:bidi="ar-OM"/>
        </w:rPr>
        <w:t>الإسهام</w:t>
      </w:r>
      <w:r w:rsidR="002F7051" w:rsidRPr="00994722">
        <w:rPr>
          <w:rFonts w:cs="Times New Roman"/>
          <w:sz w:val="24"/>
          <w:szCs w:val="24"/>
          <w:rtl/>
        </w:rPr>
        <w:t xml:space="preserve"> في توسيع نطاق وتعزيز التدخلات الأبوية الإيجابية في مجال التربية والتعليم والتنمية في </w:t>
      </w:r>
      <w:r w:rsidR="002F7051" w:rsidRPr="00994722">
        <w:rPr>
          <w:rFonts w:cs="Times New Roman" w:hint="cs"/>
          <w:sz w:val="24"/>
          <w:szCs w:val="24"/>
          <w:rtl/>
        </w:rPr>
        <w:t xml:space="preserve">سلطنة </w:t>
      </w:r>
      <w:r w:rsidR="002F7051" w:rsidRPr="00994722">
        <w:rPr>
          <w:rFonts w:cs="Times New Roman"/>
          <w:sz w:val="24"/>
          <w:szCs w:val="24"/>
          <w:rtl/>
        </w:rPr>
        <w:t>عُمان</w:t>
      </w:r>
      <w:r w:rsidR="00D70DBF" w:rsidRPr="00994722">
        <w:rPr>
          <w:rFonts w:cs="Times New Roman" w:hint="cs"/>
          <w:sz w:val="24"/>
          <w:szCs w:val="24"/>
          <w:rtl/>
        </w:rPr>
        <w:t>، و</w:t>
      </w:r>
      <w:r w:rsidR="002F7051" w:rsidRPr="00994722">
        <w:rPr>
          <w:rFonts w:cs="Times New Roman" w:hint="cs"/>
          <w:sz w:val="24"/>
          <w:szCs w:val="24"/>
          <w:rtl/>
          <w:lang w:bidi="ar-OM"/>
        </w:rPr>
        <w:t>الإسهام</w:t>
      </w:r>
      <w:r w:rsidR="002F7051" w:rsidRPr="00994722">
        <w:rPr>
          <w:rFonts w:cs="Times New Roman"/>
          <w:sz w:val="24"/>
          <w:szCs w:val="24"/>
          <w:rtl/>
        </w:rPr>
        <w:t xml:space="preserve"> في قبول وتوسيع وتعزيز دمج ا</w:t>
      </w:r>
      <w:r w:rsidR="002F7051" w:rsidRPr="00994722">
        <w:rPr>
          <w:rFonts w:cs="Times New Roman" w:hint="cs"/>
          <w:sz w:val="24"/>
          <w:szCs w:val="24"/>
          <w:rtl/>
        </w:rPr>
        <w:t>لنساء والفتيات ذوات</w:t>
      </w:r>
      <w:r w:rsidR="00D70DBF" w:rsidRPr="00994722">
        <w:rPr>
          <w:rFonts w:cs="Times New Roman"/>
          <w:sz w:val="24"/>
          <w:szCs w:val="24"/>
          <w:rtl/>
        </w:rPr>
        <w:t xml:space="preserve"> الإعاقة في نظام التعلي</w:t>
      </w:r>
      <w:r w:rsidR="00AB0473" w:rsidRPr="00994722">
        <w:rPr>
          <w:rFonts w:cs="Times New Roman" w:hint="cs"/>
          <w:sz w:val="24"/>
          <w:szCs w:val="24"/>
          <w:rtl/>
        </w:rPr>
        <w:t>م، بالإضافة إلى</w:t>
      </w:r>
      <w:r w:rsidR="002F7051" w:rsidRPr="00994722">
        <w:rPr>
          <w:rFonts w:cs="Times New Roman"/>
          <w:sz w:val="24"/>
          <w:szCs w:val="24"/>
        </w:rPr>
        <w:t xml:space="preserve"> </w:t>
      </w:r>
      <w:r w:rsidR="002F7051" w:rsidRPr="00994722">
        <w:rPr>
          <w:rFonts w:cs="Times New Roman" w:hint="cs"/>
          <w:sz w:val="24"/>
          <w:szCs w:val="24"/>
          <w:rtl/>
          <w:lang w:bidi="ar-OM"/>
        </w:rPr>
        <w:t>الإسهام</w:t>
      </w:r>
      <w:r w:rsidR="002F7051" w:rsidRPr="00994722">
        <w:rPr>
          <w:rFonts w:cs="Times New Roman"/>
          <w:sz w:val="24"/>
          <w:szCs w:val="24"/>
          <w:rtl/>
        </w:rPr>
        <w:t xml:space="preserve"> في تحسين وعي الآباء / مقدمي الرعاية والمعلمين والمجتمعات وتعزيز بيئة من شأنها </w:t>
      </w:r>
      <w:r w:rsidR="00C12332" w:rsidRPr="00994722">
        <w:rPr>
          <w:rFonts w:cs="Times New Roman" w:hint="cs"/>
          <w:sz w:val="24"/>
          <w:szCs w:val="24"/>
          <w:rtl/>
        </w:rPr>
        <w:t>وقف</w:t>
      </w:r>
      <w:r w:rsidR="002F7051" w:rsidRPr="00994722">
        <w:rPr>
          <w:rFonts w:cs="Times New Roman"/>
          <w:sz w:val="24"/>
          <w:szCs w:val="24"/>
          <w:rtl/>
        </w:rPr>
        <w:t xml:space="preserve"> العنف ضد الأطفال في المنازل والمدارس </w:t>
      </w:r>
      <w:r w:rsidR="00C12332" w:rsidRPr="00994722">
        <w:rPr>
          <w:rFonts w:cs="Times New Roman"/>
          <w:sz w:val="24"/>
          <w:szCs w:val="24"/>
          <w:rtl/>
        </w:rPr>
        <w:t>و</w:t>
      </w:r>
      <w:r w:rsidR="00C12332" w:rsidRPr="00994722">
        <w:rPr>
          <w:rFonts w:cs="Times New Roman" w:hint="cs"/>
          <w:sz w:val="24"/>
          <w:szCs w:val="24"/>
          <w:rtl/>
        </w:rPr>
        <w:t>القضاء عليه</w:t>
      </w:r>
      <w:r w:rsidR="002F7051" w:rsidRPr="00994722">
        <w:rPr>
          <w:rFonts w:cs="Times New Roman" w:hint="cs"/>
          <w:sz w:val="24"/>
          <w:szCs w:val="24"/>
          <w:rtl/>
        </w:rPr>
        <w:t>.</w:t>
      </w:r>
      <w:bookmarkStart w:id="0" w:name="_Hlk143075985"/>
    </w:p>
    <w:p w14:paraId="4856F8FC" w14:textId="77777777" w:rsidR="00B23EF3" w:rsidRPr="00994722" w:rsidRDefault="00B23EF3" w:rsidP="00B23EF3">
      <w:pPr>
        <w:pStyle w:val="ListParagraph"/>
        <w:rPr>
          <w:rFonts w:cs="Times New Roman"/>
          <w:sz w:val="24"/>
          <w:szCs w:val="24"/>
          <w:rtl/>
        </w:rPr>
      </w:pPr>
    </w:p>
    <w:p w14:paraId="50379E1D" w14:textId="1AE35FB9"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646578" w:rsidRPr="00994722">
        <w:rPr>
          <w:rFonts w:cs="Times New Roman" w:hint="cs"/>
          <w:sz w:val="24"/>
          <w:szCs w:val="24"/>
          <w:rtl/>
        </w:rPr>
        <w:t xml:space="preserve">  </w:t>
      </w:r>
      <w:r w:rsidR="002F7051" w:rsidRPr="00994722">
        <w:rPr>
          <w:rFonts w:cs="Times New Roman" w:hint="cs"/>
          <w:sz w:val="24"/>
          <w:szCs w:val="24"/>
          <w:rtl/>
        </w:rPr>
        <w:t>تعمل وزارة التنمية ال</w:t>
      </w:r>
      <w:r w:rsidR="00C12332" w:rsidRPr="00994722">
        <w:rPr>
          <w:rFonts w:cs="Times New Roman" w:hint="cs"/>
          <w:sz w:val="24"/>
          <w:szCs w:val="24"/>
          <w:rtl/>
        </w:rPr>
        <w:t>اجتماعية على دمج النساء ذوات الإ</w:t>
      </w:r>
      <w:r w:rsidR="002F7051" w:rsidRPr="00994722">
        <w:rPr>
          <w:rFonts w:cs="Times New Roman" w:hint="cs"/>
          <w:sz w:val="24"/>
          <w:szCs w:val="24"/>
          <w:rtl/>
        </w:rPr>
        <w:t>عاقة  في المجتمع وتمكينهن اقتصادياً من خلال إتاحة الفرص التأهيلية لهن للحصول على التدريب الذي يتوافق مع قدراتهن ويؤهلهن للحصول على فرص عمل تساعدهن في التطور الوظيفي والنفسي والاجتماعي، وعملت الوزارة على تطوير المجالات المهنية من خلال استحداث ورش مهنية محمية، وتعمل على رفع كفاءة العاملين في ال</w:t>
      </w:r>
      <w:r w:rsidR="00C12332" w:rsidRPr="00994722">
        <w:rPr>
          <w:rFonts w:cs="Times New Roman" w:hint="cs"/>
          <w:sz w:val="24"/>
          <w:szCs w:val="24"/>
          <w:rtl/>
        </w:rPr>
        <w:t xml:space="preserve">تأهيل المهني، من خلال الاستمرار في </w:t>
      </w:r>
      <w:r w:rsidR="002F7051" w:rsidRPr="00994722">
        <w:rPr>
          <w:rFonts w:cs="Times New Roman" w:hint="cs"/>
          <w:sz w:val="24"/>
          <w:szCs w:val="24"/>
          <w:rtl/>
        </w:rPr>
        <w:t>برنامج الإنما</w:t>
      </w:r>
      <w:r w:rsidR="005E3E2E" w:rsidRPr="00994722">
        <w:rPr>
          <w:rFonts w:cs="Times New Roman" w:hint="cs"/>
          <w:sz w:val="24"/>
          <w:szCs w:val="24"/>
          <w:rtl/>
        </w:rPr>
        <w:t>ء المهني وبرامج التدريب الدورية</w:t>
      </w:r>
      <w:r w:rsidR="002F7051" w:rsidRPr="00994722">
        <w:rPr>
          <w:rFonts w:cs="Times New Roman" w:hint="cs"/>
          <w:sz w:val="24"/>
          <w:szCs w:val="24"/>
          <w:rtl/>
        </w:rPr>
        <w:t xml:space="preserve"> ومنها (برنامج تدريبي حول التجهيزات اللازمة في أماكن العمل للأش</w:t>
      </w:r>
      <w:r w:rsidR="00C12332" w:rsidRPr="00994722">
        <w:rPr>
          <w:rFonts w:cs="Times New Roman" w:hint="cs"/>
          <w:sz w:val="24"/>
          <w:szCs w:val="24"/>
          <w:rtl/>
        </w:rPr>
        <w:t>خاص ذوي الاعاقة وكيفية تعديل الأ</w:t>
      </w:r>
      <w:r w:rsidR="002F7051" w:rsidRPr="00994722">
        <w:rPr>
          <w:rFonts w:cs="Times New Roman" w:hint="cs"/>
          <w:sz w:val="24"/>
          <w:szCs w:val="24"/>
          <w:rtl/>
        </w:rPr>
        <w:t xml:space="preserve">دوات المستخدمة لتكون أكثر سلامة والتي استهدفت (100) شخص من العاملين في مراكز التأهيل </w:t>
      </w:r>
      <w:r w:rsidR="005E3E2E" w:rsidRPr="00994722">
        <w:rPr>
          <w:rFonts w:cs="Times New Roman" w:hint="cs"/>
          <w:sz w:val="24"/>
          <w:szCs w:val="24"/>
          <w:rtl/>
        </w:rPr>
        <w:t>المهني</w:t>
      </w:r>
      <w:r w:rsidR="002F7051" w:rsidRPr="00994722">
        <w:rPr>
          <w:rFonts w:cs="Times New Roman" w:hint="cs"/>
          <w:sz w:val="24"/>
          <w:szCs w:val="24"/>
          <w:rtl/>
        </w:rPr>
        <w:t>، وبرنامج تدريب مدربين حول التمكين</w:t>
      </w:r>
      <w:r w:rsidR="00D862EF" w:rsidRPr="00994722">
        <w:rPr>
          <w:rFonts w:cs="Times New Roman" w:hint="cs"/>
          <w:sz w:val="24"/>
          <w:szCs w:val="24"/>
          <w:rtl/>
        </w:rPr>
        <w:t xml:space="preserve"> الاقتصادي للدخول في سوق العمل ل</w:t>
      </w:r>
      <w:r w:rsidR="002F7051" w:rsidRPr="00994722">
        <w:rPr>
          <w:rFonts w:cs="Times New Roman" w:hint="cs"/>
          <w:sz w:val="24"/>
          <w:szCs w:val="24"/>
          <w:rtl/>
        </w:rPr>
        <w:t>لعاملين في مجال التأ</w:t>
      </w:r>
      <w:r w:rsidR="005E3E2E" w:rsidRPr="00994722">
        <w:rPr>
          <w:rFonts w:cs="Times New Roman" w:hint="cs"/>
          <w:sz w:val="24"/>
          <w:szCs w:val="24"/>
          <w:rtl/>
        </w:rPr>
        <w:t xml:space="preserve">هيل المهني في المراكز الحكومية </w:t>
      </w:r>
      <w:r w:rsidR="002F7051" w:rsidRPr="00994722">
        <w:rPr>
          <w:rFonts w:cs="Times New Roman" w:hint="cs"/>
          <w:sz w:val="24"/>
          <w:szCs w:val="24"/>
          <w:rtl/>
        </w:rPr>
        <w:t xml:space="preserve"> </w:t>
      </w:r>
      <w:r w:rsidR="005E3E2E" w:rsidRPr="00994722">
        <w:rPr>
          <w:rFonts w:cs="Times New Roman" w:hint="cs"/>
          <w:sz w:val="24"/>
          <w:szCs w:val="24"/>
          <w:rtl/>
        </w:rPr>
        <w:t>و</w:t>
      </w:r>
      <w:r w:rsidR="002F7051" w:rsidRPr="00994722">
        <w:rPr>
          <w:rFonts w:cs="Times New Roman" w:hint="cs"/>
          <w:sz w:val="24"/>
          <w:szCs w:val="24"/>
          <w:rtl/>
        </w:rPr>
        <w:t>منسقي ال</w:t>
      </w:r>
      <w:r w:rsidR="00C12332" w:rsidRPr="00994722">
        <w:rPr>
          <w:rFonts w:cs="Times New Roman" w:hint="cs"/>
          <w:sz w:val="24"/>
          <w:szCs w:val="24"/>
          <w:rtl/>
        </w:rPr>
        <w:t xml:space="preserve">تشغيل في المحافظات بسلطنة عمان </w:t>
      </w:r>
      <w:r w:rsidR="002F7051" w:rsidRPr="00994722">
        <w:rPr>
          <w:rFonts w:cs="Times New Roman" w:hint="cs"/>
          <w:sz w:val="24"/>
          <w:szCs w:val="24"/>
          <w:rtl/>
        </w:rPr>
        <w:t>وفي المؤسسات الخاصة</w:t>
      </w:r>
      <w:r w:rsidR="00C12332" w:rsidRPr="00994722">
        <w:rPr>
          <w:rFonts w:cs="Times New Roman" w:hint="cs"/>
          <w:sz w:val="24"/>
          <w:szCs w:val="24"/>
          <w:rtl/>
        </w:rPr>
        <w:t>،</w:t>
      </w:r>
      <w:r w:rsidR="002F7051" w:rsidRPr="00994722">
        <w:rPr>
          <w:rFonts w:cs="Times New Roman" w:hint="cs"/>
          <w:sz w:val="24"/>
          <w:szCs w:val="24"/>
          <w:rtl/>
        </w:rPr>
        <w:t xml:space="preserve"> واستهدف البرنامج (100) شخص، والانتهاء من إعداد دليل استرشادي لمرحلة التهيئة المهنية وتنفيذ برامج تدريب</w:t>
      </w:r>
      <w:r w:rsidR="00DE064D" w:rsidRPr="00994722">
        <w:rPr>
          <w:rFonts w:cs="Times New Roman" w:hint="cs"/>
          <w:sz w:val="24"/>
          <w:szCs w:val="24"/>
          <w:rtl/>
        </w:rPr>
        <w:t>ي</w:t>
      </w:r>
      <w:r w:rsidR="002F7051" w:rsidRPr="00994722">
        <w:rPr>
          <w:rFonts w:cs="Times New Roman" w:hint="cs"/>
          <w:sz w:val="24"/>
          <w:szCs w:val="24"/>
          <w:rtl/>
        </w:rPr>
        <w:t xml:space="preserve">ة لجميع العاملين في التأهيل المهني بالمراكز على كيفية استخدامه، وإطلاق مبادرة </w:t>
      </w:r>
      <w:r w:rsidR="00C12332" w:rsidRPr="00994722">
        <w:rPr>
          <w:rFonts w:cs="Times New Roman" w:hint="cs"/>
          <w:sz w:val="24"/>
          <w:szCs w:val="24"/>
          <w:rtl/>
        </w:rPr>
        <w:t>(</w:t>
      </w:r>
      <w:r w:rsidR="002F7051" w:rsidRPr="00994722">
        <w:rPr>
          <w:rFonts w:cs="Times New Roman" w:hint="cs"/>
          <w:sz w:val="24"/>
          <w:szCs w:val="24"/>
          <w:rtl/>
        </w:rPr>
        <w:t>كن معنا لأجلهم</w:t>
      </w:r>
      <w:r w:rsidR="00C12332" w:rsidRPr="00994722">
        <w:rPr>
          <w:rFonts w:cs="Times New Roman" w:hint="cs"/>
          <w:sz w:val="24"/>
          <w:szCs w:val="24"/>
          <w:rtl/>
        </w:rPr>
        <w:t>)</w:t>
      </w:r>
      <w:r w:rsidR="002F7051" w:rsidRPr="00994722">
        <w:rPr>
          <w:rFonts w:cs="Times New Roman" w:hint="cs"/>
          <w:sz w:val="24"/>
          <w:szCs w:val="24"/>
          <w:rtl/>
        </w:rPr>
        <w:t xml:space="preserve"> بالشراكة مع أحد معاهد التدريب، حيث تم توقيع عدد من الاتفاقيات مع مؤسسات القطاع الخاص لتدريب وتوظيف الأشخاص ذوي الإعاقة</w:t>
      </w:r>
      <w:r w:rsidR="00C12332" w:rsidRPr="00994722">
        <w:rPr>
          <w:rFonts w:cs="Times New Roman" w:hint="cs"/>
          <w:sz w:val="24"/>
          <w:szCs w:val="24"/>
          <w:rtl/>
        </w:rPr>
        <w:t xml:space="preserve"> في تلك المؤسسات خلال عام 2023م، و</w:t>
      </w:r>
      <w:r w:rsidR="002F7051" w:rsidRPr="00994722">
        <w:rPr>
          <w:rFonts w:cs="Times New Roman" w:hint="cs"/>
          <w:sz w:val="24"/>
          <w:szCs w:val="24"/>
          <w:rtl/>
        </w:rPr>
        <w:t>كان عدد المستفيدين من تلك المبادرة</w:t>
      </w:r>
      <w:r w:rsidR="00D862EF" w:rsidRPr="00994722">
        <w:rPr>
          <w:rFonts w:cs="Times New Roman" w:hint="cs"/>
          <w:sz w:val="24"/>
          <w:szCs w:val="24"/>
          <w:rtl/>
        </w:rPr>
        <w:t xml:space="preserve"> (100) </w:t>
      </w:r>
      <w:r w:rsidR="002F7051" w:rsidRPr="00994722">
        <w:rPr>
          <w:rFonts w:cs="Times New Roman" w:hint="cs"/>
          <w:sz w:val="24"/>
          <w:szCs w:val="24"/>
          <w:rtl/>
        </w:rPr>
        <w:t>شخص من ذوي الإعاقة.</w:t>
      </w:r>
    </w:p>
    <w:p w14:paraId="4DEB6C56" w14:textId="57775E22" w:rsidR="00B23EF3" w:rsidRPr="00994722" w:rsidRDefault="00B23EF3" w:rsidP="00B23EF3">
      <w:pPr>
        <w:rPr>
          <w:rFonts w:cs="Times New Roman"/>
          <w:sz w:val="24"/>
          <w:szCs w:val="24"/>
          <w:rtl/>
        </w:rPr>
      </w:pPr>
    </w:p>
    <w:p w14:paraId="5C26CA63" w14:textId="4B47E396"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hint="cs"/>
          <w:sz w:val="24"/>
          <w:szCs w:val="24"/>
          <w:rtl/>
        </w:rPr>
        <w:t xml:space="preserve">أما </w:t>
      </w:r>
      <w:r w:rsidR="002F7051" w:rsidRPr="00994722">
        <w:rPr>
          <w:rFonts w:cs="Times New Roman"/>
          <w:sz w:val="24"/>
          <w:szCs w:val="24"/>
          <w:rtl/>
        </w:rPr>
        <w:t>بشأن الاستراتيجية الوطنية للمرأة "تعزيز جودة الحياة" فقد تم استيعابها ضمن استراتيجية العمل الاجتماعي لوزارة التنمية الاجتماعية (2016 – 2025م)</w:t>
      </w:r>
      <w:r w:rsidR="004B4815" w:rsidRPr="00994722">
        <w:rPr>
          <w:rFonts w:cs="Times New Roman" w:hint="cs"/>
          <w:sz w:val="24"/>
          <w:szCs w:val="24"/>
          <w:rtl/>
        </w:rPr>
        <w:t>،</w:t>
      </w:r>
      <w:r w:rsidR="002F7051" w:rsidRPr="00994722">
        <w:rPr>
          <w:rFonts w:cs="Times New Roman"/>
          <w:sz w:val="24"/>
          <w:szCs w:val="24"/>
          <w:rtl/>
        </w:rPr>
        <w:t xml:space="preserve"> ووضعت الاستراتيجية أسس</w:t>
      </w:r>
      <w:r w:rsidR="004B4815" w:rsidRPr="00994722">
        <w:rPr>
          <w:rFonts w:cs="Times New Roman" w:hint="cs"/>
          <w:sz w:val="24"/>
          <w:szCs w:val="24"/>
          <w:rtl/>
        </w:rPr>
        <w:t>اً</w:t>
      </w:r>
      <w:r w:rsidR="002F7051" w:rsidRPr="00994722">
        <w:rPr>
          <w:rFonts w:cs="Times New Roman"/>
          <w:sz w:val="24"/>
          <w:szCs w:val="24"/>
          <w:rtl/>
        </w:rPr>
        <w:t xml:space="preserve"> لسياسات اجتماعية جديدة أساسها تنمية المرأة وتعزيز مكانتها في الأسرة</w:t>
      </w:r>
      <w:r w:rsidR="004B4815" w:rsidRPr="00994722">
        <w:rPr>
          <w:rFonts w:cs="Times New Roman" w:hint="cs"/>
          <w:sz w:val="24"/>
          <w:szCs w:val="24"/>
          <w:rtl/>
        </w:rPr>
        <w:t>،</w:t>
      </w:r>
      <w:r w:rsidR="002F7051" w:rsidRPr="00994722">
        <w:rPr>
          <w:rFonts w:cs="Times New Roman"/>
          <w:sz w:val="24"/>
          <w:szCs w:val="24"/>
          <w:rtl/>
        </w:rPr>
        <w:t xml:space="preserve"> واعتمدت المقاربة المستندة على حقوق الإنسان وعلى النهج الحقوقي لكفالة حقوق المرأة والطفل والأشخاص ذوي الإعاقة بالشراكة مع </w:t>
      </w:r>
      <w:r w:rsidR="00B91BA5" w:rsidRPr="00994722">
        <w:rPr>
          <w:rFonts w:cs="Times New Roman" w:hint="cs"/>
          <w:sz w:val="24"/>
          <w:szCs w:val="24"/>
          <w:rtl/>
        </w:rPr>
        <w:t xml:space="preserve">مؤسسات المجتمع </w:t>
      </w:r>
      <w:r w:rsidR="00F67859" w:rsidRPr="00994722">
        <w:rPr>
          <w:rFonts w:cs="Times New Roman" w:hint="cs"/>
          <w:sz w:val="24"/>
          <w:szCs w:val="24"/>
          <w:rtl/>
        </w:rPr>
        <w:t>المدني،</w:t>
      </w:r>
      <w:r w:rsidR="002F7051" w:rsidRPr="00994722">
        <w:rPr>
          <w:rFonts w:cs="Times New Roman"/>
          <w:sz w:val="24"/>
          <w:szCs w:val="24"/>
          <w:rtl/>
        </w:rPr>
        <w:t xml:space="preserve"> حيث شكلت مؤشرات النوع الاجتماعي أساساً للخطط التنفيذية لهذه الاستراتيجية.</w:t>
      </w:r>
    </w:p>
    <w:p w14:paraId="44187A04" w14:textId="77777777" w:rsidR="00B23EF3" w:rsidRPr="00994722" w:rsidRDefault="00B23EF3" w:rsidP="00B23EF3">
      <w:pPr>
        <w:pStyle w:val="ListParagraph"/>
        <w:rPr>
          <w:rFonts w:cs="Times New Roman"/>
          <w:sz w:val="24"/>
          <w:szCs w:val="24"/>
          <w:rtl/>
        </w:rPr>
      </w:pPr>
    </w:p>
    <w:p w14:paraId="7F94977C" w14:textId="1231B9E0" w:rsidR="00B23EF3" w:rsidRPr="00994722" w:rsidRDefault="008750D3"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lastRenderedPageBreak/>
        <w:t xml:space="preserve">  </w:t>
      </w:r>
      <w:r w:rsidR="002C5009" w:rsidRPr="00994722">
        <w:rPr>
          <w:rFonts w:cs="Times New Roman" w:hint="cs"/>
          <w:sz w:val="24"/>
          <w:szCs w:val="24"/>
          <w:rtl/>
        </w:rPr>
        <w:t xml:space="preserve"> </w:t>
      </w:r>
      <w:r w:rsidR="002F7051" w:rsidRPr="00994722">
        <w:rPr>
          <w:rFonts w:cs="Times New Roman" w:hint="cs"/>
          <w:sz w:val="24"/>
          <w:szCs w:val="24"/>
          <w:rtl/>
        </w:rPr>
        <w:t>أقرت حكومة سلطنة عُمان في خطة التنمية الخمسية العاشرة (2021-2025) هدفًا استراتيجيًا يُعنى بتوفير "حماية اجتماعية متكاملة موجهة للفئات الأكثر احتياجًا؛ لتمكينها من الاعتماد على الذ</w:t>
      </w:r>
      <w:r w:rsidR="00CB20E2" w:rsidRPr="00994722">
        <w:rPr>
          <w:rFonts w:cs="Times New Roman" w:hint="cs"/>
          <w:sz w:val="24"/>
          <w:szCs w:val="24"/>
          <w:rtl/>
        </w:rPr>
        <w:t>ات والمساهمة في الاقتصاد الوطني،</w:t>
      </w:r>
      <w:r w:rsidR="002F7051" w:rsidRPr="00994722">
        <w:rPr>
          <w:rFonts w:cs="Times New Roman" w:hint="cs"/>
          <w:sz w:val="24"/>
          <w:szCs w:val="24"/>
          <w:rtl/>
        </w:rPr>
        <w:t xml:space="preserve"> وفي سبيل ذلك أوجدت برنامجًا استراتيجيًا "مساهمة أكبر وأكثر كفاءة لمنظومة التمكين في الاقتصاد العُماني".</w:t>
      </w:r>
    </w:p>
    <w:p w14:paraId="2C68E94B" w14:textId="77777777" w:rsidR="00B23EF3" w:rsidRPr="00B872D3" w:rsidRDefault="00B23EF3" w:rsidP="00B23EF3">
      <w:pPr>
        <w:pStyle w:val="ListParagraph"/>
        <w:rPr>
          <w:rFonts w:cs="Times New Roman"/>
          <w:sz w:val="14"/>
          <w:szCs w:val="14"/>
          <w:rtl/>
        </w:rPr>
      </w:pPr>
    </w:p>
    <w:p w14:paraId="5E617DAB" w14:textId="6473E687" w:rsidR="00B23EF3" w:rsidRPr="00994722" w:rsidRDefault="008750D3"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2C5009" w:rsidRPr="00994722">
        <w:rPr>
          <w:rFonts w:cs="Times New Roman" w:hint="cs"/>
          <w:sz w:val="24"/>
          <w:szCs w:val="24"/>
          <w:rtl/>
        </w:rPr>
        <w:t xml:space="preserve"> </w:t>
      </w:r>
      <w:r w:rsidR="002F7051" w:rsidRPr="00994722">
        <w:rPr>
          <w:rFonts w:cs="Times New Roman"/>
          <w:sz w:val="24"/>
          <w:szCs w:val="24"/>
          <w:rtl/>
        </w:rPr>
        <w:t xml:space="preserve">تعمل الجهات المختصة بوزارة التنمية الاجتماعية في إطار خطة عملها السنوية على تنفيذ عدد من البرامج والأنشطة المستمرة الموجهة للنهوض بأوضاع المرأة </w:t>
      </w:r>
      <w:r w:rsidR="002F7051" w:rsidRPr="00994722">
        <w:rPr>
          <w:rFonts w:cs="Times New Roman" w:hint="cs"/>
          <w:sz w:val="24"/>
          <w:szCs w:val="24"/>
          <w:rtl/>
        </w:rPr>
        <w:t xml:space="preserve">على </w:t>
      </w:r>
      <w:r w:rsidR="002F7051" w:rsidRPr="00994722">
        <w:rPr>
          <w:rFonts w:cs="Times New Roman"/>
          <w:sz w:val="24"/>
          <w:szCs w:val="24"/>
          <w:rtl/>
        </w:rPr>
        <w:t xml:space="preserve">مستوى </w:t>
      </w:r>
      <w:r w:rsidR="004F449A" w:rsidRPr="00994722">
        <w:rPr>
          <w:rFonts w:cs="Times New Roman" w:hint="cs"/>
          <w:sz w:val="24"/>
          <w:szCs w:val="24"/>
          <w:rtl/>
        </w:rPr>
        <w:t>ال</w:t>
      </w:r>
      <w:r w:rsidR="002F7051" w:rsidRPr="00994722">
        <w:rPr>
          <w:rFonts w:cs="Times New Roman"/>
          <w:sz w:val="24"/>
          <w:szCs w:val="24"/>
          <w:rtl/>
        </w:rPr>
        <w:t xml:space="preserve">محافظات كافة، انطلاقا من مهامها الأساسية، </w:t>
      </w:r>
      <w:r w:rsidR="002F7051" w:rsidRPr="00994722">
        <w:rPr>
          <w:rFonts w:cs="Times New Roman" w:hint="cs"/>
          <w:sz w:val="24"/>
          <w:szCs w:val="24"/>
          <w:rtl/>
        </w:rPr>
        <w:t>و</w:t>
      </w:r>
      <w:r w:rsidR="002F7051" w:rsidRPr="00994722">
        <w:rPr>
          <w:rFonts w:cs="Times New Roman"/>
          <w:sz w:val="24"/>
          <w:szCs w:val="24"/>
          <w:rtl/>
        </w:rPr>
        <w:t xml:space="preserve">تنفذ الوزارة البرامج الموجهة للنساء ذوات الإعاقة من خلال مراكز </w:t>
      </w:r>
      <w:r w:rsidR="00B91BA5" w:rsidRPr="00994722">
        <w:rPr>
          <w:rFonts w:cs="Times New Roman" w:hint="cs"/>
          <w:sz w:val="24"/>
          <w:szCs w:val="24"/>
          <w:rtl/>
        </w:rPr>
        <w:t xml:space="preserve">التأهيل الحكومية </w:t>
      </w:r>
      <w:r w:rsidR="002F7051" w:rsidRPr="00994722">
        <w:rPr>
          <w:rFonts w:cs="Times New Roman"/>
          <w:sz w:val="24"/>
          <w:szCs w:val="24"/>
          <w:rtl/>
        </w:rPr>
        <w:t xml:space="preserve"> ودائرة التأهيل بالمديرية العامة للأشخاص ذوي الإعاقة، التي تقدم خدمات وبرامج </w:t>
      </w:r>
      <w:r w:rsidR="002F7051" w:rsidRPr="00994722">
        <w:rPr>
          <w:rFonts w:cs="Times New Roman" w:hint="cs"/>
          <w:sz w:val="24"/>
          <w:szCs w:val="24"/>
          <w:rtl/>
        </w:rPr>
        <w:t xml:space="preserve">تأهيل للنساء والفتيات ذوات </w:t>
      </w:r>
      <w:r w:rsidR="00091D87" w:rsidRPr="00994722">
        <w:rPr>
          <w:rFonts w:cs="Times New Roman" w:hint="cs"/>
          <w:sz w:val="24"/>
          <w:szCs w:val="24"/>
          <w:rtl/>
        </w:rPr>
        <w:t>الإعاقة،</w:t>
      </w:r>
      <w:r w:rsidR="002F7051" w:rsidRPr="00994722">
        <w:rPr>
          <w:rFonts w:cs="Times New Roman"/>
          <w:sz w:val="24"/>
          <w:szCs w:val="24"/>
          <w:rtl/>
        </w:rPr>
        <w:t xml:space="preserve"> إضافة الى صرف الأجهزة التعويضية والوسائل المساعدة</w:t>
      </w:r>
      <w:r w:rsidR="004B4815" w:rsidRPr="00994722">
        <w:rPr>
          <w:rFonts w:cs="Times New Roman" w:hint="cs"/>
          <w:sz w:val="24"/>
          <w:szCs w:val="24"/>
          <w:rtl/>
        </w:rPr>
        <w:t xml:space="preserve"> للمحتاجين لها من</w:t>
      </w:r>
      <w:r w:rsidR="004B4815" w:rsidRPr="00994722">
        <w:rPr>
          <w:rFonts w:cs="Times New Roman"/>
          <w:sz w:val="24"/>
          <w:szCs w:val="24"/>
          <w:rtl/>
        </w:rPr>
        <w:t xml:space="preserve"> </w:t>
      </w:r>
      <w:r w:rsidR="002F7051" w:rsidRPr="00994722">
        <w:rPr>
          <w:rFonts w:cs="Times New Roman"/>
          <w:sz w:val="24"/>
          <w:szCs w:val="24"/>
          <w:rtl/>
        </w:rPr>
        <w:t xml:space="preserve">ذوي </w:t>
      </w:r>
      <w:r w:rsidR="004B4815" w:rsidRPr="00994722">
        <w:rPr>
          <w:rFonts w:cs="Times New Roman"/>
          <w:sz w:val="24"/>
          <w:szCs w:val="24"/>
          <w:rtl/>
        </w:rPr>
        <w:t>الإعاقة</w:t>
      </w:r>
      <w:r w:rsidR="002F7051" w:rsidRPr="00994722">
        <w:rPr>
          <w:rFonts w:cs="Times New Roman"/>
          <w:sz w:val="24"/>
          <w:szCs w:val="24"/>
          <w:rtl/>
        </w:rPr>
        <w:t>، وفقا ل</w:t>
      </w:r>
      <w:r w:rsidR="00D17E85" w:rsidRPr="00994722">
        <w:rPr>
          <w:rFonts w:cs="Times New Roman" w:hint="cs"/>
          <w:sz w:val="24"/>
          <w:szCs w:val="24"/>
          <w:rtl/>
        </w:rPr>
        <w:t>ل</w:t>
      </w:r>
      <w:r w:rsidR="002F7051" w:rsidRPr="00994722">
        <w:rPr>
          <w:rFonts w:cs="Times New Roman"/>
          <w:sz w:val="24"/>
          <w:szCs w:val="24"/>
          <w:rtl/>
        </w:rPr>
        <w:t>لائحة التنظيمية الصادرة بالقرار الوزاري رقم (235/2014)</w:t>
      </w:r>
      <w:r w:rsidR="002F7051" w:rsidRPr="00994722">
        <w:rPr>
          <w:rFonts w:cs="Times New Roman" w:hint="cs"/>
          <w:sz w:val="24"/>
          <w:szCs w:val="24"/>
          <w:rtl/>
        </w:rPr>
        <w:t>.</w:t>
      </w:r>
    </w:p>
    <w:p w14:paraId="207C0E83" w14:textId="18C47D3A" w:rsidR="00B23EF3" w:rsidRPr="00B872D3" w:rsidRDefault="00B23EF3" w:rsidP="00B23EF3">
      <w:pPr>
        <w:rPr>
          <w:rFonts w:cs="Times New Roman"/>
          <w:sz w:val="14"/>
          <w:szCs w:val="14"/>
          <w:rtl/>
        </w:rPr>
      </w:pPr>
    </w:p>
    <w:p w14:paraId="6989339E" w14:textId="3110359B"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sz w:val="24"/>
          <w:szCs w:val="24"/>
          <w:rtl/>
        </w:rPr>
        <w:t xml:space="preserve">تم وضع برامج متخصصة للنساء ذوات الإعاقة البصرية والسمعية والحركية </w:t>
      </w:r>
      <w:r w:rsidR="00D17E85" w:rsidRPr="00994722">
        <w:rPr>
          <w:rFonts w:cs="Times New Roman" w:hint="cs"/>
          <w:sz w:val="24"/>
          <w:szCs w:val="24"/>
          <w:rtl/>
        </w:rPr>
        <w:t>والتي تمكنهن</w:t>
      </w:r>
      <w:r w:rsidR="002F7051" w:rsidRPr="00994722">
        <w:rPr>
          <w:rFonts w:cs="Times New Roman"/>
          <w:sz w:val="24"/>
          <w:szCs w:val="24"/>
          <w:rtl/>
        </w:rPr>
        <w:t xml:space="preserve"> من </w:t>
      </w:r>
      <w:r w:rsidR="002F7051" w:rsidRPr="00994722">
        <w:rPr>
          <w:rFonts w:cs="Times New Roman" w:hint="cs"/>
          <w:sz w:val="24"/>
          <w:szCs w:val="24"/>
          <w:rtl/>
        </w:rPr>
        <w:t>الاستقلال</w:t>
      </w:r>
      <w:r w:rsidR="002F7051" w:rsidRPr="00994722">
        <w:rPr>
          <w:rFonts w:cs="Times New Roman"/>
          <w:sz w:val="24"/>
          <w:szCs w:val="24"/>
          <w:rtl/>
        </w:rPr>
        <w:t xml:space="preserve"> </w:t>
      </w:r>
      <w:r w:rsidR="002F7051" w:rsidRPr="00994722">
        <w:rPr>
          <w:rFonts w:cs="Times New Roman" w:hint="cs"/>
          <w:sz w:val="24"/>
          <w:szCs w:val="24"/>
          <w:rtl/>
        </w:rPr>
        <w:t>والإدماج في</w:t>
      </w:r>
      <w:r w:rsidR="002F7051" w:rsidRPr="00994722">
        <w:rPr>
          <w:rFonts w:cs="Times New Roman"/>
          <w:sz w:val="24"/>
          <w:szCs w:val="24"/>
          <w:rtl/>
        </w:rPr>
        <w:t xml:space="preserve"> المجتمع المدني</w:t>
      </w:r>
      <w:r w:rsidR="002F7051" w:rsidRPr="00994722">
        <w:rPr>
          <w:rFonts w:cs="Times New Roman" w:hint="cs"/>
          <w:sz w:val="24"/>
          <w:szCs w:val="24"/>
          <w:rtl/>
        </w:rPr>
        <w:t xml:space="preserve">، </w:t>
      </w:r>
      <w:r w:rsidR="002F7051" w:rsidRPr="00994722">
        <w:rPr>
          <w:rFonts w:cs="Times New Roman"/>
          <w:sz w:val="24"/>
          <w:szCs w:val="24"/>
          <w:rtl/>
        </w:rPr>
        <w:t xml:space="preserve">كما ساهمت </w:t>
      </w:r>
      <w:r w:rsidR="00B91BA5" w:rsidRPr="00994722">
        <w:rPr>
          <w:rFonts w:cs="Times New Roman" w:hint="cs"/>
          <w:sz w:val="24"/>
          <w:szCs w:val="24"/>
          <w:rtl/>
        </w:rPr>
        <w:t xml:space="preserve">مؤسسات المجتمع </w:t>
      </w:r>
      <w:r w:rsidR="00F67859" w:rsidRPr="00994722">
        <w:rPr>
          <w:rFonts w:cs="Times New Roman" w:hint="cs"/>
          <w:sz w:val="24"/>
          <w:szCs w:val="24"/>
          <w:rtl/>
        </w:rPr>
        <w:t>المدني في</w:t>
      </w:r>
      <w:r w:rsidR="002F7051" w:rsidRPr="00994722">
        <w:rPr>
          <w:rFonts w:cs="Times New Roman"/>
          <w:sz w:val="24"/>
          <w:szCs w:val="24"/>
          <w:rtl/>
        </w:rPr>
        <w:t xml:space="preserve"> </w:t>
      </w:r>
      <w:r w:rsidR="00D17E85" w:rsidRPr="00994722">
        <w:rPr>
          <w:rFonts w:cs="Times New Roman" w:hint="cs"/>
          <w:sz w:val="24"/>
          <w:szCs w:val="24"/>
          <w:rtl/>
        </w:rPr>
        <w:t>إ</w:t>
      </w:r>
      <w:r w:rsidR="002F7051" w:rsidRPr="00994722">
        <w:rPr>
          <w:rFonts w:cs="Times New Roman"/>
          <w:sz w:val="24"/>
          <w:szCs w:val="24"/>
          <w:rtl/>
        </w:rPr>
        <w:t xml:space="preserve">شراك </w:t>
      </w:r>
      <w:r w:rsidR="00D17E85" w:rsidRPr="00994722">
        <w:rPr>
          <w:rFonts w:cs="Times New Roman"/>
          <w:sz w:val="24"/>
          <w:szCs w:val="24"/>
          <w:rtl/>
        </w:rPr>
        <w:t>بعض الفتيات من ذوي ال</w:t>
      </w:r>
      <w:r w:rsidR="00D17E85" w:rsidRPr="00994722">
        <w:rPr>
          <w:rFonts w:cs="Times New Roman" w:hint="cs"/>
          <w:sz w:val="24"/>
          <w:szCs w:val="24"/>
          <w:rtl/>
        </w:rPr>
        <w:t>إ</w:t>
      </w:r>
      <w:r w:rsidR="002F7051" w:rsidRPr="00994722">
        <w:rPr>
          <w:rFonts w:cs="Times New Roman"/>
          <w:sz w:val="24"/>
          <w:szCs w:val="24"/>
          <w:rtl/>
        </w:rPr>
        <w:t xml:space="preserve">عاقة </w:t>
      </w:r>
      <w:r w:rsidR="002F7051" w:rsidRPr="00994722">
        <w:rPr>
          <w:rFonts w:cs="Times New Roman" w:hint="cs"/>
          <w:sz w:val="24"/>
          <w:szCs w:val="24"/>
          <w:rtl/>
        </w:rPr>
        <w:t>البصرية من</w:t>
      </w:r>
      <w:r w:rsidR="002F7051" w:rsidRPr="00994722">
        <w:rPr>
          <w:rFonts w:cs="Times New Roman"/>
          <w:sz w:val="24"/>
          <w:szCs w:val="24"/>
          <w:rtl/>
        </w:rPr>
        <w:t xml:space="preserve"> خلال الترشح في عضوية المنظمات الدولية الخاصة بذوي الإعاقة البصرية </w:t>
      </w:r>
      <w:r w:rsidR="002F7051" w:rsidRPr="00994722">
        <w:rPr>
          <w:rFonts w:cs="Times New Roman" w:hint="cs"/>
          <w:sz w:val="24"/>
          <w:szCs w:val="24"/>
          <w:rtl/>
        </w:rPr>
        <w:t>(الاتحاد</w:t>
      </w:r>
      <w:r w:rsidR="002F7051" w:rsidRPr="00994722">
        <w:rPr>
          <w:rFonts w:cs="Times New Roman"/>
          <w:sz w:val="24"/>
          <w:szCs w:val="24"/>
          <w:rtl/>
        </w:rPr>
        <w:t xml:space="preserve"> ال</w:t>
      </w:r>
      <w:r w:rsidR="00D17E85" w:rsidRPr="00994722">
        <w:rPr>
          <w:rFonts w:cs="Times New Roman" w:hint="cs"/>
          <w:sz w:val="24"/>
          <w:szCs w:val="24"/>
          <w:rtl/>
        </w:rPr>
        <w:t>آ</w:t>
      </w:r>
      <w:r w:rsidR="002F7051" w:rsidRPr="00994722">
        <w:rPr>
          <w:rFonts w:cs="Times New Roman"/>
          <w:sz w:val="24"/>
          <w:szCs w:val="24"/>
          <w:rtl/>
        </w:rPr>
        <w:t>سيوي للمكفوفين</w:t>
      </w:r>
      <w:r w:rsidR="00D17E85" w:rsidRPr="00994722">
        <w:rPr>
          <w:rFonts w:cs="Times New Roman" w:hint="cs"/>
          <w:sz w:val="24"/>
          <w:szCs w:val="24"/>
          <w:rtl/>
        </w:rPr>
        <w:t>)</w:t>
      </w:r>
      <w:r w:rsidR="002F7051" w:rsidRPr="00994722">
        <w:rPr>
          <w:rFonts w:cs="Times New Roman"/>
          <w:sz w:val="24"/>
          <w:szCs w:val="24"/>
          <w:rtl/>
        </w:rPr>
        <w:t xml:space="preserve"> وتبوءن مكانة في تلك المنظمات من خلال تمكينهن برئاسة لجنة المرأة الخاصة في المنظمات </w:t>
      </w:r>
      <w:r w:rsidR="002F7051" w:rsidRPr="00994722">
        <w:rPr>
          <w:rFonts w:cs="Times New Roman" w:hint="cs"/>
          <w:sz w:val="24"/>
          <w:szCs w:val="24"/>
          <w:rtl/>
        </w:rPr>
        <w:t>والاتحادات.</w:t>
      </w:r>
      <w:bookmarkEnd w:id="0"/>
    </w:p>
    <w:p w14:paraId="1909DD39" w14:textId="77777777" w:rsidR="00B23EF3" w:rsidRPr="00B872D3" w:rsidRDefault="00B23EF3" w:rsidP="00B23EF3">
      <w:pPr>
        <w:pStyle w:val="ListParagraph"/>
        <w:rPr>
          <w:rFonts w:cs="Times New Roman"/>
          <w:sz w:val="14"/>
          <w:szCs w:val="14"/>
          <w:rtl/>
        </w:rPr>
      </w:pPr>
    </w:p>
    <w:p w14:paraId="43663A8C" w14:textId="7C1A4AE6" w:rsidR="00B23EF3" w:rsidRPr="00994722" w:rsidRDefault="002C5009" w:rsidP="005C7D6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hint="cs"/>
          <w:sz w:val="24"/>
          <w:szCs w:val="24"/>
          <w:rtl/>
        </w:rPr>
        <w:t>وفيما يتعلق البند (ج) من</w:t>
      </w:r>
      <w:r w:rsidR="00B069D5" w:rsidRPr="00994722">
        <w:rPr>
          <w:rFonts w:cs="Times New Roman" w:hint="cs"/>
          <w:sz w:val="24"/>
          <w:szCs w:val="24"/>
          <w:rtl/>
        </w:rPr>
        <w:t xml:space="preserve"> التوصية رقم (14)</w:t>
      </w:r>
      <w:r w:rsidR="00D62325" w:rsidRPr="00994722">
        <w:rPr>
          <w:rFonts w:cs="Times New Roman" w:hint="cs"/>
          <w:sz w:val="24"/>
          <w:szCs w:val="24"/>
          <w:rtl/>
        </w:rPr>
        <w:t xml:space="preserve"> بشأن </w:t>
      </w:r>
      <w:r w:rsidR="00D62325" w:rsidRPr="00994722">
        <w:rPr>
          <w:rFonts w:cs="Times New Roman"/>
          <w:sz w:val="24"/>
          <w:szCs w:val="24"/>
          <w:rtl/>
        </w:rPr>
        <w:t>تنظيم حملات للتوعية وتنفيذ برامج تثقيفية على جميع المستويات، ولا سيما في إطار الأسرة</w:t>
      </w:r>
      <w:r w:rsidR="00D62325" w:rsidRPr="00994722">
        <w:rPr>
          <w:rFonts w:cs="Times New Roman" w:hint="cs"/>
          <w:sz w:val="24"/>
          <w:szCs w:val="24"/>
          <w:rtl/>
        </w:rPr>
        <w:t>؛</w:t>
      </w:r>
      <w:r w:rsidR="00D62325" w:rsidRPr="00994722">
        <w:rPr>
          <w:rFonts w:cs="Times New Roman"/>
          <w:sz w:val="24"/>
          <w:szCs w:val="24"/>
          <w:rtl/>
        </w:rPr>
        <w:t xml:space="preserve"> لتعزيز احترام حقوق النساء والفتيات ذوات الإعاقة</w:t>
      </w:r>
      <w:r w:rsidR="002F7051" w:rsidRPr="00994722">
        <w:rPr>
          <w:rFonts w:cs="Times New Roman" w:hint="cs"/>
          <w:sz w:val="24"/>
          <w:szCs w:val="24"/>
          <w:rtl/>
        </w:rPr>
        <w:t xml:space="preserve">، فإن </w:t>
      </w:r>
      <w:r w:rsidR="002F7051" w:rsidRPr="00994722">
        <w:rPr>
          <w:rFonts w:cs="Times New Roman"/>
          <w:sz w:val="24"/>
          <w:szCs w:val="24"/>
          <w:rtl/>
        </w:rPr>
        <w:t xml:space="preserve">سلطنة عُمان </w:t>
      </w:r>
      <w:r w:rsidR="002F7051" w:rsidRPr="00994722">
        <w:rPr>
          <w:rFonts w:cs="Times New Roman" w:hint="cs"/>
          <w:sz w:val="24"/>
          <w:szCs w:val="24"/>
          <w:rtl/>
        </w:rPr>
        <w:t xml:space="preserve">تلتزم </w:t>
      </w:r>
      <w:r w:rsidR="002F7051" w:rsidRPr="00994722">
        <w:rPr>
          <w:rFonts w:cs="Times New Roman"/>
          <w:sz w:val="24"/>
          <w:szCs w:val="24"/>
          <w:rtl/>
        </w:rPr>
        <w:t>بجميع مؤسساتها وبالتعاون مع المكاتب الإقليمية للمنظمات الدولية على استمرار برامج رفع الوعي القانوني لمختلف أطياف المجتمع في جميع محافظات سلطنة عُمان بم</w:t>
      </w:r>
      <w:r w:rsidR="00D17E85" w:rsidRPr="00994722">
        <w:rPr>
          <w:rFonts w:cs="Times New Roman" w:hint="cs"/>
          <w:sz w:val="24"/>
          <w:szCs w:val="24"/>
          <w:rtl/>
        </w:rPr>
        <w:t>ن</w:t>
      </w:r>
      <w:r w:rsidR="002F7051" w:rsidRPr="00994722">
        <w:rPr>
          <w:rFonts w:cs="Times New Roman"/>
          <w:sz w:val="24"/>
          <w:szCs w:val="24"/>
          <w:rtl/>
        </w:rPr>
        <w:t xml:space="preserve"> فيهم الشباب من الجنسين، </w:t>
      </w:r>
      <w:r w:rsidR="002F7051" w:rsidRPr="00994722">
        <w:rPr>
          <w:rFonts w:cs="Times New Roman" w:hint="cs"/>
          <w:sz w:val="24"/>
          <w:szCs w:val="24"/>
          <w:rtl/>
        </w:rPr>
        <w:t xml:space="preserve">حيث </w:t>
      </w:r>
      <w:r w:rsidR="002F7051" w:rsidRPr="00994722">
        <w:rPr>
          <w:rFonts w:cs="Times New Roman"/>
          <w:sz w:val="24"/>
          <w:szCs w:val="24"/>
          <w:rtl/>
        </w:rPr>
        <w:t>نفذت وزارة التنمية الاجتماعية بالتعاون مع وزارة التربية والتعليم وجامعة السلطان قابوس حلقات حوارية تثقيفية حول واقع التشريعات العُمانية والآليات الوطنية لحماية المرأة ، بالإضافة إلى استثمار وسائل التواصل الاجتماعي في تنفيذ مساحات صوتية وإصدا</w:t>
      </w:r>
      <w:r w:rsidR="00317864" w:rsidRPr="00994722">
        <w:rPr>
          <w:rFonts w:cs="Times New Roman" w:hint="cs"/>
          <w:sz w:val="24"/>
          <w:szCs w:val="24"/>
          <w:rtl/>
        </w:rPr>
        <w:t>ر</w:t>
      </w:r>
      <w:r w:rsidR="002F7051" w:rsidRPr="00994722">
        <w:rPr>
          <w:rFonts w:cs="Times New Roman"/>
          <w:sz w:val="24"/>
          <w:szCs w:val="24"/>
          <w:rtl/>
        </w:rPr>
        <w:t xml:space="preserve">عدد </w:t>
      </w:r>
      <w:r w:rsidR="005C7D64" w:rsidRPr="00994722">
        <w:rPr>
          <w:rFonts w:cs="Times New Roman" w:hint="cs"/>
          <w:sz w:val="24"/>
          <w:szCs w:val="24"/>
          <w:rtl/>
        </w:rPr>
        <w:t>من الأفلام</w:t>
      </w:r>
      <w:r w:rsidR="002F7051" w:rsidRPr="00994722">
        <w:rPr>
          <w:rFonts w:cs="Times New Roman"/>
          <w:sz w:val="24"/>
          <w:szCs w:val="24"/>
          <w:rtl/>
        </w:rPr>
        <w:t xml:space="preserve"> </w:t>
      </w:r>
      <w:r w:rsidR="005C7D64" w:rsidRPr="00994722">
        <w:rPr>
          <w:rFonts w:cs="Times New Roman" w:hint="cs"/>
          <w:sz w:val="24"/>
          <w:szCs w:val="24"/>
          <w:rtl/>
        </w:rPr>
        <w:t>ال</w:t>
      </w:r>
      <w:r w:rsidR="002F7051" w:rsidRPr="00994722">
        <w:rPr>
          <w:rFonts w:cs="Times New Roman"/>
          <w:sz w:val="24"/>
          <w:szCs w:val="24"/>
          <w:rtl/>
        </w:rPr>
        <w:t>توعوية خلال الأعوام (2022-2023م)</w:t>
      </w:r>
      <w:r w:rsidR="00D17E85" w:rsidRPr="00994722">
        <w:rPr>
          <w:rFonts w:cs="Times New Roman" w:hint="cs"/>
          <w:sz w:val="24"/>
          <w:szCs w:val="24"/>
          <w:rtl/>
        </w:rPr>
        <w:t>،</w:t>
      </w:r>
      <w:r w:rsidR="002F7051" w:rsidRPr="00994722">
        <w:rPr>
          <w:rFonts w:cs="Times New Roman"/>
          <w:sz w:val="24"/>
          <w:szCs w:val="24"/>
          <w:rtl/>
        </w:rPr>
        <w:t xml:space="preserve"> كما تنظم اللجنة العُمانية لحقوق الانسان بشكل دوري حملات توعوية للمؤسسات الأكاديمية القانو</w:t>
      </w:r>
      <w:r w:rsidR="00B23EF3" w:rsidRPr="00994722">
        <w:rPr>
          <w:rFonts w:cs="Times New Roman"/>
          <w:sz w:val="24"/>
          <w:szCs w:val="24"/>
          <w:rtl/>
        </w:rPr>
        <w:t>نية والعسكرية في جميع المحافظات</w:t>
      </w:r>
      <w:r w:rsidR="00B23EF3" w:rsidRPr="00994722">
        <w:rPr>
          <w:rFonts w:cs="Times New Roman" w:hint="cs"/>
          <w:sz w:val="24"/>
          <w:szCs w:val="24"/>
          <w:rtl/>
        </w:rPr>
        <w:t>.</w:t>
      </w:r>
    </w:p>
    <w:p w14:paraId="28DFF1E5" w14:textId="77777777" w:rsidR="00B23EF3" w:rsidRPr="00B872D3" w:rsidRDefault="00B23EF3" w:rsidP="00B23EF3">
      <w:pPr>
        <w:pStyle w:val="ListParagraph"/>
        <w:rPr>
          <w:rFonts w:eastAsia="Calibri" w:cs="Times New Roman"/>
          <w:sz w:val="14"/>
          <w:szCs w:val="14"/>
          <w:rtl/>
        </w:rPr>
      </w:pPr>
    </w:p>
    <w:p w14:paraId="627840F0" w14:textId="45F19C46" w:rsidR="00DD0DBB" w:rsidRPr="00994722" w:rsidRDefault="002C5009" w:rsidP="007474D5">
      <w:pPr>
        <w:pStyle w:val="ListParagraph"/>
        <w:numPr>
          <w:ilvl w:val="0"/>
          <w:numId w:val="6"/>
        </w:numPr>
        <w:tabs>
          <w:tab w:val="left" w:pos="909"/>
        </w:tabs>
        <w:spacing w:line="360" w:lineRule="auto"/>
        <w:jc w:val="both"/>
        <w:rPr>
          <w:rFonts w:eastAsia="Calibri" w:cs="Times New Roman"/>
          <w:sz w:val="24"/>
          <w:szCs w:val="24"/>
          <w:rtl/>
        </w:rPr>
      </w:pPr>
      <w:r w:rsidRPr="00994722">
        <w:rPr>
          <w:rFonts w:eastAsia="Calibri" w:cs="Times New Roman" w:hint="cs"/>
          <w:sz w:val="24"/>
          <w:szCs w:val="24"/>
          <w:rtl/>
        </w:rPr>
        <w:t xml:space="preserve"> </w:t>
      </w:r>
      <w:r w:rsidR="008750D3" w:rsidRPr="00994722">
        <w:rPr>
          <w:rFonts w:eastAsia="Calibri" w:cs="Times New Roman" w:hint="cs"/>
          <w:sz w:val="24"/>
          <w:szCs w:val="24"/>
          <w:rtl/>
        </w:rPr>
        <w:t xml:space="preserve">  </w:t>
      </w:r>
      <w:r w:rsidR="002F7051" w:rsidRPr="00994722">
        <w:rPr>
          <w:rFonts w:eastAsia="Calibri" w:cs="Times New Roman"/>
          <w:sz w:val="24"/>
          <w:szCs w:val="24"/>
          <w:rtl/>
        </w:rPr>
        <w:t xml:space="preserve">عملت </w:t>
      </w:r>
      <w:r w:rsidR="002F7051" w:rsidRPr="00994722">
        <w:rPr>
          <w:rFonts w:eastAsia="Calibri" w:cs="Times New Roman"/>
          <w:sz w:val="24"/>
          <w:szCs w:val="24"/>
          <w:rtl/>
          <w:lang w:bidi="ar-OM"/>
        </w:rPr>
        <w:t>سلطنة</w:t>
      </w:r>
      <w:r w:rsidR="002F7051" w:rsidRPr="00994722">
        <w:rPr>
          <w:rFonts w:eastAsia="Calibri" w:cs="Times New Roman"/>
          <w:sz w:val="24"/>
          <w:szCs w:val="24"/>
          <w:rtl/>
        </w:rPr>
        <w:t xml:space="preserve"> عُمان على إعداد برامج وفعاليات لرفع وعي المرأة القانوني بحقوقها من خلال تنفيذ (30) حلقة عمل بكافة المحافظات حول اتفاقية القضاء على جميع أشكال التمييز ضد المرأة، وحقوق المرأة في التشريعات العُمانية، استفاد منها (1300)</w:t>
      </w:r>
      <w:r w:rsidR="002B5CD3" w:rsidRPr="00994722">
        <w:rPr>
          <w:rFonts w:eastAsia="Calibri" w:cs="Times New Roman"/>
          <w:sz w:val="24"/>
          <w:szCs w:val="24"/>
          <w:rtl/>
        </w:rPr>
        <w:t xml:space="preserve"> مشاركًا/ة حتى نهاية عام 2020م</w:t>
      </w:r>
      <w:r w:rsidR="002B5CD3" w:rsidRPr="00994722">
        <w:rPr>
          <w:rFonts w:eastAsia="Calibri" w:cs="Times New Roman" w:hint="cs"/>
          <w:sz w:val="24"/>
          <w:szCs w:val="24"/>
          <w:rtl/>
        </w:rPr>
        <w:t>،</w:t>
      </w:r>
      <w:r w:rsidR="002F7051" w:rsidRPr="00994722">
        <w:rPr>
          <w:rFonts w:eastAsia="Calibri" w:cs="Times New Roman" w:hint="cs"/>
          <w:sz w:val="24"/>
          <w:szCs w:val="24"/>
          <w:rtl/>
        </w:rPr>
        <w:t xml:space="preserve"> </w:t>
      </w:r>
      <w:r w:rsidR="002F7051" w:rsidRPr="00994722">
        <w:rPr>
          <w:rFonts w:eastAsia="Calibri" w:cs="Times New Roman"/>
          <w:sz w:val="24"/>
          <w:szCs w:val="24"/>
          <w:rtl/>
        </w:rPr>
        <w:t>كما عملت اللجنة العُمانية لحقوق الإنسان على تنظيم العديد من المحاضرات و</w:t>
      </w:r>
      <w:r w:rsidR="007474D5" w:rsidRPr="00994722">
        <w:rPr>
          <w:rFonts w:eastAsia="Calibri" w:cs="Times New Roman" w:hint="cs"/>
          <w:sz w:val="24"/>
          <w:szCs w:val="24"/>
          <w:rtl/>
        </w:rPr>
        <w:t>حلقات</w:t>
      </w:r>
      <w:r w:rsidR="002F7051" w:rsidRPr="00994722">
        <w:rPr>
          <w:rFonts w:eastAsia="Calibri" w:cs="Times New Roman"/>
          <w:sz w:val="24"/>
          <w:szCs w:val="24"/>
          <w:rtl/>
        </w:rPr>
        <w:t xml:space="preserve"> العمل والحملات الوطنية بصورة منتظمة في المدارس والجامعات والكليات، وفي هذا السياق نفذت اللجنة خلال عام 2020م دراسة علمية بعنوان "وعي المرأة بحقوقها والآليات الوطنية لحمايتها من الإساءة في سلطنة عُمان" استهدفت المرأة العما</w:t>
      </w:r>
      <w:r w:rsidR="00DD0DBB" w:rsidRPr="00994722">
        <w:rPr>
          <w:rFonts w:eastAsia="Calibri" w:cs="Times New Roman"/>
          <w:sz w:val="24"/>
          <w:szCs w:val="24"/>
          <w:rtl/>
        </w:rPr>
        <w:t>نية في مراكز ولايات محافظة مسقط</w:t>
      </w:r>
      <w:r w:rsidR="00DD0DBB" w:rsidRPr="00994722">
        <w:rPr>
          <w:rFonts w:eastAsia="Calibri" w:cs="Times New Roman" w:hint="cs"/>
          <w:sz w:val="24"/>
          <w:szCs w:val="24"/>
          <w:rtl/>
        </w:rPr>
        <w:t>.</w:t>
      </w:r>
    </w:p>
    <w:p w14:paraId="1114B534" w14:textId="77777777" w:rsidR="00DD0DBB" w:rsidRPr="00B872D3" w:rsidRDefault="00DD0DBB" w:rsidP="00DD0DBB">
      <w:pPr>
        <w:spacing w:line="360" w:lineRule="auto"/>
        <w:ind w:right="70"/>
        <w:jc w:val="both"/>
        <w:rPr>
          <w:rFonts w:eastAsia="Calibri" w:cs="Times New Roman"/>
          <w:sz w:val="6"/>
          <w:szCs w:val="6"/>
          <w:rtl/>
        </w:rPr>
      </w:pPr>
    </w:p>
    <w:p w14:paraId="729A721B" w14:textId="2D4D2D38" w:rsidR="00B23EF3"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eastAsia="Calibri" w:cs="Times New Roman" w:hint="cs"/>
          <w:sz w:val="24"/>
          <w:szCs w:val="24"/>
          <w:rtl/>
        </w:rPr>
        <w:t xml:space="preserve"> </w:t>
      </w:r>
      <w:r w:rsidR="008750D3"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دشّنت </w:t>
      </w:r>
      <w:r w:rsidR="002F7051" w:rsidRPr="00994722">
        <w:rPr>
          <w:rFonts w:eastAsia="Calibri" w:cs="Times New Roman" w:hint="cs"/>
          <w:sz w:val="24"/>
          <w:szCs w:val="24"/>
          <w:rtl/>
          <w:lang w:bidi="ar-OM"/>
        </w:rPr>
        <w:t>وزارة</w:t>
      </w:r>
      <w:r w:rsidR="002F7051" w:rsidRPr="00994722">
        <w:rPr>
          <w:rFonts w:eastAsia="Calibri" w:cs="Times New Roman" w:hint="cs"/>
          <w:sz w:val="24"/>
          <w:szCs w:val="24"/>
          <w:rtl/>
        </w:rPr>
        <w:t xml:space="preserve"> التنمية الاجتماعية ح</w:t>
      </w:r>
      <w:r w:rsidR="002F7051" w:rsidRPr="00994722">
        <w:rPr>
          <w:rFonts w:eastAsia="Calibri" w:cs="Times New Roman"/>
          <w:sz w:val="24"/>
          <w:szCs w:val="24"/>
          <w:rtl/>
        </w:rPr>
        <w:t>ملة توعوية</w:t>
      </w:r>
      <w:r w:rsidR="002F7051" w:rsidRPr="00994722">
        <w:rPr>
          <w:rFonts w:eastAsia="Calibri" w:cs="Times New Roman" w:hint="cs"/>
          <w:sz w:val="24"/>
          <w:szCs w:val="24"/>
          <w:rtl/>
        </w:rPr>
        <w:t xml:space="preserve"> تحت شعار</w:t>
      </w:r>
      <w:r w:rsidR="002F7051" w:rsidRPr="00994722">
        <w:rPr>
          <w:rFonts w:eastAsia="Calibri" w:cs="Times New Roman"/>
          <w:sz w:val="24"/>
          <w:szCs w:val="24"/>
          <w:rtl/>
        </w:rPr>
        <w:t xml:space="preserve"> (قَري عين</w:t>
      </w:r>
      <w:r w:rsidR="002F7051" w:rsidRPr="00994722">
        <w:rPr>
          <w:rFonts w:eastAsia="Calibri" w:cs="Times New Roman" w:hint="cs"/>
          <w:sz w:val="24"/>
          <w:szCs w:val="24"/>
          <w:rtl/>
        </w:rPr>
        <w:t>ًا</w:t>
      </w:r>
      <w:r w:rsidR="002F7051" w:rsidRPr="00994722">
        <w:rPr>
          <w:rFonts w:eastAsia="Calibri" w:cs="Times New Roman"/>
          <w:sz w:val="24"/>
          <w:szCs w:val="24"/>
          <w:rtl/>
        </w:rPr>
        <w:t xml:space="preserve">) </w:t>
      </w:r>
      <w:r w:rsidR="002F7051" w:rsidRPr="00994722">
        <w:rPr>
          <w:rFonts w:eastAsia="Calibri" w:cs="Times New Roman" w:hint="cs"/>
          <w:sz w:val="24"/>
          <w:szCs w:val="24"/>
          <w:rtl/>
        </w:rPr>
        <w:t>انطلقت فعالياتها من 25 نوفمبر</w:t>
      </w:r>
      <w:r w:rsidR="002F7051" w:rsidRPr="00994722">
        <w:rPr>
          <w:rFonts w:eastAsia="Calibri" w:cs="Times New Roman"/>
          <w:sz w:val="24"/>
          <w:szCs w:val="24"/>
          <w:rtl/>
        </w:rPr>
        <w:t>–</w:t>
      </w:r>
      <w:r w:rsidR="002F7051" w:rsidRPr="00994722">
        <w:rPr>
          <w:rFonts w:eastAsia="Calibri" w:cs="Times New Roman" w:hint="cs"/>
          <w:sz w:val="24"/>
          <w:szCs w:val="24"/>
          <w:rtl/>
        </w:rPr>
        <w:t xml:space="preserve"> 10ديسمبر خلال الأعوام 2020 -2021  - 2022</w:t>
      </w:r>
      <w:r w:rsidR="002F7051" w:rsidRPr="00994722">
        <w:rPr>
          <w:rFonts w:eastAsia="Calibri" w:cs="Times New Roman"/>
          <w:sz w:val="24"/>
          <w:szCs w:val="24"/>
          <w:rtl/>
        </w:rPr>
        <w:t xml:space="preserve">، </w:t>
      </w:r>
      <w:r w:rsidR="002F7051" w:rsidRPr="00994722">
        <w:rPr>
          <w:rFonts w:eastAsia="Calibri" w:cs="Times New Roman" w:hint="cs"/>
          <w:sz w:val="24"/>
          <w:szCs w:val="24"/>
          <w:rtl/>
        </w:rPr>
        <w:t>وقد طرحت</w:t>
      </w:r>
      <w:r w:rsidR="002F7051" w:rsidRPr="00994722">
        <w:rPr>
          <w:rFonts w:eastAsia="Calibri" w:cs="Times New Roman"/>
          <w:sz w:val="24"/>
          <w:szCs w:val="24"/>
          <w:rtl/>
        </w:rPr>
        <w:t xml:space="preserve"> </w:t>
      </w:r>
      <w:r w:rsidR="002F7051" w:rsidRPr="00994722">
        <w:rPr>
          <w:rFonts w:eastAsia="Calibri" w:cs="Times New Roman" w:hint="cs"/>
          <w:sz w:val="24"/>
          <w:szCs w:val="24"/>
          <w:rtl/>
        </w:rPr>
        <w:t>الحملة أهدافها وبرامجها</w:t>
      </w:r>
      <w:r w:rsidR="002F7051" w:rsidRPr="00994722">
        <w:rPr>
          <w:rFonts w:eastAsia="Calibri" w:cs="Times New Roman"/>
          <w:sz w:val="24"/>
          <w:szCs w:val="24"/>
          <w:rtl/>
        </w:rPr>
        <w:t xml:space="preserve"> في وسائل التواصل الاجتماعي؛  لسهولة وصول الرسالة</w:t>
      </w:r>
      <w:r w:rsidR="002F7051" w:rsidRPr="00994722">
        <w:rPr>
          <w:rFonts w:eastAsia="Calibri" w:cs="Times New Roman" w:hint="cs"/>
          <w:sz w:val="24"/>
          <w:szCs w:val="24"/>
          <w:rtl/>
        </w:rPr>
        <w:t xml:space="preserve"> </w:t>
      </w:r>
      <w:r w:rsidR="002F7051" w:rsidRPr="00994722">
        <w:rPr>
          <w:rFonts w:eastAsia="Calibri" w:cs="Times New Roman"/>
          <w:sz w:val="24"/>
          <w:szCs w:val="24"/>
          <w:rtl/>
        </w:rPr>
        <w:t>وسرع</w:t>
      </w:r>
      <w:r w:rsidR="002F7051" w:rsidRPr="00994722">
        <w:rPr>
          <w:rFonts w:eastAsia="Calibri" w:cs="Times New Roman" w:hint="cs"/>
          <w:sz w:val="24"/>
          <w:szCs w:val="24"/>
          <w:rtl/>
        </w:rPr>
        <w:t>تها</w:t>
      </w:r>
      <w:r w:rsidR="002F7051" w:rsidRPr="00994722">
        <w:rPr>
          <w:rFonts w:eastAsia="Calibri" w:cs="Times New Roman"/>
          <w:sz w:val="24"/>
          <w:szCs w:val="24"/>
          <w:rtl/>
        </w:rPr>
        <w:t xml:space="preserve">، </w:t>
      </w:r>
      <w:r w:rsidR="002F7051" w:rsidRPr="00994722">
        <w:rPr>
          <w:rFonts w:eastAsia="Calibri" w:cs="Times New Roman" w:hint="cs"/>
          <w:sz w:val="24"/>
          <w:szCs w:val="24"/>
          <w:rtl/>
        </w:rPr>
        <w:t xml:space="preserve">وركزت على </w:t>
      </w:r>
      <w:r w:rsidR="002F7051" w:rsidRPr="00994722">
        <w:rPr>
          <w:rFonts w:eastAsia="Calibri" w:cs="Times New Roman"/>
          <w:sz w:val="24"/>
          <w:szCs w:val="24"/>
          <w:rtl/>
        </w:rPr>
        <w:t>بث رسائل توعوية إعلامية</w:t>
      </w:r>
      <w:r w:rsidR="002F7051" w:rsidRPr="00994722">
        <w:rPr>
          <w:rFonts w:eastAsia="Calibri" w:cs="Times New Roman" w:hint="cs"/>
          <w:sz w:val="24"/>
          <w:szCs w:val="24"/>
          <w:rtl/>
        </w:rPr>
        <w:t>، و</w:t>
      </w:r>
      <w:r w:rsidR="002F7051" w:rsidRPr="00994722">
        <w:rPr>
          <w:rFonts w:eastAsia="Calibri" w:cs="Times New Roman"/>
          <w:sz w:val="24"/>
          <w:szCs w:val="24"/>
          <w:rtl/>
        </w:rPr>
        <w:t>تصميم بوسترات تثقيفية لحماية المرأة</w:t>
      </w:r>
      <w:r w:rsidR="00967573" w:rsidRPr="00994722">
        <w:rPr>
          <w:rFonts w:eastAsia="Calibri" w:cs="Times New Roman" w:hint="cs"/>
          <w:sz w:val="24"/>
          <w:szCs w:val="24"/>
          <w:rtl/>
        </w:rPr>
        <w:t xml:space="preserve"> بكافة فئاتها ومراحلها العمرية</w:t>
      </w:r>
      <w:r w:rsidR="002F7051" w:rsidRPr="00994722">
        <w:rPr>
          <w:rFonts w:eastAsia="Calibri" w:cs="Times New Roman" w:hint="cs"/>
          <w:sz w:val="24"/>
          <w:szCs w:val="24"/>
          <w:rtl/>
        </w:rPr>
        <w:t xml:space="preserve">، ونشر </w:t>
      </w:r>
      <w:r w:rsidR="002F7051" w:rsidRPr="00994722">
        <w:rPr>
          <w:rFonts w:eastAsia="Calibri" w:cs="Times New Roman"/>
          <w:sz w:val="24"/>
          <w:szCs w:val="24"/>
          <w:rtl/>
        </w:rPr>
        <w:t>عبارات تحفيزية للمرأة</w:t>
      </w:r>
      <w:r w:rsidR="002F7051" w:rsidRPr="00994722">
        <w:rPr>
          <w:rFonts w:eastAsia="Calibri" w:cs="Times New Roman" w:hint="cs"/>
          <w:sz w:val="24"/>
          <w:szCs w:val="24"/>
          <w:rtl/>
        </w:rPr>
        <w:t>،</w:t>
      </w:r>
      <w:r w:rsidR="002F7051" w:rsidRPr="00994722">
        <w:rPr>
          <w:rFonts w:eastAsia="Calibri" w:cs="Times New Roman"/>
          <w:sz w:val="24"/>
          <w:szCs w:val="24"/>
          <w:rtl/>
        </w:rPr>
        <w:t xml:space="preserve"> </w:t>
      </w:r>
      <w:r w:rsidR="002F7051" w:rsidRPr="00994722">
        <w:rPr>
          <w:rFonts w:eastAsia="Calibri" w:cs="Times New Roman" w:hint="cs"/>
          <w:sz w:val="24"/>
          <w:szCs w:val="24"/>
          <w:rtl/>
        </w:rPr>
        <w:t>و</w:t>
      </w:r>
      <w:r w:rsidR="002F7051" w:rsidRPr="00994722">
        <w:rPr>
          <w:rFonts w:eastAsia="Calibri" w:cs="Times New Roman"/>
          <w:sz w:val="24"/>
          <w:szCs w:val="24"/>
          <w:rtl/>
        </w:rPr>
        <w:t xml:space="preserve">إصدار </w:t>
      </w:r>
      <w:r w:rsidR="002F7051" w:rsidRPr="00994722">
        <w:rPr>
          <w:rFonts w:eastAsia="Calibri" w:cs="Times New Roman" w:hint="cs"/>
          <w:sz w:val="24"/>
          <w:szCs w:val="24"/>
          <w:rtl/>
        </w:rPr>
        <w:t xml:space="preserve">أفلام توعوية، بالإضافة إلى </w:t>
      </w:r>
      <w:r w:rsidR="002F7051" w:rsidRPr="00994722">
        <w:rPr>
          <w:rFonts w:eastAsia="Calibri" w:cs="Times New Roman"/>
          <w:sz w:val="24"/>
          <w:szCs w:val="24"/>
          <w:rtl/>
        </w:rPr>
        <w:t>تنفيذ جلسات حوارية ونقاشية</w:t>
      </w:r>
      <w:r w:rsidR="002F7051" w:rsidRPr="00994722">
        <w:rPr>
          <w:rFonts w:eastAsia="Calibri" w:cs="Times New Roman" w:hint="cs"/>
          <w:sz w:val="24"/>
          <w:szCs w:val="24"/>
          <w:rtl/>
        </w:rPr>
        <w:t>؛</w:t>
      </w:r>
      <w:r w:rsidR="002F7051" w:rsidRPr="00994722">
        <w:rPr>
          <w:rFonts w:eastAsia="Calibri" w:cs="Times New Roman"/>
          <w:sz w:val="24"/>
          <w:szCs w:val="24"/>
          <w:rtl/>
        </w:rPr>
        <w:t xml:space="preserve"> لتدارس </w:t>
      </w:r>
      <w:r w:rsidR="00967573" w:rsidRPr="00994722">
        <w:rPr>
          <w:rFonts w:eastAsia="Calibri" w:cs="Times New Roman"/>
          <w:sz w:val="24"/>
          <w:szCs w:val="24"/>
          <w:rtl/>
        </w:rPr>
        <w:t>التشريعات المعنية بحماية المرأة</w:t>
      </w:r>
      <w:r w:rsidR="002F7051" w:rsidRPr="00994722">
        <w:rPr>
          <w:rFonts w:eastAsia="Calibri" w:cs="Times New Roman"/>
          <w:sz w:val="24"/>
          <w:szCs w:val="24"/>
          <w:rtl/>
        </w:rPr>
        <w:t xml:space="preserve">، </w:t>
      </w:r>
      <w:r w:rsidR="002F7051" w:rsidRPr="00994722">
        <w:rPr>
          <w:rFonts w:eastAsia="Calibri" w:cs="Times New Roman" w:hint="cs"/>
          <w:sz w:val="24"/>
          <w:szCs w:val="24"/>
          <w:rtl/>
        </w:rPr>
        <w:t>وعقد</w:t>
      </w:r>
      <w:r w:rsidR="002F7051" w:rsidRPr="00994722">
        <w:rPr>
          <w:rFonts w:eastAsia="Calibri" w:cs="Times New Roman"/>
          <w:sz w:val="24"/>
          <w:szCs w:val="24"/>
          <w:rtl/>
        </w:rPr>
        <w:t xml:space="preserve"> لقاءات صحفية وإذاعية </w:t>
      </w:r>
      <w:r w:rsidR="002F7051" w:rsidRPr="00994722">
        <w:rPr>
          <w:rFonts w:eastAsia="Calibri" w:cs="Times New Roman" w:hint="cs"/>
          <w:sz w:val="24"/>
          <w:szCs w:val="24"/>
          <w:rtl/>
        </w:rPr>
        <w:t>و</w:t>
      </w:r>
      <w:r w:rsidR="002F7051" w:rsidRPr="00994722">
        <w:rPr>
          <w:rFonts w:eastAsia="Calibri" w:cs="Times New Roman"/>
          <w:sz w:val="24"/>
          <w:szCs w:val="24"/>
          <w:rtl/>
        </w:rPr>
        <w:t xml:space="preserve">تلفزيونية تناقش موضوع الحملة بالتعاون الاستراتيجي مع </w:t>
      </w:r>
      <w:r w:rsidR="002F7051" w:rsidRPr="00994722">
        <w:rPr>
          <w:rFonts w:eastAsia="Calibri" w:cs="Times New Roman" w:hint="cs"/>
          <w:sz w:val="24"/>
          <w:szCs w:val="24"/>
          <w:rtl/>
        </w:rPr>
        <w:t xml:space="preserve">مكتب </w:t>
      </w:r>
      <w:r w:rsidR="002F7051" w:rsidRPr="00994722">
        <w:rPr>
          <w:rFonts w:eastAsia="Calibri" w:cs="Times New Roman"/>
          <w:sz w:val="24"/>
          <w:szCs w:val="24"/>
          <w:rtl/>
        </w:rPr>
        <w:t>صندوق الأمم المتحدة للسكان بدول مجلس التعاون الخليجي ومؤسسات القطاع الخاص</w:t>
      </w:r>
      <w:r w:rsidR="002F7051" w:rsidRPr="00994722">
        <w:rPr>
          <w:rFonts w:eastAsia="Calibri" w:cs="Times New Roman" w:hint="cs"/>
          <w:sz w:val="24"/>
          <w:szCs w:val="24"/>
          <w:rtl/>
        </w:rPr>
        <w:t>.</w:t>
      </w:r>
    </w:p>
    <w:p w14:paraId="03AB6E80" w14:textId="77777777" w:rsidR="00B23EF3" w:rsidRPr="00994722" w:rsidRDefault="00B23EF3" w:rsidP="00B23EF3">
      <w:pPr>
        <w:pStyle w:val="ListParagraph"/>
        <w:rPr>
          <w:rFonts w:eastAsia="Calibri" w:cs="Times New Roman"/>
          <w:sz w:val="24"/>
          <w:szCs w:val="24"/>
          <w:rtl/>
        </w:rPr>
      </w:pPr>
    </w:p>
    <w:p w14:paraId="364913E0" w14:textId="59E757DB" w:rsidR="00B23EF3" w:rsidRPr="00994722" w:rsidRDefault="008750D3" w:rsidP="00586854">
      <w:pPr>
        <w:pStyle w:val="ListParagraph"/>
        <w:numPr>
          <w:ilvl w:val="0"/>
          <w:numId w:val="6"/>
        </w:numPr>
        <w:tabs>
          <w:tab w:val="left" w:pos="909"/>
        </w:tabs>
        <w:spacing w:line="360" w:lineRule="auto"/>
        <w:jc w:val="both"/>
        <w:rPr>
          <w:rFonts w:cs="Times New Roman"/>
          <w:kern w:val="24"/>
          <w:sz w:val="24"/>
          <w:szCs w:val="24"/>
        </w:rPr>
      </w:pPr>
      <w:r w:rsidRPr="00994722">
        <w:rPr>
          <w:rFonts w:eastAsia="Calibri" w:cs="Times New Roman" w:hint="cs"/>
          <w:sz w:val="24"/>
          <w:szCs w:val="24"/>
          <w:rtl/>
        </w:rPr>
        <w:t xml:space="preserve">   </w:t>
      </w:r>
      <w:r w:rsidR="002C5009" w:rsidRPr="00994722">
        <w:rPr>
          <w:rFonts w:eastAsia="Calibri" w:cs="Times New Roman" w:hint="cs"/>
          <w:sz w:val="24"/>
          <w:szCs w:val="24"/>
          <w:rtl/>
        </w:rPr>
        <w:t xml:space="preserve"> </w:t>
      </w:r>
      <w:r w:rsidR="00317864" w:rsidRPr="00994722">
        <w:rPr>
          <w:rFonts w:eastAsia="Calibri" w:cs="Times New Roman" w:hint="cs"/>
          <w:sz w:val="24"/>
          <w:szCs w:val="24"/>
          <w:rtl/>
        </w:rPr>
        <w:t>و</w:t>
      </w:r>
      <w:r w:rsidR="002F7051" w:rsidRPr="00994722">
        <w:rPr>
          <w:rFonts w:eastAsia="Calibri" w:cs="Times New Roman"/>
          <w:sz w:val="24"/>
          <w:szCs w:val="24"/>
          <w:rtl/>
        </w:rPr>
        <w:t xml:space="preserve">فيما </w:t>
      </w:r>
      <w:r w:rsidR="002F7051" w:rsidRPr="00994722">
        <w:rPr>
          <w:rFonts w:eastAsia="Calibri" w:cs="Times New Roman"/>
          <w:sz w:val="24"/>
          <w:szCs w:val="24"/>
          <w:rtl/>
          <w:lang w:bidi="ar-OM"/>
        </w:rPr>
        <w:t>يتعلق</w:t>
      </w:r>
      <w:r w:rsidR="002F7051" w:rsidRPr="00994722">
        <w:rPr>
          <w:rFonts w:eastAsia="Calibri" w:cs="Times New Roman"/>
          <w:sz w:val="24"/>
          <w:szCs w:val="24"/>
          <w:rtl/>
        </w:rPr>
        <w:t xml:space="preserve"> بالبرامج التوعوية التي تستهدف بشكل خاص الآ</w:t>
      </w:r>
      <w:r w:rsidR="00056A0E" w:rsidRPr="00994722">
        <w:rPr>
          <w:rFonts w:eastAsia="Calibri" w:cs="Times New Roman"/>
          <w:sz w:val="24"/>
          <w:szCs w:val="24"/>
          <w:rtl/>
        </w:rPr>
        <w:t xml:space="preserve">باء والمعلمين </w:t>
      </w:r>
      <w:r w:rsidR="002F7051" w:rsidRPr="00994722">
        <w:rPr>
          <w:rFonts w:eastAsia="Calibri" w:cs="Times New Roman"/>
          <w:sz w:val="24"/>
          <w:szCs w:val="24"/>
          <w:rtl/>
        </w:rPr>
        <w:t xml:space="preserve">وقادة المجتمعات المحلية والاختصاصيين </w:t>
      </w:r>
      <w:r w:rsidR="00C11A1B" w:rsidRPr="00994722">
        <w:rPr>
          <w:rFonts w:eastAsia="Calibri" w:cs="Times New Roman"/>
          <w:sz w:val="24"/>
          <w:szCs w:val="24"/>
          <w:rtl/>
        </w:rPr>
        <w:t xml:space="preserve">في مجالي التعليم والصحة، </w:t>
      </w:r>
      <w:r w:rsidR="00C11A1B" w:rsidRPr="00994722">
        <w:rPr>
          <w:rFonts w:eastAsia="Calibri" w:cs="Times New Roman" w:hint="cs"/>
          <w:sz w:val="24"/>
          <w:szCs w:val="24"/>
          <w:rtl/>
        </w:rPr>
        <w:t>تعمل</w:t>
      </w:r>
      <w:r w:rsidR="002F7051" w:rsidRPr="00994722">
        <w:rPr>
          <w:rFonts w:eastAsia="Calibri" w:cs="Times New Roman"/>
          <w:sz w:val="24"/>
          <w:szCs w:val="24"/>
          <w:rtl/>
        </w:rPr>
        <w:t xml:space="preserve"> سلطنة عُمان ممثلة بجهات الاختصاص إلى تكثيف الجهود من أجل نشر الوعي بجميع ال</w:t>
      </w:r>
      <w:r w:rsidR="00DD0DBB" w:rsidRPr="00994722">
        <w:rPr>
          <w:rFonts w:eastAsia="Calibri" w:cs="Times New Roman"/>
          <w:sz w:val="24"/>
          <w:szCs w:val="24"/>
          <w:rtl/>
        </w:rPr>
        <w:t>مدارس في كافة المحافظات، و</w:t>
      </w:r>
      <w:r w:rsidR="002F7051" w:rsidRPr="00994722">
        <w:rPr>
          <w:rFonts w:eastAsia="Calibri" w:cs="Times New Roman"/>
          <w:sz w:val="24"/>
          <w:szCs w:val="24"/>
          <w:rtl/>
        </w:rPr>
        <w:t xml:space="preserve">أصدرت (5) كتيبات وأدلة إرشادية تستهدف العاملين في المجال المدرسي وأولياء الأمور من أجل دعم صحة الطفل والمراهق ونموه السليم </w:t>
      </w:r>
      <w:r w:rsidR="002F7051" w:rsidRPr="00994722">
        <w:rPr>
          <w:rFonts w:eastAsia="Calibri" w:cs="Times New Roman" w:hint="cs"/>
          <w:sz w:val="24"/>
          <w:szCs w:val="24"/>
          <w:rtl/>
        </w:rPr>
        <w:t>والمتوازن</w:t>
      </w:r>
      <w:r w:rsidR="002F7051" w:rsidRPr="00994722">
        <w:rPr>
          <w:rFonts w:eastAsia="Calibri" w:cs="Times New Roman"/>
          <w:sz w:val="24"/>
          <w:szCs w:val="24"/>
          <w:rtl/>
        </w:rPr>
        <w:t>، كما تم إصدار الدليل الإرشادي "حماية الطلبة من الإساءة" في عام 2020م تضمن أشكال الإساءة والعلامات والآثار الدالة على تعرض الطالب لها (كالإساءة الجنسية، والإساءة الجسدية، والإساءة الانفعالية)</w:t>
      </w:r>
      <w:r w:rsidR="00056A0E" w:rsidRPr="00994722">
        <w:rPr>
          <w:rFonts w:eastAsia="Calibri" w:cs="Times New Roman" w:hint="cs"/>
          <w:sz w:val="24"/>
          <w:szCs w:val="24"/>
          <w:rtl/>
        </w:rPr>
        <w:t>.</w:t>
      </w:r>
    </w:p>
    <w:p w14:paraId="1B103E20" w14:textId="77777777" w:rsidR="00B23EF3" w:rsidRPr="00994722" w:rsidRDefault="00B23EF3" w:rsidP="00B23EF3">
      <w:pPr>
        <w:pStyle w:val="ListParagraph"/>
        <w:rPr>
          <w:rFonts w:asciiTheme="majorBidi" w:hAnsiTheme="majorBidi" w:cstheme="majorBidi"/>
          <w:spacing w:val="-6"/>
          <w:sz w:val="24"/>
          <w:szCs w:val="24"/>
          <w:rtl/>
        </w:rPr>
      </w:pPr>
    </w:p>
    <w:p w14:paraId="59C51873" w14:textId="668710BF" w:rsidR="00C11A1B" w:rsidRPr="00994722" w:rsidRDefault="002C5009" w:rsidP="007474D5">
      <w:pPr>
        <w:pStyle w:val="ListParagraph"/>
        <w:numPr>
          <w:ilvl w:val="0"/>
          <w:numId w:val="6"/>
        </w:numPr>
        <w:tabs>
          <w:tab w:val="left" w:pos="909"/>
        </w:tabs>
        <w:spacing w:line="360" w:lineRule="auto"/>
        <w:jc w:val="both"/>
        <w:rPr>
          <w:rFonts w:cs="Times New Roman"/>
          <w:kern w:val="24"/>
          <w:sz w:val="24"/>
          <w:szCs w:val="24"/>
        </w:rPr>
      </w:pPr>
      <w:r w:rsidRPr="00994722">
        <w:rPr>
          <w:rFonts w:asciiTheme="majorBidi" w:hAnsiTheme="majorBidi" w:cstheme="majorBidi" w:hint="cs"/>
          <w:spacing w:val="-6"/>
          <w:sz w:val="24"/>
          <w:szCs w:val="24"/>
          <w:rtl/>
        </w:rPr>
        <w:t xml:space="preserve"> </w:t>
      </w:r>
      <w:r w:rsidR="008750D3" w:rsidRPr="00994722">
        <w:rPr>
          <w:rFonts w:asciiTheme="majorBidi" w:hAnsiTheme="majorBidi" w:cstheme="majorBidi" w:hint="cs"/>
          <w:spacing w:val="-6"/>
          <w:sz w:val="24"/>
          <w:szCs w:val="24"/>
          <w:rtl/>
        </w:rPr>
        <w:t xml:space="preserve">  </w:t>
      </w:r>
      <w:r w:rsidR="002F7051" w:rsidRPr="00994722">
        <w:rPr>
          <w:rFonts w:asciiTheme="majorBidi" w:hAnsiTheme="majorBidi" w:cstheme="majorBidi" w:hint="cs"/>
          <w:spacing w:val="-6"/>
          <w:sz w:val="24"/>
          <w:szCs w:val="24"/>
          <w:rtl/>
        </w:rPr>
        <w:t xml:space="preserve">وتقوم </w:t>
      </w:r>
      <w:r w:rsidR="002F7051" w:rsidRPr="00994722">
        <w:rPr>
          <w:rFonts w:eastAsia="Calibri" w:cs="Times New Roman" w:hint="cs"/>
          <w:sz w:val="24"/>
          <w:szCs w:val="24"/>
          <w:rtl/>
          <w:lang w:bidi="ar-OM"/>
        </w:rPr>
        <w:t>مؤسسات</w:t>
      </w:r>
      <w:r w:rsidR="002F7051" w:rsidRPr="00994722">
        <w:rPr>
          <w:rFonts w:asciiTheme="majorBidi" w:hAnsiTheme="majorBidi" w:cstheme="majorBidi" w:hint="cs"/>
          <w:spacing w:val="-6"/>
          <w:sz w:val="24"/>
          <w:szCs w:val="24"/>
          <w:rtl/>
        </w:rPr>
        <w:t xml:space="preserve"> المجتمع المدني بتنفيذ عدة </w:t>
      </w:r>
      <w:r w:rsidR="007474D5" w:rsidRPr="00994722">
        <w:rPr>
          <w:rFonts w:asciiTheme="majorBidi" w:hAnsiTheme="majorBidi" w:cstheme="majorBidi" w:hint="cs"/>
          <w:spacing w:val="-6"/>
          <w:sz w:val="24"/>
          <w:szCs w:val="24"/>
          <w:rtl/>
        </w:rPr>
        <w:t>حلقات</w:t>
      </w:r>
      <w:r w:rsidR="002F7051" w:rsidRPr="00994722">
        <w:rPr>
          <w:rFonts w:asciiTheme="majorBidi" w:hAnsiTheme="majorBidi" w:cstheme="majorBidi" w:hint="cs"/>
          <w:spacing w:val="-6"/>
          <w:sz w:val="24"/>
          <w:szCs w:val="24"/>
          <w:rtl/>
        </w:rPr>
        <w:t xml:space="preserve"> توعوية للفتيات ذو</w:t>
      </w:r>
      <w:r w:rsidR="004C6795" w:rsidRPr="00994722">
        <w:rPr>
          <w:rFonts w:asciiTheme="majorBidi" w:hAnsiTheme="majorBidi" w:cstheme="majorBidi" w:hint="cs"/>
          <w:spacing w:val="-6"/>
          <w:sz w:val="24"/>
          <w:szCs w:val="24"/>
          <w:rtl/>
        </w:rPr>
        <w:t>ات الإ</w:t>
      </w:r>
      <w:r w:rsidR="002F7051" w:rsidRPr="00994722">
        <w:rPr>
          <w:rFonts w:asciiTheme="majorBidi" w:hAnsiTheme="majorBidi" w:cstheme="majorBidi" w:hint="cs"/>
          <w:spacing w:val="-6"/>
          <w:sz w:val="24"/>
          <w:szCs w:val="24"/>
          <w:rtl/>
        </w:rPr>
        <w:t>عاقة حيث نفدت الجمعية العمانية للإعاقة السمعية (50) برنامج</w:t>
      </w:r>
      <w:r w:rsidR="004C6795" w:rsidRPr="00994722">
        <w:rPr>
          <w:rFonts w:asciiTheme="majorBidi" w:hAnsiTheme="majorBidi" w:cstheme="majorBidi" w:hint="cs"/>
          <w:spacing w:val="-6"/>
          <w:sz w:val="24"/>
          <w:szCs w:val="24"/>
          <w:rtl/>
        </w:rPr>
        <w:t>اً</w:t>
      </w:r>
      <w:r w:rsidR="002F7051" w:rsidRPr="00994722">
        <w:rPr>
          <w:rFonts w:asciiTheme="majorBidi" w:hAnsiTheme="majorBidi" w:cstheme="majorBidi" w:hint="cs"/>
          <w:spacing w:val="-6"/>
          <w:sz w:val="24"/>
          <w:szCs w:val="24"/>
          <w:rtl/>
        </w:rPr>
        <w:t xml:space="preserve"> توعوي</w:t>
      </w:r>
      <w:r w:rsidR="004C6795" w:rsidRPr="00994722">
        <w:rPr>
          <w:rFonts w:asciiTheme="majorBidi" w:hAnsiTheme="majorBidi" w:cstheme="majorBidi" w:hint="cs"/>
          <w:spacing w:val="-6"/>
          <w:sz w:val="24"/>
          <w:szCs w:val="24"/>
          <w:rtl/>
        </w:rPr>
        <w:t>اً</w:t>
      </w:r>
      <w:r w:rsidR="002F7051" w:rsidRPr="00994722">
        <w:rPr>
          <w:rFonts w:asciiTheme="majorBidi" w:hAnsiTheme="majorBidi" w:cstheme="majorBidi" w:hint="cs"/>
          <w:spacing w:val="-6"/>
          <w:sz w:val="24"/>
          <w:szCs w:val="24"/>
          <w:rtl/>
        </w:rPr>
        <w:t xml:space="preserve"> في مجال حماية القيم الأخلاقية والدينية والأسرية استهد</w:t>
      </w:r>
      <w:r w:rsidR="00CD0EC6" w:rsidRPr="00994722">
        <w:rPr>
          <w:rFonts w:asciiTheme="majorBidi" w:hAnsiTheme="majorBidi" w:cstheme="majorBidi" w:hint="cs"/>
          <w:spacing w:val="-6"/>
          <w:sz w:val="24"/>
          <w:szCs w:val="24"/>
          <w:rtl/>
        </w:rPr>
        <w:t>فت</w:t>
      </w:r>
      <w:r w:rsidR="00916863" w:rsidRPr="00994722">
        <w:rPr>
          <w:rFonts w:asciiTheme="majorBidi" w:hAnsiTheme="majorBidi" w:cstheme="majorBidi"/>
          <w:spacing w:val="-6"/>
          <w:sz w:val="24"/>
          <w:szCs w:val="24"/>
        </w:rPr>
        <w:t xml:space="preserve"> </w:t>
      </w:r>
      <w:r w:rsidR="000C6B05" w:rsidRPr="00994722">
        <w:rPr>
          <w:rFonts w:asciiTheme="majorBidi" w:hAnsiTheme="majorBidi" w:cstheme="majorBidi" w:hint="cs"/>
          <w:spacing w:val="-6"/>
          <w:sz w:val="24"/>
          <w:szCs w:val="24"/>
          <w:rtl/>
        </w:rPr>
        <w:t>(1500</w:t>
      </w:r>
      <w:r w:rsidR="002F7051" w:rsidRPr="00994722">
        <w:rPr>
          <w:rFonts w:asciiTheme="majorBidi" w:hAnsiTheme="majorBidi" w:cstheme="majorBidi" w:hint="cs"/>
          <w:spacing w:val="-6"/>
          <w:sz w:val="24"/>
          <w:szCs w:val="24"/>
          <w:rtl/>
        </w:rPr>
        <w:t>) من الفتيات ذو</w:t>
      </w:r>
      <w:r w:rsidR="004C6795" w:rsidRPr="00994722">
        <w:rPr>
          <w:rFonts w:asciiTheme="majorBidi" w:hAnsiTheme="majorBidi" w:cstheme="majorBidi" w:hint="cs"/>
          <w:spacing w:val="-6"/>
          <w:sz w:val="24"/>
          <w:szCs w:val="24"/>
          <w:rtl/>
        </w:rPr>
        <w:t>ات الإ</w:t>
      </w:r>
      <w:r w:rsidR="002F7051" w:rsidRPr="00994722">
        <w:rPr>
          <w:rFonts w:asciiTheme="majorBidi" w:hAnsiTheme="majorBidi" w:cstheme="majorBidi" w:hint="cs"/>
          <w:spacing w:val="-6"/>
          <w:sz w:val="24"/>
          <w:szCs w:val="24"/>
          <w:rtl/>
        </w:rPr>
        <w:t>عاقة السمعية.</w:t>
      </w:r>
    </w:p>
    <w:p w14:paraId="1D637D06" w14:textId="36972DE4" w:rsidR="00C11A1B" w:rsidRPr="00994722" w:rsidRDefault="00C11A1B" w:rsidP="00C11A1B">
      <w:pPr>
        <w:rPr>
          <w:rFonts w:cs="Times New Roman"/>
          <w:spacing w:val="-6"/>
          <w:sz w:val="24"/>
          <w:szCs w:val="24"/>
          <w:rtl/>
        </w:rPr>
      </w:pPr>
    </w:p>
    <w:p w14:paraId="13ECBCDC" w14:textId="63D83167" w:rsidR="00C11A1B"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pacing w:val="-6"/>
          <w:sz w:val="24"/>
          <w:szCs w:val="24"/>
          <w:rtl/>
        </w:rPr>
        <w:t xml:space="preserve"> </w:t>
      </w:r>
      <w:r w:rsidR="008750D3" w:rsidRPr="00994722">
        <w:rPr>
          <w:rFonts w:cs="Times New Roman" w:hint="cs"/>
          <w:spacing w:val="-6"/>
          <w:sz w:val="24"/>
          <w:szCs w:val="24"/>
          <w:rtl/>
        </w:rPr>
        <w:t xml:space="preserve">  </w:t>
      </w:r>
      <w:r w:rsidR="002F7051" w:rsidRPr="00994722">
        <w:rPr>
          <w:rFonts w:cs="Times New Roman" w:hint="cs"/>
          <w:spacing w:val="-6"/>
          <w:sz w:val="24"/>
          <w:szCs w:val="24"/>
          <w:rtl/>
        </w:rPr>
        <w:t xml:space="preserve">وبالنسبة </w:t>
      </w:r>
      <w:r w:rsidR="002F7051" w:rsidRPr="00994722">
        <w:rPr>
          <w:rFonts w:eastAsia="Calibri" w:cs="Times New Roman" w:hint="cs"/>
          <w:sz w:val="24"/>
          <w:szCs w:val="24"/>
          <w:rtl/>
          <w:lang w:bidi="ar-OM"/>
        </w:rPr>
        <w:t>إل</w:t>
      </w:r>
      <w:r w:rsidR="00B069D5" w:rsidRPr="00994722">
        <w:rPr>
          <w:rFonts w:eastAsia="Calibri" w:cs="Times New Roman" w:hint="cs"/>
          <w:sz w:val="24"/>
          <w:szCs w:val="24"/>
          <w:rtl/>
          <w:lang w:bidi="ar-OM"/>
        </w:rPr>
        <w:t>ى</w:t>
      </w:r>
      <w:r w:rsidR="00B069D5" w:rsidRPr="00994722">
        <w:rPr>
          <w:rFonts w:cs="Times New Roman" w:hint="cs"/>
          <w:spacing w:val="-6"/>
          <w:sz w:val="24"/>
          <w:szCs w:val="24"/>
          <w:rtl/>
        </w:rPr>
        <w:t xml:space="preserve"> البند (د) من التوصية رقم (14)</w:t>
      </w:r>
      <w:r w:rsidR="00D62325" w:rsidRPr="00994722">
        <w:rPr>
          <w:rFonts w:cs="Times New Roman" w:hint="cs"/>
          <w:spacing w:val="-6"/>
          <w:sz w:val="24"/>
          <w:szCs w:val="24"/>
          <w:rtl/>
        </w:rPr>
        <w:t xml:space="preserve"> بشأن تعزيز البرامج التدريبية لبناء قدرات المهنيين الذين يعملون مع النساء والفتيات ذوات الإعاقة</w:t>
      </w:r>
      <w:r w:rsidR="002F7051" w:rsidRPr="00994722">
        <w:rPr>
          <w:rFonts w:cs="Times New Roman" w:hint="cs"/>
          <w:spacing w:val="-6"/>
          <w:sz w:val="24"/>
          <w:szCs w:val="24"/>
          <w:rtl/>
        </w:rPr>
        <w:t xml:space="preserve">، فقد </w:t>
      </w:r>
      <w:r w:rsidR="004C6795" w:rsidRPr="00994722">
        <w:rPr>
          <w:rFonts w:cs="Times New Roman" w:hint="cs"/>
          <w:spacing w:val="-6"/>
          <w:sz w:val="24"/>
          <w:szCs w:val="24"/>
          <w:rtl/>
        </w:rPr>
        <w:t xml:space="preserve"> تم اعتماد أدلة تدريبية للعاملي</w:t>
      </w:r>
      <w:r w:rsidR="002F7051" w:rsidRPr="00994722">
        <w:rPr>
          <w:rFonts w:cs="Times New Roman" w:hint="cs"/>
          <w:spacing w:val="-6"/>
          <w:sz w:val="24"/>
          <w:szCs w:val="24"/>
          <w:rtl/>
        </w:rPr>
        <w:t>ن الصحيين</w:t>
      </w:r>
      <w:r w:rsidR="004C6795" w:rsidRPr="00994722">
        <w:rPr>
          <w:rFonts w:cs="Times New Roman" w:hint="cs"/>
          <w:spacing w:val="-6"/>
          <w:sz w:val="24"/>
          <w:szCs w:val="24"/>
          <w:rtl/>
        </w:rPr>
        <w:t>،</w:t>
      </w:r>
      <w:r w:rsidR="002F7051" w:rsidRPr="00994722">
        <w:rPr>
          <w:rFonts w:cs="Times New Roman" w:hint="cs"/>
          <w:spacing w:val="-6"/>
          <w:sz w:val="24"/>
          <w:szCs w:val="24"/>
          <w:rtl/>
        </w:rPr>
        <w:t xml:space="preserve"> وتخصيص عيادات تقدم خدمة  التعامل مع حالات متلازمة داون بمؤسسات الرعاية الصحية الأ</w:t>
      </w:r>
      <w:r w:rsidR="004C6795" w:rsidRPr="00994722">
        <w:rPr>
          <w:rFonts w:cs="Times New Roman" w:hint="cs"/>
          <w:spacing w:val="-6"/>
          <w:sz w:val="24"/>
          <w:szCs w:val="24"/>
          <w:rtl/>
        </w:rPr>
        <w:t xml:space="preserve">ولية، </w:t>
      </w:r>
      <w:r w:rsidR="002F7051" w:rsidRPr="00994722">
        <w:rPr>
          <w:rFonts w:cs="Times New Roman" w:hint="cs"/>
          <w:spacing w:val="-6"/>
          <w:sz w:val="24"/>
          <w:szCs w:val="24"/>
          <w:rtl/>
        </w:rPr>
        <w:t>وتم إطلاق مبادرة (تطوير)، والتي تهدف إلى تدريب جميع أخصائي التأهيل الطبي عن طريق مدربين من ذوي الخبرة بالتعاون مع الجمعية العمانية للعلاج الفيزيائي، وي</w:t>
      </w:r>
      <w:r w:rsidR="00916863" w:rsidRPr="00994722">
        <w:rPr>
          <w:rFonts w:cs="Times New Roman" w:hint="cs"/>
          <w:spacing w:val="-6"/>
          <w:sz w:val="24"/>
          <w:szCs w:val="24"/>
          <w:rtl/>
          <w:lang w:bidi="ar-OM"/>
        </w:rPr>
        <w:t>ُ</w:t>
      </w:r>
      <w:r w:rsidR="002F7051" w:rsidRPr="00994722">
        <w:rPr>
          <w:rFonts w:cs="Times New Roman" w:hint="cs"/>
          <w:spacing w:val="-6"/>
          <w:sz w:val="24"/>
          <w:szCs w:val="24"/>
          <w:rtl/>
        </w:rPr>
        <w:t>نفذ  برنامج الإنماء المهني للعاملين مع الأشخاص ذوي الإعاقة  سنوياً، لرفع كفاءة العاملين مع الأشخاص ذوي الإعاقة بجميع مراكز التأهيل الحكومية والخاصة والأهلية، مع توفر برامج تخصصية منها في دبلوم التربية الخاصة، وتم تقديم مبادرات من القطاع الخاص لرفع قدرات الكادر البشري الوطني، ومنها مبادرة الإنماء المهني ل</w:t>
      </w:r>
      <w:r w:rsidR="004C6795" w:rsidRPr="00994722">
        <w:rPr>
          <w:rFonts w:cs="Times New Roman" w:hint="cs"/>
          <w:spacing w:val="-6"/>
          <w:sz w:val="24"/>
          <w:szCs w:val="24"/>
          <w:rtl/>
        </w:rPr>
        <w:t>ل</w:t>
      </w:r>
      <w:r w:rsidR="002F7051" w:rsidRPr="00994722">
        <w:rPr>
          <w:rFonts w:cs="Times New Roman" w:hint="cs"/>
          <w:spacing w:val="-6"/>
          <w:sz w:val="24"/>
          <w:szCs w:val="24"/>
          <w:rtl/>
        </w:rPr>
        <w:t>مساعد</w:t>
      </w:r>
      <w:r w:rsidR="004C6795" w:rsidRPr="00994722">
        <w:rPr>
          <w:rFonts w:cs="Times New Roman" w:hint="cs"/>
          <w:spacing w:val="-6"/>
          <w:sz w:val="24"/>
          <w:szCs w:val="24"/>
          <w:rtl/>
        </w:rPr>
        <w:t>ات</w:t>
      </w:r>
      <w:r w:rsidR="002F7051" w:rsidRPr="00994722">
        <w:rPr>
          <w:rFonts w:cs="Times New Roman" w:hint="cs"/>
          <w:spacing w:val="-6"/>
          <w:sz w:val="24"/>
          <w:szCs w:val="24"/>
          <w:rtl/>
        </w:rPr>
        <w:t xml:space="preserve"> الفنيات بمراكز تأهيل الأشخاص ذوي الإعاقة الحكومية والأهلية في مجال العلاج الوظيفي والعلاج الطبيعي وعلاج النطق لعدد (150</w:t>
      </w:r>
      <w:r w:rsidR="002F7051" w:rsidRPr="00994722">
        <w:rPr>
          <w:rFonts w:cs="Times New Roman" w:hint="cs"/>
          <w:sz w:val="24"/>
          <w:szCs w:val="24"/>
          <w:rtl/>
        </w:rPr>
        <w:t>) مساعدة فنية بمراكز التأهيل الحكومية والأهلية، والدبلو</w:t>
      </w:r>
      <w:r w:rsidR="002F7051" w:rsidRPr="00994722">
        <w:rPr>
          <w:rFonts w:cs="Times New Roman" w:hint="eastAsia"/>
          <w:sz w:val="24"/>
          <w:szCs w:val="24"/>
          <w:rtl/>
        </w:rPr>
        <w:t>م</w:t>
      </w:r>
      <w:r w:rsidR="002F7051" w:rsidRPr="00994722">
        <w:rPr>
          <w:rFonts w:cs="Times New Roman" w:hint="cs"/>
          <w:sz w:val="24"/>
          <w:szCs w:val="24"/>
          <w:rtl/>
        </w:rPr>
        <w:t xml:space="preserve"> المهني في مجال اضطراب طيف التوحد لعدد (42) من خريجات التربية الخاصة، والبكالوريوس في تخصص العلاج الوظيفي والعلاج الطبيعي وعلاج النطق لعدد (50) طالباً و</w:t>
      </w:r>
      <w:r w:rsidR="00C04B8F" w:rsidRPr="00994722">
        <w:rPr>
          <w:rFonts w:cs="Times New Roman" w:hint="cs"/>
          <w:sz w:val="24"/>
          <w:szCs w:val="24"/>
          <w:rtl/>
        </w:rPr>
        <w:t>طالبة من خريجي الدبلوم العام، و</w:t>
      </w:r>
      <w:r w:rsidR="002F7051" w:rsidRPr="00994722">
        <w:rPr>
          <w:rFonts w:cs="Times New Roman" w:hint="cs"/>
          <w:sz w:val="24"/>
          <w:szCs w:val="24"/>
          <w:rtl/>
        </w:rPr>
        <w:t>تنفيذ عدد من البرامج والدورات التدريبية للكادر الت</w:t>
      </w:r>
      <w:r w:rsidR="004C6795" w:rsidRPr="00994722">
        <w:rPr>
          <w:rFonts w:cs="Times New Roman" w:hint="cs"/>
          <w:sz w:val="24"/>
          <w:szCs w:val="24"/>
          <w:rtl/>
        </w:rPr>
        <w:t>عليمي وفق المستجدات المحلية والإ</w:t>
      </w:r>
      <w:r w:rsidR="002F7051" w:rsidRPr="00994722">
        <w:rPr>
          <w:rFonts w:cs="Times New Roman" w:hint="cs"/>
          <w:sz w:val="24"/>
          <w:szCs w:val="24"/>
          <w:rtl/>
        </w:rPr>
        <w:t xml:space="preserve">قليمية، </w:t>
      </w:r>
      <w:r w:rsidR="00624ED3" w:rsidRPr="00994722">
        <w:rPr>
          <w:rFonts w:cs="Times New Roman" w:hint="cs"/>
          <w:sz w:val="24"/>
          <w:szCs w:val="24"/>
          <w:rtl/>
        </w:rPr>
        <w:t>في العام 2022م.</w:t>
      </w:r>
    </w:p>
    <w:p w14:paraId="73E8BCE5" w14:textId="77777777" w:rsidR="00C11A1B" w:rsidRPr="00994722" w:rsidRDefault="00C11A1B" w:rsidP="00C11A1B">
      <w:pPr>
        <w:pStyle w:val="ListParagraph"/>
        <w:spacing w:line="360" w:lineRule="auto"/>
        <w:ind w:right="70"/>
        <w:jc w:val="both"/>
        <w:rPr>
          <w:rFonts w:cs="Times New Roman"/>
          <w:kern w:val="24"/>
          <w:sz w:val="24"/>
          <w:szCs w:val="24"/>
        </w:rPr>
      </w:pPr>
    </w:p>
    <w:p w14:paraId="4C57CF5F" w14:textId="52F5E29E" w:rsidR="00C11A1B" w:rsidRPr="00994722" w:rsidRDefault="008750D3"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2F7051" w:rsidRPr="00994722">
        <w:rPr>
          <w:rFonts w:cs="Times New Roman" w:hint="cs"/>
          <w:sz w:val="24"/>
          <w:szCs w:val="24"/>
          <w:rtl/>
        </w:rPr>
        <w:t xml:space="preserve">تنفذ </w:t>
      </w:r>
      <w:r w:rsidR="002F7051" w:rsidRPr="00994722">
        <w:rPr>
          <w:rFonts w:eastAsia="Calibri" w:cs="Times New Roman" w:hint="cs"/>
          <w:sz w:val="24"/>
          <w:szCs w:val="24"/>
          <w:rtl/>
          <w:lang w:bidi="ar-OM"/>
        </w:rPr>
        <w:t>وزا</w:t>
      </w:r>
      <w:r w:rsidR="00641954" w:rsidRPr="00994722">
        <w:rPr>
          <w:rFonts w:eastAsia="Calibri" w:cs="Times New Roman" w:hint="cs"/>
          <w:sz w:val="24"/>
          <w:szCs w:val="24"/>
          <w:rtl/>
          <w:lang w:bidi="ar-OM"/>
        </w:rPr>
        <w:t>رة</w:t>
      </w:r>
      <w:r w:rsidR="00641954" w:rsidRPr="00994722">
        <w:rPr>
          <w:rFonts w:cs="Times New Roman" w:hint="cs"/>
          <w:sz w:val="24"/>
          <w:szCs w:val="24"/>
          <w:rtl/>
        </w:rPr>
        <w:t xml:space="preserve"> التنمية الاجتماعية برنامج الإ</w:t>
      </w:r>
      <w:r w:rsidR="002F7051" w:rsidRPr="00994722">
        <w:rPr>
          <w:rFonts w:cs="Times New Roman" w:hint="cs"/>
          <w:sz w:val="24"/>
          <w:szCs w:val="24"/>
          <w:rtl/>
        </w:rPr>
        <w:t>نماء المهني للعاملين مع النساء ذوات ال</w:t>
      </w:r>
      <w:r w:rsidR="00641954" w:rsidRPr="00994722">
        <w:rPr>
          <w:rFonts w:cs="Times New Roman" w:hint="cs"/>
          <w:sz w:val="24"/>
          <w:szCs w:val="24"/>
          <w:rtl/>
        </w:rPr>
        <w:t>إ</w:t>
      </w:r>
      <w:r w:rsidR="002F7051" w:rsidRPr="00994722">
        <w:rPr>
          <w:rFonts w:cs="Times New Roman" w:hint="cs"/>
          <w:sz w:val="24"/>
          <w:szCs w:val="24"/>
          <w:rtl/>
        </w:rPr>
        <w:t>عاقة سنويا، وبلغ عدد العاملين في مراكز</w:t>
      </w:r>
      <w:r w:rsidR="00641954" w:rsidRPr="00994722">
        <w:rPr>
          <w:rFonts w:cs="Times New Roman" w:hint="cs"/>
          <w:sz w:val="24"/>
          <w:szCs w:val="24"/>
          <w:rtl/>
        </w:rPr>
        <w:t xml:space="preserve"> التأهيل المستفيدين من برامج الإ</w:t>
      </w:r>
      <w:r w:rsidR="002F7051" w:rsidRPr="00994722">
        <w:rPr>
          <w:rFonts w:cs="Times New Roman" w:hint="cs"/>
          <w:sz w:val="24"/>
          <w:szCs w:val="24"/>
          <w:rtl/>
        </w:rPr>
        <w:t>نماء المهني خلال عام 2022م (1200</w:t>
      </w:r>
      <w:r w:rsidR="00641954" w:rsidRPr="00994722">
        <w:rPr>
          <w:rFonts w:cs="Times New Roman" w:hint="cs"/>
          <w:sz w:val="24"/>
          <w:szCs w:val="24"/>
          <w:rtl/>
        </w:rPr>
        <w:t xml:space="preserve"> عامل</w:t>
      </w:r>
      <w:r w:rsidR="002F7051" w:rsidRPr="00994722">
        <w:rPr>
          <w:rFonts w:cs="Times New Roman" w:hint="cs"/>
          <w:sz w:val="24"/>
          <w:szCs w:val="24"/>
          <w:rtl/>
        </w:rPr>
        <w:t>)</w:t>
      </w:r>
      <w:r w:rsidR="00641954" w:rsidRPr="00994722">
        <w:rPr>
          <w:rFonts w:cs="Times New Roman" w:hint="cs"/>
          <w:sz w:val="24"/>
          <w:szCs w:val="24"/>
          <w:rtl/>
        </w:rPr>
        <w:t>،</w:t>
      </w:r>
      <w:r w:rsidR="002F7051" w:rsidRPr="00994722">
        <w:rPr>
          <w:rFonts w:cs="Times New Roman" w:hint="cs"/>
          <w:sz w:val="24"/>
          <w:szCs w:val="24"/>
          <w:rtl/>
        </w:rPr>
        <w:t xml:space="preserve"> وتم </w:t>
      </w:r>
      <w:r w:rsidR="00641954" w:rsidRPr="00994722">
        <w:rPr>
          <w:rFonts w:cs="Times New Roman" w:hint="cs"/>
          <w:sz w:val="24"/>
          <w:szCs w:val="24"/>
          <w:rtl/>
        </w:rPr>
        <w:t>إ</w:t>
      </w:r>
      <w:r w:rsidR="002F7051" w:rsidRPr="00994722">
        <w:rPr>
          <w:rFonts w:cs="Times New Roman" w:hint="cs"/>
          <w:sz w:val="24"/>
          <w:szCs w:val="24"/>
          <w:rtl/>
        </w:rPr>
        <w:t xml:space="preserve">صدار الدليل الإشغالي </w:t>
      </w:r>
      <w:r w:rsidR="00641954" w:rsidRPr="00994722">
        <w:rPr>
          <w:rFonts w:cs="Times New Roman" w:hint="cs"/>
          <w:sz w:val="24"/>
          <w:szCs w:val="24"/>
          <w:rtl/>
        </w:rPr>
        <w:t>للعمل مع حالات شديدي ومتعددي الإ</w:t>
      </w:r>
      <w:r w:rsidR="002F7051" w:rsidRPr="00994722">
        <w:rPr>
          <w:rFonts w:cs="Times New Roman" w:hint="cs"/>
          <w:sz w:val="24"/>
          <w:szCs w:val="24"/>
          <w:rtl/>
        </w:rPr>
        <w:t xml:space="preserve">عاقة فوق </w:t>
      </w:r>
      <w:r w:rsidR="000C7A20" w:rsidRPr="00994722">
        <w:rPr>
          <w:rFonts w:cs="Times New Roman" w:hint="cs"/>
          <w:sz w:val="24"/>
          <w:szCs w:val="24"/>
          <w:rtl/>
        </w:rPr>
        <w:t>(</w:t>
      </w:r>
      <w:r w:rsidR="002F7051" w:rsidRPr="00994722">
        <w:rPr>
          <w:rFonts w:cs="Times New Roman" w:hint="cs"/>
          <w:sz w:val="24"/>
          <w:szCs w:val="24"/>
          <w:rtl/>
        </w:rPr>
        <w:t>18</w:t>
      </w:r>
      <w:r w:rsidR="000C7A20" w:rsidRPr="00994722">
        <w:rPr>
          <w:rFonts w:cs="Times New Roman" w:hint="cs"/>
          <w:sz w:val="24"/>
          <w:szCs w:val="24"/>
          <w:rtl/>
        </w:rPr>
        <w:t>)</w:t>
      </w:r>
      <w:r w:rsidR="00641954" w:rsidRPr="00994722">
        <w:rPr>
          <w:rFonts w:cs="Times New Roman" w:hint="cs"/>
          <w:sz w:val="24"/>
          <w:szCs w:val="24"/>
          <w:rtl/>
        </w:rPr>
        <w:t xml:space="preserve"> سنة لتدريب العاملين مع الأ</w:t>
      </w:r>
      <w:r w:rsidR="002F7051" w:rsidRPr="00994722">
        <w:rPr>
          <w:rFonts w:cs="Times New Roman" w:hint="cs"/>
          <w:sz w:val="24"/>
          <w:szCs w:val="24"/>
          <w:rtl/>
        </w:rPr>
        <w:t xml:space="preserve">شخاص ذوي </w:t>
      </w:r>
      <w:r w:rsidR="00641954" w:rsidRPr="00994722">
        <w:rPr>
          <w:rFonts w:cs="Times New Roman" w:hint="cs"/>
          <w:sz w:val="24"/>
          <w:szCs w:val="24"/>
          <w:rtl/>
        </w:rPr>
        <w:t xml:space="preserve">الإعاقة </w:t>
      </w:r>
      <w:r w:rsidR="002F7051" w:rsidRPr="00994722">
        <w:rPr>
          <w:rFonts w:cs="Times New Roman" w:hint="cs"/>
          <w:sz w:val="24"/>
          <w:szCs w:val="24"/>
          <w:rtl/>
        </w:rPr>
        <w:t xml:space="preserve">بتنفيذ برامج </w:t>
      </w:r>
      <w:r w:rsidR="00641954" w:rsidRPr="00994722">
        <w:rPr>
          <w:rFonts w:cs="Times New Roman" w:hint="cs"/>
          <w:sz w:val="24"/>
          <w:szCs w:val="24"/>
          <w:rtl/>
        </w:rPr>
        <w:t>إ</w:t>
      </w:r>
      <w:r w:rsidR="002F7051" w:rsidRPr="00994722">
        <w:rPr>
          <w:rFonts w:cs="Times New Roman" w:hint="cs"/>
          <w:sz w:val="24"/>
          <w:szCs w:val="24"/>
          <w:rtl/>
        </w:rPr>
        <w:t xml:space="preserve">شغاليه </w:t>
      </w:r>
      <w:r w:rsidR="00641954" w:rsidRPr="00994722">
        <w:rPr>
          <w:rFonts w:cs="Times New Roman" w:hint="cs"/>
          <w:sz w:val="24"/>
          <w:szCs w:val="24"/>
          <w:rtl/>
        </w:rPr>
        <w:t>وتم تحديد البرامج والأ</w:t>
      </w:r>
      <w:r w:rsidR="002F7051" w:rsidRPr="00994722">
        <w:rPr>
          <w:rFonts w:cs="Times New Roman" w:hint="cs"/>
          <w:sz w:val="24"/>
          <w:szCs w:val="24"/>
          <w:rtl/>
        </w:rPr>
        <w:t xml:space="preserve">نشطة المناسبة لتنفيذها مع النساء ذوات </w:t>
      </w:r>
      <w:r w:rsidR="00641954" w:rsidRPr="00994722">
        <w:rPr>
          <w:rFonts w:cs="Times New Roman" w:hint="cs"/>
          <w:sz w:val="24"/>
          <w:szCs w:val="24"/>
          <w:rtl/>
        </w:rPr>
        <w:t>الإعاقة</w:t>
      </w:r>
      <w:r w:rsidR="002F7051" w:rsidRPr="00994722">
        <w:rPr>
          <w:rFonts w:cs="Times New Roman" w:hint="cs"/>
          <w:sz w:val="24"/>
          <w:szCs w:val="24"/>
          <w:rtl/>
        </w:rPr>
        <w:t>.</w:t>
      </w:r>
    </w:p>
    <w:p w14:paraId="4A35AE12" w14:textId="65328C8D" w:rsidR="00C11A1B" w:rsidRPr="00994722" w:rsidRDefault="00C11A1B" w:rsidP="00C11A1B">
      <w:pPr>
        <w:rPr>
          <w:rFonts w:cs="Times New Roman"/>
          <w:sz w:val="24"/>
          <w:szCs w:val="24"/>
          <w:rtl/>
        </w:rPr>
      </w:pPr>
    </w:p>
    <w:p w14:paraId="0CBC46D2" w14:textId="1A382A78" w:rsidR="00C11A1B" w:rsidRPr="00994722" w:rsidRDefault="002F7051"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2C5009" w:rsidRPr="00994722">
        <w:rPr>
          <w:rFonts w:eastAsia="Calibri" w:cs="Times New Roman" w:hint="cs"/>
          <w:sz w:val="24"/>
          <w:szCs w:val="24"/>
          <w:rtl/>
        </w:rPr>
        <w:t xml:space="preserve"> </w:t>
      </w:r>
      <w:r w:rsidR="008750D3" w:rsidRPr="00994722">
        <w:rPr>
          <w:rFonts w:eastAsia="Calibri" w:cs="Times New Roman" w:hint="cs"/>
          <w:sz w:val="24"/>
          <w:szCs w:val="24"/>
          <w:rtl/>
        </w:rPr>
        <w:t xml:space="preserve"> </w:t>
      </w:r>
      <w:r w:rsidRPr="00994722">
        <w:rPr>
          <w:rFonts w:eastAsia="Calibri" w:cs="Times New Roman" w:hint="cs"/>
          <w:sz w:val="24"/>
          <w:szCs w:val="24"/>
          <w:rtl/>
        </w:rPr>
        <w:t>يعمل</w:t>
      </w:r>
      <w:r w:rsidRPr="00994722">
        <w:rPr>
          <w:rFonts w:eastAsia="Calibri" w:cs="Times New Roman" w:hint="cs"/>
          <w:sz w:val="24"/>
          <w:szCs w:val="24"/>
          <w:rtl/>
          <w:lang w:bidi="ar-OM"/>
        </w:rPr>
        <w:t xml:space="preserve"> معهد تدريب الضباط بأكاديمية السلطان قابوس لعلوم الشرطة على خطة تدريبية متواصلة لبناء قدرات ضباط الشرطة في مجال حقوق الإنسان</w:t>
      </w:r>
      <w:r w:rsidR="00641954" w:rsidRPr="00994722">
        <w:rPr>
          <w:rFonts w:eastAsia="Calibri" w:cs="Times New Roman" w:hint="cs"/>
          <w:sz w:val="24"/>
          <w:szCs w:val="24"/>
          <w:rtl/>
          <w:lang w:bidi="ar-OM"/>
        </w:rPr>
        <w:t>،</w:t>
      </w:r>
      <w:r w:rsidRPr="00994722">
        <w:rPr>
          <w:rFonts w:eastAsia="Calibri" w:cs="Times New Roman" w:hint="cs"/>
          <w:sz w:val="24"/>
          <w:szCs w:val="24"/>
          <w:rtl/>
          <w:lang w:bidi="ar-OM"/>
        </w:rPr>
        <w:t xml:space="preserve"> تشتمل على دورات متقدمة في التعامل مع حالات العنف الأسري، كما </w:t>
      </w:r>
      <w:r w:rsidRPr="00994722">
        <w:rPr>
          <w:rFonts w:eastAsia="Calibri" w:cs="Times New Roman" w:hint="cs"/>
          <w:sz w:val="24"/>
          <w:szCs w:val="24"/>
          <w:rtl/>
        </w:rPr>
        <w:t xml:space="preserve">تعمل دائرة الحماية الأسرية بوزارة التنمية الاجتماعية بالتعاون مع الجهات الشريكة </w:t>
      </w:r>
      <w:r w:rsidRPr="00994722">
        <w:rPr>
          <w:rFonts w:eastAsia="Calibri" w:cs="Times New Roman" w:hint="cs"/>
          <w:sz w:val="24"/>
          <w:szCs w:val="24"/>
          <w:rtl/>
          <w:lang w:bidi="ar-OM"/>
        </w:rPr>
        <w:t xml:space="preserve">بشكل دوري </w:t>
      </w:r>
      <w:r w:rsidRPr="00994722">
        <w:rPr>
          <w:rFonts w:eastAsia="Calibri" w:cs="Times New Roman" w:hint="cs"/>
          <w:sz w:val="24"/>
          <w:szCs w:val="24"/>
          <w:rtl/>
        </w:rPr>
        <w:t>لتدريب الأفراد والضباط والمختصين للتعامل مع ضحايا العنف الأسري، والأشخاص ذوي الإعاقة.</w:t>
      </w:r>
    </w:p>
    <w:p w14:paraId="43DC1192" w14:textId="77777777" w:rsidR="00C11A1B" w:rsidRPr="00994722" w:rsidRDefault="00C11A1B" w:rsidP="00C11A1B">
      <w:pPr>
        <w:pStyle w:val="ListParagraph"/>
        <w:rPr>
          <w:rFonts w:cs="Times New Roman"/>
          <w:sz w:val="24"/>
          <w:szCs w:val="24"/>
          <w:rtl/>
        </w:rPr>
      </w:pPr>
    </w:p>
    <w:p w14:paraId="1FBBBE9B" w14:textId="35D0106E" w:rsidR="00C11A1B" w:rsidRPr="00994722" w:rsidRDefault="002C5009" w:rsidP="00586854">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sz w:val="24"/>
          <w:szCs w:val="24"/>
          <w:rtl/>
        </w:rPr>
        <w:t>وفي إطار بناء القدرات المؤسسية وتطويرها في مقاربة إدماج النوع الاجتماعي في الخطط والسياسات، تضمنت الخطة التنفيذية لاستراتيجية العمل الاجتماعي (2016-2025) برامج تدريبية وتأهيلية لتعزيز قدرات الكوادر البشرية العاملة في وزارة التنمية الاجتماعية والجهات الشريكة في تعزيز مؤشرات النوع الاجتماع</w:t>
      </w:r>
      <w:r w:rsidR="004670C1" w:rsidRPr="00994722">
        <w:rPr>
          <w:rFonts w:cs="Times New Roman"/>
          <w:sz w:val="24"/>
          <w:szCs w:val="24"/>
          <w:rtl/>
        </w:rPr>
        <w:t>ي ضمن تقاريرها الدورية والسنوية</w:t>
      </w:r>
      <w:r w:rsidR="004670C1" w:rsidRPr="00994722">
        <w:rPr>
          <w:rFonts w:cs="Times New Roman" w:hint="cs"/>
          <w:sz w:val="24"/>
          <w:szCs w:val="24"/>
          <w:rtl/>
        </w:rPr>
        <w:t>،</w:t>
      </w:r>
      <w:r w:rsidR="002F7051" w:rsidRPr="00994722">
        <w:rPr>
          <w:rFonts w:cs="Times New Roman"/>
          <w:sz w:val="24"/>
          <w:szCs w:val="24"/>
          <w:rtl/>
        </w:rPr>
        <w:t xml:space="preserve"> وتنفيذ </w:t>
      </w:r>
      <w:r w:rsidR="002F7051" w:rsidRPr="00994722">
        <w:rPr>
          <w:rFonts w:cs="Times New Roman"/>
          <w:sz w:val="24"/>
          <w:szCs w:val="24"/>
          <w:rtl/>
        </w:rPr>
        <w:lastRenderedPageBreak/>
        <w:t>دورات تدريبية حول " مقاربة النوع الاجتماعي في إعداد وتنفيذ وتقييم البرامج والخطط الوطنية" وتقييمها على مدار 4 سنوات متتالية خلال الأعوام 2018</w:t>
      </w:r>
      <w:r w:rsidR="002F7051" w:rsidRPr="00994722">
        <w:rPr>
          <w:rFonts w:cs="Times New Roman" w:hint="cs"/>
          <w:sz w:val="24"/>
          <w:szCs w:val="24"/>
          <w:rtl/>
        </w:rPr>
        <w:t>م</w:t>
      </w:r>
      <w:r w:rsidR="002F7051" w:rsidRPr="00994722">
        <w:rPr>
          <w:rFonts w:cs="Times New Roman"/>
          <w:sz w:val="24"/>
          <w:szCs w:val="24"/>
          <w:rtl/>
        </w:rPr>
        <w:t xml:space="preserve"> - 2021م استهدفت (173) مشارك</w:t>
      </w:r>
      <w:r w:rsidR="00641954" w:rsidRPr="00994722">
        <w:rPr>
          <w:rFonts w:cs="Times New Roman" w:hint="cs"/>
          <w:sz w:val="24"/>
          <w:szCs w:val="24"/>
          <w:rtl/>
        </w:rPr>
        <w:t>اً</w:t>
      </w:r>
      <w:r w:rsidR="00DD0DBB" w:rsidRPr="00994722">
        <w:rPr>
          <w:rFonts w:cs="Times New Roman" w:hint="cs"/>
          <w:sz w:val="24"/>
          <w:szCs w:val="24"/>
          <w:rtl/>
        </w:rPr>
        <w:t xml:space="preserve"> </w:t>
      </w:r>
      <w:r w:rsidR="002F7051" w:rsidRPr="00994722">
        <w:rPr>
          <w:rFonts w:cs="Times New Roman"/>
          <w:sz w:val="24"/>
          <w:szCs w:val="24"/>
          <w:rtl/>
        </w:rPr>
        <w:t>من العاملين بوزارة التنمية الاجتماعية والشركاء بالجهات الحكومية، والمركز الوطني للإحصاء والمعلومات وأعضاء من لجنة متابعة تنفيذ ا</w:t>
      </w:r>
      <w:r w:rsidR="00317864" w:rsidRPr="00994722">
        <w:rPr>
          <w:rFonts w:cs="Times New Roman"/>
          <w:sz w:val="24"/>
          <w:szCs w:val="24"/>
          <w:rtl/>
        </w:rPr>
        <w:t>تفاقية "سيداو" والمجتمع المدني.</w:t>
      </w:r>
    </w:p>
    <w:p w14:paraId="161100CE" w14:textId="77777777" w:rsidR="00C11A1B" w:rsidRPr="00994722" w:rsidRDefault="00C11A1B" w:rsidP="00C11A1B">
      <w:pPr>
        <w:pStyle w:val="ListParagraph"/>
        <w:rPr>
          <w:rFonts w:cs="Times New Roman"/>
          <w:spacing w:val="-4"/>
          <w:sz w:val="24"/>
          <w:szCs w:val="24"/>
          <w:rtl/>
        </w:rPr>
      </w:pPr>
    </w:p>
    <w:p w14:paraId="174DF359" w14:textId="38AA366D" w:rsidR="00C11A1B" w:rsidRPr="00994722" w:rsidRDefault="008750D3" w:rsidP="00C95D89">
      <w:pPr>
        <w:pStyle w:val="ListParagraph"/>
        <w:numPr>
          <w:ilvl w:val="0"/>
          <w:numId w:val="6"/>
        </w:numPr>
        <w:tabs>
          <w:tab w:val="left" w:pos="909"/>
        </w:tabs>
        <w:spacing w:line="360" w:lineRule="auto"/>
        <w:jc w:val="both"/>
        <w:rPr>
          <w:rFonts w:cs="Times New Roman"/>
          <w:kern w:val="24"/>
          <w:sz w:val="24"/>
          <w:szCs w:val="24"/>
        </w:rPr>
      </w:pPr>
      <w:r w:rsidRPr="00994722">
        <w:rPr>
          <w:rFonts w:cs="Times New Roman" w:hint="cs"/>
          <w:spacing w:val="-4"/>
          <w:sz w:val="24"/>
          <w:szCs w:val="24"/>
          <w:rtl/>
        </w:rPr>
        <w:t xml:space="preserve">  </w:t>
      </w:r>
      <w:r w:rsidR="002C5009" w:rsidRPr="00994722">
        <w:rPr>
          <w:rFonts w:cs="Times New Roman" w:hint="cs"/>
          <w:spacing w:val="-4"/>
          <w:sz w:val="24"/>
          <w:szCs w:val="24"/>
          <w:rtl/>
        </w:rPr>
        <w:t xml:space="preserve"> </w:t>
      </w:r>
      <w:r w:rsidR="002F7051" w:rsidRPr="00994722">
        <w:rPr>
          <w:rFonts w:cs="Times New Roman" w:hint="cs"/>
          <w:spacing w:val="-4"/>
          <w:sz w:val="24"/>
          <w:szCs w:val="24"/>
          <w:rtl/>
        </w:rPr>
        <w:t xml:space="preserve">وفيما </w:t>
      </w:r>
      <w:r w:rsidR="00244FA6" w:rsidRPr="00994722">
        <w:rPr>
          <w:rFonts w:cs="Times New Roman" w:hint="cs"/>
          <w:spacing w:val="-4"/>
          <w:sz w:val="24"/>
          <w:szCs w:val="24"/>
          <w:rtl/>
        </w:rPr>
        <w:t>يتعلق بالبند (هـ) من التوصية رقم (14)</w:t>
      </w:r>
      <w:r w:rsidR="00D62325" w:rsidRPr="00994722">
        <w:rPr>
          <w:rFonts w:cs="Times New Roman" w:hint="cs"/>
          <w:spacing w:val="-4"/>
          <w:sz w:val="24"/>
          <w:szCs w:val="24"/>
          <w:rtl/>
        </w:rPr>
        <w:t xml:space="preserve"> بشأن تعزيز قدرة </w:t>
      </w:r>
      <w:r w:rsidR="00C95D89">
        <w:rPr>
          <w:rFonts w:cs="Times New Roman" w:hint="cs"/>
          <w:spacing w:val="-4"/>
          <w:sz w:val="24"/>
          <w:szCs w:val="24"/>
          <w:rtl/>
        </w:rPr>
        <w:t xml:space="preserve">دائرة المرأة </w:t>
      </w:r>
      <w:r w:rsidR="00D62325" w:rsidRPr="00994722">
        <w:rPr>
          <w:rFonts w:cs="Times New Roman"/>
          <w:spacing w:val="-4"/>
          <w:sz w:val="24"/>
          <w:szCs w:val="24"/>
          <w:rtl/>
        </w:rPr>
        <w:t>على التنسيق ووضع استراتيجية فعالة لتعميم مراعاة المنظور الجس</w:t>
      </w:r>
      <w:r w:rsidR="00D62325" w:rsidRPr="00994722">
        <w:rPr>
          <w:rFonts w:cs="Times New Roman" w:hint="cs"/>
          <w:spacing w:val="-4"/>
          <w:sz w:val="24"/>
          <w:szCs w:val="24"/>
          <w:rtl/>
        </w:rPr>
        <w:t>م</w:t>
      </w:r>
      <w:r w:rsidR="00D62325" w:rsidRPr="00994722">
        <w:rPr>
          <w:rFonts w:cs="Times New Roman"/>
          <w:spacing w:val="-4"/>
          <w:sz w:val="24"/>
          <w:szCs w:val="24"/>
          <w:rtl/>
        </w:rPr>
        <w:t>اني لاستخدامها في تصميم جميع السياسات والبرامج التي تعالج حالة النساء والفتيات ذوات الإعاقة</w:t>
      </w:r>
      <w:r w:rsidR="002F7051" w:rsidRPr="00994722">
        <w:rPr>
          <w:rFonts w:cs="Times New Roman" w:hint="cs"/>
          <w:spacing w:val="-4"/>
          <w:sz w:val="24"/>
          <w:szCs w:val="24"/>
          <w:rtl/>
        </w:rPr>
        <w:t>،</w:t>
      </w:r>
      <w:r w:rsidR="007B518B" w:rsidRPr="00994722">
        <w:rPr>
          <w:rFonts w:cs="Times New Roman" w:hint="cs"/>
          <w:spacing w:val="-4"/>
          <w:sz w:val="24"/>
          <w:szCs w:val="24"/>
          <w:rtl/>
        </w:rPr>
        <w:t xml:space="preserve"> تم استيعاب  الاستراتيجية الوطنية للمرأة " تعزيز جودة الحياة " ضمن استراتيجية العمل الاجتماعي (2016- 2025) ، ووضعت الاستراتيجية أسس لسياسات </w:t>
      </w:r>
      <w:r w:rsidR="00FD166B" w:rsidRPr="00994722">
        <w:rPr>
          <w:rFonts w:cs="Times New Roman" w:hint="cs"/>
          <w:spacing w:val="-4"/>
          <w:sz w:val="24"/>
          <w:szCs w:val="24"/>
          <w:rtl/>
        </w:rPr>
        <w:t xml:space="preserve">اجتماعية </w:t>
      </w:r>
      <w:r w:rsidR="007B518B" w:rsidRPr="00994722">
        <w:rPr>
          <w:rFonts w:cs="Times New Roman" w:hint="cs"/>
          <w:spacing w:val="-4"/>
          <w:sz w:val="24"/>
          <w:szCs w:val="24"/>
          <w:rtl/>
        </w:rPr>
        <w:t>اتماعية جديدة أساسها تنمية المرأة وتعزيز مكانتها في الأسرة، واعتمدت المقاربة المستندة على حقوق الانسان وعلى النهج الحقوقي لكفالة حقوق المرأة والطفل والأشخاص ذوي الإعاقة بالشراكة مع مخلتف الجهات الحكومية ومؤسسات المجتمع المدني .و</w:t>
      </w:r>
      <w:r w:rsidR="002F7051" w:rsidRPr="00994722">
        <w:rPr>
          <w:rFonts w:cs="Times New Roman" w:hint="cs"/>
          <w:spacing w:val="-4"/>
          <w:sz w:val="24"/>
          <w:szCs w:val="24"/>
          <w:rtl/>
        </w:rPr>
        <w:t xml:space="preserve"> </w:t>
      </w:r>
      <w:r w:rsidR="002F7051" w:rsidRPr="00994722">
        <w:rPr>
          <w:rFonts w:cs="Times New Roman"/>
          <w:spacing w:val="-4"/>
          <w:sz w:val="24"/>
          <w:szCs w:val="24"/>
          <w:rtl/>
        </w:rPr>
        <w:t>نفذت وزارة التنمية الاجتماعية دورة تدريبية عن إدماج الهدف الخامس من أهداف التنمية المستدامة 2030 في الاستراتيجيات والخطط الوطنية بالتعاون مع مركز المرأة بالإسكوا خلال الفترة من 7-</w:t>
      </w:r>
      <w:r w:rsidR="002F7051" w:rsidRPr="00994722">
        <w:rPr>
          <w:rFonts w:cs="Times New Roman" w:hint="cs"/>
          <w:spacing w:val="-4"/>
          <w:sz w:val="24"/>
          <w:szCs w:val="24"/>
          <w:rtl/>
        </w:rPr>
        <w:t>8 ايار</w:t>
      </w:r>
      <w:r w:rsidR="002F7051" w:rsidRPr="00994722">
        <w:rPr>
          <w:rFonts w:cs="Times New Roman"/>
          <w:spacing w:val="-4"/>
          <w:sz w:val="24"/>
          <w:szCs w:val="24"/>
          <w:rtl/>
        </w:rPr>
        <w:t>/مايو 2018م</w:t>
      </w:r>
      <w:r w:rsidR="002F7051" w:rsidRPr="00994722">
        <w:rPr>
          <w:rFonts w:cs="Times New Roman" w:hint="cs"/>
          <w:spacing w:val="-4"/>
          <w:sz w:val="24"/>
          <w:szCs w:val="24"/>
          <w:rtl/>
        </w:rPr>
        <w:t>،</w:t>
      </w:r>
      <w:r w:rsidR="002F7051" w:rsidRPr="00994722">
        <w:rPr>
          <w:rFonts w:cs="Times New Roman"/>
          <w:spacing w:val="-4"/>
          <w:sz w:val="24"/>
          <w:szCs w:val="24"/>
          <w:rtl/>
        </w:rPr>
        <w:t xml:space="preserve"> وبمشاركة (51) مشاركًا من وزارة التنمية الاجتماعية والجهات الحكومية واللجان الوطنية وأعضاء الاتفاقيات الدولية (سيداو، حقوق الطفل، حقوق الأشخاص ذوي الإعاقة) </w:t>
      </w:r>
      <w:r w:rsidR="007B518B" w:rsidRPr="00994722">
        <w:rPr>
          <w:rFonts w:cs="Times New Roman" w:hint="cs"/>
          <w:spacing w:val="-4"/>
          <w:sz w:val="24"/>
          <w:szCs w:val="24"/>
          <w:rtl/>
        </w:rPr>
        <w:t>.</w:t>
      </w:r>
    </w:p>
    <w:p w14:paraId="786F1166" w14:textId="77777777" w:rsidR="00C11A1B" w:rsidRPr="00994722" w:rsidRDefault="00C11A1B" w:rsidP="00C11A1B">
      <w:pPr>
        <w:pStyle w:val="ListParagraph"/>
        <w:rPr>
          <w:rFonts w:cs="Times New Roman"/>
          <w:spacing w:val="-4"/>
          <w:sz w:val="24"/>
          <w:szCs w:val="24"/>
          <w:rtl/>
        </w:rPr>
      </w:pPr>
    </w:p>
    <w:p w14:paraId="0BE5CB38" w14:textId="49C390CC" w:rsidR="00C11A1B" w:rsidRPr="00994722" w:rsidRDefault="002C5009" w:rsidP="00586854">
      <w:pPr>
        <w:pStyle w:val="ListParagraph"/>
        <w:numPr>
          <w:ilvl w:val="0"/>
          <w:numId w:val="6"/>
        </w:numPr>
        <w:tabs>
          <w:tab w:val="left" w:pos="909"/>
        </w:tabs>
        <w:spacing w:line="360" w:lineRule="auto"/>
        <w:jc w:val="both"/>
        <w:rPr>
          <w:rFonts w:cs="Times New Roman"/>
          <w:kern w:val="24"/>
          <w:sz w:val="24"/>
          <w:szCs w:val="24"/>
          <w:rtl/>
        </w:rPr>
      </w:pPr>
      <w:r w:rsidRPr="00994722">
        <w:rPr>
          <w:rFonts w:cs="Times New Roman" w:hint="cs"/>
          <w:spacing w:val="-4"/>
          <w:sz w:val="24"/>
          <w:szCs w:val="24"/>
          <w:rtl/>
        </w:rPr>
        <w:t xml:space="preserve"> </w:t>
      </w:r>
      <w:r w:rsidR="008750D3" w:rsidRPr="00994722">
        <w:rPr>
          <w:rFonts w:cs="Times New Roman" w:hint="cs"/>
          <w:spacing w:val="-4"/>
          <w:sz w:val="24"/>
          <w:szCs w:val="24"/>
          <w:rtl/>
        </w:rPr>
        <w:t xml:space="preserve">  </w:t>
      </w:r>
      <w:r w:rsidR="002F7051" w:rsidRPr="00994722">
        <w:rPr>
          <w:rFonts w:cs="Times New Roman"/>
          <w:spacing w:val="-4"/>
          <w:sz w:val="24"/>
          <w:szCs w:val="24"/>
          <w:rtl/>
        </w:rPr>
        <w:t xml:space="preserve">تأكيدًا </w:t>
      </w:r>
      <w:r w:rsidR="002F7051" w:rsidRPr="00994722">
        <w:rPr>
          <w:rFonts w:eastAsia="Calibri" w:cs="Times New Roman"/>
          <w:sz w:val="24"/>
          <w:szCs w:val="24"/>
          <w:rtl/>
        </w:rPr>
        <w:t>على</w:t>
      </w:r>
      <w:r w:rsidR="002F7051" w:rsidRPr="00994722">
        <w:rPr>
          <w:rFonts w:cs="Times New Roman"/>
          <w:spacing w:val="-4"/>
          <w:sz w:val="24"/>
          <w:szCs w:val="24"/>
          <w:rtl/>
        </w:rPr>
        <w:t xml:space="preserve"> بناء قدرات النساء ذوات الإعاقة تم تنفيذ عدد من البرامج التدريبية المهنية للطالبات ذوات الإعاقة بالتعاون مع مؤسسات القطاع الخاص، بالإضافة إلى تثقيفه</w:t>
      </w:r>
      <w:r w:rsidR="002F7051" w:rsidRPr="00994722">
        <w:rPr>
          <w:rFonts w:cs="Times New Roman" w:hint="cs"/>
          <w:spacing w:val="-4"/>
          <w:sz w:val="24"/>
          <w:szCs w:val="24"/>
          <w:rtl/>
        </w:rPr>
        <w:t>ن</w:t>
      </w:r>
      <w:r w:rsidR="002F7051" w:rsidRPr="00994722">
        <w:rPr>
          <w:rFonts w:cs="Times New Roman"/>
          <w:spacing w:val="-4"/>
          <w:sz w:val="24"/>
          <w:szCs w:val="24"/>
          <w:rtl/>
        </w:rPr>
        <w:t xml:space="preserve"> في مجال ريادة الأعمال</w:t>
      </w:r>
      <w:r w:rsidR="00641954" w:rsidRPr="00994722">
        <w:rPr>
          <w:rFonts w:cs="Times New Roman" w:hint="cs"/>
          <w:spacing w:val="-4"/>
          <w:sz w:val="24"/>
          <w:szCs w:val="24"/>
          <w:rtl/>
        </w:rPr>
        <w:t>،</w:t>
      </w:r>
      <w:r w:rsidR="002F7051" w:rsidRPr="00994722">
        <w:rPr>
          <w:rFonts w:cs="Times New Roman"/>
          <w:spacing w:val="-4"/>
          <w:sz w:val="24"/>
          <w:szCs w:val="24"/>
          <w:rtl/>
        </w:rPr>
        <w:t xml:space="preserve"> </w:t>
      </w:r>
      <w:r w:rsidR="002F7051" w:rsidRPr="00994722">
        <w:rPr>
          <w:rFonts w:cs="Times New Roman" w:hint="cs"/>
          <w:spacing w:val="-4"/>
          <w:sz w:val="24"/>
          <w:szCs w:val="24"/>
          <w:rtl/>
        </w:rPr>
        <w:t>وافتتاح</w:t>
      </w:r>
      <w:r w:rsidR="002F7051" w:rsidRPr="00994722">
        <w:rPr>
          <w:rFonts w:cs="Times New Roman"/>
          <w:spacing w:val="-4"/>
          <w:sz w:val="24"/>
          <w:szCs w:val="24"/>
          <w:rtl/>
        </w:rPr>
        <w:t xml:space="preserve"> شركات طلابية خاصة بهن في مجالات تتناسب وقدراتهن مع دعم مشاركتهن في الأنشطة التربوية والمسابقات المعتمدة، كما خصصت سلطنة عُمان مشروع التأهيل المهني المقرون بالتشغيل فوق سن 18 سنة</w:t>
      </w:r>
      <w:r w:rsidR="002F7051" w:rsidRPr="00994722">
        <w:rPr>
          <w:rFonts w:cs="Times New Roman" w:hint="cs"/>
          <w:spacing w:val="-4"/>
          <w:sz w:val="24"/>
          <w:szCs w:val="24"/>
          <w:rtl/>
        </w:rPr>
        <w:t>، و</w:t>
      </w:r>
      <w:r w:rsidR="002F7051" w:rsidRPr="00994722">
        <w:rPr>
          <w:rFonts w:cs="Times New Roman"/>
          <w:spacing w:val="-4"/>
          <w:sz w:val="24"/>
          <w:szCs w:val="24"/>
          <w:rtl/>
        </w:rPr>
        <w:t xml:space="preserve">يستهدف الحالات من الذكور والإناث من ذوي الإعاقة والملتحقين </w:t>
      </w:r>
      <w:r w:rsidR="009E4D28" w:rsidRPr="00994722">
        <w:rPr>
          <w:rFonts w:cs="Times New Roman" w:hint="cs"/>
          <w:spacing w:val="-4"/>
          <w:sz w:val="24"/>
          <w:szCs w:val="24"/>
          <w:rtl/>
        </w:rPr>
        <w:t xml:space="preserve">بالمراكز الحكومية </w:t>
      </w:r>
      <w:r w:rsidR="002F7051" w:rsidRPr="00994722">
        <w:rPr>
          <w:rFonts w:cs="Times New Roman"/>
          <w:spacing w:val="-4"/>
          <w:sz w:val="24"/>
          <w:szCs w:val="24"/>
          <w:rtl/>
        </w:rPr>
        <w:t>؛ لتأهيلهم كمرحلة أولى تهدف إلى تدريبهم على رأس العمل</w:t>
      </w:r>
      <w:r w:rsidR="002F7051" w:rsidRPr="00994722">
        <w:rPr>
          <w:rFonts w:cs="Times New Roman" w:hint="cs"/>
          <w:spacing w:val="-4"/>
          <w:sz w:val="24"/>
          <w:szCs w:val="24"/>
          <w:rtl/>
        </w:rPr>
        <w:t>.</w:t>
      </w:r>
    </w:p>
    <w:p w14:paraId="60EDE676" w14:textId="6C9DB8AA" w:rsidR="00594F4A" w:rsidRPr="00994722" w:rsidRDefault="00594F4A" w:rsidP="00594F4A">
      <w:pPr>
        <w:spacing w:line="360" w:lineRule="auto"/>
        <w:ind w:right="70"/>
        <w:jc w:val="both"/>
        <w:rPr>
          <w:rFonts w:cs="Times New Roman"/>
          <w:spacing w:val="-4"/>
          <w:sz w:val="24"/>
          <w:szCs w:val="24"/>
          <w:rtl/>
          <w:lang w:bidi="ar-OM"/>
        </w:rPr>
      </w:pPr>
    </w:p>
    <w:p w14:paraId="228345EA" w14:textId="5F708A7B" w:rsidR="00C11A1B" w:rsidRPr="00994722" w:rsidRDefault="008750D3" w:rsidP="00586854">
      <w:pPr>
        <w:pStyle w:val="ListParagraph"/>
        <w:numPr>
          <w:ilvl w:val="0"/>
          <w:numId w:val="6"/>
        </w:numPr>
        <w:tabs>
          <w:tab w:val="left" w:pos="909"/>
        </w:tabs>
        <w:spacing w:line="360" w:lineRule="auto"/>
        <w:jc w:val="both"/>
        <w:rPr>
          <w:rFonts w:cs="Times New Roman"/>
          <w:kern w:val="24"/>
          <w:sz w:val="24"/>
          <w:szCs w:val="24"/>
        </w:rPr>
      </w:pPr>
      <w:r w:rsidRPr="00994722">
        <w:rPr>
          <w:rFonts w:eastAsia="Calibri" w:cs="Times New Roman" w:hint="cs"/>
          <w:sz w:val="24"/>
          <w:szCs w:val="24"/>
          <w:rtl/>
        </w:rPr>
        <w:t xml:space="preserve">  </w:t>
      </w:r>
      <w:r w:rsidR="002C5009"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وفيما يتعلق بالبند (و) من التوصية رقم (14) </w:t>
      </w:r>
      <w:r w:rsidR="00D62325" w:rsidRPr="00994722">
        <w:rPr>
          <w:rFonts w:eastAsia="Calibri" w:cs="Times New Roman" w:hint="cs"/>
          <w:sz w:val="24"/>
          <w:szCs w:val="24"/>
          <w:rtl/>
        </w:rPr>
        <w:t>بشأن اعتماد تدابير محددة لتعزيز فرص حصول النساء ذوات الإعاقة على التعليم الجامع والرعاية الصحية</w:t>
      </w:r>
      <w:r w:rsidR="002F7051" w:rsidRPr="00994722">
        <w:rPr>
          <w:rFonts w:eastAsia="Calibri" w:cs="Times New Roman" w:hint="cs"/>
          <w:sz w:val="24"/>
          <w:szCs w:val="24"/>
          <w:rtl/>
        </w:rPr>
        <w:t xml:space="preserve">، </w:t>
      </w:r>
      <w:r w:rsidR="002F7051" w:rsidRPr="00994722">
        <w:rPr>
          <w:rFonts w:eastAsia="Calibri" w:cs="Times New Roman"/>
          <w:sz w:val="24"/>
          <w:szCs w:val="24"/>
          <w:rtl/>
        </w:rPr>
        <w:t xml:space="preserve">تقوم وزارة التربية </w:t>
      </w:r>
      <w:r w:rsidR="002F7051" w:rsidRPr="00994722">
        <w:rPr>
          <w:rFonts w:eastAsia="Calibri" w:cs="Times New Roman" w:hint="cs"/>
          <w:sz w:val="24"/>
          <w:szCs w:val="24"/>
          <w:rtl/>
        </w:rPr>
        <w:t>والتعليم ببناء</w:t>
      </w:r>
      <w:r w:rsidR="002F7051" w:rsidRPr="00994722">
        <w:rPr>
          <w:rFonts w:eastAsia="Calibri" w:cs="Times New Roman"/>
          <w:sz w:val="24"/>
          <w:szCs w:val="24"/>
          <w:rtl/>
        </w:rPr>
        <w:t xml:space="preserve"> البرامج التعليمية الخاصة ببعض فئات المجتمع التي لا تندرج تحت مظلة التعليم النظامي، لاختلاف ظروفهم التعليمية، كالدارسين الكبار في صفوف محو ال</w:t>
      </w:r>
      <w:r w:rsidR="002F7051" w:rsidRPr="00994722">
        <w:rPr>
          <w:rFonts w:eastAsia="Calibri" w:cs="Times New Roman" w:hint="cs"/>
          <w:sz w:val="24"/>
          <w:szCs w:val="24"/>
          <w:rtl/>
        </w:rPr>
        <w:t>أ</w:t>
      </w:r>
      <w:r w:rsidR="002F7051" w:rsidRPr="00994722">
        <w:rPr>
          <w:rFonts w:eastAsia="Calibri" w:cs="Times New Roman"/>
          <w:sz w:val="24"/>
          <w:szCs w:val="24"/>
          <w:rtl/>
        </w:rPr>
        <w:t>مية وتعليم الكبار والدارسين في دور الرعاية وذوي الإعاقة (التربية الخاصة</w:t>
      </w:r>
      <w:r w:rsidR="00217CF9" w:rsidRPr="00994722">
        <w:rPr>
          <w:rFonts w:eastAsia="Calibri" w:cs="Times New Roman" w:hint="cs"/>
          <w:sz w:val="24"/>
          <w:szCs w:val="24"/>
          <w:rtl/>
        </w:rPr>
        <w:t>)،</w:t>
      </w:r>
      <w:r w:rsidR="002F7051" w:rsidRPr="00994722">
        <w:rPr>
          <w:rFonts w:eastAsia="Calibri" w:cs="Times New Roman" w:hint="cs"/>
          <w:sz w:val="24"/>
          <w:szCs w:val="24"/>
          <w:rtl/>
        </w:rPr>
        <w:t xml:space="preserve"> وتحظ</w:t>
      </w:r>
      <w:r w:rsidR="002F7051" w:rsidRPr="00994722">
        <w:rPr>
          <w:rFonts w:eastAsia="Calibri" w:cs="Times New Roman" w:hint="eastAsia"/>
          <w:sz w:val="24"/>
          <w:szCs w:val="24"/>
          <w:rtl/>
        </w:rPr>
        <w:t>ى</w:t>
      </w:r>
      <w:r w:rsidR="002F7051" w:rsidRPr="00994722">
        <w:rPr>
          <w:rFonts w:eastAsia="Calibri" w:cs="Times New Roman"/>
          <w:sz w:val="24"/>
          <w:szCs w:val="24"/>
          <w:rtl/>
        </w:rPr>
        <w:t xml:space="preserve"> النساء ذو</w:t>
      </w:r>
      <w:r w:rsidR="002F7051" w:rsidRPr="00994722">
        <w:rPr>
          <w:rFonts w:eastAsia="Calibri" w:cs="Times New Roman" w:hint="cs"/>
          <w:sz w:val="24"/>
          <w:szCs w:val="24"/>
          <w:rtl/>
        </w:rPr>
        <w:t>ات</w:t>
      </w:r>
      <w:r w:rsidR="002F7051" w:rsidRPr="00994722">
        <w:rPr>
          <w:rFonts w:eastAsia="Calibri" w:cs="Times New Roman"/>
          <w:sz w:val="24"/>
          <w:szCs w:val="24"/>
          <w:rtl/>
        </w:rPr>
        <w:t xml:space="preserve"> الإعاقة بالاهتمام الكبير ضمن منظومة التعلم مدى الحياة التي تنتهجها الوزارة حيث يتم تنفيذ المشاريع والبرامج التعليمية والمجتمعية </w:t>
      </w:r>
      <w:r w:rsidR="00217CF9" w:rsidRPr="00994722">
        <w:rPr>
          <w:rFonts w:eastAsia="Calibri" w:cs="Times New Roman" w:hint="cs"/>
          <w:sz w:val="24"/>
          <w:szCs w:val="24"/>
          <w:rtl/>
        </w:rPr>
        <w:t>الآتية</w:t>
      </w:r>
      <w:r w:rsidR="002F7051" w:rsidRPr="00994722">
        <w:rPr>
          <w:rFonts w:eastAsia="Calibri" w:cs="Times New Roman" w:hint="cs"/>
          <w:sz w:val="24"/>
          <w:szCs w:val="24"/>
          <w:rtl/>
        </w:rPr>
        <w:t>:</w:t>
      </w:r>
      <w:r w:rsidR="00217CF9" w:rsidRPr="00994722">
        <w:rPr>
          <w:rFonts w:cs="Times New Roman" w:hint="cs"/>
          <w:sz w:val="24"/>
          <w:szCs w:val="24"/>
          <w:rtl/>
        </w:rPr>
        <w:t xml:space="preserve"> </w:t>
      </w:r>
      <w:r w:rsidR="00B14522" w:rsidRPr="00994722">
        <w:rPr>
          <w:rFonts w:eastAsia="Calibri" w:cs="Times New Roman"/>
          <w:sz w:val="24"/>
          <w:szCs w:val="24"/>
          <w:rtl/>
          <w:lang w:bidi="ar-OM"/>
        </w:rPr>
        <w:t>برنامج القرى المتعلمة</w:t>
      </w:r>
      <w:r w:rsidR="00B14522" w:rsidRPr="00994722">
        <w:rPr>
          <w:rFonts w:eastAsia="Calibri" w:cs="Times New Roman" w:hint="cs"/>
          <w:sz w:val="24"/>
          <w:szCs w:val="24"/>
          <w:rtl/>
          <w:lang w:bidi="ar-OM"/>
        </w:rPr>
        <w:t xml:space="preserve">، </w:t>
      </w:r>
      <w:r w:rsidR="002F7051" w:rsidRPr="00994722">
        <w:rPr>
          <w:rFonts w:eastAsia="Calibri" w:cs="Times New Roman"/>
          <w:sz w:val="24"/>
          <w:szCs w:val="24"/>
          <w:rtl/>
          <w:lang w:bidi="ar-OM"/>
        </w:rPr>
        <w:t xml:space="preserve">برنامج المدارس </w:t>
      </w:r>
      <w:r w:rsidR="00217CF9" w:rsidRPr="00994722">
        <w:rPr>
          <w:rFonts w:eastAsia="Calibri" w:cs="Times New Roman" w:hint="cs"/>
          <w:sz w:val="24"/>
          <w:szCs w:val="24"/>
          <w:rtl/>
          <w:lang w:bidi="ar-OM"/>
        </w:rPr>
        <w:t xml:space="preserve">المتعاونة، </w:t>
      </w:r>
      <w:r w:rsidR="002F7051" w:rsidRPr="00994722">
        <w:rPr>
          <w:rFonts w:eastAsia="Calibri" w:cs="Times New Roman"/>
          <w:sz w:val="24"/>
          <w:szCs w:val="24"/>
          <w:rtl/>
          <w:lang w:bidi="ar-OM"/>
        </w:rPr>
        <w:t>مشروع محو أمية ال</w:t>
      </w:r>
      <w:r w:rsidR="002F7051" w:rsidRPr="00994722">
        <w:rPr>
          <w:rFonts w:eastAsia="Calibri" w:cs="Times New Roman" w:hint="cs"/>
          <w:sz w:val="24"/>
          <w:szCs w:val="24"/>
          <w:rtl/>
          <w:lang w:bidi="ar-OM"/>
        </w:rPr>
        <w:t>أ</w:t>
      </w:r>
      <w:r w:rsidR="002F7051" w:rsidRPr="00994722">
        <w:rPr>
          <w:rFonts w:eastAsia="Calibri" w:cs="Times New Roman"/>
          <w:sz w:val="24"/>
          <w:szCs w:val="24"/>
          <w:rtl/>
          <w:lang w:bidi="ar-OM"/>
        </w:rPr>
        <w:t xml:space="preserve">ميين العاملين </w:t>
      </w:r>
      <w:r w:rsidR="00217CF9" w:rsidRPr="00994722">
        <w:rPr>
          <w:rFonts w:eastAsia="Calibri" w:cs="Times New Roman" w:hint="cs"/>
          <w:sz w:val="24"/>
          <w:szCs w:val="24"/>
          <w:rtl/>
          <w:lang w:bidi="ar-OM"/>
        </w:rPr>
        <w:t xml:space="preserve">بالوزارة، </w:t>
      </w:r>
      <w:r w:rsidR="002F7051" w:rsidRPr="00994722">
        <w:rPr>
          <w:rFonts w:eastAsia="Calibri" w:cs="Times New Roman"/>
          <w:sz w:val="24"/>
          <w:szCs w:val="24"/>
          <w:rtl/>
          <w:lang w:bidi="ar-OM"/>
        </w:rPr>
        <w:t>مشروع محو أمية العمانيين العاملين في ال</w:t>
      </w:r>
      <w:r w:rsidR="00217CF9" w:rsidRPr="00994722">
        <w:rPr>
          <w:rFonts w:eastAsia="Calibri" w:cs="Times New Roman"/>
          <w:sz w:val="24"/>
          <w:szCs w:val="24"/>
          <w:rtl/>
          <w:lang w:bidi="ar-OM"/>
        </w:rPr>
        <w:t>قطاع الخاص</w:t>
      </w:r>
      <w:r w:rsidR="00217CF9" w:rsidRPr="00994722">
        <w:rPr>
          <w:rFonts w:eastAsia="Calibri" w:cs="Times New Roman" w:hint="cs"/>
          <w:sz w:val="24"/>
          <w:szCs w:val="24"/>
          <w:rtl/>
          <w:lang w:bidi="ar-OM"/>
        </w:rPr>
        <w:t xml:space="preserve">، </w:t>
      </w:r>
      <w:r w:rsidR="002F7051" w:rsidRPr="00994722">
        <w:rPr>
          <w:rFonts w:eastAsia="Calibri" w:cs="Times New Roman"/>
          <w:sz w:val="24"/>
          <w:szCs w:val="24"/>
          <w:rtl/>
          <w:lang w:bidi="ar-OM"/>
        </w:rPr>
        <w:t>مشروع محو أمية ا</w:t>
      </w:r>
      <w:r w:rsidR="00217CF9" w:rsidRPr="00994722">
        <w:rPr>
          <w:rFonts w:eastAsia="Calibri" w:cs="Times New Roman"/>
          <w:sz w:val="24"/>
          <w:szCs w:val="24"/>
          <w:rtl/>
          <w:lang w:bidi="ar-OM"/>
        </w:rPr>
        <w:t>لقاطنين في الجزر والقرى البحرية</w:t>
      </w:r>
      <w:r w:rsidR="00217CF9" w:rsidRPr="00994722">
        <w:rPr>
          <w:rFonts w:eastAsia="Calibri" w:cs="Times New Roman" w:hint="cs"/>
          <w:sz w:val="24"/>
          <w:szCs w:val="24"/>
          <w:rtl/>
          <w:lang w:bidi="ar-OM"/>
        </w:rPr>
        <w:t>،</w:t>
      </w:r>
      <w:r w:rsidR="00B14522" w:rsidRPr="00994722">
        <w:rPr>
          <w:rFonts w:eastAsia="Calibri" w:cs="Times New Roman" w:hint="cs"/>
          <w:sz w:val="24"/>
          <w:szCs w:val="24"/>
          <w:rtl/>
          <w:lang w:bidi="ar-OM"/>
        </w:rPr>
        <w:t xml:space="preserve"> و</w:t>
      </w:r>
      <w:r w:rsidR="002F7051" w:rsidRPr="00994722">
        <w:rPr>
          <w:rFonts w:eastAsia="Calibri" w:cs="Times New Roman"/>
          <w:sz w:val="24"/>
          <w:szCs w:val="24"/>
          <w:rtl/>
          <w:lang w:bidi="ar-OM"/>
        </w:rPr>
        <w:t>مشروع محو أمية الأميين (ذوي الإعاقة).</w:t>
      </w:r>
    </w:p>
    <w:p w14:paraId="1176DD81" w14:textId="77777777" w:rsidR="00C11A1B" w:rsidRPr="00994722" w:rsidRDefault="00C11A1B" w:rsidP="00C11A1B">
      <w:pPr>
        <w:pStyle w:val="ListParagraph"/>
        <w:rPr>
          <w:rFonts w:asciiTheme="majorBidi" w:hAnsiTheme="majorBidi" w:cs="Times New Roman"/>
          <w:sz w:val="24"/>
          <w:szCs w:val="24"/>
          <w:rtl/>
        </w:rPr>
      </w:pPr>
    </w:p>
    <w:p w14:paraId="12F23932" w14:textId="353F10A7" w:rsidR="00C11A1B" w:rsidRPr="00994722" w:rsidRDefault="008750D3" w:rsidP="00E57EC4">
      <w:pPr>
        <w:pStyle w:val="ListParagraph"/>
        <w:numPr>
          <w:ilvl w:val="0"/>
          <w:numId w:val="6"/>
        </w:numPr>
        <w:tabs>
          <w:tab w:val="left" w:pos="909"/>
        </w:tabs>
        <w:spacing w:line="360" w:lineRule="auto"/>
        <w:jc w:val="both"/>
        <w:rPr>
          <w:rFonts w:cs="Times New Roman"/>
          <w:kern w:val="24"/>
          <w:sz w:val="24"/>
          <w:szCs w:val="24"/>
          <w:rtl/>
        </w:rPr>
      </w:pPr>
      <w:r w:rsidRPr="00994722">
        <w:rPr>
          <w:rFonts w:asciiTheme="majorBidi" w:hAnsiTheme="majorBidi" w:cs="Times New Roman" w:hint="cs"/>
          <w:sz w:val="24"/>
          <w:szCs w:val="24"/>
          <w:rtl/>
        </w:rPr>
        <w:t xml:space="preserve">  </w:t>
      </w:r>
      <w:r w:rsidR="002C5009" w:rsidRPr="00994722">
        <w:rPr>
          <w:rFonts w:asciiTheme="majorBidi" w:hAnsiTheme="majorBidi" w:cs="Times New Roman" w:hint="cs"/>
          <w:sz w:val="24"/>
          <w:szCs w:val="24"/>
          <w:rtl/>
        </w:rPr>
        <w:t xml:space="preserve"> </w:t>
      </w:r>
      <w:r w:rsidR="002F7051" w:rsidRPr="00994722">
        <w:rPr>
          <w:rFonts w:asciiTheme="majorBidi" w:hAnsiTheme="majorBidi" w:cs="Times New Roman"/>
          <w:sz w:val="24"/>
          <w:szCs w:val="24"/>
          <w:rtl/>
        </w:rPr>
        <w:t xml:space="preserve">ولتعزيز </w:t>
      </w:r>
      <w:r w:rsidR="002F7051" w:rsidRPr="00994722">
        <w:rPr>
          <w:rFonts w:eastAsia="Calibri" w:cs="Times New Roman"/>
          <w:sz w:val="24"/>
          <w:szCs w:val="24"/>
          <w:rtl/>
        </w:rPr>
        <w:t>وصول</w:t>
      </w:r>
      <w:r w:rsidR="002F7051" w:rsidRPr="00994722">
        <w:rPr>
          <w:rFonts w:asciiTheme="majorBidi" w:hAnsiTheme="majorBidi" w:cs="Times New Roman"/>
          <w:sz w:val="24"/>
          <w:szCs w:val="24"/>
          <w:rtl/>
        </w:rPr>
        <w:t xml:space="preserve"> النساء ذوات الإعاقة إلى التعليم الشامل، فقد وضعت سلطنة عُمان مجموعة من الخدمات التأهيلية منذ سن مبكر للأشخاص ذوي الإعاقة ومن ضمنهم الفتيات؛ لتمكنهم من الاندماج في المدارس</w:t>
      </w:r>
      <w:r w:rsidR="008B54DF" w:rsidRPr="00994722">
        <w:rPr>
          <w:rFonts w:asciiTheme="majorBidi" w:hAnsiTheme="majorBidi" w:cs="Times New Roman" w:hint="cs"/>
          <w:sz w:val="24"/>
          <w:szCs w:val="24"/>
          <w:rtl/>
        </w:rPr>
        <w:t>،</w:t>
      </w:r>
      <w:r w:rsidR="002F7051" w:rsidRPr="00994722">
        <w:rPr>
          <w:rFonts w:asciiTheme="majorBidi" w:hAnsiTheme="majorBidi" w:cs="Times New Roman"/>
          <w:sz w:val="24"/>
          <w:szCs w:val="24"/>
          <w:rtl/>
        </w:rPr>
        <w:t xml:space="preserve"> بلغت مراكز التأهيل </w:t>
      </w:r>
      <w:r w:rsidR="002F7051" w:rsidRPr="00994722">
        <w:rPr>
          <w:rFonts w:asciiTheme="majorBidi" w:hAnsiTheme="majorBidi" w:cs="Times New Roman" w:hint="cs"/>
          <w:sz w:val="24"/>
          <w:szCs w:val="24"/>
          <w:rtl/>
        </w:rPr>
        <w:t>(</w:t>
      </w:r>
      <w:r w:rsidR="009E65A2">
        <w:rPr>
          <w:rFonts w:asciiTheme="majorBidi" w:hAnsiTheme="majorBidi" w:cs="Times New Roman" w:hint="cs"/>
          <w:sz w:val="24"/>
          <w:szCs w:val="24"/>
          <w:rtl/>
        </w:rPr>
        <w:t>94</w:t>
      </w:r>
      <w:r w:rsidR="002F7051" w:rsidRPr="00994722">
        <w:rPr>
          <w:rFonts w:asciiTheme="majorBidi" w:hAnsiTheme="majorBidi" w:cs="Times New Roman" w:hint="cs"/>
          <w:sz w:val="24"/>
          <w:szCs w:val="24"/>
          <w:rtl/>
        </w:rPr>
        <w:t>)</w:t>
      </w:r>
      <w:r w:rsidR="002F7051" w:rsidRPr="00994722">
        <w:rPr>
          <w:rFonts w:asciiTheme="majorBidi" w:hAnsiTheme="majorBidi" w:cs="Times New Roman"/>
          <w:sz w:val="24"/>
          <w:szCs w:val="24"/>
          <w:rtl/>
        </w:rPr>
        <w:t xml:space="preserve"> مركزًا جاء تصنيفهم كالآتي</w:t>
      </w:r>
      <w:r w:rsidR="002F7051" w:rsidRPr="00994722">
        <w:rPr>
          <w:rFonts w:asciiTheme="majorBidi" w:hAnsiTheme="majorBidi" w:cs="Times New Roman" w:hint="cs"/>
          <w:sz w:val="24"/>
          <w:szCs w:val="24"/>
          <w:rtl/>
        </w:rPr>
        <w:t>: (33)</w:t>
      </w:r>
      <w:r w:rsidR="002F7051" w:rsidRPr="00994722">
        <w:rPr>
          <w:rFonts w:asciiTheme="majorBidi" w:hAnsiTheme="majorBidi" w:cs="Times New Roman"/>
          <w:sz w:val="24"/>
          <w:szCs w:val="24"/>
          <w:rtl/>
        </w:rPr>
        <w:t xml:space="preserve"> مركزًا حكوميًا، (11) مركزًا أهليًا، </w:t>
      </w:r>
      <w:r w:rsidR="002F7051" w:rsidRPr="00994722">
        <w:rPr>
          <w:rFonts w:asciiTheme="majorBidi" w:hAnsiTheme="majorBidi" w:cs="Times New Roman" w:hint="cs"/>
          <w:sz w:val="24"/>
          <w:szCs w:val="24"/>
          <w:rtl/>
        </w:rPr>
        <w:t>(</w:t>
      </w:r>
      <w:r w:rsidR="004C0107">
        <w:rPr>
          <w:rFonts w:asciiTheme="majorBidi" w:hAnsiTheme="majorBidi" w:cs="Times New Roman" w:hint="cs"/>
          <w:sz w:val="24"/>
          <w:szCs w:val="24"/>
          <w:rtl/>
        </w:rPr>
        <w:t>50</w:t>
      </w:r>
      <w:r w:rsidR="002F7051" w:rsidRPr="00994722">
        <w:rPr>
          <w:rFonts w:asciiTheme="majorBidi" w:hAnsiTheme="majorBidi" w:cs="Times New Roman" w:hint="cs"/>
          <w:sz w:val="24"/>
          <w:szCs w:val="24"/>
          <w:rtl/>
        </w:rPr>
        <w:t>)</w:t>
      </w:r>
      <w:r w:rsidR="002F7051" w:rsidRPr="00994722">
        <w:rPr>
          <w:rFonts w:asciiTheme="majorBidi" w:hAnsiTheme="majorBidi" w:cs="Times New Roman"/>
          <w:sz w:val="24"/>
          <w:szCs w:val="24"/>
          <w:rtl/>
        </w:rPr>
        <w:t xml:space="preserve"> مركزًا خاصًا</w:t>
      </w:r>
      <w:r w:rsidR="002F7051" w:rsidRPr="00994722">
        <w:rPr>
          <w:rFonts w:asciiTheme="majorBidi" w:hAnsiTheme="majorBidi" w:cs="Times New Roman" w:hint="cs"/>
          <w:sz w:val="24"/>
          <w:szCs w:val="24"/>
          <w:rtl/>
        </w:rPr>
        <w:t>، حيث بلغ عدد</w:t>
      </w:r>
      <w:r w:rsidR="00747B63" w:rsidRPr="00994722">
        <w:rPr>
          <w:rFonts w:asciiTheme="majorBidi" w:hAnsiTheme="majorBidi" w:cs="Times New Roman" w:hint="cs"/>
          <w:sz w:val="24"/>
          <w:szCs w:val="24"/>
          <w:rtl/>
        </w:rPr>
        <w:t xml:space="preserve"> الملتحقين بها (6568) حالة، منها</w:t>
      </w:r>
      <w:r w:rsidR="002F7051" w:rsidRPr="00994722">
        <w:rPr>
          <w:rFonts w:asciiTheme="majorBidi" w:hAnsiTheme="majorBidi" w:cs="Times New Roman" w:hint="cs"/>
          <w:sz w:val="24"/>
          <w:szCs w:val="24"/>
          <w:rtl/>
        </w:rPr>
        <w:t xml:space="preserve"> (3660) حالة بالمراكز الحكومية، و (</w:t>
      </w:r>
      <w:r w:rsidR="00E57EC4">
        <w:rPr>
          <w:rFonts w:asciiTheme="majorBidi" w:hAnsiTheme="majorBidi" w:cs="Times New Roman" w:hint="cs"/>
          <w:sz w:val="24"/>
          <w:szCs w:val="24"/>
          <w:rtl/>
        </w:rPr>
        <w:t>2967</w:t>
      </w:r>
      <w:r w:rsidR="002F7051" w:rsidRPr="00994722">
        <w:rPr>
          <w:rFonts w:asciiTheme="majorBidi" w:hAnsiTheme="majorBidi" w:cs="Times New Roman" w:hint="cs"/>
          <w:sz w:val="24"/>
          <w:szCs w:val="24"/>
          <w:rtl/>
        </w:rPr>
        <w:t xml:space="preserve">) حالة بالمراكز الخاصة، و (549) حالة بالمراكز الأهلية، وذلك </w:t>
      </w:r>
      <w:r w:rsidR="002F7051" w:rsidRPr="00994722">
        <w:rPr>
          <w:rFonts w:asciiTheme="majorBidi" w:hAnsiTheme="majorBidi" w:cs="Times New Roman"/>
          <w:sz w:val="24"/>
          <w:szCs w:val="24"/>
          <w:rtl/>
        </w:rPr>
        <w:t>حتى عام 202</w:t>
      </w:r>
      <w:r w:rsidR="002F7051" w:rsidRPr="00994722">
        <w:rPr>
          <w:rFonts w:asciiTheme="majorBidi" w:hAnsiTheme="majorBidi" w:cs="Times New Roman" w:hint="cs"/>
          <w:sz w:val="24"/>
          <w:szCs w:val="24"/>
          <w:rtl/>
        </w:rPr>
        <w:t>3</w:t>
      </w:r>
      <w:r w:rsidR="002F7051" w:rsidRPr="00994722">
        <w:rPr>
          <w:rFonts w:asciiTheme="majorBidi" w:hAnsiTheme="majorBidi" w:cs="Times New Roman"/>
          <w:sz w:val="24"/>
          <w:szCs w:val="24"/>
          <w:rtl/>
        </w:rPr>
        <w:t>م،</w:t>
      </w:r>
      <w:r w:rsidR="002F7051" w:rsidRPr="00994722">
        <w:rPr>
          <w:rFonts w:asciiTheme="majorBidi" w:hAnsiTheme="majorBidi" w:cs="Times New Roman" w:hint="cs"/>
          <w:sz w:val="24"/>
          <w:szCs w:val="24"/>
          <w:rtl/>
        </w:rPr>
        <w:t xml:space="preserve"> </w:t>
      </w:r>
      <w:r w:rsidR="002F7051" w:rsidRPr="00994722">
        <w:rPr>
          <w:rFonts w:asciiTheme="majorBidi" w:hAnsiTheme="majorBidi" w:cs="Times New Roman"/>
          <w:sz w:val="24"/>
          <w:szCs w:val="24"/>
          <w:rtl/>
        </w:rPr>
        <w:t xml:space="preserve"> وتأكيدًا لتوفير التعليم للفتيات من ذوي الإعاقة، فقد حرصت وزارة التربية والتعليم - كجهة متخصصة بتقديم الخدمات التربوية والتعليمية النوعية للأشخاص ذوي الإعاقة (العقلية والسمعية والبصرية) بشكل </w:t>
      </w:r>
      <w:r w:rsidR="002F7051" w:rsidRPr="00994722">
        <w:rPr>
          <w:rFonts w:asciiTheme="majorBidi" w:hAnsiTheme="majorBidi" w:cs="Times New Roman"/>
          <w:sz w:val="24"/>
          <w:szCs w:val="24"/>
          <w:rtl/>
        </w:rPr>
        <w:lastRenderedPageBreak/>
        <w:t>عام، والمرأة من ضمنهم - على توفير مدارس للتربية الخاصة تتيح الالتحاق بها للإناث مثل الذكور، وتشير البيانات الإحصائية إلى أن نسبة الإناث بلغت ما يقارب (42%) من إجمالي المقيدين في مدارس التربية الخاصة للعام الدراسي 2020/2021م، كما تبنت وزارة التربية</w:t>
      </w:r>
      <w:r w:rsidR="00CC76AC" w:rsidRPr="00994722">
        <w:rPr>
          <w:rFonts w:asciiTheme="majorBidi" w:hAnsiTheme="majorBidi" w:cs="Times New Roman" w:hint="cs"/>
          <w:sz w:val="24"/>
          <w:szCs w:val="24"/>
          <w:rtl/>
        </w:rPr>
        <w:t xml:space="preserve"> والتعليم</w:t>
      </w:r>
      <w:r w:rsidR="002F7051" w:rsidRPr="00994722">
        <w:rPr>
          <w:rFonts w:asciiTheme="majorBidi" w:hAnsiTheme="majorBidi" w:cs="Times New Roman"/>
          <w:sz w:val="24"/>
          <w:szCs w:val="24"/>
          <w:rtl/>
        </w:rPr>
        <w:t xml:space="preserve"> برنامج الدمج لذوي الإعاقة في المدارس الحكومية؛ لإتاحة فرصة الالتحاق بالتعليم النظامي لذوي الإعاقات، وقد بلغ إجمالي الطلبة الملتحقين ببرنامج الدمج للعام الدراسي </w:t>
      </w:r>
      <w:r w:rsidR="002F7051" w:rsidRPr="00994722">
        <w:rPr>
          <w:rFonts w:asciiTheme="majorBidi" w:hAnsiTheme="majorBidi" w:cs="Times New Roman" w:hint="cs"/>
          <w:sz w:val="24"/>
          <w:szCs w:val="24"/>
          <w:rtl/>
        </w:rPr>
        <w:t>2022</w:t>
      </w:r>
      <w:r w:rsidR="002F7051" w:rsidRPr="00994722">
        <w:rPr>
          <w:rFonts w:asciiTheme="majorBidi" w:hAnsiTheme="majorBidi" w:cs="Times New Roman"/>
          <w:sz w:val="24"/>
          <w:szCs w:val="24"/>
          <w:rtl/>
        </w:rPr>
        <w:t>/</w:t>
      </w:r>
      <w:r w:rsidR="002F7051" w:rsidRPr="00994722">
        <w:rPr>
          <w:rFonts w:asciiTheme="majorBidi" w:hAnsiTheme="majorBidi" w:cs="Times New Roman" w:hint="cs"/>
          <w:sz w:val="24"/>
          <w:szCs w:val="24"/>
          <w:rtl/>
        </w:rPr>
        <w:t>2023</w:t>
      </w:r>
      <w:r w:rsidR="002F7051" w:rsidRPr="00994722">
        <w:rPr>
          <w:rFonts w:asciiTheme="majorBidi" w:hAnsiTheme="majorBidi" w:cs="Times New Roman"/>
          <w:sz w:val="24"/>
          <w:szCs w:val="24"/>
          <w:rtl/>
        </w:rPr>
        <w:t xml:space="preserve"> (</w:t>
      </w:r>
      <w:r w:rsidR="002F7051" w:rsidRPr="00994722">
        <w:rPr>
          <w:rFonts w:asciiTheme="majorBidi" w:hAnsiTheme="majorBidi" w:cs="Times New Roman" w:hint="cs"/>
          <w:sz w:val="24"/>
          <w:szCs w:val="24"/>
          <w:rtl/>
        </w:rPr>
        <w:t>1805</w:t>
      </w:r>
      <w:r w:rsidR="002F7051" w:rsidRPr="00994722">
        <w:rPr>
          <w:rFonts w:asciiTheme="majorBidi" w:hAnsiTheme="majorBidi" w:cs="Times New Roman"/>
          <w:sz w:val="24"/>
          <w:szCs w:val="24"/>
          <w:rtl/>
        </w:rPr>
        <w:t xml:space="preserve">) طالبًا وطالبةً </w:t>
      </w:r>
      <w:r w:rsidR="00747B63" w:rsidRPr="00994722">
        <w:rPr>
          <w:rFonts w:asciiTheme="majorBidi" w:hAnsiTheme="majorBidi" w:cs="Times New Roman" w:hint="cs"/>
          <w:sz w:val="24"/>
          <w:szCs w:val="24"/>
          <w:rtl/>
        </w:rPr>
        <w:t>و</w:t>
      </w:r>
      <w:r w:rsidR="002F7051" w:rsidRPr="00994722">
        <w:rPr>
          <w:rFonts w:asciiTheme="majorBidi" w:hAnsiTheme="majorBidi" w:cs="Times New Roman" w:hint="cs"/>
          <w:sz w:val="24"/>
          <w:szCs w:val="24"/>
          <w:rtl/>
        </w:rPr>
        <w:t>بلغ عدد</w:t>
      </w:r>
      <w:r w:rsidR="002F7051" w:rsidRPr="00994722">
        <w:rPr>
          <w:rFonts w:asciiTheme="majorBidi" w:hAnsiTheme="majorBidi" w:cs="Times New Roman"/>
          <w:sz w:val="24"/>
          <w:szCs w:val="24"/>
          <w:rtl/>
        </w:rPr>
        <w:t xml:space="preserve"> الإناث </w:t>
      </w:r>
      <w:r w:rsidR="002F7051" w:rsidRPr="00994722">
        <w:rPr>
          <w:rFonts w:asciiTheme="majorBidi" w:hAnsiTheme="majorBidi" w:cs="Times New Roman" w:hint="cs"/>
          <w:sz w:val="24"/>
          <w:szCs w:val="24"/>
          <w:rtl/>
        </w:rPr>
        <w:t>(869).</w:t>
      </w:r>
    </w:p>
    <w:p w14:paraId="2EC8099F" w14:textId="77777777" w:rsidR="002F7051" w:rsidRPr="00994722" w:rsidRDefault="002F7051" w:rsidP="00AD3A94">
      <w:pPr>
        <w:spacing w:line="360" w:lineRule="auto"/>
        <w:ind w:right="70"/>
        <w:jc w:val="both"/>
        <w:rPr>
          <w:rFonts w:asciiTheme="majorBidi" w:hAnsiTheme="majorBidi" w:cstheme="majorBidi"/>
          <w:sz w:val="24"/>
          <w:szCs w:val="24"/>
          <w:rtl/>
        </w:rPr>
      </w:pPr>
    </w:p>
    <w:p w14:paraId="0649989E" w14:textId="1850B691" w:rsidR="002F7051" w:rsidRPr="00994722" w:rsidRDefault="002F7051" w:rsidP="00F67859">
      <w:pPr>
        <w:spacing w:line="360" w:lineRule="auto"/>
        <w:ind w:left="230" w:right="70" w:hanging="230"/>
        <w:jc w:val="both"/>
        <w:rPr>
          <w:rFonts w:asciiTheme="majorBidi" w:hAnsiTheme="majorBidi" w:cstheme="majorBidi"/>
          <w:b/>
          <w:bCs/>
          <w:sz w:val="24"/>
          <w:szCs w:val="24"/>
          <w:rtl/>
        </w:rPr>
      </w:pPr>
      <w:r w:rsidRPr="00994722">
        <w:rPr>
          <w:rFonts w:asciiTheme="majorBidi" w:hAnsiTheme="majorBidi" w:cstheme="majorBidi"/>
          <w:b/>
          <w:bCs/>
          <w:sz w:val="24"/>
          <w:szCs w:val="24"/>
          <w:rtl/>
        </w:rPr>
        <w:t>الأطفال ذوو الإعاقة (المادة 7)</w:t>
      </w:r>
    </w:p>
    <w:p w14:paraId="15269169" w14:textId="557D3E8F" w:rsidR="00C11A1B" w:rsidRPr="00994722" w:rsidRDefault="008750D3" w:rsidP="00586854">
      <w:pPr>
        <w:pStyle w:val="ListParagraph"/>
        <w:numPr>
          <w:ilvl w:val="0"/>
          <w:numId w:val="6"/>
        </w:numPr>
        <w:tabs>
          <w:tab w:val="left" w:pos="909"/>
        </w:tabs>
        <w:spacing w:line="360" w:lineRule="auto"/>
        <w:jc w:val="both"/>
        <w:rPr>
          <w:rFonts w:eastAsia="Calibri" w:cs="Times New Roman"/>
          <w:sz w:val="24"/>
          <w:szCs w:val="24"/>
          <w:lang w:bidi="ar-OM"/>
        </w:rPr>
      </w:pPr>
      <w:r w:rsidRPr="00994722">
        <w:rPr>
          <w:rFonts w:eastAsia="Calibri" w:cs="Times New Roman" w:hint="cs"/>
          <w:sz w:val="24"/>
          <w:szCs w:val="24"/>
          <w:rtl/>
        </w:rPr>
        <w:t xml:space="preserve">  </w:t>
      </w:r>
      <w:r w:rsidR="002F7051" w:rsidRPr="00994722">
        <w:rPr>
          <w:rFonts w:eastAsia="Calibri" w:cs="Times New Roman" w:hint="cs"/>
          <w:sz w:val="24"/>
          <w:szCs w:val="24"/>
          <w:rtl/>
        </w:rPr>
        <w:t>بالإشارة إلى ا</w:t>
      </w:r>
      <w:r w:rsidR="00D068A4" w:rsidRPr="00994722">
        <w:rPr>
          <w:rFonts w:eastAsia="Calibri" w:cs="Times New Roman" w:hint="cs"/>
          <w:sz w:val="24"/>
          <w:szCs w:val="24"/>
          <w:rtl/>
        </w:rPr>
        <w:t>لملاحظة رقم (15) وتوصيت</w:t>
      </w:r>
      <w:r w:rsidR="002F7051" w:rsidRPr="00994722">
        <w:rPr>
          <w:rFonts w:eastAsia="Calibri" w:cs="Times New Roman" w:hint="cs"/>
          <w:sz w:val="24"/>
          <w:szCs w:val="24"/>
          <w:rtl/>
        </w:rPr>
        <w:t xml:space="preserve">ها رقم (16 </w:t>
      </w:r>
      <w:r w:rsidR="004F5439" w:rsidRPr="00994722">
        <w:rPr>
          <w:rFonts w:eastAsia="Calibri" w:cs="Times New Roman" w:hint="cs"/>
          <w:sz w:val="24"/>
          <w:szCs w:val="24"/>
          <w:rtl/>
        </w:rPr>
        <w:t xml:space="preserve">البندين </w:t>
      </w:r>
      <w:r w:rsidR="00244FA6" w:rsidRPr="00994722">
        <w:rPr>
          <w:rFonts w:eastAsia="Calibri" w:cs="Times New Roman" w:hint="cs"/>
          <w:sz w:val="24"/>
          <w:szCs w:val="24"/>
          <w:rtl/>
        </w:rPr>
        <w:t>أ، ب)</w:t>
      </w:r>
      <w:r w:rsidR="00D62325" w:rsidRPr="00994722">
        <w:rPr>
          <w:rFonts w:eastAsia="Calibri" w:cs="Times New Roman" w:hint="cs"/>
          <w:sz w:val="24"/>
          <w:szCs w:val="24"/>
          <w:rtl/>
        </w:rPr>
        <w:t xml:space="preserve"> بشأن كفالة تمتع جميع الأطفال ذوي الإعاقة بحقوقهم المكفولة بموجب الاتفاقية</w:t>
      </w:r>
      <w:r w:rsidR="002F7051" w:rsidRPr="00994722">
        <w:rPr>
          <w:rFonts w:eastAsia="Calibri" w:cs="Times New Roman" w:hint="cs"/>
          <w:sz w:val="24"/>
          <w:szCs w:val="24"/>
          <w:rtl/>
        </w:rPr>
        <w:t xml:space="preserve">، فقد </w:t>
      </w:r>
      <w:r w:rsidR="002F7051" w:rsidRPr="00994722">
        <w:rPr>
          <w:rFonts w:eastAsia="Calibri" w:cs="Times New Roman"/>
          <w:sz w:val="24"/>
          <w:szCs w:val="24"/>
          <w:rtl/>
        </w:rPr>
        <w:t>كفل قانون الطفل جميع حقوق الطفل بما يواءم وينسجم مع أحكام اتفاقية حقوق الطف</w:t>
      </w:r>
      <w:r w:rsidR="002F7051" w:rsidRPr="00994722">
        <w:rPr>
          <w:rFonts w:eastAsia="Calibri" w:cs="Times New Roman" w:hint="cs"/>
          <w:sz w:val="24"/>
          <w:szCs w:val="24"/>
          <w:rtl/>
        </w:rPr>
        <w:t>ل، واتفاقية حقوق الأشخاص ذوي الإعاقة</w:t>
      </w:r>
      <w:r w:rsidR="004B6A8D" w:rsidRPr="00994722">
        <w:rPr>
          <w:rFonts w:eastAsia="Calibri" w:cs="Times New Roman" w:hint="cs"/>
          <w:sz w:val="24"/>
          <w:szCs w:val="24"/>
          <w:rtl/>
        </w:rPr>
        <w:t>‘</w:t>
      </w:r>
      <w:r w:rsidR="002F7051" w:rsidRPr="00994722">
        <w:rPr>
          <w:rFonts w:eastAsia="Calibri" w:cs="Times New Roman"/>
          <w:sz w:val="24"/>
          <w:szCs w:val="24"/>
          <w:rtl/>
        </w:rPr>
        <w:t xml:space="preserve"> كما أن ممارسة العقوبة البدنية محظورة وفقا</w:t>
      </w:r>
      <w:r w:rsidR="002F7051" w:rsidRPr="00994722">
        <w:rPr>
          <w:rFonts w:eastAsia="Calibri" w:cs="Times New Roman" w:hint="cs"/>
          <w:sz w:val="24"/>
          <w:szCs w:val="24"/>
          <w:rtl/>
        </w:rPr>
        <w:t>ً</w:t>
      </w:r>
      <w:r w:rsidR="002F7051" w:rsidRPr="00994722">
        <w:rPr>
          <w:rFonts w:eastAsia="Calibri" w:cs="Times New Roman"/>
          <w:sz w:val="24"/>
          <w:szCs w:val="24"/>
          <w:rtl/>
        </w:rPr>
        <w:t xml:space="preserve"> لما نص عليه قانون الطفل، إذ جرم القانون ممارسة العنف أو الإساءة </w:t>
      </w:r>
      <w:r w:rsidR="00D068A4" w:rsidRPr="00994722">
        <w:rPr>
          <w:rFonts w:eastAsia="Calibri" w:cs="Times New Roman" w:hint="cs"/>
          <w:sz w:val="24"/>
          <w:szCs w:val="24"/>
          <w:rtl/>
        </w:rPr>
        <w:t>إلى</w:t>
      </w:r>
      <w:r w:rsidR="002F7051" w:rsidRPr="00994722">
        <w:rPr>
          <w:rFonts w:eastAsia="Calibri" w:cs="Times New Roman"/>
          <w:sz w:val="24"/>
          <w:szCs w:val="24"/>
          <w:rtl/>
        </w:rPr>
        <w:t xml:space="preserve"> الطفل سواء كان صحيحاً أو من الأشخاص </w:t>
      </w:r>
      <w:r w:rsidR="00D068A4" w:rsidRPr="00994722">
        <w:rPr>
          <w:rFonts w:eastAsia="Calibri" w:cs="Times New Roman"/>
          <w:sz w:val="24"/>
          <w:szCs w:val="24"/>
          <w:rtl/>
        </w:rPr>
        <w:t xml:space="preserve">ذوي الإعاقة، وفرض عقوبات مغلظة </w:t>
      </w:r>
      <w:r w:rsidR="00D068A4" w:rsidRPr="00994722">
        <w:rPr>
          <w:rFonts w:eastAsia="Calibri" w:cs="Times New Roman" w:hint="cs"/>
          <w:sz w:val="24"/>
          <w:szCs w:val="24"/>
          <w:rtl/>
        </w:rPr>
        <w:t xml:space="preserve">على </w:t>
      </w:r>
      <w:r w:rsidR="002F7051" w:rsidRPr="00994722">
        <w:rPr>
          <w:rFonts w:eastAsia="Calibri" w:cs="Times New Roman"/>
          <w:sz w:val="24"/>
          <w:szCs w:val="24"/>
          <w:rtl/>
        </w:rPr>
        <w:t xml:space="preserve">كل </w:t>
      </w:r>
      <w:r w:rsidR="002F7051" w:rsidRPr="00994722">
        <w:rPr>
          <w:rFonts w:eastAsia="Calibri" w:cs="Times New Roman" w:hint="cs"/>
          <w:sz w:val="24"/>
          <w:szCs w:val="24"/>
          <w:rtl/>
        </w:rPr>
        <w:t xml:space="preserve">من </w:t>
      </w:r>
      <w:r w:rsidR="002F7051" w:rsidRPr="00994722">
        <w:rPr>
          <w:rFonts w:eastAsia="Calibri" w:cs="Times New Roman"/>
          <w:sz w:val="24"/>
          <w:szCs w:val="24"/>
          <w:rtl/>
        </w:rPr>
        <w:t>ثبت عليه ارتكاب جريمة عنف أو إساءة ضد الطفل</w:t>
      </w:r>
      <w:r w:rsidR="002711D1">
        <w:rPr>
          <w:rFonts w:eastAsia="Calibri" w:cs="Times New Roman" w:hint="cs"/>
          <w:sz w:val="24"/>
          <w:szCs w:val="24"/>
          <w:rtl/>
        </w:rPr>
        <w:t>،</w:t>
      </w:r>
      <w:r w:rsidR="002F7051" w:rsidRPr="00994722">
        <w:rPr>
          <w:rFonts w:eastAsia="Calibri" w:cs="Times New Roman"/>
          <w:sz w:val="24"/>
          <w:szCs w:val="24"/>
          <w:rtl/>
        </w:rPr>
        <w:t xml:space="preserve"> إذ</w:t>
      </w:r>
      <w:r w:rsidR="00D068A4" w:rsidRPr="00994722">
        <w:rPr>
          <w:rFonts w:eastAsia="Calibri" w:cs="Times New Roman"/>
          <w:sz w:val="24"/>
          <w:szCs w:val="24"/>
          <w:rtl/>
        </w:rPr>
        <w:t xml:space="preserve"> تصل العقوبة إلى السجن (15) خمس</w:t>
      </w:r>
      <w:r w:rsidR="002F7051" w:rsidRPr="00994722">
        <w:rPr>
          <w:rFonts w:eastAsia="Calibri" w:cs="Times New Roman"/>
          <w:sz w:val="24"/>
          <w:szCs w:val="24"/>
          <w:rtl/>
        </w:rPr>
        <w:t xml:space="preserve"> عشر</w:t>
      </w:r>
      <w:r w:rsidR="00D068A4" w:rsidRPr="00994722">
        <w:rPr>
          <w:rFonts w:eastAsia="Calibri" w:cs="Times New Roman" w:hint="cs"/>
          <w:sz w:val="24"/>
          <w:szCs w:val="24"/>
          <w:rtl/>
        </w:rPr>
        <w:t>ة</w:t>
      </w:r>
      <w:r w:rsidR="002F7051" w:rsidRPr="00994722">
        <w:rPr>
          <w:rFonts w:eastAsia="Calibri" w:cs="Times New Roman"/>
          <w:sz w:val="24"/>
          <w:szCs w:val="24"/>
          <w:rtl/>
        </w:rPr>
        <w:t xml:space="preserve"> سنة، والغرامة (10</w:t>
      </w:r>
      <w:r w:rsidR="004B3BF1">
        <w:rPr>
          <w:rFonts w:eastAsia="Calibri" w:cs="Times New Roman" w:hint="cs"/>
          <w:sz w:val="24"/>
          <w:szCs w:val="24"/>
          <w:rtl/>
        </w:rPr>
        <w:t>.</w:t>
      </w:r>
      <w:r w:rsidR="002F7051" w:rsidRPr="00994722">
        <w:rPr>
          <w:rFonts w:eastAsia="Calibri" w:cs="Times New Roman"/>
          <w:sz w:val="24"/>
          <w:szCs w:val="24"/>
          <w:rtl/>
        </w:rPr>
        <w:t>000) عشرة آلاف ريال عماني.</w:t>
      </w:r>
    </w:p>
    <w:p w14:paraId="73C8A915" w14:textId="6A529F2B" w:rsidR="00C11A1B" w:rsidRPr="00994722" w:rsidRDefault="008750D3" w:rsidP="00C11A1B">
      <w:pPr>
        <w:pStyle w:val="ListParagraph"/>
        <w:spacing w:line="360" w:lineRule="auto"/>
        <w:ind w:right="70"/>
        <w:jc w:val="both"/>
        <w:rPr>
          <w:rFonts w:eastAsia="Calibri" w:cs="Times New Roman"/>
          <w:sz w:val="24"/>
          <w:szCs w:val="24"/>
          <w:lang w:bidi="ar-OM"/>
        </w:rPr>
      </w:pPr>
      <w:r w:rsidRPr="00994722">
        <w:rPr>
          <w:rFonts w:eastAsia="Calibri" w:cs="Times New Roman" w:hint="cs"/>
          <w:sz w:val="24"/>
          <w:szCs w:val="24"/>
          <w:rtl/>
          <w:lang w:bidi="ar-OM"/>
        </w:rPr>
        <w:t xml:space="preserve"> </w:t>
      </w:r>
    </w:p>
    <w:p w14:paraId="15CDC513" w14:textId="3C327EF6" w:rsidR="00C11A1B" w:rsidRPr="00994722" w:rsidRDefault="008750D3" w:rsidP="00586854">
      <w:pPr>
        <w:pStyle w:val="ListParagraph"/>
        <w:numPr>
          <w:ilvl w:val="0"/>
          <w:numId w:val="6"/>
        </w:numPr>
        <w:tabs>
          <w:tab w:val="left" w:pos="909"/>
        </w:tabs>
        <w:spacing w:line="360" w:lineRule="auto"/>
        <w:jc w:val="both"/>
        <w:rPr>
          <w:rFonts w:eastAsia="Calibri" w:cs="Times New Roman"/>
          <w:sz w:val="24"/>
          <w:szCs w:val="24"/>
          <w:lang w:bidi="ar-OM"/>
        </w:rPr>
      </w:pPr>
      <w:r w:rsidRPr="00994722">
        <w:rPr>
          <w:rFonts w:eastAsia="Calibri" w:cs="Times New Roman" w:hint="cs"/>
          <w:sz w:val="24"/>
          <w:szCs w:val="24"/>
          <w:rtl/>
        </w:rPr>
        <w:t xml:space="preserve">  </w:t>
      </w:r>
      <w:r w:rsidR="002C5009" w:rsidRPr="00994722">
        <w:rPr>
          <w:rFonts w:eastAsia="Calibri" w:cs="Times New Roman" w:hint="cs"/>
          <w:sz w:val="24"/>
          <w:szCs w:val="24"/>
          <w:rtl/>
        </w:rPr>
        <w:t xml:space="preserve"> </w:t>
      </w:r>
      <w:r w:rsidR="002F7051" w:rsidRPr="00994722">
        <w:rPr>
          <w:rFonts w:eastAsia="Calibri" w:cs="Times New Roman"/>
          <w:sz w:val="24"/>
          <w:szCs w:val="24"/>
          <w:rtl/>
        </w:rPr>
        <w:t>صدر قانون الجزاء رقم (7/2018) وتضمن عقوبات مغلظة على الجرائم الواقعة على الأشخاص ذوي الإعاقة</w:t>
      </w:r>
      <w:r w:rsidR="002F7051" w:rsidRPr="00994722">
        <w:rPr>
          <w:rFonts w:eastAsia="Calibri" w:cs="Times New Roman" w:hint="cs"/>
          <w:sz w:val="24"/>
          <w:szCs w:val="24"/>
          <w:rtl/>
        </w:rPr>
        <w:t>،</w:t>
      </w:r>
      <w:r w:rsidR="002F7051" w:rsidRPr="00994722">
        <w:rPr>
          <w:rFonts w:eastAsia="Calibri" w:cs="Times New Roman"/>
          <w:sz w:val="24"/>
          <w:szCs w:val="24"/>
          <w:rtl/>
        </w:rPr>
        <w:t xml:space="preserve"> ومنها المادة (257)</w:t>
      </w:r>
      <w:r w:rsidR="002F7051" w:rsidRPr="00994722">
        <w:rPr>
          <w:rFonts w:eastAsia="Calibri" w:cs="Times New Roman" w:hint="cs"/>
          <w:sz w:val="24"/>
          <w:szCs w:val="24"/>
          <w:rtl/>
        </w:rPr>
        <w:t xml:space="preserve"> حيث نصت على أنه: "</w:t>
      </w:r>
      <w:r w:rsidR="002F7051" w:rsidRPr="00994722">
        <w:rPr>
          <w:rFonts w:eastAsia="Calibri" w:cs="Times New Roman"/>
          <w:sz w:val="24"/>
          <w:szCs w:val="24"/>
          <w:rtl/>
        </w:rPr>
        <w:t xml:space="preserve"> يعاقب بالسجن مدة لا تقل عن (10) عشر سنوات، ولا تزيد على (15) خمس عشرة سنة كل من واقع ذكراً أو أنثى بغير رضا. وتكون العقوبة السجن المطلق إذا كان المجني عليه دون (15) الخامسة عشر من عمره أو كان مصاباً بعاهة بدنية أو عقلية تجعله عاجزاً عن المقاومة، </w:t>
      </w:r>
      <w:r w:rsidR="00AE58DF" w:rsidRPr="00994722">
        <w:rPr>
          <w:rFonts w:eastAsia="Calibri" w:cs="Times New Roman" w:hint="cs"/>
          <w:sz w:val="24"/>
          <w:szCs w:val="24"/>
          <w:rtl/>
        </w:rPr>
        <w:t>...</w:t>
      </w:r>
      <w:r w:rsidR="002F7051" w:rsidRPr="00994722">
        <w:rPr>
          <w:rFonts w:eastAsia="Calibri" w:cs="Times New Roman" w:hint="cs"/>
          <w:sz w:val="24"/>
          <w:szCs w:val="24"/>
          <w:rtl/>
        </w:rPr>
        <w:t>"،</w:t>
      </w:r>
      <w:r w:rsidR="002F7051" w:rsidRPr="00994722">
        <w:rPr>
          <w:rFonts w:eastAsia="Calibri" w:cs="Times New Roman"/>
          <w:sz w:val="24"/>
          <w:szCs w:val="24"/>
          <w:rtl/>
        </w:rPr>
        <w:t xml:space="preserve"> </w:t>
      </w:r>
      <w:r w:rsidR="002F7051" w:rsidRPr="00994722">
        <w:rPr>
          <w:rFonts w:eastAsia="Calibri" w:cs="Times New Roman" w:hint="cs"/>
          <w:sz w:val="24"/>
          <w:szCs w:val="24"/>
          <w:rtl/>
        </w:rPr>
        <w:t>و</w:t>
      </w:r>
      <w:r w:rsidR="002F7051" w:rsidRPr="00994722">
        <w:rPr>
          <w:rFonts w:eastAsia="Calibri" w:cs="Times New Roman"/>
          <w:sz w:val="24"/>
          <w:szCs w:val="24"/>
          <w:rtl/>
        </w:rPr>
        <w:t xml:space="preserve">المادة (258) </w:t>
      </w:r>
      <w:r w:rsidR="002F7051" w:rsidRPr="00994722">
        <w:rPr>
          <w:rFonts w:eastAsia="Calibri" w:cs="Times New Roman" w:hint="cs"/>
          <w:sz w:val="24"/>
          <w:szCs w:val="24"/>
          <w:rtl/>
        </w:rPr>
        <w:t xml:space="preserve">حيث نصت على أنه: </w:t>
      </w:r>
      <w:r w:rsidR="00D068A4" w:rsidRPr="00994722">
        <w:rPr>
          <w:rFonts w:eastAsia="Calibri" w:cs="Times New Roman"/>
          <w:sz w:val="24"/>
          <w:szCs w:val="24"/>
          <w:rtl/>
        </w:rPr>
        <w:t>"</w:t>
      </w:r>
      <w:r w:rsidR="002F7051" w:rsidRPr="00994722">
        <w:rPr>
          <w:rFonts w:eastAsia="Calibri" w:cs="Times New Roman"/>
          <w:sz w:val="24"/>
          <w:szCs w:val="24"/>
          <w:rtl/>
        </w:rPr>
        <w:t>يعاقب بالسجن مدة لا تق</w:t>
      </w:r>
      <w:r w:rsidR="00D068A4" w:rsidRPr="00994722">
        <w:rPr>
          <w:rFonts w:eastAsia="Calibri" w:cs="Times New Roman"/>
          <w:sz w:val="24"/>
          <w:szCs w:val="24"/>
          <w:rtl/>
        </w:rPr>
        <w:t>ل عن سنة، ولا تزيد على (3) ثلاث</w:t>
      </w:r>
      <w:r w:rsidR="002F7051" w:rsidRPr="00994722">
        <w:rPr>
          <w:rFonts w:eastAsia="Calibri" w:cs="Times New Roman"/>
          <w:sz w:val="24"/>
          <w:szCs w:val="24"/>
          <w:rtl/>
        </w:rPr>
        <w:t xml:space="preserve"> سنوات كل من هتك عرض ذكر أو أنثى بغير رضا. ولا تقل العقوبة عن (5) خمس سنوات، ولا تزيد على (7) سبع سنوات إذا كان المجني عليه مصاباً بعاهة بدنية أو عقلية تجعله عاجزاً عن المقاومة </w:t>
      </w:r>
      <w:r w:rsidR="00AE58DF" w:rsidRPr="00994722">
        <w:rPr>
          <w:rFonts w:eastAsia="Calibri" w:cs="Times New Roman" w:hint="cs"/>
          <w:sz w:val="24"/>
          <w:szCs w:val="24"/>
          <w:rtl/>
        </w:rPr>
        <w:t>...</w:t>
      </w:r>
      <w:r w:rsidR="002F7051" w:rsidRPr="00994722">
        <w:rPr>
          <w:rFonts w:eastAsia="Calibri" w:cs="Times New Roman"/>
          <w:sz w:val="24"/>
          <w:szCs w:val="24"/>
          <w:rtl/>
        </w:rPr>
        <w:t>"</w:t>
      </w:r>
      <w:r w:rsidR="002F7051" w:rsidRPr="00994722">
        <w:rPr>
          <w:rFonts w:cs="Times New Roman" w:hint="cs"/>
          <w:sz w:val="24"/>
          <w:szCs w:val="24"/>
          <w:rtl/>
        </w:rPr>
        <w:t>.</w:t>
      </w:r>
    </w:p>
    <w:p w14:paraId="42C64132" w14:textId="77777777" w:rsidR="00C11A1B" w:rsidRPr="00994722" w:rsidRDefault="00C11A1B" w:rsidP="00C11A1B">
      <w:pPr>
        <w:pStyle w:val="ListParagraph"/>
        <w:rPr>
          <w:rFonts w:cs="Times New Roman"/>
          <w:sz w:val="24"/>
          <w:szCs w:val="24"/>
          <w:rtl/>
        </w:rPr>
      </w:pPr>
    </w:p>
    <w:p w14:paraId="547D97F7" w14:textId="62838C33" w:rsidR="00056A0E" w:rsidRPr="00994722" w:rsidRDefault="002C5009" w:rsidP="00586854">
      <w:pPr>
        <w:pStyle w:val="ListParagraph"/>
        <w:numPr>
          <w:ilvl w:val="0"/>
          <w:numId w:val="6"/>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2F7051" w:rsidRPr="00994722">
        <w:rPr>
          <w:rFonts w:cs="Times New Roman"/>
          <w:sz w:val="24"/>
          <w:szCs w:val="24"/>
          <w:rtl/>
        </w:rPr>
        <w:t xml:space="preserve"> تقدم وزارة التربية والتعليم الخدمات التربوية والتعليمية للطلبة ذوي الإعاقة </w:t>
      </w:r>
      <w:r w:rsidR="00056A0E" w:rsidRPr="00994722">
        <w:rPr>
          <w:rFonts w:cs="Times New Roman" w:hint="cs"/>
          <w:sz w:val="24"/>
          <w:szCs w:val="24"/>
          <w:rtl/>
        </w:rPr>
        <w:t>بحسب التفصيل الوارد في</w:t>
      </w:r>
      <w:r w:rsidR="00D62325" w:rsidRPr="00994722">
        <w:rPr>
          <w:rFonts w:cs="Times New Roman" w:hint="cs"/>
          <w:sz w:val="24"/>
          <w:szCs w:val="24"/>
          <w:rtl/>
        </w:rPr>
        <w:t xml:space="preserve"> الرد على</w:t>
      </w:r>
      <w:r w:rsidR="00056A0E" w:rsidRPr="00994722">
        <w:rPr>
          <w:rFonts w:cs="Times New Roman" w:hint="cs"/>
          <w:sz w:val="24"/>
          <w:szCs w:val="24"/>
          <w:rtl/>
        </w:rPr>
        <w:t xml:space="preserve"> التوصية رقم (44) من هذا التقرير.</w:t>
      </w:r>
    </w:p>
    <w:p w14:paraId="465A6230" w14:textId="68EA9569" w:rsidR="00C11A1B" w:rsidRPr="00B872D3" w:rsidRDefault="00C11A1B" w:rsidP="00056A0E">
      <w:pPr>
        <w:spacing w:line="360" w:lineRule="auto"/>
        <w:ind w:right="70"/>
        <w:jc w:val="both"/>
        <w:rPr>
          <w:rFonts w:eastAsia="Calibri" w:cs="Times New Roman"/>
          <w:sz w:val="14"/>
          <w:szCs w:val="14"/>
        </w:rPr>
      </w:pPr>
    </w:p>
    <w:p w14:paraId="255DC1C4" w14:textId="213AC248" w:rsidR="00C11A1B" w:rsidRPr="00994722" w:rsidRDefault="002C5009" w:rsidP="007F3DE0">
      <w:pPr>
        <w:pStyle w:val="ListParagraph"/>
        <w:numPr>
          <w:ilvl w:val="0"/>
          <w:numId w:val="6"/>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hint="cs"/>
          <w:sz w:val="24"/>
          <w:szCs w:val="24"/>
          <w:rtl/>
        </w:rPr>
        <w:t xml:space="preserve">وفيما يتعلق باعتماد تدابير تشريعية لضمان حماية الأطفال ذوي الإعاقة من الإيذاء والعنف، تبنت سلطنة عمان </w:t>
      </w:r>
      <w:r w:rsidR="002F7051" w:rsidRPr="00994722">
        <w:rPr>
          <w:rFonts w:cs="Times New Roman"/>
          <w:sz w:val="24"/>
          <w:szCs w:val="24"/>
          <w:rtl/>
        </w:rPr>
        <w:t xml:space="preserve">أنظمة للتبليغ ودراسة الحالات تعمل بها كل من الجهات (وزارة الصحة، وزارة التنمية الاجتماعية ووزارة التربية والتعليم والادعاء العام وشرطة عُمان السلطانية) التي يصل </w:t>
      </w:r>
      <w:r w:rsidR="002F7051" w:rsidRPr="00994722">
        <w:rPr>
          <w:rFonts w:cs="Times New Roman" w:hint="cs"/>
          <w:sz w:val="24"/>
          <w:szCs w:val="24"/>
          <w:rtl/>
        </w:rPr>
        <w:t>إ</w:t>
      </w:r>
      <w:r w:rsidR="002F7051" w:rsidRPr="00994722">
        <w:rPr>
          <w:rFonts w:cs="Times New Roman"/>
          <w:sz w:val="24"/>
          <w:szCs w:val="24"/>
          <w:rtl/>
        </w:rPr>
        <w:t xml:space="preserve">لى علمها حالات تعرضت للعنف أو مشتبه بها. </w:t>
      </w:r>
      <w:r w:rsidR="002F7051" w:rsidRPr="00994722">
        <w:rPr>
          <w:rFonts w:cs="Times New Roman" w:hint="cs"/>
          <w:sz w:val="24"/>
          <w:szCs w:val="24"/>
          <w:rtl/>
        </w:rPr>
        <w:t>و</w:t>
      </w:r>
      <w:r w:rsidR="002F7051" w:rsidRPr="00994722">
        <w:rPr>
          <w:rFonts w:cs="Times New Roman"/>
          <w:sz w:val="24"/>
          <w:szCs w:val="24"/>
          <w:rtl/>
        </w:rPr>
        <w:t>توجد استمارات للتبليغ عن الحالات التي تتعرض للعنف</w:t>
      </w:r>
      <w:r w:rsidR="002F7051" w:rsidRPr="00994722">
        <w:rPr>
          <w:rFonts w:cs="Times New Roman" w:hint="cs"/>
          <w:sz w:val="24"/>
          <w:szCs w:val="24"/>
          <w:rtl/>
        </w:rPr>
        <w:t>،</w:t>
      </w:r>
      <w:r w:rsidR="002F7051" w:rsidRPr="00994722">
        <w:rPr>
          <w:rFonts w:cs="Times New Roman"/>
          <w:sz w:val="24"/>
          <w:szCs w:val="24"/>
          <w:rtl/>
        </w:rPr>
        <w:t xml:space="preserve"> كما يتم دراسة الحالات وتوفير الحماية من قبل أخصائيين اجتماعيين</w:t>
      </w:r>
      <w:r w:rsidR="002F7051" w:rsidRPr="00994722">
        <w:rPr>
          <w:rFonts w:cs="Times New Roman" w:hint="cs"/>
          <w:sz w:val="24"/>
          <w:szCs w:val="24"/>
          <w:rtl/>
        </w:rPr>
        <w:t>،</w:t>
      </w:r>
      <w:r w:rsidR="002F7051" w:rsidRPr="00994722">
        <w:rPr>
          <w:rFonts w:cs="Times New Roman"/>
          <w:sz w:val="24"/>
          <w:szCs w:val="24"/>
          <w:rtl/>
        </w:rPr>
        <w:t xml:space="preserve"> وذلك بالتعاون مع الادعاء العام وشرطة عُمان السلطانية</w:t>
      </w:r>
      <w:r w:rsidR="008938DB" w:rsidRPr="00994722">
        <w:rPr>
          <w:rFonts w:cs="Times New Roman" w:hint="cs"/>
          <w:sz w:val="24"/>
          <w:szCs w:val="24"/>
          <w:rtl/>
        </w:rPr>
        <w:t>،</w:t>
      </w:r>
      <w:r w:rsidR="002F7051" w:rsidRPr="00994722">
        <w:rPr>
          <w:rFonts w:cs="Times New Roman"/>
          <w:sz w:val="24"/>
          <w:szCs w:val="24"/>
          <w:rtl/>
        </w:rPr>
        <w:t xml:space="preserve"> </w:t>
      </w:r>
      <w:r w:rsidR="002F7051" w:rsidRPr="00994722">
        <w:rPr>
          <w:rFonts w:cs="Times New Roman" w:hint="cs"/>
          <w:sz w:val="24"/>
          <w:szCs w:val="24"/>
          <w:rtl/>
        </w:rPr>
        <w:t>و</w:t>
      </w:r>
      <w:r w:rsidR="002F7051" w:rsidRPr="00994722">
        <w:rPr>
          <w:rFonts w:cs="Times New Roman"/>
          <w:sz w:val="24"/>
          <w:szCs w:val="24"/>
          <w:rtl/>
        </w:rPr>
        <w:t xml:space="preserve">يتم تلقي البلاغات </w:t>
      </w:r>
      <w:r w:rsidR="002F7051" w:rsidRPr="00994722">
        <w:rPr>
          <w:rFonts w:cs="Times New Roman" w:hint="cs"/>
          <w:sz w:val="24"/>
          <w:szCs w:val="24"/>
          <w:rtl/>
        </w:rPr>
        <w:t>إ</w:t>
      </w:r>
      <w:r w:rsidR="002F7051" w:rsidRPr="00994722">
        <w:rPr>
          <w:rFonts w:cs="Times New Roman"/>
          <w:sz w:val="24"/>
          <w:szCs w:val="24"/>
          <w:rtl/>
        </w:rPr>
        <w:t xml:space="preserve">ما عن طريق </w:t>
      </w:r>
      <w:r w:rsidR="00FD166B" w:rsidRPr="00994722">
        <w:rPr>
          <w:rFonts w:cs="Times New Roman" w:hint="cs"/>
          <w:sz w:val="24"/>
          <w:szCs w:val="24"/>
          <w:rtl/>
        </w:rPr>
        <w:t xml:space="preserve">خط حماية الطفل </w:t>
      </w:r>
      <w:r w:rsidR="002F7051" w:rsidRPr="00994722">
        <w:rPr>
          <w:rFonts w:cs="Times New Roman"/>
          <w:sz w:val="24"/>
          <w:szCs w:val="24"/>
          <w:rtl/>
        </w:rPr>
        <w:t>التابع لوزارة التنمية الاجتماعية ١١٠٠</w:t>
      </w:r>
      <w:r w:rsidR="002F7051" w:rsidRPr="00994722">
        <w:rPr>
          <w:rFonts w:cs="Times New Roman" w:hint="cs"/>
          <w:sz w:val="24"/>
          <w:szCs w:val="24"/>
          <w:rtl/>
        </w:rPr>
        <w:t xml:space="preserve">، </w:t>
      </w:r>
      <w:r w:rsidR="002F7051" w:rsidRPr="00994722">
        <w:rPr>
          <w:rFonts w:cs="Times New Roman"/>
          <w:sz w:val="24"/>
          <w:szCs w:val="24"/>
          <w:rtl/>
        </w:rPr>
        <w:t xml:space="preserve">أو عن طريق زيارة </w:t>
      </w:r>
      <w:r w:rsidR="008938DB" w:rsidRPr="00994722">
        <w:rPr>
          <w:rFonts w:cs="Times New Roman" w:hint="cs"/>
          <w:sz w:val="24"/>
          <w:szCs w:val="24"/>
          <w:rtl/>
        </w:rPr>
        <w:t>إ</w:t>
      </w:r>
      <w:r w:rsidR="002F7051" w:rsidRPr="00994722">
        <w:rPr>
          <w:rFonts w:cs="Times New Roman"/>
          <w:sz w:val="24"/>
          <w:szCs w:val="24"/>
          <w:rtl/>
        </w:rPr>
        <w:t>حد</w:t>
      </w:r>
      <w:r w:rsidR="008938DB" w:rsidRPr="00994722">
        <w:rPr>
          <w:rFonts w:cs="Times New Roman" w:hint="cs"/>
          <w:sz w:val="24"/>
          <w:szCs w:val="24"/>
          <w:rtl/>
        </w:rPr>
        <w:t>ى</w:t>
      </w:r>
      <w:r w:rsidR="002F7051" w:rsidRPr="00994722">
        <w:rPr>
          <w:rFonts w:cs="Times New Roman"/>
          <w:sz w:val="24"/>
          <w:szCs w:val="24"/>
          <w:rtl/>
        </w:rPr>
        <w:t xml:space="preserve"> المؤسسات المعنية أعلاه</w:t>
      </w:r>
      <w:r w:rsidR="002F7051" w:rsidRPr="00994722">
        <w:rPr>
          <w:rFonts w:cs="Times New Roman" w:hint="cs"/>
          <w:sz w:val="24"/>
          <w:szCs w:val="24"/>
          <w:rtl/>
        </w:rPr>
        <w:t>،</w:t>
      </w:r>
      <w:r w:rsidR="002F7051" w:rsidRPr="00994722">
        <w:rPr>
          <w:rFonts w:cs="Times New Roman"/>
          <w:sz w:val="24"/>
          <w:szCs w:val="24"/>
          <w:rtl/>
        </w:rPr>
        <w:t xml:space="preserve"> </w:t>
      </w:r>
      <w:r w:rsidR="002F7051" w:rsidRPr="00994722">
        <w:rPr>
          <w:rFonts w:cs="Times New Roman" w:hint="cs"/>
          <w:sz w:val="24"/>
          <w:szCs w:val="24"/>
          <w:rtl/>
        </w:rPr>
        <w:t>و</w:t>
      </w:r>
      <w:r w:rsidR="002F7051" w:rsidRPr="00994722">
        <w:rPr>
          <w:rFonts w:cs="Times New Roman"/>
          <w:sz w:val="24"/>
          <w:szCs w:val="24"/>
          <w:rtl/>
        </w:rPr>
        <w:t xml:space="preserve">تخضع الحالات التي تصل </w:t>
      </w:r>
      <w:r w:rsidR="002F7051" w:rsidRPr="00994722">
        <w:rPr>
          <w:rFonts w:cs="Times New Roman" w:hint="cs"/>
          <w:sz w:val="24"/>
          <w:szCs w:val="24"/>
          <w:rtl/>
        </w:rPr>
        <w:t>إ</w:t>
      </w:r>
      <w:r w:rsidR="002F7051" w:rsidRPr="00994722">
        <w:rPr>
          <w:rFonts w:cs="Times New Roman"/>
          <w:sz w:val="24"/>
          <w:szCs w:val="24"/>
          <w:rtl/>
        </w:rPr>
        <w:t xml:space="preserve">لى المؤسسات الصحية </w:t>
      </w:r>
      <w:r w:rsidR="002F7051" w:rsidRPr="00994722">
        <w:rPr>
          <w:rFonts w:cs="Times New Roman" w:hint="cs"/>
          <w:sz w:val="24"/>
          <w:szCs w:val="24"/>
          <w:rtl/>
        </w:rPr>
        <w:t>إ</w:t>
      </w:r>
      <w:r w:rsidR="002F7051" w:rsidRPr="00994722">
        <w:rPr>
          <w:rFonts w:cs="Times New Roman"/>
          <w:sz w:val="24"/>
          <w:szCs w:val="24"/>
          <w:rtl/>
        </w:rPr>
        <w:t>لى أخذ التاريخ المرضي والكشف السريري وتقديم الرعاية ا</w:t>
      </w:r>
      <w:r w:rsidR="008938DB" w:rsidRPr="00994722">
        <w:rPr>
          <w:rFonts w:cs="Times New Roman"/>
          <w:sz w:val="24"/>
          <w:szCs w:val="24"/>
          <w:rtl/>
        </w:rPr>
        <w:t>لطبية وتعبئة استمارة التبليغ ال</w:t>
      </w:r>
      <w:r w:rsidR="008938DB" w:rsidRPr="00994722">
        <w:rPr>
          <w:rFonts w:cs="Times New Roman" w:hint="cs"/>
          <w:sz w:val="24"/>
          <w:szCs w:val="24"/>
          <w:rtl/>
        </w:rPr>
        <w:t>إ</w:t>
      </w:r>
      <w:r w:rsidR="00944447" w:rsidRPr="00994722">
        <w:rPr>
          <w:rFonts w:cs="Times New Roman"/>
          <w:sz w:val="24"/>
          <w:szCs w:val="24"/>
          <w:rtl/>
        </w:rPr>
        <w:t>لكترونية في نظام</w:t>
      </w:r>
      <w:r w:rsidR="007F3DE0">
        <w:rPr>
          <w:rFonts w:cs="Times New Roman" w:hint="cs"/>
          <w:sz w:val="24"/>
          <w:szCs w:val="24"/>
          <w:rtl/>
        </w:rPr>
        <w:t xml:space="preserve"> </w:t>
      </w:r>
      <w:r w:rsidR="00944447" w:rsidRPr="00994722">
        <w:rPr>
          <w:rFonts w:cs="Times New Roman" w:hint="cs"/>
          <w:sz w:val="24"/>
          <w:szCs w:val="24"/>
          <w:rtl/>
        </w:rPr>
        <w:t>شفاء</w:t>
      </w:r>
      <w:r w:rsidR="007F3DE0">
        <w:rPr>
          <w:rFonts w:cs="Times New Roman" w:hint="cs"/>
          <w:sz w:val="24"/>
          <w:szCs w:val="24"/>
          <w:rtl/>
        </w:rPr>
        <w:t xml:space="preserve"> </w:t>
      </w:r>
      <w:r w:rsidR="007F3DE0" w:rsidRPr="00994722">
        <w:rPr>
          <w:rFonts w:cs="Times New Roman"/>
          <w:sz w:val="24"/>
          <w:szCs w:val="24"/>
          <w:rtl/>
        </w:rPr>
        <w:t>والتي</w:t>
      </w:r>
      <w:r w:rsidR="002F7051" w:rsidRPr="00994722">
        <w:rPr>
          <w:rFonts w:cs="Times New Roman"/>
          <w:sz w:val="24"/>
          <w:szCs w:val="24"/>
          <w:rtl/>
        </w:rPr>
        <w:t xml:space="preserve"> يتم رصدها في نظام ترصد</w:t>
      </w:r>
      <w:r w:rsidR="002F7051" w:rsidRPr="00994722">
        <w:rPr>
          <w:rFonts w:cs="Times New Roman" w:hint="cs"/>
          <w:sz w:val="24"/>
          <w:szCs w:val="24"/>
          <w:rtl/>
        </w:rPr>
        <w:t>،</w:t>
      </w:r>
      <w:r w:rsidR="002F7051" w:rsidRPr="00994722">
        <w:rPr>
          <w:rFonts w:cs="Times New Roman"/>
          <w:sz w:val="24"/>
          <w:szCs w:val="24"/>
          <w:rtl/>
        </w:rPr>
        <w:t xml:space="preserve"> ومتابعتها من قبل نقاط ارتكاز في كل محافظة</w:t>
      </w:r>
      <w:r w:rsidR="002F7051" w:rsidRPr="00994722">
        <w:rPr>
          <w:rFonts w:cs="Times New Roman" w:hint="cs"/>
          <w:sz w:val="24"/>
          <w:szCs w:val="24"/>
          <w:rtl/>
        </w:rPr>
        <w:t>،</w:t>
      </w:r>
      <w:r w:rsidR="002F7051" w:rsidRPr="00994722">
        <w:rPr>
          <w:rFonts w:cs="Times New Roman"/>
          <w:sz w:val="24"/>
          <w:szCs w:val="24"/>
          <w:rtl/>
        </w:rPr>
        <w:t xml:space="preserve"> وه</w:t>
      </w:r>
      <w:r w:rsidR="002F7051" w:rsidRPr="00994722">
        <w:rPr>
          <w:rFonts w:cs="Times New Roman" w:hint="cs"/>
          <w:sz w:val="24"/>
          <w:szCs w:val="24"/>
          <w:rtl/>
        </w:rPr>
        <w:t>م</w:t>
      </w:r>
      <w:r w:rsidR="002F7051" w:rsidRPr="00994722">
        <w:rPr>
          <w:rFonts w:cs="Times New Roman"/>
          <w:sz w:val="24"/>
          <w:szCs w:val="24"/>
          <w:rtl/>
        </w:rPr>
        <w:t xml:space="preserve"> ممثلو وزارة الصحة في لجان حماية الطفل في المحافظات. </w:t>
      </w:r>
    </w:p>
    <w:p w14:paraId="0384159C" w14:textId="0A72BF61" w:rsidR="00AE0486" w:rsidRPr="00994722" w:rsidRDefault="002F7051" w:rsidP="00586854">
      <w:pPr>
        <w:pStyle w:val="ListParagraph"/>
        <w:numPr>
          <w:ilvl w:val="0"/>
          <w:numId w:val="6"/>
        </w:numPr>
        <w:spacing w:line="360" w:lineRule="auto"/>
        <w:ind w:right="70"/>
        <w:jc w:val="both"/>
        <w:rPr>
          <w:rFonts w:eastAsia="Calibri" w:cs="Times New Roman"/>
          <w:sz w:val="24"/>
          <w:szCs w:val="24"/>
        </w:rPr>
      </w:pPr>
      <w:r w:rsidRPr="00994722">
        <w:rPr>
          <w:rFonts w:cs="Times New Roman"/>
          <w:sz w:val="24"/>
          <w:szCs w:val="24"/>
          <w:rtl/>
        </w:rPr>
        <w:lastRenderedPageBreak/>
        <w:t xml:space="preserve">وبغرض </w:t>
      </w:r>
      <w:r w:rsidRPr="00994722">
        <w:rPr>
          <w:rFonts w:eastAsia="Calibri" w:cs="Times New Roman"/>
          <w:sz w:val="24"/>
          <w:szCs w:val="24"/>
          <w:rtl/>
        </w:rPr>
        <w:t>ربط</w:t>
      </w:r>
      <w:r w:rsidRPr="00994722">
        <w:rPr>
          <w:rFonts w:cs="Times New Roman"/>
          <w:sz w:val="24"/>
          <w:szCs w:val="24"/>
          <w:rtl/>
        </w:rPr>
        <w:t xml:space="preserve"> القطاعات المعنية </w:t>
      </w:r>
      <w:r w:rsidR="00944447" w:rsidRPr="00994722">
        <w:rPr>
          <w:rFonts w:eastAsia="Calibri" w:cs="Times New Roman" w:hint="cs"/>
          <w:sz w:val="24"/>
          <w:szCs w:val="24"/>
          <w:rtl/>
        </w:rPr>
        <w:t>هناك برنامج تدريبي مشترك تنفذه اللجنة الوطنية لشؤون الأسرة عن المقابلة الجنائية للأطفال يهدف إلى تدريب المختصين الذين يتعاملون مع الأطفال ضحايا العنف على آليات المقابلة الصحيحة</w:t>
      </w:r>
      <w:r w:rsidR="00E347F7" w:rsidRPr="00994722">
        <w:rPr>
          <w:rFonts w:eastAsia="Calibri" w:cs="Times New Roman" w:hint="cs"/>
          <w:sz w:val="24"/>
          <w:szCs w:val="24"/>
          <w:rtl/>
        </w:rPr>
        <w:t>،</w:t>
      </w:r>
      <w:r w:rsidR="00944447" w:rsidRPr="00994722">
        <w:rPr>
          <w:rFonts w:eastAsia="Calibri" w:cs="Times New Roman" w:hint="cs"/>
          <w:sz w:val="24"/>
          <w:szCs w:val="24"/>
          <w:rtl/>
        </w:rPr>
        <w:t xml:space="preserve"> وقد تم </w:t>
      </w:r>
      <w:r w:rsidR="003C1629" w:rsidRPr="00994722">
        <w:rPr>
          <w:rFonts w:eastAsia="Calibri" w:cs="Times New Roman" w:hint="cs"/>
          <w:sz w:val="24"/>
          <w:szCs w:val="24"/>
          <w:rtl/>
        </w:rPr>
        <w:t xml:space="preserve">إنجاز </w:t>
      </w:r>
      <w:r w:rsidR="00944447" w:rsidRPr="00994722">
        <w:rPr>
          <w:rFonts w:eastAsia="Calibri" w:cs="Times New Roman" w:hint="cs"/>
          <w:sz w:val="24"/>
          <w:szCs w:val="24"/>
          <w:rtl/>
        </w:rPr>
        <w:t>70% من المشروع على مستوى سلطنة عمان.</w:t>
      </w:r>
    </w:p>
    <w:p w14:paraId="43BD0014" w14:textId="77777777" w:rsidR="00AE0486" w:rsidRPr="00B872D3" w:rsidRDefault="00AE0486" w:rsidP="00AE0486">
      <w:pPr>
        <w:pStyle w:val="ListParagraph"/>
        <w:rPr>
          <w:rFonts w:cs="Times New Roman"/>
          <w:sz w:val="14"/>
          <w:szCs w:val="14"/>
          <w:rtl/>
        </w:rPr>
      </w:pPr>
    </w:p>
    <w:p w14:paraId="5D319578" w14:textId="7D3DB7B1" w:rsidR="00C11A1B" w:rsidRPr="00994722" w:rsidRDefault="002C5009" w:rsidP="00586854">
      <w:pPr>
        <w:pStyle w:val="ListParagraph"/>
        <w:numPr>
          <w:ilvl w:val="0"/>
          <w:numId w:val="6"/>
        </w:numPr>
        <w:spacing w:line="360" w:lineRule="auto"/>
        <w:ind w:right="70"/>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hint="cs"/>
          <w:sz w:val="24"/>
          <w:szCs w:val="24"/>
          <w:rtl/>
        </w:rPr>
        <w:t xml:space="preserve">وفيما </w:t>
      </w:r>
      <w:r w:rsidR="002F7051" w:rsidRPr="00994722">
        <w:rPr>
          <w:rFonts w:eastAsia="Calibri" w:cs="Times New Roman" w:hint="cs"/>
          <w:sz w:val="24"/>
          <w:szCs w:val="24"/>
          <w:rtl/>
        </w:rPr>
        <w:t>يتعلق</w:t>
      </w:r>
      <w:r w:rsidR="00244FA6" w:rsidRPr="00994722">
        <w:rPr>
          <w:rFonts w:cs="Times New Roman" w:hint="cs"/>
          <w:sz w:val="24"/>
          <w:szCs w:val="24"/>
          <w:rtl/>
        </w:rPr>
        <w:t xml:space="preserve"> بالبند (ج) من التوصية رقم (15)</w:t>
      </w:r>
      <w:r w:rsidR="00D62325" w:rsidRPr="00994722">
        <w:rPr>
          <w:rFonts w:cs="Times New Roman" w:hint="cs"/>
          <w:sz w:val="24"/>
          <w:szCs w:val="24"/>
          <w:rtl/>
        </w:rPr>
        <w:t xml:space="preserve"> بشأن مراعاة حقوق الأشخاص ذوي الإعاقة في الاستراتيجيات وخطط العمل الوطنية الخاصة بالطفل</w:t>
      </w:r>
      <w:r w:rsidR="002F7051" w:rsidRPr="00994722">
        <w:rPr>
          <w:rFonts w:cs="Times New Roman" w:hint="cs"/>
          <w:sz w:val="24"/>
          <w:szCs w:val="24"/>
          <w:rtl/>
        </w:rPr>
        <w:t>، فإن سلطنة عمان تعمل على موا</w:t>
      </w:r>
      <w:r w:rsidR="008938DB" w:rsidRPr="00994722">
        <w:rPr>
          <w:rFonts w:cs="Times New Roman" w:hint="cs"/>
          <w:sz w:val="24"/>
          <w:szCs w:val="24"/>
          <w:rtl/>
        </w:rPr>
        <w:t>ء</w:t>
      </w:r>
      <w:r w:rsidR="002F7051" w:rsidRPr="00994722">
        <w:rPr>
          <w:rFonts w:cs="Times New Roman" w:hint="cs"/>
          <w:sz w:val="24"/>
          <w:szCs w:val="24"/>
          <w:rtl/>
        </w:rPr>
        <w:t xml:space="preserve">مة قطاع الأشخاص ذوي الإعاقة ومبادراته ومشاريعه مع رؤية عمان 2040، وذلك من خلال أولوية الرفاه والحماية الاجتماعية حيث انتهت من عقد الورش التحضيرية لمختبر تطوير برامج وخدمات الأشخاص ذوي الإعاقة بمشاركة أكثر من 30 جهة حكومية </w:t>
      </w:r>
      <w:r w:rsidR="008B54DF" w:rsidRPr="00994722">
        <w:rPr>
          <w:rFonts w:cs="Times New Roman" w:hint="cs"/>
          <w:sz w:val="24"/>
          <w:szCs w:val="24"/>
          <w:rtl/>
        </w:rPr>
        <w:t>وبمشاركة مؤسسات المجتمع المدني</w:t>
      </w:r>
      <w:r w:rsidR="008938DB" w:rsidRPr="00994722">
        <w:rPr>
          <w:rFonts w:cs="Times New Roman" w:hint="cs"/>
          <w:sz w:val="24"/>
          <w:szCs w:val="24"/>
          <w:rtl/>
        </w:rPr>
        <w:t>،</w:t>
      </w:r>
      <w:r w:rsidR="002F7051" w:rsidRPr="00994722">
        <w:rPr>
          <w:rFonts w:cs="Times New Roman" w:hint="cs"/>
          <w:sz w:val="24"/>
          <w:szCs w:val="24"/>
          <w:rtl/>
        </w:rPr>
        <w:t xml:space="preserve"> </w:t>
      </w:r>
      <w:r w:rsidR="008938DB" w:rsidRPr="00994722">
        <w:rPr>
          <w:rFonts w:cs="Times New Roman" w:hint="cs"/>
          <w:sz w:val="24"/>
          <w:szCs w:val="24"/>
          <w:rtl/>
        </w:rPr>
        <w:t>و</w:t>
      </w:r>
      <w:r w:rsidR="002F7051" w:rsidRPr="00994722">
        <w:rPr>
          <w:rFonts w:cs="Times New Roman" w:hint="cs"/>
          <w:sz w:val="24"/>
          <w:szCs w:val="24"/>
          <w:rtl/>
        </w:rPr>
        <w:t>هدفت هذه الورش إلى موا</w:t>
      </w:r>
      <w:r w:rsidR="008938DB" w:rsidRPr="00994722">
        <w:rPr>
          <w:rFonts w:cs="Times New Roman" w:hint="cs"/>
          <w:sz w:val="24"/>
          <w:szCs w:val="24"/>
          <w:rtl/>
        </w:rPr>
        <w:t>ء</w:t>
      </w:r>
      <w:r w:rsidR="002F7051" w:rsidRPr="00994722">
        <w:rPr>
          <w:rFonts w:cs="Times New Roman" w:hint="cs"/>
          <w:sz w:val="24"/>
          <w:szCs w:val="24"/>
          <w:rtl/>
        </w:rPr>
        <w:t>مة قطاع الأشخاص ذوي الإعاقة ومبادراته ومشاريعه مع رؤية عمان 2040، و</w:t>
      </w:r>
      <w:r w:rsidR="008938DB" w:rsidRPr="00994722">
        <w:rPr>
          <w:rFonts w:cs="Times New Roman" w:hint="cs"/>
          <w:sz w:val="24"/>
          <w:szCs w:val="24"/>
          <w:rtl/>
        </w:rPr>
        <w:t>تمكين الأشخاص ذوي الإعاقة، ومواء</w:t>
      </w:r>
      <w:r w:rsidR="002F7051" w:rsidRPr="00994722">
        <w:rPr>
          <w:rFonts w:cs="Times New Roman" w:hint="cs"/>
          <w:sz w:val="24"/>
          <w:szCs w:val="24"/>
          <w:rtl/>
        </w:rPr>
        <w:t>مة التشريعات المتعلق</w:t>
      </w:r>
      <w:r w:rsidR="002F7051" w:rsidRPr="00994722">
        <w:rPr>
          <w:rFonts w:cs="Times New Roman" w:hint="eastAsia"/>
          <w:sz w:val="24"/>
          <w:szCs w:val="24"/>
          <w:rtl/>
        </w:rPr>
        <w:t>ة</w:t>
      </w:r>
      <w:r w:rsidR="002F7051" w:rsidRPr="00994722">
        <w:rPr>
          <w:rFonts w:cs="Times New Roman" w:hint="cs"/>
          <w:sz w:val="24"/>
          <w:szCs w:val="24"/>
          <w:rtl/>
        </w:rPr>
        <w:t xml:space="preserve"> بالأشخاص ذوي الإعاقة، وتصميم أهداف استراتيجية قابلة لتعزيز قطاع الأشخاص ذوي الإعاقة.</w:t>
      </w:r>
    </w:p>
    <w:p w14:paraId="7CE05AD8" w14:textId="77777777" w:rsidR="00C11A1B" w:rsidRPr="00B872D3" w:rsidRDefault="00C11A1B" w:rsidP="00C11A1B">
      <w:pPr>
        <w:pStyle w:val="ListParagraph"/>
        <w:rPr>
          <w:rFonts w:eastAsia="Calibri" w:cs="Times New Roman"/>
          <w:sz w:val="12"/>
          <w:szCs w:val="12"/>
        </w:rPr>
      </w:pPr>
    </w:p>
    <w:p w14:paraId="38BC3B2F" w14:textId="5FEE5A1B" w:rsidR="00C11A1B" w:rsidRPr="00994722" w:rsidRDefault="002C5009" w:rsidP="00586854">
      <w:pPr>
        <w:pStyle w:val="ListParagraph"/>
        <w:numPr>
          <w:ilvl w:val="0"/>
          <w:numId w:val="6"/>
        </w:numPr>
        <w:tabs>
          <w:tab w:val="left" w:pos="909"/>
        </w:tabs>
        <w:spacing w:line="360" w:lineRule="auto"/>
        <w:jc w:val="both"/>
        <w:rPr>
          <w:rFonts w:eastAsia="Calibri" w:cs="Times New Roman"/>
          <w:sz w:val="24"/>
          <w:szCs w:val="24"/>
        </w:rPr>
      </w:pPr>
      <w:r w:rsidRPr="00994722">
        <w:rPr>
          <w:rFonts w:eastAsia="Calibri" w:cs="Times New Roman" w:hint="cs"/>
          <w:sz w:val="24"/>
          <w:szCs w:val="24"/>
          <w:rtl/>
        </w:rPr>
        <w:t xml:space="preserve">  </w:t>
      </w:r>
      <w:r w:rsidR="008750D3" w:rsidRPr="00994722">
        <w:rPr>
          <w:rFonts w:eastAsia="Calibri" w:cs="Times New Roman" w:hint="cs"/>
          <w:sz w:val="24"/>
          <w:szCs w:val="24"/>
          <w:rtl/>
        </w:rPr>
        <w:t xml:space="preserve">  </w:t>
      </w:r>
      <w:r w:rsidR="002F7051" w:rsidRPr="00994722">
        <w:rPr>
          <w:rFonts w:eastAsia="Calibri" w:cs="Times New Roman" w:hint="cs"/>
          <w:sz w:val="24"/>
          <w:szCs w:val="24"/>
          <w:rtl/>
        </w:rPr>
        <w:t>كما تضمنت استراتيجية العمل الاجتماعي (2016- 2025) محورا رئيسيا لتطوير برامج التأهيل لحقوق الأشخاص ذوي الإعاقة من خلال تطوير التشريعات، وآليات الرصد المتوائمة مع النظام الأساسي للدولة، واتفاقية حقوق الأشخاص ذوي الإعاقة وتنفيذ برامج التأهيل والخدمات المساندة الشاملة</w:t>
      </w:r>
      <w:r w:rsidR="008938DB" w:rsidRPr="00994722">
        <w:rPr>
          <w:rFonts w:eastAsia="Calibri" w:cs="Times New Roman" w:hint="cs"/>
          <w:sz w:val="24"/>
          <w:szCs w:val="24"/>
          <w:rtl/>
        </w:rPr>
        <w:t>،</w:t>
      </w:r>
      <w:r w:rsidR="002F7051" w:rsidRPr="00994722">
        <w:rPr>
          <w:rFonts w:eastAsia="Calibri" w:cs="Times New Roman" w:hint="cs"/>
          <w:sz w:val="24"/>
          <w:szCs w:val="24"/>
          <w:rtl/>
        </w:rPr>
        <w:t xml:space="preserve"> وهي متاحة وذات جودة عالية ضمن بيئة ميسرة وخالية من العوائق، وتوفير خدمات الدعم النفسي والاجتماعي والإرشادي، وخدمات التدخل المبكر، والتمكين ا</w:t>
      </w:r>
      <w:r w:rsidR="008938DB" w:rsidRPr="00994722">
        <w:rPr>
          <w:rFonts w:eastAsia="Calibri" w:cs="Times New Roman" w:hint="cs"/>
          <w:sz w:val="24"/>
          <w:szCs w:val="24"/>
          <w:rtl/>
        </w:rPr>
        <w:t>لاقتصادي الموجه</w:t>
      </w:r>
      <w:r w:rsidR="002F7051" w:rsidRPr="00994722">
        <w:rPr>
          <w:rFonts w:eastAsia="Calibri" w:cs="Times New Roman" w:hint="cs"/>
          <w:sz w:val="24"/>
          <w:szCs w:val="24"/>
          <w:rtl/>
        </w:rPr>
        <w:t xml:space="preserve"> </w:t>
      </w:r>
      <w:r w:rsidR="008938DB" w:rsidRPr="00994722">
        <w:rPr>
          <w:rFonts w:eastAsia="Calibri" w:cs="Times New Roman" w:hint="cs"/>
          <w:sz w:val="24"/>
          <w:szCs w:val="24"/>
          <w:rtl/>
        </w:rPr>
        <w:t>إلى ا</w:t>
      </w:r>
      <w:r w:rsidR="002F7051" w:rsidRPr="00994722">
        <w:rPr>
          <w:rFonts w:eastAsia="Calibri" w:cs="Times New Roman" w:hint="cs"/>
          <w:sz w:val="24"/>
          <w:szCs w:val="24"/>
          <w:rtl/>
        </w:rPr>
        <w:t>لأشخاص ذوي الإعاقة في سوق العمل، وزيادة دعم خدمات ومرافق عامة أكثر تيسيرا للأشخاص ذوي الإعاقة من الجنسين بمشاركة مجتمعية فاعلة، علاوة على حقهم في التعليم من خلال مؤسسات ال</w:t>
      </w:r>
      <w:r w:rsidR="00C11A1B" w:rsidRPr="00994722">
        <w:rPr>
          <w:rFonts w:eastAsia="Calibri" w:cs="Times New Roman" w:hint="cs"/>
          <w:sz w:val="24"/>
          <w:szCs w:val="24"/>
          <w:rtl/>
        </w:rPr>
        <w:t>تعليم المختلفة الحكومية والخاصة.</w:t>
      </w:r>
    </w:p>
    <w:p w14:paraId="05A2FC0A" w14:textId="671C6A83" w:rsidR="00AE0486" w:rsidRPr="00B872D3" w:rsidRDefault="00AE0486" w:rsidP="00AE0486">
      <w:pPr>
        <w:pStyle w:val="ListParagraph"/>
        <w:tabs>
          <w:tab w:val="left" w:pos="909"/>
        </w:tabs>
        <w:spacing w:line="360" w:lineRule="auto"/>
        <w:jc w:val="both"/>
        <w:rPr>
          <w:rFonts w:cs="Times New Roman"/>
          <w:sz w:val="8"/>
          <w:szCs w:val="8"/>
          <w:rtl/>
        </w:rPr>
      </w:pPr>
    </w:p>
    <w:p w14:paraId="3E74539E" w14:textId="689C2436" w:rsidR="00C11A1B" w:rsidRPr="00994722" w:rsidRDefault="00AE0486" w:rsidP="00AE0486">
      <w:pPr>
        <w:pStyle w:val="ListParagraph"/>
        <w:numPr>
          <w:ilvl w:val="0"/>
          <w:numId w:val="7"/>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C5009" w:rsidRPr="00994722">
        <w:rPr>
          <w:rFonts w:cs="Times New Roman" w:hint="cs"/>
          <w:sz w:val="24"/>
          <w:szCs w:val="24"/>
          <w:rtl/>
        </w:rPr>
        <w:t xml:space="preserve"> </w:t>
      </w:r>
      <w:r w:rsidR="001D3586" w:rsidRPr="00994722">
        <w:rPr>
          <w:rFonts w:cs="Times New Roman" w:hint="cs"/>
          <w:sz w:val="24"/>
          <w:szCs w:val="24"/>
          <w:rtl/>
        </w:rPr>
        <w:t>أما فيما يتعلق</w:t>
      </w:r>
      <w:r w:rsidR="002F7051" w:rsidRPr="00994722">
        <w:rPr>
          <w:rFonts w:cs="Times New Roman" w:hint="cs"/>
          <w:sz w:val="24"/>
          <w:szCs w:val="24"/>
          <w:rtl/>
        </w:rPr>
        <w:t xml:space="preserve"> </w:t>
      </w:r>
      <w:r w:rsidR="001D3586" w:rsidRPr="00994722">
        <w:rPr>
          <w:rFonts w:cs="Times New Roman" w:hint="cs"/>
          <w:sz w:val="24"/>
          <w:szCs w:val="24"/>
          <w:rtl/>
        </w:rPr>
        <w:t>ب</w:t>
      </w:r>
      <w:r w:rsidR="006E1DF8" w:rsidRPr="00994722">
        <w:rPr>
          <w:rFonts w:cs="Times New Roman" w:hint="cs"/>
          <w:sz w:val="24"/>
          <w:szCs w:val="24"/>
          <w:rtl/>
        </w:rPr>
        <w:t>البند (د) من التوصية رقم (16)</w:t>
      </w:r>
      <w:r w:rsidR="00D62325" w:rsidRPr="00994722">
        <w:rPr>
          <w:rFonts w:cs="Times New Roman" w:hint="cs"/>
          <w:sz w:val="24"/>
          <w:szCs w:val="24"/>
          <w:rtl/>
        </w:rPr>
        <w:t xml:space="preserve"> بشأن اعتماد آلية للتشاور مع الأطفال ذوي الإعاقة تماشيا مع الغاية رقم 16 من أهداف التنمية المستدامة، وذلك من خلال المنظمات الممثلة لهم</w:t>
      </w:r>
      <w:r w:rsidR="002F7051" w:rsidRPr="00994722">
        <w:rPr>
          <w:rFonts w:cs="Times New Roman" w:hint="cs"/>
          <w:sz w:val="24"/>
          <w:szCs w:val="24"/>
          <w:rtl/>
        </w:rPr>
        <w:t>، ف</w:t>
      </w:r>
      <w:r w:rsidR="00A0659C" w:rsidRPr="00994722">
        <w:rPr>
          <w:rFonts w:cs="Times New Roman" w:hint="cs"/>
          <w:sz w:val="24"/>
          <w:szCs w:val="24"/>
          <w:rtl/>
          <w:lang w:bidi="ar-OM"/>
        </w:rPr>
        <w:t>إ</w:t>
      </w:r>
      <w:r w:rsidR="002F7051" w:rsidRPr="00994722">
        <w:rPr>
          <w:rFonts w:cs="Times New Roman" w:hint="cs"/>
          <w:sz w:val="24"/>
          <w:szCs w:val="24"/>
          <w:rtl/>
        </w:rPr>
        <w:t xml:space="preserve">ن </w:t>
      </w:r>
      <w:r w:rsidR="002F7051" w:rsidRPr="00994722">
        <w:rPr>
          <w:rFonts w:cs="Times New Roman"/>
          <w:sz w:val="24"/>
          <w:szCs w:val="24"/>
          <w:rtl/>
        </w:rPr>
        <w:t>الأطفال</w:t>
      </w:r>
      <w:r w:rsidR="002F7051" w:rsidRPr="00994722">
        <w:rPr>
          <w:rFonts w:cs="Times New Roman" w:hint="cs"/>
          <w:sz w:val="24"/>
          <w:szCs w:val="24"/>
          <w:rtl/>
        </w:rPr>
        <w:t xml:space="preserve"> من ذوي الإعاقة يعبرون</w:t>
      </w:r>
      <w:r w:rsidR="002F7051" w:rsidRPr="00994722">
        <w:rPr>
          <w:rFonts w:cs="Times New Roman"/>
          <w:sz w:val="24"/>
          <w:szCs w:val="24"/>
          <w:rtl/>
        </w:rPr>
        <w:t xml:space="preserve"> عن آرائهم </w:t>
      </w:r>
      <w:r w:rsidR="002F7051" w:rsidRPr="00994722">
        <w:rPr>
          <w:rFonts w:cs="Times New Roman" w:hint="cs"/>
          <w:sz w:val="24"/>
          <w:szCs w:val="24"/>
          <w:rtl/>
        </w:rPr>
        <w:t>ب</w:t>
      </w:r>
      <w:r w:rsidR="002F7051" w:rsidRPr="00994722">
        <w:rPr>
          <w:rFonts w:cs="Times New Roman"/>
          <w:sz w:val="24"/>
          <w:szCs w:val="24"/>
          <w:rtl/>
        </w:rPr>
        <w:t>مشاركاتهم في فعاليات اليوم العالمي للطفل (20 نوفمبر) من كل عام، حيث تتضمن الفعاليات لقاء</w:t>
      </w:r>
      <w:r w:rsidR="002F7051" w:rsidRPr="00994722">
        <w:rPr>
          <w:rFonts w:cs="Times New Roman" w:hint="cs"/>
          <w:sz w:val="24"/>
          <w:szCs w:val="24"/>
          <w:rtl/>
        </w:rPr>
        <w:t>ات سنوية للأطفال</w:t>
      </w:r>
      <w:r w:rsidR="002F7051" w:rsidRPr="00994722">
        <w:rPr>
          <w:rFonts w:cs="Times New Roman"/>
          <w:sz w:val="24"/>
          <w:szCs w:val="24"/>
          <w:rtl/>
        </w:rPr>
        <w:t xml:space="preserve"> بالوزراء ومتخذي القرار في جلسات حوارية بناءة</w:t>
      </w:r>
      <w:r w:rsidR="00A0659C" w:rsidRPr="00994722">
        <w:rPr>
          <w:rFonts w:cs="Times New Roman" w:hint="cs"/>
          <w:sz w:val="24"/>
          <w:szCs w:val="24"/>
          <w:rtl/>
        </w:rPr>
        <w:t>،</w:t>
      </w:r>
      <w:r w:rsidR="002F7051" w:rsidRPr="00994722">
        <w:rPr>
          <w:rFonts w:cs="Times New Roman"/>
          <w:sz w:val="24"/>
          <w:szCs w:val="24"/>
          <w:rtl/>
        </w:rPr>
        <w:t xml:space="preserve"> يعبر</w:t>
      </w:r>
      <w:r w:rsidR="002F7051" w:rsidRPr="00994722">
        <w:rPr>
          <w:rFonts w:cs="Times New Roman" w:hint="cs"/>
          <w:sz w:val="24"/>
          <w:szCs w:val="24"/>
          <w:rtl/>
        </w:rPr>
        <w:t>ون</w:t>
      </w:r>
      <w:r w:rsidR="002F7051" w:rsidRPr="00994722">
        <w:rPr>
          <w:rFonts w:cs="Times New Roman"/>
          <w:sz w:val="24"/>
          <w:szCs w:val="24"/>
          <w:rtl/>
        </w:rPr>
        <w:t xml:space="preserve"> فيها عن </w:t>
      </w:r>
      <w:r w:rsidR="002F7051" w:rsidRPr="00994722">
        <w:rPr>
          <w:rFonts w:cs="Times New Roman" w:hint="cs"/>
          <w:sz w:val="24"/>
          <w:szCs w:val="24"/>
          <w:rtl/>
        </w:rPr>
        <w:t>آرائهم و</w:t>
      </w:r>
      <w:r w:rsidR="00A0659C" w:rsidRPr="00994722">
        <w:rPr>
          <w:rFonts w:cs="Times New Roman" w:hint="cs"/>
          <w:sz w:val="24"/>
          <w:szCs w:val="24"/>
          <w:rtl/>
        </w:rPr>
        <w:t>أ</w:t>
      </w:r>
      <w:r w:rsidR="002F7051" w:rsidRPr="00994722">
        <w:rPr>
          <w:rFonts w:cs="Times New Roman" w:hint="cs"/>
          <w:sz w:val="24"/>
          <w:szCs w:val="24"/>
          <w:rtl/>
        </w:rPr>
        <w:t xml:space="preserve">فكارهم فيما يتعلق بالخدمات المقدمة لهم </w:t>
      </w:r>
      <w:r w:rsidR="002F7051" w:rsidRPr="00994722">
        <w:rPr>
          <w:rFonts w:cs="Times New Roman"/>
          <w:sz w:val="24"/>
          <w:szCs w:val="24"/>
          <w:rtl/>
        </w:rPr>
        <w:t>في المجالات المتعلقة بالتعليم والصحة، والحماية والإعلام وغيرها</w:t>
      </w:r>
      <w:r w:rsidR="002F7051" w:rsidRPr="00994722">
        <w:rPr>
          <w:rFonts w:cs="Times New Roman" w:hint="cs"/>
          <w:sz w:val="24"/>
          <w:szCs w:val="24"/>
          <w:rtl/>
        </w:rPr>
        <w:t xml:space="preserve">، حيث تتيح هذه الجلسات النقاش والحوار للأطفال والوصول </w:t>
      </w:r>
      <w:r w:rsidR="00A0659C" w:rsidRPr="00994722">
        <w:rPr>
          <w:rFonts w:cs="Times New Roman" w:hint="cs"/>
          <w:sz w:val="24"/>
          <w:szCs w:val="24"/>
          <w:rtl/>
        </w:rPr>
        <w:t>إ</w:t>
      </w:r>
      <w:r w:rsidR="002F7051" w:rsidRPr="00994722">
        <w:rPr>
          <w:rFonts w:cs="Times New Roman" w:hint="cs"/>
          <w:sz w:val="24"/>
          <w:szCs w:val="24"/>
          <w:rtl/>
        </w:rPr>
        <w:t>لى مساحة آمنة للحديث عن حقوقهم وتطلعاتهم، كما يتم</w:t>
      </w:r>
      <w:r w:rsidR="002F7051" w:rsidRPr="00994722">
        <w:rPr>
          <w:rFonts w:asciiTheme="majorBidi" w:hAnsiTheme="majorBidi" w:cstheme="majorBidi"/>
          <w:sz w:val="24"/>
          <w:szCs w:val="24"/>
          <w:rtl/>
        </w:rPr>
        <w:t xml:space="preserve"> عند وضع الخطط </w:t>
      </w:r>
      <w:r w:rsidR="002F7051" w:rsidRPr="00994722">
        <w:rPr>
          <w:rFonts w:asciiTheme="majorBidi" w:hAnsiTheme="majorBidi" w:cstheme="majorBidi" w:hint="cs"/>
          <w:sz w:val="24"/>
          <w:szCs w:val="24"/>
          <w:rtl/>
        </w:rPr>
        <w:t>الإنمائية</w:t>
      </w:r>
      <w:r w:rsidR="002F7051" w:rsidRPr="00994722">
        <w:rPr>
          <w:rFonts w:asciiTheme="majorBidi" w:hAnsiTheme="majorBidi" w:cstheme="majorBidi"/>
          <w:sz w:val="24"/>
          <w:szCs w:val="24"/>
          <w:rtl/>
        </w:rPr>
        <w:t xml:space="preserve"> </w:t>
      </w:r>
      <w:r w:rsidR="002F7051" w:rsidRPr="00994722">
        <w:rPr>
          <w:rFonts w:asciiTheme="majorBidi" w:hAnsiTheme="majorBidi" w:cstheme="majorBidi" w:hint="cs"/>
          <w:sz w:val="24"/>
          <w:szCs w:val="24"/>
          <w:rtl/>
        </w:rPr>
        <w:t>استهداف</w:t>
      </w:r>
      <w:r w:rsidR="00A0659C" w:rsidRPr="00994722">
        <w:rPr>
          <w:rFonts w:asciiTheme="majorBidi" w:hAnsiTheme="majorBidi" w:cstheme="majorBidi"/>
          <w:sz w:val="24"/>
          <w:szCs w:val="24"/>
          <w:rtl/>
        </w:rPr>
        <w:t xml:space="preserve"> كافة ال</w:t>
      </w:r>
      <w:r w:rsidR="00A0659C"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 xml:space="preserve">طفال </w:t>
      </w:r>
      <w:r w:rsidR="00A0659C" w:rsidRPr="00994722">
        <w:rPr>
          <w:rFonts w:asciiTheme="majorBidi" w:hAnsiTheme="majorBidi" w:cstheme="majorBidi"/>
          <w:sz w:val="24"/>
          <w:szCs w:val="24"/>
          <w:rtl/>
        </w:rPr>
        <w:t>بما فيهم ال</w:t>
      </w:r>
      <w:r w:rsidR="00A0659C"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 xml:space="preserve">طفال </w:t>
      </w:r>
      <w:r w:rsidR="00A0659C" w:rsidRPr="00994722">
        <w:rPr>
          <w:rFonts w:asciiTheme="majorBidi" w:hAnsiTheme="majorBidi" w:cstheme="majorBidi"/>
          <w:sz w:val="24"/>
          <w:szCs w:val="24"/>
          <w:rtl/>
        </w:rPr>
        <w:t>ذو</w:t>
      </w:r>
      <w:r w:rsidR="00A0659C" w:rsidRPr="00994722">
        <w:rPr>
          <w:rFonts w:asciiTheme="majorBidi" w:hAnsiTheme="majorBidi" w:cstheme="majorBidi" w:hint="cs"/>
          <w:sz w:val="24"/>
          <w:szCs w:val="24"/>
          <w:rtl/>
        </w:rPr>
        <w:t>و</w:t>
      </w:r>
      <w:r w:rsidR="002F7051" w:rsidRPr="00994722">
        <w:rPr>
          <w:rFonts w:asciiTheme="majorBidi" w:hAnsiTheme="majorBidi" w:cstheme="majorBidi"/>
          <w:sz w:val="24"/>
          <w:szCs w:val="24"/>
          <w:rtl/>
        </w:rPr>
        <w:t xml:space="preserve"> </w:t>
      </w:r>
      <w:r w:rsidR="00A0659C" w:rsidRPr="00994722">
        <w:rPr>
          <w:rFonts w:asciiTheme="majorBidi" w:hAnsiTheme="majorBidi" w:cstheme="majorBidi"/>
          <w:sz w:val="24"/>
          <w:szCs w:val="24"/>
          <w:rtl/>
        </w:rPr>
        <w:t>ال</w:t>
      </w:r>
      <w:r w:rsidR="00A0659C" w:rsidRPr="00994722">
        <w:rPr>
          <w:rFonts w:asciiTheme="majorBidi" w:hAnsiTheme="majorBidi" w:cstheme="majorBidi" w:hint="cs"/>
          <w:sz w:val="24"/>
          <w:szCs w:val="24"/>
          <w:rtl/>
        </w:rPr>
        <w:t>إ</w:t>
      </w:r>
      <w:r w:rsidR="002F7051" w:rsidRPr="00994722">
        <w:rPr>
          <w:rFonts w:asciiTheme="majorBidi" w:hAnsiTheme="majorBidi" w:cstheme="majorBidi"/>
          <w:sz w:val="24"/>
          <w:szCs w:val="24"/>
          <w:rtl/>
        </w:rPr>
        <w:t xml:space="preserve">عاقة، </w:t>
      </w:r>
      <w:r w:rsidR="002F7051" w:rsidRPr="00994722">
        <w:rPr>
          <w:rFonts w:asciiTheme="majorBidi" w:hAnsiTheme="majorBidi" w:cstheme="majorBidi" w:hint="cs"/>
          <w:sz w:val="24"/>
          <w:szCs w:val="24"/>
          <w:rtl/>
        </w:rPr>
        <w:t>حيث</w:t>
      </w:r>
      <w:r w:rsidR="002F7051" w:rsidRPr="00994722">
        <w:rPr>
          <w:rFonts w:asciiTheme="majorBidi" w:hAnsiTheme="majorBidi" w:cstheme="majorBidi"/>
          <w:sz w:val="24"/>
          <w:szCs w:val="24"/>
          <w:rtl/>
        </w:rPr>
        <w:t xml:space="preserve"> يتم </w:t>
      </w:r>
      <w:r w:rsidR="00A0659C" w:rsidRPr="00994722">
        <w:rPr>
          <w:rFonts w:asciiTheme="majorBidi" w:hAnsiTheme="majorBidi" w:cstheme="majorBidi" w:hint="cs"/>
          <w:sz w:val="24"/>
          <w:szCs w:val="24"/>
          <w:rtl/>
        </w:rPr>
        <w:t>إ</w:t>
      </w:r>
      <w:r w:rsidR="002F7051" w:rsidRPr="00994722">
        <w:rPr>
          <w:rFonts w:asciiTheme="majorBidi" w:hAnsiTheme="majorBidi" w:cstheme="majorBidi"/>
          <w:sz w:val="24"/>
          <w:szCs w:val="24"/>
          <w:rtl/>
        </w:rPr>
        <w:t xml:space="preserve">شراكهم </w:t>
      </w:r>
      <w:r w:rsidR="00A0659C" w:rsidRPr="00994722">
        <w:rPr>
          <w:rFonts w:asciiTheme="majorBidi" w:hAnsiTheme="majorBidi" w:cstheme="majorBidi"/>
          <w:sz w:val="24"/>
          <w:szCs w:val="24"/>
          <w:rtl/>
        </w:rPr>
        <w:t>في جميع ال</w:t>
      </w:r>
      <w:r w:rsidR="00A0659C"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نشطة والفعاليات التي تنفذ في قطاع الطفولة.</w:t>
      </w:r>
    </w:p>
    <w:p w14:paraId="39747DAE" w14:textId="77777777" w:rsidR="00C11A1B" w:rsidRPr="00B872D3" w:rsidRDefault="00C11A1B" w:rsidP="00C11A1B">
      <w:pPr>
        <w:pStyle w:val="ListParagraph"/>
        <w:rPr>
          <w:rFonts w:cs="Times New Roman"/>
          <w:sz w:val="12"/>
          <w:szCs w:val="12"/>
          <w:rtl/>
        </w:rPr>
      </w:pPr>
    </w:p>
    <w:p w14:paraId="2B323943" w14:textId="749AB795" w:rsidR="00C11A1B" w:rsidRPr="00994722" w:rsidRDefault="002C5009" w:rsidP="00AE0486">
      <w:pPr>
        <w:pStyle w:val="ListParagraph"/>
        <w:numPr>
          <w:ilvl w:val="0"/>
          <w:numId w:val="7"/>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sz w:val="24"/>
          <w:szCs w:val="24"/>
          <w:rtl/>
        </w:rPr>
        <w:t xml:space="preserve">كما </w:t>
      </w:r>
      <w:r w:rsidR="002F7051" w:rsidRPr="00994722">
        <w:rPr>
          <w:rFonts w:asciiTheme="majorBidi" w:hAnsiTheme="majorBidi" w:cstheme="majorBidi"/>
          <w:sz w:val="24"/>
          <w:szCs w:val="24"/>
          <w:rtl/>
        </w:rPr>
        <w:t>تحرص</w:t>
      </w:r>
      <w:r w:rsidR="002F7051" w:rsidRPr="00994722">
        <w:rPr>
          <w:rFonts w:cs="Times New Roman"/>
          <w:sz w:val="24"/>
          <w:szCs w:val="24"/>
          <w:rtl/>
        </w:rPr>
        <w:t xml:space="preserve"> </w:t>
      </w:r>
      <w:r w:rsidR="00F138FD" w:rsidRPr="00994722">
        <w:rPr>
          <w:rFonts w:cs="Times New Roman" w:hint="cs"/>
          <w:sz w:val="24"/>
          <w:szCs w:val="24"/>
          <w:rtl/>
        </w:rPr>
        <w:t>مؤسسات المجتمع المدني المعنية ب</w:t>
      </w:r>
      <w:r w:rsidR="002F7051" w:rsidRPr="00994722">
        <w:rPr>
          <w:rFonts w:cs="Times New Roman"/>
          <w:sz w:val="24"/>
          <w:szCs w:val="24"/>
          <w:rtl/>
        </w:rPr>
        <w:t xml:space="preserve">رعاية الأطفال </w:t>
      </w:r>
      <w:r w:rsidR="002F7051" w:rsidRPr="00994722">
        <w:rPr>
          <w:rFonts w:cs="Times New Roman" w:hint="cs"/>
          <w:sz w:val="24"/>
          <w:szCs w:val="24"/>
          <w:rtl/>
        </w:rPr>
        <w:t>ذو</w:t>
      </w:r>
      <w:r w:rsidR="00A0659C" w:rsidRPr="00994722">
        <w:rPr>
          <w:rFonts w:cs="Times New Roman" w:hint="cs"/>
          <w:sz w:val="24"/>
          <w:szCs w:val="24"/>
          <w:rtl/>
        </w:rPr>
        <w:t>ي الإ</w:t>
      </w:r>
      <w:r w:rsidR="002F7051" w:rsidRPr="00994722">
        <w:rPr>
          <w:rFonts w:cs="Times New Roman" w:hint="cs"/>
          <w:sz w:val="24"/>
          <w:szCs w:val="24"/>
          <w:rtl/>
        </w:rPr>
        <w:t xml:space="preserve">عاقة </w:t>
      </w:r>
      <w:r w:rsidR="002F7051" w:rsidRPr="00994722">
        <w:rPr>
          <w:rFonts w:cs="Times New Roman"/>
          <w:sz w:val="24"/>
          <w:szCs w:val="24"/>
          <w:rtl/>
        </w:rPr>
        <w:t xml:space="preserve">على تنفيذ البرامج </w:t>
      </w:r>
      <w:r w:rsidR="002F7051" w:rsidRPr="00994722">
        <w:rPr>
          <w:rFonts w:cs="Times New Roman" w:hint="cs"/>
          <w:sz w:val="24"/>
          <w:szCs w:val="24"/>
          <w:rtl/>
        </w:rPr>
        <w:t>والفعاليات</w:t>
      </w:r>
      <w:r w:rsidR="002F7051" w:rsidRPr="00994722">
        <w:rPr>
          <w:rFonts w:cs="Times New Roman"/>
          <w:sz w:val="24"/>
          <w:szCs w:val="24"/>
          <w:rtl/>
        </w:rPr>
        <w:t xml:space="preserve"> التي تعبر عن احتياج الأطفال أنفسهم وتشاركهم في الرأي والتخطيط والتنفيذ</w:t>
      </w:r>
      <w:r w:rsidR="002F7051" w:rsidRPr="00994722">
        <w:rPr>
          <w:rFonts w:cs="Times New Roman" w:hint="cs"/>
          <w:sz w:val="24"/>
          <w:szCs w:val="24"/>
          <w:rtl/>
        </w:rPr>
        <w:t>، كما تعمل</w:t>
      </w:r>
      <w:r w:rsidR="002F7051" w:rsidRPr="00994722">
        <w:rPr>
          <w:rFonts w:cs="Times New Roman"/>
          <w:sz w:val="24"/>
          <w:szCs w:val="24"/>
          <w:rtl/>
        </w:rPr>
        <w:t xml:space="preserve"> وزارة الإعلام </w:t>
      </w:r>
      <w:r w:rsidR="002F7051" w:rsidRPr="00994722">
        <w:rPr>
          <w:rFonts w:cs="Times New Roman" w:hint="cs"/>
          <w:sz w:val="24"/>
          <w:szCs w:val="24"/>
          <w:rtl/>
        </w:rPr>
        <w:t xml:space="preserve">على توفير </w:t>
      </w:r>
      <w:r w:rsidR="002F7051" w:rsidRPr="00994722">
        <w:rPr>
          <w:rFonts w:cs="Times New Roman"/>
          <w:sz w:val="24"/>
          <w:szCs w:val="24"/>
          <w:rtl/>
        </w:rPr>
        <w:t>برامج وأنشطة متخصصة للأطفال بالوسائل المقروءة والمسموعة والمرئية.</w:t>
      </w:r>
    </w:p>
    <w:p w14:paraId="5A17358B" w14:textId="77777777" w:rsidR="00C11A1B" w:rsidRPr="00994722" w:rsidRDefault="00C11A1B" w:rsidP="00C11A1B">
      <w:pPr>
        <w:pStyle w:val="ListParagraph"/>
        <w:rPr>
          <w:rFonts w:cs="Times New Roman"/>
          <w:sz w:val="24"/>
          <w:szCs w:val="24"/>
          <w:rtl/>
        </w:rPr>
      </w:pPr>
    </w:p>
    <w:p w14:paraId="4EAA1E14" w14:textId="24AB09BA" w:rsidR="00C11A1B" w:rsidRPr="00994722" w:rsidRDefault="002C5009" w:rsidP="00AE0486">
      <w:pPr>
        <w:pStyle w:val="ListParagraph"/>
        <w:numPr>
          <w:ilvl w:val="0"/>
          <w:numId w:val="7"/>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sz w:val="24"/>
          <w:szCs w:val="24"/>
          <w:rtl/>
        </w:rPr>
        <w:t xml:space="preserve">تنفذ </w:t>
      </w:r>
      <w:r w:rsidR="002F7051" w:rsidRPr="00994722">
        <w:rPr>
          <w:rFonts w:asciiTheme="majorBidi" w:hAnsiTheme="majorBidi" w:cstheme="majorBidi"/>
          <w:sz w:val="24"/>
          <w:szCs w:val="24"/>
          <w:rtl/>
        </w:rPr>
        <w:t>وزارة</w:t>
      </w:r>
      <w:r w:rsidR="002F7051" w:rsidRPr="00994722">
        <w:rPr>
          <w:rFonts w:cs="Times New Roman"/>
          <w:sz w:val="24"/>
          <w:szCs w:val="24"/>
          <w:rtl/>
        </w:rPr>
        <w:t xml:space="preserve"> الصحة حملات توعية بين الأسر في القرى والمدن الصحية لرصد المشكلات المجتمعية المتعلقة ب</w:t>
      </w:r>
      <w:r w:rsidR="00A0659C" w:rsidRPr="00994722">
        <w:rPr>
          <w:rFonts w:cs="Times New Roman" w:hint="eastAsia"/>
          <w:sz w:val="24"/>
          <w:szCs w:val="24"/>
          <w:rtl/>
        </w:rPr>
        <w:t>ال</w:t>
      </w:r>
      <w:r w:rsidR="00A0659C" w:rsidRPr="00994722">
        <w:rPr>
          <w:rFonts w:cs="Times New Roman" w:hint="cs"/>
          <w:sz w:val="24"/>
          <w:szCs w:val="24"/>
          <w:rtl/>
        </w:rPr>
        <w:t>أ</w:t>
      </w:r>
      <w:r w:rsidR="0025630E" w:rsidRPr="00994722">
        <w:rPr>
          <w:rFonts w:cs="Times New Roman" w:hint="eastAsia"/>
          <w:sz w:val="24"/>
          <w:szCs w:val="24"/>
          <w:rtl/>
        </w:rPr>
        <w:t>طفال</w:t>
      </w:r>
      <w:r w:rsidR="0025630E" w:rsidRPr="00994722">
        <w:rPr>
          <w:rFonts w:cs="Times New Roman"/>
          <w:sz w:val="24"/>
          <w:szCs w:val="24"/>
          <w:rtl/>
        </w:rPr>
        <w:t xml:space="preserve"> </w:t>
      </w:r>
      <w:r w:rsidR="0025630E" w:rsidRPr="00994722">
        <w:rPr>
          <w:rFonts w:cs="Times New Roman" w:hint="eastAsia"/>
          <w:sz w:val="24"/>
          <w:szCs w:val="24"/>
          <w:rtl/>
        </w:rPr>
        <w:t>والذي</w:t>
      </w:r>
      <w:r w:rsidR="0025630E" w:rsidRPr="00994722">
        <w:rPr>
          <w:rFonts w:cs="Times New Roman"/>
          <w:sz w:val="24"/>
          <w:szCs w:val="24"/>
          <w:rtl/>
        </w:rPr>
        <w:t xml:space="preserve"> </w:t>
      </w:r>
      <w:r w:rsidR="0025630E" w:rsidRPr="00994722">
        <w:rPr>
          <w:rFonts w:cs="Times New Roman" w:hint="eastAsia"/>
          <w:sz w:val="24"/>
          <w:szCs w:val="24"/>
          <w:rtl/>
        </w:rPr>
        <w:t>يشمل</w:t>
      </w:r>
      <w:r w:rsidR="0025630E" w:rsidRPr="00994722">
        <w:rPr>
          <w:rFonts w:cs="Times New Roman"/>
          <w:sz w:val="24"/>
          <w:szCs w:val="24"/>
          <w:rtl/>
        </w:rPr>
        <w:t xml:space="preserve"> </w:t>
      </w:r>
      <w:r w:rsidR="00A0659C" w:rsidRPr="00994722">
        <w:rPr>
          <w:rFonts w:cs="Times New Roman" w:hint="eastAsia"/>
          <w:sz w:val="24"/>
          <w:szCs w:val="24"/>
          <w:rtl/>
        </w:rPr>
        <w:t>ال</w:t>
      </w:r>
      <w:r w:rsidR="00A0659C" w:rsidRPr="00994722">
        <w:rPr>
          <w:rFonts w:cs="Times New Roman" w:hint="cs"/>
          <w:sz w:val="24"/>
          <w:szCs w:val="24"/>
          <w:rtl/>
        </w:rPr>
        <w:t>أ</w:t>
      </w:r>
      <w:r w:rsidR="0025630E" w:rsidRPr="00994722">
        <w:rPr>
          <w:rFonts w:cs="Times New Roman" w:hint="eastAsia"/>
          <w:sz w:val="24"/>
          <w:szCs w:val="24"/>
          <w:rtl/>
        </w:rPr>
        <w:t>طفال</w:t>
      </w:r>
      <w:r w:rsidR="0025630E" w:rsidRPr="00994722">
        <w:rPr>
          <w:rFonts w:cs="Times New Roman"/>
          <w:sz w:val="24"/>
          <w:szCs w:val="24"/>
          <w:rtl/>
        </w:rPr>
        <w:t xml:space="preserve"> </w:t>
      </w:r>
      <w:r w:rsidR="0025630E" w:rsidRPr="00994722">
        <w:rPr>
          <w:rFonts w:cs="Times New Roman" w:hint="eastAsia"/>
          <w:sz w:val="24"/>
          <w:szCs w:val="24"/>
          <w:rtl/>
        </w:rPr>
        <w:t>ذوي</w:t>
      </w:r>
      <w:r w:rsidR="0025630E" w:rsidRPr="00994722">
        <w:rPr>
          <w:rFonts w:cs="Times New Roman"/>
          <w:sz w:val="24"/>
          <w:szCs w:val="24"/>
          <w:rtl/>
        </w:rPr>
        <w:t xml:space="preserve"> </w:t>
      </w:r>
      <w:r w:rsidR="0025630E" w:rsidRPr="00994722">
        <w:rPr>
          <w:rFonts w:cs="Times New Roman" w:hint="eastAsia"/>
          <w:sz w:val="24"/>
          <w:szCs w:val="24"/>
          <w:rtl/>
        </w:rPr>
        <w:t>الإعاقة</w:t>
      </w:r>
      <w:r w:rsidR="002F7051" w:rsidRPr="00994722">
        <w:rPr>
          <w:rFonts w:cs="Times New Roman"/>
          <w:sz w:val="24"/>
          <w:szCs w:val="24"/>
          <w:rtl/>
        </w:rPr>
        <w:t xml:space="preserve"> ووضع الحلول المناسبة لها</w:t>
      </w:r>
      <w:r w:rsidR="00056A0E" w:rsidRPr="00994722">
        <w:rPr>
          <w:rFonts w:cs="Times New Roman" w:hint="cs"/>
          <w:sz w:val="24"/>
          <w:szCs w:val="24"/>
          <w:rtl/>
        </w:rPr>
        <w:t>،</w:t>
      </w:r>
      <w:r w:rsidR="002F7051" w:rsidRPr="00994722">
        <w:rPr>
          <w:rFonts w:cs="Times New Roman"/>
          <w:sz w:val="24"/>
          <w:szCs w:val="24"/>
          <w:rtl/>
        </w:rPr>
        <w:t xml:space="preserve"> ونفذت</w:t>
      </w:r>
      <w:r w:rsidR="0025630E" w:rsidRPr="00994722">
        <w:rPr>
          <w:rFonts w:cs="Times New Roman"/>
          <w:sz w:val="24"/>
          <w:szCs w:val="24"/>
          <w:rtl/>
        </w:rPr>
        <w:t xml:space="preserve"> وزارة الصحة</w:t>
      </w:r>
      <w:r w:rsidR="002F7051" w:rsidRPr="00994722">
        <w:rPr>
          <w:rFonts w:cs="Times New Roman"/>
          <w:sz w:val="24"/>
          <w:szCs w:val="24"/>
          <w:rtl/>
        </w:rPr>
        <w:t xml:space="preserve"> مبادرة (المنزل والمجتمع صديقا</w:t>
      </w:r>
      <w:r w:rsidR="00A0659C" w:rsidRPr="00994722">
        <w:rPr>
          <w:rFonts w:cs="Times New Roman" w:hint="cs"/>
          <w:sz w:val="24"/>
          <w:szCs w:val="24"/>
          <w:rtl/>
        </w:rPr>
        <w:t>ن</w:t>
      </w:r>
      <w:r w:rsidR="002F7051" w:rsidRPr="00994722">
        <w:rPr>
          <w:rFonts w:cs="Times New Roman"/>
          <w:sz w:val="24"/>
          <w:szCs w:val="24"/>
          <w:rtl/>
        </w:rPr>
        <w:t xml:space="preserve"> للطفولة) المتضمن </w:t>
      </w:r>
      <w:r w:rsidR="0017392B" w:rsidRPr="00994722">
        <w:rPr>
          <w:rFonts w:cs="Times New Roman" w:hint="eastAsia"/>
          <w:sz w:val="24"/>
          <w:szCs w:val="24"/>
          <w:rtl/>
        </w:rPr>
        <w:t>ل</w:t>
      </w:r>
      <w:r w:rsidR="002F7051" w:rsidRPr="00994722">
        <w:rPr>
          <w:rFonts w:cs="Times New Roman"/>
          <w:sz w:val="24"/>
          <w:szCs w:val="24"/>
          <w:rtl/>
        </w:rPr>
        <w:t xml:space="preserve">معايير ضمان البقاء والنماء والحماية والمشاركة </w:t>
      </w:r>
      <w:r w:rsidR="00C11A1B" w:rsidRPr="00994722">
        <w:rPr>
          <w:rFonts w:cs="Times New Roman"/>
          <w:sz w:val="24"/>
          <w:szCs w:val="24"/>
          <w:rtl/>
        </w:rPr>
        <w:t>للأطفال في المدن والقرى الصحية.</w:t>
      </w:r>
    </w:p>
    <w:p w14:paraId="08E8532A" w14:textId="77777777" w:rsidR="00C11A1B" w:rsidRPr="00994722" w:rsidRDefault="00C11A1B" w:rsidP="00C11A1B">
      <w:pPr>
        <w:pStyle w:val="ListParagraph"/>
        <w:rPr>
          <w:rFonts w:asciiTheme="majorBidi" w:hAnsiTheme="majorBidi" w:cstheme="majorBidi"/>
          <w:sz w:val="24"/>
          <w:szCs w:val="24"/>
          <w:rtl/>
        </w:rPr>
      </w:pPr>
    </w:p>
    <w:p w14:paraId="2C202E9B" w14:textId="38FF1D08" w:rsidR="00C11A1B" w:rsidRPr="00994722" w:rsidRDefault="002F7051" w:rsidP="00AE0486">
      <w:pPr>
        <w:pStyle w:val="ListParagraph"/>
        <w:numPr>
          <w:ilvl w:val="0"/>
          <w:numId w:val="7"/>
        </w:numPr>
        <w:tabs>
          <w:tab w:val="left" w:pos="909"/>
        </w:tabs>
        <w:spacing w:line="360" w:lineRule="auto"/>
        <w:jc w:val="both"/>
        <w:rPr>
          <w:rFonts w:eastAsia="Calibri" w:cs="Times New Roman"/>
          <w:sz w:val="24"/>
          <w:szCs w:val="24"/>
        </w:rPr>
      </w:pPr>
      <w:r w:rsidRPr="00994722">
        <w:rPr>
          <w:rFonts w:asciiTheme="majorBidi" w:hAnsiTheme="majorBidi" w:cstheme="majorBidi" w:hint="cs"/>
          <w:sz w:val="24"/>
          <w:szCs w:val="24"/>
          <w:rtl/>
        </w:rPr>
        <w:lastRenderedPageBreak/>
        <w:t xml:space="preserve"> </w:t>
      </w:r>
      <w:r w:rsidR="008750D3" w:rsidRPr="00994722">
        <w:rPr>
          <w:rFonts w:asciiTheme="majorBidi" w:hAnsiTheme="majorBidi" w:cstheme="majorBidi" w:hint="cs"/>
          <w:sz w:val="24"/>
          <w:szCs w:val="24"/>
          <w:rtl/>
        </w:rPr>
        <w:t xml:space="preserve">  </w:t>
      </w:r>
      <w:r w:rsidRPr="00994722">
        <w:rPr>
          <w:rFonts w:asciiTheme="majorBidi" w:hAnsiTheme="majorBidi" w:cstheme="majorBidi"/>
          <w:sz w:val="24"/>
          <w:szCs w:val="24"/>
          <w:rtl/>
        </w:rPr>
        <w:t xml:space="preserve">تم العمل على مشروع النهوض بدور الحضانة حيث يعتبر من المشاريع التنموية في مجال حقوق الطفل التي عملت عليها وزارة التنمية الاجتماعية </w:t>
      </w:r>
      <w:bookmarkStart w:id="1" w:name="_Hlk144968218"/>
      <w:r w:rsidRPr="00994722">
        <w:rPr>
          <w:rFonts w:asciiTheme="majorBidi" w:hAnsiTheme="majorBidi" w:cstheme="majorBidi"/>
          <w:sz w:val="24"/>
          <w:szCs w:val="24"/>
          <w:rtl/>
        </w:rPr>
        <w:t xml:space="preserve">بالتعاون مع برنامج الخليج العربي للتنمية (أجفند)، </w:t>
      </w:r>
      <w:bookmarkEnd w:id="1"/>
      <w:r w:rsidRPr="00994722">
        <w:rPr>
          <w:rFonts w:asciiTheme="majorBidi" w:hAnsiTheme="majorBidi" w:cstheme="majorBidi"/>
          <w:sz w:val="24"/>
          <w:szCs w:val="24"/>
          <w:rtl/>
        </w:rPr>
        <w:t>من خلال تنفيذ دراسة ميدانية تقييمية لأوضاع دور الحضانة وسبل تطويرها ب</w:t>
      </w:r>
      <w:r w:rsidR="00C47EA1" w:rsidRPr="00994722">
        <w:rPr>
          <w:rFonts w:asciiTheme="majorBidi" w:hAnsiTheme="majorBidi" w:cstheme="majorBidi"/>
          <w:sz w:val="24"/>
          <w:szCs w:val="24"/>
          <w:rtl/>
        </w:rPr>
        <w:t>التعاون مع جامعة السلطان قابوس</w:t>
      </w:r>
      <w:r w:rsidR="00C47EA1" w:rsidRPr="00994722">
        <w:rPr>
          <w:rFonts w:asciiTheme="majorBidi" w:hAnsiTheme="majorBidi" w:cstheme="majorBidi" w:hint="cs"/>
          <w:sz w:val="24"/>
          <w:szCs w:val="24"/>
          <w:rtl/>
        </w:rPr>
        <w:t>، و</w:t>
      </w:r>
      <w:r w:rsidR="00A0659C" w:rsidRPr="00994722">
        <w:rPr>
          <w:rFonts w:asciiTheme="majorBidi" w:hAnsiTheme="majorBidi" w:cstheme="majorBidi"/>
          <w:sz w:val="24"/>
          <w:szCs w:val="24"/>
          <w:rtl/>
        </w:rPr>
        <w:t xml:space="preserve">لم يغفل المشروع عن </w:t>
      </w:r>
      <w:r w:rsidR="006E1DF8" w:rsidRPr="00994722">
        <w:rPr>
          <w:rFonts w:asciiTheme="majorBidi" w:hAnsiTheme="majorBidi" w:cstheme="majorBidi" w:hint="cs"/>
          <w:sz w:val="24"/>
          <w:szCs w:val="24"/>
          <w:rtl/>
        </w:rPr>
        <w:t>حقوق الأطفال</w:t>
      </w:r>
      <w:r w:rsidRPr="00994722">
        <w:rPr>
          <w:rFonts w:asciiTheme="majorBidi" w:hAnsiTheme="majorBidi" w:cstheme="majorBidi"/>
          <w:sz w:val="24"/>
          <w:szCs w:val="24"/>
          <w:rtl/>
        </w:rPr>
        <w:t xml:space="preserve"> من ذوي </w:t>
      </w:r>
      <w:r w:rsidR="00A12FFC" w:rsidRPr="00994722">
        <w:rPr>
          <w:rFonts w:asciiTheme="majorBidi" w:hAnsiTheme="majorBidi" w:cstheme="majorBidi" w:hint="cs"/>
          <w:sz w:val="24"/>
          <w:szCs w:val="24"/>
          <w:rtl/>
        </w:rPr>
        <w:t>الإعاقة،</w:t>
      </w:r>
      <w:r w:rsidRPr="00994722">
        <w:rPr>
          <w:rFonts w:asciiTheme="majorBidi" w:hAnsiTheme="majorBidi" w:cstheme="majorBidi"/>
          <w:sz w:val="24"/>
          <w:szCs w:val="24"/>
          <w:rtl/>
        </w:rPr>
        <w:t xml:space="preserve"> حيث تضمن دليل المعايير الوطنية لدور الحضانة وآليات عملها وتصنيفها معيار</w:t>
      </w:r>
      <w:r w:rsidR="00A0659C" w:rsidRPr="00994722">
        <w:rPr>
          <w:rFonts w:asciiTheme="majorBidi" w:hAnsiTheme="majorBidi" w:cstheme="majorBidi" w:hint="cs"/>
          <w:sz w:val="24"/>
          <w:szCs w:val="24"/>
          <w:rtl/>
        </w:rPr>
        <w:t>اً</w:t>
      </w:r>
      <w:r w:rsidRPr="00994722">
        <w:rPr>
          <w:rFonts w:asciiTheme="majorBidi" w:hAnsiTheme="majorBidi" w:cstheme="majorBidi"/>
          <w:sz w:val="24"/>
          <w:szCs w:val="24"/>
          <w:rtl/>
        </w:rPr>
        <w:t xml:space="preserve"> </w:t>
      </w:r>
      <w:r w:rsidRPr="00994722">
        <w:rPr>
          <w:rFonts w:asciiTheme="majorBidi" w:hAnsiTheme="majorBidi" w:cstheme="majorBidi" w:hint="cs"/>
          <w:sz w:val="24"/>
          <w:szCs w:val="24"/>
          <w:rtl/>
        </w:rPr>
        <w:t>لتقييم</w:t>
      </w:r>
      <w:r w:rsidRPr="00994722">
        <w:rPr>
          <w:rFonts w:asciiTheme="majorBidi" w:hAnsiTheme="majorBidi" w:cstheme="majorBidi"/>
          <w:sz w:val="24"/>
          <w:szCs w:val="24"/>
          <w:rtl/>
        </w:rPr>
        <w:t xml:space="preserve"> متعلق بالخدمات المقدمة للأطفال من ذوي </w:t>
      </w:r>
      <w:r w:rsidR="00A0659C" w:rsidRPr="00994722">
        <w:rPr>
          <w:rFonts w:cs="Times New Roman" w:hint="cs"/>
          <w:sz w:val="24"/>
          <w:szCs w:val="24"/>
          <w:rtl/>
        </w:rPr>
        <w:t>الإعاقة</w:t>
      </w:r>
      <w:r w:rsidRPr="00994722">
        <w:rPr>
          <w:rFonts w:asciiTheme="majorBidi" w:hAnsiTheme="majorBidi" w:cstheme="majorBidi"/>
          <w:sz w:val="24"/>
          <w:szCs w:val="24"/>
          <w:rtl/>
        </w:rPr>
        <w:t>.</w:t>
      </w:r>
    </w:p>
    <w:p w14:paraId="09C1F81A" w14:textId="77777777" w:rsidR="00C11A1B" w:rsidRPr="00994722" w:rsidRDefault="00C11A1B" w:rsidP="00C11A1B">
      <w:pPr>
        <w:pStyle w:val="ListParagraph"/>
        <w:rPr>
          <w:rFonts w:cs="Times New Roman"/>
          <w:sz w:val="24"/>
          <w:szCs w:val="24"/>
          <w:rtl/>
        </w:rPr>
      </w:pPr>
    </w:p>
    <w:p w14:paraId="2591D736" w14:textId="2EA11FC9" w:rsidR="00C11A1B" w:rsidRPr="00994722" w:rsidRDefault="002C5009" w:rsidP="00AE0486">
      <w:pPr>
        <w:pStyle w:val="ListParagraph"/>
        <w:numPr>
          <w:ilvl w:val="0"/>
          <w:numId w:val="7"/>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sz w:val="24"/>
          <w:szCs w:val="24"/>
          <w:rtl/>
        </w:rPr>
        <w:t>ولتيسير</w:t>
      </w:r>
      <w:r w:rsidR="002F7051" w:rsidRPr="00994722">
        <w:rPr>
          <w:rFonts w:cs="Times New Roman" w:hint="cs"/>
          <w:sz w:val="24"/>
          <w:szCs w:val="24"/>
          <w:rtl/>
        </w:rPr>
        <w:t xml:space="preserve"> </w:t>
      </w:r>
      <w:r w:rsidR="002F7051" w:rsidRPr="00994722">
        <w:rPr>
          <w:rFonts w:cs="Times New Roman"/>
          <w:sz w:val="24"/>
          <w:szCs w:val="24"/>
          <w:rtl/>
        </w:rPr>
        <w:t>ضمان وتعزيز مشاركة الأطفال الهادفة في صنع القرار</w:t>
      </w:r>
      <w:r w:rsidR="00A0659C" w:rsidRPr="00994722">
        <w:rPr>
          <w:rFonts w:cs="Times New Roman" w:hint="cs"/>
          <w:sz w:val="24"/>
          <w:szCs w:val="24"/>
          <w:rtl/>
        </w:rPr>
        <w:t>،</w:t>
      </w:r>
      <w:r w:rsidR="002F7051" w:rsidRPr="00994722">
        <w:rPr>
          <w:rFonts w:cs="Times New Roman"/>
          <w:sz w:val="24"/>
          <w:szCs w:val="24"/>
          <w:rtl/>
        </w:rPr>
        <w:t xml:space="preserve"> تبنت سلطنة عمان النهج التشاركي في إعداد الرؤية المستقبلية 2040 وذلك بمشاركة المجتمع بكافة فئاته</w:t>
      </w:r>
      <w:r w:rsidR="00A0659C" w:rsidRPr="00994722">
        <w:rPr>
          <w:rFonts w:cs="Times New Roman" w:hint="cs"/>
          <w:sz w:val="24"/>
          <w:szCs w:val="24"/>
          <w:rtl/>
        </w:rPr>
        <w:t>،</w:t>
      </w:r>
      <w:r w:rsidR="002F7051" w:rsidRPr="00994722">
        <w:rPr>
          <w:rFonts w:cs="Times New Roman"/>
          <w:sz w:val="24"/>
          <w:szCs w:val="24"/>
          <w:rtl/>
        </w:rPr>
        <w:t xml:space="preserve"> ومن ضمنهم الأطفال</w:t>
      </w:r>
      <w:r w:rsidR="002F7051" w:rsidRPr="00994722">
        <w:rPr>
          <w:rFonts w:cs="Times New Roman" w:hint="cs"/>
          <w:sz w:val="24"/>
          <w:szCs w:val="24"/>
          <w:rtl/>
        </w:rPr>
        <w:t xml:space="preserve"> من ذوي </w:t>
      </w:r>
      <w:r w:rsidR="008B6FDC" w:rsidRPr="00994722">
        <w:rPr>
          <w:rFonts w:cs="Times New Roman" w:hint="cs"/>
          <w:sz w:val="24"/>
          <w:szCs w:val="24"/>
          <w:rtl/>
        </w:rPr>
        <w:t>الإعاقة</w:t>
      </w:r>
      <w:r w:rsidR="002F7051" w:rsidRPr="00994722">
        <w:rPr>
          <w:rFonts w:cs="Times New Roman"/>
          <w:sz w:val="24"/>
          <w:szCs w:val="24"/>
          <w:rtl/>
        </w:rPr>
        <w:t>، وكذلك مشاركتهم في استعراض التقرير الطوعي عن مدى تنفيذ أهداف التنمية المستدامة 2019، ومناقشة مسودة التقرير الجامع للتقريرين الخامس والسادس بشأ</w:t>
      </w:r>
      <w:r w:rsidR="00056A0E" w:rsidRPr="00994722">
        <w:rPr>
          <w:rFonts w:cs="Times New Roman"/>
          <w:sz w:val="24"/>
          <w:szCs w:val="24"/>
          <w:rtl/>
        </w:rPr>
        <w:t>ن حقوق الطفل في سلطنة عمان 2022</w:t>
      </w:r>
      <w:r w:rsidR="00056A0E" w:rsidRPr="00994722">
        <w:rPr>
          <w:rFonts w:cs="Times New Roman" w:hint="cs"/>
          <w:sz w:val="24"/>
          <w:szCs w:val="24"/>
          <w:rtl/>
        </w:rPr>
        <w:t>، كما</w:t>
      </w:r>
      <w:r w:rsidR="002F7051" w:rsidRPr="00994722">
        <w:rPr>
          <w:rFonts w:cs="Times New Roman"/>
          <w:sz w:val="24"/>
          <w:szCs w:val="24"/>
          <w:rtl/>
        </w:rPr>
        <w:t>عقدت لجنة حقوق الطفل حلقة عمل للأطفال بالتعاون مع جمعية الأطفال أولاً</w:t>
      </w:r>
      <w:r w:rsidR="00E20003" w:rsidRPr="00994722">
        <w:rPr>
          <w:rFonts w:cs="Times New Roman"/>
          <w:sz w:val="24"/>
          <w:szCs w:val="24"/>
          <w:rtl/>
        </w:rPr>
        <w:t xml:space="preserve"> في 7 </w:t>
      </w:r>
      <w:r w:rsidR="002F7051" w:rsidRPr="00994722">
        <w:rPr>
          <w:rFonts w:cs="Times New Roman"/>
          <w:sz w:val="24"/>
          <w:szCs w:val="24"/>
          <w:rtl/>
        </w:rPr>
        <w:t xml:space="preserve">مارس2022، وشارك فيها (52) طفلا وطفلة </w:t>
      </w:r>
      <w:r w:rsidR="002F7051" w:rsidRPr="00994722">
        <w:rPr>
          <w:rFonts w:cs="Times New Roman" w:hint="cs"/>
          <w:sz w:val="24"/>
          <w:szCs w:val="24"/>
          <w:rtl/>
        </w:rPr>
        <w:t>من ضمنهم أطفال من ذوي الاعاقة</w:t>
      </w:r>
      <w:r w:rsidR="002F7051" w:rsidRPr="00994722">
        <w:rPr>
          <w:rFonts w:cs="Times New Roman"/>
          <w:sz w:val="24"/>
          <w:szCs w:val="24"/>
          <w:rtl/>
        </w:rPr>
        <w:t>؛ لأخذ التغذية الراجعة حول تطبيق اتفاقية حقوق الطفل، وتشجيع الأطفال على المشاركة في القضايا التي تعنيهم</w:t>
      </w:r>
      <w:r w:rsidR="00B74C9D" w:rsidRPr="00994722">
        <w:rPr>
          <w:rFonts w:cs="Times New Roman" w:hint="cs"/>
          <w:sz w:val="24"/>
          <w:szCs w:val="24"/>
          <w:rtl/>
        </w:rPr>
        <w:t>.</w:t>
      </w:r>
    </w:p>
    <w:p w14:paraId="20E7FFC0" w14:textId="77777777" w:rsidR="00C11A1B" w:rsidRPr="00994722" w:rsidRDefault="00C11A1B" w:rsidP="00C11A1B">
      <w:pPr>
        <w:pStyle w:val="ListParagraph"/>
        <w:rPr>
          <w:rFonts w:cs="Times New Roman"/>
          <w:sz w:val="24"/>
          <w:szCs w:val="24"/>
          <w:rtl/>
        </w:rPr>
      </w:pPr>
    </w:p>
    <w:p w14:paraId="0EC41393" w14:textId="76B2F9C0" w:rsidR="008B6FDC" w:rsidRPr="00994722" w:rsidRDefault="002C5009" w:rsidP="00AE0486">
      <w:pPr>
        <w:pStyle w:val="ListParagraph"/>
        <w:numPr>
          <w:ilvl w:val="0"/>
          <w:numId w:val="7"/>
        </w:numPr>
        <w:tabs>
          <w:tab w:val="left" w:pos="909"/>
        </w:tabs>
        <w:spacing w:line="360" w:lineRule="auto"/>
        <w:jc w:val="both"/>
        <w:rPr>
          <w:rFonts w:eastAsia="Calibri" w:cs="Times New Roman"/>
          <w:sz w:val="24"/>
          <w:szCs w:val="24"/>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sz w:val="24"/>
          <w:szCs w:val="24"/>
          <w:rtl/>
        </w:rPr>
        <w:t xml:space="preserve">ومن </w:t>
      </w:r>
      <w:r w:rsidR="002F7051" w:rsidRPr="00994722">
        <w:rPr>
          <w:rFonts w:asciiTheme="majorBidi" w:hAnsiTheme="majorBidi" w:cstheme="majorBidi"/>
          <w:sz w:val="24"/>
          <w:szCs w:val="24"/>
          <w:rtl/>
        </w:rPr>
        <w:t>منطلق</w:t>
      </w:r>
      <w:r w:rsidR="002F7051" w:rsidRPr="00994722">
        <w:rPr>
          <w:rFonts w:cs="Times New Roman"/>
          <w:sz w:val="24"/>
          <w:szCs w:val="24"/>
          <w:rtl/>
        </w:rPr>
        <w:t xml:space="preserve"> حرص سلطنة عمان على مشاركة الأطفال في مختلف المحافل المحلية والإقليمية والدولية لصقل قدراتهم ومواهبهم شارك ممثلو أطفال سلطنة عمان بالبرلمان العربي للطفل (31 تموز/يوليو2021) في فعاليات الدورة الثانية للبرلمان العربي للطفل، والتي تناولت موضوع "دور الطفل في السلام المجتمعي".</w:t>
      </w:r>
    </w:p>
    <w:p w14:paraId="17372ECB" w14:textId="77777777" w:rsidR="00F67859" w:rsidRPr="00B872D3" w:rsidRDefault="00F67859" w:rsidP="00805F63">
      <w:pPr>
        <w:spacing w:line="360" w:lineRule="auto"/>
        <w:ind w:right="70"/>
        <w:jc w:val="both"/>
        <w:rPr>
          <w:rFonts w:eastAsia="Calibri" w:cs="Times New Roman"/>
          <w:sz w:val="6"/>
          <w:szCs w:val="6"/>
          <w:rtl/>
        </w:rPr>
      </w:pPr>
    </w:p>
    <w:p w14:paraId="16E4EB42" w14:textId="3AFC3B3A" w:rsidR="002F7051" w:rsidRPr="00994722" w:rsidRDefault="002F7051" w:rsidP="00F67859">
      <w:pPr>
        <w:pStyle w:val="H23GA"/>
        <w:spacing w:line="366" w:lineRule="exact"/>
        <w:rPr>
          <w:rFonts w:asciiTheme="majorBidi" w:hAnsiTheme="majorBidi" w:cstheme="majorBidi"/>
          <w:sz w:val="24"/>
          <w:szCs w:val="24"/>
          <w:rtl/>
        </w:rPr>
      </w:pPr>
      <w:r w:rsidRPr="00994722">
        <w:rPr>
          <w:rFonts w:asciiTheme="majorBidi" w:hAnsiTheme="majorBidi" w:cstheme="majorBidi"/>
          <w:sz w:val="24"/>
          <w:szCs w:val="24"/>
          <w:rtl/>
        </w:rPr>
        <w:t>إذكاء الوعي (المادة 8)</w:t>
      </w:r>
      <w:bookmarkStart w:id="2" w:name="_Hlk143077264"/>
    </w:p>
    <w:p w14:paraId="26B3C607" w14:textId="083A988D" w:rsidR="00E20003"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asciiTheme="majorBidi" w:hAnsiTheme="majorBidi" w:cstheme="majorBidi" w:hint="cs"/>
          <w:sz w:val="24"/>
          <w:szCs w:val="24"/>
          <w:rtl/>
        </w:rPr>
        <w:t xml:space="preserve">   </w:t>
      </w:r>
      <w:r w:rsidR="002F7051" w:rsidRPr="00994722">
        <w:rPr>
          <w:rFonts w:asciiTheme="majorBidi" w:hAnsiTheme="majorBidi" w:cstheme="majorBidi" w:hint="cs"/>
          <w:sz w:val="24"/>
          <w:szCs w:val="24"/>
          <w:rtl/>
        </w:rPr>
        <w:t>بالإشارة إلى ا</w:t>
      </w:r>
      <w:r w:rsidR="00A0659C" w:rsidRPr="00994722">
        <w:rPr>
          <w:rFonts w:asciiTheme="majorBidi" w:hAnsiTheme="majorBidi" w:cstheme="majorBidi" w:hint="cs"/>
          <w:sz w:val="24"/>
          <w:szCs w:val="24"/>
          <w:rtl/>
        </w:rPr>
        <w:t>لملاحظة رقم (17) وتوصيت</w:t>
      </w:r>
      <w:r w:rsidR="006E1DF8" w:rsidRPr="00994722">
        <w:rPr>
          <w:rFonts w:asciiTheme="majorBidi" w:hAnsiTheme="majorBidi" w:cstheme="majorBidi" w:hint="cs"/>
          <w:sz w:val="24"/>
          <w:szCs w:val="24"/>
          <w:rtl/>
        </w:rPr>
        <w:t>ها رقم (18)</w:t>
      </w:r>
      <w:r w:rsidR="00D62325" w:rsidRPr="00994722">
        <w:rPr>
          <w:rFonts w:asciiTheme="majorBidi" w:hAnsiTheme="majorBidi" w:cstheme="majorBidi"/>
          <w:sz w:val="24"/>
          <w:szCs w:val="24"/>
          <w:rtl/>
        </w:rPr>
        <w:t xml:space="preserve"> </w:t>
      </w:r>
      <w:r w:rsidR="00D62325" w:rsidRPr="00994722">
        <w:rPr>
          <w:rFonts w:asciiTheme="majorBidi" w:hAnsiTheme="majorBidi" w:cstheme="majorBidi" w:hint="cs"/>
          <w:sz w:val="24"/>
          <w:szCs w:val="24"/>
          <w:rtl/>
        </w:rPr>
        <w:t>بشأن مواصلة القيام بحملات مستمرة للتوعية العامة للمسؤولين الحكوميين لمكافحة الوصم والتحييز اللذين يتعرض لهما الأشخاص ذوو الإعاقة</w:t>
      </w:r>
      <w:r w:rsidR="002F7051" w:rsidRPr="00994722">
        <w:rPr>
          <w:rFonts w:asciiTheme="majorBidi" w:hAnsiTheme="majorBidi" w:cstheme="majorBidi" w:hint="cs"/>
          <w:sz w:val="24"/>
          <w:szCs w:val="24"/>
          <w:rtl/>
        </w:rPr>
        <w:t xml:space="preserve">، </w:t>
      </w:r>
      <w:r w:rsidR="002F7051" w:rsidRPr="00994722">
        <w:rPr>
          <w:rFonts w:asciiTheme="majorBidi" w:hAnsiTheme="majorBidi" w:cstheme="majorBidi"/>
          <w:sz w:val="24"/>
          <w:szCs w:val="24"/>
          <w:rtl/>
        </w:rPr>
        <w:t>أقامت سلطنة عمان المؤتمر الخليجي الأول حول اضطرابات طيف التوحد والصحة العقلية خلال الفترة من 1 إلى 3 نوفمبر 2019م</w:t>
      </w:r>
      <w:r w:rsidR="0072298D"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بمشاركة عدد من المتحدثين الدوليين من المراكز والمنظمات الدولية المختصة في مجال اضطرابات طيف التوحد واضطراب الصحة العقلية، حيث تم تنفيذ عدد من </w:t>
      </w:r>
      <w:r w:rsidR="00AE0486" w:rsidRPr="00994722">
        <w:rPr>
          <w:rFonts w:asciiTheme="majorBidi" w:hAnsiTheme="majorBidi" w:cstheme="majorBidi" w:hint="cs"/>
          <w:sz w:val="24"/>
          <w:szCs w:val="24"/>
          <w:rtl/>
        </w:rPr>
        <w:t>الحلقات</w:t>
      </w:r>
      <w:r w:rsidR="002F7051" w:rsidRPr="00994722">
        <w:rPr>
          <w:rFonts w:asciiTheme="majorBidi" w:hAnsiTheme="majorBidi" w:cstheme="majorBidi"/>
          <w:sz w:val="24"/>
          <w:szCs w:val="24"/>
          <w:rtl/>
        </w:rPr>
        <w:t xml:space="preserve"> للتوعية باضطراب طيف التوحد</w:t>
      </w:r>
      <w:r w:rsidR="0072298D"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ومن بينها عرض الممارسات الدولية وتعليم المصابين باضطراب طيف التوحد</w:t>
      </w:r>
      <w:r w:rsidR="0072298D"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وهدف المؤتمر </w:t>
      </w:r>
      <w:r w:rsidR="0072298D" w:rsidRPr="00994722">
        <w:rPr>
          <w:rFonts w:asciiTheme="majorBidi" w:hAnsiTheme="majorBidi" w:cstheme="majorBidi" w:hint="cs"/>
          <w:sz w:val="24"/>
          <w:szCs w:val="24"/>
          <w:rtl/>
        </w:rPr>
        <w:t>إ</w:t>
      </w:r>
      <w:r w:rsidR="002F7051" w:rsidRPr="00994722">
        <w:rPr>
          <w:rFonts w:asciiTheme="majorBidi" w:hAnsiTheme="majorBidi" w:cstheme="majorBidi"/>
          <w:sz w:val="24"/>
          <w:szCs w:val="24"/>
          <w:rtl/>
        </w:rPr>
        <w:t xml:space="preserve">لى وضع </w:t>
      </w:r>
      <w:r w:rsidR="002F7051" w:rsidRPr="00994722">
        <w:rPr>
          <w:rFonts w:asciiTheme="majorBidi" w:eastAsia="Calibri" w:hAnsiTheme="majorBidi" w:cstheme="majorBidi"/>
          <w:sz w:val="24"/>
          <w:szCs w:val="24"/>
          <w:rtl/>
          <w:lang w:bidi="ar-OM"/>
        </w:rPr>
        <w:t xml:space="preserve"> سياسة خليجية متكاملة لاضطراب طيف التوحد والاضطرابات النمائية الأخرى، وتطوير الاستراتيجيات الحالية المحلية والخليجية وتعزيز قدرات المعنيين للتعام</w:t>
      </w:r>
      <w:r w:rsidR="009535E9" w:rsidRPr="00994722">
        <w:rPr>
          <w:rFonts w:asciiTheme="majorBidi" w:eastAsia="Calibri" w:hAnsiTheme="majorBidi" w:cstheme="majorBidi"/>
          <w:sz w:val="24"/>
          <w:szCs w:val="24"/>
          <w:rtl/>
          <w:lang w:bidi="ar-OM"/>
        </w:rPr>
        <w:t>ل مع الإصابات</w:t>
      </w:r>
      <w:r w:rsidR="009535E9" w:rsidRPr="00994722">
        <w:rPr>
          <w:rFonts w:asciiTheme="majorBidi" w:eastAsia="Calibri" w:hAnsiTheme="majorBidi" w:cstheme="majorBidi" w:hint="cs"/>
          <w:sz w:val="24"/>
          <w:szCs w:val="24"/>
          <w:rtl/>
          <w:lang w:bidi="ar-OM"/>
        </w:rPr>
        <w:t>،</w:t>
      </w:r>
      <w:r w:rsidR="002F7051" w:rsidRPr="00994722">
        <w:rPr>
          <w:rFonts w:asciiTheme="majorBidi" w:eastAsia="Calibri" w:hAnsiTheme="majorBidi" w:cstheme="majorBidi" w:hint="cs"/>
          <w:sz w:val="24"/>
          <w:szCs w:val="24"/>
          <w:rtl/>
          <w:lang w:bidi="ar-OM"/>
        </w:rPr>
        <w:t xml:space="preserve"> وتم عرض عدة تجارب للدول العربية في التوحد، حيث استهدف المؤتمر 1000 مشارك من سلطنة عمان </w:t>
      </w:r>
      <w:r w:rsidR="002C1078" w:rsidRPr="00994722">
        <w:rPr>
          <w:rFonts w:asciiTheme="majorBidi" w:eastAsia="Calibri" w:hAnsiTheme="majorBidi" w:cstheme="majorBidi" w:hint="cs"/>
          <w:sz w:val="24"/>
          <w:szCs w:val="24"/>
          <w:rtl/>
          <w:lang w:bidi="ar-OM"/>
        </w:rPr>
        <w:t>وخارجها</w:t>
      </w:r>
      <w:bookmarkEnd w:id="2"/>
      <w:r w:rsidR="00E20003" w:rsidRPr="00994722">
        <w:rPr>
          <w:rFonts w:asciiTheme="majorBidi" w:eastAsia="Calibri" w:hAnsiTheme="majorBidi" w:cstheme="majorBidi" w:hint="cs"/>
          <w:sz w:val="24"/>
          <w:szCs w:val="24"/>
          <w:rtl/>
          <w:lang w:bidi="ar-OM"/>
        </w:rPr>
        <w:t>.</w:t>
      </w:r>
    </w:p>
    <w:p w14:paraId="75756D06" w14:textId="77777777" w:rsidR="00E20003" w:rsidRPr="00B872D3" w:rsidRDefault="00E20003" w:rsidP="00E20003">
      <w:pPr>
        <w:pStyle w:val="ListParagraph"/>
        <w:spacing w:after="200" w:line="360" w:lineRule="auto"/>
        <w:rPr>
          <w:rFonts w:asciiTheme="majorBidi" w:eastAsia="Calibri" w:hAnsiTheme="majorBidi" w:cstheme="majorBidi"/>
          <w:sz w:val="16"/>
          <w:szCs w:val="16"/>
          <w:lang w:bidi="ar-OM"/>
        </w:rPr>
      </w:pPr>
    </w:p>
    <w:p w14:paraId="39EE2EA0" w14:textId="09ADB71B" w:rsidR="00EB5C2E" w:rsidRPr="00994722" w:rsidRDefault="002C5009"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cs="Times New Roman" w:hint="cs"/>
          <w:sz w:val="24"/>
          <w:szCs w:val="24"/>
          <w:rtl/>
        </w:rPr>
        <w:t xml:space="preserve"> </w:t>
      </w:r>
      <w:r w:rsidR="008750D3" w:rsidRPr="00994722">
        <w:rPr>
          <w:rFonts w:cs="Times New Roman" w:hint="cs"/>
          <w:sz w:val="24"/>
          <w:szCs w:val="24"/>
          <w:rtl/>
        </w:rPr>
        <w:t xml:space="preserve"> </w:t>
      </w:r>
      <w:r w:rsidR="002F7051" w:rsidRPr="00994722">
        <w:rPr>
          <w:rFonts w:cs="Times New Roman" w:hint="cs"/>
          <w:sz w:val="24"/>
          <w:szCs w:val="24"/>
          <w:rtl/>
        </w:rPr>
        <w:t>ونظمت</w:t>
      </w:r>
      <w:r w:rsidR="002F7051" w:rsidRPr="00994722">
        <w:rPr>
          <w:rFonts w:cs="Times New Roman"/>
          <w:sz w:val="24"/>
          <w:szCs w:val="24"/>
          <w:rtl/>
        </w:rPr>
        <w:t xml:space="preserve"> سلطنة عمان الملتقى ال</w:t>
      </w:r>
      <w:r w:rsidR="002F7051" w:rsidRPr="00994722">
        <w:rPr>
          <w:rFonts w:cs="Times New Roman" w:hint="cs"/>
          <w:sz w:val="24"/>
          <w:szCs w:val="24"/>
          <w:rtl/>
        </w:rPr>
        <w:t>أ</w:t>
      </w:r>
      <w:r w:rsidR="002F7051" w:rsidRPr="00994722">
        <w:rPr>
          <w:rFonts w:cs="Times New Roman"/>
          <w:sz w:val="24"/>
          <w:szCs w:val="24"/>
          <w:rtl/>
        </w:rPr>
        <w:t xml:space="preserve">ول للأشخاص ذوي الإعاقة تحت شعار (الدمج </w:t>
      </w:r>
      <w:r w:rsidR="00EE1FAF" w:rsidRPr="00994722">
        <w:rPr>
          <w:rFonts w:cs="Times New Roman" w:hint="cs"/>
          <w:sz w:val="24"/>
          <w:szCs w:val="24"/>
          <w:rtl/>
        </w:rPr>
        <w:t>والتمكين) خلال</w:t>
      </w:r>
      <w:r w:rsidR="002F7051" w:rsidRPr="00994722">
        <w:rPr>
          <w:rFonts w:cs="Times New Roman"/>
          <w:sz w:val="24"/>
          <w:szCs w:val="24"/>
          <w:rtl/>
        </w:rPr>
        <w:t xml:space="preserve"> الفترة 1 – 3 مايو 2023م، وذلك من منطلق </w:t>
      </w:r>
      <w:r w:rsidR="002C1078" w:rsidRPr="00994722">
        <w:rPr>
          <w:rFonts w:cs="Times New Roman" w:hint="cs"/>
          <w:sz w:val="24"/>
          <w:szCs w:val="24"/>
          <w:rtl/>
        </w:rPr>
        <w:t>اهتمامها</w:t>
      </w:r>
      <w:r w:rsidR="007825EA" w:rsidRPr="00994722">
        <w:rPr>
          <w:rFonts w:cs="Times New Roman" w:hint="cs"/>
          <w:sz w:val="24"/>
          <w:szCs w:val="24"/>
          <w:rtl/>
        </w:rPr>
        <w:t xml:space="preserve"> </w:t>
      </w:r>
      <w:r w:rsidR="002F7051" w:rsidRPr="00994722">
        <w:rPr>
          <w:rFonts w:cs="Times New Roman"/>
          <w:sz w:val="24"/>
          <w:szCs w:val="24"/>
          <w:rtl/>
        </w:rPr>
        <w:t>بالأشخاص ذوي الإعاقة</w:t>
      </w:r>
      <w:r w:rsidR="002F7051" w:rsidRPr="00994722">
        <w:rPr>
          <w:rFonts w:cs="Times New Roman" w:hint="cs"/>
          <w:sz w:val="24"/>
          <w:szCs w:val="24"/>
          <w:rtl/>
        </w:rPr>
        <w:t>،</w:t>
      </w:r>
      <w:r w:rsidR="002F7051" w:rsidRPr="00994722">
        <w:rPr>
          <w:rFonts w:cs="Times New Roman"/>
          <w:sz w:val="24"/>
          <w:szCs w:val="24"/>
          <w:rtl/>
        </w:rPr>
        <w:t xml:space="preserve"> الذي جمع تحت مظلته الأشخاص ذوي الإعاقة وأسرهم مع مقدمي الرعاية واختصاصي التقنيات ومقدميها والمصنعين والمستثمرين والمؤسسات الحكومية وغير </w:t>
      </w:r>
      <w:r w:rsidR="00EE1FAF" w:rsidRPr="00994722">
        <w:rPr>
          <w:rFonts w:cs="Times New Roman" w:hint="cs"/>
          <w:sz w:val="24"/>
          <w:szCs w:val="24"/>
          <w:rtl/>
        </w:rPr>
        <w:t xml:space="preserve">الحكومية </w:t>
      </w:r>
      <w:r w:rsidR="008B6FDC" w:rsidRPr="00994722">
        <w:rPr>
          <w:rFonts w:cs="Times New Roman" w:hint="cs"/>
          <w:sz w:val="24"/>
          <w:szCs w:val="24"/>
          <w:rtl/>
        </w:rPr>
        <w:t xml:space="preserve">ومؤسسات المجتمع المدني </w:t>
      </w:r>
      <w:r w:rsidR="002F7051" w:rsidRPr="00994722">
        <w:rPr>
          <w:rFonts w:cs="Times New Roman"/>
          <w:sz w:val="24"/>
          <w:szCs w:val="24"/>
          <w:rtl/>
        </w:rPr>
        <w:t xml:space="preserve">والمعاهد الطبية والتعليمية، </w:t>
      </w:r>
      <w:r w:rsidR="00EE1FAF" w:rsidRPr="00994722">
        <w:rPr>
          <w:rFonts w:cs="Times New Roman" w:hint="cs"/>
          <w:sz w:val="24"/>
          <w:szCs w:val="24"/>
          <w:rtl/>
        </w:rPr>
        <w:t>حيث خصصت</w:t>
      </w:r>
      <w:r w:rsidR="002F7051" w:rsidRPr="00994722">
        <w:rPr>
          <w:rFonts w:cs="Times New Roman" w:hint="cs"/>
          <w:sz w:val="24"/>
          <w:szCs w:val="24"/>
          <w:rtl/>
        </w:rPr>
        <w:t xml:space="preserve"> 65 منصة حكومية وأهلية وخاصة محلية</w:t>
      </w:r>
      <w:r w:rsidR="008B6FDC" w:rsidRPr="00994722">
        <w:rPr>
          <w:rFonts w:cs="Times New Roman" w:hint="cs"/>
          <w:sz w:val="24"/>
          <w:szCs w:val="24"/>
          <w:rtl/>
        </w:rPr>
        <w:t xml:space="preserve"> </w:t>
      </w:r>
      <w:r w:rsidR="00E32A26" w:rsidRPr="00994722">
        <w:rPr>
          <w:rFonts w:cs="Times New Roman" w:hint="cs"/>
          <w:sz w:val="24"/>
          <w:szCs w:val="24"/>
          <w:rtl/>
        </w:rPr>
        <w:t>واقليمية ودولية</w:t>
      </w:r>
      <w:r w:rsidR="002F7051" w:rsidRPr="00994722">
        <w:rPr>
          <w:rFonts w:cs="Times New Roman" w:hint="cs"/>
          <w:sz w:val="24"/>
          <w:szCs w:val="24"/>
          <w:rtl/>
        </w:rPr>
        <w:t xml:space="preserve"> لتقديم التوعية للأشخاص ذوي الإعاقة وأسرهم.</w:t>
      </w:r>
      <w:bookmarkStart w:id="3" w:name="_Hlk143077277"/>
    </w:p>
    <w:p w14:paraId="140953E0" w14:textId="77777777" w:rsidR="00EB5C2E" w:rsidRPr="00994722" w:rsidRDefault="00EB5C2E" w:rsidP="00EB5C2E">
      <w:pPr>
        <w:pStyle w:val="ListParagraph"/>
        <w:rPr>
          <w:rFonts w:cs="Times New Roman"/>
          <w:sz w:val="24"/>
          <w:szCs w:val="24"/>
          <w:rtl/>
        </w:rPr>
      </w:pPr>
    </w:p>
    <w:p w14:paraId="14FD62F6" w14:textId="0C0AE48E" w:rsidR="00C11A1B" w:rsidRPr="00994722" w:rsidRDefault="002C5009"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cs="Times New Roman" w:hint="cs"/>
          <w:sz w:val="24"/>
          <w:szCs w:val="24"/>
          <w:rtl/>
        </w:rPr>
        <w:lastRenderedPageBreak/>
        <w:t xml:space="preserve">  </w:t>
      </w:r>
      <w:r w:rsidR="008750D3" w:rsidRPr="00994722">
        <w:rPr>
          <w:rFonts w:cs="Times New Roman" w:hint="cs"/>
          <w:sz w:val="24"/>
          <w:szCs w:val="24"/>
          <w:rtl/>
        </w:rPr>
        <w:t xml:space="preserve"> </w:t>
      </w:r>
      <w:r w:rsidR="002F7051" w:rsidRPr="00994722">
        <w:rPr>
          <w:rFonts w:cs="Times New Roman" w:hint="cs"/>
          <w:sz w:val="24"/>
          <w:szCs w:val="24"/>
          <w:rtl/>
        </w:rPr>
        <w:t xml:space="preserve">تقوم </w:t>
      </w:r>
      <w:r w:rsidR="002F7051" w:rsidRPr="00994722">
        <w:rPr>
          <w:rFonts w:asciiTheme="majorBidi" w:hAnsiTheme="majorBidi" w:cs="Times New Roman" w:hint="cs"/>
          <w:sz w:val="24"/>
          <w:szCs w:val="24"/>
          <w:rtl/>
          <w:lang w:bidi="ar-AE"/>
        </w:rPr>
        <w:t>وزارة</w:t>
      </w:r>
      <w:r w:rsidR="002F7051" w:rsidRPr="00994722">
        <w:rPr>
          <w:rFonts w:cs="Times New Roman" w:hint="cs"/>
          <w:sz w:val="24"/>
          <w:szCs w:val="24"/>
          <w:rtl/>
        </w:rPr>
        <w:t xml:space="preserve"> الإعلام بتعزيز صورة الأشخاص ذوي الإعاقة من خلال عدة </w:t>
      </w:r>
      <w:r w:rsidR="0072298D" w:rsidRPr="00994722">
        <w:rPr>
          <w:rFonts w:cs="Times New Roman" w:hint="cs"/>
          <w:sz w:val="24"/>
          <w:szCs w:val="24"/>
          <w:rtl/>
        </w:rPr>
        <w:t>أ</w:t>
      </w:r>
      <w:r w:rsidR="002F7051" w:rsidRPr="00994722">
        <w:rPr>
          <w:rFonts w:cs="Times New Roman" w:hint="cs"/>
          <w:sz w:val="24"/>
          <w:szCs w:val="24"/>
          <w:rtl/>
        </w:rPr>
        <w:t xml:space="preserve">بعاد، منها: إتاحة الفرص لهم للمشاركة في البرامج الإعلامية، فعلى سبيل المثال </w:t>
      </w:r>
      <w:r w:rsidR="0072298D" w:rsidRPr="00994722">
        <w:rPr>
          <w:rFonts w:cs="Times New Roman" w:hint="cs"/>
          <w:sz w:val="24"/>
          <w:szCs w:val="24"/>
          <w:rtl/>
        </w:rPr>
        <w:t>شارك</w:t>
      </w:r>
      <w:r w:rsidR="002F7051" w:rsidRPr="00994722">
        <w:rPr>
          <w:rFonts w:cs="Times New Roman" w:hint="cs"/>
          <w:sz w:val="24"/>
          <w:szCs w:val="24"/>
          <w:rtl/>
        </w:rPr>
        <w:t xml:space="preserve"> أحد الأشخاص من ذوي الإعاقة السمعية ليكون أول مذيع في الوطن العربي يقدم فقرة أسبوعية في برنا</w:t>
      </w:r>
      <w:r w:rsidR="00E40863" w:rsidRPr="00994722">
        <w:rPr>
          <w:rFonts w:cs="Times New Roman" w:hint="cs"/>
          <w:sz w:val="24"/>
          <w:szCs w:val="24"/>
          <w:rtl/>
        </w:rPr>
        <w:t xml:space="preserve">مج (قهوة الصباح) بلغة الإشارة، </w:t>
      </w:r>
      <w:r w:rsidR="002F7051" w:rsidRPr="00994722">
        <w:rPr>
          <w:rFonts w:cs="Times New Roman" w:hint="cs"/>
          <w:sz w:val="24"/>
          <w:szCs w:val="24"/>
          <w:rtl/>
        </w:rPr>
        <w:t>يناقش من خلالها أبرز النماذج الملهمة من ذوي الإعاقات المختلفة، كما حرصت الوزارة على تخصيص مساحات إعلامية وإبداعية عبر حضورهم ضمن المحتوى الإعلامي، كما تقوم الوزارة بالترويج لمحتوى ذوي الإعاقة من خلال الإعلان الصحفي حوله في الصحف اليومية بمساحات كبيرة، وذلك بهدف</w:t>
      </w:r>
      <w:r w:rsidR="00EB5C2E" w:rsidRPr="00994722">
        <w:rPr>
          <w:rFonts w:cs="Times New Roman" w:hint="cs"/>
          <w:sz w:val="24"/>
          <w:szCs w:val="24"/>
          <w:rtl/>
        </w:rPr>
        <w:t xml:space="preserve"> مكافحة الوصم والتحيز ضد الأشخاص ذوي الإعاقة</w:t>
      </w:r>
      <w:r w:rsidR="002F7051" w:rsidRPr="00994722">
        <w:rPr>
          <w:rFonts w:cs="Times New Roman" w:hint="cs"/>
          <w:sz w:val="24"/>
          <w:szCs w:val="24"/>
          <w:rtl/>
        </w:rPr>
        <w:t>، والتأكيد على انسجامهم مع النسيج المجتمعي.</w:t>
      </w:r>
    </w:p>
    <w:p w14:paraId="03E59A9B" w14:textId="77777777" w:rsidR="00C11A1B" w:rsidRPr="00B872D3" w:rsidRDefault="00C11A1B" w:rsidP="00C11A1B">
      <w:pPr>
        <w:pStyle w:val="ListParagraph"/>
        <w:rPr>
          <w:rFonts w:cs="Times New Roman"/>
          <w:sz w:val="8"/>
          <w:szCs w:val="8"/>
          <w:rtl/>
        </w:rPr>
      </w:pPr>
    </w:p>
    <w:p w14:paraId="6038AD1D" w14:textId="2EEA3A89" w:rsidR="00EB5C2E" w:rsidRPr="00994722" w:rsidRDefault="008750D3" w:rsidP="00AE0486">
      <w:pPr>
        <w:pStyle w:val="ListParagraph"/>
        <w:numPr>
          <w:ilvl w:val="0"/>
          <w:numId w:val="7"/>
        </w:numPr>
        <w:tabs>
          <w:tab w:val="left" w:pos="909"/>
        </w:tabs>
        <w:spacing w:line="360" w:lineRule="auto"/>
        <w:jc w:val="both"/>
        <w:rPr>
          <w:rFonts w:asciiTheme="majorBidi" w:hAnsiTheme="majorBidi" w:cs="Times New Roman"/>
          <w:sz w:val="24"/>
          <w:szCs w:val="24"/>
          <w:lang w:bidi="ar-AE"/>
        </w:rPr>
      </w:pPr>
      <w:r w:rsidRPr="00994722">
        <w:rPr>
          <w:rFonts w:cs="Times New Roman" w:hint="cs"/>
          <w:sz w:val="24"/>
          <w:szCs w:val="24"/>
          <w:rtl/>
        </w:rPr>
        <w:t xml:space="preserve">   </w:t>
      </w:r>
      <w:r w:rsidR="002F7051" w:rsidRPr="00994722">
        <w:rPr>
          <w:rFonts w:asciiTheme="majorBidi" w:hAnsiTheme="majorBidi" w:cs="Times New Roman" w:hint="cs"/>
          <w:sz w:val="24"/>
          <w:szCs w:val="24"/>
          <w:rtl/>
          <w:lang w:bidi="ar-AE"/>
        </w:rPr>
        <w:t>تحرص</w:t>
      </w:r>
      <w:r w:rsidR="002F7051" w:rsidRPr="00994722">
        <w:rPr>
          <w:rFonts w:cs="Times New Roman" w:hint="cs"/>
          <w:sz w:val="24"/>
          <w:szCs w:val="24"/>
          <w:rtl/>
        </w:rPr>
        <w:t xml:space="preserve"> وزارة الإعلام على الاجتماع مع </w:t>
      </w:r>
      <w:r w:rsidR="008B6FDC" w:rsidRPr="00994722">
        <w:rPr>
          <w:rFonts w:cs="Times New Roman" w:hint="cs"/>
          <w:sz w:val="24"/>
          <w:szCs w:val="24"/>
          <w:rtl/>
        </w:rPr>
        <w:t xml:space="preserve">الأشخاص </w:t>
      </w:r>
      <w:r w:rsidR="002F7051" w:rsidRPr="00994722">
        <w:rPr>
          <w:rFonts w:cs="Times New Roman" w:hint="cs"/>
          <w:sz w:val="24"/>
          <w:szCs w:val="24"/>
          <w:rtl/>
        </w:rPr>
        <w:t xml:space="preserve"> ذوي الإعاقة السمعية والبصرية لتعريفهم بكيفية الاستفادة من الخدمات الإعلامية الإلكترونية عبر منصة عين الإلكترونية، وخصصت مجموعة من الأعمال الثقافية لتترجم بلغة الإشارة، كما تتضمن المنصات والمواقع التابعة للوزارة خصائص تسهم في التحكم بالمحتوى الإلكتروني عبر الإيقاف المؤقت أو الكلي، لمساعدة من يعانون من انخفاض مستوى الإلمام بالقراءة والكتابة، ومن لديهم عسر القراءة أو إعاقة ذهنية أو عقلية، ومن لديهم صعوبة في إدراك المحتوى المتحرك للمصابين باضطراب فرط الحركة وتشتت الانتباه.</w:t>
      </w:r>
      <w:r w:rsidR="002F7051" w:rsidRPr="00994722">
        <w:rPr>
          <w:rFonts w:asciiTheme="majorBidi" w:hAnsiTheme="majorBidi" w:cs="Times New Roman" w:hint="cs"/>
          <w:sz w:val="24"/>
          <w:szCs w:val="24"/>
          <w:rtl/>
        </w:rPr>
        <w:t xml:space="preserve"> كما تقوم الوزارة ببث برامج رياضية مخصصة لذوي الإعاقة مثل برنامج (فرسان التحدي) الذي يسلط الضوء على الألعاب والفعاليات التي يمارسها ذوو ا</w:t>
      </w:r>
      <w:r w:rsidR="00EB5C2E" w:rsidRPr="00994722">
        <w:rPr>
          <w:rFonts w:asciiTheme="majorBidi" w:hAnsiTheme="majorBidi" w:cs="Times New Roman" w:hint="cs"/>
          <w:sz w:val="24"/>
          <w:szCs w:val="24"/>
          <w:rtl/>
        </w:rPr>
        <w:t>لإعاقة.</w:t>
      </w:r>
      <w:r w:rsidR="00EB5C2E" w:rsidRPr="00994722">
        <w:rPr>
          <w:rFonts w:asciiTheme="majorBidi" w:hAnsiTheme="majorBidi" w:cs="Times New Roman"/>
          <w:sz w:val="24"/>
          <w:szCs w:val="24"/>
          <w:rtl/>
          <w:lang w:bidi="ar-AE"/>
        </w:rPr>
        <w:t xml:space="preserve"> </w:t>
      </w:r>
    </w:p>
    <w:p w14:paraId="771B9B3B" w14:textId="77777777" w:rsidR="00EB5C2E" w:rsidRPr="00B872D3" w:rsidRDefault="00EB5C2E" w:rsidP="00EB5C2E">
      <w:pPr>
        <w:pStyle w:val="ListParagraph"/>
        <w:rPr>
          <w:rFonts w:asciiTheme="majorBidi" w:hAnsiTheme="majorBidi" w:cs="Times New Roman"/>
          <w:sz w:val="8"/>
          <w:szCs w:val="8"/>
          <w:rtl/>
          <w:lang w:bidi="ar-AE"/>
        </w:rPr>
      </w:pPr>
    </w:p>
    <w:p w14:paraId="7B1D2300" w14:textId="2EADD808" w:rsidR="00C75A29" w:rsidRPr="00994722" w:rsidRDefault="008750D3" w:rsidP="00AE0486">
      <w:pPr>
        <w:pStyle w:val="ListParagraph"/>
        <w:numPr>
          <w:ilvl w:val="0"/>
          <w:numId w:val="7"/>
        </w:numPr>
        <w:tabs>
          <w:tab w:val="left" w:pos="909"/>
        </w:tabs>
        <w:spacing w:line="360" w:lineRule="auto"/>
        <w:jc w:val="both"/>
        <w:rPr>
          <w:rFonts w:asciiTheme="majorBidi" w:hAnsiTheme="majorBidi" w:cs="Times New Roman"/>
          <w:sz w:val="24"/>
          <w:szCs w:val="24"/>
          <w:lang w:bidi="ar-AE"/>
        </w:rPr>
      </w:pPr>
      <w:r w:rsidRPr="00994722">
        <w:rPr>
          <w:rFonts w:asciiTheme="majorBidi" w:hAnsiTheme="majorBidi" w:cs="Times New Roman" w:hint="cs"/>
          <w:sz w:val="24"/>
          <w:szCs w:val="24"/>
          <w:rtl/>
          <w:lang w:bidi="ar-AE"/>
        </w:rPr>
        <w:t xml:space="preserve">   </w:t>
      </w:r>
      <w:r w:rsidR="00C8654E" w:rsidRPr="00994722">
        <w:rPr>
          <w:rFonts w:asciiTheme="majorBidi" w:hAnsiTheme="majorBidi" w:cs="Times New Roman"/>
          <w:sz w:val="24"/>
          <w:szCs w:val="24"/>
          <w:rtl/>
          <w:lang w:bidi="ar-AE"/>
        </w:rPr>
        <w:t xml:space="preserve">ضمن </w:t>
      </w:r>
      <w:r w:rsidR="0072298D" w:rsidRPr="00994722">
        <w:rPr>
          <w:rFonts w:asciiTheme="majorBidi" w:hAnsiTheme="majorBidi" w:cs="Times New Roman" w:hint="cs"/>
          <w:sz w:val="24"/>
          <w:szCs w:val="24"/>
          <w:rtl/>
          <w:lang w:bidi="ar-AE"/>
        </w:rPr>
        <w:t>إطار</w:t>
      </w:r>
      <w:r w:rsidR="00C8654E" w:rsidRPr="00994722">
        <w:rPr>
          <w:rFonts w:asciiTheme="majorBidi" w:hAnsiTheme="majorBidi" w:cs="Times New Roman"/>
          <w:sz w:val="24"/>
          <w:szCs w:val="24"/>
          <w:rtl/>
          <w:lang w:bidi="ar-AE"/>
        </w:rPr>
        <w:t xml:space="preserve"> جهود وزارة الصحة في توعية العاملين الصحيين </w:t>
      </w:r>
      <w:r w:rsidR="0078482F" w:rsidRPr="00994722">
        <w:rPr>
          <w:rFonts w:asciiTheme="majorBidi" w:hAnsiTheme="majorBidi" w:cs="Times New Roman" w:hint="eastAsia"/>
          <w:sz w:val="24"/>
          <w:szCs w:val="24"/>
          <w:rtl/>
          <w:lang w:bidi="ar-AE"/>
        </w:rPr>
        <w:t>و</w:t>
      </w:r>
      <w:r w:rsidR="00C8654E" w:rsidRPr="00994722">
        <w:rPr>
          <w:rFonts w:asciiTheme="majorBidi" w:hAnsiTheme="majorBidi" w:cs="Times New Roman" w:hint="eastAsia"/>
          <w:sz w:val="24"/>
          <w:szCs w:val="24"/>
          <w:rtl/>
          <w:lang w:bidi="ar-AE"/>
        </w:rPr>
        <w:t>بعد</w:t>
      </w:r>
      <w:r w:rsidR="00C8654E" w:rsidRPr="00994722">
        <w:rPr>
          <w:rFonts w:asciiTheme="majorBidi" w:hAnsiTheme="majorBidi" w:cs="Times New Roman"/>
          <w:sz w:val="24"/>
          <w:szCs w:val="24"/>
          <w:rtl/>
          <w:lang w:bidi="ar-AE"/>
        </w:rPr>
        <w:t xml:space="preserve"> </w:t>
      </w:r>
      <w:r w:rsidR="0072298D" w:rsidRPr="00994722">
        <w:rPr>
          <w:rFonts w:asciiTheme="majorBidi" w:hAnsiTheme="majorBidi" w:cs="Times New Roman" w:hint="cs"/>
          <w:sz w:val="24"/>
          <w:szCs w:val="24"/>
          <w:rtl/>
          <w:lang w:bidi="ar-AE"/>
        </w:rPr>
        <w:t>إ</w:t>
      </w:r>
      <w:r w:rsidR="00C8654E" w:rsidRPr="00994722">
        <w:rPr>
          <w:rFonts w:asciiTheme="majorBidi" w:hAnsiTheme="majorBidi" w:cs="Times New Roman" w:hint="eastAsia"/>
          <w:sz w:val="24"/>
          <w:szCs w:val="24"/>
          <w:rtl/>
          <w:lang w:bidi="ar-AE"/>
        </w:rPr>
        <w:t>صدار</w:t>
      </w:r>
      <w:r w:rsidR="00C8654E" w:rsidRPr="00994722">
        <w:rPr>
          <w:rFonts w:asciiTheme="majorBidi" w:hAnsiTheme="majorBidi" w:cs="Times New Roman"/>
          <w:sz w:val="24"/>
          <w:szCs w:val="24"/>
          <w:rtl/>
          <w:lang w:bidi="ar-AE"/>
        </w:rPr>
        <w:t xml:space="preserve"> </w:t>
      </w:r>
      <w:r w:rsidR="0072298D" w:rsidRPr="00994722">
        <w:rPr>
          <w:rFonts w:asciiTheme="majorBidi" w:hAnsiTheme="majorBidi" w:cs="Times New Roman" w:hint="cs"/>
          <w:sz w:val="24"/>
          <w:szCs w:val="24"/>
          <w:rtl/>
          <w:lang w:bidi="ar-AE"/>
        </w:rPr>
        <w:t>إ</w:t>
      </w:r>
      <w:r w:rsidR="00C8654E" w:rsidRPr="00994722">
        <w:rPr>
          <w:rFonts w:asciiTheme="majorBidi" w:hAnsiTheme="majorBidi" w:cs="Times New Roman" w:hint="eastAsia"/>
          <w:sz w:val="24"/>
          <w:szCs w:val="24"/>
          <w:rtl/>
          <w:lang w:bidi="ar-AE"/>
        </w:rPr>
        <w:t>جراءات</w:t>
      </w:r>
      <w:r w:rsidR="00C8654E"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التشغيل</w:t>
      </w:r>
      <w:r w:rsidR="00C8654E"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القياسية</w:t>
      </w:r>
      <w:r w:rsidR="00C8654E" w:rsidRPr="00994722">
        <w:rPr>
          <w:rFonts w:asciiTheme="majorBidi" w:hAnsiTheme="majorBidi" w:cs="Times New Roman"/>
          <w:sz w:val="24"/>
          <w:szCs w:val="24"/>
          <w:rtl/>
          <w:lang w:bidi="ar-AE"/>
        </w:rPr>
        <w:t xml:space="preserve"> للخدمات الشاملة ل</w:t>
      </w:r>
      <w:r w:rsidR="0078482F" w:rsidRPr="00994722">
        <w:rPr>
          <w:rFonts w:asciiTheme="majorBidi" w:hAnsiTheme="majorBidi" w:cs="Times New Roman" w:hint="eastAsia"/>
          <w:sz w:val="24"/>
          <w:szCs w:val="24"/>
          <w:rtl/>
          <w:lang w:bidi="ar-AE"/>
        </w:rPr>
        <w:t>ا</w:t>
      </w:r>
      <w:r w:rsidR="00C8654E" w:rsidRPr="00994722">
        <w:rPr>
          <w:rFonts w:asciiTheme="majorBidi" w:hAnsiTheme="majorBidi" w:cs="Times New Roman" w:hint="eastAsia"/>
          <w:sz w:val="24"/>
          <w:szCs w:val="24"/>
          <w:rtl/>
          <w:lang w:bidi="ar-AE"/>
        </w:rPr>
        <w:t>حتياجات</w:t>
      </w:r>
      <w:r w:rsidR="00C8654E"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الاشخاص</w:t>
      </w:r>
      <w:r w:rsidR="00C8654E"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ذوي</w:t>
      </w:r>
      <w:r w:rsidR="00C8654E"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الإعاقة</w:t>
      </w:r>
      <w:r w:rsidR="0078482F" w:rsidRPr="00994722">
        <w:rPr>
          <w:rFonts w:asciiTheme="majorBidi" w:hAnsiTheme="majorBidi" w:cs="Times New Roman"/>
          <w:sz w:val="24"/>
          <w:szCs w:val="24"/>
          <w:rtl/>
          <w:lang w:bidi="ar-AE"/>
        </w:rPr>
        <w:t xml:space="preserve"> في مايو 2022 تم تنظيم </w:t>
      </w:r>
      <w:r w:rsidR="00C75A29" w:rsidRPr="00994722">
        <w:rPr>
          <w:rFonts w:asciiTheme="majorBidi" w:hAnsiTheme="majorBidi" w:cs="Times New Roman" w:hint="cs"/>
          <w:sz w:val="24"/>
          <w:szCs w:val="24"/>
          <w:rtl/>
          <w:lang w:bidi="ar-AE"/>
        </w:rPr>
        <w:t>(5)</w:t>
      </w:r>
      <w:r w:rsidR="0070057A" w:rsidRPr="00994722">
        <w:rPr>
          <w:rFonts w:asciiTheme="majorBidi" w:hAnsiTheme="majorBidi" w:cs="Times New Roman"/>
          <w:sz w:val="24"/>
          <w:szCs w:val="24"/>
          <w:rtl/>
          <w:lang w:bidi="ar-AE"/>
        </w:rPr>
        <w:t xml:space="preserve"> </w:t>
      </w:r>
      <w:r w:rsidR="0070057A" w:rsidRPr="00994722">
        <w:rPr>
          <w:rFonts w:asciiTheme="majorBidi" w:hAnsiTheme="majorBidi" w:cs="Times New Roman" w:hint="eastAsia"/>
          <w:sz w:val="24"/>
          <w:szCs w:val="24"/>
          <w:rtl/>
          <w:lang w:bidi="ar-AE"/>
        </w:rPr>
        <w:t>ورش</w:t>
      </w:r>
      <w:r w:rsidR="0078482F"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تدريبية</w:t>
      </w:r>
      <w:r w:rsidR="00C8654E" w:rsidRPr="00994722">
        <w:rPr>
          <w:rFonts w:asciiTheme="majorBidi" w:hAnsiTheme="majorBidi" w:cs="Times New Roman"/>
          <w:sz w:val="24"/>
          <w:szCs w:val="24"/>
          <w:rtl/>
          <w:lang w:bidi="ar-AE"/>
        </w:rPr>
        <w:t xml:space="preserve"> </w:t>
      </w:r>
      <w:r w:rsidR="00C8654E" w:rsidRPr="00994722">
        <w:rPr>
          <w:rFonts w:asciiTheme="majorBidi" w:hAnsiTheme="majorBidi" w:cs="Times New Roman" w:hint="eastAsia"/>
          <w:sz w:val="24"/>
          <w:szCs w:val="24"/>
          <w:rtl/>
          <w:lang w:bidi="ar-AE"/>
        </w:rPr>
        <w:t>لرف</w:t>
      </w:r>
      <w:r w:rsidR="0078482F" w:rsidRPr="00994722">
        <w:rPr>
          <w:rFonts w:asciiTheme="majorBidi" w:hAnsiTheme="majorBidi" w:cs="Times New Roman" w:hint="eastAsia"/>
          <w:sz w:val="24"/>
          <w:szCs w:val="24"/>
          <w:rtl/>
          <w:lang w:bidi="ar-AE"/>
        </w:rPr>
        <w:t>ع</w:t>
      </w:r>
      <w:r w:rsidR="0078482F" w:rsidRPr="00994722">
        <w:rPr>
          <w:rFonts w:asciiTheme="majorBidi" w:hAnsiTheme="majorBidi" w:cs="Times New Roman"/>
          <w:sz w:val="24"/>
          <w:szCs w:val="24"/>
          <w:rtl/>
          <w:lang w:bidi="ar-AE"/>
        </w:rPr>
        <w:t xml:space="preserve"> وعي العاملين الصحيين </w:t>
      </w:r>
      <w:r w:rsidR="0078482F" w:rsidRPr="00994722">
        <w:rPr>
          <w:rFonts w:asciiTheme="majorBidi" w:hAnsiTheme="majorBidi" w:cs="Times New Roman" w:hint="eastAsia"/>
          <w:sz w:val="24"/>
          <w:szCs w:val="24"/>
          <w:rtl/>
          <w:lang w:bidi="ar-AE"/>
        </w:rPr>
        <w:t>والحد</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من</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الوصم</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والتحيز</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ال</w:t>
      </w:r>
      <w:r w:rsidR="0072298D" w:rsidRPr="00994722">
        <w:rPr>
          <w:rFonts w:asciiTheme="majorBidi" w:hAnsiTheme="majorBidi" w:cs="Times New Roman" w:hint="cs"/>
          <w:sz w:val="24"/>
          <w:szCs w:val="24"/>
          <w:rtl/>
          <w:lang w:bidi="ar-AE"/>
        </w:rPr>
        <w:t>ل</w:t>
      </w:r>
      <w:r w:rsidR="0078482F" w:rsidRPr="00994722">
        <w:rPr>
          <w:rFonts w:asciiTheme="majorBidi" w:hAnsiTheme="majorBidi" w:cs="Times New Roman" w:hint="eastAsia"/>
          <w:sz w:val="24"/>
          <w:szCs w:val="24"/>
          <w:rtl/>
          <w:lang w:bidi="ar-AE"/>
        </w:rPr>
        <w:t>ذي</w:t>
      </w:r>
      <w:r w:rsidR="0072298D" w:rsidRPr="00994722">
        <w:rPr>
          <w:rFonts w:asciiTheme="majorBidi" w:hAnsiTheme="majorBidi" w:cs="Times New Roman" w:hint="cs"/>
          <w:sz w:val="24"/>
          <w:szCs w:val="24"/>
          <w:rtl/>
          <w:lang w:bidi="ar-AE"/>
        </w:rPr>
        <w:t>ن</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يتعرض</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له</w:t>
      </w:r>
      <w:r w:rsidR="0072298D" w:rsidRPr="00994722">
        <w:rPr>
          <w:rFonts w:asciiTheme="majorBidi" w:hAnsiTheme="majorBidi" w:cs="Times New Roman" w:hint="cs"/>
          <w:sz w:val="24"/>
          <w:szCs w:val="24"/>
          <w:rtl/>
          <w:lang w:bidi="ar-AE"/>
        </w:rPr>
        <w:t>م</w:t>
      </w:r>
      <w:r w:rsidR="00ED0861" w:rsidRPr="00994722">
        <w:rPr>
          <w:rFonts w:asciiTheme="majorBidi" w:hAnsiTheme="majorBidi" w:cs="Times New Roman" w:hint="cs"/>
          <w:sz w:val="24"/>
          <w:szCs w:val="24"/>
          <w:rtl/>
          <w:lang w:bidi="ar-AE"/>
        </w:rPr>
        <w:t xml:space="preserve">ا </w:t>
      </w:r>
      <w:r w:rsidR="0072298D" w:rsidRPr="00994722">
        <w:rPr>
          <w:rFonts w:asciiTheme="majorBidi" w:hAnsiTheme="majorBidi" w:cs="Times New Roman" w:hint="eastAsia"/>
          <w:sz w:val="24"/>
          <w:szCs w:val="24"/>
          <w:rtl/>
          <w:lang w:bidi="ar-AE"/>
        </w:rPr>
        <w:t>ال</w:t>
      </w:r>
      <w:r w:rsidR="0072298D" w:rsidRPr="00994722">
        <w:rPr>
          <w:rFonts w:asciiTheme="majorBidi" w:hAnsiTheme="majorBidi" w:cs="Times New Roman" w:hint="cs"/>
          <w:sz w:val="24"/>
          <w:szCs w:val="24"/>
          <w:rtl/>
          <w:lang w:bidi="ar-AE"/>
        </w:rPr>
        <w:t>أ</w:t>
      </w:r>
      <w:r w:rsidR="0078482F" w:rsidRPr="00994722">
        <w:rPr>
          <w:rFonts w:asciiTheme="majorBidi" w:hAnsiTheme="majorBidi" w:cs="Times New Roman" w:hint="eastAsia"/>
          <w:sz w:val="24"/>
          <w:szCs w:val="24"/>
          <w:rtl/>
          <w:lang w:bidi="ar-AE"/>
        </w:rPr>
        <w:t>شخاص</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ذو</w:t>
      </w:r>
      <w:r w:rsidR="0072298D" w:rsidRPr="00994722">
        <w:rPr>
          <w:rFonts w:asciiTheme="majorBidi" w:hAnsiTheme="majorBidi" w:cs="Times New Roman" w:hint="cs"/>
          <w:sz w:val="24"/>
          <w:szCs w:val="24"/>
          <w:rtl/>
          <w:lang w:bidi="ar-AE"/>
        </w:rPr>
        <w:t>و</w:t>
      </w:r>
      <w:r w:rsidR="0078482F" w:rsidRPr="00994722">
        <w:rPr>
          <w:rFonts w:asciiTheme="majorBidi" w:hAnsiTheme="majorBidi" w:cs="Times New Roman"/>
          <w:sz w:val="24"/>
          <w:szCs w:val="24"/>
          <w:rtl/>
          <w:lang w:bidi="ar-AE"/>
        </w:rPr>
        <w:t xml:space="preserve"> </w:t>
      </w:r>
      <w:r w:rsidR="0078482F" w:rsidRPr="00994722">
        <w:rPr>
          <w:rFonts w:asciiTheme="majorBidi" w:hAnsiTheme="majorBidi" w:cs="Times New Roman" w:hint="eastAsia"/>
          <w:sz w:val="24"/>
          <w:szCs w:val="24"/>
          <w:rtl/>
          <w:lang w:bidi="ar-AE"/>
        </w:rPr>
        <w:t>الإعاقة</w:t>
      </w:r>
      <w:r w:rsidR="0072298D" w:rsidRPr="00994722">
        <w:rPr>
          <w:rFonts w:asciiTheme="majorBidi" w:hAnsiTheme="majorBidi" w:cs="Times New Roman" w:hint="cs"/>
          <w:sz w:val="24"/>
          <w:szCs w:val="24"/>
          <w:rtl/>
          <w:lang w:bidi="ar-AE"/>
        </w:rPr>
        <w:t>،</w:t>
      </w:r>
      <w:r w:rsidR="0078482F" w:rsidRPr="00994722">
        <w:rPr>
          <w:rFonts w:asciiTheme="majorBidi" w:hAnsiTheme="majorBidi" w:cs="Times New Roman" w:hint="cs"/>
          <w:sz w:val="24"/>
          <w:szCs w:val="24"/>
          <w:rtl/>
          <w:lang w:bidi="ar-AE"/>
        </w:rPr>
        <w:t xml:space="preserve"> </w:t>
      </w:r>
      <w:r w:rsidR="00C96E4D" w:rsidRPr="00994722">
        <w:rPr>
          <w:rFonts w:asciiTheme="majorBidi" w:hAnsiTheme="majorBidi" w:cs="Times New Roman" w:hint="cs"/>
          <w:sz w:val="24"/>
          <w:szCs w:val="24"/>
          <w:rtl/>
          <w:lang w:bidi="ar-AE"/>
        </w:rPr>
        <w:t>وشارك في الورش نقاط ارتكاز برامج ذوي الإعاقة في المحافظات و</w:t>
      </w:r>
      <w:r w:rsidR="00E53EC0" w:rsidRPr="00994722">
        <w:rPr>
          <w:rFonts w:asciiTheme="majorBidi" w:hAnsiTheme="majorBidi" w:cs="Times New Roman" w:hint="cs"/>
          <w:sz w:val="24"/>
          <w:szCs w:val="24"/>
          <w:rtl/>
          <w:lang w:bidi="ar-AE"/>
        </w:rPr>
        <w:t>ال</w:t>
      </w:r>
      <w:r w:rsidR="00C96E4D" w:rsidRPr="00994722">
        <w:rPr>
          <w:rFonts w:asciiTheme="majorBidi" w:hAnsiTheme="majorBidi" w:cs="Times New Roman" w:hint="cs"/>
          <w:sz w:val="24"/>
          <w:szCs w:val="24"/>
          <w:rtl/>
          <w:lang w:bidi="ar-AE"/>
        </w:rPr>
        <w:t xml:space="preserve">عاملين </w:t>
      </w:r>
      <w:r w:rsidR="00AA1D24" w:rsidRPr="00994722">
        <w:rPr>
          <w:rFonts w:asciiTheme="majorBidi" w:hAnsiTheme="majorBidi" w:cs="Times New Roman" w:hint="cs"/>
          <w:sz w:val="24"/>
          <w:szCs w:val="24"/>
          <w:rtl/>
          <w:lang w:bidi="ar-AE"/>
        </w:rPr>
        <w:t>ال</w:t>
      </w:r>
      <w:r w:rsidR="00C96E4D" w:rsidRPr="00994722">
        <w:rPr>
          <w:rFonts w:asciiTheme="majorBidi" w:hAnsiTheme="majorBidi" w:cs="Times New Roman" w:hint="cs"/>
          <w:sz w:val="24"/>
          <w:szCs w:val="24"/>
          <w:rtl/>
          <w:lang w:bidi="ar-AE"/>
        </w:rPr>
        <w:t xml:space="preserve">صحيين في مؤسسات الرعاية الصحية الأولية. </w:t>
      </w:r>
    </w:p>
    <w:p w14:paraId="244ED131" w14:textId="77777777" w:rsidR="00C75A29" w:rsidRPr="00B872D3" w:rsidRDefault="00C75A29" w:rsidP="00C75A29">
      <w:pPr>
        <w:pStyle w:val="ListParagraph"/>
        <w:rPr>
          <w:rFonts w:cs="Times New Roman"/>
          <w:sz w:val="8"/>
          <w:szCs w:val="8"/>
          <w:rtl/>
        </w:rPr>
      </w:pPr>
    </w:p>
    <w:p w14:paraId="5CAD1C4B" w14:textId="747A5DC9"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cs="Times New Roman" w:hint="cs"/>
          <w:sz w:val="24"/>
          <w:szCs w:val="24"/>
          <w:rtl/>
        </w:rPr>
        <w:t xml:space="preserve">   </w:t>
      </w:r>
      <w:r w:rsidR="002F7051" w:rsidRPr="00994722">
        <w:rPr>
          <w:rFonts w:cs="Times New Roman" w:hint="cs"/>
          <w:sz w:val="24"/>
          <w:szCs w:val="24"/>
          <w:rtl/>
        </w:rPr>
        <w:t>وتحتفل سلطنة عمان باليوم الدولي للأشخاص ذوي الإعاقة الذي أعلنته الجمعية العامة للأمم المتحدة في عام 1992 للتوعية بحقوق الأشخاص ذوي الإعاقة</w:t>
      </w:r>
      <w:bookmarkEnd w:id="3"/>
      <w:r w:rsidR="0072298D" w:rsidRPr="00994722">
        <w:rPr>
          <w:rFonts w:cs="Times New Roman" w:hint="cs"/>
          <w:sz w:val="24"/>
          <w:szCs w:val="24"/>
          <w:rtl/>
        </w:rPr>
        <w:t>؛ حيث يهدف الاحتفال ل</w:t>
      </w:r>
      <w:r w:rsidR="002F7051" w:rsidRPr="00994722">
        <w:rPr>
          <w:rFonts w:cs="Times New Roman" w:hint="cs"/>
          <w:sz w:val="24"/>
          <w:szCs w:val="24"/>
          <w:rtl/>
        </w:rPr>
        <w:t xml:space="preserve">توعية </w:t>
      </w:r>
      <w:r w:rsidR="0072298D" w:rsidRPr="00994722">
        <w:rPr>
          <w:rFonts w:cs="Times New Roman" w:hint="cs"/>
          <w:sz w:val="24"/>
          <w:szCs w:val="24"/>
          <w:rtl/>
        </w:rPr>
        <w:t>المجتمع بقدرات الأ</w:t>
      </w:r>
      <w:r w:rsidR="002F7051" w:rsidRPr="00994722">
        <w:rPr>
          <w:rFonts w:cs="Times New Roman" w:hint="cs"/>
          <w:sz w:val="24"/>
          <w:szCs w:val="24"/>
          <w:rtl/>
        </w:rPr>
        <w:t xml:space="preserve">طفال ذوي </w:t>
      </w:r>
      <w:r w:rsidR="0072298D" w:rsidRPr="00994722">
        <w:rPr>
          <w:rFonts w:cs="Times New Roman" w:hint="cs"/>
          <w:sz w:val="24"/>
          <w:szCs w:val="24"/>
          <w:rtl/>
        </w:rPr>
        <w:t xml:space="preserve">الإعاقة </w:t>
      </w:r>
      <w:r w:rsidR="002F7051" w:rsidRPr="00994722">
        <w:rPr>
          <w:rFonts w:cs="Times New Roman" w:hint="cs"/>
          <w:sz w:val="24"/>
          <w:szCs w:val="24"/>
          <w:rtl/>
        </w:rPr>
        <w:t>و</w:t>
      </w:r>
      <w:r w:rsidR="0072298D" w:rsidRPr="00994722">
        <w:rPr>
          <w:rFonts w:cs="Times New Roman" w:hint="cs"/>
          <w:sz w:val="24"/>
          <w:szCs w:val="24"/>
          <w:rtl/>
        </w:rPr>
        <w:t>إ</w:t>
      </w:r>
      <w:r w:rsidR="002F7051" w:rsidRPr="00994722">
        <w:rPr>
          <w:rFonts w:cs="Times New Roman" w:hint="cs"/>
          <w:sz w:val="24"/>
          <w:szCs w:val="24"/>
          <w:rtl/>
        </w:rPr>
        <w:t>براز إنجازات المجيدين منهم بمختلف المجالات</w:t>
      </w:r>
      <w:r w:rsidR="0072298D" w:rsidRPr="00994722">
        <w:rPr>
          <w:rFonts w:cs="Times New Roman" w:hint="cs"/>
          <w:sz w:val="24"/>
          <w:szCs w:val="24"/>
          <w:rtl/>
        </w:rPr>
        <w:t>،</w:t>
      </w:r>
      <w:r w:rsidR="002F7051" w:rsidRPr="00994722">
        <w:rPr>
          <w:rFonts w:cs="Times New Roman" w:hint="cs"/>
          <w:sz w:val="24"/>
          <w:szCs w:val="24"/>
          <w:rtl/>
        </w:rPr>
        <w:t xml:space="preserve"> وتكريمهم ونشر العروض المرئية التي توضح مجالات </w:t>
      </w:r>
      <w:r w:rsidR="0072298D" w:rsidRPr="00994722">
        <w:rPr>
          <w:rFonts w:cs="Times New Roman" w:hint="cs"/>
          <w:sz w:val="24"/>
          <w:szCs w:val="24"/>
          <w:rtl/>
        </w:rPr>
        <w:t>تفوقهم</w:t>
      </w:r>
      <w:r w:rsidR="002F7051" w:rsidRPr="00994722">
        <w:rPr>
          <w:rFonts w:cs="Times New Roman" w:hint="cs"/>
          <w:sz w:val="24"/>
          <w:szCs w:val="24"/>
          <w:rtl/>
        </w:rPr>
        <w:t>.</w:t>
      </w:r>
    </w:p>
    <w:p w14:paraId="7E2479E4" w14:textId="77777777" w:rsidR="00C75A29" w:rsidRPr="00994722" w:rsidRDefault="00C75A29" w:rsidP="00C75A29">
      <w:pPr>
        <w:pStyle w:val="ListParagraph"/>
        <w:rPr>
          <w:rFonts w:asciiTheme="majorBidi" w:eastAsia="Calibri" w:hAnsiTheme="majorBidi" w:cstheme="majorBidi"/>
          <w:sz w:val="24"/>
          <w:szCs w:val="24"/>
          <w:rtl/>
        </w:rPr>
      </w:pPr>
    </w:p>
    <w:p w14:paraId="7F5C2FB3" w14:textId="047E4EE0"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asciiTheme="majorBidi" w:eastAsia="Calibri" w:hAnsiTheme="majorBidi" w:cstheme="majorBidi" w:hint="cs"/>
          <w:sz w:val="24"/>
          <w:szCs w:val="24"/>
          <w:rtl/>
        </w:rPr>
        <w:t xml:space="preserve">   </w:t>
      </w:r>
      <w:r w:rsidR="002F7051" w:rsidRPr="00994722">
        <w:rPr>
          <w:rFonts w:asciiTheme="majorBidi" w:eastAsia="Calibri" w:hAnsiTheme="majorBidi" w:cstheme="majorBidi" w:hint="cs"/>
          <w:sz w:val="24"/>
          <w:szCs w:val="24"/>
          <w:rtl/>
        </w:rPr>
        <w:t>وعملت مؤسسات المجتمع الم</w:t>
      </w:r>
      <w:r w:rsidR="0033133A" w:rsidRPr="00994722">
        <w:rPr>
          <w:rFonts w:asciiTheme="majorBidi" w:eastAsia="Calibri" w:hAnsiTheme="majorBidi" w:cstheme="majorBidi" w:hint="cs"/>
          <w:sz w:val="24"/>
          <w:szCs w:val="24"/>
          <w:rtl/>
        </w:rPr>
        <w:t>دني على توعية المجتمع بقدرات الأ</w:t>
      </w:r>
      <w:r w:rsidR="002F7051" w:rsidRPr="00994722">
        <w:rPr>
          <w:rFonts w:asciiTheme="majorBidi" w:eastAsia="Calibri" w:hAnsiTheme="majorBidi" w:cstheme="majorBidi" w:hint="cs"/>
          <w:sz w:val="24"/>
          <w:szCs w:val="24"/>
          <w:rtl/>
        </w:rPr>
        <w:t>طفال ذ</w:t>
      </w:r>
      <w:r w:rsidR="007825EA" w:rsidRPr="00994722">
        <w:rPr>
          <w:rFonts w:asciiTheme="majorBidi" w:eastAsia="Calibri" w:hAnsiTheme="majorBidi" w:cstheme="majorBidi" w:hint="cs"/>
          <w:sz w:val="24"/>
          <w:szCs w:val="24"/>
          <w:rtl/>
        </w:rPr>
        <w:t>و</w:t>
      </w:r>
      <w:r w:rsidR="002F7051" w:rsidRPr="00994722">
        <w:rPr>
          <w:rFonts w:asciiTheme="majorBidi" w:eastAsia="Calibri" w:hAnsiTheme="majorBidi" w:cstheme="majorBidi" w:hint="cs"/>
          <w:sz w:val="24"/>
          <w:szCs w:val="24"/>
          <w:rtl/>
        </w:rPr>
        <w:t xml:space="preserve">ي </w:t>
      </w:r>
      <w:r w:rsidR="0033133A" w:rsidRPr="00994722">
        <w:rPr>
          <w:rFonts w:cs="Times New Roman" w:hint="cs"/>
          <w:sz w:val="24"/>
          <w:szCs w:val="24"/>
          <w:rtl/>
        </w:rPr>
        <w:t xml:space="preserve">الإعاقة </w:t>
      </w:r>
      <w:r w:rsidR="0033133A" w:rsidRPr="00994722">
        <w:rPr>
          <w:rFonts w:asciiTheme="majorBidi" w:eastAsia="Calibri" w:hAnsiTheme="majorBidi" w:cstheme="majorBidi" w:hint="cs"/>
          <w:sz w:val="24"/>
          <w:szCs w:val="24"/>
          <w:rtl/>
        </w:rPr>
        <w:t>من خلال إش</w:t>
      </w:r>
      <w:r w:rsidR="002F7051" w:rsidRPr="00994722">
        <w:rPr>
          <w:rFonts w:asciiTheme="majorBidi" w:eastAsia="Calibri" w:hAnsiTheme="majorBidi" w:cstheme="majorBidi" w:hint="cs"/>
          <w:sz w:val="24"/>
          <w:szCs w:val="24"/>
          <w:rtl/>
        </w:rPr>
        <w:t>ر</w:t>
      </w:r>
      <w:r w:rsidR="0033133A" w:rsidRPr="00994722">
        <w:rPr>
          <w:rFonts w:asciiTheme="majorBidi" w:eastAsia="Calibri" w:hAnsiTheme="majorBidi" w:cstheme="majorBidi" w:hint="cs"/>
          <w:sz w:val="24"/>
          <w:szCs w:val="24"/>
          <w:rtl/>
        </w:rPr>
        <w:t>ا</w:t>
      </w:r>
      <w:r w:rsidR="002F7051" w:rsidRPr="00994722">
        <w:rPr>
          <w:rFonts w:asciiTheme="majorBidi" w:eastAsia="Calibri" w:hAnsiTheme="majorBidi" w:cstheme="majorBidi" w:hint="cs"/>
          <w:sz w:val="24"/>
          <w:szCs w:val="24"/>
          <w:rtl/>
        </w:rPr>
        <w:t>كهم في المسابقات الرياض</w:t>
      </w:r>
      <w:r w:rsidR="0033133A" w:rsidRPr="00994722">
        <w:rPr>
          <w:rFonts w:asciiTheme="majorBidi" w:eastAsia="Calibri" w:hAnsiTheme="majorBidi" w:cstheme="majorBidi" w:hint="cs"/>
          <w:sz w:val="24"/>
          <w:szCs w:val="24"/>
          <w:rtl/>
        </w:rPr>
        <w:t>ي</w:t>
      </w:r>
      <w:r w:rsidR="002F7051" w:rsidRPr="00994722">
        <w:rPr>
          <w:rFonts w:asciiTheme="majorBidi" w:eastAsia="Calibri" w:hAnsiTheme="majorBidi" w:cstheme="majorBidi" w:hint="cs"/>
          <w:sz w:val="24"/>
          <w:szCs w:val="24"/>
          <w:rtl/>
        </w:rPr>
        <w:t xml:space="preserve">ة </w:t>
      </w:r>
      <w:r w:rsidR="0033133A" w:rsidRPr="00994722">
        <w:rPr>
          <w:rFonts w:asciiTheme="majorBidi" w:eastAsia="Calibri" w:hAnsiTheme="majorBidi" w:cstheme="majorBidi" w:hint="cs"/>
          <w:sz w:val="24"/>
          <w:szCs w:val="24"/>
          <w:rtl/>
        </w:rPr>
        <w:t>المحلية والإ</w:t>
      </w:r>
      <w:r w:rsidR="002F7051" w:rsidRPr="00994722">
        <w:rPr>
          <w:rFonts w:asciiTheme="majorBidi" w:eastAsia="Calibri" w:hAnsiTheme="majorBidi" w:cstheme="majorBidi" w:hint="cs"/>
          <w:sz w:val="24"/>
          <w:szCs w:val="24"/>
          <w:rtl/>
        </w:rPr>
        <w:t>قليمية والدولية، ونفذت حلقات توعوية با</w:t>
      </w:r>
      <w:r w:rsidR="0033133A" w:rsidRPr="00994722">
        <w:rPr>
          <w:rFonts w:asciiTheme="majorBidi" w:eastAsia="Calibri" w:hAnsiTheme="majorBidi" w:cstheme="majorBidi" w:hint="cs"/>
          <w:sz w:val="24"/>
          <w:szCs w:val="24"/>
          <w:rtl/>
        </w:rPr>
        <w:t>لمؤسسات الحكومية والقطاع الخاص ل</w:t>
      </w:r>
      <w:r w:rsidR="002F7051" w:rsidRPr="00994722">
        <w:rPr>
          <w:rFonts w:asciiTheme="majorBidi" w:eastAsia="Calibri" w:hAnsiTheme="majorBidi" w:cstheme="majorBidi" w:hint="cs"/>
          <w:sz w:val="24"/>
          <w:szCs w:val="24"/>
          <w:rtl/>
        </w:rPr>
        <w:t xml:space="preserve">تعريف </w:t>
      </w:r>
      <w:r w:rsidR="0033133A" w:rsidRPr="00994722">
        <w:rPr>
          <w:rFonts w:asciiTheme="majorBidi" w:eastAsia="Calibri" w:hAnsiTheme="majorBidi" w:cstheme="majorBidi" w:hint="cs"/>
          <w:sz w:val="24"/>
          <w:szCs w:val="24"/>
          <w:rtl/>
        </w:rPr>
        <w:t>المجتمع بحقوق وقضايا الأ</w:t>
      </w:r>
      <w:r w:rsidR="002F7051" w:rsidRPr="00994722">
        <w:rPr>
          <w:rFonts w:asciiTheme="majorBidi" w:eastAsia="Calibri" w:hAnsiTheme="majorBidi" w:cstheme="majorBidi" w:hint="cs"/>
          <w:sz w:val="24"/>
          <w:szCs w:val="24"/>
          <w:rtl/>
        </w:rPr>
        <w:t>طفال من ذوي الإعاقة</w:t>
      </w:r>
      <w:r w:rsidR="0033133A" w:rsidRPr="00994722">
        <w:rPr>
          <w:rFonts w:asciiTheme="majorBidi" w:eastAsia="Calibri" w:hAnsiTheme="majorBidi" w:cstheme="majorBidi" w:hint="cs"/>
          <w:sz w:val="24"/>
          <w:szCs w:val="24"/>
          <w:rtl/>
        </w:rPr>
        <w:t>؛</w:t>
      </w:r>
      <w:r w:rsidR="002F7051" w:rsidRPr="00994722">
        <w:rPr>
          <w:rFonts w:asciiTheme="majorBidi" w:eastAsia="Calibri" w:hAnsiTheme="majorBidi" w:cstheme="majorBidi" w:hint="cs"/>
          <w:sz w:val="24"/>
          <w:szCs w:val="24"/>
          <w:rtl/>
        </w:rPr>
        <w:t xml:space="preserve"> </w:t>
      </w:r>
      <w:r w:rsidR="002F7051" w:rsidRPr="00994722">
        <w:rPr>
          <w:rFonts w:asciiTheme="majorBidi" w:hAnsiTheme="majorBidi" w:cs="Times New Roman" w:hint="cs"/>
          <w:sz w:val="24"/>
          <w:szCs w:val="24"/>
          <w:rtl/>
        </w:rPr>
        <w:t xml:space="preserve">حيث قامت جمعية الأطفال ذوي الإعاقة </w:t>
      </w:r>
      <w:r w:rsidR="002F7051" w:rsidRPr="00994722">
        <w:rPr>
          <w:rFonts w:asciiTheme="majorBidi" w:hAnsiTheme="majorBidi" w:cs="Times New Roman"/>
          <w:sz w:val="24"/>
          <w:szCs w:val="24"/>
          <w:rtl/>
        </w:rPr>
        <w:t xml:space="preserve">بالتوعية داخل الجمعية </w:t>
      </w:r>
      <w:r w:rsidR="002F7051" w:rsidRPr="00994722">
        <w:rPr>
          <w:rFonts w:asciiTheme="majorBidi" w:hAnsiTheme="majorBidi" w:cs="Times New Roman" w:hint="cs"/>
          <w:sz w:val="24"/>
          <w:szCs w:val="24"/>
          <w:rtl/>
        </w:rPr>
        <w:t>للأسر</w:t>
      </w:r>
      <w:r w:rsidR="002F7051" w:rsidRPr="00994722">
        <w:rPr>
          <w:rFonts w:asciiTheme="majorBidi" w:hAnsiTheme="majorBidi" w:cs="Times New Roman"/>
          <w:sz w:val="24"/>
          <w:szCs w:val="24"/>
          <w:rtl/>
        </w:rPr>
        <w:t xml:space="preserve"> والزائرين والمتطوعين والمتدربين</w:t>
      </w:r>
      <w:r w:rsidR="0033133A" w:rsidRPr="00994722">
        <w:rPr>
          <w:rFonts w:asciiTheme="majorBidi" w:hAnsiTheme="majorBidi" w:cs="Times New Roman" w:hint="cs"/>
          <w:sz w:val="24"/>
          <w:szCs w:val="24"/>
          <w:rtl/>
        </w:rPr>
        <w:t>،</w:t>
      </w:r>
      <w:r w:rsidR="002F7051" w:rsidRPr="00994722">
        <w:rPr>
          <w:rFonts w:asciiTheme="majorBidi" w:hAnsiTheme="majorBidi" w:cs="Times New Roman"/>
          <w:sz w:val="24"/>
          <w:szCs w:val="24"/>
          <w:rtl/>
        </w:rPr>
        <w:t xml:space="preserve"> وخارج الجمعية من خلال الدورات واللقاءات مع كافة مؤسسات المجتمع المدني والقطاع الخاص والمدارس </w:t>
      </w:r>
      <w:r w:rsidR="002F7051" w:rsidRPr="00994722">
        <w:rPr>
          <w:rFonts w:asciiTheme="majorBidi" w:hAnsiTheme="majorBidi" w:cs="Times New Roman" w:hint="cs"/>
          <w:sz w:val="24"/>
          <w:szCs w:val="24"/>
          <w:rtl/>
        </w:rPr>
        <w:t xml:space="preserve">والجامعات، كما </w:t>
      </w:r>
      <w:r w:rsidR="002F7051" w:rsidRPr="00994722">
        <w:rPr>
          <w:rFonts w:asciiTheme="majorBidi" w:hAnsiTheme="majorBidi" w:cs="Times New Roman"/>
          <w:sz w:val="24"/>
          <w:szCs w:val="24"/>
          <w:rtl/>
        </w:rPr>
        <w:t xml:space="preserve">قامت الجمعية العمانية </w:t>
      </w:r>
      <w:r w:rsidR="002F7051" w:rsidRPr="00994722">
        <w:rPr>
          <w:rFonts w:asciiTheme="majorBidi" w:hAnsiTheme="majorBidi" w:cs="Times New Roman" w:hint="cs"/>
          <w:sz w:val="24"/>
          <w:szCs w:val="24"/>
          <w:rtl/>
        </w:rPr>
        <w:t>للإعاقة</w:t>
      </w:r>
      <w:r w:rsidR="002F7051" w:rsidRPr="00994722">
        <w:rPr>
          <w:rFonts w:asciiTheme="majorBidi" w:hAnsiTheme="majorBidi" w:cs="Times New Roman"/>
          <w:sz w:val="24"/>
          <w:szCs w:val="24"/>
          <w:rtl/>
        </w:rPr>
        <w:t xml:space="preserve"> السمعية بعمل ورشات توعوي</w:t>
      </w:r>
      <w:r w:rsidR="0033133A" w:rsidRPr="00994722">
        <w:rPr>
          <w:rFonts w:asciiTheme="majorBidi" w:hAnsiTheme="majorBidi" w:cs="Times New Roman"/>
          <w:sz w:val="24"/>
          <w:szCs w:val="24"/>
          <w:rtl/>
        </w:rPr>
        <w:t>ة في كيفية وطبيعة التعامل مع ال</w:t>
      </w:r>
      <w:r w:rsidR="0033133A" w:rsidRPr="00994722">
        <w:rPr>
          <w:rFonts w:asciiTheme="majorBidi" w:hAnsiTheme="majorBidi" w:cs="Times New Roman" w:hint="cs"/>
          <w:sz w:val="24"/>
          <w:szCs w:val="24"/>
          <w:rtl/>
        </w:rPr>
        <w:t>أ</w:t>
      </w:r>
      <w:r w:rsidR="002F7051" w:rsidRPr="00994722">
        <w:rPr>
          <w:rFonts w:asciiTheme="majorBidi" w:hAnsiTheme="majorBidi" w:cs="Times New Roman"/>
          <w:sz w:val="24"/>
          <w:szCs w:val="24"/>
          <w:rtl/>
        </w:rPr>
        <w:t xml:space="preserve">شخاص ذوي </w:t>
      </w:r>
      <w:r w:rsidR="0033133A" w:rsidRPr="00994722">
        <w:rPr>
          <w:rFonts w:cs="Times New Roman" w:hint="cs"/>
          <w:sz w:val="24"/>
          <w:szCs w:val="24"/>
          <w:rtl/>
        </w:rPr>
        <w:t xml:space="preserve">الإعاقة </w:t>
      </w:r>
      <w:r w:rsidR="002F7051" w:rsidRPr="00994722">
        <w:rPr>
          <w:rFonts w:asciiTheme="majorBidi" w:hAnsiTheme="majorBidi" w:cs="Times New Roman"/>
          <w:sz w:val="24"/>
          <w:szCs w:val="24"/>
          <w:rtl/>
        </w:rPr>
        <w:t xml:space="preserve">السمعية وأساسيات لغة الاشارة في مختلف </w:t>
      </w:r>
      <w:r w:rsidR="002F7051" w:rsidRPr="00994722">
        <w:rPr>
          <w:rFonts w:asciiTheme="majorBidi" w:hAnsiTheme="majorBidi" w:cs="Times New Roman" w:hint="cs"/>
          <w:sz w:val="24"/>
          <w:szCs w:val="24"/>
          <w:rtl/>
        </w:rPr>
        <w:t>البيئات</w:t>
      </w:r>
      <w:r w:rsidR="002F7051" w:rsidRPr="00994722">
        <w:rPr>
          <w:rFonts w:asciiTheme="majorBidi" w:hAnsiTheme="majorBidi" w:cs="Times New Roman"/>
          <w:sz w:val="24"/>
          <w:szCs w:val="24"/>
          <w:rtl/>
        </w:rPr>
        <w:t xml:space="preserve"> (العمل – المنزل – المدرسة – المجتمع) في الجه</w:t>
      </w:r>
      <w:r w:rsidR="0033133A" w:rsidRPr="00994722">
        <w:rPr>
          <w:rFonts w:asciiTheme="majorBidi" w:hAnsiTheme="majorBidi" w:cs="Times New Roman"/>
          <w:sz w:val="24"/>
          <w:szCs w:val="24"/>
          <w:rtl/>
        </w:rPr>
        <w:t>ات الحكومية والخاصة والبنوك وال</w:t>
      </w:r>
      <w:r w:rsidR="0033133A" w:rsidRPr="00994722">
        <w:rPr>
          <w:rFonts w:asciiTheme="majorBidi" w:hAnsiTheme="majorBidi" w:cs="Times New Roman" w:hint="cs"/>
          <w:sz w:val="24"/>
          <w:szCs w:val="24"/>
          <w:rtl/>
        </w:rPr>
        <w:t>أ</w:t>
      </w:r>
      <w:r w:rsidR="002F7051" w:rsidRPr="00994722">
        <w:rPr>
          <w:rFonts w:asciiTheme="majorBidi" w:hAnsiTheme="majorBidi" w:cs="Times New Roman"/>
          <w:sz w:val="24"/>
          <w:szCs w:val="24"/>
          <w:rtl/>
        </w:rPr>
        <w:t xml:space="preserve">سر والمدارس والكليات </w:t>
      </w:r>
      <w:r w:rsidR="0033133A" w:rsidRPr="00994722">
        <w:rPr>
          <w:rFonts w:asciiTheme="majorBidi" w:hAnsiTheme="majorBidi" w:cs="Times New Roman" w:hint="cs"/>
          <w:sz w:val="24"/>
          <w:szCs w:val="24"/>
          <w:rtl/>
        </w:rPr>
        <w:t>والجامعات والإ</w:t>
      </w:r>
      <w:r w:rsidR="002F7051" w:rsidRPr="00994722">
        <w:rPr>
          <w:rFonts w:asciiTheme="majorBidi" w:hAnsiTheme="majorBidi" w:cs="Times New Roman" w:hint="cs"/>
          <w:sz w:val="24"/>
          <w:szCs w:val="24"/>
          <w:rtl/>
        </w:rPr>
        <w:t>علام</w:t>
      </w:r>
      <w:r w:rsidR="002F7051" w:rsidRPr="00994722">
        <w:rPr>
          <w:rFonts w:cs="Times New Roman" w:hint="cs"/>
          <w:sz w:val="24"/>
          <w:szCs w:val="24"/>
          <w:rtl/>
        </w:rPr>
        <w:t>.</w:t>
      </w:r>
    </w:p>
    <w:p w14:paraId="5226186B" w14:textId="77777777" w:rsidR="00C75A29" w:rsidRPr="00B872D3" w:rsidRDefault="00C75A29" w:rsidP="00C75A29">
      <w:pPr>
        <w:pStyle w:val="ListParagraph"/>
        <w:rPr>
          <w:rFonts w:cs="Times New Roman"/>
          <w:sz w:val="18"/>
          <w:szCs w:val="18"/>
          <w:rtl/>
        </w:rPr>
      </w:pPr>
    </w:p>
    <w:p w14:paraId="7229B730" w14:textId="251BB64C"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cs="Times New Roman" w:hint="cs"/>
          <w:sz w:val="24"/>
          <w:szCs w:val="24"/>
          <w:rtl/>
        </w:rPr>
        <w:t xml:space="preserve">   </w:t>
      </w:r>
      <w:r w:rsidR="002F7051" w:rsidRPr="00994722">
        <w:rPr>
          <w:rFonts w:cs="Times New Roman" w:hint="cs"/>
          <w:sz w:val="24"/>
          <w:szCs w:val="24"/>
          <w:rtl/>
        </w:rPr>
        <w:t>وفيما يتعلق</w:t>
      </w:r>
      <w:r w:rsidR="002B415D" w:rsidRPr="00994722">
        <w:rPr>
          <w:rFonts w:cs="Times New Roman" w:hint="cs"/>
          <w:sz w:val="24"/>
          <w:szCs w:val="24"/>
          <w:rtl/>
        </w:rPr>
        <w:t xml:space="preserve"> بالبند (ب) من </w:t>
      </w:r>
      <w:r w:rsidR="002B415D" w:rsidRPr="00994722">
        <w:rPr>
          <w:rFonts w:asciiTheme="majorBidi" w:hAnsiTheme="majorBidi" w:cstheme="majorBidi" w:hint="cs"/>
          <w:sz w:val="24"/>
          <w:szCs w:val="24"/>
          <w:rtl/>
        </w:rPr>
        <w:t>التوصية</w:t>
      </w:r>
      <w:r w:rsidR="002B415D" w:rsidRPr="00994722">
        <w:rPr>
          <w:rFonts w:cs="Times New Roman" w:hint="cs"/>
          <w:sz w:val="24"/>
          <w:szCs w:val="24"/>
          <w:rtl/>
        </w:rPr>
        <w:t xml:space="preserve"> رقم (18)</w:t>
      </w:r>
      <w:r w:rsidR="00D62325" w:rsidRPr="00994722">
        <w:rPr>
          <w:rFonts w:cs="Times New Roman" w:hint="cs"/>
          <w:sz w:val="24"/>
          <w:szCs w:val="24"/>
          <w:rtl/>
        </w:rPr>
        <w:t xml:space="preserve"> بشأن ضمان وعي الأشخاص ذوي الإعاقة وأسرهم بالخدمات التي يتمتعون بها من خلال </w:t>
      </w:r>
      <w:r w:rsidR="00F67859" w:rsidRPr="00994722">
        <w:rPr>
          <w:rFonts w:cs="Times New Roman" w:hint="cs"/>
          <w:sz w:val="24"/>
          <w:szCs w:val="24"/>
          <w:rtl/>
        </w:rPr>
        <w:t>بطاقة شخص</w:t>
      </w:r>
      <w:r w:rsidR="002614A3" w:rsidRPr="00994722">
        <w:rPr>
          <w:rFonts w:cs="Times New Roman" w:hint="cs"/>
          <w:sz w:val="24"/>
          <w:szCs w:val="24"/>
          <w:rtl/>
        </w:rPr>
        <w:t xml:space="preserve"> ذووإعاقة</w:t>
      </w:r>
      <w:r w:rsidR="002F7051" w:rsidRPr="00994722">
        <w:rPr>
          <w:rFonts w:cs="Times New Roman" w:hint="cs"/>
          <w:sz w:val="24"/>
          <w:szCs w:val="24"/>
          <w:rtl/>
        </w:rPr>
        <w:t>، فقد تم إصدار دليل الخدمات والتسهيلات المقدمة للأشخاص ذوي الإعاقة من القطاع الحكومي والأهلي والخاص وتعميمه على جمي</w:t>
      </w:r>
      <w:r w:rsidR="009202C3" w:rsidRPr="00994722">
        <w:rPr>
          <w:rFonts w:cs="Times New Roman" w:hint="cs"/>
          <w:sz w:val="24"/>
          <w:szCs w:val="24"/>
          <w:rtl/>
        </w:rPr>
        <w:t>ع الأشخاص المسجلين ببطاقة شخص ذوو</w:t>
      </w:r>
      <w:r w:rsidR="002F7051" w:rsidRPr="00994722">
        <w:rPr>
          <w:rFonts w:cs="Times New Roman" w:hint="cs"/>
          <w:sz w:val="24"/>
          <w:szCs w:val="24"/>
          <w:rtl/>
        </w:rPr>
        <w:t xml:space="preserve"> إعاقة </w:t>
      </w:r>
      <w:r w:rsidR="002F7051" w:rsidRPr="00994722">
        <w:rPr>
          <w:rFonts w:cs="Times New Roman" w:hint="cs"/>
          <w:sz w:val="24"/>
          <w:szCs w:val="24"/>
          <w:rtl/>
        </w:rPr>
        <w:lastRenderedPageBreak/>
        <w:t>وأسرهم عبر مواقع التواصل الاجتماعي والجمعيات الأهلية</w:t>
      </w:r>
      <w:r w:rsidR="0033133A" w:rsidRPr="00994722">
        <w:rPr>
          <w:rFonts w:cs="Times New Roman" w:hint="cs"/>
          <w:sz w:val="24"/>
          <w:szCs w:val="24"/>
          <w:rtl/>
        </w:rPr>
        <w:t>،</w:t>
      </w:r>
      <w:r w:rsidR="002F7051" w:rsidRPr="00994722">
        <w:rPr>
          <w:rFonts w:cs="Times New Roman" w:hint="cs"/>
          <w:sz w:val="24"/>
          <w:szCs w:val="24"/>
          <w:rtl/>
        </w:rPr>
        <w:t xml:space="preserve"> وتم تعميم الماسح الرقمي في كل دوائر المديرية العامة لش</w:t>
      </w:r>
      <w:r w:rsidR="0033133A" w:rsidRPr="00994722">
        <w:rPr>
          <w:rFonts w:cs="Times New Roman" w:hint="cs"/>
          <w:sz w:val="24"/>
          <w:szCs w:val="24"/>
          <w:rtl/>
        </w:rPr>
        <w:t>ؤ</w:t>
      </w:r>
      <w:r w:rsidR="002F7051" w:rsidRPr="00994722">
        <w:rPr>
          <w:rFonts w:cs="Times New Roman" w:hint="cs"/>
          <w:sz w:val="24"/>
          <w:szCs w:val="24"/>
          <w:rtl/>
        </w:rPr>
        <w:t xml:space="preserve">ون </w:t>
      </w:r>
      <w:r w:rsidR="0033133A" w:rsidRPr="00994722">
        <w:rPr>
          <w:rFonts w:cs="Times New Roman" w:hint="cs"/>
          <w:sz w:val="24"/>
          <w:szCs w:val="24"/>
          <w:rtl/>
        </w:rPr>
        <w:t>الأشخاص ذوي الإ</w:t>
      </w:r>
      <w:r w:rsidR="002F7051" w:rsidRPr="00994722">
        <w:rPr>
          <w:rFonts w:cs="Times New Roman" w:hint="cs"/>
          <w:sz w:val="24"/>
          <w:szCs w:val="24"/>
          <w:rtl/>
        </w:rPr>
        <w:t>عاقة للتسهي</w:t>
      </w:r>
      <w:r w:rsidR="00C75A29" w:rsidRPr="00994722">
        <w:rPr>
          <w:rFonts w:cs="Times New Roman" w:hint="cs"/>
          <w:sz w:val="24"/>
          <w:szCs w:val="24"/>
          <w:rtl/>
        </w:rPr>
        <w:t>ل على المراجعين لمعرفة الخدمات.</w:t>
      </w:r>
    </w:p>
    <w:p w14:paraId="684F44BD" w14:textId="77777777" w:rsidR="00C75A29" w:rsidRPr="00994722" w:rsidRDefault="00C75A29" w:rsidP="00C75A29">
      <w:pPr>
        <w:pStyle w:val="ListParagraph"/>
        <w:rPr>
          <w:rFonts w:cs="Times New Roman"/>
          <w:sz w:val="24"/>
          <w:szCs w:val="24"/>
          <w:rtl/>
        </w:rPr>
      </w:pPr>
    </w:p>
    <w:p w14:paraId="4EA1B490" w14:textId="479F85F6"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cs="Times New Roman" w:hint="cs"/>
          <w:sz w:val="24"/>
          <w:szCs w:val="24"/>
          <w:rtl/>
        </w:rPr>
        <w:t xml:space="preserve">  </w:t>
      </w:r>
      <w:r w:rsidR="002F7051" w:rsidRPr="00994722">
        <w:rPr>
          <w:rFonts w:cs="Times New Roman" w:hint="cs"/>
          <w:sz w:val="24"/>
          <w:szCs w:val="24"/>
          <w:rtl/>
        </w:rPr>
        <w:t xml:space="preserve">تعمل </w:t>
      </w:r>
      <w:r w:rsidR="002F7051" w:rsidRPr="00994722">
        <w:rPr>
          <w:rFonts w:asciiTheme="majorBidi" w:hAnsiTheme="majorBidi" w:cstheme="majorBidi" w:hint="cs"/>
          <w:sz w:val="24"/>
          <w:szCs w:val="24"/>
          <w:rtl/>
        </w:rPr>
        <w:t>وزارة</w:t>
      </w:r>
      <w:r w:rsidR="002F7051" w:rsidRPr="00994722">
        <w:rPr>
          <w:rFonts w:cs="Times New Roman" w:hint="cs"/>
          <w:sz w:val="24"/>
          <w:szCs w:val="24"/>
          <w:rtl/>
        </w:rPr>
        <w:t xml:space="preserve"> التنمية الاجتماعية بشكل مستمر </w:t>
      </w:r>
      <w:r w:rsidR="0033133A" w:rsidRPr="00994722">
        <w:rPr>
          <w:rFonts w:cs="Times New Roman" w:hint="cs"/>
          <w:sz w:val="24"/>
          <w:szCs w:val="24"/>
          <w:rtl/>
        </w:rPr>
        <w:t>ع</w:t>
      </w:r>
      <w:r w:rsidR="002F7051" w:rsidRPr="00994722">
        <w:rPr>
          <w:rFonts w:cs="Times New Roman" w:hint="cs"/>
          <w:sz w:val="24"/>
          <w:szCs w:val="24"/>
          <w:rtl/>
        </w:rPr>
        <w:t xml:space="preserve">لى عرض خدماتها المخصصة للأطفال ذوي الاعاقة، ومن بين </w:t>
      </w:r>
      <w:r w:rsidR="0033133A" w:rsidRPr="00994722">
        <w:rPr>
          <w:rFonts w:cs="Times New Roman" w:hint="cs"/>
          <w:sz w:val="24"/>
          <w:szCs w:val="24"/>
          <w:rtl/>
        </w:rPr>
        <w:t>أ</w:t>
      </w:r>
      <w:r w:rsidR="002F7051" w:rsidRPr="00994722">
        <w:rPr>
          <w:rFonts w:cs="Times New Roman" w:hint="cs"/>
          <w:sz w:val="24"/>
          <w:szCs w:val="24"/>
          <w:rtl/>
        </w:rPr>
        <w:t>وراق العمل المقدمة في ندوة التعليم التي تم تنفيذها خلال شهر يونيو 2022 واقع تعليم الأطفال ذ</w:t>
      </w:r>
      <w:r w:rsidR="007825EA" w:rsidRPr="00994722">
        <w:rPr>
          <w:rFonts w:cs="Times New Roman" w:hint="cs"/>
          <w:sz w:val="24"/>
          <w:szCs w:val="24"/>
          <w:rtl/>
        </w:rPr>
        <w:t xml:space="preserve">وي الإعاقة، </w:t>
      </w:r>
      <w:r w:rsidR="0033133A" w:rsidRPr="00994722">
        <w:rPr>
          <w:rFonts w:cs="Times New Roman" w:hint="cs"/>
          <w:sz w:val="24"/>
          <w:szCs w:val="24"/>
          <w:rtl/>
        </w:rPr>
        <w:t>إ</w:t>
      </w:r>
      <w:r w:rsidR="00353ECA">
        <w:rPr>
          <w:rFonts w:cs="Times New Roman" w:hint="cs"/>
          <w:sz w:val="24"/>
          <w:szCs w:val="24"/>
          <w:rtl/>
        </w:rPr>
        <w:t>ضافة إ</w:t>
      </w:r>
      <w:r w:rsidR="007825EA" w:rsidRPr="00994722">
        <w:rPr>
          <w:rFonts w:cs="Times New Roman" w:hint="cs"/>
          <w:sz w:val="24"/>
          <w:szCs w:val="24"/>
          <w:rtl/>
        </w:rPr>
        <w:t>لى ورقة عمل أ</w:t>
      </w:r>
      <w:r w:rsidR="002F7051" w:rsidRPr="00994722">
        <w:rPr>
          <w:rFonts w:cs="Times New Roman" w:hint="cs"/>
          <w:sz w:val="24"/>
          <w:szCs w:val="24"/>
          <w:rtl/>
        </w:rPr>
        <w:t xml:space="preserve">خرى بعنوان خدمات الأطفال ذوي الإعاقة، وتم عرض تلك الموضوعات في الملتقى الأول للأشخاص ذوي الإعاقة، كما يتم تنفيذ لقاءات مرئية وصوتية بصفة مستمر للتوعية بالخدمات المقدمة للأطفال ذوي </w:t>
      </w:r>
      <w:r w:rsidR="0033133A" w:rsidRPr="00994722">
        <w:rPr>
          <w:rFonts w:cs="Times New Roman" w:hint="cs"/>
          <w:sz w:val="24"/>
          <w:szCs w:val="24"/>
          <w:rtl/>
        </w:rPr>
        <w:t>الإعاقة</w:t>
      </w:r>
      <w:r w:rsidR="002F7051" w:rsidRPr="00994722">
        <w:rPr>
          <w:rFonts w:cs="Times New Roman" w:hint="cs"/>
          <w:sz w:val="24"/>
          <w:szCs w:val="24"/>
          <w:rtl/>
        </w:rPr>
        <w:t>.</w:t>
      </w:r>
    </w:p>
    <w:p w14:paraId="7C9DC107" w14:textId="77777777" w:rsidR="00C75A29" w:rsidRPr="00994722" w:rsidRDefault="00C75A29" w:rsidP="00C75A29">
      <w:pPr>
        <w:pStyle w:val="ListParagraph"/>
        <w:rPr>
          <w:rFonts w:asciiTheme="majorBidi" w:hAnsiTheme="majorBidi" w:cstheme="majorBidi"/>
          <w:sz w:val="24"/>
          <w:szCs w:val="24"/>
          <w:rtl/>
        </w:rPr>
      </w:pPr>
    </w:p>
    <w:p w14:paraId="1EAC0ADA" w14:textId="35F757F5"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asciiTheme="majorBidi" w:hAnsiTheme="majorBidi" w:cstheme="majorBidi" w:hint="cs"/>
          <w:sz w:val="24"/>
          <w:szCs w:val="24"/>
          <w:rtl/>
        </w:rPr>
        <w:t xml:space="preserve">   </w:t>
      </w:r>
      <w:r w:rsidR="002F7051" w:rsidRPr="00994722">
        <w:rPr>
          <w:rFonts w:asciiTheme="majorBidi" w:hAnsiTheme="majorBidi" w:cstheme="majorBidi" w:hint="cs"/>
          <w:sz w:val="24"/>
          <w:szCs w:val="24"/>
          <w:rtl/>
        </w:rPr>
        <w:t>وبشأ</w:t>
      </w:r>
      <w:r w:rsidR="002B415D" w:rsidRPr="00994722">
        <w:rPr>
          <w:rFonts w:asciiTheme="majorBidi" w:hAnsiTheme="majorBidi" w:cstheme="majorBidi" w:hint="cs"/>
          <w:sz w:val="24"/>
          <w:szCs w:val="24"/>
          <w:rtl/>
        </w:rPr>
        <w:t>ن البند (ج) من التوصية رقم (18)</w:t>
      </w:r>
      <w:r w:rsidR="00D62325" w:rsidRPr="00994722">
        <w:rPr>
          <w:rFonts w:asciiTheme="majorBidi" w:hAnsiTheme="majorBidi" w:cstheme="majorBidi" w:hint="cs"/>
          <w:sz w:val="24"/>
          <w:szCs w:val="24"/>
          <w:rtl/>
        </w:rPr>
        <w:t xml:space="preserve"> والخاصة بإشراك الأشخاص ذوي الإعاقة في حملات للتوعية تتوافق مع مبادئ الاتفاقية</w:t>
      </w:r>
      <w:r w:rsidR="002F7051" w:rsidRPr="00994722">
        <w:rPr>
          <w:rFonts w:asciiTheme="majorBidi" w:hAnsiTheme="majorBidi" w:cstheme="majorBidi" w:hint="cs"/>
          <w:sz w:val="24"/>
          <w:szCs w:val="24"/>
          <w:rtl/>
        </w:rPr>
        <w:t>، فقد تم تنفيذ الورشة التدريب</w:t>
      </w:r>
      <w:r w:rsidR="00624F26" w:rsidRPr="00994722">
        <w:rPr>
          <w:rFonts w:asciiTheme="majorBidi" w:hAnsiTheme="majorBidi" w:cstheme="majorBidi" w:hint="cs"/>
          <w:sz w:val="24"/>
          <w:szCs w:val="24"/>
          <w:rtl/>
        </w:rPr>
        <w:t>ي</w:t>
      </w:r>
      <w:r w:rsidR="002F7051" w:rsidRPr="00994722">
        <w:rPr>
          <w:rFonts w:asciiTheme="majorBidi" w:hAnsiTheme="majorBidi" w:cstheme="majorBidi" w:hint="cs"/>
          <w:sz w:val="24"/>
          <w:szCs w:val="24"/>
          <w:rtl/>
        </w:rPr>
        <w:t xml:space="preserve">ة </w:t>
      </w:r>
      <w:r w:rsidR="00624F26" w:rsidRPr="00994722">
        <w:rPr>
          <w:rFonts w:asciiTheme="majorBidi" w:hAnsiTheme="majorBidi" w:cstheme="majorBidi" w:hint="cs"/>
          <w:sz w:val="24"/>
          <w:szCs w:val="24"/>
          <w:rtl/>
        </w:rPr>
        <w:t>حول اتفاقية حقوق الأ</w:t>
      </w:r>
      <w:r w:rsidR="002F7051" w:rsidRPr="00994722">
        <w:rPr>
          <w:rFonts w:asciiTheme="majorBidi" w:hAnsiTheme="majorBidi" w:cstheme="majorBidi" w:hint="cs"/>
          <w:sz w:val="24"/>
          <w:szCs w:val="24"/>
          <w:rtl/>
        </w:rPr>
        <w:t>شخاص ذوي الإعاقة بهدف التعرف ع</w:t>
      </w:r>
      <w:r w:rsidR="00624F26" w:rsidRPr="00994722">
        <w:rPr>
          <w:rFonts w:asciiTheme="majorBidi" w:hAnsiTheme="majorBidi" w:cstheme="majorBidi" w:hint="cs"/>
          <w:sz w:val="24"/>
          <w:szCs w:val="24"/>
          <w:rtl/>
        </w:rPr>
        <w:t>لى مواد الاتفاقية وأهمية تنفيذ أ</w:t>
      </w:r>
      <w:r w:rsidR="002F7051" w:rsidRPr="00994722">
        <w:rPr>
          <w:rFonts w:asciiTheme="majorBidi" w:hAnsiTheme="majorBidi" w:cstheme="majorBidi" w:hint="cs"/>
          <w:sz w:val="24"/>
          <w:szCs w:val="24"/>
          <w:rtl/>
        </w:rPr>
        <w:t xml:space="preserve">نشطتها بما يتماشى مع مواد الاتفاقية خلال شهر </w:t>
      </w:r>
      <w:r w:rsidR="00891595" w:rsidRPr="00994722">
        <w:rPr>
          <w:rFonts w:asciiTheme="majorBidi" w:hAnsiTheme="majorBidi" w:cstheme="majorBidi" w:hint="cs"/>
          <w:sz w:val="24"/>
          <w:szCs w:val="24"/>
          <w:rtl/>
        </w:rPr>
        <w:t>أغسطس</w:t>
      </w:r>
      <w:r w:rsidR="002F7051" w:rsidRPr="00994722">
        <w:rPr>
          <w:rFonts w:asciiTheme="majorBidi" w:hAnsiTheme="majorBidi" w:cstheme="majorBidi" w:hint="cs"/>
          <w:sz w:val="24"/>
          <w:szCs w:val="24"/>
          <w:rtl/>
        </w:rPr>
        <w:t xml:space="preserve"> 2023م</w:t>
      </w:r>
      <w:r w:rsidR="00624F26" w:rsidRPr="00994722">
        <w:rPr>
          <w:rFonts w:asciiTheme="majorBidi" w:hAnsiTheme="majorBidi" w:cstheme="majorBidi" w:hint="cs"/>
          <w:sz w:val="24"/>
          <w:szCs w:val="24"/>
          <w:rtl/>
        </w:rPr>
        <w:t>،</w:t>
      </w:r>
      <w:r w:rsidR="002F7051" w:rsidRPr="00994722">
        <w:rPr>
          <w:rFonts w:asciiTheme="majorBidi" w:hAnsiTheme="majorBidi" w:cstheme="majorBidi" w:hint="cs"/>
          <w:sz w:val="24"/>
          <w:szCs w:val="24"/>
          <w:rtl/>
        </w:rPr>
        <w:t xml:space="preserve"> استهدف</w:t>
      </w:r>
      <w:r w:rsidR="009D3057" w:rsidRPr="00994722">
        <w:rPr>
          <w:rFonts w:asciiTheme="majorBidi" w:hAnsiTheme="majorBidi" w:cstheme="majorBidi" w:hint="cs"/>
          <w:sz w:val="24"/>
          <w:szCs w:val="24"/>
          <w:rtl/>
        </w:rPr>
        <w:t>ت</w:t>
      </w:r>
      <w:r w:rsidR="002F7051" w:rsidRPr="00994722">
        <w:rPr>
          <w:rFonts w:asciiTheme="majorBidi" w:hAnsiTheme="majorBidi" w:cstheme="majorBidi" w:hint="cs"/>
          <w:sz w:val="24"/>
          <w:szCs w:val="24"/>
          <w:rtl/>
        </w:rPr>
        <w:t xml:space="preserve"> مؤسسات المجتمع المدني، وبمشاركة الأشخاص ذوي الإعاقة.</w:t>
      </w:r>
    </w:p>
    <w:p w14:paraId="46928691" w14:textId="77777777" w:rsidR="00C75A29" w:rsidRPr="00994722" w:rsidRDefault="00C75A29" w:rsidP="00C75A29">
      <w:pPr>
        <w:pStyle w:val="ListParagraph"/>
        <w:rPr>
          <w:rFonts w:asciiTheme="majorBidi" w:hAnsiTheme="majorBidi" w:cstheme="majorBidi"/>
          <w:sz w:val="24"/>
          <w:szCs w:val="24"/>
          <w:rtl/>
        </w:rPr>
      </w:pPr>
    </w:p>
    <w:p w14:paraId="2C74E65C" w14:textId="61EAC741" w:rsidR="00C75A29" w:rsidRPr="00994722" w:rsidRDefault="008750D3" w:rsidP="006F5B6F">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asciiTheme="majorBidi" w:hAnsiTheme="majorBidi" w:cstheme="majorBidi" w:hint="cs"/>
          <w:sz w:val="24"/>
          <w:szCs w:val="24"/>
          <w:rtl/>
        </w:rPr>
        <w:t xml:space="preserve">    </w:t>
      </w:r>
      <w:r w:rsidR="002F7051" w:rsidRPr="00994722">
        <w:rPr>
          <w:rFonts w:asciiTheme="majorBidi" w:hAnsiTheme="majorBidi" w:cstheme="majorBidi" w:hint="cs"/>
          <w:sz w:val="24"/>
          <w:szCs w:val="24"/>
          <w:rtl/>
        </w:rPr>
        <w:t>نظم مركز السلطان</w:t>
      </w:r>
      <w:r w:rsidR="007825EA" w:rsidRPr="00994722">
        <w:rPr>
          <w:rFonts w:asciiTheme="majorBidi" w:hAnsiTheme="majorBidi" w:cstheme="majorBidi" w:hint="cs"/>
          <w:sz w:val="24"/>
          <w:szCs w:val="24"/>
          <w:rtl/>
        </w:rPr>
        <w:t xml:space="preserve"> قابوس</w:t>
      </w:r>
      <w:r w:rsidR="002F7051" w:rsidRPr="00994722">
        <w:rPr>
          <w:rFonts w:asciiTheme="majorBidi" w:hAnsiTheme="majorBidi" w:cstheme="majorBidi" w:hint="cs"/>
          <w:sz w:val="24"/>
          <w:szCs w:val="24"/>
          <w:rtl/>
        </w:rPr>
        <w:t xml:space="preserve"> العالي للثقافة والعلوم بديوان البلاط السلطاني </w:t>
      </w:r>
      <w:r w:rsidR="00353ECA">
        <w:rPr>
          <w:rFonts w:asciiTheme="majorBidi" w:hAnsiTheme="majorBidi" w:cstheme="majorBidi" w:hint="cs"/>
          <w:sz w:val="24"/>
          <w:szCs w:val="24"/>
          <w:rtl/>
        </w:rPr>
        <w:t>ملتقى</w:t>
      </w:r>
      <w:r w:rsidR="002F7051" w:rsidRPr="00994722">
        <w:rPr>
          <w:rFonts w:asciiTheme="majorBidi" w:hAnsiTheme="majorBidi" w:cstheme="majorBidi" w:hint="cs"/>
          <w:sz w:val="24"/>
          <w:szCs w:val="24"/>
          <w:rtl/>
        </w:rPr>
        <w:t xml:space="preserve"> ثقافيا بعنوان (ذوي الإعاقة والتنمية الوطنية) بتاريخ 26 نوفمبر 2019م، </w:t>
      </w:r>
      <w:r w:rsidR="009535E9" w:rsidRPr="00994722">
        <w:rPr>
          <w:rFonts w:asciiTheme="majorBidi" w:hAnsiTheme="majorBidi" w:cstheme="majorBidi" w:hint="cs"/>
          <w:sz w:val="24"/>
          <w:szCs w:val="24"/>
          <w:rtl/>
        </w:rPr>
        <w:t>حيث</w:t>
      </w:r>
      <w:r w:rsidR="002F7051" w:rsidRPr="00994722">
        <w:rPr>
          <w:rFonts w:asciiTheme="majorBidi" w:hAnsiTheme="majorBidi" w:cstheme="majorBidi" w:hint="cs"/>
          <w:sz w:val="24"/>
          <w:szCs w:val="24"/>
          <w:rtl/>
        </w:rPr>
        <w:t xml:space="preserve"> هدف الملتقى إلى دمج الأشخاص ذوي الإعاقة في المجتمع بكافة المجالات اتساقا مع مبادئ الاتفاقية، وتسليط الضوء على حقوقهم و</w:t>
      </w:r>
      <w:r w:rsidR="007825EA" w:rsidRPr="00994722">
        <w:rPr>
          <w:rFonts w:asciiTheme="majorBidi" w:hAnsiTheme="majorBidi" w:cstheme="majorBidi" w:hint="cs"/>
          <w:sz w:val="24"/>
          <w:szCs w:val="24"/>
          <w:rtl/>
        </w:rPr>
        <w:t>التفاعل مع أفراد المجتمع، و</w:t>
      </w:r>
      <w:r w:rsidR="002F7051" w:rsidRPr="00994722">
        <w:rPr>
          <w:rFonts w:asciiTheme="majorBidi" w:hAnsiTheme="majorBidi" w:cstheme="majorBidi" w:hint="cs"/>
          <w:sz w:val="24"/>
          <w:szCs w:val="24"/>
          <w:rtl/>
        </w:rPr>
        <w:t>العمل على إيجاد وظائف تتناسب مع إمكانياتهم وتوفير التدريب والتأهيل الملائم لهم في القطاعين العام والخاص</w:t>
      </w:r>
      <w:r w:rsidR="002B415D" w:rsidRPr="00994722">
        <w:rPr>
          <w:rFonts w:asciiTheme="majorBidi" w:hAnsiTheme="majorBidi" w:cstheme="majorBidi" w:hint="cs"/>
          <w:sz w:val="24"/>
          <w:szCs w:val="24"/>
          <w:rtl/>
        </w:rPr>
        <w:t>.</w:t>
      </w:r>
    </w:p>
    <w:p w14:paraId="32E0DED0" w14:textId="77777777" w:rsidR="00C75A29" w:rsidRPr="00994722" w:rsidRDefault="00C75A29" w:rsidP="00C75A29">
      <w:pPr>
        <w:pStyle w:val="ListParagraph"/>
        <w:rPr>
          <w:rFonts w:asciiTheme="majorBidi" w:hAnsiTheme="majorBidi" w:cstheme="majorBidi"/>
          <w:sz w:val="24"/>
          <w:szCs w:val="24"/>
          <w:rtl/>
        </w:rPr>
      </w:pPr>
    </w:p>
    <w:p w14:paraId="13636664" w14:textId="31F05982" w:rsidR="001E339C"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lang w:bidi="ar-OM"/>
        </w:rPr>
      </w:pPr>
      <w:r w:rsidRPr="00994722">
        <w:rPr>
          <w:rFonts w:asciiTheme="majorBidi" w:hAnsiTheme="majorBidi" w:cstheme="majorBidi" w:hint="cs"/>
          <w:sz w:val="24"/>
          <w:szCs w:val="24"/>
          <w:rtl/>
        </w:rPr>
        <w:t xml:space="preserve">   </w:t>
      </w:r>
      <w:r w:rsidR="002F7051" w:rsidRPr="00994722">
        <w:rPr>
          <w:rFonts w:asciiTheme="majorBidi" w:hAnsiTheme="majorBidi" w:cstheme="majorBidi" w:hint="cs"/>
          <w:sz w:val="24"/>
          <w:szCs w:val="24"/>
          <w:rtl/>
        </w:rPr>
        <w:t xml:space="preserve">تم </w:t>
      </w:r>
      <w:r w:rsidR="002F7051" w:rsidRPr="00994722">
        <w:rPr>
          <w:rFonts w:cs="Times New Roman" w:hint="cs"/>
          <w:sz w:val="24"/>
          <w:szCs w:val="24"/>
          <w:rtl/>
        </w:rPr>
        <w:t>تسجيل</w:t>
      </w:r>
      <w:r w:rsidR="002F7051" w:rsidRPr="00994722">
        <w:rPr>
          <w:rFonts w:asciiTheme="majorBidi" w:hAnsiTheme="majorBidi" w:cstheme="majorBidi" w:hint="cs"/>
          <w:sz w:val="24"/>
          <w:szCs w:val="24"/>
          <w:rtl/>
        </w:rPr>
        <w:t xml:space="preserve"> فيلم مرئي</w:t>
      </w:r>
      <w:r w:rsidR="00624F26" w:rsidRPr="00994722">
        <w:rPr>
          <w:rFonts w:asciiTheme="majorBidi" w:hAnsiTheme="majorBidi" w:cstheme="majorBidi" w:hint="cs"/>
          <w:sz w:val="24"/>
          <w:szCs w:val="24"/>
          <w:rtl/>
        </w:rPr>
        <w:t xml:space="preserve"> (حقي مكفول) عام 2021 لتوعية الأ</w:t>
      </w:r>
      <w:r w:rsidR="002F7051" w:rsidRPr="00994722">
        <w:rPr>
          <w:rFonts w:asciiTheme="majorBidi" w:hAnsiTheme="majorBidi" w:cstheme="majorBidi" w:hint="cs"/>
          <w:sz w:val="24"/>
          <w:szCs w:val="24"/>
          <w:rtl/>
        </w:rPr>
        <w:t xml:space="preserve">شخاص ذوي </w:t>
      </w:r>
      <w:r w:rsidR="00624F26" w:rsidRPr="00994722">
        <w:rPr>
          <w:rFonts w:cs="Times New Roman" w:hint="cs"/>
          <w:sz w:val="24"/>
          <w:szCs w:val="24"/>
          <w:rtl/>
        </w:rPr>
        <w:t xml:space="preserve">الإعاقة </w:t>
      </w:r>
      <w:r w:rsidR="002F7051" w:rsidRPr="00994722">
        <w:rPr>
          <w:rFonts w:asciiTheme="majorBidi" w:hAnsiTheme="majorBidi" w:cstheme="majorBidi" w:hint="cs"/>
          <w:sz w:val="24"/>
          <w:szCs w:val="24"/>
          <w:rtl/>
        </w:rPr>
        <w:t>وجميع مؤسسات المج</w:t>
      </w:r>
      <w:r w:rsidR="00624F26" w:rsidRPr="00994722">
        <w:rPr>
          <w:rFonts w:asciiTheme="majorBidi" w:hAnsiTheme="majorBidi" w:cstheme="majorBidi" w:hint="cs"/>
          <w:sz w:val="24"/>
          <w:szCs w:val="24"/>
          <w:rtl/>
        </w:rPr>
        <w:t>تمع المدني والجهات الحكومية والأ</w:t>
      </w:r>
      <w:r w:rsidR="002F7051" w:rsidRPr="00994722">
        <w:rPr>
          <w:rFonts w:asciiTheme="majorBidi" w:hAnsiTheme="majorBidi" w:cstheme="majorBidi" w:hint="cs"/>
          <w:sz w:val="24"/>
          <w:szCs w:val="24"/>
          <w:rtl/>
        </w:rPr>
        <w:t xml:space="preserve">شخاص ذوي </w:t>
      </w:r>
      <w:r w:rsidR="00624F26" w:rsidRPr="00994722">
        <w:rPr>
          <w:rFonts w:cs="Times New Roman" w:hint="cs"/>
          <w:sz w:val="24"/>
          <w:szCs w:val="24"/>
          <w:rtl/>
        </w:rPr>
        <w:t xml:space="preserve">الإعاقة </w:t>
      </w:r>
      <w:r w:rsidR="002F7051" w:rsidRPr="00994722">
        <w:rPr>
          <w:rFonts w:asciiTheme="majorBidi" w:hAnsiTheme="majorBidi" w:cstheme="majorBidi" w:hint="cs"/>
          <w:sz w:val="24"/>
          <w:szCs w:val="24"/>
          <w:rtl/>
        </w:rPr>
        <w:t>بالحقوق التي كفلتها الاتفاقية للأشخاص ذوي الإعاقة، كما تم عمل</w:t>
      </w:r>
      <w:r w:rsidR="002F7051" w:rsidRPr="00994722">
        <w:rPr>
          <w:rFonts w:asciiTheme="majorBidi" w:hAnsiTheme="majorBidi" w:cs="Times New Roman"/>
          <w:sz w:val="24"/>
          <w:szCs w:val="24"/>
          <w:rtl/>
        </w:rPr>
        <w:t xml:space="preserve"> مجموعة من البرامج في التلفزيون العماني يقدمها الاشخاص</w:t>
      </w:r>
      <w:r w:rsidR="00624F26" w:rsidRPr="00994722">
        <w:rPr>
          <w:rFonts w:asciiTheme="majorBidi" w:hAnsiTheme="majorBidi" w:cs="Times New Roman"/>
          <w:sz w:val="24"/>
          <w:szCs w:val="24"/>
          <w:rtl/>
        </w:rPr>
        <w:t xml:space="preserve"> ذو</w:t>
      </w:r>
      <w:r w:rsidR="00624F26" w:rsidRPr="00994722">
        <w:rPr>
          <w:rFonts w:asciiTheme="majorBidi" w:hAnsiTheme="majorBidi" w:cs="Times New Roman" w:hint="cs"/>
          <w:sz w:val="24"/>
          <w:szCs w:val="24"/>
          <w:rtl/>
        </w:rPr>
        <w:t>و</w:t>
      </w:r>
      <w:r w:rsidR="002F7051" w:rsidRPr="00994722">
        <w:rPr>
          <w:rFonts w:asciiTheme="majorBidi" w:hAnsiTheme="majorBidi" w:cs="Times New Roman"/>
          <w:sz w:val="24"/>
          <w:szCs w:val="24"/>
          <w:rtl/>
        </w:rPr>
        <w:t xml:space="preserve"> </w:t>
      </w:r>
      <w:r w:rsidR="00624F26" w:rsidRPr="00994722">
        <w:rPr>
          <w:rFonts w:cs="Times New Roman" w:hint="cs"/>
          <w:sz w:val="24"/>
          <w:szCs w:val="24"/>
          <w:rtl/>
        </w:rPr>
        <w:t xml:space="preserve">الإعاقة </w:t>
      </w:r>
      <w:r w:rsidR="009535E9" w:rsidRPr="00994722">
        <w:rPr>
          <w:rFonts w:asciiTheme="majorBidi" w:hAnsiTheme="majorBidi" w:cs="Times New Roman"/>
          <w:sz w:val="24"/>
          <w:szCs w:val="24"/>
          <w:rtl/>
        </w:rPr>
        <w:t>من</w:t>
      </w:r>
      <w:r w:rsidR="002F7051" w:rsidRPr="00994722">
        <w:rPr>
          <w:rFonts w:asciiTheme="majorBidi" w:hAnsiTheme="majorBidi" w:cs="Times New Roman"/>
          <w:sz w:val="24"/>
          <w:szCs w:val="24"/>
          <w:rtl/>
        </w:rPr>
        <w:t xml:space="preserve"> المكفوف</w:t>
      </w:r>
      <w:r w:rsidR="00624F26" w:rsidRPr="00994722">
        <w:rPr>
          <w:rFonts w:asciiTheme="majorBidi" w:hAnsiTheme="majorBidi" w:cs="Times New Roman"/>
          <w:sz w:val="24"/>
          <w:szCs w:val="24"/>
          <w:rtl/>
        </w:rPr>
        <w:t>ين والصم للتوعية وللتواصل مع ال</w:t>
      </w:r>
      <w:r w:rsidR="00624F26" w:rsidRPr="00994722">
        <w:rPr>
          <w:rFonts w:asciiTheme="majorBidi" w:hAnsiTheme="majorBidi" w:cs="Times New Roman" w:hint="cs"/>
          <w:sz w:val="24"/>
          <w:szCs w:val="24"/>
          <w:rtl/>
        </w:rPr>
        <w:t>أ</w:t>
      </w:r>
      <w:r w:rsidR="002F7051" w:rsidRPr="00994722">
        <w:rPr>
          <w:rFonts w:asciiTheme="majorBidi" w:hAnsiTheme="majorBidi" w:cs="Times New Roman"/>
          <w:sz w:val="24"/>
          <w:szCs w:val="24"/>
          <w:rtl/>
        </w:rPr>
        <w:t xml:space="preserve">فراد من ذوي </w:t>
      </w:r>
      <w:r w:rsidR="00624F26" w:rsidRPr="00994722">
        <w:rPr>
          <w:rFonts w:cs="Times New Roman" w:hint="cs"/>
          <w:sz w:val="24"/>
          <w:szCs w:val="24"/>
          <w:rtl/>
        </w:rPr>
        <w:t xml:space="preserve">الإعاقة </w:t>
      </w:r>
      <w:r w:rsidR="002F7051" w:rsidRPr="00994722">
        <w:rPr>
          <w:rFonts w:asciiTheme="majorBidi" w:hAnsiTheme="majorBidi" w:cs="Times New Roman"/>
          <w:sz w:val="24"/>
          <w:szCs w:val="24"/>
          <w:rtl/>
        </w:rPr>
        <w:t>والمجتمع</w:t>
      </w:r>
      <w:r w:rsidR="002F7051" w:rsidRPr="00994722">
        <w:rPr>
          <w:rFonts w:asciiTheme="majorBidi" w:hAnsiTheme="majorBidi" w:cs="Times New Roman" w:hint="cs"/>
          <w:sz w:val="24"/>
          <w:szCs w:val="24"/>
          <w:rtl/>
        </w:rPr>
        <w:t>.</w:t>
      </w:r>
    </w:p>
    <w:p w14:paraId="49982AF3" w14:textId="77777777" w:rsidR="001E339C" w:rsidRPr="00994722" w:rsidRDefault="001E339C" w:rsidP="001E339C">
      <w:pPr>
        <w:pStyle w:val="ListParagraph"/>
        <w:rPr>
          <w:rFonts w:asciiTheme="majorBidi" w:hAnsiTheme="majorBidi" w:cs="Times New Roman"/>
          <w:sz w:val="24"/>
          <w:szCs w:val="24"/>
          <w:rtl/>
        </w:rPr>
      </w:pPr>
    </w:p>
    <w:p w14:paraId="4F216315" w14:textId="28DA065B" w:rsidR="00F6785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tl/>
          <w:lang w:bidi="ar-OM"/>
        </w:rPr>
      </w:pPr>
      <w:r w:rsidRPr="00994722">
        <w:rPr>
          <w:rFonts w:asciiTheme="majorBidi" w:hAnsiTheme="majorBidi" w:cs="Times New Roman" w:hint="cs"/>
          <w:sz w:val="24"/>
          <w:szCs w:val="24"/>
          <w:rtl/>
        </w:rPr>
        <w:t xml:space="preserve">   </w:t>
      </w:r>
      <w:r w:rsidR="002F7051" w:rsidRPr="00994722">
        <w:rPr>
          <w:rFonts w:asciiTheme="majorBidi" w:hAnsiTheme="majorBidi" w:cs="Times New Roman" w:hint="cs"/>
          <w:sz w:val="24"/>
          <w:szCs w:val="24"/>
          <w:rtl/>
        </w:rPr>
        <w:t xml:space="preserve">تبث </w:t>
      </w:r>
      <w:r w:rsidR="002F7051" w:rsidRPr="00994722">
        <w:rPr>
          <w:rFonts w:cs="Times New Roman" w:hint="cs"/>
          <w:sz w:val="24"/>
          <w:szCs w:val="24"/>
          <w:rtl/>
        </w:rPr>
        <w:t>وزارة</w:t>
      </w:r>
      <w:r w:rsidR="002F7051" w:rsidRPr="00994722">
        <w:rPr>
          <w:rFonts w:asciiTheme="majorBidi" w:hAnsiTheme="majorBidi" w:cs="Times New Roman" w:hint="cs"/>
          <w:sz w:val="24"/>
          <w:szCs w:val="24"/>
          <w:rtl/>
        </w:rPr>
        <w:t xml:space="preserve"> الإعلام ضمن برنامج (قهوة الصباح) فقرة خاصة بذوي الإعاقة السمعية، كما تترجم معظم برامج القناة العامة ونشرات الأخبار والبرامج الاستثنائية كالأنواء المناخية والمناسبات الوطنية والأحداث المهمة بلغة الإشارة، </w:t>
      </w:r>
      <w:r w:rsidR="00624F26" w:rsidRPr="00994722">
        <w:rPr>
          <w:rFonts w:asciiTheme="majorBidi" w:hAnsiTheme="majorBidi" w:cs="Times New Roman" w:hint="cs"/>
          <w:sz w:val="24"/>
          <w:szCs w:val="24"/>
          <w:rtl/>
        </w:rPr>
        <w:t>و</w:t>
      </w:r>
      <w:r w:rsidR="002F7051" w:rsidRPr="00994722">
        <w:rPr>
          <w:rFonts w:asciiTheme="majorBidi" w:hAnsiTheme="majorBidi" w:cs="Times New Roman" w:hint="cs"/>
          <w:sz w:val="24"/>
          <w:szCs w:val="24"/>
          <w:rtl/>
        </w:rPr>
        <w:t>يشارك ذو</w:t>
      </w:r>
      <w:r w:rsidR="00624F26" w:rsidRPr="00994722">
        <w:rPr>
          <w:rFonts w:asciiTheme="majorBidi" w:hAnsiTheme="majorBidi" w:cs="Times New Roman" w:hint="cs"/>
          <w:sz w:val="24"/>
          <w:szCs w:val="24"/>
          <w:rtl/>
        </w:rPr>
        <w:t>و</w:t>
      </w:r>
      <w:r w:rsidR="002F7051" w:rsidRPr="00994722">
        <w:rPr>
          <w:rFonts w:asciiTheme="majorBidi" w:hAnsiTheme="majorBidi" w:cs="Times New Roman" w:hint="cs"/>
          <w:sz w:val="24"/>
          <w:szCs w:val="24"/>
          <w:rtl/>
        </w:rPr>
        <w:t xml:space="preserve"> الإعاقة في برامج القناة دون تمييز وبالمساواة مع الآخري</w:t>
      </w:r>
      <w:r w:rsidR="002E4562" w:rsidRPr="00994722">
        <w:rPr>
          <w:rFonts w:asciiTheme="majorBidi" w:hAnsiTheme="majorBidi" w:cs="Times New Roman" w:hint="cs"/>
          <w:sz w:val="24"/>
          <w:szCs w:val="24"/>
          <w:rtl/>
        </w:rPr>
        <w:t xml:space="preserve">ن، ويتم توفير كل وسائل التمكين </w:t>
      </w:r>
      <w:r w:rsidR="002F7051" w:rsidRPr="00994722">
        <w:rPr>
          <w:rFonts w:asciiTheme="majorBidi" w:hAnsiTheme="majorBidi" w:cs="Times New Roman" w:hint="cs"/>
          <w:sz w:val="24"/>
          <w:szCs w:val="24"/>
          <w:rtl/>
        </w:rPr>
        <w:t xml:space="preserve">لمشاركتهم، كما تقوم الوزارة بتغطية الفعاليات الخاصة بذوي الإعاقة عبر نشرات الأخبار ووكالة الأنباء العمانية، ونقل العديد من الفعاليات عبر قناة عمان مباشر، كما تعمل الوزارة على تمكين ذوي الإعاقة ودعم صناع المحتوى </w:t>
      </w:r>
      <w:r w:rsidR="009535E9" w:rsidRPr="00994722">
        <w:rPr>
          <w:rFonts w:asciiTheme="majorBidi" w:hAnsiTheme="majorBidi" w:cs="Times New Roman" w:hint="cs"/>
          <w:sz w:val="24"/>
          <w:szCs w:val="24"/>
          <w:rtl/>
        </w:rPr>
        <w:t>منهم على</w:t>
      </w:r>
      <w:r w:rsidR="002F7051" w:rsidRPr="00994722">
        <w:rPr>
          <w:rFonts w:asciiTheme="majorBidi" w:hAnsiTheme="majorBidi" w:cs="Times New Roman" w:hint="cs"/>
          <w:sz w:val="24"/>
          <w:szCs w:val="24"/>
          <w:rtl/>
        </w:rPr>
        <w:t xml:space="preserve"> تقدم رسائل توعوية حول كيفية التعامل مع الطفل الكفيف، من خلال برنامج (بوكاست نور)، والذي تم احتضانه في منصة عين التابعة لوزارة الإعلام، كما توفر وزارة الإعلام دورات تدريبة لتمكين ذوي الإعاقة في هذا المجال بهدف تعزيز حضورهم رقميا.</w:t>
      </w:r>
    </w:p>
    <w:p w14:paraId="7773FDBA" w14:textId="77777777" w:rsidR="00F67859" w:rsidRDefault="00F67859" w:rsidP="00F67859">
      <w:pPr>
        <w:pStyle w:val="ListParagraph"/>
        <w:spacing w:line="360" w:lineRule="auto"/>
        <w:rPr>
          <w:rFonts w:asciiTheme="majorBidi" w:eastAsia="Calibri" w:hAnsiTheme="majorBidi" w:cstheme="majorBidi"/>
          <w:sz w:val="24"/>
          <w:szCs w:val="24"/>
          <w:rtl/>
          <w:lang w:bidi="ar-OM"/>
        </w:rPr>
      </w:pPr>
    </w:p>
    <w:p w14:paraId="6F24A4BB" w14:textId="77777777" w:rsidR="00B872D3" w:rsidRPr="00994722" w:rsidRDefault="00B872D3" w:rsidP="00F67859">
      <w:pPr>
        <w:pStyle w:val="ListParagraph"/>
        <w:spacing w:line="360" w:lineRule="auto"/>
        <w:rPr>
          <w:rFonts w:asciiTheme="majorBidi" w:eastAsia="Calibri" w:hAnsiTheme="majorBidi" w:cstheme="majorBidi"/>
          <w:sz w:val="24"/>
          <w:szCs w:val="24"/>
          <w:rtl/>
          <w:lang w:bidi="ar-OM"/>
        </w:rPr>
      </w:pPr>
    </w:p>
    <w:p w14:paraId="071EDC98" w14:textId="5BBC379C" w:rsidR="00B24B2C" w:rsidRPr="00994722" w:rsidRDefault="002F7051" w:rsidP="00F67859">
      <w:pPr>
        <w:tabs>
          <w:tab w:val="right" w:pos="1021"/>
        </w:tabs>
        <w:spacing w:before="240" w:after="120" w:line="372" w:lineRule="exact"/>
        <w:ind w:right="1247"/>
        <w:rPr>
          <w:rFonts w:cs="Times New Roman"/>
          <w:b/>
          <w:bCs/>
          <w:sz w:val="24"/>
          <w:szCs w:val="24"/>
          <w:rtl/>
          <w:lang w:eastAsia="ar-SA"/>
        </w:rPr>
      </w:pPr>
      <w:r w:rsidRPr="00994722">
        <w:rPr>
          <w:rFonts w:cs="Times New Roman" w:hint="cs"/>
          <w:b/>
          <w:bCs/>
          <w:sz w:val="24"/>
          <w:szCs w:val="24"/>
          <w:rtl/>
          <w:lang w:eastAsia="ar-SA"/>
        </w:rPr>
        <w:t>إمكانية الوصول (المادة 9)</w:t>
      </w:r>
    </w:p>
    <w:p w14:paraId="6AC71257" w14:textId="639623BE"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lastRenderedPageBreak/>
        <w:t xml:space="preserve">   </w:t>
      </w:r>
      <w:r w:rsidR="002F7051" w:rsidRPr="00994722">
        <w:rPr>
          <w:rFonts w:cs="Times New Roman" w:hint="cs"/>
          <w:sz w:val="24"/>
          <w:szCs w:val="24"/>
          <w:rtl/>
        </w:rPr>
        <w:t xml:space="preserve">بالإشارة إلى </w:t>
      </w:r>
      <w:r w:rsidR="009A6631" w:rsidRPr="00994722">
        <w:rPr>
          <w:rFonts w:cs="Times New Roman" w:hint="cs"/>
          <w:sz w:val="24"/>
          <w:szCs w:val="24"/>
          <w:rtl/>
        </w:rPr>
        <w:t>الملاحظة</w:t>
      </w:r>
      <w:r w:rsidR="002F7051" w:rsidRPr="00994722">
        <w:rPr>
          <w:rFonts w:cs="Times New Roman" w:hint="cs"/>
          <w:sz w:val="24"/>
          <w:szCs w:val="24"/>
          <w:rtl/>
        </w:rPr>
        <w:t xml:space="preserve"> رقم</w:t>
      </w:r>
      <w:r w:rsidR="002B415D" w:rsidRPr="00994722">
        <w:rPr>
          <w:rFonts w:cs="Times New Roman" w:hint="cs"/>
          <w:sz w:val="24"/>
          <w:szCs w:val="24"/>
          <w:rtl/>
        </w:rPr>
        <w:t xml:space="preserve"> (19) وتوصيتها رقم (20 البند أ)</w:t>
      </w:r>
      <w:r w:rsidR="00D62325" w:rsidRPr="00994722">
        <w:rPr>
          <w:rFonts w:cs="Times New Roman" w:hint="cs"/>
          <w:sz w:val="24"/>
          <w:szCs w:val="24"/>
          <w:rtl/>
        </w:rPr>
        <w:t xml:space="preserve"> بشأن اعتماد وتنفيذ تشريعات وسياسات لإيجاد مرافق وخدمات خالية من العوائق، بما في ذلك استراتيجية العمل الاجتماعي، مع إيلاء اهتمام خاص بما يتعلق بالاتصالات من احتياجات الأشخاص ذوي الإعاقة</w:t>
      </w:r>
      <w:r w:rsidR="002F7051" w:rsidRPr="00994722">
        <w:rPr>
          <w:rFonts w:cs="Times New Roman" w:hint="cs"/>
          <w:sz w:val="24"/>
          <w:szCs w:val="24"/>
          <w:rtl/>
        </w:rPr>
        <w:t>، فقد عرف مشروع قانون حقوق الأشخاص ذوي الإعاقة التصميم العام (التصميم الشامل</w:t>
      </w:r>
      <w:r w:rsidR="002E4562" w:rsidRPr="00994722">
        <w:rPr>
          <w:rFonts w:cs="Times New Roman" w:hint="cs"/>
          <w:sz w:val="24"/>
          <w:szCs w:val="24"/>
          <w:rtl/>
        </w:rPr>
        <w:t>)</w:t>
      </w:r>
      <w:r w:rsidR="002F7051" w:rsidRPr="00994722">
        <w:rPr>
          <w:rFonts w:cs="Times New Roman" w:hint="cs"/>
          <w:sz w:val="24"/>
          <w:szCs w:val="24"/>
          <w:rtl/>
        </w:rPr>
        <w:t xml:space="preserve"> بأنه: "تصميم المنتجات والمرافق والمباني والبرامج والخدمات التي يستعملها جميع الأشخاص بأكبر قدر ممكن، دون الحاجة إلى تكييف أو تصميم متخصص، ولا يستبعد التصميم العام الأجهزة المعينة لفئات معينة من الأشخاص ذوي الإعاقة حيثما تكون هناك حاجة لها". </w:t>
      </w:r>
      <w:r w:rsidR="002E4562" w:rsidRPr="00994722">
        <w:rPr>
          <w:rFonts w:cs="Times New Roman" w:hint="cs"/>
          <w:sz w:val="24"/>
          <w:szCs w:val="24"/>
          <w:rtl/>
        </w:rPr>
        <w:t xml:space="preserve"> ونصت المادة (22) القانون على أن</w:t>
      </w:r>
      <w:r w:rsidR="002F7051" w:rsidRPr="00994722">
        <w:rPr>
          <w:rFonts w:cs="Times New Roman" w:hint="cs"/>
          <w:sz w:val="24"/>
          <w:szCs w:val="24"/>
          <w:rtl/>
        </w:rPr>
        <w:t xml:space="preserve">ه: </w:t>
      </w:r>
      <w:r w:rsidR="00C503DA" w:rsidRPr="00994722">
        <w:rPr>
          <w:rFonts w:cs="Times New Roman" w:hint="cs"/>
          <w:sz w:val="24"/>
          <w:szCs w:val="24"/>
          <w:rtl/>
        </w:rPr>
        <w:t>"تلتزم الجهات المعنية باتخاذ الإ</w:t>
      </w:r>
      <w:r w:rsidR="002F7051" w:rsidRPr="00994722">
        <w:rPr>
          <w:rFonts w:cs="Times New Roman" w:hint="cs"/>
          <w:sz w:val="24"/>
          <w:szCs w:val="24"/>
          <w:rtl/>
        </w:rPr>
        <w:t>جراءات اللازمة لتسهيل وضما</w:t>
      </w:r>
      <w:r w:rsidR="00C503DA" w:rsidRPr="00994722">
        <w:rPr>
          <w:rFonts w:cs="Times New Roman" w:hint="cs"/>
          <w:sz w:val="24"/>
          <w:szCs w:val="24"/>
          <w:rtl/>
        </w:rPr>
        <w:t>ن استفادة الأ</w:t>
      </w:r>
      <w:r w:rsidR="002F7051" w:rsidRPr="00994722">
        <w:rPr>
          <w:rFonts w:cs="Times New Roman" w:hint="cs"/>
          <w:sz w:val="24"/>
          <w:szCs w:val="24"/>
          <w:rtl/>
        </w:rPr>
        <w:t>شخاص ذوي الإعاقة من الخدمات العامة، والتقيد بالتصميم العام (التصميم الشامل) في تصاميم الطرق والمباني والمدارس ودور العبادة وا</w:t>
      </w:r>
      <w:r w:rsidR="00850051" w:rsidRPr="00994722">
        <w:rPr>
          <w:rFonts w:cs="Times New Roman" w:hint="cs"/>
          <w:sz w:val="24"/>
          <w:szCs w:val="24"/>
          <w:rtl/>
        </w:rPr>
        <w:t>لثقافة وأماكن الترفيه ومداخل الأ</w:t>
      </w:r>
      <w:r w:rsidR="002F7051" w:rsidRPr="00994722">
        <w:rPr>
          <w:rFonts w:cs="Times New Roman" w:hint="cs"/>
          <w:sz w:val="24"/>
          <w:szCs w:val="24"/>
          <w:rtl/>
        </w:rPr>
        <w:t>سواق ومواقف السيارات وغيرها من المرافق العامة التي يرتادها الأشخاص ذو</w:t>
      </w:r>
      <w:r w:rsidR="00850051" w:rsidRPr="00994722">
        <w:rPr>
          <w:rFonts w:cs="Times New Roman" w:hint="cs"/>
          <w:sz w:val="24"/>
          <w:szCs w:val="24"/>
          <w:rtl/>
        </w:rPr>
        <w:t>و</w:t>
      </w:r>
      <w:r w:rsidR="002F7051" w:rsidRPr="00994722">
        <w:rPr>
          <w:rFonts w:cs="Times New Roman" w:hint="cs"/>
          <w:sz w:val="24"/>
          <w:szCs w:val="24"/>
          <w:rtl/>
        </w:rPr>
        <w:t xml:space="preserve"> الإعاقة".</w:t>
      </w:r>
    </w:p>
    <w:p w14:paraId="088F1793" w14:textId="77777777" w:rsidR="00C75A29" w:rsidRPr="00994722" w:rsidRDefault="00C75A29" w:rsidP="00C75A29">
      <w:pPr>
        <w:pStyle w:val="ListParagraph"/>
        <w:spacing w:line="360" w:lineRule="auto"/>
        <w:rPr>
          <w:rFonts w:asciiTheme="majorBidi" w:eastAsia="Calibri" w:hAnsiTheme="majorBidi" w:cstheme="majorBidi"/>
          <w:sz w:val="24"/>
          <w:szCs w:val="24"/>
        </w:rPr>
      </w:pPr>
    </w:p>
    <w:p w14:paraId="04C25DCE" w14:textId="22DF8C7E"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t xml:space="preserve">   </w:t>
      </w:r>
      <w:r w:rsidR="002F7051" w:rsidRPr="00994722">
        <w:rPr>
          <w:rFonts w:cs="Times New Roman" w:hint="cs"/>
          <w:sz w:val="24"/>
          <w:szCs w:val="24"/>
          <w:rtl/>
        </w:rPr>
        <w:t>في المحور الخاص بحقوق الأشخاص ذوي الإعاقة  باستراتيجية العمل الاجتماعي تم تحديد مخرج  بخدمات ومرافق عامة أكثر تيسيرا للأشخاص ذوي الإعاقة من الجنسين بمشاركة مجتمعية فاعلة وتم وضع مؤشرات  لقياس تحقق المخرج (عدد المرافق العامة التي تم رصد مدى تيسيرها للأشخ</w:t>
      </w:r>
      <w:r w:rsidR="009F55DA" w:rsidRPr="00994722">
        <w:rPr>
          <w:rFonts w:cs="Times New Roman" w:hint="cs"/>
          <w:sz w:val="24"/>
          <w:szCs w:val="24"/>
          <w:rtl/>
        </w:rPr>
        <w:t>اص ذوي الإعاقة،</w:t>
      </w:r>
      <w:r w:rsidR="002F7051" w:rsidRPr="00994722">
        <w:rPr>
          <w:rFonts w:cs="Times New Roman" w:hint="cs"/>
          <w:sz w:val="24"/>
          <w:szCs w:val="24"/>
          <w:rtl/>
        </w:rPr>
        <w:t xml:space="preserve"> عدد المدربين في مجال التصميم الشامل حسب النوع الاجتماعي، عدد الجهات الحكومية والأهلية والخاصة التي تم تدريبها في مجال التصميم الشامل)، وفي هذا الشأن تم وضع مستهدفات ومؤشرات للخطة السنوية 2023 لوزارة التنمية الاجتماعية خاصة بمحور الأشخاص ذوي الإعاقة</w:t>
      </w:r>
      <w:r w:rsidR="00850051" w:rsidRPr="00994722">
        <w:rPr>
          <w:rFonts w:cs="Times New Roman" w:hint="cs"/>
          <w:sz w:val="24"/>
          <w:szCs w:val="24"/>
          <w:rtl/>
        </w:rPr>
        <w:t>،</w:t>
      </w:r>
      <w:r w:rsidR="002F7051" w:rsidRPr="00994722">
        <w:rPr>
          <w:rFonts w:cs="Times New Roman" w:hint="cs"/>
          <w:sz w:val="24"/>
          <w:szCs w:val="24"/>
          <w:rtl/>
        </w:rPr>
        <w:t xml:space="preserve"> ومن ضمن المستهدفات </w:t>
      </w:r>
      <w:r w:rsidR="002F7051" w:rsidRPr="00994722">
        <w:rPr>
          <w:rFonts w:cs="Times New Roman"/>
          <w:kern w:val="2"/>
          <w:sz w:val="24"/>
          <w:szCs w:val="24"/>
          <w:rtl/>
          <w14:ligatures w14:val="standardContextual"/>
        </w:rPr>
        <w:t>وضع دليل وطني للمواصفات الهندسية للبيئة العمرانية الدامجة ووسائل النقل للأشخاص ذوي الإعاقة</w:t>
      </w:r>
      <w:r w:rsidR="00850051" w:rsidRPr="00994722">
        <w:rPr>
          <w:rFonts w:cs="Times New Roman" w:hint="cs"/>
          <w:kern w:val="2"/>
          <w:sz w:val="24"/>
          <w:szCs w:val="24"/>
          <w:rtl/>
          <w14:ligatures w14:val="standardContextual"/>
        </w:rPr>
        <w:t>،</w:t>
      </w:r>
      <w:r w:rsidR="002F7051" w:rsidRPr="00994722">
        <w:rPr>
          <w:rFonts w:cs="Times New Roman" w:hint="cs"/>
          <w:sz w:val="24"/>
          <w:szCs w:val="24"/>
          <w:rtl/>
        </w:rPr>
        <w:t xml:space="preserve"> وتم الانتهاء من مسود</w:t>
      </w:r>
      <w:r w:rsidR="009F55DA" w:rsidRPr="00994722">
        <w:rPr>
          <w:rFonts w:cs="Times New Roman" w:hint="cs"/>
          <w:sz w:val="24"/>
          <w:szCs w:val="24"/>
          <w:rtl/>
        </w:rPr>
        <w:t xml:space="preserve">ة الدليل </w:t>
      </w:r>
      <w:r w:rsidR="00850051" w:rsidRPr="00994722">
        <w:rPr>
          <w:rFonts w:cs="Times New Roman" w:hint="cs"/>
          <w:sz w:val="24"/>
          <w:szCs w:val="24"/>
          <w:rtl/>
        </w:rPr>
        <w:t>و</w:t>
      </w:r>
      <w:r w:rsidR="009F55DA" w:rsidRPr="00994722">
        <w:rPr>
          <w:rFonts w:cs="Times New Roman" w:hint="cs"/>
          <w:sz w:val="24"/>
          <w:szCs w:val="24"/>
          <w:rtl/>
        </w:rPr>
        <w:t>العمل</w:t>
      </w:r>
      <w:r w:rsidR="00850051" w:rsidRPr="00994722">
        <w:rPr>
          <w:rFonts w:cs="Times New Roman" w:hint="cs"/>
          <w:sz w:val="24"/>
          <w:szCs w:val="24"/>
          <w:rtl/>
        </w:rPr>
        <w:t xml:space="preserve"> جار</w:t>
      </w:r>
      <w:r w:rsidR="009F55DA" w:rsidRPr="00994722">
        <w:rPr>
          <w:rFonts w:cs="Times New Roman" w:hint="cs"/>
          <w:sz w:val="24"/>
          <w:szCs w:val="24"/>
          <w:rtl/>
        </w:rPr>
        <w:t xml:space="preserve"> عل</w:t>
      </w:r>
      <w:r w:rsidR="00850051" w:rsidRPr="00994722">
        <w:rPr>
          <w:rFonts w:cs="Times New Roman" w:hint="cs"/>
          <w:sz w:val="24"/>
          <w:szCs w:val="24"/>
          <w:rtl/>
        </w:rPr>
        <w:t>ى تدشينه، ومن بين المستهدفات الأ</w:t>
      </w:r>
      <w:r w:rsidR="009F55DA" w:rsidRPr="00994722">
        <w:rPr>
          <w:rFonts w:cs="Times New Roman" w:hint="cs"/>
          <w:sz w:val="24"/>
          <w:szCs w:val="24"/>
          <w:rtl/>
        </w:rPr>
        <w:t xml:space="preserve">خرى </w:t>
      </w:r>
      <w:r w:rsidR="002F7051" w:rsidRPr="00994722">
        <w:rPr>
          <w:rFonts w:cs="Times New Roman"/>
          <w:sz w:val="24"/>
          <w:szCs w:val="24"/>
          <w:rtl/>
        </w:rPr>
        <w:t>رفع نسبة المباني والمرافق العامة المجهزة لوصول الأشخاص ذوي الإعاقة</w:t>
      </w:r>
      <w:r w:rsidR="001E339C" w:rsidRPr="00994722">
        <w:rPr>
          <w:rFonts w:cs="Times New Roman" w:hint="cs"/>
          <w:sz w:val="24"/>
          <w:szCs w:val="24"/>
          <w:rtl/>
        </w:rPr>
        <w:t>.</w:t>
      </w:r>
    </w:p>
    <w:p w14:paraId="10C2D364" w14:textId="77777777" w:rsidR="00C75A29" w:rsidRPr="00994722" w:rsidRDefault="00C75A29" w:rsidP="00C75A29">
      <w:pPr>
        <w:pStyle w:val="ListParagraph"/>
        <w:rPr>
          <w:rFonts w:cs="Times New Roman"/>
          <w:sz w:val="24"/>
          <w:szCs w:val="24"/>
          <w:rtl/>
        </w:rPr>
      </w:pPr>
    </w:p>
    <w:p w14:paraId="08E31568" w14:textId="5BBBE044"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t xml:space="preserve">   </w:t>
      </w:r>
      <w:r w:rsidR="002F7051" w:rsidRPr="00994722">
        <w:rPr>
          <w:rFonts w:cs="Times New Roman" w:hint="cs"/>
          <w:sz w:val="24"/>
          <w:szCs w:val="24"/>
          <w:rtl/>
        </w:rPr>
        <w:t xml:space="preserve">تعمل </w:t>
      </w:r>
      <w:r w:rsidR="002F7051" w:rsidRPr="00994722">
        <w:rPr>
          <w:rFonts w:asciiTheme="majorBidi" w:eastAsia="Calibri" w:hAnsiTheme="majorBidi" w:cstheme="majorBidi" w:hint="cs"/>
          <w:sz w:val="24"/>
          <w:szCs w:val="24"/>
          <w:rtl/>
        </w:rPr>
        <w:t>جميع</w:t>
      </w:r>
      <w:r w:rsidR="002F7051" w:rsidRPr="00994722">
        <w:rPr>
          <w:rFonts w:cs="Times New Roman" w:hint="cs"/>
          <w:sz w:val="24"/>
          <w:szCs w:val="24"/>
          <w:rtl/>
        </w:rPr>
        <w:t xml:space="preserve"> الجهات المعنية بإنفاذ القانون على نشر التشريعات وإيصالها للأشخاص ذوي الإعا</w:t>
      </w:r>
      <w:r w:rsidR="009F55DA" w:rsidRPr="00994722">
        <w:rPr>
          <w:rFonts w:cs="Times New Roman" w:hint="cs"/>
          <w:sz w:val="24"/>
          <w:szCs w:val="24"/>
          <w:rtl/>
        </w:rPr>
        <w:t>قة، لاسيما من خلال الأدوات الفاع</w:t>
      </w:r>
      <w:r w:rsidR="002F7051" w:rsidRPr="00994722">
        <w:rPr>
          <w:rFonts w:cs="Times New Roman" w:hint="cs"/>
          <w:sz w:val="24"/>
          <w:szCs w:val="24"/>
          <w:rtl/>
        </w:rPr>
        <w:t>لة في مواقع التواصل الاجتما</w:t>
      </w:r>
      <w:r w:rsidR="00850051" w:rsidRPr="00994722">
        <w:rPr>
          <w:rFonts w:cs="Times New Roman" w:hint="cs"/>
          <w:sz w:val="24"/>
          <w:szCs w:val="24"/>
          <w:rtl/>
        </w:rPr>
        <w:t>عي، ومن السياسات المتبعة التي أُقِ</w:t>
      </w:r>
      <w:r w:rsidR="002F7051" w:rsidRPr="00994722">
        <w:rPr>
          <w:rFonts w:cs="Times New Roman" w:hint="cs"/>
          <w:sz w:val="24"/>
          <w:szCs w:val="24"/>
          <w:rtl/>
        </w:rPr>
        <w:t>ر</w:t>
      </w:r>
      <w:r w:rsidR="00850051" w:rsidRPr="00994722">
        <w:rPr>
          <w:rFonts w:cs="Times New Roman" w:hint="cs"/>
          <w:sz w:val="24"/>
          <w:szCs w:val="24"/>
          <w:rtl/>
        </w:rPr>
        <w:t>ّ</w:t>
      </w:r>
      <w:r w:rsidR="002F7051" w:rsidRPr="00994722">
        <w:rPr>
          <w:rFonts w:cs="Times New Roman" w:hint="cs"/>
          <w:sz w:val="24"/>
          <w:szCs w:val="24"/>
          <w:rtl/>
        </w:rPr>
        <w:t>ت ضرورة تفعيل خاصية "قراءة الصورة" في منصات التواصل الاجتماعي للأشخاص من ذوي الإعاقة البصرية، وقد اعتمدتها العديد</w:t>
      </w:r>
      <w:r w:rsidR="00850051" w:rsidRPr="00994722">
        <w:rPr>
          <w:rFonts w:cs="Times New Roman" w:hint="cs"/>
          <w:sz w:val="24"/>
          <w:szCs w:val="24"/>
          <w:rtl/>
        </w:rPr>
        <w:t xml:space="preserve"> من</w:t>
      </w:r>
      <w:r w:rsidR="002F7051" w:rsidRPr="00994722">
        <w:rPr>
          <w:rFonts w:cs="Times New Roman" w:hint="cs"/>
          <w:sz w:val="24"/>
          <w:szCs w:val="24"/>
          <w:rtl/>
        </w:rPr>
        <w:t xml:space="preserve"> الجهات الحكومية كالادعاء العام.</w:t>
      </w:r>
    </w:p>
    <w:p w14:paraId="73E5AD4D" w14:textId="77777777" w:rsidR="00C75A29" w:rsidRPr="00994722" w:rsidRDefault="00C75A29" w:rsidP="00C75A29">
      <w:pPr>
        <w:pStyle w:val="ListParagraph"/>
        <w:rPr>
          <w:rFonts w:asciiTheme="majorBidi" w:eastAsia="Calibri" w:hAnsiTheme="majorBidi" w:cstheme="majorBidi"/>
          <w:sz w:val="24"/>
          <w:szCs w:val="24"/>
          <w:rtl/>
        </w:rPr>
      </w:pPr>
    </w:p>
    <w:p w14:paraId="4865432B" w14:textId="7DBA77E6"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rPr>
        <w:t xml:space="preserve">   </w:t>
      </w:r>
      <w:r w:rsidR="00417580" w:rsidRPr="00994722">
        <w:rPr>
          <w:rFonts w:asciiTheme="majorBidi" w:eastAsia="Calibri" w:hAnsiTheme="majorBidi" w:cstheme="majorBidi" w:hint="cs"/>
          <w:sz w:val="24"/>
          <w:szCs w:val="24"/>
          <w:rtl/>
        </w:rPr>
        <w:t xml:space="preserve">تم </w:t>
      </w:r>
      <w:r w:rsidR="002F7051" w:rsidRPr="00994722">
        <w:rPr>
          <w:rFonts w:asciiTheme="majorBidi" w:eastAsia="Calibri" w:hAnsiTheme="majorBidi" w:cstheme="majorBidi" w:hint="cs"/>
          <w:sz w:val="24"/>
          <w:szCs w:val="24"/>
          <w:rtl/>
        </w:rPr>
        <w:t>اعتماد الاستراتيجية الوطنية للتنمية العمرانية 2040 في شهر مارس 202</w:t>
      </w:r>
      <w:r w:rsidR="009F55DA" w:rsidRPr="00994722">
        <w:rPr>
          <w:rFonts w:asciiTheme="majorBidi" w:eastAsia="Calibri" w:hAnsiTheme="majorBidi" w:cstheme="majorBidi" w:hint="cs"/>
          <w:sz w:val="24"/>
          <w:szCs w:val="24"/>
          <w:rtl/>
        </w:rPr>
        <w:t>1م، بمباركة جلالة السلطان</w:t>
      </w:r>
      <w:r w:rsidR="002F7051" w:rsidRPr="00994722">
        <w:rPr>
          <w:rFonts w:asciiTheme="majorBidi" w:eastAsia="Calibri" w:hAnsiTheme="majorBidi" w:cstheme="majorBidi" w:hint="cs"/>
          <w:sz w:val="24"/>
          <w:szCs w:val="24"/>
          <w:rtl/>
        </w:rPr>
        <w:t xml:space="preserve"> التي تعد الإطار العام لتوجيه النمو العمراني خلال العشرين عاما القادمة بما يحقق التوازن بين أبعاد التنمية الاجتماعية والاقتصادية والبيئية</w:t>
      </w:r>
      <w:r w:rsidR="00850051" w:rsidRPr="00994722">
        <w:rPr>
          <w:rFonts w:asciiTheme="majorBidi" w:eastAsia="Calibri" w:hAnsiTheme="majorBidi" w:cstheme="majorBidi" w:hint="cs"/>
          <w:sz w:val="24"/>
          <w:szCs w:val="24"/>
          <w:rtl/>
        </w:rPr>
        <w:t>،</w:t>
      </w:r>
      <w:r w:rsidR="002F7051" w:rsidRPr="00994722">
        <w:rPr>
          <w:rFonts w:asciiTheme="majorBidi" w:eastAsia="Calibri" w:hAnsiTheme="majorBidi" w:cstheme="majorBidi" w:hint="cs"/>
          <w:sz w:val="24"/>
          <w:szCs w:val="24"/>
          <w:rtl/>
        </w:rPr>
        <w:t xml:space="preserve"> والتي تتجسد مكانيا في التنمية الع</w:t>
      </w:r>
      <w:r w:rsidR="00850051" w:rsidRPr="00994722">
        <w:rPr>
          <w:rFonts w:asciiTheme="majorBidi" w:eastAsia="Calibri" w:hAnsiTheme="majorBidi" w:cstheme="majorBidi" w:hint="cs"/>
          <w:sz w:val="24"/>
          <w:szCs w:val="24"/>
          <w:rtl/>
        </w:rPr>
        <w:t>مرانية، لذلك تعتبر ممكنا لتحقيق</w:t>
      </w:r>
      <w:r w:rsidR="002F7051" w:rsidRPr="00994722">
        <w:rPr>
          <w:rFonts w:asciiTheme="majorBidi" w:eastAsia="Calibri" w:hAnsiTheme="majorBidi" w:cstheme="majorBidi" w:hint="cs"/>
          <w:sz w:val="24"/>
          <w:szCs w:val="24"/>
          <w:rtl/>
        </w:rPr>
        <w:t xml:space="preserve"> </w:t>
      </w:r>
      <w:r w:rsidR="00850051" w:rsidRPr="00994722">
        <w:rPr>
          <w:rFonts w:asciiTheme="majorBidi" w:eastAsia="Calibri" w:hAnsiTheme="majorBidi" w:cstheme="majorBidi" w:hint="cs"/>
          <w:sz w:val="24"/>
          <w:szCs w:val="24"/>
          <w:rtl/>
        </w:rPr>
        <w:t>رؤية عمان 2040، وتم مواء</w:t>
      </w:r>
      <w:r w:rsidR="002F7051" w:rsidRPr="00994722">
        <w:rPr>
          <w:rFonts w:asciiTheme="majorBidi" w:eastAsia="Calibri" w:hAnsiTheme="majorBidi" w:cstheme="majorBidi" w:hint="cs"/>
          <w:sz w:val="24"/>
          <w:szCs w:val="24"/>
          <w:rtl/>
        </w:rPr>
        <w:t xml:space="preserve">مة أهدافها مع أهداف التنمية المستدامة 2030، وتم </w:t>
      </w:r>
      <w:r w:rsidR="00850051" w:rsidRPr="00994722">
        <w:rPr>
          <w:rFonts w:asciiTheme="majorBidi" w:eastAsia="Calibri" w:hAnsiTheme="majorBidi" w:cstheme="majorBidi" w:hint="cs"/>
          <w:sz w:val="24"/>
          <w:szCs w:val="24"/>
          <w:rtl/>
        </w:rPr>
        <w:t>إ</w:t>
      </w:r>
      <w:r w:rsidR="002F7051" w:rsidRPr="00994722">
        <w:rPr>
          <w:rFonts w:asciiTheme="majorBidi" w:eastAsia="Calibri" w:hAnsiTheme="majorBidi" w:cstheme="majorBidi" w:hint="cs"/>
          <w:sz w:val="24"/>
          <w:szCs w:val="24"/>
          <w:rtl/>
        </w:rPr>
        <w:t>عدادها بالتنسيق مع مختلف القطاعات الحكومية والخاصة</w:t>
      </w:r>
      <w:r w:rsidR="00850051" w:rsidRPr="00994722">
        <w:rPr>
          <w:rFonts w:asciiTheme="majorBidi" w:eastAsia="Calibri" w:hAnsiTheme="majorBidi" w:cstheme="majorBidi" w:hint="cs"/>
          <w:sz w:val="24"/>
          <w:szCs w:val="24"/>
          <w:rtl/>
        </w:rPr>
        <w:t>،</w:t>
      </w:r>
      <w:r w:rsidR="002F7051" w:rsidRPr="00994722">
        <w:rPr>
          <w:rFonts w:asciiTheme="majorBidi" w:eastAsia="Calibri" w:hAnsiTheme="majorBidi" w:cstheme="majorBidi" w:hint="cs"/>
          <w:sz w:val="24"/>
          <w:szCs w:val="24"/>
          <w:rtl/>
        </w:rPr>
        <w:t xml:space="preserve"> وبمش</w:t>
      </w:r>
      <w:r w:rsidR="009F55DA" w:rsidRPr="00994722">
        <w:rPr>
          <w:rFonts w:asciiTheme="majorBidi" w:eastAsia="Calibri" w:hAnsiTheme="majorBidi" w:cstheme="majorBidi" w:hint="cs"/>
          <w:sz w:val="24"/>
          <w:szCs w:val="24"/>
          <w:rtl/>
        </w:rPr>
        <w:t>ا</w:t>
      </w:r>
      <w:r w:rsidR="002F7051" w:rsidRPr="00994722">
        <w:rPr>
          <w:rFonts w:asciiTheme="majorBidi" w:eastAsia="Calibri" w:hAnsiTheme="majorBidi" w:cstheme="majorBidi" w:hint="cs"/>
          <w:sz w:val="24"/>
          <w:szCs w:val="24"/>
          <w:rtl/>
        </w:rPr>
        <w:t>ركة مجتمعية واسعة</w:t>
      </w:r>
      <w:r w:rsidR="00C75A29" w:rsidRPr="00994722">
        <w:rPr>
          <w:rFonts w:asciiTheme="majorBidi" w:eastAsia="Calibri" w:hAnsiTheme="majorBidi" w:cstheme="majorBidi" w:hint="cs"/>
          <w:sz w:val="24"/>
          <w:szCs w:val="24"/>
          <w:rtl/>
        </w:rPr>
        <w:t xml:space="preserve"> بما فيها مؤسسات المجتمع المدني الممثلة للأشخاص ذوي الإعاقة</w:t>
      </w:r>
      <w:r w:rsidR="00850051" w:rsidRPr="00994722">
        <w:rPr>
          <w:rFonts w:asciiTheme="majorBidi" w:eastAsia="Calibri" w:hAnsiTheme="majorBidi" w:cstheme="majorBidi" w:hint="cs"/>
          <w:sz w:val="24"/>
          <w:szCs w:val="24"/>
          <w:rtl/>
        </w:rPr>
        <w:t>؛</w:t>
      </w:r>
      <w:r w:rsidR="002F7051" w:rsidRPr="00994722">
        <w:rPr>
          <w:rFonts w:asciiTheme="majorBidi" w:eastAsia="Calibri" w:hAnsiTheme="majorBidi" w:cstheme="majorBidi" w:hint="cs"/>
          <w:sz w:val="24"/>
          <w:szCs w:val="24"/>
          <w:rtl/>
        </w:rPr>
        <w:t xml:space="preserve"> للأخذ بتطلعات و</w:t>
      </w:r>
      <w:r w:rsidR="00850051" w:rsidRPr="00994722">
        <w:rPr>
          <w:rFonts w:asciiTheme="majorBidi" w:eastAsia="Calibri" w:hAnsiTheme="majorBidi" w:cstheme="majorBidi" w:hint="cs"/>
          <w:sz w:val="24"/>
          <w:szCs w:val="24"/>
          <w:rtl/>
        </w:rPr>
        <w:t>آراء أ</w:t>
      </w:r>
      <w:r w:rsidR="002F7051" w:rsidRPr="00994722">
        <w:rPr>
          <w:rFonts w:asciiTheme="majorBidi" w:eastAsia="Calibri" w:hAnsiTheme="majorBidi" w:cstheme="majorBidi" w:hint="cs"/>
          <w:sz w:val="24"/>
          <w:szCs w:val="24"/>
          <w:rtl/>
        </w:rPr>
        <w:t>صحاب العلاقة.</w:t>
      </w:r>
    </w:p>
    <w:p w14:paraId="6C0A8B38" w14:textId="3B5D5464"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shd w:val="clear" w:color="auto" w:fill="FFFFFF"/>
          <w:rtl/>
        </w:rPr>
        <w:t xml:space="preserve">   </w:t>
      </w:r>
      <w:r w:rsidR="002F7051" w:rsidRPr="00994722">
        <w:rPr>
          <w:rFonts w:asciiTheme="majorBidi" w:eastAsia="Calibri" w:hAnsiTheme="majorBidi" w:cstheme="majorBidi"/>
          <w:sz w:val="24"/>
          <w:szCs w:val="24"/>
          <w:shd w:val="clear" w:color="auto" w:fill="FFFFFF"/>
          <w:rtl/>
        </w:rPr>
        <w:t xml:space="preserve">وتمثل </w:t>
      </w:r>
      <w:r w:rsidR="002F7051" w:rsidRPr="00994722">
        <w:rPr>
          <w:rFonts w:asciiTheme="majorBidi" w:eastAsia="Calibri" w:hAnsiTheme="majorBidi" w:cstheme="majorBidi"/>
          <w:sz w:val="24"/>
          <w:szCs w:val="24"/>
          <w:rtl/>
          <w:lang w:bidi="ar-OM"/>
        </w:rPr>
        <w:t>مدينة</w:t>
      </w:r>
      <w:r w:rsidR="002F7051" w:rsidRPr="00994722">
        <w:rPr>
          <w:rFonts w:asciiTheme="majorBidi" w:eastAsia="Calibri" w:hAnsiTheme="majorBidi" w:cstheme="majorBidi"/>
          <w:sz w:val="24"/>
          <w:szCs w:val="24"/>
          <w:shd w:val="clear" w:color="auto" w:fill="FFFFFF"/>
          <w:rtl/>
        </w:rPr>
        <w:t xml:space="preserve"> السلطان هيثم أولى النماذج  لتنفيذ الاستراتيجية الوطنية للتنمية العمرانية حيث تمثل نقلة نوعية  ضمن نهج وزارة الإسكان والتخطيط العمراني نحو تنمية عمرانية مستدامة لمجتمعات مزدهرة، وتعد المدينة نموذجاً للمدن المستقبلية الذكية والمستدامة، حيث تم تخطيطها لتكون شاملة وميسرة لجميع شرائح المجتمع، كما ترتكز على المعايير العالمية لجودة الحياة ورفاهية العيش، </w:t>
      </w:r>
      <w:r w:rsidR="00EE2EFD" w:rsidRPr="00994722">
        <w:rPr>
          <w:rFonts w:asciiTheme="majorBidi" w:eastAsia="Calibri" w:hAnsiTheme="majorBidi" w:cstheme="majorBidi" w:hint="cs"/>
          <w:sz w:val="24"/>
          <w:szCs w:val="24"/>
          <w:shd w:val="clear" w:color="auto" w:fill="FFFFFF"/>
          <w:rtl/>
        </w:rPr>
        <w:t>وتتيح</w:t>
      </w:r>
      <w:r w:rsidR="002F7051" w:rsidRPr="00994722">
        <w:rPr>
          <w:rFonts w:asciiTheme="majorBidi" w:eastAsia="Calibri" w:hAnsiTheme="majorBidi" w:cstheme="majorBidi"/>
          <w:sz w:val="24"/>
          <w:szCs w:val="24"/>
          <w:shd w:val="clear" w:color="auto" w:fill="FFFFFF"/>
          <w:rtl/>
        </w:rPr>
        <w:t xml:space="preserve"> المدينة</w:t>
      </w:r>
      <w:r w:rsidR="00EE2EFD" w:rsidRPr="00994722">
        <w:rPr>
          <w:rFonts w:asciiTheme="majorBidi" w:eastAsia="Calibri" w:hAnsiTheme="majorBidi" w:cstheme="majorBidi" w:hint="cs"/>
          <w:sz w:val="24"/>
          <w:szCs w:val="24"/>
          <w:shd w:val="clear" w:color="auto" w:fill="FFFFFF"/>
          <w:rtl/>
        </w:rPr>
        <w:t xml:space="preserve"> إمكانية الوصول</w:t>
      </w:r>
      <w:r w:rsidR="002F7051" w:rsidRPr="00994722">
        <w:rPr>
          <w:rFonts w:asciiTheme="majorBidi" w:eastAsia="Calibri" w:hAnsiTheme="majorBidi" w:cstheme="majorBidi"/>
          <w:sz w:val="24"/>
          <w:szCs w:val="24"/>
          <w:shd w:val="clear" w:color="auto" w:fill="FFFFFF"/>
          <w:rtl/>
        </w:rPr>
        <w:t xml:space="preserve"> إلى مختلف المرافق المجتمعية بسهولة وأريحية، </w:t>
      </w:r>
      <w:r w:rsidR="00B97373" w:rsidRPr="00994722">
        <w:rPr>
          <w:rFonts w:asciiTheme="majorBidi" w:eastAsia="Calibri" w:hAnsiTheme="majorBidi" w:cstheme="majorBidi" w:hint="cs"/>
          <w:sz w:val="24"/>
          <w:szCs w:val="24"/>
          <w:shd w:val="clear" w:color="auto" w:fill="FFFFFF"/>
          <w:rtl/>
        </w:rPr>
        <w:t xml:space="preserve">إذ </w:t>
      </w:r>
      <w:r w:rsidR="009F55DA" w:rsidRPr="00994722">
        <w:rPr>
          <w:rFonts w:asciiTheme="majorBidi" w:eastAsia="Calibri" w:hAnsiTheme="majorBidi" w:cstheme="majorBidi" w:hint="cs"/>
          <w:sz w:val="24"/>
          <w:szCs w:val="24"/>
          <w:shd w:val="clear" w:color="auto" w:fill="FFFFFF"/>
          <w:rtl/>
        </w:rPr>
        <w:t xml:space="preserve">تم وضع مواصفاتها </w:t>
      </w:r>
      <w:r w:rsidR="002F7051" w:rsidRPr="00994722">
        <w:rPr>
          <w:rFonts w:asciiTheme="majorBidi" w:eastAsia="Calibri" w:hAnsiTheme="majorBidi" w:cstheme="majorBidi" w:hint="cs"/>
          <w:sz w:val="24"/>
          <w:szCs w:val="24"/>
          <w:shd w:val="clear" w:color="auto" w:fill="FFFFFF"/>
          <w:rtl/>
        </w:rPr>
        <w:t>لت</w:t>
      </w:r>
      <w:r w:rsidR="009F55DA" w:rsidRPr="00994722">
        <w:rPr>
          <w:rFonts w:asciiTheme="majorBidi" w:eastAsia="Calibri" w:hAnsiTheme="majorBidi" w:cstheme="majorBidi" w:hint="cs"/>
          <w:sz w:val="24"/>
          <w:szCs w:val="24"/>
          <w:shd w:val="clear" w:color="auto" w:fill="FFFFFF"/>
          <w:rtl/>
        </w:rPr>
        <w:t>ت</w:t>
      </w:r>
      <w:r w:rsidR="002F7051" w:rsidRPr="00994722">
        <w:rPr>
          <w:rFonts w:asciiTheme="majorBidi" w:eastAsia="Calibri" w:hAnsiTheme="majorBidi" w:cstheme="majorBidi" w:hint="cs"/>
          <w:sz w:val="24"/>
          <w:szCs w:val="24"/>
          <w:shd w:val="clear" w:color="auto" w:fill="FFFFFF"/>
          <w:rtl/>
        </w:rPr>
        <w:t>ناسب مع جميع فئات المجتمع ومنها الأشخاص ذو</w:t>
      </w:r>
      <w:r w:rsidR="00850051" w:rsidRPr="00994722">
        <w:rPr>
          <w:rFonts w:asciiTheme="majorBidi" w:eastAsia="Calibri" w:hAnsiTheme="majorBidi" w:cstheme="majorBidi" w:hint="cs"/>
          <w:sz w:val="24"/>
          <w:szCs w:val="24"/>
          <w:shd w:val="clear" w:color="auto" w:fill="FFFFFF"/>
          <w:rtl/>
        </w:rPr>
        <w:t>و</w:t>
      </w:r>
      <w:r w:rsidR="002F7051" w:rsidRPr="00994722">
        <w:rPr>
          <w:rFonts w:asciiTheme="majorBidi" w:eastAsia="Calibri" w:hAnsiTheme="majorBidi" w:cstheme="majorBidi" w:hint="cs"/>
          <w:sz w:val="24"/>
          <w:szCs w:val="24"/>
          <w:shd w:val="clear" w:color="auto" w:fill="FFFFFF"/>
          <w:rtl/>
        </w:rPr>
        <w:t xml:space="preserve"> </w:t>
      </w:r>
      <w:r w:rsidR="00850051" w:rsidRPr="00994722">
        <w:rPr>
          <w:rFonts w:asciiTheme="majorBidi" w:eastAsia="Calibri" w:hAnsiTheme="majorBidi" w:cstheme="majorBidi" w:hint="cs"/>
          <w:sz w:val="24"/>
          <w:szCs w:val="24"/>
          <w:shd w:val="clear" w:color="auto" w:fill="FFFFFF"/>
          <w:rtl/>
        </w:rPr>
        <w:t xml:space="preserve">الإعاقة، حيث </w:t>
      </w:r>
      <w:r w:rsidR="002F7051" w:rsidRPr="00994722">
        <w:rPr>
          <w:rFonts w:asciiTheme="majorBidi" w:eastAsia="Calibri" w:hAnsiTheme="majorBidi" w:cstheme="majorBidi" w:hint="cs"/>
          <w:sz w:val="24"/>
          <w:szCs w:val="24"/>
          <w:shd w:val="clear" w:color="auto" w:fill="FFFFFF"/>
          <w:rtl/>
        </w:rPr>
        <w:t xml:space="preserve">تتيح لهم </w:t>
      </w:r>
      <w:r w:rsidR="00850051" w:rsidRPr="00994722">
        <w:rPr>
          <w:rFonts w:asciiTheme="majorBidi" w:eastAsia="Calibri" w:hAnsiTheme="majorBidi" w:cstheme="majorBidi" w:hint="cs"/>
          <w:sz w:val="24"/>
          <w:szCs w:val="24"/>
          <w:shd w:val="clear" w:color="auto" w:fill="FFFFFF"/>
          <w:rtl/>
        </w:rPr>
        <w:t xml:space="preserve">سهولة </w:t>
      </w:r>
      <w:r w:rsidR="002F7051" w:rsidRPr="00994722">
        <w:rPr>
          <w:rFonts w:asciiTheme="majorBidi" w:eastAsia="Calibri" w:hAnsiTheme="majorBidi" w:cstheme="majorBidi" w:hint="cs"/>
          <w:sz w:val="24"/>
          <w:szCs w:val="24"/>
          <w:shd w:val="clear" w:color="auto" w:fill="FFFFFF"/>
          <w:rtl/>
        </w:rPr>
        <w:t xml:space="preserve">الوصول </w:t>
      </w:r>
      <w:r w:rsidR="00850051" w:rsidRPr="00994722">
        <w:rPr>
          <w:rFonts w:asciiTheme="majorBidi" w:eastAsia="Calibri" w:hAnsiTheme="majorBidi" w:cstheme="majorBidi" w:hint="cs"/>
          <w:sz w:val="24"/>
          <w:szCs w:val="24"/>
          <w:shd w:val="clear" w:color="auto" w:fill="FFFFFF"/>
          <w:rtl/>
        </w:rPr>
        <w:lastRenderedPageBreak/>
        <w:t>إ</w:t>
      </w:r>
      <w:r w:rsidR="002F7051" w:rsidRPr="00994722">
        <w:rPr>
          <w:rFonts w:asciiTheme="majorBidi" w:eastAsia="Calibri" w:hAnsiTheme="majorBidi" w:cstheme="majorBidi" w:hint="cs"/>
          <w:sz w:val="24"/>
          <w:szCs w:val="24"/>
          <w:shd w:val="clear" w:color="auto" w:fill="FFFFFF"/>
          <w:rtl/>
        </w:rPr>
        <w:t xml:space="preserve">لى </w:t>
      </w:r>
      <w:r w:rsidR="009535E9" w:rsidRPr="00994722">
        <w:rPr>
          <w:rFonts w:asciiTheme="majorBidi" w:eastAsia="Calibri" w:hAnsiTheme="majorBidi" w:cstheme="majorBidi"/>
          <w:sz w:val="24"/>
          <w:szCs w:val="24"/>
          <w:shd w:val="clear" w:color="auto" w:fill="FFFFFF"/>
          <w:rtl/>
        </w:rPr>
        <w:t>الطرق والنقل</w:t>
      </w:r>
      <w:r w:rsidR="009535E9" w:rsidRPr="00994722">
        <w:rPr>
          <w:rFonts w:asciiTheme="majorBidi" w:eastAsia="Calibri" w:hAnsiTheme="majorBidi" w:cstheme="majorBidi" w:hint="cs"/>
          <w:sz w:val="24"/>
          <w:szCs w:val="24"/>
          <w:shd w:val="clear" w:color="auto" w:fill="FFFFFF"/>
          <w:rtl/>
        </w:rPr>
        <w:t xml:space="preserve"> </w:t>
      </w:r>
      <w:r w:rsidR="00850051" w:rsidRPr="00994722">
        <w:rPr>
          <w:rFonts w:asciiTheme="majorBidi" w:eastAsia="Calibri" w:hAnsiTheme="majorBidi" w:cstheme="majorBidi" w:hint="cs"/>
          <w:sz w:val="24"/>
          <w:szCs w:val="24"/>
          <w:shd w:val="clear" w:color="auto" w:fill="FFFFFF"/>
          <w:rtl/>
        </w:rPr>
        <w:t>و</w:t>
      </w:r>
      <w:r w:rsidR="002F7051" w:rsidRPr="00994722">
        <w:rPr>
          <w:rFonts w:asciiTheme="majorBidi" w:eastAsia="Calibri" w:hAnsiTheme="majorBidi" w:cstheme="majorBidi"/>
          <w:sz w:val="24"/>
          <w:szCs w:val="24"/>
          <w:shd w:val="clear" w:color="auto" w:fill="FFFFFF"/>
          <w:rtl/>
        </w:rPr>
        <w:t xml:space="preserve">المرافق </w:t>
      </w:r>
      <w:r w:rsidR="00850051" w:rsidRPr="00994722">
        <w:rPr>
          <w:rFonts w:asciiTheme="majorBidi" w:eastAsia="Calibri" w:hAnsiTheme="majorBidi" w:cstheme="majorBidi"/>
          <w:sz w:val="24"/>
          <w:szCs w:val="24"/>
          <w:shd w:val="clear" w:color="auto" w:fill="FFFFFF"/>
          <w:rtl/>
        </w:rPr>
        <w:t>العامة كالحدائق</w:t>
      </w:r>
      <w:r w:rsidR="002F7051" w:rsidRPr="00994722">
        <w:rPr>
          <w:rFonts w:asciiTheme="majorBidi" w:eastAsia="Calibri" w:hAnsiTheme="majorBidi" w:cstheme="majorBidi"/>
          <w:sz w:val="24"/>
          <w:szCs w:val="24"/>
          <w:shd w:val="clear" w:color="auto" w:fill="FFFFFF"/>
          <w:rtl/>
        </w:rPr>
        <w:t xml:space="preserve"> </w:t>
      </w:r>
      <w:r w:rsidR="00850051" w:rsidRPr="00994722">
        <w:rPr>
          <w:rFonts w:asciiTheme="majorBidi" w:eastAsia="Calibri" w:hAnsiTheme="majorBidi" w:cstheme="majorBidi" w:hint="cs"/>
          <w:sz w:val="24"/>
          <w:szCs w:val="24"/>
          <w:shd w:val="clear" w:color="auto" w:fill="FFFFFF"/>
          <w:rtl/>
        </w:rPr>
        <w:t>و</w:t>
      </w:r>
      <w:r w:rsidR="002F7051" w:rsidRPr="00994722">
        <w:rPr>
          <w:rFonts w:asciiTheme="majorBidi" w:eastAsia="Calibri" w:hAnsiTheme="majorBidi" w:cstheme="majorBidi"/>
          <w:sz w:val="24"/>
          <w:szCs w:val="24"/>
          <w:shd w:val="clear" w:color="auto" w:fill="FFFFFF"/>
          <w:rtl/>
        </w:rPr>
        <w:t>المجمعات التجارية ومحطات النقل العام</w:t>
      </w:r>
      <w:r w:rsidR="00850051" w:rsidRPr="00994722">
        <w:rPr>
          <w:rFonts w:asciiTheme="majorBidi" w:eastAsia="Calibri" w:hAnsiTheme="majorBidi" w:cstheme="majorBidi" w:hint="cs"/>
          <w:sz w:val="24"/>
          <w:szCs w:val="24"/>
          <w:shd w:val="clear" w:color="auto" w:fill="FFFFFF"/>
          <w:rtl/>
        </w:rPr>
        <w:t xml:space="preserve"> والأ</w:t>
      </w:r>
      <w:r w:rsidR="002F7051" w:rsidRPr="00994722">
        <w:rPr>
          <w:rFonts w:asciiTheme="majorBidi" w:eastAsia="Calibri" w:hAnsiTheme="majorBidi" w:cstheme="majorBidi" w:hint="cs"/>
          <w:sz w:val="24"/>
          <w:szCs w:val="24"/>
          <w:shd w:val="clear" w:color="auto" w:fill="FFFFFF"/>
          <w:rtl/>
        </w:rPr>
        <w:t>ندية الرياضية</w:t>
      </w:r>
      <w:r w:rsidR="00850051" w:rsidRPr="00994722">
        <w:rPr>
          <w:rFonts w:asciiTheme="majorBidi" w:eastAsia="Calibri" w:hAnsiTheme="majorBidi" w:cstheme="majorBidi" w:hint="cs"/>
          <w:sz w:val="24"/>
          <w:szCs w:val="24"/>
          <w:shd w:val="clear" w:color="auto" w:fill="FFFFFF"/>
          <w:rtl/>
        </w:rPr>
        <w:t>،</w:t>
      </w:r>
      <w:r w:rsidR="002F7051" w:rsidRPr="00994722">
        <w:rPr>
          <w:rFonts w:asciiTheme="majorBidi" w:eastAsia="Calibri" w:hAnsiTheme="majorBidi" w:cstheme="majorBidi" w:hint="cs"/>
          <w:sz w:val="24"/>
          <w:szCs w:val="24"/>
          <w:shd w:val="clear" w:color="auto" w:fill="FFFFFF"/>
          <w:rtl/>
        </w:rPr>
        <w:t xml:space="preserve"> وقد وقعت وزارة </w:t>
      </w:r>
      <w:r w:rsidR="009F55DA" w:rsidRPr="00994722">
        <w:rPr>
          <w:rFonts w:asciiTheme="majorBidi" w:eastAsia="Calibri" w:hAnsiTheme="majorBidi" w:cstheme="majorBidi" w:hint="cs"/>
          <w:sz w:val="24"/>
          <w:szCs w:val="24"/>
          <w:shd w:val="clear" w:color="auto" w:fill="FFFFFF"/>
          <w:rtl/>
        </w:rPr>
        <w:t xml:space="preserve">التنمية </w:t>
      </w:r>
      <w:r w:rsidR="002F7051" w:rsidRPr="00994722">
        <w:rPr>
          <w:rFonts w:asciiTheme="majorBidi" w:eastAsia="Calibri" w:hAnsiTheme="majorBidi" w:cstheme="majorBidi" w:hint="cs"/>
          <w:sz w:val="24"/>
          <w:szCs w:val="24"/>
          <w:shd w:val="clear" w:color="auto" w:fill="FFFFFF"/>
          <w:rtl/>
        </w:rPr>
        <w:t>الاجتماعية مع وزارة الإسكان والتخطيط العمراني اتفاقية إنشاء مجمع خدمات التأهيل للأشخاص ذ</w:t>
      </w:r>
      <w:r w:rsidR="00850051" w:rsidRPr="00994722">
        <w:rPr>
          <w:rFonts w:asciiTheme="majorBidi" w:eastAsia="Calibri" w:hAnsiTheme="majorBidi" w:cstheme="majorBidi" w:hint="cs"/>
          <w:sz w:val="24"/>
          <w:szCs w:val="24"/>
          <w:shd w:val="clear" w:color="auto" w:fill="FFFFFF"/>
          <w:rtl/>
        </w:rPr>
        <w:t xml:space="preserve">وي الإعاقة بمدينة السلطان هيثم على </w:t>
      </w:r>
      <w:r w:rsidR="002F7051" w:rsidRPr="00994722">
        <w:rPr>
          <w:rFonts w:asciiTheme="majorBidi" w:eastAsia="Calibri" w:hAnsiTheme="majorBidi" w:cstheme="majorBidi" w:hint="cs"/>
          <w:sz w:val="24"/>
          <w:szCs w:val="24"/>
          <w:shd w:val="clear" w:color="auto" w:fill="FFFFFF"/>
          <w:rtl/>
        </w:rPr>
        <w:t>مساحة تقدر</w:t>
      </w:r>
      <w:r w:rsidR="00850051" w:rsidRPr="00994722">
        <w:rPr>
          <w:rFonts w:asciiTheme="majorBidi" w:eastAsia="Calibri" w:hAnsiTheme="majorBidi" w:cstheme="majorBidi" w:hint="cs"/>
          <w:sz w:val="24"/>
          <w:szCs w:val="24"/>
          <w:shd w:val="clear" w:color="auto" w:fill="FFFFFF"/>
          <w:rtl/>
        </w:rPr>
        <w:t xml:space="preserve"> ب</w:t>
      </w:r>
      <w:r w:rsidR="002F7051" w:rsidRPr="00994722">
        <w:rPr>
          <w:rFonts w:asciiTheme="majorBidi" w:eastAsia="Calibri" w:hAnsiTheme="majorBidi" w:cstheme="majorBidi" w:hint="cs"/>
          <w:sz w:val="24"/>
          <w:szCs w:val="24"/>
          <w:shd w:val="clear" w:color="auto" w:fill="FFFFFF"/>
          <w:rtl/>
        </w:rPr>
        <w:t xml:space="preserve">(17 </w:t>
      </w:r>
      <w:r w:rsidR="00850051" w:rsidRPr="00994722">
        <w:rPr>
          <w:rFonts w:asciiTheme="majorBidi" w:eastAsia="Calibri" w:hAnsiTheme="majorBidi" w:cstheme="majorBidi" w:hint="cs"/>
          <w:sz w:val="24"/>
          <w:szCs w:val="24"/>
          <w:shd w:val="clear" w:color="auto" w:fill="FFFFFF"/>
          <w:rtl/>
        </w:rPr>
        <w:t>أ</w:t>
      </w:r>
      <w:r w:rsidR="002F7051" w:rsidRPr="00994722">
        <w:rPr>
          <w:rFonts w:asciiTheme="majorBidi" w:eastAsia="Calibri" w:hAnsiTheme="majorBidi" w:cstheme="majorBidi" w:hint="cs"/>
          <w:sz w:val="24"/>
          <w:szCs w:val="24"/>
          <w:shd w:val="clear" w:color="auto" w:fill="FFFFFF"/>
          <w:rtl/>
        </w:rPr>
        <w:t xml:space="preserve">لف متر مربع) </w:t>
      </w:r>
      <w:r w:rsidR="00850051" w:rsidRPr="00994722">
        <w:rPr>
          <w:rFonts w:asciiTheme="majorBidi" w:eastAsia="Calibri" w:hAnsiTheme="majorBidi" w:cstheme="majorBidi" w:hint="cs"/>
          <w:sz w:val="24"/>
          <w:szCs w:val="24"/>
          <w:shd w:val="clear" w:color="auto" w:fill="FFFFFF"/>
          <w:rtl/>
        </w:rPr>
        <w:t>وبقيمة (6 ملايين ريال عماني)؛</w:t>
      </w:r>
      <w:r w:rsidR="002F7051" w:rsidRPr="00994722">
        <w:rPr>
          <w:rFonts w:asciiTheme="majorBidi" w:eastAsia="Calibri" w:hAnsiTheme="majorBidi" w:cstheme="majorBidi" w:hint="cs"/>
          <w:sz w:val="24"/>
          <w:szCs w:val="24"/>
          <w:shd w:val="clear" w:color="auto" w:fill="FFFFFF"/>
          <w:rtl/>
        </w:rPr>
        <w:t xml:space="preserve"> وذلك تعزيز</w:t>
      </w:r>
      <w:r w:rsidR="009F55DA" w:rsidRPr="00994722">
        <w:rPr>
          <w:rFonts w:asciiTheme="majorBidi" w:eastAsia="Calibri" w:hAnsiTheme="majorBidi" w:cstheme="majorBidi" w:hint="cs"/>
          <w:sz w:val="24"/>
          <w:szCs w:val="24"/>
          <w:shd w:val="clear" w:color="auto" w:fill="FFFFFF"/>
          <w:rtl/>
        </w:rPr>
        <w:t>ا</w:t>
      </w:r>
      <w:r w:rsidR="002F7051" w:rsidRPr="00994722">
        <w:rPr>
          <w:rFonts w:asciiTheme="majorBidi" w:eastAsia="Calibri" w:hAnsiTheme="majorBidi" w:cstheme="majorBidi" w:hint="cs"/>
          <w:sz w:val="24"/>
          <w:szCs w:val="24"/>
          <w:shd w:val="clear" w:color="auto" w:fill="FFFFFF"/>
          <w:rtl/>
        </w:rPr>
        <w:t xml:space="preserve"> للتكاملية والتشاركية</w:t>
      </w:r>
      <w:r w:rsidR="00850051" w:rsidRPr="00994722">
        <w:rPr>
          <w:rFonts w:asciiTheme="majorBidi" w:eastAsia="Calibri" w:hAnsiTheme="majorBidi" w:cstheme="majorBidi" w:hint="cs"/>
          <w:sz w:val="24"/>
          <w:szCs w:val="24"/>
          <w:shd w:val="clear" w:color="auto" w:fill="FFFFFF"/>
          <w:rtl/>
        </w:rPr>
        <w:t>،</w:t>
      </w:r>
      <w:r w:rsidR="002F7051" w:rsidRPr="00994722">
        <w:rPr>
          <w:rFonts w:asciiTheme="majorBidi" w:eastAsia="Calibri" w:hAnsiTheme="majorBidi" w:cstheme="majorBidi" w:hint="cs"/>
          <w:sz w:val="24"/>
          <w:szCs w:val="24"/>
          <w:shd w:val="clear" w:color="auto" w:fill="FFFFFF"/>
          <w:rtl/>
        </w:rPr>
        <w:t xml:space="preserve"> وتم </w:t>
      </w:r>
      <w:r w:rsidR="00850051" w:rsidRPr="00994722">
        <w:rPr>
          <w:rFonts w:asciiTheme="majorBidi" w:eastAsia="Calibri" w:hAnsiTheme="majorBidi" w:cstheme="majorBidi" w:hint="cs"/>
          <w:sz w:val="24"/>
          <w:szCs w:val="24"/>
          <w:shd w:val="clear" w:color="auto" w:fill="FFFFFF"/>
          <w:rtl/>
        </w:rPr>
        <w:t>إ</w:t>
      </w:r>
      <w:r w:rsidR="002F7051" w:rsidRPr="00994722">
        <w:rPr>
          <w:rFonts w:asciiTheme="majorBidi" w:eastAsia="Calibri" w:hAnsiTheme="majorBidi" w:cstheme="majorBidi" w:hint="cs"/>
          <w:sz w:val="24"/>
          <w:szCs w:val="24"/>
          <w:shd w:val="clear" w:color="auto" w:fill="FFFFFF"/>
          <w:rtl/>
        </w:rPr>
        <w:t xml:space="preserve">دراج </w:t>
      </w:r>
      <w:r w:rsidR="009535E9" w:rsidRPr="00994722">
        <w:rPr>
          <w:rFonts w:asciiTheme="majorBidi" w:eastAsia="Calibri" w:hAnsiTheme="majorBidi" w:cstheme="majorBidi" w:hint="cs"/>
          <w:sz w:val="24"/>
          <w:szCs w:val="24"/>
          <w:shd w:val="clear" w:color="auto" w:fill="FFFFFF"/>
          <w:rtl/>
        </w:rPr>
        <w:t>المجمع</w:t>
      </w:r>
      <w:r w:rsidR="002F7051" w:rsidRPr="00994722">
        <w:rPr>
          <w:rFonts w:asciiTheme="majorBidi" w:eastAsia="Calibri" w:hAnsiTheme="majorBidi" w:cstheme="majorBidi" w:hint="cs"/>
          <w:sz w:val="24"/>
          <w:szCs w:val="24"/>
          <w:shd w:val="clear" w:color="auto" w:fill="FFFFFF"/>
          <w:rtl/>
        </w:rPr>
        <w:t xml:space="preserve"> ضمن المشاريع التي </w:t>
      </w:r>
      <w:r w:rsidR="00C97847" w:rsidRPr="00994722">
        <w:rPr>
          <w:rFonts w:asciiTheme="majorBidi" w:eastAsia="Calibri" w:hAnsiTheme="majorBidi" w:cstheme="majorBidi" w:hint="cs"/>
          <w:sz w:val="24"/>
          <w:szCs w:val="24"/>
          <w:shd w:val="clear" w:color="auto" w:fill="FFFFFF"/>
          <w:rtl/>
        </w:rPr>
        <w:t>س</w:t>
      </w:r>
      <w:r w:rsidR="002F7051" w:rsidRPr="00994722">
        <w:rPr>
          <w:rFonts w:asciiTheme="majorBidi" w:eastAsia="Calibri" w:hAnsiTheme="majorBidi" w:cstheme="majorBidi" w:hint="cs"/>
          <w:sz w:val="24"/>
          <w:szCs w:val="24"/>
          <w:shd w:val="clear" w:color="auto" w:fill="FFFFFF"/>
          <w:rtl/>
        </w:rPr>
        <w:t>تنفذ في المرحلة الأولى (2024-2030).</w:t>
      </w:r>
    </w:p>
    <w:p w14:paraId="6BE83A2E" w14:textId="77777777" w:rsidR="00C75A29" w:rsidRPr="00994722" w:rsidRDefault="00C75A29" w:rsidP="00C75A29">
      <w:pPr>
        <w:pStyle w:val="ListParagraph"/>
        <w:rPr>
          <w:rFonts w:asciiTheme="majorBidi" w:eastAsia="Calibri" w:hAnsiTheme="majorBidi" w:cstheme="majorBidi"/>
          <w:sz w:val="24"/>
          <w:szCs w:val="24"/>
          <w:rtl/>
          <w:lang w:bidi="ar-OM"/>
        </w:rPr>
      </w:pPr>
    </w:p>
    <w:p w14:paraId="26AA3467" w14:textId="7B3313A2"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lang w:bidi="ar-OM"/>
        </w:rPr>
        <w:t xml:space="preserve">  </w:t>
      </w:r>
      <w:r w:rsidR="00417580" w:rsidRPr="00994722">
        <w:rPr>
          <w:rFonts w:asciiTheme="majorBidi" w:eastAsia="Calibri" w:hAnsiTheme="majorBidi" w:cstheme="majorBidi" w:hint="cs"/>
          <w:sz w:val="24"/>
          <w:szCs w:val="24"/>
          <w:rtl/>
          <w:lang w:bidi="ar-OM"/>
        </w:rPr>
        <w:t>هذا</w:t>
      </w:r>
      <w:r w:rsidR="00417580" w:rsidRPr="00994722">
        <w:rPr>
          <w:rFonts w:ascii="Arial" w:eastAsia="Calibri" w:hAnsi="Arial" w:cs="Arial" w:hint="cs"/>
          <w:sz w:val="32"/>
          <w:szCs w:val="32"/>
          <w:rtl/>
          <w:lang w:bidi="ar-OM"/>
        </w:rPr>
        <w:t xml:space="preserve"> </w:t>
      </w:r>
      <w:r w:rsidR="00417580" w:rsidRPr="00994722">
        <w:rPr>
          <w:rFonts w:asciiTheme="majorBidi" w:eastAsia="Calibri" w:hAnsiTheme="majorBidi" w:cstheme="majorBidi" w:hint="cs"/>
          <w:sz w:val="24"/>
          <w:szCs w:val="24"/>
          <w:rtl/>
          <w:lang w:bidi="ar-OM"/>
        </w:rPr>
        <w:t>و</w:t>
      </w:r>
      <w:r w:rsidR="002F7051" w:rsidRPr="00994722">
        <w:rPr>
          <w:rFonts w:asciiTheme="majorBidi" w:eastAsia="Calibri" w:hAnsiTheme="majorBidi" w:cstheme="majorBidi" w:hint="cs"/>
          <w:sz w:val="24"/>
          <w:szCs w:val="24"/>
          <w:rtl/>
          <w:lang w:bidi="ar-OM"/>
        </w:rPr>
        <w:t>يحظى الأشخاص ذو</w:t>
      </w:r>
      <w:r w:rsidR="00C97847" w:rsidRPr="00994722">
        <w:rPr>
          <w:rFonts w:asciiTheme="majorBidi" w:eastAsia="Calibri" w:hAnsiTheme="majorBidi" w:cstheme="majorBidi" w:hint="cs"/>
          <w:sz w:val="24"/>
          <w:szCs w:val="24"/>
          <w:rtl/>
          <w:lang w:bidi="ar-OM"/>
        </w:rPr>
        <w:t>و</w:t>
      </w:r>
      <w:r w:rsidR="002F7051" w:rsidRPr="00994722">
        <w:rPr>
          <w:rFonts w:asciiTheme="majorBidi" w:eastAsia="Calibri" w:hAnsiTheme="majorBidi" w:cstheme="majorBidi" w:hint="cs"/>
          <w:sz w:val="24"/>
          <w:szCs w:val="24"/>
          <w:rtl/>
          <w:lang w:bidi="ar-OM"/>
        </w:rPr>
        <w:t xml:space="preserve"> الإعاقة بالأولوية</w:t>
      </w:r>
      <w:r w:rsidR="002F7051" w:rsidRPr="00994722">
        <w:rPr>
          <w:rFonts w:asciiTheme="majorBidi" w:eastAsia="Calibri" w:hAnsiTheme="majorBidi" w:cstheme="majorBidi"/>
          <w:sz w:val="24"/>
          <w:szCs w:val="24"/>
          <w:rtl/>
          <w:lang w:bidi="ar-OM"/>
        </w:rPr>
        <w:t xml:space="preserve"> في سياسات الإسكان الاجتماعي، ومؤخراً تم تطوير معايير</w:t>
      </w:r>
      <w:r w:rsidR="00C97847" w:rsidRPr="00994722">
        <w:rPr>
          <w:rFonts w:asciiTheme="majorBidi" w:eastAsia="Calibri" w:hAnsiTheme="majorBidi" w:cstheme="majorBidi"/>
          <w:sz w:val="24"/>
          <w:szCs w:val="24"/>
          <w:rtl/>
          <w:lang w:bidi="ar-OM"/>
        </w:rPr>
        <w:t xml:space="preserve"> المفاضلة لتحديد الحالات ذات ال</w:t>
      </w:r>
      <w:r w:rsidR="00C97847" w:rsidRPr="00994722">
        <w:rPr>
          <w:rFonts w:asciiTheme="majorBidi" w:eastAsia="Calibri" w:hAnsiTheme="majorBidi" w:cstheme="majorBidi" w:hint="cs"/>
          <w:sz w:val="24"/>
          <w:szCs w:val="24"/>
          <w:rtl/>
          <w:lang w:bidi="ar-OM"/>
        </w:rPr>
        <w:t>أ</w:t>
      </w:r>
      <w:r w:rsidR="002F7051" w:rsidRPr="00994722">
        <w:rPr>
          <w:rFonts w:asciiTheme="majorBidi" w:eastAsia="Calibri" w:hAnsiTheme="majorBidi" w:cstheme="majorBidi"/>
          <w:sz w:val="24"/>
          <w:szCs w:val="24"/>
          <w:rtl/>
          <w:lang w:bidi="ar-OM"/>
        </w:rPr>
        <w:t>ولوية لاستحقاق المساعدات السكنية، حيث تم إدراج الإعاقة ضمن تلك المعايير</w:t>
      </w:r>
      <w:r w:rsidR="00C97847" w:rsidRPr="00994722">
        <w:rPr>
          <w:rFonts w:asciiTheme="majorBidi" w:eastAsia="Calibri" w:hAnsiTheme="majorBidi" w:cstheme="majorBidi" w:hint="cs"/>
          <w:sz w:val="24"/>
          <w:szCs w:val="24"/>
          <w:rtl/>
          <w:lang w:bidi="ar-OM"/>
        </w:rPr>
        <w:t>؛</w:t>
      </w:r>
      <w:r w:rsidR="002F7051" w:rsidRPr="00994722">
        <w:rPr>
          <w:rFonts w:asciiTheme="majorBidi" w:eastAsia="Calibri" w:hAnsiTheme="majorBidi" w:cstheme="majorBidi"/>
          <w:sz w:val="24"/>
          <w:szCs w:val="24"/>
          <w:rtl/>
          <w:lang w:bidi="ar-OM"/>
        </w:rPr>
        <w:t xml:space="preserve"> الأمر الذي يعد تطوراً </w:t>
      </w:r>
      <w:r w:rsidR="002F7051" w:rsidRPr="00994722">
        <w:rPr>
          <w:rFonts w:asciiTheme="majorBidi" w:eastAsia="Calibri" w:hAnsiTheme="majorBidi" w:cstheme="majorBidi" w:hint="cs"/>
          <w:sz w:val="24"/>
          <w:szCs w:val="24"/>
          <w:rtl/>
          <w:lang w:bidi="ar-OM"/>
        </w:rPr>
        <w:t>نوعياً يضمن</w:t>
      </w:r>
      <w:r w:rsidR="002F7051" w:rsidRPr="00994722">
        <w:rPr>
          <w:rFonts w:asciiTheme="majorBidi" w:eastAsia="Calibri" w:hAnsiTheme="majorBidi" w:cstheme="majorBidi"/>
          <w:sz w:val="24"/>
          <w:szCs w:val="24"/>
          <w:rtl/>
          <w:lang w:bidi="ar-OM"/>
        </w:rPr>
        <w:t xml:space="preserve"> </w:t>
      </w:r>
      <w:r w:rsidR="002F7051" w:rsidRPr="00994722">
        <w:rPr>
          <w:rFonts w:asciiTheme="majorBidi" w:eastAsia="Calibri" w:hAnsiTheme="majorBidi" w:cstheme="majorBidi" w:hint="cs"/>
          <w:sz w:val="24"/>
          <w:szCs w:val="24"/>
          <w:rtl/>
          <w:lang w:bidi="ar-OM"/>
        </w:rPr>
        <w:t>تحديد أكثر الحالات</w:t>
      </w:r>
      <w:r w:rsidR="002F7051" w:rsidRPr="00994722">
        <w:rPr>
          <w:rFonts w:asciiTheme="majorBidi" w:eastAsia="Calibri" w:hAnsiTheme="majorBidi" w:cstheme="majorBidi"/>
          <w:sz w:val="24"/>
          <w:szCs w:val="24"/>
          <w:rtl/>
          <w:lang w:bidi="ar-OM"/>
        </w:rPr>
        <w:t xml:space="preserve"> استحقاقاً</w:t>
      </w:r>
      <w:r w:rsidR="002F7051" w:rsidRPr="00994722">
        <w:rPr>
          <w:rFonts w:asciiTheme="majorBidi" w:eastAsia="Calibri" w:hAnsiTheme="majorBidi" w:cstheme="majorBidi" w:hint="cs"/>
          <w:sz w:val="24"/>
          <w:szCs w:val="24"/>
          <w:rtl/>
          <w:lang w:bidi="ar-OM"/>
        </w:rPr>
        <w:t>.</w:t>
      </w:r>
    </w:p>
    <w:p w14:paraId="74A7CC43" w14:textId="77777777" w:rsidR="00C75A29" w:rsidRPr="00994722" w:rsidRDefault="00C75A29" w:rsidP="00C75A29">
      <w:pPr>
        <w:pStyle w:val="ListParagraph"/>
        <w:rPr>
          <w:rFonts w:asciiTheme="majorBidi" w:eastAsia="Calibri" w:hAnsiTheme="majorBidi" w:cstheme="majorBidi"/>
          <w:sz w:val="24"/>
          <w:szCs w:val="24"/>
          <w:rtl/>
          <w:lang w:bidi="ar-OM"/>
        </w:rPr>
      </w:pPr>
    </w:p>
    <w:p w14:paraId="3D2417EA" w14:textId="0645F5B8"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lang w:bidi="ar-OM"/>
        </w:rPr>
        <w:t xml:space="preserve">  </w:t>
      </w:r>
      <w:r w:rsidR="00AB64AD" w:rsidRPr="00994722">
        <w:rPr>
          <w:rFonts w:asciiTheme="majorBidi" w:eastAsia="Calibri" w:hAnsiTheme="majorBidi" w:cstheme="majorBidi" w:hint="cs"/>
          <w:sz w:val="24"/>
          <w:szCs w:val="24"/>
          <w:rtl/>
          <w:lang w:bidi="ar-OM"/>
        </w:rPr>
        <w:t>وبالنسبة ل</w:t>
      </w:r>
      <w:r w:rsidR="002F7051" w:rsidRPr="00994722">
        <w:rPr>
          <w:rFonts w:asciiTheme="majorBidi" w:eastAsia="Calibri" w:hAnsiTheme="majorBidi" w:cstheme="majorBidi"/>
          <w:sz w:val="24"/>
          <w:szCs w:val="24"/>
          <w:rtl/>
          <w:lang w:bidi="ar-OM"/>
        </w:rPr>
        <w:t xml:space="preserve">برنامج المساعدات السكنية: تم مؤخراً طرح مسابقة تهدف إلى </w:t>
      </w:r>
      <w:r w:rsidR="002F7051" w:rsidRPr="00994722">
        <w:rPr>
          <w:rFonts w:asciiTheme="majorBidi" w:eastAsia="Calibri" w:hAnsiTheme="majorBidi" w:cstheme="majorBidi"/>
          <w:sz w:val="24"/>
          <w:szCs w:val="24"/>
          <w:shd w:val="clear" w:color="auto" w:fill="FFFFFF"/>
          <w:rtl/>
        </w:rPr>
        <w:t xml:space="preserve">توفير خرائط معمارية متكاملة ومبتكرة للمواطنين المستفيدين من برنامج المساعدات السكنية، ورفع كفاءة تصاميم مساكن المساعدات السكنية، وتم تحديد بعض المتطلبات العامة للتصاميم بحيث تكون مرنة وقابلة للتوسعة المستقبلية ومناسبة لجميع الفئات العمرية لأفراد الأسرة، ويستند تقييم التصميم على بعض الأسس كالابتكار والاستدامة ومراعاة متطلبات </w:t>
      </w:r>
      <w:r w:rsidR="002F7051" w:rsidRPr="00994722">
        <w:rPr>
          <w:rFonts w:asciiTheme="majorBidi" w:eastAsia="Calibri" w:hAnsiTheme="majorBidi" w:cstheme="majorBidi" w:hint="cs"/>
          <w:sz w:val="24"/>
          <w:szCs w:val="24"/>
          <w:shd w:val="clear" w:color="auto" w:fill="FFFFFF"/>
          <w:rtl/>
        </w:rPr>
        <w:t xml:space="preserve">الأشخاص ذوي الإعاقة </w:t>
      </w:r>
      <w:r w:rsidR="002F7051" w:rsidRPr="00994722">
        <w:rPr>
          <w:rFonts w:asciiTheme="majorBidi" w:eastAsia="Calibri" w:hAnsiTheme="majorBidi" w:cstheme="majorBidi"/>
          <w:sz w:val="24"/>
          <w:szCs w:val="24"/>
          <w:shd w:val="clear" w:color="auto" w:fill="FFFFFF"/>
          <w:rtl/>
        </w:rPr>
        <w:t>وإمكانية التوسعة المستقبلية والمرونة في استغلال المساحات</w:t>
      </w:r>
      <w:r w:rsidR="002F7051" w:rsidRPr="00994722">
        <w:rPr>
          <w:rFonts w:asciiTheme="majorBidi" w:eastAsia="Calibri" w:hAnsiTheme="majorBidi" w:cstheme="majorBidi" w:hint="cs"/>
          <w:sz w:val="24"/>
          <w:szCs w:val="24"/>
          <w:shd w:val="clear" w:color="auto" w:fill="FFFFFF"/>
          <w:rtl/>
        </w:rPr>
        <w:t>.</w:t>
      </w:r>
    </w:p>
    <w:p w14:paraId="65F61AC5" w14:textId="77777777" w:rsidR="00C75A29" w:rsidRPr="00994722" w:rsidRDefault="00C75A29" w:rsidP="00C75A29">
      <w:pPr>
        <w:pStyle w:val="ListParagraph"/>
        <w:rPr>
          <w:rFonts w:asciiTheme="majorBidi" w:eastAsia="Calibri" w:hAnsiTheme="majorBidi" w:cstheme="majorBidi"/>
          <w:sz w:val="24"/>
          <w:szCs w:val="24"/>
          <w:shd w:val="clear" w:color="auto" w:fill="FFFFFF"/>
          <w:rtl/>
        </w:rPr>
      </w:pPr>
    </w:p>
    <w:p w14:paraId="0E43DF56" w14:textId="50E83548"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shd w:val="clear" w:color="auto" w:fill="FFFFFF"/>
          <w:rtl/>
        </w:rPr>
        <w:t xml:space="preserve">  </w:t>
      </w:r>
      <w:r w:rsidR="00AB64AD" w:rsidRPr="00994722">
        <w:rPr>
          <w:rFonts w:asciiTheme="majorBidi" w:eastAsia="Calibri" w:hAnsiTheme="majorBidi" w:cstheme="majorBidi" w:hint="cs"/>
          <w:sz w:val="24"/>
          <w:szCs w:val="24"/>
          <w:shd w:val="clear" w:color="auto" w:fill="FFFFFF"/>
          <w:rtl/>
        </w:rPr>
        <w:t xml:space="preserve">أما </w:t>
      </w:r>
      <w:r w:rsidR="00AB64AD" w:rsidRPr="00994722">
        <w:rPr>
          <w:rFonts w:eastAsia="Calibri" w:cs="Times New Roman" w:hint="cs"/>
          <w:sz w:val="24"/>
          <w:szCs w:val="24"/>
          <w:rtl/>
        </w:rPr>
        <w:t>بالنسبة</w:t>
      </w:r>
      <w:r w:rsidR="00AB64AD" w:rsidRPr="00994722">
        <w:rPr>
          <w:rFonts w:asciiTheme="majorBidi" w:eastAsia="Calibri" w:hAnsiTheme="majorBidi" w:cstheme="majorBidi" w:hint="cs"/>
          <w:sz w:val="24"/>
          <w:szCs w:val="24"/>
          <w:shd w:val="clear" w:color="auto" w:fill="FFFFFF"/>
          <w:rtl/>
        </w:rPr>
        <w:t xml:space="preserve"> ل</w:t>
      </w:r>
      <w:r w:rsidR="002F7051" w:rsidRPr="00994722">
        <w:rPr>
          <w:rFonts w:asciiTheme="majorBidi" w:eastAsia="Calibri" w:hAnsiTheme="majorBidi" w:cstheme="majorBidi"/>
          <w:sz w:val="24"/>
          <w:szCs w:val="24"/>
          <w:shd w:val="clear" w:color="auto" w:fill="FFFFFF"/>
          <w:rtl/>
        </w:rPr>
        <w:t xml:space="preserve">برنامج الوحدات السكنية: يتم مراعاة احتياجات </w:t>
      </w:r>
      <w:r w:rsidR="009F55DA" w:rsidRPr="00994722">
        <w:rPr>
          <w:rFonts w:asciiTheme="majorBidi" w:eastAsia="Calibri" w:hAnsiTheme="majorBidi" w:cstheme="majorBidi" w:hint="cs"/>
          <w:sz w:val="24"/>
          <w:szCs w:val="24"/>
          <w:shd w:val="clear" w:color="auto" w:fill="FFFFFF"/>
          <w:rtl/>
        </w:rPr>
        <w:t>الأشخاص ذوي الإعاقة</w:t>
      </w:r>
      <w:r w:rsidR="002F7051" w:rsidRPr="00994722">
        <w:rPr>
          <w:rFonts w:asciiTheme="majorBidi" w:eastAsia="Calibri" w:hAnsiTheme="majorBidi" w:cstheme="majorBidi"/>
          <w:sz w:val="24"/>
          <w:szCs w:val="24"/>
          <w:shd w:val="clear" w:color="auto" w:fill="FFFFFF"/>
          <w:rtl/>
        </w:rPr>
        <w:t xml:space="preserve"> في برنامج الوحدات السكنية، بحيث يأخذ التصميم في اعتباره تلك الاحتياجات ويتم توفيرها تبعاً لوضع الأسرة المستفيدة</w:t>
      </w:r>
      <w:r w:rsidR="002F7051" w:rsidRPr="00994722">
        <w:rPr>
          <w:rFonts w:asciiTheme="majorBidi" w:eastAsia="Calibri" w:hAnsiTheme="majorBidi" w:cstheme="majorBidi" w:hint="cs"/>
          <w:sz w:val="24"/>
          <w:szCs w:val="24"/>
          <w:shd w:val="clear" w:color="auto" w:fill="FFFFFF"/>
          <w:rtl/>
        </w:rPr>
        <w:t>.</w:t>
      </w:r>
    </w:p>
    <w:p w14:paraId="6FAC2931" w14:textId="77777777" w:rsidR="00C75A29" w:rsidRPr="00994722" w:rsidRDefault="00C75A29" w:rsidP="00C75A29">
      <w:pPr>
        <w:pStyle w:val="ListParagraph"/>
        <w:rPr>
          <w:rFonts w:asciiTheme="majorBidi" w:eastAsia="Calibri" w:hAnsiTheme="majorBidi" w:cstheme="majorBidi"/>
          <w:kern w:val="2"/>
          <w:sz w:val="24"/>
          <w:szCs w:val="24"/>
          <w:shd w:val="clear" w:color="auto" w:fill="FFFFFF"/>
          <w:rtl/>
          <w14:ligatures w14:val="standardContextual"/>
        </w:rPr>
      </w:pPr>
    </w:p>
    <w:p w14:paraId="6B6F4E78" w14:textId="6E1243F6"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kern w:val="2"/>
          <w:sz w:val="24"/>
          <w:szCs w:val="24"/>
          <w:shd w:val="clear" w:color="auto" w:fill="FFFFFF"/>
          <w:rtl/>
          <w14:ligatures w14:val="standardContextual"/>
        </w:rPr>
        <w:t xml:space="preserve">  </w:t>
      </w:r>
      <w:r w:rsidR="002F7051" w:rsidRPr="00994722">
        <w:rPr>
          <w:rFonts w:asciiTheme="majorBidi" w:eastAsia="Calibri" w:hAnsiTheme="majorBidi" w:cstheme="majorBidi"/>
          <w:kern w:val="2"/>
          <w:sz w:val="24"/>
          <w:szCs w:val="24"/>
          <w:shd w:val="clear" w:color="auto" w:fill="FFFFFF"/>
          <w:rtl/>
          <w14:ligatures w14:val="standardContextual"/>
        </w:rPr>
        <w:t xml:space="preserve">في إطار </w:t>
      </w:r>
      <w:r w:rsidR="002F7051" w:rsidRPr="00994722">
        <w:rPr>
          <w:rFonts w:eastAsia="Calibri" w:cs="Times New Roman"/>
          <w:sz w:val="24"/>
          <w:szCs w:val="24"/>
          <w:rtl/>
        </w:rPr>
        <w:t>سياسة</w:t>
      </w:r>
      <w:r w:rsidR="002F7051" w:rsidRPr="00994722">
        <w:rPr>
          <w:rFonts w:asciiTheme="majorBidi" w:eastAsia="Calibri" w:hAnsiTheme="majorBidi" w:cstheme="majorBidi"/>
          <w:kern w:val="2"/>
          <w:sz w:val="24"/>
          <w:szCs w:val="24"/>
          <w:shd w:val="clear" w:color="auto" w:fill="FFFFFF"/>
          <w:rtl/>
          <w14:ligatures w14:val="standardContextual"/>
        </w:rPr>
        <w:t xml:space="preserve"> التحول الرقمي تقوم </w:t>
      </w:r>
      <w:r w:rsidR="002F7051" w:rsidRPr="00994722">
        <w:rPr>
          <w:rFonts w:asciiTheme="majorBidi" w:eastAsia="Calibri" w:hAnsiTheme="majorBidi" w:cstheme="majorBidi" w:hint="cs"/>
          <w:kern w:val="2"/>
          <w:sz w:val="24"/>
          <w:szCs w:val="24"/>
          <w:shd w:val="clear" w:color="auto" w:fill="FFFFFF"/>
          <w:rtl/>
          <w14:ligatures w14:val="standardContextual"/>
        </w:rPr>
        <w:t>وزارة الإسكان والتخطيط العمراني</w:t>
      </w:r>
      <w:r w:rsidR="002F7051" w:rsidRPr="00994722">
        <w:rPr>
          <w:rFonts w:asciiTheme="majorBidi" w:eastAsia="Calibri" w:hAnsiTheme="majorBidi" w:cstheme="majorBidi"/>
          <w:kern w:val="2"/>
          <w:sz w:val="24"/>
          <w:szCs w:val="24"/>
          <w:shd w:val="clear" w:color="auto" w:fill="FFFFFF"/>
          <w:rtl/>
          <w14:ligatures w14:val="standardContextual"/>
        </w:rPr>
        <w:t xml:space="preserve"> بتقديم العديد من الخدمات الرقمية التي توفر على ذوي الإعاقة عناء الحضور إلى مقر الوزارة</w:t>
      </w:r>
      <w:r w:rsidR="002F7051" w:rsidRPr="00994722">
        <w:rPr>
          <w:rFonts w:asciiTheme="majorBidi" w:eastAsia="Calibri" w:hAnsiTheme="majorBidi" w:cstheme="majorBidi" w:hint="cs"/>
          <w:kern w:val="2"/>
          <w:sz w:val="24"/>
          <w:szCs w:val="24"/>
          <w:shd w:val="clear" w:color="auto" w:fill="FFFFFF"/>
          <w:rtl/>
          <w14:ligatures w14:val="standardContextual"/>
        </w:rPr>
        <w:t>، كما تم إعفاء الأشخاص</w:t>
      </w:r>
      <w:r w:rsidR="002F7051" w:rsidRPr="00994722">
        <w:rPr>
          <w:rFonts w:asciiTheme="majorBidi" w:eastAsia="Calibri" w:hAnsiTheme="majorBidi" w:cstheme="majorBidi"/>
          <w:kern w:val="2"/>
          <w:sz w:val="24"/>
          <w:szCs w:val="24"/>
          <w:shd w:val="clear" w:color="auto" w:fill="FFFFFF"/>
          <w:rtl/>
          <w14:ligatures w14:val="standardContextual"/>
        </w:rPr>
        <w:t xml:space="preserve"> ذوي الإعاقة من</w:t>
      </w:r>
      <w:r w:rsidR="002F7051" w:rsidRPr="00994722">
        <w:rPr>
          <w:rFonts w:asciiTheme="majorBidi" w:eastAsia="Calibri" w:hAnsiTheme="majorBidi" w:cstheme="majorBidi"/>
          <w:kern w:val="2"/>
          <w:sz w:val="24"/>
          <w:szCs w:val="24"/>
          <w:shd w:val="clear" w:color="auto" w:fill="FFFFFF"/>
          <w14:ligatures w14:val="standardContextual"/>
        </w:rPr>
        <w:t xml:space="preserve"> </w:t>
      </w:r>
      <w:r w:rsidR="002F7051" w:rsidRPr="00994722">
        <w:rPr>
          <w:rFonts w:asciiTheme="majorBidi" w:eastAsia="Calibri" w:hAnsiTheme="majorBidi" w:cstheme="majorBidi"/>
          <w:kern w:val="2"/>
          <w:sz w:val="24"/>
          <w:szCs w:val="24"/>
          <w:shd w:val="clear" w:color="auto" w:fill="FFFFFF"/>
          <w:rtl/>
          <w:lang w:bidi="ar-OM"/>
          <w14:ligatures w14:val="standardContextual"/>
        </w:rPr>
        <w:t>العديد من الرسوم مثل</w:t>
      </w:r>
      <w:r w:rsidR="002F7051" w:rsidRPr="00994722">
        <w:rPr>
          <w:rFonts w:asciiTheme="majorBidi" w:eastAsia="Calibri" w:hAnsiTheme="majorBidi" w:cstheme="majorBidi"/>
          <w:kern w:val="2"/>
          <w:sz w:val="24"/>
          <w:szCs w:val="24"/>
          <w:shd w:val="clear" w:color="auto" w:fill="FFFFFF"/>
          <w:rtl/>
          <w14:ligatures w14:val="standardContextual"/>
        </w:rPr>
        <w:t xml:space="preserve"> رسوم قيمة الأرض السكنية الممنوحة </w:t>
      </w:r>
      <w:r w:rsidR="002F7051" w:rsidRPr="00994722">
        <w:rPr>
          <w:rFonts w:asciiTheme="majorBidi" w:eastAsia="Calibri" w:hAnsiTheme="majorBidi" w:cstheme="majorBidi" w:hint="cs"/>
          <w:kern w:val="2"/>
          <w:sz w:val="24"/>
          <w:szCs w:val="24"/>
          <w:shd w:val="clear" w:color="auto" w:fill="FFFFFF"/>
          <w:rtl/>
          <w14:ligatures w14:val="standardContextual"/>
        </w:rPr>
        <w:t>لهم</w:t>
      </w:r>
      <w:r w:rsidR="006802AC" w:rsidRPr="00994722">
        <w:rPr>
          <w:rFonts w:asciiTheme="majorBidi" w:eastAsia="Calibri" w:hAnsiTheme="majorBidi" w:cstheme="majorBidi" w:hint="cs"/>
          <w:kern w:val="2"/>
          <w:sz w:val="24"/>
          <w:szCs w:val="24"/>
          <w:shd w:val="clear" w:color="auto" w:fill="FFFFFF"/>
          <w:rtl/>
          <w14:ligatures w14:val="standardContextual"/>
        </w:rPr>
        <w:t>،</w:t>
      </w:r>
      <w:r w:rsidR="002F7051" w:rsidRPr="00994722">
        <w:rPr>
          <w:rFonts w:asciiTheme="majorBidi" w:eastAsia="Calibri" w:hAnsiTheme="majorBidi" w:cstheme="majorBidi" w:hint="cs"/>
          <w:kern w:val="2"/>
          <w:sz w:val="24"/>
          <w:szCs w:val="24"/>
          <w:shd w:val="clear" w:color="auto" w:fill="FFFFFF"/>
          <w:rtl/>
          <w14:ligatures w14:val="standardContextual"/>
        </w:rPr>
        <w:t xml:space="preserve"> والإعفاء</w:t>
      </w:r>
      <w:r w:rsidR="002F7051" w:rsidRPr="00994722">
        <w:rPr>
          <w:rFonts w:asciiTheme="majorBidi" w:eastAsia="Calibri" w:hAnsiTheme="majorBidi" w:cstheme="majorBidi"/>
          <w:kern w:val="2"/>
          <w:sz w:val="24"/>
          <w:szCs w:val="24"/>
          <w:shd w:val="clear" w:color="auto" w:fill="FFFFFF"/>
          <w:rtl/>
          <w14:ligatures w14:val="standardContextual"/>
        </w:rPr>
        <w:t xml:space="preserve"> من الرسوم في السجل العقاري</w:t>
      </w:r>
      <w:r w:rsidR="002F7051" w:rsidRPr="00994722">
        <w:rPr>
          <w:rFonts w:asciiTheme="majorBidi" w:eastAsia="Calibri" w:hAnsiTheme="majorBidi" w:cstheme="majorBidi" w:hint="cs"/>
          <w:kern w:val="2"/>
          <w:sz w:val="24"/>
          <w:szCs w:val="24"/>
          <w:shd w:val="clear" w:color="auto" w:fill="FFFFFF"/>
          <w:rtl/>
          <w14:ligatures w14:val="standardContextual"/>
        </w:rPr>
        <w:t>، بالإضافة إلى توفير خدمة</w:t>
      </w:r>
      <w:r w:rsidR="002F7051" w:rsidRPr="00994722">
        <w:rPr>
          <w:rFonts w:asciiTheme="majorBidi" w:eastAsia="Calibri" w:hAnsiTheme="majorBidi" w:cstheme="majorBidi"/>
          <w:kern w:val="2"/>
          <w:sz w:val="24"/>
          <w:szCs w:val="24"/>
          <w:shd w:val="clear" w:color="auto" w:fill="FFFFFF"/>
          <w:rtl/>
          <w14:ligatures w14:val="standardContextual"/>
        </w:rPr>
        <w:t xml:space="preserve"> انتقال الموثق إلى مقر طالب خدمة التوثيق العقاري </w:t>
      </w:r>
      <w:r w:rsidR="002F7051" w:rsidRPr="00994722">
        <w:rPr>
          <w:rFonts w:asciiTheme="majorBidi" w:eastAsia="Calibri" w:hAnsiTheme="majorBidi" w:cstheme="majorBidi" w:hint="cs"/>
          <w:kern w:val="2"/>
          <w:sz w:val="24"/>
          <w:szCs w:val="24"/>
          <w:shd w:val="clear" w:color="auto" w:fill="FFFFFF"/>
          <w:rtl/>
          <w14:ligatures w14:val="standardContextual"/>
        </w:rPr>
        <w:t>للأشخاص ذوي الإعاقة.</w:t>
      </w:r>
      <w:r w:rsidR="002F7051" w:rsidRPr="00994722">
        <w:rPr>
          <w:rFonts w:asciiTheme="majorBidi" w:eastAsia="Calibri" w:hAnsiTheme="majorBidi" w:cstheme="majorBidi"/>
          <w:kern w:val="2"/>
          <w:sz w:val="24"/>
          <w:szCs w:val="24"/>
          <w:shd w:val="clear" w:color="auto" w:fill="FFFFFF"/>
          <w:rtl/>
          <w:lang w:bidi="ar-OM"/>
          <w14:ligatures w14:val="standardContextual"/>
        </w:rPr>
        <w:t xml:space="preserve"> </w:t>
      </w:r>
    </w:p>
    <w:p w14:paraId="46C89AF2" w14:textId="77777777" w:rsidR="00C75A29" w:rsidRPr="00994722" w:rsidRDefault="00C75A29" w:rsidP="00C75A29">
      <w:pPr>
        <w:pStyle w:val="ListParagraph"/>
        <w:rPr>
          <w:rFonts w:asciiTheme="majorBidi" w:hAnsiTheme="majorBidi" w:cstheme="majorBidi"/>
          <w:sz w:val="24"/>
          <w:szCs w:val="24"/>
          <w:rtl/>
        </w:rPr>
      </w:pPr>
    </w:p>
    <w:p w14:paraId="3ABE5160" w14:textId="458DC529"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hAnsiTheme="majorBidi" w:cstheme="majorBidi" w:hint="cs"/>
          <w:sz w:val="24"/>
          <w:szCs w:val="24"/>
          <w:rtl/>
        </w:rPr>
        <w:t xml:space="preserve">  </w:t>
      </w:r>
      <w:r w:rsidR="00102ED8" w:rsidRPr="00994722">
        <w:rPr>
          <w:rFonts w:asciiTheme="majorBidi" w:hAnsiTheme="majorBidi" w:cstheme="majorBidi" w:hint="cs"/>
          <w:sz w:val="24"/>
          <w:szCs w:val="24"/>
          <w:rtl/>
        </w:rPr>
        <w:t xml:space="preserve">أما فيما </w:t>
      </w:r>
      <w:r w:rsidR="00102ED8" w:rsidRPr="00994722">
        <w:rPr>
          <w:rFonts w:eastAsia="Calibri" w:cs="Times New Roman" w:hint="cs"/>
          <w:sz w:val="24"/>
          <w:szCs w:val="24"/>
          <w:rtl/>
        </w:rPr>
        <w:t>يتعلق</w:t>
      </w:r>
      <w:r w:rsidR="00102ED8" w:rsidRPr="00994722">
        <w:rPr>
          <w:rFonts w:asciiTheme="majorBidi" w:hAnsiTheme="majorBidi" w:cstheme="majorBidi" w:hint="cs"/>
          <w:sz w:val="24"/>
          <w:szCs w:val="24"/>
          <w:rtl/>
        </w:rPr>
        <w:t xml:space="preserve"> بالمعاملات المصرفية فقد أ</w:t>
      </w:r>
      <w:r w:rsidR="00BD6D53" w:rsidRPr="00994722">
        <w:rPr>
          <w:rFonts w:asciiTheme="majorBidi" w:hAnsiTheme="majorBidi" w:cstheme="majorBidi"/>
          <w:sz w:val="24"/>
          <w:szCs w:val="24"/>
          <w:rtl/>
        </w:rPr>
        <w:t>صدر البنك المركزي العماني عدة</w:t>
      </w:r>
      <w:r w:rsidR="002F7051" w:rsidRPr="00994722">
        <w:rPr>
          <w:rFonts w:asciiTheme="majorBidi" w:hAnsiTheme="majorBidi" w:cstheme="majorBidi"/>
          <w:sz w:val="24"/>
          <w:szCs w:val="24"/>
          <w:rtl/>
        </w:rPr>
        <w:t xml:space="preserve"> تعاميم تختص بتمكين الأشخاص ذوي الإعاقة </w:t>
      </w:r>
      <w:r w:rsidR="002F7051" w:rsidRPr="00994722">
        <w:rPr>
          <w:rFonts w:asciiTheme="majorBidi" w:hAnsiTheme="majorBidi" w:cstheme="majorBidi" w:hint="cs"/>
          <w:sz w:val="24"/>
          <w:szCs w:val="24"/>
          <w:rtl/>
        </w:rPr>
        <w:t>للاستفادة</w:t>
      </w:r>
      <w:r w:rsidR="002F7051" w:rsidRPr="00994722">
        <w:rPr>
          <w:rFonts w:asciiTheme="majorBidi" w:hAnsiTheme="majorBidi" w:cstheme="majorBidi"/>
          <w:sz w:val="24"/>
          <w:szCs w:val="24"/>
          <w:rtl/>
        </w:rPr>
        <w:t xml:space="preserve"> من المنتجات والخدمات المصرفية</w:t>
      </w:r>
      <w:r w:rsidR="00BD6D53"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ومن بينها التعميم رقم د ت م/ق ب ت /2021/3275 إلى كل المصارف المحلية بتاريخ 31 اكتوبر 2021م، لتقديم المنتجات والخدمات المصرفية للأشخاص ذوي الإعاقة في المؤسسات المصرفية، </w:t>
      </w:r>
      <w:r w:rsidR="001E339C" w:rsidRPr="00994722">
        <w:rPr>
          <w:rFonts w:asciiTheme="majorBidi" w:hAnsiTheme="majorBidi" w:cstheme="majorBidi" w:hint="cs"/>
          <w:sz w:val="24"/>
          <w:szCs w:val="24"/>
          <w:rtl/>
        </w:rPr>
        <w:t>ل</w:t>
      </w:r>
      <w:r w:rsidR="002F7051" w:rsidRPr="00994722">
        <w:rPr>
          <w:rFonts w:asciiTheme="majorBidi" w:hAnsiTheme="majorBidi" w:cstheme="majorBidi"/>
          <w:sz w:val="24"/>
          <w:szCs w:val="24"/>
          <w:rtl/>
        </w:rPr>
        <w:t>تحقيق الشمول المالي وإتاحة وصول كل فئات المجتمع إلى المنتجات والخدمات المالية، وكسر الحواجز المادية والسلوكية التي تصعب وصول الخدمات المالية ل</w:t>
      </w:r>
      <w:r w:rsidR="002F7051" w:rsidRPr="00994722">
        <w:rPr>
          <w:rFonts w:asciiTheme="majorBidi" w:hAnsiTheme="majorBidi" w:cstheme="majorBidi" w:hint="cs"/>
          <w:sz w:val="24"/>
          <w:szCs w:val="24"/>
          <w:rtl/>
        </w:rPr>
        <w:t>ذوي الإعاقة</w:t>
      </w:r>
      <w:r w:rsidR="002F7051" w:rsidRPr="00994722">
        <w:rPr>
          <w:rFonts w:asciiTheme="majorBidi" w:hAnsiTheme="majorBidi" w:cstheme="majorBidi"/>
          <w:sz w:val="24"/>
          <w:szCs w:val="24"/>
          <w:rtl/>
        </w:rPr>
        <w:t>؛ ليتمكنوا من إدارة شؤونهم المالية بكل خصوصية واستقلالية تامة وحماية حقوقهم كمستهلكين</w:t>
      </w:r>
      <w:r w:rsidR="002F7051"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w:t>
      </w:r>
      <w:r w:rsidR="002F7051" w:rsidRPr="00994722">
        <w:rPr>
          <w:rFonts w:asciiTheme="majorBidi" w:hAnsiTheme="majorBidi" w:cstheme="majorBidi" w:hint="cs"/>
          <w:sz w:val="24"/>
          <w:szCs w:val="24"/>
          <w:rtl/>
        </w:rPr>
        <w:t>ف</w:t>
      </w:r>
      <w:r w:rsidR="00D35A77" w:rsidRPr="00994722">
        <w:rPr>
          <w:rFonts w:asciiTheme="majorBidi" w:hAnsiTheme="majorBidi" w:cstheme="majorBidi"/>
          <w:sz w:val="24"/>
          <w:szCs w:val="24"/>
          <w:rtl/>
        </w:rPr>
        <w:t>على سبيل المثال</w:t>
      </w:r>
      <w:r w:rsidR="002F7051" w:rsidRPr="00994722">
        <w:rPr>
          <w:rFonts w:asciiTheme="majorBidi" w:hAnsiTheme="majorBidi" w:cstheme="majorBidi"/>
          <w:sz w:val="24"/>
          <w:szCs w:val="24"/>
          <w:rtl/>
        </w:rPr>
        <w:t>، قامت بعض المصارف بخفض سعر الفائدة لجميع أنواع القرو</w:t>
      </w:r>
      <w:r w:rsidR="00BB2163" w:rsidRPr="00994722">
        <w:rPr>
          <w:rFonts w:asciiTheme="majorBidi" w:hAnsiTheme="majorBidi" w:cstheme="majorBidi"/>
          <w:sz w:val="24"/>
          <w:szCs w:val="24"/>
          <w:rtl/>
        </w:rPr>
        <w:t>ض/ التمويلات بنسبة 0.25% سنوياً</w:t>
      </w:r>
      <w:r w:rsidR="002F7051" w:rsidRPr="00994722">
        <w:rPr>
          <w:rFonts w:asciiTheme="majorBidi" w:hAnsiTheme="majorBidi" w:cstheme="majorBidi"/>
          <w:sz w:val="24"/>
          <w:szCs w:val="24"/>
          <w:rtl/>
        </w:rPr>
        <w:t>، كما قامت بعض المصارف بخفض الرسوم لجميع أنواع القروض/ التمويلات بالإضافة إلى خفض الرسوم الإدارية الأخرى كرسوم السداد المبكر على التمويلات ورسوم السحب النقدي</w:t>
      </w:r>
      <w:r w:rsidR="002F7051"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w:t>
      </w:r>
      <w:r w:rsidR="002F7051" w:rsidRPr="00994722">
        <w:rPr>
          <w:rFonts w:asciiTheme="majorBidi" w:hAnsiTheme="majorBidi" w:cstheme="majorBidi" w:hint="cs"/>
          <w:sz w:val="24"/>
          <w:szCs w:val="24"/>
          <w:rtl/>
        </w:rPr>
        <w:t>بالإضافة إلى</w:t>
      </w:r>
      <w:r w:rsidR="002F7051" w:rsidRPr="00994722">
        <w:rPr>
          <w:rFonts w:asciiTheme="majorBidi" w:hAnsiTheme="majorBidi" w:cstheme="majorBidi"/>
          <w:sz w:val="24"/>
          <w:szCs w:val="24"/>
          <w:rtl/>
        </w:rPr>
        <w:t xml:space="preserve"> تمكين خاصية تمييز الحساب المصرفي للأشخاص ذوي الإعاقة</w:t>
      </w:r>
      <w:r w:rsidR="002F7051" w:rsidRPr="00994722">
        <w:rPr>
          <w:rFonts w:asciiTheme="majorBidi" w:hAnsiTheme="majorBidi" w:cstheme="majorBidi" w:hint="cs"/>
          <w:sz w:val="24"/>
          <w:szCs w:val="24"/>
          <w:rtl/>
        </w:rPr>
        <w:t>،</w:t>
      </w:r>
      <w:r w:rsidR="002F7051" w:rsidRPr="00994722">
        <w:rPr>
          <w:rFonts w:asciiTheme="majorBidi" w:hAnsiTheme="majorBidi" w:cstheme="majorBidi"/>
          <w:sz w:val="24"/>
          <w:szCs w:val="24"/>
          <w:rtl/>
        </w:rPr>
        <w:t xml:space="preserve"> كما تم إعداد كتيب تعريفي عن الخدمات التي </w:t>
      </w:r>
      <w:r w:rsidR="002F7051" w:rsidRPr="00994722">
        <w:rPr>
          <w:rFonts w:asciiTheme="majorBidi" w:hAnsiTheme="majorBidi" w:cstheme="majorBidi" w:hint="cs"/>
          <w:sz w:val="24"/>
          <w:szCs w:val="24"/>
          <w:rtl/>
        </w:rPr>
        <w:t>ت</w:t>
      </w:r>
      <w:r w:rsidR="002F7051" w:rsidRPr="00994722">
        <w:rPr>
          <w:rFonts w:asciiTheme="majorBidi" w:hAnsiTheme="majorBidi" w:cstheme="majorBidi"/>
          <w:sz w:val="24"/>
          <w:szCs w:val="24"/>
          <w:rtl/>
        </w:rPr>
        <w:t xml:space="preserve">قدمها المصارف </w:t>
      </w:r>
      <w:r w:rsidR="002F7051" w:rsidRPr="00994722">
        <w:rPr>
          <w:rFonts w:asciiTheme="majorBidi" w:hAnsiTheme="majorBidi" w:cstheme="majorBidi" w:hint="cs"/>
          <w:sz w:val="24"/>
          <w:szCs w:val="24"/>
          <w:rtl/>
        </w:rPr>
        <w:t>للأشخاص</w:t>
      </w:r>
      <w:r w:rsidR="002F7051" w:rsidRPr="00994722">
        <w:rPr>
          <w:rFonts w:asciiTheme="majorBidi" w:hAnsiTheme="majorBidi" w:cstheme="majorBidi"/>
          <w:sz w:val="24"/>
          <w:szCs w:val="24"/>
          <w:rtl/>
        </w:rPr>
        <w:t xml:space="preserve"> ذوي الإعاقة ونشره باللغتين العربية والإنجليزية ولغة برايل، كما تم وضع رمز الاستجابة السريعة في الكتيب والتحقق من ملاءمته لذوي الإعاقة</w:t>
      </w:r>
      <w:r w:rsidR="002F7051" w:rsidRPr="00994722">
        <w:rPr>
          <w:rFonts w:ascii="Calibri" w:hAnsi="Calibri" w:cs="Calibri" w:hint="cs"/>
          <w:sz w:val="28"/>
          <w:szCs w:val="28"/>
          <w:rtl/>
        </w:rPr>
        <w:t>.</w:t>
      </w:r>
    </w:p>
    <w:p w14:paraId="0FF31A5D" w14:textId="77777777" w:rsidR="00C75A29" w:rsidRPr="00994722" w:rsidRDefault="00C75A29" w:rsidP="00C75A29">
      <w:pPr>
        <w:pStyle w:val="ListParagraph"/>
        <w:spacing w:line="360" w:lineRule="auto"/>
        <w:rPr>
          <w:rFonts w:asciiTheme="majorBidi" w:eastAsia="Calibri" w:hAnsiTheme="majorBidi" w:cstheme="majorBidi"/>
          <w:sz w:val="24"/>
          <w:szCs w:val="24"/>
        </w:rPr>
      </w:pPr>
    </w:p>
    <w:p w14:paraId="27314051" w14:textId="0811438F"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lastRenderedPageBreak/>
        <w:t xml:space="preserve">  </w:t>
      </w:r>
      <w:r w:rsidR="00BD6D53" w:rsidRPr="00994722">
        <w:rPr>
          <w:rFonts w:cs="Times New Roman" w:hint="cs"/>
          <w:sz w:val="24"/>
          <w:szCs w:val="24"/>
          <w:rtl/>
        </w:rPr>
        <w:t>و</w:t>
      </w:r>
      <w:r w:rsidR="004555A4" w:rsidRPr="00994722">
        <w:rPr>
          <w:rFonts w:asciiTheme="majorBidi" w:eastAsia="Calibri" w:hAnsiTheme="majorBidi" w:cstheme="majorBidi"/>
          <w:sz w:val="24"/>
          <w:szCs w:val="24"/>
          <w:rtl/>
        </w:rPr>
        <w:t xml:space="preserve">تم </w:t>
      </w:r>
      <w:r w:rsidR="004555A4" w:rsidRPr="00994722">
        <w:rPr>
          <w:rFonts w:eastAsia="Calibri" w:cs="Times New Roman"/>
          <w:sz w:val="24"/>
          <w:szCs w:val="24"/>
          <w:rtl/>
        </w:rPr>
        <w:t>تحديد</w:t>
      </w:r>
      <w:r w:rsidR="004555A4" w:rsidRPr="00994722">
        <w:rPr>
          <w:rFonts w:asciiTheme="majorBidi" w:eastAsia="Calibri" w:hAnsiTheme="majorBidi" w:cstheme="majorBidi"/>
          <w:sz w:val="24"/>
          <w:szCs w:val="24"/>
          <w:rtl/>
        </w:rPr>
        <w:t xml:space="preserve"> فروع متخصصة بشكل كامل لخدمة </w:t>
      </w:r>
      <w:r w:rsidR="004555A4" w:rsidRPr="00994722">
        <w:rPr>
          <w:rFonts w:asciiTheme="majorBidi" w:eastAsia="Calibri" w:hAnsiTheme="majorBidi" w:cstheme="majorBidi" w:hint="cs"/>
          <w:sz w:val="24"/>
          <w:szCs w:val="24"/>
          <w:rtl/>
        </w:rPr>
        <w:t>الأشخاص</w:t>
      </w:r>
      <w:r w:rsidR="00D35A77" w:rsidRPr="00994722">
        <w:rPr>
          <w:rFonts w:asciiTheme="majorBidi" w:eastAsia="Calibri" w:hAnsiTheme="majorBidi" w:cstheme="majorBidi"/>
          <w:sz w:val="24"/>
          <w:szCs w:val="24"/>
          <w:rtl/>
        </w:rPr>
        <w:t xml:space="preserve"> ذوي الإعاقة في كل محافظة</w:t>
      </w:r>
      <w:r w:rsidR="004555A4" w:rsidRPr="00994722">
        <w:rPr>
          <w:rFonts w:asciiTheme="majorBidi" w:eastAsia="Calibri" w:hAnsiTheme="majorBidi" w:cstheme="majorBidi"/>
          <w:sz w:val="24"/>
          <w:szCs w:val="24"/>
          <w:rtl/>
        </w:rPr>
        <w:t xml:space="preserve">، </w:t>
      </w:r>
      <w:r w:rsidR="004555A4" w:rsidRPr="00994722">
        <w:rPr>
          <w:rFonts w:asciiTheme="majorBidi" w:eastAsia="Calibri" w:hAnsiTheme="majorBidi" w:cstheme="majorBidi" w:hint="cs"/>
          <w:sz w:val="24"/>
          <w:szCs w:val="24"/>
          <w:rtl/>
        </w:rPr>
        <w:t>فضلا عن</w:t>
      </w:r>
      <w:r w:rsidR="004555A4" w:rsidRPr="00994722">
        <w:rPr>
          <w:rFonts w:asciiTheme="majorBidi" w:eastAsia="Calibri" w:hAnsiTheme="majorBidi" w:cstheme="majorBidi"/>
          <w:sz w:val="24"/>
          <w:szCs w:val="24"/>
          <w:rtl/>
        </w:rPr>
        <w:t xml:space="preserve"> تجهيز </w:t>
      </w:r>
      <w:r w:rsidR="004555A4" w:rsidRPr="00994722">
        <w:rPr>
          <w:rFonts w:asciiTheme="majorBidi" w:eastAsia="Calibri" w:hAnsiTheme="majorBidi" w:cstheme="majorBidi" w:hint="cs"/>
          <w:sz w:val="24"/>
          <w:szCs w:val="24"/>
          <w:rtl/>
        </w:rPr>
        <w:t>وتهيئة</w:t>
      </w:r>
      <w:r w:rsidR="004555A4" w:rsidRPr="00994722">
        <w:rPr>
          <w:rFonts w:asciiTheme="majorBidi" w:eastAsia="Calibri" w:hAnsiTheme="majorBidi" w:cstheme="majorBidi"/>
          <w:sz w:val="24"/>
          <w:szCs w:val="24"/>
          <w:rtl/>
        </w:rPr>
        <w:t xml:space="preserve"> فروع المصارف الأخرى بشكل جزئي،</w:t>
      </w:r>
      <w:r w:rsidR="004555A4" w:rsidRPr="00994722">
        <w:rPr>
          <w:rFonts w:asciiTheme="majorBidi" w:eastAsia="Calibri" w:hAnsiTheme="majorBidi" w:cstheme="majorBidi" w:hint="cs"/>
          <w:sz w:val="24"/>
          <w:szCs w:val="24"/>
          <w:rtl/>
        </w:rPr>
        <w:t xml:space="preserve"> وبلغت عدد تلك الفروع (74) فرع</w:t>
      </w:r>
      <w:r w:rsidR="00BD6D53" w:rsidRPr="00994722">
        <w:rPr>
          <w:rFonts w:asciiTheme="majorBidi" w:eastAsia="Calibri" w:hAnsiTheme="majorBidi" w:cstheme="majorBidi" w:hint="cs"/>
          <w:sz w:val="24"/>
          <w:szCs w:val="24"/>
          <w:rtl/>
        </w:rPr>
        <w:t>اً</w:t>
      </w:r>
      <w:r w:rsidR="004555A4" w:rsidRPr="00994722">
        <w:rPr>
          <w:rFonts w:asciiTheme="majorBidi" w:eastAsia="Calibri" w:hAnsiTheme="majorBidi" w:cstheme="majorBidi" w:hint="cs"/>
          <w:sz w:val="24"/>
          <w:szCs w:val="24"/>
          <w:rtl/>
        </w:rPr>
        <w:t xml:space="preserve">، </w:t>
      </w:r>
      <w:r w:rsidR="00BD6D53" w:rsidRPr="00994722">
        <w:rPr>
          <w:rFonts w:asciiTheme="majorBidi" w:eastAsia="Calibri" w:hAnsiTheme="majorBidi" w:cstheme="majorBidi" w:hint="cs"/>
          <w:sz w:val="24"/>
          <w:szCs w:val="24"/>
          <w:rtl/>
        </w:rPr>
        <w:t>و</w:t>
      </w:r>
      <w:r w:rsidR="004555A4" w:rsidRPr="00994722">
        <w:rPr>
          <w:rFonts w:asciiTheme="majorBidi" w:eastAsia="Calibri" w:hAnsiTheme="majorBidi" w:cstheme="majorBidi"/>
          <w:sz w:val="24"/>
          <w:szCs w:val="24"/>
          <w:rtl/>
        </w:rPr>
        <w:t xml:space="preserve">نفذت المصارف العديد من الدورات المتنوعة لتدريب وتأهيل موظفيها للتعامل مع </w:t>
      </w:r>
      <w:r w:rsidR="004555A4" w:rsidRPr="00994722">
        <w:rPr>
          <w:rFonts w:asciiTheme="majorBidi" w:eastAsia="Calibri" w:hAnsiTheme="majorBidi" w:cstheme="majorBidi" w:hint="cs"/>
          <w:sz w:val="24"/>
          <w:szCs w:val="24"/>
          <w:rtl/>
        </w:rPr>
        <w:t>الأشخاص ذوي الإعاقة</w:t>
      </w:r>
      <w:r w:rsidR="004555A4" w:rsidRPr="00994722">
        <w:rPr>
          <w:rFonts w:asciiTheme="majorBidi" w:eastAsia="Calibri" w:hAnsiTheme="majorBidi" w:cstheme="majorBidi"/>
          <w:sz w:val="24"/>
          <w:szCs w:val="24"/>
          <w:rtl/>
        </w:rPr>
        <w:t>،</w:t>
      </w:r>
      <w:r w:rsidR="00BD6D53" w:rsidRPr="00994722">
        <w:rPr>
          <w:rFonts w:asciiTheme="majorBidi" w:eastAsia="Calibri" w:hAnsiTheme="majorBidi" w:cstheme="majorBidi" w:hint="cs"/>
          <w:sz w:val="24"/>
          <w:szCs w:val="24"/>
          <w:rtl/>
        </w:rPr>
        <w:t xml:space="preserve"> وبمشاركة</w:t>
      </w:r>
      <w:r w:rsidR="00BD6D53" w:rsidRPr="00994722">
        <w:rPr>
          <w:rFonts w:asciiTheme="majorBidi" w:eastAsia="Calibri" w:hAnsiTheme="majorBidi" w:cstheme="majorBidi"/>
          <w:sz w:val="24"/>
          <w:szCs w:val="24"/>
          <w:rtl/>
        </w:rPr>
        <w:t xml:space="preserve"> ممثلين من الأشخاص ذوي الإعاقة</w:t>
      </w:r>
      <w:r w:rsidR="00BD6D53" w:rsidRPr="00994722">
        <w:rPr>
          <w:rFonts w:asciiTheme="majorBidi" w:eastAsia="Calibri" w:hAnsiTheme="majorBidi" w:cstheme="majorBidi" w:hint="cs"/>
          <w:sz w:val="24"/>
          <w:szCs w:val="24"/>
          <w:rtl/>
        </w:rPr>
        <w:t xml:space="preserve"> بمختلف الإعاقات للاطلاع</w:t>
      </w:r>
      <w:r w:rsidR="00BD6D53" w:rsidRPr="00994722">
        <w:rPr>
          <w:rFonts w:asciiTheme="majorBidi" w:eastAsia="Calibri" w:hAnsiTheme="majorBidi" w:cstheme="majorBidi"/>
          <w:sz w:val="24"/>
          <w:szCs w:val="24"/>
          <w:rtl/>
        </w:rPr>
        <w:t xml:space="preserve"> وإبداء </w:t>
      </w:r>
      <w:r w:rsidR="00BD6D53" w:rsidRPr="00994722">
        <w:rPr>
          <w:rFonts w:asciiTheme="majorBidi" w:eastAsia="Calibri" w:hAnsiTheme="majorBidi" w:cstheme="majorBidi" w:hint="cs"/>
          <w:sz w:val="24"/>
          <w:szCs w:val="24"/>
          <w:rtl/>
        </w:rPr>
        <w:t>آرائهم</w:t>
      </w:r>
      <w:r w:rsidR="00BD6D53" w:rsidRPr="00994722">
        <w:rPr>
          <w:rFonts w:asciiTheme="majorBidi" w:eastAsia="Calibri" w:hAnsiTheme="majorBidi" w:cstheme="majorBidi"/>
          <w:sz w:val="24"/>
          <w:szCs w:val="24"/>
          <w:rtl/>
        </w:rPr>
        <w:t xml:space="preserve"> بهدف تحسين </w:t>
      </w:r>
      <w:r w:rsidR="00BD6D53" w:rsidRPr="00994722">
        <w:rPr>
          <w:rFonts w:asciiTheme="majorBidi" w:eastAsia="Calibri" w:hAnsiTheme="majorBidi" w:cstheme="majorBidi" w:hint="cs"/>
          <w:sz w:val="24"/>
          <w:szCs w:val="24"/>
          <w:rtl/>
        </w:rPr>
        <w:t>الخدمة في فروعها</w:t>
      </w:r>
      <w:r w:rsidR="004606A6" w:rsidRPr="00994722">
        <w:rPr>
          <w:rFonts w:asciiTheme="majorBidi" w:eastAsia="Calibri" w:hAnsiTheme="majorBidi" w:cstheme="majorBidi" w:hint="cs"/>
          <w:sz w:val="24"/>
          <w:szCs w:val="24"/>
          <w:rtl/>
        </w:rPr>
        <w:t>.</w:t>
      </w:r>
    </w:p>
    <w:p w14:paraId="05434953" w14:textId="77777777" w:rsidR="00C75A29" w:rsidRPr="00994722" w:rsidRDefault="00C75A29" w:rsidP="00C75A29">
      <w:pPr>
        <w:pStyle w:val="ListParagraph"/>
        <w:rPr>
          <w:rFonts w:asciiTheme="majorBidi" w:hAnsiTheme="majorBidi" w:cstheme="majorBidi"/>
          <w:sz w:val="24"/>
          <w:szCs w:val="24"/>
          <w:rtl/>
        </w:rPr>
      </w:pPr>
    </w:p>
    <w:p w14:paraId="04C7EACA" w14:textId="1E7EE59A"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hAnsiTheme="majorBidi" w:cstheme="majorBidi" w:hint="cs"/>
          <w:sz w:val="24"/>
          <w:szCs w:val="24"/>
          <w:rtl/>
        </w:rPr>
        <w:t xml:space="preserve">  </w:t>
      </w:r>
      <w:r w:rsidR="004555A4" w:rsidRPr="00994722">
        <w:rPr>
          <w:rFonts w:asciiTheme="majorBidi" w:hAnsiTheme="majorBidi" w:cstheme="majorBidi" w:hint="cs"/>
          <w:sz w:val="24"/>
          <w:szCs w:val="24"/>
          <w:rtl/>
        </w:rPr>
        <w:t>و</w:t>
      </w:r>
      <w:r w:rsidR="004555A4" w:rsidRPr="00994722">
        <w:rPr>
          <w:rFonts w:asciiTheme="majorBidi" w:hAnsiTheme="majorBidi" w:cstheme="majorBidi"/>
          <w:sz w:val="24"/>
          <w:szCs w:val="24"/>
          <w:rtl/>
        </w:rPr>
        <w:t xml:space="preserve">تعمل </w:t>
      </w:r>
      <w:r w:rsidR="004555A4" w:rsidRPr="00994722">
        <w:rPr>
          <w:rFonts w:eastAsia="Calibri" w:cs="Times New Roman"/>
          <w:sz w:val="24"/>
          <w:szCs w:val="24"/>
          <w:rtl/>
        </w:rPr>
        <w:t>المؤسسات</w:t>
      </w:r>
      <w:r w:rsidR="004555A4" w:rsidRPr="00994722">
        <w:rPr>
          <w:rFonts w:asciiTheme="majorBidi" w:hAnsiTheme="majorBidi" w:cstheme="majorBidi"/>
          <w:sz w:val="24"/>
          <w:szCs w:val="24"/>
          <w:rtl/>
        </w:rPr>
        <w:t xml:space="preserve"> المصرفية </w:t>
      </w:r>
      <w:r w:rsidR="00BD6D53" w:rsidRPr="00994722">
        <w:rPr>
          <w:rFonts w:asciiTheme="majorBidi" w:hAnsiTheme="majorBidi" w:cstheme="majorBidi" w:hint="cs"/>
          <w:sz w:val="24"/>
          <w:szCs w:val="24"/>
          <w:rtl/>
        </w:rPr>
        <w:t xml:space="preserve">على </w:t>
      </w:r>
      <w:r w:rsidR="004555A4" w:rsidRPr="00994722">
        <w:rPr>
          <w:rFonts w:asciiTheme="majorBidi" w:hAnsiTheme="majorBidi" w:cstheme="majorBidi"/>
          <w:sz w:val="24"/>
          <w:szCs w:val="24"/>
          <w:rtl/>
        </w:rPr>
        <w:t>تحديث الخدمات المصرفية عبر الهاتف</w:t>
      </w:r>
      <w:r w:rsidR="00C50BE1" w:rsidRPr="00994722">
        <w:rPr>
          <w:rFonts w:asciiTheme="majorBidi" w:hAnsiTheme="majorBidi" w:cstheme="majorBidi" w:hint="cs"/>
          <w:sz w:val="24"/>
          <w:szCs w:val="24"/>
          <w:rtl/>
        </w:rPr>
        <w:t xml:space="preserve"> النقال</w:t>
      </w:r>
      <w:r w:rsidR="004555A4" w:rsidRPr="00994722">
        <w:rPr>
          <w:rFonts w:asciiTheme="majorBidi" w:hAnsiTheme="majorBidi" w:cstheme="majorBidi"/>
          <w:sz w:val="24"/>
          <w:szCs w:val="24"/>
          <w:rtl/>
        </w:rPr>
        <w:t xml:space="preserve"> لتتوافق مع ميزة إمكانية التحكم الصوتي ا</w:t>
      </w:r>
      <w:r w:rsidR="00C75A29" w:rsidRPr="00994722">
        <w:rPr>
          <w:rFonts w:asciiTheme="majorBidi" w:hAnsiTheme="majorBidi" w:cstheme="majorBidi"/>
          <w:sz w:val="24"/>
          <w:szCs w:val="24"/>
          <w:rtl/>
        </w:rPr>
        <w:t>لتي تتيح إمكانية قراءة الشاشة</w:t>
      </w:r>
      <w:r w:rsidR="00C75A29" w:rsidRPr="00994722">
        <w:rPr>
          <w:rFonts w:asciiTheme="majorBidi" w:hAnsiTheme="majorBidi" w:cstheme="majorBidi" w:hint="cs"/>
          <w:sz w:val="24"/>
          <w:szCs w:val="24"/>
          <w:rtl/>
        </w:rPr>
        <w:t xml:space="preserve">، </w:t>
      </w:r>
      <w:r w:rsidR="004555A4" w:rsidRPr="00994722">
        <w:rPr>
          <w:rFonts w:asciiTheme="majorBidi" w:eastAsia="Calibri" w:hAnsiTheme="majorBidi" w:cstheme="majorBidi" w:hint="cs"/>
          <w:sz w:val="24"/>
          <w:szCs w:val="24"/>
          <w:rtl/>
        </w:rPr>
        <w:t xml:space="preserve">كما </w:t>
      </w:r>
      <w:r w:rsidR="004555A4" w:rsidRPr="00994722">
        <w:rPr>
          <w:rFonts w:asciiTheme="majorBidi" w:eastAsia="Calibri" w:hAnsiTheme="majorBidi" w:cstheme="majorBidi"/>
          <w:sz w:val="24"/>
          <w:szCs w:val="24"/>
          <w:rtl/>
          <w:lang w:bidi="ar-OM"/>
        </w:rPr>
        <w:t>تم</w:t>
      </w:r>
      <w:r w:rsidR="004555A4" w:rsidRPr="00994722">
        <w:rPr>
          <w:rFonts w:asciiTheme="majorBidi" w:eastAsia="Calibri" w:hAnsiTheme="majorBidi" w:cstheme="majorBidi" w:hint="cs"/>
          <w:sz w:val="24"/>
          <w:szCs w:val="24"/>
          <w:rtl/>
          <w:lang w:bidi="ar-OM"/>
        </w:rPr>
        <w:t xml:space="preserve"> مراعاة المقاسات الطولية لأجهزة الصراف الآلي</w:t>
      </w:r>
      <w:r w:rsidR="004555A4" w:rsidRPr="00994722">
        <w:rPr>
          <w:rFonts w:asciiTheme="majorBidi" w:eastAsia="Calibri" w:hAnsiTheme="majorBidi" w:cstheme="majorBidi"/>
          <w:sz w:val="24"/>
          <w:szCs w:val="24"/>
          <w:rtl/>
          <w:lang w:bidi="ar-OM"/>
        </w:rPr>
        <w:t xml:space="preserve"> </w:t>
      </w:r>
      <w:r w:rsidR="004555A4" w:rsidRPr="00994722">
        <w:rPr>
          <w:rFonts w:asciiTheme="majorBidi" w:eastAsia="Calibri" w:hAnsiTheme="majorBidi" w:cstheme="majorBidi" w:hint="cs"/>
          <w:sz w:val="24"/>
          <w:szCs w:val="24"/>
          <w:rtl/>
          <w:lang w:bidi="ar-OM"/>
        </w:rPr>
        <w:t>من حيث ارتفاعها، وتصميمها بما يتناسب مع</w:t>
      </w:r>
      <w:r w:rsidR="004555A4" w:rsidRPr="00994722">
        <w:rPr>
          <w:rFonts w:asciiTheme="majorBidi" w:eastAsia="Calibri" w:hAnsiTheme="majorBidi" w:cstheme="majorBidi"/>
          <w:sz w:val="24"/>
          <w:szCs w:val="24"/>
          <w:rtl/>
          <w:lang w:bidi="ar-OM"/>
        </w:rPr>
        <w:t xml:space="preserve"> </w:t>
      </w:r>
      <w:r w:rsidR="004555A4" w:rsidRPr="00994722">
        <w:rPr>
          <w:rFonts w:asciiTheme="majorBidi" w:eastAsia="Calibri" w:hAnsiTheme="majorBidi" w:cstheme="majorBidi" w:hint="cs"/>
          <w:sz w:val="24"/>
          <w:szCs w:val="24"/>
          <w:rtl/>
          <w:lang w:bidi="ar-OM"/>
        </w:rPr>
        <w:t>للأشخاص</w:t>
      </w:r>
      <w:r w:rsidR="004555A4" w:rsidRPr="00994722">
        <w:rPr>
          <w:rFonts w:asciiTheme="majorBidi" w:eastAsia="Calibri" w:hAnsiTheme="majorBidi" w:cstheme="majorBidi"/>
          <w:sz w:val="24"/>
          <w:szCs w:val="24"/>
          <w:rtl/>
          <w:lang w:bidi="ar-OM"/>
        </w:rPr>
        <w:t xml:space="preserve"> ذ</w:t>
      </w:r>
      <w:r w:rsidR="00BD6D53" w:rsidRPr="00994722">
        <w:rPr>
          <w:rFonts w:asciiTheme="majorBidi" w:eastAsia="Calibri" w:hAnsiTheme="majorBidi" w:cstheme="majorBidi" w:hint="cs"/>
          <w:sz w:val="24"/>
          <w:szCs w:val="24"/>
          <w:rtl/>
          <w:lang w:bidi="ar-OM"/>
        </w:rPr>
        <w:t>و</w:t>
      </w:r>
      <w:r w:rsidR="004555A4" w:rsidRPr="00994722">
        <w:rPr>
          <w:rFonts w:asciiTheme="majorBidi" w:eastAsia="Calibri" w:hAnsiTheme="majorBidi" w:cstheme="majorBidi"/>
          <w:sz w:val="24"/>
          <w:szCs w:val="24"/>
          <w:rtl/>
          <w:lang w:bidi="ar-OM"/>
        </w:rPr>
        <w:t>ي الإعاقة</w:t>
      </w:r>
      <w:r w:rsidR="004555A4" w:rsidRPr="00994722">
        <w:rPr>
          <w:rFonts w:asciiTheme="majorBidi" w:eastAsia="Calibri" w:hAnsiTheme="majorBidi" w:cstheme="majorBidi" w:hint="cs"/>
          <w:sz w:val="24"/>
          <w:szCs w:val="24"/>
          <w:rtl/>
          <w:lang w:bidi="ar-OM"/>
        </w:rPr>
        <w:t xml:space="preserve">، </w:t>
      </w:r>
      <w:r w:rsidR="00BD6D53" w:rsidRPr="00994722">
        <w:rPr>
          <w:rFonts w:asciiTheme="majorBidi" w:eastAsia="Calibri" w:hAnsiTheme="majorBidi" w:cstheme="majorBidi" w:hint="cs"/>
          <w:sz w:val="24"/>
          <w:szCs w:val="24"/>
          <w:rtl/>
          <w:lang w:bidi="ar-OM"/>
        </w:rPr>
        <w:t>و</w:t>
      </w:r>
      <w:r w:rsidR="004555A4" w:rsidRPr="00994722">
        <w:rPr>
          <w:rFonts w:asciiTheme="majorBidi" w:eastAsia="Calibri" w:hAnsiTheme="majorBidi" w:cstheme="majorBidi"/>
          <w:sz w:val="24"/>
          <w:szCs w:val="24"/>
          <w:rtl/>
          <w:lang w:bidi="ar-OM"/>
        </w:rPr>
        <w:t>تهيئة الأجهزة الأخرى لتحتوي على (زر النقطة الوسطى، أزرار بلغة برايل على التصحيح، إلغاء، متابعة).</w:t>
      </w:r>
    </w:p>
    <w:p w14:paraId="4B5AE42F" w14:textId="77777777" w:rsidR="00C75A29" w:rsidRPr="00994722" w:rsidRDefault="00C75A29" w:rsidP="00C75A29">
      <w:pPr>
        <w:pStyle w:val="ListParagraph"/>
        <w:rPr>
          <w:rFonts w:asciiTheme="majorBidi" w:eastAsia="Calibri" w:hAnsiTheme="majorBidi" w:cstheme="majorBidi"/>
          <w:sz w:val="24"/>
          <w:szCs w:val="24"/>
          <w:rtl/>
          <w:lang w:bidi="ar-OM"/>
        </w:rPr>
      </w:pPr>
    </w:p>
    <w:p w14:paraId="34F4EA63" w14:textId="7CE0D97E"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lang w:bidi="ar-OM"/>
        </w:rPr>
        <w:t xml:space="preserve">  </w:t>
      </w:r>
      <w:r w:rsidR="004555A4" w:rsidRPr="00994722">
        <w:rPr>
          <w:rFonts w:eastAsia="Calibri" w:cs="Times New Roman" w:hint="cs"/>
          <w:sz w:val="24"/>
          <w:szCs w:val="24"/>
          <w:rtl/>
        </w:rPr>
        <w:t>وانطلاقا</w:t>
      </w:r>
      <w:r w:rsidR="004555A4" w:rsidRPr="00994722">
        <w:rPr>
          <w:rFonts w:asciiTheme="majorBidi" w:eastAsia="Calibri" w:hAnsiTheme="majorBidi" w:cstheme="majorBidi" w:hint="cs"/>
          <w:sz w:val="24"/>
          <w:szCs w:val="24"/>
          <w:rtl/>
          <w:lang w:bidi="ar-OM"/>
        </w:rPr>
        <w:t xml:space="preserve"> من أهمية تعزيز جودة الخدمات المصرفية المقدمة للأشخاص ذوي الإعاقة، فقد أ</w:t>
      </w:r>
      <w:r w:rsidR="004555A4" w:rsidRPr="00994722">
        <w:rPr>
          <w:rFonts w:asciiTheme="majorBidi" w:eastAsia="Calibri" w:hAnsiTheme="majorBidi" w:cstheme="majorBidi"/>
          <w:sz w:val="24"/>
          <w:szCs w:val="24"/>
          <w:rtl/>
          <w:lang w:bidi="ar-OM"/>
        </w:rPr>
        <w:t xml:space="preserve">قام البنك المركزي العُماني والمصارف </w:t>
      </w:r>
      <w:r w:rsidR="004555A4" w:rsidRPr="00994722">
        <w:rPr>
          <w:rFonts w:asciiTheme="majorBidi" w:eastAsia="Calibri" w:hAnsiTheme="majorBidi" w:cstheme="majorBidi" w:hint="cs"/>
          <w:sz w:val="24"/>
          <w:szCs w:val="24"/>
          <w:rtl/>
          <w:lang w:bidi="ar-OM"/>
        </w:rPr>
        <w:t>دورات تدريبية لموظفيهم تستهدف</w:t>
      </w:r>
      <w:r w:rsidR="004555A4" w:rsidRPr="00994722">
        <w:rPr>
          <w:rFonts w:asciiTheme="majorBidi" w:hAnsiTheme="majorBidi" w:cstheme="majorBidi"/>
          <w:sz w:val="24"/>
          <w:szCs w:val="24"/>
          <w:rtl/>
        </w:rPr>
        <w:t xml:space="preserve"> خدمة الأشخاص ذوي الإعاقة</w:t>
      </w:r>
      <w:r w:rsidR="004555A4" w:rsidRPr="00994722">
        <w:rPr>
          <w:rFonts w:asciiTheme="majorBidi" w:eastAsia="Calibri" w:hAnsiTheme="majorBidi" w:cstheme="majorBidi"/>
          <w:sz w:val="24"/>
          <w:szCs w:val="24"/>
          <w:rtl/>
          <w:lang w:bidi="ar-OM"/>
        </w:rPr>
        <w:t xml:space="preserve"> حيث بلغ عددهم </w:t>
      </w:r>
      <w:r w:rsidR="004555A4" w:rsidRPr="00994722">
        <w:rPr>
          <w:rFonts w:asciiTheme="majorBidi" w:eastAsia="Calibri" w:hAnsiTheme="majorBidi" w:cstheme="majorBidi" w:hint="cs"/>
          <w:sz w:val="24"/>
          <w:szCs w:val="24"/>
          <w:rtl/>
          <w:lang w:bidi="ar-OM"/>
        </w:rPr>
        <w:t>(</w:t>
      </w:r>
      <w:r w:rsidR="004555A4" w:rsidRPr="00994722">
        <w:rPr>
          <w:rFonts w:asciiTheme="majorBidi" w:eastAsia="Calibri" w:hAnsiTheme="majorBidi" w:cstheme="majorBidi"/>
          <w:sz w:val="24"/>
          <w:szCs w:val="24"/>
          <w:rtl/>
          <w:lang w:bidi="ar-OM"/>
        </w:rPr>
        <w:t>290</w:t>
      </w:r>
      <w:r w:rsidR="004555A4" w:rsidRPr="00994722">
        <w:rPr>
          <w:rFonts w:asciiTheme="majorBidi" w:eastAsia="Calibri" w:hAnsiTheme="majorBidi" w:cstheme="majorBidi" w:hint="cs"/>
          <w:sz w:val="24"/>
          <w:szCs w:val="24"/>
          <w:rtl/>
          <w:lang w:bidi="ar-OM"/>
        </w:rPr>
        <w:t>)</w:t>
      </w:r>
      <w:r w:rsidR="004555A4" w:rsidRPr="00994722">
        <w:rPr>
          <w:rFonts w:asciiTheme="majorBidi" w:eastAsia="Calibri" w:hAnsiTheme="majorBidi" w:cstheme="majorBidi"/>
          <w:sz w:val="24"/>
          <w:szCs w:val="24"/>
          <w:rtl/>
          <w:lang w:bidi="ar-OM"/>
        </w:rPr>
        <w:t xml:space="preserve"> موظف</w:t>
      </w:r>
      <w:r w:rsidR="00BD6D53" w:rsidRPr="00994722">
        <w:rPr>
          <w:rFonts w:asciiTheme="majorBidi" w:eastAsia="Calibri" w:hAnsiTheme="majorBidi" w:cstheme="majorBidi" w:hint="cs"/>
          <w:sz w:val="24"/>
          <w:szCs w:val="24"/>
          <w:rtl/>
          <w:lang w:bidi="ar-OM"/>
        </w:rPr>
        <w:t xml:space="preserve">اً </w:t>
      </w:r>
      <w:r w:rsidR="004555A4" w:rsidRPr="00994722">
        <w:rPr>
          <w:rFonts w:asciiTheme="majorBidi" w:eastAsia="Calibri" w:hAnsiTheme="majorBidi" w:cstheme="majorBidi"/>
          <w:sz w:val="24"/>
          <w:szCs w:val="24"/>
          <w:rtl/>
          <w:lang w:bidi="ar-OM"/>
        </w:rPr>
        <w:t xml:space="preserve">من خلال عقد عدد من الورش </w:t>
      </w:r>
      <w:r w:rsidR="004555A4" w:rsidRPr="00994722">
        <w:rPr>
          <w:rFonts w:asciiTheme="majorBidi" w:eastAsia="Calibri" w:hAnsiTheme="majorBidi" w:cstheme="majorBidi" w:hint="cs"/>
          <w:sz w:val="24"/>
          <w:szCs w:val="24"/>
          <w:rtl/>
          <w:lang w:bidi="ar-OM"/>
        </w:rPr>
        <w:t>التدريبة،</w:t>
      </w:r>
      <w:r w:rsidR="004555A4" w:rsidRPr="00994722">
        <w:rPr>
          <w:rFonts w:asciiTheme="majorBidi" w:eastAsia="Calibri" w:hAnsiTheme="majorBidi" w:cstheme="majorBidi"/>
          <w:sz w:val="24"/>
          <w:szCs w:val="24"/>
          <w:rtl/>
          <w:lang w:bidi="ar-OM"/>
        </w:rPr>
        <w:t xml:space="preserve"> كما تم تدريب عدد </w:t>
      </w:r>
      <w:r w:rsidR="004555A4" w:rsidRPr="00994722">
        <w:rPr>
          <w:rFonts w:asciiTheme="majorBidi" w:eastAsia="Calibri" w:hAnsiTheme="majorBidi" w:cstheme="majorBidi" w:hint="cs"/>
          <w:sz w:val="24"/>
          <w:szCs w:val="24"/>
          <w:rtl/>
          <w:lang w:bidi="ar-OM"/>
        </w:rPr>
        <w:t>(</w:t>
      </w:r>
      <w:r w:rsidR="004555A4" w:rsidRPr="00994722">
        <w:rPr>
          <w:rFonts w:asciiTheme="majorBidi" w:eastAsia="Calibri" w:hAnsiTheme="majorBidi" w:cstheme="majorBidi"/>
          <w:sz w:val="24"/>
          <w:szCs w:val="24"/>
          <w:rtl/>
          <w:lang w:bidi="ar-OM"/>
        </w:rPr>
        <w:t>204</w:t>
      </w:r>
      <w:r w:rsidR="004555A4" w:rsidRPr="00994722">
        <w:rPr>
          <w:rFonts w:asciiTheme="majorBidi" w:eastAsia="Calibri" w:hAnsiTheme="majorBidi" w:cstheme="majorBidi" w:hint="cs"/>
          <w:sz w:val="24"/>
          <w:szCs w:val="24"/>
          <w:rtl/>
          <w:lang w:bidi="ar-OM"/>
        </w:rPr>
        <w:t>)</w:t>
      </w:r>
      <w:r w:rsidR="004555A4" w:rsidRPr="00994722">
        <w:rPr>
          <w:rFonts w:asciiTheme="majorBidi" w:eastAsia="Calibri" w:hAnsiTheme="majorBidi" w:cstheme="majorBidi"/>
          <w:sz w:val="24"/>
          <w:szCs w:val="24"/>
          <w:rtl/>
          <w:lang w:bidi="ar-OM"/>
        </w:rPr>
        <w:t xml:space="preserve"> </w:t>
      </w:r>
      <w:r w:rsidR="00436802" w:rsidRPr="00994722">
        <w:rPr>
          <w:rFonts w:asciiTheme="majorBidi" w:eastAsia="Calibri" w:hAnsiTheme="majorBidi" w:cstheme="majorBidi" w:hint="cs"/>
          <w:sz w:val="24"/>
          <w:szCs w:val="24"/>
          <w:rtl/>
          <w:lang w:bidi="ar-OM"/>
        </w:rPr>
        <w:t>موظف</w:t>
      </w:r>
      <w:r w:rsidR="004555A4" w:rsidRPr="00994722">
        <w:rPr>
          <w:rFonts w:asciiTheme="majorBidi" w:eastAsia="Calibri" w:hAnsiTheme="majorBidi" w:cstheme="majorBidi"/>
          <w:sz w:val="24"/>
          <w:szCs w:val="24"/>
          <w:rtl/>
          <w:lang w:bidi="ar-OM"/>
        </w:rPr>
        <w:t xml:space="preserve"> على لغة الإشارة</w:t>
      </w:r>
      <w:r w:rsidR="00436802" w:rsidRPr="00994722">
        <w:rPr>
          <w:rFonts w:asciiTheme="majorBidi" w:eastAsia="Calibri" w:hAnsiTheme="majorBidi" w:cstheme="majorBidi" w:hint="cs"/>
          <w:sz w:val="24"/>
          <w:szCs w:val="24"/>
          <w:rtl/>
          <w:lang w:bidi="ar-OM"/>
        </w:rPr>
        <w:t xml:space="preserve"> (برايل)</w:t>
      </w:r>
      <w:r w:rsidR="004555A4" w:rsidRPr="00994722">
        <w:rPr>
          <w:rFonts w:asciiTheme="majorBidi" w:eastAsia="Calibri" w:hAnsiTheme="majorBidi" w:cstheme="majorBidi"/>
          <w:sz w:val="24"/>
          <w:szCs w:val="24"/>
          <w:rtl/>
          <w:lang w:bidi="ar-OM"/>
        </w:rPr>
        <w:t>.</w:t>
      </w:r>
      <w:r w:rsidR="004555A4" w:rsidRPr="00994722">
        <w:rPr>
          <w:rFonts w:cstheme="minorHAnsi" w:hint="cs"/>
          <w:sz w:val="28"/>
          <w:szCs w:val="28"/>
          <w:rtl/>
        </w:rPr>
        <w:t xml:space="preserve"> </w:t>
      </w:r>
      <w:r w:rsidR="004555A4" w:rsidRPr="00994722">
        <w:rPr>
          <w:rFonts w:asciiTheme="majorBidi" w:eastAsia="Calibri" w:hAnsiTheme="majorBidi" w:cstheme="majorBidi" w:hint="cs"/>
          <w:sz w:val="24"/>
          <w:szCs w:val="24"/>
          <w:rtl/>
          <w:lang w:bidi="ar-OM"/>
        </w:rPr>
        <w:t>كما أنه وفي سبيل تقديم أفضل الممارسات للأشخاص ذوي الإعاقة، تعمل المؤسسات المصرفية من خلال مواقعها الإلكترونية وحسابتها على منصات التواصل الاجتماعي على ضمان وصول المعلومة للأشخاص ذوي الإعاقة بتوفير الترجمة الفورية.</w:t>
      </w:r>
    </w:p>
    <w:p w14:paraId="0B841A89" w14:textId="77777777" w:rsidR="00C75A29" w:rsidRPr="00994722" w:rsidRDefault="00C75A29" w:rsidP="00C75A29">
      <w:pPr>
        <w:pStyle w:val="ListParagraph"/>
        <w:rPr>
          <w:rFonts w:cs="Times New Roman"/>
          <w:sz w:val="24"/>
          <w:szCs w:val="24"/>
          <w:rtl/>
        </w:rPr>
      </w:pPr>
    </w:p>
    <w:p w14:paraId="40B5BDDC" w14:textId="7332CC4F"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tl/>
        </w:rPr>
      </w:pPr>
      <w:r w:rsidRPr="00994722">
        <w:rPr>
          <w:rFonts w:cs="Times New Roman" w:hint="cs"/>
          <w:sz w:val="24"/>
          <w:szCs w:val="24"/>
          <w:rtl/>
        </w:rPr>
        <w:t xml:space="preserve">  </w:t>
      </w:r>
      <w:r w:rsidR="002F7051" w:rsidRPr="00994722">
        <w:rPr>
          <w:rFonts w:cs="Times New Roman" w:hint="cs"/>
          <w:sz w:val="24"/>
          <w:szCs w:val="24"/>
          <w:rtl/>
        </w:rPr>
        <w:t>وفيما يتعلق</w:t>
      </w:r>
      <w:r w:rsidR="00BA6416" w:rsidRPr="00994722">
        <w:rPr>
          <w:rFonts w:cs="Times New Roman" w:hint="cs"/>
          <w:sz w:val="24"/>
          <w:szCs w:val="24"/>
          <w:rtl/>
        </w:rPr>
        <w:t xml:space="preserve"> </w:t>
      </w:r>
      <w:r w:rsidR="00BA6416" w:rsidRPr="00994722">
        <w:rPr>
          <w:rFonts w:eastAsia="Calibri" w:cs="Times New Roman" w:hint="cs"/>
          <w:sz w:val="24"/>
          <w:szCs w:val="24"/>
          <w:rtl/>
        </w:rPr>
        <w:t>بالبند</w:t>
      </w:r>
      <w:r w:rsidR="00BA6416" w:rsidRPr="00994722">
        <w:rPr>
          <w:rFonts w:cs="Times New Roman" w:hint="cs"/>
          <w:sz w:val="24"/>
          <w:szCs w:val="24"/>
          <w:rtl/>
        </w:rPr>
        <w:t xml:space="preserve"> (ب) من التوصية رقم (20)</w:t>
      </w:r>
      <w:r w:rsidR="00D62325" w:rsidRPr="00994722">
        <w:rPr>
          <w:rFonts w:cs="Times New Roman" w:hint="cs"/>
          <w:sz w:val="24"/>
          <w:szCs w:val="24"/>
          <w:rtl/>
        </w:rPr>
        <w:t xml:space="preserve"> بشأن إشراك الأشخاص ذوي الإعاقة والمنظمات الممثلة لهم عند وضع أي خطة لتيسير إمكانية الوصول</w:t>
      </w:r>
      <w:r w:rsidR="002F7051" w:rsidRPr="00994722">
        <w:rPr>
          <w:rFonts w:cs="Times New Roman" w:hint="cs"/>
          <w:sz w:val="24"/>
          <w:szCs w:val="24"/>
          <w:rtl/>
        </w:rPr>
        <w:t>، فقد تم الانتهاء من الدليل الوطني للمعايير والمواصفات الهندسية للبيئة العمرانية الدامجة ووسائل النقل للأشخاص ذوي الإعاقة بإشراك عدد من الجهات وممثلين من الأشخاص ذوي الإعاقة، حيث اشتمل الدليل على ثلاثة محاور، محور خاص بالمعايير والمواصفات الهندسية الأساسية للأشخاص ذوي الإعاقة، ومحور البيئة العمرانية الدامجة، ومحور لوسائل النقل</w:t>
      </w:r>
      <w:r w:rsidR="00BB2163" w:rsidRPr="00994722">
        <w:rPr>
          <w:rFonts w:cs="Times New Roman" w:hint="cs"/>
          <w:sz w:val="24"/>
          <w:szCs w:val="24"/>
          <w:rtl/>
        </w:rPr>
        <w:t>،</w:t>
      </w:r>
      <w:r w:rsidR="002F7051" w:rsidRPr="00994722">
        <w:rPr>
          <w:rFonts w:cs="Times New Roman" w:hint="cs"/>
          <w:sz w:val="24"/>
          <w:szCs w:val="24"/>
          <w:rtl/>
        </w:rPr>
        <w:t xml:space="preserve"> </w:t>
      </w:r>
      <w:r w:rsidR="00BE6CFD" w:rsidRPr="00994722">
        <w:rPr>
          <w:rFonts w:cs="Times New Roman" w:hint="cs"/>
          <w:sz w:val="24"/>
          <w:szCs w:val="24"/>
          <w:rtl/>
        </w:rPr>
        <w:t>و</w:t>
      </w:r>
      <w:r w:rsidR="002F7051" w:rsidRPr="00994722">
        <w:rPr>
          <w:rFonts w:cs="Times New Roman" w:hint="cs"/>
          <w:sz w:val="24"/>
          <w:szCs w:val="24"/>
          <w:rtl/>
        </w:rPr>
        <w:t>العمل</w:t>
      </w:r>
      <w:r w:rsidR="00BE6CFD" w:rsidRPr="00994722">
        <w:rPr>
          <w:rFonts w:cs="Times New Roman" w:hint="cs"/>
          <w:sz w:val="24"/>
          <w:szCs w:val="24"/>
          <w:rtl/>
        </w:rPr>
        <w:t xml:space="preserve"> جار ل</w:t>
      </w:r>
      <w:r w:rsidR="002F7051" w:rsidRPr="00994722">
        <w:rPr>
          <w:rFonts w:cs="Times New Roman" w:hint="cs"/>
          <w:sz w:val="24"/>
          <w:szCs w:val="24"/>
          <w:rtl/>
        </w:rPr>
        <w:t>تدشينه.</w:t>
      </w:r>
    </w:p>
    <w:p w14:paraId="680832EF" w14:textId="77777777" w:rsidR="00C75A29" w:rsidRPr="00994722" w:rsidRDefault="00C75A29" w:rsidP="00C75A29">
      <w:pPr>
        <w:pStyle w:val="ListParagraph"/>
        <w:rPr>
          <w:rFonts w:cs="Times New Roman"/>
          <w:sz w:val="24"/>
          <w:szCs w:val="24"/>
          <w:rtl/>
        </w:rPr>
      </w:pPr>
    </w:p>
    <w:p w14:paraId="3C3FBCE0" w14:textId="63B34FB2" w:rsidR="00C75A29"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t xml:space="preserve">  </w:t>
      </w:r>
      <w:r w:rsidR="002F7051" w:rsidRPr="00994722">
        <w:rPr>
          <w:rFonts w:eastAsia="Calibri" w:cs="Times New Roman" w:hint="cs"/>
          <w:sz w:val="24"/>
          <w:szCs w:val="24"/>
          <w:rtl/>
        </w:rPr>
        <w:t>نفذت</w:t>
      </w:r>
      <w:r w:rsidR="002F7051" w:rsidRPr="00994722">
        <w:rPr>
          <w:rFonts w:cs="Times New Roman" w:hint="cs"/>
          <w:sz w:val="24"/>
          <w:szCs w:val="24"/>
          <w:rtl/>
        </w:rPr>
        <w:t xml:space="preserve"> وزارة التنمي</w:t>
      </w:r>
      <w:r w:rsidR="002F7051" w:rsidRPr="00994722">
        <w:rPr>
          <w:rFonts w:cs="Times New Roman" w:hint="eastAsia"/>
          <w:sz w:val="24"/>
          <w:szCs w:val="24"/>
          <w:rtl/>
        </w:rPr>
        <w:t>ة</w:t>
      </w:r>
      <w:r w:rsidR="002F7051" w:rsidRPr="00994722">
        <w:rPr>
          <w:rFonts w:cs="Times New Roman" w:hint="cs"/>
          <w:sz w:val="24"/>
          <w:szCs w:val="24"/>
          <w:rtl/>
        </w:rPr>
        <w:t xml:space="preserve"> الاجتماعية برنامج</w:t>
      </w:r>
      <w:r w:rsidR="00BE6CFD" w:rsidRPr="00994722">
        <w:rPr>
          <w:rFonts w:cs="Times New Roman" w:hint="cs"/>
          <w:sz w:val="24"/>
          <w:szCs w:val="24"/>
          <w:rtl/>
        </w:rPr>
        <w:t>اً</w:t>
      </w:r>
      <w:r w:rsidR="002F7051" w:rsidRPr="00994722">
        <w:rPr>
          <w:rFonts w:cs="Times New Roman" w:hint="cs"/>
          <w:sz w:val="24"/>
          <w:szCs w:val="24"/>
          <w:rtl/>
        </w:rPr>
        <w:t xml:space="preserve"> تدريبي</w:t>
      </w:r>
      <w:r w:rsidR="00BE6CFD" w:rsidRPr="00994722">
        <w:rPr>
          <w:rFonts w:cs="Times New Roman" w:hint="cs"/>
          <w:sz w:val="24"/>
          <w:szCs w:val="24"/>
          <w:rtl/>
        </w:rPr>
        <w:t>اً</w:t>
      </w:r>
      <w:r w:rsidR="002F7051" w:rsidRPr="00994722">
        <w:rPr>
          <w:rFonts w:cs="Times New Roman" w:hint="cs"/>
          <w:sz w:val="24"/>
          <w:szCs w:val="24"/>
          <w:rtl/>
        </w:rPr>
        <w:t xml:space="preserve"> </w:t>
      </w:r>
      <w:r w:rsidR="00BE6CFD" w:rsidRPr="00994722">
        <w:rPr>
          <w:rFonts w:cs="Times New Roman" w:hint="cs"/>
          <w:sz w:val="24"/>
          <w:szCs w:val="24"/>
          <w:rtl/>
        </w:rPr>
        <w:t>حول المادة (9) إ</w:t>
      </w:r>
      <w:r w:rsidR="002F7051" w:rsidRPr="00994722">
        <w:rPr>
          <w:rFonts w:cs="Times New Roman" w:hint="cs"/>
          <w:sz w:val="24"/>
          <w:szCs w:val="24"/>
          <w:rtl/>
        </w:rPr>
        <w:t xml:space="preserve">مكانية الوصول وذلك على هامش الاحتفال باليوم الدولي للأشخاص ذوي </w:t>
      </w:r>
      <w:r w:rsidR="00BE6CFD" w:rsidRPr="00994722">
        <w:rPr>
          <w:rFonts w:cs="Times New Roman" w:hint="cs"/>
          <w:sz w:val="24"/>
          <w:szCs w:val="24"/>
          <w:rtl/>
        </w:rPr>
        <w:t>الإ</w:t>
      </w:r>
      <w:r w:rsidR="002F7051" w:rsidRPr="00994722">
        <w:rPr>
          <w:rFonts w:cs="Times New Roman" w:hint="cs"/>
          <w:sz w:val="24"/>
          <w:szCs w:val="24"/>
          <w:rtl/>
        </w:rPr>
        <w:t>عاقة في عام 2020م.</w:t>
      </w:r>
    </w:p>
    <w:p w14:paraId="7E0C71C3" w14:textId="77777777" w:rsidR="00C75A29" w:rsidRPr="00994722" w:rsidRDefault="00C75A29" w:rsidP="00C75A29">
      <w:pPr>
        <w:pStyle w:val="ListParagraph"/>
        <w:rPr>
          <w:rFonts w:eastAsia="Calibri" w:cs="Times New Roman"/>
          <w:sz w:val="24"/>
          <w:szCs w:val="24"/>
          <w:rtl/>
        </w:rPr>
      </w:pPr>
    </w:p>
    <w:p w14:paraId="7BA2233C" w14:textId="7E23302A" w:rsidR="00CB750D"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eastAsia="Calibri" w:cs="Times New Roman" w:hint="cs"/>
          <w:sz w:val="24"/>
          <w:szCs w:val="24"/>
          <w:rtl/>
        </w:rPr>
        <w:t xml:space="preserve">  </w:t>
      </w:r>
      <w:r w:rsidR="002F7051" w:rsidRPr="00994722">
        <w:rPr>
          <w:rFonts w:eastAsia="Calibri" w:cs="Times New Roman" w:hint="cs"/>
          <w:sz w:val="24"/>
          <w:szCs w:val="24"/>
          <w:rtl/>
        </w:rPr>
        <w:t>أما فيما يتعلق</w:t>
      </w:r>
      <w:r w:rsidR="005C1BAE" w:rsidRPr="00994722">
        <w:rPr>
          <w:rFonts w:eastAsia="Calibri" w:cs="Times New Roman" w:hint="cs"/>
          <w:sz w:val="24"/>
          <w:szCs w:val="24"/>
          <w:rtl/>
        </w:rPr>
        <w:t xml:space="preserve"> بالبند (ج) من التوصية رقم (20)</w:t>
      </w:r>
      <w:r w:rsidR="00D62325" w:rsidRPr="00994722">
        <w:rPr>
          <w:rFonts w:eastAsia="Calibri" w:cs="Times New Roman" w:hint="cs"/>
          <w:sz w:val="24"/>
          <w:szCs w:val="24"/>
          <w:rtl/>
        </w:rPr>
        <w:t xml:space="preserve"> بشأن</w:t>
      </w:r>
      <w:r w:rsidR="00D62325" w:rsidRPr="00994722">
        <w:rPr>
          <w:rFonts w:cs="Times New Roman" w:hint="cs"/>
          <w:b/>
          <w:bCs/>
          <w:sz w:val="24"/>
          <w:szCs w:val="24"/>
          <w:rtl/>
        </w:rPr>
        <w:t xml:space="preserve"> </w:t>
      </w:r>
      <w:r w:rsidR="00D62325" w:rsidRPr="00994722">
        <w:rPr>
          <w:rFonts w:eastAsia="Calibri" w:cs="Times New Roman" w:hint="cs"/>
          <w:sz w:val="24"/>
          <w:szCs w:val="24"/>
          <w:rtl/>
        </w:rPr>
        <w:t>الاسترشاد بالمادة 9 من الاتفاقية في تنفيذ الغايتين 11-2 و11-7 من أهداف التنمية المستدامة لتوفير إمكانية وصول الجميع إلى نظم نقل مأمونة وميسورة التكلفة ويسهل الوصول إليها ومستدامة</w:t>
      </w:r>
      <w:r w:rsidR="002F7051" w:rsidRPr="00994722">
        <w:rPr>
          <w:rFonts w:eastAsia="Calibri" w:cs="Times New Roman" w:hint="cs"/>
          <w:sz w:val="24"/>
          <w:szCs w:val="24"/>
          <w:rtl/>
        </w:rPr>
        <w:t xml:space="preserve">، </w:t>
      </w:r>
      <w:r w:rsidR="002F7051" w:rsidRPr="00994722">
        <w:rPr>
          <w:rFonts w:asciiTheme="majorBidi" w:hAnsiTheme="majorBidi" w:cstheme="majorBidi" w:hint="cs"/>
          <w:sz w:val="24"/>
          <w:szCs w:val="24"/>
          <w:rtl/>
        </w:rPr>
        <w:t xml:space="preserve">فقد </w:t>
      </w:r>
      <w:r w:rsidR="002F7051" w:rsidRPr="00994722">
        <w:rPr>
          <w:rFonts w:eastAsia="Calibri" w:cs="Times New Roman" w:hint="cs"/>
          <w:sz w:val="24"/>
          <w:szCs w:val="24"/>
          <w:rtl/>
        </w:rPr>
        <w:t xml:space="preserve">تم تحديد محور بالاستراتيجية الوطنية للتنمية العمرانية (نظام نقل </w:t>
      </w:r>
      <w:r w:rsidR="00BE6CFD" w:rsidRPr="00994722">
        <w:rPr>
          <w:rFonts w:eastAsia="Calibri" w:cs="Times New Roman" w:hint="cs"/>
          <w:sz w:val="24"/>
          <w:szCs w:val="24"/>
          <w:rtl/>
        </w:rPr>
        <w:t>فعال) يعزز التنمية الاجتماعية وي</w:t>
      </w:r>
      <w:r w:rsidR="002F7051" w:rsidRPr="00994722">
        <w:rPr>
          <w:rFonts w:eastAsia="Calibri" w:cs="Times New Roman" w:hint="cs"/>
          <w:sz w:val="24"/>
          <w:szCs w:val="24"/>
          <w:rtl/>
        </w:rPr>
        <w:t xml:space="preserve">راعي جميع متطلبات الاشخاص ذوي </w:t>
      </w:r>
      <w:r w:rsidR="00BE6CFD" w:rsidRPr="00994722">
        <w:rPr>
          <w:rFonts w:cs="Times New Roman" w:hint="cs"/>
          <w:sz w:val="24"/>
          <w:szCs w:val="24"/>
          <w:rtl/>
        </w:rPr>
        <w:t xml:space="preserve">الإعاقة </w:t>
      </w:r>
      <w:r w:rsidR="00BE6CFD" w:rsidRPr="00994722">
        <w:rPr>
          <w:rFonts w:eastAsia="Calibri" w:cs="Times New Roman" w:hint="cs"/>
          <w:sz w:val="24"/>
          <w:szCs w:val="24"/>
          <w:rtl/>
        </w:rPr>
        <w:t>أ</w:t>
      </w:r>
      <w:r w:rsidR="002F7051" w:rsidRPr="00994722">
        <w:rPr>
          <w:rFonts w:eastAsia="Calibri" w:cs="Times New Roman" w:hint="cs"/>
          <w:sz w:val="24"/>
          <w:szCs w:val="24"/>
          <w:rtl/>
        </w:rPr>
        <w:t>ثناء التنقل بكل يسر من حيث الطرق ووسائل النقل المختلفة (كحافلات النقل العام، والقطارات والميترو الخفيف)</w:t>
      </w:r>
      <w:r w:rsidR="00BE6CFD" w:rsidRPr="00994722">
        <w:rPr>
          <w:rFonts w:eastAsia="Calibri" w:cs="Times New Roman" w:hint="cs"/>
          <w:sz w:val="24"/>
          <w:szCs w:val="24"/>
          <w:rtl/>
        </w:rPr>
        <w:t>،</w:t>
      </w:r>
      <w:r w:rsidR="002F7051" w:rsidRPr="00994722">
        <w:rPr>
          <w:rFonts w:eastAsia="Calibri" w:cs="Times New Roman" w:hint="cs"/>
          <w:sz w:val="24"/>
          <w:szCs w:val="24"/>
          <w:rtl/>
        </w:rPr>
        <w:t xml:space="preserve"> وتعمل على تطوير وتنفيذ الاستراتيجية الوطنية للسلامة على الطريق.</w:t>
      </w:r>
    </w:p>
    <w:p w14:paraId="179DC170" w14:textId="77777777" w:rsidR="00CB750D" w:rsidRPr="00994722" w:rsidRDefault="00CB750D" w:rsidP="00CB750D">
      <w:pPr>
        <w:pStyle w:val="ListParagraph"/>
        <w:rPr>
          <w:rFonts w:eastAsia="Calibri" w:cs="Times New Roman"/>
          <w:sz w:val="24"/>
          <w:szCs w:val="24"/>
          <w:rtl/>
        </w:rPr>
      </w:pPr>
    </w:p>
    <w:p w14:paraId="624ACC71" w14:textId="0DD29B3D" w:rsidR="00CB750D"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eastAsia="Calibri" w:cs="Times New Roman" w:hint="cs"/>
          <w:sz w:val="24"/>
          <w:szCs w:val="24"/>
          <w:rtl/>
        </w:rPr>
        <w:t xml:space="preserve">  </w:t>
      </w:r>
      <w:r w:rsidR="002F7051" w:rsidRPr="00994722">
        <w:rPr>
          <w:rFonts w:eastAsia="Calibri" w:cs="Times New Roman" w:hint="cs"/>
          <w:sz w:val="24"/>
          <w:szCs w:val="24"/>
          <w:rtl/>
        </w:rPr>
        <w:t>أصدرت هيئة تنظيم الاتصالات القرار رقم 41/2014 بشأن لائحة تقديم خدمة الاتصالات لذوي الإعاقة، والتي من خلالها قامت الهيئة بإلزام المرخص لهم بتوفير بعض الخدمات الحصرية للأشخاص ذوي الإعاقة، كما قامت بفرض التزامات أخرى بشأن باقات وعروض خاصة لهم</w:t>
      </w:r>
      <w:r w:rsidR="00BE6CFD" w:rsidRPr="00994722">
        <w:rPr>
          <w:rFonts w:eastAsia="Calibri" w:cs="Times New Roman" w:hint="cs"/>
          <w:sz w:val="24"/>
          <w:szCs w:val="24"/>
          <w:rtl/>
        </w:rPr>
        <w:t>،</w:t>
      </w:r>
      <w:r w:rsidR="002F7051" w:rsidRPr="00994722">
        <w:rPr>
          <w:rFonts w:eastAsia="Calibri" w:cs="Times New Roman" w:hint="cs"/>
          <w:sz w:val="24"/>
          <w:szCs w:val="24"/>
          <w:rtl/>
        </w:rPr>
        <w:t xml:space="preserve"> </w:t>
      </w:r>
      <w:r w:rsidR="00BE6CFD" w:rsidRPr="00994722">
        <w:rPr>
          <w:rFonts w:eastAsia="Calibri" w:cs="Times New Roman" w:hint="cs"/>
          <w:sz w:val="24"/>
          <w:szCs w:val="24"/>
          <w:rtl/>
        </w:rPr>
        <w:t>و</w:t>
      </w:r>
      <w:r w:rsidR="002F7051" w:rsidRPr="00994722">
        <w:rPr>
          <w:rFonts w:eastAsia="Calibri" w:cs="Times New Roman" w:hint="cs"/>
          <w:sz w:val="24"/>
          <w:szCs w:val="24"/>
          <w:rtl/>
        </w:rPr>
        <w:t>تضمنت لائحة حقوق المنتفعين بقطاع الاتصالات الصادرة بالقرار رقم 1152/2/3/2022</w:t>
      </w:r>
      <w:r w:rsidR="00B24B2C"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2 بتاريخ 5/9/2022م أحكاماً خاصة للأشخاص ذوي الإعاقة، حيث ألزمت المرخص له بالتعرف على أرقام الأشخاص ذوي الإعاقة عند تقديم خدمة المركز والتعامل مع استفساراتهم بالطريقة المناسبة، </w:t>
      </w:r>
      <w:r w:rsidR="002F7051" w:rsidRPr="00994722">
        <w:rPr>
          <w:rFonts w:eastAsia="Calibri" w:cs="Times New Roman" w:hint="cs"/>
          <w:sz w:val="24"/>
          <w:szCs w:val="24"/>
          <w:rtl/>
        </w:rPr>
        <w:lastRenderedPageBreak/>
        <w:t>كما ألزمت المرخص لهم بتقديم خدمات معلومات الدليل عن طريق تحويل الاتصال مباشرة من ذوي الإعاقة إلى الرقم المطلوب.</w:t>
      </w:r>
    </w:p>
    <w:p w14:paraId="7D6AE971" w14:textId="77777777" w:rsidR="00CB750D" w:rsidRPr="00994722" w:rsidRDefault="00CB750D" w:rsidP="00CB750D">
      <w:pPr>
        <w:pStyle w:val="ListParagraph"/>
        <w:rPr>
          <w:rFonts w:asciiTheme="majorBidi" w:hAnsiTheme="majorBidi" w:cstheme="majorBidi"/>
          <w:sz w:val="24"/>
          <w:szCs w:val="24"/>
          <w:rtl/>
        </w:rPr>
      </w:pPr>
    </w:p>
    <w:p w14:paraId="4864B4C6" w14:textId="46F3ED8D" w:rsidR="002F7051" w:rsidRPr="00994722" w:rsidRDefault="008750D3"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tl/>
        </w:rPr>
      </w:pPr>
      <w:r w:rsidRPr="00994722">
        <w:rPr>
          <w:rFonts w:asciiTheme="majorBidi" w:hAnsiTheme="majorBidi" w:cstheme="majorBidi" w:hint="cs"/>
          <w:sz w:val="24"/>
          <w:szCs w:val="24"/>
          <w:rtl/>
        </w:rPr>
        <w:t xml:space="preserve">  </w:t>
      </w:r>
      <w:r w:rsidR="00730D70" w:rsidRPr="00994722">
        <w:rPr>
          <w:rFonts w:asciiTheme="majorBidi" w:hAnsiTheme="majorBidi" w:cstheme="majorBidi" w:hint="cs"/>
          <w:sz w:val="24"/>
          <w:szCs w:val="24"/>
          <w:rtl/>
        </w:rPr>
        <w:t xml:space="preserve">وفي إطار </w:t>
      </w:r>
      <w:r w:rsidR="00730D70" w:rsidRPr="00994722">
        <w:rPr>
          <w:rFonts w:cs="Times New Roman" w:hint="cs"/>
          <w:sz w:val="24"/>
          <w:szCs w:val="24"/>
          <w:rtl/>
          <w:lang w:eastAsia="ar-SA" w:bidi="ar-OM"/>
        </w:rPr>
        <w:t>متصل</w:t>
      </w:r>
      <w:r w:rsidR="00730D70" w:rsidRPr="00994722">
        <w:rPr>
          <w:rFonts w:asciiTheme="majorBidi" w:hAnsiTheme="majorBidi" w:cstheme="majorBidi" w:hint="cs"/>
          <w:sz w:val="24"/>
          <w:szCs w:val="24"/>
          <w:rtl/>
        </w:rPr>
        <w:t xml:space="preserve"> بقطاع</w:t>
      </w:r>
      <w:r w:rsidR="002F7051" w:rsidRPr="00994722">
        <w:rPr>
          <w:rFonts w:asciiTheme="majorBidi" w:hAnsiTheme="majorBidi" w:cstheme="majorBidi" w:hint="cs"/>
          <w:sz w:val="24"/>
          <w:szCs w:val="24"/>
          <w:rtl/>
        </w:rPr>
        <w:t xml:space="preserve"> النقل، فإنه </w:t>
      </w:r>
      <w:r w:rsidR="002F7051" w:rsidRPr="00994722">
        <w:rPr>
          <w:rFonts w:eastAsia="Calibri" w:cs="Times New Roman" w:hint="cs"/>
          <w:sz w:val="24"/>
          <w:szCs w:val="24"/>
          <w:rtl/>
        </w:rPr>
        <w:t xml:space="preserve">من خلال الشركة العمانية للنقل الوطني </w:t>
      </w:r>
      <w:r w:rsidR="002F7051" w:rsidRPr="00994722">
        <w:rPr>
          <w:rFonts w:eastAsia="Calibri" w:cs="Times New Roman"/>
          <w:sz w:val="24"/>
          <w:szCs w:val="24"/>
          <w:rtl/>
        </w:rPr>
        <w:t>–</w:t>
      </w:r>
      <w:r w:rsidR="00BE6CFD" w:rsidRPr="00994722">
        <w:rPr>
          <w:rFonts w:eastAsia="Calibri" w:cs="Times New Roman" w:hint="cs"/>
          <w:sz w:val="24"/>
          <w:szCs w:val="24"/>
          <w:rtl/>
        </w:rPr>
        <w:t>مواصلات-  تم توفير الآ</w:t>
      </w:r>
      <w:r w:rsidR="002F7051" w:rsidRPr="00994722">
        <w:rPr>
          <w:rFonts w:eastAsia="Calibri" w:cs="Times New Roman" w:hint="cs"/>
          <w:sz w:val="24"/>
          <w:szCs w:val="24"/>
          <w:rtl/>
        </w:rPr>
        <w:t>تي:</w:t>
      </w:r>
    </w:p>
    <w:p w14:paraId="0DC04347" w14:textId="77777777" w:rsidR="00CB750D" w:rsidRPr="00994722" w:rsidRDefault="00CB750D" w:rsidP="00CB750D">
      <w:pPr>
        <w:pStyle w:val="ListParagraph"/>
        <w:rPr>
          <w:rFonts w:eastAsia="Calibri" w:cs="Times New Roman"/>
          <w:sz w:val="24"/>
          <w:szCs w:val="24"/>
          <w:rtl/>
        </w:rPr>
      </w:pPr>
    </w:p>
    <w:p w14:paraId="02675D4B" w14:textId="2730C78C" w:rsidR="00CB750D" w:rsidRPr="00994722" w:rsidRDefault="00065162" w:rsidP="00065162">
      <w:pPr>
        <w:pStyle w:val="ListParagraph"/>
        <w:tabs>
          <w:tab w:val="left" w:pos="1449"/>
        </w:tabs>
        <w:spacing w:line="372" w:lineRule="exact"/>
        <w:jc w:val="both"/>
        <w:rPr>
          <w:rFonts w:asciiTheme="majorBidi" w:hAnsiTheme="majorBidi" w:cstheme="majorBidi"/>
          <w:sz w:val="24"/>
          <w:szCs w:val="24"/>
        </w:rPr>
      </w:pPr>
      <w:r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فيما يتعلق بالنقل البحري (العبارات): تخفيض 50% من قيمة التذاكر للأشخاص ذوي </w:t>
      </w:r>
      <w:r w:rsidR="00B85E02" w:rsidRPr="00994722">
        <w:rPr>
          <w:rFonts w:cs="Times New Roman" w:hint="cs"/>
          <w:sz w:val="24"/>
          <w:szCs w:val="24"/>
          <w:rtl/>
        </w:rPr>
        <w:t xml:space="preserve">الإعاقة </w:t>
      </w:r>
      <w:r w:rsidR="002F7051" w:rsidRPr="00994722">
        <w:rPr>
          <w:rFonts w:eastAsia="Calibri" w:cs="Times New Roman" w:hint="cs"/>
          <w:sz w:val="24"/>
          <w:szCs w:val="24"/>
          <w:rtl/>
        </w:rPr>
        <w:t>البصرية مع مرافق واحد تشمل مختلف وجهات رحلات العبارات، وتهيئة الموانئ من خلا</w:t>
      </w:r>
      <w:r w:rsidR="00B85E02" w:rsidRPr="00994722">
        <w:rPr>
          <w:rFonts w:eastAsia="Calibri" w:cs="Times New Roman" w:hint="cs"/>
          <w:sz w:val="24"/>
          <w:szCs w:val="24"/>
          <w:rtl/>
        </w:rPr>
        <w:t>ل جسور تسهل صعود ونزول كراسي الأ</w:t>
      </w:r>
      <w:r w:rsidR="002F7051" w:rsidRPr="00994722">
        <w:rPr>
          <w:rFonts w:eastAsia="Calibri" w:cs="Times New Roman" w:hint="cs"/>
          <w:sz w:val="24"/>
          <w:szCs w:val="24"/>
          <w:rtl/>
        </w:rPr>
        <w:t xml:space="preserve">شخاص ذوي </w:t>
      </w:r>
      <w:r w:rsidR="00B85E02" w:rsidRPr="00994722">
        <w:rPr>
          <w:rFonts w:cs="Times New Roman" w:hint="cs"/>
          <w:sz w:val="24"/>
          <w:szCs w:val="24"/>
          <w:rtl/>
        </w:rPr>
        <w:t xml:space="preserve">الإعاقة </w:t>
      </w:r>
      <w:r w:rsidR="002F7051" w:rsidRPr="00994722">
        <w:rPr>
          <w:rFonts w:eastAsia="Calibri" w:cs="Times New Roman" w:hint="cs"/>
          <w:sz w:val="24"/>
          <w:szCs w:val="24"/>
          <w:rtl/>
        </w:rPr>
        <w:t>الجسدية، كما أن جميع العبارات مزودة بتثبيت ال</w:t>
      </w:r>
      <w:r w:rsidR="00BB2163" w:rsidRPr="00994722">
        <w:rPr>
          <w:rFonts w:eastAsia="Calibri" w:cs="Times New Roman" w:hint="cs"/>
          <w:sz w:val="24"/>
          <w:szCs w:val="24"/>
          <w:rtl/>
        </w:rPr>
        <w:t>كراسي المتحركة، وبدورات مياه مهيأ</w:t>
      </w:r>
      <w:r w:rsidR="002F7051" w:rsidRPr="00994722">
        <w:rPr>
          <w:rFonts w:eastAsia="Calibri" w:cs="Times New Roman" w:hint="cs"/>
          <w:sz w:val="24"/>
          <w:szCs w:val="24"/>
          <w:rtl/>
        </w:rPr>
        <w:t xml:space="preserve">ة للأشخاص ذوي الإعاقة، وتوفير جهاز لتسهيل صعود الكراسي للعبارات، كما تم تدريب الموظفين العاملين بالعبارات لخدمة الركاب من ذوي </w:t>
      </w:r>
      <w:r w:rsidR="00B85E02" w:rsidRPr="00994722">
        <w:rPr>
          <w:rFonts w:cs="Times New Roman" w:hint="cs"/>
          <w:sz w:val="24"/>
          <w:szCs w:val="24"/>
          <w:rtl/>
        </w:rPr>
        <w:t xml:space="preserve">الإعاقة </w:t>
      </w:r>
      <w:r w:rsidR="002F7051" w:rsidRPr="00994722">
        <w:rPr>
          <w:rFonts w:eastAsia="Calibri" w:cs="Times New Roman" w:hint="cs"/>
          <w:sz w:val="24"/>
          <w:szCs w:val="24"/>
          <w:rtl/>
        </w:rPr>
        <w:t xml:space="preserve">ومساعدتهم </w:t>
      </w:r>
      <w:r w:rsidR="00B85E02" w:rsidRPr="00994722">
        <w:rPr>
          <w:rFonts w:eastAsia="Calibri" w:cs="Times New Roman" w:hint="cs"/>
          <w:sz w:val="24"/>
          <w:szCs w:val="24"/>
          <w:rtl/>
        </w:rPr>
        <w:t>أ</w:t>
      </w:r>
      <w:r w:rsidR="002F7051" w:rsidRPr="00994722">
        <w:rPr>
          <w:rFonts w:eastAsia="Calibri" w:cs="Times New Roman" w:hint="cs"/>
          <w:sz w:val="24"/>
          <w:szCs w:val="24"/>
          <w:rtl/>
        </w:rPr>
        <w:t>ثناء التنقل</w:t>
      </w:r>
      <w:r w:rsidR="002F7051" w:rsidRPr="00994722">
        <w:rPr>
          <w:rFonts w:asciiTheme="majorBidi" w:hAnsiTheme="majorBidi" w:cstheme="majorBidi" w:hint="cs"/>
          <w:sz w:val="24"/>
          <w:szCs w:val="24"/>
          <w:rtl/>
        </w:rPr>
        <w:t>.</w:t>
      </w:r>
    </w:p>
    <w:p w14:paraId="14B951FD" w14:textId="77777777" w:rsidR="00CB750D" w:rsidRPr="00994722" w:rsidRDefault="00CB750D" w:rsidP="00CB750D">
      <w:pPr>
        <w:pStyle w:val="ListParagraph"/>
        <w:tabs>
          <w:tab w:val="left" w:pos="1449"/>
        </w:tabs>
        <w:spacing w:line="372" w:lineRule="exact"/>
        <w:jc w:val="both"/>
        <w:rPr>
          <w:rFonts w:asciiTheme="majorBidi" w:hAnsiTheme="majorBidi" w:cstheme="majorBidi"/>
          <w:sz w:val="24"/>
          <w:szCs w:val="24"/>
        </w:rPr>
      </w:pPr>
    </w:p>
    <w:p w14:paraId="1BEC2A35" w14:textId="77777777" w:rsidR="004606A6" w:rsidRPr="00994722" w:rsidRDefault="00380B18" w:rsidP="004606A6">
      <w:pPr>
        <w:pStyle w:val="ListParagraph"/>
        <w:tabs>
          <w:tab w:val="left" w:pos="1449"/>
        </w:tabs>
        <w:spacing w:line="372" w:lineRule="exact"/>
        <w:jc w:val="both"/>
        <w:rPr>
          <w:rFonts w:asciiTheme="majorBidi" w:eastAsia="Calibri" w:hAnsiTheme="majorBidi" w:cstheme="majorBidi"/>
          <w:sz w:val="24"/>
          <w:szCs w:val="24"/>
          <w:rtl/>
          <w:lang w:bidi="ar-OM"/>
        </w:rPr>
      </w:pPr>
      <w:r w:rsidRPr="00994722">
        <w:rPr>
          <w:rFonts w:eastAsia="Calibri" w:cs="Times New Roman" w:hint="cs"/>
          <w:sz w:val="24"/>
          <w:szCs w:val="24"/>
          <w:rtl/>
        </w:rPr>
        <w:t xml:space="preserve">* </w:t>
      </w:r>
      <w:r w:rsidR="00BB2163" w:rsidRPr="00994722">
        <w:rPr>
          <w:rFonts w:eastAsia="Calibri" w:cs="Times New Roman" w:hint="cs"/>
          <w:sz w:val="24"/>
          <w:szCs w:val="24"/>
          <w:rtl/>
        </w:rPr>
        <w:t>وفيما يتعلق بال</w:t>
      </w:r>
      <w:r w:rsidR="002F7051" w:rsidRPr="00994722">
        <w:rPr>
          <w:rFonts w:eastAsia="Calibri" w:cs="Times New Roman" w:hint="cs"/>
          <w:sz w:val="24"/>
          <w:szCs w:val="24"/>
          <w:rtl/>
        </w:rPr>
        <w:t>نقل البري: تم توفير النظام الصوتي في حافلات مواصلات والذي ي</w:t>
      </w:r>
      <w:r w:rsidR="00B85E02" w:rsidRPr="00994722">
        <w:rPr>
          <w:rFonts w:eastAsia="Calibri" w:cs="Times New Roman" w:hint="cs"/>
          <w:sz w:val="24"/>
          <w:szCs w:val="24"/>
          <w:rtl/>
        </w:rPr>
        <w:t>ُ</w:t>
      </w:r>
      <w:r w:rsidR="002F7051" w:rsidRPr="00994722">
        <w:rPr>
          <w:rFonts w:eastAsia="Calibri" w:cs="Times New Roman" w:hint="cs"/>
          <w:sz w:val="24"/>
          <w:szCs w:val="24"/>
          <w:rtl/>
        </w:rPr>
        <w:t>عر</w:t>
      </w:r>
      <w:r w:rsidR="00B85E02" w:rsidRPr="00994722">
        <w:rPr>
          <w:rFonts w:eastAsia="Calibri" w:cs="Times New Roman" w:hint="cs"/>
          <w:sz w:val="24"/>
          <w:szCs w:val="24"/>
          <w:rtl/>
        </w:rPr>
        <w:t>ّ</w:t>
      </w:r>
      <w:r w:rsidR="002F7051" w:rsidRPr="00994722">
        <w:rPr>
          <w:rFonts w:eastAsia="Calibri" w:cs="Times New Roman" w:hint="cs"/>
          <w:sz w:val="24"/>
          <w:szCs w:val="24"/>
          <w:rtl/>
        </w:rPr>
        <w:t xml:space="preserve">ف المستفيد من ذوي الإعاقة البصرية بخط سير الرحلة، والمحطات التي تقف عندها الحافلات، بالإضافة الى توفير شاشات </w:t>
      </w:r>
      <w:r w:rsidR="00B85E02" w:rsidRPr="00994722">
        <w:rPr>
          <w:rFonts w:eastAsia="Calibri" w:cs="Times New Roman" w:hint="cs"/>
          <w:sz w:val="24"/>
          <w:szCs w:val="24"/>
          <w:rtl/>
        </w:rPr>
        <w:t>إ</w:t>
      </w:r>
      <w:r w:rsidR="002F7051" w:rsidRPr="00994722">
        <w:rPr>
          <w:rFonts w:eastAsia="Calibri" w:cs="Times New Roman" w:hint="cs"/>
          <w:sz w:val="24"/>
          <w:szCs w:val="24"/>
          <w:rtl/>
        </w:rPr>
        <w:t xml:space="preserve">لكترونية للأشخاص من ذوي الإعاقة السمعية، كما أن جميع الحافلات مزودة بمنحدر لتسهيل صعود ونزول ذوي </w:t>
      </w:r>
      <w:r w:rsidR="00B85E02" w:rsidRPr="00994722">
        <w:rPr>
          <w:rFonts w:cs="Times New Roman" w:hint="cs"/>
          <w:sz w:val="24"/>
          <w:szCs w:val="24"/>
          <w:rtl/>
        </w:rPr>
        <w:t xml:space="preserve">الإعاقة </w:t>
      </w:r>
      <w:r w:rsidR="002F7051" w:rsidRPr="00994722">
        <w:rPr>
          <w:rFonts w:eastAsia="Calibri" w:cs="Times New Roman" w:hint="cs"/>
          <w:sz w:val="24"/>
          <w:szCs w:val="24"/>
          <w:rtl/>
        </w:rPr>
        <w:t>الجسدية مستخدمي</w:t>
      </w:r>
      <w:r w:rsidR="00B85E02" w:rsidRPr="00994722">
        <w:rPr>
          <w:rFonts w:eastAsia="Calibri" w:cs="Times New Roman" w:hint="cs"/>
          <w:sz w:val="24"/>
          <w:szCs w:val="24"/>
          <w:rtl/>
        </w:rPr>
        <w:t xml:space="preserve"> الكراسي، بالإضافة إلى تهيئة الأ</w:t>
      </w:r>
      <w:r w:rsidR="002F7051" w:rsidRPr="00994722">
        <w:rPr>
          <w:rFonts w:eastAsia="Calibri" w:cs="Times New Roman" w:hint="cs"/>
          <w:sz w:val="24"/>
          <w:szCs w:val="24"/>
          <w:rtl/>
        </w:rPr>
        <w:t>رصفة القريبة من أماكن انتظار الحافلات</w:t>
      </w:r>
      <w:r w:rsidR="00B85E02" w:rsidRPr="00994722">
        <w:rPr>
          <w:rFonts w:eastAsia="Calibri" w:cs="Times New Roman" w:hint="cs"/>
          <w:sz w:val="24"/>
          <w:szCs w:val="24"/>
          <w:rtl/>
        </w:rPr>
        <w:t>،</w:t>
      </w:r>
      <w:r w:rsidR="002F7051" w:rsidRPr="00994722">
        <w:rPr>
          <w:rFonts w:eastAsia="Calibri" w:cs="Times New Roman" w:hint="cs"/>
          <w:sz w:val="24"/>
          <w:szCs w:val="24"/>
          <w:rtl/>
        </w:rPr>
        <w:t xml:space="preserve"> بحيث تسمح لمستخدمي الكراسي المتحركة بالصعود والنزول للحافلات بكل يسر بدون أي مساعدة، م</w:t>
      </w:r>
      <w:r w:rsidR="00BB2163" w:rsidRPr="00994722">
        <w:rPr>
          <w:rFonts w:eastAsia="Calibri" w:cs="Times New Roman" w:hint="cs"/>
          <w:sz w:val="24"/>
          <w:szCs w:val="24"/>
          <w:rtl/>
        </w:rPr>
        <w:t>ع توفير محطات انتظار الركاب مهيأة</w:t>
      </w:r>
      <w:r w:rsidR="002F7051" w:rsidRPr="00994722">
        <w:rPr>
          <w:rFonts w:eastAsia="Calibri" w:cs="Times New Roman" w:hint="cs"/>
          <w:sz w:val="24"/>
          <w:szCs w:val="24"/>
          <w:rtl/>
        </w:rPr>
        <w:t xml:space="preserve"> للأشخاص ذوي الإعاقة</w:t>
      </w:r>
      <w:r w:rsidR="002F7051" w:rsidRPr="00994722">
        <w:rPr>
          <w:rFonts w:asciiTheme="majorBidi" w:hAnsiTheme="majorBidi" w:cstheme="majorBidi" w:hint="cs"/>
          <w:sz w:val="24"/>
          <w:szCs w:val="24"/>
          <w:rtl/>
        </w:rPr>
        <w:t xml:space="preserve">، </w:t>
      </w:r>
      <w:r w:rsidR="00B85E02" w:rsidRPr="00994722">
        <w:rPr>
          <w:rFonts w:asciiTheme="majorBidi" w:hAnsiTheme="majorBidi" w:cstheme="majorBidi" w:hint="cs"/>
          <w:sz w:val="24"/>
          <w:szCs w:val="24"/>
          <w:rtl/>
        </w:rPr>
        <w:t>و</w:t>
      </w:r>
      <w:r w:rsidR="002F7051" w:rsidRPr="00994722">
        <w:rPr>
          <w:rFonts w:asciiTheme="majorBidi" w:hAnsiTheme="majorBidi" w:cstheme="majorBidi" w:hint="cs"/>
          <w:sz w:val="24"/>
          <w:szCs w:val="24"/>
          <w:rtl/>
        </w:rPr>
        <w:t xml:space="preserve">تم </w:t>
      </w:r>
      <w:r w:rsidR="00B85E02" w:rsidRPr="00994722">
        <w:rPr>
          <w:rFonts w:eastAsia="Calibri" w:cs="Times New Roman" w:hint="cs"/>
          <w:sz w:val="24"/>
          <w:szCs w:val="24"/>
          <w:rtl/>
        </w:rPr>
        <w:t>توفير بطاقات مجانية لتنقل الأ</w:t>
      </w:r>
      <w:r w:rsidR="002F7051" w:rsidRPr="00994722">
        <w:rPr>
          <w:rFonts w:eastAsia="Calibri" w:cs="Times New Roman" w:hint="cs"/>
          <w:sz w:val="24"/>
          <w:szCs w:val="24"/>
          <w:rtl/>
        </w:rPr>
        <w:t xml:space="preserve">شخاص ذوي </w:t>
      </w:r>
      <w:r w:rsidR="004606A6" w:rsidRPr="00994722">
        <w:rPr>
          <w:rFonts w:cs="Times New Roman" w:hint="cs"/>
          <w:sz w:val="24"/>
          <w:szCs w:val="24"/>
          <w:rtl/>
        </w:rPr>
        <w:t>الإعاقة</w:t>
      </w:r>
      <w:r w:rsidR="002F7051" w:rsidRPr="00994722">
        <w:rPr>
          <w:rFonts w:eastAsia="Calibri" w:cs="Times New Roman" w:hint="cs"/>
          <w:sz w:val="24"/>
          <w:szCs w:val="24"/>
          <w:rtl/>
        </w:rPr>
        <w:t>، و</w:t>
      </w:r>
      <w:r w:rsidR="002F7051" w:rsidRPr="00994722">
        <w:rPr>
          <w:rFonts w:asciiTheme="majorBidi" w:eastAsia="Calibri" w:hAnsiTheme="majorBidi" w:cstheme="majorBidi"/>
          <w:sz w:val="24"/>
          <w:szCs w:val="24"/>
          <w:rtl/>
          <w:lang w:bidi="ar-OM"/>
        </w:rPr>
        <w:t xml:space="preserve">إعفاء الجهات الأهلية المعنية بالإعاقة من </w:t>
      </w:r>
      <w:r w:rsidR="004606A6" w:rsidRPr="00994722">
        <w:rPr>
          <w:rFonts w:asciiTheme="majorBidi" w:eastAsia="Calibri" w:hAnsiTheme="majorBidi" w:cstheme="majorBidi"/>
          <w:sz w:val="24"/>
          <w:szCs w:val="24"/>
          <w:rtl/>
          <w:lang w:bidi="ar-OM"/>
        </w:rPr>
        <w:t>رسوم الاشتراك السنوي</w:t>
      </w:r>
      <w:r w:rsidR="004606A6" w:rsidRPr="00994722">
        <w:rPr>
          <w:rFonts w:asciiTheme="majorBidi" w:eastAsia="Calibri" w:hAnsiTheme="majorBidi" w:cstheme="majorBidi" w:hint="cs"/>
          <w:sz w:val="24"/>
          <w:szCs w:val="24"/>
          <w:rtl/>
          <w:lang w:bidi="ar-OM"/>
        </w:rPr>
        <w:t>.</w:t>
      </w:r>
    </w:p>
    <w:p w14:paraId="464459AC" w14:textId="4E1BEF1F" w:rsidR="00CB750D" w:rsidRPr="00994722" w:rsidRDefault="004606A6" w:rsidP="004606A6">
      <w:pPr>
        <w:pStyle w:val="ListParagraph"/>
        <w:tabs>
          <w:tab w:val="left" w:pos="1449"/>
        </w:tabs>
        <w:spacing w:line="372" w:lineRule="exact"/>
        <w:jc w:val="both"/>
        <w:rPr>
          <w:rFonts w:asciiTheme="majorBidi" w:hAnsiTheme="majorBidi" w:cstheme="majorBidi"/>
          <w:sz w:val="24"/>
          <w:szCs w:val="24"/>
          <w:rtl/>
        </w:rPr>
      </w:pPr>
      <w:r w:rsidRPr="00994722">
        <w:rPr>
          <w:rFonts w:asciiTheme="majorBidi" w:hAnsiTheme="majorBidi" w:cstheme="majorBidi"/>
          <w:sz w:val="24"/>
          <w:szCs w:val="24"/>
          <w:rtl/>
        </w:rPr>
        <w:t xml:space="preserve"> </w:t>
      </w:r>
    </w:p>
    <w:p w14:paraId="6B6F7B53" w14:textId="3884B5DA" w:rsidR="00CB750D" w:rsidRPr="00994722" w:rsidRDefault="00D84A55" w:rsidP="00D84A55">
      <w:pPr>
        <w:pStyle w:val="ListParagraph"/>
        <w:tabs>
          <w:tab w:val="left" w:pos="1449"/>
        </w:tabs>
        <w:spacing w:line="372" w:lineRule="exact"/>
        <w:jc w:val="both"/>
        <w:rPr>
          <w:rFonts w:asciiTheme="majorBidi" w:hAnsiTheme="majorBidi" w:cstheme="majorBidi"/>
          <w:sz w:val="24"/>
          <w:szCs w:val="24"/>
        </w:rPr>
      </w:pPr>
      <w:r w:rsidRPr="00994722">
        <w:rPr>
          <w:rFonts w:asciiTheme="majorBidi" w:hAnsiTheme="majorBidi" w:cstheme="majorBidi" w:hint="cs"/>
          <w:sz w:val="24"/>
          <w:szCs w:val="24"/>
          <w:rtl/>
        </w:rPr>
        <w:t xml:space="preserve">* </w:t>
      </w:r>
      <w:r w:rsidR="002F7051" w:rsidRPr="00994722">
        <w:rPr>
          <w:rFonts w:asciiTheme="majorBidi" w:hAnsiTheme="majorBidi" w:cstheme="majorBidi" w:hint="cs"/>
          <w:sz w:val="24"/>
          <w:szCs w:val="24"/>
          <w:rtl/>
        </w:rPr>
        <w:t xml:space="preserve">وبالنسبة للشركة </w:t>
      </w:r>
      <w:r w:rsidR="00B85E02" w:rsidRPr="00994722">
        <w:rPr>
          <w:rFonts w:asciiTheme="majorBidi" w:eastAsia="Calibri" w:hAnsiTheme="majorBidi" w:cstheme="majorBidi"/>
          <w:sz w:val="24"/>
          <w:szCs w:val="24"/>
          <w:rtl/>
          <w:lang w:bidi="ar-OM"/>
        </w:rPr>
        <w:t>العمانية لإدارة ا</w:t>
      </w:r>
      <w:r w:rsidR="002F7051" w:rsidRPr="00994722">
        <w:rPr>
          <w:rFonts w:asciiTheme="majorBidi" w:eastAsia="Calibri" w:hAnsiTheme="majorBidi" w:cstheme="majorBidi"/>
          <w:sz w:val="24"/>
          <w:szCs w:val="24"/>
          <w:rtl/>
          <w:lang w:bidi="ar-OM"/>
        </w:rPr>
        <w:t>لمطارات:</w:t>
      </w:r>
      <w:r w:rsidR="002F7051" w:rsidRPr="00994722">
        <w:rPr>
          <w:rFonts w:asciiTheme="majorBidi" w:hAnsiTheme="majorBidi" w:cstheme="majorBidi" w:hint="cs"/>
          <w:sz w:val="24"/>
          <w:szCs w:val="24"/>
          <w:rtl/>
        </w:rPr>
        <w:t xml:space="preserve"> فقد تم </w:t>
      </w:r>
      <w:r w:rsidR="002F7051" w:rsidRPr="00994722">
        <w:rPr>
          <w:rFonts w:asciiTheme="majorBidi" w:eastAsia="Calibri" w:hAnsiTheme="majorBidi" w:cstheme="majorBidi"/>
          <w:sz w:val="24"/>
          <w:szCs w:val="24"/>
          <w:rtl/>
          <w:lang w:bidi="ar-OM"/>
        </w:rPr>
        <w:t>توفير خدمة تحميل وإنزال الأمتعة من السيارة حتى الطائرة</w:t>
      </w:r>
      <w:r w:rsidR="002F7051" w:rsidRPr="00994722">
        <w:rPr>
          <w:rFonts w:asciiTheme="majorBidi" w:eastAsia="Calibri" w:hAnsiTheme="majorBidi" w:cstheme="majorBidi" w:hint="cs"/>
          <w:sz w:val="24"/>
          <w:szCs w:val="24"/>
          <w:rtl/>
          <w:lang w:bidi="ar-OM"/>
        </w:rPr>
        <w:t xml:space="preserve"> للأشخاص ذوي الإعاقة، مع </w:t>
      </w:r>
      <w:r w:rsidR="002F7051" w:rsidRPr="00994722">
        <w:rPr>
          <w:rFonts w:asciiTheme="majorBidi" w:eastAsia="Calibri" w:hAnsiTheme="majorBidi" w:cstheme="majorBidi"/>
          <w:sz w:val="24"/>
          <w:szCs w:val="24"/>
          <w:rtl/>
          <w:lang w:bidi="ar-OM"/>
        </w:rPr>
        <w:t>توفير مكان مجهز للاستقبال وإنهاء إجراءات التسجيل</w:t>
      </w:r>
      <w:r w:rsidR="00B85E02" w:rsidRPr="00994722">
        <w:rPr>
          <w:rFonts w:asciiTheme="majorBidi" w:eastAsia="Calibri" w:hAnsiTheme="majorBidi" w:cstheme="majorBidi" w:hint="cs"/>
          <w:sz w:val="24"/>
          <w:szCs w:val="24"/>
          <w:rtl/>
          <w:lang w:bidi="ar-OM"/>
        </w:rPr>
        <w:t>،</w:t>
      </w:r>
      <w:r w:rsidR="002F7051" w:rsidRPr="00994722">
        <w:rPr>
          <w:rFonts w:asciiTheme="majorBidi" w:eastAsia="Calibri" w:hAnsiTheme="majorBidi" w:cstheme="majorBidi" w:hint="cs"/>
          <w:sz w:val="24"/>
          <w:szCs w:val="24"/>
          <w:rtl/>
          <w:lang w:bidi="ar-OM"/>
        </w:rPr>
        <w:t xml:space="preserve"> </w:t>
      </w:r>
      <w:r w:rsidR="00B85E02" w:rsidRPr="00994722">
        <w:rPr>
          <w:rFonts w:asciiTheme="majorBidi" w:eastAsia="Calibri" w:hAnsiTheme="majorBidi" w:cstheme="majorBidi" w:hint="cs"/>
          <w:sz w:val="24"/>
          <w:szCs w:val="24"/>
          <w:rtl/>
          <w:lang w:bidi="ar-OM"/>
        </w:rPr>
        <w:t>و</w:t>
      </w:r>
      <w:r w:rsidR="002F7051" w:rsidRPr="00994722">
        <w:rPr>
          <w:rFonts w:asciiTheme="majorBidi" w:eastAsia="Calibri" w:hAnsiTheme="majorBidi" w:cstheme="majorBidi"/>
          <w:sz w:val="24"/>
          <w:szCs w:val="24"/>
          <w:rtl/>
          <w:lang w:bidi="ar-OM"/>
        </w:rPr>
        <w:t>توفير قاعتين مجانيتين في قاعة تسجيل الوصول في الجانب الأرضي وأخرى في الجانب العلوي</w:t>
      </w:r>
      <w:r w:rsidR="002F7051" w:rsidRPr="00994722">
        <w:rPr>
          <w:rFonts w:asciiTheme="majorBidi" w:eastAsia="Calibri" w:hAnsiTheme="majorBidi" w:cstheme="majorBidi" w:hint="cs"/>
          <w:sz w:val="24"/>
          <w:szCs w:val="24"/>
          <w:rtl/>
          <w:lang w:bidi="ar-OM"/>
        </w:rPr>
        <w:t xml:space="preserve">، بالإضافة إلى </w:t>
      </w:r>
      <w:r w:rsidR="002F7051" w:rsidRPr="00994722">
        <w:rPr>
          <w:rFonts w:asciiTheme="majorBidi" w:eastAsia="Calibri" w:hAnsiTheme="majorBidi" w:cstheme="majorBidi"/>
          <w:sz w:val="24"/>
          <w:szCs w:val="24"/>
          <w:rtl/>
          <w:lang w:bidi="ar-OM"/>
        </w:rPr>
        <w:t>توفير مقاعد الأولوية في جميع بوابات المغادرة</w:t>
      </w:r>
      <w:r w:rsidR="002F7051" w:rsidRPr="00994722">
        <w:rPr>
          <w:rFonts w:asciiTheme="majorBidi" w:eastAsia="Calibri" w:hAnsiTheme="majorBidi" w:cstheme="majorBidi" w:hint="cs"/>
          <w:sz w:val="24"/>
          <w:szCs w:val="24"/>
          <w:rtl/>
          <w:lang w:bidi="ar-OM"/>
        </w:rPr>
        <w:t>، و</w:t>
      </w:r>
      <w:r w:rsidR="002F7051" w:rsidRPr="00994722">
        <w:rPr>
          <w:rFonts w:asciiTheme="majorBidi" w:eastAsia="Calibri" w:hAnsiTheme="majorBidi" w:cstheme="majorBidi"/>
          <w:sz w:val="24"/>
          <w:szCs w:val="24"/>
          <w:rtl/>
          <w:lang w:bidi="ar-OM"/>
        </w:rPr>
        <w:t>توفير مصاعد في جميع بوابات المغادرة</w:t>
      </w:r>
      <w:r w:rsidR="002F7051" w:rsidRPr="00994722">
        <w:rPr>
          <w:rFonts w:asciiTheme="majorBidi" w:hAnsiTheme="majorBidi" w:cstheme="majorBidi" w:hint="cs"/>
          <w:sz w:val="24"/>
          <w:szCs w:val="24"/>
          <w:rtl/>
          <w:lang w:bidi="ar-OM"/>
        </w:rPr>
        <w:t xml:space="preserve">، كما أن هناك </w:t>
      </w:r>
      <w:r w:rsidR="002F7051" w:rsidRPr="00994722">
        <w:rPr>
          <w:rFonts w:asciiTheme="majorBidi" w:eastAsia="Calibri" w:hAnsiTheme="majorBidi" w:cstheme="majorBidi" w:hint="cs"/>
          <w:sz w:val="24"/>
          <w:szCs w:val="24"/>
          <w:rtl/>
          <w:lang w:bidi="ar-OM"/>
        </w:rPr>
        <w:t xml:space="preserve">تخفيضات </w:t>
      </w:r>
      <w:r w:rsidR="00826BEC" w:rsidRPr="00994722">
        <w:rPr>
          <w:rFonts w:asciiTheme="majorBidi" w:eastAsia="Calibri" w:hAnsiTheme="majorBidi" w:cstheme="majorBidi" w:hint="cs"/>
          <w:sz w:val="24"/>
          <w:szCs w:val="24"/>
          <w:rtl/>
          <w:lang w:bidi="ar-OM"/>
        </w:rPr>
        <w:t xml:space="preserve">في قيمة التذاكر </w:t>
      </w:r>
      <w:r w:rsidR="002F7051" w:rsidRPr="00994722">
        <w:rPr>
          <w:rFonts w:asciiTheme="majorBidi" w:eastAsia="Calibri" w:hAnsiTheme="majorBidi" w:cstheme="majorBidi" w:hint="cs"/>
          <w:sz w:val="24"/>
          <w:szCs w:val="24"/>
          <w:rtl/>
          <w:lang w:bidi="ar-OM"/>
        </w:rPr>
        <w:t xml:space="preserve">بنسبة 50% للأشخاص ذوي </w:t>
      </w:r>
      <w:r w:rsidR="00B85E02" w:rsidRPr="00994722">
        <w:rPr>
          <w:rFonts w:cs="Times New Roman" w:hint="cs"/>
          <w:sz w:val="24"/>
          <w:szCs w:val="24"/>
          <w:rtl/>
        </w:rPr>
        <w:t xml:space="preserve">الإعاقة </w:t>
      </w:r>
      <w:r w:rsidR="002F7051" w:rsidRPr="00994722">
        <w:rPr>
          <w:rFonts w:asciiTheme="majorBidi" w:eastAsia="Calibri" w:hAnsiTheme="majorBidi" w:cstheme="majorBidi" w:hint="cs"/>
          <w:sz w:val="24"/>
          <w:szCs w:val="24"/>
          <w:rtl/>
          <w:lang w:bidi="ar-OM"/>
        </w:rPr>
        <w:t>ومرافق واحد لمستخدمي الطيران العماني.</w:t>
      </w:r>
    </w:p>
    <w:p w14:paraId="23BCA0EF" w14:textId="77777777" w:rsidR="00CB750D" w:rsidRPr="00994722" w:rsidRDefault="00CB750D" w:rsidP="00CB750D">
      <w:pPr>
        <w:pStyle w:val="ListParagraph"/>
        <w:rPr>
          <w:rFonts w:eastAsia="Calibri" w:cs="Times New Roman"/>
          <w:sz w:val="24"/>
          <w:szCs w:val="24"/>
          <w:rtl/>
        </w:rPr>
      </w:pPr>
    </w:p>
    <w:p w14:paraId="624E6044" w14:textId="0DBD12D8" w:rsidR="00CB750D" w:rsidRPr="00994722" w:rsidRDefault="008750D3"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eastAsia="Calibri" w:cs="Times New Roman" w:hint="cs"/>
          <w:sz w:val="24"/>
          <w:szCs w:val="24"/>
          <w:rtl/>
        </w:rPr>
        <w:t xml:space="preserve">   </w:t>
      </w:r>
      <w:r w:rsidR="00730D70" w:rsidRPr="00994722">
        <w:rPr>
          <w:rFonts w:eastAsia="Calibri" w:cs="Times New Roman" w:hint="cs"/>
          <w:sz w:val="24"/>
          <w:szCs w:val="24"/>
          <w:rtl/>
        </w:rPr>
        <w:t xml:space="preserve">أما </w:t>
      </w:r>
      <w:r w:rsidR="00730D70" w:rsidRPr="00994722">
        <w:rPr>
          <w:rFonts w:cs="Times New Roman" w:hint="cs"/>
          <w:sz w:val="24"/>
          <w:szCs w:val="24"/>
          <w:rtl/>
          <w:lang w:eastAsia="ar-SA" w:bidi="ar-OM"/>
        </w:rPr>
        <w:t>بشأن</w:t>
      </w:r>
      <w:r w:rsidR="00730D70" w:rsidRPr="00994722">
        <w:rPr>
          <w:rFonts w:eastAsia="Calibri" w:cs="Times New Roman" w:hint="cs"/>
          <w:sz w:val="24"/>
          <w:szCs w:val="24"/>
          <w:rtl/>
        </w:rPr>
        <w:t xml:space="preserve"> اعتماد معايير في مجال البناء والعمران بما يكفل </w:t>
      </w:r>
      <w:r w:rsidR="00730D70" w:rsidRPr="00994722">
        <w:rPr>
          <w:rFonts w:eastAsia="Calibri" w:cs="Times New Roman"/>
          <w:sz w:val="24"/>
          <w:szCs w:val="24"/>
          <w:rtl/>
        </w:rPr>
        <w:t>توفير إمكانية وصول الجميع إلى نظم نقل مأمونة</w:t>
      </w:r>
      <w:r w:rsidR="004D00AD" w:rsidRPr="00994722">
        <w:rPr>
          <w:rFonts w:eastAsia="Calibri" w:cs="Times New Roman" w:hint="cs"/>
          <w:sz w:val="24"/>
          <w:szCs w:val="24"/>
          <w:rtl/>
        </w:rPr>
        <w:t>، فإن</w:t>
      </w:r>
      <w:r w:rsidR="00730D70"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بلدية مسقط </w:t>
      </w:r>
      <w:r w:rsidR="004D00AD" w:rsidRPr="00994722">
        <w:rPr>
          <w:rFonts w:eastAsia="Calibri" w:cs="Times New Roman" w:hint="cs"/>
          <w:sz w:val="24"/>
          <w:szCs w:val="24"/>
          <w:rtl/>
        </w:rPr>
        <w:t xml:space="preserve">عملت </w:t>
      </w:r>
      <w:r w:rsidR="002F7051" w:rsidRPr="00994722">
        <w:rPr>
          <w:rFonts w:eastAsia="Calibri" w:cs="Times New Roman" w:hint="cs"/>
          <w:sz w:val="24"/>
          <w:szCs w:val="24"/>
          <w:rtl/>
        </w:rPr>
        <w:t>على وضع معايير ومبادئ توجيهية تكفل إمكانية وصول الأشخاص ذوي الإعاقة على قدم المساواة مع غيرهم في البيئة المادية المحيطة من وسائل النقل والمعلوم</w:t>
      </w:r>
      <w:r w:rsidR="00314481" w:rsidRPr="00994722">
        <w:rPr>
          <w:rFonts w:eastAsia="Calibri" w:cs="Times New Roman" w:hint="cs"/>
          <w:sz w:val="24"/>
          <w:szCs w:val="24"/>
          <w:rtl/>
        </w:rPr>
        <w:t>ات والاتصالات، كما قامت</w:t>
      </w:r>
      <w:r w:rsidR="002F7051" w:rsidRPr="00994722">
        <w:rPr>
          <w:rFonts w:cs="Times New Roman" w:hint="cs"/>
          <w:sz w:val="24"/>
          <w:szCs w:val="24"/>
          <w:rtl/>
        </w:rPr>
        <w:t xml:space="preserve"> </w:t>
      </w:r>
      <w:r w:rsidR="00B85E02" w:rsidRPr="00994722">
        <w:rPr>
          <w:rFonts w:cs="Times New Roman" w:hint="cs"/>
          <w:sz w:val="24"/>
          <w:szCs w:val="24"/>
          <w:rtl/>
        </w:rPr>
        <w:t>ب</w:t>
      </w:r>
      <w:r w:rsidR="002F7051" w:rsidRPr="00994722">
        <w:rPr>
          <w:rFonts w:cs="Times New Roman" w:hint="cs"/>
          <w:sz w:val="24"/>
          <w:szCs w:val="24"/>
          <w:rtl/>
        </w:rPr>
        <w:t xml:space="preserve">تكييف </w:t>
      </w:r>
      <w:r w:rsidR="00B85E02" w:rsidRPr="00994722">
        <w:rPr>
          <w:rFonts w:cs="Times New Roman" w:hint="cs"/>
          <w:sz w:val="24"/>
          <w:szCs w:val="24"/>
          <w:rtl/>
        </w:rPr>
        <w:t>الموقع الإ</w:t>
      </w:r>
      <w:r w:rsidR="002F7051" w:rsidRPr="00994722">
        <w:rPr>
          <w:rFonts w:cs="Times New Roman" w:hint="cs"/>
          <w:sz w:val="24"/>
          <w:szCs w:val="24"/>
          <w:rtl/>
        </w:rPr>
        <w:t xml:space="preserve">لكتروني </w:t>
      </w:r>
      <w:r w:rsidR="00B85E02" w:rsidRPr="00994722">
        <w:rPr>
          <w:rFonts w:cs="Times New Roman" w:hint="cs"/>
          <w:sz w:val="24"/>
          <w:szCs w:val="24"/>
          <w:rtl/>
        </w:rPr>
        <w:t>لبلدية مسقط ليتناسب مع مختلف الإ</w:t>
      </w:r>
      <w:r w:rsidR="002F7051" w:rsidRPr="00994722">
        <w:rPr>
          <w:rFonts w:cs="Times New Roman" w:hint="cs"/>
          <w:sz w:val="24"/>
          <w:szCs w:val="24"/>
          <w:rtl/>
        </w:rPr>
        <w:t>عاقات</w:t>
      </w:r>
      <w:r w:rsidR="002F7051" w:rsidRPr="00994722">
        <w:rPr>
          <w:rFonts w:asciiTheme="majorBidi" w:hAnsiTheme="majorBidi" w:cstheme="majorBidi" w:hint="cs"/>
          <w:sz w:val="24"/>
          <w:szCs w:val="24"/>
          <w:rtl/>
          <w:lang w:bidi="ar-OM"/>
        </w:rPr>
        <w:t xml:space="preserve"> </w:t>
      </w:r>
      <w:r w:rsidR="002F7051" w:rsidRPr="00994722">
        <w:rPr>
          <w:rFonts w:eastAsia="Calibri" w:cs="Times New Roman" w:hint="cs"/>
          <w:sz w:val="24"/>
          <w:szCs w:val="24"/>
          <w:rtl/>
        </w:rPr>
        <w:t xml:space="preserve">مذللة بذلك العقبات والمعوقات، </w:t>
      </w:r>
      <w:r w:rsidR="00314481" w:rsidRPr="00994722">
        <w:rPr>
          <w:rFonts w:eastAsia="Calibri" w:cs="Times New Roman" w:hint="cs"/>
          <w:sz w:val="24"/>
          <w:szCs w:val="24"/>
          <w:rtl/>
        </w:rPr>
        <w:t>ولتسهيل إمكانية الوصول قامت</w:t>
      </w:r>
      <w:r w:rsidR="002F7051" w:rsidRPr="00994722">
        <w:rPr>
          <w:rFonts w:eastAsia="Calibri" w:cs="Times New Roman" w:hint="cs"/>
          <w:sz w:val="24"/>
          <w:szCs w:val="24"/>
          <w:rtl/>
        </w:rPr>
        <w:t xml:space="preserve"> </w:t>
      </w:r>
      <w:r w:rsidR="00314481" w:rsidRPr="00994722">
        <w:rPr>
          <w:rFonts w:eastAsia="Calibri" w:cs="Times New Roman" w:hint="cs"/>
          <w:sz w:val="24"/>
          <w:szCs w:val="24"/>
          <w:rtl/>
        </w:rPr>
        <w:t>بالآتي</w:t>
      </w:r>
      <w:r w:rsidR="002F7051" w:rsidRPr="00994722">
        <w:rPr>
          <w:rFonts w:eastAsia="Calibri" w:cs="Times New Roman" w:hint="cs"/>
          <w:sz w:val="24"/>
          <w:szCs w:val="24"/>
          <w:rtl/>
        </w:rPr>
        <w:t>:</w:t>
      </w:r>
    </w:p>
    <w:p w14:paraId="413BC34D" w14:textId="77777777" w:rsidR="00CB750D" w:rsidRPr="00994722" w:rsidRDefault="00CB750D" w:rsidP="00CB750D">
      <w:pPr>
        <w:pStyle w:val="ListParagraph"/>
        <w:tabs>
          <w:tab w:val="left" w:pos="1449"/>
        </w:tabs>
        <w:spacing w:line="372" w:lineRule="exact"/>
        <w:jc w:val="both"/>
        <w:rPr>
          <w:rFonts w:asciiTheme="majorBidi" w:hAnsiTheme="majorBidi" w:cstheme="majorBidi"/>
          <w:sz w:val="24"/>
          <w:szCs w:val="24"/>
        </w:rPr>
      </w:pPr>
    </w:p>
    <w:p w14:paraId="50977E02" w14:textId="1AAC896B" w:rsidR="00CB750D" w:rsidRPr="00994722" w:rsidRDefault="00826BEC" w:rsidP="003C6299">
      <w:pPr>
        <w:pStyle w:val="ListParagraph"/>
        <w:tabs>
          <w:tab w:val="left" w:pos="1449"/>
        </w:tabs>
        <w:spacing w:line="372" w:lineRule="exact"/>
        <w:jc w:val="both"/>
        <w:rPr>
          <w:rFonts w:asciiTheme="majorBidi" w:hAnsiTheme="majorBidi" w:cstheme="majorBidi"/>
          <w:sz w:val="24"/>
          <w:szCs w:val="24"/>
        </w:rPr>
      </w:pPr>
      <w:r w:rsidRPr="00994722">
        <w:rPr>
          <w:rFonts w:eastAsia="Calibri" w:cs="Times New Roman" w:hint="cs"/>
          <w:sz w:val="24"/>
          <w:szCs w:val="24"/>
          <w:rtl/>
          <w:lang w:bidi="ar-OM"/>
        </w:rPr>
        <w:t xml:space="preserve">* </w:t>
      </w:r>
      <w:r w:rsidR="002F7051" w:rsidRPr="00994722">
        <w:rPr>
          <w:rFonts w:eastAsia="Calibri" w:cs="Times New Roman" w:hint="cs"/>
          <w:sz w:val="24"/>
          <w:szCs w:val="24"/>
          <w:rtl/>
          <w:lang w:bidi="ar-OM"/>
        </w:rPr>
        <w:t xml:space="preserve">فيما يتعلق بتراخيص البناء: </w:t>
      </w:r>
      <w:r w:rsidR="002F7051" w:rsidRPr="00994722">
        <w:rPr>
          <w:rFonts w:eastAsia="Calibri" w:cs="Times New Roman" w:hint="cs"/>
          <w:sz w:val="24"/>
          <w:szCs w:val="24"/>
          <w:rtl/>
        </w:rPr>
        <w:t xml:space="preserve">تم وضع الشروط الفنية لجميع المؤسسات والمحلات التجارية كأماكن ميسرة للأشخاص ذوي الإعاقة وبما يتوافق مع المعايير الدولية بشأن إمكانية الوصول للأشخاص ذوي الإعاقة، وعدم ترخيص أي مبنى من المباني العامة أو الخاصة إلا إذا توفرت فيه جميع المرافق اللازمة لاستخدامها من قبل </w:t>
      </w:r>
      <w:bookmarkStart w:id="4" w:name="_Hlk143072625"/>
      <w:bookmarkStart w:id="5" w:name="_Hlk143072666"/>
      <w:r w:rsidR="002F7051" w:rsidRPr="00994722">
        <w:rPr>
          <w:rFonts w:eastAsia="Calibri" w:cs="Times New Roman" w:hint="cs"/>
          <w:sz w:val="24"/>
          <w:szCs w:val="24"/>
          <w:rtl/>
        </w:rPr>
        <w:t xml:space="preserve">الأشخاص </w:t>
      </w:r>
      <w:bookmarkEnd w:id="4"/>
      <w:r w:rsidR="002F7051" w:rsidRPr="00994722">
        <w:rPr>
          <w:rFonts w:eastAsia="Calibri" w:cs="Times New Roman" w:hint="cs"/>
          <w:sz w:val="24"/>
          <w:szCs w:val="24"/>
          <w:rtl/>
        </w:rPr>
        <w:t>ذوي الإعاقة</w:t>
      </w:r>
      <w:bookmarkEnd w:id="5"/>
      <w:r w:rsidR="002F7051" w:rsidRPr="00994722">
        <w:rPr>
          <w:rFonts w:eastAsia="Calibri" w:cs="Times New Roman" w:hint="cs"/>
          <w:sz w:val="24"/>
          <w:szCs w:val="24"/>
          <w:rtl/>
        </w:rPr>
        <w:t>، بالإضافة إلى مراعاة الاشتراطات العامة لاستخدامات الأشخاص ذوي الإعاقة في المباني العامة والمباني المخصصة لاستخدام الأشخاص ذوي الإعاقة</w:t>
      </w:r>
      <w:r w:rsidR="00B85E02" w:rsidRPr="00994722">
        <w:rPr>
          <w:rFonts w:eastAsia="Calibri" w:cs="Times New Roman" w:hint="cs"/>
          <w:sz w:val="24"/>
          <w:szCs w:val="24"/>
          <w:rtl/>
        </w:rPr>
        <w:t>،</w:t>
      </w:r>
      <w:r w:rsidR="002F7051" w:rsidRPr="00994722">
        <w:rPr>
          <w:rFonts w:eastAsia="Calibri" w:cs="Times New Roman" w:hint="cs"/>
          <w:sz w:val="24"/>
          <w:szCs w:val="24"/>
          <w:rtl/>
        </w:rPr>
        <w:t xml:space="preserve"> مع الالتزام </w:t>
      </w:r>
      <w:r w:rsidR="003C6299" w:rsidRPr="00994722">
        <w:rPr>
          <w:rFonts w:eastAsia="Calibri" w:cs="Times New Roman" w:hint="cs"/>
          <w:sz w:val="24"/>
          <w:szCs w:val="24"/>
          <w:rtl/>
        </w:rPr>
        <w:t>بتصميم</w:t>
      </w:r>
      <w:r w:rsidR="002F7051" w:rsidRPr="00994722">
        <w:rPr>
          <w:rFonts w:eastAsia="Calibri" w:cs="Times New Roman" w:hint="cs"/>
          <w:sz w:val="24"/>
          <w:szCs w:val="24"/>
          <w:rtl/>
        </w:rPr>
        <w:t xml:space="preserve"> الفراغات الداخلية والخارجية للمباني بما يتناسب مع استخداماتهم، وتوفير التسهيلات في المباني العامة لاستخدامها من قبل الأشخاص ذوي الإعاقة الحركية وخاصة</w:t>
      </w:r>
      <w:r w:rsidR="002F7051" w:rsidRPr="00994722">
        <w:rPr>
          <w:rFonts w:cs="Times New Roman" w:hint="cs"/>
          <w:sz w:val="24"/>
          <w:szCs w:val="24"/>
          <w:rtl/>
          <w:lang w:bidi="ar-OM"/>
        </w:rPr>
        <w:t xml:space="preserve"> مداخل الأبنية والأبواب والممرات والمصاعد ودورات المياه ومواقف السيارات.</w:t>
      </w:r>
    </w:p>
    <w:p w14:paraId="064E2847" w14:textId="77777777" w:rsidR="00CB750D" w:rsidRPr="00994722" w:rsidRDefault="00CB750D" w:rsidP="00CB750D">
      <w:pPr>
        <w:pStyle w:val="ListParagraph"/>
        <w:tabs>
          <w:tab w:val="left" w:pos="1449"/>
        </w:tabs>
        <w:spacing w:line="372" w:lineRule="exact"/>
        <w:jc w:val="both"/>
        <w:rPr>
          <w:rFonts w:asciiTheme="majorBidi" w:hAnsiTheme="majorBidi" w:cstheme="majorBidi"/>
          <w:sz w:val="24"/>
          <w:szCs w:val="24"/>
        </w:rPr>
      </w:pPr>
    </w:p>
    <w:p w14:paraId="49E67E11" w14:textId="38FED274" w:rsidR="00CB750D" w:rsidRPr="00994722" w:rsidRDefault="003C6299" w:rsidP="00D9336A">
      <w:pPr>
        <w:pStyle w:val="ListParagraph"/>
        <w:tabs>
          <w:tab w:val="left" w:pos="1449"/>
        </w:tabs>
        <w:spacing w:line="372" w:lineRule="exact"/>
        <w:jc w:val="both"/>
        <w:rPr>
          <w:rFonts w:asciiTheme="majorBidi" w:hAnsiTheme="majorBidi" w:cstheme="majorBidi"/>
          <w:sz w:val="24"/>
          <w:szCs w:val="24"/>
        </w:rPr>
      </w:pPr>
      <w:r w:rsidRPr="00994722">
        <w:rPr>
          <w:rFonts w:asciiTheme="majorBidi" w:hAnsiTheme="majorBidi" w:cstheme="majorBidi" w:hint="cs"/>
          <w:sz w:val="24"/>
          <w:szCs w:val="24"/>
          <w:rtl/>
        </w:rPr>
        <w:lastRenderedPageBreak/>
        <w:t>*</w:t>
      </w:r>
      <w:r w:rsidR="002F7051" w:rsidRPr="00994722">
        <w:rPr>
          <w:rFonts w:asciiTheme="majorBidi" w:hAnsiTheme="majorBidi" w:cstheme="majorBidi" w:hint="cs"/>
          <w:sz w:val="24"/>
          <w:szCs w:val="24"/>
          <w:rtl/>
        </w:rPr>
        <w:t xml:space="preserve"> </w:t>
      </w:r>
      <w:r w:rsidR="002F7051" w:rsidRPr="00994722">
        <w:rPr>
          <w:rFonts w:cs="Times New Roman" w:hint="cs"/>
          <w:sz w:val="24"/>
          <w:szCs w:val="24"/>
          <w:rtl/>
        </w:rPr>
        <w:t>أما فيما يتعلق بالمرافق العامة كالحدائق والمتنزهات: عملت الب</w:t>
      </w:r>
      <w:r w:rsidR="00B85E02" w:rsidRPr="00994722">
        <w:rPr>
          <w:rFonts w:cs="Times New Roman" w:hint="cs"/>
          <w:sz w:val="24"/>
          <w:szCs w:val="24"/>
          <w:rtl/>
        </w:rPr>
        <w:t>لدية على مدار السنوات الماضية على</w:t>
      </w:r>
      <w:r w:rsidR="002F7051" w:rsidRPr="00994722">
        <w:rPr>
          <w:rFonts w:cs="Times New Roman" w:hint="cs"/>
          <w:sz w:val="24"/>
          <w:szCs w:val="24"/>
          <w:rtl/>
        </w:rPr>
        <w:t xml:space="preserve"> اعتماد مخططات نموذجية وتنفيذ بنية </w:t>
      </w:r>
      <w:r w:rsidR="002F7051" w:rsidRPr="00994722">
        <w:rPr>
          <w:rFonts w:eastAsia="Calibri" w:cs="Times New Roman" w:hint="cs"/>
          <w:sz w:val="24"/>
          <w:szCs w:val="24"/>
          <w:rtl/>
        </w:rPr>
        <w:t>متكاملة تمكن الأشخاص ذوي الإعاقة من الولوج إلى مرافقها والاستفادة منها قدر الإمكان، وذلك من خلال</w:t>
      </w:r>
      <w:r w:rsidR="002F7051" w:rsidRPr="00994722">
        <w:rPr>
          <w:rFonts w:asciiTheme="majorBidi" w:hAnsiTheme="majorBidi" w:cstheme="majorBidi" w:hint="cs"/>
          <w:sz w:val="24"/>
          <w:szCs w:val="24"/>
          <w:rtl/>
        </w:rPr>
        <w:t xml:space="preserve"> </w:t>
      </w:r>
      <w:r w:rsidR="002F7051" w:rsidRPr="00994722">
        <w:rPr>
          <w:rFonts w:eastAsia="Calibri" w:cs="Times New Roman" w:hint="cs"/>
          <w:sz w:val="24"/>
          <w:szCs w:val="24"/>
          <w:rtl/>
        </w:rPr>
        <w:t xml:space="preserve">مراعاة وجود مواقف مخصصة للأشخاص ذوي </w:t>
      </w:r>
      <w:r w:rsidR="00802ECD" w:rsidRPr="00994722">
        <w:rPr>
          <w:rFonts w:cs="Times New Roman" w:hint="cs"/>
          <w:sz w:val="24"/>
          <w:szCs w:val="24"/>
          <w:rtl/>
        </w:rPr>
        <w:t>الإعاقة</w:t>
      </w:r>
      <w:r w:rsidR="002F7051" w:rsidRPr="00994722">
        <w:rPr>
          <w:rFonts w:eastAsia="Calibri" w:cs="Times New Roman" w:hint="cs"/>
          <w:sz w:val="24"/>
          <w:szCs w:val="24"/>
          <w:rtl/>
        </w:rPr>
        <w:t>، ومراعاة سهولة الدخول والخروج عبر ممرات آمنة تخضع لمعايير ومتطلبات الأشخاص ذوي الإعاقة</w:t>
      </w:r>
      <w:r w:rsidR="00802ECD" w:rsidRPr="00994722">
        <w:rPr>
          <w:rFonts w:eastAsia="Calibri" w:cs="Times New Roman" w:hint="cs"/>
          <w:sz w:val="24"/>
          <w:szCs w:val="24"/>
          <w:rtl/>
        </w:rPr>
        <w:t>،</w:t>
      </w:r>
      <w:r w:rsidR="00D9336A" w:rsidRPr="00994722">
        <w:rPr>
          <w:rFonts w:eastAsia="Calibri" w:cs="Times New Roman" w:hint="cs"/>
          <w:sz w:val="24"/>
          <w:szCs w:val="24"/>
          <w:rtl/>
        </w:rPr>
        <w:t xml:space="preserve"> </w:t>
      </w:r>
      <w:r w:rsidR="002F7051" w:rsidRPr="00994722">
        <w:rPr>
          <w:rFonts w:eastAsia="Calibri" w:cs="Times New Roman" w:hint="cs"/>
          <w:sz w:val="24"/>
          <w:szCs w:val="24"/>
          <w:rtl/>
        </w:rPr>
        <w:t xml:space="preserve">عند مداخل وبوابات الحدائق </w:t>
      </w:r>
      <w:r w:rsidR="00314481" w:rsidRPr="00994722">
        <w:rPr>
          <w:rFonts w:eastAsia="Calibri" w:cs="Times New Roman" w:hint="cs"/>
          <w:sz w:val="24"/>
          <w:szCs w:val="24"/>
          <w:rtl/>
        </w:rPr>
        <w:t>والمتنزهات، بالإ</w:t>
      </w:r>
      <w:r w:rsidR="002F7051" w:rsidRPr="00994722">
        <w:rPr>
          <w:rFonts w:eastAsia="Calibri" w:cs="Times New Roman" w:hint="cs"/>
          <w:sz w:val="24"/>
          <w:szCs w:val="24"/>
          <w:rtl/>
        </w:rPr>
        <w:t>ضافة إلى مراعاة تصميم الممرات والمماشي في الحدائق والمتنزهات بحيث تمكن الأشخاص ذوي الإعاقة</w:t>
      </w:r>
      <w:r w:rsidR="00D9336A" w:rsidRPr="00994722">
        <w:rPr>
          <w:rFonts w:eastAsia="Calibri" w:cs="Times New Roman" w:hint="cs"/>
          <w:sz w:val="24"/>
          <w:szCs w:val="24"/>
          <w:rtl/>
        </w:rPr>
        <w:t xml:space="preserve"> من التنقل بحرية ودون معوقات، و</w:t>
      </w:r>
      <w:r w:rsidR="002F7051" w:rsidRPr="00994722">
        <w:rPr>
          <w:rFonts w:eastAsia="Calibri" w:cs="Times New Roman" w:hint="cs"/>
          <w:sz w:val="24"/>
          <w:szCs w:val="24"/>
          <w:rtl/>
        </w:rPr>
        <w:t>تخصيص ألعاب خاصة للأطفال ذوي الإعاقة تتناسب مع طبيعة إعاقتهم، فضلا عن تخصيص دورات</w:t>
      </w:r>
      <w:r w:rsidR="002F7051" w:rsidRPr="00994722">
        <w:rPr>
          <w:rFonts w:cs="Times New Roman" w:hint="cs"/>
          <w:sz w:val="24"/>
          <w:szCs w:val="24"/>
          <w:rtl/>
        </w:rPr>
        <w:t xml:space="preserve"> مياه خاصة توفر لهم الخصوصية وسهولة الوصول.</w:t>
      </w:r>
    </w:p>
    <w:p w14:paraId="4809888E" w14:textId="77777777" w:rsidR="00CB750D" w:rsidRPr="00994722" w:rsidRDefault="00CB750D" w:rsidP="00CB750D">
      <w:pPr>
        <w:pStyle w:val="ListParagraph"/>
        <w:rPr>
          <w:rFonts w:cs="Times New Roman"/>
          <w:sz w:val="24"/>
          <w:szCs w:val="24"/>
          <w:rtl/>
          <w:lang w:eastAsia="ar-SA" w:bidi="ar-OM"/>
        </w:rPr>
      </w:pPr>
    </w:p>
    <w:p w14:paraId="2CCE3B1B" w14:textId="5B4ABFF4" w:rsidR="00B969D1" w:rsidRPr="00994722" w:rsidRDefault="002F7051" w:rsidP="00AE0486">
      <w:pPr>
        <w:pStyle w:val="ListParagraph"/>
        <w:numPr>
          <w:ilvl w:val="0"/>
          <w:numId w:val="7"/>
        </w:numPr>
        <w:tabs>
          <w:tab w:val="left" w:pos="909"/>
        </w:tabs>
        <w:spacing w:line="360" w:lineRule="auto"/>
        <w:jc w:val="both"/>
        <w:rPr>
          <w:rFonts w:cs="Times New Roman"/>
          <w:b/>
          <w:bCs/>
          <w:sz w:val="24"/>
          <w:szCs w:val="24"/>
          <w:lang w:eastAsia="ar-SA"/>
        </w:rPr>
      </w:pPr>
      <w:r w:rsidRPr="00994722">
        <w:rPr>
          <w:rFonts w:cs="Times New Roman" w:hint="cs"/>
          <w:sz w:val="24"/>
          <w:szCs w:val="24"/>
          <w:rtl/>
          <w:lang w:eastAsia="ar-SA" w:bidi="ar-OM"/>
        </w:rPr>
        <w:t xml:space="preserve">صدر قرار وزير التعليم العالي والبحث العلمي والابتكار رقم (19/2022) بشأن اللائحة التنظيمية للمواصفات والمعايير الفنية لمنشآت ومرافق مؤسسات التعليم العالي الخاصة، حيث تضمن الفصل الرابع من هذه اللائحة المواصفات الفنية لمنشآت ومرافق مؤسسات التعليم العالي الخاصة لفئة الأشخاص ذوي الإعاقة وبما يتناسب ومختلف أنواع الإعاقة، وذلك في المواد من (34) إلى (50).  </w:t>
      </w:r>
    </w:p>
    <w:p w14:paraId="3A549836" w14:textId="77777777" w:rsidR="00A570EE" w:rsidRPr="00994722" w:rsidRDefault="00A570EE" w:rsidP="00A570EE">
      <w:pPr>
        <w:pStyle w:val="ListParagraph"/>
        <w:tabs>
          <w:tab w:val="right" w:pos="1021"/>
          <w:tab w:val="left" w:pos="1449"/>
          <w:tab w:val="left" w:pos="1928"/>
          <w:tab w:val="left" w:pos="2608"/>
          <w:tab w:val="left" w:pos="3289"/>
          <w:tab w:val="left" w:pos="3969"/>
          <w:tab w:val="left" w:pos="4649"/>
          <w:tab w:val="left" w:pos="5330"/>
        </w:tabs>
        <w:spacing w:before="240" w:after="120" w:line="366" w:lineRule="exact"/>
        <w:ind w:right="1247"/>
        <w:jc w:val="both"/>
        <w:rPr>
          <w:rFonts w:cs="Times New Roman"/>
          <w:b/>
          <w:bCs/>
          <w:sz w:val="24"/>
          <w:szCs w:val="24"/>
          <w:lang w:eastAsia="ar-SA"/>
        </w:rPr>
      </w:pPr>
    </w:p>
    <w:p w14:paraId="3B8AB214" w14:textId="14CB1D63" w:rsidR="002F7051" w:rsidRPr="00994722" w:rsidRDefault="002F7051" w:rsidP="00F67859">
      <w:pPr>
        <w:pStyle w:val="ListParagraph"/>
        <w:tabs>
          <w:tab w:val="right" w:pos="1021"/>
          <w:tab w:val="left" w:pos="1449"/>
          <w:tab w:val="left" w:pos="1928"/>
          <w:tab w:val="left" w:pos="2608"/>
          <w:tab w:val="left" w:pos="3289"/>
          <w:tab w:val="left" w:pos="3969"/>
          <w:tab w:val="left" w:pos="4649"/>
          <w:tab w:val="left" w:pos="5330"/>
        </w:tabs>
        <w:spacing w:before="240" w:after="120" w:line="366" w:lineRule="exact"/>
        <w:ind w:right="1247"/>
        <w:jc w:val="both"/>
        <w:rPr>
          <w:rFonts w:cs="Times New Roman"/>
          <w:b/>
          <w:bCs/>
          <w:sz w:val="24"/>
          <w:szCs w:val="24"/>
          <w:rtl/>
          <w:lang w:eastAsia="ar-SA"/>
        </w:rPr>
      </w:pPr>
      <w:r w:rsidRPr="00994722">
        <w:rPr>
          <w:rFonts w:cs="Times New Roman" w:hint="cs"/>
          <w:b/>
          <w:bCs/>
          <w:sz w:val="24"/>
          <w:szCs w:val="24"/>
          <w:rtl/>
          <w:lang w:eastAsia="ar-SA"/>
        </w:rPr>
        <w:t>الحق في الحياة (المادة 10)</w:t>
      </w:r>
    </w:p>
    <w:p w14:paraId="2D0D481A" w14:textId="0D419EB9" w:rsidR="00CB750D" w:rsidRPr="00994722" w:rsidRDefault="004D00AD"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cs="Times New Roman" w:hint="cs"/>
          <w:sz w:val="24"/>
          <w:szCs w:val="24"/>
          <w:rtl/>
          <w:lang w:bidi="ar-OM"/>
        </w:rPr>
        <w:t>بالإشارة</w:t>
      </w:r>
      <w:r w:rsidRPr="00994722">
        <w:rPr>
          <w:rFonts w:eastAsia="Calibri" w:cs="Times New Roman" w:hint="cs"/>
          <w:sz w:val="24"/>
          <w:szCs w:val="24"/>
          <w:rtl/>
        </w:rPr>
        <w:t xml:space="preserve"> إلى الملاحظة رقم (21) وتوصيتها رقم (22) </w:t>
      </w:r>
      <w:r w:rsidR="00D62325" w:rsidRPr="00994722">
        <w:rPr>
          <w:rFonts w:eastAsia="Calibri" w:cs="Times New Roman" w:hint="cs"/>
          <w:sz w:val="24"/>
          <w:szCs w:val="24"/>
          <w:rtl/>
        </w:rPr>
        <w:t>بشأن اعتماد التدابير المناسبة للقضاء على ممارستي القتل بدافع الشفقة، والقتل بدافع اتقاء العار</w:t>
      </w:r>
      <w:r w:rsidRPr="00994722">
        <w:rPr>
          <w:rFonts w:eastAsia="Calibri" w:cs="Times New Roman" w:hint="cs"/>
          <w:sz w:val="24"/>
          <w:szCs w:val="24"/>
          <w:rtl/>
        </w:rPr>
        <w:t>، فإن سلطنة عمان تؤكد على أن " القتل بدافع الشفقة " و " القتل بدافع ال</w:t>
      </w:r>
      <w:r w:rsidR="00B85E02" w:rsidRPr="00994722">
        <w:rPr>
          <w:rFonts w:eastAsia="Calibri" w:cs="Times New Roman" w:hint="cs"/>
          <w:sz w:val="24"/>
          <w:szCs w:val="24"/>
          <w:rtl/>
        </w:rPr>
        <w:t>عار " يعدان من الجرائم الواردة</w:t>
      </w:r>
      <w:r w:rsidRPr="00994722">
        <w:rPr>
          <w:rFonts w:eastAsia="Calibri" w:cs="Times New Roman" w:hint="cs"/>
          <w:sz w:val="24"/>
          <w:szCs w:val="24"/>
          <w:rtl/>
        </w:rPr>
        <w:t xml:space="preserve"> في قانون الجزاء الصادر بالمرسوم السلطاني رقم (7/2018) وقرر لهما عقوبات مغلظة، وتخاطبان الجميع دون استثناء، إذ نصت</w:t>
      </w:r>
      <w:r w:rsidRPr="00994722">
        <w:rPr>
          <w:rFonts w:cstheme="minorHAnsi" w:hint="cs"/>
          <w:sz w:val="28"/>
          <w:szCs w:val="28"/>
          <w:rtl/>
        </w:rPr>
        <w:t xml:space="preserve"> </w:t>
      </w:r>
      <w:r w:rsidRPr="00994722">
        <w:rPr>
          <w:rFonts w:eastAsia="Calibri" w:cs="Times New Roman" w:hint="cs"/>
          <w:sz w:val="24"/>
          <w:szCs w:val="24"/>
          <w:rtl/>
        </w:rPr>
        <w:t>المادة رقم (303) على أنه "تعاقب بالسجن مدة لا تقل عن (3) ثلاث سنوات، ولا تزيد على (10) عشر سنوات المرأة التي قتلت عمداً طفلها الذي حملت به سفاحاً، عقب ولادته مباشرة، اتقاء للعار"، وهذه المادة تخاطب وتشمل الطفل من غير ذوي الإعاقة أو من ذوي الإعاقة، كما نصت المادة (305) من القانون</w:t>
      </w:r>
      <w:r w:rsidR="00B85E02" w:rsidRPr="00994722">
        <w:rPr>
          <w:rFonts w:eastAsia="Calibri" w:cs="Times New Roman" w:hint="cs"/>
          <w:sz w:val="24"/>
          <w:szCs w:val="24"/>
          <w:rtl/>
        </w:rPr>
        <w:t xml:space="preserve"> نفسه</w:t>
      </w:r>
      <w:r w:rsidRPr="00994722">
        <w:rPr>
          <w:rFonts w:eastAsia="Calibri" w:cs="Times New Roman" w:hint="cs"/>
          <w:sz w:val="24"/>
          <w:szCs w:val="24"/>
          <w:rtl/>
        </w:rPr>
        <w:t xml:space="preserve"> على أنه "يعاقب بالسجن مدة لا تقل عن (3) ثلاث سنوات، ولا تزيد على (10) عشر سنوات كل من قتل شخصاَ عمداً بدافع الشفقة، وبإلحاح من المجني عليه"، وهذه المادة تخاطب وتشمل الطفل من ذوي الإعاقة أو من غير ذوي الإعاقة، وتشمل الإنسان في أي حال كان عليه.</w:t>
      </w:r>
    </w:p>
    <w:p w14:paraId="52C9256E" w14:textId="77777777" w:rsidR="00CB750D" w:rsidRPr="00994722" w:rsidRDefault="00CB750D" w:rsidP="00CB750D">
      <w:pPr>
        <w:pStyle w:val="ListParagraph"/>
        <w:tabs>
          <w:tab w:val="left" w:pos="1449"/>
        </w:tabs>
        <w:spacing w:line="372" w:lineRule="exact"/>
        <w:jc w:val="both"/>
        <w:rPr>
          <w:rFonts w:asciiTheme="majorBidi" w:hAnsiTheme="majorBidi" w:cstheme="majorBidi"/>
          <w:sz w:val="24"/>
          <w:szCs w:val="24"/>
        </w:rPr>
      </w:pPr>
    </w:p>
    <w:p w14:paraId="20D0B910" w14:textId="77777777" w:rsidR="00CB750D" w:rsidRPr="00994722" w:rsidRDefault="004D00AD"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cs="Times New Roman" w:hint="cs"/>
          <w:sz w:val="24"/>
          <w:szCs w:val="24"/>
          <w:rtl/>
          <w:lang w:bidi="ar-OM"/>
        </w:rPr>
        <w:t>كما نصت المادة (315) من قانون الجزاء على أنه: "تعاقب بالسجن مدة لا تقل عن (6) ستة أشهر، ولا تزيد على (3) ثلاث سنوات كل امرأة أجهضت نفسها عمداً بأي وسيلة كانت أو مكنت غيرها من ذلك برضاها، وتكون العقوبة السجن مدة لا تقل عن (10) عشرة أيام، ولا تزيد على (3) ثلاثة أشهر إذا أجهضت المرأة نفسها أو مكنت غيرها من ذلك اتقاء للعار".</w:t>
      </w:r>
    </w:p>
    <w:p w14:paraId="130D840C" w14:textId="77777777" w:rsidR="00CB750D" w:rsidRPr="00994722" w:rsidRDefault="00CB750D" w:rsidP="00CB750D">
      <w:pPr>
        <w:pStyle w:val="ListParagraph"/>
        <w:rPr>
          <w:rFonts w:asciiTheme="majorBidi" w:hAnsiTheme="majorBidi" w:cstheme="majorBidi"/>
          <w:sz w:val="24"/>
          <w:szCs w:val="24"/>
          <w:rtl/>
          <w:lang w:bidi="ar-OM"/>
        </w:rPr>
      </w:pPr>
    </w:p>
    <w:p w14:paraId="66989058" w14:textId="0FD3D3C0" w:rsidR="004D00AD" w:rsidRPr="00994722" w:rsidRDefault="004D00AD" w:rsidP="00AE0486">
      <w:pPr>
        <w:pStyle w:val="ListParagraph"/>
        <w:numPr>
          <w:ilvl w:val="0"/>
          <w:numId w:val="7"/>
        </w:numPr>
        <w:tabs>
          <w:tab w:val="left" w:pos="909"/>
        </w:tabs>
        <w:spacing w:line="360" w:lineRule="auto"/>
        <w:jc w:val="both"/>
        <w:rPr>
          <w:rFonts w:asciiTheme="majorBidi" w:hAnsiTheme="majorBidi" w:cstheme="majorBidi"/>
          <w:sz w:val="24"/>
          <w:szCs w:val="24"/>
          <w:rtl/>
        </w:rPr>
      </w:pPr>
      <w:r w:rsidRPr="00994722">
        <w:rPr>
          <w:rFonts w:asciiTheme="majorBidi" w:hAnsiTheme="majorBidi" w:cstheme="majorBidi" w:hint="cs"/>
          <w:sz w:val="24"/>
          <w:szCs w:val="24"/>
          <w:rtl/>
          <w:lang w:bidi="ar-OM"/>
        </w:rPr>
        <w:t xml:space="preserve"> </w:t>
      </w:r>
      <w:r w:rsidRPr="00994722">
        <w:rPr>
          <w:rFonts w:cs="Times New Roman" w:hint="cs"/>
          <w:sz w:val="24"/>
          <w:szCs w:val="24"/>
          <w:rtl/>
          <w:lang w:bidi="ar-OM"/>
        </w:rPr>
        <w:t>ونصت المادة (78) من مشروع قانون حقوق الأشخاص ذوي للإعاقة على أنه: "يعاقب بالسجن مدة لا تقل عن (3) ثلاثة أشهر، ولا تزيد على سنة واحدة، وبغرامة لا تقل عن (500) خمسمائة ريال عماني، ولا تزيد على (1000) ألف ريال عماني، أو بإحدى هاتين العقوبتين، كل من ارتكب أي فعل أو امتناع أو قول غير معاقب عليه في أي قانون آخر ضد شخص ذي إعاقة يترتب عليه إلحاق أذى بدني أو معنوي به، وتضاعف العقوبة بحديها الأدنى والأقصى إذا كان المجني عليه طفلاً ذا إعاقة لم يكمل (18) الثامنة عشرة من العمر.</w:t>
      </w:r>
    </w:p>
    <w:p w14:paraId="3C4E79B9" w14:textId="77777777" w:rsidR="009211A7" w:rsidRPr="00994722" w:rsidRDefault="009211A7" w:rsidP="00F67859">
      <w:pPr>
        <w:pStyle w:val="ListParagraph"/>
        <w:tabs>
          <w:tab w:val="left" w:pos="1449"/>
        </w:tabs>
        <w:spacing w:line="372" w:lineRule="exact"/>
        <w:jc w:val="both"/>
        <w:rPr>
          <w:rFonts w:cs="Times New Roman"/>
          <w:b/>
          <w:sz w:val="24"/>
          <w:szCs w:val="24"/>
          <w:rtl/>
        </w:rPr>
      </w:pPr>
    </w:p>
    <w:p w14:paraId="58F83406" w14:textId="061AF43D" w:rsidR="002F7051" w:rsidRPr="00994722" w:rsidRDefault="002F7051" w:rsidP="00F67859">
      <w:pPr>
        <w:tabs>
          <w:tab w:val="right" w:pos="1021"/>
        </w:tabs>
        <w:spacing w:before="240" w:after="120" w:line="366" w:lineRule="exact"/>
        <w:ind w:right="1247"/>
        <w:rPr>
          <w:rFonts w:cs="Times New Roman"/>
          <w:b/>
          <w:bCs/>
          <w:sz w:val="24"/>
          <w:szCs w:val="24"/>
          <w:rtl/>
          <w:lang w:eastAsia="ar-SA"/>
        </w:rPr>
      </w:pPr>
      <w:r w:rsidRPr="00994722">
        <w:rPr>
          <w:rFonts w:cs="Times New Roman" w:hint="cs"/>
          <w:b/>
          <w:bCs/>
          <w:sz w:val="24"/>
          <w:szCs w:val="24"/>
          <w:rtl/>
          <w:lang w:eastAsia="ar-SA"/>
        </w:rPr>
        <w:lastRenderedPageBreak/>
        <w:t>حالات الخطر والطوارئ الإنسانية (المادة 11)</w:t>
      </w:r>
    </w:p>
    <w:p w14:paraId="763958C0" w14:textId="29D4C319" w:rsidR="00CB750D" w:rsidRPr="00994722" w:rsidRDefault="00E53FAF" w:rsidP="00AE0486">
      <w:pPr>
        <w:pStyle w:val="ListParagraph"/>
        <w:numPr>
          <w:ilvl w:val="0"/>
          <w:numId w:val="7"/>
        </w:numPr>
        <w:tabs>
          <w:tab w:val="left" w:pos="909"/>
        </w:tabs>
        <w:spacing w:line="360" w:lineRule="auto"/>
        <w:jc w:val="both"/>
        <w:rPr>
          <w:rFonts w:cs="Times New Roman"/>
          <w:b/>
          <w:sz w:val="24"/>
          <w:szCs w:val="24"/>
        </w:rPr>
      </w:pPr>
      <w:r w:rsidRPr="00994722">
        <w:rPr>
          <w:rFonts w:cs="Times New Roman" w:hint="cs"/>
          <w:sz w:val="24"/>
          <w:szCs w:val="24"/>
          <w:rtl/>
          <w:lang w:bidi="ar-OM"/>
        </w:rPr>
        <w:t>بالإشارة إلى المل</w:t>
      </w:r>
      <w:r w:rsidR="009509A0" w:rsidRPr="00994722">
        <w:rPr>
          <w:rFonts w:cs="Times New Roman" w:hint="cs"/>
          <w:sz w:val="24"/>
          <w:szCs w:val="24"/>
          <w:rtl/>
          <w:lang w:bidi="ar-OM"/>
        </w:rPr>
        <w:t>احظة رقم (23) وتوصيتها رقم (24)</w:t>
      </w:r>
      <w:r w:rsidR="00D62325" w:rsidRPr="00994722">
        <w:rPr>
          <w:rFonts w:cs="Times New Roman" w:hint="cs"/>
          <w:sz w:val="24"/>
          <w:szCs w:val="24"/>
          <w:rtl/>
          <w:lang w:bidi="ar-OM"/>
        </w:rPr>
        <w:t xml:space="preserve"> بشأن ضمان إدماج الأشخاص ذوي الإعاقة وإشراكهم على نحو كامل، من خلال المنظمات الممثلة لهم، في عملية تصميم خطة النظام الوطني لإدارة حالات الطوارئ، وباعتماد وتنفيذ استراتيجية شاملة بشأن حالات الطوارئ والحد من مخاطر الكوارث</w:t>
      </w:r>
      <w:r w:rsidRPr="00994722">
        <w:rPr>
          <w:rFonts w:cs="Times New Roman" w:hint="cs"/>
          <w:sz w:val="24"/>
          <w:szCs w:val="24"/>
          <w:rtl/>
          <w:lang w:bidi="ar-OM"/>
        </w:rPr>
        <w:t xml:space="preserve">، فقد صدر </w:t>
      </w:r>
      <w:r w:rsidRPr="00994722">
        <w:rPr>
          <w:rFonts w:cs="Times New Roman"/>
          <w:sz w:val="24"/>
          <w:szCs w:val="24"/>
          <w:rtl/>
          <w:lang w:bidi="ar-OM"/>
        </w:rPr>
        <w:t>قانون</w:t>
      </w:r>
      <w:r w:rsidRPr="00994722">
        <w:rPr>
          <w:rFonts w:cs="Times New Roman"/>
          <w:b/>
          <w:sz w:val="24"/>
          <w:szCs w:val="24"/>
          <w:rtl/>
        </w:rPr>
        <w:t xml:space="preserve"> الدفاع المدني بالمرسوم السلطاني رقم 76/91، </w:t>
      </w:r>
      <w:r w:rsidRPr="00994722">
        <w:rPr>
          <w:rFonts w:cs="Times New Roman" w:hint="cs"/>
          <w:b/>
          <w:sz w:val="24"/>
          <w:szCs w:val="24"/>
          <w:rtl/>
        </w:rPr>
        <w:t>و</w:t>
      </w:r>
      <w:r w:rsidRPr="00994722">
        <w:rPr>
          <w:rFonts w:cs="Times New Roman"/>
          <w:b/>
          <w:sz w:val="24"/>
          <w:szCs w:val="24"/>
          <w:rtl/>
        </w:rPr>
        <w:t xml:space="preserve">نص على إنشاء لجنة لإدارة الحالات الطارئة، </w:t>
      </w:r>
      <w:r w:rsidRPr="00994722">
        <w:rPr>
          <w:rFonts w:cs="Times New Roman" w:hint="cs"/>
          <w:b/>
          <w:sz w:val="24"/>
          <w:szCs w:val="24"/>
          <w:rtl/>
        </w:rPr>
        <w:t>تعنى</w:t>
      </w:r>
      <w:r w:rsidRPr="00994722">
        <w:rPr>
          <w:rFonts w:cs="Times New Roman"/>
          <w:b/>
          <w:sz w:val="24"/>
          <w:szCs w:val="24"/>
          <w:rtl/>
        </w:rPr>
        <w:t xml:space="preserve"> بجميع المواطنين والمقيمين على أرض سلطنة عمان بمن فيهم الأشخاص ذوو الإعا</w:t>
      </w:r>
      <w:r w:rsidRPr="00994722">
        <w:rPr>
          <w:rFonts w:cs="Times New Roman" w:hint="cs"/>
          <w:b/>
          <w:sz w:val="24"/>
          <w:szCs w:val="24"/>
          <w:rtl/>
        </w:rPr>
        <w:t xml:space="preserve">قة، وتشكل </w:t>
      </w:r>
      <w:r w:rsidRPr="00994722">
        <w:rPr>
          <w:rFonts w:cs="Times New Roman"/>
          <w:b/>
          <w:sz w:val="24"/>
          <w:szCs w:val="24"/>
          <w:rtl/>
        </w:rPr>
        <w:t>اللجنة الوطنية لإدارة الحالات الطارئة من جميع الجهات الحكومية ذات الصلة بما فيها وزارة التنمية الاجتماعية التي تعنى بشؤون الأشخاص ذوي الإعاقة.</w:t>
      </w:r>
    </w:p>
    <w:p w14:paraId="7D12F163" w14:textId="77777777" w:rsidR="00CB750D" w:rsidRPr="00994722" w:rsidRDefault="00CB750D" w:rsidP="00CB750D">
      <w:pPr>
        <w:pStyle w:val="ListParagraph"/>
        <w:tabs>
          <w:tab w:val="left" w:pos="1449"/>
        </w:tabs>
        <w:spacing w:line="372" w:lineRule="exact"/>
        <w:jc w:val="both"/>
        <w:rPr>
          <w:rFonts w:cs="Times New Roman"/>
          <w:b/>
          <w:sz w:val="24"/>
          <w:szCs w:val="24"/>
        </w:rPr>
      </w:pPr>
    </w:p>
    <w:p w14:paraId="128A414E" w14:textId="77777777" w:rsidR="00CB750D" w:rsidRPr="00994722" w:rsidRDefault="00E53FAF" w:rsidP="00AE0486">
      <w:pPr>
        <w:pStyle w:val="ListParagraph"/>
        <w:numPr>
          <w:ilvl w:val="0"/>
          <w:numId w:val="7"/>
        </w:numPr>
        <w:tabs>
          <w:tab w:val="left" w:pos="909"/>
        </w:tabs>
        <w:spacing w:line="360" w:lineRule="auto"/>
        <w:jc w:val="both"/>
        <w:rPr>
          <w:rFonts w:cs="Times New Roman"/>
          <w:b/>
          <w:sz w:val="24"/>
          <w:szCs w:val="24"/>
        </w:rPr>
      </w:pPr>
      <w:r w:rsidRPr="00994722">
        <w:rPr>
          <w:rFonts w:cs="Times New Roman" w:hint="cs"/>
          <w:b/>
          <w:sz w:val="24"/>
          <w:szCs w:val="24"/>
          <w:rtl/>
        </w:rPr>
        <w:t>كما أكد مشروع قانون حقوق الأشخاص ذوي الإعاقة على حماية ذوي الإعاقة في الحالات الطارئة، حيث نصت المادة (21) منه على أنه: "تلتزم الجهات المعنية باتخاذ كافة التدابير اللازمة لضمان حماية الأشخاص ذوي الإعاقة في الحالات الطارئة بما في ذلك حالات الخطر والطوارئ الإنسانية والكوارث الطبيعية".</w:t>
      </w:r>
    </w:p>
    <w:p w14:paraId="30A3047A" w14:textId="77777777" w:rsidR="00CB750D" w:rsidRPr="00994722" w:rsidRDefault="00CB750D" w:rsidP="00CB750D">
      <w:pPr>
        <w:pStyle w:val="ListParagraph"/>
        <w:rPr>
          <w:rFonts w:cs="Times New Roman"/>
          <w:b/>
          <w:sz w:val="24"/>
          <w:szCs w:val="24"/>
          <w:rtl/>
        </w:rPr>
      </w:pPr>
    </w:p>
    <w:p w14:paraId="4D3C9D79" w14:textId="3D45D1E6" w:rsidR="00CB750D" w:rsidRPr="00994722" w:rsidRDefault="00E53FAF" w:rsidP="00AE0486">
      <w:pPr>
        <w:pStyle w:val="ListParagraph"/>
        <w:numPr>
          <w:ilvl w:val="0"/>
          <w:numId w:val="7"/>
        </w:numPr>
        <w:tabs>
          <w:tab w:val="left" w:pos="909"/>
        </w:tabs>
        <w:spacing w:line="360" w:lineRule="auto"/>
        <w:jc w:val="both"/>
        <w:rPr>
          <w:rFonts w:cs="Times New Roman"/>
          <w:b/>
          <w:sz w:val="24"/>
          <w:szCs w:val="24"/>
        </w:rPr>
      </w:pPr>
      <w:r w:rsidRPr="00994722">
        <w:rPr>
          <w:rFonts w:cs="Times New Roman" w:hint="cs"/>
          <w:b/>
          <w:sz w:val="24"/>
          <w:szCs w:val="24"/>
          <w:rtl/>
        </w:rPr>
        <w:t xml:space="preserve">وتحرص وزارة الإعلام على تقديم المعلومات والإرشادات والإعلانات التوعوية إزاء الخطط الوطنية لإدارة الحالات الطارئة، من خلال إتاحة ترجمة فورية بلغة الإشارة لذوي الإعاقة السمعية عبر جميع نشرات الأخبار، إضافة إلى البرامج المباشرة ووسائل البث الفضائي والنشر الإلكتروني التي تبث أثناء حالات الطوارئ كالأنواء المناخية وغيرها، كما </w:t>
      </w:r>
      <w:r w:rsidRPr="00994722">
        <w:rPr>
          <w:rFonts w:cs="Times New Roman"/>
          <w:b/>
          <w:sz w:val="24"/>
          <w:szCs w:val="24"/>
          <w:rtl/>
        </w:rPr>
        <w:t>يسهم المجتمع المدني بجهود كثيفة مع الجهات المعنية لتوفير المعلومات المتعلقة بحالات الطوارئ ونقلها للأشخاص من ذوي الإعاقة</w:t>
      </w:r>
      <w:r w:rsidRPr="00994722">
        <w:rPr>
          <w:rFonts w:cs="Times New Roman" w:hint="cs"/>
          <w:b/>
          <w:sz w:val="24"/>
          <w:szCs w:val="24"/>
          <w:rtl/>
        </w:rPr>
        <w:t>، بما يتفق ومختلف أنواع الإعاقة، وتقديم العون لهم.</w:t>
      </w:r>
    </w:p>
    <w:p w14:paraId="16C8A0E7" w14:textId="77777777" w:rsidR="00CB750D" w:rsidRPr="00994722" w:rsidRDefault="00CB750D" w:rsidP="00CB750D">
      <w:pPr>
        <w:pStyle w:val="ListParagraph"/>
        <w:rPr>
          <w:rFonts w:cs="Times New Roman"/>
          <w:b/>
          <w:sz w:val="24"/>
          <w:szCs w:val="24"/>
          <w:rtl/>
        </w:rPr>
      </w:pPr>
    </w:p>
    <w:p w14:paraId="48F5DEDB" w14:textId="12386CC7" w:rsidR="002F7051" w:rsidRPr="00994722" w:rsidRDefault="00E53FAF" w:rsidP="00994722">
      <w:pPr>
        <w:pStyle w:val="ListParagraph"/>
        <w:numPr>
          <w:ilvl w:val="0"/>
          <w:numId w:val="7"/>
        </w:numPr>
        <w:tabs>
          <w:tab w:val="left" w:pos="909"/>
        </w:tabs>
        <w:spacing w:line="360" w:lineRule="auto"/>
        <w:jc w:val="both"/>
        <w:rPr>
          <w:rFonts w:cs="Times New Roman"/>
          <w:b/>
          <w:sz w:val="24"/>
          <w:szCs w:val="24"/>
          <w:rtl/>
        </w:rPr>
      </w:pPr>
      <w:r w:rsidRPr="00994722">
        <w:rPr>
          <w:rFonts w:cs="Times New Roman"/>
          <w:b/>
          <w:sz w:val="24"/>
          <w:szCs w:val="24"/>
          <w:rtl/>
        </w:rPr>
        <w:t xml:space="preserve">تم تصميم الموقع الرسمي لشرطة عمان السلطانية </w:t>
      </w:r>
      <w:r w:rsidRPr="00994722">
        <w:rPr>
          <w:rFonts w:cs="Times New Roman" w:hint="cs"/>
          <w:b/>
          <w:sz w:val="24"/>
          <w:szCs w:val="24"/>
          <w:rtl/>
        </w:rPr>
        <w:t>ومواقعها في وسائل التواصل الاجتماعي بطريقة</w:t>
      </w:r>
      <w:r w:rsidRPr="00994722">
        <w:rPr>
          <w:rFonts w:cs="Times New Roman"/>
          <w:b/>
          <w:sz w:val="24"/>
          <w:szCs w:val="24"/>
          <w:rtl/>
        </w:rPr>
        <w:t xml:space="preserve"> تتلاءم مع استخدام ال</w:t>
      </w:r>
      <w:r w:rsidRPr="00994722">
        <w:rPr>
          <w:rFonts w:cs="Times New Roman" w:hint="cs"/>
          <w:b/>
          <w:sz w:val="24"/>
          <w:szCs w:val="24"/>
          <w:rtl/>
        </w:rPr>
        <w:t>أشخاص من ذوي الإعاقة البصرية</w:t>
      </w:r>
      <w:r w:rsidR="00CB750D" w:rsidRPr="00994722">
        <w:rPr>
          <w:rFonts w:cs="Times New Roman" w:hint="cs"/>
          <w:b/>
          <w:sz w:val="24"/>
          <w:szCs w:val="24"/>
          <w:rtl/>
        </w:rPr>
        <w:t>،</w:t>
      </w:r>
      <w:r w:rsidRPr="00994722">
        <w:rPr>
          <w:rFonts w:cs="Times New Roman"/>
          <w:b/>
          <w:sz w:val="24"/>
          <w:szCs w:val="24"/>
          <w:rtl/>
        </w:rPr>
        <w:t xml:space="preserve"> ويتم إعداد خطط الطوارئ لجميع أفراد المجتمع بمن فيهم الأشخاص ذو</w:t>
      </w:r>
      <w:r w:rsidR="00CB750D" w:rsidRPr="00994722">
        <w:rPr>
          <w:rFonts w:cs="Times New Roman"/>
          <w:b/>
          <w:sz w:val="24"/>
          <w:szCs w:val="24"/>
          <w:rtl/>
        </w:rPr>
        <w:t>و الإعاقة لحمايتهم من أية مخاطر</w:t>
      </w:r>
      <w:r w:rsidR="00CB750D" w:rsidRPr="00994722">
        <w:rPr>
          <w:rFonts w:cs="Times New Roman" w:hint="cs"/>
          <w:b/>
          <w:sz w:val="24"/>
          <w:szCs w:val="24"/>
          <w:rtl/>
        </w:rPr>
        <w:t xml:space="preserve">، كما </w:t>
      </w:r>
      <w:r w:rsidRPr="00994722">
        <w:rPr>
          <w:rFonts w:cs="Times New Roman" w:hint="cs"/>
          <w:b/>
          <w:sz w:val="24"/>
          <w:szCs w:val="24"/>
          <w:rtl/>
        </w:rPr>
        <w:t>ويتضمن</w:t>
      </w:r>
      <w:r w:rsidRPr="00994722">
        <w:rPr>
          <w:rFonts w:cs="Times New Roman"/>
          <w:b/>
          <w:sz w:val="24"/>
          <w:szCs w:val="24"/>
          <w:rtl/>
        </w:rPr>
        <w:t xml:space="preserve"> المنهاج الذي يدرس للمسعفين بهيئة الدفاع المدني والإسعاف من فئة فنيي الطوارئ الطبية على فصل</w:t>
      </w:r>
      <w:r w:rsidRPr="00994722">
        <w:rPr>
          <w:rFonts w:cs="Times New Roman" w:hint="cs"/>
          <w:b/>
          <w:sz w:val="24"/>
          <w:szCs w:val="24"/>
          <w:rtl/>
        </w:rPr>
        <w:t xml:space="preserve"> خاص</w:t>
      </w:r>
      <w:r w:rsidRPr="00994722">
        <w:rPr>
          <w:rFonts w:cs="Times New Roman"/>
          <w:b/>
          <w:sz w:val="24"/>
          <w:szCs w:val="24"/>
          <w:rtl/>
        </w:rPr>
        <w:t xml:space="preserve"> يتعلق (بالتحديات الخاصة) ومن ضمن</w:t>
      </w:r>
      <w:r w:rsidRPr="00994722">
        <w:rPr>
          <w:rFonts w:cs="Times New Roman" w:hint="cs"/>
          <w:b/>
          <w:sz w:val="24"/>
          <w:szCs w:val="24"/>
          <w:rtl/>
        </w:rPr>
        <w:t xml:space="preserve"> هذه التحديات كيفية</w:t>
      </w:r>
      <w:r w:rsidRPr="00994722">
        <w:rPr>
          <w:rFonts w:cs="Times New Roman"/>
          <w:b/>
          <w:sz w:val="24"/>
          <w:szCs w:val="24"/>
          <w:rtl/>
        </w:rPr>
        <w:t xml:space="preserve"> التعامل مع الأشخاص ذوي الإعاقة.</w:t>
      </w:r>
    </w:p>
    <w:p w14:paraId="3148D043" w14:textId="74C2BF1D" w:rsidR="002F7051" w:rsidRPr="00994722" w:rsidRDefault="002F7051" w:rsidP="00F67859">
      <w:pPr>
        <w:tabs>
          <w:tab w:val="right" w:pos="1021"/>
        </w:tabs>
        <w:spacing w:before="240" w:after="120" w:line="380" w:lineRule="exact"/>
        <w:ind w:right="1247"/>
        <w:rPr>
          <w:rFonts w:cs="Times New Roman"/>
          <w:b/>
          <w:bCs/>
          <w:spacing w:val="-4"/>
          <w:sz w:val="24"/>
          <w:szCs w:val="24"/>
          <w:rtl/>
          <w:lang w:eastAsia="ar-SA"/>
        </w:rPr>
      </w:pPr>
      <w:r w:rsidRPr="00994722">
        <w:rPr>
          <w:rFonts w:cs="Times New Roman" w:hint="cs"/>
          <w:b/>
          <w:bCs/>
          <w:spacing w:val="-4"/>
          <w:sz w:val="24"/>
          <w:szCs w:val="24"/>
          <w:rtl/>
          <w:lang w:eastAsia="ar-SA"/>
        </w:rPr>
        <w:t>الاعتراف بالأشخاص ذوي الإعاقة على قدم المساواة مع الآخرين أمام القانون (المادة 12)</w:t>
      </w:r>
    </w:p>
    <w:p w14:paraId="56876741" w14:textId="1DB4BCB0" w:rsidR="00DE0134"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بالإشارة إلى الملاحظة رقم</w:t>
      </w:r>
      <w:r w:rsidR="009509A0" w:rsidRPr="00994722">
        <w:rPr>
          <w:rFonts w:cs="Times New Roman" w:hint="cs"/>
          <w:sz w:val="24"/>
          <w:szCs w:val="24"/>
          <w:rtl/>
        </w:rPr>
        <w:t xml:space="preserve"> (24) وتوصيتها رقم (26 البند أ)</w:t>
      </w:r>
      <w:r w:rsidR="00D62325" w:rsidRPr="00994722">
        <w:rPr>
          <w:rFonts w:cs="Times New Roman" w:hint="cs"/>
          <w:sz w:val="24"/>
          <w:szCs w:val="24"/>
          <w:rtl/>
        </w:rPr>
        <w:t xml:space="preserve"> بشأن الاعتراف بالأهلية القانونية الكاملة للأشخاص ذوي الإعاقة</w:t>
      </w:r>
      <w:r w:rsidR="008F2A57" w:rsidRPr="00994722">
        <w:rPr>
          <w:rFonts w:cs="Times New Roman" w:hint="cs"/>
          <w:sz w:val="24"/>
          <w:szCs w:val="24"/>
          <w:rtl/>
        </w:rPr>
        <w:t>،</w:t>
      </w:r>
      <w:r w:rsidRPr="00994722">
        <w:rPr>
          <w:rFonts w:cs="Times New Roman" w:hint="cs"/>
          <w:sz w:val="24"/>
          <w:szCs w:val="24"/>
          <w:rtl/>
        </w:rPr>
        <w:t xml:space="preserve"> تضمن مشروع قانون حقوق الأشخاص </w:t>
      </w:r>
      <w:r w:rsidR="0092517F" w:rsidRPr="00994722">
        <w:rPr>
          <w:rFonts w:cs="Times New Roman" w:hint="cs"/>
          <w:sz w:val="24"/>
          <w:szCs w:val="24"/>
          <w:rtl/>
        </w:rPr>
        <w:t>ذوي الإعاقة</w:t>
      </w:r>
      <w:r w:rsidRPr="00994722">
        <w:rPr>
          <w:rFonts w:cs="Times New Roman" w:hint="cs"/>
          <w:sz w:val="24"/>
          <w:szCs w:val="24"/>
          <w:rtl/>
        </w:rPr>
        <w:t xml:space="preserve"> في المادة (12) منه على أن الاشخاص ذوي الإعاقة يتمتعون بالأهلية المدنية وفقا</w:t>
      </w:r>
      <w:r w:rsidR="001735E3" w:rsidRPr="00994722">
        <w:rPr>
          <w:rFonts w:cs="Times New Roman" w:hint="cs"/>
          <w:sz w:val="24"/>
          <w:szCs w:val="24"/>
          <w:rtl/>
        </w:rPr>
        <w:t xml:space="preserve"> لأحكام قانون المعاملات المدنية، </w:t>
      </w:r>
      <w:r w:rsidR="00072EF3" w:rsidRPr="00994722">
        <w:rPr>
          <w:rFonts w:cs="Times New Roman" w:hint="cs"/>
          <w:sz w:val="24"/>
          <w:szCs w:val="24"/>
          <w:rtl/>
        </w:rPr>
        <w:t>كما أكد</w:t>
      </w:r>
      <w:r w:rsidR="00072EF3" w:rsidRPr="00994722">
        <w:rPr>
          <w:rFonts w:hint="cs"/>
          <w:rtl/>
        </w:rPr>
        <w:t xml:space="preserve"> </w:t>
      </w:r>
      <w:r w:rsidR="008D6E61" w:rsidRPr="00994722">
        <w:rPr>
          <w:rFonts w:cs="Times New Roman"/>
          <w:sz w:val="24"/>
          <w:szCs w:val="24"/>
          <w:rtl/>
        </w:rPr>
        <w:t>قانون المعاملات المدنية الصادر بالمرسوم السلطاني رقم</w:t>
      </w:r>
      <w:r w:rsidR="008D6E61" w:rsidRPr="00994722">
        <w:rPr>
          <w:rFonts w:cs="Times New Roman" w:hint="cs"/>
          <w:sz w:val="24"/>
          <w:szCs w:val="24"/>
          <w:rtl/>
        </w:rPr>
        <w:t xml:space="preserve"> (</w:t>
      </w:r>
      <w:r w:rsidR="008D6E61" w:rsidRPr="00994722">
        <w:rPr>
          <w:rFonts w:cs="Times New Roman"/>
          <w:sz w:val="24"/>
          <w:szCs w:val="24"/>
          <w:rtl/>
        </w:rPr>
        <w:t>29/2013</w:t>
      </w:r>
      <w:r w:rsidR="008D6E61" w:rsidRPr="00994722">
        <w:rPr>
          <w:rFonts w:cs="Times New Roman" w:hint="cs"/>
          <w:sz w:val="24"/>
          <w:szCs w:val="24"/>
          <w:rtl/>
        </w:rPr>
        <w:t xml:space="preserve">) </w:t>
      </w:r>
      <w:r w:rsidR="008D6E61" w:rsidRPr="00994722">
        <w:rPr>
          <w:rFonts w:cs="Times New Roman"/>
          <w:sz w:val="24"/>
          <w:szCs w:val="24"/>
          <w:rtl/>
        </w:rPr>
        <w:t>على هذا المبدأ وهو المساواة في سائر الشؤون المدنية، فالأهلية القانونية يتساو</w:t>
      </w:r>
      <w:r w:rsidR="008D6E61" w:rsidRPr="00994722">
        <w:rPr>
          <w:rFonts w:cs="Times New Roman" w:hint="cs"/>
          <w:sz w:val="24"/>
          <w:szCs w:val="24"/>
          <w:rtl/>
        </w:rPr>
        <w:t>ى</w:t>
      </w:r>
      <w:r w:rsidR="008D6E61" w:rsidRPr="00994722">
        <w:rPr>
          <w:rFonts w:cs="Times New Roman"/>
          <w:sz w:val="24"/>
          <w:szCs w:val="24"/>
          <w:rtl/>
        </w:rPr>
        <w:t xml:space="preserve"> فيها </w:t>
      </w:r>
      <w:r w:rsidR="00667083" w:rsidRPr="00994722">
        <w:rPr>
          <w:rFonts w:cs="Times New Roman" w:hint="cs"/>
          <w:sz w:val="24"/>
          <w:szCs w:val="24"/>
          <w:rtl/>
        </w:rPr>
        <w:t>الشخص ذي الإعاقة</w:t>
      </w:r>
      <w:r w:rsidR="008D6E61" w:rsidRPr="00994722">
        <w:rPr>
          <w:rFonts w:cs="Times New Roman" w:hint="cs"/>
          <w:sz w:val="24"/>
          <w:szCs w:val="24"/>
          <w:rtl/>
        </w:rPr>
        <w:t xml:space="preserve"> وغيره </w:t>
      </w:r>
      <w:r w:rsidR="008D6E61" w:rsidRPr="00994722">
        <w:rPr>
          <w:rFonts w:cs="Times New Roman"/>
          <w:sz w:val="24"/>
          <w:szCs w:val="24"/>
          <w:rtl/>
        </w:rPr>
        <w:t xml:space="preserve">من حيث سن الأهلية والأحكام المتصلة بها والتصرفات القانونية التي يجوز لكامل الأهلية </w:t>
      </w:r>
      <w:r w:rsidR="00667083" w:rsidRPr="00994722">
        <w:rPr>
          <w:rFonts w:cs="Times New Roman" w:hint="cs"/>
          <w:sz w:val="24"/>
          <w:szCs w:val="24"/>
          <w:rtl/>
        </w:rPr>
        <w:t>شخص ذ</w:t>
      </w:r>
      <w:r w:rsidR="00ED0CA9" w:rsidRPr="00994722">
        <w:rPr>
          <w:rFonts w:cs="Times New Roman" w:hint="cs"/>
          <w:sz w:val="24"/>
          <w:szCs w:val="24"/>
          <w:rtl/>
        </w:rPr>
        <w:t>ي إعاقة</w:t>
      </w:r>
      <w:r w:rsidR="008D6E61" w:rsidRPr="00994722">
        <w:rPr>
          <w:rFonts w:cs="Times New Roman" w:hint="cs"/>
          <w:sz w:val="24"/>
          <w:szCs w:val="24"/>
          <w:rtl/>
        </w:rPr>
        <w:t xml:space="preserve"> أو غير </w:t>
      </w:r>
      <w:r w:rsidR="00ED0CA9" w:rsidRPr="00994722">
        <w:rPr>
          <w:rFonts w:cs="Times New Roman" w:hint="cs"/>
          <w:sz w:val="24"/>
          <w:szCs w:val="24"/>
          <w:rtl/>
        </w:rPr>
        <w:t>ذي إعاقة</w:t>
      </w:r>
      <w:r w:rsidR="008D6E61" w:rsidRPr="00994722">
        <w:rPr>
          <w:rFonts w:cs="Times New Roman" w:hint="cs"/>
          <w:sz w:val="24"/>
          <w:szCs w:val="24"/>
          <w:rtl/>
        </w:rPr>
        <w:t xml:space="preserve"> </w:t>
      </w:r>
      <w:r w:rsidR="008D6E61" w:rsidRPr="00994722">
        <w:rPr>
          <w:rFonts w:cs="Times New Roman"/>
          <w:sz w:val="24"/>
          <w:szCs w:val="24"/>
          <w:rtl/>
        </w:rPr>
        <w:t>ممارستها، فقد حددت المادة (41) من قانون المعاملات المدنية سن الأهلية إذ نصت على أنه:</w:t>
      </w:r>
      <w:r w:rsidR="00BE5B27" w:rsidRPr="00994722">
        <w:rPr>
          <w:rFonts w:cs="Times New Roman" w:hint="cs"/>
          <w:sz w:val="24"/>
          <w:szCs w:val="24"/>
          <w:rtl/>
        </w:rPr>
        <w:t xml:space="preserve"> </w:t>
      </w:r>
      <w:r w:rsidR="008D6E61" w:rsidRPr="00994722">
        <w:rPr>
          <w:rFonts w:cs="Times New Roman"/>
          <w:sz w:val="24"/>
          <w:szCs w:val="24"/>
          <w:rtl/>
        </w:rPr>
        <w:t>كل شخص يبلغ سن الرشد متمتعا بقواه العقلية ولم يحجر</w:t>
      </w:r>
      <w:r w:rsidR="008D6E61" w:rsidRPr="00994722">
        <w:rPr>
          <w:rFonts w:cs="Times New Roman" w:hint="cs"/>
          <w:sz w:val="24"/>
          <w:szCs w:val="24"/>
          <w:rtl/>
        </w:rPr>
        <w:t xml:space="preserve"> </w:t>
      </w:r>
      <w:r w:rsidR="008D6E61" w:rsidRPr="00994722">
        <w:rPr>
          <w:rFonts w:cs="Times New Roman"/>
          <w:sz w:val="24"/>
          <w:szCs w:val="24"/>
          <w:rtl/>
        </w:rPr>
        <w:t>عليه يكون كام</w:t>
      </w:r>
      <w:r w:rsidR="00F83F03" w:rsidRPr="00994722">
        <w:rPr>
          <w:rFonts w:cs="Times New Roman"/>
          <w:sz w:val="24"/>
          <w:szCs w:val="24"/>
          <w:rtl/>
        </w:rPr>
        <w:t>ل الأهلية لمباشرة حقوقه المدنية</w:t>
      </w:r>
      <w:r w:rsidR="00F83F03" w:rsidRPr="00994722">
        <w:rPr>
          <w:rFonts w:cs="Times New Roman" w:hint="cs"/>
          <w:sz w:val="24"/>
          <w:szCs w:val="24"/>
          <w:rtl/>
        </w:rPr>
        <w:t>، و</w:t>
      </w:r>
      <w:r w:rsidR="008D6E61" w:rsidRPr="00994722">
        <w:rPr>
          <w:rFonts w:cs="Times New Roman"/>
          <w:sz w:val="24"/>
          <w:szCs w:val="24"/>
          <w:rtl/>
        </w:rPr>
        <w:t>سن ال</w:t>
      </w:r>
      <w:r w:rsidR="00EA0D63" w:rsidRPr="00994722">
        <w:rPr>
          <w:rFonts w:cs="Times New Roman"/>
          <w:sz w:val="24"/>
          <w:szCs w:val="24"/>
          <w:rtl/>
        </w:rPr>
        <w:t>رشد</w:t>
      </w:r>
      <w:r w:rsidR="00F83F03" w:rsidRPr="00994722">
        <w:rPr>
          <w:rFonts w:cs="Times New Roman" w:hint="cs"/>
          <w:sz w:val="24"/>
          <w:szCs w:val="24"/>
          <w:rtl/>
        </w:rPr>
        <w:t xml:space="preserve"> هو</w:t>
      </w:r>
      <w:r w:rsidR="00EA0D63" w:rsidRPr="00994722">
        <w:rPr>
          <w:rFonts w:cs="Times New Roman"/>
          <w:sz w:val="24"/>
          <w:szCs w:val="24"/>
          <w:rtl/>
        </w:rPr>
        <w:t xml:space="preserve"> إتمام الثامنة عشرة من العمر</w:t>
      </w:r>
      <w:r w:rsidR="00F83F03" w:rsidRPr="00994722">
        <w:rPr>
          <w:rFonts w:cs="Times New Roman" w:hint="cs"/>
          <w:sz w:val="24"/>
          <w:szCs w:val="24"/>
          <w:rtl/>
        </w:rPr>
        <w:t>،</w:t>
      </w:r>
      <w:r w:rsidR="00EA0D63" w:rsidRPr="00994722">
        <w:rPr>
          <w:rFonts w:cs="Times New Roman" w:hint="cs"/>
          <w:sz w:val="24"/>
          <w:szCs w:val="24"/>
          <w:rtl/>
        </w:rPr>
        <w:t xml:space="preserve"> </w:t>
      </w:r>
      <w:r w:rsidR="008D6E61" w:rsidRPr="00994722">
        <w:rPr>
          <w:rFonts w:cs="Times New Roman"/>
          <w:sz w:val="24"/>
          <w:szCs w:val="24"/>
          <w:rtl/>
        </w:rPr>
        <w:t xml:space="preserve">ولذلك فلم يميز القانون بين </w:t>
      </w:r>
      <w:r w:rsidR="00EA0D63" w:rsidRPr="00994722">
        <w:rPr>
          <w:rFonts w:cs="Times New Roman" w:hint="cs"/>
          <w:sz w:val="24"/>
          <w:szCs w:val="24"/>
          <w:rtl/>
        </w:rPr>
        <w:t>الشخص ذي الإعاقة</w:t>
      </w:r>
      <w:r w:rsidR="008D6E61" w:rsidRPr="00994722">
        <w:rPr>
          <w:rFonts w:cs="Times New Roman" w:hint="cs"/>
          <w:sz w:val="24"/>
          <w:szCs w:val="24"/>
          <w:rtl/>
        </w:rPr>
        <w:t xml:space="preserve"> وغيره</w:t>
      </w:r>
      <w:r w:rsidR="008D6E61" w:rsidRPr="00994722">
        <w:rPr>
          <w:rFonts w:cs="Times New Roman"/>
          <w:sz w:val="24"/>
          <w:szCs w:val="24"/>
          <w:rtl/>
        </w:rPr>
        <w:t xml:space="preserve"> في الأهلية المدنية وإبرام </w:t>
      </w:r>
      <w:r w:rsidR="00EB56F3" w:rsidRPr="00994722">
        <w:rPr>
          <w:rFonts w:cs="Times New Roman" w:hint="cs"/>
          <w:sz w:val="24"/>
          <w:szCs w:val="24"/>
          <w:rtl/>
        </w:rPr>
        <w:t xml:space="preserve">كافة </w:t>
      </w:r>
      <w:r w:rsidR="00EB56F3" w:rsidRPr="00994722">
        <w:rPr>
          <w:rFonts w:cs="Times New Roman"/>
          <w:sz w:val="24"/>
          <w:szCs w:val="24"/>
          <w:rtl/>
        </w:rPr>
        <w:t>التصرفات القانونية</w:t>
      </w:r>
      <w:r w:rsidR="00B226BA" w:rsidRPr="00994722">
        <w:rPr>
          <w:rFonts w:cs="Times New Roman" w:hint="cs"/>
          <w:sz w:val="24"/>
          <w:szCs w:val="24"/>
          <w:rtl/>
        </w:rPr>
        <w:t>،</w:t>
      </w:r>
      <w:r w:rsidR="008D6E61" w:rsidRPr="00994722">
        <w:rPr>
          <w:rFonts w:cs="Times New Roman"/>
          <w:sz w:val="24"/>
          <w:szCs w:val="24"/>
          <w:rtl/>
        </w:rPr>
        <w:t xml:space="preserve"> كما أن موانع الأهلية لا تتصل بالجنس وإنما هي عوارض تطرأ على الذكر والأنثى على حد سواء كالجنون والسفه</w:t>
      </w:r>
      <w:r w:rsidR="008D6E61" w:rsidRPr="00994722">
        <w:rPr>
          <w:rFonts w:cs="Times New Roman" w:hint="cs"/>
          <w:sz w:val="24"/>
          <w:szCs w:val="24"/>
          <w:rtl/>
        </w:rPr>
        <w:t> </w:t>
      </w:r>
      <w:r w:rsidR="008D6E61" w:rsidRPr="00994722">
        <w:rPr>
          <w:rFonts w:cs="Times New Roman"/>
          <w:sz w:val="24"/>
          <w:szCs w:val="24"/>
          <w:rtl/>
        </w:rPr>
        <w:t>والغفلة.</w:t>
      </w:r>
    </w:p>
    <w:p w14:paraId="12743865" w14:textId="77777777" w:rsidR="00DE0134" w:rsidRPr="00994722" w:rsidRDefault="00DE0134" w:rsidP="00DE0134">
      <w:pPr>
        <w:pStyle w:val="ListParagraph"/>
        <w:pBdr>
          <w:top w:val="nil"/>
          <w:left w:val="nil"/>
          <w:bottom w:val="nil"/>
          <w:right w:val="nil"/>
          <w:between w:val="nil"/>
        </w:pBdr>
        <w:tabs>
          <w:tab w:val="left" w:pos="1928"/>
          <w:tab w:val="left" w:pos="2608"/>
          <w:tab w:val="left" w:pos="3289"/>
          <w:tab w:val="left" w:pos="3969"/>
          <w:tab w:val="left" w:pos="4649"/>
          <w:tab w:val="left" w:pos="5330"/>
        </w:tabs>
        <w:spacing w:after="120" w:line="360" w:lineRule="auto"/>
        <w:jc w:val="left"/>
        <w:rPr>
          <w:rFonts w:cs="Times New Roman"/>
          <w:sz w:val="24"/>
          <w:szCs w:val="24"/>
        </w:rPr>
      </w:pPr>
    </w:p>
    <w:p w14:paraId="0B0DC222" w14:textId="734A4A88" w:rsidR="008D6E61" w:rsidRPr="00994722" w:rsidRDefault="008D6E6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كما أنه </w:t>
      </w:r>
      <w:r w:rsidRPr="00994722">
        <w:rPr>
          <w:rFonts w:cs="Times New Roman"/>
          <w:sz w:val="24"/>
          <w:szCs w:val="24"/>
          <w:rtl/>
        </w:rPr>
        <w:t xml:space="preserve">لا </w:t>
      </w:r>
      <w:r w:rsidRPr="00994722">
        <w:rPr>
          <w:rFonts w:cs="Times New Roman" w:hint="cs"/>
          <w:sz w:val="24"/>
          <w:szCs w:val="24"/>
          <w:rtl/>
        </w:rPr>
        <w:t>ت</w:t>
      </w:r>
      <w:r w:rsidRPr="00994722">
        <w:rPr>
          <w:rFonts w:cs="Times New Roman"/>
          <w:sz w:val="24"/>
          <w:szCs w:val="24"/>
          <w:rtl/>
        </w:rPr>
        <w:t xml:space="preserve">وجد أيُّ تشريعات أو قوانين تحدُّ من أهلية </w:t>
      </w:r>
      <w:r w:rsidR="00B86084" w:rsidRPr="00994722">
        <w:rPr>
          <w:rFonts w:cs="Times New Roman" w:hint="cs"/>
          <w:sz w:val="24"/>
          <w:szCs w:val="24"/>
          <w:rtl/>
        </w:rPr>
        <w:t>الشخص ذي الإعاقة</w:t>
      </w:r>
      <w:r w:rsidRPr="00994722">
        <w:rPr>
          <w:rFonts w:cs="Times New Roman"/>
          <w:sz w:val="24"/>
          <w:szCs w:val="24"/>
          <w:rtl/>
        </w:rPr>
        <w:t xml:space="preserve"> القانونية المقررة بموجب أحكام قانون المعاملات المدنية</w:t>
      </w:r>
      <w:r w:rsidR="00DE0134" w:rsidRPr="00994722">
        <w:rPr>
          <w:rFonts w:cs="Times New Roman" w:hint="cs"/>
          <w:sz w:val="24"/>
          <w:szCs w:val="24"/>
          <w:rtl/>
        </w:rPr>
        <w:t xml:space="preserve"> المشار إليه،</w:t>
      </w:r>
      <w:r w:rsidRPr="00994722">
        <w:rPr>
          <w:rFonts w:cs="Times New Roman"/>
          <w:sz w:val="24"/>
          <w:szCs w:val="24"/>
          <w:rtl/>
        </w:rPr>
        <w:t xml:space="preserve"> وقانون التجارة</w:t>
      </w:r>
      <w:r w:rsidRPr="00994722">
        <w:rPr>
          <w:rFonts w:cs="Times New Roman" w:hint="cs"/>
          <w:sz w:val="24"/>
          <w:szCs w:val="24"/>
          <w:rtl/>
        </w:rPr>
        <w:t xml:space="preserve"> الصادر بالمرسوم السلطاني رقم 55</w:t>
      </w:r>
      <w:r w:rsidR="00B226BA" w:rsidRPr="00994722">
        <w:rPr>
          <w:rFonts w:cs="Times New Roman" w:hint="cs"/>
          <w:sz w:val="24"/>
          <w:szCs w:val="24"/>
          <w:rtl/>
        </w:rPr>
        <w:t xml:space="preserve">/ </w:t>
      </w:r>
      <w:r w:rsidRPr="00994722">
        <w:rPr>
          <w:rFonts w:cs="Times New Roman" w:hint="cs"/>
          <w:sz w:val="24"/>
          <w:szCs w:val="24"/>
          <w:rtl/>
        </w:rPr>
        <w:t>90</w:t>
      </w:r>
      <w:r w:rsidRPr="00994722">
        <w:rPr>
          <w:rFonts w:cs="Times New Roman"/>
          <w:sz w:val="24"/>
          <w:szCs w:val="24"/>
          <w:rtl/>
        </w:rPr>
        <w:t xml:space="preserve">، إذ لم يفرق أيٌّ من القانونين بين أهلية </w:t>
      </w:r>
      <w:r w:rsidR="00B86084" w:rsidRPr="00994722">
        <w:rPr>
          <w:rFonts w:cs="Times New Roman" w:hint="cs"/>
          <w:sz w:val="24"/>
          <w:szCs w:val="24"/>
          <w:rtl/>
        </w:rPr>
        <w:t xml:space="preserve">الشخص ذي </w:t>
      </w:r>
      <w:r w:rsidR="00F53028" w:rsidRPr="00994722">
        <w:rPr>
          <w:rFonts w:cs="Times New Roman" w:hint="cs"/>
          <w:sz w:val="24"/>
          <w:szCs w:val="24"/>
          <w:rtl/>
        </w:rPr>
        <w:t>ا</w:t>
      </w:r>
      <w:r w:rsidR="00B86084" w:rsidRPr="00994722">
        <w:rPr>
          <w:rFonts w:cs="Times New Roman" w:hint="cs"/>
          <w:sz w:val="24"/>
          <w:szCs w:val="24"/>
          <w:rtl/>
        </w:rPr>
        <w:t>لإعاقة</w:t>
      </w:r>
      <w:r w:rsidRPr="00994722">
        <w:rPr>
          <w:rFonts w:cs="Times New Roman" w:hint="cs"/>
          <w:sz w:val="24"/>
          <w:szCs w:val="24"/>
          <w:rtl/>
        </w:rPr>
        <w:t xml:space="preserve"> </w:t>
      </w:r>
      <w:r w:rsidRPr="00994722">
        <w:rPr>
          <w:rFonts w:cs="Times New Roman"/>
          <w:sz w:val="24"/>
          <w:szCs w:val="24"/>
          <w:rtl/>
        </w:rPr>
        <w:t xml:space="preserve">المدنية لإبرام التصرفات المدنية، وأهليته لمزاولة الأنشطة التجارية على النحو المقرر في قانون التجارة؛ ومن ثم فإن أي تعليمات أو أنظمة داخلية تتطلب حضور وليِّ أمر </w:t>
      </w:r>
      <w:r w:rsidR="00184C2F" w:rsidRPr="00994722">
        <w:rPr>
          <w:rFonts w:cs="Times New Roman" w:hint="cs"/>
          <w:sz w:val="24"/>
          <w:szCs w:val="24"/>
          <w:rtl/>
        </w:rPr>
        <w:t xml:space="preserve">الشخص ذي </w:t>
      </w:r>
      <w:r w:rsidR="00F53028" w:rsidRPr="00994722">
        <w:rPr>
          <w:rFonts w:cs="Times New Roman" w:hint="cs"/>
          <w:sz w:val="24"/>
          <w:szCs w:val="24"/>
          <w:rtl/>
        </w:rPr>
        <w:t>الإعاقة لإنهاء</w:t>
      </w:r>
      <w:r w:rsidRPr="00994722">
        <w:rPr>
          <w:rFonts w:cs="Times New Roman"/>
          <w:sz w:val="24"/>
          <w:szCs w:val="24"/>
          <w:rtl/>
        </w:rPr>
        <w:t xml:space="preserve"> المعاملات التجارية تُعَدُّ مخالفة لأحكام القوانين</w:t>
      </w:r>
      <w:r w:rsidRPr="00994722">
        <w:rPr>
          <w:rFonts w:cs="Times New Roman" w:hint="cs"/>
          <w:sz w:val="24"/>
          <w:szCs w:val="24"/>
          <w:rtl/>
        </w:rPr>
        <w:t xml:space="preserve"> </w:t>
      </w:r>
      <w:r w:rsidRPr="00994722">
        <w:rPr>
          <w:rFonts w:cs="Times New Roman"/>
          <w:sz w:val="24"/>
          <w:szCs w:val="24"/>
          <w:rtl/>
        </w:rPr>
        <w:t>السارية.</w:t>
      </w:r>
    </w:p>
    <w:p w14:paraId="3E35D0FD" w14:textId="77777777" w:rsidR="00CB750D" w:rsidRPr="00994722" w:rsidRDefault="00CB750D" w:rsidP="00CB750D">
      <w:pPr>
        <w:pStyle w:val="ListParagraph"/>
        <w:pBdr>
          <w:top w:val="nil"/>
          <w:left w:val="nil"/>
          <w:bottom w:val="nil"/>
          <w:right w:val="nil"/>
          <w:between w:val="nil"/>
        </w:pBdr>
        <w:tabs>
          <w:tab w:val="left" w:pos="1928"/>
          <w:tab w:val="left" w:pos="2608"/>
          <w:tab w:val="left" w:pos="3289"/>
          <w:tab w:val="left" w:pos="3969"/>
          <w:tab w:val="left" w:pos="4649"/>
          <w:tab w:val="left" w:pos="5330"/>
        </w:tabs>
        <w:spacing w:after="120" w:line="360" w:lineRule="auto"/>
        <w:jc w:val="both"/>
        <w:rPr>
          <w:rFonts w:cs="Times New Roman"/>
          <w:b/>
          <w:sz w:val="24"/>
          <w:szCs w:val="24"/>
        </w:rPr>
      </w:pPr>
    </w:p>
    <w:p w14:paraId="36DB3A91" w14:textId="50CD5840" w:rsidR="004606A6" w:rsidRPr="00994722" w:rsidRDefault="002F7051" w:rsidP="00AE0486">
      <w:pPr>
        <w:pStyle w:val="ListParagraph"/>
        <w:numPr>
          <w:ilvl w:val="0"/>
          <w:numId w:val="7"/>
        </w:numPr>
        <w:tabs>
          <w:tab w:val="left" w:pos="909"/>
        </w:tabs>
        <w:spacing w:line="360" w:lineRule="auto"/>
        <w:jc w:val="both"/>
        <w:rPr>
          <w:rFonts w:cs="Times New Roman"/>
          <w:sz w:val="24"/>
          <w:szCs w:val="24"/>
          <w:lang w:bidi="ar-OM"/>
        </w:rPr>
      </w:pPr>
      <w:r w:rsidRPr="00994722">
        <w:rPr>
          <w:rFonts w:cs="Times New Roman" w:hint="cs"/>
          <w:sz w:val="24"/>
          <w:szCs w:val="24"/>
          <w:rtl/>
        </w:rPr>
        <w:t>وفيما يتعلق بالبن</w:t>
      </w:r>
      <w:r w:rsidR="00B226BA" w:rsidRPr="00994722">
        <w:rPr>
          <w:rFonts w:cs="Times New Roman" w:hint="cs"/>
          <w:sz w:val="24"/>
          <w:szCs w:val="24"/>
          <w:rtl/>
        </w:rPr>
        <w:t>دين (ب ، ج) من التوصية رقم (26)</w:t>
      </w:r>
      <w:r w:rsidR="00D62325" w:rsidRPr="00994722">
        <w:rPr>
          <w:rFonts w:cs="Times New Roman" w:hint="cs"/>
          <w:sz w:val="24"/>
          <w:szCs w:val="24"/>
          <w:rtl/>
        </w:rPr>
        <w:t xml:space="preserve"> بشأن</w:t>
      </w:r>
      <w:r w:rsidR="00D62325" w:rsidRPr="00994722">
        <w:rPr>
          <w:rFonts w:cs="Times New Roman" w:hint="cs"/>
          <w:b/>
          <w:bCs/>
          <w:sz w:val="24"/>
          <w:szCs w:val="24"/>
          <w:rtl/>
        </w:rPr>
        <w:t xml:space="preserve"> </w:t>
      </w:r>
      <w:r w:rsidR="00D62325" w:rsidRPr="00994722">
        <w:rPr>
          <w:rFonts w:cs="Times New Roman" w:hint="cs"/>
          <w:sz w:val="24"/>
          <w:szCs w:val="24"/>
          <w:rtl/>
        </w:rPr>
        <w:t>إنشاء برامج لتوعية الأشخاص ذوي الإعاقة وأسرهم وأفراد المجتمع وأعضاء الجهازين القضائي والتشريعي بمسألة دعم اتخاذ القرار وبالأهلية القانونية للأشخاص ذوي الإعاقة، واعتماد تدابير لتعزيز عملية جمع بيانات مصنفة حسب السن والجنس ونوع الإعاقة عن الأشخاص</w:t>
      </w:r>
      <w:r w:rsidRPr="00994722">
        <w:rPr>
          <w:rFonts w:cs="Times New Roman" w:hint="cs"/>
          <w:sz w:val="24"/>
          <w:szCs w:val="24"/>
          <w:rtl/>
        </w:rPr>
        <w:t>، فإن الجهات المعنية في الدول</w:t>
      </w:r>
      <w:r w:rsidR="004606A6" w:rsidRPr="00994722">
        <w:rPr>
          <w:rFonts w:cs="Times New Roman" w:hint="cs"/>
          <w:sz w:val="24"/>
          <w:szCs w:val="24"/>
          <w:rtl/>
        </w:rPr>
        <w:t>ة</w:t>
      </w:r>
      <w:r w:rsidRPr="00994722">
        <w:rPr>
          <w:rFonts w:cs="Times New Roman" w:hint="cs"/>
          <w:sz w:val="24"/>
          <w:szCs w:val="24"/>
          <w:rtl/>
        </w:rPr>
        <w:t xml:space="preserve"> تعمل على التوعية بحقوق الأشخاص ذوي الإعاقة بما فيها الأهلية القانونية حيث تم عمل العديد من الورش التدريبة للجهات المختصة في الدولة بما فيها الجهاز القضائي للتوعية بحقوق الأشخاص ذوي الإعاقة التي نصت عليها الاتفاقي</w:t>
      </w:r>
      <w:r w:rsidRPr="00994722">
        <w:rPr>
          <w:rFonts w:cs="Times New Roman" w:hint="eastAsia"/>
          <w:sz w:val="24"/>
          <w:szCs w:val="24"/>
          <w:rtl/>
        </w:rPr>
        <w:t>ة</w:t>
      </w:r>
      <w:r w:rsidRPr="00994722">
        <w:rPr>
          <w:rFonts w:cs="Times New Roman" w:hint="cs"/>
          <w:sz w:val="24"/>
          <w:szCs w:val="24"/>
          <w:rtl/>
        </w:rPr>
        <w:t xml:space="preserve"> الدولية لحقوق الأشخاص ذوي الإعاقة بما فيها مسألة </w:t>
      </w:r>
      <w:r w:rsidR="004606A6" w:rsidRPr="00994722">
        <w:rPr>
          <w:rFonts w:cs="Times New Roman" w:hint="cs"/>
          <w:sz w:val="24"/>
          <w:szCs w:val="24"/>
          <w:rtl/>
        </w:rPr>
        <w:t>اتخاذ القرار والأهلية القانونية.</w:t>
      </w:r>
    </w:p>
    <w:p w14:paraId="2E39186B" w14:textId="1362ADC9" w:rsidR="00CB750D" w:rsidRPr="00994722" w:rsidRDefault="004606A6" w:rsidP="00AE39A8">
      <w:pPr>
        <w:pStyle w:val="ListParagraph"/>
        <w:rPr>
          <w:rFonts w:cs="Times New Roman"/>
          <w:b/>
          <w:sz w:val="24"/>
          <w:szCs w:val="24"/>
          <w:rtl/>
        </w:rPr>
      </w:pPr>
      <w:r w:rsidRPr="00994722">
        <w:rPr>
          <w:rFonts w:cs="Times New Roman"/>
          <w:b/>
          <w:sz w:val="24"/>
          <w:szCs w:val="24"/>
          <w:rtl/>
        </w:rPr>
        <w:t xml:space="preserve"> </w:t>
      </w:r>
    </w:p>
    <w:p w14:paraId="5C959A4C" w14:textId="77777777" w:rsidR="00CB750D" w:rsidRPr="00994722" w:rsidRDefault="002F7051" w:rsidP="00AE0486">
      <w:pPr>
        <w:pStyle w:val="ListParagraph"/>
        <w:numPr>
          <w:ilvl w:val="0"/>
          <w:numId w:val="7"/>
        </w:numPr>
        <w:tabs>
          <w:tab w:val="left" w:pos="909"/>
        </w:tabs>
        <w:spacing w:line="360" w:lineRule="auto"/>
        <w:jc w:val="both"/>
        <w:rPr>
          <w:rFonts w:cs="Times New Roman"/>
          <w:b/>
          <w:sz w:val="24"/>
          <w:szCs w:val="24"/>
        </w:rPr>
      </w:pPr>
      <w:r w:rsidRPr="00994722">
        <w:rPr>
          <w:rFonts w:cs="Times New Roman" w:hint="cs"/>
          <w:sz w:val="24"/>
          <w:szCs w:val="24"/>
          <w:rtl/>
          <w:lang w:bidi="ar-OM"/>
        </w:rPr>
        <w:t>نصت المادة (63) من مشروع قانون حقوق الأشخاص ذوي الإعاقة على أنه: "تلتزم الوزارة بإنشاء مراكز إرشادية للأشخاص ذوي الإعاقة وأسرهم، بهدف تقديم خدمات الدعم النفسي الاجتماعي والإرشادي للأشخاص ذوي الإعاقة وأسرهم في أقرب مكان لمحل إقامتهم على أن تكون مزودة بالكوادر المدربة والمؤهلة، ومكونة من بعض ا</w:t>
      </w:r>
      <w:r w:rsidR="00CB750D" w:rsidRPr="00994722">
        <w:rPr>
          <w:rFonts w:cs="Times New Roman" w:hint="cs"/>
          <w:sz w:val="24"/>
          <w:szCs w:val="24"/>
          <w:rtl/>
          <w:lang w:bidi="ar-OM"/>
        </w:rPr>
        <w:t>لأشخاص من ذوي الإعاقة أنفسهم".</w:t>
      </w:r>
    </w:p>
    <w:p w14:paraId="187525AE" w14:textId="77777777" w:rsidR="00CB750D" w:rsidRPr="00994722" w:rsidRDefault="00CB750D" w:rsidP="00CB750D">
      <w:pPr>
        <w:pStyle w:val="ListParagraph"/>
        <w:rPr>
          <w:rFonts w:cs="Times New Roman"/>
          <w:b/>
          <w:sz w:val="24"/>
          <w:szCs w:val="24"/>
          <w:rtl/>
        </w:rPr>
      </w:pPr>
    </w:p>
    <w:p w14:paraId="3F9D3520" w14:textId="778B5E8D" w:rsidR="00CB750D" w:rsidRPr="00994722" w:rsidRDefault="002F7051" w:rsidP="003E301E">
      <w:pPr>
        <w:pStyle w:val="ListParagraph"/>
        <w:numPr>
          <w:ilvl w:val="0"/>
          <w:numId w:val="7"/>
        </w:numPr>
        <w:tabs>
          <w:tab w:val="left" w:pos="909"/>
        </w:tabs>
        <w:spacing w:line="360" w:lineRule="auto"/>
        <w:jc w:val="both"/>
        <w:rPr>
          <w:rFonts w:cs="Times New Roman"/>
          <w:b/>
          <w:sz w:val="24"/>
          <w:szCs w:val="24"/>
        </w:rPr>
      </w:pPr>
      <w:r w:rsidRPr="00994722">
        <w:rPr>
          <w:rFonts w:cs="Times New Roman"/>
          <w:b/>
          <w:sz w:val="24"/>
          <w:szCs w:val="24"/>
          <w:rtl/>
        </w:rPr>
        <w:t xml:space="preserve">تنفذ </w:t>
      </w:r>
      <w:r w:rsidRPr="00994722">
        <w:rPr>
          <w:rFonts w:cs="Times New Roman"/>
          <w:sz w:val="24"/>
          <w:szCs w:val="24"/>
          <w:rtl/>
        </w:rPr>
        <w:t>شرطة</w:t>
      </w:r>
      <w:r w:rsidRPr="00994722">
        <w:rPr>
          <w:rFonts w:cs="Times New Roman"/>
          <w:b/>
          <w:sz w:val="24"/>
          <w:szCs w:val="24"/>
          <w:rtl/>
        </w:rPr>
        <w:t xml:space="preserve"> عمان السلطانية </w:t>
      </w:r>
      <w:r w:rsidR="003E301E" w:rsidRPr="00994722">
        <w:rPr>
          <w:rFonts w:cs="Times New Roman" w:hint="cs"/>
          <w:b/>
          <w:sz w:val="24"/>
          <w:szCs w:val="24"/>
          <w:rtl/>
        </w:rPr>
        <w:t>حلقات</w:t>
      </w:r>
      <w:r w:rsidRPr="00994722">
        <w:rPr>
          <w:rFonts w:cs="Times New Roman"/>
          <w:b/>
          <w:sz w:val="24"/>
          <w:szCs w:val="24"/>
          <w:rtl/>
        </w:rPr>
        <w:t xml:space="preserve"> عمل دورية في مجالات:</w:t>
      </w:r>
      <w:r w:rsidRPr="00994722">
        <w:rPr>
          <w:rFonts w:cs="Times New Roman" w:hint="cs"/>
          <w:b/>
          <w:sz w:val="24"/>
          <w:szCs w:val="24"/>
          <w:rtl/>
        </w:rPr>
        <w:t xml:space="preserve"> </w:t>
      </w:r>
      <w:r w:rsidRPr="00994722">
        <w:rPr>
          <w:rFonts w:cs="Times New Roman"/>
          <w:b/>
          <w:sz w:val="24"/>
          <w:szCs w:val="24"/>
          <w:rtl/>
        </w:rPr>
        <w:t xml:space="preserve">(حقوق </w:t>
      </w:r>
      <w:r w:rsidRPr="00994722">
        <w:rPr>
          <w:rFonts w:cs="Times New Roman" w:hint="cs"/>
          <w:b/>
          <w:sz w:val="24"/>
          <w:szCs w:val="24"/>
          <w:rtl/>
        </w:rPr>
        <w:t>الإنسان،</w:t>
      </w:r>
      <w:r w:rsidRPr="00994722">
        <w:rPr>
          <w:rFonts w:cs="Times New Roman"/>
          <w:b/>
          <w:sz w:val="24"/>
          <w:szCs w:val="24"/>
          <w:rtl/>
        </w:rPr>
        <w:t xml:space="preserve"> مكافحة العنف </w:t>
      </w:r>
      <w:r w:rsidRPr="00994722">
        <w:rPr>
          <w:rFonts w:cs="Times New Roman" w:hint="cs"/>
          <w:b/>
          <w:sz w:val="24"/>
          <w:szCs w:val="24"/>
          <w:rtl/>
        </w:rPr>
        <w:t>الأسري،</w:t>
      </w:r>
      <w:r w:rsidRPr="00994722">
        <w:rPr>
          <w:rFonts w:cs="Times New Roman"/>
          <w:b/>
          <w:sz w:val="24"/>
          <w:szCs w:val="24"/>
          <w:rtl/>
        </w:rPr>
        <w:t xml:space="preserve"> رعاية </w:t>
      </w:r>
      <w:r w:rsidRPr="00994722">
        <w:rPr>
          <w:rFonts w:cs="Times New Roman" w:hint="cs"/>
          <w:b/>
          <w:sz w:val="24"/>
          <w:szCs w:val="24"/>
          <w:rtl/>
        </w:rPr>
        <w:t>الأحداث،</w:t>
      </w:r>
      <w:r w:rsidRPr="00994722">
        <w:rPr>
          <w:rFonts w:cs="Times New Roman"/>
          <w:b/>
          <w:sz w:val="24"/>
          <w:szCs w:val="24"/>
          <w:rtl/>
        </w:rPr>
        <w:t xml:space="preserve"> إجراءات الضبط </w:t>
      </w:r>
      <w:r w:rsidRPr="00994722">
        <w:rPr>
          <w:rFonts w:cs="Times New Roman" w:hint="cs"/>
          <w:b/>
          <w:sz w:val="24"/>
          <w:szCs w:val="24"/>
          <w:rtl/>
        </w:rPr>
        <w:t>القضائي) في</w:t>
      </w:r>
      <w:r w:rsidRPr="00994722">
        <w:rPr>
          <w:rFonts w:cs="Times New Roman"/>
          <w:b/>
          <w:sz w:val="24"/>
          <w:szCs w:val="24"/>
          <w:rtl/>
        </w:rPr>
        <w:t xml:space="preserve"> الفترة من (2018 </w:t>
      </w:r>
      <w:r w:rsidR="00A63A14" w:rsidRPr="00994722">
        <w:rPr>
          <w:rFonts w:cs="Times New Roman" w:hint="cs"/>
          <w:b/>
          <w:sz w:val="24"/>
          <w:szCs w:val="24"/>
          <w:rtl/>
        </w:rPr>
        <w:t>-</w:t>
      </w:r>
      <w:r w:rsidRPr="00994722">
        <w:rPr>
          <w:rFonts w:cs="Times New Roman"/>
          <w:b/>
          <w:sz w:val="24"/>
          <w:szCs w:val="24"/>
          <w:rtl/>
        </w:rPr>
        <w:t>2023)</w:t>
      </w:r>
      <w:r w:rsidRPr="00994722">
        <w:rPr>
          <w:rFonts w:cs="Times New Roman" w:hint="cs"/>
          <w:b/>
          <w:sz w:val="24"/>
          <w:szCs w:val="24"/>
          <w:rtl/>
        </w:rPr>
        <w:t xml:space="preserve"> </w:t>
      </w:r>
      <w:r w:rsidR="008F2A57" w:rsidRPr="00994722">
        <w:rPr>
          <w:rFonts w:cs="Times New Roman" w:hint="cs"/>
          <w:b/>
          <w:sz w:val="24"/>
          <w:szCs w:val="24"/>
          <w:rtl/>
        </w:rPr>
        <w:t>وشارك</w:t>
      </w:r>
      <w:r w:rsidR="008F2A57" w:rsidRPr="00994722">
        <w:rPr>
          <w:rFonts w:cs="Times New Roman"/>
          <w:b/>
          <w:sz w:val="24"/>
          <w:szCs w:val="24"/>
          <w:rtl/>
        </w:rPr>
        <w:t xml:space="preserve"> </w:t>
      </w:r>
      <w:r w:rsidR="008F2A57" w:rsidRPr="00994722">
        <w:rPr>
          <w:rFonts w:cs="Times New Roman" w:hint="cs"/>
          <w:b/>
          <w:sz w:val="24"/>
          <w:szCs w:val="24"/>
          <w:rtl/>
        </w:rPr>
        <w:t xml:space="preserve">فيها </w:t>
      </w:r>
      <w:r w:rsidRPr="00994722">
        <w:rPr>
          <w:rFonts w:cs="Times New Roman"/>
          <w:b/>
          <w:sz w:val="24"/>
          <w:szCs w:val="24"/>
          <w:rtl/>
        </w:rPr>
        <w:t>عدد 123 ضابط</w:t>
      </w:r>
      <w:r w:rsidR="008F2A57" w:rsidRPr="00994722">
        <w:rPr>
          <w:rFonts w:cs="Times New Roman" w:hint="cs"/>
          <w:b/>
          <w:sz w:val="24"/>
          <w:szCs w:val="24"/>
          <w:rtl/>
        </w:rPr>
        <w:t>اً</w:t>
      </w:r>
      <w:r w:rsidRPr="00994722">
        <w:rPr>
          <w:rFonts w:cs="Times New Roman"/>
          <w:b/>
          <w:sz w:val="24"/>
          <w:szCs w:val="24"/>
          <w:rtl/>
        </w:rPr>
        <w:t xml:space="preserve"> من مختلف تقسيمات </w:t>
      </w:r>
      <w:r w:rsidRPr="00994722">
        <w:rPr>
          <w:rFonts w:cs="Times New Roman" w:hint="cs"/>
          <w:b/>
          <w:sz w:val="24"/>
          <w:szCs w:val="24"/>
          <w:rtl/>
        </w:rPr>
        <w:t>الشرطة.</w:t>
      </w:r>
    </w:p>
    <w:p w14:paraId="194DDAAB" w14:textId="77777777" w:rsidR="00CB750D" w:rsidRPr="00994722" w:rsidRDefault="00CB750D" w:rsidP="00CB750D">
      <w:pPr>
        <w:pStyle w:val="ListParagraph"/>
        <w:rPr>
          <w:rFonts w:cs="Times New Roman"/>
          <w:sz w:val="24"/>
          <w:szCs w:val="24"/>
          <w:rtl/>
        </w:rPr>
      </w:pPr>
    </w:p>
    <w:p w14:paraId="00ECD02E" w14:textId="6C446924" w:rsidR="002F7051" w:rsidRPr="00994722" w:rsidRDefault="002F7051" w:rsidP="00AE0486">
      <w:pPr>
        <w:pStyle w:val="ListParagraph"/>
        <w:numPr>
          <w:ilvl w:val="0"/>
          <w:numId w:val="7"/>
        </w:numPr>
        <w:tabs>
          <w:tab w:val="left" w:pos="909"/>
        </w:tabs>
        <w:spacing w:line="360" w:lineRule="auto"/>
        <w:jc w:val="both"/>
        <w:rPr>
          <w:rFonts w:cs="Times New Roman"/>
          <w:b/>
          <w:sz w:val="24"/>
          <w:szCs w:val="24"/>
        </w:rPr>
      </w:pPr>
      <w:r w:rsidRPr="00994722">
        <w:rPr>
          <w:rFonts w:cs="Times New Roman" w:hint="cs"/>
          <w:sz w:val="24"/>
          <w:szCs w:val="24"/>
          <w:rtl/>
        </w:rPr>
        <w:t>وفيما يتعلق بعملية جمع البيانات المصنفة للأشخاص ذوي الإعاقة</w:t>
      </w:r>
      <w:r w:rsidRPr="00994722">
        <w:rPr>
          <w:rFonts w:cs="Times New Roman" w:hint="cs"/>
          <w:b/>
          <w:sz w:val="24"/>
          <w:szCs w:val="24"/>
          <w:rtl/>
        </w:rPr>
        <w:t xml:space="preserve">، فقد </w:t>
      </w:r>
      <w:r w:rsidRPr="00994722">
        <w:rPr>
          <w:rFonts w:cs="Times New Roman" w:hint="cs"/>
          <w:sz w:val="24"/>
          <w:szCs w:val="24"/>
          <w:rtl/>
          <w:lang w:bidi="ar-OM"/>
        </w:rPr>
        <w:t>نصت المادة (18) من مشروع قانون حقوق الأشخاص ذوي الإعاقة على أنه: "تتولى الجهة المعنية إجراء مسوح وطنية لحصر وتصنيف بيانات الأشخاص ذوي الإعاقة، بالتنسيق مع الوزارة".</w:t>
      </w:r>
    </w:p>
    <w:p w14:paraId="17827AFF" w14:textId="3FE2D4BC" w:rsidR="00AE39A8" w:rsidRPr="00105C42" w:rsidRDefault="00AE39A8" w:rsidP="00AE39A8">
      <w:pPr>
        <w:pBdr>
          <w:top w:val="nil"/>
          <w:left w:val="nil"/>
          <w:bottom w:val="nil"/>
          <w:right w:val="nil"/>
          <w:between w:val="nil"/>
        </w:pBdr>
        <w:tabs>
          <w:tab w:val="left" w:pos="1928"/>
          <w:tab w:val="left" w:pos="2608"/>
          <w:tab w:val="left" w:pos="3289"/>
          <w:tab w:val="left" w:pos="3969"/>
          <w:tab w:val="left" w:pos="4649"/>
          <w:tab w:val="left" w:pos="5330"/>
        </w:tabs>
        <w:spacing w:after="120" w:line="360" w:lineRule="auto"/>
        <w:jc w:val="both"/>
        <w:rPr>
          <w:rFonts w:cs="Times New Roman"/>
          <w:b/>
          <w:sz w:val="4"/>
          <w:szCs w:val="4"/>
          <w:rtl/>
        </w:rPr>
      </w:pPr>
    </w:p>
    <w:p w14:paraId="3A31CDFD" w14:textId="5894BC9A" w:rsidR="002F7051" w:rsidRPr="00994722" w:rsidRDefault="002F7051" w:rsidP="00AE39A8">
      <w:pPr>
        <w:tabs>
          <w:tab w:val="right" w:pos="1021"/>
        </w:tabs>
        <w:spacing w:before="240" w:line="360" w:lineRule="exact"/>
        <w:ind w:right="1247"/>
        <w:rPr>
          <w:rFonts w:cs="Times New Roman"/>
          <w:b/>
          <w:bCs/>
          <w:sz w:val="24"/>
          <w:szCs w:val="24"/>
          <w:lang w:eastAsia="ar-SA"/>
        </w:rPr>
      </w:pPr>
      <w:bookmarkStart w:id="6" w:name="_Hlk140499511"/>
      <w:r w:rsidRPr="00994722">
        <w:rPr>
          <w:rFonts w:cs="Times New Roman" w:hint="cs"/>
          <w:b/>
          <w:bCs/>
          <w:sz w:val="24"/>
          <w:szCs w:val="24"/>
          <w:rtl/>
          <w:lang w:eastAsia="ar-SA"/>
        </w:rPr>
        <w:tab/>
        <w:t>إمكانية اللجوء إلى القضاء (المادة 13)</w:t>
      </w:r>
      <w:bookmarkEnd w:id="6"/>
    </w:p>
    <w:p w14:paraId="339CFC70" w14:textId="02FAF35D" w:rsidR="00CB750D" w:rsidRDefault="00994A59" w:rsidP="00105C42">
      <w:pPr>
        <w:pStyle w:val="ListParagraph"/>
        <w:numPr>
          <w:ilvl w:val="0"/>
          <w:numId w:val="7"/>
        </w:numPr>
        <w:tabs>
          <w:tab w:val="left" w:pos="909"/>
        </w:tabs>
        <w:spacing w:line="360" w:lineRule="auto"/>
        <w:jc w:val="both"/>
      </w:pPr>
      <w:r w:rsidRPr="00AE7113">
        <w:rPr>
          <w:rFonts w:asciiTheme="majorBidi" w:eastAsia="Calibri" w:hAnsiTheme="majorBidi" w:cstheme="majorBidi" w:hint="cs"/>
          <w:b/>
          <w:sz w:val="24"/>
          <w:szCs w:val="24"/>
          <w:rtl/>
        </w:rPr>
        <w:t>بالإشارة</w:t>
      </w:r>
      <w:r w:rsidRPr="00994722">
        <w:rPr>
          <w:rFonts w:cs="Times New Roman" w:hint="cs"/>
          <w:sz w:val="24"/>
          <w:szCs w:val="24"/>
          <w:rtl/>
        </w:rPr>
        <w:t xml:space="preserve"> إلى الملاحظة رقم (27) وتوصيتها رقم</w:t>
      </w:r>
      <w:r w:rsidR="00ED5183" w:rsidRPr="00994722">
        <w:rPr>
          <w:rFonts w:cs="Times New Roman" w:hint="cs"/>
          <w:sz w:val="24"/>
          <w:szCs w:val="24"/>
          <w:rtl/>
        </w:rPr>
        <w:t xml:space="preserve"> (28 البندين أ، ب)</w:t>
      </w:r>
      <w:r w:rsidR="00D62325" w:rsidRPr="00994722">
        <w:rPr>
          <w:rFonts w:cs="Times New Roman" w:hint="cs"/>
          <w:sz w:val="24"/>
          <w:szCs w:val="24"/>
          <w:rtl/>
        </w:rPr>
        <w:t xml:space="preserve"> بشأن ضمان توفير الترتيبات الإجرائية للأشخاص ذوي الإعاقة في جميع مباني المحاكم والهيئات القضائية ومراكز الشرطة والسجون وجميع أماكن الاحتجاز</w:t>
      </w:r>
      <w:r w:rsidRPr="00994722">
        <w:rPr>
          <w:rFonts w:cs="Times New Roman" w:hint="cs"/>
          <w:sz w:val="24"/>
          <w:szCs w:val="24"/>
          <w:rtl/>
        </w:rPr>
        <w:t xml:space="preserve">، </w:t>
      </w:r>
      <w:r w:rsidR="00931C16" w:rsidRPr="00994722">
        <w:rPr>
          <w:rFonts w:cs="Times New Roman" w:hint="cs"/>
          <w:sz w:val="24"/>
          <w:szCs w:val="24"/>
          <w:rtl/>
        </w:rPr>
        <w:t xml:space="preserve">فقد </w:t>
      </w:r>
      <w:r w:rsidRPr="00994722">
        <w:rPr>
          <w:rFonts w:cs="Times New Roman"/>
          <w:sz w:val="24"/>
          <w:szCs w:val="24"/>
          <w:rtl/>
        </w:rPr>
        <w:t>عملت</w:t>
      </w:r>
      <w:r w:rsidRPr="00994722">
        <w:rPr>
          <w:rFonts w:cs="Times New Roman" w:hint="cs"/>
          <w:sz w:val="24"/>
          <w:szCs w:val="24"/>
          <w:rtl/>
        </w:rPr>
        <w:t xml:space="preserve"> سلطنة عمان</w:t>
      </w:r>
      <w:r w:rsidRPr="00994722">
        <w:rPr>
          <w:rFonts w:cs="Times New Roman"/>
          <w:sz w:val="24"/>
          <w:szCs w:val="24"/>
          <w:rtl/>
        </w:rPr>
        <w:t xml:space="preserve"> على ضمان توفير الترتيبات </w:t>
      </w:r>
      <w:r w:rsidRPr="00994722">
        <w:rPr>
          <w:rFonts w:cs="Times New Roman" w:hint="cs"/>
          <w:sz w:val="24"/>
          <w:szCs w:val="24"/>
          <w:rtl/>
        </w:rPr>
        <w:t>الإجرائية لممارسة الأشخاص ذوي الإعاقة حقهم في التقاضي، من خلال إنشاء</w:t>
      </w:r>
      <w:r w:rsidRPr="00994722">
        <w:rPr>
          <w:rFonts w:cs="Times New Roman"/>
          <w:sz w:val="24"/>
          <w:szCs w:val="24"/>
          <w:rtl/>
        </w:rPr>
        <w:t xml:space="preserve"> المؤسسات الحكومية المعنية بإنفاذ القانون والتقاضي </w:t>
      </w:r>
      <w:r w:rsidRPr="00994722">
        <w:rPr>
          <w:rFonts w:cs="Times New Roman" w:hint="cs"/>
          <w:sz w:val="24"/>
          <w:szCs w:val="24"/>
          <w:rtl/>
        </w:rPr>
        <w:t>(</w:t>
      </w:r>
      <w:r w:rsidR="00931C16" w:rsidRPr="00994722">
        <w:rPr>
          <w:rFonts w:cs="Times New Roman"/>
          <w:sz w:val="24"/>
          <w:szCs w:val="24"/>
          <w:rtl/>
        </w:rPr>
        <w:t>مقار</w:t>
      </w:r>
      <w:r w:rsidRPr="00994722">
        <w:rPr>
          <w:rFonts w:cs="Times New Roman"/>
          <w:sz w:val="24"/>
          <w:szCs w:val="24"/>
          <w:rtl/>
        </w:rPr>
        <w:t>الادعاء العام والمحاكم</w:t>
      </w:r>
      <w:r w:rsidRPr="00994722">
        <w:rPr>
          <w:rFonts w:cs="Times New Roman" w:hint="cs"/>
          <w:sz w:val="24"/>
          <w:szCs w:val="24"/>
          <w:rtl/>
        </w:rPr>
        <w:t>)</w:t>
      </w:r>
      <w:r w:rsidRPr="00994722">
        <w:rPr>
          <w:rFonts w:cs="Times New Roman"/>
          <w:sz w:val="24"/>
          <w:szCs w:val="24"/>
          <w:rtl/>
        </w:rPr>
        <w:t xml:space="preserve"> في جميع محافظات </w:t>
      </w:r>
      <w:r w:rsidR="00972A42" w:rsidRPr="00994722">
        <w:rPr>
          <w:rFonts w:cs="Times New Roman" w:hint="cs"/>
          <w:sz w:val="24"/>
          <w:szCs w:val="24"/>
          <w:rtl/>
        </w:rPr>
        <w:t>سلطنة عمان</w:t>
      </w:r>
      <w:r w:rsidRPr="00994722">
        <w:rPr>
          <w:rFonts w:cs="Times New Roman"/>
          <w:sz w:val="24"/>
          <w:szCs w:val="24"/>
          <w:rtl/>
        </w:rPr>
        <w:t xml:space="preserve"> على نحو ييسر للمتقاضين من الأشخاص ذوي الإعاقة إمكانية اللجوء إلى القضاء، حيث توفر لهم المرافق العامة سهولة الحركة، كأماكن وقوف المركبات، والسلالم الخاصة لهم، والأولوية في مقاعد الجلوس</w:t>
      </w:r>
      <w:r w:rsidR="00931C16" w:rsidRPr="00994722">
        <w:rPr>
          <w:rFonts w:cs="Times New Roman" w:hint="cs"/>
          <w:sz w:val="24"/>
          <w:szCs w:val="24"/>
          <w:rtl/>
        </w:rPr>
        <w:t>، والإعف</w:t>
      </w:r>
      <w:r w:rsidRPr="00994722">
        <w:rPr>
          <w:rFonts w:cs="Times New Roman" w:hint="cs"/>
          <w:sz w:val="24"/>
          <w:szCs w:val="24"/>
          <w:rtl/>
        </w:rPr>
        <w:t>اء من الرسوم القضائية، وهو ما أكد عليه مشروع قانون حقوق الأشخاص ذوي الإعاقة، حيث نصت المادة (13) منه على أنه: "يتمتع الأشخاص ذو</w:t>
      </w:r>
      <w:r w:rsidR="00931C16" w:rsidRPr="00994722">
        <w:rPr>
          <w:rFonts w:cs="Times New Roman" w:hint="cs"/>
          <w:sz w:val="24"/>
          <w:szCs w:val="24"/>
          <w:rtl/>
        </w:rPr>
        <w:t>و</w:t>
      </w:r>
      <w:r w:rsidRPr="00994722">
        <w:rPr>
          <w:rFonts w:cs="Times New Roman" w:hint="cs"/>
          <w:sz w:val="24"/>
          <w:szCs w:val="24"/>
          <w:rtl/>
        </w:rPr>
        <w:t xml:space="preserve"> الإعاقة بالحق في التقاضي، وتلتزم الجهة المعنية باتخاذ الإجراءات المن</w:t>
      </w:r>
      <w:r w:rsidR="009B6D3E" w:rsidRPr="00994722">
        <w:rPr>
          <w:rFonts w:cs="Times New Roman" w:hint="cs"/>
          <w:sz w:val="24"/>
          <w:szCs w:val="24"/>
          <w:rtl/>
        </w:rPr>
        <w:t xml:space="preserve">اسبة </w:t>
      </w:r>
      <w:r w:rsidR="009B6D3E" w:rsidRPr="00994722">
        <w:rPr>
          <w:rFonts w:cs="Times New Roman" w:hint="cs"/>
          <w:sz w:val="24"/>
          <w:szCs w:val="24"/>
          <w:rtl/>
        </w:rPr>
        <w:lastRenderedPageBreak/>
        <w:t>لتيسير ممارستهم لهذا الحق</w:t>
      </w:r>
      <w:r w:rsidR="009B6D3E" w:rsidRPr="00994722">
        <w:rPr>
          <w:rFonts w:cs="Times New Roman"/>
          <w:sz w:val="24"/>
          <w:szCs w:val="24"/>
          <w:rtl/>
        </w:rPr>
        <w:t>" كما أن الادعاء العام باعتباره الجهة المختصة في تحريك الدعوى العمومية باسم المجتمع، عمل على توظيف التقنية في أعماله بما يكفل تخفيف أعباء حضور المتقاضين إلى مقار الادعاء العام للتحقيق أو سماع الأقوال أو حتى متابعة البلاغات التي تقدمو بها</w:t>
      </w:r>
      <w:r w:rsidR="006C2D82" w:rsidRPr="00994722">
        <w:rPr>
          <w:rFonts w:cs="Times New Roman" w:hint="cs"/>
          <w:sz w:val="24"/>
          <w:szCs w:val="24"/>
          <w:rtl/>
        </w:rPr>
        <w:t>،</w:t>
      </w:r>
      <w:r w:rsidR="009B6D3E" w:rsidRPr="00994722">
        <w:rPr>
          <w:rFonts w:cs="Times New Roman"/>
          <w:sz w:val="24"/>
          <w:szCs w:val="24"/>
          <w:rtl/>
        </w:rPr>
        <w:t xml:space="preserve">  حيث أطلق الادعاء العام في نوفمبر 2023 نظام التحقيق عن بعد ( برهان ) يسمح للأشخاص جميعا بمن فيهم ذوي الإعاقة التحقيق معهم</w:t>
      </w:r>
      <w:r w:rsidR="009B6D3E" w:rsidRPr="00994722">
        <w:rPr>
          <w:rFonts w:hint="cs"/>
          <w:rtl/>
        </w:rPr>
        <w:t xml:space="preserve"> </w:t>
      </w:r>
    </w:p>
    <w:p w14:paraId="264D776A" w14:textId="77777777" w:rsidR="00AE7113" w:rsidRPr="00AE7113" w:rsidRDefault="00AE7113" w:rsidP="00AE7113">
      <w:pPr>
        <w:pStyle w:val="ListParagraph"/>
        <w:tabs>
          <w:tab w:val="left" w:pos="909"/>
        </w:tabs>
        <w:spacing w:line="360" w:lineRule="auto"/>
        <w:ind w:left="1080"/>
        <w:jc w:val="both"/>
      </w:pPr>
    </w:p>
    <w:p w14:paraId="7187190A" w14:textId="07345F16" w:rsidR="00CB750D" w:rsidRPr="00994722" w:rsidRDefault="00994A59" w:rsidP="00AE0486">
      <w:pPr>
        <w:pStyle w:val="ListParagraph"/>
        <w:numPr>
          <w:ilvl w:val="0"/>
          <w:numId w:val="7"/>
        </w:numPr>
        <w:tabs>
          <w:tab w:val="left" w:pos="909"/>
        </w:tabs>
        <w:spacing w:line="360" w:lineRule="auto"/>
        <w:jc w:val="both"/>
        <w:rPr>
          <w:rFonts w:asciiTheme="majorBidi" w:eastAsia="Calibri" w:hAnsiTheme="majorBidi" w:cstheme="majorBidi"/>
          <w:b/>
          <w:sz w:val="24"/>
          <w:szCs w:val="24"/>
        </w:rPr>
      </w:pPr>
      <w:r w:rsidRPr="00994722">
        <w:rPr>
          <w:rFonts w:cs="Times New Roman" w:hint="cs"/>
          <w:sz w:val="24"/>
          <w:szCs w:val="24"/>
          <w:rtl/>
        </w:rPr>
        <w:t>و</w:t>
      </w:r>
      <w:r w:rsidRPr="00994722">
        <w:rPr>
          <w:rFonts w:cs="Times New Roman"/>
          <w:sz w:val="24"/>
          <w:szCs w:val="24"/>
          <w:rtl/>
        </w:rPr>
        <w:t>حرصت</w:t>
      </w:r>
      <w:r w:rsidRPr="00994722">
        <w:rPr>
          <w:rFonts w:asciiTheme="majorBidi" w:eastAsia="Calibri" w:hAnsiTheme="majorBidi" w:cstheme="majorBidi"/>
          <w:b/>
          <w:sz w:val="24"/>
          <w:szCs w:val="24"/>
          <w:rtl/>
        </w:rPr>
        <w:t xml:space="preserve"> شرطة عُمان السلطانية على ضمان توفر الترتيبات الإجرائية للأشخاص ذوي الإعاقة، ومن ذلك توفير</w:t>
      </w:r>
      <w:r w:rsidRPr="00994722">
        <w:rPr>
          <w:rFonts w:asciiTheme="majorBidi" w:eastAsia="Calibri" w:hAnsiTheme="majorBidi" w:cstheme="majorBidi" w:hint="cs"/>
          <w:b/>
          <w:sz w:val="24"/>
          <w:szCs w:val="24"/>
          <w:rtl/>
        </w:rPr>
        <w:t xml:space="preserve"> </w:t>
      </w:r>
      <w:r w:rsidR="00931C16" w:rsidRPr="00994722">
        <w:rPr>
          <w:rFonts w:asciiTheme="majorBidi" w:eastAsia="Calibri" w:hAnsiTheme="majorBidi" w:cstheme="majorBidi"/>
          <w:b/>
          <w:sz w:val="24"/>
          <w:szCs w:val="24"/>
          <w:rtl/>
        </w:rPr>
        <w:t>كراس</w:t>
      </w:r>
      <w:r w:rsidRPr="00994722">
        <w:rPr>
          <w:rFonts w:asciiTheme="majorBidi" w:eastAsia="Calibri" w:hAnsiTheme="majorBidi" w:cstheme="majorBidi"/>
          <w:b/>
          <w:sz w:val="24"/>
          <w:szCs w:val="24"/>
          <w:rtl/>
        </w:rPr>
        <w:t xml:space="preserve"> متحركة للأشخاص العاجزين عن الحركة</w:t>
      </w:r>
      <w:r w:rsidRPr="00994722">
        <w:rPr>
          <w:rFonts w:asciiTheme="majorBidi" w:eastAsia="Calibri" w:hAnsiTheme="majorBidi" w:cstheme="majorBidi" w:hint="cs"/>
          <w:b/>
          <w:sz w:val="24"/>
          <w:szCs w:val="24"/>
          <w:rtl/>
        </w:rPr>
        <w:t>، و</w:t>
      </w:r>
      <w:r w:rsidRPr="00994722">
        <w:rPr>
          <w:rFonts w:asciiTheme="majorBidi" w:eastAsia="Calibri" w:hAnsiTheme="majorBidi" w:cstheme="majorBidi"/>
          <w:b/>
          <w:sz w:val="24"/>
          <w:szCs w:val="24"/>
          <w:rtl/>
        </w:rPr>
        <w:t>دورات مياه خاصة للأشخاص ذوي الإعاقة</w:t>
      </w:r>
      <w:r w:rsidRPr="00994722">
        <w:rPr>
          <w:rFonts w:asciiTheme="majorBidi" w:eastAsia="Calibri" w:hAnsiTheme="majorBidi" w:cstheme="majorBidi" w:hint="cs"/>
          <w:b/>
          <w:sz w:val="24"/>
          <w:szCs w:val="24"/>
          <w:rtl/>
        </w:rPr>
        <w:t>، و</w:t>
      </w:r>
      <w:r w:rsidRPr="00994722">
        <w:rPr>
          <w:rFonts w:asciiTheme="majorBidi" w:eastAsia="Calibri" w:hAnsiTheme="majorBidi" w:cstheme="majorBidi"/>
          <w:b/>
          <w:sz w:val="24"/>
          <w:szCs w:val="24"/>
          <w:rtl/>
        </w:rPr>
        <w:t xml:space="preserve">وضع النزلاء من </w:t>
      </w:r>
      <w:r w:rsidRPr="00994722">
        <w:rPr>
          <w:rFonts w:asciiTheme="majorBidi" w:eastAsia="Calibri" w:hAnsiTheme="majorBidi" w:cstheme="majorBidi" w:hint="cs"/>
          <w:b/>
          <w:sz w:val="24"/>
          <w:szCs w:val="24"/>
          <w:rtl/>
        </w:rPr>
        <w:t>الأشخاص ذوي الإعاقة</w:t>
      </w:r>
      <w:r w:rsidRPr="00994722">
        <w:rPr>
          <w:rFonts w:asciiTheme="majorBidi" w:eastAsia="Calibri" w:hAnsiTheme="majorBidi" w:cstheme="majorBidi"/>
          <w:b/>
          <w:sz w:val="24"/>
          <w:szCs w:val="24"/>
          <w:rtl/>
        </w:rPr>
        <w:t xml:space="preserve"> في أماكن يسهل عليهم الحركة فيها والاستفادة من الخدمات بالمرافق</w:t>
      </w:r>
      <w:r w:rsidRPr="00994722">
        <w:rPr>
          <w:rFonts w:asciiTheme="majorBidi" w:eastAsia="Calibri" w:hAnsiTheme="majorBidi" w:cstheme="majorBidi" w:hint="cs"/>
          <w:b/>
          <w:sz w:val="24"/>
          <w:szCs w:val="24"/>
          <w:rtl/>
        </w:rPr>
        <w:t xml:space="preserve">، كما يتم </w:t>
      </w:r>
      <w:r w:rsidRPr="00994722">
        <w:rPr>
          <w:rFonts w:asciiTheme="majorBidi" w:eastAsia="Calibri" w:hAnsiTheme="majorBidi" w:cstheme="majorBidi"/>
          <w:b/>
          <w:sz w:val="24"/>
          <w:szCs w:val="24"/>
          <w:rtl/>
        </w:rPr>
        <w:t>توفير مترجمين شفويين في بعض الحالات التي تتطلب ذلك، وأيضاً طاقم طبي متخصص في الأمراض النفسية والعقلية</w:t>
      </w:r>
      <w:r w:rsidR="00C8519C" w:rsidRPr="00994722">
        <w:rPr>
          <w:rFonts w:asciiTheme="majorBidi" w:eastAsia="Calibri" w:hAnsiTheme="majorBidi" w:cstheme="majorBidi" w:hint="cs"/>
          <w:b/>
          <w:sz w:val="24"/>
          <w:szCs w:val="24"/>
          <w:rtl/>
        </w:rPr>
        <w:t>،</w:t>
      </w:r>
      <w:r w:rsidRPr="00994722">
        <w:rPr>
          <w:rFonts w:asciiTheme="majorBidi" w:eastAsia="Calibri" w:hAnsiTheme="majorBidi" w:cstheme="majorBidi"/>
          <w:b/>
          <w:sz w:val="24"/>
          <w:szCs w:val="24"/>
          <w:rtl/>
        </w:rPr>
        <w:t xml:space="preserve"> وكذلك عمال متخصصين للقيام بنظافة المرضى النفسيين وأماكنهم </w:t>
      </w:r>
      <w:r w:rsidRPr="00994722">
        <w:rPr>
          <w:rFonts w:asciiTheme="majorBidi" w:eastAsia="Calibri" w:hAnsiTheme="majorBidi" w:cstheme="majorBidi" w:hint="cs"/>
          <w:b/>
          <w:sz w:val="24"/>
          <w:szCs w:val="24"/>
          <w:rtl/>
        </w:rPr>
        <w:t>وتوفير كافة</w:t>
      </w:r>
      <w:r w:rsidRPr="00994722">
        <w:rPr>
          <w:rFonts w:asciiTheme="majorBidi" w:eastAsia="Calibri" w:hAnsiTheme="majorBidi" w:cstheme="majorBidi"/>
          <w:b/>
          <w:sz w:val="24"/>
          <w:szCs w:val="24"/>
          <w:rtl/>
        </w:rPr>
        <w:t xml:space="preserve"> المستلزمات الطبية والشخصية</w:t>
      </w:r>
      <w:r w:rsidRPr="00994722">
        <w:rPr>
          <w:rFonts w:asciiTheme="majorBidi" w:eastAsia="Calibri" w:hAnsiTheme="majorBidi" w:cstheme="majorBidi" w:hint="cs"/>
          <w:b/>
          <w:sz w:val="24"/>
          <w:szCs w:val="24"/>
          <w:rtl/>
        </w:rPr>
        <w:t>، وهو ما أكد عليه مشروع قانون حقوق الأشخاص ذوي الإعاق</w:t>
      </w:r>
      <w:r w:rsidRPr="00994722">
        <w:rPr>
          <w:rFonts w:asciiTheme="majorBidi" w:eastAsia="Calibri" w:hAnsiTheme="majorBidi" w:cstheme="majorBidi" w:hint="eastAsia"/>
          <w:b/>
          <w:sz w:val="24"/>
          <w:szCs w:val="24"/>
          <w:rtl/>
        </w:rPr>
        <w:t>ة</w:t>
      </w:r>
      <w:r w:rsidRPr="00994722">
        <w:rPr>
          <w:rFonts w:asciiTheme="majorBidi" w:eastAsia="Calibri" w:hAnsiTheme="majorBidi" w:cstheme="majorBidi" w:hint="cs"/>
          <w:b/>
          <w:sz w:val="24"/>
          <w:szCs w:val="24"/>
          <w:rtl/>
        </w:rPr>
        <w:t>، حيث نصت المادة (20) منه على أنه: "تلتزم الجهة المعنية بتهيئة الظروف المناسبة للأشخاص ذوي الإعاقة بحسب نوع الإعاقة ومتطلباتها في حالة توقيفهم أو سجنهم، وتوفير الحد المتطلب والمناسب من الرعاية والتأهيل عند تقييد حريتهم".</w:t>
      </w:r>
    </w:p>
    <w:p w14:paraId="1C2EFA5F" w14:textId="77777777" w:rsidR="00CB750D" w:rsidRPr="00994722" w:rsidRDefault="00CB750D" w:rsidP="00CB750D">
      <w:pPr>
        <w:pStyle w:val="ListParagraph"/>
        <w:rPr>
          <w:rFonts w:cs="Times New Roman"/>
          <w:sz w:val="24"/>
          <w:szCs w:val="24"/>
          <w:rtl/>
          <w:lang w:bidi="ar-OM"/>
        </w:rPr>
      </w:pPr>
    </w:p>
    <w:p w14:paraId="458BA713" w14:textId="389A8A51" w:rsidR="00CB750D" w:rsidRPr="00994722" w:rsidRDefault="00994A59" w:rsidP="00AE0486">
      <w:pPr>
        <w:pStyle w:val="ListParagraph"/>
        <w:numPr>
          <w:ilvl w:val="0"/>
          <w:numId w:val="7"/>
        </w:numPr>
        <w:tabs>
          <w:tab w:val="left" w:pos="909"/>
        </w:tabs>
        <w:spacing w:line="360" w:lineRule="auto"/>
        <w:jc w:val="both"/>
        <w:rPr>
          <w:rFonts w:asciiTheme="majorBidi" w:eastAsia="Calibri" w:hAnsiTheme="majorBidi" w:cstheme="majorBidi"/>
          <w:b/>
          <w:sz w:val="24"/>
          <w:szCs w:val="24"/>
        </w:rPr>
      </w:pPr>
      <w:r w:rsidRPr="00994722">
        <w:rPr>
          <w:rFonts w:cs="Times New Roman" w:hint="cs"/>
          <w:sz w:val="24"/>
          <w:szCs w:val="24"/>
          <w:rtl/>
          <w:lang w:bidi="ar-OM"/>
        </w:rPr>
        <w:t xml:space="preserve">وفيما </w:t>
      </w:r>
      <w:r w:rsidRPr="00994722">
        <w:rPr>
          <w:rFonts w:cs="Times New Roman" w:hint="cs"/>
          <w:sz w:val="24"/>
          <w:szCs w:val="24"/>
          <w:rtl/>
        </w:rPr>
        <w:t>يتعلق</w:t>
      </w:r>
      <w:r w:rsidRPr="00994722">
        <w:rPr>
          <w:rFonts w:cs="Times New Roman" w:hint="cs"/>
          <w:sz w:val="24"/>
          <w:szCs w:val="24"/>
          <w:rtl/>
          <w:lang w:bidi="ar-OM"/>
        </w:rPr>
        <w:t xml:space="preserve"> بتوفير مترجمي لغة الإشارة، فيتم توفير مترجمين في لغة الإشارة لحضور جلسات المحاكم وإجراءات التحقيق أمام الادعاء العام ومراكز الشرطة، في القضايا والدعاوى المتعلقة بالأشخاص من ذوي الإعاقة السمعية، وذلك </w:t>
      </w:r>
      <w:r w:rsidR="00993E9E" w:rsidRPr="00994722">
        <w:rPr>
          <w:rFonts w:cs="Times New Roman" w:hint="cs"/>
          <w:sz w:val="24"/>
          <w:szCs w:val="24"/>
          <w:rtl/>
          <w:lang w:bidi="ar-OM"/>
        </w:rPr>
        <w:t>ب</w:t>
      </w:r>
      <w:r w:rsidRPr="00994722">
        <w:rPr>
          <w:rFonts w:cs="Times New Roman" w:hint="cs"/>
          <w:sz w:val="24"/>
          <w:szCs w:val="24"/>
          <w:rtl/>
          <w:lang w:bidi="ar-OM"/>
        </w:rPr>
        <w:t>التنسيق مع وزارة التنمية الاجتماعية وا</w:t>
      </w:r>
      <w:bookmarkStart w:id="7" w:name="_Hlk140499451"/>
      <w:r w:rsidRPr="00994722">
        <w:rPr>
          <w:rFonts w:cs="Times New Roman" w:hint="cs"/>
          <w:sz w:val="24"/>
          <w:szCs w:val="24"/>
          <w:rtl/>
          <w:lang w:bidi="ar-OM"/>
        </w:rPr>
        <w:t xml:space="preserve">لجمعية العمانية للإعاقة السمعية، حيث نصت المادة (7) من مشروع حقوق الأشخاص ذوي الإعاقة على أنه: "تلتزم الجهات المعنية بتوفير مترجمين مؤهلين </w:t>
      </w:r>
      <w:r w:rsidR="00931C16" w:rsidRPr="00994722">
        <w:rPr>
          <w:rFonts w:cs="Times New Roman" w:hint="cs"/>
          <w:sz w:val="24"/>
          <w:szCs w:val="24"/>
          <w:rtl/>
          <w:lang w:bidi="ar-OM"/>
        </w:rPr>
        <w:t>للغة الإشارة، وذلك على النحو الذ</w:t>
      </w:r>
      <w:r w:rsidRPr="00994722">
        <w:rPr>
          <w:rFonts w:cs="Times New Roman" w:hint="cs"/>
          <w:sz w:val="24"/>
          <w:szCs w:val="24"/>
          <w:rtl/>
          <w:lang w:bidi="ar-OM"/>
        </w:rPr>
        <w:t>ي تبينه اللائحة".</w:t>
      </w:r>
    </w:p>
    <w:p w14:paraId="11CCD89D" w14:textId="77777777" w:rsidR="00CB750D" w:rsidRPr="00994722" w:rsidRDefault="00CB750D" w:rsidP="00CB750D">
      <w:pPr>
        <w:pStyle w:val="ListParagraph"/>
        <w:rPr>
          <w:rFonts w:cs="Times New Roman"/>
          <w:sz w:val="24"/>
          <w:szCs w:val="24"/>
          <w:rtl/>
        </w:rPr>
      </w:pPr>
    </w:p>
    <w:p w14:paraId="7632922D" w14:textId="2C12C1CD" w:rsidR="00CB750D" w:rsidRPr="00994722" w:rsidRDefault="00994A59" w:rsidP="00AE0486">
      <w:pPr>
        <w:pStyle w:val="ListParagraph"/>
        <w:numPr>
          <w:ilvl w:val="0"/>
          <w:numId w:val="7"/>
        </w:numPr>
        <w:tabs>
          <w:tab w:val="left" w:pos="909"/>
        </w:tabs>
        <w:spacing w:line="360" w:lineRule="auto"/>
        <w:jc w:val="both"/>
        <w:rPr>
          <w:rFonts w:asciiTheme="majorBidi" w:eastAsia="Calibri" w:hAnsiTheme="majorBidi" w:cstheme="majorBidi"/>
          <w:b/>
          <w:sz w:val="24"/>
          <w:szCs w:val="24"/>
        </w:rPr>
      </w:pPr>
      <w:r w:rsidRPr="00994722">
        <w:rPr>
          <w:rFonts w:cs="Times New Roman" w:hint="cs"/>
          <w:sz w:val="24"/>
          <w:szCs w:val="24"/>
          <w:rtl/>
        </w:rPr>
        <w:t>وفيما يتعلق</w:t>
      </w:r>
      <w:r w:rsidR="00ED5183" w:rsidRPr="00994722">
        <w:rPr>
          <w:rFonts w:cs="Times New Roman" w:hint="cs"/>
          <w:sz w:val="24"/>
          <w:szCs w:val="24"/>
          <w:rtl/>
        </w:rPr>
        <w:t xml:space="preserve"> بالبند (ج) من التوصية رقم (28)</w:t>
      </w:r>
      <w:r w:rsidR="00D62325" w:rsidRPr="00994722">
        <w:rPr>
          <w:rFonts w:cs="Times New Roman" w:hint="cs"/>
          <w:sz w:val="24"/>
          <w:szCs w:val="24"/>
          <w:rtl/>
        </w:rPr>
        <w:t xml:space="preserve"> بشأن تنظيم برامج تدريبية وحملات توعية لفائدة موظفي المحاكم والقضاة والادعاء العام وموظفي إنفاذ القانون فيما يتعلق بتيسير إمكانية اللجوء إلى القضاء</w:t>
      </w:r>
      <w:r w:rsidRPr="00994722">
        <w:rPr>
          <w:rFonts w:cs="Times New Roman" w:hint="cs"/>
          <w:sz w:val="24"/>
          <w:szCs w:val="24"/>
          <w:rtl/>
        </w:rPr>
        <w:t>، فقد</w:t>
      </w:r>
      <w:bookmarkEnd w:id="7"/>
      <w:r w:rsidRPr="00994722">
        <w:rPr>
          <w:rFonts w:eastAsia="+mn-ea" w:cs="Times New Roman" w:hint="cs"/>
          <w:kern w:val="24"/>
          <w:sz w:val="24"/>
          <w:szCs w:val="24"/>
          <w:rtl/>
          <w:lang w:bidi="ar-OM"/>
        </w:rPr>
        <w:t xml:space="preserve"> تم توقيع مذكرة تفاهم بين وزارة التنمية الاجتماعية والمعهد العالي للقضاء في مجال التدريب على عدد من الاتفاقيات المتعلقة بحقوق الإنسان، ومنها: اتفا</w:t>
      </w:r>
      <w:r w:rsidR="00993E9E" w:rsidRPr="00994722">
        <w:rPr>
          <w:rFonts w:eastAsia="+mn-ea" w:cs="Times New Roman" w:hint="cs"/>
          <w:kern w:val="24"/>
          <w:sz w:val="24"/>
          <w:szCs w:val="24"/>
          <w:rtl/>
          <w:lang w:bidi="ar-OM"/>
        </w:rPr>
        <w:t xml:space="preserve">قية حقوق الأشخاص ذوي الإعاقة، </w:t>
      </w:r>
      <w:r w:rsidRPr="00994722">
        <w:rPr>
          <w:rFonts w:cs="Times New Roman" w:hint="cs"/>
          <w:sz w:val="24"/>
          <w:szCs w:val="24"/>
          <w:rtl/>
        </w:rPr>
        <w:t>ونظمت وزارة التنمية الاجتماعية برنامج</w:t>
      </w:r>
      <w:r w:rsidR="00EC46F8" w:rsidRPr="00994722">
        <w:rPr>
          <w:rFonts w:cs="Times New Roman" w:hint="cs"/>
          <w:sz w:val="24"/>
          <w:szCs w:val="24"/>
          <w:rtl/>
          <w:lang w:bidi="ar-OM"/>
        </w:rPr>
        <w:t>اً</w:t>
      </w:r>
      <w:r w:rsidRPr="00994722">
        <w:rPr>
          <w:rFonts w:cs="Times New Roman" w:hint="cs"/>
          <w:sz w:val="24"/>
          <w:szCs w:val="24"/>
          <w:rtl/>
        </w:rPr>
        <w:t xml:space="preserve"> تدريبي</w:t>
      </w:r>
      <w:r w:rsidR="00EC46F8" w:rsidRPr="00994722">
        <w:rPr>
          <w:rFonts w:cs="Times New Roman" w:hint="cs"/>
          <w:sz w:val="24"/>
          <w:szCs w:val="24"/>
          <w:rtl/>
        </w:rPr>
        <w:t>اً</w:t>
      </w:r>
      <w:r w:rsidRPr="00994722">
        <w:rPr>
          <w:rFonts w:cs="Times New Roman" w:hint="cs"/>
          <w:sz w:val="24"/>
          <w:szCs w:val="24"/>
          <w:rtl/>
        </w:rPr>
        <w:t xml:space="preserve"> بتاريخ 17 سبتمبر 2023م حول اتفاقية حقوق الأشخاص ذوي الإعاقة بالتعاون مع المعهد </w:t>
      </w:r>
      <w:r w:rsidR="00EC46F8" w:rsidRPr="00994722">
        <w:rPr>
          <w:rFonts w:cs="Times New Roman" w:hint="cs"/>
          <w:sz w:val="24"/>
          <w:szCs w:val="24"/>
          <w:rtl/>
        </w:rPr>
        <w:t xml:space="preserve">العالي للقضاء واستهدف البرنامج </w:t>
      </w:r>
      <w:r w:rsidRPr="00994722">
        <w:rPr>
          <w:rFonts w:cs="Times New Roman" w:hint="cs"/>
          <w:sz w:val="24"/>
          <w:szCs w:val="24"/>
          <w:rtl/>
        </w:rPr>
        <w:t>تدريب 50 شخص</w:t>
      </w:r>
      <w:r w:rsidR="00EC46F8" w:rsidRPr="00994722">
        <w:rPr>
          <w:rFonts w:cs="Times New Roman" w:hint="cs"/>
          <w:sz w:val="24"/>
          <w:szCs w:val="24"/>
          <w:rtl/>
        </w:rPr>
        <w:t>اً</w:t>
      </w:r>
      <w:r w:rsidRPr="00994722">
        <w:rPr>
          <w:rFonts w:cs="Times New Roman" w:hint="cs"/>
          <w:sz w:val="24"/>
          <w:szCs w:val="24"/>
          <w:rtl/>
        </w:rPr>
        <w:t xml:space="preserve"> من القضاة والمدعين العامين على تنفيذ المادة (13) من الاتفاقية.</w:t>
      </w:r>
    </w:p>
    <w:p w14:paraId="6DAAE174" w14:textId="77777777" w:rsidR="00CB750D" w:rsidRPr="00994722" w:rsidRDefault="00CB750D" w:rsidP="00CB750D">
      <w:pPr>
        <w:pStyle w:val="ListParagraph"/>
        <w:rPr>
          <w:rFonts w:cs="Times New Roman"/>
          <w:w w:val="90"/>
          <w:sz w:val="24"/>
          <w:szCs w:val="24"/>
          <w:rtl/>
          <w:lang w:bidi="ar-OM"/>
        </w:rPr>
      </w:pPr>
    </w:p>
    <w:p w14:paraId="294D0149" w14:textId="2B9C74D5" w:rsidR="00CB750D" w:rsidRPr="00994722" w:rsidRDefault="00994A59" w:rsidP="00AE0486">
      <w:pPr>
        <w:pStyle w:val="ListParagraph"/>
        <w:numPr>
          <w:ilvl w:val="0"/>
          <w:numId w:val="7"/>
        </w:numPr>
        <w:tabs>
          <w:tab w:val="left" w:pos="909"/>
        </w:tabs>
        <w:spacing w:line="360" w:lineRule="auto"/>
        <w:jc w:val="both"/>
        <w:rPr>
          <w:rFonts w:asciiTheme="majorBidi" w:eastAsia="Calibri" w:hAnsiTheme="majorBidi" w:cstheme="majorBidi"/>
          <w:b/>
          <w:sz w:val="24"/>
          <w:szCs w:val="24"/>
        </w:rPr>
      </w:pPr>
      <w:r w:rsidRPr="00994722">
        <w:rPr>
          <w:rFonts w:cs="Times New Roman"/>
          <w:w w:val="90"/>
          <w:sz w:val="24"/>
          <w:szCs w:val="24"/>
          <w:rtl/>
          <w:lang w:bidi="ar-OM"/>
        </w:rPr>
        <w:t xml:space="preserve">كما تعمل </w:t>
      </w:r>
      <w:r w:rsidRPr="00994722">
        <w:rPr>
          <w:rFonts w:cs="Times New Roman"/>
          <w:sz w:val="24"/>
          <w:szCs w:val="24"/>
          <w:rtl/>
        </w:rPr>
        <w:t>شرطة</w:t>
      </w:r>
      <w:r w:rsidRPr="00994722">
        <w:rPr>
          <w:rFonts w:cs="Times New Roman"/>
          <w:w w:val="90"/>
          <w:sz w:val="24"/>
          <w:szCs w:val="24"/>
          <w:rtl/>
          <w:lang w:bidi="ar-OM"/>
        </w:rPr>
        <w:t xml:space="preserve"> عمان السلطانية باستمرار على تأهيل وتنمية مهارات العاملين في مراكز التوقيف والسجون حي</w:t>
      </w:r>
      <w:r w:rsidRPr="00994722">
        <w:rPr>
          <w:rFonts w:cs="Times New Roman" w:hint="cs"/>
          <w:w w:val="90"/>
          <w:sz w:val="24"/>
          <w:szCs w:val="24"/>
          <w:rtl/>
          <w:lang w:bidi="ar-OM"/>
        </w:rPr>
        <w:t xml:space="preserve">ث </w:t>
      </w:r>
      <w:r w:rsidR="007F0FBE" w:rsidRPr="00994722">
        <w:rPr>
          <w:rFonts w:eastAsia="Calibri" w:cs="Times New Roman"/>
          <w:b/>
          <w:sz w:val="24"/>
          <w:szCs w:val="24"/>
          <w:rtl/>
        </w:rPr>
        <w:t>نفذت</w:t>
      </w:r>
      <w:r w:rsidR="007F0FBE" w:rsidRPr="00994722">
        <w:rPr>
          <w:rFonts w:eastAsia="Calibri" w:cs="Times New Roman" w:hint="cs"/>
          <w:b/>
          <w:sz w:val="24"/>
          <w:szCs w:val="24"/>
          <w:rtl/>
        </w:rPr>
        <w:t xml:space="preserve"> </w:t>
      </w:r>
      <w:r w:rsidRPr="00994722">
        <w:rPr>
          <w:rFonts w:eastAsia="Calibri" w:cs="Times New Roman"/>
          <w:b/>
          <w:sz w:val="24"/>
          <w:szCs w:val="24"/>
          <w:rtl/>
        </w:rPr>
        <w:t>15 دروة تدريبية خلال الفترة (2020 – 2023) لتأهيل وتنمية مهارات العاملين في مراكز التوقيف والسجون في مجالات (التعامل مع النزلاء والموقوفين – حقوق وواجبات النزلاء والموقوفين، إجراءات استقبال النزلاء والموقوفين) وبلغ عدد المستفيدين من هذه الدورات (324</w:t>
      </w:r>
      <w:r w:rsidRPr="00994722">
        <w:rPr>
          <w:rFonts w:eastAsia="Calibri" w:cs="Times New Roman" w:hint="cs"/>
          <w:b/>
          <w:sz w:val="24"/>
          <w:szCs w:val="24"/>
          <w:rtl/>
        </w:rPr>
        <w:t>).</w:t>
      </w:r>
    </w:p>
    <w:p w14:paraId="0118E428" w14:textId="77777777" w:rsidR="00CB750D" w:rsidRPr="00994722" w:rsidRDefault="00CB750D" w:rsidP="00CB750D">
      <w:pPr>
        <w:pStyle w:val="ListParagraph"/>
        <w:rPr>
          <w:rFonts w:cs="Times New Roman"/>
          <w:sz w:val="24"/>
          <w:szCs w:val="24"/>
          <w:rtl/>
        </w:rPr>
      </w:pPr>
    </w:p>
    <w:p w14:paraId="48F8338A" w14:textId="1943E442" w:rsidR="00AE39A8" w:rsidRPr="005C0B71" w:rsidRDefault="00994A59" w:rsidP="005C0B71">
      <w:pPr>
        <w:pStyle w:val="ListParagraph"/>
        <w:numPr>
          <w:ilvl w:val="0"/>
          <w:numId w:val="7"/>
        </w:numPr>
        <w:tabs>
          <w:tab w:val="left" w:pos="909"/>
        </w:tabs>
        <w:spacing w:line="360" w:lineRule="auto"/>
        <w:jc w:val="both"/>
        <w:rPr>
          <w:rFonts w:asciiTheme="majorBidi" w:eastAsia="Calibri" w:hAnsiTheme="majorBidi" w:cstheme="majorBidi"/>
          <w:b/>
          <w:sz w:val="24"/>
          <w:szCs w:val="24"/>
          <w:rtl/>
        </w:rPr>
      </w:pPr>
      <w:r w:rsidRPr="00994722">
        <w:rPr>
          <w:rFonts w:cs="Times New Roman" w:hint="cs"/>
          <w:sz w:val="24"/>
          <w:szCs w:val="24"/>
          <w:rtl/>
        </w:rPr>
        <w:t>وبالنسبة إل</w:t>
      </w:r>
      <w:r w:rsidR="007723F4" w:rsidRPr="00994722">
        <w:rPr>
          <w:rFonts w:cs="Times New Roman" w:hint="cs"/>
          <w:sz w:val="24"/>
          <w:szCs w:val="24"/>
          <w:rtl/>
        </w:rPr>
        <w:t>ى البند (د) من التوصية رقم (28)</w:t>
      </w:r>
      <w:r w:rsidR="00D62325" w:rsidRPr="00994722">
        <w:rPr>
          <w:rFonts w:cs="Times New Roman" w:hint="cs"/>
          <w:sz w:val="24"/>
          <w:szCs w:val="24"/>
          <w:rtl/>
        </w:rPr>
        <w:t xml:space="preserve"> بشأن اعتماد تدابير لدعم الأشخاص ذوي الإعاقة وتمكينهم للعمل في الجهات القضائية</w:t>
      </w:r>
      <w:r w:rsidRPr="00994722">
        <w:rPr>
          <w:rFonts w:cs="Times New Roman" w:hint="cs"/>
          <w:sz w:val="24"/>
          <w:szCs w:val="24"/>
          <w:rtl/>
        </w:rPr>
        <w:t xml:space="preserve">، فإن </w:t>
      </w:r>
      <w:r w:rsidRPr="00994722">
        <w:rPr>
          <w:rFonts w:cs="Times New Roman" w:hint="cs"/>
          <w:sz w:val="24"/>
          <w:szCs w:val="24"/>
          <w:rtl/>
          <w:lang w:bidi="ar-OM"/>
        </w:rPr>
        <w:t xml:space="preserve">من بين التدابير التي اعتمدتها سلطنة عمان فيما يتعلق بدعم الأشخاص ذوي الإعاقة وتمكينهم للعمل في الجهات القضائية والقانونية، هو أن الجامعات والكليات الحكومية والخاصة تطرح برنامج دراسة القانون </w:t>
      </w:r>
      <w:r w:rsidRPr="00994722">
        <w:rPr>
          <w:rFonts w:cs="Times New Roman" w:hint="cs"/>
          <w:sz w:val="24"/>
          <w:szCs w:val="24"/>
          <w:rtl/>
          <w:lang w:bidi="ar-OM"/>
        </w:rPr>
        <w:lastRenderedPageBreak/>
        <w:t>والذي يؤهل مخرجاته للعمل في القضاء والادعاء العام والمحاماة وسائر الم</w:t>
      </w:r>
      <w:r w:rsidR="000A0D2A" w:rsidRPr="00994722">
        <w:rPr>
          <w:rFonts w:cs="Times New Roman" w:hint="cs"/>
          <w:sz w:val="24"/>
          <w:szCs w:val="24"/>
          <w:rtl/>
          <w:lang w:bidi="ar-OM"/>
        </w:rPr>
        <w:t xml:space="preserve">جالات القانونية في الدولة سواء </w:t>
      </w:r>
      <w:r w:rsidRPr="00994722">
        <w:rPr>
          <w:rFonts w:cs="Times New Roman" w:hint="cs"/>
          <w:sz w:val="24"/>
          <w:szCs w:val="24"/>
          <w:rtl/>
          <w:lang w:bidi="ar-OM"/>
        </w:rPr>
        <w:t>كان في القطاع العام أو</w:t>
      </w:r>
      <w:r w:rsidR="000A0D2A" w:rsidRPr="00994722">
        <w:rPr>
          <w:rFonts w:cs="Times New Roman" w:hint="cs"/>
          <w:sz w:val="24"/>
          <w:szCs w:val="24"/>
          <w:rtl/>
          <w:lang w:bidi="ar-OM"/>
        </w:rPr>
        <w:t xml:space="preserve"> القطاع الخاص، حيث يتم قبول </w:t>
      </w:r>
      <w:r w:rsidR="00EC46F8" w:rsidRPr="00994722">
        <w:rPr>
          <w:rFonts w:cs="Times New Roman" w:hint="cs"/>
          <w:sz w:val="24"/>
          <w:szCs w:val="24"/>
          <w:rtl/>
          <w:lang w:bidi="ar-OM"/>
        </w:rPr>
        <w:t>الأشخاص من ذوي الإ</w:t>
      </w:r>
      <w:r w:rsidRPr="00994722">
        <w:rPr>
          <w:rFonts w:cs="Times New Roman" w:hint="cs"/>
          <w:sz w:val="24"/>
          <w:szCs w:val="24"/>
          <w:rtl/>
          <w:lang w:bidi="ar-OM"/>
        </w:rPr>
        <w:t xml:space="preserve">عاقة البصرية والسمعية </w:t>
      </w:r>
      <w:r w:rsidR="00EC46F8" w:rsidRPr="00994722">
        <w:rPr>
          <w:rFonts w:cs="Times New Roman" w:hint="cs"/>
          <w:sz w:val="24"/>
          <w:szCs w:val="24"/>
          <w:rtl/>
          <w:lang w:bidi="ar-OM"/>
        </w:rPr>
        <w:t xml:space="preserve">والإعاقة </w:t>
      </w:r>
      <w:r w:rsidRPr="00994722">
        <w:rPr>
          <w:rFonts w:cs="Times New Roman" w:hint="cs"/>
          <w:sz w:val="24"/>
          <w:szCs w:val="24"/>
          <w:rtl/>
          <w:lang w:bidi="ar-OM"/>
        </w:rPr>
        <w:t>الحركية للدراسة في الجامعات والكليات</w:t>
      </w:r>
      <w:r w:rsidR="00EC46F8" w:rsidRPr="00994722">
        <w:rPr>
          <w:rFonts w:cs="Times New Roman" w:hint="cs"/>
          <w:sz w:val="24"/>
          <w:szCs w:val="24"/>
          <w:rtl/>
          <w:lang w:bidi="ar-OM"/>
        </w:rPr>
        <w:t>،</w:t>
      </w:r>
      <w:r w:rsidRPr="00994722">
        <w:rPr>
          <w:rFonts w:cs="Times New Roman" w:hint="cs"/>
          <w:sz w:val="24"/>
          <w:szCs w:val="24"/>
          <w:rtl/>
          <w:lang w:bidi="ar-OM"/>
        </w:rPr>
        <w:t xml:space="preserve"> وتيسر لهم كافة السبل للدراسة أسوة بأقرانهم من غير ذوي الإعاقة، وهناك العديد من ذوي الإعاقة على مختلف أنو</w:t>
      </w:r>
      <w:r w:rsidR="00EC46F8" w:rsidRPr="00994722">
        <w:rPr>
          <w:rFonts w:cs="Times New Roman" w:hint="cs"/>
          <w:sz w:val="24"/>
          <w:szCs w:val="24"/>
          <w:rtl/>
          <w:lang w:bidi="ar-OM"/>
        </w:rPr>
        <w:t>ا</w:t>
      </w:r>
      <w:r w:rsidRPr="00994722">
        <w:rPr>
          <w:rFonts w:cs="Times New Roman" w:hint="cs"/>
          <w:sz w:val="24"/>
          <w:szCs w:val="24"/>
          <w:rtl/>
          <w:lang w:bidi="ar-OM"/>
        </w:rPr>
        <w:t xml:space="preserve">عها يدرسون في هذه الجامعات والكليات، ويحق لهم التنافس للعمل في جميع الوظائف التي يتم طرحها للعمل </w:t>
      </w:r>
      <w:r w:rsidR="00E21F75" w:rsidRPr="00994722">
        <w:rPr>
          <w:rFonts w:cs="Times New Roman" w:hint="cs"/>
          <w:sz w:val="24"/>
          <w:szCs w:val="24"/>
          <w:rtl/>
          <w:lang w:bidi="ar-OM"/>
        </w:rPr>
        <w:t>ومن بينها</w:t>
      </w:r>
      <w:r w:rsidRPr="00994722">
        <w:rPr>
          <w:rFonts w:cs="Times New Roman" w:hint="cs"/>
          <w:sz w:val="24"/>
          <w:szCs w:val="24"/>
          <w:rtl/>
          <w:lang w:bidi="ar-OM"/>
        </w:rPr>
        <w:t xml:space="preserve"> الوظائف القانونية بالجهات القضائية وغيرها من الجهات الحكومية والخاصة في الدولة.</w:t>
      </w:r>
    </w:p>
    <w:p w14:paraId="424E2A73" w14:textId="2FE7E9B7" w:rsidR="002F7051" w:rsidRPr="00994722" w:rsidRDefault="006022F6" w:rsidP="00AE39A8">
      <w:pPr>
        <w:tabs>
          <w:tab w:val="right" w:pos="1021"/>
        </w:tabs>
        <w:spacing w:before="240" w:after="120" w:line="380" w:lineRule="exact"/>
        <w:ind w:right="1247"/>
        <w:rPr>
          <w:rFonts w:cs="Times New Roman"/>
          <w:b/>
          <w:bCs/>
          <w:sz w:val="24"/>
          <w:szCs w:val="24"/>
          <w:rtl/>
          <w:lang w:eastAsia="ar-SA"/>
        </w:rPr>
      </w:pPr>
      <w:r w:rsidRPr="00994722">
        <w:rPr>
          <w:rFonts w:cs="Times New Roman" w:hint="cs"/>
          <w:b/>
          <w:bCs/>
          <w:sz w:val="24"/>
          <w:szCs w:val="24"/>
          <w:rtl/>
          <w:lang w:eastAsia="ar-SA"/>
        </w:rPr>
        <w:t xml:space="preserve">      </w:t>
      </w:r>
      <w:r w:rsidR="002F7051" w:rsidRPr="00994722">
        <w:rPr>
          <w:rFonts w:cs="Times New Roman" w:hint="cs"/>
          <w:b/>
          <w:bCs/>
          <w:sz w:val="24"/>
          <w:szCs w:val="24"/>
          <w:rtl/>
          <w:lang w:eastAsia="ar-SA"/>
        </w:rPr>
        <w:tab/>
        <w:t>حرية الشخص وأمنه (المادة 14)</w:t>
      </w:r>
    </w:p>
    <w:p w14:paraId="360842D7" w14:textId="5FEFF948" w:rsidR="00CB750D" w:rsidRPr="00994722" w:rsidRDefault="002F7051"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cs"/>
          <w:sz w:val="24"/>
          <w:szCs w:val="24"/>
          <w:rtl/>
        </w:rPr>
        <w:t>وبالإشارة إلى الملاحظة رقم</w:t>
      </w:r>
      <w:r w:rsidR="007723F4" w:rsidRPr="00994722">
        <w:rPr>
          <w:rFonts w:cs="Times New Roman" w:hint="cs"/>
          <w:sz w:val="24"/>
          <w:szCs w:val="24"/>
          <w:rtl/>
        </w:rPr>
        <w:t xml:space="preserve"> (29) وتوصيتها رقم (30 البند أ)</w:t>
      </w:r>
      <w:r w:rsidR="00D62325" w:rsidRPr="00994722">
        <w:rPr>
          <w:rFonts w:cs="Times New Roman" w:hint="cs"/>
          <w:sz w:val="24"/>
          <w:szCs w:val="24"/>
          <w:rtl/>
        </w:rPr>
        <w:t xml:space="preserve"> بشأن حق الأشخاص ذوي الإعاقة في الحرية</w:t>
      </w:r>
      <w:r w:rsidRPr="00994722">
        <w:rPr>
          <w:rFonts w:cs="Times New Roman" w:hint="cs"/>
          <w:sz w:val="24"/>
          <w:szCs w:val="24"/>
          <w:rtl/>
        </w:rPr>
        <w:t>، ف</w:t>
      </w:r>
      <w:r w:rsidR="00E21F75" w:rsidRPr="00994722">
        <w:rPr>
          <w:rFonts w:cs="Times New Roman" w:hint="cs"/>
          <w:sz w:val="24"/>
          <w:szCs w:val="24"/>
          <w:rtl/>
        </w:rPr>
        <w:t>إ</w:t>
      </w:r>
      <w:r w:rsidRPr="00994722">
        <w:rPr>
          <w:rFonts w:cs="Times New Roman" w:hint="cs"/>
          <w:sz w:val="24"/>
          <w:szCs w:val="24"/>
          <w:rtl/>
        </w:rPr>
        <w:t>ن المادة (23) من النظام الأساسي للدولة نصت على أن "حرية الشخصية مكفولة وفقاً للقانون، ولا يجوز القبض على إنسان أو تفتيشه أو حجزه أو حبسه أو تحديد إقامته أو تقييد حريته في الإقامة أو التنقل إلا وفق أحكام القانون"، ونصت المادة (41) من قانون الإجراءات الجزائية الصادر بالمرسو</w:t>
      </w:r>
      <w:r w:rsidRPr="00994722">
        <w:rPr>
          <w:rFonts w:cs="Times New Roman" w:hint="eastAsia"/>
          <w:sz w:val="24"/>
          <w:szCs w:val="24"/>
          <w:rtl/>
        </w:rPr>
        <w:t>م</w:t>
      </w:r>
      <w:r w:rsidRPr="00994722">
        <w:rPr>
          <w:rFonts w:cs="Times New Roman" w:hint="cs"/>
          <w:sz w:val="24"/>
          <w:szCs w:val="24"/>
          <w:rtl/>
        </w:rPr>
        <w:t xml:space="preserve"> السلطاني رقم 97/ 99 على أنه: "لا يجوز القبض على أي إنسان أو حبسه إلا بأمر من السلطة المختصة بذلك قانوناً، ويجب معاملة المقبوض عليه بما يحفظ عليه كرامته، ويحظر على مأموري الضبط القضائي وأي شخص ذي سلطة عامة أن يلجأ إلى التعذيب أو الإكراه أو الإغراء أو المعاملة الحاطة بالكرامة للحصول على أقوال أو منع الإدلاء بها أثناء جمع الاستدلالات أو التحقيق الابتدائي أو المحاكمة".</w:t>
      </w:r>
    </w:p>
    <w:p w14:paraId="6AF65AFE" w14:textId="77777777" w:rsidR="00CB750D" w:rsidRPr="00994722" w:rsidRDefault="00CB750D" w:rsidP="00CB750D">
      <w:pPr>
        <w:pStyle w:val="ListParagraph"/>
        <w:spacing w:line="360" w:lineRule="auto"/>
        <w:jc w:val="both"/>
        <w:rPr>
          <w:rFonts w:eastAsia="Calibri" w:cs="Times New Roman"/>
          <w:b/>
          <w:sz w:val="24"/>
          <w:szCs w:val="24"/>
        </w:rPr>
      </w:pPr>
    </w:p>
    <w:p w14:paraId="0B67E181" w14:textId="71FB7D41" w:rsidR="00CB750D" w:rsidRPr="00994722" w:rsidRDefault="002F7051"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cs"/>
          <w:sz w:val="24"/>
          <w:szCs w:val="24"/>
          <w:rtl/>
        </w:rPr>
        <w:t xml:space="preserve"> ونصت ا</w:t>
      </w:r>
      <w:r w:rsidR="007A7BC6" w:rsidRPr="00994722">
        <w:rPr>
          <w:rFonts w:cs="Times New Roman" w:hint="cs"/>
          <w:sz w:val="24"/>
          <w:szCs w:val="24"/>
          <w:rtl/>
        </w:rPr>
        <w:t xml:space="preserve">لمادة (14) من مشروع قانون حقوق </w:t>
      </w:r>
      <w:r w:rsidR="007A7BC6" w:rsidRPr="00994722">
        <w:rPr>
          <w:rFonts w:cs="Times New Roman" w:hint="cs"/>
          <w:sz w:val="24"/>
          <w:szCs w:val="24"/>
          <w:rtl/>
          <w:lang w:bidi="ar-OM"/>
        </w:rPr>
        <w:t>ا</w:t>
      </w:r>
      <w:r w:rsidRPr="00994722">
        <w:rPr>
          <w:rFonts w:cs="Times New Roman" w:hint="cs"/>
          <w:sz w:val="24"/>
          <w:szCs w:val="24"/>
          <w:rtl/>
        </w:rPr>
        <w:t>لأشخاص ذوي الإعاقة على أنه " يتمتع الأشخاص ذو</w:t>
      </w:r>
      <w:r w:rsidR="007A7BC6" w:rsidRPr="00994722">
        <w:rPr>
          <w:rFonts w:cs="Times New Roman" w:hint="cs"/>
          <w:sz w:val="24"/>
          <w:szCs w:val="24"/>
          <w:rtl/>
        </w:rPr>
        <w:t>و</w:t>
      </w:r>
      <w:r w:rsidRPr="00994722">
        <w:rPr>
          <w:rFonts w:cs="Times New Roman" w:hint="cs"/>
          <w:sz w:val="24"/>
          <w:szCs w:val="24"/>
          <w:rtl/>
        </w:rPr>
        <w:t xml:space="preserve"> الإعاقة بالحق في الحرية الشخصية والأمن الشخصي والسلامة الشخصية، ويحظر تقييد حريتهم الشخصية إلا في الحدود التي يقرها القانون، كما يحظر اتخاذ الإعاقة سببا لتقييد حريتهم"، وتم وضع عقوبة في حال مخالفة حكم هذه المادة وهي السجن مدة لا تقل عن (6) ستة أشهر ولا تزيد على (2) سنتين، وبغرامة لا تقل عن (1000) ألف ريال عماني، ولا تزيد على (3000) ثلاثة آلاف ريال عما</w:t>
      </w:r>
      <w:r w:rsidR="00F94444" w:rsidRPr="00994722">
        <w:rPr>
          <w:rFonts w:cs="Times New Roman" w:hint="cs"/>
          <w:sz w:val="24"/>
          <w:szCs w:val="24"/>
          <w:rtl/>
        </w:rPr>
        <w:t>ني، على أن تضاعف العقوبة بحديها</w:t>
      </w:r>
      <w:r w:rsidRPr="00994722">
        <w:rPr>
          <w:rFonts w:cs="Times New Roman" w:hint="cs"/>
          <w:sz w:val="24"/>
          <w:szCs w:val="24"/>
          <w:rtl/>
        </w:rPr>
        <w:t xml:space="preserve"> الأدنى والأقصى في حالة التكرار.</w:t>
      </w:r>
    </w:p>
    <w:p w14:paraId="3E4E2D1C" w14:textId="77777777" w:rsidR="00CB750D" w:rsidRPr="00994722" w:rsidRDefault="00CB750D" w:rsidP="00CB750D">
      <w:pPr>
        <w:pStyle w:val="ListParagraph"/>
        <w:rPr>
          <w:rFonts w:cs="Times New Roman"/>
          <w:sz w:val="24"/>
          <w:szCs w:val="24"/>
        </w:rPr>
      </w:pPr>
    </w:p>
    <w:p w14:paraId="389DF4C2" w14:textId="3A4AA5F1" w:rsidR="00CB750D" w:rsidRPr="00994722" w:rsidRDefault="002F7051"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cs"/>
          <w:sz w:val="24"/>
          <w:szCs w:val="24"/>
          <w:rtl/>
        </w:rPr>
        <w:t xml:space="preserve"> وفيما يتعلق بالبند (ب) من التوص</w:t>
      </w:r>
      <w:r w:rsidR="007723F4" w:rsidRPr="00994722">
        <w:rPr>
          <w:rFonts w:cs="Times New Roman" w:hint="cs"/>
          <w:sz w:val="24"/>
          <w:szCs w:val="24"/>
          <w:rtl/>
        </w:rPr>
        <w:t>ية رقم (30)</w:t>
      </w:r>
      <w:r w:rsidR="00D62325" w:rsidRPr="00994722">
        <w:rPr>
          <w:rFonts w:cs="Times New Roman" w:hint="cs"/>
          <w:sz w:val="24"/>
          <w:szCs w:val="24"/>
          <w:rtl/>
        </w:rPr>
        <w:t xml:space="preserve"> بشأن كفالة ضمانات المحاكمة وفق الأصول القانونية لجميع الأشخاص ذوي الإعاقة</w:t>
      </w:r>
      <w:r w:rsidRPr="00994722">
        <w:rPr>
          <w:rFonts w:cs="Times New Roman" w:hint="cs"/>
          <w:sz w:val="24"/>
          <w:szCs w:val="24"/>
          <w:rtl/>
        </w:rPr>
        <w:t>، ف</w:t>
      </w:r>
      <w:r w:rsidR="007A7BC6" w:rsidRPr="00994722">
        <w:rPr>
          <w:rFonts w:cs="Times New Roman" w:hint="cs"/>
          <w:sz w:val="24"/>
          <w:szCs w:val="24"/>
          <w:rtl/>
        </w:rPr>
        <w:t>إ</w:t>
      </w:r>
      <w:r w:rsidRPr="00994722">
        <w:rPr>
          <w:rFonts w:cs="Times New Roman" w:hint="cs"/>
          <w:sz w:val="24"/>
          <w:szCs w:val="24"/>
          <w:rtl/>
        </w:rPr>
        <w:t xml:space="preserve">ن المادة (30) من النظام الأساسي للدولة كفلت حق التقاضي للجميع حيث نصت على أنه: "التقاضي حق مصون ومكفول للناس كافة، ويبين القانون الإجراءات والأوضاع اللازمة لممارسة هذا الحق، وتكفل الدولة – قدر المستطاع – تقريب جهات القضاء من المتقاضين، وسرعة الفصل في القضايا". </w:t>
      </w:r>
    </w:p>
    <w:p w14:paraId="4EACAECC" w14:textId="77777777" w:rsidR="00CB750D" w:rsidRPr="00994722" w:rsidRDefault="00CB750D" w:rsidP="00CB750D">
      <w:pPr>
        <w:pStyle w:val="ListParagraph"/>
        <w:rPr>
          <w:rFonts w:cs="Times New Roman"/>
          <w:sz w:val="24"/>
          <w:szCs w:val="24"/>
          <w:rtl/>
        </w:rPr>
      </w:pPr>
    </w:p>
    <w:p w14:paraId="1A1ECF35" w14:textId="77777777" w:rsidR="00CB750D" w:rsidRPr="00994722" w:rsidRDefault="002F7051"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cs"/>
          <w:sz w:val="24"/>
          <w:szCs w:val="24"/>
          <w:rtl/>
        </w:rPr>
        <w:t xml:space="preserve"> ونصت المادة (322) من قانون الجزاء على أنه: "يعاقب بالسجن مدة لا تقل عن (٣) ثلاثة أشهر، ولا تزيد على (٣) ثلاث سنوات كل من قبض شخصاً أو حجزه أو حرمه من حريته بأي وسيلة كانت بالمخالفة للقانون، ويعاقب بالسجن مدة لا تقل عن (٣) ثلاث سنوات، ولا تزيد على (٧) سبع سنوات كل من حرم آخر حريته الشخصية بالخطف، وتكون العقوبة السجن مدة لا تقل عن (٧) سبع سنوات، ولا تزيد على (١٥) خمس عشرة سنة إذا كان الخطف أو القبض أو الحجز أو الحرمان بأحد الأحوال الآتية:</w:t>
      </w:r>
      <w:r w:rsidRPr="00994722">
        <w:rPr>
          <w:rFonts w:eastAsia="Calibri" w:cs="Times New Roman" w:hint="cs"/>
          <w:b/>
          <w:sz w:val="24"/>
          <w:szCs w:val="24"/>
          <w:rtl/>
        </w:rPr>
        <w:t xml:space="preserve"> "</w:t>
      </w:r>
      <w:r w:rsidRPr="00994722">
        <w:rPr>
          <w:rFonts w:cs="Times New Roman" w:hint="cs"/>
          <w:sz w:val="24"/>
          <w:szCs w:val="24"/>
          <w:rtl/>
        </w:rPr>
        <w:t>ز – إذا كان المجني عليه أنثى، أو حدثاً، أو مجنوناً، أو معتوهاً، أو فاقد الإدراك"</w:t>
      </w:r>
    </w:p>
    <w:p w14:paraId="3406D27A" w14:textId="77777777" w:rsidR="00CB750D" w:rsidRPr="00994722" w:rsidRDefault="00CB750D" w:rsidP="00CB750D">
      <w:pPr>
        <w:pStyle w:val="ListParagraph"/>
        <w:rPr>
          <w:rFonts w:cs="Times New Roman"/>
          <w:sz w:val="24"/>
          <w:szCs w:val="24"/>
          <w:rtl/>
        </w:rPr>
      </w:pPr>
    </w:p>
    <w:p w14:paraId="367F125D" w14:textId="3A010446" w:rsidR="00CB750D" w:rsidRPr="00994722" w:rsidRDefault="009030E5"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eastAsia"/>
          <w:sz w:val="24"/>
          <w:szCs w:val="24"/>
          <w:rtl/>
        </w:rPr>
        <w:lastRenderedPageBreak/>
        <w:t>أما</w:t>
      </w:r>
      <w:r w:rsidRPr="00994722">
        <w:rPr>
          <w:rFonts w:cs="Times New Roman"/>
          <w:sz w:val="24"/>
          <w:szCs w:val="24"/>
          <w:rtl/>
        </w:rPr>
        <w:t xml:space="preserve"> </w:t>
      </w:r>
      <w:r w:rsidRPr="00994722">
        <w:rPr>
          <w:rFonts w:cs="Times New Roman" w:hint="eastAsia"/>
          <w:sz w:val="24"/>
          <w:szCs w:val="24"/>
          <w:rtl/>
        </w:rPr>
        <w:t>فيما</w:t>
      </w:r>
      <w:r w:rsidRPr="00994722">
        <w:rPr>
          <w:rFonts w:cs="Times New Roman"/>
          <w:sz w:val="24"/>
          <w:szCs w:val="24"/>
          <w:rtl/>
        </w:rPr>
        <w:t xml:space="preserve"> </w:t>
      </w:r>
      <w:r w:rsidRPr="00994722">
        <w:rPr>
          <w:rFonts w:cs="Times New Roman" w:hint="eastAsia"/>
          <w:sz w:val="24"/>
          <w:szCs w:val="24"/>
          <w:rtl/>
        </w:rPr>
        <w:t>يتعلق</w:t>
      </w:r>
      <w:r w:rsidRPr="00994722">
        <w:rPr>
          <w:rFonts w:cs="Times New Roman"/>
          <w:sz w:val="24"/>
          <w:szCs w:val="24"/>
          <w:rtl/>
        </w:rPr>
        <w:t xml:space="preserve"> </w:t>
      </w:r>
      <w:r w:rsidRPr="00994722">
        <w:rPr>
          <w:rFonts w:cs="Times New Roman" w:hint="eastAsia"/>
          <w:sz w:val="24"/>
          <w:szCs w:val="24"/>
          <w:rtl/>
        </w:rPr>
        <w:t>بالبند</w:t>
      </w:r>
      <w:r w:rsidRPr="00994722">
        <w:rPr>
          <w:rFonts w:cs="Times New Roman"/>
          <w:sz w:val="24"/>
          <w:szCs w:val="24"/>
          <w:rtl/>
        </w:rPr>
        <w:t xml:space="preserve"> (ج) </w:t>
      </w:r>
      <w:r w:rsidRPr="00994722">
        <w:rPr>
          <w:rFonts w:cs="Times New Roman" w:hint="eastAsia"/>
          <w:sz w:val="24"/>
          <w:szCs w:val="24"/>
          <w:rtl/>
        </w:rPr>
        <w:t>من</w:t>
      </w:r>
      <w:r w:rsidRPr="00994722">
        <w:rPr>
          <w:rFonts w:cs="Times New Roman"/>
          <w:sz w:val="24"/>
          <w:szCs w:val="24"/>
          <w:rtl/>
        </w:rPr>
        <w:t xml:space="preserve"> </w:t>
      </w:r>
      <w:r w:rsidRPr="00994722">
        <w:rPr>
          <w:rFonts w:cs="Times New Roman" w:hint="eastAsia"/>
          <w:sz w:val="24"/>
          <w:szCs w:val="24"/>
          <w:rtl/>
        </w:rPr>
        <w:t>التوصية</w:t>
      </w:r>
      <w:r w:rsidRPr="00994722">
        <w:rPr>
          <w:rFonts w:cs="Times New Roman"/>
          <w:sz w:val="24"/>
          <w:szCs w:val="24"/>
          <w:rtl/>
        </w:rPr>
        <w:t xml:space="preserve"> </w:t>
      </w:r>
      <w:r w:rsidRPr="00994722">
        <w:rPr>
          <w:rFonts w:cs="Times New Roman" w:hint="eastAsia"/>
          <w:sz w:val="24"/>
          <w:szCs w:val="24"/>
          <w:rtl/>
        </w:rPr>
        <w:t>رقم</w:t>
      </w:r>
      <w:r w:rsidR="001B1716" w:rsidRPr="00994722">
        <w:rPr>
          <w:rFonts w:cs="Times New Roman"/>
          <w:sz w:val="24"/>
          <w:szCs w:val="24"/>
          <w:rtl/>
        </w:rPr>
        <w:t xml:space="preserve"> (30)</w:t>
      </w:r>
      <w:r w:rsidR="00D62325" w:rsidRPr="00994722">
        <w:rPr>
          <w:rFonts w:cs="Times New Roman" w:hint="eastAsia"/>
          <w:sz w:val="24"/>
          <w:szCs w:val="24"/>
          <w:rtl/>
        </w:rPr>
        <w:t xml:space="preserve"> بشأن</w:t>
      </w:r>
      <w:r w:rsidR="00D62325" w:rsidRPr="00994722">
        <w:rPr>
          <w:rFonts w:cs="Times New Roman"/>
          <w:sz w:val="24"/>
          <w:szCs w:val="24"/>
          <w:rtl/>
        </w:rPr>
        <w:t xml:space="preserve"> </w:t>
      </w:r>
      <w:r w:rsidR="00D62325" w:rsidRPr="00994722">
        <w:rPr>
          <w:rFonts w:cs="Times New Roman" w:hint="eastAsia"/>
          <w:sz w:val="24"/>
          <w:szCs w:val="24"/>
          <w:rtl/>
        </w:rPr>
        <w:t>تحسين</w:t>
      </w:r>
      <w:r w:rsidR="00D62325" w:rsidRPr="00994722">
        <w:rPr>
          <w:rFonts w:cs="Times New Roman"/>
          <w:sz w:val="24"/>
          <w:szCs w:val="24"/>
          <w:rtl/>
        </w:rPr>
        <w:t xml:space="preserve"> </w:t>
      </w:r>
      <w:r w:rsidR="00D62325" w:rsidRPr="00994722">
        <w:rPr>
          <w:rFonts w:cs="Times New Roman" w:hint="eastAsia"/>
          <w:sz w:val="24"/>
          <w:szCs w:val="24"/>
          <w:rtl/>
        </w:rPr>
        <w:t>نوعية</w:t>
      </w:r>
      <w:r w:rsidR="00D62325" w:rsidRPr="00994722">
        <w:rPr>
          <w:rFonts w:cs="Times New Roman"/>
          <w:sz w:val="24"/>
          <w:szCs w:val="24"/>
          <w:rtl/>
        </w:rPr>
        <w:t xml:space="preserve"> </w:t>
      </w:r>
      <w:r w:rsidR="00D62325" w:rsidRPr="00994722">
        <w:rPr>
          <w:rFonts w:cs="Times New Roman" w:hint="eastAsia"/>
          <w:sz w:val="24"/>
          <w:szCs w:val="24"/>
          <w:rtl/>
        </w:rPr>
        <w:t>الرعاية</w:t>
      </w:r>
      <w:r w:rsidR="00D62325" w:rsidRPr="00994722">
        <w:rPr>
          <w:rFonts w:cs="Times New Roman"/>
          <w:sz w:val="24"/>
          <w:szCs w:val="24"/>
          <w:rtl/>
        </w:rPr>
        <w:t xml:space="preserve"> </w:t>
      </w:r>
      <w:r w:rsidR="00D62325" w:rsidRPr="00994722">
        <w:rPr>
          <w:rFonts w:cs="Times New Roman" w:hint="eastAsia"/>
          <w:sz w:val="24"/>
          <w:szCs w:val="24"/>
          <w:rtl/>
        </w:rPr>
        <w:t>المقدمة</w:t>
      </w:r>
      <w:r w:rsidR="00D62325" w:rsidRPr="00994722">
        <w:rPr>
          <w:rFonts w:cs="Times New Roman"/>
          <w:sz w:val="24"/>
          <w:szCs w:val="24"/>
          <w:rtl/>
        </w:rPr>
        <w:t xml:space="preserve"> </w:t>
      </w:r>
      <w:r w:rsidR="00D62325" w:rsidRPr="00994722">
        <w:rPr>
          <w:rFonts w:cs="Times New Roman" w:hint="eastAsia"/>
          <w:sz w:val="24"/>
          <w:szCs w:val="24"/>
          <w:rtl/>
        </w:rPr>
        <w:t>للأشخاص</w:t>
      </w:r>
      <w:r w:rsidR="00D62325" w:rsidRPr="00994722">
        <w:rPr>
          <w:rFonts w:cs="Times New Roman"/>
          <w:sz w:val="24"/>
          <w:szCs w:val="24"/>
          <w:rtl/>
        </w:rPr>
        <w:t xml:space="preserve"> </w:t>
      </w:r>
      <w:r w:rsidR="00D62325" w:rsidRPr="00994722">
        <w:rPr>
          <w:rFonts w:cs="Times New Roman" w:hint="eastAsia"/>
          <w:sz w:val="24"/>
          <w:szCs w:val="24"/>
          <w:rtl/>
        </w:rPr>
        <w:t>ذوي</w:t>
      </w:r>
      <w:r w:rsidR="00D62325" w:rsidRPr="00994722">
        <w:rPr>
          <w:rFonts w:cs="Times New Roman"/>
          <w:sz w:val="24"/>
          <w:szCs w:val="24"/>
          <w:rtl/>
        </w:rPr>
        <w:t xml:space="preserve"> </w:t>
      </w:r>
      <w:r w:rsidR="00D62325" w:rsidRPr="00994722">
        <w:rPr>
          <w:rFonts w:cs="Times New Roman" w:hint="eastAsia"/>
          <w:sz w:val="24"/>
          <w:szCs w:val="24"/>
          <w:rtl/>
        </w:rPr>
        <w:t>الإعاقة</w:t>
      </w:r>
      <w:r w:rsidR="00D62325" w:rsidRPr="00994722">
        <w:rPr>
          <w:rFonts w:cs="Times New Roman"/>
          <w:sz w:val="24"/>
          <w:szCs w:val="24"/>
          <w:rtl/>
        </w:rPr>
        <w:t xml:space="preserve"> </w:t>
      </w:r>
      <w:r w:rsidR="00D62325" w:rsidRPr="00994722">
        <w:rPr>
          <w:rFonts w:cs="Times New Roman" w:hint="eastAsia"/>
          <w:sz w:val="24"/>
          <w:szCs w:val="24"/>
          <w:rtl/>
        </w:rPr>
        <w:t>النفسية</w:t>
      </w:r>
      <w:r w:rsidR="00D62325" w:rsidRPr="00994722">
        <w:rPr>
          <w:rFonts w:cs="Times New Roman"/>
          <w:sz w:val="24"/>
          <w:szCs w:val="24"/>
          <w:rtl/>
        </w:rPr>
        <w:t xml:space="preserve"> </w:t>
      </w:r>
      <w:r w:rsidR="00D62325" w:rsidRPr="00994722">
        <w:rPr>
          <w:rFonts w:cs="Times New Roman" w:hint="eastAsia"/>
          <w:sz w:val="24"/>
          <w:szCs w:val="24"/>
          <w:rtl/>
        </w:rPr>
        <w:t>والعقلية</w:t>
      </w:r>
      <w:r w:rsidR="00D62325" w:rsidRPr="00994722">
        <w:rPr>
          <w:rFonts w:cs="Times New Roman"/>
          <w:sz w:val="24"/>
          <w:szCs w:val="24"/>
          <w:rtl/>
        </w:rPr>
        <w:t xml:space="preserve"> </w:t>
      </w:r>
      <w:r w:rsidR="00D62325" w:rsidRPr="00994722">
        <w:rPr>
          <w:rFonts w:cs="Times New Roman" w:hint="eastAsia"/>
          <w:sz w:val="24"/>
          <w:szCs w:val="24"/>
          <w:rtl/>
        </w:rPr>
        <w:t>في</w:t>
      </w:r>
      <w:r w:rsidR="00D62325" w:rsidRPr="00994722">
        <w:rPr>
          <w:rFonts w:cs="Times New Roman"/>
          <w:sz w:val="24"/>
          <w:szCs w:val="24"/>
          <w:rtl/>
        </w:rPr>
        <w:t xml:space="preserve"> </w:t>
      </w:r>
      <w:r w:rsidR="00D62325" w:rsidRPr="00994722">
        <w:rPr>
          <w:rFonts w:cs="Times New Roman" w:hint="eastAsia"/>
          <w:sz w:val="24"/>
          <w:szCs w:val="24"/>
          <w:rtl/>
        </w:rPr>
        <w:t>مرافق</w:t>
      </w:r>
      <w:r w:rsidR="00D62325" w:rsidRPr="00994722">
        <w:rPr>
          <w:rFonts w:cs="Times New Roman"/>
          <w:sz w:val="24"/>
          <w:szCs w:val="24"/>
          <w:rtl/>
        </w:rPr>
        <w:t xml:space="preserve"> </w:t>
      </w:r>
      <w:r w:rsidR="00D62325" w:rsidRPr="00994722">
        <w:rPr>
          <w:rFonts w:cs="Times New Roman" w:hint="eastAsia"/>
          <w:sz w:val="24"/>
          <w:szCs w:val="24"/>
          <w:rtl/>
        </w:rPr>
        <w:t>الصحة</w:t>
      </w:r>
      <w:r w:rsidR="00D62325" w:rsidRPr="00994722">
        <w:rPr>
          <w:rFonts w:cs="Times New Roman"/>
          <w:sz w:val="24"/>
          <w:szCs w:val="24"/>
          <w:rtl/>
        </w:rPr>
        <w:t xml:space="preserve"> </w:t>
      </w:r>
      <w:r w:rsidR="00D62325" w:rsidRPr="00994722">
        <w:rPr>
          <w:rFonts w:cs="Times New Roman" w:hint="eastAsia"/>
          <w:sz w:val="24"/>
          <w:szCs w:val="24"/>
          <w:rtl/>
        </w:rPr>
        <w:t>العقلية</w:t>
      </w:r>
      <w:r w:rsidRPr="00994722">
        <w:rPr>
          <w:rFonts w:cs="Times New Roman" w:hint="eastAsia"/>
          <w:sz w:val="24"/>
          <w:szCs w:val="24"/>
          <w:rtl/>
        </w:rPr>
        <w:t>،</w:t>
      </w:r>
      <w:r w:rsidRPr="00994722">
        <w:rPr>
          <w:rFonts w:cs="Times New Roman"/>
          <w:sz w:val="24"/>
          <w:szCs w:val="24"/>
          <w:rtl/>
        </w:rPr>
        <w:t xml:space="preserve"> </w:t>
      </w:r>
      <w:r w:rsidRPr="00994722">
        <w:rPr>
          <w:rFonts w:cs="Times New Roman" w:hint="eastAsia"/>
          <w:sz w:val="24"/>
          <w:szCs w:val="24"/>
          <w:rtl/>
        </w:rPr>
        <w:t>فإنه</w:t>
      </w:r>
      <w:r w:rsidRPr="00994722">
        <w:rPr>
          <w:rFonts w:cs="Times New Roman"/>
          <w:sz w:val="24"/>
          <w:szCs w:val="24"/>
          <w:rtl/>
        </w:rPr>
        <w:t xml:space="preserve"> </w:t>
      </w:r>
      <w:r w:rsidRPr="00994722">
        <w:rPr>
          <w:rFonts w:cs="Times New Roman" w:hint="eastAsia"/>
          <w:sz w:val="24"/>
          <w:szCs w:val="24"/>
          <w:rtl/>
        </w:rPr>
        <w:t>حسب</w:t>
      </w:r>
      <w:r w:rsidRPr="00994722">
        <w:rPr>
          <w:rFonts w:cs="Times New Roman"/>
          <w:sz w:val="24"/>
          <w:szCs w:val="24"/>
          <w:rtl/>
        </w:rPr>
        <w:t xml:space="preserve"> (سياسة وإجراءات إدارة الحالات العدائية</w:t>
      </w:r>
      <w:r w:rsidRPr="00994722">
        <w:rPr>
          <w:rFonts w:cs="Times New Roman"/>
          <w:sz w:val="24"/>
          <w:szCs w:val="24"/>
        </w:rPr>
        <w:t xml:space="preserve"> Policy and Procedure of Aggression Management</w:t>
      </w:r>
      <w:r w:rsidRPr="00994722">
        <w:rPr>
          <w:rFonts w:cs="Times New Roman"/>
          <w:sz w:val="24"/>
          <w:szCs w:val="24"/>
          <w:rtl/>
        </w:rPr>
        <w:t xml:space="preserve">) المتبعة في مستشفى المسرة -المستشفى المتخصص في الصحة النفسية المعني برعاية المرضى من ذوي الإعاقات </w:t>
      </w:r>
      <w:r w:rsidRPr="00994722">
        <w:rPr>
          <w:rFonts w:cs="Times New Roman" w:hint="eastAsia"/>
          <w:sz w:val="24"/>
          <w:szCs w:val="24"/>
          <w:rtl/>
        </w:rPr>
        <w:t>النفسية</w:t>
      </w:r>
      <w:r w:rsidRPr="00994722">
        <w:rPr>
          <w:rFonts w:cs="Times New Roman"/>
          <w:sz w:val="24"/>
          <w:szCs w:val="24"/>
          <w:rtl/>
        </w:rPr>
        <w:t xml:space="preserve"> </w:t>
      </w:r>
      <w:r w:rsidRPr="00994722">
        <w:rPr>
          <w:rFonts w:cs="Times New Roman" w:hint="eastAsia"/>
          <w:sz w:val="24"/>
          <w:szCs w:val="24"/>
          <w:rtl/>
        </w:rPr>
        <w:t>المختلفة</w:t>
      </w:r>
      <w:r w:rsidRPr="00994722">
        <w:rPr>
          <w:rFonts w:cs="Times New Roman"/>
          <w:sz w:val="24"/>
          <w:szCs w:val="24"/>
          <w:rtl/>
        </w:rPr>
        <w:t xml:space="preserve"> </w:t>
      </w:r>
      <w:r w:rsidRPr="00994722">
        <w:rPr>
          <w:rFonts w:cs="Times New Roman" w:hint="eastAsia"/>
          <w:sz w:val="24"/>
          <w:szCs w:val="24"/>
          <w:rtl/>
        </w:rPr>
        <w:t>بما</w:t>
      </w:r>
      <w:r w:rsidRPr="00994722">
        <w:rPr>
          <w:rFonts w:cs="Times New Roman"/>
          <w:sz w:val="24"/>
          <w:szCs w:val="24"/>
          <w:rtl/>
        </w:rPr>
        <w:t xml:space="preserve"> </w:t>
      </w:r>
      <w:r w:rsidRPr="00994722">
        <w:rPr>
          <w:rFonts w:cs="Times New Roman" w:hint="eastAsia"/>
          <w:sz w:val="24"/>
          <w:szCs w:val="24"/>
          <w:rtl/>
        </w:rPr>
        <w:t>فيها</w:t>
      </w:r>
      <w:r w:rsidRPr="00994722">
        <w:rPr>
          <w:rFonts w:cs="Times New Roman"/>
          <w:sz w:val="24"/>
          <w:szCs w:val="24"/>
          <w:rtl/>
        </w:rPr>
        <w:t xml:space="preserve"> </w:t>
      </w:r>
      <w:r w:rsidRPr="00994722">
        <w:rPr>
          <w:rFonts w:cs="Times New Roman" w:hint="eastAsia"/>
          <w:sz w:val="24"/>
          <w:szCs w:val="24"/>
          <w:rtl/>
        </w:rPr>
        <w:t>من</w:t>
      </w:r>
      <w:r w:rsidRPr="00994722">
        <w:rPr>
          <w:rFonts w:cs="Times New Roman"/>
          <w:sz w:val="24"/>
          <w:szCs w:val="24"/>
          <w:rtl/>
        </w:rPr>
        <w:t xml:space="preserve"> </w:t>
      </w:r>
      <w:r w:rsidRPr="00994722">
        <w:rPr>
          <w:rFonts w:cs="Times New Roman" w:hint="eastAsia"/>
          <w:sz w:val="24"/>
          <w:szCs w:val="24"/>
          <w:rtl/>
        </w:rPr>
        <w:t>ذوي</w:t>
      </w:r>
      <w:r w:rsidRPr="00994722">
        <w:rPr>
          <w:rFonts w:cs="Times New Roman"/>
          <w:sz w:val="24"/>
          <w:szCs w:val="24"/>
          <w:rtl/>
        </w:rPr>
        <w:t xml:space="preserve"> </w:t>
      </w:r>
      <w:r w:rsidRPr="00994722">
        <w:rPr>
          <w:rFonts w:cs="Times New Roman" w:hint="eastAsia"/>
          <w:sz w:val="24"/>
          <w:szCs w:val="24"/>
          <w:rtl/>
        </w:rPr>
        <w:t>الإعاقة</w:t>
      </w:r>
      <w:r w:rsidRPr="00994722">
        <w:rPr>
          <w:rFonts w:cs="Times New Roman"/>
          <w:sz w:val="24"/>
          <w:szCs w:val="24"/>
          <w:rtl/>
        </w:rPr>
        <w:t xml:space="preserve"> </w:t>
      </w:r>
      <w:r w:rsidRPr="00994722">
        <w:rPr>
          <w:rFonts w:cs="Times New Roman" w:hint="eastAsia"/>
          <w:sz w:val="24"/>
          <w:szCs w:val="24"/>
          <w:rtl/>
        </w:rPr>
        <w:t>الذهنية</w:t>
      </w:r>
      <w:r w:rsidRPr="00994722">
        <w:rPr>
          <w:rFonts w:cs="Times New Roman"/>
          <w:sz w:val="24"/>
          <w:szCs w:val="24"/>
          <w:rtl/>
        </w:rPr>
        <w:t xml:space="preserve">- </w:t>
      </w:r>
      <w:r w:rsidRPr="00994722">
        <w:rPr>
          <w:rFonts w:cs="Times New Roman" w:hint="eastAsia"/>
          <w:sz w:val="24"/>
          <w:szCs w:val="24"/>
          <w:rtl/>
        </w:rPr>
        <w:t>فإنه</w:t>
      </w:r>
      <w:r w:rsidRPr="00994722">
        <w:rPr>
          <w:rFonts w:cs="Times New Roman"/>
          <w:sz w:val="24"/>
          <w:szCs w:val="24"/>
          <w:rtl/>
        </w:rPr>
        <w:t xml:space="preserve"> </w:t>
      </w:r>
      <w:r w:rsidRPr="00994722">
        <w:rPr>
          <w:rFonts w:cs="Times New Roman" w:hint="eastAsia"/>
          <w:sz w:val="24"/>
          <w:szCs w:val="24"/>
          <w:rtl/>
        </w:rPr>
        <w:t>لا</w:t>
      </w:r>
      <w:r w:rsidRPr="00994722">
        <w:rPr>
          <w:rFonts w:cs="Times New Roman"/>
          <w:sz w:val="24"/>
          <w:szCs w:val="24"/>
          <w:rtl/>
        </w:rPr>
        <w:t xml:space="preserve"> </w:t>
      </w:r>
      <w:r w:rsidRPr="00994722">
        <w:rPr>
          <w:rFonts w:cs="Times New Roman" w:hint="eastAsia"/>
          <w:sz w:val="24"/>
          <w:szCs w:val="24"/>
          <w:rtl/>
        </w:rPr>
        <w:t>يتم</w:t>
      </w:r>
      <w:r w:rsidRPr="00994722">
        <w:rPr>
          <w:rFonts w:cs="Times New Roman"/>
          <w:sz w:val="24"/>
          <w:szCs w:val="24"/>
          <w:rtl/>
        </w:rPr>
        <w:t xml:space="preserve"> </w:t>
      </w:r>
      <w:r w:rsidRPr="00994722">
        <w:rPr>
          <w:rFonts w:cs="Times New Roman" w:hint="eastAsia"/>
          <w:sz w:val="24"/>
          <w:szCs w:val="24"/>
          <w:rtl/>
        </w:rPr>
        <w:t>تقييد</w:t>
      </w:r>
      <w:r w:rsidRPr="00994722">
        <w:rPr>
          <w:rFonts w:cs="Times New Roman"/>
          <w:sz w:val="24"/>
          <w:szCs w:val="24"/>
          <w:rtl/>
        </w:rPr>
        <w:t xml:space="preserve"> </w:t>
      </w:r>
      <w:r w:rsidRPr="00994722">
        <w:rPr>
          <w:rFonts w:cs="Times New Roman" w:hint="eastAsia"/>
          <w:sz w:val="24"/>
          <w:szCs w:val="24"/>
          <w:rtl/>
        </w:rPr>
        <w:t>الحرية</w:t>
      </w:r>
      <w:r w:rsidRPr="00994722">
        <w:rPr>
          <w:rFonts w:cs="Times New Roman"/>
          <w:sz w:val="24"/>
          <w:szCs w:val="24"/>
          <w:rtl/>
        </w:rPr>
        <w:t xml:space="preserve"> </w:t>
      </w:r>
      <w:r w:rsidRPr="00994722">
        <w:rPr>
          <w:rFonts w:cs="Times New Roman" w:hint="eastAsia"/>
          <w:sz w:val="24"/>
          <w:szCs w:val="24"/>
          <w:rtl/>
        </w:rPr>
        <w:t>الجسدية</w:t>
      </w:r>
      <w:r w:rsidRPr="00994722">
        <w:rPr>
          <w:rFonts w:cs="Times New Roman"/>
          <w:sz w:val="24"/>
          <w:szCs w:val="24"/>
          <w:rtl/>
        </w:rPr>
        <w:t xml:space="preserve"> </w:t>
      </w:r>
      <w:r w:rsidRPr="00994722">
        <w:rPr>
          <w:rFonts w:cs="Times New Roman" w:hint="eastAsia"/>
          <w:sz w:val="24"/>
          <w:szCs w:val="24"/>
          <w:rtl/>
        </w:rPr>
        <w:t>لأي</w:t>
      </w:r>
      <w:r w:rsidRPr="00994722">
        <w:rPr>
          <w:rFonts w:cs="Times New Roman"/>
          <w:sz w:val="24"/>
          <w:szCs w:val="24"/>
          <w:rtl/>
        </w:rPr>
        <w:t xml:space="preserve"> </w:t>
      </w:r>
      <w:r w:rsidRPr="00994722">
        <w:rPr>
          <w:rFonts w:cs="Times New Roman" w:hint="eastAsia"/>
          <w:sz w:val="24"/>
          <w:szCs w:val="24"/>
          <w:rtl/>
        </w:rPr>
        <w:t>مريض</w:t>
      </w:r>
      <w:r w:rsidRPr="00994722">
        <w:rPr>
          <w:rFonts w:cs="Times New Roman"/>
          <w:sz w:val="24"/>
          <w:szCs w:val="24"/>
          <w:rtl/>
        </w:rPr>
        <w:t xml:space="preserve"> </w:t>
      </w:r>
      <w:r w:rsidRPr="00994722">
        <w:rPr>
          <w:rFonts w:cs="Times New Roman" w:hint="eastAsia"/>
          <w:sz w:val="24"/>
          <w:szCs w:val="24"/>
          <w:rtl/>
        </w:rPr>
        <w:t>نفسي</w:t>
      </w:r>
      <w:r w:rsidRPr="00994722">
        <w:rPr>
          <w:rFonts w:cs="Times New Roman"/>
          <w:sz w:val="24"/>
          <w:szCs w:val="24"/>
          <w:rtl/>
        </w:rPr>
        <w:t xml:space="preserve"> </w:t>
      </w:r>
      <w:r w:rsidRPr="00994722">
        <w:rPr>
          <w:rFonts w:cs="Times New Roman" w:hint="eastAsia"/>
          <w:sz w:val="24"/>
          <w:szCs w:val="24"/>
          <w:rtl/>
        </w:rPr>
        <w:t>بأي</w:t>
      </w:r>
      <w:r w:rsidRPr="00994722">
        <w:rPr>
          <w:rFonts w:cs="Times New Roman"/>
          <w:sz w:val="24"/>
          <w:szCs w:val="24"/>
          <w:rtl/>
        </w:rPr>
        <w:t xml:space="preserve"> </w:t>
      </w:r>
      <w:r w:rsidRPr="00994722">
        <w:rPr>
          <w:rFonts w:cs="Times New Roman" w:hint="eastAsia"/>
          <w:sz w:val="24"/>
          <w:szCs w:val="24"/>
          <w:rtl/>
        </w:rPr>
        <w:t>وسيلة</w:t>
      </w:r>
      <w:r w:rsidR="007A7BC6" w:rsidRPr="00994722">
        <w:rPr>
          <w:rFonts w:cs="Times New Roman" w:hint="cs"/>
          <w:sz w:val="24"/>
          <w:szCs w:val="24"/>
          <w:rtl/>
        </w:rPr>
        <w:t>،</w:t>
      </w:r>
      <w:r w:rsidRPr="00994722">
        <w:rPr>
          <w:rFonts w:cs="Times New Roman"/>
          <w:sz w:val="24"/>
          <w:szCs w:val="24"/>
          <w:rtl/>
        </w:rPr>
        <w:t xml:space="preserve"> </w:t>
      </w:r>
      <w:r w:rsidRPr="00994722">
        <w:rPr>
          <w:rFonts w:cs="Times New Roman" w:hint="eastAsia"/>
          <w:sz w:val="24"/>
          <w:szCs w:val="24"/>
          <w:rtl/>
        </w:rPr>
        <w:t>أو</w:t>
      </w:r>
      <w:r w:rsidRPr="00994722">
        <w:rPr>
          <w:rFonts w:cs="Times New Roman"/>
          <w:sz w:val="24"/>
          <w:szCs w:val="24"/>
          <w:rtl/>
        </w:rPr>
        <w:t xml:space="preserve"> </w:t>
      </w:r>
      <w:r w:rsidR="007A7BC6" w:rsidRPr="00994722">
        <w:rPr>
          <w:rFonts w:cs="Times New Roman" w:hint="eastAsia"/>
          <w:sz w:val="24"/>
          <w:szCs w:val="24"/>
          <w:rtl/>
        </w:rPr>
        <w:t>وضعه</w:t>
      </w:r>
      <w:r w:rsidRPr="00994722">
        <w:rPr>
          <w:rFonts w:cs="Times New Roman"/>
          <w:sz w:val="24"/>
          <w:szCs w:val="24"/>
          <w:rtl/>
        </w:rPr>
        <w:t xml:space="preserve"> </w:t>
      </w:r>
      <w:r w:rsidRPr="00994722">
        <w:rPr>
          <w:rFonts w:cs="Times New Roman" w:hint="eastAsia"/>
          <w:sz w:val="24"/>
          <w:szCs w:val="24"/>
          <w:rtl/>
        </w:rPr>
        <w:t>في</w:t>
      </w:r>
      <w:r w:rsidRPr="00994722">
        <w:rPr>
          <w:rFonts w:cs="Times New Roman"/>
          <w:sz w:val="24"/>
          <w:szCs w:val="24"/>
          <w:rtl/>
        </w:rPr>
        <w:t xml:space="preserve"> </w:t>
      </w:r>
      <w:r w:rsidRPr="00994722">
        <w:rPr>
          <w:rFonts w:cs="Times New Roman" w:hint="eastAsia"/>
          <w:sz w:val="24"/>
          <w:szCs w:val="24"/>
          <w:rtl/>
        </w:rPr>
        <w:t>غرفة</w:t>
      </w:r>
      <w:r w:rsidRPr="00994722">
        <w:rPr>
          <w:rFonts w:cs="Times New Roman"/>
          <w:sz w:val="24"/>
          <w:szCs w:val="24"/>
          <w:rtl/>
        </w:rPr>
        <w:t xml:space="preserve"> </w:t>
      </w:r>
      <w:r w:rsidRPr="00994722">
        <w:rPr>
          <w:rFonts w:cs="Times New Roman" w:hint="eastAsia"/>
          <w:sz w:val="24"/>
          <w:szCs w:val="24"/>
          <w:rtl/>
        </w:rPr>
        <w:t>عزل</w:t>
      </w:r>
      <w:r w:rsidRPr="00994722">
        <w:rPr>
          <w:rFonts w:cs="Times New Roman"/>
          <w:sz w:val="24"/>
          <w:szCs w:val="24"/>
          <w:rtl/>
        </w:rPr>
        <w:t xml:space="preserve"> </w:t>
      </w:r>
      <w:r w:rsidRPr="00994722">
        <w:rPr>
          <w:rFonts w:cs="Times New Roman" w:hint="eastAsia"/>
          <w:sz w:val="24"/>
          <w:szCs w:val="24"/>
          <w:rtl/>
        </w:rPr>
        <w:t>دون</w:t>
      </w:r>
      <w:r w:rsidRPr="00994722">
        <w:rPr>
          <w:rFonts w:cs="Times New Roman"/>
          <w:sz w:val="24"/>
          <w:szCs w:val="24"/>
          <w:rtl/>
        </w:rPr>
        <w:t xml:space="preserve"> </w:t>
      </w:r>
      <w:r w:rsidRPr="00994722">
        <w:rPr>
          <w:rFonts w:cs="Times New Roman" w:hint="eastAsia"/>
          <w:sz w:val="24"/>
          <w:szCs w:val="24"/>
          <w:rtl/>
        </w:rPr>
        <w:t>سبب</w:t>
      </w:r>
      <w:r w:rsidRPr="00994722">
        <w:rPr>
          <w:rFonts w:cs="Times New Roman"/>
          <w:sz w:val="24"/>
          <w:szCs w:val="24"/>
          <w:rtl/>
        </w:rPr>
        <w:t xml:space="preserve"> </w:t>
      </w:r>
      <w:r w:rsidRPr="00994722">
        <w:rPr>
          <w:rFonts w:cs="Times New Roman" w:hint="eastAsia"/>
          <w:sz w:val="24"/>
          <w:szCs w:val="24"/>
          <w:rtl/>
        </w:rPr>
        <w:t>طبي</w:t>
      </w:r>
      <w:r w:rsidRPr="00994722">
        <w:rPr>
          <w:rFonts w:cs="Times New Roman"/>
          <w:sz w:val="24"/>
          <w:szCs w:val="24"/>
          <w:rtl/>
        </w:rPr>
        <w:t xml:space="preserve"> </w:t>
      </w:r>
      <w:r w:rsidRPr="00994722">
        <w:rPr>
          <w:rFonts w:cs="Times New Roman" w:hint="eastAsia"/>
          <w:sz w:val="24"/>
          <w:szCs w:val="24"/>
          <w:rtl/>
        </w:rPr>
        <w:t>يكون</w:t>
      </w:r>
      <w:r w:rsidRPr="00994722">
        <w:rPr>
          <w:rFonts w:cs="Times New Roman"/>
          <w:sz w:val="24"/>
          <w:szCs w:val="24"/>
          <w:rtl/>
        </w:rPr>
        <w:t xml:space="preserve"> </w:t>
      </w:r>
      <w:r w:rsidRPr="00994722">
        <w:rPr>
          <w:rFonts w:cs="Times New Roman" w:hint="eastAsia"/>
          <w:sz w:val="24"/>
          <w:szCs w:val="24"/>
          <w:rtl/>
        </w:rPr>
        <w:t>فيه</w:t>
      </w:r>
      <w:r w:rsidRPr="00994722">
        <w:rPr>
          <w:rFonts w:cs="Times New Roman"/>
          <w:sz w:val="24"/>
          <w:szCs w:val="24"/>
          <w:rtl/>
        </w:rPr>
        <w:t xml:space="preserve"> </w:t>
      </w:r>
      <w:r w:rsidRPr="00994722">
        <w:rPr>
          <w:rFonts w:cs="Times New Roman" w:hint="eastAsia"/>
          <w:sz w:val="24"/>
          <w:szCs w:val="24"/>
          <w:rtl/>
        </w:rPr>
        <w:t>التقييد</w:t>
      </w:r>
      <w:r w:rsidRPr="00994722">
        <w:rPr>
          <w:rFonts w:cs="Times New Roman"/>
          <w:sz w:val="24"/>
          <w:szCs w:val="24"/>
          <w:rtl/>
        </w:rPr>
        <w:t xml:space="preserve"> </w:t>
      </w:r>
      <w:r w:rsidRPr="00994722">
        <w:rPr>
          <w:rFonts w:cs="Times New Roman" w:hint="eastAsia"/>
          <w:sz w:val="24"/>
          <w:szCs w:val="24"/>
          <w:rtl/>
        </w:rPr>
        <w:t>والإيداع</w:t>
      </w:r>
      <w:r w:rsidRPr="00994722">
        <w:rPr>
          <w:rFonts w:cs="Times New Roman"/>
          <w:sz w:val="24"/>
          <w:szCs w:val="24"/>
          <w:rtl/>
        </w:rPr>
        <w:t xml:space="preserve"> </w:t>
      </w:r>
      <w:r w:rsidRPr="00994722">
        <w:rPr>
          <w:rFonts w:cs="Times New Roman" w:hint="eastAsia"/>
          <w:sz w:val="24"/>
          <w:szCs w:val="24"/>
          <w:rtl/>
        </w:rPr>
        <w:t>لمنع</w:t>
      </w:r>
      <w:r w:rsidRPr="00994722">
        <w:rPr>
          <w:rFonts w:cs="Times New Roman"/>
          <w:sz w:val="24"/>
          <w:szCs w:val="24"/>
          <w:rtl/>
        </w:rPr>
        <w:t xml:space="preserve"> </w:t>
      </w:r>
      <w:r w:rsidRPr="00994722">
        <w:rPr>
          <w:rFonts w:cs="Times New Roman" w:hint="eastAsia"/>
          <w:sz w:val="24"/>
          <w:szCs w:val="24"/>
          <w:rtl/>
        </w:rPr>
        <w:t>المريض</w:t>
      </w:r>
      <w:r w:rsidRPr="00994722">
        <w:rPr>
          <w:rFonts w:cs="Times New Roman"/>
          <w:sz w:val="24"/>
          <w:szCs w:val="24"/>
          <w:rtl/>
        </w:rPr>
        <w:t xml:space="preserve"> </w:t>
      </w:r>
      <w:r w:rsidRPr="00994722">
        <w:rPr>
          <w:rFonts w:cs="Times New Roman" w:hint="eastAsia"/>
          <w:sz w:val="24"/>
          <w:szCs w:val="24"/>
          <w:rtl/>
        </w:rPr>
        <w:t>من</w:t>
      </w:r>
      <w:r w:rsidRPr="00994722">
        <w:rPr>
          <w:rFonts w:cs="Times New Roman"/>
          <w:sz w:val="24"/>
          <w:szCs w:val="24"/>
          <w:rtl/>
        </w:rPr>
        <w:t xml:space="preserve"> </w:t>
      </w:r>
      <w:r w:rsidRPr="00994722">
        <w:rPr>
          <w:rFonts w:cs="Times New Roman" w:hint="eastAsia"/>
          <w:sz w:val="24"/>
          <w:szCs w:val="24"/>
          <w:rtl/>
        </w:rPr>
        <w:t>إلحاق</w:t>
      </w:r>
      <w:r w:rsidRPr="00994722">
        <w:rPr>
          <w:rFonts w:cs="Times New Roman"/>
          <w:sz w:val="24"/>
          <w:szCs w:val="24"/>
          <w:rtl/>
        </w:rPr>
        <w:t xml:space="preserve"> </w:t>
      </w:r>
      <w:r w:rsidRPr="00994722">
        <w:rPr>
          <w:rFonts w:cs="Times New Roman" w:hint="eastAsia"/>
          <w:sz w:val="24"/>
          <w:szCs w:val="24"/>
          <w:rtl/>
        </w:rPr>
        <w:t>الأذى</w:t>
      </w:r>
      <w:r w:rsidRPr="00994722">
        <w:rPr>
          <w:rFonts w:cs="Times New Roman"/>
          <w:sz w:val="24"/>
          <w:szCs w:val="24"/>
          <w:rtl/>
        </w:rPr>
        <w:t xml:space="preserve"> </w:t>
      </w:r>
      <w:r w:rsidRPr="00994722">
        <w:rPr>
          <w:rFonts w:cs="Times New Roman" w:hint="eastAsia"/>
          <w:sz w:val="24"/>
          <w:szCs w:val="24"/>
          <w:rtl/>
        </w:rPr>
        <w:t>بنفسه</w:t>
      </w:r>
      <w:r w:rsidRPr="00994722">
        <w:rPr>
          <w:rFonts w:cs="Times New Roman"/>
          <w:sz w:val="24"/>
          <w:szCs w:val="24"/>
          <w:rtl/>
        </w:rPr>
        <w:t xml:space="preserve"> </w:t>
      </w:r>
      <w:r w:rsidR="007A7BC6" w:rsidRPr="00994722">
        <w:rPr>
          <w:rFonts w:cs="Times New Roman" w:hint="eastAsia"/>
          <w:sz w:val="24"/>
          <w:szCs w:val="24"/>
          <w:rtl/>
        </w:rPr>
        <w:t>أ</w:t>
      </w:r>
      <w:r w:rsidR="007A7BC6" w:rsidRPr="00994722">
        <w:rPr>
          <w:rFonts w:cs="Times New Roman" w:hint="cs"/>
          <w:sz w:val="24"/>
          <w:szCs w:val="24"/>
          <w:rtl/>
        </w:rPr>
        <w:t>و</w:t>
      </w:r>
      <w:r w:rsidRPr="00994722">
        <w:rPr>
          <w:rFonts w:cs="Times New Roman" w:hint="eastAsia"/>
          <w:sz w:val="24"/>
          <w:szCs w:val="24"/>
          <w:rtl/>
        </w:rPr>
        <w:t>لا</w:t>
      </w:r>
      <w:r w:rsidR="007A7BC6" w:rsidRPr="00994722">
        <w:rPr>
          <w:rFonts w:cs="Times New Roman" w:hint="cs"/>
          <w:sz w:val="24"/>
          <w:szCs w:val="24"/>
          <w:rtl/>
        </w:rPr>
        <w:t>ً</w:t>
      </w:r>
      <w:r w:rsidRPr="00994722">
        <w:rPr>
          <w:rFonts w:cs="Times New Roman"/>
          <w:sz w:val="24"/>
          <w:szCs w:val="24"/>
          <w:rtl/>
        </w:rPr>
        <w:t xml:space="preserve"> </w:t>
      </w:r>
      <w:r w:rsidRPr="00994722">
        <w:rPr>
          <w:rFonts w:cs="Times New Roman" w:hint="eastAsia"/>
          <w:sz w:val="24"/>
          <w:szCs w:val="24"/>
          <w:rtl/>
        </w:rPr>
        <w:t>وبالآخرين</w:t>
      </w:r>
      <w:r w:rsidRPr="00994722">
        <w:rPr>
          <w:rFonts w:cs="Times New Roman"/>
          <w:sz w:val="24"/>
          <w:szCs w:val="24"/>
          <w:rtl/>
        </w:rPr>
        <w:t xml:space="preserve"> </w:t>
      </w:r>
      <w:r w:rsidRPr="00994722">
        <w:rPr>
          <w:rFonts w:cs="Times New Roman" w:hint="eastAsia"/>
          <w:sz w:val="24"/>
          <w:szCs w:val="24"/>
          <w:rtl/>
        </w:rPr>
        <w:t>في</w:t>
      </w:r>
      <w:r w:rsidRPr="00994722">
        <w:rPr>
          <w:rFonts w:cs="Times New Roman"/>
          <w:sz w:val="24"/>
          <w:szCs w:val="24"/>
          <w:rtl/>
        </w:rPr>
        <w:t xml:space="preserve"> </w:t>
      </w:r>
      <w:r w:rsidRPr="00994722">
        <w:rPr>
          <w:rFonts w:cs="Times New Roman" w:hint="eastAsia"/>
          <w:sz w:val="24"/>
          <w:szCs w:val="24"/>
          <w:rtl/>
        </w:rPr>
        <w:t>حالة</w:t>
      </w:r>
      <w:r w:rsidRPr="00994722">
        <w:rPr>
          <w:rFonts w:cs="Times New Roman"/>
          <w:sz w:val="24"/>
          <w:szCs w:val="24"/>
          <w:rtl/>
        </w:rPr>
        <w:t xml:space="preserve"> </w:t>
      </w:r>
      <w:r w:rsidRPr="00994722">
        <w:rPr>
          <w:rFonts w:cs="Times New Roman" w:hint="eastAsia"/>
          <w:sz w:val="24"/>
          <w:szCs w:val="24"/>
          <w:rtl/>
        </w:rPr>
        <w:t>وجود</w:t>
      </w:r>
      <w:r w:rsidRPr="00994722">
        <w:rPr>
          <w:rFonts w:cs="Times New Roman"/>
          <w:sz w:val="24"/>
          <w:szCs w:val="24"/>
          <w:rtl/>
        </w:rPr>
        <w:t xml:space="preserve"> </w:t>
      </w:r>
      <w:r w:rsidRPr="00994722">
        <w:rPr>
          <w:rFonts w:cs="Times New Roman" w:hint="eastAsia"/>
          <w:sz w:val="24"/>
          <w:szCs w:val="24"/>
          <w:rtl/>
        </w:rPr>
        <w:t>العنف</w:t>
      </w:r>
      <w:r w:rsidRPr="00994722">
        <w:rPr>
          <w:rFonts w:cs="Times New Roman"/>
          <w:sz w:val="24"/>
          <w:szCs w:val="24"/>
          <w:rtl/>
        </w:rPr>
        <w:t xml:space="preserve"> </w:t>
      </w:r>
      <w:r w:rsidRPr="00994722">
        <w:rPr>
          <w:rFonts w:cs="Times New Roman" w:hint="eastAsia"/>
          <w:sz w:val="24"/>
          <w:szCs w:val="24"/>
          <w:rtl/>
        </w:rPr>
        <w:t>الجسدي</w:t>
      </w:r>
      <w:r w:rsidR="007A7BC6" w:rsidRPr="00994722">
        <w:rPr>
          <w:rFonts w:cs="Times New Roman" w:hint="cs"/>
          <w:sz w:val="24"/>
          <w:szCs w:val="24"/>
          <w:rtl/>
        </w:rPr>
        <w:t>،</w:t>
      </w:r>
      <w:r w:rsidRPr="00994722">
        <w:rPr>
          <w:rFonts w:cs="Times New Roman"/>
          <w:sz w:val="24"/>
          <w:szCs w:val="24"/>
          <w:rtl/>
        </w:rPr>
        <w:t xml:space="preserve"> </w:t>
      </w:r>
      <w:r w:rsidRPr="00994722">
        <w:rPr>
          <w:rFonts w:cs="Times New Roman" w:hint="eastAsia"/>
          <w:sz w:val="24"/>
          <w:szCs w:val="24"/>
          <w:rtl/>
        </w:rPr>
        <w:t>مع</w:t>
      </w:r>
      <w:r w:rsidRPr="00994722">
        <w:rPr>
          <w:rFonts w:cs="Times New Roman"/>
          <w:sz w:val="24"/>
          <w:szCs w:val="24"/>
          <w:rtl/>
        </w:rPr>
        <w:t xml:space="preserve"> </w:t>
      </w:r>
      <w:r w:rsidRPr="00994722">
        <w:rPr>
          <w:rFonts w:cs="Times New Roman" w:hint="eastAsia"/>
          <w:sz w:val="24"/>
          <w:szCs w:val="24"/>
          <w:rtl/>
        </w:rPr>
        <w:t>مراعاة</w:t>
      </w:r>
      <w:r w:rsidRPr="00994722">
        <w:rPr>
          <w:rFonts w:cs="Times New Roman"/>
          <w:sz w:val="24"/>
          <w:szCs w:val="24"/>
          <w:rtl/>
        </w:rPr>
        <w:t xml:space="preserve"> </w:t>
      </w:r>
      <w:r w:rsidRPr="00994722">
        <w:rPr>
          <w:rFonts w:cs="Times New Roman" w:hint="eastAsia"/>
          <w:sz w:val="24"/>
          <w:szCs w:val="24"/>
          <w:rtl/>
        </w:rPr>
        <w:t>استخدام</w:t>
      </w:r>
      <w:r w:rsidRPr="00994722">
        <w:rPr>
          <w:rFonts w:cs="Times New Roman"/>
          <w:sz w:val="24"/>
          <w:szCs w:val="24"/>
          <w:rtl/>
        </w:rPr>
        <w:t xml:space="preserve"> </w:t>
      </w:r>
      <w:r w:rsidRPr="00994722">
        <w:rPr>
          <w:rFonts w:cs="Times New Roman" w:hint="eastAsia"/>
          <w:sz w:val="24"/>
          <w:szCs w:val="24"/>
          <w:rtl/>
        </w:rPr>
        <w:t>أدوات</w:t>
      </w:r>
      <w:r w:rsidRPr="00994722">
        <w:rPr>
          <w:rFonts w:cs="Times New Roman"/>
          <w:sz w:val="24"/>
          <w:szCs w:val="24"/>
          <w:rtl/>
        </w:rPr>
        <w:t xml:space="preserve"> </w:t>
      </w:r>
      <w:r w:rsidRPr="00994722">
        <w:rPr>
          <w:rFonts w:cs="Times New Roman" w:hint="eastAsia"/>
          <w:sz w:val="24"/>
          <w:szCs w:val="24"/>
          <w:rtl/>
        </w:rPr>
        <w:t>التقييد</w:t>
      </w:r>
      <w:r w:rsidRPr="00994722">
        <w:rPr>
          <w:rFonts w:cs="Times New Roman"/>
          <w:sz w:val="24"/>
          <w:szCs w:val="24"/>
          <w:rtl/>
        </w:rPr>
        <w:t xml:space="preserve"> </w:t>
      </w:r>
      <w:r w:rsidR="007A7BC6" w:rsidRPr="00994722">
        <w:rPr>
          <w:rFonts w:cs="Times New Roman" w:hint="eastAsia"/>
          <w:sz w:val="24"/>
          <w:szCs w:val="24"/>
          <w:rtl/>
        </w:rPr>
        <w:t>ال</w:t>
      </w:r>
      <w:r w:rsidR="007A7BC6" w:rsidRPr="00994722">
        <w:rPr>
          <w:rFonts w:cs="Times New Roman" w:hint="cs"/>
          <w:sz w:val="24"/>
          <w:szCs w:val="24"/>
          <w:rtl/>
        </w:rPr>
        <w:t>آ</w:t>
      </w:r>
      <w:r w:rsidR="007A7BC6" w:rsidRPr="00994722">
        <w:rPr>
          <w:rFonts w:cs="Times New Roman" w:hint="eastAsia"/>
          <w:sz w:val="24"/>
          <w:szCs w:val="24"/>
          <w:rtl/>
        </w:rPr>
        <w:t>من</w:t>
      </w:r>
      <w:r w:rsidR="007A7BC6" w:rsidRPr="00994722">
        <w:rPr>
          <w:rFonts w:cs="Times New Roman" w:hint="cs"/>
          <w:sz w:val="24"/>
          <w:szCs w:val="24"/>
          <w:rtl/>
        </w:rPr>
        <w:t>ة</w:t>
      </w:r>
      <w:r w:rsidRPr="00994722">
        <w:rPr>
          <w:rFonts w:cs="Times New Roman"/>
          <w:sz w:val="24"/>
          <w:szCs w:val="24"/>
          <w:rtl/>
        </w:rPr>
        <w:t xml:space="preserve"> </w:t>
      </w:r>
      <w:r w:rsidRPr="00994722">
        <w:rPr>
          <w:rFonts w:cs="Times New Roman" w:hint="eastAsia"/>
          <w:sz w:val="24"/>
          <w:szCs w:val="24"/>
          <w:rtl/>
        </w:rPr>
        <w:t>والتي</w:t>
      </w:r>
      <w:r w:rsidRPr="00994722">
        <w:rPr>
          <w:rFonts w:cs="Times New Roman"/>
          <w:sz w:val="24"/>
          <w:szCs w:val="24"/>
          <w:rtl/>
        </w:rPr>
        <w:t xml:space="preserve"> </w:t>
      </w:r>
      <w:r w:rsidRPr="00994722">
        <w:rPr>
          <w:rFonts w:cs="Times New Roman" w:hint="eastAsia"/>
          <w:sz w:val="24"/>
          <w:szCs w:val="24"/>
          <w:rtl/>
        </w:rPr>
        <w:t>لا</w:t>
      </w:r>
      <w:r w:rsidRPr="00994722">
        <w:rPr>
          <w:rFonts w:cs="Times New Roman"/>
          <w:sz w:val="24"/>
          <w:szCs w:val="24"/>
          <w:rtl/>
        </w:rPr>
        <w:t xml:space="preserve"> </w:t>
      </w:r>
      <w:r w:rsidRPr="00994722">
        <w:rPr>
          <w:rFonts w:cs="Times New Roman" w:hint="eastAsia"/>
          <w:sz w:val="24"/>
          <w:szCs w:val="24"/>
          <w:rtl/>
        </w:rPr>
        <w:t>تلحق</w:t>
      </w:r>
      <w:r w:rsidRPr="00994722">
        <w:rPr>
          <w:rFonts w:cs="Times New Roman"/>
          <w:sz w:val="24"/>
          <w:szCs w:val="24"/>
          <w:rtl/>
        </w:rPr>
        <w:t xml:space="preserve"> </w:t>
      </w:r>
      <w:r w:rsidRPr="00994722">
        <w:rPr>
          <w:rFonts w:cs="Times New Roman" w:hint="eastAsia"/>
          <w:sz w:val="24"/>
          <w:szCs w:val="24"/>
          <w:rtl/>
        </w:rPr>
        <w:t>الأذى</w:t>
      </w:r>
      <w:r w:rsidRPr="00994722">
        <w:rPr>
          <w:rFonts w:cs="Times New Roman"/>
          <w:sz w:val="24"/>
          <w:szCs w:val="24"/>
          <w:rtl/>
        </w:rPr>
        <w:t xml:space="preserve"> </w:t>
      </w:r>
      <w:r w:rsidRPr="00994722">
        <w:rPr>
          <w:rFonts w:cs="Times New Roman" w:hint="eastAsia"/>
          <w:sz w:val="24"/>
          <w:szCs w:val="24"/>
          <w:rtl/>
        </w:rPr>
        <w:t>بالمريض</w:t>
      </w:r>
      <w:r w:rsidR="007A7BC6" w:rsidRPr="00994722">
        <w:rPr>
          <w:rFonts w:cs="Times New Roman" w:hint="cs"/>
          <w:sz w:val="24"/>
          <w:szCs w:val="24"/>
          <w:rtl/>
        </w:rPr>
        <w:t>،</w:t>
      </w:r>
      <w:r w:rsidRPr="00994722">
        <w:rPr>
          <w:rFonts w:cs="Times New Roman"/>
          <w:sz w:val="24"/>
          <w:szCs w:val="24"/>
          <w:rtl/>
        </w:rPr>
        <w:t xml:space="preserve"> </w:t>
      </w:r>
      <w:r w:rsidRPr="00994722">
        <w:rPr>
          <w:rFonts w:cs="Times New Roman" w:hint="eastAsia"/>
          <w:sz w:val="24"/>
          <w:szCs w:val="24"/>
          <w:rtl/>
        </w:rPr>
        <w:t>مع</w:t>
      </w:r>
      <w:r w:rsidRPr="00994722">
        <w:rPr>
          <w:rFonts w:cs="Times New Roman"/>
          <w:sz w:val="24"/>
          <w:szCs w:val="24"/>
          <w:rtl/>
        </w:rPr>
        <w:t xml:space="preserve"> </w:t>
      </w:r>
      <w:r w:rsidRPr="00994722">
        <w:rPr>
          <w:rFonts w:cs="Times New Roman" w:hint="eastAsia"/>
          <w:sz w:val="24"/>
          <w:szCs w:val="24"/>
          <w:rtl/>
        </w:rPr>
        <w:t>التدريب</w:t>
      </w:r>
      <w:r w:rsidRPr="00994722">
        <w:rPr>
          <w:rFonts w:cs="Times New Roman"/>
          <w:sz w:val="24"/>
          <w:szCs w:val="24"/>
          <w:rtl/>
        </w:rPr>
        <w:t xml:space="preserve"> </w:t>
      </w:r>
      <w:r w:rsidRPr="00994722">
        <w:rPr>
          <w:rFonts w:cs="Times New Roman" w:hint="eastAsia"/>
          <w:sz w:val="24"/>
          <w:szCs w:val="24"/>
          <w:rtl/>
        </w:rPr>
        <w:t>المستمر</w:t>
      </w:r>
      <w:r w:rsidRPr="00994722">
        <w:rPr>
          <w:rFonts w:cs="Times New Roman"/>
          <w:sz w:val="24"/>
          <w:szCs w:val="24"/>
          <w:rtl/>
        </w:rPr>
        <w:t xml:space="preserve"> </w:t>
      </w:r>
      <w:r w:rsidRPr="00994722">
        <w:rPr>
          <w:rFonts w:cs="Times New Roman" w:hint="eastAsia"/>
          <w:sz w:val="24"/>
          <w:szCs w:val="24"/>
          <w:rtl/>
        </w:rPr>
        <w:t>للطاقم</w:t>
      </w:r>
      <w:r w:rsidRPr="00994722">
        <w:rPr>
          <w:rFonts w:cs="Times New Roman"/>
          <w:sz w:val="24"/>
          <w:szCs w:val="24"/>
          <w:rtl/>
        </w:rPr>
        <w:t xml:space="preserve"> </w:t>
      </w:r>
      <w:r w:rsidRPr="00994722">
        <w:rPr>
          <w:rFonts w:cs="Times New Roman" w:hint="eastAsia"/>
          <w:sz w:val="24"/>
          <w:szCs w:val="24"/>
          <w:rtl/>
        </w:rPr>
        <w:t>الطبي</w:t>
      </w:r>
      <w:r w:rsidRPr="00994722">
        <w:rPr>
          <w:rFonts w:cs="Times New Roman"/>
          <w:sz w:val="24"/>
          <w:szCs w:val="24"/>
          <w:rtl/>
        </w:rPr>
        <w:t xml:space="preserve"> </w:t>
      </w:r>
      <w:r w:rsidR="007A7BC6" w:rsidRPr="00994722">
        <w:rPr>
          <w:rFonts w:cs="Times New Roman" w:hint="cs"/>
          <w:sz w:val="24"/>
          <w:szCs w:val="24"/>
          <w:rtl/>
        </w:rPr>
        <w:t>على آ</w:t>
      </w:r>
      <w:r w:rsidRPr="00994722">
        <w:rPr>
          <w:rFonts w:cs="Times New Roman" w:hint="eastAsia"/>
          <w:sz w:val="24"/>
          <w:szCs w:val="24"/>
          <w:rtl/>
        </w:rPr>
        <w:t>لية</w:t>
      </w:r>
      <w:r w:rsidRPr="00994722">
        <w:rPr>
          <w:rFonts w:cs="Times New Roman"/>
          <w:sz w:val="24"/>
          <w:szCs w:val="24"/>
          <w:rtl/>
        </w:rPr>
        <w:t xml:space="preserve"> </w:t>
      </w:r>
      <w:r w:rsidRPr="00994722">
        <w:rPr>
          <w:rFonts w:cs="Times New Roman" w:hint="eastAsia"/>
          <w:sz w:val="24"/>
          <w:szCs w:val="24"/>
          <w:rtl/>
        </w:rPr>
        <w:t>التقييد</w:t>
      </w:r>
      <w:r w:rsidRPr="00994722">
        <w:rPr>
          <w:rFonts w:cs="Times New Roman"/>
          <w:sz w:val="24"/>
          <w:szCs w:val="24"/>
          <w:rtl/>
        </w:rPr>
        <w:t xml:space="preserve"> </w:t>
      </w:r>
      <w:r w:rsidRPr="00994722">
        <w:rPr>
          <w:rFonts w:cs="Times New Roman" w:hint="eastAsia"/>
          <w:sz w:val="24"/>
          <w:szCs w:val="24"/>
          <w:rtl/>
        </w:rPr>
        <w:t>الصحيحة</w:t>
      </w:r>
      <w:r w:rsidRPr="00994722">
        <w:rPr>
          <w:rFonts w:cs="Times New Roman"/>
          <w:sz w:val="24"/>
          <w:szCs w:val="24"/>
          <w:rtl/>
        </w:rPr>
        <w:t xml:space="preserve"> </w:t>
      </w:r>
      <w:r w:rsidRPr="00994722">
        <w:rPr>
          <w:rFonts w:cs="Times New Roman" w:hint="eastAsia"/>
          <w:sz w:val="24"/>
          <w:szCs w:val="24"/>
          <w:rtl/>
        </w:rPr>
        <w:t>والإجراءات</w:t>
      </w:r>
      <w:r w:rsidRPr="00994722">
        <w:rPr>
          <w:rFonts w:cs="Times New Roman"/>
          <w:sz w:val="24"/>
          <w:szCs w:val="24"/>
          <w:rtl/>
        </w:rPr>
        <w:t xml:space="preserve"> </w:t>
      </w:r>
      <w:r w:rsidRPr="00994722">
        <w:rPr>
          <w:rFonts w:cs="Times New Roman" w:hint="eastAsia"/>
          <w:sz w:val="24"/>
          <w:szCs w:val="24"/>
          <w:rtl/>
        </w:rPr>
        <w:t>اللازمة</w:t>
      </w:r>
      <w:r w:rsidRPr="00994722">
        <w:rPr>
          <w:rFonts w:cs="Times New Roman"/>
          <w:sz w:val="24"/>
          <w:szCs w:val="24"/>
          <w:rtl/>
        </w:rPr>
        <w:t xml:space="preserve"> أثناء فترة العزل بما فيها مدة العزل المس</w:t>
      </w:r>
      <w:r w:rsidR="0028186D" w:rsidRPr="00994722">
        <w:rPr>
          <w:rFonts w:cs="Times New Roman"/>
          <w:sz w:val="24"/>
          <w:szCs w:val="24"/>
          <w:rtl/>
        </w:rPr>
        <w:t>موح بها حسب الوضع الصحي للمريض</w:t>
      </w:r>
      <w:r w:rsidR="0028186D" w:rsidRPr="00994722">
        <w:rPr>
          <w:rFonts w:cs="Times New Roman" w:hint="cs"/>
          <w:sz w:val="24"/>
          <w:szCs w:val="24"/>
          <w:rtl/>
        </w:rPr>
        <w:t>،</w:t>
      </w:r>
      <w:r w:rsidRPr="00994722">
        <w:rPr>
          <w:rFonts w:cs="Times New Roman"/>
          <w:sz w:val="24"/>
          <w:szCs w:val="24"/>
          <w:rtl/>
        </w:rPr>
        <w:t xml:space="preserve"> كما</w:t>
      </w:r>
      <w:r w:rsidR="007A7BC6" w:rsidRPr="00994722">
        <w:rPr>
          <w:rFonts w:cs="Times New Roman" w:hint="cs"/>
          <w:sz w:val="24"/>
          <w:szCs w:val="24"/>
          <w:rtl/>
        </w:rPr>
        <w:t xml:space="preserve"> روعي </w:t>
      </w:r>
      <w:r w:rsidRPr="00994722">
        <w:rPr>
          <w:rFonts w:cs="Times New Roman"/>
          <w:sz w:val="24"/>
          <w:szCs w:val="24"/>
          <w:rtl/>
        </w:rPr>
        <w:t xml:space="preserve">أن تكون جدران غرفة العزل </w:t>
      </w:r>
      <w:r w:rsidR="007A7BC6" w:rsidRPr="00994722">
        <w:rPr>
          <w:rFonts w:cs="Times New Roman"/>
          <w:sz w:val="24"/>
          <w:szCs w:val="24"/>
          <w:rtl/>
        </w:rPr>
        <w:t xml:space="preserve">مغطاة بطبقة إسفنجية لمنع الأذى </w:t>
      </w:r>
      <w:r w:rsidR="007A7BC6" w:rsidRPr="00994722">
        <w:rPr>
          <w:rFonts w:cs="Times New Roman" w:hint="cs"/>
          <w:sz w:val="24"/>
          <w:szCs w:val="24"/>
          <w:rtl/>
        </w:rPr>
        <w:t>عن ا</w:t>
      </w:r>
      <w:r w:rsidRPr="00994722">
        <w:rPr>
          <w:rFonts w:cs="Times New Roman"/>
          <w:sz w:val="24"/>
          <w:szCs w:val="24"/>
          <w:rtl/>
        </w:rPr>
        <w:t>لمريض في حالة الحاجة للعزل لفترة مؤقتة.</w:t>
      </w:r>
    </w:p>
    <w:p w14:paraId="7332C76A" w14:textId="77777777" w:rsidR="00CB750D" w:rsidRPr="00994722" w:rsidRDefault="00CB750D" w:rsidP="00CB750D">
      <w:pPr>
        <w:pStyle w:val="ListParagraph"/>
        <w:rPr>
          <w:rFonts w:cs="Times New Roman"/>
          <w:sz w:val="24"/>
          <w:szCs w:val="24"/>
          <w:rtl/>
        </w:rPr>
      </w:pPr>
    </w:p>
    <w:p w14:paraId="31C4F022" w14:textId="3A53C914" w:rsidR="00CB750D" w:rsidRPr="00994722" w:rsidRDefault="009030E5"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sz w:val="24"/>
          <w:szCs w:val="24"/>
          <w:rtl/>
        </w:rPr>
        <w:t xml:space="preserve">تتوفر </w:t>
      </w:r>
      <w:r w:rsidRPr="00994722">
        <w:rPr>
          <w:rFonts w:cs="Times New Roman" w:hint="eastAsia"/>
          <w:sz w:val="24"/>
          <w:szCs w:val="24"/>
          <w:rtl/>
        </w:rPr>
        <w:t>حاليا</w:t>
      </w:r>
      <w:r w:rsidRPr="00994722">
        <w:rPr>
          <w:rFonts w:cs="Times New Roman"/>
          <w:sz w:val="24"/>
          <w:szCs w:val="24"/>
          <w:rtl/>
        </w:rPr>
        <w:t xml:space="preserve"> </w:t>
      </w:r>
      <w:r w:rsidRPr="00994722">
        <w:rPr>
          <w:rFonts w:cs="Times New Roman" w:hint="eastAsia"/>
          <w:sz w:val="24"/>
          <w:szCs w:val="24"/>
          <w:rtl/>
        </w:rPr>
        <w:t>عيادات</w:t>
      </w:r>
      <w:r w:rsidRPr="00994722">
        <w:rPr>
          <w:rFonts w:cs="Times New Roman"/>
          <w:sz w:val="24"/>
          <w:szCs w:val="24"/>
          <w:rtl/>
        </w:rPr>
        <w:t xml:space="preserve"> </w:t>
      </w:r>
      <w:r w:rsidRPr="00994722">
        <w:rPr>
          <w:rFonts w:cs="Times New Roman" w:hint="eastAsia"/>
          <w:sz w:val="24"/>
          <w:szCs w:val="24"/>
          <w:rtl/>
        </w:rPr>
        <w:t>نفسية</w:t>
      </w:r>
      <w:r w:rsidRPr="00994722">
        <w:rPr>
          <w:rFonts w:cs="Times New Roman"/>
          <w:sz w:val="24"/>
          <w:szCs w:val="24"/>
          <w:rtl/>
        </w:rPr>
        <w:t xml:space="preserve"> </w:t>
      </w:r>
      <w:r w:rsidRPr="00994722">
        <w:rPr>
          <w:rFonts w:cs="Times New Roman" w:hint="eastAsia"/>
          <w:sz w:val="24"/>
          <w:szCs w:val="24"/>
          <w:rtl/>
        </w:rPr>
        <w:t>في</w:t>
      </w:r>
      <w:r w:rsidRPr="00994722">
        <w:rPr>
          <w:rFonts w:cs="Times New Roman"/>
          <w:sz w:val="24"/>
          <w:szCs w:val="24"/>
          <w:rtl/>
        </w:rPr>
        <w:t xml:space="preserve"> </w:t>
      </w:r>
      <w:r w:rsidRPr="00994722">
        <w:rPr>
          <w:rFonts w:cs="Times New Roman" w:hint="eastAsia"/>
          <w:sz w:val="24"/>
          <w:szCs w:val="24"/>
          <w:rtl/>
        </w:rPr>
        <w:t>مختلف</w:t>
      </w:r>
      <w:r w:rsidRPr="00994722">
        <w:rPr>
          <w:rFonts w:cs="Times New Roman"/>
          <w:sz w:val="24"/>
          <w:szCs w:val="24"/>
          <w:rtl/>
        </w:rPr>
        <w:t xml:space="preserve"> </w:t>
      </w:r>
      <w:r w:rsidR="00362D6E" w:rsidRPr="00994722">
        <w:rPr>
          <w:rFonts w:cs="Times New Roman" w:hint="cs"/>
          <w:sz w:val="24"/>
          <w:szCs w:val="24"/>
          <w:rtl/>
        </w:rPr>
        <w:t xml:space="preserve">في </w:t>
      </w:r>
      <w:r w:rsidRPr="00994722">
        <w:rPr>
          <w:rFonts w:cs="Times New Roman" w:hint="eastAsia"/>
          <w:sz w:val="24"/>
          <w:szCs w:val="24"/>
          <w:rtl/>
        </w:rPr>
        <w:t>محافظات</w:t>
      </w:r>
      <w:r w:rsidRPr="00994722">
        <w:rPr>
          <w:rFonts w:cs="Times New Roman"/>
          <w:sz w:val="24"/>
          <w:szCs w:val="24"/>
          <w:rtl/>
        </w:rPr>
        <w:t xml:space="preserve"> </w:t>
      </w:r>
      <w:r w:rsidR="00362D6E" w:rsidRPr="00994722">
        <w:rPr>
          <w:rFonts w:cs="Times New Roman" w:hint="cs"/>
          <w:sz w:val="24"/>
          <w:szCs w:val="24"/>
          <w:rtl/>
        </w:rPr>
        <w:t>سلطنة عمان</w:t>
      </w:r>
      <w:r w:rsidRPr="00994722">
        <w:rPr>
          <w:rFonts w:cs="Times New Roman"/>
          <w:sz w:val="24"/>
          <w:szCs w:val="24"/>
          <w:rtl/>
        </w:rPr>
        <w:t xml:space="preserve"> </w:t>
      </w:r>
      <w:r w:rsidRPr="00994722">
        <w:rPr>
          <w:rFonts w:cs="Times New Roman" w:hint="eastAsia"/>
          <w:sz w:val="24"/>
          <w:szCs w:val="24"/>
          <w:rtl/>
        </w:rPr>
        <w:t>والتي</w:t>
      </w:r>
      <w:r w:rsidRPr="00994722">
        <w:rPr>
          <w:rFonts w:cs="Times New Roman"/>
          <w:sz w:val="24"/>
          <w:szCs w:val="24"/>
          <w:rtl/>
        </w:rPr>
        <w:t xml:space="preserve"> </w:t>
      </w:r>
      <w:r w:rsidRPr="00994722">
        <w:rPr>
          <w:rFonts w:cs="Times New Roman" w:hint="eastAsia"/>
          <w:sz w:val="24"/>
          <w:szCs w:val="24"/>
          <w:rtl/>
        </w:rPr>
        <w:t>يتم</w:t>
      </w:r>
      <w:r w:rsidRPr="00994722">
        <w:rPr>
          <w:rFonts w:cs="Times New Roman"/>
          <w:sz w:val="24"/>
          <w:szCs w:val="24"/>
          <w:rtl/>
        </w:rPr>
        <w:t xml:space="preserve"> </w:t>
      </w:r>
      <w:r w:rsidRPr="00994722">
        <w:rPr>
          <w:rFonts w:cs="Times New Roman" w:hint="eastAsia"/>
          <w:sz w:val="24"/>
          <w:szCs w:val="24"/>
          <w:rtl/>
        </w:rPr>
        <w:t>فيها</w:t>
      </w:r>
      <w:r w:rsidRPr="00994722">
        <w:rPr>
          <w:rFonts w:cs="Times New Roman"/>
          <w:sz w:val="24"/>
          <w:szCs w:val="24"/>
          <w:rtl/>
        </w:rPr>
        <w:t xml:space="preserve"> </w:t>
      </w:r>
      <w:r w:rsidRPr="00994722">
        <w:rPr>
          <w:rFonts w:cs="Times New Roman" w:hint="eastAsia"/>
          <w:sz w:val="24"/>
          <w:szCs w:val="24"/>
          <w:rtl/>
        </w:rPr>
        <w:t>التشخيص</w:t>
      </w:r>
      <w:r w:rsidRPr="00994722">
        <w:rPr>
          <w:rFonts w:cs="Times New Roman"/>
          <w:sz w:val="24"/>
          <w:szCs w:val="24"/>
          <w:rtl/>
        </w:rPr>
        <w:t xml:space="preserve"> </w:t>
      </w:r>
      <w:r w:rsidRPr="00994722">
        <w:rPr>
          <w:rFonts w:cs="Times New Roman" w:hint="eastAsia"/>
          <w:sz w:val="24"/>
          <w:szCs w:val="24"/>
          <w:rtl/>
        </w:rPr>
        <w:t>للحالات</w:t>
      </w:r>
      <w:r w:rsidRPr="00994722">
        <w:rPr>
          <w:rFonts w:cs="Times New Roman"/>
          <w:sz w:val="24"/>
          <w:szCs w:val="24"/>
          <w:rtl/>
        </w:rPr>
        <w:t xml:space="preserve"> </w:t>
      </w:r>
      <w:r w:rsidRPr="00994722">
        <w:rPr>
          <w:rFonts w:cs="Times New Roman" w:hint="eastAsia"/>
          <w:sz w:val="24"/>
          <w:szCs w:val="24"/>
          <w:rtl/>
        </w:rPr>
        <w:t>النفسية</w:t>
      </w:r>
      <w:r w:rsidRPr="00994722">
        <w:rPr>
          <w:rFonts w:cs="Times New Roman"/>
          <w:sz w:val="24"/>
          <w:szCs w:val="24"/>
          <w:rtl/>
        </w:rPr>
        <w:t xml:space="preserve"> </w:t>
      </w:r>
      <w:r w:rsidRPr="00994722">
        <w:rPr>
          <w:rFonts w:cs="Times New Roman" w:hint="eastAsia"/>
          <w:sz w:val="24"/>
          <w:szCs w:val="24"/>
          <w:rtl/>
        </w:rPr>
        <w:t>بما</w:t>
      </w:r>
      <w:r w:rsidRPr="00994722">
        <w:rPr>
          <w:rFonts w:cs="Times New Roman"/>
          <w:sz w:val="24"/>
          <w:szCs w:val="24"/>
          <w:rtl/>
        </w:rPr>
        <w:t xml:space="preserve"> </w:t>
      </w:r>
      <w:r w:rsidRPr="00994722">
        <w:rPr>
          <w:rFonts w:cs="Times New Roman" w:hint="eastAsia"/>
          <w:sz w:val="24"/>
          <w:szCs w:val="24"/>
          <w:rtl/>
        </w:rPr>
        <w:t>فيها</w:t>
      </w:r>
      <w:r w:rsidRPr="00994722">
        <w:rPr>
          <w:rFonts w:cs="Times New Roman"/>
          <w:sz w:val="24"/>
          <w:szCs w:val="24"/>
          <w:rtl/>
        </w:rPr>
        <w:t xml:space="preserve"> </w:t>
      </w:r>
      <w:r w:rsidRPr="00994722">
        <w:rPr>
          <w:rFonts w:cs="Times New Roman" w:hint="eastAsia"/>
          <w:sz w:val="24"/>
          <w:szCs w:val="24"/>
          <w:rtl/>
        </w:rPr>
        <w:t>الإعاقات</w:t>
      </w:r>
      <w:r w:rsidRPr="00994722">
        <w:rPr>
          <w:rFonts w:cs="Times New Roman"/>
          <w:sz w:val="24"/>
          <w:szCs w:val="24"/>
          <w:rtl/>
        </w:rPr>
        <w:t xml:space="preserve"> </w:t>
      </w:r>
      <w:r w:rsidRPr="00994722">
        <w:rPr>
          <w:rFonts w:cs="Times New Roman" w:hint="eastAsia"/>
          <w:sz w:val="24"/>
          <w:szCs w:val="24"/>
          <w:rtl/>
        </w:rPr>
        <w:t>الذهنية</w:t>
      </w:r>
      <w:r w:rsidR="007A7BC6" w:rsidRPr="00994722">
        <w:rPr>
          <w:rFonts w:cs="Times New Roman" w:hint="cs"/>
          <w:sz w:val="24"/>
          <w:szCs w:val="24"/>
          <w:rtl/>
        </w:rPr>
        <w:t>،</w:t>
      </w:r>
      <w:r w:rsidRPr="00994722">
        <w:rPr>
          <w:rFonts w:cs="Times New Roman"/>
          <w:sz w:val="24"/>
          <w:szCs w:val="24"/>
          <w:rtl/>
        </w:rPr>
        <w:t xml:space="preserve"> </w:t>
      </w:r>
      <w:r w:rsidRPr="00994722">
        <w:rPr>
          <w:rFonts w:cs="Times New Roman" w:hint="eastAsia"/>
          <w:sz w:val="24"/>
          <w:szCs w:val="24"/>
          <w:rtl/>
        </w:rPr>
        <w:t>وفي</w:t>
      </w:r>
      <w:r w:rsidRPr="00994722">
        <w:rPr>
          <w:rFonts w:cs="Times New Roman"/>
          <w:sz w:val="24"/>
          <w:szCs w:val="24"/>
          <w:rtl/>
        </w:rPr>
        <w:t xml:space="preserve"> </w:t>
      </w:r>
      <w:r w:rsidRPr="00994722">
        <w:rPr>
          <w:rFonts w:cs="Times New Roman" w:hint="eastAsia"/>
          <w:sz w:val="24"/>
          <w:szCs w:val="24"/>
          <w:rtl/>
        </w:rPr>
        <w:t>حالة</w:t>
      </w:r>
      <w:r w:rsidRPr="00994722">
        <w:rPr>
          <w:rFonts w:cs="Times New Roman"/>
          <w:sz w:val="24"/>
          <w:szCs w:val="24"/>
          <w:rtl/>
        </w:rPr>
        <w:t xml:space="preserve"> </w:t>
      </w:r>
      <w:r w:rsidRPr="00994722">
        <w:rPr>
          <w:rFonts w:cs="Times New Roman" w:hint="eastAsia"/>
          <w:sz w:val="24"/>
          <w:szCs w:val="24"/>
          <w:rtl/>
        </w:rPr>
        <w:t>عدم</w:t>
      </w:r>
      <w:r w:rsidRPr="00994722">
        <w:rPr>
          <w:rFonts w:cs="Times New Roman"/>
          <w:sz w:val="24"/>
          <w:szCs w:val="24"/>
          <w:rtl/>
        </w:rPr>
        <w:t xml:space="preserve"> </w:t>
      </w:r>
      <w:r w:rsidRPr="00994722">
        <w:rPr>
          <w:rFonts w:cs="Times New Roman" w:hint="eastAsia"/>
          <w:sz w:val="24"/>
          <w:szCs w:val="24"/>
          <w:rtl/>
        </w:rPr>
        <w:t>توفر</w:t>
      </w:r>
      <w:r w:rsidRPr="00994722">
        <w:rPr>
          <w:rFonts w:cs="Times New Roman"/>
          <w:sz w:val="24"/>
          <w:szCs w:val="24"/>
          <w:rtl/>
        </w:rPr>
        <w:t xml:space="preserve"> </w:t>
      </w:r>
      <w:r w:rsidRPr="00994722">
        <w:rPr>
          <w:rFonts w:cs="Times New Roman" w:hint="eastAsia"/>
          <w:sz w:val="24"/>
          <w:szCs w:val="24"/>
          <w:rtl/>
        </w:rPr>
        <w:t>بعض</w:t>
      </w:r>
      <w:r w:rsidRPr="00994722">
        <w:rPr>
          <w:rFonts w:cs="Times New Roman"/>
          <w:sz w:val="24"/>
          <w:szCs w:val="24"/>
          <w:rtl/>
        </w:rPr>
        <w:t xml:space="preserve"> </w:t>
      </w:r>
      <w:r w:rsidRPr="00994722">
        <w:rPr>
          <w:rFonts w:cs="Times New Roman" w:hint="eastAsia"/>
          <w:sz w:val="24"/>
          <w:szCs w:val="24"/>
          <w:rtl/>
        </w:rPr>
        <w:t>الخدمات</w:t>
      </w:r>
      <w:r w:rsidRPr="00994722">
        <w:rPr>
          <w:rFonts w:cs="Times New Roman"/>
          <w:sz w:val="24"/>
          <w:szCs w:val="24"/>
          <w:rtl/>
        </w:rPr>
        <w:t xml:space="preserve"> </w:t>
      </w:r>
      <w:r w:rsidRPr="00994722">
        <w:rPr>
          <w:rFonts w:cs="Times New Roman" w:hint="eastAsia"/>
          <w:sz w:val="24"/>
          <w:szCs w:val="24"/>
          <w:rtl/>
        </w:rPr>
        <w:t>التي</w:t>
      </w:r>
      <w:r w:rsidRPr="00994722">
        <w:rPr>
          <w:rFonts w:cs="Times New Roman"/>
          <w:sz w:val="24"/>
          <w:szCs w:val="24"/>
          <w:rtl/>
        </w:rPr>
        <w:t xml:space="preserve"> </w:t>
      </w:r>
      <w:r w:rsidRPr="00994722">
        <w:rPr>
          <w:rFonts w:cs="Times New Roman" w:hint="eastAsia"/>
          <w:sz w:val="24"/>
          <w:szCs w:val="24"/>
          <w:rtl/>
        </w:rPr>
        <w:t>يحتاجها</w:t>
      </w:r>
      <w:r w:rsidRPr="00994722">
        <w:rPr>
          <w:rFonts w:cs="Times New Roman"/>
          <w:sz w:val="24"/>
          <w:szCs w:val="24"/>
          <w:rtl/>
        </w:rPr>
        <w:t xml:space="preserve"> </w:t>
      </w:r>
      <w:r w:rsidRPr="00994722">
        <w:rPr>
          <w:rFonts w:cs="Times New Roman" w:hint="eastAsia"/>
          <w:sz w:val="24"/>
          <w:szCs w:val="24"/>
          <w:rtl/>
        </w:rPr>
        <w:t>المرضى</w:t>
      </w:r>
      <w:r w:rsidRPr="00994722">
        <w:rPr>
          <w:rFonts w:cs="Times New Roman"/>
          <w:sz w:val="24"/>
          <w:szCs w:val="24"/>
          <w:rtl/>
        </w:rPr>
        <w:t xml:space="preserve"> </w:t>
      </w:r>
      <w:r w:rsidRPr="00994722">
        <w:rPr>
          <w:rFonts w:cs="Times New Roman" w:hint="eastAsia"/>
          <w:sz w:val="24"/>
          <w:szCs w:val="24"/>
          <w:rtl/>
        </w:rPr>
        <w:t>فإنه</w:t>
      </w:r>
      <w:r w:rsidRPr="00994722">
        <w:rPr>
          <w:rFonts w:cs="Times New Roman"/>
          <w:sz w:val="24"/>
          <w:szCs w:val="24"/>
          <w:rtl/>
        </w:rPr>
        <w:t xml:space="preserve"> </w:t>
      </w:r>
      <w:r w:rsidRPr="00994722">
        <w:rPr>
          <w:rFonts w:cs="Times New Roman" w:hint="eastAsia"/>
          <w:sz w:val="24"/>
          <w:szCs w:val="24"/>
          <w:rtl/>
        </w:rPr>
        <w:t>يتم</w:t>
      </w:r>
      <w:r w:rsidRPr="00994722">
        <w:rPr>
          <w:rFonts w:cs="Times New Roman"/>
          <w:sz w:val="24"/>
          <w:szCs w:val="24"/>
          <w:rtl/>
        </w:rPr>
        <w:t xml:space="preserve"> </w:t>
      </w:r>
      <w:r w:rsidRPr="00994722">
        <w:rPr>
          <w:rFonts w:cs="Times New Roman" w:hint="eastAsia"/>
          <w:sz w:val="24"/>
          <w:szCs w:val="24"/>
          <w:rtl/>
        </w:rPr>
        <w:t>تحويلهم</w:t>
      </w:r>
      <w:r w:rsidRPr="00994722">
        <w:rPr>
          <w:rFonts w:cs="Times New Roman"/>
          <w:sz w:val="24"/>
          <w:szCs w:val="24"/>
          <w:rtl/>
        </w:rPr>
        <w:t xml:space="preserve"> </w:t>
      </w:r>
      <w:r w:rsidRPr="00994722">
        <w:rPr>
          <w:rFonts w:cs="Times New Roman" w:hint="eastAsia"/>
          <w:sz w:val="24"/>
          <w:szCs w:val="24"/>
          <w:rtl/>
        </w:rPr>
        <w:t>الى</w:t>
      </w:r>
      <w:r w:rsidRPr="00994722">
        <w:rPr>
          <w:rFonts w:cs="Times New Roman"/>
          <w:sz w:val="24"/>
          <w:szCs w:val="24"/>
          <w:rtl/>
        </w:rPr>
        <w:t xml:space="preserve"> </w:t>
      </w:r>
      <w:r w:rsidRPr="00994722">
        <w:rPr>
          <w:rFonts w:cs="Times New Roman" w:hint="eastAsia"/>
          <w:sz w:val="24"/>
          <w:szCs w:val="24"/>
          <w:rtl/>
        </w:rPr>
        <w:t>مستشفى</w:t>
      </w:r>
      <w:r w:rsidRPr="00994722">
        <w:rPr>
          <w:rFonts w:cs="Times New Roman"/>
          <w:sz w:val="24"/>
          <w:szCs w:val="24"/>
          <w:rtl/>
        </w:rPr>
        <w:t xml:space="preserve"> </w:t>
      </w:r>
      <w:r w:rsidRPr="00994722">
        <w:rPr>
          <w:rFonts w:cs="Times New Roman" w:hint="eastAsia"/>
          <w:sz w:val="24"/>
          <w:szCs w:val="24"/>
          <w:rtl/>
        </w:rPr>
        <w:t>المسرة</w:t>
      </w:r>
      <w:r w:rsidRPr="00994722">
        <w:rPr>
          <w:rFonts w:cs="Times New Roman"/>
          <w:sz w:val="24"/>
          <w:szCs w:val="24"/>
          <w:rtl/>
        </w:rPr>
        <w:t xml:space="preserve"> </w:t>
      </w:r>
      <w:r w:rsidRPr="00994722">
        <w:rPr>
          <w:rFonts w:cs="Times New Roman" w:hint="eastAsia"/>
          <w:sz w:val="24"/>
          <w:szCs w:val="24"/>
          <w:rtl/>
        </w:rPr>
        <w:t>لتلقي</w:t>
      </w:r>
      <w:r w:rsidRPr="00994722">
        <w:rPr>
          <w:rFonts w:cs="Times New Roman"/>
          <w:sz w:val="24"/>
          <w:szCs w:val="24"/>
          <w:rtl/>
        </w:rPr>
        <w:t xml:space="preserve"> </w:t>
      </w:r>
      <w:r w:rsidRPr="00994722">
        <w:rPr>
          <w:rFonts w:cs="Times New Roman" w:hint="eastAsia"/>
          <w:sz w:val="24"/>
          <w:szCs w:val="24"/>
          <w:rtl/>
        </w:rPr>
        <w:t>الخدمة</w:t>
      </w:r>
      <w:r w:rsidRPr="00994722">
        <w:rPr>
          <w:rFonts w:cs="Times New Roman"/>
          <w:sz w:val="24"/>
          <w:szCs w:val="24"/>
          <w:rtl/>
        </w:rPr>
        <w:t xml:space="preserve"> </w:t>
      </w:r>
      <w:r w:rsidRPr="00994722">
        <w:rPr>
          <w:rFonts w:cs="Times New Roman" w:hint="eastAsia"/>
          <w:sz w:val="24"/>
          <w:szCs w:val="24"/>
          <w:rtl/>
        </w:rPr>
        <w:t>اللازمة</w:t>
      </w:r>
      <w:r w:rsidRPr="00994722">
        <w:rPr>
          <w:rFonts w:cs="Times New Roman"/>
          <w:sz w:val="24"/>
          <w:szCs w:val="24"/>
          <w:rtl/>
        </w:rPr>
        <w:t>.</w:t>
      </w:r>
    </w:p>
    <w:p w14:paraId="23CB5E2C" w14:textId="77777777" w:rsidR="00CB750D" w:rsidRPr="00994722" w:rsidRDefault="00CB750D" w:rsidP="00CB750D">
      <w:pPr>
        <w:pStyle w:val="ListParagraph"/>
        <w:rPr>
          <w:rFonts w:cs="Times New Roman"/>
          <w:sz w:val="24"/>
          <w:szCs w:val="24"/>
          <w:rtl/>
        </w:rPr>
      </w:pPr>
    </w:p>
    <w:p w14:paraId="4B40935B" w14:textId="615E814E" w:rsidR="00CB750D" w:rsidRPr="00994722" w:rsidRDefault="00362D6E"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cs"/>
          <w:sz w:val="24"/>
          <w:szCs w:val="24"/>
          <w:rtl/>
        </w:rPr>
        <w:t xml:space="preserve"> </w:t>
      </w:r>
      <w:r w:rsidR="009030E5" w:rsidRPr="00994722">
        <w:rPr>
          <w:rFonts w:cs="Times New Roman"/>
          <w:sz w:val="24"/>
          <w:szCs w:val="24"/>
          <w:rtl/>
        </w:rPr>
        <w:t xml:space="preserve">يقدم </w:t>
      </w:r>
      <w:r w:rsidR="009030E5" w:rsidRPr="00994722">
        <w:rPr>
          <w:rFonts w:cs="Times New Roman" w:hint="eastAsia"/>
          <w:sz w:val="24"/>
          <w:szCs w:val="24"/>
          <w:rtl/>
        </w:rPr>
        <w:t>مستشفى</w:t>
      </w:r>
      <w:r w:rsidR="009030E5" w:rsidRPr="00994722">
        <w:rPr>
          <w:rFonts w:cs="Times New Roman"/>
          <w:sz w:val="24"/>
          <w:szCs w:val="24"/>
          <w:rtl/>
        </w:rPr>
        <w:t xml:space="preserve"> </w:t>
      </w:r>
      <w:r w:rsidR="009030E5" w:rsidRPr="00994722">
        <w:rPr>
          <w:rFonts w:cs="Times New Roman" w:hint="eastAsia"/>
          <w:sz w:val="24"/>
          <w:szCs w:val="24"/>
          <w:rtl/>
        </w:rPr>
        <w:t>المسرة</w:t>
      </w:r>
      <w:r w:rsidR="009030E5" w:rsidRPr="00994722">
        <w:rPr>
          <w:rFonts w:cs="Times New Roman"/>
          <w:sz w:val="24"/>
          <w:szCs w:val="24"/>
          <w:rtl/>
        </w:rPr>
        <w:t xml:space="preserve"> </w:t>
      </w:r>
      <w:r w:rsidR="009030E5" w:rsidRPr="00994722">
        <w:rPr>
          <w:rFonts w:cs="Times New Roman" w:hint="eastAsia"/>
          <w:sz w:val="24"/>
          <w:szCs w:val="24"/>
          <w:rtl/>
        </w:rPr>
        <w:t>خدمات</w:t>
      </w:r>
      <w:r w:rsidR="009030E5" w:rsidRPr="00994722">
        <w:rPr>
          <w:rFonts w:cs="Times New Roman"/>
          <w:sz w:val="24"/>
          <w:szCs w:val="24"/>
          <w:rtl/>
        </w:rPr>
        <w:t xml:space="preserve"> </w:t>
      </w:r>
      <w:r w:rsidR="009030E5" w:rsidRPr="00994722">
        <w:rPr>
          <w:rFonts w:cs="Times New Roman" w:hint="eastAsia"/>
          <w:sz w:val="24"/>
          <w:szCs w:val="24"/>
          <w:rtl/>
        </w:rPr>
        <w:t>تشخيصية</w:t>
      </w:r>
      <w:r w:rsidR="009030E5" w:rsidRPr="00994722">
        <w:rPr>
          <w:rFonts w:cs="Times New Roman"/>
          <w:sz w:val="24"/>
          <w:szCs w:val="24"/>
          <w:rtl/>
        </w:rPr>
        <w:t xml:space="preserve"> </w:t>
      </w:r>
      <w:r w:rsidR="009030E5" w:rsidRPr="00994722">
        <w:rPr>
          <w:rFonts w:cs="Times New Roman" w:hint="eastAsia"/>
          <w:sz w:val="24"/>
          <w:szCs w:val="24"/>
          <w:rtl/>
        </w:rPr>
        <w:t>تتضمن</w:t>
      </w:r>
      <w:r w:rsidR="009030E5" w:rsidRPr="00994722">
        <w:rPr>
          <w:rFonts w:cs="Times New Roman"/>
          <w:sz w:val="24"/>
          <w:szCs w:val="24"/>
          <w:rtl/>
        </w:rPr>
        <w:t xml:space="preserve"> </w:t>
      </w:r>
      <w:r w:rsidR="009030E5" w:rsidRPr="00994722">
        <w:rPr>
          <w:rFonts w:cs="Times New Roman" w:hint="eastAsia"/>
          <w:sz w:val="24"/>
          <w:szCs w:val="24"/>
          <w:rtl/>
        </w:rPr>
        <w:t>الفحص</w:t>
      </w:r>
      <w:r w:rsidR="009030E5" w:rsidRPr="00994722">
        <w:rPr>
          <w:rFonts w:cs="Times New Roman"/>
          <w:sz w:val="24"/>
          <w:szCs w:val="24"/>
          <w:rtl/>
        </w:rPr>
        <w:t xml:space="preserve"> </w:t>
      </w:r>
      <w:r w:rsidR="009030E5" w:rsidRPr="00994722">
        <w:rPr>
          <w:rFonts w:cs="Times New Roman" w:hint="eastAsia"/>
          <w:sz w:val="24"/>
          <w:szCs w:val="24"/>
          <w:rtl/>
        </w:rPr>
        <w:t>النفسي</w:t>
      </w:r>
      <w:r w:rsidR="009030E5" w:rsidRPr="00994722">
        <w:rPr>
          <w:rFonts w:cs="Times New Roman"/>
          <w:sz w:val="24"/>
          <w:szCs w:val="24"/>
          <w:rtl/>
        </w:rPr>
        <w:t xml:space="preserve"> </w:t>
      </w:r>
      <w:r w:rsidR="009030E5" w:rsidRPr="00994722">
        <w:rPr>
          <w:rFonts w:cs="Times New Roman" w:hint="eastAsia"/>
          <w:sz w:val="24"/>
          <w:szCs w:val="24"/>
          <w:rtl/>
        </w:rPr>
        <w:t>السريري</w:t>
      </w:r>
      <w:r w:rsidR="007A7BC6" w:rsidRPr="00994722">
        <w:rPr>
          <w:rFonts w:cs="Times New Roman" w:hint="cs"/>
          <w:sz w:val="24"/>
          <w:szCs w:val="24"/>
          <w:rtl/>
        </w:rPr>
        <w:t>، و</w:t>
      </w:r>
      <w:r w:rsidR="009030E5" w:rsidRPr="00994722">
        <w:rPr>
          <w:rFonts w:cs="Times New Roman" w:hint="eastAsia"/>
          <w:sz w:val="24"/>
          <w:szCs w:val="24"/>
          <w:rtl/>
        </w:rPr>
        <w:t>الفحوصات</w:t>
      </w:r>
      <w:r w:rsidR="009030E5" w:rsidRPr="00994722">
        <w:rPr>
          <w:rFonts w:cs="Times New Roman"/>
          <w:sz w:val="24"/>
          <w:szCs w:val="24"/>
          <w:rtl/>
        </w:rPr>
        <w:t xml:space="preserve"> </w:t>
      </w:r>
      <w:r w:rsidR="009030E5" w:rsidRPr="00994722">
        <w:rPr>
          <w:rFonts w:cs="Times New Roman" w:hint="eastAsia"/>
          <w:sz w:val="24"/>
          <w:szCs w:val="24"/>
          <w:rtl/>
        </w:rPr>
        <w:t>والمقاييس</w:t>
      </w:r>
      <w:r w:rsidR="009030E5" w:rsidRPr="00994722">
        <w:rPr>
          <w:rFonts w:cs="Times New Roman"/>
          <w:sz w:val="24"/>
          <w:szCs w:val="24"/>
          <w:rtl/>
        </w:rPr>
        <w:t xml:space="preserve"> </w:t>
      </w:r>
      <w:r w:rsidR="009030E5" w:rsidRPr="00994722">
        <w:rPr>
          <w:rFonts w:cs="Times New Roman" w:hint="eastAsia"/>
          <w:sz w:val="24"/>
          <w:szCs w:val="24"/>
          <w:rtl/>
        </w:rPr>
        <w:t>النفسية،</w:t>
      </w:r>
      <w:r w:rsidR="009030E5" w:rsidRPr="00994722">
        <w:rPr>
          <w:rFonts w:cs="Times New Roman"/>
          <w:sz w:val="24"/>
          <w:szCs w:val="24"/>
          <w:rtl/>
        </w:rPr>
        <w:t xml:space="preserve"> </w:t>
      </w:r>
      <w:r w:rsidR="009030E5" w:rsidRPr="00994722">
        <w:rPr>
          <w:rFonts w:cs="Times New Roman" w:hint="eastAsia"/>
          <w:sz w:val="24"/>
          <w:szCs w:val="24"/>
          <w:rtl/>
        </w:rPr>
        <w:t>كعمل</w:t>
      </w:r>
      <w:r w:rsidR="009030E5" w:rsidRPr="00994722">
        <w:rPr>
          <w:rFonts w:cs="Times New Roman"/>
          <w:sz w:val="24"/>
          <w:szCs w:val="24"/>
          <w:rtl/>
        </w:rPr>
        <w:t xml:space="preserve"> </w:t>
      </w:r>
      <w:r w:rsidR="009030E5" w:rsidRPr="00994722">
        <w:rPr>
          <w:rFonts w:cs="Times New Roman" w:hint="eastAsia"/>
          <w:sz w:val="24"/>
          <w:szCs w:val="24"/>
          <w:rtl/>
        </w:rPr>
        <w:t>اختبار</w:t>
      </w:r>
      <w:r w:rsidR="009030E5" w:rsidRPr="00994722">
        <w:rPr>
          <w:rFonts w:cs="Times New Roman"/>
          <w:sz w:val="24"/>
          <w:szCs w:val="24"/>
          <w:rtl/>
        </w:rPr>
        <w:t xml:space="preserve"> </w:t>
      </w:r>
      <w:r w:rsidR="009030E5" w:rsidRPr="00994722">
        <w:rPr>
          <w:rFonts w:cs="Times New Roman" w:hint="eastAsia"/>
          <w:sz w:val="24"/>
          <w:szCs w:val="24"/>
          <w:rtl/>
        </w:rPr>
        <w:t>الذكاء</w:t>
      </w:r>
      <w:r w:rsidR="009030E5" w:rsidRPr="00994722">
        <w:rPr>
          <w:rFonts w:cs="Times New Roman"/>
          <w:sz w:val="24"/>
          <w:szCs w:val="24"/>
          <w:rtl/>
        </w:rPr>
        <w:t xml:space="preserve"> </w:t>
      </w:r>
      <w:r w:rsidR="009030E5" w:rsidRPr="00994722">
        <w:rPr>
          <w:rFonts w:cs="Times New Roman" w:hint="eastAsia"/>
          <w:sz w:val="24"/>
          <w:szCs w:val="24"/>
          <w:rtl/>
        </w:rPr>
        <w:t>للحالات</w:t>
      </w:r>
      <w:r w:rsidR="009030E5" w:rsidRPr="00994722">
        <w:rPr>
          <w:rFonts w:cs="Times New Roman"/>
          <w:sz w:val="24"/>
          <w:szCs w:val="24"/>
          <w:rtl/>
        </w:rPr>
        <w:t xml:space="preserve"> </w:t>
      </w:r>
      <w:r w:rsidR="009030E5" w:rsidRPr="00994722">
        <w:rPr>
          <w:rFonts w:cs="Times New Roman" w:hint="eastAsia"/>
          <w:sz w:val="24"/>
          <w:szCs w:val="24"/>
          <w:rtl/>
        </w:rPr>
        <w:t>المحولة</w:t>
      </w:r>
      <w:r w:rsidR="009030E5" w:rsidRPr="00994722">
        <w:rPr>
          <w:rFonts w:cs="Times New Roman"/>
          <w:sz w:val="24"/>
          <w:szCs w:val="24"/>
          <w:rtl/>
        </w:rPr>
        <w:t xml:space="preserve"> </w:t>
      </w:r>
      <w:r w:rsidR="009030E5" w:rsidRPr="00994722">
        <w:rPr>
          <w:rFonts w:cs="Times New Roman" w:hint="eastAsia"/>
          <w:sz w:val="24"/>
          <w:szCs w:val="24"/>
          <w:rtl/>
        </w:rPr>
        <w:t>من</w:t>
      </w:r>
      <w:r w:rsidR="009030E5" w:rsidRPr="00994722">
        <w:rPr>
          <w:rFonts w:cs="Times New Roman"/>
          <w:sz w:val="24"/>
          <w:szCs w:val="24"/>
          <w:rtl/>
        </w:rPr>
        <w:t xml:space="preserve"> </w:t>
      </w:r>
      <w:r w:rsidR="009030E5" w:rsidRPr="00994722">
        <w:rPr>
          <w:rFonts w:cs="Times New Roman" w:hint="eastAsia"/>
          <w:sz w:val="24"/>
          <w:szCs w:val="24"/>
          <w:rtl/>
        </w:rPr>
        <w:t>المراكز</w:t>
      </w:r>
      <w:r w:rsidR="009030E5" w:rsidRPr="00994722">
        <w:rPr>
          <w:rFonts w:cs="Times New Roman"/>
          <w:sz w:val="24"/>
          <w:szCs w:val="24"/>
          <w:rtl/>
        </w:rPr>
        <w:t xml:space="preserve"> </w:t>
      </w:r>
      <w:r w:rsidR="009030E5" w:rsidRPr="00994722">
        <w:rPr>
          <w:rFonts w:cs="Times New Roman" w:hint="eastAsia"/>
          <w:sz w:val="24"/>
          <w:szCs w:val="24"/>
          <w:rtl/>
        </w:rPr>
        <w:t>أو</w:t>
      </w:r>
      <w:r w:rsidR="009030E5" w:rsidRPr="00994722">
        <w:rPr>
          <w:rFonts w:cs="Times New Roman"/>
          <w:sz w:val="24"/>
          <w:szCs w:val="24"/>
          <w:rtl/>
        </w:rPr>
        <w:t xml:space="preserve"> </w:t>
      </w:r>
      <w:r w:rsidR="009030E5" w:rsidRPr="00994722">
        <w:rPr>
          <w:rFonts w:cs="Times New Roman" w:hint="eastAsia"/>
          <w:sz w:val="24"/>
          <w:szCs w:val="24"/>
          <w:rtl/>
        </w:rPr>
        <w:t>المجمعات</w:t>
      </w:r>
      <w:r w:rsidR="009030E5" w:rsidRPr="00994722">
        <w:rPr>
          <w:rFonts w:cs="Times New Roman"/>
          <w:sz w:val="24"/>
          <w:szCs w:val="24"/>
          <w:rtl/>
        </w:rPr>
        <w:t xml:space="preserve"> </w:t>
      </w:r>
      <w:r w:rsidR="009030E5" w:rsidRPr="00994722">
        <w:rPr>
          <w:rFonts w:cs="Times New Roman" w:hint="eastAsia"/>
          <w:sz w:val="24"/>
          <w:szCs w:val="24"/>
          <w:rtl/>
        </w:rPr>
        <w:t>الصحية،</w:t>
      </w:r>
      <w:r w:rsidR="009030E5" w:rsidRPr="00994722">
        <w:rPr>
          <w:rFonts w:cs="Times New Roman"/>
          <w:sz w:val="24"/>
          <w:szCs w:val="24"/>
          <w:rtl/>
        </w:rPr>
        <w:t xml:space="preserve"> </w:t>
      </w:r>
      <w:r w:rsidR="009030E5" w:rsidRPr="00994722">
        <w:rPr>
          <w:rFonts w:cs="Times New Roman" w:hint="eastAsia"/>
          <w:sz w:val="24"/>
          <w:szCs w:val="24"/>
          <w:rtl/>
        </w:rPr>
        <w:t>كما</w:t>
      </w:r>
      <w:r w:rsidR="009030E5" w:rsidRPr="00994722">
        <w:rPr>
          <w:rFonts w:cs="Times New Roman"/>
          <w:sz w:val="24"/>
          <w:szCs w:val="24"/>
          <w:rtl/>
        </w:rPr>
        <w:t xml:space="preserve"> </w:t>
      </w:r>
      <w:r w:rsidR="007A7BC6" w:rsidRPr="00994722">
        <w:rPr>
          <w:rFonts w:cs="Times New Roman" w:hint="cs"/>
          <w:sz w:val="24"/>
          <w:szCs w:val="24"/>
          <w:rtl/>
        </w:rPr>
        <w:t>يقدم</w:t>
      </w:r>
      <w:r w:rsidR="009030E5" w:rsidRPr="00994722">
        <w:rPr>
          <w:rFonts w:cs="Times New Roman"/>
          <w:sz w:val="24"/>
          <w:szCs w:val="24"/>
          <w:rtl/>
        </w:rPr>
        <w:t xml:space="preserve"> </w:t>
      </w:r>
      <w:r w:rsidR="009030E5" w:rsidRPr="00994722">
        <w:rPr>
          <w:rFonts w:cs="Times New Roman" w:hint="eastAsia"/>
          <w:sz w:val="24"/>
          <w:szCs w:val="24"/>
          <w:rtl/>
        </w:rPr>
        <w:t>الخدمات</w:t>
      </w:r>
      <w:r w:rsidR="009030E5" w:rsidRPr="00994722">
        <w:rPr>
          <w:rFonts w:cs="Times New Roman"/>
          <w:sz w:val="24"/>
          <w:szCs w:val="24"/>
          <w:rtl/>
        </w:rPr>
        <w:t xml:space="preserve"> </w:t>
      </w:r>
      <w:r w:rsidR="009030E5" w:rsidRPr="00994722">
        <w:rPr>
          <w:rFonts w:cs="Times New Roman" w:hint="eastAsia"/>
          <w:sz w:val="24"/>
          <w:szCs w:val="24"/>
          <w:rtl/>
        </w:rPr>
        <w:t>العلاجية</w:t>
      </w:r>
      <w:r w:rsidR="009030E5" w:rsidRPr="00994722">
        <w:rPr>
          <w:rFonts w:cs="Times New Roman"/>
          <w:sz w:val="24"/>
          <w:szCs w:val="24"/>
          <w:rtl/>
        </w:rPr>
        <w:t xml:space="preserve"> </w:t>
      </w:r>
      <w:r w:rsidR="009030E5" w:rsidRPr="00994722">
        <w:rPr>
          <w:rFonts w:cs="Times New Roman" w:hint="eastAsia"/>
          <w:sz w:val="24"/>
          <w:szCs w:val="24"/>
          <w:rtl/>
        </w:rPr>
        <w:t>للحالات</w:t>
      </w:r>
      <w:r w:rsidR="009030E5" w:rsidRPr="00994722">
        <w:rPr>
          <w:rFonts w:cs="Times New Roman"/>
          <w:sz w:val="24"/>
          <w:szCs w:val="24"/>
          <w:rtl/>
        </w:rPr>
        <w:t xml:space="preserve"> </w:t>
      </w:r>
      <w:r w:rsidR="009030E5" w:rsidRPr="00994722">
        <w:rPr>
          <w:rFonts w:cs="Times New Roman" w:hint="eastAsia"/>
          <w:sz w:val="24"/>
          <w:szCs w:val="24"/>
          <w:rtl/>
        </w:rPr>
        <w:t>المرضية</w:t>
      </w:r>
      <w:r w:rsidR="009030E5" w:rsidRPr="00994722">
        <w:rPr>
          <w:rFonts w:cs="Times New Roman"/>
          <w:sz w:val="24"/>
          <w:szCs w:val="24"/>
          <w:rtl/>
        </w:rPr>
        <w:t xml:space="preserve"> </w:t>
      </w:r>
      <w:r w:rsidR="009030E5" w:rsidRPr="00994722">
        <w:rPr>
          <w:rFonts w:cs="Times New Roman" w:hint="eastAsia"/>
          <w:sz w:val="24"/>
          <w:szCs w:val="24"/>
          <w:rtl/>
        </w:rPr>
        <w:t>التي</w:t>
      </w:r>
      <w:r w:rsidR="009030E5" w:rsidRPr="00994722">
        <w:rPr>
          <w:rFonts w:cs="Times New Roman"/>
          <w:sz w:val="24"/>
          <w:szCs w:val="24"/>
          <w:rtl/>
        </w:rPr>
        <w:t xml:space="preserve"> </w:t>
      </w:r>
      <w:r w:rsidR="009030E5" w:rsidRPr="00994722">
        <w:rPr>
          <w:rFonts w:cs="Times New Roman" w:hint="eastAsia"/>
          <w:sz w:val="24"/>
          <w:szCs w:val="24"/>
          <w:rtl/>
        </w:rPr>
        <w:t>يصاحبها</w:t>
      </w:r>
      <w:r w:rsidR="009030E5" w:rsidRPr="00994722">
        <w:rPr>
          <w:rFonts w:cs="Times New Roman"/>
          <w:sz w:val="24"/>
          <w:szCs w:val="24"/>
          <w:rtl/>
        </w:rPr>
        <w:t xml:space="preserve"> </w:t>
      </w:r>
      <w:r w:rsidR="009030E5" w:rsidRPr="00994722">
        <w:rPr>
          <w:rFonts w:cs="Times New Roman" w:hint="eastAsia"/>
          <w:sz w:val="24"/>
          <w:szCs w:val="24"/>
          <w:rtl/>
        </w:rPr>
        <w:t>اضطرابات</w:t>
      </w:r>
      <w:r w:rsidR="009030E5" w:rsidRPr="00994722">
        <w:rPr>
          <w:rFonts w:cs="Times New Roman"/>
          <w:sz w:val="24"/>
          <w:szCs w:val="24"/>
          <w:rtl/>
        </w:rPr>
        <w:t xml:space="preserve"> </w:t>
      </w:r>
      <w:r w:rsidR="009030E5" w:rsidRPr="00994722">
        <w:rPr>
          <w:rFonts w:cs="Times New Roman" w:hint="eastAsia"/>
          <w:sz w:val="24"/>
          <w:szCs w:val="24"/>
          <w:rtl/>
        </w:rPr>
        <w:t>سلوكية</w:t>
      </w:r>
      <w:r w:rsidR="009030E5" w:rsidRPr="00994722">
        <w:rPr>
          <w:rFonts w:cs="Times New Roman"/>
          <w:sz w:val="24"/>
          <w:szCs w:val="24"/>
          <w:rtl/>
        </w:rPr>
        <w:t xml:space="preserve"> </w:t>
      </w:r>
      <w:r w:rsidR="009030E5" w:rsidRPr="00994722">
        <w:rPr>
          <w:rFonts w:cs="Times New Roman" w:hint="eastAsia"/>
          <w:sz w:val="24"/>
          <w:szCs w:val="24"/>
          <w:rtl/>
        </w:rPr>
        <w:t>أو</w:t>
      </w:r>
      <w:r w:rsidR="009030E5" w:rsidRPr="00994722">
        <w:rPr>
          <w:rFonts w:cs="Times New Roman"/>
          <w:sz w:val="24"/>
          <w:szCs w:val="24"/>
          <w:rtl/>
        </w:rPr>
        <w:t xml:space="preserve"> </w:t>
      </w:r>
      <w:r w:rsidR="009030E5" w:rsidRPr="00994722">
        <w:rPr>
          <w:rFonts w:cs="Times New Roman" w:hint="eastAsia"/>
          <w:sz w:val="24"/>
          <w:szCs w:val="24"/>
          <w:rtl/>
        </w:rPr>
        <w:t>نفسية</w:t>
      </w:r>
      <w:r w:rsidR="009030E5" w:rsidRPr="00994722">
        <w:rPr>
          <w:rFonts w:cs="Times New Roman"/>
          <w:sz w:val="24"/>
          <w:szCs w:val="24"/>
          <w:rtl/>
        </w:rPr>
        <w:t xml:space="preserve"> (العلاج </w:t>
      </w:r>
      <w:r w:rsidR="009030E5" w:rsidRPr="00994722">
        <w:rPr>
          <w:rFonts w:cs="Times New Roman" w:hint="eastAsia"/>
          <w:sz w:val="24"/>
          <w:szCs w:val="24"/>
          <w:rtl/>
        </w:rPr>
        <w:t>الدوائي</w:t>
      </w:r>
      <w:r w:rsidR="009030E5" w:rsidRPr="00994722">
        <w:rPr>
          <w:rFonts w:cs="Times New Roman"/>
          <w:sz w:val="24"/>
          <w:szCs w:val="24"/>
          <w:rtl/>
        </w:rPr>
        <w:t xml:space="preserve"> </w:t>
      </w:r>
      <w:r w:rsidR="009030E5" w:rsidRPr="00994722">
        <w:rPr>
          <w:rFonts w:cs="Times New Roman" w:hint="eastAsia"/>
          <w:sz w:val="24"/>
          <w:szCs w:val="24"/>
          <w:rtl/>
        </w:rPr>
        <w:t>وغير</w:t>
      </w:r>
      <w:r w:rsidR="009030E5" w:rsidRPr="00994722">
        <w:rPr>
          <w:rFonts w:cs="Times New Roman"/>
          <w:sz w:val="24"/>
          <w:szCs w:val="24"/>
          <w:rtl/>
        </w:rPr>
        <w:t xml:space="preserve"> </w:t>
      </w:r>
      <w:r w:rsidR="00656BFC" w:rsidRPr="00994722">
        <w:rPr>
          <w:rFonts w:cs="Times New Roman" w:hint="cs"/>
          <w:sz w:val="24"/>
          <w:szCs w:val="24"/>
          <w:rtl/>
        </w:rPr>
        <w:t>ال</w:t>
      </w:r>
      <w:r w:rsidR="009030E5" w:rsidRPr="00994722">
        <w:rPr>
          <w:rFonts w:cs="Times New Roman" w:hint="eastAsia"/>
          <w:sz w:val="24"/>
          <w:szCs w:val="24"/>
          <w:rtl/>
        </w:rPr>
        <w:t>دوائي</w:t>
      </w:r>
      <w:r w:rsidR="009030E5" w:rsidRPr="00994722">
        <w:rPr>
          <w:rFonts w:cs="Times New Roman"/>
          <w:sz w:val="24"/>
          <w:szCs w:val="24"/>
          <w:rtl/>
        </w:rPr>
        <w:t xml:space="preserve"> </w:t>
      </w:r>
      <w:r w:rsidR="009030E5" w:rsidRPr="00994722">
        <w:rPr>
          <w:rFonts w:cs="Times New Roman" w:hint="eastAsia"/>
          <w:sz w:val="24"/>
          <w:szCs w:val="24"/>
          <w:rtl/>
        </w:rPr>
        <w:t>كخدمات</w:t>
      </w:r>
      <w:r w:rsidR="009030E5" w:rsidRPr="00994722">
        <w:rPr>
          <w:rFonts w:cs="Times New Roman"/>
          <w:sz w:val="24"/>
          <w:szCs w:val="24"/>
          <w:rtl/>
        </w:rPr>
        <w:t xml:space="preserve"> </w:t>
      </w:r>
      <w:r w:rsidR="009030E5" w:rsidRPr="00994722">
        <w:rPr>
          <w:rFonts w:cs="Times New Roman" w:hint="eastAsia"/>
          <w:sz w:val="24"/>
          <w:szCs w:val="24"/>
          <w:rtl/>
        </w:rPr>
        <w:t>التأهيل</w:t>
      </w:r>
      <w:r w:rsidR="009030E5" w:rsidRPr="00994722">
        <w:rPr>
          <w:rFonts w:cs="Times New Roman"/>
          <w:sz w:val="24"/>
          <w:szCs w:val="24"/>
          <w:rtl/>
        </w:rPr>
        <w:t xml:space="preserve">)، </w:t>
      </w:r>
      <w:r w:rsidR="009030E5" w:rsidRPr="00994722">
        <w:rPr>
          <w:rFonts w:cs="Times New Roman" w:hint="eastAsia"/>
          <w:sz w:val="24"/>
          <w:szCs w:val="24"/>
          <w:rtl/>
        </w:rPr>
        <w:t>إضافة</w:t>
      </w:r>
      <w:r w:rsidR="009030E5" w:rsidRPr="00994722">
        <w:rPr>
          <w:rFonts w:cs="Times New Roman"/>
          <w:sz w:val="24"/>
          <w:szCs w:val="24"/>
          <w:rtl/>
        </w:rPr>
        <w:t xml:space="preserve"> </w:t>
      </w:r>
      <w:r w:rsidR="009030E5" w:rsidRPr="00994722">
        <w:rPr>
          <w:rFonts w:cs="Times New Roman" w:hint="eastAsia"/>
          <w:sz w:val="24"/>
          <w:szCs w:val="24"/>
          <w:rtl/>
        </w:rPr>
        <w:t>إلى</w:t>
      </w:r>
      <w:r w:rsidR="009030E5" w:rsidRPr="00994722">
        <w:rPr>
          <w:rFonts w:cs="Times New Roman"/>
          <w:sz w:val="24"/>
          <w:szCs w:val="24"/>
          <w:rtl/>
        </w:rPr>
        <w:t xml:space="preserve"> </w:t>
      </w:r>
      <w:r w:rsidR="009030E5" w:rsidRPr="00994722">
        <w:rPr>
          <w:rFonts w:cs="Times New Roman" w:hint="eastAsia"/>
          <w:sz w:val="24"/>
          <w:szCs w:val="24"/>
          <w:rtl/>
        </w:rPr>
        <w:t>إعداد</w:t>
      </w:r>
      <w:r w:rsidR="009030E5" w:rsidRPr="00994722">
        <w:rPr>
          <w:rFonts w:cs="Times New Roman"/>
          <w:sz w:val="24"/>
          <w:szCs w:val="24"/>
          <w:rtl/>
        </w:rPr>
        <w:t xml:space="preserve"> </w:t>
      </w:r>
      <w:r w:rsidR="009030E5" w:rsidRPr="00994722">
        <w:rPr>
          <w:rFonts w:cs="Times New Roman" w:hint="eastAsia"/>
          <w:sz w:val="24"/>
          <w:szCs w:val="24"/>
          <w:rtl/>
        </w:rPr>
        <w:t>التقارير</w:t>
      </w:r>
      <w:r w:rsidR="009030E5" w:rsidRPr="00994722">
        <w:rPr>
          <w:rFonts w:cs="Times New Roman"/>
          <w:sz w:val="24"/>
          <w:szCs w:val="24"/>
          <w:rtl/>
        </w:rPr>
        <w:t xml:space="preserve"> </w:t>
      </w:r>
      <w:r w:rsidR="009030E5" w:rsidRPr="00994722">
        <w:rPr>
          <w:rFonts w:cs="Times New Roman" w:hint="eastAsia"/>
          <w:sz w:val="24"/>
          <w:szCs w:val="24"/>
          <w:rtl/>
        </w:rPr>
        <w:t>اللازمة</w:t>
      </w:r>
      <w:r w:rsidR="009030E5" w:rsidRPr="00994722">
        <w:rPr>
          <w:rFonts w:cs="Times New Roman"/>
          <w:sz w:val="24"/>
          <w:szCs w:val="24"/>
          <w:rtl/>
        </w:rPr>
        <w:t xml:space="preserve"> </w:t>
      </w:r>
      <w:r w:rsidR="009030E5" w:rsidRPr="00994722">
        <w:rPr>
          <w:rFonts w:cs="Times New Roman" w:hint="eastAsia"/>
          <w:sz w:val="24"/>
          <w:szCs w:val="24"/>
          <w:rtl/>
        </w:rPr>
        <w:t>لبيان</w:t>
      </w:r>
      <w:r w:rsidR="009030E5" w:rsidRPr="00994722">
        <w:rPr>
          <w:rFonts w:cs="Times New Roman"/>
          <w:sz w:val="24"/>
          <w:szCs w:val="24"/>
          <w:rtl/>
        </w:rPr>
        <w:t xml:space="preserve"> </w:t>
      </w:r>
      <w:r w:rsidR="009030E5" w:rsidRPr="00994722">
        <w:rPr>
          <w:rFonts w:cs="Times New Roman" w:hint="eastAsia"/>
          <w:sz w:val="24"/>
          <w:szCs w:val="24"/>
          <w:rtl/>
        </w:rPr>
        <w:t>تشخيص</w:t>
      </w:r>
      <w:r w:rsidR="009030E5" w:rsidRPr="00994722">
        <w:rPr>
          <w:rFonts w:cs="Times New Roman"/>
          <w:sz w:val="24"/>
          <w:szCs w:val="24"/>
          <w:rtl/>
        </w:rPr>
        <w:t xml:space="preserve"> </w:t>
      </w:r>
      <w:r w:rsidR="009030E5" w:rsidRPr="00994722">
        <w:rPr>
          <w:rFonts w:cs="Times New Roman" w:hint="eastAsia"/>
          <w:sz w:val="24"/>
          <w:szCs w:val="24"/>
          <w:rtl/>
        </w:rPr>
        <w:t>الحالة</w:t>
      </w:r>
      <w:r w:rsidR="009030E5" w:rsidRPr="00994722">
        <w:rPr>
          <w:rFonts w:cs="Times New Roman"/>
          <w:sz w:val="24"/>
          <w:szCs w:val="24"/>
          <w:rtl/>
        </w:rPr>
        <w:t xml:space="preserve"> </w:t>
      </w:r>
      <w:r w:rsidR="009030E5" w:rsidRPr="00994722">
        <w:rPr>
          <w:rFonts w:cs="Times New Roman" w:hint="eastAsia"/>
          <w:sz w:val="24"/>
          <w:szCs w:val="24"/>
          <w:rtl/>
        </w:rPr>
        <w:t>المرضية</w:t>
      </w:r>
      <w:r w:rsidR="009030E5" w:rsidRPr="00994722">
        <w:rPr>
          <w:rFonts w:cs="Times New Roman"/>
          <w:sz w:val="24"/>
          <w:szCs w:val="24"/>
          <w:rtl/>
        </w:rPr>
        <w:t xml:space="preserve"> </w:t>
      </w:r>
      <w:r w:rsidR="009030E5" w:rsidRPr="00994722">
        <w:rPr>
          <w:rFonts w:cs="Times New Roman" w:hint="eastAsia"/>
          <w:sz w:val="24"/>
          <w:szCs w:val="24"/>
          <w:rtl/>
        </w:rPr>
        <w:t>ومدى</w:t>
      </w:r>
      <w:r w:rsidR="009030E5" w:rsidRPr="00994722">
        <w:rPr>
          <w:rFonts w:cs="Times New Roman"/>
          <w:sz w:val="24"/>
          <w:szCs w:val="24"/>
          <w:rtl/>
        </w:rPr>
        <w:t xml:space="preserve"> </w:t>
      </w:r>
      <w:r w:rsidR="009030E5" w:rsidRPr="00994722">
        <w:rPr>
          <w:rFonts w:cs="Times New Roman" w:hint="eastAsia"/>
          <w:sz w:val="24"/>
          <w:szCs w:val="24"/>
          <w:rtl/>
        </w:rPr>
        <w:t>الحاجة</w:t>
      </w:r>
      <w:r w:rsidR="009030E5" w:rsidRPr="00994722">
        <w:rPr>
          <w:rFonts w:cs="Times New Roman"/>
          <w:sz w:val="24"/>
          <w:szCs w:val="24"/>
          <w:rtl/>
        </w:rPr>
        <w:t xml:space="preserve"> </w:t>
      </w:r>
      <w:r w:rsidR="009030E5" w:rsidRPr="00994722">
        <w:rPr>
          <w:rFonts w:cs="Times New Roman" w:hint="eastAsia"/>
          <w:sz w:val="24"/>
          <w:szCs w:val="24"/>
          <w:rtl/>
        </w:rPr>
        <w:t>للدعم</w:t>
      </w:r>
      <w:r w:rsidR="009030E5" w:rsidRPr="00994722">
        <w:rPr>
          <w:rFonts w:cs="Times New Roman"/>
          <w:sz w:val="24"/>
          <w:szCs w:val="24"/>
          <w:rtl/>
        </w:rPr>
        <w:t xml:space="preserve"> </w:t>
      </w:r>
      <w:r w:rsidR="009030E5" w:rsidRPr="00994722">
        <w:rPr>
          <w:rFonts w:cs="Times New Roman" w:hint="eastAsia"/>
          <w:sz w:val="24"/>
          <w:szCs w:val="24"/>
          <w:rtl/>
        </w:rPr>
        <w:t>من</w:t>
      </w:r>
      <w:r w:rsidR="009030E5" w:rsidRPr="00994722">
        <w:rPr>
          <w:rFonts w:cs="Times New Roman"/>
          <w:sz w:val="24"/>
          <w:szCs w:val="24"/>
          <w:rtl/>
        </w:rPr>
        <w:t xml:space="preserve"> </w:t>
      </w:r>
      <w:r w:rsidR="009030E5" w:rsidRPr="00994722">
        <w:rPr>
          <w:rFonts w:cs="Times New Roman" w:hint="eastAsia"/>
          <w:sz w:val="24"/>
          <w:szCs w:val="24"/>
          <w:rtl/>
        </w:rPr>
        <w:t>الجهات</w:t>
      </w:r>
      <w:r w:rsidR="009030E5" w:rsidRPr="00994722">
        <w:rPr>
          <w:rFonts w:cs="Times New Roman"/>
          <w:sz w:val="24"/>
          <w:szCs w:val="24"/>
          <w:rtl/>
        </w:rPr>
        <w:t xml:space="preserve"> </w:t>
      </w:r>
      <w:r w:rsidR="009030E5" w:rsidRPr="00994722">
        <w:rPr>
          <w:rFonts w:cs="Times New Roman" w:hint="eastAsia"/>
          <w:sz w:val="24"/>
          <w:szCs w:val="24"/>
          <w:rtl/>
        </w:rPr>
        <w:t>المعنية</w:t>
      </w:r>
      <w:r w:rsidR="00D17EEC" w:rsidRPr="00994722">
        <w:rPr>
          <w:rFonts w:cs="Times New Roman" w:hint="cs"/>
          <w:sz w:val="24"/>
          <w:szCs w:val="24"/>
          <w:rtl/>
        </w:rPr>
        <w:t xml:space="preserve">، </w:t>
      </w:r>
      <w:r w:rsidR="0070057A" w:rsidRPr="00994722">
        <w:rPr>
          <w:rFonts w:cs="Times New Roman" w:hint="cs"/>
          <w:sz w:val="24"/>
          <w:szCs w:val="24"/>
          <w:rtl/>
        </w:rPr>
        <w:t>و</w:t>
      </w:r>
      <w:r w:rsidR="0070057A" w:rsidRPr="00994722">
        <w:rPr>
          <w:rFonts w:cs="Times New Roman"/>
          <w:sz w:val="24"/>
          <w:szCs w:val="24"/>
          <w:rtl/>
        </w:rPr>
        <w:t>يتبنى المستشفى برنامج</w:t>
      </w:r>
      <w:r w:rsidR="007A7BC6" w:rsidRPr="00994722">
        <w:rPr>
          <w:rFonts w:cs="Times New Roman" w:hint="cs"/>
          <w:sz w:val="24"/>
          <w:szCs w:val="24"/>
          <w:rtl/>
        </w:rPr>
        <w:t>اً</w:t>
      </w:r>
      <w:r w:rsidR="0070057A" w:rsidRPr="00994722">
        <w:rPr>
          <w:rFonts w:cs="Times New Roman"/>
          <w:sz w:val="24"/>
          <w:szCs w:val="24"/>
          <w:rtl/>
        </w:rPr>
        <w:t xml:space="preserve"> للتدريب المنتظم للطواقم الطبية على </w:t>
      </w:r>
      <w:r w:rsidR="007A7BC6" w:rsidRPr="00994722">
        <w:rPr>
          <w:rFonts w:cs="Times New Roman" w:hint="cs"/>
          <w:sz w:val="24"/>
          <w:szCs w:val="24"/>
          <w:rtl/>
        </w:rPr>
        <w:t>آ</w:t>
      </w:r>
      <w:r w:rsidR="0070057A" w:rsidRPr="00994722">
        <w:rPr>
          <w:rFonts w:cs="Times New Roman"/>
          <w:sz w:val="24"/>
          <w:szCs w:val="24"/>
          <w:rtl/>
        </w:rPr>
        <w:t xml:space="preserve">لية التعامل مع المريض في حالة الهيجان بالإضافة الى </w:t>
      </w:r>
      <w:r w:rsidR="007A7BC6" w:rsidRPr="00994722">
        <w:rPr>
          <w:rFonts w:cs="Times New Roman" w:hint="cs"/>
          <w:sz w:val="24"/>
          <w:szCs w:val="24"/>
          <w:rtl/>
        </w:rPr>
        <w:t>ا</w:t>
      </w:r>
      <w:r w:rsidR="00F21AD3" w:rsidRPr="00994722">
        <w:rPr>
          <w:rFonts w:cs="Times New Roman" w:hint="cs"/>
          <w:sz w:val="24"/>
          <w:szCs w:val="24"/>
          <w:rtl/>
        </w:rPr>
        <w:t>تباع (</w:t>
      </w:r>
      <w:r w:rsidR="0070057A" w:rsidRPr="00994722">
        <w:rPr>
          <w:rFonts w:cs="Times New Roman"/>
          <w:sz w:val="24"/>
          <w:szCs w:val="24"/>
          <w:rtl/>
        </w:rPr>
        <w:t xml:space="preserve">سياسة وإجراءات إدارة الحالات </w:t>
      </w:r>
      <w:r w:rsidR="00F21AD3" w:rsidRPr="00994722">
        <w:rPr>
          <w:rFonts w:cs="Times New Roman" w:hint="cs"/>
          <w:sz w:val="24"/>
          <w:szCs w:val="24"/>
          <w:rtl/>
        </w:rPr>
        <w:t xml:space="preserve">العدائية </w:t>
      </w:r>
      <w:r w:rsidR="00F21AD3" w:rsidRPr="00994722">
        <w:rPr>
          <w:rFonts w:cs="Times New Roman"/>
          <w:sz w:val="24"/>
          <w:szCs w:val="24"/>
        </w:rPr>
        <w:t>Policy</w:t>
      </w:r>
      <w:r w:rsidR="0070057A" w:rsidRPr="00994722">
        <w:rPr>
          <w:rFonts w:cs="Times New Roman"/>
          <w:sz w:val="24"/>
          <w:szCs w:val="24"/>
        </w:rPr>
        <w:t xml:space="preserve"> and Procedure of Aggression Management</w:t>
      </w:r>
      <w:r w:rsidR="0070057A" w:rsidRPr="00994722">
        <w:rPr>
          <w:rFonts w:cs="Times New Roman"/>
          <w:sz w:val="24"/>
          <w:szCs w:val="24"/>
          <w:rtl/>
        </w:rPr>
        <w:t>).</w:t>
      </w:r>
      <w:r w:rsidR="0070057A" w:rsidRPr="00994722">
        <w:rPr>
          <w:sz w:val="24"/>
          <w:szCs w:val="24"/>
          <w:rtl/>
        </w:rPr>
        <w:t xml:space="preserve"> </w:t>
      </w:r>
    </w:p>
    <w:p w14:paraId="5461DE58" w14:textId="77777777" w:rsidR="00CB750D" w:rsidRPr="00994722" w:rsidRDefault="00CB750D" w:rsidP="00CB750D">
      <w:pPr>
        <w:pStyle w:val="ListParagraph"/>
        <w:rPr>
          <w:rFonts w:cs="Times New Roman"/>
          <w:sz w:val="24"/>
          <w:szCs w:val="24"/>
          <w:rtl/>
          <w:lang w:bidi="ar-OM"/>
        </w:rPr>
      </w:pPr>
    </w:p>
    <w:p w14:paraId="039EDA18" w14:textId="69468EE8" w:rsidR="00CB750D" w:rsidRPr="00994722" w:rsidRDefault="002F7051" w:rsidP="00AE0486">
      <w:pPr>
        <w:pStyle w:val="ListParagraph"/>
        <w:numPr>
          <w:ilvl w:val="0"/>
          <w:numId w:val="7"/>
        </w:numPr>
        <w:tabs>
          <w:tab w:val="left" w:pos="909"/>
        </w:tabs>
        <w:spacing w:line="360" w:lineRule="auto"/>
        <w:jc w:val="both"/>
        <w:rPr>
          <w:rFonts w:eastAsia="Calibri" w:cs="Times New Roman"/>
          <w:b/>
          <w:sz w:val="24"/>
          <w:szCs w:val="24"/>
        </w:rPr>
      </w:pPr>
      <w:r w:rsidRPr="00994722">
        <w:rPr>
          <w:rFonts w:cs="Times New Roman" w:hint="cs"/>
          <w:sz w:val="24"/>
          <w:szCs w:val="24"/>
          <w:rtl/>
        </w:rPr>
        <w:t>وفيما يتعلق</w:t>
      </w:r>
      <w:r w:rsidR="001B1716" w:rsidRPr="00994722">
        <w:rPr>
          <w:rFonts w:cs="Times New Roman" w:hint="cs"/>
          <w:sz w:val="24"/>
          <w:szCs w:val="24"/>
          <w:rtl/>
        </w:rPr>
        <w:t xml:space="preserve"> بالبند (د) من التوصية رقم (30)</w:t>
      </w:r>
      <w:r w:rsidR="00D62325" w:rsidRPr="00994722">
        <w:rPr>
          <w:rFonts w:cs="Times New Roman" w:hint="cs"/>
          <w:sz w:val="24"/>
          <w:szCs w:val="24"/>
          <w:rtl/>
        </w:rPr>
        <w:t xml:space="preserve"> بشأن</w:t>
      </w:r>
      <w:r w:rsidR="00D62325" w:rsidRPr="00994722">
        <w:rPr>
          <w:rFonts w:cs="Times New Roman" w:hint="cs"/>
          <w:b/>
          <w:bCs/>
          <w:spacing w:val="-4"/>
          <w:sz w:val="24"/>
          <w:szCs w:val="24"/>
          <w:rtl/>
        </w:rPr>
        <w:t xml:space="preserve"> </w:t>
      </w:r>
      <w:r w:rsidR="00D62325" w:rsidRPr="00994722">
        <w:rPr>
          <w:rFonts w:cs="Times New Roman" w:hint="cs"/>
          <w:spacing w:val="-4"/>
          <w:sz w:val="24"/>
          <w:szCs w:val="24"/>
          <w:rtl/>
        </w:rPr>
        <w:t xml:space="preserve">إشراك الأشخاص ذوي الإعاقة، من خلال المنظمات الممثلة لهم، في رصد جميع الأماكن التي قد يُحتجز فيها الأشخاص ذوو الإعاقة، وتوفير التدريب للمهنيين العاملين </w:t>
      </w:r>
      <w:r w:rsidR="00D62325" w:rsidRPr="00994722">
        <w:rPr>
          <w:rFonts w:cs="Times New Roman" w:hint="cs"/>
          <w:spacing w:val="-6"/>
          <w:sz w:val="24"/>
          <w:szCs w:val="24"/>
          <w:rtl/>
        </w:rPr>
        <w:t>في مجال الصحة العقلية وموظفي إنفاذ القانون</w:t>
      </w:r>
      <w:r w:rsidRPr="00994722">
        <w:rPr>
          <w:rFonts w:cs="Times New Roman" w:hint="cs"/>
          <w:spacing w:val="-4"/>
          <w:sz w:val="24"/>
          <w:szCs w:val="24"/>
          <w:rtl/>
        </w:rPr>
        <w:t>،</w:t>
      </w:r>
      <w:r w:rsidRPr="00994722">
        <w:rPr>
          <w:rFonts w:cs="Times New Roman" w:hint="cs"/>
          <w:spacing w:val="-6"/>
          <w:sz w:val="24"/>
          <w:szCs w:val="24"/>
          <w:rtl/>
        </w:rPr>
        <w:t xml:space="preserve"> فقد نصت المادة (31) من النظام الأساسي للدولة على أن: "السجن دار للإصلاح والتأهيل وتخضع السجون وأماكن الاحتجاز لإشراف قضائي على النحو الذي يبينه القانون، ويحظر فيها كل ما ينافي كرامة الإنسان، أو يعرض صحته للخطر".</w:t>
      </w:r>
    </w:p>
    <w:p w14:paraId="1E3869C1" w14:textId="77777777" w:rsidR="00CB750D" w:rsidRPr="00994722" w:rsidRDefault="00CB750D" w:rsidP="00CB750D">
      <w:pPr>
        <w:pStyle w:val="ListParagraph"/>
        <w:rPr>
          <w:rFonts w:cs="Times New Roman"/>
          <w:sz w:val="24"/>
          <w:szCs w:val="24"/>
          <w:rtl/>
        </w:rPr>
      </w:pPr>
    </w:p>
    <w:p w14:paraId="442A1413" w14:textId="77777777" w:rsidR="00CB750D" w:rsidRPr="00994722" w:rsidRDefault="00CB750D"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w:t>
      </w:r>
      <w:r w:rsidR="002F7051" w:rsidRPr="00994722">
        <w:rPr>
          <w:rFonts w:cs="Times New Roman" w:hint="cs"/>
          <w:sz w:val="24"/>
          <w:szCs w:val="24"/>
          <w:rtl/>
        </w:rPr>
        <w:t>في إطار اختصاصات "اللجنة العُمانية لحقوق الإنسان" ومسؤولياتها، وتأكيداً على التعاون الدائم بين اللجنة والجهات المختصة فيما يتعلق بحقوق الإنسان بشكل عام وحقوق الأشخاص ذوي الإعاقة بشكل خاص، قامت اللجنة بعدد من الزيارات إلى مراكز التوقيف والسجن المركزي خلال الفترة (2016-2022) ما يقارب عشرين (20) زيارة، وعلى ضوء المعاينة الميدانية تأكد لها مطابقة المرافق المختلفة في تلك المراكز والسجن المركزي للمعايير المعتمدة، وكذلك الخدمات المقدمة للسجناء والموقوفين تتم وفق المستوى اللائق بكرامة الإنسان.</w:t>
      </w:r>
    </w:p>
    <w:p w14:paraId="47333BE4" w14:textId="77777777" w:rsidR="00CB750D" w:rsidRPr="00994722" w:rsidRDefault="00CB750D" w:rsidP="00CB750D">
      <w:pPr>
        <w:pStyle w:val="ListParagraph"/>
        <w:rPr>
          <w:rFonts w:cs="Times New Roman"/>
          <w:sz w:val="24"/>
          <w:szCs w:val="24"/>
          <w:rtl/>
        </w:rPr>
      </w:pPr>
    </w:p>
    <w:p w14:paraId="22D66F2C" w14:textId="77777777"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كما بلغ إجمالي عدد البلاغات المتعلقة بحقوق الأشخاص ذوي الإعاقة التي تلقتها اللجنة العُمانية لحقوق الإنسان خلال الفترة (2016م -2022) أربعة عشر (14) بلاغاً تنوعت ما بين الحقوق المدنية والسياسية، والحقوق الاقتصادية والاجتماعية والثقافية، والحقوق البيئية والتنموية.</w:t>
      </w:r>
    </w:p>
    <w:p w14:paraId="4E640F0F" w14:textId="77777777" w:rsidR="00CB750D" w:rsidRPr="00994722" w:rsidRDefault="00CB750D" w:rsidP="00CB750D">
      <w:pPr>
        <w:pStyle w:val="ListParagraph"/>
        <w:rPr>
          <w:rFonts w:cs="Times New Roman"/>
          <w:sz w:val="24"/>
          <w:szCs w:val="24"/>
          <w:rtl/>
        </w:rPr>
      </w:pPr>
    </w:p>
    <w:p w14:paraId="5B456EFE" w14:textId="1A807430" w:rsidR="006022F6" w:rsidRPr="00994722" w:rsidRDefault="002F7051" w:rsidP="00AE0486">
      <w:pPr>
        <w:pStyle w:val="ListParagraph"/>
        <w:numPr>
          <w:ilvl w:val="0"/>
          <w:numId w:val="7"/>
        </w:numPr>
        <w:tabs>
          <w:tab w:val="left" w:pos="909"/>
        </w:tabs>
        <w:spacing w:line="360" w:lineRule="auto"/>
        <w:jc w:val="both"/>
        <w:rPr>
          <w:rFonts w:cs="Times New Roman"/>
          <w:sz w:val="24"/>
          <w:szCs w:val="24"/>
          <w:rtl/>
        </w:rPr>
      </w:pPr>
      <w:r w:rsidRPr="00994722">
        <w:rPr>
          <w:rFonts w:cs="Times New Roman" w:hint="cs"/>
          <w:sz w:val="24"/>
          <w:szCs w:val="24"/>
          <w:rtl/>
        </w:rPr>
        <w:t xml:space="preserve">نظمت اللجنة العديد من البرامج التوعوية والتثقيفية والتدريبية المتعلقة بالاتفاقيات الدولية بشكل عام واتفاقية حقوق الأشخاص ذوي الإعاقة بشكل خاص في الفترة التي </w:t>
      </w:r>
      <w:r w:rsidR="002751D5" w:rsidRPr="00994722">
        <w:rPr>
          <w:rFonts w:cs="Times New Roman" w:hint="cs"/>
          <w:sz w:val="24"/>
          <w:szCs w:val="24"/>
          <w:rtl/>
        </w:rPr>
        <w:t>يشملها</w:t>
      </w:r>
      <w:r w:rsidRPr="00994722">
        <w:rPr>
          <w:rFonts w:cs="Times New Roman" w:hint="cs"/>
          <w:sz w:val="24"/>
          <w:szCs w:val="24"/>
          <w:rtl/>
        </w:rPr>
        <w:t xml:space="preserve"> التقرير، وعملت على إشراك مجموعة كبيرة من الأشخاص ذوي </w:t>
      </w:r>
      <w:r w:rsidR="002751D5" w:rsidRPr="00994722">
        <w:rPr>
          <w:rFonts w:cs="Times New Roman" w:hint="cs"/>
          <w:sz w:val="24"/>
          <w:szCs w:val="24"/>
          <w:rtl/>
        </w:rPr>
        <w:t xml:space="preserve">الإعاقة </w:t>
      </w:r>
      <w:r w:rsidRPr="00994722">
        <w:rPr>
          <w:rFonts w:cs="Times New Roman" w:hint="cs"/>
          <w:sz w:val="24"/>
          <w:szCs w:val="24"/>
          <w:rtl/>
        </w:rPr>
        <w:t xml:space="preserve">سواء كأفراد أو كممثلي لمؤسسات المجتمع المدني التي ينتمون </w:t>
      </w:r>
      <w:r w:rsidR="002751D5" w:rsidRPr="00994722">
        <w:rPr>
          <w:rFonts w:cs="Times New Roman" w:hint="cs"/>
          <w:sz w:val="24"/>
          <w:szCs w:val="24"/>
          <w:rtl/>
        </w:rPr>
        <w:t>إ</w:t>
      </w:r>
      <w:r w:rsidRPr="00994722">
        <w:rPr>
          <w:rFonts w:cs="Times New Roman" w:hint="cs"/>
          <w:sz w:val="24"/>
          <w:szCs w:val="24"/>
          <w:rtl/>
        </w:rPr>
        <w:t>ليها.</w:t>
      </w:r>
    </w:p>
    <w:p w14:paraId="6549BBDA" w14:textId="77777777" w:rsidR="006022F6" w:rsidRPr="00994722" w:rsidRDefault="006022F6" w:rsidP="006022F6">
      <w:pPr>
        <w:pStyle w:val="ListParagraph"/>
        <w:spacing w:line="360" w:lineRule="auto"/>
        <w:jc w:val="both"/>
        <w:rPr>
          <w:rFonts w:cs="Times New Roman"/>
          <w:b/>
          <w:bCs/>
          <w:sz w:val="24"/>
          <w:szCs w:val="24"/>
          <w:rtl/>
          <w:lang w:eastAsia="ar-SA"/>
        </w:rPr>
      </w:pPr>
    </w:p>
    <w:p w14:paraId="30DFE3D4" w14:textId="728C4659" w:rsidR="002F7051" w:rsidRPr="00994722" w:rsidRDefault="002F7051" w:rsidP="00AE39A8">
      <w:pPr>
        <w:spacing w:line="360" w:lineRule="auto"/>
        <w:jc w:val="both"/>
        <w:rPr>
          <w:rFonts w:eastAsia="Calibri" w:cs="Times New Roman"/>
          <w:b/>
          <w:sz w:val="24"/>
          <w:szCs w:val="24"/>
          <w:rtl/>
        </w:rPr>
      </w:pPr>
      <w:r w:rsidRPr="00994722">
        <w:rPr>
          <w:rFonts w:cs="Times New Roman" w:hint="cs"/>
          <w:b/>
          <w:bCs/>
          <w:sz w:val="24"/>
          <w:szCs w:val="24"/>
          <w:rtl/>
          <w:lang w:eastAsia="ar-SA"/>
        </w:rPr>
        <w:t>عدم التعرض للاستغلال والعنف والاعتداء (المادة 16)</w:t>
      </w:r>
    </w:p>
    <w:p w14:paraId="6A5DF05C" w14:textId="6EA86621"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بالإشارة إلى الملاحظة رقم </w:t>
      </w:r>
      <w:r w:rsidR="001B1716" w:rsidRPr="00994722">
        <w:rPr>
          <w:rFonts w:cs="Times New Roman" w:hint="cs"/>
          <w:sz w:val="24"/>
          <w:szCs w:val="24"/>
          <w:rtl/>
        </w:rPr>
        <w:t>(31) وتوصيتها رقم (32 البند أ)</w:t>
      </w:r>
      <w:r w:rsidR="00D62325" w:rsidRPr="00994722">
        <w:rPr>
          <w:rFonts w:cs="Times New Roman" w:hint="cs"/>
          <w:sz w:val="24"/>
          <w:szCs w:val="24"/>
          <w:rtl/>
        </w:rPr>
        <w:t xml:space="preserve"> بشأن اعتماد تشريعات وسياسات لحماية الأشخاص ذوي الإعاقة وخاصة الأطفال من جميع أشكال الاعتداء والعنف</w:t>
      </w:r>
      <w:r w:rsidRPr="00994722">
        <w:rPr>
          <w:rFonts w:cs="Times New Roman" w:hint="cs"/>
          <w:sz w:val="24"/>
          <w:szCs w:val="24"/>
          <w:rtl/>
        </w:rPr>
        <w:t>،</w:t>
      </w:r>
      <w:r w:rsidR="00110EBE" w:rsidRPr="00994722">
        <w:rPr>
          <w:rFonts w:cs="Times New Roman" w:hint="cs"/>
          <w:sz w:val="24"/>
          <w:szCs w:val="24"/>
          <w:rtl/>
        </w:rPr>
        <w:t xml:space="preserve"> فقد</w:t>
      </w:r>
      <w:r w:rsidRPr="00994722">
        <w:rPr>
          <w:rFonts w:cs="Times New Roman" w:hint="cs"/>
          <w:sz w:val="24"/>
          <w:szCs w:val="24"/>
          <w:rtl/>
        </w:rPr>
        <w:t xml:space="preserve"> </w:t>
      </w:r>
      <w:r w:rsidR="001E1F92" w:rsidRPr="00994722">
        <w:rPr>
          <w:rFonts w:cs="Times New Roman" w:hint="cs"/>
          <w:sz w:val="24"/>
          <w:szCs w:val="24"/>
          <w:rtl/>
        </w:rPr>
        <w:t>أكد</w:t>
      </w:r>
      <w:r w:rsidRPr="00994722">
        <w:rPr>
          <w:rFonts w:cs="Times New Roman" w:hint="cs"/>
          <w:sz w:val="24"/>
          <w:szCs w:val="24"/>
          <w:rtl/>
        </w:rPr>
        <w:t xml:space="preserve"> مشروع قانون</w:t>
      </w:r>
      <w:r w:rsidR="001E1F92" w:rsidRPr="00994722">
        <w:rPr>
          <w:rFonts w:cs="Times New Roman" w:hint="cs"/>
          <w:sz w:val="24"/>
          <w:szCs w:val="24"/>
          <w:rtl/>
        </w:rPr>
        <w:t xml:space="preserve"> حقوق الأشخاص ذوي الإعاقة</w:t>
      </w:r>
      <w:r w:rsidR="00060A64" w:rsidRPr="00994722">
        <w:rPr>
          <w:rFonts w:cs="Times New Roman" w:hint="cs"/>
          <w:sz w:val="24"/>
          <w:szCs w:val="24"/>
          <w:rtl/>
        </w:rPr>
        <w:t xml:space="preserve"> </w:t>
      </w:r>
      <w:r w:rsidR="00110EBE" w:rsidRPr="00994722">
        <w:rPr>
          <w:rFonts w:cs="Times New Roman" w:hint="cs"/>
          <w:sz w:val="24"/>
          <w:szCs w:val="24"/>
          <w:rtl/>
        </w:rPr>
        <w:t>على حماية جميع ذوي الإعاقة</w:t>
      </w:r>
      <w:r w:rsidRPr="00994722">
        <w:rPr>
          <w:rFonts w:cs="Times New Roman" w:hint="cs"/>
          <w:sz w:val="24"/>
          <w:szCs w:val="24"/>
          <w:rtl/>
        </w:rPr>
        <w:t>،</w:t>
      </w:r>
      <w:r w:rsidR="004949E0" w:rsidRPr="00994722">
        <w:rPr>
          <w:rFonts w:cs="Times New Roman" w:hint="cs"/>
          <w:sz w:val="24"/>
          <w:szCs w:val="24"/>
          <w:rtl/>
        </w:rPr>
        <w:t xml:space="preserve"> حيث</w:t>
      </w:r>
      <w:r w:rsidRPr="00994722">
        <w:rPr>
          <w:rFonts w:cs="Times New Roman" w:hint="cs"/>
          <w:sz w:val="24"/>
          <w:szCs w:val="24"/>
          <w:rtl/>
        </w:rPr>
        <w:t xml:space="preserve"> نصت المادة (15) على أنه: "يتمتع الأشخاص ذوو الإعاقة بالحماية من العنف، والاستغلال، والإساءة، بمعاملة تحفظ لهم كرامتهم وسمعتهم وشرفهم، وتلتزم الدولة بضمان تمتعهم بذلك بكل السبل المتاحة". وتضمن مشروع القانون عقوبات في حال مخالفة ذلك وفقا لحكم المادة (69) من القانون.</w:t>
      </w:r>
    </w:p>
    <w:p w14:paraId="5B4B44EF" w14:textId="77777777" w:rsidR="00CB750D" w:rsidRPr="00994722" w:rsidRDefault="00CB750D" w:rsidP="00CB750D">
      <w:pPr>
        <w:pStyle w:val="ListParagraph"/>
        <w:spacing w:line="360" w:lineRule="auto"/>
        <w:jc w:val="both"/>
        <w:rPr>
          <w:rFonts w:cs="Times New Roman"/>
          <w:sz w:val="24"/>
          <w:szCs w:val="24"/>
          <w:lang w:bidi="ar-OM"/>
        </w:rPr>
      </w:pPr>
    </w:p>
    <w:p w14:paraId="43E20737" w14:textId="41E1275B" w:rsidR="00CB750D" w:rsidRPr="00994722" w:rsidRDefault="00BF002A"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أما بشأن توصية اللجنة </w:t>
      </w:r>
      <w:r w:rsidRPr="00994722">
        <w:rPr>
          <w:rFonts w:cs="Times New Roman"/>
          <w:sz w:val="24"/>
          <w:szCs w:val="24"/>
          <w:rtl/>
        </w:rPr>
        <w:t xml:space="preserve">اعتماد مشروع النظام المتعلق بتشويه الأعضاء التناسلية الأنثوية في إطار قانون </w:t>
      </w:r>
      <w:r w:rsidRPr="00994722">
        <w:rPr>
          <w:rFonts w:cs="Times New Roman" w:hint="cs"/>
          <w:sz w:val="24"/>
          <w:szCs w:val="24"/>
          <w:rtl/>
        </w:rPr>
        <w:t xml:space="preserve">الطفل، </w:t>
      </w:r>
      <w:r w:rsidR="004D2F07" w:rsidRPr="00994722">
        <w:rPr>
          <w:rFonts w:cs="Times New Roman" w:hint="cs"/>
          <w:sz w:val="24"/>
          <w:szCs w:val="24"/>
          <w:rtl/>
        </w:rPr>
        <w:t>فأن</w:t>
      </w:r>
      <w:r w:rsidRPr="00994722">
        <w:rPr>
          <w:rFonts w:cs="Times New Roman" w:hint="cs"/>
          <w:sz w:val="24"/>
          <w:szCs w:val="24"/>
          <w:rtl/>
        </w:rPr>
        <w:t xml:space="preserve"> المادة (2) من قانون الطفل الصادر بالمرسوم السلطاني رقم 22/2014 </w:t>
      </w:r>
      <w:r w:rsidR="004D2F07" w:rsidRPr="00994722">
        <w:rPr>
          <w:rFonts w:cs="Times New Roman" w:hint="cs"/>
          <w:sz w:val="24"/>
          <w:szCs w:val="24"/>
          <w:rtl/>
        </w:rPr>
        <w:t xml:space="preserve">نصت </w:t>
      </w:r>
      <w:r w:rsidRPr="00994722">
        <w:rPr>
          <w:rFonts w:cs="Times New Roman" w:hint="cs"/>
          <w:sz w:val="24"/>
          <w:szCs w:val="24"/>
          <w:rtl/>
        </w:rPr>
        <w:t xml:space="preserve">على أنه: "يحظر على كل شخص وخاصة الأطباء والممرضين وولي الأمر القيام بالممارسات الضارة بصحة الطفل أو </w:t>
      </w:r>
      <w:r w:rsidR="00793CFA" w:rsidRPr="00994722">
        <w:rPr>
          <w:rFonts w:cs="Times New Roman" w:hint="cs"/>
          <w:sz w:val="24"/>
          <w:szCs w:val="24"/>
          <w:rtl/>
        </w:rPr>
        <w:t>الترويج لها أو المساعدة فيها</w:t>
      </w:r>
      <w:r w:rsidRPr="00994722">
        <w:rPr>
          <w:rFonts w:cs="Times New Roman" w:hint="cs"/>
          <w:sz w:val="24"/>
          <w:szCs w:val="24"/>
          <w:rtl/>
        </w:rPr>
        <w:t xml:space="preserve">"، ونصت المادة (4) من اللائحة التنفيذية لقانون الطفل الصادرة بالقرار رقم 125/2019 على أنه: "يعد ضاراً بصحة الطفل الممارسات التقليدية </w:t>
      </w:r>
      <w:r w:rsidR="0053204B" w:rsidRPr="00994722">
        <w:rPr>
          <w:rFonts w:cs="Times New Roman" w:hint="cs"/>
          <w:sz w:val="24"/>
          <w:szCs w:val="24"/>
          <w:rtl/>
        </w:rPr>
        <w:t>حول تشويه</w:t>
      </w:r>
      <w:r w:rsidRPr="00994722">
        <w:rPr>
          <w:rFonts w:cs="Times New Roman" w:hint="cs"/>
          <w:sz w:val="24"/>
          <w:szCs w:val="24"/>
          <w:rtl/>
        </w:rPr>
        <w:t xml:space="preserve"> الأعضاء التناسلية للأنثى بأي طريقة كانت.</w:t>
      </w:r>
      <w:r w:rsidR="007129C9" w:rsidRPr="00994722">
        <w:rPr>
          <w:rFonts w:cs="Times New Roman" w:hint="cs"/>
          <w:sz w:val="24"/>
          <w:szCs w:val="24"/>
          <w:rtl/>
        </w:rPr>
        <w:t>...</w:t>
      </w:r>
      <w:r w:rsidRPr="00994722">
        <w:rPr>
          <w:rFonts w:cs="Times New Roman" w:hint="cs"/>
          <w:sz w:val="24"/>
          <w:szCs w:val="24"/>
          <w:rtl/>
        </w:rPr>
        <w:t>".</w:t>
      </w:r>
    </w:p>
    <w:p w14:paraId="7649F652" w14:textId="77777777" w:rsidR="00CB750D" w:rsidRPr="00994722" w:rsidRDefault="00CB750D" w:rsidP="00CB750D">
      <w:pPr>
        <w:pStyle w:val="ListParagraph"/>
        <w:rPr>
          <w:rFonts w:cs="Times New Roman"/>
          <w:sz w:val="24"/>
          <w:szCs w:val="24"/>
          <w:rtl/>
        </w:rPr>
      </w:pPr>
    </w:p>
    <w:p w14:paraId="6621A2CE" w14:textId="06112D91"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أما فيما يتعلق بالبنود (ب، ج، د) من التوصية رقم (</w:t>
      </w:r>
      <w:r w:rsidR="001B1716" w:rsidRPr="00994722">
        <w:rPr>
          <w:rFonts w:cs="Times New Roman" w:hint="cs"/>
          <w:sz w:val="24"/>
          <w:szCs w:val="24"/>
          <w:rtl/>
        </w:rPr>
        <w:t>32)</w:t>
      </w:r>
      <w:r w:rsidR="00D62325" w:rsidRPr="00994722">
        <w:rPr>
          <w:rFonts w:cs="Times New Roman" w:hint="cs"/>
          <w:sz w:val="24"/>
          <w:szCs w:val="24"/>
          <w:rtl/>
        </w:rPr>
        <w:t xml:space="preserve"> بشأن زيادة الوعي بالإبلاغ المباشر عن حالات الإيذاء والإهمال والعنف، وتوفير التدريب في مجال منع ومواجهة العنف</w:t>
      </w:r>
      <w:r w:rsidRPr="00994722">
        <w:rPr>
          <w:rFonts w:cs="Times New Roman" w:hint="cs"/>
          <w:sz w:val="24"/>
          <w:szCs w:val="24"/>
          <w:rtl/>
        </w:rPr>
        <w:t>، قامت اللجنة العمانية لحقوق الإنسان بتطوير وسائل الرصد وتلقي البلاغات للتصدي بفاعلية لجميع البلاغات ومعالجة الشكاوى طبقاً لواجباتها القانونية والحقوقية المتصلة بتعزيز وحماية حقوق الإنسان، وذلك بتخصيص رقم هاتف مجاني (1970) متاحاً على مدار 24 ساعة، وأنشأت نظاماً لتسجيل الشكاوى عبر موقعها الإلكتروني، وخصصت رقماً على برنامج</w:t>
      </w:r>
      <w:r w:rsidRPr="00994722">
        <w:rPr>
          <w:rFonts w:cs="Times New Roman"/>
          <w:sz w:val="24"/>
          <w:szCs w:val="24"/>
        </w:rPr>
        <w:t xml:space="preserve"> WhatsApp </w:t>
      </w:r>
      <w:r w:rsidRPr="00994722">
        <w:rPr>
          <w:rFonts w:cs="Times New Roman" w:hint="cs"/>
          <w:sz w:val="24"/>
          <w:szCs w:val="24"/>
          <w:rtl/>
        </w:rPr>
        <w:t>لتلقي الاستفسارات والبلاغات المستعجلة: (72221966)</w:t>
      </w:r>
      <w:r w:rsidR="002751D5" w:rsidRPr="00994722">
        <w:rPr>
          <w:rFonts w:cs="Times New Roman" w:hint="cs"/>
          <w:sz w:val="24"/>
          <w:szCs w:val="24"/>
          <w:rtl/>
        </w:rPr>
        <w:t>،</w:t>
      </w:r>
      <w:r w:rsidRPr="00994722">
        <w:rPr>
          <w:rFonts w:cs="Times New Roman" w:hint="cs"/>
          <w:sz w:val="24"/>
          <w:szCs w:val="24"/>
          <w:rtl/>
        </w:rPr>
        <w:t xml:space="preserve"> وقامت اللجنة بنشر</w:t>
      </w:r>
      <w:r w:rsidR="002751D5" w:rsidRPr="00994722">
        <w:rPr>
          <w:rFonts w:cs="Times New Roman" w:hint="cs"/>
          <w:sz w:val="24"/>
          <w:szCs w:val="24"/>
          <w:rtl/>
        </w:rPr>
        <w:t xml:space="preserve"> هذه الآليات على مستوى وسائل الإ</w:t>
      </w:r>
      <w:r w:rsidRPr="00994722">
        <w:rPr>
          <w:rFonts w:cs="Times New Roman" w:hint="cs"/>
          <w:sz w:val="24"/>
          <w:szCs w:val="24"/>
          <w:rtl/>
        </w:rPr>
        <w:t>علام المختلفة لتذكير المواطنين والمقيمين بالسبل التي يستطيعون بواسطتها تقديم بلاغاتهم في اللجنة.</w:t>
      </w:r>
    </w:p>
    <w:p w14:paraId="5BDBF730" w14:textId="77777777" w:rsidR="00CB750D" w:rsidRPr="00994722" w:rsidRDefault="00CB750D" w:rsidP="00CB750D">
      <w:pPr>
        <w:pStyle w:val="ListParagraph"/>
        <w:rPr>
          <w:rFonts w:cs="Times New Roman"/>
          <w:sz w:val="24"/>
          <w:szCs w:val="24"/>
          <w:rtl/>
          <w:lang w:bidi="ar-OM"/>
        </w:rPr>
      </w:pPr>
    </w:p>
    <w:p w14:paraId="2742E2E8" w14:textId="1A8622FE" w:rsidR="00CB750D" w:rsidRPr="00994722" w:rsidRDefault="00557B4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eastAsia"/>
          <w:sz w:val="24"/>
          <w:szCs w:val="24"/>
          <w:rtl/>
        </w:rPr>
        <w:t>وعززت</w:t>
      </w:r>
      <w:r w:rsidRPr="00994722">
        <w:rPr>
          <w:rFonts w:cs="Times New Roman"/>
          <w:sz w:val="24"/>
          <w:szCs w:val="24"/>
          <w:rtl/>
        </w:rPr>
        <w:t xml:space="preserve"> </w:t>
      </w:r>
      <w:r w:rsidR="006045D2" w:rsidRPr="00994722">
        <w:rPr>
          <w:rFonts w:cs="Times New Roman" w:hint="eastAsia"/>
          <w:sz w:val="24"/>
          <w:szCs w:val="24"/>
          <w:rtl/>
        </w:rPr>
        <w:t>وزارة</w:t>
      </w:r>
      <w:r w:rsidR="006045D2" w:rsidRPr="00994722">
        <w:rPr>
          <w:rFonts w:cs="Times New Roman"/>
          <w:sz w:val="24"/>
          <w:szCs w:val="24"/>
          <w:rtl/>
        </w:rPr>
        <w:t xml:space="preserve"> الصحة </w:t>
      </w:r>
      <w:r w:rsidR="002F7051" w:rsidRPr="00994722">
        <w:rPr>
          <w:rFonts w:cs="Times New Roman" w:hint="eastAsia"/>
          <w:sz w:val="24"/>
          <w:szCs w:val="24"/>
          <w:rtl/>
        </w:rPr>
        <w:t>نظام</w:t>
      </w:r>
      <w:r w:rsidR="002F7051" w:rsidRPr="00994722">
        <w:rPr>
          <w:rFonts w:cs="Times New Roman"/>
          <w:sz w:val="24"/>
          <w:szCs w:val="24"/>
          <w:rtl/>
        </w:rPr>
        <w:t xml:space="preserve"> الإبلاغ عن </w:t>
      </w:r>
      <w:r w:rsidR="006045D2" w:rsidRPr="00994722">
        <w:rPr>
          <w:rFonts w:cs="Times New Roman" w:hint="eastAsia"/>
          <w:sz w:val="24"/>
          <w:szCs w:val="24"/>
          <w:rtl/>
        </w:rPr>
        <w:t>حالات</w:t>
      </w:r>
      <w:r w:rsidR="006045D2" w:rsidRPr="00994722">
        <w:rPr>
          <w:rFonts w:cs="Times New Roman"/>
          <w:sz w:val="24"/>
          <w:szCs w:val="24"/>
          <w:rtl/>
        </w:rPr>
        <w:t xml:space="preserve"> </w:t>
      </w:r>
      <w:r w:rsidR="006045D2" w:rsidRPr="00994722">
        <w:rPr>
          <w:rFonts w:cs="Times New Roman" w:hint="eastAsia"/>
          <w:sz w:val="24"/>
          <w:szCs w:val="24"/>
          <w:rtl/>
        </w:rPr>
        <w:t>ال</w:t>
      </w:r>
      <w:r w:rsidRPr="00994722">
        <w:rPr>
          <w:rFonts w:cs="Times New Roman" w:hint="eastAsia"/>
          <w:sz w:val="24"/>
          <w:szCs w:val="24"/>
          <w:rtl/>
        </w:rPr>
        <w:t>إيذاء</w:t>
      </w:r>
      <w:r w:rsidRPr="00994722">
        <w:rPr>
          <w:rFonts w:cs="Times New Roman"/>
          <w:sz w:val="24"/>
          <w:szCs w:val="24"/>
          <w:rtl/>
        </w:rPr>
        <w:t xml:space="preserve"> </w:t>
      </w:r>
      <w:r w:rsidRPr="00994722">
        <w:rPr>
          <w:rFonts w:cs="Times New Roman" w:hint="eastAsia"/>
          <w:sz w:val="24"/>
          <w:szCs w:val="24"/>
          <w:rtl/>
        </w:rPr>
        <w:t>والإهمال</w:t>
      </w:r>
      <w:r w:rsidRPr="00994722">
        <w:rPr>
          <w:rFonts w:cs="Times New Roman"/>
          <w:sz w:val="24"/>
          <w:szCs w:val="24"/>
          <w:rtl/>
        </w:rPr>
        <w:t xml:space="preserve"> </w:t>
      </w:r>
      <w:r w:rsidRPr="00994722">
        <w:rPr>
          <w:rFonts w:cs="Times New Roman" w:hint="eastAsia"/>
          <w:sz w:val="24"/>
          <w:szCs w:val="24"/>
          <w:rtl/>
        </w:rPr>
        <w:t>والعنف</w:t>
      </w:r>
      <w:r w:rsidRPr="00994722">
        <w:rPr>
          <w:rFonts w:cs="Times New Roman"/>
          <w:sz w:val="24"/>
          <w:szCs w:val="24"/>
          <w:rtl/>
        </w:rPr>
        <w:t xml:space="preserve"> </w:t>
      </w:r>
      <w:r w:rsidR="002751D5" w:rsidRPr="00994722">
        <w:rPr>
          <w:rFonts w:cs="Times New Roman" w:hint="eastAsia"/>
          <w:sz w:val="24"/>
          <w:szCs w:val="24"/>
          <w:rtl/>
        </w:rPr>
        <w:t>لل</w:t>
      </w:r>
      <w:r w:rsidR="002751D5" w:rsidRPr="00994722">
        <w:rPr>
          <w:rFonts w:cs="Times New Roman" w:hint="cs"/>
          <w:sz w:val="24"/>
          <w:szCs w:val="24"/>
          <w:rtl/>
        </w:rPr>
        <w:t>أ</w:t>
      </w:r>
      <w:r w:rsidRPr="00994722">
        <w:rPr>
          <w:rFonts w:cs="Times New Roman" w:hint="eastAsia"/>
          <w:sz w:val="24"/>
          <w:szCs w:val="24"/>
          <w:rtl/>
        </w:rPr>
        <w:t>طفال</w:t>
      </w:r>
      <w:r w:rsidR="002F7051" w:rsidRPr="00994722">
        <w:rPr>
          <w:rFonts w:cs="Times New Roman"/>
          <w:sz w:val="24"/>
          <w:szCs w:val="24"/>
          <w:rtl/>
        </w:rPr>
        <w:t xml:space="preserve"> من خلال استمارة الإبلاغ الإلكتروني </w:t>
      </w:r>
      <w:r w:rsidR="0078006E" w:rsidRPr="00994722">
        <w:rPr>
          <w:rFonts w:cs="Times New Roman" w:hint="eastAsia"/>
          <w:sz w:val="24"/>
          <w:szCs w:val="24"/>
          <w:rtl/>
        </w:rPr>
        <w:t>في</w:t>
      </w:r>
      <w:r w:rsidR="002F7051" w:rsidRPr="00994722">
        <w:rPr>
          <w:rFonts w:cs="Times New Roman"/>
          <w:sz w:val="24"/>
          <w:szCs w:val="24"/>
          <w:rtl/>
        </w:rPr>
        <w:t xml:space="preserve"> النظام الصحي (</w:t>
      </w:r>
      <w:r w:rsidRPr="00994722">
        <w:rPr>
          <w:rFonts w:cs="Times New Roman" w:hint="eastAsia"/>
          <w:sz w:val="24"/>
          <w:szCs w:val="24"/>
          <w:rtl/>
        </w:rPr>
        <w:t>ال</w:t>
      </w:r>
      <w:r w:rsidR="002F7051" w:rsidRPr="00994722">
        <w:rPr>
          <w:rFonts w:cs="Times New Roman" w:hint="eastAsia"/>
          <w:sz w:val="24"/>
          <w:szCs w:val="24"/>
          <w:rtl/>
        </w:rPr>
        <w:t>شفاء</w:t>
      </w:r>
      <w:r w:rsidR="002F7051" w:rsidRPr="00994722">
        <w:rPr>
          <w:rFonts w:cs="Times New Roman"/>
          <w:sz w:val="24"/>
          <w:szCs w:val="24"/>
          <w:rtl/>
        </w:rPr>
        <w:t xml:space="preserve">)، </w:t>
      </w:r>
      <w:r w:rsidR="006045D2" w:rsidRPr="00994722">
        <w:rPr>
          <w:rFonts w:cs="Times New Roman" w:hint="eastAsia"/>
          <w:sz w:val="24"/>
          <w:szCs w:val="24"/>
          <w:rtl/>
        </w:rPr>
        <w:t>و</w:t>
      </w:r>
      <w:r w:rsidR="002F7051" w:rsidRPr="00994722">
        <w:rPr>
          <w:rFonts w:cs="Times New Roman" w:hint="eastAsia"/>
          <w:sz w:val="24"/>
          <w:szCs w:val="24"/>
          <w:rtl/>
        </w:rPr>
        <w:t>برامج</w:t>
      </w:r>
      <w:r w:rsidR="002F7051" w:rsidRPr="00994722">
        <w:rPr>
          <w:rFonts w:cs="Times New Roman"/>
          <w:sz w:val="24"/>
          <w:szCs w:val="24"/>
          <w:rtl/>
        </w:rPr>
        <w:t xml:space="preserve"> </w:t>
      </w:r>
      <w:r w:rsidR="002F7051" w:rsidRPr="00994722">
        <w:rPr>
          <w:rFonts w:cs="Times New Roman" w:hint="eastAsia"/>
          <w:sz w:val="24"/>
          <w:szCs w:val="24"/>
          <w:rtl/>
        </w:rPr>
        <w:t>التدريب</w:t>
      </w:r>
      <w:r w:rsidR="002F7051" w:rsidRPr="00994722">
        <w:rPr>
          <w:rFonts w:cs="Times New Roman"/>
          <w:sz w:val="24"/>
          <w:szCs w:val="24"/>
          <w:rtl/>
        </w:rPr>
        <w:t xml:space="preserve"> </w:t>
      </w:r>
      <w:r w:rsidR="002F7051" w:rsidRPr="00994722">
        <w:rPr>
          <w:rFonts w:cs="Times New Roman" w:hint="eastAsia"/>
          <w:sz w:val="24"/>
          <w:szCs w:val="24"/>
          <w:rtl/>
        </w:rPr>
        <w:t>للعاملين</w:t>
      </w:r>
      <w:r w:rsidR="002F7051" w:rsidRPr="00994722">
        <w:rPr>
          <w:rFonts w:cs="Times New Roman"/>
          <w:sz w:val="24"/>
          <w:szCs w:val="24"/>
          <w:rtl/>
        </w:rPr>
        <w:t xml:space="preserve"> </w:t>
      </w:r>
      <w:r w:rsidR="002F7051" w:rsidRPr="00994722">
        <w:rPr>
          <w:rFonts w:cs="Times New Roman" w:hint="eastAsia"/>
          <w:sz w:val="24"/>
          <w:szCs w:val="24"/>
          <w:rtl/>
        </w:rPr>
        <w:t>الصحي</w:t>
      </w:r>
      <w:r w:rsidR="002751D5" w:rsidRPr="00994722">
        <w:rPr>
          <w:rFonts w:cs="Times New Roman" w:hint="cs"/>
          <w:sz w:val="24"/>
          <w:szCs w:val="24"/>
          <w:rtl/>
        </w:rPr>
        <w:t>ي</w:t>
      </w:r>
      <w:r w:rsidR="002F7051" w:rsidRPr="00994722">
        <w:rPr>
          <w:rFonts w:cs="Times New Roman" w:hint="eastAsia"/>
          <w:sz w:val="24"/>
          <w:szCs w:val="24"/>
          <w:rtl/>
        </w:rPr>
        <w:t>ن</w:t>
      </w:r>
      <w:r w:rsidR="002F7051" w:rsidRPr="00994722">
        <w:rPr>
          <w:rFonts w:cs="Times New Roman"/>
          <w:sz w:val="24"/>
          <w:szCs w:val="24"/>
          <w:rtl/>
        </w:rPr>
        <w:t xml:space="preserve"> </w:t>
      </w:r>
      <w:r w:rsidR="002F7051" w:rsidRPr="00994722">
        <w:rPr>
          <w:rFonts w:cs="Times New Roman" w:hint="eastAsia"/>
          <w:sz w:val="24"/>
          <w:szCs w:val="24"/>
          <w:rtl/>
        </w:rPr>
        <w:t>للتعامل</w:t>
      </w:r>
      <w:r w:rsidR="002F7051" w:rsidRPr="00994722">
        <w:rPr>
          <w:rFonts w:cs="Times New Roman"/>
          <w:sz w:val="24"/>
          <w:szCs w:val="24"/>
          <w:rtl/>
        </w:rPr>
        <w:t xml:space="preserve"> </w:t>
      </w:r>
      <w:r w:rsidR="002F7051" w:rsidRPr="00994722">
        <w:rPr>
          <w:rFonts w:cs="Times New Roman" w:hint="eastAsia"/>
          <w:sz w:val="24"/>
          <w:szCs w:val="24"/>
          <w:rtl/>
        </w:rPr>
        <w:t>مع</w:t>
      </w:r>
      <w:r w:rsidR="002F7051" w:rsidRPr="00994722">
        <w:rPr>
          <w:rFonts w:cs="Times New Roman"/>
          <w:sz w:val="24"/>
          <w:szCs w:val="24"/>
          <w:rtl/>
        </w:rPr>
        <w:t xml:space="preserve"> </w:t>
      </w:r>
      <w:r w:rsidR="002F7051" w:rsidRPr="00994722">
        <w:rPr>
          <w:rFonts w:cs="Times New Roman" w:hint="eastAsia"/>
          <w:sz w:val="24"/>
          <w:szCs w:val="24"/>
          <w:rtl/>
        </w:rPr>
        <w:t>حالات</w:t>
      </w:r>
      <w:r w:rsidR="002F7051" w:rsidRPr="00994722">
        <w:rPr>
          <w:rFonts w:cs="Times New Roman"/>
          <w:sz w:val="24"/>
          <w:szCs w:val="24"/>
          <w:rtl/>
        </w:rPr>
        <w:t xml:space="preserve"> </w:t>
      </w:r>
      <w:r w:rsidR="002F7051" w:rsidRPr="00994722">
        <w:rPr>
          <w:rFonts w:cs="Times New Roman" w:hint="eastAsia"/>
          <w:sz w:val="24"/>
          <w:szCs w:val="24"/>
          <w:rtl/>
        </w:rPr>
        <w:t>إساءة</w:t>
      </w:r>
      <w:r w:rsidR="002F7051" w:rsidRPr="00994722">
        <w:rPr>
          <w:rFonts w:cs="Times New Roman"/>
          <w:sz w:val="24"/>
          <w:szCs w:val="24"/>
          <w:rtl/>
        </w:rPr>
        <w:t xml:space="preserve"> </w:t>
      </w:r>
      <w:r w:rsidR="002F7051" w:rsidRPr="00994722">
        <w:rPr>
          <w:rFonts w:cs="Times New Roman" w:hint="eastAsia"/>
          <w:sz w:val="24"/>
          <w:szCs w:val="24"/>
          <w:rtl/>
        </w:rPr>
        <w:t>معاملة</w:t>
      </w:r>
      <w:r w:rsidR="002F7051" w:rsidRPr="00994722">
        <w:rPr>
          <w:rFonts w:cs="Times New Roman"/>
          <w:sz w:val="24"/>
          <w:szCs w:val="24"/>
          <w:rtl/>
        </w:rPr>
        <w:t xml:space="preserve"> </w:t>
      </w:r>
      <w:r w:rsidR="002F7051" w:rsidRPr="00994722">
        <w:rPr>
          <w:rFonts w:cs="Times New Roman" w:hint="eastAsia"/>
          <w:sz w:val="24"/>
          <w:szCs w:val="24"/>
          <w:rtl/>
        </w:rPr>
        <w:t>الأطفال</w:t>
      </w:r>
      <w:r w:rsidR="002F7051" w:rsidRPr="00994722">
        <w:rPr>
          <w:rFonts w:cs="Times New Roman"/>
          <w:sz w:val="24"/>
          <w:szCs w:val="24"/>
          <w:rtl/>
        </w:rPr>
        <w:t xml:space="preserve"> </w:t>
      </w:r>
      <w:r w:rsidR="002F7051" w:rsidRPr="00994722">
        <w:rPr>
          <w:rFonts w:cs="Times New Roman" w:hint="eastAsia"/>
          <w:sz w:val="24"/>
          <w:szCs w:val="24"/>
          <w:rtl/>
        </w:rPr>
        <w:t>المبلغ</w:t>
      </w:r>
      <w:r w:rsidR="002F7051" w:rsidRPr="00994722">
        <w:rPr>
          <w:rFonts w:cs="Times New Roman"/>
          <w:sz w:val="24"/>
          <w:szCs w:val="24"/>
          <w:rtl/>
        </w:rPr>
        <w:t xml:space="preserve"> </w:t>
      </w:r>
      <w:r w:rsidR="002F7051" w:rsidRPr="00994722">
        <w:rPr>
          <w:rFonts w:cs="Times New Roman" w:hint="eastAsia"/>
          <w:sz w:val="24"/>
          <w:szCs w:val="24"/>
          <w:rtl/>
        </w:rPr>
        <w:t>عنها</w:t>
      </w:r>
      <w:r w:rsidR="002F7051" w:rsidRPr="00994722">
        <w:rPr>
          <w:rFonts w:cs="Times New Roman"/>
          <w:sz w:val="24"/>
          <w:szCs w:val="24"/>
          <w:rtl/>
        </w:rPr>
        <w:t xml:space="preserve"> </w:t>
      </w:r>
      <w:r w:rsidR="002F7051" w:rsidRPr="00994722">
        <w:rPr>
          <w:rFonts w:cs="Times New Roman" w:hint="eastAsia"/>
          <w:sz w:val="24"/>
          <w:szCs w:val="24"/>
          <w:rtl/>
        </w:rPr>
        <w:t>من</w:t>
      </w:r>
      <w:r w:rsidR="002F7051" w:rsidRPr="00994722">
        <w:rPr>
          <w:rFonts w:cs="Times New Roman"/>
          <w:sz w:val="24"/>
          <w:szCs w:val="24"/>
          <w:rtl/>
        </w:rPr>
        <w:t xml:space="preserve"> </w:t>
      </w:r>
      <w:r w:rsidR="002F7051" w:rsidRPr="00994722">
        <w:rPr>
          <w:rFonts w:cs="Times New Roman" w:hint="eastAsia"/>
          <w:sz w:val="24"/>
          <w:szCs w:val="24"/>
          <w:rtl/>
        </w:rPr>
        <w:t>المؤسسات</w:t>
      </w:r>
      <w:r w:rsidR="002F7051" w:rsidRPr="00994722">
        <w:rPr>
          <w:rFonts w:cs="Times New Roman"/>
          <w:sz w:val="24"/>
          <w:szCs w:val="24"/>
          <w:rtl/>
        </w:rPr>
        <w:t xml:space="preserve"> </w:t>
      </w:r>
      <w:r w:rsidR="002F7051" w:rsidRPr="00994722">
        <w:rPr>
          <w:rFonts w:cs="Times New Roman" w:hint="eastAsia"/>
          <w:sz w:val="24"/>
          <w:szCs w:val="24"/>
          <w:rtl/>
        </w:rPr>
        <w:t>الصحية</w:t>
      </w:r>
      <w:r w:rsidR="00793CFA" w:rsidRPr="00994722">
        <w:rPr>
          <w:rFonts w:cs="Times New Roman" w:hint="cs"/>
          <w:sz w:val="24"/>
          <w:szCs w:val="24"/>
          <w:rtl/>
        </w:rPr>
        <w:t>،</w:t>
      </w:r>
      <w:r w:rsidRPr="00994722">
        <w:rPr>
          <w:rFonts w:cs="Times New Roman"/>
          <w:sz w:val="24"/>
          <w:szCs w:val="24"/>
          <w:rtl/>
        </w:rPr>
        <w:t xml:space="preserve"> كما تقوم </w:t>
      </w:r>
      <w:r w:rsidR="0037407C" w:rsidRPr="00994722">
        <w:rPr>
          <w:rFonts w:cs="Times New Roman" w:hint="cs"/>
          <w:sz w:val="24"/>
          <w:szCs w:val="24"/>
          <w:rtl/>
        </w:rPr>
        <w:t>أ</w:t>
      </w:r>
      <w:r w:rsidRPr="00994722">
        <w:rPr>
          <w:rFonts w:cs="Times New Roman"/>
          <w:sz w:val="24"/>
          <w:szCs w:val="24"/>
          <w:rtl/>
        </w:rPr>
        <w:t>قسام صحة المرأة والطفل التابعة لمديريات الخدمات الصحية في المحافظات با</w:t>
      </w:r>
      <w:r w:rsidRPr="00994722">
        <w:rPr>
          <w:rFonts w:cs="Times New Roman" w:hint="eastAsia"/>
          <w:sz w:val="24"/>
          <w:szCs w:val="24"/>
          <w:rtl/>
        </w:rPr>
        <w:t>ل</w:t>
      </w:r>
      <w:r w:rsidR="002F7051" w:rsidRPr="00994722">
        <w:rPr>
          <w:rFonts w:cs="Times New Roman" w:hint="eastAsia"/>
          <w:sz w:val="24"/>
          <w:szCs w:val="24"/>
          <w:rtl/>
        </w:rPr>
        <w:t>تنسيق</w:t>
      </w:r>
      <w:r w:rsidR="002F7051" w:rsidRPr="00994722">
        <w:rPr>
          <w:rFonts w:cs="Times New Roman"/>
          <w:sz w:val="24"/>
          <w:szCs w:val="24"/>
          <w:rtl/>
        </w:rPr>
        <w:t xml:space="preserve"> </w:t>
      </w:r>
      <w:r w:rsidR="002F7051" w:rsidRPr="00994722">
        <w:rPr>
          <w:rFonts w:cs="Times New Roman" w:hint="eastAsia"/>
          <w:sz w:val="24"/>
          <w:szCs w:val="24"/>
          <w:rtl/>
        </w:rPr>
        <w:t>والمتابعة</w:t>
      </w:r>
      <w:r w:rsidR="002F7051" w:rsidRPr="00994722">
        <w:rPr>
          <w:rFonts w:cs="Times New Roman"/>
          <w:sz w:val="24"/>
          <w:szCs w:val="24"/>
          <w:rtl/>
        </w:rPr>
        <w:t xml:space="preserve"> </w:t>
      </w:r>
      <w:r w:rsidR="002F7051" w:rsidRPr="00994722">
        <w:rPr>
          <w:rFonts w:cs="Times New Roman" w:hint="eastAsia"/>
          <w:sz w:val="24"/>
          <w:szCs w:val="24"/>
          <w:rtl/>
        </w:rPr>
        <w:t>المستمرة</w:t>
      </w:r>
      <w:r w:rsidR="002F7051" w:rsidRPr="00994722">
        <w:rPr>
          <w:rFonts w:cs="Times New Roman"/>
          <w:sz w:val="24"/>
          <w:szCs w:val="24"/>
          <w:rtl/>
        </w:rPr>
        <w:t xml:space="preserve"> </w:t>
      </w:r>
      <w:r w:rsidR="002F7051" w:rsidRPr="00994722">
        <w:rPr>
          <w:rFonts w:cs="Times New Roman" w:hint="eastAsia"/>
          <w:sz w:val="24"/>
          <w:szCs w:val="24"/>
          <w:rtl/>
        </w:rPr>
        <w:t>مع</w:t>
      </w:r>
      <w:r w:rsidR="002F7051" w:rsidRPr="00994722">
        <w:rPr>
          <w:rFonts w:cs="Times New Roman"/>
          <w:sz w:val="24"/>
          <w:szCs w:val="24"/>
          <w:rtl/>
        </w:rPr>
        <w:t xml:space="preserve"> </w:t>
      </w:r>
      <w:r w:rsidR="002F7051" w:rsidRPr="00994722">
        <w:rPr>
          <w:rFonts w:cs="Times New Roman" w:hint="eastAsia"/>
          <w:sz w:val="24"/>
          <w:szCs w:val="24"/>
          <w:rtl/>
        </w:rPr>
        <w:t>لجان</w:t>
      </w:r>
      <w:r w:rsidR="002F7051" w:rsidRPr="00994722">
        <w:rPr>
          <w:rFonts w:cs="Times New Roman"/>
          <w:sz w:val="24"/>
          <w:szCs w:val="24"/>
          <w:rtl/>
        </w:rPr>
        <w:t xml:space="preserve"> </w:t>
      </w:r>
      <w:r w:rsidR="002F7051" w:rsidRPr="00994722">
        <w:rPr>
          <w:rFonts w:cs="Times New Roman" w:hint="eastAsia"/>
          <w:sz w:val="24"/>
          <w:szCs w:val="24"/>
          <w:rtl/>
        </w:rPr>
        <w:t>حماية</w:t>
      </w:r>
      <w:r w:rsidR="002F7051" w:rsidRPr="00994722">
        <w:rPr>
          <w:rFonts w:cs="Times New Roman"/>
          <w:sz w:val="24"/>
          <w:szCs w:val="24"/>
          <w:rtl/>
        </w:rPr>
        <w:t xml:space="preserve"> </w:t>
      </w:r>
      <w:r w:rsidR="002F7051" w:rsidRPr="00994722">
        <w:rPr>
          <w:rFonts w:cs="Times New Roman" w:hint="eastAsia"/>
          <w:sz w:val="24"/>
          <w:szCs w:val="24"/>
          <w:rtl/>
        </w:rPr>
        <w:t>الطفل</w:t>
      </w:r>
      <w:r w:rsidR="002F7051" w:rsidRPr="00994722">
        <w:rPr>
          <w:rFonts w:cs="Times New Roman"/>
          <w:sz w:val="24"/>
          <w:szCs w:val="24"/>
          <w:rtl/>
        </w:rPr>
        <w:t xml:space="preserve"> </w:t>
      </w:r>
      <w:r w:rsidR="002F7051" w:rsidRPr="00994722">
        <w:rPr>
          <w:rFonts w:cs="Times New Roman" w:hint="eastAsia"/>
          <w:sz w:val="24"/>
          <w:szCs w:val="24"/>
          <w:rtl/>
        </w:rPr>
        <w:t>بغرض</w:t>
      </w:r>
      <w:r w:rsidR="002F7051" w:rsidRPr="00994722">
        <w:rPr>
          <w:rFonts w:cs="Times New Roman"/>
          <w:sz w:val="24"/>
          <w:szCs w:val="24"/>
          <w:rtl/>
        </w:rPr>
        <w:t xml:space="preserve"> </w:t>
      </w:r>
      <w:r w:rsidR="002F7051" w:rsidRPr="00994722">
        <w:rPr>
          <w:rFonts w:cs="Times New Roman" w:hint="eastAsia"/>
          <w:sz w:val="24"/>
          <w:szCs w:val="24"/>
          <w:rtl/>
        </w:rPr>
        <w:t>إيجاد</w:t>
      </w:r>
      <w:r w:rsidR="002F7051" w:rsidRPr="00994722">
        <w:rPr>
          <w:rFonts w:cs="Times New Roman"/>
          <w:sz w:val="24"/>
          <w:szCs w:val="24"/>
          <w:rtl/>
        </w:rPr>
        <w:t xml:space="preserve"> </w:t>
      </w:r>
      <w:r w:rsidR="002F7051" w:rsidRPr="00994722">
        <w:rPr>
          <w:rFonts w:cs="Times New Roman" w:hint="eastAsia"/>
          <w:sz w:val="24"/>
          <w:szCs w:val="24"/>
          <w:rtl/>
        </w:rPr>
        <w:t>آليات</w:t>
      </w:r>
      <w:r w:rsidR="002F7051" w:rsidRPr="00994722">
        <w:rPr>
          <w:rFonts w:cs="Times New Roman"/>
          <w:sz w:val="24"/>
          <w:szCs w:val="24"/>
          <w:rtl/>
        </w:rPr>
        <w:t xml:space="preserve"> </w:t>
      </w:r>
      <w:r w:rsidR="002F7051" w:rsidRPr="00994722">
        <w:rPr>
          <w:rFonts w:cs="Times New Roman" w:hint="eastAsia"/>
          <w:sz w:val="24"/>
          <w:szCs w:val="24"/>
          <w:rtl/>
        </w:rPr>
        <w:t>لضمان</w:t>
      </w:r>
      <w:r w:rsidR="002F7051" w:rsidRPr="00994722">
        <w:rPr>
          <w:rFonts w:cs="Times New Roman"/>
          <w:sz w:val="24"/>
          <w:szCs w:val="24"/>
          <w:rtl/>
        </w:rPr>
        <w:t xml:space="preserve"> </w:t>
      </w:r>
      <w:r w:rsidR="002F7051" w:rsidRPr="00994722">
        <w:rPr>
          <w:rFonts w:cs="Times New Roman" w:hint="eastAsia"/>
          <w:sz w:val="24"/>
          <w:szCs w:val="24"/>
          <w:rtl/>
        </w:rPr>
        <w:t>حماية</w:t>
      </w:r>
      <w:r w:rsidR="002F7051" w:rsidRPr="00994722">
        <w:rPr>
          <w:rFonts w:cs="Times New Roman"/>
          <w:sz w:val="24"/>
          <w:szCs w:val="24"/>
          <w:rtl/>
        </w:rPr>
        <w:t xml:space="preserve"> </w:t>
      </w:r>
      <w:r w:rsidR="002F7051" w:rsidRPr="00994722">
        <w:rPr>
          <w:rFonts w:cs="Times New Roman" w:hint="eastAsia"/>
          <w:sz w:val="24"/>
          <w:szCs w:val="24"/>
          <w:rtl/>
        </w:rPr>
        <w:t>الأطفال</w:t>
      </w:r>
      <w:r w:rsidR="002F7051" w:rsidRPr="00994722">
        <w:rPr>
          <w:rFonts w:cs="Times New Roman"/>
          <w:sz w:val="24"/>
          <w:szCs w:val="24"/>
          <w:rtl/>
        </w:rPr>
        <w:t xml:space="preserve"> </w:t>
      </w:r>
      <w:r w:rsidR="002F7051" w:rsidRPr="00994722">
        <w:rPr>
          <w:rFonts w:cs="Times New Roman" w:hint="eastAsia"/>
          <w:sz w:val="24"/>
          <w:szCs w:val="24"/>
          <w:rtl/>
        </w:rPr>
        <w:t>ومتابعة</w:t>
      </w:r>
      <w:r w:rsidR="002F7051" w:rsidRPr="00994722">
        <w:rPr>
          <w:rFonts w:cs="Times New Roman"/>
          <w:sz w:val="24"/>
          <w:szCs w:val="24"/>
          <w:rtl/>
        </w:rPr>
        <w:t xml:space="preserve"> </w:t>
      </w:r>
      <w:r w:rsidR="002F7051" w:rsidRPr="00994722">
        <w:rPr>
          <w:rFonts w:cs="Times New Roman" w:hint="eastAsia"/>
          <w:sz w:val="24"/>
          <w:szCs w:val="24"/>
          <w:rtl/>
        </w:rPr>
        <w:t>حالات</w:t>
      </w:r>
      <w:r w:rsidR="002F7051" w:rsidRPr="00994722">
        <w:rPr>
          <w:rFonts w:cs="Times New Roman"/>
          <w:sz w:val="24"/>
          <w:szCs w:val="24"/>
          <w:rtl/>
        </w:rPr>
        <w:t xml:space="preserve"> </w:t>
      </w:r>
      <w:r w:rsidR="002F7051" w:rsidRPr="00994722">
        <w:rPr>
          <w:rFonts w:cs="Times New Roman" w:hint="eastAsia"/>
          <w:sz w:val="24"/>
          <w:szCs w:val="24"/>
          <w:rtl/>
        </w:rPr>
        <w:t>الأطفال</w:t>
      </w:r>
      <w:r w:rsidR="002F7051" w:rsidRPr="00994722">
        <w:rPr>
          <w:rFonts w:cs="Times New Roman"/>
          <w:sz w:val="24"/>
          <w:szCs w:val="24"/>
          <w:rtl/>
        </w:rPr>
        <w:t xml:space="preserve"> </w:t>
      </w:r>
      <w:r w:rsidR="002F7051" w:rsidRPr="00994722">
        <w:rPr>
          <w:rFonts w:cs="Times New Roman" w:hint="eastAsia"/>
          <w:sz w:val="24"/>
          <w:szCs w:val="24"/>
          <w:rtl/>
        </w:rPr>
        <w:t>المعنفين</w:t>
      </w:r>
      <w:r w:rsidRPr="00994722">
        <w:rPr>
          <w:rFonts w:cs="Times New Roman"/>
          <w:sz w:val="24"/>
          <w:szCs w:val="24"/>
          <w:rtl/>
        </w:rPr>
        <w:t xml:space="preserve">. </w:t>
      </w:r>
    </w:p>
    <w:p w14:paraId="5DAE2043" w14:textId="77777777" w:rsidR="00CB750D" w:rsidRPr="00994722" w:rsidRDefault="00CB750D" w:rsidP="00CB750D">
      <w:pPr>
        <w:pStyle w:val="ListParagraph"/>
        <w:rPr>
          <w:rFonts w:cs="Times New Roman"/>
          <w:sz w:val="24"/>
          <w:szCs w:val="24"/>
          <w:rtl/>
          <w:lang w:bidi="ar-OM"/>
        </w:rPr>
      </w:pPr>
    </w:p>
    <w:p w14:paraId="3B254CEA" w14:textId="438A9EA9"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وبالنسبة للأطفال الذين تعرضوا لأي شكل من أشكال الإساءة أو الإهمال فإنهم يودعون في دار الرعاية المؤقتة (دار الوفاق) بتوصية من مندوب حماية الطفل وقرار من الادعاء العام</w:t>
      </w:r>
      <w:r w:rsidR="0037407C" w:rsidRPr="00994722">
        <w:rPr>
          <w:rFonts w:cs="Times New Roman" w:hint="cs"/>
          <w:sz w:val="24"/>
          <w:szCs w:val="24"/>
          <w:rtl/>
        </w:rPr>
        <w:t>،</w:t>
      </w:r>
      <w:r w:rsidRPr="00994722">
        <w:rPr>
          <w:rFonts w:cs="Times New Roman" w:hint="cs"/>
          <w:sz w:val="24"/>
          <w:szCs w:val="24"/>
          <w:rtl/>
        </w:rPr>
        <w:t xml:space="preserve"> ويتلقون العديد من الخدمات منها: الرعاية والتأهيل، ومتابعة الإجراءات القانونية للحالات المودعة، والعمل على إعادة إدماجهم بعد تأهيل أسرهم.</w:t>
      </w:r>
    </w:p>
    <w:p w14:paraId="45AD64E4" w14:textId="77777777" w:rsidR="00CB750D" w:rsidRPr="00994722" w:rsidRDefault="00CB750D" w:rsidP="00CB750D">
      <w:pPr>
        <w:pStyle w:val="ListParagraph"/>
        <w:rPr>
          <w:rFonts w:cs="Times New Roman"/>
          <w:sz w:val="24"/>
          <w:szCs w:val="24"/>
          <w:rtl/>
        </w:rPr>
      </w:pPr>
    </w:p>
    <w:p w14:paraId="68599B04" w14:textId="51B33A61" w:rsidR="002F7051"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lastRenderedPageBreak/>
        <w:t>نفذت اللجنة</w:t>
      </w:r>
      <w:r w:rsidR="007129C9" w:rsidRPr="00994722">
        <w:rPr>
          <w:rFonts w:cs="Times New Roman" w:hint="cs"/>
          <w:sz w:val="24"/>
          <w:szCs w:val="24"/>
          <w:rtl/>
        </w:rPr>
        <w:t xml:space="preserve"> العمانية لحقوق الإنسان</w:t>
      </w:r>
      <w:r w:rsidRPr="00994722">
        <w:rPr>
          <w:rFonts w:cs="Times New Roman" w:hint="cs"/>
          <w:sz w:val="24"/>
          <w:szCs w:val="24"/>
          <w:rtl/>
        </w:rPr>
        <w:t xml:space="preserve"> العديد من الأنشطة والبرامج التوعوية والتثقيفية شملت مجموعة من المحاضرات والندوات والورش والدورات التدريبية، والفعاليات والكتيبات والمنشورات المتعلقة بحقوق الأشخاص ذوي </w:t>
      </w:r>
      <w:r w:rsidR="0037407C" w:rsidRPr="00994722">
        <w:rPr>
          <w:rFonts w:cs="Times New Roman" w:hint="cs"/>
          <w:sz w:val="24"/>
          <w:szCs w:val="24"/>
          <w:rtl/>
        </w:rPr>
        <w:t xml:space="preserve">الإعاقة </w:t>
      </w:r>
      <w:r w:rsidRPr="00994722">
        <w:rPr>
          <w:rFonts w:cs="Times New Roman" w:hint="cs"/>
          <w:sz w:val="24"/>
          <w:szCs w:val="24"/>
          <w:rtl/>
        </w:rPr>
        <w:t>بمشاركة مؤسسات المجتمع المدني المختصة، مثل: الجمعية العُمانية للأشخاص ذوي الإعاقة، وجمعية الأطفال ذوي الإعاقة وكذلك العديد من الأفراد من الأشخاص ذوي الإعاقة الفاعلين في المجتمع، ونظمت وزارة التنمية الاجتماعية العديد من البرامج التدريبية لأعضاء لجنة حماية الطفل والمختصين من القطاعات كافة، لرفع كفاءتهم بأهم الوسائل والمهارات اللازمة للنهوض بمستوى حماية الطفل وإجراءات التبليغ ومراقبة أي إساءة يشتبه بها، والإجراءات التنفيذي</w:t>
      </w:r>
      <w:r w:rsidR="0037407C" w:rsidRPr="00994722">
        <w:rPr>
          <w:rFonts w:cs="Times New Roman" w:hint="cs"/>
          <w:sz w:val="24"/>
          <w:szCs w:val="24"/>
          <w:rtl/>
        </w:rPr>
        <w:t xml:space="preserve">ة لها بمشاركة الخبراء الدوليين، </w:t>
      </w:r>
      <w:r w:rsidRPr="00994722">
        <w:rPr>
          <w:rFonts w:cs="Times New Roman" w:hint="cs"/>
          <w:sz w:val="24"/>
          <w:szCs w:val="24"/>
          <w:rtl/>
        </w:rPr>
        <w:t>كما تم تنفيذ مجموعة من المحاضرات</w:t>
      </w:r>
      <w:r w:rsidR="00E60A40" w:rsidRPr="00994722">
        <w:rPr>
          <w:rFonts w:cs="Times New Roman" w:hint="cs"/>
          <w:sz w:val="24"/>
          <w:szCs w:val="24"/>
          <w:rtl/>
        </w:rPr>
        <w:t xml:space="preserve"> التوعوية حول آليات حماية الطفل، ودشنت وزارة التنمية الإجتماعية مركز الاتصالات الخاص بها ويعمل المركز على استقبال </w:t>
      </w:r>
      <w:r w:rsidR="004B6B35" w:rsidRPr="00994722">
        <w:rPr>
          <w:rFonts w:cs="Times New Roman" w:hint="cs"/>
          <w:sz w:val="24"/>
          <w:szCs w:val="24"/>
          <w:rtl/>
        </w:rPr>
        <w:t>البلاغات</w:t>
      </w:r>
      <w:r w:rsidR="00E60A40" w:rsidRPr="00994722">
        <w:rPr>
          <w:rFonts w:cs="Times New Roman" w:hint="cs"/>
          <w:sz w:val="24"/>
          <w:szCs w:val="24"/>
          <w:rtl/>
        </w:rPr>
        <w:t xml:space="preserve"> على الرقم يوميا وعلى مدار 24 ساعة.</w:t>
      </w:r>
    </w:p>
    <w:p w14:paraId="4C5BE660" w14:textId="27F98C0C" w:rsidR="00E60A40" w:rsidRPr="00994722" w:rsidRDefault="00E60A40" w:rsidP="00AE39A8">
      <w:pPr>
        <w:spacing w:line="360" w:lineRule="auto"/>
        <w:jc w:val="both"/>
        <w:rPr>
          <w:rFonts w:cs="Times New Roman"/>
          <w:sz w:val="24"/>
          <w:szCs w:val="24"/>
          <w:rtl/>
        </w:rPr>
      </w:pPr>
    </w:p>
    <w:p w14:paraId="2C93BDDB" w14:textId="664FDB3B" w:rsidR="002F7051" w:rsidRPr="00994722" w:rsidRDefault="002F7051" w:rsidP="00AE39A8">
      <w:pPr>
        <w:tabs>
          <w:tab w:val="right" w:pos="1021"/>
        </w:tabs>
        <w:spacing w:before="240" w:after="120" w:line="380" w:lineRule="exact"/>
        <w:ind w:right="1247"/>
        <w:rPr>
          <w:rFonts w:cs="Times New Roman"/>
          <w:b/>
          <w:bCs/>
          <w:sz w:val="24"/>
          <w:szCs w:val="24"/>
          <w:lang w:eastAsia="ar-SA"/>
        </w:rPr>
      </w:pPr>
      <w:r w:rsidRPr="00994722">
        <w:rPr>
          <w:rFonts w:cs="Times New Roman" w:hint="cs"/>
          <w:b/>
          <w:bCs/>
          <w:sz w:val="24"/>
          <w:szCs w:val="24"/>
          <w:rtl/>
          <w:lang w:eastAsia="ar-SA"/>
        </w:rPr>
        <w:t>حماية السلامة الشخصية (المادة 17)</w:t>
      </w:r>
    </w:p>
    <w:p w14:paraId="1D635C7B" w14:textId="00410283"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eastAsia"/>
          <w:sz w:val="24"/>
          <w:szCs w:val="24"/>
          <w:rtl/>
        </w:rPr>
        <w:t>بالإشارة</w:t>
      </w:r>
      <w:r w:rsidRPr="00994722">
        <w:rPr>
          <w:rFonts w:cs="Times New Roman"/>
          <w:sz w:val="24"/>
          <w:szCs w:val="24"/>
          <w:rtl/>
        </w:rPr>
        <w:t xml:space="preserve"> </w:t>
      </w:r>
      <w:r w:rsidRPr="00994722">
        <w:rPr>
          <w:rFonts w:cs="Times New Roman" w:hint="eastAsia"/>
          <w:sz w:val="24"/>
          <w:szCs w:val="24"/>
          <w:rtl/>
        </w:rPr>
        <w:t>إلى</w:t>
      </w:r>
      <w:r w:rsidRPr="00994722">
        <w:rPr>
          <w:rFonts w:cs="Times New Roman"/>
          <w:sz w:val="24"/>
          <w:szCs w:val="24"/>
          <w:rtl/>
        </w:rPr>
        <w:t xml:space="preserve"> </w:t>
      </w:r>
      <w:r w:rsidRPr="00994722">
        <w:rPr>
          <w:rFonts w:cs="Times New Roman" w:hint="eastAsia"/>
          <w:sz w:val="24"/>
          <w:szCs w:val="24"/>
          <w:rtl/>
        </w:rPr>
        <w:t>الملاحظة</w:t>
      </w:r>
      <w:r w:rsidRPr="00994722">
        <w:rPr>
          <w:rFonts w:cs="Times New Roman"/>
          <w:sz w:val="24"/>
          <w:szCs w:val="24"/>
          <w:rtl/>
        </w:rPr>
        <w:t xml:space="preserve"> </w:t>
      </w:r>
      <w:r w:rsidRPr="00994722">
        <w:rPr>
          <w:rFonts w:cs="Times New Roman" w:hint="eastAsia"/>
          <w:sz w:val="24"/>
          <w:szCs w:val="24"/>
          <w:rtl/>
        </w:rPr>
        <w:t>رقم</w:t>
      </w:r>
      <w:r w:rsidRPr="00994722">
        <w:rPr>
          <w:rFonts w:cs="Times New Roman"/>
          <w:sz w:val="24"/>
          <w:szCs w:val="24"/>
          <w:rtl/>
        </w:rPr>
        <w:t xml:space="preserve"> (33) </w:t>
      </w:r>
      <w:r w:rsidRPr="00994722">
        <w:rPr>
          <w:rFonts w:cs="Times New Roman" w:hint="eastAsia"/>
          <w:sz w:val="24"/>
          <w:szCs w:val="24"/>
          <w:rtl/>
        </w:rPr>
        <w:t>وتوصيتها</w:t>
      </w:r>
      <w:r w:rsidRPr="00994722">
        <w:rPr>
          <w:rFonts w:cs="Times New Roman"/>
          <w:sz w:val="24"/>
          <w:szCs w:val="24"/>
          <w:rtl/>
        </w:rPr>
        <w:t xml:space="preserve"> </w:t>
      </w:r>
      <w:r w:rsidRPr="00994722">
        <w:rPr>
          <w:rFonts w:cs="Times New Roman" w:hint="eastAsia"/>
          <w:sz w:val="24"/>
          <w:szCs w:val="24"/>
          <w:rtl/>
        </w:rPr>
        <w:t>رقم</w:t>
      </w:r>
      <w:r w:rsidRPr="00994722">
        <w:rPr>
          <w:rFonts w:cs="Times New Roman"/>
          <w:sz w:val="24"/>
          <w:szCs w:val="24"/>
          <w:rtl/>
        </w:rPr>
        <w:t xml:space="preserve"> (34 </w:t>
      </w:r>
      <w:r w:rsidRPr="00994722">
        <w:rPr>
          <w:rFonts w:cs="Times New Roman" w:hint="eastAsia"/>
          <w:sz w:val="24"/>
          <w:szCs w:val="24"/>
          <w:rtl/>
        </w:rPr>
        <w:t>البند</w:t>
      </w:r>
      <w:r w:rsidR="008D4105" w:rsidRPr="00994722">
        <w:rPr>
          <w:rFonts w:cs="Times New Roman" w:hint="eastAsia"/>
          <w:sz w:val="24"/>
          <w:szCs w:val="24"/>
          <w:rtl/>
        </w:rPr>
        <w:t>ين</w:t>
      </w:r>
      <w:r w:rsidR="008B6D8C" w:rsidRPr="00994722">
        <w:rPr>
          <w:rFonts w:cs="Times New Roman"/>
          <w:sz w:val="24"/>
          <w:szCs w:val="24"/>
          <w:rtl/>
        </w:rPr>
        <w:t xml:space="preserve"> أ، ب)</w:t>
      </w:r>
      <w:r w:rsidR="00D62325" w:rsidRPr="00994722">
        <w:rPr>
          <w:rFonts w:cs="Times New Roman"/>
          <w:sz w:val="24"/>
          <w:szCs w:val="24"/>
          <w:rtl/>
        </w:rPr>
        <w:t xml:space="preserve"> بشأن كفالة عدم تعرض الأشخاص ذوي الإعاقة للتعقيم القصري وملاحقة الجناة ومعاقبتهم</w:t>
      </w:r>
      <w:r w:rsidRPr="00994722">
        <w:rPr>
          <w:rFonts w:cs="Times New Roman"/>
          <w:sz w:val="24"/>
          <w:szCs w:val="24"/>
          <w:rtl/>
        </w:rPr>
        <w:t xml:space="preserve">، فقد نصت المادة (30) من مشروع قانون حقوق الأشخاص ذوي الإعاقة على أنه: "لا يجوز إجراء التجارب أو البحوث أو الدراسات الطبية والعلمية والدوائية على الأشخاص ذوي الإعاقة، كما لا يجوز في غير حالات الطوارئ القيام بأي تدخل طبي علاجياً كان أو وقائياً دون موافقتهم الحرة"، كما نصت المادة (33) من مشروع القانون على أنه: "تلتزم الجهة المعنية بتقديم الرعاية الصحية الأولية للمرأة ذات الإعاقة، أو التي تحتاج إلى رعاية خاصة خلال فترة الحمل والولادة وبعدها، وتسجيل الأطفال الذين يولدون وهم أكثر عرضة للإصابة بالإعاقة، ومتابعة حالتهم، وذلك على النحو الذي </w:t>
      </w:r>
      <w:r w:rsidR="00CE5713" w:rsidRPr="00994722">
        <w:rPr>
          <w:rFonts w:cs="Times New Roman" w:hint="eastAsia"/>
          <w:sz w:val="24"/>
          <w:szCs w:val="24"/>
          <w:rtl/>
        </w:rPr>
        <w:t>تبينه</w:t>
      </w:r>
      <w:r w:rsidRPr="00994722">
        <w:rPr>
          <w:rFonts w:cs="Times New Roman"/>
          <w:sz w:val="24"/>
          <w:szCs w:val="24"/>
          <w:rtl/>
        </w:rPr>
        <w:t xml:space="preserve"> اللائحة"، وتم وضع عقوبة في حال مخالفة ذلك وهي السجن مدة لا تقل عن سنة</w:t>
      </w:r>
      <w:r w:rsidR="00CE5713" w:rsidRPr="00994722">
        <w:rPr>
          <w:rFonts w:cs="Times New Roman" w:hint="eastAsia"/>
          <w:sz w:val="24"/>
          <w:szCs w:val="24"/>
          <w:rtl/>
        </w:rPr>
        <w:t>،</w:t>
      </w:r>
      <w:r w:rsidRPr="00994722">
        <w:rPr>
          <w:rFonts w:cs="Times New Roman"/>
          <w:sz w:val="24"/>
          <w:szCs w:val="24"/>
          <w:rtl/>
        </w:rPr>
        <w:t xml:space="preserve"> ولا تزيد على ثلاث سنوات، والغرام</w:t>
      </w:r>
      <w:r w:rsidRPr="00994722">
        <w:rPr>
          <w:rFonts w:cs="Times New Roman" w:hint="eastAsia"/>
          <w:sz w:val="24"/>
          <w:szCs w:val="24"/>
          <w:rtl/>
        </w:rPr>
        <w:t>ة</w:t>
      </w:r>
      <w:r w:rsidRPr="00994722">
        <w:rPr>
          <w:rFonts w:cs="Times New Roman"/>
          <w:sz w:val="24"/>
          <w:szCs w:val="24"/>
          <w:rtl/>
        </w:rPr>
        <w:t xml:space="preserve"> التي لا تقل عن (3000) ثلاثة آلاف ريال عماني، ولا تزيد على (5000) خمسة آلاف ري</w:t>
      </w:r>
      <w:r w:rsidR="00CE5713" w:rsidRPr="00994722">
        <w:rPr>
          <w:rFonts w:cs="Times New Roman" w:hint="eastAsia"/>
          <w:sz w:val="24"/>
          <w:szCs w:val="24"/>
          <w:rtl/>
        </w:rPr>
        <w:t>ال</w:t>
      </w:r>
      <w:r w:rsidR="00CE5713" w:rsidRPr="00994722">
        <w:rPr>
          <w:rFonts w:cs="Times New Roman"/>
          <w:sz w:val="24"/>
          <w:szCs w:val="24"/>
          <w:rtl/>
        </w:rPr>
        <w:t xml:space="preserve"> </w:t>
      </w:r>
      <w:r w:rsidR="00CE5713" w:rsidRPr="00994722">
        <w:rPr>
          <w:rFonts w:cs="Times New Roman" w:hint="eastAsia"/>
          <w:sz w:val="24"/>
          <w:szCs w:val="24"/>
          <w:rtl/>
        </w:rPr>
        <w:t>عماني،</w:t>
      </w:r>
      <w:r w:rsidR="00CE5713" w:rsidRPr="00994722">
        <w:rPr>
          <w:rFonts w:cs="Times New Roman"/>
          <w:sz w:val="24"/>
          <w:szCs w:val="24"/>
          <w:rtl/>
        </w:rPr>
        <w:t xml:space="preserve"> </w:t>
      </w:r>
      <w:r w:rsidR="00CE5713" w:rsidRPr="00994722">
        <w:rPr>
          <w:rFonts w:cs="Times New Roman" w:hint="eastAsia"/>
          <w:sz w:val="24"/>
          <w:szCs w:val="24"/>
          <w:rtl/>
        </w:rPr>
        <w:t>وتضاعف</w:t>
      </w:r>
      <w:r w:rsidR="00CE5713" w:rsidRPr="00994722">
        <w:rPr>
          <w:rFonts w:cs="Times New Roman"/>
          <w:sz w:val="24"/>
          <w:szCs w:val="24"/>
          <w:rtl/>
        </w:rPr>
        <w:t xml:space="preserve"> </w:t>
      </w:r>
      <w:r w:rsidR="00CE5713" w:rsidRPr="00994722">
        <w:rPr>
          <w:rFonts w:cs="Times New Roman" w:hint="eastAsia"/>
          <w:sz w:val="24"/>
          <w:szCs w:val="24"/>
          <w:rtl/>
        </w:rPr>
        <w:t>العقوبة</w:t>
      </w:r>
      <w:r w:rsidR="00CE5713" w:rsidRPr="00994722">
        <w:rPr>
          <w:rFonts w:cs="Times New Roman"/>
          <w:sz w:val="24"/>
          <w:szCs w:val="24"/>
          <w:rtl/>
        </w:rPr>
        <w:t xml:space="preserve"> </w:t>
      </w:r>
      <w:r w:rsidR="00CE5713" w:rsidRPr="00994722">
        <w:rPr>
          <w:rFonts w:cs="Times New Roman" w:hint="eastAsia"/>
          <w:sz w:val="24"/>
          <w:szCs w:val="24"/>
          <w:rtl/>
        </w:rPr>
        <w:t>بحديها</w:t>
      </w:r>
      <w:r w:rsidRPr="00994722">
        <w:rPr>
          <w:rFonts w:cs="Times New Roman"/>
          <w:sz w:val="24"/>
          <w:szCs w:val="24"/>
          <w:rtl/>
        </w:rPr>
        <w:t xml:space="preserve"> الأدنى والأقصى في حالة التكرار ، وذلك وفقا لحكم المادة (71) من مشروع القانون.</w:t>
      </w:r>
    </w:p>
    <w:p w14:paraId="276320CD" w14:textId="77777777" w:rsidR="00CB750D" w:rsidRPr="00994722" w:rsidRDefault="00CB750D" w:rsidP="00CB750D">
      <w:pPr>
        <w:pStyle w:val="ListParagraph"/>
        <w:spacing w:line="360" w:lineRule="auto"/>
        <w:jc w:val="both"/>
        <w:rPr>
          <w:rFonts w:cs="Times New Roman"/>
          <w:sz w:val="24"/>
          <w:szCs w:val="24"/>
        </w:rPr>
      </w:pPr>
    </w:p>
    <w:p w14:paraId="3A8D4121" w14:textId="573E086B" w:rsidR="006022F6"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sz w:val="24"/>
          <w:szCs w:val="24"/>
          <w:rtl/>
        </w:rPr>
        <w:t xml:space="preserve"> </w:t>
      </w:r>
      <w:r w:rsidRPr="00994722">
        <w:rPr>
          <w:rFonts w:cs="Times New Roman" w:hint="eastAsia"/>
          <w:sz w:val="24"/>
          <w:szCs w:val="24"/>
          <w:rtl/>
        </w:rPr>
        <w:t>ونصت</w:t>
      </w:r>
      <w:r w:rsidRPr="00994722">
        <w:rPr>
          <w:rFonts w:cs="Times New Roman"/>
          <w:sz w:val="24"/>
          <w:szCs w:val="24"/>
          <w:rtl/>
        </w:rPr>
        <w:t xml:space="preserve"> </w:t>
      </w:r>
      <w:r w:rsidRPr="00994722">
        <w:rPr>
          <w:rFonts w:cs="Times New Roman" w:hint="eastAsia"/>
          <w:sz w:val="24"/>
          <w:szCs w:val="24"/>
          <w:rtl/>
        </w:rPr>
        <w:t>المادة</w:t>
      </w:r>
      <w:r w:rsidRPr="00994722">
        <w:rPr>
          <w:rFonts w:cs="Times New Roman"/>
          <w:sz w:val="24"/>
          <w:szCs w:val="24"/>
          <w:rtl/>
        </w:rPr>
        <w:t xml:space="preserve"> (307) </w:t>
      </w:r>
      <w:r w:rsidRPr="00994722">
        <w:rPr>
          <w:rFonts w:cs="Times New Roman" w:hint="eastAsia"/>
          <w:sz w:val="24"/>
          <w:szCs w:val="24"/>
          <w:rtl/>
        </w:rPr>
        <w:t>من</w:t>
      </w:r>
      <w:r w:rsidRPr="00994722">
        <w:rPr>
          <w:rFonts w:cs="Times New Roman"/>
          <w:sz w:val="24"/>
          <w:szCs w:val="24"/>
          <w:rtl/>
        </w:rPr>
        <w:t xml:space="preserve"> </w:t>
      </w:r>
      <w:r w:rsidRPr="00994722">
        <w:rPr>
          <w:rFonts w:cs="Times New Roman" w:hint="eastAsia"/>
          <w:sz w:val="24"/>
          <w:szCs w:val="24"/>
          <w:rtl/>
        </w:rPr>
        <w:t>قانون</w:t>
      </w:r>
      <w:r w:rsidRPr="00994722">
        <w:rPr>
          <w:rFonts w:cs="Times New Roman"/>
          <w:sz w:val="24"/>
          <w:szCs w:val="24"/>
          <w:rtl/>
        </w:rPr>
        <w:t xml:space="preserve"> </w:t>
      </w:r>
      <w:r w:rsidRPr="00994722">
        <w:rPr>
          <w:rFonts w:cs="Times New Roman" w:hint="eastAsia"/>
          <w:sz w:val="24"/>
          <w:szCs w:val="24"/>
          <w:rtl/>
        </w:rPr>
        <w:t>الجزاء</w:t>
      </w:r>
      <w:r w:rsidRPr="00994722">
        <w:rPr>
          <w:rFonts w:cs="Times New Roman"/>
          <w:sz w:val="24"/>
          <w:szCs w:val="24"/>
          <w:rtl/>
        </w:rPr>
        <w:t xml:space="preserve"> </w:t>
      </w:r>
      <w:r w:rsidRPr="00994722">
        <w:rPr>
          <w:rFonts w:cs="Times New Roman" w:hint="eastAsia"/>
          <w:sz w:val="24"/>
          <w:szCs w:val="24"/>
          <w:rtl/>
        </w:rPr>
        <w:t>على</w:t>
      </w:r>
      <w:r w:rsidRPr="00994722">
        <w:rPr>
          <w:rFonts w:cs="Times New Roman"/>
          <w:sz w:val="24"/>
          <w:szCs w:val="24"/>
          <w:rtl/>
        </w:rPr>
        <w:t xml:space="preserve"> </w:t>
      </w:r>
      <w:r w:rsidRPr="00994722">
        <w:rPr>
          <w:rFonts w:cs="Times New Roman" w:hint="eastAsia"/>
          <w:sz w:val="24"/>
          <w:szCs w:val="24"/>
          <w:rtl/>
        </w:rPr>
        <w:t>أنه</w:t>
      </w:r>
      <w:r w:rsidRPr="00994722">
        <w:rPr>
          <w:rFonts w:cs="Times New Roman"/>
          <w:sz w:val="24"/>
          <w:szCs w:val="24"/>
          <w:rtl/>
        </w:rPr>
        <w:t xml:space="preserve">: "يعاقب </w:t>
      </w:r>
      <w:r w:rsidRPr="00994722">
        <w:rPr>
          <w:rFonts w:cs="Times New Roman" w:hint="eastAsia"/>
          <w:sz w:val="24"/>
          <w:szCs w:val="24"/>
          <w:rtl/>
        </w:rPr>
        <w:t>بالسجن</w:t>
      </w:r>
      <w:r w:rsidRPr="00994722">
        <w:rPr>
          <w:rFonts w:cs="Times New Roman"/>
          <w:sz w:val="24"/>
          <w:szCs w:val="24"/>
          <w:rtl/>
        </w:rPr>
        <w:t xml:space="preserve"> </w:t>
      </w:r>
      <w:r w:rsidRPr="00994722">
        <w:rPr>
          <w:rFonts w:cs="Times New Roman" w:hint="eastAsia"/>
          <w:sz w:val="24"/>
          <w:szCs w:val="24"/>
          <w:rtl/>
        </w:rPr>
        <w:t>مدة</w:t>
      </w:r>
      <w:r w:rsidRPr="00994722">
        <w:rPr>
          <w:rFonts w:cs="Times New Roman"/>
          <w:sz w:val="24"/>
          <w:szCs w:val="24"/>
          <w:rtl/>
        </w:rPr>
        <w:t xml:space="preserve"> </w:t>
      </w:r>
      <w:r w:rsidRPr="00994722">
        <w:rPr>
          <w:rFonts w:cs="Times New Roman" w:hint="eastAsia"/>
          <w:sz w:val="24"/>
          <w:szCs w:val="24"/>
          <w:rtl/>
        </w:rPr>
        <w:t>لا</w:t>
      </w:r>
      <w:r w:rsidRPr="00994722">
        <w:rPr>
          <w:rFonts w:cs="Times New Roman"/>
          <w:sz w:val="24"/>
          <w:szCs w:val="24"/>
          <w:rtl/>
        </w:rPr>
        <w:t xml:space="preserve"> </w:t>
      </w:r>
      <w:r w:rsidRPr="00994722">
        <w:rPr>
          <w:rFonts w:cs="Times New Roman" w:hint="eastAsia"/>
          <w:sz w:val="24"/>
          <w:szCs w:val="24"/>
          <w:rtl/>
        </w:rPr>
        <w:t>تقل</w:t>
      </w:r>
      <w:r w:rsidRPr="00994722">
        <w:rPr>
          <w:rFonts w:cs="Times New Roman"/>
          <w:sz w:val="24"/>
          <w:szCs w:val="24"/>
          <w:rtl/>
        </w:rPr>
        <w:t xml:space="preserve"> </w:t>
      </w:r>
      <w:r w:rsidRPr="00994722">
        <w:rPr>
          <w:rFonts w:cs="Times New Roman" w:hint="eastAsia"/>
          <w:sz w:val="24"/>
          <w:szCs w:val="24"/>
          <w:rtl/>
        </w:rPr>
        <w:t>عن</w:t>
      </w:r>
      <w:r w:rsidRPr="00994722">
        <w:rPr>
          <w:rFonts w:cs="Times New Roman"/>
          <w:sz w:val="24"/>
          <w:szCs w:val="24"/>
          <w:rtl/>
        </w:rPr>
        <w:t xml:space="preserve"> (3) </w:t>
      </w:r>
      <w:r w:rsidRPr="00994722">
        <w:rPr>
          <w:rFonts w:cs="Times New Roman" w:hint="eastAsia"/>
          <w:sz w:val="24"/>
          <w:szCs w:val="24"/>
          <w:rtl/>
        </w:rPr>
        <w:t>ثلاث</w:t>
      </w:r>
      <w:r w:rsidRPr="00994722">
        <w:rPr>
          <w:rFonts w:cs="Times New Roman"/>
          <w:sz w:val="24"/>
          <w:szCs w:val="24"/>
          <w:rtl/>
        </w:rPr>
        <w:t xml:space="preserve"> </w:t>
      </w:r>
      <w:r w:rsidRPr="00994722">
        <w:rPr>
          <w:rFonts w:cs="Times New Roman" w:hint="eastAsia"/>
          <w:sz w:val="24"/>
          <w:szCs w:val="24"/>
          <w:rtl/>
        </w:rPr>
        <w:t>سنوات</w:t>
      </w:r>
      <w:r w:rsidRPr="00994722">
        <w:rPr>
          <w:rFonts w:cs="Times New Roman"/>
          <w:sz w:val="24"/>
          <w:szCs w:val="24"/>
          <w:rtl/>
        </w:rPr>
        <w:t xml:space="preserve"> </w:t>
      </w:r>
      <w:r w:rsidRPr="00994722">
        <w:rPr>
          <w:rFonts w:cs="Times New Roman" w:hint="eastAsia"/>
          <w:sz w:val="24"/>
          <w:szCs w:val="24"/>
          <w:rtl/>
        </w:rPr>
        <w:t>ولا</w:t>
      </w:r>
      <w:r w:rsidRPr="00994722">
        <w:rPr>
          <w:rFonts w:cs="Times New Roman"/>
          <w:sz w:val="24"/>
          <w:szCs w:val="24"/>
          <w:rtl/>
        </w:rPr>
        <w:t xml:space="preserve"> </w:t>
      </w:r>
      <w:r w:rsidRPr="00994722">
        <w:rPr>
          <w:rFonts w:cs="Times New Roman" w:hint="eastAsia"/>
          <w:sz w:val="24"/>
          <w:szCs w:val="24"/>
          <w:rtl/>
        </w:rPr>
        <w:t>تقل</w:t>
      </w:r>
      <w:r w:rsidRPr="00994722">
        <w:rPr>
          <w:rFonts w:cs="Times New Roman"/>
          <w:sz w:val="24"/>
          <w:szCs w:val="24"/>
          <w:rtl/>
        </w:rPr>
        <w:t xml:space="preserve"> </w:t>
      </w:r>
      <w:r w:rsidRPr="00994722">
        <w:rPr>
          <w:rFonts w:cs="Times New Roman" w:hint="eastAsia"/>
          <w:sz w:val="24"/>
          <w:szCs w:val="24"/>
          <w:rtl/>
        </w:rPr>
        <w:t>عن</w:t>
      </w:r>
      <w:r w:rsidRPr="00994722">
        <w:rPr>
          <w:rFonts w:cs="Times New Roman"/>
          <w:sz w:val="24"/>
          <w:szCs w:val="24"/>
          <w:rtl/>
        </w:rPr>
        <w:t xml:space="preserve"> (7) </w:t>
      </w:r>
      <w:r w:rsidRPr="00994722">
        <w:rPr>
          <w:rFonts w:cs="Times New Roman" w:hint="eastAsia"/>
          <w:sz w:val="24"/>
          <w:szCs w:val="24"/>
          <w:rtl/>
        </w:rPr>
        <w:t>سبع</w:t>
      </w:r>
      <w:r w:rsidRPr="00994722">
        <w:rPr>
          <w:rFonts w:cs="Times New Roman"/>
          <w:sz w:val="24"/>
          <w:szCs w:val="24"/>
          <w:rtl/>
        </w:rPr>
        <w:t xml:space="preserve"> </w:t>
      </w:r>
      <w:r w:rsidRPr="00994722">
        <w:rPr>
          <w:rFonts w:cs="Times New Roman" w:hint="eastAsia"/>
          <w:sz w:val="24"/>
          <w:szCs w:val="24"/>
          <w:rtl/>
        </w:rPr>
        <w:t>سنوات</w:t>
      </w:r>
      <w:r w:rsidRPr="00994722">
        <w:rPr>
          <w:rFonts w:cs="Times New Roman"/>
          <w:sz w:val="24"/>
          <w:szCs w:val="24"/>
          <w:rtl/>
        </w:rPr>
        <w:t xml:space="preserve"> </w:t>
      </w:r>
      <w:r w:rsidRPr="00994722">
        <w:rPr>
          <w:rFonts w:cs="Times New Roman" w:hint="eastAsia"/>
          <w:sz w:val="24"/>
          <w:szCs w:val="24"/>
          <w:rtl/>
        </w:rPr>
        <w:t>كل</w:t>
      </w:r>
      <w:r w:rsidR="00CE5713" w:rsidRPr="00994722">
        <w:rPr>
          <w:rFonts w:cs="Times New Roman"/>
          <w:sz w:val="24"/>
          <w:szCs w:val="24"/>
          <w:rtl/>
        </w:rPr>
        <w:t xml:space="preserve"> </w:t>
      </w:r>
      <w:r w:rsidRPr="00994722">
        <w:rPr>
          <w:rFonts w:cs="Times New Roman" w:hint="eastAsia"/>
          <w:sz w:val="24"/>
          <w:szCs w:val="24"/>
          <w:rtl/>
        </w:rPr>
        <w:t>من</w:t>
      </w:r>
      <w:r w:rsidRPr="00994722">
        <w:rPr>
          <w:rFonts w:cs="Times New Roman"/>
          <w:sz w:val="24"/>
          <w:szCs w:val="24"/>
          <w:rtl/>
        </w:rPr>
        <w:t xml:space="preserve"> أحدث عاهة مستديمة في إنسان عمدا، وتعد عاهة مستديمة كل إصابة أدت </w:t>
      </w:r>
      <w:r w:rsidR="00CE5713" w:rsidRPr="00994722">
        <w:rPr>
          <w:rFonts w:cs="Times New Roman" w:hint="eastAsia"/>
          <w:sz w:val="24"/>
          <w:szCs w:val="24"/>
          <w:rtl/>
        </w:rPr>
        <w:t>إلى</w:t>
      </w:r>
      <w:r w:rsidRPr="00994722">
        <w:rPr>
          <w:rFonts w:cs="Times New Roman"/>
          <w:sz w:val="24"/>
          <w:szCs w:val="24"/>
          <w:rtl/>
        </w:rPr>
        <w:t xml:space="preserve"> قطع أو انفصال عضو أو بتر جزء منه أو فقد منفعة أو نقصها أو تعطيل وظيفة إحدى الحواس تعطيلا كليا أو جزئيا بصورة دائمة، ويعد في حكم العاه</w:t>
      </w:r>
      <w:r w:rsidR="00A633BB" w:rsidRPr="00994722">
        <w:rPr>
          <w:rFonts w:cs="Times New Roman" w:hint="eastAsia"/>
          <w:sz w:val="24"/>
          <w:szCs w:val="24"/>
          <w:rtl/>
        </w:rPr>
        <w:t>ة</w:t>
      </w:r>
      <w:r w:rsidR="00A366FB" w:rsidRPr="00994722">
        <w:rPr>
          <w:rFonts w:cs="Times New Roman"/>
          <w:sz w:val="24"/>
          <w:szCs w:val="24"/>
          <w:rtl/>
        </w:rPr>
        <w:t xml:space="preserve"> كل </w:t>
      </w:r>
      <w:r w:rsidR="00A366FB" w:rsidRPr="00994722">
        <w:rPr>
          <w:rFonts w:cs="Times New Roman" w:hint="cs"/>
          <w:sz w:val="24"/>
          <w:szCs w:val="24"/>
          <w:rtl/>
        </w:rPr>
        <w:t>ت</w:t>
      </w:r>
      <w:r w:rsidR="00A633BB" w:rsidRPr="00994722">
        <w:rPr>
          <w:rFonts w:cs="Times New Roman"/>
          <w:sz w:val="24"/>
          <w:szCs w:val="24"/>
          <w:rtl/>
        </w:rPr>
        <w:t xml:space="preserve">شويه جسيم لا يحتمل </w:t>
      </w:r>
      <w:r w:rsidR="00A633BB" w:rsidRPr="00994722">
        <w:rPr>
          <w:rFonts w:cs="Times New Roman" w:hint="eastAsia"/>
          <w:sz w:val="24"/>
          <w:szCs w:val="24"/>
          <w:rtl/>
        </w:rPr>
        <w:t>زواله</w:t>
      </w:r>
      <w:r w:rsidR="007129C9" w:rsidRPr="00994722">
        <w:rPr>
          <w:rFonts w:cs="Times New Roman"/>
          <w:sz w:val="24"/>
          <w:szCs w:val="24"/>
          <w:rtl/>
        </w:rPr>
        <w:t>"</w:t>
      </w:r>
      <w:r w:rsidRPr="00994722">
        <w:rPr>
          <w:rFonts w:cs="Times New Roman"/>
          <w:sz w:val="24"/>
          <w:szCs w:val="24"/>
          <w:rtl/>
        </w:rPr>
        <w:t>.</w:t>
      </w:r>
      <w:r w:rsidRPr="00994722">
        <w:rPr>
          <w:rFonts w:cs="Times New Roman" w:hint="cs"/>
          <w:sz w:val="24"/>
          <w:szCs w:val="24"/>
          <w:rtl/>
        </w:rPr>
        <w:t xml:space="preserve">  </w:t>
      </w:r>
      <w:r w:rsidRPr="00994722">
        <w:rPr>
          <w:rFonts w:cs="Times New Roman" w:hint="cs"/>
          <w:b/>
          <w:bCs/>
          <w:sz w:val="24"/>
          <w:szCs w:val="24"/>
          <w:rtl/>
          <w:lang w:eastAsia="ar-SA"/>
        </w:rPr>
        <w:tab/>
      </w:r>
      <w:r w:rsidRPr="00994722">
        <w:rPr>
          <w:rFonts w:cs="Times New Roman" w:hint="cs"/>
          <w:b/>
          <w:bCs/>
          <w:sz w:val="24"/>
          <w:szCs w:val="24"/>
          <w:rtl/>
          <w:lang w:eastAsia="ar-SA"/>
        </w:rPr>
        <w:tab/>
      </w:r>
    </w:p>
    <w:p w14:paraId="5659B6CC" w14:textId="77777777" w:rsidR="006022F6" w:rsidRPr="00994722" w:rsidRDefault="006022F6" w:rsidP="006022F6">
      <w:pPr>
        <w:pStyle w:val="ListParagraph"/>
        <w:rPr>
          <w:rFonts w:cs="Times New Roman"/>
          <w:b/>
          <w:bCs/>
          <w:sz w:val="24"/>
          <w:szCs w:val="24"/>
          <w:rtl/>
          <w:lang w:eastAsia="ar-SA"/>
        </w:rPr>
      </w:pPr>
    </w:p>
    <w:p w14:paraId="22A531F4" w14:textId="5BC917B2" w:rsidR="002F7051" w:rsidRPr="00994722" w:rsidRDefault="00A366FB" w:rsidP="00AE39A8">
      <w:pPr>
        <w:spacing w:line="360" w:lineRule="auto"/>
        <w:jc w:val="both"/>
        <w:rPr>
          <w:rFonts w:cs="Times New Roman"/>
          <w:sz w:val="24"/>
          <w:szCs w:val="24"/>
          <w:rtl/>
        </w:rPr>
      </w:pPr>
      <w:r w:rsidRPr="00994722">
        <w:rPr>
          <w:rFonts w:cs="Times New Roman" w:hint="cs"/>
          <w:b/>
          <w:bCs/>
          <w:sz w:val="24"/>
          <w:szCs w:val="24"/>
          <w:rtl/>
          <w:lang w:eastAsia="ar-SA"/>
        </w:rPr>
        <w:t>العيش المستقل والان</w:t>
      </w:r>
      <w:r w:rsidR="002F7051" w:rsidRPr="00994722">
        <w:rPr>
          <w:rFonts w:cs="Times New Roman" w:hint="cs"/>
          <w:b/>
          <w:bCs/>
          <w:sz w:val="24"/>
          <w:szCs w:val="24"/>
          <w:rtl/>
          <w:lang w:eastAsia="ar-SA"/>
        </w:rPr>
        <w:t>دماج في المجتمع (المادة 19)</w:t>
      </w:r>
    </w:p>
    <w:p w14:paraId="0D73B5B8" w14:textId="37B9B0D0"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وبالإشارة إلى المل</w:t>
      </w:r>
      <w:r w:rsidR="00BA533E" w:rsidRPr="00994722">
        <w:rPr>
          <w:rFonts w:cs="Times New Roman" w:hint="cs"/>
          <w:sz w:val="24"/>
          <w:szCs w:val="24"/>
          <w:rtl/>
        </w:rPr>
        <w:t>احظة رقم (35) وتوصيتها رقم (36)</w:t>
      </w:r>
      <w:r w:rsidR="00D62325" w:rsidRPr="00994722">
        <w:rPr>
          <w:rFonts w:cs="Times New Roman" w:hint="cs"/>
          <w:sz w:val="24"/>
          <w:szCs w:val="24"/>
          <w:rtl/>
        </w:rPr>
        <w:t xml:space="preserve"> بشأن التدابير المتخذة لضمان تمتع الأشخاص ذوي الإعاقة بالمساواة في العيش المستقل دون تمييز والاندماج في الأسرة والمجتمع المحلي</w:t>
      </w:r>
      <w:r w:rsidRPr="00994722">
        <w:rPr>
          <w:rFonts w:cs="Times New Roman" w:hint="cs"/>
          <w:sz w:val="24"/>
          <w:szCs w:val="24"/>
          <w:rtl/>
        </w:rPr>
        <w:t>،</w:t>
      </w:r>
      <w:r w:rsidR="00BA533E" w:rsidRPr="00994722">
        <w:rPr>
          <w:rFonts w:cs="Times New Roman" w:hint="cs"/>
          <w:sz w:val="24"/>
          <w:szCs w:val="24"/>
          <w:rtl/>
        </w:rPr>
        <w:t xml:space="preserve"> فقد</w:t>
      </w:r>
      <w:r w:rsidRPr="00994722">
        <w:rPr>
          <w:rFonts w:cs="Times New Roman" w:hint="cs"/>
          <w:sz w:val="24"/>
          <w:szCs w:val="24"/>
          <w:rtl/>
        </w:rPr>
        <w:t xml:space="preserve"> نصت المادة (23) من مشروع قانون حقوق الأشخاص ذوي الإعاقة على أنه: "تُمكن الدولة الأشخاص ذوي الإعاق</w:t>
      </w:r>
      <w:r w:rsidRPr="00994722">
        <w:rPr>
          <w:rFonts w:cs="Times New Roman" w:hint="eastAsia"/>
          <w:sz w:val="24"/>
          <w:szCs w:val="24"/>
          <w:rtl/>
        </w:rPr>
        <w:t>ة</w:t>
      </w:r>
      <w:r w:rsidRPr="00994722">
        <w:rPr>
          <w:rFonts w:cs="Times New Roman" w:hint="cs"/>
          <w:sz w:val="24"/>
          <w:szCs w:val="24"/>
          <w:rtl/>
        </w:rPr>
        <w:t xml:space="preserve"> من العيش في استقلالية والمشاركة بشكل كامل في جميع جوانب الحياة، وتكفل إمكانية وصولهم على قدم المساواة مع غيرهم إلى البيئة المادية المحيطة ووسائل النقل والمعلومات والاتصالات، والمرافق والخدمات الأخرى المتاحة لعامة الجمهور أو المقدمة إليه، وتحديد العقبات والمعوقات أمام إمكانية الوصول</w:t>
      </w:r>
      <w:r w:rsidR="006265C4" w:rsidRPr="00994722">
        <w:rPr>
          <w:rFonts w:cs="Times New Roman" w:hint="cs"/>
          <w:sz w:val="24"/>
          <w:szCs w:val="24"/>
          <w:rtl/>
        </w:rPr>
        <w:t xml:space="preserve"> وإزالتها، وذلك على النحو الذي ت</w:t>
      </w:r>
      <w:r w:rsidR="00CB750D" w:rsidRPr="00994722">
        <w:rPr>
          <w:rFonts w:cs="Times New Roman" w:hint="cs"/>
          <w:sz w:val="24"/>
          <w:szCs w:val="24"/>
          <w:rtl/>
        </w:rPr>
        <w:t>بينه اللائحة".</w:t>
      </w:r>
    </w:p>
    <w:p w14:paraId="2BAA47B1" w14:textId="77777777" w:rsidR="00CB750D" w:rsidRPr="00105C42" w:rsidRDefault="00CB750D" w:rsidP="002F7051">
      <w:pPr>
        <w:spacing w:line="360" w:lineRule="auto"/>
        <w:jc w:val="both"/>
        <w:rPr>
          <w:rFonts w:cs="Times New Roman"/>
          <w:sz w:val="14"/>
          <w:szCs w:val="14"/>
          <w:rtl/>
        </w:rPr>
      </w:pPr>
    </w:p>
    <w:p w14:paraId="0392AACB" w14:textId="0F034A09"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وتعمل وزارة التنمية الاجتماعية على نشر مراكز تأهيل الأشخاص ذوي الإعاقة </w:t>
      </w:r>
      <w:r w:rsidR="00AB59BE" w:rsidRPr="00994722">
        <w:rPr>
          <w:rFonts w:cs="Times New Roman" w:hint="cs"/>
          <w:sz w:val="24"/>
          <w:szCs w:val="24"/>
          <w:rtl/>
        </w:rPr>
        <w:t>(الحكومية</w:t>
      </w:r>
      <w:r w:rsidR="007129C9" w:rsidRPr="00994722">
        <w:rPr>
          <w:rFonts w:cs="Times New Roman" w:hint="cs"/>
          <w:sz w:val="24"/>
          <w:szCs w:val="24"/>
          <w:rtl/>
        </w:rPr>
        <w:t xml:space="preserve"> والأهلية)، حيث </w:t>
      </w:r>
      <w:r w:rsidRPr="00994722">
        <w:rPr>
          <w:rFonts w:cs="Times New Roman" w:hint="cs"/>
          <w:sz w:val="24"/>
          <w:szCs w:val="24"/>
          <w:rtl/>
        </w:rPr>
        <w:t xml:space="preserve">تقوم </w:t>
      </w:r>
      <w:r w:rsidR="007129C9" w:rsidRPr="00994722">
        <w:rPr>
          <w:rFonts w:cs="Times New Roman" w:hint="cs"/>
          <w:sz w:val="24"/>
          <w:szCs w:val="24"/>
          <w:rtl/>
        </w:rPr>
        <w:t>هذه المراكز</w:t>
      </w:r>
      <w:r w:rsidRPr="00994722">
        <w:rPr>
          <w:rFonts w:cs="Times New Roman" w:hint="cs"/>
          <w:sz w:val="24"/>
          <w:szCs w:val="24"/>
          <w:rtl/>
        </w:rPr>
        <w:t xml:space="preserve"> </w:t>
      </w:r>
      <w:r w:rsidR="00CB149C" w:rsidRPr="00994722">
        <w:rPr>
          <w:rFonts w:cs="Times New Roman" w:hint="cs"/>
          <w:sz w:val="24"/>
          <w:szCs w:val="24"/>
          <w:rtl/>
        </w:rPr>
        <w:t xml:space="preserve">بزيارات </w:t>
      </w:r>
      <w:r w:rsidRPr="00994722">
        <w:rPr>
          <w:rFonts w:cs="Times New Roman" w:hint="cs"/>
          <w:sz w:val="24"/>
          <w:szCs w:val="24"/>
          <w:rtl/>
        </w:rPr>
        <w:t xml:space="preserve">منزلية </w:t>
      </w:r>
      <w:r w:rsidR="00CB149C" w:rsidRPr="00994722">
        <w:rPr>
          <w:rFonts w:cs="Times New Roman" w:hint="cs"/>
          <w:sz w:val="24"/>
          <w:szCs w:val="24"/>
          <w:rtl/>
        </w:rPr>
        <w:t>لتنفيذ برامج تدريب الأ</w:t>
      </w:r>
      <w:r w:rsidRPr="00994722">
        <w:rPr>
          <w:rFonts w:cs="Times New Roman" w:hint="cs"/>
          <w:sz w:val="24"/>
          <w:szCs w:val="24"/>
          <w:rtl/>
        </w:rPr>
        <w:t xml:space="preserve">سر </w:t>
      </w:r>
      <w:r w:rsidR="00CB149C" w:rsidRPr="00994722">
        <w:rPr>
          <w:rFonts w:cs="Times New Roman" w:hint="cs"/>
          <w:sz w:val="24"/>
          <w:szCs w:val="24"/>
          <w:rtl/>
        </w:rPr>
        <w:t xml:space="preserve">على </w:t>
      </w:r>
      <w:r w:rsidRPr="00994722">
        <w:rPr>
          <w:rFonts w:cs="Times New Roman" w:hint="cs"/>
          <w:sz w:val="24"/>
          <w:szCs w:val="24"/>
          <w:rtl/>
        </w:rPr>
        <w:t xml:space="preserve">كيفية التعامل مع </w:t>
      </w:r>
      <w:r w:rsidR="00CB149C" w:rsidRPr="00994722">
        <w:rPr>
          <w:rFonts w:cs="Times New Roman" w:hint="cs"/>
          <w:sz w:val="24"/>
          <w:szCs w:val="24"/>
          <w:rtl/>
        </w:rPr>
        <w:t>أبنائ</w:t>
      </w:r>
      <w:r w:rsidRPr="00994722">
        <w:rPr>
          <w:rFonts w:cs="Times New Roman" w:hint="cs"/>
          <w:sz w:val="24"/>
          <w:szCs w:val="24"/>
          <w:rtl/>
        </w:rPr>
        <w:t>هم م</w:t>
      </w:r>
      <w:r w:rsidR="00171D17" w:rsidRPr="00994722">
        <w:rPr>
          <w:rFonts w:cs="Times New Roman" w:hint="cs"/>
          <w:sz w:val="24"/>
          <w:szCs w:val="24"/>
          <w:rtl/>
        </w:rPr>
        <w:t>ن</w:t>
      </w:r>
      <w:r w:rsidRPr="00994722">
        <w:rPr>
          <w:rFonts w:cs="Times New Roman" w:hint="cs"/>
          <w:sz w:val="24"/>
          <w:szCs w:val="24"/>
          <w:rtl/>
        </w:rPr>
        <w:t xml:space="preserve"> ذوي </w:t>
      </w:r>
      <w:r w:rsidR="00CA1AC8" w:rsidRPr="00994722">
        <w:rPr>
          <w:rFonts w:cs="Times New Roman" w:hint="cs"/>
          <w:sz w:val="24"/>
          <w:szCs w:val="24"/>
          <w:rtl/>
        </w:rPr>
        <w:t>الإعاقة</w:t>
      </w:r>
      <w:r w:rsidRPr="00994722">
        <w:rPr>
          <w:rFonts w:cs="Times New Roman" w:hint="cs"/>
          <w:sz w:val="24"/>
          <w:szCs w:val="24"/>
          <w:rtl/>
        </w:rPr>
        <w:t>، ولتقديم الجلسات التأهيلية للحالات التي يصعب وصولها لمراكز التأهيل</w:t>
      </w:r>
      <w:r w:rsidR="00171D17" w:rsidRPr="00994722">
        <w:rPr>
          <w:rFonts w:cs="Times New Roman" w:hint="cs"/>
          <w:sz w:val="24"/>
          <w:szCs w:val="24"/>
          <w:rtl/>
        </w:rPr>
        <w:t xml:space="preserve">، </w:t>
      </w:r>
      <w:r w:rsidR="00AB59BE" w:rsidRPr="00994722">
        <w:rPr>
          <w:rFonts w:cs="Times New Roman" w:hint="cs"/>
          <w:sz w:val="24"/>
          <w:szCs w:val="24"/>
          <w:rtl/>
        </w:rPr>
        <w:t>وذلك بسبب</w:t>
      </w:r>
      <w:r w:rsidRPr="00994722">
        <w:rPr>
          <w:rFonts w:cs="Times New Roman" w:hint="cs"/>
          <w:sz w:val="24"/>
          <w:szCs w:val="24"/>
          <w:rtl/>
        </w:rPr>
        <w:t xml:space="preserve"> شدة الإعاقة، وتنفذ </w:t>
      </w:r>
      <w:r w:rsidR="00CB149C" w:rsidRPr="00994722">
        <w:rPr>
          <w:rFonts w:cs="Times New Roman" w:hint="cs"/>
          <w:sz w:val="24"/>
          <w:szCs w:val="24"/>
          <w:rtl/>
        </w:rPr>
        <w:t>أ</w:t>
      </w:r>
      <w:r w:rsidRPr="00994722">
        <w:rPr>
          <w:rFonts w:cs="Times New Roman" w:hint="cs"/>
          <w:sz w:val="24"/>
          <w:szCs w:val="24"/>
          <w:rtl/>
        </w:rPr>
        <w:t>يضا زيارا</w:t>
      </w:r>
      <w:r w:rsidR="00CB149C" w:rsidRPr="00994722">
        <w:rPr>
          <w:rFonts w:cs="Times New Roman" w:hint="cs"/>
          <w:sz w:val="24"/>
          <w:szCs w:val="24"/>
          <w:rtl/>
        </w:rPr>
        <w:t>ت منزلية للوقوف على احتياجات الأ</w:t>
      </w:r>
      <w:r w:rsidRPr="00994722">
        <w:rPr>
          <w:rFonts w:cs="Times New Roman" w:hint="cs"/>
          <w:sz w:val="24"/>
          <w:szCs w:val="24"/>
          <w:rtl/>
        </w:rPr>
        <w:t xml:space="preserve">شخاص ذوي </w:t>
      </w:r>
      <w:r w:rsidR="00CB149C" w:rsidRPr="00994722">
        <w:rPr>
          <w:rFonts w:cs="Times New Roman" w:hint="cs"/>
          <w:sz w:val="24"/>
          <w:szCs w:val="24"/>
          <w:rtl/>
        </w:rPr>
        <w:t xml:space="preserve">الإعاقة </w:t>
      </w:r>
      <w:r w:rsidRPr="00994722">
        <w:rPr>
          <w:rFonts w:cs="Times New Roman" w:hint="cs"/>
          <w:sz w:val="24"/>
          <w:szCs w:val="24"/>
          <w:rtl/>
        </w:rPr>
        <w:t>و</w:t>
      </w:r>
      <w:r w:rsidR="00CB149C" w:rsidRPr="00994722">
        <w:rPr>
          <w:rFonts w:cs="Times New Roman" w:hint="cs"/>
          <w:sz w:val="24"/>
          <w:szCs w:val="24"/>
          <w:rtl/>
        </w:rPr>
        <w:t>أ</w:t>
      </w:r>
      <w:r w:rsidRPr="00994722">
        <w:rPr>
          <w:rFonts w:cs="Times New Roman" w:hint="cs"/>
          <w:sz w:val="24"/>
          <w:szCs w:val="24"/>
          <w:rtl/>
        </w:rPr>
        <w:t>سرهم ودراسة الوضع الاقتصادي والاجتماعي وتوفير المعينات المناسبة لتلك الحالات</w:t>
      </w:r>
      <w:r w:rsidR="00BB438F" w:rsidRPr="00994722">
        <w:rPr>
          <w:rFonts w:cs="Times New Roman" w:hint="cs"/>
          <w:sz w:val="24"/>
          <w:szCs w:val="24"/>
          <w:rtl/>
        </w:rPr>
        <w:t>.</w:t>
      </w:r>
    </w:p>
    <w:p w14:paraId="5A4D2F7D" w14:textId="77777777" w:rsidR="00CB750D" w:rsidRPr="00105C42" w:rsidRDefault="00CB750D" w:rsidP="00CB750D">
      <w:pPr>
        <w:pStyle w:val="ListParagraph"/>
        <w:rPr>
          <w:rFonts w:cs="Times New Roman"/>
          <w:sz w:val="12"/>
          <w:szCs w:val="12"/>
          <w:rtl/>
        </w:rPr>
      </w:pPr>
    </w:p>
    <w:p w14:paraId="4B6DA01A" w14:textId="7F074BCD" w:rsidR="00CB750D" w:rsidRPr="00994722" w:rsidRDefault="00CB750D" w:rsidP="00AE39A8">
      <w:pPr>
        <w:tabs>
          <w:tab w:val="right" w:pos="1021"/>
        </w:tabs>
        <w:spacing w:before="240" w:after="120" w:line="360" w:lineRule="exact"/>
        <w:ind w:right="1247"/>
        <w:rPr>
          <w:rFonts w:cs="Times New Roman"/>
          <w:b/>
          <w:bCs/>
          <w:sz w:val="24"/>
          <w:szCs w:val="24"/>
          <w:rtl/>
          <w:lang w:eastAsia="ar-SA"/>
        </w:rPr>
      </w:pPr>
      <w:r w:rsidRPr="00994722">
        <w:rPr>
          <w:rFonts w:cs="Times New Roman" w:hint="cs"/>
          <w:b/>
          <w:bCs/>
          <w:sz w:val="24"/>
          <w:szCs w:val="24"/>
          <w:rtl/>
          <w:lang w:eastAsia="ar-SA"/>
        </w:rPr>
        <w:tab/>
        <w:t>التنقل الشخصي (المادة 20)</w:t>
      </w:r>
    </w:p>
    <w:p w14:paraId="4590CB91" w14:textId="62072D79"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بالإشارة إلى الملاحظة رقم (37) و</w:t>
      </w:r>
      <w:r w:rsidR="00AB59BE" w:rsidRPr="00994722">
        <w:rPr>
          <w:rFonts w:cs="Times New Roman" w:hint="cs"/>
          <w:sz w:val="24"/>
          <w:szCs w:val="24"/>
          <w:rtl/>
        </w:rPr>
        <w:t>توصيتها رقم (38 البنود أ، ب، ج)</w:t>
      </w:r>
      <w:r w:rsidR="00D62325" w:rsidRPr="00994722">
        <w:rPr>
          <w:rFonts w:cs="Times New Roman" w:hint="cs"/>
          <w:sz w:val="24"/>
          <w:szCs w:val="24"/>
          <w:rtl/>
        </w:rPr>
        <w:t xml:space="preserve"> بشأن وجود سياسات وطنية تختص بتنقل الأشخاص ذوي الإعاقة</w:t>
      </w:r>
      <w:r w:rsidRPr="00994722">
        <w:rPr>
          <w:rFonts w:cs="Times New Roman" w:hint="cs"/>
          <w:sz w:val="24"/>
          <w:szCs w:val="24"/>
          <w:rtl/>
        </w:rPr>
        <w:t>، ف</w:t>
      </w:r>
      <w:r w:rsidR="00CB149C" w:rsidRPr="00994722">
        <w:rPr>
          <w:rFonts w:cs="Times New Roman" w:hint="cs"/>
          <w:sz w:val="24"/>
          <w:szCs w:val="24"/>
          <w:rtl/>
        </w:rPr>
        <w:t>إ</w:t>
      </w:r>
      <w:r w:rsidRPr="00994722">
        <w:rPr>
          <w:rFonts w:cs="Times New Roman" w:hint="cs"/>
          <w:sz w:val="24"/>
          <w:szCs w:val="24"/>
          <w:rtl/>
        </w:rPr>
        <w:t>ن السياسات المرتبطة بمحور النقل هي:</w:t>
      </w:r>
    </w:p>
    <w:p w14:paraId="2557DEBC" w14:textId="77777777" w:rsidR="00CB750D" w:rsidRPr="00994722" w:rsidRDefault="00CB750D" w:rsidP="00CB750D">
      <w:pPr>
        <w:pStyle w:val="ListParagraph"/>
        <w:spacing w:line="360" w:lineRule="auto"/>
        <w:rPr>
          <w:rFonts w:cs="Times New Roman"/>
          <w:sz w:val="24"/>
          <w:szCs w:val="24"/>
          <w:rtl/>
        </w:rPr>
      </w:pPr>
      <w:r w:rsidRPr="00994722">
        <w:rPr>
          <w:rFonts w:cs="Times New Roman"/>
          <w:sz w:val="24"/>
          <w:szCs w:val="24"/>
          <w:rtl/>
        </w:rPr>
        <w:t>* (</w:t>
      </w:r>
      <w:r w:rsidRPr="00994722">
        <w:rPr>
          <w:rFonts w:cs="Times New Roman"/>
          <w:sz w:val="24"/>
          <w:szCs w:val="24"/>
        </w:rPr>
        <w:t>TM6</w:t>
      </w:r>
      <w:r w:rsidRPr="00994722">
        <w:rPr>
          <w:rFonts w:cs="Times New Roman"/>
          <w:sz w:val="24"/>
          <w:szCs w:val="24"/>
          <w:rtl/>
        </w:rPr>
        <w:t>) سياسة التنقل الصحي والنشط وتوفير المسارات المخصصة والتي تتيح سهولة الوصول للمرافق والخدمات.</w:t>
      </w:r>
    </w:p>
    <w:p w14:paraId="37089057" w14:textId="77777777" w:rsidR="00CB750D" w:rsidRPr="00994722" w:rsidRDefault="00CB750D" w:rsidP="00CB750D">
      <w:pPr>
        <w:pStyle w:val="ListParagraph"/>
        <w:spacing w:line="360" w:lineRule="auto"/>
        <w:rPr>
          <w:rFonts w:cs="Times New Roman"/>
          <w:sz w:val="24"/>
          <w:szCs w:val="24"/>
          <w:rtl/>
        </w:rPr>
      </w:pPr>
      <w:r w:rsidRPr="00994722">
        <w:rPr>
          <w:rFonts w:cs="Times New Roman"/>
          <w:sz w:val="24"/>
          <w:szCs w:val="24"/>
          <w:rtl/>
        </w:rPr>
        <w:t>* (</w:t>
      </w:r>
      <w:r w:rsidRPr="00994722">
        <w:rPr>
          <w:rFonts w:cs="Times New Roman"/>
          <w:sz w:val="24"/>
          <w:szCs w:val="24"/>
        </w:rPr>
        <w:t>TM8</w:t>
      </w:r>
      <w:r w:rsidRPr="00994722">
        <w:rPr>
          <w:rFonts w:cs="Times New Roman"/>
          <w:sz w:val="24"/>
          <w:szCs w:val="24"/>
          <w:rtl/>
        </w:rPr>
        <w:t>) سياسة أنظمة التنقل الذكية والتي تسعى لاستخدام الحلول التقنية والتكنولوجيا في عملية التنقل والتي تضمن سهولة تخطيط الرحلة وتوفر وسائل النقل المتعددة.</w:t>
      </w:r>
    </w:p>
    <w:p w14:paraId="0F626138" w14:textId="5E961C5D" w:rsidR="00CB750D" w:rsidRPr="00994722" w:rsidRDefault="00CB750D" w:rsidP="00CB750D">
      <w:pPr>
        <w:pStyle w:val="ListParagraph"/>
        <w:spacing w:line="360" w:lineRule="auto"/>
        <w:jc w:val="both"/>
        <w:rPr>
          <w:rFonts w:cs="Times New Roman"/>
          <w:sz w:val="24"/>
          <w:szCs w:val="24"/>
          <w:rtl/>
        </w:rPr>
      </w:pPr>
      <w:r w:rsidRPr="00994722">
        <w:rPr>
          <w:rFonts w:cs="Times New Roman"/>
          <w:sz w:val="24"/>
          <w:szCs w:val="24"/>
          <w:rtl/>
        </w:rPr>
        <w:t>* (</w:t>
      </w:r>
      <w:r w:rsidRPr="00994722">
        <w:rPr>
          <w:rFonts w:cs="Times New Roman"/>
          <w:sz w:val="24"/>
          <w:szCs w:val="24"/>
        </w:rPr>
        <w:t>TM5</w:t>
      </w:r>
      <w:r w:rsidRPr="00994722">
        <w:rPr>
          <w:rFonts w:cs="Times New Roman"/>
          <w:sz w:val="24"/>
          <w:szCs w:val="24"/>
          <w:rtl/>
        </w:rPr>
        <w:t>) سياسة المدن الذكية.</w:t>
      </w:r>
    </w:p>
    <w:p w14:paraId="25640F1F" w14:textId="77777777" w:rsidR="00CB750D" w:rsidRPr="00994722" w:rsidRDefault="00CB750D" w:rsidP="00CB750D">
      <w:pPr>
        <w:pStyle w:val="ListParagraph"/>
        <w:spacing w:line="360" w:lineRule="auto"/>
        <w:jc w:val="both"/>
        <w:rPr>
          <w:rFonts w:cs="Times New Roman"/>
          <w:sz w:val="24"/>
          <w:szCs w:val="24"/>
          <w:lang w:bidi="ar-OM"/>
        </w:rPr>
      </w:pPr>
    </w:p>
    <w:p w14:paraId="37FEC936" w14:textId="77777777"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وفيما يتعلق بإشراك الأشخاص ذوي الإعاقة في وضع السياسة الوطنية للنقل، تم تخصيص محور النقل بالدليل الوطني للمعايير والمواصفات الهندسية للبيئة العمرانية الدامجة ووسائل النقل للأشخاص ذوي الإعاقة، حيث تضمن 3 أبواب، وهي: النقل البري والنقل البحري والنقل الجوي، وذلك بوجود</w:t>
      </w:r>
      <w:r w:rsidR="00696EE0" w:rsidRPr="00994722">
        <w:rPr>
          <w:rFonts w:cs="Times New Roman" w:hint="cs"/>
          <w:sz w:val="24"/>
          <w:szCs w:val="24"/>
          <w:rtl/>
        </w:rPr>
        <w:t xml:space="preserve"> ممثلين من الأشخاص ذوي الإعاقة، وفقا لما تم بيانه في التوصية رقم (20).</w:t>
      </w:r>
    </w:p>
    <w:p w14:paraId="16E22D51" w14:textId="77777777" w:rsidR="00CB750D" w:rsidRPr="00994722" w:rsidRDefault="00CB750D" w:rsidP="00CB750D">
      <w:pPr>
        <w:pStyle w:val="ListParagraph"/>
        <w:spacing w:line="360" w:lineRule="auto"/>
        <w:jc w:val="both"/>
        <w:rPr>
          <w:rFonts w:cs="Times New Roman"/>
          <w:sz w:val="24"/>
          <w:szCs w:val="24"/>
        </w:rPr>
      </w:pPr>
    </w:p>
    <w:p w14:paraId="37EB27BA" w14:textId="25831A4C" w:rsidR="00805F63" w:rsidRPr="009F61B2" w:rsidRDefault="002F7051" w:rsidP="009F61B2">
      <w:pPr>
        <w:pStyle w:val="ListParagraph"/>
        <w:numPr>
          <w:ilvl w:val="0"/>
          <w:numId w:val="7"/>
        </w:numPr>
        <w:tabs>
          <w:tab w:val="left" w:pos="909"/>
        </w:tabs>
        <w:spacing w:line="360" w:lineRule="auto"/>
        <w:jc w:val="both"/>
        <w:rPr>
          <w:rFonts w:cs="Times New Roman"/>
          <w:sz w:val="24"/>
          <w:szCs w:val="24"/>
          <w:rtl/>
        </w:rPr>
      </w:pPr>
      <w:r w:rsidRPr="00994722">
        <w:rPr>
          <w:rFonts w:cs="Times New Roman" w:hint="cs"/>
          <w:sz w:val="24"/>
          <w:szCs w:val="24"/>
          <w:rtl/>
        </w:rPr>
        <w:t>وفيما يتعلق بتدريب الموظفين لتلقين مهارات التنقل للأشخاص المكفوفين أو ضعاف البصر، تقوم وزارة التربية والتعليم بتنفيذ برامج تدريبية للعاملين م</w:t>
      </w:r>
      <w:r w:rsidR="00877411" w:rsidRPr="00994722">
        <w:rPr>
          <w:rFonts w:cs="Times New Roman" w:hint="cs"/>
          <w:sz w:val="24"/>
          <w:szCs w:val="24"/>
          <w:rtl/>
        </w:rPr>
        <w:t xml:space="preserve">ع الطلاب من ذوي الإعاقة البصرية، كما </w:t>
      </w:r>
      <w:r w:rsidRPr="00994722">
        <w:rPr>
          <w:rFonts w:cs="Times New Roman" w:hint="cs"/>
          <w:sz w:val="24"/>
          <w:szCs w:val="24"/>
          <w:rtl/>
        </w:rPr>
        <w:t>تنفذ جمعية النور للمكفوفين برامج تدريبية لمختلف الجهات الحكومية والمصرفية ومطارات عمان لتدريب الموظفين على كيفية مساعدة الاشخاص من ذ</w:t>
      </w:r>
      <w:r w:rsidR="00BF6455" w:rsidRPr="00994722">
        <w:rPr>
          <w:rFonts w:cs="Times New Roman" w:hint="cs"/>
          <w:sz w:val="24"/>
          <w:szCs w:val="24"/>
          <w:rtl/>
        </w:rPr>
        <w:t>وي الاعاقة البصرية أ</w:t>
      </w:r>
      <w:r w:rsidRPr="00994722">
        <w:rPr>
          <w:rFonts w:cs="Times New Roman" w:hint="cs"/>
          <w:sz w:val="24"/>
          <w:szCs w:val="24"/>
          <w:rtl/>
        </w:rPr>
        <w:t>ثناء التنقل.</w:t>
      </w:r>
      <w:r w:rsidR="00CA48BB" w:rsidRPr="00994722">
        <w:rPr>
          <w:rFonts w:cs="Times New Roman"/>
          <w:sz w:val="24"/>
          <w:szCs w:val="24"/>
          <w:rtl/>
        </w:rPr>
        <w:t xml:space="preserve"> </w:t>
      </w:r>
    </w:p>
    <w:p w14:paraId="43B08051" w14:textId="50CFDA16" w:rsidR="002F7051" w:rsidRPr="00994722" w:rsidRDefault="002F7051" w:rsidP="00AE39A8">
      <w:pPr>
        <w:tabs>
          <w:tab w:val="right" w:pos="1021"/>
        </w:tabs>
        <w:spacing w:before="240" w:after="120" w:line="380" w:lineRule="exact"/>
        <w:ind w:right="1247"/>
        <w:rPr>
          <w:rFonts w:cs="Times New Roman"/>
          <w:b/>
          <w:bCs/>
          <w:sz w:val="24"/>
          <w:szCs w:val="24"/>
          <w:rtl/>
          <w:lang w:eastAsia="ar-SA"/>
        </w:rPr>
      </w:pPr>
      <w:r w:rsidRPr="00994722">
        <w:rPr>
          <w:rFonts w:cs="Times New Roman" w:hint="cs"/>
          <w:b/>
          <w:bCs/>
          <w:sz w:val="24"/>
          <w:szCs w:val="24"/>
          <w:rtl/>
          <w:lang w:eastAsia="ar-SA"/>
        </w:rPr>
        <w:t>حرية التعبير والرأي، والحصول على المعلومات (المادة 21)</w:t>
      </w:r>
    </w:p>
    <w:p w14:paraId="6827A5F8" w14:textId="0290FA7F"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وبالإشارة إلى الملاحظة رقم</w:t>
      </w:r>
      <w:r w:rsidR="00AB59BE" w:rsidRPr="00994722">
        <w:rPr>
          <w:rFonts w:cs="Times New Roman" w:hint="cs"/>
          <w:sz w:val="24"/>
          <w:szCs w:val="24"/>
          <w:rtl/>
        </w:rPr>
        <w:t xml:space="preserve"> (39) وتوصيتها رقم (40 البند</w:t>
      </w:r>
      <w:r w:rsidR="00DF3E52" w:rsidRPr="00994722">
        <w:rPr>
          <w:rFonts w:cs="Times New Roman" w:hint="cs"/>
          <w:sz w:val="24"/>
          <w:szCs w:val="24"/>
          <w:rtl/>
        </w:rPr>
        <w:t>ين</w:t>
      </w:r>
      <w:r w:rsidR="00AB59BE" w:rsidRPr="00994722">
        <w:rPr>
          <w:rFonts w:cs="Times New Roman" w:hint="cs"/>
          <w:sz w:val="24"/>
          <w:szCs w:val="24"/>
          <w:rtl/>
        </w:rPr>
        <w:t xml:space="preserve"> أ</w:t>
      </w:r>
      <w:r w:rsidR="00DF3E52" w:rsidRPr="00994722">
        <w:rPr>
          <w:rFonts w:cs="Times New Roman" w:hint="cs"/>
          <w:sz w:val="24"/>
          <w:szCs w:val="24"/>
          <w:rtl/>
        </w:rPr>
        <w:t>، ب</w:t>
      </w:r>
      <w:r w:rsidR="00AB59BE" w:rsidRPr="00994722">
        <w:rPr>
          <w:rFonts w:cs="Times New Roman" w:hint="cs"/>
          <w:sz w:val="24"/>
          <w:szCs w:val="24"/>
          <w:rtl/>
        </w:rPr>
        <w:t>)</w:t>
      </w:r>
      <w:r w:rsidR="00D62325" w:rsidRPr="00994722">
        <w:rPr>
          <w:rFonts w:cs="Times New Roman" w:hint="cs"/>
          <w:sz w:val="24"/>
          <w:szCs w:val="24"/>
          <w:rtl/>
        </w:rPr>
        <w:t xml:space="preserve"> بشأن اعتماد تشريعات لضمان جعل المعلومات المقدمة إلى عامة الناس من خلال وسائط الإعلام متاحة أيضاً للأشخاص ذوي الإعاقة في أشكال يسهل الاطلاع عليها وبالتكنولوجيات الملائمة لمختلف أنواع الإعاقة، مثل: طريقة برايل ولغة الإشارة واللغة المبسطة</w:t>
      </w:r>
      <w:r w:rsidRPr="00994722">
        <w:rPr>
          <w:rFonts w:cs="Times New Roman" w:hint="cs"/>
          <w:sz w:val="24"/>
          <w:szCs w:val="24"/>
          <w:rtl/>
        </w:rPr>
        <w:t>، فقد نصت المادة (40) من مشروع قانون حقوق ال</w:t>
      </w:r>
      <w:r w:rsidR="00BF6455" w:rsidRPr="00994722">
        <w:rPr>
          <w:rFonts w:cs="Times New Roman" w:hint="cs"/>
          <w:sz w:val="24"/>
          <w:szCs w:val="24"/>
          <w:rtl/>
        </w:rPr>
        <w:t>أ</w:t>
      </w:r>
      <w:r w:rsidRPr="00994722">
        <w:rPr>
          <w:rFonts w:cs="Times New Roman" w:hint="cs"/>
          <w:sz w:val="24"/>
          <w:szCs w:val="24"/>
          <w:rtl/>
        </w:rPr>
        <w:t>شخاص ذوي الإعاقة على أنه: "يتمتع الأشخاص ذوو الإعاقة بالحق في الوصول والاستفادة من وسائل تقنية المعلومات والاتصالات، وذلك بمختلف الطرق والتقنيات الملائمة لمختلف أنواع الإعاقة بما في ذلك لغة الإشارة وطريقة برايل".</w:t>
      </w:r>
    </w:p>
    <w:p w14:paraId="117152F9" w14:textId="77777777" w:rsidR="00CB750D" w:rsidRPr="00994722" w:rsidRDefault="00CB750D" w:rsidP="00CB750D">
      <w:pPr>
        <w:pStyle w:val="ListParagraph"/>
        <w:spacing w:line="360" w:lineRule="auto"/>
        <w:rPr>
          <w:rFonts w:cs="Times New Roman"/>
          <w:sz w:val="24"/>
          <w:szCs w:val="24"/>
        </w:rPr>
      </w:pPr>
    </w:p>
    <w:p w14:paraId="3DF4ECD9" w14:textId="6181A331" w:rsidR="00CB750D" w:rsidRPr="00994722" w:rsidRDefault="002F7051" w:rsidP="00ED6D98">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cs="Times New Roman" w:hint="cs"/>
          <w:sz w:val="24"/>
          <w:szCs w:val="24"/>
          <w:rtl/>
        </w:rPr>
        <w:t xml:space="preserve"> قامت </w:t>
      </w:r>
      <w:r w:rsidR="008D53BA" w:rsidRPr="00994722">
        <w:rPr>
          <w:rFonts w:cs="Times New Roman" w:hint="cs"/>
          <w:sz w:val="24"/>
          <w:szCs w:val="24"/>
          <w:rtl/>
        </w:rPr>
        <w:t xml:space="preserve">عدة من الجهات الحكوكية والقضائية </w:t>
      </w:r>
      <w:r w:rsidRPr="00994722">
        <w:rPr>
          <w:rFonts w:cs="Times New Roman" w:hint="cs"/>
          <w:sz w:val="24"/>
          <w:szCs w:val="24"/>
          <w:rtl/>
        </w:rPr>
        <w:t xml:space="preserve">  بتكييف منصاتها الالكتروني</w:t>
      </w:r>
      <w:r w:rsidR="0089520F" w:rsidRPr="00994722">
        <w:rPr>
          <w:rFonts w:cs="Times New Roman" w:hint="cs"/>
          <w:sz w:val="24"/>
          <w:szCs w:val="24"/>
          <w:rtl/>
        </w:rPr>
        <w:t>ة للأشخاص ذوي الاعاقة</w:t>
      </w:r>
      <w:r w:rsidR="008D53BA" w:rsidRPr="00994722">
        <w:rPr>
          <w:rFonts w:cs="Times New Roman" w:hint="cs"/>
          <w:sz w:val="24"/>
          <w:szCs w:val="24"/>
          <w:rtl/>
        </w:rPr>
        <w:t xml:space="preserve"> </w:t>
      </w:r>
      <w:r w:rsidR="0089520F" w:rsidRPr="00994722">
        <w:rPr>
          <w:rFonts w:cs="Times New Roman" w:hint="cs"/>
          <w:sz w:val="24"/>
          <w:szCs w:val="24"/>
          <w:rtl/>
        </w:rPr>
        <w:t xml:space="preserve"> كمنصة عين</w:t>
      </w:r>
      <w:r w:rsidR="008D53BA" w:rsidRPr="00994722">
        <w:rPr>
          <w:rFonts w:cs="Times New Roman" w:hint="cs"/>
          <w:sz w:val="24"/>
          <w:szCs w:val="24"/>
          <w:rtl/>
        </w:rPr>
        <w:t xml:space="preserve"> </w:t>
      </w:r>
      <w:r w:rsidR="00CB149C" w:rsidRPr="00994722">
        <w:rPr>
          <w:rFonts w:cs="Times New Roman" w:hint="cs"/>
          <w:sz w:val="24"/>
          <w:szCs w:val="24"/>
          <w:rtl/>
        </w:rPr>
        <w:t>، والموقع الإ</w:t>
      </w:r>
      <w:r w:rsidRPr="00994722">
        <w:rPr>
          <w:rFonts w:cs="Times New Roman" w:hint="cs"/>
          <w:sz w:val="24"/>
          <w:szCs w:val="24"/>
          <w:rtl/>
        </w:rPr>
        <w:t>لكترون</w:t>
      </w:r>
      <w:r w:rsidR="00CB149C" w:rsidRPr="00994722">
        <w:rPr>
          <w:rFonts w:cs="Times New Roman" w:hint="cs"/>
          <w:sz w:val="24"/>
          <w:szCs w:val="24"/>
          <w:rtl/>
        </w:rPr>
        <w:t xml:space="preserve">ي </w:t>
      </w:r>
      <w:r w:rsidR="008D53BA" w:rsidRPr="00994722">
        <w:rPr>
          <w:rFonts w:cs="Times New Roman" w:hint="cs"/>
          <w:sz w:val="24"/>
          <w:szCs w:val="24"/>
          <w:rtl/>
        </w:rPr>
        <w:t>لوزارة الإعلام</w:t>
      </w:r>
      <w:r w:rsidR="00CB149C" w:rsidRPr="00994722">
        <w:rPr>
          <w:rFonts w:cs="Times New Roman" w:hint="cs"/>
          <w:sz w:val="24"/>
          <w:szCs w:val="24"/>
          <w:rtl/>
        </w:rPr>
        <w:t>، حيث تتضمن البوابة الإ</w:t>
      </w:r>
      <w:r w:rsidRPr="00994722">
        <w:rPr>
          <w:rFonts w:cs="Times New Roman" w:hint="cs"/>
          <w:sz w:val="24"/>
          <w:szCs w:val="24"/>
          <w:rtl/>
        </w:rPr>
        <w:t xml:space="preserve">علامية القوانين والتشريعات </w:t>
      </w:r>
      <w:r w:rsidR="0089520F" w:rsidRPr="00994722">
        <w:rPr>
          <w:rFonts w:cs="Times New Roman" w:hint="cs"/>
          <w:sz w:val="24"/>
          <w:szCs w:val="24"/>
          <w:rtl/>
        </w:rPr>
        <w:t>ذات الصلة</w:t>
      </w:r>
      <w:r w:rsidRPr="00994722">
        <w:rPr>
          <w:rFonts w:cs="Times New Roman" w:hint="cs"/>
          <w:sz w:val="24"/>
          <w:szCs w:val="24"/>
          <w:rtl/>
        </w:rPr>
        <w:t xml:space="preserve"> بذوي </w:t>
      </w:r>
      <w:r w:rsidR="00CB149C" w:rsidRPr="00994722">
        <w:rPr>
          <w:rFonts w:cs="Times New Roman" w:hint="cs"/>
          <w:sz w:val="24"/>
          <w:szCs w:val="24"/>
          <w:rtl/>
        </w:rPr>
        <w:t xml:space="preserve">الإعاقة </w:t>
      </w:r>
      <w:r w:rsidRPr="00994722">
        <w:rPr>
          <w:rFonts w:cs="Times New Roman" w:hint="cs"/>
          <w:sz w:val="24"/>
          <w:szCs w:val="24"/>
          <w:rtl/>
        </w:rPr>
        <w:lastRenderedPageBreak/>
        <w:t>، كما حرصت الوزارة على سهولة تصفح الموقع الإلكتروني للأشخاص ذوي الإعاقة</w:t>
      </w:r>
      <w:r w:rsidR="00CB149C" w:rsidRPr="00994722">
        <w:rPr>
          <w:rFonts w:cs="Times New Roman" w:hint="cs"/>
          <w:sz w:val="24"/>
          <w:szCs w:val="24"/>
          <w:rtl/>
        </w:rPr>
        <w:t>،</w:t>
      </w:r>
      <w:r w:rsidRPr="00994722">
        <w:rPr>
          <w:rFonts w:cs="Times New Roman" w:hint="cs"/>
          <w:sz w:val="24"/>
          <w:szCs w:val="24"/>
          <w:rtl/>
        </w:rPr>
        <w:t xml:space="preserve"> </w:t>
      </w:r>
      <w:r w:rsidR="00CB149C" w:rsidRPr="00994722">
        <w:rPr>
          <w:rFonts w:cs="Times New Roman" w:hint="cs"/>
          <w:sz w:val="24"/>
          <w:szCs w:val="24"/>
          <w:rtl/>
        </w:rPr>
        <w:t xml:space="preserve">والاطلاع </w:t>
      </w:r>
      <w:r w:rsidRPr="00994722">
        <w:rPr>
          <w:rFonts w:cs="Times New Roman" w:hint="cs"/>
          <w:sz w:val="24"/>
          <w:szCs w:val="24"/>
          <w:rtl/>
        </w:rPr>
        <w:t>على مختلف الخدمات الإعلامية التي تقدمها الوزارة</w:t>
      </w:r>
      <w:r w:rsidR="00CB149C" w:rsidRPr="00994722">
        <w:rPr>
          <w:rFonts w:cs="Times New Roman" w:hint="cs"/>
          <w:sz w:val="24"/>
          <w:szCs w:val="24"/>
          <w:rtl/>
        </w:rPr>
        <w:t>، من خلال إتاحة المحتوى بلغة الإ</w:t>
      </w:r>
      <w:r w:rsidRPr="00994722">
        <w:rPr>
          <w:rFonts w:cs="Times New Roman" w:hint="cs"/>
          <w:sz w:val="24"/>
          <w:szCs w:val="24"/>
          <w:rtl/>
        </w:rPr>
        <w:t>شارة وبلغة مبسطة لذوي الإعاقة الذهنية، وحرصت الوزارة أيضا عبر حساب</w:t>
      </w:r>
      <w:r w:rsidR="00EE052A" w:rsidRPr="00994722">
        <w:rPr>
          <w:rFonts w:cs="Times New Roman" w:hint="cs"/>
          <w:sz w:val="24"/>
          <w:szCs w:val="24"/>
          <w:rtl/>
        </w:rPr>
        <w:t>ا</w:t>
      </w:r>
      <w:r w:rsidRPr="00994722">
        <w:rPr>
          <w:rFonts w:cs="Times New Roman" w:hint="cs"/>
          <w:sz w:val="24"/>
          <w:szCs w:val="24"/>
          <w:rtl/>
        </w:rPr>
        <w:t>تها الإلكترونية على تفعيل خاصية قراءة الصور للوصول لجميع الإعاقات البصرية</w:t>
      </w:r>
      <w:r w:rsidR="00EE052A" w:rsidRPr="00994722">
        <w:rPr>
          <w:rFonts w:cs="Times New Roman" w:hint="cs"/>
          <w:sz w:val="24"/>
          <w:szCs w:val="24"/>
          <w:rtl/>
        </w:rPr>
        <w:t>،</w:t>
      </w:r>
      <w:r w:rsidRPr="00994722">
        <w:rPr>
          <w:rFonts w:cs="Times New Roman" w:hint="cs"/>
          <w:sz w:val="24"/>
          <w:szCs w:val="24"/>
          <w:rtl/>
        </w:rPr>
        <w:t xml:space="preserve"> كما يضع موقع التواصل الحكومي هذا ال</w:t>
      </w:r>
      <w:r w:rsidR="00ED6D98" w:rsidRPr="00994722">
        <w:rPr>
          <w:rFonts w:cs="Times New Roman" w:hint="cs"/>
          <w:sz w:val="24"/>
          <w:szCs w:val="24"/>
          <w:rtl/>
        </w:rPr>
        <w:t>أمر في الاعتبار في مختلف نشراته،</w:t>
      </w:r>
      <w:r w:rsidR="00ED6D98" w:rsidRPr="00994722">
        <w:rPr>
          <w:rFonts w:hint="cs"/>
          <w:rtl/>
        </w:rPr>
        <w:t xml:space="preserve"> </w:t>
      </w:r>
      <w:r w:rsidR="00902AA0" w:rsidRPr="00994722">
        <w:rPr>
          <w:rFonts w:asciiTheme="majorBidi" w:hAnsiTheme="majorBidi" w:cstheme="majorBidi" w:hint="cs"/>
          <w:sz w:val="24"/>
          <w:szCs w:val="24"/>
          <w:rtl/>
        </w:rPr>
        <w:t>كما تعمل</w:t>
      </w:r>
      <w:r w:rsidR="00ED6D98" w:rsidRPr="00994722">
        <w:rPr>
          <w:rFonts w:asciiTheme="majorBidi" w:hAnsiTheme="majorBidi" w:cstheme="majorBidi"/>
          <w:sz w:val="24"/>
          <w:szCs w:val="24"/>
          <w:rtl/>
        </w:rPr>
        <w:t xml:space="preserve"> الجهات القضائية  كالادعاء</w:t>
      </w:r>
      <w:r w:rsidR="00E61B3D" w:rsidRPr="00994722">
        <w:rPr>
          <w:rFonts w:asciiTheme="majorBidi" w:hAnsiTheme="majorBidi" w:cstheme="majorBidi" w:hint="cs"/>
          <w:sz w:val="24"/>
          <w:szCs w:val="24"/>
          <w:rtl/>
        </w:rPr>
        <w:t xml:space="preserve"> </w:t>
      </w:r>
      <w:r w:rsidR="00ED6D98" w:rsidRPr="00994722">
        <w:rPr>
          <w:rFonts w:asciiTheme="majorBidi" w:hAnsiTheme="majorBidi" w:cstheme="majorBidi"/>
          <w:sz w:val="24"/>
          <w:szCs w:val="24"/>
          <w:rtl/>
        </w:rPr>
        <w:t>العام على تفعيل "وصف الصورة " عند نشر أي منشور مرتبط بالمعرفة القانونية أو نشر الاحكام القضائية.</w:t>
      </w:r>
    </w:p>
    <w:p w14:paraId="42BD230B" w14:textId="77777777" w:rsidR="00CB750D" w:rsidRPr="00994722" w:rsidRDefault="00CB750D" w:rsidP="00CB750D">
      <w:pPr>
        <w:pStyle w:val="ListParagraph"/>
        <w:rPr>
          <w:rFonts w:cs="Times New Roman"/>
          <w:sz w:val="24"/>
          <w:szCs w:val="24"/>
          <w:rtl/>
          <w:lang w:bidi="ar-OM"/>
        </w:rPr>
      </w:pPr>
    </w:p>
    <w:p w14:paraId="1D3F034F" w14:textId="77777777" w:rsidR="00CB750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يتوفر في منصة عين الإلكترونية مجموعة كبيرة من المحتوى الإلكتروني المرئي المخصص بلغة الإشارة لذوي الإعاقات السمعية والذي تم إعداده بالتنسيق مع عدد من المختصين وبمشاركة الأشخاص ذوي الإعاقة السمعية، ويشمل على البرامج الثقافية، والإخبارية، والدينية، وغيرها من الأعمال.</w:t>
      </w:r>
    </w:p>
    <w:p w14:paraId="4FA8B2D7" w14:textId="77777777" w:rsidR="00CB750D" w:rsidRPr="00994722" w:rsidRDefault="00CB750D" w:rsidP="00CB750D">
      <w:pPr>
        <w:pStyle w:val="ListParagraph"/>
        <w:rPr>
          <w:rFonts w:cs="Times New Roman"/>
          <w:sz w:val="24"/>
          <w:szCs w:val="24"/>
          <w:rtl/>
          <w:lang w:bidi="ar-OM"/>
        </w:rPr>
      </w:pPr>
    </w:p>
    <w:p w14:paraId="0C43E83F" w14:textId="77777777" w:rsidR="00356F5B"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تعمل وزارة الإعلام ممثلة على عقد الندوات التعريفية بالخدمات المقدمة للأشخاص ذوي الإعاقة والترويج للخدمات الإعلامية الإلكترونية التي ي</w:t>
      </w:r>
      <w:r w:rsidR="00CB750D" w:rsidRPr="00994722">
        <w:rPr>
          <w:rFonts w:cs="Times New Roman" w:hint="cs"/>
          <w:sz w:val="24"/>
          <w:szCs w:val="24"/>
          <w:rtl/>
        </w:rPr>
        <w:t>مكن لذوي الإعاقة الاستفادة منها، كما</w:t>
      </w:r>
      <w:r w:rsidRPr="00994722">
        <w:rPr>
          <w:rFonts w:cs="Times New Roman" w:hint="cs"/>
          <w:sz w:val="24"/>
          <w:szCs w:val="24"/>
          <w:rtl/>
        </w:rPr>
        <w:t xml:space="preserve"> تم</w:t>
      </w:r>
      <w:r w:rsidR="00EE052A" w:rsidRPr="00994722">
        <w:rPr>
          <w:rFonts w:cs="Times New Roman" w:hint="cs"/>
          <w:sz w:val="24"/>
          <w:szCs w:val="24"/>
          <w:rtl/>
        </w:rPr>
        <w:t>ت</w:t>
      </w:r>
      <w:r w:rsidRPr="00994722">
        <w:rPr>
          <w:rFonts w:cs="Times New Roman" w:hint="cs"/>
          <w:sz w:val="24"/>
          <w:szCs w:val="24"/>
          <w:rtl/>
        </w:rPr>
        <w:t xml:space="preserve"> ترجمة دليل الخدمات والتسهيلات للأشخاص ذوي الإعاقة بلغة الإشارة عبر فيلم مرئي، وتم نشره في مواقع التواصل الاجتماعي للوزارة، </w:t>
      </w:r>
      <w:r w:rsidR="00EE052A" w:rsidRPr="00994722">
        <w:rPr>
          <w:rFonts w:cs="Times New Roman" w:hint="cs"/>
          <w:sz w:val="24"/>
          <w:szCs w:val="24"/>
          <w:rtl/>
        </w:rPr>
        <w:t>وقامت</w:t>
      </w:r>
      <w:r w:rsidRPr="00994722">
        <w:rPr>
          <w:rFonts w:cs="Times New Roman" w:hint="cs"/>
          <w:sz w:val="24"/>
          <w:szCs w:val="24"/>
          <w:rtl/>
        </w:rPr>
        <w:t xml:space="preserve"> </w:t>
      </w:r>
      <w:r w:rsidR="00EE052A" w:rsidRPr="00994722">
        <w:rPr>
          <w:rFonts w:cs="Times New Roman" w:hint="cs"/>
          <w:sz w:val="24"/>
          <w:szCs w:val="24"/>
          <w:rtl/>
        </w:rPr>
        <w:t>ب</w:t>
      </w:r>
      <w:r w:rsidRPr="00994722">
        <w:rPr>
          <w:rFonts w:cs="Times New Roman" w:hint="cs"/>
          <w:sz w:val="24"/>
          <w:szCs w:val="24"/>
          <w:rtl/>
        </w:rPr>
        <w:t xml:space="preserve">طباعة </w:t>
      </w:r>
      <w:r w:rsidR="00EE052A" w:rsidRPr="00994722">
        <w:rPr>
          <w:rFonts w:cs="Times New Roman" w:hint="cs"/>
          <w:sz w:val="24"/>
          <w:szCs w:val="24"/>
          <w:rtl/>
        </w:rPr>
        <w:t>الاتفاقية الدولية لحقوق الأ</w:t>
      </w:r>
      <w:r w:rsidRPr="00994722">
        <w:rPr>
          <w:rFonts w:cs="Times New Roman" w:hint="cs"/>
          <w:sz w:val="24"/>
          <w:szCs w:val="24"/>
          <w:rtl/>
        </w:rPr>
        <w:t>شخاص ذوي الإعاقة بطريقة برايل با</w:t>
      </w:r>
      <w:r w:rsidR="00356F5B" w:rsidRPr="00994722">
        <w:rPr>
          <w:rFonts w:cs="Times New Roman" w:hint="cs"/>
          <w:sz w:val="24"/>
          <w:szCs w:val="24"/>
          <w:rtl/>
        </w:rPr>
        <w:t>لتعاون مع جمعية النور للمكفوفين.</w:t>
      </w:r>
    </w:p>
    <w:p w14:paraId="151D1439" w14:textId="77777777" w:rsidR="00356F5B" w:rsidRPr="00994722" w:rsidRDefault="00356F5B" w:rsidP="00356F5B">
      <w:pPr>
        <w:pStyle w:val="ListParagraph"/>
        <w:rPr>
          <w:rFonts w:cs="Times New Roman"/>
          <w:sz w:val="24"/>
          <w:szCs w:val="24"/>
          <w:rtl/>
        </w:rPr>
      </w:pPr>
    </w:p>
    <w:p w14:paraId="6A616A51" w14:textId="24315F2D" w:rsidR="00CA48BB" w:rsidRPr="00994722" w:rsidRDefault="00356F5B" w:rsidP="00356F5B">
      <w:pPr>
        <w:pStyle w:val="ListParagraph"/>
        <w:tabs>
          <w:tab w:val="left" w:pos="909"/>
        </w:tabs>
        <w:spacing w:line="360" w:lineRule="auto"/>
        <w:jc w:val="both"/>
        <w:rPr>
          <w:rFonts w:cs="Times New Roman"/>
          <w:sz w:val="24"/>
          <w:szCs w:val="24"/>
          <w:rtl/>
        </w:rPr>
      </w:pPr>
      <w:r w:rsidRPr="00994722">
        <w:rPr>
          <w:rFonts w:cs="Times New Roman"/>
          <w:sz w:val="24"/>
          <w:szCs w:val="24"/>
          <w:rtl/>
        </w:rPr>
        <w:t xml:space="preserve"> </w:t>
      </w:r>
    </w:p>
    <w:p w14:paraId="1B35649C" w14:textId="14D1D756" w:rsidR="00CA48BB" w:rsidRPr="00994722" w:rsidRDefault="007129C9"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تبوءت س</w:t>
      </w:r>
      <w:r w:rsidR="00CA48BB" w:rsidRPr="00994722">
        <w:rPr>
          <w:rFonts w:cs="Times New Roman" w:hint="cs"/>
          <w:sz w:val="24"/>
          <w:szCs w:val="24"/>
          <w:rtl/>
        </w:rPr>
        <w:t xml:space="preserve">لطنة عمان مركزا متقدما في مجال تحقيق النفاذية الرقمية للأشخاص ذوي الإعاقة ضمن مؤشر </w:t>
      </w:r>
      <w:r w:rsidR="00CA48BB" w:rsidRPr="00994722">
        <w:rPr>
          <w:rFonts w:cs="Times New Roman"/>
          <w:sz w:val="24"/>
          <w:szCs w:val="24"/>
        </w:rPr>
        <w:t>DARE</w:t>
      </w:r>
      <w:r w:rsidR="00CA48BB" w:rsidRPr="00994722">
        <w:rPr>
          <w:rFonts w:cs="Times New Roman" w:hint="cs"/>
          <w:sz w:val="24"/>
          <w:szCs w:val="24"/>
          <w:rtl/>
        </w:rPr>
        <w:t xml:space="preserve"> لعامي 2018 و2020.</w:t>
      </w:r>
    </w:p>
    <w:p w14:paraId="5786C9F4" w14:textId="77777777" w:rsidR="00CB750D" w:rsidRPr="00994722" w:rsidRDefault="00CB750D" w:rsidP="00CB750D">
      <w:pPr>
        <w:pStyle w:val="ListParagraph"/>
        <w:rPr>
          <w:rFonts w:cs="Times New Roman"/>
          <w:sz w:val="24"/>
          <w:szCs w:val="24"/>
          <w:rtl/>
          <w:lang w:bidi="ar-OM"/>
        </w:rPr>
      </w:pPr>
    </w:p>
    <w:p w14:paraId="524B7FF0" w14:textId="27054B05" w:rsidR="002F7051"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واستكمالا لبرنامج "افهمني" نفذت وزارة التنمية الاجتماعية  برنامج</w:t>
      </w:r>
      <w:r w:rsidR="00EE052A" w:rsidRPr="00994722">
        <w:rPr>
          <w:rFonts w:cs="Times New Roman" w:hint="cs"/>
          <w:sz w:val="24"/>
          <w:szCs w:val="24"/>
          <w:rtl/>
        </w:rPr>
        <w:t>اً</w:t>
      </w:r>
      <w:r w:rsidRPr="00994722">
        <w:rPr>
          <w:rFonts w:cs="Times New Roman" w:hint="cs"/>
          <w:sz w:val="24"/>
          <w:szCs w:val="24"/>
          <w:rtl/>
        </w:rPr>
        <w:t xml:space="preserve"> تدريبي</w:t>
      </w:r>
      <w:r w:rsidR="00EE052A" w:rsidRPr="00994722">
        <w:rPr>
          <w:rFonts w:cs="Times New Roman" w:hint="cs"/>
          <w:sz w:val="24"/>
          <w:szCs w:val="24"/>
          <w:rtl/>
        </w:rPr>
        <w:t>اً</w:t>
      </w:r>
      <w:r w:rsidRPr="00994722">
        <w:rPr>
          <w:rFonts w:cs="Times New Roman" w:hint="cs"/>
          <w:sz w:val="24"/>
          <w:szCs w:val="24"/>
          <w:rtl/>
        </w:rPr>
        <w:t xml:space="preserve"> </w:t>
      </w:r>
      <w:r w:rsidR="00EE052A" w:rsidRPr="00994722">
        <w:rPr>
          <w:rFonts w:cs="Times New Roman" w:hint="cs"/>
          <w:sz w:val="24"/>
          <w:szCs w:val="24"/>
          <w:rtl/>
        </w:rPr>
        <w:t>للغة الأ</w:t>
      </w:r>
      <w:r w:rsidRPr="00994722">
        <w:rPr>
          <w:rFonts w:cs="Times New Roman" w:hint="cs"/>
          <w:sz w:val="24"/>
          <w:szCs w:val="24"/>
          <w:rtl/>
        </w:rPr>
        <w:t xml:space="preserve">شارة </w:t>
      </w:r>
      <w:r w:rsidR="00420FDE" w:rsidRPr="00994722">
        <w:rPr>
          <w:rFonts w:cs="Times New Roman" w:hint="cs"/>
          <w:sz w:val="24"/>
          <w:szCs w:val="24"/>
          <w:rtl/>
        </w:rPr>
        <w:t>بهدف</w:t>
      </w:r>
      <w:r w:rsidRPr="00994722">
        <w:rPr>
          <w:rFonts w:cs="Times New Roman" w:hint="cs"/>
          <w:sz w:val="24"/>
          <w:szCs w:val="24"/>
          <w:rtl/>
        </w:rPr>
        <w:t xml:space="preserve"> </w:t>
      </w:r>
      <w:r w:rsidR="00EE052A" w:rsidRPr="00994722">
        <w:rPr>
          <w:rFonts w:cs="Times New Roman" w:hint="cs"/>
          <w:sz w:val="24"/>
          <w:szCs w:val="24"/>
          <w:rtl/>
        </w:rPr>
        <w:t>إ</w:t>
      </w:r>
      <w:r w:rsidRPr="00994722">
        <w:rPr>
          <w:rFonts w:cs="Times New Roman" w:hint="cs"/>
          <w:sz w:val="24"/>
          <w:szCs w:val="24"/>
          <w:rtl/>
        </w:rPr>
        <w:t xml:space="preserve">كساب </w:t>
      </w:r>
      <w:r w:rsidR="00EE052A" w:rsidRPr="00994722">
        <w:rPr>
          <w:rFonts w:cs="Times New Roman" w:hint="cs"/>
          <w:sz w:val="24"/>
          <w:szCs w:val="24"/>
          <w:rtl/>
        </w:rPr>
        <w:t>الموظفين المصطلحات والمهارات الإ</w:t>
      </w:r>
      <w:r w:rsidRPr="00994722">
        <w:rPr>
          <w:rFonts w:cs="Times New Roman" w:hint="cs"/>
          <w:sz w:val="24"/>
          <w:szCs w:val="24"/>
          <w:rtl/>
        </w:rPr>
        <w:t>شارية ومهارات التواصل مع الاشخاص من ذوي الاعاقة السمعية، حيث ينقسم البرنامج الى 3 مراحل وتم تنفيذ المرحلة الأولى من خل</w:t>
      </w:r>
      <w:r w:rsidR="00EE052A" w:rsidRPr="00994722">
        <w:rPr>
          <w:rFonts w:cs="Times New Roman" w:hint="cs"/>
          <w:sz w:val="24"/>
          <w:szCs w:val="24"/>
          <w:rtl/>
        </w:rPr>
        <w:t>ال تنفيذ ورشة تدريبية في لغة الإ</w:t>
      </w:r>
      <w:r w:rsidRPr="00994722">
        <w:rPr>
          <w:rFonts w:cs="Times New Roman" w:hint="cs"/>
          <w:sz w:val="24"/>
          <w:szCs w:val="24"/>
          <w:rtl/>
        </w:rPr>
        <w:t>ش</w:t>
      </w:r>
      <w:r w:rsidR="00170385" w:rsidRPr="00994722">
        <w:rPr>
          <w:rFonts w:cs="Times New Roman" w:hint="cs"/>
          <w:sz w:val="24"/>
          <w:szCs w:val="24"/>
          <w:rtl/>
        </w:rPr>
        <w:t>ا</w:t>
      </w:r>
      <w:r w:rsidRPr="00994722">
        <w:rPr>
          <w:rFonts w:cs="Times New Roman" w:hint="cs"/>
          <w:sz w:val="24"/>
          <w:szCs w:val="24"/>
          <w:rtl/>
        </w:rPr>
        <w:t>رة المستوى الأول والثاني لموظفي وزارة ا</w:t>
      </w:r>
      <w:r w:rsidR="00EE052A" w:rsidRPr="00994722">
        <w:rPr>
          <w:rFonts w:cs="Times New Roman" w:hint="cs"/>
          <w:sz w:val="24"/>
          <w:szCs w:val="24"/>
          <w:rtl/>
        </w:rPr>
        <w:t>لتنمية الاجتماعية بمحافظة مسقط في ا</w:t>
      </w:r>
      <w:r w:rsidRPr="00994722">
        <w:rPr>
          <w:rFonts w:cs="Times New Roman" w:hint="cs"/>
          <w:sz w:val="24"/>
          <w:szCs w:val="24"/>
          <w:rtl/>
        </w:rPr>
        <w:t>لفترة من 3- 14/ 4/ 202</w:t>
      </w:r>
      <w:r w:rsidR="00170385" w:rsidRPr="00994722">
        <w:rPr>
          <w:rFonts w:cs="Times New Roman" w:hint="cs"/>
          <w:sz w:val="24"/>
          <w:szCs w:val="24"/>
          <w:rtl/>
        </w:rPr>
        <w:t xml:space="preserve">3م لمدة 10 </w:t>
      </w:r>
      <w:r w:rsidR="00EE052A" w:rsidRPr="00994722">
        <w:rPr>
          <w:rFonts w:cs="Times New Roman" w:hint="cs"/>
          <w:sz w:val="24"/>
          <w:szCs w:val="24"/>
          <w:rtl/>
        </w:rPr>
        <w:t>أ</w:t>
      </w:r>
      <w:r w:rsidR="00170385" w:rsidRPr="00994722">
        <w:rPr>
          <w:rFonts w:cs="Times New Roman" w:hint="cs"/>
          <w:sz w:val="24"/>
          <w:szCs w:val="24"/>
          <w:rtl/>
        </w:rPr>
        <w:t>يام واستهدف 20 موظف</w:t>
      </w:r>
      <w:r w:rsidR="00EE052A" w:rsidRPr="00994722">
        <w:rPr>
          <w:rFonts w:cs="Times New Roman" w:hint="cs"/>
          <w:sz w:val="24"/>
          <w:szCs w:val="24"/>
          <w:rtl/>
        </w:rPr>
        <w:t>اً</w:t>
      </w:r>
      <w:r w:rsidRPr="00994722">
        <w:rPr>
          <w:rFonts w:cs="Times New Roman" w:hint="cs"/>
          <w:sz w:val="24"/>
          <w:szCs w:val="24"/>
          <w:rtl/>
        </w:rPr>
        <w:t xml:space="preserve">، وتم تنفيذ المرحة الثانية في لغة </w:t>
      </w:r>
      <w:r w:rsidR="00EE052A" w:rsidRPr="00994722">
        <w:rPr>
          <w:rFonts w:cs="Times New Roman" w:hint="cs"/>
          <w:sz w:val="24"/>
          <w:szCs w:val="24"/>
          <w:rtl/>
        </w:rPr>
        <w:t xml:space="preserve">الإشارة </w:t>
      </w:r>
      <w:r w:rsidRPr="00994722">
        <w:rPr>
          <w:rFonts w:cs="Times New Roman" w:hint="cs"/>
          <w:sz w:val="24"/>
          <w:szCs w:val="24"/>
          <w:rtl/>
        </w:rPr>
        <w:t xml:space="preserve">المستوى الأول </w:t>
      </w:r>
      <w:r w:rsidR="00EE052A" w:rsidRPr="00994722">
        <w:rPr>
          <w:rFonts w:cs="Times New Roman" w:hint="cs"/>
          <w:sz w:val="24"/>
          <w:szCs w:val="24"/>
          <w:rtl/>
        </w:rPr>
        <w:t>و</w:t>
      </w:r>
      <w:r w:rsidRPr="00994722">
        <w:rPr>
          <w:rFonts w:cs="Times New Roman" w:hint="cs"/>
          <w:sz w:val="24"/>
          <w:szCs w:val="24"/>
          <w:rtl/>
        </w:rPr>
        <w:t xml:space="preserve">الثاني </w:t>
      </w:r>
      <w:r w:rsidR="00EE052A" w:rsidRPr="00994722">
        <w:rPr>
          <w:rFonts w:cs="Times New Roman" w:hint="cs"/>
          <w:sz w:val="24"/>
          <w:szCs w:val="24"/>
          <w:rtl/>
        </w:rPr>
        <w:t>لموظفي الجهات الحكومية في ا</w:t>
      </w:r>
      <w:r w:rsidRPr="00994722">
        <w:rPr>
          <w:rFonts w:cs="Times New Roman" w:hint="cs"/>
          <w:sz w:val="24"/>
          <w:szCs w:val="24"/>
          <w:rtl/>
        </w:rPr>
        <w:t>لفترة من 11- 22 / 12/ 2022م لمدة 10 أيام وتم تدريب 27 متدرب</w:t>
      </w:r>
      <w:r w:rsidR="00EE052A" w:rsidRPr="00994722">
        <w:rPr>
          <w:rFonts w:cs="Times New Roman" w:hint="cs"/>
          <w:sz w:val="24"/>
          <w:szCs w:val="24"/>
          <w:rtl/>
        </w:rPr>
        <w:t>اً</w:t>
      </w:r>
      <w:r w:rsidRPr="00994722">
        <w:rPr>
          <w:rFonts w:cs="Times New Roman" w:hint="cs"/>
          <w:sz w:val="24"/>
          <w:szCs w:val="24"/>
          <w:rtl/>
        </w:rPr>
        <w:t xml:space="preserve"> من مختلف الجهات، وموظفي المتحف الوطني، وبرنامج آخر لتدريب موظفي  هيئة المؤسسات الصغيرة والمتوسطة لمدة 10 </w:t>
      </w:r>
      <w:r w:rsidR="00EE052A" w:rsidRPr="00994722">
        <w:rPr>
          <w:rFonts w:cs="Times New Roman" w:hint="cs"/>
          <w:sz w:val="24"/>
          <w:szCs w:val="24"/>
          <w:rtl/>
        </w:rPr>
        <w:t>أ</w:t>
      </w:r>
      <w:r w:rsidRPr="00994722">
        <w:rPr>
          <w:rFonts w:cs="Times New Roman" w:hint="cs"/>
          <w:sz w:val="24"/>
          <w:szCs w:val="24"/>
          <w:rtl/>
        </w:rPr>
        <w:t>يام على المستوى</w:t>
      </w:r>
      <w:r w:rsidR="00EE052A" w:rsidRPr="00994722">
        <w:rPr>
          <w:rFonts w:cs="Times New Roman" w:hint="cs"/>
          <w:sz w:val="24"/>
          <w:szCs w:val="24"/>
          <w:rtl/>
        </w:rPr>
        <w:t xml:space="preserve"> الأ</w:t>
      </w:r>
      <w:r w:rsidRPr="00994722">
        <w:rPr>
          <w:rFonts w:cs="Times New Roman" w:hint="cs"/>
          <w:sz w:val="24"/>
          <w:szCs w:val="24"/>
          <w:rtl/>
        </w:rPr>
        <w:t xml:space="preserve">ول </w:t>
      </w:r>
      <w:r w:rsidR="00EE052A" w:rsidRPr="00994722">
        <w:rPr>
          <w:rFonts w:cs="Times New Roman" w:hint="cs"/>
          <w:sz w:val="24"/>
          <w:szCs w:val="24"/>
          <w:rtl/>
        </w:rPr>
        <w:t xml:space="preserve">والثاني واستهدف البرنامج </w:t>
      </w:r>
      <w:r w:rsidRPr="00994722">
        <w:rPr>
          <w:rFonts w:cs="Times New Roman" w:hint="cs"/>
          <w:sz w:val="24"/>
          <w:szCs w:val="24"/>
          <w:rtl/>
        </w:rPr>
        <w:t>تدريب 16 موظف</w:t>
      </w:r>
      <w:r w:rsidR="00EE052A" w:rsidRPr="00994722">
        <w:rPr>
          <w:rFonts w:cs="Times New Roman" w:hint="cs"/>
          <w:sz w:val="24"/>
          <w:szCs w:val="24"/>
          <w:rtl/>
        </w:rPr>
        <w:t>اً</w:t>
      </w:r>
      <w:r w:rsidRPr="00994722">
        <w:rPr>
          <w:rFonts w:cs="Times New Roman" w:hint="cs"/>
          <w:sz w:val="24"/>
          <w:szCs w:val="24"/>
          <w:rtl/>
        </w:rPr>
        <w:t xml:space="preserve"> خلال الفترة من 21مايو </w:t>
      </w:r>
      <w:r w:rsidRPr="00994722">
        <w:rPr>
          <w:rFonts w:cs="Times New Roman"/>
          <w:sz w:val="24"/>
          <w:szCs w:val="24"/>
          <w:rtl/>
        </w:rPr>
        <w:t>–</w:t>
      </w:r>
      <w:r w:rsidRPr="00994722">
        <w:rPr>
          <w:rFonts w:cs="Times New Roman" w:hint="cs"/>
          <w:sz w:val="24"/>
          <w:szCs w:val="24"/>
          <w:rtl/>
        </w:rPr>
        <w:t xml:space="preserve"> 1 يونيو 2023م</w:t>
      </w:r>
      <w:r w:rsidR="00E36AC5" w:rsidRPr="00994722">
        <w:rPr>
          <w:rFonts w:cs="Times New Roman" w:hint="cs"/>
          <w:sz w:val="24"/>
          <w:szCs w:val="24"/>
          <w:rtl/>
        </w:rPr>
        <w:t xml:space="preserve">، </w:t>
      </w:r>
      <w:r w:rsidR="00EE052A" w:rsidRPr="00994722">
        <w:rPr>
          <w:rFonts w:cs="Times New Roman" w:hint="cs"/>
          <w:sz w:val="24"/>
          <w:szCs w:val="24"/>
          <w:rtl/>
        </w:rPr>
        <w:t>و</w:t>
      </w:r>
      <w:r w:rsidRPr="00994722">
        <w:rPr>
          <w:rFonts w:cs="Times New Roman" w:hint="cs"/>
          <w:sz w:val="24"/>
          <w:szCs w:val="24"/>
          <w:rtl/>
        </w:rPr>
        <w:t>الاستعداد</w:t>
      </w:r>
      <w:r w:rsidR="00EE052A" w:rsidRPr="00994722">
        <w:rPr>
          <w:rFonts w:cs="Times New Roman" w:hint="cs"/>
          <w:sz w:val="24"/>
          <w:szCs w:val="24"/>
          <w:rtl/>
        </w:rPr>
        <w:t xml:space="preserve"> جار</w:t>
      </w:r>
      <w:r w:rsidRPr="00994722">
        <w:rPr>
          <w:rFonts w:cs="Times New Roman" w:hint="cs"/>
          <w:sz w:val="24"/>
          <w:szCs w:val="24"/>
          <w:rtl/>
        </w:rPr>
        <w:t xml:space="preserve"> لتنفيذ المرحلة الثالثة</w:t>
      </w:r>
      <w:r w:rsidR="00E36AC5" w:rsidRPr="00994722">
        <w:rPr>
          <w:rFonts w:cs="Times New Roman" w:hint="cs"/>
          <w:sz w:val="24"/>
          <w:szCs w:val="24"/>
          <w:rtl/>
        </w:rPr>
        <w:t>، حيث</w:t>
      </w:r>
      <w:r w:rsidRPr="00994722">
        <w:rPr>
          <w:rFonts w:cs="Times New Roman" w:hint="cs"/>
          <w:sz w:val="24"/>
          <w:szCs w:val="24"/>
          <w:rtl/>
        </w:rPr>
        <w:t xml:space="preserve"> سيتم تدريب ما يقارب (297) موظف</w:t>
      </w:r>
      <w:r w:rsidR="00EE052A" w:rsidRPr="00994722">
        <w:rPr>
          <w:rFonts w:cs="Times New Roman" w:hint="cs"/>
          <w:sz w:val="24"/>
          <w:szCs w:val="24"/>
          <w:rtl/>
        </w:rPr>
        <w:t>اً</w:t>
      </w:r>
      <w:r w:rsidRPr="00994722">
        <w:rPr>
          <w:rFonts w:cs="Times New Roman" w:hint="cs"/>
          <w:sz w:val="24"/>
          <w:szCs w:val="24"/>
          <w:rtl/>
        </w:rPr>
        <w:t xml:space="preserve"> من مختلف الجهات</w:t>
      </w:r>
      <w:r w:rsidR="00420FDE" w:rsidRPr="00994722">
        <w:rPr>
          <w:rFonts w:cs="Times New Roman" w:hint="cs"/>
          <w:sz w:val="24"/>
          <w:szCs w:val="24"/>
          <w:rtl/>
        </w:rPr>
        <w:t xml:space="preserve"> الحكومية</w:t>
      </w:r>
      <w:r w:rsidRPr="00994722">
        <w:rPr>
          <w:rFonts w:cs="Times New Roman" w:hint="cs"/>
          <w:sz w:val="24"/>
          <w:szCs w:val="24"/>
          <w:rtl/>
        </w:rPr>
        <w:t xml:space="preserve"> من خلال تنفيذ 8 دورات تدريبية بمخ</w:t>
      </w:r>
      <w:r w:rsidR="007129C9" w:rsidRPr="00994722">
        <w:rPr>
          <w:rFonts w:cs="Times New Roman" w:hint="cs"/>
          <w:sz w:val="24"/>
          <w:szCs w:val="24"/>
          <w:rtl/>
        </w:rPr>
        <w:t xml:space="preserve">تلف المحافظات في مدة 60 يوم عمل، </w:t>
      </w:r>
      <w:r w:rsidR="00A90267" w:rsidRPr="00994722">
        <w:rPr>
          <w:rFonts w:cs="Times New Roman" w:hint="cs"/>
          <w:sz w:val="24"/>
          <w:szCs w:val="24"/>
          <w:rtl/>
        </w:rPr>
        <w:t xml:space="preserve"> كما </w:t>
      </w:r>
      <w:r w:rsidRPr="00994722">
        <w:rPr>
          <w:rFonts w:cs="Times New Roman" w:hint="cs"/>
          <w:sz w:val="24"/>
          <w:szCs w:val="24"/>
          <w:rtl/>
        </w:rPr>
        <w:t xml:space="preserve">تنفذ الجمعية العمانية للإعاقة السمعية برامج مستمرة حول نشر لغة </w:t>
      </w:r>
      <w:r w:rsidR="00EE052A" w:rsidRPr="00994722">
        <w:rPr>
          <w:rFonts w:cs="Times New Roman" w:hint="cs"/>
          <w:sz w:val="24"/>
          <w:szCs w:val="24"/>
          <w:rtl/>
        </w:rPr>
        <w:t>الإشارة</w:t>
      </w:r>
      <w:r w:rsidRPr="00994722">
        <w:rPr>
          <w:rFonts w:cs="Times New Roman" w:hint="cs"/>
          <w:sz w:val="24"/>
          <w:szCs w:val="24"/>
          <w:rtl/>
        </w:rPr>
        <w:t>.</w:t>
      </w:r>
      <w:r w:rsidR="00CA48BB" w:rsidRPr="00994722">
        <w:rPr>
          <w:rFonts w:cs="Times New Roman"/>
          <w:sz w:val="24"/>
          <w:szCs w:val="24"/>
          <w:rtl/>
        </w:rPr>
        <w:t xml:space="preserve"> </w:t>
      </w:r>
    </w:p>
    <w:p w14:paraId="3577F12E" w14:textId="77777777" w:rsidR="002F7051" w:rsidRPr="00994722" w:rsidRDefault="002F7051" w:rsidP="006022F6">
      <w:pPr>
        <w:tabs>
          <w:tab w:val="right" w:pos="1021"/>
        </w:tabs>
        <w:spacing w:before="240" w:after="120" w:line="380" w:lineRule="exact"/>
        <w:ind w:right="1247"/>
        <w:rPr>
          <w:rFonts w:cs="Times New Roman"/>
          <w:b/>
          <w:bCs/>
          <w:sz w:val="24"/>
          <w:szCs w:val="24"/>
          <w:rtl/>
          <w:lang w:eastAsia="ar-SA"/>
        </w:rPr>
      </w:pPr>
      <w:r w:rsidRPr="00994722">
        <w:rPr>
          <w:rFonts w:cs="Times New Roman" w:hint="cs"/>
          <w:b/>
          <w:bCs/>
          <w:sz w:val="24"/>
          <w:szCs w:val="24"/>
          <w:rtl/>
          <w:lang w:eastAsia="ar-SA"/>
        </w:rPr>
        <w:t>احترام البيت والأسرة (المادة 23)</w:t>
      </w:r>
    </w:p>
    <w:p w14:paraId="776C1952" w14:textId="261D97BA" w:rsidR="00CB750D" w:rsidRPr="00994722" w:rsidRDefault="002F7051" w:rsidP="00AE0486">
      <w:pPr>
        <w:pStyle w:val="ListParagraph"/>
        <w:numPr>
          <w:ilvl w:val="0"/>
          <w:numId w:val="7"/>
        </w:numPr>
        <w:tabs>
          <w:tab w:val="left" w:pos="909"/>
        </w:tabs>
        <w:spacing w:line="360" w:lineRule="auto"/>
        <w:jc w:val="both"/>
        <w:rPr>
          <w:rFonts w:cs="Times New Roman"/>
          <w:sz w:val="24"/>
          <w:szCs w:val="24"/>
          <w:rtl/>
        </w:rPr>
      </w:pPr>
      <w:r w:rsidRPr="00994722">
        <w:rPr>
          <w:rFonts w:cs="Times New Roman" w:hint="cs"/>
          <w:sz w:val="24"/>
          <w:szCs w:val="24"/>
          <w:rtl/>
        </w:rPr>
        <w:t>بالإشارة إلى الملاحظة رقم</w:t>
      </w:r>
      <w:r w:rsidR="00AB59BE" w:rsidRPr="00994722">
        <w:rPr>
          <w:rFonts w:cs="Times New Roman" w:hint="cs"/>
          <w:sz w:val="24"/>
          <w:szCs w:val="24"/>
          <w:rtl/>
        </w:rPr>
        <w:t xml:space="preserve"> (41) وتوصيتها رقم (42 البند</w:t>
      </w:r>
      <w:r w:rsidR="00877411" w:rsidRPr="00994722">
        <w:rPr>
          <w:rFonts w:cs="Times New Roman" w:hint="cs"/>
          <w:sz w:val="24"/>
          <w:szCs w:val="24"/>
          <w:rtl/>
        </w:rPr>
        <w:t>ين</w:t>
      </w:r>
      <w:r w:rsidR="00AB59BE" w:rsidRPr="00994722">
        <w:rPr>
          <w:rFonts w:cs="Times New Roman" w:hint="cs"/>
          <w:sz w:val="24"/>
          <w:szCs w:val="24"/>
          <w:rtl/>
        </w:rPr>
        <w:t xml:space="preserve"> أ</w:t>
      </w:r>
      <w:r w:rsidR="00877411" w:rsidRPr="00994722">
        <w:rPr>
          <w:rFonts w:cs="Times New Roman" w:hint="cs"/>
          <w:sz w:val="24"/>
          <w:szCs w:val="24"/>
          <w:rtl/>
        </w:rPr>
        <w:t>، ب</w:t>
      </w:r>
      <w:r w:rsidR="00AB59BE" w:rsidRPr="00994722">
        <w:rPr>
          <w:rFonts w:cs="Times New Roman" w:hint="cs"/>
          <w:sz w:val="24"/>
          <w:szCs w:val="24"/>
          <w:rtl/>
        </w:rPr>
        <w:t>)</w:t>
      </w:r>
      <w:r w:rsidR="00DF3E52" w:rsidRPr="00994722">
        <w:rPr>
          <w:rFonts w:cs="Times New Roman" w:hint="cs"/>
          <w:sz w:val="24"/>
          <w:szCs w:val="24"/>
          <w:rtl/>
        </w:rPr>
        <w:t xml:space="preserve"> بشأن اعتماد تدابير تشريعية لإلغاء جميع التشريعات والممارسات التي تنطوي على التميز ضد النساء ذوات الإعاقة في الزواج وشؤون الأسرة</w:t>
      </w:r>
      <w:r w:rsidRPr="00994722">
        <w:rPr>
          <w:rFonts w:cs="Times New Roman" w:hint="cs"/>
          <w:sz w:val="24"/>
          <w:szCs w:val="24"/>
          <w:rtl/>
        </w:rPr>
        <w:t>، فقد نصت المادة (35) من مشروع قانون حقوق الأشخاص ذوي الإعاقة على أنه: "يتمتع الشخص ذو الإعاقة بالحق في إبرام عقد الزواج برضاه ال</w:t>
      </w:r>
      <w:r w:rsidR="00330823" w:rsidRPr="00994722">
        <w:rPr>
          <w:rFonts w:cs="Times New Roman" w:hint="cs"/>
          <w:sz w:val="24"/>
          <w:szCs w:val="24"/>
          <w:rtl/>
        </w:rPr>
        <w:t xml:space="preserve">كامل وبالمساواة مع الآخرين </w:t>
      </w:r>
      <w:r w:rsidRPr="00994722">
        <w:rPr>
          <w:rFonts w:cs="Times New Roman" w:hint="cs"/>
          <w:sz w:val="24"/>
          <w:szCs w:val="24"/>
          <w:rtl/>
        </w:rPr>
        <w:t>في تكوين أسرة"</w:t>
      </w:r>
      <w:r w:rsidR="00877411" w:rsidRPr="00994722">
        <w:rPr>
          <w:rFonts w:cs="Times New Roman" w:hint="cs"/>
          <w:sz w:val="24"/>
          <w:szCs w:val="24"/>
          <w:rtl/>
        </w:rPr>
        <w:t>، كما نصت المادة (31)</w:t>
      </w:r>
      <w:r w:rsidRPr="00994722">
        <w:rPr>
          <w:rFonts w:cs="Times New Roman" w:hint="cs"/>
          <w:sz w:val="24"/>
          <w:szCs w:val="24"/>
          <w:rtl/>
        </w:rPr>
        <w:t xml:space="preserve"> على أنه: "تتولى الجهة المعنية إجراء البحوث والدراسات الطبية ذات الصلة بالأشخاص ذوي الإعاقة وأس</w:t>
      </w:r>
      <w:r w:rsidR="004E4E0C" w:rsidRPr="00994722">
        <w:rPr>
          <w:rFonts w:cs="Times New Roman" w:hint="cs"/>
          <w:sz w:val="24"/>
          <w:szCs w:val="24"/>
          <w:rtl/>
        </w:rPr>
        <w:t xml:space="preserve">رهم، </w:t>
      </w:r>
      <w:r w:rsidR="00951215" w:rsidRPr="00994722">
        <w:rPr>
          <w:rFonts w:cs="Times New Roman" w:hint="cs"/>
          <w:sz w:val="24"/>
          <w:szCs w:val="24"/>
          <w:rtl/>
        </w:rPr>
        <w:t>...</w:t>
      </w:r>
      <w:r w:rsidRPr="00994722">
        <w:rPr>
          <w:rFonts w:cs="Times New Roman" w:hint="cs"/>
          <w:sz w:val="24"/>
          <w:szCs w:val="24"/>
          <w:rtl/>
        </w:rPr>
        <w:t>".</w:t>
      </w:r>
    </w:p>
    <w:p w14:paraId="614F7717" w14:textId="77777777" w:rsidR="00CB750D" w:rsidRPr="00994722" w:rsidRDefault="00CB750D" w:rsidP="00CB750D">
      <w:pPr>
        <w:pStyle w:val="ListParagraph"/>
        <w:rPr>
          <w:rFonts w:cs="Times New Roman"/>
          <w:sz w:val="24"/>
          <w:szCs w:val="24"/>
          <w:rtl/>
          <w:lang w:bidi="ar-AE"/>
        </w:rPr>
      </w:pPr>
    </w:p>
    <w:p w14:paraId="695067FE" w14:textId="1035C7F2" w:rsidR="005250CD" w:rsidRPr="00994722" w:rsidRDefault="002E6292"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 </w:t>
      </w:r>
      <w:r w:rsidR="00A44FE5" w:rsidRPr="00994722">
        <w:rPr>
          <w:rFonts w:cs="Times New Roman" w:hint="eastAsia"/>
          <w:sz w:val="24"/>
          <w:szCs w:val="24"/>
          <w:rtl/>
        </w:rPr>
        <w:t>وفي</w:t>
      </w:r>
      <w:r w:rsidR="00A44FE5" w:rsidRPr="00994722">
        <w:rPr>
          <w:rFonts w:cs="Times New Roman"/>
          <w:sz w:val="24"/>
          <w:szCs w:val="24"/>
          <w:rtl/>
        </w:rPr>
        <w:t xml:space="preserve"> سبيل الحد من الأمراض الوراثية </w:t>
      </w:r>
      <w:r w:rsidR="00560916" w:rsidRPr="00994722">
        <w:rPr>
          <w:rFonts w:cs="Times New Roman" w:hint="cs"/>
          <w:sz w:val="24"/>
          <w:szCs w:val="24"/>
          <w:rtl/>
        </w:rPr>
        <w:t>ي</w:t>
      </w:r>
      <w:r w:rsidR="00FA6C4E" w:rsidRPr="00994722">
        <w:rPr>
          <w:rFonts w:cs="Times New Roman" w:hint="eastAsia"/>
          <w:sz w:val="24"/>
          <w:szCs w:val="24"/>
          <w:rtl/>
        </w:rPr>
        <w:t>تم</w:t>
      </w:r>
      <w:r w:rsidR="00FA6C4E" w:rsidRPr="00994722">
        <w:rPr>
          <w:rFonts w:cs="Times New Roman"/>
          <w:sz w:val="24"/>
          <w:szCs w:val="24"/>
          <w:rtl/>
        </w:rPr>
        <w:t xml:space="preserve"> </w:t>
      </w:r>
      <w:r w:rsidR="002F7051" w:rsidRPr="00994722">
        <w:rPr>
          <w:rFonts w:cs="Times New Roman" w:hint="eastAsia"/>
          <w:sz w:val="24"/>
          <w:szCs w:val="24"/>
          <w:rtl/>
        </w:rPr>
        <w:t>نشر</w:t>
      </w:r>
      <w:r w:rsidR="002F7051" w:rsidRPr="00994722">
        <w:rPr>
          <w:rFonts w:cs="Times New Roman"/>
          <w:sz w:val="24"/>
          <w:szCs w:val="24"/>
          <w:rtl/>
        </w:rPr>
        <w:t xml:space="preserve"> </w:t>
      </w:r>
      <w:r w:rsidR="002F7051" w:rsidRPr="00994722">
        <w:rPr>
          <w:rFonts w:cs="Times New Roman" w:hint="eastAsia"/>
          <w:sz w:val="24"/>
          <w:szCs w:val="24"/>
          <w:rtl/>
        </w:rPr>
        <w:t>الرسائل</w:t>
      </w:r>
      <w:r w:rsidR="002F7051" w:rsidRPr="00994722">
        <w:rPr>
          <w:rFonts w:cs="Times New Roman"/>
          <w:sz w:val="24"/>
          <w:szCs w:val="24"/>
          <w:rtl/>
        </w:rPr>
        <w:t xml:space="preserve"> </w:t>
      </w:r>
      <w:r w:rsidR="002F7051" w:rsidRPr="00994722">
        <w:rPr>
          <w:rFonts w:cs="Times New Roman" w:hint="eastAsia"/>
          <w:sz w:val="24"/>
          <w:szCs w:val="24"/>
          <w:rtl/>
        </w:rPr>
        <w:t>الصحية</w:t>
      </w:r>
      <w:r w:rsidR="002F7051" w:rsidRPr="00994722">
        <w:rPr>
          <w:rFonts w:cs="Times New Roman"/>
          <w:sz w:val="24"/>
          <w:szCs w:val="24"/>
          <w:rtl/>
        </w:rPr>
        <w:t xml:space="preserve"> </w:t>
      </w:r>
      <w:r w:rsidR="002F7051" w:rsidRPr="00994722">
        <w:rPr>
          <w:rFonts w:cs="Times New Roman" w:hint="eastAsia"/>
          <w:sz w:val="24"/>
          <w:szCs w:val="24"/>
          <w:rtl/>
        </w:rPr>
        <w:t>لرفع</w:t>
      </w:r>
      <w:r w:rsidR="002F7051" w:rsidRPr="00994722">
        <w:rPr>
          <w:rFonts w:cs="Times New Roman"/>
          <w:sz w:val="24"/>
          <w:szCs w:val="24"/>
          <w:rtl/>
        </w:rPr>
        <w:t xml:space="preserve"> </w:t>
      </w:r>
      <w:r w:rsidR="002F7051" w:rsidRPr="00994722">
        <w:rPr>
          <w:rFonts w:cs="Times New Roman" w:hint="eastAsia"/>
          <w:sz w:val="24"/>
          <w:szCs w:val="24"/>
          <w:rtl/>
        </w:rPr>
        <w:t>الوعي</w:t>
      </w:r>
      <w:r w:rsidR="002F7051" w:rsidRPr="00994722">
        <w:rPr>
          <w:rFonts w:cs="Times New Roman"/>
          <w:sz w:val="24"/>
          <w:szCs w:val="24"/>
          <w:rtl/>
        </w:rPr>
        <w:t xml:space="preserve"> </w:t>
      </w:r>
      <w:r w:rsidR="002F7051" w:rsidRPr="00994722">
        <w:rPr>
          <w:rFonts w:cs="Times New Roman" w:hint="eastAsia"/>
          <w:sz w:val="24"/>
          <w:szCs w:val="24"/>
          <w:rtl/>
        </w:rPr>
        <w:t>لدى</w:t>
      </w:r>
      <w:r w:rsidR="002F7051" w:rsidRPr="00994722">
        <w:rPr>
          <w:rFonts w:cs="Times New Roman"/>
          <w:sz w:val="24"/>
          <w:szCs w:val="24"/>
          <w:rtl/>
        </w:rPr>
        <w:t xml:space="preserve"> </w:t>
      </w:r>
      <w:r w:rsidR="002F7051" w:rsidRPr="00994722">
        <w:rPr>
          <w:rFonts w:cs="Times New Roman" w:hint="eastAsia"/>
          <w:sz w:val="24"/>
          <w:szCs w:val="24"/>
          <w:rtl/>
        </w:rPr>
        <w:t>الأشخاص</w:t>
      </w:r>
      <w:r w:rsidR="002F7051" w:rsidRPr="00994722">
        <w:rPr>
          <w:rFonts w:cs="Times New Roman"/>
          <w:sz w:val="24"/>
          <w:szCs w:val="24"/>
          <w:rtl/>
        </w:rPr>
        <w:t xml:space="preserve"> </w:t>
      </w:r>
      <w:r w:rsidR="002F7051" w:rsidRPr="00994722">
        <w:rPr>
          <w:rFonts w:cs="Times New Roman" w:hint="eastAsia"/>
          <w:sz w:val="24"/>
          <w:szCs w:val="24"/>
          <w:rtl/>
        </w:rPr>
        <w:t>ذوي</w:t>
      </w:r>
      <w:r w:rsidR="002F7051" w:rsidRPr="00994722">
        <w:rPr>
          <w:rFonts w:cs="Times New Roman"/>
          <w:sz w:val="24"/>
          <w:szCs w:val="24"/>
          <w:rtl/>
        </w:rPr>
        <w:t xml:space="preserve"> </w:t>
      </w:r>
      <w:r w:rsidR="002F7051" w:rsidRPr="00994722">
        <w:rPr>
          <w:rFonts w:cs="Times New Roman" w:hint="eastAsia"/>
          <w:sz w:val="24"/>
          <w:szCs w:val="24"/>
          <w:rtl/>
        </w:rPr>
        <w:t>الإعاقة</w:t>
      </w:r>
      <w:r w:rsidR="002F7051" w:rsidRPr="00994722">
        <w:rPr>
          <w:rFonts w:cs="Times New Roman"/>
          <w:sz w:val="24"/>
          <w:szCs w:val="24"/>
          <w:rtl/>
        </w:rPr>
        <w:t xml:space="preserve"> </w:t>
      </w:r>
      <w:r w:rsidR="002F7051" w:rsidRPr="00994722">
        <w:rPr>
          <w:rFonts w:cs="Times New Roman" w:hint="eastAsia"/>
          <w:sz w:val="24"/>
          <w:szCs w:val="24"/>
          <w:rtl/>
        </w:rPr>
        <w:t>والآخرين</w:t>
      </w:r>
      <w:r w:rsidR="002F7051" w:rsidRPr="00994722">
        <w:rPr>
          <w:rFonts w:cs="Times New Roman"/>
          <w:sz w:val="24"/>
          <w:szCs w:val="24"/>
          <w:rtl/>
        </w:rPr>
        <w:t xml:space="preserve"> </w:t>
      </w:r>
      <w:r w:rsidR="002F7051" w:rsidRPr="00994722">
        <w:rPr>
          <w:rFonts w:cs="Times New Roman" w:hint="eastAsia"/>
          <w:sz w:val="24"/>
          <w:szCs w:val="24"/>
          <w:rtl/>
        </w:rPr>
        <w:t>حول</w:t>
      </w:r>
      <w:r w:rsidR="002F7051" w:rsidRPr="00994722">
        <w:rPr>
          <w:rFonts w:cs="Times New Roman"/>
          <w:sz w:val="24"/>
          <w:szCs w:val="24"/>
          <w:rtl/>
        </w:rPr>
        <w:t xml:space="preserve"> </w:t>
      </w:r>
      <w:r w:rsidR="002F7051" w:rsidRPr="00994722">
        <w:rPr>
          <w:rFonts w:cs="Times New Roman" w:hint="eastAsia"/>
          <w:sz w:val="24"/>
          <w:szCs w:val="24"/>
          <w:rtl/>
        </w:rPr>
        <w:t>ارتباط</w:t>
      </w:r>
      <w:r w:rsidR="002F7051" w:rsidRPr="00994722">
        <w:rPr>
          <w:rFonts w:cs="Times New Roman"/>
          <w:sz w:val="24"/>
          <w:szCs w:val="24"/>
          <w:rtl/>
        </w:rPr>
        <w:t xml:space="preserve"> </w:t>
      </w:r>
      <w:r w:rsidR="002F7051" w:rsidRPr="00994722">
        <w:rPr>
          <w:rFonts w:cs="Times New Roman" w:hint="eastAsia"/>
          <w:sz w:val="24"/>
          <w:szCs w:val="24"/>
          <w:rtl/>
        </w:rPr>
        <w:t>الأمراض</w:t>
      </w:r>
      <w:r w:rsidR="002F7051" w:rsidRPr="00994722">
        <w:rPr>
          <w:rFonts w:cs="Times New Roman"/>
          <w:sz w:val="24"/>
          <w:szCs w:val="24"/>
          <w:rtl/>
        </w:rPr>
        <w:t xml:space="preserve"> </w:t>
      </w:r>
      <w:r w:rsidR="002F7051" w:rsidRPr="00994722">
        <w:rPr>
          <w:rFonts w:cs="Times New Roman" w:hint="eastAsia"/>
          <w:sz w:val="24"/>
          <w:szCs w:val="24"/>
          <w:rtl/>
        </w:rPr>
        <w:t>الوراثية</w:t>
      </w:r>
      <w:r w:rsidR="002F7051" w:rsidRPr="00994722">
        <w:rPr>
          <w:rFonts w:cs="Times New Roman"/>
          <w:sz w:val="24"/>
          <w:szCs w:val="24"/>
          <w:rtl/>
        </w:rPr>
        <w:t xml:space="preserve"> </w:t>
      </w:r>
      <w:r w:rsidR="002F7051" w:rsidRPr="00994722">
        <w:rPr>
          <w:rFonts w:cs="Times New Roman" w:hint="eastAsia"/>
          <w:sz w:val="24"/>
          <w:szCs w:val="24"/>
          <w:rtl/>
        </w:rPr>
        <w:t>بزواج</w:t>
      </w:r>
      <w:r w:rsidR="002F7051" w:rsidRPr="00994722">
        <w:rPr>
          <w:rFonts w:cs="Times New Roman"/>
          <w:sz w:val="24"/>
          <w:szCs w:val="24"/>
          <w:rtl/>
        </w:rPr>
        <w:t xml:space="preserve"> </w:t>
      </w:r>
      <w:r w:rsidR="002F7051" w:rsidRPr="00994722">
        <w:rPr>
          <w:rFonts w:cs="Times New Roman" w:hint="eastAsia"/>
          <w:sz w:val="24"/>
          <w:szCs w:val="24"/>
          <w:rtl/>
        </w:rPr>
        <w:t>الأقارب</w:t>
      </w:r>
      <w:r w:rsidR="002F7051" w:rsidRPr="00994722">
        <w:rPr>
          <w:rFonts w:cs="Times New Roman"/>
          <w:sz w:val="24"/>
          <w:szCs w:val="24"/>
          <w:rtl/>
        </w:rPr>
        <w:t xml:space="preserve"> </w:t>
      </w:r>
      <w:r w:rsidR="002F7051" w:rsidRPr="00994722">
        <w:rPr>
          <w:rFonts w:cs="Times New Roman" w:hint="eastAsia"/>
          <w:sz w:val="24"/>
          <w:szCs w:val="24"/>
          <w:rtl/>
        </w:rPr>
        <w:t>بالتعاون</w:t>
      </w:r>
      <w:r w:rsidR="002F7051" w:rsidRPr="00994722">
        <w:rPr>
          <w:rFonts w:cs="Times New Roman"/>
          <w:sz w:val="24"/>
          <w:szCs w:val="24"/>
          <w:rtl/>
        </w:rPr>
        <w:t xml:space="preserve"> </w:t>
      </w:r>
      <w:r w:rsidR="002F7051" w:rsidRPr="00994722">
        <w:rPr>
          <w:rFonts w:cs="Times New Roman" w:hint="eastAsia"/>
          <w:sz w:val="24"/>
          <w:szCs w:val="24"/>
          <w:rtl/>
        </w:rPr>
        <w:t>مع</w:t>
      </w:r>
      <w:r w:rsidR="002F7051" w:rsidRPr="00994722">
        <w:rPr>
          <w:rFonts w:cs="Times New Roman"/>
          <w:sz w:val="24"/>
          <w:szCs w:val="24"/>
          <w:rtl/>
        </w:rPr>
        <w:t xml:space="preserve"> </w:t>
      </w:r>
      <w:r w:rsidR="002F7051" w:rsidRPr="00994722">
        <w:rPr>
          <w:rFonts w:cs="Times New Roman" w:hint="eastAsia"/>
          <w:sz w:val="24"/>
          <w:szCs w:val="24"/>
          <w:rtl/>
        </w:rPr>
        <w:t>الجهات</w:t>
      </w:r>
      <w:r w:rsidR="002F7051" w:rsidRPr="00994722">
        <w:rPr>
          <w:rFonts w:cs="Times New Roman"/>
          <w:sz w:val="24"/>
          <w:szCs w:val="24"/>
          <w:rtl/>
        </w:rPr>
        <w:t xml:space="preserve"> </w:t>
      </w:r>
      <w:r w:rsidR="002F7051" w:rsidRPr="00994722">
        <w:rPr>
          <w:rFonts w:cs="Times New Roman" w:hint="eastAsia"/>
          <w:sz w:val="24"/>
          <w:szCs w:val="24"/>
          <w:rtl/>
        </w:rPr>
        <w:t>الأخرى</w:t>
      </w:r>
      <w:r w:rsidR="002F7051" w:rsidRPr="00994722">
        <w:rPr>
          <w:rFonts w:cs="Times New Roman"/>
          <w:sz w:val="24"/>
          <w:szCs w:val="24"/>
          <w:rtl/>
        </w:rPr>
        <w:t xml:space="preserve"> </w:t>
      </w:r>
      <w:r w:rsidR="002F7051" w:rsidRPr="00994722">
        <w:rPr>
          <w:rFonts w:cs="Times New Roman" w:hint="eastAsia"/>
          <w:sz w:val="24"/>
          <w:szCs w:val="24"/>
          <w:rtl/>
        </w:rPr>
        <w:t>كوزارة</w:t>
      </w:r>
      <w:r w:rsidR="002F7051" w:rsidRPr="00994722">
        <w:rPr>
          <w:rFonts w:cs="Times New Roman"/>
          <w:sz w:val="24"/>
          <w:szCs w:val="24"/>
          <w:rtl/>
        </w:rPr>
        <w:t xml:space="preserve"> </w:t>
      </w:r>
      <w:r w:rsidR="002F7051" w:rsidRPr="00994722">
        <w:rPr>
          <w:rFonts w:cs="Times New Roman" w:hint="eastAsia"/>
          <w:sz w:val="24"/>
          <w:szCs w:val="24"/>
          <w:rtl/>
        </w:rPr>
        <w:t>التنمية</w:t>
      </w:r>
      <w:r w:rsidR="002F7051" w:rsidRPr="00994722">
        <w:rPr>
          <w:rFonts w:cs="Times New Roman"/>
          <w:sz w:val="24"/>
          <w:szCs w:val="24"/>
          <w:rtl/>
        </w:rPr>
        <w:t xml:space="preserve"> </w:t>
      </w:r>
      <w:r w:rsidR="002F7051" w:rsidRPr="00994722">
        <w:rPr>
          <w:rFonts w:cs="Times New Roman" w:hint="eastAsia"/>
          <w:sz w:val="24"/>
          <w:szCs w:val="24"/>
          <w:rtl/>
        </w:rPr>
        <w:t>الاجتماعية،</w:t>
      </w:r>
      <w:r w:rsidR="002F7051" w:rsidRPr="00994722">
        <w:rPr>
          <w:rFonts w:cs="Times New Roman"/>
          <w:sz w:val="24"/>
          <w:szCs w:val="24"/>
          <w:rtl/>
        </w:rPr>
        <w:t xml:space="preserve"> </w:t>
      </w:r>
      <w:r w:rsidR="002F7051" w:rsidRPr="00994722">
        <w:rPr>
          <w:rFonts w:cs="Times New Roman" w:hint="eastAsia"/>
          <w:sz w:val="24"/>
          <w:szCs w:val="24"/>
          <w:rtl/>
        </w:rPr>
        <w:t>ووزارة</w:t>
      </w:r>
      <w:r w:rsidR="002F7051" w:rsidRPr="00994722">
        <w:rPr>
          <w:rFonts w:cs="Times New Roman"/>
          <w:sz w:val="24"/>
          <w:szCs w:val="24"/>
          <w:rtl/>
        </w:rPr>
        <w:t xml:space="preserve"> </w:t>
      </w:r>
      <w:r w:rsidR="002F7051" w:rsidRPr="00994722">
        <w:rPr>
          <w:rFonts w:cs="Times New Roman" w:hint="eastAsia"/>
          <w:sz w:val="24"/>
          <w:szCs w:val="24"/>
          <w:rtl/>
        </w:rPr>
        <w:t>التربية</w:t>
      </w:r>
      <w:r w:rsidR="002F7051" w:rsidRPr="00994722">
        <w:rPr>
          <w:rFonts w:cs="Times New Roman"/>
          <w:sz w:val="24"/>
          <w:szCs w:val="24"/>
          <w:rtl/>
        </w:rPr>
        <w:t xml:space="preserve"> </w:t>
      </w:r>
      <w:r w:rsidR="002F7051" w:rsidRPr="00994722">
        <w:rPr>
          <w:rFonts w:cs="Times New Roman" w:hint="eastAsia"/>
          <w:sz w:val="24"/>
          <w:szCs w:val="24"/>
          <w:rtl/>
        </w:rPr>
        <w:t>والتعليم،</w:t>
      </w:r>
      <w:r w:rsidR="002F7051" w:rsidRPr="00994722">
        <w:rPr>
          <w:rFonts w:cs="Times New Roman"/>
          <w:sz w:val="24"/>
          <w:szCs w:val="24"/>
          <w:rtl/>
        </w:rPr>
        <w:t xml:space="preserve"> </w:t>
      </w:r>
      <w:r w:rsidR="002F7051" w:rsidRPr="00994722">
        <w:rPr>
          <w:rFonts w:cs="Times New Roman" w:hint="eastAsia"/>
          <w:sz w:val="24"/>
          <w:szCs w:val="24"/>
          <w:rtl/>
        </w:rPr>
        <w:t>ووزارة</w:t>
      </w:r>
      <w:r w:rsidR="002F7051" w:rsidRPr="00994722">
        <w:rPr>
          <w:rFonts w:cs="Times New Roman"/>
          <w:sz w:val="24"/>
          <w:szCs w:val="24"/>
          <w:rtl/>
        </w:rPr>
        <w:t xml:space="preserve"> </w:t>
      </w:r>
      <w:r w:rsidR="002F7051" w:rsidRPr="00994722">
        <w:rPr>
          <w:rFonts w:cs="Times New Roman" w:hint="eastAsia"/>
          <w:sz w:val="24"/>
          <w:szCs w:val="24"/>
          <w:rtl/>
        </w:rPr>
        <w:t>الأوقاف</w:t>
      </w:r>
      <w:r w:rsidR="002F7051" w:rsidRPr="00994722">
        <w:rPr>
          <w:rFonts w:cs="Times New Roman"/>
          <w:sz w:val="24"/>
          <w:szCs w:val="24"/>
          <w:rtl/>
        </w:rPr>
        <w:t xml:space="preserve"> </w:t>
      </w:r>
      <w:r w:rsidR="002F7051" w:rsidRPr="00994722">
        <w:rPr>
          <w:rFonts w:cs="Times New Roman" w:hint="eastAsia"/>
          <w:sz w:val="24"/>
          <w:szCs w:val="24"/>
          <w:rtl/>
        </w:rPr>
        <w:t>والشؤون</w:t>
      </w:r>
      <w:r w:rsidR="002F7051" w:rsidRPr="00994722">
        <w:rPr>
          <w:rFonts w:cs="Times New Roman"/>
          <w:sz w:val="24"/>
          <w:szCs w:val="24"/>
          <w:rtl/>
        </w:rPr>
        <w:t xml:space="preserve"> </w:t>
      </w:r>
      <w:r w:rsidR="002F7051" w:rsidRPr="00994722">
        <w:rPr>
          <w:rFonts w:cs="Times New Roman" w:hint="eastAsia"/>
          <w:sz w:val="24"/>
          <w:szCs w:val="24"/>
          <w:rtl/>
        </w:rPr>
        <w:t>الدينية،</w:t>
      </w:r>
      <w:r w:rsidR="002F7051" w:rsidRPr="00994722">
        <w:rPr>
          <w:rFonts w:cs="Times New Roman"/>
          <w:sz w:val="24"/>
          <w:szCs w:val="24"/>
          <w:rtl/>
        </w:rPr>
        <w:t xml:space="preserve"> </w:t>
      </w:r>
      <w:r w:rsidR="002F7051" w:rsidRPr="00994722">
        <w:rPr>
          <w:rFonts w:cs="Times New Roman" w:hint="eastAsia"/>
          <w:sz w:val="24"/>
          <w:szCs w:val="24"/>
          <w:rtl/>
        </w:rPr>
        <w:t>ووزارة</w:t>
      </w:r>
      <w:r w:rsidR="002F7051" w:rsidRPr="00994722">
        <w:rPr>
          <w:rFonts w:cs="Times New Roman"/>
          <w:sz w:val="24"/>
          <w:szCs w:val="24"/>
          <w:rtl/>
        </w:rPr>
        <w:t xml:space="preserve"> </w:t>
      </w:r>
      <w:r w:rsidR="002F7051" w:rsidRPr="00994722">
        <w:rPr>
          <w:rFonts w:cs="Times New Roman" w:hint="eastAsia"/>
          <w:sz w:val="24"/>
          <w:szCs w:val="24"/>
          <w:rtl/>
        </w:rPr>
        <w:t>الإعلام،</w:t>
      </w:r>
      <w:r w:rsidR="002F7051" w:rsidRPr="00994722">
        <w:rPr>
          <w:rFonts w:cs="Times New Roman"/>
          <w:sz w:val="24"/>
          <w:szCs w:val="24"/>
          <w:rtl/>
        </w:rPr>
        <w:t xml:space="preserve"> </w:t>
      </w:r>
      <w:r w:rsidR="002F7051" w:rsidRPr="00994722">
        <w:rPr>
          <w:rFonts w:cs="Times New Roman" w:hint="eastAsia"/>
          <w:sz w:val="24"/>
          <w:szCs w:val="24"/>
          <w:rtl/>
        </w:rPr>
        <w:t>والهيئات</w:t>
      </w:r>
      <w:r w:rsidR="002F7051" w:rsidRPr="00994722">
        <w:rPr>
          <w:rFonts w:cs="Times New Roman"/>
          <w:sz w:val="24"/>
          <w:szCs w:val="24"/>
          <w:rtl/>
        </w:rPr>
        <w:t xml:space="preserve"> </w:t>
      </w:r>
      <w:r w:rsidR="002F7051" w:rsidRPr="00994722">
        <w:rPr>
          <w:rFonts w:cs="Times New Roman" w:hint="eastAsia"/>
          <w:sz w:val="24"/>
          <w:szCs w:val="24"/>
          <w:rtl/>
        </w:rPr>
        <w:t>غير</w:t>
      </w:r>
      <w:r w:rsidR="002F7051" w:rsidRPr="00994722">
        <w:rPr>
          <w:rFonts w:cs="Times New Roman"/>
          <w:sz w:val="24"/>
          <w:szCs w:val="24"/>
          <w:rtl/>
        </w:rPr>
        <w:t xml:space="preserve"> </w:t>
      </w:r>
      <w:r w:rsidR="002F7051" w:rsidRPr="00994722">
        <w:rPr>
          <w:rFonts w:cs="Times New Roman" w:hint="eastAsia"/>
          <w:sz w:val="24"/>
          <w:szCs w:val="24"/>
          <w:rtl/>
        </w:rPr>
        <w:t>الحكومية</w:t>
      </w:r>
      <w:r w:rsidR="002F7051" w:rsidRPr="00994722">
        <w:rPr>
          <w:rFonts w:cs="Times New Roman"/>
          <w:sz w:val="24"/>
          <w:szCs w:val="24"/>
          <w:rtl/>
        </w:rPr>
        <w:t xml:space="preserve"> </w:t>
      </w:r>
      <w:r w:rsidR="002F7051" w:rsidRPr="00994722">
        <w:rPr>
          <w:rFonts w:cs="Times New Roman" w:hint="eastAsia"/>
          <w:sz w:val="24"/>
          <w:szCs w:val="24"/>
          <w:rtl/>
        </w:rPr>
        <w:t>كجمعية</w:t>
      </w:r>
      <w:r w:rsidR="002F7051" w:rsidRPr="00994722">
        <w:rPr>
          <w:rFonts w:cs="Times New Roman"/>
          <w:sz w:val="24"/>
          <w:szCs w:val="24"/>
          <w:rtl/>
        </w:rPr>
        <w:t xml:space="preserve"> </w:t>
      </w:r>
      <w:r w:rsidR="002F7051" w:rsidRPr="00994722">
        <w:rPr>
          <w:rFonts w:cs="Times New Roman" w:hint="eastAsia"/>
          <w:sz w:val="24"/>
          <w:szCs w:val="24"/>
          <w:rtl/>
        </w:rPr>
        <w:t>المرأة</w:t>
      </w:r>
      <w:r w:rsidR="002F7051" w:rsidRPr="00994722">
        <w:rPr>
          <w:rFonts w:cs="Times New Roman"/>
          <w:sz w:val="24"/>
          <w:szCs w:val="24"/>
          <w:rtl/>
        </w:rPr>
        <w:t xml:space="preserve"> </w:t>
      </w:r>
      <w:r w:rsidR="002F7051" w:rsidRPr="00994722">
        <w:rPr>
          <w:rFonts w:cs="Times New Roman" w:hint="eastAsia"/>
          <w:sz w:val="24"/>
          <w:szCs w:val="24"/>
          <w:rtl/>
        </w:rPr>
        <w:t>العُمانية،</w:t>
      </w:r>
      <w:r w:rsidR="002F7051" w:rsidRPr="00994722">
        <w:rPr>
          <w:rFonts w:cs="Times New Roman"/>
          <w:sz w:val="24"/>
          <w:szCs w:val="24"/>
          <w:rtl/>
        </w:rPr>
        <w:t xml:space="preserve"> </w:t>
      </w:r>
      <w:r w:rsidR="002F7051" w:rsidRPr="00994722">
        <w:rPr>
          <w:rFonts w:cs="Times New Roman" w:hint="eastAsia"/>
          <w:sz w:val="24"/>
          <w:szCs w:val="24"/>
          <w:rtl/>
        </w:rPr>
        <w:t>والجمعية</w:t>
      </w:r>
      <w:r w:rsidR="002F7051" w:rsidRPr="00994722">
        <w:rPr>
          <w:rFonts w:cs="Times New Roman"/>
          <w:sz w:val="24"/>
          <w:szCs w:val="24"/>
          <w:rtl/>
        </w:rPr>
        <w:t xml:space="preserve"> </w:t>
      </w:r>
      <w:r w:rsidR="002F7051" w:rsidRPr="00994722">
        <w:rPr>
          <w:rFonts w:cs="Times New Roman" w:hint="eastAsia"/>
          <w:sz w:val="24"/>
          <w:szCs w:val="24"/>
          <w:rtl/>
        </w:rPr>
        <w:t>العمانية</w:t>
      </w:r>
      <w:r w:rsidR="002F7051" w:rsidRPr="00994722">
        <w:rPr>
          <w:rFonts w:cs="Times New Roman"/>
          <w:sz w:val="24"/>
          <w:szCs w:val="24"/>
          <w:rtl/>
        </w:rPr>
        <w:t xml:space="preserve"> </w:t>
      </w:r>
      <w:r w:rsidR="002F7051" w:rsidRPr="00994722">
        <w:rPr>
          <w:rFonts w:cs="Times New Roman" w:hint="eastAsia"/>
          <w:sz w:val="24"/>
          <w:szCs w:val="24"/>
          <w:rtl/>
        </w:rPr>
        <w:t>لأمراض</w:t>
      </w:r>
      <w:r w:rsidR="002F7051" w:rsidRPr="00994722">
        <w:rPr>
          <w:rFonts w:cs="Times New Roman"/>
          <w:sz w:val="24"/>
          <w:szCs w:val="24"/>
          <w:rtl/>
        </w:rPr>
        <w:t xml:space="preserve"> </w:t>
      </w:r>
      <w:r w:rsidR="002F7051" w:rsidRPr="00994722">
        <w:rPr>
          <w:rFonts w:cs="Times New Roman" w:hint="eastAsia"/>
          <w:sz w:val="24"/>
          <w:szCs w:val="24"/>
          <w:rtl/>
        </w:rPr>
        <w:t>الدم</w:t>
      </w:r>
      <w:r w:rsidR="002F7051" w:rsidRPr="00994722">
        <w:rPr>
          <w:rFonts w:cs="Times New Roman"/>
          <w:sz w:val="24"/>
          <w:szCs w:val="24"/>
          <w:rtl/>
        </w:rPr>
        <w:t xml:space="preserve"> </w:t>
      </w:r>
      <w:r w:rsidR="002F7051" w:rsidRPr="00994722">
        <w:rPr>
          <w:rFonts w:cs="Times New Roman" w:hint="eastAsia"/>
          <w:sz w:val="24"/>
          <w:szCs w:val="24"/>
          <w:rtl/>
        </w:rPr>
        <w:t>الوراثية،</w:t>
      </w:r>
      <w:r w:rsidR="002F7051" w:rsidRPr="00994722">
        <w:rPr>
          <w:rFonts w:cs="Times New Roman"/>
          <w:sz w:val="24"/>
          <w:szCs w:val="24"/>
          <w:rtl/>
        </w:rPr>
        <w:t xml:space="preserve"> </w:t>
      </w:r>
      <w:r w:rsidR="002F7051" w:rsidRPr="00994722">
        <w:rPr>
          <w:rFonts w:cs="Times New Roman" w:hint="eastAsia"/>
          <w:sz w:val="24"/>
          <w:szCs w:val="24"/>
          <w:rtl/>
        </w:rPr>
        <w:t>والهيئة</w:t>
      </w:r>
      <w:r w:rsidR="002F7051" w:rsidRPr="00994722">
        <w:rPr>
          <w:rFonts w:cs="Times New Roman"/>
          <w:sz w:val="24"/>
          <w:szCs w:val="24"/>
          <w:rtl/>
        </w:rPr>
        <w:t xml:space="preserve"> </w:t>
      </w:r>
      <w:r w:rsidR="002F7051" w:rsidRPr="00994722">
        <w:rPr>
          <w:rFonts w:cs="Times New Roman" w:hint="eastAsia"/>
          <w:sz w:val="24"/>
          <w:szCs w:val="24"/>
          <w:rtl/>
        </w:rPr>
        <w:t>القومية</w:t>
      </w:r>
      <w:r w:rsidR="002F7051" w:rsidRPr="00994722">
        <w:rPr>
          <w:rFonts w:cs="Times New Roman"/>
          <w:sz w:val="24"/>
          <w:szCs w:val="24"/>
          <w:rtl/>
        </w:rPr>
        <w:t xml:space="preserve"> </w:t>
      </w:r>
      <w:r w:rsidR="002F7051" w:rsidRPr="00994722">
        <w:rPr>
          <w:rFonts w:cs="Times New Roman" w:hint="eastAsia"/>
          <w:sz w:val="24"/>
          <w:szCs w:val="24"/>
          <w:rtl/>
        </w:rPr>
        <w:t>للكشافة</w:t>
      </w:r>
      <w:r w:rsidR="002F7051" w:rsidRPr="00994722">
        <w:rPr>
          <w:rFonts w:cs="Times New Roman"/>
          <w:sz w:val="24"/>
          <w:szCs w:val="24"/>
          <w:rtl/>
        </w:rPr>
        <w:t xml:space="preserve"> </w:t>
      </w:r>
      <w:r w:rsidR="002F7051" w:rsidRPr="00994722">
        <w:rPr>
          <w:rFonts w:cs="Times New Roman" w:hint="eastAsia"/>
          <w:sz w:val="24"/>
          <w:szCs w:val="24"/>
          <w:rtl/>
        </w:rPr>
        <w:t>والمرشدات،</w:t>
      </w:r>
      <w:r w:rsidR="005B5CD2" w:rsidRPr="00994722">
        <w:rPr>
          <w:rFonts w:cs="Times New Roman"/>
          <w:sz w:val="24"/>
          <w:szCs w:val="24"/>
          <w:rtl/>
        </w:rPr>
        <w:t xml:space="preserve"> والمؤسسات ذات العلاقة، كما نفذت وزارة التنمية الاجتماعية حلقة توعوية حول زواج </w:t>
      </w:r>
      <w:r w:rsidR="004E4E0C" w:rsidRPr="00994722">
        <w:rPr>
          <w:rFonts w:cs="Times New Roman"/>
          <w:sz w:val="24"/>
          <w:szCs w:val="24"/>
          <w:rtl/>
        </w:rPr>
        <w:t>ال</w:t>
      </w:r>
      <w:r w:rsidR="004E4E0C" w:rsidRPr="00994722">
        <w:rPr>
          <w:rFonts w:cs="Times New Roman" w:hint="cs"/>
          <w:sz w:val="24"/>
          <w:szCs w:val="24"/>
          <w:rtl/>
        </w:rPr>
        <w:t>أ</w:t>
      </w:r>
      <w:r w:rsidR="004E4E0C" w:rsidRPr="00994722">
        <w:rPr>
          <w:rFonts w:cs="Times New Roman"/>
          <w:sz w:val="24"/>
          <w:szCs w:val="24"/>
          <w:rtl/>
        </w:rPr>
        <w:t xml:space="preserve">شخاص </w:t>
      </w:r>
      <w:r w:rsidR="005B5CD2" w:rsidRPr="00994722">
        <w:rPr>
          <w:rFonts w:cs="Times New Roman"/>
          <w:sz w:val="24"/>
          <w:szCs w:val="24"/>
          <w:rtl/>
        </w:rPr>
        <w:t xml:space="preserve">ذوي الاعاقة من وجهة النظر الشرعية والقانونية بتاريخ 13 </w:t>
      </w:r>
      <w:r w:rsidR="004E4E0C" w:rsidRPr="00994722">
        <w:rPr>
          <w:rFonts w:cs="Times New Roman" w:hint="cs"/>
          <w:sz w:val="24"/>
          <w:szCs w:val="24"/>
          <w:rtl/>
        </w:rPr>
        <w:t>إ</w:t>
      </w:r>
      <w:r w:rsidR="005B5CD2" w:rsidRPr="00994722">
        <w:rPr>
          <w:rFonts w:cs="Times New Roman"/>
          <w:sz w:val="24"/>
          <w:szCs w:val="24"/>
          <w:rtl/>
        </w:rPr>
        <w:t>بريل 2022م.</w:t>
      </w:r>
    </w:p>
    <w:p w14:paraId="70EB0608" w14:textId="77777777" w:rsidR="005250CD" w:rsidRPr="00994722" w:rsidRDefault="005250CD" w:rsidP="005250CD">
      <w:pPr>
        <w:pStyle w:val="ListParagraph"/>
        <w:rPr>
          <w:rFonts w:cs="Times New Roman"/>
          <w:sz w:val="24"/>
          <w:szCs w:val="24"/>
          <w:rtl/>
        </w:rPr>
      </w:pPr>
    </w:p>
    <w:p w14:paraId="7F6A4005" w14:textId="43EABD71" w:rsidR="005250C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 تضمّنت الخطة التنفيذية ل</w:t>
      </w:r>
      <w:r w:rsidRPr="00994722">
        <w:rPr>
          <w:rFonts w:cs="Times New Roman"/>
          <w:sz w:val="24"/>
          <w:szCs w:val="24"/>
          <w:rtl/>
        </w:rPr>
        <w:t xml:space="preserve">استراتيجية العمل الاجتماعي (2016 -2025) وضع سياسات وتشريعات وبرامج أسرية </w:t>
      </w:r>
      <w:r w:rsidR="00584DFF" w:rsidRPr="00994722">
        <w:rPr>
          <w:rFonts w:cs="Times New Roman" w:hint="cs"/>
          <w:sz w:val="24"/>
          <w:szCs w:val="24"/>
          <w:rtl/>
        </w:rPr>
        <w:t>و</w:t>
      </w:r>
      <w:r w:rsidR="00877411" w:rsidRPr="00994722">
        <w:rPr>
          <w:rFonts w:cs="Times New Roman"/>
          <w:sz w:val="24"/>
          <w:szCs w:val="24"/>
          <w:rtl/>
        </w:rPr>
        <w:t>وطنية م</w:t>
      </w:r>
      <w:r w:rsidRPr="00994722">
        <w:rPr>
          <w:rFonts w:cs="Times New Roman"/>
          <w:sz w:val="24"/>
          <w:szCs w:val="24"/>
          <w:rtl/>
        </w:rPr>
        <w:t>ص</w:t>
      </w:r>
      <w:r w:rsidR="00877411" w:rsidRPr="00994722">
        <w:rPr>
          <w:rFonts w:cs="Times New Roman" w:hint="cs"/>
          <w:sz w:val="24"/>
          <w:szCs w:val="24"/>
          <w:rtl/>
        </w:rPr>
        <w:t>ن</w:t>
      </w:r>
      <w:r w:rsidRPr="00994722">
        <w:rPr>
          <w:rFonts w:cs="Times New Roman"/>
          <w:sz w:val="24"/>
          <w:szCs w:val="24"/>
          <w:rtl/>
        </w:rPr>
        <w:t>فة ومبنية على المؤشرات وداعمة لاستقرار الأسر وتماسكها من خلال تفعيل مبادرات وبرامج وقائية وعلاجية تعزز من التماسك الأسري والدور الإيجابي للمرأة، من ضمنها استمرار العمل على برنامج الإرشاد الزواجي "تماسك" الذي يهدف إلى تمكين المقبلين على الزواج وإعدادهم وتزويدهم بالمهارات والمعارف اللازمة لمواجهة متطلبات العلاقة الزوجية وتحدياتها بنجاح</w:t>
      </w:r>
      <w:r w:rsidR="00584DFF" w:rsidRPr="00994722">
        <w:rPr>
          <w:rFonts w:cs="Times New Roman" w:hint="cs"/>
          <w:sz w:val="24"/>
          <w:szCs w:val="24"/>
          <w:rtl/>
        </w:rPr>
        <w:t>،</w:t>
      </w:r>
      <w:r w:rsidRPr="00994722">
        <w:rPr>
          <w:rFonts w:cs="Times New Roman"/>
          <w:sz w:val="24"/>
          <w:szCs w:val="24"/>
          <w:rtl/>
        </w:rPr>
        <w:t xml:space="preserve"> وتوعيتهم بأهمية مراعاة الأسس السليمة في اختيار الشريك، وزيادة وعيهم بأهمية الكشف الطبي وإجراء الفحوصات اللازمة قبل الزواج.</w:t>
      </w:r>
    </w:p>
    <w:p w14:paraId="347DBA0C" w14:textId="77777777" w:rsidR="005250CD" w:rsidRPr="00994722" w:rsidRDefault="005250CD" w:rsidP="005250CD">
      <w:pPr>
        <w:pStyle w:val="ListParagraph"/>
        <w:rPr>
          <w:rFonts w:cs="Times New Roman"/>
          <w:sz w:val="24"/>
          <w:szCs w:val="24"/>
          <w:rtl/>
        </w:rPr>
      </w:pPr>
    </w:p>
    <w:p w14:paraId="4062D889" w14:textId="54F4C931" w:rsidR="005250C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وبالنسبة إل</w:t>
      </w:r>
      <w:r w:rsidR="009B750D" w:rsidRPr="00994722">
        <w:rPr>
          <w:rFonts w:cs="Times New Roman" w:hint="cs"/>
          <w:sz w:val="24"/>
          <w:szCs w:val="24"/>
          <w:rtl/>
        </w:rPr>
        <w:t>ى البند (ج) من التوصية رقم (42)</w:t>
      </w:r>
      <w:r w:rsidR="00DF3E52" w:rsidRPr="00994722">
        <w:rPr>
          <w:rFonts w:cs="Times New Roman" w:hint="cs"/>
          <w:sz w:val="24"/>
          <w:szCs w:val="24"/>
          <w:rtl/>
        </w:rPr>
        <w:t>بشأن اعتماد التدابير اللازمة لحماية الحقوق الأبوية للأشخاص ذوي الإعاقة ولضمان حصول آباء الأطفال ذوي الإعاقة على ما يكفي من الدعم والتدريب لتمكينهم من تنشئة أبنائهم في منزل الأسرة</w:t>
      </w:r>
      <w:r w:rsidRPr="00994722">
        <w:rPr>
          <w:rFonts w:cs="Times New Roman" w:hint="cs"/>
          <w:sz w:val="24"/>
          <w:szCs w:val="24"/>
          <w:rtl/>
        </w:rPr>
        <w:t xml:space="preserve">، فقد </w:t>
      </w:r>
      <w:r w:rsidR="00E07CA0" w:rsidRPr="00994722">
        <w:rPr>
          <w:rFonts w:cs="Times New Roman" w:hint="cs"/>
          <w:sz w:val="24"/>
          <w:szCs w:val="24"/>
          <w:rtl/>
        </w:rPr>
        <w:t xml:space="preserve">نصت المادة (37) من مشروع قانون حقوق الأشخاص ذوي الإعاقة على أنه: "لا يجوز فصل الطفل عن والديه لكونه، أو لكون أي من والديه شخصاً ذا إعاقة إلا إذا اقتضت مصلحة الطفل الفضلى ذلك بناءً على قرار قضائي"، كما </w:t>
      </w:r>
      <w:r w:rsidRPr="00994722">
        <w:rPr>
          <w:rFonts w:cs="Times New Roman" w:hint="cs"/>
          <w:sz w:val="24"/>
          <w:szCs w:val="24"/>
          <w:rtl/>
        </w:rPr>
        <w:t xml:space="preserve">نصت المادة (32) على أنه: "تلتزم الجهة المعنية بتوفير التجهيزات الطبية المناسبة للأشخاص ذوي الإعاقة بمساكنهم، كما تلتزم بتقديم خدمات التأهيل الطبي والنفسي والخدمات الوقائية والعلاجية بمستوياتها المختلفة للأشخاص ذوي الإعاقة، وذلك وفقاً للشروط والضوابط التي </w:t>
      </w:r>
      <w:r w:rsidR="002F3D2B" w:rsidRPr="00994722">
        <w:rPr>
          <w:rFonts w:cs="Times New Roman" w:hint="cs"/>
          <w:sz w:val="24"/>
          <w:szCs w:val="24"/>
          <w:rtl/>
        </w:rPr>
        <w:t>تبينها</w:t>
      </w:r>
      <w:r w:rsidRPr="00994722">
        <w:rPr>
          <w:rFonts w:cs="Times New Roman" w:hint="cs"/>
          <w:sz w:val="24"/>
          <w:szCs w:val="24"/>
          <w:rtl/>
        </w:rPr>
        <w:t xml:space="preserve"> اللائحة"</w:t>
      </w:r>
      <w:r w:rsidR="005250CD" w:rsidRPr="00994722">
        <w:rPr>
          <w:rFonts w:cs="Times New Roman" w:hint="cs"/>
          <w:sz w:val="24"/>
          <w:szCs w:val="24"/>
          <w:rtl/>
        </w:rPr>
        <w:t>.</w:t>
      </w:r>
    </w:p>
    <w:p w14:paraId="5A940630" w14:textId="7922A6E0" w:rsidR="005250CD" w:rsidRPr="00994722" w:rsidRDefault="005250CD" w:rsidP="005250CD">
      <w:pPr>
        <w:rPr>
          <w:rFonts w:cs="Times New Roman"/>
          <w:sz w:val="24"/>
          <w:szCs w:val="24"/>
          <w:rtl/>
          <w:lang w:eastAsia="ar-SA"/>
        </w:rPr>
      </w:pPr>
    </w:p>
    <w:p w14:paraId="45D35742" w14:textId="2A24CDBB" w:rsidR="002F7051" w:rsidRPr="00994722" w:rsidRDefault="002F7051" w:rsidP="00AE0486">
      <w:pPr>
        <w:pStyle w:val="ListParagraph"/>
        <w:numPr>
          <w:ilvl w:val="0"/>
          <w:numId w:val="7"/>
        </w:numPr>
        <w:tabs>
          <w:tab w:val="left" w:pos="909"/>
        </w:tabs>
        <w:spacing w:line="360" w:lineRule="auto"/>
        <w:jc w:val="both"/>
        <w:rPr>
          <w:rFonts w:cs="Times New Roman"/>
          <w:sz w:val="24"/>
          <w:szCs w:val="24"/>
          <w:rtl/>
        </w:rPr>
      </w:pPr>
      <w:r w:rsidRPr="00994722">
        <w:rPr>
          <w:rFonts w:cs="Times New Roman" w:hint="cs"/>
          <w:sz w:val="24"/>
          <w:szCs w:val="24"/>
          <w:rtl/>
        </w:rPr>
        <w:t>كما تم إطلاق مبادرة الأسرة شريك فعال في العملية التأهيلية كمرحلة أولى في العام التأهيلي 2022/ 2023، والتي هدفت إلى تدريب الأسر على تطبيق الخطة الفردية مع أبنائهم من خلال توفير أدوات تأهيلية، وزيارة المختصين بمختلف المجالات لأسر الحالات والتواصل الدائم بين مركز التأهيل والأسرة بهدف المتابعة وإيجاد الحلول المش</w:t>
      </w:r>
      <w:r w:rsidR="00584DFF" w:rsidRPr="00994722">
        <w:rPr>
          <w:rFonts w:cs="Times New Roman" w:hint="cs"/>
          <w:sz w:val="24"/>
          <w:szCs w:val="24"/>
          <w:rtl/>
        </w:rPr>
        <w:t>تركة لتذليل التحديات، ونظراً ل</w:t>
      </w:r>
      <w:r w:rsidRPr="00994722">
        <w:rPr>
          <w:rFonts w:cs="Times New Roman" w:hint="cs"/>
          <w:sz w:val="24"/>
          <w:szCs w:val="24"/>
          <w:rtl/>
        </w:rPr>
        <w:t xml:space="preserve">لنتائج الإيجابية التي حققتها المبادرة </w:t>
      </w:r>
      <w:r w:rsidR="00584DFF" w:rsidRPr="00994722">
        <w:rPr>
          <w:rFonts w:cs="Times New Roman" w:hint="cs"/>
          <w:sz w:val="24"/>
          <w:szCs w:val="24"/>
          <w:rtl/>
        </w:rPr>
        <w:t>ف</w:t>
      </w:r>
      <w:r w:rsidRPr="00994722">
        <w:rPr>
          <w:rFonts w:cs="Times New Roman" w:hint="cs"/>
          <w:sz w:val="24"/>
          <w:szCs w:val="24"/>
          <w:rtl/>
        </w:rPr>
        <w:t>سوف تعمم على جمي</w:t>
      </w:r>
      <w:r w:rsidR="00D95039" w:rsidRPr="00994722">
        <w:rPr>
          <w:rFonts w:cs="Times New Roman" w:hint="cs"/>
          <w:sz w:val="24"/>
          <w:szCs w:val="24"/>
          <w:rtl/>
        </w:rPr>
        <w:t xml:space="preserve">ع المراكز التأهيلية بسلطنة عمان، كما تعمل مؤسسات المجتمع المدني على </w:t>
      </w:r>
      <w:r w:rsidR="00584DFF" w:rsidRPr="00994722">
        <w:rPr>
          <w:rFonts w:cs="Times New Roman" w:hint="cs"/>
          <w:sz w:val="24"/>
          <w:szCs w:val="24"/>
          <w:rtl/>
        </w:rPr>
        <w:t>تنفيذ برامج مكثفة لتدريب الأ</w:t>
      </w:r>
      <w:r w:rsidRPr="00994722">
        <w:rPr>
          <w:rFonts w:cs="Times New Roman" w:hint="cs"/>
          <w:sz w:val="24"/>
          <w:szCs w:val="24"/>
          <w:rtl/>
        </w:rPr>
        <w:t xml:space="preserve">سر بالتعامل مع </w:t>
      </w:r>
      <w:r w:rsidR="00584DFF" w:rsidRPr="00994722">
        <w:rPr>
          <w:rFonts w:cs="Times New Roman" w:hint="cs"/>
          <w:sz w:val="24"/>
          <w:szCs w:val="24"/>
          <w:rtl/>
        </w:rPr>
        <w:t>أبنائ</w:t>
      </w:r>
      <w:r w:rsidRPr="00994722">
        <w:rPr>
          <w:rFonts w:cs="Times New Roman" w:hint="cs"/>
          <w:sz w:val="24"/>
          <w:szCs w:val="24"/>
          <w:rtl/>
        </w:rPr>
        <w:t xml:space="preserve">هم </w:t>
      </w:r>
      <w:r w:rsidR="00584DFF" w:rsidRPr="00994722">
        <w:rPr>
          <w:rFonts w:cs="Times New Roman" w:hint="cs"/>
          <w:sz w:val="24"/>
          <w:szCs w:val="24"/>
          <w:rtl/>
        </w:rPr>
        <w:t>من ذوي الإ</w:t>
      </w:r>
      <w:r w:rsidRPr="00994722">
        <w:rPr>
          <w:rFonts w:cs="Times New Roman" w:hint="cs"/>
          <w:sz w:val="24"/>
          <w:szCs w:val="24"/>
          <w:rtl/>
        </w:rPr>
        <w:t>عاقة.</w:t>
      </w:r>
    </w:p>
    <w:p w14:paraId="57C754BB" w14:textId="77777777" w:rsidR="00D95039" w:rsidRPr="00994722" w:rsidRDefault="00D95039" w:rsidP="00805F63">
      <w:pPr>
        <w:pStyle w:val="ListParagraph"/>
        <w:spacing w:line="360" w:lineRule="auto"/>
        <w:rPr>
          <w:rFonts w:asciiTheme="majorBidi" w:eastAsia="PMingLiU" w:hAnsiTheme="majorBidi" w:cstheme="majorBidi"/>
          <w:sz w:val="24"/>
          <w:szCs w:val="24"/>
          <w:rtl/>
          <w:lang w:val="en-GB"/>
        </w:rPr>
      </w:pPr>
    </w:p>
    <w:p w14:paraId="0E1C6195" w14:textId="6FCEFC5C" w:rsidR="002F7051" w:rsidRPr="00994722" w:rsidRDefault="002F7051" w:rsidP="00AE39A8">
      <w:pPr>
        <w:pStyle w:val="H23GA"/>
        <w:spacing w:line="360" w:lineRule="exact"/>
        <w:rPr>
          <w:rFonts w:asciiTheme="majorBidi" w:hAnsiTheme="majorBidi" w:cstheme="majorBidi"/>
          <w:sz w:val="24"/>
          <w:szCs w:val="24"/>
        </w:rPr>
      </w:pPr>
      <w:r w:rsidRPr="00994722">
        <w:rPr>
          <w:rFonts w:asciiTheme="majorBidi" w:hAnsiTheme="majorBidi" w:cstheme="majorBidi"/>
          <w:sz w:val="24"/>
          <w:szCs w:val="24"/>
          <w:rtl/>
        </w:rPr>
        <w:t>التعليم (المادة 24)</w:t>
      </w:r>
    </w:p>
    <w:p w14:paraId="05C868C5" w14:textId="0F0EEB20" w:rsidR="005250C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بالإشارة الى الملاحظة رقم (43) وتوصيتها رقم (44</w:t>
      </w:r>
      <w:r w:rsidR="009A2530" w:rsidRPr="00994722">
        <w:rPr>
          <w:rFonts w:cs="Times New Roman" w:hint="cs"/>
          <w:sz w:val="24"/>
          <w:szCs w:val="24"/>
          <w:rtl/>
        </w:rPr>
        <w:t xml:space="preserve"> البند أ</w:t>
      </w:r>
      <w:r w:rsidR="009B750D" w:rsidRPr="00994722">
        <w:rPr>
          <w:rFonts w:cs="Times New Roman" w:hint="cs"/>
          <w:sz w:val="24"/>
          <w:szCs w:val="24"/>
          <w:rtl/>
        </w:rPr>
        <w:t>)</w:t>
      </w:r>
      <w:r w:rsidR="00DF3E52" w:rsidRPr="00994722">
        <w:rPr>
          <w:rFonts w:cs="Times New Roman" w:hint="cs"/>
          <w:sz w:val="24"/>
          <w:szCs w:val="24"/>
          <w:rtl/>
        </w:rPr>
        <w:t xml:space="preserve"> بشأن اعتماد تدابير لإلغاء التعليم الخاص وإنشاء نظام للتعليم الجامع</w:t>
      </w:r>
      <w:r w:rsidRPr="00994722">
        <w:rPr>
          <w:rFonts w:cs="Times New Roman" w:hint="cs"/>
          <w:sz w:val="24"/>
          <w:szCs w:val="24"/>
          <w:rtl/>
        </w:rPr>
        <w:t>، ف</w:t>
      </w:r>
      <w:r w:rsidR="00584DFF" w:rsidRPr="00994722">
        <w:rPr>
          <w:rFonts w:cs="Times New Roman" w:hint="cs"/>
          <w:sz w:val="24"/>
          <w:szCs w:val="24"/>
          <w:rtl/>
        </w:rPr>
        <w:t>إ</w:t>
      </w:r>
      <w:r w:rsidRPr="00994722">
        <w:rPr>
          <w:rFonts w:cs="Times New Roman" w:hint="cs"/>
          <w:sz w:val="24"/>
          <w:szCs w:val="24"/>
          <w:rtl/>
        </w:rPr>
        <w:t xml:space="preserve">ن </w:t>
      </w:r>
      <w:r w:rsidRPr="00994722">
        <w:rPr>
          <w:rFonts w:cs="Times New Roman"/>
          <w:sz w:val="24"/>
          <w:szCs w:val="24"/>
          <w:rtl/>
        </w:rPr>
        <w:t xml:space="preserve">وزارة التربية والتعليم </w:t>
      </w:r>
      <w:r w:rsidRPr="00994722">
        <w:rPr>
          <w:rFonts w:cs="Times New Roman" w:hint="cs"/>
          <w:sz w:val="24"/>
          <w:szCs w:val="24"/>
          <w:rtl/>
        </w:rPr>
        <w:t xml:space="preserve">تلتزم </w:t>
      </w:r>
      <w:r w:rsidRPr="00994722">
        <w:rPr>
          <w:rFonts w:cs="Times New Roman"/>
          <w:sz w:val="24"/>
          <w:szCs w:val="24"/>
          <w:rtl/>
        </w:rPr>
        <w:t>بتقديم الخدمات التعليمية ذات الجودة لجميع الأطفال ومن ضمنهم الأطفال ذوي الإعاقة، تنفيذا لما</w:t>
      </w:r>
      <w:r w:rsidR="009A2530" w:rsidRPr="00994722">
        <w:rPr>
          <w:rFonts w:cs="Times New Roman"/>
          <w:sz w:val="24"/>
          <w:szCs w:val="24"/>
          <w:rtl/>
        </w:rPr>
        <w:t xml:space="preserve"> نص عليه النظام الأساسي للدولة</w:t>
      </w:r>
      <w:r w:rsidRPr="00994722">
        <w:rPr>
          <w:rFonts w:cs="Times New Roman" w:hint="cs"/>
          <w:sz w:val="24"/>
          <w:szCs w:val="24"/>
          <w:rtl/>
        </w:rPr>
        <w:t>،</w:t>
      </w:r>
      <w:r w:rsidRPr="00994722">
        <w:rPr>
          <w:rFonts w:cs="Times New Roman"/>
          <w:sz w:val="24"/>
          <w:szCs w:val="24"/>
          <w:rtl/>
        </w:rPr>
        <w:t xml:space="preserve"> وترجمة للأولويات الوطنية لرؤية عمان 2040 لدمج وتمكين الأشخاص ذوي الإعاقة في المجتمع وتوفير التعليم الشامل</w:t>
      </w:r>
      <w:r w:rsidRPr="00994722">
        <w:rPr>
          <w:rFonts w:cs="Times New Roman" w:hint="cs"/>
          <w:sz w:val="24"/>
          <w:szCs w:val="24"/>
          <w:rtl/>
        </w:rPr>
        <w:t>، وبما يتوافق</w:t>
      </w:r>
      <w:r w:rsidRPr="00994722">
        <w:rPr>
          <w:rFonts w:cs="Times New Roman"/>
          <w:sz w:val="24"/>
          <w:szCs w:val="24"/>
          <w:rtl/>
        </w:rPr>
        <w:t xml:space="preserve"> مع الاتفاقيات والمعاهدات الدولية التي صادقت عليها </w:t>
      </w:r>
      <w:r w:rsidRPr="00994722">
        <w:rPr>
          <w:rFonts w:cs="Times New Roman" w:hint="cs"/>
          <w:sz w:val="24"/>
          <w:szCs w:val="24"/>
          <w:rtl/>
        </w:rPr>
        <w:t>سلطنة عمان</w:t>
      </w:r>
      <w:r w:rsidRPr="00994722">
        <w:rPr>
          <w:rFonts w:cs="Times New Roman"/>
          <w:sz w:val="24"/>
          <w:szCs w:val="24"/>
          <w:rtl/>
        </w:rPr>
        <w:t>.</w:t>
      </w:r>
    </w:p>
    <w:p w14:paraId="6B0D6CCD" w14:textId="77777777" w:rsidR="00D87580" w:rsidRPr="00994722" w:rsidRDefault="00D87580" w:rsidP="00D87580">
      <w:pPr>
        <w:pStyle w:val="ListParagraph"/>
        <w:spacing w:line="360" w:lineRule="auto"/>
        <w:rPr>
          <w:rFonts w:asciiTheme="majorBidi" w:eastAsia="PMingLiU" w:hAnsiTheme="majorBidi" w:cstheme="majorBidi"/>
          <w:sz w:val="24"/>
          <w:szCs w:val="24"/>
          <w:lang w:val="en-GB"/>
        </w:rPr>
      </w:pPr>
    </w:p>
    <w:p w14:paraId="506A7798" w14:textId="5AABCC36"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cs="Times New Roman" w:hint="cs"/>
          <w:sz w:val="24"/>
          <w:szCs w:val="24"/>
          <w:rtl/>
        </w:rPr>
        <w:t>أكد مشروع قانون حقوق الأشخاص ذوي الإعاقة على حق الأشخاص ذوي الإعاقة في التعليم، حيث نصت المادة (24) على أنه: "يتمتع الأشخاص ذو</w:t>
      </w:r>
      <w:r w:rsidR="00584DFF" w:rsidRPr="00994722">
        <w:rPr>
          <w:rFonts w:cs="Times New Roman" w:hint="cs"/>
          <w:sz w:val="24"/>
          <w:szCs w:val="24"/>
          <w:rtl/>
        </w:rPr>
        <w:t>و</w:t>
      </w:r>
      <w:r w:rsidRPr="00994722">
        <w:rPr>
          <w:rFonts w:cs="Times New Roman" w:hint="cs"/>
          <w:sz w:val="24"/>
          <w:szCs w:val="24"/>
          <w:rtl/>
        </w:rPr>
        <w:t xml:space="preserve"> الإعاقة بالحق في التعليم في </w:t>
      </w:r>
      <w:r w:rsidR="008F0DC3" w:rsidRPr="00994722">
        <w:rPr>
          <w:rFonts w:cs="Times New Roman" w:hint="cs"/>
          <w:sz w:val="24"/>
          <w:szCs w:val="24"/>
          <w:rtl/>
        </w:rPr>
        <w:t>مختلف</w:t>
      </w:r>
      <w:r w:rsidRPr="00994722">
        <w:rPr>
          <w:rFonts w:cs="Times New Roman" w:hint="cs"/>
          <w:sz w:val="24"/>
          <w:szCs w:val="24"/>
          <w:rtl/>
        </w:rPr>
        <w:t xml:space="preserve"> أنواع ومسارات التعليم بالمساو</w:t>
      </w:r>
      <w:r w:rsidR="00584DFF" w:rsidRPr="00994722">
        <w:rPr>
          <w:rFonts w:cs="Times New Roman" w:hint="cs"/>
          <w:sz w:val="24"/>
          <w:szCs w:val="24"/>
          <w:rtl/>
        </w:rPr>
        <w:t>ا</w:t>
      </w:r>
      <w:r w:rsidRPr="00994722">
        <w:rPr>
          <w:rFonts w:cs="Times New Roman" w:hint="cs"/>
          <w:sz w:val="24"/>
          <w:szCs w:val="24"/>
          <w:rtl/>
        </w:rPr>
        <w:t>ة مع الآخرين، ويحظر حر</w:t>
      </w:r>
      <w:r w:rsidR="008F0DC3" w:rsidRPr="00994722">
        <w:rPr>
          <w:rFonts w:cs="Times New Roman" w:hint="cs"/>
          <w:sz w:val="24"/>
          <w:szCs w:val="24"/>
          <w:rtl/>
        </w:rPr>
        <w:t>مانهم من هذا الحق بسبب الإعاقة"،</w:t>
      </w:r>
      <w:r w:rsidRPr="00994722">
        <w:rPr>
          <w:rFonts w:cs="Times New Roman" w:hint="cs"/>
          <w:sz w:val="24"/>
          <w:szCs w:val="24"/>
          <w:rtl/>
        </w:rPr>
        <w:t xml:space="preserve"> كما نصت المادة (25) من ذات القانون على أنه: "تلتزم الجهة المعنية بوضع برامج الدمج بين الأشخاص ذوي الإعاقة مع أقرانهم الآخرين في كافة المؤسسات التعليمية، وتوفر لهم الخدمات التربوية والتعليمية والتأهيلية والوسائل المساعدة بما يتناسب مع قدراتهم الجسدية والعقلية والذهنية والحسية في صفوف خاصة </w:t>
      </w:r>
      <w:r w:rsidR="00B74FBC" w:rsidRPr="00994722">
        <w:rPr>
          <w:rFonts w:cs="Times New Roman" w:hint="cs"/>
          <w:sz w:val="24"/>
          <w:szCs w:val="24"/>
          <w:rtl/>
        </w:rPr>
        <w:t>-</w:t>
      </w:r>
      <w:r w:rsidRPr="00994722">
        <w:rPr>
          <w:rFonts w:cs="Times New Roman" w:hint="cs"/>
          <w:sz w:val="24"/>
          <w:szCs w:val="24"/>
          <w:rtl/>
        </w:rPr>
        <w:t>إذا استدعى الأمر ذلك- مع تكييف مناهج مناسبة لهم. كما تلتزم الجهة المعنية بتوفير الكوادر المتخصصة أو المدربة فنيا للتعامل مع احتياجات الأشخاص ذو</w:t>
      </w:r>
      <w:r w:rsidR="00B74FBC" w:rsidRPr="00994722">
        <w:rPr>
          <w:rFonts w:cs="Times New Roman" w:hint="cs"/>
          <w:sz w:val="24"/>
          <w:szCs w:val="24"/>
          <w:rtl/>
        </w:rPr>
        <w:t>ي الإعاقة، وتوفير كافة التسهيلات</w:t>
      </w:r>
      <w:r w:rsidRPr="00994722">
        <w:rPr>
          <w:rFonts w:cs="Times New Roman" w:hint="cs"/>
          <w:sz w:val="24"/>
          <w:szCs w:val="24"/>
          <w:rtl/>
        </w:rPr>
        <w:t xml:space="preserve"> والتجهيزات المناسبة والمعينات، والتقيد بالتصميم العام (التصميم الشامل) في البيئة التعليمية.</w:t>
      </w:r>
      <w:r w:rsidRPr="00994722">
        <w:rPr>
          <w:rFonts w:asciiTheme="majorBidi" w:eastAsia="PMingLiU" w:hAnsiTheme="majorBidi" w:cstheme="majorBidi" w:hint="cs"/>
          <w:sz w:val="24"/>
          <w:szCs w:val="24"/>
          <w:rtl/>
          <w:lang w:val="en-GB"/>
        </w:rPr>
        <w:t xml:space="preserve">  </w:t>
      </w:r>
    </w:p>
    <w:p w14:paraId="1C7BB922" w14:textId="1F7AD218" w:rsidR="005250CD" w:rsidRPr="00994722" w:rsidRDefault="002F7051" w:rsidP="005250CD">
      <w:pPr>
        <w:pStyle w:val="ListParagraph"/>
        <w:spacing w:line="360" w:lineRule="auto"/>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 xml:space="preserve"> </w:t>
      </w:r>
    </w:p>
    <w:p w14:paraId="17248219" w14:textId="3DAEEE01"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cs="Times New Roman" w:hint="cs"/>
          <w:sz w:val="24"/>
          <w:szCs w:val="24"/>
          <w:rtl/>
        </w:rPr>
        <w:t xml:space="preserve">أصدرت وزارة التربية والتعليم </w:t>
      </w:r>
      <w:r w:rsidRPr="00994722">
        <w:rPr>
          <w:rFonts w:cs="Times New Roman"/>
          <w:sz w:val="24"/>
          <w:szCs w:val="24"/>
          <w:rtl/>
        </w:rPr>
        <w:t>القرار الوزاري رقم(72/2023</w:t>
      </w:r>
      <w:r w:rsidRPr="00994722">
        <w:rPr>
          <w:rFonts w:cs="Times New Roman" w:hint="cs"/>
          <w:sz w:val="24"/>
          <w:szCs w:val="24"/>
          <w:rtl/>
        </w:rPr>
        <w:t xml:space="preserve">) </w:t>
      </w:r>
      <w:r w:rsidRPr="00994722">
        <w:rPr>
          <w:rFonts w:cs="Times New Roman"/>
          <w:sz w:val="24"/>
          <w:szCs w:val="24"/>
          <w:rtl/>
        </w:rPr>
        <w:t xml:space="preserve">بشأن تشكيل لجنة تسييرية للإشراف على مشروع تطوير التعليم المدرسي </w:t>
      </w:r>
      <w:r w:rsidRPr="00994722">
        <w:rPr>
          <w:rFonts w:cs="Times New Roman" w:hint="cs"/>
          <w:sz w:val="24"/>
          <w:szCs w:val="24"/>
          <w:rtl/>
        </w:rPr>
        <w:t xml:space="preserve">وهيكلته، بهدف </w:t>
      </w:r>
      <w:r w:rsidRPr="00994722">
        <w:rPr>
          <w:rFonts w:cs="Times New Roman"/>
          <w:sz w:val="24"/>
          <w:szCs w:val="24"/>
          <w:rtl/>
        </w:rPr>
        <w:t xml:space="preserve">توفير التعليم الشامل للجميع على اختلاف احتياجاتهم وقدراتهم، </w:t>
      </w:r>
      <w:r w:rsidRPr="00994722">
        <w:rPr>
          <w:rFonts w:cs="Times New Roman" w:hint="cs"/>
          <w:sz w:val="24"/>
          <w:szCs w:val="24"/>
          <w:rtl/>
        </w:rPr>
        <w:t>و</w:t>
      </w:r>
      <w:r w:rsidRPr="00994722">
        <w:rPr>
          <w:rFonts w:cs="Times New Roman"/>
          <w:sz w:val="24"/>
          <w:szCs w:val="24"/>
          <w:rtl/>
        </w:rPr>
        <w:t>تلبية الاحتياجات المتنوعة لجميع الطلبة من ذوي الإعاقة بشتى أنواعها</w:t>
      </w:r>
      <w:r w:rsidR="004408E1" w:rsidRPr="00994722">
        <w:rPr>
          <w:rFonts w:cs="Times New Roman" w:hint="cs"/>
          <w:sz w:val="24"/>
          <w:szCs w:val="24"/>
          <w:rtl/>
        </w:rPr>
        <w:t>،</w:t>
      </w:r>
      <w:r w:rsidRPr="00994722">
        <w:rPr>
          <w:rFonts w:cs="Times New Roman"/>
          <w:sz w:val="24"/>
          <w:szCs w:val="24"/>
          <w:rtl/>
        </w:rPr>
        <w:t xml:space="preserve"> وتتمثل جهود وزارة التربية والتعليم في تقديم الخدمات النوعية للطلبة الملتحقين </w:t>
      </w:r>
      <w:r w:rsidR="00F05E72" w:rsidRPr="00994722">
        <w:rPr>
          <w:rFonts w:cs="Times New Roman"/>
          <w:sz w:val="24"/>
          <w:szCs w:val="24"/>
          <w:rtl/>
        </w:rPr>
        <w:t>بمدارس التربية الخاصة الثلاثة (</w:t>
      </w:r>
      <w:r w:rsidRPr="00994722">
        <w:rPr>
          <w:rFonts w:cs="Times New Roman"/>
          <w:sz w:val="24"/>
          <w:szCs w:val="24"/>
          <w:rtl/>
        </w:rPr>
        <w:t>مدرسة الأ</w:t>
      </w:r>
      <w:r w:rsidR="004408E1" w:rsidRPr="00994722">
        <w:rPr>
          <w:rFonts w:cs="Times New Roman"/>
          <w:sz w:val="24"/>
          <w:szCs w:val="24"/>
          <w:rtl/>
        </w:rPr>
        <w:t>مل للصم</w:t>
      </w:r>
      <w:r w:rsidRPr="00994722">
        <w:rPr>
          <w:rFonts w:cs="Times New Roman"/>
          <w:sz w:val="24"/>
          <w:szCs w:val="24"/>
          <w:rtl/>
        </w:rPr>
        <w:t>، مدرسة التربية الفكرية</w:t>
      </w:r>
      <w:r w:rsidR="00F05E72" w:rsidRPr="00994722">
        <w:rPr>
          <w:rFonts w:cs="Times New Roman"/>
          <w:sz w:val="24"/>
          <w:szCs w:val="24"/>
          <w:rtl/>
        </w:rPr>
        <w:t>، ومعهد عمر بن الحطاب للمكفوفين)</w:t>
      </w:r>
      <w:r w:rsidRPr="00994722">
        <w:rPr>
          <w:rFonts w:cs="Times New Roman"/>
          <w:sz w:val="24"/>
          <w:szCs w:val="24"/>
          <w:rtl/>
        </w:rPr>
        <w:t>، والتي تسعى إلى  تدريبهم وتأهيلهم مهنياً حسب قدراتهم وإمكاناتهم ووفق خطط مدروسة وبرامج خاصة بهدف د</w:t>
      </w:r>
      <w:r w:rsidR="004408E1" w:rsidRPr="00994722">
        <w:rPr>
          <w:rFonts w:cs="Times New Roman"/>
          <w:sz w:val="24"/>
          <w:szCs w:val="24"/>
          <w:rtl/>
        </w:rPr>
        <w:t>مجهم في المجتمع وإعدادهم للحياة</w:t>
      </w:r>
      <w:r w:rsidRPr="00994722">
        <w:rPr>
          <w:rFonts w:cs="Times New Roman"/>
          <w:sz w:val="24"/>
          <w:szCs w:val="24"/>
          <w:rtl/>
        </w:rPr>
        <w:t xml:space="preserve">، وفق </w:t>
      </w:r>
      <w:r w:rsidRPr="00994722">
        <w:rPr>
          <w:rFonts w:cs="Times New Roman" w:hint="cs"/>
          <w:sz w:val="24"/>
          <w:szCs w:val="24"/>
          <w:rtl/>
        </w:rPr>
        <w:t>الآتي</w:t>
      </w:r>
      <w:r w:rsidRPr="00994722">
        <w:rPr>
          <w:rFonts w:cs="Times New Roman"/>
          <w:sz w:val="24"/>
          <w:szCs w:val="24"/>
          <w:rtl/>
        </w:rPr>
        <w:t xml:space="preserve"> :</w:t>
      </w:r>
    </w:p>
    <w:p w14:paraId="796F863A" w14:textId="77777777" w:rsidR="005250CD" w:rsidRPr="00994722" w:rsidRDefault="005250CD" w:rsidP="005250CD">
      <w:pPr>
        <w:spacing w:line="360" w:lineRule="auto"/>
        <w:rPr>
          <w:rFonts w:asciiTheme="majorBidi" w:eastAsia="PMingLiU" w:hAnsiTheme="majorBidi" w:cstheme="majorBidi"/>
          <w:sz w:val="24"/>
          <w:szCs w:val="24"/>
          <w:rtl/>
          <w:lang w:val="en-GB"/>
        </w:rPr>
      </w:pPr>
    </w:p>
    <w:p w14:paraId="467D5096" w14:textId="4B5875FB" w:rsidR="005250CD" w:rsidRPr="00994722" w:rsidRDefault="007129C9" w:rsidP="005250CD">
      <w:pPr>
        <w:pStyle w:val="ListParagraph"/>
        <w:spacing w:line="360" w:lineRule="auto"/>
        <w:rPr>
          <w:rFonts w:asciiTheme="majorBidi" w:eastAsia="PMingLiU" w:hAnsiTheme="majorBidi" w:cs="Times New Roman"/>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فما يتعلق ب</w:t>
      </w:r>
      <w:r w:rsidR="009F61B2">
        <w:rPr>
          <w:rFonts w:asciiTheme="majorBidi" w:eastAsia="PMingLiU" w:hAnsiTheme="majorBidi" w:cs="Times New Roman" w:hint="cs"/>
          <w:sz w:val="24"/>
          <w:szCs w:val="24"/>
          <w:rtl/>
          <w:lang w:val="en-GB"/>
        </w:rPr>
        <w:t>ل</w:t>
      </w:r>
      <w:r w:rsidR="005250CD" w:rsidRPr="00994722">
        <w:rPr>
          <w:rFonts w:asciiTheme="majorBidi" w:eastAsia="PMingLiU" w:hAnsiTheme="majorBidi" w:cs="Times New Roman"/>
          <w:sz w:val="24"/>
          <w:szCs w:val="24"/>
          <w:rtl/>
          <w:lang w:val="en-GB"/>
        </w:rPr>
        <w:t xml:space="preserve">أشخاص </w:t>
      </w:r>
      <w:r w:rsidR="009F61B2">
        <w:rPr>
          <w:rFonts w:asciiTheme="majorBidi" w:eastAsia="PMingLiU" w:hAnsiTheme="majorBidi" w:cs="Times New Roman" w:hint="cs"/>
          <w:sz w:val="24"/>
          <w:szCs w:val="24"/>
          <w:rtl/>
          <w:lang w:val="en-GB"/>
        </w:rPr>
        <w:t xml:space="preserve">ذوي </w:t>
      </w:r>
      <w:r w:rsidR="005250CD" w:rsidRPr="00994722">
        <w:rPr>
          <w:rFonts w:asciiTheme="majorBidi" w:eastAsia="PMingLiU" w:hAnsiTheme="majorBidi" w:cs="Times New Roman"/>
          <w:sz w:val="24"/>
          <w:szCs w:val="24"/>
          <w:rtl/>
          <w:lang w:val="en-GB"/>
        </w:rPr>
        <w:t>الإعاقة السمعية تقدم وزارة التربية والتعليم خدمة تعليمية للطلبة من ذوي الإعاقة السمعية في مدرسة الأمل للصم كمدرسة تخصصية، كما توفر خدمات دمج لهؤلاء الطلبة في المدارس الحكومية للتعليم الأساسي بالمحافظات التعليمية، وذلك بتخصيص صف دراسي يتم تجهيزه ليكون بيئة مناسبة تلبي احتياجات الطلبة، ويتم دمج طلبة الإعاقة السمعية مع أقرانهم العاديين في حصص المهارات الفردية، ويتم تقديم خدمات تعليمية تتضمن دراسة الطلبة للمواد الدراسية الأساسي</w:t>
      </w:r>
      <w:r w:rsidR="000509DC" w:rsidRPr="00994722">
        <w:rPr>
          <w:rFonts w:asciiTheme="majorBidi" w:eastAsia="PMingLiU" w:hAnsiTheme="majorBidi" w:cs="Times New Roman" w:hint="cs"/>
          <w:sz w:val="24"/>
          <w:szCs w:val="24"/>
          <w:rtl/>
          <w:lang w:val="en-GB"/>
        </w:rPr>
        <w:t>ة</w:t>
      </w:r>
      <w:r w:rsidR="005250CD" w:rsidRPr="00994722">
        <w:rPr>
          <w:rFonts w:asciiTheme="majorBidi" w:eastAsia="PMingLiU" w:hAnsiTheme="majorBidi" w:cs="Times New Roman"/>
          <w:sz w:val="24"/>
          <w:szCs w:val="24"/>
          <w:rtl/>
          <w:lang w:val="en-GB"/>
        </w:rPr>
        <w:t>، وجلسات علاجية للطلبة في مجال النطق والكلام وتأهيلهم تربويا وفنيا عن طريق مختصين في النطق والتخاطب، بالإضافة إلى خدمات الإرشاد النفسي والاجتماعي للطلبة، ويتكون السلم التعليمي ل</w:t>
      </w:r>
      <w:r w:rsidR="000509DC" w:rsidRPr="00994722">
        <w:rPr>
          <w:rFonts w:asciiTheme="majorBidi" w:eastAsia="PMingLiU" w:hAnsiTheme="majorBidi" w:cs="Times New Roman" w:hint="cs"/>
          <w:sz w:val="24"/>
          <w:szCs w:val="24"/>
          <w:rtl/>
          <w:lang w:val="en-GB"/>
        </w:rPr>
        <w:t>ل</w:t>
      </w:r>
      <w:r w:rsidR="005250CD" w:rsidRPr="00994722">
        <w:rPr>
          <w:rFonts w:asciiTheme="majorBidi" w:eastAsia="PMingLiU" w:hAnsiTheme="majorBidi" w:cs="Times New Roman"/>
          <w:sz w:val="24"/>
          <w:szCs w:val="24"/>
          <w:rtl/>
          <w:lang w:val="en-GB"/>
        </w:rPr>
        <w:t>طلبة ذوي الإعاقة السمعية في مدرسة الأمل وبرنامج الدمج السمعي بالمديريات التعليمية من مرحلة التهيئة: مدتها سنتان، الصفوف من (1-4) مدتها 4 سنوات، الصفوف من (5-10) مدتها ست سنوات، ومرحلة ما بعد الأساسي (11-12) مدتها سنتان.</w:t>
      </w:r>
    </w:p>
    <w:p w14:paraId="786150CA" w14:textId="77777777" w:rsidR="00623069" w:rsidRPr="00994722" w:rsidRDefault="00623069" w:rsidP="005250CD">
      <w:pPr>
        <w:pStyle w:val="ListParagraph"/>
        <w:spacing w:line="360" w:lineRule="auto"/>
        <w:rPr>
          <w:rFonts w:asciiTheme="majorBidi" w:eastAsia="PMingLiU" w:hAnsiTheme="majorBidi" w:cstheme="majorBidi"/>
          <w:sz w:val="24"/>
          <w:szCs w:val="24"/>
          <w:rtl/>
          <w:lang w:val="en-GB"/>
        </w:rPr>
      </w:pPr>
    </w:p>
    <w:p w14:paraId="50896B86" w14:textId="4D8AF363" w:rsidR="005250CD" w:rsidRPr="00994722" w:rsidRDefault="007129C9" w:rsidP="001C1488">
      <w:pPr>
        <w:pStyle w:val="ListParagraph"/>
        <w:spacing w:line="360" w:lineRule="auto"/>
        <w:rPr>
          <w:rFonts w:asciiTheme="majorBidi" w:eastAsia="PMingLiU" w:hAnsiTheme="majorBidi" w:cs="Times New Roman"/>
          <w:sz w:val="24"/>
          <w:szCs w:val="24"/>
          <w:rtl/>
          <w:lang w:val="en-GB"/>
        </w:rPr>
      </w:pPr>
      <w:r w:rsidRPr="00994722">
        <w:rPr>
          <w:rFonts w:asciiTheme="majorBidi" w:eastAsia="PMingLiU" w:hAnsiTheme="majorBidi" w:cs="Times New Roman" w:hint="cs"/>
          <w:sz w:val="24"/>
          <w:szCs w:val="24"/>
          <w:rtl/>
          <w:lang w:val="en-GB"/>
        </w:rPr>
        <w:t>*</w:t>
      </w:r>
      <w:r w:rsidR="006012AF" w:rsidRPr="00994722">
        <w:rPr>
          <w:rFonts w:asciiTheme="majorBidi" w:eastAsia="PMingLiU" w:hAnsiTheme="majorBidi" w:cs="Times New Roman"/>
          <w:sz w:val="24"/>
          <w:szCs w:val="24"/>
          <w:rtl/>
          <w:lang w:val="en-GB"/>
        </w:rPr>
        <w:t xml:space="preserve"> وبالنسبة </w:t>
      </w:r>
      <w:r w:rsidR="006012AF" w:rsidRPr="00994722">
        <w:rPr>
          <w:rFonts w:asciiTheme="majorBidi" w:eastAsia="PMingLiU" w:hAnsiTheme="majorBidi" w:cs="Times New Roman" w:hint="cs"/>
          <w:sz w:val="24"/>
          <w:szCs w:val="24"/>
          <w:rtl/>
          <w:lang w:val="en-GB"/>
        </w:rPr>
        <w:t>لل</w:t>
      </w:r>
      <w:r w:rsidR="005250CD" w:rsidRPr="00994722">
        <w:rPr>
          <w:rFonts w:asciiTheme="majorBidi" w:eastAsia="PMingLiU" w:hAnsiTheme="majorBidi" w:cs="Times New Roman"/>
          <w:sz w:val="24"/>
          <w:szCs w:val="24"/>
          <w:rtl/>
          <w:lang w:val="en-GB"/>
        </w:rPr>
        <w:t>أشخاص</w:t>
      </w:r>
      <w:r w:rsidR="006012AF" w:rsidRPr="00994722">
        <w:rPr>
          <w:rFonts w:asciiTheme="majorBidi" w:eastAsia="PMingLiU" w:hAnsiTheme="majorBidi" w:cs="Times New Roman" w:hint="cs"/>
          <w:sz w:val="24"/>
          <w:szCs w:val="24"/>
          <w:rtl/>
          <w:lang w:val="en-GB"/>
        </w:rPr>
        <w:t xml:space="preserve"> ذوي</w:t>
      </w:r>
      <w:r w:rsidR="005250CD" w:rsidRPr="00994722">
        <w:rPr>
          <w:rFonts w:asciiTheme="majorBidi" w:eastAsia="PMingLiU" w:hAnsiTheme="majorBidi" w:cs="Times New Roman"/>
          <w:sz w:val="24"/>
          <w:szCs w:val="24"/>
          <w:rtl/>
          <w:lang w:val="en-GB"/>
        </w:rPr>
        <w:t xml:space="preserve"> الإعاقة الذهنية، تقدم وزارة التربية والتعليم خدمة تعليمية للطلبة من ذوي الإعاقة الذهنية في مدرسة التربية الفكرية كمدرسة تخصصية، كما توفر خدمات دمج لهؤلاء الطلبة في المدارس الحكومية للتعليم الأساسي بالمحافظات التعليمية، وذلك بتخصيص صف دراسي يتم تجهيزه ليكون بيئة مناسبة تلبي احتياجات الطلبة، ويتم دمج طلبة الإعاقة الذهنية مع أقرانهم العاديين في الفسحة وحصص المهارات الفردية، ويتعلم الطلبة بعض السلوكيات ومهارات الحياة اليومية والمهارات الحسية والمهارات اللغوية ومهارات القراءة والكتابة والمهارات العددية الملائمة لمستوى قدراتهم لتهيئتهم للمرحلة التالية وهي (مرحلة التعليم الأساسي)؛ ومن ثم ينتقل لمرحلة مهارات التنمية الفردية، ويتكون السلم التعليمي في مدرسة التربية الفكرية من ثلاث مراحل، الأولى: مرحلة التهيئة ومدتها سنتان، والمرحلة الثانية مدتها ست سنوات، أما المرحلة الثالثة فمدتها ثلاث سنوات.</w:t>
      </w:r>
    </w:p>
    <w:p w14:paraId="79E3A94D" w14:textId="77777777" w:rsidR="001C1488" w:rsidRPr="00994722" w:rsidRDefault="001C1488" w:rsidP="001C1488">
      <w:pPr>
        <w:pStyle w:val="ListParagraph"/>
        <w:spacing w:line="360" w:lineRule="auto"/>
        <w:rPr>
          <w:rFonts w:asciiTheme="majorBidi" w:eastAsia="PMingLiU" w:hAnsiTheme="majorBidi" w:cstheme="majorBidi"/>
          <w:sz w:val="24"/>
          <w:szCs w:val="24"/>
          <w:rtl/>
          <w:lang w:val="en-GB"/>
        </w:rPr>
      </w:pPr>
    </w:p>
    <w:p w14:paraId="42EED623" w14:textId="04A71F13" w:rsidR="005250CD" w:rsidRPr="00994722" w:rsidRDefault="007129C9" w:rsidP="002D33E3">
      <w:pPr>
        <w:pStyle w:val="ListParagraph"/>
        <w:spacing w:line="360" w:lineRule="auto"/>
        <w:rPr>
          <w:rFonts w:asciiTheme="majorBidi" w:eastAsia="PMingLiU" w:hAnsiTheme="majorBidi" w:cs="Times New Roman"/>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وبالنسبة ل</w:t>
      </w:r>
      <w:r w:rsidR="0023356A">
        <w:rPr>
          <w:rFonts w:asciiTheme="majorBidi" w:eastAsia="PMingLiU" w:hAnsiTheme="majorBidi" w:cs="Times New Roman" w:hint="cs"/>
          <w:sz w:val="24"/>
          <w:szCs w:val="24"/>
          <w:rtl/>
          <w:lang w:val="en-GB"/>
        </w:rPr>
        <w:t>ل</w:t>
      </w:r>
      <w:r w:rsidR="005250CD" w:rsidRPr="00994722">
        <w:rPr>
          <w:rFonts w:asciiTheme="majorBidi" w:eastAsia="PMingLiU" w:hAnsiTheme="majorBidi" w:cs="Times New Roman"/>
          <w:sz w:val="24"/>
          <w:szCs w:val="24"/>
          <w:rtl/>
          <w:lang w:val="en-GB"/>
        </w:rPr>
        <w:t>أشخاص</w:t>
      </w:r>
      <w:r w:rsidR="0023356A">
        <w:rPr>
          <w:rFonts w:asciiTheme="majorBidi" w:eastAsia="PMingLiU" w:hAnsiTheme="majorBidi" w:cs="Times New Roman" w:hint="cs"/>
          <w:sz w:val="24"/>
          <w:szCs w:val="24"/>
          <w:rtl/>
          <w:lang w:val="en-GB"/>
        </w:rPr>
        <w:t xml:space="preserve"> ذوي</w:t>
      </w:r>
      <w:r w:rsidR="005250CD" w:rsidRPr="00994722">
        <w:rPr>
          <w:rFonts w:asciiTheme="majorBidi" w:eastAsia="PMingLiU" w:hAnsiTheme="majorBidi" w:cs="Times New Roman"/>
          <w:sz w:val="24"/>
          <w:szCs w:val="24"/>
          <w:rtl/>
          <w:lang w:val="en-GB"/>
        </w:rPr>
        <w:t xml:space="preserve"> الإعاقة البصرية، يتم تعليمهم في معهد عمر بن الخطاب للمكفوفين، بحيث يتم تقديم نفس الأهداف التعليمية التي تقدم في مدارس التعليم العام مع موائمة بعض الأجزاء في المناهج والتي تراعي قدرات الطلبة وتحقق الأهداف التعليمية مثل الرسومات الهندسية والبيانية، ويتم توفير كتب مكبرة للطلبة ضعاف البصر وكتب بريل لطلبة المكفوفين لجميع المواد وللطلبة بالمديريات التعليمية، ويتكون السلم التعليمي بمعهد عمر بن الخطاب للمكفوفين من ثلاث مراحل، الأولى: مرحلة التهيئة مدتها عام، والثانية: مرحلة التعليم الأساسي، الحلقة الأولى للصفوف من (1-4)، والحلقة الثانية للصفوف (5-10)، أما المرحلة الثالثة فهي مرحلة ما بعد الأساسي للصفوف من (11-12).</w:t>
      </w:r>
    </w:p>
    <w:p w14:paraId="77C5F62C" w14:textId="77777777" w:rsidR="002D33E3" w:rsidRPr="00994722" w:rsidRDefault="002D33E3" w:rsidP="002D33E3">
      <w:pPr>
        <w:pStyle w:val="ListParagraph"/>
        <w:spacing w:line="360" w:lineRule="auto"/>
        <w:rPr>
          <w:rFonts w:asciiTheme="majorBidi" w:eastAsia="PMingLiU" w:hAnsiTheme="majorBidi" w:cstheme="majorBidi"/>
          <w:sz w:val="24"/>
          <w:szCs w:val="24"/>
          <w:rtl/>
          <w:lang w:val="en-GB"/>
        </w:rPr>
      </w:pPr>
    </w:p>
    <w:p w14:paraId="24C8D855" w14:textId="14758244" w:rsidR="005250CD" w:rsidRPr="00994722" w:rsidRDefault="007129C9" w:rsidP="005250CD">
      <w:pPr>
        <w:pStyle w:val="ListParagraph"/>
        <w:spacing w:line="360" w:lineRule="auto"/>
        <w:rPr>
          <w:rFonts w:asciiTheme="majorBidi" w:eastAsia="PMingLiU" w:hAnsiTheme="majorBidi" w:cstheme="majorBidi"/>
          <w:sz w:val="24"/>
          <w:szCs w:val="24"/>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أما فيما يتعلق بأشخاص صعوبات التعلم، تقدم وزارة التربية والتعليم برنامجا تربوياً لمعالجة ذوي صعوبات التعلم في المدارس الحكومية والخاصة، وذلك بتخصيص صف دراسي تم تجهيزه ليكون بيئة مناسبة تلبي احتياجات الطلبة، ويهدف البرنامج إلى توفير الخدمات التعليمية التربوية الخاصة للطلبة ذوي صعوبات التعلم ومنحهم فرص تعليمية متكافئة ومراعاة الفروق الفردية في القدرات لديهم ومساعدتهم على التغلب على بعض المشاكل التي تؤثر على عملية التحصيل الدراسي.</w:t>
      </w:r>
    </w:p>
    <w:p w14:paraId="7E7DBDB0" w14:textId="77777777" w:rsidR="005250CD" w:rsidRPr="00994722" w:rsidRDefault="005250CD" w:rsidP="005250CD">
      <w:pPr>
        <w:pStyle w:val="ListParagraph"/>
        <w:rPr>
          <w:rFonts w:asciiTheme="majorBidi" w:eastAsia="PMingLiU" w:hAnsiTheme="majorBidi" w:cstheme="majorBidi"/>
          <w:sz w:val="24"/>
          <w:szCs w:val="24"/>
          <w:rtl/>
          <w:lang w:val="en-GB"/>
        </w:rPr>
      </w:pPr>
    </w:p>
    <w:p w14:paraId="214DE157" w14:textId="77777777" w:rsidR="005250C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sz w:val="24"/>
          <w:szCs w:val="24"/>
          <w:rtl/>
        </w:rPr>
        <w:t>تم عقد اتفاقية "تعاون" بين وزارة التربية والتعليم وجامعة السلطان قابوس بشأن تقنين وإنتاج والتدريب على أدوات المشروع الاستراتيجي "إعداد إطار منهجي للتعرف والتدخل العلاجي لطلبة ذوي صعوبات القراءة في المرحلة الأولى من التعليم الأساسي في سلطنة عمان" بتاريخ 8 نوفمبر 2018" ويهدف هذا المشروع إلى تطبيق أدوات التشخيص</w:t>
      </w:r>
      <w:r w:rsidRPr="00994722">
        <w:rPr>
          <w:rFonts w:cs="Times New Roman" w:hint="cs"/>
          <w:sz w:val="24"/>
          <w:szCs w:val="24"/>
          <w:rtl/>
        </w:rPr>
        <w:t xml:space="preserve"> والبرامج العلاجية</w:t>
      </w:r>
      <w:r w:rsidRPr="00994722">
        <w:rPr>
          <w:rFonts w:cs="Times New Roman"/>
          <w:sz w:val="24"/>
          <w:szCs w:val="24"/>
          <w:rtl/>
        </w:rPr>
        <w:t xml:space="preserve"> لصعوبات القراءة لطلبة الحلقة الأولى من التعليم </w:t>
      </w:r>
      <w:r w:rsidRPr="00994722">
        <w:rPr>
          <w:rFonts w:cs="Times New Roman" w:hint="cs"/>
          <w:sz w:val="24"/>
          <w:szCs w:val="24"/>
          <w:rtl/>
        </w:rPr>
        <w:t>الأساسي، وتم</w:t>
      </w:r>
      <w:r w:rsidRPr="00994722">
        <w:rPr>
          <w:rFonts w:cs="Times New Roman"/>
          <w:sz w:val="24"/>
          <w:szCs w:val="24"/>
          <w:rtl/>
        </w:rPr>
        <w:t xml:space="preserve"> التطبيق الفعلي</w:t>
      </w:r>
      <w:r w:rsidRPr="00994722">
        <w:rPr>
          <w:rFonts w:cs="Times New Roman" w:hint="cs"/>
          <w:sz w:val="24"/>
          <w:szCs w:val="24"/>
          <w:rtl/>
        </w:rPr>
        <w:t xml:space="preserve"> ل</w:t>
      </w:r>
      <w:r w:rsidRPr="00994722">
        <w:rPr>
          <w:rFonts w:cs="Times New Roman"/>
          <w:sz w:val="24"/>
          <w:szCs w:val="24"/>
          <w:rtl/>
        </w:rPr>
        <w:t xml:space="preserve">هذا المشروع الاستراتيجي في سبتمبر </w:t>
      </w:r>
      <w:r w:rsidRPr="00994722">
        <w:rPr>
          <w:rFonts w:cs="Times New Roman" w:hint="cs"/>
          <w:sz w:val="24"/>
          <w:szCs w:val="24"/>
          <w:rtl/>
        </w:rPr>
        <w:t>من ا</w:t>
      </w:r>
      <w:r w:rsidRPr="00994722">
        <w:rPr>
          <w:rFonts w:cs="Times New Roman"/>
          <w:sz w:val="24"/>
          <w:szCs w:val="24"/>
          <w:rtl/>
        </w:rPr>
        <w:t>لعام 2023م.</w:t>
      </w:r>
    </w:p>
    <w:p w14:paraId="4C9D0810" w14:textId="77777777" w:rsidR="005250CD" w:rsidRPr="00994722" w:rsidRDefault="005250CD" w:rsidP="005250CD">
      <w:pPr>
        <w:spacing w:line="360" w:lineRule="auto"/>
        <w:ind w:left="360"/>
        <w:rPr>
          <w:rFonts w:asciiTheme="majorBidi" w:eastAsia="PMingLiU" w:hAnsiTheme="majorBidi" w:cstheme="majorBidi"/>
          <w:sz w:val="24"/>
          <w:szCs w:val="24"/>
          <w:lang w:val="en-GB"/>
        </w:rPr>
      </w:pPr>
    </w:p>
    <w:p w14:paraId="6DB2E461" w14:textId="2909E87E" w:rsidR="005250CD"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وفيما يتعلق بأشخاص اضطراب طيف التوحد، </w:t>
      </w:r>
      <w:r w:rsidRPr="00994722">
        <w:rPr>
          <w:rFonts w:cs="Times New Roman"/>
          <w:sz w:val="24"/>
          <w:szCs w:val="24"/>
          <w:rtl/>
        </w:rPr>
        <w:t xml:space="preserve">يقدم برنامج الدمج الكلي لذوي اضطراب طيف التوحد خدمات تعليمية لطلبة الدمج الكلي القابلين للتعلم بمدارس التعليم الأساسي بالمديريات التعليمية، وقد بدأ تطبيق برنامج </w:t>
      </w:r>
      <w:r w:rsidR="000509DC" w:rsidRPr="00994722">
        <w:rPr>
          <w:rFonts w:cs="Times New Roman" w:hint="cs"/>
          <w:sz w:val="24"/>
          <w:szCs w:val="24"/>
          <w:rtl/>
        </w:rPr>
        <w:t>ال</w:t>
      </w:r>
      <w:r w:rsidRPr="00994722">
        <w:rPr>
          <w:rFonts w:cs="Times New Roman"/>
          <w:sz w:val="24"/>
          <w:szCs w:val="24"/>
          <w:rtl/>
        </w:rPr>
        <w:t xml:space="preserve">دمج الكلي لذوي اضطراب طيف التوحد داخل الصفوف الدراسية مع أقرانهم العاديين من (1-4) منذ العام الدراسي 2016/ 2017م في مدارس التعليم الأساسي في محافظة مسقط ثم توسع البرنامج ليشمل جميع المحافظات التعليمية. </w:t>
      </w:r>
    </w:p>
    <w:p w14:paraId="65808291" w14:textId="77777777" w:rsidR="005250CD" w:rsidRPr="00994722" w:rsidRDefault="005250CD" w:rsidP="005250CD">
      <w:pPr>
        <w:pStyle w:val="ListParagraph"/>
        <w:rPr>
          <w:rFonts w:asciiTheme="majorBidi" w:eastAsia="PMingLiU" w:hAnsiTheme="majorBidi" w:cstheme="majorBidi"/>
          <w:sz w:val="24"/>
          <w:szCs w:val="24"/>
          <w:rtl/>
          <w:lang w:val="en-GB"/>
        </w:rPr>
      </w:pPr>
    </w:p>
    <w:p w14:paraId="35A7A1C9" w14:textId="13BC712B"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cs="Times New Roman" w:hint="cs"/>
          <w:sz w:val="24"/>
          <w:szCs w:val="24"/>
          <w:rtl/>
        </w:rPr>
        <w:t xml:space="preserve">تم </w:t>
      </w:r>
      <w:r w:rsidRPr="00994722">
        <w:rPr>
          <w:rFonts w:cs="Times New Roman"/>
          <w:sz w:val="24"/>
          <w:szCs w:val="24"/>
          <w:rtl/>
        </w:rPr>
        <w:t xml:space="preserve">تطوير استراتيجية وطنية للتعامل مع التوحد على مدى </w:t>
      </w:r>
      <w:r w:rsidRPr="00994722">
        <w:rPr>
          <w:rFonts w:cs="Times New Roman" w:hint="cs"/>
          <w:sz w:val="24"/>
          <w:szCs w:val="24"/>
          <w:rtl/>
        </w:rPr>
        <w:t>(10)</w:t>
      </w:r>
      <w:r w:rsidRPr="00994722">
        <w:rPr>
          <w:rFonts w:cs="Times New Roman"/>
          <w:sz w:val="24"/>
          <w:szCs w:val="24"/>
          <w:rtl/>
        </w:rPr>
        <w:t xml:space="preserve"> سنوات وخطة عمل ممتدة لمدة </w:t>
      </w:r>
      <w:r w:rsidRPr="00994722">
        <w:rPr>
          <w:rFonts w:cs="Times New Roman" w:hint="cs"/>
          <w:sz w:val="24"/>
          <w:szCs w:val="24"/>
          <w:rtl/>
        </w:rPr>
        <w:t>(5)</w:t>
      </w:r>
      <w:r w:rsidRPr="00994722">
        <w:rPr>
          <w:rFonts w:cs="Times New Roman"/>
          <w:sz w:val="24"/>
          <w:szCs w:val="24"/>
          <w:rtl/>
        </w:rPr>
        <w:t xml:space="preserve"> سنوات لمساعدة الأطفال المصابين بالتوحد بالتعاون مع منظمة اليونيسف 2015-</w:t>
      </w:r>
      <w:r w:rsidRPr="00994722">
        <w:rPr>
          <w:rFonts w:cs="Times New Roman" w:hint="cs"/>
          <w:sz w:val="24"/>
          <w:szCs w:val="24"/>
          <w:rtl/>
        </w:rPr>
        <w:t xml:space="preserve">2020، كما </w:t>
      </w:r>
      <w:r w:rsidR="000509DC" w:rsidRPr="00994722">
        <w:rPr>
          <w:rFonts w:cs="Times New Roman"/>
          <w:sz w:val="24"/>
          <w:szCs w:val="24"/>
          <w:rtl/>
        </w:rPr>
        <w:t>تم تطوير النشرة ال</w:t>
      </w:r>
      <w:r w:rsidR="000509DC" w:rsidRPr="00994722">
        <w:rPr>
          <w:rFonts w:cs="Times New Roman" w:hint="cs"/>
          <w:sz w:val="24"/>
          <w:szCs w:val="24"/>
          <w:rtl/>
        </w:rPr>
        <w:t>إ</w:t>
      </w:r>
      <w:r w:rsidRPr="00994722">
        <w:rPr>
          <w:rFonts w:cs="Times New Roman"/>
          <w:sz w:val="24"/>
          <w:szCs w:val="24"/>
          <w:rtl/>
        </w:rPr>
        <w:t>رشادية للعاملين في مجال تعليم الطلبة ذوي اضطراب طيف التوحد (الدمج الكلي)</w:t>
      </w:r>
      <w:r w:rsidRPr="00994722">
        <w:rPr>
          <w:rFonts w:cs="Times New Roman" w:hint="cs"/>
          <w:sz w:val="24"/>
          <w:szCs w:val="24"/>
          <w:rtl/>
        </w:rPr>
        <w:t>، بالإضافة إلى اعتماد الإطار الع</w:t>
      </w:r>
      <w:r w:rsidR="00A81A1D" w:rsidRPr="00994722">
        <w:rPr>
          <w:rFonts w:cs="Times New Roman" w:hint="cs"/>
          <w:sz w:val="24"/>
          <w:szCs w:val="24"/>
          <w:rtl/>
        </w:rPr>
        <w:t xml:space="preserve">ام لدمج أطفال اضطراب طيف التوحد، كما </w:t>
      </w:r>
      <w:r w:rsidRPr="00994722">
        <w:rPr>
          <w:rFonts w:cs="Times New Roman" w:hint="cs"/>
          <w:sz w:val="24"/>
          <w:szCs w:val="24"/>
          <w:rtl/>
        </w:rPr>
        <w:t>تم إ</w:t>
      </w:r>
      <w:r w:rsidRPr="00994722">
        <w:rPr>
          <w:rFonts w:cs="Times New Roman"/>
          <w:sz w:val="24"/>
          <w:szCs w:val="24"/>
          <w:rtl/>
        </w:rPr>
        <w:t xml:space="preserve">عداد دليل استرشادي </w:t>
      </w:r>
      <w:r w:rsidR="007A05A6" w:rsidRPr="00994722">
        <w:rPr>
          <w:rFonts w:cs="Times New Roman"/>
          <w:sz w:val="24"/>
          <w:szCs w:val="24"/>
          <w:rtl/>
        </w:rPr>
        <w:t xml:space="preserve">عن ذوي اضطراب طيف التوحد يتضمن </w:t>
      </w:r>
      <w:r w:rsidR="007A05A6" w:rsidRPr="00994722">
        <w:rPr>
          <w:rFonts w:cs="Times New Roman" w:hint="cs"/>
          <w:sz w:val="24"/>
          <w:szCs w:val="24"/>
          <w:rtl/>
        </w:rPr>
        <w:t>آ</w:t>
      </w:r>
      <w:r w:rsidRPr="00994722">
        <w:rPr>
          <w:rFonts w:cs="Times New Roman"/>
          <w:sz w:val="24"/>
          <w:szCs w:val="24"/>
          <w:rtl/>
        </w:rPr>
        <w:t>ليات العمل ببرنامج الدمج لفئة ذوي اضطراب طيف التوحد</w:t>
      </w:r>
      <w:r w:rsidRPr="00994722">
        <w:rPr>
          <w:rFonts w:cs="Times New Roman" w:hint="cs"/>
          <w:sz w:val="24"/>
          <w:szCs w:val="24"/>
          <w:rtl/>
        </w:rPr>
        <w:t xml:space="preserve">، كما تم </w:t>
      </w:r>
      <w:r w:rsidRPr="00994722">
        <w:rPr>
          <w:rFonts w:cs="Times New Roman"/>
          <w:sz w:val="24"/>
          <w:szCs w:val="24"/>
          <w:rtl/>
        </w:rPr>
        <w:t>إعداد الحقيبة ال</w:t>
      </w:r>
      <w:r w:rsidRPr="00994722">
        <w:rPr>
          <w:rFonts w:cs="Times New Roman" w:hint="cs"/>
          <w:sz w:val="24"/>
          <w:szCs w:val="24"/>
          <w:rtl/>
        </w:rPr>
        <w:t>إثرائية</w:t>
      </w:r>
      <w:r w:rsidRPr="00994722">
        <w:rPr>
          <w:rFonts w:cs="Times New Roman"/>
          <w:sz w:val="24"/>
          <w:szCs w:val="24"/>
          <w:rtl/>
        </w:rPr>
        <w:t xml:space="preserve"> للتربية الخاصة تتضمن أوراق عمل في كيفية التعامل مع سلوكيات ذوي الإعاقة ونشرها عبر البوابة التعليمية</w:t>
      </w:r>
      <w:r w:rsidRPr="00994722">
        <w:rPr>
          <w:rFonts w:cs="Times New Roman" w:hint="cs"/>
          <w:sz w:val="24"/>
          <w:szCs w:val="24"/>
          <w:rtl/>
        </w:rPr>
        <w:t>.</w:t>
      </w:r>
    </w:p>
    <w:p w14:paraId="5B4553E7" w14:textId="77777777" w:rsidR="005250CD" w:rsidRPr="00994722" w:rsidRDefault="005250CD" w:rsidP="005250CD">
      <w:pPr>
        <w:pStyle w:val="ListParagraph"/>
        <w:rPr>
          <w:rFonts w:asciiTheme="majorBidi" w:eastAsia="PMingLiU" w:hAnsiTheme="majorBidi" w:cstheme="majorBidi"/>
          <w:sz w:val="24"/>
          <w:szCs w:val="24"/>
          <w:rtl/>
          <w:lang w:val="en-GB"/>
        </w:rPr>
      </w:pPr>
    </w:p>
    <w:p w14:paraId="63D151B5" w14:textId="77777777" w:rsidR="00877411"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hint="cs"/>
          <w:sz w:val="24"/>
          <w:szCs w:val="24"/>
          <w:rtl/>
        </w:rPr>
        <w:t xml:space="preserve">أما فيما </w:t>
      </w:r>
      <w:r w:rsidRPr="00994722">
        <w:rPr>
          <w:rFonts w:cs="Times New Roman" w:hint="cs"/>
          <w:sz w:val="24"/>
          <w:szCs w:val="24"/>
          <w:rtl/>
          <w:lang w:bidi="ar-BH"/>
        </w:rPr>
        <w:t>يتعلق</w:t>
      </w:r>
      <w:r w:rsidRPr="00994722">
        <w:rPr>
          <w:rFonts w:cs="Times New Roman" w:hint="cs"/>
          <w:sz w:val="24"/>
          <w:szCs w:val="24"/>
          <w:rtl/>
        </w:rPr>
        <w:t xml:space="preserve"> ب</w:t>
      </w:r>
      <w:r w:rsidRPr="00994722">
        <w:rPr>
          <w:rFonts w:cs="Times New Roman"/>
          <w:sz w:val="24"/>
          <w:szCs w:val="24"/>
          <w:rtl/>
        </w:rPr>
        <w:t xml:space="preserve">تقييم الخدمات المقدمة في مدارس التربية الخاصة </w:t>
      </w:r>
      <w:r w:rsidRPr="00994722">
        <w:rPr>
          <w:rFonts w:cs="Times New Roman" w:hint="cs"/>
          <w:sz w:val="24"/>
          <w:szCs w:val="24"/>
          <w:rtl/>
        </w:rPr>
        <w:t>(مدرسة</w:t>
      </w:r>
      <w:r w:rsidR="000509DC" w:rsidRPr="00994722">
        <w:rPr>
          <w:rFonts w:cs="Times New Roman"/>
          <w:sz w:val="24"/>
          <w:szCs w:val="24"/>
          <w:rtl/>
        </w:rPr>
        <w:t xml:space="preserve"> ال</w:t>
      </w:r>
      <w:r w:rsidR="000509DC" w:rsidRPr="00994722">
        <w:rPr>
          <w:rFonts w:cs="Times New Roman" w:hint="cs"/>
          <w:sz w:val="24"/>
          <w:szCs w:val="24"/>
          <w:rtl/>
        </w:rPr>
        <w:t>أ</w:t>
      </w:r>
      <w:r w:rsidRPr="00994722">
        <w:rPr>
          <w:rFonts w:cs="Times New Roman"/>
          <w:sz w:val="24"/>
          <w:szCs w:val="24"/>
          <w:rtl/>
        </w:rPr>
        <w:t xml:space="preserve">مل للصم، معهد عمر بن الخطاب للمكفوفين، </w:t>
      </w:r>
      <w:r w:rsidRPr="00994722">
        <w:rPr>
          <w:rFonts w:cs="Times New Roman" w:hint="cs"/>
          <w:sz w:val="24"/>
          <w:szCs w:val="24"/>
          <w:rtl/>
        </w:rPr>
        <w:t>و</w:t>
      </w:r>
      <w:r w:rsidRPr="00994722">
        <w:rPr>
          <w:rFonts w:cs="Times New Roman"/>
          <w:sz w:val="24"/>
          <w:szCs w:val="24"/>
          <w:rtl/>
        </w:rPr>
        <w:t>مدرسة التربية الفكرية)</w:t>
      </w:r>
      <w:r w:rsidRPr="00994722">
        <w:rPr>
          <w:rFonts w:cs="Times New Roman" w:hint="cs"/>
          <w:sz w:val="24"/>
          <w:szCs w:val="24"/>
          <w:rtl/>
        </w:rPr>
        <w:t>، صدر القرار</w:t>
      </w:r>
      <w:r w:rsidRPr="00994722">
        <w:rPr>
          <w:rFonts w:cs="Times New Roman"/>
          <w:sz w:val="24"/>
          <w:szCs w:val="24"/>
          <w:rtl/>
        </w:rPr>
        <w:t xml:space="preserve"> الوزاري رقم </w:t>
      </w:r>
      <w:r w:rsidRPr="00994722">
        <w:rPr>
          <w:rFonts w:cs="Times New Roman" w:hint="cs"/>
          <w:sz w:val="24"/>
          <w:szCs w:val="24"/>
          <w:rtl/>
        </w:rPr>
        <w:t>(135</w:t>
      </w:r>
      <w:r w:rsidRPr="00994722">
        <w:rPr>
          <w:rFonts w:cs="Times New Roman"/>
          <w:sz w:val="24"/>
          <w:szCs w:val="24"/>
          <w:rtl/>
        </w:rPr>
        <w:t xml:space="preserve">/ 2022) بتاريخ 27 يونيو 2022، </w:t>
      </w:r>
      <w:r w:rsidRPr="00994722">
        <w:rPr>
          <w:rFonts w:cs="Times New Roman" w:hint="cs"/>
          <w:sz w:val="24"/>
          <w:szCs w:val="24"/>
          <w:rtl/>
        </w:rPr>
        <w:t>بهدف</w:t>
      </w:r>
      <w:r w:rsidRPr="00994722">
        <w:rPr>
          <w:rFonts w:cs="Times New Roman"/>
          <w:sz w:val="24"/>
          <w:szCs w:val="24"/>
          <w:rtl/>
        </w:rPr>
        <w:t xml:space="preserve"> مراجعة معايير دمج الطلبة في برامج التربية الخاصة وفق إعاقتهم</w:t>
      </w:r>
      <w:r w:rsidRPr="00994722">
        <w:rPr>
          <w:rFonts w:cs="Times New Roman" w:hint="cs"/>
          <w:sz w:val="24"/>
          <w:szCs w:val="24"/>
          <w:rtl/>
        </w:rPr>
        <w:t xml:space="preserve">، ودراسة تكلفة الإنفاق على مدارس وبرامج التربية </w:t>
      </w:r>
      <w:r w:rsidRPr="00994722">
        <w:rPr>
          <w:rFonts w:cs="Times New Roman" w:hint="cs"/>
          <w:sz w:val="24"/>
          <w:szCs w:val="24"/>
          <w:rtl/>
        </w:rPr>
        <w:lastRenderedPageBreak/>
        <w:t>الخاصة، واقتراح البدائل للمحافظة على جودة الخدمات المقدمة لطلبة مدارس التربية الخاصة والتي منها:</w:t>
      </w:r>
      <w:r w:rsidRPr="00994722">
        <w:rPr>
          <w:rFonts w:cs="Times New Roman"/>
          <w:sz w:val="24"/>
          <w:szCs w:val="24"/>
          <w:rtl/>
        </w:rPr>
        <w:t xml:space="preserve"> تذ</w:t>
      </w:r>
      <w:r w:rsidR="007A05A6" w:rsidRPr="00994722">
        <w:rPr>
          <w:rFonts w:cs="Times New Roman"/>
          <w:sz w:val="24"/>
          <w:szCs w:val="24"/>
          <w:rtl/>
        </w:rPr>
        <w:t>ويب طلبة مدارس التربية الخاصة (</w:t>
      </w:r>
      <w:r w:rsidRPr="00994722">
        <w:rPr>
          <w:rFonts w:cs="Times New Roman"/>
          <w:sz w:val="24"/>
          <w:szCs w:val="24"/>
          <w:rtl/>
        </w:rPr>
        <w:t>مدرسة ال</w:t>
      </w:r>
      <w:r w:rsidR="007A05A6" w:rsidRPr="00994722">
        <w:rPr>
          <w:rFonts w:cs="Times New Roman"/>
          <w:sz w:val="24"/>
          <w:szCs w:val="24"/>
          <w:rtl/>
        </w:rPr>
        <w:t>أمل للصم ومدرسة التربية الفكرية</w:t>
      </w:r>
      <w:r w:rsidRPr="00994722">
        <w:rPr>
          <w:rFonts w:cs="Times New Roman"/>
          <w:sz w:val="24"/>
          <w:szCs w:val="24"/>
          <w:rtl/>
        </w:rPr>
        <w:t>) في المدارس الحكومية المطبقة لبرامج الدمج</w:t>
      </w:r>
      <w:r w:rsidRPr="00994722">
        <w:rPr>
          <w:rFonts w:cs="Times New Roman" w:hint="cs"/>
          <w:sz w:val="24"/>
          <w:szCs w:val="24"/>
          <w:rtl/>
        </w:rPr>
        <w:t>، أو</w:t>
      </w:r>
      <w:r w:rsidRPr="00994722">
        <w:rPr>
          <w:rFonts w:cs="Times New Roman"/>
          <w:sz w:val="24"/>
          <w:szCs w:val="24"/>
          <w:rtl/>
        </w:rPr>
        <w:t xml:space="preserve"> نقل تبعية</w:t>
      </w:r>
      <w:r w:rsidR="007A05A6" w:rsidRPr="00994722">
        <w:rPr>
          <w:rFonts w:cs="Times New Roman"/>
          <w:sz w:val="24"/>
          <w:szCs w:val="24"/>
          <w:rtl/>
        </w:rPr>
        <w:t xml:space="preserve"> مدارس التربية الخاصة الثلاثة (</w:t>
      </w:r>
      <w:r w:rsidRPr="00994722">
        <w:rPr>
          <w:rFonts w:cs="Times New Roman"/>
          <w:sz w:val="24"/>
          <w:szCs w:val="24"/>
          <w:rtl/>
        </w:rPr>
        <w:t>مدرسة الأمل للصم ومدرسة التربية الفكرية ومعهد عمر بن الخطاب للمكفوفين) إلى المديرية العامة للتربية والتعليم ب</w:t>
      </w:r>
      <w:r w:rsidRPr="00994722">
        <w:rPr>
          <w:rFonts w:cs="Times New Roman" w:hint="cs"/>
          <w:sz w:val="24"/>
          <w:szCs w:val="24"/>
          <w:rtl/>
        </w:rPr>
        <w:t>م</w:t>
      </w:r>
      <w:r w:rsidRPr="00994722">
        <w:rPr>
          <w:rFonts w:cs="Times New Roman"/>
          <w:sz w:val="24"/>
          <w:szCs w:val="24"/>
          <w:rtl/>
        </w:rPr>
        <w:t xml:space="preserve">حافظة مسقط </w:t>
      </w:r>
      <w:r w:rsidRPr="00994722">
        <w:rPr>
          <w:rFonts w:cs="Times New Roman" w:hint="cs"/>
          <w:sz w:val="24"/>
          <w:szCs w:val="24"/>
          <w:rtl/>
        </w:rPr>
        <w:t>،</w:t>
      </w:r>
      <w:r w:rsidR="000509DC" w:rsidRPr="00994722">
        <w:rPr>
          <w:rFonts w:cs="Times New Roman" w:hint="cs"/>
          <w:sz w:val="24"/>
          <w:szCs w:val="24"/>
          <w:rtl/>
        </w:rPr>
        <w:t xml:space="preserve"> أو</w:t>
      </w:r>
      <w:r w:rsidRPr="00994722">
        <w:rPr>
          <w:rFonts w:cs="Times New Roman" w:hint="cs"/>
          <w:sz w:val="24"/>
          <w:szCs w:val="24"/>
          <w:rtl/>
        </w:rPr>
        <w:t xml:space="preserve"> </w:t>
      </w:r>
      <w:r w:rsidRPr="00994722">
        <w:rPr>
          <w:rFonts w:cs="Times New Roman"/>
          <w:sz w:val="24"/>
          <w:szCs w:val="24"/>
          <w:rtl/>
        </w:rPr>
        <w:t xml:space="preserve">خصخصة المدارس </w:t>
      </w:r>
      <w:r w:rsidR="000509DC" w:rsidRPr="00994722">
        <w:rPr>
          <w:rFonts w:cs="Times New Roman" w:hint="cs"/>
          <w:sz w:val="24"/>
          <w:szCs w:val="24"/>
          <w:rtl/>
        </w:rPr>
        <w:t>الثلاث</w:t>
      </w:r>
      <w:r w:rsidRPr="00994722">
        <w:rPr>
          <w:rFonts w:cs="Times New Roman"/>
          <w:sz w:val="24"/>
          <w:szCs w:val="24"/>
          <w:rtl/>
        </w:rPr>
        <w:t xml:space="preserve"> بالمواصفات التي ترت</w:t>
      </w:r>
      <w:r w:rsidRPr="00994722">
        <w:rPr>
          <w:rFonts w:cs="Times New Roman" w:hint="cs"/>
          <w:sz w:val="24"/>
          <w:szCs w:val="24"/>
          <w:rtl/>
        </w:rPr>
        <w:t>ئ</w:t>
      </w:r>
      <w:r w:rsidRPr="00994722">
        <w:rPr>
          <w:rFonts w:cs="Times New Roman"/>
          <w:sz w:val="24"/>
          <w:szCs w:val="24"/>
          <w:rtl/>
        </w:rPr>
        <w:t>يها وزارة التربية والتعليم ليتم إسنادها لإحدى المدارس الخاصة المتخصصة في مجال تعليم ذوي الإعاقات الفكرية والسمعية والبصرية، بحيث تقوم الوزارة بشراء الخدمة لكل طالب</w:t>
      </w:r>
      <w:r w:rsidR="00877411" w:rsidRPr="00994722">
        <w:rPr>
          <w:rFonts w:cs="Times New Roman" w:hint="cs"/>
          <w:sz w:val="24"/>
          <w:szCs w:val="24"/>
          <w:rtl/>
        </w:rPr>
        <w:t>.</w:t>
      </w:r>
    </w:p>
    <w:p w14:paraId="42547C4E" w14:textId="70387893" w:rsidR="005250CD" w:rsidRPr="00994722" w:rsidRDefault="00877411" w:rsidP="00877411">
      <w:pPr>
        <w:spacing w:line="360" w:lineRule="auto"/>
        <w:rPr>
          <w:rFonts w:asciiTheme="majorBidi" w:eastAsia="PMingLiU" w:hAnsiTheme="majorBidi" w:cstheme="majorBidi"/>
          <w:sz w:val="24"/>
          <w:szCs w:val="24"/>
        </w:rPr>
      </w:pPr>
      <w:r w:rsidRPr="00994722">
        <w:rPr>
          <w:rFonts w:asciiTheme="majorBidi" w:eastAsia="PMingLiU" w:hAnsiTheme="majorBidi" w:cstheme="majorBidi"/>
          <w:sz w:val="24"/>
          <w:szCs w:val="24"/>
          <w:lang w:val="en-GB"/>
        </w:rPr>
        <w:t xml:space="preserve"> </w:t>
      </w:r>
    </w:p>
    <w:p w14:paraId="250D4C0B" w14:textId="02024B3E"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 xml:space="preserve">أما فيما </w:t>
      </w:r>
      <w:r w:rsidRPr="00994722">
        <w:rPr>
          <w:rFonts w:cs="Times New Roman" w:hint="cs"/>
          <w:sz w:val="24"/>
          <w:szCs w:val="24"/>
          <w:rtl/>
        </w:rPr>
        <w:t>يتعلق</w:t>
      </w:r>
      <w:r w:rsidRPr="00994722">
        <w:rPr>
          <w:rFonts w:asciiTheme="majorBidi" w:eastAsia="PMingLiU" w:hAnsiTheme="majorBidi" w:cstheme="majorBidi" w:hint="cs"/>
          <w:sz w:val="24"/>
          <w:szCs w:val="24"/>
          <w:rtl/>
          <w:lang w:val="en-GB"/>
        </w:rPr>
        <w:t xml:space="preserve"> بالمشاريع والاستراتيجيات القائمة حاليا ل</w:t>
      </w:r>
      <w:r w:rsidR="000509DC" w:rsidRPr="00994722">
        <w:rPr>
          <w:rFonts w:asciiTheme="majorBidi" w:eastAsia="PMingLiU" w:hAnsiTheme="majorBidi" w:cstheme="majorBidi" w:hint="cs"/>
          <w:sz w:val="24"/>
          <w:szCs w:val="24"/>
          <w:rtl/>
          <w:lang w:val="en-GB"/>
        </w:rPr>
        <w:t>تطبيق التعليم الجامع/ الشامل، فإ</w:t>
      </w:r>
      <w:r w:rsidRPr="00994722">
        <w:rPr>
          <w:rFonts w:asciiTheme="majorBidi" w:eastAsia="PMingLiU" w:hAnsiTheme="majorBidi" w:cstheme="majorBidi" w:hint="cs"/>
          <w:sz w:val="24"/>
          <w:szCs w:val="24"/>
          <w:rtl/>
          <w:lang w:val="en-GB"/>
        </w:rPr>
        <w:t>ن</w:t>
      </w:r>
      <w:r w:rsidRPr="00994722">
        <w:rPr>
          <w:rFonts w:asciiTheme="majorBidi" w:eastAsia="PMingLiU" w:hAnsiTheme="majorBidi" w:cstheme="majorBidi"/>
          <w:sz w:val="24"/>
          <w:szCs w:val="24"/>
          <w:rtl/>
          <w:lang w:val="en-GB"/>
        </w:rPr>
        <w:t xml:space="preserve"> وزارة التربية والتعليم</w:t>
      </w:r>
      <w:r w:rsidRPr="00994722">
        <w:rPr>
          <w:rFonts w:asciiTheme="majorBidi" w:eastAsia="PMingLiU" w:hAnsiTheme="majorBidi" w:cstheme="majorBidi"/>
          <w:sz w:val="24"/>
          <w:szCs w:val="24"/>
          <w:lang w:val="en-GB"/>
        </w:rPr>
        <w:t xml:space="preserve"> </w:t>
      </w:r>
      <w:r w:rsidRPr="00994722">
        <w:rPr>
          <w:rFonts w:asciiTheme="majorBidi" w:eastAsia="PMingLiU" w:hAnsiTheme="majorBidi" w:cstheme="majorBidi" w:hint="cs"/>
          <w:sz w:val="24"/>
          <w:szCs w:val="24"/>
          <w:rtl/>
          <w:lang w:val="en-GB"/>
        </w:rPr>
        <w:t>تحرص على</w:t>
      </w:r>
      <w:r w:rsidRPr="00994722">
        <w:rPr>
          <w:rFonts w:asciiTheme="majorBidi" w:eastAsia="PMingLiU" w:hAnsiTheme="majorBidi" w:cstheme="majorBidi"/>
          <w:sz w:val="24"/>
          <w:szCs w:val="24"/>
          <w:rtl/>
          <w:lang w:val="en-GB"/>
        </w:rPr>
        <w:t xml:space="preserve"> تجويد وتطوير الخدمات التعليمية المقدمة للطلبة من ذوي الإعاقة وتطبيق التعليم الشامل، </w:t>
      </w:r>
      <w:r w:rsidRPr="00994722">
        <w:rPr>
          <w:rFonts w:asciiTheme="majorBidi" w:eastAsia="PMingLiU" w:hAnsiTheme="majorBidi" w:cstheme="majorBidi" w:hint="cs"/>
          <w:sz w:val="24"/>
          <w:szCs w:val="24"/>
          <w:rtl/>
          <w:lang w:val="en-GB"/>
        </w:rPr>
        <w:t xml:space="preserve">حيث </w:t>
      </w:r>
      <w:r w:rsidRPr="00994722">
        <w:rPr>
          <w:rFonts w:asciiTheme="majorBidi" w:eastAsia="PMingLiU" w:hAnsiTheme="majorBidi" w:cstheme="majorBidi"/>
          <w:sz w:val="24"/>
          <w:szCs w:val="24"/>
          <w:rtl/>
          <w:lang w:val="en-GB"/>
        </w:rPr>
        <w:t xml:space="preserve">يتم حاليا </w:t>
      </w:r>
      <w:r w:rsidRPr="00994722">
        <w:rPr>
          <w:rFonts w:asciiTheme="majorBidi" w:eastAsia="PMingLiU" w:hAnsiTheme="majorBidi" w:cstheme="majorBidi" w:hint="cs"/>
          <w:sz w:val="24"/>
          <w:szCs w:val="24"/>
          <w:rtl/>
          <w:lang w:val="en-GB"/>
        </w:rPr>
        <w:t>تن</w:t>
      </w:r>
      <w:r w:rsidRPr="00994722">
        <w:rPr>
          <w:rFonts w:asciiTheme="majorBidi" w:eastAsia="PMingLiU" w:hAnsiTheme="majorBidi" w:cstheme="majorBidi"/>
          <w:sz w:val="24"/>
          <w:szCs w:val="24"/>
          <w:rtl/>
          <w:lang w:val="en-GB"/>
        </w:rPr>
        <w:t>فيذ المشاريع والمبادرات وفق</w:t>
      </w:r>
      <w:r w:rsidRPr="00994722">
        <w:rPr>
          <w:rFonts w:asciiTheme="majorBidi" w:eastAsia="PMingLiU" w:hAnsiTheme="majorBidi" w:cstheme="majorBidi" w:hint="cs"/>
          <w:sz w:val="24"/>
          <w:szCs w:val="24"/>
          <w:rtl/>
          <w:lang w:val="en-GB"/>
        </w:rPr>
        <w:t>ا للآتي</w:t>
      </w:r>
      <w:r w:rsidRPr="00994722">
        <w:rPr>
          <w:rFonts w:asciiTheme="majorBidi" w:eastAsia="PMingLiU" w:hAnsiTheme="majorBidi" w:cstheme="majorBidi"/>
          <w:sz w:val="24"/>
          <w:szCs w:val="24"/>
          <w:rtl/>
          <w:lang w:val="en-GB"/>
        </w:rPr>
        <w:t xml:space="preserve">: </w:t>
      </w:r>
    </w:p>
    <w:p w14:paraId="095C9C23" w14:textId="77777777" w:rsidR="005250CD" w:rsidRPr="00994722" w:rsidRDefault="005250CD" w:rsidP="005250CD">
      <w:pPr>
        <w:pStyle w:val="ListParagraph"/>
        <w:rPr>
          <w:rFonts w:asciiTheme="majorBidi" w:eastAsia="PMingLiU" w:hAnsiTheme="majorBidi" w:cstheme="majorBidi"/>
          <w:sz w:val="24"/>
          <w:szCs w:val="24"/>
          <w:rtl/>
          <w:lang w:val="en-GB"/>
        </w:rPr>
      </w:pPr>
    </w:p>
    <w:p w14:paraId="4CE11E77"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sz w:val="24"/>
          <w:szCs w:val="24"/>
          <w:rtl/>
          <w:lang w:val="en-GB"/>
        </w:rPr>
        <w:t>أولا: مشروع " الخطة التنفيذية لتقديم الخدمات التعليمية للطلبة ذوي الإعاقة 2022/2023، حيث تم تشكيل لجان وفرق عمل على النحو الآتي:</w:t>
      </w:r>
    </w:p>
    <w:p w14:paraId="735A94B1" w14:textId="478F048C" w:rsidR="005250CD" w:rsidRPr="00994722" w:rsidRDefault="000509DC" w:rsidP="00733EC1">
      <w:pPr>
        <w:pStyle w:val="ListParagraph"/>
        <w:spacing w:line="360" w:lineRule="auto"/>
        <w:rPr>
          <w:rFonts w:asciiTheme="majorBidi" w:eastAsia="PMingLiU" w:hAnsiTheme="majorBidi" w:cs="Times New Roman"/>
          <w:sz w:val="24"/>
          <w:szCs w:val="24"/>
          <w:rtl/>
          <w:lang w:val="en-GB"/>
        </w:rPr>
      </w:pPr>
      <w:r w:rsidRPr="00994722">
        <w:rPr>
          <w:rFonts w:asciiTheme="majorBidi" w:eastAsia="PMingLiU" w:hAnsiTheme="majorBidi" w:cs="Times New Roman"/>
          <w:sz w:val="24"/>
          <w:szCs w:val="24"/>
          <w:rtl/>
          <w:lang w:val="en-GB"/>
        </w:rPr>
        <w:t>* لجنة إشرافي</w:t>
      </w:r>
      <w:r w:rsidRPr="00994722">
        <w:rPr>
          <w:rFonts w:asciiTheme="majorBidi" w:eastAsia="PMingLiU" w:hAnsiTheme="majorBidi" w:cs="Times New Roman" w:hint="cs"/>
          <w:sz w:val="24"/>
          <w:szCs w:val="24"/>
          <w:rtl/>
          <w:lang w:val="en-GB"/>
        </w:rPr>
        <w:t>ة</w:t>
      </w:r>
      <w:r w:rsidR="005250CD" w:rsidRPr="00994722">
        <w:rPr>
          <w:rFonts w:asciiTheme="majorBidi" w:eastAsia="PMingLiU" w:hAnsiTheme="majorBidi" w:cs="Times New Roman"/>
          <w:sz w:val="24"/>
          <w:szCs w:val="24"/>
          <w:rtl/>
          <w:lang w:val="en-GB"/>
        </w:rPr>
        <w:t xml:space="preserve">: تم تشكيلها وتحديد مهامها واختصاصاتها بموجب القرار الوزاري رقم (110/2022) برئاسة وكيل الوزارة للتعليم، ويضم في عضويته </w:t>
      </w:r>
      <w:r w:rsidR="00733EC1" w:rsidRPr="00994722">
        <w:rPr>
          <w:rFonts w:asciiTheme="majorBidi" w:eastAsia="PMingLiU" w:hAnsiTheme="majorBidi" w:cs="Times New Roman" w:hint="cs"/>
          <w:sz w:val="24"/>
          <w:szCs w:val="24"/>
          <w:rtl/>
          <w:lang w:val="en-GB"/>
        </w:rPr>
        <w:t>وكلاء كل من:</w:t>
      </w:r>
      <w:r w:rsidR="005250CD" w:rsidRPr="00994722">
        <w:rPr>
          <w:rFonts w:asciiTheme="majorBidi" w:eastAsia="PMingLiU" w:hAnsiTheme="majorBidi" w:cs="Times New Roman"/>
          <w:sz w:val="24"/>
          <w:szCs w:val="24"/>
          <w:rtl/>
          <w:lang w:val="en-GB"/>
        </w:rPr>
        <w:t xml:space="preserve"> </w:t>
      </w:r>
      <w:r w:rsidR="00733EC1" w:rsidRPr="00994722">
        <w:rPr>
          <w:rFonts w:asciiTheme="majorBidi" w:eastAsia="PMingLiU" w:hAnsiTheme="majorBidi" w:cs="Times New Roman" w:hint="cs"/>
          <w:sz w:val="24"/>
          <w:szCs w:val="24"/>
          <w:rtl/>
          <w:lang w:val="en-GB"/>
        </w:rPr>
        <w:t>وزارة</w:t>
      </w:r>
      <w:r w:rsidR="005250CD" w:rsidRPr="00994722">
        <w:rPr>
          <w:rFonts w:asciiTheme="majorBidi" w:eastAsia="PMingLiU" w:hAnsiTheme="majorBidi" w:cs="Times New Roman"/>
          <w:sz w:val="24"/>
          <w:szCs w:val="24"/>
          <w:rtl/>
          <w:lang w:val="en-GB"/>
        </w:rPr>
        <w:t xml:space="preserve"> التنمية الاجتماعية، وزارة الصحة، وزارة التعليم العالي والبحث العلمي والابتكار، جامعة السلطان قابوس، ومنظمة اليونيسف، وبعض الجمعيات المعنية بالأشخاص ذوي الإعاقة.</w:t>
      </w:r>
    </w:p>
    <w:p w14:paraId="54AE4819" w14:textId="77777777" w:rsidR="00170F12" w:rsidRPr="00994722" w:rsidRDefault="00170F12" w:rsidP="00733EC1">
      <w:pPr>
        <w:pStyle w:val="ListParagraph"/>
        <w:spacing w:line="360" w:lineRule="auto"/>
        <w:rPr>
          <w:rFonts w:asciiTheme="majorBidi" w:eastAsia="PMingLiU" w:hAnsiTheme="majorBidi" w:cstheme="majorBidi"/>
          <w:sz w:val="24"/>
          <w:szCs w:val="24"/>
          <w:rtl/>
          <w:lang w:val="en-GB"/>
        </w:rPr>
      </w:pPr>
    </w:p>
    <w:p w14:paraId="330FD0A1" w14:textId="64052FCC" w:rsidR="005250CD" w:rsidRPr="00994722" w:rsidRDefault="000509DC" w:rsidP="00170F12">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sz w:val="24"/>
          <w:szCs w:val="24"/>
          <w:rtl/>
          <w:lang w:val="en-GB"/>
        </w:rPr>
        <w:t>* فريق فني: تم تشكيل</w:t>
      </w:r>
      <w:r w:rsidRPr="00994722">
        <w:rPr>
          <w:rFonts w:asciiTheme="majorBidi" w:eastAsia="PMingLiU" w:hAnsiTheme="majorBidi" w:cs="Times New Roman" w:hint="cs"/>
          <w:sz w:val="24"/>
          <w:szCs w:val="24"/>
          <w:rtl/>
          <w:lang w:val="en-GB"/>
        </w:rPr>
        <w:t>ه</w:t>
      </w:r>
      <w:r w:rsidR="005250CD" w:rsidRPr="00994722">
        <w:rPr>
          <w:rFonts w:asciiTheme="majorBidi" w:eastAsia="PMingLiU" w:hAnsiTheme="majorBidi" w:cs="Times New Roman"/>
          <w:sz w:val="24"/>
          <w:szCs w:val="24"/>
          <w:rtl/>
          <w:lang w:val="en-GB"/>
        </w:rPr>
        <w:t xml:space="preserve"> بموجب القرار الوزاري رقم (125/2022)، ويضم في عضويته العديد من المختصين من الجهات ذات العلاقة مثل وزارة التربية والتعليم، ووزارة التنمية الاجتماعية، وجامعة السلطان قابوس، ووزارة الصحة، وقد أثمر تنفيذ هذا المشروع، تطوير الخطط التنفيذية الآتية: (السياسة الوطنية لإدماج ذوي الإعاقة في التعليم، الخطة التنفيذية لحوكمة شؤون الأشخاص ذوي الإعاقة، الخطة التنفيذية لخدمات التشخيص والرعاية الصحية، الخطة التنفيذية لخدمات التدخل المبكر، الخطة التنفيذية لبرامج التعليم قبل المدرسي والتعليم المدرسي، الخطة التنفيذية لبرامج التعليم العالي، والمراحل التنفيذية لخطة إدماج ذوي الإعاقة في التعليم قبل المدرسي والتعليم المدرسي: (إعداد متطلبات تطبيق التعليم الشامل)</w:t>
      </w:r>
      <w:r w:rsidR="00170F12"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وتتضمن خطة التعليم الشامل: (تبني نظام تعليمي شامل (</w:t>
      </w:r>
      <w:r w:rsidR="005250CD" w:rsidRPr="00994722">
        <w:rPr>
          <w:rFonts w:asciiTheme="majorBidi" w:eastAsia="PMingLiU" w:hAnsiTheme="majorBidi" w:cstheme="majorBidi"/>
          <w:sz w:val="24"/>
          <w:szCs w:val="24"/>
          <w:lang w:val="en-GB"/>
        </w:rPr>
        <w:t>Inclusive Education</w:t>
      </w:r>
      <w:r w:rsidR="005250CD" w:rsidRPr="00994722">
        <w:rPr>
          <w:rFonts w:asciiTheme="majorBidi" w:eastAsia="PMingLiU" w:hAnsiTheme="majorBidi" w:cs="Times New Roman"/>
          <w:sz w:val="24"/>
          <w:szCs w:val="24"/>
          <w:rtl/>
          <w:lang w:val="en-GB"/>
        </w:rPr>
        <w:t>)، تطوير مواصفات ومتطلبات المدرسة الشاملة وفق معايير مقننة، إعداد الكوادر الوطنية في مجال التعليم الشامل والخدمات المساندة، تبني برامج لتحفيز القطاع الخاص للاستثمار في مجال التعليم قبل المدرسي والتعليم المدرسي في برامج التربية الخاصة، تطوير نظام التعليم المنزلي/خارج المدرسة لبعض فئات الإعاقة، وتوفير التقنيات المساعدة والأجهزة المساندة لدعم تعلم الطلبة ذوي الإعاقة.</w:t>
      </w:r>
    </w:p>
    <w:p w14:paraId="00C383E3"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67A7554F" w14:textId="214EFC09" w:rsidR="005250CD" w:rsidRPr="00994722" w:rsidRDefault="005250CD" w:rsidP="005250CD">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sz w:val="24"/>
          <w:szCs w:val="24"/>
          <w:rtl/>
          <w:lang w:val="en-GB"/>
        </w:rPr>
        <w:t>ثانيا: مشروع رفع السلم التعليمي لطلبة ذوي الإعاقة الذهنية لاستكمال المسار التعليمي للطلبة إلى الصف الثاني عشر، حيث قامت وزارة التربية والتعليم بإعداد تصور لاستكمال السلم التعليمي للطلبة ذوي الإعاقة الفكرية للصفوف ( 10-12) متضمنا الجوانب الآتية: (مبررات استكمال السلم التعليمي لطلبة ذوي الإعاقة الفكرية في سلطنة عمان، خطة العمل المقترحة لاستكمال السلم التعليمي لطلبة ذوي الإعاقة الفكرية، والاحتياجات البشرية والمادية لاستكمال السلم التعليمي لطلبة ذوي الإعاقة الفكرية للصفوف ( 10-12)، والمشروع حاليا في مراحله النهائية للاعتماد.</w:t>
      </w:r>
    </w:p>
    <w:p w14:paraId="19809A3C"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75A9A944" w14:textId="58718B06" w:rsidR="005250CD" w:rsidRPr="00994722" w:rsidRDefault="003A50B8" w:rsidP="001B3DC6">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ثالثا:</w:t>
      </w:r>
      <w:r w:rsidR="005250CD" w:rsidRPr="00994722">
        <w:rPr>
          <w:rFonts w:asciiTheme="majorBidi" w:eastAsia="PMingLiU" w:hAnsiTheme="majorBidi" w:cs="Times New Roman"/>
          <w:sz w:val="24"/>
          <w:szCs w:val="24"/>
          <w:rtl/>
          <w:lang w:val="en-GB"/>
        </w:rPr>
        <w:t xml:space="preserve"> مشروع شراء خدمة </w:t>
      </w:r>
      <w:r w:rsidRPr="00994722">
        <w:rPr>
          <w:rFonts w:asciiTheme="majorBidi" w:eastAsia="PMingLiU" w:hAnsiTheme="majorBidi" w:cs="Times New Roman" w:hint="cs"/>
          <w:sz w:val="24"/>
          <w:szCs w:val="24"/>
          <w:rtl/>
          <w:lang w:val="en-GB"/>
        </w:rPr>
        <w:t>التعليم لطلبة</w:t>
      </w:r>
      <w:r w:rsidR="005250CD" w:rsidRPr="00994722">
        <w:rPr>
          <w:rFonts w:asciiTheme="majorBidi" w:eastAsia="PMingLiU" w:hAnsiTheme="majorBidi" w:cs="Times New Roman"/>
          <w:sz w:val="24"/>
          <w:szCs w:val="24"/>
          <w:rtl/>
          <w:lang w:val="en-GB"/>
        </w:rPr>
        <w:t xml:space="preserve"> اضطراب طيف التوحد، حيث قامت وزارة التربية والتعليم بتطوير الإطار العام لشراء التعليم لأطفال اضطراب طيف التوحد من المدارس الخاصة، وذلك وفقا للقرار الوزاري رقم (113/</w:t>
      </w:r>
      <w:r w:rsidRPr="00994722">
        <w:rPr>
          <w:rFonts w:asciiTheme="majorBidi" w:eastAsia="PMingLiU" w:hAnsiTheme="majorBidi" w:cs="Times New Roman" w:hint="cs"/>
          <w:sz w:val="24"/>
          <w:szCs w:val="24"/>
          <w:rtl/>
          <w:lang w:val="en-GB"/>
        </w:rPr>
        <w:t>2023)</w:t>
      </w:r>
      <w:r w:rsidR="005250CD" w:rsidRPr="00994722">
        <w:rPr>
          <w:rFonts w:asciiTheme="majorBidi" w:eastAsia="PMingLiU" w:hAnsiTheme="majorBidi" w:cs="Times New Roman"/>
          <w:sz w:val="24"/>
          <w:szCs w:val="24"/>
          <w:rtl/>
          <w:lang w:val="en-GB"/>
        </w:rPr>
        <w:t xml:space="preserve"> بتاريخ 6 إبريل 2023، وهو في </w:t>
      </w:r>
      <w:r w:rsidRPr="00994722">
        <w:rPr>
          <w:rFonts w:asciiTheme="majorBidi" w:eastAsia="PMingLiU" w:hAnsiTheme="majorBidi" w:cs="Times New Roman" w:hint="cs"/>
          <w:sz w:val="24"/>
          <w:szCs w:val="24"/>
          <w:rtl/>
          <w:lang w:val="en-GB"/>
        </w:rPr>
        <w:t>مراحله النهائية</w:t>
      </w:r>
      <w:r w:rsidR="005250CD" w:rsidRPr="00994722">
        <w:rPr>
          <w:rFonts w:asciiTheme="majorBidi" w:eastAsia="PMingLiU" w:hAnsiTheme="majorBidi" w:cs="Times New Roman"/>
          <w:sz w:val="24"/>
          <w:szCs w:val="24"/>
          <w:rtl/>
          <w:lang w:val="en-GB"/>
        </w:rPr>
        <w:t xml:space="preserve"> ليتم إرساله إلى الجهات المالية لاعتماد الموازنات المرصودة لهذا المشروع.</w:t>
      </w:r>
    </w:p>
    <w:p w14:paraId="08CF7BC2"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797B46EB" w14:textId="55EEA6D4" w:rsidR="005250CD" w:rsidRPr="00994722" w:rsidRDefault="005250CD" w:rsidP="000B1F06">
      <w:pPr>
        <w:pStyle w:val="ListParagraph"/>
        <w:spacing w:line="360" w:lineRule="auto"/>
        <w:rPr>
          <w:rFonts w:asciiTheme="majorBidi" w:eastAsia="PMingLiU" w:hAnsiTheme="majorBidi" w:cstheme="majorBidi"/>
          <w:sz w:val="24"/>
          <w:szCs w:val="24"/>
          <w:lang w:val="en-GB"/>
        </w:rPr>
      </w:pPr>
      <w:r w:rsidRPr="00994722">
        <w:rPr>
          <w:rFonts w:asciiTheme="majorBidi" w:eastAsia="PMingLiU" w:hAnsiTheme="majorBidi" w:cs="Times New Roman"/>
          <w:sz w:val="24"/>
          <w:szCs w:val="24"/>
          <w:rtl/>
          <w:lang w:val="en-GB"/>
        </w:rPr>
        <w:t xml:space="preserve"> رابعا: تنفيذ مشروع النادي الاجتماعي بمدارس المحافظات التعليمية، وذلك لتحسين حزمة الخدمات المقدمة لطلبة برامج الدمج في المحافظات التعليمية بالشراكة مع القطاع الخاص بهدف تقليل العزلة الاجتماعية بين الطلبة ذوي الإعاقة وأقرانهم في المدرسة، واستثمار أوقات الطلبة من ذوي الإعاقة، وتدريبهم على بعض المهارات الاجتماعية لتحقيق التكيف السلوكي، وخلق بيئة صفية جاذبة و</w:t>
      </w:r>
      <w:r w:rsidR="000B1F06" w:rsidRPr="00994722">
        <w:rPr>
          <w:rFonts w:asciiTheme="majorBidi" w:eastAsia="PMingLiU" w:hAnsiTheme="majorBidi" w:cs="Times New Roman" w:hint="cs"/>
          <w:sz w:val="24"/>
          <w:szCs w:val="24"/>
          <w:rtl/>
          <w:lang w:val="en-GB" w:bidi="ar-OM"/>
        </w:rPr>
        <w:t>آ</w:t>
      </w:r>
      <w:r w:rsidRPr="00994722">
        <w:rPr>
          <w:rFonts w:asciiTheme="majorBidi" w:eastAsia="PMingLiU" w:hAnsiTheme="majorBidi" w:cs="Times New Roman"/>
          <w:sz w:val="24"/>
          <w:szCs w:val="24"/>
          <w:rtl/>
          <w:lang w:val="en-GB"/>
        </w:rPr>
        <w:t>منة، حيث تم تعزيز القاعات الصفية بأدوات وتجهيزات تتكون من: قاعة متكاملة لتحفيز الحواس وتنمية مهارات التواصل والتفاعل لدى فئات التربية الخاصة (ذهنية – اضطراب طيف التوحد – اضطراب قصور الانتباه وفرط الحركة – اضطرابات انفعالية وسلوكية)، قاعة صفية أكاديمية مجهزة للطلبة ذوي الإعاقة، وتقدر التكلفة التقديرية لتج</w:t>
      </w:r>
      <w:r w:rsidR="000B1F06" w:rsidRPr="00994722">
        <w:rPr>
          <w:rFonts w:asciiTheme="majorBidi" w:eastAsia="PMingLiU" w:hAnsiTheme="majorBidi" w:cs="Times New Roman"/>
          <w:sz w:val="24"/>
          <w:szCs w:val="24"/>
          <w:rtl/>
          <w:lang w:val="en-GB"/>
        </w:rPr>
        <w:t xml:space="preserve">هيز الغرفة الواحدة في كل مدرسة </w:t>
      </w:r>
      <w:r w:rsidR="000B1F06" w:rsidRPr="00994722">
        <w:rPr>
          <w:rFonts w:asciiTheme="majorBidi" w:eastAsia="PMingLiU" w:hAnsiTheme="majorBidi" w:cs="Times New Roman" w:hint="cs"/>
          <w:sz w:val="24"/>
          <w:szCs w:val="24"/>
          <w:rtl/>
          <w:lang w:val="en-GB"/>
        </w:rPr>
        <w:t>ب</w:t>
      </w:r>
      <w:r w:rsidRPr="00994722">
        <w:rPr>
          <w:rFonts w:asciiTheme="majorBidi" w:eastAsia="PMingLiU" w:hAnsiTheme="majorBidi" w:cs="Times New Roman"/>
          <w:sz w:val="24"/>
          <w:szCs w:val="24"/>
          <w:rtl/>
          <w:lang w:val="en-GB"/>
        </w:rPr>
        <w:t xml:space="preserve">عشرة </w:t>
      </w:r>
      <w:r w:rsidR="000B1F06" w:rsidRPr="00994722">
        <w:rPr>
          <w:rFonts w:asciiTheme="majorBidi" w:eastAsia="PMingLiU" w:hAnsiTheme="majorBidi" w:cs="Times New Roman" w:hint="cs"/>
          <w:sz w:val="24"/>
          <w:szCs w:val="24"/>
          <w:rtl/>
          <w:lang w:val="en-GB"/>
        </w:rPr>
        <w:t>آ</w:t>
      </w:r>
      <w:r w:rsidRPr="00994722">
        <w:rPr>
          <w:rFonts w:asciiTheme="majorBidi" w:eastAsia="PMingLiU" w:hAnsiTheme="majorBidi" w:cs="Times New Roman"/>
          <w:sz w:val="24"/>
          <w:szCs w:val="24"/>
          <w:rtl/>
          <w:lang w:val="en-GB"/>
        </w:rPr>
        <w:t>لاف ريال عماني.</w:t>
      </w:r>
    </w:p>
    <w:p w14:paraId="2DE9CB31" w14:textId="77777777" w:rsidR="005250CD" w:rsidRPr="00994722" w:rsidRDefault="005250CD" w:rsidP="005250CD">
      <w:pPr>
        <w:pStyle w:val="ListParagraph"/>
        <w:rPr>
          <w:rFonts w:asciiTheme="majorBidi" w:eastAsia="Calibri" w:hAnsiTheme="majorBidi" w:cstheme="majorBidi"/>
          <w:sz w:val="24"/>
          <w:szCs w:val="24"/>
          <w:rtl/>
          <w:lang w:bidi="ar-OM"/>
        </w:rPr>
      </w:pPr>
    </w:p>
    <w:p w14:paraId="118850A3" w14:textId="624709FF"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Calibri" w:hAnsiTheme="majorBidi" w:cstheme="majorBidi" w:hint="cs"/>
          <w:sz w:val="24"/>
          <w:szCs w:val="24"/>
          <w:rtl/>
          <w:lang w:bidi="ar-OM"/>
        </w:rPr>
        <w:t xml:space="preserve">وفيما </w:t>
      </w:r>
      <w:r w:rsidRPr="00994722">
        <w:rPr>
          <w:rFonts w:cs="Times New Roman" w:hint="cs"/>
          <w:sz w:val="24"/>
          <w:szCs w:val="24"/>
          <w:rtl/>
        </w:rPr>
        <w:t>يتعلق</w:t>
      </w:r>
      <w:r w:rsidRPr="00994722">
        <w:rPr>
          <w:rFonts w:asciiTheme="majorBidi" w:eastAsia="Calibri" w:hAnsiTheme="majorBidi" w:cstheme="majorBidi" w:hint="cs"/>
          <w:sz w:val="24"/>
          <w:szCs w:val="24"/>
          <w:rtl/>
          <w:lang w:bidi="ar-OM"/>
        </w:rPr>
        <w:t xml:space="preserve"> بالبند (ب) من التوصية رقم (44)</w:t>
      </w:r>
      <w:r w:rsidR="00DF3E52" w:rsidRPr="00994722">
        <w:rPr>
          <w:rFonts w:asciiTheme="majorBidi" w:eastAsia="PMingLiU" w:hAnsiTheme="majorBidi" w:cstheme="majorBidi" w:hint="cs"/>
          <w:sz w:val="24"/>
          <w:szCs w:val="24"/>
          <w:rtl/>
          <w:lang w:val="en-GB"/>
        </w:rPr>
        <w:t xml:space="preserve"> بشأن توفير ما يكفي من المخصصات المالية لتعزيز التعليم الجامع</w:t>
      </w:r>
      <w:r w:rsidRPr="00994722">
        <w:rPr>
          <w:rFonts w:asciiTheme="majorBidi" w:eastAsia="PMingLiU" w:hAnsiTheme="majorBidi" w:cstheme="majorBidi" w:hint="cs"/>
          <w:sz w:val="24"/>
          <w:szCs w:val="24"/>
          <w:rtl/>
          <w:lang w:val="en-GB"/>
        </w:rPr>
        <w:t xml:space="preserve">، فقد </w:t>
      </w:r>
      <w:r w:rsidRPr="00994722">
        <w:rPr>
          <w:rFonts w:asciiTheme="majorBidi" w:eastAsia="PMingLiU" w:hAnsiTheme="majorBidi" w:cstheme="majorBidi"/>
          <w:sz w:val="24"/>
          <w:szCs w:val="24"/>
          <w:rtl/>
          <w:lang w:val="en-GB"/>
        </w:rPr>
        <w:t xml:space="preserve">تم تخصيص ميزانية لتنفيذ مشروع إدماج الأشخاص ذوي الإعاقة </w:t>
      </w:r>
      <w:r w:rsidR="00B17396" w:rsidRPr="00994722">
        <w:rPr>
          <w:rFonts w:asciiTheme="majorBidi" w:eastAsia="PMingLiU" w:hAnsiTheme="majorBidi" w:cstheme="majorBidi"/>
          <w:sz w:val="24"/>
          <w:szCs w:val="24"/>
          <w:rtl/>
          <w:lang w:val="en-GB"/>
        </w:rPr>
        <w:t>(ومن ضمنه التعليم الجامع)، ويتو</w:t>
      </w:r>
      <w:r w:rsidRPr="00994722">
        <w:rPr>
          <w:rFonts w:asciiTheme="majorBidi" w:eastAsia="PMingLiU" w:hAnsiTheme="majorBidi" w:cstheme="majorBidi"/>
          <w:sz w:val="24"/>
          <w:szCs w:val="24"/>
          <w:rtl/>
          <w:lang w:val="en-GB"/>
        </w:rPr>
        <w:t>فر معلمو التربية الخاصة والذين يتقنون لغة الإشارة بمدرسة الأمل للصم بمحافظة مسقط، وكذلك معلمو التربية الخاصة الذين يتقنون لغة الإشارة لبرنامج الدمج السمعي بالمحافظات التعليمية</w:t>
      </w:r>
      <w:r w:rsidRPr="00994722">
        <w:rPr>
          <w:rFonts w:asciiTheme="majorBidi" w:eastAsia="PMingLiU" w:hAnsiTheme="majorBidi" w:cstheme="majorBidi" w:hint="cs"/>
          <w:sz w:val="24"/>
          <w:szCs w:val="24"/>
          <w:rtl/>
          <w:lang w:val="en-GB"/>
        </w:rPr>
        <w:t xml:space="preserve">، حيث بلغ </w:t>
      </w:r>
      <w:r w:rsidRPr="00994722">
        <w:rPr>
          <w:rFonts w:asciiTheme="majorBidi" w:eastAsia="PMingLiU" w:hAnsiTheme="majorBidi" w:cstheme="majorBidi"/>
          <w:sz w:val="24"/>
          <w:szCs w:val="24"/>
          <w:rtl/>
          <w:lang w:val="en-GB"/>
        </w:rPr>
        <w:t xml:space="preserve">متوسط تكلفة الطالب في مدرسة الأمل للصم </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10,737) ريالا عمانيا، </w:t>
      </w:r>
      <w:r w:rsidRPr="00994722">
        <w:rPr>
          <w:rFonts w:asciiTheme="majorBidi" w:eastAsia="PMingLiU" w:hAnsiTheme="majorBidi" w:cstheme="majorBidi" w:hint="cs"/>
          <w:sz w:val="24"/>
          <w:szCs w:val="24"/>
          <w:rtl/>
          <w:lang w:val="en-GB"/>
        </w:rPr>
        <w:t xml:space="preserve">في حين بلغت </w:t>
      </w:r>
      <w:r w:rsidRPr="00994722">
        <w:rPr>
          <w:rFonts w:asciiTheme="majorBidi" w:eastAsia="PMingLiU" w:hAnsiTheme="majorBidi" w:cstheme="majorBidi"/>
          <w:sz w:val="24"/>
          <w:szCs w:val="24"/>
          <w:rtl/>
          <w:lang w:val="en-GB"/>
        </w:rPr>
        <w:t>تكلفة الطالب في معهد عمر بن الخطاب للمكفوفين</w:t>
      </w:r>
      <w:r w:rsidRPr="00994722">
        <w:rPr>
          <w:rFonts w:asciiTheme="majorBidi" w:eastAsia="PMingLiU" w:hAnsiTheme="majorBidi" w:cstheme="majorBidi" w:hint="cs"/>
          <w:sz w:val="24"/>
          <w:szCs w:val="24"/>
          <w:rtl/>
          <w:lang w:val="en-GB"/>
        </w:rPr>
        <w:t xml:space="preserve"> </w:t>
      </w:r>
      <w:r w:rsidRPr="00994722">
        <w:rPr>
          <w:rFonts w:asciiTheme="majorBidi" w:eastAsia="PMingLiU" w:hAnsiTheme="majorBidi" w:cstheme="majorBidi"/>
          <w:sz w:val="24"/>
          <w:szCs w:val="24"/>
          <w:rtl/>
          <w:lang w:val="en-GB"/>
        </w:rPr>
        <w:t>( 10,561 ) ريال</w:t>
      </w:r>
      <w:r w:rsidR="00B17396" w:rsidRPr="00994722">
        <w:rPr>
          <w:rFonts w:asciiTheme="majorBidi" w:eastAsia="PMingLiU" w:hAnsiTheme="majorBidi" w:cstheme="majorBidi" w:hint="cs"/>
          <w:sz w:val="24"/>
          <w:szCs w:val="24"/>
          <w:rtl/>
          <w:lang w:val="en-GB"/>
        </w:rPr>
        <w:t>ا</w:t>
      </w:r>
      <w:r w:rsidRPr="00994722">
        <w:rPr>
          <w:rFonts w:asciiTheme="majorBidi" w:eastAsia="PMingLiU" w:hAnsiTheme="majorBidi" w:cstheme="majorBidi"/>
          <w:sz w:val="24"/>
          <w:szCs w:val="24"/>
          <w:rtl/>
          <w:lang w:val="en-GB"/>
        </w:rPr>
        <w:t xml:space="preserve"> </w:t>
      </w:r>
      <w:r w:rsidR="00B17396" w:rsidRPr="00994722">
        <w:rPr>
          <w:rFonts w:asciiTheme="majorBidi" w:eastAsia="PMingLiU" w:hAnsiTheme="majorBidi" w:cstheme="majorBidi"/>
          <w:sz w:val="24"/>
          <w:szCs w:val="24"/>
          <w:rtl/>
          <w:lang w:val="en-GB"/>
        </w:rPr>
        <w:t>عمانيا</w:t>
      </w:r>
      <w:r w:rsidRPr="00994722">
        <w:rPr>
          <w:rFonts w:asciiTheme="majorBidi" w:eastAsia="PMingLiU" w:hAnsiTheme="majorBidi" w:cstheme="majorBidi"/>
          <w:sz w:val="24"/>
          <w:szCs w:val="24"/>
          <w:rtl/>
          <w:lang w:val="en-GB"/>
        </w:rPr>
        <w:t>، أما في مدرسة التربية الفكرية فقد بلغت تكلفة الطالب ( 9,597</w:t>
      </w:r>
      <w:r w:rsidRPr="00994722">
        <w:rPr>
          <w:rFonts w:asciiTheme="majorBidi" w:eastAsia="PMingLiU" w:hAnsiTheme="majorBidi" w:cstheme="majorBidi"/>
          <w:sz w:val="24"/>
          <w:szCs w:val="24"/>
          <w:lang w:val="en-GB"/>
        </w:rPr>
        <w:t xml:space="preserve">( </w:t>
      </w:r>
      <w:r w:rsidRPr="00994722">
        <w:rPr>
          <w:rFonts w:asciiTheme="majorBidi" w:eastAsia="PMingLiU" w:hAnsiTheme="majorBidi" w:cstheme="majorBidi"/>
          <w:sz w:val="24"/>
          <w:szCs w:val="24"/>
          <w:rtl/>
          <w:lang w:val="en-GB"/>
        </w:rPr>
        <w:t xml:space="preserve"> ريالا عمانيا</w:t>
      </w:r>
      <w:r w:rsidRPr="00994722">
        <w:rPr>
          <w:rFonts w:asciiTheme="majorBidi" w:eastAsia="PMingLiU" w:hAnsiTheme="majorBidi" w:cstheme="majorBidi" w:hint="cs"/>
          <w:sz w:val="24"/>
          <w:szCs w:val="24"/>
          <w:rtl/>
          <w:lang w:val="en-GB"/>
        </w:rPr>
        <w:t xml:space="preserve">. </w:t>
      </w:r>
    </w:p>
    <w:p w14:paraId="600C6C41" w14:textId="77777777" w:rsidR="00C64A5E" w:rsidRPr="00994722" w:rsidRDefault="00C64A5E" w:rsidP="00C64A5E">
      <w:pPr>
        <w:pStyle w:val="ListParagraph"/>
        <w:spacing w:line="360" w:lineRule="auto"/>
        <w:rPr>
          <w:rFonts w:asciiTheme="majorBidi" w:eastAsia="PMingLiU" w:hAnsiTheme="majorBidi" w:cstheme="majorBidi"/>
          <w:sz w:val="24"/>
          <w:szCs w:val="24"/>
          <w:lang w:val="en-GB"/>
        </w:rPr>
      </w:pPr>
    </w:p>
    <w:p w14:paraId="5AC106C1" w14:textId="214A76C6"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sz w:val="24"/>
          <w:szCs w:val="24"/>
          <w:rtl/>
          <w:lang w:val="en-GB"/>
        </w:rPr>
        <w:t xml:space="preserve">كما أن التقرير السنوي للإحصاءات التعليمية للعام الدراسي </w:t>
      </w:r>
      <w:r w:rsidRPr="00994722">
        <w:rPr>
          <w:rFonts w:asciiTheme="majorBidi" w:eastAsia="PMingLiU" w:hAnsiTheme="majorBidi" w:cstheme="majorBidi" w:hint="cs"/>
          <w:sz w:val="24"/>
          <w:szCs w:val="24"/>
          <w:rtl/>
          <w:lang w:val="en-GB"/>
        </w:rPr>
        <w:t>(</w:t>
      </w:r>
      <w:r w:rsidR="00500B71" w:rsidRPr="00994722">
        <w:rPr>
          <w:rFonts w:asciiTheme="majorBidi" w:eastAsia="PMingLiU" w:hAnsiTheme="majorBidi" w:cstheme="majorBidi" w:hint="cs"/>
          <w:sz w:val="24"/>
          <w:szCs w:val="24"/>
          <w:rtl/>
          <w:lang w:val="en-GB"/>
        </w:rPr>
        <w:t>2021</w:t>
      </w:r>
      <w:r w:rsidRPr="00994722">
        <w:rPr>
          <w:rFonts w:asciiTheme="majorBidi" w:eastAsia="PMingLiU" w:hAnsiTheme="majorBidi" w:cstheme="majorBidi"/>
          <w:sz w:val="24"/>
          <w:szCs w:val="24"/>
          <w:rtl/>
          <w:lang w:val="en-GB"/>
        </w:rPr>
        <w:t>/</w:t>
      </w:r>
      <w:r w:rsidR="00500B71" w:rsidRPr="00994722">
        <w:rPr>
          <w:rFonts w:asciiTheme="majorBidi" w:eastAsia="PMingLiU" w:hAnsiTheme="majorBidi" w:cstheme="majorBidi" w:hint="cs"/>
          <w:sz w:val="24"/>
          <w:szCs w:val="24"/>
          <w:rtl/>
          <w:lang w:val="en-GB"/>
        </w:rPr>
        <w:t>2022</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أشار إلى أن متوسط تكلفة الطالب في مدارس التربية الخاصة للصفوف </w:t>
      </w:r>
      <w:r w:rsidR="00500B71" w:rsidRPr="00994722">
        <w:rPr>
          <w:rFonts w:asciiTheme="majorBidi" w:eastAsia="PMingLiU" w:hAnsiTheme="majorBidi" w:cstheme="majorBidi" w:hint="cs"/>
          <w:sz w:val="24"/>
          <w:szCs w:val="24"/>
          <w:rtl/>
          <w:lang w:val="en-GB"/>
        </w:rPr>
        <w:t>(1-4</w:t>
      </w:r>
      <w:r w:rsidR="007B051E"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بلغ </w:t>
      </w:r>
      <w:r w:rsidR="007B051E" w:rsidRPr="00994722">
        <w:rPr>
          <w:rFonts w:asciiTheme="majorBidi" w:eastAsia="PMingLiU" w:hAnsiTheme="majorBidi" w:cstheme="majorBidi" w:hint="cs"/>
          <w:sz w:val="24"/>
          <w:szCs w:val="24"/>
          <w:rtl/>
          <w:lang w:val="en-GB"/>
        </w:rPr>
        <w:t>(11,184)</w:t>
      </w:r>
      <w:r w:rsidRPr="00994722">
        <w:rPr>
          <w:rFonts w:asciiTheme="majorBidi" w:eastAsia="PMingLiU" w:hAnsiTheme="majorBidi" w:cstheme="majorBidi"/>
          <w:sz w:val="24"/>
          <w:szCs w:val="24"/>
          <w:rtl/>
          <w:lang w:val="en-GB"/>
        </w:rPr>
        <w:t xml:space="preserve"> ريالا عمانيا، مقارنة بتكلفة الطالب في مدارس التعليم الأساسي والذي بلغ </w:t>
      </w:r>
      <w:r w:rsidR="007B051E" w:rsidRPr="00994722">
        <w:rPr>
          <w:rFonts w:asciiTheme="majorBidi" w:eastAsia="PMingLiU" w:hAnsiTheme="majorBidi" w:cstheme="majorBidi" w:hint="cs"/>
          <w:sz w:val="24"/>
          <w:szCs w:val="24"/>
          <w:rtl/>
          <w:lang w:val="en-GB"/>
        </w:rPr>
        <w:t>(1,784)</w:t>
      </w:r>
      <w:r w:rsidRPr="00994722">
        <w:rPr>
          <w:rFonts w:asciiTheme="majorBidi" w:eastAsia="PMingLiU" w:hAnsiTheme="majorBidi" w:cstheme="majorBidi"/>
          <w:sz w:val="24"/>
          <w:szCs w:val="24"/>
          <w:rtl/>
          <w:lang w:val="en-GB"/>
        </w:rPr>
        <w:t xml:space="preserve"> ريالا عمانيا في نفس العام الدراسي، أما بالنسبة لتكلفة طالب في مدارس التربية الخاصة في الصفوف من</w:t>
      </w:r>
      <w:r w:rsidR="00500B71"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w:t>
      </w:r>
      <w:r w:rsidR="00500B71" w:rsidRPr="00994722">
        <w:rPr>
          <w:rFonts w:asciiTheme="majorBidi" w:eastAsia="PMingLiU" w:hAnsiTheme="majorBidi" w:cstheme="majorBidi" w:hint="cs"/>
          <w:sz w:val="24"/>
          <w:szCs w:val="24"/>
          <w:rtl/>
          <w:lang w:val="en-GB"/>
        </w:rPr>
        <w:t>5-10</w:t>
      </w:r>
      <w:r w:rsidRPr="00994722">
        <w:rPr>
          <w:rFonts w:asciiTheme="majorBidi" w:eastAsia="PMingLiU" w:hAnsiTheme="majorBidi" w:cstheme="majorBidi"/>
          <w:sz w:val="24"/>
          <w:szCs w:val="24"/>
          <w:rtl/>
          <w:lang w:val="en-GB"/>
        </w:rPr>
        <w:t xml:space="preserve">) فقد بلغ </w:t>
      </w:r>
      <w:r w:rsidR="007B051E" w:rsidRPr="00994722">
        <w:rPr>
          <w:rFonts w:asciiTheme="majorBidi" w:eastAsia="PMingLiU" w:hAnsiTheme="majorBidi" w:cstheme="majorBidi" w:hint="cs"/>
          <w:sz w:val="24"/>
          <w:szCs w:val="24"/>
          <w:rtl/>
          <w:lang w:val="en-GB"/>
        </w:rPr>
        <w:t>(7,556)</w:t>
      </w:r>
      <w:r w:rsidRPr="00994722">
        <w:rPr>
          <w:rFonts w:asciiTheme="majorBidi" w:eastAsia="PMingLiU" w:hAnsiTheme="majorBidi" w:cstheme="majorBidi"/>
          <w:sz w:val="24"/>
          <w:szCs w:val="24"/>
          <w:rtl/>
          <w:lang w:val="en-GB"/>
        </w:rPr>
        <w:t xml:space="preserve"> ريالا عمانيا مقابل </w:t>
      </w:r>
      <w:r w:rsidR="007B051E" w:rsidRPr="00994722">
        <w:rPr>
          <w:rFonts w:asciiTheme="majorBidi" w:eastAsia="PMingLiU" w:hAnsiTheme="majorBidi" w:cstheme="majorBidi" w:hint="cs"/>
          <w:sz w:val="24"/>
          <w:szCs w:val="24"/>
          <w:rtl/>
          <w:lang w:val="en-GB"/>
        </w:rPr>
        <w:t>(1,730</w:t>
      </w:r>
      <w:r w:rsidRPr="00994722">
        <w:rPr>
          <w:rFonts w:asciiTheme="majorBidi" w:eastAsia="PMingLiU" w:hAnsiTheme="majorBidi" w:cstheme="majorBidi"/>
          <w:sz w:val="24"/>
          <w:szCs w:val="24"/>
          <w:rtl/>
          <w:lang w:val="en-GB"/>
        </w:rPr>
        <w:t xml:space="preserve">) ريالا عمانيا في التعليم الأساسي للعام الدراسي </w:t>
      </w:r>
      <w:r w:rsidR="00500B71" w:rsidRPr="00994722">
        <w:rPr>
          <w:rFonts w:asciiTheme="majorBidi" w:eastAsia="PMingLiU" w:hAnsiTheme="majorBidi" w:cstheme="majorBidi" w:hint="cs"/>
          <w:sz w:val="24"/>
          <w:szCs w:val="24"/>
          <w:rtl/>
          <w:lang w:val="en-GB"/>
        </w:rPr>
        <w:t>2021/ 2022م</w:t>
      </w:r>
      <w:r w:rsidR="007B051E" w:rsidRPr="00994722">
        <w:rPr>
          <w:rFonts w:asciiTheme="majorBidi" w:eastAsia="PMingLiU" w:hAnsiTheme="majorBidi" w:cstheme="majorBidi" w:hint="cs"/>
          <w:sz w:val="24"/>
          <w:szCs w:val="24"/>
          <w:rtl/>
          <w:lang w:val="en-GB"/>
        </w:rPr>
        <w:t>.</w:t>
      </w:r>
    </w:p>
    <w:p w14:paraId="6AABB3E6" w14:textId="77777777" w:rsidR="005250CD" w:rsidRPr="00994722" w:rsidRDefault="005250CD" w:rsidP="005250CD">
      <w:pPr>
        <w:pStyle w:val="ListParagraph"/>
        <w:spacing w:line="360" w:lineRule="auto"/>
        <w:rPr>
          <w:rFonts w:asciiTheme="majorBidi" w:eastAsia="PMingLiU" w:hAnsiTheme="majorBidi" w:cstheme="majorBidi"/>
          <w:sz w:val="24"/>
          <w:szCs w:val="24"/>
          <w:lang w:val="en-GB"/>
        </w:rPr>
      </w:pPr>
    </w:p>
    <w:p w14:paraId="328C5396" w14:textId="1EA5F1BE"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sz w:val="24"/>
          <w:szCs w:val="24"/>
          <w:rtl/>
          <w:lang w:val="en-GB"/>
        </w:rPr>
        <w:t>و</w:t>
      </w:r>
      <w:r w:rsidRPr="00994722">
        <w:rPr>
          <w:rFonts w:asciiTheme="majorBidi" w:eastAsia="PMingLiU" w:hAnsiTheme="majorBidi" w:cstheme="majorBidi" w:hint="cs"/>
          <w:sz w:val="24"/>
          <w:szCs w:val="24"/>
          <w:rtl/>
          <w:lang w:val="en-GB"/>
        </w:rPr>
        <w:t>بالنسبة ل</w:t>
      </w:r>
      <w:r w:rsidRPr="00994722">
        <w:rPr>
          <w:rFonts w:asciiTheme="majorBidi" w:eastAsia="PMingLiU" w:hAnsiTheme="majorBidi" w:cstheme="majorBidi"/>
          <w:sz w:val="24"/>
          <w:szCs w:val="24"/>
          <w:rtl/>
          <w:lang w:val="en-GB"/>
        </w:rPr>
        <w:t>إعداد الكوادر</w:t>
      </w:r>
      <w:r w:rsidRPr="00994722">
        <w:rPr>
          <w:rFonts w:asciiTheme="majorBidi" w:eastAsia="PMingLiU" w:hAnsiTheme="majorBidi" w:cstheme="majorBidi" w:hint="cs"/>
          <w:sz w:val="24"/>
          <w:szCs w:val="24"/>
          <w:rtl/>
          <w:lang w:val="en-GB"/>
        </w:rPr>
        <w:t xml:space="preserve"> التعليمية </w:t>
      </w:r>
      <w:r w:rsidR="00B17396" w:rsidRPr="00994722">
        <w:rPr>
          <w:rFonts w:asciiTheme="majorBidi" w:eastAsia="PMingLiU" w:hAnsiTheme="majorBidi" w:cstheme="majorBidi" w:hint="cs"/>
          <w:sz w:val="24"/>
          <w:szCs w:val="24"/>
          <w:rtl/>
          <w:lang w:val="en-GB"/>
        </w:rPr>
        <w:t>ف</w:t>
      </w:r>
      <w:r w:rsidRPr="00994722">
        <w:rPr>
          <w:rFonts w:asciiTheme="majorBidi" w:eastAsia="PMingLiU" w:hAnsiTheme="majorBidi" w:cstheme="majorBidi" w:hint="cs"/>
          <w:sz w:val="24"/>
          <w:szCs w:val="24"/>
          <w:rtl/>
          <w:lang w:val="en-GB"/>
        </w:rPr>
        <w:t xml:space="preserve">يتم </w:t>
      </w:r>
      <w:r w:rsidRPr="00994722">
        <w:rPr>
          <w:rFonts w:asciiTheme="majorBidi" w:eastAsia="PMingLiU" w:hAnsiTheme="majorBidi" w:cstheme="majorBidi"/>
          <w:sz w:val="24"/>
          <w:szCs w:val="24"/>
          <w:rtl/>
          <w:lang w:val="en-GB"/>
        </w:rPr>
        <w:t xml:space="preserve">تأهيلهم لتدريس طلبة ذوي الإعاقة، وإكسابهم طرق التواصل الخاصة </w:t>
      </w:r>
      <w:r w:rsidRPr="00994722">
        <w:rPr>
          <w:rFonts w:asciiTheme="majorBidi" w:eastAsia="PMingLiU" w:hAnsiTheme="majorBidi" w:cstheme="majorBidi" w:hint="cs"/>
          <w:sz w:val="24"/>
          <w:szCs w:val="24"/>
          <w:rtl/>
          <w:lang w:val="en-GB"/>
        </w:rPr>
        <w:t>معهم</w:t>
      </w:r>
      <w:r w:rsidRPr="00994722">
        <w:rPr>
          <w:rFonts w:asciiTheme="majorBidi" w:eastAsia="PMingLiU" w:hAnsiTheme="majorBidi" w:cstheme="majorBidi"/>
          <w:sz w:val="24"/>
          <w:szCs w:val="24"/>
          <w:rtl/>
          <w:lang w:val="en-GB"/>
        </w:rPr>
        <w:t xml:space="preserve">، ومساعدتهم على </w:t>
      </w:r>
      <w:r w:rsidR="00B17396" w:rsidRPr="00994722">
        <w:rPr>
          <w:rFonts w:asciiTheme="majorBidi" w:eastAsia="PMingLiU" w:hAnsiTheme="majorBidi" w:cstheme="majorBidi" w:hint="cs"/>
          <w:sz w:val="24"/>
          <w:szCs w:val="24"/>
          <w:rtl/>
          <w:lang w:val="en-GB"/>
        </w:rPr>
        <w:t>معرفة</w:t>
      </w:r>
      <w:r w:rsidR="00B17396" w:rsidRPr="00994722">
        <w:rPr>
          <w:rFonts w:asciiTheme="majorBidi" w:eastAsia="PMingLiU" w:hAnsiTheme="majorBidi" w:cstheme="majorBidi"/>
          <w:sz w:val="24"/>
          <w:szCs w:val="24"/>
          <w:rtl/>
          <w:lang w:val="en-GB"/>
        </w:rPr>
        <w:t xml:space="preserve"> </w:t>
      </w:r>
      <w:r w:rsidRPr="00994722">
        <w:rPr>
          <w:rFonts w:asciiTheme="majorBidi" w:eastAsia="PMingLiU" w:hAnsiTheme="majorBidi" w:cstheme="majorBidi"/>
          <w:sz w:val="24"/>
          <w:szCs w:val="24"/>
          <w:rtl/>
          <w:lang w:val="en-GB"/>
        </w:rPr>
        <w:t>آلية إعداد الاختبارات التي تتناسب مع خصائص الطلبة</w:t>
      </w:r>
      <w:r w:rsidRPr="00994722">
        <w:rPr>
          <w:rFonts w:asciiTheme="majorBidi" w:eastAsia="PMingLiU" w:hAnsiTheme="majorBidi" w:cstheme="majorBidi" w:hint="cs"/>
          <w:sz w:val="24"/>
          <w:szCs w:val="24"/>
          <w:rtl/>
          <w:lang w:val="en-GB"/>
        </w:rPr>
        <w:t xml:space="preserve"> من ذوي الإعاقة</w:t>
      </w:r>
      <w:r w:rsidRPr="00994722">
        <w:rPr>
          <w:rFonts w:asciiTheme="majorBidi" w:eastAsia="PMingLiU" w:hAnsiTheme="majorBidi" w:cstheme="majorBidi"/>
          <w:sz w:val="24"/>
          <w:szCs w:val="24"/>
          <w:rtl/>
          <w:lang w:val="en-GB"/>
        </w:rPr>
        <w:t xml:space="preserve"> وقدراتهم، </w:t>
      </w:r>
      <w:r w:rsidRPr="00994722">
        <w:rPr>
          <w:rFonts w:asciiTheme="majorBidi" w:eastAsia="PMingLiU" w:hAnsiTheme="majorBidi" w:cstheme="majorBidi" w:hint="cs"/>
          <w:sz w:val="24"/>
          <w:szCs w:val="24"/>
          <w:rtl/>
          <w:lang w:val="en-GB"/>
        </w:rPr>
        <w:t>حيث تم عقد</w:t>
      </w:r>
      <w:r w:rsidRPr="00994722">
        <w:rPr>
          <w:rFonts w:asciiTheme="majorBidi" w:eastAsia="PMingLiU" w:hAnsiTheme="majorBidi" w:cstheme="majorBidi"/>
          <w:b/>
          <w:bCs/>
          <w:sz w:val="24"/>
          <w:szCs w:val="24"/>
          <w:rtl/>
          <w:lang w:val="en-GB"/>
        </w:rPr>
        <w:t xml:space="preserve"> </w:t>
      </w:r>
      <w:r w:rsidRPr="00994722">
        <w:rPr>
          <w:rFonts w:asciiTheme="majorBidi" w:eastAsia="PMingLiU" w:hAnsiTheme="majorBidi" w:cstheme="majorBidi"/>
          <w:sz w:val="24"/>
          <w:szCs w:val="24"/>
          <w:rtl/>
          <w:lang w:val="en-GB"/>
        </w:rPr>
        <w:t>الدورة التدريبية المكثفة السادسة عشر</w:t>
      </w:r>
      <w:r w:rsidR="00B17396" w:rsidRPr="00994722">
        <w:rPr>
          <w:rFonts w:asciiTheme="majorBidi" w:eastAsia="PMingLiU" w:hAnsiTheme="majorBidi" w:cstheme="majorBidi" w:hint="cs"/>
          <w:sz w:val="24"/>
          <w:szCs w:val="24"/>
          <w:rtl/>
          <w:lang w:val="en-GB"/>
        </w:rPr>
        <w:t>ة</w:t>
      </w:r>
      <w:r w:rsidRPr="00994722">
        <w:rPr>
          <w:rFonts w:asciiTheme="majorBidi" w:eastAsia="PMingLiU" w:hAnsiTheme="majorBidi" w:cstheme="majorBidi"/>
          <w:sz w:val="24"/>
          <w:szCs w:val="24"/>
          <w:rtl/>
          <w:lang w:val="en-GB"/>
        </w:rPr>
        <w:t xml:space="preserve"> لتأهيل المعلمين الجدد للعمل بم</w:t>
      </w:r>
      <w:r w:rsidR="0049421E" w:rsidRPr="00994722">
        <w:rPr>
          <w:rFonts w:asciiTheme="majorBidi" w:eastAsia="PMingLiU" w:hAnsiTheme="majorBidi" w:cstheme="majorBidi"/>
          <w:sz w:val="24"/>
          <w:szCs w:val="24"/>
          <w:rtl/>
          <w:lang w:val="en-GB"/>
        </w:rPr>
        <w:t>دراس وبرامج التربية الخاصة 2021</w:t>
      </w:r>
      <w:r w:rsidR="0049421E"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w:t>
      </w:r>
      <w:r w:rsidR="00B17396" w:rsidRPr="00994722">
        <w:rPr>
          <w:rFonts w:asciiTheme="majorBidi" w:eastAsia="PMingLiU" w:hAnsiTheme="majorBidi" w:cstheme="majorBidi" w:hint="cs"/>
          <w:sz w:val="24"/>
          <w:szCs w:val="24"/>
          <w:rtl/>
          <w:lang w:val="en-GB"/>
        </w:rPr>
        <w:t>واستهدفت الدورة</w:t>
      </w:r>
      <w:r w:rsidR="0049421E" w:rsidRPr="00994722">
        <w:rPr>
          <w:rFonts w:asciiTheme="majorBidi" w:eastAsia="PMingLiU" w:hAnsiTheme="majorBidi" w:cstheme="majorBidi"/>
          <w:sz w:val="24"/>
          <w:szCs w:val="24"/>
          <w:rtl/>
          <w:lang w:val="en-GB"/>
        </w:rPr>
        <w:t xml:space="preserve"> المعلمين الجدد</w:t>
      </w:r>
      <w:r w:rsidRPr="00994722">
        <w:rPr>
          <w:rFonts w:asciiTheme="majorBidi" w:eastAsia="PMingLiU" w:hAnsiTheme="majorBidi" w:cstheme="majorBidi"/>
          <w:sz w:val="24"/>
          <w:szCs w:val="24"/>
          <w:rtl/>
          <w:lang w:val="en-GB"/>
        </w:rPr>
        <w:t xml:space="preserve"> في مدارس التربية الخاصة وبرنامجي الدمج السمعي والعقلي في المحافظات التعليمية</w:t>
      </w:r>
      <w:r w:rsidR="006A4AF7"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hint="cs"/>
          <w:sz w:val="24"/>
          <w:szCs w:val="24"/>
          <w:rtl/>
          <w:lang w:val="en-GB"/>
        </w:rPr>
        <w:t xml:space="preserve"> كما تم عقد </w:t>
      </w:r>
      <w:r w:rsidRPr="00994722">
        <w:rPr>
          <w:rFonts w:asciiTheme="majorBidi" w:eastAsia="PMingLiU" w:hAnsiTheme="majorBidi" w:cstheme="majorBidi"/>
          <w:sz w:val="24"/>
          <w:szCs w:val="24"/>
          <w:rtl/>
          <w:lang w:val="en-GB"/>
        </w:rPr>
        <w:t xml:space="preserve">برنامج تدريبي </w:t>
      </w:r>
      <w:r w:rsidRPr="00994722">
        <w:rPr>
          <w:rFonts w:asciiTheme="majorBidi" w:eastAsia="PMingLiU" w:hAnsiTheme="majorBidi" w:cstheme="majorBidi" w:hint="cs"/>
          <w:sz w:val="24"/>
          <w:szCs w:val="24"/>
          <w:rtl/>
          <w:lang w:val="en-GB"/>
        </w:rPr>
        <w:t>ل</w:t>
      </w:r>
      <w:r w:rsidRPr="00994722">
        <w:rPr>
          <w:rFonts w:asciiTheme="majorBidi" w:eastAsia="PMingLiU" w:hAnsiTheme="majorBidi" w:cstheme="majorBidi"/>
          <w:sz w:val="24"/>
          <w:szCs w:val="24"/>
          <w:rtl/>
          <w:lang w:val="en-GB"/>
        </w:rPr>
        <w:t>رفع كفاءة المشرفين والمشرفين الأوائل وإدارات مدارس التربية الخاصة</w:t>
      </w:r>
      <w:r w:rsidRPr="00994722">
        <w:rPr>
          <w:rFonts w:asciiTheme="majorBidi" w:eastAsia="PMingLiU" w:hAnsiTheme="majorBidi" w:cstheme="majorBidi" w:hint="cs"/>
          <w:sz w:val="24"/>
          <w:szCs w:val="24"/>
          <w:rtl/>
          <w:lang w:val="en-GB"/>
        </w:rPr>
        <w:t xml:space="preserve"> في عام </w:t>
      </w:r>
      <w:r w:rsidRPr="00994722">
        <w:rPr>
          <w:rFonts w:asciiTheme="majorBidi" w:eastAsia="PMingLiU" w:hAnsiTheme="majorBidi" w:cstheme="majorBidi"/>
          <w:sz w:val="24"/>
          <w:szCs w:val="24"/>
          <w:rtl/>
          <w:lang w:val="en-GB"/>
        </w:rPr>
        <w:t>2021</w:t>
      </w:r>
      <w:r w:rsidR="00B17396"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hint="cs"/>
          <w:sz w:val="24"/>
          <w:szCs w:val="24"/>
          <w:rtl/>
          <w:lang w:val="en-GB"/>
        </w:rPr>
        <w:t xml:space="preserve"> بهدف</w:t>
      </w:r>
      <w:r w:rsidRPr="00994722">
        <w:rPr>
          <w:rFonts w:asciiTheme="majorBidi" w:eastAsia="PMingLiU" w:hAnsiTheme="majorBidi" w:cstheme="majorBidi"/>
          <w:sz w:val="24"/>
          <w:szCs w:val="24"/>
          <w:rtl/>
          <w:lang w:val="en-GB"/>
        </w:rPr>
        <w:t xml:space="preserve"> </w:t>
      </w:r>
      <w:r w:rsidR="00B17396" w:rsidRPr="00994722">
        <w:rPr>
          <w:rFonts w:asciiTheme="majorBidi" w:eastAsia="PMingLiU" w:hAnsiTheme="majorBidi" w:cstheme="majorBidi" w:hint="cs"/>
          <w:sz w:val="24"/>
          <w:szCs w:val="24"/>
          <w:rtl/>
          <w:lang w:val="en-GB"/>
        </w:rPr>
        <w:t>تعزيز كفاءاتهم</w:t>
      </w:r>
      <w:r w:rsidRPr="00994722">
        <w:rPr>
          <w:rFonts w:asciiTheme="majorBidi" w:eastAsia="PMingLiU" w:hAnsiTheme="majorBidi" w:cstheme="majorBidi"/>
          <w:sz w:val="24"/>
          <w:szCs w:val="24"/>
          <w:rtl/>
          <w:lang w:val="en-GB"/>
        </w:rPr>
        <w:t xml:space="preserve"> في مجال العمليات </w:t>
      </w:r>
      <w:r w:rsidRPr="00994722">
        <w:rPr>
          <w:rFonts w:asciiTheme="majorBidi" w:eastAsia="PMingLiU" w:hAnsiTheme="majorBidi" w:cstheme="majorBidi" w:hint="cs"/>
          <w:sz w:val="24"/>
          <w:szCs w:val="24"/>
          <w:rtl/>
          <w:lang w:val="en-GB"/>
        </w:rPr>
        <w:t>الإشرافية</w:t>
      </w:r>
      <w:r w:rsidRPr="00994722">
        <w:rPr>
          <w:rFonts w:asciiTheme="majorBidi" w:eastAsia="PMingLiU" w:hAnsiTheme="majorBidi" w:cstheme="majorBidi"/>
          <w:sz w:val="24"/>
          <w:szCs w:val="24"/>
          <w:rtl/>
          <w:lang w:val="en-GB"/>
        </w:rPr>
        <w:t xml:space="preserve"> التربوية من خلال تز</w:t>
      </w:r>
      <w:r w:rsidR="00C64A5E" w:rsidRPr="00994722">
        <w:rPr>
          <w:rFonts w:asciiTheme="majorBidi" w:eastAsia="PMingLiU" w:hAnsiTheme="majorBidi" w:cstheme="majorBidi"/>
          <w:sz w:val="24"/>
          <w:szCs w:val="24"/>
          <w:rtl/>
          <w:lang w:val="en-GB"/>
        </w:rPr>
        <w:t>ويدهم بمفاهيم الوظائف الإشرافية</w:t>
      </w:r>
      <w:r w:rsidR="00B17396" w:rsidRPr="00994722">
        <w:rPr>
          <w:rFonts w:asciiTheme="majorBidi" w:eastAsia="PMingLiU" w:hAnsiTheme="majorBidi" w:cstheme="majorBidi" w:hint="cs"/>
          <w:sz w:val="24"/>
          <w:szCs w:val="24"/>
          <w:rtl/>
          <w:lang w:val="en-GB"/>
        </w:rPr>
        <w:t>، و</w:t>
      </w:r>
      <w:r w:rsidRPr="00994722">
        <w:rPr>
          <w:rFonts w:asciiTheme="majorBidi" w:eastAsia="PMingLiU" w:hAnsiTheme="majorBidi" w:cstheme="majorBidi"/>
          <w:sz w:val="24"/>
          <w:szCs w:val="24"/>
          <w:rtl/>
          <w:lang w:val="en-GB"/>
        </w:rPr>
        <w:t>من بينها الممارسات والأساليب الإشرافية العلمية والعملية المعاصرة</w:t>
      </w:r>
      <w:r w:rsidR="00D1373C" w:rsidRPr="00994722">
        <w:rPr>
          <w:rFonts w:asciiTheme="majorBidi" w:eastAsia="PMingLiU" w:hAnsiTheme="majorBidi" w:cstheme="majorBidi"/>
          <w:sz w:val="24"/>
          <w:szCs w:val="24"/>
          <w:rtl/>
          <w:lang w:val="en-GB"/>
        </w:rPr>
        <w:t xml:space="preserve"> في مجال الإشراف التربوي الفعال</w:t>
      </w:r>
      <w:r w:rsidR="00D1373C" w:rsidRPr="00994722">
        <w:rPr>
          <w:rFonts w:asciiTheme="majorBidi" w:eastAsia="PMingLiU" w:hAnsiTheme="majorBidi" w:cstheme="majorBidi" w:hint="cs"/>
          <w:sz w:val="24"/>
          <w:szCs w:val="24"/>
          <w:rtl/>
          <w:lang w:val="en-GB"/>
        </w:rPr>
        <w:t xml:space="preserve">، </w:t>
      </w:r>
      <w:r w:rsidR="006A4AF7"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hint="cs"/>
          <w:sz w:val="24"/>
          <w:szCs w:val="24"/>
          <w:rtl/>
          <w:lang w:val="en-GB"/>
        </w:rPr>
        <w:t>ت</w:t>
      </w:r>
      <w:r w:rsidRPr="00994722">
        <w:rPr>
          <w:rFonts w:asciiTheme="majorBidi" w:eastAsia="PMingLiU" w:hAnsiTheme="majorBidi" w:cstheme="majorBidi"/>
          <w:sz w:val="24"/>
          <w:szCs w:val="24"/>
          <w:rtl/>
          <w:lang w:val="en-GB"/>
        </w:rPr>
        <w:t>م تقديم برا</w:t>
      </w:r>
      <w:r w:rsidR="00B17396" w:rsidRPr="00994722">
        <w:rPr>
          <w:rFonts w:asciiTheme="majorBidi" w:eastAsia="PMingLiU" w:hAnsiTheme="majorBidi" w:cstheme="majorBidi"/>
          <w:sz w:val="24"/>
          <w:szCs w:val="24"/>
          <w:rtl/>
          <w:lang w:val="en-GB"/>
        </w:rPr>
        <w:t>مج تدريبية في "تفعيل التعليم ال</w:t>
      </w:r>
      <w:r w:rsidR="00B17396" w:rsidRPr="00994722">
        <w:rPr>
          <w:rFonts w:asciiTheme="majorBidi" w:eastAsia="PMingLiU" w:hAnsiTheme="majorBidi" w:cstheme="majorBidi" w:hint="cs"/>
          <w:sz w:val="24"/>
          <w:szCs w:val="24"/>
          <w:rtl/>
          <w:lang w:val="en-GB"/>
        </w:rPr>
        <w:t>إ</w:t>
      </w:r>
      <w:r w:rsidRPr="00994722">
        <w:rPr>
          <w:rFonts w:asciiTheme="majorBidi" w:eastAsia="PMingLiU" w:hAnsiTheme="majorBidi" w:cstheme="majorBidi"/>
          <w:sz w:val="24"/>
          <w:szCs w:val="24"/>
          <w:rtl/>
          <w:lang w:val="en-GB"/>
        </w:rPr>
        <w:t xml:space="preserve">لكتروني مع طلبة التربية الخاصة" لمعلمي ومختصي التربية الخاصة </w:t>
      </w:r>
      <w:r w:rsidRPr="00994722">
        <w:rPr>
          <w:rFonts w:asciiTheme="majorBidi" w:eastAsia="PMingLiU" w:hAnsiTheme="majorBidi" w:cstheme="majorBidi"/>
          <w:sz w:val="24"/>
          <w:szCs w:val="24"/>
          <w:rtl/>
          <w:lang w:val="en-GB"/>
        </w:rPr>
        <w:lastRenderedPageBreak/>
        <w:t xml:space="preserve">بمن </w:t>
      </w:r>
      <w:r w:rsidR="00C64A5E" w:rsidRPr="00994722">
        <w:rPr>
          <w:rFonts w:asciiTheme="majorBidi" w:eastAsia="PMingLiU" w:hAnsiTheme="majorBidi" w:cstheme="majorBidi"/>
          <w:sz w:val="24"/>
          <w:szCs w:val="24"/>
          <w:rtl/>
          <w:lang w:val="en-GB"/>
        </w:rPr>
        <w:t>فيهم أخصائي النطق والتخاطب خلال</w:t>
      </w:r>
      <w:r w:rsidR="00C64A5E" w:rsidRPr="00994722">
        <w:rPr>
          <w:rFonts w:asciiTheme="majorBidi" w:eastAsia="PMingLiU" w:hAnsiTheme="majorBidi" w:cstheme="majorBidi" w:hint="cs"/>
          <w:sz w:val="24"/>
          <w:szCs w:val="24"/>
          <w:rtl/>
          <w:lang w:val="en-GB"/>
        </w:rPr>
        <w:t xml:space="preserve"> </w:t>
      </w:r>
      <w:r w:rsidR="006A4AF7" w:rsidRPr="00994722">
        <w:rPr>
          <w:rFonts w:asciiTheme="majorBidi" w:eastAsia="PMingLiU" w:hAnsiTheme="majorBidi" w:cstheme="majorBidi" w:hint="cs"/>
          <w:sz w:val="24"/>
          <w:szCs w:val="24"/>
          <w:rtl/>
          <w:lang w:val="en-GB"/>
        </w:rPr>
        <w:t xml:space="preserve">العام </w:t>
      </w:r>
      <w:r w:rsidRPr="00994722">
        <w:rPr>
          <w:rFonts w:asciiTheme="majorBidi" w:eastAsia="PMingLiU" w:hAnsiTheme="majorBidi" w:cstheme="majorBidi"/>
          <w:sz w:val="24"/>
          <w:szCs w:val="24"/>
          <w:rtl/>
          <w:lang w:val="en-GB"/>
        </w:rPr>
        <w:t>الدراسي 2020/ 2021</w:t>
      </w:r>
      <w:r w:rsidRPr="00994722">
        <w:rPr>
          <w:rFonts w:asciiTheme="majorBidi" w:eastAsia="PMingLiU" w:hAnsiTheme="majorBidi" w:cstheme="majorBidi" w:hint="cs"/>
          <w:sz w:val="24"/>
          <w:szCs w:val="24"/>
          <w:rtl/>
          <w:lang w:val="en-GB"/>
        </w:rPr>
        <w:t xml:space="preserve">، كما أقيم </w:t>
      </w:r>
      <w:r w:rsidR="00B17396" w:rsidRPr="00994722">
        <w:rPr>
          <w:rFonts w:asciiTheme="majorBidi" w:eastAsia="PMingLiU" w:hAnsiTheme="majorBidi" w:cstheme="majorBidi"/>
          <w:sz w:val="24"/>
          <w:szCs w:val="24"/>
          <w:rtl/>
          <w:lang w:val="en-GB"/>
        </w:rPr>
        <w:t xml:space="preserve">برنامج </w:t>
      </w:r>
      <w:r w:rsidRPr="00994722">
        <w:rPr>
          <w:rFonts w:asciiTheme="majorBidi" w:eastAsia="PMingLiU" w:hAnsiTheme="majorBidi" w:cstheme="majorBidi"/>
          <w:sz w:val="24"/>
          <w:szCs w:val="24"/>
          <w:rtl/>
          <w:lang w:val="en-GB"/>
        </w:rPr>
        <w:t xml:space="preserve">تدريبي لذوي </w:t>
      </w:r>
      <w:r w:rsidRPr="00994722">
        <w:rPr>
          <w:rFonts w:asciiTheme="majorBidi" w:eastAsia="PMingLiU" w:hAnsiTheme="majorBidi" w:cstheme="majorBidi" w:hint="cs"/>
          <w:sz w:val="24"/>
          <w:szCs w:val="24"/>
          <w:rtl/>
          <w:lang w:val="en-GB"/>
        </w:rPr>
        <w:t>الإعاقة</w:t>
      </w:r>
      <w:r w:rsidRPr="00994722">
        <w:rPr>
          <w:rFonts w:asciiTheme="majorBidi" w:eastAsia="PMingLiU" w:hAnsiTheme="majorBidi" w:cstheme="majorBidi"/>
          <w:sz w:val="24"/>
          <w:szCs w:val="24"/>
          <w:rtl/>
          <w:lang w:val="en-GB"/>
        </w:rPr>
        <w:t xml:space="preserve"> بالتعاون مع السفارة الأمريكية </w:t>
      </w:r>
      <w:r w:rsidRPr="00994722">
        <w:rPr>
          <w:rFonts w:asciiTheme="majorBidi" w:eastAsia="PMingLiU" w:hAnsiTheme="majorBidi" w:cstheme="majorBidi" w:hint="cs"/>
          <w:sz w:val="24"/>
          <w:szCs w:val="24"/>
          <w:rtl/>
          <w:lang w:val="en-GB"/>
        </w:rPr>
        <w:t xml:space="preserve">بمسقط في عام </w:t>
      </w:r>
      <w:r w:rsidRPr="00994722">
        <w:rPr>
          <w:rFonts w:asciiTheme="majorBidi" w:eastAsia="PMingLiU" w:hAnsiTheme="majorBidi" w:cstheme="majorBidi"/>
          <w:sz w:val="24"/>
          <w:szCs w:val="24"/>
          <w:rtl/>
          <w:lang w:val="en-GB"/>
        </w:rPr>
        <w:t>2023</w:t>
      </w:r>
      <w:r w:rsidRPr="00994722">
        <w:rPr>
          <w:rFonts w:asciiTheme="majorBidi" w:eastAsia="PMingLiU" w:hAnsiTheme="majorBidi" w:cstheme="majorBidi" w:hint="cs"/>
          <w:sz w:val="24"/>
          <w:szCs w:val="24"/>
          <w:rtl/>
          <w:lang w:val="en-GB"/>
        </w:rPr>
        <w:t>.</w:t>
      </w:r>
    </w:p>
    <w:p w14:paraId="6B9C0065" w14:textId="77777777" w:rsidR="005250CD" w:rsidRPr="00994722" w:rsidRDefault="005250CD" w:rsidP="005250CD">
      <w:pPr>
        <w:pStyle w:val="ListParagraph"/>
        <w:rPr>
          <w:rFonts w:asciiTheme="majorBidi" w:eastAsia="PMingLiU" w:hAnsiTheme="majorBidi" w:cstheme="majorBidi"/>
          <w:sz w:val="24"/>
          <w:szCs w:val="24"/>
          <w:rtl/>
          <w:lang w:val="en-GB"/>
        </w:rPr>
      </w:pPr>
    </w:p>
    <w:p w14:paraId="05ADA19B" w14:textId="2860BC40" w:rsidR="00C64A5E"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وفيما يتعلق بالبند (ج) من التوصية رقم (44</w:t>
      </w:r>
      <w:r w:rsidR="00175F87" w:rsidRPr="00994722">
        <w:rPr>
          <w:rFonts w:asciiTheme="majorBidi" w:eastAsia="PMingLiU" w:hAnsiTheme="majorBidi" w:cstheme="majorBidi" w:hint="cs"/>
          <w:sz w:val="24"/>
          <w:szCs w:val="24"/>
          <w:rtl/>
          <w:lang w:val="en-GB"/>
        </w:rPr>
        <w:t>)</w:t>
      </w:r>
      <w:r w:rsidR="00DF3E52" w:rsidRPr="00994722">
        <w:rPr>
          <w:rFonts w:asciiTheme="majorBidi" w:eastAsia="PMingLiU" w:hAnsiTheme="majorBidi" w:cstheme="majorBidi" w:hint="cs"/>
          <w:sz w:val="24"/>
          <w:szCs w:val="24"/>
          <w:rtl/>
          <w:lang w:val="en-GB"/>
        </w:rPr>
        <w:t xml:space="preserve"> في شأن وضع قاعدة بيانات مصنفة لعدد الأطفال المدمجين في بيئة المدارس العادية</w:t>
      </w:r>
      <w:r w:rsidRPr="00994722">
        <w:rPr>
          <w:rFonts w:asciiTheme="majorBidi" w:eastAsia="PMingLiU" w:hAnsiTheme="majorBidi" w:cstheme="majorBidi" w:hint="cs"/>
          <w:sz w:val="24"/>
          <w:szCs w:val="24"/>
          <w:rtl/>
          <w:lang w:val="en-GB"/>
        </w:rPr>
        <w:t xml:space="preserve">، </w:t>
      </w:r>
      <w:r w:rsidR="00175F87" w:rsidRPr="00994722">
        <w:rPr>
          <w:rFonts w:asciiTheme="majorBidi" w:eastAsia="PMingLiU" w:hAnsiTheme="majorBidi" w:cstheme="majorBidi" w:hint="cs"/>
          <w:sz w:val="24"/>
          <w:szCs w:val="24"/>
          <w:rtl/>
          <w:lang w:val="en-GB"/>
        </w:rPr>
        <w:t xml:space="preserve">فأن </w:t>
      </w:r>
      <w:r w:rsidRPr="00994722">
        <w:rPr>
          <w:rFonts w:asciiTheme="majorBidi" w:eastAsia="PMingLiU" w:hAnsiTheme="majorBidi" w:cstheme="majorBidi"/>
          <w:sz w:val="24"/>
          <w:szCs w:val="24"/>
          <w:rtl/>
          <w:lang w:val="en-GB"/>
        </w:rPr>
        <w:t xml:space="preserve">المديرية العامة للتخطيط والتطوير الاستراتيجي بوزارة التربية والتعليم </w:t>
      </w:r>
      <w:r w:rsidR="00DE18C8" w:rsidRPr="00994722">
        <w:rPr>
          <w:rFonts w:asciiTheme="majorBidi" w:eastAsia="PMingLiU" w:hAnsiTheme="majorBidi" w:cstheme="majorBidi" w:hint="cs"/>
          <w:sz w:val="24"/>
          <w:szCs w:val="24"/>
          <w:rtl/>
          <w:lang w:val="en-GB"/>
        </w:rPr>
        <w:t xml:space="preserve">تختص </w:t>
      </w:r>
      <w:r w:rsidRPr="00994722">
        <w:rPr>
          <w:rFonts w:asciiTheme="majorBidi" w:eastAsia="PMingLiU" w:hAnsiTheme="majorBidi" w:cstheme="majorBidi"/>
          <w:sz w:val="24"/>
          <w:szCs w:val="24"/>
          <w:rtl/>
          <w:lang w:val="en-GB"/>
        </w:rPr>
        <w:t>بإعداد قواعد بيانات مفصلة للأطفال ذوي الإعاقة والمدمجين في بيئة المدارس العادية</w:t>
      </w:r>
      <w:r w:rsidR="00433B55"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و</w:t>
      </w:r>
      <w:r w:rsidR="00433B55" w:rsidRPr="00994722">
        <w:rPr>
          <w:rFonts w:asciiTheme="majorBidi" w:eastAsia="PMingLiU" w:hAnsiTheme="majorBidi" w:cstheme="majorBidi" w:hint="cs"/>
          <w:sz w:val="24"/>
          <w:szCs w:val="24"/>
          <w:rtl/>
          <w:lang w:val="en-GB"/>
        </w:rPr>
        <w:t xml:space="preserve">الذين </w:t>
      </w:r>
      <w:r w:rsidRPr="00994722">
        <w:rPr>
          <w:rFonts w:asciiTheme="majorBidi" w:eastAsia="PMingLiU" w:hAnsiTheme="majorBidi" w:cstheme="majorBidi"/>
          <w:sz w:val="24"/>
          <w:szCs w:val="24"/>
          <w:rtl/>
          <w:lang w:val="en-GB"/>
        </w:rPr>
        <w:t xml:space="preserve">يتم تدريسهم عن طريق الخطط الفردية الملائمة وفق نوعية الإعاقة (اضطراب طيف التوحد </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إعاقة عقلية </w:t>
      </w:r>
      <w:r w:rsidRPr="00994722">
        <w:rPr>
          <w:rFonts w:asciiTheme="majorBidi" w:eastAsia="PMingLiU" w:hAnsiTheme="majorBidi" w:cstheme="majorBidi" w:hint="cs"/>
          <w:sz w:val="24"/>
          <w:szCs w:val="24"/>
          <w:rtl/>
          <w:lang w:val="en-GB"/>
        </w:rPr>
        <w:t xml:space="preserve">- </w:t>
      </w:r>
      <w:r w:rsidRPr="00994722">
        <w:rPr>
          <w:rFonts w:asciiTheme="majorBidi" w:eastAsia="PMingLiU" w:hAnsiTheme="majorBidi" w:cstheme="majorBidi"/>
          <w:sz w:val="24"/>
          <w:szCs w:val="24"/>
          <w:rtl/>
          <w:lang w:val="en-GB"/>
        </w:rPr>
        <w:t>إعاقة سمعية</w:t>
      </w:r>
      <w:r w:rsidRPr="00994722">
        <w:rPr>
          <w:rFonts w:asciiTheme="majorBidi" w:eastAsia="PMingLiU" w:hAnsiTheme="majorBidi" w:cstheme="majorBidi" w:hint="cs"/>
          <w:sz w:val="24"/>
          <w:szCs w:val="24"/>
          <w:rtl/>
          <w:lang w:val="en-GB"/>
        </w:rPr>
        <w:t xml:space="preserve"> </w:t>
      </w:r>
      <w:r w:rsidR="0049421E" w:rsidRPr="00994722">
        <w:rPr>
          <w:rFonts w:asciiTheme="majorBidi" w:eastAsia="PMingLiU" w:hAnsiTheme="majorBidi" w:cstheme="majorBidi"/>
          <w:sz w:val="24"/>
          <w:szCs w:val="24"/>
          <w:rtl/>
          <w:lang w:val="en-GB"/>
        </w:rPr>
        <w:t>- صعوبات التعلم – إعاقة بصرية)</w:t>
      </w:r>
      <w:r w:rsidR="0049421E"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ويتم إصدار كتاب إحصائي سنوي لبيانات وزارة التربية والتعليم و</w:t>
      </w:r>
      <w:r w:rsidR="00433B55" w:rsidRPr="00994722">
        <w:rPr>
          <w:rFonts w:asciiTheme="majorBidi" w:eastAsia="PMingLiU" w:hAnsiTheme="majorBidi" w:cstheme="majorBidi" w:hint="cs"/>
          <w:sz w:val="24"/>
          <w:szCs w:val="24"/>
          <w:rtl/>
          <w:lang w:val="en-GB"/>
        </w:rPr>
        <w:t>من ضمنها</w:t>
      </w:r>
      <w:r w:rsidRPr="00994722">
        <w:rPr>
          <w:rFonts w:asciiTheme="majorBidi" w:eastAsia="PMingLiU" w:hAnsiTheme="majorBidi" w:cstheme="majorBidi"/>
          <w:sz w:val="24"/>
          <w:szCs w:val="24"/>
          <w:rtl/>
          <w:lang w:val="en-GB"/>
        </w:rPr>
        <w:t xml:space="preserve"> بيانات الأطفال ذوي الإعاقة</w:t>
      </w:r>
      <w:r w:rsidR="00433B55"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مصنفين حسب الجنس، المدرسة، المرحلة الدراسية، موقع المدرسة، والأعداد</w:t>
      </w:r>
      <w:r w:rsidR="00C64A5E" w:rsidRPr="00994722">
        <w:rPr>
          <w:rFonts w:asciiTheme="majorBidi" w:eastAsia="PMingLiU" w:hAnsiTheme="majorBidi" w:cstheme="majorBidi" w:hint="cs"/>
          <w:sz w:val="24"/>
          <w:szCs w:val="24"/>
          <w:rtl/>
          <w:lang w:val="en-GB"/>
        </w:rPr>
        <w:t>.</w:t>
      </w:r>
    </w:p>
    <w:p w14:paraId="29475339" w14:textId="711D7652" w:rsidR="005250CD" w:rsidRPr="00994722" w:rsidRDefault="00C64A5E" w:rsidP="00C64A5E">
      <w:pPr>
        <w:spacing w:line="360" w:lineRule="auto"/>
        <w:rPr>
          <w:rFonts w:asciiTheme="majorBidi" w:eastAsia="PMingLiU" w:hAnsiTheme="majorBidi" w:cstheme="majorBidi"/>
          <w:sz w:val="24"/>
          <w:szCs w:val="24"/>
          <w:rtl/>
          <w:lang w:val="en-GB"/>
        </w:rPr>
      </w:pPr>
      <w:r w:rsidRPr="00994722">
        <w:rPr>
          <w:rFonts w:asciiTheme="majorBidi" w:eastAsia="PMingLiU" w:hAnsiTheme="majorBidi" w:cstheme="majorBidi"/>
          <w:sz w:val="24"/>
          <w:szCs w:val="24"/>
          <w:rtl/>
          <w:lang w:val="en-GB"/>
        </w:rPr>
        <w:t xml:space="preserve"> </w:t>
      </w:r>
    </w:p>
    <w:p w14:paraId="2433216E" w14:textId="3531673E"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sz w:val="24"/>
          <w:szCs w:val="24"/>
          <w:rtl/>
          <w:lang w:val="en-GB"/>
        </w:rPr>
        <w:t xml:space="preserve">وفي إطار سياسة الدمج يتم مشاركة فئات الأطفال ذوي الإعاقة وفق إمكاناتهم وقدراتهم في مختلف المسابقات على مستوى </w:t>
      </w:r>
      <w:r w:rsidRPr="00994722">
        <w:rPr>
          <w:rFonts w:asciiTheme="majorBidi" w:eastAsia="PMingLiU" w:hAnsiTheme="majorBidi" w:cstheme="majorBidi" w:hint="cs"/>
          <w:sz w:val="24"/>
          <w:szCs w:val="24"/>
          <w:rtl/>
          <w:lang w:val="en-GB"/>
        </w:rPr>
        <w:t>وزارة التربية والتعليم</w:t>
      </w:r>
      <w:r w:rsidRPr="00994722">
        <w:rPr>
          <w:rFonts w:asciiTheme="majorBidi" w:eastAsia="PMingLiU" w:hAnsiTheme="majorBidi" w:cstheme="majorBidi"/>
          <w:sz w:val="24"/>
          <w:szCs w:val="24"/>
          <w:rtl/>
          <w:lang w:val="en-GB"/>
        </w:rPr>
        <w:t xml:space="preserve"> أو خارج </w:t>
      </w:r>
      <w:r w:rsidRPr="00994722">
        <w:rPr>
          <w:rFonts w:asciiTheme="majorBidi" w:eastAsia="PMingLiU" w:hAnsiTheme="majorBidi" w:cstheme="majorBidi" w:hint="cs"/>
          <w:sz w:val="24"/>
          <w:szCs w:val="24"/>
          <w:rtl/>
          <w:lang w:val="en-GB"/>
        </w:rPr>
        <w:t>سلطنة عمان</w:t>
      </w:r>
      <w:r w:rsidRPr="00994722">
        <w:rPr>
          <w:rFonts w:asciiTheme="majorBidi" w:eastAsia="PMingLiU" w:hAnsiTheme="majorBidi" w:cstheme="majorBidi"/>
          <w:sz w:val="24"/>
          <w:szCs w:val="24"/>
          <w:rtl/>
          <w:lang w:val="en-GB"/>
        </w:rPr>
        <w:t xml:space="preserve"> أسوة بأقرانهم </w:t>
      </w:r>
      <w:r w:rsidRPr="00994722">
        <w:rPr>
          <w:rFonts w:asciiTheme="majorBidi" w:eastAsia="PMingLiU" w:hAnsiTheme="majorBidi" w:cstheme="majorBidi" w:hint="cs"/>
          <w:sz w:val="24"/>
          <w:szCs w:val="24"/>
          <w:rtl/>
          <w:lang w:val="en-GB"/>
        </w:rPr>
        <w:t>من غير ذوي الإعاقة</w:t>
      </w:r>
      <w:r w:rsidR="00433B55"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ولا يتم التمييز </w:t>
      </w:r>
      <w:r w:rsidR="005250CD" w:rsidRPr="00994722">
        <w:rPr>
          <w:rFonts w:asciiTheme="majorBidi" w:eastAsia="PMingLiU" w:hAnsiTheme="majorBidi" w:cstheme="majorBidi"/>
          <w:sz w:val="24"/>
          <w:szCs w:val="24"/>
          <w:rtl/>
          <w:lang w:val="en-GB"/>
        </w:rPr>
        <w:t>بينهم في الأنشطة والبرامج كافة</w:t>
      </w:r>
      <w:r w:rsidR="005250CD" w:rsidRPr="00994722">
        <w:rPr>
          <w:rFonts w:asciiTheme="majorBidi" w:eastAsia="PMingLiU" w:hAnsiTheme="majorBidi" w:cstheme="majorBidi" w:hint="cs"/>
          <w:sz w:val="24"/>
          <w:szCs w:val="24"/>
          <w:rtl/>
          <w:lang w:val="en-GB"/>
        </w:rPr>
        <w:t xml:space="preserve">، كما </w:t>
      </w:r>
      <w:r w:rsidRPr="00994722">
        <w:rPr>
          <w:rFonts w:asciiTheme="majorBidi" w:eastAsia="PMingLiU" w:hAnsiTheme="majorBidi" w:cstheme="majorBidi"/>
          <w:sz w:val="24"/>
          <w:szCs w:val="24"/>
          <w:rtl/>
          <w:lang w:val="en-GB"/>
        </w:rPr>
        <w:t xml:space="preserve">يتم </w:t>
      </w:r>
      <w:r w:rsidRPr="00994722">
        <w:rPr>
          <w:rFonts w:asciiTheme="majorBidi" w:eastAsia="PMingLiU" w:hAnsiTheme="majorBidi" w:cstheme="majorBidi" w:hint="cs"/>
          <w:sz w:val="24"/>
          <w:szCs w:val="24"/>
          <w:rtl/>
          <w:lang w:val="en-GB"/>
        </w:rPr>
        <w:t>إشراك الأطفال ذوي الإعاقة</w:t>
      </w:r>
      <w:r w:rsidRPr="00994722">
        <w:rPr>
          <w:rFonts w:asciiTheme="majorBidi" w:eastAsia="PMingLiU" w:hAnsiTheme="majorBidi" w:cstheme="majorBidi"/>
          <w:sz w:val="24"/>
          <w:szCs w:val="24"/>
          <w:rtl/>
          <w:lang w:val="en-GB"/>
        </w:rPr>
        <w:t xml:space="preserve"> في الاحتفالات باليوم العالمي للطفل بالتعاون مع منظمة اليونيسف، ويتم الاستماع إلى آرائهم واحترام أفكارهم، وفي الطابور المدرسي واحتفالات المدرسة بالعيد الوطني وغيرها، علاوة على إشراكهم في المسابقات التربوية، مثل: مسابقة حفظ القرآن الكريم والسلامة المرورية والفصاحة والشعر وغيرها من المسابقات المعتمدة من قبل الوزارة، وحقق هؤلاء الطلبة مراكز متقد</w:t>
      </w:r>
      <w:r w:rsidR="0049421E" w:rsidRPr="00994722">
        <w:rPr>
          <w:rFonts w:asciiTheme="majorBidi" w:eastAsia="PMingLiU" w:hAnsiTheme="majorBidi" w:cstheme="majorBidi"/>
          <w:sz w:val="24"/>
          <w:szCs w:val="24"/>
          <w:rtl/>
          <w:lang w:val="en-GB"/>
        </w:rPr>
        <w:t>مة في تلك المسابقات وتم تكريمهم</w:t>
      </w:r>
      <w:r w:rsidR="0049421E" w:rsidRPr="00994722">
        <w:rPr>
          <w:rFonts w:asciiTheme="majorBidi" w:eastAsia="PMingLiU" w:hAnsiTheme="majorBidi" w:cstheme="majorBidi" w:hint="cs"/>
          <w:sz w:val="24"/>
          <w:szCs w:val="24"/>
          <w:rtl/>
          <w:lang w:val="en-GB"/>
        </w:rPr>
        <w:t xml:space="preserve">، كما </w:t>
      </w:r>
      <w:r w:rsidRPr="00994722">
        <w:rPr>
          <w:rFonts w:asciiTheme="majorBidi" w:eastAsia="PMingLiU" w:hAnsiTheme="majorBidi" w:cstheme="majorBidi"/>
          <w:sz w:val="24"/>
          <w:szCs w:val="24"/>
          <w:rtl/>
          <w:lang w:val="en-GB"/>
        </w:rPr>
        <w:t>يتم إشراك الأطفال ذوي الإعاقة في المسابقات المحلية والإقليمية والدولية ويحققون مراكز متقدمة</w:t>
      </w:r>
      <w:r w:rsidR="0049421E" w:rsidRPr="00994722">
        <w:rPr>
          <w:rFonts w:asciiTheme="majorBidi" w:eastAsia="PMingLiU" w:hAnsiTheme="majorBidi" w:cstheme="majorBidi" w:hint="cs"/>
          <w:sz w:val="24"/>
          <w:szCs w:val="24"/>
          <w:rtl/>
          <w:lang w:val="en-GB"/>
        </w:rPr>
        <w:t>، ف</w:t>
      </w:r>
      <w:r w:rsidRPr="00994722">
        <w:rPr>
          <w:rFonts w:asciiTheme="majorBidi" w:eastAsia="PMingLiU" w:hAnsiTheme="majorBidi" w:cstheme="majorBidi" w:hint="cs"/>
          <w:sz w:val="24"/>
          <w:szCs w:val="24"/>
          <w:rtl/>
          <w:lang w:val="en-GB"/>
        </w:rPr>
        <w:t xml:space="preserve">على المستوى المحلي </w:t>
      </w:r>
      <w:r w:rsidRPr="00994722">
        <w:rPr>
          <w:rFonts w:asciiTheme="majorBidi" w:eastAsia="PMingLiU" w:hAnsiTheme="majorBidi" w:cstheme="majorBidi"/>
          <w:sz w:val="24"/>
          <w:szCs w:val="24"/>
          <w:rtl/>
          <w:lang w:val="en-GB"/>
        </w:rPr>
        <w:t xml:space="preserve">مسابقة الرسم (سيارتي) تنظيم </w:t>
      </w:r>
      <w:r w:rsidR="00B97E4F" w:rsidRPr="00994722">
        <w:rPr>
          <w:rFonts w:asciiTheme="majorBidi" w:eastAsia="PMingLiU" w:hAnsiTheme="majorBidi" w:cstheme="majorBidi" w:hint="cs"/>
          <w:sz w:val="24"/>
          <w:szCs w:val="24"/>
          <w:rtl/>
          <w:lang w:val="en-GB"/>
        </w:rPr>
        <w:t>القطاع الخاص</w:t>
      </w:r>
      <w:r w:rsidRPr="00994722">
        <w:rPr>
          <w:rFonts w:asciiTheme="majorBidi" w:eastAsia="PMingLiU" w:hAnsiTheme="majorBidi" w:cstheme="majorBidi" w:hint="cs"/>
          <w:sz w:val="24"/>
          <w:szCs w:val="24"/>
          <w:rtl/>
          <w:lang w:val="en-GB"/>
        </w:rPr>
        <w:t xml:space="preserve">، </w:t>
      </w:r>
      <w:r w:rsidRPr="00994722">
        <w:rPr>
          <w:rFonts w:asciiTheme="majorBidi" w:eastAsia="PMingLiU" w:hAnsiTheme="majorBidi" w:cstheme="majorBidi"/>
          <w:sz w:val="24"/>
          <w:szCs w:val="24"/>
          <w:rtl/>
          <w:lang w:val="en-GB"/>
        </w:rPr>
        <w:t>مسابقات السياحة</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w:t>
      </w:r>
      <w:r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sz w:val="24"/>
          <w:szCs w:val="24"/>
          <w:rtl/>
          <w:lang w:val="en-GB"/>
        </w:rPr>
        <w:t xml:space="preserve">جائزة الإبداع الأدبي </w:t>
      </w:r>
      <w:r w:rsidRPr="00994722">
        <w:rPr>
          <w:rFonts w:asciiTheme="majorBidi" w:eastAsia="PMingLiU" w:hAnsiTheme="majorBidi" w:cstheme="majorBidi" w:hint="cs"/>
          <w:sz w:val="24"/>
          <w:szCs w:val="24"/>
          <w:rtl/>
          <w:lang w:val="en-GB"/>
        </w:rPr>
        <w:t>للطلبة</w:t>
      </w:r>
      <w:r w:rsidRPr="00994722">
        <w:rPr>
          <w:rFonts w:asciiTheme="majorBidi" w:eastAsia="PMingLiU" w:hAnsiTheme="majorBidi" w:cstheme="majorBidi"/>
          <w:sz w:val="24"/>
          <w:szCs w:val="24"/>
          <w:rtl/>
          <w:lang w:val="en-GB"/>
        </w:rPr>
        <w:t xml:space="preserve"> من تنظيم </w:t>
      </w:r>
      <w:r w:rsidRPr="00994722">
        <w:rPr>
          <w:rFonts w:asciiTheme="majorBidi" w:eastAsia="PMingLiU" w:hAnsiTheme="majorBidi" w:cstheme="majorBidi" w:hint="cs"/>
          <w:sz w:val="24"/>
          <w:szCs w:val="24"/>
          <w:rtl/>
          <w:lang w:val="en-GB"/>
        </w:rPr>
        <w:t>الوزارة</w:t>
      </w:r>
      <w:r w:rsidRPr="00994722">
        <w:rPr>
          <w:rFonts w:asciiTheme="majorBidi" w:eastAsia="PMingLiU" w:hAnsiTheme="majorBidi" w:cstheme="majorBidi"/>
          <w:sz w:val="24"/>
          <w:szCs w:val="24"/>
          <w:rtl/>
          <w:lang w:val="en-GB"/>
        </w:rPr>
        <w:t xml:space="preserve"> بالمشاركة مع </w:t>
      </w:r>
      <w:r w:rsidRPr="00994722">
        <w:rPr>
          <w:rFonts w:asciiTheme="majorBidi" w:eastAsia="PMingLiU" w:hAnsiTheme="majorBidi" w:cstheme="majorBidi" w:hint="cs"/>
          <w:sz w:val="24"/>
          <w:szCs w:val="24"/>
          <w:rtl/>
          <w:lang w:val="en-GB"/>
        </w:rPr>
        <w:t>الجمعية</w:t>
      </w:r>
      <w:r w:rsidRPr="00994722">
        <w:rPr>
          <w:rFonts w:asciiTheme="majorBidi" w:eastAsia="PMingLiU" w:hAnsiTheme="majorBidi" w:cstheme="majorBidi"/>
          <w:sz w:val="24"/>
          <w:szCs w:val="24"/>
          <w:rtl/>
          <w:lang w:val="en-GB"/>
        </w:rPr>
        <w:t xml:space="preserve"> العمانية للكتاب والأدباء</w:t>
      </w:r>
      <w:r w:rsidR="0049421E" w:rsidRPr="00994722">
        <w:rPr>
          <w:rFonts w:asciiTheme="majorBidi" w:eastAsia="PMingLiU" w:hAnsiTheme="majorBidi" w:cstheme="majorBidi" w:hint="cs"/>
          <w:sz w:val="24"/>
          <w:szCs w:val="24"/>
          <w:rtl/>
          <w:lang w:val="en-GB"/>
        </w:rPr>
        <w:t xml:space="preserve">، أما </w:t>
      </w:r>
      <w:r w:rsidRPr="00994722">
        <w:rPr>
          <w:rFonts w:asciiTheme="majorBidi" w:eastAsia="PMingLiU" w:hAnsiTheme="majorBidi" w:cstheme="majorBidi" w:hint="cs"/>
          <w:sz w:val="24"/>
          <w:szCs w:val="24"/>
          <w:rtl/>
          <w:lang w:val="en-GB"/>
        </w:rPr>
        <w:t>على المستوى الدولي</w:t>
      </w:r>
      <w:r w:rsidRPr="00994722">
        <w:rPr>
          <w:rFonts w:asciiTheme="majorBidi" w:eastAsia="PMingLiU" w:hAnsiTheme="majorBidi" w:cstheme="majorBidi"/>
          <w:sz w:val="24"/>
          <w:szCs w:val="24"/>
          <w:rtl/>
          <w:lang w:val="en-GB"/>
        </w:rPr>
        <w:t xml:space="preserve"> مسابقة البيئة البحرية للرسم والمقال </w:t>
      </w:r>
      <w:r w:rsidRPr="00994722">
        <w:rPr>
          <w:rFonts w:asciiTheme="majorBidi" w:eastAsia="PMingLiU" w:hAnsiTheme="majorBidi" w:cstheme="majorBidi" w:hint="cs"/>
          <w:sz w:val="24"/>
          <w:szCs w:val="24"/>
          <w:rtl/>
          <w:lang w:val="en-GB"/>
        </w:rPr>
        <w:t>في</w:t>
      </w:r>
      <w:r w:rsidRPr="00994722">
        <w:rPr>
          <w:rFonts w:asciiTheme="majorBidi" w:eastAsia="PMingLiU" w:hAnsiTheme="majorBidi" w:cstheme="majorBidi"/>
          <w:sz w:val="24"/>
          <w:szCs w:val="24"/>
          <w:rtl/>
          <w:lang w:val="en-GB"/>
        </w:rPr>
        <w:t xml:space="preserve"> الكويت</w:t>
      </w:r>
      <w:r w:rsidRPr="00994722">
        <w:rPr>
          <w:rFonts w:asciiTheme="majorBidi" w:eastAsia="PMingLiU" w:hAnsiTheme="majorBidi" w:cstheme="majorBidi" w:hint="cs"/>
          <w:sz w:val="24"/>
          <w:szCs w:val="24"/>
          <w:rtl/>
          <w:lang w:val="en-GB"/>
        </w:rPr>
        <w:t xml:space="preserve">، </w:t>
      </w:r>
      <w:r w:rsidRPr="00994722">
        <w:rPr>
          <w:rFonts w:asciiTheme="majorBidi" w:eastAsia="PMingLiU" w:hAnsiTheme="majorBidi" w:cstheme="majorBidi"/>
          <w:sz w:val="24"/>
          <w:szCs w:val="24"/>
          <w:rtl/>
          <w:lang w:val="en-GB"/>
        </w:rPr>
        <w:t xml:space="preserve">مسابقة فن الطفل </w:t>
      </w:r>
      <w:r w:rsidRPr="00994722">
        <w:rPr>
          <w:rFonts w:asciiTheme="majorBidi" w:eastAsia="PMingLiU" w:hAnsiTheme="majorBidi" w:cstheme="majorBidi" w:hint="cs"/>
          <w:sz w:val="24"/>
          <w:szCs w:val="24"/>
          <w:rtl/>
          <w:lang w:val="en-GB"/>
        </w:rPr>
        <w:t xml:space="preserve">في البحرين، </w:t>
      </w:r>
      <w:r w:rsidRPr="00994722">
        <w:rPr>
          <w:rFonts w:asciiTheme="majorBidi" w:eastAsia="PMingLiU" w:hAnsiTheme="majorBidi" w:cstheme="majorBidi"/>
          <w:sz w:val="24"/>
          <w:szCs w:val="24"/>
          <w:rtl/>
          <w:lang w:val="en-GB"/>
        </w:rPr>
        <w:t xml:space="preserve">مسابقة افراح طشقند </w:t>
      </w:r>
      <w:r w:rsidRPr="00994722">
        <w:rPr>
          <w:rFonts w:asciiTheme="majorBidi" w:eastAsia="PMingLiU" w:hAnsiTheme="majorBidi" w:cstheme="majorBidi" w:hint="cs"/>
          <w:sz w:val="24"/>
          <w:szCs w:val="24"/>
          <w:rtl/>
          <w:lang w:val="en-GB"/>
        </w:rPr>
        <w:t xml:space="preserve">في طشقند، ومسابقة </w:t>
      </w:r>
      <w:r w:rsidRPr="00994722">
        <w:rPr>
          <w:rFonts w:asciiTheme="majorBidi" w:eastAsia="PMingLiU" w:hAnsiTheme="majorBidi" w:cstheme="majorBidi"/>
          <w:sz w:val="24"/>
          <w:szCs w:val="24"/>
          <w:rtl/>
          <w:lang w:val="en-GB"/>
        </w:rPr>
        <w:t xml:space="preserve">بينالي </w:t>
      </w:r>
      <w:r w:rsidRPr="00994722">
        <w:rPr>
          <w:rFonts w:asciiTheme="majorBidi" w:eastAsia="PMingLiU" w:hAnsiTheme="majorBidi" w:cstheme="majorBidi" w:hint="cs"/>
          <w:sz w:val="24"/>
          <w:szCs w:val="24"/>
          <w:rtl/>
          <w:lang w:val="en-GB"/>
        </w:rPr>
        <w:t xml:space="preserve">في </w:t>
      </w:r>
      <w:r w:rsidRPr="00994722">
        <w:rPr>
          <w:rFonts w:asciiTheme="majorBidi" w:eastAsia="PMingLiU" w:hAnsiTheme="majorBidi" w:cstheme="majorBidi"/>
          <w:sz w:val="24"/>
          <w:szCs w:val="24"/>
          <w:rtl/>
          <w:lang w:val="en-GB"/>
        </w:rPr>
        <w:t>القاهرة</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w:t>
      </w:r>
      <w:r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sz w:val="24"/>
          <w:szCs w:val="24"/>
          <w:rtl/>
          <w:lang w:val="en-GB"/>
        </w:rPr>
        <w:t>مسابقة الرسوم البيئية</w:t>
      </w:r>
      <w:r w:rsidRPr="00994722">
        <w:rPr>
          <w:rFonts w:asciiTheme="majorBidi" w:eastAsia="PMingLiU" w:hAnsiTheme="majorBidi" w:cstheme="majorBidi" w:hint="cs"/>
          <w:sz w:val="24"/>
          <w:szCs w:val="24"/>
          <w:rtl/>
          <w:lang w:val="en-GB"/>
        </w:rPr>
        <w:t xml:space="preserve"> في</w:t>
      </w:r>
      <w:r w:rsidRPr="00994722">
        <w:rPr>
          <w:rFonts w:asciiTheme="majorBidi" w:eastAsia="PMingLiU" w:hAnsiTheme="majorBidi" w:cstheme="majorBidi"/>
          <w:sz w:val="24"/>
          <w:szCs w:val="24"/>
          <w:rtl/>
          <w:lang w:val="en-GB"/>
        </w:rPr>
        <w:t xml:space="preserve"> اليابان</w:t>
      </w:r>
      <w:r w:rsidRPr="00994722">
        <w:rPr>
          <w:rFonts w:asciiTheme="majorBidi" w:eastAsia="PMingLiU" w:hAnsiTheme="majorBidi" w:cstheme="majorBidi" w:hint="cs"/>
          <w:sz w:val="24"/>
          <w:szCs w:val="24"/>
          <w:rtl/>
          <w:lang w:val="en-GB"/>
        </w:rPr>
        <w:t>.</w:t>
      </w:r>
    </w:p>
    <w:p w14:paraId="16475E70" w14:textId="77777777" w:rsidR="005250CD" w:rsidRPr="00994722" w:rsidRDefault="005250CD" w:rsidP="005250CD">
      <w:pPr>
        <w:pStyle w:val="ListParagraph"/>
        <w:rPr>
          <w:rFonts w:asciiTheme="majorBidi" w:eastAsia="PMingLiU" w:hAnsiTheme="majorBidi" w:cstheme="majorBidi"/>
          <w:sz w:val="24"/>
          <w:szCs w:val="24"/>
          <w:rtl/>
          <w:lang w:val="en-GB"/>
        </w:rPr>
      </w:pPr>
    </w:p>
    <w:p w14:paraId="0E06F394" w14:textId="4F10D8FA" w:rsidR="005250CD" w:rsidRPr="00994722" w:rsidRDefault="0049421E"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 xml:space="preserve">أما </w:t>
      </w:r>
      <w:r w:rsidR="002F7051" w:rsidRPr="00994722">
        <w:rPr>
          <w:rFonts w:asciiTheme="majorBidi" w:eastAsia="PMingLiU" w:hAnsiTheme="majorBidi" w:cstheme="majorBidi" w:hint="cs"/>
          <w:sz w:val="24"/>
          <w:szCs w:val="24"/>
          <w:rtl/>
          <w:lang w:val="en-GB"/>
        </w:rPr>
        <w:t>فيما يتعلق با</w:t>
      </w:r>
      <w:r w:rsidRPr="00994722">
        <w:rPr>
          <w:rFonts w:asciiTheme="majorBidi" w:eastAsia="PMingLiU" w:hAnsiTheme="majorBidi" w:cstheme="majorBidi" w:hint="cs"/>
          <w:sz w:val="24"/>
          <w:szCs w:val="24"/>
          <w:rtl/>
          <w:lang w:val="en-GB"/>
        </w:rPr>
        <w:t>لبند (د) من التوصية رقم (44)</w:t>
      </w:r>
      <w:r w:rsidR="00DF3E52" w:rsidRPr="00994722">
        <w:rPr>
          <w:rFonts w:asciiTheme="majorBidi" w:eastAsia="PMingLiU" w:hAnsiTheme="majorBidi" w:cstheme="majorBidi" w:hint="cs"/>
          <w:sz w:val="24"/>
          <w:szCs w:val="24"/>
          <w:rtl/>
          <w:lang w:val="en-GB"/>
        </w:rPr>
        <w:t xml:space="preserve"> بشأن تعزيز فرص التعليم العالي المتاحة للأشخاص ذوي الإعاقة،</w:t>
      </w:r>
      <w:r w:rsidRPr="00994722">
        <w:rPr>
          <w:rFonts w:asciiTheme="majorBidi" w:eastAsia="PMingLiU" w:hAnsiTheme="majorBidi" w:cstheme="majorBidi" w:hint="cs"/>
          <w:sz w:val="24"/>
          <w:szCs w:val="24"/>
          <w:rtl/>
          <w:lang w:val="en-GB"/>
        </w:rPr>
        <w:t xml:space="preserve"> </w:t>
      </w:r>
      <w:r w:rsidR="00DE18C8" w:rsidRPr="00994722">
        <w:rPr>
          <w:rFonts w:asciiTheme="majorBidi" w:eastAsia="PMingLiU" w:hAnsiTheme="majorBidi" w:cstheme="majorBidi" w:hint="cs"/>
          <w:sz w:val="24"/>
          <w:szCs w:val="24"/>
          <w:rtl/>
          <w:lang w:val="en-GB"/>
        </w:rPr>
        <w:t xml:space="preserve">فأن </w:t>
      </w:r>
      <w:r w:rsidR="002F7051" w:rsidRPr="00994722">
        <w:rPr>
          <w:rFonts w:asciiTheme="majorBidi" w:eastAsia="PMingLiU" w:hAnsiTheme="majorBidi" w:cstheme="majorBidi"/>
          <w:sz w:val="24"/>
          <w:szCs w:val="24"/>
          <w:rtl/>
          <w:lang w:val="en-GB"/>
        </w:rPr>
        <w:t xml:space="preserve">الطلبة من ذوي الإعاقات الحركية والسمعية والبصرية </w:t>
      </w:r>
      <w:r w:rsidR="00DE18C8" w:rsidRPr="00994722">
        <w:rPr>
          <w:rFonts w:asciiTheme="majorBidi" w:eastAsia="PMingLiU" w:hAnsiTheme="majorBidi" w:cstheme="majorBidi" w:hint="cs"/>
          <w:sz w:val="24"/>
          <w:szCs w:val="24"/>
          <w:rtl/>
          <w:lang w:val="en-GB"/>
        </w:rPr>
        <w:t xml:space="preserve">يلتحقون </w:t>
      </w:r>
      <w:r w:rsidR="002F7051" w:rsidRPr="00994722">
        <w:rPr>
          <w:rFonts w:asciiTheme="majorBidi" w:eastAsia="PMingLiU" w:hAnsiTheme="majorBidi" w:cstheme="majorBidi"/>
          <w:sz w:val="24"/>
          <w:szCs w:val="24"/>
          <w:rtl/>
          <w:lang w:val="en-GB"/>
        </w:rPr>
        <w:t>بمؤسسات التعليم العالي</w:t>
      </w:r>
      <w:r w:rsidR="002F7051" w:rsidRPr="00994722">
        <w:rPr>
          <w:rFonts w:asciiTheme="majorBidi" w:eastAsia="PMingLiU" w:hAnsiTheme="majorBidi" w:cstheme="majorBidi" w:hint="cs"/>
          <w:sz w:val="24"/>
          <w:szCs w:val="24"/>
          <w:rtl/>
          <w:lang w:val="en-GB"/>
        </w:rPr>
        <w:t>، وهناك</w:t>
      </w:r>
      <w:r w:rsidR="002F7051" w:rsidRPr="00994722">
        <w:rPr>
          <w:rFonts w:asciiTheme="majorBidi" w:eastAsia="PMingLiU" w:hAnsiTheme="majorBidi" w:cstheme="majorBidi"/>
          <w:sz w:val="24"/>
          <w:szCs w:val="24"/>
          <w:rtl/>
          <w:lang w:val="en-GB"/>
        </w:rPr>
        <w:t xml:space="preserve"> تعاون بين وزارة التعليم العالي والبحث العلمي والابتكار وجامعة السلطان قابوس بشأن دعم المسارات التعليمية والمهنية لذوي الإعاقة</w:t>
      </w:r>
      <w:r w:rsidR="002F7051" w:rsidRPr="00994722">
        <w:rPr>
          <w:rFonts w:asciiTheme="majorBidi" w:eastAsia="PMingLiU" w:hAnsiTheme="majorBidi" w:cstheme="majorBidi" w:hint="cs"/>
          <w:sz w:val="24"/>
          <w:szCs w:val="24"/>
          <w:rtl/>
          <w:lang w:val="en-GB"/>
        </w:rPr>
        <w:t xml:space="preserve">، </w:t>
      </w:r>
      <w:r w:rsidR="002F7051" w:rsidRPr="00994722">
        <w:rPr>
          <w:rFonts w:asciiTheme="majorBidi" w:eastAsia="PMingLiU" w:hAnsiTheme="majorBidi" w:cstheme="majorBidi"/>
          <w:sz w:val="24"/>
          <w:szCs w:val="24"/>
          <w:rtl/>
          <w:lang w:val="en-GB"/>
        </w:rPr>
        <w:t>ويتم توفير فرص التدريب والانخراط في سوق العمل</w:t>
      </w:r>
      <w:r w:rsidR="002F7051" w:rsidRPr="00994722">
        <w:rPr>
          <w:rFonts w:asciiTheme="majorBidi" w:eastAsia="PMingLiU" w:hAnsiTheme="majorBidi" w:cstheme="majorBidi" w:hint="cs"/>
          <w:sz w:val="24"/>
          <w:szCs w:val="24"/>
          <w:rtl/>
          <w:lang w:val="en-GB"/>
        </w:rPr>
        <w:t xml:space="preserve"> لهم</w:t>
      </w:r>
      <w:r w:rsidR="00796BCA" w:rsidRPr="00994722">
        <w:rPr>
          <w:rFonts w:asciiTheme="majorBidi" w:eastAsia="PMingLiU" w:hAnsiTheme="majorBidi" w:cstheme="majorBidi" w:hint="cs"/>
          <w:sz w:val="24"/>
          <w:szCs w:val="24"/>
          <w:rtl/>
          <w:lang w:val="en-GB"/>
        </w:rPr>
        <w:t>،</w:t>
      </w:r>
      <w:r w:rsidR="002F7051" w:rsidRPr="00994722">
        <w:rPr>
          <w:rFonts w:asciiTheme="majorBidi" w:eastAsia="PMingLiU" w:hAnsiTheme="majorBidi" w:cstheme="majorBidi" w:hint="cs"/>
          <w:sz w:val="24"/>
          <w:szCs w:val="24"/>
          <w:rtl/>
          <w:lang w:val="en-GB"/>
        </w:rPr>
        <w:t xml:space="preserve"> </w:t>
      </w:r>
      <w:r w:rsidR="002F7051" w:rsidRPr="00994722">
        <w:rPr>
          <w:rFonts w:asciiTheme="majorBidi" w:eastAsia="PMingLiU" w:hAnsiTheme="majorBidi" w:cstheme="majorBidi"/>
          <w:sz w:val="24"/>
          <w:szCs w:val="24"/>
          <w:rtl/>
          <w:lang w:val="en-GB"/>
        </w:rPr>
        <w:t xml:space="preserve">ويوجد عدد </w:t>
      </w:r>
      <w:r w:rsidR="002F7051" w:rsidRPr="00994722">
        <w:rPr>
          <w:rFonts w:asciiTheme="majorBidi" w:eastAsia="PMingLiU" w:hAnsiTheme="majorBidi" w:cstheme="majorBidi" w:hint="cs"/>
          <w:sz w:val="24"/>
          <w:szCs w:val="24"/>
          <w:rtl/>
          <w:lang w:val="en-GB"/>
        </w:rPr>
        <w:t>من الطلبة</w:t>
      </w:r>
      <w:r w:rsidR="002F7051" w:rsidRPr="00994722">
        <w:rPr>
          <w:rFonts w:asciiTheme="majorBidi" w:eastAsia="PMingLiU" w:hAnsiTheme="majorBidi" w:cstheme="majorBidi"/>
          <w:sz w:val="24"/>
          <w:szCs w:val="24"/>
          <w:rtl/>
          <w:lang w:val="en-GB"/>
        </w:rPr>
        <w:t xml:space="preserve"> الصم وذوي الإعاقة البصرية الذين درسوا بمدارس وزارة التربية والتعليم وقد تخرجوا </w:t>
      </w:r>
      <w:r w:rsidR="002F7051" w:rsidRPr="00994722">
        <w:rPr>
          <w:rFonts w:asciiTheme="majorBidi" w:eastAsia="PMingLiU" w:hAnsiTheme="majorBidi" w:cstheme="majorBidi" w:hint="cs"/>
          <w:sz w:val="24"/>
          <w:szCs w:val="24"/>
          <w:rtl/>
          <w:lang w:val="en-GB"/>
        </w:rPr>
        <w:t>من</w:t>
      </w:r>
      <w:r w:rsidR="002F7051" w:rsidRPr="00994722">
        <w:rPr>
          <w:rFonts w:asciiTheme="majorBidi" w:eastAsia="PMingLiU" w:hAnsiTheme="majorBidi" w:cstheme="majorBidi"/>
          <w:sz w:val="24"/>
          <w:szCs w:val="24"/>
          <w:rtl/>
          <w:lang w:val="en-GB"/>
        </w:rPr>
        <w:t xml:space="preserve"> الجامعات وال</w:t>
      </w:r>
      <w:r w:rsidR="002F7051" w:rsidRPr="00994722">
        <w:rPr>
          <w:rFonts w:asciiTheme="majorBidi" w:eastAsia="PMingLiU" w:hAnsiTheme="majorBidi" w:cstheme="majorBidi" w:hint="cs"/>
          <w:sz w:val="24"/>
          <w:szCs w:val="24"/>
          <w:rtl/>
          <w:lang w:val="en-GB"/>
        </w:rPr>
        <w:t>آ</w:t>
      </w:r>
      <w:r w:rsidR="002F7051" w:rsidRPr="00994722">
        <w:rPr>
          <w:rFonts w:asciiTheme="majorBidi" w:eastAsia="PMingLiU" w:hAnsiTheme="majorBidi" w:cstheme="majorBidi"/>
          <w:sz w:val="24"/>
          <w:szCs w:val="24"/>
          <w:rtl/>
          <w:lang w:val="en-GB"/>
        </w:rPr>
        <w:t>ن يعملون بمدارس وزارة التربية والتعليم.</w:t>
      </w:r>
    </w:p>
    <w:p w14:paraId="1915D0D4" w14:textId="77777777" w:rsidR="005250CD" w:rsidRPr="00994722" w:rsidRDefault="005250CD" w:rsidP="005250CD">
      <w:pPr>
        <w:pStyle w:val="ListParagraph"/>
        <w:rPr>
          <w:rFonts w:asciiTheme="majorBidi" w:eastAsia="PMingLiU" w:hAnsiTheme="majorBidi" w:cstheme="majorBidi"/>
          <w:sz w:val="24"/>
          <w:szCs w:val="24"/>
          <w:rtl/>
          <w:lang w:val="en-GB"/>
        </w:rPr>
      </w:pPr>
    </w:p>
    <w:p w14:paraId="74E72BFF" w14:textId="5D8C69F7"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sz w:val="24"/>
          <w:szCs w:val="24"/>
          <w:rtl/>
          <w:lang w:val="en-GB"/>
        </w:rPr>
        <w:t xml:space="preserve">تولي </w:t>
      </w:r>
      <w:r w:rsidRPr="00994722">
        <w:rPr>
          <w:rFonts w:cs="Times New Roman"/>
          <w:sz w:val="24"/>
          <w:szCs w:val="24"/>
          <w:rtl/>
          <w:lang w:bidi="ar-BH"/>
        </w:rPr>
        <w:t>جا</w:t>
      </w:r>
      <w:r w:rsidR="00433B55" w:rsidRPr="00994722">
        <w:rPr>
          <w:rFonts w:cs="Times New Roman"/>
          <w:sz w:val="24"/>
          <w:szCs w:val="24"/>
          <w:rtl/>
          <w:lang w:bidi="ar-BH"/>
        </w:rPr>
        <w:t>معة</w:t>
      </w:r>
      <w:r w:rsidR="00433B55" w:rsidRPr="00994722">
        <w:rPr>
          <w:rFonts w:asciiTheme="majorBidi" w:eastAsia="PMingLiU" w:hAnsiTheme="majorBidi" w:cstheme="majorBidi"/>
          <w:sz w:val="24"/>
          <w:szCs w:val="24"/>
          <w:rtl/>
          <w:lang w:val="en-GB"/>
        </w:rPr>
        <w:t xml:space="preserve"> السلطان قابوس اهتماما كبير </w:t>
      </w:r>
      <w:r w:rsidR="00433B55" w:rsidRPr="00994722">
        <w:rPr>
          <w:rFonts w:asciiTheme="majorBidi" w:eastAsia="PMingLiU" w:hAnsiTheme="majorBidi" w:cstheme="majorBidi" w:hint="cs"/>
          <w:sz w:val="24"/>
          <w:szCs w:val="24"/>
          <w:rtl/>
          <w:lang w:val="en-GB"/>
        </w:rPr>
        <w:t>با</w:t>
      </w:r>
      <w:r w:rsidRPr="00994722">
        <w:rPr>
          <w:rFonts w:asciiTheme="majorBidi" w:eastAsia="PMingLiU" w:hAnsiTheme="majorBidi" w:cstheme="majorBidi"/>
          <w:sz w:val="24"/>
          <w:szCs w:val="24"/>
          <w:rtl/>
          <w:lang w:val="en-GB"/>
        </w:rPr>
        <w:t xml:space="preserve">لطلبة من ذوي الإعاقة منذ بداية تأسيسها بتخصيص عدد من المقاعد </w:t>
      </w:r>
      <w:r w:rsidR="00433B55" w:rsidRPr="00994722">
        <w:rPr>
          <w:rFonts w:asciiTheme="majorBidi" w:eastAsia="PMingLiU" w:hAnsiTheme="majorBidi" w:cstheme="majorBidi" w:hint="cs"/>
          <w:sz w:val="24"/>
          <w:szCs w:val="24"/>
          <w:rtl/>
          <w:lang w:val="en-GB"/>
        </w:rPr>
        <w:t>لهم</w:t>
      </w:r>
      <w:r w:rsidRPr="00994722">
        <w:rPr>
          <w:rFonts w:asciiTheme="majorBidi" w:eastAsia="PMingLiU" w:hAnsiTheme="majorBidi" w:cstheme="majorBidi"/>
          <w:sz w:val="24"/>
          <w:szCs w:val="24"/>
          <w:rtl/>
          <w:lang w:val="en-GB"/>
        </w:rPr>
        <w:t xml:space="preserve"> في مختلف التخصصات العلمية، </w:t>
      </w:r>
      <w:r w:rsidR="00790326"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sz w:val="24"/>
          <w:szCs w:val="24"/>
          <w:rtl/>
          <w:lang w:val="en-GB"/>
        </w:rPr>
        <w:t xml:space="preserve">يُعد قسم شؤون الطلبة ذوي الإعاقة المرجع الذي يعود إليه الطلبة، لتلبية احتياجاتهم وتوفير متطلباتهم، وتنمية اهتماماتهم، وصقل مواهبهم </w:t>
      </w:r>
      <w:r w:rsidR="00796BCA" w:rsidRPr="00994722">
        <w:rPr>
          <w:rFonts w:asciiTheme="majorBidi" w:eastAsia="PMingLiU" w:hAnsiTheme="majorBidi" w:cstheme="majorBidi"/>
          <w:sz w:val="24"/>
          <w:szCs w:val="24"/>
          <w:rtl/>
          <w:lang w:val="en-GB"/>
        </w:rPr>
        <w:t>خلال مشوارهم الأكاديمي بالجامعة</w:t>
      </w:r>
      <w:r w:rsidR="00796BCA"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كما يُمثل القسم حلقة الوصل بين الطلبة والمجتمع الجامعي والخارجي</w:t>
      </w:r>
      <w:r w:rsidR="00796BCA"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ومن </w:t>
      </w:r>
      <w:r w:rsidRPr="00994722">
        <w:rPr>
          <w:rFonts w:asciiTheme="majorBidi" w:eastAsia="PMingLiU" w:hAnsiTheme="majorBidi" w:cstheme="majorBidi" w:hint="cs"/>
          <w:sz w:val="24"/>
          <w:szCs w:val="24"/>
          <w:rtl/>
          <w:lang w:val="en-GB"/>
        </w:rPr>
        <w:t>أ</w:t>
      </w:r>
      <w:r w:rsidRPr="00994722">
        <w:rPr>
          <w:rFonts w:asciiTheme="majorBidi" w:eastAsia="PMingLiU" w:hAnsiTheme="majorBidi" w:cstheme="majorBidi"/>
          <w:sz w:val="24"/>
          <w:szCs w:val="24"/>
          <w:rtl/>
          <w:lang w:val="en-GB"/>
        </w:rPr>
        <w:t>هم مبادئ عمل هذا القسم هو عدم التمييز على أساس الإعاقة</w:t>
      </w:r>
      <w:r w:rsidRPr="00994722">
        <w:rPr>
          <w:rFonts w:asciiTheme="majorBidi" w:eastAsia="PMingLiU" w:hAnsiTheme="majorBidi" w:cstheme="majorBidi" w:hint="cs"/>
          <w:sz w:val="24"/>
          <w:szCs w:val="24"/>
          <w:rtl/>
          <w:lang w:val="en-GB"/>
        </w:rPr>
        <w:t>، حيث</w:t>
      </w:r>
      <w:r w:rsidR="00796BCA" w:rsidRPr="00994722">
        <w:rPr>
          <w:rFonts w:asciiTheme="majorBidi" w:eastAsia="PMingLiU" w:hAnsiTheme="majorBidi" w:cstheme="majorBidi"/>
          <w:sz w:val="24"/>
          <w:szCs w:val="24"/>
          <w:rtl/>
          <w:lang w:val="en-GB"/>
        </w:rPr>
        <w:t xml:space="preserve"> يُمنح الطالب ذ</w:t>
      </w:r>
      <w:r w:rsidR="0014592F"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sz w:val="24"/>
          <w:szCs w:val="24"/>
          <w:rtl/>
          <w:lang w:val="en-GB"/>
        </w:rPr>
        <w:t xml:space="preserve"> الإعاقة المشاركة الكاملة في الأنشطة</w:t>
      </w:r>
      <w:r w:rsidR="0014592F" w:rsidRPr="00994722">
        <w:rPr>
          <w:rFonts w:asciiTheme="majorBidi" w:eastAsia="PMingLiU" w:hAnsiTheme="majorBidi" w:cstheme="majorBidi"/>
          <w:sz w:val="24"/>
          <w:szCs w:val="24"/>
          <w:rtl/>
          <w:lang w:val="en-GB"/>
        </w:rPr>
        <w:t xml:space="preserve"> والبرامج والخدمات</w:t>
      </w:r>
      <w:r w:rsidR="00A25367" w:rsidRPr="00994722">
        <w:rPr>
          <w:rFonts w:asciiTheme="majorBidi" w:eastAsia="PMingLiU" w:hAnsiTheme="majorBidi" w:cstheme="majorBidi" w:hint="cs"/>
          <w:sz w:val="24"/>
          <w:szCs w:val="24"/>
          <w:rtl/>
          <w:lang w:val="en-GB"/>
        </w:rPr>
        <w:t>،</w:t>
      </w:r>
      <w:r w:rsidR="00796BCA" w:rsidRPr="00994722">
        <w:rPr>
          <w:rFonts w:asciiTheme="majorBidi" w:eastAsia="PMingLiU" w:hAnsiTheme="majorBidi" w:cstheme="majorBidi" w:hint="cs"/>
          <w:sz w:val="24"/>
          <w:szCs w:val="24"/>
          <w:rtl/>
          <w:lang w:val="en-GB"/>
        </w:rPr>
        <w:t xml:space="preserve"> ويقدم</w:t>
      </w:r>
      <w:r w:rsidRPr="00994722">
        <w:rPr>
          <w:rFonts w:asciiTheme="majorBidi" w:eastAsia="PMingLiU" w:hAnsiTheme="majorBidi" w:cstheme="majorBidi"/>
          <w:sz w:val="24"/>
          <w:szCs w:val="24"/>
          <w:rtl/>
          <w:lang w:val="en-GB"/>
        </w:rPr>
        <w:t xml:space="preserve"> قسم شؤون الطل</w:t>
      </w:r>
      <w:r w:rsidR="00796BCA" w:rsidRPr="00994722">
        <w:rPr>
          <w:rFonts w:asciiTheme="majorBidi" w:eastAsia="PMingLiU" w:hAnsiTheme="majorBidi" w:cstheme="majorBidi"/>
          <w:sz w:val="24"/>
          <w:szCs w:val="24"/>
          <w:rtl/>
          <w:lang w:val="en-GB"/>
        </w:rPr>
        <w:t xml:space="preserve">بة ذوي الإعاقة </w:t>
      </w:r>
      <w:r w:rsidR="00796BCA" w:rsidRPr="00994722">
        <w:rPr>
          <w:rFonts w:asciiTheme="majorBidi" w:eastAsia="PMingLiU" w:hAnsiTheme="majorBidi" w:cstheme="majorBidi" w:hint="cs"/>
          <w:sz w:val="24"/>
          <w:szCs w:val="24"/>
          <w:rtl/>
          <w:lang w:val="en-GB"/>
        </w:rPr>
        <w:t>خدماته لذوي</w:t>
      </w:r>
      <w:r w:rsidRPr="00994722">
        <w:rPr>
          <w:rFonts w:asciiTheme="majorBidi" w:eastAsia="PMingLiU" w:hAnsiTheme="majorBidi" w:cstheme="majorBidi"/>
          <w:sz w:val="24"/>
          <w:szCs w:val="24"/>
          <w:rtl/>
          <w:lang w:val="en-GB"/>
        </w:rPr>
        <w:t xml:space="preserve"> ال</w:t>
      </w:r>
      <w:r w:rsidR="00796BCA" w:rsidRPr="00994722">
        <w:rPr>
          <w:rFonts w:asciiTheme="majorBidi" w:eastAsia="PMingLiU" w:hAnsiTheme="majorBidi" w:cstheme="majorBidi"/>
          <w:sz w:val="24"/>
          <w:szCs w:val="24"/>
          <w:rtl/>
          <w:lang w:val="en-GB"/>
        </w:rPr>
        <w:t>إعاقة البصرية</w:t>
      </w:r>
      <w:r w:rsidR="00796BCA" w:rsidRPr="00994722">
        <w:rPr>
          <w:rFonts w:asciiTheme="majorBidi" w:eastAsia="PMingLiU" w:hAnsiTheme="majorBidi" w:cstheme="majorBidi" w:hint="cs"/>
          <w:sz w:val="24"/>
          <w:szCs w:val="24"/>
          <w:rtl/>
          <w:lang w:val="en-GB"/>
        </w:rPr>
        <w:t xml:space="preserve">، </w:t>
      </w:r>
      <w:r w:rsidR="0014592F" w:rsidRPr="00994722">
        <w:rPr>
          <w:rFonts w:asciiTheme="majorBidi" w:eastAsia="PMingLiU" w:hAnsiTheme="majorBidi" w:cstheme="majorBidi" w:hint="cs"/>
          <w:sz w:val="24"/>
          <w:szCs w:val="24"/>
          <w:rtl/>
          <w:lang w:val="en-GB"/>
        </w:rPr>
        <w:t>ا</w:t>
      </w:r>
      <w:r w:rsidR="00796BCA" w:rsidRPr="00994722">
        <w:rPr>
          <w:rFonts w:asciiTheme="majorBidi" w:eastAsia="PMingLiU" w:hAnsiTheme="majorBidi" w:cstheme="majorBidi"/>
          <w:sz w:val="24"/>
          <w:szCs w:val="24"/>
          <w:rtl/>
          <w:lang w:val="en-GB"/>
        </w:rPr>
        <w:t>لإعاقة الحركية</w:t>
      </w:r>
      <w:r w:rsidR="00796BCA" w:rsidRPr="00994722">
        <w:rPr>
          <w:rFonts w:asciiTheme="majorBidi" w:eastAsia="PMingLiU" w:hAnsiTheme="majorBidi" w:cstheme="majorBidi" w:hint="cs"/>
          <w:sz w:val="24"/>
          <w:szCs w:val="24"/>
          <w:rtl/>
          <w:lang w:val="en-GB"/>
        </w:rPr>
        <w:t xml:space="preserve">، </w:t>
      </w:r>
      <w:r w:rsidR="00796BCA" w:rsidRPr="00994722">
        <w:rPr>
          <w:rFonts w:asciiTheme="majorBidi" w:eastAsia="PMingLiU" w:hAnsiTheme="majorBidi" w:cstheme="majorBidi"/>
          <w:sz w:val="24"/>
          <w:szCs w:val="24"/>
          <w:rtl/>
          <w:lang w:val="en-GB"/>
        </w:rPr>
        <w:t>الإعاقة السمعية (ضعف السمع)</w:t>
      </w:r>
      <w:r w:rsidR="00796BCA"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الحالات الصحية</w:t>
      </w:r>
      <w:r w:rsidR="00796BCA" w:rsidRPr="00994722">
        <w:rPr>
          <w:rFonts w:asciiTheme="majorBidi" w:eastAsia="PMingLiU" w:hAnsiTheme="majorBidi" w:cstheme="majorBidi" w:hint="cs"/>
          <w:sz w:val="24"/>
          <w:szCs w:val="24"/>
          <w:rtl/>
          <w:lang w:val="en-GB"/>
        </w:rPr>
        <w:t>،</w:t>
      </w:r>
      <w:r w:rsidR="00796BCA" w:rsidRPr="00994722">
        <w:rPr>
          <w:rFonts w:asciiTheme="majorBidi" w:eastAsia="PMingLiU" w:hAnsiTheme="majorBidi" w:cstheme="majorBidi"/>
          <w:sz w:val="24"/>
          <w:szCs w:val="24"/>
          <w:rtl/>
          <w:lang w:val="en-GB"/>
        </w:rPr>
        <w:t xml:space="preserve"> الحالات النفسية</w:t>
      </w:r>
      <w:r w:rsidR="00796BCA" w:rsidRPr="00994722">
        <w:rPr>
          <w:rFonts w:asciiTheme="majorBidi" w:eastAsia="PMingLiU" w:hAnsiTheme="majorBidi" w:cstheme="majorBidi" w:hint="cs"/>
          <w:sz w:val="24"/>
          <w:szCs w:val="24"/>
          <w:rtl/>
          <w:lang w:val="en-GB"/>
        </w:rPr>
        <w:t>، و</w:t>
      </w:r>
      <w:r w:rsidRPr="00994722">
        <w:rPr>
          <w:rFonts w:asciiTheme="majorBidi" w:eastAsia="PMingLiU" w:hAnsiTheme="majorBidi" w:cstheme="majorBidi"/>
          <w:sz w:val="24"/>
          <w:szCs w:val="24"/>
          <w:rtl/>
          <w:lang w:val="en-GB"/>
        </w:rPr>
        <w:t>الإعاقة المؤقتة.</w:t>
      </w:r>
    </w:p>
    <w:p w14:paraId="1F6A7219" w14:textId="77777777" w:rsidR="005250CD" w:rsidRPr="00994722" w:rsidRDefault="005250CD" w:rsidP="005250CD">
      <w:pPr>
        <w:pStyle w:val="ListParagraph"/>
        <w:rPr>
          <w:rFonts w:asciiTheme="majorBidi" w:eastAsia="PMingLiU" w:hAnsiTheme="majorBidi" w:cstheme="majorBidi"/>
          <w:sz w:val="24"/>
          <w:szCs w:val="24"/>
          <w:rtl/>
          <w:lang w:val="en-GB"/>
        </w:rPr>
      </w:pPr>
    </w:p>
    <w:p w14:paraId="2B4F7D4B" w14:textId="77777777"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 xml:space="preserve">وبالنسبة </w:t>
      </w:r>
      <w:r w:rsidRPr="00994722">
        <w:rPr>
          <w:rFonts w:cs="Times New Roman" w:hint="cs"/>
          <w:sz w:val="24"/>
          <w:szCs w:val="24"/>
          <w:rtl/>
          <w:lang w:bidi="ar-BH"/>
        </w:rPr>
        <w:t>إلى</w:t>
      </w:r>
      <w:r w:rsidRPr="00994722">
        <w:rPr>
          <w:rFonts w:asciiTheme="majorBidi" w:eastAsia="PMingLiU" w:hAnsiTheme="majorBidi" w:cstheme="majorBidi"/>
          <w:sz w:val="24"/>
          <w:szCs w:val="24"/>
          <w:rtl/>
          <w:lang w:val="en-GB"/>
        </w:rPr>
        <w:t xml:space="preserve"> الخدمات المقدمة للطلبة من ذوي الإعاقة في جامعة السلطان قابوس</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والمتمثلة في قسم شؤون الطلبة ذوي الإعاقة تتنوع وذلك لضمان حصولهم على الترتيبات التيسيرية المعقولة، </w:t>
      </w:r>
      <w:r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sz w:val="24"/>
          <w:szCs w:val="24"/>
          <w:rtl/>
          <w:lang w:val="en-GB"/>
        </w:rPr>
        <w:t xml:space="preserve">تتمثل هذه الخدمات </w:t>
      </w:r>
      <w:r w:rsidRPr="00994722">
        <w:rPr>
          <w:rFonts w:asciiTheme="majorBidi" w:eastAsia="PMingLiU" w:hAnsiTheme="majorBidi" w:cstheme="majorBidi" w:hint="cs"/>
          <w:sz w:val="24"/>
          <w:szCs w:val="24"/>
          <w:rtl/>
          <w:lang w:val="en-GB"/>
        </w:rPr>
        <w:t>في الآتي</w:t>
      </w:r>
      <w:r w:rsidR="00796BCA" w:rsidRPr="00994722">
        <w:rPr>
          <w:rFonts w:asciiTheme="majorBidi" w:eastAsia="PMingLiU" w:hAnsiTheme="majorBidi" w:cstheme="majorBidi"/>
          <w:sz w:val="24"/>
          <w:szCs w:val="24"/>
          <w:rtl/>
          <w:lang w:val="en-GB"/>
        </w:rPr>
        <w:t>:</w:t>
      </w:r>
    </w:p>
    <w:p w14:paraId="656B0240" w14:textId="77777777" w:rsidR="005250CD" w:rsidRPr="00994722" w:rsidRDefault="005250CD" w:rsidP="005250CD">
      <w:pPr>
        <w:pStyle w:val="ListParagraph"/>
        <w:rPr>
          <w:rFonts w:asciiTheme="majorBidi" w:eastAsia="PMingLiU" w:hAnsiTheme="majorBidi" w:cstheme="majorBidi"/>
          <w:sz w:val="24"/>
          <w:szCs w:val="24"/>
          <w:rtl/>
          <w:lang w:val="en-GB"/>
        </w:rPr>
      </w:pPr>
    </w:p>
    <w:p w14:paraId="0DC3DE44" w14:textId="6C36E6A0" w:rsidR="005250CD" w:rsidRPr="00994722" w:rsidRDefault="002B1012" w:rsidP="005250CD">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لجنة المقابلة مع طلبة ذوي الإعاقة، يتولى قسم شؤون الطلبة ذوي الإعاقة بالتنسيق مع المختصين في مختلف الجهات في الجامعة لتغطية الجوانب الاتية: الجانب الطبي أو الصحي: ويقوم به أحد المختصين في المستشفى الجامعي للتعرف على درجة الإعاقة ونسبتها وتأثيرها على الطالب في الحياة الجامعية، </w:t>
      </w:r>
      <w:r w:rsidR="00D3179D" w:rsidRPr="00994722">
        <w:rPr>
          <w:rFonts w:asciiTheme="majorBidi" w:eastAsia="PMingLiU" w:hAnsiTheme="majorBidi" w:cs="Times New Roman" w:hint="cs"/>
          <w:sz w:val="24"/>
          <w:szCs w:val="24"/>
          <w:rtl/>
          <w:lang w:val="en-GB"/>
        </w:rPr>
        <w:t>و</w:t>
      </w:r>
      <w:r w:rsidR="005250CD" w:rsidRPr="00994722">
        <w:rPr>
          <w:rFonts w:asciiTheme="majorBidi" w:eastAsia="PMingLiU" w:hAnsiTheme="majorBidi" w:cs="Times New Roman"/>
          <w:sz w:val="24"/>
          <w:szCs w:val="24"/>
          <w:rtl/>
          <w:lang w:val="en-GB"/>
        </w:rPr>
        <w:t xml:space="preserve">الجانب الاكاديمي: ويقوم به أحد المختصين في مركز الدراسات التحضيرية للتعرف على احتياجات الطالب في مشواره الدراسي وتدوين المحاضرات والملاحظات والتسهيلات في الاختبارات والواجبات، </w:t>
      </w:r>
      <w:r w:rsidR="00D3179D" w:rsidRPr="00994722">
        <w:rPr>
          <w:rFonts w:asciiTheme="majorBidi" w:eastAsia="PMingLiU" w:hAnsiTheme="majorBidi" w:cs="Times New Roman" w:hint="cs"/>
          <w:sz w:val="24"/>
          <w:szCs w:val="24"/>
          <w:rtl/>
          <w:lang w:val="en-GB"/>
        </w:rPr>
        <w:t>و</w:t>
      </w:r>
      <w:r w:rsidR="005250CD" w:rsidRPr="00994722">
        <w:rPr>
          <w:rFonts w:asciiTheme="majorBidi" w:eastAsia="PMingLiU" w:hAnsiTheme="majorBidi" w:cs="Times New Roman"/>
          <w:sz w:val="24"/>
          <w:szCs w:val="24"/>
          <w:rtl/>
          <w:lang w:val="en-GB"/>
        </w:rPr>
        <w:t>الجانب الاجتماعي: ويقوم به أحد المختصين في عمادة شؤون الطلبة للتعرف على جوانب الرعاية الاجتماعية التي يحتاجها الطالب في الجامعة، والجانب التقني: ويقوم به أحد المختصين في التكنولوجيا المساندة في قسم شؤون الطلبة ذوي الإعاقة للتعرف على المهارات التقنية التي يحتاجها الطالب والأجهزة والبرامج المساندة التي يتطلبها مشواره الجامعي.</w:t>
      </w:r>
    </w:p>
    <w:p w14:paraId="2E329C8A"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66AC18B2" w14:textId="375DDD61" w:rsidR="005250CD" w:rsidRPr="00994722" w:rsidRDefault="002B1012" w:rsidP="00442B0B">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يتم تقديم الخدمات الأكاديمية، المتمثلة في تهيئة المناهج بما يتناسب مع احتياجات كل نوع من الإعاقة، ومواءمة الخطط الدراسية، والتسهيلات المختلفة مثل توفير بدائل للكتب الورقية وهي (كتب بصيغة </w:t>
      </w:r>
      <w:r w:rsidR="005250CD" w:rsidRPr="00994722">
        <w:rPr>
          <w:rFonts w:asciiTheme="majorBidi" w:eastAsia="PMingLiU" w:hAnsiTheme="majorBidi" w:cstheme="majorBidi"/>
          <w:sz w:val="24"/>
          <w:szCs w:val="24"/>
          <w:lang w:val="en-GB"/>
        </w:rPr>
        <w:t>word</w:t>
      </w:r>
      <w:r w:rsidR="005250CD" w:rsidRPr="00994722">
        <w:rPr>
          <w:rFonts w:asciiTheme="majorBidi" w:eastAsia="PMingLiU" w:hAnsiTheme="majorBidi" w:cs="Times New Roman"/>
          <w:sz w:val="24"/>
          <w:szCs w:val="24"/>
          <w:rtl/>
          <w:lang w:val="en-GB"/>
        </w:rPr>
        <w:t xml:space="preserve"> و  </w:t>
      </w:r>
      <w:r w:rsidR="005250CD" w:rsidRPr="00994722">
        <w:rPr>
          <w:rFonts w:asciiTheme="majorBidi" w:eastAsia="PMingLiU" w:hAnsiTheme="majorBidi" w:cstheme="majorBidi"/>
          <w:sz w:val="24"/>
          <w:szCs w:val="24"/>
          <w:lang w:val="en-GB"/>
        </w:rPr>
        <w:t>pdf</w:t>
      </w:r>
      <w:r w:rsidR="005250CD" w:rsidRPr="00994722">
        <w:rPr>
          <w:rFonts w:asciiTheme="majorBidi" w:eastAsia="PMingLiU" w:hAnsiTheme="majorBidi" w:cs="Times New Roman"/>
          <w:sz w:val="24"/>
          <w:szCs w:val="24"/>
          <w:rtl/>
          <w:lang w:val="en-GB"/>
        </w:rPr>
        <w:t xml:space="preserve">، مواد مطبوعة بطريقة برايل، أو خط مكبر)، توفير بدائل الاختبارات الورقية المطبوعة وهي ( الكترونية على المودل أو على </w:t>
      </w:r>
      <w:r w:rsidR="005250CD" w:rsidRPr="00994722">
        <w:rPr>
          <w:rFonts w:asciiTheme="majorBidi" w:eastAsia="PMingLiU" w:hAnsiTheme="majorBidi" w:cstheme="majorBidi"/>
          <w:sz w:val="24"/>
          <w:szCs w:val="24"/>
          <w:lang w:val="en-GB"/>
        </w:rPr>
        <w:t>word</w:t>
      </w:r>
      <w:r w:rsidR="005250CD" w:rsidRPr="00994722">
        <w:rPr>
          <w:rFonts w:asciiTheme="majorBidi" w:eastAsia="PMingLiU" w:hAnsiTheme="majorBidi" w:cs="Times New Roman"/>
          <w:sz w:val="24"/>
          <w:szCs w:val="24"/>
          <w:rtl/>
          <w:lang w:val="en-GB"/>
        </w:rPr>
        <w:t xml:space="preserve"> أو برايل أو خط مكبر)، وقت إضافي للاختبارات، قارئ / كاتب للاختبارات، مدون ملاحظات في المحاضرات، غرفة منفصلة للاختبارات، مرشد </w:t>
      </w:r>
      <w:r w:rsidR="0014592F" w:rsidRPr="00994722">
        <w:rPr>
          <w:rFonts w:asciiTheme="majorBidi" w:eastAsia="PMingLiU" w:hAnsiTheme="majorBidi" w:cs="Times New Roman" w:hint="cs"/>
          <w:sz w:val="24"/>
          <w:szCs w:val="24"/>
          <w:rtl/>
          <w:lang w:val="en-GB"/>
        </w:rPr>
        <w:t>أ</w:t>
      </w:r>
      <w:r w:rsidR="005250CD" w:rsidRPr="00994722">
        <w:rPr>
          <w:rFonts w:asciiTheme="majorBidi" w:eastAsia="PMingLiU" w:hAnsiTheme="majorBidi" w:cs="Times New Roman"/>
          <w:sz w:val="24"/>
          <w:szCs w:val="24"/>
          <w:rtl/>
          <w:lang w:val="en-GB"/>
        </w:rPr>
        <w:t>ك</w:t>
      </w:r>
      <w:r w:rsidR="00442B0B" w:rsidRPr="00994722">
        <w:rPr>
          <w:rFonts w:asciiTheme="majorBidi" w:eastAsia="PMingLiU" w:hAnsiTheme="majorBidi" w:cs="Times New Roman"/>
          <w:sz w:val="24"/>
          <w:szCs w:val="24"/>
          <w:rtl/>
          <w:lang w:val="en-GB"/>
        </w:rPr>
        <w:t>اديمي، التسجيل المبكر للمقررات</w:t>
      </w:r>
      <w:r w:rsidR="005250CD" w:rsidRPr="00994722">
        <w:rPr>
          <w:rFonts w:asciiTheme="majorBidi" w:eastAsia="PMingLiU" w:hAnsiTheme="majorBidi" w:cs="Times New Roman"/>
          <w:sz w:val="24"/>
          <w:szCs w:val="24"/>
          <w:rtl/>
          <w:lang w:val="en-GB"/>
        </w:rPr>
        <w:t>، اختبار واحد في اليوم، مرونة في الحضور والغياب مراعاة لظروف طلبة ذوي الإعاقة مثل مواعيد ال</w:t>
      </w:r>
      <w:r w:rsidR="0014592F" w:rsidRPr="00994722">
        <w:rPr>
          <w:rFonts w:asciiTheme="majorBidi" w:eastAsia="PMingLiU" w:hAnsiTheme="majorBidi" w:cs="Times New Roman"/>
          <w:sz w:val="24"/>
          <w:szCs w:val="24"/>
          <w:rtl/>
          <w:lang w:val="en-GB"/>
        </w:rPr>
        <w:t>مستشفى، نوبات مفاجئة، تأثير ال</w:t>
      </w:r>
      <w:r w:rsidR="0014592F" w:rsidRPr="00994722">
        <w:rPr>
          <w:rFonts w:asciiTheme="majorBidi" w:eastAsia="PMingLiU" w:hAnsiTheme="majorBidi" w:cs="Times New Roman" w:hint="cs"/>
          <w:sz w:val="24"/>
          <w:szCs w:val="24"/>
          <w:rtl/>
          <w:lang w:val="en-GB"/>
        </w:rPr>
        <w:t>أ</w:t>
      </w:r>
      <w:r w:rsidR="005250CD" w:rsidRPr="00994722">
        <w:rPr>
          <w:rFonts w:asciiTheme="majorBidi" w:eastAsia="PMingLiU" w:hAnsiTheme="majorBidi" w:cs="Times New Roman"/>
          <w:sz w:val="24"/>
          <w:szCs w:val="24"/>
          <w:rtl/>
          <w:lang w:val="en-GB"/>
        </w:rPr>
        <w:t>دوية.</w:t>
      </w:r>
    </w:p>
    <w:p w14:paraId="733C5833"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6D10A02D" w14:textId="6AE03D77" w:rsidR="005250CD" w:rsidRPr="00994722" w:rsidRDefault="002B1012" w:rsidP="002B1012">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إضافة </w:t>
      </w:r>
      <w:r w:rsidR="0014592F" w:rsidRPr="00994722">
        <w:rPr>
          <w:rFonts w:asciiTheme="majorBidi" w:eastAsia="PMingLiU" w:hAnsiTheme="majorBidi" w:cs="Times New Roman" w:hint="cs"/>
          <w:sz w:val="24"/>
          <w:szCs w:val="24"/>
          <w:rtl/>
          <w:lang w:val="en-GB"/>
        </w:rPr>
        <w:t>إ</w:t>
      </w:r>
      <w:r w:rsidR="005250CD" w:rsidRPr="00994722">
        <w:rPr>
          <w:rFonts w:asciiTheme="majorBidi" w:eastAsia="PMingLiU" w:hAnsiTheme="majorBidi" w:cs="Times New Roman"/>
          <w:sz w:val="24"/>
          <w:szCs w:val="24"/>
          <w:rtl/>
          <w:lang w:val="en-GB"/>
        </w:rPr>
        <w:t xml:space="preserve">لى جانب الخدمات المتوفرة لجميع طلبة الجامعة كالتغذية، والدعم المالي، والخدمات الصحية، وخدمات الإرشاد الاجتماعي، تتوفر كذلك المجمعات والوحدات السكنية المخصصة للطلبة من ذوي الإعاقة، ووسائل النقل وذلك بتخصيص مركبات مهيأة لهم بأنظمة الأمان والتنقل لضمان حرية الحركة </w:t>
      </w:r>
      <w:r w:rsidRPr="00994722">
        <w:rPr>
          <w:rFonts w:asciiTheme="majorBidi" w:eastAsia="PMingLiU" w:hAnsiTheme="majorBidi" w:cs="Times New Roman"/>
          <w:sz w:val="24"/>
          <w:szCs w:val="24"/>
          <w:rtl/>
          <w:lang w:val="en-GB"/>
        </w:rPr>
        <w:t>والاستقلالية للطالب ذوي الإعاقة</w:t>
      </w:r>
      <w:r w:rsidR="0014592F" w:rsidRPr="00994722">
        <w:rPr>
          <w:rFonts w:asciiTheme="majorBidi" w:eastAsia="PMingLiU" w:hAnsiTheme="majorBidi" w:cs="Times New Roman" w:hint="cs"/>
          <w:sz w:val="24"/>
          <w:szCs w:val="24"/>
          <w:rtl/>
          <w:lang w:val="en-GB"/>
        </w:rPr>
        <w:t xml:space="preserve">، </w:t>
      </w:r>
      <w:r w:rsidR="005250CD" w:rsidRPr="00994722">
        <w:rPr>
          <w:rFonts w:asciiTheme="majorBidi" w:eastAsia="PMingLiU" w:hAnsiTheme="majorBidi" w:cs="Times New Roman"/>
          <w:sz w:val="24"/>
          <w:szCs w:val="24"/>
          <w:rtl/>
          <w:lang w:val="en-GB"/>
        </w:rPr>
        <w:t>مع منح تصاريح وبطاقات لمواقف ذوي الإعاقة، إلى جانب حصص النشاط الطلابي والجماعات الخاصة بعدد أنواع الإعاقة.</w:t>
      </w:r>
    </w:p>
    <w:p w14:paraId="31DDBDBC"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22C4919E" w14:textId="1AAB6CEB" w:rsidR="005250CD" w:rsidRPr="00994722" w:rsidRDefault="002B1012" w:rsidP="002B1012">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الخدمات الصحية: توفير مواعيد المتابعة الصحية في المستشفى الجامعي، والمتابعة الصحية لحالات </w:t>
      </w:r>
      <w:r w:rsidR="0014592F" w:rsidRPr="00994722">
        <w:rPr>
          <w:rFonts w:asciiTheme="majorBidi" w:eastAsia="PMingLiU" w:hAnsiTheme="majorBidi" w:cs="Times New Roman" w:hint="cs"/>
          <w:sz w:val="24"/>
          <w:szCs w:val="24"/>
          <w:rtl/>
          <w:lang w:val="en-GB"/>
        </w:rPr>
        <w:t>ال</w:t>
      </w:r>
      <w:r w:rsidR="005250CD" w:rsidRPr="00994722">
        <w:rPr>
          <w:rFonts w:asciiTheme="majorBidi" w:eastAsia="PMingLiU" w:hAnsiTheme="majorBidi" w:cs="Times New Roman"/>
          <w:sz w:val="24"/>
          <w:szCs w:val="24"/>
          <w:rtl/>
          <w:lang w:val="en-GB"/>
        </w:rPr>
        <w:t xml:space="preserve">طلبة ذوي الإعاقة التي تستدعي مراجعة دورية أو صرف أدوية </w:t>
      </w:r>
      <w:r w:rsidRPr="00994722">
        <w:rPr>
          <w:rFonts w:asciiTheme="majorBidi" w:eastAsia="PMingLiU" w:hAnsiTheme="majorBidi" w:cs="Times New Roman"/>
          <w:sz w:val="24"/>
          <w:szCs w:val="24"/>
          <w:rtl/>
          <w:lang w:val="en-GB"/>
        </w:rPr>
        <w:t>أو علاج طبيعي أو فيزيائي وغيرها</w:t>
      </w:r>
      <w:r w:rsidRPr="00994722">
        <w:rPr>
          <w:rFonts w:asciiTheme="majorBidi" w:eastAsia="PMingLiU" w:hAnsiTheme="majorBidi" w:cs="Times New Roman" w:hint="cs"/>
          <w:sz w:val="24"/>
          <w:szCs w:val="24"/>
          <w:rtl/>
          <w:lang w:val="en-GB"/>
        </w:rPr>
        <w:t>.</w:t>
      </w:r>
    </w:p>
    <w:p w14:paraId="6A131657"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794CED6E" w14:textId="300BF1CF" w:rsidR="005250CD" w:rsidRPr="00994722" w:rsidRDefault="002B1012" w:rsidP="005250CD">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خدمات الرعاية الاجتماعية: مثل المعونة والدعم المالي لطلبة الضمان الاجتماعي والدخل المحدود، لضمان توفير بيئة ملائمة اجتماعياً لدعم الطالب في دراسته الجامعية.</w:t>
      </w:r>
    </w:p>
    <w:p w14:paraId="173D8F66"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2FB2E80A" w14:textId="55B35552" w:rsidR="005250CD" w:rsidRPr="00994722" w:rsidRDefault="002B1012" w:rsidP="005250CD">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كذلك توفير خدمة الرعاية النفسية منذ بداية قبول الطلبة ذوي الإعاقة بمقابلة الأخصائي النفسي لمعرفة احتياجات الطالب النفسية من الإرشاد الطلابي، ومتابعته خلال فترة دراسته في الجامعة، بإقامة الحلقات المخصصة، إلى جانب حصص المتابعة الفردية مع الأخصائيين النفسيين بمركز الإرشاد الطلابي.</w:t>
      </w:r>
    </w:p>
    <w:p w14:paraId="7D7C9302"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6AAFDD28" w14:textId="7799E9F9" w:rsidR="005250CD" w:rsidRPr="00994722" w:rsidRDefault="002B1012" w:rsidP="002B1012">
      <w:pPr>
        <w:pStyle w:val="ListParagraph"/>
        <w:spacing w:line="360" w:lineRule="auto"/>
        <w:rPr>
          <w:rFonts w:asciiTheme="majorBidi" w:eastAsia="PMingLiU" w:hAnsiTheme="majorBidi" w:cs="Times New Roman"/>
          <w:sz w:val="24"/>
          <w:szCs w:val="24"/>
          <w:rtl/>
          <w:lang w:val="en-GB" w:bidi="ar-OM"/>
        </w:rPr>
      </w:pPr>
      <w:r w:rsidRPr="00994722">
        <w:rPr>
          <w:rFonts w:asciiTheme="majorBidi" w:eastAsia="PMingLiU" w:hAnsiTheme="majorBidi" w:cs="Times New Roman" w:hint="cs"/>
          <w:sz w:val="24"/>
          <w:szCs w:val="24"/>
          <w:rtl/>
          <w:lang w:val="en-GB"/>
        </w:rPr>
        <w:lastRenderedPageBreak/>
        <w:t>*</w:t>
      </w:r>
      <w:r w:rsidR="005250CD" w:rsidRPr="00994722">
        <w:rPr>
          <w:rFonts w:asciiTheme="majorBidi" w:eastAsia="PMingLiU" w:hAnsiTheme="majorBidi" w:cs="Times New Roman"/>
          <w:sz w:val="24"/>
          <w:szCs w:val="24"/>
          <w:rtl/>
          <w:lang w:val="en-GB"/>
        </w:rPr>
        <w:t xml:space="preserve"> خدمة التقنية المساندة، من خلال توفير الأجهزة أو البرامج المساندة لتحسين أداء الطالب في التعليم والتغلب على التحديات، وكذلك الأجهزة والبرامج التعويضية والتدريب عليها، من أجل توف</w:t>
      </w:r>
      <w:r w:rsidR="00C61080" w:rsidRPr="00994722">
        <w:rPr>
          <w:rFonts w:asciiTheme="majorBidi" w:eastAsia="PMingLiU" w:hAnsiTheme="majorBidi" w:cs="Times New Roman"/>
          <w:sz w:val="24"/>
          <w:szCs w:val="24"/>
          <w:rtl/>
          <w:lang w:val="en-GB"/>
        </w:rPr>
        <w:t>ير الدعم التقني اللازم للطالب ذ</w:t>
      </w:r>
      <w:r w:rsidR="005250CD" w:rsidRPr="00994722">
        <w:rPr>
          <w:rFonts w:asciiTheme="majorBidi" w:eastAsia="PMingLiU" w:hAnsiTheme="majorBidi" w:cs="Times New Roman"/>
          <w:sz w:val="24"/>
          <w:szCs w:val="24"/>
          <w:rtl/>
          <w:lang w:val="en-GB"/>
        </w:rPr>
        <w:t xml:space="preserve">ي الإعاقة في مشواره الجامعي، ومن الأجهزة التقنية والتعويضية المساندة: الحاسب المحمول </w:t>
      </w:r>
      <w:r w:rsidR="005250CD" w:rsidRPr="00994722">
        <w:rPr>
          <w:rFonts w:asciiTheme="majorBidi" w:eastAsia="PMingLiU" w:hAnsiTheme="majorBidi" w:cstheme="majorBidi"/>
          <w:sz w:val="24"/>
          <w:szCs w:val="24"/>
          <w:lang w:val="en-GB"/>
        </w:rPr>
        <w:t>Laptop</w:t>
      </w:r>
      <w:r w:rsidR="005250CD" w:rsidRPr="00994722">
        <w:rPr>
          <w:rFonts w:asciiTheme="majorBidi" w:eastAsia="PMingLiU" w:hAnsiTheme="majorBidi" w:cs="Times New Roman"/>
          <w:sz w:val="24"/>
          <w:szCs w:val="24"/>
          <w:rtl/>
          <w:lang w:val="en-GB"/>
        </w:rPr>
        <w:t xml:space="preserve">، الأجهزة اللوحية، مثال: </w:t>
      </w:r>
      <w:r w:rsidR="005250CD" w:rsidRPr="00994722">
        <w:rPr>
          <w:rFonts w:asciiTheme="majorBidi" w:eastAsia="PMingLiU" w:hAnsiTheme="majorBidi" w:cstheme="majorBidi"/>
          <w:sz w:val="24"/>
          <w:szCs w:val="24"/>
          <w:lang w:val="en-GB"/>
        </w:rPr>
        <w:t>surface Microsoft</w:t>
      </w:r>
      <w:r w:rsidR="005250CD" w:rsidRPr="00994722">
        <w:rPr>
          <w:rFonts w:asciiTheme="majorBidi" w:eastAsia="PMingLiU" w:hAnsiTheme="majorBidi" w:cs="Times New Roman"/>
          <w:sz w:val="24"/>
          <w:szCs w:val="24"/>
          <w:rtl/>
          <w:lang w:val="en-GB"/>
        </w:rPr>
        <w:t xml:space="preserve">، </w:t>
      </w:r>
      <w:proofErr w:type="spellStart"/>
      <w:r w:rsidR="005250CD" w:rsidRPr="00994722">
        <w:rPr>
          <w:rFonts w:asciiTheme="majorBidi" w:eastAsia="PMingLiU" w:hAnsiTheme="majorBidi" w:cstheme="majorBidi"/>
          <w:sz w:val="24"/>
          <w:szCs w:val="24"/>
          <w:lang w:val="en-GB"/>
        </w:rPr>
        <w:t>iPa</w:t>
      </w:r>
      <w:proofErr w:type="spellEnd"/>
      <w:r w:rsidR="005250CD" w:rsidRPr="00994722">
        <w:rPr>
          <w:rFonts w:asciiTheme="majorBidi" w:eastAsia="PMingLiU" w:hAnsiTheme="majorBidi" w:cs="Times New Roman"/>
          <w:sz w:val="24"/>
          <w:szCs w:val="24"/>
          <w:rtl/>
          <w:lang w:val="en-GB"/>
        </w:rPr>
        <w:t xml:space="preserve">، جهاز برايل ومفكرة برايل الإلكترونية </w:t>
      </w:r>
      <w:r w:rsidR="005250CD" w:rsidRPr="00994722">
        <w:rPr>
          <w:rFonts w:asciiTheme="majorBidi" w:eastAsia="PMingLiU" w:hAnsiTheme="majorBidi" w:cstheme="majorBidi"/>
          <w:sz w:val="24"/>
          <w:szCs w:val="24"/>
          <w:lang w:val="en-GB"/>
        </w:rPr>
        <w:t>sense Braille</w:t>
      </w:r>
      <w:r w:rsidR="005250CD" w:rsidRPr="00994722">
        <w:rPr>
          <w:rFonts w:asciiTheme="majorBidi" w:eastAsia="PMingLiU" w:hAnsiTheme="majorBidi" w:cs="Times New Roman"/>
          <w:sz w:val="24"/>
          <w:szCs w:val="24"/>
          <w:rtl/>
          <w:lang w:val="en-GB"/>
        </w:rPr>
        <w:t xml:space="preserve">، برنامج قارئ الشاشة </w:t>
      </w:r>
      <w:r w:rsidR="005250CD" w:rsidRPr="00994722">
        <w:rPr>
          <w:rFonts w:asciiTheme="majorBidi" w:eastAsia="PMingLiU" w:hAnsiTheme="majorBidi" w:cstheme="majorBidi"/>
          <w:sz w:val="24"/>
          <w:szCs w:val="24"/>
          <w:lang w:val="en-GB"/>
        </w:rPr>
        <w:t>NVDA</w:t>
      </w:r>
      <w:r w:rsidR="005250CD" w:rsidRPr="00994722">
        <w:rPr>
          <w:rFonts w:asciiTheme="majorBidi" w:eastAsia="PMingLiU" w:hAnsiTheme="majorBidi" w:cs="Times New Roman"/>
          <w:sz w:val="24"/>
          <w:szCs w:val="24"/>
          <w:rtl/>
          <w:lang w:val="en-GB"/>
        </w:rPr>
        <w:t xml:space="preserve">، الحاسبة الرياضية </w:t>
      </w:r>
      <w:r w:rsidR="005250CD" w:rsidRPr="00994722">
        <w:rPr>
          <w:rFonts w:asciiTheme="majorBidi" w:eastAsia="PMingLiU" w:hAnsiTheme="majorBidi" w:cstheme="majorBidi"/>
          <w:sz w:val="24"/>
          <w:szCs w:val="24"/>
          <w:lang w:val="en-GB"/>
        </w:rPr>
        <w:t>Calculator</w:t>
      </w:r>
      <w:r w:rsidR="005250CD" w:rsidRPr="00994722">
        <w:rPr>
          <w:rFonts w:asciiTheme="majorBidi" w:eastAsia="PMingLiU" w:hAnsiTheme="majorBidi" w:cs="Times New Roman"/>
          <w:sz w:val="24"/>
          <w:szCs w:val="24"/>
          <w:rtl/>
          <w:lang w:val="en-GB"/>
        </w:rPr>
        <w:t xml:space="preserve">، جهاز المكبر الشخصي </w:t>
      </w:r>
      <w:r w:rsidR="005250CD" w:rsidRPr="00994722">
        <w:rPr>
          <w:rFonts w:asciiTheme="majorBidi" w:eastAsia="PMingLiU" w:hAnsiTheme="majorBidi" w:cstheme="majorBidi"/>
          <w:sz w:val="24"/>
          <w:szCs w:val="24"/>
          <w:lang w:val="en-GB"/>
        </w:rPr>
        <w:t>Magnifier</w:t>
      </w:r>
      <w:r w:rsidR="005250CD" w:rsidRPr="00994722">
        <w:rPr>
          <w:rFonts w:asciiTheme="majorBidi" w:eastAsia="PMingLiU" w:hAnsiTheme="majorBidi" w:cs="Times New Roman"/>
          <w:sz w:val="24"/>
          <w:szCs w:val="24"/>
          <w:rtl/>
          <w:lang w:val="en-GB"/>
        </w:rPr>
        <w:t xml:space="preserve">، متتبع العين </w:t>
      </w:r>
      <w:r w:rsidR="005250CD" w:rsidRPr="00994722">
        <w:rPr>
          <w:rFonts w:asciiTheme="majorBidi" w:eastAsia="PMingLiU" w:hAnsiTheme="majorBidi" w:cstheme="majorBidi"/>
          <w:sz w:val="24"/>
          <w:szCs w:val="24"/>
          <w:lang w:val="en-GB"/>
        </w:rPr>
        <w:t>tracker Eye</w:t>
      </w:r>
      <w:r w:rsidR="005250CD" w:rsidRPr="00994722">
        <w:rPr>
          <w:rFonts w:asciiTheme="majorBidi" w:eastAsia="PMingLiU" w:hAnsiTheme="majorBidi" w:cs="Times New Roman"/>
          <w:sz w:val="24"/>
          <w:szCs w:val="24"/>
          <w:rtl/>
          <w:lang w:val="en-GB"/>
        </w:rPr>
        <w:t>، متتبع الرأس09-</w:t>
      </w:r>
      <w:r w:rsidR="005250CD" w:rsidRPr="00994722">
        <w:rPr>
          <w:rFonts w:asciiTheme="majorBidi" w:eastAsia="PMingLiU" w:hAnsiTheme="majorBidi" w:cstheme="majorBidi"/>
          <w:sz w:val="24"/>
          <w:szCs w:val="24"/>
          <w:lang w:val="en-GB"/>
        </w:rPr>
        <w:t>tracker Head</w:t>
      </w:r>
      <w:r w:rsidR="005250CD" w:rsidRPr="00994722">
        <w:rPr>
          <w:rFonts w:asciiTheme="majorBidi" w:eastAsia="PMingLiU" w:hAnsiTheme="majorBidi" w:cs="Times New Roman"/>
          <w:sz w:val="24"/>
          <w:szCs w:val="24"/>
          <w:rtl/>
          <w:lang w:val="en-GB"/>
        </w:rPr>
        <w:t xml:space="preserve">، الكرسي المتحرك </w:t>
      </w:r>
      <w:r w:rsidR="005250CD" w:rsidRPr="00994722">
        <w:rPr>
          <w:rFonts w:asciiTheme="majorBidi" w:eastAsia="PMingLiU" w:hAnsiTheme="majorBidi" w:cstheme="majorBidi"/>
          <w:sz w:val="24"/>
          <w:szCs w:val="24"/>
          <w:lang w:val="en-GB"/>
        </w:rPr>
        <w:t>Wheelchair</w:t>
      </w:r>
      <w:r w:rsidR="005250CD" w:rsidRPr="00994722">
        <w:rPr>
          <w:rFonts w:asciiTheme="majorBidi" w:eastAsia="PMingLiU" w:hAnsiTheme="majorBidi" w:cs="Times New Roman"/>
          <w:sz w:val="24"/>
          <w:szCs w:val="24"/>
          <w:rtl/>
          <w:lang w:val="en-GB"/>
        </w:rPr>
        <w:t xml:space="preserve">، الفأرة المخصصة للأشخاص ذوي الإعاقة الحركية، لوحة المفاتيح المخصصة للأشخاص ذوي الإعاقة الحركية، عصا بيضاء </w:t>
      </w:r>
      <w:r w:rsidR="005250CD" w:rsidRPr="00994722">
        <w:rPr>
          <w:rFonts w:asciiTheme="majorBidi" w:eastAsia="PMingLiU" w:hAnsiTheme="majorBidi" w:cstheme="majorBidi"/>
          <w:sz w:val="24"/>
          <w:szCs w:val="24"/>
          <w:lang w:val="en-GB"/>
        </w:rPr>
        <w:t>cane White</w:t>
      </w:r>
      <w:r w:rsidR="005250CD" w:rsidRPr="00994722">
        <w:rPr>
          <w:rFonts w:asciiTheme="majorBidi" w:eastAsia="PMingLiU" w:hAnsiTheme="majorBidi" w:cs="Times New Roman"/>
          <w:sz w:val="24"/>
          <w:szCs w:val="24"/>
          <w:rtl/>
          <w:lang w:val="en-GB"/>
        </w:rPr>
        <w:t xml:space="preserve">، عكازات </w:t>
      </w:r>
      <w:r w:rsidR="005250CD" w:rsidRPr="00994722">
        <w:rPr>
          <w:rFonts w:asciiTheme="majorBidi" w:eastAsia="PMingLiU" w:hAnsiTheme="majorBidi" w:cstheme="majorBidi"/>
          <w:sz w:val="24"/>
          <w:szCs w:val="24"/>
          <w:lang w:val="en-GB"/>
        </w:rPr>
        <w:t>Crutches</w:t>
      </w:r>
      <w:r w:rsidR="005250CD" w:rsidRPr="00994722">
        <w:rPr>
          <w:rFonts w:asciiTheme="majorBidi" w:eastAsia="PMingLiU" w:hAnsiTheme="majorBidi" w:cs="Times New Roman"/>
          <w:sz w:val="24"/>
          <w:szCs w:val="24"/>
          <w:rtl/>
          <w:lang w:val="en-GB"/>
        </w:rPr>
        <w:t xml:space="preserve">، سماعة أذن </w:t>
      </w:r>
      <w:r w:rsidR="005250CD" w:rsidRPr="00994722">
        <w:rPr>
          <w:rFonts w:asciiTheme="majorBidi" w:eastAsia="PMingLiU" w:hAnsiTheme="majorBidi" w:cstheme="majorBidi"/>
          <w:sz w:val="24"/>
          <w:szCs w:val="24"/>
          <w:lang w:val="en-GB"/>
        </w:rPr>
        <w:t>headset</w:t>
      </w:r>
      <w:r w:rsidR="005250CD" w:rsidRPr="00994722">
        <w:rPr>
          <w:rFonts w:asciiTheme="majorBidi" w:eastAsia="PMingLiU" w:hAnsiTheme="majorBidi" w:cs="Times New Roman"/>
          <w:sz w:val="24"/>
          <w:szCs w:val="24"/>
          <w:rtl/>
          <w:lang w:val="en-GB"/>
        </w:rPr>
        <w:t xml:space="preserve">، مثبت الهاتف المحمول </w:t>
      </w:r>
      <w:r w:rsidR="005250CD" w:rsidRPr="00994722">
        <w:rPr>
          <w:rFonts w:asciiTheme="majorBidi" w:eastAsia="PMingLiU" w:hAnsiTheme="majorBidi" w:cstheme="majorBidi"/>
          <w:sz w:val="24"/>
          <w:szCs w:val="24"/>
          <w:lang w:val="en-GB"/>
        </w:rPr>
        <w:t>mount</w:t>
      </w:r>
      <w:r w:rsidR="005250CD" w:rsidRPr="00994722">
        <w:rPr>
          <w:rFonts w:asciiTheme="majorBidi" w:eastAsia="PMingLiU" w:hAnsiTheme="majorBidi" w:cs="Times New Roman"/>
          <w:sz w:val="24"/>
          <w:szCs w:val="24"/>
          <w:rtl/>
          <w:lang w:val="en-GB"/>
        </w:rPr>
        <w:t xml:space="preserve">، أجهزة </w:t>
      </w:r>
      <w:r w:rsidR="005250CD" w:rsidRPr="00994722">
        <w:rPr>
          <w:rFonts w:asciiTheme="majorBidi" w:eastAsia="PMingLiU" w:hAnsiTheme="majorBidi" w:cstheme="majorBidi"/>
          <w:sz w:val="24"/>
          <w:szCs w:val="24"/>
          <w:lang w:val="en-GB"/>
        </w:rPr>
        <w:t>FM</w:t>
      </w:r>
      <w:r w:rsidR="005250CD" w:rsidRPr="00994722">
        <w:rPr>
          <w:rFonts w:asciiTheme="majorBidi" w:eastAsia="PMingLiU" w:hAnsiTheme="majorBidi" w:cs="Times New Roman"/>
          <w:sz w:val="24"/>
          <w:szCs w:val="24"/>
          <w:rtl/>
          <w:lang w:val="en-GB"/>
        </w:rPr>
        <w:t>، لغة الإشارة.</w:t>
      </w:r>
    </w:p>
    <w:p w14:paraId="66B1DAC2" w14:textId="77777777" w:rsidR="002B1012" w:rsidRPr="00994722" w:rsidRDefault="002B1012" w:rsidP="002B1012">
      <w:pPr>
        <w:pStyle w:val="ListParagraph"/>
        <w:spacing w:line="360" w:lineRule="auto"/>
        <w:rPr>
          <w:rFonts w:asciiTheme="majorBidi" w:eastAsia="PMingLiU" w:hAnsiTheme="majorBidi" w:cstheme="majorBidi"/>
          <w:sz w:val="24"/>
          <w:szCs w:val="24"/>
          <w:rtl/>
          <w:lang w:val="en-GB" w:bidi="ar-OM"/>
        </w:rPr>
      </w:pPr>
    </w:p>
    <w:p w14:paraId="77C42D5B" w14:textId="4B44B4D1" w:rsidR="005250CD" w:rsidRPr="00994722" w:rsidRDefault="002B1012" w:rsidP="005250CD">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وبالنسبة لخدمات الأنشطة الطلابية الثقافية و</w:t>
      </w:r>
      <w:r w:rsidR="00C61080" w:rsidRPr="00994722">
        <w:rPr>
          <w:rFonts w:asciiTheme="majorBidi" w:eastAsia="PMingLiU" w:hAnsiTheme="majorBidi" w:cs="Times New Roman"/>
          <w:sz w:val="24"/>
          <w:szCs w:val="24"/>
          <w:rtl/>
          <w:lang w:val="en-GB"/>
        </w:rPr>
        <w:t>الرياضية في الجامعة تتمثل في ال</w:t>
      </w:r>
      <w:r w:rsidR="00C61080" w:rsidRPr="00994722">
        <w:rPr>
          <w:rFonts w:asciiTheme="majorBidi" w:eastAsia="PMingLiU" w:hAnsiTheme="majorBidi" w:cs="Times New Roman" w:hint="cs"/>
          <w:sz w:val="24"/>
          <w:szCs w:val="24"/>
          <w:rtl/>
          <w:lang w:val="en-GB"/>
        </w:rPr>
        <w:t>آ</w:t>
      </w:r>
      <w:r w:rsidR="005250CD" w:rsidRPr="00994722">
        <w:rPr>
          <w:rFonts w:asciiTheme="majorBidi" w:eastAsia="PMingLiU" w:hAnsiTheme="majorBidi" w:cs="Times New Roman"/>
          <w:sz w:val="24"/>
          <w:szCs w:val="24"/>
          <w:rtl/>
          <w:lang w:val="en-GB"/>
        </w:rPr>
        <w:t>تي:</w:t>
      </w:r>
    </w:p>
    <w:p w14:paraId="3C0CF67E"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5859121E" w14:textId="1C17257B" w:rsidR="005250CD" w:rsidRPr="00994722" w:rsidRDefault="002B1012" w:rsidP="002B1012">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دشنت جامعة السلطان قابوس ممثلة في مركز البحوث الإنسانية</w:t>
      </w:r>
      <w:r w:rsidR="00CB387C"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البرنامج البحثي (تمكين ذوي الإعاقة)، الممول من </w:t>
      </w:r>
      <w:r w:rsidRPr="00994722">
        <w:rPr>
          <w:rFonts w:asciiTheme="majorBidi" w:eastAsia="PMingLiU" w:hAnsiTheme="majorBidi" w:cs="Times New Roman" w:hint="cs"/>
          <w:sz w:val="24"/>
          <w:szCs w:val="24"/>
          <w:rtl/>
          <w:lang w:val="en-GB"/>
        </w:rPr>
        <w:t>القطاع الخاص</w:t>
      </w:r>
      <w:r w:rsidR="005250CD" w:rsidRPr="00994722">
        <w:rPr>
          <w:rFonts w:asciiTheme="majorBidi" w:eastAsia="PMingLiU" w:hAnsiTheme="majorBidi" w:cs="Times New Roman"/>
          <w:sz w:val="24"/>
          <w:szCs w:val="24"/>
          <w:rtl/>
          <w:lang w:val="en-GB"/>
        </w:rPr>
        <w:t>، والهادف إلى تحقيق تنمية مستدامة وراسخة تكفل لأفراد المجتمع لاسيما ذوي الإعاقة مستقبلًا زاهرًا، وتضمن إسهاماتهم الفاعلة في البحث العلمي والابتكار، كما أن البرنامج يشمل مشاريع بحثية حول مختلف الجوانب المتعلقة بالأشخاص ذوي الإعاقة، تتمثل في ابتكار البرمجيات والتطبيقات الحاسوبية، وإعداد برامج ومناهج تدريبية وتعليمية لتأهيل ذوي الإعاقة، ودراسة بيئة العمل المناسبة للأشخاص ذوي الإعاقة من حيث عواملها المادية والبشرية.</w:t>
      </w:r>
    </w:p>
    <w:p w14:paraId="6C18FAA3"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3DAF21D8" w14:textId="641550C8" w:rsidR="005250CD" w:rsidRPr="00994722" w:rsidRDefault="002B1012" w:rsidP="002B1012">
      <w:pPr>
        <w:pStyle w:val="ListParagraph"/>
        <w:spacing w:line="360" w:lineRule="auto"/>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تخصيص عدد من الجماعات والفرق الطلابية الخاصة بطلبة ذوي الإعاقة مثل: (فريق همم للإعاقة الحركية، مجموعة إبداع البصيرة)، لتعزيز مهاراتهم والتعريف بقضايا الإعاقة المختلفة داخل وخارج المجتمع الجامعي، وتمكين</w:t>
      </w:r>
      <w:r w:rsidRPr="00994722">
        <w:rPr>
          <w:rFonts w:asciiTheme="majorBidi" w:eastAsia="PMingLiU" w:hAnsiTheme="majorBidi" w:cs="Times New Roman" w:hint="cs"/>
          <w:sz w:val="24"/>
          <w:szCs w:val="24"/>
          <w:rtl/>
          <w:lang w:val="en-GB"/>
        </w:rPr>
        <w:t>هم</w:t>
      </w:r>
      <w:r w:rsidR="005250CD" w:rsidRPr="00994722">
        <w:rPr>
          <w:rFonts w:asciiTheme="majorBidi" w:eastAsia="PMingLiU" w:hAnsiTheme="majorBidi" w:cs="Times New Roman"/>
          <w:sz w:val="24"/>
          <w:szCs w:val="24"/>
          <w:rtl/>
          <w:lang w:val="en-GB"/>
        </w:rPr>
        <w:t xml:space="preserve"> من المشاركة في مجلس إ</w:t>
      </w:r>
      <w:r w:rsidRPr="00994722">
        <w:rPr>
          <w:rFonts w:asciiTheme="majorBidi" w:eastAsia="PMingLiU" w:hAnsiTheme="majorBidi" w:cs="Times New Roman"/>
          <w:sz w:val="24"/>
          <w:szCs w:val="24"/>
          <w:rtl/>
          <w:lang w:val="en-GB"/>
        </w:rPr>
        <w:t>دارة الجماعات والأنشطة الطلابية</w:t>
      </w:r>
      <w:r w:rsidRPr="00994722">
        <w:rPr>
          <w:rFonts w:asciiTheme="majorBidi" w:eastAsia="PMingLiU" w:hAnsiTheme="majorBidi" w:cs="Times New Roman" w:hint="cs"/>
          <w:sz w:val="24"/>
          <w:szCs w:val="24"/>
          <w:rtl/>
          <w:lang w:val="en-GB"/>
        </w:rPr>
        <w:t>، بالإضافة إلى</w:t>
      </w:r>
      <w:r w:rsidR="005250CD" w:rsidRPr="00994722">
        <w:rPr>
          <w:rFonts w:asciiTheme="majorBidi" w:eastAsia="PMingLiU" w:hAnsiTheme="majorBidi" w:cs="Times New Roman"/>
          <w:sz w:val="24"/>
          <w:szCs w:val="24"/>
          <w:rtl/>
          <w:lang w:val="en-GB"/>
        </w:rPr>
        <w:t xml:space="preserve"> تخصيص عدد من البرامج والأنشطة الطلابية والرحلات التعليمية والترفيهية الخاصة بطلبة ذوي الإعاقة، لتعزيز مهاراتهم الحياتية وتعزيز قدرة التعبير عن الرأي في المجتمع الجامعي وخارجه، وتعزيز حصص النشاط البدني لطلبة ذوي الإعاقة بإقامة الأيام الرياضية (اليوم الرياضي السنوي لطلبة ذوي الإعاقة) وضمان مشاركة الطالبات في المحافل الرياضية المختلفة (مهرجان اتحاد غرب </w:t>
      </w:r>
      <w:r w:rsidR="00C61080" w:rsidRPr="00994722">
        <w:rPr>
          <w:rFonts w:asciiTheme="majorBidi" w:eastAsia="PMingLiU" w:hAnsiTheme="majorBidi" w:cs="Times New Roman" w:hint="cs"/>
          <w:sz w:val="24"/>
          <w:szCs w:val="24"/>
          <w:rtl/>
          <w:lang w:val="en-GB"/>
        </w:rPr>
        <w:t>آ</w:t>
      </w:r>
      <w:r w:rsidR="005250CD" w:rsidRPr="00994722">
        <w:rPr>
          <w:rFonts w:asciiTheme="majorBidi" w:eastAsia="PMingLiU" w:hAnsiTheme="majorBidi" w:cs="Times New Roman"/>
          <w:sz w:val="24"/>
          <w:szCs w:val="24"/>
          <w:rtl/>
          <w:lang w:val="en-GB"/>
        </w:rPr>
        <w:t>سيا لكرة القدم ل</w:t>
      </w:r>
      <w:r w:rsidR="001435D2">
        <w:rPr>
          <w:rFonts w:asciiTheme="majorBidi" w:eastAsia="PMingLiU" w:hAnsiTheme="majorBidi" w:cs="Times New Roman" w:hint="cs"/>
          <w:sz w:val="24"/>
          <w:szCs w:val="24"/>
          <w:rtl/>
          <w:lang w:val="en-GB"/>
        </w:rPr>
        <w:t>ل</w:t>
      </w:r>
      <w:r w:rsidR="005250CD" w:rsidRPr="00994722">
        <w:rPr>
          <w:rFonts w:asciiTheme="majorBidi" w:eastAsia="PMingLiU" w:hAnsiTheme="majorBidi" w:cs="Times New Roman"/>
          <w:sz w:val="24"/>
          <w:szCs w:val="24"/>
          <w:rtl/>
          <w:lang w:val="en-GB"/>
        </w:rPr>
        <w:t>أشخاص ذوي الإعاقة).</w:t>
      </w:r>
    </w:p>
    <w:p w14:paraId="02B23E9A" w14:textId="77777777" w:rsidR="005250CD" w:rsidRPr="00994722" w:rsidRDefault="005250CD" w:rsidP="005250CD">
      <w:pPr>
        <w:pStyle w:val="ListParagraph"/>
        <w:spacing w:line="360" w:lineRule="auto"/>
        <w:rPr>
          <w:rFonts w:asciiTheme="majorBidi" w:eastAsia="PMingLiU" w:hAnsiTheme="majorBidi" w:cstheme="majorBidi"/>
          <w:sz w:val="24"/>
          <w:szCs w:val="24"/>
          <w:rtl/>
          <w:lang w:val="en-GB"/>
        </w:rPr>
      </w:pPr>
    </w:p>
    <w:p w14:paraId="5FFFBB16" w14:textId="7F082B74" w:rsidR="005250CD" w:rsidRPr="00994722" w:rsidRDefault="002B1012" w:rsidP="00DF3E52">
      <w:pPr>
        <w:pStyle w:val="ListParagraph"/>
        <w:spacing w:line="360" w:lineRule="auto"/>
        <w:rPr>
          <w:rFonts w:asciiTheme="majorBidi" w:eastAsia="PMingLiU" w:hAnsiTheme="majorBidi" w:cstheme="majorBidi"/>
          <w:sz w:val="24"/>
          <w:szCs w:val="24"/>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تجربة طلبة ذوي الإعاقة في التنافس مع بقية الطلبة في الجامعة ل</w:t>
      </w:r>
      <w:r w:rsidR="00C61080" w:rsidRPr="00994722">
        <w:rPr>
          <w:rFonts w:asciiTheme="majorBidi" w:eastAsia="PMingLiU" w:hAnsiTheme="majorBidi" w:cs="Times New Roman" w:hint="cs"/>
          <w:sz w:val="24"/>
          <w:szCs w:val="24"/>
          <w:rtl/>
          <w:lang w:val="en-GB"/>
        </w:rPr>
        <w:t>ل</w:t>
      </w:r>
      <w:r w:rsidR="005250CD" w:rsidRPr="00994722">
        <w:rPr>
          <w:rFonts w:asciiTheme="majorBidi" w:eastAsia="PMingLiU" w:hAnsiTheme="majorBidi" w:cs="Times New Roman"/>
          <w:sz w:val="24"/>
          <w:szCs w:val="24"/>
          <w:rtl/>
          <w:lang w:val="en-GB"/>
        </w:rPr>
        <w:t xml:space="preserve">ترشح في </w:t>
      </w:r>
      <w:r w:rsidR="00C61080" w:rsidRPr="00994722">
        <w:rPr>
          <w:rFonts w:asciiTheme="majorBidi" w:eastAsia="PMingLiU" w:hAnsiTheme="majorBidi" w:cs="Times New Roman" w:hint="cs"/>
          <w:sz w:val="24"/>
          <w:szCs w:val="24"/>
          <w:rtl/>
          <w:lang w:val="en-GB"/>
        </w:rPr>
        <w:t>ال</w:t>
      </w:r>
      <w:r w:rsidR="005250CD" w:rsidRPr="00994722">
        <w:rPr>
          <w:rFonts w:asciiTheme="majorBidi" w:eastAsia="PMingLiU" w:hAnsiTheme="majorBidi" w:cs="Times New Roman"/>
          <w:sz w:val="24"/>
          <w:szCs w:val="24"/>
          <w:rtl/>
          <w:lang w:val="en-GB"/>
        </w:rPr>
        <w:t>مجلس الاستشاري الطلابي وقد حصل طالب ذو إعاقة بصرية على مقعد في المجلس</w:t>
      </w:r>
      <w:r w:rsidR="00C61080"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وهو يعتبر ممثل</w:t>
      </w:r>
      <w:r w:rsidR="00C61080" w:rsidRPr="00994722">
        <w:rPr>
          <w:rFonts w:asciiTheme="majorBidi" w:eastAsia="PMingLiU" w:hAnsiTheme="majorBidi" w:cs="Times New Roman" w:hint="cs"/>
          <w:sz w:val="24"/>
          <w:szCs w:val="24"/>
          <w:rtl/>
          <w:lang w:val="en-GB"/>
        </w:rPr>
        <w:t>اً</w:t>
      </w:r>
      <w:r w:rsidR="005250CD" w:rsidRPr="00994722">
        <w:rPr>
          <w:rFonts w:asciiTheme="majorBidi" w:eastAsia="PMingLiU" w:hAnsiTheme="majorBidi" w:cs="Times New Roman"/>
          <w:sz w:val="24"/>
          <w:szCs w:val="24"/>
          <w:rtl/>
          <w:lang w:val="en-GB"/>
        </w:rPr>
        <w:t xml:space="preserve"> لجميع طلبة ذوي الإعاقة في مختلف الكليات با</w:t>
      </w:r>
      <w:r w:rsidRPr="00994722">
        <w:rPr>
          <w:rFonts w:asciiTheme="majorBidi" w:eastAsia="PMingLiU" w:hAnsiTheme="majorBidi" w:cs="Times New Roman"/>
          <w:sz w:val="24"/>
          <w:szCs w:val="24"/>
          <w:rtl/>
          <w:lang w:val="en-GB"/>
        </w:rPr>
        <w:t>لجامعة ويوصل صوتهم ومتطلباتهم</w:t>
      </w:r>
      <w:r w:rsidR="005250CD" w:rsidRPr="00994722">
        <w:rPr>
          <w:rFonts w:asciiTheme="majorBidi" w:eastAsia="PMingLiU" w:hAnsiTheme="majorBidi" w:cs="Times New Roman"/>
          <w:sz w:val="24"/>
          <w:szCs w:val="24"/>
          <w:rtl/>
          <w:lang w:val="en-GB"/>
        </w:rPr>
        <w:t>.</w:t>
      </w:r>
    </w:p>
    <w:p w14:paraId="0BA82FC8" w14:textId="77777777" w:rsidR="005250CD" w:rsidRPr="00994722" w:rsidRDefault="005250CD" w:rsidP="005250CD">
      <w:pPr>
        <w:pStyle w:val="ListParagraph"/>
        <w:spacing w:line="360" w:lineRule="auto"/>
        <w:rPr>
          <w:rFonts w:asciiTheme="majorBidi" w:eastAsia="PMingLiU" w:hAnsiTheme="majorBidi" w:cstheme="majorBidi"/>
          <w:sz w:val="24"/>
          <w:szCs w:val="24"/>
          <w:lang w:val="en-GB"/>
        </w:rPr>
      </w:pPr>
    </w:p>
    <w:p w14:paraId="6CCAB2CE" w14:textId="3340EA86" w:rsidR="00790326" w:rsidRPr="00994722" w:rsidRDefault="00C61080"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و</w:t>
      </w:r>
      <w:r w:rsidR="002F7051" w:rsidRPr="00994722">
        <w:rPr>
          <w:rFonts w:asciiTheme="majorBidi" w:eastAsia="PMingLiU" w:hAnsiTheme="majorBidi" w:cstheme="majorBidi"/>
          <w:sz w:val="24"/>
          <w:szCs w:val="24"/>
          <w:rtl/>
          <w:lang w:val="en-GB"/>
        </w:rPr>
        <w:t xml:space="preserve">قامت وزارة التعليم العالي </w:t>
      </w:r>
      <w:r w:rsidR="002F7051" w:rsidRPr="00994722">
        <w:rPr>
          <w:rFonts w:cs="Times New Roman"/>
          <w:sz w:val="24"/>
          <w:szCs w:val="24"/>
          <w:rtl/>
          <w:lang w:bidi="ar-BH"/>
        </w:rPr>
        <w:t>والبحث</w:t>
      </w:r>
      <w:r w:rsidR="002F7051" w:rsidRPr="00994722">
        <w:rPr>
          <w:rFonts w:asciiTheme="majorBidi" w:eastAsia="PMingLiU" w:hAnsiTheme="majorBidi" w:cstheme="majorBidi"/>
          <w:sz w:val="24"/>
          <w:szCs w:val="24"/>
          <w:rtl/>
          <w:lang w:val="en-GB"/>
        </w:rPr>
        <w:t xml:space="preserve"> العلمي والابتكار بتخص</w:t>
      </w:r>
      <w:r w:rsidRPr="00994722">
        <w:rPr>
          <w:rFonts w:asciiTheme="majorBidi" w:eastAsia="PMingLiU" w:hAnsiTheme="majorBidi" w:cstheme="majorBidi"/>
          <w:sz w:val="24"/>
          <w:szCs w:val="24"/>
          <w:rtl/>
          <w:lang w:val="en-GB"/>
        </w:rPr>
        <w:t>يص عدد من المقاعد لابتعاث</w:t>
      </w:r>
      <w:r w:rsidRPr="00994722">
        <w:rPr>
          <w:rFonts w:asciiTheme="majorBidi" w:eastAsia="PMingLiU" w:hAnsiTheme="majorBidi" w:cstheme="majorBidi" w:hint="cs"/>
          <w:sz w:val="24"/>
          <w:szCs w:val="24"/>
          <w:rtl/>
          <w:lang w:val="en-GB"/>
        </w:rPr>
        <w:t xml:space="preserve"> </w:t>
      </w:r>
      <w:r w:rsidR="002F7051" w:rsidRPr="00994722">
        <w:rPr>
          <w:rFonts w:asciiTheme="majorBidi" w:eastAsia="PMingLiU" w:hAnsiTheme="majorBidi" w:cstheme="majorBidi"/>
          <w:sz w:val="24"/>
          <w:szCs w:val="24"/>
          <w:rtl/>
          <w:lang w:val="en-GB"/>
        </w:rPr>
        <w:t>طلبة من ذوي الإعاقة بمختلف فئاتها سواء كانت هذه البعثات على مستوى مؤسسات الت</w:t>
      </w:r>
      <w:r w:rsidR="0034149C" w:rsidRPr="00994722">
        <w:rPr>
          <w:rFonts w:asciiTheme="majorBidi" w:eastAsia="PMingLiU" w:hAnsiTheme="majorBidi" w:cstheme="majorBidi"/>
          <w:sz w:val="24"/>
          <w:szCs w:val="24"/>
          <w:rtl/>
          <w:lang w:val="en-GB"/>
        </w:rPr>
        <w:t>عليم العالي المحلية أو الخارجية،</w:t>
      </w:r>
      <w:r w:rsidR="0034149C" w:rsidRPr="00994722">
        <w:rPr>
          <w:rFonts w:asciiTheme="majorBidi" w:eastAsia="PMingLiU" w:hAnsiTheme="majorBidi" w:cstheme="majorBidi" w:hint="cs"/>
          <w:sz w:val="24"/>
          <w:szCs w:val="24"/>
          <w:rtl/>
          <w:lang w:val="en-GB"/>
        </w:rPr>
        <w:t xml:space="preserve"> وهو ما أكدت عليه المادة (26) من مشروع قانون حقوق الأشخاص ذوي الإعاقة والتي نصت على أنه: "تلتزم الجهة المعنية بتخصيص نسبة من البعثات والمنح الدراسية للدراسات الجامعية الأولى والدراسات العليا داخل الدولة وخارجها للأشخاص ذوي الإعاقة، مع مراعاة احتياجاتهم الفردية"،</w:t>
      </w:r>
      <w:r w:rsidR="00790326" w:rsidRPr="00994722">
        <w:rPr>
          <w:rFonts w:asciiTheme="majorBidi" w:eastAsia="PMingLiU" w:hAnsiTheme="majorBidi" w:cstheme="majorBidi" w:hint="cs"/>
          <w:sz w:val="24"/>
          <w:szCs w:val="24"/>
          <w:rtl/>
          <w:lang w:val="en-GB"/>
        </w:rPr>
        <w:t xml:space="preserve"> كما</w:t>
      </w:r>
      <w:r w:rsidR="002F7051" w:rsidRPr="00994722">
        <w:rPr>
          <w:rFonts w:asciiTheme="majorBidi" w:eastAsia="PMingLiU" w:hAnsiTheme="majorBidi" w:cstheme="majorBidi"/>
          <w:sz w:val="24"/>
          <w:szCs w:val="24"/>
          <w:rtl/>
          <w:lang w:val="en-GB"/>
        </w:rPr>
        <w:t xml:space="preserve"> عقد</w:t>
      </w:r>
      <w:r w:rsidR="00790326" w:rsidRPr="00994722">
        <w:rPr>
          <w:rFonts w:asciiTheme="majorBidi" w:eastAsia="PMingLiU" w:hAnsiTheme="majorBidi" w:cstheme="majorBidi" w:hint="cs"/>
          <w:sz w:val="24"/>
          <w:szCs w:val="24"/>
          <w:rtl/>
          <w:lang w:val="en-GB"/>
        </w:rPr>
        <w:t>ت الوزارة</w:t>
      </w:r>
      <w:r w:rsidR="002F7051" w:rsidRPr="00994722">
        <w:rPr>
          <w:rFonts w:asciiTheme="majorBidi" w:eastAsia="PMingLiU" w:hAnsiTheme="majorBidi" w:cstheme="majorBidi"/>
          <w:sz w:val="24"/>
          <w:szCs w:val="24"/>
          <w:rtl/>
          <w:lang w:val="en-GB"/>
        </w:rPr>
        <w:t xml:space="preserve"> ورش وملتقيات كملتقى الأشخاص ذوي الإعاقة الأول </w:t>
      </w:r>
      <w:r w:rsidR="002F7051" w:rsidRPr="00994722">
        <w:rPr>
          <w:rFonts w:asciiTheme="majorBidi" w:eastAsia="PMingLiU" w:hAnsiTheme="majorBidi" w:cstheme="majorBidi"/>
          <w:sz w:val="24"/>
          <w:szCs w:val="24"/>
          <w:rtl/>
          <w:lang w:val="en-GB"/>
        </w:rPr>
        <w:lastRenderedPageBreak/>
        <w:t>خلال الفترة من 7-9 من شهر فبراير 2023</w:t>
      </w:r>
      <w:r w:rsidR="002F7051" w:rsidRPr="00994722">
        <w:rPr>
          <w:rFonts w:asciiTheme="majorBidi" w:eastAsia="PMingLiU" w:hAnsiTheme="majorBidi" w:cstheme="majorBidi" w:hint="cs"/>
          <w:sz w:val="24"/>
          <w:szCs w:val="24"/>
          <w:rtl/>
          <w:lang w:val="en-GB"/>
        </w:rPr>
        <w:t xml:space="preserve">، </w:t>
      </w:r>
      <w:r w:rsidR="002F7051" w:rsidRPr="00994722">
        <w:rPr>
          <w:rFonts w:asciiTheme="majorBidi" w:eastAsia="PMingLiU" w:hAnsiTheme="majorBidi" w:cstheme="majorBidi"/>
          <w:sz w:val="24"/>
          <w:szCs w:val="24"/>
          <w:rtl/>
          <w:lang w:val="en-GB"/>
        </w:rPr>
        <w:t>و</w:t>
      </w:r>
      <w:r w:rsidR="0034149C" w:rsidRPr="00994722">
        <w:rPr>
          <w:rFonts w:asciiTheme="majorBidi" w:eastAsia="PMingLiU" w:hAnsiTheme="majorBidi" w:cstheme="majorBidi"/>
          <w:sz w:val="24"/>
          <w:szCs w:val="24"/>
          <w:rtl/>
          <w:lang w:val="en-GB"/>
        </w:rPr>
        <w:t xml:space="preserve">ملتقى ومعرض قادرون </w:t>
      </w:r>
      <w:r w:rsidR="002F7051" w:rsidRPr="00994722">
        <w:rPr>
          <w:rFonts w:asciiTheme="majorBidi" w:eastAsia="PMingLiU" w:hAnsiTheme="majorBidi" w:cstheme="majorBidi"/>
          <w:sz w:val="24"/>
          <w:szCs w:val="24"/>
          <w:rtl/>
          <w:lang w:val="en-GB"/>
        </w:rPr>
        <w:t xml:space="preserve">من 7-8 ديسمبر 2021 حيث صاحب هذا المعرض ملتقى دولي يضم أكثر من </w:t>
      </w:r>
      <w:r w:rsidR="002F7051" w:rsidRPr="00994722">
        <w:rPr>
          <w:rFonts w:asciiTheme="majorBidi" w:eastAsia="PMingLiU" w:hAnsiTheme="majorBidi" w:cstheme="majorBidi" w:hint="cs"/>
          <w:sz w:val="24"/>
          <w:szCs w:val="24"/>
          <w:rtl/>
          <w:lang w:val="en-GB"/>
        </w:rPr>
        <w:t>(20)</w:t>
      </w:r>
      <w:r w:rsidR="0034149C" w:rsidRPr="00994722">
        <w:rPr>
          <w:rFonts w:asciiTheme="majorBidi" w:eastAsia="PMingLiU" w:hAnsiTheme="majorBidi" w:cstheme="majorBidi"/>
          <w:sz w:val="24"/>
          <w:szCs w:val="24"/>
          <w:rtl/>
          <w:lang w:val="en-GB"/>
        </w:rPr>
        <w:t xml:space="preserve"> دولة  يختص في المعدات و</w:t>
      </w:r>
      <w:r w:rsidR="002F7051" w:rsidRPr="00994722">
        <w:rPr>
          <w:rFonts w:asciiTheme="majorBidi" w:eastAsia="PMingLiU" w:hAnsiTheme="majorBidi" w:cstheme="majorBidi"/>
          <w:sz w:val="24"/>
          <w:szCs w:val="24"/>
          <w:rtl/>
          <w:lang w:val="en-GB"/>
        </w:rPr>
        <w:t>الأدوات الطبية الخاصة بذوي الإعاقة</w:t>
      </w:r>
      <w:r w:rsidR="00790326" w:rsidRPr="00994722">
        <w:rPr>
          <w:rFonts w:asciiTheme="majorBidi" w:eastAsia="PMingLiU" w:hAnsiTheme="majorBidi" w:cstheme="majorBidi" w:hint="cs"/>
          <w:sz w:val="24"/>
          <w:szCs w:val="24"/>
          <w:rtl/>
          <w:lang w:val="en-GB"/>
        </w:rPr>
        <w:t>.</w:t>
      </w:r>
    </w:p>
    <w:p w14:paraId="68B51EE3" w14:textId="373A8B83" w:rsidR="005250CD" w:rsidRPr="00994722" w:rsidRDefault="00790326" w:rsidP="00790326">
      <w:pPr>
        <w:spacing w:line="360" w:lineRule="auto"/>
        <w:rPr>
          <w:rFonts w:asciiTheme="majorBidi" w:eastAsia="PMingLiU" w:hAnsiTheme="majorBidi" w:cstheme="majorBidi"/>
          <w:sz w:val="24"/>
          <w:szCs w:val="24"/>
          <w:rtl/>
          <w:lang w:val="en-GB"/>
        </w:rPr>
      </w:pPr>
      <w:r w:rsidRPr="00994722">
        <w:rPr>
          <w:rFonts w:asciiTheme="majorBidi" w:eastAsia="PMingLiU" w:hAnsiTheme="majorBidi" w:cstheme="majorBidi"/>
          <w:sz w:val="24"/>
          <w:szCs w:val="24"/>
          <w:rtl/>
          <w:lang w:val="en-GB"/>
        </w:rPr>
        <w:t xml:space="preserve"> </w:t>
      </w:r>
    </w:p>
    <w:p w14:paraId="3F5DD2B5" w14:textId="0ABAA047"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وفيما يتعلق بالبند (هـ) من التوصية رقم (44</w:t>
      </w:r>
      <w:r w:rsidR="00FA47C7" w:rsidRPr="00994722">
        <w:rPr>
          <w:rFonts w:asciiTheme="majorBidi" w:eastAsia="PMingLiU" w:hAnsiTheme="majorBidi" w:cstheme="majorBidi" w:hint="cs"/>
          <w:sz w:val="24"/>
          <w:szCs w:val="24"/>
          <w:rtl/>
          <w:lang w:val="en-GB"/>
        </w:rPr>
        <w:t>)</w:t>
      </w:r>
      <w:r w:rsidR="00DF3E52" w:rsidRPr="00994722">
        <w:rPr>
          <w:rFonts w:asciiTheme="majorBidi" w:eastAsia="PMingLiU" w:hAnsiTheme="majorBidi" w:cstheme="majorBidi" w:hint="cs"/>
          <w:sz w:val="24"/>
          <w:szCs w:val="24"/>
          <w:rtl/>
          <w:lang w:val="en-GB"/>
        </w:rPr>
        <w:t xml:space="preserve"> بشأن </w:t>
      </w:r>
      <w:r w:rsidR="00DF3E52" w:rsidRPr="00994722">
        <w:rPr>
          <w:rFonts w:asciiTheme="majorBidi" w:eastAsia="PMingLiU" w:hAnsiTheme="majorBidi" w:cstheme="majorBidi"/>
          <w:sz w:val="24"/>
          <w:szCs w:val="24"/>
          <w:rtl/>
          <w:lang w:val="en-GB"/>
        </w:rPr>
        <w:t>إيلاء الاهتمام للصلات القائمة بين المادة 24 من الاتفاقية والغايتين 4-5 و4</w:t>
      </w:r>
      <w:r w:rsidR="00DF3E52" w:rsidRPr="00994722">
        <w:rPr>
          <w:rFonts w:asciiTheme="majorBidi" w:eastAsia="PMingLiU" w:hAnsiTheme="majorBidi" w:cstheme="majorBidi" w:hint="cs"/>
          <w:sz w:val="24"/>
          <w:szCs w:val="24"/>
          <w:rtl/>
          <w:lang w:val="en-GB"/>
        </w:rPr>
        <w:t xml:space="preserve"> </w:t>
      </w:r>
      <w:r w:rsidR="00DF3E52" w:rsidRPr="00994722">
        <w:rPr>
          <w:rFonts w:asciiTheme="majorBidi" w:eastAsia="PMingLiU" w:hAnsiTheme="majorBidi" w:cstheme="majorBidi"/>
          <w:sz w:val="24"/>
          <w:szCs w:val="24"/>
          <w:rtl/>
          <w:lang w:val="en-GB"/>
        </w:rPr>
        <w:t>أ من أهداف التنمية المستدامة، من أجل ضمان تكافؤ فرص الوصول إلى جميع مستويات التعليم والتدريب المهني وبناء وتحسين مرافق التعليم الآمنة والمراعية لحالة الإعاقة</w:t>
      </w:r>
      <w:r w:rsidRPr="00994722">
        <w:rPr>
          <w:rFonts w:asciiTheme="majorBidi" w:eastAsia="PMingLiU" w:hAnsiTheme="majorBidi" w:cstheme="majorBidi" w:hint="cs"/>
          <w:sz w:val="24"/>
          <w:szCs w:val="24"/>
          <w:rtl/>
          <w:lang w:val="en-GB"/>
        </w:rPr>
        <w:t xml:space="preserve">، فقد </w:t>
      </w:r>
      <w:r w:rsidR="00B033F1" w:rsidRPr="00994722">
        <w:rPr>
          <w:rFonts w:asciiTheme="majorBidi" w:eastAsia="PMingLiU" w:hAnsiTheme="majorBidi" w:cstheme="majorBidi"/>
          <w:sz w:val="24"/>
          <w:szCs w:val="24"/>
          <w:rtl/>
          <w:lang w:val="en-GB"/>
        </w:rPr>
        <w:t>تم إدخال النشاط الزراعي للذكو</w:t>
      </w:r>
      <w:r w:rsidR="00B033F1" w:rsidRPr="00994722">
        <w:rPr>
          <w:rFonts w:asciiTheme="majorBidi" w:eastAsia="PMingLiU" w:hAnsiTheme="majorBidi" w:cstheme="majorBidi" w:hint="cs"/>
          <w:sz w:val="24"/>
          <w:szCs w:val="24"/>
          <w:rtl/>
          <w:lang w:val="en-GB"/>
        </w:rPr>
        <w:t xml:space="preserve">ر </w:t>
      </w:r>
      <w:r w:rsidRPr="00994722">
        <w:rPr>
          <w:rFonts w:asciiTheme="majorBidi" w:eastAsia="PMingLiU" w:hAnsiTheme="majorBidi" w:cstheme="majorBidi"/>
          <w:sz w:val="24"/>
          <w:szCs w:val="24"/>
          <w:rtl/>
          <w:lang w:val="en-GB"/>
        </w:rPr>
        <w:t>والمشغولات اليدوية كالخياطة للإناث إلى جانب الأنشطة المكتبية للطلبة ذوي الإعاقة</w:t>
      </w:r>
      <w:r w:rsidR="004E6A69" w:rsidRPr="00994722">
        <w:rPr>
          <w:rFonts w:asciiTheme="majorBidi" w:eastAsia="PMingLiU" w:hAnsiTheme="majorBidi" w:cstheme="majorBidi"/>
          <w:sz w:val="24"/>
          <w:szCs w:val="24"/>
          <w:rtl/>
          <w:lang w:val="en-GB"/>
        </w:rPr>
        <w:t xml:space="preserve"> الذهنية بمدرسة التربية الفكرية</w:t>
      </w:r>
      <w:r w:rsidR="004E6A69" w:rsidRPr="00994722">
        <w:rPr>
          <w:rFonts w:asciiTheme="majorBidi" w:eastAsia="PMingLiU" w:hAnsiTheme="majorBidi" w:cstheme="majorBidi" w:hint="cs"/>
          <w:sz w:val="24"/>
          <w:szCs w:val="24"/>
          <w:rtl/>
          <w:lang w:val="en-GB"/>
        </w:rPr>
        <w:t>، و</w:t>
      </w:r>
      <w:r w:rsidRPr="00994722">
        <w:rPr>
          <w:rFonts w:asciiTheme="majorBidi" w:eastAsia="PMingLiU" w:hAnsiTheme="majorBidi" w:cstheme="majorBidi"/>
          <w:sz w:val="24"/>
          <w:szCs w:val="24"/>
          <w:rtl/>
          <w:lang w:val="en-GB"/>
        </w:rPr>
        <w:t>تم إنشاء وحدة التدريب الحرفي في معهد عمر بن الخطاب للمكفوفين، حيث يتم تدريب الطلبة من ذوي الإعاقة البصرية على صناعة الفخار وبعض المشغولات اليدوية، ويستفيد من هذا المركز الطلبة من ذوي الإعاقة الذهنية بمدرسة التربية الفكرية</w:t>
      </w:r>
      <w:r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والطلبة من ذوي الإعاقة السمعية بمدرسة الأمل للصم. كما تقوم جميع المدارس المطبقة لبرنامج الدمج الجزئي بالمديريات التعليمية بالمحافظات بالتدريب المهني لذوي الإعاقة ضمن الأنشطة المطبقة وبرامج التوجيه المهني المعتمدة سواء للطل</w:t>
      </w:r>
      <w:r w:rsidR="005250CD" w:rsidRPr="00994722">
        <w:rPr>
          <w:rFonts w:asciiTheme="majorBidi" w:eastAsia="PMingLiU" w:hAnsiTheme="majorBidi" w:cstheme="majorBidi"/>
          <w:sz w:val="24"/>
          <w:szCs w:val="24"/>
          <w:rtl/>
          <w:lang w:val="en-GB"/>
        </w:rPr>
        <w:t>بة ذوي الإعاقة الذهنية والسمعية</w:t>
      </w:r>
      <w:r w:rsidR="005250CD" w:rsidRPr="00994722">
        <w:rPr>
          <w:rFonts w:asciiTheme="majorBidi" w:eastAsia="PMingLiU" w:hAnsiTheme="majorBidi" w:cstheme="majorBidi" w:hint="cs"/>
          <w:sz w:val="24"/>
          <w:szCs w:val="24"/>
          <w:rtl/>
          <w:lang w:val="en-GB"/>
        </w:rPr>
        <w:t>،</w:t>
      </w:r>
      <w:r w:rsidRPr="00994722">
        <w:rPr>
          <w:rFonts w:asciiTheme="majorBidi" w:eastAsia="PMingLiU" w:hAnsiTheme="majorBidi" w:cstheme="majorBidi"/>
          <w:sz w:val="24"/>
          <w:szCs w:val="24"/>
          <w:rtl/>
          <w:lang w:val="en-GB"/>
        </w:rPr>
        <w:t xml:space="preserve"> كما حرصت الوزارة على تعيين أخصائي توجيه مهني في مدارس التربية الخاصة، والذي يعمل على تنفيذ برامج التوجيه المهني المعتمدة من قبل الوزارة، والتي تتناول جوانب تعنى بالتدريب، وتأهيلهم مهنياً للانخراط في سوق العمل.</w:t>
      </w:r>
    </w:p>
    <w:p w14:paraId="1A8C6D4F" w14:textId="77777777" w:rsidR="005250CD" w:rsidRPr="00994722" w:rsidRDefault="005250CD" w:rsidP="005250CD">
      <w:pPr>
        <w:pStyle w:val="ListParagraph"/>
        <w:rPr>
          <w:rFonts w:asciiTheme="majorBidi" w:eastAsia="PMingLiU" w:hAnsiTheme="majorBidi" w:cstheme="majorBidi"/>
          <w:sz w:val="24"/>
          <w:szCs w:val="24"/>
          <w:rtl/>
          <w:lang w:val="en-GB"/>
        </w:rPr>
      </w:pPr>
    </w:p>
    <w:p w14:paraId="4EEBFAF3" w14:textId="71EAC411" w:rsidR="005250CD" w:rsidRPr="00994722" w:rsidRDefault="002F7051"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sz w:val="24"/>
          <w:szCs w:val="24"/>
          <w:rtl/>
          <w:lang w:val="en-GB"/>
        </w:rPr>
        <w:t xml:space="preserve">بالنسبة لتحسين مرافق التعليم الآمنة والمراعية لحالة الإعاقة، </w:t>
      </w:r>
      <w:r w:rsidRPr="00994722">
        <w:rPr>
          <w:rFonts w:asciiTheme="majorBidi" w:eastAsia="PMingLiU" w:hAnsiTheme="majorBidi" w:cstheme="majorBidi" w:hint="cs"/>
          <w:sz w:val="24"/>
          <w:szCs w:val="24"/>
          <w:rtl/>
          <w:lang w:val="en-GB"/>
        </w:rPr>
        <w:t>فإنه</w:t>
      </w:r>
      <w:r w:rsidRPr="00994722">
        <w:rPr>
          <w:rFonts w:asciiTheme="majorBidi" w:eastAsia="PMingLiU" w:hAnsiTheme="majorBidi" w:cstheme="majorBidi"/>
          <w:sz w:val="24"/>
          <w:szCs w:val="24"/>
          <w:rtl/>
          <w:lang w:val="en-GB"/>
        </w:rPr>
        <w:t xml:space="preserve"> يجب عند إنشاء المدارس للتعليم الأساسي وما بعد الأساسي أن تراعي وجود الطلبة ذوي الإعاقة في المدارس من خلال تخصيص دورة مياه خاصة للطلبة ذوي الإعاقة، كما تم وضع (المنحدر) لاستخدام الطلبة من ذوي الإعاقة الحركية للكرسي</w:t>
      </w:r>
      <w:r w:rsidR="00C45B97" w:rsidRPr="00994722">
        <w:rPr>
          <w:rFonts w:asciiTheme="majorBidi" w:eastAsia="PMingLiU" w:hAnsiTheme="majorBidi" w:cstheme="majorBidi"/>
          <w:sz w:val="24"/>
          <w:szCs w:val="24"/>
          <w:rtl/>
          <w:lang w:val="en-GB"/>
        </w:rPr>
        <w:t xml:space="preserve"> المتحرك لسهولة تحركهم بالمدرسة</w:t>
      </w:r>
      <w:r w:rsidR="00C45B97" w:rsidRPr="00994722">
        <w:rPr>
          <w:rFonts w:asciiTheme="majorBidi" w:eastAsia="PMingLiU" w:hAnsiTheme="majorBidi" w:cstheme="majorBidi" w:hint="cs"/>
          <w:sz w:val="24"/>
          <w:szCs w:val="24"/>
          <w:rtl/>
          <w:lang w:val="en-GB"/>
        </w:rPr>
        <w:t>، كما</w:t>
      </w:r>
      <w:r w:rsidRPr="00994722">
        <w:rPr>
          <w:rFonts w:asciiTheme="majorBidi" w:eastAsia="PMingLiU" w:hAnsiTheme="majorBidi" w:cstheme="majorBidi"/>
          <w:sz w:val="24"/>
          <w:szCs w:val="24"/>
          <w:rtl/>
          <w:lang w:val="en-GB"/>
        </w:rPr>
        <w:t xml:space="preserve"> تم تجهيز مدارس التربية الخاصة التابعة للوزارة بأجهزة الأمن والسلامة بهدف الحفاظ على صحة وأمن وسلامة طلاب ذوي الإعاقة وتوفي</w:t>
      </w:r>
      <w:r w:rsidR="00B033F1" w:rsidRPr="00994722">
        <w:rPr>
          <w:rFonts w:asciiTheme="majorBidi" w:eastAsia="PMingLiU" w:hAnsiTheme="majorBidi" w:cstheme="majorBidi"/>
          <w:sz w:val="24"/>
          <w:szCs w:val="24"/>
          <w:rtl/>
          <w:lang w:val="en-GB"/>
        </w:rPr>
        <w:t>ر البيئة التعليمية الملائمة لهم</w:t>
      </w:r>
      <w:r w:rsidRPr="00994722">
        <w:rPr>
          <w:rFonts w:asciiTheme="majorBidi" w:eastAsia="PMingLiU" w:hAnsiTheme="majorBidi" w:cstheme="majorBidi"/>
          <w:sz w:val="24"/>
          <w:szCs w:val="24"/>
          <w:rtl/>
          <w:lang w:val="en-GB"/>
        </w:rPr>
        <w:t>.</w:t>
      </w:r>
    </w:p>
    <w:p w14:paraId="03DC4C90" w14:textId="77777777" w:rsidR="005250CD" w:rsidRPr="00994722" w:rsidRDefault="005250CD" w:rsidP="005250CD">
      <w:pPr>
        <w:pStyle w:val="ListParagraph"/>
        <w:rPr>
          <w:rFonts w:asciiTheme="majorBidi" w:eastAsia="PMingLiU" w:hAnsiTheme="majorBidi" w:cstheme="majorBidi"/>
          <w:sz w:val="24"/>
          <w:szCs w:val="24"/>
          <w:rtl/>
          <w:lang w:val="en-GB"/>
        </w:rPr>
      </w:pPr>
    </w:p>
    <w:p w14:paraId="159574C6" w14:textId="46FFBA6D" w:rsidR="00C45B97" w:rsidRPr="00994722" w:rsidRDefault="005250CD" w:rsidP="00AE0486">
      <w:pPr>
        <w:pStyle w:val="ListParagraph"/>
        <w:numPr>
          <w:ilvl w:val="0"/>
          <w:numId w:val="7"/>
        </w:numPr>
        <w:tabs>
          <w:tab w:val="left" w:pos="909"/>
        </w:tabs>
        <w:spacing w:line="360" w:lineRule="auto"/>
        <w:jc w:val="both"/>
        <w:rPr>
          <w:rFonts w:asciiTheme="majorBidi" w:eastAsia="PMingLiU" w:hAnsiTheme="majorBidi" w:cstheme="majorBidi"/>
          <w:sz w:val="24"/>
          <w:szCs w:val="24"/>
          <w:lang w:val="en-GB"/>
        </w:rPr>
      </w:pPr>
      <w:r w:rsidRPr="00994722">
        <w:rPr>
          <w:rFonts w:asciiTheme="majorBidi" w:eastAsia="PMingLiU" w:hAnsiTheme="majorBidi" w:cstheme="majorBidi" w:hint="cs"/>
          <w:sz w:val="24"/>
          <w:szCs w:val="24"/>
          <w:rtl/>
          <w:lang w:val="en-GB"/>
        </w:rPr>
        <w:t>و</w:t>
      </w:r>
      <w:r w:rsidR="002F7051" w:rsidRPr="00994722">
        <w:rPr>
          <w:rFonts w:asciiTheme="majorBidi" w:eastAsia="PMingLiU" w:hAnsiTheme="majorBidi" w:cstheme="majorBidi"/>
          <w:sz w:val="24"/>
          <w:szCs w:val="24"/>
          <w:rtl/>
          <w:lang w:val="en-GB"/>
        </w:rPr>
        <w:t xml:space="preserve">في إطار </w:t>
      </w:r>
      <w:r w:rsidR="002F7051" w:rsidRPr="00994722">
        <w:rPr>
          <w:rFonts w:cs="Times New Roman"/>
          <w:sz w:val="24"/>
          <w:szCs w:val="24"/>
          <w:rtl/>
          <w:lang w:bidi="ar-BH"/>
        </w:rPr>
        <w:t>الجهود</w:t>
      </w:r>
      <w:r w:rsidR="002F7051" w:rsidRPr="00994722">
        <w:rPr>
          <w:rFonts w:asciiTheme="majorBidi" w:eastAsia="PMingLiU" w:hAnsiTheme="majorBidi" w:cstheme="majorBidi"/>
          <w:sz w:val="24"/>
          <w:szCs w:val="24"/>
          <w:rtl/>
          <w:lang w:val="en-GB"/>
        </w:rPr>
        <w:t xml:space="preserve"> التي تبذلها جامعة السلطان قابوس لتعزيز كفاءة وجودة الخدمات المقدمة لطلبتها من ذوي الإعاقة وتهيئة كافة مرافقها بما يخدم المسيرة التعليمية، وتتيح لهم سهولة الاندماج مع أقرانهم في الحرم الجامعي، </w:t>
      </w:r>
      <w:r w:rsidR="002F7051" w:rsidRPr="00994722">
        <w:rPr>
          <w:rFonts w:asciiTheme="majorBidi" w:eastAsia="PMingLiU" w:hAnsiTheme="majorBidi" w:cstheme="majorBidi" w:hint="cs"/>
          <w:sz w:val="24"/>
          <w:szCs w:val="24"/>
          <w:rtl/>
          <w:lang w:val="en-GB"/>
        </w:rPr>
        <w:t>وذلك من خلال</w:t>
      </w:r>
      <w:r w:rsidR="002F7051" w:rsidRPr="00994722">
        <w:rPr>
          <w:rFonts w:asciiTheme="majorBidi" w:eastAsia="PMingLiU" w:hAnsiTheme="majorBidi" w:cstheme="majorBidi"/>
          <w:sz w:val="24"/>
          <w:szCs w:val="24"/>
          <w:rtl/>
          <w:lang w:val="en-GB"/>
        </w:rPr>
        <w:t xml:space="preserve"> الاتي:</w:t>
      </w:r>
    </w:p>
    <w:p w14:paraId="3B95A4AB" w14:textId="77777777" w:rsidR="005250CD" w:rsidRPr="00994722" w:rsidRDefault="005250CD" w:rsidP="005250CD">
      <w:pPr>
        <w:pStyle w:val="ListParagraph"/>
        <w:rPr>
          <w:rFonts w:asciiTheme="majorBidi" w:eastAsia="PMingLiU" w:hAnsiTheme="majorBidi" w:cstheme="majorBidi"/>
          <w:sz w:val="24"/>
          <w:szCs w:val="24"/>
          <w:rtl/>
          <w:lang w:val="en-GB"/>
        </w:rPr>
      </w:pPr>
    </w:p>
    <w:p w14:paraId="030401B0" w14:textId="33F5E0FD" w:rsidR="005250CD" w:rsidRPr="00994722" w:rsidRDefault="002B1012" w:rsidP="002B1012">
      <w:pPr>
        <w:pStyle w:val="ListParagraph"/>
        <w:shd w:val="clear" w:color="auto" w:fill="FFFFFF"/>
        <w:spacing w:line="360" w:lineRule="auto"/>
        <w:textAlignment w:val="baseline"/>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قامت جامعة السلطان قابوس مُمثلة بكلية الآداب والعلوم الاجتماعية </w:t>
      </w:r>
      <w:r w:rsidRPr="00994722">
        <w:rPr>
          <w:rFonts w:asciiTheme="majorBidi" w:eastAsia="PMingLiU" w:hAnsiTheme="majorBidi" w:cs="Times New Roman"/>
          <w:sz w:val="24"/>
          <w:szCs w:val="24"/>
          <w:rtl/>
          <w:lang w:val="en-GB"/>
        </w:rPr>
        <w:t xml:space="preserve">وبتمويل </w:t>
      </w:r>
      <w:r w:rsidRPr="00994722">
        <w:rPr>
          <w:rFonts w:asciiTheme="majorBidi" w:eastAsia="PMingLiU" w:hAnsiTheme="majorBidi" w:cs="Times New Roman" w:hint="cs"/>
          <w:sz w:val="24"/>
          <w:szCs w:val="24"/>
          <w:rtl/>
          <w:lang w:val="en-GB"/>
        </w:rPr>
        <w:t>القطاع الخاص</w:t>
      </w:r>
      <w:r w:rsidR="005250CD" w:rsidRPr="00994722">
        <w:rPr>
          <w:rFonts w:asciiTheme="majorBidi" w:eastAsia="PMingLiU" w:hAnsiTheme="majorBidi" w:cs="Times New Roman"/>
          <w:sz w:val="24"/>
          <w:szCs w:val="24"/>
          <w:rtl/>
          <w:lang w:val="en-GB"/>
        </w:rPr>
        <w:t xml:space="preserve"> في عام 2021، بإنشاء مشروع تعزيز إمكانية الوصول للطلبة من ذوي الإعاقة، كما تم ضمن هذا المشروع تدشين تطبيقي</w:t>
      </w:r>
      <w:r w:rsidR="008E58DA" w:rsidRPr="00994722">
        <w:rPr>
          <w:rFonts w:asciiTheme="majorBidi" w:eastAsia="PMingLiU" w:hAnsiTheme="majorBidi" w:cs="Times New Roman" w:hint="cs"/>
          <w:sz w:val="24"/>
          <w:szCs w:val="24"/>
          <w:rtl/>
          <w:lang w:val="en-GB"/>
        </w:rPr>
        <w:t>ن</w:t>
      </w:r>
      <w:r w:rsidR="005250CD" w:rsidRPr="00994722">
        <w:rPr>
          <w:rFonts w:asciiTheme="majorBidi" w:eastAsia="PMingLiU" w:hAnsiTheme="majorBidi" w:cs="Times New Roman"/>
          <w:sz w:val="24"/>
          <w:szCs w:val="24"/>
          <w:rtl/>
          <w:lang w:val="en-GB"/>
        </w:rPr>
        <w:t xml:space="preserve"> “بيدي </w:t>
      </w:r>
      <w:r w:rsidR="008E58DA" w:rsidRPr="00994722">
        <w:rPr>
          <w:rFonts w:asciiTheme="majorBidi" w:eastAsia="PMingLiU" w:hAnsiTheme="majorBidi" w:cs="Times New Roman" w:hint="cs"/>
          <w:sz w:val="24"/>
          <w:szCs w:val="24"/>
          <w:rtl/>
          <w:lang w:val="en-GB"/>
        </w:rPr>
        <w:t>أ</w:t>
      </w:r>
      <w:r w:rsidR="005250CD" w:rsidRPr="00994722">
        <w:rPr>
          <w:rFonts w:asciiTheme="majorBidi" w:eastAsia="PMingLiU" w:hAnsiTheme="majorBidi" w:cs="Times New Roman"/>
          <w:sz w:val="24"/>
          <w:szCs w:val="24"/>
          <w:rtl/>
          <w:lang w:val="en-GB"/>
        </w:rPr>
        <w:t>قرأ” و ”وصول” ويسهِّل التطبيقان الخدمات للطلبة من ذوي الإعاقة والوصول للمتطوعين لمساعدتهم أكاديميًا.</w:t>
      </w:r>
    </w:p>
    <w:p w14:paraId="4BC17DC0" w14:textId="77777777" w:rsidR="005250CD" w:rsidRPr="00994722" w:rsidRDefault="005250CD" w:rsidP="005250CD">
      <w:pPr>
        <w:pStyle w:val="ListParagraph"/>
        <w:shd w:val="clear" w:color="auto" w:fill="FFFFFF"/>
        <w:spacing w:line="360" w:lineRule="auto"/>
        <w:textAlignment w:val="baseline"/>
        <w:rPr>
          <w:rFonts w:asciiTheme="majorBidi" w:eastAsia="PMingLiU" w:hAnsiTheme="majorBidi" w:cstheme="majorBidi"/>
          <w:sz w:val="24"/>
          <w:szCs w:val="24"/>
          <w:rtl/>
          <w:lang w:val="en-GB"/>
        </w:rPr>
      </w:pPr>
    </w:p>
    <w:p w14:paraId="59020D29" w14:textId="28F36406" w:rsidR="005250CD" w:rsidRPr="00994722" w:rsidRDefault="002B1012" w:rsidP="00B033F1">
      <w:pPr>
        <w:pStyle w:val="ListParagraph"/>
        <w:shd w:val="clear" w:color="auto" w:fill="FFFFFF"/>
        <w:spacing w:line="360" w:lineRule="auto"/>
        <w:textAlignment w:val="baseline"/>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Pr="00994722">
        <w:rPr>
          <w:rFonts w:asciiTheme="majorBidi" w:eastAsia="PMingLiU" w:hAnsiTheme="majorBidi" w:cs="Times New Roman"/>
          <w:sz w:val="24"/>
          <w:szCs w:val="24"/>
          <w:rtl/>
          <w:lang w:val="en-GB"/>
        </w:rPr>
        <w:t xml:space="preserve"> دشن</w:t>
      </w:r>
      <w:r w:rsidRPr="00994722">
        <w:rPr>
          <w:rFonts w:asciiTheme="majorBidi" w:eastAsia="PMingLiU" w:hAnsiTheme="majorBidi" w:cs="Times New Roman" w:hint="cs"/>
          <w:sz w:val="24"/>
          <w:szCs w:val="24"/>
          <w:rtl/>
          <w:lang w:val="en-GB"/>
        </w:rPr>
        <w:t xml:space="preserve"> القطاع الخاص</w:t>
      </w:r>
      <w:r w:rsidR="005250CD" w:rsidRPr="00994722">
        <w:rPr>
          <w:rFonts w:asciiTheme="majorBidi" w:eastAsia="PMingLiU" w:hAnsiTheme="majorBidi" w:cs="Times New Roman"/>
          <w:sz w:val="24"/>
          <w:szCs w:val="24"/>
          <w:rtl/>
          <w:lang w:val="en-GB"/>
        </w:rPr>
        <w:t xml:space="preserve"> مركزًا متخصصًا</w:t>
      </w:r>
      <w:r w:rsidRPr="00994722">
        <w:rPr>
          <w:rFonts w:asciiTheme="majorBidi" w:eastAsia="PMingLiU" w:hAnsiTheme="majorBidi" w:cs="Times New Roman" w:hint="cs"/>
          <w:sz w:val="24"/>
          <w:szCs w:val="24"/>
          <w:rtl/>
          <w:lang w:val="en-GB"/>
        </w:rPr>
        <w:t xml:space="preserve"> في جامعة السلطان قابوس</w:t>
      </w:r>
      <w:r w:rsidR="005250CD" w:rsidRPr="00994722">
        <w:rPr>
          <w:rFonts w:asciiTheme="majorBidi" w:eastAsia="PMingLiU" w:hAnsiTheme="majorBidi" w:cs="Times New Roman"/>
          <w:sz w:val="24"/>
          <w:szCs w:val="24"/>
          <w:rtl/>
          <w:lang w:val="en-GB"/>
        </w:rPr>
        <w:t xml:space="preserve"> للدعم الأكاديمي للطلاب ذوي الإعاقة على المستوى الجامعي في عام 2021، تضمن المركز تجهيزه بأحدث التقنيات الحديثة المساعدة مثل أجهزة قارئات برايل الإلكترونية والطابعات الحرارية وأجهزة التقريب والشاشات الإلكترونية الأخرى.</w:t>
      </w:r>
    </w:p>
    <w:p w14:paraId="5A02775A" w14:textId="77777777" w:rsidR="005250CD" w:rsidRPr="00994722" w:rsidRDefault="005250CD" w:rsidP="005250CD">
      <w:pPr>
        <w:shd w:val="clear" w:color="auto" w:fill="FFFFFF"/>
        <w:spacing w:line="360" w:lineRule="auto"/>
        <w:textAlignment w:val="baseline"/>
        <w:rPr>
          <w:rFonts w:asciiTheme="majorBidi" w:eastAsia="PMingLiU" w:hAnsiTheme="majorBidi" w:cstheme="majorBidi"/>
          <w:sz w:val="24"/>
          <w:szCs w:val="24"/>
          <w:rtl/>
          <w:lang w:val="en-GB"/>
        </w:rPr>
      </w:pPr>
    </w:p>
    <w:p w14:paraId="2BA992BC" w14:textId="6DA213AD" w:rsidR="005250CD" w:rsidRPr="00994722" w:rsidRDefault="00B033F1" w:rsidP="008E58DA">
      <w:pPr>
        <w:pStyle w:val="ListParagraph"/>
        <w:shd w:val="clear" w:color="auto" w:fill="FFFFFF"/>
        <w:spacing w:line="360" w:lineRule="auto"/>
        <w:textAlignment w:val="baseline"/>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lastRenderedPageBreak/>
        <w:t>*</w:t>
      </w:r>
      <w:r w:rsidR="005250CD" w:rsidRPr="00994722">
        <w:rPr>
          <w:rFonts w:asciiTheme="majorBidi" w:eastAsia="PMingLiU" w:hAnsiTheme="majorBidi" w:cs="Times New Roman"/>
          <w:sz w:val="24"/>
          <w:szCs w:val="24"/>
          <w:rtl/>
          <w:lang w:val="en-GB"/>
        </w:rPr>
        <w:t xml:space="preserve"> يقوم مركز التوجيه الوظيفي في الجامعة بتوفير عدد من البرامج التدريبية والورش للطلبة في إعداد السيرة الذاتية ومراجعتها، والتحضير لمقابلات العمل، إلى جانب الجهود العامة في إقامة المعارض الوظيفية على مدار سنوات الطالب الجامعي، و</w:t>
      </w:r>
      <w:r w:rsidR="008E58DA" w:rsidRPr="00994722">
        <w:rPr>
          <w:rFonts w:asciiTheme="majorBidi" w:eastAsia="PMingLiU" w:hAnsiTheme="majorBidi" w:cs="Times New Roman"/>
          <w:sz w:val="24"/>
          <w:szCs w:val="24"/>
          <w:rtl/>
          <w:lang w:val="en-GB"/>
        </w:rPr>
        <w:t>أن يكون</w:t>
      </w:r>
      <w:r w:rsidR="008E58DA" w:rsidRPr="00994722">
        <w:rPr>
          <w:rFonts w:asciiTheme="majorBidi" w:eastAsia="PMingLiU" w:hAnsiTheme="majorBidi" w:cs="Times New Roman" w:hint="cs"/>
          <w:sz w:val="24"/>
          <w:szCs w:val="24"/>
          <w:rtl/>
          <w:lang w:val="en-GB"/>
        </w:rPr>
        <w:t xml:space="preserve"> بمثابة </w:t>
      </w:r>
      <w:r w:rsidR="005250CD" w:rsidRPr="00994722">
        <w:rPr>
          <w:rFonts w:asciiTheme="majorBidi" w:eastAsia="PMingLiU" w:hAnsiTheme="majorBidi" w:cs="Times New Roman"/>
          <w:sz w:val="24"/>
          <w:szCs w:val="24"/>
          <w:rtl/>
          <w:lang w:val="en-GB"/>
        </w:rPr>
        <w:t>حلقة الوصل بين الطلبة الخريجين والشركات والجهات المعنية بالتدريب والتوظيف.</w:t>
      </w:r>
    </w:p>
    <w:p w14:paraId="236F0460" w14:textId="77777777" w:rsidR="005250CD" w:rsidRPr="00994722" w:rsidRDefault="005250CD" w:rsidP="005250CD">
      <w:pPr>
        <w:pStyle w:val="ListParagraph"/>
        <w:shd w:val="clear" w:color="auto" w:fill="FFFFFF"/>
        <w:spacing w:line="360" w:lineRule="auto"/>
        <w:textAlignment w:val="baseline"/>
        <w:rPr>
          <w:rFonts w:asciiTheme="majorBidi" w:eastAsia="PMingLiU" w:hAnsiTheme="majorBidi" w:cstheme="majorBidi"/>
          <w:sz w:val="24"/>
          <w:szCs w:val="24"/>
          <w:rtl/>
          <w:lang w:val="en-GB"/>
        </w:rPr>
      </w:pPr>
    </w:p>
    <w:p w14:paraId="0ABA7B58" w14:textId="6D04DC2A" w:rsidR="005250CD" w:rsidRPr="00994722" w:rsidRDefault="002B1012" w:rsidP="002B1012">
      <w:pPr>
        <w:pStyle w:val="ListParagraph"/>
        <w:shd w:val="clear" w:color="auto" w:fill="FFFFFF"/>
        <w:spacing w:line="360" w:lineRule="auto"/>
        <w:textAlignment w:val="baseline"/>
        <w:rPr>
          <w:rFonts w:asciiTheme="majorBidi" w:eastAsia="PMingLiU" w:hAnsiTheme="majorBidi" w:cs="Times New Roman"/>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يتم تقديم حصص التدريب المهني والوظيفي والحياة ما بعد الجامعة للطلبة والموظفين مع الجهات المعنية بالأشخاص ذوي الإعاقة، أو الجهات النقابية والعمالية المتمثلة في برنامج سنوي بالتعاون مع </w:t>
      </w:r>
      <w:r w:rsidR="000D7BD2" w:rsidRPr="00994722">
        <w:rPr>
          <w:rFonts w:asciiTheme="majorBidi" w:eastAsia="PMingLiU" w:hAnsiTheme="majorBidi" w:cs="Times New Roman" w:hint="cs"/>
          <w:sz w:val="24"/>
          <w:szCs w:val="24"/>
          <w:rtl/>
          <w:lang w:val="en-GB"/>
        </w:rPr>
        <w:t>ال</w:t>
      </w:r>
      <w:r w:rsidR="005250CD" w:rsidRPr="00994722">
        <w:rPr>
          <w:rFonts w:asciiTheme="majorBidi" w:eastAsia="PMingLiU" w:hAnsiTheme="majorBidi" w:cs="Times New Roman"/>
          <w:sz w:val="24"/>
          <w:szCs w:val="24"/>
          <w:rtl/>
          <w:lang w:val="en-GB"/>
        </w:rPr>
        <w:t>اتحاد العام لعمال سلطنة عمان.</w:t>
      </w:r>
    </w:p>
    <w:p w14:paraId="54B3842D" w14:textId="77777777" w:rsidR="005250CD" w:rsidRPr="00994722" w:rsidRDefault="005250CD" w:rsidP="005250CD">
      <w:pPr>
        <w:pStyle w:val="ListParagraph"/>
        <w:shd w:val="clear" w:color="auto" w:fill="FFFFFF"/>
        <w:spacing w:line="360" w:lineRule="auto"/>
        <w:textAlignment w:val="baseline"/>
        <w:rPr>
          <w:rFonts w:asciiTheme="majorBidi" w:eastAsia="PMingLiU" w:hAnsiTheme="majorBidi" w:cstheme="majorBidi"/>
          <w:sz w:val="24"/>
          <w:szCs w:val="24"/>
          <w:rtl/>
          <w:lang w:val="en-GB"/>
        </w:rPr>
      </w:pPr>
    </w:p>
    <w:p w14:paraId="6EEAB7B1" w14:textId="7DBA334D" w:rsidR="00CD0EC6" w:rsidRPr="00994722" w:rsidRDefault="002B1012" w:rsidP="000D7BD2">
      <w:pPr>
        <w:pStyle w:val="ListParagraph"/>
        <w:shd w:val="clear" w:color="auto" w:fill="FFFFFF"/>
        <w:spacing w:line="360" w:lineRule="auto"/>
        <w:jc w:val="both"/>
        <w:textAlignment w:val="baseline"/>
        <w:rPr>
          <w:rFonts w:asciiTheme="majorBidi" w:eastAsia="PMingLiU" w:hAnsiTheme="majorBidi" w:cstheme="majorBidi"/>
          <w:sz w:val="24"/>
          <w:szCs w:val="24"/>
          <w:rtl/>
          <w:lang w:val="en-GB"/>
        </w:rPr>
      </w:pPr>
      <w:r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ولأجل تحسين مرافق التعليم الآمنة للطلبة ذوي الإعاقة، وتطبيقاً للمادة (9) من اتفاقية حقوق الأشخاص ذوي الإعاقة والخاصة بإمكانية الوصول، ولارتباطها الوثيق بالمادة (24) من الاتفاقية الخاصة بالتعليم، فقد بذلت جامعة السلطان قابوس الكثير من الجهود لتهيئة المرافق وتوفير الإمكانيات ل</w:t>
      </w:r>
      <w:r w:rsidR="000D7BD2" w:rsidRPr="00994722">
        <w:rPr>
          <w:rFonts w:asciiTheme="majorBidi" w:eastAsia="PMingLiU" w:hAnsiTheme="majorBidi" w:cs="Times New Roman" w:hint="cs"/>
          <w:sz w:val="24"/>
          <w:szCs w:val="24"/>
          <w:rtl/>
          <w:lang w:val="en-GB"/>
        </w:rPr>
        <w:t>ل</w:t>
      </w:r>
      <w:r w:rsidR="005250CD" w:rsidRPr="00994722">
        <w:rPr>
          <w:rFonts w:asciiTheme="majorBidi" w:eastAsia="PMingLiU" w:hAnsiTheme="majorBidi" w:cs="Times New Roman"/>
          <w:sz w:val="24"/>
          <w:szCs w:val="24"/>
          <w:rtl/>
          <w:lang w:val="en-GB"/>
        </w:rPr>
        <w:t>طلبة ذوي الإعاقة، نظراً الى أن من شروط قبول الطلبة ذوي الإعاقة بكليات الجامعة المختلفة توفير الاحتياجات الأساسية والتسهيلات الخاصة بهم والتي تعينهم على مواصلة العملية التعليمية بيسر وسهولة، وكذلك تضمن الحركة والتنقل بأكبر قدر من الاستقلالية، فقد تم تهيئة البنية الأساسية لمبنى كليات الجامعة، من خلال تخصيص دورات مياه خاصة للطلبة ذوي الإعاقة، كما تم وضع (المنحدر) لاستخدام</w:t>
      </w:r>
      <w:r w:rsidR="000D7BD2" w:rsidRPr="00994722">
        <w:rPr>
          <w:rFonts w:asciiTheme="majorBidi" w:eastAsia="PMingLiU" w:hAnsiTheme="majorBidi" w:cs="Times New Roman" w:hint="cs"/>
          <w:sz w:val="24"/>
          <w:szCs w:val="24"/>
          <w:rtl/>
          <w:lang w:val="en-GB"/>
        </w:rPr>
        <w:t>ه</w:t>
      </w:r>
      <w:r w:rsidR="005250CD" w:rsidRPr="00994722">
        <w:rPr>
          <w:rFonts w:asciiTheme="majorBidi" w:eastAsia="PMingLiU" w:hAnsiTheme="majorBidi" w:cs="Times New Roman"/>
          <w:sz w:val="24"/>
          <w:szCs w:val="24"/>
          <w:rtl/>
          <w:lang w:val="en-GB"/>
        </w:rPr>
        <w:t xml:space="preserve"> من </w:t>
      </w:r>
      <w:r w:rsidR="000D7BD2" w:rsidRPr="00994722">
        <w:rPr>
          <w:rFonts w:asciiTheme="majorBidi" w:eastAsia="PMingLiU" w:hAnsiTheme="majorBidi" w:cs="Times New Roman" w:hint="cs"/>
          <w:sz w:val="24"/>
          <w:szCs w:val="24"/>
          <w:rtl/>
          <w:lang w:val="en-GB"/>
        </w:rPr>
        <w:t xml:space="preserve">قبل </w:t>
      </w:r>
      <w:r w:rsidR="005250CD" w:rsidRPr="00994722">
        <w:rPr>
          <w:rFonts w:asciiTheme="majorBidi" w:eastAsia="PMingLiU" w:hAnsiTheme="majorBidi" w:cs="Times New Roman"/>
          <w:sz w:val="24"/>
          <w:szCs w:val="24"/>
          <w:rtl/>
          <w:lang w:val="en-GB"/>
        </w:rPr>
        <w:t>ذوي</w:t>
      </w:r>
      <w:r w:rsidR="003B097A" w:rsidRPr="00994722">
        <w:rPr>
          <w:rFonts w:asciiTheme="majorBidi" w:eastAsia="PMingLiU" w:hAnsiTheme="majorBidi" w:cs="Times New Roman"/>
          <w:sz w:val="24"/>
          <w:szCs w:val="24"/>
          <w:rtl/>
          <w:lang w:val="en-GB"/>
        </w:rPr>
        <w:t xml:space="preserve"> الإعاقة الحركية للكرسي المتحرك</w:t>
      </w:r>
      <w:r w:rsidR="000D7BD2" w:rsidRPr="00994722">
        <w:rPr>
          <w:rFonts w:asciiTheme="majorBidi" w:eastAsia="PMingLiU" w:hAnsiTheme="majorBidi" w:cs="Times New Roman" w:hint="cs"/>
          <w:sz w:val="24"/>
          <w:szCs w:val="24"/>
          <w:rtl/>
          <w:lang w:val="en-GB"/>
        </w:rPr>
        <w:t>،</w:t>
      </w:r>
      <w:r w:rsidR="005250CD" w:rsidRPr="00994722">
        <w:rPr>
          <w:rFonts w:asciiTheme="majorBidi" w:eastAsia="PMingLiU" w:hAnsiTheme="majorBidi" w:cs="Times New Roman"/>
          <w:sz w:val="24"/>
          <w:szCs w:val="24"/>
          <w:rtl/>
          <w:lang w:val="en-GB"/>
        </w:rPr>
        <w:t xml:space="preserve"> وتركيب أبواب إلكترونية، وحساسات برايل ووضع استشعارات أرضية لجميع الممرات في الكلية، بالإضافة إلى تركيب أجهزة ناطقة في المصاعد ولوحات برايل خاصة على أبواب الصفوف والمكاتب لتسهيل تنقل الطلبة ذوي الإعاقة البصرية، كذلك تجهيز قاعة مخصصة لإجرا</w:t>
      </w:r>
      <w:r w:rsidR="000D7BD2" w:rsidRPr="00994722">
        <w:rPr>
          <w:rFonts w:asciiTheme="majorBidi" w:eastAsia="PMingLiU" w:hAnsiTheme="majorBidi" w:cs="Times New Roman"/>
          <w:sz w:val="24"/>
          <w:szCs w:val="24"/>
          <w:rtl/>
          <w:lang w:val="en-GB"/>
        </w:rPr>
        <w:t xml:space="preserve">ء الامتحانات الفصلية والنهائية </w:t>
      </w:r>
      <w:r w:rsidR="005250CD" w:rsidRPr="00994722">
        <w:rPr>
          <w:rFonts w:asciiTheme="majorBidi" w:eastAsia="PMingLiU" w:hAnsiTheme="majorBidi" w:cs="Times New Roman"/>
          <w:sz w:val="24"/>
          <w:szCs w:val="24"/>
          <w:rtl/>
          <w:lang w:val="en-GB"/>
        </w:rPr>
        <w:t xml:space="preserve">مزودة بأجهزة </w:t>
      </w:r>
      <w:r w:rsidR="000D7BD2" w:rsidRPr="00994722">
        <w:rPr>
          <w:rFonts w:asciiTheme="majorBidi" w:eastAsia="PMingLiU" w:hAnsiTheme="majorBidi" w:cs="Times New Roman" w:hint="cs"/>
          <w:sz w:val="24"/>
          <w:szCs w:val="24"/>
          <w:rtl/>
          <w:lang w:val="en-GB"/>
        </w:rPr>
        <w:t>إ</w:t>
      </w:r>
      <w:r w:rsidR="005250CD" w:rsidRPr="00994722">
        <w:rPr>
          <w:rFonts w:asciiTheme="majorBidi" w:eastAsia="PMingLiU" w:hAnsiTheme="majorBidi" w:cs="Times New Roman"/>
          <w:sz w:val="24"/>
          <w:szCs w:val="24"/>
          <w:rtl/>
          <w:lang w:val="en-GB"/>
        </w:rPr>
        <w:t>لكترونية خاصة تتناسب مع قدراتهم على التعامل معها والتعود على الامتحانات، كما تم تجهيز كليات الجامعة المختلفة بأجهزة الأمن والسلامة بهدف الحفاظ على صحة وأمن وسلامة جميع الطلاب ومن ضمنهم طلاب ذوي الإ</w:t>
      </w:r>
      <w:r w:rsidR="000D7BD2" w:rsidRPr="00994722">
        <w:rPr>
          <w:rFonts w:asciiTheme="majorBidi" w:eastAsia="PMingLiU" w:hAnsiTheme="majorBidi" w:cs="Times New Roman"/>
          <w:sz w:val="24"/>
          <w:szCs w:val="24"/>
          <w:rtl/>
          <w:lang w:val="en-GB"/>
        </w:rPr>
        <w:t>عاقة وتوفير البيئة التعليمية ال</w:t>
      </w:r>
      <w:r w:rsidR="000D7BD2" w:rsidRPr="00994722">
        <w:rPr>
          <w:rFonts w:asciiTheme="majorBidi" w:eastAsia="PMingLiU" w:hAnsiTheme="majorBidi" w:cs="Times New Roman" w:hint="cs"/>
          <w:sz w:val="24"/>
          <w:szCs w:val="24"/>
          <w:rtl/>
          <w:lang w:val="en-GB"/>
        </w:rPr>
        <w:t>آ</w:t>
      </w:r>
      <w:r w:rsidR="005250CD" w:rsidRPr="00994722">
        <w:rPr>
          <w:rFonts w:asciiTheme="majorBidi" w:eastAsia="PMingLiU" w:hAnsiTheme="majorBidi" w:cs="Times New Roman"/>
          <w:sz w:val="24"/>
          <w:szCs w:val="24"/>
          <w:rtl/>
          <w:lang w:val="en-GB"/>
        </w:rPr>
        <w:t xml:space="preserve">منة </w:t>
      </w:r>
      <w:r w:rsidR="000D7BD2" w:rsidRPr="00994722">
        <w:rPr>
          <w:rFonts w:asciiTheme="majorBidi" w:eastAsia="PMingLiU" w:hAnsiTheme="majorBidi" w:cs="Times New Roman" w:hint="cs"/>
          <w:sz w:val="24"/>
          <w:szCs w:val="24"/>
          <w:rtl/>
          <w:lang w:val="en-GB"/>
        </w:rPr>
        <w:t>و</w:t>
      </w:r>
      <w:r w:rsidR="005250CD" w:rsidRPr="00994722">
        <w:rPr>
          <w:rFonts w:asciiTheme="majorBidi" w:eastAsia="PMingLiU" w:hAnsiTheme="majorBidi" w:cs="Times New Roman"/>
          <w:sz w:val="24"/>
          <w:szCs w:val="24"/>
          <w:rtl/>
          <w:lang w:val="en-GB"/>
        </w:rPr>
        <w:t>الملائمة لهم.</w:t>
      </w:r>
    </w:p>
    <w:p w14:paraId="3D95ED93" w14:textId="77777777" w:rsidR="00CD0EC6" w:rsidRPr="00994722" w:rsidRDefault="00CD0EC6" w:rsidP="00DB429B">
      <w:pPr>
        <w:shd w:val="clear" w:color="auto" w:fill="FFFFFF"/>
        <w:spacing w:line="360" w:lineRule="auto"/>
        <w:jc w:val="both"/>
        <w:textAlignment w:val="baseline"/>
        <w:rPr>
          <w:rFonts w:cs="Times New Roman"/>
          <w:sz w:val="24"/>
          <w:szCs w:val="24"/>
          <w:rtl/>
          <w:lang w:bidi="ar-BH"/>
        </w:rPr>
      </w:pPr>
    </w:p>
    <w:p w14:paraId="7ECFD11C" w14:textId="0CB116BC" w:rsidR="00DB429B" w:rsidRPr="00994722" w:rsidRDefault="00DB429B" w:rsidP="00AE39A8">
      <w:pPr>
        <w:shd w:val="clear" w:color="auto" w:fill="FFFFFF"/>
        <w:spacing w:line="360" w:lineRule="auto"/>
        <w:jc w:val="both"/>
        <w:textAlignment w:val="baseline"/>
        <w:rPr>
          <w:rFonts w:cs="Times New Roman"/>
          <w:b/>
          <w:bCs/>
          <w:sz w:val="24"/>
          <w:szCs w:val="24"/>
          <w:rtl/>
          <w:lang w:bidi="ar-BH"/>
        </w:rPr>
      </w:pPr>
      <w:r w:rsidRPr="00994722">
        <w:rPr>
          <w:rFonts w:cs="Times New Roman"/>
          <w:b/>
          <w:bCs/>
          <w:sz w:val="24"/>
          <w:szCs w:val="24"/>
          <w:rtl/>
          <w:lang w:bidi="ar-BH"/>
        </w:rPr>
        <w:t>الصحة (المادة 25)</w:t>
      </w:r>
    </w:p>
    <w:p w14:paraId="270402F7" w14:textId="7053E2FC" w:rsidR="005250CD"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asciiTheme="majorBidi" w:eastAsia="PMingLiU" w:hAnsiTheme="majorBidi" w:cstheme="majorBidi" w:hint="eastAsia"/>
          <w:sz w:val="24"/>
          <w:szCs w:val="24"/>
          <w:rtl/>
          <w:lang w:val="en-GB"/>
        </w:rPr>
        <w:t>بالإشارة</w:t>
      </w:r>
      <w:r w:rsidRPr="00994722">
        <w:rPr>
          <w:rFonts w:cs="Times New Roman"/>
          <w:sz w:val="24"/>
          <w:szCs w:val="24"/>
          <w:rtl/>
          <w:lang w:bidi="ar-BH"/>
        </w:rPr>
        <w:t xml:space="preserve"> </w:t>
      </w:r>
      <w:r w:rsidRPr="00994722">
        <w:rPr>
          <w:rFonts w:cs="Times New Roman" w:hint="eastAsia"/>
          <w:sz w:val="24"/>
          <w:szCs w:val="24"/>
          <w:rtl/>
          <w:lang w:bidi="ar-BH"/>
        </w:rPr>
        <w:t>إلى</w:t>
      </w:r>
      <w:r w:rsidRPr="00994722">
        <w:rPr>
          <w:rFonts w:cs="Times New Roman"/>
          <w:sz w:val="24"/>
          <w:szCs w:val="24"/>
          <w:rtl/>
          <w:lang w:bidi="ar-BH"/>
        </w:rPr>
        <w:t xml:space="preserve"> </w:t>
      </w:r>
      <w:r w:rsidRPr="00994722">
        <w:rPr>
          <w:rFonts w:cs="Times New Roman" w:hint="eastAsia"/>
          <w:sz w:val="24"/>
          <w:szCs w:val="24"/>
          <w:rtl/>
          <w:lang w:bidi="ar-BH"/>
        </w:rPr>
        <w:t>الملاحظة</w:t>
      </w:r>
      <w:r w:rsidRPr="00994722">
        <w:rPr>
          <w:rFonts w:cs="Times New Roman"/>
          <w:sz w:val="24"/>
          <w:szCs w:val="24"/>
          <w:rtl/>
          <w:lang w:bidi="ar-BH"/>
        </w:rPr>
        <w:t xml:space="preserve"> </w:t>
      </w:r>
      <w:r w:rsidRPr="00994722">
        <w:rPr>
          <w:rFonts w:cs="Times New Roman" w:hint="eastAsia"/>
          <w:sz w:val="24"/>
          <w:szCs w:val="24"/>
          <w:rtl/>
          <w:lang w:bidi="ar-BH"/>
        </w:rPr>
        <w:t>رقم</w:t>
      </w:r>
      <w:r w:rsidRPr="00994722">
        <w:rPr>
          <w:rFonts w:cs="Times New Roman"/>
          <w:sz w:val="24"/>
          <w:szCs w:val="24"/>
          <w:rtl/>
          <w:lang w:bidi="ar-BH"/>
        </w:rPr>
        <w:t xml:space="preserve"> (45) </w:t>
      </w:r>
      <w:r w:rsidRPr="00994722">
        <w:rPr>
          <w:rFonts w:cs="Times New Roman" w:hint="eastAsia"/>
          <w:sz w:val="24"/>
          <w:szCs w:val="24"/>
          <w:rtl/>
          <w:lang w:bidi="ar-BH"/>
        </w:rPr>
        <w:t>وتوصيتها</w:t>
      </w:r>
      <w:r w:rsidRPr="00994722">
        <w:rPr>
          <w:rFonts w:cs="Times New Roman"/>
          <w:sz w:val="24"/>
          <w:szCs w:val="24"/>
          <w:rtl/>
          <w:lang w:bidi="ar-BH"/>
        </w:rPr>
        <w:t xml:space="preserve"> </w:t>
      </w:r>
      <w:r w:rsidRPr="00994722">
        <w:rPr>
          <w:rFonts w:cs="Times New Roman" w:hint="eastAsia"/>
          <w:sz w:val="24"/>
          <w:szCs w:val="24"/>
          <w:rtl/>
          <w:lang w:bidi="ar-BH"/>
        </w:rPr>
        <w:t>رقم</w:t>
      </w:r>
      <w:r w:rsidRPr="00994722">
        <w:rPr>
          <w:rFonts w:cs="Times New Roman"/>
          <w:sz w:val="24"/>
          <w:szCs w:val="24"/>
          <w:rtl/>
          <w:lang w:bidi="ar-BH"/>
        </w:rPr>
        <w:t xml:space="preserve"> (46 </w:t>
      </w:r>
      <w:r w:rsidRPr="00994722">
        <w:rPr>
          <w:rFonts w:cs="Times New Roman" w:hint="eastAsia"/>
          <w:sz w:val="24"/>
          <w:szCs w:val="24"/>
          <w:rtl/>
          <w:lang w:bidi="ar-BH"/>
        </w:rPr>
        <w:t>البند</w:t>
      </w:r>
      <w:r w:rsidRPr="00994722">
        <w:rPr>
          <w:rFonts w:cs="Times New Roman"/>
          <w:sz w:val="24"/>
          <w:szCs w:val="24"/>
          <w:rtl/>
          <w:lang w:bidi="ar-BH"/>
        </w:rPr>
        <w:t xml:space="preserve"> </w:t>
      </w:r>
      <w:r w:rsidRPr="00994722">
        <w:rPr>
          <w:rFonts w:cs="Times New Roman" w:hint="eastAsia"/>
          <w:sz w:val="24"/>
          <w:szCs w:val="24"/>
          <w:rtl/>
          <w:lang w:bidi="ar-BH"/>
        </w:rPr>
        <w:t>أ</w:t>
      </w:r>
      <w:r w:rsidR="00FA47C7" w:rsidRPr="00994722">
        <w:rPr>
          <w:rFonts w:cs="Times New Roman"/>
          <w:sz w:val="24"/>
          <w:szCs w:val="24"/>
          <w:rtl/>
          <w:lang w:bidi="ar-BH"/>
        </w:rPr>
        <w:t>)</w:t>
      </w:r>
      <w:r w:rsidR="00DF3E52" w:rsidRPr="00994722">
        <w:rPr>
          <w:rFonts w:cs="Times New Roman" w:hint="eastAsia"/>
          <w:sz w:val="24"/>
          <w:szCs w:val="24"/>
          <w:rtl/>
          <w:lang w:bidi="ar-BH"/>
        </w:rPr>
        <w:t xml:space="preserve"> بشأن</w:t>
      </w:r>
      <w:r w:rsidR="00DF3E52" w:rsidRPr="00994722">
        <w:rPr>
          <w:rFonts w:cs="Times New Roman"/>
          <w:sz w:val="24"/>
          <w:szCs w:val="24"/>
          <w:rtl/>
          <w:lang w:bidi="ar-BH"/>
        </w:rPr>
        <w:t xml:space="preserve"> اعتماد تدابير لضمان إتاحة إمكانية الوصول فعلياً إلى جميع المستشفيات والمرافق الصحية الأخرى لجميع الأشخاص ذوي الإعاقة في جميع مناطق الدولة</w:t>
      </w:r>
      <w:r w:rsidRPr="00994722">
        <w:rPr>
          <w:rFonts w:cs="Times New Roman" w:hint="eastAsia"/>
          <w:sz w:val="24"/>
          <w:szCs w:val="24"/>
          <w:rtl/>
          <w:lang w:bidi="ar-BH"/>
        </w:rPr>
        <w:t>،</w:t>
      </w:r>
      <w:r w:rsidRPr="00994722">
        <w:rPr>
          <w:rFonts w:cs="Times New Roman"/>
          <w:sz w:val="24"/>
          <w:szCs w:val="24"/>
          <w:rtl/>
          <w:lang w:bidi="ar-BH"/>
        </w:rPr>
        <w:t xml:space="preserve"> </w:t>
      </w:r>
      <w:r w:rsidRPr="00994722">
        <w:rPr>
          <w:rFonts w:cs="Times New Roman" w:hint="eastAsia"/>
          <w:sz w:val="24"/>
          <w:szCs w:val="24"/>
          <w:rtl/>
          <w:lang w:bidi="ar-BH"/>
        </w:rPr>
        <w:t>فقد</w:t>
      </w:r>
      <w:r w:rsidRPr="00994722">
        <w:rPr>
          <w:rFonts w:cs="Times New Roman"/>
          <w:sz w:val="24"/>
          <w:szCs w:val="24"/>
          <w:rtl/>
          <w:lang w:bidi="ar-BH"/>
        </w:rPr>
        <w:t xml:space="preserve"> </w:t>
      </w:r>
      <w:r w:rsidRPr="00994722">
        <w:rPr>
          <w:rFonts w:cs="Times New Roman" w:hint="eastAsia"/>
          <w:sz w:val="24"/>
          <w:szCs w:val="24"/>
          <w:rtl/>
          <w:lang w:bidi="ar-BH"/>
        </w:rPr>
        <w:t>أكد</w:t>
      </w:r>
      <w:r w:rsidRPr="00994722">
        <w:rPr>
          <w:rFonts w:cs="Times New Roman"/>
          <w:sz w:val="24"/>
          <w:szCs w:val="24"/>
          <w:rtl/>
          <w:lang w:bidi="ar-BH"/>
        </w:rPr>
        <w:t xml:space="preserve"> </w:t>
      </w:r>
      <w:r w:rsidRPr="00994722">
        <w:rPr>
          <w:rFonts w:cs="Times New Roman" w:hint="eastAsia"/>
          <w:sz w:val="24"/>
          <w:szCs w:val="24"/>
          <w:rtl/>
          <w:lang w:bidi="ar-BH"/>
        </w:rPr>
        <w:t>مشروع</w:t>
      </w:r>
      <w:r w:rsidRPr="00994722">
        <w:rPr>
          <w:rFonts w:cs="Times New Roman"/>
          <w:sz w:val="24"/>
          <w:szCs w:val="24"/>
          <w:rtl/>
          <w:lang w:bidi="ar-BH"/>
        </w:rPr>
        <w:t xml:space="preserve"> </w:t>
      </w:r>
      <w:r w:rsidRPr="00994722">
        <w:rPr>
          <w:rFonts w:cs="Times New Roman" w:hint="eastAsia"/>
          <w:sz w:val="24"/>
          <w:szCs w:val="24"/>
          <w:rtl/>
          <w:lang w:bidi="ar-BH"/>
        </w:rPr>
        <w:t>قانون</w:t>
      </w:r>
      <w:r w:rsidRPr="00994722">
        <w:rPr>
          <w:rFonts w:cs="Times New Roman"/>
          <w:sz w:val="24"/>
          <w:szCs w:val="24"/>
          <w:rtl/>
          <w:lang w:bidi="ar-BH"/>
        </w:rPr>
        <w:t xml:space="preserve"> </w:t>
      </w:r>
      <w:r w:rsidRPr="00994722">
        <w:rPr>
          <w:rFonts w:cs="Times New Roman" w:hint="eastAsia"/>
          <w:sz w:val="24"/>
          <w:szCs w:val="24"/>
          <w:rtl/>
          <w:lang w:bidi="ar-BH"/>
        </w:rPr>
        <w:t>حقوق</w:t>
      </w:r>
      <w:r w:rsidRPr="00994722">
        <w:rPr>
          <w:rFonts w:cs="Times New Roman"/>
          <w:sz w:val="24"/>
          <w:szCs w:val="24"/>
          <w:rtl/>
          <w:lang w:bidi="ar-BH"/>
        </w:rPr>
        <w:t xml:space="preserve"> </w:t>
      </w:r>
      <w:r w:rsidRPr="00994722">
        <w:rPr>
          <w:rFonts w:cs="Times New Roman" w:hint="eastAsia"/>
          <w:sz w:val="24"/>
          <w:szCs w:val="24"/>
          <w:rtl/>
          <w:lang w:bidi="ar-BH"/>
        </w:rPr>
        <w:t>الأشخا</w:t>
      </w:r>
      <w:r w:rsidR="00876E32" w:rsidRPr="00994722">
        <w:rPr>
          <w:rFonts w:cs="Times New Roman" w:hint="eastAsia"/>
          <w:sz w:val="24"/>
          <w:szCs w:val="24"/>
          <w:rtl/>
          <w:lang w:bidi="ar-BH"/>
        </w:rPr>
        <w:t>ص</w:t>
      </w:r>
      <w:r w:rsidR="00876E32" w:rsidRPr="00994722">
        <w:rPr>
          <w:rFonts w:cs="Times New Roman"/>
          <w:sz w:val="24"/>
          <w:szCs w:val="24"/>
          <w:rtl/>
          <w:lang w:bidi="ar-BH"/>
        </w:rPr>
        <w:t xml:space="preserve"> </w:t>
      </w:r>
      <w:r w:rsidR="00876E32" w:rsidRPr="00994722">
        <w:rPr>
          <w:rFonts w:cs="Times New Roman" w:hint="eastAsia"/>
          <w:sz w:val="24"/>
          <w:szCs w:val="24"/>
          <w:rtl/>
          <w:lang w:bidi="ar-BH"/>
        </w:rPr>
        <w:t>ذوي</w:t>
      </w:r>
      <w:r w:rsidR="00876E32" w:rsidRPr="00994722">
        <w:rPr>
          <w:rFonts w:cs="Times New Roman"/>
          <w:sz w:val="24"/>
          <w:szCs w:val="24"/>
          <w:rtl/>
          <w:lang w:bidi="ar-BH"/>
        </w:rPr>
        <w:t xml:space="preserve"> </w:t>
      </w:r>
      <w:r w:rsidR="00876E32" w:rsidRPr="00994722">
        <w:rPr>
          <w:rFonts w:cs="Times New Roman" w:hint="eastAsia"/>
          <w:sz w:val="24"/>
          <w:szCs w:val="24"/>
          <w:rtl/>
          <w:lang w:bidi="ar-BH"/>
        </w:rPr>
        <w:t>الإعاقة</w:t>
      </w:r>
      <w:r w:rsidR="00876E32" w:rsidRPr="00994722">
        <w:rPr>
          <w:rFonts w:cs="Times New Roman"/>
          <w:sz w:val="24"/>
          <w:szCs w:val="24"/>
          <w:rtl/>
          <w:lang w:bidi="ar-BH"/>
        </w:rPr>
        <w:t xml:space="preserve"> </w:t>
      </w:r>
      <w:r w:rsidR="00876E32" w:rsidRPr="00994722">
        <w:rPr>
          <w:rFonts w:cs="Times New Roman" w:hint="eastAsia"/>
          <w:sz w:val="24"/>
          <w:szCs w:val="24"/>
          <w:rtl/>
          <w:lang w:bidi="ar-BH"/>
        </w:rPr>
        <w:t>على</w:t>
      </w:r>
      <w:r w:rsidR="00876E32" w:rsidRPr="00994722">
        <w:rPr>
          <w:rFonts w:cs="Times New Roman"/>
          <w:sz w:val="24"/>
          <w:szCs w:val="24"/>
          <w:rtl/>
          <w:lang w:bidi="ar-BH"/>
        </w:rPr>
        <w:t xml:space="preserve"> </w:t>
      </w:r>
      <w:r w:rsidR="00876E32" w:rsidRPr="00994722">
        <w:rPr>
          <w:rFonts w:cs="Times New Roman" w:hint="eastAsia"/>
          <w:sz w:val="24"/>
          <w:szCs w:val="24"/>
          <w:rtl/>
          <w:lang w:bidi="ar-BH"/>
        </w:rPr>
        <w:t>الحقوق</w:t>
      </w:r>
      <w:r w:rsidR="00876E32" w:rsidRPr="00994722">
        <w:rPr>
          <w:rFonts w:cs="Times New Roman"/>
          <w:sz w:val="24"/>
          <w:szCs w:val="24"/>
          <w:rtl/>
          <w:lang w:bidi="ar-BH"/>
        </w:rPr>
        <w:t xml:space="preserve"> </w:t>
      </w:r>
      <w:r w:rsidR="00876E32" w:rsidRPr="00994722">
        <w:rPr>
          <w:rFonts w:cs="Times New Roman" w:hint="eastAsia"/>
          <w:sz w:val="24"/>
          <w:szCs w:val="24"/>
          <w:rtl/>
          <w:lang w:bidi="ar-BH"/>
        </w:rPr>
        <w:t>الصحية</w:t>
      </w:r>
      <w:r w:rsidRPr="00994722">
        <w:rPr>
          <w:rFonts w:cs="Times New Roman" w:hint="eastAsia"/>
          <w:sz w:val="24"/>
          <w:szCs w:val="24"/>
          <w:rtl/>
          <w:lang w:bidi="ar-BH"/>
        </w:rPr>
        <w:t>،</w:t>
      </w:r>
      <w:r w:rsidRPr="00994722">
        <w:rPr>
          <w:rFonts w:cs="Times New Roman"/>
          <w:sz w:val="24"/>
          <w:szCs w:val="24"/>
          <w:rtl/>
          <w:lang w:bidi="ar-BH"/>
        </w:rPr>
        <w:t xml:space="preserve"> حيث نصت المادة (28) من القانون على أنه: "يتمتع الأشخاص ذوو الإعاقة بالرعاية الصحية الوقائية والعلاجية والتأهيلية التي تقدمها الدولة بما فيها الإرشاد الوراثي الوقائي، وتلتزم الجهة المعنية بإجراء الفحوصات والتحليلات المختبرية المختلفة للكشف المبكر عن الأمراض الوراثية والإع</w:t>
      </w:r>
      <w:r w:rsidR="00876E32" w:rsidRPr="00994722">
        <w:rPr>
          <w:rFonts w:cs="Times New Roman" w:hint="eastAsia"/>
          <w:sz w:val="24"/>
          <w:szCs w:val="24"/>
          <w:rtl/>
          <w:lang w:bidi="ar-BH"/>
        </w:rPr>
        <w:t>اقة،</w:t>
      </w:r>
      <w:r w:rsidR="00876E32" w:rsidRPr="00994722">
        <w:rPr>
          <w:rFonts w:cs="Times New Roman"/>
          <w:sz w:val="24"/>
          <w:szCs w:val="24"/>
          <w:rtl/>
          <w:lang w:bidi="ar-BH"/>
        </w:rPr>
        <w:t xml:space="preserve"> واتخاذ التحصينات اللازمة"، </w:t>
      </w:r>
      <w:r w:rsidRPr="00994722">
        <w:rPr>
          <w:rFonts w:cs="Times New Roman" w:hint="eastAsia"/>
          <w:sz w:val="24"/>
          <w:szCs w:val="24"/>
          <w:rtl/>
          <w:lang w:bidi="ar-BH"/>
        </w:rPr>
        <w:t>كما</w:t>
      </w:r>
      <w:r w:rsidRPr="00994722">
        <w:rPr>
          <w:rFonts w:cs="Times New Roman"/>
          <w:sz w:val="24"/>
          <w:szCs w:val="24"/>
          <w:rtl/>
          <w:lang w:bidi="ar-BH"/>
        </w:rPr>
        <w:t xml:space="preserve"> </w:t>
      </w:r>
      <w:r w:rsidRPr="00994722">
        <w:rPr>
          <w:rFonts w:cs="Times New Roman" w:hint="eastAsia"/>
          <w:sz w:val="24"/>
          <w:szCs w:val="24"/>
          <w:rtl/>
          <w:lang w:bidi="ar-BH"/>
        </w:rPr>
        <w:t>نصت</w:t>
      </w:r>
      <w:r w:rsidRPr="00994722">
        <w:rPr>
          <w:rFonts w:cs="Times New Roman"/>
          <w:sz w:val="24"/>
          <w:szCs w:val="24"/>
          <w:rtl/>
          <w:lang w:bidi="ar-BH"/>
        </w:rPr>
        <w:t xml:space="preserve"> المادة (33) </w:t>
      </w:r>
      <w:r w:rsidRPr="00994722">
        <w:rPr>
          <w:rFonts w:cs="Times New Roman" w:hint="eastAsia"/>
          <w:sz w:val="24"/>
          <w:szCs w:val="24"/>
          <w:rtl/>
          <w:lang w:bidi="ar-BH"/>
        </w:rPr>
        <w:t>من</w:t>
      </w:r>
      <w:r w:rsidRPr="00994722">
        <w:rPr>
          <w:rFonts w:cs="Times New Roman"/>
          <w:sz w:val="24"/>
          <w:szCs w:val="24"/>
          <w:rtl/>
          <w:lang w:bidi="ar-BH"/>
        </w:rPr>
        <w:t xml:space="preserve"> القانون على أنه: "تلتزم الجهة المعنية بتقديم الرعاية الصحية الأولية للمرأة ذات الإعاقة، أو التي تحتاج إلى رعاية خاصة خلال فترة الحمل والولادة وبعدها، وتسجيل الأطفال الذين يولدون، وهم أكثر عرضة للإصابة بالإعاقة، ومتابعة حالتهم، وذلك على النحو الذي تبينه اللائحة"</w:t>
      </w:r>
      <w:r w:rsidRPr="00994722">
        <w:rPr>
          <w:rFonts w:cs="Times New Roman" w:hint="eastAsia"/>
          <w:sz w:val="24"/>
          <w:szCs w:val="24"/>
          <w:rtl/>
          <w:lang w:bidi="ar-BH"/>
        </w:rPr>
        <w:t>،</w:t>
      </w:r>
      <w:r w:rsidRPr="00994722">
        <w:rPr>
          <w:rFonts w:cs="Times New Roman"/>
          <w:sz w:val="24"/>
          <w:szCs w:val="24"/>
          <w:rtl/>
          <w:lang w:bidi="ar-BH"/>
        </w:rPr>
        <w:t xml:space="preserve"> </w:t>
      </w:r>
      <w:r w:rsidRPr="00994722">
        <w:rPr>
          <w:rFonts w:cs="Times New Roman" w:hint="eastAsia"/>
          <w:sz w:val="24"/>
          <w:szCs w:val="24"/>
          <w:rtl/>
          <w:lang w:bidi="ar-BH"/>
        </w:rPr>
        <w:t>كل</w:t>
      </w:r>
      <w:r w:rsidRPr="00994722">
        <w:rPr>
          <w:rFonts w:cs="Times New Roman"/>
          <w:sz w:val="24"/>
          <w:szCs w:val="24"/>
          <w:rtl/>
          <w:lang w:bidi="ar-BH"/>
        </w:rPr>
        <w:t xml:space="preserve"> </w:t>
      </w:r>
      <w:r w:rsidRPr="00994722">
        <w:rPr>
          <w:rFonts w:cs="Times New Roman" w:hint="eastAsia"/>
          <w:sz w:val="24"/>
          <w:szCs w:val="24"/>
          <w:rtl/>
          <w:lang w:bidi="ar-BH"/>
        </w:rPr>
        <w:t>ذلك</w:t>
      </w:r>
      <w:r w:rsidRPr="00994722">
        <w:rPr>
          <w:rFonts w:cs="Times New Roman"/>
          <w:sz w:val="24"/>
          <w:szCs w:val="24"/>
          <w:rtl/>
          <w:lang w:bidi="ar-BH"/>
        </w:rPr>
        <w:t xml:space="preserve"> </w:t>
      </w:r>
      <w:r w:rsidRPr="00994722">
        <w:rPr>
          <w:rFonts w:cs="Times New Roman" w:hint="eastAsia"/>
          <w:sz w:val="24"/>
          <w:szCs w:val="24"/>
          <w:rtl/>
          <w:lang w:bidi="ar-BH"/>
        </w:rPr>
        <w:t>يؤكد</w:t>
      </w:r>
      <w:r w:rsidRPr="00994722">
        <w:rPr>
          <w:rFonts w:cs="Times New Roman"/>
          <w:sz w:val="24"/>
          <w:szCs w:val="24"/>
          <w:rtl/>
          <w:lang w:bidi="ar-BH"/>
        </w:rPr>
        <w:t xml:space="preserve"> </w:t>
      </w:r>
      <w:r w:rsidRPr="00994722">
        <w:rPr>
          <w:rFonts w:cs="Times New Roman" w:hint="eastAsia"/>
          <w:sz w:val="24"/>
          <w:szCs w:val="24"/>
          <w:rtl/>
          <w:lang w:bidi="ar-BH"/>
        </w:rPr>
        <w:t>اهتمام</w:t>
      </w:r>
      <w:r w:rsidRPr="00994722">
        <w:rPr>
          <w:rFonts w:cs="Times New Roman"/>
          <w:sz w:val="24"/>
          <w:szCs w:val="24"/>
          <w:rtl/>
          <w:lang w:bidi="ar-BH"/>
        </w:rPr>
        <w:t xml:space="preserve"> </w:t>
      </w:r>
      <w:r w:rsidRPr="00994722">
        <w:rPr>
          <w:rFonts w:cs="Times New Roman" w:hint="eastAsia"/>
          <w:sz w:val="24"/>
          <w:szCs w:val="24"/>
          <w:rtl/>
          <w:lang w:bidi="ar-BH"/>
        </w:rPr>
        <w:t>سلطنة</w:t>
      </w:r>
      <w:r w:rsidRPr="00994722">
        <w:rPr>
          <w:rFonts w:cs="Times New Roman"/>
          <w:sz w:val="24"/>
          <w:szCs w:val="24"/>
          <w:rtl/>
          <w:lang w:bidi="ar-BH"/>
        </w:rPr>
        <w:t xml:space="preserve"> </w:t>
      </w:r>
      <w:r w:rsidRPr="00994722">
        <w:rPr>
          <w:rFonts w:cs="Times New Roman" w:hint="eastAsia"/>
          <w:sz w:val="24"/>
          <w:szCs w:val="24"/>
          <w:rtl/>
          <w:lang w:bidi="ar-BH"/>
        </w:rPr>
        <w:t>عمان</w:t>
      </w:r>
      <w:r w:rsidRPr="00994722">
        <w:rPr>
          <w:rFonts w:cs="Times New Roman"/>
          <w:sz w:val="24"/>
          <w:szCs w:val="24"/>
          <w:rtl/>
          <w:lang w:bidi="ar-BH"/>
        </w:rPr>
        <w:t xml:space="preserve"> </w:t>
      </w:r>
      <w:r w:rsidRPr="00994722">
        <w:rPr>
          <w:rFonts w:cs="Times New Roman" w:hint="eastAsia"/>
          <w:sz w:val="24"/>
          <w:szCs w:val="24"/>
          <w:rtl/>
          <w:lang w:bidi="ar-BH"/>
        </w:rPr>
        <w:t>بالحقوق</w:t>
      </w:r>
      <w:r w:rsidRPr="00994722">
        <w:rPr>
          <w:rFonts w:cs="Times New Roman"/>
          <w:sz w:val="24"/>
          <w:szCs w:val="24"/>
          <w:rtl/>
          <w:lang w:bidi="ar-BH"/>
        </w:rPr>
        <w:t xml:space="preserve"> </w:t>
      </w:r>
      <w:r w:rsidRPr="00994722">
        <w:rPr>
          <w:rFonts w:cs="Times New Roman" w:hint="eastAsia"/>
          <w:sz w:val="24"/>
          <w:szCs w:val="24"/>
          <w:rtl/>
          <w:lang w:bidi="ar-BH"/>
        </w:rPr>
        <w:t>الصحية</w:t>
      </w:r>
      <w:r w:rsidRPr="00994722">
        <w:rPr>
          <w:rFonts w:cs="Times New Roman"/>
          <w:sz w:val="24"/>
          <w:szCs w:val="24"/>
          <w:rtl/>
          <w:lang w:bidi="ar-BH"/>
        </w:rPr>
        <w:t xml:space="preserve"> </w:t>
      </w:r>
      <w:r w:rsidRPr="00994722">
        <w:rPr>
          <w:rFonts w:cs="Times New Roman" w:hint="eastAsia"/>
          <w:sz w:val="24"/>
          <w:szCs w:val="24"/>
          <w:rtl/>
          <w:lang w:bidi="ar-BH"/>
        </w:rPr>
        <w:t>للأشخاص</w:t>
      </w:r>
      <w:r w:rsidRPr="00994722">
        <w:rPr>
          <w:rFonts w:cs="Times New Roman"/>
          <w:sz w:val="24"/>
          <w:szCs w:val="24"/>
          <w:rtl/>
          <w:lang w:bidi="ar-BH"/>
        </w:rPr>
        <w:t xml:space="preserve"> </w:t>
      </w:r>
      <w:r w:rsidRPr="00994722">
        <w:rPr>
          <w:rFonts w:cs="Times New Roman" w:hint="eastAsia"/>
          <w:sz w:val="24"/>
          <w:szCs w:val="24"/>
          <w:rtl/>
          <w:lang w:bidi="ar-BH"/>
        </w:rPr>
        <w:t>ذوي</w:t>
      </w:r>
      <w:r w:rsidRPr="00994722">
        <w:rPr>
          <w:rFonts w:cs="Times New Roman"/>
          <w:sz w:val="24"/>
          <w:szCs w:val="24"/>
          <w:rtl/>
          <w:lang w:bidi="ar-BH"/>
        </w:rPr>
        <w:t xml:space="preserve"> </w:t>
      </w:r>
      <w:r w:rsidRPr="00994722">
        <w:rPr>
          <w:rFonts w:cs="Times New Roman" w:hint="eastAsia"/>
          <w:sz w:val="24"/>
          <w:szCs w:val="24"/>
          <w:rtl/>
          <w:lang w:bidi="ar-BH"/>
        </w:rPr>
        <w:t>الإعاقة</w:t>
      </w:r>
      <w:r w:rsidRPr="00994722">
        <w:rPr>
          <w:rFonts w:cs="Times New Roman"/>
          <w:sz w:val="24"/>
          <w:szCs w:val="24"/>
          <w:rtl/>
          <w:lang w:bidi="ar-BH"/>
        </w:rPr>
        <w:t>.</w:t>
      </w:r>
    </w:p>
    <w:p w14:paraId="77715BEF" w14:textId="77777777" w:rsidR="005250CD" w:rsidRPr="00994722" w:rsidRDefault="005250CD" w:rsidP="005250CD">
      <w:pPr>
        <w:pStyle w:val="ListParagraph"/>
        <w:shd w:val="clear" w:color="auto" w:fill="FFFFFF"/>
        <w:spacing w:line="360" w:lineRule="auto"/>
        <w:jc w:val="both"/>
        <w:textAlignment w:val="baseline"/>
        <w:rPr>
          <w:rFonts w:cs="Times New Roman"/>
          <w:sz w:val="24"/>
          <w:szCs w:val="24"/>
          <w:lang w:bidi="ar-BH"/>
        </w:rPr>
      </w:pPr>
    </w:p>
    <w:p w14:paraId="1CAE6280" w14:textId="686294CD" w:rsidR="00A730A8" w:rsidRPr="00994722" w:rsidRDefault="00317698"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sz w:val="24"/>
          <w:szCs w:val="24"/>
          <w:rtl/>
          <w:lang w:bidi="ar-BH"/>
        </w:rPr>
        <w:t xml:space="preserve"> </w:t>
      </w:r>
      <w:r w:rsidR="000D7BD2" w:rsidRPr="00994722">
        <w:rPr>
          <w:rFonts w:asciiTheme="majorBidi" w:eastAsia="PMingLiU" w:hAnsiTheme="majorBidi" w:cstheme="majorBidi" w:hint="cs"/>
          <w:sz w:val="24"/>
          <w:szCs w:val="24"/>
          <w:rtl/>
          <w:lang w:val="en-GB"/>
        </w:rPr>
        <w:t>و</w:t>
      </w:r>
      <w:r w:rsidRPr="00994722">
        <w:rPr>
          <w:rFonts w:asciiTheme="majorBidi" w:eastAsia="PMingLiU" w:hAnsiTheme="majorBidi" w:cstheme="majorBidi" w:hint="eastAsia"/>
          <w:sz w:val="24"/>
          <w:szCs w:val="24"/>
          <w:rtl/>
          <w:lang w:val="en-GB"/>
        </w:rPr>
        <w:t>بالإشارة</w:t>
      </w:r>
      <w:r w:rsidRPr="00994722">
        <w:rPr>
          <w:rFonts w:cs="Times New Roman"/>
          <w:sz w:val="24"/>
          <w:szCs w:val="24"/>
          <w:rtl/>
          <w:lang w:bidi="ar-BH"/>
        </w:rPr>
        <w:t xml:space="preserve"> إلى </w:t>
      </w:r>
      <w:r w:rsidR="007805B6" w:rsidRPr="00994722">
        <w:rPr>
          <w:rFonts w:cs="Times New Roman" w:hint="cs"/>
          <w:sz w:val="24"/>
          <w:szCs w:val="24"/>
          <w:rtl/>
          <w:lang w:bidi="ar-BH"/>
        </w:rPr>
        <w:t xml:space="preserve">تسهيل </w:t>
      </w:r>
      <w:r w:rsidRPr="00994722">
        <w:rPr>
          <w:rFonts w:cs="Times New Roman" w:hint="eastAsia"/>
          <w:sz w:val="24"/>
          <w:szCs w:val="24"/>
          <w:rtl/>
          <w:lang w:bidi="ar-BH"/>
        </w:rPr>
        <w:t>إمكانية</w:t>
      </w:r>
      <w:r w:rsidRPr="00994722">
        <w:rPr>
          <w:rFonts w:cs="Times New Roman"/>
          <w:sz w:val="24"/>
          <w:szCs w:val="24"/>
          <w:rtl/>
          <w:lang w:bidi="ar-BH"/>
        </w:rPr>
        <w:t xml:space="preserve"> الوصول إلى جميع المس</w:t>
      </w:r>
      <w:r w:rsidR="000D7BD2" w:rsidRPr="00994722">
        <w:rPr>
          <w:rFonts w:cs="Times New Roman"/>
          <w:sz w:val="24"/>
          <w:szCs w:val="24"/>
          <w:rtl/>
          <w:lang w:bidi="ar-BH"/>
        </w:rPr>
        <w:t>تشفيات والمرافق الصحية لجميع ال</w:t>
      </w:r>
      <w:r w:rsidR="008E1344" w:rsidRPr="00994722">
        <w:rPr>
          <w:rFonts w:cs="Times New Roman" w:hint="cs"/>
          <w:sz w:val="24"/>
          <w:szCs w:val="24"/>
          <w:rtl/>
          <w:lang w:bidi="ar-BH"/>
        </w:rPr>
        <w:t>أ</w:t>
      </w:r>
      <w:r w:rsidRPr="00994722">
        <w:rPr>
          <w:rFonts w:cs="Times New Roman"/>
          <w:sz w:val="24"/>
          <w:szCs w:val="24"/>
          <w:rtl/>
          <w:lang w:bidi="ar-BH"/>
        </w:rPr>
        <w:t xml:space="preserve">شخاص ذوي الإعاقة </w:t>
      </w:r>
      <w:r w:rsidR="009474CB" w:rsidRPr="00994722">
        <w:rPr>
          <w:rFonts w:cs="Times New Roman" w:hint="cs"/>
          <w:sz w:val="24"/>
          <w:szCs w:val="24"/>
          <w:rtl/>
          <w:lang w:bidi="ar-BH"/>
        </w:rPr>
        <w:t>فإن</w:t>
      </w:r>
      <w:r w:rsidRPr="00994722">
        <w:rPr>
          <w:rFonts w:cs="Times New Roman"/>
          <w:sz w:val="24"/>
          <w:szCs w:val="24"/>
          <w:rtl/>
          <w:lang w:bidi="ar-BH"/>
        </w:rPr>
        <w:t xml:space="preserve"> النظام الصحي في سلطنة عمان</w:t>
      </w:r>
      <w:r w:rsidR="009474CB" w:rsidRPr="00994722">
        <w:rPr>
          <w:rFonts w:cs="Times New Roman" w:hint="cs"/>
          <w:sz w:val="24"/>
          <w:szCs w:val="24"/>
          <w:rtl/>
          <w:lang w:bidi="ar-BH"/>
        </w:rPr>
        <w:t xml:space="preserve"> يتميز</w:t>
      </w:r>
      <w:r w:rsidRPr="00994722">
        <w:rPr>
          <w:rFonts w:cs="Times New Roman"/>
          <w:sz w:val="24"/>
          <w:szCs w:val="24"/>
          <w:rtl/>
          <w:lang w:bidi="ar-BH"/>
        </w:rPr>
        <w:t xml:space="preserve"> بشبكة واسعة من المؤسسات الصحية</w:t>
      </w:r>
      <w:r w:rsidR="008E1344" w:rsidRPr="00994722">
        <w:rPr>
          <w:rFonts w:cs="Times New Roman" w:hint="cs"/>
          <w:sz w:val="24"/>
          <w:szCs w:val="24"/>
          <w:rtl/>
          <w:lang w:bidi="ar-BH"/>
        </w:rPr>
        <w:t>،</w:t>
      </w:r>
      <w:r w:rsidRPr="00994722">
        <w:rPr>
          <w:rFonts w:cs="Times New Roman"/>
          <w:sz w:val="24"/>
          <w:szCs w:val="24"/>
          <w:rtl/>
          <w:lang w:bidi="ar-BH"/>
        </w:rPr>
        <w:t xml:space="preserve"> والذي يشمل ثلاث</w:t>
      </w:r>
      <w:r w:rsidR="008E1344" w:rsidRPr="00994722">
        <w:rPr>
          <w:rFonts w:cs="Times New Roman" w:hint="cs"/>
          <w:sz w:val="24"/>
          <w:szCs w:val="24"/>
          <w:rtl/>
          <w:lang w:bidi="ar-BH"/>
        </w:rPr>
        <w:t>ة</w:t>
      </w:r>
      <w:r w:rsidRPr="00994722">
        <w:rPr>
          <w:rFonts w:cs="Times New Roman"/>
          <w:sz w:val="24"/>
          <w:szCs w:val="24"/>
          <w:rtl/>
          <w:lang w:bidi="ar-BH"/>
        </w:rPr>
        <w:t xml:space="preserve"> مستويات من الرعاية </w:t>
      </w:r>
      <w:r w:rsidR="009474CB" w:rsidRPr="00994722">
        <w:rPr>
          <w:rFonts w:cs="Times New Roman" w:hint="cs"/>
          <w:sz w:val="24"/>
          <w:szCs w:val="24"/>
          <w:rtl/>
          <w:lang w:bidi="ar-BH"/>
        </w:rPr>
        <w:t>الصحية:</w:t>
      </w:r>
      <w:r w:rsidR="00A730A8" w:rsidRPr="00994722">
        <w:rPr>
          <w:rFonts w:cs="Times New Roman"/>
          <w:sz w:val="24"/>
          <w:szCs w:val="24"/>
          <w:rtl/>
          <w:lang w:bidi="ar-BH"/>
        </w:rPr>
        <w:t xml:space="preserve"> الأولية والثانوية والثالثية</w:t>
      </w:r>
      <w:r w:rsidR="00A730A8" w:rsidRPr="00994722">
        <w:rPr>
          <w:rFonts w:cs="Times New Roman" w:hint="cs"/>
          <w:sz w:val="24"/>
          <w:szCs w:val="24"/>
          <w:rtl/>
          <w:lang w:bidi="ar-BH"/>
        </w:rPr>
        <w:t>،</w:t>
      </w:r>
      <w:r w:rsidRPr="00994722">
        <w:rPr>
          <w:rFonts w:cs="Times New Roman"/>
          <w:sz w:val="24"/>
          <w:szCs w:val="24"/>
          <w:rtl/>
          <w:lang w:bidi="ar-BH"/>
        </w:rPr>
        <w:t xml:space="preserve"> </w:t>
      </w:r>
      <w:r w:rsidRPr="00994722">
        <w:rPr>
          <w:rFonts w:cs="Times New Roman" w:hint="eastAsia"/>
          <w:sz w:val="24"/>
          <w:szCs w:val="24"/>
          <w:rtl/>
          <w:lang w:bidi="ar-BH"/>
        </w:rPr>
        <w:t>حيث</w:t>
      </w:r>
      <w:r w:rsidR="00A730A8" w:rsidRPr="00994722">
        <w:rPr>
          <w:rFonts w:cs="Times New Roman"/>
          <w:sz w:val="24"/>
          <w:szCs w:val="24"/>
          <w:rtl/>
          <w:lang w:bidi="ar-BH"/>
        </w:rPr>
        <w:t xml:space="preserve"> </w:t>
      </w:r>
      <w:r w:rsidR="00A730A8" w:rsidRPr="00994722">
        <w:rPr>
          <w:rFonts w:cs="Times New Roman" w:hint="cs"/>
          <w:sz w:val="24"/>
          <w:szCs w:val="24"/>
          <w:rtl/>
          <w:lang w:bidi="ar-BH"/>
        </w:rPr>
        <w:t>ت</w:t>
      </w:r>
      <w:r w:rsidRPr="00994722">
        <w:rPr>
          <w:rFonts w:cs="Times New Roman"/>
          <w:sz w:val="24"/>
          <w:szCs w:val="24"/>
          <w:rtl/>
          <w:lang w:bidi="ar-BH"/>
        </w:rPr>
        <w:t xml:space="preserve">وجد مراكز ومجمعات صحية على مقربة من الأفراد وفي جميع </w:t>
      </w:r>
      <w:r w:rsidRPr="00994722">
        <w:rPr>
          <w:rFonts w:cs="Times New Roman"/>
          <w:sz w:val="24"/>
          <w:szCs w:val="24"/>
          <w:rtl/>
          <w:lang w:bidi="ar-BH"/>
        </w:rPr>
        <w:lastRenderedPageBreak/>
        <w:t xml:space="preserve">محافظات وولايات </w:t>
      </w:r>
      <w:r w:rsidRPr="00994722">
        <w:rPr>
          <w:rFonts w:cs="Times New Roman" w:hint="eastAsia"/>
          <w:sz w:val="24"/>
          <w:szCs w:val="24"/>
          <w:rtl/>
          <w:lang w:bidi="ar-BH"/>
        </w:rPr>
        <w:t>سلطنة</w:t>
      </w:r>
      <w:r w:rsidRPr="00994722">
        <w:rPr>
          <w:rFonts w:cs="Times New Roman"/>
          <w:sz w:val="24"/>
          <w:szCs w:val="24"/>
          <w:rtl/>
          <w:lang w:bidi="ar-BH"/>
        </w:rPr>
        <w:t xml:space="preserve"> </w:t>
      </w:r>
      <w:r w:rsidRPr="00994722">
        <w:rPr>
          <w:rFonts w:cs="Times New Roman" w:hint="eastAsia"/>
          <w:sz w:val="24"/>
          <w:szCs w:val="24"/>
          <w:rtl/>
          <w:lang w:bidi="ar-BH"/>
        </w:rPr>
        <w:t>عمان</w:t>
      </w:r>
      <w:r w:rsidR="00A730A8" w:rsidRPr="00994722">
        <w:rPr>
          <w:rFonts w:cs="Times New Roman" w:hint="cs"/>
          <w:sz w:val="24"/>
          <w:szCs w:val="24"/>
          <w:rtl/>
          <w:lang w:bidi="ar-BH"/>
        </w:rPr>
        <w:t>، ويتعدى</w:t>
      </w:r>
      <w:r w:rsidR="00ED0861" w:rsidRPr="00994722">
        <w:rPr>
          <w:rFonts w:cs="Times New Roman" w:hint="cs"/>
          <w:sz w:val="24"/>
          <w:szCs w:val="24"/>
          <w:rtl/>
          <w:lang w:bidi="ar-BH"/>
        </w:rPr>
        <w:t xml:space="preserve"> عدد</w:t>
      </w:r>
      <w:r w:rsidRPr="00994722">
        <w:rPr>
          <w:rFonts w:cs="Times New Roman"/>
          <w:sz w:val="24"/>
          <w:szCs w:val="24"/>
          <w:rtl/>
          <w:lang w:bidi="ar-BH"/>
        </w:rPr>
        <w:t xml:space="preserve"> </w:t>
      </w:r>
      <w:r w:rsidRPr="00994722">
        <w:rPr>
          <w:rFonts w:cs="Times New Roman" w:hint="eastAsia"/>
          <w:sz w:val="24"/>
          <w:szCs w:val="24"/>
          <w:rtl/>
          <w:lang w:bidi="ar-BH"/>
        </w:rPr>
        <w:t>المؤسسات</w:t>
      </w:r>
      <w:r w:rsidRPr="00994722">
        <w:rPr>
          <w:rFonts w:cs="Times New Roman"/>
          <w:sz w:val="24"/>
          <w:szCs w:val="24"/>
          <w:rtl/>
          <w:lang w:bidi="ar-BH"/>
        </w:rPr>
        <w:t xml:space="preserve"> </w:t>
      </w:r>
      <w:r w:rsidRPr="00994722">
        <w:rPr>
          <w:rFonts w:cs="Times New Roman" w:hint="eastAsia"/>
          <w:sz w:val="24"/>
          <w:szCs w:val="24"/>
          <w:rtl/>
          <w:lang w:bidi="ar-BH"/>
        </w:rPr>
        <w:t>الصحية</w:t>
      </w:r>
      <w:r w:rsidRPr="00994722">
        <w:rPr>
          <w:rFonts w:cs="Times New Roman"/>
          <w:sz w:val="24"/>
          <w:szCs w:val="24"/>
          <w:rtl/>
          <w:lang w:bidi="ar-BH"/>
        </w:rPr>
        <w:t xml:space="preserve"> </w:t>
      </w:r>
      <w:r w:rsidRPr="00994722">
        <w:rPr>
          <w:rFonts w:cs="Times New Roman" w:hint="eastAsia"/>
          <w:sz w:val="24"/>
          <w:szCs w:val="24"/>
          <w:rtl/>
          <w:lang w:bidi="ar-BH"/>
        </w:rPr>
        <w:t>التابعة</w:t>
      </w:r>
      <w:r w:rsidRPr="00994722">
        <w:rPr>
          <w:rFonts w:cs="Times New Roman"/>
          <w:sz w:val="24"/>
          <w:szCs w:val="24"/>
          <w:rtl/>
          <w:lang w:bidi="ar-BH"/>
        </w:rPr>
        <w:t xml:space="preserve"> </w:t>
      </w:r>
      <w:r w:rsidRPr="00994722">
        <w:rPr>
          <w:rFonts w:cs="Times New Roman" w:hint="eastAsia"/>
          <w:sz w:val="24"/>
          <w:szCs w:val="24"/>
          <w:rtl/>
          <w:lang w:bidi="ar-BH"/>
        </w:rPr>
        <w:t>للرعاية</w:t>
      </w:r>
      <w:r w:rsidRPr="00994722">
        <w:rPr>
          <w:rFonts w:cs="Times New Roman"/>
          <w:sz w:val="24"/>
          <w:szCs w:val="24"/>
          <w:rtl/>
          <w:lang w:bidi="ar-BH"/>
        </w:rPr>
        <w:t xml:space="preserve"> </w:t>
      </w:r>
      <w:r w:rsidRPr="00994722">
        <w:rPr>
          <w:rFonts w:cs="Times New Roman" w:hint="eastAsia"/>
          <w:sz w:val="24"/>
          <w:szCs w:val="24"/>
          <w:rtl/>
          <w:lang w:bidi="ar-BH"/>
        </w:rPr>
        <w:t>الصحية</w:t>
      </w:r>
      <w:r w:rsidRPr="00994722">
        <w:rPr>
          <w:rFonts w:cs="Times New Roman"/>
          <w:sz w:val="24"/>
          <w:szCs w:val="24"/>
          <w:rtl/>
          <w:lang w:bidi="ar-BH"/>
        </w:rPr>
        <w:t xml:space="preserve"> </w:t>
      </w:r>
      <w:r w:rsidRPr="00994722">
        <w:rPr>
          <w:rFonts w:cs="Times New Roman" w:hint="eastAsia"/>
          <w:sz w:val="24"/>
          <w:szCs w:val="24"/>
          <w:rtl/>
          <w:lang w:bidi="ar-BH"/>
        </w:rPr>
        <w:t>الأولية</w:t>
      </w:r>
      <w:r w:rsidRPr="00994722">
        <w:rPr>
          <w:rFonts w:cs="Times New Roman"/>
          <w:sz w:val="24"/>
          <w:szCs w:val="24"/>
          <w:rtl/>
          <w:lang w:bidi="ar-BH"/>
        </w:rPr>
        <w:t xml:space="preserve"> </w:t>
      </w:r>
      <w:r w:rsidRPr="00994722">
        <w:rPr>
          <w:rFonts w:cs="Times New Roman" w:hint="eastAsia"/>
          <w:sz w:val="24"/>
          <w:szCs w:val="24"/>
          <w:rtl/>
          <w:lang w:bidi="ar-BH"/>
        </w:rPr>
        <w:t>ال</w:t>
      </w:r>
      <w:r w:rsidR="00656BFC" w:rsidRPr="00994722">
        <w:rPr>
          <w:rFonts w:cs="Times New Roman" w:hint="cs"/>
          <w:sz w:val="24"/>
          <w:szCs w:val="24"/>
          <w:rtl/>
          <w:lang w:bidi="ar-BH"/>
        </w:rPr>
        <w:t>ــ</w:t>
      </w:r>
      <w:r w:rsidRPr="00994722">
        <w:rPr>
          <w:rFonts w:cs="Times New Roman"/>
          <w:sz w:val="24"/>
          <w:szCs w:val="24"/>
          <w:rtl/>
          <w:lang w:bidi="ar-BH"/>
        </w:rPr>
        <w:t xml:space="preserve"> 240 </w:t>
      </w:r>
      <w:r w:rsidRPr="00994722">
        <w:rPr>
          <w:rFonts w:cs="Times New Roman" w:hint="eastAsia"/>
          <w:sz w:val="24"/>
          <w:szCs w:val="24"/>
          <w:rtl/>
          <w:lang w:bidi="ar-BH"/>
        </w:rPr>
        <w:t>مؤسسة</w:t>
      </w:r>
      <w:r w:rsidR="00656BFC" w:rsidRPr="00994722">
        <w:rPr>
          <w:rFonts w:cs="Times New Roman" w:hint="cs"/>
          <w:sz w:val="24"/>
          <w:szCs w:val="24"/>
          <w:rtl/>
          <w:lang w:bidi="ar-BH"/>
        </w:rPr>
        <w:t xml:space="preserve"> صحية</w:t>
      </w:r>
      <w:r w:rsidRPr="00994722">
        <w:rPr>
          <w:rFonts w:cs="Times New Roman"/>
          <w:sz w:val="24"/>
          <w:szCs w:val="24"/>
          <w:rtl/>
          <w:lang w:bidi="ar-BH"/>
        </w:rPr>
        <w:t xml:space="preserve">. </w:t>
      </w:r>
      <w:r w:rsidRPr="00994722">
        <w:rPr>
          <w:rFonts w:cs="Times New Roman" w:hint="eastAsia"/>
          <w:sz w:val="24"/>
          <w:szCs w:val="24"/>
          <w:rtl/>
          <w:lang w:bidi="ar-BH"/>
        </w:rPr>
        <w:t>تقدم</w:t>
      </w:r>
      <w:r w:rsidRPr="00994722">
        <w:rPr>
          <w:rFonts w:cs="Times New Roman"/>
          <w:sz w:val="24"/>
          <w:szCs w:val="24"/>
          <w:rtl/>
          <w:lang w:bidi="ar-BH"/>
        </w:rPr>
        <w:t xml:space="preserve"> هذه المؤسسات </w:t>
      </w:r>
      <w:r w:rsidR="00A730A8" w:rsidRPr="00994722">
        <w:rPr>
          <w:rFonts w:cs="Times New Roman" w:hint="cs"/>
          <w:sz w:val="24"/>
          <w:szCs w:val="24"/>
          <w:rtl/>
          <w:lang w:bidi="ar-BH"/>
        </w:rPr>
        <w:t>ال</w:t>
      </w:r>
      <w:r w:rsidRPr="00994722">
        <w:rPr>
          <w:rFonts w:cs="Times New Roman"/>
          <w:sz w:val="24"/>
          <w:szCs w:val="24"/>
          <w:rtl/>
          <w:lang w:bidi="ar-BH"/>
        </w:rPr>
        <w:t xml:space="preserve">خدمات </w:t>
      </w:r>
      <w:r w:rsidR="00A730A8" w:rsidRPr="00994722">
        <w:rPr>
          <w:rFonts w:cs="Times New Roman" w:hint="cs"/>
          <w:sz w:val="24"/>
          <w:szCs w:val="24"/>
          <w:rtl/>
          <w:lang w:bidi="ar-BH"/>
        </w:rPr>
        <w:t>ال</w:t>
      </w:r>
      <w:r w:rsidR="00A730A8" w:rsidRPr="00994722">
        <w:rPr>
          <w:rFonts w:cs="Times New Roman"/>
          <w:sz w:val="24"/>
          <w:szCs w:val="24"/>
          <w:rtl/>
          <w:lang w:bidi="ar-BH"/>
        </w:rPr>
        <w:t>متكاملة</w:t>
      </w:r>
      <w:r w:rsidRPr="00994722">
        <w:rPr>
          <w:rFonts w:cs="Times New Roman"/>
          <w:sz w:val="24"/>
          <w:szCs w:val="24"/>
          <w:rtl/>
          <w:lang w:bidi="ar-BH"/>
        </w:rPr>
        <w:t xml:space="preserve"> </w:t>
      </w:r>
      <w:r w:rsidR="00C420B7" w:rsidRPr="00994722">
        <w:rPr>
          <w:rFonts w:cs="Times New Roman"/>
          <w:sz w:val="24"/>
          <w:szCs w:val="24"/>
          <w:rtl/>
          <w:lang w:bidi="ar-BH"/>
        </w:rPr>
        <w:t xml:space="preserve">الوقائية </w:t>
      </w:r>
      <w:r w:rsidRPr="00994722">
        <w:rPr>
          <w:rFonts w:cs="Times New Roman"/>
          <w:sz w:val="24"/>
          <w:szCs w:val="24"/>
          <w:rtl/>
          <w:lang w:bidi="ar-BH"/>
        </w:rPr>
        <w:t>العلاجية</w:t>
      </w:r>
      <w:r w:rsidR="00C420B7" w:rsidRPr="00994722">
        <w:rPr>
          <w:rFonts w:cs="Times New Roman" w:hint="cs"/>
          <w:sz w:val="24"/>
          <w:szCs w:val="24"/>
          <w:rtl/>
          <w:lang w:bidi="ar-BH"/>
        </w:rPr>
        <w:t xml:space="preserve"> والتأهيلية</w:t>
      </w:r>
      <w:r w:rsidR="00CE376A" w:rsidRPr="00994722">
        <w:rPr>
          <w:rFonts w:cs="Times New Roman" w:hint="cs"/>
          <w:sz w:val="24"/>
          <w:szCs w:val="24"/>
          <w:rtl/>
          <w:lang w:bidi="ar-BH"/>
        </w:rPr>
        <w:t xml:space="preserve">، </w:t>
      </w:r>
      <w:r w:rsidR="00CE376A" w:rsidRPr="00994722">
        <w:rPr>
          <w:rFonts w:cs="Times New Roman"/>
          <w:sz w:val="24"/>
          <w:szCs w:val="24"/>
          <w:rtl/>
          <w:lang w:bidi="ar-BH"/>
        </w:rPr>
        <w:t>وتتميز مباني هذه المؤ</w:t>
      </w:r>
      <w:r w:rsidR="008E1344" w:rsidRPr="00994722">
        <w:rPr>
          <w:rFonts w:cs="Times New Roman"/>
          <w:sz w:val="24"/>
          <w:szCs w:val="24"/>
          <w:rtl/>
          <w:lang w:bidi="ar-BH"/>
        </w:rPr>
        <w:t>سسات بتصاميم ومواصفات مناسبة لل</w:t>
      </w:r>
      <w:r w:rsidR="008E1344" w:rsidRPr="00994722">
        <w:rPr>
          <w:rFonts w:cs="Times New Roman" w:hint="cs"/>
          <w:sz w:val="24"/>
          <w:szCs w:val="24"/>
          <w:rtl/>
          <w:lang w:bidi="ar-BH"/>
        </w:rPr>
        <w:t>أ</w:t>
      </w:r>
      <w:r w:rsidR="00CE376A" w:rsidRPr="00994722">
        <w:rPr>
          <w:rFonts w:cs="Times New Roman"/>
          <w:sz w:val="24"/>
          <w:szCs w:val="24"/>
          <w:rtl/>
          <w:lang w:bidi="ar-BH"/>
        </w:rPr>
        <w:t>شخاص ذوي الإعاقة بما فيهم النساء والفتيات ذو</w:t>
      </w:r>
      <w:r w:rsidR="00CE376A" w:rsidRPr="00994722">
        <w:rPr>
          <w:rFonts w:cs="Times New Roman" w:hint="cs"/>
          <w:sz w:val="24"/>
          <w:szCs w:val="24"/>
          <w:rtl/>
          <w:lang w:bidi="ar-BH"/>
        </w:rPr>
        <w:t>ات</w:t>
      </w:r>
      <w:r w:rsidR="00B033F1" w:rsidRPr="00994722">
        <w:rPr>
          <w:rFonts w:cs="Times New Roman"/>
          <w:sz w:val="24"/>
          <w:szCs w:val="24"/>
          <w:rtl/>
          <w:lang w:bidi="ar-BH"/>
        </w:rPr>
        <w:t xml:space="preserve"> الإعاقة</w:t>
      </w:r>
      <w:r w:rsidR="00CE376A" w:rsidRPr="00994722">
        <w:rPr>
          <w:rFonts w:cs="Times New Roman"/>
          <w:sz w:val="24"/>
          <w:szCs w:val="24"/>
          <w:rtl/>
          <w:lang w:bidi="ar-BH"/>
        </w:rPr>
        <w:t>.</w:t>
      </w:r>
    </w:p>
    <w:p w14:paraId="1520F896" w14:textId="77777777" w:rsidR="00A730A8" w:rsidRPr="00994722" w:rsidRDefault="00A730A8" w:rsidP="00A730A8">
      <w:pPr>
        <w:pStyle w:val="ListParagraph"/>
        <w:rPr>
          <w:rFonts w:cs="Times New Roman"/>
          <w:sz w:val="24"/>
          <w:szCs w:val="24"/>
          <w:rtl/>
          <w:lang w:bidi="ar-BH"/>
        </w:rPr>
      </w:pPr>
    </w:p>
    <w:p w14:paraId="2318D978" w14:textId="1027B2FC" w:rsidR="00A730A8" w:rsidRPr="00994722" w:rsidRDefault="00317698"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و</w:t>
      </w:r>
      <w:r w:rsidR="00B96C14" w:rsidRPr="00994722">
        <w:rPr>
          <w:rFonts w:cs="Times New Roman" w:hint="eastAsia"/>
          <w:sz w:val="24"/>
          <w:szCs w:val="24"/>
          <w:rtl/>
          <w:lang w:bidi="ar-BH"/>
        </w:rPr>
        <w:t>من</w:t>
      </w:r>
      <w:r w:rsidR="00B96C14" w:rsidRPr="00994722">
        <w:rPr>
          <w:rFonts w:cs="Times New Roman"/>
          <w:sz w:val="24"/>
          <w:szCs w:val="24"/>
          <w:rtl/>
          <w:lang w:bidi="ar-BH"/>
        </w:rPr>
        <w:t xml:space="preserve"> منطلق دور وزارة ا</w:t>
      </w:r>
      <w:r w:rsidR="008E1344" w:rsidRPr="00994722">
        <w:rPr>
          <w:rFonts w:cs="Times New Roman"/>
          <w:sz w:val="24"/>
          <w:szCs w:val="24"/>
          <w:rtl/>
          <w:lang w:bidi="ar-BH"/>
        </w:rPr>
        <w:t>لصحة في توفير الرعاية الصحية لل</w:t>
      </w:r>
      <w:r w:rsidR="008E1344" w:rsidRPr="00994722">
        <w:rPr>
          <w:rFonts w:cs="Times New Roman" w:hint="cs"/>
          <w:sz w:val="24"/>
          <w:szCs w:val="24"/>
          <w:rtl/>
          <w:lang w:bidi="ar-BH"/>
        </w:rPr>
        <w:t>أ</w:t>
      </w:r>
      <w:r w:rsidR="00B96C14" w:rsidRPr="00994722">
        <w:rPr>
          <w:rFonts w:cs="Times New Roman"/>
          <w:sz w:val="24"/>
          <w:szCs w:val="24"/>
          <w:rtl/>
          <w:lang w:bidi="ar-BH"/>
        </w:rPr>
        <w:t xml:space="preserve">شخاص ذوي الإعاقة </w:t>
      </w:r>
      <w:r w:rsidR="00B96C14" w:rsidRPr="00994722">
        <w:rPr>
          <w:rFonts w:cs="Times New Roman" w:hint="eastAsia"/>
          <w:sz w:val="24"/>
          <w:szCs w:val="24"/>
          <w:rtl/>
          <w:lang w:bidi="ar-AE"/>
        </w:rPr>
        <w:t>قامت</w:t>
      </w:r>
      <w:r w:rsidR="009474CB" w:rsidRPr="00994722">
        <w:rPr>
          <w:rFonts w:cs="Times New Roman"/>
          <w:sz w:val="24"/>
          <w:szCs w:val="24"/>
          <w:rtl/>
          <w:lang w:bidi="ar-AE"/>
        </w:rPr>
        <w:t xml:space="preserve"> </w:t>
      </w:r>
      <w:r w:rsidR="00B96C14" w:rsidRPr="00994722">
        <w:rPr>
          <w:rFonts w:cs="Times New Roman"/>
          <w:sz w:val="24"/>
          <w:szCs w:val="24"/>
          <w:rtl/>
          <w:lang w:bidi="ar-AE"/>
        </w:rPr>
        <w:t xml:space="preserve">باصدار </w:t>
      </w:r>
      <w:r w:rsidR="00B96C14" w:rsidRPr="00994722">
        <w:rPr>
          <w:rFonts w:cs="Times New Roman" w:hint="eastAsia"/>
          <w:sz w:val="24"/>
          <w:szCs w:val="24"/>
          <w:rtl/>
          <w:lang w:bidi="ar-BH"/>
        </w:rPr>
        <w:t>تعميم</w:t>
      </w:r>
      <w:r w:rsidR="00724A7C" w:rsidRPr="00994722">
        <w:rPr>
          <w:rFonts w:cs="Times New Roman"/>
          <w:sz w:val="24"/>
          <w:szCs w:val="24"/>
          <w:rtl/>
          <w:lang w:bidi="ar-BH"/>
        </w:rPr>
        <w:t xml:space="preserve"> رقم (5/</w:t>
      </w:r>
      <w:r w:rsidR="002F7051" w:rsidRPr="00994722">
        <w:rPr>
          <w:rFonts w:cs="Times New Roman"/>
          <w:sz w:val="24"/>
          <w:szCs w:val="24"/>
          <w:rtl/>
          <w:lang w:bidi="ar-BH"/>
        </w:rPr>
        <w:t>2023)</w:t>
      </w:r>
      <w:r w:rsidR="00B96C14" w:rsidRPr="00994722">
        <w:rPr>
          <w:rFonts w:cs="Times New Roman"/>
          <w:sz w:val="24"/>
          <w:szCs w:val="24"/>
          <w:rtl/>
          <w:lang w:bidi="ar-BH"/>
        </w:rPr>
        <w:t xml:space="preserve"> بشأن تسهيل حصول الأشخاص ذوي الإعاقة </w:t>
      </w:r>
      <w:r w:rsidR="00A730A8" w:rsidRPr="00994722">
        <w:rPr>
          <w:rFonts w:cs="Times New Roman"/>
          <w:sz w:val="24"/>
          <w:szCs w:val="24"/>
          <w:rtl/>
          <w:lang w:bidi="ar-BH"/>
        </w:rPr>
        <w:t>على الخدمات الصحية بوزارة الصحة</w:t>
      </w:r>
      <w:r w:rsidR="00A730A8" w:rsidRPr="00994722">
        <w:rPr>
          <w:rFonts w:cs="Times New Roman" w:hint="cs"/>
          <w:sz w:val="24"/>
          <w:szCs w:val="24"/>
          <w:rtl/>
          <w:lang w:bidi="ar-BH"/>
        </w:rPr>
        <w:t>، وتضمن التعميم</w:t>
      </w:r>
      <w:r w:rsidR="00B96C14" w:rsidRPr="00994722">
        <w:rPr>
          <w:rFonts w:cs="Times New Roman"/>
          <w:sz w:val="24"/>
          <w:szCs w:val="24"/>
          <w:rtl/>
          <w:lang w:bidi="ar-BH"/>
        </w:rPr>
        <w:t xml:space="preserve"> </w:t>
      </w:r>
      <w:r w:rsidR="00B96C14" w:rsidRPr="00994722">
        <w:rPr>
          <w:rFonts w:cs="Times New Roman" w:hint="eastAsia"/>
          <w:sz w:val="24"/>
          <w:szCs w:val="24"/>
          <w:rtl/>
          <w:lang w:bidi="ar-BH"/>
        </w:rPr>
        <w:t>تخصيص</w:t>
      </w:r>
      <w:r w:rsidR="00B96C14" w:rsidRPr="00994722">
        <w:rPr>
          <w:rFonts w:cs="Times New Roman"/>
          <w:sz w:val="24"/>
          <w:szCs w:val="24"/>
          <w:rtl/>
          <w:lang w:bidi="ar-BH"/>
        </w:rPr>
        <w:t xml:space="preserve"> (8) </w:t>
      </w:r>
      <w:r w:rsidR="00B96C14" w:rsidRPr="00994722">
        <w:rPr>
          <w:rFonts w:cs="Times New Roman" w:hint="eastAsia"/>
          <w:sz w:val="24"/>
          <w:szCs w:val="24"/>
          <w:rtl/>
          <w:lang w:bidi="ar-BH"/>
        </w:rPr>
        <w:t>جوانب</w:t>
      </w:r>
      <w:r w:rsidR="00B96C14" w:rsidRPr="00994722">
        <w:rPr>
          <w:rFonts w:cs="Times New Roman"/>
          <w:sz w:val="24"/>
          <w:szCs w:val="24"/>
          <w:rtl/>
          <w:lang w:bidi="ar-BH"/>
        </w:rPr>
        <w:t xml:space="preserve"> </w:t>
      </w:r>
      <w:r w:rsidR="00B96C14" w:rsidRPr="00994722">
        <w:rPr>
          <w:rFonts w:cs="Times New Roman" w:hint="eastAsia"/>
          <w:sz w:val="24"/>
          <w:szCs w:val="24"/>
          <w:rtl/>
          <w:lang w:bidi="ar-BH"/>
        </w:rPr>
        <w:t>وهي</w:t>
      </w:r>
      <w:r w:rsidR="00B96C14" w:rsidRPr="00994722">
        <w:rPr>
          <w:rFonts w:cs="Times New Roman"/>
          <w:sz w:val="24"/>
          <w:szCs w:val="24"/>
          <w:rtl/>
          <w:lang w:bidi="ar-BH"/>
        </w:rPr>
        <w:t>:</w:t>
      </w:r>
      <w:r w:rsidR="002F7051" w:rsidRPr="00994722">
        <w:rPr>
          <w:rFonts w:cs="Times New Roman"/>
          <w:sz w:val="24"/>
          <w:szCs w:val="24"/>
          <w:rtl/>
          <w:lang w:bidi="ar-BH"/>
        </w:rPr>
        <w:t xml:space="preserve"> الأولوية في الحصول على مواعيد الاستشارات الطبية</w:t>
      </w:r>
      <w:r w:rsidR="00A730A8" w:rsidRPr="00994722">
        <w:rPr>
          <w:rFonts w:cs="Times New Roman" w:hint="cs"/>
          <w:sz w:val="24"/>
          <w:szCs w:val="24"/>
          <w:rtl/>
          <w:lang w:bidi="ar-BH"/>
        </w:rPr>
        <w:t>،</w:t>
      </w:r>
      <w:r w:rsidR="00B96C14" w:rsidRPr="00994722">
        <w:rPr>
          <w:rFonts w:cs="Times New Roman"/>
          <w:sz w:val="24"/>
          <w:szCs w:val="24"/>
          <w:rtl/>
          <w:lang w:bidi="ar-BH"/>
        </w:rPr>
        <w:t xml:space="preserve"> والأولوية في</w:t>
      </w:r>
      <w:r w:rsidR="002F7051" w:rsidRPr="00994722">
        <w:rPr>
          <w:rFonts w:cs="Times New Roman"/>
          <w:sz w:val="24"/>
          <w:szCs w:val="24"/>
          <w:rtl/>
          <w:lang w:bidi="ar-BH"/>
        </w:rPr>
        <w:t xml:space="preserve"> إجراء الفحوصات التشخيصية</w:t>
      </w:r>
      <w:r w:rsidR="00A730A8" w:rsidRPr="00994722">
        <w:rPr>
          <w:rFonts w:cs="Times New Roman" w:hint="cs"/>
          <w:sz w:val="24"/>
          <w:szCs w:val="24"/>
          <w:rtl/>
          <w:lang w:bidi="ar-BH"/>
        </w:rPr>
        <w:t>،</w:t>
      </w:r>
      <w:r w:rsidR="00B96C14" w:rsidRPr="00994722">
        <w:rPr>
          <w:rFonts w:cs="Times New Roman"/>
          <w:sz w:val="24"/>
          <w:szCs w:val="24"/>
          <w:rtl/>
          <w:lang w:bidi="ar-BH"/>
        </w:rPr>
        <w:t xml:space="preserve"> والأولوية في</w:t>
      </w:r>
      <w:r w:rsidR="002F7051" w:rsidRPr="00994722">
        <w:rPr>
          <w:rFonts w:cs="Times New Roman"/>
          <w:sz w:val="24"/>
          <w:szCs w:val="24"/>
          <w:rtl/>
          <w:lang w:bidi="ar-BH"/>
        </w:rPr>
        <w:t xml:space="preserve"> مواعيد العمليات الجراحية</w:t>
      </w:r>
      <w:r w:rsidR="00A730A8" w:rsidRPr="00994722">
        <w:rPr>
          <w:rFonts w:cs="Times New Roman" w:hint="cs"/>
          <w:sz w:val="24"/>
          <w:szCs w:val="24"/>
          <w:rtl/>
          <w:lang w:bidi="ar-BH"/>
        </w:rPr>
        <w:t>،</w:t>
      </w:r>
      <w:r w:rsidR="00B96C14" w:rsidRPr="00994722">
        <w:rPr>
          <w:rFonts w:cs="Times New Roman"/>
          <w:sz w:val="24"/>
          <w:szCs w:val="24"/>
          <w:rtl/>
          <w:lang w:bidi="ar-BH"/>
        </w:rPr>
        <w:t xml:space="preserve"> والأولوية في </w:t>
      </w:r>
      <w:r w:rsidR="002F7051" w:rsidRPr="00994722">
        <w:rPr>
          <w:rFonts w:cs="Times New Roman" w:hint="eastAsia"/>
          <w:sz w:val="24"/>
          <w:szCs w:val="24"/>
          <w:rtl/>
          <w:lang w:bidi="ar-BH"/>
        </w:rPr>
        <w:t>الحصول</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على</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خدمات</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التأهيل</w:t>
      </w:r>
      <w:r w:rsidR="00B96C14" w:rsidRPr="00994722">
        <w:rPr>
          <w:rFonts w:cs="Times New Roman"/>
          <w:sz w:val="24"/>
          <w:szCs w:val="24"/>
          <w:rtl/>
          <w:lang w:bidi="ar-BH"/>
        </w:rPr>
        <w:t xml:space="preserve"> و</w:t>
      </w:r>
      <w:r w:rsidR="002F7051" w:rsidRPr="00994722">
        <w:rPr>
          <w:rFonts w:cs="Times New Roman" w:hint="eastAsia"/>
          <w:sz w:val="24"/>
          <w:szCs w:val="24"/>
          <w:rtl/>
          <w:lang w:bidi="ar-BH"/>
        </w:rPr>
        <w:t>تقليل</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فترة</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الانتظار</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لتلقي</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الخدمة</w:t>
      </w:r>
      <w:r w:rsidR="00A730A8" w:rsidRPr="00994722">
        <w:rPr>
          <w:rFonts w:cs="Times New Roman" w:hint="cs"/>
          <w:sz w:val="24"/>
          <w:szCs w:val="24"/>
          <w:rtl/>
          <w:lang w:bidi="ar-BH"/>
        </w:rPr>
        <w:t>،</w:t>
      </w:r>
      <w:r w:rsidR="002F7051" w:rsidRPr="00994722">
        <w:rPr>
          <w:rFonts w:cs="Times New Roman"/>
          <w:sz w:val="24"/>
          <w:szCs w:val="24"/>
          <w:rtl/>
          <w:lang w:bidi="ar-BH"/>
        </w:rPr>
        <w:t xml:space="preserve"> وتخصيص مقاعد </w:t>
      </w:r>
      <w:r w:rsidR="008E1344" w:rsidRPr="00994722">
        <w:rPr>
          <w:rFonts w:cs="Times New Roman" w:hint="eastAsia"/>
          <w:sz w:val="24"/>
          <w:szCs w:val="24"/>
          <w:rtl/>
          <w:lang w:bidi="ar-BH"/>
        </w:rPr>
        <w:t>لل</w:t>
      </w:r>
      <w:r w:rsidR="008E1344" w:rsidRPr="00994722">
        <w:rPr>
          <w:rFonts w:cs="Times New Roman" w:hint="cs"/>
          <w:sz w:val="24"/>
          <w:szCs w:val="24"/>
          <w:rtl/>
          <w:lang w:bidi="ar-BH"/>
        </w:rPr>
        <w:t>أ</w:t>
      </w:r>
      <w:r w:rsidR="00B96C14" w:rsidRPr="00994722">
        <w:rPr>
          <w:rFonts w:cs="Times New Roman" w:hint="eastAsia"/>
          <w:sz w:val="24"/>
          <w:szCs w:val="24"/>
          <w:rtl/>
          <w:lang w:bidi="ar-BH"/>
        </w:rPr>
        <w:t>شخاص</w:t>
      </w:r>
      <w:r w:rsidR="00B96C14" w:rsidRPr="00994722">
        <w:rPr>
          <w:rFonts w:cs="Times New Roman"/>
          <w:sz w:val="24"/>
          <w:szCs w:val="24"/>
          <w:rtl/>
          <w:lang w:bidi="ar-BH"/>
        </w:rPr>
        <w:t xml:space="preserve"> </w:t>
      </w:r>
      <w:r w:rsidR="00B96C14" w:rsidRPr="00994722">
        <w:rPr>
          <w:rFonts w:cs="Times New Roman" w:hint="eastAsia"/>
          <w:sz w:val="24"/>
          <w:szCs w:val="24"/>
          <w:rtl/>
          <w:lang w:bidi="ar-BH"/>
        </w:rPr>
        <w:t>ذوي</w:t>
      </w:r>
      <w:r w:rsidR="00B96C14" w:rsidRPr="00994722">
        <w:rPr>
          <w:rFonts w:cs="Times New Roman"/>
          <w:sz w:val="24"/>
          <w:szCs w:val="24"/>
          <w:rtl/>
          <w:lang w:bidi="ar-BH"/>
        </w:rPr>
        <w:t xml:space="preserve"> </w:t>
      </w:r>
      <w:r w:rsidR="00B96C14" w:rsidRPr="00994722">
        <w:rPr>
          <w:rFonts w:cs="Times New Roman" w:hint="eastAsia"/>
          <w:sz w:val="24"/>
          <w:szCs w:val="24"/>
          <w:rtl/>
          <w:lang w:bidi="ar-BH"/>
        </w:rPr>
        <w:t>الإعاقة</w:t>
      </w:r>
      <w:r w:rsidR="00A730A8" w:rsidRPr="00994722">
        <w:rPr>
          <w:rFonts w:cs="Times New Roman" w:hint="cs"/>
          <w:sz w:val="24"/>
          <w:szCs w:val="24"/>
          <w:rtl/>
          <w:lang w:bidi="ar-BH"/>
        </w:rPr>
        <w:t>،</w:t>
      </w:r>
      <w:r w:rsidR="002F7051" w:rsidRPr="00994722">
        <w:rPr>
          <w:rFonts w:cs="Times New Roman"/>
          <w:sz w:val="24"/>
          <w:szCs w:val="24"/>
          <w:rtl/>
          <w:lang w:bidi="ar-BH"/>
        </w:rPr>
        <w:t xml:space="preserve"> والتمكين من تلقي الخدمة في أقرب مؤسسة لمكان الإقامة</w:t>
      </w:r>
      <w:r w:rsidR="00A730A8" w:rsidRPr="00994722">
        <w:rPr>
          <w:rFonts w:cs="Times New Roman" w:hint="cs"/>
          <w:sz w:val="24"/>
          <w:szCs w:val="24"/>
          <w:rtl/>
          <w:lang w:bidi="ar-BH"/>
        </w:rPr>
        <w:t>،</w:t>
      </w:r>
      <w:r w:rsidR="00A730A8" w:rsidRPr="00994722">
        <w:rPr>
          <w:rFonts w:cs="Times New Roman"/>
          <w:sz w:val="24"/>
          <w:szCs w:val="24"/>
          <w:rtl/>
          <w:lang w:bidi="ar-BH"/>
        </w:rPr>
        <w:t xml:space="preserve"> و</w:t>
      </w:r>
      <w:r w:rsidR="002F7051" w:rsidRPr="00994722">
        <w:rPr>
          <w:rFonts w:cs="Times New Roman" w:hint="eastAsia"/>
          <w:sz w:val="24"/>
          <w:szCs w:val="24"/>
          <w:rtl/>
          <w:lang w:bidi="ar-BH"/>
        </w:rPr>
        <w:t>تقديم</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المساعدة</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والدعم</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النفسي</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عند</w:t>
      </w:r>
      <w:r w:rsidR="002F7051" w:rsidRPr="00994722">
        <w:rPr>
          <w:rFonts w:cs="Times New Roman"/>
          <w:sz w:val="24"/>
          <w:szCs w:val="24"/>
          <w:rtl/>
          <w:lang w:bidi="ar-BH"/>
        </w:rPr>
        <w:t xml:space="preserve"> </w:t>
      </w:r>
      <w:r w:rsidR="002F7051" w:rsidRPr="00994722">
        <w:rPr>
          <w:rFonts w:cs="Times New Roman" w:hint="eastAsia"/>
          <w:sz w:val="24"/>
          <w:szCs w:val="24"/>
          <w:rtl/>
          <w:lang w:bidi="ar-BH"/>
        </w:rPr>
        <w:t>مراجع</w:t>
      </w:r>
      <w:r w:rsidR="00B96C14" w:rsidRPr="00994722">
        <w:rPr>
          <w:rFonts w:cs="Times New Roman" w:hint="eastAsia"/>
          <w:sz w:val="24"/>
          <w:szCs w:val="24"/>
          <w:rtl/>
          <w:lang w:bidi="ar-BH"/>
        </w:rPr>
        <w:t>ة</w:t>
      </w:r>
      <w:r w:rsidR="00B96C14" w:rsidRPr="00994722">
        <w:rPr>
          <w:rFonts w:cs="Times New Roman"/>
          <w:sz w:val="24"/>
          <w:szCs w:val="24"/>
          <w:rtl/>
          <w:lang w:bidi="ar-BH"/>
        </w:rPr>
        <w:t xml:space="preserve"> </w:t>
      </w:r>
      <w:r w:rsidR="00B96C14" w:rsidRPr="00994722">
        <w:rPr>
          <w:rFonts w:cs="Times New Roman" w:hint="eastAsia"/>
          <w:sz w:val="24"/>
          <w:szCs w:val="24"/>
          <w:rtl/>
          <w:lang w:bidi="ar-BH"/>
        </w:rPr>
        <w:t>المؤسسة</w:t>
      </w:r>
      <w:r w:rsidR="00A730A8" w:rsidRPr="00994722">
        <w:rPr>
          <w:rFonts w:cs="Times New Roman" w:hint="cs"/>
          <w:sz w:val="24"/>
          <w:szCs w:val="24"/>
          <w:rtl/>
          <w:lang w:bidi="ar-BH"/>
        </w:rPr>
        <w:t>،</w:t>
      </w:r>
      <w:r w:rsidR="002F7051" w:rsidRPr="00994722">
        <w:rPr>
          <w:rFonts w:cs="Times New Roman"/>
          <w:sz w:val="24"/>
          <w:szCs w:val="24"/>
          <w:rtl/>
          <w:lang w:bidi="ar-BH"/>
        </w:rPr>
        <w:t xml:space="preserve"> وتخصيص مواقف خاصة قريبة من مداخل المؤسسة.</w:t>
      </w:r>
      <w:r w:rsidR="00CE376A" w:rsidRPr="00994722">
        <w:rPr>
          <w:rFonts w:cs="Times New Roman" w:hint="cs"/>
          <w:sz w:val="24"/>
          <w:szCs w:val="24"/>
          <w:rtl/>
          <w:lang w:bidi="ar-BH"/>
        </w:rPr>
        <w:t xml:space="preserve"> </w:t>
      </w:r>
    </w:p>
    <w:p w14:paraId="52B54363" w14:textId="77777777" w:rsidR="00A730A8" w:rsidRPr="00994722" w:rsidRDefault="00A730A8" w:rsidP="00A730A8">
      <w:pPr>
        <w:pStyle w:val="ListParagraph"/>
        <w:rPr>
          <w:rFonts w:cs="Times New Roman"/>
          <w:sz w:val="24"/>
          <w:szCs w:val="24"/>
          <w:rtl/>
          <w:lang w:bidi="ar-BH"/>
        </w:rPr>
      </w:pPr>
    </w:p>
    <w:p w14:paraId="79348B1A" w14:textId="14662ACD" w:rsidR="00A730A8" w:rsidRPr="00994722" w:rsidRDefault="00A730A8"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يقوم القطاع الصحي في </w:t>
      </w:r>
      <w:r w:rsidR="0038419B" w:rsidRPr="00994722">
        <w:rPr>
          <w:rFonts w:cs="Times New Roman" w:hint="cs"/>
          <w:sz w:val="24"/>
          <w:szCs w:val="24"/>
          <w:rtl/>
          <w:lang w:bidi="ar-BH"/>
        </w:rPr>
        <w:t>سلطنة ع</w:t>
      </w:r>
      <w:r w:rsidR="008E1344" w:rsidRPr="00994722">
        <w:rPr>
          <w:rFonts w:cs="Times New Roman" w:hint="cs"/>
          <w:sz w:val="24"/>
          <w:szCs w:val="24"/>
          <w:rtl/>
          <w:lang w:bidi="ar-BH"/>
        </w:rPr>
        <w:t>مان بتوفير سجل صحة الطفل (البطاق</w:t>
      </w:r>
      <w:r w:rsidR="009246D8" w:rsidRPr="00994722">
        <w:rPr>
          <w:rFonts w:cs="Times New Roman" w:hint="cs"/>
          <w:sz w:val="24"/>
          <w:szCs w:val="24"/>
          <w:rtl/>
          <w:lang w:bidi="ar-BH"/>
        </w:rPr>
        <w:t xml:space="preserve">ة الوردية) لكل مولود </w:t>
      </w:r>
      <w:r w:rsidR="008E1344" w:rsidRPr="00994722">
        <w:rPr>
          <w:rFonts w:cs="Times New Roman" w:hint="cs"/>
          <w:sz w:val="24"/>
          <w:szCs w:val="24"/>
          <w:rtl/>
          <w:lang w:bidi="ar-BH"/>
        </w:rPr>
        <w:t>ب</w:t>
      </w:r>
      <w:r w:rsidRPr="00994722">
        <w:rPr>
          <w:rFonts w:cs="Times New Roman" w:hint="cs"/>
          <w:sz w:val="24"/>
          <w:szCs w:val="24"/>
          <w:rtl/>
          <w:lang w:bidi="ar-BH"/>
        </w:rPr>
        <w:t xml:space="preserve">من </w:t>
      </w:r>
      <w:r w:rsidR="008E1344" w:rsidRPr="00994722">
        <w:rPr>
          <w:rFonts w:cs="Times New Roman" w:hint="cs"/>
          <w:sz w:val="24"/>
          <w:szCs w:val="24"/>
          <w:rtl/>
          <w:lang w:bidi="ar-BH"/>
        </w:rPr>
        <w:t>فيهم</w:t>
      </w:r>
      <w:r w:rsidRPr="00994722">
        <w:rPr>
          <w:rFonts w:cs="Times New Roman" w:hint="cs"/>
          <w:sz w:val="24"/>
          <w:szCs w:val="24"/>
          <w:rtl/>
          <w:lang w:bidi="ar-BH"/>
        </w:rPr>
        <w:t xml:space="preserve"> </w:t>
      </w:r>
      <w:r w:rsidR="008E1344" w:rsidRPr="00994722">
        <w:rPr>
          <w:rFonts w:cs="Times New Roman" w:hint="cs"/>
          <w:sz w:val="24"/>
          <w:szCs w:val="24"/>
          <w:rtl/>
          <w:lang w:bidi="ar-BH"/>
        </w:rPr>
        <w:t>الأ</w:t>
      </w:r>
      <w:r w:rsidRPr="00994722">
        <w:rPr>
          <w:rFonts w:cs="Times New Roman" w:hint="cs"/>
          <w:sz w:val="24"/>
          <w:szCs w:val="24"/>
          <w:rtl/>
          <w:lang w:bidi="ar-BH"/>
        </w:rPr>
        <w:t>طفال ذوي الإعاقة،</w:t>
      </w:r>
      <w:r w:rsidR="0038419B" w:rsidRPr="00994722">
        <w:rPr>
          <w:rFonts w:cs="Times New Roman" w:hint="cs"/>
          <w:sz w:val="24"/>
          <w:szCs w:val="24"/>
          <w:rtl/>
          <w:lang w:bidi="ar-BH"/>
        </w:rPr>
        <w:t xml:space="preserve"> </w:t>
      </w:r>
      <w:r w:rsidRPr="00994722">
        <w:rPr>
          <w:rFonts w:cs="Times New Roman" w:hint="cs"/>
          <w:sz w:val="24"/>
          <w:szCs w:val="24"/>
          <w:rtl/>
          <w:lang w:bidi="ar-BH"/>
        </w:rPr>
        <w:t xml:space="preserve">حيث </w:t>
      </w:r>
      <w:r w:rsidR="009246D8" w:rsidRPr="00994722">
        <w:rPr>
          <w:rFonts w:cs="Times New Roman" w:hint="cs"/>
          <w:sz w:val="24"/>
          <w:szCs w:val="24"/>
          <w:rtl/>
          <w:lang w:bidi="ar-BH"/>
        </w:rPr>
        <w:t>يتسنى من خلال السجل متابعة كافة الزيارات والمواعيد ا</w:t>
      </w:r>
      <w:r w:rsidR="008961D0" w:rsidRPr="00994722">
        <w:rPr>
          <w:rFonts w:cs="Times New Roman" w:hint="cs"/>
          <w:sz w:val="24"/>
          <w:szCs w:val="24"/>
          <w:rtl/>
          <w:lang w:bidi="ar-BH"/>
        </w:rPr>
        <w:t>لصحية</w:t>
      </w:r>
      <w:r w:rsidRPr="00994722">
        <w:rPr>
          <w:rFonts w:cs="Times New Roman" w:hint="cs"/>
          <w:sz w:val="24"/>
          <w:szCs w:val="24"/>
          <w:rtl/>
          <w:lang w:bidi="ar-BH"/>
        </w:rPr>
        <w:t>، كما يتسنى من خلال هذا السجل</w:t>
      </w:r>
      <w:r w:rsidR="008E1344" w:rsidRPr="00994722">
        <w:rPr>
          <w:rFonts w:cs="Times New Roman" w:hint="cs"/>
          <w:sz w:val="24"/>
          <w:szCs w:val="24"/>
          <w:rtl/>
          <w:lang w:bidi="ar-BH"/>
        </w:rPr>
        <w:t xml:space="preserve"> تقييم نمو الأ</w:t>
      </w:r>
      <w:r w:rsidR="009246D8" w:rsidRPr="00994722">
        <w:rPr>
          <w:rFonts w:cs="Times New Roman" w:hint="cs"/>
          <w:sz w:val="24"/>
          <w:szCs w:val="24"/>
          <w:rtl/>
          <w:lang w:bidi="ar-BH"/>
        </w:rPr>
        <w:t>طفال بما يتناسب مع المراحل العمرية المختلفة</w:t>
      </w:r>
      <w:r w:rsidRPr="00994722">
        <w:rPr>
          <w:rFonts w:cs="Times New Roman" w:hint="cs"/>
          <w:sz w:val="24"/>
          <w:szCs w:val="24"/>
          <w:rtl/>
          <w:lang w:bidi="ar-BH"/>
        </w:rPr>
        <w:t>،</w:t>
      </w:r>
      <w:r w:rsidR="009246D8" w:rsidRPr="00994722">
        <w:rPr>
          <w:rFonts w:cs="Times New Roman" w:hint="cs"/>
          <w:sz w:val="24"/>
          <w:szCs w:val="24"/>
          <w:rtl/>
          <w:lang w:bidi="ar-BH"/>
        </w:rPr>
        <w:t xml:space="preserve"> </w:t>
      </w:r>
      <w:r w:rsidRPr="00994722">
        <w:rPr>
          <w:rFonts w:cs="Times New Roman" w:hint="cs"/>
          <w:sz w:val="24"/>
          <w:szCs w:val="24"/>
          <w:rtl/>
          <w:lang w:bidi="ar-BH"/>
        </w:rPr>
        <w:t>وذلك للكشف مبكرا عن الإعاقة وأي</w:t>
      </w:r>
      <w:r w:rsidR="009246D8" w:rsidRPr="00994722">
        <w:rPr>
          <w:rFonts w:cs="Times New Roman" w:hint="cs"/>
          <w:sz w:val="24"/>
          <w:szCs w:val="24"/>
          <w:rtl/>
          <w:lang w:bidi="ar-BH"/>
        </w:rPr>
        <w:t xml:space="preserve"> تأخير في النمو.</w:t>
      </w:r>
    </w:p>
    <w:p w14:paraId="19558671" w14:textId="77777777" w:rsidR="00A730A8" w:rsidRPr="00994722" w:rsidRDefault="00A730A8" w:rsidP="00A730A8">
      <w:pPr>
        <w:pStyle w:val="ListParagraph"/>
        <w:rPr>
          <w:rFonts w:eastAsia="Calibri" w:cs="Mohammad Bold Normal"/>
          <w:sz w:val="24"/>
          <w:szCs w:val="24"/>
          <w:rtl/>
          <w:lang w:bidi="ar-OM"/>
        </w:rPr>
      </w:pPr>
    </w:p>
    <w:p w14:paraId="6940357F" w14:textId="7EDF94CD" w:rsidR="00A730A8" w:rsidRPr="00994722" w:rsidRDefault="00317698"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eastAsia="Calibri" w:cs="Mohammad Bold Normal"/>
          <w:sz w:val="24"/>
          <w:szCs w:val="24"/>
          <w:rtl/>
          <w:lang w:val="en-GB" w:bidi="ar-OM"/>
        </w:rPr>
        <w:t xml:space="preserve"> </w:t>
      </w:r>
      <w:r w:rsidRPr="00994722">
        <w:rPr>
          <w:rFonts w:cs="Times New Roman" w:hint="eastAsia"/>
          <w:sz w:val="24"/>
          <w:szCs w:val="24"/>
          <w:rtl/>
          <w:lang w:bidi="ar-BH"/>
        </w:rPr>
        <w:t>وفي</w:t>
      </w:r>
      <w:r w:rsidRPr="00994722">
        <w:rPr>
          <w:rFonts w:cs="Times New Roman"/>
          <w:sz w:val="24"/>
          <w:szCs w:val="24"/>
          <w:rtl/>
          <w:lang w:bidi="ar-BH"/>
        </w:rPr>
        <w:t xml:space="preserve"> </w:t>
      </w:r>
      <w:r w:rsidRPr="00994722">
        <w:rPr>
          <w:rFonts w:cs="Times New Roman" w:hint="eastAsia"/>
          <w:sz w:val="24"/>
          <w:szCs w:val="24"/>
          <w:rtl/>
          <w:lang w:bidi="ar-BH"/>
        </w:rPr>
        <w:t>إطار</w:t>
      </w:r>
      <w:r w:rsidRPr="00994722">
        <w:rPr>
          <w:rFonts w:cs="Times New Roman"/>
          <w:sz w:val="24"/>
          <w:szCs w:val="24"/>
          <w:rtl/>
          <w:lang w:bidi="ar-BH"/>
        </w:rPr>
        <w:t xml:space="preserve"> </w:t>
      </w:r>
      <w:r w:rsidRPr="00994722">
        <w:rPr>
          <w:rFonts w:cs="Times New Roman" w:hint="eastAsia"/>
          <w:sz w:val="24"/>
          <w:szCs w:val="24"/>
          <w:rtl/>
          <w:lang w:bidi="ar-BH"/>
        </w:rPr>
        <w:t>دور</w:t>
      </w:r>
      <w:r w:rsidRPr="00994722">
        <w:rPr>
          <w:rFonts w:cs="Times New Roman"/>
          <w:sz w:val="24"/>
          <w:szCs w:val="24"/>
          <w:rtl/>
          <w:lang w:bidi="ar-BH"/>
        </w:rPr>
        <w:t xml:space="preserve"> </w:t>
      </w:r>
      <w:r w:rsidRPr="00994722">
        <w:rPr>
          <w:rFonts w:cs="Times New Roman" w:hint="eastAsia"/>
          <w:sz w:val="24"/>
          <w:szCs w:val="24"/>
          <w:rtl/>
          <w:lang w:bidi="ar-BH"/>
        </w:rPr>
        <w:t>و</w:t>
      </w:r>
      <w:r w:rsidR="00393080" w:rsidRPr="00994722">
        <w:rPr>
          <w:rFonts w:cs="Times New Roman" w:hint="eastAsia"/>
          <w:sz w:val="24"/>
          <w:szCs w:val="24"/>
          <w:rtl/>
          <w:lang w:bidi="ar-BH"/>
        </w:rPr>
        <w:t>زارة</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الصحة</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في</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تعزيز</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الدور</w:t>
      </w:r>
      <w:r w:rsidR="00393080" w:rsidRPr="00994722">
        <w:rPr>
          <w:rFonts w:cs="Times New Roman"/>
          <w:sz w:val="24"/>
          <w:szCs w:val="24"/>
          <w:rtl/>
          <w:lang w:bidi="ar-BH"/>
        </w:rPr>
        <w:t xml:space="preserve"> الوقائي </w:t>
      </w:r>
      <w:r w:rsidR="00393080" w:rsidRPr="00994722">
        <w:rPr>
          <w:rFonts w:cs="Times New Roman" w:hint="eastAsia"/>
          <w:sz w:val="24"/>
          <w:szCs w:val="24"/>
          <w:rtl/>
          <w:lang w:bidi="ar-BH"/>
        </w:rPr>
        <w:t>للحد</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من</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عبء</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w:t>
      </w:r>
      <w:r w:rsidRPr="00994722">
        <w:rPr>
          <w:rFonts w:cs="Times New Roman" w:hint="eastAsia"/>
          <w:sz w:val="24"/>
          <w:szCs w:val="24"/>
          <w:rtl/>
          <w:lang w:bidi="ar-BH"/>
        </w:rPr>
        <w:t>لأم</w:t>
      </w:r>
      <w:r w:rsidR="00393080" w:rsidRPr="00994722">
        <w:rPr>
          <w:rFonts w:cs="Times New Roman" w:hint="eastAsia"/>
          <w:sz w:val="24"/>
          <w:szCs w:val="24"/>
          <w:rtl/>
          <w:lang w:bidi="ar-BH"/>
        </w:rPr>
        <w:t>راض</w:t>
      </w:r>
      <w:r w:rsidR="00393080" w:rsidRPr="00994722">
        <w:rPr>
          <w:rFonts w:cs="Times New Roman"/>
          <w:sz w:val="24"/>
          <w:szCs w:val="24"/>
          <w:rtl/>
          <w:lang w:bidi="ar-BH"/>
        </w:rPr>
        <w:t xml:space="preserve"> والإعاقات </w:t>
      </w:r>
      <w:r w:rsidR="00393080" w:rsidRPr="00994722">
        <w:rPr>
          <w:rFonts w:cs="Times New Roman" w:hint="eastAsia"/>
          <w:sz w:val="24"/>
          <w:szCs w:val="24"/>
          <w:rtl/>
          <w:lang w:bidi="ar-BH"/>
        </w:rPr>
        <w:t>تقوم</w:t>
      </w:r>
      <w:r w:rsidR="00393080" w:rsidRPr="00994722">
        <w:rPr>
          <w:rFonts w:cs="Times New Roman"/>
          <w:sz w:val="24"/>
          <w:szCs w:val="24"/>
          <w:rtl/>
          <w:lang w:bidi="ar-BH"/>
        </w:rPr>
        <w:t xml:space="preserve"> الوزارة بتوفير </w:t>
      </w:r>
      <w:r w:rsidR="00393080" w:rsidRPr="00994722">
        <w:rPr>
          <w:rFonts w:cs="Times New Roman" w:hint="eastAsia"/>
          <w:sz w:val="24"/>
          <w:szCs w:val="24"/>
          <w:rtl/>
          <w:lang w:bidi="ar-BH"/>
        </w:rPr>
        <w:t>مجموعة</w:t>
      </w:r>
      <w:r w:rsidR="00393080" w:rsidRPr="00994722">
        <w:rPr>
          <w:rFonts w:cs="Times New Roman"/>
          <w:sz w:val="24"/>
          <w:szCs w:val="24"/>
          <w:rtl/>
          <w:lang w:bidi="ar-BH"/>
        </w:rPr>
        <w:t xml:space="preserve"> من الكشوفات المبكرة لكافة فئات المجتمع</w:t>
      </w:r>
      <w:r w:rsidR="008E1344" w:rsidRPr="00994722">
        <w:rPr>
          <w:rFonts w:cs="Times New Roman" w:hint="cs"/>
          <w:sz w:val="24"/>
          <w:szCs w:val="24"/>
          <w:rtl/>
          <w:lang w:bidi="ar-BH"/>
        </w:rPr>
        <w:t>،</w:t>
      </w:r>
      <w:r w:rsidR="00393080" w:rsidRPr="00994722">
        <w:rPr>
          <w:rFonts w:cs="Times New Roman"/>
          <w:sz w:val="24"/>
          <w:szCs w:val="24"/>
          <w:rtl/>
          <w:lang w:bidi="ar-BH"/>
        </w:rPr>
        <w:t xml:space="preserve"> ومن ضمنها </w:t>
      </w:r>
      <w:r w:rsidR="008E1344" w:rsidRPr="00994722">
        <w:rPr>
          <w:rFonts w:cs="Times New Roman"/>
          <w:sz w:val="24"/>
          <w:szCs w:val="24"/>
          <w:rtl/>
          <w:lang w:bidi="ar-BH"/>
        </w:rPr>
        <w:t>ال</w:t>
      </w:r>
      <w:r w:rsidR="008E1344" w:rsidRPr="00994722">
        <w:rPr>
          <w:rFonts w:cs="Times New Roman" w:hint="cs"/>
          <w:sz w:val="24"/>
          <w:szCs w:val="24"/>
          <w:rtl/>
          <w:lang w:bidi="ar-BH"/>
        </w:rPr>
        <w:t>أ</w:t>
      </w:r>
      <w:r w:rsidR="008E1344" w:rsidRPr="00994722">
        <w:rPr>
          <w:rFonts w:cs="Times New Roman"/>
          <w:sz w:val="24"/>
          <w:szCs w:val="24"/>
          <w:rtl/>
          <w:lang w:bidi="ar-BH"/>
        </w:rPr>
        <w:t xml:space="preserve">شخاص </w:t>
      </w:r>
      <w:r w:rsidR="00393080" w:rsidRPr="00994722">
        <w:rPr>
          <w:rFonts w:cs="Times New Roman"/>
          <w:sz w:val="24"/>
          <w:szCs w:val="24"/>
          <w:rtl/>
          <w:lang w:bidi="ar-BH"/>
        </w:rPr>
        <w:t>ذو</w:t>
      </w:r>
      <w:r w:rsidR="008E1344" w:rsidRPr="00994722">
        <w:rPr>
          <w:rFonts w:cs="Times New Roman" w:hint="cs"/>
          <w:sz w:val="24"/>
          <w:szCs w:val="24"/>
          <w:rtl/>
          <w:lang w:bidi="ar-BH"/>
        </w:rPr>
        <w:t>و</w:t>
      </w:r>
      <w:r w:rsidR="00393080" w:rsidRPr="00994722">
        <w:rPr>
          <w:rFonts w:cs="Times New Roman"/>
          <w:sz w:val="24"/>
          <w:szCs w:val="24"/>
          <w:rtl/>
          <w:lang w:bidi="ar-BH"/>
        </w:rPr>
        <w:t xml:space="preserve"> الإعاقة والت</w:t>
      </w:r>
      <w:r w:rsidR="00A730A8" w:rsidRPr="00994722">
        <w:rPr>
          <w:rFonts w:cs="Times New Roman"/>
          <w:sz w:val="24"/>
          <w:szCs w:val="24"/>
          <w:rtl/>
          <w:lang w:bidi="ar-BH"/>
        </w:rPr>
        <w:t xml:space="preserve">ي تشمل: الكشف عن تشوهات الأجنة </w:t>
      </w:r>
      <w:r w:rsidR="00A730A8" w:rsidRPr="00994722">
        <w:rPr>
          <w:rFonts w:cs="Times New Roman" w:hint="cs"/>
          <w:sz w:val="24"/>
          <w:szCs w:val="24"/>
          <w:rtl/>
          <w:lang w:bidi="ar-BH"/>
        </w:rPr>
        <w:t>أ</w:t>
      </w:r>
      <w:r w:rsidR="00393080" w:rsidRPr="00994722">
        <w:rPr>
          <w:rFonts w:cs="Times New Roman"/>
          <w:sz w:val="24"/>
          <w:szCs w:val="24"/>
          <w:rtl/>
          <w:lang w:bidi="ar-BH"/>
        </w:rPr>
        <w:t>ثناء الحمل وفحوصات سكري الحمل وفحص السمع في المواليد وفحص الغدة الدرقية و</w:t>
      </w:r>
      <w:r w:rsidR="008E1344" w:rsidRPr="00994722">
        <w:rPr>
          <w:rFonts w:cs="Times New Roman"/>
          <w:sz w:val="24"/>
          <w:szCs w:val="24"/>
          <w:rtl/>
          <w:lang w:bidi="ar-BH"/>
        </w:rPr>
        <w:t>الفحوصات الدورية لمتابعة نمو ال</w:t>
      </w:r>
      <w:r w:rsidR="008E1344" w:rsidRPr="00994722">
        <w:rPr>
          <w:rFonts w:cs="Times New Roman" w:hint="cs"/>
          <w:sz w:val="24"/>
          <w:szCs w:val="24"/>
          <w:rtl/>
          <w:lang w:bidi="ar-BH"/>
        </w:rPr>
        <w:t>أ</w:t>
      </w:r>
      <w:r w:rsidR="00393080" w:rsidRPr="00994722">
        <w:rPr>
          <w:rFonts w:cs="Times New Roman"/>
          <w:sz w:val="24"/>
          <w:szCs w:val="24"/>
          <w:rtl/>
          <w:lang w:bidi="ar-BH"/>
        </w:rPr>
        <w:t>طفال</w:t>
      </w:r>
      <w:r w:rsidR="008E1344" w:rsidRPr="00994722">
        <w:rPr>
          <w:rFonts w:cs="Times New Roman" w:hint="cs"/>
          <w:sz w:val="24"/>
          <w:szCs w:val="24"/>
          <w:rtl/>
          <w:lang w:bidi="ar-BH"/>
        </w:rPr>
        <w:t>،</w:t>
      </w:r>
      <w:r w:rsidR="00393080" w:rsidRPr="00994722">
        <w:rPr>
          <w:rFonts w:cs="Times New Roman"/>
          <w:sz w:val="24"/>
          <w:szCs w:val="24"/>
          <w:rtl/>
          <w:lang w:bidi="ar-BH"/>
        </w:rPr>
        <w:t xml:space="preserve"> وتوفي</w:t>
      </w:r>
      <w:r w:rsidR="00A730A8" w:rsidRPr="00994722">
        <w:rPr>
          <w:rFonts w:cs="Times New Roman"/>
          <w:sz w:val="24"/>
          <w:szCs w:val="24"/>
          <w:rtl/>
          <w:lang w:bidi="ar-BH"/>
        </w:rPr>
        <w:t>ر كافة التحصينات بصورة مجانية و</w:t>
      </w:r>
      <w:r w:rsidR="00393080" w:rsidRPr="00994722">
        <w:rPr>
          <w:rFonts w:cs="Times New Roman"/>
          <w:sz w:val="24"/>
          <w:szCs w:val="24"/>
          <w:rtl/>
          <w:lang w:bidi="ar-BH"/>
        </w:rPr>
        <w:t xml:space="preserve">الكشف المبكر </w:t>
      </w:r>
      <w:r w:rsidR="008E1344" w:rsidRPr="00994722">
        <w:rPr>
          <w:rFonts w:cs="Times New Roman"/>
          <w:sz w:val="24"/>
          <w:szCs w:val="24"/>
          <w:rtl/>
          <w:lang w:bidi="ar-BH"/>
        </w:rPr>
        <w:t>ل</w:t>
      </w:r>
      <w:r w:rsidR="008E1344" w:rsidRPr="00994722">
        <w:rPr>
          <w:rFonts w:cs="Times New Roman" w:hint="cs"/>
          <w:sz w:val="24"/>
          <w:szCs w:val="24"/>
          <w:rtl/>
          <w:lang w:bidi="ar-BH"/>
        </w:rPr>
        <w:t>ا</w:t>
      </w:r>
      <w:r w:rsidR="002F7051" w:rsidRPr="00994722">
        <w:rPr>
          <w:rFonts w:cs="Times New Roman"/>
          <w:sz w:val="24"/>
          <w:szCs w:val="24"/>
          <w:rtl/>
          <w:lang w:bidi="ar-BH"/>
        </w:rPr>
        <w:t>ضطراب طيف الت</w:t>
      </w:r>
      <w:r w:rsidR="008E1344" w:rsidRPr="00994722">
        <w:rPr>
          <w:rFonts w:cs="Times New Roman"/>
          <w:sz w:val="24"/>
          <w:szCs w:val="24"/>
          <w:rtl/>
          <w:lang w:bidi="ar-BH"/>
        </w:rPr>
        <w:t>وحد وال</w:t>
      </w:r>
      <w:r w:rsidR="008E1344" w:rsidRPr="00994722">
        <w:rPr>
          <w:rFonts w:cs="Times New Roman" w:hint="cs"/>
          <w:sz w:val="24"/>
          <w:szCs w:val="24"/>
          <w:rtl/>
          <w:lang w:bidi="ar-BH"/>
        </w:rPr>
        <w:t>ا</w:t>
      </w:r>
      <w:r w:rsidR="00A730A8" w:rsidRPr="00994722">
        <w:rPr>
          <w:rFonts w:cs="Times New Roman"/>
          <w:sz w:val="24"/>
          <w:szCs w:val="24"/>
          <w:rtl/>
          <w:lang w:bidi="ar-BH"/>
        </w:rPr>
        <w:t>ضطرابات النمائية الأخرى</w:t>
      </w:r>
      <w:r w:rsidR="00393080" w:rsidRPr="00994722">
        <w:rPr>
          <w:rFonts w:cs="Times New Roman"/>
          <w:sz w:val="24"/>
          <w:szCs w:val="24"/>
          <w:rtl/>
          <w:lang w:bidi="ar-BH"/>
        </w:rPr>
        <w:t xml:space="preserve">( بلغ نسبة تغطية المؤسسات الصحية التي بها خدمة الكشف المبكر لطيف التوحد 100% </w:t>
      </w:r>
      <w:r w:rsidR="002F7051" w:rsidRPr="00994722">
        <w:rPr>
          <w:rFonts w:cs="Times New Roman"/>
          <w:sz w:val="24"/>
          <w:szCs w:val="24"/>
          <w:rtl/>
          <w:lang w:bidi="ar-BH"/>
        </w:rPr>
        <w:t xml:space="preserve"> في </w:t>
      </w:r>
      <w:r w:rsidR="002F7051" w:rsidRPr="00994722">
        <w:rPr>
          <w:rFonts w:cs="Times New Roman" w:hint="eastAsia"/>
          <w:sz w:val="24"/>
          <w:szCs w:val="24"/>
          <w:rtl/>
          <w:lang w:bidi="ar-BH"/>
        </w:rPr>
        <w:t>عام</w:t>
      </w:r>
      <w:r w:rsidR="002F7051" w:rsidRPr="00994722">
        <w:rPr>
          <w:rFonts w:cs="Times New Roman"/>
          <w:sz w:val="24"/>
          <w:szCs w:val="24"/>
          <w:rtl/>
          <w:lang w:bidi="ar-BH"/>
        </w:rPr>
        <w:t xml:space="preserve"> 2019</w:t>
      </w:r>
      <w:r w:rsidR="00393080" w:rsidRPr="00994722">
        <w:rPr>
          <w:rFonts w:cs="Times New Roman"/>
          <w:sz w:val="24"/>
          <w:szCs w:val="24"/>
          <w:rtl/>
          <w:lang w:bidi="ar-BH"/>
        </w:rPr>
        <w:t>) و</w:t>
      </w:r>
      <w:r w:rsidR="00386BBC" w:rsidRPr="00994722">
        <w:rPr>
          <w:rFonts w:cs="Times New Roman" w:hint="eastAsia"/>
          <w:sz w:val="24"/>
          <w:szCs w:val="24"/>
          <w:rtl/>
          <w:lang w:bidi="ar-BH"/>
        </w:rPr>
        <w:t>الفحوصات</w:t>
      </w:r>
      <w:r w:rsidR="00386BBC" w:rsidRPr="00994722">
        <w:rPr>
          <w:rFonts w:cs="Times New Roman"/>
          <w:sz w:val="24"/>
          <w:szCs w:val="24"/>
          <w:rtl/>
          <w:lang w:bidi="ar-BH"/>
        </w:rPr>
        <w:t xml:space="preserve"> </w:t>
      </w:r>
      <w:r w:rsidR="00386BBC" w:rsidRPr="00994722">
        <w:rPr>
          <w:rFonts w:cs="Times New Roman" w:hint="eastAsia"/>
          <w:sz w:val="24"/>
          <w:szCs w:val="24"/>
          <w:rtl/>
          <w:lang w:bidi="ar-BH"/>
        </w:rPr>
        <w:t>الدورية</w:t>
      </w:r>
      <w:r w:rsidR="00386BBC" w:rsidRPr="00994722">
        <w:rPr>
          <w:rFonts w:cs="Times New Roman"/>
          <w:sz w:val="24"/>
          <w:szCs w:val="24"/>
          <w:rtl/>
          <w:lang w:bidi="ar-BH"/>
        </w:rPr>
        <w:t xml:space="preserve"> </w:t>
      </w:r>
      <w:r w:rsidR="00386BBC" w:rsidRPr="00994722">
        <w:rPr>
          <w:rFonts w:cs="Times New Roman" w:hint="eastAsia"/>
          <w:sz w:val="24"/>
          <w:szCs w:val="24"/>
          <w:rtl/>
          <w:lang w:bidi="ar-BH"/>
        </w:rPr>
        <w:t>في</w:t>
      </w:r>
      <w:r w:rsidR="00386BBC" w:rsidRPr="00994722">
        <w:rPr>
          <w:rFonts w:cs="Times New Roman"/>
          <w:sz w:val="24"/>
          <w:szCs w:val="24"/>
          <w:rtl/>
          <w:lang w:bidi="ar-BH"/>
        </w:rPr>
        <w:t xml:space="preserve"> </w:t>
      </w:r>
      <w:r w:rsidR="00386BBC" w:rsidRPr="00994722">
        <w:rPr>
          <w:rFonts w:cs="Times New Roman" w:hint="eastAsia"/>
          <w:sz w:val="24"/>
          <w:szCs w:val="24"/>
          <w:rtl/>
          <w:lang w:bidi="ar-BH"/>
        </w:rPr>
        <w:t>المدارس</w:t>
      </w:r>
      <w:r w:rsidR="00386BBC" w:rsidRPr="00994722">
        <w:rPr>
          <w:rFonts w:cs="Times New Roman"/>
          <w:sz w:val="24"/>
          <w:szCs w:val="24"/>
          <w:rtl/>
          <w:lang w:bidi="ar-BH"/>
        </w:rPr>
        <w:t xml:space="preserve"> </w:t>
      </w:r>
      <w:r w:rsidR="00386BBC" w:rsidRPr="00994722">
        <w:rPr>
          <w:rFonts w:cs="Times New Roman" w:hint="eastAsia"/>
          <w:sz w:val="24"/>
          <w:szCs w:val="24"/>
          <w:rtl/>
          <w:lang w:bidi="ar-BH"/>
        </w:rPr>
        <w:t>و</w:t>
      </w:r>
      <w:r w:rsidR="00393080" w:rsidRPr="00994722">
        <w:rPr>
          <w:rFonts w:cs="Times New Roman" w:hint="eastAsia"/>
          <w:sz w:val="24"/>
          <w:szCs w:val="24"/>
          <w:rtl/>
          <w:lang w:bidi="ar-BH"/>
        </w:rPr>
        <w:t>الكشف</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المبكر</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عن</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الأمراض</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المزمنة</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غير</w:t>
      </w:r>
      <w:r w:rsidR="00393080" w:rsidRPr="00994722">
        <w:rPr>
          <w:rFonts w:cs="Times New Roman"/>
          <w:sz w:val="24"/>
          <w:szCs w:val="24"/>
          <w:rtl/>
          <w:lang w:bidi="ar-BH"/>
        </w:rPr>
        <w:t xml:space="preserve"> </w:t>
      </w:r>
      <w:r w:rsidR="00393080" w:rsidRPr="00994722">
        <w:rPr>
          <w:rFonts w:cs="Times New Roman" w:hint="eastAsia"/>
          <w:sz w:val="24"/>
          <w:szCs w:val="24"/>
          <w:rtl/>
          <w:lang w:bidi="ar-BH"/>
        </w:rPr>
        <w:t>المعدية</w:t>
      </w:r>
      <w:r w:rsidR="00393080" w:rsidRPr="00994722">
        <w:rPr>
          <w:rFonts w:cs="Times New Roman"/>
          <w:sz w:val="24"/>
          <w:szCs w:val="24"/>
          <w:rtl/>
          <w:lang w:bidi="ar-BH"/>
        </w:rPr>
        <w:t xml:space="preserve"> لجميع </w:t>
      </w:r>
      <w:r w:rsidR="008E1344" w:rsidRPr="00994722">
        <w:rPr>
          <w:rFonts w:cs="Times New Roman"/>
          <w:sz w:val="24"/>
          <w:szCs w:val="24"/>
          <w:rtl/>
          <w:lang w:bidi="ar-BH"/>
        </w:rPr>
        <w:t>ال</w:t>
      </w:r>
      <w:r w:rsidR="008E1344" w:rsidRPr="00994722">
        <w:rPr>
          <w:rFonts w:cs="Times New Roman" w:hint="cs"/>
          <w:sz w:val="24"/>
          <w:szCs w:val="24"/>
          <w:rtl/>
          <w:lang w:bidi="ar-BH"/>
        </w:rPr>
        <w:t>أ</w:t>
      </w:r>
      <w:r w:rsidR="008E1344" w:rsidRPr="00994722">
        <w:rPr>
          <w:rFonts w:cs="Times New Roman"/>
          <w:sz w:val="24"/>
          <w:szCs w:val="24"/>
          <w:rtl/>
          <w:lang w:bidi="ar-BH"/>
        </w:rPr>
        <w:t xml:space="preserve">شخاص </w:t>
      </w:r>
      <w:r w:rsidR="00393080" w:rsidRPr="00994722">
        <w:rPr>
          <w:rFonts w:cs="Times New Roman"/>
          <w:sz w:val="24"/>
          <w:szCs w:val="24"/>
          <w:rtl/>
          <w:lang w:bidi="ar-BH"/>
        </w:rPr>
        <w:t>ف</w:t>
      </w:r>
      <w:r w:rsidR="00A730A8" w:rsidRPr="00994722">
        <w:rPr>
          <w:rFonts w:cs="Times New Roman"/>
          <w:sz w:val="24"/>
          <w:szCs w:val="24"/>
          <w:rtl/>
          <w:lang w:bidi="ar-BH"/>
        </w:rPr>
        <w:t>ي المراحل العمرية من 35 وما فوق</w:t>
      </w:r>
      <w:r w:rsidR="00A730A8" w:rsidRPr="00994722">
        <w:rPr>
          <w:rFonts w:cs="Times New Roman" w:hint="cs"/>
          <w:sz w:val="24"/>
          <w:szCs w:val="24"/>
          <w:rtl/>
          <w:lang w:bidi="ar-BH"/>
        </w:rPr>
        <w:t>،</w:t>
      </w:r>
      <w:r w:rsidR="00DC6D61" w:rsidRPr="00994722">
        <w:rPr>
          <w:rFonts w:cs="Times New Roman"/>
          <w:sz w:val="24"/>
          <w:szCs w:val="24"/>
          <w:rtl/>
          <w:lang w:bidi="ar-BH"/>
        </w:rPr>
        <w:t xml:space="preserve"> </w:t>
      </w:r>
      <w:r w:rsidR="00A730A8" w:rsidRPr="00994722">
        <w:rPr>
          <w:rFonts w:cs="Times New Roman" w:hint="cs"/>
          <w:sz w:val="24"/>
          <w:szCs w:val="24"/>
          <w:rtl/>
          <w:lang w:bidi="ar-BH"/>
        </w:rPr>
        <w:t>و</w:t>
      </w:r>
      <w:r w:rsidR="00DC6D61" w:rsidRPr="00994722">
        <w:rPr>
          <w:rFonts w:cs="Times New Roman" w:hint="eastAsia"/>
          <w:sz w:val="24"/>
          <w:szCs w:val="24"/>
          <w:rtl/>
          <w:lang w:bidi="ar-BH"/>
        </w:rPr>
        <w:t>قامت</w:t>
      </w:r>
      <w:r w:rsidR="00DC6D61" w:rsidRPr="00994722">
        <w:rPr>
          <w:rFonts w:cs="Times New Roman"/>
          <w:sz w:val="24"/>
          <w:szCs w:val="24"/>
          <w:rtl/>
          <w:lang w:bidi="ar-BH"/>
        </w:rPr>
        <w:t xml:space="preserve"> </w:t>
      </w:r>
      <w:r w:rsidR="00DC6D61" w:rsidRPr="00994722">
        <w:rPr>
          <w:rFonts w:cs="Times New Roman" w:hint="eastAsia"/>
          <w:sz w:val="24"/>
          <w:szCs w:val="24"/>
          <w:rtl/>
          <w:lang w:bidi="ar-BH"/>
        </w:rPr>
        <w:t>وزارة</w:t>
      </w:r>
      <w:r w:rsidR="00DC6D61" w:rsidRPr="00994722">
        <w:rPr>
          <w:rFonts w:cs="Times New Roman"/>
          <w:sz w:val="24"/>
          <w:szCs w:val="24"/>
          <w:rtl/>
          <w:lang w:bidi="ar-BH"/>
        </w:rPr>
        <w:t xml:space="preserve"> </w:t>
      </w:r>
      <w:r w:rsidR="00DC6D61" w:rsidRPr="00994722">
        <w:rPr>
          <w:rFonts w:cs="Times New Roman" w:hint="eastAsia"/>
          <w:sz w:val="24"/>
          <w:szCs w:val="24"/>
          <w:rtl/>
          <w:lang w:bidi="ar-BH"/>
        </w:rPr>
        <w:t>الصحة</w:t>
      </w:r>
      <w:r w:rsidR="00DC6D61" w:rsidRPr="00994722">
        <w:rPr>
          <w:rFonts w:cs="Times New Roman"/>
          <w:sz w:val="24"/>
          <w:szCs w:val="24"/>
          <w:rtl/>
          <w:lang w:bidi="ar-BH"/>
        </w:rPr>
        <w:t xml:space="preserve"> </w:t>
      </w:r>
      <w:r w:rsidR="00DC6D61" w:rsidRPr="00994722">
        <w:rPr>
          <w:rFonts w:cs="Times New Roman" w:hint="eastAsia"/>
          <w:sz w:val="24"/>
          <w:szCs w:val="24"/>
          <w:rtl/>
          <w:lang w:bidi="ar-BH"/>
        </w:rPr>
        <w:t>بتحديث</w:t>
      </w:r>
      <w:r w:rsidR="00DC6D61" w:rsidRPr="00994722">
        <w:rPr>
          <w:rFonts w:cs="Times New Roman"/>
          <w:sz w:val="24"/>
          <w:szCs w:val="24"/>
          <w:rtl/>
          <w:lang w:bidi="ar-BH"/>
        </w:rPr>
        <w:t xml:space="preserve"> أدوات وتقييم التطور النمائي للطفل ما دون سن الخامسة لتكون ضم</w:t>
      </w:r>
      <w:r w:rsidR="00A730A8" w:rsidRPr="00994722">
        <w:rPr>
          <w:rFonts w:cs="Times New Roman"/>
          <w:sz w:val="24"/>
          <w:szCs w:val="24"/>
          <w:rtl/>
          <w:lang w:bidi="ar-BH"/>
        </w:rPr>
        <w:t>ن تحديث سجل صحة الطفل لعام 2023</w:t>
      </w:r>
      <w:r w:rsidR="00A730A8" w:rsidRPr="00994722">
        <w:rPr>
          <w:rFonts w:cs="Times New Roman" w:hint="cs"/>
          <w:sz w:val="24"/>
          <w:szCs w:val="24"/>
          <w:rtl/>
          <w:lang w:bidi="ar-BH"/>
        </w:rPr>
        <w:t>،</w:t>
      </w:r>
      <w:r w:rsidR="00DC6D61" w:rsidRPr="00994722">
        <w:rPr>
          <w:rFonts w:cs="Times New Roman"/>
          <w:sz w:val="24"/>
          <w:szCs w:val="24"/>
          <w:rtl/>
          <w:lang w:bidi="ar-BH"/>
        </w:rPr>
        <w:t xml:space="preserve"> كما حصلت سلطنة عمان ممثلة بوز</w:t>
      </w:r>
      <w:r w:rsidR="00A730A8" w:rsidRPr="00994722">
        <w:rPr>
          <w:rFonts w:cs="Times New Roman"/>
          <w:sz w:val="24"/>
          <w:szCs w:val="24"/>
          <w:rtl/>
          <w:lang w:bidi="ar-BH"/>
        </w:rPr>
        <w:t>ارة الصحة على شهادة التحقق من "</w:t>
      </w:r>
      <w:r w:rsidR="00DC6D61" w:rsidRPr="00994722">
        <w:rPr>
          <w:rFonts w:cs="Times New Roman"/>
          <w:sz w:val="24"/>
          <w:szCs w:val="24"/>
          <w:rtl/>
          <w:lang w:bidi="ar-BH"/>
        </w:rPr>
        <w:t>القضاء على انتقال فيروس نقص المناعة البشري المكتسب والزهري من ال</w:t>
      </w:r>
      <w:r w:rsidR="00DC6D61" w:rsidRPr="00994722">
        <w:rPr>
          <w:rFonts w:cs="Times New Roman" w:hint="eastAsia"/>
          <w:sz w:val="24"/>
          <w:szCs w:val="24"/>
          <w:rtl/>
          <w:lang w:bidi="ar-BH"/>
        </w:rPr>
        <w:t>أ</w:t>
      </w:r>
      <w:r w:rsidR="00DC6D61" w:rsidRPr="00994722">
        <w:rPr>
          <w:rFonts w:cs="Times New Roman"/>
          <w:sz w:val="24"/>
          <w:szCs w:val="24"/>
          <w:rtl/>
          <w:lang w:bidi="ar-BH"/>
        </w:rPr>
        <w:t xml:space="preserve">م الى الطفل" في عام ٢٠٢٢. </w:t>
      </w:r>
    </w:p>
    <w:p w14:paraId="4921A6B0" w14:textId="77777777" w:rsidR="00A730A8" w:rsidRPr="00994722" w:rsidRDefault="00A730A8" w:rsidP="00A730A8">
      <w:pPr>
        <w:pStyle w:val="ListParagraph"/>
        <w:rPr>
          <w:rFonts w:asciiTheme="majorBidi" w:eastAsia="Calibri" w:hAnsiTheme="majorBidi" w:cstheme="majorBidi"/>
          <w:sz w:val="24"/>
          <w:szCs w:val="24"/>
          <w:rtl/>
          <w:lang w:val="en-GB" w:bidi="ar-OM"/>
        </w:rPr>
      </w:pPr>
    </w:p>
    <w:p w14:paraId="2DAAAC51" w14:textId="173473D9" w:rsidR="00CE376A" w:rsidRPr="00994722" w:rsidRDefault="00CE376A" w:rsidP="00406BED">
      <w:pPr>
        <w:pStyle w:val="ListParagraph"/>
        <w:numPr>
          <w:ilvl w:val="0"/>
          <w:numId w:val="7"/>
        </w:numPr>
        <w:tabs>
          <w:tab w:val="left" w:pos="909"/>
        </w:tabs>
        <w:spacing w:line="360" w:lineRule="auto"/>
        <w:jc w:val="both"/>
        <w:rPr>
          <w:rFonts w:cs="Times New Roman"/>
          <w:sz w:val="24"/>
          <w:szCs w:val="24"/>
          <w:lang w:bidi="ar-BH"/>
        </w:rPr>
      </w:pPr>
      <w:r w:rsidRPr="00994722">
        <w:rPr>
          <w:rFonts w:asciiTheme="majorBidi" w:eastAsia="Calibri" w:hAnsiTheme="majorBidi" w:cstheme="majorBidi" w:hint="cs"/>
          <w:sz w:val="24"/>
          <w:szCs w:val="24"/>
          <w:rtl/>
          <w:lang w:val="en-GB" w:bidi="ar-OM"/>
        </w:rPr>
        <w:t xml:space="preserve"> </w:t>
      </w:r>
      <w:r w:rsidRPr="00994722">
        <w:rPr>
          <w:rFonts w:cs="Times New Roman" w:hint="cs"/>
          <w:sz w:val="24"/>
          <w:szCs w:val="24"/>
          <w:rtl/>
          <w:lang w:bidi="ar-BH"/>
        </w:rPr>
        <w:t>وبالنسبة</w:t>
      </w:r>
      <w:r w:rsidRPr="00994722">
        <w:rPr>
          <w:rFonts w:asciiTheme="majorBidi" w:eastAsia="Calibri" w:hAnsiTheme="majorBidi" w:cstheme="majorBidi" w:hint="cs"/>
          <w:sz w:val="24"/>
          <w:szCs w:val="24"/>
          <w:rtl/>
          <w:lang w:val="en-GB" w:bidi="ar-OM"/>
        </w:rPr>
        <w:t xml:space="preserve"> </w:t>
      </w:r>
      <w:r w:rsidR="00DC6D61" w:rsidRPr="00994722">
        <w:rPr>
          <w:rFonts w:asciiTheme="majorBidi" w:eastAsia="Calibri" w:hAnsiTheme="majorBidi" w:cstheme="majorBidi" w:hint="cs"/>
          <w:sz w:val="24"/>
          <w:szCs w:val="24"/>
          <w:rtl/>
          <w:lang w:val="en-GB" w:bidi="ar-OM"/>
        </w:rPr>
        <w:t>إلى الإعاقات السمعية والكشف المبكر عنها فيتم تطبيق فحص السمع لكافة المواليد في جميع محافظات سلطنة عمان حيث</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بلغ</w:t>
      </w:r>
      <w:r w:rsidR="00DC6D61" w:rsidRPr="00994722">
        <w:rPr>
          <w:rFonts w:asciiTheme="majorBidi" w:eastAsia="Calibri" w:hAnsiTheme="majorBidi" w:cstheme="majorBidi"/>
          <w:sz w:val="24"/>
          <w:szCs w:val="24"/>
          <w:rtl/>
          <w:lang w:val="en-GB" w:bidi="ar-OM"/>
        </w:rPr>
        <w:t xml:space="preserve"> فحص السمع للأطفال حديثي الولادة في ع</w:t>
      </w:r>
      <w:r w:rsidR="00DC6D61" w:rsidRPr="00994722">
        <w:rPr>
          <w:rFonts w:asciiTheme="majorBidi" w:eastAsia="Calibri" w:hAnsiTheme="majorBidi" w:cstheme="majorBidi" w:hint="eastAsia"/>
          <w:sz w:val="24"/>
          <w:szCs w:val="24"/>
          <w:rtl/>
          <w:lang w:val="en-GB" w:bidi="ar-OM"/>
        </w:rPr>
        <w:t>ام</w:t>
      </w:r>
      <w:r w:rsidR="00DC6D61" w:rsidRPr="00994722">
        <w:rPr>
          <w:rFonts w:asciiTheme="majorBidi" w:eastAsia="Calibri" w:hAnsiTheme="majorBidi" w:cstheme="majorBidi"/>
          <w:sz w:val="24"/>
          <w:szCs w:val="24"/>
          <w:rtl/>
          <w:lang w:val="en-GB" w:bidi="ar-OM"/>
        </w:rPr>
        <w:t xml:space="preserve"> 2019</w:t>
      </w:r>
      <w:r w:rsidR="00D3431F" w:rsidRPr="00994722">
        <w:rPr>
          <w:rFonts w:asciiTheme="majorBidi" w:eastAsia="Calibri" w:hAnsiTheme="majorBidi" w:cstheme="majorBidi" w:hint="cs"/>
          <w:sz w:val="24"/>
          <w:szCs w:val="24"/>
          <w:rtl/>
          <w:lang w:val="en-GB" w:bidi="ar-OM"/>
        </w:rPr>
        <w:t>م 99%،</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كما</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بلغ</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عدد</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عمليات</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زراعة</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القوقعة</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في</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وزارة</w:t>
      </w:r>
      <w:r w:rsidR="00DC6D61" w:rsidRPr="00994722">
        <w:rPr>
          <w:rFonts w:asciiTheme="majorBidi" w:eastAsia="Calibri" w:hAnsiTheme="majorBidi" w:cstheme="majorBidi"/>
          <w:sz w:val="24"/>
          <w:szCs w:val="24"/>
          <w:rtl/>
          <w:lang w:val="en-GB" w:bidi="ar-OM"/>
        </w:rPr>
        <w:t xml:space="preserve"> </w:t>
      </w:r>
      <w:r w:rsidR="00406BED" w:rsidRPr="00994722">
        <w:rPr>
          <w:rFonts w:eastAsia="Calibri" w:cs="Times New Roman" w:hint="cs"/>
          <w:sz w:val="24"/>
          <w:szCs w:val="24"/>
          <w:rtl/>
          <w:lang w:val="en-GB" w:bidi="ar-OM"/>
        </w:rPr>
        <w:t>الصحة</w:t>
      </w:r>
      <w:r w:rsidR="00DC6D61" w:rsidRPr="00994722">
        <w:rPr>
          <w:rFonts w:asciiTheme="majorBidi" w:eastAsia="Calibri" w:hAnsiTheme="majorBidi" w:cstheme="majorBidi"/>
          <w:sz w:val="24"/>
          <w:szCs w:val="24"/>
          <w:rtl/>
          <w:lang w:val="en-GB" w:bidi="ar-OM"/>
        </w:rPr>
        <w:t xml:space="preserve"> </w:t>
      </w:r>
      <w:r w:rsidR="00C420B7" w:rsidRPr="00994722">
        <w:rPr>
          <w:rFonts w:asciiTheme="majorBidi" w:eastAsia="Calibri" w:hAnsiTheme="majorBidi" w:cstheme="majorBidi" w:hint="cs"/>
          <w:sz w:val="24"/>
          <w:szCs w:val="24"/>
          <w:rtl/>
          <w:lang w:val="en-GB" w:bidi="ar-OM"/>
        </w:rPr>
        <w:t>(631</w:t>
      </w:r>
      <w:r w:rsidR="00D3431F" w:rsidRPr="00994722">
        <w:rPr>
          <w:rFonts w:asciiTheme="majorBidi" w:eastAsia="Calibri" w:hAnsiTheme="majorBidi" w:cstheme="majorBidi" w:hint="cs"/>
          <w:sz w:val="24"/>
          <w:szCs w:val="24"/>
          <w:rtl/>
          <w:lang w:val="en-GB" w:bidi="ar-OM"/>
        </w:rPr>
        <w:t>) حالة</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حتى</w:t>
      </w:r>
      <w:r w:rsidR="00DC6D61" w:rsidRPr="00994722">
        <w:rPr>
          <w:rFonts w:asciiTheme="majorBidi" w:eastAsia="Calibri" w:hAnsiTheme="majorBidi" w:cstheme="majorBidi"/>
          <w:sz w:val="24"/>
          <w:szCs w:val="24"/>
          <w:rtl/>
          <w:lang w:val="en-GB" w:bidi="ar-OM"/>
        </w:rPr>
        <w:t xml:space="preserve"> </w:t>
      </w:r>
      <w:r w:rsidR="00DC6D61" w:rsidRPr="00994722">
        <w:rPr>
          <w:rFonts w:asciiTheme="majorBidi" w:eastAsia="Calibri" w:hAnsiTheme="majorBidi" w:cstheme="majorBidi" w:hint="eastAsia"/>
          <w:sz w:val="24"/>
          <w:szCs w:val="24"/>
          <w:rtl/>
          <w:lang w:val="en-GB" w:bidi="ar-OM"/>
        </w:rPr>
        <w:t>عام</w:t>
      </w:r>
      <w:r w:rsidR="00DC6D61" w:rsidRPr="00994722">
        <w:rPr>
          <w:rFonts w:asciiTheme="majorBidi" w:eastAsia="Calibri" w:hAnsiTheme="majorBidi" w:cstheme="majorBidi"/>
          <w:sz w:val="24"/>
          <w:szCs w:val="24"/>
          <w:rtl/>
          <w:lang w:val="en-GB" w:bidi="ar-OM"/>
        </w:rPr>
        <w:t xml:space="preserve"> 2022.</w:t>
      </w:r>
    </w:p>
    <w:p w14:paraId="593A316D" w14:textId="77777777" w:rsidR="00CE376A" w:rsidRPr="00994722" w:rsidRDefault="00CE376A" w:rsidP="00CE376A">
      <w:pPr>
        <w:pStyle w:val="ListParagraph"/>
        <w:rPr>
          <w:rFonts w:asciiTheme="majorBidi" w:eastAsia="Calibri" w:hAnsiTheme="majorBidi" w:cstheme="majorBidi"/>
          <w:sz w:val="24"/>
          <w:szCs w:val="24"/>
          <w:rtl/>
          <w:lang w:bidi="ar-OM"/>
        </w:rPr>
      </w:pPr>
    </w:p>
    <w:p w14:paraId="3CC581D8" w14:textId="7793139B" w:rsidR="00CE376A" w:rsidRPr="00994722" w:rsidRDefault="007255F9"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asciiTheme="majorBidi" w:eastAsia="Calibri" w:hAnsiTheme="majorBidi" w:cstheme="majorBidi"/>
          <w:sz w:val="24"/>
          <w:szCs w:val="24"/>
          <w:rtl/>
          <w:lang w:val="en-GB" w:bidi="ar-OM"/>
        </w:rPr>
        <w:t xml:space="preserve"> وفيما </w:t>
      </w:r>
      <w:r w:rsidRPr="00994722">
        <w:rPr>
          <w:rFonts w:cs="Times New Roman"/>
          <w:sz w:val="24"/>
          <w:szCs w:val="24"/>
          <w:rtl/>
          <w:lang w:bidi="ar-BH"/>
        </w:rPr>
        <w:t>يتعلق</w:t>
      </w:r>
      <w:r w:rsidRPr="00994722">
        <w:rPr>
          <w:rFonts w:asciiTheme="majorBidi" w:eastAsia="Calibri" w:hAnsiTheme="majorBidi" w:cstheme="majorBidi"/>
          <w:sz w:val="24"/>
          <w:szCs w:val="24"/>
          <w:rtl/>
          <w:lang w:val="en-GB" w:bidi="ar-OM"/>
        </w:rPr>
        <w:t xml:space="preserve"> بالخطط الخمسية للتنمية ا</w:t>
      </w:r>
      <w:r w:rsidR="000E54C7" w:rsidRPr="00994722">
        <w:rPr>
          <w:rFonts w:asciiTheme="majorBidi" w:eastAsia="Calibri" w:hAnsiTheme="majorBidi" w:cstheme="majorBidi"/>
          <w:sz w:val="24"/>
          <w:szCs w:val="24"/>
          <w:rtl/>
          <w:lang w:val="en-GB" w:bidi="ar-OM"/>
        </w:rPr>
        <w:t>لصحية</w:t>
      </w:r>
      <w:r w:rsidR="000E54C7" w:rsidRPr="00994722">
        <w:rPr>
          <w:rFonts w:asciiTheme="majorBidi" w:eastAsia="Calibri" w:hAnsiTheme="majorBidi" w:cstheme="majorBidi" w:hint="cs"/>
          <w:sz w:val="24"/>
          <w:szCs w:val="24"/>
          <w:rtl/>
          <w:lang w:val="en-GB" w:bidi="ar-OM"/>
        </w:rPr>
        <w:t xml:space="preserve">، تتضمن </w:t>
      </w:r>
      <w:r w:rsidRPr="00994722">
        <w:rPr>
          <w:rFonts w:asciiTheme="majorBidi" w:eastAsia="Calibri" w:hAnsiTheme="majorBidi" w:cstheme="majorBidi" w:hint="eastAsia"/>
          <w:sz w:val="24"/>
          <w:szCs w:val="24"/>
          <w:rtl/>
          <w:lang w:val="en-GB" w:bidi="ar-OM"/>
        </w:rPr>
        <w:t>خطة</w:t>
      </w:r>
      <w:r w:rsidRPr="00994722">
        <w:rPr>
          <w:rFonts w:asciiTheme="majorBidi" w:eastAsia="Calibri" w:hAnsiTheme="majorBidi" w:cstheme="majorBidi"/>
          <w:sz w:val="24"/>
          <w:szCs w:val="24"/>
          <w:rtl/>
          <w:lang w:val="en-GB" w:bidi="ar-OM"/>
        </w:rPr>
        <w:t xml:space="preserve"> </w:t>
      </w:r>
      <w:r w:rsidR="003B097A" w:rsidRPr="00994722">
        <w:rPr>
          <w:rFonts w:asciiTheme="majorBidi" w:eastAsia="Calibri" w:hAnsiTheme="majorBidi" w:cstheme="majorBidi" w:hint="cs"/>
          <w:sz w:val="24"/>
          <w:szCs w:val="24"/>
          <w:rtl/>
          <w:lang w:val="en-GB" w:bidi="ar-OM"/>
        </w:rPr>
        <w:t>وزارة الصحة</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أنشطة</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استراتيجية</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يتم</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العمل</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على</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تنفيذها</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من</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خلال</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الخطط</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التشغيلية</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للمؤسسات</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الصحية</w:t>
      </w:r>
      <w:r w:rsidRPr="00994722">
        <w:rPr>
          <w:rFonts w:asciiTheme="majorBidi" w:eastAsia="Calibri" w:hAnsiTheme="majorBidi" w:cstheme="majorBidi"/>
          <w:sz w:val="24"/>
          <w:szCs w:val="24"/>
          <w:rtl/>
          <w:lang w:val="en-GB" w:bidi="ar-OM"/>
        </w:rPr>
        <w:t xml:space="preserve"> </w:t>
      </w:r>
      <w:r w:rsidR="008E1344" w:rsidRPr="00994722">
        <w:rPr>
          <w:rFonts w:asciiTheme="majorBidi" w:eastAsia="Calibri" w:hAnsiTheme="majorBidi" w:cstheme="majorBidi" w:hint="eastAsia"/>
          <w:sz w:val="24"/>
          <w:szCs w:val="24"/>
          <w:rtl/>
          <w:lang w:val="en-GB" w:bidi="ar-OM"/>
        </w:rPr>
        <w:t>وال</w:t>
      </w:r>
      <w:r w:rsidR="008E1344" w:rsidRPr="00994722">
        <w:rPr>
          <w:rFonts w:asciiTheme="majorBidi" w:eastAsia="Calibri" w:hAnsiTheme="majorBidi" w:cstheme="majorBidi" w:hint="cs"/>
          <w:sz w:val="24"/>
          <w:szCs w:val="24"/>
          <w:rtl/>
          <w:lang w:val="en-GB" w:bidi="ar-OM"/>
        </w:rPr>
        <w:t>ت</w:t>
      </w:r>
      <w:r w:rsidRPr="00994722">
        <w:rPr>
          <w:rFonts w:asciiTheme="majorBidi" w:eastAsia="Calibri" w:hAnsiTheme="majorBidi" w:cstheme="majorBidi" w:hint="eastAsia"/>
          <w:sz w:val="24"/>
          <w:szCs w:val="24"/>
          <w:rtl/>
          <w:lang w:val="en-GB" w:bidi="ar-OM"/>
        </w:rPr>
        <w:t>ي</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تتضمن</w:t>
      </w:r>
      <w:r w:rsidRPr="00994722">
        <w:rPr>
          <w:rFonts w:asciiTheme="majorBidi" w:eastAsia="Calibri" w:hAnsiTheme="majorBidi" w:cstheme="majorBidi"/>
          <w:sz w:val="24"/>
          <w:szCs w:val="24"/>
          <w:rtl/>
          <w:lang w:val="en-GB" w:bidi="ar-OM"/>
        </w:rPr>
        <w:t xml:space="preserve"> </w:t>
      </w:r>
      <w:r w:rsidR="008E1344" w:rsidRPr="00994722">
        <w:rPr>
          <w:rFonts w:asciiTheme="majorBidi" w:eastAsia="Calibri" w:hAnsiTheme="majorBidi" w:cstheme="majorBidi"/>
          <w:sz w:val="24"/>
          <w:szCs w:val="24"/>
          <w:rtl/>
          <w:lang w:val="en-GB" w:bidi="ar-OM"/>
        </w:rPr>
        <w:t>أنشطة لتعزيز الخدمات المقدمة لل</w:t>
      </w:r>
      <w:r w:rsidR="008E1344" w:rsidRPr="00994722">
        <w:rPr>
          <w:rFonts w:asciiTheme="majorBidi" w:eastAsia="Calibri" w:hAnsiTheme="majorBidi" w:cstheme="majorBidi" w:hint="cs"/>
          <w:sz w:val="24"/>
          <w:szCs w:val="24"/>
          <w:rtl/>
          <w:lang w:val="en-GB" w:bidi="ar-OM"/>
        </w:rPr>
        <w:t>أ</w:t>
      </w:r>
      <w:r w:rsidRPr="00994722">
        <w:rPr>
          <w:rFonts w:asciiTheme="majorBidi" w:eastAsia="Calibri" w:hAnsiTheme="majorBidi" w:cstheme="majorBidi"/>
          <w:sz w:val="24"/>
          <w:szCs w:val="24"/>
          <w:rtl/>
          <w:lang w:val="en-GB" w:bidi="ar-OM"/>
        </w:rPr>
        <w:t xml:space="preserve">شخاص ذوي الإعاقة وتطوير خدمات التأهيل الطبي. </w:t>
      </w:r>
    </w:p>
    <w:p w14:paraId="7467E8EC" w14:textId="77777777" w:rsidR="00CE376A" w:rsidRPr="00994722" w:rsidRDefault="00CE376A" w:rsidP="00CE376A">
      <w:pPr>
        <w:pStyle w:val="ListParagraph"/>
        <w:rPr>
          <w:rFonts w:cs="Times New Roman"/>
          <w:sz w:val="24"/>
          <w:szCs w:val="24"/>
          <w:rtl/>
          <w:lang w:bidi="ar-BH"/>
        </w:rPr>
      </w:pPr>
    </w:p>
    <w:p w14:paraId="257D92FE" w14:textId="04A46CD4" w:rsidR="00CE376A" w:rsidRPr="00994722" w:rsidRDefault="00DC6D6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sz w:val="24"/>
          <w:szCs w:val="24"/>
          <w:rtl/>
          <w:lang w:bidi="ar-BH"/>
        </w:rPr>
        <w:t xml:space="preserve"> إن م</w:t>
      </w:r>
      <w:r w:rsidR="0070057A" w:rsidRPr="00994722">
        <w:rPr>
          <w:rFonts w:cs="Times New Roman"/>
          <w:sz w:val="24"/>
          <w:szCs w:val="24"/>
          <w:rtl/>
          <w:lang w:bidi="ar-BH"/>
        </w:rPr>
        <w:t>رافق مؤسسات الرعاية الصحية ال</w:t>
      </w:r>
      <w:r w:rsidR="0070057A" w:rsidRPr="00994722">
        <w:rPr>
          <w:rFonts w:cs="Times New Roman" w:hint="cs"/>
          <w:sz w:val="24"/>
          <w:szCs w:val="24"/>
          <w:rtl/>
          <w:lang w:bidi="ar-BH"/>
        </w:rPr>
        <w:t xml:space="preserve">مطبقة </w:t>
      </w:r>
      <w:r w:rsidRPr="00994722">
        <w:rPr>
          <w:rFonts w:cs="Times New Roman"/>
          <w:sz w:val="24"/>
          <w:szCs w:val="24"/>
          <w:rtl/>
          <w:lang w:bidi="ar-BH"/>
        </w:rPr>
        <w:t>حاليا</w:t>
      </w:r>
      <w:r w:rsidRPr="00994722">
        <w:rPr>
          <w:rFonts w:cs="Times New Roman" w:hint="eastAsia"/>
          <w:sz w:val="24"/>
          <w:szCs w:val="24"/>
          <w:rtl/>
          <w:lang w:bidi="ar-BH"/>
        </w:rPr>
        <w:t>ً</w:t>
      </w:r>
      <w:r w:rsidRPr="00994722">
        <w:rPr>
          <w:rFonts w:cs="Times New Roman"/>
          <w:sz w:val="24"/>
          <w:szCs w:val="24"/>
          <w:rtl/>
          <w:lang w:bidi="ar-BH"/>
        </w:rPr>
        <w:t xml:space="preserve"> في سلطنة عُمان متوافقة مع أحكام قانون الإعاقات الأمريكية </w:t>
      </w:r>
      <w:r w:rsidRPr="00994722">
        <w:rPr>
          <w:rFonts w:cs="Times New Roman"/>
          <w:sz w:val="24"/>
          <w:szCs w:val="24"/>
          <w:lang w:bidi="ar-BH"/>
        </w:rPr>
        <w:t>(American Disabilities Act - ADA)</w:t>
      </w:r>
      <w:r w:rsidRPr="00994722">
        <w:rPr>
          <w:rFonts w:cs="Times New Roman"/>
          <w:sz w:val="24"/>
          <w:szCs w:val="24"/>
          <w:rtl/>
          <w:lang w:bidi="ar-BH"/>
        </w:rPr>
        <w:t xml:space="preserve"> بالتوازي مع بعض أحكام القرارات الوزارية المتعلقة بالأشخاص ذوي </w:t>
      </w:r>
      <w:r w:rsidRPr="00994722">
        <w:rPr>
          <w:rFonts w:cs="Times New Roman"/>
          <w:sz w:val="24"/>
          <w:szCs w:val="24"/>
          <w:rtl/>
          <w:lang w:bidi="ar-BH"/>
        </w:rPr>
        <w:lastRenderedPageBreak/>
        <w:t>الإعاقة</w:t>
      </w:r>
      <w:r w:rsidRPr="00994722">
        <w:rPr>
          <w:rFonts w:cs="Times New Roman" w:hint="eastAsia"/>
          <w:sz w:val="24"/>
          <w:szCs w:val="24"/>
          <w:rtl/>
          <w:lang w:bidi="ar-BH"/>
        </w:rPr>
        <w:t>،</w:t>
      </w:r>
      <w:r w:rsidRPr="00994722">
        <w:rPr>
          <w:rFonts w:cs="Times New Roman"/>
          <w:sz w:val="24"/>
          <w:szCs w:val="24"/>
          <w:rtl/>
          <w:lang w:bidi="ar-BH"/>
        </w:rPr>
        <w:t xml:space="preserve"> حيث يراعى عند تصميم مباني مؤسسات الرعاية الصحية بالمراكز الصحية ال</w:t>
      </w:r>
      <w:r w:rsidRPr="00994722">
        <w:rPr>
          <w:rFonts w:cs="Times New Roman" w:hint="eastAsia"/>
          <w:sz w:val="24"/>
          <w:szCs w:val="24"/>
          <w:rtl/>
          <w:lang w:bidi="ar-BH"/>
        </w:rPr>
        <w:t>أ</w:t>
      </w:r>
      <w:r w:rsidRPr="00994722">
        <w:rPr>
          <w:rFonts w:cs="Times New Roman"/>
          <w:sz w:val="24"/>
          <w:szCs w:val="24"/>
          <w:rtl/>
          <w:lang w:bidi="ar-BH"/>
        </w:rPr>
        <w:t xml:space="preserve">ولية، </w:t>
      </w:r>
      <w:r w:rsidRPr="00994722">
        <w:rPr>
          <w:rFonts w:cs="Times New Roman" w:hint="eastAsia"/>
          <w:sz w:val="24"/>
          <w:szCs w:val="24"/>
          <w:rtl/>
          <w:lang w:bidi="ar-BH"/>
        </w:rPr>
        <w:t>و</w:t>
      </w:r>
      <w:r w:rsidRPr="00994722">
        <w:rPr>
          <w:rFonts w:cs="Times New Roman"/>
          <w:sz w:val="24"/>
          <w:szCs w:val="24"/>
          <w:rtl/>
          <w:lang w:bidi="ar-BH"/>
        </w:rPr>
        <w:t xml:space="preserve">المجمعات الصحية والمستشفيات التخصصية ومراكز غسيل الكلى وغيرها من </w:t>
      </w:r>
      <w:r w:rsidR="0062740B" w:rsidRPr="00994722">
        <w:rPr>
          <w:rFonts w:cs="Times New Roman"/>
          <w:sz w:val="24"/>
          <w:szCs w:val="24"/>
          <w:rtl/>
          <w:lang w:bidi="ar-BH"/>
        </w:rPr>
        <w:t>الم</w:t>
      </w:r>
      <w:r w:rsidR="0062740B" w:rsidRPr="00994722">
        <w:rPr>
          <w:rFonts w:cs="Times New Roman" w:hint="cs"/>
          <w:sz w:val="24"/>
          <w:szCs w:val="24"/>
          <w:rtl/>
          <w:lang w:bidi="ar-BH"/>
        </w:rPr>
        <w:t>رافق التابعة لوزارة الصحة</w:t>
      </w:r>
      <w:r w:rsidRPr="00994722">
        <w:rPr>
          <w:rFonts w:cs="Times New Roman"/>
          <w:sz w:val="24"/>
          <w:szCs w:val="24"/>
          <w:rtl/>
          <w:lang w:bidi="ar-BH"/>
        </w:rPr>
        <w:t xml:space="preserve"> الجوانب التالية: توفير مواقف للسيارات مخصصة لذوي الإعاقة بحيث تكون بالقرب من المداخل</w:t>
      </w:r>
      <w:r w:rsidR="007255F9" w:rsidRPr="00994722">
        <w:rPr>
          <w:rFonts w:cs="Times New Roman"/>
          <w:sz w:val="24"/>
          <w:szCs w:val="24"/>
          <w:rtl/>
          <w:lang w:bidi="ar-BH"/>
        </w:rPr>
        <w:t xml:space="preserve"> ومراعا</w:t>
      </w:r>
      <w:r w:rsidR="007255F9" w:rsidRPr="00994722">
        <w:rPr>
          <w:rFonts w:cs="Times New Roman" w:hint="eastAsia"/>
          <w:sz w:val="24"/>
          <w:szCs w:val="24"/>
          <w:rtl/>
          <w:lang w:bidi="ar-BH"/>
        </w:rPr>
        <w:t>ة</w:t>
      </w:r>
      <w:r w:rsidRPr="00994722">
        <w:rPr>
          <w:rFonts w:cs="Times New Roman"/>
          <w:sz w:val="24"/>
          <w:szCs w:val="24"/>
          <w:rtl/>
          <w:lang w:bidi="ar-BH"/>
        </w:rPr>
        <w:t xml:space="preserve"> تصم</w:t>
      </w:r>
      <w:r w:rsidR="007255F9" w:rsidRPr="00994722">
        <w:rPr>
          <w:rFonts w:cs="Times New Roman" w:hint="eastAsia"/>
          <w:sz w:val="24"/>
          <w:szCs w:val="24"/>
          <w:rtl/>
          <w:lang w:bidi="ar-BH"/>
        </w:rPr>
        <w:t>ي</w:t>
      </w:r>
      <w:r w:rsidRPr="00994722">
        <w:rPr>
          <w:rFonts w:cs="Times New Roman"/>
          <w:sz w:val="24"/>
          <w:szCs w:val="24"/>
          <w:rtl/>
          <w:lang w:bidi="ar-BH"/>
        </w:rPr>
        <w:t>م المنحدر المخصص للأشخاص ذوي الإعاقة بشكل هندسي متوافق مع المعايير الدولية</w:t>
      </w:r>
      <w:r w:rsidR="005C7D6C" w:rsidRPr="00994722">
        <w:rPr>
          <w:rFonts w:cs="Times New Roman"/>
          <w:sz w:val="24"/>
          <w:szCs w:val="24"/>
          <w:rtl/>
          <w:lang w:bidi="ar-BH"/>
        </w:rPr>
        <w:t xml:space="preserve"> وتوفير كراس</w:t>
      </w:r>
      <w:r w:rsidR="007255F9" w:rsidRPr="00994722">
        <w:rPr>
          <w:rFonts w:cs="Times New Roman"/>
          <w:sz w:val="24"/>
          <w:szCs w:val="24"/>
          <w:rtl/>
          <w:lang w:bidi="ar-BH"/>
        </w:rPr>
        <w:t xml:space="preserve"> متحركة لل</w:t>
      </w:r>
      <w:r w:rsidR="005C7D6C" w:rsidRPr="00994722">
        <w:rPr>
          <w:rFonts w:cs="Times New Roman" w:hint="cs"/>
          <w:sz w:val="24"/>
          <w:szCs w:val="24"/>
          <w:rtl/>
          <w:lang w:bidi="ar-BH"/>
        </w:rPr>
        <w:t>أ</w:t>
      </w:r>
      <w:r w:rsidR="007255F9" w:rsidRPr="00994722">
        <w:rPr>
          <w:rFonts w:cs="Times New Roman" w:hint="eastAsia"/>
          <w:sz w:val="24"/>
          <w:szCs w:val="24"/>
          <w:rtl/>
          <w:lang w:bidi="ar-BH"/>
        </w:rPr>
        <w:t>شخاص</w:t>
      </w:r>
      <w:r w:rsidRPr="00994722">
        <w:rPr>
          <w:rFonts w:cs="Times New Roman"/>
          <w:sz w:val="24"/>
          <w:szCs w:val="24"/>
          <w:rtl/>
          <w:lang w:bidi="ar-BH"/>
        </w:rPr>
        <w:t xml:space="preserve"> ذوي الإعاقة أو غير </w:t>
      </w:r>
      <w:r w:rsidR="005C7D6C" w:rsidRPr="00994722">
        <w:rPr>
          <w:rFonts w:cs="Times New Roman" w:hint="cs"/>
          <w:sz w:val="24"/>
          <w:szCs w:val="24"/>
          <w:rtl/>
          <w:lang w:bidi="ar-BH"/>
        </w:rPr>
        <w:t>ال</w:t>
      </w:r>
      <w:r w:rsidRPr="00994722">
        <w:rPr>
          <w:rFonts w:cs="Times New Roman"/>
          <w:sz w:val="24"/>
          <w:szCs w:val="24"/>
          <w:rtl/>
          <w:lang w:bidi="ar-BH"/>
        </w:rPr>
        <w:t>قادرين على المشي أو حالات الطوارئ أو المحتاجين لاستخدامها في مناطق الانتظار وأمام مداخل المؤسسات الصحية</w:t>
      </w:r>
      <w:r w:rsidR="007255F9" w:rsidRPr="00994722">
        <w:rPr>
          <w:rFonts w:cs="Times New Roman"/>
          <w:sz w:val="24"/>
          <w:szCs w:val="24"/>
          <w:rtl/>
          <w:lang w:bidi="ar-BH"/>
        </w:rPr>
        <w:t xml:space="preserve"> ووجود</w:t>
      </w:r>
      <w:r w:rsidRPr="00994722">
        <w:rPr>
          <w:rFonts w:cs="Times New Roman"/>
          <w:sz w:val="24"/>
          <w:szCs w:val="24"/>
          <w:rtl/>
          <w:lang w:bidi="ar-BH"/>
        </w:rPr>
        <w:t xml:space="preserve"> الدرابزين (مقابض ا</w:t>
      </w:r>
      <w:r w:rsidR="007255F9" w:rsidRPr="00994722">
        <w:rPr>
          <w:rFonts w:cs="Times New Roman"/>
          <w:sz w:val="24"/>
          <w:szCs w:val="24"/>
          <w:rtl/>
          <w:lang w:bidi="ar-BH"/>
        </w:rPr>
        <w:t xml:space="preserve">ليد) </w:t>
      </w:r>
      <w:r w:rsidR="007255F9" w:rsidRPr="00994722">
        <w:rPr>
          <w:rFonts w:cs="Times New Roman" w:hint="eastAsia"/>
          <w:sz w:val="24"/>
          <w:szCs w:val="24"/>
          <w:rtl/>
          <w:lang w:bidi="ar-BH"/>
        </w:rPr>
        <w:t>في</w:t>
      </w:r>
      <w:r w:rsidR="007255F9" w:rsidRPr="00994722">
        <w:rPr>
          <w:rFonts w:cs="Times New Roman"/>
          <w:sz w:val="24"/>
          <w:szCs w:val="24"/>
          <w:rtl/>
          <w:lang w:bidi="ar-BH"/>
        </w:rPr>
        <w:t xml:space="preserve"> </w:t>
      </w:r>
      <w:r w:rsidR="007255F9" w:rsidRPr="00994722">
        <w:rPr>
          <w:rFonts w:cs="Times New Roman" w:hint="eastAsia"/>
          <w:sz w:val="24"/>
          <w:szCs w:val="24"/>
          <w:rtl/>
          <w:lang w:bidi="ar-BH"/>
        </w:rPr>
        <w:t>الممرات</w:t>
      </w:r>
      <w:r w:rsidRPr="00994722">
        <w:rPr>
          <w:rFonts w:cs="Times New Roman"/>
          <w:sz w:val="24"/>
          <w:szCs w:val="24"/>
          <w:rtl/>
          <w:lang w:bidi="ar-BH"/>
        </w:rPr>
        <w:t>، مع مراعا</w:t>
      </w:r>
      <w:r w:rsidRPr="00994722">
        <w:rPr>
          <w:rFonts w:cs="Times New Roman" w:hint="eastAsia"/>
          <w:sz w:val="24"/>
          <w:szCs w:val="24"/>
          <w:rtl/>
          <w:lang w:bidi="ar-BH"/>
        </w:rPr>
        <w:t>ة</w:t>
      </w:r>
      <w:r w:rsidRPr="00994722">
        <w:rPr>
          <w:rFonts w:cs="Times New Roman"/>
          <w:sz w:val="24"/>
          <w:szCs w:val="24"/>
          <w:rtl/>
          <w:lang w:bidi="ar-BH"/>
        </w:rPr>
        <w:t xml:space="preserve"> أن تكون بألوان مميزة </w:t>
      </w:r>
      <w:r w:rsidR="00CE376A" w:rsidRPr="00994722">
        <w:rPr>
          <w:rFonts w:cs="Times New Roman"/>
          <w:sz w:val="24"/>
          <w:szCs w:val="24"/>
          <w:rtl/>
          <w:lang w:bidi="ar-BH"/>
        </w:rPr>
        <w:t>للأشخاص ذوي الإعاقة البصرية</w:t>
      </w:r>
      <w:r w:rsidR="00CE376A" w:rsidRPr="00994722">
        <w:rPr>
          <w:rFonts w:cs="Times New Roman" w:hint="cs"/>
          <w:sz w:val="24"/>
          <w:szCs w:val="24"/>
          <w:rtl/>
          <w:lang w:bidi="ar-BH"/>
        </w:rPr>
        <w:t>،</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كذلك</w:t>
      </w:r>
      <w:r w:rsidRPr="00994722">
        <w:rPr>
          <w:rFonts w:cs="Times New Roman"/>
          <w:sz w:val="24"/>
          <w:szCs w:val="24"/>
          <w:rtl/>
          <w:lang w:bidi="ar-BH"/>
        </w:rPr>
        <w:t xml:space="preserve"> توفير دورات مياه مخصصة للأشخاص ذوي الإعاقة بالمعايير الدولية</w:t>
      </w:r>
      <w:r w:rsidRPr="00994722">
        <w:rPr>
          <w:rFonts w:cs="Times New Roman" w:hint="eastAsia"/>
          <w:sz w:val="24"/>
          <w:szCs w:val="24"/>
          <w:rtl/>
          <w:lang w:bidi="ar-BH"/>
        </w:rPr>
        <w:t>،</w:t>
      </w:r>
      <w:r w:rsidRPr="00994722">
        <w:rPr>
          <w:rFonts w:cs="Times New Roman"/>
          <w:sz w:val="24"/>
          <w:szCs w:val="24"/>
          <w:rtl/>
          <w:lang w:bidi="ar-BH"/>
        </w:rPr>
        <w:t xml:space="preserve"> فضلا عن مراعا</w:t>
      </w:r>
      <w:r w:rsidRPr="00994722">
        <w:rPr>
          <w:rFonts w:cs="Times New Roman" w:hint="eastAsia"/>
          <w:sz w:val="24"/>
          <w:szCs w:val="24"/>
          <w:rtl/>
          <w:lang w:bidi="ar-BH"/>
        </w:rPr>
        <w:t>ة</w:t>
      </w:r>
      <w:r w:rsidRPr="00994722">
        <w:rPr>
          <w:rFonts w:cs="Times New Roman"/>
          <w:sz w:val="24"/>
          <w:szCs w:val="24"/>
          <w:rtl/>
          <w:lang w:bidi="ar-BH"/>
        </w:rPr>
        <w:t xml:space="preserve"> الممرات بالمؤسسات الصحية بحيث يكون الحد الأدنى 1.80 متر للسماح للمرضى والأشخاص ذوي الإعاقة بالمرور بكل راحة ويسر</w:t>
      </w:r>
      <w:r w:rsidR="00CE376A" w:rsidRPr="00994722">
        <w:rPr>
          <w:rFonts w:cs="Times New Roman" w:hint="cs"/>
          <w:sz w:val="24"/>
          <w:szCs w:val="24"/>
          <w:rtl/>
          <w:lang w:bidi="ar-BH"/>
        </w:rPr>
        <w:t>،</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كما</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يتم</w:t>
      </w:r>
      <w:r w:rsidRPr="00994722">
        <w:rPr>
          <w:rFonts w:cs="Times New Roman"/>
          <w:sz w:val="24"/>
          <w:szCs w:val="24"/>
          <w:rtl/>
          <w:lang w:bidi="ar-BH"/>
        </w:rPr>
        <w:t xml:space="preserve"> استخدم الشرائط مع الألوان المناسبة لتوجيه المرضى ذوي الإعاقة البصرية داخل المؤسسات الصحية</w:t>
      </w:r>
      <w:r w:rsidR="005804FF" w:rsidRPr="00994722">
        <w:rPr>
          <w:rFonts w:cs="Times New Roman"/>
          <w:sz w:val="24"/>
          <w:szCs w:val="24"/>
          <w:rtl/>
          <w:lang w:bidi="ar-BH"/>
        </w:rPr>
        <w:t xml:space="preserve"> </w:t>
      </w:r>
      <w:r w:rsidR="0018548E" w:rsidRPr="00994722">
        <w:rPr>
          <w:rFonts w:cs="Times New Roman" w:hint="cs"/>
          <w:sz w:val="24"/>
          <w:szCs w:val="24"/>
          <w:rtl/>
          <w:lang w:bidi="ar-BH"/>
        </w:rPr>
        <w:t>وتوفير المصاعد</w:t>
      </w:r>
      <w:r w:rsidRPr="00994722">
        <w:rPr>
          <w:rFonts w:cs="Times New Roman"/>
          <w:sz w:val="24"/>
          <w:szCs w:val="24"/>
          <w:rtl/>
          <w:lang w:bidi="ar-BH"/>
        </w:rPr>
        <w:t xml:space="preserve"> الكهربائية</w:t>
      </w:r>
      <w:r w:rsidRPr="00994722">
        <w:rPr>
          <w:rFonts w:cs="Times New Roman" w:hint="eastAsia"/>
          <w:sz w:val="24"/>
          <w:szCs w:val="24"/>
          <w:rtl/>
          <w:lang w:bidi="ar-BH"/>
        </w:rPr>
        <w:t>،</w:t>
      </w:r>
      <w:r w:rsidRPr="00994722">
        <w:rPr>
          <w:rFonts w:cs="Times New Roman"/>
          <w:sz w:val="24"/>
          <w:szCs w:val="24"/>
          <w:rtl/>
          <w:lang w:bidi="ar-BH"/>
        </w:rPr>
        <w:t xml:space="preserve"> مع مراعا</w:t>
      </w:r>
      <w:r w:rsidRPr="00994722">
        <w:rPr>
          <w:rFonts w:cs="Times New Roman" w:hint="eastAsia"/>
          <w:sz w:val="24"/>
          <w:szCs w:val="24"/>
          <w:rtl/>
          <w:lang w:bidi="ar-BH"/>
        </w:rPr>
        <w:t>ة</w:t>
      </w:r>
      <w:r w:rsidRPr="00994722">
        <w:rPr>
          <w:rFonts w:cs="Times New Roman"/>
          <w:sz w:val="24"/>
          <w:szCs w:val="24"/>
          <w:rtl/>
          <w:lang w:bidi="ar-BH"/>
        </w:rPr>
        <w:t xml:space="preserve"> وضع أحرف برايل على المصاعد للأشخاص ذوي الإعاقة البصرية</w:t>
      </w:r>
      <w:r w:rsidR="005804FF" w:rsidRPr="00994722">
        <w:rPr>
          <w:rFonts w:cs="Times New Roman"/>
          <w:sz w:val="24"/>
          <w:szCs w:val="24"/>
          <w:rtl/>
          <w:lang w:bidi="ar-BH"/>
        </w:rPr>
        <w:t xml:space="preserve"> مع وجود </w:t>
      </w:r>
      <w:r w:rsidR="005804FF" w:rsidRPr="00994722">
        <w:rPr>
          <w:rFonts w:cs="Times New Roman" w:hint="eastAsia"/>
          <w:sz w:val="24"/>
          <w:szCs w:val="24"/>
          <w:rtl/>
          <w:lang w:bidi="ar-AE"/>
        </w:rPr>
        <w:t>لافتات</w:t>
      </w:r>
      <w:r w:rsidRPr="00994722">
        <w:rPr>
          <w:rFonts w:cs="Times New Roman"/>
          <w:sz w:val="24"/>
          <w:szCs w:val="24"/>
          <w:rtl/>
          <w:lang w:bidi="ar-BH"/>
        </w:rPr>
        <w:t xml:space="preserve"> ملونة </w:t>
      </w:r>
      <w:r w:rsidR="005804FF" w:rsidRPr="00994722">
        <w:rPr>
          <w:rFonts w:cs="Times New Roman" w:hint="eastAsia"/>
          <w:sz w:val="24"/>
          <w:szCs w:val="24"/>
          <w:rtl/>
          <w:lang w:bidi="ar-BH"/>
        </w:rPr>
        <w:t>بارزة</w:t>
      </w:r>
      <w:r w:rsidR="005804FF" w:rsidRPr="00994722">
        <w:rPr>
          <w:rFonts w:cs="Times New Roman"/>
          <w:sz w:val="24"/>
          <w:szCs w:val="24"/>
          <w:rtl/>
          <w:lang w:bidi="ar-BH"/>
        </w:rPr>
        <w:t xml:space="preserve"> </w:t>
      </w:r>
      <w:r w:rsidRPr="00994722">
        <w:rPr>
          <w:rFonts w:cs="Times New Roman"/>
          <w:sz w:val="24"/>
          <w:szCs w:val="24"/>
          <w:rtl/>
          <w:lang w:bidi="ar-BH"/>
        </w:rPr>
        <w:t>في مداخل الباب لمساعدة المرضى الذين يعانون من ضعف الرؤية</w:t>
      </w:r>
      <w:r w:rsidR="005804FF" w:rsidRPr="00994722">
        <w:rPr>
          <w:rFonts w:cs="Times New Roman"/>
          <w:sz w:val="24"/>
          <w:szCs w:val="24"/>
          <w:rtl/>
          <w:lang w:bidi="ar-BH"/>
        </w:rPr>
        <w:t xml:space="preserve"> و</w:t>
      </w:r>
      <w:r w:rsidRPr="00994722">
        <w:rPr>
          <w:rFonts w:cs="Times New Roman"/>
          <w:sz w:val="24"/>
          <w:szCs w:val="24"/>
          <w:rtl/>
          <w:lang w:bidi="ar-BH"/>
        </w:rPr>
        <w:t>مراعا</w:t>
      </w:r>
      <w:r w:rsidRPr="00994722">
        <w:rPr>
          <w:rFonts w:cs="Times New Roman" w:hint="eastAsia"/>
          <w:sz w:val="24"/>
          <w:szCs w:val="24"/>
          <w:rtl/>
          <w:lang w:bidi="ar-BH"/>
        </w:rPr>
        <w:t>ة</w:t>
      </w:r>
      <w:r w:rsidR="00CE376A" w:rsidRPr="00994722">
        <w:rPr>
          <w:rFonts w:cs="Times New Roman"/>
          <w:sz w:val="24"/>
          <w:szCs w:val="24"/>
          <w:rtl/>
          <w:lang w:bidi="ar-BH"/>
        </w:rPr>
        <w:t xml:space="preserve"> </w:t>
      </w:r>
      <w:r w:rsidRPr="00994722">
        <w:rPr>
          <w:rFonts w:cs="Times New Roman"/>
          <w:sz w:val="24"/>
          <w:szCs w:val="24"/>
          <w:rtl/>
          <w:lang w:bidi="ar-BH"/>
        </w:rPr>
        <w:t>تطابق أغطية الأرضيات مع معامل الانزلاق لمنع سقوط المريض أو الأشخاص ذوي الإعاقة أثناء مرورهم داخل المؤسسات الصحية</w:t>
      </w:r>
      <w:r w:rsidR="00CE376A" w:rsidRPr="00994722">
        <w:rPr>
          <w:rFonts w:cs="Times New Roman" w:hint="cs"/>
          <w:sz w:val="24"/>
          <w:szCs w:val="24"/>
          <w:rtl/>
          <w:lang w:bidi="ar-BH"/>
        </w:rPr>
        <w:t>،</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كما</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تصمم</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المباني</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والمرافق</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بأبواب</w:t>
      </w:r>
      <w:r w:rsidR="005804FF" w:rsidRPr="00994722">
        <w:rPr>
          <w:rFonts w:cs="Times New Roman"/>
          <w:sz w:val="24"/>
          <w:szCs w:val="24"/>
          <w:rtl/>
          <w:lang w:bidi="ar-BH"/>
        </w:rPr>
        <w:t xml:space="preserve"> </w:t>
      </w:r>
      <w:r w:rsidR="005C7D6C" w:rsidRPr="00994722">
        <w:rPr>
          <w:rFonts w:cs="Times New Roman" w:hint="cs"/>
          <w:sz w:val="24"/>
          <w:szCs w:val="24"/>
          <w:rtl/>
          <w:lang w:bidi="ar-BH"/>
        </w:rPr>
        <w:t>إ</w:t>
      </w:r>
      <w:r w:rsidR="005804FF" w:rsidRPr="00994722">
        <w:rPr>
          <w:rFonts w:cs="Times New Roman" w:hint="eastAsia"/>
          <w:sz w:val="24"/>
          <w:szCs w:val="24"/>
          <w:rtl/>
          <w:lang w:bidi="ar-BH"/>
        </w:rPr>
        <w:t>لكترونية</w:t>
      </w:r>
      <w:r w:rsidR="005804FF" w:rsidRPr="00994722">
        <w:rPr>
          <w:rFonts w:cs="Times New Roman"/>
          <w:sz w:val="24"/>
          <w:szCs w:val="24"/>
          <w:rtl/>
          <w:lang w:bidi="ar-BH"/>
        </w:rPr>
        <w:t xml:space="preserve"> </w:t>
      </w:r>
      <w:r w:rsidR="00CE376A" w:rsidRPr="00994722">
        <w:rPr>
          <w:rFonts w:cs="Times New Roman"/>
          <w:sz w:val="24"/>
          <w:szCs w:val="24"/>
          <w:rtl/>
          <w:lang w:bidi="ar-BH"/>
        </w:rPr>
        <w:t>لتسهيل الدخول للمباني والمرافق.</w:t>
      </w:r>
    </w:p>
    <w:p w14:paraId="1AB4107B" w14:textId="77777777" w:rsidR="00CE376A" w:rsidRPr="00994722" w:rsidRDefault="00CE376A" w:rsidP="00CE376A">
      <w:pPr>
        <w:shd w:val="clear" w:color="auto" w:fill="FFFFFF"/>
        <w:spacing w:line="360" w:lineRule="auto"/>
        <w:ind w:left="360"/>
        <w:jc w:val="both"/>
        <w:textAlignment w:val="baseline"/>
        <w:rPr>
          <w:rFonts w:cs="Times New Roman"/>
          <w:sz w:val="24"/>
          <w:szCs w:val="24"/>
          <w:lang w:bidi="ar-BH"/>
        </w:rPr>
      </w:pPr>
    </w:p>
    <w:p w14:paraId="0B7CE1B8" w14:textId="3DE5BAEB" w:rsidR="00CE376A" w:rsidRPr="00994722" w:rsidRDefault="00DC6D6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sz w:val="24"/>
          <w:szCs w:val="24"/>
          <w:rtl/>
          <w:lang w:bidi="ar-BH"/>
        </w:rPr>
        <w:t xml:space="preserve"> </w:t>
      </w:r>
      <w:r w:rsidRPr="00994722">
        <w:rPr>
          <w:rFonts w:cs="Times New Roman" w:hint="eastAsia"/>
          <w:sz w:val="24"/>
          <w:szCs w:val="24"/>
          <w:rtl/>
          <w:lang w:bidi="ar-BH"/>
        </w:rPr>
        <w:t>و</w:t>
      </w:r>
      <w:r w:rsidRPr="00994722">
        <w:rPr>
          <w:rFonts w:cs="Times New Roman" w:hint="eastAsia"/>
          <w:sz w:val="24"/>
          <w:szCs w:val="24"/>
          <w:rtl/>
          <w:lang w:bidi="ar-OM"/>
        </w:rPr>
        <w:t>ف</w:t>
      </w:r>
      <w:r w:rsidR="005804FF" w:rsidRPr="00994722">
        <w:rPr>
          <w:rFonts w:cs="Times New Roman" w:hint="eastAsia"/>
          <w:sz w:val="24"/>
          <w:szCs w:val="24"/>
          <w:rtl/>
          <w:lang w:bidi="ar-BH"/>
        </w:rPr>
        <w:t>يما</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يتعلق</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بالتأهيل</w:t>
      </w:r>
      <w:r w:rsidR="005804FF" w:rsidRPr="00994722">
        <w:rPr>
          <w:rFonts w:cs="Times New Roman"/>
          <w:sz w:val="24"/>
          <w:szCs w:val="24"/>
          <w:rtl/>
          <w:lang w:bidi="ar-BH"/>
        </w:rPr>
        <w:t xml:space="preserve"> الطبي </w:t>
      </w:r>
      <w:r w:rsidR="005804FF" w:rsidRPr="00994722">
        <w:rPr>
          <w:rFonts w:cs="Times New Roman" w:hint="eastAsia"/>
          <w:sz w:val="24"/>
          <w:szCs w:val="24"/>
          <w:rtl/>
          <w:lang w:bidi="ar-BH"/>
        </w:rPr>
        <w:t>فقد</w:t>
      </w:r>
      <w:r w:rsidRPr="00994722">
        <w:rPr>
          <w:rFonts w:cs="Times New Roman"/>
          <w:sz w:val="24"/>
          <w:szCs w:val="24"/>
          <w:rtl/>
          <w:lang w:bidi="ar-BH"/>
        </w:rPr>
        <w:t xml:space="preserve"> تم </w:t>
      </w:r>
      <w:r w:rsidR="0018548E" w:rsidRPr="00994722">
        <w:rPr>
          <w:rFonts w:cs="Times New Roman" w:hint="cs"/>
          <w:sz w:val="24"/>
          <w:szCs w:val="24"/>
          <w:rtl/>
          <w:lang w:bidi="ar-BH"/>
        </w:rPr>
        <w:t>إطلاق</w:t>
      </w:r>
      <w:r w:rsidRPr="00994722">
        <w:rPr>
          <w:rFonts w:cs="Times New Roman"/>
          <w:sz w:val="24"/>
          <w:szCs w:val="24"/>
          <w:rtl/>
          <w:lang w:bidi="ar-BH"/>
        </w:rPr>
        <w:t xml:space="preserve"> مبادرة (تطوير) التي تهدف </w:t>
      </w:r>
      <w:r w:rsidR="005C7D6C" w:rsidRPr="00994722">
        <w:rPr>
          <w:rFonts w:cs="Times New Roman" w:hint="cs"/>
          <w:sz w:val="24"/>
          <w:szCs w:val="24"/>
          <w:rtl/>
          <w:lang w:bidi="ar-BH"/>
        </w:rPr>
        <w:t>إ</w:t>
      </w:r>
      <w:r w:rsidRPr="00994722">
        <w:rPr>
          <w:rFonts w:cs="Times New Roman"/>
          <w:sz w:val="24"/>
          <w:szCs w:val="24"/>
          <w:rtl/>
          <w:lang w:bidi="ar-BH"/>
        </w:rPr>
        <w:t xml:space="preserve">لى تدريب جميع </w:t>
      </w:r>
      <w:r w:rsidR="005C7D6C" w:rsidRPr="00994722">
        <w:rPr>
          <w:rFonts w:cs="Times New Roman" w:hint="cs"/>
          <w:sz w:val="24"/>
          <w:szCs w:val="24"/>
          <w:rtl/>
          <w:lang w:bidi="ar-BH"/>
        </w:rPr>
        <w:t>أ</w:t>
      </w:r>
      <w:r w:rsidRPr="00994722">
        <w:rPr>
          <w:rFonts w:cs="Times New Roman"/>
          <w:sz w:val="24"/>
          <w:szCs w:val="24"/>
          <w:rtl/>
          <w:lang w:bidi="ar-BH"/>
        </w:rPr>
        <w:t>خصائي التأهيل الطبي عن طريق مدربين من ذوي الخبر</w:t>
      </w:r>
      <w:r w:rsidR="005C7D6C" w:rsidRPr="00994722">
        <w:rPr>
          <w:rFonts w:cs="Times New Roman" w:hint="cs"/>
          <w:sz w:val="24"/>
          <w:szCs w:val="24"/>
          <w:rtl/>
          <w:lang w:bidi="ar-BH"/>
        </w:rPr>
        <w:t>ة</w:t>
      </w:r>
      <w:r w:rsidRPr="00994722">
        <w:rPr>
          <w:rFonts w:cs="Times New Roman"/>
          <w:sz w:val="24"/>
          <w:szCs w:val="24"/>
          <w:rtl/>
          <w:lang w:bidi="ar-BH"/>
        </w:rPr>
        <w:t xml:space="preserve"> بالتعاون مع ال</w:t>
      </w:r>
      <w:r w:rsidR="00CE376A" w:rsidRPr="00994722">
        <w:rPr>
          <w:rFonts w:cs="Times New Roman"/>
          <w:sz w:val="24"/>
          <w:szCs w:val="24"/>
          <w:rtl/>
          <w:lang w:bidi="ar-BH"/>
        </w:rPr>
        <w:t>جمعية العمانية للعلاج الفيزيائي</w:t>
      </w:r>
      <w:r w:rsidR="00CE376A" w:rsidRPr="00994722">
        <w:rPr>
          <w:rFonts w:cs="Times New Roman" w:hint="cs"/>
          <w:sz w:val="24"/>
          <w:szCs w:val="24"/>
          <w:rtl/>
          <w:lang w:bidi="ar-BH"/>
        </w:rPr>
        <w:t>،</w:t>
      </w:r>
      <w:r w:rsidRPr="00994722">
        <w:rPr>
          <w:rFonts w:cs="Times New Roman"/>
          <w:sz w:val="24"/>
          <w:szCs w:val="24"/>
          <w:rtl/>
          <w:lang w:bidi="ar-BH"/>
        </w:rPr>
        <w:t xml:space="preserve"> </w:t>
      </w:r>
      <w:r w:rsidR="0018548E" w:rsidRPr="00994722">
        <w:rPr>
          <w:rFonts w:cs="Times New Roman" w:hint="cs"/>
          <w:sz w:val="24"/>
          <w:szCs w:val="24"/>
          <w:rtl/>
          <w:lang w:bidi="ar-BH"/>
        </w:rPr>
        <w:t>وفيما</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يخص</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توفير</w:t>
      </w:r>
      <w:r w:rsidR="005804FF" w:rsidRPr="00994722">
        <w:rPr>
          <w:rFonts w:cs="Times New Roman"/>
          <w:sz w:val="24"/>
          <w:szCs w:val="24"/>
          <w:rtl/>
          <w:lang w:bidi="ar-BH"/>
        </w:rPr>
        <w:t xml:space="preserve"> </w:t>
      </w:r>
      <w:r w:rsidR="005C7D6C" w:rsidRPr="00994722">
        <w:rPr>
          <w:rFonts w:cs="Times New Roman" w:hint="eastAsia"/>
          <w:sz w:val="24"/>
          <w:szCs w:val="24"/>
          <w:rtl/>
          <w:lang w:bidi="ar-BH"/>
        </w:rPr>
        <w:t>ال</w:t>
      </w:r>
      <w:r w:rsidR="005C7D6C" w:rsidRPr="00994722">
        <w:rPr>
          <w:rFonts w:cs="Times New Roman" w:hint="cs"/>
          <w:sz w:val="24"/>
          <w:szCs w:val="24"/>
          <w:rtl/>
          <w:lang w:bidi="ar-BH"/>
        </w:rPr>
        <w:t>أ</w:t>
      </w:r>
      <w:r w:rsidR="005804FF" w:rsidRPr="00994722">
        <w:rPr>
          <w:rFonts w:cs="Times New Roman" w:hint="eastAsia"/>
          <w:sz w:val="24"/>
          <w:szCs w:val="24"/>
          <w:rtl/>
          <w:lang w:bidi="ar-BH"/>
        </w:rPr>
        <w:t>طراف</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الصناعية</w:t>
      </w:r>
      <w:r w:rsidR="007805B6" w:rsidRPr="00994722">
        <w:rPr>
          <w:rFonts w:cs="Times New Roman"/>
          <w:sz w:val="24"/>
          <w:szCs w:val="24"/>
          <w:rtl/>
          <w:lang w:bidi="ar-BH"/>
        </w:rPr>
        <w:t xml:space="preserve"> فيعد مستشفى خولة المركز </w:t>
      </w:r>
      <w:r w:rsidR="007805B6" w:rsidRPr="00994722">
        <w:rPr>
          <w:rFonts w:cs="Times New Roman" w:hint="eastAsia"/>
          <w:sz w:val="24"/>
          <w:szCs w:val="24"/>
          <w:rtl/>
          <w:lang w:bidi="ar-BH"/>
        </w:rPr>
        <w:t>الرئيسي</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للأطراف</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الصناعية</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وتقويم</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العظام</w:t>
      </w:r>
      <w:r w:rsidR="005C7D6C" w:rsidRPr="00994722">
        <w:rPr>
          <w:rFonts w:cs="Times New Roman" w:hint="cs"/>
          <w:sz w:val="24"/>
          <w:szCs w:val="24"/>
          <w:rtl/>
          <w:lang w:bidi="ar-BH"/>
        </w:rPr>
        <w:t>، و</w:t>
      </w:r>
      <w:r w:rsidR="007805B6" w:rsidRPr="00994722">
        <w:rPr>
          <w:rFonts w:cs="Times New Roman" w:hint="eastAsia"/>
          <w:sz w:val="24"/>
          <w:szCs w:val="24"/>
          <w:rtl/>
          <w:lang w:bidi="ar-BH"/>
        </w:rPr>
        <w:t>يقوم</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باستقبال</w:t>
      </w:r>
      <w:r w:rsidR="007805B6" w:rsidRPr="00994722">
        <w:rPr>
          <w:rFonts w:cs="Times New Roman"/>
          <w:sz w:val="24"/>
          <w:szCs w:val="24"/>
          <w:rtl/>
          <w:lang w:bidi="ar-BH"/>
        </w:rPr>
        <w:t xml:space="preserve"> </w:t>
      </w:r>
      <w:r w:rsidR="005C7D6C" w:rsidRPr="00994722">
        <w:rPr>
          <w:rFonts w:cs="Times New Roman"/>
          <w:sz w:val="24"/>
          <w:szCs w:val="24"/>
          <w:rtl/>
          <w:lang w:bidi="ar-BH"/>
        </w:rPr>
        <w:t>ال</w:t>
      </w:r>
      <w:r w:rsidR="005C7D6C" w:rsidRPr="00994722">
        <w:rPr>
          <w:rFonts w:cs="Times New Roman" w:hint="cs"/>
          <w:sz w:val="24"/>
          <w:szCs w:val="24"/>
          <w:rtl/>
          <w:lang w:bidi="ar-BH"/>
        </w:rPr>
        <w:t>أ</w:t>
      </w:r>
      <w:r w:rsidR="005C7D6C" w:rsidRPr="00994722">
        <w:rPr>
          <w:rFonts w:cs="Times New Roman"/>
          <w:sz w:val="24"/>
          <w:szCs w:val="24"/>
          <w:rtl/>
          <w:lang w:bidi="ar-BH"/>
        </w:rPr>
        <w:t xml:space="preserve">شخاص </w:t>
      </w:r>
      <w:r w:rsidR="007805B6" w:rsidRPr="00994722">
        <w:rPr>
          <w:rFonts w:cs="Times New Roman"/>
          <w:sz w:val="24"/>
          <w:szCs w:val="24"/>
          <w:rtl/>
          <w:lang w:bidi="ar-BH"/>
        </w:rPr>
        <w:t>من ذوي الإعاقة المحولين من كافة مراكز ومست</w:t>
      </w:r>
      <w:r w:rsidR="005C7D6C" w:rsidRPr="00994722">
        <w:rPr>
          <w:rFonts w:cs="Times New Roman" w:hint="cs"/>
          <w:sz w:val="24"/>
          <w:szCs w:val="24"/>
          <w:rtl/>
          <w:lang w:bidi="ar-BH"/>
        </w:rPr>
        <w:t>ش</w:t>
      </w:r>
      <w:r w:rsidR="007805B6" w:rsidRPr="00994722">
        <w:rPr>
          <w:rFonts w:cs="Times New Roman"/>
          <w:sz w:val="24"/>
          <w:szCs w:val="24"/>
          <w:rtl/>
          <w:lang w:bidi="ar-BH"/>
        </w:rPr>
        <w:t>فيات سلطنة عمان الحكومية</w:t>
      </w:r>
      <w:r w:rsidR="005C7D6C" w:rsidRPr="00994722">
        <w:rPr>
          <w:rFonts w:cs="Times New Roman" w:hint="cs"/>
          <w:sz w:val="24"/>
          <w:szCs w:val="24"/>
          <w:rtl/>
          <w:lang w:bidi="ar-BH"/>
        </w:rPr>
        <w:t>،</w:t>
      </w:r>
      <w:r w:rsidR="007805B6" w:rsidRPr="00994722">
        <w:rPr>
          <w:rFonts w:cs="Times New Roman"/>
          <w:sz w:val="24"/>
          <w:szCs w:val="24"/>
          <w:rtl/>
          <w:lang w:bidi="ar-BH"/>
        </w:rPr>
        <w:t xml:space="preserve"> و</w:t>
      </w:r>
      <w:r w:rsidR="005804FF" w:rsidRPr="00994722">
        <w:rPr>
          <w:rFonts w:cs="Times New Roman" w:hint="eastAsia"/>
          <w:sz w:val="24"/>
          <w:szCs w:val="24"/>
          <w:rtl/>
          <w:lang w:bidi="ar-BH"/>
        </w:rPr>
        <w:t>يتم</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صرف</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الأجهزة</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التعويضية</w:t>
      </w:r>
      <w:r w:rsidR="005804FF" w:rsidRPr="00994722">
        <w:rPr>
          <w:rFonts w:cs="Times New Roman"/>
          <w:sz w:val="24"/>
          <w:szCs w:val="24"/>
          <w:rtl/>
          <w:lang w:bidi="ar-BH"/>
        </w:rPr>
        <w:t xml:space="preserve"> </w:t>
      </w:r>
      <w:r w:rsidR="005804FF" w:rsidRPr="00994722">
        <w:rPr>
          <w:rFonts w:cs="Times New Roman" w:hint="eastAsia"/>
          <w:sz w:val="24"/>
          <w:szCs w:val="24"/>
          <w:rtl/>
          <w:lang w:bidi="ar-BH"/>
        </w:rPr>
        <w:t>و</w:t>
      </w:r>
      <w:r w:rsidR="007805B6" w:rsidRPr="00994722">
        <w:rPr>
          <w:rFonts w:cs="Times New Roman" w:hint="eastAsia"/>
          <w:sz w:val="24"/>
          <w:szCs w:val="24"/>
          <w:rtl/>
          <w:lang w:bidi="ar-BH"/>
        </w:rPr>
        <w:t>المساند</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الطبية</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بصورة</w:t>
      </w:r>
      <w:r w:rsidR="007805B6" w:rsidRPr="00994722">
        <w:rPr>
          <w:rFonts w:cs="Times New Roman"/>
          <w:sz w:val="24"/>
          <w:szCs w:val="24"/>
          <w:rtl/>
          <w:lang w:bidi="ar-BH"/>
        </w:rPr>
        <w:t xml:space="preserve"> </w:t>
      </w:r>
      <w:r w:rsidR="007805B6" w:rsidRPr="00994722">
        <w:rPr>
          <w:rFonts w:cs="Times New Roman" w:hint="eastAsia"/>
          <w:sz w:val="24"/>
          <w:szCs w:val="24"/>
          <w:rtl/>
          <w:lang w:bidi="ar-BH"/>
        </w:rPr>
        <w:t>مجانية</w:t>
      </w:r>
      <w:r w:rsidR="00CE376A" w:rsidRPr="00994722">
        <w:rPr>
          <w:rFonts w:cs="Times New Roman" w:hint="cs"/>
          <w:sz w:val="24"/>
          <w:szCs w:val="24"/>
          <w:rtl/>
          <w:lang w:bidi="ar-BH"/>
        </w:rPr>
        <w:t>،</w:t>
      </w:r>
      <w:r w:rsidR="007805B6" w:rsidRPr="00994722">
        <w:rPr>
          <w:rFonts w:cs="Times New Roman"/>
          <w:sz w:val="24"/>
          <w:szCs w:val="24"/>
          <w:rtl/>
          <w:lang w:bidi="ar-BH"/>
        </w:rPr>
        <w:t xml:space="preserve"> كما </w:t>
      </w:r>
      <w:r w:rsidR="005C7D6C" w:rsidRPr="00994722">
        <w:rPr>
          <w:rFonts w:cs="Times New Roman" w:hint="cs"/>
          <w:sz w:val="24"/>
          <w:szCs w:val="24"/>
          <w:rtl/>
          <w:lang w:bidi="ar-BH"/>
        </w:rPr>
        <w:t>يعفى</w:t>
      </w:r>
      <w:r w:rsidR="007805B6" w:rsidRPr="00994722">
        <w:rPr>
          <w:rFonts w:cs="Times New Roman"/>
          <w:sz w:val="24"/>
          <w:szCs w:val="24"/>
          <w:rtl/>
          <w:lang w:bidi="ar-BH"/>
        </w:rPr>
        <w:t xml:space="preserve"> المرضى المراجعين لقسم الأطراف الصنا</w:t>
      </w:r>
      <w:r w:rsidR="00CE376A" w:rsidRPr="00994722">
        <w:rPr>
          <w:rFonts w:cs="Times New Roman"/>
          <w:sz w:val="24"/>
          <w:szCs w:val="24"/>
          <w:rtl/>
          <w:lang w:bidi="ar-BH"/>
        </w:rPr>
        <w:t>عية من الرسوم العلاجية السنوية.</w:t>
      </w:r>
    </w:p>
    <w:p w14:paraId="0B7019A2" w14:textId="77777777" w:rsidR="00CE376A" w:rsidRPr="00994722" w:rsidRDefault="00CE376A" w:rsidP="00CE376A">
      <w:pPr>
        <w:pStyle w:val="ListParagraph"/>
        <w:rPr>
          <w:rFonts w:cs="Times New Roman"/>
          <w:sz w:val="24"/>
          <w:szCs w:val="24"/>
          <w:rtl/>
          <w:lang w:bidi="ar-BH"/>
        </w:rPr>
      </w:pPr>
    </w:p>
    <w:p w14:paraId="55D4554D" w14:textId="7FD3CF38" w:rsidR="00CE376A" w:rsidRPr="00994722" w:rsidRDefault="00CE376A"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و</w:t>
      </w:r>
      <w:r w:rsidR="00DC6D61" w:rsidRPr="00994722">
        <w:rPr>
          <w:rFonts w:cs="Times New Roman"/>
          <w:sz w:val="24"/>
          <w:szCs w:val="24"/>
          <w:rtl/>
          <w:lang w:bidi="ar-BH"/>
        </w:rPr>
        <w:t xml:space="preserve">بهدف </w:t>
      </w:r>
      <w:r w:rsidR="00DC6D61" w:rsidRPr="00994722">
        <w:rPr>
          <w:rFonts w:cs="Times New Roman" w:hint="eastAsia"/>
          <w:sz w:val="24"/>
          <w:szCs w:val="24"/>
          <w:rtl/>
          <w:lang w:bidi="ar-BH"/>
        </w:rPr>
        <w:t>التركيز</w:t>
      </w:r>
      <w:r w:rsidR="00DC6D61" w:rsidRPr="00994722">
        <w:rPr>
          <w:rFonts w:cs="Times New Roman"/>
          <w:sz w:val="24"/>
          <w:szCs w:val="24"/>
          <w:rtl/>
          <w:lang w:bidi="ar-BH"/>
        </w:rPr>
        <w:t xml:space="preserve"> </w:t>
      </w:r>
      <w:r w:rsidR="00DC6D61" w:rsidRPr="00994722">
        <w:rPr>
          <w:rFonts w:cs="Times New Roman" w:hint="eastAsia"/>
          <w:sz w:val="24"/>
          <w:szCs w:val="24"/>
          <w:rtl/>
          <w:lang w:bidi="ar-BH"/>
        </w:rPr>
        <w:t>على</w:t>
      </w:r>
      <w:r w:rsidR="00DC6D61" w:rsidRPr="00994722">
        <w:rPr>
          <w:rFonts w:cs="Times New Roman"/>
          <w:sz w:val="24"/>
          <w:szCs w:val="24"/>
          <w:rtl/>
          <w:lang w:bidi="ar-BH"/>
        </w:rPr>
        <w:t xml:space="preserve"> احتياجات المرأة  ذات الإعاقة من خلال التعريف </w:t>
      </w:r>
      <w:r w:rsidR="00DC6D61" w:rsidRPr="00994722">
        <w:rPr>
          <w:rFonts w:cs="Times New Roman" w:hint="eastAsia"/>
          <w:sz w:val="24"/>
          <w:szCs w:val="24"/>
          <w:rtl/>
          <w:lang w:bidi="ar-BH"/>
        </w:rPr>
        <w:t>ب</w:t>
      </w:r>
      <w:r w:rsidR="00DC6D61" w:rsidRPr="00994722">
        <w:rPr>
          <w:rFonts w:cs="Times New Roman"/>
          <w:sz w:val="24"/>
          <w:szCs w:val="24"/>
          <w:rtl/>
          <w:lang w:bidi="ar-BH"/>
        </w:rPr>
        <w:t>الخدمات المقدمة ل</w:t>
      </w:r>
      <w:r w:rsidR="00DC6D61" w:rsidRPr="00994722">
        <w:rPr>
          <w:rFonts w:cs="Times New Roman" w:hint="eastAsia"/>
          <w:sz w:val="24"/>
          <w:szCs w:val="24"/>
          <w:rtl/>
          <w:lang w:bidi="ar-BH"/>
        </w:rPr>
        <w:t>ها</w:t>
      </w:r>
      <w:r w:rsidR="00DC6D61" w:rsidRPr="00994722">
        <w:rPr>
          <w:rFonts w:cs="Times New Roman"/>
          <w:sz w:val="24"/>
          <w:szCs w:val="24"/>
          <w:rtl/>
          <w:lang w:bidi="ar-BH"/>
        </w:rPr>
        <w:t xml:space="preserve"> من كافة القطاعات الحكومية والخاصة ومؤسسات المجتمع المدني، فقد نفذت وزارة التنمية الاجتماعية بالتعاون مع مكتب صندوق الأمم المتحدة للسكان بدول مجلس التعاون الخليجي </w:t>
      </w:r>
      <w:r w:rsidR="00DC6D61" w:rsidRPr="00994722">
        <w:rPr>
          <w:rFonts w:cs="Times New Roman" w:hint="eastAsia"/>
          <w:sz w:val="24"/>
          <w:szCs w:val="24"/>
          <w:rtl/>
          <w:lang w:bidi="ar-BH"/>
        </w:rPr>
        <w:t>لقاء</w:t>
      </w:r>
      <w:r w:rsidR="00DC6D61" w:rsidRPr="00994722">
        <w:rPr>
          <w:rFonts w:cs="Times New Roman"/>
          <w:sz w:val="24"/>
          <w:szCs w:val="24"/>
          <w:rtl/>
          <w:lang w:bidi="ar-BH"/>
        </w:rPr>
        <w:t xml:space="preserve"> (حو ل التمكين الاجتماعي لل</w:t>
      </w:r>
      <w:r w:rsidR="003B097A" w:rsidRPr="00994722">
        <w:rPr>
          <w:rFonts w:cs="Times New Roman"/>
          <w:sz w:val="24"/>
          <w:szCs w:val="24"/>
          <w:rtl/>
          <w:lang w:bidi="ar-BH"/>
        </w:rPr>
        <w:t>مرأة المسنة والمرأة ذات الإعاقة</w:t>
      </w:r>
      <w:r w:rsidR="003B097A" w:rsidRPr="00994722">
        <w:rPr>
          <w:rFonts w:cs="Times New Roman" w:hint="cs"/>
          <w:sz w:val="24"/>
          <w:szCs w:val="24"/>
          <w:rtl/>
          <w:lang w:bidi="ar-BH"/>
        </w:rPr>
        <w:t xml:space="preserve">) في </w:t>
      </w:r>
      <w:r w:rsidR="00DC6D61" w:rsidRPr="00994722">
        <w:rPr>
          <w:rFonts w:cs="Times New Roman"/>
          <w:sz w:val="24"/>
          <w:szCs w:val="24"/>
          <w:rtl/>
          <w:lang w:bidi="ar-BH"/>
        </w:rPr>
        <w:t>عام</w:t>
      </w:r>
      <w:r w:rsidR="003B097A" w:rsidRPr="00994722">
        <w:rPr>
          <w:rFonts w:cs="Times New Roman"/>
          <w:sz w:val="24"/>
          <w:szCs w:val="24"/>
          <w:rtl/>
          <w:lang w:bidi="ar-BH"/>
        </w:rPr>
        <w:t xml:space="preserve"> 2020م</w:t>
      </w:r>
      <w:r w:rsidR="003B097A" w:rsidRPr="00994722">
        <w:rPr>
          <w:rFonts w:cs="Times New Roman" w:hint="cs"/>
          <w:sz w:val="24"/>
          <w:szCs w:val="24"/>
          <w:rtl/>
          <w:lang w:bidi="ar-BH"/>
        </w:rPr>
        <w:t>،</w:t>
      </w:r>
      <w:r w:rsidR="00DC6D61" w:rsidRPr="00994722">
        <w:rPr>
          <w:rFonts w:cs="Times New Roman"/>
          <w:sz w:val="24"/>
          <w:szCs w:val="24"/>
          <w:rtl/>
          <w:lang w:bidi="ar-BH"/>
        </w:rPr>
        <w:t xml:space="preserve"> وتم استعراض مضامين التشريعات والاتفاقيات والمعاهدات المعني</w:t>
      </w:r>
      <w:r w:rsidRPr="00994722">
        <w:rPr>
          <w:rFonts w:cs="Times New Roman"/>
          <w:sz w:val="24"/>
          <w:szCs w:val="24"/>
          <w:rtl/>
          <w:lang w:bidi="ar-BH"/>
        </w:rPr>
        <w:t xml:space="preserve">ة بالأشخاص ذوي الإعاقة  والمرأة، كما </w:t>
      </w:r>
      <w:r w:rsidRPr="00994722">
        <w:rPr>
          <w:rFonts w:cs="Times New Roman" w:hint="cs"/>
          <w:sz w:val="24"/>
          <w:szCs w:val="24"/>
          <w:rtl/>
          <w:lang w:bidi="ar-BH"/>
        </w:rPr>
        <w:t>تم بيان</w:t>
      </w:r>
      <w:r w:rsidR="00DC6D61" w:rsidRPr="00994722">
        <w:rPr>
          <w:rFonts w:cs="Times New Roman"/>
          <w:sz w:val="24"/>
          <w:szCs w:val="24"/>
          <w:rtl/>
          <w:lang w:bidi="ar-BH"/>
        </w:rPr>
        <w:t xml:space="preserve"> الأ</w:t>
      </w:r>
      <w:r w:rsidRPr="00994722">
        <w:rPr>
          <w:rFonts w:cs="Times New Roman"/>
          <w:sz w:val="24"/>
          <w:szCs w:val="24"/>
          <w:rtl/>
          <w:lang w:bidi="ar-BH"/>
        </w:rPr>
        <w:t>دوار الوطنية للجهات ال</w:t>
      </w:r>
      <w:r w:rsidRPr="00994722">
        <w:rPr>
          <w:rFonts w:cs="Times New Roman" w:hint="cs"/>
          <w:sz w:val="24"/>
          <w:szCs w:val="24"/>
          <w:rtl/>
          <w:lang w:bidi="ar-BH"/>
        </w:rPr>
        <w:t>معنية</w:t>
      </w:r>
      <w:r w:rsidRPr="00994722">
        <w:rPr>
          <w:rFonts w:cs="Times New Roman"/>
          <w:sz w:val="24"/>
          <w:szCs w:val="24"/>
          <w:rtl/>
          <w:lang w:bidi="ar-BH"/>
        </w:rPr>
        <w:t xml:space="preserve"> </w:t>
      </w:r>
      <w:r w:rsidRPr="00994722">
        <w:rPr>
          <w:rFonts w:cs="Times New Roman" w:hint="cs"/>
          <w:sz w:val="24"/>
          <w:szCs w:val="24"/>
          <w:rtl/>
          <w:lang w:bidi="ar-BH"/>
        </w:rPr>
        <w:t>ب</w:t>
      </w:r>
      <w:r w:rsidR="00DC6D61" w:rsidRPr="00994722">
        <w:rPr>
          <w:rFonts w:cs="Times New Roman"/>
          <w:sz w:val="24"/>
          <w:szCs w:val="24"/>
          <w:rtl/>
          <w:lang w:bidi="ar-BH"/>
        </w:rPr>
        <w:t>رعاية  المرأة المسنة وذات الإعاق</w:t>
      </w:r>
      <w:r w:rsidR="0018548E" w:rsidRPr="00994722">
        <w:rPr>
          <w:rFonts w:cs="Times New Roman"/>
          <w:sz w:val="24"/>
          <w:szCs w:val="24"/>
          <w:rtl/>
          <w:lang w:bidi="ar-BH"/>
        </w:rPr>
        <w:t>ة في المجالات الصحية  المختلفة.</w:t>
      </w:r>
    </w:p>
    <w:p w14:paraId="26848AF5" w14:textId="77777777" w:rsidR="00CE376A" w:rsidRPr="00994722" w:rsidRDefault="00CE376A" w:rsidP="00CE376A">
      <w:pPr>
        <w:pStyle w:val="ListParagraph"/>
        <w:rPr>
          <w:rFonts w:cs="Times New Roman"/>
          <w:sz w:val="24"/>
          <w:szCs w:val="24"/>
          <w:rtl/>
          <w:lang w:bidi="ar-BH"/>
        </w:rPr>
      </w:pPr>
    </w:p>
    <w:p w14:paraId="5D40C7AF" w14:textId="2AAD0C7D" w:rsidR="00CE376A" w:rsidRPr="00994722" w:rsidRDefault="00CE376A"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و</w:t>
      </w:r>
      <w:r w:rsidR="00DC6D61" w:rsidRPr="00994722">
        <w:rPr>
          <w:rFonts w:cs="Times New Roman" w:hint="eastAsia"/>
          <w:sz w:val="24"/>
          <w:szCs w:val="24"/>
          <w:rtl/>
          <w:lang w:bidi="ar-BH"/>
        </w:rPr>
        <w:t>صدر</w:t>
      </w:r>
      <w:r w:rsidR="00DC6D61" w:rsidRPr="00994722">
        <w:rPr>
          <w:rFonts w:cs="Times New Roman"/>
          <w:sz w:val="24"/>
          <w:szCs w:val="24"/>
          <w:rtl/>
          <w:lang w:bidi="ar-BH"/>
        </w:rPr>
        <w:t xml:space="preserve"> القرار الوزاري رقم ١٢٦ / ٢٠٢٣ ب</w:t>
      </w:r>
      <w:r w:rsidR="00DC6D61" w:rsidRPr="00994722">
        <w:rPr>
          <w:rFonts w:cs="Times New Roman" w:hint="eastAsia"/>
          <w:sz w:val="24"/>
          <w:szCs w:val="24"/>
          <w:rtl/>
          <w:lang w:bidi="ar-BH"/>
        </w:rPr>
        <w:t>شأن</w:t>
      </w:r>
      <w:r w:rsidR="00DC6D61" w:rsidRPr="00994722">
        <w:rPr>
          <w:rFonts w:cs="Times New Roman"/>
          <w:sz w:val="24"/>
          <w:szCs w:val="24"/>
          <w:rtl/>
          <w:lang w:bidi="ar-BH"/>
        </w:rPr>
        <w:t xml:space="preserve"> لائحة رسوم الخدمات العلاجية حيث نصت المادة (7 – </w:t>
      </w:r>
      <w:r w:rsidR="00DC6D61" w:rsidRPr="00994722">
        <w:rPr>
          <w:rFonts w:cs="Times New Roman" w:hint="eastAsia"/>
          <w:sz w:val="24"/>
          <w:szCs w:val="24"/>
          <w:rtl/>
          <w:lang w:bidi="ar-BH"/>
        </w:rPr>
        <w:t>البند</w:t>
      </w:r>
      <w:r w:rsidR="00DC6D61" w:rsidRPr="00994722">
        <w:rPr>
          <w:rFonts w:cs="Times New Roman"/>
          <w:sz w:val="24"/>
          <w:szCs w:val="24"/>
          <w:rtl/>
          <w:lang w:bidi="ar-BH"/>
        </w:rPr>
        <w:t xml:space="preserve"> ز) على </w:t>
      </w:r>
      <w:r w:rsidR="00DC6D61" w:rsidRPr="00994722">
        <w:rPr>
          <w:rFonts w:cs="Times New Roman" w:hint="eastAsia"/>
          <w:sz w:val="24"/>
          <w:szCs w:val="24"/>
          <w:rtl/>
          <w:lang w:bidi="ar-BH"/>
        </w:rPr>
        <w:t>إعفاء</w:t>
      </w:r>
      <w:r w:rsidR="00DC6D61" w:rsidRPr="00994722">
        <w:rPr>
          <w:rFonts w:cs="Times New Roman"/>
          <w:sz w:val="24"/>
          <w:szCs w:val="24"/>
          <w:rtl/>
          <w:lang w:bidi="ar-BH"/>
        </w:rPr>
        <w:t xml:space="preserve"> الأشخاص ذوي الإعاقة المسجلون لدى وزارة التنمية الاجتماعية من سداد كافة الرسوم، كما صدار القرار الوزاري </w:t>
      </w:r>
      <w:r w:rsidR="0053204B" w:rsidRPr="00994722">
        <w:rPr>
          <w:rFonts w:cs="Times New Roman" w:hint="cs"/>
          <w:sz w:val="24"/>
          <w:szCs w:val="24"/>
          <w:rtl/>
          <w:lang w:bidi="ar-BH"/>
        </w:rPr>
        <w:t>رقم 84</w:t>
      </w:r>
      <w:r w:rsidR="00DC6D61" w:rsidRPr="00994722">
        <w:rPr>
          <w:rFonts w:cs="Times New Roman"/>
          <w:sz w:val="24"/>
          <w:szCs w:val="24"/>
          <w:rtl/>
          <w:lang w:bidi="ar-BH"/>
        </w:rPr>
        <w:t xml:space="preserve"> </w:t>
      </w:r>
      <w:r w:rsidR="00C8502B" w:rsidRPr="00994722">
        <w:rPr>
          <w:rFonts w:cs="Times New Roman" w:hint="cs"/>
          <w:sz w:val="24"/>
          <w:szCs w:val="24"/>
          <w:rtl/>
          <w:lang w:bidi="ar-BH"/>
        </w:rPr>
        <w:t>/ 2020</w:t>
      </w:r>
      <w:r w:rsidR="00DC6D61" w:rsidRPr="00994722">
        <w:rPr>
          <w:rFonts w:cs="Times New Roman" w:hint="eastAsia"/>
          <w:sz w:val="24"/>
          <w:szCs w:val="24"/>
          <w:rtl/>
          <w:lang w:bidi="ar-BH"/>
        </w:rPr>
        <w:t>بشأن</w:t>
      </w:r>
      <w:r w:rsidR="00DC6D61" w:rsidRPr="00994722">
        <w:rPr>
          <w:rFonts w:cs="Times New Roman"/>
          <w:sz w:val="24"/>
          <w:szCs w:val="24"/>
          <w:rtl/>
          <w:lang w:bidi="ar-BH"/>
        </w:rPr>
        <w:t xml:space="preserve"> لائحة العلاج في الخارج وفي المؤسسات الصحية الخاصة حيث نصت المادة </w:t>
      </w:r>
      <w:r w:rsidR="0018548E" w:rsidRPr="00994722">
        <w:rPr>
          <w:rFonts w:cs="Times New Roman" w:hint="cs"/>
          <w:sz w:val="24"/>
          <w:szCs w:val="24"/>
          <w:rtl/>
          <w:lang w:bidi="ar-BH"/>
        </w:rPr>
        <w:t>(19</w:t>
      </w:r>
      <w:r w:rsidR="00DC6D61" w:rsidRPr="00994722">
        <w:rPr>
          <w:rFonts w:cs="Times New Roman"/>
          <w:sz w:val="24"/>
          <w:szCs w:val="24"/>
          <w:rtl/>
          <w:lang w:bidi="ar-BH"/>
        </w:rPr>
        <w:t xml:space="preserve"> </w:t>
      </w:r>
      <w:r w:rsidR="00DC6D61" w:rsidRPr="00994722">
        <w:rPr>
          <w:rFonts w:cs="Times New Roman" w:hint="eastAsia"/>
          <w:sz w:val="24"/>
          <w:szCs w:val="24"/>
          <w:rtl/>
          <w:lang w:bidi="ar-BH"/>
        </w:rPr>
        <w:t>البند</w:t>
      </w:r>
      <w:r w:rsidR="00DC6D61" w:rsidRPr="00994722">
        <w:rPr>
          <w:rFonts w:cs="Times New Roman"/>
          <w:sz w:val="24"/>
          <w:szCs w:val="24"/>
          <w:rtl/>
          <w:lang w:bidi="ar-BH"/>
        </w:rPr>
        <w:t xml:space="preserve"> </w:t>
      </w:r>
      <w:r w:rsidR="0018548E" w:rsidRPr="00994722">
        <w:rPr>
          <w:rFonts w:cs="Times New Roman" w:hint="cs"/>
          <w:sz w:val="24"/>
          <w:szCs w:val="24"/>
          <w:rtl/>
          <w:lang w:bidi="ar-BH"/>
        </w:rPr>
        <w:t>3)</w:t>
      </w:r>
      <w:r w:rsidR="00DC6D61" w:rsidRPr="00994722">
        <w:rPr>
          <w:rFonts w:cs="Times New Roman"/>
          <w:sz w:val="24"/>
          <w:szCs w:val="24"/>
          <w:rtl/>
          <w:lang w:bidi="ar-BH"/>
        </w:rPr>
        <w:t xml:space="preserve"> يجوز للجنة الطبية </w:t>
      </w:r>
      <w:r w:rsidR="00DC6D61" w:rsidRPr="00994722">
        <w:rPr>
          <w:rFonts w:cs="Times New Roman" w:hint="eastAsia"/>
          <w:sz w:val="24"/>
          <w:szCs w:val="24"/>
          <w:rtl/>
          <w:lang w:bidi="ar-BH"/>
        </w:rPr>
        <w:t>إ</w:t>
      </w:r>
      <w:r w:rsidR="00DC6D61" w:rsidRPr="00994722">
        <w:rPr>
          <w:rFonts w:cs="Times New Roman"/>
          <w:sz w:val="24"/>
          <w:szCs w:val="24"/>
          <w:rtl/>
          <w:lang w:bidi="ar-BH"/>
        </w:rPr>
        <w:t xml:space="preserve">يفاد مرافقين اثنين مع المريض </w:t>
      </w:r>
      <w:r w:rsidR="0018548E" w:rsidRPr="00994722">
        <w:rPr>
          <w:rFonts w:cs="Times New Roman" w:hint="cs"/>
          <w:sz w:val="24"/>
          <w:szCs w:val="24"/>
          <w:rtl/>
          <w:lang w:bidi="ar-BH"/>
        </w:rPr>
        <w:t>إذا</w:t>
      </w:r>
      <w:r w:rsidR="00DC6D61" w:rsidRPr="00994722">
        <w:rPr>
          <w:rFonts w:cs="Times New Roman"/>
          <w:sz w:val="24"/>
          <w:szCs w:val="24"/>
          <w:rtl/>
          <w:lang w:bidi="ar-BH"/>
        </w:rPr>
        <w:t xml:space="preserve"> كان من ذوي الإعاقة</w:t>
      </w:r>
      <w:r w:rsidR="00DC6D61" w:rsidRPr="00994722">
        <w:rPr>
          <w:rFonts w:cs="Times New Roman" w:hint="eastAsia"/>
          <w:sz w:val="24"/>
          <w:szCs w:val="24"/>
          <w:rtl/>
          <w:lang w:bidi="ar-BH"/>
        </w:rPr>
        <w:t>،</w:t>
      </w:r>
      <w:r w:rsidR="00DC6D61" w:rsidRPr="00994722">
        <w:rPr>
          <w:rFonts w:cs="Times New Roman"/>
          <w:sz w:val="24"/>
          <w:szCs w:val="24"/>
          <w:rtl/>
          <w:lang w:bidi="ar-BH"/>
        </w:rPr>
        <w:t xml:space="preserve"> مما يسهل مراعاة </w:t>
      </w:r>
      <w:r w:rsidR="00DC6D61" w:rsidRPr="00994722">
        <w:rPr>
          <w:rFonts w:cs="Times New Roman" w:hint="eastAsia"/>
          <w:sz w:val="24"/>
          <w:szCs w:val="24"/>
          <w:rtl/>
          <w:lang w:bidi="ar-BH"/>
        </w:rPr>
        <w:t>أ</w:t>
      </w:r>
      <w:r w:rsidR="00DC6D61" w:rsidRPr="00994722">
        <w:rPr>
          <w:rFonts w:cs="Times New Roman"/>
          <w:sz w:val="24"/>
          <w:szCs w:val="24"/>
          <w:rtl/>
          <w:lang w:bidi="ar-BH"/>
        </w:rPr>
        <w:t xml:space="preserve">مر الشخص </w:t>
      </w:r>
      <w:r w:rsidR="00DC6D61" w:rsidRPr="00994722">
        <w:rPr>
          <w:rFonts w:cs="Times New Roman" w:hint="eastAsia"/>
          <w:sz w:val="24"/>
          <w:szCs w:val="24"/>
          <w:rtl/>
          <w:lang w:bidi="ar-BH"/>
        </w:rPr>
        <w:t>المريض</w:t>
      </w:r>
      <w:r w:rsidR="00DC6D61" w:rsidRPr="00994722">
        <w:rPr>
          <w:rFonts w:cs="Times New Roman"/>
          <w:sz w:val="24"/>
          <w:szCs w:val="24"/>
          <w:rtl/>
          <w:lang w:bidi="ar-BH"/>
        </w:rPr>
        <w:t xml:space="preserve"> من ذوي الإعاقة</w:t>
      </w:r>
      <w:r w:rsidR="00DC6D61" w:rsidRPr="00994722">
        <w:rPr>
          <w:rFonts w:cs="Times New Roman" w:hint="eastAsia"/>
          <w:sz w:val="24"/>
          <w:szCs w:val="24"/>
          <w:rtl/>
          <w:lang w:bidi="ar-BH"/>
        </w:rPr>
        <w:t>،</w:t>
      </w:r>
      <w:r w:rsidR="00DC6D61" w:rsidRPr="00994722">
        <w:rPr>
          <w:rFonts w:cs="Times New Roman"/>
          <w:sz w:val="24"/>
          <w:szCs w:val="24"/>
          <w:rtl/>
          <w:lang w:bidi="ar-BH"/>
        </w:rPr>
        <w:t xml:space="preserve"> وكذلك تيسير</w:t>
      </w:r>
      <w:r w:rsidRPr="00994722">
        <w:rPr>
          <w:rFonts w:cs="Times New Roman"/>
          <w:sz w:val="24"/>
          <w:szCs w:val="24"/>
          <w:rtl/>
          <w:lang w:bidi="ar-BH"/>
        </w:rPr>
        <w:t xml:space="preserve"> وتسهيل الإجراءات له بالمستشفى.</w:t>
      </w:r>
    </w:p>
    <w:p w14:paraId="4A40CAA9" w14:textId="77777777" w:rsidR="00CE376A" w:rsidRPr="00994722" w:rsidRDefault="00CE376A" w:rsidP="00CE376A">
      <w:pPr>
        <w:pStyle w:val="ListParagraph"/>
        <w:rPr>
          <w:rFonts w:eastAsia="Calibri" w:cs="Times New Roman"/>
          <w:sz w:val="24"/>
          <w:szCs w:val="24"/>
          <w:rtl/>
          <w:lang w:bidi="ar-OM"/>
        </w:rPr>
      </w:pPr>
    </w:p>
    <w:p w14:paraId="16A731FB" w14:textId="77777777" w:rsidR="003B097A" w:rsidRPr="00994722" w:rsidRDefault="0018155C" w:rsidP="00AE0486">
      <w:pPr>
        <w:pStyle w:val="ListParagraph"/>
        <w:numPr>
          <w:ilvl w:val="0"/>
          <w:numId w:val="7"/>
        </w:numPr>
        <w:tabs>
          <w:tab w:val="left" w:pos="909"/>
        </w:tabs>
        <w:spacing w:line="360" w:lineRule="auto"/>
        <w:jc w:val="both"/>
        <w:rPr>
          <w:rFonts w:ascii="Barlow" w:hAnsi="Barlow" w:cs="Times New Roman"/>
          <w:sz w:val="24"/>
          <w:szCs w:val="24"/>
          <w:lang w:bidi="ar-OM"/>
        </w:rPr>
      </w:pPr>
      <w:r w:rsidRPr="00994722">
        <w:rPr>
          <w:rFonts w:eastAsia="Calibri" w:cs="Times New Roman" w:hint="cs"/>
          <w:sz w:val="24"/>
          <w:szCs w:val="24"/>
          <w:rtl/>
          <w:lang w:bidi="ar-OM"/>
        </w:rPr>
        <w:t xml:space="preserve">وفي إطار الخدمات الصحة الجنسية والإنجابية فتتوفر هذه </w:t>
      </w:r>
      <w:r w:rsidR="0018548E" w:rsidRPr="00994722">
        <w:rPr>
          <w:rFonts w:eastAsia="Calibri" w:cs="Times New Roman" w:hint="cs"/>
          <w:sz w:val="24"/>
          <w:szCs w:val="24"/>
          <w:rtl/>
          <w:lang w:bidi="ar-OM"/>
        </w:rPr>
        <w:t>الخدمات للنساء</w:t>
      </w:r>
      <w:r w:rsidRPr="00994722">
        <w:rPr>
          <w:rFonts w:eastAsia="Calibri" w:cs="Times New Roman" w:hint="cs"/>
          <w:sz w:val="24"/>
          <w:szCs w:val="24"/>
          <w:rtl/>
          <w:lang w:bidi="ar-OM"/>
        </w:rPr>
        <w:t xml:space="preserve"> ومن ضمنهم النساء ذوات الإعاقة من خلال مؤسسات الرعاية الصحية الأ</w:t>
      </w:r>
      <w:r w:rsidR="00CE376A" w:rsidRPr="00994722">
        <w:rPr>
          <w:rFonts w:eastAsia="Calibri" w:cs="Times New Roman" w:hint="cs"/>
          <w:sz w:val="24"/>
          <w:szCs w:val="24"/>
          <w:rtl/>
          <w:lang w:bidi="ar-OM"/>
        </w:rPr>
        <w:t>ولية التابعة لوزارة الصحة،</w:t>
      </w:r>
      <w:r w:rsidRPr="00994722">
        <w:rPr>
          <w:rFonts w:eastAsia="Calibri" w:cs="Times New Roman" w:hint="cs"/>
          <w:sz w:val="24"/>
          <w:szCs w:val="24"/>
          <w:rtl/>
          <w:lang w:bidi="ar-OM"/>
        </w:rPr>
        <w:t xml:space="preserve"> كما تتوفر ضمن الخدمات</w:t>
      </w:r>
      <w:r w:rsidR="00CE376A" w:rsidRPr="00994722">
        <w:rPr>
          <w:rFonts w:eastAsia="Calibri" w:cs="Times New Roman" w:hint="cs"/>
          <w:sz w:val="24"/>
          <w:szCs w:val="24"/>
          <w:rtl/>
          <w:lang w:bidi="ar-OM"/>
        </w:rPr>
        <w:t xml:space="preserve"> المقدمة في المستشفيات المتخصصة،</w:t>
      </w:r>
      <w:r w:rsidRPr="00994722">
        <w:rPr>
          <w:rFonts w:eastAsia="Calibri" w:cs="Times New Roman" w:hint="cs"/>
          <w:sz w:val="24"/>
          <w:szCs w:val="24"/>
          <w:rtl/>
          <w:lang w:bidi="ar-OM"/>
        </w:rPr>
        <w:t xml:space="preserve"> ويتم تقديم فحوصات ما قبل الزواج ضمن برنامج وطني من خلال جميع مؤسسات الرعاية الصح</w:t>
      </w:r>
      <w:r w:rsidR="00CE376A" w:rsidRPr="00994722">
        <w:rPr>
          <w:rFonts w:eastAsia="Calibri" w:cs="Times New Roman" w:hint="cs"/>
          <w:sz w:val="24"/>
          <w:szCs w:val="24"/>
          <w:rtl/>
          <w:lang w:bidi="ar-OM"/>
        </w:rPr>
        <w:t xml:space="preserve">ية </w:t>
      </w:r>
      <w:r w:rsidR="00CE376A" w:rsidRPr="00994722">
        <w:rPr>
          <w:rFonts w:eastAsia="Calibri" w:cs="Times New Roman" w:hint="cs"/>
          <w:sz w:val="24"/>
          <w:szCs w:val="24"/>
          <w:rtl/>
          <w:lang w:bidi="ar-OM"/>
        </w:rPr>
        <w:lastRenderedPageBreak/>
        <w:t>الأولية،</w:t>
      </w:r>
      <w:r w:rsidRPr="00994722">
        <w:rPr>
          <w:rFonts w:eastAsia="Calibri" w:cs="Times New Roman" w:hint="cs"/>
          <w:sz w:val="24"/>
          <w:szCs w:val="24"/>
          <w:rtl/>
          <w:lang w:bidi="ar-OM"/>
        </w:rPr>
        <w:t xml:space="preserve"> </w:t>
      </w:r>
      <w:r w:rsidR="0074404C" w:rsidRPr="00994722">
        <w:rPr>
          <w:rFonts w:eastAsia="Calibri" w:cs="Times New Roman" w:hint="cs"/>
          <w:sz w:val="24"/>
          <w:szCs w:val="24"/>
          <w:rtl/>
          <w:lang w:bidi="ar-OM"/>
        </w:rPr>
        <w:t>لذا ف</w:t>
      </w:r>
      <w:r w:rsidR="0074404C" w:rsidRPr="00994722">
        <w:rPr>
          <w:rFonts w:asciiTheme="majorBidi" w:eastAsia="Calibri" w:hAnsiTheme="majorBidi" w:cstheme="majorBidi"/>
          <w:sz w:val="24"/>
          <w:szCs w:val="24"/>
          <w:rtl/>
          <w:lang w:val="en-GB" w:bidi="ar-OM"/>
        </w:rPr>
        <w:t xml:space="preserve">التدخلات للوقاية من الإعاقة </w:t>
      </w:r>
      <w:r w:rsidR="0074404C" w:rsidRPr="00994722">
        <w:rPr>
          <w:rFonts w:asciiTheme="majorBidi" w:eastAsia="Calibri" w:hAnsiTheme="majorBidi" w:cstheme="majorBidi" w:hint="eastAsia"/>
          <w:sz w:val="24"/>
          <w:szCs w:val="24"/>
          <w:rtl/>
          <w:lang w:val="en-GB" w:bidi="ar-OM"/>
        </w:rPr>
        <w:t>تبدأ</w:t>
      </w:r>
      <w:r w:rsidR="0074404C" w:rsidRPr="00994722">
        <w:rPr>
          <w:rFonts w:asciiTheme="majorBidi" w:eastAsia="Calibri" w:hAnsiTheme="majorBidi" w:cstheme="majorBidi"/>
          <w:sz w:val="24"/>
          <w:szCs w:val="24"/>
          <w:rtl/>
          <w:lang w:val="en-GB" w:bidi="ar-OM"/>
        </w:rPr>
        <w:t xml:space="preserve"> قبل أن يتخذ شخصا</w:t>
      </w:r>
      <w:r w:rsidR="00CE376A" w:rsidRPr="00994722">
        <w:rPr>
          <w:rFonts w:asciiTheme="majorBidi" w:eastAsia="Calibri" w:hAnsiTheme="majorBidi" w:cstheme="majorBidi"/>
          <w:sz w:val="24"/>
          <w:szCs w:val="24"/>
          <w:rtl/>
          <w:lang w:val="en-GB" w:bidi="ar-OM"/>
        </w:rPr>
        <w:t>ن قرار الزواج</w:t>
      </w:r>
      <w:r w:rsidR="00CE376A" w:rsidRPr="00994722">
        <w:rPr>
          <w:rFonts w:asciiTheme="majorBidi" w:eastAsia="Calibri" w:hAnsiTheme="majorBidi" w:cstheme="majorBidi" w:hint="cs"/>
          <w:sz w:val="24"/>
          <w:szCs w:val="24"/>
          <w:rtl/>
          <w:lang w:val="en-GB" w:bidi="ar-OM"/>
        </w:rPr>
        <w:t>،</w:t>
      </w:r>
      <w:r w:rsidR="0074404C" w:rsidRPr="00994722">
        <w:rPr>
          <w:rFonts w:asciiTheme="majorBidi" w:eastAsia="Calibri" w:hAnsiTheme="majorBidi" w:cstheme="majorBidi"/>
          <w:sz w:val="24"/>
          <w:szCs w:val="24"/>
          <w:rtl/>
          <w:lang w:val="en-GB" w:bidi="ar-OM"/>
        </w:rPr>
        <w:t xml:space="preserve"> حيث تبنت وزارة الصحة برنامج "فحص ما قبل الزواج" </w:t>
      </w:r>
      <w:r w:rsidR="0074404C" w:rsidRPr="00994722">
        <w:rPr>
          <w:rFonts w:asciiTheme="majorBidi" w:eastAsia="Calibri" w:hAnsiTheme="majorBidi" w:cstheme="majorBidi" w:hint="eastAsia"/>
          <w:sz w:val="24"/>
          <w:szCs w:val="24"/>
          <w:rtl/>
          <w:lang w:val="en-GB" w:bidi="ar-OM"/>
        </w:rPr>
        <w:t>إذ</w:t>
      </w:r>
      <w:r w:rsidR="0074404C" w:rsidRPr="00994722">
        <w:rPr>
          <w:rFonts w:asciiTheme="majorBidi" w:eastAsia="Calibri" w:hAnsiTheme="majorBidi" w:cstheme="majorBidi"/>
          <w:sz w:val="24"/>
          <w:szCs w:val="24"/>
          <w:rtl/>
          <w:lang w:val="en-GB" w:bidi="ar-OM"/>
        </w:rPr>
        <w:t xml:space="preserve"> يتجه الزوجان للمؤسسات</w:t>
      </w:r>
      <w:r w:rsidR="00CE376A" w:rsidRPr="00994722">
        <w:rPr>
          <w:rFonts w:asciiTheme="majorBidi" w:eastAsia="Calibri" w:hAnsiTheme="majorBidi" w:cstheme="majorBidi"/>
          <w:sz w:val="24"/>
          <w:szCs w:val="24"/>
          <w:rtl/>
          <w:lang w:val="en-GB" w:bidi="ar-OM"/>
        </w:rPr>
        <w:t xml:space="preserve"> الصحي</w:t>
      </w:r>
      <w:r w:rsidR="00CE376A" w:rsidRPr="00994722">
        <w:rPr>
          <w:rFonts w:asciiTheme="majorBidi" w:eastAsia="Calibri" w:hAnsiTheme="majorBidi" w:cstheme="majorBidi" w:hint="cs"/>
          <w:sz w:val="24"/>
          <w:szCs w:val="24"/>
          <w:rtl/>
          <w:lang w:val="en-GB" w:bidi="ar-OM"/>
        </w:rPr>
        <w:t>ة،</w:t>
      </w:r>
      <w:r w:rsidR="0074404C" w:rsidRPr="00994722">
        <w:rPr>
          <w:rFonts w:asciiTheme="majorBidi" w:eastAsia="Calibri" w:hAnsiTheme="majorBidi" w:cstheme="majorBidi"/>
          <w:sz w:val="24"/>
          <w:szCs w:val="24"/>
          <w:rtl/>
          <w:lang w:val="en-GB" w:bidi="ar-OM"/>
        </w:rPr>
        <w:t xml:space="preserve"> </w:t>
      </w:r>
      <w:r w:rsidR="005C7D6C" w:rsidRPr="00994722">
        <w:rPr>
          <w:rFonts w:asciiTheme="majorBidi" w:eastAsia="Calibri" w:hAnsiTheme="majorBidi" w:cstheme="majorBidi" w:hint="cs"/>
          <w:sz w:val="24"/>
          <w:szCs w:val="24"/>
          <w:rtl/>
          <w:lang w:val="en-GB" w:bidi="ar-OM"/>
        </w:rPr>
        <w:t>ويقدم لهم</w:t>
      </w:r>
      <w:r w:rsidR="005C7D6C" w:rsidRPr="00994722">
        <w:rPr>
          <w:rFonts w:asciiTheme="majorBidi" w:eastAsia="Calibri" w:hAnsiTheme="majorBidi" w:cstheme="majorBidi"/>
          <w:sz w:val="24"/>
          <w:szCs w:val="24"/>
          <w:rtl/>
          <w:lang w:val="en-GB" w:bidi="ar-OM"/>
        </w:rPr>
        <w:t xml:space="preserve"> ال</w:t>
      </w:r>
      <w:r w:rsidR="005C7D6C" w:rsidRPr="00994722">
        <w:rPr>
          <w:rFonts w:asciiTheme="majorBidi" w:eastAsia="Calibri" w:hAnsiTheme="majorBidi" w:cstheme="majorBidi" w:hint="cs"/>
          <w:sz w:val="24"/>
          <w:szCs w:val="24"/>
          <w:rtl/>
          <w:lang w:val="en-GB" w:bidi="ar-OM"/>
        </w:rPr>
        <w:t>إ</w:t>
      </w:r>
      <w:r w:rsidR="0074404C" w:rsidRPr="00994722">
        <w:rPr>
          <w:rFonts w:asciiTheme="majorBidi" w:eastAsia="Calibri" w:hAnsiTheme="majorBidi" w:cstheme="majorBidi"/>
          <w:sz w:val="24"/>
          <w:szCs w:val="24"/>
          <w:rtl/>
          <w:lang w:val="en-GB" w:bidi="ar-OM"/>
        </w:rPr>
        <w:t xml:space="preserve">رشاد قبل الزواج </w:t>
      </w:r>
      <w:r w:rsidR="005C7D6C" w:rsidRPr="00994722">
        <w:rPr>
          <w:rFonts w:asciiTheme="majorBidi" w:eastAsia="Calibri" w:hAnsiTheme="majorBidi" w:cstheme="majorBidi"/>
          <w:sz w:val="24"/>
          <w:szCs w:val="24"/>
          <w:rtl/>
          <w:lang w:val="en-GB" w:bidi="ar-OM"/>
        </w:rPr>
        <w:t xml:space="preserve">وعمل الفحوصات الجينية </w:t>
      </w:r>
      <w:r w:rsidR="005C7D6C" w:rsidRPr="00994722">
        <w:rPr>
          <w:rFonts w:asciiTheme="majorBidi" w:eastAsia="Calibri" w:hAnsiTheme="majorBidi" w:cstheme="majorBidi" w:hint="cs"/>
          <w:sz w:val="24"/>
          <w:szCs w:val="24"/>
          <w:rtl/>
          <w:lang w:val="en-GB" w:bidi="ar-OM"/>
        </w:rPr>
        <w:t xml:space="preserve">- </w:t>
      </w:r>
      <w:r w:rsidR="005C7D6C" w:rsidRPr="00994722">
        <w:rPr>
          <w:rFonts w:asciiTheme="majorBidi" w:eastAsia="Calibri" w:hAnsiTheme="majorBidi" w:cstheme="majorBidi"/>
          <w:sz w:val="24"/>
          <w:szCs w:val="24"/>
          <w:rtl/>
          <w:lang w:val="en-GB" w:bidi="ar-OM"/>
        </w:rPr>
        <w:t>إن لزم ال</w:t>
      </w:r>
      <w:r w:rsidR="005C7D6C" w:rsidRPr="00994722">
        <w:rPr>
          <w:rFonts w:asciiTheme="majorBidi" w:eastAsia="Calibri" w:hAnsiTheme="majorBidi" w:cstheme="majorBidi" w:hint="cs"/>
          <w:sz w:val="24"/>
          <w:szCs w:val="24"/>
          <w:rtl/>
          <w:lang w:val="en-GB" w:bidi="ar-OM"/>
        </w:rPr>
        <w:t>أ</w:t>
      </w:r>
      <w:r w:rsidR="0074404C" w:rsidRPr="00994722">
        <w:rPr>
          <w:rFonts w:asciiTheme="majorBidi" w:eastAsia="Calibri" w:hAnsiTheme="majorBidi" w:cstheme="majorBidi"/>
          <w:sz w:val="24"/>
          <w:szCs w:val="24"/>
          <w:rtl/>
          <w:lang w:val="en-GB" w:bidi="ar-OM"/>
        </w:rPr>
        <w:t>مر</w:t>
      </w:r>
      <w:r w:rsidR="005C7D6C" w:rsidRPr="00994722">
        <w:rPr>
          <w:rFonts w:asciiTheme="majorBidi" w:eastAsia="Calibri" w:hAnsiTheme="majorBidi" w:cstheme="majorBidi" w:hint="cs"/>
          <w:sz w:val="24"/>
          <w:szCs w:val="24"/>
          <w:rtl/>
          <w:lang w:val="en-GB" w:bidi="ar-OM"/>
        </w:rPr>
        <w:t>-</w:t>
      </w:r>
      <w:r w:rsidR="0074404C" w:rsidRPr="00994722">
        <w:rPr>
          <w:rFonts w:asciiTheme="majorBidi" w:eastAsia="Calibri" w:hAnsiTheme="majorBidi" w:cstheme="majorBidi"/>
          <w:sz w:val="24"/>
          <w:szCs w:val="24"/>
          <w:rtl/>
          <w:lang w:val="en-GB" w:bidi="ar-OM"/>
        </w:rPr>
        <w:t xml:space="preserve"> </w:t>
      </w:r>
      <w:r w:rsidR="005C7D6C" w:rsidRPr="00994722">
        <w:rPr>
          <w:rFonts w:asciiTheme="majorBidi" w:eastAsia="Calibri" w:hAnsiTheme="majorBidi" w:cstheme="majorBidi"/>
          <w:sz w:val="24"/>
          <w:szCs w:val="24"/>
          <w:rtl/>
          <w:lang w:val="en-GB" w:bidi="ar-OM"/>
        </w:rPr>
        <w:t>ال</w:t>
      </w:r>
      <w:r w:rsidR="005C7D6C" w:rsidRPr="00994722">
        <w:rPr>
          <w:rFonts w:asciiTheme="majorBidi" w:eastAsia="Calibri" w:hAnsiTheme="majorBidi" w:cstheme="majorBidi" w:hint="cs"/>
          <w:sz w:val="24"/>
          <w:szCs w:val="24"/>
          <w:rtl/>
          <w:lang w:val="en-GB" w:bidi="ar-OM"/>
        </w:rPr>
        <w:t>ت</w:t>
      </w:r>
      <w:r w:rsidR="005C7D6C" w:rsidRPr="00994722">
        <w:rPr>
          <w:rFonts w:asciiTheme="majorBidi" w:eastAsia="Calibri" w:hAnsiTheme="majorBidi" w:cstheme="majorBidi"/>
          <w:sz w:val="24"/>
          <w:szCs w:val="24"/>
          <w:rtl/>
          <w:lang w:val="en-GB" w:bidi="ar-OM"/>
        </w:rPr>
        <w:t xml:space="preserve">ي </w:t>
      </w:r>
      <w:r w:rsidR="005C7D6C" w:rsidRPr="00994722">
        <w:rPr>
          <w:rFonts w:asciiTheme="majorBidi" w:eastAsia="Calibri" w:hAnsiTheme="majorBidi" w:cstheme="majorBidi" w:hint="cs"/>
          <w:sz w:val="24"/>
          <w:szCs w:val="24"/>
          <w:rtl/>
          <w:lang w:val="en-GB" w:bidi="ar-OM"/>
        </w:rPr>
        <w:t>ت</w:t>
      </w:r>
      <w:r w:rsidR="0074404C" w:rsidRPr="00994722">
        <w:rPr>
          <w:rFonts w:asciiTheme="majorBidi" w:eastAsia="Calibri" w:hAnsiTheme="majorBidi" w:cstheme="majorBidi"/>
          <w:sz w:val="24"/>
          <w:szCs w:val="24"/>
          <w:rtl/>
          <w:lang w:val="en-GB" w:bidi="ar-OM"/>
        </w:rPr>
        <w:t>وضح فرص إمكانية الإصابة</w:t>
      </w:r>
      <w:r w:rsidR="0074404C" w:rsidRPr="00994722">
        <w:rPr>
          <w:rFonts w:asciiTheme="majorBidi" w:eastAsia="Calibri" w:hAnsiTheme="majorBidi" w:cstheme="majorBidi"/>
          <w:sz w:val="24"/>
          <w:szCs w:val="24"/>
          <w:lang w:val="en-GB" w:bidi="ar-OM"/>
        </w:rPr>
        <w:t xml:space="preserve"> </w:t>
      </w:r>
      <w:r w:rsidR="0074404C" w:rsidRPr="00994722">
        <w:rPr>
          <w:rFonts w:asciiTheme="majorBidi" w:eastAsia="Calibri" w:hAnsiTheme="majorBidi" w:cstheme="majorBidi"/>
          <w:sz w:val="24"/>
          <w:szCs w:val="24"/>
          <w:rtl/>
          <w:lang w:val="en-GB" w:bidi="ar-OM"/>
        </w:rPr>
        <w:t>بأمراض وراثية واضطرابات جينية ليتمكن الزوجان من اتخاذ قرار مبني على معلومات صحية صحيحة</w:t>
      </w:r>
      <w:r w:rsidR="003B097A" w:rsidRPr="00994722">
        <w:rPr>
          <w:rFonts w:asciiTheme="majorBidi" w:eastAsia="Calibri" w:hAnsiTheme="majorBidi" w:cstheme="majorBidi" w:hint="cs"/>
          <w:sz w:val="24"/>
          <w:szCs w:val="24"/>
          <w:rtl/>
          <w:lang w:val="en-GB" w:bidi="ar-OM"/>
        </w:rPr>
        <w:t>.</w:t>
      </w:r>
    </w:p>
    <w:p w14:paraId="44C9D08A" w14:textId="27352681" w:rsidR="00CE376A" w:rsidRPr="00994722" w:rsidRDefault="003B097A" w:rsidP="003B097A">
      <w:pPr>
        <w:shd w:val="clear" w:color="auto" w:fill="FFFFFF"/>
        <w:spacing w:line="360" w:lineRule="auto"/>
        <w:jc w:val="both"/>
        <w:textAlignment w:val="baseline"/>
        <w:rPr>
          <w:rFonts w:ascii="Barlow" w:hAnsi="Barlow" w:cs="Times New Roman"/>
          <w:sz w:val="24"/>
          <w:szCs w:val="24"/>
          <w:rtl/>
          <w:lang w:bidi="ar-OM"/>
        </w:rPr>
      </w:pPr>
      <w:r w:rsidRPr="00994722">
        <w:rPr>
          <w:rFonts w:ascii="Barlow" w:hAnsi="Barlow" w:cs="Times New Roman"/>
          <w:sz w:val="24"/>
          <w:szCs w:val="24"/>
          <w:rtl/>
          <w:lang w:bidi="ar-OM"/>
        </w:rPr>
        <w:t xml:space="preserve"> </w:t>
      </w:r>
    </w:p>
    <w:p w14:paraId="10821E4B" w14:textId="1258B2EE" w:rsidR="00CE376A" w:rsidRPr="00994722" w:rsidRDefault="0018155C"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ascii="Barlow" w:hAnsi="Barlow" w:cs="Times New Roman" w:hint="cs"/>
          <w:sz w:val="24"/>
          <w:szCs w:val="24"/>
          <w:rtl/>
          <w:lang w:bidi="ar-OM"/>
        </w:rPr>
        <w:t xml:space="preserve">وفيما </w:t>
      </w:r>
      <w:r w:rsidRPr="00994722">
        <w:rPr>
          <w:rFonts w:eastAsia="Calibri" w:cs="Times New Roman" w:hint="cs"/>
          <w:sz w:val="24"/>
          <w:szCs w:val="24"/>
          <w:rtl/>
          <w:lang w:bidi="ar-OM"/>
        </w:rPr>
        <w:t>يخص</w:t>
      </w:r>
      <w:r w:rsidRPr="00994722">
        <w:rPr>
          <w:rFonts w:ascii="Barlow" w:hAnsi="Barlow" w:cs="Times New Roman" w:hint="cs"/>
          <w:sz w:val="24"/>
          <w:szCs w:val="24"/>
          <w:rtl/>
          <w:lang w:bidi="ar-OM"/>
        </w:rPr>
        <w:t xml:space="preserve"> خدمات الصحة الوراثية فيتم تقديمها من خلال المركز الوطني للصحة الوراثية والذي يعد أول مركز متكامل يقدم خدمة الصحة</w:t>
      </w:r>
      <w:r w:rsidR="00CE376A" w:rsidRPr="00994722">
        <w:rPr>
          <w:rFonts w:ascii="Barlow" w:hAnsi="Barlow" w:cs="Times New Roman" w:hint="cs"/>
          <w:sz w:val="24"/>
          <w:szCs w:val="24"/>
          <w:rtl/>
          <w:lang w:bidi="ar-OM"/>
        </w:rPr>
        <w:t xml:space="preserve"> الوراثية الجينية في سلطنة عمان، و</w:t>
      </w:r>
      <w:r w:rsidRPr="00994722">
        <w:rPr>
          <w:rFonts w:ascii="Barlow" w:hAnsi="Barlow" w:cs="Times New Roman" w:hint="cs"/>
          <w:sz w:val="24"/>
          <w:szCs w:val="24"/>
          <w:rtl/>
          <w:lang w:bidi="ar-OM"/>
        </w:rPr>
        <w:t>ي</w:t>
      </w:r>
      <w:r w:rsidR="00CE376A" w:rsidRPr="00994722">
        <w:rPr>
          <w:rFonts w:ascii="Barlow" w:hAnsi="Barlow" w:cs="Times New Roman" w:hint="cs"/>
          <w:sz w:val="24"/>
          <w:szCs w:val="24"/>
          <w:rtl/>
          <w:lang w:bidi="ar-OM"/>
        </w:rPr>
        <w:t>عمل المركز</w:t>
      </w:r>
      <w:r w:rsidRPr="00994722">
        <w:rPr>
          <w:rFonts w:ascii="Barlow" w:hAnsi="Barlow" w:cs="Times New Roman" w:hint="cs"/>
          <w:sz w:val="24"/>
          <w:szCs w:val="24"/>
          <w:rtl/>
          <w:lang w:bidi="ar-OM"/>
        </w:rPr>
        <w:t xml:space="preserve"> على تقديم الرعاية والإرشاد الجيني </w:t>
      </w:r>
      <w:r w:rsidRPr="00994722">
        <w:rPr>
          <w:rFonts w:ascii="Barlow" w:hAnsi="Barlow" w:cs="Times New Roman" w:hint="eastAsia"/>
          <w:sz w:val="24"/>
          <w:szCs w:val="24"/>
          <w:rtl/>
          <w:lang w:bidi="ar-OM"/>
        </w:rPr>
        <w:t>للمتأثرين</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أو</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المعرضين</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لخطر</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الإصابة</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بالاضطرابات</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والأمراض</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الوراثية</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ومن</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ضمنهم</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النساء</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والفتيات</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ذوات</w:t>
      </w:r>
      <w:r w:rsidRPr="00994722">
        <w:rPr>
          <w:rFonts w:ascii="Barlow" w:hAnsi="Barlow" w:cs="Times New Roman"/>
          <w:sz w:val="24"/>
          <w:szCs w:val="24"/>
          <w:rtl/>
          <w:lang w:bidi="ar-OM"/>
        </w:rPr>
        <w:t xml:space="preserve"> </w:t>
      </w:r>
      <w:r w:rsidRPr="00994722">
        <w:rPr>
          <w:rFonts w:ascii="Barlow" w:hAnsi="Barlow" w:cs="Times New Roman" w:hint="eastAsia"/>
          <w:sz w:val="24"/>
          <w:szCs w:val="24"/>
          <w:rtl/>
          <w:lang w:bidi="ar-OM"/>
        </w:rPr>
        <w:t>الإعاقة</w:t>
      </w:r>
      <w:r w:rsidR="00CE376A" w:rsidRPr="00994722">
        <w:rPr>
          <w:rFonts w:ascii="Barlow" w:hAnsi="Barlow" w:cs="Times New Roman" w:hint="cs"/>
          <w:sz w:val="24"/>
          <w:szCs w:val="24"/>
          <w:rtl/>
          <w:lang w:bidi="ar-OM"/>
        </w:rPr>
        <w:t>،</w:t>
      </w:r>
      <w:r w:rsidR="0074404C" w:rsidRPr="00994722">
        <w:rPr>
          <w:rFonts w:cs="Times New Roman"/>
          <w:sz w:val="24"/>
          <w:szCs w:val="24"/>
          <w:rtl/>
          <w:lang w:bidi="ar-BH"/>
        </w:rPr>
        <w:t xml:space="preserve"> </w:t>
      </w:r>
      <w:r w:rsidR="0074404C" w:rsidRPr="00994722">
        <w:rPr>
          <w:rFonts w:cs="Times New Roman" w:hint="eastAsia"/>
          <w:sz w:val="24"/>
          <w:szCs w:val="24"/>
          <w:rtl/>
          <w:lang w:bidi="ar-BH"/>
        </w:rPr>
        <w:t>وتقوم</w:t>
      </w:r>
      <w:r w:rsidR="0074404C" w:rsidRPr="00994722">
        <w:rPr>
          <w:rFonts w:cs="Times New Roman"/>
          <w:sz w:val="24"/>
          <w:szCs w:val="24"/>
          <w:rtl/>
          <w:lang w:bidi="ar-BH"/>
        </w:rPr>
        <w:t xml:space="preserve"> خدمات الصحة الوراثية على أسس منهجية لتقييم </w:t>
      </w:r>
      <w:r w:rsidR="0074404C" w:rsidRPr="00994722">
        <w:rPr>
          <w:rFonts w:cs="Times New Roman" w:hint="eastAsia"/>
          <w:sz w:val="24"/>
          <w:szCs w:val="24"/>
          <w:rtl/>
          <w:lang w:bidi="ar-BH"/>
        </w:rPr>
        <w:t>الاحتياجات</w:t>
      </w:r>
      <w:r w:rsidR="0074404C" w:rsidRPr="00994722">
        <w:rPr>
          <w:rFonts w:cs="Times New Roman"/>
          <w:sz w:val="24"/>
          <w:szCs w:val="24"/>
          <w:rtl/>
          <w:lang w:bidi="ar-BH"/>
        </w:rPr>
        <w:t xml:space="preserve"> والأولويات </w:t>
      </w:r>
      <w:r w:rsidR="0074404C" w:rsidRPr="00994722">
        <w:rPr>
          <w:rFonts w:cs="Times New Roman" w:hint="eastAsia"/>
          <w:sz w:val="24"/>
          <w:szCs w:val="24"/>
          <w:rtl/>
          <w:lang w:bidi="ar-BH"/>
        </w:rPr>
        <w:t>اعتمادا</w:t>
      </w:r>
      <w:r w:rsidR="0074404C" w:rsidRPr="00994722">
        <w:rPr>
          <w:rFonts w:cs="Times New Roman"/>
          <w:sz w:val="24"/>
          <w:szCs w:val="24"/>
          <w:rtl/>
          <w:lang w:bidi="ar-BH"/>
        </w:rPr>
        <w:t xml:space="preserve"> على البراهين المستخلصة من البيانات الاحصائية والتي تشمل: توفير الخدمات التشخيصية للأمراض والمتلازمات المسببة </w:t>
      </w:r>
      <w:r w:rsidR="0074404C" w:rsidRPr="00994722">
        <w:rPr>
          <w:rFonts w:cs="Times New Roman" w:hint="eastAsia"/>
          <w:sz w:val="24"/>
          <w:szCs w:val="24"/>
          <w:rtl/>
          <w:lang w:bidi="ar-BH"/>
        </w:rPr>
        <w:t>للإعاقة</w:t>
      </w:r>
      <w:r w:rsidR="00CE376A" w:rsidRPr="00994722">
        <w:rPr>
          <w:rFonts w:cs="Times New Roman"/>
          <w:sz w:val="24"/>
          <w:szCs w:val="24"/>
          <w:rtl/>
          <w:lang w:bidi="ar-BH"/>
        </w:rPr>
        <w:t xml:space="preserve"> بكافة </w:t>
      </w:r>
      <w:r w:rsidR="00CE376A" w:rsidRPr="00994722">
        <w:rPr>
          <w:rFonts w:cs="Times New Roman" w:hint="cs"/>
          <w:sz w:val="24"/>
          <w:szCs w:val="24"/>
          <w:rtl/>
          <w:lang w:bidi="ar-BH"/>
        </w:rPr>
        <w:t>أ</w:t>
      </w:r>
      <w:r w:rsidR="0074404C" w:rsidRPr="00994722">
        <w:rPr>
          <w:rFonts w:cs="Times New Roman"/>
          <w:sz w:val="24"/>
          <w:szCs w:val="24"/>
          <w:rtl/>
          <w:lang w:bidi="ar-BH"/>
        </w:rPr>
        <w:t xml:space="preserve">نواعها وتوفير خدمات الفحص العائلي لذوي المصاب في حالة توفرها </w:t>
      </w:r>
      <w:r w:rsidR="0074404C" w:rsidRPr="00994722">
        <w:rPr>
          <w:rFonts w:cs="Times New Roman" w:hint="eastAsia"/>
          <w:sz w:val="24"/>
          <w:szCs w:val="24"/>
          <w:rtl/>
          <w:lang w:bidi="ar-BH"/>
        </w:rPr>
        <w:t>ومنها</w:t>
      </w:r>
      <w:r w:rsidR="0074404C" w:rsidRPr="00994722">
        <w:rPr>
          <w:rFonts w:cs="Times New Roman"/>
          <w:sz w:val="24"/>
          <w:szCs w:val="24"/>
          <w:rtl/>
          <w:lang w:bidi="ar-BH"/>
        </w:rPr>
        <w:t xml:space="preserve"> فحص الطفرة الوراثية المستهدفة بع</w:t>
      </w:r>
      <w:r w:rsidR="00CE376A" w:rsidRPr="00994722">
        <w:rPr>
          <w:rFonts w:cs="Times New Roman"/>
          <w:sz w:val="24"/>
          <w:szCs w:val="24"/>
          <w:rtl/>
          <w:lang w:bidi="ar-BH"/>
        </w:rPr>
        <w:t>د تحديد الطفرة في المريض المصاب</w:t>
      </w:r>
      <w:r w:rsidR="00CE376A" w:rsidRPr="00994722">
        <w:rPr>
          <w:rFonts w:cs="Times New Roman" w:hint="cs"/>
          <w:sz w:val="24"/>
          <w:szCs w:val="24"/>
          <w:rtl/>
          <w:lang w:bidi="ar-BH"/>
        </w:rPr>
        <w:t>،</w:t>
      </w:r>
      <w:r w:rsidR="00CE376A" w:rsidRPr="00994722">
        <w:rPr>
          <w:rFonts w:cs="Times New Roman"/>
          <w:sz w:val="24"/>
          <w:szCs w:val="24"/>
          <w:rtl/>
          <w:lang w:bidi="ar-BH"/>
        </w:rPr>
        <w:t xml:space="preserve"> ويعمل المركز </w:t>
      </w:r>
      <w:r w:rsidR="00CE376A" w:rsidRPr="00994722">
        <w:rPr>
          <w:rFonts w:cs="Times New Roman" w:hint="cs"/>
          <w:sz w:val="24"/>
          <w:szCs w:val="24"/>
          <w:rtl/>
          <w:lang w:bidi="ar-BH"/>
        </w:rPr>
        <w:t>أ</w:t>
      </w:r>
      <w:r w:rsidR="0074404C" w:rsidRPr="00994722">
        <w:rPr>
          <w:rFonts w:cs="Times New Roman"/>
          <w:sz w:val="24"/>
          <w:szCs w:val="24"/>
          <w:rtl/>
          <w:lang w:bidi="ar-BH"/>
        </w:rPr>
        <w:t xml:space="preserve">يضا على تطوير وتحديث الرعاية الطبية المقدمة للمصابين بالأمراض الوراثية المسببة للإعاقات الدائمة بكافة أنواعها بالمركز وبالمؤسسات الصحية المرجعية </w:t>
      </w:r>
      <w:r w:rsidR="001A7A4E" w:rsidRPr="00994722">
        <w:rPr>
          <w:rFonts w:cs="Times New Roman"/>
          <w:sz w:val="24"/>
          <w:szCs w:val="24"/>
          <w:rtl/>
          <w:lang w:bidi="ar-BH"/>
        </w:rPr>
        <w:t>ال</w:t>
      </w:r>
      <w:r w:rsidR="001A7A4E" w:rsidRPr="00994722">
        <w:rPr>
          <w:rFonts w:cs="Times New Roman" w:hint="cs"/>
          <w:sz w:val="24"/>
          <w:szCs w:val="24"/>
          <w:rtl/>
          <w:lang w:bidi="ar-BH"/>
        </w:rPr>
        <w:t>أ</w:t>
      </w:r>
      <w:r w:rsidR="00A82481" w:rsidRPr="00994722">
        <w:rPr>
          <w:rFonts w:cs="Times New Roman"/>
          <w:sz w:val="24"/>
          <w:szCs w:val="24"/>
          <w:rtl/>
          <w:lang w:bidi="ar-BH"/>
        </w:rPr>
        <w:t>خرى بالسلطنة</w:t>
      </w:r>
      <w:r w:rsidR="00CE376A" w:rsidRPr="00994722">
        <w:rPr>
          <w:rFonts w:cs="Times New Roman" w:hint="cs"/>
          <w:sz w:val="24"/>
          <w:szCs w:val="24"/>
          <w:rtl/>
          <w:lang w:bidi="ar-BH"/>
        </w:rPr>
        <w:t>،</w:t>
      </w:r>
      <w:r w:rsidR="0074404C" w:rsidRPr="00994722">
        <w:rPr>
          <w:rFonts w:cs="Times New Roman"/>
          <w:sz w:val="24"/>
          <w:szCs w:val="24"/>
          <w:rtl/>
          <w:lang w:bidi="ar-BH"/>
        </w:rPr>
        <w:t xml:space="preserve"> </w:t>
      </w:r>
      <w:r w:rsidR="00A82481" w:rsidRPr="00994722">
        <w:rPr>
          <w:rFonts w:cs="Times New Roman" w:hint="cs"/>
          <w:sz w:val="24"/>
          <w:szCs w:val="24"/>
          <w:rtl/>
          <w:lang w:bidi="ar-BH"/>
        </w:rPr>
        <w:t>و</w:t>
      </w:r>
      <w:r w:rsidR="0074404C" w:rsidRPr="00994722">
        <w:rPr>
          <w:rFonts w:cs="Times New Roman"/>
          <w:sz w:val="24"/>
          <w:szCs w:val="24"/>
          <w:rtl/>
          <w:lang w:bidi="ar-BH"/>
        </w:rPr>
        <w:t>يقدم المركز خدمات الإرشاد الوراثي ل</w:t>
      </w:r>
      <w:r w:rsidR="00A80E1F" w:rsidRPr="00994722">
        <w:rPr>
          <w:rFonts w:cs="Times New Roman"/>
          <w:sz w:val="24"/>
          <w:szCs w:val="24"/>
          <w:rtl/>
          <w:lang w:bidi="ar-BH"/>
        </w:rPr>
        <w:t>ما بعد إجراء الفحوصات المختبرية</w:t>
      </w:r>
      <w:r w:rsidR="00A80E1F" w:rsidRPr="00994722">
        <w:rPr>
          <w:rFonts w:cs="Times New Roman" w:hint="cs"/>
          <w:sz w:val="24"/>
          <w:szCs w:val="24"/>
          <w:rtl/>
          <w:lang w:bidi="ar-BH"/>
        </w:rPr>
        <w:t>،</w:t>
      </w:r>
      <w:r w:rsidR="0074404C" w:rsidRPr="00994722">
        <w:rPr>
          <w:rFonts w:cs="Times New Roman" w:hint="cs"/>
          <w:sz w:val="24"/>
          <w:szCs w:val="24"/>
          <w:rtl/>
          <w:lang w:bidi="ar-BH"/>
        </w:rPr>
        <w:t xml:space="preserve"> </w:t>
      </w:r>
      <w:r w:rsidR="0074404C" w:rsidRPr="00994722">
        <w:rPr>
          <w:rFonts w:cs="Times New Roman" w:hint="cs"/>
          <w:sz w:val="24"/>
          <w:szCs w:val="24"/>
          <w:rtl/>
          <w:lang w:bidi="ar-OM"/>
        </w:rPr>
        <w:t>كما</w:t>
      </w:r>
      <w:r w:rsidR="001A7A4E" w:rsidRPr="00994722">
        <w:rPr>
          <w:rFonts w:cs="Times New Roman"/>
          <w:sz w:val="24"/>
          <w:szCs w:val="24"/>
          <w:rtl/>
          <w:lang w:bidi="ar-BH"/>
        </w:rPr>
        <w:t xml:space="preserve"> يوجد أخصائي</w:t>
      </w:r>
      <w:r w:rsidR="001A7A4E" w:rsidRPr="00994722">
        <w:rPr>
          <w:rFonts w:cs="Times New Roman" w:hint="cs"/>
          <w:sz w:val="24"/>
          <w:szCs w:val="24"/>
          <w:rtl/>
          <w:lang w:bidi="ar-BH"/>
        </w:rPr>
        <w:t>ون</w:t>
      </w:r>
      <w:r w:rsidR="001A7A4E" w:rsidRPr="00994722">
        <w:rPr>
          <w:rFonts w:cs="Times New Roman"/>
          <w:sz w:val="24"/>
          <w:szCs w:val="24"/>
          <w:rtl/>
          <w:lang w:bidi="ar-BH"/>
        </w:rPr>
        <w:t xml:space="preserve"> للمشورة في ال</w:t>
      </w:r>
      <w:r w:rsidR="001A7A4E" w:rsidRPr="00994722">
        <w:rPr>
          <w:rFonts w:cs="Times New Roman" w:hint="cs"/>
          <w:sz w:val="24"/>
          <w:szCs w:val="24"/>
          <w:rtl/>
          <w:lang w:bidi="ar-BH"/>
        </w:rPr>
        <w:t>أ</w:t>
      </w:r>
      <w:r w:rsidR="0074404C" w:rsidRPr="00994722">
        <w:rPr>
          <w:rFonts w:cs="Times New Roman"/>
          <w:sz w:val="24"/>
          <w:szCs w:val="24"/>
          <w:rtl/>
          <w:lang w:bidi="ar-BH"/>
        </w:rPr>
        <w:t>مراض الوراثية في جميع المحافظات يعمل</w:t>
      </w:r>
      <w:r w:rsidR="001A7A4E" w:rsidRPr="00994722">
        <w:rPr>
          <w:rFonts w:cs="Times New Roman" w:hint="cs"/>
          <w:sz w:val="24"/>
          <w:szCs w:val="24"/>
          <w:rtl/>
          <w:lang w:bidi="ar-BH"/>
        </w:rPr>
        <w:t>ون</w:t>
      </w:r>
      <w:r w:rsidR="0074404C" w:rsidRPr="00994722">
        <w:rPr>
          <w:rFonts w:cs="Times New Roman"/>
          <w:sz w:val="24"/>
          <w:szCs w:val="24"/>
          <w:rtl/>
          <w:lang w:bidi="ar-BH"/>
        </w:rPr>
        <w:t xml:space="preserve"> تحت </w:t>
      </w:r>
      <w:r w:rsidR="001A7A4E" w:rsidRPr="00994722">
        <w:rPr>
          <w:rFonts w:cs="Times New Roman" w:hint="cs"/>
          <w:sz w:val="24"/>
          <w:szCs w:val="24"/>
          <w:rtl/>
          <w:lang w:bidi="ar-BH"/>
        </w:rPr>
        <w:t>إ</w:t>
      </w:r>
      <w:r w:rsidR="0074404C" w:rsidRPr="00994722">
        <w:rPr>
          <w:rFonts w:cs="Times New Roman"/>
          <w:sz w:val="24"/>
          <w:szCs w:val="24"/>
          <w:rtl/>
          <w:lang w:bidi="ar-BH"/>
        </w:rPr>
        <w:t xml:space="preserve">شراف المركز الوطني </w:t>
      </w:r>
      <w:r w:rsidR="0074404C" w:rsidRPr="00994722">
        <w:rPr>
          <w:rFonts w:cs="Times New Roman" w:hint="eastAsia"/>
          <w:sz w:val="24"/>
          <w:szCs w:val="24"/>
          <w:rtl/>
          <w:lang w:bidi="ar-BH"/>
        </w:rPr>
        <w:t>للأمراض</w:t>
      </w:r>
      <w:r w:rsidR="0074404C" w:rsidRPr="00994722">
        <w:rPr>
          <w:rFonts w:cs="Times New Roman"/>
          <w:sz w:val="24"/>
          <w:szCs w:val="24"/>
          <w:rtl/>
          <w:lang w:bidi="ar-BH"/>
        </w:rPr>
        <w:t xml:space="preserve"> الوراثية</w:t>
      </w:r>
      <w:r w:rsidR="001A7A4E" w:rsidRPr="00994722">
        <w:rPr>
          <w:rFonts w:cs="Times New Roman" w:hint="cs"/>
          <w:sz w:val="24"/>
          <w:szCs w:val="24"/>
          <w:rtl/>
          <w:lang w:bidi="ar-BH"/>
        </w:rPr>
        <w:t>،</w:t>
      </w:r>
      <w:r w:rsidR="0074404C" w:rsidRPr="00994722">
        <w:rPr>
          <w:rFonts w:cs="Times New Roman"/>
          <w:sz w:val="24"/>
          <w:szCs w:val="24"/>
          <w:rtl/>
          <w:lang w:bidi="ar-BH"/>
        </w:rPr>
        <w:t xml:space="preserve"> </w:t>
      </w:r>
      <w:r w:rsidR="001A7A4E" w:rsidRPr="00994722">
        <w:rPr>
          <w:rFonts w:cs="Times New Roman" w:hint="cs"/>
          <w:sz w:val="24"/>
          <w:szCs w:val="24"/>
          <w:rtl/>
          <w:lang w:bidi="ar-BH"/>
        </w:rPr>
        <w:t>للمساعدة على</w:t>
      </w:r>
      <w:r w:rsidR="0074404C" w:rsidRPr="00994722">
        <w:rPr>
          <w:rFonts w:cs="Times New Roman"/>
          <w:sz w:val="24"/>
          <w:szCs w:val="24"/>
          <w:rtl/>
          <w:lang w:bidi="ar-BH"/>
        </w:rPr>
        <w:t xml:space="preserve"> فهم الأمراض الوراثية والخيارات الصحية للحد منها وكيفية تقليل المضاعفات في حال الإصابة بها.</w:t>
      </w:r>
    </w:p>
    <w:p w14:paraId="7DD09F7A" w14:textId="77777777" w:rsidR="00CE376A" w:rsidRPr="00994722" w:rsidRDefault="00CE376A" w:rsidP="00CE376A">
      <w:pPr>
        <w:pStyle w:val="ListParagraph"/>
        <w:shd w:val="clear" w:color="auto" w:fill="FFFFFF"/>
        <w:spacing w:line="360" w:lineRule="auto"/>
        <w:jc w:val="both"/>
        <w:textAlignment w:val="baseline"/>
        <w:rPr>
          <w:rFonts w:cs="Times New Roman"/>
          <w:sz w:val="24"/>
          <w:szCs w:val="24"/>
          <w:lang w:bidi="ar-BH"/>
        </w:rPr>
      </w:pPr>
    </w:p>
    <w:p w14:paraId="7F64119E" w14:textId="0CD27586" w:rsidR="00696F16" w:rsidRPr="00994722" w:rsidRDefault="0018155C"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kern w:val="24"/>
          <w:sz w:val="24"/>
          <w:szCs w:val="24"/>
          <w:rtl/>
          <w:lang w:bidi="ar-OM"/>
        </w:rPr>
        <w:t xml:space="preserve"> </w:t>
      </w:r>
      <w:r w:rsidR="00CE376A" w:rsidRPr="00994722">
        <w:rPr>
          <w:rFonts w:cs="Times New Roman" w:hint="cs"/>
          <w:kern w:val="24"/>
          <w:sz w:val="24"/>
          <w:szCs w:val="24"/>
          <w:rtl/>
          <w:lang w:bidi="ar-OM"/>
        </w:rPr>
        <w:t>و</w:t>
      </w:r>
      <w:r w:rsidRPr="00994722">
        <w:rPr>
          <w:rFonts w:cs="Times New Roman" w:hint="cs"/>
          <w:kern w:val="24"/>
          <w:sz w:val="24"/>
          <w:szCs w:val="24"/>
          <w:rtl/>
          <w:lang w:bidi="ar-OM"/>
        </w:rPr>
        <w:t xml:space="preserve">قامت وزارة الصحة في </w:t>
      </w:r>
      <w:r w:rsidRPr="00994722">
        <w:rPr>
          <w:rFonts w:cs="Times New Roman"/>
          <w:kern w:val="24"/>
          <w:sz w:val="24"/>
          <w:szCs w:val="24"/>
          <w:rtl/>
          <w:lang w:bidi="ar-OM"/>
        </w:rPr>
        <w:t xml:space="preserve">عام 2022 </w:t>
      </w:r>
      <w:r w:rsidRPr="00994722">
        <w:rPr>
          <w:rFonts w:cs="Times New Roman" w:hint="cs"/>
          <w:kern w:val="24"/>
          <w:sz w:val="24"/>
          <w:szCs w:val="24"/>
          <w:rtl/>
          <w:lang w:bidi="ar-OM"/>
        </w:rPr>
        <w:t>بتنفيذ</w:t>
      </w:r>
      <w:r w:rsidRPr="00994722">
        <w:rPr>
          <w:rFonts w:cs="Times New Roman"/>
          <w:kern w:val="24"/>
          <w:sz w:val="24"/>
          <w:szCs w:val="24"/>
          <w:rtl/>
          <w:lang w:bidi="ar-OM"/>
        </w:rPr>
        <w:t xml:space="preserve"> ثلاث</w:t>
      </w:r>
      <w:r w:rsidR="001A7A4E" w:rsidRPr="00994722">
        <w:rPr>
          <w:rFonts w:cs="Times New Roman" w:hint="cs"/>
          <w:kern w:val="24"/>
          <w:sz w:val="24"/>
          <w:szCs w:val="24"/>
          <w:rtl/>
          <w:lang w:bidi="ar-OM"/>
        </w:rPr>
        <w:t>ة</w:t>
      </w:r>
      <w:r w:rsidRPr="00994722">
        <w:rPr>
          <w:rFonts w:cs="Times New Roman"/>
          <w:kern w:val="24"/>
          <w:sz w:val="24"/>
          <w:szCs w:val="24"/>
          <w:rtl/>
          <w:lang w:bidi="ar-OM"/>
        </w:rPr>
        <w:t xml:space="preserve"> برامج تدريبية للتدريب على أشعة الأمواج فوق الصوتية لأمراض النساء والولادة</w:t>
      </w:r>
      <w:r w:rsidR="00696F16" w:rsidRPr="00994722">
        <w:rPr>
          <w:rFonts w:cs="Times New Roman" w:hint="cs"/>
          <w:kern w:val="24"/>
          <w:sz w:val="24"/>
          <w:szCs w:val="24"/>
          <w:rtl/>
          <w:lang w:bidi="ar-OM"/>
        </w:rPr>
        <w:t>،</w:t>
      </w:r>
      <w:r w:rsidRPr="00994722">
        <w:rPr>
          <w:rFonts w:cs="Times New Roman"/>
          <w:kern w:val="24"/>
          <w:sz w:val="24"/>
          <w:szCs w:val="24"/>
          <w:rtl/>
          <w:lang w:bidi="ar-OM"/>
        </w:rPr>
        <w:t xml:space="preserve"> وذلك بالتعاون مع المنظمة الدولية لأشعة الأمواج فوق</w:t>
      </w:r>
      <w:r w:rsidR="00696F16" w:rsidRPr="00994722">
        <w:rPr>
          <w:rFonts w:cs="Times New Roman"/>
          <w:kern w:val="24"/>
          <w:sz w:val="24"/>
          <w:szCs w:val="24"/>
          <w:rtl/>
          <w:lang w:bidi="ar-OM"/>
        </w:rPr>
        <w:t xml:space="preserve"> الصوتية لأمراض النساء والولادة</w:t>
      </w:r>
      <w:r w:rsidR="00696F16" w:rsidRPr="00994722">
        <w:rPr>
          <w:rFonts w:cs="Times New Roman" w:hint="cs"/>
          <w:kern w:val="24"/>
          <w:sz w:val="24"/>
          <w:szCs w:val="24"/>
          <w:rtl/>
          <w:lang w:bidi="ar-OM"/>
        </w:rPr>
        <w:t>، حيث</w:t>
      </w:r>
      <w:r w:rsidRPr="00994722">
        <w:rPr>
          <w:rFonts w:cs="Times New Roman"/>
          <w:kern w:val="24"/>
          <w:sz w:val="24"/>
          <w:szCs w:val="24"/>
          <w:rtl/>
          <w:lang w:bidi="ar-OM"/>
        </w:rPr>
        <w:t xml:space="preserve"> تلقت الم</w:t>
      </w:r>
      <w:r w:rsidR="001A7A4E" w:rsidRPr="00994722">
        <w:rPr>
          <w:rFonts w:cs="Times New Roman" w:hint="cs"/>
          <w:kern w:val="24"/>
          <w:sz w:val="24"/>
          <w:szCs w:val="24"/>
          <w:rtl/>
          <w:lang w:bidi="ar-OM"/>
        </w:rPr>
        <w:t>ت</w:t>
      </w:r>
      <w:r w:rsidRPr="00994722">
        <w:rPr>
          <w:rFonts w:cs="Times New Roman"/>
          <w:kern w:val="24"/>
          <w:sz w:val="24"/>
          <w:szCs w:val="24"/>
          <w:rtl/>
          <w:lang w:bidi="ar-OM"/>
        </w:rPr>
        <w:t xml:space="preserve">دربات من مختلف </w:t>
      </w:r>
      <w:r w:rsidR="00A80E1F" w:rsidRPr="00994722">
        <w:rPr>
          <w:rFonts w:cs="Times New Roman" w:hint="cs"/>
          <w:kern w:val="24"/>
          <w:sz w:val="24"/>
          <w:szCs w:val="24"/>
          <w:rtl/>
          <w:lang w:bidi="ar-OM"/>
        </w:rPr>
        <w:t>ال</w:t>
      </w:r>
      <w:r w:rsidRPr="00994722">
        <w:rPr>
          <w:rFonts w:cs="Times New Roman"/>
          <w:kern w:val="24"/>
          <w:sz w:val="24"/>
          <w:szCs w:val="24"/>
          <w:rtl/>
          <w:lang w:bidi="ar-OM"/>
        </w:rPr>
        <w:t xml:space="preserve">محافظات التدريب على الكشف المبكر عن التشوهات الخلقية </w:t>
      </w:r>
      <w:r w:rsidRPr="00994722">
        <w:rPr>
          <w:rFonts w:cs="Times New Roman" w:hint="cs"/>
          <w:kern w:val="24"/>
          <w:sz w:val="24"/>
          <w:szCs w:val="24"/>
          <w:rtl/>
          <w:lang w:bidi="ar-OM"/>
        </w:rPr>
        <w:t>للأجنة،</w:t>
      </w:r>
      <w:r w:rsidR="00696F16" w:rsidRPr="00994722">
        <w:rPr>
          <w:rFonts w:cs="Times New Roman"/>
          <w:kern w:val="24"/>
          <w:sz w:val="24"/>
          <w:szCs w:val="24"/>
          <w:rtl/>
          <w:lang w:bidi="ar-OM"/>
        </w:rPr>
        <w:t xml:space="preserve"> و</w:t>
      </w:r>
      <w:r w:rsidRPr="00994722">
        <w:rPr>
          <w:rFonts w:cs="Times New Roman"/>
          <w:kern w:val="24"/>
          <w:sz w:val="24"/>
          <w:szCs w:val="24"/>
          <w:rtl/>
          <w:lang w:bidi="ar-OM"/>
        </w:rPr>
        <w:t>تم اعتماد مدربات وطنيات</w:t>
      </w:r>
      <w:r w:rsidRPr="00994722">
        <w:rPr>
          <w:rFonts w:cs="Times New Roman" w:hint="cs"/>
          <w:kern w:val="24"/>
          <w:sz w:val="24"/>
          <w:szCs w:val="24"/>
          <w:rtl/>
          <w:lang w:bidi="ar-OM"/>
        </w:rPr>
        <w:t xml:space="preserve"> </w:t>
      </w:r>
      <w:r w:rsidR="00CE376A" w:rsidRPr="00994722">
        <w:rPr>
          <w:rFonts w:cs="Times New Roman" w:hint="cs"/>
          <w:kern w:val="24"/>
          <w:sz w:val="24"/>
          <w:szCs w:val="24"/>
          <w:rtl/>
          <w:lang w:bidi="ar-OM"/>
        </w:rPr>
        <w:t>بلغ عددهن</w:t>
      </w:r>
      <w:r w:rsidRPr="00994722">
        <w:rPr>
          <w:rFonts w:cs="Times New Roman" w:hint="cs"/>
          <w:kern w:val="24"/>
          <w:sz w:val="24"/>
          <w:szCs w:val="24"/>
          <w:rtl/>
          <w:lang w:bidi="ar-OM"/>
        </w:rPr>
        <w:t xml:space="preserve"> (59)</w:t>
      </w:r>
      <w:r w:rsidRPr="00994722">
        <w:rPr>
          <w:rFonts w:cs="Times New Roman"/>
          <w:kern w:val="24"/>
          <w:sz w:val="24"/>
          <w:szCs w:val="24"/>
          <w:lang w:bidi="ar-OM"/>
        </w:rPr>
        <w:t xml:space="preserve"> </w:t>
      </w:r>
      <w:r w:rsidRPr="00994722">
        <w:rPr>
          <w:rFonts w:cs="Times New Roman"/>
          <w:kern w:val="24"/>
          <w:sz w:val="24"/>
          <w:szCs w:val="24"/>
          <w:rtl/>
          <w:lang w:bidi="ar-OM"/>
        </w:rPr>
        <w:t>طبيبة</w:t>
      </w:r>
      <w:r w:rsidR="00CE376A" w:rsidRPr="00994722">
        <w:rPr>
          <w:rFonts w:eastAsia="Calibri" w:cs="Times New Roman" w:hint="cs"/>
          <w:sz w:val="24"/>
          <w:szCs w:val="24"/>
          <w:rtl/>
          <w:lang w:bidi="ar-OM"/>
        </w:rPr>
        <w:t>،</w:t>
      </w:r>
      <w:r w:rsidRPr="00994722">
        <w:rPr>
          <w:rFonts w:asciiTheme="majorBidi" w:eastAsia="Calibri" w:hAnsiTheme="majorBidi" w:cstheme="majorBidi"/>
          <w:sz w:val="24"/>
          <w:szCs w:val="24"/>
          <w:rtl/>
          <w:lang w:val="en-GB" w:bidi="ar-OM"/>
        </w:rPr>
        <w:t xml:space="preserve"> </w:t>
      </w:r>
      <w:r w:rsidR="00CE376A" w:rsidRPr="00994722">
        <w:rPr>
          <w:rFonts w:asciiTheme="majorBidi" w:eastAsia="Calibri" w:hAnsiTheme="majorBidi" w:cstheme="majorBidi" w:hint="cs"/>
          <w:sz w:val="24"/>
          <w:szCs w:val="24"/>
          <w:rtl/>
          <w:lang w:val="en-GB" w:bidi="ar-OM"/>
        </w:rPr>
        <w:t xml:space="preserve">كما </w:t>
      </w:r>
      <w:r w:rsidRPr="00994722">
        <w:rPr>
          <w:rFonts w:asciiTheme="majorBidi" w:eastAsia="Calibri" w:hAnsiTheme="majorBidi" w:cstheme="majorBidi" w:hint="eastAsia"/>
          <w:sz w:val="24"/>
          <w:szCs w:val="24"/>
          <w:rtl/>
          <w:lang w:val="en-GB" w:bidi="ar-OM"/>
        </w:rPr>
        <w:t>تم</w:t>
      </w:r>
      <w:r w:rsidR="00CE376A" w:rsidRPr="00994722">
        <w:rPr>
          <w:rFonts w:asciiTheme="majorBidi" w:eastAsia="Calibri" w:hAnsiTheme="majorBidi" w:cstheme="majorBidi" w:hint="cs"/>
          <w:sz w:val="24"/>
          <w:szCs w:val="24"/>
          <w:rtl/>
          <w:lang w:val="en-GB" w:bidi="ar-OM"/>
        </w:rPr>
        <w:t xml:space="preserve"> في عام 2022</w:t>
      </w:r>
      <w:r w:rsidR="00CE376A" w:rsidRPr="00994722">
        <w:rPr>
          <w:rFonts w:asciiTheme="majorBidi" w:eastAsia="Calibri" w:hAnsiTheme="majorBidi" w:cstheme="majorBidi"/>
          <w:sz w:val="24"/>
          <w:szCs w:val="24"/>
          <w:rtl/>
          <w:lang w:val="en-GB" w:bidi="ar-OM"/>
        </w:rPr>
        <w:t xml:space="preserve"> تحديث السجل الالكتروني</w:t>
      </w:r>
      <w:r w:rsidRPr="00994722">
        <w:rPr>
          <w:rFonts w:asciiTheme="majorBidi" w:eastAsia="Calibri" w:hAnsiTheme="majorBidi" w:cstheme="majorBidi"/>
          <w:sz w:val="24"/>
          <w:szCs w:val="24"/>
          <w:rtl/>
          <w:lang w:val="en-GB" w:bidi="ar-OM"/>
        </w:rPr>
        <w:t xml:space="preserve"> لرعاية المرأة أثناء الحمل والولادة والنفاس في نظام الشفاء (نظام </w:t>
      </w:r>
      <w:r w:rsidR="001A7A4E" w:rsidRPr="00994722">
        <w:rPr>
          <w:rFonts w:asciiTheme="majorBidi" w:eastAsia="Calibri" w:hAnsiTheme="majorBidi" w:cstheme="majorBidi" w:hint="cs"/>
          <w:sz w:val="24"/>
          <w:szCs w:val="24"/>
          <w:rtl/>
          <w:lang w:val="en-GB" w:bidi="ar-OM"/>
        </w:rPr>
        <w:t>إ</w:t>
      </w:r>
      <w:r w:rsidRPr="00994722">
        <w:rPr>
          <w:rFonts w:asciiTheme="majorBidi" w:eastAsia="Calibri" w:hAnsiTheme="majorBidi" w:cstheme="majorBidi"/>
          <w:sz w:val="24"/>
          <w:szCs w:val="24"/>
          <w:rtl/>
          <w:lang w:val="en-GB" w:bidi="ar-OM"/>
        </w:rPr>
        <w:t>لكتروني لتوثيق بيانات المرضى) بحيث يسمح بمتابعة الحامل</w:t>
      </w:r>
      <w:r w:rsidR="00386BBC" w:rsidRPr="00994722">
        <w:rPr>
          <w:rFonts w:asciiTheme="majorBidi" w:eastAsia="Calibri" w:hAnsiTheme="majorBidi" w:cstheme="majorBidi"/>
          <w:sz w:val="24"/>
          <w:szCs w:val="24"/>
          <w:rtl/>
          <w:lang w:val="en-GB" w:bidi="ar-OM"/>
        </w:rPr>
        <w:t xml:space="preserve"> ومن ضمنه</w:t>
      </w:r>
      <w:r w:rsidR="00386BBC" w:rsidRPr="00994722">
        <w:rPr>
          <w:rFonts w:asciiTheme="majorBidi" w:eastAsia="Calibri" w:hAnsiTheme="majorBidi" w:cstheme="majorBidi" w:hint="eastAsia"/>
          <w:sz w:val="24"/>
          <w:szCs w:val="24"/>
          <w:rtl/>
          <w:lang w:val="en-GB" w:bidi="ar-OM"/>
        </w:rPr>
        <w:t>م</w:t>
      </w:r>
      <w:r w:rsidR="00386BBC" w:rsidRPr="00994722">
        <w:rPr>
          <w:rFonts w:asciiTheme="majorBidi" w:eastAsia="Calibri" w:hAnsiTheme="majorBidi" w:cstheme="majorBidi"/>
          <w:sz w:val="24"/>
          <w:szCs w:val="24"/>
          <w:rtl/>
          <w:lang w:val="en-GB" w:bidi="ar-OM"/>
        </w:rPr>
        <w:t xml:space="preserve"> الحو</w:t>
      </w:r>
      <w:r w:rsidR="00696F16" w:rsidRPr="00994722">
        <w:rPr>
          <w:rFonts w:asciiTheme="majorBidi" w:eastAsia="Calibri" w:hAnsiTheme="majorBidi" w:cstheme="majorBidi"/>
          <w:sz w:val="24"/>
          <w:szCs w:val="24"/>
          <w:rtl/>
          <w:lang w:val="en-GB" w:bidi="ar-OM"/>
        </w:rPr>
        <w:t>امل من فئات النساء ذوات الإعاقة</w:t>
      </w:r>
      <w:r w:rsidR="00696F16" w:rsidRPr="00994722">
        <w:rPr>
          <w:rFonts w:asciiTheme="majorBidi" w:eastAsia="Calibri" w:hAnsiTheme="majorBidi" w:cstheme="majorBidi" w:hint="cs"/>
          <w:sz w:val="24"/>
          <w:szCs w:val="24"/>
          <w:rtl/>
          <w:lang w:val="en-GB" w:bidi="ar-OM"/>
        </w:rPr>
        <w:t>،</w:t>
      </w:r>
      <w:r w:rsidR="00386BBC" w:rsidRPr="00994722">
        <w:rPr>
          <w:rFonts w:asciiTheme="majorBidi" w:eastAsia="Calibri" w:hAnsiTheme="majorBidi" w:cstheme="majorBidi"/>
          <w:sz w:val="24"/>
          <w:szCs w:val="24"/>
          <w:rtl/>
          <w:lang w:val="en-GB" w:bidi="ar-OM"/>
        </w:rPr>
        <w:t xml:space="preserve"> </w:t>
      </w:r>
      <w:r w:rsidR="00386BBC" w:rsidRPr="00994722">
        <w:rPr>
          <w:rFonts w:asciiTheme="majorBidi" w:eastAsia="Calibri" w:hAnsiTheme="majorBidi" w:cstheme="majorBidi" w:hint="eastAsia"/>
          <w:sz w:val="24"/>
          <w:szCs w:val="24"/>
          <w:rtl/>
          <w:lang w:val="en-GB" w:bidi="ar-OM"/>
        </w:rPr>
        <w:t>وقد</w:t>
      </w:r>
      <w:r w:rsidR="00386BBC" w:rsidRPr="00994722">
        <w:rPr>
          <w:rFonts w:asciiTheme="majorBidi" w:eastAsia="Calibri" w:hAnsiTheme="majorBidi" w:cstheme="majorBidi"/>
          <w:sz w:val="24"/>
          <w:szCs w:val="24"/>
          <w:rtl/>
          <w:lang w:val="en-GB" w:bidi="ar-OM"/>
        </w:rPr>
        <w:t xml:space="preserve"> </w:t>
      </w:r>
      <w:r w:rsidR="00386BBC" w:rsidRPr="00994722">
        <w:rPr>
          <w:rFonts w:asciiTheme="majorBidi" w:eastAsia="Calibri" w:hAnsiTheme="majorBidi" w:cstheme="majorBidi" w:hint="eastAsia"/>
          <w:sz w:val="24"/>
          <w:szCs w:val="24"/>
          <w:rtl/>
          <w:lang w:val="en-GB" w:bidi="ar-OM"/>
        </w:rPr>
        <w:t>حضر</w:t>
      </w:r>
      <w:r w:rsidR="00386BBC" w:rsidRPr="00994722">
        <w:rPr>
          <w:rFonts w:asciiTheme="majorBidi" w:eastAsia="Calibri" w:hAnsiTheme="majorBidi" w:cstheme="majorBidi"/>
          <w:sz w:val="24"/>
          <w:szCs w:val="24"/>
          <w:rtl/>
          <w:lang w:val="en-GB" w:bidi="ar-OM"/>
        </w:rPr>
        <w:t xml:space="preserve"> </w:t>
      </w:r>
      <w:r w:rsidR="00386BBC" w:rsidRPr="00994722">
        <w:rPr>
          <w:rFonts w:asciiTheme="majorBidi" w:eastAsia="Calibri" w:hAnsiTheme="majorBidi" w:cstheme="majorBidi" w:hint="eastAsia"/>
          <w:sz w:val="24"/>
          <w:szCs w:val="24"/>
          <w:rtl/>
          <w:lang w:val="en-GB" w:bidi="ar-OM"/>
        </w:rPr>
        <w:t>التدريب</w:t>
      </w:r>
      <w:r w:rsidR="00386BBC" w:rsidRPr="00994722">
        <w:rPr>
          <w:rFonts w:asciiTheme="majorBidi" w:eastAsia="Calibri" w:hAnsiTheme="majorBidi" w:cstheme="majorBidi"/>
          <w:sz w:val="24"/>
          <w:szCs w:val="24"/>
          <w:rtl/>
          <w:lang w:val="en-GB" w:bidi="ar-OM"/>
        </w:rPr>
        <w:t xml:space="preserve"> </w:t>
      </w:r>
      <w:r w:rsidR="00386BBC" w:rsidRPr="00994722">
        <w:rPr>
          <w:rFonts w:asciiTheme="majorBidi" w:eastAsia="Calibri" w:hAnsiTheme="majorBidi" w:cstheme="majorBidi" w:hint="eastAsia"/>
          <w:sz w:val="24"/>
          <w:szCs w:val="24"/>
          <w:rtl/>
          <w:lang w:val="en-GB" w:bidi="ar-OM"/>
        </w:rPr>
        <w:t>على</w:t>
      </w:r>
      <w:r w:rsidR="00386BBC" w:rsidRPr="00994722">
        <w:rPr>
          <w:rFonts w:asciiTheme="majorBidi" w:eastAsia="Calibri" w:hAnsiTheme="majorBidi" w:cstheme="majorBidi"/>
          <w:sz w:val="24"/>
          <w:szCs w:val="24"/>
          <w:rtl/>
          <w:lang w:val="en-GB" w:bidi="ar-OM"/>
        </w:rPr>
        <w:t xml:space="preserve"> </w:t>
      </w:r>
      <w:r w:rsidR="00386BBC" w:rsidRPr="00994722">
        <w:rPr>
          <w:rFonts w:asciiTheme="majorBidi" w:eastAsia="Calibri" w:hAnsiTheme="majorBidi" w:cstheme="majorBidi" w:hint="eastAsia"/>
          <w:sz w:val="24"/>
          <w:szCs w:val="24"/>
          <w:rtl/>
          <w:lang w:val="en-GB" w:bidi="ar-OM"/>
        </w:rPr>
        <w:t>السجل</w:t>
      </w:r>
      <w:r w:rsidR="00386BBC" w:rsidRPr="00994722">
        <w:rPr>
          <w:rFonts w:asciiTheme="majorBidi" w:eastAsia="Calibri" w:hAnsiTheme="majorBidi" w:cstheme="majorBidi"/>
          <w:sz w:val="24"/>
          <w:szCs w:val="24"/>
          <w:rtl/>
          <w:lang w:val="en-GB" w:bidi="ar-OM"/>
        </w:rPr>
        <w:t xml:space="preserve"> </w:t>
      </w:r>
      <w:r w:rsidR="001A7A4E" w:rsidRPr="00994722">
        <w:rPr>
          <w:rFonts w:asciiTheme="majorBidi" w:eastAsia="Calibri" w:hAnsiTheme="majorBidi" w:cstheme="majorBidi" w:hint="eastAsia"/>
          <w:sz w:val="24"/>
          <w:szCs w:val="24"/>
          <w:rtl/>
          <w:lang w:val="en-GB" w:bidi="ar-OM"/>
        </w:rPr>
        <w:t>ال</w:t>
      </w:r>
      <w:r w:rsidR="001A7A4E" w:rsidRPr="00994722">
        <w:rPr>
          <w:rFonts w:asciiTheme="majorBidi" w:eastAsia="Calibri" w:hAnsiTheme="majorBidi" w:cstheme="majorBidi" w:hint="cs"/>
          <w:sz w:val="24"/>
          <w:szCs w:val="24"/>
          <w:rtl/>
          <w:lang w:val="en-GB" w:bidi="ar-OM"/>
        </w:rPr>
        <w:t>إ</w:t>
      </w:r>
      <w:r w:rsidR="00386BBC" w:rsidRPr="00994722">
        <w:rPr>
          <w:rFonts w:asciiTheme="majorBidi" w:eastAsia="Calibri" w:hAnsiTheme="majorBidi" w:cstheme="majorBidi" w:hint="eastAsia"/>
          <w:sz w:val="24"/>
          <w:szCs w:val="24"/>
          <w:rtl/>
          <w:lang w:val="en-GB" w:bidi="ar-OM"/>
        </w:rPr>
        <w:t>لكتروني</w:t>
      </w:r>
      <w:r w:rsidR="00696F16" w:rsidRPr="00994722">
        <w:rPr>
          <w:rFonts w:asciiTheme="majorBidi" w:eastAsia="Calibri" w:hAnsiTheme="majorBidi" w:cstheme="majorBidi"/>
          <w:sz w:val="24"/>
          <w:szCs w:val="24"/>
          <w:rtl/>
          <w:lang w:val="en-GB" w:bidi="ar-OM"/>
        </w:rPr>
        <w:t xml:space="preserve"> (432) مشارك</w:t>
      </w:r>
      <w:r w:rsidR="001A7A4E" w:rsidRPr="00994722">
        <w:rPr>
          <w:rFonts w:asciiTheme="majorBidi" w:eastAsia="Calibri" w:hAnsiTheme="majorBidi" w:cstheme="majorBidi" w:hint="cs"/>
          <w:sz w:val="24"/>
          <w:szCs w:val="24"/>
          <w:rtl/>
          <w:lang w:val="en-GB" w:bidi="ar-OM"/>
        </w:rPr>
        <w:t>اً</w:t>
      </w:r>
      <w:r w:rsidR="00A53BE7" w:rsidRPr="00994722">
        <w:rPr>
          <w:rFonts w:asciiTheme="majorBidi" w:eastAsia="Calibri" w:hAnsiTheme="majorBidi" w:cstheme="majorBidi" w:hint="cs"/>
          <w:sz w:val="24"/>
          <w:szCs w:val="24"/>
          <w:rtl/>
          <w:lang w:val="en-GB" w:bidi="ar-OM"/>
        </w:rPr>
        <w:t>.</w:t>
      </w:r>
    </w:p>
    <w:p w14:paraId="7D7FA07C" w14:textId="77777777" w:rsidR="00696F16" w:rsidRPr="00994722" w:rsidRDefault="00696F16" w:rsidP="00696F16">
      <w:pPr>
        <w:pStyle w:val="ListParagraph"/>
        <w:rPr>
          <w:rFonts w:asciiTheme="majorBidi" w:eastAsia="Calibri" w:hAnsiTheme="majorBidi" w:cstheme="majorBidi"/>
          <w:sz w:val="24"/>
          <w:szCs w:val="24"/>
          <w:rtl/>
          <w:lang w:val="en-GB" w:bidi="ar-OM"/>
        </w:rPr>
      </w:pPr>
    </w:p>
    <w:p w14:paraId="6BE2269D" w14:textId="10609365" w:rsidR="008259DC" w:rsidRPr="00994722" w:rsidRDefault="00393080"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asciiTheme="majorBidi" w:eastAsia="Calibri" w:hAnsiTheme="majorBidi" w:cstheme="majorBidi"/>
          <w:sz w:val="24"/>
          <w:szCs w:val="24"/>
          <w:rtl/>
          <w:lang w:val="en-GB" w:bidi="ar-OM"/>
        </w:rPr>
        <w:t xml:space="preserve">وفي </w:t>
      </w:r>
      <w:r w:rsidR="009202B9" w:rsidRPr="00994722">
        <w:rPr>
          <w:rFonts w:cs="Times New Roman" w:hint="cs"/>
          <w:kern w:val="24"/>
          <w:sz w:val="24"/>
          <w:szCs w:val="24"/>
          <w:rtl/>
          <w:lang w:bidi="ar-OM"/>
        </w:rPr>
        <w:t>إطار</w:t>
      </w:r>
      <w:r w:rsidRPr="00994722">
        <w:rPr>
          <w:rFonts w:asciiTheme="majorBidi" w:eastAsia="Calibri" w:hAnsiTheme="majorBidi" w:cstheme="majorBidi"/>
          <w:sz w:val="24"/>
          <w:szCs w:val="24"/>
          <w:rtl/>
          <w:lang w:val="en-GB" w:bidi="ar-OM"/>
        </w:rPr>
        <w:t xml:space="preserve"> </w:t>
      </w:r>
      <w:r w:rsidR="00FF2BC8" w:rsidRPr="00994722">
        <w:rPr>
          <w:rFonts w:asciiTheme="majorBidi" w:eastAsia="Calibri" w:hAnsiTheme="majorBidi" w:cstheme="majorBidi" w:hint="eastAsia"/>
          <w:sz w:val="24"/>
          <w:szCs w:val="24"/>
          <w:rtl/>
          <w:lang w:val="en-GB" w:bidi="ar-OM"/>
        </w:rPr>
        <w:t>تعزيز</w:t>
      </w:r>
      <w:r w:rsidR="00FF2BC8" w:rsidRPr="00994722">
        <w:rPr>
          <w:rFonts w:asciiTheme="majorBidi" w:eastAsia="Calibri" w:hAnsiTheme="majorBidi" w:cstheme="majorBidi"/>
          <w:sz w:val="24"/>
          <w:szCs w:val="24"/>
          <w:rtl/>
          <w:lang w:val="en-GB" w:bidi="ar-OM"/>
        </w:rPr>
        <w:t xml:space="preserve"> العمل القطاعي المشترك </w:t>
      </w:r>
      <w:r w:rsidR="00FF2BC8" w:rsidRPr="00994722">
        <w:rPr>
          <w:rFonts w:asciiTheme="majorBidi" w:eastAsia="Calibri" w:hAnsiTheme="majorBidi" w:cstheme="majorBidi" w:hint="eastAsia"/>
          <w:sz w:val="24"/>
          <w:szCs w:val="24"/>
          <w:rtl/>
          <w:lang w:val="en-GB" w:bidi="ar-OM"/>
        </w:rPr>
        <w:t>و</w:t>
      </w:r>
      <w:r w:rsidRPr="00994722">
        <w:rPr>
          <w:rFonts w:asciiTheme="majorBidi" w:eastAsia="Calibri" w:hAnsiTheme="majorBidi" w:cstheme="majorBidi" w:hint="eastAsia"/>
          <w:sz w:val="24"/>
          <w:szCs w:val="24"/>
          <w:rtl/>
          <w:lang w:val="en-GB" w:bidi="ar-OM"/>
        </w:rPr>
        <w:t>تسهيل</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تقديم</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الخدمات</w:t>
      </w:r>
      <w:r w:rsidRPr="00994722">
        <w:rPr>
          <w:rFonts w:asciiTheme="majorBidi" w:eastAsia="Calibri" w:hAnsiTheme="majorBidi" w:cstheme="majorBidi"/>
          <w:sz w:val="24"/>
          <w:szCs w:val="24"/>
          <w:rtl/>
          <w:lang w:val="en-GB" w:bidi="ar-OM"/>
        </w:rPr>
        <w:t xml:space="preserve"> </w:t>
      </w:r>
      <w:r w:rsidR="001A7A4E" w:rsidRPr="00994722">
        <w:rPr>
          <w:rFonts w:asciiTheme="majorBidi" w:eastAsia="Calibri" w:hAnsiTheme="majorBidi" w:cstheme="majorBidi" w:hint="eastAsia"/>
          <w:sz w:val="24"/>
          <w:szCs w:val="24"/>
          <w:rtl/>
          <w:lang w:val="en-GB" w:bidi="ar-OM"/>
        </w:rPr>
        <w:t>لل</w:t>
      </w:r>
      <w:r w:rsidR="001A7A4E" w:rsidRPr="00994722">
        <w:rPr>
          <w:rFonts w:asciiTheme="majorBidi" w:eastAsia="Calibri" w:hAnsiTheme="majorBidi" w:cstheme="majorBidi" w:hint="cs"/>
          <w:sz w:val="24"/>
          <w:szCs w:val="24"/>
          <w:rtl/>
          <w:lang w:val="en-GB" w:bidi="ar-OM"/>
        </w:rPr>
        <w:t>أ</w:t>
      </w:r>
      <w:r w:rsidRPr="00994722">
        <w:rPr>
          <w:rFonts w:asciiTheme="majorBidi" w:eastAsia="Calibri" w:hAnsiTheme="majorBidi" w:cstheme="majorBidi" w:hint="eastAsia"/>
          <w:sz w:val="24"/>
          <w:szCs w:val="24"/>
          <w:rtl/>
          <w:lang w:val="en-GB" w:bidi="ar-OM"/>
        </w:rPr>
        <w:t>شخاص</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ذوي</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الإعاقة</w:t>
      </w:r>
      <w:r w:rsidRPr="00994722">
        <w:rPr>
          <w:rFonts w:asciiTheme="majorBidi" w:eastAsia="Calibri" w:hAnsiTheme="majorBidi" w:cstheme="majorBidi"/>
          <w:sz w:val="24"/>
          <w:szCs w:val="24"/>
          <w:rtl/>
          <w:lang w:val="en-GB" w:bidi="ar-OM"/>
        </w:rPr>
        <w:t xml:space="preserve"> عملت وزارة الصحة مع وزارة التنمية الإجتماعية على ربط البيانات المت</w:t>
      </w:r>
      <w:r w:rsidR="001A7A4E" w:rsidRPr="00994722">
        <w:rPr>
          <w:rFonts w:asciiTheme="majorBidi" w:eastAsia="Calibri" w:hAnsiTheme="majorBidi" w:cstheme="majorBidi"/>
          <w:sz w:val="24"/>
          <w:szCs w:val="24"/>
          <w:rtl/>
          <w:lang w:val="en-GB" w:bidi="ar-OM"/>
        </w:rPr>
        <w:t>علقة بالتشخيص والتقييم الطبي لل</w:t>
      </w:r>
      <w:r w:rsidR="001A7A4E" w:rsidRPr="00994722">
        <w:rPr>
          <w:rFonts w:asciiTheme="majorBidi" w:eastAsia="Calibri" w:hAnsiTheme="majorBidi" w:cstheme="majorBidi" w:hint="cs"/>
          <w:sz w:val="24"/>
          <w:szCs w:val="24"/>
          <w:rtl/>
          <w:lang w:val="en-GB" w:bidi="ar-OM"/>
        </w:rPr>
        <w:t>أ</w:t>
      </w:r>
      <w:r w:rsidRPr="00994722">
        <w:rPr>
          <w:rFonts w:asciiTheme="majorBidi" w:eastAsia="Calibri" w:hAnsiTheme="majorBidi" w:cstheme="majorBidi"/>
          <w:sz w:val="24"/>
          <w:szCs w:val="24"/>
          <w:rtl/>
          <w:lang w:val="en-GB" w:bidi="ar-OM"/>
        </w:rPr>
        <w:t>شخاص ذوي الإعاقة</w:t>
      </w:r>
      <w:r w:rsidR="0018155C" w:rsidRPr="00994722">
        <w:rPr>
          <w:rFonts w:asciiTheme="majorBidi" w:eastAsia="Calibri" w:hAnsiTheme="majorBidi" w:cstheme="majorBidi"/>
          <w:sz w:val="24"/>
          <w:szCs w:val="24"/>
          <w:rtl/>
          <w:lang w:val="en-GB" w:bidi="ar-OM"/>
        </w:rPr>
        <w:t xml:space="preserve"> </w:t>
      </w:r>
      <w:r w:rsidR="001A7A4E" w:rsidRPr="00994722">
        <w:rPr>
          <w:rFonts w:asciiTheme="majorBidi" w:eastAsia="Calibri" w:hAnsiTheme="majorBidi" w:cstheme="majorBidi" w:hint="cs"/>
          <w:sz w:val="24"/>
          <w:szCs w:val="24"/>
          <w:rtl/>
          <w:lang w:val="en-GB" w:bidi="ar-OM"/>
        </w:rPr>
        <w:t>إ</w:t>
      </w:r>
      <w:r w:rsidR="00902425" w:rsidRPr="00994722">
        <w:rPr>
          <w:rFonts w:asciiTheme="majorBidi" w:eastAsia="Calibri" w:hAnsiTheme="majorBidi" w:cstheme="majorBidi"/>
          <w:sz w:val="24"/>
          <w:szCs w:val="24"/>
          <w:rtl/>
          <w:lang w:val="en-GB" w:bidi="ar-OM"/>
        </w:rPr>
        <w:t>لكترونيا</w:t>
      </w:r>
      <w:r w:rsidR="00696F16" w:rsidRPr="00994722">
        <w:rPr>
          <w:rFonts w:asciiTheme="majorBidi" w:eastAsia="Calibri" w:hAnsiTheme="majorBidi" w:cstheme="majorBidi" w:hint="cs"/>
          <w:sz w:val="24"/>
          <w:szCs w:val="24"/>
          <w:rtl/>
          <w:lang w:val="en-GB" w:bidi="ar-OM"/>
        </w:rPr>
        <w:t>،</w:t>
      </w:r>
      <w:r w:rsidR="0018155C" w:rsidRPr="00994722">
        <w:rPr>
          <w:rFonts w:asciiTheme="majorBidi" w:eastAsia="Calibri" w:hAnsiTheme="majorBidi" w:cstheme="majorBidi"/>
          <w:sz w:val="24"/>
          <w:szCs w:val="24"/>
          <w:rtl/>
          <w:lang w:val="en-GB" w:bidi="ar-OM"/>
        </w:rPr>
        <w:t xml:space="preserve"> </w:t>
      </w:r>
      <w:r w:rsidR="00696F16" w:rsidRPr="00994722">
        <w:rPr>
          <w:rFonts w:asciiTheme="majorBidi" w:eastAsia="Calibri" w:hAnsiTheme="majorBidi" w:cstheme="majorBidi" w:hint="cs"/>
          <w:sz w:val="24"/>
          <w:szCs w:val="24"/>
          <w:rtl/>
          <w:lang w:val="en-GB" w:bidi="ar-OM"/>
        </w:rPr>
        <w:t>و</w:t>
      </w:r>
      <w:r w:rsidR="0018155C" w:rsidRPr="00994722">
        <w:rPr>
          <w:rFonts w:asciiTheme="majorBidi" w:eastAsia="Calibri" w:hAnsiTheme="majorBidi" w:cstheme="majorBidi"/>
          <w:sz w:val="24"/>
          <w:szCs w:val="24"/>
          <w:rtl/>
          <w:lang w:val="en-GB" w:bidi="ar-OM"/>
        </w:rPr>
        <w:t>يعمل هذا الربط على استحداث</w:t>
      </w:r>
      <w:r w:rsidR="008259DC" w:rsidRPr="00994722">
        <w:rPr>
          <w:rFonts w:asciiTheme="majorBidi" w:eastAsia="Calibri" w:hAnsiTheme="majorBidi" w:cstheme="majorBidi"/>
          <w:sz w:val="24"/>
          <w:szCs w:val="24"/>
          <w:rtl/>
          <w:lang w:val="en-GB" w:bidi="ar-OM"/>
        </w:rPr>
        <w:t xml:space="preserve"> قاعدة بيانات مشتركة</w:t>
      </w:r>
      <w:r w:rsidR="001A7A4E" w:rsidRPr="00994722">
        <w:rPr>
          <w:rFonts w:asciiTheme="majorBidi" w:eastAsia="Calibri" w:hAnsiTheme="majorBidi" w:cstheme="majorBidi" w:hint="cs"/>
          <w:sz w:val="24"/>
          <w:szCs w:val="24"/>
          <w:rtl/>
          <w:lang w:val="en-GB" w:bidi="ar-OM"/>
        </w:rPr>
        <w:t>،</w:t>
      </w:r>
      <w:r w:rsidR="008259DC" w:rsidRPr="00994722">
        <w:rPr>
          <w:rFonts w:asciiTheme="majorBidi" w:eastAsia="Calibri" w:hAnsiTheme="majorBidi" w:cstheme="majorBidi"/>
          <w:sz w:val="24"/>
          <w:szCs w:val="24"/>
          <w:rtl/>
          <w:lang w:val="en-GB" w:bidi="ar-OM"/>
        </w:rPr>
        <w:t xml:space="preserve"> كما </w:t>
      </w:r>
      <w:r w:rsidR="008259DC" w:rsidRPr="00994722">
        <w:rPr>
          <w:rFonts w:asciiTheme="majorBidi" w:eastAsia="Calibri" w:hAnsiTheme="majorBidi" w:cstheme="majorBidi" w:hint="cs"/>
          <w:sz w:val="24"/>
          <w:szCs w:val="24"/>
          <w:rtl/>
          <w:lang w:val="en-GB" w:bidi="ar-OM"/>
        </w:rPr>
        <w:t>قامت</w:t>
      </w:r>
      <w:r w:rsidR="008259DC" w:rsidRPr="00994722">
        <w:rPr>
          <w:rFonts w:asciiTheme="majorBidi" w:eastAsia="Calibri" w:hAnsiTheme="majorBidi" w:cstheme="majorBidi"/>
          <w:sz w:val="24"/>
          <w:szCs w:val="24"/>
          <w:rtl/>
          <w:lang w:val="en-GB" w:bidi="ar-OM"/>
        </w:rPr>
        <w:t xml:space="preserve"> وزارة الصحة </w:t>
      </w:r>
      <w:r w:rsidR="008259DC" w:rsidRPr="00994722">
        <w:rPr>
          <w:rFonts w:asciiTheme="majorBidi" w:eastAsia="Calibri" w:hAnsiTheme="majorBidi" w:cstheme="majorBidi" w:hint="cs"/>
          <w:sz w:val="24"/>
          <w:szCs w:val="24"/>
          <w:rtl/>
          <w:lang w:val="en-GB" w:bidi="ar-OM"/>
        </w:rPr>
        <w:t>بت</w:t>
      </w:r>
      <w:r w:rsidR="00DC6D61" w:rsidRPr="00994722">
        <w:rPr>
          <w:rFonts w:asciiTheme="majorBidi" w:eastAsia="Calibri" w:hAnsiTheme="majorBidi" w:cstheme="majorBidi" w:hint="eastAsia"/>
          <w:sz w:val="24"/>
          <w:szCs w:val="24"/>
          <w:rtl/>
          <w:lang w:val="en-GB" w:bidi="ar-OM"/>
        </w:rPr>
        <w:t>عزيز</w:t>
      </w:r>
      <w:r w:rsidR="00DC6D61" w:rsidRPr="00994722">
        <w:rPr>
          <w:rFonts w:asciiTheme="majorBidi" w:eastAsia="Calibri" w:hAnsiTheme="majorBidi" w:cstheme="majorBidi"/>
          <w:sz w:val="24"/>
          <w:szCs w:val="24"/>
          <w:rtl/>
          <w:lang w:val="en-GB" w:bidi="ar-OM"/>
        </w:rPr>
        <w:t xml:space="preserve"> نظام الرصد ومراجعة وفيات الأطفال </w:t>
      </w:r>
      <w:r w:rsidR="00DC6D61" w:rsidRPr="00994722">
        <w:rPr>
          <w:rFonts w:asciiTheme="majorBidi" w:eastAsia="Calibri" w:hAnsiTheme="majorBidi" w:cstheme="majorBidi" w:hint="eastAsia"/>
          <w:sz w:val="24"/>
          <w:szCs w:val="24"/>
          <w:rtl/>
          <w:lang w:val="en-GB" w:bidi="ar-OM"/>
        </w:rPr>
        <w:t>حوالي</w:t>
      </w:r>
      <w:r w:rsidR="00DC6D61" w:rsidRPr="00994722">
        <w:rPr>
          <w:rFonts w:asciiTheme="majorBidi" w:eastAsia="Calibri" w:hAnsiTheme="majorBidi" w:cstheme="majorBidi"/>
          <w:sz w:val="24"/>
          <w:szCs w:val="24"/>
          <w:rtl/>
          <w:lang w:val="en-GB" w:bidi="ar-OM"/>
        </w:rPr>
        <w:t xml:space="preserve"> الولادة </w:t>
      </w:r>
      <w:r w:rsidR="00DC6D61" w:rsidRPr="00994722">
        <w:rPr>
          <w:rFonts w:asciiTheme="majorBidi" w:eastAsia="Calibri" w:hAnsiTheme="majorBidi" w:cstheme="majorBidi" w:hint="eastAsia"/>
          <w:sz w:val="24"/>
          <w:szCs w:val="24"/>
          <w:rtl/>
          <w:lang w:val="en-GB" w:bidi="ar-OM"/>
        </w:rPr>
        <w:t>بما</w:t>
      </w:r>
      <w:r w:rsidR="00DC6D61" w:rsidRPr="00994722">
        <w:rPr>
          <w:rFonts w:asciiTheme="majorBidi" w:eastAsia="Calibri" w:hAnsiTheme="majorBidi" w:cstheme="majorBidi"/>
          <w:sz w:val="24"/>
          <w:szCs w:val="24"/>
          <w:rtl/>
          <w:lang w:val="en-GB" w:bidi="ar-OM"/>
        </w:rPr>
        <w:t xml:space="preserve"> فيهم الأطفال ذو</w:t>
      </w:r>
      <w:r w:rsidR="001A7A4E" w:rsidRPr="00994722">
        <w:rPr>
          <w:rFonts w:asciiTheme="majorBidi" w:eastAsia="Calibri" w:hAnsiTheme="majorBidi" w:cstheme="majorBidi" w:hint="cs"/>
          <w:sz w:val="24"/>
          <w:szCs w:val="24"/>
          <w:rtl/>
          <w:lang w:val="en-GB" w:bidi="ar-OM"/>
        </w:rPr>
        <w:t>و</w:t>
      </w:r>
      <w:r w:rsidR="00DC6D61" w:rsidRPr="00994722">
        <w:rPr>
          <w:rFonts w:asciiTheme="majorBidi" w:eastAsia="Calibri" w:hAnsiTheme="majorBidi" w:cstheme="majorBidi"/>
          <w:sz w:val="24"/>
          <w:szCs w:val="24"/>
          <w:rtl/>
          <w:lang w:val="en-GB" w:bidi="ar-OM"/>
        </w:rPr>
        <w:t xml:space="preserve"> </w:t>
      </w:r>
      <w:r w:rsidR="009202B9" w:rsidRPr="00994722">
        <w:rPr>
          <w:rFonts w:asciiTheme="majorBidi" w:eastAsia="Calibri" w:hAnsiTheme="majorBidi" w:cstheme="majorBidi" w:hint="cs"/>
          <w:sz w:val="24"/>
          <w:szCs w:val="24"/>
          <w:rtl/>
          <w:lang w:val="en-GB" w:bidi="ar-OM"/>
        </w:rPr>
        <w:t>الإعاقة،</w:t>
      </w:r>
      <w:r w:rsidR="008259DC" w:rsidRPr="00994722">
        <w:rPr>
          <w:rFonts w:asciiTheme="majorBidi" w:eastAsia="Calibri" w:hAnsiTheme="majorBidi" w:cstheme="majorBidi"/>
          <w:sz w:val="24"/>
          <w:szCs w:val="24"/>
          <w:rtl/>
          <w:lang w:val="en-GB" w:bidi="ar-OM"/>
        </w:rPr>
        <w:t xml:space="preserve"> </w:t>
      </w:r>
      <w:r w:rsidR="008259DC" w:rsidRPr="00994722">
        <w:rPr>
          <w:rFonts w:asciiTheme="majorBidi" w:eastAsia="Calibri" w:hAnsiTheme="majorBidi" w:cstheme="majorBidi" w:hint="cs"/>
          <w:sz w:val="24"/>
          <w:szCs w:val="24"/>
          <w:rtl/>
          <w:lang w:val="en-GB" w:bidi="ar-OM"/>
        </w:rPr>
        <w:t>حيث قامت</w:t>
      </w:r>
      <w:r w:rsidR="00DC6D61" w:rsidRPr="00994722">
        <w:rPr>
          <w:rFonts w:asciiTheme="majorBidi" w:eastAsia="Calibri" w:hAnsiTheme="majorBidi" w:cstheme="majorBidi"/>
          <w:sz w:val="24"/>
          <w:szCs w:val="24"/>
          <w:rtl/>
          <w:lang w:val="en-GB" w:bidi="ar-OM"/>
        </w:rPr>
        <w:t xml:space="preserve"> في عام 2023 </w:t>
      </w:r>
      <w:r w:rsidR="008259DC" w:rsidRPr="00994722">
        <w:rPr>
          <w:rFonts w:asciiTheme="majorBidi" w:eastAsia="Calibri" w:hAnsiTheme="majorBidi" w:cstheme="majorBidi" w:hint="cs"/>
          <w:sz w:val="24"/>
          <w:szCs w:val="24"/>
          <w:rtl/>
          <w:lang w:val="en-GB" w:bidi="ar-OM"/>
        </w:rPr>
        <w:t>ب</w:t>
      </w:r>
      <w:r w:rsidR="00DC6D61" w:rsidRPr="00994722">
        <w:rPr>
          <w:rFonts w:asciiTheme="majorBidi" w:eastAsia="Calibri" w:hAnsiTheme="majorBidi" w:cstheme="majorBidi"/>
          <w:sz w:val="24"/>
          <w:szCs w:val="24"/>
          <w:rtl/>
          <w:lang w:val="en-GB" w:bidi="ar-OM"/>
        </w:rPr>
        <w:t xml:space="preserve">تقييم </w:t>
      </w:r>
      <w:r w:rsidR="008259DC" w:rsidRPr="00994722">
        <w:rPr>
          <w:rFonts w:asciiTheme="majorBidi" w:eastAsia="Calibri" w:hAnsiTheme="majorBidi" w:cstheme="majorBidi" w:hint="cs"/>
          <w:sz w:val="24"/>
          <w:szCs w:val="24"/>
          <w:rtl/>
          <w:lang w:val="en-GB" w:bidi="ar-OM"/>
        </w:rPr>
        <w:t xml:space="preserve">هذا النظام </w:t>
      </w:r>
      <w:r w:rsidR="00DC6D61" w:rsidRPr="00994722">
        <w:rPr>
          <w:rFonts w:asciiTheme="majorBidi" w:eastAsia="Calibri" w:hAnsiTheme="majorBidi" w:cstheme="majorBidi"/>
          <w:sz w:val="24"/>
          <w:szCs w:val="24"/>
          <w:rtl/>
          <w:lang w:val="en-GB" w:bidi="ar-OM"/>
        </w:rPr>
        <w:t xml:space="preserve">بالتعاون مع </w:t>
      </w:r>
      <w:r w:rsidR="008259DC" w:rsidRPr="00994722">
        <w:rPr>
          <w:rFonts w:asciiTheme="majorBidi" w:eastAsia="Calibri" w:hAnsiTheme="majorBidi" w:cstheme="majorBidi"/>
          <w:sz w:val="24"/>
          <w:szCs w:val="24"/>
          <w:rtl/>
          <w:lang w:val="en-GB" w:bidi="ar-OM"/>
        </w:rPr>
        <w:t>منظمة الصحة العالمية للوقوف</w:t>
      </w:r>
      <w:r w:rsidR="008259DC" w:rsidRPr="00994722">
        <w:rPr>
          <w:rFonts w:asciiTheme="majorBidi" w:eastAsia="Calibri" w:hAnsiTheme="majorBidi" w:cstheme="majorBidi" w:hint="cs"/>
          <w:sz w:val="24"/>
          <w:szCs w:val="24"/>
          <w:rtl/>
          <w:lang w:val="en-GB" w:bidi="ar-OM"/>
        </w:rPr>
        <w:t xml:space="preserve"> </w:t>
      </w:r>
      <w:r w:rsidR="00DC6D61" w:rsidRPr="00994722">
        <w:rPr>
          <w:rFonts w:asciiTheme="majorBidi" w:eastAsia="Calibri" w:hAnsiTheme="majorBidi" w:cstheme="majorBidi"/>
          <w:sz w:val="24"/>
          <w:szCs w:val="24"/>
          <w:rtl/>
          <w:lang w:val="en-GB" w:bidi="ar-OM"/>
        </w:rPr>
        <w:t xml:space="preserve">على </w:t>
      </w:r>
      <w:r w:rsidR="008259DC" w:rsidRPr="00994722">
        <w:rPr>
          <w:rFonts w:asciiTheme="majorBidi" w:eastAsia="Calibri" w:hAnsiTheme="majorBidi" w:cstheme="majorBidi" w:hint="cs"/>
          <w:sz w:val="24"/>
          <w:szCs w:val="24"/>
          <w:rtl/>
          <w:lang w:val="en-GB" w:bidi="ar-OM"/>
        </w:rPr>
        <w:t>كافة ال</w:t>
      </w:r>
      <w:r w:rsidR="00DC6D61" w:rsidRPr="00994722">
        <w:rPr>
          <w:rFonts w:asciiTheme="majorBidi" w:eastAsia="Calibri" w:hAnsiTheme="majorBidi" w:cstheme="majorBidi"/>
          <w:sz w:val="24"/>
          <w:szCs w:val="24"/>
          <w:rtl/>
          <w:lang w:val="en-GB" w:bidi="ar-OM"/>
        </w:rPr>
        <w:t xml:space="preserve">أسباب </w:t>
      </w:r>
      <w:r w:rsidR="008259DC" w:rsidRPr="00994722">
        <w:rPr>
          <w:rFonts w:asciiTheme="majorBidi" w:eastAsia="Calibri" w:hAnsiTheme="majorBidi" w:cstheme="majorBidi" w:hint="cs"/>
          <w:sz w:val="24"/>
          <w:szCs w:val="24"/>
          <w:rtl/>
          <w:lang w:val="en-GB" w:bidi="ar-OM"/>
        </w:rPr>
        <w:t>المؤدية لو</w:t>
      </w:r>
      <w:r w:rsidR="00DC6D61" w:rsidRPr="00994722">
        <w:rPr>
          <w:rFonts w:asciiTheme="majorBidi" w:eastAsia="Calibri" w:hAnsiTheme="majorBidi" w:cstheme="majorBidi"/>
          <w:sz w:val="24"/>
          <w:szCs w:val="24"/>
          <w:rtl/>
          <w:lang w:val="en-GB" w:bidi="ar-OM"/>
        </w:rPr>
        <w:t xml:space="preserve">فيات الأطفال حوالي الولادة والعوامل </w:t>
      </w:r>
      <w:r w:rsidR="009202B9" w:rsidRPr="00994722">
        <w:rPr>
          <w:rFonts w:asciiTheme="majorBidi" w:eastAsia="Calibri" w:hAnsiTheme="majorBidi" w:cstheme="majorBidi" w:hint="cs"/>
          <w:sz w:val="24"/>
          <w:szCs w:val="24"/>
          <w:rtl/>
          <w:lang w:val="en-GB" w:bidi="ar-OM"/>
        </w:rPr>
        <w:t>المرتبطة</w:t>
      </w:r>
      <w:r w:rsidR="001A7A4E" w:rsidRPr="00994722">
        <w:rPr>
          <w:rFonts w:asciiTheme="majorBidi" w:eastAsia="Calibri" w:hAnsiTheme="majorBidi" w:cstheme="majorBidi"/>
          <w:sz w:val="24"/>
          <w:szCs w:val="24"/>
          <w:rtl/>
          <w:lang w:val="en-GB" w:bidi="ar-OM"/>
        </w:rPr>
        <w:t xml:space="preserve"> بها وتحليل هذه ال</w:t>
      </w:r>
      <w:r w:rsidR="001A7A4E" w:rsidRPr="00994722">
        <w:rPr>
          <w:rFonts w:asciiTheme="majorBidi" w:eastAsia="Calibri" w:hAnsiTheme="majorBidi" w:cstheme="majorBidi" w:hint="cs"/>
          <w:sz w:val="24"/>
          <w:szCs w:val="24"/>
          <w:rtl/>
          <w:lang w:val="en-GB" w:bidi="ar-OM"/>
        </w:rPr>
        <w:t>أ</w:t>
      </w:r>
      <w:r w:rsidR="00DC6D61" w:rsidRPr="00994722">
        <w:rPr>
          <w:rFonts w:asciiTheme="majorBidi" w:eastAsia="Calibri" w:hAnsiTheme="majorBidi" w:cstheme="majorBidi"/>
          <w:sz w:val="24"/>
          <w:szCs w:val="24"/>
          <w:rtl/>
          <w:lang w:val="en-GB" w:bidi="ar-OM"/>
        </w:rPr>
        <w:t>سباب ووضع المقترحات للحد من هذه الوفيات.</w:t>
      </w:r>
    </w:p>
    <w:p w14:paraId="6442C21A" w14:textId="77777777" w:rsidR="008259DC" w:rsidRPr="00994722" w:rsidRDefault="008259DC" w:rsidP="008259DC">
      <w:pPr>
        <w:pStyle w:val="ListParagraph"/>
        <w:rPr>
          <w:rFonts w:eastAsia="Calibri" w:cs="Mohammad Bold Normal"/>
          <w:sz w:val="24"/>
          <w:szCs w:val="24"/>
          <w:rtl/>
          <w:lang w:val="en-GB" w:bidi="ar-OM"/>
        </w:rPr>
      </w:pPr>
    </w:p>
    <w:p w14:paraId="45000DD8" w14:textId="7A88EBB3" w:rsidR="00C613A2" w:rsidRPr="00994722" w:rsidRDefault="008259DC"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eastAsia="Calibri" w:cs="Mohammad Bold Normal" w:hint="cs"/>
          <w:sz w:val="24"/>
          <w:szCs w:val="24"/>
          <w:rtl/>
          <w:lang w:val="en-GB" w:bidi="ar-OM"/>
        </w:rPr>
        <w:t xml:space="preserve">كما </w:t>
      </w:r>
      <w:r w:rsidR="002F7051" w:rsidRPr="00994722">
        <w:rPr>
          <w:rFonts w:eastAsia="Calibri" w:cs="Mohammad Bold Normal"/>
          <w:sz w:val="24"/>
          <w:szCs w:val="24"/>
          <w:rtl/>
          <w:lang w:val="en-GB" w:bidi="ar-OM"/>
        </w:rPr>
        <w:t xml:space="preserve">أطلقت هيئة الدفاع المدني والإسعاف </w:t>
      </w:r>
      <w:r w:rsidR="00DA3B9C" w:rsidRPr="00994722">
        <w:rPr>
          <w:rFonts w:eastAsia="Calibri" w:cs="Mohammad Bold Normal" w:hint="cs"/>
          <w:sz w:val="24"/>
          <w:szCs w:val="24"/>
          <w:rtl/>
          <w:lang w:val="en-GB" w:bidi="ar-OM"/>
        </w:rPr>
        <w:t>"</w:t>
      </w:r>
      <w:r w:rsidR="002F7051" w:rsidRPr="00994722">
        <w:rPr>
          <w:rFonts w:eastAsia="Calibri" w:cs="Mohammad Bold Normal"/>
          <w:sz w:val="24"/>
          <w:szCs w:val="24"/>
          <w:rtl/>
          <w:lang w:val="en-GB" w:bidi="ar-OM"/>
        </w:rPr>
        <w:t>خدمة الإسعاف المنزلي</w:t>
      </w:r>
      <w:r w:rsidR="00DA3B9C" w:rsidRPr="00994722">
        <w:rPr>
          <w:rFonts w:eastAsia="Calibri" w:cs="Mohammad Bold Normal" w:hint="cs"/>
          <w:sz w:val="24"/>
          <w:szCs w:val="24"/>
          <w:rtl/>
          <w:lang w:val="en-GB" w:bidi="ar-OM"/>
        </w:rPr>
        <w:t xml:space="preserve">" </w:t>
      </w:r>
      <w:r w:rsidR="002F7051" w:rsidRPr="00994722">
        <w:rPr>
          <w:rFonts w:eastAsia="Calibri" w:cs="Mohammad Bold Normal"/>
          <w:sz w:val="24"/>
          <w:szCs w:val="24"/>
          <w:rtl/>
          <w:lang w:val="en-GB" w:bidi="ar-OM"/>
        </w:rPr>
        <w:t xml:space="preserve">بهدف الاستجابة وتقديم العناية الطبية الطارئة للحالات المنزلية الحرجة ونقلها إلى المؤسسات الصحية الأقرب والأنسب في عدد من </w:t>
      </w:r>
      <w:r w:rsidR="00902425" w:rsidRPr="00994722">
        <w:rPr>
          <w:rFonts w:eastAsia="Calibri" w:cs="Mohammad Bold Normal" w:hint="cs"/>
          <w:sz w:val="24"/>
          <w:szCs w:val="24"/>
          <w:rtl/>
          <w:lang w:val="en-GB" w:bidi="ar-OM"/>
        </w:rPr>
        <w:t>ال</w:t>
      </w:r>
      <w:r w:rsidR="00902425" w:rsidRPr="00994722">
        <w:rPr>
          <w:rFonts w:eastAsia="Calibri" w:cs="Mohammad Bold Normal"/>
          <w:sz w:val="24"/>
          <w:szCs w:val="24"/>
          <w:rtl/>
          <w:lang w:val="en-GB" w:bidi="ar-OM"/>
        </w:rPr>
        <w:t>محافظات</w:t>
      </w:r>
      <w:r w:rsidR="002F7051" w:rsidRPr="00994722">
        <w:rPr>
          <w:rFonts w:eastAsia="Calibri" w:cs="Mohammad Bold Normal"/>
          <w:sz w:val="24"/>
          <w:szCs w:val="24"/>
          <w:rtl/>
          <w:lang w:val="en-GB" w:bidi="ar-OM"/>
        </w:rPr>
        <w:t>، بدءًا من المحافظات ذات الكثافة السكانية الأقل كمرحلة أولى لحين إطلاق الخدمة على المستوى العام وفق خطة تنفيذية زمنية قادمة وتشمل هذه الخدمة ال</w:t>
      </w:r>
      <w:r w:rsidR="002F7051" w:rsidRPr="00994722">
        <w:rPr>
          <w:rFonts w:eastAsia="Calibri" w:cs="Mohammad Bold Normal" w:hint="eastAsia"/>
          <w:sz w:val="24"/>
          <w:szCs w:val="24"/>
          <w:rtl/>
          <w:lang w:val="en-GB" w:bidi="ar-OM"/>
        </w:rPr>
        <w:t>أ</w:t>
      </w:r>
      <w:r w:rsidR="002F7051" w:rsidRPr="00994722">
        <w:rPr>
          <w:rFonts w:eastAsia="Calibri" w:cs="Mohammad Bold Normal"/>
          <w:sz w:val="24"/>
          <w:szCs w:val="24"/>
          <w:rtl/>
          <w:lang w:val="en-GB" w:bidi="ar-OM"/>
        </w:rPr>
        <w:t>شخاص ذوي ال</w:t>
      </w:r>
      <w:r w:rsidR="002F7051" w:rsidRPr="00994722">
        <w:rPr>
          <w:rFonts w:eastAsia="Calibri" w:cs="Mohammad Bold Normal" w:hint="eastAsia"/>
          <w:sz w:val="24"/>
          <w:szCs w:val="24"/>
          <w:rtl/>
          <w:lang w:val="en-GB" w:bidi="ar-OM"/>
        </w:rPr>
        <w:t>إ</w:t>
      </w:r>
      <w:r w:rsidR="002F7051" w:rsidRPr="00994722">
        <w:rPr>
          <w:rFonts w:eastAsia="Calibri" w:cs="Mohammad Bold Normal"/>
          <w:sz w:val="24"/>
          <w:szCs w:val="24"/>
          <w:rtl/>
          <w:lang w:val="en-GB" w:bidi="ar-OM"/>
        </w:rPr>
        <w:t>عاق</w:t>
      </w:r>
      <w:r w:rsidR="002F7051" w:rsidRPr="00994722">
        <w:rPr>
          <w:rFonts w:eastAsia="Calibri" w:cs="Mohammad Bold Normal" w:hint="eastAsia"/>
          <w:sz w:val="24"/>
          <w:szCs w:val="24"/>
          <w:rtl/>
          <w:lang w:val="en-GB" w:bidi="ar-OM"/>
        </w:rPr>
        <w:t>ة</w:t>
      </w:r>
      <w:r w:rsidR="002F7051" w:rsidRPr="00994722">
        <w:rPr>
          <w:rFonts w:eastAsia="Calibri" w:cs="Mohammad Bold Normal"/>
          <w:sz w:val="24"/>
          <w:szCs w:val="24"/>
          <w:rtl/>
          <w:lang w:val="en-GB" w:bidi="ar-OM"/>
        </w:rPr>
        <w:t xml:space="preserve"> </w:t>
      </w:r>
      <w:r w:rsidR="002F7051" w:rsidRPr="00994722">
        <w:rPr>
          <w:rFonts w:eastAsia="Calibri" w:cs="Mohammad Bold Normal" w:hint="eastAsia"/>
          <w:sz w:val="24"/>
          <w:szCs w:val="24"/>
          <w:rtl/>
          <w:lang w:val="en-GB" w:bidi="ar-OM"/>
        </w:rPr>
        <w:t>في</w:t>
      </w:r>
      <w:r w:rsidR="002F7051" w:rsidRPr="00994722">
        <w:rPr>
          <w:rFonts w:eastAsia="Calibri" w:cs="Mohammad Bold Normal"/>
          <w:sz w:val="24"/>
          <w:szCs w:val="24"/>
          <w:rtl/>
          <w:lang w:val="en-GB" w:bidi="ar-OM"/>
        </w:rPr>
        <w:t xml:space="preserve"> </w:t>
      </w:r>
      <w:r w:rsidR="002F7051" w:rsidRPr="00994722">
        <w:rPr>
          <w:rFonts w:eastAsia="Calibri" w:cs="Mohammad Bold Normal" w:hint="eastAsia"/>
          <w:sz w:val="24"/>
          <w:szCs w:val="24"/>
          <w:rtl/>
          <w:lang w:val="en-GB" w:bidi="ar-OM"/>
        </w:rPr>
        <w:t>حالة</w:t>
      </w:r>
      <w:r w:rsidR="002F7051" w:rsidRPr="00994722">
        <w:rPr>
          <w:rFonts w:eastAsia="Calibri" w:cs="Mohammad Bold Normal"/>
          <w:sz w:val="24"/>
          <w:szCs w:val="24"/>
          <w:rtl/>
          <w:lang w:val="en-GB" w:bidi="ar-OM"/>
        </w:rPr>
        <w:t xml:space="preserve"> </w:t>
      </w:r>
      <w:r w:rsidR="002F7051" w:rsidRPr="00994722">
        <w:rPr>
          <w:rFonts w:eastAsia="Calibri" w:cs="Mohammad Bold Normal" w:hint="eastAsia"/>
          <w:sz w:val="24"/>
          <w:szCs w:val="24"/>
          <w:rtl/>
          <w:lang w:val="en-GB" w:bidi="ar-OM"/>
        </w:rPr>
        <w:t>إذا</w:t>
      </w:r>
      <w:r w:rsidR="002F7051" w:rsidRPr="00994722">
        <w:rPr>
          <w:rFonts w:eastAsia="Calibri" w:cs="Mohammad Bold Normal"/>
          <w:sz w:val="24"/>
          <w:szCs w:val="24"/>
          <w:rtl/>
          <w:lang w:val="en-GB" w:bidi="ar-OM"/>
        </w:rPr>
        <w:t xml:space="preserve"> </w:t>
      </w:r>
      <w:r w:rsidR="002F7051" w:rsidRPr="00994722">
        <w:rPr>
          <w:rFonts w:eastAsia="Calibri" w:cs="Mohammad Bold Normal" w:hint="eastAsia"/>
          <w:sz w:val="24"/>
          <w:szCs w:val="24"/>
          <w:rtl/>
          <w:lang w:val="en-GB" w:bidi="ar-OM"/>
        </w:rPr>
        <w:t>كانت</w:t>
      </w:r>
      <w:r w:rsidR="002F7051" w:rsidRPr="00994722">
        <w:rPr>
          <w:rFonts w:eastAsia="Calibri" w:cs="Mohammad Bold Normal"/>
          <w:sz w:val="24"/>
          <w:szCs w:val="24"/>
          <w:rtl/>
          <w:lang w:val="en-GB" w:bidi="ar-OM"/>
        </w:rPr>
        <w:t xml:space="preserve"> </w:t>
      </w:r>
      <w:r w:rsidR="002F7051" w:rsidRPr="00994722">
        <w:rPr>
          <w:rFonts w:eastAsia="Calibri" w:cs="Mohammad Bold Normal" w:hint="eastAsia"/>
          <w:sz w:val="24"/>
          <w:szCs w:val="24"/>
          <w:rtl/>
          <w:lang w:val="en-GB" w:bidi="ar-OM"/>
        </w:rPr>
        <w:t>حرجة</w:t>
      </w:r>
      <w:r w:rsidR="002F7051" w:rsidRPr="00994722">
        <w:rPr>
          <w:rFonts w:eastAsia="Calibri" w:cs="Mohammad Bold Normal"/>
          <w:sz w:val="24"/>
          <w:szCs w:val="24"/>
          <w:lang w:val="en-GB" w:bidi="ar-OM"/>
        </w:rPr>
        <w:t>.</w:t>
      </w:r>
    </w:p>
    <w:p w14:paraId="18B5E9AE" w14:textId="77777777" w:rsidR="00C613A2" w:rsidRPr="00994722" w:rsidRDefault="00C613A2" w:rsidP="00C613A2">
      <w:pPr>
        <w:pStyle w:val="ListParagraph"/>
        <w:rPr>
          <w:rFonts w:asciiTheme="majorBidi" w:eastAsia="Calibri" w:hAnsiTheme="majorBidi" w:cstheme="majorBidi"/>
          <w:sz w:val="24"/>
          <w:szCs w:val="24"/>
          <w:rtl/>
          <w:lang w:val="en-GB" w:bidi="ar-OM"/>
        </w:rPr>
      </w:pPr>
    </w:p>
    <w:p w14:paraId="5B9EFC5A" w14:textId="6E53BCF0" w:rsidR="00C613A2" w:rsidRPr="00994722" w:rsidRDefault="00FF2BC8"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asciiTheme="majorBidi" w:eastAsia="Calibri" w:hAnsiTheme="majorBidi" w:cstheme="majorBidi" w:hint="eastAsia"/>
          <w:sz w:val="24"/>
          <w:szCs w:val="24"/>
          <w:rtl/>
          <w:lang w:val="en-GB" w:bidi="ar-OM"/>
        </w:rPr>
        <w:t>وفيما</w:t>
      </w:r>
      <w:r w:rsidRPr="00994722">
        <w:rPr>
          <w:rFonts w:asciiTheme="majorBidi" w:eastAsia="Calibri" w:hAnsiTheme="majorBidi" w:cstheme="majorBidi"/>
          <w:sz w:val="24"/>
          <w:szCs w:val="24"/>
          <w:rtl/>
          <w:lang w:val="en-GB" w:bidi="ar-OM"/>
        </w:rPr>
        <w:t xml:space="preserve"> </w:t>
      </w:r>
      <w:r w:rsidRPr="00994722">
        <w:rPr>
          <w:rFonts w:eastAsia="Calibri" w:cs="Mohammad Bold Normal"/>
          <w:sz w:val="24"/>
          <w:szCs w:val="24"/>
          <w:rtl/>
          <w:lang w:val="en-GB" w:bidi="ar-OM"/>
        </w:rPr>
        <w:t>يتعلق</w:t>
      </w:r>
      <w:r w:rsidRPr="00994722">
        <w:rPr>
          <w:rFonts w:asciiTheme="majorBidi" w:eastAsia="Calibri" w:hAnsiTheme="majorBidi" w:cstheme="majorBidi"/>
          <w:sz w:val="24"/>
          <w:szCs w:val="24"/>
          <w:rtl/>
          <w:lang w:val="en-GB" w:bidi="ar-OM"/>
        </w:rPr>
        <w:t xml:space="preserve"> بالبند (ب) من التوصية رقم </w:t>
      </w:r>
      <w:r w:rsidR="008259DC" w:rsidRPr="00994722">
        <w:rPr>
          <w:rFonts w:asciiTheme="majorBidi" w:eastAsia="Calibri" w:hAnsiTheme="majorBidi" w:cstheme="majorBidi" w:hint="cs"/>
          <w:sz w:val="24"/>
          <w:szCs w:val="24"/>
          <w:rtl/>
          <w:lang w:val="en-GB" w:bidi="ar-OM"/>
        </w:rPr>
        <w:t>(46</w:t>
      </w:r>
      <w:r w:rsidR="00104A18" w:rsidRPr="00994722">
        <w:rPr>
          <w:rFonts w:asciiTheme="majorBidi" w:eastAsia="Calibri" w:hAnsiTheme="majorBidi" w:cstheme="majorBidi" w:hint="cs"/>
          <w:sz w:val="24"/>
          <w:szCs w:val="24"/>
          <w:rtl/>
          <w:lang w:val="en-GB" w:bidi="ar-OM"/>
        </w:rPr>
        <w:t>)</w:t>
      </w:r>
      <w:r w:rsidR="00DF3E52" w:rsidRPr="00994722">
        <w:rPr>
          <w:rFonts w:asciiTheme="majorBidi" w:eastAsia="Calibri" w:hAnsiTheme="majorBidi" w:cstheme="majorBidi" w:hint="cs"/>
          <w:sz w:val="24"/>
          <w:szCs w:val="24"/>
          <w:rtl/>
          <w:lang w:val="en-GB" w:bidi="ar-OM"/>
        </w:rPr>
        <w:t xml:space="preserve"> بشأن إدماج نموذج الإعاقة القائم على حقوق الإنسان في منهاج تدريب جميع المهنيين الصحيين</w:t>
      </w:r>
      <w:r w:rsidR="00C613A2" w:rsidRPr="00994722">
        <w:rPr>
          <w:rFonts w:asciiTheme="majorBidi" w:eastAsia="Calibri" w:hAnsiTheme="majorBidi" w:cstheme="majorBidi" w:hint="cs"/>
          <w:sz w:val="24"/>
          <w:szCs w:val="24"/>
          <w:rtl/>
          <w:lang w:val="en-GB" w:bidi="ar-OM"/>
        </w:rPr>
        <w:t>،</w:t>
      </w:r>
      <w:r w:rsidRPr="00994722">
        <w:rPr>
          <w:rFonts w:asciiTheme="majorBidi" w:eastAsia="Calibri" w:hAnsiTheme="majorBidi" w:cstheme="majorBidi"/>
          <w:sz w:val="24"/>
          <w:szCs w:val="24"/>
          <w:rtl/>
          <w:lang w:val="en-GB" w:bidi="ar-OM"/>
        </w:rPr>
        <w:t xml:space="preserve"> فقد قامت وزارة الصحة </w:t>
      </w:r>
      <w:r w:rsidRPr="00994722">
        <w:rPr>
          <w:rFonts w:asciiTheme="majorBidi" w:eastAsia="Calibri" w:hAnsiTheme="majorBidi" w:cstheme="majorBidi" w:hint="eastAsia"/>
          <w:sz w:val="24"/>
          <w:szCs w:val="24"/>
          <w:rtl/>
          <w:lang w:val="en-GB" w:bidi="ar-OM"/>
        </w:rPr>
        <w:t>في</w:t>
      </w:r>
      <w:r w:rsidRPr="00994722">
        <w:rPr>
          <w:rFonts w:asciiTheme="majorBidi" w:eastAsia="Calibri" w:hAnsiTheme="majorBidi" w:cstheme="majorBidi"/>
          <w:sz w:val="24"/>
          <w:szCs w:val="24"/>
          <w:rtl/>
          <w:lang w:val="en-GB" w:bidi="ar-OM"/>
        </w:rPr>
        <w:t xml:space="preserve"> عام 2022 </w:t>
      </w:r>
      <w:r w:rsidR="001A7A4E" w:rsidRPr="00994722">
        <w:rPr>
          <w:rFonts w:asciiTheme="majorBidi" w:eastAsia="Calibri" w:hAnsiTheme="majorBidi" w:cstheme="majorBidi" w:hint="eastAsia"/>
          <w:sz w:val="24"/>
          <w:szCs w:val="24"/>
          <w:rtl/>
          <w:lang w:val="en-GB" w:bidi="ar-OM"/>
        </w:rPr>
        <w:t>ب</w:t>
      </w:r>
      <w:r w:rsidR="001A7A4E" w:rsidRPr="00994722">
        <w:rPr>
          <w:rFonts w:asciiTheme="majorBidi" w:eastAsia="Calibri" w:hAnsiTheme="majorBidi" w:cstheme="majorBidi" w:hint="cs"/>
          <w:sz w:val="24"/>
          <w:szCs w:val="24"/>
          <w:rtl/>
          <w:lang w:val="en-GB" w:bidi="ar-OM"/>
        </w:rPr>
        <w:t>إ</w:t>
      </w:r>
      <w:r w:rsidRPr="00994722">
        <w:rPr>
          <w:rFonts w:asciiTheme="majorBidi" w:eastAsia="Calibri" w:hAnsiTheme="majorBidi" w:cstheme="majorBidi" w:hint="eastAsia"/>
          <w:sz w:val="24"/>
          <w:szCs w:val="24"/>
          <w:rtl/>
          <w:lang w:val="en-GB" w:bidi="ar-OM"/>
        </w:rPr>
        <w:t>صدار</w:t>
      </w:r>
      <w:r w:rsidRPr="00994722">
        <w:rPr>
          <w:rFonts w:asciiTheme="majorBidi" w:eastAsia="Calibri" w:hAnsiTheme="majorBidi" w:cstheme="majorBidi"/>
          <w:sz w:val="24"/>
          <w:szCs w:val="24"/>
          <w:rtl/>
          <w:lang w:val="en-GB" w:bidi="ar-OM"/>
        </w:rPr>
        <w:t xml:space="preserve"> وتعميم اجراءات التشغيل القياسية </w:t>
      </w:r>
      <w:r w:rsidRPr="00994722">
        <w:rPr>
          <w:rFonts w:asciiTheme="majorBidi" w:eastAsia="Calibri" w:hAnsiTheme="majorBidi" w:cstheme="majorBidi" w:hint="eastAsia"/>
          <w:sz w:val="24"/>
          <w:szCs w:val="24"/>
          <w:rtl/>
          <w:lang w:val="en-GB" w:bidi="ar-OM"/>
        </w:rPr>
        <w:t>لخدمات</w:t>
      </w:r>
      <w:r w:rsidRPr="00994722">
        <w:rPr>
          <w:rFonts w:asciiTheme="majorBidi" w:eastAsia="Calibri" w:hAnsiTheme="majorBidi" w:cstheme="majorBidi"/>
          <w:sz w:val="24"/>
          <w:szCs w:val="24"/>
          <w:rtl/>
          <w:lang w:val="en-GB" w:bidi="ar-OM"/>
        </w:rPr>
        <w:t xml:space="preserve"> الرعاية الصحية الأولية الشاملة </w:t>
      </w:r>
      <w:r w:rsidRPr="00994722">
        <w:rPr>
          <w:rFonts w:asciiTheme="majorBidi" w:eastAsia="Calibri" w:hAnsiTheme="majorBidi" w:cstheme="majorBidi" w:hint="eastAsia"/>
          <w:sz w:val="24"/>
          <w:szCs w:val="24"/>
          <w:rtl/>
          <w:lang w:val="en-GB" w:bidi="ar-OM"/>
        </w:rPr>
        <w:t>لاحتياجات</w:t>
      </w:r>
      <w:r w:rsidR="00C613A2" w:rsidRPr="00994722">
        <w:rPr>
          <w:rFonts w:asciiTheme="majorBidi" w:eastAsia="Calibri" w:hAnsiTheme="majorBidi" w:cstheme="majorBidi"/>
          <w:sz w:val="24"/>
          <w:szCs w:val="24"/>
          <w:rtl/>
          <w:lang w:val="en-GB" w:bidi="ar-OM"/>
        </w:rPr>
        <w:t xml:space="preserve"> </w:t>
      </w:r>
      <w:r w:rsidR="001A7A4E" w:rsidRPr="00994722">
        <w:rPr>
          <w:rFonts w:cs="Times New Roman"/>
          <w:sz w:val="24"/>
          <w:szCs w:val="24"/>
          <w:rtl/>
          <w:lang w:bidi="ar-BH"/>
        </w:rPr>
        <w:t>ال</w:t>
      </w:r>
      <w:r w:rsidR="001A7A4E" w:rsidRPr="00994722">
        <w:rPr>
          <w:rFonts w:cs="Times New Roman" w:hint="cs"/>
          <w:sz w:val="24"/>
          <w:szCs w:val="24"/>
          <w:rtl/>
          <w:lang w:bidi="ar-BH"/>
        </w:rPr>
        <w:t>أ</w:t>
      </w:r>
      <w:r w:rsidR="001A7A4E" w:rsidRPr="00994722">
        <w:rPr>
          <w:rFonts w:cs="Times New Roman"/>
          <w:sz w:val="24"/>
          <w:szCs w:val="24"/>
          <w:rtl/>
          <w:lang w:bidi="ar-BH"/>
        </w:rPr>
        <w:t xml:space="preserve">شخاص </w:t>
      </w:r>
      <w:r w:rsidR="00C613A2" w:rsidRPr="00994722">
        <w:rPr>
          <w:rFonts w:asciiTheme="majorBidi" w:eastAsia="Calibri" w:hAnsiTheme="majorBidi" w:cstheme="majorBidi"/>
          <w:sz w:val="24"/>
          <w:szCs w:val="24"/>
          <w:rtl/>
          <w:lang w:val="en-GB" w:bidi="ar-OM"/>
        </w:rPr>
        <w:t>ذوي الإعاقة</w:t>
      </w:r>
      <w:r w:rsidR="00C613A2" w:rsidRPr="00994722">
        <w:rPr>
          <w:rFonts w:asciiTheme="majorBidi" w:eastAsia="Calibri" w:hAnsiTheme="majorBidi" w:cstheme="majorBidi" w:hint="cs"/>
          <w:sz w:val="24"/>
          <w:szCs w:val="24"/>
          <w:rtl/>
          <w:lang w:val="en-GB" w:bidi="ar-OM"/>
        </w:rPr>
        <w:t>، كما</w:t>
      </w:r>
      <w:r w:rsidR="00C613A2"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sz w:val="24"/>
          <w:szCs w:val="24"/>
          <w:rtl/>
          <w:lang w:val="en-GB" w:bidi="ar-OM"/>
        </w:rPr>
        <w:t xml:space="preserve">يتم تنظيم ورش تدريبية مختلفة في كافة </w:t>
      </w:r>
      <w:r w:rsidR="00A06C64" w:rsidRPr="00994722">
        <w:rPr>
          <w:rFonts w:asciiTheme="majorBidi" w:eastAsia="Calibri" w:hAnsiTheme="majorBidi" w:cstheme="majorBidi" w:hint="cs"/>
          <w:sz w:val="24"/>
          <w:szCs w:val="24"/>
          <w:rtl/>
          <w:lang w:val="en-GB" w:bidi="ar-OM"/>
        </w:rPr>
        <w:t>ال</w:t>
      </w:r>
      <w:r w:rsidRPr="00994722">
        <w:rPr>
          <w:rFonts w:asciiTheme="majorBidi" w:eastAsia="Calibri" w:hAnsiTheme="majorBidi" w:cstheme="majorBidi"/>
          <w:sz w:val="24"/>
          <w:szCs w:val="24"/>
          <w:rtl/>
          <w:lang w:val="en-GB" w:bidi="ar-OM"/>
        </w:rPr>
        <w:t xml:space="preserve">محافظات </w:t>
      </w:r>
      <w:r w:rsidR="00C613A2" w:rsidRPr="00994722">
        <w:rPr>
          <w:rFonts w:asciiTheme="majorBidi" w:eastAsia="Calibri" w:hAnsiTheme="majorBidi" w:cstheme="majorBidi"/>
          <w:sz w:val="24"/>
          <w:szCs w:val="24"/>
          <w:rtl/>
          <w:lang w:val="en-GB" w:bidi="ar-OM"/>
        </w:rPr>
        <w:t xml:space="preserve">تستهدف العاملين الصحيين </w:t>
      </w:r>
      <w:r w:rsidR="00C613A2" w:rsidRPr="00994722">
        <w:rPr>
          <w:rFonts w:asciiTheme="majorBidi" w:eastAsia="Calibri" w:hAnsiTheme="majorBidi" w:cstheme="majorBidi" w:hint="cs"/>
          <w:sz w:val="24"/>
          <w:szCs w:val="24"/>
          <w:rtl/>
          <w:lang w:val="en-GB" w:bidi="ar-OM"/>
        </w:rPr>
        <w:t>بهدف</w:t>
      </w:r>
      <w:r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تدريب</w:t>
      </w:r>
      <w:r w:rsidR="001A7A4E" w:rsidRPr="00994722">
        <w:rPr>
          <w:rFonts w:asciiTheme="majorBidi" w:eastAsia="Calibri" w:hAnsiTheme="majorBidi" w:cstheme="majorBidi" w:hint="cs"/>
          <w:sz w:val="24"/>
          <w:szCs w:val="24"/>
          <w:rtl/>
          <w:lang w:val="en-GB" w:bidi="ar-OM"/>
        </w:rPr>
        <w:t>هم</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على</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كيفية</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التعامل</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مع</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ذوي</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الإعاقة،</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وبلغ</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من</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تم</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تدريبهم</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حتى</w:t>
      </w:r>
      <w:r w:rsidR="002F7051" w:rsidRPr="00994722">
        <w:rPr>
          <w:rFonts w:asciiTheme="majorBidi" w:eastAsia="Calibri" w:hAnsiTheme="majorBidi" w:cstheme="majorBidi"/>
          <w:sz w:val="24"/>
          <w:szCs w:val="24"/>
          <w:rtl/>
          <w:lang w:val="en-GB" w:bidi="ar-OM"/>
        </w:rPr>
        <w:t xml:space="preserve"> </w:t>
      </w:r>
      <w:r w:rsidR="002F7051" w:rsidRPr="00994722">
        <w:rPr>
          <w:rFonts w:asciiTheme="majorBidi" w:eastAsia="Calibri" w:hAnsiTheme="majorBidi" w:cstheme="majorBidi" w:hint="eastAsia"/>
          <w:sz w:val="24"/>
          <w:szCs w:val="24"/>
          <w:rtl/>
          <w:lang w:val="en-GB" w:bidi="ar-OM"/>
        </w:rPr>
        <w:t>الآن</w:t>
      </w:r>
      <w:r w:rsidR="002F7051" w:rsidRPr="00994722">
        <w:rPr>
          <w:rFonts w:asciiTheme="majorBidi" w:eastAsia="Calibri" w:hAnsiTheme="majorBidi" w:cstheme="majorBidi"/>
          <w:sz w:val="24"/>
          <w:szCs w:val="24"/>
          <w:rtl/>
          <w:lang w:val="en-GB" w:bidi="ar-OM"/>
        </w:rPr>
        <w:t xml:space="preserve"> (120) </w:t>
      </w:r>
      <w:r w:rsidR="002F7051" w:rsidRPr="00994722">
        <w:rPr>
          <w:rFonts w:asciiTheme="majorBidi" w:eastAsia="Calibri" w:hAnsiTheme="majorBidi" w:cstheme="majorBidi" w:hint="eastAsia"/>
          <w:sz w:val="24"/>
          <w:szCs w:val="24"/>
          <w:rtl/>
          <w:lang w:val="en-GB" w:bidi="ar-OM"/>
        </w:rPr>
        <w:t>شخص</w:t>
      </w:r>
      <w:r w:rsidR="001A7A4E" w:rsidRPr="00994722">
        <w:rPr>
          <w:rFonts w:asciiTheme="majorBidi" w:eastAsia="Calibri" w:hAnsiTheme="majorBidi" w:cstheme="majorBidi" w:hint="cs"/>
          <w:sz w:val="24"/>
          <w:szCs w:val="24"/>
          <w:rtl/>
          <w:lang w:val="en-GB" w:bidi="ar-OM"/>
        </w:rPr>
        <w:t>اً</w:t>
      </w:r>
      <w:r w:rsidR="002F7051" w:rsidRPr="00994722">
        <w:rPr>
          <w:rFonts w:asciiTheme="majorBidi" w:eastAsia="Calibri" w:hAnsiTheme="majorBidi" w:cstheme="majorBidi"/>
          <w:sz w:val="24"/>
          <w:szCs w:val="24"/>
          <w:rtl/>
          <w:lang w:val="en-GB" w:bidi="ar-OM"/>
        </w:rPr>
        <w:t>.</w:t>
      </w:r>
    </w:p>
    <w:p w14:paraId="3353110B" w14:textId="77777777" w:rsidR="00C613A2" w:rsidRPr="00994722" w:rsidRDefault="00C613A2" w:rsidP="00C613A2">
      <w:pPr>
        <w:pStyle w:val="ListParagraph"/>
        <w:rPr>
          <w:rFonts w:asciiTheme="majorBidi" w:eastAsia="Calibri" w:hAnsiTheme="majorBidi" w:cstheme="majorBidi"/>
          <w:sz w:val="24"/>
          <w:szCs w:val="24"/>
          <w:rtl/>
          <w:lang w:val="en-GB" w:bidi="ar-OM"/>
        </w:rPr>
      </w:pPr>
    </w:p>
    <w:p w14:paraId="6BD581A2" w14:textId="2368FC73" w:rsidR="00A41AD3" w:rsidRPr="00994722" w:rsidRDefault="00FF2BC8"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asciiTheme="majorBidi" w:eastAsia="Calibri" w:hAnsiTheme="majorBidi" w:cstheme="majorBidi"/>
          <w:sz w:val="24"/>
          <w:szCs w:val="24"/>
          <w:rtl/>
          <w:lang w:val="en-GB" w:bidi="ar-OM"/>
        </w:rPr>
        <w:t xml:space="preserve"> كما تنظم </w:t>
      </w:r>
      <w:r w:rsidRPr="00994722">
        <w:rPr>
          <w:rFonts w:eastAsia="Calibri" w:cs="Mohammad Bold Normal"/>
          <w:sz w:val="24"/>
          <w:szCs w:val="24"/>
          <w:rtl/>
          <w:lang w:val="en-GB" w:bidi="ar-OM"/>
        </w:rPr>
        <w:t>وزارة</w:t>
      </w:r>
      <w:r w:rsidRPr="00994722">
        <w:rPr>
          <w:rFonts w:asciiTheme="majorBidi" w:eastAsia="Calibri" w:hAnsiTheme="majorBidi" w:cstheme="majorBidi"/>
          <w:sz w:val="24"/>
          <w:szCs w:val="24"/>
          <w:rtl/>
          <w:lang w:val="en-GB" w:bidi="ar-OM"/>
        </w:rPr>
        <w:t xml:space="preserve"> الصحة دورات تدرييية للغة الإشارة تستهدف العاملين الصحي</w:t>
      </w:r>
      <w:r w:rsidR="00C613A2" w:rsidRPr="00994722">
        <w:rPr>
          <w:rFonts w:asciiTheme="majorBidi" w:eastAsia="Calibri" w:hAnsiTheme="majorBidi" w:cstheme="majorBidi"/>
          <w:sz w:val="24"/>
          <w:szCs w:val="24"/>
          <w:rtl/>
          <w:lang w:val="en-GB" w:bidi="ar-OM"/>
        </w:rPr>
        <w:t xml:space="preserve">ين </w:t>
      </w:r>
      <w:r w:rsidR="001A7A4E" w:rsidRPr="00994722">
        <w:rPr>
          <w:rFonts w:asciiTheme="majorBidi" w:eastAsia="Calibri" w:hAnsiTheme="majorBidi" w:cstheme="majorBidi" w:hint="cs"/>
          <w:sz w:val="24"/>
          <w:szCs w:val="24"/>
          <w:rtl/>
          <w:lang w:val="en-GB" w:bidi="ar-OM"/>
        </w:rPr>
        <w:t>بهدف</w:t>
      </w:r>
      <w:r w:rsidR="00C613A2" w:rsidRPr="00994722">
        <w:rPr>
          <w:rFonts w:asciiTheme="majorBidi" w:eastAsia="Calibri" w:hAnsiTheme="majorBidi" w:cstheme="majorBidi"/>
          <w:sz w:val="24"/>
          <w:szCs w:val="24"/>
          <w:rtl/>
          <w:lang w:val="en-GB" w:bidi="ar-OM"/>
        </w:rPr>
        <w:t xml:space="preserve"> </w:t>
      </w:r>
      <w:r w:rsidR="00C613A2" w:rsidRPr="00994722">
        <w:rPr>
          <w:rFonts w:asciiTheme="majorBidi" w:eastAsia="Calibri" w:hAnsiTheme="majorBidi" w:cstheme="majorBidi" w:hint="cs"/>
          <w:sz w:val="24"/>
          <w:szCs w:val="24"/>
          <w:rtl/>
          <w:lang w:val="en-GB" w:bidi="ar-OM"/>
        </w:rPr>
        <w:t>إ</w:t>
      </w:r>
      <w:r w:rsidR="00C613A2" w:rsidRPr="00994722">
        <w:rPr>
          <w:rFonts w:asciiTheme="majorBidi" w:eastAsia="Calibri" w:hAnsiTheme="majorBidi" w:cstheme="majorBidi"/>
          <w:sz w:val="24"/>
          <w:szCs w:val="24"/>
          <w:rtl/>
          <w:lang w:val="en-GB" w:bidi="ar-OM"/>
        </w:rPr>
        <w:t>كساب</w:t>
      </w:r>
      <w:r w:rsidR="001A7A4E" w:rsidRPr="00994722">
        <w:rPr>
          <w:rFonts w:asciiTheme="majorBidi" w:eastAsia="Calibri" w:hAnsiTheme="majorBidi" w:cstheme="majorBidi" w:hint="cs"/>
          <w:sz w:val="24"/>
          <w:szCs w:val="24"/>
          <w:rtl/>
          <w:lang w:val="en-GB" w:bidi="ar-OM"/>
        </w:rPr>
        <w:t>هم</w:t>
      </w:r>
      <w:r w:rsidR="00C613A2"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sz w:val="24"/>
          <w:szCs w:val="24"/>
          <w:rtl/>
          <w:lang w:val="en-GB" w:bidi="ar-OM"/>
        </w:rPr>
        <w:t>مهارات تمكنهم من التواصل</w:t>
      </w:r>
      <w:r w:rsidR="00C613A2" w:rsidRPr="00994722">
        <w:rPr>
          <w:rFonts w:asciiTheme="majorBidi" w:eastAsia="Calibri" w:hAnsiTheme="majorBidi" w:cstheme="majorBidi"/>
          <w:sz w:val="24"/>
          <w:szCs w:val="24"/>
          <w:rtl/>
          <w:lang w:val="en-GB" w:bidi="ar-OM"/>
        </w:rPr>
        <w:t xml:space="preserve"> مع </w:t>
      </w:r>
      <w:r w:rsidR="001A7A4E" w:rsidRPr="00994722">
        <w:rPr>
          <w:rFonts w:cs="Times New Roman"/>
          <w:sz w:val="24"/>
          <w:szCs w:val="24"/>
          <w:rtl/>
          <w:lang w:bidi="ar-BH"/>
        </w:rPr>
        <w:t>ال</w:t>
      </w:r>
      <w:r w:rsidR="001A7A4E" w:rsidRPr="00994722">
        <w:rPr>
          <w:rFonts w:cs="Times New Roman" w:hint="cs"/>
          <w:sz w:val="24"/>
          <w:szCs w:val="24"/>
          <w:rtl/>
          <w:lang w:bidi="ar-BH"/>
        </w:rPr>
        <w:t>أ</w:t>
      </w:r>
      <w:r w:rsidR="001A7A4E" w:rsidRPr="00994722">
        <w:rPr>
          <w:rFonts w:cs="Times New Roman"/>
          <w:sz w:val="24"/>
          <w:szCs w:val="24"/>
          <w:rtl/>
          <w:lang w:bidi="ar-BH"/>
        </w:rPr>
        <w:t xml:space="preserve">شخاص </w:t>
      </w:r>
      <w:r w:rsidR="00C613A2" w:rsidRPr="00994722">
        <w:rPr>
          <w:rFonts w:asciiTheme="majorBidi" w:eastAsia="Calibri" w:hAnsiTheme="majorBidi" w:cstheme="majorBidi"/>
          <w:sz w:val="24"/>
          <w:szCs w:val="24"/>
          <w:rtl/>
          <w:lang w:val="en-GB" w:bidi="ar-OM"/>
        </w:rPr>
        <w:t>ذوي الإعاقة السمعية</w:t>
      </w:r>
      <w:r w:rsidR="00C613A2" w:rsidRPr="00994722">
        <w:rPr>
          <w:rFonts w:asciiTheme="majorBidi" w:eastAsia="Calibri" w:hAnsiTheme="majorBidi" w:cstheme="majorBidi" w:hint="cs"/>
          <w:sz w:val="24"/>
          <w:szCs w:val="24"/>
          <w:rtl/>
          <w:lang w:val="en-GB" w:bidi="ar-OM"/>
        </w:rPr>
        <w:t>،</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وقد</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تم</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عقد</w:t>
      </w:r>
      <w:r w:rsidRPr="00994722">
        <w:rPr>
          <w:rFonts w:asciiTheme="majorBidi" w:eastAsia="Calibri" w:hAnsiTheme="majorBidi" w:cstheme="majorBidi"/>
          <w:sz w:val="24"/>
          <w:szCs w:val="24"/>
          <w:rtl/>
          <w:lang w:val="en-GB" w:bidi="ar-OM"/>
        </w:rPr>
        <w:t xml:space="preserve"> </w:t>
      </w:r>
      <w:r w:rsidR="00C613A2" w:rsidRPr="00994722">
        <w:rPr>
          <w:rFonts w:asciiTheme="majorBidi" w:eastAsia="Calibri" w:hAnsiTheme="majorBidi" w:cstheme="majorBidi" w:hint="cs"/>
          <w:sz w:val="24"/>
          <w:szCs w:val="24"/>
          <w:rtl/>
          <w:lang w:val="en-GB" w:bidi="ar-OM"/>
        </w:rPr>
        <w:t>(3)</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دورات</w:t>
      </w:r>
      <w:r w:rsidRPr="00994722">
        <w:rPr>
          <w:rFonts w:asciiTheme="majorBidi" w:eastAsia="Calibri" w:hAnsiTheme="majorBidi" w:cstheme="majorBidi"/>
          <w:sz w:val="24"/>
          <w:szCs w:val="24"/>
          <w:rtl/>
          <w:lang w:val="en-GB" w:bidi="ar-OM"/>
        </w:rPr>
        <w:t xml:space="preserve"> </w:t>
      </w:r>
      <w:r w:rsidRPr="00994722">
        <w:rPr>
          <w:rFonts w:asciiTheme="majorBidi" w:eastAsia="Calibri" w:hAnsiTheme="majorBidi" w:cstheme="majorBidi" w:hint="eastAsia"/>
          <w:sz w:val="24"/>
          <w:szCs w:val="24"/>
          <w:rtl/>
          <w:lang w:val="en-GB" w:bidi="ar-OM"/>
        </w:rPr>
        <w:t>تدريبية</w:t>
      </w:r>
      <w:r w:rsidRPr="00994722">
        <w:rPr>
          <w:rFonts w:asciiTheme="majorBidi" w:eastAsia="Calibri" w:hAnsiTheme="majorBidi" w:cstheme="majorBidi"/>
          <w:sz w:val="24"/>
          <w:szCs w:val="24"/>
          <w:rtl/>
          <w:lang w:val="en-GB" w:bidi="ar-OM"/>
        </w:rPr>
        <w:t xml:space="preserve"> (مدة كل دورة تدريبية 6 أشهر) حضرها </w:t>
      </w:r>
      <w:r w:rsidR="00C613A2" w:rsidRPr="00994722">
        <w:rPr>
          <w:rFonts w:asciiTheme="majorBidi" w:eastAsia="Calibri" w:hAnsiTheme="majorBidi" w:cstheme="majorBidi" w:hint="cs"/>
          <w:sz w:val="24"/>
          <w:szCs w:val="24"/>
          <w:rtl/>
          <w:lang w:val="en-GB" w:bidi="ar-OM"/>
        </w:rPr>
        <w:t>(80)</w:t>
      </w:r>
      <w:r w:rsidRPr="00994722">
        <w:rPr>
          <w:rFonts w:asciiTheme="majorBidi" w:eastAsia="Calibri" w:hAnsiTheme="majorBidi" w:cstheme="majorBidi"/>
          <w:sz w:val="24"/>
          <w:szCs w:val="24"/>
          <w:rtl/>
          <w:lang w:val="en-GB" w:bidi="ar-OM"/>
        </w:rPr>
        <w:t xml:space="preserve"> </w:t>
      </w:r>
      <w:r w:rsidR="00C613A2" w:rsidRPr="00994722">
        <w:rPr>
          <w:rFonts w:asciiTheme="majorBidi" w:eastAsia="Calibri" w:hAnsiTheme="majorBidi" w:cstheme="majorBidi" w:hint="cs"/>
          <w:sz w:val="24"/>
          <w:szCs w:val="24"/>
          <w:rtl/>
          <w:lang w:val="en-GB" w:bidi="ar-OM"/>
        </w:rPr>
        <w:t>شخص</w:t>
      </w:r>
      <w:r w:rsidR="001A7A4E" w:rsidRPr="00994722">
        <w:rPr>
          <w:rFonts w:asciiTheme="majorBidi" w:eastAsia="Calibri" w:hAnsiTheme="majorBidi" w:cstheme="majorBidi" w:hint="cs"/>
          <w:sz w:val="24"/>
          <w:szCs w:val="24"/>
          <w:rtl/>
          <w:lang w:val="en-GB" w:bidi="ar-OM"/>
        </w:rPr>
        <w:t>اً</w:t>
      </w:r>
      <w:r w:rsidR="00C613A2" w:rsidRPr="00994722">
        <w:rPr>
          <w:rFonts w:asciiTheme="majorBidi" w:eastAsia="Calibri" w:hAnsiTheme="majorBidi" w:cstheme="majorBidi" w:hint="cs"/>
          <w:sz w:val="24"/>
          <w:szCs w:val="24"/>
          <w:rtl/>
          <w:lang w:val="en-GB" w:bidi="ar-OM"/>
        </w:rPr>
        <w:t xml:space="preserve"> </w:t>
      </w:r>
      <w:r w:rsidRPr="00994722">
        <w:rPr>
          <w:rFonts w:asciiTheme="majorBidi" w:eastAsia="Calibri" w:hAnsiTheme="majorBidi" w:cstheme="majorBidi"/>
          <w:sz w:val="24"/>
          <w:szCs w:val="24"/>
          <w:rtl/>
          <w:lang w:val="en-GB" w:bidi="ar-OM"/>
        </w:rPr>
        <w:t xml:space="preserve">من العاملين </w:t>
      </w:r>
      <w:r w:rsidR="009202B9" w:rsidRPr="00994722">
        <w:rPr>
          <w:rFonts w:asciiTheme="majorBidi" w:eastAsia="Calibri" w:hAnsiTheme="majorBidi" w:cstheme="majorBidi" w:hint="cs"/>
          <w:sz w:val="24"/>
          <w:szCs w:val="24"/>
          <w:rtl/>
          <w:lang w:val="en-GB" w:bidi="ar-OM"/>
        </w:rPr>
        <w:t>الصحيين.</w:t>
      </w:r>
    </w:p>
    <w:p w14:paraId="06400A16" w14:textId="77777777" w:rsidR="00A41AD3" w:rsidRPr="00994722" w:rsidRDefault="00A41AD3" w:rsidP="00A41AD3">
      <w:pPr>
        <w:pStyle w:val="ListParagraph"/>
        <w:rPr>
          <w:rFonts w:cs="Times New Roman"/>
          <w:sz w:val="24"/>
          <w:szCs w:val="24"/>
          <w:rtl/>
          <w:lang w:bidi="ar-BH"/>
        </w:rPr>
      </w:pPr>
    </w:p>
    <w:p w14:paraId="62333677" w14:textId="39766EA4" w:rsidR="00A41AD3" w:rsidRPr="00994722" w:rsidRDefault="00A06C64"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eastAsia="Calibri" w:cs="Mohammad Bold Normal" w:hint="cs"/>
          <w:sz w:val="24"/>
          <w:szCs w:val="24"/>
          <w:rtl/>
          <w:lang w:val="en-GB" w:bidi="ar-OM"/>
        </w:rPr>
        <w:t>و</w:t>
      </w:r>
      <w:r w:rsidR="00AE25D5" w:rsidRPr="00994722">
        <w:rPr>
          <w:rFonts w:eastAsia="Calibri" w:cs="Mohammad Bold Normal" w:hint="eastAsia"/>
          <w:sz w:val="24"/>
          <w:szCs w:val="24"/>
          <w:rtl/>
          <w:lang w:val="en-GB" w:bidi="ar-OM"/>
        </w:rPr>
        <w:t>تعمل</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وزارة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الصحة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على</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إعداد</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الاستراتيجية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الرق</w:t>
      </w:r>
      <w:r w:rsidR="001A7A4E" w:rsidRPr="00994722">
        <w:rPr>
          <w:rFonts w:cs="Times New Roman" w:hint="cs"/>
          <w:sz w:val="24"/>
          <w:szCs w:val="24"/>
          <w:rtl/>
          <w:lang w:bidi="ar-BH"/>
        </w:rPr>
        <w:t>م</w:t>
      </w:r>
      <w:r w:rsidR="001A7A4E" w:rsidRPr="00994722">
        <w:rPr>
          <w:rFonts w:cs="Times New Roman" w:hint="eastAsia"/>
          <w:sz w:val="24"/>
          <w:szCs w:val="24"/>
          <w:rtl/>
          <w:lang w:bidi="ar-BH"/>
        </w:rPr>
        <w:t>ي</w:t>
      </w:r>
      <w:r w:rsidR="00AE25D5" w:rsidRPr="00994722">
        <w:rPr>
          <w:rFonts w:cs="Times New Roman" w:hint="eastAsia"/>
          <w:sz w:val="24"/>
          <w:szCs w:val="24"/>
          <w:rtl/>
          <w:lang w:bidi="ar-BH"/>
        </w:rPr>
        <w:t>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للصحة</w:t>
      </w:r>
      <w:r w:rsidR="00AE25D5" w:rsidRPr="00994722">
        <w:rPr>
          <w:rFonts w:cs="Times New Roman"/>
          <w:sz w:val="24"/>
          <w:szCs w:val="24"/>
          <w:rtl/>
          <w:lang w:bidi="ar-BH"/>
        </w:rPr>
        <w:t xml:space="preserve"> </w:t>
      </w:r>
      <w:r w:rsidR="001A7A4E" w:rsidRPr="00994722">
        <w:rPr>
          <w:rFonts w:cs="Times New Roman" w:hint="cs"/>
          <w:sz w:val="24"/>
          <w:szCs w:val="24"/>
          <w:rtl/>
          <w:lang w:bidi="ar-BH"/>
        </w:rPr>
        <w:t>آ</w:t>
      </w:r>
      <w:r w:rsidR="00AE25D5" w:rsidRPr="00994722">
        <w:rPr>
          <w:rFonts w:cs="Times New Roman" w:hint="eastAsia"/>
          <w:sz w:val="24"/>
          <w:szCs w:val="24"/>
          <w:rtl/>
          <w:lang w:bidi="ar-BH"/>
        </w:rPr>
        <w:t>خذ</w:t>
      </w:r>
      <w:r w:rsidR="001A7A4E" w:rsidRPr="00994722">
        <w:rPr>
          <w:rFonts w:cs="Times New Roman" w:hint="cs"/>
          <w:sz w:val="24"/>
          <w:szCs w:val="24"/>
          <w:rtl/>
          <w:lang w:bidi="ar-BH"/>
        </w:rPr>
        <w:t>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في</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الاعتبار</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إمكانية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وصول</w:t>
      </w:r>
      <w:r w:rsidR="00AE25D5" w:rsidRPr="00994722">
        <w:rPr>
          <w:rFonts w:cs="Times New Roman"/>
          <w:sz w:val="24"/>
          <w:szCs w:val="24"/>
          <w:rtl/>
          <w:lang w:bidi="ar-BH"/>
        </w:rPr>
        <w:t xml:space="preserve"> </w:t>
      </w:r>
      <w:r w:rsidR="001A7A4E" w:rsidRPr="00994722">
        <w:rPr>
          <w:rFonts w:cs="Times New Roman"/>
          <w:sz w:val="24"/>
          <w:szCs w:val="24"/>
          <w:rtl/>
          <w:lang w:bidi="ar-BH"/>
        </w:rPr>
        <w:t>ال</w:t>
      </w:r>
      <w:r w:rsidR="001A7A4E" w:rsidRPr="00994722">
        <w:rPr>
          <w:rFonts w:cs="Times New Roman" w:hint="cs"/>
          <w:sz w:val="24"/>
          <w:szCs w:val="24"/>
          <w:rtl/>
          <w:lang w:bidi="ar-BH"/>
        </w:rPr>
        <w:t>أ</w:t>
      </w:r>
      <w:r w:rsidR="001A7A4E" w:rsidRPr="00994722">
        <w:rPr>
          <w:rFonts w:cs="Times New Roman"/>
          <w:sz w:val="24"/>
          <w:szCs w:val="24"/>
          <w:rtl/>
          <w:lang w:bidi="ar-BH"/>
        </w:rPr>
        <w:t xml:space="preserve">شخاص </w:t>
      </w:r>
      <w:r w:rsidR="00AE25D5" w:rsidRPr="00994722">
        <w:rPr>
          <w:rFonts w:cs="Times New Roman" w:hint="eastAsia"/>
          <w:sz w:val="24"/>
          <w:szCs w:val="24"/>
          <w:rtl/>
          <w:lang w:bidi="ar-BH"/>
        </w:rPr>
        <w:t>ذوي</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الاعاقة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إلى</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المعلومات</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الصحية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بكل</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يسر</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وقد</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تم</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إشراك</w:t>
      </w:r>
      <w:r w:rsidR="00AE25D5" w:rsidRPr="00994722">
        <w:rPr>
          <w:rFonts w:cs="Times New Roman"/>
          <w:sz w:val="24"/>
          <w:szCs w:val="24"/>
          <w:rtl/>
          <w:lang w:bidi="ar-BH"/>
        </w:rPr>
        <w:t xml:space="preserve"> </w:t>
      </w:r>
      <w:r w:rsidR="001A7A4E" w:rsidRPr="00994722">
        <w:rPr>
          <w:rFonts w:cs="Times New Roman"/>
          <w:sz w:val="24"/>
          <w:szCs w:val="24"/>
          <w:rtl/>
          <w:lang w:bidi="ar-BH"/>
        </w:rPr>
        <w:t>ال</w:t>
      </w:r>
      <w:r w:rsidR="001A7A4E" w:rsidRPr="00994722">
        <w:rPr>
          <w:rFonts w:cs="Times New Roman" w:hint="cs"/>
          <w:sz w:val="24"/>
          <w:szCs w:val="24"/>
          <w:rtl/>
          <w:lang w:bidi="ar-BH"/>
        </w:rPr>
        <w:t>أ</w:t>
      </w:r>
      <w:r w:rsidR="001A7A4E" w:rsidRPr="00994722">
        <w:rPr>
          <w:rFonts w:cs="Times New Roman"/>
          <w:sz w:val="24"/>
          <w:szCs w:val="24"/>
          <w:rtl/>
          <w:lang w:bidi="ar-BH"/>
        </w:rPr>
        <w:t xml:space="preserve">شخاص </w:t>
      </w:r>
      <w:r w:rsidR="00AE25D5" w:rsidRPr="00994722">
        <w:rPr>
          <w:rFonts w:cs="Times New Roman" w:hint="eastAsia"/>
          <w:sz w:val="24"/>
          <w:szCs w:val="24"/>
          <w:rtl/>
          <w:lang w:bidi="ar-BH"/>
        </w:rPr>
        <w:t>ذوي</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الاعاقة</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بمختلف</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الإعاقات</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لوضع</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آليات</w:t>
      </w:r>
      <w:r w:rsidR="00AE25D5" w:rsidRPr="00994722">
        <w:rPr>
          <w:rFonts w:cs="Times New Roman"/>
          <w:sz w:val="24"/>
          <w:szCs w:val="24"/>
          <w:rtl/>
          <w:lang w:bidi="ar-BH"/>
        </w:rPr>
        <w:t xml:space="preserve"> </w:t>
      </w:r>
      <w:r w:rsidR="00AE25D5" w:rsidRPr="00994722">
        <w:rPr>
          <w:rFonts w:cs="Times New Roman" w:hint="eastAsia"/>
          <w:sz w:val="24"/>
          <w:szCs w:val="24"/>
          <w:rtl/>
          <w:lang w:bidi="ar-BH"/>
        </w:rPr>
        <w:t>للوصول</w:t>
      </w:r>
      <w:r w:rsidR="00AE25D5" w:rsidRPr="00994722">
        <w:rPr>
          <w:rFonts w:cs="Times New Roman"/>
          <w:sz w:val="24"/>
          <w:szCs w:val="24"/>
          <w:rtl/>
          <w:lang w:bidi="ar-BH"/>
        </w:rPr>
        <w:t xml:space="preserve"> </w:t>
      </w:r>
      <w:r w:rsidR="001A7A4E" w:rsidRPr="00994722">
        <w:rPr>
          <w:rFonts w:cs="Times New Roman" w:hint="cs"/>
          <w:sz w:val="24"/>
          <w:szCs w:val="24"/>
          <w:rtl/>
          <w:lang w:bidi="ar-BH"/>
        </w:rPr>
        <w:t>إ</w:t>
      </w:r>
      <w:r w:rsidR="00AE25D5" w:rsidRPr="00994722">
        <w:rPr>
          <w:rFonts w:cs="Times New Roman" w:hint="eastAsia"/>
          <w:sz w:val="24"/>
          <w:szCs w:val="24"/>
          <w:rtl/>
          <w:lang w:bidi="ar-BH"/>
        </w:rPr>
        <w:t>ليها</w:t>
      </w:r>
      <w:r w:rsidR="00AE25D5" w:rsidRPr="00994722">
        <w:rPr>
          <w:rFonts w:cs="Times New Roman"/>
          <w:sz w:val="24"/>
          <w:szCs w:val="24"/>
          <w:rtl/>
          <w:lang w:bidi="ar-BH"/>
        </w:rPr>
        <w:t>.</w:t>
      </w:r>
    </w:p>
    <w:p w14:paraId="0C989FE6" w14:textId="082AFE4C" w:rsidR="002F7051" w:rsidRPr="00994722" w:rsidRDefault="002F7051" w:rsidP="002F7051">
      <w:pPr>
        <w:shd w:val="clear" w:color="auto" w:fill="FFFFFF"/>
        <w:spacing w:line="360" w:lineRule="auto"/>
        <w:jc w:val="both"/>
        <w:textAlignment w:val="baseline"/>
        <w:rPr>
          <w:rFonts w:cs="Times New Roman"/>
          <w:sz w:val="24"/>
          <w:szCs w:val="24"/>
          <w:rtl/>
          <w:lang w:bidi="ar-BH"/>
        </w:rPr>
      </w:pPr>
    </w:p>
    <w:p w14:paraId="3148725C" w14:textId="14E56C60" w:rsidR="004A0929" w:rsidRPr="00994722" w:rsidRDefault="00CD0EC6" w:rsidP="00AE39A8">
      <w:pPr>
        <w:shd w:val="clear" w:color="auto" w:fill="FFFFFF"/>
        <w:spacing w:line="360" w:lineRule="auto"/>
        <w:jc w:val="both"/>
        <w:textAlignment w:val="baseline"/>
        <w:rPr>
          <w:rFonts w:cs="Times New Roman"/>
          <w:b/>
          <w:bCs/>
          <w:sz w:val="24"/>
          <w:szCs w:val="24"/>
          <w:rtl/>
          <w:lang w:bidi="ar-BH"/>
        </w:rPr>
      </w:pPr>
      <w:bookmarkStart w:id="8" w:name="_Hlk140499684"/>
      <w:r w:rsidRPr="00994722">
        <w:rPr>
          <w:rFonts w:cs="Times New Roman"/>
          <w:b/>
          <w:bCs/>
          <w:sz w:val="24"/>
          <w:szCs w:val="24"/>
          <w:rtl/>
          <w:lang w:bidi="ar-BH"/>
        </w:rPr>
        <w:tab/>
      </w:r>
      <w:r w:rsidR="00AE39A8" w:rsidRPr="00994722">
        <w:rPr>
          <w:rFonts w:cs="Times New Roman"/>
          <w:b/>
          <w:bCs/>
          <w:sz w:val="24"/>
          <w:szCs w:val="24"/>
          <w:rtl/>
          <w:lang w:bidi="ar-BH"/>
        </w:rPr>
        <w:t>العمل والعمالة (المادة 27)</w:t>
      </w:r>
    </w:p>
    <w:p w14:paraId="64D4043C" w14:textId="555CC5E2" w:rsidR="00A41AD3"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بالإشارة </w:t>
      </w:r>
      <w:r w:rsidRPr="00994722">
        <w:rPr>
          <w:rFonts w:eastAsia="Calibri" w:cs="Mohammad Bold Normal" w:hint="cs"/>
          <w:sz w:val="24"/>
          <w:szCs w:val="24"/>
          <w:rtl/>
          <w:lang w:val="en-GB" w:bidi="ar-OM"/>
        </w:rPr>
        <w:t>إلى</w:t>
      </w:r>
      <w:r w:rsidRPr="00994722">
        <w:rPr>
          <w:rFonts w:cs="Times New Roman" w:hint="cs"/>
          <w:sz w:val="24"/>
          <w:szCs w:val="24"/>
          <w:rtl/>
          <w:lang w:bidi="ar-BH"/>
        </w:rPr>
        <w:t xml:space="preserve"> الملاحظة رقم (47) وتوصيتها رقم (48 البند أ) </w:t>
      </w:r>
      <w:r w:rsidR="00DF3E52" w:rsidRPr="00994722">
        <w:rPr>
          <w:rFonts w:cs="Times New Roman" w:hint="cs"/>
          <w:sz w:val="24"/>
          <w:szCs w:val="24"/>
          <w:rtl/>
          <w:lang w:bidi="ar-BH"/>
        </w:rPr>
        <w:t xml:space="preserve">بشأن </w:t>
      </w:r>
      <w:r w:rsidR="00DF3E52" w:rsidRPr="00994722">
        <w:rPr>
          <w:rFonts w:cs="Times New Roman"/>
          <w:sz w:val="24"/>
          <w:szCs w:val="24"/>
          <w:rtl/>
          <w:lang w:bidi="ar-BH"/>
        </w:rPr>
        <w:t>تشجيع توظيف الأشخاص ذوي الإعاقة في القطاعين العام والخاص</w:t>
      </w:r>
      <w:r w:rsidRPr="00994722">
        <w:rPr>
          <w:rFonts w:cs="Times New Roman"/>
          <w:sz w:val="24"/>
          <w:szCs w:val="24"/>
          <w:rtl/>
          <w:lang w:bidi="ar-BH"/>
        </w:rPr>
        <w:t xml:space="preserve">، </w:t>
      </w:r>
      <w:r w:rsidRPr="00994722">
        <w:rPr>
          <w:rFonts w:cs="Times New Roman" w:hint="cs"/>
          <w:sz w:val="24"/>
          <w:szCs w:val="24"/>
          <w:rtl/>
          <w:lang w:bidi="ar-BH"/>
        </w:rPr>
        <w:t>فقد</w:t>
      </w:r>
      <w:r w:rsidR="00585E90" w:rsidRPr="00994722">
        <w:rPr>
          <w:rFonts w:cs="Times New Roman"/>
          <w:sz w:val="24"/>
          <w:szCs w:val="24"/>
          <w:rtl/>
          <w:lang w:bidi="ar-BH"/>
        </w:rPr>
        <w:t xml:space="preserve"> صد</w:t>
      </w:r>
      <w:r w:rsidRPr="00994722">
        <w:rPr>
          <w:rFonts w:cs="Times New Roman"/>
          <w:sz w:val="24"/>
          <w:szCs w:val="24"/>
          <w:rtl/>
          <w:lang w:bidi="ar-BH"/>
        </w:rPr>
        <w:t>ر</w:t>
      </w:r>
      <w:r w:rsidRPr="00994722">
        <w:rPr>
          <w:rFonts w:cs="Times New Roman" w:hint="cs"/>
          <w:sz w:val="24"/>
          <w:szCs w:val="24"/>
          <w:rtl/>
          <w:lang w:bidi="ar-BH"/>
        </w:rPr>
        <w:t xml:space="preserve"> قانون العمل بموجب</w:t>
      </w:r>
      <w:r w:rsidRPr="00994722">
        <w:rPr>
          <w:rFonts w:cs="Times New Roman"/>
          <w:sz w:val="24"/>
          <w:szCs w:val="24"/>
          <w:rtl/>
          <w:lang w:bidi="ar-BH"/>
        </w:rPr>
        <w:t xml:space="preserve"> المرسوم السلطاني رقم 53/ 2023، وجاء في المادة (24) </w:t>
      </w:r>
      <w:r w:rsidRPr="00994722">
        <w:rPr>
          <w:rFonts w:cs="Times New Roman" w:hint="cs"/>
          <w:sz w:val="24"/>
          <w:szCs w:val="24"/>
          <w:rtl/>
          <w:lang w:bidi="ar-BH"/>
        </w:rPr>
        <w:t>منه</w:t>
      </w:r>
      <w:r w:rsidRPr="00994722">
        <w:rPr>
          <w:rFonts w:cs="Times New Roman"/>
          <w:sz w:val="24"/>
          <w:szCs w:val="24"/>
          <w:rtl/>
          <w:lang w:bidi="ar-BH"/>
        </w:rPr>
        <w:t xml:space="preserve"> بأن يلتزم صاحب العمل الذي يشغل (40) عاملاً فأكثر بتعيين العمانيين من الأشخاص ذوي الإعاقة المؤهلين مهنياً في الأعمال التي تتناسب مع حالاتهم</w:t>
      </w:r>
      <w:r w:rsidR="00021507" w:rsidRPr="00994722">
        <w:rPr>
          <w:rFonts w:cs="Times New Roman" w:hint="cs"/>
          <w:sz w:val="24"/>
          <w:szCs w:val="24"/>
          <w:rtl/>
          <w:lang w:bidi="ar-BH"/>
        </w:rPr>
        <w:t xml:space="preserve">"، </w:t>
      </w:r>
      <w:r w:rsidRPr="00994722">
        <w:rPr>
          <w:rFonts w:cs="Times New Roman" w:hint="cs"/>
          <w:sz w:val="24"/>
          <w:szCs w:val="24"/>
          <w:rtl/>
          <w:lang w:bidi="ar-BH"/>
        </w:rPr>
        <w:t>وجاء الفصل السابع من مشروع قانون حقوق الأشخاص ذ</w:t>
      </w:r>
      <w:r w:rsidR="004921D3" w:rsidRPr="00994722">
        <w:rPr>
          <w:rFonts w:cs="Times New Roman" w:hint="cs"/>
          <w:sz w:val="24"/>
          <w:szCs w:val="24"/>
          <w:rtl/>
          <w:lang w:bidi="ar-BH"/>
        </w:rPr>
        <w:t>وي الإعاقة تح</w:t>
      </w:r>
      <w:r w:rsidRPr="00994722">
        <w:rPr>
          <w:rFonts w:cs="Times New Roman" w:hint="cs"/>
          <w:sz w:val="24"/>
          <w:szCs w:val="24"/>
          <w:rtl/>
          <w:lang w:bidi="ar-BH"/>
        </w:rPr>
        <w:t xml:space="preserve">ت عنوان (حق العمل) حيث نصت </w:t>
      </w:r>
      <w:r w:rsidRPr="00994722">
        <w:rPr>
          <w:rFonts w:cs="Times New Roman"/>
          <w:sz w:val="24"/>
          <w:szCs w:val="24"/>
          <w:rtl/>
          <w:lang w:bidi="ar-BH"/>
        </w:rPr>
        <w:t>المادة (47)</w:t>
      </w:r>
      <w:r w:rsidRPr="00994722">
        <w:rPr>
          <w:rFonts w:cs="Times New Roman" w:hint="cs"/>
          <w:sz w:val="24"/>
          <w:szCs w:val="24"/>
          <w:rtl/>
          <w:lang w:bidi="ar-BH"/>
        </w:rPr>
        <w:t xml:space="preserve"> منه على أنه: "</w:t>
      </w:r>
      <w:r w:rsidRPr="00994722">
        <w:rPr>
          <w:rFonts w:cs="Times New Roman"/>
          <w:sz w:val="24"/>
          <w:szCs w:val="24"/>
          <w:rtl/>
          <w:lang w:bidi="ar-BH"/>
        </w:rPr>
        <w:t>تلتزم الجهة المعنية برصد بيانات الباحثين عن عمل من</w:t>
      </w:r>
      <w:r w:rsidRPr="00994722">
        <w:rPr>
          <w:rFonts w:cs="Times New Roman"/>
          <w:sz w:val="24"/>
          <w:szCs w:val="24"/>
          <w:lang w:bidi="ar-BH"/>
        </w:rPr>
        <w:t xml:space="preserve"> </w:t>
      </w:r>
      <w:r w:rsidRPr="00994722">
        <w:rPr>
          <w:rFonts w:cs="Times New Roman"/>
          <w:sz w:val="24"/>
          <w:szCs w:val="24"/>
          <w:rtl/>
          <w:lang w:bidi="ar-BH"/>
        </w:rPr>
        <w:t>الأشخاص ذوي الإعاقة وتسجيل الملتحقين منهم بالعمل، بالتنسيق مع الوزارة</w:t>
      </w:r>
      <w:r w:rsidRPr="00994722">
        <w:rPr>
          <w:rFonts w:cs="Times New Roman" w:hint="cs"/>
          <w:sz w:val="24"/>
          <w:szCs w:val="24"/>
          <w:rtl/>
          <w:lang w:bidi="ar-BH"/>
        </w:rPr>
        <w:t>"</w:t>
      </w:r>
      <w:r w:rsidR="004921D3" w:rsidRPr="00994722">
        <w:rPr>
          <w:rFonts w:cs="Times New Roman" w:hint="cs"/>
          <w:sz w:val="24"/>
          <w:szCs w:val="24"/>
          <w:rtl/>
          <w:lang w:bidi="ar-BH"/>
        </w:rPr>
        <w:t xml:space="preserve">، </w:t>
      </w:r>
      <w:r w:rsidRPr="00994722">
        <w:rPr>
          <w:rFonts w:cs="Times New Roman" w:hint="cs"/>
          <w:sz w:val="24"/>
          <w:szCs w:val="24"/>
          <w:rtl/>
          <w:lang w:bidi="ar-BH"/>
        </w:rPr>
        <w:t xml:space="preserve">في حين نصت </w:t>
      </w:r>
      <w:r w:rsidRPr="00994722">
        <w:rPr>
          <w:rFonts w:cs="Times New Roman"/>
          <w:sz w:val="24"/>
          <w:szCs w:val="24"/>
          <w:rtl/>
          <w:lang w:bidi="ar-BH"/>
        </w:rPr>
        <w:t>المادة (48)</w:t>
      </w:r>
      <w:r w:rsidRPr="00994722">
        <w:rPr>
          <w:rFonts w:cs="Times New Roman" w:hint="cs"/>
          <w:sz w:val="24"/>
          <w:szCs w:val="24"/>
          <w:rtl/>
          <w:lang w:bidi="ar-BH"/>
        </w:rPr>
        <w:t xml:space="preserve"> منه على أنه: "</w:t>
      </w:r>
      <w:r w:rsidRPr="00994722">
        <w:rPr>
          <w:rFonts w:cs="Times New Roman"/>
          <w:sz w:val="24"/>
          <w:szCs w:val="24"/>
          <w:rtl/>
          <w:lang w:bidi="ar-BH"/>
        </w:rPr>
        <w:t xml:space="preserve"> تلتزم الجهات الحكومية وأصحاب الأعمال الذين يستخدمون (40) أربعين عاملا فأكثر بتعيين نسبة (5 %) خمسة في المائة ممن ترشحه الجهة المعنية من الأشخاص ذوي الإعاقة المؤهلين من واقع بيانات الجهة المعنية، وذلك بنسبة من الوظائف أو المهن المطلوب شغلها، ويصدر بزيادة هذه النسبة قرار من الوزير المختص</w:t>
      </w:r>
      <w:r w:rsidRPr="00994722">
        <w:rPr>
          <w:rFonts w:cs="Times New Roman" w:hint="cs"/>
          <w:sz w:val="24"/>
          <w:szCs w:val="24"/>
          <w:rtl/>
          <w:lang w:bidi="ar-BH"/>
        </w:rPr>
        <w:t>..</w:t>
      </w:r>
      <w:r w:rsidRPr="00994722">
        <w:rPr>
          <w:rFonts w:cs="Times New Roman"/>
          <w:sz w:val="24"/>
          <w:szCs w:val="24"/>
          <w:rtl/>
          <w:lang w:bidi="ar-BH"/>
        </w:rPr>
        <w:t>.</w:t>
      </w:r>
      <w:r w:rsidRPr="00994722">
        <w:rPr>
          <w:rFonts w:cs="Times New Roman" w:hint="cs"/>
          <w:sz w:val="24"/>
          <w:szCs w:val="24"/>
          <w:rtl/>
          <w:lang w:bidi="ar-BH"/>
        </w:rPr>
        <w:t xml:space="preserve">". كما نصت </w:t>
      </w:r>
      <w:r w:rsidRPr="00994722">
        <w:rPr>
          <w:rFonts w:cs="Times New Roman"/>
          <w:sz w:val="24"/>
          <w:szCs w:val="24"/>
          <w:rtl/>
          <w:lang w:bidi="ar-BH"/>
        </w:rPr>
        <w:t>المادة (50)</w:t>
      </w:r>
      <w:r w:rsidRPr="00994722">
        <w:rPr>
          <w:rFonts w:cs="Times New Roman" w:hint="cs"/>
          <w:sz w:val="24"/>
          <w:szCs w:val="24"/>
          <w:rtl/>
          <w:lang w:bidi="ar-BH"/>
        </w:rPr>
        <w:t xml:space="preserve"> من ذات القانون على أنه: "</w:t>
      </w:r>
      <w:r w:rsidRPr="00994722">
        <w:rPr>
          <w:rFonts w:cs="Times New Roman"/>
          <w:sz w:val="24"/>
          <w:szCs w:val="24"/>
          <w:rtl/>
          <w:lang w:bidi="ar-BH"/>
        </w:rPr>
        <w:t xml:space="preserve"> يستحق الموظف أو العامل من ذوي الإعاقة أو الموظف أو العامل من غير ذوي الإعاقة ممن يرعى أو توكل إليه رعاية ولد أو زوج من ذوي الإعاقة المتوسطة أو الشديدة تخفيضًا لساعات العمل بواقع (2) ساعتين يوميًّا مدفوعة الراتب أو الأجر</w:t>
      </w:r>
      <w:r w:rsidRPr="00994722">
        <w:rPr>
          <w:rFonts w:cs="Times New Roman" w:hint="cs"/>
          <w:sz w:val="24"/>
          <w:szCs w:val="24"/>
          <w:rtl/>
          <w:lang w:bidi="ar-BH"/>
        </w:rPr>
        <w:t>".</w:t>
      </w:r>
    </w:p>
    <w:p w14:paraId="62FB3DBD" w14:textId="77777777" w:rsidR="00A41AD3" w:rsidRPr="00994722" w:rsidRDefault="00A41AD3" w:rsidP="00A41AD3">
      <w:pPr>
        <w:pStyle w:val="ListParagraph"/>
        <w:rPr>
          <w:rFonts w:cs="Times New Roman"/>
          <w:sz w:val="24"/>
          <w:szCs w:val="24"/>
          <w:rtl/>
          <w:lang w:bidi="ar-BH"/>
        </w:rPr>
      </w:pPr>
    </w:p>
    <w:p w14:paraId="14F7D564" w14:textId="671021F1" w:rsidR="00CF1259"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sz w:val="24"/>
          <w:szCs w:val="24"/>
          <w:rtl/>
          <w:lang w:bidi="ar-BH"/>
        </w:rPr>
        <w:t xml:space="preserve"> تعمل </w:t>
      </w:r>
      <w:r w:rsidRPr="00994722">
        <w:rPr>
          <w:rFonts w:eastAsia="Calibri" w:cs="Mohammad Bold Normal"/>
          <w:sz w:val="24"/>
          <w:szCs w:val="24"/>
          <w:rtl/>
          <w:lang w:val="en-GB" w:bidi="ar-OM"/>
        </w:rPr>
        <w:t>وزارة</w:t>
      </w:r>
      <w:r w:rsidRPr="00994722">
        <w:rPr>
          <w:rFonts w:cs="Times New Roman"/>
          <w:sz w:val="24"/>
          <w:szCs w:val="24"/>
          <w:rtl/>
          <w:lang w:bidi="ar-BH"/>
        </w:rPr>
        <w:t xml:space="preserve"> العمل جاهدة لتحقيق النسب ال</w:t>
      </w:r>
      <w:r w:rsidRPr="00994722">
        <w:rPr>
          <w:rFonts w:cs="Times New Roman" w:hint="cs"/>
          <w:sz w:val="24"/>
          <w:szCs w:val="24"/>
          <w:rtl/>
          <w:lang w:bidi="ar-BH"/>
        </w:rPr>
        <w:t>محددة لتشغيل الأشخاص ذوي الإعاقة</w:t>
      </w:r>
      <w:r w:rsidRPr="00994722">
        <w:rPr>
          <w:rFonts w:cs="Times New Roman"/>
          <w:sz w:val="24"/>
          <w:szCs w:val="24"/>
          <w:rtl/>
          <w:lang w:bidi="ar-BH"/>
        </w:rPr>
        <w:t xml:space="preserve">، </w:t>
      </w:r>
      <w:r w:rsidRPr="00994722">
        <w:rPr>
          <w:rFonts w:cs="Times New Roman" w:hint="cs"/>
          <w:sz w:val="24"/>
          <w:szCs w:val="24"/>
          <w:rtl/>
          <w:lang w:bidi="ar-BH"/>
        </w:rPr>
        <w:t xml:space="preserve">حيث بلغت الفرص الوظيفية للأشخاص ذوي الإعاقة للعمل في القطاع الخاص في </w:t>
      </w:r>
      <w:r w:rsidRPr="00994722">
        <w:rPr>
          <w:rFonts w:cs="Times New Roman"/>
          <w:sz w:val="24"/>
          <w:szCs w:val="24"/>
          <w:rtl/>
          <w:lang w:bidi="ar-BH"/>
        </w:rPr>
        <w:t>عام 2021 م (64) فرصة، وفي عام 2022 م زاد العدد ليصل إلى (115) فرصة</w:t>
      </w:r>
      <w:r w:rsidR="00A41AD3" w:rsidRPr="00994722">
        <w:rPr>
          <w:rFonts w:cs="Times New Roman" w:hint="cs"/>
          <w:sz w:val="24"/>
          <w:szCs w:val="24"/>
          <w:rtl/>
          <w:lang w:bidi="ar-BH"/>
        </w:rPr>
        <w:t xml:space="preserve">، </w:t>
      </w:r>
      <w:r w:rsidR="00A41AD3" w:rsidRPr="00994722">
        <w:rPr>
          <w:rFonts w:cs="Times New Roman"/>
          <w:sz w:val="24"/>
          <w:szCs w:val="24"/>
          <w:rtl/>
          <w:lang w:bidi="ar-BH"/>
        </w:rPr>
        <w:t xml:space="preserve">أما </w:t>
      </w:r>
      <w:r w:rsidRPr="00994722">
        <w:rPr>
          <w:rFonts w:cs="Times New Roman"/>
          <w:sz w:val="24"/>
          <w:szCs w:val="24"/>
          <w:rtl/>
          <w:lang w:bidi="ar-BH"/>
        </w:rPr>
        <w:t xml:space="preserve">في القطاع الحكومي </w:t>
      </w:r>
      <w:r w:rsidRPr="00994722">
        <w:rPr>
          <w:rFonts w:cs="Times New Roman" w:hint="cs"/>
          <w:sz w:val="24"/>
          <w:szCs w:val="24"/>
          <w:rtl/>
          <w:lang w:bidi="ar-BH"/>
        </w:rPr>
        <w:t>ف</w:t>
      </w:r>
      <w:r w:rsidRPr="00994722">
        <w:rPr>
          <w:rFonts w:cs="Times New Roman"/>
          <w:sz w:val="24"/>
          <w:szCs w:val="24"/>
          <w:rtl/>
          <w:lang w:bidi="ar-BH"/>
        </w:rPr>
        <w:t>قد بلغ عدد الوظائف والفرص المطروحة من قبل الوزارة للعمل في القطاع الحكومي لعام 2018م (3) فرص، بينما بلغ العدد لعام 2019م (64) فرصة، وبعام 2020م بلغ العدد (115) فرصة، وبعام 2023م بلغ العدد حتى الآن (52) فرصة،</w:t>
      </w:r>
      <w:r w:rsidR="00E135F8" w:rsidRPr="00994722">
        <w:rPr>
          <w:rFonts w:cs="Times New Roman" w:hint="cs"/>
          <w:sz w:val="24"/>
          <w:szCs w:val="24"/>
          <w:rtl/>
          <w:lang w:bidi="ar-BH"/>
        </w:rPr>
        <w:t xml:space="preserve"> كما صدر بتاريخ 15/ 10/ 2023م إعلان</w:t>
      </w:r>
      <w:r w:rsidR="00876A7D" w:rsidRPr="00994722">
        <w:rPr>
          <w:rFonts w:cs="Times New Roman" w:hint="cs"/>
          <w:sz w:val="24"/>
          <w:szCs w:val="24"/>
          <w:rtl/>
          <w:lang w:bidi="ar-BH"/>
        </w:rPr>
        <w:t xml:space="preserve"> </w:t>
      </w:r>
      <w:r w:rsidR="00B033F1" w:rsidRPr="00994722">
        <w:rPr>
          <w:rFonts w:cs="Times New Roman" w:hint="cs"/>
          <w:sz w:val="24"/>
          <w:szCs w:val="24"/>
          <w:rtl/>
          <w:lang w:bidi="ar-BH"/>
        </w:rPr>
        <w:t xml:space="preserve">وزارة العمل </w:t>
      </w:r>
      <w:r w:rsidR="00876A7D" w:rsidRPr="00994722">
        <w:rPr>
          <w:rFonts w:cs="Times New Roman" w:hint="cs"/>
          <w:sz w:val="24"/>
          <w:szCs w:val="24"/>
          <w:rtl/>
          <w:lang w:bidi="ar-BH"/>
        </w:rPr>
        <w:t>رقم (6/2023)</w:t>
      </w:r>
      <w:r w:rsidR="00E135F8" w:rsidRPr="00994722">
        <w:rPr>
          <w:rFonts w:cs="Times New Roman" w:hint="cs"/>
          <w:sz w:val="24"/>
          <w:szCs w:val="24"/>
          <w:rtl/>
          <w:lang w:bidi="ar-BH"/>
        </w:rPr>
        <w:t xml:space="preserve"> عن توفر عدد (105) وظيفة للأشخاص ذوي الإعاقة للعمل في مختلف الجهات الحكومية.</w:t>
      </w:r>
    </w:p>
    <w:p w14:paraId="6A649C7F" w14:textId="77777777" w:rsidR="00CF1259" w:rsidRPr="00994722" w:rsidRDefault="00CF1259" w:rsidP="00CF1259">
      <w:pPr>
        <w:pStyle w:val="ListParagraph"/>
        <w:rPr>
          <w:rFonts w:cs="Times New Roman"/>
          <w:sz w:val="24"/>
          <w:szCs w:val="24"/>
          <w:rtl/>
          <w:lang w:bidi="ar-BH"/>
        </w:rPr>
      </w:pPr>
    </w:p>
    <w:p w14:paraId="51470613" w14:textId="06E107FF" w:rsidR="00CF1259"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lastRenderedPageBreak/>
        <w:t>وفيما يتعلق بالبند (ب) من التوصية رقم (48</w:t>
      </w:r>
      <w:r w:rsidR="00104A18" w:rsidRPr="00994722">
        <w:rPr>
          <w:rFonts w:cs="Times New Roman" w:hint="cs"/>
          <w:sz w:val="24"/>
          <w:szCs w:val="24"/>
          <w:rtl/>
          <w:lang w:bidi="ar-BH"/>
        </w:rPr>
        <w:t>)</w:t>
      </w:r>
      <w:r w:rsidR="00DF3E52" w:rsidRPr="00994722">
        <w:rPr>
          <w:rFonts w:cs="Times New Roman" w:hint="cs"/>
          <w:sz w:val="24"/>
          <w:szCs w:val="24"/>
          <w:rtl/>
          <w:lang w:bidi="ar-BH"/>
        </w:rPr>
        <w:t xml:space="preserve"> بشأن </w:t>
      </w:r>
      <w:r w:rsidR="00DF3E52" w:rsidRPr="00994722">
        <w:rPr>
          <w:rFonts w:cs="Times New Roman"/>
          <w:sz w:val="24"/>
          <w:szCs w:val="24"/>
          <w:rtl/>
          <w:lang w:bidi="ar-BH"/>
        </w:rPr>
        <w:t xml:space="preserve">اعتماد استراتيجية لتوظيف الأشخاص ذوي </w:t>
      </w:r>
      <w:r w:rsidR="00DF3E52" w:rsidRPr="00994722">
        <w:rPr>
          <w:rFonts w:cs="Times New Roman" w:hint="cs"/>
          <w:sz w:val="24"/>
          <w:szCs w:val="24"/>
          <w:rtl/>
          <w:lang w:bidi="ar-BH"/>
        </w:rPr>
        <w:t>ال</w:t>
      </w:r>
      <w:r w:rsidR="00DF3E52" w:rsidRPr="00994722">
        <w:rPr>
          <w:rFonts w:cs="Times New Roman"/>
          <w:sz w:val="24"/>
          <w:szCs w:val="24"/>
          <w:rtl/>
          <w:lang w:bidi="ar-BH"/>
        </w:rPr>
        <w:t>إعاقة، بما يتماشى مع الغاية 8-5 من أهداف التنمية المستدامة</w:t>
      </w:r>
      <w:r w:rsidRPr="00994722">
        <w:rPr>
          <w:rFonts w:cs="Times New Roman"/>
          <w:sz w:val="24"/>
          <w:szCs w:val="24"/>
          <w:rtl/>
          <w:lang w:bidi="ar-BH"/>
        </w:rPr>
        <w:t xml:space="preserve">، </w:t>
      </w:r>
      <w:r w:rsidRPr="00994722">
        <w:rPr>
          <w:rFonts w:cs="Times New Roman" w:hint="cs"/>
          <w:sz w:val="24"/>
          <w:szCs w:val="24"/>
          <w:rtl/>
          <w:lang w:bidi="ar-BH"/>
        </w:rPr>
        <w:t xml:space="preserve">فقد تم في استراتيجية العمل الاجتماعي  2016-2026 في المحور الخاص بحقوق </w:t>
      </w:r>
      <w:r w:rsidR="00585E90" w:rsidRPr="00994722">
        <w:rPr>
          <w:rFonts w:cs="Times New Roman"/>
          <w:sz w:val="24"/>
          <w:szCs w:val="24"/>
          <w:rtl/>
          <w:lang w:bidi="ar-BH"/>
        </w:rPr>
        <w:t>ال</w:t>
      </w:r>
      <w:r w:rsidR="00585E90" w:rsidRPr="00994722">
        <w:rPr>
          <w:rFonts w:cs="Times New Roman" w:hint="cs"/>
          <w:sz w:val="24"/>
          <w:szCs w:val="24"/>
          <w:rtl/>
          <w:lang w:bidi="ar-BH"/>
        </w:rPr>
        <w:t>أ</w:t>
      </w:r>
      <w:r w:rsidR="00585E90" w:rsidRPr="00994722">
        <w:rPr>
          <w:rFonts w:cs="Times New Roman"/>
          <w:sz w:val="24"/>
          <w:szCs w:val="24"/>
          <w:rtl/>
          <w:lang w:bidi="ar-BH"/>
        </w:rPr>
        <w:t xml:space="preserve">شخاص </w:t>
      </w:r>
      <w:r w:rsidR="00585E90" w:rsidRPr="00994722">
        <w:rPr>
          <w:rFonts w:cs="Times New Roman" w:hint="cs"/>
          <w:sz w:val="24"/>
          <w:szCs w:val="24"/>
          <w:rtl/>
          <w:lang w:bidi="ar-BH"/>
        </w:rPr>
        <w:t>ذوي الإ</w:t>
      </w:r>
      <w:r w:rsidRPr="00994722">
        <w:rPr>
          <w:rFonts w:cs="Times New Roman" w:hint="cs"/>
          <w:sz w:val="24"/>
          <w:szCs w:val="24"/>
          <w:rtl/>
          <w:lang w:bidi="ar-BH"/>
        </w:rPr>
        <w:t>عاقة في مشروع وضع ومتابعة الخطط الوطنية للإعاقة تحديد المخرج (4-2) خدمات تمك</w:t>
      </w:r>
      <w:r w:rsidR="00585E90" w:rsidRPr="00994722">
        <w:rPr>
          <w:rFonts w:cs="Times New Roman" w:hint="cs"/>
          <w:sz w:val="24"/>
          <w:szCs w:val="24"/>
          <w:rtl/>
          <w:lang w:bidi="ar-BH"/>
        </w:rPr>
        <w:t>ين اقتصادي موجهة للأشخاص ذوي الإ</w:t>
      </w:r>
      <w:r w:rsidRPr="00994722">
        <w:rPr>
          <w:rFonts w:cs="Times New Roman" w:hint="cs"/>
          <w:sz w:val="24"/>
          <w:szCs w:val="24"/>
          <w:rtl/>
          <w:lang w:bidi="ar-BH"/>
        </w:rPr>
        <w:t xml:space="preserve">عاقة </w:t>
      </w:r>
      <w:r w:rsidR="00585E90" w:rsidRPr="00994722">
        <w:rPr>
          <w:rFonts w:cs="Times New Roman" w:hint="cs"/>
          <w:sz w:val="24"/>
          <w:szCs w:val="24"/>
          <w:rtl/>
          <w:lang w:bidi="ar-BH"/>
        </w:rPr>
        <w:t>في سوق العمل</w:t>
      </w:r>
      <w:r w:rsidRPr="00994722">
        <w:rPr>
          <w:rFonts w:cs="Times New Roman" w:hint="cs"/>
          <w:sz w:val="24"/>
          <w:szCs w:val="24"/>
          <w:rtl/>
          <w:lang w:bidi="ar-BH"/>
        </w:rPr>
        <w:t xml:space="preserve"> </w:t>
      </w:r>
      <w:r w:rsidR="00585E90" w:rsidRPr="00994722">
        <w:rPr>
          <w:rFonts w:cs="Times New Roman" w:hint="cs"/>
          <w:sz w:val="24"/>
          <w:szCs w:val="24"/>
          <w:rtl/>
          <w:lang w:bidi="ar-BH"/>
        </w:rPr>
        <w:t>و</w:t>
      </w:r>
      <w:r w:rsidRPr="00994722">
        <w:rPr>
          <w:rFonts w:cs="Times New Roman" w:hint="cs"/>
          <w:sz w:val="24"/>
          <w:szCs w:val="24"/>
          <w:rtl/>
          <w:lang w:bidi="ar-BH"/>
        </w:rPr>
        <w:t>العمل</w:t>
      </w:r>
      <w:r w:rsidR="00585E90" w:rsidRPr="00994722">
        <w:rPr>
          <w:rFonts w:cs="Times New Roman" w:hint="cs"/>
          <w:sz w:val="24"/>
          <w:szCs w:val="24"/>
          <w:rtl/>
          <w:lang w:bidi="ar-BH"/>
        </w:rPr>
        <w:t xml:space="preserve"> جار</w:t>
      </w:r>
      <w:r w:rsidRPr="00994722">
        <w:rPr>
          <w:rFonts w:cs="Times New Roman" w:hint="cs"/>
          <w:sz w:val="24"/>
          <w:szCs w:val="24"/>
          <w:rtl/>
          <w:lang w:bidi="ar-BH"/>
        </w:rPr>
        <w:t xml:space="preserve"> على  </w:t>
      </w:r>
      <w:r w:rsidR="00585E90" w:rsidRPr="00994722">
        <w:rPr>
          <w:rFonts w:cs="Times New Roman" w:hint="cs"/>
          <w:sz w:val="24"/>
          <w:szCs w:val="24"/>
          <w:rtl/>
          <w:lang w:bidi="ar-BH"/>
        </w:rPr>
        <w:t>إ</w:t>
      </w:r>
      <w:r w:rsidRPr="00994722">
        <w:rPr>
          <w:rFonts w:cs="Times New Roman" w:hint="cs"/>
          <w:sz w:val="24"/>
          <w:szCs w:val="24"/>
          <w:rtl/>
          <w:lang w:bidi="ar-BH"/>
        </w:rPr>
        <w:t>عداد دراسة تقي</w:t>
      </w:r>
      <w:r w:rsidR="00585E90" w:rsidRPr="00994722">
        <w:rPr>
          <w:rFonts w:cs="Times New Roman" w:hint="cs"/>
          <w:sz w:val="24"/>
          <w:szCs w:val="24"/>
          <w:rtl/>
          <w:lang w:bidi="ar-BH"/>
        </w:rPr>
        <w:t>ي</w:t>
      </w:r>
      <w:r w:rsidRPr="00994722">
        <w:rPr>
          <w:rFonts w:cs="Times New Roman" w:hint="cs"/>
          <w:sz w:val="24"/>
          <w:szCs w:val="24"/>
          <w:rtl/>
          <w:lang w:bidi="ar-BH"/>
        </w:rPr>
        <w:t xml:space="preserve">ميه حول الدمج المهني والتهيئة المهنية والتشغيل لذوي الإعاقة من الجنسين ومدى مساهمة برامج المسؤولية الاجتماعية بالقطاع الخاص في هذا الشأن، ويتم تطبيق الدراسة على عينة من </w:t>
      </w:r>
      <w:r w:rsidR="00585E90" w:rsidRPr="00994722">
        <w:rPr>
          <w:rFonts w:cs="Times New Roman" w:hint="cs"/>
          <w:sz w:val="24"/>
          <w:szCs w:val="24"/>
          <w:rtl/>
          <w:lang w:bidi="ar-BH"/>
        </w:rPr>
        <w:t>أصحاب الأعمال وأولياء الأ</w:t>
      </w:r>
      <w:r w:rsidRPr="00994722">
        <w:rPr>
          <w:rFonts w:cs="Times New Roman" w:hint="cs"/>
          <w:sz w:val="24"/>
          <w:szCs w:val="24"/>
          <w:rtl/>
          <w:lang w:bidi="ar-BH"/>
        </w:rPr>
        <w:t xml:space="preserve">مور والمختصين حيث بلغ عددهم (300) شخص باستخدام مجموعة من </w:t>
      </w:r>
      <w:r w:rsidR="00874214" w:rsidRPr="00994722">
        <w:rPr>
          <w:rFonts w:cs="Times New Roman" w:hint="cs"/>
          <w:sz w:val="24"/>
          <w:szCs w:val="24"/>
          <w:rtl/>
          <w:lang w:bidi="ar-BH"/>
        </w:rPr>
        <w:t>أدوات البحث التي تغطي جميع محافظات</w:t>
      </w:r>
      <w:r w:rsidRPr="00994722">
        <w:rPr>
          <w:rFonts w:cs="Times New Roman" w:hint="cs"/>
          <w:sz w:val="24"/>
          <w:szCs w:val="24"/>
          <w:rtl/>
          <w:lang w:bidi="ar-BH"/>
        </w:rPr>
        <w:t xml:space="preserve"> سلطنة عمان.</w:t>
      </w:r>
    </w:p>
    <w:p w14:paraId="7D32F96F" w14:textId="77777777" w:rsidR="00CF1259" w:rsidRPr="00994722" w:rsidRDefault="00CF1259" w:rsidP="00CF1259">
      <w:pPr>
        <w:pStyle w:val="ListParagraph"/>
        <w:rPr>
          <w:rFonts w:cs="Times New Roman"/>
          <w:sz w:val="24"/>
          <w:szCs w:val="24"/>
          <w:rtl/>
          <w:lang w:bidi="ar-BH"/>
        </w:rPr>
      </w:pPr>
    </w:p>
    <w:p w14:paraId="64227FA1" w14:textId="7B21A96C" w:rsidR="00CF1259"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في عام 2022 أعدت وزارة التنمية الاجتماعية الدليل الاسترشادي لمرحلة التهيئة المهنية وتم تنفيذ ب</w:t>
      </w:r>
      <w:r w:rsidR="00CF1259" w:rsidRPr="00994722">
        <w:rPr>
          <w:rFonts w:cs="Times New Roman" w:hint="cs"/>
          <w:sz w:val="24"/>
          <w:szCs w:val="24"/>
          <w:rtl/>
          <w:lang w:bidi="ar-BH"/>
        </w:rPr>
        <w:t>رنامج تدريبي على كيفية استخدامه، حيث تقدم</w:t>
      </w:r>
      <w:r w:rsidRPr="00994722">
        <w:rPr>
          <w:rFonts w:cs="Times New Roman" w:hint="cs"/>
          <w:sz w:val="24"/>
          <w:szCs w:val="24"/>
          <w:rtl/>
          <w:lang w:bidi="ar-BH"/>
        </w:rPr>
        <w:t xml:space="preserve"> وزارة الت</w:t>
      </w:r>
      <w:r w:rsidR="00CF1259" w:rsidRPr="00994722">
        <w:rPr>
          <w:rFonts w:cs="Times New Roman" w:hint="cs"/>
          <w:sz w:val="24"/>
          <w:szCs w:val="24"/>
          <w:rtl/>
          <w:lang w:bidi="ar-BH"/>
        </w:rPr>
        <w:t>ن</w:t>
      </w:r>
      <w:r w:rsidRPr="00994722">
        <w:rPr>
          <w:rFonts w:cs="Times New Roman" w:hint="cs"/>
          <w:sz w:val="24"/>
          <w:szCs w:val="24"/>
          <w:rtl/>
          <w:lang w:bidi="ar-BH"/>
        </w:rPr>
        <w:t xml:space="preserve">مية الاجتماعية خدمات التأهيل المهني لتمكين </w:t>
      </w:r>
      <w:r w:rsidR="00585E90" w:rsidRPr="00994722">
        <w:rPr>
          <w:rFonts w:cs="Times New Roman"/>
          <w:sz w:val="24"/>
          <w:szCs w:val="24"/>
          <w:rtl/>
          <w:lang w:bidi="ar-BH"/>
        </w:rPr>
        <w:t>ال</w:t>
      </w:r>
      <w:r w:rsidR="00585E90" w:rsidRPr="00994722">
        <w:rPr>
          <w:rFonts w:cs="Times New Roman" w:hint="cs"/>
          <w:sz w:val="24"/>
          <w:szCs w:val="24"/>
          <w:rtl/>
          <w:lang w:bidi="ar-BH"/>
        </w:rPr>
        <w:t>أ</w:t>
      </w:r>
      <w:r w:rsidR="00585E90" w:rsidRPr="00994722">
        <w:rPr>
          <w:rFonts w:cs="Times New Roman"/>
          <w:sz w:val="24"/>
          <w:szCs w:val="24"/>
          <w:rtl/>
          <w:lang w:bidi="ar-BH"/>
        </w:rPr>
        <w:t xml:space="preserve">شخاص </w:t>
      </w:r>
      <w:r w:rsidR="00585E90" w:rsidRPr="00994722">
        <w:rPr>
          <w:rFonts w:cs="Times New Roman" w:hint="cs"/>
          <w:sz w:val="24"/>
          <w:szCs w:val="24"/>
          <w:rtl/>
          <w:lang w:bidi="ar-BH"/>
        </w:rPr>
        <w:t>ذوي الإ</w:t>
      </w:r>
      <w:r w:rsidRPr="00994722">
        <w:rPr>
          <w:rFonts w:cs="Times New Roman" w:hint="cs"/>
          <w:sz w:val="24"/>
          <w:szCs w:val="24"/>
          <w:rtl/>
          <w:lang w:bidi="ar-BH"/>
        </w:rPr>
        <w:t>عاقة من خل</w:t>
      </w:r>
      <w:r w:rsidR="00CF1259" w:rsidRPr="00994722">
        <w:rPr>
          <w:rFonts w:cs="Times New Roman" w:hint="cs"/>
          <w:sz w:val="24"/>
          <w:szCs w:val="24"/>
          <w:rtl/>
          <w:lang w:bidi="ar-BH"/>
        </w:rPr>
        <w:t>ال مركز التقييم والتأهيل المهني</w:t>
      </w:r>
      <w:r w:rsidRPr="00994722">
        <w:rPr>
          <w:rFonts w:cs="Times New Roman" w:hint="cs"/>
          <w:sz w:val="24"/>
          <w:szCs w:val="24"/>
          <w:rtl/>
          <w:lang w:bidi="ar-BH"/>
        </w:rPr>
        <w:t xml:space="preserve">، وأقسام التأهيل المهني بمراكز التأهيل الحكومية، وتم استحداث ورش مهنية محمية بمركز التأهيل الحكومية  لعدد (5) ولايات حيث </w:t>
      </w:r>
      <w:r w:rsidR="001F1182" w:rsidRPr="00994722">
        <w:rPr>
          <w:rFonts w:cs="Times New Roman" w:hint="cs"/>
          <w:sz w:val="24"/>
          <w:szCs w:val="24"/>
          <w:rtl/>
          <w:lang w:bidi="ar-BH"/>
        </w:rPr>
        <w:t>أ</w:t>
      </w:r>
      <w:r w:rsidRPr="00994722">
        <w:rPr>
          <w:rFonts w:cs="Times New Roman" w:hint="cs"/>
          <w:sz w:val="24"/>
          <w:szCs w:val="24"/>
          <w:rtl/>
          <w:lang w:bidi="ar-BH"/>
        </w:rPr>
        <w:t xml:space="preserve">قر مجلس الوزراء الموقر في جلسته 20/ 2023 المنعقدة بتاريخ 13 يونيو 2023م على تشغيل تلك الورش بتكلفة وقدرها (50) </w:t>
      </w:r>
      <w:r w:rsidR="001F1182" w:rsidRPr="00994722">
        <w:rPr>
          <w:rFonts w:cs="Times New Roman" w:hint="cs"/>
          <w:sz w:val="24"/>
          <w:szCs w:val="24"/>
          <w:rtl/>
          <w:lang w:bidi="ar-BH"/>
        </w:rPr>
        <w:t>أ</w:t>
      </w:r>
      <w:r w:rsidRPr="00994722">
        <w:rPr>
          <w:rFonts w:cs="Times New Roman" w:hint="cs"/>
          <w:sz w:val="24"/>
          <w:szCs w:val="24"/>
          <w:rtl/>
          <w:lang w:bidi="ar-BH"/>
        </w:rPr>
        <w:t>لف ريال سنويا لكل ورشة، بحيث تتم دراسة إنشاء ورش اضافية بعد تقييم تجربة الت</w:t>
      </w:r>
      <w:r w:rsidR="00204457" w:rsidRPr="00994722">
        <w:rPr>
          <w:rFonts w:cs="Times New Roman" w:hint="cs"/>
          <w:sz w:val="24"/>
          <w:szCs w:val="24"/>
          <w:rtl/>
          <w:lang w:bidi="ar-BH"/>
        </w:rPr>
        <w:t>شغيل للورش القائمة</w:t>
      </w:r>
      <w:r w:rsidR="00874214" w:rsidRPr="00994722">
        <w:rPr>
          <w:rFonts w:cs="Times New Roman" w:hint="cs"/>
          <w:sz w:val="24"/>
          <w:szCs w:val="24"/>
          <w:rtl/>
          <w:lang w:bidi="ar-BH"/>
        </w:rPr>
        <w:t xml:space="preserve">، </w:t>
      </w:r>
      <w:r w:rsidRPr="00994722">
        <w:rPr>
          <w:rFonts w:cs="Times New Roman" w:hint="cs"/>
          <w:sz w:val="24"/>
          <w:szCs w:val="24"/>
          <w:rtl/>
          <w:lang w:bidi="ar-BH"/>
        </w:rPr>
        <w:t>وتم انشاء ثلاث ورش محمية بمركز التقييم والتأ</w:t>
      </w:r>
      <w:r w:rsidR="00874214" w:rsidRPr="00994722">
        <w:rPr>
          <w:rFonts w:cs="Times New Roman" w:hint="cs"/>
          <w:sz w:val="24"/>
          <w:szCs w:val="24"/>
          <w:rtl/>
          <w:lang w:bidi="ar-BH"/>
        </w:rPr>
        <w:t>هيل المهني (ورشة لأعمال النجارة</w:t>
      </w:r>
      <w:r w:rsidRPr="00994722">
        <w:rPr>
          <w:rFonts w:cs="Times New Roman" w:hint="cs"/>
          <w:sz w:val="24"/>
          <w:szCs w:val="24"/>
          <w:rtl/>
          <w:lang w:bidi="ar-BH"/>
        </w:rPr>
        <w:t>، ورشة للأعمال المعدنية، وورشة لتدوير الورق) وذلك بتمويل من القطاع الخاص</w:t>
      </w:r>
      <w:r w:rsidR="00C80C0B" w:rsidRPr="00994722">
        <w:rPr>
          <w:rFonts w:cs="Times New Roman" w:hint="cs"/>
          <w:sz w:val="24"/>
          <w:szCs w:val="24"/>
          <w:rtl/>
          <w:lang w:bidi="ar-BH"/>
        </w:rPr>
        <w:t>.</w:t>
      </w:r>
    </w:p>
    <w:p w14:paraId="50BB804D" w14:textId="77777777" w:rsidR="00CF1259" w:rsidRPr="00994722" w:rsidRDefault="00CF1259" w:rsidP="00CF1259">
      <w:pPr>
        <w:pStyle w:val="ListParagraph"/>
        <w:rPr>
          <w:rFonts w:cs="Times New Roman"/>
          <w:sz w:val="24"/>
          <w:szCs w:val="24"/>
          <w:rtl/>
          <w:lang w:bidi="ar-BH"/>
        </w:rPr>
      </w:pPr>
    </w:p>
    <w:p w14:paraId="62CB601E" w14:textId="3A4A6537" w:rsidR="00CF1259" w:rsidRPr="00994722" w:rsidRDefault="00BE0896"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وتنفذ</w:t>
      </w:r>
      <w:r w:rsidR="002F7051" w:rsidRPr="00994722">
        <w:rPr>
          <w:rFonts w:cs="Times New Roman" w:hint="cs"/>
          <w:sz w:val="24"/>
          <w:szCs w:val="24"/>
          <w:rtl/>
          <w:lang w:bidi="ar-BH"/>
        </w:rPr>
        <w:t xml:space="preserve"> وزارة التنمية الاجتماعية برامج تدريبية في التأهيل المهني حيث نفذت في عام 2020 برنامجا استهدف 70 موظفا من برامج التأهيل الحكومية، كما نفذت عام 2023 برنامج</w:t>
      </w:r>
      <w:r w:rsidR="001F1182" w:rsidRPr="00994722">
        <w:rPr>
          <w:rFonts w:cs="Times New Roman" w:hint="cs"/>
          <w:sz w:val="24"/>
          <w:szCs w:val="24"/>
          <w:rtl/>
          <w:lang w:bidi="ar-BH"/>
        </w:rPr>
        <w:t>اً</w:t>
      </w:r>
      <w:r w:rsidR="002F7051" w:rsidRPr="00994722">
        <w:rPr>
          <w:rFonts w:cs="Times New Roman" w:hint="cs"/>
          <w:sz w:val="24"/>
          <w:szCs w:val="24"/>
          <w:rtl/>
          <w:lang w:bidi="ar-BH"/>
        </w:rPr>
        <w:t xml:space="preserve"> تدريبي</w:t>
      </w:r>
      <w:r w:rsidR="001F1182" w:rsidRPr="00994722">
        <w:rPr>
          <w:rFonts w:cs="Times New Roman" w:hint="cs"/>
          <w:sz w:val="24"/>
          <w:szCs w:val="24"/>
          <w:rtl/>
          <w:lang w:bidi="ar-BH"/>
        </w:rPr>
        <w:t>اً</w:t>
      </w:r>
      <w:r w:rsidR="002F7051" w:rsidRPr="00994722">
        <w:rPr>
          <w:rFonts w:cs="Times New Roman" w:hint="cs"/>
          <w:sz w:val="24"/>
          <w:szCs w:val="24"/>
          <w:rtl/>
          <w:lang w:bidi="ar-BH"/>
        </w:rPr>
        <w:t xml:space="preserve"> للعاملين في مراكز التأهيل الحكومية حول التقييم المهني في مراحل التأهيل لتزويد العاملين مع </w:t>
      </w:r>
      <w:r w:rsidR="001F1182" w:rsidRPr="00994722">
        <w:rPr>
          <w:rFonts w:cs="Times New Roman"/>
          <w:sz w:val="24"/>
          <w:szCs w:val="24"/>
          <w:rtl/>
          <w:lang w:bidi="ar-BH"/>
        </w:rPr>
        <w:t>ال</w:t>
      </w:r>
      <w:r w:rsidR="001F1182" w:rsidRPr="00994722">
        <w:rPr>
          <w:rFonts w:cs="Times New Roman" w:hint="cs"/>
          <w:sz w:val="24"/>
          <w:szCs w:val="24"/>
          <w:rtl/>
          <w:lang w:bidi="ar-BH"/>
        </w:rPr>
        <w:t>أ</w:t>
      </w:r>
      <w:r w:rsidR="001F1182" w:rsidRPr="00994722">
        <w:rPr>
          <w:rFonts w:cs="Times New Roman"/>
          <w:sz w:val="24"/>
          <w:szCs w:val="24"/>
          <w:rtl/>
          <w:lang w:bidi="ar-BH"/>
        </w:rPr>
        <w:t xml:space="preserve">شخاص </w:t>
      </w:r>
      <w:r w:rsidR="002F7051" w:rsidRPr="00994722">
        <w:rPr>
          <w:rFonts w:cs="Times New Roman" w:hint="cs"/>
          <w:sz w:val="24"/>
          <w:szCs w:val="24"/>
          <w:rtl/>
          <w:lang w:bidi="ar-BH"/>
        </w:rPr>
        <w:t xml:space="preserve">ذوي الإعاقة بالمهارات اللازمة لمرحلة التهيئة المهنية من خلال استخدام الدليل الاسترشادي في التقييم المهني وإعداد الخطط التدريبية الفردية للأشخاص ذوي الإعاقة وبلغ عدد المستهدفين 40 موظفا، كما تم اعتماد  تنفيذ برامج  لعام 2023 حول إرساء </w:t>
      </w:r>
      <w:r w:rsidR="00141C67" w:rsidRPr="00994722">
        <w:rPr>
          <w:rFonts w:cs="Times New Roman" w:hint="cs"/>
          <w:sz w:val="24"/>
          <w:szCs w:val="24"/>
          <w:rtl/>
          <w:lang w:bidi="ar-BH"/>
        </w:rPr>
        <w:t xml:space="preserve">منظومة لخدمات التأهيل والتمكين </w:t>
      </w:r>
      <w:r w:rsidR="002F7051" w:rsidRPr="00994722">
        <w:rPr>
          <w:rFonts w:cs="Times New Roman" w:hint="cs"/>
          <w:sz w:val="24"/>
          <w:szCs w:val="24"/>
          <w:rtl/>
          <w:lang w:bidi="ar-BH"/>
        </w:rPr>
        <w:t>من خلال حلقة نقاشية حول تشغيل الأشخاص ذوي الإعاقة (التحديات والفرص) حيث يستهدف البرنامج (100) شخص.</w:t>
      </w:r>
    </w:p>
    <w:p w14:paraId="5EEB901A" w14:textId="77777777" w:rsidR="00CF1259" w:rsidRPr="00994722" w:rsidRDefault="00CF1259" w:rsidP="00CF1259">
      <w:pPr>
        <w:pStyle w:val="ListParagraph"/>
        <w:rPr>
          <w:rFonts w:cs="Times New Roman"/>
          <w:sz w:val="24"/>
          <w:szCs w:val="24"/>
          <w:rtl/>
          <w:lang w:bidi="ar-BH"/>
        </w:rPr>
      </w:pPr>
    </w:p>
    <w:p w14:paraId="01C6AC2F" w14:textId="302A61B8" w:rsidR="001C2E1D" w:rsidRPr="00994722" w:rsidRDefault="00CF1259"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كما </w:t>
      </w:r>
      <w:r w:rsidR="002F7051" w:rsidRPr="00994722">
        <w:rPr>
          <w:rFonts w:cs="Times New Roman" w:hint="cs"/>
          <w:sz w:val="24"/>
          <w:szCs w:val="24"/>
          <w:rtl/>
          <w:lang w:bidi="ar-BH"/>
        </w:rPr>
        <w:t xml:space="preserve">نفذت وزارة التنمية الاجتماعية مبادرة (كن معنا لأجلهم) والتي تهدف الى تأهيل وتشغيل </w:t>
      </w:r>
      <w:r w:rsidR="001F1182" w:rsidRPr="00994722">
        <w:rPr>
          <w:rFonts w:cs="Times New Roman"/>
          <w:sz w:val="24"/>
          <w:szCs w:val="24"/>
          <w:rtl/>
          <w:lang w:bidi="ar-BH"/>
        </w:rPr>
        <w:t>ال</w:t>
      </w:r>
      <w:r w:rsidR="001F1182" w:rsidRPr="00994722">
        <w:rPr>
          <w:rFonts w:cs="Times New Roman" w:hint="cs"/>
          <w:sz w:val="24"/>
          <w:szCs w:val="24"/>
          <w:rtl/>
          <w:lang w:bidi="ar-BH"/>
        </w:rPr>
        <w:t>أ</w:t>
      </w:r>
      <w:r w:rsidR="001F1182" w:rsidRPr="00994722">
        <w:rPr>
          <w:rFonts w:cs="Times New Roman"/>
          <w:sz w:val="24"/>
          <w:szCs w:val="24"/>
          <w:rtl/>
          <w:lang w:bidi="ar-BH"/>
        </w:rPr>
        <w:t xml:space="preserve">شخاص </w:t>
      </w:r>
      <w:r w:rsidR="002F7051" w:rsidRPr="00994722">
        <w:rPr>
          <w:rFonts w:cs="Times New Roman" w:hint="cs"/>
          <w:sz w:val="24"/>
          <w:szCs w:val="24"/>
          <w:rtl/>
          <w:lang w:bidi="ar-BH"/>
        </w:rPr>
        <w:t>ذوي الإعاقة ودمجهم في سوق العمل بعد خضوعهم لتدريب نوعي مقترن بمتطلبات الوصف الوظيفي لأد</w:t>
      </w:r>
      <w:r w:rsidR="00A97804" w:rsidRPr="00994722">
        <w:rPr>
          <w:rFonts w:cs="Times New Roman" w:hint="cs"/>
          <w:sz w:val="24"/>
          <w:szCs w:val="24"/>
          <w:rtl/>
          <w:lang w:bidi="ar-BH"/>
        </w:rPr>
        <w:t xml:space="preserve">اء المهام التي </w:t>
      </w:r>
      <w:r w:rsidR="001F1182" w:rsidRPr="00994722">
        <w:rPr>
          <w:rFonts w:cs="Times New Roman" w:hint="cs"/>
          <w:sz w:val="24"/>
          <w:szCs w:val="24"/>
          <w:rtl/>
          <w:lang w:bidi="ar-BH"/>
        </w:rPr>
        <w:t>س</w:t>
      </w:r>
      <w:r w:rsidR="00A97804" w:rsidRPr="00994722">
        <w:rPr>
          <w:rFonts w:cs="Times New Roman" w:hint="cs"/>
          <w:sz w:val="24"/>
          <w:szCs w:val="24"/>
          <w:rtl/>
          <w:lang w:bidi="ar-BH"/>
        </w:rPr>
        <w:t>يعملون بها لاحقا، وتتمركز المبادرة في عامها الأ</w:t>
      </w:r>
      <w:r w:rsidR="002F7051" w:rsidRPr="00994722">
        <w:rPr>
          <w:rFonts w:cs="Times New Roman" w:hint="cs"/>
          <w:sz w:val="24"/>
          <w:szCs w:val="24"/>
          <w:rtl/>
          <w:lang w:bidi="ar-BH"/>
        </w:rPr>
        <w:t>ول على تدريب الاشخاص من ذوي الإعاقة الذهنية البسيطة والإعاقا</w:t>
      </w:r>
      <w:r w:rsidR="001F1182" w:rsidRPr="00994722">
        <w:rPr>
          <w:rFonts w:cs="Times New Roman" w:hint="cs"/>
          <w:sz w:val="24"/>
          <w:szCs w:val="24"/>
          <w:rtl/>
          <w:lang w:bidi="ar-BH"/>
        </w:rPr>
        <w:t>ت السمعية البسيطة والمتوسطة والإ</w:t>
      </w:r>
      <w:r w:rsidR="002F7051" w:rsidRPr="00994722">
        <w:rPr>
          <w:rFonts w:cs="Times New Roman" w:hint="cs"/>
          <w:sz w:val="24"/>
          <w:szCs w:val="24"/>
          <w:rtl/>
          <w:lang w:bidi="ar-BH"/>
        </w:rPr>
        <w:t xml:space="preserve">عاقة البصرية ممن تتراوح </w:t>
      </w:r>
      <w:r w:rsidR="001F1182" w:rsidRPr="00994722">
        <w:rPr>
          <w:rFonts w:cs="Times New Roman" w:hint="cs"/>
          <w:sz w:val="24"/>
          <w:szCs w:val="24"/>
          <w:rtl/>
          <w:lang w:bidi="ar-BH"/>
        </w:rPr>
        <w:t>أ</w:t>
      </w:r>
      <w:r w:rsidR="002F7051" w:rsidRPr="00994722">
        <w:rPr>
          <w:rFonts w:cs="Times New Roman" w:hint="cs"/>
          <w:sz w:val="24"/>
          <w:szCs w:val="24"/>
          <w:rtl/>
          <w:lang w:bidi="ar-BH"/>
        </w:rPr>
        <w:t>عمارهم</w:t>
      </w:r>
      <w:r w:rsidR="001F1182" w:rsidRPr="00994722">
        <w:rPr>
          <w:rFonts w:cs="Times New Roman" w:hint="cs"/>
          <w:sz w:val="24"/>
          <w:szCs w:val="24"/>
          <w:rtl/>
          <w:lang w:bidi="ar-BH"/>
        </w:rPr>
        <w:t xml:space="preserve"> بين</w:t>
      </w:r>
      <w:r w:rsidR="002F7051" w:rsidRPr="00994722">
        <w:rPr>
          <w:rFonts w:cs="Times New Roman" w:hint="cs"/>
          <w:sz w:val="24"/>
          <w:szCs w:val="24"/>
          <w:rtl/>
          <w:lang w:bidi="ar-BH"/>
        </w:rPr>
        <w:t xml:space="preserve"> 18 </w:t>
      </w:r>
      <w:r w:rsidR="001F1182" w:rsidRPr="00994722">
        <w:rPr>
          <w:rFonts w:cs="Times New Roman" w:hint="cs"/>
          <w:sz w:val="24"/>
          <w:szCs w:val="24"/>
          <w:rtl/>
          <w:lang w:bidi="ar-BH"/>
        </w:rPr>
        <w:t>إ</w:t>
      </w:r>
      <w:r w:rsidR="002F7051" w:rsidRPr="00994722">
        <w:rPr>
          <w:rFonts w:cs="Times New Roman" w:hint="cs"/>
          <w:sz w:val="24"/>
          <w:szCs w:val="24"/>
          <w:rtl/>
          <w:lang w:bidi="ar-BH"/>
        </w:rPr>
        <w:t xml:space="preserve">لى 40 سنة، وذلك في التخصصات التي تتناسب </w:t>
      </w:r>
      <w:r w:rsidR="001F1182" w:rsidRPr="00994722">
        <w:rPr>
          <w:rFonts w:cs="Times New Roman" w:hint="cs"/>
          <w:sz w:val="24"/>
          <w:szCs w:val="24"/>
          <w:rtl/>
          <w:lang w:bidi="ar-BH"/>
        </w:rPr>
        <w:t>مع قدراتهم مثل خدمة العملاء والإ</w:t>
      </w:r>
      <w:r w:rsidR="002F7051" w:rsidRPr="00994722">
        <w:rPr>
          <w:rFonts w:cs="Times New Roman" w:hint="cs"/>
          <w:sz w:val="24"/>
          <w:szCs w:val="24"/>
          <w:rtl/>
          <w:lang w:bidi="ar-BH"/>
        </w:rPr>
        <w:t>دارة المكتبية وغيرها</w:t>
      </w:r>
      <w:r w:rsidR="001C2E1D" w:rsidRPr="00994722">
        <w:rPr>
          <w:rFonts w:cs="Times New Roman" w:hint="cs"/>
          <w:sz w:val="24"/>
          <w:szCs w:val="24"/>
          <w:rtl/>
          <w:lang w:bidi="ar-BH"/>
        </w:rPr>
        <w:t>،</w:t>
      </w:r>
      <w:r w:rsidR="002F7051" w:rsidRPr="00994722">
        <w:rPr>
          <w:rFonts w:cs="Times New Roman" w:hint="cs"/>
          <w:sz w:val="24"/>
          <w:szCs w:val="24"/>
          <w:rtl/>
          <w:lang w:bidi="ar-BH"/>
        </w:rPr>
        <w:t xml:space="preserve"> والعمل على توظيفهم في عدد من الجهات ال</w:t>
      </w:r>
      <w:r w:rsidR="001F1182" w:rsidRPr="00994722">
        <w:rPr>
          <w:rFonts w:cs="Times New Roman" w:hint="cs"/>
          <w:sz w:val="24"/>
          <w:szCs w:val="24"/>
          <w:rtl/>
          <w:lang w:bidi="ar-BH"/>
        </w:rPr>
        <w:t>خاصة، حيث كانت رؤية المبادرة الإ</w:t>
      </w:r>
      <w:r w:rsidR="002F7051" w:rsidRPr="00994722">
        <w:rPr>
          <w:rFonts w:cs="Times New Roman" w:hint="cs"/>
          <w:sz w:val="24"/>
          <w:szCs w:val="24"/>
          <w:rtl/>
          <w:lang w:bidi="ar-BH"/>
        </w:rPr>
        <w:t>سهام في التمكين الوظيفي للأشخاص ذوي الإعاقة لعدد (500) شخص بحلول 2027م</w:t>
      </w:r>
      <w:r w:rsidR="001F1182" w:rsidRPr="00994722">
        <w:rPr>
          <w:rFonts w:cs="Times New Roman" w:hint="cs"/>
          <w:sz w:val="24"/>
          <w:szCs w:val="24"/>
          <w:rtl/>
          <w:lang w:bidi="ar-BH"/>
        </w:rPr>
        <w:t>. واستهدفت المبادرة في عامها الأ</w:t>
      </w:r>
      <w:r w:rsidR="002F7051" w:rsidRPr="00994722">
        <w:rPr>
          <w:rFonts w:cs="Times New Roman" w:hint="cs"/>
          <w:sz w:val="24"/>
          <w:szCs w:val="24"/>
          <w:rtl/>
          <w:lang w:bidi="ar-BH"/>
        </w:rPr>
        <w:t>ول (100) شخص من ذ</w:t>
      </w:r>
      <w:r w:rsidR="0044573C" w:rsidRPr="00994722">
        <w:rPr>
          <w:rFonts w:cs="Times New Roman" w:hint="cs"/>
          <w:sz w:val="24"/>
          <w:szCs w:val="24"/>
          <w:rtl/>
          <w:lang w:bidi="ar-BH"/>
        </w:rPr>
        <w:t>و</w:t>
      </w:r>
      <w:r w:rsidR="002F7051" w:rsidRPr="00994722">
        <w:rPr>
          <w:rFonts w:cs="Times New Roman" w:hint="cs"/>
          <w:sz w:val="24"/>
          <w:szCs w:val="24"/>
          <w:rtl/>
          <w:lang w:bidi="ar-BH"/>
        </w:rPr>
        <w:t>ي الإعاقة في القطاعات المصرفية وا</w:t>
      </w:r>
      <w:r w:rsidR="001C2E1D" w:rsidRPr="00994722">
        <w:rPr>
          <w:rFonts w:cs="Times New Roman" w:hint="cs"/>
          <w:sz w:val="24"/>
          <w:szCs w:val="24"/>
          <w:rtl/>
          <w:lang w:bidi="ar-BH"/>
        </w:rPr>
        <w:t>لاتصالات وغيرها من القطاعات،</w:t>
      </w:r>
      <w:r w:rsidR="002F7051" w:rsidRPr="00994722">
        <w:rPr>
          <w:rFonts w:cs="Times New Roman" w:hint="cs"/>
          <w:sz w:val="24"/>
          <w:szCs w:val="24"/>
          <w:rtl/>
          <w:lang w:bidi="ar-BH"/>
        </w:rPr>
        <w:t xml:space="preserve"> </w:t>
      </w:r>
      <w:r w:rsidR="001C2E1D" w:rsidRPr="00994722">
        <w:rPr>
          <w:rFonts w:cs="Times New Roman" w:hint="cs"/>
          <w:sz w:val="24"/>
          <w:szCs w:val="24"/>
          <w:rtl/>
          <w:lang w:bidi="ar-BH"/>
        </w:rPr>
        <w:t>و</w:t>
      </w:r>
      <w:r w:rsidR="001F1182" w:rsidRPr="00994722">
        <w:rPr>
          <w:rFonts w:cs="Times New Roman" w:hint="cs"/>
          <w:sz w:val="24"/>
          <w:szCs w:val="24"/>
          <w:rtl/>
          <w:lang w:bidi="ar-BH"/>
        </w:rPr>
        <w:t>تم توفير (55) فرصة عمل، و</w:t>
      </w:r>
      <w:r w:rsidR="002F7051" w:rsidRPr="00994722">
        <w:rPr>
          <w:rFonts w:cs="Times New Roman" w:hint="cs"/>
          <w:sz w:val="24"/>
          <w:szCs w:val="24"/>
          <w:rtl/>
          <w:lang w:bidi="ar-BH"/>
        </w:rPr>
        <w:t>العمل</w:t>
      </w:r>
      <w:r w:rsidR="001F1182" w:rsidRPr="00994722">
        <w:rPr>
          <w:rFonts w:cs="Times New Roman" w:hint="cs"/>
          <w:sz w:val="24"/>
          <w:szCs w:val="24"/>
          <w:rtl/>
          <w:lang w:bidi="ar-BH"/>
        </w:rPr>
        <w:t xml:space="preserve"> جار</w:t>
      </w:r>
      <w:r w:rsidR="002F7051" w:rsidRPr="00994722">
        <w:rPr>
          <w:rFonts w:cs="Times New Roman" w:hint="cs"/>
          <w:sz w:val="24"/>
          <w:szCs w:val="24"/>
          <w:rtl/>
          <w:lang w:bidi="ar-BH"/>
        </w:rPr>
        <w:t>على تنف</w:t>
      </w:r>
      <w:r w:rsidR="0083267B" w:rsidRPr="00994722">
        <w:rPr>
          <w:rFonts w:cs="Times New Roman" w:hint="cs"/>
          <w:sz w:val="24"/>
          <w:szCs w:val="24"/>
          <w:rtl/>
          <w:lang w:bidi="ar-BH"/>
        </w:rPr>
        <w:t>يذ المرحلة الثانية من المبادرة.</w:t>
      </w:r>
    </w:p>
    <w:p w14:paraId="64F3AE7A" w14:textId="6D12B190" w:rsidR="0083267B" w:rsidRPr="00994722" w:rsidRDefault="0083267B" w:rsidP="0083267B">
      <w:pPr>
        <w:shd w:val="clear" w:color="auto" w:fill="FFFFFF"/>
        <w:spacing w:line="360" w:lineRule="auto"/>
        <w:jc w:val="both"/>
        <w:textAlignment w:val="baseline"/>
        <w:rPr>
          <w:rFonts w:cs="Times New Roman"/>
          <w:sz w:val="24"/>
          <w:szCs w:val="24"/>
          <w:rtl/>
          <w:lang w:bidi="ar-BH"/>
        </w:rPr>
      </w:pPr>
    </w:p>
    <w:p w14:paraId="05037DD0" w14:textId="13793B0D" w:rsidR="001C2E1D" w:rsidRPr="00994722" w:rsidRDefault="001C2E1D"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بتاريخ 24 سبتمبر 2023م عقدت وزارة التنمية الاجتماعية اجتماع</w:t>
      </w:r>
      <w:r w:rsidR="00B125C6" w:rsidRPr="00994722">
        <w:rPr>
          <w:rFonts w:cs="Times New Roman" w:hint="cs"/>
          <w:sz w:val="24"/>
          <w:szCs w:val="24"/>
          <w:rtl/>
          <w:lang w:bidi="ar-BH"/>
        </w:rPr>
        <w:t>اً</w:t>
      </w:r>
      <w:r w:rsidRPr="00994722">
        <w:rPr>
          <w:rFonts w:cs="Times New Roman" w:hint="cs"/>
          <w:sz w:val="24"/>
          <w:szCs w:val="24"/>
          <w:rtl/>
          <w:lang w:bidi="ar-BH"/>
        </w:rPr>
        <w:t xml:space="preserve"> تشاوري</w:t>
      </w:r>
      <w:r w:rsidR="00B125C6" w:rsidRPr="00994722">
        <w:rPr>
          <w:rFonts w:cs="Times New Roman" w:hint="cs"/>
          <w:sz w:val="24"/>
          <w:szCs w:val="24"/>
          <w:rtl/>
          <w:lang w:bidi="ar-BH"/>
        </w:rPr>
        <w:t>اً</w:t>
      </w:r>
      <w:r w:rsidRPr="00994722">
        <w:rPr>
          <w:rFonts w:cs="Times New Roman" w:hint="cs"/>
          <w:sz w:val="24"/>
          <w:szCs w:val="24"/>
          <w:rtl/>
          <w:lang w:bidi="ar-BH"/>
        </w:rPr>
        <w:t xml:space="preserve"> </w:t>
      </w:r>
      <w:r w:rsidR="002F7051" w:rsidRPr="00994722">
        <w:rPr>
          <w:rFonts w:cs="Times New Roman" w:hint="cs"/>
          <w:sz w:val="24"/>
          <w:szCs w:val="24"/>
          <w:rtl/>
          <w:lang w:bidi="ar-BH"/>
        </w:rPr>
        <w:t xml:space="preserve">مع لجنة الأمم المتحدة الاقتصادية والاجتماعية لغرب </w:t>
      </w:r>
      <w:r w:rsidR="00B125C6" w:rsidRPr="00994722">
        <w:rPr>
          <w:rFonts w:cs="Times New Roman" w:hint="cs"/>
          <w:sz w:val="24"/>
          <w:szCs w:val="24"/>
          <w:rtl/>
          <w:lang w:bidi="ar-BH"/>
        </w:rPr>
        <w:t>آ</w:t>
      </w:r>
      <w:r w:rsidRPr="00994722">
        <w:rPr>
          <w:rFonts w:cs="Times New Roman" w:hint="cs"/>
          <w:sz w:val="24"/>
          <w:szCs w:val="24"/>
          <w:rtl/>
          <w:lang w:bidi="ar-BH"/>
        </w:rPr>
        <w:t>سيا (الاسكوا)</w:t>
      </w:r>
      <w:r w:rsidR="002F7051" w:rsidRPr="00994722">
        <w:rPr>
          <w:rFonts w:cs="Times New Roman" w:hint="cs"/>
          <w:sz w:val="24"/>
          <w:szCs w:val="24"/>
          <w:rtl/>
          <w:lang w:bidi="ar-BH"/>
        </w:rPr>
        <w:t xml:space="preserve"> </w:t>
      </w:r>
      <w:r w:rsidR="00B125C6" w:rsidRPr="00994722">
        <w:rPr>
          <w:rFonts w:cs="Times New Roman" w:hint="cs"/>
          <w:sz w:val="24"/>
          <w:szCs w:val="24"/>
          <w:rtl/>
          <w:lang w:bidi="ar-BH"/>
        </w:rPr>
        <w:t>ل</w:t>
      </w:r>
      <w:r w:rsidR="002F7051" w:rsidRPr="00994722">
        <w:rPr>
          <w:rFonts w:cs="Times New Roman" w:hint="cs"/>
          <w:sz w:val="24"/>
          <w:szCs w:val="24"/>
          <w:rtl/>
          <w:lang w:bidi="ar-BH"/>
        </w:rPr>
        <w:t>مناقشة تقرير مل</w:t>
      </w:r>
      <w:r w:rsidR="00B125C6" w:rsidRPr="00994722">
        <w:rPr>
          <w:rFonts w:cs="Times New Roman" w:hint="cs"/>
          <w:sz w:val="24"/>
          <w:szCs w:val="24"/>
          <w:rtl/>
          <w:lang w:bidi="ar-BH"/>
        </w:rPr>
        <w:t>امح سياسات توظيف الأشخاص ذوي الإ</w:t>
      </w:r>
      <w:r w:rsidR="002F7051" w:rsidRPr="00994722">
        <w:rPr>
          <w:rFonts w:cs="Times New Roman" w:hint="cs"/>
          <w:sz w:val="24"/>
          <w:szCs w:val="24"/>
          <w:rtl/>
          <w:lang w:bidi="ar-BH"/>
        </w:rPr>
        <w:t xml:space="preserve">عاقة </w:t>
      </w:r>
      <w:r w:rsidR="00B125C6" w:rsidRPr="00994722">
        <w:rPr>
          <w:rFonts w:cs="Times New Roman" w:hint="cs"/>
          <w:sz w:val="24"/>
          <w:szCs w:val="24"/>
          <w:rtl/>
          <w:lang w:bidi="ar-BH"/>
        </w:rPr>
        <w:t>بحضور</w:t>
      </w:r>
      <w:r w:rsidR="002F7051" w:rsidRPr="00994722">
        <w:rPr>
          <w:rFonts w:cs="Times New Roman" w:hint="cs"/>
          <w:sz w:val="24"/>
          <w:szCs w:val="24"/>
          <w:rtl/>
          <w:lang w:bidi="ar-BH"/>
        </w:rPr>
        <w:t xml:space="preserve">ممثلين </w:t>
      </w:r>
      <w:r w:rsidR="00B125C6" w:rsidRPr="00994722">
        <w:rPr>
          <w:rFonts w:cs="Times New Roman" w:hint="cs"/>
          <w:sz w:val="24"/>
          <w:szCs w:val="24"/>
          <w:rtl/>
          <w:lang w:bidi="ar-BH"/>
        </w:rPr>
        <w:t>ع</w:t>
      </w:r>
      <w:r w:rsidR="002F7051" w:rsidRPr="00994722">
        <w:rPr>
          <w:rFonts w:cs="Times New Roman" w:hint="cs"/>
          <w:sz w:val="24"/>
          <w:szCs w:val="24"/>
          <w:rtl/>
          <w:lang w:bidi="ar-BH"/>
        </w:rPr>
        <w:t xml:space="preserve">ن </w:t>
      </w:r>
      <w:r w:rsidR="002F7051" w:rsidRPr="00994722">
        <w:rPr>
          <w:rFonts w:cs="Times New Roman" w:hint="cs"/>
          <w:sz w:val="24"/>
          <w:szCs w:val="24"/>
          <w:rtl/>
          <w:lang w:bidi="ar-BH"/>
        </w:rPr>
        <w:lastRenderedPageBreak/>
        <w:t xml:space="preserve">وزارة العمل ووزارة الصحة ووزارة التربية والتعليم والهيئة العامة للمؤسسات الصغيرة والمتوسطة ووزارة النقل والاتصالات وتقنية المعلومات، حيث هدف الاجتماع </w:t>
      </w:r>
      <w:r w:rsidR="00B125C6" w:rsidRPr="00994722">
        <w:rPr>
          <w:rFonts w:cs="Times New Roman" w:hint="cs"/>
          <w:sz w:val="24"/>
          <w:szCs w:val="24"/>
          <w:rtl/>
          <w:lang w:bidi="ar-BH"/>
        </w:rPr>
        <w:t>إ</w:t>
      </w:r>
      <w:r w:rsidR="002F7051" w:rsidRPr="00994722">
        <w:rPr>
          <w:rFonts w:cs="Times New Roman" w:hint="cs"/>
          <w:sz w:val="24"/>
          <w:szCs w:val="24"/>
          <w:rtl/>
          <w:lang w:bidi="ar-BH"/>
        </w:rPr>
        <w:t xml:space="preserve">لى </w:t>
      </w:r>
      <w:r w:rsidR="00B125C6" w:rsidRPr="00994722">
        <w:rPr>
          <w:rFonts w:cs="Times New Roman" w:hint="cs"/>
          <w:sz w:val="24"/>
          <w:szCs w:val="24"/>
          <w:rtl/>
          <w:lang w:bidi="ar-BH"/>
        </w:rPr>
        <w:t>إ</w:t>
      </w:r>
      <w:r w:rsidR="002F7051" w:rsidRPr="00994722">
        <w:rPr>
          <w:rFonts w:cs="Times New Roman" w:hint="cs"/>
          <w:sz w:val="24"/>
          <w:szCs w:val="24"/>
          <w:rtl/>
          <w:lang w:bidi="ar-BH"/>
        </w:rPr>
        <w:t xml:space="preserve">براز الجهود الوطنية المبذولة في توظيف </w:t>
      </w:r>
      <w:r w:rsidR="00B125C6" w:rsidRPr="00994722">
        <w:rPr>
          <w:rFonts w:cs="Times New Roman"/>
          <w:sz w:val="24"/>
          <w:szCs w:val="24"/>
          <w:rtl/>
          <w:lang w:bidi="ar-BH"/>
        </w:rPr>
        <w:t>ال</w:t>
      </w:r>
      <w:r w:rsidR="00B125C6" w:rsidRPr="00994722">
        <w:rPr>
          <w:rFonts w:cs="Times New Roman" w:hint="cs"/>
          <w:sz w:val="24"/>
          <w:szCs w:val="24"/>
          <w:rtl/>
          <w:lang w:bidi="ar-BH"/>
        </w:rPr>
        <w:t>أ</w:t>
      </w:r>
      <w:r w:rsidR="00B125C6" w:rsidRPr="00994722">
        <w:rPr>
          <w:rFonts w:cs="Times New Roman"/>
          <w:sz w:val="24"/>
          <w:szCs w:val="24"/>
          <w:rtl/>
          <w:lang w:bidi="ar-BH"/>
        </w:rPr>
        <w:t xml:space="preserve">شخاص </w:t>
      </w:r>
      <w:r w:rsidR="002F7051" w:rsidRPr="00994722">
        <w:rPr>
          <w:rFonts w:cs="Times New Roman" w:hint="cs"/>
          <w:sz w:val="24"/>
          <w:szCs w:val="24"/>
          <w:rtl/>
          <w:lang w:bidi="ar-BH"/>
        </w:rPr>
        <w:t>ذوي الإعاقة.</w:t>
      </w:r>
    </w:p>
    <w:p w14:paraId="43357845" w14:textId="77777777" w:rsidR="001C2E1D" w:rsidRPr="00994722" w:rsidRDefault="001C2E1D" w:rsidP="001C2E1D">
      <w:pPr>
        <w:pStyle w:val="ListParagraph"/>
        <w:rPr>
          <w:rFonts w:cs="Times New Roman"/>
          <w:sz w:val="24"/>
          <w:szCs w:val="24"/>
          <w:rtl/>
          <w:lang w:bidi="ar-BH"/>
        </w:rPr>
      </w:pPr>
    </w:p>
    <w:p w14:paraId="39A56EE3" w14:textId="2A8A8DC4" w:rsidR="001C2E1D"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وبالنسبة إلى البند </w:t>
      </w:r>
      <w:r w:rsidRPr="00994722">
        <w:rPr>
          <w:rFonts w:cs="Times New Roman"/>
          <w:sz w:val="24"/>
          <w:szCs w:val="24"/>
          <w:rtl/>
          <w:lang w:bidi="ar-BH"/>
        </w:rPr>
        <w:t>(</w:t>
      </w:r>
      <w:r w:rsidRPr="00994722">
        <w:rPr>
          <w:rFonts w:cs="Times New Roman" w:hint="cs"/>
          <w:sz w:val="24"/>
          <w:szCs w:val="24"/>
          <w:rtl/>
          <w:lang w:bidi="ar-BH"/>
        </w:rPr>
        <w:t>ج</w:t>
      </w:r>
      <w:r w:rsidRPr="00994722">
        <w:rPr>
          <w:rFonts w:cs="Times New Roman"/>
          <w:sz w:val="24"/>
          <w:szCs w:val="24"/>
          <w:rtl/>
          <w:lang w:bidi="ar-BH"/>
        </w:rPr>
        <w:t>)</w:t>
      </w:r>
      <w:r w:rsidR="00104A18" w:rsidRPr="00994722">
        <w:rPr>
          <w:rFonts w:cs="Times New Roman" w:hint="cs"/>
          <w:sz w:val="24"/>
          <w:szCs w:val="24"/>
          <w:rtl/>
          <w:lang w:bidi="ar-BH"/>
        </w:rPr>
        <w:t xml:space="preserve"> من التوصية رقم (48)</w:t>
      </w:r>
      <w:r w:rsidR="00DF3E52" w:rsidRPr="00994722">
        <w:rPr>
          <w:rFonts w:cs="Times New Roman" w:hint="cs"/>
          <w:sz w:val="24"/>
          <w:szCs w:val="24"/>
          <w:rtl/>
          <w:lang w:bidi="ar-BH"/>
        </w:rPr>
        <w:t xml:space="preserve"> بشأن </w:t>
      </w:r>
      <w:r w:rsidR="00DF3E52" w:rsidRPr="00994722">
        <w:rPr>
          <w:rFonts w:cs="Times New Roman"/>
          <w:sz w:val="24"/>
          <w:szCs w:val="24"/>
          <w:rtl/>
          <w:lang w:bidi="ar-BH"/>
        </w:rPr>
        <w:t>اعتماد تدابير لجعل البيئة المادية لأماكن العمل ميسرة وملائمة للأشخاص ذوي الإعاقة، بما في ذلك إتاحة الترتيبات التيسيرية المعقولة</w:t>
      </w:r>
      <w:r w:rsidRPr="00994722">
        <w:rPr>
          <w:rFonts w:cs="Times New Roman"/>
          <w:sz w:val="24"/>
          <w:szCs w:val="24"/>
          <w:rtl/>
          <w:lang w:bidi="ar-BH"/>
        </w:rPr>
        <w:t>،</w:t>
      </w:r>
      <w:r w:rsidRPr="00994722">
        <w:rPr>
          <w:rFonts w:cs="Times New Roman" w:hint="cs"/>
          <w:sz w:val="24"/>
          <w:szCs w:val="24"/>
          <w:rtl/>
          <w:lang w:bidi="ar-BH"/>
        </w:rPr>
        <w:t xml:space="preserve"> فق</w:t>
      </w:r>
      <w:r w:rsidR="001812CC" w:rsidRPr="00994722">
        <w:rPr>
          <w:rFonts w:cs="Times New Roman" w:hint="cs"/>
          <w:sz w:val="24"/>
          <w:szCs w:val="24"/>
          <w:rtl/>
          <w:lang w:bidi="ar-BH"/>
        </w:rPr>
        <w:t>د</w:t>
      </w:r>
      <w:r w:rsidRPr="00994722">
        <w:rPr>
          <w:rFonts w:cs="Times New Roman" w:hint="cs"/>
          <w:sz w:val="24"/>
          <w:szCs w:val="24"/>
          <w:rtl/>
          <w:lang w:bidi="ar-BH"/>
        </w:rPr>
        <w:t xml:space="preserve"> </w:t>
      </w:r>
      <w:r w:rsidRPr="00994722">
        <w:rPr>
          <w:rFonts w:cs="Times New Roman"/>
          <w:sz w:val="24"/>
          <w:szCs w:val="24"/>
          <w:rtl/>
          <w:lang w:bidi="ar-BH"/>
        </w:rPr>
        <w:t>كفل قانون العمل الصادر بالمرسوم السلطاني رقم (53/2023) استقرار العمال من ذوي الإعاقة في بيئة العمل حين نص في البند رقم (1) من المادة (12) على أنه: (يعتبر إنهاء صاحب العمل لعقد العمل فصلا تعسفيا للعامل إذا كان الإنهاء لأي من الأسباب الآتية:</w:t>
      </w:r>
      <w:r w:rsidRPr="00994722">
        <w:rPr>
          <w:rFonts w:cs="Times New Roman" w:hint="cs"/>
          <w:sz w:val="24"/>
          <w:szCs w:val="24"/>
          <w:rtl/>
          <w:lang w:bidi="ar-BH"/>
        </w:rPr>
        <w:t xml:space="preserve"> "</w:t>
      </w:r>
      <w:r w:rsidRPr="00994722">
        <w:rPr>
          <w:rFonts w:cs="Times New Roman"/>
          <w:sz w:val="24"/>
          <w:szCs w:val="24"/>
          <w:rtl/>
          <w:lang w:bidi="ar-BH"/>
        </w:rPr>
        <w:t>الجنس أو الأصل أو اللون أو اللغة أو الدين أو العقيدة أو المركز الاجتماعي، أو الإعاقة أو الحمل أو الولادة أو الرضاعة بالنسبة للمرأة العاملة</w:t>
      </w:r>
      <w:r w:rsidRPr="00994722">
        <w:rPr>
          <w:rFonts w:cs="Times New Roman" w:hint="cs"/>
          <w:sz w:val="24"/>
          <w:szCs w:val="24"/>
          <w:rtl/>
          <w:lang w:bidi="ar-BH"/>
        </w:rPr>
        <w:t>"</w:t>
      </w:r>
      <w:r w:rsidRPr="00994722">
        <w:rPr>
          <w:rFonts w:cs="Times New Roman"/>
          <w:sz w:val="24"/>
          <w:szCs w:val="24"/>
          <w:rtl/>
          <w:lang w:bidi="ar-BH"/>
        </w:rPr>
        <w:t>.</w:t>
      </w:r>
    </w:p>
    <w:p w14:paraId="66A28C37" w14:textId="77777777" w:rsidR="001C2E1D" w:rsidRPr="00994722" w:rsidRDefault="001C2E1D" w:rsidP="001C2E1D">
      <w:pPr>
        <w:pStyle w:val="ListParagraph"/>
        <w:rPr>
          <w:rFonts w:cs="Times New Roman"/>
          <w:sz w:val="24"/>
          <w:szCs w:val="24"/>
          <w:rtl/>
          <w:lang w:bidi="ar-BH"/>
        </w:rPr>
      </w:pPr>
    </w:p>
    <w:p w14:paraId="3D3B2050" w14:textId="0469F939" w:rsidR="001C2E1D"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 ونصت الفقرة الثانية من </w:t>
      </w:r>
      <w:r w:rsidRPr="00994722">
        <w:rPr>
          <w:rFonts w:cs="Times New Roman"/>
          <w:sz w:val="24"/>
          <w:szCs w:val="24"/>
          <w:rtl/>
          <w:lang w:bidi="ar-BH"/>
        </w:rPr>
        <w:t>المادة (48)</w:t>
      </w:r>
      <w:r w:rsidRPr="00994722">
        <w:rPr>
          <w:rFonts w:cs="Times New Roman" w:hint="cs"/>
          <w:sz w:val="24"/>
          <w:szCs w:val="24"/>
          <w:rtl/>
          <w:lang w:bidi="ar-BH"/>
        </w:rPr>
        <w:t xml:space="preserve"> من مشروع قانون حقوق الأشخاص ذوي الإعاقة على </w:t>
      </w:r>
      <w:r w:rsidR="00B125C6" w:rsidRPr="00994722">
        <w:rPr>
          <w:rFonts w:cs="Times New Roman" w:hint="cs"/>
          <w:sz w:val="24"/>
          <w:szCs w:val="24"/>
          <w:rtl/>
          <w:lang w:bidi="ar-BH"/>
        </w:rPr>
        <w:t>أ</w:t>
      </w:r>
      <w:r w:rsidRPr="00994722">
        <w:rPr>
          <w:rFonts w:cs="Times New Roman" w:hint="cs"/>
          <w:sz w:val="24"/>
          <w:szCs w:val="24"/>
          <w:rtl/>
          <w:lang w:bidi="ar-BH"/>
        </w:rPr>
        <w:t>نه: "</w:t>
      </w:r>
      <w:r w:rsidRPr="00994722">
        <w:rPr>
          <w:rFonts w:cs="Times New Roman"/>
          <w:sz w:val="24"/>
          <w:szCs w:val="24"/>
          <w:rtl/>
          <w:lang w:bidi="ar-BH"/>
        </w:rPr>
        <w:t>يتمتع من يتم تعيينه وفقا لأحكام هذه المادة بالحقوق والمزايا المقررة للموظفين والعمال الآخرين دون تمييز، مع الالتزام بتوفير الترتيبات التيسيرية المعقولة لهم في أماكن العمل</w:t>
      </w:r>
      <w:r w:rsidRPr="00994722">
        <w:rPr>
          <w:rFonts w:cs="Times New Roman" w:hint="cs"/>
          <w:sz w:val="24"/>
          <w:szCs w:val="24"/>
          <w:rtl/>
          <w:lang w:bidi="ar-BH"/>
        </w:rPr>
        <w:t>"</w:t>
      </w:r>
      <w:r w:rsidRPr="00994722">
        <w:rPr>
          <w:rFonts w:cs="Times New Roman"/>
          <w:sz w:val="24"/>
          <w:szCs w:val="24"/>
          <w:rtl/>
          <w:lang w:bidi="ar-BH"/>
        </w:rPr>
        <w:t>.</w:t>
      </w:r>
      <w:r w:rsidR="001C2E1D" w:rsidRPr="00994722">
        <w:rPr>
          <w:rFonts w:cs="Times New Roman" w:hint="cs"/>
          <w:sz w:val="24"/>
          <w:szCs w:val="24"/>
          <w:rtl/>
          <w:lang w:bidi="ar-BH"/>
        </w:rPr>
        <w:t xml:space="preserve"> كما </w:t>
      </w:r>
      <w:r w:rsidRPr="00994722">
        <w:rPr>
          <w:rFonts w:cs="Times New Roman" w:hint="cs"/>
          <w:sz w:val="24"/>
          <w:szCs w:val="24"/>
          <w:rtl/>
          <w:lang w:bidi="ar-BH"/>
        </w:rPr>
        <w:t xml:space="preserve">نصت </w:t>
      </w:r>
      <w:r w:rsidRPr="00994722">
        <w:rPr>
          <w:rFonts w:cs="Times New Roman"/>
          <w:sz w:val="24"/>
          <w:szCs w:val="24"/>
          <w:rtl/>
          <w:lang w:bidi="ar-BH"/>
        </w:rPr>
        <w:t>المادة (49)</w:t>
      </w:r>
      <w:r w:rsidRPr="00994722">
        <w:rPr>
          <w:rFonts w:cs="Times New Roman" w:hint="cs"/>
          <w:sz w:val="24"/>
          <w:szCs w:val="24"/>
          <w:rtl/>
          <w:lang w:bidi="ar-BH"/>
        </w:rPr>
        <w:t xml:space="preserve"> منه على أنه:</w:t>
      </w:r>
      <w:r w:rsidRPr="00994722">
        <w:rPr>
          <w:rFonts w:cs="Times New Roman"/>
          <w:sz w:val="24"/>
          <w:szCs w:val="24"/>
          <w:rtl/>
          <w:lang w:bidi="ar-BH"/>
        </w:rPr>
        <w:t xml:space="preserve"> </w:t>
      </w:r>
      <w:r w:rsidRPr="00994722">
        <w:rPr>
          <w:rFonts w:cs="Times New Roman" w:hint="cs"/>
          <w:sz w:val="24"/>
          <w:szCs w:val="24"/>
          <w:rtl/>
          <w:lang w:bidi="ar-BH"/>
        </w:rPr>
        <w:t>"</w:t>
      </w:r>
      <w:r w:rsidRPr="00994722">
        <w:rPr>
          <w:rFonts w:cs="Times New Roman"/>
          <w:sz w:val="24"/>
          <w:szCs w:val="24"/>
          <w:rtl/>
          <w:lang w:bidi="ar-BH"/>
        </w:rPr>
        <w:t>يحق للأشخاص ذوي الإعاقة الانتفاع من خدمات التدريب على رأس العمل والتشغيل والتوظيف والورش المحمية والتأمين على الحياة من المخاطر والقروض، والانتفاع من الدعم الذي تقدمه صناديق التمويل الوطنية، ومن المشروعات الصغيرة والمتوسطة، والمشروعات المدرة للدخل وغيرها، مع مراعاة أن تتلاءم هذه الخدمات مع متطلبات إعاقتهم</w:t>
      </w:r>
      <w:r w:rsidR="00CB4072" w:rsidRPr="00994722">
        <w:rPr>
          <w:rFonts w:cs="Times New Roman" w:hint="cs"/>
          <w:sz w:val="24"/>
          <w:szCs w:val="24"/>
          <w:rtl/>
          <w:lang w:bidi="ar-BH"/>
        </w:rPr>
        <w:t>..</w:t>
      </w:r>
      <w:r w:rsidRPr="00994722">
        <w:rPr>
          <w:rFonts w:cs="Times New Roman" w:hint="cs"/>
          <w:sz w:val="24"/>
          <w:szCs w:val="24"/>
          <w:rtl/>
          <w:lang w:bidi="ar-BH"/>
        </w:rPr>
        <w:t>"</w:t>
      </w:r>
      <w:r w:rsidRPr="00994722">
        <w:rPr>
          <w:rFonts w:cs="Times New Roman"/>
          <w:sz w:val="24"/>
          <w:szCs w:val="24"/>
          <w:rtl/>
          <w:lang w:bidi="ar-BH"/>
        </w:rPr>
        <w:t>.</w:t>
      </w:r>
    </w:p>
    <w:p w14:paraId="3CA671DC" w14:textId="77777777" w:rsidR="001C2E1D" w:rsidRPr="00994722" w:rsidRDefault="001C2E1D" w:rsidP="001C2E1D">
      <w:pPr>
        <w:pStyle w:val="ListParagraph"/>
        <w:rPr>
          <w:rFonts w:cs="Times New Roman"/>
          <w:sz w:val="24"/>
          <w:szCs w:val="24"/>
          <w:rtl/>
          <w:lang w:bidi="ar-BH"/>
        </w:rPr>
      </w:pPr>
    </w:p>
    <w:p w14:paraId="01274CCD" w14:textId="0558A756" w:rsidR="001C2E1D" w:rsidRPr="00994722" w:rsidRDefault="00E23479"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 </w:t>
      </w:r>
      <w:r w:rsidR="002F7051" w:rsidRPr="00994722">
        <w:rPr>
          <w:rFonts w:cs="Times New Roman"/>
          <w:sz w:val="24"/>
          <w:szCs w:val="24"/>
          <w:rtl/>
          <w:lang w:bidi="ar-BH"/>
        </w:rPr>
        <w:t>كما كفل القرار</w:t>
      </w:r>
      <w:r w:rsidR="002F7051" w:rsidRPr="00994722">
        <w:rPr>
          <w:rFonts w:cs="Times New Roman" w:hint="cs"/>
          <w:sz w:val="24"/>
          <w:szCs w:val="24"/>
          <w:rtl/>
          <w:lang w:bidi="ar-BH"/>
        </w:rPr>
        <w:t xml:space="preserve"> الوزاري رقم </w:t>
      </w:r>
      <w:r w:rsidR="002F7051" w:rsidRPr="00994722">
        <w:rPr>
          <w:rFonts w:cs="Times New Roman"/>
          <w:sz w:val="24"/>
          <w:szCs w:val="24"/>
          <w:rtl/>
          <w:lang w:bidi="ar-BH"/>
        </w:rPr>
        <w:t xml:space="preserve">(286/2008) الصادر بشأن اللائحة التنظيمية لتدابير السلامة والصحة المهنية في المنشآت الخاضعة لقانون العمل حماية ذوي الإعاقة ، حيث نص في المادة (29) على أنه: </w:t>
      </w:r>
      <w:r w:rsidR="002F7051" w:rsidRPr="00994722">
        <w:rPr>
          <w:rFonts w:cs="Times New Roman" w:hint="cs"/>
          <w:sz w:val="24"/>
          <w:szCs w:val="24"/>
          <w:rtl/>
          <w:lang w:bidi="ar-BH"/>
        </w:rPr>
        <w:t>"</w:t>
      </w:r>
      <w:r w:rsidR="002F7051" w:rsidRPr="00994722">
        <w:rPr>
          <w:rFonts w:cs="Times New Roman"/>
          <w:sz w:val="24"/>
          <w:szCs w:val="24"/>
          <w:rtl/>
          <w:lang w:bidi="ar-BH"/>
        </w:rPr>
        <w:t xml:space="preserve">على صاحب العمل الالتزام بعدم تكليف </w:t>
      </w:r>
      <w:r w:rsidR="002F7051" w:rsidRPr="00994722">
        <w:rPr>
          <w:rFonts w:cs="Times New Roman" w:hint="cs"/>
          <w:sz w:val="24"/>
          <w:szCs w:val="24"/>
          <w:rtl/>
          <w:lang w:bidi="ar-BH"/>
        </w:rPr>
        <w:t>الشخص ذي الإعاقة</w:t>
      </w:r>
      <w:r w:rsidR="002F7051" w:rsidRPr="00994722">
        <w:rPr>
          <w:rFonts w:cs="Times New Roman"/>
          <w:sz w:val="24"/>
          <w:szCs w:val="24"/>
          <w:rtl/>
          <w:lang w:bidi="ar-BH"/>
        </w:rPr>
        <w:t xml:space="preserve"> بأي عمل أو ممارسة مهنية لا تتوافق مع قدراته الفعلية لأداء العمل بشكل آمن وصحي</w:t>
      </w:r>
      <w:r w:rsidR="002F7051" w:rsidRPr="00994722">
        <w:rPr>
          <w:rFonts w:cs="Times New Roman" w:hint="cs"/>
          <w:sz w:val="24"/>
          <w:szCs w:val="24"/>
          <w:rtl/>
          <w:lang w:bidi="ar-BH"/>
        </w:rPr>
        <w:t>"</w:t>
      </w:r>
      <w:r w:rsidR="002F7051" w:rsidRPr="00994722">
        <w:rPr>
          <w:rFonts w:cs="Times New Roman"/>
          <w:sz w:val="24"/>
          <w:szCs w:val="24"/>
          <w:rtl/>
          <w:lang w:bidi="ar-BH"/>
        </w:rPr>
        <w:t xml:space="preserve">، كما نصت المادة (30) على أنه: </w:t>
      </w:r>
      <w:r w:rsidR="002F7051" w:rsidRPr="00994722">
        <w:rPr>
          <w:rFonts w:cs="Times New Roman" w:hint="cs"/>
          <w:sz w:val="24"/>
          <w:szCs w:val="24"/>
          <w:rtl/>
          <w:lang w:bidi="ar-BH"/>
        </w:rPr>
        <w:t>"</w:t>
      </w:r>
      <w:r w:rsidR="002F7051" w:rsidRPr="00994722">
        <w:rPr>
          <w:rFonts w:cs="Times New Roman"/>
          <w:sz w:val="24"/>
          <w:szCs w:val="24"/>
          <w:rtl/>
          <w:lang w:bidi="ar-BH"/>
        </w:rPr>
        <w:t xml:space="preserve">على صاحب العمل اتخاذ مختلف الترتيبات الملائمة لتهيئة ظروف العمل وأدواته ومعداته ووسائله التي يستخدمها العمال </w:t>
      </w:r>
      <w:r w:rsidR="002F7051" w:rsidRPr="00994722">
        <w:rPr>
          <w:rFonts w:cs="Times New Roman" w:hint="cs"/>
          <w:sz w:val="24"/>
          <w:szCs w:val="24"/>
          <w:rtl/>
          <w:lang w:bidi="ar-BH"/>
        </w:rPr>
        <w:t>من الأشخاص ذوي الإعاقة</w:t>
      </w:r>
      <w:r w:rsidR="002F7051" w:rsidRPr="00994722">
        <w:rPr>
          <w:rFonts w:cs="Times New Roman"/>
          <w:sz w:val="24"/>
          <w:szCs w:val="24"/>
          <w:rtl/>
          <w:lang w:bidi="ar-BH"/>
        </w:rPr>
        <w:t xml:space="preserve"> بما يتناسب مع متطلبات العمل وطبيعة الإعاقة، وبشكل يؤمن المنع أو الحد من الإجهاد أو الخطر الذي يمكن أن يتعرض له العامل </w:t>
      </w:r>
      <w:r w:rsidRPr="00994722">
        <w:rPr>
          <w:rFonts w:cs="Times New Roman" w:hint="cs"/>
          <w:sz w:val="24"/>
          <w:szCs w:val="24"/>
          <w:rtl/>
          <w:lang w:bidi="ar-BH"/>
        </w:rPr>
        <w:t>ذ</w:t>
      </w:r>
      <w:r w:rsidR="00B125C6" w:rsidRPr="00994722">
        <w:rPr>
          <w:rFonts w:cs="Times New Roman" w:hint="cs"/>
          <w:sz w:val="24"/>
          <w:szCs w:val="24"/>
          <w:rtl/>
          <w:lang w:bidi="ar-BH"/>
        </w:rPr>
        <w:t>و</w:t>
      </w:r>
      <w:r w:rsidRPr="00994722">
        <w:rPr>
          <w:rFonts w:cs="Times New Roman" w:hint="cs"/>
          <w:sz w:val="24"/>
          <w:szCs w:val="24"/>
          <w:rtl/>
          <w:lang w:bidi="ar-BH"/>
        </w:rPr>
        <w:t xml:space="preserve"> الإعاقة</w:t>
      </w:r>
      <w:r w:rsidR="002F7051" w:rsidRPr="00994722">
        <w:rPr>
          <w:rFonts w:cs="Times New Roman"/>
          <w:sz w:val="24"/>
          <w:szCs w:val="24"/>
          <w:rtl/>
          <w:lang w:bidi="ar-BH"/>
        </w:rPr>
        <w:t xml:space="preserve"> خلال عمله</w:t>
      </w:r>
      <w:r w:rsidR="002F7051" w:rsidRPr="00994722">
        <w:rPr>
          <w:rFonts w:cs="Times New Roman" w:hint="cs"/>
          <w:sz w:val="24"/>
          <w:szCs w:val="24"/>
          <w:rtl/>
          <w:lang w:bidi="ar-BH"/>
        </w:rPr>
        <w:t>"</w:t>
      </w:r>
      <w:r w:rsidR="002F7051" w:rsidRPr="00994722">
        <w:rPr>
          <w:rFonts w:cs="Times New Roman"/>
          <w:sz w:val="24"/>
          <w:szCs w:val="24"/>
          <w:rtl/>
          <w:lang w:bidi="ar-BH"/>
        </w:rPr>
        <w:t>.</w:t>
      </w:r>
    </w:p>
    <w:p w14:paraId="09CD1298" w14:textId="77777777" w:rsidR="001C2E1D" w:rsidRPr="00994722" w:rsidRDefault="001C2E1D" w:rsidP="001C2E1D">
      <w:pPr>
        <w:pStyle w:val="ListParagraph"/>
        <w:rPr>
          <w:rFonts w:cs="Times New Roman"/>
          <w:sz w:val="24"/>
          <w:szCs w:val="24"/>
          <w:rtl/>
          <w:lang w:bidi="ar-BH"/>
        </w:rPr>
      </w:pPr>
    </w:p>
    <w:p w14:paraId="493F5FDB" w14:textId="73BDBA69" w:rsidR="001C2E1D" w:rsidRPr="00994722" w:rsidRDefault="001C2E1D"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و</w:t>
      </w:r>
      <w:r w:rsidR="002F7051" w:rsidRPr="00994722">
        <w:rPr>
          <w:rFonts w:cs="Times New Roman" w:hint="cs"/>
          <w:sz w:val="24"/>
          <w:szCs w:val="24"/>
          <w:rtl/>
          <w:lang w:bidi="ar-BH"/>
        </w:rPr>
        <w:t xml:space="preserve">تعمل وزارة العمل على تمكين </w:t>
      </w:r>
      <w:r w:rsidR="002F7051" w:rsidRPr="00994722">
        <w:rPr>
          <w:rFonts w:cs="Times New Roman"/>
          <w:sz w:val="24"/>
          <w:szCs w:val="24"/>
          <w:rtl/>
          <w:lang w:bidi="ar-BH"/>
        </w:rPr>
        <w:t xml:space="preserve">الأشخاص ذوي الإعاقة في مجال التعليم والتأهيل وإتاحة فرص العمل لهم واقامتهم لمشاريعهم الخاصة، </w:t>
      </w:r>
      <w:r w:rsidR="005C6F8E" w:rsidRPr="00994722">
        <w:rPr>
          <w:rFonts w:cs="Times New Roman"/>
          <w:sz w:val="24"/>
          <w:szCs w:val="24"/>
          <w:rtl/>
          <w:lang w:bidi="ar-BH"/>
        </w:rPr>
        <w:t>حيث قامت الوزارة و</w:t>
      </w:r>
      <w:r w:rsidR="005C6F8E" w:rsidRPr="00994722">
        <w:rPr>
          <w:rFonts w:cs="Times New Roman" w:hint="cs"/>
          <w:sz w:val="24"/>
          <w:szCs w:val="24"/>
          <w:rtl/>
          <w:lang w:bidi="ar-BH"/>
        </w:rPr>
        <w:t>بالتعاون مع القطاع الخاص</w:t>
      </w:r>
      <w:r w:rsidR="002F7051" w:rsidRPr="00994722">
        <w:rPr>
          <w:rFonts w:cs="Times New Roman"/>
          <w:sz w:val="24"/>
          <w:szCs w:val="24"/>
          <w:rtl/>
          <w:lang w:bidi="ar-BH"/>
        </w:rPr>
        <w:t xml:space="preserve"> بتنفيذ ملتقى قادرون في نسخته الثانية بهدف </w:t>
      </w:r>
      <w:r w:rsidR="00B125C6" w:rsidRPr="00994722">
        <w:rPr>
          <w:rFonts w:cs="Times New Roman" w:hint="cs"/>
          <w:sz w:val="24"/>
          <w:szCs w:val="24"/>
          <w:rtl/>
          <w:lang w:bidi="ar-BH"/>
        </w:rPr>
        <w:t>إ</w:t>
      </w:r>
      <w:r w:rsidR="002F7051" w:rsidRPr="00994722">
        <w:rPr>
          <w:rFonts w:cs="Times New Roman"/>
          <w:sz w:val="24"/>
          <w:szCs w:val="24"/>
          <w:rtl/>
          <w:lang w:bidi="ar-BH"/>
        </w:rPr>
        <w:t>يجاد مشروعات مستدامة للأشخاص ذوي الإعاقة وتمكينهم في مجال ريادة الأعمال بما يتناسب مع خبراتهم وقدراتهم، وهدف الملتقى إلى بناء الشراكات وإيجاد الفرص للأشخاص ذوي الإعاقة لدعم مشروعاتهم وتوفير فرص العمل ودمجهم في سوق العمل، والذي نتج عنه الحصول على عدد من المنح الدراسية من الكليات الخاصة</w:t>
      </w:r>
      <w:r w:rsidR="005C6F8E" w:rsidRPr="00994722">
        <w:rPr>
          <w:rFonts w:cs="Times New Roman" w:hint="cs"/>
          <w:sz w:val="24"/>
          <w:szCs w:val="24"/>
          <w:rtl/>
          <w:lang w:bidi="ar-BH"/>
        </w:rPr>
        <w:t>.</w:t>
      </w:r>
      <w:r w:rsidR="002F7051" w:rsidRPr="00994722">
        <w:rPr>
          <w:rFonts w:cs="Times New Roman"/>
          <w:sz w:val="24"/>
          <w:szCs w:val="24"/>
          <w:rtl/>
          <w:lang w:bidi="ar-BH"/>
        </w:rPr>
        <w:t xml:space="preserve"> </w:t>
      </w:r>
    </w:p>
    <w:p w14:paraId="6CE8E885" w14:textId="77777777" w:rsidR="001C2E1D" w:rsidRPr="00994722" w:rsidRDefault="001C2E1D" w:rsidP="001C2E1D">
      <w:pPr>
        <w:pStyle w:val="ListParagraph"/>
        <w:rPr>
          <w:rFonts w:cs="Times New Roman"/>
          <w:sz w:val="24"/>
          <w:szCs w:val="24"/>
          <w:rtl/>
          <w:lang w:bidi="ar-BH"/>
        </w:rPr>
      </w:pPr>
    </w:p>
    <w:p w14:paraId="3BF809DB" w14:textId="77777777" w:rsidR="00056A7A"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 </w:t>
      </w:r>
      <w:r w:rsidRPr="00994722">
        <w:rPr>
          <w:rFonts w:cs="Times New Roman"/>
          <w:sz w:val="24"/>
          <w:szCs w:val="24"/>
          <w:rtl/>
          <w:lang w:bidi="ar-BH"/>
        </w:rPr>
        <w:t xml:space="preserve">كما </w:t>
      </w:r>
      <w:r w:rsidRPr="00994722">
        <w:rPr>
          <w:rFonts w:cs="Times New Roman" w:hint="cs"/>
          <w:sz w:val="24"/>
          <w:szCs w:val="24"/>
          <w:rtl/>
          <w:lang w:bidi="ar-BH"/>
        </w:rPr>
        <w:t>قامت</w:t>
      </w:r>
      <w:r w:rsidRPr="00994722">
        <w:rPr>
          <w:rFonts w:cs="Times New Roman"/>
          <w:sz w:val="24"/>
          <w:szCs w:val="24"/>
          <w:rtl/>
          <w:lang w:bidi="ar-BH"/>
        </w:rPr>
        <w:t xml:space="preserve"> وزارة العمل بإعداد عدد من المحاور التي تعنى بالأشخاص ذوي الإعاقة ومن بينها الجلسة الحوارية بعنوان "التشغيل المهني وامتيازات توظيف الأشخاص ذوي الإعاقة" ضمن فعاليات الملتقى الأول للأشخاص ذوي الإعاقة الذي تم بمشاركة المركز الوطني للتشغيل ومبادرة كن معنا لأجلهم</w:t>
      </w:r>
      <w:r w:rsidRPr="00994722">
        <w:rPr>
          <w:rFonts w:cs="Times New Roman" w:hint="cs"/>
          <w:sz w:val="24"/>
          <w:szCs w:val="24"/>
          <w:rtl/>
          <w:lang w:bidi="ar-BH"/>
        </w:rPr>
        <w:t xml:space="preserve">، بالإضافة إلى قيام </w:t>
      </w:r>
      <w:r w:rsidRPr="00994722">
        <w:rPr>
          <w:rFonts w:cs="Times New Roman"/>
          <w:sz w:val="24"/>
          <w:szCs w:val="24"/>
          <w:rtl/>
          <w:lang w:bidi="ar-BH"/>
        </w:rPr>
        <w:t xml:space="preserve">المديرية العامة للتدريب </w:t>
      </w:r>
      <w:r w:rsidRPr="00994722">
        <w:rPr>
          <w:rFonts w:cs="Times New Roman"/>
          <w:sz w:val="24"/>
          <w:szCs w:val="24"/>
          <w:rtl/>
          <w:lang w:bidi="ar-BH"/>
        </w:rPr>
        <w:lastRenderedPageBreak/>
        <w:t>بزيارة عدد من الجامعات لمناقشة أوجه التعاون بين الجانبين،</w:t>
      </w:r>
      <w:r w:rsidR="00C14398" w:rsidRPr="00994722">
        <w:rPr>
          <w:rFonts w:cs="Times New Roman"/>
          <w:sz w:val="24"/>
          <w:szCs w:val="24"/>
          <w:rtl/>
          <w:lang w:bidi="ar-BH"/>
        </w:rPr>
        <w:t xml:space="preserve"> والتي أبدت من خلالها الجامعات </w:t>
      </w:r>
      <w:r w:rsidRPr="00994722">
        <w:rPr>
          <w:rFonts w:cs="Times New Roman"/>
          <w:sz w:val="24"/>
          <w:szCs w:val="24"/>
          <w:rtl/>
          <w:lang w:bidi="ar-BH"/>
        </w:rPr>
        <w:t>استعدادها لتنظيم برامج تدريبية للأشخاص ذوي الإعاقة.</w:t>
      </w:r>
    </w:p>
    <w:p w14:paraId="2C56F7CA" w14:textId="77777777" w:rsidR="00056A7A" w:rsidRPr="00994722" w:rsidRDefault="00056A7A" w:rsidP="00056A7A">
      <w:pPr>
        <w:pStyle w:val="ListParagraph"/>
        <w:rPr>
          <w:rFonts w:cs="Times New Roman"/>
          <w:sz w:val="24"/>
          <w:szCs w:val="24"/>
          <w:rtl/>
          <w:lang w:bidi="ar-BH"/>
        </w:rPr>
      </w:pPr>
    </w:p>
    <w:p w14:paraId="02F098F9" w14:textId="77777777" w:rsidR="00056A7A" w:rsidRPr="00994722" w:rsidRDefault="00056A7A"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و</w:t>
      </w:r>
      <w:r w:rsidR="002F7051" w:rsidRPr="00994722">
        <w:rPr>
          <w:rFonts w:cs="Times New Roman"/>
          <w:sz w:val="24"/>
          <w:szCs w:val="24"/>
          <w:rtl/>
          <w:lang w:bidi="ar-BH"/>
        </w:rPr>
        <w:t>راعت وزارة العمل الأشخاص ذوي الإعاقة</w:t>
      </w:r>
      <w:r w:rsidRPr="00994722">
        <w:rPr>
          <w:rFonts w:cs="Times New Roman"/>
          <w:sz w:val="24"/>
          <w:szCs w:val="24"/>
          <w:rtl/>
          <w:lang w:bidi="ar-BH"/>
        </w:rPr>
        <w:t xml:space="preserve">، </w:t>
      </w:r>
      <w:r w:rsidRPr="00994722">
        <w:rPr>
          <w:rFonts w:cs="Times New Roman" w:hint="cs"/>
          <w:sz w:val="24"/>
          <w:szCs w:val="24"/>
          <w:rtl/>
          <w:lang w:bidi="ar-BH"/>
        </w:rPr>
        <w:t>إذ قامت بإ</w:t>
      </w:r>
      <w:r w:rsidR="002F7051" w:rsidRPr="00994722">
        <w:rPr>
          <w:rFonts w:cs="Times New Roman"/>
          <w:sz w:val="24"/>
          <w:szCs w:val="24"/>
          <w:rtl/>
          <w:lang w:bidi="ar-BH"/>
        </w:rPr>
        <w:t>عفائهم من رسوم إصدار ترخيص استقدام القوى العاملة غير العمانية لشغل مهنة (عامل منزل، ومربية أطفال، وسائق خاص، وممرض، ومساعد صحي بالمنزل) وذلك بموجب دليل الخدمات التي تقدمها وزارة العمل لتراخيص الخاصة بالأفراد الصدار بالقرار (181/2022).</w:t>
      </w:r>
    </w:p>
    <w:p w14:paraId="416E402B" w14:textId="77777777" w:rsidR="00056A7A" w:rsidRPr="00994722" w:rsidRDefault="00056A7A" w:rsidP="00056A7A">
      <w:pPr>
        <w:pStyle w:val="ListParagraph"/>
        <w:rPr>
          <w:rFonts w:cs="Times New Roman"/>
          <w:sz w:val="24"/>
          <w:szCs w:val="24"/>
          <w:rtl/>
          <w:lang w:bidi="ar-BH"/>
        </w:rPr>
      </w:pPr>
    </w:p>
    <w:p w14:paraId="09E8E274" w14:textId="5B918BFD" w:rsidR="00056A7A" w:rsidRPr="00994722" w:rsidRDefault="002F7051" w:rsidP="00AE0486">
      <w:pPr>
        <w:pStyle w:val="ListParagraph"/>
        <w:numPr>
          <w:ilvl w:val="0"/>
          <w:numId w:val="7"/>
        </w:numPr>
        <w:tabs>
          <w:tab w:val="left" w:pos="909"/>
        </w:tabs>
        <w:spacing w:line="360" w:lineRule="auto"/>
        <w:jc w:val="both"/>
        <w:rPr>
          <w:rFonts w:cs="Times New Roman"/>
          <w:sz w:val="24"/>
          <w:szCs w:val="24"/>
          <w:lang w:bidi="ar-BH"/>
        </w:rPr>
      </w:pPr>
      <w:r w:rsidRPr="00994722">
        <w:rPr>
          <w:rFonts w:cs="Times New Roman" w:hint="cs"/>
          <w:sz w:val="24"/>
          <w:szCs w:val="24"/>
          <w:rtl/>
          <w:lang w:bidi="ar-BH"/>
        </w:rPr>
        <w:t xml:space="preserve"> وبالنسبة إلى البند </w:t>
      </w:r>
      <w:r w:rsidRPr="00994722">
        <w:rPr>
          <w:rFonts w:cs="Times New Roman"/>
          <w:sz w:val="24"/>
          <w:szCs w:val="24"/>
          <w:rtl/>
          <w:lang w:bidi="ar-BH"/>
        </w:rPr>
        <w:t>(</w:t>
      </w:r>
      <w:r w:rsidRPr="00994722">
        <w:rPr>
          <w:rFonts w:cs="Times New Roman" w:hint="cs"/>
          <w:sz w:val="24"/>
          <w:szCs w:val="24"/>
          <w:rtl/>
          <w:lang w:bidi="ar-BH"/>
        </w:rPr>
        <w:t>د</w:t>
      </w:r>
      <w:r w:rsidRPr="00994722">
        <w:rPr>
          <w:rFonts w:cs="Times New Roman"/>
          <w:sz w:val="24"/>
          <w:szCs w:val="24"/>
          <w:rtl/>
          <w:lang w:bidi="ar-BH"/>
        </w:rPr>
        <w:t>)</w:t>
      </w:r>
      <w:r w:rsidR="009101AE" w:rsidRPr="00994722">
        <w:rPr>
          <w:rFonts w:cs="Times New Roman" w:hint="cs"/>
          <w:sz w:val="24"/>
          <w:szCs w:val="24"/>
          <w:rtl/>
          <w:lang w:bidi="ar-BH"/>
        </w:rPr>
        <w:t xml:space="preserve"> من التوصية رقم (48)</w:t>
      </w:r>
      <w:r w:rsidR="00DF3E52" w:rsidRPr="00994722">
        <w:rPr>
          <w:rFonts w:cs="Times New Roman" w:hint="cs"/>
          <w:sz w:val="24"/>
          <w:szCs w:val="24"/>
          <w:rtl/>
          <w:lang w:bidi="ar-BH"/>
        </w:rPr>
        <w:t xml:space="preserve"> بشأن </w:t>
      </w:r>
      <w:r w:rsidR="00DF3E52" w:rsidRPr="00994722">
        <w:rPr>
          <w:rFonts w:cs="Times New Roman"/>
          <w:sz w:val="24"/>
          <w:szCs w:val="24"/>
          <w:rtl/>
          <w:lang w:bidi="ar-BH"/>
        </w:rPr>
        <w:t xml:space="preserve">كفالة تمتع العمال </w:t>
      </w:r>
      <w:r w:rsidR="00DF3E52" w:rsidRPr="00994722">
        <w:rPr>
          <w:rFonts w:cs="Times New Roman" w:hint="cs"/>
          <w:sz w:val="24"/>
          <w:szCs w:val="24"/>
          <w:rtl/>
          <w:lang w:bidi="ar-BH"/>
        </w:rPr>
        <w:t>غير العمانيين</w:t>
      </w:r>
      <w:r w:rsidR="00DF3E52" w:rsidRPr="00994722">
        <w:rPr>
          <w:rFonts w:cs="Times New Roman"/>
          <w:sz w:val="24"/>
          <w:szCs w:val="24"/>
          <w:rtl/>
          <w:lang w:bidi="ar-BH"/>
        </w:rPr>
        <w:t>، ولا سيما العمال المنزليون، بالحماية الكاملة والمتساوية بموجب قانون العمل</w:t>
      </w:r>
      <w:r w:rsidRPr="00994722">
        <w:rPr>
          <w:rFonts w:cs="Times New Roman"/>
          <w:sz w:val="24"/>
          <w:szCs w:val="24"/>
          <w:rtl/>
          <w:lang w:bidi="ar-BH"/>
        </w:rPr>
        <w:t xml:space="preserve">، </w:t>
      </w:r>
      <w:r w:rsidRPr="00994722">
        <w:rPr>
          <w:rFonts w:cs="Times New Roman" w:hint="cs"/>
          <w:sz w:val="24"/>
          <w:szCs w:val="24"/>
          <w:rtl/>
          <w:lang w:bidi="ar-BH"/>
        </w:rPr>
        <w:t>فقد كفل قانون العمل الصادر بالمرسوم السلطاني رقم (53/2023) كافة الحقوق للعمال غير العمانيين ودون تمييز مع العمال العمانيين.</w:t>
      </w:r>
      <w:r w:rsidR="00056A7A" w:rsidRPr="00994722">
        <w:rPr>
          <w:rFonts w:cs="Times New Roman" w:hint="cs"/>
          <w:sz w:val="24"/>
          <w:szCs w:val="24"/>
          <w:rtl/>
          <w:lang w:bidi="ar-BH"/>
        </w:rPr>
        <w:t xml:space="preserve"> وقد </w:t>
      </w:r>
      <w:r w:rsidRPr="00994722">
        <w:rPr>
          <w:rFonts w:cs="Times New Roman" w:hint="cs"/>
          <w:sz w:val="24"/>
          <w:szCs w:val="24"/>
          <w:rtl/>
          <w:lang w:bidi="ar-BH"/>
        </w:rPr>
        <w:t>أصدرت وزارة العمل القرار الوزاري رقم (1/ 2011) بشأن اللائحة التنظيمية لمزاولة نشاط استقدام القوى العاملة غير العمانية متضمنة حقوق مكاتب الاستقدام وواجباتهم</w:t>
      </w:r>
      <w:r w:rsidR="00ED608D" w:rsidRPr="00994722">
        <w:rPr>
          <w:rFonts w:cs="Times New Roman" w:hint="cs"/>
          <w:sz w:val="24"/>
          <w:szCs w:val="24"/>
          <w:rtl/>
          <w:lang w:bidi="ar-BH"/>
        </w:rPr>
        <w:t>.</w:t>
      </w:r>
    </w:p>
    <w:p w14:paraId="441F6CD3" w14:textId="77777777" w:rsidR="00056A7A" w:rsidRPr="00994722" w:rsidRDefault="00056A7A" w:rsidP="00056A7A">
      <w:pPr>
        <w:pStyle w:val="ListParagraph"/>
        <w:rPr>
          <w:rFonts w:cs="Times New Roman"/>
          <w:sz w:val="24"/>
          <w:szCs w:val="24"/>
          <w:rtl/>
          <w:lang w:bidi="ar-BH"/>
        </w:rPr>
      </w:pPr>
    </w:p>
    <w:p w14:paraId="384EC8D6" w14:textId="5F44B2D7" w:rsidR="002F7051" w:rsidRPr="00994722" w:rsidRDefault="002F7051" w:rsidP="00AE0486">
      <w:pPr>
        <w:pStyle w:val="ListParagraph"/>
        <w:numPr>
          <w:ilvl w:val="0"/>
          <w:numId w:val="7"/>
        </w:numPr>
        <w:tabs>
          <w:tab w:val="left" w:pos="909"/>
        </w:tabs>
        <w:spacing w:line="360" w:lineRule="auto"/>
        <w:jc w:val="both"/>
        <w:rPr>
          <w:rFonts w:cs="Times New Roman"/>
          <w:sz w:val="24"/>
          <w:szCs w:val="24"/>
          <w:rtl/>
          <w:lang w:bidi="ar-BH"/>
        </w:rPr>
      </w:pPr>
      <w:r w:rsidRPr="00994722">
        <w:rPr>
          <w:rFonts w:cs="Times New Roman" w:hint="cs"/>
          <w:sz w:val="24"/>
          <w:szCs w:val="24"/>
          <w:rtl/>
          <w:lang w:bidi="ar-BH"/>
        </w:rPr>
        <w:t>وفيما يتعلق بالعلاج والتعويض عن أصابات العمل فقد نصت المادة (57) من قانون العمل رقم 53/2</w:t>
      </w:r>
      <w:r w:rsidRPr="00994722">
        <w:rPr>
          <w:rFonts w:asciiTheme="majorBidi" w:hAnsiTheme="majorBidi" w:cstheme="majorBidi" w:hint="cs"/>
          <w:sz w:val="24"/>
          <w:szCs w:val="24"/>
          <w:rtl/>
        </w:rPr>
        <w:t>023 بأن يلتزم صاحب العمل بتوفير وسائل الإسعاف الأولية لعماله في المنشأة، وفي حال زاد عدد عماله في مكان واحد على (200) مائتي عامل فعليه تعيين ممرض مؤهل للقيام بالإسعافات الطبية، أو التعاقد مع مؤسسة مختصة لتوفير تلك الخدمات، وإذا عولج العامل في مستشفى حكومي أو خاص ولم تتوفر تغطية التأمين الصحي، وجب على صاحب العمل أن يتحمل نفقات العل</w:t>
      </w:r>
      <w:r w:rsidR="00ED608D" w:rsidRPr="00994722">
        <w:rPr>
          <w:rFonts w:asciiTheme="majorBidi" w:hAnsiTheme="majorBidi" w:cstheme="majorBidi" w:hint="cs"/>
          <w:sz w:val="24"/>
          <w:szCs w:val="24"/>
          <w:rtl/>
        </w:rPr>
        <w:t>اج والدواء والإقامة في المستشفى،</w:t>
      </w:r>
      <w:r w:rsidR="00C22486" w:rsidRPr="00994722">
        <w:rPr>
          <w:rFonts w:asciiTheme="majorBidi" w:hAnsiTheme="majorBidi" w:cstheme="majorBidi" w:hint="cs"/>
          <w:sz w:val="24"/>
          <w:szCs w:val="24"/>
          <w:rtl/>
        </w:rPr>
        <w:t xml:space="preserve"> كما</w:t>
      </w:r>
      <w:r w:rsidRPr="00994722">
        <w:rPr>
          <w:rFonts w:asciiTheme="majorBidi" w:hAnsiTheme="majorBidi" w:cstheme="majorBidi" w:hint="cs"/>
          <w:sz w:val="24"/>
          <w:szCs w:val="24"/>
          <w:rtl/>
        </w:rPr>
        <w:t xml:space="preserve"> كفل قانون الحماية الاجتماعية الصادر بالمرسوم السلطاني رقم 52/2023 حق العامل في التعويض عن إصابة العمل، وذلك تحت فروع التأمين الاجتماعي والتي من بينها فرع تأمين إصابات العمل والأمراض المهنية.</w:t>
      </w:r>
      <w:bookmarkStart w:id="9" w:name="_Hlk143078880"/>
      <w:bookmarkStart w:id="10" w:name="_Hlk140499900"/>
      <w:bookmarkEnd w:id="8"/>
    </w:p>
    <w:p w14:paraId="417B9827" w14:textId="77777777" w:rsidR="002F7051" w:rsidRPr="00994722" w:rsidRDefault="002F7051" w:rsidP="002F7051">
      <w:pPr>
        <w:shd w:val="clear" w:color="auto" w:fill="FFFFFF"/>
        <w:spacing w:line="360" w:lineRule="auto"/>
        <w:jc w:val="both"/>
        <w:textAlignment w:val="baseline"/>
        <w:rPr>
          <w:rFonts w:asciiTheme="majorBidi" w:hAnsiTheme="majorBidi" w:cstheme="majorBidi"/>
          <w:sz w:val="24"/>
          <w:szCs w:val="24"/>
          <w:rtl/>
        </w:rPr>
      </w:pPr>
    </w:p>
    <w:p w14:paraId="49EA905D" w14:textId="75E68DDD" w:rsidR="002F7051" w:rsidRPr="00994722" w:rsidRDefault="006022F6" w:rsidP="00AE39A8">
      <w:pPr>
        <w:shd w:val="clear" w:color="auto" w:fill="FFFFFF"/>
        <w:spacing w:line="360" w:lineRule="auto"/>
        <w:jc w:val="both"/>
        <w:textAlignment w:val="baseline"/>
        <w:rPr>
          <w:rFonts w:asciiTheme="majorBidi" w:hAnsiTheme="majorBidi" w:cstheme="majorBidi"/>
          <w:b/>
          <w:bCs/>
          <w:sz w:val="24"/>
          <w:szCs w:val="24"/>
          <w:rtl/>
        </w:rPr>
      </w:pPr>
      <w:r w:rsidRPr="00994722">
        <w:rPr>
          <w:rFonts w:asciiTheme="majorBidi" w:hAnsiTheme="majorBidi" w:cstheme="majorBidi" w:hint="cs"/>
          <w:b/>
          <w:bCs/>
          <w:sz w:val="24"/>
          <w:szCs w:val="24"/>
          <w:rtl/>
        </w:rPr>
        <w:t xml:space="preserve">      </w:t>
      </w:r>
      <w:r w:rsidR="002F7051" w:rsidRPr="00994722">
        <w:rPr>
          <w:rFonts w:asciiTheme="majorBidi" w:hAnsiTheme="majorBidi" w:cstheme="majorBidi"/>
          <w:b/>
          <w:bCs/>
          <w:sz w:val="24"/>
          <w:szCs w:val="24"/>
          <w:rtl/>
        </w:rPr>
        <w:t xml:space="preserve">مستوى المعيشة اللائق </w:t>
      </w:r>
      <w:r w:rsidR="00AE39A8" w:rsidRPr="00994722">
        <w:rPr>
          <w:rFonts w:asciiTheme="majorBidi" w:hAnsiTheme="majorBidi" w:cstheme="majorBidi"/>
          <w:b/>
          <w:bCs/>
          <w:sz w:val="24"/>
          <w:szCs w:val="24"/>
          <w:rtl/>
        </w:rPr>
        <w:t>والحماية الاجتماعية (المادة 28)</w:t>
      </w:r>
    </w:p>
    <w:p w14:paraId="1D452341" w14:textId="230F6843" w:rsidR="00A92975"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cs="Times New Roman" w:hint="cs"/>
          <w:sz w:val="24"/>
          <w:szCs w:val="24"/>
          <w:rtl/>
          <w:lang w:bidi="ar-BH"/>
        </w:rPr>
        <w:t>بالإشارة</w:t>
      </w:r>
      <w:r w:rsidRPr="00994722">
        <w:rPr>
          <w:rFonts w:asciiTheme="majorBidi" w:hAnsiTheme="majorBidi" w:cstheme="majorBidi" w:hint="cs"/>
          <w:sz w:val="24"/>
          <w:szCs w:val="24"/>
          <w:rtl/>
        </w:rPr>
        <w:t xml:space="preserve"> إلى </w:t>
      </w:r>
      <w:r w:rsidRPr="00994722">
        <w:rPr>
          <w:rFonts w:asciiTheme="majorBidi" w:eastAsia="Calibri" w:hAnsiTheme="majorBidi" w:cstheme="majorBidi" w:hint="cs"/>
          <w:sz w:val="24"/>
          <w:szCs w:val="24"/>
          <w:rtl/>
        </w:rPr>
        <w:t>الملاحظة</w:t>
      </w:r>
      <w:r w:rsidRPr="00994722">
        <w:rPr>
          <w:rFonts w:asciiTheme="majorBidi" w:hAnsiTheme="majorBidi" w:cstheme="majorBidi" w:hint="cs"/>
          <w:sz w:val="24"/>
          <w:szCs w:val="24"/>
          <w:rtl/>
        </w:rPr>
        <w:t xml:space="preserve"> رقم (4) وتوصيتها رقم (50 </w:t>
      </w:r>
      <w:r w:rsidR="00C22486" w:rsidRPr="00994722">
        <w:rPr>
          <w:rFonts w:asciiTheme="majorBidi" w:hAnsiTheme="majorBidi" w:cstheme="majorBidi" w:hint="cs"/>
          <w:sz w:val="24"/>
          <w:szCs w:val="24"/>
          <w:rtl/>
        </w:rPr>
        <w:t>البنود</w:t>
      </w:r>
      <w:r w:rsidR="00F0256C" w:rsidRPr="00994722">
        <w:rPr>
          <w:rFonts w:asciiTheme="majorBidi" w:hAnsiTheme="majorBidi" w:cstheme="majorBidi" w:hint="cs"/>
          <w:sz w:val="24"/>
          <w:szCs w:val="24"/>
          <w:rtl/>
        </w:rPr>
        <w:t xml:space="preserve"> أ، ب، د)</w:t>
      </w:r>
      <w:r w:rsidR="00DF3E52" w:rsidRPr="00994722">
        <w:rPr>
          <w:rFonts w:asciiTheme="majorBidi" w:hAnsiTheme="majorBidi" w:cstheme="majorBidi" w:hint="cs"/>
          <w:sz w:val="24"/>
          <w:szCs w:val="24"/>
          <w:rtl/>
        </w:rPr>
        <w:t xml:space="preserve"> بشأن تكثيف الجهود الرامية إلى رفع المستوى المعيشي للأشخاص ذوي الإعاقة، وإدماجهم في برامج الحماية الاجتماعية</w:t>
      </w:r>
      <w:r w:rsidR="0083267B" w:rsidRPr="00994722">
        <w:rPr>
          <w:rFonts w:asciiTheme="majorBidi" w:hAnsiTheme="majorBidi" w:cstheme="majorBidi" w:hint="cs"/>
          <w:sz w:val="24"/>
          <w:szCs w:val="24"/>
          <w:rtl/>
        </w:rPr>
        <w:t xml:space="preserve">، </w:t>
      </w:r>
      <w:r w:rsidRPr="00994722">
        <w:rPr>
          <w:rFonts w:asciiTheme="majorBidi" w:hAnsiTheme="majorBidi" w:cstheme="majorBidi" w:hint="cs"/>
          <w:sz w:val="24"/>
          <w:szCs w:val="24"/>
          <w:rtl/>
        </w:rPr>
        <w:t xml:space="preserve">فقد </w:t>
      </w:r>
      <w:r w:rsidR="00826944" w:rsidRPr="00994722">
        <w:rPr>
          <w:rFonts w:asciiTheme="majorBidi" w:hAnsiTheme="majorBidi" w:cstheme="majorBidi"/>
          <w:sz w:val="24"/>
          <w:szCs w:val="24"/>
          <w:rtl/>
        </w:rPr>
        <w:t>صد</w:t>
      </w:r>
      <w:r w:rsidRPr="00994722">
        <w:rPr>
          <w:rFonts w:asciiTheme="majorBidi" w:hAnsiTheme="majorBidi" w:cstheme="majorBidi"/>
          <w:sz w:val="24"/>
          <w:szCs w:val="24"/>
          <w:rtl/>
        </w:rPr>
        <w:t>ر قانون الحماية الاجتماعية بالمرسوم السلطاني 52/2023 حيث حدد القانون في الفصل الثاني الخاص بالأحكام العامة في المادة (14) بأن تتولى وزارة التنمية الاجتماعية والجهات المختصة، كل بحسب اختصاصه، صرف المساعدات الاجتماعية وتقديم الخدمات التأهيلية والإشراف على دور الرعاية الاجتماعية، وبرامج التمكين، وبرامج الدعم الأخرى التي تقرها الحكومة، وبرامج الإدماج الاقتصادي والاجتماعي وبرامج حقوق الطفل والمرأة والأشخا</w:t>
      </w:r>
      <w:r w:rsidR="008C1EA1" w:rsidRPr="00994722">
        <w:rPr>
          <w:rFonts w:asciiTheme="majorBidi" w:hAnsiTheme="majorBidi" w:cstheme="majorBidi"/>
          <w:sz w:val="24"/>
          <w:szCs w:val="24"/>
          <w:rtl/>
        </w:rPr>
        <w:t>ص ذوي الإعاقة وغيرهم من الفئات</w:t>
      </w:r>
      <w:r w:rsidR="00963779" w:rsidRPr="00994722">
        <w:rPr>
          <w:rFonts w:asciiTheme="majorBidi" w:hAnsiTheme="majorBidi" w:cstheme="majorBidi" w:hint="cs"/>
          <w:sz w:val="24"/>
          <w:szCs w:val="24"/>
          <w:rtl/>
        </w:rPr>
        <w:t>"</w:t>
      </w:r>
      <w:bookmarkEnd w:id="9"/>
      <w:r w:rsidR="00056A7A" w:rsidRPr="00994722">
        <w:rPr>
          <w:rFonts w:asciiTheme="majorBidi" w:hAnsiTheme="majorBidi" w:cstheme="majorBidi" w:hint="cs"/>
          <w:sz w:val="24"/>
          <w:szCs w:val="24"/>
          <w:rtl/>
        </w:rPr>
        <w:t>، كما</w:t>
      </w:r>
      <w:r w:rsidRPr="00994722">
        <w:rPr>
          <w:rFonts w:cs="Times New Roman" w:hint="cs"/>
          <w:sz w:val="24"/>
          <w:szCs w:val="24"/>
          <w:rtl/>
        </w:rPr>
        <w:t xml:space="preserve"> خصص </w:t>
      </w:r>
      <w:r w:rsidR="00056A7A" w:rsidRPr="00994722">
        <w:rPr>
          <w:rFonts w:cs="Times New Roman"/>
          <w:sz w:val="24"/>
          <w:szCs w:val="24"/>
          <w:rtl/>
        </w:rPr>
        <w:t>قانون الحماية الاجتماعية</w:t>
      </w:r>
      <w:r w:rsidRPr="00994722">
        <w:rPr>
          <w:rFonts w:cs="Times New Roman"/>
          <w:sz w:val="24"/>
          <w:szCs w:val="24"/>
          <w:rtl/>
        </w:rPr>
        <w:t xml:space="preserve"> في المادة ( 31) منفعة للأشخاص ذوي الإعاقة بواقع (130) مائة وثلاثين ريال</w:t>
      </w:r>
      <w:r w:rsidR="00826944" w:rsidRPr="00994722">
        <w:rPr>
          <w:rFonts w:cs="Times New Roman" w:hint="cs"/>
          <w:sz w:val="24"/>
          <w:szCs w:val="24"/>
          <w:rtl/>
        </w:rPr>
        <w:t>اً</w:t>
      </w:r>
      <w:r w:rsidRPr="00994722">
        <w:rPr>
          <w:rFonts w:cs="Times New Roman"/>
          <w:sz w:val="24"/>
          <w:szCs w:val="24"/>
          <w:rtl/>
        </w:rPr>
        <w:t xml:space="preserve"> عماني</w:t>
      </w:r>
      <w:r w:rsidR="00826944" w:rsidRPr="00994722">
        <w:rPr>
          <w:rFonts w:cs="Times New Roman" w:hint="cs"/>
          <w:sz w:val="24"/>
          <w:szCs w:val="24"/>
          <w:rtl/>
        </w:rPr>
        <w:t>اً</w:t>
      </w:r>
      <w:r w:rsidRPr="00994722">
        <w:rPr>
          <w:rFonts w:cs="Times New Roman"/>
          <w:sz w:val="24"/>
          <w:szCs w:val="24"/>
          <w:rtl/>
        </w:rPr>
        <w:t xml:space="preserve"> تصرف شهرياً اعتباراً من تاريخ العمل </w:t>
      </w:r>
      <w:r w:rsidR="00056A7A" w:rsidRPr="00994722">
        <w:rPr>
          <w:rFonts w:cs="Times New Roman"/>
          <w:sz w:val="24"/>
          <w:szCs w:val="24"/>
          <w:rtl/>
        </w:rPr>
        <w:t>بالقانون</w:t>
      </w:r>
      <w:r w:rsidRPr="00994722">
        <w:rPr>
          <w:rFonts w:cs="Times New Roman" w:hint="cs"/>
          <w:sz w:val="24"/>
          <w:szCs w:val="24"/>
          <w:rtl/>
        </w:rPr>
        <w:t xml:space="preserve"> في</w:t>
      </w:r>
      <w:r w:rsidRPr="00994722">
        <w:rPr>
          <w:rFonts w:cs="Times New Roman"/>
          <w:sz w:val="24"/>
          <w:szCs w:val="24"/>
          <w:rtl/>
        </w:rPr>
        <w:t xml:space="preserve"> 1/ 1/2024م</w:t>
      </w:r>
      <w:r w:rsidRPr="00994722">
        <w:rPr>
          <w:rFonts w:cs="Times New Roman" w:hint="cs"/>
          <w:sz w:val="24"/>
          <w:szCs w:val="24"/>
          <w:rtl/>
        </w:rPr>
        <w:t xml:space="preserve">، </w:t>
      </w:r>
      <w:r w:rsidRPr="00994722">
        <w:rPr>
          <w:rFonts w:cs="Times New Roman"/>
          <w:sz w:val="24"/>
          <w:szCs w:val="24"/>
          <w:rtl/>
        </w:rPr>
        <w:t>وستصرف لمن لديه إعاقة دائمة أو مرض مستديم يستدعى الرعاية أو الدعم، كما أجاز القانون الجمع بين هذه المنفعة وكافة المنافع والمعاشات المنصوص عليها في القانون ما عدا منفعة  الطفولة وكبار السن مع صرف</w:t>
      </w:r>
      <w:r w:rsidRPr="00994722">
        <w:rPr>
          <w:rFonts w:cs="Times New Roman"/>
          <w:sz w:val="24"/>
          <w:szCs w:val="24"/>
        </w:rPr>
        <w:t xml:space="preserve"> </w:t>
      </w:r>
      <w:r w:rsidRPr="00994722">
        <w:rPr>
          <w:rFonts w:cs="Times New Roman"/>
          <w:sz w:val="24"/>
          <w:szCs w:val="24"/>
          <w:rtl/>
          <w:lang w:bidi="ar-OM"/>
        </w:rPr>
        <w:t xml:space="preserve"> المنفعة </w:t>
      </w:r>
      <w:r w:rsidRPr="00994722">
        <w:rPr>
          <w:rFonts w:cs="Times New Roman"/>
          <w:sz w:val="24"/>
          <w:szCs w:val="24"/>
          <w:rtl/>
        </w:rPr>
        <w:t>الأكبر</w:t>
      </w:r>
      <w:r w:rsidRPr="00994722">
        <w:rPr>
          <w:rFonts w:cs="Times New Roman" w:hint="cs"/>
          <w:sz w:val="24"/>
          <w:szCs w:val="24"/>
          <w:rtl/>
        </w:rPr>
        <w:t>،</w:t>
      </w:r>
      <w:r w:rsidRPr="00994722">
        <w:rPr>
          <w:rFonts w:cs="Times New Roman"/>
          <w:sz w:val="24"/>
          <w:szCs w:val="24"/>
          <w:rtl/>
        </w:rPr>
        <w:t xml:space="preserve"> </w:t>
      </w:r>
      <w:r w:rsidRPr="00994722">
        <w:rPr>
          <w:rFonts w:cs="Times New Roman" w:hint="cs"/>
          <w:sz w:val="24"/>
          <w:szCs w:val="24"/>
          <w:rtl/>
        </w:rPr>
        <w:t>و</w:t>
      </w:r>
      <w:r w:rsidRPr="00994722">
        <w:rPr>
          <w:rFonts w:cs="Times New Roman"/>
          <w:sz w:val="24"/>
          <w:szCs w:val="24"/>
          <w:rtl/>
        </w:rPr>
        <w:t>ستصرف لكل شخص</w:t>
      </w:r>
      <w:r w:rsidRPr="00994722">
        <w:rPr>
          <w:rFonts w:cs="Times New Roman" w:hint="cs"/>
          <w:sz w:val="24"/>
          <w:szCs w:val="24"/>
          <w:rtl/>
        </w:rPr>
        <w:t xml:space="preserve"> ذي إعاقة</w:t>
      </w:r>
      <w:r w:rsidR="00A92975" w:rsidRPr="00994722">
        <w:rPr>
          <w:rFonts w:cs="Times New Roman"/>
          <w:sz w:val="24"/>
          <w:szCs w:val="24"/>
          <w:rtl/>
        </w:rPr>
        <w:t xml:space="preserve"> بغض النظر عن وضعه المادي</w:t>
      </w:r>
      <w:r w:rsidR="00A92975" w:rsidRPr="00994722">
        <w:rPr>
          <w:rFonts w:cs="Times New Roman" w:hint="cs"/>
          <w:sz w:val="24"/>
          <w:szCs w:val="24"/>
          <w:rtl/>
        </w:rPr>
        <w:t>، و</w:t>
      </w:r>
      <w:r w:rsidR="00A92975" w:rsidRPr="00994722">
        <w:rPr>
          <w:rFonts w:cs="Times New Roman"/>
          <w:sz w:val="24"/>
          <w:szCs w:val="24"/>
          <w:rtl/>
        </w:rPr>
        <w:t>أجازت المادة (75) من قانون الحماية الاجتماعية وفقا لحكم البند (5) للمؤمن عليه من الأشخاص ذوي الإعاقة والذي يبلغ سنا يقل عن سن كبار السن بـ (10) عشرة أعوام الخروج إلى التقاعد في حالة رغبته في ذلك.</w:t>
      </w:r>
    </w:p>
    <w:p w14:paraId="6DB4A2A4" w14:textId="77777777" w:rsidR="00A92975" w:rsidRPr="00994722" w:rsidRDefault="00A92975" w:rsidP="00A92975">
      <w:pPr>
        <w:pStyle w:val="ListParagraph"/>
        <w:shd w:val="clear" w:color="auto" w:fill="FFFFFF"/>
        <w:spacing w:line="360" w:lineRule="auto"/>
        <w:jc w:val="both"/>
        <w:textAlignment w:val="baseline"/>
        <w:rPr>
          <w:rFonts w:asciiTheme="majorBidi" w:hAnsiTheme="majorBidi" w:cstheme="majorBidi"/>
          <w:sz w:val="24"/>
          <w:szCs w:val="24"/>
        </w:rPr>
      </w:pPr>
    </w:p>
    <w:p w14:paraId="5666FDAC" w14:textId="4516795E" w:rsidR="00A92975" w:rsidRPr="00994722" w:rsidRDefault="002F7051" w:rsidP="00AE0486">
      <w:pPr>
        <w:pStyle w:val="ListParagraph"/>
        <w:numPr>
          <w:ilvl w:val="0"/>
          <w:numId w:val="7"/>
        </w:numPr>
        <w:tabs>
          <w:tab w:val="left" w:pos="909"/>
        </w:tabs>
        <w:spacing w:line="360" w:lineRule="auto"/>
        <w:jc w:val="both"/>
        <w:rPr>
          <w:rFonts w:cs="Times New Roman"/>
          <w:sz w:val="24"/>
          <w:szCs w:val="24"/>
        </w:rPr>
      </w:pPr>
      <w:r w:rsidRPr="00994722">
        <w:rPr>
          <w:rFonts w:cs="Times New Roman"/>
          <w:sz w:val="24"/>
          <w:szCs w:val="24"/>
          <w:rtl/>
        </w:rPr>
        <w:t xml:space="preserve">قام </w:t>
      </w:r>
      <w:r w:rsidRPr="00994722">
        <w:rPr>
          <w:rFonts w:cs="Times New Roman"/>
          <w:sz w:val="24"/>
          <w:szCs w:val="24"/>
          <w:rtl/>
          <w:lang w:bidi="ar-BH"/>
        </w:rPr>
        <w:t>ديوان</w:t>
      </w:r>
      <w:r w:rsidRPr="00994722">
        <w:rPr>
          <w:rFonts w:cs="Times New Roman"/>
          <w:sz w:val="24"/>
          <w:szCs w:val="24"/>
          <w:rtl/>
        </w:rPr>
        <w:t xml:space="preserve"> البلاط السلطاني في إطار حرصه على تقديم العون والمساعدة ل</w:t>
      </w:r>
      <w:r w:rsidRPr="00994722">
        <w:rPr>
          <w:rFonts w:cs="Times New Roman" w:hint="cs"/>
          <w:sz w:val="24"/>
          <w:szCs w:val="24"/>
          <w:rtl/>
        </w:rPr>
        <w:t>لأشخاص ذوي الإعاقة</w:t>
      </w:r>
      <w:r w:rsidR="00826944" w:rsidRPr="00994722">
        <w:rPr>
          <w:rFonts w:cs="Times New Roman"/>
          <w:sz w:val="24"/>
          <w:szCs w:val="24"/>
          <w:rtl/>
        </w:rPr>
        <w:t xml:space="preserve"> ب</w:t>
      </w:r>
      <w:r w:rsidR="00826944" w:rsidRPr="00994722">
        <w:rPr>
          <w:rFonts w:cs="Times New Roman" w:hint="cs"/>
          <w:sz w:val="24"/>
          <w:szCs w:val="24"/>
          <w:rtl/>
        </w:rPr>
        <w:t>إ</w:t>
      </w:r>
      <w:r w:rsidRPr="00994722">
        <w:rPr>
          <w:rFonts w:cs="Times New Roman"/>
          <w:sz w:val="24"/>
          <w:szCs w:val="24"/>
          <w:rtl/>
        </w:rPr>
        <w:t>نشاء دائرة للرعاية الاجتماعية من ضمن مهامها الأساسية متابعة الموظفين من ذوي الإعاقة وتقديم</w:t>
      </w:r>
      <w:r w:rsidR="006D4360" w:rsidRPr="00994722">
        <w:rPr>
          <w:rFonts w:cs="Times New Roman"/>
          <w:sz w:val="24"/>
          <w:szCs w:val="24"/>
          <w:rtl/>
        </w:rPr>
        <w:t xml:space="preserve"> الخدمات المطلوبة لهم دون تمييز</w:t>
      </w:r>
      <w:r w:rsidR="006D4360" w:rsidRPr="00994722">
        <w:rPr>
          <w:rFonts w:cs="Times New Roman" w:hint="cs"/>
          <w:sz w:val="24"/>
          <w:szCs w:val="24"/>
          <w:rtl/>
        </w:rPr>
        <w:t>،</w:t>
      </w:r>
      <w:r w:rsidRPr="00994722">
        <w:rPr>
          <w:rFonts w:cs="Times New Roman" w:hint="cs"/>
          <w:sz w:val="24"/>
          <w:szCs w:val="24"/>
          <w:rtl/>
        </w:rPr>
        <w:t xml:space="preserve"> </w:t>
      </w:r>
      <w:r w:rsidR="006D4360" w:rsidRPr="00994722">
        <w:rPr>
          <w:rFonts w:cs="Times New Roman" w:hint="cs"/>
          <w:sz w:val="24"/>
          <w:szCs w:val="24"/>
          <w:rtl/>
        </w:rPr>
        <w:t>و</w:t>
      </w:r>
      <w:r w:rsidRPr="00994722">
        <w:rPr>
          <w:rFonts w:cs="Times New Roman"/>
          <w:sz w:val="24"/>
          <w:szCs w:val="24"/>
          <w:rtl/>
        </w:rPr>
        <w:t xml:space="preserve">من ناحية أخرى حرص </w:t>
      </w:r>
      <w:r w:rsidRPr="00994722">
        <w:rPr>
          <w:rFonts w:cs="Times New Roman" w:hint="cs"/>
          <w:sz w:val="24"/>
          <w:szCs w:val="24"/>
          <w:rtl/>
        </w:rPr>
        <w:t>ديوان البلاط السلطاني</w:t>
      </w:r>
      <w:r w:rsidRPr="00994722">
        <w:rPr>
          <w:rFonts w:cs="Times New Roman"/>
          <w:sz w:val="24"/>
          <w:szCs w:val="24"/>
          <w:rtl/>
        </w:rPr>
        <w:t xml:space="preserve"> على </w:t>
      </w:r>
      <w:r w:rsidR="00826944" w:rsidRPr="00994722">
        <w:rPr>
          <w:rFonts w:cs="Times New Roman" w:hint="cs"/>
          <w:sz w:val="24"/>
          <w:szCs w:val="24"/>
          <w:rtl/>
        </w:rPr>
        <w:t>إ</w:t>
      </w:r>
      <w:r w:rsidRPr="00994722">
        <w:rPr>
          <w:rFonts w:cs="Times New Roman"/>
          <w:sz w:val="24"/>
          <w:szCs w:val="24"/>
          <w:rtl/>
        </w:rPr>
        <w:t>نشاء قسم لخدمات المتقاعدين لتقديم المساندة والمساعدة لفئة الأشخاص ذوي الإعاق</w:t>
      </w:r>
      <w:r w:rsidR="00B3182F" w:rsidRPr="00994722">
        <w:rPr>
          <w:rFonts w:cs="Times New Roman"/>
          <w:sz w:val="24"/>
          <w:szCs w:val="24"/>
          <w:rtl/>
        </w:rPr>
        <w:t xml:space="preserve">ة ومتابعة </w:t>
      </w:r>
      <w:r w:rsidR="00826944" w:rsidRPr="00994722">
        <w:rPr>
          <w:rFonts w:cs="Times New Roman" w:hint="cs"/>
          <w:sz w:val="24"/>
          <w:szCs w:val="24"/>
          <w:rtl/>
        </w:rPr>
        <w:t>أ</w:t>
      </w:r>
      <w:r w:rsidR="00B3182F" w:rsidRPr="00994722">
        <w:rPr>
          <w:rFonts w:cs="Times New Roman"/>
          <w:sz w:val="24"/>
          <w:szCs w:val="24"/>
          <w:rtl/>
        </w:rPr>
        <w:t>حوالهم وتيسير أمورهم</w:t>
      </w:r>
      <w:r w:rsidR="00B3182F" w:rsidRPr="00994722">
        <w:rPr>
          <w:rFonts w:cs="Times New Roman" w:hint="cs"/>
          <w:sz w:val="24"/>
          <w:szCs w:val="24"/>
          <w:rtl/>
        </w:rPr>
        <w:t>،</w:t>
      </w:r>
      <w:r w:rsidR="00B3182F" w:rsidRPr="00994722">
        <w:rPr>
          <w:rFonts w:asciiTheme="majorBidi" w:eastAsia="Calibri" w:hAnsiTheme="majorBidi" w:cstheme="majorBidi"/>
          <w:sz w:val="24"/>
          <w:szCs w:val="24"/>
          <w:rtl/>
        </w:rPr>
        <w:t xml:space="preserve"> إلى جانب تمتعهم بالرعاية الصحية التي يقدمها مجمع الديوان الصحي للموظفين والمتقاعدين ويتمتعون ب</w:t>
      </w:r>
      <w:r w:rsidR="00B3182F" w:rsidRPr="00994722">
        <w:rPr>
          <w:rFonts w:asciiTheme="majorBidi" w:eastAsia="Calibri" w:hAnsiTheme="majorBidi" w:cstheme="majorBidi" w:hint="cs"/>
          <w:sz w:val="24"/>
          <w:szCs w:val="24"/>
          <w:rtl/>
        </w:rPr>
        <w:t>إ</w:t>
      </w:r>
      <w:r w:rsidR="00B3182F" w:rsidRPr="00994722">
        <w:rPr>
          <w:rFonts w:asciiTheme="majorBidi" w:eastAsia="Calibri" w:hAnsiTheme="majorBidi" w:cstheme="majorBidi"/>
          <w:sz w:val="24"/>
          <w:szCs w:val="24"/>
          <w:rtl/>
        </w:rPr>
        <w:t>مكانية الاستفادة من خد</w:t>
      </w:r>
      <w:r w:rsidR="009F30AD" w:rsidRPr="00994722">
        <w:rPr>
          <w:rFonts w:asciiTheme="majorBidi" w:eastAsia="Calibri" w:hAnsiTheme="majorBidi" w:cstheme="majorBidi"/>
          <w:sz w:val="24"/>
          <w:szCs w:val="24"/>
          <w:rtl/>
        </w:rPr>
        <w:t>مات النوادي الترفيهية</w:t>
      </w:r>
      <w:r w:rsidR="009F30AD" w:rsidRPr="00994722">
        <w:rPr>
          <w:rFonts w:asciiTheme="majorBidi" w:eastAsia="Calibri" w:hAnsiTheme="majorBidi" w:cstheme="majorBidi" w:hint="cs"/>
          <w:sz w:val="24"/>
          <w:szCs w:val="24"/>
          <w:rtl/>
        </w:rPr>
        <w:t>.</w:t>
      </w:r>
    </w:p>
    <w:p w14:paraId="0A3AED4F" w14:textId="43983145" w:rsidR="009F30AD" w:rsidRPr="00994722" w:rsidRDefault="009F30AD" w:rsidP="009F30AD">
      <w:pPr>
        <w:shd w:val="clear" w:color="auto" w:fill="FFFFFF"/>
        <w:spacing w:line="360" w:lineRule="auto"/>
        <w:jc w:val="both"/>
        <w:textAlignment w:val="baseline"/>
        <w:rPr>
          <w:rFonts w:cs="Times New Roman"/>
          <w:sz w:val="24"/>
          <w:szCs w:val="24"/>
          <w:rtl/>
        </w:rPr>
      </w:pPr>
    </w:p>
    <w:p w14:paraId="40970FC7" w14:textId="5F187E54" w:rsidR="00A92975" w:rsidRPr="00994722" w:rsidRDefault="00A92975"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hint="cs"/>
          <w:sz w:val="24"/>
          <w:szCs w:val="24"/>
          <w:rtl/>
          <w:lang w:bidi="ar-OM"/>
        </w:rPr>
        <w:t>كما</w:t>
      </w:r>
      <w:r w:rsidR="002F7051" w:rsidRPr="00994722">
        <w:rPr>
          <w:rFonts w:cs="Times New Roman" w:hint="cs"/>
          <w:sz w:val="24"/>
          <w:szCs w:val="24"/>
          <w:rtl/>
          <w:lang w:bidi="ar-OM"/>
        </w:rPr>
        <w:t xml:space="preserve"> </w:t>
      </w:r>
      <w:r w:rsidR="002F7051" w:rsidRPr="00994722">
        <w:rPr>
          <w:rFonts w:cs="Times New Roman"/>
          <w:sz w:val="24"/>
          <w:szCs w:val="24"/>
          <w:rtl/>
          <w:lang w:bidi="ar-BH"/>
        </w:rPr>
        <w:t>تقدم</w:t>
      </w:r>
      <w:r w:rsidR="002F7051" w:rsidRPr="00994722">
        <w:rPr>
          <w:rFonts w:cs="Times New Roman"/>
          <w:sz w:val="24"/>
          <w:szCs w:val="24"/>
          <w:rtl/>
          <w:lang w:bidi="ar-OM"/>
        </w:rPr>
        <w:t xml:space="preserve"> وزارة الدفاع عدة برامج </w:t>
      </w:r>
      <w:r w:rsidR="002464BB" w:rsidRPr="00994722">
        <w:rPr>
          <w:rFonts w:cs="Times New Roman" w:hint="cs"/>
          <w:sz w:val="24"/>
          <w:szCs w:val="24"/>
          <w:rtl/>
          <w:lang w:bidi="ar-OM"/>
        </w:rPr>
        <w:t>لل</w:t>
      </w:r>
      <w:r w:rsidR="002F7051" w:rsidRPr="00994722">
        <w:rPr>
          <w:rFonts w:cs="Times New Roman"/>
          <w:sz w:val="24"/>
          <w:szCs w:val="24"/>
          <w:rtl/>
          <w:lang w:bidi="ar-OM"/>
        </w:rPr>
        <w:t xml:space="preserve">حماية </w:t>
      </w:r>
      <w:r w:rsidR="002F7051" w:rsidRPr="00994722">
        <w:rPr>
          <w:rFonts w:cs="Times New Roman" w:hint="cs"/>
          <w:sz w:val="24"/>
          <w:szCs w:val="24"/>
          <w:rtl/>
          <w:lang w:bidi="ar-OM"/>
        </w:rPr>
        <w:t>الاجتماعية</w:t>
      </w:r>
      <w:r w:rsidR="00006FA6" w:rsidRPr="00994722">
        <w:rPr>
          <w:rFonts w:cs="Times New Roman" w:hint="cs"/>
          <w:sz w:val="24"/>
          <w:szCs w:val="24"/>
          <w:rtl/>
          <w:lang w:bidi="ar-OM"/>
        </w:rPr>
        <w:t xml:space="preserve">، </w:t>
      </w:r>
      <w:r w:rsidR="002F7051" w:rsidRPr="00994722">
        <w:rPr>
          <w:rFonts w:cs="Times New Roman"/>
          <w:sz w:val="24"/>
          <w:szCs w:val="24"/>
          <w:rtl/>
          <w:lang w:bidi="ar-OM"/>
        </w:rPr>
        <w:t xml:space="preserve">حيث </w:t>
      </w:r>
      <w:r w:rsidR="002F7051" w:rsidRPr="00994722">
        <w:rPr>
          <w:rFonts w:cs="Times New Roman" w:hint="cs"/>
          <w:sz w:val="24"/>
          <w:szCs w:val="24"/>
          <w:rtl/>
          <w:lang w:bidi="ar-OM"/>
        </w:rPr>
        <w:t>توجد</w:t>
      </w:r>
      <w:r w:rsidR="002F7051" w:rsidRPr="00994722">
        <w:rPr>
          <w:rFonts w:cs="Times New Roman"/>
          <w:sz w:val="24"/>
          <w:szCs w:val="24"/>
          <w:rtl/>
          <w:lang w:bidi="ar-OM"/>
        </w:rPr>
        <w:t xml:space="preserve"> رعـــاية خاصة للمتقاعدين </w:t>
      </w:r>
      <w:r w:rsidR="002F7051" w:rsidRPr="00994722">
        <w:rPr>
          <w:rFonts w:cs="Times New Roman" w:hint="cs"/>
          <w:sz w:val="24"/>
          <w:szCs w:val="24"/>
          <w:rtl/>
          <w:lang w:bidi="ar-OM"/>
        </w:rPr>
        <w:t xml:space="preserve">من </w:t>
      </w:r>
      <w:r w:rsidR="002F7051" w:rsidRPr="00994722">
        <w:rPr>
          <w:rFonts w:cs="Times New Roman"/>
          <w:sz w:val="24"/>
          <w:szCs w:val="24"/>
          <w:rtl/>
          <w:lang w:bidi="ar-OM"/>
        </w:rPr>
        <w:t>ذوي الإعاقة منها:</w:t>
      </w:r>
      <w:r w:rsidR="002F7051" w:rsidRPr="00994722">
        <w:rPr>
          <w:rFonts w:cs="Times New Roman" w:hint="cs"/>
          <w:sz w:val="24"/>
          <w:szCs w:val="24"/>
          <w:rtl/>
          <w:lang w:bidi="ar-OM"/>
        </w:rPr>
        <w:t xml:space="preserve"> </w:t>
      </w:r>
      <w:r w:rsidR="002F7051" w:rsidRPr="00994722">
        <w:rPr>
          <w:rFonts w:cs="Times New Roman"/>
          <w:sz w:val="24"/>
          <w:szCs w:val="24"/>
          <w:rtl/>
        </w:rPr>
        <w:t>القيام بالزيارات الميدانية لتكريم الأشخاص ذوي الإعاقة في منازلهم وفي المستشفيات</w:t>
      </w:r>
      <w:r w:rsidR="002F7051" w:rsidRPr="00994722">
        <w:rPr>
          <w:rFonts w:cs="Times New Roman"/>
          <w:sz w:val="24"/>
          <w:szCs w:val="24"/>
          <w:rtl/>
          <w:lang w:bidi="ar-OM"/>
        </w:rPr>
        <w:t xml:space="preserve"> العسكرية</w:t>
      </w:r>
      <w:r w:rsidR="002F7051" w:rsidRPr="00994722">
        <w:rPr>
          <w:rFonts w:cs="Times New Roman" w:hint="cs"/>
          <w:sz w:val="24"/>
          <w:szCs w:val="24"/>
          <w:rtl/>
          <w:lang w:bidi="ar-OM"/>
        </w:rPr>
        <w:t xml:space="preserve">، </w:t>
      </w:r>
      <w:r w:rsidR="002F7051" w:rsidRPr="00994722">
        <w:rPr>
          <w:rFonts w:cs="Times New Roman"/>
          <w:sz w:val="24"/>
          <w:szCs w:val="24"/>
          <w:rtl/>
          <w:lang w:bidi="ar-OM"/>
        </w:rPr>
        <w:t>القيام برحلات ترفيهية وأداء العمرة سنويا</w:t>
      </w:r>
      <w:r w:rsidR="002F7051" w:rsidRPr="00994722">
        <w:rPr>
          <w:rFonts w:cs="Times New Roman" w:hint="cs"/>
          <w:sz w:val="24"/>
          <w:szCs w:val="24"/>
          <w:rtl/>
          <w:lang w:bidi="ar-OM"/>
        </w:rPr>
        <w:t xml:space="preserve">، </w:t>
      </w:r>
      <w:r w:rsidR="002F7051" w:rsidRPr="00994722">
        <w:rPr>
          <w:rFonts w:cs="Times New Roman"/>
          <w:sz w:val="24"/>
          <w:szCs w:val="24"/>
          <w:rtl/>
          <w:lang w:bidi="ar-OM"/>
        </w:rPr>
        <w:t>إقامة ورش عمل في مجال الصناعات الحرفية</w:t>
      </w:r>
      <w:r w:rsidR="002F7051" w:rsidRPr="00994722">
        <w:rPr>
          <w:rFonts w:cs="Times New Roman" w:hint="cs"/>
          <w:sz w:val="24"/>
          <w:szCs w:val="24"/>
          <w:rtl/>
          <w:lang w:bidi="ar-OM"/>
        </w:rPr>
        <w:t xml:space="preserve">، </w:t>
      </w:r>
      <w:r w:rsidR="002F7051" w:rsidRPr="00994722">
        <w:rPr>
          <w:rFonts w:cs="Times New Roman"/>
          <w:sz w:val="24"/>
          <w:szCs w:val="24"/>
          <w:rtl/>
        </w:rPr>
        <w:t>التعويض النقدي عن تأمين وتجديد المركبات الخاصة بذوي الإعاقة</w:t>
      </w:r>
      <w:r w:rsidR="002F7051" w:rsidRPr="00994722">
        <w:rPr>
          <w:rFonts w:cs="Times New Roman"/>
          <w:sz w:val="24"/>
          <w:szCs w:val="24"/>
          <w:rtl/>
          <w:lang w:bidi="ar-OM"/>
        </w:rPr>
        <w:t xml:space="preserve"> سنويا</w:t>
      </w:r>
      <w:r w:rsidR="002F7051" w:rsidRPr="00994722">
        <w:rPr>
          <w:rFonts w:cs="Times New Roman" w:hint="cs"/>
          <w:sz w:val="24"/>
          <w:szCs w:val="24"/>
          <w:rtl/>
          <w:lang w:bidi="ar-OM"/>
        </w:rPr>
        <w:t>، و</w:t>
      </w:r>
      <w:r w:rsidR="002F7051" w:rsidRPr="00994722">
        <w:rPr>
          <w:rFonts w:cs="Times New Roman"/>
          <w:sz w:val="24"/>
          <w:szCs w:val="24"/>
          <w:rtl/>
        </w:rPr>
        <w:t xml:space="preserve">تقديم المساعدات المالية </w:t>
      </w:r>
      <w:r w:rsidR="002F7051" w:rsidRPr="00994722">
        <w:rPr>
          <w:rFonts w:cs="Times New Roman" w:hint="cs"/>
          <w:sz w:val="24"/>
          <w:szCs w:val="24"/>
          <w:rtl/>
        </w:rPr>
        <w:t>للأشخاص ذوي الإعاقة</w:t>
      </w:r>
      <w:r w:rsidR="00006FA6" w:rsidRPr="00994722">
        <w:rPr>
          <w:rFonts w:cs="Times New Roman"/>
          <w:sz w:val="24"/>
          <w:szCs w:val="24"/>
          <w:rtl/>
        </w:rPr>
        <w:t xml:space="preserve"> فيما يخص أعمال البناء </w:t>
      </w:r>
      <w:r w:rsidR="002F7051" w:rsidRPr="00994722">
        <w:rPr>
          <w:rFonts w:cs="Times New Roman"/>
          <w:sz w:val="24"/>
          <w:szCs w:val="24"/>
          <w:rtl/>
        </w:rPr>
        <w:t>والترميم والصيانة وكذلك تقديم مساعدات مالية لمختلف الاحتياجات ( توفير الأثاث والأجهزة ال</w:t>
      </w:r>
      <w:r w:rsidR="00826944" w:rsidRPr="00994722">
        <w:rPr>
          <w:rFonts w:cs="Times New Roman" w:hint="cs"/>
          <w:sz w:val="24"/>
          <w:szCs w:val="24"/>
          <w:rtl/>
        </w:rPr>
        <w:t>إل</w:t>
      </w:r>
      <w:r w:rsidR="002F7051" w:rsidRPr="00994722">
        <w:rPr>
          <w:rFonts w:cs="Times New Roman"/>
          <w:sz w:val="24"/>
          <w:szCs w:val="24"/>
          <w:rtl/>
        </w:rPr>
        <w:t xml:space="preserve">كترونية </w:t>
      </w:r>
      <w:r w:rsidR="00826944" w:rsidRPr="00994722">
        <w:rPr>
          <w:rFonts w:cs="Times New Roman"/>
          <w:sz w:val="24"/>
          <w:szCs w:val="24"/>
          <w:rtl/>
        </w:rPr>
        <w:t>- تسديد الفواتير - توفير كراس</w:t>
      </w:r>
      <w:r w:rsidR="002F7051" w:rsidRPr="00994722">
        <w:rPr>
          <w:rFonts w:cs="Times New Roman"/>
          <w:sz w:val="24"/>
          <w:szCs w:val="24"/>
          <w:rtl/>
        </w:rPr>
        <w:t xml:space="preserve"> متحركة -</w:t>
      </w:r>
      <w:r w:rsidR="00826944" w:rsidRPr="00994722">
        <w:rPr>
          <w:rFonts w:cs="Times New Roman"/>
          <w:sz w:val="24"/>
          <w:szCs w:val="24"/>
          <w:rtl/>
        </w:rPr>
        <w:t xml:space="preserve"> تسجيل وتجديد وتأمين</w:t>
      </w:r>
      <w:r w:rsidRPr="00994722">
        <w:rPr>
          <w:rFonts w:cs="Times New Roman"/>
          <w:sz w:val="24"/>
          <w:szCs w:val="24"/>
          <w:rtl/>
        </w:rPr>
        <w:t xml:space="preserve"> المركبات)</w:t>
      </w:r>
      <w:r w:rsidRPr="00994722">
        <w:rPr>
          <w:rFonts w:cs="Times New Roman" w:hint="cs"/>
          <w:sz w:val="24"/>
          <w:szCs w:val="24"/>
          <w:rtl/>
        </w:rPr>
        <w:t>.</w:t>
      </w:r>
    </w:p>
    <w:p w14:paraId="3D01AA70" w14:textId="77777777" w:rsidR="00A92975" w:rsidRPr="00994722" w:rsidRDefault="00A92975" w:rsidP="00A92975">
      <w:pPr>
        <w:pStyle w:val="ListParagraph"/>
        <w:rPr>
          <w:rFonts w:asciiTheme="majorBidi" w:eastAsia="Calibri" w:hAnsiTheme="majorBidi" w:cstheme="majorBidi"/>
          <w:sz w:val="24"/>
          <w:szCs w:val="24"/>
          <w:rtl/>
        </w:rPr>
      </w:pPr>
    </w:p>
    <w:p w14:paraId="5BF22B86" w14:textId="7706ADFD" w:rsidR="002F7051"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tl/>
        </w:rPr>
      </w:pPr>
      <w:r w:rsidRPr="00994722">
        <w:rPr>
          <w:rFonts w:asciiTheme="majorBidi" w:eastAsia="Calibri" w:hAnsiTheme="majorBidi" w:cstheme="majorBidi" w:hint="cs"/>
          <w:sz w:val="24"/>
          <w:szCs w:val="24"/>
          <w:rtl/>
        </w:rPr>
        <w:t xml:space="preserve">أما </w:t>
      </w:r>
      <w:r w:rsidRPr="00994722">
        <w:rPr>
          <w:rFonts w:cs="Times New Roman" w:hint="cs"/>
          <w:sz w:val="24"/>
          <w:szCs w:val="24"/>
          <w:rtl/>
          <w:lang w:bidi="ar-BH"/>
        </w:rPr>
        <w:t>فيما</w:t>
      </w:r>
      <w:r w:rsidRPr="00994722">
        <w:rPr>
          <w:rFonts w:asciiTheme="majorBidi" w:eastAsia="Calibri" w:hAnsiTheme="majorBidi" w:cstheme="majorBidi" w:hint="cs"/>
          <w:sz w:val="24"/>
          <w:szCs w:val="24"/>
          <w:rtl/>
        </w:rPr>
        <w:t xml:space="preserve"> يتعلق</w:t>
      </w:r>
      <w:r w:rsidR="00F0256C" w:rsidRPr="00994722">
        <w:rPr>
          <w:rFonts w:asciiTheme="majorBidi" w:eastAsia="Calibri" w:hAnsiTheme="majorBidi" w:cstheme="majorBidi" w:hint="cs"/>
          <w:sz w:val="24"/>
          <w:szCs w:val="24"/>
          <w:rtl/>
        </w:rPr>
        <w:t xml:space="preserve"> بالبند (ج) من التوصية رقم (50)</w:t>
      </w:r>
      <w:r w:rsidR="00DF3E52" w:rsidRPr="00994722">
        <w:rPr>
          <w:rFonts w:asciiTheme="majorBidi" w:eastAsia="Calibri" w:hAnsiTheme="majorBidi" w:cstheme="majorBidi" w:hint="cs"/>
          <w:sz w:val="24"/>
          <w:szCs w:val="24"/>
          <w:rtl/>
        </w:rPr>
        <w:t xml:space="preserve"> بشأن القضاء على التمييز ضد النساء ذوات الإعاقة من خلال تعديل قانون المعاشات التقاعدية</w:t>
      </w:r>
      <w:r w:rsidRPr="00994722">
        <w:rPr>
          <w:rFonts w:asciiTheme="majorBidi" w:eastAsia="Calibri" w:hAnsiTheme="majorBidi" w:cstheme="majorBidi" w:hint="cs"/>
          <w:sz w:val="24"/>
          <w:szCs w:val="24"/>
          <w:rtl/>
        </w:rPr>
        <w:t xml:space="preserve">، فإنه وفق أحكام قانون الحماية الاجتماعية الذي حل محل قوانين التقاعد المختلفة، فقد تم مراعاة  النساء الموظفات ذوات الإعاقة في شروط استحقاق المعاش التقاعدي، وذلك </w:t>
      </w:r>
      <w:r w:rsidR="00826944" w:rsidRPr="00994722">
        <w:rPr>
          <w:rFonts w:asciiTheme="majorBidi" w:eastAsia="Calibri" w:hAnsiTheme="majorBidi" w:cstheme="majorBidi" w:hint="cs"/>
          <w:sz w:val="24"/>
          <w:szCs w:val="24"/>
          <w:rtl/>
        </w:rPr>
        <w:t>بتخفيض شرطي مدة الخدمة والسن الإ</w:t>
      </w:r>
      <w:r w:rsidRPr="00994722">
        <w:rPr>
          <w:rFonts w:asciiTheme="majorBidi" w:eastAsia="Calibri" w:hAnsiTheme="majorBidi" w:cstheme="majorBidi" w:hint="cs"/>
          <w:sz w:val="24"/>
          <w:szCs w:val="24"/>
          <w:rtl/>
        </w:rPr>
        <w:t>لزاميين لاستحقاق المعاش التقاعدي وفق أحكام القانون حيث يجوز لهن التقاعد المبكر الخاضع لنسب الخصم إذا بلغ</w:t>
      </w:r>
      <w:r w:rsidR="00C12048" w:rsidRPr="00994722">
        <w:rPr>
          <w:rFonts w:asciiTheme="majorBidi" w:eastAsia="Calibri" w:hAnsiTheme="majorBidi" w:cstheme="majorBidi" w:hint="cs"/>
          <w:sz w:val="24"/>
          <w:szCs w:val="24"/>
          <w:rtl/>
        </w:rPr>
        <w:t>ن سناً يقل عن سن كبار السن بـ (</w:t>
      </w:r>
      <w:r w:rsidRPr="00994722">
        <w:rPr>
          <w:rFonts w:asciiTheme="majorBidi" w:eastAsia="Calibri" w:hAnsiTheme="majorBidi" w:cstheme="majorBidi" w:hint="cs"/>
          <w:sz w:val="24"/>
          <w:szCs w:val="24"/>
          <w:rtl/>
        </w:rPr>
        <w:t>15) عاماً على ألا تقل مدة الخدمة الفعلية أثناء الإعاقة عن (15) عاماً، كما يجوز لهن طلب التقاعد المبكر غير الخاضع لنسب الخصم إذا بلغن سناً يقل عن سن كبار السن بـ (10) أعوام شريطة استيفائهن ذات مدة الخدمة المشار إليها، كما أنه يمكن لهذه الفئة التقاعد متى حالت الإعاقة دون تمكنهن من ممارسة العمل بتقرير من المؤسسات الصحية المرخصة، وفي هذه الحالة يمكنهن الحصول على معاش تقاعدي إذا بلغت مدة الاشتراك في فرع تأمين العجز (</w:t>
      </w:r>
      <w:r w:rsidR="00A92975" w:rsidRPr="00994722">
        <w:rPr>
          <w:rFonts w:asciiTheme="majorBidi" w:eastAsia="Calibri" w:hAnsiTheme="majorBidi" w:cstheme="majorBidi" w:hint="cs"/>
          <w:sz w:val="24"/>
          <w:szCs w:val="24"/>
          <w:rtl/>
        </w:rPr>
        <w:t xml:space="preserve">6) أشهر متصلة أو (12) </w:t>
      </w:r>
      <w:r w:rsidRPr="00994722">
        <w:rPr>
          <w:rFonts w:asciiTheme="majorBidi" w:eastAsia="Calibri" w:hAnsiTheme="majorBidi" w:cstheme="majorBidi" w:hint="cs"/>
          <w:sz w:val="24"/>
          <w:szCs w:val="24"/>
          <w:rtl/>
        </w:rPr>
        <w:t>شهراً متقطعة منها على الأقل (3) أشهر اشتراك متصل، وذلك قبل حدوث العجز .</w:t>
      </w:r>
    </w:p>
    <w:bookmarkEnd w:id="10"/>
    <w:p w14:paraId="747C94C9" w14:textId="77777777" w:rsidR="002F7051" w:rsidRPr="00994722" w:rsidRDefault="002F7051" w:rsidP="002F7051">
      <w:pPr>
        <w:pStyle w:val="ListParagraph"/>
        <w:spacing w:line="360" w:lineRule="auto"/>
        <w:ind w:left="0"/>
        <w:rPr>
          <w:rFonts w:asciiTheme="majorBidi" w:eastAsia="Calibri" w:hAnsiTheme="majorBidi" w:cstheme="majorBidi"/>
          <w:sz w:val="24"/>
          <w:szCs w:val="24"/>
          <w:rtl/>
        </w:rPr>
      </w:pPr>
    </w:p>
    <w:p w14:paraId="3803FAC5" w14:textId="2809CEED" w:rsidR="002F7051" w:rsidRPr="00994722" w:rsidRDefault="00CD0EC6" w:rsidP="00AE39A8">
      <w:pPr>
        <w:pStyle w:val="H23GA"/>
        <w:rPr>
          <w:rFonts w:asciiTheme="majorBidi" w:hAnsiTheme="majorBidi" w:cstheme="majorBidi"/>
          <w:sz w:val="24"/>
          <w:szCs w:val="24"/>
          <w:rtl/>
        </w:rPr>
      </w:pPr>
      <w:r w:rsidRPr="00994722">
        <w:rPr>
          <w:rFonts w:asciiTheme="majorBidi" w:hAnsiTheme="majorBidi" w:cstheme="majorBidi"/>
          <w:sz w:val="24"/>
          <w:szCs w:val="24"/>
          <w:rtl/>
        </w:rPr>
        <w:tab/>
      </w:r>
      <w:r w:rsidR="002F7051" w:rsidRPr="00994722">
        <w:rPr>
          <w:rFonts w:asciiTheme="majorBidi" w:hAnsiTheme="majorBidi" w:cstheme="majorBidi"/>
          <w:sz w:val="24"/>
          <w:szCs w:val="24"/>
          <w:rtl/>
        </w:rPr>
        <w:t>المشاركة في الحي</w:t>
      </w:r>
      <w:r w:rsidR="00AE39A8" w:rsidRPr="00994722">
        <w:rPr>
          <w:rFonts w:asciiTheme="majorBidi" w:hAnsiTheme="majorBidi" w:cstheme="majorBidi"/>
          <w:sz w:val="24"/>
          <w:szCs w:val="24"/>
          <w:rtl/>
        </w:rPr>
        <w:t>اة السياسية والعامة (المادة 29)</w:t>
      </w:r>
    </w:p>
    <w:p w14:paraId="2A2C8413" w14:textId="2F20E0B5" w:rsidR="00A92975" w:rsidRPr="00994722" w:rsidRDefault="002F7051" w:rsidP="00AE0486">
      <w:pPr>
        <w:pStyle w:val="ListParagraph"/>
        <w:numPr>
          <w:ilvl w:val="0"/>
          <w:numId w:val="7"/>
        </w:numPr>
        <w:tabs>
          <w:tab w:val="left" w:pos="909"/>
        </w:tabs>
        <w:spacing w:line="360" w:lineRule="auto"/>
        <w:jc w:val="both"/>
        <w:rPr>
          <w:rFonts w:cs="Times New Roman"/>
          <w:sz w:val="24"/>
          <w:szCs w:val="24"/>
          <w:shd w:val="clear" w:color="auto" w:fill="FFFFFF"/>
        </w:rPr>
      </w:pPr>
      <w:r w:rsidRPr="00994722">
        <w:rPr>
          <w:rFonts w:cs="Times New Roman" w:hint="cs"/>
          <w:sz w:val="24"/>
          <w:szCs w:val="24"/>
          <w:rtl/>
          <w:lang w:bidi="ar-BH"/>
        </w:rPr>
        <w:t>بالإشارة</w:t>
      </w:r>
      <w:r w:rsidRPr="00994722">
        <w:rPr>
          <w:rFonts w:cs="Times New Roman" w:hint="cs"/>
          <w:sz w:val="24"/>
          <w:szCs w:val="24"/>
          <w:rtl/>
        </w:rPr>
        <w:t xml:space="preserve"> إلى الملاحظة رقم (51)</w:t>
      </w:r>
      <w:r w:rsidR="00F0256C" w:rsidRPr="00994722">
        <w:rPr>
          <w:rFonts w:cs="Times New Roman" w:hint="cs"/>
          <w:sz w:val="24"/>
          <w:szCs w:val="24"/>
          <w:rtl/>
        </w:rPr>
        <w:t xml:space="preserve"> وتوصيتها رقم (52 البندين أ، ب)</w:t>
      </w:r>
      <w:r w:rsidR="00DF3E52" w:rsidRPr="00994722">
        <w:rPr>
          <w:rFonts w:cs="Times New Roman" w:hint="cs"/>
          <w:sz w:val="24"/>
          <w:szCs w:val="24"/>
          <w:rtl/>
        </w:rPr>
        <w:t xml:space="preserve"> بشأن إمكانية تمتع الأشخاص ذوي الإعاقة بالحق في الانتخابات لمختلف أنواع الإعاقة</w:t>
      </w:r>
      <w:r w:rsidRPr="00994722">
        <w:rPr>
          <w:rFonts w:cs="Times New Roman" w:hint="cs"/>
          <w:sz w:val="24"/>
          <w:szCs w:val="24"/>
          <w:rtl/>
        </w:rPr>
        <w:t xml:space="preserve">، فقد </w:t>
      </w:r>
      <w:r w:rsidRPr="00994722">
        <w:rPr>
          <w:rFonts w:cs="Times New Roman" w:hint="cs"/>
          <w:sz w:val="24"/>
          <w:szCs w:val="24"/>
          <w:shd w:val="clear" w:color="auto" w:fill="FFFFFF"/>
          <w:rtl/>
        </w:rPr>
        <w:t>اعتمدت</w:t>
      </w:r>
      <w:r w:rsidRPr="00994722">
        <w:rPr>
          <w:rFonts w:cs="Times New Roman"/>
          <w:sz w:val="24"/>
          <w:szCs w:val="24"/>
          <w:shd w:val="clear" w:color="auto" w:fill="FFFFFF"/>
          <w:rtl/>
        </w:rPr>
        <w:t xml:space="preserve"> وزارة الداخلية </w:t>
      </w:r>
      <w:r w:rsidR="00826944" w:rsidRPr="00994722">
        <w:rPr>
          <w:rFonts w:cs="Times New Roman"/>
          <w:sz w:val="24"/>
          <w:szCs w:val="24"/>
          <w:shd w:val="clear" w:color="auto" w:fill="FFFFFF"/>
          <w:rtl/>
        </w:rPr>
        <w:t>نظام التصويت ال</w:t>
      </w:r>
      <w:r w:rsidR="00826944" w:rsidRPr="00994722">
        <w:rPr>
          <w:rFonts w:cs="Times New Roman" w:hint="cs"/>
          <w:sz w:val="24"/>
          <w:szCs w:val="24"/>
          <w:shd w:val="clear" w:color="auto" w:fill="FFFFFF"/>
          <w:rtl/>
        </w:rPr>
        <w:t>إ</w:t>
      </w:r>
      <w:r w:rsidR="00DB4422" w:rsidRPr="00994722">
        <w:rPr>
          <w:rFonts w:cs="Times New Roman"/>
          <w:sz w:val="24"/>
          <w:szCs w:val="24"/>
          <w:shd w:val="clear" w:color="auto" w:fill="FFFFFF"/>
          <w:rtl/>
        </w:rPr>
        <w:t>لكترون</w:t>
      </w:r>
      <w:r w:rsidR="00DB4422" w:rsidRPr="00994722">
        <w:rPr>
          <w:rFonts w:cs="Times New Roman" w:hint="cs"/>
          <w:sz w:val="24"/>
          <w:szCs w:val="24"/>
          <w:shd w:val="clear" w:color="auto" w:fill="FFFFFF"/>
          <w:rtl/>
        </w:rPr>
        <w:t>ي،</w:t>
      </w:r>
      <w:r w:rsidRPr="00994722">
        <w:rPr>
          <w:rFonts w:eastAsia="Calibri" w:cs="Times New Roman"/>
          <w:sz w:val="24"/>
          <w:szCs w:val="24"/>
          <w:rtl/>
        </w:rPr>
        <w:t xml:space="preserve"> </w:t>
      </w:r>
      <w:r w:rsidRPr="00994722">
        <w:rPr>
          <w:rFonts w:cs="Times New Roman"/>
          <w:sz w:val="24"/>
          <w:szCs w:val="24"/>
          <w:rtl/>
        </w:rPr>
        <w:t xml:space="preserve">ومن أجل تسهيل عملية الاقتراع </w:t>
      </w:r>
      <w:r w:rsidR="00A4354E" w:rsidRPr="00994722">
        <w:rPr>
          <w:rFonts w:cs="Times New Roman" w:hint="cs"/>
          <w:sz w:val="24"/>
          <w:szCs w:val="24"/>
          <w:rtl/>
        </w:rPr>
        <w:t>حيث</w:t>
      </w:r>
      <w:r w:rsidRPr="00994722">
        <w:rPr>
          <w:rFonts w:cs="Times New Roman"/>
          <w:sz w:val="24"/>
          <w:szCs w:val="24"/>
          <w:rtl/>
        </w:rPr>
        <w:t xml:space="preserve"> طُورت العملية لتكون إلكترونية عن طريق تأسيس قاعدة بيانات انتخابية «السج</w:t>
      </w:r>
      <w:r w:rsidR="002A5415" w:rsidRPr="00994722">
        <w:rPr>
          <w:rFonts w:cs="Times New Roman"/>
          <w:sz w:val="24"/>
          <w:szCs w:val="24"/>
          <w:rtl/>
        </w:rPr>
        <w:t>ل الانتخابي ال</w:t>
      </w:r>
      <w:r w:rsidR="002A5415" w:rsidRPr="00994722">
        <w:rPr>
          <w:rFonts w:cs="Times New Roman" w:hint="cs"/>
          <w:sz w:val="24"/>
          <w:szCs w:val="24"/>
          <w:rtl/>
        </w:rPr>
        <w:t>إ</w:t>
      </w:r>
      <w:r w:rsidRPr="00994722">
        <w:rPr>
          <w:rFonts w:cs="Times New Roman"/>
          <w:sz w:val="24"/>
          <w:szCs w:val="24"/>
          <w:rtl/>
        </w:rPr>
        <w:t>لكتروني» والفرز الإلكتروني للأصوات وإعلان النتائج، وهذا النظام يتحقق من هوية الشخص من خلال البصمة الإلكترونية له، كما أنه يختصر عملية فرز الأصوات وإعلان النتائج سريعا مع التأكد من سلامتها،</w:t>
      </w:r>
      <w:r w:rsidRPr="00994722">
        <w:rPr>
          <w:rFonts w:cs="Times New Roman"/>
          <w:sz w:val="24"/>
          <w:szCs w:val="24"/>
          <w:shd w:val="clear" w:color="auto" w:fill="FFFFFF"/>
          <w:rtl/>
        </w:rPr>
        <w:t xml:space="preserve"> ومن ثم يضمن النزاهة والشفافية والكفاءة في عملية التصويت.</w:t>
      </w:r>
    </w:p>
    <w:p w14:paraId="5CF89394" w14:textId="77777777" w:rsidR="00A4354E" w:rsidRPr="00994722" w:rsidRDefault="00A4354E" w:rsidP="00A4354E">
      <w:pPr>
        <w:pStyle w:val="ListParagraph"/>
        <w:spacing w:line="360" w:lineRule="auto"/>
        <w:rPr>
          <w:rFonts w:cs="Times New Roman"/>
          <w:sz w:val="24"/>
          <w:szCs w:val="24"/>
          <w:shd w:val="clear" w:color="auto" w:fill="FFFFFF"/>
        </w:rPr>
      </w:pPr>
    </w:p>
    <w:p w14:paraId="60DAD7A1" w14:textId="57CD465B" w:rsidR="00D5385E" w:rsidRPr="00994722" w:rsidRDefault="002F7051" w:rsidP="00AE0486">
      <w:pPr>
        <w:pStyle w:val="ListParagraph"/>
        <w:numPr>
          <w:ilvl w:val="0"/>
          <w:numId w:val="7"/>
        </w:numPr>
        <w:tabs>
          <w:tab w:val="left" w:pos="909"/>
        </w:tabs>
        <w:spacing w:line="360" w:lineRule="auto"/>
        <w:jc w:val="both"/>
        <w:rPr>
          <w:rFonts w:cs="Times New Roman"/>
          <w:sz w:val="24"/>
          <w:szCs w:val="24"/>
          <w:shd w:val="clear" w:color="auto" w:fill="FFFFFF"/>
        </w:rPr>
      </w:pPr>
      <w:r w:rsidRPr="00994722">
        <w:rPr>
          <w:rFonts w:cs="Times New Roman"/>
          <w:sz w:val="24"/>
          <w:szCs w:val="24"/>
          <w:rtl/>
          <w:lang w:bidi="ar-BH"/>
        </w:rPr>
        <w:lastRenderedPageBreak/>
        <w:t>وهذا</w:t>
      </w:r>
      <w:r w:rsidRPr="00994722">
        <w:rPr>
          <w:rFonts w:cs="Times New Roman"/>
          <w:sz w:val="24"/>
          <w:szCs w:val="24"/>
          <w:shd w:val="clear" w:color="auto" w:fill="FFFFFF"/>
          <w:rtl/>
        </w:rPr>
        <w:t xml:space="preserve"> ما أكَّده قانون انتخاب أعضاء مجلس الشورى الصادر بالمرسوم السُّلطاني رقم 54 </w:t>
      </w:r>
      <w:r w:rsidR="00C42E45" w:rsidRPr="00994722">
        <w:rPr>
          <w:rFonts w:cs="Times New Roman" w:hint="cs"/>
          <w:sz w:val="24"/>
          <w:szCs w:val="24"/>
          <w:shd w:val="clear" w:color="auto" w:fill="FFFFFF"/>
          <w:rtl/>
        </w:rPr>
        <w:t>/</w:t>
      </w:r>
      <w:r w:rsidRPr="00994722">
        <w:rPr>
          <w:rFonts w:cs="Times New Roman"/>
          <w:sz w:val="24"/>
          <w:szCs w:val="24"/>
          <w:shd w:val="clear" w:color="auto" w:fill="FFFFFF"/>
          <w:rtl/>
        </w:rPr>
        <w:t xml:space="preserve"> 2023 التوجُّه الوطني نَحْوَ التصويت الإلكتروني عَبْرَ وسائل تقنيَّة المعلومات كوسيلة معاصرة وحديثة لاختيار الأعضاء، </w:t>
      </w:r>
      <w:r w:rsidR="006A6AD1" w:rsidRPr="00994722">
        <w:rPr>
          <w:rFonts w:cs="Times New Roman" w:hint="cs"/>
          <w:sz w:val="24"/>
          <w:szCs w:val="24"/>
          <w:shd w:val="clear" w:color="auto" w:fill="FFFFFF"/>
          <w:rtl/>
        </w:rPr>
        <w:t>و</w:t>
      </w:r>
      <w:r w:rsidRPr="00994722">
        <w:rPr>
          <w:rFonts w:cs="Times New Roman"/>
          <w:sz w:val="24"/>
          <w:szCs w:val="24"/>
          <w:shd w:val="clear" w:color="auto" w:fill="FFFFFF"/>
          <w:rtl/>
        </w:rPr>
        <w:t>إيمانا بأحقية وصول</w:t>
      </w:r>
      <w:r w:rsidR="004700B9" w:rsidRPr="00994722">
        <w:rPr>
          <w:rFonts w:cs="Times New Roman" w:hint="cs"/>
          <w:sz w:val="24"/>
          <w:szCs w:val="24"/>
          <w:shd w:val="clear" w:color="auto" w:fill="FFFFFF"/>
          <w:rtl/>
        </w:rPr>
        <w:t xml:space="preserve"> الأشخاص</w:t>
      </w:r>
      <w:r w:rsidRPr="00994722">
        <w:rPr>
          <w:rFonts w:cs="Times New Roman"/>
          <w:sz w:val="24"/>
          <w:szCs w:val="24"/>
          <w:shd w:val="clear" w:color="auto" w:fill="FFFFFF"/>
          <w:rtl/>
        </w:rPr>
        <w:t xml:space="preserve"> ذوي الإعاقة إلى كافة المعلومات والخدمات الإلكترونية والتطبيقات، </w:t>
      </w:r>
      <w:r w:rsidR="00104C33" w:rsidRPr="00994722">
        <w:rPr>
          <w:rFonts w:cs="Times New Roman" w:hint="cs"/>
          <w:sz w:val="24"/>
          <w:szCs w:val="24"/>
          <w:shd w:val="clear" w:color="auto" w:fill="FFFFFF"/>
          <w:rtl/>
        </w:rPr>
        <w:t>ولضمان ممارسة الجميع لح</w:t>
      </w:r>
      <w:r w:rsidR="00E135F8" w:rsidRPr="00994722">
        <w:rPr>
          <w:rFonts w:cs="Times New Roman" w:hint="cs"/>
          <w:sz w:val="24"/>
          <w:szCs w:val="24"/>
          <w:shd w:val="clear" w:color="auto" w:fill="FFFFFF"/>
          <w:rtl/>
        </w:rPr>
        <w:t>قهم الانتخابي، يتضمن تطبيق (انتخب) لغة الإشارة للصم والبكم، وتعليمات سمعية للأشخاص ذوي الإعاقة البصرية،</w:t>
      </w:r>
      <w:r w:rsidRPr="00994722">
        <w:rPr>
          <w:rFonts w:cs="Times New Roman"/>
          <w:sz w:val="24"/>
          <w:szCs w:val="24"/>
          <w:shd w:val="clear" w:color="auto" w:fill="FFFFFF"/>
          <w:rtl/>
        </w:rPr>
        <w:t xml:space="preserve"> </w:t>
      </w:r>
      <w:r w:rsidR="00E135F8" w:rsidRPr="00994722">
        <w:rPr>
          <w:rFonts w:cs="Times New Roman" w:hint="cs"/>
          <w:sz w:val="24"/>
          <w:szCs w:val="24"/>
          <w:shd w:val="clear" w:color="auto" w:fill="FFFFFF"/>
          <w:rtl/>
        </w:rPr>
        <w:t xml:space="preserve">كما </w:t>
      </w:r>
      <w:r w:rsidRPr="00994722">
        <w:rPr>
          <w:rFonts w:cs="Times New Roman"/>
          <w:sz w:val="24"/>
          <w:szCs w:val="24"/>
          <w:shd w:val="clear" w:color="auto" w:fill="FFFFFF"/>
          <w:rtl/>
        </w:rPr>
        <w:t xml:space="preserve">أصدرت هيئة </w:t>
      </w:r>
      <w:r w:rsidR="00104C33" w:rsidRPr="00994722">
        <w:rPr>
          <w:rFonts w:cs="Times New Roman" w:hint="cs"/>
          <w:sz w:val="24"/>
          <w:szCs w:val="24"/>
          <w:shd w:val="clear" w:color="auto" w:fill="FFFFFF"/>
          <w:rtl/>
        </w:rPr>
        <w:t>تنظيم الاتصالات</w:t>
      </w:r>
      <w:r w:rsidRPr="00994722">
        <w:rPr>
          <w:rFonts w:cs="Times New Roman"/>
          <w:sz w:val="24"/>
          <w:szCs w:val="24"/>
          <w:shd w:val="clear" w:color="auto" w:fill="FFFFFF"/>
          <w:rtl/>
        </w:rPr>
        <w:t xml:space="preserve"> سياسة النفاذ الرقمي بهدف</w:t>
      </w:r>
      <w:r w:rsidRPr="00994722">
        <w:rPr>
          <w:rFonts w:cs="Times New Roman"/>
          <w:sz w:val="24"/>
          <w:szCs w:val="24"/>
          <w:shd w:val="clear" w:color="auto" w:fill="FFFFFF"/>
        </w:rPr>
        <w:t> </w:t>
      </w:r>
      <w:r w:rsidRPr="00994722">
        <w:rPr>
          <w:rFonts w:cs="Times New Roman"/>
          <w:sz w:val="24"/>
          <w:szCs w:val="24"/>
          <w:shd w:val="clear" w:color="auto" w:fill="FFFFFF"/>
          <w:rtl/>
        </w:rPr>
        <w:t>توفير فرص عادلة ومتساوية للأشخاص ذوي الإعاقة من خلال استخدام تقنيات المعلومات والاتصالات</w:t>
      </w:r>
      <w:r w:rsidR="00ED0D3F" w:rsidRPr="00994722">
        <w:rPr>
          <w:rFonts w:cs="Times New Roman" w:hint="cs"/>
          <w:sz w:val="24"/>
          <w:szCs w:val="24"/>
          <w:shd w:val="clear" w:color="auto" w:fill="FFFFFF"/>
          <w:rtl/>
        </w:rPr>
        <w:t xml:space="preserve">، حيث </w:t>
      </w:r>
      <w:r w:rsidRPr="00994722">
        <w:rPr>
          <w:rFonts w:cs="Times New Roman"/>
          <w:sz w:val="24"/>
          <w:szCs w:val="24"/>
          <w:rtl/>
        </w:rPr>
        <w:t>يحتوي الموقع على خاصية "قارئ النصوص" وهي إحدى الخصائص المساعدة في تحويل النص إلى كلام يمكن الاستماع إليه، دون أن يحتاج المستخدم إلى تفعيل أية برامج أخرى لتسهيل الاستماع الى محتويات البوابة بدلا من قراءتها، وهذه التقنية مفيدة جدا لذوي الإعاقة البصرية وضعاف البصر، ولمستخدمي البوابة الذين يواجهو</w:t>
      </w:r>
      <w:r w:rsidR="002A5415" w:rsidRPr="00994722">
        <w:rPr>
          <w:rFonts w:cs="Times New Roman"/>
          <w:sz w:val="24"/>
          <w:szCs w:val="24"/>
          <w:rtl/>
        </w:rPr>
        <w:t>ن صعوبات في قراءة النصوص عبر ال</w:t>
      </w:r>
      <w:r w:rsidR="002A5415" w:rsidRPr="00994722">
        <w:rPr>
          <w:rFonts w:cs="Times New Roman" w:hint="cs"/>
          <w:sz w:val="24"/>
          <w:szCs w:val="24"/>
          <w:rtl/>
        </w:rPr>
        <w:t>إ</w:t>
      </w:r>
      <w:r w:rsidRPr="00994722">
        <w:rPr>
          <w:rFonts w:cs="Times New Roman"/>
          <w:sz w:val="24"/>
          <w:szCs w:val="24"/>
          <w:rtl/>
        </w:rPr>
        <w:t>نترنت</w:t>
      </w:r>
      <w:r w:rsidR="00ED0D3F" w:rsidRPr="00994722">
        <w:rPr>
          <w:rFonts w:cs="Times New Roman" w:hint="cs"/>
          <w:sz w:val="24"/>
          <w:szCs w:val="24"/>
          <w:rtl/>
        </w:rPr>
        <w:t xml:space="preserve">، </w:t>
      </w:r>
      <w:r w:rsidR="001E1DA6" w:rsidRPr="00994722">
        <w:rPr>
          <w:rFonts w:cs="Times New Roman" w:hint="cs"/>
          <w:sz w:val="24"/>
          <w:szCs w:val="24"/>
          <w:rtl/>
        </w:rPr>
        <w:t>و</w:t>
      </w:r>
      <w:r w:rsidRPr="00994722">
        <w:rPr>
          <w:rFonts w:cs="Times New Roman"/>
          <w:sz w:val="24"/>
          <w:szCs w:val="24"/>
          <w:rtl/>
        </w:rPr>
        <w:t xml:space="preserve">في حال كون المستخدم فاقدا للبصر، فإن البوابة توفر </w:t>
      </w:r>
      <w:r w:rsidR="001E1DA6" w:rsidRPr="00994722">
        <w:rPr>
          <w:rFonts w:cs="Times New Roman" w:hint="cs"/>
          <w:sz w:val="24"/>
          <w:szCs w:val="24"/>
          <w:rtl/>
        </w:rPr>
        <w:t xml:space="preserve">له </w:t>
      </w:r>
      <w:r w:rsidRPr="00994722">
        <w:rPr>
          <w:rFonts w:cs="Times New Roman"/>
          <w:sz w:val="24"/>
          <w:szCs w:val="24"/>
          <w:rtl/>
        </w:rPr>
        <w:t xml:space="preserve">مكونات نصية تكون بديلة عن عناصر جرافيكية مثل الشعارات والصور والعلامات </w:t>
      </w:r>
      <w:r w:rsidRPr="00994722">
        <w:rPr>
          <w:rFonts w:cs="Times New Roman" w:hint="cs"/>
          <w:sz w:val="24"/>
          <w:szCs w:val="24"/>
          <w:rtl/>
        </w:rPr>
        <w:t xml:space="preserve">ولغة الإشارة </w:t>
      </w:r>
      <w:r w:rsidRPr="00994722">
        <w:rPr>
          <w:rFonts w:cs="Times New Roman"/>
          <w:sz w:val="24"/>
          <w:szCs w:val="24"/>
          <w:rtl/>
        </w:rPr>
        <w:t>وغيرها، إذ تمكن هذه الخاصية برمجيات قارئات الشاشة من قراءة المحتوى ووصفه، وهذا الأمر يساعد فاقدي البصر الذين يستخدمون مثل هذه البرمجيات على الحصول على فكرة حول الرسوم الموجودة في البوابة.</w:t>
      </w:r>
    </w:p>
    <w:p w14:paraId="7C0C53D8" w14:textId="77777777" w:rsidR="00D5385E" w:rsidRPr="00994722" w:rsidRDefault="00D5385E" w:rsidP="00D5385E">
      <w:pPr>
        <w:pStyle w:val="ListParagraph"/>
        <w:rPr>
          <w:rFonts w:cs="Times New Roman"/>
          <w:sz w:val="24"/>
          <w:szCs w:val="24"/>
          <w:rtl/>
        </w:rPr>
      </w:pPr>
    </w:p>
    <w:p w14:paraId="5E33BA5A" w14:textId="1744461D" w:rsidR="00D5385E" w:rsidRPr="00994722" w:rsidRDefault="00D5385E" w:rsidP="00AE0486">
      <w:pPr>
        <w:pStyle w:val="ListParagraph"/>
        <w:numPr>
          <w:ilvl w:val="0"/>
          <w:numId w:val="7"/>
        </w:numPr>
        <w:tabs>
          <w:tab w:val="left" w:pos="909"/>
        </w:tabs>
        <w:spacing w:line="360" w:lineRule="auto"/>
        <w:jc w:val="both"/>
        <w:rPr>
          <w:rFonts w:cs="Times New Roman"/>
          <w:sz w:val="24"/>
          <w:szCs w:val="24"/>
          <w:shd w:val="clear" w:color="auto" w:fill="FFFFFF"/>
        </w:rPr>
      </w:pPr>
      <w:r w:rsidRPr="00994722">
        <w:rPr>
          <w:rFonts w:cs="Times New Roman" w:hint="cs"/>
          <w:sz w:val="24"/>
          <w:szCs w:val="24"/>
          <w:rtl/>
        </w:rPr>
        <w:t xml:space="preserve">كما </w:t>
      </w:r>
      <w:r w:rsidR="002F7051" w:rsidRPr="00994722">
        <w:rPr>
          <w:rFonts w:cs="Times New Roman"/>
          <w:sz w:val="24"/>
          <w:szCs w:val="24"/>
          <w:rtl/>
        </w:rPr>
        <w:t xml:space="preserve">تم </w:t>
      </w:r>
      <w:r w:rsidR="002F7051" w:rsidRPr="00994722">
        <w:rPr>
          <w:rFonts w:cs="Times New Roman"/>
          <w:sz w:val="24"/>
          <w:szCs w:val="24"/>
          <w:rtl/>
          <w:lang w:bidi="ar-BH"/>
        </w:rPr>
        <w:t>إضافة</w:t>
      </w:r>
      <w:r w:rsidR="002F7051" w:rsidRPr="00994722">
        <w:rPr>
          <w:rFonts w:cs="Times New Roman"/>
          <w:sz w:val="24"/>
          <w:szCs w:val="24"/>
          <w:rtl/>
        </w:rPr>
        <w:t xml:space="preserve"> ميزة جديدة في تطبيق </w:t>
      </w:r>
      <w:r w:rsidR="00203FF5" w:rsidRPr="00994722">
        <w:rPr>
          <w:rFonts w:cs="Times New Roman" w:hint="cs"/>
          <w:sz w:val="24"/>
          <w:szCs w:val="24"/>
          <w:rtl/>
        </w:rPr>
        <w:t>(انتخب)</w:t>
      </w:r>
      <w:r w:rsidR="002F7051" w:rsidRPr="00994722">
        <w:rPr>
          <w:rFonts w:cs="Times New Roman"/>
          <w:sz w:val="24"/>
          <w:szCs w:val="24"/>
          <w:rtl/>
        </w:rPr>
        <w:t xml:space="preserve"> وهي خدمة صفحتي، لتسهيل العملية الانتخابية سواء كان للمرشح </w:t>
      </w:r>
      <w:r w:rsidR="002A5415" w:rsidRPr="00994722">
        <w:rPr>
          <w:rFonts w:cs="Times New Roman" w:hint="cs"/>
          <w:sz w:val="24"/>
          <w:szCs w:val="24"/>
          <w:rtl/>
        </w:rPr>
        <w:t>أ</w:t>
      </w:r>
      <w:r w:rsidR="002F7051" w:rsidRPr="00994722">
        <w:rPr>
          <w:rFonts w:cs="Times New Roman"/>
          <w:sz w:val="24"/>
          <w:szCs w:val="24"/>
          <w:rtl/>
        </w:rPr>
        <w:t xml:space="preserve">و الناخب، بدء من قيد السجل الانتخابي والتصويت، ومن خلال هذه الخدمة يستطيع المرشح وضع دعايته الانتخابية وحملاته الإعلانية وعرض رؤيته وأهدافه في قالب </w:t>
      </w:r>
      <w:r w:rsidR="002A5415" w:rsidRPr="00994722">
        <w:rPr>
          <w:rFonts w:cs="Times New Roman" w:hint="cs"/>
          <w:sz w:val="24"/>
          <w:szCs w:val="24"/>
          <w:rtl/>
        </w:rPr>
        <w:t>إ</w:t>
      </w:r>
      <w:r w:rsidR="002F7051" w:rsidRPr="00994722">
        <w:rPr>
          <w:rFonts w:cs="Times New Roman"/>
          <w:sz w:val="24"/>
          <w:szCs w:val="24"/>
          <w:rtl/>
        </w:rPr>
        <w:t xml:space="preserve">لكتروني يمكن </w:t>
      </w:r>
      <w:r w:rsidR="002A5415" w:rsidRPr="00994722">
        <w:rPr>
          <w:rFonts w:cs="Times New Roman" w:hint="cs"/>
          <w:sz w:val="24"/>
          <w:szCs w:val="24"/>
          <w:rtl/>
        </w:rPr>
        <w:t>أ</w:t>
      </w:r>
      <w:r w:rsidR="002F7051" w:rsidRPr="00994722">
        <w:rPr>
          <w:rFonts w:cs="Times New Roman"/>
          <w:sz w:val="24"/>
          <w:szCs w:val="24"/>
          <w:rtl/>
        </w:rPr>
        <w:t xml:space="preserve">ن يصل </w:t>
      </w:r>
      <w:r w:rsidR="002A5415" w:rsidRPr="00994722">
        <w:rPr>
          <w:rFonts w:cs="Times New Roman" w:hint="cs"/>
          <w:sz w:val="24"/>
          <w:szCs w:val="24"/>
          <w:rtl/>
        </w:rPr>
        <w:t>إ</w:t>
      </w:r>
      <w:r w:rsidR="002F7051" w:rsidRPr="00994722">
        <w:rPr>
          <w:rFonts w:cs="Times New Roman"/>
          <w:sz w:val="24"/>
          <w:szCs w:val="24"/>
          <w:rtl/>
        </w:rPr>
        <w:t xml:space="preserve">لى </w:t>
      </w:r>
      <w:r w:rsidR="00E135F8" w:rsidRPr="00994722">
        <w:rPr>
          <w:rFonts w:cs="Times New Roman"/>
          <w:sz w:val="24"/>
          <w:szCs w:val="24"/>
          <w:rtl/>
        </w:rPr>
        <w:t>الناخب بكل سهولة</w:t>
      </w:r>
      <w:r w:rsidR="00E135F8" w:rsidRPr="00994722">
        <w:rPr>
          <w:rFonts w:cs="Times New Roman" w:hint="cs"/>
          <w:sz w:val="24"/>
          <w:szCs w:val="24"/>
          <w:rtl/>
        </w:rPr>
        <w:t>.</w:t>
      </w:r>
    </w:p>
    <w:p w14:paraId="4DE92D74" w14:textId="77777777" w:rsidR="00D5385E" w:rsidRPr="00994722" w:rsidRDefault="00D5385E" w:rsidP="00D5385E">
      <w:pPr>
        <w:pStyle w:val="ListParagraph"/>
        <w:rPr>
          <w:rFonts w:asciiTheme="majorBidi" w:eastAsia="Calibri" w:hAnsiTheme="majorBidi" w:cstheme="majorBidi"/>
          <w:sz w:val="24"/>
          <w:szCs w:val="24"/>
          <w:rtl/>
        </w:rPr>
      </w:pPr>
    </w:p>
    <w:p w14:paraId="1F20A153" w14:textId="5ADF8E41" w:rsidR="00D5385E" w:rsidRPr="00994722" w:rsidRDefault="002F7051" w:rsidP="00AE0486">
      <w:pPr>
        <w:pStyle w:val="ListParagraph"/>
        <w:numPr>
          <w:ilvl w:val="0"/>
          <w:numId w:val="7"/>
        </w:numPr>
        <w:tabs>
          <w:tab w:val="left" w:pos="909"/>
        </w:tabs>
        <w:spacing w:line="360" w:lineRule="auto"/>
        <w:jc w:val="both"/>
        <w:rPr>
          <w:rFonts w:cs="Times New Roman"/>
          <w:sz w:val="24"/>
          <w:szCs w:val="24"/>
          <w:shd w:val="clear" w:color="auto" w:fill="FFFFFF"/>
        </w:rPr>
      </w:pPr>
      <w:r w:rsidRPr="00994722">
        <w:rPr>
          <w:rFonts w:cs="Times New Roman" w:hint="cs"/>
          <w:sz w:val="24"/>
          <w:szCs w:val="24"/>
          <w:rtl/>
          <w:lang w:bidi="ar-BH"/>
        </w:rPr>
        <w:t>وبالنسب</w:t>
      </w:r>
      <w:r w:rsidR="00203FF5" w:rsidRPr="00994722">
        <w:rPr>
          <w:rFonts w:cs="Times New Roman" w:hint="cs"/>
          <w:sz w:val="24"/>
          <w:szCs w:val="24"/>
          <w:rtl/>
          <w:lang w:bidi="ar-BH"/>
        </w:rPr>
        <w:t>ة</w:t>
      </w:r>
      <w:r w:rsidR="00203FF5" w:rsidRPr="00994722">
        <w:rPr>
          <w:rFonts w:asciiTheme="majorBidi" w:eastAsia="Calibri" w:hAnsiTheme="majorBidi" w:cstheme="majorBidi" w:hint="cs"/>
          <w:sz w:val="24"/>
          <w:szCs w:val="24"/>
          <w:rtl/>
        </w:rPr>
        <w:t xml:space="preserve"> للبند (ج) من التوصية رقم (52)</w:t>
      </w:r>
      <w:r w:rsidR="00DF3E52" w:rsidRPr="00994722">
        <w:rPr>
          <w:rFonts w:asciiTheme="majorBidi" w:eastAsia="Calibri" w:hAnsiTheme="majorBidi" w:cstheme="majorBidi" w:hint="cs"/>
          <w:sz w:val="24"/>
          <w:szCs w:val="24"/>
          <w:rtl/>
        </w:rPr>
        <w:t xml:space="preserve"> بشأن اتخاذ تدابير لتعزيز مشاركة الأشخاص ذوي الإعاقة في جميع مجالات الحياة العامة والسياسية</w:t>
      </w:r>
      <w:r w:rsidRPr="00994722">
        <w:rPr>
          <w:rFonts w:asciiTheme="majorBidi" w:eastAsia="Calibri" w:hAnsiTheme="majorBidi" w:cstheme="majorBidi" w:hint="cs"/>
          <w:sz w:val="24"/>
          <w:szCs w:val="24"/>
          <w:rtl/>
        </w:rPr>
        <w:t xml:space="preserve">، </w:t>
      </w:r>
      <w:r w:rsidRPr="00994722">
        <w:rPr>
          <w:rFonts w:asciiTheme="majorBidi" w:eastAsia="Calibri" w:hAnsiTheme="majorBidi" w:cstheme="majorBidi"/>
          <w:sz w:val="24"/>
          <w:szCs w:val="24"/>
          <w:rtl/>
        </w:rPr>
        <w:t xml:space="preserve">تؤكد التشريعات والقوانين السارية في سلطنة عمان على </w:t>
      </w:r>
      <w:r w:rsidRPr="00994722">
        <w:rPr>
          <w:rFonts w:asciiTheme="majorBidi" w:eastAsia="Calibri" w:hAnsiTheme="majorBidi" w:cstheme="majorBidi" w:hint="cs"/>
          <w:sz w:val="24"/>
          <w:szCs w:val="24"/>
          <w:rtl/>
        </w:rPr>
        <w:t>إتاحة الفرصة</w:t>
      </w:r>
      <w:r w:rsidRPr="00994722">
        <w:rPr>
          <w:rFonts w:asciiTheme="majorBidi" w:eastAsia="Calibri" w:hAnsiTheme="majorBidi" w:cstheme="majorBidi"/>
          <w:sz w:val="24"/>
          <w:szCs w:val="24"/>
          <w:rtl/>
        </w:rPr>
        <w:t xml:space="preserve"> </w:t>
      </w:r>
      <w:r w:rsidRPr="00994722">
        <w:rPr>
          <w:rFonts w:asciiTheme="majorBidi" w:eastAsia="Calibri" w:hAnsiTheme="majorBidi" w:cstheme="majorBidi" w:hint="cs"/>
          <w:sz w:val="24"/>
          <w:szCs w:val="24"/>
          <w:rtl/>
          <w:lang w:bidi="ar-OM"/>
        </w:rPr>
        <w:t>ل</w:t>
      </w:r>
      <w:r w:rsidRPr="00994722">
        <w:rPr>
          <w:rFonts w:asciiTheme="majorBidi" w:eastAsia="Calibri" w:hAnsiTheme="majorBidi" w:cstheme="majorBidi"/>
          <w:sz w:val="24"/>
          <w:szCs w:val="24"/>
          <w:rtl/>
          <w:lang w:bidi="ar-OM"/>
        </w:rPr>
        <w:t xml:space="preserve">لأشخاص </w:t>
      </w:r>
      <w:r w:rsidRPr="00994722">
        <w:rPr>
          <w:rFonts w:asciiTheme="majorBidi" w:eastAsia="Calibri" w:hAnsiTheme="majorBidi" w:cstheme="majorBidi" w:hint="cs"/>
          <w:sz w:val="24"/>
          <w:szCs w:val="24"/>
          <w:rtl/>
          <w:lang w:bidi="ar-OM"/>
        </w:rPr>
        <w:t xml:space="preserve">من غير </w:t>
      </w:r>
      <w:r w:rsidRPr="00994722">
        <w:rPr>
          <w:rFonts w:asciiTheme="majorBidi" w:eastAsia="Calibri" w:hAnsiTheme="majorBidi" w:cstheme="majorBidi"/>
          <w:sz w:val="24"/>
          <w:szCs w:val="24"/>
          <w:rtl/>
          <w:lang w:bidi="ar-OM"/>
        </w:rPr>
        <w:t xml:space="preserve">ذوي الإعاقة </w:t>
      </w:r>
      <w:r w:rsidRPr="00994722">
        <w:rPr>
          <w:rFonts w:asciiTheme="majorBidi" w:eastAsia="Calibri" w:hAnsiTheme="majorBidi" w:cstheme="majorBidi" w:hint="cs"/>
          <w:sz w:val="24"/>
          <w:szCs w:val="24"/>
          <w:rtl/>
        </w:rPr>
        <w:t>و</w:t>
      </w:r>
      <w:r w:rsidRPr="00994722">
        <w:rPr>
          <w:rFonts w:asciiTheme="majorBidi" w:eastAsia="Calibri" w:hAnsiTheme="majorBidi" w:cstheme="majorBidi"/>
          <w:sz w:val="24"/>
          <w:szCs w:val="24"/>
          <w:rtl/>
        </w:rPr>
        <w:t xml:space="preserve">الأشخاص ذوي الإعاقة، </w:t>
      </w:r>
      <w:r w:rsidRPr="00994722">
        <w:rPr>
          <w:rFonts w:asciiTheme="majorBidi" w:eastAsia="Calibri" w:hAnsiTheme="majorBidi" w:cstheme="majorBidi" w:hint="cs"/>
          <w:sz w:val="24"/>
          <w:szCs w:val="24"/>
          <w:rtl/>
        </w:rPr>
        <w:t>و</w:t>
      </w:r>
      <w:r w:rsidRPr="00994722">
        <w:rPr>
          <w:rFonts w:asciiTheme="majorBidi" w:eastAsia="Calibri" w:hAnsiTheme="majorBidi" w:cstheme="majorBidi"/>
          <w:sz w:val="24"/>
          <w:szCs w:val="24"/>
          <w:rtl/>
        </w:rPr>
        <w:t>للرجل والمرأة</w:t>
      </w:r>
      <w:r w:rsidRPr="00994722">
        <w:rPr>
          <w:rFonts w:asciiTheme="majorBidi" w:eastAsia="Calibri" w:hAnsiTheme="majorBidi" w:cstheme="majorBidi" w:hint="cs"/>
          <w:sz w:val="24"/>
          <w:szCs w:val="24"/>
          <w:rtl/>
        </w:rPr>
        <w:t xml:space="preserve"> ودون تمييز</w:t>
      </w:r>
      <w:r w:rsidRPr="00994722">
        <w:rPr>
          <w:rFonts w:asciiTheme="majorBidi" w:eastAsia="Calibri" w:hAnsiTheme="majorBidi" w:cstheme="majorBidi"/>
          <w:sz w:val="24"/>
          <w:szCs w:val="24"/>
          <w:rtl/>
        </w:rPr>
        <w:t xml:space="preserve"> للتنافس على جميع الفرص المتاحة العامة والسياسية دون قيود،</w:t>
      </w:r>
      <w:r w:rsidR="00AC4F76" w:rsidRPr="00994722">
        <w:rPr>
          <w:rFonts w:asciiTheme="majorBidi" w:eastAsia="Calibri" w:hAnsiTheme="majorBidi" w:cstheme="majorBidi"/>
          <w:sz w:val="24"/>
          <w:szCs w:val="24"/>
          <w:rtl/>
        </w:rPr>
        <w:t xml:space="preserve"> وحق الانتخاب (الترشح والترشيح)</w:t>
      </w:r>
      <w:r w:rsidR="00AC4F76" w:rsidRPr="00994722">
        <w:rPr>
          <w:rFonts w:asciiTheme="majorBidi" w:eastAsia="Calibri" w:hAnsiTheme="majorBidi" w:cstheme="majorBidi" w:hint="cs"/>
          <w:sz w:val="24"/>
          <w:szCs w:val="24"/>
          <w:rtl/>
        </w:rPr>
        <w:t>.</w:t>
      </w:r>
    </w:p>
    <w:p w14:paraId="55D16833" w14:textId="77777777" w:rsidR="00D5385E" w:rsidRPr="00994722" w:rsidRDefault="00D5385E" w:rsidP="00D5385E">
      <w:pPr>
        <w:pStyle w:val="ListParagraph"/>
        <w:rPr>
          <w:rFonts w:asciiTheme="majorBidi" w:eastAsia="Calibri" w:hAnsiTheme="majorBidi" w:cstheme="majorBidi"/>
          <w:sz w:val="24"/>
          <w:szCs w:val="24"/>
          <w:rtl/>
        </w:rPr>
      </w:pPr>
    </w:p>
    <w:p w14:paraId="49E43C3B" w14:textId="77777777" w:rsidR="00D5385E" w:rsidRPr="00994722" w:rsidRDefault="00D5385E" w:rsidP="00AE0486">
      <w:pPr>
        <w:pStyle w:val="ListParagraph"/>
        <w:numPr>
          <w:ilvl w:val="0"/>
          <w:numId w:val="7"/>
        </w:numPr>
        <w:tabs>
          <w:tab w:val="left" w:pos="909"/>
        </w:tabs>
        <w:spacing w:line="360" w:lineRule="auto"/>
        <w:jc w:val="both"/>
        <w:rPr>
          <w:rFonts w:cs="Times New Roman"/>
          <w:sz w:val="24"/>
          <w:szCs w:val="24"/>
          <w:shd w:val="clear" w:color="auto" w:fill="FFFFFF"/>
        </w:rPr>
      </w:pPr>
      <w:r w:rsidRPr="00994722">
        <w:rPr>
          <w:rFonts w:asciiTheme="majorBidi" w:eastAsia="Calibri" w:hAnsiTheme="majorBidi" w:cstheme="majorBidi" w:hint="cs"/>
          <w:sz w:val="24"/>
          <w:szCs w:val="24"/>
          <w:rtl/>
        </w:rPr>
        <w:t>وقد</w:t>
      </w:r>
      <w:r w:rsidR="002F7051" w:rsidRPr="00994722">
        <w:rPr>
          <w:rFonts w:asciiTheme="majorBidi" w:eastAsia="Calibri" w:hAnsiTheme="majorBidi" w:cstheme="majorBidi" w:hint="cs"/>
          <w:sz w:val="24"/>
          <w:szCs w:val="24"/>
          <w:rtl/>
        </w:rPr>
        <w:t xml:space="preserve"> أكد </w:t>
      </w:r>
      <w:r w:rsidR="002F7051" w:rsidRPr="00994722">
        <w:rPr>
          <w:rFonts w:cs="Times New Roman" w:hint="cs"/>
          <w:sz w:val="24"/>
          <w:szCs w:val="24"/>
          <w:rtl/>
          <w:lang w:bidi="ar-BH"/>
        </w:rPr>
        <w:t>مشروع</w:t>
      </w:r>
      <w:r w:rsidR="002F7051" w:rsidRPr="00994722">
        <w:rPr>
          <w:rFonts w:asciiTheme="majorBidi" w:eastAsia="Calibri" w:hAnsiTheme="majorBidi" w:cstheme="majorBidi" w:hint="cs"/>
          <w:sz w:val="24"/>
          <w:szCs w:val="24"/>
          <w:rtl/>
        </w:rPr>
        <w:t xml:space="preserve"> قانون حقوق الأشخاص ذوي الإعاقة على حق ذوي الإعاقة من المشاركة في الحياة العامة والسياسية، حيث نصت المادة (16) م</w:t>
      </w:r>
      <w:r w:rsidR="00ED0D3F" w:rsidRPr="00994722">
        <w:rPr>
          <w:rFonts w:asciiTheme="majorBidi" w:eastAsia="Calibri" w:hAnsiTheme="majorBidi" w:cstheme="majorBidi" w:hint="cs"/>
          <w:sz w:val="24"/>
          <w:szCs w:val="24"/>
          <w:rtl/>
        </w:rPr>
        <w:t>نه على أنه: "تتخذ الجهة المعنية</w:t>
      </w:r>
      <w:r w:rsidR="002F7051" w:rsidRPr="00994722">
        <w:rPr>
          <w:rFonts w:asciiTheme="majorBidi" w:hAnsiTheme="majorBidi" w:cstheme="majorBidi"/>
          <w:sz w:val="24"/>
          <w:szCs w:val="24"/>
          <w:rtl/>
        </w:rPr>
        <w:t xml:space="preserve"> الإجراءات الخاصة بعمليات الترشح والتصويت في الانتخابات بجميع أنواعها، والأدوات الكفيلة بإتاحة وتيسير حق مشاركة الأشخاص ذوي الإعاقة في هذه العمليات</w:t>
      </w:r>
      <w:r w:rsidR="002F7051" w:rsidRPr="00994722">
        <w:rPr>
          <w:rFonts w:asciiTheme="majorBidi" w:hAnsiTheme="majorBidi" w:cstheme="majorBidi" w:hint="cs"/>
          <w:sz w:val="24"/>
          <w:szCs w:val="24"/>
          <w:rtl/>
        </w:rPr>
        <w:t>"، كما نصت المادة (17) منه على أنه: "تلتزم الجهات المعنية بتمثيل مناسب للأشخاص ذوي الإعاقة في مجالس إدارة الجمعيات التي تعنى بهم، وذل</w:t>
      </w:r>
      <w:r w:rsidRPr="00994722">
        <w:rPr>
          <w:rFonts w:asciiTheme="majorBidi" w:hAnsiTheme="majorBidi" w:cstheme="majorBidi" w:hint="cs"/>
          <w:sz w:val="24"/>
          <w:szCs w:val="24"/>
          <w:rtl/>
        </w:rPr>
        <w:t>ك على النحو الذي تبينه اللائحة".</w:t>
      </w:r>
    </w:p>
    <w:p w14:paraId="75641994" w14:textId="77777777" w:rsidR="00D5385E" w:rsidRPr="00994722" w:rsidRDefault="00D5385E" w:rsidP="00D5385E">
      <w:pPr>
        <w:pStyle w:val="ListParagraph"/>
        <w:rPr>
          <w:rFonts w:cs="Times New Roman"/>
          <w:sz w:val="24"/>
          <w:szCs w:val="24"/>
          <w:shd w:val="clear" w:color="auto" w:fill="FFFFFF"/>
          <w:rtl/>
          <w:lang w:bidi="ar-OM"/>
        </w:rPr>
      </w:pPr>
    </w:p>
    <w:p w14:paraId="506880FD" w14:textId="2CE42F22" w:rsidR="002F7051" w:rsidRPr="00994722" w:rsidRDefault="00D5385E"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sz w:val="24"/>
          <w:szCs w:val="24"/>
          <w:rtl/>
        </w:rPr>
        <w:t xml:space="preserve">يؤكد قانون مجلس عمان الصادر بالمرسوم السلطاني رقم (7/2021) أن اختيار أعضاء مجلس الدولة يقوم وفق معايير نصت عليها المادة رقم (6) </w:t>
      </w:r>
      <w:r w:rsidR="00912FB6" w:rsidRPr="00994722">
        <w:rPr>
          <w:rFonts w:asciiTheme="majorBidi" w:eastAsia="Calibri" w:hAnsiTheme="majorBidi" w:cstheme="majorBidi" w:hint="cs"/>
          <w:sz w:val="24"/>
          <w:szCs w:val="24"/>
          <w:rtl/>
        </w:rPr>
        <w:t xml:space="preserve">" يتم اختيار أعضاء مجلس الدولة من الذين قضوا سنوات طويلة في الخدمة في وحدات الجهاز الإداري للدولة وغيرها من الأشخاص الاعتبارية العامة. ومن الشخصيات التي أدت </w:t>
      </w:r>
      <w:r w:rsidR="00EF602D" w:rsidRPr="00994722">
        <w:rPr>
          <w:rFonts w:asciiTheme="majorBidi" w:eastAsia="Calibri" w:hAnsiTheme="majorBidi" w:cstheme="majorBidi" w:hint="cs"/>
          <w:sz w:val="24"/>
          <w:szCs w:val="24"/>
          <w:rtl/>
        </w:rPr>
        <w:t>خدمات جلية للوطن، ومن المشهود لهم بالكفاءة والخبرة في مجالات العلم والأدب والثقافة، ومن أساتذة الجامعات والكليات والمعاهد العليا، ومن الأعيان ورجال الأعمال، وكذلك من يرى السلطان اختياره من غير هذه الفئات.</w:t>
      </w:r>
    </w:p>
    <w:p w14:paraId="48F0E678" w14:textId="710A0C4F" w:rsidR="00AE39A8" w:rsidRPr="00994722" w:rsidRDefault="00AE39A8" w:rsidP="00AE39A8">
      <w:pPr>
        <w:pStyle w:val="ListParagraph"/>
        <w:spacing w:line="360" w:lineRule="auto"/>
        <w:ind w:left="0"/>
        <w:rPr>
          <w:rFonts w:asciiTheme="majorBidi" w:eastAsia="Calibri" w:hAnsiTheme="majorBidi" w:cstheme="majorBidi"/>
          <w:sz w:val="24"/>
          <w:szCs w:val="24"/>
          <w:rtl/>
        </w:rPr>
      </w:pPr>
    </w:p>
    <w:p w14:paraId="4DC5922C" w14:textId="037701D7" w:rsidR="002F7051" w:rsidRPr="00994722" w:rsidRDefault="006022F6" w:rsidP="00AE39A8">
      <w:pPr>
        <w:pStyle w:val="H23GA"/>
        <w:tabs>
          <w:tab w:val="left" w:pos="2207"/>
        </w:tabs>
        <w:rPr>
          <w:rFonts w:asciiTheme="majorBidi" w:hAnsiTheme="majorBidi" w:cstheme="majorBidi"/>
          <w:sz w:val="24"/>
          <w:szCs w:val="24"/>
          <w:rtl/>
        </w:rPr>
      </w:pPr>
      <w:bookmarkStart w:id="11" w:name="_Hlk140499959"/>
      <w:r w:rsidRPr="00994722">
        <w:rPr>
          <w:rFonts w:asciiTheme="majorBidi" w:hAnsiTheme="majorBidi" w:cstheme="majorBidi"/>
          <w:sz w:val="24"/>
          <w:szCs w:val="24"/>
          <w:rtl/>
        </w:rPr>
        <w:lastRenderedPageBreak/>
        <w:tab/>
      </w:r>
      <w:r w:rsidR="002F7051" w:rsidRPr="00994722">
        <w:rPr>
          <w:rFonts w:asciiTheme="majorBidi" w:hAnsiTheme="majorBidi" w:cstheme="majorBidi"/>
          <w:sz w:val="24"/>
          <w:szCs w:val="24"/>
          <w:rtl/>
        </w:rPr>
        <w:t>المشاركة في الحياة الثقافية وأنشطة الترفيه والتسلية والرياضة (المادة 30)</w:t>
      </w:r>
      <w:bookmarkEnd w:id="11"/>
    </w:p>
    <w:p w14:paraId="1446F28F" w14:textId="7C92769A" w:rsidR="00193663"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eastAsia="Calibri" w:hAnsiTheme="majorBidi" w:cstheme="majorBidi" w:hint="cs"/>
          <w:sz w:val="24"/>
          <w:szCs w:val="24"/>
          <w:rtl/>
        </w:rPr>
        <w:t>بالإشارة</w:t>
      </w:r>
      <w:r w:rsidRPr="00994722">
        <w:rPr>
          <w:rFonts w:asciiTheme="majorBidi" w:hAnsiTheme="majorBidi" w:cstheme="majorBidi" w:hint="cs"/>
          <w:szCs w:val="24"/>
          <w:rtl/>
        </w:rPr>
        <w:t xml:space="preserve"> إلى المل</w:t>
      </w:r>
      <w:bookmarkStart w:id="12" w:name="_Hlk143079164"/>
      <w:r w:rsidR="00203FF5" w:rsidRPr="00994722">
        <w:rPr>
          <w:rFonts w:asciiTheme="majorBidi" w:hAnsiTheme="majorBidi" w:cstheme="majorBidi" w:hint="cs"/>
          <w:szCs w:val="24"/>
          <w:rtl/>
        </w:rPr>
        <w:t>احظة رقم (53) وتوصيتها رقم (54)</w:t>
      </w:r>
      <w:r w:rsidR="00DF3E52" w:rsidRPr="00994722">
        <w:rPr>
          <w:rFonts w:asciiTheme="majorBidi" w:hAnsiTheme="majorBidi" w:cstheme="majorBidi" w:hint="cs"/>
          <w:szCs w:val="24"/>
          <w:rtl/>
        </w:rPr>
        <w:t xml:space="preserve"> بشأن </w:t>
      </w:r>
      <w:r w:rsidR="00DF3E52" w:rsidRPr="00994722">
        <w:rPr>
          <w:rFonts w:asciiTheme="majorBidi" w:hAnsiTheme="majorBidi" w:cstheme="majorBidi"/>
          <w:sz w:val="24"/>
          <w:szCs w:val="24"/>
          <w:rtl/>
        </w:rPr>
        <w:t>اتخاذ التدابير المناسبة للتصديق على معاهدة مراكش لتيسير النفاذ إلى المصنفات المنشورة لفائدة الأشخاص المكفوفين أو ضعاف البصر أو ذوي إعاقات أخرى في قراءة المطبوعات</w:t>
      </w:r>
      <w:r w:rsidR="00DF3E52" w:rsidRPr="00994722">
        <w:rPr>
          <w:rFonts w:asciiTheme="majorBidi" w:hAnsiTheme="majorBidi" w:cstheme="majorBidi" w:hint="cs"/>
          <w:sz w:val="24"/>
          <w:szCs w:val="24"/>
          <w:rtl/>
        </w:rPr>
        <w:t>،</w:t>
      </w:r>
      <w:r w:rsidR="00DF3E52" w:rsidRPr="00994722">
        <w:rPr>
          <w:rFonts w:asciiTheme="majorBidi" w:hAnsiTheme="majorBidi" w:cstheme="majorBidi"/>
          <w:sz w:val="24"/>
          <w:szCs w:val="24"/>
          <w:rtl/>
        </w:rPr>
        <w:t xml:space="preserve"> وكفالة إمكانية الوصول إلى المواقع السياحية والمتاحف وأروقة الفنون والمراكز الثقافية والحدائق العامة والأماكن العامة الأخرى لجميع الأشخاص ذوي الإعاقة</w:t>
      </w:r>
      <w:r w:rsidR="00203FF5" w:rsidRPr="00994722">
        <w:rPr>
          <w:rFonts w:asciiTheme="majorBidi" w:hAnsiTheme="majorBidi" w:cstheme="majorBidi" w:hint="cs"/>
          <w:szCs w:val="24"/>
          <w:rtl/>
        </w:rPr>
        <w:t>،</w:t>
      </w:r>
      <w:r w:rsidRPr="00994722">
        <w:rPr>
          <w:rFonts w:asciiTheme="majorBidi" w:hAnsiTheme="majorBidi" w:cstheme="majorBidi" w:hint="cs"/>
          <w:sz w:val="24"/>
          <w:szCs w:val="24"/>
          <w:rtl/>
        </w:rPr>
        <w:t xml:space="preserve"> </w:t>
      </w:r>
      <w:r w:rsidR="005119BC" w:rsidRPr="00994722">
        <w:rPr>
          <w:rFonts w:cs="Times New Roman" w:hint="cs"/>
          <w:sz w:val="24"/>
          <w:szCs w:val="24"/>
          <w:rtl/>
          <w:lang w:bidi="ar-OM"/>
        </w:rPr>
        <w:t>فإن</w:t>
      </w:r>
      <w:r w:rsidR="005119BC" w:rsidRPr="00994722">
        <w:rPr>
          <w:rFonts w:cs="Times New Roman"/>
          <w:sz w:val="24"/>
          <w:szCs w:val="24"/>
          <w:rtl/>
          <w:lang w:bidi="ar-OM"/>
        </w:rPr>
        <w:t xml:space="preserve"> سلطنة عُمان </w:t>
      </w:r>
      <w:r w:rsidR="005119BC" w:rsidRPr="00994722">
        <w:rPr>
          <w:rFonts w:cs="Times New Roman" w:hint="cs"/>
          <w:sz w:val="24"/>
          <w:szCs w:val="24"/>
          <w:rtl/>
          <w:lang w:bidi="ar-OM"/>
        </w:rPr>
        <w:t xml:space="preserve">لم تصادق </w:t>
      </w:r>
      <w:r w:rsidR="005119BC" w:rsidRPr="00994722">
        <w:rPr>
          <w:rFonts w:cs="Times New Roman"/>
          <w:sz w:val="24"/>
          <w:szCs w:val="24"/>
          <w:rtl/>
          <w:lang w:bidi="ar-OM"/>
        </w:rPr>
        <w:t xml:space="preserve">على </w:t>
      </w:r>
      <w:r w:rsidR="005119BC" w:rsidRPr="00994722">
        <w:rPr>
          <w:rFonts w:cs="Times New Roman" w:hint="cs"/>
          <w:sz w:val="24"/>
          <w:szCs w:val="24"/>
          <w:rtl/>
          <w:lang w:bidi="ar-OM"/>
        </w:rPr>
        <w:t xml:space="preserve">معاهدة مراكش، </w:t>
      </w:r>
      <w:r w:rsidR="005119BC" w:rsidRPr="00994722">
        <w:rPr>
          <w:rFonts w:cs="Times New Roman"/>
          <w:sz w:val="24"/>
          <w:szCs w:val="24"/>
          <w:rtl/>
          <w:lang w:bidi="ar-OM"/>
        </w:rPr>
        <w:t>ولكنها وضعته</w:t>
      </w:r>
      <w:r w:rsidR="005119BC" w:rsidRPr="00994722">
        <w:rPr>
          <w:rFonts w:cs="Times New Roman" w:hint="cs"/>
          <w:sz w:val="24"/>
          <w:szCs w:val="24"/>
          <w:rtl/>
          <w:lang w:bidi="ar-OM"/>
        </w:rPr>
        <w:t>ا</w:t>
      </w:r>
      <w:r w:rsidR="005119BC" w:rsidRPr="00994722">
        <w:rPr>
          <w:rFonts w:cs="Times New Roman"/>
          <w:sz w:val="24"/>
          <w:szCs w:val="24"/>
          <w:rtl/>
          <w:lang w:bidi="ar-OM"/>
        </w:rPr>
        <w:t xml:space="preserve"> طور الدراسة بالتعاون مع الجهات المعنية ب</w:t>
      </w:r>
      <w:r w:rsidR="005119BC" w:rsidRPr="00994722">
        <w:rPr>
          <w:rFonts w:cs="Times New Roman" w:hint="cs"/>
          <w:sz w:val="24"/>
          <w:szCs w:val="24"/>
          <w:rtl/>
          <w:lang w:bidi="ar-OM"/>
        </w:rPr>
        <w:t>حقوق الملكية الفكرية</w:t>
      </w:r>
      <w:r w:rsidR="005119BC" w:rsidRPr="00994722">
        <w:rPr>
          <w:rFonts w:cs="Times New Roman"/>
          <w:sz w:val="24"/>
          <w:szCs w:val="24"/>
          <w:rtl/>
          <w:lang w:bidi="ar-OM"/>
        </w:rPr>
        <w:t>،</w:t>
      </w:r>
      <w:r w:rsidR="005119BC" w:rsidRPr="00994722">
        <w:rPr>
          <w:rFonts w:cs="Times New Roman" w:hint="cs"/>
          <w:sz w:val="24"/>
          <w:szCs w:val="24"/>
          <w:rtl/>
          <w:lang w:bidi="ar-OM"/>
        </w:rPr>
        <w:t xml:space="preserve"> </w:t>
      </w:r>
      <w:r w:rsidR="005119BC" w:rsidRPr="00994722">
        <w:rPr>
          <w:rFonts w:cs="Times New Roman"/>
          <w:sz w:val="24"/>
          <w:szCs w:val="24"/>
          <w:rtl/>
          <w:lang w:bidi="ar-OM"/>
        </w:rPr>
        <w:t>وتعمل تلك الجهات على توفير الأسس والإجراءات التمهيدية للانضمام إلى الاتفاقيات والمعاهدات قبل الانضمام لها</w:t>
      </w:r>
      <w:r w:rsidR="005119BC" w:rsidRPr="00994722">
        <w:rPr>
          <w:rFonts w:cs="Times New Roman" w:hint="cs"/>
          <w:sz w:val="24"/>
          <w:szCs w:val="24"/>
          <w:rtl/>
          <w:lang w:bidi="ar-OM"/>
        </w:rPr>
        <w:t>.</w:t>
      </w:r>
    </w:p>
    <w:p w14:paraId="61570B50" w14:textId="77777777" w:rsidR="00193663" w:rsidRPr="00994722" w:rsidRDefault="00193663" w:rsidP="00193663">
      <w:pPr>
        <w:pStyle w:val="ListParagraph"/>
        <w:spacing w:line="360" w:lineRule="auto"/>
        <w:rPr>
          <w:rFonts w:asciiTheme="majorBidi" w:hAnsiTheme="majorBidi" w:cstheme="majorBidi"/>
          <w:sz w:val="24"/>
          <w:szCs w:val="24"/>
        </w:rPr>
      </w:pPr>
    </w:p>
    <w:p w14:paraId="65CA8095" w14:textId="3B7EC095" w:rsidR="00193663" w:rsidRPr="00994722" w:rsidRDefault="005119BC"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hint="cs"/>
          <w:sz w:val="24"/>
          <w:szCs w:val="24"/>
          <w:rtl/>
        </w:rPr>
        <w:t xml:space="preserve">أما </w:t>
      </w:r>
      <w:r w:rsidRPr="00994722">
        <w:rPr>
          <w:rFonts w:asciiTheme="majorBidi" w:eastAsia="Calibri" w:hAnsiTheme="majorBidi" w:cstheme="majorBidi" w:hint="cs"/>
          <w:sz w:val="24"/>
          <w:szCs w:val="24"/>
          <w:rtl/>
        </w:rPr>
        <w:t>فيما</w:t>
      </w:r>
      <w:r w:rsidRPr="00994722">
        <w:rPr>
          <w:rFonts w:asciiTheme="majorBidi" w:hAnsiTheme="majorBidi" w:cstheme="majorBidi" w:hint="cs"/>
          <w:sz w:val="24"/>
          <w:szCs w:val="24"/>
          <w:rtl/>
        </w:rPr>
        <w:t xml:space="preserve"> يتعلق</w:t>
      </w:r>
      <w:r w:rsidR="002F7051" w:rsidRPr="00994722">
        <w:rPr>
          <w:rFonts w:asciiTheme="majorBidi" w:eastAsia="Calibri" w:hAnsiTheme="majorBidi" w:cstheme="majorBidi"/>
          <w:sz w:val="24"/>
          <w:szCs w:val="24"/>
          <w:rtl/>
        </w:rPr>
        <w:t xml:space="preserve"> </w:t>
      </w:r>
      <w:r w:rsidRPr="00994722">
        <w:rPr>
          <w:rFonts w:asciiTheme="majorBidi" w:eastAsia="Calibri" w:hAnsiTheme="majorBidi" w:cstheme="majorBidi" w:hint="cs"/>
          <w:sz w:val="24"/>
          <w:szCs w:val="24"/>
          <w:rtl/>
        </w:rPr>
        <w:t>ب</w:t>
      </w:r>
      <w:r w:rsidR="002F7051" w:rsidRPr="00994722">
        <w:rPr>
          <w:rFonts w:asciiTheme="majorBidi" w:eastAsia="Calibri" w:hAnsiTheme="majorBidi" w:cstheme="majorBidi"/>
          <w:sz w:val="24"/>
          <w:szCs w:val="24"/>
          <w:rtl/>
        </w:rPr>
        <w:t xml:space="preserve">مشاركة الأشخاص ذوي الإعاقة في الحياة الثقافية والأنشطة الترفيهية </w:t>
      </w:r>
      <w:r w:rsidRPr="00994722">
        <w:rPr>
          <w:rFonts w:asciiTheme="majorBidi" w:eastAsia="Calibri" w:hAnsiTheme="majorBidi" w:cstheme="majorBidi" w:hint="cs"/>
          <w:sz w:val="24"/>
          <w:szCs w:val="24"/>
          <w:rtl/>
        </w:rPr>
        <w:t xml:space="preserve">فقد </w:t>
      </w:r>
      <w:r w:rsidR="002F7051" w:rsidRPr="00994722">
        <w:rPr>
          <w:rFonts w:asciiTheme="majorBidi" w:eastAsia="Calibri" w:hAnsiTheme="majorBidi" w:cstheme="majorBidi"/>
          <w:sz w:val="24"/>
          <w:szCs w:val="24"/>
          <w:rtl/>
        </w:rPr>
        <w:t xml:space="preserve">نصت المادة </w:t>
      </w:r>
      <w:r w:rsidR="00ED0D3F" w:rsidRPr="00994722">
        <w:rPr>
          <w:rFonts w:asciiTheme="majorBidi" w:eastAsia="Calibri" w:hAnsiTheme="majorBidi" w:cstheme="majorBidi" w:hint="cs"/>
          <w:sz w:val="24"/>
          <w:szCs w:val="24"/>
          <w:rtl/>
        </w:rPr>
        <w:t>(11)</w:t>
      </w:r>
      <w:r w:rsidR="002F7051" w:rsidRPr="00994722">
        <w:rPr>
          <w:rFonts w:asciiTheme="majorBidi" w:eastAsia="Calibri" w:hAnsiTheme="majorBidi" w:cstheme="majorBidi"/>
          <w:sz w:val="24"/>
          <w:szCs w:val="24"/>
          <w:rtl/>
        </w:rPr>
        <w:t xml:space="preserve"> من قانون رعاية وتأهيل الأشخاص ذوي الإعاقة الحالي على "أن تلتزم الجهات المعنية بالأنشطة الاجتماعية والرياضية والثقافية بالعمل على تيسير مشاركة الأشخاص ذوي الإعاقة في المعسكرات والمنافسات الرياضية والمحلية والإقليمية والدولية، والاهتمام بتوفير وسائل إثراء الثقافة لديهم"، </w:t>
      </w:r>
      <w:r w:rsidR="00354247" w:rsidRPr="00994722">
        <w:rPr>
          <w:rFonts w:asciiTheme="majorBidi" w:eastAsia="Calibri" w:hAnsiTheme="majorBidi" w:cstheme="majorBidi" w:hint="cs"/>
          <w:sz w:val="24"/>
          <w:szCs w:val="24"/>
          <w:rtl/>
        </w:rPr>
        <w:t>ونصت</w:t>
      </w:r>
      <w:r w:rsidR="002F7051" w:rsidRPr="00994722">
        <w:rPr>
          <w:rFonts w:asciiTheme="majorBidi" w:eastAsia="Calibri" w:hAnsiTheme="majorBidi" w:cstheme="majorBidi"/>
          <w:sz w:val="24"/>
          <w:szCs w:val="24"/>
          <w:rtl/>
        </w:rPr>
        <w:t xml:space="preserve"> المادة (42)</w:t>
      </w:r>
      <w:r w:rsidR="00354247" w:rsidRPr="00994722">
        <w:rPr>
          <w:rFonts w:asciiTheme="majorBidi" w:eastAsia="Calibri" w:hAnsiTheme="majorBidi" w:cstheme="majorBidi" w:hint="cs"/>
          <w:sz w:val="24"/>
          <w:szCs w:val="24"/>
          <w:rtl/>
        </w:rPr>
        <w:t xml:space="preserve"> من مشروع قانون حقوق الأشخاص ذوي الإعاقة على أنه</w:t>
      </w:r>
      <w:r w:rsidR="00A85393" w:rsidRPr="00994722">
        <w:rPr>
          <w:rFonts w:asciiTheme="majorBidi" w:eastAsia="Calibri" w:hAnsiTheme="majorBidi" w:cstheme="majorBidi" w:hint="cs"/>
          <w:sz w:val="24"/>
          <w:szCs w:val="24"/>
          <w:rtl/>
        </w:rPr>
        <w:t>:</w:t>
      </w:r>
      <w:r w:rsidR="002F7051" w:rsidRPr="00994722">
        <w:rPr>
          <w:rFonts w:asciiTheme="majorBidi" w:eastAsia="Calibri" w:hAnsiTheme="majorBidi" w:cstheme="majorBidi"/>
          <w:sz w:val="24"/>
          <w:szCs w:val="24"/>
          <w:rtl/>
        </w:rPr>
        <w:t xml:space="preserve"> "تعمل الجهة المعنية على توفير المواد الثقافية وسائر برامج الإعلام المقروءة والمسموعة والمرئية بأشكال ميسرة، وملائمة للأشخاص ذوي الإعاقة. كما تعمل على تقديم ونشر المواد الإعلامية والبرامج التوعوية المجتمعية وفقاً لمتطلبات </w:t>
      </w:r>
      <w:r w:rsidR="002F7051" w:rsidRPr="00994722">
        <w:rPr>
          <w:rFonts w:asciiTheme="majorBidi" w:eastAsia="Calibri" w:hAnsiTheme="majorBidi" w:cstheme="majorBidi" w:hint="cs"/>
          <w:sz w:val="24"/>
          <w:szCs w:val="24"/>
          <w:rtl/>
        </w:rPr>
        <w:t xml:space="preserve">مختلف </w:t>
      </w:r>
      <w:r w:rsidR="002F7051" w:rsidRPr="00994722">
        <w:rPr>
          <w:rFonts w:asciiTheme="majorBidi" w:eastAsia="Calibri" w:hAnsiTheme="majorBidi" w:cstheme="majorBidi"/>
          <w:sz w:val="24"/>
          <w:szCs w:val="24"/>
          <w:rtl/>
        </w:rPr>
        <w:t>أنواع الإعاقة</w:t>
      </w:r>
      <w:r w:rsidR="002F7051" w:rsidRPr="00994722">
        <w:rPr>
          <w:rFonts w:asciiTheme="majorBidi" w:eastAsia="Calibri" w:hAnsiTheme="majorBidi" w:cstheme="majorBidi" w:hint="cs"/>
          <w:sz w:val="24"/>
          <w:szCs w:val="24"/>
          <w:rtl/>
        </w:rPr>
        <w:t>"</w:t>
      </w:r>
      <w:r w:rsidR="00A85393" w:rsidRPr="00994722">
        <w:rPr>
          <w:rFonts w:asciiTheme="majorBidi" w:eastAsia="Calibri" w:hAnsiTheme="majorBidi" w:cstheme="majorBidi" w:hint="cs"/>
          <w:sz w:val="24"/>
          <w:szCs w:val="24"/>
          <w:rtl/>
        </w:rPr>
        <w:t>.</w:t>
      </w:r>
    </w:p>
    <w:p w14:paraId="6304B00F" w14:textId="77777777" w:rsidR="00193663" w:rsidRPr="00994722" w:rsidRDefault="00193663" w:rsidP="00193663">
      <w:pPr>
        <w:pStyle w:val="ListParagraph"/>
        <w:spacing w:line="360" w:lineRule="auto"/>
        <w:rPr>
          <w:rFonts w:asciiTheme="majorBidi" w:hAnsiTheme="majorBidi" w:cstheme="majorBidi"/>
          <w:sz w:val="24"/>
          <w:szCs w:val="24"/>
        </w:rPr>
      </w:pPr>
    </w:p>
    <w:p w14:paraId="6B2C1A12" w14:textId="77777777" w:rsidR="00193663" w:rsidRPr="00994722" w:rsidRDefault="00193663"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eastAsia="Calibri" w:hAnsiTheme="majorBidi" w:cstheme="majorBidi" w:hint="cs"/>
          <w:sz w:val="24"/>
          <w:szCs w:val="24"/>
          <w:rtl/>
        </w:rPr>
        <w:t>و</w:t>
      </w:r>
      <w:r w:rsidR="002F7051" w:rsidRPr="00994722">
        <w:rPr>
          <w:rFonts w:asciiTheme="majorBidi" w:eastAsia="Calibri" w:hAnsiTheme="majorBidi" w:cstheme="majorBidi"/>
          <w:sz w:val="24"/>
          <w:szCs w:val="24"/>
          <w:rtl/>
        </w:rPr>
        <w:t>تعتبر مشاركة الأشخاص ذوي الإعاقة في الأنشطة الترفيهية من ضمن أولويات سلطنة عمان، حيث تعد الأنشطة الترفيهية جانباً مهماً من جوانب البرامج التأهيلية، ويتم تضمينه في الخطط السنوية لمراكز تأهيل الأشخاص ذوي الإعاقة</w:t>
      </w:r>
      <w:r w:rsidR="002F7051" w:rsidRPr="00994722">
        <w:rPr>
          <w:rFonts w:asciiTheme="majorBidi" w:eastAsia="Calibri" w:hAnsiTheme="majorBidi" w:cstheme="majorBidi" w:hint="cs"/>
          <w:sz w:val="24"/>
          <w:szCs w:val="24"/>
          <w:rtl/>
        </w:rPr>
        <w:t xml:space="preserve">، كما </w:t>
      </w:r>
      <w:r w:rsidR="002F7051" w:rsidRPr="00994722">
        <w:rPr>
          <w:rFonts w:asciiTheme="majorBidi" w:eastAsia="Calibri" w:hAnsiTheme="majorBidi" w:cstheme="majorBidi"/>
          <w:sz w:val="24"/>
          <w:szCs w:val="24"/>
          <w:rtl/>
        </w:rPr>
        <w:t>أسهمت المؤسسات الخاصة في تقديم تسهيلات لمشاركة الأشخاص ذوي الإعاقة، ومنها: دخول الأشخاص ذوي الإعاقة بالأماكن المخصصة للألعاب بالمراكز التجارية مجاناً وغيرها من الأماكن الترفيهية والثقافية</w:t>
      </w:r>
      <w:r w:rsidR="002F7051" w:rsidRPr="00994722">
        <w:rPr>
          <w:rFonts w:asciiTheme="majorBidi" w:eastAsia="Calibri" w:hAnsiTheme="majorBidi" w:cstheme="majorBidi" w:hint="cs"/>
          <w:sz w:val="24"/>
          <w:szCs w:val="24"/>
          <w:rtl/>
        </w:rPr>
        <w:t xml:space="preserve">، وتم </w:t>
      </w:r>
      <w:r w:rsidR="002F7051" w:rsidRPr="00994722">
        <w:rPr>
          <w:rFonts w:asciiTheme="majorBidi" w:eastAsia="Calibri" w:hAnsiTheme="majorBidi" w:cstheme="majorBidi"/>
          <w:sz w:val="24"/>
          <w:szCs w:val="24"/>
          <w:rtl/>
        </w:rPr>
        <w:t>إنشاء حديقة صديقة للأشخاص ذوي الإعاقة بمحافظة مسقط، وجار العمل على إنشاء حدائق مهيأة للأشخاص ذوي الإعاقة في مختلف محافظات سلطنة عمان.</w:t>
      </w:r>
    </w:p>
    <w:p w14:paraId="5A97D2C2" w14:textId="77777777" w:rsidR="00193663" w:rsidRPr="00994722" w:rsidRDefault="00193663" w:rsidP="00193663">
      <w:pPr>
        <w:pStyle w:val="ListParagraph"/>
        <w:rPr>
          <w:rFonts w:asciiTheme="majorBidi" w:eastAsia="Calibri" w:hAnsiTheme="majorBidi" w:cstheme="majorBidi"/>
          <w:sz w:val="24"/>
          <w:szCs w:val="24"/>
          <w:rtl/>
        </w:rPr>
      </w:pPr>
    </w:p>
    <w:p w14:paraId="22BD98D9" w14:textId="34052DD0" w:rsidR="00193663"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eastAsia="Calibri" w:hAnsiTheme="majorBidi" w:cstheme="majorBidi" w:hint="cs"/>
          <w:sz w:val="24"/>
          <w:szCs w:val="24"/>
          <w:rtl/>
        </w:rPr>
        <w:t xml:space="preserve">وفيما يتعلق بالمشاركة في الأنشطة الرياضية </w:t>
      </w:r>
      <w:r w:rsidRPr="00994722">
        <w:rPr>
          <w:rFonts w:asciiTheme="majorBidi" w:eastAsia="Calibri" w:hAnsiTheme="majorBidi" w:cstheme="majorBidi"/>
          <w:sz w:val="24"/>
          <w:szCs w:val="24"/>
          <w:rtl/>
        </w:rPr>
        <w:t xml:space="preserve">تلتزم سلطنة عمان بضمان مشاركة الأشخاص ذوي الإعاقة في مختلف الأنشطة </w:t>
      </w:r>
      <w:r w:rsidRPr="00994722">
        <w:rPr>
          <w:rFonts w:asciiTheme="majorBidi" w:eastAsia="Calibri" w:hAnsiTheme="majorBidi" w:cstheme="majorBidi"/>
          <w:sz w:val="24"/>
          <w:szCs w:val="24"/>
          <w:shd w:val="clear" w:color="auto" w:fill="FFFFFF" w:themeFill="background1"/>
          <w:rtl/>
        </w:rPr>
        <w:t>الرياضية</w:t>
      </w:r>
      <w:r w:rsidR="002A5415" w:rsidRPr="00994722">
        <w:rPr>
          <w:rFonts w:asciiTheme="majorBidi" w:eastAsia="Calibri" w:hAnsiTheme="majorBidi" w:cstheme="majorBidi" w:hint="cs"/>
          <w:sz w:val="24"/>
          <w:szCs w:val="24"/>
          <w:shd w:val="clear" w:color="auto" w:fill="FFFFFF" w:themeFill="background1"/>
          <w:rtl/>
        </w:rPr>
        <w:t>،</w:t>
      </w:r>
      <w:r w:rsidRPr="00994722">
        <w:rPr>
          <w:rFonts w:asciiTheme="majorBidi" w:eastAsia="Calibri" w:hAnsiTheme="majorBidi" w:cstheme="majorBidi"/>
          <w:sz w:val="24"/>
          <w:szCs w:val="24"/>
          <w:shd w:val="clear" w:color="auto" w:fill="FFFFFF" w:themeFill="background1"/>
          <w:rtl/>
        </w:rPr>
        <w:t xml:space="preserve"> </w:t>
      </w:r>
      <w:r w:rsidRPr="00994722">
        <w:rPr>
          <w:rFonts w:asciiTheme="majorBidi" w:hAnsiTheme="majorBidi" w:cstheme="majorBidi"/>
          <w:sz w:val="24"/>
          <w:szCs w:val="24"/>
          <w:shd w:val="clear" w:color="auto" w:fill="FFFFFF" w:themeFill="background1"/>
          <w:rtl/>
        </w:rPr>
        <w:t>وبهدف تمكينهم رياضيا تم </w:t>
      </w:r>
      <w:r w:rsidR="002A5415"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 xml:space="preserve">نشاء قسم لرياضة </w:t>
      </w:r>
      <w:r w:rsidR="002A5415" w:rsidRPr="00994722">
        <w:rPr>
          <w:rFonts w:cs="Times New Roman"/>
          <w:sz w:val="24"/>
          <w:szCs w:val="24"/>
          <w:rtl/>
          <w:lang w:bidi="ar-BH"/>
        </w:rPr>
        <w:t>ال</w:t>
      </w:r>
      <w:r w:rsidR="002A5415" w:rsidRPr="00994722">
        <w:rPr>
          <w:rFonts w:cs="Times New Roman" w:hint="cs"/>
          <w:sz w:val="24"/>
          <w:szCs w:val="24"/>
          <w:rtl/>
          <w:lang w:bidi="ar-BH"/>
        </w:rPr>
        <w:t>أ</w:t>
      </w:r>
      <w:r w:rsidR="002A5415" w:rsidRPr="00994722">
        <w:rPr>
          <w:rFonts w:cs="Times New Roman"/>
          <w:sz w:val="24"/>
          <w:szCs w:val="24"/>
          <w:rtl/>
          <w:lang w:bidi="ar-BH"/>
        </w:rPr>
        <w:t xml:space="preserve">شخاص </w:t>
      </w:r>
      <w:r w:rsidR="00A85393" w:rsidRPr="00994722">
        <w:rPr>
          <w:rFonts w:asciiTheme="majorBidi" w:hAnsiTheme="majorBidi" w:cstheme="majorBidi" w:hint="cs"/>
          <w:sz w:val="24"/>
          <w:szCs w:val="24"/>
          <w:shd w:val="clear" w:color="auto" w:fill="FFFFFF" w:themeFill="background1"/>
          <w:rtl/>
        </w:rPr>
        <w:t>ذوي</w:t>
      </w:r>
      <w:r w:rsidR="002A5415" w:rsidRPr="00994722">
        <w:rPr>
          <w:rFonts w:asciiTheme="majorBidi" w:hAnsiTheme="majorBidi" w:cstheme="majorBidi"/>
          <w:sz w:val="24"/>
          <w:szCs w:val="24"/>
          <w:shd w:val="clear" w:color="auto" w:fill="FFFFFF" w:themeFill="background1"/>
          <w:rtl/>
        </w:rPr>
        <w:t xml:space="preserve"> ال</w:t>
      </w:r>
      <w:r w:rsidR="002A5415"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عاقة بوازرة الثقافة والرياضة والشباب</w:t>
      </w:r>
      <w:r w:rsidRPr="00994722">
        <w:rPr>
          <w:rFonts w:asciiTheme="majorBidi" w:hAnsiTheme="majorBidi" w:cstheme="majorBidi" w:hint="cs"/>
          <w:sz w:val="24"/>
          <w:szCs w:val="24"/>
          <w:shd w:val="clear" w:color="auto" w:fill="FFFFFF" w:themeFill="background1"/>
          <w:rtl/>
        </w:rPr>
        <w:t xml:space="preserve">، </w:t>
      </w:r>
      <w:r w:rsidRPr="00994722">
        <w:rPr>
          <w:rFonts w:asciiTheme="majorBidi" w:hAnsiTheme="majorBidi" w:cstheme="majorBidi"/>
          <w:sz w:val="24"/>
          <w:szCs w:val="24"/>
          <w:shd w:val="clear" w:color="auto" w:fill="FFFFFF" w:themeFill="background1"/>
          <w:rtl/>
        </w:rPr>
        <w:t>يختص بالعمل على تشجيع ذوي الإعاقة من الجنسين على ممارسة الرياضة والتعبير عن قدراتهم وتميزهم في هذا المجال بما يناسب أوضاعهم الصحية ولياقتهم البدنية</w:t>
      </w:r>
      <w:r w:rsidRPr="00994722">
        <w:rPr>
          <w:rFonts w:asciiTheme="majorBidi" w:hAnsiTheme="majorBidi" w:cstheme="majorBidi" w:hint="cs"/>
          <w:sz w:val="24"/>
          <w:szCs w:val="24"/>
          <w:shd w:val="clear" w:color="auto" w:fill="FFFFFF" w:themeFill="background1"/>
          <w:rtl/>
        </w:rPr>
        <w:t xml:space="preserve">، وكذلك </w:t>
      </w:r>
      <w:r w:rsidRPr="00994722">
        <w:rPr>
          <w:rFonts w:asciiTheme="majorBidi" w:hAnsiTheme="majorBidi" w:cstheme="majorBidi"/>
          <w:sz w:val="24"/>
          <w:szCs w:val="24"/>
          <w:shd w:val="clear" w:color="auto" w:fill="FFFFFF" w:themeFill="background1"/>
          <w:rtl/>
        </w:rPr>
        <w:t>المساهمة في إعداد وتدريب الكوادر والقيادات اللازمة لرعاية وتنفيذ الأنشطة</w:t>
      </w:r>
      <w:r w:rsidR="00ED0D3F" w:rsidRPr="00994722">
        <w:rPr>
          <w:rFonts w:asciiTheme="majorBidi" w:hAnsiTheme="majorBidi" w:cstheme="majorBidi"/>
          <w:sz w:val="24"/>
          <w:szCs w:val="24"/>
          <w:shd w:val="clear" w:color="auto" w:fill="FFFFFF" w:themeFill="background1"/>
          <w:rtl/>
        </w:rPr>
        <w:t xml:space="preserve"> الرياضية المختلفة لذوي الإعاقة</w:t>
      </w:r>
      <w:r w:rsidR="00C138CB" w:rsidRPr="00994722">
        <w:rPr>
          <w:rFonts w:asciiTheme="majorBidi" w:hAnsiTheme="majorBidi" w:cstheme="majorBidi" w:hint="cs"/>
          <w:sz w:val="24"/>
          <w:szCs w:val="24"/>
          <w:shd w:val="clear" w:color="auto" w:fill="FFFFFF" w:themeFill="background1"/>
          <w:rtl/>
        </w:rPr>
        <w:t>.</w:t>
      </w:r>
    </w:p>
    <w:p w14:paraId="5CD86B1B" w14:textId="77777777" w:rsidR="00193663" w:rsidRPr="00994722" w:rsidRDefault="00193663" w:rsidP="00193663">
      <w:pPr>
        <w:pStyle w:val="ListParagraph"/>
        <w:rPr>
          <w:rFonts w:asciiTheme="majorBidi" w:hAnsiTheme="majorBidi" w:cstheme="majorBidi"/>
          <w:sz w:val="24"/>
          <w:szCs w:val="24"/>
          <w:shd w:val="clear" w:color="auto" w:fill="FFFFFF" w:themeFill="background1"/>
          <w:rtl/>
        </w:rPr>
      </w:pPr>
    </w:p>
    <w:p w14:paraId="3EA318FC" w14:textId="30C8A5CC" w:rsidR="00193663"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eastAsia="Calibri" w:hAnsiTheme="majorBidi" w:cstheme="majorBidi"/>
          <w:sz w:val="24"/>
          <w:szCs w:val="24"/>
          <w:rtl/>
        </w:rPr>
        <w:t>ومن</w:t>
      </w:r>
      <w:r w:rsidRPr="00994722">
        <w:rPr>
          <w:rFonts w:asciiTheme="majorBidi" w:hAnsiTheme="majorBidi" w:cstheme="majorBidi"/>
          <w:sz w:val="24"/>
          <w:szCs w:val="24"/>
          <w:shd w:val="clear" w:color="auto" w:fill="FFFFFF" w:themeFill="background1"/>
          <w:rtl/>
        </w:rPr>
        <w:t xml:space="preserve"> أه</w:t>
      </w:r>
      <w:r w:rsidRPr="00994722">
        <w:rPr>
          <w:rFonts w:asciiTheme="majorBidi" w:hAnsiTheme="majorBidi" w:cstheme="majorBidi" w:hint="cs"/>
          <w:sz w:val="24"/>
          <w:szCs w:val="24"/>
          <w:shd w:val="clear" w:color="auto" w:fill="FFFFFF" w:themeFill="background1"/>
          <w:rtl/>
        </w:rPr>
        <w:t xml:space="preserve">م </w:t>
      </w:r>
      <w:r w:rsidRPr="00994722">
        <w:rPr>
          <w:rFonts w:asciiTheme="majorBidi" w:hAnsiTheme="majorBidi" w:cstheme="majorBidi"/>
          <w:sz w:val="24"/>
          <w:szCs w:val="24"/>
          <w:shd w:val="clear" w:color="auto" w:fill="FFFFFF" w:themeFill="background1"/>
          <w:rtl/>
        </w:rPr>
        <w:t>الأنشطة الت</w:t>
      </w:r>
      <w:r w:rsidRPr="00994722">
        <w:rPr>
          <w:rFonts w:asciiTheme="majorBidi" w:hAnsiTheme="majorBidi" w:cstheme="majorBidi" w:hint="cs"/>
          <w:sz w:val="24"/>
          <w:szCs w:val="24"/>
          <w:shd w:val="clear" w:color="auto" w:fill="FFFFFF" w:themeFill="background1"/>
          <w:rtl/>
        </w:rPr>
        <w:t xml:space="preserve">ي </w:t>
      </w:r>
      <w:r w:rsidRPr="00994722">
        <w:rPr>
          <w:rFonts w:asciiTheme="majorBidi" w:hAnsiTheme="majorBidi" w:cstheme="majorBidi"/>
          <w:sz w:val="24"/>
          <w:szCs w:val="24"/>
          <w:shd w:val="clear" w:color="auto" w:fill="FFFFFF" w:themeFill="background1"/>
          <w:rtl/>
        </w:rPr>
        <w:t xml:space="preserve">قدمها ويقدمها </w:t>
      </w:r>
      <w:r w:rsidR="00193663" w:rsidRPr="00994722">
        <w:rPr>
          <w:rFonts w:asciiTheme="majorBidi" w:hAnsiTheme="majorBidi" w:cstheme="majorBidi" w:hint="cs"/>
          <w:sz w:val="24"/>
          <w:szCs w:val="24"/>
          <w:shd w:val="clear" w:color="auto" w:fill="FFFFFF" w:themeFill="background1"/>
          <w:rtl/>
        </w:rPr>
        <w:t>قسم رياضة الأشخاص ذوي الإعاقة</w:t>
      </w:r>
      <w:r w:rsidRPr="00994722">
        <w:rPr>
          <w:rFonts w:asciiTheme="majorBidi" w:hAnsiTheme="majorBidi" w:cstheme="majorBidi"/>
          <w:sz w:val="24"/>
          <w:szCs w:val="24"/>
          <w:shd w:val="clear" w:color="auto" w:fill="FFFFFF" w:themeFill="background1"/>
          <w:rtl/>
        </w:rPr>
        <w:t xml:space="preserve"> هي: تنظيم عدد 3 مهرجانا</w:t>
      </w:r>
      <w:r w:rsidRPr="00994722">
        <w:rPr>
          <w:rFonts w:asciiTheme="majorBidi" w:hAnsiTheme="majorBidi" w:cstheme="majorBidi" w:hint="cs"/>
          <w:sz w:val="24"/>
          <w:szCs w:val="24"/>
          <w:shd w:val="clear" w:color="auto" w:fill="FFFFFF" w:themeFill="background1"/>
          <w:rtl/>
        </w:rPr>
        <w:t>ت للأشخاص</w:t>
      </w:r>
      <w:r w:rsidRPr="00994722">
        <w:rPr>
          <w:rFonts w:asciiTheme="majorBidi" w:hAnsiTheme="majorBidi" w:cstheme="majorBidi"/>
          <w:sz w:val="24"/>
          <w:szCs w:val="24"/>
          <w:shd w:val="clear" w:color="auto" w:fill="FFFFFF" w:themeFill="background1"/>
          <w:rtl/>
        </w:rPr>
        <w:t xml:space="preserve"> </w:t>
      </w:r>
      <w:r w:rsidRPr="00994722">
        <w:rPr>
          <w:rFonts w:asciiTheme="majorBidi" w:hAnsiTheme="majorBidi" w:cstheme="majorBidi" w:hint="cs"/>
          <w:sz w:val="24"/>
          <w:szCs w:val="24"/>
          <w:shd w:val="clear" w:color="auto" w:fill="FFFFFF" w:themeFill="background1"/>
          <w:rtl/>
        </w:rPr>
        <w:t>ذوي</w:t>
      </w:r>
      <w:r w:rsidR="002A5415" w:rsidRPr="00994722">
        <w:rPr>
          <w:rFonts w:asciiTheme="majorBidi" w:hAnsiTheme="majorBidi" w:cstheme="majorBidi"/>
          <w:sz w:val="24"/>
          <w:szCs w:val="24"/>
          <w:shd w:val="clear" w:color="auto" w:fill="FFFFFF" w:themeFill="background1"/>
          <w:rtl/>
        </w:rPr>
        <w:t xml:space="preserve"> ال</w:t>
      </w:r>
      <w:r w:rsidR="002A5415"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عاقة </w:t>
      </w:r>
      <w:r w:rsidR="002A5415" w:rsidRPr="00994722">
        <w:rPr>
          <w:rFonts w:asciiTheme="majorBidi" w:hAnsiTheme="majorBidi" w:cstheme="majorBidi"/>
          <w:sz w:val="24"/>
          <w:szCs w:val="24"/>
          <w:shd w:val="clear" w:color="auto" w:fill="FFFFFF" w:themeFill="background1"/>
          <w:rtl/>
        </w:rPr>
        <w:t>وال</w:t>
      </w:r>
      <w:r w:rsidR="002A5415" w:rsidRPr="00994722">
        <w:rPr>
          <w:rFonts w:asciiTheme="majorBidi" w:hAnsiTheme="majorBidi" w:cstheme="majorBidi" w:hint="cs"/>
          <w:sz w:val="24"/>
          <w:szCs w:val="24"/>
          <w:shd w:val="clear" w:color="auto" w:fill="FFFFFF" w:themeFill="background1"/>
          <w:rtl/>
        </w:rPr>
        <w:t>ت</w:t>
      </w:r>
      <w:r w:rsidR="002A5415" w:rsidRPr="00994722">
        <w:rPr>
          <w:rFonts w:asciiTheme="majorBidi" w:hAnsiTheme="majorBidi" w:cstheme="majorBidi"/>
          <w:sz w:val="24"/>
          <w:szCs w:val="24"/>
          <w:shd w:val="clear" w:color="auto" w:fill="FFFFFF" w:themeFill="background1"/>
          <w:rtl/>
        </w:rPr>
        <w:t xml:space="preserve">ي </w:t>
      </w:r>
      <w:r w:rsidR="002A5415" w:rsidRPr="00994722">
        <w:rPr>
          <w:rFonts w:asciiTheme="majorBidi" w:hAnsiTheme="majorBidi" w:cstheme="majorBidi" w:hint="cs"/>
          <w:sz w:val="24"/>
          <w:szCs w:val="24"/>
          <w:shd w:val="clear" w:color="auto" w:fill="FFFFFF" w:themeFill="background1"/>
          <w:rtl/>
        </w:rPr>
        <w:t>ت</w:t>
      </w:r>
      <w:r w:rsidRPr="00994722">
        <w:rPr>
          <w:rFonts w:asciiTheme="majorBidi" w:hAnsiTheme="majorBidi" w:cstheme="majorBidi"/>
          <w:sz w:val="24"/>
          <w:szCs w:val="24"/>
          <w:shd w:val="clear" w:color="auto" w:fill="FFFFFF" w:themeFill="background1"/>
          <w:rtl/>
        </w:rPr>
        <w:t>ستهد</w:t>
      </w:r>
      <w:r w:rsidRPr="00994722">
        <w:rPr>
          <w:rFonts w:asciiTheme="majorBidi" w:hAnsiTheme="majorBidi" w:cstheme="majorBidi" w:hint="cs"/>
          <w:sz w:val="24"/>
          <w:szCs w:val="24"/>
          <w:shd w:val="clear" w:color="auto" w:fill="FFFFFF" w:themeFill="background1"/>
          <w:rtl/>
        </w:rPr>
        <w:t xml:space="preserve">ف </w:t>
      </w:r>
      <w:r w:rsidR="002A5415" w:rsidRPr="00994722">
        <w:rPr>
          <w:rFonts w:asciiTheme="majorBidi" w:hAnsiTheme="majorBidi" w:cstheme="majorBidi"/>
          <w:sz w:val="24"/>
          <w:szCs w:val="24"/>
          <w:shd w:val="clear" w:color="auto" w:fill="FFFFFF" w:themeFill="background1"/>
          <w:rtl/>
        </w:rPr>
        <w:t>جميع الإعاقات</w:t>
      </w:r>
      <w:r w:rsidR="002A5415" w:rsidRPr="00994722">
        <w:rPr>
          <w:rFonts w:asciiTheme="majorBidi" w:hAnsiTheme="majorBidi" w:cstheme="majorBidi" w:hint="cs"/>
          <w:sz w:val="24"/>
          <w:szCs w:val="24"/>
          <w:shd w:val="clear" w:color="auto" w:fill="FFFFFF" w:themeFill="background1"/>
          <w:rtl/>
        </w:rPr>
        <w:t>،</w:t>
      </w:r>
      <w:r w:rsidR="00EC543B" w:rsidRPr="00994722">
        <w:rPr>
          <w:rFonts w:asciiTheme="majorBidi" w:hAnsiTheme="majorBidi" w:cstheme="majorBidi" w:hint="cs"/>
          <w:sz w:val="24"/>
          <w:szCs w:val="24"/>
          <w:shd w:val="clear" w:color="auto" w:fill="FFFFFF" w:themeFill="background1"/>
          <w:rtl/>
        </w:rPr>
        <w:t xml:space="preserve"> بواقع مهرجان واحد سنويا،</w:t>
      </w:r>
      <w:r w:rsidR="002A5415" w:rsidRPr="00994722">
        <w:rPr>
          <w:rFonts w:asciiTheme="majorBidi" w:hAnsiTheme="majorBidi" w:cstheme="majorBidi" w:hint="cs"/>
          <w:sz w:val="24"/>
          <w:szCs w:val="24"/>
          <w:shd w:val="clear" w:color="auto" w:fill="FFFFFF" w:themeFill="background1"/>
          <w:rtl/>
        </w:rPr>
        <w:t xml:space="preserve"> وكان لها انعكاس</w:t>
      </w:r>
      <w:r w:rsidRPr="00994722">
        <w:rPr>
          <w:rFonts w:asciiTheme="majorBidi" w:hAnsiTheme="majorBidi" w:cstheme="majorBidi"/>
          <w:sz w:val="24"/>
          <w:szCs w:val="24"/>
          <w:shd w:val="clear" w:color="auto" w:fill="FFFFFF" w:themeFill="background1"/>
          <w:rtl/>
        </w:rPr>
        <w:t xml:space="preserve"> </w:t>
      </w:r>
      <w:r w:rsidR="002A5415" w:rsidRPr="00994722">
        <w:rPr>
          <w:rFonts w:asciiTheme="majorBidi" w:hAnsiTheme="majorBidi" w:cstheme="majorBidi" w:hint="cs"/>
          <w:sz w:val="24"/>
          <w:szCs w:val="24"/>
          <w:shd w:val="clear" w:color="auto" w:fill="FFFFFF" w:themeFill="background1"/>
          <w:rtl/>
        </w:rPr>
        <w:t>إي</w:t>
      </w:r>
      <w:r w:rsidRPr="00994722">
        <w:rPr>
          <w:rFonts w:asciiTheme="majorBidi" w:hAnsiTheme="majorBidi" w:cstheme="majorBidi"/>
          <w:sz w:val="24"/>
          <w:szCs w:val="24"/>
          <w:shd w:val="clear" w:color="auto" w:fill="FFFFFF" w:themeFill="background1"/>
          <w:rtl/>
        </w:rPr>
        <w:t>جابي على المشرفي</w:t>
      </w:r>
      <w:r w:rsidRPr="00994722">
        <w:rPr>
          <w:rFonts w:asciiTheme="majorBidi" w:hAnsiTheme="majorBidi" w:cstheme="majorBidi" w:hint="cs"/>
          <w:sz w:val="24"/>
          <w:szCs w:val="24"/>
          <w:shd w:val="clear" w:color="auto" w:fill="FFFFFF" w:themeFill="background1"/>
          <w:rtl/>
        </w:rPr>
        <w:t xml:space="preserve">ن </w:t>
      </w:r>
      <w:r w:rsidRPr="00994722">
        <w:rPr>
          <w:rFonts w:asciiTheme="majorBidi" w:hAnsiTheme="majorBidi" w:cstheme="majorBidi"/>
          <w:sz w:val="24"/>
          <w:szCs w:val="24"/>
          <w:shd w:val="clear" w:color="auto" w:fill="FFFFFF" w:themeFill="background1"/>
          <w:rtl/>
        </w:rPr>
        <w:t>والمشاركين من الفئات المختلفة وأولياء الأمو</w:t>
      </w:r>
      <w:r w:rsidR="00EC543B" w:rsidRPr="00994722">
        <w:rPr>
          <w:rFonts w:asciiTheme="majorBidi" w:hAnsiTheme="majorBidi" w:cstheme="majorBidi" w:hint="cs"/>
          <w:sz w:val="24"/>
          <w:szCs w:val="24"/>
          <w:shd w:val="clear" w:color="auto" w:fill="FFFFFF" w:themeFill="background1"/>
          <w:rtl/>
        </w:rPr>
        <w:t>ر،</w:t>
      </w:r>
      <w:r w:rsidR="00EC543B" w:rsidRPr="00994722">
        <w:rPr>
          <w:rFonts w:asciiTheme="majorBidi" w:hAnsiTheme="majorBidi" w:cstheme="majorBidi"/>
          <w:sz w:val="24"/>
          <w:szCs w:val="24"/>
          <w:shd w:val="clear" w:color="auto" w:fill="FFFFFF" w:themeFill="background1"/>
          <w:rtl/>
        </w:rPr>
        <w:t xml:space="preserve"> حيث</w:t>
      </w:r>
      <w:r w:rsidRPr="00994722">
        <w:rPr>
          <w:rFonts w:asciiTheme="majorBidi" w:hAnsiTheme="majorBidi" w:cstheme="majorBidi"/>
          <w:sz w:val="24"/>
          <w:szCs w:val="24"/>
          <w:shd w:val="clear" w:color="auto" w:fill="FFFFFF" w:themeFill="background1"/>
          <w:rtl/>
        </w:rPr>
        <w:t xml:space="preserve"> </w:t>
      </w:r>
      <w:r w:rsidR="00EC543B" w:rsidRPr="00994722">
        <w:rPr>
          <w:rFonts w:asciiTheme="majorBidi" w:hAnsiTheme="majorBidi" w:cstheme="majorBidi" w:hint="cs"/>
          <w:sz w:val="24"/>
          <w:szCs w:val="24"/>
          <w:shd w:val="clear" w:color="auto" w:fill="FFFFFF" w:themeFill="background1"/>
          <w:rtl/>
        </w:rPr>
        <w:t>أ</w:t>
      </w:r>
      <w:r w:rsidRPr="00994722">
        <w:rPr>
          <w:rFonts w:asciiTheme="majorBidi" w:hAnsiTheme="majorBidi" w:cstheme="majorBidi"/>
          <w:sz w:val="24"/>
          <w:szCs w:val="24"/>
          <w:shd w:val="clear" w:color="auto" w:fill="FFFFFF" w:themeFill="background1"/>
          <w:rtl/>
        </w:rPr>
        <w:t>قيم</w:t>
      </w:r>
      <w:r w:rsidR="00EC543B" w:rsidRPr="00994722">
        <w:rPr>
          <w:rFonts w:asciiTheme="majorBidi" w:hAnsiTheme="majorBidi" w:cstheme="majorBidi" w:hint="cs"/>
          <w:sz w:val="24"/>
          <w:szCs w:val="24"/>
          <w:shd w:val="clear" w:color="auto" w:fill="FFFFFF" w:themeFill="background1"/>
          <w:rtl/>
        </w:rPr>
        <w:t>ت</w:t>
      </w:r>
      <w:r w:rsidRPr="00994722">
        <w:rPr>
          <w:rFonts w:asciiTheme="majorBidi" w:hAnsiTheme="majorBidi" w:cstheme="majorBidi"/>
          <w:sz w:val="24"/>
          <w:szCs w:val="24"/>
          <w:shd w:val="clear" w:color="auto" w:fill="FFFFFF" w:themeFill="background1"/>
          <w:rtl/>
        </w:rPr>
        <w:t xml:space="preserve"> لمد</w:t>
      </w:r>
      <w:r w:rsidR="00EC543B" w:rsidRPr="00994722">
        <w:rPr>
          <w:rFonts w:asciiTheme="majorBidi" w:hAnsiTheme="majorBidi" w:cstheme="majorBidi" w:hint="cs"/>
          <w:sz w:val="24"/>
          <w:szCs w:val="24"/>
          <w:shd w:val="clear" w:color="auto" w:fill="FFFFFF" w:themeFill="background1"/>
          <w:rtl/>
        </w:rPr>
        <w:t>ة</w:t>
      </w:r>
      <w:r w:rsidRPr="00994722">
        <w:rPr>
          <w:rFonts w:asciiTheme="majorBidi" w:hAnsiTheme="majorBidi" w:cstheme="majorBidi"/>
          <w:sz w:val="24"/>
          <w:szCs w:val="24"/>
          <w:shd w:val="clear" w:color="auto" w:fill="FFFFFF" w:themeFill="background1"/>
          <w:rtl/>
        </w:rPr>
        <w:t xml:space="preserve"> 3 سنوات </w:t>
      </w:r>
      <w:r w:rsidRPr="00994722">
        <w:rPr>
          <w:rFonts w:asciiTheme="majorBidi" w:hAnsiTheme="majorBidi" w:cstheme="majorBidi" w:hint="cs"/>
          <w:sz w:val="24"/>
          <w:szCs w:val="24"/>
          <w:shd w:val="clear" w:color="auto" w:fill="FFFFFF" w:themeFill="background1"/>
          <w:rtl/>
        </w:rPr>
        <w:t xml:space="preserve">وبلغ </w:t>
      </w:r>
      <w:r w:rsidRPr="00994722">
        <w:rPr>
          <w:rFonts w:asciiTheme="majorBidi" w:hAnsiTheme="majorBidi" w:cstheme="majorBidi"/>
          <w:sz w:val="24"/>
          <w:szCs w:val="24"/>
          <w:shd w:val="clear" w:color="auto" w:fill="FFFFFF" w:themeFill="background1"/>
          <w:rtl/>
        </w:rPr>
        <w:t xml:space="preserve"> </w:t>
      </w:r>
      <w:r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جمال</w:t>
      </w:r>
      <w:r w:rsidRPr="00994722">
        <w:rPr>
          <w:rFonts w:asciiTheme="majorBidi" w:hAnsiTheme="majorBidi" w:cstheme="majorBidi" w:hint="cs"/>
          <w:sz w:val="24"/>
          <w:szCs w:val="24"/>
          <w:shd w:val="clear" w:color="auto" w:fill="FFFFFF" w:themeFill="background1"/>
          <w:rtl/>
        </w:rPr>
        <w:t>ي ال</w:t>
      </w:r>
      <w:r w:rsidRPr="00994722">
        <w:rPr>
          <w:rFonts w:asciiTheme="majorBidi" w:hAnsiTheme="majorBidi" w:cstheme="majorBidi"/>
          <w:sz w:val="24"/>
          <w:szCs w:val="24"/>
          <w:shd w:val="clear" w:color="auto" w:fill="FFFFFF" w:themeFill="background1"/>
          <w:rtl/>
        </w:rPr>
        <w:t>مستفيدين 4.405 في 3 محافظات مختلفة</w:t>
      </w:r>
      <w:r w:rsidR="00EC543B" w:rsidRPr="00994722">
        <w:rPr>
          <w:rFonts w:asciiTheme="majorBidi" w:hAnsiTheme="majorBidi" w:cstheme="majorBidi" w:hint="cs"/>
          <w:sz w:val="24"/>
          <w:szCs w:val="24"/>
          <w:shd w:val="clear" w:color="auto" w:fill="FFFFFF" w:themeFill="background1"/>
          <w:rtl/>
        </w:rPr>
        <w:t>،</w:t>
      </w:r>
      <w:r w:rsidR="00EC543B" w:rsidRPr="00994722">
        <w:rPr>
          <w:rFonts w:asciiTheme="majorBidi" w:hAnsiTheme="majorBidi" w:cstheme="majorBidi"/>
          <w:sz w:val="24"/>
          <w:szCs w:val="24"/>
          <w:shd w:val="clear" w:color="auto" w:fill="FFFFFF" w:themeFill="background1"/>
          <w:rtl/>
        </w:rPr>
        <w:t xml:space="preserve"> حيث يعتبر المهرجان الأو</w:t>
      </w:r>
      <w:r w:rsidR="00EC543B" w:rsidRPr="00994722">
        <w:rPr>
          <w:rFonts w:asciiTheme="majorBidi" w:hAnsiTheme="majorBidi" w:cstheme="majorBidi" w:hint="cs"/>
          <w:sz w:val="24"/>
          <w:szCs w:val="24"/>
          <w:shd w:val="clear" w:color="auto" w:fill="FFFFFF" w:themeFill="background1"/>
          <w:rtl/>
        </w:rPr>
        <w:t xml:space="preserve">ل </w:t>
      </w:r>
      <w:r w:rsidR="00EC543B" w:rsidRPr="00994722">
        <w:rPr>
          <w:rFonts w:asciiTheme="majorBidi" w:hAnsiTheme="majorBidi" w:cstheme="majorBidi"/>
          <w:sz w:val="24"/>
          <w:szCs w:val="24"/>
          <w:shd w:val="clear" w:color="auto" w:fill="FFFFFF" w:themeFill="background1"/>
          <w:rtl/>
        </w:rPr>
        <w:t xml:space="preserve">من نوعه على المستوى الإقليمي </w:t>
      </w:r>
      <w:r w:rsidR="00EC543B" w:rsidRPr="00994722">
        <w:rPr>
          <w:rFonts w:asciiTheme="majorBidi" w:hAnsiTheme="majorBidi" w:cstheme="majorBidi"/>
          <w:sz w:val="24"/>
          <w:szCs w:val="24"/>
          <w:shd w:val="clear" w:color="auto" w:fill="FFFFFF" w:themeFill="background1"/>
          <w:rtl/>
          <w:lang w:bidi="ar-OM"/>
        </w:rPr>
        <w:t>ي</w:t>
      </w:r>
      <w:r w:rsidR="00EC543B" w:rsidRPr="00994722">
        <w:rPr>
          <w:rFonts w:asciiTheme="majorBidi" w:hAnsiTheme="majorBidi" w:cstheme="majorBidi"/>
          <w:sz w:val="24"/>
          <w:szCs w:val="24"/>
          <w:shd w:val="clear" w:color="auto" w:fill="FFFFFF" w:themeFill="background1"/>
          <w:rtl/>
        </w:rPr>
        <w:t>عنى بالأشخاص ذوي ال</w:t>
      </w:r>
      <w:r w:rsidR="00EC543B" w:rsidRPr="00994722">
        <w:rPr>
          <w:rFonts w:asciiTheme="majorBidi" w:hAnsiTheme="majorBidi" w:cstheme="majorBidi" w:hint="cs"/>
          <w:sz w:val="24"/>
          <w:szCs w:val="24"/>
          <w:shd w:val="clear" w:color="auto" w:fill="FFFFFF" w:themeFill="background1"/>
          <w:rtl/>
        </w:rPr>
        <w:t>إ</w:t>
      </w:r>
      <w:r w:rsidR="00EC543B" w:rsidRPr="00994722">
        <w:rPr>
          <w:rFonts w:asciiTheme="majorBidi" w:hAnsiTheme="majorBidi" w:cstheme="majorBidi"/>
          <w:sz w:val="24"/>
          <w:szCs w:val="24"/>
          <w:shd w:val="clear" w:color="auto" w:fill="FFFFFF" w:themeFill="background1"/>
          <w:rtl/>
        </w:rPr>
        <w:t xml:space="preserve">عاقة بمختلف </w:t>
      </w:r>
      <w:r w:rsidR="00EC543B" w:rsidRPr="00994722">
        <w:rPr>
          <w:rFonts w:asciiTheme="majorBidi" w:hAnsiTheme="majorBidi" w:cstheme="majorBidi" w:hint="cs"/>
          <w:sz w:val="24"/>
          <w:szCs w:val="24"/>
          <w:shd w:val="clear" w:color="auto" w:fill="FFFFFF" w:themeFill="background1"/>
          <w:rtl/>
        </w:rPr>
        <w:t>أنواعها،</w:t>
      </w:r>
      <w:r w:rsidR="00EC543B" w:rsidRPr="00994722">
        <w:rPr>
          <w:rFonts w:asciiTheme="majorBidi" w:hAnsiTheme="majorBidi" w:cstheme="majorBidi"/>
          <w:sz w:val="24"/>
          <w:szCs w:val="24"/>
          <w:shd w:val="clear" w:color="auto" w:fill="FFFFFF" w:themeFill="background1"/>
          <w:rtl/>
        </w:rPr>
        <w:t xml:space="preserve"> وحاليا ال</w:t>
      </w:r>
      <w:r w:rsidR="00EC543B"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عداد</w:t>
      </w:r>
      <w:r w:rsidR="00EC543B" w:rsidRPr="00994722">
        <w:rPr>
          <w:rFonts w:asciiTheme="majorBidi" w:hAnsiTheme="majorBidi" w:cstheme="majorBidi" w:hint="cs"/>
          <w:sz w:val="24"/>
          <w:szCs w:val="24"/>
          <w:shd w:val="clear" w:color="auto" w:fill="FFFFFF" w:themeFill="background1"/>
          <w:rtl/>
        </w:rPr>
        <w:t xml:space="preserve"> جار</w:t>
      </w:r>
      <w:r w:rsidRPr="00994722">
        <w:rPr>
          <w:rFonts w:asciiTheme="majorBidi" w:hAnsiTheme="majorBidi" w:cstheme="majorBidi"/>
          <w:sz w:val="24"/>
          <w:szCs w:val="24"/>
          <w:shd w:val="clear" w:color="auto" w:fill="FFFFFF" w:themeFill="background1"/>
          <w:rtl/>
        </w:rPr>
        <w:t xml:space="preserve"> ل</w:t>
      </w:r>
      <w:r w:rsidR="00E135F8" w:rsidRPr="00994722">
        <w:rPr>
          <w:rFonts w:asciiTheme="majorBidi" w:hAnsiTheme="majorBidi" w:cstheme="majorBidi"/>
          <w:sz w:val="24"/>
          <w:szCs w:val="24"/>
          <w:shd w:val="clear" w:color="auto" w:fill="FFFFFF" w:themeFill="background1"/>
          <w:rtl/>
        </w:rPr>
        <w:t xml:space="preserve">لمهرجان الرابع  في محافظة مسقط </w:t>
      </w:r>
      <w:r w:rsidR="00EC543B" w:rsidRPr="00994722">
        <w:rPr>
          <w:rFonts w:asciiTheme="majorBidi" w:hAnsiTheme="majorBidi" w:cstheme="majorBidi" w:hint="cs"/>
          <w:sz w:val="24"/>
          <w:szCs w:val="24"/>
          <w:shd w:val="clear" w:color="auto" w:fill="FFFFFF" w:themeFill="background1"/>
          <w:rtl/>
        </w:rPr>
        <w:t>، ومن ال</w:t>
      </w:r>
      <w:r w:rsidRPr="00994722">
        <w:rPr>
          <w:rFonts w:asciiTheme="majorBidi" w:hAnsiTheme="majorBidi" w:cstheme="majorBidi"/>
          <w:sz w:val="24"/>
          <w:szCs w:val="24"/>
          <w:shd w:val="clear" w:color="auto" w:fill="FFFFFF" w:themeFill="background1"/>
          <w:rtl/>
        </w:rPr>
        <w:t>متوقع مشاركة 2000 مشارك</w:t>
      </w:r>
      <w:r w:rsidR="00EC543B" w:rsidRPr="00994722">
        <w:rPr>
          <w:rFonts w:asciiTheme="majorBidi" w:hAnsiTheme="majorBidi" w:cstheme="majorBidi" w:hint="cs"/>
          <w:sz w:val="24"/>
          <w:szCs w:val="24"/>
          <w:shd w:val="clear" w:color="auto" w:fill="FFFFFF" w:themeFill="background1"/>
          <w:rtl/>
        </w:rPr>
        <w:t>اً</w:t>
      </w:r>
      <w:r w:rsidRPr="00994722">
        <w:rPr>
          <w:rFonts w:asciiTheme="majorBidi" w:hAnsiTheme="majorBidi" w:cstheme="majorBidi"/>
          <w:sz w:val="24"/>
          <w:szCs w:val="24"/>
          <w:shd w:val="clear" w:color="auto" w:fill="FFFFFF" w:themeFill="background1"/>
          <w:rtl/>
        </w:rPr>
        <w:t xml:space="preserve"> من </w:t>
      </w:r>
      <w:r w:rsidR="00EC543B" w:rsidRPr="00994722">
        <w:rPr>
          <w:rFonts w:asciiTheme="majorBidi" w:hAnsiTheme="majorBidi" w:cstheme="majorBidi"/>
          <w:sz w:val="24"/>
          <w:szCs w:val="24"/>
          <w:shd w:val="clear" w:color="auto" w:fill="FFFFFF" w:themeFill="background1"/>
          <w:rtl/>
        </w:rPr>
        <w:t>ال</w:t>
      </w:r>
      <w:r w:rsidR="00EC543B" w:rsidRPr="00994722">
        <w:rPr>
          <w:rFonts w:asciiTheme="majorBidi" w:hAnsiTheme="majorBidi" w:cstheme="majorBidi" w:hint="cs"/>
          <w:sz w:val="24"/>
          <w:szCs w:val="24"/>
          <w:shd w:val="clear" w:color="auto" w:fill="FFFFFF" w:themeFill="background1"/>
          <w:rtl/>
        </w:rPr>
        <w:t>أ</w:t>
      </w:r>
      <w:r w:rsidRPr="00994722">
        <w:rPr>
          <w:rFonts w:asciiTheme="majorBidi" w:hAnsiTheme="majorBidi" w:cstheme="majorBidi"/>
          <w:sz w:val="24"/>
          <w:szCs w:val="24"/>
          <w:shd w:val="clear" w:color="auto" w:fill="FFFFFF" w:themeFill="background1"/>
          <w:rtl/>
        </w:rPr>
        <w:t xml:space="preserve">شخاص </w:t>
      </w:r>
      <w:r w:rsidR="00EC543B" w:rsidRPr="00994722">
        <w:rPr>
          <w:rFonts w:asciiTheme="majorBidi" w:hAnsiTheme="majorBidi" w:cstheme="majorBidi"/>
          <w:sz w:val="24"/>
          <w:szCs w:val="24"/>
          <w:shd w:val="clear" w:color="auto" w:fill="FFFFFF" w:themeFill="background1"/>
          <w:rtl/>
        </w:rPr>
        <w:t>ذوى ال</w:t>
      </w:r>
      <w:r w:rsidR="00EC543B"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عاقة والمشرفين عليهم.</w:t>
      </w:r>
    </w:p>
    <w:p w14:paraId="0024F689" w14:textId="77777777" w:rsidR="00193663" w:rsidRPr="00994722" w:rsidRDefault="00193663" w:rsidP="00193663">
      <w:pPr>
        <w:pStyle w:val="ListParagraph"/>
        <w:spacing w:line="360" w:lineRule="auto"/>
        <w:rPr>
          <w:rFonts w:asciiTheme="majorBidi" w:hAnsiTheme="majorBidi" w:cstheme="majorBidi"/>
          <w:sz w:val="24"/>
          <w:szCs w:val="24"/>
        </w:rPr>
      </w:pPr>
    </w:p>
    <w:p w14:paraId="6F32F86E" w14:textId="77777777" w:rsidR="006E7B94"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shd w:val="clear" w:color="auto" w:fill="FFFFFF" w:themeFill="background1"/>
        </w:rPr>
      </w:pPr>
      <w:r w:rsidRPr="00994722">
        <w:rPr>
          <w:rFonts w:asciiTheme="majorBidi" w:hAnsiTheme="majorBidi" w:cstheme="majorBidi" w:hint="cs"/>
          <w:sz w:val="24"/>
          <w:szCs w:val="24"/>
          <w:shd w:val="clear" w:color="auto" w:fill="FFFFFF" w:themeFill="background1"/>
          <w:rtl/>
        </w:rPr>
        <w:t xml:space="preserve"> كما </w:t>
      </w:r>
      <w:r w:rsidRPr="00994722">
        <w:rPr>
          <w:rFonts w:asciiTheme="majorBidi" w:eastAsia="Calibri" w:hAnsiTheme="majorBidi" w:cstheme="majorBidi"/>
          <w:sz w:val="24"/>
          <w:szCs w:val="24"/>
          <w:rtl/>
        </w:rPr>
        <w:t>يقوم</w:t>
      </w:r>
      <w:r w:rsidRPr="00994722">
        <w:rPr>
          <w:rFonts w:asciiTheme="majorBidi" w:hAnsiTheme="majorBidi" w:cstheme="majorBidi"/>
          <w:sz w:val="24"/>
          <w:szCs w:val="24"/>
          <w:shd w:val="clear" w:color="auto" w:fill="FFFFFF" w:themeFill="background1"/>
          <w:rtl/>
        </w:rPr>
        <w:t xml:space="preserve"> </w:t>
      </w:r>
      <w:r w:rsidRPr="00994722">
        <w:rPr>
          <w:rFonts w:asciiTheme="majorBidi" w:hAnsiTheme="majorBidi" w:cstheme="majorBidi" w:hint="cs"/>
          <w:sz w:val="24"/>
          <w:szCs w:val="24"/>
          <w:shd w:val="clear" w:color="auto" w:fill="FFFFFF" w:themeFill="background1"/>
          <w:rtl/>
        </w:rPr>
        <w:t>قسم رياضة الأشخاص ذوي الإعاقة</w:t>
      </w:r>
      <w:r w:rsidRPr="00994722">
        <w:rPr>
          <w:rFonts w:asciiTheme="majorBidi" w:hAnsiTheme="majorBidi" w:cstheme="majorBidi"/>
          <w:sz w:val="24"/>
          <w:szCs w:val="24"/>
          <w:shd w:val="clear" w:color="auto" w:fill="FFFFFF" w:themeFill="background1"/>
          <w:rtl/>
        </w:rPr>
        <w:t xml:space="preserve"> بتنظيم المسابقات والمنافسات</w:t>
      </w:r>
      <w:r w:rsidR="00746BD6" w:rsidRPr="00994722">
        <w:rPr>
          <w:rFonts w:asciiTheme="majorBidi" w:hAnsiTheme="majorBidi" w:cstheme="majorBidi"/>
          <w:sz w:val="24"/>
          <w:szCs w:val="24"/>
          <w:shd w:val="clear" w:color="auto" w:fill="FFFFFF" w:themeFill="background1"/>
          <w:rtl/>
        </w:rPr>
        <w:t xml:space="preserve"> الداخلية لرياضية البوتشيا ونشر</w:t>
      </w:r>
      <w:r w:rsidR="00746BD6" w:rsidRPr="00994722">
        <w:rPr>
          <w:rFonts w:asciiTheme="majorBidi" w:hAnsiTheme="majorBidi" w:cstheme="majorBidi" w:hint="cs"/>
          <w:sz w:val="24"/>
          <w:szCs w:val="24"/>
          <w:shd w:val="clear" w:color="auto" w:fill="FFFFFF" w:themeFill="background1"/>
          <w:rtl/>
        </w:rPr>
        <w:t xml:space="preserve"> </w:t>
      </w:r>
      <w:r w:rsidRPr="00994722">
        <w:rPr>
          <w:rFonts w:asciiTheme="majorBidi" w:hAnsiTheme="majorBidi" w:cstheme="majorBidi"/>
          <w:sz w:val="24"/>
          <w:szCs w:val="24"/>
          <w:shd w:val="clear" w:color="auto" w:fill="FFFFFF" w:themeFill="background1"/>
          <w:rtl/>
        </w:rPr>
        <w:t xml:space="preserve">رياضة كرة </w:t>
      </w:r>
      <w:r w:rsidRPr="00994722">
        <w:rPr>
          <w:rFonts w:asciiTheme="majorBidi" w:hAnsiTheme="majorBidi" w:cstheme="majorBidi" w:hint="cs"/>
          <w:sz w:val="24"/>
          <w:szCs w:val="24"/>
          <w:shd w:val="clear" w:color="auto" w:fill="FFFFFF" w:themeFill="background1"/>
          <w:rtl/>
        </w:rPr>
        <w:t>ال</w:t>
      </w:r>
      <w:r w:rsidRPr="00994722">
        <w:rPr>
          <w:rFonts w:asciiTheme="majorBidi" w:hAnsiTheme="majorBidi" w:cstheme="majorBidi"/>
          <w:sz w:val="24"/>
          <w:szCs w:val="24"/>
          <w:shd w:val="clear" w:color="auto" w:fill="FFFFFF" w:themeFill="background1"/>
          <w:rtl/>
        </w:rPr>
        <w:t>طائرة جلوسا</w:t>
      </w:r>
      <w:r w:rsidRPr="00994722">
        <w:rPr>
          <w:rFonts w:asciiTheme="majorBidi" w:hAnsiTheme="majorBidi" w:cstheme="majorBidi" w:hint="cs"/>
          <w:sz w:val="24"/>
          <w:szCs w:val="24"/>
          <w:shd w:val="clear" w:color="auto" w:fill="FFFFFF" w:themeFill="background1"/>
          <w:rtl/>
        </w:rPr>
        <w:t xml:space="preserve">، </w:t>
      </w:r>
      <w:r w:rsidR="00350733" w:rsidRPr="00994722">
        <w:rPr>
          <w:rFonts w:asciiTheme="majorBidi" w:eastAsia="Calibri" w:hAnsiTheme="majorBidi" w:cstheme="majorBidi" w:hint="cs"/>
          <w:sz w:val="24"/>
          <w:szCs w:val="24"/>
          <w:rtl/>
        </w:rPr>
        <w:t>وذلك بالتنسيق</w:t>
      </w:r>
      <w:r w:rsidRPr="00994722">
        <w:rPr>
          <w:rFonts w:asciiTheme="majorBidi" w:eastAsia="Calibri" w:hAnsiTheme="majorBidi" w:cstheme="majorBidi"/>
          <w:sz w:val="24"/>
          <w:szCs w:val="24"/>
          <w:rtl/>
        </w:rPr>
        <w:t xml:space="preserve"> مع وزارة التنمية الاجتماعية </w:t>
      </w:r>
      <w:r w:rsidR="00350733" w:rsidRPr="00994722">
        <w:rPr>
          <w:rFonts w:asciiTheme="majorBidi" w:eastAsia="Calibri" w:hAnsiTheme="majorBidi" w:cstheme="majorBidi" w:hint="cs"/>
          <w:sz w:val="24"/>
          <w:szCs w:val="24"/>
          <w:rtl/>
        </w:rPr>
        <w:t>يشارك فيها</w:t>
      </w:r>
      <w:r w:rsidRPr="00994722">
        <w:rPr>
          <w:rFonts w:asciiTheme="majorBidi" w:eastAsia="Calibri" w:hAnsiTheme="majorBidi" w:cstheme="majorBidi"/>
          <w:sz w:val="24"/>
          <w:szCs w:val="24"/>
          <w:rtl/>
        </w:rPr>
        <w:t xml:space="preserve"> الأشخاص ذوي الإعاقات المتوسطة والش</w:t>
      </w:r>
      <w:r w:rsidR="00746BD6" w:rsidRPr="00994722">
        <w:rPr>
          <w:rFonts w:asciiTheme="majorBidi" w:eastAsia="Calibri" w:hAnsiTheme="majorBidi" w:cstheme="majorBidi"/>
          <w:sz w:val="24"/>
          <w:szCs w:val="24"/>
          <w:rtl/>
        </w:rPr>
        <w:t>ديدة</w:t>
      </w:r>
      <w:r w:rsidRPr="00994722">
        <w:rPr>
          <w:rFonts w:asciiTheme="majorBidi" w:eastAsia="Calibri" w:hAnsiTheme="majorBidi" w:cstheme="majorBidi"/>
          <w:sz w:val="24"/>
          <w:szCs w:val="24"/>
          <w:rtl/>
        </w:rPr>
        <w:t>، و</w:t>
      </w:r>
      <w:r w:rsidR="00405885" w:rsidRPr="00994722">
        <w:rPr>
          <w:rFonts w:asciiTheme="majorBidi" w:eastAsia="Calibri" w:hAnsiTheme="majorBidi" w:cstheme="majorBidi" w:hint="cs"/>
          <w:sz w:val="24"/>
          <w:szCs w:val="24"/>
          <w:rtl/>
        </w:rPr>
        <w:t xml:space="preserve">كذلك </w:t>
      </w:r>
      <w:r w:rsidRPr="00994722">
        <w:rPr>
          <w:rFonts w:asciiTheme="majorBidi" w:eastAsia="Calibri" w:hAnsiTheme="majorBidi" w:cstheme="majorBidi"/>
          <w:sz w:val="24"/>
          <w:szCs w:val="24"/>
          <w:rtl/>
        </w:rPr>
        <w:t>ملتقى ألعاب القوى للأشخاص ذوي الإعاقة، ومسابقة عمان</w:t>
      </w:r>
      <w:r w:rsidR="0046069C" w:rsidRPr="00994722">
        <w:rPr>
          <w:rFonts w:asciiTheme="majorBidi" w:eastAsia="Calibri" w:hAnsiTheme="majorBidi" w:cstheme="majorBidi"/>
          <w:sz w:val="24"/>
          <w:szCs w:val="24"/>
          <w:rtl/>
        </w:rPr>
        <w:t xml:space="preserve"> لكرة الهدف، وغيرها من البطولات</w:t>
      </w:r>
      <w:r w:rsidR="0046069C" w:rsidRPr="00994722">
        <w:rPr>
          <w:rFonts w:asciiTheme="majorBidi" w:eastAsia="Calibri" w:hAnsiTheme="majorBidi" w:cstheme="majorBidi" w:hint="cs"/>
          <w:sz w:val="24"/>
          <w:szCs w:val="24"/>
          <w:rtl/>
        </w:rPr>
        <w:t>، كما</w:t>
      </w:r>
      <w:r w:rsidR="0046069C" w:rsidRPr="00994722">
        <w:rPr>
          <w:rFonts w:asciiTheme="majorBidi" w:hAnsiTheme="majorBidi" w:cstheme="majorBidi" w:hint="cs"/>
          <w:sz w:val="24"/>
          <w:szCs w:val="24"/>
          <w:rtl/>
        </w:rPr>
        <w:t xml:space="preserve"> </w:t>
      </w:r>
      <w:r w:rsidR="0046069C" w:rsidRPr="00994722">
        <w:rPr>
          <w:rFonts w:asciiTheme="majorBidi" w:eastAsia="Calibri" w:hAnsiTheme="majorBidi" w:cstheme="majorBidi" w:hint="cs"/>
          <w:sz w:val="24"/>
          <w:szCs w:val="24"/>
          <w:rtl/>
        </w:rPr>
        <w:t>يت</w:t>
      </w:r>
      <w:r w:rsidR="0046069C" w:rsidRPr="00994722">
        <w:rPr>
          <w:rFonts w:asciiTheme="majorBidi" w:eastAsia="Calibri" w:hAnsiTheme="majorBidi" w:cstheme="majorBidi"/>
          <w:sz w:val="24"/>
          <w:szCs w:val="24"/>
          <w:rtl/>
        </w:rPr>
        <w:t>م إشراك الأشخاص ذوي الإع</w:t>
      </w:r>
      <w:r w:rsidR="00405885" w:rsidRPr="00994722">
        <w:rPr>
          <w:rFonts w:asciiTheme="majorBidi" w:eastAsia="Calibri" w:hAnsiTheme="majorBidi" w:cstheme="majorBidi"/>
          <w:sz w:val="24"/>
          <w:szCs w:val="24"/>
          <w:rtl/>
        </w:rPr>
        <w:t>اقة في عدد من المعسكرات المحلية</w:t>
      </w:r>
      <w:r w:rsidR="0046069C" w:rsidRPr="00994722">
        <w:rPr>
          <w:rFonts w:asciiTheme="majorBidi" w:eastAsia="Calibri" w:hAnsiTheme="majorBidi" w:cstheme="majorBidi"/>
          <w:sz w:val="24"/>
          <w:szCs w:val="24"/>
          <w:rtl/>
        </w:rPr>
        <w:t xml:space="preserve">، </w:t>
      </w:r>
      <w:r w:rsidR="0046069C" w:rsidRPr="00994722">
        <w:rPr>
          <w:rFonts w:asciiTheme="majorBidi" w:eastAsia="Calibri" w:hAnsiTheme="majorBidi" w:cstheme="majorBidi" w:hint="cs"/>
          <w:sz w:val="24"/>
          <w:szCs w:val="24"/>
          <w:rtl/>
        </w:rPr>
        <w:t>منها</w:t>
      </w:r>
      <w:r w:rsidR="0046069C" w:rsidRPr="00994722">
        <w:rPr>
          <w:rFonts w:asciiTheme="majorBidi" w:eastAsia="Calibri" w:hAnsiTheme="majorBidi" w:cstheme="majorBidi"/>
          <w:sz w:val="24"/>
          <w:szCs w:val="24"/>
          <w:rtl/>
        </w:rPr>
        <w:t xml:space="preserve"> معسكرات لفريق ألعاب القوى، ومعسكرات للأشخاص ذوي الإعاقة البصرية، ومعسكر من</w:t>
      </w:r>
      <w:r w:rsidR="0046069C" w:rsidRPr="00994722">
        <w:rPr>
          <w:rFonts w:asciiTheme="majorBidi" w:eastAsia="Calibri" w:hAnsiTheme="majorBidi" w:cstheme="majorBidi" w:hint="cs"/>
          <w:sz w:val="24"/>
          <w:szCs w:val="24"/>
          <w:rtl/>
        </w:rPr>
        <w:t>ت</w:t>
      </w:r>
      <w:r w:rsidR="00405885" w:rsidRPr="00994722">
        <w:rPr>
          <w:rFonts w:asciiTheme="majorBidi" w:eastAsia="Calibri" w:hAnsiTheme="majorBidi" w:cstheme="majorBidi"/>
          <w:sz w:val="24"/>
          <w:szCs w:val="24"/>
          <w:rtl/>
        </w:rPr>
        <w:t>خب الصم لكرة الطائرة</w:t>
      </w:r>
      <w:r w:rsidR="0046069C" w:rsidRPr="00994722">
        <w:rPr>
          <w:rFonts w:asciiTheme="majorBidi" w:eastAsia="Calibri" w:hAnsiTheme="majorBidi" w:cstheme="majorBidi"/>
          <w:sz w:val="24"/>
          <w:szCs w:val="24"/>
          <w:rtl/>
        </w:rPr>
        <w:t xml:space="preserve"> </w:t>
      </w:r>
      <w:r w:rsidR="00405885" w:rsidRPr="00994722">
        <w:rPr>
          <w:rFonts w:asciiTheme="majorBidi" w:eastAsia="Calibri" w:hAnsiTheme="majorBidi" w:cstheme="majorBidi" w:hint="cs"/>
          <w:sz w:val="24"/>
          <w:szCs w:val="24"/>
          <w:rtl/>
        </w:rPr>
        <w:t>لل</w:t>
      </w:r>
      <w:r w:rsidR="0046069C" w:rsidRPr="00994722">
        <w:rPr>
          <w:rFonts w:asciiTheme="majorBidi" w:eastAsia="Calibri" w:hAnsiTheme="majorBidi" w:cstheme="majorBidi"/>
          <w:sz w:val="24"/>
          <w:szCs w:val="24"/>
          <w:rtl/>
        </w:rPr>
        <w:t>نساء، ويتم تنظيم عدد من المسابقات للأشخاص ذوي الإعاقة كمسابقة البولينج للصم، ومسابقة الهايكنج، ودوري كرة قدم للصم</w:t>
      </w:r>
      <w:r w:rsidR="006E7B94" w:rsidRPr="00994722">
        <w:rPr>
          <w:rFonts w:asciiTheme="majorBidi" w:eastAsia="Calibri" w:hAnsiTheme="majorBidi" w:cstheme="majorBidi" w:hint="cs"/>
          <w:sz w:val="24"/>
          <w:szCs w:val="24"/>
          <w:rtl/>
        </w:rPr>
        <w:t>.</w:t>
      </w:r>
    </w:p>
    <w:p w14:paraId="0199EFC5" w14:textId="11717A8A" w:rsidR="00193663" w:rsidRPr="00994722" w:rsidRDefault="006E7B94" w:rsidP="006E7B94">
      <w:pPr>
        <w:spacing w:line="360" w:lineRule="auto"/>
        <w:rPr>
          <w:rFonts w:asciiTheme="majorBidi" w:hAnsiTheme="majorBidi" w:cstheme="majorBidi"/>
          <w:sz w:val="24"/>
          <w:szCs w:val="24"/>
          <w:shd w:val="clear" w:color="auto" w:fill="FFFFFF" w:themeFill="background1"/>
          <w:rtl/>
        </w:rPr>
      </w:pPr>
      <w:r w:rsidRPr="00994722">
        <w:rPr>
          <w:rFonts w:asciiTheme="majorBidi" w:hAnsiTheme="majorBidi" w:cstheme="majorBidi"/>
          <w:sz w:val="24"/>
          <w:szCs w:val="24"/>
          <w:shd w:val="clear" w:color="auto" w:fill="FFFFFF" w:themeFill="background1"/>
          <w:rtl/>
        </w:rPr>
        <w:t xml:space="preserve"> </w:t>
      </w:r>
    </w:p>
    <w:p w14:paraId="64B3B45A" w14:textId="3C62415E" w:rsidR="00193663" w:rsidRPr="00994722" w:rsidRDefault="00193663"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hint="cs"/>
          <w:sz w:val="24"/>
          <w:szCs w:val="24"/>
          <w:shd w:val="clear" w:color="auto" w:fill="FFFFFF" w:themeFill="background1"/>
          <w:rtl/>
        </w:rPr>
        <w:t>و</w:t>
      </w:r>
      <w:r w:rsidR="00746BD6" w:rsidRPr="00994722">
        <w:rPr>
          <w:rFonts w:asciiTheme="majorBidi" w:hAnsiTheme="majorBidi" w:cstheme="majorBidi" w:hint="cs"/>
          <w:sz w:val="24"/>
          <w:szCs w:val="24"/>
          <w:shd w:val="clear" w:color="auto" w:fill="FFFFFF" w:themeFill="background1"/>
          <w:rtl/>
        </w:rPr>
        <w:t>تم</w:t>
      </w:r>
      <w:r w:rsidR="002F7051" w:rsidRPr="00994722">
        <w:rPr>
          <w:rFonts w:asciiTheme="majorBidi" w:hAnsiTheme="majorBidi" w:cstheme="majorBidi" w:hint="cs"/>
          <w:sz w:val="24"/>
          <w:szCs w:val="24"/>
          <w:shd w:val="clear" w:color="auto" w:fill="FFFFFF" w:themeFill="background1"/>
          <w:rtl/>
        </w:rPr>
        <w:t xml:space="preserve"> </w:t>
      </w:r>
      <w:r w:rsidR="002F7051" w:rsidRPr="00994722">
        <w:rPr>
          <w:rFonts w:asciiTheme="majorBidi" w:eastAsia="Calibri" w:hAnsiTheme="majorBidi" w:cstheme="majorBidi"/>
          <w:sz w:val="24"/>
          <w:szCs w:val="24"/>
          <w:rtl/>
        </w:rPr>
        <w:t>تنظيم</w:t>
      </w:r>
      <w:r w:rsidR="002F7051" w:rsidRPr="00994722">
        <w:rPr>
          <w:rFonts w:asciiTheme="majorBidi" w:hAnsiTheme="majorBidi" w:cstheme="majorBidi"/>
          <w:sz w:val="24"/>
          <w:szCs w:val="24"/>
          <w:shd w:val="clear" w:color="auto" w:fill="FFFFFF" w:themeFill="background1"/>
          <w:rtl/>
        </w:rPr>
        <w:t xml:space="preserve"> ورش ودورات تدريبية للمشرف</w:t>
      </w:r>
      <w:r w:rsidRPr="00994722">
        <w:rPr>
          <w:rFonts w:asciiTheme="majorBidi" w:hAnsiTheme="majorBidi" w:cstheme="majorBidi"/>
          <w:sz w:val="24"/>
          <w:szCs w:val="24"/>
          <w:shd w:val="clear" w:color="auto" w:fill="FFFFFF" w:themeFill="background1"/>
          <w:rtl/>
        </w:rPr>
        <w:t>ين والأخصائيين من الوزارة و</w:t>
      </w:r>
      <w:r w:rsidR="002F7051" w:rsidRPr="00994722">
        <w:rPr>
          <w:rFonts w:asciiTheme="majorBidi" w:hAnsiTheme="majorBidi" w:cstheme="majorBidi"/>
          <w:sz w:val="24"/>
          <w:szCs w:val="24"/>
          <w:shd w:val="clear" w:color="auto" w:fill="FFFFFF" w:themeFill="background1"/>
          <w:rtl/>
        </w:rPr>
        <w:t>الجهات ذات العلاقة وتأهيل الطلبة بالجامعات ليكونو</w:t>
      </w:r>
      <w:r w:rsidR="002F7051" w:rsidRPr="00994722">
        <w:rPr>
          <w:rFonts w:asciiTheme="majorBidi" w:hAnsiTheme="majorBidi" w:cstheme="majorBidi" w:hint="cs"/>
          <w:sz w:val="24"/>
          <w:szCs w:val="24"/>
          <w:shd w:val="clear" w:color="auto" w:fill="FFFFFF" w:themeFill="background1"/>
          <w:rtl/>
        </w:rPr>
        <w:t xml:space="preserve">ا </w:t>
      </w:r>
      <w:r w:rsidR="002F7051" w:rsidRPr="00994722">
        <w:rPr>
          <w:rFonts w:asciiTheme="majorBidi" w:hAnsiTheme="majorBidi" w:cstheme="majorBidi"/>
          <w:sz w:val="24"/>
          <w:szCs w:val="24"/>
          <w:shd w:val="clear" w:color="auto" w:fill="FFFFFF" w:themeFill="background1"/>
          <w:rtl/>
        </w:rPr>
        <w:t>على دراية ب</w:t>
      </w:r>
      <w:r w:rsidR="002F7051" w:rsidRPr="00994722">
        <w:rPr>
          <w:rFonts w:asciiTheme="majorBidi" w:hAnsiTheme="majorBidi" w:cstheme="majorBidi" w:hint="cs"/>
          <w:sz w:val="24"/>
          <w:szCs w:val="24"/>
          <w:shd w:val="clear" w:color="auto" w:fill="FFFFFF" w:themeFill="background1"/>
          <w:rtl/>
        </w:rPr>
        <w:t>الأشخاص ذوي الإعاقة</w:t>
      </w:r>
      <w:r w:rsidR="002F7051" w:rsidRPr="00994722">
        <w:rPr>
          <w:rFonts w:asciiTheme="majorBidi" w:hAnsiTheme="majorBidi" w:cstheme="majorBidi"/>
          <w:sz w:val="24"/>
          <w:szCs w:val="24"/>
          <w:shd w:val="clear" w:color="auto" w:fill="FFFFFF" w:themeFill="background1"/>
          <w:rtl/>
        </w:rPr>
        <w:t xml:space="preserve"> وكيفية التعامل معه</w:t>
      </w:r>
      <w:r w:rsidR="002F7051" w:rsidRPr="00994722">
        <w:rPr>
          <w:rFonts w:asciiTheme="majorBidi" w:hAnsiTheme="majorBidi" w:cstheme="majorBidi" w:hint="cs"/>
          <w:sz w:val="24"/>
          <w:szCs w:val="24"/>
          <w:shd w:val="clear" w:color="auto" w:fill="FFFFFF" w:themeFill="background1"/>
          <w:rtl/>
        </w:rPr>
        <w:t>م</w:t>
      </w:r>
      <w:r w:rsidR="002F7051" w:rsidRPr="00994722">
        <w:rPr>
          <w:rFonts w:asciiTheme="majorBidi" w:hAnsiTheme="majorBidi" w:cstheme="majorBidi"/>
          <w:sz w:val="24"/>
          <w:szCs w:val="24"/>
          <w:shd w:val="clear" w:color="auto" w:fill="FFFFFF" w:themeFill="background1"/>
          <w:rtl/>
        </w:rPr>
        <w:t xml:space="preserve"> خلال الفترة من 2019-2022 بمعدل </w:t>
      </w:r>
      <w:r w:rsidR="002F7051" w:rsidRPr="00994722">
        <w:rPr>
          <w:rFonts w:asciiTheme="majorBidi" w:hAnsiTheme="majorBidi" w:cstheme="majorBidi" w:hint="cs"/>
          <w:sz w:val="24"/>
          <w:szCs w:val="24"/>
          <w:shd w:val="clear" w:color="auto" w:fill="FFFFFF" w:themeFill="background1"/>
          <w:rtl/>
        </w:rPr>
        <w:t>(68)</w:t>
      </w:r>
      <w:r w:rsidR="002F7051" w:rsidRPr="00994722">
        <w:rPr>
          <w:rFonts w:asciiTheme="majorBidi" w:hAnsiTheme="majorBidi" w:cstheme="majorBidi"/>
          <w:sz w:val="24"/>
          <w:szCs w:val="24"/>
          <w:shd w:val="clear" w:color="auto" w:fill="FFFFFF" w:themeFill="background1"/>
          <w:rtl/>
        </w:rPr>
        <w:t> مستفيد</w:t>
      </w:r>
      <w:r w:rsidR="00EC543B" w:rsidRPr="00994722">
        <w:rPr>
          <w:rFonts w:asciiTheme="majorBidi" w:hAnsiTheme="majorBidi" w:cstheme="majorBidi" w:hint="cs"/>
          <w:sz w:val="24"/>
          <w:szCs w:val="24"/>
          <w:shd w:val="clear" w:color="auto" w:fill="FFFFFF" w:themeFill="background1"/>
          <w:rtl/>
        </w:rPr>
        <w:t>اً</w:t>
      </w:r>
      <w:r w:rsidR="002F7051" w:rsidRPr="00994722">
        <w:rPr>
          <w:rFonts w:asciiTheme="majorBidi" w:hAnsiTheme="majorBidi" w:cstheme="majorBidi"/>
          <w:sz w:val="24"/>
          <w:szCs w:val="24"/>
          <w:shd w:val="clear" w:color="auto" w:fill="FFFFFF" w:themeFill="background1"/>
          <w:rtl/>
        </w:rPr>
        <w:t xml:space="preserve"> ومستفيدة</w:t>
      </w:r>
      <w:r w:rsidR="00746BD6" w:rsidRPr="00994722">
        <w:rPr>
          <w:rFonts w:asciiTheme="majorBidi" w:hAnsiTheme="majorBidi" w:cstheme="majorBidi" w:hint="cs"/>
          <w:sz w:val="24"/>
          <w:szCs w:val="24"/>
          <w:shd w:val="clear" w:color="auto" w:fill="FFFFFF" w:themeFill="background1"/>
          <w:rtl/>
        </w:rPr>
        <w:t>، كما تم</w:t>
      </w:r>
      <w:r w:rsidR="00C30CDE" w:rsidRPr="00994722">
        <w:rPr>
          <w:rFonts w:asciiTheme="majorBidi" w:hAnsiTheme="majorBidi" w:cstheme="majorBidi" w:hint="cs"/>
          <w:sz w:val="24"/>
          <w:szCs w:val="24"/>
          <w:shd w:val="clear" w:color="auto" w:fill="FFFFFF" w:themeFill="background1"/>
          <w:rtl/>
        </w:rPr>
        <w:t xml:space="preserve"> </w:t>
      </w:r>
      <w:r w:rsidR="00EC543B" w:rsidRPr="00994722">
        <w:rPr>
          <w:rFonts w:asciiTheme="majorBidi" w:hAnsiTheme="majorBidi" w:cstheme="majorBidi"/>
          <w:sz w:val="24"/>
          <w:szCs w:val="24"/>
          <w:shd w:val="clear" w:color="auto" w:fill="FFFFFF" w:themeFill="background1"/>
          <w:rtl/>
        </w:rPr>
        <w:t>تعليم لغة ال</w:t>
      </w:r>
      <w:r w:rsidR="00EC543B" w:rsidRPr="00994722">
        <w:rPr>
          <w:rFonts w:asciiTheme="majorBidi" w:hAnsiTheme="majorBidi" w:cstheme="majorBidi" w:hint="cs"/>
          <w:sz w:val="24"/>
          <w:szCs w:val="24"/>
          <w:shd w:val="clear" w:color="auto" w:fill="FFFFFF" w:themeFill="background1"/>
          <w:rtl/>
        </w:rPr>
        <w:t>إ</w:t>
      </w:r>
      <w:r w:rsidR="00E135F8" w:rsidRPr="00994722">
        <w:rPr>
          <w:rFonts w:asciiTheme="majorBidi" w:hAnsiTheme="majorBidi" w:cstheme="majorBidi"/>
          <w:sz w:val="24"/>
          <w:szCs w:val="24"/>
          <w:shd w:val="clear" w:color="auto" w:fill="FFFFFF" w:themeFill="background1"/>
          <w:rtl/>
        </w:rPr>
        <w:t>شارة</w:t>
      </w:r>
      <w:r w:rsidR="002F7051" w:rsidRPr="00994722">
        <w:rPr>
          <w:rFonts w:asciiTheme="majorBidi" w:hAnsiTheme="majorBidi" w:cstheme="majorBidi"/>
          <w:sz w:val="24"/>
          <w:szCs w:val="24"/>
          <w:shd w:val="clear" w:color="auto" w:fill="FFFFFF" w:themeFill="background1"/>
          <w:rtl/>
        </w:rPr>
        <w:t> </w:t>
      </w:r>
      <w:r w:rsidR="00746BD6" w:rsidRPr="00994722">
        <w:rPr>
          <w:rFonts w:asciiTheme="majorBidi" w:hAnsiTheme="majorBidi" w:cstheme="majorBidi" w:hint="cs"/>
          <w:sz w:val="24"/>
          <w:szCs w:val="24"/>
          <w:shd w:val="clear" w:color="auto" w:fill="FFFFFF" w:themeFill="background1"/>
          <w:rtl/>
        </w:rPr>
        <w:t xml:space="preserve">وبلغ </w:t>
      </w:r>
      <w:r w:rsidR="002F7051" w:rsidRPr="00994722">
        <w:rPr>
          <w:rFonts w:asciiTheme="majorBidi" w:hAnsiTheme="majorBidi" w:cstheme="majorBidi"/>
          <w:sz w:val="24"/>
          <w:szCs w:val="24"/>
          <w:shd w:val="clear" w:color="auto" w:fill="FFFFFF" w:themeFill="background1"/>
          <w:rtl/>
        </w:rPr>
        <w:t>عدد المستفيدين </w:t>
      </w:r>
      <w:r w:rsidR="002F7051" w:rsidRPr="00994722">
        <w:rPr>
          <w:rFonts w:asciiTheme="majorBidi" w:hAnsiTheme="majorBidi" w:cstheme="majorBidi" w:hint="cs"/>
          <w:sz w:val="24"/>
          <w:szCs w:val="24"/>
          <w:shd w:val="clear" w:color="auto" w:fill="FFFFFF" w:themeFill="background1"/>
          <w:rtl/>
        </w:rPr>
        <w:t>(78)</w:t>
      </w:r>
      <w:r w:rsidR="002F7051" w:rsidRPr="00994722">
        <w:rPr>
          <w:rFonts w:asciiTheme="majorBidi" w:hAnsiTheme="majorBidi" w:cstheme="majorBidi"/>
          <w:sz w:val="24"/>
          <w:szCs w:val="24"/>
          <w:shd w:val="clear" w:color="auto" w:fill="FFFFFF" w:themeFill="background1"/>
          <w:rtl/>
        </w:rPr>
        <w:t> لمختلف القطاعا</w:t>
      </w:r>
      <w:r w:rsidR="00746BD6" w:rsidRPr="00994722">
        <w:rPr>
          <w:rFonts w:asciiTheme="majorBidi" w:hAnsiTheme="majorBidi" w:cstheme="majorBidi"/>
          <w:sz w:val="24"/>
          <w:szCs w:val="24"/>
          <w:shd w:val="clear" w:color="auto" w:fill="FFFFFF" w:themeFill="background1"/>
          <w:rtl/>
        </w:rPr>
        <w:t>ت المعنية بالأشخاص ذوي الإعاق</w:t>
      </w:r>
      <w:r w:rsidR="00746BD6" w:rsidRPr="00994722">
        <w:rPr>
          <w:rFonts w:asciiTheme="majorBidi" w:hAnsiTheme="majorBidi" w:cstheme="majorBidi" w:hint="cs"/>
          <w:sz w:val="24"/>
          <w:szCs w:val="24"/>
          <w:shd w:val="clear" w:color="auto" w:fill="FFFFFF" w:themeFill="background1"/>
          <w:rtl/>
        </w:rPr>
        <w:t>ة، بالإضافة إلى</w:t>
      </w:r>
      <w:r w:rsidR="00746BD6" w:rsidRPr="00994722">
        <w:rPr>
          <w:rFonts w:asciiTheme="majorBidi" w:hAnsiTheme="majorBidi" w:cstheme="majorBidi"/>
          <w:sz w:val="24"/>
          <w:szCs w:val="24"/>
          <w:shd w:val="clear" w:color="auto" w:fill="FFFFFF" w:themeFill="background1"/>
          <w:rtl/>
        </w:rPr>
        <w:t> تنفيذ ال</w:t>
      </w:r>
      <w:r w:rsidR="00746BD6" w:rsidRPr="00994722">
        <w:rPr>
          <w:rFonts w:asciiTheme="majorBidi" w:hAnsiTheme="majorBidi" w:cstheme="majorBidi" w:hint="cs"/>
          <w:sz w:val="24"/>
          <w:szCs w:val="24"/>
          <w:shd w:val="clear" w:color="auto" w:fill="FFFFFF" w:themeFill="background1"/>
          <w:rtl/>
        </w:rPr>
        <w:t>أ</w:t>
      </w:r>
      <w:r w:rsidR="002F7051" w:rsidRPr="00994722">
        <w:rPr>
          <w:rFonts w:asciiTheme="majorBidi" w:hAnsiTheme="majorBidi" w:cstheme="majorBidi"/>
          <w:sz w:val="24"/>
          <w:szCs w:val="24"/>
          <w:shd w:val="clear" w:color="auto" w:fill="FFFFFF" w:themeFill="background1"/>
          <w:rtl/>
        </w:rPr>
        <w:t xml:space="preserve">يام </w:t>
      </w:r>
      <w:r w:rsidR="00746BD6" w:rsidRPr="00994722">
        <w:rPr>
          <w:rFonts w:asciiTheme="majorBidi" w:hAnsiTheme="majorBidi" w:cstheme="majorBidi" w:hint="cs"/>
          <w:sz w:val="24"/>
          <w:szCs w:val="24"/>
          <w:shd w:val="clear" w:color="auto" w:fill="FFFFFF" w:themeFill="background1"/>
          <w:rtl/>
        </w:rPr>
        <w:t>ال</w:t>
      </w:r>
      <w:r w:rsidR="002F7051" w:rsidRPr="00994722">
        <w:rPr>
          <w:rFonts w:asciiTheme="majorBidi" w:hAnsiTheme="majorBidi" w:cstheme="majorBidi"/>
          <w:sz w:val="24"/>
          <w:szCs w:val="24"/>
          <w:shd w:val="clear" w:color="auto" w:fill="FFFFFF" w:themeFill="background1"/>
          <w:rtl/>
        </w:rPr>
        <w:t xml:space="preserve">رياضية </w:t>
      </w:r>
      <w:r w:rsidR="00746BD6" w:rsidRPr="00994722">
        <w:rPr>
          <w:rFonts w:asciiTheme="majorBidi" w:hAnsiTheme="majorBidi" w:cstheme="majorBidi" w:hint="cs"/>
          <w:sz w:val="24"/>
          <w:szCs w:val="24"/>
          <w:shd w:val="clear" w:color="auto" w:fill="FFFFFF" w:themeFill="background1"/>
          <w:rtl/>
        </w:rPr>
        <w:t xml:space="preserve">حيث بلغ </w:t>
      </w:r>
      <w:r w:rsidR="002F7051" w:rsidRPr="00994722">
        <w:rPr>
          <w:rFonts w:asciiTheme="majorBidi" w:hAnsiTheme="majorBidi" w:cstheme="majorBidi"/>
          <w:sz w:val="24"/>
          <w:szCs w:val="24"/>
          <w:shd w:val="clear" w:color="auto" w:fill="FFFFFF" w:themeFill="background1"/>
          <w:rtl/>
        </w:rPr>
        <w:t xml:space="preserve">عدد المستفيدين من العام </w:t>
      </w:r>
      <w:r w:rsidR="002F7051" w:rsidRPr="00994722">
        <w:rPr>
          <w:rFonts w:asciiTheme="majorBidi" w:hAnsiTheme="majorBidi" w:cstheme="majorBidi" w:hint="cs"/>
          <w:sz w:val="24"/>
          <w:szCs w:val="24"/>
          <w:shd w:val="clear" w:color="auto" w:fill="FFFFFF" w:themeFill="background1"/>
          <w:rtl/>
        </w:rPr>
        <w:t>2019-2023</w:t>
      </w:r>
      <w:r w:rsidR="002F7051" w:rsidRPr="00994722">
        <w:rPr>
          <w:rFonts w:asciiTheme="majorBidi" w:hAnsiTheme="majorBidi" w:cstheme="majorBidi"/>
          <w:sz w:val="24"/>
          <w:szCs w:val="24"/>
          <w:shd w:val="clear" w:color="auto" w:fill="FFFFFF" w:themeFill="background1"/>
          <w:rtl/>
        </w:rPr>
        <w:t xml:space="preserve"> </w:t>
      </w:r>
      <w:r w:rsidR="002F7051" w:rsidRPr="00994722">
        <w:rPr>
          <w:rFonts w:asciiTheme="majorBidi" w:hAnsiTheme="majorBidi" w:cstheme="majorBidi" w:hint="cs"/>
          <w:sz w:val="24"/>
          <w:szCs w:val="24"/>
          <w:shd w:val="clear" w:color="auto" w:fill="FFFFFF" w:themeFill="background1"/>
          <w:rtl/>
        </w:rPr>
        <w:t>(640)</w:t>
      </w:r>
      <w:r w:rsidR="00746BD6" w:rsidRPr="00994722">
        <w:rPr>
          <w:rFonts w:asciiTheme="majorBidi" w:hAnsiTheme="majorBidi" w:cstheme="majorBidi" w:hint="cs"/>
          <w:sz w:val="24"/>
          <w:szCs w:val="24"/>
          <w:shd w:val="clear" w:color="auto" w:fill="FFFFFF" w:themeFill="background1"/>
          <w:rtl/>
        </w:rPr>
        <w:t xml:space="preserve"> مستفيد</w:t>
      </w:r>
      <w:r w:rsidR="00EC543B" w:rsidRPr="00994722">
        <w:rPr>
          <w:rFonts w:asciiTheme="majorBidi" w:hAnsiTheme="majorBidi" w:cstheme="majorBidi" w:hint="cs"/>
          <w:sz w:val="24"/>
          <w:szCs w:val="24"/>
          <w:shd w:val="clear" w:color="auto" w:fill="FFFFFF" w:themeFill="background1"/>
          <w:rtl/>
        </w:rPr>
        <w:t>اً</w:t>
      </w:r>
      <w:r w:rsidR="002F7051" w:rsidRPr="00994722">
        <w:rPr>
          <w:rFonts w:asciiTheme="majorBidi" w:hAnsiTheme="majorBidi" w:cstheme="majorBidi" w:hint="cs"/>
          <w:sz w:val="24"/>
          <w:szCs w:val="24"/>
          <w:rtl/>
        </w:rPr>
        <w:t>.</w:t>
      </w:r>
    </w:p>
    <w:p w14:paraId="66B7BCD3" w14:textId="77777777" w:rsidR="00193663" w:rsidRPr="00994722" w:rsidRDefault="00193663" w:rsidP="00193663">
      <w:pPr>
        <w:pStyle w:val="ListParagraph"/>
        <w:rPr>
          <w:rFonts w:asciiTheme="majorBidi" w:hAnsiTheme="majorBidi" w:cstheme="majorBidi"/>
          <w:sz w:val="24"/>
          <w:szCs w:val="24"/>
          <w:rtl/>
        </w:rPr>
      </w:pPr>
    </w:p>
    <w:p w14:paraId="7A8527EA" w14:textId="77777777" w:rsidR="00FE2B9F" w:rsidRPr="00994722" w:rsidRDefault="002F7051" w:rsidP="00FE2B9F">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sz w:val="24"/>
          <w:szCs w:val="24"/>
          <w:shd w:val="clear" w:color="auto" w:fill="FFFFFF" w:themeFill="background1"/>
          <w:rtl/>
        </w:rPr>
        <w:t>كما تم إنشاء ناد</w:t>
      </w:r>
      <w:r w:rsidR="00E135F8" w:rsidRPr="00994722">
        <w:rPr>
          <w:rFonts w:asciiTheme="majorBidi" w:hAnsiTheme="majorBidi" w:cstheme="majorBidi"/>
          <w:sz w:val="24"/>
          <w:szCs w:val="24"/>
          <w:shd w:val="clear" w:color="auto" w:fill="FFFFFF" w:themeFill="background1"/>
          <w:rtl/>
        </w:rPr>
        <w:t>ي الأمل</w:t>
      </w:r>
      <w:r w:rsidRPr="00994722">
        <w:rPr>
          <w:rFonts w:asciiTheme="majorBidi" w:hAnsiTheme="majorBidi" w:cstheme="majorBidi"/>
          <w:sz w:val="24"/>
          <w:szCs w:val="24"/>
          <w:shd w:val="clear" w:color="auto" w:fill="FFFFFF" w:themeFill="background1"/>
          <w:rtl/>
        </w:rPr>
        <w:t xml:space="preserve"> </w:t>
      </w:r>
      <w:r w:rsidR="004070E3" w:rsidRPr="00994722">
        <w:rPr>
          <w:rFonts w:asciiTheme="majorBidi" w:hAnsiTheme="majorBidi" w:cstheme="majorBidi" w:hint="cs"/>
          <w:sz w:val="24"/>
          <w:szCs w:val="24"/>
          <w:shd w:val="clear" w:color="auto" w:fill="FFFFFF" w:themeFill="background1"/>
          <w:rtl/>
        </w:rPr>
        <w:t>لل</w:t>
      </w:r>
      <w:r w:rsidRPr="00994722">
        <w:rPr>
          <w:rFonts w:asciiTheme="majorBidi" w:hAnsiTheme="majorBidi" w:cstheme="majorBidi"/>
          <w:sz w:val="24"/>
          <w:szCs w:val="24"/>
          <w:shd w:val="clear" w:color="auto" w:fill="FFFFFF" w:themeFill="background1"/>
          <w:rtl/>
        </w:rPr>
        <w:t xml:space="preserve">صم، وذلك دعمًا لدفع عجلة الرياضة </w:t>
      </w:r>
      <w:r w:rsidRPr="00994722">
        <w:rPr>
          <w:rFonts w:asciiTheme="majorBidi" w:hAnsiTheme="majorBidi" w:cstheme="majorBidi" w:hint="cs"/>
          <w:sz w:val="24"/>
          <w:szCs w:val="24"/>
          <w:shd w:val="clear" w:color="auto" w:fill="FFFFFF" w:themeFill="background1"/>
          <w:rtl/>
        </w:rPr>
        <w:t>لذوي الإعاقة السمعية</w:t>
      </w:r>
      <w:r w:rsidRPr="00994722">
        <w:rPr>
          <w:rFonts w:asciiTheme="majorBidi" w:hAnsiTheme="majorBidi" w:cstheme="majorBidi"/>
          <w:sz w:val="24"/>
          <w:szCs w:val="24"/>
          <w:shd w:val="clear" w:color="auto" w:fill="FFFFFF" w:themeFill="background1"/>
          <w:rtl/>
        </w:rPr>
        <w:t xml:space="preserve"> بشكل خاص وفئات ذوي الإعاقة بشكل عام</w:t>
      </w:r>
      <w:r w:rsidR="00193663" w:rsidRPr="00994722">
        <w:rPr>
          <w:rFonts w:asciiTheme="majorBidi" w:hAnsiTheme="majorBidi" w:cstheme="majorBidi" w:hint="cs"/>
          <w:sz w:val="24"/>
          <w:szCs w:val="24"/>
          <w:shd w:val="clear" w:color="auto" w:fill="FFFFFF" w:themeFill="background1"/>
          <w:rtl/>
        </w:rPr>
        <w:t>، و</w:t>
      </w:r>
      <w:r w:rsidR="00193663" w:rsidRPr="00994722">
        <w:rPr>
          <w:rFonts w:asciiTheme="majorBidi" w:hAnsiTheme="majorBidi" w:cstheme="majorBidi"/>
          <w:sz w:val="24"/>
          <w:szCs w:val="24"/>
          <w:shd w:val="clear" w:color="auto" w:fill="FFFFFF" w:themeFill="background1"/>
          <w:rtl/>
        </w:rPr>
        <w:t>يُعد نادي الأمل</w:t>
      </w:r>
      <w:r w:rsidRPr="00994722">
        <w:rPr>
          <w:rFonts w:asciiTheme="majorBidi" w:hAnsiTheme="majorBidi" w:cstheme="majorBidi"/>
          <w:sz w:val="24"/>
          <w:szCs w:val="24"/>
          <w:shd w:val="clear" w:color="auto" w:fill="FFFFFF" w:themeFill="background1"/>
          <w:rtl/>
        </w:rPr>
        <w:t xml:space="preserve"> بملاعبه المتنوعة وقاعاته الرياضية والإدارية ومرافقه وتجهيزاته المتكاملة أحد المنجزات الرياضية الحديثة لتعزيز الجوانب الرياضية والشبابية لخدمة </w:t>
      </w:r>
      <w:r w:rsidR="00EC543B" w:rsidRPr="00994722">
        <w:rPr>
          <w:rFonts w:asciiTheme="majorBidi" w:hAnsiTheme="majorBidi" w:cstheme="majorBidi"/>
          <w:sz w:val="24"/>
          <w:szCs w:val="24"/>
          <w:shd w:val="clear" w:color="auto" w:fill="FFFFFF" w:themeFill="background1"/>
          <w:rtl/>
        </w:rPr>
        <w:t>ال</w:t>
      </w:r>
      <w:r w:rsidR="00EC543B" w:rsidRPr="00994722">
        <w:rPr>
          <w:rFonts w:asciiTheme="majorBidi" w:hAnsiTheme="majorBidi" w:cstheme="majorBidi" w:hint="cs"/>
          <w:sz w:val="24"/>
          <w:szCs w:val="24"/>
          <w:shd w:val="clear" w:color="auto" w:fill="FFFFFF" w:themeFill="background1"/>
          <w:rtl/>
        </w:rPr>
        <w:t>أ</w:t>
      </w:r>
      <w:r w:rsidR="00EC543B" w:rsidRPr="00994722">
        <w:rPr>
          <w:rFonts w:asciiTheme="majorBidi" w:hAnsiTheme="majorBidi" w:cstheme="majorBidi"/>
          <w:sz w:val="24"/>
          <w:szCs w:val="24"/>
          <w:shd w:val="clear" w:color="auto" w:fill="FFFFFF" w:themeFill="background1"/>
          <w:rtl/>
        </w:rPr>
        <w:t xml:space="preserve">شخاص </w:t>
      </w:r>
      <w:r w:rsidR="00573621" w:rsidRPr="00994722">
        <w:rPr>
          <w:rFonts w:asciiTheme="majorBidi" w:hAnsiTheme="majorBidi" w:cstheme="majorBidi"/>
          <w:sz w:val="24"/>
          <w:szCs w:val="24"/>
          <w:shd w:val="clear" w:color="auto" w:fill="FFFFFF" w:themeFill="background1"/>
          <w:rtl/>
        </w:rPr>
        <w:t>ذوي الإعاقة وتقدم بالمجان لهم</w:t>
      </w:r>
      <w:r w:rsidR="00573621" w:rsidRPr="00994722">
        <w:rPr>
          <w:rFonts w:asciiTheme="majorBidi" w:hAnsiTheme="majorBidi" w:cstheme="majorBidi" w:hint="cs"/>
          <w:sz w:val="24"/>
          <w:szCs w:val="24"/>
          <w:shd w:val="clear" w:color="auto" w:fill="FFFFFF" w:themeFill="background1"/>
          <w:rtl/>
        </w:rPr>
        <w:t>،</w:t>
      </w:r>
      <w:r w:rsidRPr="00994722">
        <w:rPr>
          <w:rFonts w:asciiTheme="majorBidi" w:hAnsiTheme="majorBidi" w:cstheme="majorBidi" w:hint="cs"/>
          <w:sz w:val="24"/>
          <w:szCs w:val="24"/>
          <w:shd w:val="clear" w:color="auto" w:fill="FFFFFF" w:themeFill="background1"/>
          <w:rtl/>
        </w:rPr>
        <w:t xml:space="preserve"> </w:t>
      </w:r>
      <w:r w:rsidRPr="00994722">
        <w:rPr>
          <w:rFonts w:asciiTheme="majorBidi" w:hAnsiTheme="majorBidi" w:cstheme="majorBidi"/>
          <w:sz w:val="24"/>
          <w:szCs w:val="24"/>
          <w:shd w:val="clear" w:color="auto" w:fill="FFFFFF" w:themeFill="background1"/>
          <w:rtl/>
        </w:rPr>
        <w:t xml:space="preserve">كما حرصت </w:t>
      </w:r>
      <w:r w:rsidRPr="00994722">
        <w:rPr>
          <w:rFonts w:asciiTheme="majorBidi" w:hAnsiTheme="majorBidi" w:cstheme="majorBidi" w:hint="cs"/>
          <w:sz w:val="24"/>
          <w:szCs w:val="24"/>
          <w:shd w:val="clear" w:color="auto" w:fill="FFFFFF" w:themeFill="background1"/>
          <w:rtl/>
        </w:rPr>
        <w:t>وزارة الرياضة والثقافة والشباب</w:t>
      </w:r>
      <w:r w:rsidRPr="00994722">
        <w:rPr>
          <w:rFonts w:asciiTheme="majorBidi" w:hAnsiTheme="majorBidi" w:cstheme="majorBidi"/>
          <w:sz w:val="24"/>
          <w:szCs w:val="24"/>
          <w:shd w:val="clear" w:color="auto" w:fill="FFFFFF" w:themeFill="background1"/>
          <w:rtl/>
        </w:rPr>
        <w:t xml:space="preserve"> على تعزيز جانب المشاركات الخارجية </w:t>
      </w:r>
      <w:r w:rsidRPr="00994722">
        <w:rPr>
          <w:rFonts w:asciiTheme="majorBidi" w:hAnsiTheme="majorBidi" w:cstheme="majorBidi" w:hint="cs"/>
          <w:sz w:val="24"/>
          <w:szCs w:val="24"/>
          <w:shd w:val="clear" w:color="auto" w:fill="FFFFFF" w:themeFill="background1"/>
          <w:rtl/>
        </w:rPr>
        <w:t xml:space="preserve">للأشخاص ذوي الإعاقة </w:t>
      </w:r>
      <w:r w:rsidR="00573621" w:rsidRPr="00994722">
        <w:rPr>
          <w:rFonts w:asciiTheme="majorBidi" w:hAnsiTheme="majorBidi" w:cstheme="majorBidi"/>
          <w:sz w:val="24"/>
          <w:szCs w:val="24"/>
          <w:shd w:val="clear" w:color="auto" w:fill="FFFFFF" w:themeFill="background1"/>
          <w:rtl/>
        </w:rPr>
        <w:t>وإعطائهم حق</w:t>
      </w:r>
      <w:r w:rsidR="00573621" w:rsidRPr="00994722">
        <w:rPr>
          <w:rFonts w:asciiTheme="majorBidi" w:hAnsiTheme="majorBidi" w:cstheme="majorBidi" w:hint="cs"/>
          <w:sz w:val="24"/>
          <w:szCs w:val="24"/>
          <w:shd w:val="clear" w:color="auto" w:fill="FFFFFF" w:themeFill="background1"/>
          <w:rtl/>
        </w:rPr>
        <w:t xml:space="preserve"> </w:t>
      </w:r>
      <w:r w:rsidRPr="00994722">
        <w:rPr>
          <w:rFonts w:asciiTheme="majorBidi" w:hAnsiTheme="majorBidi" w:cstheme="majorBidi"/>
          <w:sz w:val="24"/>
          <w:szCs w:val="24"/>
          <w:shd w:val="clear" w:color="auto" w:fill="FFFFFF" w:themeFill="background1"/>
          <w:rtl/>
        </w:rPr>
        <w:t xml:space="preserve">تمثيل </w:t>
      </w:r>
      <w:r w:rsidRPr="00994722">
        <w:rPr>
          <w:rFonts w:asciiTheme="majorBidi" w:hAnsiTheme="majorBidi" w:cstheme="majorBidi" w:hint="cs"/>
          <w:sz w:val="24"/>
          <w:szCs w:val="24"/>
          <w:shd w:val="clear" w:color="auto" w:fill="FFFFFF" w:themeFill="background1"/>
          <w:rtl/>
        </w:rPr>
        <w:t>سلطنة عمان</w:t>
      </w:r>
      <w:r w:rsidRPr="00994722">
        <w:rPr>
          <w:rFonts w:asciiTheme="majorBidi" w:hAnsiTheme="majorBidi" w:cstheme="majorBidi"/>
          <w:sz w:val="24"/>
          <w:szCs w:val="24"/>
          <w:shd w:val="clear" w:color="auto" w:fill="FFFFFF" w:themeFill="background1"/>
          <w:rtl/>
        </w:rPr>
        <w:t xml:space="preserve"> في المنافسات الدولية حيث تم </w:t>
      </w:r>
      <w:r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شها</w:t>
      </w:r>
      <w:r w:rsidRPr="00994722">
        <w:rPr>
          <w:rFonts w:asciiTheme="majorBidi" w:hAnsiTheme="majorBidi" w:cstheme="majorBidi" w:hint="cs"/>
          <w:sz w:val="24"/>
          <w:szCs w:val="24"/>
          <w:shd w:val="clear" w:color="auto" w:fill="FFFFFF" w:themeFill="background1"/>
          <w:rtl/>
        </w:rPr>
        <w:t>ر</w:t>
      </w:r>
      <w:r w:rsidRPr="00994722">
        <w:rPr>
          <w:rFonts w:asciiTheme="majorBidi" w:hAnsiTheme="majorBidi" w:cstheme="majorBidi"/>
          <w:sz w:val="24"/>
          <w:szCs w:val="24"/>
          <w:shd w:val="clear" w:color="auto" w:fill="FFFFFF" w:themeFill="background1"/>
          <w:rtl/>
        </w:rPr>
        <w:t xml:space="preserve"> عدة لجان </w:t>
      </w:r>
      <w:r w:rsidRPr="00994722">
        <w:rPr>
          <w:rFonts w:asciiTheme="majorBidi" w:hAnsiTheme="majorBidi" w:cstheme="majorBidi" w:hint="cs"/>
          <w:sz w:val="24"/>
          <w:szCs w:val="24"/>
          <w:shd w:val="clear" w:color="auto" w:fill="FFFFFF" w:themeFill="background1"/>
          <w:rtl/>
        </w:rPr>
        <w:t>للأشخاص</w:t>
      </w:r>
      <w:r w:rsidRPr="00994722">
        <w:rPr>
          <w:rFonts w:asciiTheme="majorBidi" w:hAnsiTheme="majorBidi" w:cstheme="majorBidi"/>
          <w:sz w:val="24"/>
          <w:szCs w:val="24"/>
          <w:shd w:val="clear" w:color="auto" w:fill="FFFFFF" w:themeFill="background1"/>
          <w:rtl/>
        </w:rPr>
        <w:t xml:space="preserve"> ذوي الإعاقة</w:t>
      </w:r>
      <w:r w:rsidR="00820AE5" w:rsidRPr="00994722">
        <w:rPr>
          <w:rFonts w:asciiTheme="majorBidi" w:hAnsiTheme="majorBidi" w:cstheme="majorBidi" w:hint="cs"/>
          <w:sz w:val="24"/>
          <w:szCs w:val="24"/>
          <w:shd w:val="clear" w:color="auto" w:fill="FFFFFF" w:themeFill="background1"/>
          <w:rtl/>
        </w:rPr>
        <w:t xml:space="preserve"> </w:t>
      </w:r>
      <w:r w:rsidR="00193663" w:rsidRPr="00994722">
        <w:rPr>
          <w:rFonts w:asciiTheme="majorBidi" w:hAnsiTheme="majorBidi" w:cstheme="majorBidi" w:hint="cs"/>
          <w:sz w:val="24"/>
          <w:szCs w:val="24"/>
          <w:shd w:val="clear" w:color="auto" w:fill="FFFFFF" w:themeFill="background1"/>
          <w:rtl/>
        </w:rPr>
        <w:t>وهي:</w:t>
      </w:r>
    </w:p>
    <w:p w14:paraId="61592DBF" w14:textId="77777777" w:rsidR="00FE2B9F" w:rsidRPr="00994722" w:rsidRDefault="00FE2B9F" w:rsidP="00FE2B9F">
      <w:pPr>
        <w:pStyle w:val="ListParagraph"/>
        <w:rPr>
          <w:rFonts w:cs="Times New Roman"/>
          <w:sz w:val="24"/>
          <w:szCs w:val="24"/>
          <w:shd w:val="clear" w:color="auto" w:fill="FFFFFF"/>
          <w:rtl/>
        </w:rPr>
      </w:pPr>
    </w:p>
    <w:p w14:paraId="6398CFFD" w14:textId="62A65F38" w:rsidR="00193663" w:rsidRPr="00994722" w:rsidRDefault="00E90723" w:rsidP="00FE2B9F">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cs="Times New Roman"/>
          <w:sz w:val="24"/>
          <w:szCs w:val="24"/>
          <w:shd w:val="clear" w:color="auto" w:fill="FFFFFF"/>
          <w:rtl/>
        </w:rPr>
        <w:t>اللجن</w:t>
      </w:r>
      <w:r w:rsidRPr="00994722">
        <w:rPr>
          <w:rFonts w:cs="Times New Roman" w:hint="cs"/>
          <w:sz w:val="24"/>
          <w:szCs w:val="24"/>
          <w:shd w:val="clear" w:color="auto" w:fill="FFFFFF"/>
          <w:rtl/>
        </w:rPr>
        <w:t>ة ا</w:t>
      </w:r>
      <w:r w:rsidRPr="00994722">
        <w:rPr>
          <w:rFonts w:cs="Times New Roman"/>
          <w:sz w:val="24"/>
          <w:szCs w:val="24"/>
          <w:shd w:val="clear" w:color="auto" w:fill="FFFFFF"/>
          <w:rtl/>
        </w:rPr>
        <w:t>لبارالمبية العمانية</w:t>
      </w:r>
      <w:r w:rsidRPr="00994722">
        <w:rPr>
          <w:rFonts w:cs="Times New Roman" w:hint="cs"/>
          <w:sz w:val="24"/>
          <w:szCs w:val="24"/>
          <w:shd w:val="clear" w:color="auto" w:fill="FFFFFF"/>
          <w:rtl/>
        </w:rPr>
        <w:t xml:space="preserve">: </w:t>
      </w:r>
      <w:r w:rsidRPr="00994722">
        <w:rPr>
          <w:rFonts w:cs="Times New Roman"/>
          <w:sz w:val="24"/>
          <w:szCs w:val="24"/>
          <w:shd w:val="clear" w:color="auto" w:fill="FFFFFF"/>
          <w:rtl/>
        </w:rPr>
        <w:t>تم إشهارها بتاريخ 14 يونيو2010م</w:t>
      </w:r>
      <w:r w:rsidRPr="00994722">
        <w:rPr>
          <w:rFonts w:cs="Times New Roman" w:hint="cs"/>
          <w:sz w:val="24"/>
          <w:szCs w:val="24"/>
          <w:shd w:val="clear" w:color="auto" w:fill="FFFFFF"/>
          <w:rtl/>
        </w:rPr>
        <w:t>، و</w:t>
      </w:r>
      <w:r w:rsidRPr="00994722">
        <w:rPr>
          <w:rFonts w:cs="Times New Roman"/>
          <w:sz w:val="24"/>
          <w:szCs w:val="24"/>
          <w:shd w:val="clear" w:color="auto" w:fill="FFFFFF"/>
          <w:rtl/>
        </w:rPr>
        <w:t>تختص هذه اللجنة </w:t>
      </w:r>
      <w:r w:rsidRPr="00994722">
        <w:rPr>
          <w:rFonts w:cs="Times New Roman" w:hint="cs"/>
          <w:sz w:val="24"/>
          <w:szCs w:val="24"/>
          <w:shd w:val="clear" w:color="auto" w:fill="FFFFFF"/>
          <w:rtl/>
        </w:rPr>
        <w:t>ب</w:t>
      </w:r>
      <w:r w:rsidRPr="00994722">
        <w:rPr>
          <w:rFonts w:cs="Times New Roman"/>
          <w:sz w:val="24"/>
          <w:szCs w:val="24"/>
          <w:shd w:val="clear" w:color="auto" w:fill="FFFFFF"/>
          <w:rtl/>
        </w:rPr>
        <w:t>وضع الخطط والبرامج اللازمة لنشر رياضة ذوي الإعاقة</w:t>
      </w:r>
      <w:r w:rsidRPr="00994722">
        <w:rPr>
          <w:rFonts w:cs="Times New Roman"/>
          <w:sz w:val="24"/>
          <w:szCs w:val="24"/>
          <w:shd w:val="clear" w:color="auto" w:fill="FFFFFF"/>
        </w:rPr>
        <w:t xml:space="preserve"> </w:t>
      </w:r>
      <w:r w:rsidR="001E0BD5" w:rsidRPr="00994722">
        <w:rPr>
          <w:rFonts w:cs="Times New Roman" w:hint="cs"/>
          <w:sz w:val="24"/>
          <w:szCs w:val="24"/>
          <w:shd w:val="clear" w:color="auto" w:fill="FFFFFF"/>
          <w:rtl/>
        </w:rPr>
        <w:t>،</w:t>
      </w:r>
      <w:r w:rsidRPr="00994722">
        <w:rPr>
          <w:rFonts w:cs="Times New Roman"/>
          <w:sz w:val="24"/>
          <w:szCs w:val="24"/>
          <w:shd w:val="clear" w:color="auto" w:fill="FFFFFF"/>
          <w:rtl/>
        </w:rPr>
        <w:t xml:space="preserve"> </w:t>
      </w:r>
      <w:r w:rsidRPr="00994722">
        <w:rPr>
          <w:rFonts w:cs="Times New Roman" w:hint="cs"/>
          <w:sz w:val="24"/>
          <w:szCs w:val="24"/>
          <w:shd w:val="clear" w:color="auto" w:fill="FFFFFF"/>
          <w:rtl/>
        </w:rPr>
        <w:t>وب</w:t>
      </w:r>
      <w:r w:rsidRPr="00994722">
        <w:rPr>
          <w:rFonts w:cs="Times New Roman"/>
          <w:sz w:val="24"/>
          <w:szCs w:val="24"/>
          <w:shd w:val="clear" w:color="auto" w:fill="FFFFFF"/>
          <w:rtl/>
        </w:rPr>
        <w:t xml:space="preserve">التعاون </w:t>
      </w:r>
      <w:r w:rsidRPr="00994722">
        <w:rPr>
          <w:rFonts w:cs="Times New Roman" w:hint="cs"/>
          <w:sz w:val="24"/>
          <w:szCs w:val="24"/>
          <w:shd w:val="clear" w:color="auto" w:fill="FFFFFF"/>
          <w:rtl/>
        </w:rPr>
        <w:t>مع شركائها تقوم اللجنة بتمكين الأشخاص من ذوي الإعاقة على ممارسة الرياضة وتحقيق الدمج الاجتماع من خلال الأنشطة الرياضية</w:t>
      </w:r>
      <w:r w:rsidR="001E0BD5" w:rsidRPr="00994722">
        <w:rPr>
          <w:rFonts w:cs="Times New Roman" w:hint="cs"/>
          <w:sz w:val="24"/>
          <w:szCs w:val="24"/>
          <w:shd w:val="clear" w:color="auto" w:fill="FFFFFF"/>
          <w:rtl/>
        </w:rPr>
        <w:t>،</w:t>
      </w:r>
      <w:r w:rsidRPr="00994722">
        <w:rPr>
          <w:rFonts w:cs="Times New Roman" w:hint="cs"/>
          <w:sz w:val="24"/>
          <w:szCs w:val="24"/>
          <w:shd w:val="clear" w:color="auto" w:fill="FFFFFF"/>
          <w:rtl/>
        </w:rPr>
        <w:t xml:space="preserve"> </w:t>
      </w:r>
      <w:r w:rsidR="00754C08" w:rsidRPr="00994722">
        <w:rPr>
          <w:rFonts w:cs="Times New Roman" w:hint="cs"/>
          <w:sz w:val="24"/>
          <w:szCs w:val="24"/>
          <w:shd w:val="clear" w:color="auto" w:fill="FFFFFF"/>
          <w:rtl/>
        </w:rPr>
        <w:t>و</w:t>
      </w:r>
      <w:r w:rsidRPr="00994722">
        <w:rPr>
          <w:rFonts w:cs="Times New Roman" w:hint="cs"/>
          <w:sz w:val="24"/>
          <w:szCs w:val="24"/>
          <w:shd w:val="clear" w:color="auto" w:fill="FFFFFF"/>
          <w:rtl/>
        </w:rPr>
        <w:t>تقوم اللجنة بتنظيم البطولات الوطنية بشكل سنوي لكل من رياضة كرة السلة على الكراسي المتحركة، وكرة الهدف للمكفوفين وملتقى العاب القوى يشارك فيها الرياضيين من مختلف محافظات سلطنة عمان</w:t>
      </w:r>
      <w:r w:rsidR="00754C08" w:rsidRPr="00994722">
        <w:rPr>
          <w:rFonts w:cs="Times New Roman" w:hint="cs"/>
          <w:sz w:val="24"/>
          <w:szCs w:val="24"/>
          <w:shd w:val="clear" w:color="auto" w:fill="FFFFFF"/>
          <w:rtl/>
        </w:rPr>
        <w:t xml:space="preserve">، </w:t>
      </w:r>
      <w:r w:rsidRPr="00994722">
        <w:rPr>
          <w:rFonts w:cs="Times New Roman" w:hint="cs"/>
          <w:sz w:val="24"/>
          <w:szCs w:val="24"/>
          <w:shd w:val="clear" w:color="auto" w:fill="FFFFFF"/>
          <w:rtl/>
        </w:rPr>
        <w:t>كما تقوم اللجنة ب</w:t>
      </w:r>
      <w:r w:rsidRPr="00994722">
        <w:rPr>
          <w:rFonts w:cs="Times New Roman"/>
          <w:sz w:val="24"/>
          <w:szCs w:val="24"/>
          <w:shd w:val="clear" w:color="auto" w:fill="FFFFFF"/>
          <w:rtl/>
        </w:rPr>
        <w:t>إعداد المنتخبات الوطنية </w:t>
      </w:r>
      <w:r w:rsidRPr="00994722">
        <w:rPr>
          <w:rFonts w:cs="Times New Roman" w:hint="cs"/>
          <w:sz w:val="24"/>
          <w:szCs w:val="24"/>
          <w:shd w:val="clear" w:color="auto" w:fill="FFFFFF"/>
          <w:rtl/>
        </w:rPr>
        <w:t>و</w:t>
      </w:r>
      <w:r w:rsidRPr="00994722">
        <w:rPr>
          <w:rFonts w:cs="Times New Roman"/>
          <w:sz w:val="24"/>
          <w:szCs w:val="24"/>
          <w:shd w:val="clear" w:color="auto" w:fill="FFFFFF"/>
          <w:rtl/>
        </w:rPr>
        <w:t>تعيين ال</w:t>
      </w:r>
      <w:r w:rsidRPr="00994722">
        <w:rPr>
          <w:rFonts w:cs="Times New Roman" w:hint="cs"/>
          <w:sz w:val="24"/>
          <w:szCs w:val="24"/>
          <w:shd w:val="clear" w:color="auto" w:fill="FFFFFF"/>
          <w:rtl/>
        </w:rPr>
        <w:t>أ</w:t>
      </w:r>
      <w:r w:rsidRPr="00994722">
        <w:rPr>
          <w:rFonts w:cs="Times New Roman"/>
          <w:sz w:val="24"/>
          <w:szCs w:val="24"/>
          <w:shd w:val="clear" w:color="auto" w:fill="FFFFFF"/>
          <w:rtl/>
        </w:rPr>
        <w:t xml:space="preserve">جهزة الفنية وتمثيل </w:t>
      </w:r>
      <w:r w:rsidRPr="00994722">
        <w:rPr>
          <w:rFonts w:cs="Times New Roman" w:hint="cs"/>
          <w:sz w:val="24"/>
          <w:szCs w:val="24"/>
          <w:shd w:val="clear" w:color="auto" w:fill="FFFFFF"/>
          <w:rtl/>
        </w:rPr>
        <w:t>سلطنة عمان</w:t>
      </w:r>
      <w:r w:rsidRPr="00994722">
        <w:rPr>
          <w:rFonts w:cs="Times New Roman"/>
          <w:sz w:val="24"/>
          <w:szCs w:val="24"/>
          <w:shd w:val="clear" w:color="auto" w:fill="FFFFFF"/>
          <w:rtl/>
        </w:rPr>
        <w:t xml:space="preserve"> في المسابقات والبطولات </w:t>
      </w:r>
      <w:r w:rsidRPr="00994722">
        <w:rPr>
          <w:rFonts w:cs="Times New Roman" w:hint="cs"/>
          <w:sz w:val="24"/>
          <w:szCs w:val="24"/>
          <w:shd w:val="clear" w:color="auto" w:fill="FFFFFF"/>
          <w:rtl/>
        </w:rPr>
        <w:t>الدولية حيث شاركت اللجنة في اوليمبي</w:t>
      </w:r>
      <w:r w:rsidR="00C73FE0" w:rsidRPr="00994722">
        <w:rPr>
          <w:rFonts w:cs="Times New Roman" w:hint="cs"/>
          <w:sz w:val="24"/>
          <w:szCs w:val="24"/>
          <w:shd w:val="clear" w:color="auto" w:fill="FFFFFF"/>
          <w:rtl/>
        </w:rPr>
        <w:t>اد</w:t>
      </w:r>
      <w:r w:rsidR="00142C4A" w:rsidRPr="00994722">
        <w:rPr>
          <w:rFonts w:cs="Times New Roman" w:hint="cs"/>
          <w:sz w:val="24"/>
          <w:szCs w:val="24"/>
          <w:shd w:val="clear" w:color="auto" w:fill="FFFFFF"/>
          <w:rtl/>
        </w:rPr>
        <w:t xml:space="preserve"> </w:t>
      </w:r>
      <w:r w:rsidRPr="00994722">
        <w:rPr>
          <w:rFonts w:cs="Times New Roman" w:hint="cs"/>
          <w:sz w:val="24"/>
          <w:szCs w:val="24"/>
          <w:shd w:val="clear" w:color="auto" w:fill="FFFFFF"/>
          <w:rtl/>
        </w:rPr>
        <w:t>ط</w:t>
      </w:r>
      <w:r w:rsidR="004310EB" w:rsidRPr="00994722">
        <w:rPr>
          <w:rFonts w:cs="Times New Roman" w:hint="cs"/>
          <w:sz w:val="24"/>
          <w:szCs w:val="24"/>
          <w:shd w:val="clear" w:color="auto" w:fill="FFFFFF"/>
          <w:rtl/>
        </w:rPr>
        <w:t>وك</w:t>
      </w:r>
      <w:r w:rsidRPr="00994722">
        <w:rPr>
          <w:rFonts w:cs="Times New Roman" w:hint="cs"/>
          <w:sz w:val="24"/>
          <w:szCs w:val="24"/>
          <w:shd w:val="clear" w:color="auto" w:fill="FFFFFF"/>
          <w:rtl/>
        </w:rPr>
        <w:t xml:space="preserve">يو 2021 والألعاب البارالمبية الاسيوية 2018 و2023 والعاب غرب </w:t>
      </w:r>
      <w:r w:rsidR="00A21EBF" w:rsidRPr="00994722">
        <w:rPr>
          <w:rFonts w:cs="Times New Roman" w:hint="cs"/>
          <w:sz w:val="24"/>
          <w:szCs w:val="24"/>
          <w:shd w:val="clear" w:color="auto" w:fill="FFFFFF"/>
          <w:rtl/>
        </w:rPr>
        <w:t>آ</w:t>
      </w:r>
      <w:r w:rsidRPr="00994722">
        <w:rPr>
          <w:rFonts w:cs="Times New Roman" w:hint="cs"/>
          <w:sz w:val="24"/>
          <w:szCs w:val="24"/>
          <w:shd w:val="clear" w:color="auto" w:fill="FFFFFF"/>
          <w:rtl/>
        </w:rPr>
        <w:t>سيا في 2019 و2022</w:t>
      </w:r>
      <w:r w:rsidR="00F92B6C" w:rsidRPr="00994722">
        <w:rPr>
          <w:rFonts w:cs="Times New Roman" w:hint="cs"/>
          <w:sz w:val="24"/>
          <w:szCs w:val="24"/>
          <w:shd w:val="clear" w:color="auto" w:fill="FFFFFF"/>
          <w:rtl/>
        </w:rPr>
        <w:t>،</w:t>
      </w:r>
      <w:r w:rsidRPr="00994722">
        <w:rPr>
          <w:rFonts w:cs="Times New Roman" w:hint="cs"/>
          <w:sz w:val="24"/>
          <w:szCs w:val="24"/>
          <w:shd w:val="clear" w:color="auto" w:fill="FFFFFF"/>
          <w:rtl/>
        </w:rPr>
        <w:t xml:space="preserve"> كما شاركت في بطولات </w:t>
      </w:r>
      <w:r w:rsidR="004D1DDE" w:rsidRPr="00994722">
        <w:rPr>
          <w:rFonts w:cs="Times New Roman" w:hint="cs"/>
          <w:sz w:val="24"/>
          <w:szCs w:val="24"/>
          <w:shd w:val="clear" w:color="auto" w:fill="FFFFFF"/>
          <w:rtl/>
        </w:rPr>
        <w:t>العالم</w:t>
      </w:r>
      <w:r w:rsidRPr="00994722">
        <w:rPr>
          <w:rFonts w:cs="Times New Roman" w:hint="cs"/>
          <w:sz w:val="24"/>
          <w:szCs w:val="24"/>
          <w:shd w:val="clear" w:color="auto" w:fill="FFFFFF"/>
          <w:rtl/>
        </w:rPr>
        <w:t xml:space="preserve"> 2023 وحقتت المنتخبات الوطنية  123 ميدالية دولية من ضمنها </w:t>
      </w:r>
      <w:r w:rsidR="004D1DDE" w:rsidRPr="00994722">
        <w:rPr>
          <w:rFonts w:cs="Times New Roman" w:hint="cs"/>
          <w:sz w:val="24"/>
          <w:szCs w:val="24"/>
          <w:shd w:val="clear" w:color="auto" w:fill="FFFFFF"/>
          <w:rtl/>
        </w:rPr>
        <w:t>أ</w:t>
      </w:r>
      <w:r w:rsidRPr="00994722">
        <w:rPr>
          <w:rFonts w:cs="Times New Roman" w:hint="cs"/>
          <w:sz w:val="24"/>
          <w:szCs w:val="24"/>
          <w:shd w:val="clear" w:color="auto" w:fill="FFFFFF"/>
          <w:rtl/>
        </w:rPr>
        <w:t xml:space="preserve">ول ميدالية بارالمبية في تاريخ عمان.  وفي اطار توفير مزيد من الفرص الممارسة الرياضية استحدثت اللجنة رياضة كرة القدم للمكفوفين ورياضة الإبحار الشراعي وتم إعادة </w:t>
      </w:r>
      <w:r w:rsidR="00C0150A" w:rsidRPr="00994722">
        <w:rPr>
          <w:rFonts w:cs="Times New Roman" w:hint="cs"/>
          <w:sz w:val="24"/>
          <w:szCs w:val="24"/>
          <w:shd w:val="clear" w:color="auto" w:fill="FFFFFF"/>
          <w:rtl/>
        </w:rPr>
        <w:t>إ</w:t>
      </w:r>
      <w:r w:rsidRPr="00994722">
        <w:rPr>
          <w:rFonts w:cs="Times New Roman" w:hint="cs"/>
          <w:sz w:val="24"/>
          <w:szCs w:val="24"/>
          <w:shd w:val="clear" w:color="auto" w:fill="FFFFFF"/>
          <w:rtl/>
        </w:rPr>
        <w:t>حياء رياضة رافعات القوى</w:t>
      </w:r>
      <w:r w:rsidR="004F7B41" w:rsidRPr="00994722">
        <w:rPr>
          <w:rFonts w:cs="Times New Roman" w:hint="cs"/>
          <w:sz w:val="24"/>
          <w:szCs w:val="24"/>
          <w:shd w:val="clear" w:color="auto" w:fill="FFFFFF"/>
          <w:rtl/>
        </w:rPr>
        <w:t>،</w:t>
      </w:r>
      <w:r w:rsidRPr="00994722">
        <w:rPr>
          <w:rFonts w:cs="Times New Roman" w:hint="cs"/>
          <w:sz w:val="24"/>
          <w:szCs w:val="24"/>
          <w:shd w:val="clear" w:color="auto" w:fill="FFFFFF"/>
          <w:rtl/>
        </w:rPr>
        <w:t xml:space="preserve"> وحقق برانامج "</w:t>
      </w:r>
      <w:r w:rsidR="00C0150A" w:rsidRPr="00994722">
        <w:rPr>
          <w:rFonts w:cs="Times New Roman" w:hint="cs"/>
          <w:sz w:val="24"/>
          <w:szCs w:val="24"/>
          <w:shd w:val="clear" w:color="auto" w:fill="FFFFFF"/>
          <w:rtl/>
        </w:rPr>
        <w:t>إ</w:t>
      </w:r>
      <w:r w:rsidRPr="00994722">
        <w:rPr>
          <w:rFonts w:cs="Times New Roman" w:hint="cs"/>
          <w:sz w:val="24"/>
          <w:szCs w:val="24"/>
          <w:shd w:val="clear" w:color="auto" w:fill="FFFFFF"/>
          <w:rtl/>
        </w:rPr>
        <w:t xml:space="preserve">بحر بحرية " لرياضة الإبحار الشراعي لذوي الإعاقة الجائزة الاولي كأفضل برنامج </w:t>
      </w:r>
      <w:r w:rsidR="004F7B41" w:rsidRPr="00994722">
        <w:rPr>
          <w:rFonts w:cs="Times New Roman" w:hint="cs"/>
          <w:sz w:val="24"/>
          <w:szCs w:val="24"/>
          <w:shd w:val="clear" w:color="auto" w:fill="FFFFFF"/>
          <w:rtl/>
        </w:rPr>
        <w:t>ل</w:t>
      </w:r>
      <w:r w:rsidRPr="00994722">
        <w:rPr>
          <w:rFonts w:cs="Times New Roman" w:hint="cs"/>
          <w:sz w:val="24"/>
          <w:szCs w:val="24"/>
          <w:shd w:val="clear" w:color="auto" w:fill="FFFFFF"/>
          <w:rtl/>
        </w:rPr>
        <w:t>لمسؤولية الاجتماعية على مستوى الشرق الأوسط</w:t>
      </w:r>
      <w:r w:rsidR="00293753" w:rsidRPr="00994722">
        <w:rPr>
          <w:rFonts w:cs="Times New Roman" w:hint="cs"/>
          <w:sz w:val="24"/>
          <w:szCs w:val="24"/>
          <w:shd w:val="clear" w:color="auto" w:fill="FFFFFF"/>
          <w:rtl/>
        </w:rPr>
        <w:t>،</w:t>
      </w:r>
      <w:r w:rsidRPr="00994722">
        <w:rPr>
          <w:rFonts w:cs="Times New Roman" w:hint="cs"/>
          <w:sz w:val="24"/>
          <w:szCs w:val="24"/>
          <w:shd w:val="clear" w:color="auto" w:fill="FFFFFF"/>
          <w:rtl/>
        </w:rPr>
        <w:t xml:space="preserve"> وفي مجال تأهيل الكوادر العمانية الفنية والإدارية قدمت اللجنة 10 ورش عمل مختلفة افتراضية وحضوريا وتم تأسيسي للدورة الوطنية البارالمبية للمدربين وهي دورة معتمدة لتأهيل العاملين في مجال التدريب.</w:t>
      </w:r>
    </w:p>
    <w:p w14:paraId="3AFDF0A8" w14:textId="77777777" w:rsidR="00DB47D0" w:rsidRPr="00994722" w:rsidRDefault="00DB47D0" w:rsidP="00DB47D0">
      <w:pPr>
        <w:spacing w:line="360" w:lineRule="auto"/>
        <w:ind w:left="720"/>
        <w:contextualSpacing/>
        <w:rPr>
          <w:rFonts w:asciiTheme="majorBidi" w:hAnsiTheme="majorBidi" w:cstheme="majorBidi"/>
          <w:sz w:val="24"/>
          <w:szCs w:val="24"/>
          <w:shd w:val="clear" w:color="auto" w:fill="FFFFFF" w:themeFill="background1"/>
          <w:rtl/>
        </w:rPr>
      </w:pPr>
    </w:p>
    <w:p w14:paraId="455BFFE3" w14:textId="35C50E3E" w:rsidR="00193663" w:rsidRPr="00994722" w:rsidRDefault="002F7051" w:rsidP="0077627C">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sz w:val="24"/>
          <w:szCs w:val="24"/>
          <w:shd w:val="clear" w:color="auto" w:fill="FFFFFF" w:themeFill="background1"/>
          <w:rtl/>
        </w:rPr>
        <w:lastRenderedPageBreak/>
        <w:t>اللجنة العمانية لرياضة الصم</w:t>
      </w:r>
      <w:r w:rsidRPr="00994722">
        <w:rPr>
          <w:rFonts w:asciiTheme="majorBidi" w:hAnsiTheme="majorBidi" w:cstheme="majorBidi" w:hint="cs"/>
          <w:sz w:val="24"/>
          <w:szCs w:val="24"/>
          <w:rtl/>
        </w:rPr>
        <w:t xml:space="preserve">: </w:t>
      </w:r>
      <w:r w:rsidRPr="00994722">
        <w:rPr>
          <w:rFonts w:asciiTheme="majorBidi" w:hAnsiTheme="majorBidi" w:cstheme="majorBidi"/>
          <w:sz w:val="24"/>
          <w:szCs w:val="24"/>
          <w:shd w:val="clear" w:color="auto" w:fill="FFFFFF" w:themeFill="background1"/>
          <w:rtl/>
        </w:rPr>
        <w:t xml:space="preserve">تم </w:t>
      </w:r>
      <w:r w:rsidR="00820AE5"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شهارها بتاريخ 22/12/2015</w:t>
      </w:r>
      <w:r w:rsidRPr="00994722">
        <w:rPr>
          <w:rFonts w:asciiTheme="majorBidi" w:hAnsiTheme="majorBidi" w:cstheme="majorBidi" w:hint="cs"/>
          <w:sz w:val="24"/>
          <w:szCs w:val="24"/>
          <w:shd w:val="clear" w:color="auto" w:fill="FFFFFF" w:themeFill="background1"/>
          <w:rtl/>
        </w:rPr>
        <w:t>، و</w:t>
      </w:r>
      <w:r w:rsidRPr="00994722">
        <w:rPr>
          <w:rFonts w:asciiTheme="majorBidi" w:hAnsiTheme="majorBidi" w:cstheme="majorBidi"/>
          <w:sz w:val="24"/>
          <w:szCs w:val="24"/>
          <w:shd w:val="clear" w:color="auto" w:fill="FFFFFF" w:themeFill="background1"/>
          <w:rtl/>
        </w:rPr>
        <w:t xml:space="preserve">تختص هذه اللجنة </w:t>
      </w:r>
      <w:r w:rsidR="00820AE5" w:rsidRPr="00994722">
        <w:rPr>
          <w:rFonts w:asciiTheme="majorBidi" w:hAnsiTheme="majorBidi" w:cstheme="majorBidi" w:hint="cs"/>
          <w:sz w:val="24"/>
          <w:szCs w:val="24"/>
          <w:shd w:val="clear" w:color="auto" w:fill="FFFFFF" w:themeFill="background1"/>
          <w:rtl/>
        </w:rPr>
        <w:t>ب</w:t>
      </w:r>
      <w:r w:rsidRPr="00994722">
        <w:rPr>
          <w:rFonts w:asciiTheme="majorBidi" w:hAnsiTheme="majorBidi" w:cstheme="majorBidi"/>
          <w:sz w:val="24"/>
          <w:szCs w:val="24"/>
          <w:shd w:val="clear" w:color="auto" w:fill="FFFFFF" w:themeFill="background1"/>
          <w:rtl/>
        </w:rPr>
        <w:t xml:space="preserve">رياضة الصم حيث تقوم بمهام الاهتمام ورعاية </w:t>
      </w:r>
      <w:r w:rsidRPr="00994722">
        <w:rPr>
          <w:rFonts w:asciiTheme="majorBidi" w:hAnsiTheme="majorBidi" w:cstheme="majorBidi" w:hint="cs"/>
          <w:sz w:val="24"/>
          <w:szCs w:val="24"/>
          <w:shd w:val="clear" w:color="auto" w:fill="FFFFFF" w:themeFill="background1"/>
          <w:rtl/>
        </w:rPr>
        <w:t>الأشخاص</w:t>
      </w:r>
      <w:r w:rsidRPr="00994722">
        <w:rPr>
          <w:rFonts w:asciiTheme="majorBidi" w:hAnsiTheme="majorBidi" w:cstheme="majorBidi"/>
          <w:sz w:val="24"/>
          <w:szCs w:val="24"/>
          <w:shd w:val="clear" w:color="auto" w:fill="FFFFFF" w:themeFill="background1"/>
          <w:rtl/>
        </w:rPr>
        <w:t xml:space="preserve"> الصم الرياضية وتشكيل المنتخبات الوطنية للصم والمشاركات الخارجية</w:t>
      </w:r>
      <w:r w:rsidR="00E90723" w:rsidRPr="00994722">
        <w:rPr>
          <w:rFonts w:asciiTheme="majorBidi" w:hAnsiTheme="majorBidi" w:cstheme="majorBidi" w:hint="cs"/>
          <w:sz w:val="24"/>
          <w:szCs w:val="24"/>
          <w:shd w:val="clear" w:color="auto" w:fill="FFFFFF" w:themeFill="background1"/>
          <w:rtl/>
        </w:rPr>
        <w:t>، وشاركت اللجنة في كأس آسيا لكرة القدم للصم في كوريا</w:t>
      </w:r>
      <w:r w:rsidR="00A21EBF" w:rsidRPr="00994722">
        <w:rPr>
          <w:rFonts w:asciiTheme="majorBidi" w:hAnsiTheme="majorBidi" w:cstheme="majorBidi" w:hint="cs"/>
          <w:sz w:val="24"/>
          <w:szCs w:val="24"/>
          <w:shd w:val="clear" w:color="auto" w:fill="FFFFFF" w:themeFill="background1"/>
          <w:rtl/>
        </w:rPr>
        <w:t xml:space="preserve"> </w:t>
      </w:r>
      <w:r w:rsidR="0077627C" w:rsidRPr="00994722">
        <w:rPr>
          <w:rFonts w:asciiTheme="majorBidi" w:hAnsiTheme="majorBidi" w:cstheme="majorBidi" w:hint="cs"/>
          <w:sz w:val="24"/>
          <w:szCs w:val="24"/>
          <w:shd w:val="clear" w:color="auto" w:fill="FFFFFF" w:themeFill="background1"/>
          <w:rtl/>
        </w:rPr>
        <w:t>2023</w:t>
      </w:r>
      <w:r w:rsidR="00ED5A1F" w:rsidRPr="00994722">
        <w:rPr>
          <w:rFonts w:asciiTheme="majorBidi" w:hAnsiTheme="majorBidi" w:cstheme="majorBidi" w:hint="cs"/>
          <w:sz w:val="24"/>
          <w:szCs w:val="24"/>
          <w:shd w:val="clear" w:color="auto" w:fill="FFFFFF" w:themeFill="background1"/>
          <w:rtl/>
        </w:rPr>
        <w:t>،</w:t>
      </w:r>
      <w:r w:rsidR="00E90723" w:rsidRPr="00994722">
        <w:rPr>
          <w:rFonts w:asciiTheme="majorBidi" w:hAnsiTheme="majorBidi" w:cstheme="majorBidi" w:hint="cs"/>
          <w:sz w:val="24"/>
          <w:szCs w:val="24"/>
          <w:shd w:val="clear" w:color="auto" w:fill="FFFFFF" w:themeFill="background1"/>
          <w:rtl/>
        </w:rPr>
        <w:t xml:space="preserve"> وفي البطولة الدولية لكرة القدم في تركيا</w:t>
      </w:r>
      <w:r w:rsidR="00ED5A1F" w:rsidRPr="00994722">
        <w:rPr>
          <w:rFonts w:asciiTheme="majorBidi" w:hAnsiTheme="majorBidi" w:cstheme="majorBidi" w:hint="cs"/>
          <w:sz w:val="24"/>
          <w:szCs w:val="24"/>
          <w:shd w:val="clear" w:color="auto" w:fill="FFFFFF" w:themeFill="background1"/>
          <w:rtl/>
        </w:rPr>
        <w:t xml:space="preserve"> </w:t>
      </w:r>
      <w:r w:rsidR="0077627C" w:rsidRPr="00994722">
        <w:rPr>
          <w:rFonts w:asciiTheme="majorBidi" w:hAnsiTheme="majorBidi" w:cstheme="majorBidi" w:hint="cs"/>
          <w:sz w:val="24"/>
          <w:szCs w:val="24"/>
          <w:shd w:val="clear" w:color="auto" w:fill="FFFFFF" w:themeFill="background1"/>
          <w:rtl/>
        </w:rPr>
        <w:t>2023</w:t>
      </w:r>
      <w:r w:rsidR="00ED5A1F" w:rsidRPr="00994722">
        <w:rPr>
          <w:rFonts w:asciiTheme="majorBidi" w:hAnsiTheme="majorBidi" w:cstheme="majorBidi" w:hint="cs"/>
          <w:sz w:val="24"/>
          <w:szCs w:val="24"/>
          <w:shd w:val="clear" w:color="auto" w:fill="FFFFFF" w:themeFill="background1"/>
          <w:rtl/>
        </w:rPr>
        <w:t>.</w:t>
      </w:r>
    </w:p>
    <w:p w14:paraId="10E4E6C5" w14:textId="77777777" w:rsidR="00193663" w:rsidRPr="00994722" w:rsidRDefault="00193663" w:rsidP="00193663">
      <w:pPr>
        <w:pStyle w:val="ListParagraph"/>
        <w:rPr>
          <w:rFonts w:asciiTheme="majorBidi" w:hAnsiTheme="majorBidi" w:cstheme="majorBidi"/>
          <w:sz w:val="24"/>
          <w:szCs w:val="24"/>
          <w:shd w:val="clear" w:color="auto" w:fill="FFFFFF" w:themeFill="background1"/>
          <w:rtl/>
        </w:rPr>
      </w:pPr>
    </w:p>
    <w:p w14:paraId="4D7DAC61" w14:textId="76BA7BDE" w:rsidR="00193663"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sz w:val="24"/>
          <w:szCs w:val="24"/>
          <w:rtl/>
        </w:rPr>
        <w:t>ومن ضمن المشاركات  الخارجية للجنة البارالمبية العمانية</w:t>
      </w:r>
      <w:r w:rsidRPr="00994722">
        <w:rPr>
          <w:rFonts w:asciiTheme="majorBidi" w:hAnsiTheme="majorBidi" w:cstheme="majorBidi" w:hint="cs"/>
          <w:sz w:val="24"/>
          <w:szCs w:val="24"/>
          <w:rtl/>
        </w:rPr>
        <w:t>،</w:t>
      </w:r>
      <w:r w:rsidRPr="00994722">
        <w:rPr>
          <w:rFonts w:asciiTheme="majorBidi" w:hAnsiTheme="majorBidi" w:cstheme="majorBidi"/>
          <w:sz w:val="24"/>
          <w:szCs w:val="24"/>
          <w:rtl/>
        </w:rPr>
        <w:t xml:space="preserve"> واللجنة العمانية للصم بطولة فزاع العاشرة </w:t>
      </w:r>
      <w:r w:rsidRPr="00994722">
        <w:rPr>
          <w:rFonts w:asciiTheme="majorBidi" w:hAnsiTheme="majorBidi" w:cstheme="majorBidi" w:hint="cs"/>
          <w:sz w:val="24"/>
          <w:szCs w:val="24"/>
          <w:rtl/>
        </w:rPr>
        <w:t xml:space="preserve">في دولة </w:t>
      </w:r>
      <w:r w:rsidRPr="00994722">
        <w:rPr>
          <w:rFonts w:asciiTheme="majorBidi" w:hAnsiTheme="majorBidi" w:cstheme="majorBidi"/>
          <w:sz w:val="24"/>
          <w:szCs w:val="24"/>
          <w:rtl/>
        </w:rPr>
        <w:t>الإمارات العربية المتحدة لألعاب القوى، وبطولة أجيال الغد لكرة السلة على الكراسي المتحركة بالمملكة الأردنية الهاشمية، وملتقى تونس الدولي لألعاب القوى بالجمهورية التونسية، والبطولة الدولية الرابعة لكرة السلة على الكراسي المتحركة بالمملكة المغربية، وبطولة ألعاب العالم لذوي الإعاقة ب</w:t>
      </w:r>
      <w:r w:rsidR="00820AE5" w:rsidRPr="00994722">
        <w:rPr>
          <w:rFonts w:asciiTheme="majorBidi" w:hAnsiTheme="majorBidi" w:cstheme="majorBidi"/>
          <w:sz w:val="24"/>
          <w:szCs w:val="24"/>
          <w:rtl/>
        </w:rPr>
        <w:t>مملكة إسبانيا، ودورة الألعاب ال</w:t>
      </w:r>
      <w:r w:rsidR="00820AE5" w:rsidRPr="00994722">
        <w:rPr>
          <w:rFonts w:asciiTheme="majorBidi" w:hAnsiTheme="majorBidi" w:cstheme="majorBidi" w:hint="cs"/>
          <w:sz w:val="24"/>
          <w:szCs w:val="24"/>
          <w:rtl/>
        </w:rPr>
        <w:t>آ</w:t>
      </w:r>
      <w:r w:rsidRPr="00994722">
        <w:rPr>
          <w:rFonts w:asciiTheme="majorBidi" w:hAnsiTheme="majorBidi" w:cstheme="majorBidi"/>
          <w:sz w:val="24"/>
          <w:szCs w:val="24"/>
          <w:rtl/>
        </w:rPr>
        <w:t>سيوية</w:t>
      </w:r>
      <w:r w:rsidR="00820AE5" w:rsidRPr="00994722">
        <w:rPr>
          <w:rFonts w:asciiTheme="majorBidi" w:hAnsiTheme="majorBidi" w:cstheme="majorBidi"/>
          <w:sz w:val="24"/>
          <w:szCs w:val="24"/>
          <w:rtl/>
        </w:rPr>
        <w:t>، والبطولة ال</w:t>
      </w:r>
      <w:r w:rsidR="00820AE5" w:rsidRPr="00994722">
        <w:rPr>
          <w:rFonts w:asciiTheme="majorBidi" w:hAnsiTheme="majorBidi" w:cstheme="majorBidi" w:hint="cs"/>
          <w:sz w:val="24"/>
          <w:szCs w:val="24"/>
          <w:rtl/>
        </w:rPr>
        <w:t>آ</w:t>
      </w:r>
      <w:r w:rsidRPr="00994722">
        <w:rPr>
          <w:rFonts w:asciiTheme="majorBidi" w:hAnsiTheme="majorBidi" w:cstheme="majorBidi"/>
          <w:sz w:val="24"/>
          <w:szCs w:val="24"/>
          <w:rtl/>
        </w:rPr>
        <w:t xml:space="preserve">سيوية لكرة القدم للمكفوفين بمملكة تايلاند، وبطولة المرأة الخليجية بدولة الإمارات العربية المتحدة، وبطولة العالم لألعاب القوى لذوي الإعاقة بدولة الإمارات العربية المتحدة، وبطولة الألعاب العالمية الصيفية ببرلين، </w:t>
      </w:r>
      <w:r w:rsidRPr="00994722">
        <w:rPr>
          <w:rFonts w:asciiTheme="majorBidi" w:hAnsiTheme="majorBidi" w:cstheme="majorBidi" w:hint="cs"/>
          <w:sz w:val="24"/>
          <w:szCs w:val="24"/>
          <w:rtl/>
        </w:rPr>
        <w:t>و</w:t>
      </w:r>
      <w:r w:rsidR="00820AE5" w:rsidRPr="00994722">
        <w:rPr>
          <w:rFonts w:asciiTheme="majorBidi" w:hAnsiTheme="majorBidi" w:cstheme="majorBidi"/>
          <w:sz w:val="24"/>
          <w:szCs w:val="24"/>
          <w:rtl/>
        </w:rPr>
        <w:t>البطولة ال</w:t>
      </w:r>
      <w:r w:rsidR="00820AE5" w:rsidRPr="00994722">
        <w:rPr>
          <w:rFonts w:asciiTheme="majorBidi" w:hAnsiTheme="majorBidi" w:cstheme="majorBidi" w:hint="cs"/>
          <w:sz w:val="24"/>
          <w:szCs w:val="24"/>
          <w:rtl/>
        </w:rPr>
        <w:t>آ</w:t>
      </w:r>
      <w:r w:rsidRPr="00994722">
        <w:rPr>
          <w:rFonts w:asciiTheme="majorBidi" w:hAnsiTheme="majorBidi" w:cstheme="majorBidi"/>
          <w:sz w:val="24"/>
          <w:szCs w:val="24"/>
          <w:rtl/>
        </w:rPr>
        <w:t>سيوية البا</w:t>
      </w:r>
      <w:r w:rsidR="0046069C" w:rsidRPr="00994722">
        <w:rPr>
          <w:rFonts w:asciiTheme="majorBidi" w:hAnsiTheme="majorBidi" w:cstheme="majorBidi"/>
          <w:sz w:val="24"/>
          <w:szCs w:val="24"/>
          <w:rtl/>
        </w:rPr>
        <w:t>سيفيكية الرابعة لكرة القدم للصم</w:t>
      </w:r>
      <w:r w:rsidR="00DA5B7B" w:rsidRPr="00994722">
        <w:rPr>
          <w:rFonts w:asciiTheme="majorBidi" w:hAnsiTheme="majorBidi" w:cstheme="majorBidi" w:hint="cs"/>
          <w:sz w:val="24"/>
          <w:szCs w:val="24"/>
          <w:rtl/>
        </w:rPr>
        <w:t>.</w:t>
      </w:r>
    </w:p>
    <w:p w14:paraId="7A95FA54" w14:textId="77777777" w:rsidR="00193663" w:rsidRPr="00994722" w:rsidRDefault="00193663" w:rsidP="00193663">
      <w:pPr>
        <w:pStyle w:val="ListParagraph"/>
        <w:rPr>
          <w:rFonts w:asciiTheme="majorBidi" w:hAnsiTheme="majorBidi" w:cstheme="majorBidi"/>
          <w:sz w:val="24"/>
          <w:szCs w:val="24"/>
          <w:rtl/>
        </w:rPr>
      </w:pPr>
    </w:p>
    <w:p w14:paraId="2A3CD843" w14:textId="77777777" w:rsidR="00193663"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eastAsia="Calibri" w:hAnsiTheme="majorBidi" w:cstheme="majorBidi"/>
          <w:sz w:val="24"/>
          <w:szCs w:val="24"/>
          <w:rtl/>
        </w:rPr>
        <w:t xml:space="preserve">ويتم </w:t>
      </w:r>
      <w:r w:rsidRPr="00994722">
        <w:rPr>
          <w:rFonts w:asciiTheme="majorBidi" w:hAnsiTheme="majorBidi" w:cstheme="majorBidi"/>
          <w:sz w:val="24"/>
          <w:szCs w:val="24"/>
          <w:rtl/>
        </w:rPr>
        <w:t>تنفيذ</w:t>
      </w:r>
      <w:r w:rsidRPr="00994722">
        <w:rPr>
          <w:rFonts w:asciiTheme="majorBidi" w:eastAsia="Calibri" w:hAnsiTheme="majorBidi" w:cstheme="majorBidi"/>
          <w:sz w:val="24"/>
          <w:szCs w:val="24"/>
          <w:rtl/>
        </w:rPr>
        <w:t xml:space="preserve"> ورش بهدف تطوير الجانب الرياضي للأشخاص ذوي الإعاقة، ومنها ورش الانتقاء الأولي، ورش التخطيط الرياضي، ورش علم النفس الرياضي، ورش قوة الرياضة في دمج الأشخاص ذوي الإعاقة، ورش فنيات التعامل مع برامج الأشخاص ذوي الإعاقة، ورش تدريب وتأهيل الفئات الناشئة، ورش تعريفية وتثقيفية عن رياضة البوتشيا، ورش فنيات العمل الرياضي مع الأشخ</w:t>
      </w:r>
      <w:r w:rsidR="00193663" w:rsidRPr="00994722">
        <w:rPr>
          <w:rFonts w:asciiTheme="majorBidi" w:eastAsia="Calibri" w:hAnsiTheme="majorBidi" w:cstheme="majorBidi"/>
          <w:sz w:val="24"/>
          <w:szCs w:val="24"/>
          <w:rtl/>
        </w:rPr>
        <w:t>اص ذوي الإعاقة، وغيرها من الورش</w:t>
      </w:r>
      <w:r w:rsidR="00193663" w:rsidRPr="00994722">
        <w:rPr>
          <w:rFonts w:asciiTheme="majorBidi" w:eastAsia="Calibri" w:hAnsiTheme="majorBidi" w:cstheme="majorBidi" w:hint="cs"/>
          <w:sz w:val="24"/>
          <w:szCs w:val="24"/>
          <w:rtl/>
        </w:rPr>
        <w:t xml:space="preserve">، كما </w:t>
      </w:r>
      <w:r w:rsidRPr="00994722">
        <w:rPr>
          <w:rFonts w:asciiTheme="majorBidi" w:eastAsia="Calibri" w:hAnsiTheme="majorBidi" w:cstheme="majorBidi"/>
          <w:sz w:val="24"/>
          <w:szCs w:val="24"/>
          <w:rtl/>
        </w:rPr>
        <w:t>تم تخصيص ركن لرياضة الأشخاص ذوي الإعاقة بمختلف أنواعها لنشر التوعية بأهمية دمج الأشخاص ذوي الإعاقة في جميع الأنشطة الرياضية بالملتقى الأول للأشخاص ذوي الإعاقة.</w:t>
      </w:r>
    </w:p>
    <w:p w14:paraId="13ED743C" w14:textId="77777777" w:rsidR="00193663" w:rsidRPr="00994722" w:rsidRDefault="00193663" w:rsidP="00193663">
      <w:pPr>
        <w:pStyle w:val="ListParagraph"/>
        <w:rPr>
          <w:rFonts w:asciiTheme="majorBidi" w:hAnsiTheme="majorBidi" w:cstheme="majorBidi"/>
          <w:sz w:val="24"/>
          <w:szCs w:val="24"/>
          <w:rtl/>
        </w:rPr>
      </w:pPr>
    </w:p>
    <w:p w14:paraId="6432B536" w14:textId="6FD2FC9A" w:rsidR="00193663" w:rsidRPr="00994722" w:rsidRDefault="002F7051"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hint="cs"/>
          <w:sz w:val="24"/>
          <w:szCs w:val="24"/>
          <w:rtl/>
        </w:rPr>
        <w:t>و</w:t>
      </w:r>
      <w:r w:rsidRPr="00994722">
        <w:rPr>
          <w:rFonts w:asciiTheme="majorBidi" w:hAnsiTheme="majorBidi" w:cstheme="majorBidi"/>
          <w:sz w:val="24"/>
          <w:szCs w:val="24"/>
          <w:shd w:val="clear" w:color="auto" w:fill="FFFFFF" w:themeFill="background1"/>
          <w:rtl/>
        </w:rPr>
        <w:t xml:space="preserve">فيما يخص مرافق </w:t>
      </w:r>
      <w:r w:rsidRPr="00994722">
        <w:rPr>
          <w:rFonts w:asciiTheme="majorBidi" w:hAnsiTheme="majorBidi" w:cstheme="majorBidi" w:hint="cs"/>
          <w:sz w:val="24"/>
          <w:szCs w:val="24"/>
          <w:shd w:val="clear" w:color="auto" w:fill="FFFFFF" w:themeFill="background1"/>
          <w:rtl/>
        </w:rPr>
        <w:t>وزارة الثقافة والرياضة والشباب</w:t>
      </w:r>
      <w:r w:rsidRPr="00994722">
        <w:rPr>
          <w:rFonts w:asciiTheme="majorBidi" w:hAnsiTheme="majorBidi" w:cstheme="majorBidi"/>
          <w:sz w:val="24"/>
          <w:szCs w:val="24"/>
          <w:shd w:val="clear" w:color="auto" w:fill="FFFFFF" w:themeFill="background1"/>
          <w:rtl/>
        </w:rPr>
        <w:t xml:space="preserve"> </w:t>
      </w:r>
      <w:r w:rsidR="00CA202D" w:rsidRPr="00994722">
        <w:rPr>
          <w:rFonts w:asciiTheme="majorBidi" w:hAnsiTheme="majorBidi" w:cstheme="majorBidi" w:hint="cs"/>
          <w:sz w:val="24"/>
          <w:szCs w:val="24"/>
          <w:shd w:val="clear" w:color="auto" w:fill="FFFFFF" w:themeFill="background1"/>
          <w:rtl/>
        </w:rPr>
        <w:t>ف</w:t>
      </w:r>
      <w:r w:rsidRPr="00994722">
        <w:rPr>
          <w:rFonts w:asciiTheme="majorBidi" w:hAnsiTheme="majorBidi" w:cstheme="majorBidi" w:hint="cs"/>
          <w:sz w:val="24"/>
          <w:szCs w:val="24"/>
          <w:shd w:val="clear" w:color="auto" w:fill="FFFFFF" w:themeFill="background1"/>
          <w:rtl/>
        </w:rPr>
        <w:t xml:space="preserve">أن </w:t>
      </w:r>
      <w:r w:rsidRPr="00994722">
        <w:rPr>
          <w:rFonts w:asciiTheme="majorBidi" w:hAnsiTheme="majorBidi" w:cstheme="majorBidi"/>
          <w:sz w:val="24"/>
          <w:szCs w:val="24"/>
          <w:shd w:val="clear" w:color="auto" w:fill="FFFFFF" w:themeFill="background1"/>
          <w:rtl/>
        </w:rPr>
        <w:t xml:space="preserve">جميع مرافق الوزارة تفتح بالمجان </w:t>
      </w:r>
      <w:r w:rsidRPr="00994722">
        <w:rPr>
          <w:rFonts w:asciiTheme="majorBidi" w:hAnsiTheme="majorBidi" w:cstheme="majorBidi" w:hint="cs"/>
          <w:sz w:val="24"/>
          <w:szCs w:val="24"/>
          <w:shd w:val="clear" w:color="auto" w:fill="FFFFFF" w:themeFill="background1"/>
          <w:rtl/>
        </w:rPr>
        <w:t>للأشخاص</w:t>
      </w:r>
      <w:r w:rsidRPr="00994722">
        <w:rPr>
          <w:rFonts w:asciiTheme="majorBidi" w:hAnsiTheme="majorBidi" w:cstheme="majorBidi"/>
          <w:sz w:val="24"/>
          <w:szCs w:val="24"/>
          <w:shd w:val="clear" w:color="auto" w:fill="FFFFFF" w:themeFill="background1"/>
          <w:rtl/>
        </w:rPr>
        <w:t xml:space="preserve"> </w:t>
      </w:r>
      <w:r w:rsidR="0046069C" w:rsidRPr="00994722">
        <w:rPr>
          <w:rFonts w:asciiTheme="majorBidi" w:hAnsiTheme="majorBidi" w:cstheme="majorBidi" w:hint="cs"/>
          <w:sz w:val="24"/>
          <w:szCs w:val="24"/>
          <w:shd w:val="clear" w:color="auto" w:fill="FFFFFF" w:themeFill="background1"/>
          <w:rtl/>
        </w:rPr>
        <w:t>ذوي</w:t>
      </w:r>
      <w:r w:rsidR="00C2271F" w:rsidRPr="00994722">
        <w:rPr>
          <w:rFonts w:asciiTheme="majorBidi" w:hAnsiTheme="majorBidi" w:cstheme="majorBidi"/>
          <w:sz w:val="24"/>
          <w:szCs w:val="24"/>
          <w:shd w:val="clear" w:color="auto" w:fill="FFFFFF" w:themeFill="background1"/>
          <w:rtl/>
        </w:rPr>
        <w:t xml:space="preserve"> ال</w:t>
      </w:r>
      <w:r w:rsidR="00C2271F"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عاقة مع توفير التسهيلات والخدما</w:t>
      </w:r>
      <w:r w:rsidRPr="00994722">
        <w:rPr>
          <w:rFonts w:asciiTheme="majorBidi" w:hAnsiTheme="majorBidi" w:cstheme="majorBidi" w:hint="cs"/>
          <w:sz w:val="24"/>
          <w:szCs w:val="24"/>
          <w:shd w:val="clear" w:color="auto" w:fill="FFFFFF" w:themeFill="background1"/>
          <w:rtl/>
        </w:rPr>
        <w:t>ت، و</w:t>
      </w:r>
      <w:r w:rsidRPr="00994722">
        <w:rPr>
          <w:rFonts w:asciiTheme="majorBidi" w:hAnsiTheme="majorBidi" w:cstheme="majorBidi"/>
          <w:sz w:val="24"/>
          <w:szCs w:val="24"/>
          <w:shd w:val="clear" w:color="auto" w:fill="FFFFFF" w:themeFill="background1"/>
          <w:rtl/>
        </w:rPr>
        <w:t xml:space="preserve">توفير المرافق </w:t>
      </w:r>
      <w:r w:rsidRPr="00994722">
        <w:rPr>
          <w:rFonts w:asciiTheme="majorBidi" w:hAnsiTheme="majorBidi" w:cstheme="majorBidi" w:hint="cs"/>
          <w:sz w:val="24"/>
          <w:szCs w:val="24"/>
          <w:shd w:val="clear" w:color="auto" w:fill="FFFFFF" w:themeFill="background1"/>
          <w:rtl/>
        </w:rPr>
        <w:t>الأساسية</w:t>
      </w:r>
      <w:r w:rsidRPr="00994722">
        <w:rPr>
          <w:rFonts w:asciiTheme="majorBidi" w:hAnsiTheme="majorBidi" w:cstheme="majorBidi"/>
          <w:sz w:val="24"/>
          <w:szCs w:val="24"/>
          <w:shd w:val="clear" w:color="auto" w:fill="FFFFFF" w:themeFill="background1"/>
          <w:rtl/>
        </w:rPr>
        <w:t xml:space="preserve"> مثل دورات المياه الخاصة </w:t>
      </w:r>
      <w:r w:rsidR="0046069C" w:rsidRPr="00994722">
        <w:rPr>
          <w:rFonts w:asciiTheme="majorBidi" w:hAnsiTheme="majorBidi" w:cstheme="majorBidi"/>
          <w:sz w:val="24"/>
          <w:szCs w:val="24"/>
          <w:shd w:val="clear" w:color="auto" w:fill="FFFFFF" w:themeFill="background1"/>
          <w:rtl/>
        </w:rPr>
        <w:t xml:space="preserve">وتسهيلات دخولهم </w:t>
      </w:r>
      <w:r w:rsidRPr="00994722">
        <w:rPr>
          <w:rFonts w:asciiTheme="majorBidi" w:hAnsiTheme="majorBidi" w:cstheme="majorBidi"/>
          <w:sz w:val="24"/>
          <w:szCs w:val="24"/>
          <w:shd w:val="clear" w:color="auto" w:fill="FFFFFF" w:themeFill="background1"/>
          <w:rtl/>
        </w:rPr>
        <w:t>لمرافق الوزارة.</w:t>
      </w:r>
    </w:p>
    <w:p w14:paraId="358C11AF" w14:textId="77777777" w:rsidR="00193663" w:rsidRPr="00994722" w:rsidRDefault="00193663" w:rsidP="00193663">
      <w:pPr>
        <w:pStyle w:val="ListParagraph"/>
        <w:rPr>
          <w:rFonts w:asciiTheme="majorBidi" w:hAnsiTheme="majorBidi" w:cstheme="majorBidi"/>
          <w:sz w:val="24"/>
          <w:szCs w:val="24"/>
          <w:rtl/>
        </w:rPr>
      </w:pPr>
    </w:p>
    <w:p w14:paraId="1BF6EA9E" w14:textId="34F95A1D" w:rsidR="00193663" w:rsidRPr="00994722" w:rsidRDefault="0046069C"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sz w:val="24"/>
          <w:szCs w:val="24"/>
          <w:shd w:val="clear" w:color="auto" w:fill="FFFFFF" w:themeFill="background1"/>
          <w:rtl/>
        </w:rPr>
        <w:t xml:space="preserve">تم </w:t>
      </w:r>
      <w:r w:rsidR="00C2271F" w:rsidRPr="00994722">
        <w:rPr>
          <w:rFonts w:asciiTheme="majorBidi" w:hAnsiTheme="majorBidi" w:cstheme="majorBidi" w:hint="cs"/>
          <w:sz w:val="24"/>
          <w:szCs w:val="24"/>
          <w:shd w:val="clear" w:color="auto" w:fill="FFFFFF" w:themeFill="background1"/>
          <w:rtl/>
        </w:rPr>
        <w:t>إ</w:t>
      </w:r>
      <w:r w:rsidRPr="00994722">
        <w:rPr>
          <w:rFonts w:asciiTheme="majorBidi" w:hAnsiTheme="majorBidi" w:cstheme="majorBidi"/>
          <w:sz w:val="24"/>
          <w:szCs w:val="24"/>
          <w:shd w:val="clear" w:color="auto" w:fill="FFFFFF" w:themeFill="background1"/>
          <w:rtl/>
        </w:rPr>
        <w:t>شراك ال</w:t>
      </w:r>
      <w:r w:rsidRPr="00994722">
        <w:rPr>
          <w:rFonts w:asciiTheme="majorBidi" w:hAnsiTheme="majorBidi" w:cstheme="majorBidi" w:hint="cs"/>
          <w:sz w:val="24"/>
          <w:szCs w:val="24"/>
          <w:shd w:val="clear" w:color="auto" w:fill="FFFFFF" w:themeFill="background1"/>
          <w:rtl/>
        </w:rPr>
        <w:t>أ</w:t>
      </w:r>
      <w:r w:rsidR="002F7051" w:rsidRPr="00994722">
        <w:rPr>
          <w:rFonts w:asciiTheme="majorBidi" w:hAnsiTheme="majorBidi" w:cstheme="majorBidi"/>
          <w:sz w:val="24"/>
          <w:szCs w:val="24"/>
          <w:shd w:val="clear" w:color="auto" w:fill="FFFFFF" w:themeFill="background1"/>
          <w:rtl/>
        </w:rPr>
        <w:t>شخاص ذو</w:t>
      </w:r>
      <w:r w:rsidR="002F7051" w:rsidRPr="00994722">
        <w:rPr>
          <w:rFonts w:asciiTheme="majorBidi" w:hAnsiTheme="majorBidi" w:cstheme="majorBidi" w:hint="cs"/>
          <w:sz w:val="24"/>
          <w:szCs w:val="24"/>
          <w:shd w:val="clear" w:color="auto" w:fill="FFFFFF" w:themeFill="background1"/>
          <w:rtl/>
        </w:rPr>
        <w:t>ي</w:t>
      </w:r>
      <w:r w:rsidR="00C2271F" w:rsidRPr="00994722">
        <w:rPr>
          <w:rFonts w:asciiTheme="majorBidi" w:hAnsiTheme="majorBidi" w:cstheme="majorBidi"/>
          <w:sz w:val="24"/>
          <w:szCs w:val="24"/>
          <w:shd w:val="clear" w:color="auto" w:fill="FFFFFF" w:themeFill="background1"/>
          <w:rtl/>
        </w:rPr>
        <w:t xml:space="preserve"> ال</w:t>
      </w:r>
      <w:r w:rsidR="00C2271F" w:rsidRPr="00994722">
        <w:rPr>
          <w:rFonts w:asciiTheme="majorBidi" w:hAnsiTheme="majorBidi" w:cstheme="majorBidi" w:hint="cs"/>
          <w:sz w:val="24"/>
          <w:szCs w:val="24"/>
          <w:shd w:val="clear" w:color="auto" w:fill="FFFFFF" w:themeFill="background1"/>
          <w:rtl/>
        </w:rPr>
        <w:t>إ</w:t>
      </w:r>
      <w:r w:rsidR="002F7051" w:rsidRPr="00994722">
        <w:rPr>
          <w:rFonts w:asciiTheme="majorBidi" w:hAnsiTheme="majorBidi" w:cstheme="majorBidi"/>
          <w:sz w:val="24"/>
          <w:szCs w:val="24"/>
          <w:shd w:val="clear" w:color="auto" w:fill="FFFFFF" w:themeFill="background1"/>
          <w:rtl/>
        </w:rPr>
        <w:t>عاقة في صياغة استراتيجية الرياضة العمانية وتحليل التحديات الت</w:t>
      </w:r>
      <w:r w:rsidR="002F7051" w:rsidRPr="00994722">
        <w:rPr>
          <w:rFonts w:asciiTheme="majorBidi" w:hAnsiTheme="majorBidi" w:cstheme="majorBidi" w:hint="cs"/>
          <w:sz w:val="24"/>
          <w:szCs w:val="24"/>
          <w:shd w:val="clear" w:color="auto" w:fill="FFFFFF" w:themeFill="background1"/>
          <w:rtl/>
        </w:rPr>
        <w:t>ي</w:t>
      </w:r>
      <w:r w:rsidR="002F7051" w:rsidRPr="00994722">
        <w:rPr>
          <w:rFonts w:asciiTheme="majorBidi" w:hAnsiTheme="majorBidi" w:cstheme="majorBidi"/>
          <w:sz w:val="24"/>
          <w:szCs w:val="24"/>
          <w:shd w:val="clear" w:color="auto" w:fill="FFFFFF" w:themeFill="background1"/>
          <w:rtl/>
        </w:rPr>
        <w:t xml:space="preserve"> </w:t>
      </w:r>
      <w:r w:rsidR="002F7051" w:rsidRPr="00994722">
        <w:rPr>
          <w:rFonts w:asciiTheme="majorBidi" w:hAnsiTheme="majorBidi" w:cstheme="majorBidi" w:hint="cs"/>
          <w:sz w:val="24"/>
          <w:szCs w:val="24"/>
          <w:shd w:val="clear" w:color="auto" w:fill="FFFFFF" w:themeFill="background1"/>
          <w:rtl/>
        </w:rPr>
        <w:t>تواجهه</w:t>
      </w:r>
      <w:r w:rsidR="002F7051" w:rsidRPr="00994722">
        <w:rPr>
          <w:rFonts w:asciiTheme="majorBidi" w:hAnsiTheme="majorBidi" w:cstheme="majorBidi" w:hint="eastAsia"/>
          <w:sz w:val="24"/>
          <w:szCs w:val="24"/>
          <w:shd w:val="clear" w:color="auto" w:fill="FFFFFF" w:themeFill="background1"/>
          <w:rtl/>
        </w:rPr>
        <w:t>م</w:t>
      </w:r>
      <w:r w:rsidR="00C2271F" w:rsidRPr="00994722">
        <w:rPr>
          <w:rFonts w:asciiTheme="majorBidi" w:hAnsiTheme="majorBidi" w:cstheme="majorBidi"/>
          <w:sz w:val="24"/>
          <w:szCs w:val="24"/>
          <w:shd w:val="clear" w:color="auto" w:fill="FFFFFF" w:themeFill="background1"/>
          <w:rtl/>
        </w:rPr>
        <w:t xml:space="preserve"> حيث تم تحديد صياغة ال</w:t>
      </w:r>
      <w:r w:rsidR="00C2271F" w:rsidRPr="00994722">
        <w:rPr>
          <w:rFonts w:asciiTheme="majorBidi" w:hAnsiTheme="majorBidi" w:cstheme="majorBidi" w:hint="cs"/>
          <w:sz w:val="24"/>
          <w:szCs w:val="24"/>
          <w:shd w:val="clear" w:color="auto" w:fill="FFFFFF" w:themeFill="background1"/>
          <w:rtl/>
        </w:rPr>
        <w:t>أ</w:t>
      </w:r>
      <w:r w:rsidR="002F7051" w:rsidRPr="00994722">
        <w:rPr>
          <w:rFonts w:asciiTheme="majorBidi" w:hAnsiTheme="majorBidi" w:cstheme="majorBidi"/>
          <w:sz w:val="24"/>
          <w:szCs w:val="24"/>
          <w:shd w:val="clear" w:color="auto" w:fill="FFFFFF" w:themeFill="background1"/>
          <w:rtl/>
        </w:rPr>
        <w:t>هداف المستقبلية من خلال رفع ممارسة</w:t>
      </w:r>
      <w:r w:rsidR="002F7051" w:rsidRPr="00994722">
        <w:rPr>
          <w:rFonts w:asciiTheme="majorBidi" w:hAnsiTheme="majorBidi" w:cstheme="majorBidi"/>
          <w:kern w:val="24"/>
          <w:sz w:val="24"/>
          <w:szCs w:val="24"/>
          <w:shd w:val="clear" w:color="auto" w:fill="FFFFFF" w:themeFill="background1"/>
          <w:rtl/>
          <w:lang w:bidi="ar-OM"/>
        </w:rPr>
        <w:t xml:space="preserve">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أ</w:t>
      </w:r>
      <w:r w:rsidR="002F7051" w:rsidRPr="00994722">
        <w:rPr>
          <w:rFonts w:asciiTheme="majorBidi" w:hAnsiTheme="majorBidi" w:cstheme="majorBidi"/>
          <w:sz w:val="24"/>
          <w:szCs w:val="24"/>
          <w:shd w:val="clear" w:color="auto" w:fill="FFFFFF" w:themeFill="background1"/>
          <w:rtl/>
        </w:rPr>
        <w:t xml:space="preserve">نشطة البدنية والرياضية </w:t>
      </w:r>
      <w:r w:rsidR="002F7051" w:rsidRPr="00994722">
        <w:rPr>
          <w:rFonts w:asciiTheme="majorBidi" w:hAnsiTheme="majorBidi" w:cstheme="majorBidi" w:hint="cs"/>
          <w:sz w:val="24"/>
          <w:szCs w:val="24"/>
          <w:shd w:val="clear" w:color="auto" w:fill="FFFFFF" w:themeFill="background1"/>
          <w:rtl/>
        </w:rPr>
        <w:t>للأشخاص</w:t>
      </w:r>
      <w:r w:rsidR="002F7051" w:rsidRPr="00994722">
        <w:rPr>
          <w:rFonts w:asciiTheme="majorBidi" w:hAnsiTheme="majorBidi" w:cstheme="majorBidi"/>
          <w:sz w:val="24"/>
          <w:szCs w:val="24"/>
          <w:shd w:val="clear" w:color="auto" w:fill="FFFFFF" w:themeFill="background1"/>
          <w:rtl/>
        </w:rPr>
        <w:t xml:space="preserve"> ذو</w:t>
      </w:r>
      <w:r w:rsidR="002F7051" w:rsidRPr="00994722">
        <w:rPr>
          <w:rFonts w:asciiTheme="majorBidi" w:hAnsiTheme="majorBidi" w:cstheme="majorBidi" w:hint="cs"/>
          <w:sz w:val="24"/>
          <w:szCs w:val="24"/>
          <w:shd w:val="clear" w:color="auto" w:fill="FFFFFF" w:themeFill="background1"/>
          <w:rtl/>
        </w:rPr>
        <w:t>ي</w:t>
      </w:r>
      <w:r w:rsidR="00C2271F" w:rsidRPr="00994722">
        <w:rPr>
          <w:rFonts w:asciiTheme="majorBidi" w:hAnsiTheme="majorBidi" w:cstheme="majorBidi"/>
          <w:sz w:val="24"/>
          <w:szCs w:val="24"/>
          <w:shd w:val="clear" w:color="auto" w:fill="FFFFFF" w:themeFill="background1"/>
          <w:rtl/>
        </w:rPr>
        <w:t xml:space="preserve"> ال</w:t>
      </w:r>
      <w:r w:rsidR="00C2271F" w:rsidRPr="00994722">
        <w:rPr>
          <w:rFonts w:asciiTheme="majorBidi" w:hAnsiTheme="majorBidi" w:cstheme="majorBidi" w:hint="cs"/>
          <w:sz w:val="24"/>
          <w:szCs w:val="24"/>
          <w:shd w:val="clear" w:color="auto" w:fill="FFFFFF" w:themeFill="background1"/>
          <w:rtl/>
        </w:rPr>
        <w:t>إ</w:t>
      </w:r>
      <w:r w:rsidR="002F7051" w:rsidRPr="00994722">
        <w:rPr>
          <w:rFonts w:asciiTheme="majorBidi" w:hAnsiTheme="majorBidi" w:cstheme="majorBidi"/>
          <w:sz w:val="24"/>
          <w:szCs w:val="24"/>
          <w:shd w:val="clear" w:color="auto" w:fill="FFFFFF" w:themeFill="background1"/>
          <w:rtl/>
        </w:rPr>
        <w:t>عاقة للترفي</w:t>
      </w:r>
      <w:r w:rsidR="00193663" w:rsidRPr="00994722">
        <w:rPr>
          <w:rFonts w:asciiTheme="majorBidi" w:hAnsiTheme="majorBidi" w:cstheme="majorBidi"/>
          <w:sz w:val="24"/>
          <w:szCs w:val="24"/>
          <w:shd w:val="clear" w:color="auto" w:fill="FFFFFF" w:themeFill="background1"/>
          <w:rtl/>
        </w:rPr>
        <w:t>ه والصحة والمنافسة وطنيا ودوليا</w:t>
      </w:r>
      <w:r w:rsidR="00193663" w:rsidRPr="00994722">
        <w:rPr>
          <w:rFonts w:asciiTheme="majorBidi" w:hAnsiTheme="majorBidi" w:cstheme="majorBidi" w:hint="cs"/>
          <w:sz w:val="24"/>
          <w:szCs w:val="24"/>
          <w:shd w:val="clear" w:color="auto" w:fill="FFFFFF" w:themeFill="background1"/>
          <w:rtl/>
        </w:rPr>
        <w:t xml:space="preserve">، كما </w:t>
      </w:r>
      <w:r w:rsidR="002F7051" w:rsidRPr="00994722">
        <w:rPr>
          <w:rFonts w:asciiTheme="majorBidi" w:hAnsiTheme="majorBidi" w:cstheme="majorBidi" w:hint="cs"/>
          <w:sz w:val="24"/>
          <w:szCs w:val="24"/>
          <w:rtl/>
        </w:rPr>
        <w:t>تم إ</w:t>
      </w:r>
      <w:r w:rsidR="00C2271F" w:rsidRPr="00994722">
        <w:rPr>
          <w:rFonts w:asciiTheme="majorBidi" w:hAnsiTheme="majorBidi" w:cstheme="majorBidi"/>
          <w:sz w:val="24"/>
          <w:szCs w:val="24"/>
          <w:rtl/>
        </w:rPr>
        <w:t>ضافة رياضات ال</w:t>
      </w:r>
      <w:r w:rsidR="00C2271F" w:rsidRPr="00994722">
        <w:rPr>
          <w:rFonts w:asciiTheme="majorBidi" w:hAnsiTheme="majorBidi" w:cstheme="majorBidi" w:hint="cs"/>
          <w:sz w:val="24"/>
          <w:szCs w:val="24"/>
          <w:rtl/>
        </w:rPr>
        <w:t>أ</w:t>
      </w:r>
      <w:r w:rsidR="002F7051" w:rsidRPr="00994722">
        <w:rPr>
          <w:rFonts w:asciiTheme="majorBidi" w:hAnsiTheme="majorBidi" w:cstheme="majorBidi"/>
          <w:sz w:val="24"/>
          <w:szCs w:val="24"/>
          <w:rtl/>
        </w:rPr>
        <w:t>شخاص ذو</w:t>
      </w:r>
      <w:r w:rsidR="002F7051" w:rsidRPr="00994722">
        <w:rPr>
          <w:rFonts w:asciiTheme="majorBidi" w:hAnsiTheme="majorBidi" w:cstheme="majorBidi" w:hint="cs"/>
          <w:sz w:val="24"/>
          <w:szCs w:val="24"/>
          <w:rtl/>
        </w:rPr>
        <w:t>ي</w:t>
      </w:r>
      <w:r w:rsidR="002F7051" w:rsidRPr="00994722">
        <w:rPr>
          <w:rFonts w:asciiTheme="majorBidi" w:hAnsiTheme="majorBidi" w:cstheme="majorBidi"/>
          <w:sz w:val="24"/>
          <w:szCs w:val="24"/>
          <w:rtl/>
        </w:rPr>
        <w:t xml:space="preserve">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002F7051" w:rsidRPr="00994722">
        <w:rPr>
          <w:rFonts w:asciiTheme="majorBidi" w:hAnsiTheme="majorBidi" w:cstheme="majorBidi"/>
          <w:sz w:val="24"/>
          <w:szCs w:val="24"/>
          <w:rtl/>
        </w:rPr>
        <w:t>في منهج الرياضة المدرسية والجامعية كجزء تثقيفي لطلاب المدارس والجامعات</w:t>
      </w:r>
      <w:r w:rsidR="00193663" w:rsidRPr="00994722">
        <w:rPr>
          <w:rFonts w:asciiTheme="majorBidi" w:hAnsiTheme="majorBidi" w:cstheme="majorBidi" w:hint="cs"/>
          <w:sz w:val="24"/>
          <w:szCs w:val="24"/>
          <w:rtl/>
        </w:rPr>
        <w:t>،</w:t>
      </w:r>
      <w:r w:rsidRPr="00994722">
        <w:rPr>
          <w:rFonts w:asciiTheme="majorBidi" w:hAnsiTheme="majorBidi" w:cstheme="majorBidi" w:hint="cs"/>
          <w:sz w:val="24"/>
          <w:szCs w:val="24"/>
          <w:rtl/>
          <w:lang w:bidi="ar-OM"/>
        </w:rPr>
        <w:t xml:space="preserve"> </w:t>
      </w:r>
      <w:r w:rsidR="00193663" w:rsidRPr="00994722">
        <w:rPr>
          <w:rFonts w:asciiTheme="majorBidi" w:hAnsiTheme="majorBidi" w:cstheme="majorBidi" w:hint="cs"/>
          <w:sz w:val="24"/>
          <w:szCs w:val="24"/>
          <w:rtl/>
          <w:lang w:bidi="ar-OM"/>
        </w:rPr>
        <w:t>و</w:t>
      </w:r>
      <w:r w:rsidRPr="00994722">
        <w:rPr>
          <w:rFonts w:asciiTheme="majorBidi" w:hAnsiTheme="majorBidi" w:cstheme="majorBidi" w:hint="cs"/>
          <w:sz w:val="24"/>
          <w:szCs w:val="24"/>
          <w:rtl/>
          <w:lang w:bidi="ar-OM"/>
        </w:rPr>
        <w:t>إ</w:t>
      </w:r>
      <w:r w:rsidR="00C2271F" w:rsidRPr="00994722">
        <w:rPr>
          <w:rFonts w:asciiTheme="majorBidi" w:hAnsiTheme="majorBidi" w:cstheme="majorBidi"/>
          <w:sz w:val="24"/>
          <w:szCs w:val="24"/>
          <w:rtl/>
          <w:lang w:bidi="ar-OM"/>
        </w:rPr>
        <w:t>ضافة رياضة ال</w:t>
      </w:r>
      <w:r w:rsidR="00C2271F" w:rsidRPr="00994722">
        <w:rPr>
          <w:rFonts w:asciiTheme="majorBidi" w:hAnsiTheme="majorBidi" w:cstheme="majorBidi" w:hint="cs"/>
          <w:sz w:val="24"/>
          <w:szCs w:val="24"/>
          <w:rtl/>
          <w:lang w:bidi="ar-OM"/>
        </w:rPr>
        <w:t>أ</w:t>
      </w:r>
      <w:r w:rsidR="002F7051" w:rsidRPr="00994722">
        <w:rPr>
          <w:rFonts w:asciiTheme="majorBidi" w:hAnsiTheme="majorBidi" w:cstheme="majorBidi"/>
          <w:sz w:val="24"/>
          <w:szCs w:val="24"/>
          <w:rtl/>
          <w:lang w:bidi="ar-OM"/>
        </w:rPr>
        <w:t>شخاص ذو</w:t>
      </w:r>
      <w:r w:rsidR="002F7051" w:rsidRPr="00994722">
        <w:rPr>
          <w:rFonts w:asciiTheme="majorBidi" w:hAnsiTheme="majorBidi" w:cstheme="majorBidi" w:hint="cs"/>
          <w:sz w:val="24"/>
          <w:szCs w:val="24"/>
          <w:rtl/>
          <w:lang w:bidi="ar-OM"/>
        </w:rPr>
        <w:t>ي</w:t>
      </w:r>
      <w:r w:rsidR="002F7051" w:rsidRPr="00994722">
        <w:rPr>
          <w:rFonts w:asciiTheme="majorBidi" w:hAnsiTheme="majorBidi" w:cstheme="majorBidi"/>
          <w:sz w:val="24"/>
          <w:szCs w:val="24"/>
          <w:rtl/>
          <w:lang w:bidi="ar-OM"/>
        </w:rPr>
        <w:t xml:space="preserve">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002F7051" w:rsidRPr="00994722">
        <w:rPr>
          <w:rFonts w:asciiTheme="majorBidi" w:hAnsiTheme="majorBidi" w:cstheme="majorBidi"/>
          <w:sz w:val="24"/>
          <w:szCs w:val="24"/>
          <w:rtl/>
          <w:lang w:bidi="ar-OM"/>
        </w:rPr>
        <w:t xml:space="preserve">ضمن تقييم كأس صاحب الجلالة وتقييم </w:t>
      </w:r>
      <w:r w:rsidR="002F7051" w:rsidRPr="00994722">
        <w:rPr>
          <w:rFonts w:asciiTheme="majorBidi" w:hAnsiTheme="majorBidi" w:cstheme="majorBidi" w:hint="cs"/>
          <w:sz w:val="24"/>
          <w:szCs w:val="24"/>
          <w:rtl/>
          <w:lang w:bidi="ar-OM"/>
        </w:rPr>
        <w:t>الأندية.</w:t>
      </w:r>
    </w:p>
    <w:p w14:paraId="35A0A1E4" w14:textId="77777777" w:rsidR="00193663" w:rsidRPr="00994722" w:rsidRDefault="00193663" w:rsidP="00193663">
      <w:pPr>
        <w:pStyle w:val="ListParagraph"/>
        <w:rPr>
          <w:rFonts w:asciiTheme="majorBidi" w:hAnsiTheme="majorBidi" w:cstheme="majorBidi"/>
          <w:sz w:val="24"/>
          <w:szCs w:val="24"/>
          <w:rtl/>
        </w:rPr>
      </w:pPr>
    </w:p>
    <w:bookmarkEnd w:id="12"/>
    <w:p w14:paraId="5FA47FC6" w14:textId="65A62A6A" w:rsidR="004A7FAB" w:rsidRPr="00994722" w:rsidRDefault="004A7735" w:rsidP="00AE0486">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hint="cs"/>
          <w:sz w:val="24"/>
          <w:szCs w:val="24"/>
          <w:rtl/>
        </w:rPr>
        <w:t>و</w:t>
      </w:r>
      <w:r w:rsidR="00F43537" w:rsidRPr="00994722">
        <w:rPr>
          <w:rFonts w:asciiTheme="majorBidi" w:hAnsiTheme="majorBidi" w:cstheme="majorBidi" w:hint="cs"/>
          <w:sz w:val="24"/>
          <w:szCs w:val="24"/>
          <w:rtl/>
        </w:rPr>
        <w:t xml:space="preserve">ضمن توجهات وزارة االثقافة </w:t>
      </w:r>
      <w:r w:rsidR="005934AE" w:rsidRPr="00994722">
        <w:rPr>
          <w:rFonts w:asciiTheme="majorBidi" w:hAnsiTheme="majorBidi" w:cstheme="majorBidi" w:hint="cs"/>
          <w:sz w:val="24"/>
          <w:szCs w:val="24"/>
          <w:rtl/>
        </w:rPr>
        <w:t xml:space="preserve">والرياضة </w:t>
      </w:r>
      <w:r w:rsidR="00F43537" w:rsidRPr="00994722">
        <w:rPr>
          <w:rFonts w:asciiTheme="majorBidi" w:hAnsiTheme="majorBidi" w:cstheme="majorBidi" w:hint="cs"/>
          <w:sz w:val="24"/>
          <w:szCs w:val="24"/>
          <w:rtl/>
        </w:rPr>
        <w:t xml:space="preserve">والشباب </w:t>
      </w:r>
      <w:r w:rsidR="005934AE" w:rsidRPr="00994722">
        <w:rPr>
          <w:rFonts w:asciiTheme="majorBidi" w:hAnsiTheme="majorBidi" w:cstheme="majorBidi" w:hint="cs"/>
          <w:sz w:val="24"/>
          <w:szCs w:val="24"/>
          <w:rtl/>
        </w:rPr>
        <w:t>فإنها</w:t>
      </w:r>
      <w:r w:rsidR="00F43537" w:rsidRPr="00994722">
        <w:rPr>
          <w:rFonts w:asciiTheme="majorBidi" w:hAnsiTheme="majorBidi" w:cstheme="majorBidi" w:hint="cs"/>
          <w:sz w:val="24"/>
          <w:szCs w:val="24"/>
          <w:rtl/>
        </w:rPr>
        <w:t xml:space="preserve"> تسعى إلى اشهار الاتحاد العماني لرياضة الأشخاص ذوي الإعاقة</w:t>
      </w:r>
      <w:r w:rsidR="005E5D8B" w:rsidRPr="00994722">
        <w:rPr>
          <w:rFonts w:asciiTheme="majorBidi" w:hAnsiTheme="majorBidi" w:cstheme="majorBidi" w:hint="cs"/>
          <w:sz w:val="24"/>
          <w:szCs w:val="24"/>
          <w:rtl/>
        </w:rPr>
        <w:t>،</w:t>
      </w:r>
      <w:r w:rsidR="00F43537" w:rsidRPr="00994722">
        <w:rPr>
          <w:rFonts w:asciiTheme="majorBidi" w:hAnsiTheme="majorBidi" w:cstheme="majorBidi" w:hint="cs"/>
          <w:sz w:val="24"/>
          <w:szCs w:val="24"/>
          <w:rtl/>
        </w:rPr>
        <w:t xml:space="preserve"> وإنشاء مراكز للتدريب الرياضي لذوي الإعاقة بكافة المجمعات الرياضية، بالإضافة إلى دعم المحافظات بالموازنات المالية لتفعيل الانشطة والبرامج الرياضية </w:t>
      </w:r>
      <w:r w:rsidR="009D60C2" w:rsidRPr="00994722">
        <w:rPr>
          <w:rFonts w:asciiTheme="majorBidi" w:hAnsiTheme="majorBidi" w:cstheme="majorBidi" w:hint="cs"/>
          <w:sz w:val="24"/>
          <w:szCs w:val="24"/>
          <w:rtl/>
        </w:rPr>
        <w:t>لذوي الإعاقة.</w:t>
      </w:r>
    </w:p>
    <w:p w14:paraId="16C0A2A9" w14:textId="77777777" w:rsidR="004A7FAB" w:rsidRPr="00994722" w:rsidRDefault="004A7FAB" w:rsidP="004A7FAB">
      <w:pPr>
        <w:pStyle w:val="ListParagraph"/>
        <w:rPr>
          <w:rFonts w:asciiTheme="majorBidi" w:eastAsia="Calibri" w:hAnsiTheme="majorBidi" w:cstheme="majorBidi"/>
          <w:sz w:val="24"/>
          <w:szCs w:val="24"/>
          <w:rtl/>
        </w:rPr>
      </w:pPr>
    </w:p>
    <w:p w14:paraId="005059F7" w14:textId="2CF34FD8" w:rsidR="00805F63" w:rsidRPr="00994722" w:rsidRDefault="002F7051" w:rsidP="00A97F6C">
      <w:pPr>
        <w:pStyle w:val="ListParagraph"/>
        <w:numPr>
          <w:ilvl w:val="0"/>
          <w:numId w:val="7"/>
        </w:numPr>
        <w:tabs>
          <w:tab w:val="left" w:pos="909"/>
        </w:tabs>
        <w:spacing w:line="360" w:lineRule="auto"/>
        <w:jc w:val="both"/>
        <w:rPr>
          <w:rFonts w:asciiTheme="majorBidi" w:hAnsiTheme="majorBidi" w:cstheme="majorBidi"/>
          <w:sz w:val="24"/>
          <w:szCs w:val="24"/>
        </w:rPr>
      </w:pPr>
      <w:r w:rsidRPr="00994722">
        <w:rPr>
          <w:rFonts w:asciiTheme="majorBidi" w:hAnsiTheme="majorBidi" w:cstheme="majorBidi"/>
          <w:sz w:val="24"/>
          <w:szCs w:val="24"/>
          <w:shd w:val="clear" w:color="auto" w:fill="FFFFFF" w:themeFill="background1"/>
          <w:rtl/>
        </w:rPr>
        <w:t>نالت</w:t>
      </w:r>
      <w:r w:rsidRPr="00994722">
        <w:rPr>
          <w:rFonts w:asciiTheme="majorBidi" w:eastAsia="Calibri" w:hAnsiTheme="majorBidi" w:cstheme="majorBidi"/>
          <w:sz w:val="24"/>
          <w:szCs w:val="24"/>
          <w:rtl/>
        </w:rPr>
        <w:t xml:space="preserve"> الانشطة الثقافية </w:t>
      </w:r>
      <w:r w:rsidRPr="00994722">
        <w:rPr>
          <w:rFonts w:asciiTheme="majorBidi" w:eastAsia="Calibri" w:hAnsiTheme="majorBidi" w:cstheme="majorBidi" w:hint="cs"/>
          <w:sz w:val="24"/>
          <w:szCs w:val="24"/>
          <w:rtl/>
        </w:rPr>
        <w:t xml:space="preserve">للأشخاص ذوي الإعاقة </w:t>
      </w:r>
      <w:r w:rsidR="00193663" w:rsidRPr="00994722">
        <w:rPr>
          <w:rFonts w:asciiTheme="majorBidi" w:eastAsia="Calibri" w:hAnsiTheme="majorBidi" w:cstheme="majorBidi"/>
          <w:sz w:val="24"/>
          <w:szCs w:val="24"/>
          <w:rtl/>
        </w:rPr>
        <w:t>ال</w:t>
      </w:r>
      <w:r w:rsidR="00193663" w:rsidRPr="00994722">
        <w:rPr>
          <w:rFonts w:asciiTheme="majorBidi" w:eastAsia="Calibri" w:hAnsiTheme="majorBidi" w:cstheme="majorBidi" w:hint="cs"/>
          <w:sz w:val="24"/>
          <w:szCs w:val="24"/>
          <w:rtl/>
        </w:rPr>
        <w:t>إ</w:t>
      </w:r>
      <w:r w:rsidRPr="00994722">
        <w:rPr>
          <w:rFonts w:asciiTheme="majorBidi" w:eastAsia="Calibri" w:hAnsiTheme="majorBidi" w:cstheme="majorBidi"/>
          <w:sz w:val="24"/>
          <w:szCs w:val="24"/>
          <w:rtl/>
        </w:rPr>
        <w:t xml:space="preserve">هتمام </w:t>
      </w:r>
      <w:r w:rsidRPr="00994722">
        <w:rPr>
          <w:rFonts w:asciiTheme="majorBidi" w:eastAsia="Calibri" w:hAnsiTheme="majorBidi" w:cstheme="majorBidi" w:hint="cs"/>
          <w:sz w:val="24"/>
          <w:szCs w:val="24"/>
          <w:rtl/>
        </w:rPr>
        <w:t>حيث</w:t>
      </w:r>
      <w:r w:rsidRPr="00994722">
        <w:rPr>
          <w:rFonts w:asciiTheme="majorBidi" w:eastAsia="Calibri" w:hAnsiTheme="majorBidi" w:cstheme="majorBidi"/>
          <w:sz w:val="24"/>
          <w:szCs w:val="24"/>
          <w:rtl/>
        </w:rPr>
        <w:t xml:space="preserve"> </w:t>
      </w:r>
      <w:r w:rsidRPr="00994722">
        <w:rPr>
          <w:rFonts w:asciiTheme="majorBidi" w:eastAsia="Calibri" w:hAnsiTheme="majorBidi" w:cstheme="majorBidi" w:hint="cs"/>
          <w:sz w:val="24"/>
          <w:szCs w:val="24"/>
          <w:rtl/>
        </w:rPr>
        <w:t>ي</w:t>
      </w:r>
      <w:r w:rsidRPr="00994722">
        <w:rPr>
          <w:rFonts w:asciiTheme="majorBidi" w:eastAsia="Calibri" w:hAnsiTheme="majorBidi" w:cstheme="majorBidi"/>
          <w:sz w:val="24"/>
          <w:szCs w:val="24"/>
          <w:rtl/>
        </w:rPr>
        <w:t>مارس</w:t>
      </w:r>
      <w:r w:rsidRPr="00994722">
        <w:rPr>
          <w:rFonts w:asciiTheme="majorBidi" w:eastAsia="Calibri" w:hAnsiTheme="majorBidi" w:cstheme="majorBidi" w:hint="cs"/>
          <w:sz w:val="24"/>
          <w:szCs w:val="24"/>
          <w:rtl/>
        </w:rPr>
        <w:t>ون</w:t>
      </w:r>
      <w:r w:rsidRPr="00994722">
        <w:rPr>
          <w:rFonts w:asciiTheme="majorBidi" w:eastAsia="Calibri" w:hAnsiTheme="majorBidi" w:cstheme="majorBidi"/>
          <w:sz w:val="24"/>
          <w:szCs w:val="24"/>
          <w:rtl/>
        </w:rPr>
        <w:t xml:space="preserve"> دورهم الثقاف</w:t>
      </w:r>
      <w:r w:rsidRPr="00994722">
        <w:rPr>
          <w:rFonts w:asciiTheme="majorBidi" w:eastAsia="Calibri" w:hAnsiTheme="majorBidi" w:cstheme="majorBidi" w:hint="cs"/>
          <w:sz w:val="24"/>
          <w:szCs w:val="24"/>
          <w:rtl/>
        </w:rPr>
        <w:t>ي</w:t>
      </w:r>
      <w:r w:rsidRPr="00994722">
        <w:rPr>
          <w:rFonts w:asciiTheme="majorBidi" w:eastAsia="Calibri" w:hAnsiTheme="majorBidi" w:cstheme="majorBidi"/>
          <w:sz w:val="24"/>
          <w:szCs w:val="24"/>
          <w:rtl/>
        </w:rPr>
        <w:t xml:space="preserve"> بالمجتمع وقد </w:t>
      </w:r>
      <w:r w:rsidRPr="00994722">
        <w:rPr>
          <w:rFonts w:asciiTheme="majorBidi" w:eastAsia="Calibri" w:hAnsiTheme="majorBidi" w:cstheme="majorBidi" w:hint="cs"/>
          <w:sz w:val="24"/>
          <w:szCs w:val="24"/>
          <w:rtl/>
        </w:rPr>
        <w:t>أ</w:t>
      </w:r>
      <w:r w:rsidRPr="00994722">
        <w:rPr>
          <w:rFonts w:asciiTheme="majorBidi" w:eastAsia="Calibri" w:hAnsiTheme="majorBidi" w:cstheme="majorBidi"/>
          <w:sz w:val="24"/>
          <w:szCs w:val="24"/>
          <w:rtl/>
        </w:rPr>
        <w:t xml:space="preserve">نشأت </w:t>
      </w:r>
      <w:r w:rsidRPr="00994722">
        <w:rPr>
          <w:rFonts w:asciiTheme="majorBidi" w:eastAsia="Calibri" w:hAnsiTheme="majorBidi" w:cstheme="majorBidi" w:hint="cs"/>
          <w:sz w:val="24"/>
          <w:szCs w:val="24"/>
          <w:rtl/>
        </w:rPr>
        <w:t>أ</w:t>
      </w:r>
      <w:r w:rsidRPr="00994722">
        <w:rPr>
          <w:rFonts w:asciiTheme="majorBidi" w:eastAsia="Calibri" w:hAnsiTheme="majorBidi" w:cstheme="majorBidi"/>
          <w:sz w:val="24"/>
          <w:szCs w:val="24"/>
          <w:rtl/>
        </w:rPr>
        <w:t xml:space="preserve">ول فرقة مسرحية للصم </w:t>
      </w:r>
      <w:r w:rsidRPr="00994722">
        <w:rPr>
          <w:rFonts w:asciiTheme="majorBidi" w:eastAsia="Calibri" w:hAnsiTheme="majorBidi" w:cstheme="majorBidi" w:hint="cs"/>
          <w:sz w:val="24"/>
          <w:szCs w:val="24"/>
          <w:rtl/>
        </w:rPr>
        <w:t>"</w:t>
      </w:r>
      <w:r w:rsidRPr="00994722">
        <w:rPr>
          <w:rFonts w:asciiTheme="majorBidi" w:eastAsia="Calibri" w:hAnsiTheme="majorBidi" w:cstheme="majorBidi"/>
          <w:sz w:val="24"/>
          <w:szCs w:val="24"/>
          <w:rtl/>
        </w:rPr>
        <w:t xml:space="preserve"> فرقة  مسرح عمان للصم 2020</w:t>
      </w:r>
      <w:r w:rsidRPr="00994722">
        <w:rPr>
          <w:rFonts w:asciiTheme="majorBidi" w:eastAsia="Calibri" w:hAnsiTheme="majorBidi" w:cstheme="majorBidi" w:hint="cs"/>
          <w:sz w:val="24"/>
          <w:szCs w:val="24"/>
          <w:rtl/>
        </w:rPr>
        <w:t xml:space="preserve">" </w:t>
      </w:r>
      <w:r w:rsidRPr="00994722">
        <w:rPr>
          <w:rFonts w:asciiTheme="majorBidi" w:eastAsia="Calibri" w:hAnsiTheme="majorBidi" w:cstheme="majorBidi"/>
          <w:sz w:val="24"/>
          <w:szCs w:val="24"/>
          <w:rtl/>
        </w:rPr>
        <w:t>تضم 22 عضو</w:t>
      </w:r>
      <w:r w:rsidR="00C2271F" w:rsidRPr="00994722">
        <w:rPr>
          <w:rFonts w:asciiTheme="majorBidi" w:eastAsia="Calibri" w:hAnsiTheme="majorBidi" w:cstheme="majorBidi" w:hint="cs"/>
          <w:sz w:val="24"/>
          <w:szCs w:val="24"/>
          <w:rtl/>
        </w:rPr>
        <w:t>اً</w:t>
      </w:r>
      <w:r w:rsidRPr="00994722">
        <w:rPr>
          <w:rFonts w:asciiTheme="majorBidi" w:eastAsia="Calibri" w:hAnsiTheme="majorBidi" w:cstheme="majorBidi"/>
          <w:sz w:val="24"/>
          <w:szCs w:val="24"/>
          <w:rtl/>
        </w:rPr>
        <w:t xml:space="preserve"> منتسب</w:t>
      </w:r>
      <w:r w:rsidR="00C2271F" w:rsidRPr="00994722">
        <w:rPr>
          <w:rFonts w:asciiTheme="majorBidi" w:eastAsia="Calibri" w:hAnsiTheme="majorBidi" w:cstheme="majorBidi" w:hint="cs"/>
          <w:sz w:val="24"/>
          <w:szCs w:val="24"/>
          <w:rtl/>
        </w:rPr>
        <w:t>اً</w:t>
      </w:r>
      <w:r w:rsidRPr="00994722">
        <w:rPr>
          <w:rFonts w:asciiTheme="majorBidi" w:eastAsia="Calibri" w:hAnsiTheme="majorBidi" w:cstheme="majorBidi"/>
          <w:sz w:val="24"/>
          <w:szCs w:val="24"/>
          <w:rtl/>
        </w:rPr>
        <w:t xml:space="preserve"> من ذوى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Calibri" w:hAnsiTheme="majorBidi" w:cstheme="majorBidi"/>
          <w:sz w:val="24"/>
          <w:szCs w:val="24"/>
          <w:rtl/>
        </w:rPr>
        <w:t>السمعية</w:t>
      </w:r>
      <w:r w:rsidRPr="00994722">
        <w:rPr>
          <w:rFonts w:asciiTheme="majorBidi" w:eastAsia="Calibri" w:hAnsiTheme="majorBidi" w:cstheme="majorBidi" w:hint="cs"/>
          <w:sz w:val="24"/>
          <w:szCs w:val="24"/>
          <w:rtl/>
        </w:rPr>
        <w:t>،</w:t>
      </w:r>
      <w:r w:rsidRPr="00994722">
        <w:rPr>
          <w:rFonts w:asciiTheme="majorBidi" w:eastAsia="Calibri" w:hAnsiTheme="majorBidi" w:cstheme="majorBidi"/>
          <w:sz w:val="24"/>
          <w:szCs w:val="24"/>
          <w:rtl/>
        </w:rPr>
        <w:t xml:space="preserve"> لها مشاركات خارجية </w:t>
      </w:r>
      <w:r w:rsidR="004A6B83" w:rsidRPr="00994722">
        <w:rPr>
          <w:rFonts w:asciiTheme="majorBidi" w:eastAsia="Calibri" w:hAnsiTheme="majorBidi" w:cstheme="majorBidi" w:hint="cs"/>
          <w:sz w:val="24"/>
          <w:szCs w:val="24"/>
          <w:rtl/>
        </w:rPr>
        <w:t xml:space="preserve">، منها </w:t>
      </w:r>
      <w:r w:rsidRPr="00994722">
        <w:rPr>
          <w:rFonts w:asciiTheme="majorBidi" w:eastAsia="Calibri" w:hAnsiTheme="majorBidi" w:cstheme="majorBidi"/>
          <w:sz w:val="24"/>
          <w:szCs w:val="24"/>
          <w:rtl/>
        </w:rPr>
        <w:t xml:space="preserve">المشاركة في مهرجان المسرح الخليجي </w:t>
      </w:r>
      <w:r w:rsidRPr="00994722">
        <w:rPr>
          <w:rFonts w:asciiTheme="majorBidi" w:eastAsia="Calibri" w:hAnsiTheme="majorBidi" w:cstheme="majorBidi" w:hint="cs"/>
          <w:sz w:val="24"/>
          <w:szCs w:val="24"/>
          <w:rtl/>
        </w:rPr>
        <w:t>للإعاقة</w:t>
      </w:r>
      <w:r w:rsidRPr="00994722">
        <w:rPr>
          <w:rFonts w:asciiTheme="majorBidi" w:eastAsia="Calibri" w:hAnsiTheme="majorBidi" w:cstheme="majorBidi"/>
          <w:sz w:val="24"/>
          <w:szCs w:val="24"/>
          <w:rtl/>
        </w:rPr>
        <w:t xml:space="preserve"> في دولة الكويت سنة ٢٠١٩</w:t>
      </w:r>
      <w:r w:rsidRPr="00994722">
        <w:rPr>
          <w:rFonts w:asciiTheme="majorBidi" w:eastAsia="Calibri" w:hAnsiTheme="majorBidi" w:cstheme="majorBidi" w:hint="cs"/>
          <w:sz w:val="24"/>
          <w:szCs w:val="24"/>
          <w:rtl/>
        </w:rPr>
        <w:t xml:space="preserve">، </w:t>
      </w:r>
      <w:r w:rsidRPr="00994722">
        <w:rPr>
          <w:rFonts w:asciiTheme="majorBidi" w:eastAsia="Calibri" w:hAnsiTheme="majorBidi" w:cstheme="majorBidi"/>
          <w:sz w:val="24"/>
          <w:szCs w:val="24"/>
          <w:rtl/>
        </w:rPr>
        <w:t xml:space="preserve"> </w:t>
      </w:r>
      <w:r w:rsidRPr="00994722">
        <w:rPr>
          <w:rFonts w:asciiTheme="majorBidi" w:eastAsia="Calibri" w:hAnsiTheme="majorBidi" w:cstheme="majorBidi" w:hint="cs"/>
          <w:sz w:val="24"/>
          <w:szCs w:val="24"/>
          <w:rtl/>
        </w:rPr>
        <w:t xml:space="preserve">كذلك </w:t>
      </w:r>
      <w:r w:rsidRPr="00994722">
        <w:rPr>
          <w:rFonts w:asciiTheme="majorBidi" w:eastAsia="Calibri" w:hAnsiTheme="majorBidi" w:cstheme="majorBidi"/>
          <w:sz w:val="24"/>
          <w:szCs w:val="24"/>
          <w:rtl/>
        </w:rPr>
        <w:lastRenderedPageBreak/>
        <w:t xml:space="preserve">المشاركة في مهرجان المسرح الخليجي </w:t>
      </w:r>
      <w:r w:rsidRPr="00994722">
        <w:rPr>
          <w:rFonts w:asciiTheme="majorBidi" w:eastAsia="Calibri" w:hAnsiTheme="majorBidi" w:cstheme="majorBidi" w:hint="cs"/>
          <w:sz w:val="24"/>
          <w:szCs w:val="24"/>
          <w:rtl/>
        </w:rPr>
        <w:t>للإعاقة</w:t>
      </w:r>
      <w:r w:rsidR="007A154D" w:rsidRPr="00994722">
        <w:rPr>
          <w:rFonts w:asciiTheme="majorBidi" w:eastAsia="Calibri" w:hAnsiTheme="majorBidi" w:cstheme="majorBidi"/>
          <w:sz w:val="24"/>
          <w:szCs w:val="24"/>
          <w:rtl/>
        </w:rPr>
        <w:t xml:space="preserve"> بالرياض ٢٠٢٢</w:t>
      </w:r>
      <w:r w:rsidR="008872C6" w:rsidRPr="00994722">
        <w:rPr>
          <w:rFonts w:asciiTheme="majorBidi" w:eastAsia="Calibri" w:hAnsiTheme="majorBidi" w:cstheme="majorBidi" w:hint="cs"/>
          <w:sz w:val="24"/>
          <w:szCs w:val="24"/>
          <w:rtl/>
        </w:rPr>
        <w:t xml:space="preserve">، وكذلك </w:t>
      </w:r>
      <w:r w:rsidRPr="00994722">
        <w:rPr>
          <w:rFonts w:asciiTheme="majorBidi" w:hAnsiTheme="majorBidi" w:cstheme="majorBidi"/>
          <w:sz w:val="24"/>
          <w:szCs w:val="24"/>
          <w:rtl/>
        </w:rPr>
        <w:t>فرقة بالإعاقة نبد</w:t>
      </w:r>
      <w:r w:rsidRPr="00994722">
        <w:rPr>
          <w:rFonts w:asciiTheme="majorBidi" w:hAnsiTheme="majorBidi" w:cstheme="majorBidi"/>
          <w:sz w:val="24"/>
          <w:szCs w:val="24"/>
          <w:rtl/>
          <w:lang w:bidi="ar-OM"/>
        </w:rPr>
        <w:t>ع</w:t>
      </w:r>
      <w:r w:rsidRPr="00994722">
        <w:rPr>
          <w:rFonts w:asciiTheme="majorBidi" w:hAnsiTheme="majorBidi" w:cstheme="majorBidi" w:hint="cs"/>
          <w:sz w:val="24"/>
          <w:szCs w:val="24"/>
          <w:rtl/>
        </w:rPr>
        <w:t xml:space="preserve">؛ وهي </w:t>
      </w:r>
      <w:r w:rsidRPr="00994722">
        <w:rPr>
          <w:rFonts w:asciiTheme="majorBidi" w:eastAsiaTheme="minorHAnsi" w:hAnsiTheme="majorBidi" w:cstheme="majorBidi"/>
          <w:sz w:val="24"/>
          <w:szCs w:val="24"/>
          <w:rtl/>
        </w:rPr>
        <w:t xml:space="preserve">فرقة مسرحية </w:t>
      </w:r>
      <w:r w:rsidRPr="00994722">
        <w:rPr>
          <w:rFonts w:asciiTheme="majorBidi" w:eastAsiaTheme="minorHAnsi" w:hAnsiTheme="majorBidi" w:cstheme="majorBidi" w:hint="cs"/>
          <w:sz w:val="24"/>
          <w:szCs w:val="24"/>
          <w:rtl/>
        </w:rPr>
        <w:t>أ</w:t>
      </w:r>
      <w:r w:rsidR="00C2271F" w:rsidRPr="00994722">
        <w:rPr>
          <w:rFonts w:asciiTheme="majorBidi" w:eastAsiaTheme="minorHAnsi" w:hAnsiTheme="majorBidi" w:cstheme="majorBidi"/>
          <w:sz w:val="24"/>
          <w:szCs w:val="24"/>
          <w:rtl/>
        </w:rPr>
        <w:t>هلية تضم مجموعه من ال</w:t>
      </w:r>
      <w:r w:rsidR="00C2271F" w:rsidRPr="00994722">
        <w:rPr>
          <w:rFonts w:asciiTheme="majorBidi" w:eastAsiaTheme="minorHAnsi" w:hAnsiTheme="majorBidi" w:cstheme="majorBidi" w:hint="cs"/>
          <w:sz w:val="24"/>
          <w:szCs w:val="24"/>
          <w:rtl/>
        </w:rPr>
        <w:t>أ</w:t>
      </w:r>
      <w:r w:rsidRPr="00994722">
        <w:rPr>
          <w:rFonts w:asciiTheme="majorBidi" w:eastAsiaTheme="minorHAnsi" w:hAnsiTheme="majorBidi" w:cstheme="majorBidi"/>
          <w:sz w:val="24"/>
          <w:szCs w:val="24"/>
          <w:rtl/>
        </w:rPr>
        <w:t xml:space="preserve">شخاص ذوى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Theme="minorHAnsi" w:hAnsiTheme="majorBidi" w:cstheme="majorBidi"/>
          <w:sz w:val="24"/>
          <w:szCs w:val="24"/>
          <w:rtl/>
        </w:rPr>
        <w:t>من مختلف المحافظات</w:t>
      </w:r>
      <w:r w:rsidRPr="00994722">
        <w:rPr>
          <w:rFonts w:asciiTheme="majorBidi" w:eastAsiaTheme="minorHAnsi" w:hAnsiTheme="majorBidi" w:cstheme="majorBidi" w:hint="cs"/>
          <w:sz w:val="24"/>
          <w:szCs w:val="24"/>
          <w:rtl/>
        </w:rPr>
        <w:t>،</w:t>
      </w:r>
      <w:r w:rsidRPr="00994722">
        <w:rPr>
          <w:rFonts w:asciiTheme="majorBidi" w:eastAsiaTheme="minorHAnsi" w:hAnsiTheme="majorBidi" w:cstheme="majorBidi"/>
          <w:sz w:val="24"/>
          <w:szCs w:val="24"/>
          <w:rtl/>
        </w:rPr>
        <w:t xml:space="preserve"> </w:t>
      </w:r>
      <w:r w:rsidRPr="00994722">
        <w:rPr>
          <w:rFonts w:asciiTheme="majorBidi" w:eastAsiaTheme="minorHAnsi" w:hAnsiTheme="majorBidi" w:cstheme="majorBidi" w:hint="cs"/>
          <w:sz w:val="24"/>
          <w:szCs w:val="24"/>
          <w:rtl/>
        </w:rPr>
        <w:t xml:space="preserve">وتضم في عضويتها (19) </w:t>
      </w:r>
      <w:r w:rsidR="00DA5B7B" w:rsidRPr="00994722">
        <w:rPr>
          <w:rFonts w:asciiTheme="majorBidi" w:eastAsiaTheme="minorHAnsi" w:hAnsiTheme="majorBidi" w:cstheme="majorBidi"/>
          <w:sz w:val="24"/>
          <w:szCs w:val="24"/>
          <w:rtl/>
        </w:rPr>
        <w:t>عضو</w:t>
      </w:r>
      <w:r w:rsidR="00C2271F" w:rsidRPr="00994722">
        <w:rPr>
          <w:rFonts w:asciiTheme="majorBidi" w:eastAsiaTheme="minorHAnsi" w:hAnsiTheme="majorBidi" w:cstheme="majorBidi" w:hint="cs"/>
          <w:sz w:val="24"/>
          <w:szCs w:val="24"/>
          <w:rtl/>
        </w:rPr>
        <w:t>اً</w:t>
      </w:r>
      <w:r w:rsidR="00DA5B7B" w:rsidRPr="00994722">
        <w:rPr>
          <w:rFonts w:asciiTheme="majorBidi" w:eastAsiaTheme="minorHAnsi" w:hAnsiTheme="majorBidi" w:cstheme="majorBidi"/>
          <w:sz w:val="24"/>
          <w:szCs w:val="24"/>
          <w:rtl/>
        </w:rPr>
        <w:t xml:space="preserve"> </w:t>
      </w:r>
      <w:r w:rsidR="00C2271F" w:rsidRPr="00994722">
        <w:rPr>
          <w:rFonts w:asciiTheme="majorBidi" w:eastAsiaTheme="minorHAnsi" w:hAnsiTheme="majorBidi" w:cstheme="majorBidi"/>
          <w:sz w:val="24"/>
          <w:szCs w:val="24"/>
          <w:rtl/>
        </w:rPr>
        <w:t>من مختلف ال</w:t>
      </w:r>
      <w:r w:rsidR="00C2271F" w:rsidRPr="00994722">
        <w:rPr>
          <w:rFonts w:asciiTheme="majorBidi" w:eastAsiaTheme="minorHAnsi" w:hAnsiTheme="majorBidi" w:cstheme="majorBidi" w:hint="cs"/>
          <w:sz w:val="24"/>
          <w:szCs w:val="24"/>
          <w:rtl/>
        </w:rPr>
        <w:t>إ</w:t>
      </w:r>
      <w:r w:rsidR="00DA5B7B" w:rsidRPr="00994722">
        <w:rPr>
          <w:rFonts w:asciiTheme="majorBidi" w:eastAsiaTheme="minorHAnsi" w:hAnsiTheme="majorBidi" w:cstheme="majorBidi"/>
          <w:sz w:val="24"/>
          <w:szCs w:val="24"/>
          <w:rtl/>
        </w:rPr>
        <w:t>عاقات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Theme="minorHAnsi" w:hAnsiTheme="majorBidi" w:cstheme="majorBidi"/>
          <w:sz w:val="24"/>
          <w:szCs w:val="24"/>
          <w:rtl/>
        </w:rPr>
        <w:t xml:space="preserve">الحركية </w:t>
      </w:r>
      <w:r w:rsidR="00C2271F" w:rsidRPr="00994722">
        <w:rPr>
          <w:rFonts w:asciiTheme="majorBidi" w:eastAsiaTheme="minorHAnsi" w:hAnsiTheme="majorBidi" w:cstheme="majorBidi" w:hint="cs"/>
          <w:sz w:val="24"/>
          <w:szCs w:val="24"/>
          <w:rtl/>
        </w:rPr>
        <w:t>و</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Theme="minorHAnsi" w:hAnsiTheme="majorBidi" w:cstheme="majorBidi"/>
          <w:sz w:val="24"/>
          <w:szCs w:val="24"/>
          <w:rtl/>
        </w:rPr>
        <w:t xml:space="preserve">البصرية متلازمة دون و21 </w:t>
      </w:r>
      <w:r w:rsidR="00DA5B7B" w:rsidRPr="00994722">
        <w:rPr>
          <w:rFonts w:asciiTheme="majorBidi" w:eastAsiaTheme="minorHAnsi" w:hAnsiTheme="majorBidi" w:cstheme="majorBidi"/>
          <w:sz w:val="24"/>
          <w:szCs w:val="24"/>
          <w:rtl/>
        </w:rPr>
        <w:t xml:space="preserve">من دار رعاية الطفولة) </w:t>
      </w:r>
      <w:r w:rsidR="00DA5B7B" w:rsidRPr="00994722">
        <w:rPr>
          <w:rFonts w:asciiTheme="majorBidi" w:eastAsiaTheme="minorHAnsi" w:hAnsiTheme="majorBidi" w:cstheme="majorBidi" w:hint="cs"/>
          <w:sz w:val="24"/>
          <w:szCs w:val="24"/>
          <w:rtl/>
        </w:rPr>
        <w:t>و (6) أعضاء</w:t>
      </w:r>
      <w:r w:rsidR="00C2271F" w:rsidRPr="00994722">
        <w:rPr>
          <w:rFonts w:asciiTheme="majorBidi" w:eastAsiaTheme="minorHAnsi" w:hAnsiTheme="majorBidi" w:cstheme="majorBidi"/>
          <w:sz w:val="24"/>
          <w:szCs w:val="24"/>
          <w:rtl/>
        </w:rPr>
        <w:t xml:space="preserve"> من غير ال</w:t>
      </w:r>
      <w:r w:rsidR="00C2271F" w:rsidRPr="00994722">
        <w:rPr>
          <w:rFonts w:asciiTheme="majorBidi" w:eastAsiaTheme="minorHAnsi" w:hAnsiTheme="majorBidi" w:cstheme="majorBidi" w:hint="cs"/>
          <w:sz w:val="24"/>
          <w:szCs w:val="24"/>
          <w:rtl/>
        </w:rPr>
        <w:t>أ</w:t>
      </w:r>
      <w:r w:rsidR="00DA5B7B" w:rsidRPr="00994722">
        <w:rPr>
          <w:rFonts w:asciiTheme="majorBidi" w:eastAsiaTheme="minorHAnsi" w:hAnsiTheme="majorBidi" w:cstheme="majorBidi"/>
          <w:sz w:val="24"/>
          <w:szCs w:val="24"/>
          <w:rtl/>
        </w:rPr>
        <w:t xml:space="preserve">شخاص ذوى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Theme="minorHAnsi" w:hAnsiTheme="majorBidi" w:cstheme="majorBidi"/>
          <w:sz w:val="24"/>
          <w:szCs w:val="24"/>
          <w:rtl/>
        </w:rPr>
        <w:t xml:space="preserve">بهدف </w:t>
      </w:r>
      <w:r w:rsidRPr="00994722">
        <w:rPr>
          <w:rFonts w:asciiTheme="majorBidi" w:eastAsiaTheme="minorHAnsi" w:hAnsiTheme="majorBidi" w:cstheme="majorBidi" w:hint="cs"/>
          <w:sz w:val="24"/>
          <w:szCs w:val="24"/>
          <w:rtl/>
        </w:rPr>
        <w:t>دمجهم</w:t>
      </w:r>
      <w:r w:rsidR="00DA5B7B" w:rsidRPr="00994722">
        <w:rPr>
          <w:rFonts w:asciiTheme="majorBidi" w:eastAsiaTheme="minorHAnsi" w:hAnsiTheme="majorBidi" w:cstheme="majorBidi" w:hint="cs"/>
          <w:sz w:val="24"/>
          <w:szCs w:val="24"/>
          <w:rtl/>
        </w:rPr>
        <w:t>،</w:t>
      </w:r>
      <w:r w:rsidRPr="00994722">
        <w:rPr>
          <w:rFonts w:asciiTheme="majorBidi" w:eastAsiaTheme="minorHAnsi" w:hAnsiTheme="majorBidi" w:cstheme="majorBidi"/>
          <w:sz w:val="24"/>
          <w:szCs w:val="24"/>
          <w:rtl/>
        </w:rPr>
        <w:t xml:space="preserve"> </w:t>
      </w:r>
      <w:r w:rsidRPr="00994722">
        <w:rPr>
          <w:rFonts w:asciiTheme="majorBidi" w:hAnsiTheme="majorBidi" w:cstheme="majorBidi"/>
          <w:sz w:val="24"/>
          <w:szCs w:val="24"/>
          <w:shd w:val="clear" w:color="auto" w:fill="FFFFFF" w:themeFill="background1"/>
          <w:rtl/>
        </w:rPr>
        <w:t>وتهدف</w:t>
      </w:r>
      <w:r w:rsidRPr="00994722">
        <w:rPr>
          <w:rFonts w:asciiTheme="majorBidi" w:eastAsiaTheme="minorHAnsi" w:hAnsiTheme="majorBidi" w:cstheme="majorBidi"/>
          <w:sz w:val="24"/>
          <w:szCs w:val="24"/>
          <w:rtl/>
        </w:rPr>
        <w:t xml:space="preserve"> الفرقة </w:t>
      </w:r>
      <w:r w:rsidR="00C2271F" w:rsidRPr="00994722">
        <w:rPr>
          <w:rFonts w:asciiTheme="majorBidi" w:eastAsiaTheme="minorHAnsi" w:hAnsiTheme="majorBidi" w:cstheme="majorBidi" w:hint="cs"/>
          <w:sz w:val="24"/>
          <w:szCs w:val="24"/>
          <w:rtl/>
        </w:rPr>
        <w:t>إ</w:t>
      </w:r>
      <w:r w:rsidRPr="00994722">
        <w:rPr>
          <w:rFonts w:asciiTheme="majorBidi" w:eastAsiaTheme="minorHAnsi" w:hAnsiTheme="majorBidi" w:cstheme="majorBidi"/>
          <w:sz w:val="24"/>
          <w:szCs w:val="24"/>
          <w:rtl/>
        </w:rPr>
        <w:t xml:space="preserve">لى تقديم رسائل مسرحية ودرامية هادفة </w:t>
      </w:r>
      <w:r w:rsidRPr="00994722">
        <w:rPr>
          <w:rFonts w:asciiTheme="majorBidi" w:eastAsiaTheme="minorHAnsi" w:hAnsiTheme="majorBidi" w:cstheme="majorBidi" w:hint="cs"/>
          <w:sz w:val="24"/>
          <w:szCs w:val="24"/>
          <w:rtl/>
        </w:rPr>
        <w:t xml:space="preserve">وإيجابية </w:t>
      </w:r>
      <w:r w:rsidR="00DA5B7B" w:rsidRPr="00994722">
        <w:rPr>
          <w:rFonts w:asciiTheme="majorBidi" w:eastAsiaTheme="minorHAnsi" w:hAnsiTheme="majorBidi" w:cstheme="majorBidi"/>
          <w:sz w:val="24"/>
          <w:szCs w:val="24"/>
          <w:rtl/>
        </w:rPr>
        <w:t>و</w:t>
      </w:r>
      <w:r w:rsidR="00DA5B7B" w:rsidRPr="00994722">
        <w:rPr>
          <w:rFonts w:asciiTheme="majorBidi" w:eastAsiaTheme="minorHAnsi" w:hAnsiTheme="majorBidi" w:cstheme="majorBidi" w:hint="cs"/>
          <w:sz w:val="24"/>
          <w:szCs w:val="24"/>
          <w:rtl/>
        </w:rPr>
        <w:t>إ</w:t>
      </w:r>
      <w:r w:rsidRPr="00994722">
        <w:rPr>
          <w:rFonts w:asciiTheme="majorBidi" w:eastAsiaTheme="minorHAnsi" w:hAnsiTheme="majorBidi" w:cstheme="majorBidi"/>
          <w:sz w:val="24"/>
          <w:szCs w:val="24"/>
          <w:rtl/>
        </w:rPr>
        <w:t xml:space="preserve">ظهار </w:t>
      </w:r>
      <w:r w:rsidRPr="00994722">
        <w:rPr>
          <w:rFonts w:asciiTheme="majorBidi" w:eastAsiaTheme="minorHAnsi" w:hAnsiTheme="majorBidi" w:cstheme="majorBidi" w:hint="cs"/>
          <w:sz w:val="24"/>
          <w:szCs w:val="24"/>
          <w:rtl/>
        </w:rPr>
        <w:t>إبداعا</w:t>
      </w:r>
      <w:r w:rsidRPr="00994722">
        <w:rPr>
          <w:rFonts w:asciiTheme="majorBidi" w:eastAsiaTheme="minorHAnsi" w:hAnsiTheme="majorBidi" w:cstheme="majorBidi" w:hint="eastAsia"/>
          <w:sz w:val="24"/>
          <w:szCs w:val="24"/>
          <w:rtl/>
        </w:rPr>
        <w:t>ت</w:t>
      </w:r>
      <w:r w:rsidR="00C2271F" w:rsidRPr="00994722">
        <w:rPr>
          <w:rFonts w:asciiTheme="majorBidi" w:eastAsiaTheme="minorHAnsi" w:hAnsiTheme="majorBidi" w:cstheme="majorBidi"/>
          <w:sz w:val="24"/>
          <w:szCs w:val="24"/>
          <w:rtl/>
        </w:rPr>
        <w:t xml:space="preserve"> ال</w:t>
      </w:r>
      <w:r w:rsidR="00C2271F" w:rsidRPr="00994722">
        <w:rPr>
          <w:rFonts w:asciiTheme="majorBidi" w:eastAsiaTheme="minorHAnsi" w:hAnsiTheme="majorBidi" w:cstheme="majorBidi" w:hint="cs"/>
          <w:sz w:val="24"/>
          <w:szCs w:val="24"/>
          <w:rtl/>
        </w:rPr>
        <w:t>أ</w:t>
      </w:r>
      <w:r w:rsidRPr="00994722">
        <w:rPr>
          <w:rFonts w:asciiTheme="majorBidi" w:eastAsiaTheme="minorHAnsi" w:hAnsiTheme="majorBidi" w:cstheme="majorBidi"/>
          <w:sz w:val="24"/>
          <w:szCs w:val="24"/>
          <w:rtl/>
        </w:rPr>
        <w:t xml:space="preserve">شخاص ذوى </w:t>
      </w:r>
      <w:r w:rsidR="00C2271F" w:rsidRPr="00994722">
        <w:rPr>
          <w:rFonts w:asciiTheme="majorBidi" w:hAnsiTheme="majorBidi" w:cstheme="majorBidi"/>
          <w:sz w:val="24"/>
          <w:szCs w:val="24"/>
          <w:shd w:val="clear" w:color="auto" w:fill="FFFFFF" w:themeFill="background1"/>
          <w:rtl/>
        </w:rPr>
        <w:t>ال</w:t>
      </w:r>
      <w:r w:rsidR="00C2271F" w:rsidRPr="00994722">
        <w:rPr>
          <w:rFonts w:asciiTheme="majorBidi" w:hAnsiTheme="majorBidi" w:cstheme="majorBidi" w:hint="cs"/>
          <w:sz w:val="24"/>
          <w:szCs w:val="24"/>
          <w:shd w:val="clear" w:color="auto" w:fill="FFFFFF" w:themeFill="background1"/>
          <w:rtl/>
        </w:rPr>
        <w:t>إ</w:t>
      </w:r>
      <w:r w:rsidR="00C2271F"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Theme="minorHAnsi" w:hAnsiTheme="majorBidi" w:cstheme="majorBidi"/>
          <w:sz w:val="24"/>
          <w:szCs w:val="24"/>
          <w:rtl/>
        </w:rPr>
        <w:t xml:space="preserve">ومساندتهم في </w:t>
      </w:r>
      <w:r w:rsidR="00DA5B7B" w:rsidRPr="00994722">
        <w:rPr>
          <w:rFonts w:asciiTheme="majorBidi" w:eastAsiaTheme="minorHAnsi" w:hAnsiTheme="majorBidi" w:cstheme="majorBidi" w:hint="cs"/>
          <w:sz w:val="24"/>
          <w:szCs w:val="24"/>
          <w:rtl/>
        </w:rPr>
        <w:t>ال</w:t>
      </w:r>
      <w:r w:rsidRPr="00994722">
        <w:rPr>
          <w:rFonts w:asciiTheme="majorBidi" w:eastAsiaTheme="minorHAnsi" w:hAnsiTheme="majorBidi" w:cstheme="majorBidi"/>
          <w:sz w:val="24"/>
          <w:szCs w:val="24"/>
          <w:rtl/>
        </w:rPr>
        <w:t xml:space="preserve">جانب </w:t>
      </w:r>
      <w:r w:rsidRPr="00994722">
        <w:rPr>
          <w:rFonts w:asciiTheme="majorBidi" w:eastAsiaTheme="minorHAnsi" w:hAnsiTheme="majorBidi" w:cstheme="majorBidi" w:hint="cs"/>
          <w:sz w:val="24"/>
          <w:szCs w:val="24"/>
          <w:rtl/>
        </w:rPr>
        <w:t>المسرحي</w:t>
      </w:r>
      <w:r w:rsidRPr="00994722">
        <w:rPr>
          <w:rFonts w:asciiTheme="majorBidi" w:eastAsiaTheme="minorHAnsi" w:hAnsiTheme="majorBidi" w:cstheme="majorBidi"/>
          <w:sz w:val="24"/>
          <w:szCs w:val="24"/>
          <w:rtl/>
        </w:rPr>
        <w:t xml:space="preserve"> </w:t>
      </w:r>
      <w:r w:rsidRPr="00994722">
        <w:rPr>
          <w:rFonts w:asciiTheme="majorBidi" w:eastAsiaTheme="minorHAnsi" w:hAnsiTheme="majorBidi" w:cstheme="majorBidi" w:hint="cs"/>
          <w:sz w:val="24"/>
          <w:szCs w:val="24"/>
          <w:rtl/>
        </w:rPr>
        <w:t>والدرامي</w:t>
      </w:r>
      <w:r w:rsidRPr="00994722">
        <w:rPr>
          <w:rFonts w:asciiTheme="majorBidi" w:eastAsiaTheme="minorHAnsi" w:hAnsiTheme="majorBidi" w:cstheme="majorBidi"/>
          <w:sz w:val="24"/>
          <w:szCs w:val="24"/>
          <w:rtl/>
        </w:rPr>
        <w:t xml:space="preserve"> والسينمائي وتقديم رسائل هادفة للمجتمع</w:t>
      </w:r>
      <w:r w:rsidR="008872C6" w:rsidRPr="00994722">
        <w:rPr>
          <w:rFonts w:asciiTheme="majorBidi" w:hAnsiTheme="majorBidi" w:cstheme="majorBidi" w:hint="cs"/>
          <w:sz w:val="24"/>
          <w:szCs w:val="24"/>
          <w:rtl/>
        </w:rPr>
        <w:t xml:space="preserve">، </w:t>
      </w:r>
      <w:r w:rsidRPr="00994722">
        <w:rPr>
          <w:rFonts w:asciiTheme="majorBidi" w:hAnsiTheme="majorBidi" w:cstheme="majorBidi" w:hint="cs"/>
          <w:sz w:val="24"/>
          <w:szCs w:val="24"/>
          <w:rtl/>
        </w:rPr>
        <w:t>وهناك العديد من الإنجازات لفرقة بالإعاقة نبدع؛</w:t>
      </w:r>
      <w:r w:rsidR="00292856" w:rsidRPr="00994722">
        <w:rPr>
          <w:rFonts w:asciiTheme="majorBidi" w:hAnsiTheme="majorBidi" w:cstheme="majorBidi" w:hint="cs"/>
          <w:sz w:val="24"/>
          <w:szCs w:val="24"/>
          <w:rtl/>
        </w:rPr>
        <w:t xml:space="preserve"> منها: </w:t>
      </w:r>
      <w:r w:rsidRPr="00994722">
        <w:rPr>
          <w:rFonts w:asciiTheme="majorBidi" w:hAnsiTheme="majorBidi" w:cstheme="majorBidi" w:hint="cs"/>
          <w:sz w:val="24"/>
          <w:szCs w:val="24"/>
          <w:rtl/>
        </w:rPr>
        <w:t>أ</w:t>
      </w:r>
      <w:r w:rsidRPr="00994722">
        <w:rPr>
          <w:rFonts w:asciiTheme="majorBidi" w:hAnsiTheme="majorBidi" w:cstheme="majorBidi"/>
          <w:sz w:val="24"/>
          <w:szCs w:val="24"/>
          <w:rtl/>
        </w:rPr>
        <w:t>ول مجموعة من الأشخاص ذوي الإعاقة قاموا بتنظيم ملتقيات ت</w:t>
      </w:r>
      <w:r w:rsidRPr="00994722">
        <w:rPr>
          <w:rFonts w:asciiTheme="majorBidi" w:hAnsiTheme="majorBidi" w:cstheme="majorBidi" w:hint="cs"/>
          <w:sz w:val="24"/>
          <w:szCs w:val="24"/>
          <w:rtl/>
        </w:rPr>
        <w:t xml:space="preserve">ضم </w:t>
      </w:r>
      <w:r w:rsidRPr="00994722">
        <w:rPr>
          <w:rFonts w:asciiTheme="majorBidi" w:hAnsiTheme="majorBidi" w:cstheme="majorBidi"/>
          <w:sz w:val="24"/>
          <w:szCs w:val="24"/>
          <w:rtl/>
        </w:rPr>
        <w:t>الأشخاص ذوي الإعاقة من مخت</w:t>
      </w:r>
      <w:r w:rsidR="00C2271F" w:rsidRPr="00994722">
        <w:rPr>
          <w:rFonts w:asciiTheme="majorBidi" w:hAnsiTheme="majorBidi" w:cstheme="majorBidi"/>
          <w:sz w:val="24"/>
          <w:szCs w:val="24"/>
          <w:rtl/>
        </w:rPr>
        <w:t>لف ال</w:t>
      </w:r>
      <w:r w:rsidR="00C2271F" w:rsidRPr="00994722">
        <w:rPr>
          <w:rFonts w:asciiTheme="majorBidi" w:hAnsiTheme="majorBidi" w:cstheme="majorBidi" w:hint="cs"/>
          <w:sz w:val="24"/>
          <w:szCs w:val="24"/>
          <w:rtl/>
        </w:rPr>
        <w:t>إ</w:t>
      </w:r>
      <w:r w:rsidR="00292856" w:rsidRPr="00994722">
        <w:rPr>
          <w:rFonts w:asciiTheme="majorBidi" w:hAnsiTheme="majorBidi" w:cstheme="majorBidi"/>
          <w:sz w:val="24"/>
          <w:szCs w:val="24"/>
          <w:rtl/>
        </w:rPr>
        <w:t>عاقات ومن مختلف المحافظات</w:t>
      </w:r>
      <w:r w:rsidR="00292856" w:rsidRPr="00994722">
        <w:rPr>
          <w:rFonts w:asciiTheme="majorBidi" w:hAnsiTheme="majorBidi" w:cstheme="majorBidi" w:hint="cs"/>
          <w:sz w:val="24"/>
          <w:szCs w:val="24"/>
          <w:rtl/>
        </w:rPr>
        <w:t xml:space="preserve">، وكذلك </w:t>
      </w:r>
      <w:r w:rsidR="008872C6" w:rsidRPr="00994722">
        <w:rPr>
          <w:rFonts w:asciiTheme="majorBidi" w:hAnsiTheme="majorBidi" w:cstheme="majorBidi" w:hint="cs"/>
          <w:sz w:val="24"/>
          <w:szCs w:val="24"/>
          <w:rtl/>
        </w:rPr>
        <w:t>القيام</w:t>
      </w:r>
      <w:r w:rsidRPr="00994722">
        <w:rPr>
          <w:rFonts w:asciiTheme="majorBidi" w:hAnsiTheme="majorBidi" w:cstheme="majorBidi"/>
          <w:sz w:val="24"/>
          <w:szCs w:val="24"/>
          <w:rtl/>
        </w:rPr>
        <w:t xml:space="preserve"> برحلة بحرية بسفينة خشبية تقليدية </w:t>
      </w:r>
      <w:r w:rsidR="00292856" w:rsidRPr="00994722">
        <w:rPr>
          <w:rFonts w:asciiTheme="majorBidi" w:hAnsiTheme="majorBidi" w:cstheme="majorBidi"/>
          <w:sz w:val="24"/>
          <w:szCs w:val="24"/>
          <w:rtl/>
        </w:rPr>
        <w:t xml:space="preserve">الى دولة الكويت </w:t>
      </w:r>
      <w:r w:rsidRPr="00994722">
        <w:rPr>
          <w:rFonts w:asciiTheme="majorBidi" w:hAnsiTheme="majorBidi" w:cstheme="majorBidi"/>
          <w:sz w:val="24"/>
          <w:szCs w:val="24"/>
          <w:rtl/>
        </w:rPr>
        <w:t>استمرت لمدة خمسة أيام متواصلة</w:t>
      </w:r>
      <w:r w:rsidRPr="00994722">
        <w:rPr>
          <w:rFonts w:asciiTheme="majorBidi" w:hAnsiTheme="majorBidi" w:cstheme="majorBidi" w:hint="cs"/>
          <w:sz w:val="24"/>
          <w:szCs w:val="24"/>
          <w:rtl/>
        </w:rPr>
        <w:t>،</w:t>
      </w:r>
      <w:r w:rsidRPr="00994722">
        <w:rPr>
          <w:rFonts w:asciiTheme="majorBidi" w:hAnsiTheme="majorBidi" w:cstheme="majorBidi"/>
          <w:sz w:val="24"/>
          <w:szCs w:val="24"/>
          <w:rtl/>
        </w:rPr>
        <w:t xml:space="preserve"> وذلك بالتزامن من الاحتفال باليوم الدولي للأشخاص </w:t>
      </w:r>
      <w:r w:rsidR="00292856" w:rsidRPr="00994722">
        <w:rPr>
          <w:rFonts w:asciiTheme="majorBidi" w:hAnsiTheme="majorBidi" w:cstheme="majorBidi"/>
          <w:sz w:val="24"/>
          <w:szCs w:val="24"/>
          <w:rtl/>
        </w:rPr>
        <w:t>ذوي الإعاقة في شهر ديسمبر 2018م</w:t>
      </w:r>
      <w:r w:rsidR="00292856" w:rsidRPr="00994722">
        <w:rPr>
          <w:rFonts w:asciiTheme="majorBidi" w:hAnsiTheme="majorBidi" w:cstheme="majorBidi" w:hint="cs"/>
          <w:sz w:val="24"/>
          <w:szCs w:val="24"/>
          <w:rtl/>
        </w:rPr>
        <w:t>، بالإضافة إلى المشاركة بأعمال فنية متنوعة في المناسبات والأعياد الوطنية.</w:t>
      </w:r>
    </w:p>
    <w:p w14:paraId="0D4AEF35" w14:textId="77777777" w:rsidR="00A97F6C" w:rsidRPr="00994722" w:rsidRDefault="00A97F6C" w:rsidP="00A97F6C">
      <w:pPr>
        <w:pStyle w:val="ListParagraph"/>
        <w:tabs>
          <w:tab w:val="left" w:pos="909"/>
        </w:tabs>
        <w:spacing w:line="360" w:lineRule="auto"/>
        <w:ind w:left="1080"/>
        <w:jc w:val="both"/>
        <w:rPr>
          <w:rFonts w:asciiTheme="majorBidi" w:hAnsiTheme="majorBidi" w:cstheme="majorBidi"/>
          <w:sz w:val="24"/>
          <w:szCs w:val="24"/>
          <w:rtl/>
        </w:rPr>
      </w:pPr>
    </w:p>
    <w:p w14:paraId="56681825" w14:textId="2FC34C70" w:rsidR="00051B0B" w:rsidRPr="00994722" w:rsidRDefault="004A7FAB" w:rsidP="00292856">
      <w:pPr>
        <w:pStyle w:val="ListParagraph"/>
        <w:spacing w:after="160" w:line="360" w:lineRule="auto"/>
        <w:jc w:val="both"/>
        <w:rPr>
          <w:rFonts w:asciiTheme="majorBidi" w:hAnsiTheme="majorBidi" w:cstheme="majorBidi"/>
          <w:b/>
          <w:bCs/>
          <w:szCs w:val="24"/>
          <w:rtl/>
        </w:rPr>
      </w:pPr>
      <w:r w:rsidRPr="00994722">
        <w:rPr>
          <w:rFonts w:asciiTheme="majorBidi" w:hAnsiTheme="majorBidi" w:cstheme="majorBidi" w:hint="cs"/>
          <w:b/>
          <w:bCs/>
          <w:szCs w:val="24"/>
          <w:rtl/>
        </w:rPr>
        <w:t>جيم -التزامات</w:t>
      </w:r>
      <w:r w:rsidR="00051B0B" w:rsidRPr="00994722">
        <w:rPr>
          <w:rFonts w:asciiTheme="majorBidi" w:hAnsiTheme="majorBidi" w:cstheme="majorBidi"/>
          <w:b/>
          <w:bCs/>
          <w:szCs w:val="24"/>
          <w:rtl/>
        </w:rPr>
        <w:t xml:space="preserve"> محددة (المواد 31-33)</w:t>
      </w:r>
    </w:p>
    <w:p w14:paraId="43FDD2ED" w14:textId="06398D34" w:rsidR="00051B0B" w:rsidRPr="00994722" w:rsidRDefault="004A7FAB" w:rsidP="00AE39A8">
      <w:pPr>
        <w:pStyle w:val="H23GA"/>
        <w:spacing w:line="360" w:lineRule="auto"/>
        <w:rPr>
          <w:rFonts w:asciiTheme="majorBidi" w:hAnsiTheme="majorBidi" w:cstheme="majorBidi"/>
          <w:sz w:val="24"/>
          <w:szCs w:val="24"/>
          <w:rtl/>
        </w:rPr>
      </w:pPr>
      <w:r w:rsidRPr="00994722">
        <w:rPr>
          <w:rFonts w:asciiTheme="majorBidi" w:hAnsiTheme="majorBidi" w:cstheme="majorBidi" w:hint="cs"/>
          <w:sz w:val="24"/>
          <w:szCs w:val="24"/>
          <w:rtl/>
        </w:rPr>
        <w:t xml:space="preserve">             </w:t>
      </w:r>
      <w:r w:rsidR="008872C6" w:rsidRPr="00994722">
        <w:rPr>
          <w:rFonts w:asciiTheme="majorBidi" w:hAnsiTheme="majorBidi" w:cstheme="majorBidi"/>
          <w:sz w:val="24"/>
          <w:szCs w:val="24"/>
          <w:rtl/>
        </w:rPr>
        <w:tab/>
      </w:r>
      <w:r w:rsidR="00051B0B" w:rsidRPr="00994722">
        <w:rPr>
          <w:rFonts w:asciiTheme="majorBidi" w:hAnsiTheme="majorBidi" w:cstheme="majorBidi"/>
          <w:sz w:val="24"/>
          <w:szCs w:val="24"/>
          <w:rtl/>
        </w:rPr>
        <w:t xml:space="preserve">جمع </w:t>
      </w:r>
      <w:r w:rsidR="00AE39A8" w:rsidRPr="00994722">
        <w:rPr>
          <w:rFonts w:asciiTheme="majorBidi" w:hAnsiTheme="majorBidi" w:cstheme="majorBidi"/>
          <w:sz w:val="24"/>
          <w:szCs w:val="24"/>
          <w:rtl/>
        </w:rPr>
        <w:t>الإحصاءات والبيانات (المادة 31)</w:t>
      </w:r>
    </w:p>
    <w:p w14:paraId="2D6E0EC5" w14:textId="6AF38418" w:rsidR="008872C6"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hAnsiTheme="majorBidi" w:cstheme="majorBidi" w:hint="cs"/>
          <w:sz w:val="24"/>
          <w:szCs w:val="24"/>
          <w:rtl/>
        </w:rPr>
        <w:t xml:space="preserve">بالإشارة </w:t>
      </w:r>
      <w:r w:rsidRPr="00994722">
        <w:rPr>
          <w:rFonts w:asciiTheme="majorBidi" w:eastAsia="Calibri" w:hAnsiTheme="majorBidi" w:cstheme="majorBidi" w:hint="cs"/>
          <w:sz w:val="24"/>
          <w:szCs w:val="24"/>
          <w:rtl/>
        </w:rPr>
        <w:t>إلى</w:t>
      </w:r>
      <w:r w:rsidRPr="00994722">
        <w:rPr>
          <w:rFonts w:asciiTheme="majorBidi" w:hAnsiTheme="majorBidi" w:cstheme="majorBidi" w:hint="cs"/>
          <w:sz w:val="24"/>
          <w:szCs w:val="24"/>
          <w:rtl/>
        </w:rPr>
        <w:t xml:space="preserve"> الملاحظة رقم (55) وتوصيتها رقم (56)</w:t>
      </w:r>
      <w:r w:rsidR="00DF3E52" w:rsidRPr="00994722">
        <w:rPr>
          <w:rFonts w:asciiTheme="majorBidi" w:hAnsiTheme="majorBidi" w:cstheme="majorBidi" w:hint="cs"/>
          <w:sz w:val="24"/>
          <w:szCs w:val="24"/>
          <w:rtl/>
        </w:rPr>
        <w:t xml:space="preserve"> بشأن اعتماد تدابير لاستخدام مجموعة الأسئلة القصيرة الصادرة عن فريق واشنطن المعني بإحصاءات الإعاقة</w:t>
      </w:r>
      <w:r w:rsidR="00A85393" w:rsidRPr="00994722">
        <w:rPr>
          <w:rFonts w:asciiTheme="majorBidi" w:hAnsiTheme="majorBidi" w:cstheme="majorBidi" w:hint="cs"/>
          <w:sz w:val="24"/>
          <w:szCs w:val="24"/>
          <w:rtl/>
        </w:rPr>
        <w:t>،</w:t>
      </w:r>
      <w:r w:rsidRPr="00994722">
        <w:rPr>
          <w:rFonts w:asciiTheme="majorBidi" w:hAnsiTheme="majorBidi" w:cstheme="majorBidi" w:hint="cs"/>
          <w:sz w:val="24"/>
          <w:szCs w:val="24"/>
          <w:rtl/>
        </w:rPr>
        <w:t xml:space="preserve"> فقد نصت المادة (21) من </w:t>
      </w:r>
      <w:r w:rsidR="00B368A5" w:rsidRPr="00994722">
        <w:rPr>
          <w:rFonts w:asciiTheme="majorBidi" w:hAnsiTheme="majorBidi" w:cstheme="majorBidi" w:hint="cs"/>
          <w:sz w:val="24"/>
          <w:szCs w:val="24"/>
          <w:rtl/>
        </w:rPr>
        <w:t>من قانون الاحصاء والمعلومات الصادر بالمرسوم السلطاني رقم 55/ 2019</w:t>
      </w:r>
      <w:r w:rsidR="00FC4ABE" w:rsidRPr="00994722">
        <w:rPr>
          <w:rFonts w:asciiTheme="majorBidi" w:hAnsiTheme="majorBidi" w:cstheme="majorBidi" w:hint="cs"/>
          <w:sz w:val="24"/>
          <w:szCs w:val="24"/>
          <w:rtl/>
        </w:rPr>
        <w:t>على أنه يختص المركز بتوفير الإ</w:t>
      </w:r>
      <w:r w:rsidRPr="00994722">
        <w:rPr>
          <w:rFonts w:asciiTheme="majorBidi" w:hAnsiTheme="majorBidi" w:cstheme="majorBidi" w:hint="cs"/>
          <w:sz w:val="24"/>
          <w:szCs w:val="24"/>
          <w:rtl/>
        </w:rPr>
        <w:t>حصاءات الرسمية التي تطلب من السلطنة من قبل المنظمات الإقليمية والدولية، ويجوز أن تتولى الجهة الحكومية المعنية توفير هذه الإحصاءات لتلك المنظمات، بعد التنسي</w:t>
      </w:r>
      <w:r w:rsidRPr="00994722">
        <w:rPr>
          <w:rFonts w:asciiTheme="majorBidi" w:hAnsiTheme="majorBidi" w:cstheme="majorBidi" w:hint="eastAsia"/>
          <w:sz w:val="24"/>
          <w:szCs w:val="24"/>
          <w:rtl/>
        </w:rPr>
        <w:t>ق</w:t>
      </w:r>
      <w:r w:rsidRPr="00994722">
        <w:rPr>
          <w:rFonts w:asciiTheme="majorBidi" w:hAnsiTheme="majorBidi" w:cstheme="majorBidi" w:hint="cs"/>
          <w:sz w:val="24"/>
          <w:szCs w:val="24"/>
          <w:rtl/>
        </w:rPr>
        <w:t xml:space="preserve"> مع المركز.</w:t>
      </w:r>
      <w:r w:rsidRPr="00994722">
        <w:rPr>
          <w:rFonts w:asciiTheme="majorBidi" w:eastAsia="Calibri" w:hAnsiTheme="majorBidi" w:cstheme="majorBidi" w:hint="cs"/>
          <w:sz w:val="24"/>
          <w:szCs w:val="24"/>
          <w:rtl/>
        </w:rPr>
        <w:t xml:space="preserve"> </w:t>
      </w:r>
      <w:r w:rsidR="008872C6" w:rsidRPr="00994722">
        <w:rPr>
          <w:rFonts w:asciiTheme="majorBidi" w:eastAsia="Calibri" w:hAnsiTheme="majorBidi" w:cstheme="majorBidi" w:hint="cs"/>
          <w:sz w:val="24"/>
          <w:szCs w:val="24"/>
          <w:rtl/>
        </w:rPr>
        <w:t>وقد</w:t>
      </w:r>
      <w:r w:rsidRPr="00994722">
        <w:rPr>
          <w:rFonts w:asciiTheme="majorBidi" w:eastAsia="Calibri" w:hAnsiTheme="majorBidi" w:cstheme="majorBidi" w:hint="cs"/>
          <w:sz w:val="24"/>
          <w:szCs w:val="24"/>
          <w:rtl/>
        </w:rPr>
        <w:t xml:space="preserve"> نف</w:t>
      </w:r>
      <w:r w:rsidRPr="00994722">
        <w:rPr>
          <w:rFonts w:asciiTheme="majorBidi" w:eastAsia="Calibri" w:hAnsiTheme="majorBidi" w:cstheme="majorBidi"/>
          <w:sz w:val="24"/>
          <w:szCs w:val="24"/>
          <w:rtl/>
        </w:rPr>
        <w:t>ذ المركز الوطني للإحصاء والمعلومات في عام 2020م تعداد</w:t>
      </w:r>
      <w:r w:rsidR="00FC4ABE" w:rsidRPr="00994722">
        <w:rPr>
          <w:rFonts w:asciiTheme="majorBidi" w:eastAsia="Calibri" w:hAnsiTheme="majorBidi" w:cstheme="majorBidi" w:hint="cs"/>
          <w:sz w:val="24"/>
          <w:szCs w:val="24"/>
          <w:rtl/>
        </w:rPr>
        <w:t>اً</w:t>
      </w:r>
      <w:r w:rsidRPr="00994722">
        <w:rPr>
          <w:rFonts w:asciiTheme="majorBidi" w:eastAsia="Calibri" w:hAnsiTheme="majorBidi" w:cstheme="majorBidi"/>
          <w:sz w:val="24"/>
          <w:szCs w:val="24"/>
          <w:rtl/>
        </w:rPr>
        <w:t xml:space="preserve"> </w:t>
      </w:r>
      <w:r w:rsidRPr="00994722">
        <w:rPr>
          <w:rFonts w:asciiTheme="majorBidi" w:eastAsia="Calibri" w:hAnsiTheme="majorBidi" w:cstheme="majorBidi" w:hint="cs"/>
          <w:sz w:val="24"/>
          <w:szCs w:val="24"/>
          <w:rtl/>
        </w:rPr>
        <w:t>إلكترونيا،</w:t>
      </w:r>
      <w:r w:rsidRPr="00994722">
        <w:rPr>
          <w:rFonts w:asciiTheme="majorBidi" w:eastAsia="Calibri" w:hAnsiTheme="majorBidi" w:cstheme="majorBidi"/>
          <w:sz w:val="24"/>
          <w:szCs w:val="24"/>
          <w:rtl/>
        </w:rPr>
        <w:t xml:space="preserve"> حيث تم ربط قواعد</w:t>
      </w:r>
      <w:r w:rsidRPr="00994722">
        <w:rPr>
          <w:rFonts w:asciiTheme="majorBidi" w:eastAsia="Calibri" w:hAnsiTheme="majorBidi" w:cstheme="majorBidi"/>
          <w:sz w:val="24"/>
          <w:szCs w:val="24"/>
        </w:rPr>
        <w:t xml:space="preserve"> </w:t>
      </w:r>
      <w:r w:rsidRPr="00994722">
        <w:rPr>
          <w:rFonts w:asciiTheme="majorBidi" w:eastAsia="Calibri" w:hAnsiTheme="majorBidi" w:cstheme="majorBidi"/>
          <w:sz w:val="24"/>
          <w:szCs w:val="24"/>
          <w:rtl/>
        </w:rPr>
        <w:t>بيانات</w:t>
      </w:r>
      <w:r w:rsidRPr="00994722">
        <w:rPr>
          <w:rFonts w:asciiTheme="majorBidi" w:eastAsia="Calibri" w:hAnsiTheme="majorBidi" w:cstheme="majorBidi"/>
          <w:sz w:val="24"/>
          <w:szCs w:val="24"/>
        </w:rPr>
        <w:t xml:space="preserve"> </w:t>
      </w:r>
      <w:r w:rsidRPr="00994722">
        <w:rPr>
          <w:rFonts w:asciiTheme="majorBidi" w:eastAsia="Calibri" w:hAnsiTheme="majorBidi" w:cstheme="majorBidi"/>
          <w:sz w:val="24"/>
          <w:szCs w:val="24"/>
          <w:rtl/>
        </w:rPr>
        <w:t>عن</w:t>
      </w:r>
      <w:r w:rsidRPr="00994722">
        <w:rPr>
          <w:rFonts w:asciiTheme="majorBidi" w:eastAsia="Calibri" w:hAnsiTheme="majorBidi" w:cstheme="majorBidi"/>
          <w:sz w:val="24"/>
          <w:szCs w:val="24"/>
        </w:rPr>
        <w:t xml:space="preserve"> </w:t>
      </w:r>
      <w:r w:rsidRPr="00994722">
        <w:rPr>
          <w:rFonts w:asciiTheme="majorBidi" w:eastAsia="Calibri" w:hAnsiTheme="majorBidi" w:cstheme="majorBidi"/>
          <w:sz w:val="24"/>
          <w:szCs w:val="24"/>
          <w:rtl/>
        </w:rPr>
        <w:t>الأشخاص</w:t>
      </w:r>
      <w:r w:rsidRPr="00994722">
        <w:rPr>
          <w:rFonts w:asciiTheme="majorBidi" w:eastAsia="Calibri" w:hAnsiTheme="majorBidi" w:cstheme="majorBidi"/>
          <w:sz w:val="24"/>
          <w:szCs w:val="24"/>
        </w:rPr>
        <w:t xml:space="preserve"> </w:t>
      </w:r>
      <w:r w:rsidRPr="00994722">
        <w:rPr>
          <w:rFonts w:asciiTheme="majorBidi" w:eastAsia="Calibri" w:hAnsiTheme="majorBidi" w:cstheme="majorBidi"/>
          <w:sz w:val="24"/>
          <w:szCs w:val="24"/>
          <w:rtl/>
        </w:rPr>
        <w:t>ذوي</w:t>
      </w:r>
      <w:r w:rsidRPr="00994722">
        <w:rPr>
          <w:rFonts w:asciiTheme="majorBidi" w:eastAsia="Calibri" w:hAnsiTheme="majorBidi" w:cstheme="majorBidi"/>
          <w:sz w:val="24"/>
          <w:szCs w:val="24"/>
        </w:rPr>
        <w:t xml:space="preserve"> </w:t>
      </w:r>
      <w:r w:rsidRPr="00994722">
        <w:rPr>
          <w:rFonts w:asciiTheme="majorBidi" w:eastAsia="Calibri" w:hAnsiTheme="majorBidi" w:cstheme="majorBidi"/>
          <w:sz w:val="24"/>
          <w:szCs w:val="24"/>
          <w:rtl/>
        </w:rPr>
        <w:t>الإعاقة</w:t>
      </w:r>
      <w:r w:rsidRPr="00994722">
        <w:rPr>
          <w:rFonts w:asciiTheme="majorBidi" w:eastAsia="Calibri" w:hAnsiTheme="majorBidi" w:cstheme="majorBidi"/>
          <w:sz w:val="24"/>
          <w:szCs w:val="24"/>
        </w:rPr>
        <w:t xml:space="preserve"> </w:t>
      </w:r>
      <w:r w:rsidRPr="00994722">
        <w:rPr>
          <w:rFonts w:asciiTheme="majorBidi" w:eastAsia="Calibri" w:hAnsiTheme="majorBidi" w:cstheme="majorBidi"/>
          <w:sz w:val="24"/>
          <w:szCs w:val="24"/>
          <w:rtl/>
        </w:rPr>
        <w:t xml:space="preserve">لبعض </w:t>
      </w:r>
      <w:r w:rsidR="00FC4ABE" w:rsidRPr="00994722">
        <w:rPr>
          <w:rFonts w:asciiTheme="majorBidi" w:eastAsia="Calibri" w:hAnsiTheme="majorBidi" w:cstheme="majorBidi"/>
          <w:sz w:val="24"/>
          <w:szCs w:val="24"/>
          <w:rtl/>
        </w:rPr>
        <w:t>الجهات الحكومية والمتمثلة في كل</w:t>
      </w:r>
      <w:r w:rsidRPr="00994722">
        <w:rPr>
          <w:rFonts w:asciiTheme="majorBidi" w:eastAsia="Calibri" w:hAnsiTheme="majorBidi" w:cstheme="majorBidi"/>
          <w:sz w:val="24"/>
          <w:szCs w:val="24"/>
          <w:rtl/>
        </w:rPr>
        <w:t xml:space="preserve"> من:</w:t>
      </w:r>
      <w:r w:rsidRPr="00994722">
        <w:rPr>
          <w:rFonts w:asciiTheme="majorBidi" w:eastAsia="Calibri" w:hAnsiTheme="majorBidi" w:cstheme="majorBidi" w:hint="cs"/>
          <w:sz w:val="24"/>
          <w:szCs w:val="24"/>
          <w:rtl/>
        </w:rPr>
        <w:t xml:space="preserve"> </w:t>
      </w:r>
      <w:r w:rsidRPr="00994722">
        <w:rPr>
          <w:rFonts w:asciiTheme="majorBidi" w:eastAsia="Calibri" w:hAnsiTheme="majorBidi" w:cstheme="majorBidi"/>
          <w:sz w:val="24"/>
          <w:szCs w:val="24"/>
          <w:rtl/>
        </w:rPr>
        <w:t>وزارة الصحة</w:t>
      </w:r>
      <w:r w:rsidRPr="00994722">
        <w:rPr>
          <w:rFonts w:asciiTheme="majorBidi" w:eastAsia="Calibri" w:hAnsiTheme="majorBidi" w:cstheme="majorBidi" w:hint="cs"/>
          <w:sz w:val="24"/>
          <w:szCs w:val="24"/>
          <w:rtl/>
        </w:rPr>
        <w:t>،</w:t>
      </w:r>
      <w:r w:rsidRPr="00994722">
        <w:rPr>
          <w:rFonts w:asciiTheme="majorBidi" w:eastAsia="Calibri" w:hAnsiTheme="majorBidi" w:cstheme="majorBidi"/>
          <w:sz w:val="24"/>
          <w:szCs w:val="24"/>
          <w:rtl/>
        </w:rPr>
        <w:t xml:space="preserve"> وزارة التنمية </w:t>
      </w:r>
      <w:r w:rsidRPr="00994722">
        <w:rPr>
          <w:rFonts w:asciiTheme="majorBidi" w:eastAsia="Calibri" w:hAnsiTheme="majorBidi" w:cstheme="majorBidi" w:hint="cs"/>
          <w:sz w:val="24"/>
          <w:szCs w:val="24"/>
          <w:rtl/>
        </w:rPr>
        <w:t>الاجتماعية،</w:t>
      </w:r>
      <w:r w:rsidRPr="00994722">
        <w:rPr>
          <w:rFonts w:asciiTheme="majorBidi" w:eastAsia="Calibri" w:hAnsiTheme="majorBidi" w:cstheme="majorBidi"/>
          <w:sz w:val="24"/>
          <w:szCs w:val="24"/>
          <w:rtl/>
        </w:rPr>
        <w:t xml:space="preserve"> وزارة العمل</w:t>
      </w:r>
      <w:r w:rsidRPr="00994722">
        <w:rPr>
          <w:rFonts w:asciiTheme="majorBidi" w:eastAsia="Calibri" w:hAnsiTheme="majorBidi" w:cstheme="majorBidi" w:hint="cs"/>
          <w:sz w:val="24"/>
          <w:szCs w:val="24"/>
          <w:rtl/>
        </w:rPr>
        <w:t>، و</w:t>
      </w:r>
      <w:r w:rsidRPr="00994722">
        <w:rPr>
          <w:rFonts w:asciiTheme="majorBidi" w:eastAsia="Calibri" w:hAnsiTheme="majorBidi" w:cstheme="majorBidi"/>
          <w:sz w:val="24"/>
          <w:szCs w:val="24"/>
          <w:rtl/>
        </w:rPr>
        <w:t>شرطة عمان السلطانية</w:t>
      </w:r>
      <w:r w:rsidRPr="00994722">
        <w:rPr>
          <w:rFonts w:asciiTheme="majorBidi" w:eastAsia="Calibri" w:hAnsiTheme="majorBidi" w:cstheme="majorBidi" w:hint="cs"/>
          <w:sz w:val="24"/>
          <w:szCs w:val="24"/>
          <w:rtl/>
        </w:rPr>
        <w:t>.</w:t>
      </w:r>
    </w:p>
    <w:p w14:paraId="2048D4BE" w14:textId="77777777" w:rsidR="008872C6" w:rsidRPr="00994722" w:rsidRDefault="008872C6" w:rsidP="008872C6">
      <w:pPr>
        <w:pStyle w:val="ListParagraph"/>
        <w:autoSpaceDE w:val="0"/>
        <w:autoSpaceDN w:val="0"/>
        <w:adjustRightInd w:val="0"/>
        <w:spacing w:line="360" w:lineRule="auto"/>
        <w:rPr>
          <w:rFonts w:asciiTheme="majorBidi" w:eastAsia="Calibri" w:hAnsiTheme="majorBidi" w:cstheme="majorBidi"/>
          <w:sz w:val="24"/>
          <w:szCs w:val="24"/>
        </w:rPr>
      </w:pPr>
    </w:p>
    <w:p w14:paraId="43D1F5D1" w14:textId="1B4383F9" w:rsidR="0028724C"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t xml:space="preserve"> كما </w:t>
      </w:r>
      <w:r w:rsidRPr="00994722">
        <w:rPr>
          <w:rFonts w:asciiTheme="majorBidi" w:eastAsia="Calibri" w:hAnsiTheme="majorBidi" w:cstheme="majorBidi" w:hint="cs"/>
          <w:sz w:val="24"/>
          <w:szCs w:val="24"/>
          <w:rtl/>
        </w:rPr>
        <w:t>تعمل</w:t>
      </w:r>
      <w:r w:rsidRPr="00994722">
        <w:rPr>
          <w:rFonts w:cs="Times New Roman" w:hint="cs"/>
          <w:sz w:val="24"/>
          <w:szCs w:val="24"/>
          <w:rtl/>
        </w:rPr>
        <w:t xml:space="preserve"> وزارة التنمية الاجتماعية على إعداد السجل الوطني للأشخاص ذوي الإعاقة، وذلك تحقيقا للمخرج (1-1) من استراتيجية العمل الاجتماعي حيث </w:t>
      </w:r>
      <w:r w:rsidR="00FC4ABE" w:rsidRPr="00994722">
        <w:rPr>
          <w:rFonts w:cs="Times New Roman" w:hint="cs"/>
          <w:sz w:val="24"/>
          <w:szCs w:val="24"/>
          <w:rtl/>
        </w:rPr>
        <w:t>إ</w:t>
      </w:r>
      <w:r w:rsidRPr="00994722">
        <w:rPr>
          <w:rFonts w:cs="Times New Roman" w:hint="cs"/>
          <w:sz w:val="24"/>
          <w:szCs w:val="24"/>
          <w:rtl/>
        </w:rPr>
        <w:t xml:space="preserve">ن من </w:t>
      </w:r>
      <w:r w:rsidR="00FC4ABE" w:rsidRPr="00994722">
        <w:rPr>
          <w:rFonts w:cs="Times New Roman" w:hint="cs"/>
          <w:sz w:val="24"/>
          <w:szCs w:val="24"/>
          <w:rtl/>
        </w:rPr>
        <w:t>أ</w:t>
      </w:r>
      <w:r w:rsidRPr="00994722">
        <w:rPr>
          <w:rFonts w:cs="Times New Roman" w:hint="cs"/>
          <w:sz w:val="24"/>
          <w:szCs w:val="24"/>
          <w:rtl/>
        </w:rPr>
        <w:t xml:space="preserve">نشطة </w:t>
      </w:r>
      <w:r w:rsidR="00FC4ABE" w:rsidRPr="00994722">
        <w:rPr>
          <w:rFonts w:cs="Times New Roman" w:hint="cs"/>
          <w:sz w:val="24"/>
          <w:szCs w:val="24"/>
          <w:rtl/>
        </w:rPr>
        <w:t>اللجنة الوطنية لرعاية الأ</w:t>
      </w:r>
      <w:r w:rsidRPr="00994722">
        <w:rPr>
          <w:rFonts w:cs="Times New Roman" w:hint="cs"/>
          <w:sz w:val="24"/>
          <w:szCs w:val="24"/>
          <w:rtl/>
        </w:rPr>
        <w:t>شخاص ذوي الإعاقة تنفيذ مشروع إعداد ال</w:t>
      </w:r>
      <w:r w:rsidR="00063812" w:rsidRPr="00994722">
        <w:rPr>
          <w:rFonts w:cs="Times New Roman" w:hint="cs"/>
          <w:sz w:val="24"/>
          <w:szCs w:val="24"/>
          <w:rtl/>
        </w:rPr>
        <w:t>سجل الوطني للأشخاص ذوي الإعاقة،</w:t>
      </w:r>
      <w:r w:rsidRPr="00994722">
        <w:rPr>
          <w:rFonts w:cs="Times New Roman" w:hint="cs"/>
          <w:sz w:val="24"/>
          <w:szCs w:val="24"/>
          <w:rtl/>
        </w:rPr>
        <w:t xml:space="preserve"> وهو عبارة عن قاعدة بيانات يتم فيها حصر جميع الأشخاص ذوي الإعاقة الذين يعيشون في سلطنة عمان بحسب نوع الجنس والسن و</w:t>
      </w:r>
      <w:r w:rsidR="00D927F3" w:rsidRPr="00994722">
        <w:rPr>
          <w:rFonts w:cs="Times New Roman" w:hint="cs"/>
          <w:sz w:val="24"/>
          <w:szCs w:val="24"/>
          <w:rtl/>
        </w:rPr>
        <w:t>الجنسية</w:t>
      </w:r>
      <w:r w:rsidRPr="00994722">
        <w:rPr>
          <w:rFonts w:cs="Times New Roman" w:hint="cs"/>
          <w:sz w:val="24"/>
          <w:szCs w:val="24"/>
          <w:rtl/>
        </w:rPr>
        <w:t xml:space="preserve"> والموقع الجغرافي وغير ذلك من الخصائص المتصلة بالسياق الوطني، ويعتبر المصدر الوحيد للبيانات والمعلومات عن الأشخاص ذوي الإعاقة في سلطنة عمان، وذلك من خلال شبكة متعددة الأطراف تضم المؤسسات المعنية بشؤون الإعاقة في القطاع الحكومي والخاص والأهلي، حيث يعمل كنقطة ارتكاز محورية بين طرفين أساسيين هما: منتجو البيانات من جانب، وكل الجهات المست</w:t>
      </w:r>
      <w:r w:rsidR="00063812" w:rsidRPr="00994722">
        <w:rPr>
          <w:rFonts w:cs="Times New Roman" w:hint="cs"/>
          <w:sz w:val="24"/>
          <w:szCs w:val="24"/>
          <w:rtl/>
        </w:rPr>
        <w:t>فيدة والمستخدمة لها من جانب آخر،</w:t>
      </w:r>
      <w:r w:rsidRPr="00994722">
        <w:rPr>
          <w:rFonts w:cs="Times New Roman" w:hint="cs"/>
          <w:sz w:val="24"/>
          <w:szCs w:val="24"/>
          <w:rtl/>
        </w:rPr>
        <w:t xml:space="preserve"> وينقسم السجل الوطني إلى ثلاثة أقسام رئيسة، وهي: </w:t>
      </w:r>
      <w:r w:rsidR="00063812" w:rsidRPr="00994722">
        <w:rPr>
          <w:rFonts w:cs="Times New Roman" w:hint="cs"/>
          <w:sz w:val="24"/>
          <w:szCs w:val="24"/>
          <w:rtl/>
        </w:rPr>
        <w:t xml:space="preserve">الأول؛ </w:t>
      </w:r>
      <w:r w:rsidRPr="00994722">
        <w:rPr>
          <w:rFonts w:cs="Times New Roman" w:hint="cs"/>
          <w:sz w:val="24"/>
          <w:szCs w:val="24"/>
          <w:rtl/>
        </w:rPr>
        <w:t xml:space="preserve">بيانات الأشخاص ذوي الإعاقة. </w:t>
      </w:r>
      <w:r w:rsidR="00063812" w:rsidRPr="00994722">
        <w:rPr>
          <w:rFonts w:cs="Times New Roman" w:hint="cs"/>
          <w:sz w:val="24"/>
          <w:szCs w:val="24"/>
          <w:rtl/>
        </w:rPr>
        <w:t xml:space="preserve">والثاني؛ </w:t>
      </w:r>
      <w:r w:rsidRPr="00994722">
        <w:rPr>
          <w:rFonts w:cs="Times New Roman" w:hint="cs"/>
          <w:sz w:val="24"/>
          <w:szCs w:val="24"/>
          <w:rtl/>
        </w:rPr>
        <w:t xml:space="preserve">بيانات عن مراكز تقديم الخدمة ونوعية الخدمات المقدمة وتصنيفها ومواقعها، وذلك تمهيداً لتطوير نظام للمعلومات الجغرافية، يشتمل على المعلومات ذات الصلة بالمراكز والهيئات التي تقدم خدمات للأشخاص ذوي الإعاقة. </w:t>
      </w:r>
      <w:r w:rsidR="00063812" w:rsidRPr="00994722">
        <w:rPr>
          <w:rFonts w:cs="Times New Roman" w:hint="cs"/>
          <w:sz w:val="24"/>
          <w:szCs w:val="24"/>
          <w:rtl/>
        </w:rPr>
        <w:t xml:space="preserve">والثالث؛ </w:t>
      </w:r>
      <w:r w:rsidRPr="00994722">
        <w:rPr>
          <w:rFonts w:cs="Times New Roman" w:hint="cs"/>
          <w:sz w:val="24"/>
          <w:szCs w:val="24"/>
          <w:rtl/>
        </w:rPr>
        <w:t>بيانات عن الخدمات المقدمة للأشخاص ذوي الإعاقة من مختلف الجهات الحكومية وغير الحكومية بما في ذلك</w:t>
      </w:r>
      <w:r w:rsidR="004A6B83" w:rsidRPr="00994722">
        <w:rPr>
          <w:rFonts w:cs="Times New Roman" w:hint="cs"/>
          <w:sz w:val="24"/>
          <w:szCs w:val="24"/>
          <w:rtl/>
        </w:rPr>
        <w:t xml:space="preserve"> خدمات التعليم بمراحله المختلفة</w:t>
      </w:r>
      <w:r w:rsidRPr="00994722">
        <w:rPr>
          <w:rFonts w:cs="Times New Roman" w:hint="cs"/>
          <w:sz w:val="24"/>
          <w:szCs w:val="24"/>
          <w:rtl/>
        </w:rPr>
        <w:t>.</w:t>
      </w:r>
    </w:p>
    <w:p w14:paraId="1726B7CC" w14:textId="77777777" w:rsidR="0028724C" w:rsidRPr="00994722" w:rsidRDefault="0028724C" w:rsidP="0028724C">
      <w:pPr>
        <w:pStyle w:val="ListParagraph"/>
        <w:autoSpaceDE w:val="0"/>
        <w:autoSpaceDN w:val="0"/>
        <w:adjustRightInd w:val="0"/>
        <w:spacing w:line="360" w:lineRule="auto"/>
        <w:rPr>
          <w:rFonts w:asciiTheme="majorBidi" w:eastAsia="Calibri" w:hAnsiTheme="majorBidi" w:cstheme="majorBidi"/>
          <w:sz w:val="24"/>
          <w:szCs w:val="24"/>
        </w:rPr>
      </w:pPr>
    </w:p>
    <w:p w14:paraId="21974A66" w14:textId="5A28A189" w:rsidR="002E1920"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lastRenderedPageBreak/>
        <w:t xml:space="preserve"> كذلك تبنت </w:t>
      </w:r>
      <w:r w:rsidRPr="00994722">
        <w:rPr>
          <w:rFonts w:asciiTheme="majorBidi" w:eastAsia="Calibri" w:hAnsiTheme="majorBidi" w:cstheme="majorBidi" w:hint="cs"/>
          <w:sz w:val="24"/>
          <w:szCs w:val="24"/>
          <w:rtl/>
        </w:rPr>
        <w:t>سلطنة</w:t>
      </w:r>
      <w:r w:rsidRPr="00994722">
        <w:rPr>
          <w:rFonts w:cs="Times New Roman" w:hint="cs"/>
          <w:sz w:val="24"/>
          <w:szCs w:val="24"/>
          <w:rtl/>
        </w:rPr>
        <w:t xml:space="preserve"> عمان </w:t>
      </w:r>
      <w:r w:rsidRPr="00994722">
        <w:rPr>
          <w:rFonts w:cs="Times New Roman"/>
          <w:sz w:val="24"/>
          <w:szCs w:val="24"/>
          <w:rtl/>
          <w:lang w:bidi="ar-OM"/>
        </w:rPr>
        <w:t>تحديد الإعاقة على نموذج الإعاقة حسب التصنيف الدولي للأداء الوظيفي والعجز والصحة (</w:t>
      </w:r>
      <w:r w:rsidRPr="00994722">
        <w:rPr>
          <w:rFonts w:cs="Times New Roman"/>
          <w:sz w:val="24"/>
          <w:szCs w:val="24"/>
          <w:lang w:bidi="ar-OM"/>
        </w:rPr>
        <w:t>ICF</w:t>
      </w:r>
      <w:r w:rsidRPr="00994722">
        <w:rPr>
          <w:rFonts w:cs="Times New Roman"/>
          <w:sz w:val="24"/>
          <w:szCs w:val="24"/>
          <w:rtl/>
          <w:lang w:bidi="ar-OM"/>
        </w:rPr>
        <w:t>) - وخصوصًا النموذج البيولوجي النفسي الاجتماعي للإعاقة،</w:t>
      </w:r>
      <w:r w:rsidRPr="00994722">
        <w:rPr>
          <w:rFonts w:cs="Times New Roman" w:hint="cs"/>
          <w:sz w:val="24"/>
          <w:szCs w:val="24"/>
          <w:rtl/>
          <w:lang w:bidi="ar-OM"/>
        </w:rPr>
        <w:t xml:space="preserve"> والذي</w:t>
      </w:r>
      <w:r w:rsidRPr="00994722">
        <w:rPr>
          <w:rFonts w:cs="Times New Roman"/>
          <w:sz w:val="24"/>
          <w:szCs w:val="24"/>
          <w:rtl/>
          <w:lang w:bidi="ar-OM"/>
        </w:rPr>
        <w:t xml:space="preserve"> يشكّل</w:t>
      </w:r>
      <w:r w:rsidRPr="00994722">
        <w:rPr>
          <w:rFonts w:cs="Times New Roman" w:hint="cs"/>
          <w:sz w:val="24"/>
          <w:szCs w:val="24"/>
          <w:rtl/>
          <w:lang w:bidi="ar-OM"/>
        </w:rPr>
        <w:t xml:space="preserve"> </w:t>
      </w:r>
      <w:r w:rsidRPr="00994722">
        <w:rPr>
          <w:rFonts w:cs="Times New Roman"/>
          <w:sz w:val="24"/>
          <w:szCs w:val="24"/>
          <w:rtl/>
          <w:lang w:bidi="ar-OM"/>
        </w:rPr>
        <w:t>أساس اتفاقية حقوق الأشخاص ذوي الإعاقة التي تعتبر أن الإعاقة تنجم عن تفاعل المحدودية الوظيفية للشخص مع العوائق التي يصادفها في بيئته</w:t>
      </w:r>
      <w:r w:rsidRPr="00994722">
        <w:rPr>
          <w:rFonts w:cs="Times New Roman" w:hint="cs"/>
          <w:sz w:val="24"/>
          <w:szCs w:val="24"/>
          <w:rtl/>
          <w:lang w:bidi="ar-OM"/>
        </w:rPr>
        <w:t xml:space="preserve">، وذلك بالتعاون مع منظمة اليونيسيف، من خلال الاستعانة ببعض الخبراء، وقاموا </w:t>
      </w:r>
      <w:r w:rsidRPr="00994722">
        <w:rPr>
          <w:rFonts w:cs="Times New Roman" w:hint="cs"/>
          <w:sz w:val="24"/>
          <w:szCs w:val="24"/>
          <w:rtl/>
        </w:rPr>
        <w:t>ب</w:t>
      </w:r>
      <w:r w:rsidRPr="00994722">
        <w:rPr>
          <w:rFonts w:cs="Times New Roman"/>
          <w:sz w:val="24"/>
          <w:szCs w:val="24"/>
          <w:rtl/>
        </w:rPr>
        <w:t xml:space="preserve">تدريب عدد </w:t>
      </w:r>
      <w:r w:rsidR="00063812" w:rsidRPr="00994722">
        <w:rPr>
          <w:rFonts w:cs="Times New Roman" w:hint="cs"/>
          <w:sz w:val="24"/>
          <w:szCs w:val="24"/>
          <w:rtl/>
        </w:rPr>
        <w:t>(11)</w:t>
      </w:r>
      <w:r w:rsidRPr="00994722">
        <w:rPr>
          <w:rFonts w:cs="Times New Roman"/>
          <w:sz w:val="24"/>
          <w:szCs w:val="24"/>
          <w:rtl/>
        </w:rPr>
        <w:t xml:space="preserve"> مختص</w:t>
      </w:r>
      <w:r w:rsidRPr="00994722">
        <w:rPr>
          <w:rFonts w:cs="Times New Roman" w:hint="cs"/>
          <w:sz w:val="24"/>
          <w:szCs w:val="24"/>
          <w:rtl/>
        </w:rPr>
        <w:t>اً</w:t>
      </w:r>
      <w:r w:rsidRPr="00994722">
        <w:rPr>
          <w:rFonts w:cs="Times New Roman"/>
          <w:sz w:val="24"/>
          <w:szCs w:val="24"/>
          <w:rtl/>
        </w:rPr>
        <w:t xml:space="preserve"> بالمديرية العامة </w:t>
      </w:r>
      <w:r w:rsidRPr="00994722">
        <w:rPr>
          <w:rFonts w:cs="Times New Roman" w:hint="cs"/>
          <w:sz w:val="24"/>
          <w:szCs w:val="24"/>
          <w:rtl/>
        </w:rPr>
        <w:t>للأشخاص</w:t>
      </w:r>
      <w:r w:rsidRPr="00994722">
        <w:rPr>
          <w:rFonts w:cs="Times New Roman"/>
          <w:sz w:val="24"/>
          <w:szCs w:val="24"/>
          <w:rtl/>
        </w:rPr>
        <w:t xml:space="preserve"> ذوي الإعاقة</w:t>
      </w:r>
      <w:r w:rsidRPr="00994722">
        <w:rPr>
          <w:rFonts w:cs="Times New Roman" w:hint="cs"/>
          <w:sz w:val="24"/>
          <w:szCs w:val="24"/>
          <w:rtl/>
        </w:rPr>
        <w:t>،</w:t>
      </w:r>
      <w:r w:rsidR="00FC4ABE" w:rsidRPr="00994722">
        <w:rPr>
          <w:rFonts w:cs="Times New Roman"/>
          <w:sz w:val="24"/>
          <w:szCs w:val="24"/>
          <w:rtl/>
        </w:rPr>
        <w:t xml:space="preserve"> وسيقوم المدرب</w:t>
      </w:r>
      <w:r w:rsidR="00FC4ABE" w:rsidRPr="00994722">
        <w:rPr>
          <w:rFonts w:cs="Times New Roman" w:hint="cs"/>
          <w:sz w:val="24"/>
          <w:szCs w:val="24"/>
          <w:rtl/>
        </w:rPr>
        <w:t>و</w:t>
      </w:r>
      <w:r w:rsidRPr="00994722">
        <w:rPr>
          <w:rFonts w:cs="Times New Roman"/>
          <w:sz w:val="24"/>
          <w:szCs w:val="24"/>
          <w:rtl/>
        </w:rPr>
        <w:t>ن بتدريب عدد من الموظفين على مستوى المحافظات ليكونوا مقيمين</w:t>
      </w:r>
      <w:r w:rsidRPr="00994722">
        <w:rPr>
          <w:rFonts w:cs="Times New Roman" w:hint="cs"/>
          <w:sz w:val="24"/>
          <w:szCs w:val="24"/>
          <w:rtl/>
          <w:lang w:bidi="ar-OM"/>
        </w:rPr>
        <w:t>.</w:t>
      </w:r>
      <w:bookmarkStart w:id="13" w:name="_Hlk143079253"/>
    </w:p>
    <w:p w14:paraId="63C9EF9E" w14:textId="3A746F09" w:rsidR="00AE39A8" w:rsidRPr="00994722" w:rsidRDefault="00AE39A8" w:rsidP="00AE39A8">
      <w:pPr>
        <w:autoSpaceDE w:val="0"/>
        <w:autoSpaceDN w:val="0"/>
        <w:adjustRightInd w:val="0"/>
        <w:spacing w:line="360" w:lineRule="auto"/>
        <w:rPr>
          <w:rFonts w:asciiTheme="majorBidi" w:eastAsia="Calibri" w:hAnsiTheme="majorBidi" w:cstheme="majorBidi"/>
          <w:sz w:val="24"/>
          <w:szCs w:val="24"/>
          <w:rtl/>
        </w:rPr>
      </w:pPr>
    </w:p>
    <w:p w14:paraId="18167E2E" w14:textId="5F62E018" w:rsidR="00051B0B" w:rsidRPr="00994722" w:rsidRDefault="004A7FAB" w:rsidP="00AE39A8">
      <w:pPr>
        <w:pStyle w:val="H23GA"/>
        <w:spacing w:line="360" w:lineRule="auto"/>
        <w:rPr>
          <w:rFonts w:asciiTheme="majorBidi" w:hAnsiTheme="majorBidi" w:cstheme="majorBidi"/>
          <w:sz w:val="24"/>
          <w:szCs w:val="24"/>
          <w:rtl/>
        </w:rPr>
      </w:pPr>
      <w:r w:rsidRPr="00994722">
        <w:rPr>
          <w:rFonts w:asciiTheme="majorBidi" w:hAnsiTheme="majorBidi" w:cstheme="majorBidi" w:hint="cs"/>
          <w:sz w:val="24"/>
          <w:szCs w:val="24"/>
          <w:rtl/>
        </w:rPr>
        <w:t xml:space="preserve">  </w:t>
      </w:r>
      <w:r w:rsidR="00AE39A8" w:rsidRPr="00994722">
        <w:rPr>
          <w:rFonts w:asciiTheme="majorBidi" w:hAnsiTheme="majorBidi" w:cstheme="majorBidi"/>
          <w:sz w:val="24"/>
          <w:szCs w:val="24"/>
          <w:rtl/>
        </w:rPr>
        <w:tab/>
        <w:t>التعاون الدولي (المادة 32)</w:t>
      </w:r>
    </w:p>
    <w:p w14:paraId="1B28EC8C" w14:textId="1B1F87D4" w:rsidR="0028724C" w:rsidRPr="00994722" w:rsidRDefault="00051B0B" w:rsidP="00AE0486">
      <w:pPr>
        <w:pStyle w:val="ListParagraph"/>
        <w:numPr>
          <w:ilvl w:val="0"/>
          <w:numId w:val="7"/>
        </w:numPr>
        <w:tabs>
          <w:tab w:val="left" w:pos="909"/>
        </w:tabs>
        <w:spacing w:line="360" w:lineRule="auto"/>
        <w:jc w:val="both"/>
        <w:rPr>
          <w:rFonts w:eastAsia="Calibri" w:cs="Times New Roman"/>
          <w:sz w:val="24"/>
          <w:szCs w:val="24"/>
          <w:lang w:bidi="ar-OM"/>
        </w:rPr>
      </w:pPr>
      <w:r w:rsidRPr="00994722">
        <w:rPr>
          <w:rFonts w:asciiTheme="majorBidi" w:eastAsia="Calibri" w:hAnsiTheme="majorBidi" w:cstheme="majorBidi" w:hint="cs"/>
          <w:sz w:val="24"/>
          <w:szCs w:val="24"/>
          <w:rtl/>
        </w:rPr>
        <w:t>بالإشارة</w:t>
      </w:r>
      <w:r w:rsidRPr="00994722">
        <w:rPr>
          <w:rFonts w:eastAsia="Calibri" w:cs="Times New Roman" w:hint="cs"/>
          <w:sz w:val="24"/>
          <w:szCs w:val="24"/>
          <w:rtl/>
        </w:rPr>
        <w:t xml:space="preserve"> إلى الملاحظة </w:t>
      </w:r>
      <w:r w:rsidR="00E40F27" w:rsidRPr="00994722">
        <w:rPr>
          <w:rFonts w:eastAsia="Calibri" w:cs="Times New Roman" w:hint="cs"/>
          <w:sz w:val="24"/>
          <w:szCs w:val="24"/>
          <w:rtl/>
        </w:rPr>
        <w:t>رقم (57) وتوصيتها رقم (58)</w:t>
      </w:r>
      <w:r w:rsidR="00DF3E52" w:rsidRPr="00994722">
        <w:rPr>
          <w:rFonts w:eastAsia="Calibri" w:cs="Times New Roman" w:hint="cs"/>
          <w:sz w:val="24"/>
          <w:szCs w:val="24"/>
          <w:rtl/>
        </w:rPr>
        <w:t xml:space="preserve"> بشأن </w:t>
      </w:r>
      <w:r w:rsidR="00DF3E52" w:rsidRPr="00994722">
        <w:rPr>
          <w:rFonts w:eastAsia="Calibri" w:cs="Times New Roman"/>
          <w:sz w:val="24"/>
          <w:szCs w:val="24"/>
          <w:rtl/>
          <w:lang w:bidi="ar-OM"/>
        </w:rPr>
        <w:t>مراعاة إعمال حقوق الأشخاص ذوي الإعاقة، في عملية تنفيذ ورصد خطة التنمية المستدامة لعام 2030 على الصعيد الوطني و</w:t>
      </w:r>
      <w:r w:rsidR="00DF3E52" w:rsidRPr="00994722">
        <w:rPr>
          <w:rFonts w:eastAsia="Calibri" w:cs="Times New Roman" w:hint="cs"/>
          <w:sz w:val="24"/>
          <w:szCs w:val="24"/>
          <w:rtl/>
          <w:lang w:bidi="ar-OM"/>
        </w:rPr>
        <w:t>ل</w:t>
      </w:r>
      <w:r w:rsidR="00DF3E52" w:rsidRPr="00994722">
        <w:rPr>
          <w:rFonts w:eastAsia="Calibri" w:cs="Times New Roman"/>
          <w:sz w:val="24"/>
          <w:szCs w:val="24"/>
          <w:rtl/>
          <w:lang w:bidi="ar-OM"/>
        </w:rPr>
        <w:t>ضمان مشاركة الأشخاص ذوي الإعاقة</w:t>
      </w:r>
      <w:r w:rsidRPr="00994722">
        <w:rPr>
          <w:rFonts w:eastAsia="Calibri" w:cs="Times New Roman" w:hint="cs"/>
          <w:sz w:val="24"/>
          <w:szCs w:val="24"/>
          <w:rtl/>
          <w:lang w:bidi="ar-OM"/>
        </w:rPr>
        <w:t xml:space="preserve">، تعمل سلطنة عمان على متابعة تنفيذ خطة التنمية المستدامة 2030 وذلك بمشاركة الجهات الحكومية المعنية ومؤسسات المجتمع المدني وقد تم </w:t>
      </w:r>
      <w:r w:rsidR="00FC4ABE" w:rsidRPr="00994722">
        <w:rPr>
          <w:rFonts w:eastAsia="Calibri" w:cs="Times New Roman" w:hint="cs"/>
          <w:sz w:val="24"/>
          <w:szCs w:val="24"/>
          <w:rtl/>
          <w:lang w:bidi="ar-OM"/>
        </w:rPr>
        <w:t>إ</w:t>
      </w:r>
      <w:r w:rsidRPr="00994722">
        <w:rPr>
          <w:rFonts w:eastAsia="Calibri" w:cs="Times New Roman" w:hint="cs"/>
          <w:sz w:val="24"/>
          <w:szCs w:val="24"/>
          <w:rtl/>
          <w:lang w:bidi="ar-OM"/>
        </w:rPr>
        <w:t xml:space="preserve">شراك </w:t>
      </w:r>
      <w:r w:rsidR="00FC4ABE" w:rsidRPr="00994722">
        <w:rPr>
          <w:rFonts w:eastAsia="Calibri" w:cs="Times New Roman" w:hint="cs"/>
          <w:sz w:val="24"/>
          <w:szCs w:val="24"/>
          <w:rtl/>
          <w:lang w:bidi="ar-OM"/>
        </w:rPr>
        <w:t>الأ</w:t>
      </w:r>
      <w:r w:rsidRPr="00994722">
        <w:rPr>
          <w:rFonts w:eastAsia="Calibri" w:cs="Times New Roman" w:hint="cs"/>
          <w:sz w:val="24"/>
          <w:szCs w:val="24"/>
          <w:rtl/>
          <w:lang w:bidi="ar-OM"/>
        </w:rPr>
        <w:t xml:space="preserve">شخاص ذوي </w:t>
      </w:r>
      <w:r w:rsidR="00FC4ABE" w:rsidRPr="00994722">
        <w:rPr>
          <w:rFonts w:asciiTheme="majorBidi" w:hAnsiTheme="majorBidi" w:cstheme="majorBidi"/>
          <w:sz w:val="24"/>
          <w:szCs w:val="24"/>
          <w:shd w:val="clear" w:color="auto" w:fill="FFFFFF" w:themeFill="background1"/>
          <w:rtl/>
        </w:rPr>
        <w:t>ال</w:t>
      </w:r>
      <w:r w:rsidR="00FC4ABE" w:rsidRPr="00994722">
        <w:rPr>
          <w:rFonts w:asciiTheme="majorBidi" w:hAnsiTheme="majorBidi" w:cstheme="majorBidi" w:hint="cs"/>
          <w:sz w:val="24"/>
          <w:szCs w:val="24"/>
          <w:shd w:val="clear" w:color="auto" w:fill="FFFFFF" w:themeFill="background1"/>
          <w:rtl/>
        </w:rPr>
        <w:t>إ</w:t>
      </w:r>
      <w:r w:rsidR="00FC4ABE" w:rsidRPr="00994722">
        <w:rPr>
          <w:rFonts w:asciiTheme="majorBidi" w:hAnsiTheme="majorBidi" w:cstheme="majorBidi"/>
          <w:sz w:val="24"/>
          <w:szCs w:val="24"/>
          <w:shd w:val="clear" w:color="auto" w:fill="FFFFFF" w:themeFill="background1"/>
          <w:rtl/>
        </w:rPr>
        <w:t xml:space="preserve">عاقة </w:t>
      </w:r>
      <w:r w:rsidRPr="00994722">
        <w:rPr>
          <w:rFonts w:eastAsia="Calibri" w:cs="Times New Roman" w:hint="cs"/>
          <w:sz w:val="24"/>
          <w:szCs w:val="24"/>
          <w:rtl/>
          <w:lang w:bidi="ar-OM"/>
        </w:rPr>
        <w:t xml:space="preserve">ضمن لجان وفرق العمل الرئيسية عند وضع الإطار المؤسسي لمتابعة مدى تحقيق </w:t>
      </w:r>
      <w:r w:rsidR="00FC4ABE" w:rsidRPr="00994722">
        <w:rPr>
          <w:rFonts w:eastAsia="Calibri" w:cs="Times New Roman" w:hint="cs"/>
          <w:sz w:val="24"/>
          <w:szCs w:val="24"/>
          <w:rtl/>
          <w:lang w:bidi="ar-OM"/>
        </w:rPr>
        <w:t>أ</w:t>
      </w:r>
      <w:r w:rsidRPr="00994722">
        <w:rPr>
          <w:rFonts w:eastAsia="Calibri" w:cs="Times New Roman" w:hint="cs"/>
          <w:sz w:val="24"/>
          <w:szCs w:val="24"/>
          <w:rtl/>
          <w:lang w:bidi="ar-OM"/>
        </w:rPr>
        <w:t xml:space="preserve">هداف التنمية المستدامة </w:t>
      </w:r>
      <w:r w:rsidR="00B31D68" w:rsidRPr="00994722">
        <w:rPr>
          <w:rFonts w:eastAsia="Calibri" w:cs="Times New Roman" w:hint="cs"/>
          <w:sz w:val="24"/>
          <w:szCs w:val="24"/>
          <w:rtl/>
          <w:lang w:bidi="ar-OM"/>
        </w:rPr>
        <w:t>2030</w:t>
      </w:r>
      <w:r w:rsidRPr="00994722">
        <w:rPr>
          <w:rFonts w:eastAsia="Calibri" w:cs="Times New Roman" w:hint="cs"/>
          <w:sz w:val="24"/>
          <w:szCs w:val="24"/>
          <w:rtl/>
          <w:lang w:bidi="ar-OM"/>
        </w:rPr>
        <w:t xml:space="preserve">، حيث تم </w:t>
      </w:r>
      <w:r w:rsidR="00FC4ABE" w:rsidRPr="00994722">
        <w:rPr>
          <w:rFonts w:eastAsia="Calibri" w:cs="Times New Roman" w:hint="cs"/>
          <w:sz w:val="24"/>
          <w:szCs w:val="24"/>
          <w:rtl/>
          <w:lang w:bidi="ar-OM"/>
        </w:rPr>
        <w:t>إ</w:t>
      </w:r>
      <w:r w:rsidRPr="00994722">
        <w:rPr>
          <w:rFonts w:eastAsia="Calibri" w:cs="Times New Roman" w:hint="cs"/>
          <w:sz w:val="24"/>
          <w:szCs w:val="24"/>
          <w:rtl/>
          <w:lang w:bidi="ar-OM"/>
        </w:rPr>
        <w:t>شراك عضو من مؤس</w:t>
      </w:r>
      <w:r w:rsidR="00FC4ABE" w:rsidRPr="00994722">
        <w:rPr>
          <w:rFonts w:eastAsia="Calibri" w:cs="Times New Roman" w:hint="cs"/>
          <w:sz w:val="24"/>
          <w:szCs w:val="24"/>
          <w:rtl/>
          <w:lang w:bidi="ar-OM"/>
        </w:rPr>
        <w:t>سات المجتمع المدني في اللجنة الإ</w:t>
      </w:r>
      <w:r w:rsidRPr="00994722">
        <w:rPr>
          <w:rFonts w:eastAsia="Calibri" w:cs="Times New Roman" w:hint="cs"/>
          <w:sz w:val="24"/>
          <w:szCs w:val="24"/>
          <w:rtl/>
          <w:lang w:bidi="ar-OM"/>
        </w:rPr>
        <w:t>شر</w:t>
      </w:r>
      <w:r w:rsidR="00FC4ABE" w:rsidRPr="00994722">
        <w:rPr>
          <w:rFonts w:eastAsia="Calibri" w:cs="Times New Roman" w:hint="cs"/>
          <w:sz w:val="24"/>
          <w:szCs w:val="24"/>
          <w:rtl/>
          <w:lang w:bidi="ar-OM"/>
        </w:rPr>
        <w:t>ا</w:t>
      </w:r>
      <w:r w:rsidRPr="00994722">
        <w:rPr>
          <w:rFonts w:eastAsia="Calibri" w:cs="Times New Roman" w:hint="cs"/>
          <w:sz w:val="24"/>
          <w:szCs w:val="24"/>
          <w:rtl/>
          <w:lang w:bidi="ar-OM"/>
        </w:rPr>
        <w:t>فية العليا ليك</w:t>
      </w:r>
      <w:r w:rsidR="00B31D68" w:rsidRPr="00994722">
        <w:rPr>
          <w:rFonts w:eastAsia="Calibri" w:cs="Times New Roman" w:hint="cs"/>
          <w:sz w:val="24"/>
          <w:szCs w:val="24"/>
          <w:rtl/>
          <w:lang w:bidi="ar-OM"/>
        </w:rPr>
        <w:t>ون ممثلا عن الأشخاص ذوي الإعاقة</w:t>
      </w:r>
      <w:r w:rsidRPr="00994722">
        <w:rPr>
          <w:rFonts w:eastAsia="Calibri" w:cs="Times New Roman" w:hint="cs"/>
          <w:sz w:val="24"/>
          <w:szCs w:val="24"/>
          <w:rtl/>
          <w:lang w:bidi="ar-OM"/>
        </w:rPr>
        <w:t xml:space="preserve">، وقد </w:t>
      </w:r>
      <w:r w:rsidR="00FC4ABE" w:rsidRPr="00994722">
        <w:rPr>
          <w:rFonts w:eastAsia="Calibri" w:cs="Times New Roman" w:hint="cs"/>
          <w:sz w:val="24"/>
          <w:szCs w:val="24"/>
          <w:rtl/>
          <w:lang w:bidi="ar-OM"/>
        </w:rPr>
        <w:t>أ</w:t>
      </w:r>
      <w:r w:rsidRPr="00994722">
        <w:rPr>
          <w:rFonts w:eastAsia="Calibri" w:cs="Times New Roman" w:hint="cs"/>
          <w:sz w:val="24"/>
          <w:szCs w:val="24"/>
          <w:rtl/>
          <w:lang w:bidi="ar-OM"/>
        </w:rPr>
        <w:t xml:space="preserve">عطي للأشخاص ذوي </w:t>
      </w:r>
      <w:r w:rsidR="00FC4ABE" w:rsidRPr="00994722">
        <w:rPr>
          <w:rFonts w:asciiTheme="majorBidi" w:hAnsiTheme="majorBidi" w:cstheme="majorBidi"/>
          <w:sz w:val="24"/>
          <w:szCs w:val="24"/>
          <w:shd w:val="clear" w:color="auto" w:fill="FFFFFF" w:themeFill="background1"/>
          <w:rtl/>
        </w:rPr>
        <w:t>ال</w:t>
      </w:r>
      <w:r w:rsidR="00FC4ABE" w:rsidRPr="00994722">
        <w:rPr>
          <w:rFonts w:asciiTheme="majorBidi" w:hAnsiTheme="majorBidi" w:cstheme="majorBidi" w:hint="cs"/>
          <w:sz w:val="24"/>
          <w:szCs w:val="24"/>
          <w:shd w:val="clear" w:color="auto" w:fill="FFFFFF" w:themeFill="background1"/>
          <w:rtl/>
        </w:rPr>
        <w:t>إ</w:t>
      </w:r>
      <w:r w:rsidR="00FC4ABE" w:rsidRPr="00994722">
        <w:rPr>
          <w:rFonts w:asciiTheme="majorBidi" w:hAnsiTheme="majorBidi" w:cstheme="majorBidi"/>
          <w:sz w:val="24"/>
          <w:szCs w:val="24"/>
          <w:shd w:val="clear" w:color="auto" w:fill="FFFFFF" w:themeFill="background1"/>
          <w:rtl/>
        </w:rPr>
        <w:t xml:space="preserve">عاقة </w:t>
      </w:r>
      <w:r w:rsidRPr="00994722">
        <w:rPr>
          <w:rFonts w:eastAsia="Calibri" w:cs="Times New Roman" w:hint="cs"/>
          <w:sz w:val="24"/>
          <w:szCs w:val="24"/>
          <w:rtl/>
          <w:lang w:bidi="ar-OM"/>
        </w:rPr>
        <w:t>حق الحصول على التعليم والحق في العمل اللائق والمساواة في الحقو</w:t>
      </w:r>
      <w:r w:rsidR="00FC4ABE" w:rsidRPr="00994722">
        <w:rPr>
          <w:rFonts w:eastAsia="Calibri" w:cs="Times New Roman" w:hint="cs"/>
          <w:sz w:val="24"/>
          <w:szCs w:val="24"/>
          <w:rtl/>
          <w:lang w:bidi="ar-OM"/>
        </w:rPr>
        <w:t>ق، وقد تضمن الاستعراض الطوعي الأول الإ</w:t>
      </w:r>
      <w:r w:rsidRPr="00994722">
        <w:rPr>
          <w:rFonts w:eastAsia="Calibri" w:cs="Times New Roman" w:hint="cs"/>
          <w:sz w:val="24"/>
          <w:szCs w:val="24"/>
          <w:rtl/>
          <w:lang w:bidi="ar-OM"/>
        </w:rPr>
        <w:t xml:space="preserve">شارة </w:t>
      </w:r>
      <w:r w:rsidR="00FC4ABE" w:rsidRPr="00994722">
        <w:rPr>
          <w:rFonts w:eastAsia="Calibri" w:cs="Times New Roman" w:hint="cs"/>
          <w:sz w:val="24"/>
          <w:szCs w:val="24"/>
          <w:rtl/>
          <w:lang w:bidi="ar-OM"/>
        </w:rPr>
        <w:t>إ</w:t>
      </w:r>
      <w:r w:rsidRPr="00994722">
        <w:rPr>
          <w:rFonts w:eastAsia="Calibri" w:cs="Times New Roman" w:hint="cs"/>
          <w:sz w:val="24"/>
          <w:szCs w:val="24"/>
          <w:rtl/>
          <w:lang w:bidi="ar-OM"/>
        </w:rPr>
        <w:t xml:space="preserve">لى </w:t>
      </w:r>
      <w:r w:rsidR="00FC4ABE" w:rsidRPr="00994722">
        <w:rPr>
          <w:rFonts w:eastAsia="Calibri" w:cs="Times New Roman" w:hint="cs"/>
          <w:sz w:val="24"/>
          <w:szCs w:val="24"/>
          <w:rtl/>
          <w:lang w:bidi="ar-OM"/>
        </w:rPr>
        <w:t>هذه الحقوق ضمن محاور الأ</w:t>
      </w:r>
      <w:r w:rsidRPr="00994722">
        <w:rPr>
          <w:rFonts w:eastAsia="Calibri" w:cs="Times New Roman" w:hint="cs"/>
          <w:sz w:val="24"/>
          <w:szCs w:val="24"/>
          <w:rtl/>
          <w:lang w:bidi="ar-OM"/>
        </w:rPr>
        <w:t>هداف 4 و 5 و 8 من الاستعراض.</w:t>
      </w:r>
    </w:p>
    <w:p w14:paraId="55F77B47" w14:textId="77777777" w:rsidR="0028724C" w:rsidRPr="00994722" w:rsidRDefault="0028724C" w:rsidP="0028724C">
      <w:pPr>
        <w:pStyle w:val="ListParagraph"/>
        <w:autoSpaceDE w:val="0"/>
        <w:autoSpaceDN w:val="0"/>
        <w:adjustRightInd w:val="0"/>
        <w:spacing w:line="360" w:lineRule="auto"/>
        <w:rPr>
          <w:rFonts w:eastAsia="Calibri" w:cs="Times New Roman"/>
          <w:sz w:val="24"/>
          <w:szCs w:val="24"/>
          <w:lang w:bidi="ar-OM"/>
        </w:rPr>
      </w:pPr>
    </w:p>
    <w:p w14:paraId="77620C63" w14:textId="67FC72E2" w:rsidR="00051B0B" w:rsidRPr="00994722" w:rsidRDefault="0028724C" w:rsidP="00AE0486">
      <w:pPr>
        <w:pStyle w:val="ListParagraph"/>
        <w:numPr>
          <w:ilvl w:val="0"/>
          <w:numId w:val="7"/>
        </w:numPr>
        <w:tabs>
          <w:tab w:val="left" w:pos="909"/>
        </w:tabs>
        <w:spacing w:line="360" w:lineRule="auto"/>
        <w:jc w:val="both"/>
        <w:rPr>
          <w:rFonts w:eastAsia="Calibri" w:cs="Times New Roman"/>
          <w:sz w:val="24"/>
          <w:szCs w:val="24"/>
          <w:rtl/>
          <w:lang w:bidi="ar-OM"/>
        </w:rPr>
      </w:pPr>
      <w:r w:rsidRPr="00994722">
        <w:rPr>
          <w:rFonts w:asciiTheme="majorBidi" w:eastAsia="Calibri" w:hAnsiTheme="majorBidi" w:cstheme="majorBidi" w:hint="cs"/>
          <w:sz w:val="24"/>
          <w:szCs w:val="24"/>
          <w:rtl/>
        </w:rPr>
        <w:t>و</w:t>
      </w:r>
      <w:r w:rsidR="00051B0B" w:rsidRPr="00994722">
        <w:rPr>
          <w:rFonts w:asciiTheme="majorBidi" w:eastAsia="Calibri" w:hAnsiTheme="majorBidi" w:cstheme="majorBidi"/>
          <w:sz w:val="24"/>
          <w:szCs w:val="24"/>
          <w:rtl/>
        </w:rPr>
        <w:t>يجري</w:t>
      </w:r>
      <w:r w:rsidR="00051B0B" w:rsidRPr="00994722">
        <w:rPr>
          <w:rFonts w:eastAsia="Calibri" w:cs="Times New Roman"/>
          <w:sz w:val="24"/>
          <w:szCs w:val="24"/>
          <w:rtl/>
          <w:lang w:bidi="ar-OM"/>
        </w:rPr>
        <w:t xml:space="preserve"> حاليا</w:t>
      </w:r>
      <w:r w:rsidR="00051B0B" w:rsidRPr="00994722">
        <w:rPr>
          <w:rFonts w:eastAsia="Calibri" w:cs="Times New Roman" w:hint="cs"/>
          <w:sz w:val="24"/>
          <w:szCs w:val="24"/>
          <w:rtl/>
          <w:lang w:bidi="ar-OM"/>
        </w:rPr>
        <w:t>ً</w:t>
      </w:r>
      <w:r w:rsidR="00051B0B" w:rsidRPr="00994722">
        <w:rPr>
          <w:rFonts w:eastAsia="Calibri" w:cs="Times New Roman"/>
          <w:sz w:val="24"/>
          <w:szCs w:val="24"/>
          <w:rtl/>
          <w:lang w:bidi="ar-OM"/>
        </w:rPr>
        <w:t xml:space="preserve"> إعادة تشكيل اللجنة الوطنية لمتابعة تحقيق </w:t>
      </w:r>
      <w:r w:rsidR="00051B0B" w:rsidRPr="00994722">
        <w:rPr>
          <w:rFonts w:eastAsia="Calibri" w:cs="Times New Roman" w:hint="cs"/>
          <w:sz w:val="24"/>
          <w:szCs w:val="24"/>
          <w:rtl/>
          <w:lang w:bidi="ar-OM"/>
        </w:rPr>
        <w:t>أ</w:t>
      </w:r>
      <w:r w:rsidR="00051B0B" w:rsidRPr="00994722">
        <w:rPr>
          <w:rFonts w:eastAsia="Calibri" w:cs="Times New Roman"/>
          <w:sz w:val="24"/>
          <w:szCs w:val="24"/>
          <w:rtl/>
          <w:lang w:bidi="ar-OM"/>
        </w:rPr>
        <w:t>هداف التنمية المستدامة</w:t>
      </w:r>
      <w:r w:rsidR="004A6B83" w:rsidRPr="00994722">
        <w:rPr>
          <w:rFonts w:eastAsia="Calibri" w:cs="Times New Roman" w:hint="cs"/>
          <w:sz w:val="24"/>
          <w:szCs w:val="24"/>
          <w:rtl/>
          <w:lang w:bidi="ar-OM"/>
        </w:rPr>
        <w:t xml:space="preserve"> 2030</w:t>
      </w:r>
      <w:r w:rsidR="00051B0B" w:rsidRPr="00994722">
        <w:rPr>
          <w:rFonts w:eastAsia="Calibri" w:cs="Times New Roman"/>
          <w:sz w:val="24"/>
          <w:szCs w:val="24"/>
          <w:rtl/>
          <w:lang w:bidi="ar-OM"/>
        </w:rPr>
        <w:t xml:space="preserve"> في </w:t>
      </w:r>
      <w:r w:rsidR="00051B0B" w:rsidRPr="00994722">
        <w:rPr>
          <w:rFonts w:eastAsia="Calibri" w:cs="Times New Roman" w:hint="cs"/>
          <w:sz w:val="24"/>
          <w:szCs w:val="24"/>
          <w:rtl/>
          <w:lang w:bidi="ar-OM"/>
        </w:rPr>
        <w:t>إطار</w:t>
      </w:r>
      <w:r w:rsidR="00051B0B" w:rsidRPr="00994722">
        <w:rPr>
          <w:rFonts w:eastAsia="Calibri" w:cs="Times New Roman"/>
          <w:sz w:val="24"/>
          <w:szCs w:val="24"/>
          <w:rtl/>
          <w:lang w:bidi="ar-OM"/>
        </w:rPr>
        <w:t xml:space="preserve"> </w:t>
      </w:r>
      <w:r w:rsidR="00051B0B" w:rsidRPr="00994722">
        <w:rPr>
          <w:rFonts w:eastAsia="Calibri" w:cs="Times New Roman" w:hint="cs"/>
          <w:sz w:val="24"/>
          <w:szCs w:val="24"/>
          <w:rtl/>
          <w:lang w:bidi="ar-OM"/>
        </w:rPr>
        <w:t>التوجه</w:t>
      </w:r>
      <w:r w:rsidR="00051B0B" w:rsidRPr="00994722">
        <w:rPr>
          <w:rFonts w:eastAsia="Calibri" w:cs="Times New Roman"/>
          <w:sz w:val="24"/>
          <w:szCs w:val="24"/>
          <w:rtl/>
          <w:lang w:bidi="ar-OM"/>
        </w:rPr>
        <w:t xml:space="preserve"> نحو</w:t>
      </w:r>
      <w:r w:rsidR="00051B0B" w:rsidRPr="00994722">
        <w:rPr>
          <w:rFonts w:eastAsia="Calibri" w:cs="Times New Roman" w:hint="cs"/>
          <w:sz w:val="24"/>
          <w:szCs w:val="24"/>
          <w:rtl/>
          <w:lang w:bidi="ar-OM"/>
        </w:rPr>
        <w:t xml:space="preserve"> إ</w:t>
      </w:r>
      <w:r w:rsidR="00051B0B" w:rsidRPr="00994722">
        <w:rPr>
          <w:rFonts w:eastAsia="Calibri" w:cs="Times New Roman"/>
          <w:sz w:val="24"/>
          <w:szCs w:val="24"/>
          <w:rtl/>
          <w:lang w:bidi="ar-OM"/>
        </w:rPr>
        <w:t>عداد التقرير الوطني الطوعي الثاني</w:t>
      </w:r>
      <w:bookmarkEnd w:id="13"/>
      <w:r w:rsidR="00051B0B" w:rsidRPr="00994722">
        <w:rPr>
          <w:rFonts w:cs="Times New Roman" w:hint="cs"/>
          <w:sz w:val="24"/>
          <w:szCs w:val="24"/>
          <w:rtl/>
          <w:lang w:bidi="ar-OM"/>
        </w:rPr>
        <w:t xml:space="preserve">، وقامت وزارة الاقتصاد </w:t>
      </w:r>
      <w:r w:rsidR="00063812" w:rsidRPr="00994722">
        <w:rPr>
          <w:rFonts w:cs="Times New Roman" w:hint="cs"/>
          <w:sz w:val="24"/>
          <w:szCs w:val="24"/>
          <w:rtl/>
          <w:lang w:bidi="ar-OM"/>
        </w:rPr>
        <w:t>بتحديد كل هدف من أ</w:t>
      </w:r>
      <w:r w:rsidR="00051B0B" w:rsidRPr="00994722">
        <w:rPr>
          <w:rFonts w:cs="Times New Roman" w:hint="cs"/>
          <w:sz w:val="24"/>
          <w:szCs w:val="24"/>
          <w:rtl/>
          <w:lang w:bidi="ar-OM"/>
        </w:rPr>
        <w:t xml:space="preserve">هداف التنمية المستدامة </w:t>
      </w:r>
      <w:r w:rsidRPr="00994722">
        <w:rPr>
          <w:rFonts w:cs="Times New Roman" w:hint="cs"/>
          <w:sz w:val="24"/>
          <w:szCs w:val="24"/>
          <w:rtl/>
          <w:lang w:bidi="ar-OM"/>
        </w:rPr>
        <w:t>وإرساله إ</w:t>
      </w:r>
      <w:r w:rsidR="00051B0B" w:rsidRPr="00994722">
        <w:rPr>
          <w:rFonts w:cs="Times New Roman" w:hint="cs"/>
          <w:sz w:val="24"/>
          <w:szCs w:val="24"/>
          <w:rtl/>
          <w:lang w:bidi="ar-OM"/>
        </w:rPr>
        <w:t>لى الجهات الحكومية</w:t>
      </w:r>
      <w:r w:rsidR="00063812" w:rsidRPr="00994722">
        <w:rPr>
          <w:rFonts w:cs="Times New Roman" w:hint="cs"/>
          <w:sz w:val="24"/>
          <w:szCs w:val="24"/>
          <w:rtl/>
          <w:lang w:bidi="ar-OM"/>
        </w:rPr>
        <w:t xml:space="preserve"> ومؤسسات المجتمع المدني لتضمين أ</w:t>
      </w:r>
      <w:r w:rsidR="00051B0B" w:rsidRPr="00994722">
        <w:rPr>
          <w:rFonts w:cs="Times New Roman" w:hint="cs"/>
          <w:sz w:val="24"/>
          <w:szCs w:val="24"/>
          <w:rtl/>
          <w:lang w:bidi="ar-OM"/>
        </w:rPr>
        <w:t>هداف التنمية المستدامة في خططها واستراتيجياتها، حيث قامت وزارة الاقتصاد باعتماد ثلاث</w:t>
      </w:r>
      <w:r w:rsidR="00343980" w:rsidRPr="00994722">
        <w:rPr>
          <w:rFonts w:cs="Times New Roman" w:hint="cs"/>
          <w:sz w:val="24"/>
          <w:szCs w:val="24"/>
          <w:rtl/>
          <w:lang w:bidi="ar-OM"/>
        </w:rPr>
        <w:t>ة</w:t>
      </w:r>
      <w:r w:rsidR="00051B0B" w:rsidRPr="00994722">
        <w:rPr>
          <w:rFonts w:cs="Times New Roman" w:hint="cs"/>
          <w:sz w:val="24"/>
          <w:szCs w:val="24"/>
          <w:rtl/>
          <w:lang w:bidi="ar-OM"/>
        </w:rPr>
        <w:t xml:space="preserve"> مشاريع للخطة الخمسية العاشرة مخصصة للأشخاص ذوي </w:t>
      </w:r>
      <w:r w:rsidR="00343980" w:rsidRPr="00994722">
        <w:rPr>
          <w:rFonts w:asciiTheme="majorBidi" w:hAnsiTheme="majorBidi" w:cstheme="majorBidi"/>
          <w:sz w:val="24"/>
          <w:szCs w:val="24"/>
          <w:shd w:val="clear" w:color="auto" w:fill="FFFFFF" w:themeFill="background1"/>
          <w:rtl/>
        </w:rPr>
        <w:t>ال</w:t>
      </w:r>
      <w:r w:rsidR="00343980" w:rsidRPr="00994722">
        <w:rPr>
          <w:rFonts w:asciiTheme="majorBidi" w:hAnsiTheme="majorBidi" w:cstheme="majorBidi" w:hint="cs"/>
          <w:sz w:val="24"/>
          <w:szCs w:val="24"/>
          <w:shd w:val="clear" w:color="auto" w:fill="FFFFFF" w:themeFill="background1"/>
          <w:rtl/>
        </w:rPr>
        <w:t>إ</w:t>
      </w:r>
      <w:r w:rsidR="00343980" w:rsidRPr="00994722">
        <w:rPr>
          <w:rFonts w:asciiTheme="majorBidi" w:hAnsiTheme="majorBidi" w:cstheme="majorBidi"/>
          <w:sz w:val="24"/>
          <w:szCs w:val="24"/>
          <w:shd w:val="clear" w:color="auto" w:fill="FFFFFF" w:themeFill="background1"/>
          <w:rtl/>
        </w:rPr>
        <w:t xml:space="preserve">عاقة </w:t>
      </w:r>
      <w:r w:rsidR="00051B0B" w:rsidRPr="00994722">
        <w:rPr>
          <w:rFonts w:cs="Times New Roman" w:hint="cs"/>
          <w:sz w:val="24"/>
          <w:szCs w:val="24"/>
          <w:rtl/>
          <w:lang w:bidi="ar-OM"/>
        </w:rPr>
        <w:t>وهي: البرنامج الأول؛ إنشاء وحدة تدريبية بوزارة التنمية الاجتماعية للتدريب المهني للمعلمين لتأهيل الكوادر العاملة في مجال الطفولة المبكرة والإعاقة وذلك لتحقيق الهدف ذ</w:t>
      </w:r>
      <w:r w:rsidR="00343980" w:rsidRPr="00994722">
        <w:rPr>
          <w:rFonts w:cs="Times New Roman" w:hint="cs"/>
          <w:sz w:val="24"/>
          <w:szCs w:val="24"/>
          <w:rtl/>
          <w:lang w:bidi="ar-OM"/>
        </w:rPr>
        <w:t>ي</w:t>
      </w:r>
      <w:r w:rsidR="00051B0B" w:rsidRPr="00994722">
        <w:rPr>
          <w:rFonts w:cs="Times New Roman" w:hint="cs"/>
          <w:sz w:val="24"/>
          <w:szCs w:val="24"/>
          <w:rtl/>
          <w:lang w:bidi="ar-OM"/>
        </w:rPr>
        <w:t xml:space="preserve"> الصلة من أهداف الأولوية برؤية عمان 2040 (نظام ممكن للقدرات البشرية في قطاع التعليم)، ويستهدف هذا البرنامج تنفيذ برامج تدريبية وتأهيلية متخصصة لإعداد كوادر متخصصة ومؤهلة في كيفية التع</w:t>
      </w:r>
      <w:r w:rsidR="006E7B94" w:rsidRPr="00994722">
        <w:rPr>
          <w:rFonts w:cs="Times New Roman" w:hint="cs"/>
          <w:sz w:val="24"/>
          <w:szCs w:val="24"/>
          <w:rtl/>
          <w:lang w:bidi="ar-OM"/>
        </w:rPr>
        <w:t>امل مع الطفولة المبكرة والإعاقة.</w:t>
      </w:r>
      <w:r w:rsidR="00051B0B" w:rsidRPr="00994722">
        <w:rPr>
          <w:rFonts w:cs="Times New Roman" w:hint="cs"/>
          <w:sz w:val="24"/>
          <w:szCs w:val="24"/>
          <w:rtl/>
          <w:lang w:bidi="ar-OM"/>
        </w:rPr>
        <w:t xml:space="preserve"> والبرنامج الثاني؛ تنفيذ مهرجانات رياضية ثقافية للأشخاص ذوي الإعاقة لتحقيق الهدف ذ</w:t>
      </w:r>
      <w:r w:rsidR="00343980" w:rsidRPr="00994722">
        <w:rPr>
          <w:rFonts w:cs="Times New Roman" w:hint="cs"/>
          <w:sz w:val="24"/>
          <w:szCs w:val="24"/>
          <w:rtl/>
          <w:lang w:bidi="ar-OM"/>
        </w:rPr>
        <w:t>ي</w:t>
      </w:r>
      <w:r w:rsidR="00051B0B" w:rsidRPr="00994722">
        <w:rPr>
          <w:rFonts w:cs="Times New Roman" w:hint="cs"/>
          <w:sz w:val="24"/>
          <w:szCs w:val="24"/>
          <w:rtl/>
          <w:lang w:bidi="ar-OM"/>
        </w:rPr>
        <w:t xml:space="preserve"> </w:t>
      </w:r>
      <w:r w:rsidR="00343980" w:rsidRPr="00994722">
        <w:rPr>
          <w:rFonts w:cs="Times New Roman" w:hint="cs"/>
          <w:sz w:val="24"/>
          <w:szCs w:val="24"/>
          <w:rtl/>
          <w:lang w:bidi="ar-OM"/>
        </w:rPr>
        <w:t>الصلة من أهداف الأ</w:t>
      </w:r>
      <w:r w:rsidR="00051B0B" w:rsidRPr="00994722">
        <w:rPr>
          <w:rFonts w:cs="Times New Roman" w:hint="cs"/>
          <w:sz w:val="24"/>
          <w:szCs w:val="24"/>
          <w:rtl/>
          <w:lang w:bidi="ar-OM"/>
        </w:rPr>
        <w:t xml:space="preserve">ولوية بالرؤية وهو مجتمع واع متماسك وممكن اجتماعيا واقتصاديا خاصة المرأة </w:t>
      </w:r>
      <w:r w:rsidR="00343980" w:rsidRPr="00994722">
        <w:rPr>
          <w:rFonts w:cs="Times New Roman" w:hint="cs"/>
          <w:sz w:val="24"/>
          <w:szCs w:val="24"/>
          <w:rtl/>
          <w:lang w:bidi="ar-OM"/>
        </w:rPr>
        <w:t>والشباب وذوي الإعاقة والفئات الأ</w:t>
      </w:r>
      <w:r w:rsidR="00051B0B" w:rsidRPr="00994722">
        <w:rPr>
          <w:rFonts w:cs="Times New Roman" w:hint="cs"/>
          <w:sz w:val="24"/>
          <w:szCs w:val="24"/>
          <w:rtl/>
          <w:lang w:bidi="ar-OM"/>
        </w:rPr>
        <w:t>كثر اح</w:t>
      </w:r>
      <w:r w:rsidR="00063812" w:rsidRPr="00994722">
        <w:rPr>
          <w:rFonts w:cs="Times New Roman" w:hint="cs"/>
          <w:sz w:val="24"/>
          <w:szCs w:val="24"/>
          <w:rtl/>
          <w:lang w:bidi="ar-OM"/>
        </w:rPr>
        <w:t>تياجا، والبرنامج الثالث؛ هو اتحاد</w:t>
      </w:r>
      <w:r w:rsidR="00343980" w:rsidRPr="00994722">
        <w:rPr>
          <w:rFonts w:cs="Times New Roman" w:hint="cs"/>
          <w:sz w:val="24"/>
          <w:szCs w:val="24"/>
          <w:rtl/>
          <w:lang w:bidi="ar-OM"/>
        </w:rPr>
        <w:t xml:space="preserve"> لجمعيات الأ</w:t>
      </w:r>
      <w:r w:rsidR="00051B0B" w:rsidRPr="00994722">
        <w:rPr>
          <w:rFonts w:cs="Times New Roman" w:hint="cs"/>
          <w:sz w:val="24"/>
          <w:szCs w:val="24"/>
          <w:rtl/>
          <w:lang w:bidi="ar-OM"/>
        </w:rPr>
        <w:t xml:space="preserve">شخاص ذوي </w:t>
      </w:r>
      <w:r w:rsidR="00343980" w:rsidRPr="00994722">
        <w:rPr>
          <w:rFonts w:asciiTheme="majorBidi" w:hAnsiTheme="majorBidi" w:cstheme="majorBidi"/>
          <w:sz w:val="24"/>
          <w:szCs w:val="24"/>
          <w:shd w:val="clear" w:color="auto" w:fill="FFFFFF" w:themeFill="background1"/>
          <w:rtl/>
        </w:rPr>
        <w:t>ال</w:t>
      </w:r>
      <w:r w:rsidR="00343980" w:rsidRPr="00994722">
        <w:rPr>
          <w:rFonts w:asciiTheme="majorBidi" w:hAnsiTheme="majorBidi" w:cstheme="majorBidi" w:hint="cs"/>
          <w:sz w:val="24"/>
          <w:szCs w:val="24"/>
          <w:shd w:val="clear" w:color="auto" w:fill="FFFFFF" w:themeFill="background1"/>
          <w:rtl/>
        </w:rPr>
        <w:t>إ</w:t>
      </w:r>
      <w:r w:rsidR="00343980" w:rsidRPr="00994722">
        <w:rPr>
          <w:rFonts w:asciiTheme="majorBidi" w:hAnsiTheme="majorBidi" w:cstheme="majorBidi"/>
          <w:sz w:val="24"/>
          <w:szCs w:val="24"/>
          <w:shd w:val="clear" w:color="auto" w:fill="FFFFFF" w:themeFill="background1"/>
          <w:rtl/>
        </w:rPr>
        <w:t xml:space="preserve">عاقة </w:t>
      </w:r>
      <w:r w:rsidR="00051B0B" w:rsidRPr="00994722">
        <w:rPr>
          <w:rFonts w:cs="Times New Roman" w:hint="cs"/>
          <w:sz w:val="24"/>
          <w:szCs w:val="24"/>
          <w:rtl/>
          <w:lang w:bidi="ar-OM"/>
        </w:rPr>
        <w:t>مؤسس وفعال، يستهدف تعزيز دور مؤسسات المجتمع المدني في مجال الحماية ال</w:t>
      </w:r>
      <w:r w:rsidR="00343980" w:rsidRPr="00994722">
        <w:rPr>
          <w:rFonts w:cs="Times New Roman" w:hint="cs"/>
          <w:sz w:val="24"/>
          <w:szCs w:val="24"/>
          <w:rtl/>
          <w:lang w:bidi="ar-OM"/>
        </w:rPr>
        <w:t>اجتماعية وتأسيس اتحاد جمعيات الأ</w:t>
      </w:r>
      <w:r w:rsidR="00051B0B" w:rsidRPr="00994722">
        <w:rPr>
          <w:rFonts w:cs="Times New Roman" w:hint="cs"/>
          <w:sz w:val="24"/>
          <w:szCs w:val="24"/>
          <w:rtl/>
          <w:lang w:bidi="ar-OM"/>
        </w:rPr>
        <w:t xml:space="preserve">شخاص ذوي </w:t>
      </w:r>
      <w:r w:rsidR="00343980" w:rsidRPr="00994722">
        <w:rPr>
          <w:rFonts w:asciiTheme="majorBidi" w:hAnsiTheme="majorBidi" w:cstheme="majorBidi"/>
          <w:sz w:val="24"/>
          <w:szCs w:val="24"/>
          <w:shd w:val="clear" w:color="auto" w:fill="FFFFFF" w:themeFill="background1"/>
          <w:rtl/>
        </w:rPr>
        <w:t>ال</w:t>
      </w:r>
      <w:r w:rsidR="00343980" w:rsidRPr="00994722">
        <w:rPr>
          <w:rFonts w:asciiTheme="majorBidi" w:hAnsiTheme="majorBidi" w:cstheme="majorBidi" w:hint="cs"/>
          <w:sz w:val="24"/>
          <w:szCs w:val="24"/>
          <w:shd w:val="clear" w:color="auto" w:fill="FFFFFF" w:themeFill="background1"/>
          <w:rtl/>
        </w:rPr>
        <w:t>إ</w:t>
      </w:r>
      <w:r w:rsidR="00343980" w:rsidRPr="00994722">
        <w:rPr>
          <w:rFonts w:asciiTheme="majorBidi" w:hAnsiTheme="majorBidi" w:cstheme="majorBidi"/>
          <w:sz w:val="24"/>
          <w:szCs w:val="24"/>
          <w:shd w:val="clear" w:color="auto" w:fill="FFFFFF" w:themeFill="background1"/>
          <w:rtl/>
        </w:rPr>
        <w:t xml:space="preserve">عاقة </w:t>
      </w:r>
      <w:r w:rsidR="00051B0B" w:rsidRPr="00994722">
        <w:rPr>
          <w:rFonts w:cs="Times New Roman" w:hint="cs"/>
          <w:sz w:val="24"/>
          <w:szCs w:val="24"/>
          <w:rtl/>
          <w:lang w:bidi="ar-OM"/>
        </w:rPr>
        <w:t>في سلطنة عمان، ويعمل هذا الاتحاد على التنسيق بين الجمعيات حول تفعيل محاور الاستراتي</w:t>
      </w:r>
      <w:r w:rsidR="00063812" w:rsidRPr="00994722">
        <w:rPr>
          <w:rFonts w:cs="Times New Roman" w:hint="cs"/>
          <w:sz w:val="24"/>
          <w:szCs w:val="24"/>
          <w:rtl/>
          <w:lang w:bidi="ar-OM"/>
        </w:rPr>
        <w:t xml:space="preserve">جية الوطنية للأشخاص ذوي </w:t>
      </w:r>
      <w:r w:rsidR="00343980" w:rsidRPr="00994722">
        <w:rPr>
          <w:rFonts w:asciiTheme="majorBidi" w:hAnsiTheme="majorBidi" w:cstheme="majorBidi"/>
          <w:sz w:val="24"/>
          <w:szCs w:val="24"/>
          <w:shd w:val="clear" w:color="auto" w:fill="FFFFFF" w:themeFill="background1"/>
          <w:rtl/>
        </w:rPr>
        <w:t>ال</w:t>
      </w:r>
      <w:r w:rsidR="00343980" w:rsidRPr="00994722">
        <w:rPr>
          <w:rFonts w:asciiTheme="majorBidi" w:hAnsiTheme="majorBidi" w:cstheme="majorBidi" w:hint="cs"/>
          <w:sz w:val="24"/>
          <w:szCs w:val="24"/>
          <w:shd w:val="clear" w:color="auto" w:fill="FFFFFF" w:themeFill="background1"/>
          <w:rtl/>
        </w:rPr>
        <w:t>إ</w:t>
      </w:r>
      <w:r w:rsidR="00343980" w:rsidRPr="00994722">
        <w:rPr>
          <w:rFonts w:asciiTheme="majorBidi" w:hAnsiTheme="majorBidi" w:cstheme="majorBidi"/>
          <w:sz w:val="24"/>
          <w:szCs w:val="24"/>
          <w:shd w:val="clear" w:color="auto" w:fill="FFFFFF" w:themeFill="background1"/>
          <w:rtl/>
        </w:rPr>
        <w:t>عاقة</w:t>
      </w:r>
      <w:r w:rsidR="00343980" w:rsidRPr="00994722">
        <w:rPr>
          <w:rFonts w:cs="Times New Roman" w:hint="cs"/>
          <w:sz w:val="24"/>
          <w:szCs w:val="24"/>
          <w:rtl/>
          <w:lang w:bidi="ar-OM"/>
        </w:rPr>
        <w:t xml:space="preserve">، كما </w:t>
      </w:r>
      <w:r w:rsidR="00051B0B" w:rsidRPr="00994722">
        <w:rPr>
          <w:rFonts w:cs="Times New Roman" w:hint="cs"/>
          <w:sz w:val="24"/>
          <w:szCs w:val="24"/>
          <w:rtl/>
          <w:lang w:bidi="ar-OM"/>
        </w:rPr>
        <w:t xml:space="preserve">يعمل </w:t>
      </w:r>
      <w:r w:rsidR="00343980" w:rsidRPr="00994722">
        <w:rPr>
          <w:rFonts w:cs="Times New Roman" w:hint="cs"/>
          <w:sz w:val="24"/>
          <w:szCs w:val="24"/>
          <w:rtl/>
          <w:lang w:bidi="ar-OM"/>
        </w:rPr>
        <w:t>على رصد تطبيق قانون حقوق الأ</w:t>
      </w:r>
      <w:r w:rsidR="00051B0B" w:rsidRPr="00994722">
        <w:rPr>
          <w:rFonts w:cs="Times New Roman" w:hint="cs"/>
          <w:sz w:val="24"/>
          <w:szCs w:val="24"/>
          <w:rtl/>
          <w:lang w:bidi="ar-OM"/>
        </w:rPr>
        <w:t xml:space="preserve">شخاص ذوي </w:t>
      </w:r>
      <w:r w:rsidR="00343980" w:rsidRPr="00994722">
        <w:rPr>
          <w:rFonts w:asciiTheme="majorBidi" w:hAnsiTheme="majorBidi" w:cstheme="majorBidi"/>
          <w:sz w:val="24"/>
          <w:szCs w:val="24"/>
          <w:shd w:val="clear" w:color="auto" w:fill="FFFFFF" w:themeFill="background1"/>
          <w:rtl/>
        </w:rPr>
        <w:t>ال</w:t>
      </w:r>
      <w:r w:rsidR="00343980" w:rsidRPr="00994722">
        <w:rPr>
          <w:rFonts w:asciiTheme="majorBidi" w:hAnsiTheme="majorBidi" w:cstheme="majorBidi" w:hint="cs"/>
          <w:sz w:val="24"/>
          <w:szCs w:val="24"/>
          <w:shd w:val="clear" w:color="auto" w:fill="FFFFFF" w:themeFill="background1"/>
          <w:rtl/>
        </w:rPr>
        <w:t>إ</w:t>
      </w:r>
      <w:r w:rsidR="00343980" w:rsidRPr="00994722">
        <w:rPr>
          <w:rFonts w:asciiTheme="majorBidi" w:hAnsiTheme="majorBidi" w:cstheme="majorBidi"/>
          <w:sz w:val="24"/>
          <w:szCs w:val="24"/>
          <w:shd w:val="clear" w:color="auto" w:fill="FFFFFF" w:themeFill="background1"/>
          <w:rtl/>
        </w:rPr>
        <w:t xml:space="preserve">عاقة </w:t>
      </w:r>
      <w:r w:rsidR="00051B0B" w:rsidRPr="00994722">
        <w:rPr>
          <w:rFonts w:cs="Times New Roman" w:hint="cs"/>
          <w:sz w:val="24"/>
          <w:szCs w:val="24"/>
          <w:rtl/>
          <w:lang w:bidi="ar-OM"/>
        </w:rPr>
        <w:t xml:space="preserve">ورفع توصيات للجهات الحكومية المعنية لإدراج قضايا </w:t>
      </w:r>
      <w:r w:rsidR="00343980" w:rsidRPr="00994722">
        <w:rPr>
          <w:rFonts w:asciiTheme="majorBidi" w:hAnsiTheme="majorBidi" w:cstheme="majorBidi"/>
          <w:sz w:val="24"/>
          <w:szCs w:val="24"/>
          <w:shd w:val="clear" w:color="auto" w:fill="FFFFFF" w:themeFill="background1"/>
          <w:rtl/>
        </w:rPr>
        <w:t>ال</w:t>
      </w:r>
      <w:r w:rsidR="00343980" w:rsidRPr="00994722">
        <w:rPr>
          <w:rFonts w:asciiTheme="majorBidi" w:hAnsiTheme="majorBidi" w:cstheme="majorBidi" w:hint="cs"/>
          <w:sz w:val="24"/>
          <w:szCs w:val="24"/>
          <w:shd w:val="clear" w:color="auto" w:fill="FFFFFF" w:themeFill="background1"/>
          <w:rtl/>
        </w:rPr>
        <w:t>إ</w:t>
      </w:r>
      <w:r w:rsidR="00343980" w:rsidRPr="00994722">
        <w:rPr>
          <w:rFonts w:asciiTheme="majorBidi" w:hAnsiTheme="majorBidi" w:cstheme="majorBidi"/>
          <w:sz w:val="24"/>
          <w:szCs w:val="24"/>
          <w:shd w:val="clear" w:color="auto" w:fill="FFFFFF" w:themeFill="background1"/>
          <w:rtl/>
        </w:rPr>
        <w:t xml:space="preserve">عاقة </w:t>
      </w:r>
      <w:r w:rsidR="00051B0B" w:rsidRPr="00994722">
        <w:rPr>
          <w:rFonts w:cs="Times New Roman" w:hint="cs"/>
          <w:sz w:val="24"/>
          <w:szCs w:val="24"/>
          <w:rtl/>
          <w:lang w:bidi="ar-OM"/>
        </w:rPr>
        <w:t>ضمن سياسات وخطط الدولة.</w:t>
      </w:r>
      <w:bookmarkStart w:id="14" w:name="_Hlk140502732"/>
    </w:p>
    <w:p w14:paraId="26BD64F6" w14:textId="77777777" w:rsidR="00051B0B" w:rsidRPr="00994722" w:rsidRDefault="00051B0B" w:rsidP="00051B0B">
      <w:pPr>
        <w:autoSpaceDE w:val="0"/>
        <w:autoSpaceDN w:val="0"/>
        <w:adjustRightInd w:val="0"/>
        <w:spacing w:line="360" w:lineRule="auto"/>
        <w:rPr>
          <w:rFonts w:cs="Times New Roman"/>
          <w:sz w:val="24"/>
          <w:szCs w:val="24"/>
          <w:rtl/>
          <w:lang w:bidi="ar-OM"/>
        </w:rPr>
      </w:pPr>
    </w:p>
    <w:p w14:paraId="34CD7956" w14:textId="26346E6D" w:rsidR="00051B0B" w:rsidRPr="00994722" w:rsidRDefault="004A7FAB" w:rsidP="00AE39A8">
      <w:pPr>
        <w:autoSpaceDE w:val="0"/>
        <w:autoSpaceDN w:val="0"/>
        <w:adjustRightInd w:val="0"/>
        <w:spacing w:line="360" w:lineRule="auto"/>
        <w:rPr>
          <w:rFonts w:asciiTheme="majorBidi" w:hAnsiTheme="majorBidi" w:cstheme="majorBidi"/>
          <w:b/>
          <w:bCs/>
          <w:sz w:val="24"/>
          <w:szCs w:val="24"/>
          <w:rtl/>
        </w:rPr>
      </w:pPr>
      <w:r w:rsidRPr="00994722">
        <w:rPr>
          <w:rFonts w:asciiTheme="majorBidi" w:hAnsiTheme="majorBidi" w:cstheme="majorBidi" w:hint="cs"/>
          <w:b/>
          <w:bCs/>
          <w:sz w:val="24"/>
          <w:szCs w:val="24"/>
          <w:rtl/>
        </w:rPr>
        <w:t xml:space="preserve"> </w:t>
      </w:r>
      <w:r w:rsidR="00A73771" w:rsidRPr="00994722">
        <w:rPr>
          <w:rFonts w:asciiTheme="majorBidi" w:hAnsiTheme="majorBidi" w:cstheme="majorBidi" w:hint="cs"/>
          <w:b/>
          <w:bCs/>
          <w:sz w:val="24"/>
          <w:szCs w:val="24"/>
          <w:rtl/>
        </w:rPr>
        <w:t xml:space="preserve">  </w:t>
      </w:r>
      <w:r w:rsidR="002E7E9F" w:rsidRPr="00994722">
        <w:rPr>
          <w:rFonts w:asciiTheme="majorBidi" w:hAnsiTheme="majorBidi" w:cstheme="majorBidi" w:hint="cs"/>
          <w:b/>
          <w:bCs/>
          <w:sz w:val="24"/>
          <w:szCs w:val="24"/>
          <w:rtl/>
        </w:rPr>
        <w:t xml:space="preserve">  </w:t>
      </w:r>
      <w:r w:rsidRPr="00994722">
        <w:rPr>
          <w:rFonts w:asciiTheme="majorBidi" w:hAnsiTheme="majorBidi" w:cstheme="majorBidi" w:hint="cs"/>
          <w:b/>
          <w:bCs/>
          <w:sz w:val="24"/>
          <w:szCs w:val="24"/>
          <w:rtl/>
        </w:rPr>
        <w:t xml:space="preserve">   </w:t>
      </w:r>
      <w:r w:rsidR="00051B0B" w:rsidRPr="00994722">
        <w:rPr>
          <w:rFonts w:asciiTheme="majorBidi" w:hAnsiTheme="majorBidi" w:cstheme="majorBidi"/>
          <w:b/>
          <w:bCs/>
          <w:sz w:val="24"/>
          <w:szCs w:val="24"/>
          <w:rtl/>
        </w:rPr>
        <w:t>التنفيذ والرصد على الصعيد الوطني (المادة 33)</w:t>
      </w:r>
    </w:p>
    <w:p w14:paraId="0BCE353E" w14:textId="23AA9447" w:rsidR="0028724C"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rPr>
        <w:lastRenderedPageBreak/>
        <w:t>وبالإشارة إلى الملاحظة رقم (59) وتوصيتها رقم (60</w:t>
      </w:r>
      <w:r w:rsidR="00063812" w:rsidRPr="00994722">
        <w:rPr>
          <w:rFonts w:asciiTheme="majorBidi" w:eastAsia="Calibri" w:hAnsiTheme="majorBidi" w:cstheme="majorBidi" w:hint="cs"/>
          <w:sz w:val="24"/>
          <w:szCs w:val="24"/>
          <w:rtl/>
        </w:rPr>
        <w:t xml:space="preserve"> البند أ</w:t>
      </w:r>
      <w:r w:rsidR="00E40F27" w:rsidRPr="00994722">
        <w:rPr>
          <w:rFonts w:asciiTheme="majorBidi" w:eastAsia="Calibri" w:hAnsiTheme="majorBidi" w:cstheme="majorBidi" w:hint="cs"/>
          <w:sz w:val="24"/>
          <w:szCs w:val="24"/>
          <w:rtl/>
        </w:rPr>
        <w:t>)</w:t>
      </w:r>
      <w:r w:rsidR="00DF3E52" w:rsidRPr="00994722">
        <w:rPr>
          <w:rFonts w:asciiTheme="majorBidi" w:eastAsia="Calibri" w:hAnsiTheme="majorBidi" w:cstheme="majorBidi" w:hint="cs"/>
          <w:sz w:val="24"/>
          <w:szCs w:val="24"/>
          <w:rtl/>
        </w:rPr>
        <w:t xml:space="preserve"> بشأن وضع سياسة شاملة ل</w:t>
      </w:r>
      <w:r w:rsidR="00DF3E52" w:rsidRPr="00994722">
        <w:rPr>
          <w:rFonts w:asciiTheme="majorBidi" w:eastAsia="Calibri" w:hAnsiTheme="majorBidi" w:cstheme="majorBidi"/>
          <w:sz w:val="24"/>
          <w:szCs w:val="24"/>
          <w:rtl/>
        </w:rPr>
        <w:t>لأشخاص ذوي الإعاقة، تشمل جميع المجالات التي تتناولها الاتفاقية</w:t>
      </w:r>
      <w:r w:rsidR="00DF3E52" w:rsidRPr="00994722">
        <w:rPr>
          <w:rFonts w:asciiTheme="majorBidi" w:eastAsia="Calibri" w:hAnsiTheme="majorBidi" w:cstheme="majorBidi" w:hint="cs"/>
          <w:sz w:val="24"/>
          <w:szCs w:val="24"/>
          <w:rtl/>
        </w:rPr>
        <w:t>، وأن تضع استراتيجية تتضمن العناصر اللازمة لتنفيذها وتدعمها بما يكفي من الموارد البشرية والتقنية والمالية</w:t>
      </w:r>
      <w:r w:rsidRPr="00994722">
        <w:rPr>
          <w:rFonts w:asciiTheme="majorBidi" w:eastAsia="Calibri" w:hAnsiTheme="majorBidi" w:cstheme="majorBidi"/>
          <w:sz w:val="24"/>
          <w:szCs w:val="24"/>
          <w:rtl/>
        </w:rPr>
        <w:t xml:space="preserve">، </w:t>
      </w:r>
      <w:r w:rsidRPr="00994722">
        <w:rPr>
          <w:rFonts w:asciiTheme="majorBidi" w:eastAsia="Calibri" w:hAnsiTheme="majorBidi" w:cstheme="majorBidi" w:hint="cs"/>
          <w:sz w:val="24"/>
          <w:szCs w:val="24"/>
          <w:rtl/>
        </w:rPr>
        <w:t>فقد تم ومن خلال استراتيجي</w:t>
      </w:r>
      <w:r w:rsidR="001C25EC" w:rsidRPr="00994722">
        <w:rPr>
          <w:rFonts w:asciiTheme="majorBidi" w:eastAsia="Calibri" w:hAnsiTheme="majorBidi" w:cstheme="majorBidi" w:hint="cs"/>
          <w:sz w:val="24"/>
          <w:szCs w:val="24"/>
          <w:rtl/>
        </w:rPr>
        <w:t>ة العمل الاجتماعي لمحور حقوق ال</w:t>
      </w:r>
      <w:r w:rsidR="001C25EC" w:rsidRPr="00994722">
        <w:rPr>
          <w:rFonts w:asciiTheme="majorBidi" w:eastAsia="Calibri" w:hAnsiTheme="majorBidi" w:cstheme="majorBidi" w:hint="cs"/>
          <w:sz w:val="24"/>
          <w:szCs w:val="24"/>
          <w:rtl/>
          <w:lang w:bidi="ar-OM"/>
        </w:rPr>
        <w:t>أ</w:t>
      </w:r>
      <w:r w:rsidRPr="00994722">
        <w:rPr>
          <w:rFonts w:asciiTheme="majorBidi" w:eastAsia="Calibri" w:hAnsiTheme="majorBidi" w:cstheme="majorBidi" w:hint="cs"/>
          <w:sz w:val="24"/>
          <w:szCs w:val="24"/>
          <w:rtl/>
        </w:rPr>
        <w:t xml:space="preserve">شخاص ذوي </w:t>
      </w:r>
      <w:r w:rsidR="001C25EC" w:rsidRPr="00994722">
        <w:rPr>
          <w:rFonts w:asciiTheme="majorBidi" w:hAnsiTheme="majorBidi" w:cstheme="majorBidi"/>
          <w:sz w:val="24"/>
          <w:szCs w:val="24"/>
          <w:shd w:val="clear" w:color="auto" w:fill="FFFFFF" w:themeFill="background1"/>
          <w:rtl/>
        </w:rPr>
        <w:t>ال</w:t>
      </w:r>
      <w:r w:rsidR="001C25EC" w:rsidRPr="00994722">
        <w:rPr>
          <w:rFonts w:asciiTheme="majorBidi" w:hAnsiTheme="majorBidi" w:cstheme="majorBidi" w:hint="cs"/>
          <w:sz w:val="24"/>
          <w:szCs w:val="24"/>
          <w:shd w:val="clear" w:color="auto" w:fill="FFFFFF" w:themeFill="background1"/>
          <w:rtl/>
        </w:rPr>
        <w:t>إ</w:t>
      </w:r>
      <w:r w:rsidR="001C25EC"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Calibri" w:hAnsiTheme="majorBidi" w:cstheme="majorBidi" w:hint="cs"/>
          <w:sz w:val="24"/>
          <w:szCs w:val="24"/>
          <w:rtl/>
        </w:rPr>
        <w:t>2016-2025</w:t>
      </w:r>
      <w:r w:rsidR="00F816C0" w:rsidRPr="00994722">
        <w:rPr>
          <w:rFonts w:asciiTheme="majorBidi" w:eastAsia="Calibri" w:hAnsiTheme="majorBidi" w:cstheme="majorBidi" w:hint="cs"/>
          <w:sz w:val="24"/>
          <w:szCs w:val="24"/>
          <w:rtl/>
        </w:rPr>
        <w:t xml:space="preserve"> </w:t>
      </w:r>
      <w:r w:rsidR="001C25EC" w:rsidRPr="00994722">
        <w:rPr>
          <w:rFonts w:asciiTheme="majorBidi" w:eastAsia="Calibri" w:hAnsiTheme="majorBidi" w:cstheme="majorBidi" w:hint="cs"/>
          <w:sz w:val="24"/>
          <w:szCs w:val="24"/>
          <w:rtl/>
        </w:rPr>
        <w:t>تضمين النتيجة الأ</w:t>
      </w:r>
      <w:r w:rsidRPr="00994722">
        <w:rPr>
          <w:rFonts w:asciiTheme="majorBidi" w:eastAsia="Calibri" w:hAnsiTheme="majorBidi" w:cstheme="majorBidi" w:hint="cs"/>
          <w:sz w:val="24"/>
          <w:szCs w:val="24"/>
          <w:rtl/>
        </w:rPr>
        <w:t>ولى تشريعات وآليات تن</w:t>
      </w:r>
      <w:r w:rsidR="001C25EC" w:rsidRPr="00994722">
        <w:rPr>
          <w:rFonts w:asciiTheme="majorBidi" w:eastAsia="Calibri" w:hAnsiTheme="majorBidi" w:cstheme="majorBidi" w:hint="cs"/>
          <w:sz w:val="24"/>
          <w:szCs w:val="24"/>
          <w:rtl/>
        </w:rPr>
        <w:t>سيقية ورصد متوائمة مع النظام الأ</w:t>
      </w:r>
      <w:r w:rsidRPr="00994722">
        <w:rPr>
          <w:rFonts w:asciiTheme="majorBidi" w:eastAsia="Calibri" w:hAnsiTheme="majorBidi" w:cstheme="majorBidi" w:hint="cs"/>
          <w:sz w:val="24"/>
          <w:szCs w:val="24"/>
          <w:rtl/>
        </w:rPr>
        <w:t>ساسي</w:t>
      </w:r>
      <w:r w:rsidR="00063812" w:rsidRPr="00994722">
        <w:rPr>
          <w:rFonts w:asciiTheme="majorBidi" w:eastAsia="Calibri" w:hAnsiTheme="majorBidi" w:cstheme="majorBidi" w:hint="cs"/>
          <w:sz w:val="24"/>
          <w:szCs w:val="24"/>
          <w:rtl/>
        </w:rPr>
        <w:t xml:space="preserve"> للدولة</w:t>
      </w:r>
      <w:r w:rsidR="001C25EC" w:rsidRPr="00994722">
        <w:rPr>
          <w:rFonts w:asciiTheme="majorBidi" w:eastAsia="Calibri" w:hAnsiTheme="majorBidi" w:cstheme="majorBidi" w:hint="cs"/>
          <w:sz w:val="24"/>
          <w:szCs w:val="24"/>
          <w:rtl/>
        </w:rPr>
        <w:t>، والاتفاقية الدولية لحقوق الأ</w:t>
      </w:r>
      <w:r w:rsidRPr="00994722">
        <w:rPr>
          <w:rFonts w:asciiTheme="majorBidi" w:eastAsia="Calibri" w:hAnsiTheme="majorBidi" w:cstheme="majorBidi" w:hint="cs"/>
          <w:sz w:val="24"/>
          <w:szCs w:val="24"/>
          <w:rtl/>
        </w:rPr>
        <w:t xml:space="preserve">شخاص ذوي </w:t>
      </w:r>
      <w:r w:rsidR="001C25EC" w:rsidRPr="00994722">
        <w:rPr>
          <w:rFonts w:asciiTheme="majorBidi" w:hAnsiTheme="majorBidi" w:cstheme="majorBidi"/>
          <w:sz w:val="24"/>
          <w:szCs w:val="24"/>
          <w:shd w:val="clear" w:color="auto" w:fill="FFFFFF" w:themeFill="background1"/>
          <w:rtl/>
        </w:rPr>
        <w:t>ال</w:t>
      </w:r>
      <w:r w:rsidR="001C25EC" w:rsidRPr="00994722">
        <w:rPr>
          <w:rFonts w:asciiTheme="majorBidi" w:hAnsiTheme="majorBidi" w:cstheme="majorBidi" w:hint="cs"/>
          <w:sz w:val="24"/>
          <w:szCs w:val="24"/>
          <w:shd w:val="clear" w:color="auto" w:fill="FFFFFF" w:themeFill="background1"/>
          <w:rtl/>
        </w:rPr>
        <w:t>إ</w:t>
      </w:r>
      <w:r w:rsidR="001C25EC" w:rsidRPr="00994722">
        <w:rPr>
          <w:rFonts w:asciiTheme="majorBidi" w:hAnsiTheme="majorBidi" w:cstheme="majorBidi"/>
          <w:sz w:val="24"/>
          <w:szCs w:val="24"/>
          <w:shd w:val="clear" w:color="auto" w:fill="FFFFFF" w:themeFill="background1"/>
          <w:rtl/>
        </w:rPr>
        <w:t xml:space="preserve">عاقة </w:t>
      </w:r>
      <w:r w:rsidR="00063812" w:rsidRPr="00994722">
        <w:rPr>
          <w:rFonts w:asciiTheme="majorBidi" w:eastAsia="Calibri" w:hAnsiTheme="majorBidi" w:cstheme="majorBidi" w:hint="cs"/>
          <w:sz w:val="24"/>
          <w:szCs w:val="24"/>
          <w:rtl/>
        </w:rPr>
        <w:t>، كما و</w:t>
      </w:r>
      <w:r w:rsidR="001C25EC" w:rsidRPr="00994722">
        <w:rPr>
          <w:rFonts w:asciiTheme="majorBidi" w:eastAsia="Calibri" w:hAnsiTheme="majorBidi" w:cstheme="majorBidi" w:hint="cs"/>
          <w:sz w:val="24"/>
          <w:szCs w:val="24"/>
          <w:rtl/>
        </w:rPr>
        <w:t>تعمل اللجنة الوطنية لرعاية الأ</w:t>
      </w:r>
      <w:r w:rsidRPr="00994722">
        <w:rPr>
          <w:rFonts w:asciiTheme="majorBidi" w:eastAsia="Calibri" w:hAnsiTheme="majorBidi" w:cstheme="majorBidi" w:hint="cs"/>
          <w:sz w:val="24"/>
          <w:szCs w:val="24"/>
          <w:rtl/>
        </w:rPr>
        <w:t xml:space="preserve">شخاص ذوي </w:t>
      </w:r>
      <w:r w:rsidR="001C25EC" w:rsidRPr="00994722">
        <w:rPr>
          <w:rFonts w:asciiTheme="majorBidi" w:hAnsiTheme="majorBidi" w:cstheme="majorBidi"/>
          <w:sz w:val="24"/>
          <w:szCs w:val="24"/>
          <w:shd w:val="clear" w:color="auto" w:fill="FFFFFF" w:themeFill="background1"/>
          <w:rtl/>
        </w:rPr>
        <w:t>ال</w:t>
      </w:r>
      <w:r w:rsidR="001C25EC" w:rsidRPr="00994722">
        <w:rPr>
          <w:rFonts w:asciiTheme="majorBidi" w:hAnsiTheme="majorBidi" w:cstheme="majorBidi" w:hint="cs"/>
          <w:sz w:val="24"/>
          <w:szCs w:val="24"/>
          <w:shd w:val="clear" w:color="auto" w:fill="FFFFFF" w:themeFill="background1"/>
          <w:rtl/>
        </w:rPr>
        <w:t>إ</w:t>
      </w:r>
      <w:r w:rsidR="001C25EC"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Calibri" w:hAnsiTheme="majorBidi" w:cstheme="majorBidi" w:hint="cs"/>
          <w:sz w:val="24"/>
          <w:szCs w:val="24"/>
          <w:rtl/>
        </w:rPr>
        <w:t xml:space="preserve">على متابعة شؤون </w:t>
      </w:r>
      <w:r w:rsidR="001C25EC" w:rsidRPr="00994722">
        <w:rPr>
          <w:rFonts w:asciiTheme="majorBidi" w:hAnsiTheme="majorBidi" w:cstheme="majorBidi"/>
          <w:sz w:val="24"/>
          <w:szCs w:val="24"/>
          <w:shd w:val="clear" w:color="auto" w:fill="FFFFFF" w:themeFill="background1"/>
          <w:rtl/>
        </w:rPr>
        <w:t>ال</w:t>
      </w:r>
      <w:r w:rsidR="001C25EC" w:rsidRPr="00994722">
        <w:rPr>
          <w:rFonts w:asciiTheme="majorBidi" w:hAnsiTheme="majorBidi" w:cstheme="majorBidi" w:hint="cs"/>
          <w:sz w:val="24"/>
          <w:szCs w:val="24"/>
          <w:shd w:val="clear" w:color="auto" w:fill="FFFFFF" w:themeFill="background1"/>
          <w:rtl/>
        </w:rPr>
        <w:t>إ</w:t>
      </w:r>
      <w:r w:rsidR="001C25EC" w:rsidRPr="00994722">
        <w:rPr>
          <w:rFonts w:asciiTheme="majorBidi" w:hAnsiTheme="majorBidi" w:cstheme="majorBidi"/>
          <w:sz w:val="24"/>
          <w:szCs w:val="24"/>
          <w:shd w:val="clear" w:color="auto" w:fill="FFFFFF" w:themeFill="background1"/>
          <w:rtl/>
        </w:rPr>
        <w:t xml:space="preserve">عاقة </w:t>
      </w:r>
      <w:r w:rsidRPr="00994722">
        <w:rPr>
          <w:rFonts w:asciiTheme="majorBidi" w:eastAsia="Calibri" w:hAnsiTheme="majorBidi" w:cstheme="majorBidi" w:hint="cs"/>
          <w:sz w:val="24"/>
          <w:szCs w:val="24"/>
          <w:rtl/>
        </w:rPr>
        <w:t xml:space="preserve">عند تصميم وتنفيذ ورصد وتقييم جميع السياسات والبرامج العامة، ويأتي دور </w:t>
      </w:r>
      <w:r w:rsidR="001C25EC" w:rsidRPr="00994722">
        <w:rPr>
          <w:rFonts w:asciiTheme="majorBidi" w:eastAsia="Calibri" w:hAnsiTheme="majorBidi" w:cstheme="majorBidi" w:hint="cs"/>
          <w:sz w:val="24"/>
          <w:szCs w:val="24"/>
          <w:rtl/>
        </w:rPr>
        <w:t>اللجنة التزاما باتفاقية حقوق الأ</w:t>
      </w:r>
      <w:r w:rsidRPr="00994722">
        <w:rPr>
          <w:rFonts w:asciiTheme="majorBidi" w:eastAsia="Calibri" w:hAnsiTheme="majorBidi" w:cstheme="majorBidi" w:hint="cs"/>
          <w:sz w:val="24"/>
          <w:szCs w:val="24"/>
          <w:rtl/>
        </w:rPr>
        <w:t xml:space="preserve">شخاص ذوي </w:t>
      </w:r>
      <w:r w:rsidR="001C25EC" w:rsidRPr="00994722">
        <w:rPr>
          <w:rFonts w:asciiTheme="majorBidi" w:hAnsiTheme="majorBidi" w:cstheme="majorBidi"/>
          <w:sz w:val="24"/>
          <w:szCs w:val="24"/>
          <w:shd w:val="clear" w:color="auto" w:fill="FFFFFF" w:themeFill="background1"/>
          <w:rtl/>
        </w:rPr>
        <w:t>ال</w:t>
      </w:r>
      <w:r w:rsidR="001C25EC" w:rsidRPr="00994722">
        <w:rPr>
          <w:rFonts w:asciiTheme="majorBidi" w:hAnsiTheme="majorBidi" w:cstheme="majorBidi" w:hint="cs"/>
          <w:sz w:val="24"/>
          <w:szCs w:val="24"/>
          <w:shd w:val="clear" w:color="auto" w:fill="FFFFFF" w:themeFill="background1"/>
          <w:rtl/>
        </w:rPr>
        <w:t>إ</w:t>
      </w:r>
      <w:r w:rsidR="001C25EC" w:rsidRPr="00994722">
        <w:rPr>
          <w:rFonts w:asciiTheme="majorBidi" w:hAnsiTheme="majorBidi" w:cstheme="majorBidi"/>
          <w:sz w:val="24"/>
          <w:szCs w:val="24"/>
          <w:shd w:val="clear" w:color="auto" w:fill="FFFFFF" w:themeFill="background1"/>
          <w:rtl/>
        </w:rPr>
        <w:t xml:space="preserve">عاقة </w:t>
      </w:r>
      <w:r w:rsidR="001C25EC" w:rsidRPr="00994722">
        <w:rPr>
          <w:rFonts w:asciiTheme="majorBidi" w:eastAsia="Calibri" w:hAnsiTheme="majorBidi" w:cstheme="majorBidi" w:hint="cs"/>
          <w:sz w:val="24"/>
          <w:szCs w:val="24"/>
          <w:rtl/>
        </w:rPr>
        <w:t>حول الفقرة الأ</w:t>
      </w:r>
      <w:r w:rsidRPr="00994722">
        <w:rPr>
          <w:rFonts w:asciiTheme="majorBidi" w:eastAsia="Calibri" w:hAnsiTheme="majorBidi" w:cstheme="majorBidi" w:hint="cs"/>
          <w:sz w:val="24"/>
          <w:szCs w:val="24"/>
          <w:rtl/>
        </w:rPr>
        <w:t>ولى من  (المادة 33).</w:t>
      </w:r>
    </w:p>
    <w:p w14:paraId="5F9D8741" w14:textId="77777777" w:rsidR="006E7B94" w:rsidRPr="00994722" w:rsidRDefault="006E7B94" w:rsidP="006E7B94">
      <w:pPr>
        <w:pStyle w:val="ListParagraph"/>
        <w:autoSpaceDE w:val="0"/>
        <w:autoSpaceDN w:val="0"/>
        <w:adjustRightInd w:val="0"/>
        <w:spacing w:line="360" w:lineRule="auto"/>
        <w:rPr>
          <w:rFonts w:asciiTheme="majorBidi" w:eastAsia="Calibri" w:hAnsiTheme="majorBidi" w:cstheme="majorBidi"/>
          <w:sz w:val="24"/>
          <w:szCs w:val="24"/>
        </w:rPr>
      </w:pPr>
    </w:p>
    <w:p w14:paraId="0EA62111" w14:textId="1134F63B" w:rsidR="0028724C" w:rsidRPr="00994722" w:rsidRDefault="0028724C"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tl/>
        </w:rPr>
      </w:pPr>
      <w:r w:rsidRPr="00994722">
        <w:rPr>
          <w:rFonts w:asciiTheme="majorBidi" w:eastAsia="Calibri" w:hAnsiTheme="majorBidi" w:cstheme="majorBidi"/>
          <w:sz w:val="24"/>
          <w:szCs w:val="24"/>
          <w:rtl/>
        </w:rPr>
        <w:t xml:space="preserve">ومن المشاريع التي </w:t>
      </w:r>
      <w:r w:rsidRPr="00994722">
        <w:rPr>
          <w:rFonts w:asciiTheme="majorBidi" w:eastAsia="Calibri" w:hAnsiTheme="majorBidi" w:cstheme="majorBidi" w:hint="cs"/>
          <w:sz w:val="24"/>
          <w:szCs w:val="24"/>
          <w:rtl/>
        </w:rPr>
        <w:t>أ</w:t>
      </w:r>
      <w:r w:rsidR="00051B0B" w:rsidRPr="00994722">
        <w:rPr>
          <w:rFonts w:asciiTheme="majorBidi" w:eastAsia="Calibri" w:hAnsiTheme="majorBidi" w:cstheme="majorBidi"/>
          <w:sz w:val="24"/>
          <w:szCs w:val="24"/>
          <w:rtl/>
        </w:rPr>
        <w:t xml:space="preserve">قرتها استراتيجية العمل الاجتماعي في محور حقوق </w:t>
      </w:r>
      <w:r w:rsidR="001C25EC" w:rsidRPr="00994722">
        <w:rPr>
          <w:rFonts w:asciiTheme="majorBidi" w:eastAsia="Calibri" w:hAnsiTheme="majorBidi" w:cstheme="majorBidi" w:hint="cs"/>
          <w:sz w:val="24"/>
          <w:szCs w:val="24"/>
          <w:rtl/>
        </w:rPr>
        <w:t xml:space="preserve">الأشخاص ذوي </w:t>
      </w:r>
      <w:r w:rsidR="001C25EC" w:rsidRPr="00994722">
        <w:rPr>
          <w:rFonts w:asciiTheme="majorBidi" w:hAnsiTheme="majorBidi" w:cstheme="majorBidi"/>
          <w:sz w:val="24"/>
          <w:szCs w:val="24"/>
          <w:shd w:val="clear" w:color="auto" w:fill="FFFFFF" w:themeFill="background1"/>
          <w:rtl/>
        </w:rPr>
        <w:t>ال</w:t>
      </w:r>
      <w:r w:rsidR="001C25EC" w:rsidRPr="00994722">
        <w:rPr>
          <w:rFonts w:asciiTheme="majorBidi" w:hAnsiTheme="majorBidi" w:cstheme="majorBidi" w:hint="cs"/>
          <w:sz w:val="24"/>
          <w:szCs w:val="24"/>
          <w:shd w:val="clear" w:color="auto" w:fill="FFFFFF" w:themeFill="background1"/>
          <w:rtl/>
        </w:rPr>
        <w:t>إ</w:t>
      </w:r>
      <w:r w:rsidR="004A6B83" w:rsidRPr="00994722">
        <w:rPr>
          <w:rFonts w:asciiTheme="majorBidi" w:hAnsiTheme="majorBidi" w:cstheme="majorBidi"/>
          <w:sz w:val="24"/>
          <w:szCs w:val="24"/>
          <w:shd w:val="clear" w:color="auto" w:fill="FFFFFF" w:themeFill="background1"/>
          <w:rtl/>
        </w:rPr>
        <w:t>عاقة</w:t>
      </w:r>
      <w:r w:rsidR="00051B0B" w:rsidRPr="00994722">
        <w:rPr>
          <w:rFonts w:asciiTheme="majorBidi" w:eastAsia="Calibri" w:hAnsiTheme="majorBidi" w:cstheme="majorBidi" w:hint="cs"/>
          <w:sz w:val="24"/>
          <w:szCs w:val="24"/>
          <w:rtl/>
        </w:rPr>
        <w:t xml:space="preserve"> مشروع وضع الخطط الوطنية للإعاقة</w:t>
      </w:r>
      <w:r w:rsidR="00733739" w:rsidRPr="00994722">
        <w:rPr>
          <w:rFonts w:asciiTheme="majorBidi" w:eastAsia="Calibri" w:hAnsiTheme="majorBidi" w:cstheme="majorBidi" w:hint="cs"/>
          <w:sz w:val="24"/>
          <w:szCs w:val="24"/>
          <w:rtl/>
        </w:rPr>
        <w:t xml:space="preserve"> ومتابعتها؛ وهي</w:t>
      </w:r>
      <w:r w:rsidR="00051B0B" w:rsidRPr="00994722">
        <w:rPr>
          <w:rFonts w:asciiTheme="majorBidi" w:eastAsia="Calibri" w:hAnsiTheme="majorBidi" w:cstheme="majorBidi" w:hint="cs"/>
          <w:sz w:val="24"/>
          <w:szCs w:val="24"/>
          <w:rtl/>
        </w:rPr>
        <w:t xml:space="preserve"> خطة وطنية لنشر وتعزيز خدمات التأهيل طويل المدى للأشخاص ذوي الإعاقة، وبناء على ذلك تم </w:t>
      </w:r>
      <w:r w:rsidR="001C25EC" w:rsidRPr="00994722">
        <w:rPr>
          <w:rFonts w:asciiTheme="majorBidi" w:eastAsia="Calibri" w:hAnsiTheme="majorBidi" w:cstheme="majorBidi" w:hint="cs"/>
          <w:sz w:val="24"/>
          <w:szCs w:val="24"/>
          <w:rtl/>
        </w:rPr>
        <w:t>إع</w:t>
      </w:r>
      <w:r w:rsidR="00051B0B" w:rsidRPr="00994722">
        <w:rPr>
          <w:rFonts w:asciiTheme="majorBidi" w:eastAsia="Calibri" w:hAnsiTheme="majorBidi" w:cstheme="majorBidi" w:hint="cs"/>
          <w:sz w:val="24"/>
          <w:szCs w:val="24"/>
          <w:rtl/>
        </w:rPr>
        <w:t xml:space="preserve">داد دراسة عام 2019م (دور التأهيل طويل المدى على الأشخاص </w:t>
      </w:r>
      <w:r w:rsidR="001C25EC" w:rsidRPr="00994722">
        <w:rPr>
          <w:rFonts w:asciiTheme="majorBidi" w:eastAsia="Calibri" w:hAnsiTheme="majorBidi" w:cstheme="majorBidi" w:hint="cs"/>
          <w:sz w:val="24"/>
          <w:szCs w:val="24"/>
          <w:rtl/>
        </w:rPr>
        <w:t>ذوي الإ</w:t>
      </w:r>
      <w:r w:rsidR="00051B0B" w:rsidRPr="00994722">
        <w:rPr>
          <w:rFonts w:asciiTheme="majorBidi" w:eastAsia="Calibri" w:hAnsiTheme="majorBidi" w:cstheme="majorBidi" w:hint="cs"/>
          <w:sz w:val="24"/>
          <w:szCs w:val="24"/>
          <w:rtl/>
        </w:rPr>
        <w:t xml:space="preserve">عاقة الشديدة الملتحقين بمراكز التأهيل الحكومية وأسرهم) ونتج عن تلك الدراسة </w:t>
      </w:r>
      <w:r w:rsidR="001C25EC" w:rsidRPr="00994722">
        <w:rPr>
          <w:rFonts w:asciiTheme="majorBidi" w:eastAsia="Calibri" w:hAnsiTheme="majorBidi" w:cstheme="majorBidi" w:hint="cs"/>
          <w:sz w:val="24"/>
          <w:szCs w:val="24"/>
          <w:rtl/>
        </w:rPr>
        <w:t>إ</w:t>
      </w:r>
      <w:r w:rsidR="00051B0B" w:rsidRPr="00994722">
        <w:rPr>
          <w:rFonts w:asciiTheme="majorBidi" w:eastAsia="Calibri" w:hAnsiTheme="majorBidi" w:cstheme="majorBidi" w:hint="cs"/>
          <w:sz w:val="24"/>
          <w:szCs w:val="24"/>
          <w:rtl/>
        </w:rPr>
        <w:t>عداد الدليل ا</w:t>
      </w:r>
      <w:r w:rsidR="001C25EC" w:rsidRPr="00994722">
        <w:rPr>
          <w:rFonts w:asciiTheme="majorBidi" w:eastAsia="Calibri" w:hAnsiTheme="majorBidi" w:cstheme="majorBidi" w:hint="cs"/>
          <w:sz w:val="24"/>
          <w:szCs w:val="24"/>
          <w:rtl/>
        </w:rPr>
        <w:t>لاشغالي لحالات شديدي ومتعددي الإ</w:t>
      </w:r>
      <w:r w:rsidR="00051B0B" w:rsidRPr="00994722">
        <w:rPr>
          <w:rFonts w:asciiTheme="majorBidi" w:eastAsia="Calibri" w:hAnsiTheme="majorBidi" w:cstheme="majorBidi" w:hint="cs"/>
          <w:sz w:val="24"/>
          <w:szCs w:val="24"/>
          <w:rtl/>
        </w:rPr>
        <w:t>عاقة فوق 18 سنة وذلك في عام 2023م</w:t>
      </w:r>
      <w:r w:rsidR="00F02EE1" w:rsidRPr="00994722">
        <w:rPr>
          <w:rFonts w:asciiTheme="majorBidi" w:eastAsia="Calibri" w:hAnsiTheme="majorBidi" w:cstheme="majorBidi" w:hint="cs"/>
          <w:sz w:val="24"/>
          <w:szCs w:val="24"/>
          <w:rtl/>
        </w:rPr>
        <w:t>.</w:t>
      </w:r>
    </w:p>
    <w:p w14:paraId="2D1A1CFA" w14:textId="28A1B656" w:rsidR="00B95F18"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rPr>
        <w:t xml:space="preserve">ومن بين المشاريع الوطنية التي حددتها الاستراتيجية هي خطة الدمج المهني والتشغيل للأشخاص ذوي الإعاقة مع مراعاة تضمين مناهج وزارة التربية والتعليم لفصول الدمج التعليمي، جوانب التهيئة المهنية ذات العلاقة بالحلقات التدريبية والانتاجية المحمية بالسلطنة، وفي سبيل تحقيق ذلك </w:t>
      </w:r>
      <w:r w:rsidR="001C25EC" w:rsidRPr="00994722">
        <w:rPr>
          <w:rFonts w:asciiTheme="majorBidi" w:eastAsia="Calibri" w:hAnsiTheme="majorBidi" w:cstheme="majorBidi" w:hint="cs"/>
          <w:sz w:val="24"/>
          <w:szCs w:val="24"/>
          <w:rtl/>
        </w:rPr>
        <w:t>صدر</w:t>
      </w:r>
      <w:r w:rsidRPr="00994722">
        <w:rPr>
          <w:rFonts w:asciiTheme="majorBidi" w:eastAsia="Calibri" w:hAnsiTheme="majorBidi" w:cstheme="majorBidi" w:hint="cs"/>
          <w:sz w:val="24"/>
          <w:szCs w:val="24"/>
          <w:rtl/>
        </w:rPr>
        <w:t xml:space="preserve"> القرار الوزاري رقم (52\2022) بتشكيل فري</w:t>
      </w:r>
      <w:r w:rsidR="001C25EC" w:rsidRPr="00994722">
        <w:rPr>
          <w:rFonts w:asciiTheme="majorBidi" w:eastAsia="Calibri" w:hAnsiTheme="majorBidi" w:cstheme="majorBidi" w:hint="cs"/>
          <w:sz w:val="24"/>
          <w:szCs w:val="24"/>
          <w:rtl/>
        </w:rPr>
        <w:t>ق وطني لإعداد تصور شامل لدمج الأ</w:t>
      </w:r>
      <w:r w:rsidRPr="00994722">
        <w:rPr>
          <w:rFonts w:asciiTheme="majorBidi" w:eastAsia="Calibri" w:hAnsiTheme="majorBidi" w:cstheme="majorBidi" w:hint="cs"/>
          <w:sz w:val="24"/>
          <w:szCs w:val="24"/>
          <w:rtl/>
        </w:rPr>
        <w:t>شخاص ذوي الإعاقة الذهنية في الجانب التعليمي والمهني يضم ممثلي</w:t>
      </w:r>
      <w:r w:rsidR="001C25EC" w:rsidRPr="00994722">
        <w:rPr>
          <w:rFonts w:asciiTheme="majorBidi" w:eastAsia="Calibri" w:hAnsiTheme="majorBidi" w:cstheme="majorBidi" w:hint="cs"/>
          <w:sz w:val="24"/>
          <w:szCs w:val="24"/>
          <w:rtl/>
        </w:rPr>
        <w:t xml:space="preserve">ن </w:t>
      </w:r>
      <w:r w:rsidR="00B31D68" w:rsidRPr="00994722">
        <w:rPr>
          <w:rFonts w:asciiTheme="majorBidi" w:eastAsia="Calibri" w:hAnsiTheme="majorBidi" w:cstheme="majorBidi" w:hint="cs"/>
          <w:sz w:val="24"/>
          <w:szCs w:val="24"/>
          <w:rtl/>
        </w:rPr>
        <w:t>من الجهات ذات العلاقة</w:t>
      </w:r>
      <w:r w:rsidRPr="00994722">
        <w:rPr>
          <w:rFonts w:asciiTheme="majorBidi" w:eastAsia="Calibri" w:hAnsiTheme="majorBidi" w:cstheme="majorBidi" w:hint="cs"/>
          <w:sz w:val="24"/>
          <w:szCs w:val="24"/>
          <w:rtl/>
        </w:rPr>
        <w:t xml:space="preserve">، وتوصل الفريق </w:t>
      </w:r>
      <w:r w:rsidR="001C25EC" w:rsidRPr="00994722">
        <w:rPr>
          <w:rFonts w:asciiTheme="majorBidi" w:eastAsia="Calibri" w:hAnsiTheme="majorBidi" w:cstheme="majorBidi" w:hint="cs"/>
          <w:sz w:val="24"/>
          <w:szCs w:val="24"/>
          <w:rtl/>
        </w:rPr>
        <w:t>إ</w:t>
      </w:r>
      <w:r w:rsidRPr="00994722">
        <w:rPr>
          <w:rFonts w:asciiTheme="majorBidi" w:eastAsia="Calibri" w:hAnsiTheme="majorBidi" w:cstheme="majorBidi" w:hint="cs"/>
          <w:sz w:val="24"/>
          <w:szCs w:val="24"/>
          <w:rtl/>
        </w:rPr>
        <w:t xml:space="preserve">لى ضرورة </w:t>
      </w:r>
      <w:r w:rsidR="001C25EC" w:rsidRPr="00994722">
        <w:rPr>
          <w:rFonts w:asciiTheme="majorBidi" w:eastAsia="Calibri" w:hAnsiTheme="majorBidi" w:cstheme="majorBidi" w:hint="cs"/>
          <w:sz w:val="24"/>
          <w:szCs w:val="24"/>
          <w:rtl/>
        </w:rPr>
        <w:t>إ</w:t>
      </w:r>
      <w:r w:rsidRPr="00994722">
        <w:rPr>
          <w:rFonts w:asciiTheme="majorBidi" w:eastAsia="Calibri" w:hAnsiTheme="majorBidi" w:cstheme="majorBidi" w:hint="cs"/>
          <w:sz w:val="24"/>
          <w:szCs w:val="24"/>
          <w:rtl/>
        </w:rPr>
        <w:t>يجاد مسارات معتمد</w:t>
      </w:r>
      <w:r w:rsidR="001C25EC" w:rsidRPr="00994722">
        <w:rPr>
          <w:rFonts w:asciiTheme="majorBidi" w:eastAsia="Calibri" w:hAnsiTheme="majorBidi" w:cstheme="majorBidi" w:hint="cs"/>
          <w:sz w:val="24"/>
          <w:szCs w:val="24"/>
          <w:rtl/>
        </w:rPr>
        <w:t>ة للتأهيل المهني للأشخاص ذوي الإ</w:t>
      </w:r>
      <w:r w:rsidRPr="00994722">
        <w:rPr>
          <w:rFonts w:asciiTheme="majorBidi" w:eastAsia="Calibri" w:hAnsiTheme="majorBidi" w:cstheme="majorBidi" w:hint="cs"/>
          <w:sz w:val="24"/>
          <w:szCs w:val="24"/>
          <w:rtl/>
        </w:rPr>
        <w:t>عاقة الذهنية.</w:t>
      </w:r>
    </w:p>
    <w:p w14:paraId="0850F2E1" w14:textId="77777777" w:rsidR="00B95F18" w:rsidRPr="00994722" w:rsidRDefault="00B95F18" w:rsidP="00B95F18">
      <w:pPr>
        <w:pStyle w:val="ListParagraph"/>
        <w:rPr>
          <w:rFonts w:asciiTheme="majorBidi" w:eastAsia="Calibri" w:hAnsiTheme="majorBidi" w:cstheme="majorBidi"/>
          <w:sz w:val="24"/>
          <w:szCs w:val="24"/>
          <w:rtl/>
        </w:rPr>
      </w:pPr>
    </w:p>
    <w:p w14:paraId="07D7DE5A" w14:textId="5450A40D" w:rsidR="00B95F18" w:rsidRPr="00994722" w:rsidRDefault="002937B8"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tl/>
        </w:rPr>
      </w:pPr>
      <w:r w:rsidRPr="00994722">
        <w:rPr>
          <w:rFonts w:asciiTheme="majorBidi" w:eastAsia="Calibri" w:hAnsiTheme="majorBidi" w:cstheme="majorBidi" w:hint="cs"/>
          <w:sz w:val="24"/>
          <w:szCs w:val="24"/>
          <w:rtl/>
        </w:rPr>
        <w:t xml:space="preserve">ومن بين القرارات التي اتخذتها </w:t>
      </w:r>
      <w:r w:rsidR="005119BC" w:rsidRPr="00994722">
        <w:rPr>
          <w:rFonts w:asciiTheme="majorBidi" w:eastAsia="Calibri" w:hAnsiTheme="majorBidi" w:cstheme="majorBidi" w:hint="cs"/>
          <w:sz w:val="24"/>
          <w:szCs w:val="24"/>
          <w:rtl/>
        </w:rPr>
        <w:t>حكومة سلطنة عمان</w:t>
      </w:r>
      <w:r w:rsidRPr="00994722">
        <w:rPr>
          <w:rFonts w:asciiTheme="majorBidi" w:eastAsia="Calibri" w:hAnsiTheme="majorBidi" w:cstheme="majorBidi" w:hint="cs"/>
          <w:sz w:val="24"/>
          <w:szCs w:val="24"/>
          <w:rtl/>
        </w:rPr>
        <w:t xml:space="preserve"> بتاريخ 13</w:t>
      </w:r>
      <w:r w:rsidR="005119BC" w:rsidRPr="00994722">
        <w:rPr>
          <w:rFonts w:asciiTheme="majorBidi" w:eastAsia="Calibri" w:hAnsiTheme="majorBidi" w:cstheme="majorBidi" w:hint="cs"/>
          <w:sz w:val="24"/>
          <w:szCs w:val="24"/>
          <w:rtl/>
        </w:rPr>
        <w:t xml:space="preserve"> يونيو 2023 لمعالجة التحديات الت</w:t>
      </w:r>
      <w:r w:rsidRPr="00994722">
        <w:rPr>
          <w:rFonts w:asciiTheme="majorBidi" w:eastAsia="Calibri" w:hAnsiTheme="majorBidi" w:cstheme="majorBidi" w:hint="cs"/>
          <w:sz w:val="24"/>
          <w:szCs w:val="24"/>
          <w:rtl/>
        </w:rPr>
        <w:t>ي تواجه الخدمات التأهيلية الموجهة لذوي الإعاقة والسياسات الحكومية المرتبطة بها ما يأتي:</w:t>
      </w:r>
    </w:p>
    <w:p w14:paraId="002B84F4"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الموافقة على إنشاء مجمع تأهيلي لذوي الإعاقة.</w:t>
      </w:r>
    </w:p>
    <w:p w14:paraId="20983B31" w14:textId="01583F17" w:rsidR="00B95F18" w:rsidRPr="00994722" w:rsidRDefault="00B95F18" w:rsidP="001C25EC">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xml:space="preserve">* استمرار تقديم خدمات تأهيل الأشخاص من ذوي الإعاقة في الولايات التي تتوفر فيها مراكز الوفاء الاجتماعي القائمة حاليا، مع إجراء أعمال الصيانة والتوسعة في </w:t>
      </w:r>
      <w:r w:rsidR="001C25EC" w:rsidRPr="00994722">
        <w:rPr>
          <w:rFonts w:asciiTheme="majorBidi" w:eastAsia="Calibri" w:hAnsiTheme="majorBidi" w:cs="Times New Roman" w:hint="cs"/>
          <w:sz w:val="24"/>
          <w:szCs w:val="24"/>
          <w:rtl/>
        </w:rPr>
        <w:t>ت</w:t>
      </w:r>
      <w:r w:rsidRPr="00994722">
        <w:rPr>
          <w:rFonts w:asciiTheme="majorBidi" w:eastAsia="Calibri" w:hAnsiTheme="majorBidi" w:cs="Times New Roman"/>
          <w:sz w:val="24"/>
          <w:szCs w:val="24"/>
          <w:rtl/>
        </w:rPr>
        <w:t>لك المراكز وتجهيزها بالمعدات اللازمة.</w:t>
      </w:r>
    </w:p>
    <w:p w14:paraId="0B238346"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الموافقة على بناء (8) وحدات للعلاج المائي، وتجهيز (6) قاعات للمثيرات الحسية بمراكز الوفاء الاجتماعي.</w:t>
      </w:r>
    </w:p>
    <w:p w14:paraId="6C6FC654"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xml:space="preserve">* الموافقة على تشغيل الورش الإنتاجية القائمة حاليا البالغ عددها (5) ورش بموازنة تشغيلية تبلغ (50) خمسين ألف ريال عماني سنويا لكل ورشة. </w:t>
      </w:r>
    </w:p>
    <w:p w14:paraId="171883AC"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الموافقة على صيانة مراكز الوفاء الاجتماعي القائمة، وتوسيع خدمات التقييم عبر مشروع إنمائي ضمن موازنة وزارة التنمية الاجتماعية.</w:t>
      </w:r>
    </w:p>
    <w:p w14:paraId="22801A67"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الموافقة على تفعيل (4) أربع وحدات علاجية متنقلة في بعض الولايات التي لا تتوفر فيها الخدمات التأهيلية بتكلفة تشغيلية تبلغ (200) مائتي ألف ريال عماني لكل وحدة، ابتداء من العام 2024م.</w:t>
      </w:r>
    </w:p>
    <w:p w14:paraId="2781AEBF" w14:textId="155C9958"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الموافقة على شراء المستلزمات والوسائل المساعدة والمستلزمات التأهيلية عبر تخصيص مشروع إنمائي بواقع (800) ثمانمائة ألف ريال عماني لكل خطة خمسية ابتداء من الخطة الخمس</w:t>
      </w:r>
      <w:r w:rsidR="001C25EC" w:rsidRPr="00994722">
        <w:rPr>
          <w:rFonts w:asciiTheme="majorBidi" w:eastAsia="Calibri" w:hAnsiTheme="majorBidi" w:cs="Times New Roman" w:hint="cs"/>
          <w:sz w:val="24"/>
          <w:szCs w:val="24"/>
          <w:rtl/>
        </w:rPr>
        <w:t>ي</w:t>
      </w:r>
      <w:r w:rsidRPr="00994722">
        <w:rPr>
          <w:rFonts w:asciiTheme="majorBidi" w:eastAsia="Calibri" w:hAnsiTheme="majorBidi" w:cs="Times New Roman"/>
          <w:sz w:val="24"/>
          <w:szCs w:val="24"/>
          <w:rtl/>
        </w:rPr>
        <w:t>ة العاشرة، والاستمرار في شراء الأجهزة التعويضية والوسائل المساعدة.</w:t>
      </w:r>
    </w:p>
    <w:p w14:paraId="73510FCB" w14:textId="57B5CC69"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Pr>
      </w:pPr>
      <w:r w:rsidRPr="00994722">
        <w:rPr>
          <w:rFonts w:asciiTheme="majorBidi" w:eastAsia="Calibri" w:hAnsiTheme="majorBidi" w:cs="Times New Roman"/>
          <w:sz w:val="24"/>
          <w:szCs w:val="24"/>
          <w:rtl/>
        </w:rPr>
        <w:lastRenderedPageBreak/>
        <w:t>* الموافقة على تعزيز الكادر التخصصي بمراكز الوفاء الاجتماعي ومراكز التقي</w:t>
      </w:r>
      <w:r w:rsidR="00113091" w:rsidRPr="00994722">
        <w:rPr>
          <w:rFonts w:asciiTheme="majorBidi" w:eastAsia="Calibri" w:hAnsiTheme="majorBidi" w:cs="Times New Roman"/>
          <w:sz w:val="24"/>
          <w:szCs w:val="24"/>
          <w:rtl/>
        </w:rPr>
        <w:t xml:space="preserve">يم بمعدل (100) مائة وظيفة في </w:t>
      </w:r>
      <w:r w:rsidR="00113091" w:rsidRPr="00994722">
        <w:rPr>
          <w:rFonts w:asciiTheme="majorBidi" w:eastAsia="Calibri" w:hAnsiTheme="majorBidi" w:cs="Times New Roman" w:hint="cs"/>
          <w:sz w:val="24"/>
          <w:szCs w:val="24"/>
          <w:rtl/>
        </w:rPr>
        <w:t>ع</w:t>
      </w:r>
      <w:r w:rsidRPr="00994722">
        <w:rPr>
          <w:rFonts w:asciiTheme="majorBidi" w:eastAsia="Calibri" w:hAnsiTheme="majorBidi" w:cs="Times New Roman"/>
          <w:sz w:val="24"/>
          <w:szCs w:val="24"/>
          <w:rtl/>
        </w:rPr>
        <w:t>ام 2024م، على أن تتم مراجعة الاحتياج الوظيفي للمراكز في كل عام بالتنسيق مع وزارة المالية.</w:t>
      </w:r>
    </w:p>
    <w:p w14:paraId="7D717E8D" w14:textId="77777777" w:rsidR="00B95F18" w:rsidRPr="00994722" w:rsidRDefault="00B95F18" w:rsidP="00B95F18">
      <w:pPr>
        <w:pStyle w:val="ListParagraph"/>
        <w:rPr>
          <w:rFonts w:asciiTheme="majorBidi" w:eastAsia="Calibri" w:hAnsiTheme="majorBidi" w:cs="Times New Roman"/>
          <w:sz w:val="24"/>
          <w:szCs w:val="24"/>
          <w:rtl/>
        </w:rPr>
      </w:pPr>
    </w:p>
    <w:p w14:paraId="277AC747" w14:textId="6AC298B0" w:rsidR="00B95F18" w:rsidRPr="00994722" w:rsidRDefault="00B95F18"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tl/>
        </w:rPr>
      </w:pPr>
      <w:r w:rsidRPr="00994722">
        <w:rPr>
          <w:rFonts w:asciiTheme="majorBidi" w:eastAsia="Calibri" w:hAnsiTheme="majorBidi" w:cs="Times New Roman" w:hint="cs"/>
          <w:sz w:val="24"/>
          <w:szCs w:val="24"/>
          <w:rtl/>
        </w:rPr>
        <w:t>و</w:t>
      </w:r>
      <w:r w:rsidRPr="00994722">
        <w:rPr>
          <w:rFonts w:asciiTheme="majorBidi" w:eastAsia="Calibri" w:hAnsiTheme="majorBidi" w:cs="Times New Roman"/>
          <w:sz w:val="24"/>
          <w:szCs w:val="24"/>
          <w:rtl/>
        </w:rPr>
        <w:t xml:space="preserve">فيما </w:t>
      </w:r>
      <w:r w:rsidRPr="00994722">
        <w:rPr>
          <w:rFonts w:asciiTheme="majorBidi" w:eastAsia="Calibri" w:hAnsiTheme="majorBidi" w:cstheme="majorBidi"/>
          <w:sz w:val="24"/>
          <w:szCs w:val="24"/>
          <w:rtl/>
        </w:rPr>
        <w:t>يتعلق</w:t>
      </w:r>
      <w:r w:rsidRPr="00994722">
        <w:rPr>
          <w:rFonts w:asciiTheme="majorBidi" w:eastAsia="Calibri" w:hAnsiTheme="majorBidi" w:cs="Times New Roman"/>
          <w:sz w:val="24"/>
          <w:szCs w:val="24"/>
          <w:rtl/>
        </w:rPr>
        <w:t xml:space="preserve"> بالبند (ب) من التوصية رقم (60)</w:t>
      </w:r>
      <w:r w:rsidR="00DF3E52" w:rsidRPr="00994722">
        <w:rPr>
          <w:rFonts w:asciiTheme="majorBidi" w:eastAsia="Calibri" w:hAnsiTheme="majorBidi" w:cs="Times New Roman"/>
          <w:sz w:val="24"/>
          <w:szCs w:val="24"/>
          <w:rtl/>
        </w:rPr>
        <w:t xml:space="preserve"> بشأن كفالة تمتع لجنة الرصد الوطني بولاية واضحة وبما يكفي من السلطة لتنسيق جميع الأنشطة المتصلة بتنفيذ الاتفاقية</w:t>
      </w:r>
      <w:r w:rsidR="000E08B0" w:rsidRPr="00994722">
        <w:rPr>
          <w:rFonts w:asciiTheme="majorBidi" w:eastAsia="Calibri" w:hAnsiTheme="majorBidi" w:cs="Times New Roman" w:hint="cs"/>
          <w:sz w:val="24"/>
          <w:szCs w:val="24"/>
          <w:rtl/>
        </w:rPr>
        <w:t>،</w:t>
      </w:r>
      <w:r w:rsidRPr="00994722">
        <w:rPr>
          <w:rFonts w:asciiTheme="majorBidi" w:eastAsia="Calibri" w:hAnsiTheme="majorBidi" w:cs="Times New Roman"/>
          <w:sz w:val="24"/>
          <w:szCs w:val="24"/>
          <w:rtl/>
        </w:rPr>
        <w:t xml:space="preserve"> فقد تم توقيع مذكرة تفاهم بين اللجنة العمانية لحقوق الانسان ووزارة التنمية الاجتماعية تهدف </w:t>
      </w:r>
      <w:r w:rsidR="00113091" w:rsidRPr="00994722">
        <w:rPr>
          <w:rFonts w:asciiTheme="majorBidi" w:eastAsia="Calibri" w:hAnsiTheme="majorBidi" w:cs="Times New Roman" w:hint="cs"/>
          <w:sz w:val="24"/>
          <w:szCs w:val="24"/>
          <w:rtl/>
        </w:rPr>
        <w:t>إ</w:t>
      </w:r>
      <w:r w:rsidRPr="00994722">
        <w:rPr>
          <w:rFonts w:asciiTheme="majorBidi" w:eastAsia="Calibri" w:hAnsiTheme="majorBidi" w:cs="Times New Roman"/>
          <w:sz w:val="24"/>
          <w:szCs w:val="24"/>
          <w:rtl/>
        </w:rPr>
        <w:t>لى نقل ملف رصد وتطبيق بنود الاتفاقية الدولية للأشخاص ذوي الإعاقة الى اللجنة العمانية لحقوق الانسان، وبناء على ذلك فإن اللجنة العمانية لحقوق الانسان بموجب مذكرة التفاهم تعد آلية رصد مستقلة تقوم بولاية شاملة تتضمن ما يلي:</w:t>
      </w:r>
    </w:p>
    <w:p w14:paraId="2C3BC5A3" w14:textId="7B60B9E2" w:rsidR="00B95F18" w:rsidRPr="00994722" w:rsidRDefault="00B95F18" w:rsidP="000E08B0">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وضع إطار عمل لرصد ومتابعة تنفيذ التزام كافة الأطراف</w:t>
      </w:r>
      <w:r w:rsidR="00113091" w:rsidRPr="00994722">
        <w:rPr>
          <w:rFonts w:asciiTheme="majorBidi" w:eastAsia="Calibri" w:hAnsiTheme="majorBidi" w:cs="Times New Roman"/>
          <w:sz w:val="24"/>
          <w:szCs w:val="24"/>
          <w:rtl/>
        </w:rPr>
        <w:t xml:space="preserve"> المعنية بتنفيذ اتفاقية حقوق ال</w:t>
      </w:r>
      <w:r w:rsidR="00113091" w:rsidRPr="00994722">
        <w:rPr>
          <w:rFonts w:asciiTheme="majorBidi" w:eastAsia="Calibri" w:hAnsiTheme="majorBidi" w:cs="Times New Roman" w:hint="cs"/>
          <w:sz w:val="24"/>
          <w:szCs w:val="24"/>
          <w:rtl/>
        </w:rPr>
        <w:t>أ</w:t>
      </w:r>
      <w:r w:rsidRPr="00994722">
        <w:rPr>
          <w:rFonts w:asciiTheme="majorBidi" w:eastAsia="Calibri" w:hAnsiTheme="majorBidi" w:cs="Times New Roman"/>
          <w:sz w:val="24"/>
          <w:szCs w:val="24"/>
          <w:rtl/>
        </w:rPr>
        <w:t>شخاص ذوي الإعاقة</w:t>
      </w:r>
      <w:r w:rsidR="000E08B0" w:rsidRPr="00994722">
        <w:rPr>
          <w:rFonts w:asciiTheme="majorBidi" w:eastAsia="Calibri" w:hAnsiTheme="majorBidi" w:cs="Times New Roman" w:hint="cs"/>
          <w:sz w:val="24"/>
          <w:szCs w:val="24"/>
          <w:rtl/>
        </w:rPr>
        <w:t>.</w:t>
      </w:r>
    </w:p>
    <w:p w14:paraId="0C19C5B3"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r w:rsidRPr="00994722">
        <w:rPr>
          <w:rFonts w:asciiTheme="majorBidi" w:eastAsia="Calibri" w:hAnsiTheme="majorBidi" w:cs="Times New Roman"/>
          <w:sz w:val="24"/>
          <w:szCs w:val="24"/>
          <w:rtl/>
        </w:rPr>
        <w:t>* رصد أية مخالفات أو تجاوزات متعلقة بالاتفاقية الدولية لحقوق الأشخاص ذوي الإعاقة والمساعدة في حلها وتسويتها. * إعداد دليل خاص للرصد تتعلق بالحقوق المقرة قانونا للأشخاص ذوي الإعاقة.</w:t>
      </w:r>
    </w:p>
    <w:p w14:paraId="57C6B4DA"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imes New Roman"/>
          <w:sz w:val="24"/>
          <w:szCs w:val="24"/>
          <w:rtl/>
        </w:rPr>
      </w:pPr>
      <w:r w:rsidRPr="00994722">
        <w:rPr>
          <w:rFonts w:asciiTheme="majorBidi" w:eastAsia="Calibri" w:hAnsiTheme="majorBidi" w:cs="Times New Roman"/>
          <w:sz w:val="24"/>
          <w:szCs w:val="24"/>
          <w:rtl/>
        </w:rPr>
        <w:t>* متابعة وتقييم الخطوات التي تتبع لتنفيذ الالتزام بمواد وأحكام اتفاقية حقوق الأشخاص ذوي الإعاقة.</w:t>
      </w:r>
    </w:p>
    <w:p w14:paraId="555AB316"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imes New Roman"/>
          <w:sz w:val="24"/>
          <w:szCs w:val="24"/>
          <w:rtl/>
        </w:rPr>
      </w:pPr>
      <w:r w:rsidRPr="00994722">
        <w:rPr>
          <w:rFonts w:asciiTheme="majorBidi" w:eastAsia="Calibri" w:hAnsiTheme="majorBidi" w:cs="Times New Roman" w:hint="cs"/>
          <w:sz w:val="24"/>
          <w:szCs w:val="24"/>
          <w:rtl/>
        </w:rPr>
        <w:t>*</w:t>
      </w:r>
      <w:r w:rsidRPr="00994722">
        <w:rPr>
          <w:rFonts w:asciiTheme="majorBidi" w:eastAsia="Calibri" w:hAnsiTheme="majorBidi" w:cs="Times New Roman"/>
          <w:sz w:val="24"/>
          <w:szCs w:val="24"/>
          <w:rtl/>
        </w:rPr>
        <w:t xml:space="preserve"> وضع أهداف يمكن قياسها كما ونوعا في إطار زمني محدد بما يسهل عملية الرصد والمتابعة والتقييم.</w:t>
      </w:r>
    </w:p>
    <w:p w14:paraId="5427EA4C"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tl/>
        </w:rPr>
      </w:pPr>
    </w:p>
    <w:p w14:paraId="0D9469FD" w14:textId="2B86ABF5" w:rsidR="00B95F18"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hAnsiTheme="majorBidi" w:cstheme="majorBidi" w:hint="cs"/>
          <w:sz w:val="24"/>
          <w:szCs w:val="24"/>
          <w:rtl/>
          <w:lang w:eastAsia="ar-SA"/>
        </w:rPr>
        <w:t xml:space="preserve">كما أن </w:t>
      </w:r>
      <w:r w:rsidRPr="00994722">
        <w:rPr>
          <w:rFonts w:asciiTheme="majorBidi" w:eastAsia="Calibri" w:hAnsiTheme="majorBidi" w:cstheme="majorBidi" w:hint="cs"/>
          <w:sz w:val="24"/>
          <w:szCs w:val="24"/>
          <w:rtl/>
        </w:rPr>
        <w:t>اللجنة</w:t>
      </w:r>
      <w:r w:rsidRPr="00994722">
        <w:rPr>
          <w:rFonts w:asciiTheme="majorBidi" w:hAnsiTheme="majorBidi" w:cstheme="majorBidi" w:hint="cs"/>
          <w:sz w:val="24"/>
          <w:szCs w:val="24"/>
          <w:rtl/>
          <w:lang w:eastAsia="ar-SA"/>
        </w:rPr>
        <w:t xml:space="preserve"> العمانية لحقوق الانسان بموجب المرسوم السلطاني رقم 57/ 2022، تتمتع بالاستقلال التا</w:t>
      </w:r>
      <w:r w:rsidR="00113091" w:rsidRPr="00994722">
        <w:rPr>
          <w:rFonts w:asciiTheme="majorBidi" w:hAnsiTheme="majorBidi" w:cstheme="majorBidi" w:hint="cs"/>
          <w:sz w:val="24"/>
          <w:szCs w:val="24"/>
          <w:rtl/>
          <w:lang w:eastAsia="ar-SA"/>
        </w:rPr>
        <w:t>م في أداء انشطتها فيما يتعلق ب</w:t>
      </w:r>
      <w:r w:rsidRPr="00994722">
        <w:rPr>
          <w:rFonts w:asciiTheme="majorBidi" w:hAnsiTheme="majorBidi" w:cstheme="majorBidi" w:hint="cs"/>
          <w:sz w:val="24"/>
          <w:szCs w:val="24"/>
          <w:rtl/>
          <w:lang w:eastAsia="ar-SA"/>
        </w:rPr>
        <w:t>حقوق الانسان، ولديها موارد بشرية ومالية خاصة بها تعزز من أداء عملها بشكل فعال، وقد بلغت اجمالي البلاغات التي تم رصدها في اللجنة العمانية لحقوق الانسان بموجب تصنيف (نوعية الإعاقة) في الفترة من عام 2018 الى 2022 عدد 12 بلاغ</w:t>
      </w:r>
      <w:r w:rsidR="00113091" w:rsidRPr="00994722">
        <w:rPr>
          <w:rFonts w:asciiTheme="majorBidi" w:hAnsiTheme="majorBidi" w:cstheme="majorBidi" w:hint="cs"/>
          <w:sz w:val="24"/>
          <w:szCs w:val="24"/>
          <w:rtl/>
          <w:lang w:eastAsia="ar-SA"/>
        </w:rPr>
        <w:t>اً</w:t>
      </w:r>
      <w:r w:rsidRPr="00994722">
        <w:rPr>
          <w:rFonts w:asciiTheme="majorBidi" w:hAnsiTheme="majorBidi" w:cstheme="majorBidi" w:hint="cs"/>
          <w:sz w:val="24"/>
          <w:szCs w:val="24"/>
          <w:rtl/>
          <w:lang w:eastAsia="ar-SA"/>
        </w:rPr>
        <w:t xml:space="preserve"> تضمنت 7 بلاغات لأشخاص يعانون من إعاقة حركية، </w:t>
      </w:r>
      <w:r w:rsidR="00812AC3" w:rsidRPr="00994722">
        <w:rPr>
          <w:rFonts w:asciiTheme="majorBidi" w:hAnsiTheme="majorBidi" w:cstheme="majorBidi" w:hint="cs"/>
          <w:sz w:val="24"/>
          <w:szCs w:val="24"/>
          <w:rtl/>
          <w:lang w:eastAsia="ar-SA"/>
        </w:rPr>
        <w:t>وعدد 4 بلاغات لأشخاص يعانون من إ</w:t>
      </w:r>
      <w:r w:rsidRPr="00994722">
        <w:rPr>
          <w:rFonts w:asciiTheme="majorBidi" w:hAnsiTheme="majorBidi" w:cstheme="majorBidi" w:hint="cs"/>
          <w:sz w:val="24"/>
          <w:szCs w:val="24"/>
          <w:rtl/>
          <w:lang w:eastAsia="ar-SA"/>
        </w:rPr>
        <w:t>عاقات ذهنية، وبلاغ واحد فقط من إعاقة بصرية وفيما يتعلق بإحصائيات البلاغات الواردة للجنة بموجب تصنيف (نوعية الحقوق) خلال الفترة المذكورة أ</w:t>
      </w:r>
      <w:r w:rsidR="00812AC3" w:rsidRPr="00994722">
        <w:rPr>
          <w:rFonts w:asciiTheme="majorBidi" w:hAnsiTheme="majorBidi" w:cstheme="majorBidi" w:hint="cs"/>
          <w:sz w:val="24"/>
          <w:szCs w:val="24"/>
          <w:rtl/>
          <w:lang w:eastAsia="ar-SA"/>
        </w:rPr>
        <w:t>علاه، فقد تلقت اللجنة بلاغين</w:t>
      </w:r>
      <w:r w:rsidRPr="00994722">
        <w:rPr>
          <w:rFonts w:asciiTheme="majorBidi" w:hAnsiTheme="majorBidi" w:cstheme="majorBidi" w:hint="cs"/>
          <w:sz w:val="24"/>
          <w:szCs w:val="24"/>
          <w:rtl/>
          <w:lang w:eastAsia="ar-SA"/>
        </w:rPr>
        <w:t xml:space="preserve"> لكل من الحقوق المتعلقة بالرعاية الصحية وحق التعليم، بينما بلغت عدد البل</w:t>
      </w:r>
      <w:r w:rsidR="00113091" w:rsidRPr="00994722">
        <w:rPr>
          <w:rFonts w:asciiTheme="majorBidi" w:hAnsiTheme="majorBidi" w:cstheme="majorBidi" w:hint="cs"/>
          <w:sz w:val="24"/>
          <w:szCs w:val="24"/>
          <w:rtl/>
          <w:lang w:eastAsia="ar-SA"/>
        </w:rPr>
        <w:t>اغات المتعلقة بكل من الرعاية الأ</w:t>
      </w:r>
      <w:r w:rsidRPr="00994722">
        <w:rPr>
          <w:rFonts w:asciiTheme="majorBidi" w:hAnsiTheme="majorBidi" w:cstheme="majorBidi" w:hint="cs"/>
          <w:sz w:val="24"/>
          <w:szCs w:val="24"/>
          <w:rtl/>
          <w:lang w:eastAsia="ar-SA"/>
        </w:rPr>
        <w:t>سرية والحق في المسكن الملائم والحق في العمل بلاغين فقط</w:t>
      </w:r>
      <w:bookmarkEnd w:id="14"/>
      <w:r w:rsidR="00F16362" w:rsidRPr="00994722">
        <w:rPr>
          <w:rFonts w:asciiTheme="majorBidi" w:hAnsiTheme="majorBidi" w:cstheme="majorBidi" w:hint="cs"/>
          <w:sz w:val="24"/>
          <w:szCs w:val="24"/>
          <w:rtl/>
          <w:lang w:eastAsia="ar-SA"/>
        </w:rPr>
        <w:t>.</w:t>
      </w:r>
    </w:p>
    <w:p w14:paraId="14C93FC2" w14:textId="77777777" w:rsidR="00B95F18" w:rsidRPr="00994722" w:rsidRDefault="00B95F18" w:rsidP="00B95F18">
      <w:pPr>
        <w:pStyle w:val="ListParagraph"/>
        <w:autoSpaceDE w:val="0"/>
        <w:autoSpaceDN w:val="0"/>
        <w:adjustRightInd w:val="0"/>
        <w:spacing w:line="360" w:lineRule="auto"/>
        <w:rPr>
          <w:rFonts w:asciiTheme="majorBidi" w:eastAsia="Calibri" w:hAnsiTheme="majorBidi" w:cstheme="majorBidi"/>
          <w:sz w:val="24"/>
          <w:szCs w:val="24"/>
        </w:rPr>
      </w:pPr>
    </w:p>
    <w:p w14:paraId="7ACDDA04" w14:textId="50A5E80A" w:rsidR="00B95F18" w:rsidRPr="00994722" w:rsidRDefault="00B95F18"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hint="cs"/>
          <w:sz w:val="24"/>
          <w:szCs w:val="24"/>
          <w:rtl/>
        </w:rPr>
        <w:t>أما</w:t>
      </w:r>
      <w:r w:rsidR="005119BC" w:rsidRPr="00994722">
        <w:rPr>
          <w:rFonts w:cs="Times New Roman" w:hint="cs"/>
          <w:sz w:val="24"/>
          <w:szCs w:val="24"/>
          <w:rtl/>
        </w:rPr>
        <w:t xml:space="preserve"> فيما يتعلق بالبند (ج)</w:t>
      </w:r>
      <w:r w:rsidR="00E40F27" w:rsidRPr="00994722">
        <w:rPr>
          <w:rFonts w:cs="Times New Roman" w:hint="cs"/>
          <w:sz w:val="24"/>
          <w:szCs w:val="24"/>
          <w:rtl/>
        </w:rPr>
        <w:t xml:space="preserve"> من التوصية رقم (60)</w:t>
      </w:r>
      <w:r w:rsidR="00DF3E52" w:rsidRPr="00994722">
        <w:rPr>
          <w:rFonts w:cs="Times New Roman" w:hint="cs"/>
          <w:sz w:val="24"/>
          <w:szCs w:val="24"/>
          <w:rtl/>
        </w:rPr>
        <w:t xml:space="preserve"> بشأن اتخاذ خطوات لتعزيز امتثال اللجنة العمانية لحقوق الإنسان بمباد</w:t>
      </w:r>
      <w:r w:rsidR="00DF3E52" w:rsidRPr="00994722">
        <w:rPr>
          <w:rFonts w:cs="Times New Roman" w:hint="eastAsia"/>
          <w:sz w:val="24"/>
          <w:szCs w:val="24"/>
          <w:rtl/>
        </w:rPr>
        <w:t>ئ</w:t>
      </w:r>
      <w:r w:rsidR="00DF3E52" w:rsidRPr="00994722">
        <w:rPr>
          <w:rFonts w:cs="Times New Roman" w:hint="cs"/>
          <w:sz w:val="24"/>
          <w:szCs w:val="24"/>
          <w:rtl/>
        </w:rPr>
        <w:t xml:space="preserve"> باريس</w:t>
      </w:r>
      <w:r w:rsidR="00051B0B" w:rsidRPr="00994722">
        <w:rPr>
          <w:rFonts w:cs="Times New Roman" w:hint="cs"/>
          <w:sz w:val="24"/>
          <w:szCs w:val="24"/>
          <w:rtl/>
        </w:rPr>
        <w:t>، فقد</w:t>
      </w:r>
      <w:r w:rsidR="00051B0B" w:rsidRPr="00994722">
        <w:rPr>
          <w:rFonts w:cs="Times New Roman" w:hint="cs"/>
          <w:b/>
          <w:bCs/>
          <w:sz w:val="24"/>
          <w:szCs w:val="24"/>
          <w:rtl/>
        </w:rPr>
        <w:t xml:space="preserve"> </w:t>
      </w:r>
      <w:r w:rsidR="00051B0B" w:rsidRPr="00994722">
        <w:rPr>
          <w:rFonts w:cs="Times New Roman"/>
          <w:sz w:val="24"/>
          <w:szCs w:val="24"/>
          <w:rtl/>
        </w:rPr>
        <w:t>صدر المرسوم السلطاني رقم (57/2022) بإعادة تنظيم اللجنة العُمانية لحقوق الإنسان ومنح اللجنة الشخصية الاعتبارية، والاستقلالية التامة في ممارسة أنشطتها المتصلة بحقوق الإنسان</w:t>
      </w:r>
      <w:r w:rsidR="00940800" w:rsidRPr="00994722">
        <w:rPr>
          <w:rFonts w:cs="Times New Roman" w:hint="cs"/>
          <w:sz w:val="24"/>
          <w:szCs w:val="24"/>
          <w:rtl/>
        </w:rPr>
        <w:t xml:space="preserve">، </w:t>
      </w:r>
      <w:r w:rsidR="00113091" w:rsidRPr="00994722">
        <w:rPr>
          <w:rFonts w:cs="Times New Roman" w:hint="cs"/>
          <w:sz w:val="24"/>
          <w:szCs w:val="24"/>
          <w:rtl/>
        </w:rPr>
        <w:t>و</w:t>
      </w:r>
      <w:r w:rsidR="00051B0B" w:rsidRPr="00994722">
        <w:rPr>
          <w:rFonts w:cs="Times New Roman"/>
          <w:sz w:val="24"/>
          <w:szCs w:val="24"/>
          <w:rtl/>
        </w:rPr>
        <w:t xml:space="preserve">وفقاً </w:t>
      </w:r>
      <w:r w:rsidR="00051B0B" w:rsidRPr="00994722">
        <w:rPr>
          <w:rFonts w:cs="Times New Roman" w:hint="cs"/>
          <w:sz w:val="24"/>
          <w:szCs w:val="24"/>
          <w:rtl/>
        </w:rPr>
        <w:t>لل</w:t>
      </w:r>
      <w:r w:rsidR="00051B0B" w:rsidRPr="00994722">
        <w:rPr>
          <w:rFonts w:cs="Times New Roman"/>
          <w:sz w:val="24"/>
          <w:szCs w:val="24"/>
          <w:rtl/>
        </w:rPr>
        <w:t>نظام المرفق</w:t>
      </w:r>
      <w:r w:rsidR="00051B0B" w:rsidRPr="00994722">
        <w:rPr>
          <w:rFonts w:cs="Times New Roman" w:hint="cs"/>
          <w:sz w:val="24"/>
          <w:szCs w:val="24"/>
          <w:rtl/>
        </w:rPr>
        <w:t xml:space="preserve"> ب</w:t>
      </w:r>
      <w:r w:rsidR="00940800" w:rsidRPr="00994722">
        <w:rPr>
          <w:rFonts w:cs="Times New Roman" w:hint="cs"/>
          <w:sz w:val="24"/>
          <w:szCs w:val="24"/>
          <w:rtl/>
        </w:rPr>
        <w:t>هذا المرسوم</w:t>
      </w:r>
      <w:r w:rsidR="00051B0B" w:rsidRPr="00994722">
        <w:rPr>
          <w:rFonts w:cs="Times New Roman"/>
          <w:sz w:val="24"/>
          <w:szCs w:val="24"/>
          <w:rtl/>
        </w:rPr>
        <w:t xml:space="preserve"> تتشكل اللجنة من (14) عضوًا من ذوي الخبرة والمهتمين بحقوق الإنسان، وكذلك من ممثلين عن عدد من الجهات الحكومية ذات الصلة بحقوق الإنسان، ويتم تعيينهم بموجب مرسوم سلطاني، بما يعزز التعددية في التشكيل الذي نصت عليه مبادئ باريس، وبالنسبة لرئيس اللجنة ونائبه فإنه يتم انتخابهما في أول اجتماع للأعضاء من غير ممثلي الجهات الحكومية، كما </w:t>
      </w:r>
      <w:r w:rsidR="00051B0B" w:rsidRPr="00994722">
        <w:rPr>
          <w:rFonts w:cs="Times New Roman" w:hint="cs"/>
          <w:sz w:val="24"/>
          <w:szCs w:val="24"/>
          <w:rtl/>
        </w:rPr>
        <w:t>أ</w:t>
      </w:r>
      <w:r w:rsidR="00051B0B" w:rsidRPr="00994722">
        <w:rPr>
          <w:rFonts w:cs="Times New Roman"/>
          <w:sz w:val="24"/>
          <w:szCs w:val="24"/>
          <w:rtl/>
        </w:rPr>
        <w:t>ن الأعضاء ممثلي الجهات الحكومية لهم حق المشاركة في اجتماعات اللجنة، دون حق التصويت، مما يؤكد على استقلالها كذلك عن الحكومة.</w:t>
      </w:r>
    </w:p>
    <w:p w14:paraId="7DF1AE20" w14:textId="77777777" w:rsidR="00B95F18" w:rsidRPr="00994722" w:rsidRDefault="00B95F18" w:rsidP="00B95F18">
      <w:pPr>
        <w:pStyle w:val="ListParagraph"/>
        <w:rPr>
          <w:rFonts w:cs="Times New Roman"/>
          <w:sz w:val="24"/>
          <w:szCs w:val="24"/>
          <w:rtl/>
        </w:rPr>
      </w:pPr>
    </w:p>
    <w:p w14:paraId="1D9E9D21" w14:textId="2B249A4A" w:rsidR="005F6826"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sz w:val="24"/>
          <w:szCs w:val="24"/>
          <w:rtl/>
        </w:rPr>
        <w:t xml:space="preserve">وتعقد اللجنة اجتماعاتها بدعوة من الرئيس </w:t>
      </w:r>
      <w:r w:rsidRPr="00994722">
        <w:rPr>
          <w:rFonts w:cs="Times New Roman" w:hint="cs"/>
          <w:sz w:val="24"/>
          <w:szCs w:val="24"/>
          <w:rtl/>
        </w:rPr>
        <w:t>(4)</w:t>
      </w:r>
      <w:r w:rsidRPr="00994722">
        <w:rPr>
          <w:rFonts w:cs="Times New Roman"/>
          <w:sz w:val="24"/>
          <w:szCs w:val="24"/>
          <w:rtl/>
        </w:rPr>
        <w:t xml:space="preserve"> مرات في العام أو كلما دعت الحاجة إلى ذلك، وهذا يُعد تأكيداً وضماناً لاستقلالية اللجنة، وممارسة مهامها وفقاً لما أراد لها المشرع </w:t>
      </w:r>
      <w:r w:rsidR="00113091" w:rsidRPr="00994722">
        <w:rPr>
          <w:rFonts w:cs="Times New Roman" w:hint="cs"/>
          <w:sz w:val="24"/>
          <w:szCs w:val="24"/>
          <w:rtl/>
        </w:rPr>
        <w:t>و</w:t>
      </w:r>
      <w:r w:rsidRPr="00994722">
        <w:rPr>
          <w:rFonts w:cs="Times New Roman"/>
          <w:sz w:val="24"/>
          <w:szCs w:val="24"/>
          <w:rtl/>
        </w:rPr>
        <w:t xml:space="preserve">بما يتفق مع المبادئ الدولية المنظمة لعمل المؤسسات الوطنية لحقوق الإنسان، كما حدد نظام اللجنة العُمانية لحقوق الإنسان مدة العضوية في اللجنة لتكون </w:t>
      </w:r>
      <w:r w:rsidRPr="00994722">
        <w:rPr>
          <w:rFonts w:cs="Times New Roman" w:hint="cs"/>
          <w:sz w:val="24"/>
          <w:szCs w:val="24"/>
          <w:rtl/>
        </w:rPr>
        <w:t>(4)</w:t>
      </w:r>
      <w:r w:rsidRPr="00994722">
        <w:rPr>
          <w:rFonts w:cs="Times New Roman"/>
          <w:sz w:val="24"/>
          <w:szCs w:val="24"/>
          <w:rtl/>
        </w:rPr>
        <w:t xml:space="preserve"> </w:t>
      </w:r>
      <w:r w:rsidRPr="00994722">
        <w:rPr>
          <w:rFonts w:cs="Times New Roman"/>
          <w:sz w:val="24"/>
          <w:szCs w:val="24"/>
          <w:rtl/>
        </w:rPr>
        <w:lastRenderedPageBreak/>
        <w:t>سنوات قابلة للتجديد لمرة واحد فقط.</w:t>
      </w:r>
      <w:r w:rsidR="005F6826" w:rsidRPr="00994722">
        <w:rPr>
          <w:rFonts w:cs="Times New Roman" w:hint="cs"/>
          <w:sz w:val="24"/>
          <w:szCs w:val="24"/>
          <w:rtl/>
        </w:rPr>
        <w:t xml:space="preserve"> </w:t>
      </w:r>
      <w:r w:rsidR="00113091" w:rsidRPr="00994722">
        <w:rPr>
          <w:rFonts w:cs="Times New Roman" w:hint="cs"/>
          <w:sz w:val="24"/>
          <w:szCs w:val="24"/>
          <w:rtl/>
        </w:rPr>
        <w:t>و</w:t>
      </w:r>
      <w:r w:rsidRPr="00994722">
        <w:rPr>
          <w:rFonts w:cs="Times New Roman"/>
          <w:sz w:val="24"/>
          <w:szCs w:val="24"/>
          <w:rtl/>
        </w:rPr>
        <w:t xml:space="preserve">تهدف اللجنة </w:t>
      </w:r>
      <w:r w:rsidRPr="00994722">
        <w:rPr>
          <w:rFonts w:cs="Times New Roman" w:hint="cs"/>
          <w:sz w:val="24"/>
          <w:szCs w:val="24"/>
          <w:rtl/>
        </w:rPr>
        <w:t xml:space="preserve">العمانية لحقوق الإنسان </w:t>
      </w:r>
      <w:r w:rsidRPr="00994722">
        <w:rPr>
          <w:rFonts w:cs="Times New Roman"/>
          <w:sz w:val="24"/>
          <w:szCs w:val="24"/>
          <w:rtl/>
        </w:rPr>
        <w:t>إلى حماية وتعزيز حقوق الإنسان في سلطنة عُمان وفق ما يقضي به النظام الأساسي للدولة، والمواثيق والاتفاقيات الدولية التي انضمت إليها سلطنة عُمان والقوانين السارية، وذلك استناداً لما أشار إليه نظام اللجنة</w:t>
      </w:r>
      <w:r w:rsidRPr="00994722">
        <w:rPr>
          <w:rFonts w:cs="Times New Roman" w:hint="cs"/>
          <w:sz w:val="24"/>
          <w:szCs w:val="24"/>
          <w:rtl/>
        </w:rPr>
        <w:t>.</w:t>
      </w:r>
    </w:p>
    <w:p w14:paraId="1023FE20" w14:textId="77777777" w:rsidR="005F6826" w:rsidRPr="00994722" w:rsidRDefault="005F6826" w:rsidP="005F6826">
      <w:pPr>
        <w:pStyle w:val="ListParagraph"/>
        <w:rPr>
          <w:rFonts w:cs="Times New Roman"/>
          <w:sz w:val="24"/>
          <w:szCs w:val="24"/>
          <w:rtl/>
        </w:rPr>
      </w:pPr>
    </w:p>
    <w:p w14:paraId="10639E45" w14:textId="1B39278E" w:rsidR="005F6826"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sz w:val="24"/>
          <w:szCs w:val="24"/>
          <w:rtl/>
        </w:rPr>
        <w:t xml:space="preserve">ومن ضمن الاختصاصات التي حددها </w:t>
      </w:r>
      <w:r w:rsidR="005F6826" w:rsidRPr="00994722">
        <w:rPr>
          <w:rFonts w:cs="Times New Roman" w:hint="cs"/>
          <w:sz w:val="24"/>
          <w:szCs w:val="24"/>
          <w:rtl/>
        </w:rPr>
        <w:t>نظام اللجنة</w:t>
      </w:r>
      <w:r w:rsidRPr="00994722">
        <w:rPr>
          <w:rFonts w:cs="Times New Roman"/>
          <w:sz w:val="24"/>
          <w:szCs w:val="24"/>
          <w:rtl/>
        </w:rPr>
        <w:t xml:space="preserve"> وضع استراتيجية وطنية لحقوق الإنسان ورصد التجاوزات وتلقي الشكاوى في مجال حقوق الإنسان والقيام بالزيارات الميدانية بهدف رصد أوضاع حقوق الإنسان، والاختصاص بالتوعية والتثقيف من خلال تنظيم المؤتمرات والدورات والندوات المتصلة بحقوق الإنسان</w:t>
      </w:r>
      <w:r w:rsidRPr="00994722">
        <w:rPr>
          <w:rFonts w:cs="Times New Roman" w:hint="cs"/>
          <w:sz w:val="24"/>
          <w:szCs w:val="24"/>
          <w:rtl/>
        </w:rPr>
        <w:t xml:space="preserve">، </w:t>
      </w:r>
      <w:r w:rsidRPr="00994722">
        <w:rPr>
          <w:rFonts w:cs="Times New Roman"/>
          <w:sz w:val="24"/>
          <w:szCs w:val="24"/>
          <w:rtl/>
        </w:rPr>
        <w:t>كما تختص بالتعا</w:t>
      </w:r>
      <w:r w:rsidR="00615F9A" w:rsidRPr="00994722">
        <w:rPr>
          <w:rFonts w:cs="Times New Roman"/>
          <w:sz w:val="24"/>
          <w:szCs w:val="24"/>
          <w:rtl/>
        </w:rPr>
        <w:t>ون مع الآليات الدولية ذات الصلة</w:t>
      </w:r>
      <w:r w:rsidRPr="00994722">
        <w:rPr>
          <w:rFonts w:cs="Times New Roman"/>
          <w:sz w:val="24"/>
          <w:szCs w:val="24"/>
          <w:rtl/>
        </w:rPr>
        <w:t>، وإعداد التقارير والمشاركة في الاجتماعات على المستوى الإقليمي أو الدولي</w:t>
      </w:r>
      <w:r w:rsidRPr="00994722">
        <w:rPr>
          <w:rFonts w:cs="Times New Roman" w:hint="cs"/>
          <w:sz w:val="24"/>
          <w:szCs w:val="24"/>
          <w:rtl/>
        </w:rPr>
        <w:t xml:space="preserve">، </w:t>
      </w:r>
      <w:r w:rsidRPr="00994722">
        <w:rPr>
          <w:rFonts w:cs="Times New Roman"/>
          <w:sz w:val="24"/>
          <w:szCs w:val="24"/>
          <w:rtl/>
        </w:rPr>
        <w:t xml:space="preserve">وترفع اللجنة تقريرها السنوي عن جهودها ونشاطها وما تراه من مقترحات إلى جلالة السلطان مباشرةً بموجب مقتضى </w:t>
      </w:r>
      <w:r w:rsidRPr="00994722">
        <w:rPr>
          <w:rFonts w:cs="Times New Roman" w:hint="cs"/>
          <w:sz w:val="24"/>
          <w:szCs w:val="24"/>
          <w:rtl/>
        </w:rPr>
        <w:t>أ</w:t>
      </w:r>
      <w:r w:rsidRPr="00994722">
        <w:rPr>
          <w:rFonts w:cs="Times New Roman"/>
          <w:sz w:val="24"/>
          <w:szCs w:val="24"/>
          <w:rtl/>
        </w:rPr>
        <w:t>حك</w:t>
      </w:r>
      <w:r w:rsidRPr="00994722">
        <w:rPr>
          <w:rFonts w:cs="Times New Roman" w:hint="cs"/>
          <w:sz w:val="24"/>
          <w:szCs w:val="24"/>
          <w:rtl/>
        </w:rPr>
        <w:t>ا</w:t>
      </w:r>
      <w:r w:rsidRPr="00994722">
        <w:rPr>
          <w:rFonts w:cs="Times New Roman"/>
          <w:sz w:val="24"/>
          <w:szCs w:val="24"/>
          <w:rtl/>
        </w:rPr>
        <w:t>م ا</w:t>
      </w:r>
      <w:r w:rsidR="005F6826" w:rsidRPr="00994722">
        <w:rPr>
          <w:rFonts w:cs="Times New Roman"/>
          <w:sz w:val="24"/>
          <w:szCs w:val="24"/>
          <w:rtl/>
        </w:rPr>
        <w:t>لنظام المرفق بالمرسوم</w:t>
      </w:r>
      <w:r w:rsidR="005F6826" w:rsidRPr="00994722">
        <w:rPr>
          <w:rFonts w:cs="Times New Roman" w:hint="cs"/>
          <w:sz w:val="24"/>
          <w:szCs w:val="24"/>
          <w:rtl/>
        </w:rPr>
        <w:t>، ف</w:t>
      </w:r>
      <w:r w:rsidRPr="00994722">
        <w:rPr>
          <w:rFonts w:cs="Times New Roman"/>
          <w:sz w:val="24"/>
          <w:szCs w:val="24"/>
          <w:rtl/>
        </w:rPr>
        <w:t xml:space="preserve">جميع هذه الاختصاصات والأحكام الواردة في النظام الجديد </w:t>
      </w:r>
      <w:r w:rsidRPr="00994722">
        <w:rPr>
          <w:rFonts w:cs="Times New Roman" w:hint="cs"/>
          <w:sz w:val="24"/>
          <w:szCs w:val="24"/>
          <w:rtl/>
        </w:rPr>
        <w:t>للجنة العمانية لحقوق الإنسان</w:t>
      </w:r>
      <w:r w:rsidRPr="00994722">
        <w:rPr>
          <w:rFonts w:cs="Times New Roman"/>
          <w:sz w:val="24"/>
          <w:szCs w:val="24"/>
          <w:rtl/>
        </w:rPr>
        <w:t xml:space="preserve"> عزز من عملها محلياً وإقليما ودولياً، كما يتفق مع المبادئ الأساسية التي وضعت لإنشاء المؤسسات الوطنية المعنية بحقوق الإنسان (مبادئ باريس).</w:t>
      </w:r>
    </w:p>
    <w:p w14:paraId="2A5AB05A" w14:textId="77777777" w:rsidR="005F6826" w:rsidRPr="00994722" w:rsidRDefault="005F6826" w:rsidP="005F6826">
      <w:pPr>
        <w:pStyle w:val="ListParagraph"/>
        <w:rPr>
          <w:rFonts w:cs="Times New Roman"/>
          <w:sz w:val="24"/>
          <w:szCs w:val="24"/>
          <w:rtl/>
        </w:rPr>
      </w:pPr>
    </w:p>
    <w:p w14:paraId="24D7E482" w14:textId="627DC7A9" w:rsidR="00051B0B" w:rsidRPr="00994722" w:rsidRDefault="00051B0B"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cs="Times New Roman"/>
          <w:sz w:val="24"/>
          <w:szCs w:val="24"/>
          <w:rtl/>
        </w:rPr>
        <w:t xml:space="preserve">وبالنسبة للأشخاص ذوي الإعاقة فإنهم يشاركون في تشكيل عضوية اللجنة ضمن ممثلي المجتمع المدني، حيث سبق وتم تعيين ممثل عنهم خلال الفترة الثالثة </w:t>
      </w:r>
      <w:r w:rsidRPr="00994722">
        <w:rPr>
          <w:rFonts w:cs="Times New Roman" w:hint="cs"/>
          <w:sz w:val="24"/>
          <w:szCs w:val="24"/>
          <w:rtl/>
        </w:rPr>
        <w:t xml:space="preserve">(2016م </w:t>
      </w:r>
      <w:r w:rsidR="005F6826" w:rsidRPr="00994722">
        <w:rPr>
          <w:rFonts w:cs="Times New Roman" w:hint="cs"/>
          <w:sz w:val="24"/>
          <w:szCs w:val="24"/>
          <w:rtl/>
        </w:rPr>
        <w:t>-2019</w:t>
      </w:r>
      <w:r w:rsidRPr="00994722">
        <w:rPr>
          <w:rFonts w:cs="Times New Roman"/>
          <w:sz w:val="24"/>
          <w:szCs w:val="24"/>
          <w:rtl/>
        </w:rPr>
        <w:t xml:space="preserve">م)، كما تم تعيين ممثل عن جمعية النور للمكفوفين خلال </w:t>
      </w:r>
      <w:r w:rsidRPr="00994722">
        <w:rPr>
          <w:rFonts w:cs="Times New Roman" w:hint="cs"/>
          <w:sz w:val="24"/>
          <w:szCs w:val="24"/>
          <w:rtl/>
        </w:rPr>
        <w:t>الفترة (</w:t>
      </w:r>
      <w:r w:rsidRPr="00994722">
        <w:rPr>
          <w:rFonts w:cs="Times New Roman"/>
          <w:sz w:val="24"/>
          <w:szCs w:val="24"/>
          <w:rtl/>
        </w:rPr>
        <w:t>2019م – 2021م)</w:t>
      </w:r>
      <w:r w:rsidRPr="00994722">
        <w:rPr>
          <w:rFonts w:cs="Times New Roman" w:hint="cs"/>
          <w:sz w:val="24"/>
          <w:szCs w:val="24"/>
          <w:rtl/>
        </w:rPr>
        <w:t>، كذلك يوجد</w:t>
      </w:r>
      <w:r w:rsidRPr="00994722">
        <w:rPr>
          <w:rFonts w:cs="Times New Roman"/>
          <w:sz w:val="24"/>
          <w:szCs w:val="24"/>
          <w:rtl/>
        </w:rPr>
        <w:t xml:space="preserve"> ممثل عن وزارة التنمية الاجتماعية (ممثل حكومي) خلال جميع الفترات الماضية لعمل اللجنة. </w:t>
      </w:r>
      <w:r w:rsidR="005F6826" w:rsidRPr="00994722">
        <w:rPr>
          <w:rFonts w:cs="Times New Roman" w:hint="cs"/>
          <w:sz w:val="24"/>
          <w:szCs w:val="24"/>
          <w:rtl/>
        </w:rPr>
        <w:t>بما يؤكد</w:t>
      </w:r>
      <w:r w:rsidR="005F6826" w:rsidRPr="00994722">
        <w:rPr>
          <w:rFonts w:cs="Times New Roman"/>
          <w:sz w:val="24"/>
          <w:szCs w:val="24"/>
          <w:rtl/>
        </w:rPr>
        <w:t xml:space="preserve"> مشاركة وتمكين</w:t>
      </w:r>
      <w:r w:rsidRPr="00994722">
        <w:rPr>
          <w:rFonts w:cs="Times New Roman"/>
          <w:sz w:val="24"/>
          <w:szCs w:val="24"/>
          <w:rtl/>
        </w:rPr>
        <w:t xml:space="preserve"> </w:t>
      </w:r>
      <w:r w:rsidR="005F6826" w:rsidRPr="00994722">
        <w:rPr>
          <w:rFonts w:cs="Times New Roman" w:hint="cs"/>
          <w:sz w:val="24"/>
          <w:szCs w:val="24"/>
          <w:rtl/>
        </w:rPr>
        <w:t>ا</w:t>
      </w:r>
      <w:r w:rsidRPr="00994722">
        <w:rPr>
          <w:rFonts w:cs="Times New Roman"/>
          <w:sz w:val="24"/>
          <w:szCs w:val="24"/>
          <w:rtl/>
        </w:rPr>
        <w:t xml:space="preserve">للأشخاص ذوي الإعاقة في عمل اللجنة </w:t>
      </w:r>
      <w:r w:rsidRPr="00994722">
        <w:rPr>
          <w:rFonts w:cs="Times New Roman" w:hint="cs"/>
          <w:sz w:val="24"/>
          <w:szCs w:val="24"/>
          <w:rtl/>
        </w:rPr>
        <w:t>العمانية لحقوق الإنسان</w:t>
      </w:r>
      <w:r w:rsidR="00ED5F8B" w:rsidRPr="00994722">
        <w:rPr>
          <w:rFonts w:cs="Times New Roman" w:hint="cs"/>
          <w:sz w:val="24"/>
          <w:szCs w:val="24"/>
          <w:rtl/>
        </w:rPr>
        <w:t>.</w:t>
      </w:r>
    </w:p>
    <w:p w14:paraId="352DD0C0" w14:textId="77777777" w:rsidR="005F6826" w:rsidRPr="00994722" w:rsidRDefault="005F6826" w:rsidP="005F6826">
      <w:pPr>
        <w:pStyle w:val="ListParagraph"/>
        <w:rPr>
          <w:rFonts w:asciiTheme="majorBidi" w:eastAsia="Calibri" w:hAnsiTheme="majorBidi" w:cstheme="majorBidi"/>
          <w:sz w:val="24"/>
          <w:szCs w:val="24"/>
          <w:rtl/>
        </w:rPr>
      </w:pPr>
    </w:p>
    <w:p w14:paraId="0D5EBD86" w14:textId="3BBF733C" w:rsidR="005F6826" w:rsidRPr="00994722" w:rsidRDefault="005F6826" w:rsidP="00AE39A8">
      <w:pPr>
        <w:autoSpaceDE w:val="0"/>
        <w:autoSpaceDN w:val="0"/>
        <w:adjustRightInd w:val="0"/>
        <w:spacing w:line="360" w:lineRule="auto"/>
        <w:rPr>
          <w:rFonts w:asciiTheme="majorBidi" w:eastAsia="Calibri" w:hAnsiTheme="majorBidi" w:cstheme="majorBidi"/>
          <w:b/>
          <w:bCs/>
          <w:sz w:val="24"/>
          <w:szCs w:val="24"/>
          <w:rtl/>
        </w:rPr>
      </w:pPr>
      <w:r w:rsidRPr="00994722">
        <w:rPr>
          <w:rFonts w:asciiTheme="majorBidi" w:eastAsia="Calibri" w:hAnsiTheme="majorBidi" w:cstheme="majorBidi" w:hint="cs"/>
          <w:b/>
          <w:bCs/>
          <w:sz w:val="24"/>
          <w:szCs w:val="24"/>
          <w:rtl/>
        </w:rPr>
        <w:t xml:space="preserve"> </w:t>
      </w:r>
      <w:r w:rsidRPr="00994722">
        <w:rPr>
          <w:rFonts w:asciiTheme="majorBidi" w:eastAsia="Calibri" w:hAnsiTheme="majorBidi" w:cstheme="majorBidi" w:hint="cs"/>
          <w:b/>
          <w:bCs/>
          <w:sz w:val="24"/>
          <w:szCs w:val="24"/>
          <w:rtl/>
        </w:rPr>
        <w:tab/>
        <w:t>الخاتمة</w:t>
      </w:r>
    </w:p>
    <w:p w14:paraId="1CF56635" w14:textId="1272B9D5" w:rsidR="005F6826" w:rsidRPr="00994722" w:rsidRDefault="005F6826"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rPr>
        <w:t>يأتي تقديم هذا التقرير بجهود تشاركية بين مختلف الجهات الحكومية واللجان الوطنية ومؤ</w:t>
      </w:r>
      <w:r w:rsidR="00113091" w:rsidRPr="00994722">
        <w:rPr>
          <w:rFonts w:asciiTheme="majorBidi" w:eastAsia="Calibri" w:hAnsiTheme="majorBidi" w:cstheme="majorBidi" w:hint="cs"/>
          <w:sz w:val="24"/>
          <w:szCs w:val="24"/>
          <w:rtl/>
        </w:rPr>
        <w:t>سسات المجتمع المدني المعنية بالأ</w:t>
      </w:r>
      <w:r w:rsidRPr="00994722">
        <w:rPr>
          <w:rFonts w:asciiTheme="majorBidi" w:eastAsia="Calibri" w:hAnsiTheme="majorBidi" w:cstheme="majorBidi" w:hint="cs"/>
          <w:sz w:val="24"/>
          <w:szCs w:val="24"/>
          <w:rtl/>
        </w:rPr>
        <w:t>شخاص ذوي الإعاقة، والأشخاص ذوي الإعاقة أنفسهم، إذ يعكس التقدم المحرز في تنفيذ اتفاقية حقوق الأشخاص ذوي الإعاقة، وإبراز ما تحقق من مكتسبات في هذا المجال، كما أن سلطنة عمان ماضية في تأصيل النهج الحقوقي في الإج</w:t>
      </w:r>
      <w:r w:rsidR="00113091" w:rsidRPr="00994722">
        <w:rPr>
          <w:rFonts w:asciiTheme="majorBidi" w:eastAsia="Calibri" w:hAnsiTheme="majorBidi" w:cstheme="majorBidi" w:hint="cs"/>
          <w:sz w:val="24"/>
          <w:szCs w:val="24"/>
          <w:rtl/>
        </w:rPr>
        <w:t>راءات والتدابير الرامية لحماية ح</w:t>
      </w:r>
      <w:r w:rsidRPr="00994722">
        <w:rPr>
          <w:rFonts w:asciiTheme="majorBidi" w:eastAsia="Calibri" w:hAnsiTheme="majorBidi" w:cstheme="majorBidi" w:hint="cs"/>
          <w:sz w:val="24"/>
          <w:szCs w:val="24"/>
          <w:rtl/>
        </w:rPr>
        <w:t xml:space="preserve">قوق الأشخاص ذوي الإعاقة. </w:t>
      </w:r>
    </w:p>
    <w:p w14:paraId="50819105" w14:textId="77777777" w:rsidR="00840274" w:rsidRPr="00994722" w:rsidRDefault="00840274" w:rsidP="00840274">
      <w:pPr>
        <w:pStyle w:val="ListParagraph"/>
        <w:autoSpaceDE w:val="0"/>
        <w:autoSpaceDN w:val="0"/>
        <w:adjustRightInd w:val="0"/>
        <w:spacing w:line="360" w:lineRule="auto"/>
        <w:rPr>
          <w:rFonts w:asciiTheme="majorBidi" w:eastAsia="Calibri" w:hAnsiTheme="majorBidi" w:cstheme="majorBidi"/>
          <w:sz w:val="24"/>
          <w:szCs w:val="24"/>
          <w:rtl/>
        </w:rPr>
      </w:pPr>
    </w:p>
    <w:p w14:paraId="3102562D" w14:textId="12453968" w:rsidR="00840274" w:rsidRPr="00994722" w:rsidRDefault="00840274" w:rsidP="00840274">
      <w:pPr>
        <w:pStyle w:val="ListParagraph"/>
        <w:autoSpaceDE w:val="0"/>
        <w:autoSpaceDN w:val="0"/>
        <w:adjustRightInd w:val="0"/>
        <w:spacing w:line="360" w:lineRule="auto"/>
        <w:rPr>
          <w:rFonts w:asciiTheme="majorBidi" w:eastAsia="Calibri" w:hAnsiTheme="majorBidi" w:cstheme="majorBidi"/>
          <w:b/>
          <w:bCs/>
          <w:sz w:val="24"/>
          <w:szCs w:val="24"/>
          <w:rtl/>
        </w:rPr>
      </w:pPr>
      <w:r w:rsidRPr="00994722">
        <w:rPr>
          <w:rFonts w:asciiTheme="majorBidi" w:eastAsia="Calibri" w:hAnsiTheme="majorBidi" w:cstheme="majorBidi" w:hint="cs"/>
          <w:b/>
          <w:bCs/>
          <w:sz w:val="24"/>
          <w:szCs w:val="24"/>
          <w:rtl/>
        </w:rPr>
        <w:t>ثالثا- المعلومات والبيانات الإحصائية</w:t>
      </w:r>
    </w:p>
    <w:p w14:paraId="04B813B1" w14:textId="63E5F2E1" w:rsidR="00840274" w:rsidRPr="00994722" w:rsidRDefault="00840274" w:rsidP="00AE0486">
      <w:pPr>
        <w:pStyle w:val="ListParagraph"/>
        <w:numPr>
          <w:ilvl w:val="0"/>
          <w:numId w:val="7"/>
        </w:numPr>
        <w:tabs>
          <w:tab w:val="left" w:pos="909"/>
        </w:tabs>
        <w:spacing w:line="360" w:lineRule="auto"/>
        <w:jc w:val="both"/>
        <w:rPr>
          <w:rFonts w:asciiTheme="majorBidi" w:eastAsia="Calibri" w:hAnsiTheme="majorBidi" w:cstheme="majorBidi"/>
          <w:sz w:val="24"/>
          <w:szCs w:val="24"/>
        </w:rPr>
      </w:pPr>
      <w:r w:rsidRPr="00994722">
        <w:rPr>
          <w:rFonts w:asciiTheme="majorBidi" w:eastAsia="Calibri" w:hAnsiTheme="majorBidi" w:cstheme="majorBidi" w:hint="cs"/>
          <w:sz w:val="24"/>
          <w:szCs w:val="24"/>
          <w:rtl/>
        </w:rPr>
        <w:t>تجدون في الملحق رقم (1) البيانات الإحصائية.</w:t>
      </w:r>
    </w:p>
    <w:p w14:paraId="46AF3D29" w14:textId="77777777" w:rsidR="00257E83" w:rsidRPr="00994722" w:rsidRDefault="00257E83" w:rsidP="00257E83">
      <w:pPr>
        <w:pStyle w:val="ListParagraph"/>
        <w:tabs>
          <w:tab w:val="left" w:pos="909"/>
        </w:tabs>
        <w:spacing w:line="360" w:lineRule="auto"/>
        <w:jc w:val="both"/>
        <w:rPr>
          <w:rFonts w:asciiTheme="majorBidi" w:eastAsia="Calibri" w:hAnsiTheme="majorBidi" w:cstheme="majorBidi"/>
          <w:sz w:val="24"/>
          <w:szCs w:val="24"/>
        </w:rPr>
      </w:pPr>
    </w:p>
    <w:sectPr w:rsidR="00257E83" w:rsidRPr="00994722" w:rsidSect="00543A8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C0A26" w14:textId="77777777" w:rsidR="00543A88" w:rsidRDefault="00543A88" w:rsidP="002F7051">
      <w:pPr>
        <w:spacing w:line="240" w:lineRule="auto"/>
      </w:pPr>
      <w:r>
        <w:separator/>
      </w:r>
    </w:p>
  </w:endnote>
  <w:endnote w:type="continuationSeparator" w:id="0">
    <w:p w14:paraId="1559336C" w14:textId="77777777" w:rsidR="00543A88" w:rsidRDefault="00543A88" w:rsidP="002F70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n-e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Mohammad Bold Normal">
    <w:altName w:val="Times New Roman"/>
    <w:charset w:val="B2"/>
    <w:family w:val="auto"/>
    <w:pitch w:val="variable"/>
    <w:sig w:usb0="00002000" w:usb1="00000000" w:usb2="00000000" w:usb3="00000000" w:csb0="00000040" w:csb1="00000000"/>
  </w:font>
  <w:font w:name="Barlow">
    <w:charset w:val="00"/>
    <w:family w:val="auto"/>
    <w:pitch w:val="variable"/>
    <w:sig w:usb0="20000007" w:usb1="00000000" w:usb2="00000000" w:usb3="00000000" w:csb0="00000193"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373E4" w14:textId="77777777" w:rsidR="00C946D5" w:rsidRPr="00152222" w:rsidRDefault="00C946D5" w:rsidP="002F7051">
    <w:pPr>
      <w:pStyle w:val="Footer"/>
      <w:tabs>
        <w:tab w:val="right" w:pos="9598"/>
      </w:tabs>
      <w:rPr>
        <w:sz w:val="17"/>
      </w:rPr>
    </w:pPr>
    <w:r>
      <w:rPr>
        <w:sz w:val="17"/>
      </w:rPr>
      <w:t>GE.18-06114</w:t>
    </w:r>
    <w:r>
      <w:rPr>
        <w:sz w:val="17"/>
      </w:rPr>
      <w:tab/>
    </w:r>
    <w:r w:rsidRPr="00152222">
      <w:rPr>
        <w:b/>
        <w:sz w:val="18"/>
      </w:rPr>
      <w:fldChar w:fldCharType="begin"/>
    </w:r>
    <w:r w:rsidRPr="00152222">
      <w:rPr>
        <w:b/>
        <w:sz w:val="18"/>
      </w:rPr>
      <w:instrText xml:space="preserve"> PAGE  \* MERGEFORMAT </w:instrText>
    </w:r>
    <w:r w:rsidRPr="00152222">
      <w:rPr>
        <w:b/>
        <w:sz w:val="18"/>
      </w:rPr>
      <w:fldChar w:fldCharType="separate"/>
    </w:r>
    <w:r>
      <w:rPr>
        <w:b/>
        <w:noProof/>
        <w:sz w:val="18"/>
      </w:rPr>
      <w:t>2</w:t>
    </w:r>
    <w:r w:rsidRPr="0015222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635722"/>
      <w:docPartObj>
        <w:docPartGallery w:val="Page Numbers (Bottom of Page)"/>
        <w:docPartUnique/>
      </w:docPartObj>
    </w:sdtPr>
    <w:sdtEndPr>
      <w:rPr>
        <w:noProof/>
      </w:rPr>
    </w:sdtEndPr>
    <w:sdtContent>
      <w:p w14:paraId="18868C05" w14:textId="383792A6" w:rsidR="00C946D5" w:rsidRDefault="00C946D5">
        <w:pPr>
          <w:pStyle w:val="Footer"/>
          <w:jc w:val="center"/>
        </w:pPr>
        <w:r>
          <w:fldChar w:fldCharType="begin"/>
        </w:r>
        <w:r>
          <w:instrText xml:space="preserve"> PAGE   \* MERGEFORMAT </w:instrText>
        </w:r>
        <w:r>
          <w:fldChar w:fldCharType="separate"/>
        </w:r>
        <w:r w:rsidR="00B6392C">
          <w:rPr>
            <w:noProof/>
          </w:rPr>
          <w:t>2</w:t>
        </w:r>
        <w:r>
          <w:rPr>
            <w:noProof/>
          </w:rPr>
          <w:fldChar w:fldCharType="end"/>
        </w:r>
      </w:p>
    </w:sdtContent>
  </w:sdt>
  <w:p w14:paraId="7CB65D86" w14:textId="77777777" w:rsidR="00C946D5" w:rsidRPr="00152222" w:rsidRDefault="00C946D5" w:rsidP="002F7051">
    <w:pPr>
      <w:pStyle w:val="Footer"/>
      <w:tabs>
        <w:tab w:val="right" w:pos="9599"/>
      </w:tabs>
      <w:jc w:val="left"/>
      <w:rPr>
        <w:b/>
        <w:sz w:val="18"/>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AC4FC" w14:textId="77777777" w:rsidR="00C946D5" w:rsidRPr="008F2A6E" w:rsidRDefault="00C946D5" w:rsidP="002F7051">
    <w:pPr>
      <w:pStyle w:val="Footer"/>
      <w:jc w:val="both"/>
      <w:rPr>
        <w:rFonts w:ascii="C39T30Lfz" w:hAnsi="C39T30Lfz"/>
        <w:sz w:val="56"/>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6B20F" w14:textId="77777777" w:rsidR="00543A88" w:rsidRDefault="00543A88" w:rsidP="002F7051">
      <w:pPr>
        <w:spacing w:line="240" w:lineRule="auto"/>
      </w:pPr>
      <w:r>
        <w:separator/>
      </w:r>
    </w:p>
  </w:footnote>
  <w:footnote w:type="continuationSeparator" w:id="0">
    <w:p w14:paraId="57FF8996" w14:textId="77777777" w:rsidR="00543A88" w:rsidRDefault="00543A88" w:rsidP="002F70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B321A" w14:textId="77777777" w:rsidR="00C946D5" w:rsidRPr="00152222" w:rsidRDefault="00C946D5" w:rsidP="002F7051">
    <w:pPr>
      <w:pStyle w:val="Header"/>
      <w:jc w:val="right"/>
    </w:pPr>
    <w:r w:rsidRPr="00152222">
      <w:t>CRPD/C/OMN/CO/1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F0DFF" w14:textId="1CD3AA7B" w:rsidR="0020637A" w:rsidRPr="0020637A" w:rsidRDefault="0020637A" w:rsidP="0020637A">
    <w:pPr>
      <w:pStyle w:val="Header"/>
      <w:jc w:val="center"/>
      <w:rPr>
        <w:lang w:val="en-GB"/>
      </w:rPr>
    </w:pPr>
    <w:r>
      <w:rPr>
        <w:lang w:val="en-GB"/>
      </w:rPr>
      <w:t>ADVANCE UNEDITED VERSION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738DB" w14:textId="45836898" w:rsidR="0020637A" w:rsidRPr="0020637A" w:rsidRDefault="0020637A" w:rsidP="0020637A">
    <w:pPr>
      <w:pStyle w:val="Header"/>
      <w:jc w:val="center"/>
      <w:rPr>
        <w:lang w:val="en-GB"/>
      </w:rPr>
    </w:pPr>
    <w:r>
      <w:rPr>
        <w:lang w:val="en-GB"/>
      </w:rPr>
      <w:t>ADVANCE UNEDUTED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5BA76AB6"/>
    <w:multiLevelType w:val="hybridMultilevel"/>
    <w:tmpl w:val="33B63E66"/>
    <w:lvl w:ilvl="0" w:tplc="31D879F8">
      <w:start w:val="61"/>
      <w:numFmt w:val="decimal"/>
      <w:lvlText w:val="%1-"/>
      <w:lvlJc w:val="left"/>
      <w:pPr>
        <w:ind w:left="1080" w:hanging="360"/>
      </w:pPr>
      <w:rPr>
        <w:rFonts w:eastAsia="Times New Roman" w:hint="default"/>
        <w:color w:val="000000" w:themeColor="text1"/>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C13852"/>
    <w:multiLevelType w:val="hybridMultilevel"/>
    <w:tmpl w:val="626091C2"/>
    <w:lvl w:ilvl="0" w:tplc="4FB8C3A8">
      <w:start w:val="1"/>
      <w:numFmt w:val="decimal"/>
      <w:lvlText w:val="%1-"/>
      <w:lvlJc w:val="left"/>
      <w:pPr>
        <w:ind w:left="720" w:hanging="360"/>
      </w:pPr>
      <w:rPr>
        <w:rFonts w:hint="default"/>
        <w:b w:val="0"/>
        <w:bCs w:val="0"/>
        <w:color w:val="000000" w:themeColor="text1"/>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78653157">
    <w:abstractNumId w:val="2"/>
  </w:num>
  <w:num w:numId="2" w16cid:durableId="1301616509">
    <w:abstractNumId w:val="0"/>
  </w:num>
  <w:num w:numId="3" w16cid:durableId="202602081">
    <w:abstractNumId w:val="3"/>
  </w:num>
  <w:num w:numId="4" w16cid:durableId="22050635">
    <w:abstractNumId w:val="1"/>
  </w:num>
  <w:num w:numId="5" w16cid:durableId="1154906398">
    <w:abstractNumId w:val="6"/>
  </w:num>
  <w:num w:numId="6" w16cid:durableId="1047529541">
    <w:abstractNumId w:val="5"/>
  </w:num>
  <w:num w:numId="7" w16cid:durableId="196049471">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08B"/>
    <w:rsid w:val="00006769"/>
    <w:rsid w:val="00006FA6"/>
    <w:rsid w:val="00007DCD"/>
    <w:rsid w:val="00010033"/>
    <w:rsid w:val="00010BF8"/>
    <w:rsid w:val="00013BA6"/>
    <w:rsid w:val="000176DB"/>
    <w:rsid w:val="00021507"/>
    <w:rsid w:val="00037EDD"/>
    <w:rsid w:val="0004433A"/>
    <w:rsid w:val="000509DC"/>
    <w:rsid w:val="00051B0B"/>
    <w:rsid w:val="00056A0E"/>
    <w:rsid w:val="00056A7A"/>
    <w:rsid w:val="00060A64"/>
    <w:rsid w:val="0006250C"/>
    <w:rsid w:val="00063812"/>
    <w:rsid w:val="00065162"/>
    <w:rsid w:val="00065C38"/>
    <w:rsid w:val="0007102F"/>
    <w:rsid w:val="00072EF3"/>
    <w:rsid w:val="00074293"/>
    <w:rsid w:val="00075012"/>
    <w:rsid w:val="00082FA7"/>
    <w:rsid w:val="00091C9B"/>
    <w:rsid w:val="00091D87"/>
    <w:rsid w:val="000A0D2A"/>
    <w:rsid w:val="000B1F06"/>
    <w:rsid w:val="000B29E9"/>
    <w:rsid w:val="000B4F98"/>
    <w:rsid w:val="000B7681"/>
    <w:rsid w:val="000B7D65"/>
    <w:rsid w:val="000C5577"/>
    <w:rsid w:val="000C6B05"/>
    <w:rsid w:val="000C7A20"/>
    <w:rsid w:val="000D7BD2"/>
    <w:rsid w:val="000E08B0"/>
    <w:rsid w:val="000E54C7"/>
    <w:rsid w:val="000E57A8"/>
    <w:rsid w:val="00102ED8"/>
    <w:rsid w:val="00104A18"/>
    <w:rsid w:val="00104C33"/>
    <w:rsid w:val="00105C42"/>
    <w:rsid w:val="0011051C"/>
    <w:rsid w:val="00110EBE"/>
    <w:rsid w:val="00113091"/>
    <w:rsid w:val="001214FC"/>
    <w:rsid w:val="00132AB4"/>
    <w:rsid w:val="00141C67"/>
    <w:rsid w:val="001427A1"/>
    <w:rsid w:val="00142C4A"/>
    <w:rsid w:val="001435D2"/>
    <w:rsid w:val="0014592F"/>
    <w:rsid w:val="00146111"/>
    <w:rsid w:val="00152469"/>
    <w:rsid w:val="00161514"/>
    <w:rsid w:val="0016270C"/>
    <w:rsid w:val="001637EB"/>
    <w:rsid w:val="00170385"/>
    <w:rsid w:val="00170F12"/>
    <w:rsid w:val="00171D17"/>
    <w:rsid w:val="00171E24"/>
    <w:rsid w:val="001735E3"/>
    <w:rsid w:val="0017392B"/>
    <w:rsid w:val="00175F87"/>
    <w:rsid w:val="001812CC"/>
    <w:rsid w:val="0018155C"/>
    <w:rsid w:val="00184C2F"/>
    <w:rsid w:val="0018548E"/>
    <w:rsid w:val="00193663"/>
    <w:rsid w:val="00193F21"/>
    <w:rsid w:val="00194A79"/>
    <w:rsid w:val="001A7A4E"/>
    <w:rsid w:val="001B0B8A"/>
    <w:rsid w:val="001B1716"/>
    <w:rsid w:val="001B3DC6"/>
    <w:rsid w:val="001C1488"/>
    <w:rsid w:val="001C25EC"/>
    <w:rsid w:val="001C2E1D"/>
    <w:rsid w:val="001C3B68"/>
    <w:rsid w:val="001C6030"/>
    <w:rsid w:val="001C6CE8"/>
    <w:rsid w:val="001D3586"/>
    <w:rsid w:val="001E0BD5"/>
    <w:rsid w:val="001E1178"/>
    <w:rsid w:val="001E1DA6"/>
    <w:rsid w:val="001E1F92"/>
    <w:rsid w:val="001E339C"/>
    <w:rsid w:val="001F1182"/>
    <w:rsid w:val="00203D2D"/>
    <w:rsid w:val="00203FF5"/>
    <w:rsid w:val="00204457"/>
    <w:rsid w:val="0020637A"/>
    <w:rsid w:val="00207094"/>
    <w:rsid w:val="00207416"/>
    <w:rsid w:val="00211397"/>
    <w:rsid w:val="00213D48"/>
    <w:rsid w:val="00217CF9"/>
    <w:rsid w:val="00227592"/>
    <w:rsid w:val="0023356A"/>
    <w:rsid w:val="002356F6"/>
    <w:rsid w:val="00235FAD"/>
    <w:rsid w:val="00241A29"/>
    <w:rsid w:val="00242F75"/>
    <w:rsid w:val="00244FA6"/>
    <w:rsid w:val="002464BB"/>
    <w:rsid w:val="0025290B"/>
    <w:rsid w:val="00253CB3"/>
    <w:rsid w:val="0025630E"/>
    <w:rsid w:val="00257D1E"/>
    <w:rsid w:val="00257E83"/>
    <w:rsid w:val="002614A3"/>
    <w:rsid w:val="00262060"/>
    <w:rsid w:val="00263379"/>
    <w:rsid w:val="00265EEA"/>
    <w:rsid w:val="00266BD7"/>
    <w:rsid w:val="002711D1"/>
    <w:rsid w:val="00273D19"/>
    <w:rsid w:val="002751D5"/>
    <w:rsid w:val="002813C1"/>
    <w:rsid w:val="0028186D"/>
    <w:rsid w:val="00281A9A"/>
    <w:rsid w:val="0028724C"/>
    <w:rsid w:val="00290831"/>
    <w:rsid w:val="00292856"/>
    <w:rsid w:val="00292FF3"/>
    <w:rsid w:val="00293753"/>
    <w:rsid w:val="002937B8"/>
    <w:rsid w:val="00294F11"/>
    <w:rsid w:val="002A1422"/>
    <w:rsid w:val="002A5415"/>
    <w:rsid w:val="002A7023"/>
    <w:rsid w:val="002A7ECE"/>
    <w:rsid w:val="002A7FC7"/>
    <w:rsid w:val="002B1012"/>
    <w:rsid w:val="002B415D"/>
    <w:rsid w:val="002B5CD3"/>
    <w:rsid w:val="002C1078"/>
    <w:rsid w:val="002C1326"/>
    <w:rsid w:val="002C3208"/>
    <w:rsid w:val="002C5009"/>
    <w:rsid w:val="002C69D2"/>
    <w:rsid w:val="002D33E3"/>
    <w:rsid w:val="002D6718"/>
    <w:rsid w:val="002E1920"/>
    <w:rsid w:val="002E4562"/>
    <w:rsid w:val="002E6292"/>
    <w:rsid w:val="002E6965"/>
    <w:rsid w:val="002E7E9F"/>
    <w:rsid w:val="002F3D2B"/>
    <w:rsid w:val="002F4BC6"/>
    <w:rsid w:val="002F7051"/>
    <w:rsid w:val="003005BA"/>
    <w:rsid w:val="00305D14"/>
    <w:rsid w:val="00311433"/>
    <w:rsid w:val="00314481"/>
    <w:rsid w:val="003147D1"/>
    <w:rsid w:val="00317698"/>
    <w:rsid w:val="00317864"/>
    <w:rsid w:val="00325430"/>
    <w:rsid w:val="00330823"/>
    <w:rsid w:val="0033133A"/>
    <w:rsid w:val="00332ABE"/>
    <w:rsid w:val="0034149C"/>
    <w:rsid w:val="00343980"/>
    <w:rsid w:val="00346030"/>
    <w:rsid w:val="00350733"/>
    <w:rsid w:val="00353ECA"/>
    <w:rsid w:val="00354247"/>
    <w:rsid w:val="0035557C"/>
    <w:rsid w:val="00356F5B"/>
    <w:rsid w:val="003606A4"/>
    <w:rsid w:val="00361EB9"/>
    <w:rsid w:val="0036209E"/>
    <w:rsid w:val="00362D6E"/>
    <w:rsid w:val="00370FCB"/>
    <w:rsid w:val="0037407C"/>
    <w:rsid w:val="00377626"/>
    <w:rsid w:val="00380B18"/>
    <w:rsid w:val="0038419B"/>
    <w:rsid w:val="003857A5"/>
    <w:rsid w:val="003860D2"/>
    <w:rsid w:val="00386BBC"/>
    <w:rsid w:val="003922B6"/>
    <w:rsid w:val="00393080"/>
    <w:rsid w:val="003A11C9"/>
    <w:rsid w:val="003A50B8"/>
    <w:rsid w:val="003B097A"/>
    <w:rsid w:val="003B1FC6"/>
    <w:rsid w:val="003B6BEC"/>
    <w:rsid w:val="003C03AD"/>
    <w:rsid w:val="003C1629"/>
    <w:rsid w:val="003C6299"/>
    <w:rsid w:val="003C785B"/>
    <w:rsid w:val="003D630D"/>
    <w:rsid w:val="003E301E"/>
    <w:rsid w:val="003E4C49"/>
    <w:rsid w:val="003E7E52"/>
    <w:rsid w:val="003F3701"/>
    <w:rsid w:val="003F5815"/>
    <w:rsid w:val="00400F0D"/>
    <w:rsid w:val="00404F18"/>
    <w:rsid w:val="0040528C"/>
    <w:rsid w:val="00405885"/>
    <w:rsid w:val="00406BED"/>
    <w:rsid w:val="004070E3"/>
    <w:rsid w:val="00407498"/>
    <w:rsid w:val="004074BD"/>
    <w:rsid w:val="004134D9"/>
    <w:rsid w:val="00416081"/>
    <w:rsid w:val="00417580"/>
    <w:rsid w:val="00420FDE"/>
    <w:rsid w:val="0042366A"/>
    <w:rsid w:val="004310EB"/>
    <w:rsid w:val="004331A1"/>
    <w:rsid w:val="00433B55"/>
    <w:rsid w:val="00436802"/>
    <w:rsid w:val="004408E1"/>
    <w:rsid w:val="00442290"/>
    <w:rsid w:val="00442472"/>
    <w:rsid w:val="00442B0B"/>
    <w:rsid w:val="0044573C"/>
    <w:rsid w:val="004520AA"/>
    <w:rsid w:val="00453FFD"/>
    <w:rsid w:val="004555A4"/>
    <w:rsid w:val="00457A8D"/>
    <w:rsid w:val="0046069C"/>
    <w:rsid w:val="004606A6"/>
    <w:rsid w:val="00463265"/>
    <w:rsid w:val="004670C1"/>
    <w:rsid w:val="004700B9"/>
    <w:rsid w:val="00470861"/>
    <w:rsid w:val="00470B91"/>
    <w:rsid w:val="00472E7E"/>
    <w:rsid w:val="00485596"/>
    <w:rsid w:val="004921D3"/>
    <w:rsid w:val="0049421E"/>
    <w:rsid w:val="004949E0"/>
    <w:rsid w:val="004967A6"/>
    <w:rsid w:val="00497133"/>
    <w:rsid w:val="004A0929"/>
    <w:rsid w:val="004A33BE"/>
    <w:rsid w:val="004A6B83"/>
    <w:rsid w:val="004A7735"/>
    <w:rsid w:val="004A7FAB"/>
    <w:rsid w:val="004B3BF1"/>
    <w:rsid w:val="004B4815"/>
    <w:rsid w:val="004B5C20"/>
    <w:rsid w:val="004B6A8D"/>
    <w:rsid w:val="004B6B35"/>
    <w:rsid w:val="004B7058"/>
    <w:rsid w:val="004B741E"/>
    <w:rsid w:val="004C0107"/>
    <w:rsid w:val="004C4B7E"/>
    <w:rsid w:val="004C6795"/>
    <w:rsid w:val="004D00AD"/>
    <w:rsid w:val="004D1C32"/>
    <w:rsid w:val="004D1DDE"/>
    <w:rsid w:val="004D2F07"/>
    <w:rsid w:val="004D4154"/>
    <w:rsid w:val="004E4E0C"/>
    <w:rsid w:val="004E6179"/>
    <w:rsid w:val="004E6A69"/>
    <w:rsid w:val="004F449A"/>
    <w:rsid w:val="004F5439"/>
    <w:rsid w:val="004F6EDE"/>
    <w:rsid w:val="004F7B41"/>
    <w:rsid w:val="00500B71"/>
    <w:rsid w:val="00502E52"/>
    <w:rsid w:val="00504BAB"/>
    <w:rsid w:val="005119BC"/>
    <w:rsid w:val="00517011"/>
    <w:rsid w:val="005250CD"/>
    <w:rsid w:val="0053204B"/>
    <w:rsid w:val="00543A88"/>
    <w:rsid w:val="00543EB1"/>
    <w:rsid w:val="005460F4"/>
    <w:rsid w:val="00556D9F"/>
    <w:rsid w:val="00557B41"/>
    <w:rsid w:val="00560916"/>
    <w:rsid w:val="00566437"/>
    <w:rsid w:val="00572984"/>
    <w:rsid w:val="005731D1"/>
    <w:rsid w:val="00573621"/>
    <w:rsid w:val="005804FF"/>
    <w:rsid w:val="00580723"/>
    <w:rsid w:val="005836A3"/>
    <w:rsid w:val="00584DFF"/>
    <w:rsid w:val="00585E90"/>
    <w:rsid w:val="00586854"/>
    <w:rsid w:val="00587B4F"/>
    <w:rsid w:val="005934AE"/>
    <w:rsid w:val="00593FAF"/>
    <w:rsid w:val="00594F4A"/>
    <w:rsid w:val="005A5C9A"/>
    <w:rsid w:val="005A663D"/>
    <w:rsid w:val="005B5CD2"/>
    <w:rsid w:val="005C0B71"/>
    <w:rsid w:val="005C1BAE"/>
    <w:rsid w:val="005C6F8E"/>
    <w:rsid w:val="005C79DF"/>
    <w:rsid w:val="005C7D64"/>
    <w:rsid w:val="005C7D6C"/>
    <w:rsid w:val="005D2663"/>
    <w:rsid w:val="005E3E2E"/>
    <w:rsid w:val="005E531E"/>
    <w:rsid w:val="005E5D8B"/>
    <w:rsid w:val="005F22A3"/>
    <w:rsid w:val="005F6826"/>
    <w:rsid w:val="005F6F8C"/>
    <w:rsid w:val="006012AF"/>
    <w:rsid w:val="006022F6"/>
    <w:rsid w:val="00602FB9"/>
    <w:rsid w:val="006045D2"/>
    <w:rsid w:val="006103FC"/>
    <w:rsid w:val="00613B93"/>
    <w:rsid w:val="006146D0"/>
    <w:rsid w:val="00615F9A"/>
    <w:rsid w:val="00623069"/>
    <w:rsid w:val="00624ED3"/>
    <w:rsid w:val="00624F26"/>
    <w:rsid w:val="006251C2"/>
    <w:rsid w:val="006265C4"/>
    <w:rsid w:val="0062740B"/>
    <w:rsid w:val="0063158B"/>
    <w:rsid w:val="00641954"/>
    <w:rsid w:val="006443FA"/>
    <w:rsid w:val="0064442F"/>
    <w:rsid w:val="00646578"/>
    <w:rsid w:val="00650007"/>
    <w:rsid w:val="00650F9E"/>
    <w:rsid w:val="0065174E"/>
    <w:rsid w:val="00653351"/>
    <w:rsid w:val="00655B1F"/>
    <w:rsid w:val="00656BFC"/>
    <w:rsid w:val="0066012A"/>
    <w:rsid w:val="0066368D"/>
    <w:rsid w:val="00667083"/>
    <w:rsid w:val="006713FB"/>
    <w:rsid w:val="00671E19"/>
    <w:rsid w:val="00671EDC"/>
    <w:rsid w:val="006722F5"/>
    <w:rsid w:val="006802AC"/>
    <w:rsid w:val="00687856"/>
    <w:rsid w:val="00690E58"/>
    <w:rsid w:val="00696EE0"/>
    <w:rsid w:val="00696F16"/>
    <w:rsid w:val="00697917"/>
    <w:rsid w:val="006A16D2"/>
    <w:rsid w:val="006A4AF7"/>
    <w:rsid w:val="006A5D81"/>
    <w:rsid w:val="006A6AD1"/>
    <w:rsid w:val="006C2D82"/>
    <w:rsid w:val="006C5A60"/>
    <w:rsid w:val="006C69F8"/>
    <w:rsid w:val="006D4360"/>
    <w:rsid w:val="006D5F15"/>
    <w:rsid w:val="006D651D"/>
    <w:rsid w:val="006E01DD"/>
    <w:rsid w:val="006E1DF8"/>
    <w:rsid w:val="006E4482"/>
    <w:rsid w:val="006E56B0"/>
    <w:rsid w:val="006E7B94"/>
    <w:rsid w:val="006F0F33"/>
    <w:rsid w:val="006F2B4A"/>
    <w:rsid w:val="006F2CA3"/>
    <w:rsid w:val="006F5B6F"/>
    <w:rsid w:val="0070057A"/>
    <w:rsid w:val="00703E0C"/>
    <w:rsid w:val="00705034"/>
    <w:rsid w:val="007051EF"/>
    <w:rsid w:val="0071262F"/>
    <w:rsid w:val="00712860"/>
    <w:rsid w:val="007129C9"/>
    <w:rsid w:val="007208F1"/>
    <w:rsid w:val="0072298D"/>
    <w:rsid w:val="00724A7C"/>
    <w:rsid w:val="0072544B"/>
    <w:rsid w:val="007255F9"/>
    <w:rsid w:val="00730D70"/>
    <w:rsid w:val="00733739"/>
    <w:rsid w:val="00733EC1"/>
    <w:rsid w:val="00734309"/>
    <w:rsid w:val="00734EB4"/>
    <w:rsid w:val="0074404C"/>
    <w:rsid w:val="00745A5A"/>
    <w:rsid w:val="007468E8"/>
    <w:rsid w:val="00746BD6"/>
    <w:rsid w:val="007474D5"/>
    <w:rsid w:val="00747B63"/>
    <w:rsid w:val="00754C08"/>
    <w:rsid w:val="007604AF"/>
    <w:rsid w:val="00761B90"/>
    <w:rsid w:val="007723F4"/>
    <w:rsid w:val="0077321B"/>
    <w:rsid w:val="0077627C"/>
    <w:rsid w:val="0078006E"/>
    <w:rsid w:val="0078032F"/>
    <w:rsid w:val="007805B6"/>
    <w:rsid w:val="007825EA"/>
    <w:rsid w:val="007843B7"/>
    <w:rsid w:val="0078482F"/>
    <w:rsid w:val="00790326"/>
    <w:rsid w:val="00793CFA"/>
    <w:rsid w:val="00796085"/>
    <w:rsid w:val="00796BCA"/>
    <w:rsid w:val="00796DFE"/>
    <w:rsid w:val="00797D9A"/>
    <w:rsid w:val="007A05A6"/>
    <w:rsid w:val="007A154D"/>
    <w:rsid w:val="007A7BC6"/>
    <w:rsid w:val="007B051E"/>
    <w:rsid w:val="007B107D"/>
    <w:rsid w:val="007B36B5"/>
    <w:rsid w:val="007B518B"/>
    <w:rsid w:val="007D2C20"/>
    <w:rsid w:val="007E02EF"/>
    <w:rsid w:val="007E21B4"/>
    <w:rsid w:val="007E6117"/>
    <w:rsid w:val="007F0FBE"/>
    <w:rsid w:val="007F3DE0"/>
    <w:rsid w:val="007F7F3F"/>
    <w:rsid w:val="00802502"/>
    <w:rsid w:val="00802ECD"/>
    <w:rsid w:val="0080330C"/>
    <w:rsid w:val="00805F63"/>
    <w:rsid w:val="00812AC3"/>
    <w:rsid w:val="00820AE5"/>
    <w:rsid w:val="008259DC"/>
    <w:rsid w:val="00826944"/>
    <w:rsid w:val="00826BEC"/>
    <w:rsid w:val="0083267B"/>
    <w:rsid w:val="008341D2"/>
    <w:rsid w:val="00834E99"/>
    <w:rsid w:val="00837EA0"/>
    <w:rsid w:val="00840274"/>
    <w:rsid w:val="00840762"/>
    <w:rsid w:val="008434C3"/>
    <w:rsid w:val="00850051"/>
    <w:rsid w:val="008530CD"/>
    <w:rsid w:val="008555A2"/>
    <w:rsid w:val="0086129F"/>
    <w:rsid w:val="008619E7"/>
    <w:rsid w:val="00873812"/>
    <w:rsid w:val="00874214"/>
    <w:rsid w:val="008750D3"/>
    <w:rsid w:val="00876A7D"/>
    <w:rsid w:val="00876E32"/>
    <w:rsid w:val="00877411"/>
    <w:rsid w:val="008872C6"/>
    <w:rsid w:val="00891595"/>
    <w:rsid w:val="008927F4"/>
    <w:rsid w:val="008938DB"/>
    <w:rsid w:val="00893F77"/>
    <w:rsid w:val="0089520F"/>
    <w:rsid w:val="008961D0"/>
    <w:rsid w:val="008A5BFF"/>
    <w:rsid w:val="008B308B"/>
    <w:rsid w:val="008B54DF"/>
    <w:rsid w:val="008B6D8C"/>
    <w:rsid w:val="008B6FDC"/>
    <w:rsid w:val="008C1EA1"/>
    <w:rsid w:val="008D4105"/>
    <w:rsid w:val="008D53BA"/>
    <w:rsid w:val="008D6E61"/>
    <w:rsid w:val="008E1344"/>
    <w:rsid w:val="008E4884"/>
    <w:rsid w:val="008E58DA"/>
    <w:rsid w:val="008F0DC3"/>
    <w:rsid w:val="008F2A57"/>
    <w:rsid w:val="008F6DF6"/>
    <w:rsid w:val="00902425"/>
    <w:rsid w:val="00902AA0"/>
    <w:rsid w:val="009030E5"/>
    <w:rsid w:val="009042EC"/>
    <w:rsid w:val="009101AE"/>
    <w:rsid w:val="00911BBE"/>
    <w:rsid w:val="00912723"/>
    <w:rsid w:val="00912FB6"/>
    <w:rsid w:val="00916863"/>
    <w:rsid w:val="009202B9"/>
    <w:rsid w:val="009202C3"/>
    <w:rsid w:val="009211A7"/>
    <w:rsid w:val="009246D8"/>
    <w:rsid w:val="0092517F"/>
    <w:rsid w:val="00931C16"/>
    <w:rsid w:val="00935AB3"/>
    <w:rsid w:val="0093775D"/>
    <w:rsid w:val="00940800"/>
    <w:rsid w:val="00943C34"/>
    <w:rsid w:val="00944447"/>
    <w:rsid w:val="009474CB"/>
    <w:rsid w:val="009509A0"/>
    <w:rsid w:val="00951215"/>
    <w:rsid w:val="0095125F"/>
    <w:rsid w:val="009531C5"/>
    <w:rsid w:val="009535E9"/>
    <w:rsid w:val="00953FD8"/>
    <w:rsid w:val="00954A0F"/>
    <w:rsid w:val="00960BB3"/>
    <w:rsid w:val="00963779"/>
    <w:rsid w:val="00966554"/>
    <w:rsid w:val="00967573"/>
    <w:rsid w:val="00967C4D"/>
    <w:rsid w:val="00972A42"/>
    <w:rsid w:val="00993E9E"/>
    <w:rsid w:val="00994420"/>
    <w:rsid w:val="00994722"/>
    <w:rsid w:val="00994A59"/>
    <w:rsid w:val="0099512A"/>
    <w:rsid w:val="009A2530"/>
    <w:rsid w:val="009A34C0"/>
    <w:rsid w:val="009A6631"/>
    <w:rsid w:val="009A685E"/>
    <w:rsid w:val="009B4F64"/>
    <w:rsid w:val="009B6D3E"/>
    <w:rsid w:val="009B750D"/>
    <w:rsid w:val="009C41CF"/>
    <w:rsid w:val="009C5014"/>
    <w:rsid w:val="009D3057"/>
    <w:rsid w:val="009D50F3"/>
    <w:rsid w:val="009D60C2"/>
    <w:rsid w:val="009D6AA6"/>
    <w:rsid w:val="009D7BBE"/>
    <w:rsid w:val="009E4D28"/>
    <w:rsid w:val="009E5AC6"/>
    <w:rsid w:val="009E65A2"/>
    <w:rsid w:val="009F08CD"/>
    <w:rsid w:val="009F0AAE"/>
    <w:rsid w:val="009F30AD"/>
    <w:rsid w:val="009F3948"/>
    <w:rsid w:val="009F3B20"/>
    <w:rsid w:val="009F5051"/>
    <w:rsid w:val="009F55DA"/>
    <w:rsid w:val="009F61B2"/>
    <w:rsid w:val="00A02F63"/>
    <w:rsid w:val="00A0659C"/>
    <w:rsid w:val="00A06C64"/>
    <w:rsid w:val="00A129BE"/>
    <w:rsid w:val="00A12FFC"/>
    <w:rsid w:val="00A21EBF"/>
    <w:rsid w:val="00A25367"/>
    <w:rsid w:val="00A30A8E"/>
    <w:rsid w:val="00A3130F"/>
    <w:rsid w:val="00A333B6"/>
    <w:rsid w:val="00A348E8"/>
    <w:rsid w:val="00A34DAF"/>
    <w:rsid w:val="00A36421"/>
    <w:rsid w:val="00A366FB"/>
    <w:rsid w:val="00A40DD2"/>
    <w:rsid w:val="00A41AD3"/>
    <w:rsid w:val="00A42769"/>
    <w:rsid w:val="00A4354E"/>
    <w:rsid w:val="00A44FE5"/>
    <w:rsid w:val="00A45E6F"/>
    <w:rsid w:val="00A53BE7"/>
    <w:rsid w:val="00A570EE"/>
    <w:rsid w:val="00A62B5F"/>
    <w:rsid w:val="00A633BB"/>
    <w:rsid w:val="00A63A14"/>
    <w:rsid w:val="00A64CC6"/>
    <w:rsid w:val="00A730A8"/>
    <w:rsid w:val="00A73771"/>
    <w:rsid w:val="00A737EF"/>
    <w:rsid w:val="00A75EB6"/>
    <w:rsid w:val="00A80E1F"/>
    <w:rsid w:val="00A81A1D"/>
    <w:rsid w:val="00A82481"/>
    <w:rsid w:val="00A85393"/>
    <w:rsid w:val="00A8649D"/>
    <w:rsid w:val="00A90267"/>
    <w:rsid w:val="00A92975"/>
    <w:rsid w:val="00A9399F"/>
    <w:rsid w:val="00A950DF"/>
    <w:rsid w:val="00A97804"/>
    <w:rsid w:val="00A97F6C"/>
    <w:rsid w:val="00AA1D24"/>
    <w:rsid w:val="00AB0473"/>
    <w:rsid w:val="00AB59BE"/>
    <w:rsid w:val="00AB64AD"/>
    <w:rsid w:val="00AB706E"/>
    <w:rsid w:val="00AC1A3E"/>
    <w:rsid w:val="00AC2622"/>
    <w:rsid w:val="00AC4F76"/>
    <w:rsid w:val="00AD3A94"/>
    <w:rsid w:val="00AD7564"/>
    <w:rsid w:val="00AE0486"/>
    <w:rsid w:val="00AE25D5"/>
    <w:rsid w:val="00AE39A8"/>
    <w:rsid w:val="00AE52CB"/>
    <w:rsid w:val="00AE58DF"/>
    <w:rsid w:val="00AE5D0F"/>
    <w:rsid w:val="00AE6D93"/>
    <w:rsid w:val="00AE7113"/>
    <w:rsid w:val="00AF12D5"/>
    <w:rsid w:val="00B0257A"/>
    <w:rsid w:val="00B033F1"/>
    <w:rsid w:val="00B069D5"/>
    <w:rsid w:val="00B125C6"/>
    <w:rsid w:val="00B1409A"/>
    <w:rsid w:val="00B14522"/>
    <w:rsid w:val="00B15E6E"/>
    <w:rsid w:val="00B16F9A"/>
    <w:rsid w:val="00B17396"/>
    <w:rsid w:val="00B226BA"/>
    <w:rsid w:val="00B22B88"/>
    <w:rsid w:val="00B23EF3"/>
    <w:rsid w:val="00B24B2C"/>
    <w:rsid w:val="00B30554"/>
    <w:rsid w:val="00B3182F"/>
    <w:rsid w:val="00B31D18"/>
    <w:rsid w:val="00B31D68"/>
    <w:rsid w:val="00B33309"/>
    <w:rsid w:val="00B33898"/>
    <w:rsid w:val="00B368A5"/>
    <w:rsid w:val="00B42AFD"/>
    <w:rsid w:val="00B459EB"/>
    <w:rsid w:val="00B46F83"/>
    <w:rsid w:val="00B6392C"/>
    <w:rsid w:val="00B64DEC"/>
    <w:rsid w:val="00B67156"/>
    <w:rsid w:val="00B71606"/>
    <w:rsid w:val="00B72CF2"/>
    <w:rsid w:val="00B7452D"/>
    <w:rsid w:val="00B74C9D"/>
    <w:rsid w:val="00B74FBC"/>
    <w:rsid w:val="00B74FD4"/>
    <w:rsid w:val="00B75891"/>
    <w:rsid w:val="00B85E02"/>
    <w:rsid w:val="00B86084"/>
    <w:rsid w:val="00B872D3"/>
    <w:rsid w:val="00B91BA5"/>
    <w:rsid w:val="00B9329E"/>
    <w:rsid w:val="00B95F18"/>
    <w:rsid w:val="00B969D1"/>
    <w:rsid w:val="00B96C14"/>
    <w:rsid w:val="00B97373"/>
    <w:rsid w:val="00B97E4F"/>
    <w:rsid w:val="00BA533E"/>
    <w:rsid w:val="00BA6416"/>
    <w:rsid w:val="00BB2163"/>
    <w:rsid w:val="00BB438F"/>
    <w:rsid w:val="00BC60E1"/>
    <w:rsid w:val="00BD2F9C"/>
    <w:rsid w:val="00BD3266"/>
    <w:rsid w:val="00BD6D53"/>
    <w:rsid w:val="00BE0896"/>
    <w:rsid w:val="00BE3756"/>
    <w:rsid w:val="00BE5B27"/>
    <w:rsid w:val="00BE6CFD"/>
    <w:rsid w:val="00BF002A"/>
    <w:rsid w:val="00BF1008"/>
    <w:rsid w:val="00BF3D6B"/>
    <w:rsid w:val="00BF6455"/>
    <w:rsid w:val="00C0150A"/>
    <w:rsid w:val="00C04B8F"/>
    <w:rsid w:val="00C07947"/>
    <w:rsid w:val="00C11A1B"/>
    <w:rsid w:val="00C12048"/>
    <w:rsid w:val="00C12332"/>
    <w:rsid w:val="00C138CB"/>
    <w:rsid w:val="00C14398"/>
    <w:rsid w:val="00C154C8"/>
    <w:rsid w:val="00C22486"/>
    <w:rsid w:val="00C2271F"/>
    <w:rsid w:val="00C30CDE"/>
    <w:rsid w:val="00C32613"/>
    <w:rsid w:val="00C340E6"/>
    <w:rsid w:val="00C420B7"/>
    <w:rsid w:val="00C42E45"/>
    <w:rsid w:val="00C44E47"/>
    <w:rsid w:val="00C45B97"/>
    <w:rsid w:val="00C47EA1"/>
    <w:rsid w:val="00C503DA"/>
    <w:rsid w:val="00C50BE1"/>
    <w:rsid w:val="00C55B37"/>
    <w:rsid w:val="00C60DAC"/>
    <w:rsid w:val="00C61080"/>
    <w:rsid w:val="00C613A2"/>
    <w:rsid w:val="00C64A5E"/>
    <w:rsid w:val="00C656D0"/>
    <w:rsid w:val="00C73FE0"/>
    <w:rsid w:val="00C75A29"/>
    <w:rsid w:val="00C80C0B"/>
    <w:rsid w:val="00C8502B"/>
    <w:rsid w:val="00C8519C"/>
    <w:rsid w:val="00C8654E"/>
    <w:rsid w:val="00C946D5"/>
    <w:rsid w:val="00C95D89"/>
    <w:rsid w:val="00C96E4D"/>
    <w:rsid w:val="00C97847"/>
    <w:rsid w:val="00CA1AC8"/>
    <w:rsid w:val="00CA202D"/>
    <w:rsid w:val="00CA48BB"/>
    <w:rsid w:val="00CB0681"/>
    <w:rsid w:val="00CB13C3"/>
    <w:rsid w:val="00CB149C"/>
    <w:rsid w:val="00CB20E2"/>
    <w:rsid w:val="00CB387C"/>
    <w:rsid w:val="00CB4072"/>
    <w:rsid w:val="00CB6521"/>
    <w:rsid w:val="00CB750D"/>
    <w:rsid w:val="00CC7154"/>
    <w:rsid w:val="00CC76AC"/>
    <w:rsid w:val="00CD0EC6"/>
    <w:rsid w:val="00CD2F82"/>
    <w:rsid w:val="00CE376A"/>
    <w:rsid w:val="00CE5713"/>
    <w:rsid w:val="00CE6B70"/>
    <w:rsid w:val="00CF1259"/>
    <w:rsid w:val="00CF22B8"/>
    <w:rsid w:val="00CF35C3"/>
    <w:rsid w:val="00CF7D81"/>
    <w:rsid w:val="00D0124C"/>
    <w:rsid w:val="00D068A4"/>
    <w:rsid w:val="00D1373C"/>
    <w:rsid w:val="00D17E85"/>
    <w:rsid w:val="00D17EEC"/>
    <w:rsid w:val="00D22399"/>
    <w:rsid w:val="00D23CDB"/>
    <w:rsid w:val="00D25390"/>
    <w:rsid w:val="00D3179D"/>
    <w:rsid w:val="00D33A10"/>
    <w:rsid w:val="00D33A20"/>
    <w:rsid w:val="00D3431F"/>
    <w:rsid w:val="00D35264"/>
    <w:rsid w:val="00D35A77"/>
    <w:rsid w:val="00D41F62"/>
    <w:rsid w:val="00D5385E"/>
    <w:rsid w:val="00D62325"/>
    <w:rsid w:val="00D65894"/>
    <w:rsid w:val="00D66B40"/>
    <w:rsid w:val="00D704F2"/>
    <w:rsid w:val="00D70DBF"/>
    <w:rsid w:val="00D71040"/>
    <w:rsid w:val="00D71276"/>
    <w:rsid w:val="00D762AF"/>
    <w:rsid w:val="00D76D8E"/>
    <w:rsid w:val="00D7769E"/>
    <w:rsid w:val="00D83776"/>
    <w:rsid w:val="00D84A55"/>
    <w:rsid w:val="00D8563A"/>
    <w:rsid w:val="00D862EF"/>
    <w:rsid w:val="00D86961"/>
    <w:rsid w:val="00D87580"/>
    <w:rsid w:val="00D91A08"/>
    <w:rsid w:val="00D927F3"/>
    <w:rsid w:val="00D9336A"/>
    <w:rsid w:val="00D95039"/>
    <w:rsid w:val="00D97A2C"/>
    <w:rsid w:val="00DA3B9C"/>
    <w:rsid w:val="00DA5B7B"/>
    <w:rsid w:val="00DB0D05"/>
    <w:rsid w:val="00DB429B"/>
    <w:rsid w:val="00DB4422"/>
    <w:rsid w:val="00DB47D0"/>
    <w:rsid w:val="00DC2C1A"/>
    <w:rsid w:val="00DC3BCA"/>
    <w:rsid w:val="00DC406F"/>
    <w:rsid w:val="00DC6D61"/>
    <w:rsid w:val="00DC7641"/>
    <w:rsid w:val="00DD0DBB"/>
    <w:rsid w:val="00DD7B89"/>
    <w:rsid w:val="00DE0134"/>
    <w:rsid w:val="00DE064D"/>
    <w:rsid w:val="00DE18C8"/>
    <w:rsid w:val="00DE539D"/>
    <w:rsid w:val="00DE5BE8"/>
    <w:rsid w:val="00DF1DE1"/>
    <w:rsid w:val="00DF3E52"/>
    <w:rsid w:val="00DF43BB"/>
    <w:rsid w:val="00E0256F"/>
    <w:rsid w:val="00E07CA0"/>
    <w:rsid w:val="00E135F8"/>
    <w:rsid w:val="00E20003"/>
    <w:rsid w:val="00E21F75"/>
    <w:rsid w:val="00E23479"/>
    <w:rsid w:val="00E32A26"/>
    <w:rsid w:val="00E33E56"/>
    <w:rsid w:val="00E347F7"/>
    <w:rsid w:val="00E36AC5"/>
    <w:rsid w:val="00E40863"/>
    <w:rsid w:val="00E40F27"/>
    <w:rsid w:val="00E45AAA"/>
    <w:rsid w:val="00E53EC0"/>
    <w:rsid w:val="00E53FAF"/>
    <w:rsid w:val="00E57EC4"/>
    <w:rsid w:val="00E60A40"/>
    <w:rsid w:val="00E61B3D"/>
    <w:rsid w:val="00E67781"/>
    <w:rsid w:val="00E70B00"/>
    <w:rsid w:val="00E75E1D"/>
    <w:rsid w:val="00E87656"/>
    <w:rsid w:val="00E87747"/>
    <w:rsid w:val="00E90723"/>
    <w:rsid w:val="00E92AFC"/>
    <w:rsid w:val="00EA0D63"/>
    <w:rsid w:val="00EA4132"/>
    <w:rsid w:val="00EB386C"/>
    <w:rsid w:val="00EB56F3"/>
    <w:rsid w:val="00EB5C2E"/>
    <w:rsid w:val="00EC46F8"/>
    <w:rsid w:val="00EC543B"/>
    <w:rsid w:val="00ED0861"/>
    <w:rsid w:val="00ED0CA9"/>
    <w:rsid w:val="00ED0D3F"/>
    <w:rsid w:val="00ED4D42"/>
    <w:rsid w:val="00ED5183"/>
    <w:rsid w:val="00ED5A1F"/>
    <w:rsid w:val="00ED5F8B"/>
    <w:rsid w:val="00ED608D"/>
    <w:rsid w:val="00ED6D98"/>
    <w:rsid w:val="00EE052A"/>
    <w:rsid w:val="00EE14C8"/>
    <w:rsid w:val="00EE1FAF"/>
    <w:rsid w:val="00EE2EFD"/>
    <w:rsid w:val="00EE5AE3"/>
    <w:rsid w:val="00EF1E76"/>
    <w:rsid w:val="00EF41E6"/>
    <w:rsid w:val="00EF602D"/>
    <w:rsid w:val="00F0256C"/>
    <w:rsid w:val="00F02EE1"/>
    <w:rsid w:val="00F05E72"/>
    <w:rsid w:val="00F100AF"/>
    <w:rsid w:val="00F10A23"/>
    <w:rsid w:val="00F11D22"/>
    <w:rsid w:val="00F138FD"/>
    <w:rsid w:val="00F14E0D"/>
    <w:rsid w:val="00F16362"/>
    <w:rsid w:val="00F21AD3"/>
    <w:rsid w:val="00F40FD2"/>
    <w:rsid w:val="00F417A0"/>
    <w:rsid w:val="00F42BED"/>
    <w:rsid w:val="00F43537"/>
    <w:rsid w:val="00F53028"/>
    <w:rsid w:val="00F53E09"/>
    <w:rsid w:val="00F60F37"/>
    <w:rsid w:val="00F66651"/>
    <w:rsid w:val="00F67859"/>
    <w:rsid w:val="00F70721"/>
    <w:rsid w:val="00F71AE9"/>
    <w:rsid w:val="00F725A0"/>
    <w:rsid w:val="00F7573D"/>
    <w:rsid w:val="00F816C0"/>
    <w:rsid w:val="00F83F03"/>
    <w:rsid w:val="00F84CB3"/>
    <w:rsid w:val="00F92B6C"/>
    <w:rsid w:val="00F94444"/>
    <w:rsid w:val="00FA0AB9"/>
    <w:rsid w:val="00FA47C7"/>
    <w:rsid w:val="00FA4E5A"/>
    <w:rsid w:val="00FA6C4E"/>
    <w:rsid w:val="00FB2076"/>
    <w:rsid w:val="00FB5450"/>
    <w:rsid w:val="00FB58C2"/>
    <w:rsid w:val="00FC1EC4"/>
    <w:rsid w:val="00FC3A5D"/>
    <w:rsid w:val="00FC4ABE"/>
    <w:rsid w:val="00FD166B"/>
    <w:rsid w:val="00FD2827"/>
    <w:rsid w:val="00FD6F0F"/>
    <w:rsid w:val="00FE0282"/>
    <w:rsid w:val="00FE1DE0"/>
    <w:rsid w:val="00FE2B9F"/>
    <w:rsid w:val="00FE2C33"/>
    <w:rsid w:val="00FE6270"/>
    <w:rsid w:val="00FF1B31"/>
    <w:rsid w:val="00FF2BC8"/>
    <w:rsid w:val="00FF45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BB16"/>
  <w15:docId w15:val="{EA9DAD20-04F3-4954-A335-DC99B562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051"/>
    <w:pPr>
      <w:bidi/>
      <w:spacing w:after="0" w:line="240" w:lineRule="atLeast"/>
      <w:jc w:val="lowKashida"/>
    </w:pPr>
    <w:rPr>
      <w:rFonts w:ascii="Times New Roman" w:eastAsia="Times New Roman" w:hAnsi="Times New Roman" w:cs="Traditional Arabic"/>
      <w:sz w:val="20"/>
      <w:szCs w:val="30"/>
    </w:rPr>
  </w:style>
  <w:style w:type="paragraph" w:styleId="Heading1">
    <w:name w:val="heading 1"/>
    <w:aliases w:val="Table_GA"/>
    <w:basedOn w:val="SingleTxtGA"/>
    <w:next w:val="Normal"/>
    <w:link w:val="Heading1Char"/>
    <w:qFormat/>
    <w:rsid w:val="002F7051"/>
    <w:pPr>
      <w:suppressAutoHyphens/>
      <w:bidi w:val="0"/>
      <w:outlineLvl w:val="0"/>
    </w:pPr>
  </w:style>
  <w:style w:type="paragraph" w:styleId="Heading2">
    <w:name w:val="heading 2"/>
    <w:basedOn w:val="Normal"/>
    <w:next w:val="Normal"/>
    <w:link w:val="Heading2Char"/>
    <w:uiPriority w:val="9"/>
    <w:unhideWhenUsed/>
    <w:rsid w:val="002F7051"/>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rsid w:val="002F7051"/>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rsid w:val="002F7051"/>
    <w:pPr>
      <w:keepNext/>
      <w:keepLines/>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rsid w:val="002F7051"/>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rsid w:val="002F7051"/>
    <w:pPr>
      <w:keepNext/>
      <w:keepLines/>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unhideWhenUsed/>
    <w:rsid w:val="002F7051"/>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2F7051"/>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2F7051"/>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link w:val="SingleTxtGAChar"/>
    <w:qFormat/>
    <w:rsid w:val="002F7051"/>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SingleTxtGAChar">
    <w:name w:val="_ Single Txt_GA Char"/>
    <w:basedOn w:val="DefaultParagraphFont"/>
    <w:link w:val="SingleTxtGA"/>
    <w:locked/>
    <w:rsid w:val="002F7051"/>
    <w:rPr>
      <w:rFonts w:ascii="Times New Roman" w:eastAsia="Times New Roman" w:hAnsi="Times New Roman" w:cs="Traditional Arabic"/>
      <w:sz w:val="20"/>
      <w:szCs w:val="30"/>
    </w:rPr>
  </w:style>
  <w:style w:type="character" w:customStyle="1" w:styleId="Heading1Char">
    <w:name w:val="Heading 1 Char"/>
    <w:aliases w:val="Table_GA Char"/>
    <w:basedOn w:val="DefaultParagraphFont"/>
    <w:link w:val="Heading1"/>
    <w:rsid w:val="002F7051"/>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2F7051"/>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F7051"/>
    <w:rPr>
      <w:rFonts w:asciiTheme="majorHAnsi" w:eastAsiaTheme="majorEastAsia" w:hAnsiTheme="majorHAnsi" w:cstheme="majorBidi"/>
      <w:b/>
      <w:bCs/>
      <w:color w:val="5B9BD5" w:themeColor="accent1"/>
      <w:sz w:val="20"/>
      <w:szCs w:val="30"/>
    </w:rPr>
  </w:style>
  <w:style w:type="character" w:customStyle="1" w:styleId="Heading4Char">
    <w:name w:val="Heading 4 Char"/>
    <w:basedOn w:val="DefaultParagraphFont"/>
    <w:link w:val="Heading4"/>
    <w:uiPriority w:val="9"/>
    <w:rsid w:val="002F7051"/>
    <w:rPr>
      <w:rFonts w:asciiTheme="majorHAnsi" w:eastAsiaTheme="majorEastAsia" w:hAnsiTheme="majorHAnsi" w:cstheme="majorBidi"/>
      <w:b/>
      <w:bCs/>
      <w:i/>
      <w:iCs/>
      <w:color w:val="5B9BD5" w:themeColor="accent1"/>
      <w:sz w:val="20"/>
      <w:szCs w:val="30"/>
    </w:rPr>
  </w:style>
  <w:style w:type="character" w:customStyle="1" w:styleId="Heading5Char">
    <w:name w:val="Heading 5 Char"/>
    <w:basedOn w:val="DefaultParagraphFont"/>
    <w:link w:val="Heading5"/>
    <w:uiPriority w:val="9"/>
    <w:rsid w:val="002F7051"/>
    <w:rPr>
      <w:rFonts w:asciiTheme="majorHAnsi" w:eastAsiaTheme="majorEastAsia" w:hAnsiTheme="majorHAnsi" w:cstheme="majorBidi"/>
      <w:color w:val="1F4D78" w:themeColor="accent1" w:themeShade="7F"/>
      <w:sz w:val="20"/>
      <w:szCs w:val="30"/>
    </w:rPr>
  </w:style>
  <w:style w:type="character" w:customStyle="1" w:styleId="Heading6Char">
    <w:name w:val="Heading 6 Char"/>
    <w:basedOn w:val="DefaultParagraphFont"/>
    <w:link w:val="Heading6"/>
    <w:uiPriority w:val="9"/>
    <w:rsid w:val="002F7051"/>
    <w:rPr>
      <w:rFonts w:asciiTheme="majorHAnsi" w:eastAsiaTheme="majorEastAsia" w:hAnsiTheme="majorHAnsi" w:cstheme="majorBidi"/>
      <w:i/>
      <w:iCs/>
      <w:color w:val="1F4D78" w:themeColor="accent1" w:themeShade="7F"/>
      <w:sz w:val="20"/>
      <w:szCs w:val="30"/>
    </w:rPr>
  </w:style>
  <w:style w:type="character" w:customStyle="1" w:styleId="Heading7Char">
    <w:name w:val="Heading 7 Char"/>
    <w:basedOn w:val="DefaultParagraphFont"/>
    <w:link w:val="Heading7"/>
    <w:uiPriority w:val="9"/>
    <w:rsid w:val="002F7051"/>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2F705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F7051"/>
    <w:rPr>
      <w:rFonts w:asciiTheme="majorHAnsi" w:eastAsiaTheme="majorEastAsia" w:hAnsiTheme="majorHAnsi" w:cstheme="majorBidi"/>
      <w:i/>
      <w:iCs/>
      <w:color w:val="404040" w:themeColor="text1" w:themeTint="BF"/>
      <w:sz w:val="20"/>
      <w:szCs w:val="20"/>
    </w:rPr>
  </w:style>
  <w:style w:type="character" w:styleId="FootnoteReference">
    <w:name w:val="footnote reference"/>
    <w:aliases w:val="4_GA"/>
    <w:basedOn w:val="DefaultParagraphFont"/>
    <w:qFormat/>
    <w:rsid w:val="002F7051"/>
    <w:rPr>
      <w:rFonts w:ascii="Times New Roman" w:hAnsi="Times New Roman" w:cs="Traditional Arabic"/>
      <w:b/>
      <w:kern w:val="0"/>
      <w:sz w:val="18"/>
      <w:szCs w:val="28"/>
      <w:vertAlign w:val="superscript"/>
    </w:rPr>
  </w:style>
  <w:style w:type="paragraph" w:customStyle="1" w:styleId="HChGA">
    <w:name w:val="_ H _Ch_GA"/>
    <w:basedOn w:val="Normal"/>
    <w:next w:val="Normal"/>
    <w:qFormat/>
    <w:rsid w:val="002F7051"/>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2F7051"/>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F7051"/>
    <w:pPr>
      <w:tabs>
        <w:tab w:val="right" w:pos="1021"/>
      </w:tabs>
      <w:spacing w:before="240" w:after="120" w:line="380" w:lineRule="exact"/>
      <w:ind w:left="1247" w:right="1247" w:hanging="1247"/>
    </w:pPr>
    <w:rPr>
      <w:b/>
      <w:bCs/>
      <w:lang w:eastAsia="ar-SA"/>
    </w:rPr>
  </w:style>
  <w:style w:type="paragraph" w:styleId="Footer">
    <w:name w:val="footer"/>
    <w:aliases w:val="3_GA,3_G"/>
    <w:basedOn w:val="Normal"/>
    <w:link w:val="FooterChar"/>
    <w:uiPriority w:val="99"/>
    <w:qFormat/>
    <w:rsid w:val="002F7051"/>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2F7051"/>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2F7051"/>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2F7051"/>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2F7051"/>
    <w:rPr>
      <w:rFonts w:ascii="Times New Roman" w:eastAsia="Times New Roman" w:hAnsi="Times New Roman" w:cs="Traditional Arabic"/>
      <w:b/>
      <w:bCs/>
      <w:sz w:val="18"/>
      <w:szCs w:val="26"/>
    </w:rPr>
  </w:style>
  <w:style w:type="paragraph" w:styleId="FootnoteText">
    <w:name w:val="footnote text"/>
    <w:basedOn w:val="Normal"/>
    <w:link w:val="FootnoteTextChar"/>
    <w:uiPriority w:val="99"/>
    <w:semiHidden/>
    <w:unhideWhenUsed/>
    <w:rsid w:val="002F7051"/>
    <w:pPr>
      <w:spacing w:line="240" w:lineRule="auto"/>
    </w:pPr>
    <w:rPr>
      <w:szCs w:val="20"/>
    </w:rPr>
  </w:style>
  <w:style w:type="character" w:customStyle="1" w:styleId="FootnoteTextChar">
    <w:name w:val="Footnote Text Char"/>
    <w:basedOn w:val="DefaultParagraphFont"/>
    <w:link w:val="FootnoteText"/>
    <w:uiPriority w:val="99"/>
    <w:semiHidden/>
    <w:rsid w:val="002F7051"/>
    <w:rPr>
      <w:rFonts w:ascii="Times New Roman" w:eastAsia="Times New Roman" w:hAnsi="Times New Roman" w:cs="Traditional Arabic"/>
      <w:sz w:val="20"/>
      <w:szCs w:val="20"/>
    </w:rPr>
  </w:style>
  <w:style w:type="paragraph" w:customStyle="1" w:styleId="HMGA">
    <w:name w:val="_ H __M_GA"/>
    <w:basedOn w:val="Normal"/>
    <w:next w:val="Normal"/>
    <w:qFormat/>
    <w:rsid w:val="002F7051"/>
    <w:pPr>
      <w:keepNext/>
      <w:keepLines/>
      <w:tabs>
        <w:tab w:val="right" w:pos="1021"/>
      </w:tabs>
      <w:suppressAutoHyphens/>
      <w:spacing w:before="360" w:after="240" w:line="480" w:lineRule="exact"/>
      <w:ind w:left="1247" w:right="1247" w:hanging="1247"/>
    </w:pPr>
    <w:rPr>
      <w:b/>
      <w:bCs/>
      <w:sz w:val="34"/>
      <w:szCs w:val="44"/>
    </w:rPr>
  </w:style>
  <w:style w:type="paragraph" w:customStyle="1" w:styleId="H4GA">
    <w:name w:val="_ H_4_GA"/>
    <w:basedOn w:val="Normal"/>
    <w:next w:val="Normal"/>
    <w:qFormat/>
    <w:rsid w:val="002F7051"/>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2F7051"/>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2F7051"/>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2F7051"/>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2F7051"/>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2F7051"/>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2F7051"/>
    <w:pPr>
      <w:numPr>
        <w:numId w:val="2"/>
      </w:numPr>
      <w:suppressAutoHyphens/>
      <w:bidi w:val="0"/>
      <w:spacing w:after="120" w:line="380" w:lineRule="exact"/>
      <w:ind w:right="1247"/>
    </w:pPr>
  </w:style>
  <w:style w:type="paragraph" w:customStyle="1" w:styleId="Bullet2GA">
    <w:name w:val="_Bullet 2_GA"/>
    <w:basedOn w:val="Normal"/>
    <w:qFormat/>
    <w:rsid w:val="002F7051"/>
    <w:pPr>
      <w:numPr>
        <w:numId w:val="3"/>
      </w:numPr>
      <w:tabs>
        <w:tab w:val="left" w:pos="3062"/>
      </w:tabs>
      <w:suppressAutoHyphens/>
      <w:bidi w:val="0"/>
      <w:spacing w:after="120" w:line="380" w:lineRule="exact"/>
      <w:ind w:right="1247"/>
    </w:pPr>
  </w:style>
  <w:style w:type="paragraph" w:customStyle="1" w:styleId="ParaNoGA">
    <w:name w:val="_ParaNo._GA"/>
    <w:basedOn w:val="SingleTxtGA"/>
    <w:qFormat/>
    <w:rsid w:val="002F7051"/>
    <w:pPr>
      <w:numPr>
        <w:numId w:val="1"/>
      </w:numPr>
      <w:suppressAutoHyphens/>
      <w:bidi w:val="0"/>
    </w:pPr>
  </w:style>
  <w:style w:type="paragraph" w:customStyle="1" w:styleId="Roman1GA">
    <w:name w:val="_Roman 1_GA"/>
    <w:basedOn w:val="Bullet1GA"/>
    <w:qFormat/>
    <w:rsid w:val="002F7051"/>
    <w:pPr>
      <w:numPr>
        <w:numId w:val="4"/>
      </w:numPr>
    </w:pPr>
  </w:style>
  <w:style w:type="paragraph" w:customStyle="1" w:styleId="Roman2GA">
    <w:name w:val="_Roman 2_GA"/>
    <w:basedOn w:val="Bullet2GA"/>
    <w:next w:val="Normal"/>
    <w:qFormat/>
    <w:rsid w:val="002F7051"/>
    <w:pPr>
      <w:numPr>
        <w:numId w:val="5"/>
      </w:numPr>
    </w:pPr>
  </w:style>
  <w:style w:type="paragraph" w:styleId="EndnoteText">
    <w:name w:val="endnote text"/>
    <w:aliases w:val="2_ GA"/>
    <w:basedOn w:val="Normal"/>
    <w:link w:val="EndnoteTextChar"/>
    <w:qFormat/>
    <w:rsid w:val="002F7051"/>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2F7051"/>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2F7051"/>
    <w:rPr>
      <w:rFonts w:ascii="Times New Roman" w:hAnsi="Times New Roman" w:cs="Traditional Arabic"/>
      <w:b/>
      <w:kern w:val="0"/>
      <w:sz w:val="18"/>
      <w:szCs w:val="28"/>
      <w:vertAlign w:val="superscript"/>
    </w:rPr>
  </w:style>
  <w:style w:type="character" w:styleId="PageNumber">
    <w:name w:val="page number"/>
    <w:aliases w:val="7_GA"/>
    <w:basedOn w:val="DefaultParagraphFont"/>
    <w:qFormat/>
    <w:rsid w:val="002F7051"/>
    <w:rPr>
      <w:rFonts w:ascii="Times New Roman" w:hAnsi="Times New Roman"/>
      <w:b/>
      <w:sz w:val="18"/>
    </w:rPr>
  </w:style>
  <w:style w:type="paragraph" w:customStyle="1" w:styleId="XXLargeGA">
    <w:name w:val="XXLarge_GA"/>
    <w:basedOn w:val="XLargeGA"/>
    <w:next w:val="Normal"/>
    <w:qFormat/>
    <w:rsid w:val="002F7051"/>
    <w:pPr>
      <w:spacing w:line="820" w:lineRule="exact"/>
    </w:pPr>
    <w:rPr>
      <w:spacing w:val="-8"/>
      <w:w w:val="96"/>
      <w:sz w:val="57"/>
      <w:szCs w:val="86"/>
    </w:rPr>
  </w:style>
  <w:style w:type="character" w:styleId="BookTitle">
    <w:name w:val="Book Title"/>
    <w:basedOn w:val="DefaultParagraphFont"/>
    <w:uiPriority w:val="33"/>
    <w:rsid w:val="002F7051"/>
    <w:rPr>
      <w:b/>
      <w:bCs/>
      <w:smallCaps/>
      <w:spacing w:val="5"/>
    </w:rPr>
  </w:style>
  <w:style w:type="paragraph" w:styleId="Title">
    <w:name w:val="Title"/>
    <w:basedOn w:val="Normal"/>
    <w:next w:val="Normal"/>
    <w:link w:val="TitleChar"/>
    <w:uiPriority w:val="10"/>
    <w:rsid w:val="002F705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2F7051"/>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rsid w:val="002F705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F7051"/>
    <w:rPr>
      <w:rFonts w:asciiTheme="majorHAnsi" w:eastAsiaTheme="majorEastAsia" w:hAnsiTheme="majorHAnsi" w:cstheme="majorBidi"/>
      <w:i/>
      <w:iCs/>
      <w:color w:val="5B9BD5" w:themeColor="accent1"/>
      <w:spacing w:val="15"/>
      <w:sz w:val="24"/>
      <w:szCs w:val="24"/>
    </w:rPr>
  </w:style>
  <w:style w:type="character" w:styleId="SubtleEmphasis">
    <w:name w:val="Subtle Emphasis"/>
    <w:basedOn w:val="DefaultParagraphFont"/>
    <w:uiPriority w:val="19"/>
    <w:rsid w:val="002F7051"/>
    <w:rPr>
      <w:i/>
      <w:iCs/>
      <w:color w:val="808080" w:themeColor="text1" w:themeTint="7F"/>
    </w:rPr>
  </w:style>
  <w:style w:type="table" w:styleId="ColorfulGrid-Accent6">
    <w:name w:val="Colorful Grid Accent 6"/>
    <w:basedOn w:val="TableNormal"/>
    <w:uiPriority w:val="73"/>
    <w:rsid w:val="002F7051"/>
    <w:pPr>
      <w:spacing w:after="0" w:line="240" w:lineRule="auto"/>
    </w:pPr>
    <w:rPr>
      <w:rFonts w:eastAsia="Times New Roman"/>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Emphasis">
    <w:name w:val="Emphasis"/>
    <w:basedOn w:val="DefaultParagraphFont"/>
    <w:uiPriority w:val="20"/>
    <w:rsid w:val="002F7051"/>
    <w:rPr>
      <w:i/>
      <w:iCs/>
    </w:rPr>
  </w:style>
  <w:style w:type="character" w:styleId="IntenseEmphasis">
    <w:name w:val="Intense Emphasis"/>
    <w:basedOn w:val="DefaultParagraphFont"/>
    <w:uiPriority w:val="21"/>
    <w:rsid w:val="002F7051"/>
    <w:rPr>
      <w:b/>
      <w:bCs/>
      <w:i/>
      <w:iCs/>
      <w:color w:val="5B9BD5" w:themeColor="accent1"/>
    </w:rPr>
  </w:style>
  <w:style w:type="character" w:styleId="Strong">
    <w:name w:val="Strong"/>
    <w:basedOn w:val="DefaultParagraphFont"/>
    <w:uiPriority w:val="22"/>
    <w:rsid w:val="002F7051"/>
    <w:rPr>
      <w:b/>
      <w:bCs/>
    </w:rPr>
  </w:style>
  <w:style w:type="paragraph" w:styleId="Quote">
    <w:name w:val="Quote"/>
    <w:basedOn w:val="Normal"/>
    <w:next w:val="Normal"/>
    <w:link w:val="QuoteChar"/>
    <w:uiPriority w:val="29"/>
    <w:rsid w:val="002F7051"/>
    <w:rPr>
      <w:i/>
      <w:iCs/>
      <w:color w:val="000000" w:themeColor="text1"/>
    </w:rPr>
  </w:style>
  <w:style w:type="character" w:customStyle="1" w:styleId="QuoteChar">
    <w:name w:val="Quote Char"/>
    <w:basedOn w:val="DefaultParagraphFont"/>
    <w:link w:val="Quote"/>
    <w:uiPriority w:val="29"/>
    <w:rsid w:val="002F7051"/>
    <w:rPr>
      <w:rFonts w:ascii="Times New Roman" w:eastAsia="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2F7051"/>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2F7051"/>
    <w:rPr>
      <w:rFonts w:ascii="Times New Roman" w:eastAsia="Times New Roman" w:hAnsi="Times New Roman" w:cs="Traditional Arabic"/>
      <w:b/>
      <w:bCs/>
      <w:i/>
      <w:iCs/>
      <w:color w:val="5B9BD5" w:themeColor="accent1"/>
      <w:sz w:val="20"/>
      <w:szCs w:val="30"/>
    </w:rPr>
  </w:style>
  <w:style w:type="character" w:styleId="SubtleReference">
    <w:name w:val="Subtle Reference"/>
    <w:basedOn w:val="DefaultParagraphFont"/>
    <w:uiPriority w:val="31"/>
    <w:rsid w:val="002F7051"/>
    <w:rPr>
      <w:smallCaps/>
      <w:color w:val="ED7D31" w:themeColor="accent2"/>
      <w:u w:val="single"/>
    </w:rPr>
  </w:style>
  <w:style w:type="character" w:styleId="IntenseReference">
    <w:name w:val="Intense Reference"/>
    <w:basedOn w:val="DefaultParagraphFont"/>
    <w:uiPriority w:val="32"/>
    <w:rsid w:val="002F7051"/>
    <w:rPr>
      <w:b/>
      <w:bCs/>
      <w:smallCaps/>
      <w:color w:val="ED7D31" w:themeColor="accent2"/>
      <w:spacing w:val="5"/>
      <w:u w:val="single"/>
    </w:rPr>
  </w:style>
  <w:style w:type="paragraph" w:styleId="ListParagraph">
    <w:name w:val="List Paragraph"/>
    <w:aliases w:val="List Bullets 1"/>
    <w:basedOn w:val="Normal"/>
    <w:link w:val="ListParagraphChar"/>
    <w:uiPriority w:val="34"/>
    <w:qFormat/>
    <w:rsid w:val="002F7051"/>
    <w:pPr>
      <w:ind w:left="720"/>
      <w:contextualSpacing/>
    </w:pPr>
  </w:style>
  <w:style w:type="character" w:customStyle="1" w:styleId="ListParagraphChar">
    <w:name w:val="List Paragraph Char"/>
    <w:aliases w:val="List Bullets 1 Char"/>
    <w:basedOn w:val="DefaultParagraphFont"/>
    <w:link w:val="ListParagraph"/>
    <w:uiPriority w:val="34"/>
    <w:rsid w:val="002F7051"/>
    <w:rPr>
      <w:rFonts w:ascii="Times New Roman" w:eastAsia="Times New Roman" w:hAnsi="Times New Roman" w:cs="Traditional Arabic"/>
      <w:sz w:val="20"/>
      <w:szCs w:val="30"/>
    </w:rPr>
  </w:style>
  <w:style w:type="table" w:styleId="MediumShading1-Accent4">
    <w:name w:val="Medium Shading 1 Accent 4"/>
    <w:basedOn w:val="TableNormal"/>
    <w:uiPriority w:val="63"/>
    <w:rsid w:val="002F7051"/>
    <w:pPr>
      <w:spacing w:after="0" w:line="240" w:lineRule="auto"/>
    </w:pPr>
    <w:rPr>
      <w:rFonts w:eastAsia="Times New Roman"/>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2F7051"/>
    <w:rPr>
      <w:vertAlign w:val="superscript"/>
    </w:rPr>
  </w:style>
  <w:style w:type="table" w:styleId="TableGrid">
    <w:name w:val="Table Grid"/>
    <w:basedOn w:val="TableNormal"/>
    <w:uiPriority w:val="39"/>
    <w:rsid w:val="002F7051"/>
    <w:pPr>
      <w:bidi/>
      <w:spacing w:after="0" w:line="240" w:lineRule="auto"/>
      <w:jc w:val="lowKashida"/>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70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051"/>
    <w:rPr>
      <w:rFonts w:ascii="Tahoma" w:eastAsia="Times New Roman" w:hAnsi="Tahoma" w:cs="Tahoma"/>
      <w:sz w:val="16"/>
      <w:szCs w:val="16"/>
    </w:rPr>
  </w:style>
  <w:style w:type="paragraph" w:styleId="NormalWeb">
    <w:name w:val="Normal (Web)"/>
    <w:basedOn w:val="Normal"/>
    <w:uiPriority w:val="99"/>
    <w:semiHidden/>
    <w:unhideWhenUsed/>
    <w:rsid w:val="002F7051"/>
    <w:pPr>
      <w:bidi w:val="0"/>
      <w:spacing w:before="100" w:beforeAutospacing="1" w:after="100" w:afterAutospacing="1" w:line="240" w:lineRule="auto"/>
      <w:jc w:val="left"/>
    </w:pPr>
    <w:rPr>
      <w:rFonts w:cs="Times New Roman"/>
      <w:sz w:val="24"/>
      <w:szCs w:val="24"/>
    </w:rPr>
  </w:style>
  <w:style w:type="paragraph" w:styleId="NoSpacing">
    <w:name w:val="No Spacing"/>
    <w:link w:val="NoSpacingChar"/>
    <w:uiPriority w:val="1"/>
    <w:qFormat/>
    <w:rsid w:val="002F7051"/>
    <w:pPr>
      <w:spacing w:after="0" w:line="240" w:lineRule="auto"/>
    </w:pPr>
    <w:rPr>
      <w:rFonts w:eastAsia="Calibri"/>
    </w:rPr>
  </w:style>
  <w:style w:type="character" w:customStyle="1" w:styleId="NoSpacingChar">
    <w:name w:val="No Spacing Char"/>
    <w:basedOn w:val="DefaultParagraphFont"/>
    <w:link w:val="NoSpacing"/>
    <w:uiPriority w:val="1"/>
    <w:rsid w:val="002F7051"/>
    <w:rPr>
      <w:rFonts w:eastAsia="Calibri"/>
    </w:rPr>
  </w:style>
  <w:style w:type="paragraph" w:styleId="BodyTextIndent3">
    <w:name w:val="Body Text Indent 3"/>
    <w:basedOn w:val="Normal"/>
    <w:link w:val="BodyTextIndent3Char"/>
    <w:uiPriority w:val="99"/>
    <w:semiHidden/>
    <w:unhideWhenUsed/>
    <w:rsid w:val="002F7051"/>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2F7051"/>
    <w:rPr>
      <w:rFonts w:ascii="Times New Roman" w:eastAsia="Times New Roman" w:hAnsi="Times New Roman" w:cs="Traditional Arabic"/>
      <w:sz w:val="16"/>
      <w:szCs w:val="16"/>
    </w:rPr>
  </w:style>
  <w:style w:type="character" w:styleId="Hyperlink">
    <w:name w:val="Hyperlink"/>
    <w:basedOn w:val="DefaultParagraphFont"/>
    <w:uiPriority w:val="99"/>
    <w:unhideWhenUsed/>
    <w:rsid w:val="002F7051"/>
    <w:rPr>
      <w:color w:val="0563C1" w:themeColor="hyperlink"/>
      <w:u w:val="single"/>
    </w:rPr>
  </w:style>
  <w:style w:type="character" w:customStyle="1" w:styleId="CommentTextChar">
    <w:name w:val="Comment Text Char"/>
    <w:basedOn w:val="DefaultParagraphFont"/>
    <w:link w:val="CommentText"/>
    <w:uiPriority w:val="99"/>
    <w:semiHidden/>
    <w:rsid w:val="002F7051"/>
    <w:rPr>
      <w:rFonts w:ascii="Times New Roman" w:eastAsia="Times New Roman" w:hAnsi="Times New Roman" w:cs="Traditional Arabic"/>
      <w:sz w:val="20"/>
      <w:szCs w:val="20"/>
    </w:rPr>
  </w:style>
  <w:style w:type="paragraph" w:styleId="CommentText">
    <w:name w:val="annotation text"/>
    <w:basedOn w:val="Normal"/>
    <w:link w:val="CommentTextChar"/>
    <w:uiPriority w:val="99"/>
    <w:semiHidden/>
    <w:unhideWhenUsed/>
    <w:rsid w:val="002F7051"/>
    <w:pPr>
      <w:spacing w:line="240" w:lineRule="auto"/>
    </w:pPr>
    <w:rPr>
      <w:szCs w:val="20"/>
    </w:rPr>
  </w:style>
  <w:style w:type="character" w:customStyle="1" w:styleId="CommentSubjectChar">
    <w:name w:val="Comment Subject Char"/>
    <w:basedOn w:val="CommentTextChar"/>
    <w:link w:val="CommentSubject"/>
    <w:uiPriority w:val="99"/>
    <w:semiHidden/>
    <w:rsid w:val="002F7051"/>
    <w:rPr>
      <w:rFonts w:ascii="Times New Roman" w:eastAsia="Times New Roman" w:hAnsi="Times New Roman" w:cs="Traditional Arabic"/>
      <w:b/>
      <w:bCs/>
      <w:sz w:val="20"/>
      <w:szCs w:val="20"/>
    </w:rPr>
  </w:style>
  <w:style w:type="paragraph" w:styleId="CommentSubject">
    <w:name w:val="annotation subject"/>
    <w:basedOn w:val="CommentText"/>
    <w:next w:val="CommentText"/>
    <w:link w:val="CommentSubjectChar"/>
    <w:uiPriority w:val="99"/>
    <w:semiHidden/>
    <w:unhideWhenUsed/>
    <w:rsid w:val="002F7051"/>
    <w:rPr>
      <w:b/>
      <w:bCs/>
    </w:rPr>
  </w:style>
  <w:style w:type="character" w:styleId="CommentReference">
    <w:name w:val="annotation reference"/>
    <w:basedOn w:val="DefaultParagraphFont"/>
    <w:uiPriority w:val="99"/>
    <w:semiHidden/>
    <w:unhideWhenUsed/>
    <w:rsid w:val="005E531E"/>
    <w:rPr>
      <w:sz w:val="16"/>
      <w:szCs w:val="16"/>
    </w:rPr>
  </w:style>
  <w:style w:type="character" w:customStyle="1" w:styleId="SingleTxtGChar">
    <w:name w:val="_ Single Txt_G Char"/>
    <w:link w:val="SingleTxtG"/>
    <w:locked/>
    <w:rsid w:val="002A1422"/>
    <w:rPr>
      <w:rFonts w:ascii="Times New Roman" w:hAnsi="Times New Roman" w:cs="Times New Roman"/>
      <w:sz w:val="20"/>
      <w:szCs w:val="20"/>
      <w:lang w:val="en-GB"/>
    </w:rPr>
  </w:style>
  <w:style w:type="paragraph" w:customStyle="1" w:styleId="SingleTxtG">
    <w:name w:val="_ Single Txt_G"/>
    <w:basedOn w:val="Normal"/>
    <w:link w:val="SingleTxtGChar"/>
    <w:qFormat/>
    <w:rsid w:val="002A1422"/>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ingleTxt">
    <w:name w:val="__Single Txt"/>
    <w:basedOn w:val="Normal"/>
    <w:qFormat/>
    <w:rsid w:val="008D6E61"/>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HAnsi"/>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68516">
      <w:bodyDiv w:val="1"/>
      <w:marLeft w:val="0"/>
      <w:marRight w:val="0"/>
      <w:marTop w:val="0"/>
      <w:marBottom w:val="0"/>
      <w:divBdr>
        <w:top w:val="none" w:sz="0" w:space="0" w:color="auto"/>
        <w:left w:val="none" w:sz="0" w:space="0" w:color="auto"/>
        <w:bottom w:val="none" w:sz="0" w:space="0" w:color="auto"/>
        <w:right w:val="none" w:sz="0" w:space="0" w:color="auto"/>
      </w:divBdr>
    </w:div>
    <w:div w:id="96766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PD/C/2/3&amp;Lang=en"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AFECD-E7E5-474A-9090-4F4A49204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24143</Words>
  <Characters>137620</Characters>
  <Application>Microsoft Office Word</Application>
  <DocSecurity>0</DocSecurity>
  <Lines>1146</Lines>
  <Paragraphs>322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Al-adawi</dc:creator>
  <cp:lastModifiedBy>Robert OUKO</cp:lastModifiedBy>
  <cp:revision>2</cp:revision>
  <cp:lastPrinted>2023-10-24T18:35:00Z</cp:lastPrinted>
  <dcterms:created xsi:type="dcterms:W3CDTF">2024-02-15T16:12:00Z</dcterms:created>
  <dcterms:modified xsi:type="dcterms:W3CDTF">2024-02-15T16:12:00Z</dcterms:modified>
</cp:coreProperties>
</file>