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E5152" w14:textId="77777777" w:rsidR="00C3709C" w:rsidRPr="008A37ED" w:rsidRDefault="00FF49CC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MPF</w:t>
      </w:r>
      <w:r w:rsidR="007B7C7B" w:rsidRPr="008A37ED">
        <w:rPr>
          <w:sz w:val="24"/>
          <w:szCs w:val="24"/>
        </w:rPr>
        <w:t>/</w:t>
      </w:r>
      <w:proofErr w:type="spellStart"/>
      <w:r w:rsidR="007B7C7B" w:rsidRPr="008A37ED">
        <w:rPr>
          <w:sz w:val="24"/>
          <w:szCs w:val="24"/>
        </w:rPr>
        <w:t>lc</w:t>
      </w:r>
      <w:proofErr w:type="spellEnd"/>
      <w:r w:rsidR="007B7C7B" w:rsidRPr="008A37ED">
        <w:rPr>
          <w:sz w:val="24"/>
          <w:szCs w:val="24"/>
        </w:rPr>
        <w:t xml:space="preserve"> </w:t>
      </w:r>
    </w:p>
    <w:p w14:paraId="1102865E" w14:textId="436E8AF3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N.º</w:t>
      </w:r>
      <w:r w:rsidR="00723F96">
        <w:rPr>
          <w:sz w:val="24"/>
          <w:szCs w:val="24"/>
        </w:rPr>
        <w:t xml:space="preserve"> 271/2026</w:t>
      </w:r>
      <w:r w:rsidRPr="008A37ED">
        <w:rPr>
          <w:sz w:val="24"/>
          <w:szCs w:val="24"/>
        </w:rPr>
        <w:t xml:space="preserve"> </w:t>
      </w:r>
    </w:p>
    <w:p w14:paraId="28E973E1" w14:textId="77777777" w:rsidR="00BD7A42" w:rsidRPr="008A37ED" w:rsidRDefault="00BD7A42">
      <w:pPr>
        <w:tabs>
          <w:tab w:val="left" w:pos="3780"/>
        </w:tabs>
        <w:jc w:val="both"/>
        <w:rPr>
          <w:sz w:val="24"/>
          <w:szCs w:val="24"/>
        </w:rPr>
      </w:pPr>
    </w:p>
    <w:p w14:paraId="1F0F4D44" w14:textId="77777777" w:rsidR="00C3709C" w:rsidRPr="008A37ED" w:rsidRDefault="007B7C7B" w:rsidP="00283499">
      <w:pPr>
        <w:ind w:firstLine="720"/>
        <w:jc w:val="both"/>
        <w:rPr>
          <w:sz w:val="24"/>
          <w:szCs w:val="24"/>
        </w:rPr>
      </w:pPr>
      <w:bookmarkStart w:id="0" w:name="_heading=h.30j0zll" w:colFirst="0" w:colLast="0"/>
      <w:bookmarkEnd w:id="0"/>
      <w:r w:rsidRPr="008A37ED">
        <w:rPr>
          <w:sz w:val="24"/>
          <w:szCs w:val="24"/>
        </w:rPr>
        <w:t>La Misión Permanente de Chile ante la Oficina</w:t>
      </w:r>
      <w:r w:rsidR="00283499" w:rsidRPr="008A37ED">
        <w:rPr>
          <w:sz w:val="24"/>
          <w:szCs w:val="24"/>
        </w:rPr>
        <w:t xml:space="preserve"> de las Naciones Unidas y otros </w:t>
      </w:r>
      <w:r w:rsidRPr="008A37ED">
        <w:rPr>
          <w:sz w:val="24"/>
          <w:szCs w:val="24"/>
        </w:rPr>
        <w:t xml:space="preserve">organismos internacionales con sede en Ginebra saluda atentamente a la Oficina del Alto Comisionado para los Derechos Humanos y tiene el honor de presentar la nómina </w:t>
      </w:r>
      <w:r w:rsidR="00E95C8E" w:rsidRPr="008A37ED">
        <w:rPr>
          <w:sz w:val="24"/>
          <w:szCs w:val="24"/>
        </w:rPr>
        <w:t xml:space="preserve">actualizada </w:t>
      </w:r>
      <w:r w:rsidRPr="008A37ED">
        <w:rPr>
          <w:sz w:val="24"/>
          <w:szCs w:val="24"/>
        </w:rPr>
        <w:t>de la delegac</w:t>
      </w:r>
      <w:r w:rsidR="00FF49CC" w:rsidRPr="008A37ED">
        <w:rPr>
          <w:sz w:val="24"/>
          <w:szCs w:val="24"/>
        </w:rPr>
        <w:t>ión que p</w:t>
      </w:r>
      <w:r w:rsidR="00416BF5" w:rsidRPr="008A37ED">
        <w:rPr>
          <w:sz w:val="24"/>
          <w:szCs w:val="24"/>
        </w:rPr>
        <w:t>articipará en la consideración</w:t>
      </w:r>
      <w:r w:rsidR="00FF49CC" w:rsidRPr="008A37ED">
        <w:rPr>
          <w:sz w:val="24"/>
          <w:szCs w:val="24"/>
        </w:rPr>
        <w:t xml:space="preserve"> de los Informes Periód</w:t>
      </w:r>
      <w:r w:rsidR="00416BF5" w:rsidRPr="008A37ED">
        <w:rPr>
          <w:sz w:val="24"/>
          <w:szCs w:val="24"/>
        </w:rPr>
        <w:t>icos segundo, tercero y cuarto c</w:t>
      </w:r>
      <w:r w:rsidR="00FF49CC" w:rsidRPr="008A37ED">
        <w:rPr>
          <w:sz w:val="24"/>
          <w:szCs w:val="24"/>
        </w:rPr>
        <w:t>ombinados de Chile ante el Comité de los Derechos de las Personas con Discapacidad el 18 y 19 de agosto de 2026, durante la sesión 35º de dicho Comité:</w:t>
      </w:r>
    </w:p>
    <w:p w14:paraId="2913EAF8" w14:textId="77777777" w:rsidR="00C3709C" w:rsidRPr="008A37ED" w:rsidRDefault="00C3709C">
      <w:pPr>
        <w:ind w:firstLine="1418"/>
        <w:jc w:val="both"/>
        <w:rPr>
          <w:sz w:val="24"/>
          <w:szCs w:val="24"/>
        </w:rPr>
      </w:pPr>
    </w:p>
    <w:p w14:paraId="7C29E795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Sra. </w:t>
      </w:r>
      <w:r w:rsidR="00FF49CC" w:rsidRPr="008A37ED">
        <w:rPr>
          <w:sz w:val="24"/>
          <w:szCs w:val="24"/>
        </w:rPr>
        <w:t xml:space="preserve">María Jesús Wulf </w:t>
      </w:r>
      <w:r w:rsidR="00283499" w:rsidRPr="008A37ED">
        <w:rPr>
          <w:sz w:val="24"/>
          <w:szCs w:val="24"/>
        </w:rPr>
        <w:t>L</w:t>
      </w:r>
      <w:r w:rsidR="00FF49CC" w:rsidRPr="008A37ED">
        <w:rPr>
          <w:sz w:val="24"/>
          <w:szCs w:val="24"/>
        </w:rPr>
        <w:t>e May</w:t>
      </w:r>
    </w:p>
    <w:p w14:paraId="6EA647DF" w14:textId="77777777" w:rsidR="008B6699" w:rsidRPr="008A37ED" w:rsidRDefault="008B6699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Ministra</w:t>
      </w:r>
    </w:p>
    <w:p w14:paraId="7C2022E1" w14:textId="77777777" w:rsidR="00C3709C" w:rsidRPr="008A37ED" w:rsidRDefault="008B6699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</w:t>
      </w:r>
      <w:r w:rsidR="007B7C7B" w:rsidRPr="008A37ED">
        <w:rPr>
          <w:sz w:val="24"/>
          <w:szCs w:val="24"/>
        </w:rPr>
        <w:t xml:space="preserve"> de Desarrollo Social y Familia</w:t>
      </w:r>
    </w:p>
    <w:p w14:paraId="77E70F17" w14:textId="77777777" w:rsidR="00C3709C" w:rsidRPr="008A37ED" w:rsidRDefault="007B7C7B">
      <w:pPr>
        <w:jc w:val="both"/>
        <w:rPr>
          <w:i/>
          <w:iCs/>
          <w:sz w:val="24"/>
          <w:szCs w:val="24"/>
        </w:rPr>
      </w:pPr>
      <w:r w:rsidRPr="008A37ED">
        <w:rPr>
          <w:i/>
          <w:iCs/>
          <w:sz w:val="24"/>
          <w:szCs w:val="24"/>
        </w:rPr>
        <w:t>Jefa de Delegación</w:t>
      </w:r>
    </w:p>
    <w:p w14:paraId="4BDEB832" w14:textId="77777777" w:rsidR="00E541C2" w:rsidRPr="008A37ED" w:rsidRDefault="00E541C2">
      <w:pPr>
        <w:jc w:val="both"/>
        <w:rPr>
          <w:i/>
          <w:iCs/>
          <w:sz w:val="24"/>
          <w:szCs w:val="24"/>
        </w:rPr>
      </w:pPr>
    </w:p>
    <w:p w14:paraId="3A4D3F70" w14:textId="77777777" w:rsidR="00E541C2" w:rsidRPr="008A37ED" w:rsidRDefault="00E541C2" w:rsidP="00E541C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Sr. Luis Plaza Gentina </w:t>
      </w:r>
    </w:p>
    <w:p w14:paraId="40878D65" w14:textId="77777777" w:rsidR="00E541C2" w:rsidRPr="008A37ED" w:rsidRDefault="00E541C2" w:rsidP="00E541C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Embajador</w:t>
      </w:r>
    </w:p>
    <w:p w14:paraId="2B483023" w14:textId="77777777" w:rsidR="00E541C2" w:rsidRPr="008A37ED" w:rsidRDefault="00E541C2" w:rsidP="00E541C2">
      <w:pPr>
        <w:jc w:val="both"/>
        <w:rPr>
          <w:sz w:val="24"/>
          <w:szCs w:val="24"/>
        </w:rPr>
      </w:pPr>
      <w:bookmarkStart w:id="1" w:name="_heading=h.gjdgxs" w:colFirst="0" w:colLast="0"/>
      <w:bookmarkEnd w:id="1"/>
      <w:r w:rsidRPr="008A37ED">
        <w:rPr>
          <w:sz w:val="24"/>
          <w:szCs w:val="24"/>
        </w:rPr>
        <w:t>Representante Permanente de Chile ante las Organizaciones de Naciones Unidas en Ginebra</w:t>
      </w:r>
    </w:p>
    <w:p w14:paraId="3B5637FE" w14:textId="13F62F0A" w:rsidR="00EA5D40" w:rsidRDefault="00EA5D40" w:rsidP="00EA5D40">
      <w:pPr>
        <w:jc w:val="both"/>
        <w:rPr>
          <w:sz w:val="24"/>
          <w:szCs w:val="24"/>
        </w:rPr>
      </w:pPr>
    </w:p>
    <w:p w14:paraId="7F049E22" w14:textId="588D2F23" w:rsidR="00EA5D40" w:rsidRPr="008A37ED" w:rsidRDefault="00EA5D40" w:rsidP="00EA5D40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Paulina Núñez Urrutia</w:t>
      </w:r>
    </w:p>
    <w:p w14:paraId="6F3370D7" w14:textId="77777777" w:rsidR="00EA5D40" w:rsidRPr="008A37ED" w:rsidRDefault="00EA5D40" w:rsidP="00EA5D40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Senadora</w:t>
      </w:r>
    </w:p>
    <w:p w14:paraId="237CD6ED" w14:textId="77777777" w:rsidR="00EA5D40" w:rsidRPr="008A37ED" w:rsidRDefault="00EA5D40" w:rsidP="00EA5D40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Presidenta del Senado</w:t>
      </w:r>
    </w:p>
    <w:p w14:paraId="074E0E74" w14:textId="77777777" w:rsidR="00EA5D40" w:rsidRPr="008A37ED" w:rsidRDefault="00EA5D40" w:rsidP="00EA5D40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Senado de la República de Chile </w:t>
      </w:r>
    </w:p>
    <w:p w14:paraId="1140D3A8" w14:textId="77777777" w:rsidR="00EA5D40" w:rsidRPr="008A37ED" w:rsidRDefault="00EA5D40">
      <w:pPr>
        <w:jc w:val="both"/>
        <w:rPr>
          <w:sz w:val="24"/>
          <w:szCs w:val="24"/>
        </w:rPr>
      </w:pPr>
    </w:p>
    <w:p w14:paraId="35B63487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Sr. </w:t>
      </w:r>
      <w:r w:rsidR="00FF49CC" w:rsidRPr="008A37ED">
        <w:rPr>
          <w:sz w:val="24"/>
          <w:szCs w:val="24"/>
        </w:rPr>
        <w:t>Fernando Rabat Celis</w:t>
      </w:r>
    </w:p>
    <w:p w14:paraId="2A09F8A9" w14:textId="77777777" w:rsidR="008B6699" w:rsidRPr="008A37ED" w:rsidRDefault="008B6699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Ministro</w:t>
      </w:r>
    </w:p>
    <w:p w14:paraId="5B952829" w14:textId="77777777" w:rsidR="00C3709C" w:rsidRPr="008A37ED" w:rsidRDefault="008B6699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</w:t>
      </w:r>
      <w:r w:rsidR="00FF49CC" w:rsidRPr="008A37ED">
        <w:rPr>
          <w:sz w:val="24"/>
          <w:szCs w:val="24"/>
        </w:rPr>
        <w:t xml:space="preserve"> de Justicia y Derechos Humanos</w:t>
      </w:r>
    </w:p>
    <w:p w14:paraId="043292A7" w14:textId="77777777" w:rsidR="00E95C8E" w:rsidRPr="008A37ED" w:rsidRDefault="00E95C8E">
      <w:pPr>
        <w:jc w:val="both"/>
        <w:rPr>
          <w:sz w:val="24"/>
          <w:szCs w:val="24"/>
        </w:rPr>
      </w:pPr>
    </w:p>
    <w:p w14:paraId="2330B768" w14:textId="77777777" w:rsidR="00E95C8E" w:rsidRPr="008A37ED" w:rsidRDefault="00E95C8E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Sr. Tomás Rau Binder</w:t>
      </w:r>
    </w:p>
    <w:p w14:paraId="1EF8E71A" w14:textId="77777777" w:rsidR="00E95C8E" w:rsidRPr="008A37ED" w:rsidRDefault="00E95C8E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Ministro</w:t>
      </w:r>
    </w:p>
    <w:p w14:paraId="4DC68D83" w14:textId="77777777" w:rsidR="00E95C8E" w:rsidRPr="008A37ED" w:rsidRDefault="00E95C8E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del Trabajo y Previsión Social</w:t>
      </w:r>
    </w:p>
    <w:p w14:paraId="3361BE10" w14:textId="77777777" w:rsidR="00C3709C" w:rsidRPr="008A37ED" w:rsidRDefault="00C3709C">
      <w:pPr>
        <w:jc w:val="both"/>
        <w:rPr>
          <w:sz w:val="24"/>
          <w:szCs w:val="24"/>
        </w:rPr>
      </w:pPr>
    </w:p>
    <w:p w14:paraId="47C549FF" w14:textId="77777777" w:rsidR="00FF49CC" w:rsidRPr="008A37ED" w:rsidRDefault="00FF49CC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Sr. Sebastián Keitel Bianchi</w:t>
      </w:r>
    </w:p>
    <w:p w14:paraId="76B4A1D6" w14:textId="77777777" w:rsidR="00C3709C" w:rsidRPr="008A37ED" w:rsidRDefault="00FF49CC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Senador</w:t>
      </w:r>
    </w:p>
    <w:p w14:paraId="0AB185A8" w14:textId="77777777" w:rsidR="008B6699" w:rsidRPr="008A37ED" w:rsidRDefault="008B6699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Senado de la República de Chile</w:t>
      </w:r>
    </w:p>
    <w:p w14:paraId="57613BB2" w14:textId="77777777" w:rsidR="00880998" w:rsidRPr="008A37ED" w:rsidRDefault="00880998">
      <w:pPr>
        <w:jc w:val="both"/>
        <w:rPr>
          <w:sz w:val="24"/>
          <w:szCs w:val="24"/>
        </w:rPr>
      </w:pPr>
    </w:p>
    <w:p w14:paraId="483C084F" w14:textId="5405D010" w:rsidR="00880998" w:rsidRPr="008A37ED" w:rsidRDefault="00880998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Sra. </w:t>
      </w:r>
      <w:r w:rsidR="007473D7">
        <w:rPr>
          <w:sz w:val="24"/>
          <w:szCs w:val="24"/>
        </w:rPr>
        <w:t>Ximena Órdenes Neira</w:t>
      </w:r>
    </w:p>
    <w:p w14:paraId="4217A713" w14:textId="77777777" w:rsidR="00880998" w:rsidRPr="008A37ED" w:rsidRDefault="00880998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Senadora</w:t>
      </w:r>
    </w:p>
    <w:p w14:paraId="20715EB8" w14:textId="77777777" w:rsidR="00880998" w:rsidRPr="008A37ED" w:rsidRDefault="00880998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Senado de la República de Chile</w:t>
      </w:r>
    </w:p>
    <w:p w14:paraId="1627A9F6" w14:textId="0B89B22A" w:rsidR="00EA5D40" w:rsidRDefault="00EA5D40" w:rsidP="001810AA">
      <w:pPr>
        <w:jc w:val="both"/>
        <w:rPr>
          <w:sz w:val="24"/>
          <w:szCs w:val="24"/>
        </w:rPr>
      </w:pPr>
    </w:p>
    <w:p w14:paraId="7684389C" w14:textId="1D385BD5" w:rsidR="001810AA" w:rsidRPr="008A37ED" w:rsidRDefault="001810AA" w:rsidP="001810AA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Sr. Gonzalo Enrique Ruz Lártiga</w:t>
      </w:r>
    </w:p>
    <w:p w14:paraId="497CABB0" w14:textId="77777777" w:rsidR="001810AA" w:rsidRPr="008A37ED" w:rsidRDefault="001810AA" w:rsidP="001810AA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Ministro</w:t>
      </w:r>
    </w:p>
    <w:p w14:paraId="4ED351E2" w14:textId="77777777" w:rsidR="001810AA" w:rsidRPr="008A37ED" w:rsidRDefault="001810AA" w:rsidP="001810AA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Corte Suprema de Chile</w:t>
      </w:r>
    </w:p>
    <w:p w14:paraId="1BF927DE" w14:textId="77777777" w:rsidR="00E95C8E" w:rsidRPr="008A37ED" w:rsidRDefault="00E95C8E" w:rsidP="00E95C8E">
      <w:pPr>
        <w:rPr>
          <w:sz w:val="24"/>
          <w:szCs w:val="24"/>
        </w:rPr>
      </w:pPr>
    </w:p>
    <w:p w14:paraId="407B1E2E" w14:textId="77777777" w:rsidR="00C3709C" w:rsidRPr="008A37ED" w:rsidRDefault="002C76B2" w:rsidP="00E95C8E">
      <w:pPr>
        <w:rPr>
          <w:sz w:val="24"/>
          <w:szCs w:val="24"/>
        </w:rPr>
      </w:pPr>
      <w:r w:rsidRPr="008A37ED">
        <w:rPr>
          <w:sz w:val="24"/>
          <w:szCs w:val="24"/>
        </w:rPr>
        <w:t>D</w:t>
      </w:r>
      <w:r w:rsidR="007B7C7B" w:rsidRPr="008A37ED">
        <w:rPr>
          <w:sz w:val="24"/>
          <w:szCs w:val="24"/>
        </w:rPr>
        <w:t xml:space="preserve">ra. </w:t>
      </w:r>
      <w:r w:rsidR="008B6699" w:rsidRPr="008A37ED">
        <w:rPr>
          <w:sz w:val="24"/>
          <w:szCs w:val="24"/>
        </w:rPr>
        <w:t>Alejandra Pizarro Ibáñez</w:t>
      </w:r>
    </w:p>
    <w:p w14:paraId="4E419CD5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Subsecretaria de </w:t>
      </w:r>
      <w:r w:rsidR="008B6699" w:rsidRPr="008A37ED">
        <w:rPr>
          <w:sz w:val="24"/>
          <w:szCs w:val="24"/>
        </w:rPr>
        <w:t>Salud Pública</w:t>
      </w:r>
    </w:p>
    <w:p w14:paraId="462A7437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Ministerio de </w:t>
      </w:r>
      <w:r w:rsidR="008B6699" w:rsidRPr="008A37ED">
        <w:rPr>
          <w:sz w:val="24"/>
          <w:szCs w:val="24"/>
        </w:rPr>
        <w:t>Salud</w:t>
      </w:r>
    </w:p>
    <w:p w14:paraId="65B93DD7" w14:textId="77777777" w:rsidR="00C3709C" w:rsidRPr="008A37ED" w:rsidRDefault="00C3709C">
      <w:pPr>
        <w:jc w:val="both"/>
        <w:rPr>
          <w:sz w:val="24"/>
          <w:szCs w:val="24"/>
        </w:rPr>
      </w:pPr>
    </w:p>
    <w:p w14:paraId="0E865579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Sr. </w:t>
      </w:r>
      <w:r w:rsidR="008B6699" w:rsidRPr="008A37ED">
        <w:rPr>
          <w:sz w:val="24"/>
          <w:szCs w:val="24"/>
        </w:rPr>
        <w:t>Felipe Kipreos Palau</w:t>
      </w:r>
    </w:p>
    <w:p w14:paraId="5289B9CE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Embajador</w:t>
      </w:r>
    </w:p>
    <w:p w14:paraId="08A9EC2E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Director de </w:t>
      </w:r>
      <w:r w:rsidR="008B6699" w:rsidRPr="008A37ED">
        <w:rPr>
          <w:sz w:val="24"/>
          <w:szCs w:val="24"/>
        </w:rPr>
        <w:t xml:space="preserve">la División de </w:t>
      </w:r>
      <w:r w:rsidRPr="008A37ED">
        <w:rPr>
          <w:sz w:val="24"/>
          <w:szCs w:val="24"/>
        </w:rPr>
        <w:t>Derechos Humanos</w:t>
      </w:r>
    </w:p>
    <w:p w14:paraId="79D65A1A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 Relaciones Exteriores de Chile</w:t>
      </w:r>
    </w:p>
    <w:p w14:paraId="52163242" w14:textId="3C849C12" w:rsidR="00C3709C" w:rsidRPr="008A37ED" w:rsidRDefault="00C3709C">
      <w:pPr>
        <w:jc w:val="both"/>
        <w:rPr>
          <w:sz w:val="24"/>
          <w:szCs w:val="24"/>
        </w:rPr>
      </w:pPr>
    </w:p>
    <w:p w14:paraId="3892DCE0" w14:textId="77777777" w:rsidR="00532EBB" w:rsidRPr="008A37ED" w:rsidRDefault="00532EBB" w:rsidP="00532EB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Sr. Alejandro Soto Stuardo</w:t>
      </w:r>
    </w:p>
    <w:p w14:paraId="7530617A" w14:textId="77777777" w:rsidR="00532EBB" w:rsidRPr="008A37ED" w:rsidRDefault="00532EBB" w:rsidP="00532EB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Director de Estudios</w:t>
      </w:r>
    </w:p>
    <w:p w14:paraId="5C1878EF" w14:textId="77777777" w:rsidR="00532EBB" w:rsidRPr="008A37ED" w:rsidRDefault="00532EBB" w:rsidP="00532EB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Corte Suprema de Chile</w:t>
      </w:r>
    </w:p>
    <w:p w14:paraId="31E44D28" w14:textId="77777777" w:rsidR="00E23323" w:rsidRPr="008A37ED" w:rsidRDefault="00E23323" w:rsidP="00532EBB">
      <w:pPr>
        <w:jc w:val="both"/>
        <w:rPr>
          <w:sz w:val="24"/>
          <w:szCs w:val="24"/>
        </w:rPr>
      </w:pPr>
    </w:p>
    <w:p w14:paraId="1E70B354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Francisca Figueroa San Martín</w:t>
      </w:r>
    </w:p>
    <w:p w14:paraId="649C4F0B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Subdirectora de la Unidad Especializada en Derechos Humanos</w:t>
      </w:r>
    </w:p>
    <w:p w14:paraId="5B91354E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Fiscalía Nacional </w:t>
      </w:r>
    </w:p>
    <w:p w14:paraId="6CB6E925" w14:textId="77777777" w:rsidR="00532EBB" w:rsidRPr="008A37ED" w:rsidRDefault="00532EBB" w:rsidP="005F53D7">
      <w:pPr>
        <w:jc w:val="both"/>
        <w:rPr>
          <w:sz w:val="24"/>
          <w:szCs w:val="24"/>
        </w:rPr>
      </w:pPr>
    </w:p>
    <w:p w14:paraId="401B1B4A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María Ximena Rivas Asenjo</w:t>
      </w:r>
    </w:p>
    <w:p w14:paraId="6AF2C078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Asesora del Gabinete de la Ministra</w:t>
      </w:r>
    </w:p>
    <w:p w14:paraId="7DCEAC95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 Desarrollo Social y Familia</w:t>
      </w:r>
    </w:p>
    <w:p w14:paraId="7CBFCD08" w14:textId="77777777" w:rsidR="00E23323" w:rsidRPr="008A37ED" w:rsidRDefault="00E23323" w:rsidP="005F53D7">
      <w:pPr>
        <w:jc w:val="both"/>
        <w:rPr>
          <w:sz w:val="24"/>
          <w:szCs w:val="24"/>
        </w:rPr>
      </w:pPr>
    </w:p>
    <w:p w14:paraId="6529A450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María Pilar Iturrieta Cuevas</w:t>
      </w:r>
    </w:p>
    <w:p w14:paraId="09918D5F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Jefa Departamento Derechos Humanos y Seguimiento Legislativo</w:t>
      </w:r>
    </w:p>
    <w:p w14:paraId="2FE9361A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Servicio Nacional de la Discapacidad (SENADIS)</w:t>
      </w:r>
    </w:p>
    <w:p w14:paraId="20CD4CF4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 Desarrollo Social y Familia</w:t>
      </w:r>
    </w:p>
    <w:p w14:paraId="43CC5DE0" w14:textId="7E0BD258" w:rsidR="005F53D7" w:rsidRPr="008A37ED" w:rsidRDefault="005F53D7" w:rsidP="005F53D7">
      <w:pPr>
        <w:jc w:val="both"/>
        <w:rPr>
          <w:sz w:val="24"/>
          <w:szCs w:val="24"/>
        </w:rPr>
      </w:pPr>
    </w:p>
    <w:p w14:paraId="123A22E9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María Ignacia Piña Allendes</w:t>
      </w:r>
    </w:p>
    <w:p w14:paraId="5B59F186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Jefa de la Unidad de Cooperación Internacional y Asuntos Internacionales</w:t>
      </w:r>
    </w:p>
    <w:p w14:paraId="24939A51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 Justicia y Derechos Humanos</w:t>
      </w:r>
    </w:p>
    <w:p w14:paraId="4D93D9D6" w14:textId="77777777" w:rsidR="005F53D7" w:rsidRPr="008A37ED" w:rsidRDefault="005F53D7" w:rsidP="005F53D7">
      <w:pPr>
        <w:jc w:val="both"/>
        <w:rPr>
          <w:sz w:val="24"/>
          <w:szCs w:val="24"/>
        </w:rPr>
      </w:pPr>
    </w:p>
    <w:p w14:paraId="3C18BA5D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Bernardita Vega Raty</w:t>
      </w:r>
    </w:p>
    <w:p w14:paraId="1BB2508A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Jefa de Gabinete del Subsecretario de Derechos Humanos</w:t>
      </w:r>
    </w:p>
    <w:p w14:paraId="22C86DF0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 Justicia y Derechos Humanos</w:t>
      </w:r>
    </w:p>
    <w:p w14:paraId="7E2E65AD" w14:textId="77777777" w:rsidR="00E23323" w:rsidRPr="008A37ED" w:rsidRDefault="00E23323" w:rsidP="00E23323">
      <w:pPr>
        <w:jc w:val="both"/>
        <w:rPr>
          <w:sz w:val="24"/>
          <w:szCs w:val="24"/>
        </w:rPr>
      </w:pPr>
    </w:p>
    <w:p w14:paraId="54FFA7B7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Catalina Zegers Delgado</w:t>
      </w:r>
    </w:p>
    <w:p w14:paraId="6ED1F9B5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Jefa del Departamento de Sistemas Internacionales de Protección de la Subsecretaría de Derechos Humanos</w:t>
      </w:r>
    </w:p>
    <w:p w14:paraId="086599FB" w14:textId="77777777" w:rsidR="00E23323" w:rsidRPr="008A37ED" w:rsidRDefault="00E23323" w:rsidP="00E23323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 Justicia y Derechos Humanos</w:t>
      </w:r>
    </w:p>
    <w:p w14:paraId="3CD0E403" w14:textId="77777777" w:rsidR="00E23323" w:rsidRPr="008A37ED" w:rsidRDefault="00E23323" w:rsidP="005F53D7">
      <w:pPr>
        <w:jc w:val="both"/>
        <w:rPr>
          <w:sz w:val="24"/>
          <w:szCs w:val="24"/>
        </w:rPr>
      </w:pPr>
    </w:p>
    <w:p w14:paraId="34C818EA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Ester Aylwin Ríos</w:t>
      </w:r>
    </w:p>
    <w:p w14:paraId="7B7089F8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Jefa de asesores de la Subsecretaria de Salud Pública</w:t>
      </w:r>
    </w:p>
    <w:p w14:paraId="2769DB71" w14:textId="77777777" w:rsidR="005F53D7" w:rsidRPr="008A37ED" w:rsidRDefault="005F53D7" w:rsidP="005F53D7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Ministerio de Salud</w:t>
      </w:r>
    </w:p>
    <w:p w14:paraId="23144A8E" w14:textId="77777777" w:rsidR="00BD7A42" w:rsidRPr="008A37ED" w:rsidRDefault="00BD7A42" w:rsidP="005F53D7">
      <w:pPr>
        <w:jc w:val="both"/>
        <w:rPr>
          <w:sz w:val="24"/>
          <w:szCs w:val="24"/>
        </w:rPr>
      </w:pPr>
    </w:p>
    <w:p w14:paraId="5C7CEE85" w14:textId="77777777" w:rsidR="002C76B2" w:rsidRPr="008A37ED" w:rsidRDefault="002C76B2" w:rsidP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Boriana Benev Ode</w:t>
      </w:r>
    </w:p>
    <w:p w14:paraId="3FD7425A" w14:textId="77777777" w:rsidR="002C76B2" w:rsidRPr="008A37ED" w:rsidRDefault="002C76B2" w:rsidP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Consejera</w:t>
      </w:r>
    </w:p>
    <w:p w14:paraId="40194EF6" w14:textId="77777777" w:rsidR="002C76B2" w:rsidRPr="008A37ED" w:rsidRDefault="002C76B2" w:rsidP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Misión Permanente de Chile ante las Organizaciones de Naciones Unidas en Ginebra</w:t>
      </w:r>
    </w:p>
    <w:p w14:paraId="25F70C29" w14:textId="77777777" w:rsidR="002C76B2" w:rsidRPr="008A37ED" w:rsidRDefault="002C76B2" w:rsidP="002C76B2">
      <w:pPr>
        <w:jc w:val="both"/>
        <w:rPr>
          <w:sz w:val="24"/>
          <w:szCs w:val="24"/>
        </w:rPr>
      </w:pPr>
    </w:p>
    <w:p w14:paraId="119A3DBD" w14:textId="77777777" w:rsidR="002C76B2" w:rsidRPr="008A37ED" w:rsidRDefault="002C76B2" w:rsidP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Solange Dufourcq Del Canto</w:t>
      </w:r>
    </w:p>
    <w:p w14:paraId="653F4204" w14:textId="77777777" w:rsidR="002C76B2" w:rsidRPr="008A37ED" w:rsidRDefault="002C76B2" w:rsidP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Consejera</w:t>
      </w:r>
    </w:p>
    <w:p w14:paraId="46D482CC" w14:textId="77777777" w:rsidR="002C76B2" w:rsidRPr="008A37ED" w:rsidRDefault="002C76B2" w:rsidP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Misión Permanente de Chile ante las Organizaciones de Naciones Unidas en Ginebra</w:t>
      </w:r>
    </w:p>
    <w:p w14:paraId="61AAA2CD" w14:textId="77777777" w:rsidR="002C76B2" w:rsidRPr="008A37ED" w:rsidRDefault="002C76B2" w:rsidP="002C76B2">
      <w:pPr>
        <w:jc w:val="both"/>
        <w:rPr>
          <w:sz w:val="24"/>
          <w:szCs w:val="24"/>
        </w:rPr>
      </w:pPr>
    </w:p>
    <w:p w14:paraId="6A347261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 xml:space="preserve">Sra. </w:t>
      </w:r>
      <w:r w:rsidR="002C76B2" w:rsidRPr="008A37ED">
        <w:rPr>
          <w:sz w:val="24"/>
          <w:szCs w:val="24"/>
        </w:rPr>
        <w:t>Karla Cahue Leal</w:t>
      </w:r>
    </w:p>
    <w:p w14:paraId="7914E041" w14:textId="77777777" w:rsidR="00C3709C" w:rsidRPr="008A37ED" w:rsidRDefault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Primera Secretaria</w:t>
      </w:r>
    </w:p>
    <w:p w14:paraId="30EC28D5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Misión Permanente de Chile ante las Organizaciones de Naciones Unidas en Ginebra</w:t>
      </w:r>
    </w:p>
    <w:p w14:paraId="6EE73996" w14:textId="77777777" w:rsidR="002C76B2" w:rsidRPr="008A37ED" w:rsidRDefault="002C76B2">
      <w:pPr>
        <w:jc w:val="both"/>
        <w:rPr>
          <w:sz w:val="24"/>
          <w:szCs w:val="24"/>
        </w:rPr>
      </w:pPr>
    </w:p>
    <w:p w14:paraId="379910E6" w14:textId="77777777" w:rsidR="002C76B2" w:rsidRPr="008A37ED" w:rsidRDefault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María José González Quiroz</w:t>
      </w:r>
    </w:p>
    <w:p w14:paraId="062A267E" w14:textId="77777777" w:rsidR="002C76B2" w:rsidRPr="008A37ED" w:rsidRDefault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Primera Secretaria</w:t>
      </w:r>
    </w:p>
    <w:p w14:paraId="1A136892" w14:textId="77777777" w:rsidR="002C76B2" w:rsidRPr="008A37ED" w:rsidRDefault="002C76B2" w:rsidP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Misión Permanente de Chile ante las Organizaciones de Naciones Unidas en Ginebra</w:t>
      </w:r>
    </w:p>
    <w:p w14:paraId="759F76BD" w14:textId="77777777" w:rsidR="00C3709C" w:rsidRPr="008A37ED" w:rsidRDefault="00C3709C">
      <w:pPr>
        <w:jc w:val="both"/>
        <w:rPr>
          <w:sz w:val="24"/>
          <w:szCs w:val="24"/>
        </w:rPr>
      </w:pPr>
    </w:p>
    <w:p w14:paraId="019B185D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María Paz Florenzano</w:t>
      </w:r>
      <w:r w:rsidR="00A72952" w:rsidRPr="008A37ED">
        <w:rPr>
          <w:sz w:val="24"/>
          <w:szCs w:val="24"/>
        </w:rPr>
        <w:t xml:space="preserve"> Valdés</w:t>
      </w:r>
    </w:p>
    <w:p w14:paraId="36026A3F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Segunda Secretaria</w:t>
      </w:r>
    </w:p>
    <w:p w14:paraId="15B2D127" w14:textId="77777777" w:rsidR="00C3709C" w:rsidRPr="008A37ED" w:rsidRDefault="007B7C7B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Misión Permanente de Chile ante las Organizaciones de Naciones Unidas en Ginebra</w:t>
      </w:r>
    </w:p>
    <w:p w14:paraId="080E7114" w14:textId="77777777" w:rsidR="002C76B2" w:rsidRPr="008A37ED" w:rsidRDefault="002C76B2">
      <w:pPr>
        <w:jc w:val="both"/>
        <w:rPr>
          <w:sz w:val="24"/>
          <w:szCs w:val="24"/>
        </w:rPr>
      </w:pPr>
    </w:p>
    <w:p w14:paraId="2D14D0AD" w14:textId="77777777" w:rsidR="002C76B2" w:rsidRPr="008A37ED" w:rsidRDefault="00283499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Sra. Francisca Pizarr</w:t>
      </w:r>
      <w:r w:rsidR="002C76B2" w:rsidRPr="008A37ED">
        <w:rPr>
          <w:sz w:val="24"/>
          <w:szCs w:val="24"/>
        </w:rPr>
        <w:t>o Cortés</w:t>
      </w:r>
    </w:p>
    <w:p w14:paraId="12965079" w14:textId="77777777" w:rsidR="002C76B2" w:rsidRDefault="002C76B2">
      <w:pPr>
        <w:jc w:val="both"/>
        <w:rPr>
          <w:sz w:val="24"/>
          <w:szCs w:val="24"/>
        </w:rPr>
      </w:pPr>
      <w:r w:rsidRPr="008A37ED">
        <w:rPr>
          <w:sz w:val="24"/>
          <w:szCs w:val="24"/>
        </w:rPr>
        <w:t>Tercera Secretaria</w:t>
      </w:r>
    </w:p>
    <w:p w14:paraId="2B99DA58" w14:textId="77777777" w:rsidR="002C76B2" w:rsidRDefault="002C76B2" w:rsidP="002C76B2">
      <w:pPr>
        <w:jc w:val="both"/>
        <w:rPr>
          <w:sz w:val="24"/>
          <w:szCs w:val="24"/>
        </w:rPr>
      </w:pPr>
      <w:r>
        <w:rPr>
          <w:sz w:val="24"/>
          <w:szCs w:val="24"/>
        </w:rPr>
        <w:t>Encargada temática de discapacidad de la División de Derechos Humanos</w:t>
      </w:r>
    </w:p>
    <w:p w14:paraId="485A3823" w14:textId="77777777" w:rsidR="002C76B2" w:rsidRDefault="002C76B2" w:rsidP="002C76B2">
      <w:pPr>
        <w:jc w:val="both"/>
        <w:rPr>
          <w:sz w:val="24"/>
          <w:szCs w:val="24"/>
        </w:rPr>
      </w:pPr>
      <w:r>
        <w:rPr>
          <w:sz w:val="24"/>
          <w:szCs w:val="24"/>
        </w:rPr>
        <w:t>Ministerio de Relaciones Exteriores de Chile</w:t>
      </w:r>
    </w:p>
    <w:p w14:paraId="48286C35" w14:textId="77777777" w:rsidR="00C3709C" w:rsidRDefault="00C3709C">
      <w:pPr>
        <w:jc w:val="both"/>
        <w:rPr>
          <w:sz w:val="24"/>
          <w:szCs w:val="24"/>
        </w:rPr>
      </w:pPr>
    </w:p>
    <w:p w14:paraId="51CC10C2" w14:textId="77777777" w:rsidR="00C3709C" w:rsidRDefault="007B7C7B">
      <w:pPr>
        <w:jc w:val="both"/>
        <w:rPr>
          <w:sz w:val="24"/>
          <w:szCs w:val="24"/>
        </w:rPr>
      </w:pPr>
      <w:r>
        <w:rPr>
          <w:sz w:val="24"/>
          <w:szCs w:val="24"/>
        </w:rPr>
        <w:t>Sra. Cristina García</w:t>
      </w:r>
    </w:p>
    <w:p w14:paraId="1CABC4B6" w14:textId="77777777" w:rsidR="00C3709C" w:rsidRDefault="007B7C7B">
      <w:pPr>
        <w:jc w:val="both"/>
        <w:rPr>
          <w:sz w:val="24"/>
          <w:szCs w:val="24"/>
        </w:rPr>
      </w:pPr>
      <w:r>
        <w:rPr>
          <w:sz w:val="24"/>
          <w:szCs w:val="24"/>
        </w:rPr>
        <w:t>Encargada de prensa</w:t>
      </w:r>
    </w:p>
    <w:p w14:paraId="04A6329E" w14:textId="77777777" w:rsidR="00C3709C" w:rsidRDefault="007B7C7B">
      <w:pPr>
        <w:jc w:val="both"/>
        <w:rPr>
          <w:sz w:val="24"/>
          <w:szCs w:val="24"/>
        </w:rPr>
      </w:pPr>
      <w:r>
        <w:rPr>
          <w:sz w:val="24"/>
          <w:szCs w:val="24"/>
        </w:rPr>
        <w:t>Misión Permanente de Chile ante las Organizaciones de Naciones Unidas en Ginebra</w:t>
      </w:r>
    </w:p>
    <w:p w14:paraId="04CD47E5" w14:textId="46643BD3" w:rsidR="00E95C8E" w:rsidRDefault="00E95C8E">
      <w:pPr>
        <w:jc w:val="both"/>
        <w:rPr>
          <w:sz w:val="24"/>
          <w:szCs w:val="24"/>
        </w:rPr>
      </w:pPr>
    </w:p>
    <w:p w14:paraId="524BDD27" w14:textId="77777777" w:rsidR="00283499" w:rsidRDefault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Sra. María Lourdes Caballero</w:t>
      </w:r>
    </w:p>
    <w:p w14:paraId="43700D84" w14:textId="77777777" w:rsidR="00283499" w:rsidRDefault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Pasante</w:t>
      </w:r>
    </w:p>
    <w:p w14:paraId="3CC34D75" w14:textId="77777777" w:rsidR="00283499" w:rsidRDefault="00283499" w:rsidP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Misión Permanente de Chile ante las Organizaciones de Naciones Unidas en Ginebra</w:t>
      </w:r>
    </w:p>
    <w:p w14:paraId="2B7F4671" w14:textId="77777777" w:rsidR="00283499" w:rsidRDefault="00283499">
      <w:pPr>
        <w:jc w:val="both"/>
        <w:rPr>
          <w:sz w:val="24"/>
          <w:szCs w:val="24"/>
        </w:rPr>
      </w:pPr>
    </w:p>
    <w:p w14:paraId="4CBE14B9" w14:textId="77777777" w:rsidR="00283499" w:rsidRDefault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Sra. Rocío Alejandra Maldonado Mandujano</w:t>
      </w:r>
    </w:p>
    <w:p w14:paraId="332DD579" w14:textId="77777777" w:rsidR="00283499" w:rsidRDefault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Pasante</w:t>
      </w:r>
    </w:p>
    <w:p w14:paraId="00635BC0" w14:textId="77777777" w:rsidR="00283499" w:rsidRDefault="00283499" w:rsidP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Misión Permanente de Chile ante las Organizaciones de Naciones Unidas en Ginebra</w:t>
      </w:r>
    </w:p>
    <w:p w14:paraId="7EC39197" w14:textId="0E57ECF7" w:rsidR="00E541C2" w:rsidRDefault="00E541C2">
      <w:pPr>
        <w:rPr>
          <w:sz w:val="24"/>
          <w:szCs w:val="24"/>
        </w:rPr>
      </w:pPr>
    </w:p>
    <w:p w14:paraId="5E2A7501" w14:textId="77777777" w:rsidR="00A80740" w:rsidRDefault="00A80740">
      <w:pPr>
        <w:rPr>
          <w:sz w:val="24"/>
          <w:szCs w:val="24"/>
        </w:rPr>
      </w:pPr>
    </w:p>
    <w:p w14:paraId="2FB53A94" w14:textId="77777777" w:rsidR="00283499" w:rsidRDefault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Sra. Sophie Renee Spielberger Velasco</w:t>
      </w:r>
    </w:p>
    <w:p w14:paraId="5695170E" w14:textId="77777777" w:rsidR="00283499" w:rsidRDefault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Pasante</w:t>
      </w:r>
    </w:p>
    <w:p w14:paraId="30A26561" w14:textId="77777777" w:rsidR="00283499" w:rsidRDefault="00283499" w:rsidP="00283499">
      <w:pPr>
        <w:jc w:val="both"/>
        <w:rPr>
          <w:sz w:val="24"/>
          <w:szCs w:val="24"/>
        </w:rPr>
      </w:pPr>
      <w:r>
        <w:rPr>
          <w:sz w:val="24"/>
          <w:szCs w:val="24"/>
        </w:rPr>
        <w:t>Misión Permanente de Chile ante las Organizaciones de Naciones Unidas en Ginebra</w:t>
      </w:r>
    </w:p>
    <w:p w14:paraId="6118064A" w14:textId="77777777" w:rsidR="00C3709C" w:rsidRDefault="00C3709C" w:rsidP="00283499">
      <w:pPr>
        <w:jc w:val="both"/>
        <w:rPr>
          <w:sz w:val="24"/>
          <w:szCs w:val="24"/>
        </w:rPr>
      </w:pPr>
    </w:p>
    <w:p w14:paraId="71B62CBB" w14:textId="77777777" w:rsidR="00283499" w:rsidRDefault="00283499" w:rsidP="00283499">
      <w:pPr>
        <w:jc w:val="both"/>
        <w:rPr>
          <w:sz w:val="24"/>
          <w:szCs w:val="24"/>
        </w:rPr>
      </w:pPr>
    </w:p>
    <w:p w14:paraId="74DEF8B1" w14:textId="77777777" w:rsidR="00C3709C" w:rsidRDefault="007B7C7B">
      <w:pPr>
        <w:tabs>
          <w:tab w:val="left" w:pos="1418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La Misión Permanente de Chile se vale de la oportunidad para reiterar a la Oficina del Alto Comisionado para los Derechos Humanos las seguridades de su más alta y distinguida consideración.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28F79AC2" w14:textId="77777777" w:rsidR="00C3709C" w:rsidRDefault="00C3709C">
      <w:pPr>
        <w:ind w:firstLine="1418"/>
        <w:jc w:val="both"/>
        <w:rPr>
          <w:sz w:val="24"/>
          <w:szCs w:val="24"/>
        </w:rPr>
      </w:pPr>
      <w:bookmarkStart w:id="2" w:name="_heading=h.nq29x4gfrmzy" w:colFirst="0" w:colLast="0"/>
      <w:bookmarkEnd w:id="2"/>
    </w:p>
    <w:p w14:paraId="3DF8D314" w14:textId="77777777" w:rsidR="00C3709C" w:rsidRDefault="00C3709C">
      <w:pPr>
        <w:ind w:firstLine="1418"/>
        <w:jc w:val="both"/>
        <w:rPr>
          <w:sz w:val="24"/>
          <w:szCs w:val="24"/>
        </w:rPr>
      </w:pPr>
    </w:p>
    <w:p w14:paraId="0DC66E80" w14:textId="77777777" w:rsidR="00C3709C" w:rsidRDefault="00C3709C">
      <w:pPr>
        <w:ind w:firstLine="1418"/>
        <w:jc w:val="both"/>
        <w:rPr>
          <w:sz w:val="24"/>
          <w:szCs w:val="24"/>
        </w:rPr>
      </w:pPr>
    </w:p>
    <w:p w14:paraId="1089DBE0" w14:textId="77777777" w:rsidR="00C3709C" w:rsidRDefault="00C3709C">
      <w:pPr>
        <w:ind w:firstLine="1418"/>
        <w:jc w:val="both"/>
        <w:rPr>
          <w:sz w:val="24"/>
          <w:szCs w:val="24"/>
        </w:rPr>
      </w:pPr>
    </w:p>
    <w:p w14:paraId="13C4DCC5" w14:textId="4F7381CE" w:rsidR="00C3709C" w:rsidRDefault="00283499">
      <w:pPr>
        <w:ind w:firstLine="1418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Ginebra, </w:t>
      </w:r>
      <w:r w:rsidR="00E95C8E">
        <w:rPr>
          <w:sz w:val="24"/>
          <w:szCs w:val="24"/>
        </w:rPr>
        <w:t>1</w:t>
      </w:r>
      <w:r w:rsidR="00723F96">
        <w:rPr>
          <w:sz w:val="24"/>
          <w:szCs w:val="24"/>
        </w:rPr>
        <w:t>7</w:t>
      </w:r>
      <w:r>
        <w:rPr>
          <w:sz w:val="24"/>
          <w:szCs w:val="24"/>
        </w:rPr>
        <w:t xml:space="preserve"> de agosto de 2026</w:t>
      </w:r>
    </w:p>
    <w:p w14:paraId="6598F54D" w14:textId="380788EE" w:rsidR="001D09E2" w:rsidRDefault="001D09E2">
      <w:pPr>
        <w:ind w:firstLine="1418"/>
        <w:jc w:val="right"/>
        <w:rPr>
          <w:sz w:val="24"/>
          <w:szCs w:val="24"/>
        </w:rPr>
      </w:pPr>
    </w:p>
    <w:p w14:paraId="141CD2E7" w14:textId="30D3A37D" w:rsidR="001D09E2" w:rsidRDefault="001D09E2">
      <w:pPr>
        <w:ind w:firstLine="1418"/>
        <w:jc w:val="right"/>
        <w:rPr>
          <w:sz w:val="24"/>
          <w:szCs w:val="24"/>
        </w:rPr>
      </w:pPr>
    </w:p>
    <w:p w14:paraId="4233B565" w14:textId="54C2CC5E" w:rsidR="001D09E2" w:rsidRDefault="001D09E2">
      <w:pPr>
        <w:ind w:firstLine="1418"/>
        <w:jc w:val="right"/>
        <w:rPr>
          <w:sz w:val="24"/>
          <w:szCs w:val="24"/>
        </w:rPr>
      </w:pPr>
    </w:p>
    <w:p w14:paraId="33A13AD2" w14:textId="123EAF52" w:rsidR="001D09E2" w:rsidRDefault="001D09E2" w:rsidP="001D09E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Para la </w:t>
      </w:r>
    </w:p>
    <w:p w14:paraId="09D88E65" w14:textId="62210EA6" w:rsidR="001D09E2" w:rsidRDefault="001D09E2" w:rsidP="001D09E2">
      <w:pPr>
        <w:jc w:val="both"/>
        <w:rPr>
          <w:sz w:val="24"/>
          <w:szCs w:val="24"/>
        </w:rPr>
      </w:pPr>
      <w:r>
        <w:rPr>
          <w:sz w:val="24"/>
          <w:szCs w:val="24"/>
        </w:rPr>
        <w:t>Oficina del Alto Comisionado para los Derechos Humanos en</w:t>
      </w:r>
    </w:p>
    <w:p w14:paraId="293BDCBC" w14:textId="797DFDE3" w:rsidR="001D09E2" w:rsidRPr="001D09E2" w:rsidRDefault="001D09E2" w:rsidP="001D09E2">
      <w:pPr>
        <w:jc w:val="both"/>
        <w:rPr>
          <w:sz w:val="24"/>
          <w:szCs w:val="24"/>
          <w:u w:val="single"/>
        </w:rPr>
      </w:pPr>
      <w:r w:rsidRPr="001D09E2">
        <w:rPr>
          <w:sz w:val="24"/>
          <w:szCs w:val="24"/>
          <w:u w:val="single"/>
        </w:rPr>
        <w:t>Ginebra</w:t>
      </w:r>
    </w:p>
    <w:sectPr w:rsidR="001D09E2" w:rsidRPr="001D09E2">
      <w:headerReference w:type="default" r:id="rId11"/>
      <w:footerReference w:type="default" r:id="rId12"/>
      <w:pgSz w:w="12242" w:h="15842"/>
      <w:pgMar w:top="1985" w:right="1418" w:bottom="1418" w:left="1701" w:header="737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B1638" w14:textId="77777777" w:rsidR="003060C5" w:rsidRDefault="003060C5">
      <w:r>
        <w:separator/>
      </w:r>
    </w:p>
  </w:endnote>
  <w:endnote w:type="continuationSeparator" w:id="0">
    <w:p w14:paraId="5C4C1EEA" w14:textId="77777777" w:rsidR="003060C5" w:rsidRDefault="00306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C675A04C-5B44-4A1C-ABD2-2FF8AC9CBA5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2" w:fontKey="{37D06D4F-80B5-4076-89F3-2A0CB3D98A21}"/>
  </w:font>
  <w:font w:name="FrizQuadrata BT">
    <w:altName w:val="Tahoma"/>
    <w:charset w:val="00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  <w:embedRegular r:id="rId3" w:fontKey="{B025200E-4082-4E5A-B378-90FA30EB935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0415B553-7E72-4AEF-A02B-7442D11173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F028A" w14:textId="77777777" w:rsidR="00C3709C" w:rsidRPr="00FF49CC" w:rsidRDefault="007B7C7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FrizQuadrata BT" w:eastAsia="FrizQuadrata BT" w:hAnsi="FrizQuadrata BT" w:cs="FrizQuadrata BT"/>
        <w:color w:val="000000"/>
        <w:sz w:val="18"/>
        <w:szCs w:val="18"/>
        <w:lang w:val="fr-FR"/>
      </w:rPr>
    </w:pPr>
    <w:r w:rsidRPr="00FF49CC">
      <w:rPr>
        <w:rFonts w:ascii="FrizQuadrata BT" w:eastAsia="FrizQuadrata BT" w:hAnsi="FrizQuadrata BT" w:cs="FrizQuadrata BT"/>
        <w:color w:val="000000"/>
        <w:sz w:val="18"/>
        <w:szCs w:val="18"/>
        <w:lang w:val="fr-FR"/>
      </w:rPr>
      <w:t xml:space="preserve">Rue de </w:t>
    </w:r>
    <w:proofErr w:type="spellStart"/>
    <w:r w:rsidRPr="00FF49CC">
      <w:rPr>
        <w:rFonts w:ascii="FrizQuadrata BT" w:eastAsia="FrizQuadrata BT" w:hAnsi="FrizQuadrata BT" w:cs="FrizQuadrata BT"/>
        <w:color w:val="000000"/>
        <w:sz w:val="18"/>
        <w:szCs w:val="18"/>
        <w:lang w:val="fr-FR"/>
      </w:rPr>
      <w:t>Moillebeau</w:t>
    </w:r>
    <w:proofErr w:type="spellEnd"/>
    <w:r w:rsidRPr="00FF49CC">
      <w:rPr>
        <w:rFonts w:ascii="FrizQuadrata BT" w:eastAsia="FrizQuadrata BT" w:hAnsi="FrizQuadrata BT" w:cs="FrizQuadrata BT"/>
        <w:color w:val="000000"/>
        <w:sz w:val="18"/>
        <w:szCs w:val="18"/>
        <w:lang w:val="fr-FR"/>
      </w:rPr>
      <w:t xml:space="preserve"> 58 (4ème étage), 1209 Genève, Suisse – Téléphone : 022 919 88 00 – </w:t>
    </w:r>
    <w:proofErr w:type="gramStart"/>
    <w:r w:rsidRPr="00FF49CC">
      <w:rPr>
        <w:rFonts w:ascii="FrizQuadrata BT" w:eastAsia="FrizQuadrata BT" w:hAnsi="FrizQuadrata BT" w:cs="FrizQuadrata BT"/>
        <w:color w:val="000000"/>
        <w:sz w:val="18"/>
        <w:szCs w:val="18"/>
        <w:lang w:val="fr-FR"/>
      </w:rPr>
      <w:t>E-mail</w:t>
    </w:r>
    <w:proofErr w:type="gramEnd"/>
    <w:r w:rsidRPr="00FF49CC">
      <w:rPr>
        <w:rFonts w:ascii="FrizQuadrata BT" w:eastAsia="FrizQuadrata BT" w:hAnsi="FrizQuadrata BT" w:cs="FrizQuadrata BT"/>
        <w:color w:val="000000"/>
        <w:sz w:val="18"/>
        <w:szCs w:val="18"/>
        <w:lang w:val="fr-FR"/>
      </w:rPr>
      <w:t xml:space="preserve"> : </w:t>
    </w:r>
    <w:hyperlink r:id="rId1">
      <w:r w:rsidRPr="00FF49CC">
        <w:rPr>
          <w:rFonts w:ascii="FrizQuadrata BT" w:eastAsia="FrizQuadrata BT" w:hAnsi="FrizQuadrata BT" w:cs="FrizQuadrata BT"/>
          <w:color w:val="0563C1"/>
          <w:sz w:val="18"/>
          <w:szCs w:val="18"/>
          <w:u w:val="single"/>
          <w:lang w:val="fr-FR"/>
        </w:rPr>
        <w:t>misginchile@minrel.gob.cl</w:t>
      </w:r>
    </w:hyperlink>
    <w:r w:rsidRPr="00FF49CC">
      <w:rPr>
        <w:rFonts w:ascii="FrizQuadrata BT" w:eastAsia="FrizQuadrata BT" w:hAnsi="FrizQuadrata BT" w:cs="FrizQuadrata BT"/>
        <w:color w:val="000000"/>
        <w:sz w:val="18"/>
        <w:szCs w:val="18"/>
        <w:lang w:val="fr-FR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CCE8E2" w14:textId="77777777" w:rsidR="003060C5" w:rsidRDefault="003060C5">
      <w:r>
        <w:separator/>
      </w:r>
    </w:p>
  </w:footnote>
  <w:footnote w:type="continuationSeparator" w:id="0">
    <w:p w14:paraId="4FA8B048" w14:textId="77777777" w:rsidR="003060C5" w:rsidRDefault="00306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A6EC66" w14:textId="77777777" w:rsidR="00416BF5" w:rsidRDefault="00416BF5" w:rsidP="0028349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-91"/>
      <w:rPr>
        <w:color w:val="000000"/>
        <w:sz w:val="17"/>
        <w:szCs w:val="17"/>
      </w:rPr>
    </w:pPr>
    <w:r>
      <w:rPr>
        <w:noProof/>
        <w:color w:val="000000"/>
        <w:lang w:val="fr-FR" w:eastAsia="fr-FR"/>
      </w:rPr>
      <w:drawing>
        <wp:inline distT="0" distB="0" distL="0" distR="0" wp14:anchorId="29E084BB" wp14:editId="2550CEAE">
          <wp:extent cx="1085850" cy="962025"/>
          <wp:effectExtent l="0" t="0" r="0" b="9525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r="39998"/>
                  <a:stretch>
                    <a:fillRect/>
                  </a:stretch>
                </pic:blipFill>
                <pic:spPr>
                  <a:xfrm>
                    <a:off x="0" y="0"/>
                    <a:ext cx="1086357" cy="96247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01C7EC03" w14:textId="77777777" w:rsidR="00C3709C" w:rsidRDefault="007B7C7B" w:rsidP="00283499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right="-91"/>
      <w:rPr>
        <w:rFonts w:ascii="FrizQuadrata BT" w:eastAsia="FrizQuadrata BT" w:hAnsi="FrizQuadrata BT" w:cs="FrizQuadrata BT"/>
        <w:color w:val="000000"/>
        <w:sz w:val="16"/>
        <w:szCs w:val="16"/>
      </w:rPr>
    </w:pPr>
    <w:r>
      <w:rPr>
        <w:color w:val="000000"/>
        <w:sz w:val="17"/>
        <w:szCs w:val="17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09C"/>
    <w:rsid w:val="000F0BE7"/>
    <w:rsid w:val="001810AA"/>
    <w:rsid w:val="001D09E2"/>
    <w:rsid w:val="0027055F"/>
    <w:rsid w:val="00274492"/>
    <w:rsid w:val="00283499"/>
    <w:rsid w:val="002841BE"/>
    <w:rsid w:val="002C76B2"/>
    <w:rsid w:val="003060C5"/>
    <w:rsid w:val="00312894"/>
    <w:rsid w:val="00317473"/>
    <w:rsid w:val="00326FEF"/>
    <w:rsid w:val="003B518F"/>
    <w:rsid w:val="003B578C"/>
    <w:rsid w:val="00416BF5"/>
    <w:rsid w:val="00532EBB"/>
    <w:rsid w:val="0057564D"/>
    <w:rsid w:val="005F53D7"/>
    <w:rsid w:val="00693D35"/>
    <w:rsid w:val="00723F96"/>
    <w:rsid w:val="007473D7"/>
    <w:rsid w:val="007B7C7B"/>
    <w:rsid w:val="00880998"/>
    <w:rsid w:val="008A37ED"/>
    <w:rsid w:val="008B6699"/>
    <w:rsid w:val="008E24E5"/>
    <w:rsid w:val="009D7C22"/>
    <w:rsid w:val="00A72952"/>
    <w:rsid w:val="00A80740"/>
    <w:rsid w:val="00B56B4E"/>
    <w:rsid w:val="00BA6D89"/>
    <w:rsid w:val="00BD7A42"/>
    <w:rsid w:val="00C125DC"/>
    <w:rsid w:val="00C3709C"/>
    <w:rsid w:val="00D360E5"/>
    <w:rsid w:val="00D47E97"/>
    <w:rsid w:val="00DC63EB"/>
    <w:rsid w:val="00E23323"/>
    <w:rsid w:val="00E541C2"/>
    <w:rsid w:val="00E95C8E"/>
    <w:rsid w:val="00EA5D40"/>
    <w:rsid w:val="00F87274"/>
    <w:rsid w:val="00FF4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87F94"/>
  <w15:docId w15:val="{73A06644-8E5C-49B9-AC20-384124C0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right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pPr>
      <w:keepNext/>
      <w:outlineLvl w:val="1"/>
    </w:pPr>
    <w:rPr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jc w:val="center"/>
    </w:pPr>
    <w:rPr>
      <w:sz w:val="36"/>
      <w:szCs w:val="36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28349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3499"/>
  </w:style>
  <w:style w:type="paragraph" w:styleId="Footer">
    <w:name w:val="footer"/>
    <w:basedOn w:val="Normal"/>
    <w:link w:val="FooterChar"/>
    <w:uiPriority w:val="99"/>
    <w:unhideWhenUsed/>
    <w:rsid w:val="0028349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3499"/>
  </w:style>
  <w:style w:type="paragraph" w:styleId="BalloonText">
    <w:name w:val="Balloon Text"/>
    <w:basedOn w:val="Normal"/>
    <w:link w:val="BalloonTextChar"/>
    <w:uiPriority w:val="99"/>
    <w:semiHidden/>
    <w:unhideWhenUsed/>
    <w:rsid w:val="003B578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B57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misginchile@minrel.gob.c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9" ma:contentTypeDescription="Create a new document." ma:contentTypeScope="" ma:versionID="04f219aa2b14fb72407f906d90ce0b14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6114bf3172f2cca0606142aa0e93b40f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  <xsd:element ref="ns5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4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2026-08-17T07:20:30+00:00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1SgzunoTI5FMkkWW8+0E+8wPCAw==">CgMxLjAyCWguMzBqMHpsbDIIaC5namRneHMyDmgubnEyOXg0Z2ZybXp5OAByITFQNjN2UHZDWWlmdHlfMlhhUEhOMUJvOUNWRThWNi1ETQ==</go:docsCustomData>
</go:gDocsCustomXmlDataStorage>
</file>

<file path=customXml/itemProps1.xml><?xml version="1.0" encoding="utf-8"?>
<ds:datastoreItem xmlns:ds="http://schemas.openxmlformats.org/officeDocument/2006/customXml" ds:itemID="{1B39DCE0-8BA3-4670-BBAC-4D033D0DDE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85ec44e-1bab-4c0b-9df0-6ba128686fc9"/>
    <ds:schemaRef ds:uri="11a6fe0c-d8de-4390-afb3-d9c7c54181f0"/>
    <ds:schemaRef ds:uri="c43d6523-f909-4250-bbe1-6bcdc0c719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C5D5EC-2503-4AA5-8B79-02EA1F739854}">
  <ds:schemaRefs>
    <ds:schemaRef ds:uri="http://schemas.microsoft.com/office/2006/metadata/properties"/>
    <ds:schemaRef ds:uri="http://schemas.microsoft.com/office/infopath/2007/PartnerControls"/>
    <ds:schemaRef ds:uri="985ec44e-1bab-4c0b-9df0-6ba128686fc9"/>
    <ds:schemaRef ds:uri="11a6fe0c-d8de-4390-afb3-d9c7c54181f0"/>
    <ds:schemaRef ds:uri="c43d6523-f909-4250-bbe1-6bcdc0c7194c"/>
  </ds:schemaRefs>
</ds:datastoreItem>
</file>

<file path=customXml/itemProps3.xml><?xml version="1.0" encoding="utf-8"?>
<ds:datastoreItem xmlns:ds="http://schemas.openxmlformats.org/officeDocument/2006/customXml" ds:itemID="{19776887-5DAA-49E8-9F62-E1837E6ADA6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603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 Paz Florenzano Valdes</dc:creator>
  <cp:lastModifiedBy>Laetitia Correa</cp:lastModifiedBy>
  <cp:revision>4</cp:revision>
  <cp:lastPrinted>2026-08-11T09:37:00Z</cp:lastPrinted>
  <dcterms:created xsi:type="dcterms:W3CDTF">2026-08-14T15:53:00Z</dcterms:created>
  <dcterms:modified xsi:type="dcterms:W3CDTF">2026-08-18T10:43:00Z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abedd7ef3f850a3f53791b3924a0b573b4c0c827deb68a51c5e41b32f107bab0</vt:lpwstr>
  </property>
  <property fmtid="{D5CDD505-2E9C-101B-9397-08002B2CF9AE}" pid="3" name="ContentTypeId">
    <vt:lpwstr>0x0101001A3F5FACD05E93499D4EAF05403D4F75</vt:lpwstr>
  </property>
</Properties>
</file>