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110" w:rsidRPr="00B52110" w:rsidRDefault="00B52110" w:rsidP="00B52110">
      <w:pPr>
        <w:spacing w:after="0" w:line="480" w:lineRule="auto"/>
        <w:jc w:val="center"/>
        <w:rPr>
          <w:rFonts w:ascii="Arial" w:eastAsia="Times New Roman" w:hAnsi="Arial" w:cs="Arial"/>
          <w:b/>
          <w:bCs/>
          <w:sz w:val="28"/>
          <w:szCs w:val="28"/>
          <w:lang w:eastAsia="fr-FR"/>
        </w:rPr>
      </w:pPr>
      <w:bookmarkStart w:id="0" w:name="_GoBack"/>
      <w:bookmarkEnd w:id="0"/>
      <w:r w:rsidRPr="00B52110">
        <w:rPr>
          <w:rFonts w:ascii="Arial" w:eastAsia="Times New Roman" w:hAnsi="Arial" w:cs="Arial"/>
          <w:b/>
          <w:bCs/>
          <w:sz w:val="28"/>
          <w:szCs w:val="28"/>
          <w:lang w:eastAsia="fr-FR"/>
        </w:rPr>
        <w:t>Intervention de la France</w:t>
      </w:r>
    </w:p>
    <w:p w:rsidR="00B52110" w:rsidRPr="00B52110" w:rsidRDefault="00B52110" w:rsidP="00B52110">
      <w:pPr>
        <w:spacing w:after="0" w:line="480" w:lineRule="auto"/>
        <w:jc w:val="center"/>
        <w:rPr>
          <w:rFonts w:ascii="Arial" w:eastAsia="Times New Roman" w:hAnsi="Arial" w:cs="Arial"/>
          <w:b/>
          <w:bCs/>
          <w:sz w:val="28"/>
          <w:szCs w:val="28"/>
          <w:lang w:eastAsia="fr-FR"/>
        </w:rPr>
      </w:pPr>
      <w:proofErr w:type="gramStart"/>
      <w:r w:rsidRPr="00B52110">
        <w:rPr>
          <w:rFonts w:ascii="Arial" w:eastAsia="Times New Roman" w:hAnsi="Arial" w:cs="Arial"/>
          <w:b/>
          <w:bCs/>
          <w:sz w:val="28"/>
          <w:szCs w:val="28"/>
          <w:lang w:eastAsia="fr-FR"/>
        </w:rPr>
        <w:t>devant</w:t>
      </w:r>
      <w:proofErr w:type="gramEnd"/>
      <w:r w:rsidRPr="00B52110">
        <w:rPr>
          <w:rFonts w:ascii="Arial" w:eastAsia="Times New Roman" w:hAnsi="Arial" w:cs="Arial"/>
          <w:b/>
          <w:bCs/>
          <w:sz w:val="28"/>
          <w:szCs w:val="28"/>
          <w:lang w:eastAsia="fr-FR"/>
        </w:rPr>
        <w:t xml:space="preserve"> le comité contre la torture </w:t>
      </w:r>
    </w:p>
    <w:p w:rsidR="00B52110" w:rsidRPr="00B52110" w:rsidRDefault="00B52110" w:rsidP="00B52110">
      <w:pPr>
        <w:spacing w:after="0" w:line="480" w:lineRule="auto"/>
        <w:jc w:val="center"/>
        <w:rPr>
          <w:rFonts w:ascii="Arial" w:eastAsia="Times New Roman" w:hAnsi="Arial" w:cs="Arial"/>
          <w:b/>
          <w:bCs/>
          <w:sz w:val="28"/>
          <w:szCs w:val="28"/>
          <w:lang w:eastAsia="fr-FR"/>
        </w:rPr>
      </w:pPr>
    </w:p>
    <w:p w:rsidR="00B52110" w:rsidRPr="00B52110" w:rsidRDefault="00B52110" w:rsidP="00B52110">
      <w:pPr>
        <w:spacing w:after="0" w:line="480" w:lineRule="auto"/>
        <w:jc w:val="center"/>
        <w:rPr>
          <w:rFonts w:ascii="Arial" w:eastAsia="Times New Roman" w:hAnsi="Arial" w:cs="Arial"/>
          <w:b/>
          <w:bCs/>
          <w:sz w:val="28"/>
          <w:szCs w:val="28"/>
          <w:lang w:eastAsia="fr-FR"/>
        </w:rPr>
      </w:pPr>
      <w:r w:rsidRPr="00B52110">
        <w:rPr>
          <w:rFonts w:ascii="Arial" w:eastAsia="Times New Roman" w:hAnsi="Arial" w:cs="Arial"/>
          <w:b/>
          <w:bCs/>
          <w:sz w:val="28"/>
          <w:szCs w:val="28"/>
          <w:lang w:eastAsia="fr-FR"/>
        </w:rPr>
        <w:t>Genève, 19 avril 2016</w:t>
      </w:r>
    </w:p>
    <w:p w:rsidR="00B52110" w:rsidRPr="00B52110" w:rsidRDefault="00B52110" w:rsidP="00B52110">
      <w:pPr>
        <w:spacing w:after="0" w:line="480" w:lineRule="auto"/>
        <w:jc w:val="center"/>
        <w:rPr>
          <w:rFonts w:ascii="Arial" w:eastAsia="Times New Roman" w:hAnsi="Arial" w:cs="Arial"/>
          <w:b/>
          <w:bCs/>
          <w:sz w:val="28"/>
          <w:szCs w:val="28"/>
          <w:lang w:eastAsia="fr-FR"/>
        </w:rPr>
      </w:pPr>
    </w:p>
    <w:p w:rsidR="00B52110" w:rsidRPr="00B52110" w:rsidRDefault="00B52110" w:rsidP="00B52110">
      <w:pPr>
        <w:spacing w:after="0" w:line="480" w:lineRule="auto"/>
        <w:jc w:val="both"/>
        <w:rPr>
          <w:rFonts w:ascii="Arial" w:eastAsia="Times New Roman" w:hAnsi="Arial" w:cs="Arial"/>
          <w:sz w:val="28"/>
          <w:szCs w:val="28"/>
          <w:lang w:eastAsia="fr-FR"/>
        </w:rPr>
      </w:pPr>
    </w:p>
    <w:p w:rsidR="00B52110" w:rsidRPr="00B52110" w:rsidRDefault="00B52110" w:rsidP="00B52110">
      <w:pPr>
        <w:spacing w:after="0" w:line="480" w:lineRule="auto"/>
        <w:jc w:val="both"/>
        <w:rPr>
          <w:rFonts w:ascii="Arial" w:eastAsia="Times New Roman" w:hAnsi="Arial" w:cs="Arial"/>
          <w:sz w:val="28"/>
          <w:szCs w:val="28"/>
          <w:lang w:eastAsia="fr-FR"/>
        </w:rPr>
      </w:pPr>
    </w:p>
    <w:p w:rsidR="00B52110" w:rsidRPr="00B52110" w:rsidRDefault="00B52110" w:rsidP="00B52110">
      <w:pPr>
        <w:spacing w:after="0" w:line="480" w:lineRule="auto"/>
        <w:jc w:val="both"/>
        <w:rPr>
          <w:rFonts w:ascii="Arial" w:eastAsia="Times New Roman" w:hAnsi="Arial" w:cs="Arial"/>
          <w:sz w:val="28"/>
          <w:szCs w:val="28"/>
          <w:lang w:eastAsia="fr-FR"/>
        </w:rPr>
      </w:pPr>
      <w:r w:rsidRPr="00B52110">
        <w:rPr>
          <w:rFonts w:ascii="Arial" w:eastAsia="Times New Roman" w:hAnsi="Arial" w:cs="Arial"/>
          <w:sz w:val="28"/>
          <w:szCs w:val="28"/>
          <w:lang w:eastAsia="fr-FR"/>
        </w:rPr>
        <w:t>Monsieur/Madame le/la Président(e),</w:t>
      </w:r>
    </w:p>
    <w:p w:rsidR="00B52110" w:rsidRPr="00B52110" w:rsidRDefault="00B52110" w:rsidP="00B52110">
      <w:pPr>
        <w:spacing w:after="0" w:line="480" w:lineRule="auto"/>
        <w:jc w:val="both"/>
        <w:rPr>
          <w:rFonts w:ascii="Arial" w:eastAsia="Times New Roman" w:hAnsi="Arial" w:cs="Arial"/>
          <w:sz w:val="28"/>
          <w:szCs w:val="28"/>
          <w:lang w:eastAsia="fr-FR"/>
        </w:rPr>
      </w:pPr>
      <w:r w:rsidRPr="00B52110">
        <w:rPr>
          <w:rFonts w:ascii="Arial" w:eastAsia="Times New Roman" w:hAnsi="Arial" w:cs="Arial"/>
          <w:sz w:val="28"/>
          <w:szCs w:val="28"/>
          <w:lang w:eastAsia="fr-FR"/>
        </w:rPr>
        <w:t xml:space="preserve">Mesdames et Messieurs les membres du Comité, </w:t>
      </w:r>
    </w:p>
    <w:p w:rsidR="00B52110" w:rsidRPr="00B52110" w:rsidRDefault="00B52110" w:rsidP="00B52110">
      <w:pPr>
        <w:spacing w:after="0" w:line="480" w:lineRule="auto"/>
        <w:jc w:val="both"/>
        <w:rPr>
          <w:rFonts w:ascii="Arial" w:eastAsia="Times New Roman" w:hAnsi="Arial" w:cs="Arial"/>
          <w:sz w:val="28"/>
          <w:szCs w:val="28"/>
          <w:lang w:eastAsia="fr-FR"/>
        </w:rPr>
      </w:pPr>
      <w:r w:rsidRPr="00B52110">
        <w:rPr>
          <w:rFonts w:ascii="Arial" w:eastAsia="Times New Roman" w:hAnsi="Arial" w:cs="Arial"/>
          <w:sz w:val="28"/>
          <w:szCs w:val="28"/>
          <w:lang w:eastAsia="fr-FR"/>
        </w:rPr>
        <w:t>Mesdames et messieurs,</w:t>
      </w:r>
    </w:p>
    <w:p w:rsidR="00B52110" w:rsidRPr="00B52110" w:rsidRDefault="00B52110" w:rsidP="00B52110">
      <w:pPr>
        <w:spacing w:after="0" w:line="480" w:lineRule="auto"/>
        <w:jc w:val="both"/>
        <w:rPr>
          <w:rFonts w:ascii="Arial" w:eastAsia="Times New Roman" w:hAnsi="Arial" w:cs="Arial"/>
          <w:sz w:val="28"/>
          <w:szCs w:val="28"/>
          <w:lang w:eastAsia="fr-FR"/>
        </w:rPr>
      </w:pP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r w:rsidRPr="00B52110">
        <w:rPr>
          <w:rFonts w:ascii="Arial" w:eastAsia="Times New Roman" w:hAnsi="Arial" w:cs="Arial"/>
          <w:bCs/>
          <w:sz w:val="28"/>
          <w:szCs w:val="28"/>
          <w:lang w:eastAsia="fr-FR"/>
        </w:rPr>
        <w:t>Le comité contre la torture s’apprête à examiner le 7</w:t>
      </w:r>
      <w:r w:rsidRPr="00B52110">
        <w:rPr>
          <w:rFonts w:ascii="Arial" w:eastAsia="Times New Roman" w:hAnsi="Arial" w:cs="Arial"/>
          <w:bCs/>
          <w:sz w:val="28"/>
          <w:szCs w:val="28"/>
          <w:vertAlign w:val="superscript"/>
          <w:lang w:eastAsia="fr-FR"/>
        </w:rPr>
        <w:t>ème</w:t>
      </w:r>
      <w:r w:rsidRPr="00B52110">
        <w:rPr>
          <w:rFonts w:ascii="Arial" w:eastAsia="Times New Roman" w:hAnsi="Arial" w:cs="Arial"/>
          <w:bCs/>
          <w:sz w:val="28"/>
          <w:szCs w:val="28"/>
          <w:lang w:eastAsia="fr-FR"/>
        </w:rPr>
        <w:t xml:space="preserve"> rapport périodique de la France, déposé en application de l’article 19 de la Convention de lutte contre la torture</w:t>
      </w:r>
      <w:r>
        <w:rPr>
          <w:rFonts w:ascii="Arial" w:eastAsia="Times New Roman" w:hAnsi="Arial" w:cs="Arial"/>
          <w:bCs/>
          <w:sz w:val="28"/>
          <w:szCs w:val="28"/>
          <w:lang w:eastAsia="fr-FR"/>
        </w:rPr>
        <w:t xml:space="preserve"> et autres peines ou traitements cruels, inhumains ou dégradants</w:t>
      </w:r>
      <w:r w:rsidRPr="00B52110">
        <w:rPr>
          <w:rFonts w:ascii="Arial" w:eastAsia="Times New Roman" w:hAnsi="Arial" w:cs="Arial"/>
          <w:bCs/>
          <w:sz w:val="28"/>
          <w:szCs w:val="28"/>
          <w:lang w:eastAsia="fr-FR"/>
        </w:rPr>
        <w:t>.</w:t>
      </w: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p>
    <w:p w:rsidR="0012189B" w:rsidRPr="0012189B" w:rsidRDefault="00B52110" w:rsidP="0012189B">
      <w:pPr>
        <w:spacing w:line="480" w:lineRule="auto"/>
        <w:ind w:firstLine="708"/>
        <w:jc w:val="both"/>
        <w:rPr>
          <w:rFonts w:ascii="Arial" w:eastAsia="Times New Roman" w:hAnsi="Arial" w:cs="Arial"/>
          <w:bCs/>
          <w:sz w:val="28"/>
          <w:szCs w:val="28"/>
          <w:lang w:eastAsia="fr-FR"/>
        </w:rPr>
      </w:pPr>
      <w:r w:rsidRPr="00B52110">
        <w:rPr>
          <w:rFonts w:ascii="Arial" w:eastAsia="Times New Roman" w:hAnsi="Arial" w:cs="Arial"/>
          <w:bCs/>
          <w:sz w:val="28"/>
          <w:szCs w:val="28"/>
          <w:lang w:eastAsia="fr-FR"/>
        </w:rPr>
        <w:t>Je me réjouis qu’à cette occasion</w:t>
      </w:r>
      <w:r w:rsidR="0012189B">
        <w:rPr>
          <w:rFonts w:ascii="Arial" w:eastAsia="Times New Roman" w:hAnsi="Arial" w:cs="Arial"/>
          <w:bCs/>
          <w:sz w:val="28"/>
          <w:szCs w:val="28"/>
          <w:lang w:eastAsia="fr-FR"/>
        </w:rPr>
        <w:t>,</w:t>
      </w:r>
      <w:r w:rsidRPr="00B52110">
        <w:rPr>
          <w:rFonts w:ascii="Arial" w:eastAsia="Times New Roman" w:hAnsi="Arial" w:cs="Arial"/>
          <w:bCs/>
          <w:sz w:val="28"/>
          <w:szCs w:val="28"/>
          <w:lang w:eastAsia="fr-FR"/>
        </w:rPr>
        <w:t xml:space="preserve"> un dialogue fructueux puisse s’établir entre le Comité et la délégation </w:t>
      </w:r>
      <w:r w:rsidR="0012189B">
        <w:rPr>
          <w:rFonts w:ascii="Arial" w:eastAsia="Times New Roman" w:hAnsi="Arial" w:cs="Arial"/>
          <w:bCs/>
          <w:sz w:val="28"/>
          <w:szCs w:val="28"/>
          <w:lang w:eastAsia="fr-FR"/>
        </w:rPr>
        <w:t>française</w:t>
      </w:r>
      <w:r w:rsidRPr="00B52110">
        <w:rPr>
          <w:rFonts w:ascii="Arial" w:eastAsia="Times New Roman" w:hAnsi="Arial" w:cs="Arial"/>
          <w:bCs/>
          <w:sz w:val="28"/>
          <w:szCs w:val="28"/>
          <w:lang w:eastAsia="fr-FR"/>
        </w:rPr>
        <w:t xml:space="preserve">. Auprès de moi sont ainsi présents </w:t>
      </w:r>
      <w:r w:rsidR="0012189B">
        <w:rPr>
          <w:rFonts w:ascii="Arial" w:eastAsia="Times New Roman" w:hAnsi="Arial" w:cs="Arial"/>
          <w:bCs/>
          <w:sz w:val="28"/>
          <w:szCs w:val="28"/>
          <w:lang w:eastAsia="fr-FR"/>
        </w:rPr>
        <w:t>des représentants de différents Ministères, notamment des Ministères de la Justice, de l’intérieur, des affaires étrangères et des affaires sociales et de la santé.</w:t>
      </w:r>
      <w:r w:rsidRPr="00B52110">
        <w:rPr>
          <w:rFonts w:ascii="Arial" w:eastAsia="Times New Roman" w:hAnsi="Arial" w:cs="Arial"/>
          <w:bCs/>
          <w:sz w:val="28"/>
          <w:szCs w:val="28"/>
          <w:lang w:eastAsia="fr-FR"/>
        </w:rPr>
        <w:t xml:space="preserve"> </w:t>
      </w:r>
      <w:r w:rsidR="0012189B" w:rsidRPr="0012189B">
        <w:rPr>
          <w:rFonts w:ascii="Arial" w:eastAsia="Times New Roman" w:hAnsi="Arial" w:cs="Arial"/>
          <w:bCs/>
          <w:sz w:val="28"/>
          <w:szCs w:val="28"/>
          <w:lang w:eastAsia="fr-FR"/>
        </w:rPr>
        <w:t xml:space="preserve">Permettez-moi de mentionner la présence à mes côtés de Mme Florence </w:t>
      </w:r>
      <w:proofErr w:type="spellStart"/>
      <w:r w:rsidR="0012189B" w:rsidRPr="0012189B">
        <w:rPr>
          <w:rFonts w:ascii="Arial" w:eastAsia="Times New Roman" w:hAnsi="Arial" w:cs="Arial"/>
          <w:bCs/>
          <w:sz w:val="28"/>
          <w:szCs w:val="28"/>
          <w:lang w:eastAsia="fr-FR"/>
        </w:rPr>
        <w:t>Merloz</w:t>
      </w:r>
      <w:proofErr w:type="spellEnd"/>
      <w:r w:rsidR="0012189B" w:rsidRPr="0012189B">
        <w:rPr>
          <w:rFonts w:ascii="Arial" w:eastAsia="Times New Roman" w:hAnsi="Arial" w:cs="Arial"/>
          <w:bCs/>
          <w:sz w:val="28"/>
          <w:szCs w:val="28"/>
          <w:lang w:eastAsia="fr-FR"/>
        </w:rPr>
        <w:t xml:space="preserve">, sous directrice des </w:t>
      </w:r>
      <w:r w:rsidR="0012189B" w:rsidRPr="0012189B">
        <w:rPr>
          <w:rFonts w:ascii="Arial" w:eastAsia="Times New Roman" w:hAnsi="Arial" w:cs="Arial"/>
          <w:bCs/>
          <w:sz w:val="28"/>
          <w:szCs w:val="28"/>
          <w:lang w:eastAsia="fr-FR"/>
        </w:rPr>
        <w:lastRenderedPageBreak/>
        <w:t>droits de l’</w:t>
      </w:r>
      <w:r w:rsidR="0012189B">
        <w:rPr>
          <w:rFonts w:ascii="Arial" w:eastAsia="Times New Roman" w:hAnsi="Arial" w:cs="Arial"/>
          <w:bCs/>
          <w:sz w:val="28"/>
          <w:szCs w:val="28"/>
          <w:lang w:eastAsia="fr-FR"/>
        </w:rPr>
        <w:t>H</w:t>
      </w:r>
      <w:r w:rsidR="0012189B" w:rsidRPr="0012189B">
        <w:rPr>
          <w:rFonts w:ascii="Arial" w:eastAsia="Times New Roman" w:hAnsi="Arial" w:cs="Arial"/>
          <w:bCs/>
          <w:sz w:val="28"/>
          <w:szCs w:val="28"/>
          <w:lang w:eastAsia="fr-FR"/>
        </w:rPr>
        <w:t>omme à la direction des affaires juridiques du ministère des affaires étrangères.</w:t>
      </w:r>
    </w:p>
    <w:p w:rsidR="0012189B" w:rsidRDefault="0012189B" w:rsidP="00B52110">
      <w:pPr>
        <w:spacing w:after="0" w:line="480" w:lineRule="auto"/>
        <w:ind w:firstLine="708"/>
        <w:jc w:val="both"/>
        <w:rPr>
          <w:rFonts w:ascii="Arial" w:eastAsia="Times New Roman" w:hAnsi="Arial" w:cs="Arial"/>
          <w:bCs/>
          <w:sz w:val="28"/>
          <w:szCs w:val="28"/>
          <w:lang w:eastAsia="fr-FR"/>
        </w:rPr>
      </w:pP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r w:rsidRPr="00B52110">
        <w:rPr>
          <w:rFonts w:ascii="Arial" w:eastAsia="Times New Roman" w:hAnsi="Arial" w:cs="Arial"/>
          <w:bCs/>
          <w:sz w:val="28"/>
          <w:szCs w:val="28"/>
          <w:lang w:eastAsia="fr-FR"/>
        </w:rPr>
        <w:t>Le caractère interministériel de cette délégation permet de donner une vision globale de l’ensemble des efforts accomplis par la France dans le domaine des droits garantis par la Convention.</w:t>
      </w: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p>
    <w:p w:rsidR="00B52110" w:rsidRPr="00B52110" w:rsidRDefault="00E23E2D" w:rsidP="00B52110">
      <w:pPr>
        <w:spacing w:after="0" w:line="480" w:lineRule="auto"/>
        <w:ind w:firstLine="708"/>
        <w:jc w:val="both"/>
        <w:rPr>
          <w:rFonts w:ascii="Arial" w:eastAsia="Times New Roman" w:hAnsi="Arial" w:cs="Arial"/>
          <w:bCs/>
          <w:sz w:val="28"/>
          <w:szCs w:val="28"/>
          <w:lang w:eastAsia="fr-FR"/>
        </w:rPr>
      </w:pPr>
      <w:r w:rsidRPr="00E23E2D">
        <w:rPr>
          <w:rFonts w:ascii="Arial" w:eastAsia="Times New Roman" w:hAnsi="Arial" w:cs="Arial"/>
          <w:bCs/>
          <w:sz w:val="28"/>
          <w:szCs w:val="28"/>
          <w:lang w:eastAsia="fr-FR"/>
        </w:rPr>
        <w:t xml:space="preserve">Je tiens </w:t>
      </w:r>
      <w:r w:rsidR="0012189B">
        <w:rPr>
          <w:rFonts w:ascii="Arial" w:eastAsia="Times New Roman" w:hAnsi="Arial" w:cs="Arial"/>
          <w:bCs/>
          <w:sz w:val="28"/>
          <w:szCs w:val="28"/>
          <w:lang w:eastAsia="fr-FR"/>
        </w:rPr>
        <w:t xml:space="preserve">par ailleurs </w:t>
      </w:r>
      <w:r w:rsidRPr="00E23E2D">
        <w:rPr>
          <w:rFonts w:ascii="Arial" w:eastAsia="Times New Roman" w:hAnsi="Arial" w:cs="Arial"/>
          <w:bCs/>
          <w:sz w:val="28"/>
          <w:szCs w:val="28"/>
          <w:lang w:eastAsia="fr-FR"/>
        </w:rPr>
        <w:t>à saluer l’appui essentiel des organisations non gouvernementales et de la société civile dans la lutte constante des autorités françaises contre la torture et autres peines ou traitements cruels, inhumains et dégradants</w:t>
      </w:r>
      <w:r w:rsidR="00B52110" w:rsidRPr="00B52110">
        <w:rPr>
          <w:rFonts w:ascii="Arial" w:eastAsia="Times New Roman" w:hAnsi="Arial" w:cs="Arial"/>
          <w:bCs/>
          <w:sz w:val="28"/>
          <w:szCs w:val="28"/>
          <w:lang w:eastAsia="fr-FR"/>
        </w:rPr>
        <w:t xml:space="preserve">. Le Gouvernement français s’attache ainsi à nouer un dialogue étroit avec les instances nationales de protection de droits de </w:t>
      </w:r>
      <w:r w:rsidR="0012189B" w:rsidRPr="00B52110">
        <w:rPr>
          <w:rFonts w:ascii="Arial" w:eastAsia="Times New Roman" w:hAnsi="Arial" w:cs="Arial"/>
          <w:bCs/>
          <w:sz w:val="28"/>
          <w:szCs w:val="28"/>
          <w:lang w:eastAsia="fr-FR"/>
        </w:rPr>
        <w:t>l’</w:t>
      </w:r>
      <w:r w:rsidR="0012189B">
        <w:rPr>
          <w:rFonts w:ascii="Arial" w:eastAsia="Times New Roman" w:hAnsi="Arial" w:cs="Arial"/>
          <w:bCs/>
          <w:sz w:val="28"/>
          <w:szCs w:val="28"/>
          <w:lang w:eastAsia="fr-FR"/>
        </w:rPr>
        <w:t>H</w:t>
      </w:r>
      <w:r w:rsidR="0012189B" w:rsidRPr="00B52110">
        <w:rPr>
          <w:rFonts w:ascii="Arial" w:eastAsia="Times New Roman" w:hAnsi="Arial" w:cs="Arial"/>
          <w:bCs/>
          <w:sz w:val="28"/>
          <w:szCs w:val="28"/>
          <w:lang w:eastAsia="fr-FR"/>
        </w:rPr>
        <w:t>omme </w:t>
      </w:r>
      <w:r w:rsidR="00B52110" w:rsidRPr="00B52110">
        <w:rPr>
          <w:rFonts w:ascii="Arial" w:eastAsia="Times New Roman" w:hAnsi="Arial" w:cs="Arial"/>
          <w:bCs/>
          <w:sz w:val="28"/>
          <w:szCs w:val="28"/>
          <w:lang w:eastAsia="fr-FR"/>
        </w:rPr>
        <w:t xml:space="preserve">: </w:t>
      </w:r>
      <w:r w:rsidR="00B52110">
        <w:rPr>
          <w:rFonts w:ascii="Arial" w:eastAsia="Times New Roman" w:hAnsi="Arial" w:cs="Arial"/>
          <w:bCs/>
          <w:sz w:val="28"/>
          <w:szCs w:val="28"/>
          <w:lang w:eastAsia="fr-FR"/>
        </w:rPr>
        <w:t xml:space="preserve">la </w:t>
      </w:r>
      <w:r w:rsidR="00B52110" w:rsidRPr="00B52110">
        <w:rPr>
          <w:rFonts w:ascii="Arial" w:eastAsia="Times New Roman" w:hAnsi="Arial" w:cs="Arial"/>
          <w:bCs/>
          <w:sz w:val="28"/>
          <w:szCs w:val="28"/>
          <w:lang w:eastAsia="fr-FR"/>
        </w:rPr>
        <w:t xml:space="preserve">Commission nationale consultative des droits de l’homme, </w:t>
      </w:r>
      <w:r w:rsidR="00B52110">
        <w:rPr>
          <w:rFonts w:ascii="Arial" w:eastAsia="Times New Roman" w:hAnsi="Arial" w:cs="Arial"/>
          <w:bCs/>
          <w:sz w:val="28"/>
          <w:szCs w:val="28"/>
          <w:lang w:eastAsia="fr-FR"/>
        </w:rPr>
        <w:t>le D</w:t>
      </w:r>
      <w:r w:rsidR="00B52110" w:rsidRPr="00B52110">
        <w:rPr>
          <w:rFonts w:ascii="Arial" w:eastAsia="Times New Roman" w:hAnsi="Arial" w:cs="Arial"/>
          <w:bCs/>
          <w:sz w:val="28"/>
          <w:szCs w:val="28"/>
          <w:lang w:eastAsia="fr-FR"/>
        </w:rPr>
        <w:t xml:space="preserve">éfenseur des droits et </w:t>
      </w:r>
      <w:r w:rsidR="00B52110">
        <w:rPr>
          <w:rFonts w:ascii="Arial" w:eastAsia="Times New Roman" w:hAnsi="Arial" w:cs="Arial"/>
          <w:bCs/>
          <w:sz w:val="28"/>
          <w:szCs w:val="28"/>
          <w:lang w:eastAsia="fr-FR"/>
        </w:rPr>
        <w:t xml:space="preserve">la </w:t>
      </w:r>
      <w:r w:rsidR="00B52110" w:rsidRPr="00B52110">
        <w:rPr>
          <w:rFonts w:ascii="Arial" w:eastAsia="Times New Roman" w:hAnsi="Arial" w:cs="Arial"/>
          <w:bCs/>
          <w:sz w:val="28"/>
          <w:szCs w:val="28"/>
          <w:lang w:eastAsia="fr-FR"/>
        </w:rPr>
        <w:t>Contrôleu</w:t>
      </w:r>
      <w:r w:rsidR="0012189B">
        <w:rPr>
          <w:rFonts w:ascii="Arial" w:eastAsia="Times New Roman" w:hAnsi="Arial" w:cs="Arial"/>
          <w:bCs/>
          <w:sz w:val="28"/>
          <w:szCs w:val="28"/>
          <w:lang w:eastAsia="fr-FR"/>
        </w:rPr>
        <w:t>se</w:t>
      </w:r>
      <w:r w:rsidR="00B52110" w:rsidRPr="00B52110">
        <w:rPr>
          <w:rFonts w:ascii="Arial" w:eastAsia="Times New Roman" w:hAnsi="Arial" w:cs="Arial"/>
          <w:bCs/>
          <w:sz w:val="28"/>
          <w:szCs w:val="28"/>
          <w:lang w:eastAsia="fr-FR"/>
        </w:rPr>
        <w:t xml:space="preserve"> générale des lieux de privation de liberté, dont je salue ici la présence. </w:t>
      </w: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r w:rsidRPr="00B52110">
        <w:rPr>
          <w:rFonts w:ascii="Arial" w:eastAsia="Times New Roman" w:hAnsi="Arial" w:cs="Arial"/>
          <w:bCs/>
          <w:sz w:val="28"/>
          <w:szCs w:val="28"/>
          <w:lang w:eastAsia="fr-FR"/>
        </w:rPr>
        <w:t xml:space="preserve">    L’existence, de par le monde, de plusieurs centaines d’associations non gouvernementales luttant contre la torture ou tout autre traitement cruel, inhumain ou dégradant, témoigne de l’ampleur d’un phénomène qui constitue l’une des violations des droits de </w:t>
      </w:r>
      <w:r w:rsidR="006B6933" w:rsidRPr="00B52110">
        <w:rPr>
          <w:rFonts w:ascii="Arial" w:eastAsia="Times New Roman" w:hAnsi="Arial" w:cs="Arial"/>
          <w:bCs/>
          <w:sz w:val="28"/>
          <w:szCs w:val="28"/>
          <w:lang w:eastAsia="fr-FR"/>
        </w:rPr>
        <w:t>l’</w:t>
      </w:r>
      <w:r w:rsidR="006B6933">
        <w:rPr>
          <w:rFonts w:ascii="Arial" w:eastAsia="Times New Roman" w:hAnsi="Arial" w:cs="Arial"/>
          <w:bCs/>
          <w:sz w:val="28"/>
          <w:szCs w:val="28"/>
          <w:lang w:eastAsia="fr-FR"/>
        </w:rPr>
        <w:t>H</w:t>
      </w:r>
      <w:r w:rsidR="006B6933" w:rsidRPr="00B52110">
        <w:rPr>
          <w:rFonts w:ascii="Arial" w:eastAsia="Times New Roman" w:hAnsi="Arial" w:cs="Arial"/>
          <w:bCs/>
          <w:sz w:val="28"/>
          <w:szCs w:val="28"/>
          <w:lang w:eastAsia="fr-FR"/>
        </w:rPr>
        <w:t xml:space="preserve">omme </w:t>
      </w:r>
      <w:r w:rsidRPr="00B52110">
        <w:rPr>
          <w:rFonts w:ascii="Arial" w:eastAsia="Times New Roman" w:hAnsi="Arial" w:cs="Arial"/>
          <w:bCs/>
          <w:sz w:val="28"/>
          <w:szCs w:val="28"/>
          <w:lang w:eastAsia="fr-FR"/>
        </w:rPr>
        <w:lastRenderedPageBreak/>
        <w:t xml:space="preserve">les plus graves et qui n’épargne </w:t>
      </w:r>
      <w:r>
        <w:rPr>
          <w:rFonts w:ascii="Arial" w:eastAsia="Times New Roman" w:hAnsi="Arial" w:cs="Arial"/>
          <w:bCs/>
          <w:sz w:val="28"/>
          <w:szCs w:val="28"/>
          <w:lang w:eastAsia="fr-FR"/>
        </w:rPr>
        <w:t xml:space="preserve">malheureusement </w:t>
      </w:r>
      <w:r w:rsidRPr="00B52110">
        <w:rPr>
          <w:rFonts w:ascii="Arial" w:eastAsia="Times New Roman" w:hAnsi="Arial" w:cs="Arial"/>
          <w:bCs/>
          <w:sz w:val="28"/>
          <w:szCs w:val="28"/>
          <w:lang w:eastAsia="fr-FR"/>
        </w:rPr>
        <w:t>pas les démocraties, même les plus solidement établies.</w:t>
      </w: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r w:rsidRPr="00B52110">
        <w:rPr>
          <w:rFonts w:ascii="Arial" w:eastAsia="Times New Roman" w:hAnsi="Arial" w:cs="Arial"/>
          <w:bCs/>
          <w:sz w:val="28"/>
          <w:szCs w:val="28"/>
          <w:lang w:eastAsia="fr-FR"/>
        </w:rPr>
        <w:t xml:space="preserve">A cet égard, la France </w:t>
      </w:r>
      <w:r>
        <w:rPr>
          <w:rFonts w:ascii="Arial" w:eastAsia="Times New Roman" w:hAnsi="Arial" w:cs="Arial"/>
          <w:bCs/>
          <w:sz w:val="28"/>
          <w:szCs w:val="28"/>
          <w:lang w:eastAsia="fr-FR"/>
        </w:rPr>
        <w:t xml:space="preserve">reste </w:t>
      </w:r>
      <w:r w:rsidRPr="00B52110">
        <w:rPr>
          <w:rFonts w:ascii="Arial" w:eastAsia="Times New Roman" w:hAnsi="Arial" w:cs="Arial"/>
          <w:bCs/>
          <w:sz w:val="28"/>
          <w:szCs w:val="28"/>
          <w:lang w:eastAsia="fr-FR"/>
        </w:rPr>
        <w:t xml:space="preserve"> plus que jamais mobilisée pour veiller au respect des droits de l’homme et à la prohibition de tout acte de torture ou de traitement inhumain ou dégradant.</w:t>
      </w: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r w:rsidRPr="00B52110">
        <w:rPr>
          <w:rFonts w:ascii="Arial" w:eastAsia="Times New Roman" w:hAnsi="Arial" w:cs="Arial"/>
          <w:bCs/>
          <w:sz w:val="28"/>
          <w:szCs w:val="28"/>
          <w:lang w:eastAsia="fr-FR"/>
        </w:rPr>
        <w:t xml:space="preserve">Ainsi, </w:t>
      </w:r>
      <w:r>
        <w:rPr>
          <w:rFonts w:ascii="Arial" w:eastAsia="Times New Roman" w:hAnsi="Arial" w:cs="Arial"/>
          <w:bCs/>
          <w:sz w:val="28"/>
          <w:szCs w:val="28"/>
          <w:lang w:eastAsia="fr-FR"/>
        </w:rPr>
        <w:t xml:space="preserve">notre pays </w:t>
      </w:r>
      <w:r w:rsidRPr="00B52110">
        <w:rPr>
          <w:rFonts w:ascii="Arial" w:eastAsia="Times New Roman" w:hAnsi="Arial" w:cs="Arial"/>
          <w:bCs/>
          <w:sz w:val="28"/>
          <w:szCs w:val="28"/>
          <w:lang w:eastAsia="fr-FR"/>
        </w:rPr>
        <w:t>a ratifié la Convention</w:t>
      </w:r>
      <w:r w:rsidRPr="00B52110">
        <w:rPr>
          <w:rFonts w:ascii="Arial" w:eastAsia="Times New Roman" w:hAnsi="Arial" w:cs="Arial"/>
          <w:sz w:val="28"/>
          <w:szCs w:val="28"/>
          <w:lang w:eastAsia="fr-FR"/>
        </w:rPr>
        <w:t xml:space="preserve"> </w:t>
      </w:r>
      <w:r w:rsidRPr="00B52110">
        <w:rPr>
          <w:rFonts w:ascii="Arial" w:eastAsia="Times New Roman" w:hAnsi="Arial" w:cs="Arial"/>
          <w:bCs/>
          <w:sz w:val="28"/>
          <w:szCs w:val="28"/>
          <w:lang w:eastAsia="fr-FR"/>
        </w:rPr>
        <w:t xml:space="preserve">de lutte contre la torture, qui a été le premier instrument international contraignant répondant à cet objectif et </w:t>
      </w:r>
      <w:r>
        <w:rPr>
          <w:rFonts w:ascii="Arial" w:eastAsia="Times New Roman" w:hAnsi="Arial" w:cs="Arial"/>
          <w:bCs/>
          <w:sz w:val="28"/>
          <w:szCs w:val="28"/>
          <w:lang w:eastAsia="fr-FR"/>
        </w:rPr>
        <w:t xml:space="preserve">portant </w:t>
      </w:r>
      <w:r w:rsidRPr="00B52110">
        <w:rPr>
          <w:rFonts w:ascii="Arial" w:eastAsia="Times New Roman" w:hAnsi="Arial" w:cs="Arial"/>
          <w:bCs/>
          <w:sz w:val="28"/>
          <w:szCs w:val="28"/>
          <w:lang w:eastAsia="fr-FR"/>
        </w:rPr>
        <w:t xml:space="preserve">exclusivement sur la lutte contre la torture, il y a maintenant 30 ans, le 18 février 1986. Elle était le troisième Etat à le faire, quelques jours après la Suède et le Mexique, témoignant ainsi </w:t>
      </w:r>
      <w:r w:rsidR="00E23E2D">
        <w:rPr>
          <w:rFonts w:ascii="Arial" w:eastAsia="Times New Roman" w:hAnsi="Arial" w:cs="Arial"/>
          <w:bCs/>
          <w:sz w:val="28"/>
          <w:szCs w:val="28"/>
          <w:lang w:eastAsia="fr-FR"/>
        </w:rPr>
        <w:t xml:space="preserve">de </w:t>
      </w:r>
      <w:r w:rsidRPr="00B52110">
        <w:rPr>
          <w:rFonts w:ascii="Arial" w:eastAsia="Times New Roman" w:hAnsi="Arial" w:cs="Arial"/>
          <w:bCs/>
          <w:sz w:val="28"/>
          <w:szCs w:val="28"/>
          <w:lang w:eastAsia="fr-FR"/>
        </w:rPr>
        <w:t>son engagement en faveur du respect de la dignité humaine et de sa volonté de voir cet instrument produire tous ses effets</w:t>
      </w:r>
      <w:r w:rsidR="006B6933">
        <w:rPr>
          <w:rFonts w:ascii="Arial" w:eastAsia="Times New Roman" w:hAnsi="Arial" w:cs="Arial"/>
          <w:bCs/>
          <w:sz w:val="28"/>
          <w:szCs w:val="28"/>
          <w:lang w:eastAsia="fr-FR"/>
        </w:rPr>
        <w:t>,</w:t>
      </w:r>
      <w:r w:rsidRPr="00B52110">
        <w:rPr>
          <w:rFonts w:ascii="Arial" w:eastAsia="Times New Roman" w:hAnsi="Arial" w:cs="Arial"/>
          <w:bCs/>
          <w:sz w:val="28"/>
          <w:szCs w:val="28"/>
          <w:lang w:eastAsia="fr-FR"/>
        </w:rPr>
        <w:t xml:space="preserve"> </w:t>
      </w:r>
      <w:r>
        <w:rPr>
          <w:rFonts w:ascii="Arial" w:eastAsia="Times New Roman" w:hAnsi="Arial" w:cs="Arial"/>
          <w:bCs/>
          <w:sz w:val="28"/>
          <w:szCs w:val="28"/>
          <w:lang w:eastAsia="fr-FR"/>
        </w:rPr>
        <w:t xml:space="preserve">en particulier </w:t>
      </w:r>
      <w:r w:rsidRPr="00B52110">
        <w:rPr>
          <w:rFonts w:ascii="Arial" w:eastAsia="Times New Roman" w:hAnsi="Arial" w:cs="Arial"/>
          <w:bCs/>
          <w:sz w:val="28"/>
          <w:szCs w:val="28"/>
          <w:lang w:eastAsia="fr-FR"/>
        </w:rPr>
        <w:t xml:space="preserve"> grâce au travail de votre Comité.</w:t>
      </w: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p>
    <w:p w:rsidR="006B6933" w:rsidRDefault="00E23E2D" w:rsidP="00E23E2D">
      <w:pPr>
        <w:spacing w:after="0" w:line="480" w:lineRule="auto"/>
        <w:ind w:firstLine="708"/>
        <w:jc w:val="both"/>
        <w:rPr>
          <w:rFonts w:ascii="Arial" w:eastAsia="Times New Roman" w:hAnsi="Arial" w:cs="Arial"/>
          <w:bCs/>
          <w:sz w:val="28"/>
          <w:szCs w:val="28"/>
          <w:lang w:eastAsia="fr-FR"/>
        </w:rPr>
      </w:pPr>
      <w:r w:rsidRPr="00E23E2D">
        <w:rPr>
          <w:rFonts w:ascii="Arial" w:eastAsia="Times New Roman" w:hAnsi="Arial" w:cs="Arial"/>
          <w:bCs/>
          <w:sz w:val="28"/>
          <w:szCs w:val="28"/>
          <w:lang w:eastAsia="fr-FR"/>
        </w:rPr>
        <w:t xml:space="preserve">Le 11 novembre 2008, la France </w:t>
      </w:r>
      <w:r w:rsidR="006B6933">
        <w:rPr>
          <w:rFonts w:ascii="Arial" w:eastAsia="Times New Roman" w:hAnsi="Arial" w:cs="Arial"/>
          <w:bCs/>
          <w:sz w:val="28"/>
          <w:szCs w:val="28"/>
          <w:lang w:eastAsia="fr-FR"/>
        </w:rPr>
        <w:t>a renforcé plus encore</w:t>
      </w:r>
      <w:r w:rsidRPr="00E23E2D">
        <w:rPr>
          <w:rFonts w:ascii="Arial" w:eastAsia="Times New Roman" w:hAnsi="Arial" w:cs="Arial"/>
          <w:bCs/>
          <w:sz w:val="28"/>
          <w:szCs w:val="28"/>
          <w:lang w:eastAsia="fr-FR"/>
        </w:rPr>
        <w:t xml:space="preserve"> cet engagement </w:t>
      </w:r>
      <w:r w:rsidR="006B6933">
        <w:rPr>
          <w:rFonts w:ascii="Arial" w:eastAsia="Times New Roman" w:hAnsi="Arial" w:cs="Arial"/>
          <w:bCs/>
          <w:sz w:val="28"/>
          <w:szCs w:val="28"/>
          <w:lang w:eastAsia="fr-FR"/>
        </w:rPr>
        <w:t>en adhérant au</w:t>
      </w:r>
      <w:r w:rsidRPr="00E23E2D">
        <w:rPr>
          <w:rFonts w:ascii="Arial" w:eastAsia="Times New Roman" w:hAnsi="Arial" w:cs="Arial"/>
          <w:bCs/>
          <w:sz w:val="28"/>
          <w:szCs w:val="28"/>
          <w:lang w:eastAsia="fr-FR"/>
        </w:rPr>
        <w:t xml:space="preserve"> Protocole facultatif se rapportant à la Convention contre la torture. La France a aussi été très active dans l’adoption de la Convention </w:t>
      </w:r>
      <w:r w:rsidR="006B6933">
        <w:rPr>
          <w:rFonts w:ascii="Arial" w:eastAsia="Times New Roman" w:hAnsi="Arial" w:cs="Arial"/>
          <w:bCs/>
          <w:sz w:val="28"/>
          <w:szCs w:val="28"/>
          <w:lang w:eastAsia="fr-FR"/>
        </w:rPr>
        <w:t>internationale pour la</w:t>
      </w:r>
      <w:r w:rsidRPr="00E23E2D">
        <w:rPr>
          <w:rFonts w:ascii="Arial" w:eastAsia="Times New Roman" w:hAnsi="Arial" w:cs="Arial"/>
          <w:bCs/>
          <w:sz w:val="28"/>
          <w:szCs w:val="28"/>
          <w:lang w:eastAsia="fr-FR"/>
        </w:rPr>
        <w:t xml:space="preserve"> protection de toutes les personnes contre les disparitions forcées en 2006. Elle promeut </w:t>
      </w:r>
      <w:r w:rsidRPr="00E23E2D">
        <w:rPr>
          <w:rFonts w:ascii="Arial" w:eastAsia="Times New Roman" w:hAnsi="Arial" w:cs="Arial"/>
          <w:bCs/>
          <w:sz w:val="28"/>
          <w:szCs w:val="28"/>
          <w:lang w:eastAsia="fr-FR"/>
        </w:rPr>
        <w:lastRenderedPageBreak/>
        <w:t>activement la ratification de cet instrument qui contribue à lutte</w:t>
      </w:r>
      <w:r w:rsidR="006B6933">
        <w:rPr>
          <w:rFonts w:ascii="Arial" w:eastAsia="Times New Roman" w:hAnsi="Arial" w:cs="Arial"/>
          <w:bCs/>
          <w:sz w:val="28"/>
          <w:szCs w:val="28"/>
          <w:lang w:eastAsia="fr-FR"/>
        </w:rPr>
        <w:t>r</w:t>
      </w:r>
      <w:r w:rsidRPr="00E23E2D">
        <w:rPr>
          <w:rFonts w:ascii="Arial" w:eastAsia="Times New Roman" w:hAnsi="Arial" w:cs="Arial"/>
          <w:bCs/>
          <w:sz w:val="28"/>
          <w:szCs w:val="28"/>
          <w:lang w:eastAsia="fr-FR"/>
        </w:rPr>
        <w:t xml:space="preserve"> contre la torture. </w:t>
      </w:r>
    </w:p>
    <w:p w:rsidR="006B6933" w:rsidRDefault="006B6933" w:rsidP="00E23E2D">
      <w:pPr>
        <w:spacing w:after="0" w:line="480" w:lineRule="auto"/>
        <w:ind w:firstLine="708"/>
        <w:jc w:val="both"/>
        <w:rPr>
          <w:rFonts w:ascii="Arial" w:eastAsia="Times New Roman" w:hAnsi="Arial" w:cs="Arial"/>
          <w:bCs/>
          <w:sz w:val="28"/>
          <w:szCs w:val="28"/>
          <w:lang w:eastAsia="fr-FR"/>
        </w:rPr>
      </w:pPr>
    </w:p>
    <w:p w:rsidR="00B52110" w:rsidRPr="00B52110" w:rsidRDefault="006B6933" w:rsidP="006B6933">
      <w:pPr>
        <w:spacing w:after="0" w:line="480" w:lineRule="auto"/>
        <w:ind w:firstLine="708"/>
        <w:jc w:val="both"/>
        <w:rPr>
          <w:rFonts w:ascii="Arial" w:eastAsia="Times New Roman" w:hAnsi="Arial" w:cs="Arial"/>
          <w:bCs/>
          <w:sz w:val="28"/>
          <w:szCs w:val="28"/>
          <w:lang w:eastAsia="fr-FR"/>
        </w:rPr>
      </w:pPr>
      <w:r>
        <w:rPr>
          <w:rFonts w:ascii="Arial" w:eastAsia="Times New Roman" w:hAnsi="Arial" w:cs="Arial"/>
          <w:bCs/>
          <w:sz w:val="28"/>
          <w:szCs w:val="28"/>
          <w:lang w:eastAsia="fr-FR"/>
        </w:rPr>
        <w:t>L</w:t>
      </w:r>
      <w:r w:rsidR="00E23E2D" w:rsidRPr="00E23E2D">
        <w:rPr>
          <w:rFonts w:ascii="Arial" w:eastAsia="Times New Roman" w:hAnsi="Arial" w:cs="Arial"/>
          <w:bCs/>
          <w:sz w:val="28"/>
          <w:szCs w:val="28"/>
          <w:lang w:eastAsia="fr-FR"/>
        </w:rPr>
        <w:t>a France a par ailleurs ratifié, le 4 juillet 2014, la Convention du Conseil de l’Europe sur la prévention et la lutte contre la violence à l’égard des femmes et la violence domestique.</w:t>
      </w:r>
      <w:r>
        <w:rPr>
          <w:rFonts w:ascii="Arial" w:eastAsia="Times New Roman" w:hAnsi="Arial" w:cs="Arial"/>
          <w:bCs/>
          <w:sz w:val="28"/>
          <w:szCs w:val="28"/>
          <w:lang w:eastAsia="fr-FR"/>
        </w:rPr>
        <w:t xml:space="preserve"> </w:t>
      </w:r>
      <w:r w:rsidR="00B52110" w:rsidRPr="00B52110">
        <w:rPr>
          <w:rFonts w:ascii="Arial" w:eastAsia="Times New Roman" w:hAnsi="Arial" w:cs="Arial"/>
          <w:bCs/>
          <w:sz w:val="28"/>
          <w:szCs w:val="28"/>
          <w:lang w:eastAsia="fr-FR"/>
        </w:rPr>
        <w:t>La ratificati</w:t>
      </w:r>
      <w:r>
        <w:rPr>
          <w:rFonts w:ascii="Arial" w:eastAsia="Times New Roman" w:hAnsi="Arial" w:cs="Arial"/>
          <w:bCs/>
          <w:sz w:val="28"/>
          <w:szCs w:val="28"/>
          <w:lang w:eastAsia="fr-FR"/>
        </w:rPr>
        <w:t>on de cette Convention illustre</w:t>
      </w:r>
      <w:r w:rsidR="00B52110">
        <w:rPr>
          <w:rFonts w:ascii="Arial" w:eastAsia="Times New Roman" w:hAnsi="Arial" w:cs="Arial"/>
          <w:bCs/>
          <w:sz w:val="28"/>
          <w:szCs w:val="28"/>
          <w:lang w:eastAsia="fr-FR"/>
        </w:rPr>
        <w:t xml:space="preserve"> l’engagement </w:t>
      </w:r>
      <w:r w:rsidR="00B52110" w:rsidRPr="00B52110">
        <w:rPr>
          <w:rFonts w:ascii="Arial" w:eastAsia="Times New Roman" w:hAnsi="Arial" w:cs="Arial"/>
          <w:bCs/>
          <w:sz w:val="28"/>
          <w:szCs w:val="28"/>
          <w:lang w:eastAsia="fr-FR"/>
        </w:rPr>
        <w:t xml:space="preserve">de la France au sein des différentes instances internationales et </w:t>
      </w:r>
      <w:r w:rsidR="00B52110">
        <w:rPr>
          <w:rFonts w:ascii="Arial" w:eastAsia="Times New Roman" w:hAnsi="Arial" w:cs="Arial"/>
          <w:bCs/>
          <w:sz w:val="28"/>
          <w:szCs w:val="28"/>
          <w:lang w:eastAsia="fr-FR"/>
        </w:rPr>
        <w:t xml:space="preserve">la </w:t>
      </w:r>
      <w:r>
        <w:rPr>
          <w:rFonts w:ascii="Arial" w:eastAsia="Times New Roman" w:hAnsi="Arial" w:cs="Arial"/>
          <w:bCs/>
          <w:sz w:val="28"/>
          <w:szCs w:val="28"/>
          <w:lang w:eastAsia="fr-FR"/>
        </w:rPr>
        <w:t xml:space="preserve">volonté de </w:t>
      </w:r>
      <w:r w:rsidR="00B52110">
        <w:rPr>
          <w:rFonts w:ascii="Arial" w:eastAsia="Times New Roman" w:hAnsi="Arial" w:cs="Arial"/>
          <w:bCs/>
          <w:sz w:val="28"/>
          <w:szCs w:val="28"/>
          <w:lang w:eastAsia="fr-FR"/>
        </w:rPr>
        <w:t>recherche</w:t>
      </w:r>
      <w:r>
        <w:rPr>
          <w:rFonts w:ascii="Arial" w:eastAsia="Times New Roman" w:hAnsi="Arial" w:cs="Arial"/>
          <w:bCs/>
          <w:sz w:val="28"/>
          <w:szCs w:val="28"/>
          <w:lang w:eastAsia="fr-FR"/>
        </w:rPr>
        <w:t>r</w:t>
      </w:r>
      <w:r w:rsidR="00B52110">
        <w:rPr>
          <w:rFonts w:ascii="Arial" w:eastAsia="Times New Roman" w:hAnsi="Arial" w:cs="Arial"/>
          <w:bCs/>
          <w:sz w:val="28"/>
          <w:szCs w:val="28"/>
          <w:lang w:eastAsia="fr-FR"/>
        </w:rPr>
        <w:t xml:space="preserve"> d</w:t>
      </w:r>
      <w:r w:rsidR="00B52110" w:rsidRPr="00B52110">
        <w:rPr>
          <w:rFonts w:ascii="Arial" w:eastAsia="Times New Roman" w:hAnsi="Arial" w:cs="Arial"/>
          <w:bCs/>
          <w:sz w:val="28"/>
          <w:szCs w:val="28"/>
          <w:lang w:eastAsia="fr-FR"/>
        </w:rPr>
        <w:t xml:space="preserve">es meilleures synergies </w:t>
      </w:r>
      <w:r>
        <w:rPr>
          <w:rFonts w:ascii="Arial" w:eastAsia="Times New Roman" w:hAnsi="Arial" w:cs="Arial"/>
          <w:bCs/>
          <w:sz w:val="28"/>
          <w:szCs w:val="28"/>
          <w:lang w:eastAsia="fr-FR"/>
        </w:rPr>
        <w:t xml:space="preserve">possibles </w:t>
      </w:r>
      <w:r w:rsidR="00B52110" w:rsidRPr="00B52110">
        <w:rPr>
          <w:rFonts w:ascii="Arial" w:eastAsia="Times New Roman" w:hAnsi="Arial" w:cs="Arial"/>
          <w:bCs/>
          <w:sz w:val="28"/>
          <w:szCs w:val="28"/>
          <w:lang w:eastAsia="fr-FR"/>
        </w:rPr>
        <w:t xml:space="preserve">entre les différents organes de lutte contre la torture et les traitements inhumains ou dégradants. </w:t>
      </w:r>
      <w:r w:rsidR="00B52110">
        <w:rPr>
          <w:rFonts w:ascii="Arial" w:eastAsia="Times New Roman" w:hAnsi="Arial" w:cs="Arial"/>
          <w:bCs/>
          <w:sz w:val="28"/>
          <w:szCs w:val="28"/>
          <w:lang w:eastAsia="fr-FR"/>
        </w:rPr>
        <w:t xml:space="preserve">La force de nos engagements internationaux doit influer </w:t>
      </w:r>
      <w:r>
        <w:rPr>
          <w:rFonts w:ascii="Arial" w:eastAsia="Times New Roman" w:hAnsi="Arial" w:cs="Arial"/>
          <w:bCs/>
          <w:sz w:val="28"/>
          <w:szCs w:val="28"/>
          <w:lang w:eastAsia="fr-FR"/>
        </w:rPr>
        <w:t xml:space="preserve">sur </w:t>
      </w:r>
      <w:r w:rsidR="00B52110">
        <w:rPr>
          <w:rFonts w:ascii="Arial" w:eastAsia="Times New Roman" w:hAnsi="Arial" w:cs="Arial"/>
          <w:bCs/>
          <w:sz w:val="28"/>
          <w:szCs w:val="28"/>
          <w:lang w:eastAsia="fr-FR"/>
        </w:rPr>
        <w:t xml:space="preserve">nos pratiques et </w:t>
      </w:r>
      <w:r>
        <w:rPr>
          <w:rFonts w:ascii="Arial" w:eastAsia="Times New Roman" w:hAnsi="Arial" w:cs="Arial"/>
          <w:bCs/>
          <w:sz w:val="28"/>
          <w:szCs w:val="28"/>
          <w:lang w:eastAsia="fr-FR"/>
        </w:rPr>
        <w:t xml:space="preserve">sur nos </w:t>
      </w:r>
      <w:r w:rsidR="00B52110">
        <w:rPr>
          <w:rFonts w:ascii="Arial" w:eastAsia="Times New Roman" w:hAnsi="Arial" w:cs="Arial"/>
          <w:bCs/>
          <w:sz w:val="28"/>
          <w:szCs w:val="28"/>
          <w:lang w:eastAsia="fr-FR"/>
        </w:rPr>
        <w:t xml:space="preserve">politiques nationales et avoir ainsi un effet d’entrainement positif. </w:t>
      </w:r>
    </w:p>
    <w:p w:rsidR="00B52110" w:rsidRPr="00B52110" w:rsidRDefault="00B52110" w:rsidP="00B52110">
      <w:pPr>
        <w:spacing w:after="0" w:line="480" w:lineRule="auto"/>
        <w:jc w:val="both"/>
        <w:rPr>
          <w:rFonts w:ascii="Arial" w:eastAsia="Times New Roman" w:hAnsi="Arial" w:cs="Arial"/>
          <w:bCs/>
          <w:sz w:val="28"/>
          <w:szCs w:val="28"/>
          <w:lang w:eastAsia="fr-FR"/>
        </w:rPr>
      </w:pP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r w:rsidRPr="00B52110">
        <w:rPr>
          <w:rFonts w:ascii="Arial" w:eastAsia="Times New Roman" w:hAnsi="Arial" w:cs="Arial"/>
          <w:bCs/>
          <w:sz w:val="28"/>
          <w:szCs w:val="28"/>
          <w:lang w:eastAsia="fr-FR"/>
        </w:rPr>
        <w:t xml:space="preserve">A cet égard, l’examen auquel nous participons aujourd’hui revêt une importance particulière et la France y est particulièrement attachée.  </w:t>
      </w: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p>
    <w:p w:rsidR="00B52110" w:rsidRPr="00B52110" w:rsidRDefault="006B6933" w:rsidP="00B52110">
      <w:pPr>
        <w:spacing w:after="0" w:line="480" w:lineRule="auto"/>
        <w:ind w:firstLine="708"/>
        <w:jc w:val="both"/>
        <w:rPr>
          <w:rFonts w:ascii="Arial" w:eastAsia="Times New Roman" w:hAnsi="Arial" w:cs="Arial"/>
          <w:bCs/>
          <w:sz w:val="28"/>
          <w:szCs w:val="28"/>
          <w:lang w:eastAsia="fr-FR"/>
        </w:rPr>
      </w:pPr>
      <w:r>
        <w:rPr>
          <w:rFonts w:ascii="Arial" w:eastAsia="Times New Roman" w:hAnsi="Arial" w:cs="Arial"/>
          <w:bCs/>
          <w:sz w:val="28"/>
          <w:szCs w:val="28"/>
          <w:lang w:eastAsia="fr-FR"/>
        </w:rPr>
        <w:t>Les autorités françaises ont</w:t>
      </w:r>
      <w:r w:rsidR="00B52110" w:rsidRPr="00B52110">
        <w:rPr>
          <w:rFonts w:ascii="Arial" w:eastAsia="Times New Roman" w:hAnsi="Arial" w:cs="Arial"/>
          <w:bCs/>
          <w:sz w:val="28"/>
          <w:szCs w:val="28"/>
          <w:lang w:eastAsia="fr-FR"/>
        </w:rPr>
        <w:t xml:space="preserve"> exposé en toute transparence</w:t>
      </w:r>
      <w:r w:rsidRPr="006B6933">
        <w:rPr>
          <w:rFonts w:ascii="Arial" w:eastAsia="Times New Roman" w:hAnsi="Arial" w:cs="Arial"/>
          <w:bCs/>
          <w:sz w:val="28"/>
          <w:szCs w:val="28"/>
          <w:lang w:eastAsia="fr-FR"/>
        </w:rPr>
        <w:t xml:space="preserve"> </w:t>
      </w:r>
      <w:r w:rsidRPr="00B52110">
        <w:rPr>
          <w:rFonts w:ascii="Arial" w:eastAsia="Times New Roman" w:hAnsi="Arial" w:cs="Arial"/>
          <w:bCs/>
          <w:sz w:val="28"/>
          <w:szCs w:val="28"/>
          <w:lang w:eastAsia="fr-FR"/>
        </w:rPr>
        <w:t>la situation en France sur ces questions</w:t>
      </w:r>
      <w:r w:rsidR="00B52110" w:rsidRPr="00B52110">
        <w:rPr>
          <w:rFonts w:ascii="Arial" w:eastAsia="Times New Roman" w:hAnsi="Arial" w:cs="Arial"/>
          <w:bCs/>
          <w:sz w:val="28"/>
          <w:szCs w:val="28"/>
          <w:lang w:eastAsia="fr-FR"/>
        </w:rPr>
        <w:t xml:space="preserve">, dans le rapport qui vous a été soumis </w:t>
      </w:r>
      <w:r>
        <w:rPr>
          <w:rFonts w:ascii="Arial" w:eastAsia="Times New Roman" w:hAnsi="Arial" w:cs="Arial"/>
          <w:bCs/>
          <w:sz w:val="28"/>
          <w:szCs w:val="28"/>
          <w:lang w:eastAsia="fr-FR"/>
        </w:rPr>
        <w:t>et</w:t>
      </w:r>
      <w:r w:rsidR="00B52110" w:rsidRPr="00B52110">
        <w:rPr>
          <w:rFonts w:ascii="Arial" w:eastAsia="Times New Roman" w:hAnsi="Arial" w:cs="Arial"/>
          <w:bCs/>
          <w:sz w:val="28"/>
          <w:szCs w:val="28"/>
          <w:lang w:eastAsia="fr-FR"/>
        </w:rPr>
        <w:t xml:space="preserve"> dans les réponses aux questions q</w:t>
      </w:r>
      <w:r>
        <w:rPr>
          <w:rFonts w:ascii="Arial" w:eastAsia="Times New Roman" w:hAnsi="Arial" w:cs="Arial"/>
          <w:bCs/>
          <w:sz w:val="28"/>
          <w:szCs w:val="28"/>
          <w:lang w:eastAsia="fr-FR"/>
        </w:rPr>
        <w:t>ue votre Comité lui a adressées</w:t>
      </w:r>
      <w:r w:rsidR="00B52110" w:rsidRPr="00B52110">
        <w:rPr>
          <w:rFonts w:ascii="Arial" w:eastAsia="Times New Roman" w:hAnsi="Arial" w:cs="Arial"/>
          <w:bCs/>
          <w:sz w:val="28"/>
          <w:szCs w:val="28"/>
          <w:lang w:eastAsia="fr-FR"/>
        </w:rPr>
        <w:t xml:space="preserve">. </w:t>
      </w: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p>
    <w:p w:rsidR="00B52110" w:rsidRPr="00B52110" w:rsidRDefault="00B52110" w:rsidP="008430C7">
      <w:pPr>
        <w:spacing w:after="0" w:line="480" w:lineRule="auto"/>
        <w:ind w:firstLine="708"/>
        <w:jc w:val="both"/>
        <w:rPr>
          <w:rFonts w:ascii="Arial" w:eastAsia="Times New Roman" w:hAnsi="Arial" w:cs="Arial"/>
          <w:bCs/>
          <w:sz w:val="28"/>
          <w:szCs w:val="28"/>
          <w:lang w:eastAsia="fr-FR"/>
        </w:rPr>
      </w:pPr>
      <w:r>
        <w:rPr>
          <w:rFonts w:ascii="Arial" w:eastAsia="Times New Roman" w:hAnsi="Arial" w:cs="Arial"/>
          <w:bCs/>
          <w:sz w:val="28"/>
          <w:szCs w:val="28"/>
          <w:lang w:eastAsia="fr-FR"/>
        </w:rPr>
        <w:lastRenderedPageBreak/>
        <w:t xml:space="preserve">Certes, </w:t>
      </w:r>
      <w:r w:rsidRPr="00B52110">
        <w:rPr>
          <w:rFonts w:ascii="Arial" w:eastAsia="Times New Roman" w:hAnsi="Arial" w:cs="Arial"/>
          <w:bCs/>
          <w:sz w:val="28"/>
          <w:szCs w:val="28"/>
          <w:lang w:eastAsia="fr-FR"/>
        </w:rPr>
        <w:t xml:space="preserve">la situation n’est pas parfaite et </w:t>
      </w:r>
      <w:r>
        <w:rPr>
          <w:rFonts w:ascii="Arial" w:eastAsia="Times New Roman" w:hAnsi="Arial" w:cs="Arial"/>
          <w:bCs/>
          <w:sz w:val="28"/>
          <w:szCs w:val="28"/>
          <w:lang w:eastAsia="fr-FR"/>
        </w:rPr>
        <w:t xml:space="preserve">des </w:t>
      </w:r>
      <w:r w:rsidR="008430C7">
        <w:rPr>
          <w:rFonts w:ascii="Arial" w:eastAsia="Times New Roman" w:hAnsi="Arial" w:cs="Arial"/>
          <w:bCs/>
          <w:sz w:val="28"/>
          <w:szCs w:val="28"/>
          <w:lang w:eastAsia="fr-FR"/>
        </w:rPr>
        <w:t>efforts</w:t>
      </w:r>
      <w:r>
        <w:rPr>
          <w:rFonts w:ascii="Arial" w:eastAsia="Times New Roman" w:hAnsi="Arial" w:cs="Arial"/>
          <w:bCs/>
          <w:sz w:val="28"/>
          <w:szCs w:val="28"/>
          <w:lang w:eastAsia="fr-FR"/>
        </w:rPr>
        <w:t xml:space="preserve"> </w:t>
      </w:r>
      <w:r w:rsidR="008430C7">
        <w:rPr>
          <w:rFonts w:ascii="Arial" w:eastAsia="Times New Roman" w:hAnsi="Arial" w:cs="Arial"/>
          <w:bCs/>
          <w:sz w:val="28"/>
          <w:szCs w:val="28"/>
          <w:lang w:eastAsia="fr-FR"/>
        </w:rPr>
        <w:t>restent</w:t>
      </w:r>
      <w:r>
        <w:rPr>
          <w:rFonts w:ascii="Arial" w:eastAsia="Times New Roman" w:hAnsi="Arial" w:cs="Arial"/>
          <w:bCs/>
          <w:sz w:val="28"/>
          <w:szCs w:val="28"/>
          <w:lang w:eastAsia="fr-FR"/>
        </w:rPr>
        <w:t xml:space="preserve"> à accomplir</w:t>
      </w:r>
      <w:r w:rsidRPr="00B52110">
        <w:rPr>
          <w:rFonts w:ascii="Arial" w:eastAsia="Times New Roman" w:hAnsi="Arial" w:cs="Arial"/>
          <w:bCs/>
          <w:sz w:val="28"/>
          <w:szCs w:val="28"/>
          <w:lang w:eastAsia="fr-FR"/>
        </w:rPr>
        <w:t xml:space="preserve"> dans certains domaines.</w:t>
      </w:r>
      <w:r w:rsidR="008430C7">
        <w:rPr>
          <w:rFonts w:ascii="Arial" w:eastAsia="Times New Roman" w:hAnsi="Arial" w:cs="Arial"/>
          <w:bCs/>
          <w:sz w:val="28"/>
          <w:szCs w:val="28"/>
          <w:lang w:eastAsia="fr-FR"/>
        </w:rPr>
        <w:t xml:space="preserve"> </w:t>
      </w:r>
      <w:r w:rsidRPr="00B52110">
        <w:rPr>
          <w:rFonts w:ascii="Arial" w:eastAsia="Times New Roman" w:hAnsi="Arial" w:cs="Arial"/>
          <w:bCs/>
          <w:sz w:val="28"/>
          <w:szCs w:val="28"/>
          <w:lang w:eastAsia="fr-FR"/>
        </w:rPr>
        <w:t xml:space="preserve">Pour autant, des </w:t>
      </w:r>
      <w:r w:rsidR="008430C7">
        <w:rPr>
          <w:rFonts w:ascii="Arial" w:eastAsia="Times New Roman" w:hAnsi="Arial" w:cs="Arial"/>
          <w:bCs/>
          <w:sz w:val="28"/>
          <w:szCs w:val="28"/>
          <w:lang w:eastAsia="fr-FR"/>
        </w:rPr>
        <w:t>progrès</w:t>
      </w:r>
      <w:r w:rsidRPr="00B52110">
        <w:rPr>
          <w:rFonts w:ascii="Arial" w:eastAsia="Times New Roman" w:hAnsi="Arial" w:cs="Arial"/>
          <w:bCs/>
          <w:sz w:val="28"/>
          <w:szCs w:val="28"/>
          <w:lang w:eastAsia="fr-FR"/>
        </w:rPr>
        <w:t xml:space="preserve"> ont été </w:t>
      </w:r>
      <w:r w:rsidR="008430C7">
        <w:rPr>
          <w:rFonts w:ascii="Arial" w:eastAsia="Times New Roman" w:hAnsi="Arial" w:cs="Arial"/>
          <w:bCs/>
          <w:sz w:val="28"/>
          <w:szCs w:val="28"/>
          <w:lang w:eastAsia="fr-FR"/>
        </w:rPr>
        <w:t>obtenus</w:t>
      </w:r>
      <w:r w:rsidRPr="00B52110">
        <w:rPr>
          <w:rFonts w:ascii="Arial" w:eastAsia="Times New Roman" w:hAnsi="Arial" w:cs="Arial"/>
          <w:bCs/>
          <w:sz w:val="28"/>
          <w:szCs w:val="28"/>
          <w:lang w:eastAsia="fr-FR"/>
        </w:rPr>
        <w:t xml:space="preserve"> depuis notre dernier examen devant ce comité, en 2010.</w:t>
      </w: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r w:rsidRPr="00B52110">
        <w:rPr>
          <w:rFonts w:ascii="Arial" w:eastAsia="Times New Roman" w:hAnsi="Arial" w:cs="Arial"/>
          <w:bCs/>
          <w:sz w:val="28"/>
          <w:szCs w:val="28"/>
          <w:lang w:eastAsia="fr-FR"/>
        </w:rPr>
        <w:t>Ces progrès que nous nous sommes efforcés d’exposer dans notre 7</w:t>
      </w:r>
      <w:r w:rsidRPr="00B52110">
        <w:rPr>
          <w:rFonts w:ascii="Arial" w:eastAsia="Times New Roman" w:hAnsi="Arial" w:cs="Arial"/>
          <w:bCs/>
          <w:sz w:val="28"/>
          <w:szCs w:val="28"/>
          <w:vertAlign w:val="superscript"/>
          <w:lang w:eastAsia="fr-FR"/>
        </w:rPr>
        <w:t>ème</w:t>
      </w:r>
      <w:r w:rsidRPr="00B52110">
        <w:rPr>
          <w:rFonts w:ascii="Arial" w:eastAsia="Times New Roman" w:hAnsi="Arial" w:cs="Arial"/>
          <w:bCs/>
          <w:sz w:val="28"/>
          <w:szCs w:val="28"/>
          <w:lang w:eastAsia="fr-FR"/>
        </w:rPr>
        <w:t xml:space="preserve"> rapport</w:t>
      </w:r>
      <w:r w:rsidR="008430C7">
        <w:rPr>
          <w:rFonts w:ascii="Arial" w:eastAsia="Times New Roman" w:hAnsi="Arial" w:cs="Arial"/>
          <w:bCs/>
          <w:sz w:val="28"/>
          <w:szCs w:val="28"/>
          <w:lang w:eastAsia="fr-FR"/>
        </w:rPr>
        <w:t>,</w:t>
      </w:r>
      <w:r w:rsidRPr="00B52110">
        <w:rPr>
          <w:rFonts w:ascii="Arial" w:eastAsia="Times New Roman" w:hAnsi="Arial" w:cs="Arial"/>
          <w:bCs/>
          <w:sz w:val="28"/>
          <w:szCs w:val="28"/>
          <w:lang w:eastAsia="fr-FR"/>
        </w:rPr>
        <w:t xml:space="preserve"> sont intervenus dans de nombreux domaines. Je </w:t>
      </w:r>
      <w:r w:rsidR="008430C7">
        <w:rPr>
          <w:rFonts w:ascii="Arial" w:eastAsia="Times New Roman" w:hAnsi="Arial" w:cs="Arial"/>
          <w:bCs/>
          <w:sz w:val="28"/>
          <w:szCs w:val="28"/>
          <w:lang w:eastAsia="fr-FR"/>
        </w:rPr>
        <w:t>souhaiterais vous exposer</w:t>
      </w:r>
      <w:r w:rsidRPr="00B52110">
        <w:rPr>
          <w:rFonts w:ascii="Arial" w:eastAsia="Times New Roman" w:hAnsi="Arial" w:cs="Arial"/>
          <w:bCs/>
          <w:sz w:val="28"/>
          <w:szCs w:val="28"/>
          <w:lang w:eastAsia="fr-FR"/>
        </w:rPr>
        <w:t xml:space="preserve"> plus particulièrement 3 points </w:t>
      </w:r>
      <w:r>
        <w:rPr>
          <w:rFonts w:ascii="Arial" w:eastAsia="Times New Roman" w:hAnsi="Arial" w:cs="Arial"/>
          <w:bCs/>
          <w:sz w:val="28"/>
          <w:szCs w:val="28"/>
          <w:lang w:eastAsia="fr-FR"/>
        </w:rPr>
        <w:t>majeurs d’évolution</w:t>
      </w:r>
      <w:r w:rsidR="008430C7">
        <w:rPr>
          <w:rFonts w:ascii="Arial" w:eastAsia="Times New Roman" w:hAnsi="Arial" w:cs="Arial"/>
          <w:bCs/>
          <w:sz w:val="28"/>
          <w:szCs w:val="28"/>
          <w:lang w:eastAsia="fr-FR"/>
        </w:rPr>
        <w:t xml:space="preserve"> qui concernent</w:t>
      </w:r>
      <w:r>
        <w:rPr>
          <w:rFonts w:ascii="Arial" w:eastAsia="Times New Roman" w:hAnsi="Arial" w:cs="Arial"/>
          <w:bCs/>
          <w:sz w:val="28"/>
          <w:szCs w:val="28"/>
          <w:lang w:eastAsia="fr-FR"/>
        </w:rPr>
        <w:t xml:space="preserve"> </w:t>
      </w:r>
      <w:r w:rsidRPr="00B52110">
        <w:rPr>
          <w:rFonts w:ascii="Arial" w:eastAsia="Times New Roman" w:hAnsi="Arial" w:cs="Arial"/>
          <w:bCs/>
          <w:sz w:val="28"/>
          <w:szCs w:val="28"/>
          <w:lang w:eastAsia="fr-FR"/>
        </w:rPr>
        <w:t>:</w:t>
      </w:r>
    </w:p>
    <w:p w:rsidR="00B52110" w:rsidRPr="00B52110" w:rsidRDefault="00B52110" w:rsidP="00B52110">
      <w:pPr>
        <w:numPr>
          <w:ilvl w:val="0"/>
          <w:numId w:val="1"/>
        </w:numPr>
        <w:spacing w:after="0" w:line="480" w:lineRule="auto"/>
        <w:contextualSpacing/>
        <w:jc w:val="both"/>
        <w:rPr>
          <w:rFonts w:ascii="Arial" w:eastAsia="Times New Roman" w:hAnsi="Arial" w:cs="Arial"/>
          <w:bCs/>
          <w:sz w:val="28"/>
          <w:szCs w:val="28"/>
          <w:lang w:eastAsia="fr-FR"/>
        </w:rPr>
      </w:pPr>
      <w:r w:rsidRPr="00B52110">
        <w:rPr>
          <w:rFonts w:ascii="Arial" w:eastAsia="Times New Roman" w:hAnsi="Arial" w:cs="Arial"/>
          <w:bCs/>
          <w:sz w:val="28"/>
          <w:szCs w:val="28"/>
          <w:lang w:eastAsia="fr-FR"/>
        </w:rPr>
        <w:t xml:space="preserve">le renforcement </w:t>
      </w:r>
      <w:r w:rsidR="008430C7">
        <w:rPr>
          <w:rFonts w:ascii="Arial" w:eastAsia="Times New Roman" w:hAnsi="Arial" w:cs="Arial"/>
          <w:bCs/>
          <w:sz w:val="28"/>
          <w:szCs w:val="28"/>
          <w:lang w:eastAsia="fr-FR"/>
        </w:rPr>
        <w:t>des prérogatives</w:t>
      </w:r>
      <w:r w:rsidRPr="00B52110">
        <w:rPr>
          <w:rFonts w:ascii="Arial" w:eastAsia="Times New Roman" w:hAnsi="Arial" w:cs="Arial"/>
          <w:bCs/>
          <w:sz w:val="28"/>
          <w:szCs w:val="28"/>
          <w:lang w:eastAsia="fr-FR"/>
        </w:rPr>
        <w:t xml:space="preserve"> du Contrôleur général des lieux de privation de liberté (CLGPL)</w:t>
      </w:r>
      <w:r w:rsidR="008430C7">
        <w:rPr>
          <w:rFonts w:ascii="Arial" w:eastAsia="Times New Roman" w:hAnsi="Arial" w:cs="Arial"/>
          <w:bCs/>
          <w:sz w:val="28"/>
          <w:szCs w:val="28"/>
          <w:lang w:eastAsia="fr-FR"/>
        </w:rPr>
        <w:t xml:space="preserve"> en tant qu’institution</w:t>
      </w:r>
      <w:r w:rsidRPr="00B52110">
        <w:rPr>
          <w:rFonts w:ascii="Arial" w:eastAsia="Times New Roman" w:hAnsi="Arial" w:cs="Arial"/>
          <w:bCs/>
          <w:sz w:val="28"/>
          <w:szCs w:val="28"/>
          <w:lang w:eastAsia="fr-FR"/>
        </w:rPr>
        <w:t xml:space="preserve">, </w:t>
      </w:r>
    </w:p>
    <w:p w:rsidR="00B52110" w:rsidRPr="00B52110" w:rsidRDefault="00B52110" w:rsidP="00B52110">
      <w:pPr>
        <w:numPr>
          <w:ilvl w:val="0"/>
          <w:numId w:val="1"/>
        </w:numPr>
        <w:spacing w:after="0" w:line="480" w:lineRule="auto"/>
        <w:contextualSpacing/>
        <w:jc w:val="both"/>
        <w:rPr>
          <w:rFonts w:ascii="Arial" w:eastAsia="Times New Roman" w:hAnsi="Arial" w:cs="Arial"/>
          <w:bCs/>
          <w:sz w:val="28"/>
          <w:szCs w:val="28"/>
          <w:lang w:eastAsia="fr-FR"/>
        </w:rPr>
      </w:pPr>
      <w:r w:rsidRPr="00B52110">
        <w:rPr>
          <w:rFonts w:ascii="Arial" w:eastAsia="Times New Roman" w:hAnsi="Arial" w:cs="Arial"/>
          <w:bCs/>
          <w:sz w:val="28"/>
          <w:szCs w:val="28"/>
          <w:lang w:eastAsia="fr-FR"/>
        </w:rPr>
        <w:t>la lutte contre la surpopulation carcérale,</w:t>
      </w:r>
    </w:p>
    <w:p w:rsidR="00B52110" w:rsidRPr="00B52110" w:rsidRDefault="008430C7" w:rsidP="00B52110">
      <w:pPr>
        <w:numPr>
          <w:ilvl w:val="0"/>
          <w:numId w:val="1"/>
        </w:numPr>
        <w:spacing w:after="0" w:line="480" w:lineRule="auto"/>
        <w:contextualSpacing/>
        <w:jc w:val="both"/>
        <w:rPr>
          <w:rFonts w:ascii="Arial" w:eastAsia="Times New Roman" w:hAnsi="Arial" w:cs="Arial"/>
          <w:bCs/>
          <w:sz w:val="28"/>
          <w:szCs w:val="28"/>
          <w:lang w:eastAsia="fr-FR"/>
        </w:rPr>
      </w:pPr>
      <w:r>
        <w:rPr>
          <w:rFonts w:ascii="Arial" w:eastAsia="Times New Roman" w:hAnsi="Arial" w:cs="Arial"/>
          <w:bCs/>
          <w:sz w:val="28"/>
          <w:szCs w:val="28"/>
          <w:lang w:eastAsia="fr-FR"/>
        </w:rPr>
        <w:t xml:space="preserve">et </w:t>
      </w:r>
      <w:r w:rsidR="00B52110" w:rsidRPr="00B52110">
        <w:rPr>
          <w:rFonts w:ascii="Arial" w:eastAsia="Times New Roman" w:hAnsi="Arial" w:cs="Arial"/>
          <w:bCs/>
          <w:sz w:val="28"/>
          <w:szCs w:val="28"/>
          <w:lang w:eastAsia="fr-FR"/>
        </w:rPr>
        <w:t>la prise en charge des demandeurs d’asile.</w:t>
      </w: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r w:rsidRPr="00B52110">
        <w:rPr>
          <w:rFonts w:ascii="Arial" w:eastAsia="Times New Roman" w:hAnsi="Arial" w:cs="Arial"/>
          <w:bCs/>
          <w:sz w:val="28"/>
          <w:szCs w:val="28"/>
          <w:lang w:eastAsia="fr-FR"/>
        </w:rPr>
        <w:t xml:space="preserve">1°) Les violations du droit international </w:t>
      </w:r>
      <w:r>
        <w:rPr>
          <w:rFonts w:ascii="Arial" w:eastAsia="Times New Roman" w:hAnsi="Arial" w:cs="Arial"/>
          <w:bCs/>
          <w:sz w:val="28"/>
          <w:szCs w:val="28"/>
          <w:lang w:eastAsia="fr-FR"/>
        </w:rPr>
        <w:t xml:space="preserve">que sont </w:t>
      </w:r>
      <w:r w:rsidRPr="00B52110">
        <w:rPr>
          <w:rFonts w:ascii="Arial" w:eastAsia="Times New Roman" w:hAnsi="Arial" w:cs="Arial"/>
          <w:bCs/>
          <w:sz w:val="28"/>
          <w:szCs w:val="28"/>
          <w:lang w:eastAsia="fr-FR"/>
        </w:rPr>
        <w:t xml:space="preserve">la torture et </w:t>
      </w:r>
      <w:r w:rsidR="008430C7">
        <w:rPr>
          <w:rFonts w:ascii="Arial" w:eastAsia="Times New Roman" w:hAnsi="Arial" w:cs="Arial"/>
          <w:bCs/>
          <w:sz w:val="28"/>
          <w:szCs w:val="28"/>
          <w:lang w:eastAsia="fr-FR"/>
        </w:rPr>
        <w:t>l</w:t>
      </w:r>
      <w:r w:rsidRPr="00B52110">
        <w:rPr>
          <w:rFonts w:ascii="Arial" w:eastAsia="Times New Roman" w:hAnsi="Arial" w:cs="Arial"/>
          <w:bCs/>
          <w:sz w:val="28"/>
          <w:szCs w:val="28"/>
          <w:lang w:eastAsia="fr-FR"/>
        </w:rPr>
        <w:t xml:space="preserve">es traitements cruels, inhumains ou dégradants étant souvent dissimulées, il est capital que les </w:t>
      </w:r>
      <w:r w:rsidRPr="00F13A24">
        <w:rPr>
          <w:rFonts w:ascii="Arial" w:eastAsia="Times New Roman" w:hAnsi="Arial" w:cs="Arial"/>
          <w:b/>
          <w:bCs/>
          <w:sz w:val="28"/>
          <w:szCs w:val="28"/>
          <w:lang w:eastAsia="fr-FR"/>
        </w:rPr>
        <w:t>organismes chargés de prévenir ces violations puissent effectuer des visites dans les lieux de détention</w:t>
      </w:r>
      <w:r w:rsidRPr="00B52110">
        <w:rPr>
          <w:rFonts w:ascii="Arial" w:eastAsia="Times New Roman" w:hAnsi="Arial" w:cs="Arial"/>
          <w:bCs/>
          <w:sz w:val="28"/>
          <w:szCs w:val="28"/>
          <w:lang w:eastAsia="fr-FR"/>
        </w:rPr>
        <w:t xml:space="preserve">. Ces visites peuvent surtout </w:t>
      </w:r>
      <w:r>
        <w:rPr>
          <w:rFonts w:ascii="Arial" w:eastAsia="Times New Roman" w:hAnsi="Arial" w:cs="Arial"/>
          <w:bCs/>
          <w:sz w:val="28"/>
          <w:szCs w:val="28"/>
          <w:lang w:eastAsia="fr-FR"/>
        </w:rPr>
        <w:t>permettre d’</w:t>
      </w:r>
      <w:r w:rsidRPr="00B52110">
        <w:rPr>
          <w:rFonts w:ascii="Arial" w:eastAsia="Times New Roman" w:hAnsi="Arial" w:cs="Arial"/>
          <w:bCs/>
          <w:sz w:val="28"/>
          <w:szCs w:val="28"/>
          <w:lang w:eastAsia="fr-FR"/>
        </w:rPr>
        <w:t>identifier les situations susceptibles d’entraîner de tels actes, et  de prendre les mesures appropriées pour réduire ce risque.</w:t>
      </w: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r w:rsidRPr="00B52110">
        <w:rPr>
          <w:rFonts w:ascii="Arial" w:eastAsia="Times New Roman" w:hAnsi="Arial" w:cs="Arial"/>
          <w:bCs/>
          <w:sz w:val="28"/>
          <w:szCs w:val="28"/>
          <w:lang w:eastAsia="fr-FR"/>
        </w:rPr>
        <w:lastRenderedPageBreak/>
        <w:t xml:space="preserve">Dans ses observations finales sur le précédent rapport de la France, le Comité avait pris note, avec satisfaction, de la ratification par la France du Protocole facultatif se rapportant à la Convention, et de la création du </w:t>
      </w:r>
      <w:r w:rsidRPr="00F13A24">
        <w:rPr>
          <w:rFonts w:ascii="Arial" w:eastAsia="Times New Roman" w:hAnsi="Arial" w:cs="Arial"/>
          <w:b/>
          <w:bCs/>
          <w:sz w:val="28"/>
          <w:szCs w:val="28"/>
          <w:lang w:eastAsia="fr-FR"/>
        </w:rPr>
        <w:t>Contrôleur général des lieux de privation et de liberté</w:t>
      </w:r>
      <w:r w:rsidRPr="00B52110">
        <w:rPr>
          <w:rFonts w:ascii="Arial" w:eastAsia="Times New Roman" w:hAnsi="Arial" w:cs="Arial"/>
          <w:bCs/>
          <w:sz w:val="28"/>
          <w:szCs w:val="28"/>
          <w:lang w:eastAsia="fr-FR"/>
        </w:rPr>
        <w:t xml:space="preserve"> (CGLPL) comme mécanisme national de prévention de la torture au sens de ce  Protocole.</w:t>
      </w: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p>
    <w:p w:rsidR="00B52110" w:rsidRPr="00B52110" w:rsidRDefault="00B52110" w:rsidP="00E92BC1">
      <w:pPr>
        <w:spacing w:after="0" w:line="480" w:lineRule="auto"/>
        <w:ind w:firstLine="708"/>
        <w:jc w:val="both"/>
        <w:rPr>
          <w:rFonts w:ascii="Arial" w:eastAsia="Times New Roman" w:hAnsi="Arial" w:cs="Arial"/>
          <w:bCs/>
          <w:sz w:val="28"/>
          <w:szCs w:val="28"/>
          <w:lang w:eastAsia="fr-FR"/>
        </w:rPr>
      </w:pPr>
      <w:r w:rsidRPr="00B52110">
        <w:rPr>
          <w:rFonts w:ascii="Arial" w:eastAsia="Times New Roman" w:hAnsi="Arial" w:cs="Arial"/>
          <w:bCs/>
          <w:sz w:val="28"/>
          <w:szCs w:val="28"/>
          <w:lang w:eastAsia="fr-FR"/>
        </w:rPr>
        <w:t xml:space="preserve">Fort de l’expérience qu’il a acquise depuis sa création, le contrôleur général avait appelé de ses vœux, dans son rapport d’activité pour l’année 2012, une modification législative afin de lui permettre d’améliorer encore l’efficacité de son action. </w:t>
      </w:r>
      <w:r w:rsidR="008430C7">
        <w:rPr>
          <w:rFonts w:ascii="Arial" w:eastAsia="Times New Roman" w:hAnsi="Arial" w:cs="Arial"/>
          <w:bCs/>
          <w:sz w:val="28"/>
          <w:szCs w:val="28"/>
          <w:lang w:eastAsia="fr-FR"/>
        </w:rPr>
        <w:t>L</w:t>
      </w:r>
      <w:r w:rsidRPr="00B52110">
        <w:rPr>
          <w:rFonts w:ascii="Arial" w:eastAsia="Times New Roman" w:hAnsi="Arial" w:cs="Arial"/>
          <w:bCs/>
          <w:sz w:val="28"/>
          <w:szCs w:val="28"/>
          <w:lang w:eastAsia="fr-FR"/>
        </w:rPr>
        <w:t xml:space="preserve">a loi du 26 mai 2014 a répondu </w:t>
      </w:r>
      <w:r>
        <w:rPr>
          <w:rFonts w:ascii="Arial" w:eastAsia="Times New Roman" w:hAnsi="Arial" w:cs="Arial"/>
          <w:bCs/>
          <w:sz w:val="28"/>
          <w:szCs w:val="28"/>
          <w:lang w:eastAsia="fr-FR"/>
        </w:rPr>
        <w:t xml:space="preserve">au </w:t>
      </w:r>
      <w:r w:rsidRPr="00B52110">
        <w:rPr>
          <w:rFonts w:ascii="Arial" w:eastAsia="Times New Roman" w:hAnsi="Arial" w:cs="Arial"/>
          <w:bCs/>
          <w:sz w:val="28"/>
          <w:szCs w:val="28"/>
          <w:lang w:eastAsia="fr-FR"/>
        </w:rPr>
        <w:t xml:space="preserve">souhait du contrôleur général, en renforçant ses prérogatives et en confortant son autorité. </w:t>
      </w: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p>
    <w:p w:rsidR="00B52110" w:rsidRDefault="008430C7" w:rsidP="00B52110">
      <w:pPr>
        <w:spacing w:after="0" w:line="480" w:lineRule="auto"/>
        <w:ind w:firstLine="708"/>
        <w:jc w:val="both"/>
        <w:rPr>
          <w:rFonts w:ascii="Arial" w:eastAsia="Times New Roman" w:hAnsi="Arial" w:cs="Arial"/>
          <w:bCs/>
          <w:sz w:val="28"/>
          <w:szCs w:val="28"/>
          <w:lang w:eastAsia="fr-FR"/>
        </w:rPr>
      </w:pPr>
      <w:r>
        <w:rPr>
          <w:rFonts w:ascii="Arial" w:eastAsia="Times New Roman" w:hAnsi="Arial" w:cs="Arial"/>
          <w:bCs/>
          <w:sz w:val="28"/>
          <w:szCs w:val="28"/>
          <w:lang w:eastAsia="fr-FR"/>
        </w:rPr>
        <w:t>Ainsi, s</w:t>
      </w:r>
      <w:r w:rsidR="00B52110">
        <w:rPr>
          <w:rFonts w:ascii="Arial" w:eastAsia="Times New Roman" w:hAnsi="Arial" w:cs="Arial"/>
          <w:bCs/>
          <w:sz w:val="28"/>
          <w:szCs w:val="28"/>
          <w:lang w:eastAsia="fr-FR"/>
        </w:rPr>
        <w:t>ont désormais inscrites dans la loi</w:t>
      </w:r>
      <w:r>
        <w:rPr>
          <w:rFonts w:ascii="Arial" w:eastAsia="Times New Roman" w:hAnsi="Arial" w:cs="Arial"/>
          <w:bCs/>
          <w:sz w:val="28"/>
          <w:szCs w:val="28"/>
          <w:lang w:eastAsia="fr-FR"/>
        </w:rPr>
        <w:t>,</w:t>
      </w:r>
      <w:r w:rsidR="00B52110">
        <w:rPr>
          <w:rFonts w:ascii="Arial" w:eastAsia="Times New Roman" w:hAnsi="Arial" w:cs="Arial"/>
          <w:bCs/>
          <w:sz w:val="28"/>
          <w:szCs w:val="28"/>
          <w:lang w:eastAsia="fr-FR"/>
        </w:rPr>
        <w:t xml:space="preserve"> des </w:t>
      </w:r>
      <w:r w:rsidR="00B52110" w:rsidRPr="00B52110">
        <w:rPr>
          <w:rFonts w:ascii="Arial" w:eastAsia="Times New Roman" w:hAnsi="Arial" w:cs="Arial"/>
          <w:bCs/>
          <w:sz w:val="28"/>
          <w:szCs w:val="28"/>
          <w:lang w:eastAsia="fr-FR"/>
        </w:rPr>
        <w:t>pratiques développées par le contrôleur général, qu’il s’agisse de la procédure de traitement des saisines individuelles ou de la soumission de ses avis et recommandations aux chefs d’établissement et autorités ministérielles afin de recueillir leurs observations.</w:t>
      </w:r>
    </w:p>
    <w:p w:rsidR="00B52110" w:rsidRDefault="00B52110" w:rsidP="00B52110">
      <w:pPr>
        <w:spacing w:after="0" w:line="480" w:lineRule="auto"/>
        <w:ind w:firstLine="708"/>
        <w:jc w:val="both"/>
        <w:rPr>
          <w:rFonts w:ascii="Arial" w:eastAsia="Times New Roman" w:hAnsi="Arial" w:cs="Arial"/>
          <w:bCs/>
          <w:sz w:val="28"/>
          <w:szCs w:val="28"/>
          <w:lang w:eastAsia="fr-FR"/>
        </w:rPr>
      </w:pPr>
    </w:p>
    <w:p w:rsidR="00B52110" w:rsidRDefault="00B52110" w:rsidP="00B52110">
      <w:pPr>
        <w:spacing w:after="0" w:line="480" w:lineRule="auto"/>
        <w:ind w:firstLine="708"/>
        <w:jc w:val="both"/>
        <w:rPr>
          <w:rFonts w:ascii="Arial" w:eastAsia="Times New Roman" w:hAnsi="Arial" w:cs="Arial"/>
          <w:bCs/>
          <w:sz w:val="28"/>
          <w:szCs w:val="28"/>
          <w:lang w:eastAsia="fr-FR"/>
        </w:rPr>
      </w:pPr>
      <w:r>
        <w:rPr>
          <w:rFonts w:ascii="Arial" w:eastAsia="Times New Roman" w:hAnsi="Arial" w:cs="Arial"/>
          <w:bCs/>
          <w:sz w:val="28"/>
          <w:szCs w:val="28"/>
          <w:lang w:eastAsia="fr-FR"/>
        </w:rPr>
        <w:t>Les moyens d’action du contrôleur général</w:t>
      </w:r>
      <w:r w:rsidR="008430C7">
        <w:rPr>
          <w:rFonts w:ascii="Arial" w:eastAsia="Times New Roman" w:hAnsi="Arial" w:cs="Arial"/>
          <w:bCs/>
          <w:sz w:val="28"/>
          <w:szCs w:val="28"/>
          <w:lang w:eastAsia="fr-FR"/>
        </w:rPr>
        <w:t xml:space="preserve"> </w:t>
      </w:r>
      <w:r w:rsidRPr="00B52110">
        <w:rPr>
          <w:rFonts w:ascii="Arial" w:eastAsia="Times New Roman" w:hAnsi="Arial" w:cs="Arial"/>
          <w:bCs/>
          <w:sz w:val="28"/>
          <w:szCs w:val="28"/>
          <w:lang w:eastAsia="fr-FR"/>
        </w:rPr>
        <w:t xml:space="preserve">ont également </w:t>
      </w:r>
      <w:r w:rsidR="008430C7">
        <w:rPr>
          <w:rFonts w:ascii="Arial" w:eastAsia="Times New Roman" w:hAnsi="Arial" w:cs="Arial"/>
          <w:bCs/>
          <w:sz w:val="28"/>
          <w:szCs w:val="28"/>
          <w:lang w:eastAsia="fr-FR"/>
        </w:rPr>
        <w:t xml:space="preserve">été </w:t>
      </w:r>
      <w:r w:rsidRPr="00B52110">
        <w:rPr>
          <w:rFonts w:ascii="Arial" w:eastAsia="Times New Roman" w:hAnsi="Arial" w:cs="Arial"/>
          <w:bCs/>
          <w:sz w:val="28"/>
          <w:szCs w:val="28"/>
          <w:lang w:eastAsia="fr-FR"/>
        </w:rPr>
        <w:t xml:space="preserve">étendus. Il dispose </w:t>
      </w:r>
      <w:r w:rsidR="008430C7">
        <w:rPr>
          <w:rFonts w:ascii="Arial" w:eastAsia="Times New Roman" w:hAnsi="Arial" w:cs="Arial"/>
          <w:bCs/>
          <w:sz w:val="28"/>
          <w:szCs w:val="28"/>
          <w:lang w:eastAsia="fr-FR"/>
        </w:rPr>
        <w:t>désormais</w:t>
      </w:r>
      <w:r w:rsidRPr="00B52110">
        <w:rPr>
          <w:rFonts w:ascii="Arial" w:eastAsia="Times New Roman" w:hAnsi="Arial" w:cs="Arial"/>
          <w:bCs/>
          <w:sz w:val="28"/>
          <w:szCs w:val="28"/>
          <w:lang w:eastAsia="fr-FR"/>
        </w:rPr>
        <w:t xml:space="preserve"> de la faculté de recueillir des informations </w:t>
      </w:r>
      <w:r w:rsidRPr="00B52110">
        <w:rPr>
          <w:rFonts w:ascii="Arial" w:eastAsia="Times New Roman" w:hAnsi="Arial" w:cs="Arial"/>
          <w:bCs/>
          <w:sz w:val="28"/>
          <w:szCs w:val="28"/>
          <w:lang w:eastAsia="fr-FR"/>
        </w:rPr>
        <w:lastRenderedPageBreak/>
        <w:t>auprès de toute personne susceptible de l’éclairer, et non plus seulement auprès des responsables de</w:t>
      </w:r>
      <w:r w:rsidR="008430C7">
        <w:rPr>
          <w:rFonts w:ascii="Arial" w:eastAsia="Times New Roman" w:hAnsi="Arial" w:cs="Arial"/>
          <w:bCs/>
          <w:sz w:val="28"/>
          <w:szCs w:val="28"/>
          <w:lang w:eastAsia="fr-FR"/>
        </w:rPr>
        <w:t>s</w:t>
      </w:r>
      <w:r w:rsidRPr="00B52110">
        <w:rPr>
          <w:rFonts w:ascii="Arial" w:eastAsia="Times New Roman" w:hAnsi="Arial" w:cs="Arial"/>
          <w:bCs/>
          <w:sz w:val="28"/>
          <w:szCs w:val="28"/>
          <w:lang w:eastAsia="fr-FR"/>
        </w:rPr>
        <w:t xml:space="preserve"> lieux visités. Il dispose par ailleurs d’un pouvoir de mise en demeure à l’égard de ces personnes. Il peut accéder aux informations couvertes par le secret médical</w:t>
      </w:r>
      <w:r w:rsidR="008430C7">
        <w:rPr>
          <w:rFonts w:ascii="Arial" w:eastAsia="Times New Roman" w:hAnsi="Arial" w:cs="Arial"/>
          <w:bCs/>
          <w:sz w:val="28"/>
          <w:szCs w:val="28"/>
          <w:lang w:eastAsia="fr-FR"/>
        </w:rPr>
        <w:t>,</w:t>
      </w:r>
      <w:r w:rsidRPr="00B52110">
        <w:rPr>
          <w:rFonts w:ascii="Arial" w:eastAsia="Times New Roman" w:hAnsi="Arial" w:cs="Arial"/>
          <w:bCs/>
          <w:sz w:val="28"/>
          <w:szCs w:val="28"/>
          <w:lang w:eastAsia="fr-FR"/>
        </w:rPr>
        <w:t xml:space="preserve"> à la demande expresse de la personne concernée. </w:t>
      </w:r>
    </w:p>
    <w:p w:rsidR="00B52110" w:rsidRDefault="00B52110" w:rsidP="00B52110">
      <w:pPr>
        <w:spacing w:after="0" w:line="480" w:lineRule="auto"/>
        <w:ind w:firstLine="708"/>
        <w:jc w:val="both"/>
        <w:rPr>
          <w:rFonts w:ascii="Arial" w:eastAsia="Times New Roman" w:hAnsi="Arial" w:cs="Arial"/>
          <w:bCs/>
          <w:sz w:val="28"/>
          <w:szCs w:val="28"/>
          <w:lang w:eastAsia="fr-FR"/>
        </w:rPr>
      </w:pP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r w:rsidRPr="00B52110">
        <w:rPr>
          <w:rFonts w:ascii="Arial" w:eastAsia="Times New Roman" w:hAnsi="Arial" w:cs="Arial"/>
          <w:bCs/>
          <w:sz w:val="28"/>
          <w:szCs w:val="28"/>
          <w:lang w:eastAsia="fr-FR"/>
        </w:rPr>
        <w:t>Afin de s’assurer que ces nouveaux moyens d’action soient pleinement effectifs, la loi a créé un</w:t>
      </w:r>
      <w:r>
        <w:rPr>
          <w:rFonts w:ascii="Arial" w:eastAsia="Times New Roman" w:hAnsi="Arial" w:cs="Arial"/>
          <w:bCs/>
          <w:sz w:val="28"/>
          <w:szCs w:val="28"/>
          <w:lang w:eastAsia="fr-FR"/>
        </w:rPr>
        <w:t xml:space="preserve"> délit d’entrave à l’action du contrôleur général. Ainsi, e</w:t>
      </w:r>
      <w:r w:rsidRPr="00B52110">
        <w:rPr>
          <w:rFonts w:ascii="Arial" w:eastAsia="Times New Roman" w:hAnsi="Arial" w:cs="Arial"/>
          <w:bCs/>
          <w:sz w:val="28"/>
          <w:szCs w:val="28"/>
          <w:lang w:eastAsia="fr-FR"/>
        </w:rPr>
        <w:t xml:space="preserve">st puni de 15 000 euros d'amende le fait de s’opposer au déroulement des visites, de refuser de communiquer les éléments demandés ou de faire obstacle aux relations que toute personne a le droit d'avoir avec </w:t>
      </w:r>
      <w:r>
        <w:rPr>
          <w:rFonts w:ascii="Arial" w:eastAsia="Times New Roman" w:hAnsi="Arial" w:cs="Arial"/>
          <w:bCs/>
          <w:sz w:val="28"/>
          <w:szCs w:val="28"/>
          <w:lang w:eastAsia="fr-FR"/>
        </w:rPr>
        <w:t>l</w:t>
      </w:r>
      <w:r w:rsidR="008430C7">
        <w:rPr>
          <w:rFonts w:ascii="Arial" w:eastAsia="Times New Roman" w:hAnsi="Arial" w:cs="Arial"/>
          <w:bCs/>
          <w:sz w:val="28"/>
          <w:szCs w:val="28"/>
          <w:lang w:eastAsia="fr-FR"/>
        </w:rPr>
        <w:t>e contrôleur général</w:t>
      </w:r>
      <w:r>
        <w:rPr>
          <w:rFonts w:ascii="Arial" w:eastAsia="Times New Roman" w:hAnsi="Arial" w:cs="Arial"/>
          <w:bCs/>
          <w:sz w:val="28"/>
          <w:szCs w:val="28"/>
          <w:lang w:eastAsia="fr-FR"/>
        </w:rPr>
        <w:t>.</w:t>
      </w: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p>
    <w:p w:rsidR="00B52110" w:rsidRPr="00B52110" w:rsidRDefault="008430C7" w:rsidP="00B52110">
      <w:pPr>
        <w:spacing w:after="0" w:line="480" w:lineRule="auto"/>
        <w:ind w:firstLine="708"/>
        <w:jc w:val="both"/>
        <w:rPr>
          <w:rFonts w:ascii="Arial" w:eastAsia="Times New Roman" w:hAnsi="Arial" w:cs="Arial"/>
          <w:bCs/>
          <w:sz w:val="28"/>
          <w:szCs w:val="28"/>
          <w:lang w:eastAsia="fr-FR"/>
        </w:rPr>
      </w:pPr>
      <w:r>
        <w:rPr>
          <w:rFonts w:ascii="Arial" w:eastAsia="Times New Roman" w:hAnsi="Arial" w:cs="Arial"/>
          <w:bCs/>
          <w:sz w:val="28"/>
          <w:szCs w:val="28"/>
          <w:lang w:eastAsia="fr-FR"/>
        </w:rPr>
        <w:t>En outre,</w:t>
      </w:r>
      <w:r w:rsidR="00B52110" w:rsidRPr="00B52110">
        <w:rPr>
          <w:rFonts w:ascii="Arial" w:eastAsia="Times New Roman" w:hAnsi="Arial" w:cs="Arial"/>
          <w:bCs/>
          <w:sz w:val="28"/>
          <w:szCs w:val="28"/>
          <w:lang w:eastAsia="fr-FR"/>
        </w:rPr>
        <w:t xml:space="preserve"> la loi offre désormais aux personnes qui ont recours au contrôleur général une plus grande protection</w:t>
      </w:r>
      <w:r>
        <w:rPr>
          <w:rFonts w:ascii="Arial" w:eastAsia="Times New Roman" w:hAnsi="Arial" w:cs="Arial"/>
          <w:bCs/>
          <w:sz w:val="28"/>
          <w:szCs w:val="28"/>
          <w:lang w:eastAsia="fr-FR"/>
        </w:rPr>
        <w:t xml:space="preserve">. Ainsi, </w:t>
      </w:r>
      <w:r w:rsidR="00B52110" w:rsidRPr="00B52110">
        <w:rPr>
          <w:rFonts w:ascii="Arial" w:eastAsia="Times New Roman" w:hAnsi="Arial" w:cs="Arial"/>
          <w:bCs/>
          <w:sz w:val="28"/>
          <w:szCs w:val="28"/>
          <w:lang w:eastAsia="fr-FR"/>
        </w:rPr>
        <w:t>aucune sanction ne p</w:t>
      </w:r>
      <w:r>
        <w:rPr>
          <w:rFonts w:ascii="Arial" w:eastAsia="Times New Roman" w:hAnsi="Arial" w:cs="Arial"/>
          <w:bCs/>
          <w:sz w:val="28"/>
          <w:szCs w:val="28"/>
          <w:lang w:eastAsia="fr-FR"/>
        </w:rPr>
        <w:t>eut</w:t>
      </w:r>
      <w:r w:rsidR="00B52110" w:rsidRPr="00B52110">
        <w:rPr>
          <w:rFonts w:ascii="Arial" w:eastAsia="Times New Roman" w:hAnsi="Arial" w:cs="Arial"/>
          <w:bCs/>
          <w:sz w:val="28"/>
          <w:szCs w:val="28"/>
          <w:lang w:eastAsia="fr-FR"/>
        </w:rPr>
        <w:t xml:space="preserve"> être prononcée du seul fait des liens établis avec </w:t>
      </w:r>
      <w:r w:rsidR="00B52110">
        <w:rPr>
          <w:rFonts w:ascii="Arial" w:eastAsia="Times New Roman" w:hAnsi="Arial" w:cs="Arial"/>
          <w:bCs/>
          <w:sz w:val="28"/>
          <w:szCs w:val="28"/>
          <w:lang w:eastAsia="fr-FR"/>
        </w:rPr>
        <w:t xml:space="preserve">lui </w:t>
      </w:r>
      <w:r w:rsidR="00B52110" w:rsidRPr="00B52110">
        <w:rPr>
          <w:rFonts w:ascii="Arial" w:eastAsia="Times New Roman" w:hAnsi="Arial" w:cs="Arial"/>
          <w:bCs/>
          <w:sz w:val="28"/>
          <w:szCs w:val="28"/>
          <w:lang w:eastAsia="fr-FR"/>
        </w:rPr>
        <w:t xml:space="preserve">ou des informations qui lui ont été </w:t>
      </w:r>
      <w:r>
        <w:rPr>
          <w:rFonts w:ascii="Arial" w:eastAsia="Times New Roman" w:hAnsi="Arial" w:cs="Arial"/>
          <w:bCs/>
          <w:sz w:val="28"/>
          <w:szCs w:val="28"/>
          <w:lang w:eastAsia="fr-FR"/>
        </w:rPr>
        <w:t>communiqu</w:t>
      </w:r>
      <w:r w:rsidR="00B52110" w:rsidRPr="00B52110">
        <w:rPr>
          <w:rFonts w:ascii="Arial" w:eastAsia="Times New Roman" w:hAnsi="Arial" w:cs="Arial"/>
          <w:bCs/>
          <w:sz w:val="28"/>
          <w:szCs w:val="28"/>
          <w:lang w:eastAsia="fr-FR"/>
        </w:rPr>
        <w:t>ées.</w:t>
      </w:r>
      <w:r w:rsidR="00E92BC1">
        <w:rPr>
          <w:rFonts w:ascii="Arial" w:eastAsia="Times New Roman" w:hAnsi="Arial" w:cs="Arial"/>
          <w:bCs/>
          <w:sz w:val="28"/>
          <w:szCs w:val="28"/>
          <w:lang w:eastAsia="fr-FR"/>
        </w:rPr>
        <w:t xml:space="preserve"> C</w:t>
      </w:r>
      <w:r w:rsidR="00B52110" w:rsidRPr="00B52110">
        <w:rPr>
          <w:rFonts w:ascii="Arial" w:eastAsia="Times New Roman" w:hAnsi="Arial" w:cs="Arial"/>
          <w:bCs/>
          <w:sz w:val="28"/>
          <w:szCs w:val="28"/>
          <w:lang w:eastAsia="fr-FR"/>
        </w:rPr>
        <w:t xml:space="preserve">ette protection concerne tout autant les personnes privées de liberté que les personnels exerçant dans les établissements relevant </w:t>
      </w:r>
      <w:r w:rsidR="00E92BC1">
        <w:rPr>
          <w:rFonts w:ascii="Arial" w:eastAsia="Times New Roman" w:hAnsi="Arial" w:cs="Arial"/>
          <w:bCs/>
          <w:sz w:val="28"/>
          <w:szCs w:val="28"/>
          <w:lang w:eastAsia="fr-FR"/>
        </w:rPr>
        <w:t>de la compétence</w:t>
      </w:r>
      <w:r w:rsidR="00B52110" w:rsidRPr="00B52110">
        <w:rPr>
          <w:rFonts w:ascii="Arial" w:eastAsia="Times New Roman" w:hAnsi="Arial" w:cs="Arial"/>
          <w:bCs/>
          <w:sz w:val="28"/>
          <w:szCs w:val="28"/>
          <w:lang w:eastAsia="fr-FR"/>
        </w:rPr>
        <w:t xml:space="preserve"> du contrôleur général.</w:t>
      </w: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p>
    <w:p w:rsidR="00B52110" w:rsidRPr="00B52110" w:rsidRDefault="00AB06E2" w:rsidP="00B52110">
      <w:pPr>
        <w:spacing w:after="0" w:line="480" w:lineRule="auto"/>
        <w:ind w:firstLine="708"/>
        <w:jc w:val="both"/>
        <w:rPr>
          <w:rFonts w:ascii="Arial" w:eastAsia="Times New Roman" w:hAnsi="Arial" w:cs="Arial"/>
          <w:bCs/>
          <w:sz w:val="28"/>
          <w:szCs w:val="28"/>
          <w:lang w:eastAsia="fr-FR"/>
        </w:rPr>
      </w:pPr>
      <w:r>
        <w:rPr>
          <w:rFonts w:ascii="Arial" w:eastAsia="Times New Roman" w:hAnsi="Arial" w:cs="Arial"/>
          <w:bCs/>
          <w:sz w:val="28"/>
          <w:szCs w:val="28"/>
          <w:lang w:eastAsia="fr-FR"/>
        </w:rPr>
        <w:lastRenderedPageBreak/>
        <w:t xml:space="preserve">Grâce à la loi du 26 mai 2014, </w:t>
      </w:r>
      <w:r w:rsidR="00B52110" w:rsidRPr="00B52110">
        <w:rPr>
          <w:rFonts w:ascii="Arial" w:eastAsia="Times New Roman" w:hAnsi="Arial" w:cs="Arial"/>
          <w:bCs/>
          <w:sz w:val="28"/>
          <w:szCs w:val="28"/>
          <w:lang w:eastAsia="fr-FR"/>
        </w:rPr>
        <w:t xml:space="preserve">la protection des correspondances entre les détenus et le contrôleur général, </w:t>
      </w:r>
      <w:r>
        <w:rPr>
          <w:rFonts w:ascii="Arial" w:eastAsia="Times New Roman" w:hAnsi="Arial" w:cs="Arial"/>
          <w:bCs/>
          <w:sz w:val="28"/>
          <w:szCs w:val="28"/>
          <w:lang w:eastAsia="fr-FR"/>
        </w:rPr>
        <w:t>prévue par la loi pénitentiaire du 24 novembre 2009, est étendue. Sa méconnaissance est passible de sanctions pénales.</w:t>
      </w: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r w:rsidRPr="00B52110">
        <w:rPr>
          <w:rFonts w:ascii="Arial" w:eastAsia="Times New Roman" w:hAnsi="Arial" w:cs="Arial"/>
          <w:bCs/>
          <w:sz w:val="28"/>
          <w:szCs w:val="28"/>
          <w:lang w:eastAsia="fr-FR"/>
        </w:rPr>
        <w:t xml:space="preserve">Enfin, le contrôleur général </w:t>
      </w:r>
      <w:r w:rsidR="008430C7">
        <w:rPr>
          <w:rFonts w:ascii="Arial" w:eastAsia="Times New Roman" w:hAnsi="Arial" w:cs="Arial"/>
          <w:bCs/>
          <w:sz w:val="28"/>
          <w:szCs w:val="28"/>
          <w:lang w:eastAsia="fr-FR"/>
        </w:rPr>
        <w:t>a vu</w:t>
      </w:r>
      <w:r w:rsidRPr="00B52110">
        <w:rPr>
          <w:rFonts w:ascii="Arial" w:eastAsia="Times New Roman" w:hAnsi="Arial" w:cs="Arial"/>
          <w:bCs/>
          <w:sz w:val="28"/>
          <w:szCs w:val="28"/>
          <w:lang w:eastAsia="fr-FR"/>
        </w:rPr>
        <w:t xml:space="preserve"> ses fonctions étendues par la loi qui lui confie</w:t>
      </w:r>
      <w:r w:rsidR="008430C7">
        <w:rPr>
          <w:rFonts w:ascii="Arial" w:eastAsia="Times New Roman" w:hAnsi="Arial" w:cs="Arial"/>
          <w:bCs/>
          <w:sz w:val="28"/>
          <w:szCs w:val="28"/>
          <w:lang w:eastAsia="fr-FR"/>
        </w:rPr>
        <w:t xml:space="preserve"> désormais</w:t>
      </w:r>
      <w:r w:rsidRPr="00B52110">
        <w:rPr>
          <w:rFonts w:ascii="Arial" w:eastAsia="Times New Roman" w:hAnsi="Arial" w:cs="Arial"/>
          <w:bCs/>
          <w:sz w:val="28"/>
          <w:szCs w:val="28"/>
          <w:lang w:eastAsia="fr-FR"/>
        </w:rPr>
        <w:t xml:space="preserve"> un rôle de contrôle de l’exécution matérielle des procédures d’éloignement des personnes étrangères et ce, jusqu’à leur remise aux autorités de l’Etat de destination. </w:t>
      </w: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p>
    <w:p w:rsidR="00B52110" w:rsidRPr="00B52110" w:rsidRDefault="008430C7" w:rsidP="00B52110">
      <w:pPr>
        <w:spacing w:after="0" w:line="480" w:lineRule="auto"/>
        <w:ind w:firstLine="708"/>
        <w:jc w:val="both"/>
        <w:rPr>
          <w:rFonts w:ascii="Arial" w:eastAsia="Times New Roman" w:hAnsi="Arial" w:cs="Arial"/>
          <w:bCs/>
          <w:sz w:val="28"/>
          <w:szCs w:val="28"/>
          <w:lang w:eastAsia="fr-FR"/>
        </w:rPr>
      </w:pPr>
      <w:r>
        <w:rPr>
          <w:rFonts w:ascii="Arial" w:eastAsia="Times New Roman" w:hAnsi="Arial" w:cs="Arial"/>
          <w:bCs/>
          <w:sz w:val="28"/>
          <w:szCs w:val="28"/>
          <w:lang w:eastAsia="fr-FR"/>
        </w:rPr>
        <w:t>L</w:t>
      </w:r>
      <w:r w:rsidR="00B52110" w:rsidRPr="00B52110">
        <w:rPr>
          <w:rFonts w:ascii="Arial" w:eastAsia="Times New Roman" w:hAnsi="Arial" w:cs="Arial"/>
          <w:bCs/>
          <w:sz w:val="28"/>
          <w:szCs w:val="28"/>
          <w:lang w:eastAsia="fr-FR"/>
        </w:rPr>
        <w:t>e contrôleur général occupe</w:t>
      </w:r>
      <w:r>
        <w:rPr>
          <w:rFonts w:ascii="Arial" w:eastAsia="Times New Roman" w:hAnsi="Arial" w:cs="Arial"/>
          <w:bCs/>
          <w:sz w:val="28"/>
          <w:szCs w:val="28"/>
          <w:lang w:eastAsia="fr-FR"/>
        </w:rPr>
        <w:t xml:space="preserve"> donc</w:t>
      </w:r>
      <w:r w:rsidR="00B52110" w:rsidRPr="00B52110">
        <w:rPr>
          <w:rFonts w:ascii="Arial" w:eastAsia="Times New Roman" w:hAnsi="Arial" w:cs="Arial"/>
          <w:bCs/>
          <w:sz w:val="28"/>
          <w:szCs w:val="28"/>
          <w:lang w:eastAsia="fr-FR"/>
        </w:rPr>
        <w:t xml:space="preserve"> une place majeure dans l’amélioration des cond</w:t>
      </w:r>
      <w:r w:rsidR="00E92BC1">
        <w:rPr>
          <w:rFonts w:ascii="Arial" w:eastAsia="Times New Roman" w:hAnsi="Arial" w:cs="Arial"/>
          <w:bCs/>
          <w:sz w:val="28"/>
          <w:szCs w:val="28"/>
          <w:lang w:eastAsia="fr-FR"/>
        </w:rPr>
        <w:t>itions de privation de liberté.</w:t>
      </w:r>
    </w:p>
    <w:p w:rsidR="00B52110" w:rsidRPr="00B52110" w:rsidRDefault="00B52110" w:rsidP="00B52110">
      <w:pPr>
        <w:spacing w:after="0" w:line="480" w:lineRule="auto"/>
        <w:jc w:val="both"/>
        <w:rPr>
          <w:rFonts w:ascii="Arial" w:eastAsia="Times New Roman" w:hAnsi="Arial" w:cs="Arial"/>
          <w:bCs/>
          <w:sz w:val="28"/>
          <w:szCs w:val="28"/>
          <w:lang w:eastAsia="fr-FR"/>
        </w:rPr>
      </w:pPr>
    </w:p>
    <w:p w:rsidR="00B52110" w:rsidRPr="00B52110" w:rsidRDefault="001D3DCD" w:rsidP="00B52110">
      <w:pPr>
        <w:spacing w:after="0" w:line="480" w:lineRule="auto"/>
        <w:ind w:firstLine="708"/>
        <w:jc w:val="both"/>
        <w:rPr>
          <w:rFonts w:ascii="Arial" w:eastAsia="Times New Roman" w:hAnsi="Arial" w:cs="Arial"/>
          <w:bCs/>
          <w:sz w:val="28"/>
          <w:szCs w:val="28"/>
          <w:lang w:eastAsia="fr-FR"/>
        </w:rPr>
      </w:pPr>
      <w:r>
        <w:rPr>
          <w:rFonts w:ascii="Arial" w:eastAsia="Times New Roman" w:hAnsi="Arial" w:cs="Arial"/>
          <w:bCs/>
          <w:sz w:val="28"/>
          <w:szCs w:val="28"/>
          <w:lang w:eastAsia="fr-FR"/>
        </w:rPr>
        <w:t>L</w:t>
      </w:r>
      <w:r w:rsidR="00B52110" w:rsidRPr="00B52110">
        <w:rPr>
          <w:rFonts w:ascii="Arial" w:eastAsia="Times New Roman" w:hAnsi="Arial" w:cs="Arial"/>
          <w:bCs/>
          <w:sz w:val="28"/>
          <w:szCs w:val="28"/>
          <w:lang w:eastAsia="fr-FR"/>
        </w:rPr>
        <w:t xml:space="preserve">a loi du 26 mai 2014 a </w:t>
      </w:r>
      <w:r>
        <w:rPr>
          <w:rFonts w:ascii="Arial" w:eastAsia="Times New Roman" w:hAnsi="Arial" w:cs="Arial"/>
          <w:bCs/>
          <w:sz w:val="28"/>
          <w:szCs w:val="28"/>
          <w:lang w:eastAsia="fr-FR"/>
        </w:rPr>
        <w:t xml:space="preserve">également </w:t>
      </w:r>
      <w:r w:rsidR="00B52110" w:rsidRPr="00B52110">
        <w:rPr>
          <w:rFonts w:ascii="Arial" w:eastAsia="Times New Roman" w:hAnsi="Arial" w:cs="Arial"/>
          <w:bCs/>
          <w:sz w:val="28"/>
          <w:szCs w:val="28"/>
          <w:lang w:eastAsia="fr-FR"/>
        </w:rPr>
        <w:t xml:space="preserve">confié au contrôleur général, la possibilité d’adresser aux autorités des avis sur des projets de construction ou de réhabilitation des lieux de privation de liberté, </w:t>
      </w:r>
      <w:r>
        <w:rPr>
          <w:rFonts w:ascii="Arial" w:eastAsia="Times New Roman" w:hAnsi="Arial" w:cs="Arial"/>
          <w:bCs/>
          <w:sz w:val="28"/>
          <w:szCs w:val="28"/>
          <w:lang w:eastAsia="fr-FR"/>
        </w:rPr>
        <w:t>ce qui fai</w:t>
      </w:r>
      <w:r w:rsidR="00B52110" w:rsidRPr="00B52110">
        <w:rPr>
          <w:rFonts w:ascii="Arial" w:eastAsia="Times New Roman" w:hAnsi="Arial" w:cs="Arial"/>
          <w:bCs/>
          <w:sz w:val="28"/>
          <w:szCs w:val="28"/>
          <w:lang w:eastAsia="fr-FR"/>
        </w:rPr>
        <w:t>t du contrôleur général</w:t>
      </w:r>
      <w:r>
        <w:rPr>
          <w:rFonts w:ascii="Arial" w:eastAsia="Times New Roman" w:hAnsi="Arial" w:cs="Arial"/>
          <w:bCs/>
          <w:sz w:val="28"/>
          <w:szCs w:val="28"/>
          <w:lang w:eastAsia="fr-FR"/>
        </w:rPr>
        <w:t>,</w:t>
      </w:r>
      <w:r w:rsidR="00B52110" w:rsidRPr="00B52110">
        <w:rPr>
          <w:rFonts w:ascii="Arial" w:eastAsia="Times New Roman" w:hAnsi="Arial" w:cs="Arial"/>
          <w:bCs/>
          <w:sz w:val="28"/>
          <w:szCs w:val="28"/>
          <w:lang w:eastAsia="fr-FR"/>
        </w:rPr>
        <w:t xml:space="preserve"> un acteur incontournable de la lutte contre la surpopulation carcérale.</w:t>
      </w: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p>
    <w:p w:rsidR="00AB06E2" w:rsidRDefault="001D3DCD" w:rsidP="00B52110">
      <w:pPr>
        <w:spacing w:after="0" w:line="480" w:lineRule="auto"/>
        <w:ind w:firstLine="708"/>
        <w:jc w:val="both"/>
        <w:rPr>
          <w:rFonts w:ascii="Arial" w:eastAsia="Times New Roman" w:hAnsi="Arial" w:cs="Arial"/>
          <w:bCs/>
          <w:sz w:val="28"/>
          <w:szCs w:val="28"/>
          <w:lang w:eastAsia="fr-FR"/>
        </w:rPr>
      </w:pPr>
      <w:r>
        <w:rPr>
          <w:rFonts w:ascii="Arial" w:eastAsia="Times New Roman" w:hAnsi="Arial" w:cs="Arial"/>
          <w:bCs/>
          <w:sz w:val="28"/>
          <w:szCs w:val="28"/>
          <w:lang w:eastAsia="fr-FR"/>
        </w:rPr>
        <w:t xml:space="preserve">2°) </w:t>
      </w:r>
      <w:r w:rsidR="00F13A24">
        <w:rPr>
          <w:rFonts w:ascii="Arial" w:eastAsia="Times New Roman" w:hAnsi="Arial" w:cs="Arial"/>
          <w:bCs/>
          <w:sz w:val="28"/>
          <w:szCs w:val="28"/>
          <w:lang w:eastAsia="fr-FR"/>
        </w:rPr>
        <w:t>Ceci m’amène à mon 2</w:t>
      </w:r>
      <w:r w:rsidR="00F13A24" w:rsidRPr="00F13A24">
        <w:rPr>
          <w:rFonts w:ascii="Arial" w:eastAsia="Times New Roman" w:hAnsi="Arial" w:cs="Arial"/>
          <w:bCs/>
          <w:sz w:val="28"/>
          <w:szCs w:val="28"/>
          <w:vertAlign w:val="superscript"/>
          <w:lang w:eastAsia="fr-FR"/>
        </w:rPr>
        <w:t>ème</w:t>
      </w:r>
      <w:r w:rsidR="00F13A24">
        <w:rPr>
          <w:rFonts w:ascii="Arial" w:eastAsia="Times New Roman" w:hAnsi="Arial" w:cs="Arial"/>
          <w:bCs/>
          <w:sz w:val="28"/>
          <w:szCs w:val="28"/>
          <w:lang w:eastAsia="fr-FR"/>
        </w:rPr>
        <w:t xml:space="preserve"> point, à savoir l</w:t>
      </w:r>
      <w:r w:rsidR="00B52110" w:rsidRPr="00B52110">
        <w:rPr>
          <w:rFonts w:ascii="Arial" w:eastAsia="Times New Roman" w:hAnsi="Arial" w:cs="Arial"/>
          <w:bCs/>
          <w:sz w:val="28"/>
          <w:szCs w:val="28"/>
          <w:lang w:eastAsia="fr-FR"/>
        </w:rPr>
        <w:t xml:space="preserve">a </w:t>
      </w:r>
      <w:r w:rsidR="00B52110" w:rsidRPr="00F13A24">
        <w:rPr>
          <w:rFonts w:ascii="Arial" w:eastAsia="Times New Roman" w:hAnsi="Arial" w:cs="Arial"/>
          <w:b/>
          <w:bCs/>
          <w:sz w:val="28"/>
          <w:szCs w:val="28"/>
          <w:lang w:eastAsia="fr-FR"/>
        </w:rPr>
        <w:t>surpopulation carcérale</w:t>
      </w:r>
      <w:r w:rsidR="00B52110" w:rsidRPr="00B52110">
        <w:rPr>
          <w:rFonts w:ascii="Arial" w:eastAsia="Times New Roman" w:hAnsi="Arial" w:cs="Arial"/>
          <w:bCs/>
          <w:sz w:val="28"/>
          <w:szCs w:val="28"/>
          <w:lang w:eastAsia="fr-FR"/>
        </w:rPr>
        <w:t xml:space="preserve"> </w:t>
      </w:r>
      <w:r w:rsidR="00F13A24">
        <w:rPr>
          <w:rFonts w:ascii="Arial" w:eastAsia="Times New Roman" w:hAnsi="Arial" w:cs="Arial"/>
          <w:bCs/>
          <w:sz w:val="28"/>
          <w:szCs w:val="28"/>
          <w:lang w:eastAsia="fr-FR"/>
        </w:rPr>
        <w:t>qui constitue</w:t>
      </w:r>
      <w:r>
        <w:rPr>
          <w:rFonts w:ascii="Arial" w:eastAsia="Times New Roman" w:hAnsi="Arial" w:cs="Arial"/>
          <w:bCs/>
          <w:sz w:val="28"/>
          <w:szCs w:val="28"/>
          <w:lang w:eastAsia="fr-FR"/>
        </w:rPr>
        <w:t xml:space="preserve"> </w:t>
      </w:r>
      <w:r w:rsidR="00AB06E2">
        <w:rPr>
          <w:rFonts w:ascii="Arial" w:eastAsia="Times New Roman" w:hAnsi="Arial" w:cs="Arial"/>
          <w:bCs/>
          <w:sz w:val="28"/>
          <w:szCs w:val="28"/>
          <w:lang w:eastAsia="fr-FR"/>
        </w:rPr>
        <w:t>une préoccupation majeure d</w:t>
      </w:r>
      <w:r w:rsidR="00B52110" w:rsidRPr="00B52110">
        <w:rPr>
          <w:rFonts w:ascii="Arial" w:eastAsia="Times New Roman" w:hAnsi="Arial" w:cs="Arial"/>
          <w:bCs/>
          <w:sz w:val="28"/>
          <w:szCs w:val="28"/>
          <w:lang w:eastAsia="fr-FR"/>
        </w:rPr>
        <w:t xml:space="preserve">es autorités </w:t>
      </w:r>
      <w:r>
        <w:rPr>
          <w:rFonts w:ascii="Arial" w:eastAsia="Times New Roman" w:hAnsi="Arial" w:cs="Arial"/>
          <w:bCs/>
          <w:sz w:val="28"/>
          <w:szCs w:val="28"/>
          <w:lang w:eastAsia="fr-FR"/>
        </w:rPr>
        <w:lastRenderedPageBreak/>
        <w:t>français</w:t>
      </w:r>
      <w:r w:rsidR="00B52110" w:rsidRPr="00B52110">
        <w:rPr>
          <w:rFonts w:ascii="Arial" w:eastAsia="Times New Roman" w:hAnsi="Arial" w:cs="Arial"/>
          <w:bCs/>
          <w:sz w:val="28"/>
          <w:szCs w:val="28"/>
          <w:lang w:eastAsia="fr-FR"/>
        </w:rPr>
        <w:t>es</w:t>
      </w:r>
      <w:r w:rsidR="00F13A24">
        <w:rPr>
          <w:rFonts w:ascii="Arial" w:eastAsia="Times New Roman" w:hAnsi="Arial" w:cs="Arial"/>
          <w:bCs/>
          <w:sz w:val="28"/>
          <w:szCs w:val="28"/>
          <w:lang w:eastAsia="fr-FR"/>
        </w:rPr>
        <w:t>. D</w:t>
      </w:r>
      <w:r w:rsidR="00B52110" w:rsidRPr="00B52110">
        <w:rPr>
          <w:rFonts w:ascii="Arial" w:eastAsia="Times New Roman" w:hAnsi="Arial" w:cs="Arial"/>
          <w:bCs/>
          <w:sz w:val="28"/>
          <w:szCs w:val="28"/>
          <w:lang w:eastAsia="fr-FR"/>
        </w:rPr>
        <w:t>es actions importantes</w:t>
      </w:r>
      <w:r w:rsidR="00F13A24">
        <w:rPr>
          <w:rFonts w:ascii="Arial" w:eastAsia="Times New Roman" w:hAnsi="Arial" w:cs="Arial"/>
          <w:bCs/>
          <w:sz w:val="28"/>
          <w:szCs w:val="28"/>
          <w:lang w:eastAsia="fr-FR"/>
        </w:rPr>
        <w:t xml:space="preserve"> ont été engagées</w:t>
      </w:r>
      <w:r w:rsidR="00B52110" w:rsidRPr="00B52110">
        <w:rPr>
          <w:rFonts w:ascii="Arial" w:eastAsia="Times New Roman" w:hAnsi="Arial" w:cs="Arial"/>
          <w:bCs/>
          <w:sz w:val="28"/>
          <w:szCs w:val="28"/>
          <w:lang w:eastAsia="fr-FR"/>
        </w:rPr>
        <w:t xml:space="preserve"> p</w:t>
      </w:r>
      <w:r w:rsidR="00F13A24">
        <w:rPr>
          <w:rFonts w:ascii="Arial" w:eastAsia="Times New Roman" w:hAnsi="Arial" w:cs="Arial"/>
          <w:bCs/>
          <w:sz w:val="28"/>
          <w:szCs w:val="28"/>
          <w:lang w:eastAsia="fr-FR"/>
        </w:rPr>
        <w:t>our lutter contre ce phénomène.</w:t>
      </w:r>
    </w:p>
    <w:p w:rsidR="00F13A24" w:rsidRDefault="00F13A24" w:rsidP="00B52110">
      <w:pPr>
        <w:spacing w:after="0" w:line="480" w:lineRule="auto"/>
        <w:ind w:firstLine="708"/>
        <w:jc w:val="both"/>
        <w:rPr>
          <w:rFonts w:ascii="Arial" w:eastAsia="Times New Roman" w:hAnsi="Arial" w:cs="Arial"/>
          <w:bCs/>
          <w:sz w:val="28"/>
          <w:szCs w:val="28"/>
          <w:lang w:eastAsia="fr-FR"/>
        </w:rPr>
      </w:pPr>
    </w:p>
    <w:p w:rsidR="00B52110" w:rsidRDefault="00F13A24" w:rsidP="00B52110">
      <w:pPr>
        <w:spacing w:after="0" w:line="480" w:lineRule="auto"/>
        <w:ind w:firstLine="708"/>
        <w:jc w:val="both"/>
        <w:rPr>
          <w:rFonts w:ascii="Arial" w:eastAsia="Times New Roman" w:hAnsi="Arial" w:cs="Arial"/>
          <w:bCs/>
          <w:sz w:val="28"/>
          <w:szCs w:val="28"/>
          <w:lang w:eastAsia="fr-FR"/>
        </w:rPr>
      </w:pPr>
      <w:r>
        <w:rPr>
          <w:rFonts w:ascii="Arial" w:eastAsia="Times New Roman" w:hAnsi="Arial" w:cs="Arial"/>
          <w:bCs/>
          <w:sz w:val="28"/>
          <w:szCs w:val="28"/>
          <w:lang w:eastAsia="fr-FR"/>
        </w:rPr>
        <w:t>Tout d’abord, d</w:t>
      </w:r>
      <w:r w:rsidR="00AB06E2">
        <w:rPr>
          <w:rFonts w:ascii="Arial" w:eastAsia="Times New Roman" w:hAnsi="Arial" w:cs="Arial"/>
          <w:bCs/>
          <w:sz w:val="28"/>
          <w:szCs w:val="28"/>
          <w:lang w:eastAsia="fr-FR"/>
        </w:rPr>
        <w:t xml:space="preserve">es actions </w:t>
      </w:r>
      <w:r>
        <w:rPr>
          <w:rFonts w:ascii="Arial" w:eastAsia="Times New Roman" w:hAnsi="Arial" w:cs="Arial"/>
          <w:bCs/>
          <w:sz w:val="28"/>
          <w:szCs w:val="28"/>
          <w:lang w:eastAsia="fr-FR"/>
        </w:rPr>
        <w:t>sont en cours</w:t>
      </w:r>
      <w:r w:rsidR="00AB06E2">
        <w:rPr>
          <w:rFonts w:ascii="Arial" w:eastAsia="Times New Roman" w:hAnsi="Arial" w:cs="Arial"/>
          <w:bCs/>
          <w:sz w:val="28"/>
          <w:szCs w:val="28"/>
          <w:lang w:eastAsia="fr-FR"/>
        </w:rPr>
        <w:t xml:space="preserve"> pour étendre et rénover le parc immobilier. </w:t>
      </w:r>
      <w:r>
        <w:rPr>
          <w:rFonts w:ascii="Arial" w:eastAsia="Times New Roman" w:hAnsi="Arial" w:cs="Arial"/>
          <w:bCs/>
          <w:sz w:val="28"/>
          <w:szCs w:val="28"/>
          <w:lang w:eastAsia="fr-FR"/>
        </w:rPr>
        <w:t>Un</w:t>
      </w:r>
      <w:r w:rsidR="00AB06E2">
        <w:rPr>
          <w:rFonts w:ascii="Arial" w:eastAsia="Times New Roman" w:hAnsi="Arial" w:cs="Arial"/>
          <w:bCs/>
          <w:sz w:val="28"/>
          <w:szCs w:val="28"/>
          <w:lang w:eastAsia="fr-FR"/>
        </w:rPr>
        <w:t xml:space="preserve"> programme ambitieux</w:t>
      </w:r>
      <w:r w:rsidR="001D3DCD">
        <w:rPr>
          <w:rFonts w:ascii="Arial" w:eastAsia="Times New Roman" w:hAnsi="Arial" w:cs="Arial"/>
          <w:bCs/>
          <w:sz w:val="28"/>
          <w:szCs w:val="28"/>
          <w:lang w:eastAsia="fr-FR"/>
        </w:rPr>
        <w:t xml:space="preserve"> en cours de mise en œuvre</w:t>
      </w:r>
      <w:r w:rsidR="00AB06E2">
        <w:rPr>
          <w:rFonts w:ascii="Arial" w:eastAsia="Times New Roman" w:hAnsi="Arial" w:cs="Arial"/>
          <w:bCs/>
          <w:sz w:val="28"/>
          <w:szCs w:val="28"/>
          <w:lang w:eastAsia="fr-FR"/>
        </w:rPr>
        <w:t xml:space="preserve"> vise à </w:t>
      </w:r>
      <w:r w:rsidR="001D3DCD">
        <w:rPr>
          <w:rFonts w:ascii="Arial" w:eastAsia="Times New Roman" w:hAnsi="Arial" w:cs="Arial"/>
          <w:bCs/>
          <w:sz w:val="28"/>
          <w:szCs w:val="28"/>
          <w:lang w:eastAsia="fr-FR"/>
        </w:rPr>
        <w:t>créer</w:t>
      </w:r>
      <w:r w:rsidR="00AB06E2">
        <w:rPr>
          <w:rFonts w:ascii="Arial" w:eastAsia="Times New Roman" w:hAnsi="Arial" w:cs="Arial"/>
          <w:bCs/>
          <w:sz w:val="28"/>
          <w:szCs w:val="28"/>
          <w:lang w:eastAsia="fr-FR"/>
        </w:rPr>
        <w:t xml:space="preserve"> 6 500 places pour répond</w:t>
      </w:r>
      <w:r w:rsidR="001D3DCD">
        <w:rPr>
          <w:rFonts w:ascii="Arial" w:eastAsia="Times New Roman" w:hAnsi="Arial" w:cs="Arial"/>
          <w:bCs/>
          <w:sz w:val="28"/>
          <w:szCs w:val="28"/>
          <w:lang w:eastAsia="fr-FR"/>
        </w:rPr>
        <w:t>re aux besoins les plus urgents. Il prévoit aussi</w:t>
      </w:r>
      <w:r w:rsidR="00AB06E2">
        <w:rPr>
          <w:rFonts w:ascii="Arial" w:eastAsia="Times New Roman" w:hAnsi="Arial" w:cs="Arial"/>
          <w:bCs/>
          <w:sz w:val="28"/>
          <w:szCs w:val="28"/>
          <w:lang w:eastAsia="fr-FR"/>
        </w:rPr>
        <w:t xml:space="preserve"> la fermeture de 1 082 places vétustes. L’objectif est de répondre aux exigences de la loi pénitentiaire au regard de l’encellulement individuel </w:t>
      </w:r>
      <w:r w:rsidR="001D3DCD">
        <w:rPr>
          <w:rFonts w:ascii="Arial" w:eastAsia="Times New Roman" w:hAnsi="Arial" w:cs="Arial"/>
          <w:bCs/>
          <w:sz w:val="28"/>
          <w:szCs w:val="28"/>
          <w:lang w:eastAsia="fr-FR"/>
        </w:rPr>
        <w:t xml:space="preserve">d’ici </w:t>
      </w:r>
      <w:r w:rsidR="00AB06E2">
        <w:rPr>
          <w:rFonts w:ascii="Arial" w:eastAsia="Times New Roman" w:hAnsi="Arial" w:cs="Arial"/>
          <w:bCs/>
          <w:sz w:val="28"/>
          <w:szCs w:val="28"/>
          <w:lang w:eastAsia="fr-FR"/>
        </w:rPr>
        <w:t xml:space="preserve">la fin de l’année 2018. </w:t>
      </w:r>
    </w:p>
    <w:p w:rsidR="00E92BC1" w:rsidRPr="00B52110" w:rsidRDefault="00E92BC1" w:rsidP="00B52110">
      <w:pPr>
        <w:spacing w:after="0" w:line="480" w:lineRule="auto"/>
        <w:ind w:firstLine="708"/>
        <w:jc w:val="both"/>
        <w:rPr>
          <w:rFonts w:ascii="Arial" w:eastAsia="Times New Roman" w:hAnsi="Arial" w:cs="Arial"/>
          <w:bCs/>
          <w:sz w:val="28"/>
          <w:szCs w:val="28"/>
          <w:lang w:eastAsia="fr-FR"/>
        </w:rPr>
      </w:pPr>
    </w:p>
    <w:p w:rsidR="00B52110" w:rsidRPr="00B52110" w:rsidRDefault="00F13A24" w:rsidP="00B52110">
      <w:pPr>
        <w:spacing w:after="0" w:line="480" w:lineRule="auto"/>
        <w:ind w:firstLine="708"/>
        <w:jc w:val="both"/>
        <w:rPr>
          <w:rFonts w:ascii="Arial" w:eastAsia="Times New Roman" w:hAnsi="Arial" w:cs="Arial"/>
          <w:bCs/>
          <w:sz w:val="28"/>
          <w:szCs w:val="28"/>
          <w:lang w:eastAsia="fr-FR"/>
        </w:rPr>
      </w:pPr>
      <w:r>
        <w:rPr>
          <w:rFonts w:ascii="Arial" w:eastAsia="Times New Roman" w:hAnsi="Arial" w:cs="Arial"/>
          <w:bCs/>
          <w:sz w:val="28"/>
          <w:szCs w:val="28"/>
          <w:lang w:eastAsia="fr-FR"/>
        </w:rPr>
        <w:t xml:space="preserve">Mais si la problématique immobilière est importante, elle ne fait pas tout. </w:t>
      </w:r>
      <w:r w:rsidR="00AB06E2">
        <w:rPr>
          <w:rFonts w:ascii="Arial" w:eastAsia="Times New Roman" w:hAnsi="Arial" w:cs="Arial"/>
          <w:bCs/>
          <w:sz w:val="28"/>
          <w:szCs w:val="28"/>
          <w:lang w:eastAsia="fr-FR"/>
        </w:rPr>
        <w:t xml:space="preserve">La lutte contre la surpopulation carcérale </w:t>
      </w:r>
      <w:r w:rsidR="00B52110" w:rsidRPr="00B52110">
        <w:rPr>
          <w:rFonts w:ascii="Arial" w:eastAsia="Times New Roman" w:hAnsi="Arial" w:cs="Arial"/>
          <w:bCs/>
          <w:sz w:val="28"/>
          <w:szCs w:val="28"/>
          <w:lang w:eastAsia="fr-FR"/>
        </w:rPr>
        <w:t xml:space="preserve">passe aussi par le développement des </w:t>
      </w:r>
      <w:r>
        <w:rPr>
          <w:rFonts w:ascii="Arial" w:eastAsia="Times New Roman" w:hAnsi="Arial" w:cs="Arial"/>
          <w:bCs/>
          <w:sz w:val="28"/>
          <w:szCs w:val="28"/>
          <w:lang w:eastAsia="fr-FR"/>
        </w:rPr>
        <w:t>alternatives à l’incarcération.</w:t>
      </w:r>
      <w:r w:rsidR="00B52110" w:rsidRPr="00B52110">
        <w:rPr>
          <w:rFonts w:ascii="Arial" w:eastAsia="Times New Roman" w:hAnsi="Arial" w:cs="Arial"/>
          <w:bCs/>
          <w:sz w:val="28"/>
          <w:szCs w:val="28"/>
          <w:lang w:eastAsia="fr-FR"/>
        </w:rPr>
        <w:t xml:space="preserve"> </w:t>
      </w:r>
      <w:r>
        <w:rPr>
          <w:rFonts w:ascii="Arial" w:eastAsia="Times New Roman" w:hAnsi="Arial" w:cs="Arial"/>
          <w:bCs/>
          <w:sz w:val="28"/>
          <w:szCs w:val="28"/>
          <w:lang w:eastAsia="fr-FR"/>
        </w:rPr>
        <w:t xml:space="preserve">Les autorités françaises mènent </w:t>
      </w:r>
      <w:r w:rsidR="00012B8F">
        <w:rPr>
          <w:rFonts w:ascii="Arial" w:eastAsia="Times New Roman" w:hAnsi="Arial" w:cs="Arial"/>
          <w:bCs/>
          <w:sz w:val="28"/>
          <w:szCs w:val="28"/>
          <w:lang w:eastAsia="fr-FR"/>
        </w:rPr>
        <w:t>une politique volontariste</w:t>
      </w:r>
      <w:r>
        <w:rPr>
          <w:rFonts w:ascii="Arial" w:eastAsia="Times New Roman" w:hAnsi="Arial" w:cs="Arial"/>
          <w:bCs/>
          <w:sz w:val="28"/>
          <w:szCs w:val="28"/>
          <w:lang w:eastAsia="fr-FR"/>
        </w:rPr>
        <w:t xml:space="preserve"> en la matière</w:t>
      </w:r>
      <w:r w:rsidR="00012B8F">
        <w:rPr>
          <w:rFonts w:ascii="Arial" w:eastAsia="Times New Roman" w:hAnsi="Arial" w:cs="Arial"/>
          <w:bCs/>
          <w:sz w:val="28"/>
          <w:szCs w:val="28"/>
          <w:lang w:eastAsia="fr-FR"/>
        </w:rPr>
        <w:t>.</w:t>
      </w: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p>
    <w:p w:rsidR="00B52110" w:rsidRPr="00B52110" w:rsidRDefault="00012B8F" w:rsidP="00BD7FDE">
      <w:pPr>
        <w:spacing w:after="0" w:line="480" w:lineRule="auto"/>
        <w:ind w:firstLine="708"/>
        <w:jc w:val="both"/>
        <w:rPr>
          <w:rFonts w:ascii="Arial" w:eastAsia="Times New Roman" w:hAnsi="Arial" w:cs="Arial"/>
          <w:bCs/>
          <w:sz w:val="28"/>
          <w:szCs w:val="28"/>
          <w:lang w:eastAsia="fr-FR"/>
        </w:rPr>
      </w:pPr>
      <w:r>
        <w:rPr>
          <w:rFonts w:ascii="Arial" w:eastAsia="Times New Roman" w:hAnsi="Arial" w:cs="Arial"/>
          <w:bCs/>
          <w:sz w:val="28"/>
          <w:szCs w:val="28"/>
          <w:lang w:eastAsia="fr-FR"/>
        </w:rPr>
        <w:t xml:space="preserve">Ainsi, </w:t>
      </w:r>
      <w:r w:rsidR="00B52110" w:rsidRPr="00B52110">
        <w:rPr>
          <w:rFonts w:ascii="Arial" w:eastAsia="Times New Roman" w:hAnsi="Arial" w:cs="Arial"/>
          <w:bCs/>
          <w:sz w:val="28"/>
          <w:szCs w:val="28"/>
          <w:lang w:eastAsia="fr-FR"/>
        </w:rPr>
        <w:t xml:space="preserve">la loi du 15 août 2014 </w:t>
      </w:r>
      <w:r w:rsidR="00F13A24">
        <w:rPr>
          <w:rFonts w:ascii="Arial" w:eastAsia="Times New Roman" w:hAnsi="Arial" w:cs="Arial"/>
          <w:bCs/>
          <w:sz w:val="28"/>
          <w:szCs w:val="28"/>
          <w:lang w:eastAsia="fr-FR"/>
        </w:rPr>
        <w:t>a</w:t>
      </w:r>
      <w:r>
        <w:rPr>
          <w:rFonts w:ascii="Arial" w:eastAsia="Times New Roman" w:hAnsi="Arial" w:cs="Arial"/>
          <w:bCs/>
          <w:sz w:val="28"/>
          <w:szCs w:val="28"/>
          <w:lang w:eastAsia="fr-FR"/>
        </w:rPr>
        <w:t xml:space="preserve"> </w:t>
      </w:r>
      <w:r w:rsidR="00B52110" w:rsidRPr="00B52110">
        <w:rPr>
          <w:rFonts w:ascii="Arial" w:eastAsia="Times New Roman" w:hAnsi="Arial" w:cs="Arial"/>
          <w:bCs/>
          <w:sz w:val="28"/>
          <w:szCs w:val="28"/>
          <w:lang w:eastAsia="fr-FR"/>
        </w:rPr>
        <w:t>modernis</w:t>
      </w:r>
      <w:r w:rsidR="00F13A24">
        <w:rPr>
          <w:rFonts w:ascii="Arial" w:eastAsia="Times New Roman" w:hAnsi="Arial" w:cs="Arial"/>
          <w:bCs/>
          <w:sz w:val="28"/>
          <w:szCs w:val="28"/>
          <w:lang w:eastAsia="fr-FR"/>
        </w:rPr>
        <w:t>é</w:t>
      </w:r>
      <w:r w:rsidR="00B52110" w:rsidRPr="00B52110">
        <w:rPr>
          <w:rFonts w:ascii="Arial" w:eastAsia="Times New Roman" w:hAnsi="Arial" w:cs="Arial"/>
          <w:bCs/>
          <w:sz w:val="28"/>
          <w:szCs w:val="28"/>
          <w:lang w:eastAsia="fr-FR"/>
        </w:rPr>
        <w:t xml:space="preserve"> le droit de la peine </w:t>
      </w:r>
      <w:r w:rsidR="00F13A24">
        <w:rPr>
          <w:rFonts w:ascii="Arial" w:eastAsia="Times New Roman" w:hAnsi="Arial" w:cs="Arial"/>
          <w:bCs/>
          <w:sz w:val="28"/>
          <w:szCs w:val="28"/>
          <w:lang w:eastAsia="fr-FR"/>
        </w:rPr>
        <w:t>en vue d’</w:t>
      </w:r>
      <w:r w:rsidR="00B52110" w:rsidRPr="00B52110">
        <w:rPr>
          <w:rFonts w:ascii="Arial" w:eastAsia="Times New Roman" w:hAnsi="Arial" w:cs="Arial"/>
          <w:bCs/>
          <w:sz w:val="28"/>
          <w:szCs w:val="28"/>
          <w:lang w:eastAsia="fr-FR"/>
        </w:rPr>
        <w:t xml:space="preserve">améliorer son efficacité </w:t>
      </w:r>
      <w:r>
        <w:rPr>
          <w:rFonts w:ascii="Arial" w:eastAsia="Times New Roman" w:hAnsi="Arial" w:cs="Arial"/>
          <w:bCs/>
          <w:sz w:val="28"/>
          <w:szCs w:val="28"/>
          <w:lang w:eastAsia="fr-FR"/>
        </w:rPr>
        <w:t xml:space="preserve">en </w:t>
      </w:r>
      <w:r w:rsidR="00B52110" w:rsidRPr="00B52110">
        <w:rPr>
          <w:rFonts w:ascii="Arial" w:eastAsia="Times New Roman" w:hAnsi="Arial" w:cs="Arial"/>
          <w:bCs/>
          <w:sz w:val="28"/>
          <w:szCs w:val="28"/>
          <w:lang w:eastAsia="fr-FR"/>
        </w:rPr>
        <w:t xml:space="preserve"> cré</w:t>
      </w:r>
      <w:r>
        <w:rPr>
          <w:rFonts w:ascii="Arial" w:eastAsia="Times New Roman" w:hAnsi="Arial" w:cs="Arial"/>
          <w:bCs/>
          <w:sz w:val="28"/>
          <w:szCs w:val="28"/>
          <w:lang w:eastAsia="fr-FR"/>
        </w:rPr>
        <w:t>ant</w:t>
      </w:r>
      <w:r w:rsidR="00B52110" w:rsidRPr="00B52110">
        <w:rPr>
          <w:rFonts w:ascii="Arial" w:eastAsia="Times New Roman" w:hAnsi="Arial" w:cs="Arial"/>
          <w:bCs/>
          <w:sz w:val="28"/>
          <w:szCs w:val="28"/>
          <w:lang w:eastAsia="fr-FR"/>
        </w:rPr>
        <w:t xml:space="preserve"> la peine de contrainte pénale qui est une peine</w:t>
      </w:r>
      <w:r w:rsidR="00BD7FDE">
        <w:rPr>
          <w:rFonts w:ascii="Arial" w:eastAsia="Times New Roman" w:hAnsi="Arial" w:cs="Arial"/>
          <w:bCs/>
          <w:sz w:val="28"/>
          <w:szCs w:val="28"/>
          <w:lang w:eastAsia="fr-FR"/>
        </w:rPr>
        <w:t xml:space="preserve"> de probation en milieu ouvert.</w:t>
      </w:r>
      <w:r w:rsidR="00B52110" w:rsidRPr="00B52110">
        <w:rPr>
          <w:rFonts w:ascii="Arial" w:eastAsia="Times New Roman" w:hAnsi="Arial" w:cs="Arial"/>
          <w:bCs/>
          <w:sz w:val="28"/>
          <w:szCs w:val="28"/>
          <w:lang w:eastAsia="fr-FR"/>
        </w:rPr>
        <w:t xml:space="preserve"> </w:t>
      </w:r>
      <w:r w:rsidR="00BD7FDE">
        <w:rPr>
          <w:rFonts w:ascii="Arial" w:eastAsia="Times New Roman" w:hAnsi="Arial" w:cs="Arial"/>
          <w:bCs/>
          <w:sz w:val="28"/>
          <w:szCs w:val="28"/>
          <w:lang w:eastAsia="fr-FR"/>
        </w:rPr>
        <w:t>C</w:t>
      </w:r>
      <w:r w:rsidR="00B52110" w:rsidRPr="00B52110">
        <w:rPr>
          <w:rFonts w:ascii="Arial" w:eastAsia="Times New Roman" w:hAnsi="Arial" w:cs="Arial"/>
          <w:bCs/>
          <w:sz w:val="28"/>
          <w:szCs w:val="28"/>
          <w:lang w:eastAsia="fr-FR"/>
        </w:rPr>
        <w:t xml:space="preserve">ette loi prévient aussi la récidive par des sorties anticipées de prisons et la généralisation de l’exécution de la peine en milieu ouvert. </w:t>
      </w:r>
    </w:p>
    <w:p w:rsidR="00B52110" w:rsidRPr="00B52110" w:rsidRDefault="00B52110" w:rsidP="00B52110">
      <w:pPr>
        <w:spacing w:after="0" w:line="480" w:lineRule="auto"/>
        <w:jc w:val="both"/>
        <w:rPr>
          <w:rFonts w:ascii="Arial" w:eastAsia="Times New Roman" w:hAnsi="Arial" w:cs="Arial"/>
          <w:bCs/>
          <w:sz w:val="28"/>
          <w:szCs w:val="28"/>
          <w:lang w:eastAsia="fr-FR"/>
        </w:rPr>
      </w:pP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r w:rsidRPr="00B52110">
        <w:rPr>
          <w:rFonts w:ascii="Arial" w:eastAsia="Times New Roman" w:hAnsi="Arial" w:cs="Arial"/>
          <w:bCs/>
          <w:sz w:val="28"/>
          <w:szCs w:val="28"/>
          <w:lang w:eastAsia="fr-FR"/>
        </w:rPr>
        <w:lastRenderedPageBreak/>
        <w:t xml:space="preserve">Dans ses observations rendues </w:t>
      </w:r>
      <w:r w:rsidR="00BD7FDE">
        <w:rPr>
          <w:rFonts w:ascii="Arial" w:eastAsia="Times New Roman" w:hAnsi="Arial" w:cs="Arial"/>
          <w:bCs/>
          <w:sz w:val="28"/>
          <w:szCs w:val="28"/>
          <w:lang w:eastAsia="fr-FR"/>
        </w:rPr>
        <w:t>suite à</w:t>
      </w:r>
      <w:r w:rsidRPr="00B52110">
        <w:rPr>
          <w:rFonts w:ascii="Arial" w:eastAsia="Times New Roman" w:hAnsi="Arial" w:cs="Arial"/>
          <w:bCs/>
          <w:sz w:val="28"/>
          <w:szCs w:val="28"/>
          <w:lang w:eastAsia="fr-FR"/>
        </w:rPr>
        <w:t xml:space="preserve"> sa visite en France </w:t>
      </w:r>
      <w:r w:rsidR="00E92BC1">
        <w:rPr>
          <w:rFonts w:ascii="Arial" w:eastAsia="Times New Roman" w:hAnsi="Arial" w:cs="Arial"/>
          <w:bCs/>
          <w:sz w:val="28"/>
          <w:szCs w:val="28"/>
          <w:lang w:eastAsia="fr-FR"/>
        </w:rPr>
        <w:t>en</w:t>
      </w:r>
      <w:r w:rsidRPr="00B52110">
        <w:rPr>
          <w:rFonts w:ascii="Arial" w:eastAsia="Times New Roman" w:hAnsi="Arial" w:cs="Arial"/>
          <w:bCs/>
          <w:sz w:val="28"/>
          <w:szCs w:val="28"/>
          <w:lang w:eastAsia="fr-FR"/>
        </w:rPr>
        <w:t xml:space="preserve"> novembre 2015, le Comité européen pour la prévention contre la torture </w:t>
      </w:r>
      <w:r w:rsidR="00BD7FDE">
        <w:rPr>
          <w:rFonts w:ascii="Arial" w:eastAsia="Times New Roman" w:hAnsi="Arial" w:cs="Arial"/>
          <w:bCs/>
          <w:sz w:val="28"/>
          <w:szCs w:val="28"/>
          <w:lang w:eastAsia="fr-FR"/>
        </w:rPr>
        <w:t>a relevé</w:t>
      </w:r>
      <w:r w:rsidRPr="00B52110">
        <w:rPr>
          <w:rFonts w:ascii="Arial" w:eastAsia="Times New Roman" w:hAnsi="Arial" w:cs="Arial"/>
          <w:bCs/>
          <w:sz w:val="28"/>
          <w:szCs w:val="28"/>
          <w:lang w:eastAsia="fr-FR"/>
        </w:rPr>
        <w:t xml:space="preserve"> que </w:t>
      </w:r>
      <w:r w:rsidR="00012B8F">
        <w:rPr>
          <w:rFonts w:ascii="Arial" w:eastAsia="Times New Roman" w:hAnsi="Arial" w:cs="Arial"/>
          <w:bCs/>
          <w:sz w:val="28"/>
          <w:szCs w:val="28"/>
          <w:lang w:eastAsia="fr-FR"/>
        </w:rPr>
        <w:t xml:space="preserve">ces mesures </w:t>
      </w:r>
      <w:r w:rsidRPr="00B52110">
        <w:rPr>
          <w:rFonts w:ascii="Arial" w:eastAsia="Times New Roman" w:hAnsi="Arial" w:cs="Arial"/>
          <w:bCs/>
          <w:sz w:val="28"/>
          <w:szCs w:val="28"/>
          <w:lang w:eastAsia="fr-FR"/>
        </w:rPr>
        <w:t>ne parai</w:t>
      </w:r>
      <w:r w:rsidR="00012B8F">
        <w:rPr>
          <w:rFonts w:ascii="Arial" w:eastAsia="Times New Roman" w:hAnsi="Arial" w:cs="Arial"/>
          <w:bCs/>
          <w:sz w:val="28"/>
          <w:szCs w:val="28"/>
          <w:lang w:eastAsia="fr-FR"/>
        </w:rPr>
        <w:t>ssa</w:t>
      </w:r>
      <w:r w:rsidR="00BD7FDE">
        <w:rPr>
          <w:rFonts w:ascii="Arial" w:eastAsia="Times New Roman" w:hAnsi="Arial" w:cs="Arial"/>
          <w:bCs/>
          <w:sz w:val="28"/>
          <w:szCs w:val="28"/>
          <w:lang w:eastAsia="fr-FR"/>
        </w:rPr>
        <w:t>ie</w:t>
      </w:r>
      <w:r w:rsidR="00012B8F">
        <w:rPr>
          <w:rFonts w:ascii="Arial" w:eastAsia="Times New Roman" w:hAnsi="Arial" w:cs="Arial"/>
          <w:bCs/>
          <w:sz w:val="28"/>
          <w:szCs w:val="28"/>
          <w:lang w:eastAsia="fr-FR"/>
        </w:rPr>
        <w:t>n</w:t>
      </w:r>
      <w:r w:rsidRPr="00B52110">
        <w:rPr>
          <w:rFonts w:ascii="Arial" w:eastAsia="Times New Roman" w:hAnsi="Arial" w:cs="Arial"/>
          <w:bCs/>
          <w:sz w:val="28"/>
          <w:szCs w:val="28"/>
          <w:lang w:eastAsia="fr-FR"/>
        </w:rPr>
        <w:t xml:space="preserve">t pas avoir encore porté </w:t>
      </w:r>
      <w:r w:rsidR="00BD7FDE" w:rsidRPr="00B52110">
        <w:rPr>
          <w:rFonts w:ascii="Arial" w:eastAsia="Times New Roman" w:hAnsi="Arial" w:cs="Arial"/>
          <w:bCs/>
          <w:sz w:val="28"/>
          <w:szCs w:val="28"/>
          <w:lang w:eastAsia="fr-FR"/>
        </w:rPr>
        <w:t>pleinement</w:t>
      </w:r>
      <w:r w:rsidR="00BD7FDE">
        <w:rPr>
          <w:rFonts w:ascii="Arial" w:eastAsia="Times New Roman" w:hAnsi="Arial" w:cs="Arial"/>
          <w:bCs/>
          <w:sz w:val="28"/>
          <w:szCs w:val="28"/>
          <w:lang w:eastAsia="fr-FR"/>
        </w:rPr>
        <w:t xml:space="preserve"> leurs</w:t>
      </w:r>
      <w:r w:rsidRPr="00B52110">
        <w:rPr>
          <w:rFonts w:ascii="Arial" w:eastAsia="Times New Roman" w:hAnsi="Arial" w:cs="Arial"/>
          <w:bCs/>
          <w:sz w:val="28"/>
          <w:szCs w:val="28"/>
          <w:lang w:eastAsia="fr-FR"/>
        </w:rPr>
        <w:t xml:space="preserve"> fruits</w:t>
      </w:r>
      <w:r w:rsidR="00E92BC1">
        <w:rPr>
          <w:rFonts w:ascii="Arial" w:eastAsia="Times New Roman" w:hAnsi="Arial" w:cs="Arial"/>
          <w:bCs/>
          <w:sz w:val="28"/>
          <w:szCs w:val="28"/>
          <w:lang w:eastAsia="fr-FR"/>
        </w:rPr>
        <w:t xml:space="preserve"> et qu’</w:t>
      </w:r>
      <w:r w:rsidRPr="00B52110">
        <w:rPr>
          <w:rFonts w:ascii="Arial" w:eastAsia="Times New Roman" w:hAnsi="Arial" w:cs="Arial"/>
          <w:bCs/>
          <w:sz w:val="28"/>
          <w:szCs w:val="28"/>
          <w:lang w:eastAsia="fr-FR"/>
        </w:rPr>
        <w:t xml:space="preserve">il convenait de </w:t>
      </w:r>
      <w:r w:rsidR="00BD7FDE">
        <w:rPr>
          <w:rFonts w:ascii="Arial" w:eastAsia="Times New Roman" w:hAnsi="Arial" w:cs="Arial"/>
          <w:bCs/>
          <w:sz w:val="28"/>
          <w:szCs w:val="28"/>
          <w:lang w:eastAsia="fr-FR"/>
        </w:rPr>
        <w:t>continuer à mettre en œuvre</w:t>
      </w:r>
      <w:r w:rsidRPr="00B52110">
        <w:rPr>
          <w:rFonts w:ascii="Arial" w:eastAsia="Times New Roman" w:hAnsi="Arial" w:cs="Arial"/>
          <w:bCs/>
          <w:sz w:val="28"/>
          <w:szCs w:val="28"/>
          <w:lang w:eastAsia="fr-FR"/>
        </w:rPr>
        <w:t xml:space="preserve"> ces </w:t>
      </w:r>
      <w:r w:rsidR="00012B8F">
        <w:rPr>
          <w:rFonts w:ascii="Arial" w:eastAsia="Times New Roman" w:hAnsi="Arial" w:cs="Arial"/>
          <w:bCs/>
          <w:sz w:val="28"/>
          <w:szCs w:val="28"/>
          <w:lang w:eastAsia="fr-FR"/>
        </w:rPr>
        <w:t>réformes</w:t>
      </w:r>
      <w:r w:rsidRPr="00B52110">
        <w:rPr>
          <w:rFonts w:ascii="Arial" w:eastAsia="Times New Roman" w:hAnsi="Arial" w:cs="Arial"/>
          <w:bCs/>
          <w:sz w:val="28"/>
          <w:szCs w:val="28"/>
          <w:lang w:eastAsia="fr-FR"/>
        </w:rPr>
        <w:t xml:space="preserve">. </w:t>
      </w:r>
      <w:r w:rsidR="00012B8F">
        <w:rPr>
          <w:rFonts w:ascii="Arial" w:eastAsia="Times New Roman" w:hAnsi="Arial" w:cs="Arial"/>
          <w:bCs/>
          <w:sz w:val="28"/>
          <w:szCs w:val="28"/>
          <w:lang w:eastAsia="fr-FR"/>
        </w:rPr>
        <w:t xml:space="preserve">Je peux vous assurer que </w:t>
      </w:r>
      <w:r w:rsidR="00BD7FDE">
        <w:rPr>
          <w:rFonts w:ascii="Arial" w:eastAsia="Times New Roman" w:hAnsi="Arial" w:cs="Arial"/>
          <w:bCs/>
          <w:sz w:val="28"/>
          <w:szCs w:val="28"/>
          <w:lang w:eastAsia="fr-FR"/>
        </w:rPr>
        <w:t>les autorités françaises sont</w:t>
      </w:r>
      <w:r w:rsidR="00012B8F">
        <w:rPr>
          <w:rFonts w:ascii="Arial" w:eastAsia="Times New Roman" w:hAnsi="Arial" w:cs="Arial"/>
          <w:bCs/>
          <w:sz w:val="28"/>
          <w:szCs w:val="28"/>
          <w:lang w:eastAsia="fr-FR"/>
        </w:rPr>
        <w:t xml:space="preserve"> pleinement engagé</w:t>
      </w:r>
      <w:r w:rsidR="00BD7FDE">
        <w:rPr>
          <w:rFonts w:ascii="Arial" w:eastAsia="Times New Roman" w:hAnsi="Arial" w:cs="Arial"/>
          <w:bCs/>
          <w:sz w:val="28"/>
          <w:szCs w:val="28"/>
          <w:lang w:eastAsia="fr-FR"/>
        </w:rPr>
        <w:t>es</w:t>
      </w:r>
      <w:r w:rsidR="00012B8F">
        <w:rPr>
          <w:rFonts w:ascii="Arial" w:eastAsia="Times New Roman" w:hAnsi="Arial" w:cs="Arial"/>
          <w:bCs/>
          <w:sz w:val="28"/>
          <w:szCs w:val="28"/>
          <w:lang w:eastAsia="fr-FR"/>
        </w:rPr>
        <w:t xml:space="preserve"> dans cet effort. </w:t>
      </w: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p>
    <w:p w:rsidR="00012B8F" w:rsidRDefault="00B52110" w:rsidP="00012B8F">
      <w:pPr>
        <w:spacing w:after="0" w:line="480" w:lineRule="auto"/>
        <w:ind w:firstLine="708"/>
        <w:jc w:val="both"/>
        <w:rPr>
          <w:rFonts w:ascii="Arial" w:eastAsia="Times New Roman" w:hAnsi="Arial" w:cs="Arial"/>
          <w:bCs/>
          <w:sz w:val="28"/>
          <w:szCs w:val="28"/>
          <w:lang w:eastAsia="fr-FR"/>
        </w:rPr>
      </w:pPr>
      <w:r w:rsidRPr="00B52110">
        <w:rPr>
          <w:rFonts w:ascii="Arial" w:eastAsia="Times New Roman" w:hAnsi="Arial" w:cs="Arial"/>
          <w:bCs/>
          <w:sz w:val="28"/>
          <w:szCs w:val="28"/>
          <w:lang w:eastAsia="fr-FR"/>
        </w:rPr>
        <w:t>3°) J’en viens à présent à mon 3</w:t>
      </w:r>
      <w:r w:rsidRPr="00B52110">
        <w:rPr>
          <w:rFonts w:ascii="Arial" w:eastAsia="Times New Roman" w:hAnsi="Arial" w:cs="Arial"/>
          <w:bCs/>
          <w:sz w:val="28"/>
          <w:szCs w:val="28"/>
          <w:vertAlign w:val="superscript"/>
          <w:lang w:eastAsia="fr-FR"/>
        </w:rPr>
        <w:t>ème</w:t>
      </w:r>
      <w:r w:rsidR="00BD7FDE">
        <w:rPr>
          <w:rFonts w:ascii="Arial" w:eastAsia="Times New Roman" w:hAnsi="Arial" w:cs="Arial"/>
          <w:bCs/>
          <w:sz w:val="28"/>
          <w:szCs w:val="28"/>
          <w:lang w:eastAsia="fr-FR"/>
        </w:rPr>
        <w:t xml:space="preserve"> point, qui porte sur</w:t>
      </w:r>
      <w:r w:rsidRPr="00B52110">
        <w:rPr>
          <w:rFonts w:ascii="Arial" w:eastAsia="Times New Roman" w:hAnsi="Arial" w:cs="Arial"/>
          <w:bCs/>
          <w:sz w:val="28"/>
          <w:szCs w:val="28"/>
          <w:lang w:eastAsia="fr-FR"/>
        </w:rPr>
        <w:t xml:space="preserve"> </w:t>
      </w:r>
      <w:r w:rsidRPr="00BD7FDE">
        <w:rPr>
          <w:rFonts w:ascii="Arial" w:eastAsia="Times New Roman" w:hAnsi="Arial" w:cs="Arial"/>
          <w:b/>
          <w:bCs/>
          <w:sz w:val="28"/>
          <w:szCs w:val="28"/>
          <w:lang w:eastAsia="fr-FR"/>
        </w:rPr>
        <w:t>la réforme de l’asile</w:t>
      </w:r>
      <w:r w:rsidRPr="00B52110">
        <w:rPr>
          <w:rFonts w:ascii="Arial" w:eastAsia="Times New Roman" w:hAnsi="Arial" w:cs="Arial"/>
          <w:bCs/>
          <w:sz w:val="28"/>
          <w:szCs w:val="28"/>
          <w:lang w:eastAsia="fr-FR"/>
        </w:rPr>
        <w:t xml:space="preserve">. Une loi a été adoptée le 29 juillet 2015. </w:t>
      </w:r>
    </w:p>
    <w:p w:rsidR="00BD7FDE" w:rsidRDefault="00BD7FDE" w:rsidP="00012B8F">
      <w:pPr>
        <w:spacing w:after="0" w:line="480" w:lineRule="auto"/>
        <w:ind w:firstLine="708"/>
        <w:jc w:val="both"/>
        <w:rPr>
          <w:rFonts w:ascii="Arial" w:eastAsia="Times New Roman" w:hAnsi="Arial" w:cs="Arial"/>
          <w:bCs/>
          <w:sz w:val="28"/>
          <w:szCs w:val="28"/>
          <w:lang w:eastAsia="fr-FR"/>
        </w:rPr>
      </w:pPr>
    </w:p>
    <w:p w:rsidR="00012B8F" w:rsidRDefault="00E92BC1" w:rsidP="00012B8F">
      <w:pPr>
        <w:spacing w:after="0" w:line="480" w:lineRule="auto"/>
        <w:ind w:firstLine="708"/>
        <w:jc w:val="both"/>
        <w:rPr>
          <w:rFonts w:ascii="Arial" w:eastAsia="Times New Roman" w:hAnsi="Arial" w:cs="Arial"/>
          <w:bCs/>
          <w:sz w:val="28"/>
          <w:szCs w:val="28"/>
          <w:lang w:eastAsia="fr-FR"/>
        </w:rPr>
      </w:pPr>
      <w:r>
        <w:rPr>
          <w:rFonts w:ascii="Arial" w:eastAsia="Times New Roman" w:hAnsi="Arial" w:cs="Arial"/>
          <w:bCs/>
          <w:sz w:val="28"/>
          <w:szCs w:val="28"/>
          <w:lang w:eastAsia="fr-FR"/>
        </w:rPr>
        <w:t xml:space="preserve">Cette loi </w:t>
      </w:r>
      <w:r w:rsidR="00012B8F">
        <w:rPr>
          <w:rFonts w:ascii="Arial" w:eastAsia="Times New Roman" w:hAnsi="Arial" w:cs="Arial"/>
          <w:bCs/>
          <w:sz w:val="28"/>
          <w:szCs w:val="28"/>
          <w:lang w:eastAsia="fr-FR"/>
        </w:rPr>
        <w:t>s’appuie sur une large concertation menée avec l’ensemble des acteurs de l’asile en France, notamment le</w:t>
      </w:r>
      <w:r w:rsidR="00012B8F" w:rsidRPr="00012B8F">
        <w:rPr>
          <w:rFonts w:ascii="Arial" w:eastAsia="Times New Roman" w:hAnsi="Arial" w:cs="Arial"/>
          <w:bCs/>
          <w:sz w:val="28"/>
          <w:szCs w:val="28"/>
          <w:lang w:eastAsia="fr-FR"/>
        </w:rPr>
        <w:t xml:space="preserve"> H</w:t>
      </w:r>
      <w:r w:rsidR="00BD7FDE">
        <w:rPr>
          <w:rFonts w:ascii="Arial" w:eastAsia="Times New Roman" w:hAnsi="Arial" w:cs="Arial"/>
          <w:bCs/>
          <w:sz w:val="28"/>
          <w:szCs w:val="28"/>
          <w:lang w:eastAsia="fr-FR"/>
        </w:rPr>
        <w:t>aut-</w:t>
      </w:r>
      <w:r w:rsidR="00012B8F" w:rsidRPr="00012B8F">
        <w:rPr>
          <w:rFonts w:ascii="Arial" w:eastAsia="Times New Roman" w:hAnsi="Arial" w:cs="Arial"/>
          <w:bCs/>
          <w:sz w:val="28"/>
          <w:szCs w:val="28"/>
          <w:lang w:eastAsia="fr-FR"/>
        </w:rPr>
        <w:t xml:space="preserve">Commissariat des Nations unies pour les Réfugiés </w:t>
      </w:r>
      <w:r w:rsidR="00012B8F">
        <w:rPr>
          <w:rFonts w:ascii="Arial" w:eastAsia="Times New Roman" w:hAnsi="Arial" w:cs="Arial"/>
          <w:bCs/>
          <w:sz w:val="28"/>
          <w:szCs w:val="28"/>
          <w:lang w:eastAsia="fr-FR"/>
        </w:rPr>
        <w:t>et les associations non gouvernementales, ainsi que sur les directives européennes en matière d’asile</w:t>
      </w:r>
      <w:r>
        <w:rPr>
          <w:rFonts w:ascii="Arial" w:eastAsia="Times New Roman" w:hAnsi="Arial" w:cs="Arial"/>
          <w:bCs/>
          <w:sz w:val="28"/>
          <w:szCs w:val="28"/>
          <w:lang w:eastAsia="fr-FR"/>
        </w:rPr>
        <w:t>. Cette loi</w:t>
      </w:r>
      <w:r w:rsidR="00012B8F">
        <w:rPr>
          <w:rFonts w:ascii="Arial" w:eastAsia="Times New Roman" w:hAnsi="Arial" w:cs="Arial"/>
          <w:bCs/>
          <w:sz w:val="28"/>
          <w:szCs w:val="28"/>
          <w:lang w:eastAsia="fr-FR"/>
        </w:rPr>
        <w:t xml:space="preserve"> poursuit plusieurs objectifs :</w:t>
      </w:r>
    </w:p>
    <w:p w:rsidR="00BD7FDE" w:rsidRDefault="00BD7FDE" w:rsidP="00012B8F">
      <w:pPr>
        <w:spacing w:after="0" w:line="480" w:lineRule="auto"/>
        <w:ind w:firstLine="708"/>
        <w:jc w:val="both"/>
        <w:rPr>
          <w:rFonts w:ascii="Arial" w:eastAsia="Times New Roman" w:hAnsi="Arial" w:cs="Arial"/>
          <w:bCs/>
          <w:sz w:val="28"/>
          <w:szCs w:val="28"/>
          <w:lang w:eastAsia="fr-FR"/>
        </w:rPr>
      </w:pPr>
    </w:p>
    <w:p w:rsidR="00012B8F" w:rsidRDefault="00012B8F" w:rsidP="00BD7FDE">
      <w:pPr>
        <w:pStyle w:val="ListParagraph"/>
        <w:numPr>
          <w:ilvl w:val="0"/>
          <w:numId w:val="1"/>
        </w:numPr>
        <w:spacing w:after="0" w:line="480" w:lineRule="auto"/>
        <w:jc w:val="both"/>
        <w:rPr>
          <w:rFonts w:ascii="Arial" w:eastAsia="Times New Roman" w:hAnsi="Arial" w:cs="Arial"/>
          <w:bCs/>
          <w:sz w:val="28"/>
          <w:szCs w:val="28"/>
          <w:lang w:eastAsia="fr-FR"/>
        </w:rPr>
      </w:pPr>
      <w:r w:rsidRPr="00BD7FDE">
        <w:rPr>
          <w:rFonts w:ascii="Arial" w:eastAsia="Times New Roman" w:hAnsi="Arial" w:cs="Arial"/>
          <w:bCs/>
          <w:sz w:val="28"/>
          <w:szCs w:val="28"/>
          <w:lang w:eastAsia="fr-FR"/>
        </w:rPr>
        <w:t xml:space="preserve">renforcer les droits des demandeurs d’asile et améliorer </w:t>
      </w:r>
      <w:r w:rsidR="00B52110" w:rsidRPr="00BD7FDE">
        <w:rPr>
          <w:rFonts w:ascii="Arial" w:eastAsia="Times New Roman" w:hAnsi="Arial" w:cs="Arial"/>
          <w:bCs/>
          <w:sz w:val="28"/>
          <w:szCs w:val="28"/>
          <w:lang w:eastAsia="fr-FR"/>
        </w:rPr>
        <w:t>l’efficacité du dispositif de l’asile</w:t>
      </w:r>
      <w:r w:rsidRPr="00BD7FDE">
        <w:rPr>
          <w:rFonts w:ascii="Arial" w:eastAsia="Times New Roman" w:hAnsi="Arial" w:cs="Arial"/>
          <w:bCs/>
          <w:sz w:val="28"/>
          <w:szCs w:val="28"/>
          <w:lang w:eastAsia="fr-FR"/>
        </w:rPr>
        <w:t> ;</w:t>
      </w:r>
    </w:p>
    <w:p w:rsidR="00BD7FDE" w:rsidRDefault="00BD7FDE" w:rsidP="00BD7FDE">
      <w:pPr>
        <w:pStyle w:val="ListParagraph"/>
        <w:spacing w:after="0" w:line="480" w:lineRule="auto"/>
        <w:ind w:left="1068"/>
        <w:jc w:val="both"/>
        <w:rPr>
          <w:rFonts w:ascii="Arial" w:eastAsia="Times New Roman" w:hAnsi="Arial" w:cs="Arial"/>
          <w:bCs/>
          <w:sz w:val="28"/>
          <w:szCs w:val="28"/>
          <w:lang w:eastAsia="fr-FR"/>
        </w:rPr>
      </w:pPr>
    </w:p>
    <w:p w:rsidR="000A25C3" w:rsidRPr="00BD7FDE" w:rsidRDefault="00012B8F" w:rsidP="00BD7FDE">
      <w:pPr>
        <w:pStyle w:val="ListParagraph"/>
        <w:numPr>
          <w:ilvl w:val="0"/>
          <w:numId w:val="1"/>
        </w:numPr>
        <w:spacing w:after="0" w:line="480" w:lineRule="auto"/>
        <w:jc w:val="both"/>
        <w:rPr>
          <w:rFonts w:ascii="Arial" w:eastAsia="Times New Roman" w:hAnsi="Arial" w:cs="Arial"/>
          <w:bCs/>
          <w:sz w:val="28"/>
          <w:szCs w:val="28"/>
          <w:lang w:eastAsia="fr-FR"/>
        </w:rPr>
      </w:pPr>
      <w:r w:rsidRPr="00BD7FDE">
        <w:rPr>
          <w:rFonts w:ascii="Arial" w:eastAsia="Times New Roman" w:hAnsi="Arial" w:cs="Arial"/>
          <w:bCs/>
          <w:sz w:val="28"/>
          <w:szCs w:val="28"/>
          <w:lang w:eastAsia="fr-FR"/>
        </w:rPr>
        <w:t>offrir des conditions d’accueil dignes et plus égalitaires</w:t>
      </w:r>
      <w:r w:rsidR="00BD7FDE">
        <w:rPr>
          <w:rFonts w:ascii="Arial" w:eastAsia="Times New Roman" w:hAnsi="Arial" w:cs="Arial"/>
          <w:bCs/>
          <w:sz w:val="28"/>
          <w:szCs w:val="28"/>
          <w:lang w:eastAsia="fr-FR"/>
        </w:rPr>
        <w:t>,</w:t>
      </w:r>
      <w:r w:rsidR="000A25C3" w:rsidRPr="00BD7FDE">
        <w:rPr>
          <w:rFonts w:ascii="Arial" w:eastAsia="Times New Roman" w:hAnsi="Arial" w:cs="Arial"/>
          <w:bCs/>
          <w:sz w:val="28"/>
          <w:szCs w:val="28"/>
          <w:lang w:eastAsia="fr-FR"/>
        </w:rPr>
        <w:t xml:space="preserve"> tout en apportant une attention particulière aux demandeurs d’asile en situation de vulnérabilité.</w:t>
      </w:r>
    </w:p>
    <w:p w:rsidR="000A25C3" w:rsidRDefault="000A25C3" w:rsidP="00BD7FDE">
      <w:pPr>
        <w:spacing w:after="0" w:line="480" w:lineRule="auto"/>
        <w:ind w:firstLine="708"/>
        <w:jc w:val="both"/>
        <w:rPr>
          <w:rFonts w:ascii="Arial" w:eastAsia="Times New Roman" w:hAnsi="Arial" w:cs="Arial"/>
          <w:bCs/>
          <w:sz w:val="28"/>
          <w:szCs w:val="28"/>
          <w:lang w:eastAsia="fr-FR"/>
        </w:rPr>
      </w:pPr>
    </w:p>
    <w:p w:rsidR="00B52110" w:rsidRPr="00BD7FDE" w:rsidRDefault="00B52110" w:rsidP="00BD7FDE">
      <w:pPr>
        <w:spacing w:after="0" w:line="480" w:lineRule="auto"/>
        <w:ind w:firstLine="708"/>
        <w:jc w:val="both"/>
        <w:rPr>
          <w:rFonts w:ascii="Arial" w:eastAsia="Times New Roman" w:hAnsi="Arial" w:cs="Arial"/>
          <w:bCs/>
          <w:sz w:val="28"/>
          <w:szCs w:val="28"/>
          <w:lang w:eastAsia="fr-FR"/>
        </w:rPr>
      </w:pPr>
      <w:r w:rsidRPr="00BD7FDE">
        <w:rPr>
          <w:rFonts w:ascii="Arial" w:eastAsia="Times New Roman" w:hAnsi="Arial" w:cs="Arial"/>
          <w:bCs/>
          <w:sz w:val="28"/>
          <w:szCs w:val="28"/>
          <w:lang w:eastAsia="fr-FR"/>
        </w:rPr>
        <w:t xml:space="preserve">La loi aborde toutes les étapes de l’amont jusqu’à l’aval, c’est-à-dire </w:t>
      </w:r>
      <w:r w:rsidR="000A25C3">
        <w:rPr>
          <w:rFonts w:ascii="Arial" w:eastAsia="Times New Roman" w:hAnsi="Arial" w:cs="Arial"/>
          <w:bCs/>
          <w:sz w:val="28"/>
          <w:szCs w:val="28"/>
          <w:lang w:eastAsia="fr-FR"/>
        </w:rPr>
        <w:t>l</w:t>
      </w:r>
      <w:r w:rsidRPr="00BD7FDE">
        <w:rPr>
          <w:rFonts w:ascii="Arial" w:eastAsia="Times New Roman" w:hAnsi="Arial" w:cs="Arial"/>
          <w:bCs/>
          <w:sz w:val="28"/>
          <w:szCs w:val="28"/>
          <w:lang w:eastAsia="fr-FR"/>
        </w:rPr>
        <w:t>es condit</w:t>
      </w:r>
      <w:r w:rsidR="00BD7FDE">
        <w:rPr>
          <w:rFonts w:ascii="Arial" w:eastAsia="Times New Roman" w:hAnsi="Arial" w:cs="Arial"/>
          <w:bCs/>
          <w:sz w:val="28"/>
          <w:szCs w:val="28"/>
          <w:lang w:eastAsia="fr-FR"/>
        </w:rPr>
        <w:t xml:space="preserve">ions d’octroi de la protection, </w:t>
      </w:r>
      <w:r w:rsidRPr="00BD7FDE">
        <w:rPr>
          <w:rFonts w:ascii="Arial" w:eastAsia="Times New Roman" w:hAnsi="Arial" w:cs="Arial"/>
          <w:bCs/>
          <w:sz w:val="28"/>
          <w:szCs w:val="28"/>
          <w:lang w:eastAsia="fr-FR"/>
        </w:rPr>
        <w:t>la procédure d’examen de la demande et les voies de recours susceptibles d’être exe</w:t>
      </w:r>
      <w:r w:rsidR="00BD7FDE">
        <w:rPr>
          <w:rFonts w:ascii="Arial" w:eastAsia="Times New Roman" w:hAnsi="Arial" w:cs="Arial"/>
          <w:bCs/>
          <w:sz w:val="28"/>
          <w:szCs w:val="28"/>
          <w:lang w:eastAsia="fr-FR"/>
        </w:rPr>
        <w:t>rcées,</w:t>
      </w:r>
      <w:r w:rsidRPr="00BD7FDE">
        <w:rPr>
          <w:rFonts w:ascii="Arial" w:eastAsia="Times New Roman" w:hAnsi="Arial" w:cs="Arial"/>
          <w:bCs/>
          <w:sz w:val="28"/>
          <w:szCs w:val="28"/>
          <w:lang w:eastAsia="fr-FR"/>
        </w:rPr>
        <w:t xml:space="preserve"> </w:t>
      </w:r>
      <w:r w:rsidR="000A25C3">
        <w:rPr>
          <w:rFonts w:ascii="Arial" w:eastAsia="Times New Roman" w:hAnsi="Arial" w:cs="Arial"/>
          <w:bCs/>
          <w:sz w:val="28"/>
          <w:szCs w:val="28"/>
          <w:lang w:eastAsia="fr-FR"/>
        </w:rPr>
        <w:t xml:space="preserve">ainsi que les </w:t>
      </w:r>
      <w:r w:rsidRPr="00BD7FDE">
        <w:rPr>
          <w:rFonts w:ascii="Arial" w:eastAsia="Times New Roman" w:hAnsi="Arial" w:cs="Arial"/>
          <w:bCs/>
          <w:sz w:val="28"/>
          <w:szCs w:val="28"/>
          <w:lang w:eastAsia="fr-FR"/>
        </w:rPr>
        <w:t xml:space="preserve">conditions d’accueil des demandeurs et </w:t>
      </w:r>
      <w:r w:rsidR="000A25C3">
        <w:rPr>
          <w:rFonts w:ascii="Arial" w:eastAsia="Times New Roman" w:hAnsi="Arial" w:cs="Arial"/>
          <w:bCs/>
          <w:sz w:val="28"/>
          <w:szCs w:val="28"/>
          <w:lang w:eastAsia="fr-FR"/>
        </w:rPr>
        <w:t xml:space="preserve">les droits reconnus aux </w:t>
      </w:r>
      <w:r w:rsidRPr="00BD7FDE">
        <w:rPr>
          <w:rFonts w:ascii="Arial" w:eastAsia="Times New Roman" w:hAnsi="Arial" w:cs="Arial"/>
          <w:bCs/>
          <w:sz w:val="28"/>
          <w:szCs w:val="28"/>
          <w:lang w:eastAsia="fr-FR"/>
        </w:rPr>
        <w:t xml:space="preserve"> réfugiés et </w:t>
      </w:r>
      <w:r w:rsidR="00BD7FDE">
        <w:rPr>
          <w:rFonts w:ascii="Arial" w:eastAsia="Times New Roman" w:hAnsi="Arial" w:cs="Arial"/>
          <w:bCs/>
          <w:sz w:val="28"/>
          <w:szCs w:val="28"/>
          <w:lang w:eastAsia="fr-FR"/>
        </w:rPr>
        <w:t xml:space="preserve">aux </w:t>
      </w:r>
      <w:r w:rsidRPr="00BD7FDE">
        <w:rPr>
          <w:rFonts w:ascii="Arial" w:eastAsia="Times New Roman" w:hAnsi="Arial" w:cs="Arial"/>
          <w:bCs/>
          <w:sz w:val="28"/>
          <w:szCs w:val="28"/>
          <w:lang w:eastAsia="fr-FR"/>
        </w:rPr>
        <w:t>protégés subsidiaires.</w:t>
      </w: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r w:rsidRPr="00B52110">
        <w:rPr>
          <w:rFonts w:ascii="Arial" w:eastAsia="Times New Roman" w:hAnsi="Arial" w:cs="Arial"/>
          <w:bCs/>
          <w:sz w:val="28"/>
          <w:szCs w:val="28"/>
          <w:lang w:eastAsia="fr-FR"/>
        </w:rPr>
        <w:t xml:space="preserve">S’agissant plus particulièrement des garanties </w:t>
      </w:r>
      <w:r w:rsidR="000A25C3">
        <w:rPr>
          <w:rFonts w:ascii="Arial" w:eastAsia="Times New Roman" w:hAnsi="Arial" w:cs="Arial"/>
          <w:bCs/>
          <w:sz w:val="28"/>
          <w:szCs w:val="28"/>
          <w:lang w:eastAsia="fr-FR"/>
        </w:rPr>
        <w:t>procédurales nouvelles, je mentionnerai notamment la généralisation de l’entretien individuel devant l’Office français de protection de</w:t>
      </w:r>
      <w:r w:rsidR="00E92BC1">
        <w:rPr>
          <w:rFonts w:ascii="Arial" w:eastAsia="Times New Roman" w:hAnsi="Arial" w:cs="Arial"/>
          <w:bCs/>
          <w:sz w:val="28"/>
          <w:szCs w:val="28"/>
          <w:lang w:eastAsia="fr-FR"/>
        </w:rPr>
        <w:t xml:space="preserve">s réfugiés et apatrides (OFPRA). Je mentionnerai aussi </w:t>
      </w:r>
      <w:r w:rsidR="000A25C3">
        <w:rPr>
          <w:rFonts w:ascii="Arial" w:eastAsia="Times New Roman" w:hAnsi="Arial" w:cs="Arial"/>
          <w:bCs/>
          <w:sz w:val="28"/>
          <w:szCs w:val="28"/>
          <w:lang w:eastAsia="fr-FR"/>
        </w:rPr>
        <w:t xml:space="preserve">la possibilité pour </w:t>
      </w:r>
      <w:r w:rsidRPr="00B52110">
        <w:rPr>
          <w:rFonts w:ascii="Arial" w:eastAsia="Times New Roman" w:hAnsi="Arial" w:cs="Arial"/>
          <w:bCs/>
          <w:sz w:val="28"/>
          <w:szCs w:val="28"/>
          <w:lang w:eastAsia="fr-FR"/>
        </w:rPr>
        <w:t xml:space="preserve">le demandeur d’asile </w:t>
      </w:r>
      <w:r w:rsidR="000A25C3">
        <w:rPr>
          <w:rFonts w:ascii="Arial" w:eastAsia="Times New Roman" w:hAnsi="Arial" w:cs="Arial"/>
          <w:bCs/>
          <w:sz w:val="28"/>
          <w:szCs w:val="28"/>
          <w:lang w:eastAsia="fr-FR"/>
        </w:rPr>
        <w:t xml:space="preserve">d’être </w:t>
      </w:r>
      <w:r w:rsidRPr="00B52110">
        <w:rPr>
          <w:rFonts w:ascii="Arial" w:eastAsia="Times New Roman" w:hAnsi="Arial" w:cs="Arial"/>
          <w:bCs/>
          <w:sz w:val="28"/>
          <w:szCs w:val="28"/>
          <w:lang w:eastAsia="fr-FR"/>
        </w:rPr>
        <w:t>désormais assisté par un avocat ou</w:t>
      </w:r>
      <w:r w:rsidR="00BD7FDE">
        <w:rPr>
          <w:rFonts w:ascii="Arial" w:eastAsia="Times New Roman" w:hAnsi="Arial" w:cs="Arial"/>
          <w:bCs/>
          <w:sz w:val="28"/>
          <w:szCs w:val="28"/>
          <w:lang w:eastAsia="fr-FR"/>
        </w:rPr>
        <w:t xml:space="preserve"> par</w:t>
      </w:r>
      <w:r w:rsidRPr="00B52110">
        <w:rPr>
          <w:rFonts w:ascii="Arial" w:eastAsia="Times New Roman" w:hAnsi="Arial" w:cs="Arial"/>
          <w:bCs/>
          <w:sz w:val="28"/>
          <w:szCs w:val="28"/>
          <w:lang w:eastAsia="fr-FR"/>
        </w:rPr>
        <w:t xml:space="preserve"> le représentant d’une association habilitée lors de </w:t>
      </w:r>
      <w:r w:rsidR="000A25C3">
        <w:rPr>
          <w:rFonts w:ascii="Arial" w:eastAsia="Times New Roman" w:hAnsi="Arial" w:cs="Arial"/>
          <w:bCs/>
          <w:sz w:val="28"/>
          <w:szCs w:val="28"/>
          <w:lang w:eastAsia="fr-FR"/>
        </w:rPr>
        <w:t xml:space="preserve">cet </w:t>
      </w:r>
      <w:r w:rsidRPr="00B52110">
        <w:rPr>
          <w:rFonts w:ascii="Arial" w:eastAsia="Times New Roman" w:hAnsi="Arial" w:cs="Arial"/>
          <w:bCs/>
          <w:sz w:val="28"/>
          <w:szCs w:val="28"/>
          <w:lang w:eastAsia="fr-FR"/>
        </w:rPr>
        <w:t>entretien</w:t>
      </w:r>
      <w:r w:rsidR="000A25C3">
        <w:rPr>
          <w:rFonts w:ascii="Arial" w:eastAsia="Times New Roman" w:hAnsi="Arial" w:cs="Arial"/>
          <w:bCs/>
          <w:sz w:val="28"/>
          <w:szCs w:val="28"/>
          <w:lang w:eastAsia="fr-FR"/>
        </w:rPr>
        <w:t xml:space="preserve">, </w:t>
      </w:r>
      <w:r w:rsidR="00E92BC1">
        <w:rPr>
          <w:rFonts w:ascii="Arial" w:eastAsia="Times New Roman" w:hAnsi="Arial" w:cs="Arial"/>
          <w:bCs/>
          <w:sz w:val="28"/>
          <w:szCs w:val="28"/>
          <w:lang w:eastAsia="fr-FR"/>
        </w:rPr>
        <w:t>ce qui rend</w:t>
      </w:r>
      <w:r w:rsidRPr="00B52110">
        <w:rPr>
          <w:rFonts w:ascii="Arial" w:eastAsia="Times New Roman" w:hAnsi="Arial" w:cs="Arial"/>
          <w:bCs/>
          <w:sz w:val="28"/>
          <w:szCs w:val="28"/>
          <w:lang w:eastAsia="fr-FR"/>
        </w:rPr>
        <w:t xml:space="preserve"> plus transparent le processus de décision.</w:t>
      </w: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p>
    <w:p w:rsidR="00E92BC1" w:rsidRDefault="00B52110" w:rsidP="00E92BC1">
      <w:pPr>
        <w:spacing w:after="0" w:line="480" w:lineRule="auto"/>
        <w:ind w:firstLine="708"/>
        <w:jc w:val="both"/>
        <w:rPr>
          <w:rFonts w:ascii="Arial" w:eastAsia="Times New Roman" w:hAnsi="Arial" w:cs="Arial"/>
          <w:bCs/>
          <w:sz w:val="28"/>
          <w:szCs w:val="28"/>
          <w:lang w:eastAsia="fr-FR"/>
        </w:rPr>
      </w:pPr>
      <w:r w:rsidRPr="00B52110">
        <w:rPr>
          <w:rFonts w:ascii="Arial" w:eastAsia="Times New Roman" w:hAnsi="Arial" w:cs="Arial"/>
          <w:bCs/>
          <w:sz w:val="28"/>
          <w:szCs w:val="28"/>
          <w:lang w:eastAsia="fr-FR"/>
        </w:rPr>
        <w:t>Par ailleurs, la procédure prioritaire qui existait a été remplacée par une procédure accélérée</w:t>
      </w:r>
      <w:r w:rsidR="000A25C3">
        <w:rPr>
          <w:rFonts w:ascii="Arial" w:eastAsia="Times New Roman" w:hAnsi="Arial" w:cs="Arial"/>
          <w:bCs/>
          <w:sz w:val="28"/>
          <w:szCs w:val="28"/>
          <w:lang w:eastAsia="fr-FR"/>
        </w:rPr>
        <w:t>, profondément rénovée</w:t>
      </w:r>
      <w:r w:rsidRPr="00B52110">
        <w:rPr>
          <w:rFonts w:ascii="Arial" w:eastAsia="Times New Roman" w:hAnsi="Arial" w:cs="Arial"/>
          <w:bCs/>
          <w:sz w:val="28"/>
          <w:szCs w:val="28"/>
          <w:lang w:eastAsia="fr-FR"/>
        </w:rPr>
        <w:t xml:space="preserve">. </w:t>
      </w:r>
      <w:r w:rsidR="00E92BC1">
        <w:rPr>
          <w:rFonts w:ascii="Arial" w:eastAsia="Times New Roman" w:hAnsi="Arial" w:cs="Arial"/>
          <w:bCs/>
          <w:sz w:val="28"/>
          <w:szCs w:val="28"/>
          <w:lang w:eastAsia="fr-FR"/>
        </w:rPr>
        <w:t>D</w:t>
      </w:r>
      <w:r w:rsidR="000A25C3">
        <w:rPr>
          <w:rFonts w:ascii="Arial" w:eastAsia="Times New Roman" w:hAnsi="Arial" w:cs="Arial"/>
          <w:bCs/>
          <w:sz w:val="28"/>
          <w:szCs w:val="28"/>
          <w:lang w:eastAsia="fr-FR"/>
        </w:rPr>
        <w:t>ans le cadre de cette procédure, le demandeur bénéficie des mêmes garanties d’examen que s’il es</w:t>
      </w:r>
      <w:r w:rsidR="00BD7FDE">
        <w:rPr>
          <w:rFonts w:ascii="Arial" w:eastAsia="Times New Roman" w:hAnsi="Arial" w:cs="Arial"/>
          <w:bCs/>
          <w:sz w:val="28"/>
          <w:szCs w:val="28"/>
          <w:lang w:eastAsia="fr-FR"/>
        </w:rPr>
        <w:t>t placé en procédure normale. L</w:t>
      </w:r>
      <w:r w:rsidR="000A25C3">
        <w:rPr>
          <w:rFonts w:ascii="Arial" w:eastAsia="Times New Roman" w:hAnsi="Arial" w:cs="Arial"/>
          <w:bCs/>
          <w:sz w:val="28"/>
          <w:szCs w:val="28"/>
          <w:lang w:eastAsia="fr-FR"/>
        </w:rPr>
        <w:t>a seule différence a trait aux délais d’examen, raccourc</w:t>
      </w:r>
      <w:r w:rsidR="00E92BC1">
        <w:rPr>
          <w:rFonts w:ascii="Arial" w:eastAsia="Times New Roman" w:hAnsi="Arial" w:cs="Arial"/>
          <w:bCs/>
          <w:sz w:val="28"/>
          <w:szCs w:val="28"/>
          <w:lang w:eastAsia="fr-FR"/>
        </w:rPr>
        <w:t xml:space="preserve">is dans la procédure accélérée. </w:t>
      </w:r>
    </w:p>
    <w:p w:rsidR="00E92BC1" w:rsidRDefault="00E92BC1" w:rsidP="00E92BC1">
      <w:pPr>
        <w:spacing w:after="0" w:line="480" w:lineRule="auto"/>
        <w:ind w:firstLine="708"/>
        <w:jc w:val="both"/>
        <w:rPr>
          <w:rFonts w:ascii="Arial" w:eastAsia="Times New Roman" w:hAnsi="Arial" w:cs="Arial"/>
          <w:bCs/>
          <w:sz w:val="28"/>
          <w:szCs w:val="28"/>
          <w:lang w:eastAsia="fr-FR"/>
        </w:rPr>
      </w:pPr>
      <w:r>
        <w:rPr>
          <w:rFonts w:ascii="Arial" w:eastAsia="Times New Roman" w:hAnsi="Arial" w:cs="Arial"/>
          <w:bCs/>
          <w:sz w:val="28"/>
          <w:szCs w:val="28"/>
          <w:lang w:eastAsia="fr-FR"/>
        </w:rPr>
        <w:lastRenderedPageBreak/>
        <w:t>Et en tout état de cause</w:t>
      </w:r>
      <w:r w:rsidR="00BD7FDE">
        <w:rPr>
          <w:rFonts w:ascii="Arial" w:eastAsia="Times New Roman" w:hAnsi="Arial" w:cs="Arial"/>
          <w:bCs/>
          <w:sz w:val="28"/>
          <w:szCs w:val="28"/>
          <w:lang w:eastAsia="fr-FR"/>
        </w:rPr>
        <w:t>, l’OFPRA</w:t>
      </w:r>
      <w:r w:rsidR="00B52110" w:rsidRPr="00B52110">
        <w:rPr>
          <w:rFonts w:ascii="Arial" w:eastAsia="Times New Roman" w:hAnsi="Arial" w:cs="Arial"/>
          <w:bCs/>
          <w:sz w:val="28"/>
          <w:szCs w:val="28"/>
          <w:lang w:eastAsia="fr-FR"/>
        </w:rPr>
        <w:t xml:space="preserve"> </w:t>
      </w:r>
      <w:r w:rsidR="000A25C3">
        <w:rPr>
          <w:rFonts w:ascii="Arial" w:eastAsia="Times New Roman" w:hAnsi="Arial" w:cs="Arial"/>
          <w:bCs/>
          <w:sz w:val="28"/>
          <w:szCs w:val="28"/>
          <w:lang w:eastAsia="fr-FR"/>
        </w:rPr>
        <w:t xml:space="preserve">a la possibilité </w:t>
      </w:r>
      <w:r w:rsidR="00B52110" w:rsidRPr="00B52110">
        <w:rPr>
          <w:rFonts w:ascii="Arial" w:eastAsia="Times New Roman" w:hAnsi="Arial" w:cs="Arial"/>
          <w:bCs/>
          <w:sz w:val="28"/>
          <w:szCs w:val="28"/>
          <w:lang w:eastAsia="fr-FR"/>
        </w:rPr>
        <w:t>de placer en procédure normale une demande initialement placée en procédure prioritaire</w:t>
      </w:r>
      <w:r w:rsidR="000A25C3">
        <w:rPr>
          <w:rFonts w:ascii="Arial" w:eastAsia="Times New Roman" w:hAnsi="Arial" w:cs="Arial"/>
          <w:bCs/>
          <w:sz w:val="28"/>
          <w:szCs w:val="28"/>
          <w:lang w:eastAsia="fr-FR"/>
        </w:rPr>
        <w:t xml:space="preserve">, s’il l’estime nécessaire pour assurer un examen approprié </w:t>
      </w:r>
      <w:r w:rsidR="00B153E5">
        <w:rPr>
          <w:rFonts w:ascii="Arial" w:eastAsia="Times New Roman" w:hAnsi="Arial" w:cs="Arial"/>
          <w:bCs/>
          <w:sz w:val="28"/>
          <w:szCs w:val="28"/>
          <w:lang w:eastAsia="fr-FR"/>
        </w:rPr>
        <w:t>ou en raison de la vulnérabilité du demandeur</w:t>
      </w:r>
      <w:r w:rsidR="00B52110" w:rsidRPr="00B52110">
        <w:rPr>
          <w:rFonts w:ascii="Arial" w:eastAsia="Times New Roman" w:hAnsi="Arial" w:cs="Arial"/>
          <w:bCs/>
          <w:sz w:val="28"/>
          <w:szCs w:val="28"/>
          <w:lang w:eastAsia="fr-FR"/>
        </w:rPr>
        <w:t>.</w:t>
      </w:r>
      <w:r w:rsidR="00BD7FDE">
        <w:rPr>
          <w:rFonts w:ascii="Arial" w:eastAsia="Times New Roman" w:hAnsi="Arial" w:cs="Arial"/>
          <w:bCs/>
          <w:sz w:val="28"/>
          <w:szCs w:val="28"/>
          <w:lang w:eastAsia="fr-FR"/>
        </w:rPr>
        <w:t xml:space="preserve"> </w:t>
      </w:r>
    </w:p>
    <w:p w:rsidR="00E92BC1" w:rsidRDefault="00E92BC1" w:rsidP="00E92BC1">
      <w:pPr>
        <w:spacing w:after="0" w:line="480" w:lineRule="auto"/>
        <w:ind w:firstLine="708"/>
        <w:jc w:val="both"/>
        <w:rPr>
          <w:rFonts w:ascii="Arial" w:eastAsia="Times New Roman" w:hAnsi="Arial" w:cs="Arial"/>
          <w:bCs/>
          <w:sz w:val="28"/>
          <w:szCs w:val="28"/>
          <w:lang w:eastAsia="fr-FR"/>
        </w:rPr>
      </w:pPr>
    </w:p>
    <w:p w:rsidR="00B52110" w:rsidRPr="00B52110" w:rsidRDefault="00B153E5" w:rsidP="00E92BC1">
      <w:pPr>
        <w:spacing w:after="0" w:line="480" w:lineRule="auto"/>
        <w:ind w:firstLine="708"/>
        <w:jc w:val="both"/>
        <w:rPr>
          <w:rFonts w:ascii="Arial" w:eastAsia="Times New Roman" w:hAnsi="Arial" w:cs="Arial"/>
          <w:bCs/>
          <w:sz w:val="28"/>
          <w:szCs w:val="28"/>
          <w:lang w:eastAsia="fr-FR"/>
        </w:rPr>
      </w:pPr>
      <w:r>
        <w:rPr>
          <w:rFonts w:ascii="Arial" w:eastAsia="Times New Roman" w:hAnsi="Arial" w:cs="Arial"/>
          <w:bCs/>
          <w:sz w:val="28"/>
          <w:szCs w:val="28"/>
          <w:lang w:eastAsia="fr-FR"/>
        </w:rPr>
        <w:t xml:space="preserve">Enfin, et il s’agit d’une innovation importante répondant à une recommandation ancienne du Comité, </w:t>
      </w:r>
      <w:r w:rsidR="00B52110" w:rsidRPr="00B52110">
        <w:rPr>
          <w:rFonts w:ascii="Arial" w:eastAsia="Times New Roman" w:hAnsi="Arial" w:cs="Arial"/>
          <w:bCs/>
          <w:sz w:val="28"/>
          <w:szCs w:val="28"/>
          <w:lang w:eastAsia="fr-FR"/>
        </w:rPr>
        <w:t xml:space="preserve">le demandeur placé en procédure accélérée bénéficiera </w:t>
      </w:r>
      <w:r>
        <w:rPr>
          <w:rFonts w:ascii="Arial" w:eastAsia="Times New Roman" w:hAnsi="Arial" w:cs="Arial"/>
          <w:bCs/>
          <w:sz w:val="28"/>
          <w:szCs w:val="28"/>
          <w:lang w:eastAsia="fr-FR"/>
        </w:rPr>
        <w:t xml:space="preserve">désormais </w:t>
      </w:r>
      <w:r w:rsidR="00B52110" w:rsidRPr="00B52110">
        <w:rPr>
          <w:rFonts w:ascii="Arial" w:eastAsia="Times New Roman" w:hAnsi="Arial" w:cs="Arial"/>
          <w:bCs/>
          <w:sz w:val="28"/>
          <w:szCs w:val="28"/>
          <w:lang w:eastAsia="fr-FR"/>
        </w:rPr>
        <w:t>d’un recours suspensif devant la Co</w:t>
      </w:r>
      <w:r>
        <w:rPr>
          <w:rFonts w:ascii="Arial" w:eastAsia="Times New Roman" w:hAnsi="Arial" w:cs="Arial"/>
          <w:bCs/>
          <w:sz w:val="28"/>
          <w:szCs w:val="28"/>
          <w:lang w:eastAsia="fr-FR"/>
        </w:rPr>
        <w:t>ur</w:t>
      </w:r>
      <w:r w:rsidR="00B52110" w:rsidRPr="00B52110">
        <w:rPr>
          <w:rFonts w:ascii="Arial" w:eastAsia="Times New Roman" w:hAnsi="Arial" w:cs="Arial"/>
          <w:bCs/>
          <w:sz w:val="28"/>
          <w:szCs w:val="28"/>
          <w:lang w:eastAsia="fr-FR"/>
        </w:rPr>
        <w:t xml:space="preserve"> nationale du droit d’asile</w:t>
      </w:r>
      <w:r>
        <w:rPr>
          <w:rFonts w:ascii="Arial" w:eastAsia="Times New Roman" w:hAnsi="Arial" w:cs="Arial"/>
          <w:bCs/>
          <w:sz w:val="28"/>
          <w:szCs w:val="28"/>
          <w:lang w:eastAsia="fr-FR"/>
        </w:rPr>
        <w:t xml:space="preserve">. </w:t>
      </w:r>
    </w:p>
    <w:p w:rsidR="00B52110" w:rsidRPr="00B52110" w:rsidRDefault="00B52110" w:rsidP="00B52110">
      <w:pPr>
        <w:spacing w:after="0" w:line="480" w:lineRule="auto"/>
        <w:ind w:firstLine="708"/>
        <w:jc w:val="both"/>
        <w:rPr>
          <w:rFonts w:ascii="Arial" w:eastAsia="Times New Roman" w:hAnsi="Arial" w:cs="Arial"/>
          <w:bCs/>
          <w:sz w:val="28"/>
          <w:szCs w:val="28"/>
          <w:lang w:eastAsia="fr-FR"/>
        </w:rPr>
      </w:pPr>
    </w:p>
    <w:p w:rsidR="00B52110" w:rsidRPr="00B52110" w:rsidRDefault="00BD7FDE" w:rsidP="00B52110">
      <w:pPr>
        <w:spacing w:after="0" w:line="480" w:lineRule="auto"/>
        <w:ind w:firstLine="708"/>
        <w:jc w:val="both"/>
        <w:rPr>
          <w:rFonts w:ascii="Arial" w:eastAsia="Times New Roman" w:hAnsi="Arial" w:cs="Arial"/>
          <w:bCs/>
          <w:sz w:val="28"/>
          <w:szCs w:val="28"/>
          <w:lang w:eastAsia="fr-FR"/>
        </w:rPr>
      </w:pPr>
      <w:r>
        <w:rPr>
          <w:rFonts w:ascii="Arial" w:eastAsia="Times New Roman" w:hAnsi="Arial" w:cs="Arial"/>
          <w:bCs/>
          <w:sz w:val="28"/>
          <w:szCs w:val="28"/>
          <w:lang w:eastAsia="fr-FR"/>
        </w:rPr>
        <w:t>Par ailleurs,</w:t>
      </w:r>
      <w:r w:rsidR="00B153E5">
        <w:rPr>
          <w:rFonts w:ascii="Arial" w:eastAsia="Times New Roman" w:hAnsi="Arial" w:cs="Arial"/>
          <w:bCs/>
          <w:sz w:val="28"/>
          <w:szCs w:val="28"/>
          <w:lang w:eastAsia="fr-FR"/>
        </w:rPr>
        <w:t xml:space="preserve"> la procédure applicable aux demandeurs d’asile a été profondément revue. Ainsi, </w:t>
      </w:r>
      <w:r w:rsidR="00E92BC1">
        <w:rPr>
          <w:rFonts w:ascii="Arial" w:eastAsia="Times New Roman" w:hAnsi="Arial" w:cs="Arial"/>
          <w:bCs/>
          <w:sz w:val="28"/>
          <w:szCs w:val="28"/>
          <w:lang w:eastAsia="fr-FR"/>
        </w:rPr>
        <w:t>le</w:t>
      </w:r>
      <w:r w:rsidR="00B153E5">
        <w:rPr>
          <w:rFonts w:ascii="Arial" w:eastAsia="Times New Roman" w:hAnsi="Arial" w:cs="Arial"/>
          <w:bCs/>
          <w:sz w:val="28"/>
          <w:szCs w:val="28"/>
          <w:lang w:eastAsia="fr-FR"/>
        </w:rPr>
        <w:t xml:space="preserve"> maintien en rétention d’un demandeur d’asile</w:t>
      </w:r>
      <w:r w:rsidR="00E92BC1">
        <w:rPr>
          <w:rFonts w:ascii="Arial" w:eastAsia="Times New Roman" w:hAnsi="Arial" w:cs="Arial"/>
          <w:bCs/>
          <w:sz w:val="28"/>
          <w:szCs w:val="28"/>
          <w:lang w:eastAsia="fr-FR"/>
        </w:rPr>
        <w:t xml:space="preserve"> n’est plus automatique. E</w:t>
      </w:r>
      <w:r w:rsidR="00B153E5">
        <w:rPr>
          <w:rFonts w:ascii="Arial" w:eastAsia="Times New Roman" w:hAnsi="Arial" w:cs="Arial"/>
          <w:bCs/>
          <w:sz w:val="28"/>
          <w:szCs w:val="28"/>
          <w:lang w:eastAsia="fr-FR"/>
        </w:rPr>
        <w:t>t une décision de maintien en rétention ne peut être prononcée que si la demande a pour objet de faire échec à l’exécution d’une mesur</w:t>
      </w:r>
      <w:r>
        <w:rPr>
          <w:rFonts w:ascii="Arial" w:eastAsia="Times New Roman" w:hAnsi="Arial" w:cs="Arial"/>
          <w:bCs/>
          <w:sz w:val="28"/>
          <w:szCs w:val="28"/>
          <w:lang w:eastAsia="fr-FR"/>
        </w:rPr>
        <w:t>e d’éloignement. Cette décision</w:t>
      </w:r>
      <w:r w:rsidR="00B52110" w:rsidRPr="00B52110">
        <w:rPr>
          <w:rFonts w:ascii="Arial" w:eastAsia="Times New Roman" w:hAnsi="Arial" w:cs="Arial"/>
          <w:bCs/>
          <w:sz w:val="28"/>
          <w:szCs w:val="28"/>
          <w:lang w:eastAsia="fr-FR"/>
        </w:rPr>
        <w:t xml:space="preserve"> </w:t>
      </w:r>
      <w:r w:rsidR="00B153E5">
        <w:rPr>
          <w:rFonts w:ascii="Arial" w:eastAsia="Times New Roman" w:hAnsi="Arial" w:cs="Arial"/>
          <w:bCs/>
          <w:sz w:val="28"/>
          <w:szCs w:val="28"/>
          <w:lang w:eastAsia="fr-FR"/>
        </w:rPr>
        <w:t xml:space="preserve">est susceptible </w:t>
      </w:r>
      <w:r w:rsidR="00B52110" w:rsidRPr="00B52110">
        <w:rPr>
          <w:rFonts w:ascii="Arial" w:eastAsia="Times New Roman" w:hAnsi="Arial" w:cs="Arial"/>
          <w:bCs/>
          <w:sz w:val="28"/>
          <w:szCs w:val="28"/>
          <w:lang w:eastAsia="fr-FR"/>
        </w:rPr>
        <w:t>d’un recours nouveau</w:t>
      </w:r>
      <w:r w:rsidR="00B153E5">
        <w:rPr>
          <w:rFonts w:ascii="Arial" w:eastAsia="Times New Roman" w:hAnsi="Arial" w:cs="Arial"/>
          <w:bCs/>
          <w:sz w:val="28"/>
          <w:szCs w:val="28"/>
          <w:lang w:eastAsia="fr-FR"/>
        </w:rPr>
        <w:t>, pleinement suspensif,</w:t>
      </w:r>
      <w:r w:rsidR="00B52110" w:rsidRPr="00B52110">
        <w:rPr>
          <w:rFonts w:ascii="Arial" w:eastAsia="Times New Roman" w:hAnsi="Arial" w:cs="Arial"/>
          <w:bCs/>
          <w:sz w:val="28"/>
          <w:szCs w:val="28"/>
          <w:lang w:eastAsia="fr-FR"/>
        </w:rPr>
        <w:t xml:space="preserve"> devant le tribunal administratif </w:t>
      </w:r>
      <w:r w:rsidR="00B153E5">
        <w:rPr>
          <w:rFonts w:ascii="Arial" w:eastAsia="Times New Roman" w:hAnsi="Arial" w:cs="Arial"/>
          <w:bCs/>
          <w:sz w:val="28"/>
          <w:szCs w:val="28"/>
          <w:lang w:eastAsia="fr-FR"/>
        </w:rPr>
        <w:t xml:space="preserve">qui se prononcera après la décision négative de l’OFPRA. </w:t>
      </w:r>
      <w:r w:rsidR="00B52110" w:rsidRPr="00B52110">
        <w:rPr>
          <w:rFonts w:ascii="Arial" w:eastAsia="Times New Roman" w:hAnsi="Arial" w:cs="Arial"/>
          <w:bCs/>
          <w:sz w:val="28"/>
          <w:szCs w:val="28"/>
          <w:lang w:eastAsia="fr-FR"/>
        </w:rPr>
        <w:t xml:space="preserve">Si le tribunal </w:t>
      </w:r>
      <w:r w:rsidR="00B153E5" w:rsidRPr="00B52110">
        <w:rPr>
          <w:rFonts w:ascii="Arial" w:eastAsia="Times New Roman" w:hAnsi="Arial" w:cs="Arial"/>
          <w:bCs/>
          <w:sz w:val="28"/>
          <w:szCs w:val="28"/>
          <w:lang w:eastAsia="fr-FR"/>
        </w:rPr>
        <w:t>administratif</w:t>
      </w:r>
      <w:r w:rsidR="00B153E5">
        <w:rPr>
          <w:rFonts w:ascii="Arial" w:eastAsia="Times New Roman" w:hAnsi="Arial" w:cs="Arial"/>
          <w:bCs/>
          <w:sz w:val="28"/>
          <w:szCs w:val="28"/>
          <w:lang w:eastAsia="fr-FR"/>
        </w:rPr>
        <w:t xml:space="preserve"> annule la déci</w:t>
      </w:r>
      <w:r>
        <w:rPr>
          <w:rFonts w:ascii="Arial" w:eastAsia="Times New Roman" w:hAnsi="Arial" w:cs="Arial"/>
          <w:bCs/>
          <w:sz w:val="28"/>
          <w:szCs w:val="28"/>
          <w:lang w:eastAsia="fr-FR"/>
        </w:rPr>
        <w:t xml:space="preserve">sion de placement en rétention, </w:t>
      </w:r>
      <w:r w:rsidR="00B52110" w:rsidRPr="00B52110">
        <w:rPr>
          <w:rFonts w:ascii="Arial" w:eastAsia="Times New Roman" w:hAnsi="Arial" w:cs="Arial"/>
          <w:bCs/>
          <w:sz w:val="28"/>
          <w:szCs w:val="28"/>
          <w:lang w:eastAsia="fr-FR"/>
        </w:rPr>
        <w:t xml:space="preserve">le demandeur sera libéré et </w:t>
      </w:r>
      <w:r w:rsidR="00B153E5" w:rsidRPr="00B52110">
        <w:rPr>
          <w:rFonts w:ascii="Arial" w:eastAsia="Times New Roman" w:hAnsi="Arial" w:cs="Arial"/>
          <w:bCs/>
          <w:sz w:val="28"/>
          <w:szCs w:val="28"/>
          <w:lang w:eastAsia="fr-FR"/>
        </w:rPr>
        <w:t>pourra demeurer</w:t>
      </w:r>
      <w:r w:rsidR="00B52110" w:rsidRPr="00B52110">
        <w:rPr>
          <w:rFonts w:ascii="Arial" w:eastAsia="Times New Roman" w:hAnsi="Arial" w:cs="Arial"/>
          <w:bCs/>
          <w:sz w:val="28"/>
          <w:szCs w:val="28"/>
          <w:lang w:eastAsia="fr-FR"/>
        </w:rPr>
        <w:t xml:space="preserve"> sur le territoire</w:t>
      </w:r>
      <w:r>
        <w:rPr>
          <w:rFonts w:ascii="Arial" w:eastAsia="Times New Roman" w:hAnsi="Arial" w:cs="Arial"/>
          <w:bCs/>
          <w:sz w:val="28"/>
          <w:szCs w:val="28"/>
          <w:lang w:eastAsia="fr-FR"/>
        </w:rPr>
        <w:t>,</w:t>
      </w:r>
      <w:r w:rsidR="00B52110" w:rsidRPr="00B52110">
        <w:rPr>
          <w:rFonts w:ascii="Arial" w:eastAsia="Times New Roman" w:hAnsi="Arial" w:cs="Arial"/>
          <w:bCs/>
          <w:sz w:val="28"/>
          <w:szCs w:val="28"/>
          <w:lang w:eastAsia="fr-FR"/>
        </w:rPr>
        <w:t xml:space="preserve"> le temps de l’examen de son recours par la Co</w:t>
      </w:r>
      <w:r>
        <w:rPr>
          <w:rFonts w:ascii="Arial" w:eastAsia="Times New Roman" w:hAnsi="Arial" w:cs="Arial"/>
          <w:bCs/>
          <w:sz w:val="28"/>
          <w:szCs w:val="28"/>
          <w:lang w:eastAsia="fr-FR"/>
        </w:rPr>
        <w:t>ur</w:t>
      </w:r>
      <w:r w:rsidR="00B52110" w:rsidRPr="00B52110">
        <w:rPr>
          <w:rFonts w:ascii="Arial" w:eastAsia="Times New Roman" w:hAnsi="Arial" w:cs="Arial"/>
          <w:bCs/>
          <w:sz w:val="28"/>
          <w:szCs w:val="28"/>
          <w:lang w:eastAsia="fr-FR"/>
        </w:rPr>
        <w:t xml:space="preserve"> nationale du droit d’asile.</w:t>
      </w:r>
    </w:p>
    <w:p w:rsidR="00B153E5" w:rsidRDefault="00B153E5" w:rsidP="00E92BC1">
      <w:pPr>
        <w:spacing w:after="0" w:line="480" w:lineRule="auto"/>
        <w:jc w:val="both"/>
        <w:rPr>
          <w:rFonts w:ascii="Arial" w:eastAsia="Times New Roman" w:hAnsi="Arial" w:cs="Arial"/>
          <w:bCs/>
          <w:sz w:val="28"/>
          <w:szCs w:val="28"/>
          <w:lang w:eastAsia="fr-FR"/>
        </w:rPr>
      </w:pPr>
    </w:p>
    <w:p w:rsidR="00B153E5" w:rsidRDefault="00B153E5" w:rsidP="00B52110">
      <w:pPr>
        <w:spacing w:after="0" w:line="480" w:lineRule="auto"/>
        <w:ind w:firstLine="708"/>
        <w:jc w:val="both"/>
        <w:rPr>
          <w:rFonts w:ascii="Arial" w:eastAsia="Times New Roman" w:hAnsi="Arial" w:cs="Arial"/>
          <w:bCs/>
          <w:sz w:val="28"/>
          <w:szCs w:val="28"/>
          <w:lang w:eastAsia="fr-FR"/>
        </w:rPr>
      </w:pPr>
      <w:r>
        <w:rPr>
          <w:rFonts w:ascii="Arial" w:eastAsia="Times New Roman" w:hAnsi="Arial" w:cs="Arial"/>
          <w:bCs/>
          <w:sz w:val="28"/>
          <w:szCs w:val="28"/>
          <w:lang w:eastAsia="fr-FR"/>
        </w:rPr>
        <w:lastRenderedPageBreak/>
        <w:t xml:space="preserve">Je </w:t>
      </w:r>
      <w:r w:rsidR="003D4CD0">
        <w:rPr>
          <w:rFonts w:ascii="Arial" w:eastAsia="Times New Roman" w:hAnsi="Arial" w:cs="Arial"/>
          <w:bCs/>
          <w:sz w:val="28"/>
          <w:szCs w:val="28"/>
          <w:lang w:eastAsia="fr-FR"/>
        </w:rPr>
        <w:t xml:space="preserve">souhaiterais enfin </w:t>
      </w:r>
      <w:r w:rsidR="00E92BC1">
        <w:rPr>
          <w:rFonts w:ascii="Arial" w:eastAsia="Times New Roman" w:hAnsi="Arial" w:cs="Arial"/>
          <w:bCs/>
          <w:sz w:val="28"/>
          <w:szCs w:val="28"/>
          <w:lang w:eastAsia="fr-FR"/>
        </w:rPr>
        <w:t>évoquer</w:t>
      </w:r>
      <w:r>
        <w:rPr>
          <w:rFonts w:ascii="Arial" w:eastAsia="Times New Roman" w:hAnsi="Arial" w:cs="Arial"/>
          <w:bCs/>
          <w:sz w:val="28"/>
          <w:szCs w:val="28"/>
          <w:lang w:eastAsia="fr-FR"/>
        </w:rPr>
        <w:t xml:space="preserve"> la loi du 7 mars 2016 relative au </w:t>
      </w:r>
      <w:r w:rsidRPr="003D4CD0">
        <w:rPr>
          <w:rFonts w:ascii="Arial" w:eastAsia="Times New Roman" w:hAnsi="Arial" w:cs="Arial"/>
          <w:b/>
          <w:bCs/>
          <w:sz w:val="28"/>
          <w:szCs w:val="28"/>
          <w:lang w:eastAsia="fr-FR"/>
        </w:rPr>
        <w:t>droit des étrangers en France</w:t>
      </w:r>
      <w:r>
        <w:rPr>
          <w:rFonts w:ascii="Arial" w:eastAsia="Times New Roman" w:hAnsi="Arial" w:cs="Arial"/>
          <w:bCs/>
          <w:sz w:val="28"/>
          <w:szCs w:val="28"/>
          <w:lang w:eastAsia="fr-FR"/>
        </w:rPr>
        <w:t xml:space="preserve">. </w:t>
      </w:r>
      <w:r w:rsidR="00E92BC1">
        <w:rPr>
          <w:rFonts w:ascii="Arial" w:eastAsia="Times New Roman" w:hAnsi="Arial" w:cs="Arial"/>
          <w:bCs/>
          <w:sz w:val="28"/>
          <w:szCs w:val="28"/>
          <w:lang w:eastAsia="fr-FR"/>
        </w:rPr>
        <w:t>Elle</w:t>
      </w:r>
      <w:r>
        <w:rPr>
          <w:rFonts w:ascii="Arial" w:eastAsia="Times New Roman" w:hAnsi="Arial" w:cs="Arial"/>
          <w:bCs/>
          <w:sz w:val="28"/>
          <w:szCs w:val="28"/>
          <w:lang w:eastAsia="fr-FR"/>
        </w:rPr>
        <w:t xml:space="preserve"> vise à mieux accueillir et intégrer les étrangers autorisés à s’établir en France, à mieux attirer les talents et les compétences et à répondre aux nécessités de la lutte contre l’immigration irrégulière</w:t>
      </w:r>
      <w:r w:rsidR="003D4CD0">
        <w:rPr>
          <w:rFonts w:ascii="Arial" w:eastAsia="Times New Roman" w:hAnsi="Arial" w:cs="Arial"/>
          <w:bCs/>
          <w:sz w:val="28"/>
          <w:szCs w:val="28"/>
          <w:lang w:eastAsia="fr-FR"/>
        </w:rPr>
        <w:t>,</w:t>
      </w:r>
      <w:r>
        <w:rPr>
          <w:rFonts w:ascii="Arial" w:eastAsia="Times New Roman" w:hAnsi="Arial" w:cs="Arial"/>
          <w:bCs/>
          <w:sz w:val="28"/>
          <w:szCs w:val="28"/>
          <w:lang w:eastAsia="fr-FR"/>
        </w:rPr>
        <w:t xml:space="preserve"> dans le respect des droits des personnes.</w:t>
      </w:r>
    </w:p>
    <w:p w:rsidR="003D4CD0" w:rsidRDefault="003D4CD0" w:rsidP="00B52110">
      <w:pPr>
        <w:spacing w:after="0" w:line="480" w:lineRule="auto"/>
        <w:ind w:firstLine="708"/>
        <w:jc w:val="both"/>
        <w:rPr>
          <w:rFonts w:ascii="Arial" w:eastAsia="Times New Roman" w:hAnsi="Arial" w:cs="Arial"/>
          <w:bCs/>
          <w:sz w:val="28"/>
          <w:szCs w:val="28"/>
          <w:lang w:eastAsia="fr-FR"/>
        </w:rPr>
      </w:pPr>
    </w:p>
    <w:p w:rsidR="00B153E5" w:rsidRDefault="00B153E5" w:rsidP="00B52110">
      <w:pPr>
        <w:spacing w:after="0" w:line="480" w:lineRule="auto"/>
        <w:ind w:firstLine="708"/>
        <w:jc w:val="both"/>
        <w:rPr>
          <w:rFonts w:ascii="Arial" w:eastAsia="Times New Roman" w:hAnsi="Arial" w:cs="Arial"/>
          <w:bCs/>
          <w:sz w:val="28"/>
          <w:szCs w:val="28"/>
          <w:lang w:eastAsia="fr-FR"/>
        </w:rPr>
      </w:pPr>
      <w:r>
        <w:rPr>
          <w:rFonts w:ascii="Arial" w:eastAsia="Times New Roman" w:hAnsi="Arial" w:cs="Arial"/>
          <w:bCs/>
          <w:sz w:val="28"/>
          <w:szCs w:val="28"/>
          <w:lang w:eastAsia="fr-FR"/>
        </w:rPr>
        <w:t xml:space="preserve">A ce titre, je </w:t>
      </w:r>
      <w:r w:rsidR="00E92BC1">
        <w:rPr>
          <w:rFonts w:ascii="Arial" w:eastAsia="Times New Roman" w:hAnsi="Arial" w:cs="Arial"/>
          <w:bCs/>
          <w:sz w:val="28"/>
          <w:szCs w:val="28"/>
          <w:lang w:eastAsia="fr-FR"/>
        </w:rPr>
        <w:t xml:space="preserve">souhaiterais parler plus particulièrement de </w:t>
      </w:r>
      <w:r>
        <w:rPr>
          <w:rFonts w:ascii="Arial" w:eastAsia="Times New Roman" w:hAnsi="Arial" w:cs="Arial"/>
          <w:bCs/>
          <w:sz w:val="28"/>
          <w:szCs w:val="28"/>
          <w:lang w:eastAsia="fr-FR"/>
        </w:rPr>
        <w:t>deux dispositions</w:t>
      </w:r>
      <w:r w:rsidR="00E92BC1">
        <w:rPr>
          <w:rFonts w:ascii="Arial" w:eastAsia="Times New Roman" w:hAnsi="Arial" w:cs="Arial"/>
          <w:bCs/>
          <w:sz w:val="28"/>
          <w:szCs w:val="28"/>
          <w:lang w:eastAsia="fr-FR"/>
        </w:rPr>
        <w:t xml:space="preserve"> </w:t>
      </w:r>
      <w:r>
        <w:rPr>
          <w:rFonts w:ascii="Arial" w:eastAsia="Times New Roman" w:hAnsi="Arial" w:cs="Arial"/>
          <w:bCs/>
          <w:sz w:val="28"/>
          <w:szCs w:val="28"/>
          <w:lang w:eastAsia="fr-FR"/>
        </w:rPr>
        <w:t xml:space="preserve">: </w:t>
      </w:r>
    </w:p>
    <w:p w:rsidR="00B153E5" w:rsidRDefault="00E92BC1" w:rsidP="003D4CD0">
      <w:pPr>
        <w:pStyle w:val="ListParagraph"/>
        <w:numPr>
          <w:ilvl w:val="0"/>
          <w:numId w:val="2"/>
        </w:numPr>
        <w:spacing w:after="0" w:line="480" w:lineRule="auto"/>
        <w:jc w:val="both"/>
        <w:rPr>
          <w:rFonts w:ascii="Arial" w:eastAsia="Times New Roman" w:hAnsi="Arial" w:cs="Arial"/>
          <w:bCs/>
          <w:sz w:val="28"/>
          <w:szCs w:val="28"/>
          <w:lang w:eastAsia="fr-FR"/>
        </w:rPr>
      </w:pPr>
      <w:r>
        <w:rPr>
          <w:rFonts w:ascii="Arial" w:eastAsia="Times New Roman" w:hAnsi="Arial" w:cs="Arial"/>
          <w:bCs/>
          <w:sz w:val="28"/>
          <w:szCs w:val="28"/>
          <w:lang w:eastAsia="fr-FR"/>
        </w:rPr>
        <w:t>une disposition</w:t>
      </w:r>
      <w:r w:rsidR="00B153E5" w:rsidRPr="003D4CD0">
        <w:rPr>
          <w:rFonts w:ascii="Arial" w:eastAsia="Times New Roman" w:hAnsi="Arial" w:cs="Arial"/>
          <w:bCs/>
          <w:sz w:val="28"/>
          <w:szCs w:val="28"/>
          <w:lang w:eastAsia="fr-FR"/>
        </w:rPr>
        <w:t xml:space="preserve"> confie entièrement le contrôle de la rétention au juge des libertés et de la détention qui intervient dans les 48 heures suivant la décision de placement ;</w:t>
      </w:r>
    </w:p>
    <w:p w:rsidR="003D4CD0" w:rsidRDefault="003D4CD0" w:rsidP="003D4CD0">
      <w:pPr>
        <w:pStyle w:val="ListParagraph"/>
        <w:spacing w:after="0" w:line="480" w:lineRule="auto"/>
        <w:jc w:val="both"/>
        <w:rPr>
          <w:rFonts w:ascii="Arial" w:eastAsia="Times New Roman" w:hAnsi="Arial" w:cs="Arial"/>
          <w:bCs/>
          <w:sz w:val="28"/>
          <w:szCs w:val="28"/>
          <w:lang w:eastAsia="fr-FR"/>
        </w:rPr>
      </w:pPr>
    </w:p>
    <w:p w:rsidR="00B52110" w:rsidRPr="003D4CD0" w:rsidRDefault="00E92BC1" w:rsidP="003D4CD0">
      <w:pPr>
        <w:pStyle w:val="ListParagraph"/>
        <w:numPr>
          <w:ilvl w:val="0"/>
          <w:numId w:val="2"/>
        </w:numPr>
        <w:spacing w:after="0" w:line="480" w:lineRule="auto"/>
        <w:jc w:val="both"/>
        <w:rPr>
          <w:rFonts w:ascii="Arial" w:eastAsia="Times New Roman" w:hAnsi="Arial" w:cs="Arial"/>
          <w:bCs/>
          <w:sz w:val="28"/>
          <w:szCs w:val="28"/>
          <w:lang w:eastAsia="fr-FR"/>
        </w:rPr>
      </w:pPr>
      <w:r>
        <w:rPr>
          <w:rFonts w:ascii="Arial" w:eastAsia="Times New Roman" w:hAnsi="Arial" w:cs="Arial"/>
          <w:bCs/>
          <w:sz w:val="28"/>
          <w:szCs w:val="28"/>
          <w:lang w:eastAsia="fr-FR"/>
        </w:rPr>
        <w:t>une autre disposition</w:t>
      </w:r>
      <w:r w:rsidR="00B153E5" w:rsidRPr="003D4CD0">
        <w:rPr>
          <w:rFonts w:ascii="Arial" w:eastAsia="Times New Roman" w:hAnsi="Arial" w:cs="Arial"/>
          <w:bCs/>
          <w:sz w:val="28"/>
          <w:szCs w:val="28"/>
          <w:lang w:eastAsia="fr-FR"/>
        </w:rPr>
        <w:t xml:space="preserve"> pose le principe qu’un étranger accompagné d’enfants mineurs </w:t>
      </w:r>
      <w:r>
        <w:rPr>
          <w:rFonts w:ascii="Arial" w:eastAsia="Times New Roman" w:hAnsi="Arial" w:cs="Arial"/>
          <w:bCs/>
          <w:sz w:val="28"/>
          <w:szCs w:val="28"/>
          <w:lang w:eastAsia="fr-FR"/>
        </w:rPr>
        <w:t>doit faire</w:t>
      </w:r>
      <w:r w:rsidR="00B153E5" w:rsidRPr="003D4CD0">
        <w:rPr>
          <w:rFonts w:ascii="Arial" w:eastAsia="Times New Roman" w:hAnsi="Arial" w:cs="Arial"/>
          <w:bCs/>
          <w:sz w:val="28"/>
          <w:szCs w:val="28"/>
          <w:lang w:eastAsia="fr-FR"/>
        </w:rPr>
        <w:t xml:space="preserve"> prioritairement l’objet de mesures alternatives à la rétention</w:t>
      </w:r>
      <w:r>
        <w:rPr>
          <w:rFonts w:ascii="Arial" w:eastAsia="Times New Roman" w:hAnsi="Arial" w:cs="Arial"/>
          <w:bCs/>
          <w:sz w:val="28"/>
          <w:szCs w:val="28"/>
          <w:lang w:eastAsia="fr-FR"/>
        </w:rPr>
        <w:t>. S</w:t>
      </w:r>
      <w:r w:rsidR="00B153E5" w:rsidRPr="003D4CD0">
        <w:rPr>
          <w:rFonts w:ascii="Arial" w:eastAsia="Times New Roman" w:hAnsi="Arial" w:cs="Arial"/>
          <w:bCs/>
          <w:sz w:val="28"/>
          <w:szCs w:val="28"/>
          <w:lang w:eastAsia="fr-FR"/>
        </w:rPr>
        <w:t xml:space="preserve">i </w:t>
      </w:r>
      <w:r w:rsidR="00C17046" w:rsidRPr="003D4CD0">
        <w:rPr>
          <w:rFonts w:ascii="Arial" w:eastAsia="Times New Roman" w:hAnsi="Arial" w:cs="Arial"/>
          <w:bCs/>
          <w:sz w:val="28"/>
          <w:szCs w:val="28"/>
          <w:lang w:eastAsia="fr-FR"/>
        </w:rPr>
        <w:t xml:space="preserve">la rétention est décidée, celle-ci ne peut se faire que pour la durée la plus brève possible, dans des locaux spécialement aménagés, et en </w:t>
      </w:r>
      <w:r w:rsidR="003D4CD0">
        <w:rPr>
          <w:rFonts w:ascii="Arial" w:eastAsia="Times New Roman" w:hAnsi="Arial" w:cs="Arial"/>
          <w:bCs/>
          <w:sz w:val="28"/>
          <w:szCs w:val="28"/>
          <w:lang w:eastAsia="fr-FR"/>
        </w:rPr>
        <w:t>tenant compte</w:t>
      </w:r>
      <w:r w:rsidR="00C17046" w:rsidRPr="003D4CD0">
        <w:rPr>
          <w:rFonts w:ascii="Arial" w:eastAsia="Times New Roman" w:hAnsi="Arial" w:cs="Arial"/>
          <w:bCs/>
          <w:sz w:val="28"/>
          <w:szCs w:val="28"/>
          <w:lang w:eastAsia="fr-FR"/>
        </w:rPr>
        <w:t xml:space="preserve"> de l’intérêt supérieur de l’enfant.</w:t>
      </w:r>
    </w:p>
    <w:p w:rsidR="00B52110" w:rsidRPr="00B52110" w:rsidRDefault="00B52110" w:rsidP="00B52110">
      <w:pPr>
        <w:spacing w:after="0" w:line="480" w:lineRule="auto"/>
        <w:ind w:firstLine="708"/>
        <w:jc w:val="center"/>
        <w:rPr>
          <w:rFonts w:ascii="Arial" w:eastAsia="Times New Roman" w:hAnsi="Arial" w:cs="Arial"/>
          <w:sz w:val="28"/>
          <w:szCs w:val="28"/>
          <w:lang w:eastAsia="fr-FR"/>
        </w:rPr>
      </w:pPr>
      <w:r w:rsidRPr="00B52110">
        <w:rPr>
          <w:rFonts w:ascii="Arial" w:eastAsia="Times New Roman" w:hAnsi="Arial" w:cs="Arial"/>
          <w:sz w:val="28"/>
          <w:szCs w:val="28"/>
          <w:lang w:eastAsia="fr-FR"/>
        </w:rPr>
        <w:t>***</w:t>
      </w:r>
    </w:p>
    <w:p w:rsidR="00B52110" w:rsidRPr="00B52110" w:rsidRDefault="00B52110" w:rsidP="00B52110">
      <w:pPr>
        <w:spacing w:after="0" w:line="480" w:lineRule="auto"/>
        <w:ind w:firstLine="708"/>
        <w:jc w:val="center"/>
        <w:rPr>
          <w:rFonts w:ascii="Arial" w:eastAsia="Times New Roman" w:hAnsi="Arial" w:cs="Arial"/>
          <w:sz w:val="28"/>
          <w:szCs w:val="28"/>
          <w:lang w:eastAsia="fr-FR"/>
        </w:rPr>
      </w:pPr>
    </w:p>
    <w:p w:rsidR="00B52110" w:rsidRPr="00B52110" w:rsidRDefault="00B52110" w:rsidP="00B52110">
      <w:pPr>
        <w:spacing w:after="0" w:line="480" w:lineRule="auto"/>
        <w:ind w:firstLine="708"/>
        <w:jc w:val="both"/>
        <w:rPr>
          <w:rFonts w:ascii="Arial" w:eastAsia="Times New Roman" w:hAnsi="Arial" w:cs="Arial"/>
          <w:sz w:val="28"/>
          <w:szCs w:val="28"/>
          <w:lang w:eastAsia="fr-FR"/>
        </w:rPr>
      </w:pPr>
      <w:r w:rsidRPr="00B52110">
        <w:rPr>
          <w:rFonts w:ascii="Arial" w:eastAsia="Times New Roman" w:hAnsi="Arial" w:cs="Arial"/>
          <w:sz w:val="28"/>
          <w:szCs w:val="28"/>
          <w:lang w:eastAsia="fr-FR"/>
        </w:rPr>
        <w:lastRenderedPageBreak/>
        <w:t>Pour conclure</w:t>
      </w:r>
      <w:r w:rsidR="003D4CD0">
        <w:rPr>
          <w:rFonts w:ascii="Arial" w:eastAsia="Times New Roman" w:hAnsi="Arial" w:cs="Arial"/>
          <w:sz w:val="28"/>
          <w:szCs w:val="28"/>
          <w:lang w:eastAsia="fr-FR"/>
        </w:rPr>
        <w:t>, M. le Président</w:t>
      </w:r>
      <w:r w:rsidRPr="00B52110">
        <w:rPr>
          <w:rFonts w:ascii="Arial" w:eastAsia="Times New Roman" w:hAnsi="Arial" w:cs="Arial"/>
          <w:sz w:val="28"/>
          <w:szCs w:val="28"/>
          <w:lang w:eastAsia="fr-FR"/>
        </w:rPr>
        <w:t>, je tiens à vous réaffirmer que la France se présente aujourd’hui devant votre Comité avec la volonté de poursuivre le dialogue constructif entamé lors des précédentes auditions.</w:t>
      </w:r>
    </w:p>
    <w:p w:rsidR="00B52110" w:rsidRPr="00B52110" w:rsidRDefault="00B52110" w:rsidP="00B52110">
      <w:pPr>
        <w:spacing w:after="0" w:line="480" w:lineRule="auto"/>
        <w:ind w:firstLine="708"/>
        <w:jc w:val="both"/>
        <w:rPr>
          <w:rFonts w:ascii="Arial" w:eastAsia="Times New Roman" w:hAnsi="Arial" w:cs="Arial"/>
          <w:sz w:val="28"/>
          <w:szCs w:val="28"/>
          <w:lang w:eastAsia="fr-FR"/>
        </w:rPr>
      </w:pPr>
    </w:p>
    <w:p w:rsidR="00B52110" w:rsidRPr="00B52110" w:rsidRDefault="00B52110" w:rsidP="00B52110">
      <w:pPr>
        <w:spacing w:after="0" w:line="480" w:lineRule="auto"/>
        <w:ind w:firstLine="708"/>
        <w:jc w:val="both"/>
        <w:rPr>
          <w:rFonts w:ascii="Arial" w:eastAsia="Times New Roman" w:hAnsi="Arial" w:cs="Arial"/>
          <w:sz w:val="28"/>
          <w:szCs w:val="28"/>
          <w:lang w:eastAsia="fr-FR"/>
        </w:rPr>
      </w:pPr>
      <w:r w:rsidRPr="00B52110">
        <w:rPr>
          <w:rFonts w:ascii="Arial" w:eastAsia="Times New Roman" w:hAnsi="Arial" w:cs="Arial"/>
          <w:sz w:val="28"/>
          <w:szCs w:val="28"/>
          <w:lang w:eastAsia="fr-FR"/>
        </w:rPr>
        <w:t xml:space="preserve">Notre délégation s’attachera à  répondre de manière aussi précise que possible à vos questions. Les défis qui persistent, dont nous avons pleinement conscience, ne font que renforcer notre volonté de poursuivre </w:t>
      </w:r>
      <w:r w:rsidR="00E23E2D">
        <w:rPr>
          <w:rFonts w:ascii="Arial" w:eastAsia="Times New Roman" w:hAnsi="Arial" w:cs="Arial"/>
          <w:sz w:val="28"/>
          <w:szCs w:val="28"/>
          <w:lang w:eastAsia="fr-FR"/>
        </w:rPr>
        <w:t>la lutte</w:t>
      </w:r>
      <w:r w:rsidRPr="00B52110">
        <w:rPr>
          <w:rFonts w:ascii="Arial" w:eastAsia="Times New Roman" w:hAnsi="Arial" w:cs="Arial"/>
          <w:sz w:val="28"/>
          <w:szCs w:val="28"/>
          <w:lang w:eastAsia="fr-FR"/>
        </w:rPr>
        <w:t xml:space="preserve"> exigeant</w:t>
      </w:r>
      <w:r w:rsidR="00E23E2D">
        <w:rPr>
          <w:rFonts w:ascii="Arial" w:eastAsia="Times New Roman" w:hAnsi="Arial" w:cs="Arial"/>
          <w:sz w:val="28"/>
          <w:szCs w:val="28"/>
          <w:lang w:eastAsia="fr-FR"/>
        </w:rPr>
        <w:t>e</w:t>
      </w:r>
      <w:r w:rsidRPr="00B52110">
        <w:rPr>
          <w:rFonts w:ascii="Arial" w:eastAsia="Times New Roman" w:hAnsi="Arial" w:cs="Arial"/>
          <w:sz w:val="28"/>
          <w:szCs w:val="28"/>
          <w:lang w:eastAsia="fr-FR"/>
        </w:rPr>
        <w:t xml:space="preserve"> </w:t>
      </w:r>
      <w:r w:rsidR="00E23E2D">
        <w:rPr>
          <w:rFonts w:ascii="Arial" w:eastAsia="Times New Roman" w:hAnsi="Arial" w:cs="Arial"/>
          <w:sz w:val="28"/>
          <w:szCs w:val="28"/>
          <w:lang w:eastAsia="fr-FR"/>
        </w:rPr>
        <w:t xml:space="preserve">mais indispensable </w:t>
      </w:r>
      <w:r w:rsidRPr="00B52110">
        <w:rPr>
          <w:rFonts w:ascii="Arial" w:eastAsia="Times New Roman" w:hAnsi="Arial" w:cs="Arial"/>
          <w:sz w:val="28"/>
          <w:szCs w:val="28"/>
          <w:lang w:eastAsia="fr-FR"/>
        </w:rPr>
        <w:t xml:space="preserve">pour </w:t>
      </w:r>
      <w:r w:rsidR="00F60D75">
        <w:rPr>
          <w:rFonts w:ascii="Arial" w:eastAsia="Times New Roman" w:hAnsi="Arial" w:cs="Arial"/>
          <w:sz w:val="28"/>
          <w:szCs w:val="28"/>
          <w:lang w:eastAsia="fr-FR"/>
        </w:rPr>
        <w:t>combatt</w:t>
      </w:r>
      <w:r w:rsidR="00BE5277">
        <w:rPr>
          <w:rFonts w:ascii="Arial" w:eastAsia="Times New Roman" w:hAnsi="Arial" w:cs="Arial"/>
          <w:sz w:val="28"/>
          <w:szCs w:val="28"/>
          <w:lang w:eastAsia="fr-FR"/>
        </w:rPr>
        <w:t xml:space="preserve">re </w:t>
      </w:r>
      <w:r w:rsidRPr="00B52110">
        <w:rPr>
          <w:rFonts w:ascii="Arial" w:eastAsia="Times New Roman" w:hAnsi="Arial" w:cs="Arial"/>
          <w:sz w:val="28"/>
          <w:szCs w:val="28"/>
          <w:lang w:eastAsia="fr-FR"/>
        </w:rPr>
        <w:t xml:space="preserve">toutes les formes de torture et de traitements cruels, inhumains ou dégradants. Les progrès récents et les réels efforts entrepris dont nous vous rendons compte aujourd’hui </w:t>
      </w:r>
      <w:r w:rsidR="00E23E2D">
        <w:rPr>
          <w:rFonts w:ascii="Arial" w:eastAsia="Times New Roman" w:hAnsi="Arial" w:cs="Arial"/>
          <w:sz w:val="28"/>
          <w:szCs w:val="28"/>
          <w:lang w:eastAsia="fr-FR"/>
        </w:rPr>
        <w:t xml:space="preserve">et que nous poursuivrons </w:t>
      </w:r>
      <w:r w:rsidRPr="00B52110">
        <w:rPr>
          <w:rFonts w:ascii="Arial" w:eastAsia="Times New Roman" w:hAnsi="Arial" w:cs="Arial"/>
          <w:sz w:val="28"/>
          <w:szCs w:val="28"/>
          <w:lang w:eastAsia="fr-FR"/>
        </w:rPr>
        <w:t>en sont le témoignage.</w:t>
      </w:r>
    </w:p>
    <w:p w:rsidR="00B52110" w:rsidRPr="00B52110" w:rsidRDefault="00B52110" w:rsidP="00B52110">
      <w:pPr>
        <w:spacing w:after="0" w:line="480" w:lineRule="auto"/>
        <w:ind w:firstLine="708"/>
        <w:jc w:val="both"/>
        <w:rPr>
          <w:rFonts w:ascii="Arial" w:eastAsia="Times New Roman" w:hAnsi="Arial" w:cs="Arial"/>
          <w:sz w:val="28"/>
          <w:szCs w:val="28"/>
          <w:lang w:eastAsia="fr-FR"/>
        </w:rPr>
      </w:pPr>
    </w:p>
    <w:p w:rsidR="004B5C0C" w:rsidRPr="003D4CD0" w:rsidRDefault="00B52110" w:rsidP="003D4CD0">
      <w:pPr>
        <w:spacing w:after="0" w:line="480" w:lineRule="auto"/>
        <w:ind w:firstLine="708"/>
        <w:jc w:val="both"/>
        <w:rPr>
          <w:rFonts w:ascii="Arial" w:eastAsia="Times New Roman" w:hAnsi="Arial" w:cs="Arial"/>
          <w:bCs/>
          <w:sz w:val="28"/>
          <w:szCs w:val="28"/>
          <w:lang w:eastAsia="fr-FR"/>
        </w:rPr>
      </w:pPr>
      <w:r w:rsidRPr="00B52110">
        <w:rPr>
          <w:rFonts w:ascii="Arial" w:eastAsia="Times New Roman" w:hAnsi="Arial" w:cs="Arial"/>
          <w:sz w:val="28"/>
          <w:szCs w:val="28"/>
          <w:lang w:eastAsia="fr-FR"/>
        </w:rPr>
        <w:t>Je vous remercie</w:t>
      </w:r>
      <w:proofErr w:type="gramStart"/>
      <w:r w:rsidRPr="00B52110">
        <w:rPr>
          <w:rFonts w:ascii="Arial" w:eastAsia="Times New Roman" w:hAnsi="Arial" w:cs="Arial"/>
          <w:sz w:val="28"/>
          <w:szCs w:val="28"/>
          <w:lang w:eastAsia="fr-FR"/>
        </w:rPr>
        <w:t>./</w:t>
      </w:r>
      <w:proofErr w:type="gramEnd"/>
      <w:r w:rsidRPr="00B52110">
        <w:rPr>
          <w:rFonts w:ascii="Arial" w:eastAsia="Times New Roman" w:hAnsi="Arial" w:cs="Arial"/>
          <w:sz w:val="28"/>
          <w:szCs w:val="28"/>
          <w:lang w:eastAsia="fr-FR"/>
        </w:rPr>
        <w:t>.</w:t>
      </w:r>
    </w:p>
    <w:sectPr w:rsidR="004B5C0C" w:rsidRPr="003D4CD0">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11E8" w:rsidRDefault="00ED11E8">
      <w:pPr>
        <w:spacing w:after="0" w:line="240" w:lineRule="auto"/>
      </w:pPr>
      <w:r>
        <w:separator/>
      </w:r>
    </w:p>
  </w:endnote>
  <w:endnote w:type="continuationSeparator" w:id="0">
    <w:p w:rsidR="00ED11E8" w:rsidRDefault="00ED1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1168202"/>
      <w:docPartObj>
        <w:docPartGallery w:val="Page Numbers (Bottom of Page)"/>
        <w:docPartUnique/>
      </w:docPartObj>
    </w:sdtPr>
    <w:sdtEndPr/>
    <w:sdtContent>
      <w:p w:rsidR="00A1711F" w:rsidRDefault="00ED11E8">
        <w:pPr>
          <w:pStyle w:val="Footer"/>
          <w:jc w:val="center"/>
        </w:pPr>
        <w:r>
          <w:fldChar w:fldCharType="begin"/>
        </w:r>
        <w:r>
          <w:instrText>PAGE   \* MERGEFORMAT</w:instrText>
        </w:r>
        <w:r>
          <w:fldChar w:fldCharType="separate"/>
        </w:r>
        <w:r w:rsidR="00753A02">
          <w:rPr>
            <w:noProof/>
          </w:rPr>
          <w:t>1</w:t>
        </w:r>
        <w:r>
          <w:fldChar w:fldCharType="end"/>
        </w:r>
      </w:p>
    </w:sdtContent>
  </w:sdt>
  <w:p w:rsidR="00A1711F" w:rsidRDefault="00753A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11E8" w:rsidRDefault="00ED11E8">
      <w:pPr>
        <w:spacing w:after="0" w:line="240" w:lineRule="auto"/>
      </w:pPr>
      <w:r>
        <w:separator/>
      </w:r>
    </w:p>
  </w:footnote>
  <w:footnote w:type="continuationSeparator" w:id="0">
    <w:p w:rsidR="00ED11E8" w:rsidRDefault="00ED11E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404A4"/>
    <w:multiLevelType w:val="hybridMultilevel"/>
    <w:tmpl w:val="6128A346"/>
    <w:lvl w:ilvl="0" w:tplc="3CC4A51A">
      <w:numFmt w:val="bullet"/>
      <w:lvlText w:val="-"/>
      <w:lvlJc w:val="left"/>
      <w:pPr>
        <w:ind w:left="1068" w:hanging="360"/>
      </w:pPr>
      <w:rPr>
        <w:rFonts w:ascii="Arial" w:eastAsia="Times New Roman" w:hAnsi="Arial" w:cs="Aria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
    <w:nsid w:val="33EA5B32"/>
    <w:multiLevelType w:val="hybridMultilevel"/>
    <w:tmpl w:val="B7F27612"/>
    <w:lvl w:ilvl="0" w:tplc="F224D5F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110"/>
    <w:rsid w:val="00012B8F"/>
    <w:rsid w:val="000A25C3"/>
    <w:rsid w:val="0012189B"/>
    <w:rsid w:val="001D3DCD"/>
    <w:rsid w:val="003D4CD0"/>
    <w:rsid w:val="004B5C0C"/>
    <w:rsid w:val="00557A30"/>
    <w:rsid w:val="006B6933"/>
    <w:rsid w:val="00753A02"/>
    <w:rsid w:val="008430C7"/>
    <w:rsid w:val="00AB06E2"/>
    <w:rsid w:val="00B153E5"/>
    <w:rsid w:val="00B52110"/>
    <w:rsid w:val="00BD7FDE"/>
    <w:rsid w:val="00BE5277"/>
    <w:rsid w:val="00C17046"/>
    <w:rsid w:val="00E23E2D"/>
    <w:rsid w:val="00E92BC1"/>
    <w:rsid w:val="00ED11E8"/>
    <w:rsid w:val="00F13A24"/>
    <w:rsid w:val="00F60D7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52110"/>
    <w:pPr>
      <w:tabs>
        <w:tab w:val="center" w:pos="4536"/>
        <w:tab w:val="right" w:pos="9072"/>
      </w:tabs>
      <w:spacing w:after="0" w:line="240" w:lineRule="auto"/>
    </w:pPr>
    <w:rPr>
      <w:rFonts w:ascii="Times New Roman" w:eastAsia="Times New Roman" w:hAnsi="Times New Roman" w:cs="Times New Roman"/>
      <w:sz w:val="24"/>
      <w:szCs w:val="24"/>
      <w:lang w:eastAsia="fr-FR"/>
    </w:rPr>
  </w:style>
  <w:style w:type="character" w:customStyle="1" w:styleId="FooterChar">
    <w:name w:val="Footer Char"/>
    <w:basedOn w:val="DefaultParagraphFont"/>
    <w:link w:val="Footer"/>
    <w:uiPriority w:val="99"/>
    <w:rsid w:val="00B52110"/>
    <w:rPr>
      <w:rFonts w:ascii="Times New Roman" w:eastAsia="Times New Roman" w:hAnsi="Times New Roman" w:cs="Times New Roman"/>
      <w:sz w:val="24"/>
      <w:szCs w:val="24"/>
      <w:lang w:eastAsia="fr-FR"/>
    </w:rPr>
  </w:style>
  <w:style w:type="paragraph" w:styleId="BalloonText">
    <w:name w:val="Balloon Text"/>
    <w:basedOn w:val="Normal"/>
    <w:link w:val="BalloonTextChar"/>
    <w:uiPriority w:val="99"/>
    <w:semiHidden/>
    <w:unhideWhenUsed/>
    <w:rsid w:val="00B521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2110"/>
    <w:rPr>
      <w:rFonts w:ascii="Tahoma" w:hAnsi="Tahoma" w:cs="Tahoma"/>
      <w:sz w:val="16"/>
      <w:szCs w:val="16"/>
    </w:rPr>
  </w:style>
  <w:style w:type="paragraph" w:styleId="ListParagraph">
    <w:name w:val="List Paragraph"/>
    <w:basedOn w:val="Normal"/>
    <w:uiPriority w:val="34"/>
    <w:qFormat/>
    <w:rsid w:val="00012B8F"/>
    <w:pPr>
      <w:ind w:left="720"/>
      <w:contextualSpacing/>
    </w:pPr>
  </w:style>
  <w:style w:type="character" w:styleId="CommentReference">
    <w:name w:val="annotation reference"/>
    <w:basedOn w:val="DefaultParagraphFont"/>
    <w:uiPriority w:val="99"/>
    <w:semiHidden/>
    <w:unhideWhenUsed/>
    <w:rsid w:val="00557A30"/>
    <w:rPr>
      <w:sz w:val="16"/>
      <w:szCs w:val="16"/>
    </w:rPr>
  </w:style>
  <w:style w:type="paragraph" w:styleId="CommentText">
    <w:name w:val="annotation text"/>
    <w:basedOn w:val="Normal"/>
    <w:link w:val="CommentTextChar"/>
    <w:uiPriority w:val="99"/>
    <w:semiHidden/>
    <w:unhideWhenUsed/>
    <w:rsid w:val="00557A30"/>
    <w:pPr>
      <w:spacing w:line="240" w:lineRule="auto"/>
    </w:pPr>
    <w:rPr>
      <w:sz w:val="20"/>
      <w:szCs w:val="20"/>
    </w:rPr>
  </w:style>
  <w:style w:type="character" w:customStyle="1" w:styleId="CommentTextChar">
    <w:name w:val="Comment Text Char"/>
    <w:basedOn w:val="DefaultParagraphFont"/>
    <w:link w:val="CommentText"/>
    <w:uiPriority w:val="99"/>
    <w:semiHidden/>
    <w:rsid w:val="00557A30"/>
    <w:rPr>
      <w:sz w:val="20"/>
      <w:szCs w:val="20"/>
    </w:rPr>
  </w:style>
  <w:style w:type="paragraph" w:styleId="CommentSubject">
    <w:name w:val="annotation subject"/>
    <w:basedOn w:val="CommentText"/>
    <w:next w:val="CommentText"/>
    <w:link w:val="CommentSubjectChar"/>
    <w:uiPriority w:val="99"/>
    <w:semiHidden/>
    <w:unhideWhenUsed/>
    <w:rsid w:val="00557A30"/>
    <w:rPr>
      <w:b/>
      <w:bCs/>
    </w:rPr>
  </w:style>
  <w:style w:type="character" w:customStyle="1" w:styleId="CommentSubjectChar">
    <w:name w:val="Comment Subject Char"/>
    <w:basedOn w:val="CommentTextChar"/>
    <w:link w:val="CommentSubject"/>
    <w:uiPriority w:val="99"/>
    <w:semiHidden/>
    <w:rsid w:val="00557A30"/>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52110"/>
    <w:pPr>
      <w:tabs>
        <w:tab w:val="center" w:pos="4536"/>
        <w:tab w:val="right" w:pos="9072"/>
      </w:tabs>
      <w:spacing w:after="0" w:line="240" w:lineRule="auto"/>
    </w:pPr>
    <w:rPr>
      <w:rFonts w:ascii="Times New Roman" w:eastAsia="Times New Roman" w:hAnsi="Times New Roman" w:cs="Times New Roman"/>
      <w:sz w:val="24"/>
      <w:szCs w:val="24"/>
      <w:lang w:eastAsia="fr-FR"/>
    </w:rPr>
  </w:style>
  <w:style w:type="character" w:customStyle="1" w:styleId="FooterChar">
    <w:name w:val="Footer Char"/>
    <w:basedOn w:val="DefaultParagraphFont"/>
    <w:link w:val="Footer"/>
    <w:uiPriority w:val="99"/>
    <w:rsid w:val="00B52110"/>
    <w:rPr>
      <w:rFonts w:ascii="Times New Roman" w:eastAsia="Times New Roman" w:hAnsi="Times New Roman" w:cs="Times New Roman"/>
      <w:sz w:val="24"/>
      <w:szCs w:val="24"/>
      <w:lang w:eastAsia="fr-FR"/>
    </w:rPr>
  </w:style>
  <w:style w:type="paragraph" w:styleId="BalloonText">
    <w:name w:val="Balloon Text"/>
    <w:basedOn w:val="Normal"/>
    <w:link w:val="BalloonTextChar"/>
    <w:uiPriority w:val="99"/>
    <w:semiHidden/>
    <w:unhideWhenUsed/>
    <w:rsid w:val="00B521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2110"/>
    <w:rPr>
      <w:rFonts w:ascii="Tahoma" w:hAnsi="Tahoma" w:cs="Tahoma"/>
      <w:sz w:val="16"/>
      <w:szCs w:val="16"/>
    </w:rPr>
  </w:style>
  <w:style w:type="paragraph" w:styleId="ListParagraph">
    <w:name w:val="List Paragraph"/>
    <w:basedOn w:val="Normal"/>
    <w:uiPriority w:val="34"/>
    <w:qFormat/>
    <w:rsid w:val="00012B8F"/>
    <w:pPr>
      <w:ind w:left="720"/>
      <w:contextualSpacing/>
    </w:pPr>
  </w:style>
  <w:style w:type="character" w:styleId="CommentReference">
    <w:name w:val="annotation reference"/>
    <w:basedOn w:val="DefaultParagraphFont"/>
    <w:uiPriority w:val="99"/>
    <w:semiHidden/>
    <w:unhideWhenUsed/>
    <w:rsid w:val="00557A30"/>
    <w:rPr>
      <w:sz w:val="16"/>
      <w:szCs w:val="16"/>
    </w:rPr>
  </w:style>
  <w:style w:type="paragraph" w:styleId="CommentText">
    <w:name w:val="annotation text"/>
    <w:basedOn w:val="Normal"/>
    <w:link w:val="CommentTextChar"/>
    <w:uiPriority w:val="99"/>
    <w:semiHidden/>
    <w:unhideWhenUsed/>
    <w:rsid w:val="00557A30"/>
    <w:pPr>
      <w:spacing w:line="240" w:lineRule="auto"/>
    </w:pPr>
    <w:rPr>
      <w:sz w:val="20"/>
      <w:szCs w:val="20"/>
    </w:rPr>
  </w:style>
  <w:style w:type="character" w:customStyle="1" w:styleId="CommentTextChar">
    <w:name w:val="Comment Text Char"/>
    <w:basedOn w:val="DefaultParagraphFont"/>
    <w:link w:val="CommentText"/>
    <w:uiPriority w:val="99"/>
    <w:semiHidden/>
    <w:rsid w:val="00557A30"/>
    <w:rPr>
      <w:sz w:val="20"/>
      <w:szCs w:val="20"/>
    </w:rPr>
  </w:style>
  <w:style w:type="paragraph" w:styleId="CommentSubject">
    <w:name w:val="annotation subject"/>
    <w:basedOn w:val="CommentText"/>
    <w:next w:val="CommentText"/>
    <w:link w:val="CommentSubjectChar"/>
    <w:uiPriority w:val="99"/>
    <w:semiHidden/>
    <w:unhideWhenUsed/>
    <w:rsid w:val="00557A30"/>
    <w:rPr>
      <w:b/>
      <w:bCs/>
    </w:rPr>
  </w:style>
  <w:style w:type="character" w:customStyle="1" w:styleId="CommentSubjectChar">
    <w:name w:val="Comment Subject Char"/>
    <w:basedOn w:val="CommentTextChar"/>
    <w:link w:val="CommentSubject"/>
    <w:uiPriority w:val="99"/>
    <w:semiHidden/>
    <w:rsid w:val="00557A3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839C4D-26B6-4DEF-9550-64B6B29510F1}"/>
</file>

<file path=customXml/itemProps2.xml><?xml version="1.0" encoding="utf-8"?>
<ds:datastoreItem xmlns:ds="http://schemas.openxmlformats.org/officeDocument/2006/customXml" ds:itemID="{874D3C65-835A-48CB-85B6-2A68E7E7FB30}"/>
</file>

<file path=customXml/itemProps3.xml><?xml version="1.0" encoding="utf-8"?>
<ds:datastoreItem xmlns:ds="http://schemas.openxmlformats.org/officeDocument/2006/customXml" ds:itemID="{8F31A7DE-B550-413B-8E8D-ABBE173A6F05}"/>
</file>

<file path=customXml/itemProps4.xml><?xml version="1.0" encoding="utf-8"?>
<ds:datastoreItem xmlns:ds="http://schemas.openxmlformats.org/officeDocument/2006/customXml" ds:itemID="{6DB7F259-F197-4A51-9DFD-74BAF8ADB7B1}"/>
</file>

<file path=docProps/app.xml><?xml version="1.0" encoding="utf-8"?>
<Properties xmlns="http://schemas.openxmlformats.org/officeDocument/2006/extended-properties" xmlns:vt="http://schemas.openxmlformats.org/officeDocument/2006/docPropsVTypes">
  <Template>Normal.dotm</Template>
  <TotalTime>0</TotalTime>
  <Pages>14</Pages>
  <Words>2197</Words>
  <Characters>12526</Characters>
  <Application>Microsoft Office Word</Application>
  <DocSecurity>0</DocSecurity>
  <Lines>104</Lines>
  <Paragraphs>29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M.A.E.E</Company>
  <LinksUpToDate>false</LinksUpToDate>
  <CharactersWithSpaces>14694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FERAL Rodolphe</dc:creator>
  <cp:lastModifiedBy>Helen Brown</cp:lastModifiedBy>
  <cp:revision>2</cp:revision>
  <dcterms:created xsi:type="dcterms:W3CDTF">2016-04-19T08:10:00Z</dcterms:created>
  <dcterms:modified xsi:type="dcterms:W3CDTF">2016-04-19T08:10:00Z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