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DD59B" w14:textId="77777777" w:rsidR="009579E8" w:rsidRPr="001538A8" w:rsidRDefault="006702CA" w:rsidP="001538A8">
      <w:pPr>
        <w:jc w:val="right"/>
        <w:rPr>
          <w:rFonts w:ascii="Times New Roman" w:hAnsi="Times New Roman" w:cs="Times New Roman"/>
          <w:i/>
          <w:iCs/>
          <w:sz w:val="20"/>
          <w:szCs w:val="20"/>
          <w:u w:val="single"/>
        </w:rPr>
      </w:pPr>
      <w:r w:rsidRPr="001538A8">
        <w:rPr>
          <w:rFonts w:ascii="Times New Roman" w:hAnsi="Times New Roman" w:cs="Times New Roman"/>
          <w:i/>
          <w:iCs/>
          <w:sz w:val="20"/>
          <w:szCs w:val="20"/>
          <w:u w:val="single"/>
        </w:rPr>
        <w:t xml:space="preserve">Check against </w:t>
      </w:r>
      <w:proofErr w:type="gramStart"/>
      <w:r w:rsidRPr="001538A8">
        <w:rPr>
          <w:rFonts w:ascii="Times New Roman" w:hAnsi="Times New Roman" w:cs="Times New Roman"/>
          <w:i/>
          <w:iCs/>
          <w:sz w:val="20"/>
          <w:szCs w:val="20"/>
          <w:u w:val="single"/>
        </w:rPr>
        <w:t>delivery</w:t>
      </w:r>
      <w:proofErr w:type="gramEnd"/>
    </w:p>
    <w:p w14:paraId="2218985E" w14:textId="77777777" w:rsidR="009579E8" w:rsidRDefault="009579E8" w:rsidP="00A60FFB">
      <w:pPr>
        <w:jc w:val="right"/>
        <w:rPr>
          <w:rFonts w:ascii="Times New Roman Bold" w:eastAsia="Times New Roman Bold" w:hAnsi="Times New Roman Bold" w:cs="Times New Roman Bold"/>
          <w:sz w:val="24"/>
          <w:szCs w:val="24"/>
          <w:u w:val="single"/>
        </w:rPr>
      </w:pPr>
    </w:p>
    <w:p w14:paraId="249A07B2" w14:textId="77777777" w:rsidR="00120E98" w:rsidRDefault="00120E98" w:rsidP="00A60FFB">
      <w:pPr>
        <w:spacing w:after="0"/>
        <w:jc w:val="center"/>
        <w:rPr>
          <w:rFonts w:ascii="Times New Roman Bold"/>
          <w:sz w:val="28"/>
          <w:szCs w:val="28"/>
        </w:rPr>
      </w:pPr>
    </w:p>
    <w:p w14:paraId="4425FE52" w14:textId="77777777"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14:paraId="009A74A6" w14:textId="48FD17E6" w:rsidR="00397960" w:rsidRDefault="0047056D" w:rsidP="00D24A4A">
      <w:pPr>
        <w:spacing w:after="0"/>
        <w:jc w:val="center"/>
        <w:rPr>
          <w:rFonts w:ascii="Times New Roman" w:hAnsi="Times New Roman" w:cs="Times New Roman"/>
          <w:sz w:val="28"/>
          <w:szCs w:val="28"/>
        </w:rPr>
      </w:pPr>
      <w:r>
        <w:rPr>
          <w:rFonts w:ascii="Times New Roman" w:hAnsi="Times New Roman" w:cs="Times New Roman"/>
          <w:sz w:val="28"/>
          <w:szCs w:val="28"/>
        </w:rPr>
        <w:t>9</w:t>
      </w:r>
      <w:r w:rsidR="00B86BCE">
        <w:rPr>
          <w:rFonts w:ascii="Times New Roman" w:hAnsi="Times New Roman" w:cs="Times New Roman"/>
          <w:sz w:val="28"/>
          <w:szCs w:val="28"/>
        </w:rPr>
        <w:t>6</w:t>
      </w:r>
      <w:r w:rsidR="00E5042B" w:rsidRPr="00E5042B">
        <w:rPr>
          <w:rFonts w:ascii="Times New Roman" w:hAnsi="Times New Roman" w:cs="Times New Roman"/>
          <w:sz w:val="28"/>
          <w:szCs w:val="28"/>
          <w:vertAlign w:val="superscript"/>
        </w:rPr>
        <w:t>th</w:t>
      </w:r>
      <w:r w:rsidR="00E5042B">
        <w:rPr>
          <w:rFonts w:ascii="Times New Roman" w:hAnsi="Times New Roman" w:cs="Times New Roman"/>
          <w:sz w:val="28"/>
          <w:szCs w:val="28"/>
        </w:rPr>
        <w:t xml:space="preserve"> </w:t>
      </w:r>
      <w:r w:rsidR="00D24A4A">
        <w:rPr>
          <w:rFonts w:ascii="Times New Roman" w:hAnsi="Times New Roman" w:cs="Times New Roman"/>
          <w:sz w:val="28"/>
          <w:szCs w:val="28"/>
        </w:rPr>
        <w:t>s</w:t>
      </w:r>
      <w:r w:rsidR="006702CA" w:rsidRPr="00120E98">
        <w:rPr>
          <w:rFonts w:ascii="Times New Roman" w:hAnsi="Times New Roman" w:cs="Times New Roman"/>
          <w:sz w:val="28"/>
          <w:szCs w:val="28"/>
        </w:rPr>
        <w:t>ession</w:t>
      </w:r>
      <w:r w:rsidR="00397960">
        <w:rPr>
          <w:rFonts w:ascii="Times New Roman" w:hAnsi="Times New Roman" w:cs="Times New Roman"/>
          <w:sz w:val="28"/>
          <w:szCs w:val="28"/>
        </w:rPr>
        <w:t xml:space="preserve"> </w:t>
      </w:r>
    </w:p>
    <w:p w14:paraId="4079A426" w14:textId="7E12C1BA" w:rsidR="009579E8" w:rsidRPr="00120E98" w:rsidRDefault="00662CF0"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Geneva, </w:t>
      </w:r>
      <w:r w:rsidR="00B86BCE">
        <w:rPr>
          <w:rFonts w:ascii="Times New Roman" w:hAnsi="Times New Roman" w:cs="Times New Roman"/>
          <w:sz w:val="28"/>
          <w:szCs w:val="28"/>
        </w:rPr>
        <w:t xml:space="preserve">6 </w:t>
      </w:r>
      <w:r w:rsidR="000F6418">
        <w:rPr>
          <w:rFonts w:ascii="Times New Roman" w:hAnsi="Times New Roman" w:cs="Times New Roman"/>
          <w:sz w:val="28"/>
          <w:szCs w:val="28"/>
        </w:rPr>
        <w:t xml:space="preserve">to </w:t>
      </w:r>
      <w:r w:rsidR="00E717DB">
        <w:rPr>
          <w:rFonts w:ascii="Times New Roman" w:hAnsi="Times New Roman" w:cs="Times New Roman"/>
          <w:sz w:val="28"/>
          <w:szCs w:val="28"/>
        </w:rPr>
        <w:t>2</w:t>
      </w:r>
      <w:r w:rsidR="00B86BCE">
        <w:rPr>
          <w:rFonts w:ascii="Times New Roman" w:hAnsi="Times New Roman" w:cs="Times New Roman"/>
          <w:sz w:val="28"/>
          <w:szCs w:val="28"/>
        </w:rPr>
        <w:t>4</w:t>
      </w:r>
      <w:r w:rsidR="0047056D">
        <w:rPr>
          <w:rFonts w:ascii="Times New Roman" w:hAnsi="Times New Roman" w:cs="Times New Roman"/>
          <w:sz w:val="28"/>
          <w:szCs w:val="28"/>
        </w:rPr>
        <w:t xml:space="preserve"> </w:t>
      </w:r>
      <w:r w:rsidR="00B86BCE">
        <w:rPr>
          <w:rFonts w:ascii="Times New Roman" w:hAnsi="Times New Roman" w:cs="Times New Roman"/>
          <w:sz w:val="28"/>
          <w:szCs w:val="28"/>
        </w:rPr>
        <w:t>Ma</w:t>
      </w:r>
      <w:r w:rsidR="00E717DB">
        <w:rPr>
          <w:rFonts w:ascii="Times New Roman" w:hAnsi="Times New Roman" w:cs="Times New Roman"/>
          <w:sz w:val="28"/>
          <w:szCs w:val="28"/>
        </w:rPr>
        <w:t>y</w:t>
      </w:r>
      <w:r w:rsidR="00BC7F08">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sidR="00E717DB">
        <w:rPr>
          <w:rFonts w:ascii="Times New Roman" w:hAnsi="Times New Roman" w:cs="Times New Roman"/>
          <w:sz w:val="28"/>
          <w:szCs w:val="28"/>
        </w:rPr>
        <w:t>4</w:t>
      </w:r>
    </w:p>
    <w:p w14:paraId="159B2737" w14:textId="77777777" w:rsidR="009579E8" w:rsidRDefault="009579E8" w:rsidP="00A60FFB">
      <w:pPr>
        <w:jc w:val="center"/>
        <w:rPr>
          <w:rFonts w:ascii="Times New Roman Bold" w:eastAsia="Times New Roman Bold" w:hAnsi="Times New Roman Bold" w:cs="Times New Roman Bold"/>
          <w:sz w:val="24"/>
          <w:szCs w:val="24"/>
        </w:rPr>
      </w:pPr>
    </w:p>
    <w:p w14:paraId="7C3C2D03" w14:textId="77777777"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089DD051" wp14:editId="294D6CBF">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anchor>
        </w:drawing>
      </w:r>
    </w:p>
    <w:p w14:paraId="2B97C999" w14:textId="77777777" w:rsidR="009579E8" w:rsidRDefault="009579E8" w:rsidP="00A60FFB">
      <w:pPr>
        <w:jc w:val="center"/>
        <w:rPr>
          <w:rFonts w:ascii="Times New Roman Bold" w:eastAsia="Times New Roman Bold" w:hAnsi="Times New Roman Bold" w:cs="Times New Roman Bold"/>
          <w:sz w:val="24"/>
          <w:szCs w:val="24"/>
          <w:u w:val="single"/>
        </w:rPr>
      </w:pPr>
    </w:p>
    <w:p w14:paraId="791DAFA5" w14:textId="77777777" w:rsidR="009579E8" w:rsidRDefault="009579E8" w:rsidP="00A60FFB">
      <w:pPr>
        <w:rPr>
          <w:rFonts w:ascii="Times New Roman Bold" w:eastAsia="Times New Roman Bold" w:hAnsi="Times New Roman Bold" w:cs="Times New Roman Bold"/>
          <w:sz w:val="24"/>
          <w:szCs w:val="24"/>
          <w:u w:val="single"/>
        </w:rPr>
      </w:pPr>
    </w:p>
    <w:p w14:paraId="02E84E92" w14:textId="77777777" w:rsidR="009579E8" w:rsidRDefault="009579E8" w:rsidP="00A60FFB">
      <w:pPr>
        <w:jc w:val="center"/>
        <w:rPr>
          <w:rFonts w:ascii="Times New Roman Bold" w:eastAsia="Times New Roman Bold" w:hAnsi="Times New Roman Bold" w:cs="Times New Roman Bold"/>
          <w:sz w:val="24"/>
          <w:szCs w:val="24"/>
        </w:rPr>
      </w:pPr>
    </w:p>
    <w:p w14:paraId="251AF3CF" w14:textId="77777777" w:rsidR="009579E8" w:rsidRDefault="009579E8" w:rsidP="00A60FFB">
      <w:pPr>
        <w:rPr>
          <w:rFonts w:ascii="Times New Roman Bold" w:eastAsia="Times New Roman Bold" w:hAnsi="Times New Roman Bold" w:cs="Times New Roman Bold"/>
          <w:sz w:val="28"/>
          <w:szCs w:val="28"/>
        </w:rPr>
      </w:pPr>
    </w:p>
    <w:p w14:paraId="16080B98" w14:textId="77777777" w:rsidR="00120E98" w:rsidRDefault="00120E98" w:rsidP="00A60FFB">
      <w:pPr>
        <w:jc w:val="center"/>
        <w:rPr>
          <w:rFonts w:ascii="Times New Roman Bold" w:eastAsia="Times New Roman Bold" w:hAnsi="Times New Roman Bold" w:cs="Times New Roman Bold"/>
          <w:sz w:val="28"/>
          <w:szCs w:val="28"/>
        </w:rPr>
      </w:pPr>
    </w:p>
    <w:p w14:paraId="4DB183F6" w14:textId="77777777" w:rsidR="001531AE" w:rsidRDefault="001531AE" w:rsidP="00A60FFB">
      <w:pPr>
        <w:jc w:val="center"/>
        <w:rPr>
          <w:rFonts w:ascii="Times New Roman Bold" w:eastAsia="Times New Roman Bold" w:hAnsi="Times New Roman Bold" w:cs="Times New Roman Bold"/>
          <w:sz w:val="28"/>
          <w:szCs w:val="28"/>
        </w:rPr>
      </w:pPr>
    </w:p>
    <w:p w14:paraId="2E20419F" w14:textId="77777777" w:rsidR="009579E8" w:rsidRDefault="006702CA" w:rsidP="00A60FFB">
      <w:pPr>
        <w:spacing w:after="0"/>
        <w:jc w:val="center"/>
        <w:rPr>
          <w:rFonts w:ascii="Times New Roman" w:hAnsi="Times New Roman" w:cs="Times New Roman"/>
          <w:sz w:val="28"/>
          <w:szCs w:val="28"/>
        </w:rPr>
      </w:pPr>
      <w:r w:rsidRPr="00461BC2">
        <w:rPr>
          <w:rFonts w:ascii="Times New Roman" w:hAnsi="Times New Roman" w:cs="Times New Roman"/>
          <w:sz w:val="28"/>
          <w:szCs w:val="28"/>
        </w:rPr>
        <w:t>Opening Address by</w:t>
      </w:r>
    </w:p>
    <w:p w14:paraId="26822EA8" w14:textId="77777777" w:rsidR="000D75BC" w:rsidRPr="00461BC2" w:rsidRDefault="000D75BC" w:rsidP="00A60FFB">
      <w:pPr>
        <w:spacing w:after="0"/>
        <w:jc w:val="center"/>
        <w:rPr>
          <w:rFonts w:ascii="Times New Roman" w:eastAsia="Times New Roman Bold" w:hAnsi="Times New Roman" w:cs="Times New Roman"/>
          <w:sz w:val="28"/>
          <w:szCs w:val="28"/>
        </w:rPr>
      </w:pPr>
    </w:p>
    <w:p w14:paraId="6B4497DA" w14:textId="7A866BC4" w:rsidR="00B42E3D" w:rsidRDefault="00B86BCE" w:rsidP="00507ECF">
      <w:pPr>
        <w:spacing w:after="0"/>
        <w:ind w:left="360"/>
        <w:jc w:val="center"/>
        <w:rPr>
          <w:rFonts w:ascii="Times New Roman" w:hAnsi="Times New Roman"/>
          <w:sz w:val="28"/>
          <w:szCs w:val="28"/>
        </w:rPr>
      </w:pPr>
      <w:r>
        <w:rPr>
          <w:rFonts w:ascii="Times New Roman" w:hAnsi="Times New Roman"/>
          <w:sz w:val="28"/>
          <w:szCs w:val="28"/>
        </w:rPr>
        <w:t>Andrea Ori</w:t>
      </w:r>
    </w:p>
    <w:p w14:paraId="41828892" w14:textId="0A0EE156" w:rsidR="0047056D" w:rsidRDefault="00B86BCE" w:rsidP="00507ECF">
      <w:pPr>
        <w:spacing w:after="0"/>
        <w:ind w:left="360"/>
        <w:jc w:val="center"/>
        <w:rPr>
          <w:rFonts w:ascii="Times New Roman" w:hAnsi="Times New Roman"/>
          <w:sz w:val="28"/>
          <w:szCs w:val="28"/>
        </w:rPr>
      </w:pPr>
      <w:r>
        <w:rPr>
          <w:rFonts w:ascii="Times New Roman" w:hAnsi="Times New Roman"/>
          <w:sz w:val="28"/>
          <w:szCs w:val="28"/>
        </w:rPr>
        <w:t>Chief</w:t>
      </w:r>
    </w:p>
    <w:p w14:paraId="01B15DF1" w14:textId="683BA7E7" w:rsidR="00B86BCE" w:rsidRDefault="00B86BCE" w:rsidP="00507ECF">
      <w:pPr>
        <w:spacing w:after="0"/>
        <w:ind w:left="360"/>
        <w:jc w:val="center"/>
        <w:rPr>
          <w:rFonts w:ascii="Times New Roman" w:hAnsi="Times New Roman"/>
          <w:sz w:val="28"/>
          <w:szCs w:val="28"/>
        </w:rPr>
      </w:pPr>
      <w:r>
        <w:rPr>
          <w:rFonts w:ascii="Times New Roman" w:hAnsi="Times New Roman"/>
          <w:sz w:val="28"/>
          <w:szCs w:val="28"/>
        </w:rPr>
        <w:t>Groups in focus Section/HRTB</w:t>
      </w:r>
    </w:p>
    <w:p w14:paraId="47BE24FA" w14:textId="77777777" w:rsidR="0055407A" w:rsidRDefault="0055407A" w:rsidP="00507ECF">
      <w:pPr>
        <w:spacing w:after="0"/>
        <w:ind w:left="360"/>
        <w:jc w:val="center"/>
        <w:rPr>
          <w:rFonts w:ascii="Times New Roman" w:hAnsi="Times New Roman"/>
          <w:sz w:val="28"/>
          <w:szCs w:val="28"/>
        </w:rPr>
      </w:pPr>
      <w:r>
        <w:rPr>
          <w:rFonts w:ascii="Times New Roman" w:hAnsi="Times New Roman"/>
          <w:sz w:val="28"/>
          <w:szCs w:val="28"/>
        </w:rPr>
        <w:t>Human Rights Council and Treaty Mechanisms Division</w:t>
      </w:r>
    </w:p>
    <w:p w14:paraId="649D5FC9" w14:textId="77777777" w:rsidR="00531AF9" w:rsidRPr="00461BC2" w:rsidRDefault="00531AF9" w:rsidP="00A60FFB">
      <w:pPr>
        <w:spacing w:after="0"/>
        <w:ind w:left="360"/>
        <w:jc w:val="center"/>
        <w:rPr>
          <w:rFonts w:ascii="Times New Roman" w:hAnsi="Times New Roman" w:cs="Times New Roman"/>
          <w:sz w:val="28"/>
          <w:szCs w:val="28"/>
        </w:rPr>
      </w:pPr>
    </w:p>
    <w:p w14:paraId="0470A17A" w14:textId="77777777"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14:paraId="6FEF77A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50CEDDB8"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2B1CCCC3"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AE8246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6C9CC9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6BAFE79"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4EC12938"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63572B33" w14:textId="4E61E7F9" w:rsidR="0055407A" w:rsidRDefault="00B86BCE" w:rsidP="0055407A">
      <w:pPr>
        <w:spacing w:after="0"/>
        <w:jc w:val="center"/>
        <w:rPr>
          <w:rFonts w:ascii="Times New Roman" w:hAnsi="Times New Roman" w:cs="Times New Roman"/>
          <w:sz w:val="28"/>
          <w:szCs w:val="28"/>
        </w:rPr>
      </w:pPr>
      <w:r>
        <w:rPr>
          <w:rFonts w:ascii="Times New Roman" w:hAnsi="Times New Roman" w:cs="Times New Roman"/>
          <w:sz w:val="28"/>
          <w:szCs w:val="28"/>
        </w:rPr>
        <w:t>6 May</w:t>
      </w:r>
      <w:r w:rsidR="00C4755F">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sidR="00E717DB">
        <w:rPr>
          <w:rFonts w:ascii="Times New Roman" w:hAnsi="Times New Roman" w:cs="Times New Roman"/>
          <w:sz w:val="28"/>
          <w:szCs w:val="28"/>
        </w:rPr>
        <w:t>4</w:t>
      </w:r>
    </w:p>
    <w:p w14:paraId="222125E9" w14:textId="24B3217B" w:rsidR="0055407A" w:rsidRDefault="0055407A" w:rsidP="0055407A">
      <w:pPr>
        <w:spacing w:after="0"/>
        <w:jc w:val="center"/>
        <w:rPr>
          <w:rFonts w:ascii="Times New Roman" w:hAnsi="Times New Roman" w:cs="Times New Roman"/>
          <w:sz w:val="28"/>
          <w:szCs w:val="28"/>
        </w:rPr>
      </w:pPr>
      <w:r>
        <w:rPr>
          <w:rFonts w:ascii="Times New Roman" w:hAnsi="Times New Roman" w:cs="Times New Roman"/>
          <w:sz w:val="28"/>
          <w:szCs w:val="28"/>
        </w:rPr>
        <w:t xml:space="preserve">Palais Wilson, </w:t>
      </w:r>
      <w:r w:rsidR="000F6418">
        <w:rPr>
          <w:rFonts w:ascii="Times New Roman" w:hAnsi="Times New Roman" w:cs="Times New Roman"/>
          <w:sz w:val="28"/>
          <w:szCs w:val="28"/>
        </w:rPr>
        <w:t>Ground</w:t>
      </w:r>
      <w:r>
        <w:rPr>
          <w:rFonts w:ascii="Times New Roman" w:hAnsi="Times New Roman" w:cs="Times New Roman"/>
          <w:sz w:val="28"/>
          <w:szCs w:val="28"/>
        </w:rPr>
        <w:t xml:space="preserve"> floor conference room</w:t>
      </w:r>
    </w:p>
    <w:p w14:paraId="6CB82213" w14:textId="77777777" w:rsidR="009579E8" w:rsidRPr="00461BC2" w:rsidRDefault="008D32D7" w:rsidP="0055407A">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1</w:t>
      </w:r>
      <w:r w:rsidR="007A5D3D">
        <w:rPr>
          <w:rFonts w:ascii="Times New Roman" w:hAnsi="Times New Roman" w:cs="Times New Roman"/>
          <w:sz w:val="28"/>
          <w:szCs w:val="28"/>
        </w:rPr>
        <w:t>0</w:t>
      </w:r>
      <w:r w:rsidR="007504C0">
        <w:rPr>
          <w:rFonts w:ascii="Times New Roman" w:hAnsi="Times New Roman" w:cs="Times New Roman"/>
          <w:sz w:val="28"/>
          <w:szCs w:val="28"/>
        </w:rPr>
        <w:t>:</w:t>
      </w:r>
      <w:r w:rsidR="007A5D3D">
        <w:rPr>
          <w:rFonts w:ascii="Times New Roman" w:hAnsi="Times New Roman" w:cs="Times New Roman"/>
          <w:sz w:val="28"/>
          <w:szCs w:val="28"/>
        </w:rPr>
        <w:t>0</w:t>
      </w:r>
      <w:r w:rsidR="007504C0">
        <w:rPr>
          <w:rFonts w:ascii="Times New Roman" w:hAnsi="Times New Roman" w:cs="Times New Roman"/>
          <w:sz w:val="28"/>
          <w:szCs w:val="28"/>
        </w:rPr>
        <w:t>0</w:t>
      </w:r>
      <w:r>
        <w:rPr>
          <w:rFonts w:ascii="Times New Roman" w:hAnsi="Times New Roman" w:cs="Times New Roman"/>
          <w:sz w:val="28"/>
          <w:szCs w:val="28"/>
        </w:rPr>
        <w:t xml:space="preserve"> </w:t>
      </w:r>
      <w:r w:rsidR="0055407A">
        <w:rPr>
          <w:rFonts w:ascii="Times New Roman" w:hAnsi="Times New Roman" w:cs="Times New Roman"/>
          <w:sz w:val="28"/>
          <w:szCs w:val="28"/>
        </w:rPr>
        <w:t>a</w:t>
      </w:r>
      <w:r>
        <w:rPr>
          <w:rFonts w:ascii="Times New Roman" w:hAnsi="Times New Roman" w:cs="Times New Roman"/>
          <w:sz w:val="28"/>
          <w:szCs w:val="28"/>
        </w:rPr>
        <w:t>m (Geneva time)</w:t>
      </w:r>
    </w:p>
    <w:p w14:paraId="6F002936" w14:textId="77777777" w:rsidR="008F743C" w:rsidRPr="00915177" w:rsidRDefault="00461BC2" w:rsidP="0099388D">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14:paraId="7439F5A0" w14:textId="77777777" w:rsidR="009123FF" w:rsidRPr="00673480" w:rsidRDefault="00915177" w:rsidP="00293F51">
      <w:pPr>
        <w:spacing w:after="0" w:line="480" w:lineRule="auto"/>
        <w:rPr>
          <w:rFonts w:ascii="Times New Roman" w:eastAsia="Times New Roman" w:hAnsi="Times New Roman" w:cs="Times New Roman"/>
          <w:i/>
          <w:sz w:val="28"/>
          <w:szCs w:val="28"/>
        </w:rPr>
      </w:pPr>
      <w:r w:rsidRPr="00673480">
        <w:rPr>
          <w:rFonts w:ascii="Times New Roman" w:hAnsi="Times New Roman" w:cs="Times New Roman"/>
          <w:i/>
          <w:sz w:val="28"/>
          <w:szCs w:val="28"/>
        </w:rPr>
        <w:lastRenderedPageBreak/>
        <w:t>Mad</w:t>
      </w:r>
      <w:r w:rsidR="003D1DFA" w:rsidRPr="00673480">
        <w:rPr>
          <w:rFonts w:ascii="Times New Roman" w:hAnsi="Times New Roman" w:cs="Times New Roman"/>
          <w:i/>
          <w:sz w:val="28"/>
          <w:szCs w:val="28"/>
        </w:rPr>
        <w:t>am</w:t>
      </w:r>
      <w:r w:rsidRPr="00673480">
        <w:rPr>
          <w:rFonts w:ascii="Times New Roman" w:hAnsi="Times New Roman" w:cs="Times New Roman"/>
          <w:i/>
          <w:sz w:val="28"/>
          <w:szCs w:val="28"/>
        </w:rPr>
        <w:t xml:space="preserve"> </w:t>
      </w:r>
      <w:r w:rsidR="009123FF" w:rsidRPr="00673480">
        <w:rPr>
          <w:rFonts w:ascii="Times New Roman" w:hAnsi="Times New Roman" w:cs="Times New Roman"/>
          <w:i/>
          <w:sz w:val="28"/>
          <w:szCs w:val="28"/>
        </w:rPr>
        <w:t>Chair,</w:t>
      </w:r>
    </w:p>
    <w:p w14:paraId="6E90E273" w14:textId="77777777" w:rsidR="009173EA" w:rsidRPr="00673480" w:rsidRDefault="009123FF" w:rsidP="00293F51">
      <w:pPr>
        <w:spacing w:after="0" w:line="480" w:lineRule="auto"/>
        <w:rPr>
          <w:rFonts w:ascii="Times New Roman" w:hAnsi="Times New Roman" w:cs="Times New Roman"/>
          <w:i/>
          <w:sz w:val="28"/>
          <w:szCs w:val="28"/>
        </w:rPr>
      </w:pPr>
      <w:r w:rsidRPr="00673480">
        <w:rPr>
          <w:rFonts w:ascii="Times New Roman" w:hAnsi="Times New Roman" w:cs="Times New Roman"/>
          <w:i/>
          <w:sz w:val="28"/>
          <w:szCs w:val="28"/>
        </w:rPr>
        <w:t>Distinguished members</w:t>
      </w:r>
      <w:r w:rsidR="00995589" w:rsidRPr="00673480">
        <w:rPr>
          <w:rFonts w:ascii="Times New Roman" w:hAnsi="Times New Roman" w:cs="Times New Roman"/>
          <w:i/>
          <w:sz w:val="28"/>
          <w:szCs w:val="28"/>
        </w:rPr>
        <w:t xml:space="preserve"> of the C</w:t>
      </w:r>
      <w:r w:rsidR="002B5C12" w:rsidRPr="00673480">
        <w:rPr>
          <w:rFonts w:ascii="Times New Roman" w:hAnsi="Times New Roman" w:cs="Times New Roman"/>
          <w:i/>
          <w:sz w:val="28"/>
          <w:szCs w:val="28"/>
        </w:rPr>
        <w:t>ommittee on the Rights of the Child</w:t>
      </w:r>
      <w:r w:rsidR="00995589" w:rsidRPr="00673480">
        <w:rPr>
          <w:rFonts w:ascii="Times New Roman" w:hAnsi="Times New Roman" w:cs="Times New Roman"/>
          <w:i/>
          <w:sz w:val="28"/>
          <w:szCs w:val="28"/>
        </w:rPr>
        <w:t>,</w:t>
      </w:r>
    </w:p>
    <w:p w14:paraId="53947212" w14:textId="77777777" w:rsidR="009123FF" w:rsidRPr="00673480" w:rsidRDefault="009123FF" w:rsidP="00293F51">
      <w:pPr>
        <w:spacing w:after="0" w:line="480" w:lineRule="auto"/>
        <w:rPr>
          <w:rFonts w:ascii="Times New Roman" w:hAnsi="Times New Roman" w:cs="Times New Roman"/>
          <w:i/>
          <w:sz w:val="28"/>
          <w:szCs w:val="28"/>
        </w:rPr>
      </w:pPr>
      <w:r w:rsidRPr="00673480">
        <w:rPr>
          <w:rFonts w:ascii="Times New Roman" w:hAnsi="Times New Roman" w:cs="Times New Roman"/>
          <w:i/>
          <w:sz w:val="28"/>
          <w:szCs w:val="28"/>
        </w:rPr>
        <w:t>Ladies and Gentlemen,</w:t>
      </w:r>
    </w:p>
    <w:p w14:paraId="00E90AB0" w14:textId="213E15B8" w:rsidR="000D4A5B" w:rsidRPr="00673480" w:rsidRDefault="009123FF" w:rsidP="000E41C2">
      <w:pPr>
        <w:spacing w:line="360" w:lineRule="auto"/>
        <w:ind w:firstLine="720"/>
        <w:jc w:val="both"/>
        <w:rPr>
          <w:rFonts w:ascii="Times New Roman" w:hAnsi="Times New Roman" w:cs="Times New Roman"/>
          <w:sz w:val="28"/>
          <w:szCs w:val="28"/>
        </w:rPr>
      </w:pPr>
      <w:r w:rsidRPr="00673480">
        <w:rPr>
          <w:rFonts w:ascii="Times New Roman" w:hAnsi="Times New Roman" w:cs="Times New Roman"/>
          <w:sz w:val="28"/>
          <w:szCs w:val="28"/>
        </w:rPr>
        <w:t xml:space="preserve">On behalf of the United Nations Secretary-General, it is an </w:t>
      </w:r>
      <w:proofErr w:type="spellStart"/>
      <w:r w:rsidRPr="00673480">
        <w:rPr>
          <w:rFonts w:ascii="Times New Roman" w:hAnsi="Times New Roman" w:cs="Times New Roman"/>
          <w:sz w:val="28"/>
          <w:szCs w:val="28"/>
        </w:rPr>
        <w:t>honour</w:t>
      </w:r>
      <w:proofErr w:type="spellEnd"/>
      <w:r w:rsidRPr="00673480">
        <w:rPr>
          <w:rFonts w:ascii="Times New Roman" w:hAnsi="Times New Roman" w:cs="Times New Roman"/>
          <w:sz w:val="28"/>
          <w:szCs w:val="28"/>
        </w:rPr>
        <w:t xml:space="preserve"> for me to open the </w:t>
      </w:r>
      <w:r w:rsidR="0047056D" w:rsidRPr="00673480">
        <w:rPr>
          <w:rFonts w:ascii="Times New Roman" w:hAnsi="Times New Roman" w:cs="Times New Roman"/>
          <w:sz w:val="28"/>
          <w:szCs w:val="28"/>
        </w:rPr>
        <w:t>ninety-</w:t>
      </w:r>
      <w:r w:rsidR="00B86BCE" w:rsidRPr="00673480">
        <w:rPr>
          <w:rFonts w:ascii="Times New Roman" w:hAnsi="Times New Roman" w:cs="Times New Roman"/>
          <w:sz w:val="28"/>
          <w:szCs w:val="28"/>
        </w:rPr>
        <w:t>sixt</w:t>
      </w:r>
      <w:r w:rsidR="00E717DB" w:rsidRPr="00673480">
        <w:rPr>
          <w:rFonts w:ascii="Times New Roman" w:hAnsi="Times New Roman" w:cs="Times New Roman"/>
          <w:sz w:val="28"/>
          <w:szCs w:val="28"/>
        </w:rPr>
        <w:t>h</w:t>
      </w:r>
      <w:r w:rsidRPr="00673480">
        <w:rPr>
          <w:rFonts w:ascii="Times New Roman" w:hAnsi="Times New Roman" w:cs="Times New Roman"/>
          <w:sz w:val="28"/>
          <w:szCs w:val="28"/>
        </w:rPr>
        <w:t xml:space="preserve"> session of the Committee on the Rights of the Child</w:t>
      </w:r>
      <w:r w:rsidR="006779AE" w:rsidRPr="00673480">
        <w:rPr>
          <w:rFonts w:ascii="Times New Roman" w:hAnsi="Times New Roman" w:cs="Times New Roman"/>
          <w:sz w:val="28"/>
          <w:szCs w:val="28"/>
        </w:rPr>
        <w:t>.</w:t>
      </w:r>
      <w:r w:rsidR="00E717DB" w:rsidRPr="00673480">
        <w:rPr>
          <w:rFonts w:ascii="Times New Roman" w:hAnsi="Times New Roman" w:cs="Times New Roman"/>
          <w:sz w:val="28"/>
          <w:szCs w:val="28"/>
        </w:rPr>
        <w:t xml:space="preserve"> </w:t>
      </w:r>
    </w:p>
    <w:p w14:paraId="1ECA6325" w14:textId="3A641B67" w:rsidR="00865C43" w:rsidRDefault="00865C43" w:rsidP="00865C43">
      <w:pPr>
        <w:spacing w:after="0" w:line="360" w:lineRule="auto"/>
        <w:ind w:firstLine="720"/>
        <w:jc w:val="both"/>
        <w:rPr>
          <w:rFonts w:ascii="Times New Roman" w:hAnsi="Times New Roman" w:cs="Times New Roman"/>
          <w:iCs/>
          <w:sz w:val="28"/>
          <w:szCs w:val="28"/>
        </w:rPr>
      </w:pPr>
      <w:r w:rsidRPr="00673480">
        <w:rPr>
          <w:rFonts w:ascii="Times New Roman" w:hAnsi="Times New Roman" w:cs="Times New Roman"/>
          <w:iCs/>
          <w:sz w:val="28"/>
          <w:szCs w:val="28"/>
        </w:rPr>
        <w:t xml:space="preserve">While I am </w:t>
      </w:r>
      <w:proofErr w:type="spellStart"/>
      <w:r w:rsidRPr="00673480">
        <w:rPr>
          <w:rFonts w:ascii="Times New Roman" w:hAnsi="Times New Roman" w:cs="Times New Roman"/>
          <w:iCs/>
          <w:sz w:val="28"/>
          <w:szCs w:val="28"/>
        </w:rPr>
        <w:t>honoured</w:t>
      </w:r>
      <w:proofErr w:type="spellEnd"/>
      <w:r w:rsidRPr="00673480">
        <w:rPr>
          <w:rFonts w:ascii="Times New Roman" w:hAnsi="Times New Roman" w:cs="Times New Roman"/>
          <w:iCs/>
          <w:sz w:val="28"/>
          <w:szCs w:val="28"/>
        </w:rPr>
        <w:t xml:space="preserve"> to open this session today, I do so with a heavy heart, knowing that one child in every 5 is still living in a conflict zone. From the State of Palestine to Ukraine, Haiti, Sudan, Yemen, the Sahel, the Democratic Republic of Congo, close to half a billion children are currently living in conflict zones around the world, which is double the number from 1990.</w:t>
      </w:r>
      <w:r w:rsidRPr="00673480">
        <w:rPr>
          <w:rStyle w:val="FootnoteReference"/>
          <w:rFonts w:cs="Times New Roman"/>
          <w:iCs/>
          <w:sz w:val="28"/>
          <w:szCs w:val="28"/>
        </w:rPr>
        <w:footnoteReference w:id="1"/>
      </w:r>
      <w:r w:rsidRPr="00673480">
        <w:rPr>
          <w:rFonts w:ascii="Times New Roman" w:hAnsi="Times New Roman" w:cs="Times New Roman"/>
          <w:iCs/>
          <w:sz w:val="28"/>
          <w:szCs w:val="28"/>
        </w:rPr>
        <w:t xml:space="preserve"> As UNICEF has repeatedly highlighted, where there is violence, </w:t>
      </w:r>
      <w:r w:rsidR="00F2641E" w:rsidRPr="00673480">
        <w:rPr>
          <w:rFonts w:ascii="Times New Roman" w:hAnsi="Times New Roman" w:cs="Times New Roman"/>
          <w:iCs/>
          <w:sz w:val="28"/>
          <w:szCs w:val="28"/>
        </w:rPr>
        <w:t>“</w:t>
      </w:r>
      <w:r w:rsidRPr="00673480">
        <w:rPr>
          <w:rFonts w:ascii="Times New Roman" w:hAnsi="Times New Roman" w:cs="Times New Roman"/>
          <w:iCs/>
          <w:sz w:val="28"/>
          <w:szCs w:val="28"/>
        </w:rPr>
        <w:t xml:space="preserve">it is children who suffer </w:t>
      </w:r>
      <w:proofErr w:type="gramStart"/>
      <w:r w:rsidRPr="00673480">
        <w:rPr>
          <w:rFonts w:ascii="Times New Roman" w:hAnsi="Times New Roman" w:cs="Times New Roman"/>
          <w:iCs/>
          <w:sz w:val="28"/>
          <w:szCs w:val="28"/>
        </w:rPr>
        <w:t>first</w:t>
      </w:r>
      <w:proofErr w:type="gramEnd"/>
      <w:r w:rsidRPr="00673480">
        <w:rPr>
          <w:rFonts w:ascii="Times New Roman" w:hAnsi="Times New Roman" w:cs="Times New Roman"/>
          <w:iCs/>
          <w:sz w:val="28"/>
          <w:szCs w:val="28"/>
        </w:rPr>
        <w:t xml:space="preserve"> and it is children who suffer most</w:t>
      </w:r>
      <w:r w:rsidR="00F2641E" w:rsidRPr="00673480">
        <w:rPr>
          <w:rFonts w:ascii="Times New Roman" w:hAnsi="Times New Roman" w:cs="Times New Roman"/>
          <w:iCs/>
          <w:sz w:val="28"/>
          <w:szCs w:val="28"/>
        </w:rPr>
        <w:t>”</w:t>
      </w:r>
      <w:r w:rsidRPr="00673480">
        <w:rPr>
          <w:rFonts w:ascii="Times New Roman" w:hAnsi="Times New Roman" w:cs="Times New Roman"/>
          <w:iCs/>
          <w:sz w:val="28"/>
          <w:szCs w:val="28"/>
        </w:rPr>
        <w:t xml:space="preserve">. They have been injured, </w:t>
      </w:r>
      <w:proofErr w:type="gramStart"/>
      <w:r w:rsidRPr="00673480">
        <w:rPr>
          <w:rFonts w:ascii="Times New Roman" w:hAnsi="Times New Roman" w:cs="Times New Roman"/>
          <w:iCs/>
          <w:sz w:val="28"/>
          <w:szCs w:val="28"/>
        </w:rPr>
        <w:t>killed</w:t>
      </w:r>
      <w:proofErr w:type="gramEnd"/>
      <w:r w:rsidRPr="00673480">
        <w:rPr>
          <w:rFonts w:ascii="Times New Roman" w:hAnsi="Times New Roman" w:cs="Times New Roman"/>
          <w:iCs/>
          <w:sz w:val="28"/>
          <w:szCs w:val="28"/>
        </w:rPr>
        <w:t xml:space="preserve"> or abused. They have lost family members and friends. They have been forcibly displaced, often multiple times. They have been recruited and used by armed forces.</w:t>
      </w:r>
      <w:r w:rsidRPr="00673480">
        <w:rPr>
          <w:rStyle w:val="FootnoteReference"/>
          <w:rFonts w:cs="Times New Roman"/>
          <w:iCs/>
          <w:sz w:val="28"/>
          <w:szCs w:val="28"/>
        </w:rPr>
        <w:footnoteReference w:id="2"/>
      </w:r>
      <w:r w:rsidRPr="00673480">
        <w:rPr>
          <w:rFonts w:ascii="Times New Roman" w:hAnsi="Times New Roman" w:cs="Times New Roman"/>
          <w:iCs/>
          <w:sz w:val="28"/>
          <w:szCs w:val="28"/>
        </w:rPr>
        <w:t xml:space="preserve"> And they are suffering from the trauma of what they have seen and experienced.</w:t>
      </w:r>
    </w:p>
    <w:p w14:paraId="2B9EA9CE" w14:textId="77777777" w:rsidR="006D4EC6" w:rsidRPr="00673480" w:rsidRDefault="006D4EC6" w:rsidP="00865C43">
      <w:pPr>
        <w:spacing w:after="0" w:line="360" w:lineRule="auto"/>
        <w:ind w:firstLine="720"/>
        <w:jc w:val="both"/>
        <w:rPr>
          <w:rFonts w:ascii="Times New Roman" w:hAnsi="Times New Roman" w:cs="Times New Roman"/>
          <w:iCs/>
          <w:sz w:val="28"/>
          <w:szCs w:val="28"/>
        </w:rPr>
      </w:pPr>
    </w:p>
    <w:p w14:paraId="554A50D1" w14:textId="77777777" w:rsidR="00865C43" w:rsidRDefault="00865C43" w:rsidP="00865C43">
      <w:pPr>
        <w:spacing w:after="0" w:line="360" w:lineRule="auto"/>
        <w:ind w:firstLine="720"/>
        <w:jc w:val="both"/>
        <w:rPr>
          <w:rFonts w:ascii="Times New Roman" w:hAnsi="Times New Roman" w:cs="Times New Roman"/>
          <w:iCs/>
          <w:sz w:val="28"/>
          <w:szCs w:val="28"/>
        </w:rPr>
      </w:pPr>
      <w:r w:rsidRPr="00673480">
        <w:rPr>
          <w:rFonts w:ascii="Times New Roman" w:hAnsi="Times New Roman" w:cs="Times New Roman"/>
          <w:iCs/>
          <w:sz w:val="28"/>
          <w:szCs w:val="28"/>
        </w:rPr>
        <w:t xml:space="preserve">In many places, armed conflicts have coincided with other devastating crises such as disease outbreaks, food insecurity and natural disasters, which again disproportionately impact children. In Sudan, 14 million children </w:t>
      </w:r>
      <w:proofErr w:type="gramStart"/>
      <w:r w:rsidRPr="00673480">
        <w:rPr>
          <w:rFonts w:ascii="Times New Roman" w:hAnsi="Times New Roman" w:cs="Times New Roman"/>
          <w:iCs/>
          <w:sz w:val="28"/>
          <w:szCs w:val="28"/>
        </w:rPr>
        <w:t>are in need of</w:t>
      </w:r>
      <w:proofErr w:type="gramEnd"/>
      <w:r w:rsidRPr="00673480">
        <w:rPr>
          <w:rFonts w:ascii="Times New Roman" w:hAnsi="Times New Roman" w:cs="Times New Roman"/>
          <w:iCs/>
          <w:sz w:val="28"/>
          <w:szCs w:val="28"/>
        </w:rPr>
        <w:t xml:space="preserve"> humanitarian assistance and more than 3 million children are on the move, making the Sudan home to the largest child displacement crisis in the world. Nearly 13 million children in Afghanistan, 6 million children in Myanmar, and 3 million children in Haiti, for example, require humanitarian assistance.</w:t>
      </w:r>
      <w:r w:rsidRPr="00673480">
        <w:rPr>
          <w:rStyle w:val="FootnoteReference"/>
          <w:rFonts w:cs="Times New Roman"/>
          <w:iCs/>
          <w:sz w:val="28"/>
          <w:szCs w:val="28"/>
        </w:rPr>
        <w:footnoteReference w:id="3"/>
      </w:r>
      <w:r w:rsidRPr="00673480">
        <w:rPr>
          <w:rFonts w:ascii="Times New Roman" w:hAnsi="Times New Roman" w:cs="Times New Roman"/>
          <w:iCs/>
          <w:sz w:val="28"/>
          <w:szCs w:val="28"/>
        </w:rPr>
        <w:t xml:space="preserve"> </w:t>
      </w:r>
    </w:p>
    <w:p w14:paraId="6D4C2E93" w14:textId="77777777" w:rsidR="006D4EC6" w:rsidRPr="00673480" w:rsidRDefault="006D4EC6" w:rsidP="00865C43">
      <w:pPr>
        <w:spacing w:after="0" w:line="360" w:lineRule="auto"/>
        <w:ind w:firstLine="720"/>
        <w:jc w:val="both"/>
        <w:rPr>
          <w:rFonts w:ascii="Times New Roman" w:hAnsi="Times New Roman" w:cs="Times New Roman"/>
          <w:iCs/>
          <w:sz w:val="28"/>
          <w:szCs w:val="28"/>
        </w:rPr>
      </w:pPr>
    </w:p>
    <w:p w14:paraId="1F0B3B9E" w14:textId="4068E5EF" w:rsidR="00865C43" w:rsidRPr="00FE5077" w:rsidRDefault="00865C43" w:rsidP="00865C43">
      <w:pPr>
        <w:spacing w:after="0" w:line="360" w:lineRule="auto"/>
        <w:ind w:firstLine="720"/>
        <w:jc w:val="both"/>
        <w:rPr>
          <w:rFonts w:ascii="Times New Roman" w:hAnsi="Times New Roman" w:cs="Times New Roman"/>
          <w:iCs/>
          <w:sz w:val="28"/>
          <w:szCs w:val="28"/>
        </w:rPr>
      </w:pPr>
      <w:r w:rsidRPr="00673480">
        <w:rPr>
          <w:rFonts w:ascii="Times New Roman" w:hAnsi="Times New Roman" w:cs="Times New Roman"/>
          <w:iCs/>
          <w:sz w:val="28"/>
          <w:szCs w:val="28"/>
        </w:rPr>
        <w:t xml:space="preserve">In short, for many children </w:t>
      </w:r>
      <w:r w:rsidR="002C47C5" w:rsidRPr="002C47C5">
        <w:rPr>
          <w:rFonts w:ascii="Times New Roman" w:hAnsi="Times New Roman" w:cs="Times New Roman"/>
          <w:iCs/>
          <w:sz w:val="28"/>
          <w:szCs w:val="28"/>
        </w:rPr>
        <w:t>these times are distressing to live throug</w:t>
      </w:r>
      <w:r w:rsidR="002C47C5">
        <w:rPr>
          <w:rFonts w:ascii="Times New Roman" w:hAnsi="Times New Roman" w:cs="Times New Roman"/>
          <w:iCs/>
          <w:sz w:val="28"/>
          <w:szCs w:val="28"/>
        </w:rPr>
        <w:t>h</w:t>
      </w:r>
      <w:r w:rsidRPr="00673480">
        <w:rPr>
          <w:rFonts w:ascii="Times New Roman" w:hAnsi="Times New Roman" w:cs="Times New Roman"/>
          <w:iCs/>
          <w:sz w:val="28"/>
          <w:szCs w:val="28"/>
        </w:rPr>
        <w:t xml:space="preserve">, which only further highlights the relevance, </w:t>
      </w:r>
      <w:proofErr w:type="gramStart"/>
      <w:r w:rsidRPr="00673480">
        <w:rPr>
          <w:rFonts w:ascii="Times New Roman" w:hAnsi="Times New Roman" w:cs="Times New Roman"/>
          <w:iCs/>
          <w:sz w:val="28"/>
          <w:szCs w:val="28"/>
        </w:rPr>
        <w:t>importance</w:t>
      </w:r>
      <w:proofErr w:type="gramEnd"/>
      <w:r w:rsidRPr="00673480">
        <w:rPr>
          <w:rFonts w:ascii="Times New Roman" w:hAnsi="Times New Roman" w:cs="Times New Roman"/>
          <w:iCs/>
          <w:sz w:val="28"/>
          <w:szCs w:val="28"/>
        </w:rPr>
        <w:t xml:space="preserve"> and necessity of this </w:t>
      </w:r>
      <w:r w:rsidRPr="00673480">
        <w:rPr>
          <w:rFonts w:ascii="Times New Roman" w:hAnsi="Times New Roman" w:cs="Times New Roman"/>
          <w:iCs/>
          <w:sz w:val="28"/>
          <w:szCs w:val="28"/>
        </w:rPr>
        <w:lastRenderedPageBreak/>
        <w:t xml:space="preserve">Committee’s mandate. OHCHR remains committed to supporting the Committee’s work in ensuring that the voices of these and all children are heard, and that States are held accountable for their </w:t>
      </w:r>
      <w:r w:rsidRPr="00FE5077">
        <w:rPr>
          <w:rFonts w:ascii="Times New Roman" w:hAnsi="Times New Roman" w:cs="Times New Roman"/>
          <w:iCs/>
          <w:sz w:val="28"/>
          <w:szCs w:val="28"/>
        </w:rPr>
        <w:t>failure to protect children’s rights.</w:t>
      </w:r>
    </w:p>
    <w:p w14:paraId="0CFAE023" w14:textId="2B6EEA77" w:rsidR="00865C43" w:rsidRPr="00FE5077" w:rsidRDefault="00865C43" w:rsidP="00865C43">
      <w:pPr>
        <w:spacing w:after="0" w:line="360" w:lineRule="auto"/>
        <w:rPr>
          <w:rFonts w:ascii="Times New Roman" w:hAnsi="Times New Roman" w:cs="Times New Roman"/>
          <w:i/>
          <w:sz w:val="28"/>
          <w:szCs w:val="28"/>
        </w:rPr>
      </w:pPr>
      <w:r w:rsidRPr="00FE5077">
        <w:rPr>
          <w:rFonts w:ascii="Times New Roman" w:hAnsi="Times New Roman" w:cs="Times New Roman"/>
          <w:i/>
          <w:sz w:val="28"/>
          <w:szCs w:val="28"/>
        </w:rPr>
        <w:t>Madam Chair,</w:t>
      </w:r>
    </w:p>
    <w:p w14:paraId="0F7559FD" w14:textId="77777777" w:rsidR="00865C43" w:rsidRPr="00FE5077" w:rsidRDefault="00865C43" w:rsidP="00865C43">
      <w:pPr>
        <w:spacing w:line="360" w:lineRule="auto"/>
        <w:rPr>
          <w:rFonts w:ascii="Times New Roman" w:hAnsi="Times New Roman" w:cs="Times New Roman"/>
          <w:i/>
          <w:sz w:val="28"/>
          <w:szCs w:val="28"/>
        </w:rPr>
      </w:pPr>
      <w:r w:rsidRPr="00FE5077">
        <w:rPr>
          <w:rFonts w:ascii="Times New Roman" w:hAnsi="Times New Roman" w:cs="Times New Roman"/>
          <w:i/>
          <w:sz w:val="28"/>
          <w:szCs w:val="28"/>
        </w:rPr>
        <w:t>Distinguished members,</w:t>
      </w:r>
    </w:p>
    <w:p w14:paraId="59AA29F9" w14:textId="360AD62F" w:rsidR="00FE5077" w:rsidRDefault="002F3FCA" w:rsidP="002F3FCA">
      <w:pPr>
        <w:spacing w:line="360" w:lineRule="auto"/>
        <w:ind w:firstLine="720"/>
        <w:jc w:val="both"/>
        <w:rPr>
          <w:rFonts w:ascii="Times New Roman" w:hAnsi="Times New Roman" w:cs="Times New Roman"/>
          <w:sz w:val="28"/>
          <w:szCs w:val="28"/>
        </w:rPr>
      </w:pPr>
      <w:r w:rsidRPr="00FE5077">
        <w:rPr>
          <w:rFonts w:ascii="Times New Roman" w:hAnsi="Times New Roman" w:cs="Times New Roman"/>
          <w:sz w:val="28"/>
          <w:szCs w:val="28"/>
        </w:rPr>
        <w:t xml:space="preserve">I take this opportunity to assure you that we share your concerns about the </w:t>
      </w:r>
      <w:r w:rsidR="0084322A" w:rsidRPr="00FE5077">
        <w:rPr>
          <w:rFonts w:ascii="Times New Roman" w:hAnsi="Times New Roman" w:cs="Times New Roman"/>
          <w:sz w:val="28"/>
          <w:szCs w:val="28"/>
        </w:rPr>
        <w:t xml:space="preserve">United </w:t>
      </w:r>
      <w:r w:rsidR="0084322A">
        <w:rPr>
          <w:rFonts w:ascii="Times New Roman" w:hAnsi="Times New Roman" w:cs="Times New Roman"/>
          <w:sz w:val="28"/>
          <w:szCs w:val="28"/>
        </w:rPr>
        <w:t>Nations'</w:t>
      </w:r>
      <w:r w:rsidR="0084322A" w:rsidRPr="00FE5077">
        <w:rPr>
          <w:rFonts w:ascii="Times New Roman" w:hAnsi="Times New Roman" w:cs="Times New Roman"/>
          <w:sz w:val="28"/>
          <w:szCs w:val="28"/>
        </w:rPr>
        <w:t xml:space="preserve"> </w:t>
      </w:r>
      <w:r w:rsidRPr="00FE5077">
        <w:rPr>
          <w:rFonts w:ascii="Times New Roman" w:hAnsi="Times New Roman" w:cs="Times New Roman"/>
          <w:sz w:val="28"/>
          <w:szCs w:val="28"/>
        </w:rPr>
        <w:t xml:space="preserve">current financial crisis, its consequences on the work of the human rights treaty bodies and the support the Office can provide in these circumstances. With the strong support from the High Commissioner, we have done our utmost to ensure the organization of treaty body sessions despite the heavy impact of the liquidity crisis on both staff resources and non-post expenditures. </w:t>
      </w:r>
    </w:p>
    <w:p w14:paraId="6CA04179" w14:textId="77777777" w:rsidR="0053594D" w:rsidRDefault="002F3FCA" w:rsidP="001F5CDC">
      <w:pPr>
        <w:spacing w:line="360" w:lineRule="auto"/>
        <w:ind w:firstLine="720"/>
        <w:jc w:val="both"/>
        <w:rPr>
          <w:rFonts w:ascii="Times New Roman" w:hAnsi="Times New Roman" w:cs="Times New Roman"/>
          <w:sz w:val="28"/>
          <w:szCs w:val="28"/>
        </w:rPr>
      </w:pPr>
      <w:r w:rsidRPr="00FE5077">
        <w:rPr>
          <w:rFonts w:ascii="Times New Roman" w:hAnsi="Times New Roman" w:cs="Times New Roman"/>
          <w:sz w:val="28"/>
          <w:szCs w:val="28"/>
        </w:rPr>
        <w:t>W</w:t>
      </w:r>
      <w:r w:rsidR="00673480" w:rsidRPr="00FE5077">
        <w:rPr>
          <w:rFonts w:ascii="Times New Roman" w:hAnsi="Times New Roman" w:cs="Times New Roman"/>
          <w:sz w:val="28"/>
          <w:szCs w:val="28"/>
        </w:rPr>
        <w:t xml:space="preserve">e have been able to secure sufficient funding for all Committees to have their second sessions this year </w:t>
      </w:r>
      <w:proofErr w:type="gramStart"/>
      <w:r w:rsidR="00673480" w:rsidRPr="00FE5077">
        <w:rPr>
          <w:rFonts w:ascii="Times New Roman" w:hAnsi="Times New Roman" w:cs="Times New Roman"/>
          <w:sz w:val="28"/>
          <w:szCs w:val="28"/>
        </w:rPr>
        <w:t>and also</w:t>
      </w:r>
      <w:proofErr w:type="gramEnd"/>
      <w:r w:rsidR="00673480" w:rsidRPr="00FE5077">
        <w:rPr>
          <w:rFonts w:ascii="Times New Roman" w:hAnsi="Times New Roman" w:cs="Times New Roman"/>
          <w:sz w:val="28"/>
          <w:szCs w:val="28"/>
        </w:rPr>
        <w:t xml:space="preserve"> for the 36</w:t>
      </w:r>
      <w:r w:rsidR="00673480" w:rsidRPr="00FE5077">
        <w:rPr>
          <w:rFonts w:ascii="Times New Roman" w:hAnsi="Times New Roman" w:cs="Times New Roman"/>
          <w:sz w:val="28"/>
          <w:szCs w:val="28"/>
          <w:vertAlign w:val="superscript"/>
        </w:rPr>
        <w:t>th</w:t>
      </w:r>
      <w:r w:rsidR="00673480" w:rsidRPr="00FE5077">
        <w:rPr>
          <w:rFonts w:ascii="Times New Roman" w:hAnsi="Times New Roman" w:cs="Times New Roman"/>
          <w:sz w:val="28"/>
          <w:szCs w:val="28"/>
        </w:rPr>
        <w:t xml:space="preserve"> annual meeting of the Chairs to take place in New York during this crucial year of</w:t>
      </w:r>
      <w:r w:rsidR="00673480" w:rsidRPr="00673480">
        <w:rPr>
          <w:rFonts w:ascii="Times New Roman" w:hAnsi="Times New Roman" w:cs="Times New Roman"/>
          <w:sz w:val="28"/>
          <w:szCs w:val="28"/>
        </w:rPr>
        <w:t xml:space="preserve"> treaty body reform. </w:t>
      </w:r>
    </w:p>
    <w:p w14:paraId="7A96AA7D" w14:textId="237983F0" w:rsidR="00673480" w:rsidRDefault="00673480" w:rsidP="001F5CDC">
      <w:pPr>
        <w:spacing w:line="360" w:lineRule="auto"/>
        <w:ind w:firstLine="720"/>
        <w:jc w:val="both"/>
        <w:rPr>
          <w:rFonts w:ascii="Times New Roman" w:hAnsi="Times New Roman" w:cs="Times New Roman"/>
          <w:sz w:val="28"/>
          <w:szCs w:val="28"/>
        </w:rPr>
      </w:pPr>
      <w:r w:rsidRPr="00673480">
        <w:rPr>
          <w:rFonts w:ascii="Times New Roman" w:hAnsi="Times New Roman" w:cs="Times New Roman"/>
          <w:sz w:val="28"/>
          <w:szCs w:val="28"/>
        </w:rPr>
        <w:t xml:space="preserve">In contrast, we have not, regrettably, been able to secure funds for pre-sessional working groups in connection with </w:t>
      </w:r>
      <w:r w:rsidRPr="00FE5077">
        <w:rPr>
          <w:rFonts w:ascii="Times New Roman" w:hAnsi="Times New Roman" w:cs="Times New Roman"/>
          <w:sz w:val="28"/>
          <w:szCs w:val="28"/>
        </w:rPr>
        <w:t xml:space="preserve">these second sessions of the year, which has directly </w:t>
      </w:r>
      <w:proofErr w:type="gramStart"/>
      <w:r w:rsidRPr="00FE5077">
        <w:rPr>
          <w:rFonts w:ascii="Times New Roman" w:hAnsi="Times New Roman" w:cs="Times New Roman"/>
          <w:sz w:val="28"/>
          <w:szCs w:val="28"/>
        </w:rPr>
        <w:t>affected also</w:t>
      </w:r>
      <w:proofErr w:type="gramEnd"/>
      <w:r w:rsidRPr="00FE5077">
        <w:rPr>
          <w:rFonts w:ascii="Times New Roman" w:hAnsi="Times New Roman" w:cs="Times New Roman"/>
          <w:sz w:val="28"/>
          <w:szCs w:val="28"/>
        </w:rPr>
        <w:t xml:space="preserve"> your work.</w:t>
      </w:r>
      <w:r w:rsidR="00FE5077" w:rsidRPr="00FE5077">
        <w:rPr>
          <w:rFonts w:ascii="Times New Roman" w:hAnsi="Times New Roman" w:cs="Times New Roman"/>
          <w:sz w:val="28"/>
          <w:szCs w:val="28"/>
        </w:rPr>
        <w:t xml:space="preserve"> We hope that the third </w:t>
      </w:r>
      <w:r w:rsidR="00A62F94">
        <w:rPr>
          <w:rFonts w:ascii="Times New Roman" w:hAnsi="Times New Roman" w:cs="Times New Roman"/>
          <w:sz w:val="28"/>
          <w:szCs w:val="28"/>
        </w:rPr>
        <w:t>session</w:t>
      </w:r>
      <w:r w:rsidR="00FE5077" w:rsidRPr="00FE5077">
        <w:rPr>
          <w:rFonts w:ascii="Times New Roman" w:hAnsi="Times New Roman" w:cs="Times New Roman"/>
          <w:sz w:val="28"/>
          <w:szCs w:val="28"/>
        </w:rPr>
        <w:t xml:space="preserve"> can also be held, but this will depend on the forthcoming developments on the liquidity situation.</w:t>
      </w:r>
    </w:p>
    <w:p w14:paraId="335C3248" w14:textId="349BFA5D" w:rsidR="006D4EC6" w:rsidRPr="00673480" w:rsidRDefault="006D4EC6" w:rsidP="001F5CDC">
      <w:pPr>
        <w:spacing w:line="360" w:lineRule="auto"/>
        <w:ind w:firstLine="360"/>
        <w:jc w:val="both"/>
        <w:rPr>
          <w:rFonts w:ascii="Times New Roman" w:hAnsi="Times New Roman" w:cs="Times New Roman"/>
          <w:sz w:val="28"/>
          <w:szCs w:val="28"/>
        </w:rPr>
      </w:pPr>
      <w:r w:rsidRPr="00673480">
        <w:rPr>
          <w:rFonts w:ascii="Times New Roman" w:hAnsi="Times New Roman" w:cs="Times New Roman"/>
          <w:sz w:val="28"/>
          <w:szCs w:val="28"/>
        </w:rPr>
        <w:t xml:space="preserve">The liquidity crisis is </w:t>
      </w:r>
      <w:r w:rsidR="00A62F94" w:rsidRPr="00673480">
        <w:rPr>
          <w:rFonts w:ascii="Times New Roman" w:hAnsi="Times New Roman" w:cs="Times New Roman"/>
          <w:sz w:val="28"/>
          <w:szCs w:val="28"/>
        </w:rPr>
        <w:t>unpredictable</w:t>
      </w:r>
      <w:r w:rsidRPr="00673480">
        <w:rPr>
          <w:rFonts w:ascii="Times New Roman" w:hAnsi="Times New Roman" w:cs="Times New Roman"/>
          <w:sz w:val="28"/>
          <w:szCs w:val="28"/>
        </w:rPr>
        <w:t xml:space="preserve"> and requires intensive managing efforts, but rest assured that OHCHR does not leave any stone unturned to limit the impact of the liquidity situation on the treaty bodies as much as possible. The letter of the Chairs and Vice-Chairs to the President of the General Assembly sent from their informal meeting in Madrid – highlighting that the risk of suspension of treaty body sessions for the first time in their over six decades of history for financial reasons and of visits to prevent torture and other human rights violations, would cause concrete and irreversible harm – represents very welcome </w:t>
      </w:r>
      <w:r w:rsidRPr="00673480">
        <w:rPr>
          <w:rFonts w:ascii="Times New Roman" w:hAnsi="Times New Roman" w:cs="Times New Roman"/>
          <w:sz w:val="28"/>
          <w:szCs w:val="28"/>
        </w:rPr>
        <w:lastRenderedPageBreak/>
        <w:t xml:space="preserve">advocacy work and helps us with our efforts. </w:t>
      </w:r>
      <w:r w:rsidRPr="00673480">
        <w:rPr>
          <w:rFonts w:ascii="Times New Roman" w:hAnsi="Times New Roman" w:cs="Times New Roman"/>
          <w:sz w:val="28"/>
          <w:szCs w:val="28"/>
        </w:rPr>
        <w:cr/>
        <w:t xml:space="preserve"> </w:t>
      </w:r>
    </w:p>
    <w:p w14:paraId="18F0ACA0" w14:textId="77777777" w:rsidR="00FE5077" w:rsidRPr="00FE5077" w:rsidRDefault="00FE5077" w:rsidP="00FE5077">
      <w:pPr>
        <w:spacing w:after="0" w:line="360" w:lineRule="auto"/>
        <w:rPr>
          <w:rFonts w:ascii="Times New Roman" w:hAnsi="Times New Roman" w:cs="Times New Roman"/>
          <w:i/>
          <w:sz w:val="28"/>
          <w:szCs w:val="28"/>
        </w:rPr>
      </w:pPr>
      <w:r w:rsidRPr="00FE5077">
        <w:rPr>
          <w:rFonts w:ascii="Times New Roman" w:hAnsi="Times New Roman" w:cs="Times New Roman"/>
          <w:i/>
          <w:sz w:val="28"/>
          <w:szCs w:val="28"/>
        </w:rPr>
        <w:t>Madam Chair,</w:t>
      </w:r>
    </w:p>
    <w:p w14:paraId="641B234E" w14:textId="77777777" w:rsidR="00FE5077" w:rsidRPr="00FE5077" w:rsidRDefault="00FE5077" w:rsidP="00FE5077">
      <w:pPr>
        <w:spacing w:line="360" w:lineRule="auto"/>
        <w:rPr>
          <w:rFonts w:ascii="Times New Roman" w:hAnsi="Times New Roman" w:cs="Times New Roman"/>
          <w:i/>
          <w:sz w:val="28"/>
          <w:szCs w:val="28"/>
        </w:rPr>
      </w:pPr>
      <w:r w:rsidRPr="00FE5077">
        <w:rPr>
          <w:rFonts w:ascii="Times New Roman" w:hAnsi="Times New Roman" w:cs="Times New Roman"/>
          <w:i/>
          <w:sz w:val="28"/>
          <w:szCs w:val="28"/>
        </w:rPr>
        <w:t>Distinguished members,</w:t>
      </w:r>
    </w:p>
    <w:p w14:paraId="2409E606" w14:textId="77777777" w:rsidR="00865C43" w:rsidRPr="00673480" w:rsidRDefault="00865C43" w:rsidP="00865C43">
      <w:pPr>
        <w:spacing w:after="0" w:line="360" w:lineRule="auto"/>
        <w:ind w:firstLine="720"/>
        <w:jc w:val="both"/>
        <w:rPr>
          <w:rFonts w:ascii="Times New Roman" w:hAnsi="Times New Roman" w:cs="Times New Roman"/>
          <w:iCs/>
          <w:sz w:val="28"/>
          <w:szCs w:val="28"/>
        </w:rPr>
      </w:pPr>
      <w:r w:rsidRPr="00673480">
        <w:rPr>
          <w:rFonts w:ascii="Times New Roman" w:hAnsi="Times New Roman" w:cs="Times New Roman"/>
          <w:iCs/>
          <w:sz w:val="28"/>
          <w:szCs w:val="28"/>
        </w:rPr>
        <w:t xml:space="preserve">I was very pleased to learn that the Committee’s next general comment will focus on children’s right to access to justice and effective remedies. As the Committee has rightly stressed, access to justice and to effective remedies is essential for the protection, </w:t>
      </w:r>
      <w:proofErr w:type="gramStart"/>
      <w:r w:rsidRPr="00673480">
        <w:rPr>
          <w:rFonts w:ascii="Times New Roman" w:hAnsi="Times New Roman" w:cs="Times New Roman"/>
          <w:iCs/>
          <w:sz w:val="28"/>
          <w:szCs w:val="28"/>
        </w:rPr>
        <w:t>promotion</w:t>
      </w:r>
      <w:proofErr w:type="gramEnd"/>
      <w:r w:rsidRPr="00673480">
        <w:rPr>
          <w:rFonts w:ascii="Times New Roman" w:hAnsi="Times New Roman" w:cs="Times New Roman"/>
          <w:iCs/>
          <w:sz w:val="28"/>
          <w:szCs w:val="28"/>
        </w:rPr>
        <w:t xml:space="preserve"> and fulfilment of all children’s rights. It relates not only to children in the justice system, but to all children as rights-holders, and it is a right that is essential for ensuring their empowerment and protection. I look forward to following the development process, and I urge our partners, colleagues, fellow children’s rights </w:t>
      </w:r>
      <w:proofErr w:type="gramStart"/>
      <w:r w:rsidRPr="00673480">
        <w:rPr>
          <w:rFonts w:ascii="Times New Roman" w:hAnsi="Times New Roman" w:cs="Times New Roman"/>
          <w:iCs/>
          <w:sz w:val="28"/>
          <w:szCs w:val="28"/>
        </w:rPr>
        <w:t>activists</w:t>
      </w:r>
      <w:proofErr w:type="gramEnd"/>
      <w:r w:rsidRPr="00673480">
        <w:rPr>
          <w:rFonts w:ascii="Times New Roman" w:hAnsi="Times New Roman" w:cs="Times New Roman"/>
          <w:iCs/>
          <w:sz w:val="28"/>
          <w:szCs w:val="28"/>
        </w:rPr>
        <w:t xml:space="preserve"> and children to participate in the process and to share their expertise and experiences.</w:t>
      </w:r>
    </w:p>
    <w:p w14:paraId="55BD5398" w14:textId="2ACA46FA" w:rsidR="00E44764" w:rsidRPr="00673480" w:rsidRDefault="00E44764" w:rsidP="00865C43">
      <w:pPr>
        <w:spacing w:after="0" w:line="360" w:lineRule="auto"/>
        <w:jc w:val="both"/>
        <w:rPr>
          <w:rFonts w:ascii="Times New Roman" w:hAnsi="Times New Roman" w:cs="Times New Roman"/>
          <w:sz w:val="28"/>
          <w:szCs w:val="28"/>
        </w:rPr>
      </w:pPr>
    </w:p>
    <w:p w14:paraId="2C16AAC4" w14:textId="77777777" w:rsidR="00865C43" w:rsidRPr="00673480" w:rsidRDefault="00865C43" w:rsidP="00865C43">
      <w:pPr>
        <w:spacing w:after="0" w:line="360" w:lineRule="auto"/>
        <w:rPr>
          <w:rFonts w:ascii="Times New Roman" w:hAnsi="Times New Roman" w:cs="Times New Roman"/>
          <w:i/>
          <w:sz w:val="28"/>
          <w:szCs w:val="28"/>
        </w:rPr>
      </w:pPr>
      <w:r w:rsidRPr="00673480">
        <w:rPr>
          <w:rFonts w:ascii="Times New Roman" w:hAnsi="Times New Roman" w:cs="Times New Roman"/>
          <w:i/>
          <w:sz w:val="28"/>
          <w:szCs w:val="28"/>
        </w:rPr>
        <w:t>Madam Chair,</w:t>
      </w:r>
    </w:p>
    <w:p w14:paraId="3920FBC6" w14:textId="7C35C912" w:rsidR="004F0F6A" w:rsidRPr="00673480" w:rsidRDefault="00865C43" w:rsidP="00865C43">
      <w:pPr>
        <w:spacing w:line="360" w:lineRule="auto"/>
        <w:rPr>
          <w:rFonts w:ascii="Times New Roman" w:hAnsi="Times New Roman" w:cs="Times New Roman"/>
          <w:i/>
          <w:sz w:val="28"/>
          <w:szCs w:val="28"/>
        </w:rPr>
      </w:pPr>
      <w:r w:rsidRPr="00673480">
        <w:rPr>
          <w:rFonts w:ascii="Times New Roman" w:hAnsi="Times New Roman" w:cs="Times New Roman"/>
          <w:i/>
          <w:sz w:val="28"/>
          <w:szCs w:val="28"/>
        </w:rPr>
        <w:t>Distinguished members,</w:t>
      </w:r>
    </w:p>
    <w:p w14:paraId="175EB4A6" w14:textId="0D7B26E2" w:rsidR="00865C43" w:rsidRPr="00673480" w:rsidRDefault="00865C43" w:rsidP="006D4EC6">
      <w:pPr>
        <w:spacing w:line="360" w:lineRule="auto"/>
        <w:ind w:firstLine="720"/>
        <w:jc w:val="both"/>
        <w:rPr>
          <w:rFonts w:ascii="Times New Roman" w:hAnsi="Times New Roman" w:cs="Times New Roman"/>
          <w:sz w:val="28"/>
          <w:szCs w:val="28"/>
        </w:rPr>
      </w:pPr>
      <w:r w:rsidRPr="00673480">
        <w:rPr>
          <w:rFonts w:ascii="Times New Roman" w:hAnsi="Times New Roman" w:cs="Times New Roman"/>
          <w:sz w:val="28"/>
          <w:szCs w:val="28"/>
        </w:rPr>
        <w:t xml:space="preserve">Since your </w:t>
      </w:r>
      <w:r w:rsidR="00F2641E" w:rsidRPr="00673480">
        <w:rPr>
          <w:rFonts w:ascii="Times New Roman" w:hAnsi="Times New Roman" w:cs="Times New Roman"/>
          <w:sz w:val="28"/>
          <w:szCs w:val="28"/>
        </w:rPr>
        <w:t>ninety-fifth</w:t>
      </w:r>
      <w:r w:rsidRPr="00673480">
        <w:rPr>
          <w:rFonts w:ascii="Times New Roman" w:hAnsi="Times New Roman" w:cs="Times New Roman"/>
          <w:sz w:val="28"/>
          <w:szCs w:val="28"/>
        </w:rPr>
        <w:t xml:space="preserve"> session, </w:t>
      </w:r>
      <w:r w:rsidR="00F2641E" w:rsidRPr="00673480">
        <w:rPr>
          <w:rFonts w:ascii="Times New Roman" w:hAnsi="Times New Roman" w:cs="Times New Roman"/>
          <w:sz w:val="28"/>
          <w:szCs w:val="28"/>
        </w:rPr>
        <w:t xml:space="preserve">the work to obtain tangible results in the treaty body strengthening process has advanced.  </w:t>
      </w:r>
      <w:r w:rsidRPr="00673480">
        <w:rPr>
          <w:rFonts w:ascii="Times New Roman" w:hAnsi="Times New Roman" w:cs="Times New Roman"/>
          <w:sz w:val="28"/>
          <w:szCs w:val="28"/>
        </w:rPr>
        <w:t xml:space="preserve">OHCHR’s efforts to secure a General Assembly resolution – hopefully coupled with a solid budget – in December 2024 has continued with outreach to States in Geneva and New York to further garner support among States. </w:t>
      </w:r>
    </w:p>
    <w:p w14:paraId="27450B7D" w14:textId="429F9C6A" w:rsidR="00865C43" w:rsidRPr="00673480" w:rsidRDefault="00865C43" w:rsidP="006D4EC6">
      <w:pPr>
        <w:spacing w:line="360" w:lineRule="auto"/>
        <w:ind w:firstLine="720"/>
        <w:jc w:val="both"/>
        <w:rPr>
          <w:rFonts w:ascii="Times New Roman" w:hAnsi="Times New Roman" w:cs="Times New Roman"/>
          <w:i/>
          <w:iCs/>
          <w:sz w:val="28"/>
          <w:szCs w:val="28"/>
        </w:rPr>
      </w:pPr>
      <w:r w:rsidRPr="00673480">
        <w:rPr>
          <w:rFonts w:ascii="Times New Roman" w:hAnsi="Times New Roman" w:cs="Times New Roman"/>
          <w:sz w:val="28"/>
          <w:szCs w:val="28"/>
        </w:rPr>
        <w:t>Treaty body Chairs and Vice-Chairs, with the support of the Human Rights Treaties Branch, have done their part at their informal meeting in Madrid in February of this year, which provided them with an opportunity to move ahead with the preparation of the 36th annual Chairs’ meeting in June in New York. Their discussions focused on the mandate and modalities for the Committee coordination mechanism and other areas of simplification and alignment of the working methods of the Committees</w:t>
      </w:r>
      <w:r w:rsidR="00F2641E" w:rsidRPr="00673480">
        <w:rPr>
          <w:rFonts w:ascii="Times New Roman" w:hAnsi="Times New Roman" w:cs="Times New Roman"/>
          <w:sz w:val="28"/>
          <w:szCs w:val="28"/>
        </w:rPr>
        <w:t xml:space="preserve">. </w:t>
      </w:r>
      <w:r w:rsidRPr="00673480">
        <w:rPr>
          <w:rFonts w:ascii="Times New Roman" w:hAnsi="Times New Roman" w:cs="Times New Roman"/>
          <w:sz w:val="28"/>
          <w:szCs w:val="28"/>
        </w:rPr>
        <w:t xml:space="preserve"> </w:t>
      </w:r>
    </w:p>
    <w:p w14:paraId="699E0A40" w14:textId="77777777" w:rsidR="00F2641E" w:rsidRPr="00673480" w:rsidRDefault="00865C43" w:rsidP="006D4EC6">
      <w:pPr>
        <w:spacing w:line="360" w:lineRule="auto"/>
        <w:ind w:firstLine="360"/>
        <w:jc w:val="both"/>
        <w:rPr>
          <w:rFonts w:ascii="Times New Roman" w:hAnsi="Times New Roman" w:cs="Times New Roman"/>
          <w:sz w:val="28"/>
          <w:szCs w:val="28"/>
        </w:rPr>
      </w:pPr>
      <w:r w:rsidRPr="00673480">
        <w:rPr>
          <w:rFonts w:ascii="Times New Roman" w:hAnsi="Times New Roman" w:cs="Times New Roman"/>
          <w:sz w:val="28"/>
          <w:szCs w:val="28"/>
        </w:rPr>
        <w:lastRenderedPageBreak/>
        <w:t xml:space="preserve">OHCHR has also updated its </w:t>
      </w:r>
      <w:hyperlink r:id="rId12" w:history="1">
        <w:r w:rsidRPr="00673480">
          <w:rPr>
            <w:rStyle w:val="Hyperlink"/>
            <w:rFonts w:ascii="Times New Roman" w:hAnsi="Times New Roman" w:cs="Times New Roman"/>
            <w:sz w:val="28"/>
            <w:szCs w:val="28"/>
          </w:rPr>
          <w:t>website on the treaty body strengthening process</w:t>
        </w:r>
      </w:hyperlink>
      <w:r w:rsidRPr="00673480">
        <w:rPr>
          <w:rFonts w:ascii="Times New Roman" w:hAnsi="Times New Roman" w:cs="Times New Roman"/>
          <w:sz w:val="28"/>
          <w:szCs w:val="28"/>
        </w:rPr>
        <w:t xml:space="preserve"> and published two new documents</w:t>
      </w:r>
      <w:r w:rsidR="00F2641E" w:rsidRPr="00673480">
        <w:rPr>
          <w:rFonts w:ascii="Times New Roman" w:hAnsi="Times New Roman" w:cs="Times New Roman"/>
          <w:sz w:val="28"/>
          <w:szCs w:val="28"/>
        </w:rPr>
        <w:t xml:space="preserve">: </w:t>
      </w:r>
      <w:r w:rsidRPr="00673480">
        <w:rPr>
          <w:rFonts w:ascii="Times New Roman" w:hAnsi="Times New Roman" w:cs="Times New Roman"/>
          <w:sz w:val="28"/>
          <w:szCs w:val="28"/>
        </w:rPr>
        <w:t xml:space="preserve"> </w:t>
      </w:r>
    </w:p>
    <w:p w14:paraId="3F3FB2F2" w14:textId="75E0F544" w:rsidR="00F2641E" w:rsidRPr="00673480" w:rsidRDefault="003A1815" w:rsidP="006D4EC6">
      <w:pPr>
        <w:pStyle w:val="ListParagraph"/>
        <w:numPr>
          <w:ilvl w:val="0"/>
          <w:numId w:val="20"/>
        </w:numPr>
        <w:spacing w:line="360" w:lineRule="auto"/>
        <w:jc w:val="both"/>
        <w:rPr>
          <w:rFonts w:ascii="Times New Roman" w:hAnsi="Times New Roman" w:cs="Times New Roman"/>
          <w:sz w:val="28"/>
          <w:szCs w:val="28"/>
        </w:rPr>
      </w:pPr>
      <w:r>
        <w:rPr>
          <w:rFonts w:ascii="Times New Roman" w:hAnsi="Times New Roman" w:cs="Times New Roman"/>
          <w:sz w:val="28"/>
          <w:szCs w:val="28"/>
        </w:rPr>
        <w:t>The first is a</w:t>
      </w:r>
      <w:r w:rsidR="00865C43" w:rsidRPr="00673480">
        <w:rPr>
          <w:rFonts w:ascii="Times New Roman" w:hAnsi="Times New Roman" w:cs="Times New Roman"/>
          <w:sz w:val="28"/>
          <w:szCs w:val="28"/>
        </w:rPr>
        <w:t xml:space="preserve">n </w:t>
      </w:r>
      <w:hyperlink r:id="rId13" w:history="1">
        <w:r w:rsidR="00865C43" w:rsidRPr="00673480">
          <w:rPr>
            <w:rStyle w:val="Hyperlink"/>
            <w:rFonts w:ascii="Times New Roman" w:hAnsi="Times New Roman" w:cs="Times New Roman"/>
            <w:sz w:val="28"/>
            <w:szCs w:val="28"/>
          </w:rPr>
          <w:t>Analytical summary of States’ preferences on the options contained in the OHCHR Working Paper</w:t>
        </w:r>
        <w:r w:rsidR="00F96776">
          <w:rPr>
            <w:rStyle w:val="Hyperlink"/>
            <w:rFonts w:ascii="Times New Roman" w:hAnsi="Times New Roman" w:cs="Times New Roman"/>
            <w:sz w:val="28"/>
            <w:szCs w:val="28"/>
          </w:rPr>
          <w:t xml:space="preserve"> regarding the treaty body strengthening process,</w:t>
        </w:r>
        <w:r w:rsidR="00865C43" w:rsidRPr="00673480">
          <w:rPr>
            <w:rStyle w:val="Hyperlink"/>
            <w:rFonts w:ascii="Times New Roman" w:hAnsi="Times New Roman" w:cs="Times New Roman"/>
            <w:sz w:val="28"/>
            <w:szCs w:val="28"/>
          </w:rPr>
          <w:t xml:space="preserve"> based on the discussions at the informal briefing</w:t>
        </w:r>
        <w:r w:rsidR="00F96776">
          <w:rPr>
            <w:rStyle w:val="Hyperlink"/>
            <w:rFonts w:ascii="Times New Roman" w:hAnsi="Times New Roman" w:cs="Times New Roman"/>
            <w:sz w:val="28"/>
            <w:szCs w:val="28"/>
          </w:rPr>
          <w:t xml:space="preserve"> for States</w:t>
        </w:r>
        <w:r w:rsidR="00865C43" w:rsidRPr="00673480">
          <w:rPr>
            <w:rStyle w:val="Hyperlink"/>
            <w:rFonts w:ascii="Times New Roman" w:hAnsi="Times New Roman" w:cs="Times New Roman"/>
            <w:sz w:val="28"/>
            <w:szCs w:val="28"/>
          </w:rPr>
          <w:t xml:space="preserve"> by the UN High Commissioner for Human Rights </w:t>
        </w:r>
        <w:r w:rsidR="00F96776">
          <w:rPr>
            <w:rStyle w:val="Hyperlink"/>
            <w:rFonts w:ascii="Times New Roman" w:hAnsi="Times New Roman" w:cs="Times New Roman"/>
            <w:sz w:val="28"/>
            <w:szCs w:val="28"/>
          </w:rPr>
          <w:t>in</w:t>
        </w:r>
        <w:r w:rsidR="00865C43" w:rsidRPr="00673480">
          <w:rPr>
            <w:rStyle w:val="Hyperlink"/>
            <w:rFonts w:ascii="Times New Roman" w:hAnsi="Times New Roman" w:cs="Times New Roman"/>
            <w:sz w:val="28"/>
            <w:szCs w:val="28"/>
          </w:rPr>
          <w:t xml:space="preserve"> November 2023</w:t>
        </w:r>
      </w:hyperlink>
      <w:r w:rsidR="00F96776">
        <w:rPr>
          <w:rFonts w:ascii="Times New Roman" w:hAnsi="Times New Roman" w:cs="Times New Roman"/>
          <w:sz w:val="28"/>
          <w:szCs w:val="28"/>
        </w:rPr>
        <w:t>.</w:t>
      </w:r>
      <w:r w:rsidR="00865C43" w:rsidRPr="00673480">
        <w:rPr>
          <w:rFonts w:ascii="Times New Roman" w:hAnsi="Times New Roman" w:cs="Times New Roman"/>
          <w:sz w:val="28"/>
          <w:szCs w:val="28"/>
        </w:rPr>
        <w:t xml:space="preserve"> </w:t>
      </w:r>
    </w:p>
    <w:p w14:paraId="1ED68351" w14:textId="555EC595" w:rsidR="00865C43" w:rsidRPr="00673480" w:rsidRDefault="003A1815" w:rsidP="006D4EC6">
      <w:pPr>
        <w:pStyle w:val="ListParagraph"/>
        <w:numPr>
          <w:ilvl w:val="0"/>
          <w:numId w:val="20"/>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And secondly, </w:t>
      </w:r>
      <w:r w:rsidR="00433A2D">
        <w:rPr>
          <w:rFonts w:ascii="Times New Roman" w:hAnsi="Times New Roman" w:cs="Times New Roman"/>
          <w:sz w:val="28"/>
          <w:szCs w:val="28"/>
        </w:rPr>
        <w:t>OHCHR has updated its original Working Paper on options and guiding questions for the development of a plan to implement the conclusions of the 34</w:t>
      </w:r>
      <w:r w:rsidR="00433A2D" w:rsidRPr="00433A2D">
        <w:rPr>
          <w:rFonts w:ascii="Times New Roman" w:hAnsi="Times New Roman" w:cs="Times New Roman"/>
          <w:sz w:val="28"/>
          <w:szCs w:val="28"/>
          <w:vertAlign w:val="superscript"/>
        </w:rPr>
        <w:t>th</w:t>
      </w:r>
      <w:r w:rsidR="00433A2D">
        <w:rPr>
          <w:rFonts w:ascii="Times New Roman" w:hAnsi="Times New Roman" w:cs="Times New Roman"/>
          <w:sz w:val="28"/>
          <w:szCs w:val="28"/>
        </w:rPr>
        <w:t xml:space="preserve"> meeting of the human rights treaty body chairs, to reflect</w:t>
      </w:r>
      <w:r w:rsidR="00A319CC">
        <w:rPr>
          <w:rFonts w:ascii="Times New Roman" w:hAnsi="Times New Roman" w:cs="Times New Roman"/>
          <w:sz w:val="28"/>
          <w:szCs w:val="28"/>
        </w:rPr>
        <w:t xml:space="preserve"> discussions during</w:t>
      </w:r>
      <w:r w:rsidR="00433A2D">
        <w:rPr>
          <w:rFonts w:ascii="Times New Roman" w:hAnsi="Times New Roman" w:cs="Times New Roman"/>
          <w:sz w:val="28"/>
          <w:szCs w:val="28"/>
        </w:rPr>
        <w:t xml:space="preserve"> </w:t>
      </w:r>
      <w:r w:rsidR="00A319CC">
        <w:rPr>
          <w:rFonts w:ascii="Times New Roman" w:hAnsi="Times New Roman" w:cs="Times New Roman"/>
          <w:sz w:val="28"/>
          <w:szCs w:val="28"/>
        </w:rPr>
        <w:t>this</w:t>
      </w:r>
      <w:r w:rsidR="00433A2D">
        <w:rPr>
          <w:rFonts w:ascii="Times New Roman" w:hAnsi="Times New Roman" w:cs="Times New Roman"/>
          <w:sz w:val="28"/>
          <w:szCs w:val="28"/>
        </w:rPr>
        <w:t xml:space="preserve"> briefing </w:t>
      </w:r>
      <w:r w:rsidR="00A319CC">
        <w:rPr>
          <w:rFonts w:ascii="Times New Roman" w:hAnsi="Times New Roman" w:cs="Times New Roman"/>
          <w:sz w:val="28"/>
          <w:szCs w:val="28"/>
        </w:rPr>
        <w:t>last November</w:t>
      </w:r>
      <w:r w:rsidR="00433A2D">
        <w:rPr>
          <w:rFonts w:ascii="Times New Roman" w:hAnsi="Times New Roman" w:cs="Times New Roman"/>
          <w:sz w:val="28"/>
          <w:szCs w:val="28"/>
        </w:rPr>
        <w:t>.</w:t>
      </w:r>
    </w:p>
    <w:p w14:paraId="150508A3" w14:textId="77777777" w:rsidR="00865C43" w:rsidRPr="00673480" w:rsidRDefault="00865C43" w:rsidP="006D4EC6">
      <w:pPr>
        <w:spacing w:after="0" w:line="360" w:lineRule="auto"/>
        <w:rPr>
          <w:rFonts w:ascii="Times New Roman" w:hAnsi="Times New Roman" w:cs="Times New Roman"/>
          <w:i/>
          <w:sz w:val="28"/>
          <w:szCs w:val="28"/>
        </w:rPr>
      </w:pPr>
      <w:r w:rsidRPr="00673480">
        <w:rPr>
          <w:rFonts w:ascii="Times New Roman" w:hAnsi="Times New Roman" w:cs="Times New Roman"/>
          <w:i/>
          <w:sz w:val="28"/>
          <w:szCs w:val="28"/>
        </w:rPr>
        <w:t>Madam Chair,</w:t>
      </w:r>
    </w:p>
    <w:p w14:paraId="7D2914FA" w14:textId="77777777" w:rsidR="00865C43" w:rsidRPr="00673480" w:rsidRDefault="00865C43" w:rsidP="006D4EC6">
      <w:pPr>
        <w:spacing w:line="360" w:lineRule="auto"/>
        <w:rPr>
          <w:rFonts w:ascii="Times New Roman" w:hAnsi="Times New Roman" w:cs="Times New Roman"/>
          <w:i/>
          <w:sz w:val="28"/>
          <w:szCs w:val="28"/>
        </w:rPr>
      </w:pPr>
      <w:r w:rsidRPr="00673480">
        <w:rPr>
          <w:rFonts w:ascii="Times New Roman" w:hAnsi="Times New Roman" w:cs="Times New Roman"/>
          <w:i/>
          <w:sz w:val="28"/>
          <w:szCs w:val="28"/>
        </w:rPr>
        <w:t>Distinguished members,</w:t>
      </w:r>
    </w:p>
    <w:p w14:paraId="25DAFF94" w14:textId="777019EE" w:rsidR="00FE5077" w:rsidRPr="00FE5077" w:rsidRDefault="006A10D5" w:rsidP="006D4EC6">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firstLine="720"/>
        <w:jc w:val="both"/>
        <w:rPr>
          <w:rFonts w:ascii="Times New Roman" w:eastAsia="Times New Roman" w:hAnsi="Times New Roman" w:cs="Times New Roman"/>
          <w:sz w:val="28"/>
          <w:szCs w:val="28"/>
        </w:rPr>
      </w:pPr>
      <w:r w:rsidRPr="00673480">
        <w:rPr>
          <w:rFonts w:ascii="Times New Roman" w:eastAsia="Times New Roman" w:hAnsi="Times New Roman" w:cs="Times New Roman"/>
          <w:sz w:val="28"/>
          <w:szCs w:val="28"/>
        </w:rPr>
        <w:t>The Annual Day meeting on the Rights of the Child at the Human Rights Council took place on 14</w:t>
      </w:r>
      <w:r w:rsidRPr="00673480">
        <w:rPr>
          <w:rFonts w:ascii="Times New Roman" w:eastAsia="Times New Roman" w:hAnsi="Times New Roman" w:cs="Times New Roman"/>
          <w:sz w:val="28"/>
          <w:szCs w:val="28"/>
          <w:vertAlign w:val="superscript"/>
        </w:rPr>
        <w:t>th</w:t>
      </w:r>
      <w:r w:rsidRPr="00673480">
        <w:rPr>
          <w:rFonts w:ascii="Times New Roman" w:eastAsia="Times New Roman" w:hAnsi="Times New Roman" w:cs="Times New Roman"/>
          <w:sz w:val="28"/>
          <w:szCs w:val="28"/>
        </w:rPr>
        <w:t xml:space="preserve"> March and focused on two panels:</w:t>
      </w:r>
      <w:r w:rsidRPr="00673480">
        <w:rPr>
          <w:rFonts w:ascii="Times New Roman" w:eastAsia="Times New Roman" w:hAnsi="Times New Roman" w:cs="Times New Roman"/>
          <w:b/>
          <w:bCs/>
          <w:sz w:val="28"/>
          <w:szCs w:val="28"/>
        </w:rPr>
        <w:t xml:space="preserve"> </w:t>
      </w:r>
      <w:r w:rsidRPr="00673480">
        <w:rPr>
          <w:rFonts w:ascii="Times New Roman" w:eastAsia="Times New Roman" w:hAnsi="Times New Roman" w:cs="Times New Roman"/>
          <w:sz w:val="28"/>
          <w:szCs w:val="28"/>
        </w:rPr>
        <w:t xml:space="preserve">(1) inclusive social protection; and (2) child rights mainstreaming. Three children participated as </w:t>
      </w:r>
      <w:r w:rsidR="006D4EC6" w:rsidRPr="00673480">
        <w:rPr>
          <w:rFonts w:ascii="Times New Roman" w:eastAsia="Times New Roman" w:hAnsi="Times New Roman" w:cs="Times New Roman"/>
          <w:sz w:val="28"/>
          <w:szCs w:val="28"/>
        </w:rPr>
        <w:t>panelists</w:t>
      </w:r>
      <w:r w:rsidRPr="00673480">
        <w:rPr>
          <w:rFonts w:ascii="Times New Roman" w:eastAsia="Times New Roman" w:hAnsi="Times New Roman" w:cs="Times New Roman"/>
          <w:sz w:val="28"/>
          <w:szCs w:val="28"/>
        </w:rPr>
        <w:t xml:space="preserve">, and 12 additional children participated as part of State and civil society delegations.  </w:t>
      </w:r>
      <w:r w:rsidR="00FE5077">
        <w:rPr>
          <w:rFonts w:ascii="Times New Roman" w:eastAsia="Times New Roman" w:hAnsi="Times New Roman" w:cs="Times New Roman"/>
          <w:sz w:val="28"/>
          <w:szCs w:val="28"/>
        </w:rPr>
        <w:t xml:space="preserve">Your </w:t>
      </w:r>
      <w:r w:rsidR="006D4EC6">
        <w:rPr>
          <w:rFonts w:ascii="Times New Roman" w:eastAsia="Times New Roman" w:hAnsi="Times New Roman" w:cs="Times New Roman"/>
          <w:sz w:val="28"/>
          <w:szCs w:val="28"/>
        </w:rPr>
        <w:t>participation</w:t>
      </w:r>
      <w:r w:rsidR="00FE5077">
        <w:rPr>
          <w:rFonts w:ascii="Times New Roman" w:eastAsia="Times New Roman" w:hAnsi="Times New Roman" w:cs="Times New Roman"/>
          <w:sz w:val="28"/>
          <w:szCs w:val="28"/>
        </w:rPr>
        <w:t>, Madame Chair,</w:t>
      </w:r>
      <w:r w:rsidRPr="00673480">
        <w:rPr>
          <w:rFonts w:ascii="Times New Roman" w:eastAsia="Times New Roman" w:hAnsi="Times New Roman" w:cs="Times New Roman"/>
          <w:sz w:val="28"/>
          <w:szCs w:val="28"/>
        </w:rPr>
        <w:t xml:space="preserve"> in the panel on child rights mainstreaming</w:t>
      </w:r>
      <w:r w:rsidR="00FE5077">
        <w:rPr>
          <w:rFonts w:ascii="Times New Roman" w:eastAsia="Times New Roman" w:hAnsi="Times New Roman" w:cs="Times New Roman"/>
          <w:sz w:val="28"/>
          <w:szCs w:val="28"/>
        </w:rPr>
        <w:t xml:space="preserve"> was very appreciated</w:t>
      </w:r>
      <w:r w:rsidRPr="00673480">
        <w:rPr>
          <w:rFonts w:ascii="Times New Roman" w:eastAsia="Times New Roman" w:hAnsi="Times New Roman" w:cs="Times New Roman"/>
          <w:sz w:val="28"/>
          <w:szCs w:val="28"/>
        </w:rPr>
        <w:t xml:space="preserve">. </w:t>
      </w:r>
      <w:r w:rsidR="00FE5077">
        <w:rPr>
          <w:rFonts w:ascii="Times New Roman" w:eastAsia="Times New Roman" w:hAnsi="Times New Roman" w:cs="Times New Roman"/>
          <w:sz w:val="28"/>
          <w:szCs w:val="28"/>
        </w:rPr>
        <w:t xml:space="preserve">In this regard, I would like to recall the words of </w:t>
      </w:r>
      <w:proofErr w:type="spellStart"/>
      <w:r w:rsidR="00FE5077" w:rsidRPr="00673480">
        <w:rPr>
          <w:rFonts w:ascii="Times New Roman" w:hAnsi="Times New Roman" w:cs="Times New Roman"/>
          <w:iCs/>
          <w:color w:val="auto"/>
          <w:sz w:val="28"/>
          <w:szCs w:val="28"/>
        </w:rPr>
        <w:t>Vasile</w:t>
      </w:r>
      <w:proofErr w:type="spellEnd"/>
      <w:r w:rsidR="00FE5077" w:rsidRPr="00673480">
        <w:rPr>
          <w:rFonts w:ascii="Times New Roman" w:hAnsi="Times New Roman" w:cs="Times New Roman"/>
          <w:iCs/>
          <w:color w:val="auto"/>
          <w:sz w:val="28"/>
          <w:szCs w:val="28"/>
        </w:rPr>
        <w:t xml:space="preserve">, a 17-year-old child advocate, </w:t>
      </w:r>
      <w:r w:rsidR="00FE5077">
        <w:rPr>
          <w:rFonts w:ascii="Times New Roman" w:hAnsi="Times New Roman" w:cs="Times New Roman"/>
          <w:iCs/>
          <w:color w:val="auto"/>
          <w:sz w:val="28"/>
          <w:szCs w:val="28"/>
        </w:rPr>
        <w:t xml:space="preserve">who </w:t>
      </w:r>
      <w:r w:rsidR="00FE5077" w:rsidRPr="00673480">
        <w:rPr>
          <w:rFonts w:ascii="Times New Roman" w:hAnsi="Times New Roman" w:cs="Times New Roman"/>
          <w:iCs/>
          <w:color w:val="auto"/>
          <w:sz w:val="28"/>
          <w:szCs w:val="28"/>
        </w:rPr>
        <w:t>remarked during th</w:t>
      </w:r>
      <w:r w:rsidR="00FE5077">
        <w:rPr>
          <w:rFonts w:ascii="Times New Roman" w:hAnsi="Times New Roman" w:cs="Times New Roman"/>
          <w:iCs/>
          <w:color w:val="auto"/>
          <w:sz w:val="28"/>
          <w:szCs w:val="28"/>
        </w:rPr>
        <w:t xml:space="preserve">at same </w:t>
      </w:r>
      <w:r w:rsidR="00FE5077" w:rsidRPr="00FE5077">
        <w:rPr>
          <w:rFonts w:ascii="Times New Roman" w:hAnsi="Times New Roman" w:cs="Times New Roman"/>
          <w:iCs/>
          <w:color w:val="auto"/>
          <w:sz w:val="28"/>
          <w:szCs w:val="28"/>
        </w:rPr>
        <w:t>panel</w:t>
      </w:r>
      <w:r w:rsidR="00FE5077" w:rsidRPr="00FE5077">
        <w:rPr>
          <w:rFonts w:ascii="Times New Roman" w:hAnsi="Times New Roman" w:cs="Times New Roman"/>
          <w:color w:val="000000" w:themeColor="text1"/>
          <w:sz w:val="28"/>
          <w:szCs w:val="28"/>
        </w:rPr>
        <w:t>:</w:t>
      </w:r>
      <w:r w:rsidR="00FE5077" w:rsidRPr="00FE5077">
        <w:rPr>
          <w:rFonts w:ascii="Times New Roman" w:eastAsiaTheme="majorEastAsia" w:hAnsi="Times New Roman" w:cs="Times New Roman"/>
          <w:sz w:val="28"/>
          <w:szCs w:val="28"/>
          <w:highlight w:val="white"/>
        </w:rPr>
        <w:t xml:space="preserve"> </w:t>
      </w:r>
      <w:r w:rsidR="00FE5077">
        <w:rPr>
          <w:rFonts w:ascii="Times New Roman" w:eastAsiaTheme="majorEastAsia" w:hAnsi="Times New Roman" w:cs="Times New Roman"/>
          <w:sz w:val="28"/>
          <w:szCs w:val="28"/>
          <w:highlight w:val="white"/>
        </w:rPr>
        <w:t>“</w:t>
      </w:r>
      <w:r w:rsidR="00FE5077" w:rsidRPr="00673480">
        <w:rPr>
          <w:rFonts w:ascii="Times New Roman" w:eastAsiaTheme="majorEastAsia" w:hAnsi="Times New Roman" w:cs="Times New Roman"/>
          <w:sz w:val="28"/>
          <w:szCs w:val="28"/>
          <w:highlight w:val="white"/>
        </w:rPr>
        <w:t>If children have opportunities to take part in the decision-making process, this will help them to develop a spirit of active citizenship and ensure their meaningful engagement. Children can be a part of democracy, not only learn about it from books</w:t>
      </w:r>
      <w:r w:rsidR="00FE5077">
        <w:rPr>
          <w:rFonts w:ascii="Times New Roman" w:eastAsiaTheme="majorEastAsia" w:hAnsi="Times New Roman" w:cs="Times New Roman"/>
          <w:sz w:val="28"/>
          <w:szCs w:val="28"/>
          <w:highlight w:val="white"/>
        </w:rPr>
        <w:t>.”</w:t>
      </w:r>
      <w:r w:rsidR="00433A2D">
        <w:rPr>
          <w:rFonts w:ascii="Times New Roman" w:eastAsiaTheme="majorEastAsia" w:hAnsi="Times New Roman" w:cs="Times New Roman"/>
          <w:sz w:val="28"/>
          <w:szCs w:val="28"/>
        </w:rPr>
        <w:t xml:space="preserve"> </w:t>
      </w:r>
      <w:r w:rsidR="003A1815">
        <w:rPr>
          <w:rFonts w:ascii="Times New Roman" w:eastAsiaTheme="majorEastAsia" w:hAnsi="Times New Roman" w:cs="Times New Roman"/>
          <w:sz w:val="28"/>
          <w:szCs w:val="28"/>
        </w:rPr>
        <w:t xml:space="preserve">I believe </w:t>
      </w:r>
      <w:proofErr w:type="spellStart"/>
      <w:r w:rsidR="003A1815">
        <w:rPr>
          <w:rFonts w:ascii="Times New Roman" w:eastAsiaTheme="majorEastAsia" w:hAnsi="Times New Roman" w:cs="Times New Roman"/>
          <w:sz w:val="28"/>
          <w:szCs w:val="28"/>
        </w:rPr>
        <w:t>Vasile’s</w:t>
      </w:r>
      <w:proofErr w:type="spellEnd"/>
      <w:r w:rsidR="003A1815">
        <w:rPr>
          <w:rFonts w:ascii="Times New Roman" w:eastAsiaTheme="majorEastAsia" w:hAnsi="Times New Roman" w:cs="Times New Roman"/>
          <w:sz w:val="28"/>
          <w:szCs w:val="28"/>
        </w:rPr>
        <w:t xml:space="preserve"> words not only reaffirms</w:t>
      </w:r>
      <w:r w:rsidR="00AB71CF">
        <w:rPr>
          <w:rFonts w:ascii="Times New Roman" w:eastAsiaTheme="majorEastAsia" w:hAnsi="Times New Roman" w:cs="Times New Roman"/>
          <w:sz w:val="28"/>
          <w:szCs w:val="28"/>
        </w:rPr>
        <w:t>,</w:t>
      </w:r>
      <w:r w:rsidR="003A1815">
        <w:rPr>
          <w:rFonts w:ascii="Times New Roman" w:eastAsiaTheme="majorEastAsia" w:hAnsi="Times New Roman" w:cs="Times New Roman"/>
          <w:sz w:val="28"/>
          <w:szCs w:val="28"/>
        </w:rPr>
        <w:t xml:space="preserve"> but </w:t>
      </w:r>
      <w:r w:rsidR="00AB71CF">
        <w:rPr>
          <w:rFonts w:ascii="Times New Roman" w:eastAsiaTheme="majorEastAsia" w:hAnsi="Times New Roman" w:cs="Times New Roman"/>
          <w:sz w:val="28"/>
          <w:szCs w:val="28"/>
        </w:rPr>
        <w:t>also serves as inspiration for</w:t>
      </w:r>
      <w:r w:rsidR="003A1815">
        <w:rPr>
          <w:rFonts w:ascii="Times New Roman" w:eastAsiaTheme="majorEastAsia" w:hAnsi="Times New Roman" w:cs="Times New Roman"/>
          <w:sz w:val="28"/>
          <w:szCs w:val="28"/>
        </w:rPr>
        <w:t xml:space="preserve"> the Committee’s important </w:t>
      </w:r>
      <w:r w:rsidR="00433A2D">
        <w:rPr>
          <w:rFonts w:ascii="Times New Roman" w:eastAsiaTheme="majorEastAsia" w:hAnsi="Times New Roman" w:cs="Times New Roman"/>
          <w:sz w:val="28"/>
          <w:szCs w:val="28"/>
        </w:rPr>
        <w:t>work in urging States</w:t>
      </w:r>
      <w:r w:rsidR="003A1815">
        <w:rPr>
          <w:rFonts w:ascii="Times New Roman" w:eastAsiaTheme="majorEastAsia" w:hAnsi="Times New Roman" w:cs="Times New Roman"/>
          <w:sz w:val="28"/>
          <w:szCs w:val="28"/>
        </w:rPr>
        <w:t xml:space="preserve"> to involve children in all decision-making processes affecting them.</w:t>
      </w:r>
      <w:r w:rsidR="00433A2D">
        <w:rPr>
          <w:rFonts w:ascii="Times New Roman" w:eastAsiaTheme="majorEastAsia" w:hAnsi="Times New Roman" w:cs="Times New Roman"/>
          <w:sz w:val="28"/>
          <w:szCs w:val="28"/>
        </w:rPr>
        <w:t xml:space="preserve"> </w:t>
      </w:r>
    </w:p>
    <w:p w14:paraId="50FA1A97" w14:textId="77777777" w:rsidR="00FE5077" w:rsidRDefault="00FE5077" w:rsidP="006D4EC6">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sz w:val="28"/>
          <w:szCs w:val="28"/>
        </w:rPr>
      </w:pPr>
    </w:p>
    <w:p w14:paraId="7B75D70D" w14:textId="26D5470B" w:rsidR="006A10D5" w:rsidRPr="00673480" w:rsidRDefault="006A10D5" w:rsidP="006D4EC6">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firstLine="720"/>
        <w:jc w:val="both"/>
        <w:rPr>
          <w:rFonts w:ascii="Times New Roman" w:eastAsia="Times New Roman" w:hAnsi="Times New Roman" w:cs="Times New Roman"/>
          <w:color w:val="auto"/>
          <w:sz w:val="28"/>
          <w:szCs w:val="28"/>
          <w:lang w:val="en-GB"/>
        </w:rPr>
      </w:pPr>
      <w:r w:rsidRPr="00673480">
        <w:rPr>
          <w:rFonts w:ascii="Times New Roman" w:eastAsia="Times New Roman" w:hAnsi="Times New Roman" w:cs="Times New Roman"/>
          <w:sz w:val="28"/>
          <w:szCs w:val="28"/>
        </w:rPr>
        <w:t xml:space="preserve">The Council also adopted the biennial child rights resolution, which </w:t>
      </w:r>
      <w:r w:rsidR="00FE5077" w:rsidRPr="00673480">
        <w:rPr>
          <w:rFonts w:ascii="Times New Roman" w:eastAsia="Times New Roman" w:hAnsi="Times New Roman" w:cs="Times New Roman"/>
          <w:sz w:val="28"/>
          <w:szCs w:val="28"/>
        </w:rPr>
        <w:t>focused</w:t>
      </w:r>
      <w:r w:rsidRPr="00673480">
        <w:rPr>
          <w:rFonts w:ascii="Times New Roman" w:eastAsia="Times New Roman" w:hAnsi="Times New Roman" w:cs="Times New Roman"/>
          <w:sz w:val="28"/>
          <w:szCs w:val="28"/>
        </w:rPr>
        <w:t xml:space="preserve"> on child rights and social protection</w:t>
      </w:r>
      <w:r w:rsidR="00096CF2">
        <w:rPr>
          <w:rFonts w:ascii="Times New Roman" w:eastAsia="Times New Roman" w:hAnsi="Times New Roman" w:cs="Times New Roman"/>
          <w:sz w:val="28"/>
          <w:szCs w:val="28"/>
        </w:rPr>
        <w:t>. This resolution</w:t>
      </w:r>
      <w:r w:rsidRPr="00673480">
        <w:rPr>
          <w:rFonts w:ascii="Times New Roman" w:eastAsia="Times New Roman" w:hAnsi="Times New Roman" w:cs="Times New Roman"/>
          <w:sz w:val="28"/>
          <w:szCs w:val="28"/>
        </w:rPr>
        <w:t xml:space="preserve"> urged all States to ensure that all children have access to inclusive social protection</w:t>
      </w:r>
      <w:r w:rsidR="00096CF2">
        <w:rPr>
          <w:rFonts w:ascii="Times New Roman" w:eastAsia="Times New Roman" w:hAnsi="Times New Roman" w:cs="Times New Roman"/>
          <w:sz w:val="28"/>
          <w:szCs w:val="28"/>
        </w:rPr>
        <w:t xml:space="preserve"> and</w:t>
      </w:r>
      <w:r w:rsidRPr="00673480">
        <w:rPr>
          <w:rFonts w:ascii="Times New Roman" w:eastAsia="Times New Roman" w:hAnsi="Times New Roman" w:cs="Times New Roman"/>
          <w:sz w:val="28"/>
          <w:szCs w:val="28"/>
        </w:rPr>
        <w:t xml:space="preserve"> noted with </w:t>
      </w:r>
      <w:r w:rsidRPr="00673480">
        <w:rPr>
          <w:rFonts w:ascii="Times New Roman" w:eastAsia="Times New Roman" w:hAnsi="Times New Roman" w:cs="Times New Roman"/>
          <w:sz w:val="28"/>
          <w:szCs w:val="28"/>
        </w:rPr>
        <w:lastRenderedPageBreak/>
        <w:t>appreciation the Guidance Note of the S</w:t>
      </w:r>
      <w:r w:rsidR="00096CF2">
        <w:rPr>
          <w:rFonts w:ascii="Times New Roman" w:eastAsia="Times New Roman" w:hAnsi="Times New Roman" w:cs="Times New Roman"/>
          <w:sz w:val="28"/>
          <w:szCs w:val="28"/>
        </w:rPr>
        <w:t>ecretary-General</w:t>
      </w:r>
      <w:r w:rsidRPr="00673480">
        <w:rPr>
          <w:rFonts w:ascii="Times New Roman" w:eastAsia="Times New Roman" w:hAnsi="Times New Roman" w:cs="Times New Roman"/>
          <w:sz w:val="28"/>
          <w:szCs w:val="28"/>
        </w:rPr>
        <w:t xml:space="preserve"> on Child Rights Mainstreaming</w:t>
      </w:r>
      <w:r w:rsidR="00096CF2">
        <w:rPr>
          <w:rFonts w:ascii="Times New Roman" w:eastAsia="Times New Roman" w:hAnsi="Times New Roman" w:cs="Times New Roman"/>
          <w:sz w:val="28"/>
          <w:szCs w:val="28"/>
        </w:rPr>
        <w:t>. It further</w:t>
      </w:r>
      <w:r w:rsidRPr="00673480">
        <w:rPr>
          <w:rFonts w:ascii="Times New Roman" w:eastAsia="Times New Roman" w:hAnsi="Times New Roman" w:cs="Times New Roman"/>
          <w:sz w:val="28"/>
          <w:szCs w:val="28"/>
        </w:rPr>
        <w:t xml:space="preserve"> decided that the next Annual Day meeting will focus on </w:t>
      </w:r>
      <w:r w:rsidRPr="00673480">
        <w:rPr>
          <w:rFonts w:ascii="Times New Roman" w:eastAsia="Times New Roman" w:hAnsi="Times New Roman" w:cs="Times New Roman"/>
          <w:i/>
          <w:iCs/>
          <w:sz w:val="28"/>
          <w:szCs w:val="28"/>
        </w:rPr>
        <w:t>early childhood development</w:t>
      </w:r>
      <w:r w:rsidRPr="00673480">
        <w:rPr>
          <w:rFonts w:ascii="Times New Roman" w:eastAsia="Times New Roman" w:hAnsi="Times New Roman" w:cs="Times New Roman"/>
          <w:sz w:val="28"/>
          <w:szCs w:val="28"/>
        </w:rPr>
        <w:t>. It is important to note that for the first time Member States have agreed to fund participation of children as a standing requirement of the Annual Day meeting going forward.</w:t>
      </w:r>
      <w:r w:rsidR="00F96776">
        <w:rPr>
          <w:rFonts w:ascii="Times New Roman" w:eastAsia="Times New Roman" w:hAnsi="Times New Roman" w:cs="Times New Roman"/>
          <w:sz w:val="28"/>
          <w:szCs w:val="28"/>
        </w:rPr>
        <w:t xml:space="preserve"> I would like to thank colleagues and </w:t>
      </w:r>
      <w:r w:rsidR="00CE5355">
        <w:rPr>
          <w:rFonts w:ascii="Times New Roman" w:eastAsia="Times New Roman" w:hAnsi="Times New Roman" w:cs="Times New Roman"/>
          <w:sz w:val="28"/>
          <w:szCs w:val="28"/>
        </w:rPr>
        <w:t xml:space="preserve">our </w:t>
      </w:r>
      <w:r w:rsidR="00F96776">
        <w:rPr>
          <w:rFonts w:ascii="Times New Roman" w:eastAsia="Times New Roman" w:hAnsi="Times New Roman" w:cs="Times New Roman"/>
          <w:sz w:val="28"/>
          <w:szCs w:val="28"/>
        </w:rPr>
        <w:t>partners, some of whom are in this room, who have worked tirelessly to make such a milestone possible.</w:t>
      </w:r>
    </w:p>
    <w:p w14:paraId="2056632A" w14:textId="437528AF" w:rsidR="00AA24CC" w:rsidRPr="00673480" w:rsidRDefault="00AA24CC" w:rsidP="006D4EC6">
      <w:pPr>
        <w:spacing w:after="0" w:line="360" w:lineRule="auto"/>
        <w:rPr>
          <w:rFonts w:ascii="Times New Roman" w:hAnsi="Times New Roman" w:cs="Times New Roman"/>
          <w:sz w:val="28"/>
          <w:szCs w:val="28"/>
          <w:lang w:eastAsia="ar-SA"/>
        </w:rPr>
      </w:pPr>
    </w:p>
    <w:p w14:paraId="0FBEFA10" w14:textId="77777777" w:rsidR="006A10D5" w:rsidRPr="00673480" w:rsidRDefault="006A10D5" w:rsidP="006D4EC6">
      <w:pPr>
        <w:spacing w:after="0" w:line="360" w:lineRule="auto"/>
        <w:rPr>
          <w:rFonts w:ascii="Times New Roman" w:hAnsi="Times New Roman" w:cs="Times New Roman"/>
          <w:i/>
          <w:sz w:val="28"/>
          <w:szCs w:val="28"/>
        </w:rPr>
      </w:pPr>
      <w:r w:rsidRPr="00673480">
        <w:rPr>
          <w:rFonts w:ascii="Times New Roman" w:hAnsi="Times New Roman" w:cs="Times New Roman"/>
          <w:i/>
          <w:sz w:val="28"/>
          <w:szCs w:val="28"/>
        </w:rPr>
        <w:t>Madam Chair,</w:t>
      </w:r>
    </w:p>
    <w:p w14:paraId="2C8BF614" w14:textId="77777777" w:rsidR="006A10D5" w:rsidRPr="00FE5077" w:rsidRDefault="006A10D5" w:rsidP="006D4EC6">
      <w:pPr>
        <w:spacing w:line="360" w:lineRule="auto"/>
        <w:rPr>
          <w:rFonts w:ascii="Times New Roman" w:hAnsi="Times New Roman" w:cs="Times New Roman"/>
          <w:i/>
          <w:sz w:val="28"/>
          <w:szCs w:val="28"/>
        </w:rPr>
      </w:pPr>
      <w:r w:rsidRPr="00673480">
        <w:rPr>
          <w:rFonts w:ascii="Times New Roman" w:hAnsi="Times New Roman" w:cs="Times New Roman"/>
          <w:i/>
          <w:sz w:val="28"/>
          <w:szCs w:val="28"/>
        </w:rPr>
        <w:t>Distinguished members,</w:t>
      </w:r>
    </w:p>
    <w:p w14:paraId="137B4337" w14:textId="0AA696B0" w:rsidR="00096CF2" w:rsidRDefault="00FE5077" w:rsidP="006D4EC6">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firstLine="720"/>
        <w:jc w:val="both"/>
        <w:rPr>
          <w:rFonts w:ascii="Times New Roman" w:hAnsi="Times New Roman" w:cs="Times New Roman"/>
          <w:sz w:val="28"/>
          <w:szCs w:val="28"/>
        </w:rPr>
      </w:pPr>
      <w:r w:rsidRPr="00FE5077">
        <w:rPr>
          <w:rFonts w:ascii="Times New Roman" w:hAnsi="Times New Roman" w:cs="Times New Roman"/>
          <w:sz w:val="28"/>
          <w:szCs w:val="28"/>
        </w:rPr>
        <w:t xml:space="preserve">During this busy session, you will consider the reports of </w:t>
      </w:r>
      <w:r>
        <w:rPr>
          <w:rFonts w:ascii="Times New Roman" w:hAnsi="Times New Roman" w:cs="Times New Roman"/>
          <w:sz w:val="28"/>
          <w:szCs w:val="28"/>
        </w:rPr>
        <w:t>nine</w:t>
      </w:r>
      <w:r w:rsidRPr="00FE5077">
        <w:rPr>
          <w:rFonts w:ascii="Times New Roman" w:hAnsi="Times New Roman" w:cs="Times New Roman"/>
          <w:sz w:val="28"/>
          <w:szCs w:val="28"/>
        </w:rPr>
        <w:t xml:space="preserve"> States parties from diverse regions of the world: </w:t>
      </w:r>
      <w:r>
        <w:rPr>
          <w:rFonts w:ascii="Times New Roman" w:hAnsi="Times New Roman" w:cs="Times New Roman"/>
          <w:sz w:val="28"/>
          <w:szCs w:val="28"/>
        </w:rPr>
        <w:t xml:space="preserve">Bhutan, Egypt, Estonia, Georgia, Guatemala, Mali, Namibia, </w:t>
      </w:r>
      <w:proofErr w:type="gramStart"/>
      <w:r>
        <w:rPr>
          <w:rFonts w:ascii="Times New Roman" w:hAnsi="Times New Roman" w:cs="Times New Roman"/>
          <w:sz w:val="28"/>
          <w:szCs w:val="28"/>
        </w:rPr>
        <w:t>Panama</w:t>
      </w:r>
      <w:proofErr w:type="gramEnd"/>
      <w:r>
        <w:rPr>
          <w:rFonts w:ascii="Times New Roman" w:hAnsi="Times New Roman" w:cs="Times New Roman"/>
          <w:sz w:val="28"/>
          <w:szCs w:val="28"/>
        </w:rPr>
        <w:t xml:space="preserve"> and Paraguay</w:t>
      </w:r>
      <w:r w:rsidR="00096CF2">
        <w:rPr>
          <w:rFonts w:ascii="Times New Roman" w:hAnsi="Times New Roman" w:cs="Times New Roman"/>
          <w:sz w:val="28"/>
          <w:szCs w:val="28"/>
        </w:rPr>
        <w:t xml:space="preserve">, as well as a number of communications and inquiries under the Optional Protocol of the Convention on a Communications procedure, which is now ten years old. </w:t>
      </w:r>
      <w:r w:rsidRPr="00FE5077">
        <w:rPr>
          <w:rFonts w:ascii="Times New Roman" w:hAnsi="Times New Roman" w:cs="Times New Roman"/>
          <w:sz w:val="28"/>
          <w:szCs w:val="28"/>
        </w:rPr>
        <w:t xml:space="preserve"> </w:t>
      </w:r>
    </w:p>
    <w:p w14:paraId="59EBFD93" w14:textId="77777777" w:rsidR="00096CF2" w:rsidRDefault="00096CF2" w:rsidP="006D4EC6">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firstLine="720"/>
        <w:jc w:val="both"/>
        <w:rPr>
          <w:rFonts w:ascii="Times New Roman" w:hAnsi="Times New Roman" w:cs="Times New Roman"/>
          <w:sz w:val="28"/>
          <w:szCs w:val="28"/>
        </w:rPr>
      </w:pPr>
    </w:p>
    <w:p w14:paraId="0C692752" w14:textId="7ACE5DA8" w:rsidR="00FE5077" w:rsidRDefault="00FE5077" w:rsidP="006D4EC6">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firstLine="720"/>
        <w:jc w:val="both"/>
        <w:rPr>
          <w:rFonts w:ascii="Times New Roman" w:hAnsi="Times New Roman" w:cs="Times New Roman"/>
          <w:sz w:val="28"/>
          <w:szCs w:val="28"/>
        </w:rPr>
      </w:pPr>
      <w:r w:rsidRPr="00FE5077">
        <w:rPr>
          <w:rFonts w:ascii="Times New Roman" w:hAnsi="Times New Roman" w:cs="Times New Roman"/>
          <w:sz w:val="28"/>
          <w:szCs w:val="28"/>
        </w:rPr>
        <w:t xml:space="preserve">I wish you all a successful and productive session. </w:t>
      </w:r>
    </w:p>
    <w:p w14:paraId="21A64F4B" w14:textId="77777777" w:rsidR="00FE5077" w:rsidRDefault="00FE5077" w:rsidP="006D4EC6">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hAnsi="Times New Roman" w:cs="Times New Roman"/>
          <w:sz w:val="28"/>
          <w:szCs w:val="28"/>
        </w:rPr>
      </w:pPr>
    </w:p>
    <w:p w14:paraId="377F1262" w14:textId="3925A934" w:rsidR="003013C3" w:rsidRPr="00FE5077" w:rsidRDefault="00FE5077" w:rsidP="00FE5077">
      <w:pPr>
        <w:pBdr>
          <w:top w:val="none" w:sz="0" w:space="0" w:color="auto"/>
          <w:left w:val="none" w:sz="0" w:space="0" w:color="auto"/>
          <w:bottom w:val="none" w:sz="0" w:space="0" w:color="auto"/>
          <w:right w:val="none" w:sz="0" w:space="0" w:color="auto"/>
          <w:between w:val="none" w:sz="0" w:space="0" w:color="auto"/>
          <w:bar w:val="none" w:sz="0" w:color="auto"/>
        </w:pBdr>
        <w:spacing w:after="0"/>
        <w:ind w:firstLine="720"/>
        <w:jc w:val="both"/>
        <w:rPr>
          <w:rFonts w:ascii="Times New Roman" w:eastAsia="Times New Roman" w:hAnsi="Times New Roman" w:cs="Times New Roman"/>
          <w:color w:val="auto"/>
          <w:sz w:val="28"/>
          <w:szCs w:val="28"/>
          <w:bdr w:val="none" w:sz="0" w:space="0" w:color="auto"/>
          <w:lang w:val="en-GB" w:eastAsia="en-GB"/>
        </w:rPr>
      </w:pPr>
      <w:r w:rsidRPr="00FE5077">
        <w:rPr>
          <w:rFonts w:ascii="Times New Roman" w:hAnsi="Times New Roman" w:cs="Times New Roman"/>
          <w:sz w:val="28"/>
          <w:szCs w:val="28"/>
        </w:rPr>
        <w:t>Thank you</w:t>
      </w:r>
      <w:r w:rsidR="006D4EC6">
        <w:rPr>
          <w:rFonts w:ascii="Times New Roman" w:hAnsi="Times New Roman" w:cs="Times New Roman"/>
          <w:sz w:val="28"/>
          <w:szCs w:val="28"/>
        </w:rPr>
        <w:t>.</w:t>
      </w:r>
    </w:p>
    <w:p w14:paraId="49863160" w14:textId="167A919A" w:rsidR="00EE19AF" w:rsidRPr="00B86BCE" w:rsidRDefault="00E905C8" w:rsidP="00E905C8">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center"/>
        <w:rPr>
          <w:rFonts w:ascii="Times New Roman" w:eastAsia="Times New Roman" w:hAnsi="Times New Roman" w:cs="Times New Roman"/>
          <w:color w:val="auto"/>
          <w:sz w:val="28"/>
          <w:szCs w:val="28"/>
          <w:bdr w:val="none" w:sz="0" w:space="0" w:color="auto"/>
          <w:lang w:val="en-GB" w:eastAsia="en-GB"/>
        </w:rPr>
      </w:pPr>
      <w:r w:rsidRPr="00B86BCE">
        <w:rPr>
          <w:rFonts w:ascii="Times New Roman" w:eastAsia="Times New Roman" w:hAnsi="Times New Roman" w:cs="Times New Roman"/>
          <w:color w:val="auto"/>
          <w:sz w:val="28"/>
          <w:szCs w:val="28"/>
          <w:bdr w:val="none" w:sz="0" w:space="0" w:color="auto"/>
          <w:lang w:val="en-GB" w:eastAsia="en-GB"/>
        </w:rPr>
        <w:t>-------</w:t>
      </w:r>
    </w:p>
    <w:sectPr w:rsidR="00EE19AF" w:rsidRPr="00B86BCE" w:rsidSect="00915177">
      <w:headerReference w:type="even" r:id="rId14"/>
      <w:headerReference w:type="default" r:id="rId15"/>
      <w:footerReference w:type="even" r:id="rId16"/>
      <w:footerReference w:type="default" r:id="rId17"/>
      <w:headerReference w:type="first" r:id="rId18"/>
      <w:footerReference w:type="first" r:id="rId19"/>
      <w:pgSz w:w="11900" w:h="16840"/>
      <w:pgMar w:top="993" w:right="1440" w:bottom="568"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C3FAA" w14:textId="77777777" w:rsidR="00CA4679" w:rsidRDefault="00CA4679">
      <w:pPr>
        <w:spacing w:after="0" w:line="240" w:lineRule="auto"/>
      </w:pPr>
      <w:r>
        <w:separator/>
      </w:r>
    </w:p>
  </w:endnote>
  <w:endnote w:type="continuationSeparator" w:id="0">
    <w:p w14:paraId="1C3F4BE0" w14:textId="77777777" w:rsidR="00CA4679" w:rsidRDefault="00CA4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AppleSystemUIFont">
    <w:altName w:val="Calibri"/>
    <w:charset w:val="00"/>
    <w:family w:val="auto"/>
    <w:pitch w:val="default"/>
  </w:font>
  <w:font w:name="UICTFontTextStyleBody">
    <w:charset w:val="00"/>
    <w:family w:val="auto"/>
    <w:pitch w:val="default"/>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1F4B8" w14:textId="77777777"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B5E228" w14:textId="77777777"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AFB2C" w14:textId="73EEF423" w:rsidR="00161899" w:rsidRPr="00197688" w:rsidRDefault="00161899" w:rsidP="00EF693B">
    <w:pPr>
      <w:pStyle w:val="Footer"/>
      <w:framePr w:wrap="around" w:vAnchor="text" w:hAnchor="page" w:x="5911" w:y="4"/>
      <w:rPr>
        <w:rStyle w:val="PageNumber"/>
        <w:rFonts w:ascii="Times New Roman" w:hAnsi="Times New Roman" w:cs="Times New Roman"/>
        <w:sz w:val="24"/>
        <w:szCs w:val="24"/>
      </w:rPr>
    </w:pPr>
    <w:r w:rsidRPr="00197688">
      <w:rPr>
        <w:rStyle w:val="PageNumber"/>
        <w:rFonts w:ascii="Times New Roman" w:hAnsi="Times New Roman" w:cs="Times New Roman"/>
        <w:sz w:val="24"/>
        <w:szCs w:val="24"/>
      </w:rPr>
      <w:fldChar w:fldCharType="begin"/>
    </w:r>
    <w:r w:rsidRPr="00197688">
      <w:rPr>
        <w:rStyle w:val="PageNumber"/>
        <w:rFonts w:ascii="Times New Roman" w:hAnsi="Times New Roman" w:cs="Times New Roman"/>
        <w:sz w:val="24"/>
        <w:szCs w:val="24"/>
      </w:rPr>
      <w:instrText xml:space="preserve">PAGE  </w:instrText>
    </w:r>
    <w:r w:rsidRPr="00197688">
      <w:rPr>
        <w:rStyle w:val="PageNumber"/>
        <w:rFonts w:ascii="Times New Roman" w:hAnsi="Times New Roman" w:cs="Times New Roman"/>
        <w:sz w:val="24"/>
        <w:szCs w:val="24"/>
      </w:rPr>
      <w:fldChar w:fldCharType="separate"/>
    </w:r>
    <w:r w:rsidR="005D5C4B" w:rsidRPr="00197688">
      <w:rPr>
        <w:rStyle w:val="PageNumber"/>
        <w:rFonts w:ascii="Times New Roman" w:hAnsi="Times New Roman" w:cs="Times New Roman"/>
        <w:noProof/>
        <w:sz w:val="24"/>
        <w:szCs w:val="24"/>
      </w:rPr>
      <w:t>1</w:t>
    </w:r>
    <w:r w:rsidRPr="00197688">
      <w:rPr>
        <w:rStyle w:val="PageNumber"/>
        <w:rFonts w:ascii="Times New Roman" w:hAnsi="Times New Roman" w:cs="Times New Roman"/>
        <w:sz w:val="24"/>
        <w:szCs w:val="24"/>
      </w:rPr>
      <w:fldChar w:fldCharType="end"/>
    </w:r>
  </w:p>
  <w:p w14:paraId="4BE2B91A" w14:textId="77777777" w:rsidR="00161899" w:rsidRDefault="00161899">
    <w:pPr>
      <w:pStyle w:val="Footer"/>
      <w:jc w:val="right"/>
    </w:pPr>
  </w:p>
  <w:p w14:paraId="53E3E66C" w14:textId="77777777" w:rsidR="00161899" w:rsidRDefault="00161899">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E444B" w14:textId="77777777" w:rsidR="00EF693B" w:rsidRDefault="00EF6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7F459" w14:textId="77777777" w:rsidR="00CA4679" w:rsidRDefault="00CA4679">
      <w:pPr>
        <w:spacing w:after="0" w:line="240" w:lineRule="auto"/>
      </w:pPr>
      <w:r>
        <w:separator/>
      </w:r>
    </w:p>
  </w:footnote>
  <w:footnote w:type="continuationSeparator" w:id="0">
    <w:p w14:paraId="7C5103F4" w14:textId="77777777" w:rsidR="00CA4679" w:rsidRDefault="00CA4679">
      <w:pPr>
        <w:spacing w:after="0" w:line="240" w:lineRule="auto"/>
      </w:pPr>
      <w:r>
        <w:continuationSeparator/>
      </w:r>
    </w:p>
  </w:footnote>
  <w:footnote w:id="1">
    <w:p w14:paraId="2D11B3A5" w14:textId="77777777" w:rsidR="00865C43" w:rsidRPr="000502C7" w:rsidRDefault="00865C43" w:rsidP="00865C43">
      <w:pPr>
        <w:pStyle w:val="FootnoteText"/>
        <w:rPr>
          <w:lang w:val="en-US"/>
        </w:rPr>
      </w:pPr>
      <w:r>
        <w:rPr>
          <w:rStyle w:val="FootnoteReference"/>
        </w:rPr>
        <w:footnoteRef/>
      </w:r>
      <w:r>
        <w:t xml:space="preserve"> </w:t>
      </w:r>
      <w:hyperlink r:id="rId1" w:history="1">
        <w:r w:rsidRPr="00DF0296">
          <w:rPr>
            <w:rStyle w:val="Hyperlink"/>
          </w:rPr>
          <w:t>https://www.unicef.org/lac/en/press-releases/children-live-world-increasingly-hostile-their-rights</w:t>
        </w:r>
      </w:hyperlink>
      <w:r>
        <w:t xml:space="preserve"> </w:t>
      </w:r>
    </w:p>
  </w:footnote>
  <w:footnote w:id="2">
    <w:p w14:paraId="1B259E14" w14:textId="77777777" w:rsidR="00865C43" w:rsidRPr="00F91433" w:rsidRDefault="00865C43" w:rsidP="00865C43">
      <w:pPr>
        <w:pStyle w:val="FootnoteText"/>
        <w:rPr>
          <w:lang w:val="en-US"/>
        </w:rPr>
      </w:pPr>
      <w:r>
        <w:rPr>
          <w:rStyle w:val="FootnoteReference"/>
        </w:rPr>
        <w:footnoteRef/>
      </w:r>
      <w:r>
        <w:t xml:space="preserve"> </w:t>
      </w:r>
      <w:hyperlink r:id="rId2" w:history="1">
        <w:r w:rsidRPr="00DF0296">
          <w:rPr>
            <w:rStyle w:val="Hyperlink"/>
          </w:rPr>
          <w:t>https://www.unicef.org/media/150001/file/HAC%202024%20overview.pdf</w:t>
        </w:r>
      </w:hyperlink>
      <w:r>
        <w:t xml:space="preserve"> </w:t>
      </w:r>
    </w:p>
  </w:footnote>
  <w:footnote w:id="3">
    <w:p w14:paraId="0D2E36A4" w14:textId="77777777" w:rsidR="00865C43" w:rsidRPr="00F91433" w:rsidRDefault="00865C43" w:rsidP="00865C43">
      <w:pPr>
        <w:pStyle w:val="FootnoteText"/>
        <w:rPr>
          <w:lang w:val="en-US"/>
        </w:rPr>
      </w:pPr>
      <w:r>
        <w:rPr>
          <w:rStyle w:val="FootnoteReference"/>
        </w:rPr>
        <w:footnoteRef/>
      </w:r>
      <w:r>
        <w:t xml:space="preserve"> </w:t>
      </w:r>
      <w:hyperlink r:id="rId3" w:history="1">
        <w:r w:rsidRPr="00DF0296">
          <w:rPr>
            <w:rStyle w:val="Hyperlink"/>
          </w:rPr>
          <w:t>https://www.unicef.org/media/150001/file/HAC%202024%20overview.pdf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DA859" w14:textId="77777777" w:rsidR="00EF693B" w:rsidRDefault="00EF69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7E8EB" w14:textId="77777777" w:rsidR="00EF693B" w:rsidRDefault="00EF69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414BD" w14:textId="77777777" w:rsidR="00EF693B" w:rsidRDefault="00EF69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6509"/>
    <w:multiLevelType w:val="hybridMultilevel"/>
    <w:tmpl w:val="C09223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3D2D78"/>
    <w:multiLevelType w:val="hybridMultilevel"/>
    <w:tmpl w:val="3FFC1F6A"/>
    <w:lvl w:ilvl="0" w:tplc="04090001">
      <w:start w:val="1"/>
      <w:numFmt w:val="bullet"/>
      <w:lvlText w:val=""/>
      <w:lvlJc w:val="left"/>
      <w:pPr>
        <w:tabs>
          <w:tab w:val="num" w:pos="1800"/>
        </w:tabs>
        <w:ind w:left="1800" w:hanging="360"/>
      </w:pPr>
      <w:rPr>
        <w:rFonts w:ascii="Symbol" w:hAnsi="Symbol"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4" w15:restartNumberingAfterBreak="0">
    <w:nsid w:val="163A5421"/>
    <w:multiLevelType w:val="hybridMultilevel"/>
    <w:tmpl w:val="9DB6BB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BD62042"/>
    <w:multiLevelType w:val="hybridMultilevel"/>
    <w:tmpl w:val="6B1C6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C79170F"/>
    <w:multiLevelType w:val="hybridMultilevel"/>
    <w:tmpl w:val="899A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862E5"/>
    <w:multiLevelType w:val="hybridMultilevel"/>
    <w:tmpl w:val="55D4F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9A2696D"/>
    <w:multiLevelType w:val="hybridMultilevel"/>
    <w:tmpl w:val="94B208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592252D"/>
    <w:multiLevelType w:val="hybridMultilevel"/>
    <w:tmpl w:val="BAA830B4"/>
    <w:lvl w:ilvl="0" w:tplc="D1A2AC3A">
      <w:start w:val="1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6ED17D5"/>
    <w:multiLevelType w:val="hybridMultilevel"/>
    <w:tmpl w:val="561E17E2"/>
    <w:lvl w:ilvl="0" w:tplc="4FA83F9A">
      <w:start w:val="15"/>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915CB6"/>
    <w:multiLevelType w:val="hybridMultilevel"/>
    <w:tmpl w:val="FFC60B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044869"/>
    <w:multiLevelType w:val="hybridMultilevel"/>
    <w:tmpl w:val="6D802DCC"/>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6"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abstractNum w:abstractNumId="17" w15:restartNumberingAfterBreak="0">
    <w:nsid w:val="78CB4A4B"/>
    <w:multiLevelType w:val="hybridMultilevel"/>
    <w:tmpl w:val="E52EA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92F427D"/>
    <w:multiLevelType w:val="hybridMultilevel"/>
    <w:tmpl w:val="EECEF6A8"/>
    <w:lvl w:ilvl="0" w:tplc="8C6C747A">
      <w:start w:val="15"/>
      <w:numFmt w:val="bullet"/>
      <w:lvlText w:val=""/>
      <w:lvlJc w:val="left"/>
      <w:pPr>
        <w:ind w:left="1080" w:hanging="360"/>
      </w:pPr>
      <w:rPr>
        <w:rFonts w:ascii="Wingdings" w:eastAsia="Calibri" w:hAnsi="Wingdings"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A69684C"/>
    <w:multiLevelType w:val="hybridMultilevel"/>
    <w:tmpl w:val="78BE799C"/>
    <w:lvl w:ilvl="0" w:tplc="E4D45D40">
      <w:start w:val="1"/>
      <w:numFmt w:val="bullet"/>
      <w:lvlText w:val=""/>
      <w:lvlJc w:val="left"/>
      <w:pPr>
        <w:ind w:left="720" w:hanging="360"/>
      </w:pPr>
      <w:rPr>
        <w:rFonts w:ascii="Symbol" w:hAnsi="Symbol" w:hint="default"/>
      </w:rPr>
    </w:lvl>
    <w:lvl w:ilvl="1" w:tplc="C026F5C0">
      <w:start w:val="1"/>
      <w:numFmt w:val="bullet"/>
      <w:lvlText w:val="o"/>
      <w:lvlJc w:val="left"/>
      <w:pPr>
        <w:ind w:left="1440" w:hanging="360"/>
      </w:pPr>
      <w:rPr>
        <w:rFonts w:ascii="Courier New" w:hAnsi="Courier New" w:hint="default"/>
      </w:rPr>
    </w:lvl>
    <w:lvl w:ilvl="2" w:tplc="5F90831C">
      <w:start w:val="1"/>
      <w:numFmt w:val="bullet"/>
      <w:lvlText w:val=""/>
      <w:lvlJc w:val="left"/>
      <w:pPr>
        <w:ind w:left="2160" w:hanging="360"/>
      </w:pPr>
      <w:rPr>
        <w:rFonts w:ascii="Wingdings" w:hAnsi="Wingdings" w:hint="default"/>
      </w:rPr>
    </w:lvl>
    <w:lvl w:ilvl="3" w:tplc="3550916C">
      <w:start w:val="1"/>
      <w:numFmt w:val="bullet"/>
      <w:lvlText w:val=""/>
      <w:lvlJc w:val="left"/>
      <w:pPr>
        <w:ind w:left="2880" w:hanging="360"/>
      </w:pPr>
      <w:rPr>
        <w:rFonts w:ascii="Symbol" w:hAnsi="Symbol" w:hint="default"/>
      </w:rPr>
    </w:lvl>
    <w:lvl w:ilvl="4" w:tplc="41E6A5FA">
      <w:start w:val="1"/>
      <w:numFmt w:val="bullet"/>
      <w:lvlText w:val="o"/>
      <w:lvlJc w:val="left"/>
      <w:pPr>
        <w:ind w:left="3600" w:hanging="360"/>
      </w:pPr>
      <w:rPr>
        <w:rFonts w:ascii="Courier New" w:hAnsi="Courier New" w:hint="default"/>
      </w:rPr>
    </w:lvl>
    <w:lvl w:ilvl="5" w:tplc="DD22F9C4">
      <w:start w:val="1"/>
      <w:numFmt w:val="bullet"/>
      <w:lvlText w:val=""/>
      <w:lvlJc w:val="left"/>
      <w:pPr>
        <w:ind w:left="4320" w:hanging="360"/>
      </w:pPr>
      <w:rPr>
        <w:rFonts w:ascii="Wingdings" w:hAnsi="Wingdings" w:hint="default"/>
      </w:rPr>
    </w:lvl>
    <w:lvl w:ilvl="6" w:tplc="6A0EFA28">
      <w:start w:val="1"/>
      <w:numFmt w:val="bullet"/>
      <w:lvlText w:val=""/>
      <w:lvlJc w:val="left"/>
      <w:pPr>
        <w:ind w:left="5040" w:hanging="360"/>
      </w:pPr>
      <w:rPr>
        <w:rFonts w:ascii="Symbol" w:hAnsi="Symbol" w:hint="default"/>
      </w:rPr>
    </w:lvl>
    <w:lvl w:ilvl="7" w:tplc="717C2BBE">
      <w:start w:val="1"/>
      <w:numFmt w:val="bullet"/>
      <w:lvlText w:val="o"/>
      <w:lvlJc w:val="left"/>
      <w:pPr>
        <w:ind w:left="5760" w:hanging="360"/>
      </w:pPr>
      <w:rPr>
        <w:rFonts w:ascii="Courier New" w:hAnsi="Courier New" w:hint="default"/>
      </w:rPr>
    </w:lvl>
    <w:lvl w:ilvl="8" w:tplc="94B21048">
      <w:start w:val="1"/>
      <w:numFmt w:val="bullet"/>
      <w:lvlText w:val=""/>
      <w:lvlJc w:val="left"/>
      <w:pPr>
        <w:ind w:left="6480" w:hanging="360"/>
      </w:pPr>
      <w:rPr>
        <w:rFonts w:ascii="Wingdings" w:hAnsi="Wingdings" w:hint="default"/>
      </w:rPr>
    </w:lvl>
  </w:abstractNum>
  <w:num w:numId="1" w16cid:durableId="1711300472">
    <w:abstractNumId w:val="10"/>
  </w:num>
  <w:num w:numId="2" w16cid:durableId="871040967">
    <w:abstractNumId w:val="13"/>
  </w:num>
  <w:num w:numId="3" w16cid:durableId="1257589389">
    <w:abstractNumId w:val="2"/>
  </w:num>
  <w:num w:numId="4" w16cid:durableId="1061559488">
    <w:abstractNumId w:val="14"/>
  </w:num>
  <w:num w:numId="5" w16cid:durableId="2080055854">
    <w:abstractNumId w:val="1"/>
  </w:num>
  <w:num w:numId="6" w16cid:durableId="597754786">
    <w:abstractNumId w:val="15"/>
  </w:num>
  <w:num w:numId="7" w16cid:durableId="1450123167">
    <w:abstractNumId w:val="12"/>
  </w:num>
  <w:num w:numId="8" w16cid:durableId="778452283">
    <w:abstractNumId w:val="3"/>
  </w:num>
  <w:num w:numId="9" w16cid:durableId="1167937499">
    <w:abstractNumId w:val="8"/>
  </w:num>
  <w:num w:numId="10" w16cid:durableId="1447696614">
    <w:abstractNumId w:val="6"/>
  </w:num>
  <w:num w:numId="11" w16cid:durableId="123282640">
    <w:abstractNumId w:val="19"/>
  </w:num>
  <w:num w:numId="12" w16cid:durableId="1819690129">
    <w:abstractNumId w:val="16"/>
  </w:num>
  <w:num w:numId="13" w16cid:durableId="110705215">
    <w:abstractNumId w:val="5"/>
  </w:num>
  <w:num w:numId="14" w16cid:durableId="546067207">
    <w:abstractNumId w:val="9"/>
  </w:num>
  <w:num w:numId="15" w16cid:durableId="80491765">
    <w:abstractNumId w:val="18"/>
  </w:num>
  <w:num w:numId="16" w16cid:durableId="380520023">
    <w:abstractNumId w:val="11"/>
  </w:num>
  <w:num w:numId="17" w16cid:durableId="1891115806">
    <w:abstractNumId w:val="7"/>
  </w:num>
  <w:num w:numId="18" w16cid:durableId="1077098653">
    <w:abstractNumId w:val="4"/>
  </w:num>
  <w:num w:numId="19" w16cid:durableId="1328172846">
    <w:abstractNumId w:val="0"/>
  </w:num>
  <w:num w:numId="20" w16cid:durableId="11598036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fr-FR"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9E8"/>
    <w:rsid w:val="0000170D"/>
    <w:rsid w:val="000043EA"/>
    <w:rsid w:val="00005832"/>
    <w:rsid w:val="00006F84"/>
    <w:rsid w:val="0001088D"/>
    <w:rsid w:val="00015802"/>
    <w:rsid w:val="0001740E"/>
    <w:rsid w:val="000174A0"/>
    <w:rsid w:val="00020AFB"/>
    <w:rsid w:val="00024452"/>
    <w:rsid w:val="00027D4A"/>
    <w:rsid w:val="00031474"/>
    <w:rsid w:val="00031FE4"/>
    <w:rsid w:val="00033590"/>
    <w:rsid w:val="000337B8"/>
    <w:rsid w:val="00035CD2"/>
    <w:rsid w:val="00037145"/>
    <w:rsid w:val="00041FC6"/>
    <w:rsid w:val="000443A9"/>
    <w:rsid w:val="000472E2"/>
    <w:rsid w:val="000479DC"/>
    <w:rsid w:val="00047AE9"/>
    <w:rsid w:val="00050827"/>
    <w:rsid w:val="00051143"/>
    <w:rsid w:val="0005182E"/>
    <w:rsid w:val="00051908"/>
    <w:rsid w:val="00051DDA"/>
    <w:rsid w:val="00053AC0"/>
    <w:rsid w:val="00056E4D"/>
    <w:rsid w:val="00062288"/>
    <w:rsid w:val="0006321E"/>
    <w:rsid w:val="00073DFA"/>
    <w:rsid w:val="0007682C"/>
    <w:rsid w:val="00076A33"/>
    <w:rsid w:val="00080F20"/>
    <w:rsid w:val="00082433"/>
    <w:rsid w:val="00082F15"/>
    <w:rsid w:val="00083441"/>
    <w:rsid w:val="00083CF4"/>
    <w:rsid w:val="00086C21"/>
    <w:rsid w:val="000908AB"/>
    <w:rsid w:val="000932AB"/>
    <w:rsid w:val="00094353"/>
    <w:rsid w:val="00094BC5"/>
    <w:rsid w:val="00094DF9"/>
    <w:rsid w:val="00096CF2"/>
    <w:rsid w:val="000A2C08"/>
    <w:rsid w:val="000A5DA1"/>
    <w:rsid w:val="000B38C8"/>
    <w:rsid w:val="000B4C41"/>
    <w:rsid w:val="000B5DF7"/>
    <w:rsid w:val="000C036F"/>
    <w:rsid w:val="000C27F6"/>
    <w:rsid w:val="000C5CC9"/>
    <w:rsid w:val="000C695E"/>
    <w:rsid w:val="000D27D0"/>
    <w:rsid w:val="000D4A5B"/>
    <w:rsid w:val="000D75BC"/>
    <w:rsid w:val="000E0752"/>
    <w:rsid w:val="000E156A"/>
    <w:rsid w:val="000E15C9"/>
    <w:rsid w:val="000E1B20"/>
    <w:rsid w:val="000E2016"/>
    <w:rsid w:val="000E41C2"/>
    <w:rsid w:val="000E5CFE"/>
    <w:rsid w:val="000E6362"/>
    <w:rsid w:val="000E6FAE"/>
    <w:rsid w:val="000E7552"/>
    <w:rsid w:val="000F0973"/>
    <w:rsid w:val="000F3DEC"/>
    <w:rsid w:val="000F4D44"/>
    <w:rsid w:val="000F4DED"/>
    <w:rsid w:val="000F5729"/>
    <w:rsid w:val="000F62E7"/>
    <w:rsid w:val="000F6418"/>
    <w:rsid w:val="00102BDC"/>
    <w:rsid w:val="00104044"/>
    <w:rsid w:val="001053C9"/>
    <w:rsid w:val="00110AAB"/>
    <w:rsid w:val="00110C3C"/>
    <w:rsid w:val="001110F2"/>
    <w:rsid w:val="001153DD"/>
    <w:rsid w:val="0011601D"/>
    <w:rsid w:val="001160DF"/>
    <w:rsid w:val="0011719A"/>
    <w:rsid w:val="00120E98"/>
    <w:rsid w:val="001215CB"/>
    <w:rsid w:val="00121E28"/>
    <w:rsid w:val="00121FF2"/>
    <w:rsid w:val="00125054"/>
    <w:rsid w:val="0012620F"/>
    <w:rsid w:val="00127937"/>
    <w:rsid w:val="001310D3"/>
    <w:rsid w:val="00132413"/>
    <w:rsid w:val="00132A6F"/>
    <w:rsid w:val="001346AD"/>
    <w:rsid w:val="0013622C"/>
    <w:rsid w:val="001405CB"/>
    <w:rsid w:val="00143FCF"/>
    <w:rsid w:val="001459C8"/>
    <w:rsid w:val="001468F6"/>
    <w:rsid w:val="001531AE"/>
    <w:rsid w:val="001538A8"/>
    <w:rsid w:val="00154941"/>
    <w:rsid w:val="0015500B"/>
    <w:rsid w:val="00156880"/>
    <w:rsid w:val="00156966"/>
    <w:rsid w:val="0015708F"/>
    <w:rsid w:val="0016015E"/>
    <w:rsid w:val="0016132C"/>
    <w:rsid w:val="00161899"/>
    <w:rsid w:val="0016367F"/>
    <w:rsid w:val="001649A7"/>
    <w:rsid w:val="00174E88"/>
    <w:rsid w:val="0017553F"/>
    <w:rsid w:val="00176E73"/>
    <w:rsid w:val="00180700"/>
    <w:rsid w:val="001847E2"/>
    <w:rsid w:val="00186093"/>
    <w:rsid w:val="00186EF1"/>
    <w:rsid w:val="00187105"/>
    <w:rsid w:val="00190AC2"/>
    <w:rsid w:val="001920EF"/>
    <w:rsid w:val="00192BD8"/>
    <w:rsid w:val="00192E3B"/>
    <w:rsid w:val="00193F37"/>
    <w:rsid w:val="00197688"/>
    <w:rsid w:val="0019788D"/>
    <w:rsid w:val="001A2418"/>
    <w:rsid w:val="001A4242"/>
    <w:rsid w:val="001A5FC3"/>
    <w:rsid w:val="001A6A0A"/>
    <w:rsid w:val="001B1E7C"/>
    <w:rsid w:val="001B312A"/>
    <w:rsid w:val="001B3479"/>
    <w:rsid w:val="001B3A44"/>
    <w:rsid w:val="001B3D78"/>
    <w:rsid w:val="001B3E77"/>
    <w:rsid w:val="001B483F"/>
    <w:rsid w:val="001B5782"/>
    <w:rsid w:val="001B5BDF"/>
    <w:rsid w:val="001C2C71"/>
    <w:rsid w:val="001C6305"/>
    <w:rsid w:val="001C74E0"/>
    <w:rsid w:val="001D1614"/>
    <w:rsid w:val="001D2C9F"/>
    <w:rsid w:val="001D319B"/>
    <w:rsid w:val="001D7B94"/>
    <w:rsid w:val="001E043F"/>
    <w:rsid w:val="001E0AD4"/>
    <w:rsid w:val="001E4C18"/>
    <w:rsid w:val="001E656F"/>
    <w:rsid w:val="001F0BE3"/>
    <w:rsid w:val="001F0C0B"/>
    <w:rsid w:val="001F2430"/>
    <w:rsid w:val="001F3D77"/>
    <w:rsid w:val="001F4C47"/>
    <w:rsid w:val="001F5CDC"/>
    <w:rsid w:val="001F5F2C"/>
    <w:rsid w:val="001F791C"/>
    <w:rsid w:val="001F7F03"/>
    <w:rsid w:val="00201118"/>
    <w:rsid w:val="00202101"/>
    <w:rsid w:val="00202107"/>
    <w:rsid w:val="0020318D"/>
    <w:rsid w:val="00204832"/>
    <w:rsid w:val="00213023"/>
    <w:rsid w:val="00216BBC"/>
    <w:rsid w:val="00220296"/>
    <w:rsid w:val="00221B78"/>
    <w:rsid w:val="002230A3"/>
    <w:rsid w:val="0022317E"/>
    <w:rsid w:val="0022455C"/>
    <w:rsid w:val="00224673"/>
    <w:rsid w:val="0022539D"/>
    <w:rsid w:val="0023240F"/>
    <w:rsid w:val="00234B35"/>
    <w:rsid w:val="00234B71"/>
    <w:rsid w:val="00234CD0"/>
    <w:rsid w:val="00241BBE"/>
    <w:rsid w:val="0024270F"/>
    <w:rsid w:val="00242C3A"/>
    <w:rsid w:val="0025042A"/>
    <w:rsid w:val="00252712"/>
    <w:rsid w:val="00252FD6"/>
    <w:rsid w:val="002553C9"/>
    <w:rsid w:val="00256CEC"/>
    <w:rsid w:val="002571B0"/>
    <w:rsid w:val="0026014B"/>
    <w:rsid w:val="00260230"/>
    <w:rsid w:val="002623B0"/>
    <w:rsid w:val="00265F42"/>
    <w:rsid w:val="00267562"/>
    <w:rsid w:val="0027283A"/>
    <w:rsid w:val="002757F3"/>
    <w:rsid w:val="0027753E"/>
    <w:rsid w:val="00277638"/>
    <w:rsid w:val="00281BED"/>
    <w:rsid w:val="00281D91"/>
    <w:rsid w:val="0028386A"/>
    <w:rsid w:val="00285A32"/>
    <w:rsid w:val="002873D0"/>
    <w:rsid w:val="00287DEB"/>
    <w:rsid w:val="00291D44"/>
    <w:rsid w:val="002930BC"/>
    <w:rsid w:val="00293F51"/>
    <w:rsid w:val="002A6BE2"/>
    <w:rsid w:val="002A6EE8"/>
    <w:rsid w:val="002B48F8"/>
    <w:rsid w:val="002B5C12"/>
    <w:rsid w:val="002B748F"/>
    <w:rsid w:val="002C47C5"/>
    <w:rsid w:val="002C5C1F"/>
    <w:rsid w:val="002C7FB8"/>
    <w:rsid w:val="002D1DF3"/>
    <w:rsid w:val="002D26CE"/>
    <w:rsid w:val="002D41C9"/>
    <w:rsid w:val="002E361B"/>
    <w:rsid w:val="002E7FC7"/>
    <w:rsid w:val="002F1F09"/>
    <w:rsid w:val="002F3304"/>
    <w:rsid w:val="002F3FCA"/>
    <w:rsid w:val="002F41C7"/>
    <w:rsid w:val="002F57AE"/>
    <w:rsid w:val="002F66B2"/>
    <w:rsid w:val="003013C3"/>
    <w:rsid w:val="003047A6"/>
    <w:rsid w:val="0030574E"/>
    <w:rsid w:val="00307B2E"/>
    <w:rsid w:val="00307E15"/>
    <w:rsid w:val="0031086A"/>
    <w:rsid w:val="00311F2A"/>
    <w:rsid w:val="00312554"/>
    <w:rsid w:val="0031364D"/>
    <w:rsid w:val="00313F88"/>
    <w:rsid w:val="003168FA"/>
    <w:rsid w:val="00320137"/>
    <w:rsid w:val="00325529"/>
    <w:rsid w:val="00332254"/>
    <w:rsid w:val="00337EEE"/>
    <w:rsid w:val="00337F41"/>
    <w:rsid w:val="003428AD"/>
    <w:rsid w:val="00345080"/>
    <w:rsid w:val="00351E18"/>
    <w:rsid w:val="00351E4E"/>
    <w:rsid w:val="00354F1E"/>
    <w:rsid w:val="00363E04"/>
    <w:rsid w:val="00363E73"/>
    <w:rsid w:val="003670A0"/>
    <w:rsid w:val="00367B4C"/>
    <w:rsid w:val="003709A7"/>
    <w:rsid w:val="00373447"/>
    <w:rsid w:val="00375F94"/>
    <w:rsid w:val="003773FE"/>
    <w:rsid w:val="00383C89"/>
    <w:rsid w:val="00384936"/>
    <w:rsid w:val="00384C43"/>
    <w:rsid w:val="00385C65"/>
    <w:rsid w:val="00387293"/>
    <w:rsid w:val="00387DD1"/>
    <w:rsid w:val="00390E18"/>
    <w:rsid w:val="003912FC"/>
    <w:rsid w:val="00395518"/>
    <w:rsid w:val="00397960"/>
    <w:rsid w:val="003A1815"/>
    <w:rsid w:val="003A1A09"/>
    <w:rsid w:val="003A2464"/>
    <w:rsid w:val="003A3F46"/>
    <w:rsid w:val="003A4630"/>
    <w:rsid w:val="003A4D22"/>
    <w:rsid w:val="003B47CF"/>
    <w:rsid w:val="003B62CB"/>
    <w:rsid w:val="003B7FDE"/>
    <w:rsid w:val="003D179D"/>
    <w:rsid w:val="003D1DFA"/>
    <w:rsid w:val="003D4253"/>
    <w:rsid w:val="003D69AA"/>
    <w:rsid w:val="003E035B"/>
    <w:rsid w:val="003F03EC"/>
    <w:rsid w:val="003F160A"/>
    <w:rsid w:val="003F2E56"/>
    <w:rsid w:val="003F39D8"/>
    <w:rsid w:val="003F4A77"/>
    <w:rsid w:val="003F6490"/>
    <w:rsid w:val="0040120C"/>
    <w:rsid w:val="00403323"/>
    <w:rsid w:val="0040357E"/>
    <w:rsid w:val="004051AB"/>
    <w:rsid w:val="00405921"/>
    <w:rsid w:val="004079F3"/>
    <w:rsid w:val="004101C8"/>
    <w:rsid w:val="004103F7"/>
    <w:rsid w:val="00412456"/>
    <w:rsid w:val="00417B27"/>
    <w:rsid w:val="00421C25"/>
    <w:rsid w:val="0042503A"/>
    <w:rsid w:val="004328A8"/>
    <w:rsid w:val="00432B4E"/>
    <w:rsid w:val="00433A2D"/>
    <w:rsid w:val="00435EED"/>
    <w:rsid w:val="00436B25"/>
    <w:rsid w:val="004459FE"/>
    <w:rsid w:val="00447D0C"/>
    <w:rsid w:val="00452BAA"/>
    <w:rsid w:val="004543E2"/>
    <w:rsid w:val="00460117"/>
    <w:rsid w:val="004601AB"/>
    <w:rsid w:val="0046195D"/>
    <w:rsid w:val="00461BC2"/>
    <w:rsid w:val="0046342E"/>
    <w:rsid w:val="0046413A"/>
    <w:rsid w:val="00464415"/>
    <w:rsid w:val="0047056D"/>
    <w:rsid w:val="00473DCD"/>
    <w:rsid w:val="004744A3"/>
    <w:rsid w:val="00477F09"/>
    <w:rsid w:val="004800AC"/>
    <w:rsid w:val="0048271C"/>
    <w:rsid w:val="00485E28"/>
    <w:rsid w:val="004920AF"/>
    <w:rsid w:val="0049219C"/>
    <w:rsid w:val="00494481"/>
    <w:rsid w:val="0049603B"/>
    <w:rsid w:val="00496C2C"/>
    <w:rsid w:val="004A58C3"/>
    <w:rsid w:val="004A6862"/>
    <w:rsid w:val="004A725F"/>
    <w:rsid w:val="004A7A1A"/>
    <w:rsid w:val="004A7EAF"/>
    <w:rsid w:val="004B1F78"/>
    <w:rsid w:val="004B23A3"/>
    <w:rsid w:val="004B412E"/>
    <w:rsid w:val="004B6355"/>
    <w:rsid w:val="004B701A"/>
    <w:rsid w:val="004B79F1"/>
    <w:rsid w:val="004B7ED5"/>
    <w:rsid w:val="004C3AAA"/>
    <w:rsid w:val="004C4CFA"/>
    <w:rsid w:val="004D0D47"/>
    <w:rsid w:val="004D1189"/>
    <w:rsid w:val="004E0ABC"/>
    <w:rsid w:val="004E58F6"/>
    <w:rsid w:val="004E680F"/>
    <w:rsid w:val="004E6E62"/>
    <w:rsid w:val="004F01FC"/>
    <w:rsid w:val="004F0F6A"/>
    <w:rsid w:val="004F2296"/>
    <w:rsid w:val="004F30FC"/>
    <w:rsid w:val="004F6057"/>
    <w:rsid w:val="004F6306"/>
    <w:rsid w:val="00500AC0"/>
    <w:rsid w:val="00501CDC"/>
    <w:rsid w:val="0050269B"/>
    <w:rsid w:val="0050529F"/>
    <w:rsid w:val="00505A15"/>
    <w:rsid w:val="00507ECF"/>
    <w:rsid w:val="0051007B"/>
    <w:rsid w:val="00511499"/>
    <w:rsid w:val="005151E6"/>
    <w:rsid w:val="00516167"/>
    <w:rsid w:val="00520443"/>
    <w:rsid w:val="0052061A"/>
    <w:rsid w:val="00521757"/>
    <w:rsid w:val="005229A8"/>
    <w:rsid w:val="00523C2D"/>
    <w:rsid w:val="00524D53"/>
    <w:rsid w:val="00525B60"/>
    <w:rsid w:val="00530253"/>
    <w:rsid w:val="00531AF9"/>
    <w:rsid w:val="00534BE6"/>
    <w:rsid w:val="0053594D"/>
    <w:rsid w:val="00535D75"/>
    <w:rsid w:val="00535EA7"/>
    <w:rsid w:val="00540147"/>
    <w:rsid w:val="00543EB3"/>
    <w:rsid w:val="005445C9"/>
    <w:rsid w:val="0055297E"/>
    <w:rsid w:val="0055407A"/>
    <w:rsid w:val="00556AFD"/>
    <w:rsid w:val="00571A60"/>
    <w:rsid w:val="00575063"/>
    <w:rsid w:val="005756B3"/>
    <w:rsid w:val="00586160"/>
    <w:rsid w:val="00590271"/>
    <w:rsid w:val="00593836"/>
    <w:rsid w:val="005951D3"/>
    <w:rsid w:val="005A284D"/>
    <w:rsid w:val="005A33C5"/>
    <w:rsid w:val="005A37C5"/>
    <w:rsid w:val="005A3E89"/>
    <w:rsid w:val="005A42E5"/>
    <w:rsid w:val="005A4B31"/>
    <w:rsid w:val="005B0C65"/>
    <w:rsid w:val="005B422A"/>
    <w:rsid w:val="005B5124"/>
    <w:rsid w:val="005C0688"/>
    <w:rsid w:val="005C6347"/>
    <w:rsid w:val="005D0F00"/>
    <w:rsid w:val="005D16C3"/>
    <w:rsid w:val="005D1D5B"/>
    <w:rsid w:val="005D3E4C"/>
    <w:rsid w:val="005D5C4B"/>
    <w:rsid w:val="005D606C"/>
    <w:rsid w:val="005E0DFE"/>
    <w:rsid w:val="005E38B0"/>
    <w:rsid w:val="005E4147"/>
    <w:rsid w:val="005E45E1"/>
    <w:rsid w:val="005E739F"/>
    <w:rsid w:val="005F1701"/>
    <w:rsid w:val="005F2EE2"/>
    <w:rsid w:val="005F3560"/>
    <w:rsid w:val="005F35E6"/>
    <w:rsid w:val="005F3AF1"/>
    <w:rsid w:val="005F5ACC"/>
    <w:rsid w:val="005F7110"/>
    <w:rsid w:val="005F76C7"/>
    <w:rsid w:val="006021E8"/>
    <w:rsid w:val="00604772"/>
    <w:rsid w:val="006050D0"/>
    <w:rsid w:val="006060F5"/>
    <w:rsid w:val="0060717B"/>
    <w:rsid w:val="006110E8"/>
    <w:rsid w:val="00611354"/>
    <w:rsid w:val="00612D6F"/>
    <w:rsid w:val="006132AD"/>
    <w:rsid w:val="00613A88"/>
    <w:rsid w:val="00613AF6"/>
    <w:rsid w:val="00613F96"/>
    <w:rsid w:val="00615442"/>
    <w:rsid w:val="00617BF2"/>
    <w:rsid w:val="00617DF1"/>
    <w:rsid w:val="00621F3F"/>
    <w:rsid w:val="00624989"/>
    <w:rsid w:val="00624CA2"/>
    <w:rsid w:val="006300E4"/>
    <w:rsid w:val="00632D07"/>
    <w:rsid w:val="00632D4F"/>
    <w:rsid w:val="006357E0"/>
    <w:rsid w:val="00635D74"/>
    <w:rsid w:val="00636041"/>
    <w:rsid w:val="0063630F"/>
    <w:rsid w:val="0064752D"/>
    <w:rsid w:val="0065119E"/>
    <w:rsid w:val="00651627"/>
    <w:rsid w:val="00651CCA"/>
    <w:rsid w:val="00656212"/>
    <w:rsid w:val="00662CF0"/>
    <w:rsid w:val="006630A4"/>
    <w:rsid w:val="00667861"/>
    <w:rsid w:val="006701AF"/>
    <w:rsid w:val="006702CA"/>
    <w:rsid w:val="006720AC"/>
    <w:rsid w:val="00673480"/>
    <w:rsid w:val="0067349D"/>
    <w:rsid w:val="00675156"/>
    <w:rsid w:val="00675A5E"/>
    <w:rsid w:val="0067612C"/>
    <w:rsid w:val="00676C57"/>
    <w:rsid w:val="006779AE"/>
    <w:rsid w:val="00681CDF"/>
    <w:rsid w:val="00682DE9"/>
    <w:rsid w:val="00683AB2"/>
    <w:rsid w:val="00687DC4"/>
    <w:rsid w:val="006921E6"/>
    <w:rsid w:val="006A03D7"/>
    <w:rsid w:val="006A10D5"/>
    <w:rsid w:val="006A36BD"/>
    <w:rsid w:val="006A4E0A"/>
    <w:rsid w:val="006A791F"/>
    <w:rsid w:val="006B15D3"/>
    <w:rsid w:val="006B1D00"/>
    <w:rsid w:val="006B33A9"/>
    <w:rsid w:val="006B3D69"/>
    <w:rsid w:val="006B4A52"/>
    <w:rsid w:val="006C0DBB"/>
    <w:rsid w:val="006C40FF"/>
    <w:rsid w:val="006C431E"/>
    <w:rsid w:val="006C725A"/>
    <w:rsid w:val="006C783F"/>
    <w:rsid w:val="006C7CBB"/>
    <w:rsid w:val="006C7F7C"/>
    <w:rsid w:val="006D1B10"/>
    <w:rsid w:val="006D4EC6"/>
    <w:rsid w:val="006D555D"/>
    <w:rsid w:val="006E0838"/>
    <w:rsid w:val="006E3C03"/>
    <w:rsid w:val="006E4DC0"/>
    <w:rsid w:val="006E5AE8"/>
    <w:rsid w:val="006F41B2"/>
    <w:rsid w:val="007042F6"/>
    <w:rsid w:val="00704414"/>
    <w:rsid w:val="007047D9"/>
    <w:rsid w:val="00710D9A"/>
    <w:rsid w:val="00720121"/>
    <w:rsid w:val="007268A1"/>
    <w:rsid w:val="00731705"/>
    <w:rsid w:val="00731E8F"/>
    <w:rsid w:val="00735831"/>
    <w:rsid w:val="00736049"/>
    <w:rsid w:val="00741C86"/>
    <w:rsid w:val="00744CC8"/>
    <w:rsid w:val="007458E1"/>
    <w:rsid w:val="007468F1"/>
    <w:rsid w:val="007504C0"/>
    <w:rsid w:val="00751050"/>
    <w:rsid w:val="00752163"/>
    <w:rsid w:val="00752FD6"/>
    <w:rsid w:val="00755854"/>
    <w:rsid w:val="007565D6"/>
    <w:rsid w:val="0075697D"/>
    <w:rsid w:val="00762D9C"/>
    <w:rsid w:val="007638A5"/>
    <w:rsid w:val="0076720C"/>
    <w:rsid w:val="00776C9D"/>
    <w:rsid w:val="00782FBD"/>
    <w:rsid w:val="007846AC"/>
    <w:rsid w:val="0078699B"/>
    <w:rsid w:val="007904AE"/>
    <w:rsid w:val="00794BCF"/>
    <w:rsid w:val="007957A1"/>
    <w:rsid w:val="00795F55"/>
    <w:rsid w:val="007A193D"/>
    <w:rsid w:val="007A26C1"/>
    <w:rsid w:val="007A5908"/>
    <w:rsid w:val="007A5D3D"/>
    <w:rsid w:val="007B0F76"/>
    <w:rsid w:val="007B66B7"/>
    <w:rsid w:val="007B77D4"/>
    <w:rsid w:val="007C6B86"/>
    <w:rsid w:val="007D0AA3"/>
    <w:rsid w:val="007D42C4"/>
    <w:rsid w:val="007D611B"/>
    <w:rsid w:val="007D6CEA"/>
    <w:rsid w:val="007D79B2"/>
    <w:rsid w:val="007E1A3E"/>
    <w:rsid w:val="007E2BD5"/>
    <w:rsid w:val="007E5C96"/>
    <w:rsid w:val="007F0FE5"/>
    <w:rsid w:val="007F3B9A"/>
    <w:rsid w:val="007F45E8"/>
    <w:rsid w:val="007F6AB2"/>
    <w:rsid w:val="008005C7"/>
    <w:rsid w:val="008034C7"/>
    <w:rsid w:val="00806435"/>
    <w:rsid w:val="00806A23"/>
    <w:rsid w:val="00812B2B"/>
    <w:rsid w:val="0081331F"/>
    <w:rsid w:val="00817684"/>
    <w:rsid w:val="00820273"/>
    <w:rsid w:val="0082239C"/>
    <w:rsid w:val="00823957"/>
    <w:rsid w:val="008239CA"/>
    <w:rsid w:val="00824C1C"/>
    <w:rsid w:val="008264DC"/>
    <w:rsid w:val="008270F9"/>
    <w:rsid w:val="00831224"/>
    <w:rsid w:val="008325E6"/>
    <w:rsid w:val="00834210"/>
    <w:rsid w:val="0083450F"/>
    <w:rsid w:val="00834E42"/>
    <w:rsid w:val="008368D4"/>
    <w:rsid w:val="008374D8"/>
    <w:rsid w:val="0084322A"/>
    <w:rsid w:val="00845E94"/>
    <w:rsid w:val="00847624"/>
    <w:rsid w:val="00850C7A"/>
    <w:rsid w:val="0085116E"/>
    <w:rsid w:val="008544D9"/>
    <w:rsid w:val="0086131C"/>
    <w:rsid w:val="008623CA"/>
    <w:rsid w:val="008628E1"/>
    <w:rsid w:val="00864DEC"/>
    <w:rsid w:val="008656DF"/>
    <w:rsid w:val="00865C43"/>
    <w:rsid w:val="0087312F"/>
    <w:rsid w:val="008746D8"/>
    <w:rsid w:val="00880E0C"/>
    <w:rsid w:val="008811CF"/>
    <w:rsid w:val="00882F27"/>
    <w:rsid w:val="00884703"/>
    <w:rsid w:val="008851E7"/>
    <w:rsid w:val="0088625E"/>
    <w:rsid w:val="008866A7"/>
    <w:rsid w:val="00897261"/>
    <w:rsid w:val="008A1D7F"/>
    <w:rsid w:val="008A72B8"/>
    <w:rsid w:val="008B0E47"/>
    <w:rsid w:val="008B3C3F"/>
    <w:rsid w:val="008B426E"/>
    <w:rsid w:val="008B4A6E"/>
    <w:rsid w:val="008B5957"/>
    <w:rsid w:val="008B702A"/>
    <w:rsid w:val="008C09E7"/>
    <w:rsid w:val="008C2A92"/>
    <w:rsid w:val="008C2F58"/>
    <w:rsid w:val="008D12FB"/>
    <w:rsid w:val="008D32D7"/>
    <w:rsid w:val="008D5157"/>
    <w:rsid w:val="008D595E"/>
    <w:rsid w:val="008E1F1E"/>
    <w:rsid w:val="008E479E"/>
    <w:rsid w:val="008E500C"/>
    <w:rsid w:val="008E5109"/>
    <w:rsid w:val="008E52F8"/>
    <w:rsid w:val="008E5556"/>
    <w:rsid w:val="008E59B3"/>
    <w:rsid w:val="008E5C33"/>
    <w:rsid w:val="008E7431"/>
    <w:rsid w:val="008F2CB1"/>
    <w:rsid w:val="008F5ED4"/>
    <w:rsid w:val="008F743C"/>
    <w:rsid w:val="009035C9"/>
    <w:rsid w:val="009040A1"/>
    <w:rsid w:val="00904670"/>
    <w:rsid w:val="009054D0"/>
    <w:rsid w:val="009054DC"/>
    <w:rsid w:val="0090608C"/>
    <w:rsid w:val="0090622C"/>
    <w:rsid w:val="0090758A"/>
    <w:rsid w:val="0091032F"/>
    <w:rsid w:val="009123FF"/>
    <w:rsid w:val="0091325C"/>
    <w:rsid w:val="00913A4C"/>
    <w:rsid w:val="00915177"/>
    <w:rsid w:val="009173EA"/>
    <w:rsid w:val="00920A8B"/>
    <w:rsid w:val="00922D58"/>
    <w:rsid w:val="00924EE7"/>
    <w:rsid w:val="00927E0D"/>
    <w:rsid w:val="00931263"/>
    <w:rsid w:val="00931A27"/>
    <w:rsid w:val="00932851"/>
    <w:rsid w:val="00945143"/>
    <w:rsid w:val="009524BC"/>
    <w:rsid w:val="00954C8C"/>
    <w:rsid w:val="00955808"/>
    <w:rsid w:val="00955D07"/>
    <w:rsid w:val="009579E8"/>
    <w:rsid w:val="00960C4B"/>
    <w:rsid w:val="00962260"/>
    <w:rsid w:val="0096309C"/>
    <w:rsid w:val="00967223"/>
    <w:rsid w:val="00972872"/>
    <w:rsid w:val="009748E0"/>
    <w:rsid w:val="00974CDF"/>
    <w:rsid w:val="009758DB"/>
    <w:rsid w:val="00980405"/>
    <w:rsid w:val="0098175C"/>
    <w:rsid w:val="0098246A"/>
    <w:rsid w:val="00983A33"/>
    <w:rsid w:val="00983C14"/>
    <w:rsid w:val="00984353"/>
    <w:rsid w:val="0099117C"/>
    <w:rsid w:val="0099388D"/>
    <w:rsid w:val="00994619"/>
    <w:rsid w:val="00995589"/>
    <w:rsid w:val="009A155B"/>
    <w:rsid w:val="009A16A9"/>
    <w:rsid w:val="009A4B84"/>
    <w:rsid w:val="009A6D46"/>
    <w:rsid w:val="009B1147"/>
    <w:rsid w:val="009B27E0"/>
    <w:rsid w:val="009B40EC"/>
    <w:rsid w:val="009B448D"/>
    <w:rsid w:val="009B64F1"/>
    <w:rsid w:val="009C07B6"/>
    <w:rsid w:val="009C088D"/>
    <w:rsid w:val="009C0EC6"/>
    <w:rsid w:val="009C3467"/>
    <w:rsid w:val="009C3C20"/>
    <w:rsid w:val="009C4AAA"/>
    <w:rsid w:val="009C4FF0"/>
    <w:rsid w:val="009C68FD"/>
    <w:rsid w:val="009C6A5E"/>
    <w:rsid w:val="009C78D8"/>
    <w:rsid w:val="009D1DA8"/>
    <w:rsid w:val="009D40CB"/>
    <w:rsid w:val="009D667E"/>
    <w:rsid w:val="009E4A78"/>
    <w:rsid w:val="009E4C41"/>
    <w:rsid w:val="009E4E08"/>
    <w:rsid w:val="009F015C"/>
    <w:rsid w:val="009F0AEC"/>
    <w:rsid w:val="009F2C99"/>
    <w:rsid w:val="009F3A7A"/>
    <w:rsid w:val="009F6851"/>
    <w:rsid w:val="009F76A9"/>
    <w:rsid w:val="00A00594"/>
    <w:rsid w:val="00A047AB"/>
    <w:rsid w:val="00A14AAC"/>
    <w:rsid w:val="00A21CCF"/>
    <w:rsid w:val="00A26041"/>
    <w:rsid w:val="00A27CFF"/>
    <w:rsid w:val="00A31780"/>
    <w:rsid w:val="00A319CC"/>
    <w:rsid w:val="00A338CF"/>
    <w:rsid w:val="00A3533A"/>
    <w:rsid w:val="00A37149"/>
    <w:rsid w:val="00A40C7E"/>
    <w:rsid w:val="00A41D22"/>
    <w:rsid w:val="00A470D5"/>
    <w:rsid w:val="00A50646"/>
    <w:rsid w:val="00A50F40"/>
    <w:rsid w:val="00A52CCB"/>
    <w:rsid w:val="00A55221"/>
    <w:rsid w:val="00A57EF0"/>
    <w:rsid w:val="00A60B31"/>
    <w:rsid w:val="00A60EFA"/>
    <w:rsid w:val="00A60FFB"/>
    <w:rsid w:val="00A61E42"/>
    <w:rsid w:val="00A62F94"/>
    <w:rsid w:val="00A63AC3"/>
    <w:rsid w:val="00A63D4C"/>
    <w:rsid w:val="00A721B7"/>
    <w:rsid w:val="00A74CFC"/>
    <w:rsid w:val="00A81A9C"/>
    <w:rsid w:val="00A8212C"/>
    <w:rsid w:val="00A87994"/>
    <w:rsid w:val="00A9333E"/>
    <w:rsid w:val="00A95CEB"/>
    <w:rsid w:val="00AA196A"/>
    <w:rsid w:val="00AA1E0F"/>
    <w:rsid w:val="00AA24CC"/>
    <w:rsid w:val="00AA5B8B"/>
    <w:rsid w:val="00AB0FB5"/>
    <w:rsid w:val="00AB6FBE"/>
    <w:rsid w:val="00AB71CF"/>
    <w:rsid w:val="00AC0348"/>
    <w:rsid w:val="00AC0AAE"/>
    <w:rsid w:val="00AC11A5"/>
    <w:rsid w:val="00AC1BAF"/>
    <w:rsid w:val="00AC24C5"/>
    <w:rsid w:val="00AC3BAB"/>
    <w:rsid w:val="00AC4177"/>
    <w:rsid w:val="00AC73AC"/>
    <w:rsid w:val="00AC7E6F"/>
    <w:rsid w:val="00AD2F32"/>
    <w:rsid w:val="00AD40BA"/>
    <w:rsid w:val="00AD4DD0"/>
    <w:rsid w:val="00AD7E55"/>
    <w:rsid w:val="00AE1459"/>
    <w:rsid w:val="00AE1B28"/>
    <w:rsid w:val="00AF3C76"/>
    <w:rsid w:val="00AF62DC"/>
    <w:rsid w:val="00B010D8"/>
    <w:rsid w:val="00B0122D"/>
    <w:rsid w:val="00B01449"/>
    <w:rsid w:val="00B01C29"/>
    <w:rsid w:val="00B021AC"/>
    <w:rsid w:val="00B0605E"/>
    <w:rsid w:val="00B07D4B"/>
    <w:rsid w:val="00B14289"/>
    <w:rsid w:val="00B14A10"/>
    <w:rsid w:val="00B14D2D"/>
    <w:rsid w:val="00B21906"/>
    <w:rsid w:val="00B22F2F"/>
    <w:rsid w:val="00B24452"/>
    <w:rsid w:val="00B27CFE"/>
    <w:rsid w:val="00B30FB7"/>
    <w:rsid w:val="00B328A2"/>
    <w:rsid w:val="00B349BF"/>
    <w:rsid w:val="00B34C5D"/>
    <w:rsid w:val="00B35BA3"/>
    <w:rsid w:val="00B374F5"/>
    <w:rsid w:val="00B37DCC"/>
    <w:rsid w:val="00B41148"/>
    <w:rsid w:val="00B42E3D"/>
    <w:rsid w:val="00B43F78"/>
    <w:rsid w:val="00B47F3A"/>
    <w:rsid w:val="00B50AA9"/>
    <w:rsid w:val="00B541A2"/>
    <w:rsid w:val="00B61244"/>
    <w:rsid w:val="00B729B6"/>
    <w:rsid w:val="00B7359A"/>
    <w:rsid w:val="00B736C2"/>
    <w:rsid w:val="00B74CC2"/>
    <w:rsid w:val="00B74E8E"/>
    <w:rsid w:val="00B81197"/>
    <w:rsid w:val="00B82457"/>
    <w:rsid w:val="00B82F75"/>
    <w:rsid w:val="00B86802"/>
    <w:rsid w:val="00B86BCE"/>
    <w:rsid w:val="00B91505"/>
    <w:rsid w:val="00B922BE"/>
    <w:rsid w:val="00B92DB2"/>
    <w:rsid w:val="00B93FDE"/>
    <w:rsid w:val="00B95765"/>
    <w:rsid w:val="00B9798E"/>
    <w:rsid w:val="00BA52B8"/>
    <w:rsid w:val="00BA6A6F"/>
    <w:rsid w:val="00BB0153"/>
    <w:rsid w:val="00BB0D6F"/>
    <w:rsid w:val="00BB7928"/>
    <w:rsid w:val="00BC12F2"/>
    <w:rsid w:val="00BC3B01"/>
    <w:rsid w:val="00BC54C5"/>
    <w:rsid w:val="00BC7F08"/>
    <w:rsid w:val="00BD1ED7"/>
    <w:rsid w:val="00BD4B2E"/>
    <w:rsid w:val="00BD5828"/>
    <w:rsid w:val="00BD5857"/>
    <w:rsid w:val="00BD59FB"/>
    <w:rsid w:val="00BD6D49"/>
    <w:rsid w:val="00BE2295"/>
    <w:rsid w:val="00BE4D96"/>
    <w:rsid w:val="00BE4E36"/>
    <w:rsid w:val="00BE6E40"/>
    <w:rsid w:val="00BF1128"/>
    <w:rsid w:val="00BF3AF2"/>
    <w:rsid w:val="00BF3E0D"/>
    <w:rsid w:val="00BF4131"/>
    <w:rsid w:val="00BF4195"/>
    <w:rsid w:val="00C00E63"/>
    <w:rsid w:val="00C019FA"/>
    <w:rsid w:val="00C03245"/>
    <w:rsid w:val="00C0358C"/>
    <w:rsid w:val="00C03DA2"/>
    <w:rsid w:val="00C0414D"/>
    <w:rsid w:val="00C10409"/>
    <w:rsid w:val="00C10C0C"/>
    <w:rsid w:val="00C14CDD"/>
    <w:rsid w:val="00C17704"/>
    <w:rsid w:val="00C1780C"/>
    <w:rsid w:val="00C210C5"/>
    <w:rsid w:val="00C21373"/>
    <w:rsid w:val="00C259E5"/>
    <w:rsid w:val="00C3308F"/>
    <w:rsid w:val="00C3440A"/>
    <w:rsid w:val="00C35CE0"/>
    <w:rsid w:val="00C37BB7"/>
    <w:rsid w:val="00C455E4"/>
    <w:rsid w:val="00C4698E"/>
    <w:rsid w:val="00C4711C"/>
    <w:rsid w:val="00C4755F"/>
    <w:rsid w:val="00C50355"/>
    <w:rsid w:val="00C516CC"/>
    <w:rsid w:val="00C516F2"/>
    <w:rsid w:val="00C52A43"/>
    <w:rsid w:val="00C54DDB"/>
    <w:rsid w:val="00C551B4"/>
    <w:rsid w:val="00C554F4"/>
    <w:rsid w:val="00C5651F"/>
    <w:rsid w:val="00C56FF5"/>
    <w:rsid w:val="00C63095"/>
    <w:rsid w:val="00C64D59"/>
    <w:rsid w:val="00C7064C"/>
    <w:rsid w:val="00C765D4"/>
    <w:rsid w:val="00C76E3F"/>
    <w:rsid w:val="00C81BC3"/>
    <w:rsid w:val="00C84958"/>
    <w:rsid w:val="00C84B50"/>
    <w:rsid w:val="00C84D0B"/>
    <w:rsid w:val="00C9098D"/>
    <w:rsid w:val="00C9276C"/>
    <w:rsid w:val="00C927B3"/>
    <w:rsid w:val="00C933E1"/>
    <w:rsid w:val="00C94E34"/>
    <w:rsid w:val="00C97F94"/>
    <w:rsid w:val="00CA0873"/>
    <w:rsid w:val="00CA1074"/>
    <w:rsid w:val="00CA107A"/>
    <w:rsid w:val="00CA4679"/>
    <w:rsid w:val="00CA7281"/>
    <w:rsid w:val="00CB4FD8"/>
    <w:rsid w:val="00CB6DEF"/>
    <w:rsid w:val="00CC1981"/>
    <w:rsid w:val="00CC2344"/>
    <w:rsid w:val="00CD0C3C"/>
    <w:rsid w:val="00CD6C2C"/>
    <w:rsid w:val="00CE10FB"/>
    <w:rsid w:val="00CE21CF"/>
    <w:rsid w:val="00CE3542"/>
    <w:rsid w:val="00CE50A2"/>
    <w:rsid w:val="00CE5355"/>
    <w:rsid w:val="00CE73DE"/>
    <w:rsid w:val="00CF2614"/>
    <w:rsid w:val="00CF5DA4"/>
    <w:rsid w:val="00CF68E2"/>
    <w:rsid w:val="00D00F57"/>
    <w:rsid w:val="00D012EC"/>
    <w:rsid w:val="00D10742"/>
    <w:rsid w:val="00D1309D"/>
    <w:rsid w:val="00D24A4A"/>
    <w:rsid w:val="00D25FC6"/>
    <w:rsid w:val="00D30CF2"/>
    <w:rsid w:val="00D3211B"/>
    <w:rsid w:val="00D33982"/>
    <w:rsid w:val="00D351CA"/>
    <w:rsid w:val="00D3571F"/>
    <w:rsid w:val="00D37617"/>
    <w:rsid w:val="00D4182F"/>
    <w:rsid w:val="00D420B9"/>
    <w:rsid w:val="00D46EA4"/>
    <w:rsid w:val="00D46EDA"/>
    <w:rsid w:val="00D56310"/>
    <w:rsid w:val="00D56569"/>
    <w:rsid w:val="00D5750E"/>
    <w:rsid w:val="00D646D4"/>
    <w:rsid w:val="00D64C0B"/>
    <w:rsid w:val="00D66FE4"/>
    <w:rsid w:val="00D748B2"/>
    <w:rsid w:val="00D76627"/>
    <w:rsid w:val="00D82F8B"/>
    <w:rsid w:val="00D83DBB"/>
    <w:rsid w:val="00D90F39"/>
    <w:rsid w:val="00D91740"/>
    <w:rsid w:val="00D9602A"/>
    <w:rsid w:val="00D96DC4"/>
    <w:rsid w:val="00D9794E"/>
    <w:rsid w:val="00D97EEE"/>
    <w:rsid w:val="00DA0583"/>
    <w:rsid w:val="00DA52E6"/>
    <w:rsid w:val="00DA5620"/>
    <w:rsid w:val="00DA6861"/>
    <w:rsid w:val="00DB0CC7"/>
    <w:rsid w:val="00DB1454"/>
    <w:rsid w:val="00DB1F03"/>
    <w:rsid w:val="00DB3315"/>
    <w:rsid w:val="00DC05FF"/>
    <w:rsid w:val="00DC129B"/>
    <w:rsid w:val="00DC2C86"/>
    <w:rsid w:val="00DC7B50"/>
    <w:rsid w:val="00DD43FA"/>
    <w:rsid w:val="00DD4FA6"/>
    <w:rsid w:val="00DD5E96"/>
    <w:rsid w:val="00DE25C3"/>
    <w:rsid w:val="00DE5225"/>
    <w:rsid w:val="00DE69A4"/>
    <w:rsid w:val="00DE6E4B"/>
    <w:rsid w:val="00DE72A7"/>
    <w:rsid w:val="00DE7AA3"/>
    <w:rsid w:val="00DF105B"/>
    <w:rsid w:val="00DF23AF"/>
    <w:rsid w:val="00DF402A"/>
    <w:rsid w:val="00DF52BB"/>
    <w:rsid w:val="00E01603"/>
    <w:rsid w:val="00E0616B"/>
    <w:rsid w:val="00E06448"/>
    <w:rsid w:val="00E10005"/>
    <w:rsid w:val="00E10B95"/>
    <w:rsid w:val="00E14E7A"/>
    <w:rsid w:val="00E15681"/>
    <w:rsid w:val="00E157BE"/>
    <w:rsid w:val="00E1670F"/>
    <w:rsid w:val="00E171FE"/>
    <w:rsid w:val="00E24713"/>
    <w:rsid w:val="00E24FB7"/>
    <w:rsid w:val="00E27126"/>
    <w:rsid w:val="00E30B7C"/>
    <w:rsid w:val="00E31E12"/>
    <w:rsid w:val="00E342A5"/>
    <w:rsid w:val="00E35742"/>
    <w:rsid w:val="00E37AB8"/>
    <w:rsid w:val="00E40049"/>
    <w:rsid w:val="00E40486"/>
    <w:rsid w:val="00E40B8F"/>
    <w:rsid w:val="00E44764"/>
    <w:rsid w:val="00E471C8"/>
    <w:rsid w:val="00E5042B"/>
    <w:rsid w:val="00E50CC7"/>
    <w:rsid w:val="00E565F7"/>
    <w:rsid w:val="00E67CD7"/>
    <w:rsid w:val="00E717DB"/>
    <w:rsid w:val="00E71A87"/>
    <w:rsid w:val="00E740A2"/>
    <w:rsid w:val="00E748AA"/>
    <w:rsid w:val="00E80F32"/>
    <w:rsid w:val="00E8552D"/>
    <w:rsid w:val="00E905C8"/>
    <w:rsid w:val="00E90930"/>
    <w:rsid w:val="00E92216"/>
    <w:rsid w:val="00E942AB"/>
    <w:rsid w:val="00EA26EB"/>
    <w:rsid w:val="00EA4BAC"/>
    <w:rsid w:val="00EB0724"/>
    <w:rsid w:val="00EB1C1B"/>
    <w:rsid w:val="00EB2D3A"/>
    <w:rsid w:val="00EB48D0"/>
    <w:rsid w:val="00EB5E57"/>
    <w:rsid w:val="00EB6A3E"/>
    <w:rsid w:val="00EB736D"/>
    <w:rsid w:val="00EC07B0"/>
    <w:rsid w:val="00EC170A"/>
    <w:rsid w:val="00EC423D"/>
    <w:rsid w:val="00EC5CDC"/>
    <w:rsid w:val="00EC5DC9"/>
    <w:rsid w:val="00EC6022"/>
    <w:rsid w:val="00ED0A6A"/>
    <w:rsid w:val="00ED2721"/>
    <w:rsid w:val="00ED2BE9"/>
    <w:rsid w:val="00ED3070"/>
    <w:rsid w:val="00ED4CBF"/>
    <w:rsid w:val="00ED7C1F"/>
    <w:rsid w:val="00EE152E"/>
    <w:rsid w:val="00EE19AF"/>
    <w:rsid w:val="00EE1F37"/>
    <w:rsid w:val="00EE509E"/>
    <w:rsid w:val="00EE79F7"/>
    <w:rsid w:val="00EF1042"/>
    <w:rsid w:val="00EF3684"/>
    <w:rsid w:val="00EF4921"/>
    <w:rsid w:val="00EF49EF"/>
    <w:rsid w:val="00EF5A1D"/>
    <w:rsid w:val="00EF693B"/>
    <w:rsid w:val="00EF77C3"/>
    <w:rsid w:val="00F00819"/>
    <w:rsid w:val="00F00CE3"/>
    <w:rsid w:val="00F016AA"/>
    <w:rsid w:val="00F05660"/>
    <w:rsid w:val="00F10245"/>
    <w:rsid w:val="00F11499"/>
    <w:rsid w:val="00F15F4C"/>
    <w:rsid w:val="00F17F6E"/>
    <w:rsid w:val="00F2014D"/>
    <w:rsid w:val="00F20B75"/>
    <w:rsid w:val="00F24459"/>
    <w:rsid w:val="00F24F9B"/>
    <w:rsid w:val="00F2641E"/>
    <w:rsid w:val="00F3240C"/>
    <w:rsid w:val="00F33368"/>
    <w:rsid w:val="00F3395A"/>
    <w:rsid w:val="00F33AEE"/>
    <w:rsid w:val="00F351BD"/>
    <w:rsid w:val="00F4070D"/>
    <w:rsid w:val="00F40D0C"/>
    <w:rsid w:val="00F42847"/>
    <w:rsid w:val="00F44C8B"/>
    <w:rsid w:val="00F50C96"/>
    <w:rsid w:val="00F5189F"/>
    <w:rsid w:val="00F5196B"/>
    <w:rsid w:val="00F524EB"/>
    <w:rsid w:val="00F56AB6"/>
    <w:rsid w:val="00F56F6C"/>
    <w:rsid w:val="00F61694"/>
    <w:rsid w:val="00F6401B"/>
    <w:rsid w:val="00F64C0D"/>
    <w:rsid w:val="00F663F4"/>
    <w:rsid w:val="00F72D9F"/>
    <w:rsid w:val="00F75357"/>
    <w:rsid w:val="00F80D1A"/>
    <w:rsid w:val="00F84956"/>
    <w:rsid w:val="00F86A00"/>
    <w:rsid w:val="00F87F0C"/>
    <w:rsid w:val="00F908B2"/>
    <w:rsid w:val="00F94958"/>
    <w:rsid w:val="00F96776"/>
    <w:rsid w:val="00FA3EB1"/>
    <w:rsid w:val="00FA4451"/>
    <w:rsid w:val="00FA47B0"/>
    <w:rsid w:val="00FA7081"/>
    <w:rsid w:val="00FA7151"/>
    <w:rsid w:val="00FB2425"/>
    <w:rsid w:val="00FC73A6"/>
    <w:rsid w:val="00FD15DB"/>
    <w:rsid w:val="00FD301C"/>
    <w:rsid w:val="00FD56F8"/>
    <w:rsid w:val="00FE0633"/>
    <w:rsid w:val="00FE3AF1"/>
    <w:rsid w:val="00FE4BC9"/>
    <w:rsid w:val="00FE5077"/>
    <w:rsid w:val="00FE6E63"/>
    <w:rsid w:val="00FF1249"/>
    <w:rsid w:val="00FF1723"/>
    <w:rsid w:val="00FF3B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1C7A1C"/>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paragraph" w:styleId="Heading3">
    <w:name w:val="heading 3"/>
    <w:basedOn w:val="Normal"/>
    <w:next w:val="Normal"/>
    <w:link w:val="Heading3Char"/>
    <w:uiPriority w:val="9"/>
    <w:semiHidden/>
    <w:unhideWhenUsed/>
    <w:qFormat/>
    <w:rsid w:val="00B91505"/>
    <w:pPr>
      <w:keepNext/>
      <w:keepLines/>
      <w:spacing w:before="40" w:after="0"/>
      <w:outlineLvl w:val="2"/>
    </w:pPr>
    <w:rPr>
      <w:rFonts w:asciiTheme="majorHAnsi" w:eastAsiaTheme="majorEastAsia" w:hAnsiTheme="majorHAnsi" w:cstheme="majorBidi"/>
      <w:color w:val="1F4E6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 w:type="paragraph" w:styleId="EndnoteText">
    <w:name w:val="endnote text"/>
    <w:basedOn w:val="Normal"/>
    <w:link w:val="EndnoteTextChar"/>
    <w:uiPriority w:val="99"/>
    <w:semiHidden/>
    <w:unhideWhenUsed/>
    <w:rsid w:val="00216B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EastAsia" w:hAnsiTheme="minorHAnsi" w:cstheme="minorBidi"/>
      <w:color w:val="auto"/>
      <w:sz w:val="20"/>
      <w:szCs w:val="20"/>
      <w:bdr w:val="none" w:sz="0" w:space="0" w:color="auto"/>
      <w:lang w:val="en-GB" w:eastAsia="ko-KR"/>
    </w:rPr>
  </w:style>
  <w:style w:type="character" w:customStyle="1" w:styleId="EndnoteTextChar">
    <w:name w:val="Endnote Text Char"/>
    <w:basedOn w:val="DefaultParagraphFont"/>
    <w:link w:val="EndnoteText"/>
    <w:uiPriority w:val="99"/>
    <w:semiHidden/>
    <w:rsid w:val="00216BBC"/>
    <w:rPr>
      <w:rFonts w:asciiTheme="minorHAnsi" w:eastAsiaTheme="minorEastAsia" w:hAnsiTheme="minorHAnsi" w:cstheme="minorBidi"/>
      <w:bdr w:val="none" w:sz="0" w:space="0" w:color="auto"/>
      <w:lang w:eastAsia="ko-KR"/>
    </w:rPr>
  </w:style>
  <w:style w:type="character" w:styleId="EndnoteReference">
    <w:name w:val="endnote reference"/>
    <w:basedOn w:val="DefaultParagraphFont"/>
    <w:uiPriority w:val="99"/>
    <w:semiHidden/>
    <w:unhideWhenUsed/>
    <w:rsid w:val="00216BBC"/>
    <w:rPr>
      <w:vertAlign w:val="superscript"/>
    </w:rPr>
  </w:style>
  <w:style w:type="character" w:styleId="FollowedHyperlink">
    <w:name w:val="FollowedHyperlink"/>
    <w:basedOn w:val="DefaultParagraphFont"/>
    <w:uiPriority w:val="99"/>
    <w:semiHidden/>
    <w:unhideWhenUsed/>
    <w:rsid w:val="00F663F4"/>
    <w:rPr>
      <w:color w:val="FF00FF" w:themeColor="followedHyperlink"/>
      <w:u w:val="single"/>
    </w:rPr>
  </w:style>
  <w:style w:type="character" w:customStyle="1" w:styleId="markedcontent">
    <w:name w:val="markedcontent"/>
    <w:basedOn w:val="DefaultParagraphFont"/>
    <w:rsid w:val="00927E0D"/>
  </w:style>
  <w:style w:type="paragraph" w:customStyle="1" w:styleId="xmsonormal">
    <w:name w:val="x_msonormal"/>
    <w:basedOn w:val="Normal"/>
    <w:rsid w:val="00CE73D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eastAsiaTheme="minorHAnsi"/>
      <w:color w:val="auto"/>
      <w:bdr w:val="none" w:sz="0" w:space="0" w:color="auto"/>
      <w:lang w:val="en-GB" w:eastAsia="en-GB"/>
    </w:rPr>
  </w:style>
  <w:style w:type="character" w:customStyle="1" w:styleId="hgkelc">
    <w:name w:val="hgkelc"/>
    <w:basedOn w:val="DefaultParagraphFont"/>
    <w:rsid w:val="006E5AE8"/>
  </w:style>
  <w:style w:type="character" w:customStyle="1" w:styleId="Heading3Char">
    <w:name w:val="Heading 3 Char"/>
    <w:basedOn w:val="DefaultParagraphFont"/>
    <w:link w:val="Heading3"/>
    <w:uiPriority w:val="9"/>
    <w:semiHidden/>
    <w:rsid w:val="00B91505"/>
    <w:rPr>
      <w:rFonts w:asciiTheme="majorHAnsi" w:eastAsiaTheme="majorEastAsia" w:hAnsiTheme="majorHAnsi" w:cstheme="majorBidi"/>
      <w:color w:val="1F4E69" w:themeColor="accent1" w:themeShade="7F"/>
      <w:sz w:val="24"/>
      <w:szCs w:val="24"/>
      <w:u w:color="000000"/>
      <w:lang w:val="en-US" w:eastAsia="en-US"/>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0D4A5B"/>
    <w:rPr>
      <w:rFonts w:ascii="Calibri" w:eastAsia="Calibri" w:hAnsi="Calibri" w:cs="Calibri"/>
      <w:color w:val="000000"/>
      <w:sz w:val="22"/>
      <w:szCs w:val="22"/>
      <w:u w:color="000000"/>
      <w:lang w:val="en-US" w:eastAsia="en-US"/>
    </w:rPr>
  </w:style>
  <w:style w:type="paragraph" w:customStyle="1" w:styleId="p1">
    <w:name w:val="p1"/>
    <w:basedOn w:val="Normal"/>
    <w:rsid w:val="00E0644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AppleSystemUIFont" w:eastAsiaTheme="minorHAnsi" w:hAnsi=".AppleSystemUIFont"/>
      <w:color w:val="auto"/>
      <w:sz w:val="27"/>
      <w:szCs w:val="27"/>
      <w:bdr w:val="none" w:sz="0" w:space="0" w:color="auto"/>
      <w:lang w:val="en-GB" w:eastAsia="en-GB"/>
    </w:rPr>
  </w:style>
  <w:style w:type="character" w:customStyle="1" w:styleId="s2">
    <w:name w:val="s2"/>
    <w:basedOn w:val="DefaultParagraphFont"/>
    <w:rsid w:val="00E06448"/>
    <w:rPr>
      <w:rFonts w:ascii="UICTFontTextStyleBody" w:hAnsi="UICTFontTextStyleBody" w:hint="default"/>
      <w:b w:val="0"/>
      <w:bCs w:val="0"/>
      <w:i w:val="0"/>
      <w:iCs w:val="0"/>
    </w:rPr>
  </w:style>
  <w:style w:type="character" w:styleId="UnresolvedMention">
    <w:name w:val="Unresolved Mention"/>
    <w:basedOn w:val="DefaultParagraphFont"/>
    <w:uiPriority w:val="99"/>
    <w:semiHidden/>
    <w:unhideWhenUsed/>
    <w:rsid w:val="00F33368"/>
    <w:rPr>
      <w:color w:val="605E5C"/>
      <w:shd w:val="clear" w:color="auto" w:fill="E1DFDD"/>
    </w:rPr>
  </w:style>
  <w:style w:type="character" w:customStyle="1" w:styleId="cf01">
    <w:name w:val="cf01"/>
    <w:basedOn w:val="DefaultParagraphFont"/>
    <w:rsid w:val="003A4D2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3480">
      <w:bodyDiv w:val="1"/>
      <w:marLeft w:val="0"/>
      <w:marRight w:val="0"/>
      <w:marTop w:val="0"/>
      <w:marBottom w:val="0"/>
      <w:divBdr>
        <w:top w:val="none" w:sz="0" w:space="0" w:color="auto"/>
        <w:left w:val="none" w:sz="0" w:space="0" w:color="auto"/>
        <w:bottom w:val="none" w:sz="0" w:space="0" w:color="auto"/>
        <w:right w:val="none" w:sz="0" w:space="0" w:color="auto"/>
      </w:divBdr>
    </w:div>
    <w:div w:id="46688979">
      <w:bodyDiv w:val="1"/>
      <w:marLeft w:val="0"/>
      <w:marRight w:val="0"/>
      <w:marTop w:val="0"/>
      <w:marBottom w:val="0"/>
      <w:divBdr>
        <w:top w:val="none" w:sz="0" w:space="0" w:color="auto"/>
        <w:left w:val="none" w:sz="0" w:space="0" w:color="auto"/>
        <w:bottom w:val="none" w:sz="0" w:space="0" w:color="auto"/>
        <w:right w:val="none" w:sz="0" w:space="0" w:color="auto"/>
      </w:divBdr>
    </w:div>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16338834">
      <w:bodyDiv w:val="1"/>
      <w:marLeft w:val="0"/>
      <w:marRight w:val="0"/>
      <w:marTop w:val="0"/>
      <w:marBottom w:val="0"/>
      <w:divBdr>
        <w:top w:val="none" w:sz="0" w:space="0" w:color="auto"/>
        <w:left w:val="none" w:sz="0" w:space="0" w:color="auto"/>
        <w:bottom w:val="none" w:sz="0" w:space="0" w:color="auto"/>
        <w:right w:val="none" w:sz="0" w:space="0" w:color="auto"/>
      </w:divBdr>
    </w:div>
    <w:div w:id="126247320">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263149030">
      <w:bodyDiv w:val="1"/>
      <w:marLeft w:val="0"/>
      <w:marRight w:val="0"/>
      <w:marTop w:val="0"/>
      <w:marBottom w:val="0"/>
      <w:divBdr>
        <w:top w:val="none" w:sz="0" w:space="0" w:color="auto"/>
        <w:left w:val="none" w:sz="0" w:space="0" w:color="auto"/>
        <w:bottom w:val="none" w:sz="0" w:space="0" w:color="auto"/>
        <w:right w:val="none" w:sz="0" w:space="0" w:color="auto"/>
      </w:divBdr>
    </w:div>
    <w:div w:id="305014696">
      <w:bodyDiv w:val="1"/>
      <w:marLeft w:val="0"/>
      <w:marRight w:val="0"/>
      <w:marTop w:val="0"/>
      <w:marBottom w:val="0"/>
      <w:divBdr>
        <w:top w:val="none" w:sz="0" w:space="0" w:color="auto"/>
        <w:left w:val="none" w:sz="0" w:space="0" w:color="auto"/>
        <w:bottom w:val="none" w:sz="0" w:space="0" w:color="auto"/>
        <w:right w:val="none" w:sz="0" w:space="0" w:color="auto"/>
      </w:divBdr>
    </w:div>
    <w:div w:id="335154832">
      <w:bodyDiv w:val="1"/>
      <w:marLeft w:val="0"/>
      <w:marRight w:val="0"/>
      <w:marTop w:val="0"/>
      <w:marBottom w:val="0"/>
      <w:divBdr>
        <w:top w:val="none" w:sz="0" w:space="0" w:color="auto"/>
        <w:left w:val="none" w:sz="0" w:space="0" w:color="auto"/>
        <w:bottom w:val="none" w:sz="0" w:space="0" w:color="auto"/>
        <w:right w:val="none" w:sz="0" w:space="0" w:color="auto"/>
      </w:divBdr>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415135">
      <w:bodyDiv w:val="1"/>
      <w:marLeft w:val="0"/>
      <w:marRight w:val="0"/>
      <w:marTop w:val="0"/>
      <w:marBottom w:val="0"/>
      <w:divBdr>
        <w:top w:val="none" w:sz="0" w:space="0" w:color="auto"/>
        <w:left w:val="none" w:sz="0" w:space="0" w:color="auto"/>
        <w:bottom w:val="none" w:sz="0" w:space="0" w:color="auto"/>
        <w:right w:val="none" w:sz="0" w:space="0" w:color="auto"/>
      </w:divBdr>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661590963">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7706">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988436857">
      <w:bodyDiv w:val="1"/>
      <w:marLeft w:val="0"/>
      <w:marRight w:val="0"/>
      <w:marTop w:val="0"/>
      <w:marBottom w:val="0"/>
      <w:divBdr>
        <w:top w:val="none" w:sz="0" w:space="0" w:color="auto"/>
        <w:left w:val="none" w:sz="0" w:space="0" w:color="auto"/>
        <w:bottom w:val="none" w:sz="0" w:space="0" w:color="auto"/>
        <w:right w:val="none" w:sz="0" w:space="0" w:color="auto"/>
      </w:divBdr>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826123">
      <w:bodyDiv w:val="1"/>
      <w:marLeft w:val="0"/>
      <w:marRight w:val="0"/>
      <w:marTop w:val="0"/>
      <w:marBottom w:val="0"/>
      <w:divBdr>
        <w:top w:val="none" w:sz="0" w:space="0" w:color="auto"/>
        <w:left w:val="none" w:sz="0" w:space="0" w:color="auto"/>
        <w:bottom w:val="none" w:sz="0" w:space="0" w:color="auto"/>
        <w:right w:val="none" w:sz="0" w:space="0" w:color="auto"/>
      </w:divBdr>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151941659">
      <w:bodyDiv w:val="1"/>
      <w:marLeft w:val="0"/>
      <w:marRight w:val="0"/>
      <w:marTop w:val="0"/>
      <w:marBottom w:val="0"/>
      <w:divBdr>
        <w:top w:val="none" w:sz="0" w:space="0" w:color="auto"/>
        <w:left w:val="none" w:sz="0" w:space="0" w:color="auto"/>
        <w:bottom w:val="none" w:sz="0" w:space="0" w:color="auto"/>
        <w:right w:val="none" w:sz="0" w:space="0" w:color="auto"/>
      </w:divBdr>
    </w:div>
    <w:div w:id="1160654805">
      <w:bodyDiv w:val="1"/>
      <w:marLeft w:val="0"/>
      <w:marRight w:val="0"/>
      <w:marTop w:val="0"/>
      <w:marBottom w:val="0"/>
      <w:divBdr>
        <w:top w:val="none" w:sz="0" w:space="0" w:color="auto"/>
        <w:left w:val="none" w:sz="0" w:space="0" w:color="auto"/>
        <w:bottom w:val="none" w:sz="0" w:space="0" w:color="auto"/>
        <w:right w:val="none" w:sz="0" w:space="0" w:color="auto"/>
      </w:divBdr>
    </w:div>
    <w:div w:id="1200582705">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44151760">
      <w:bodyDiv w:val="1"/>
      <w:marLeft w:val="0"/>
      <w:marRight w:val="0"/>
      <w:marTop w:val="0"/>
      <w:marBottom w:val="0"/>
      <w:divBdr>
        <w:top w:val="none" w:sz="0" w:space="0" w:color="auto"/>
        <w:left w:val="none" w:sz="0" w:space="0" w:color="auto"/>
        <w:bottom w:val="none" w:sz="0" w:space="0" w:color="auto"/>
        <w:right w:val="none" w:sz="0" w:space="0" w:color="auto"/>
      </w:divBdr>
    </w:div>
    <w:div w:id="1495343453">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7911698">
      <w:bodyDiv w:val="1"/>
      <w:marLeft w:val="0"/>
      <w:marRight w:val="0"/>
      <w:marTop w:val="0"/>
      <w:marBottom w:val="0"/>
      <w:divBdr>
        <w:top w:val="none" w:sz="0" w:space="0" w:color="auto"/>
        <w:left w:val="none" w:sz="0" w:space="0" w:color="auto"/>
        <w:bottom w:val="none" w:sz="0" w:space="0" w:color="auto"/>
        <w:right w:val="none" w:sz="0" w:space="0" w:color="auto"/>
      </w:divBdr>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586764319">
      <w:bodyDiv w:val="1"/>
      <w:marLeft w:val="0"/>
      <w:marRight w:val="0"/>
      <w:marTop w:val="0"/>
      <w:marBottom w:val="0"/>
      <w:divBdr>
        <w:top w:val="none" w:sz="0" w:space="0" w:color="auto"/>
        <w:left w:val="none" w:sz="0" w:space="0" w:color="auto"/>
        <w:bottom w:val="none" w:sz="0" w:space="0" w:color="auto"/>
        <w:right w:val="none" w:sz="0" w:space="0" w:color="auto"/>
      </w:divBdr>
    </w:div>
    <w:div w:id="1598365954">
      <w:bodyDiv w:val="1"/>
      <w:marLeft w:val="0"/>
      <w:marRight w:val="0"/>
      <w:marTop w:val="0"/>
      <w:marBottom w:val="0"/>
      <w:divBdr>
        <w:top w:val="none" w:sz="0" w:space="0" w:color="auto"/>
        <w:left w:val="none" w:sz="0" w:space="0" w:color="auto"/>
        <w:bottom w:val="none" w:sz="0" w:space="0" w:color="auto"/>
        <w:right w:val="none" w:sz="0" w:space="0" w:color="auto"/>
      </w:divBdr>
    </w:div>
    <w:div w:id="1599874282">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44506767">
      <w:bodyDiv w:val="1"/>
      <w:marLeft w:val="0"/>
      <w:marRight w:val="0"/>
      <w:marTop w:val="0"/>
      <w:marBottom w:val="0"/>
      <w:divBdr>
        <w:top w:val="none" w:sz="0" w:space="0" w:color="auto"/>
        <w:left w:val="none" w:sz="0" w:space="0" w:color="auto"/>
        <w:bottom w:val="none" w:sz="0" w:space="0" w:color="auto"/>
        <w:right w:val="none" w:sz="0" w:space="0" w:color="auto"/>
      </w:divBdr>
    </w:div>
    <w:div w:id="1667707510">
      <w:bodyDiv w:val="1"/>
      <w:marLeft w:val="0"/>
      <w:marRight w:val="0"/>
      <w:marTop w:val="0"/>
      <w:marBottom w:val="0"/>
      <w:divBdr>
        <w:top w:val="none" w:sz="0" w:space="0" w:color="auto"/>
        <w:left w:val="none" w:sz="0" w:space="0" w:color="auto"/>
        <w:bottom w:val="none" w:sz="0" w:space="0" w:color="auto"/>
        <w:right w:val="none" w:sz="0" w:space="0" w:color="auto"/>
      </w:divBdr>
    </w:div>
    <w:div w:id="1669939520">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1862280632">
      <w:bodyDiv w:val="1"/>
      <w:marLeft w:val="0"/>
      <w:marRight w:val="0"/>
      <w:marTop w:val="0"/>
      <w:marBottom w:val="0"/>
      <w:divBdr>
        <w:top w:val="none" w:sz="0" w:space="0" w:color="auto"/>
        <w:left w:val="none" w:sz="0" w:space="0" w:color="auto"/>
        <w:bottom w:val="none" w:sz="0" w:space="0" w:color="auto"/>
        <w:right w:val="none" w:sz="0" w:space="0" w:color="auto"/>
      </w:divBdr>
    </w:div>
    <w:div w:id="1995595947">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Download.aspx?symbolno=INT%2FCHAIRPERSONS%2FCWP%2F36%2F36782&amp;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hchr.org/en/treaty-bodies/treaty-body-strengthenin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media/150001/file/HAC%202024%20overview.pdf" TargetMode="External"/><Relationship Id="rId2" Type="http://schemas.openxmlformats.org/officeDocument/2006/relationships/hyperlink" Target="https://www.unicef.org/media/150001/file/HAC%202024%20overview.pdf" TargetMode="External"/><Relationship Id="rId1" Type="http://schemas.openxmlformats.org/officeDocument/2006/relationships/hyperlink" Target="https://www.unicef.org/lac/en/press-releases/children-live-world-increasingly-hostile-their-rights"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e089360cddb7f205e88441cdb809abb5">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945666eaa5da23159ec5d6a9cf521d9c"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2024-04-09T18:22:05+00:00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6A34C-CE8D-49BF-BCD6-4EA3BB1AE6B8}">
  <ds:schemaRefs>
    <ds:schemaRef ds:uri="http://schemas.microsoft.com/sharepoint/v3/contenttype/forms"/>
  </ds:schemaRefs>
</ds:datastoreItem>
</file>

<file path=customXml/itemProps2.xml><?xml version="1.0" encoding="utf-8"?>
<ds:datastoreItem xmlns:ds="http://schemas.openxmlformats.org/officeDocument/2006/customXml" ds:itemID="{2F1464BF-CC1D-47E8-8D10-2E0BB155F1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A0C054-1593-476D-93F8-34EE44F058C0}">
  <ds:schemaRefs>
    <ds:schemaRef ds:uri="http://schemas.microsoft.com/office/2006/metadata/properties"/>
    <ds:schemaRef ds:uri="http://schemas.microsoft.com/office/infopath/2007/PartnerControls"/>
    <ds:schemaRef ds:uri="985ec44e-1bab-4c0b-9df0-6ba128686fc9"/>
    <ds:schemaRef ds:uri="11a6fe0c-d8de-4390-afb3-d9c7c54181f0"/>
    <ds:schemaRef ds:uri="0a0fe80c-6852-45b7-aff0-e5fdc5f4ca9f"/>
  </ds:schemaRefs>
</ds:datastoreItem>
</file>

<file path=customXml/itemProps4.xml><?xml version="1.0" encoding="utf-8"?>
<ds:datastoreItem xmlns:ds="http://schemas.openxmlformats.org/officeDocument/2006/customXml" ds:itemID="{98FA0195-ED13-482D-AAFF-284B3BD37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1316</Words>
  <Characters>7505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James Boit</cp:lastModifiedBy>
  <cp:revision>2</cp:revision>
  <cp:lastPrinted>2023-08-29T16:01:00Z</cp:lastPrinted>
  <dcterms:created xsi:type="dcterms:W3CDTF">2024-05-30T12:17:00Z</dcterms:created>
  <dcterms:modified xsi:type="dcterms:W3CDTF">2024-05-30T12:17:00Z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1c302a83a6000e243eb368221e6cd43104b24da0d697c539ed3d0e0acf4fe928</vt:lpwstr>
  </property>
  <property fmtid="{D5CDD505-2E9C-101B-9397-08002B2CF9AE}" pid="3" name="ContentTypeId">
    <vt:lpwstr>0x0101006D3B07C576B11344B7E9A46591500914</vt:lpwstr>
  </property>
  <property fmtid="{D5CDD505-2E9C-101B-9397-08002B2CF9AE}" pid="4" name="Order">
    <vt:r8>100</vt:r8>
  </property>
</Properties>
</file>