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1BBD" w14:textId="77777777" w:rsidR="001A4FA1" w:rsidRPr="000F2AB7" w:rsidRDefault="001A4FA1">
      <w:pPr>
        <w:pStyle w:val="Standard"/>
        <w:rPr>
          <w:b/>
          <w:bCs/>
          <w:lang w:val="en-US"/>
        </w:rPr>
      </w:pPr>
    </w:p>
    <w:p w14:paraId="1E0E02C5" w14:textId="77777777" w:rsidR="001A4FA1" w:rsidRDefault="001A4FA1">
      <w:pPr>
        <w:pStyle w:val="Standard"/>
        <w:rPr>
          <w:b/>
          <w:bCs/>
        </w:rPr>
      </w:pPr>
    </w:p>
    <w:p w14:paraId="1A8D02A1" w14:textId="77777777" w:rsidR="001A4FA1" w:rsidRDefault="001A4FA1">
      <w:pPr>
        <w:pStyle w:val="Standard"/>
        <w:rPr>
          <w:b/>
          <w:bCs/>
        </w:rPr>
      </w:pPr>
    </w:p>
    <w:p w14:paraId="2EAAA3C5" w14:textId="77777777" w:rsidR="001A4FA1" w:rsidRDefault="001A4FA1">
      <w:pPr>
        <w:pStyle w:val="Standard"/>
        <w:rPr>
          <w:b/>
          <w:bCs/>
        </w:rPr>
      </w:pPr>
    </w:p>
    <w:p w14:paraId="635988C4" w14:textId="77777777" w:rsidR="001A4FA1" w:rsidRDefault="001A4FA1">
      <w:pPr>
        <w:pStyle w:val="Standard"/>
        <w:rPr>
          <w:b/>
          <w:bCs/>
        </w:rPr>
      </w:pPr>
    </w:p>
    <w:p w14:paraId="7CE0BCFD" w14:textId="77777777" w:rsidR="001A4FA1" w:rsidRDefault="001A4FA1">
      <w:pPr>
        <w:pStyle w:val="Standard"/>
        <w:rPr>
          <w:b/>
          <w:bCs/>
        </w:rPr>
      </w:pPr>
    </w:p>
    <w:p w14:paraId="54BF246E" w14:textId="77777777" w:rsidR="001A4FA1" w:rsidRDefault="001A4FA1">
      <w:pPr>
        <w:pStyle w:val="Standard"/>
        <w:rPr>
          <w:b/>
          <w:bCs/>
        </w:rPr>
      </w:pPr>
    </w:p>
    <w:p w14:paraId="43E566CE" w14:textId="539C02FC" w:rsidR="001A4FA1" w:rsidRDefault="001A4FA1">
      <w:pPr>
        <w:pStyle w:val="Standard"/>
        <w:jc w:val="center"/>
        <w:rPr>
          <w:b/>
          <w:bCs/>
          <w:sz w:val="36"/>
          <w:szCs w:val="36"/>
        </w:rPr>
      </w:pPr>
      <w:r>
        <w:rPr>
          <w:b/>
          <w:bCs/>
          <w:sz w:val="36"/>
          <w:szCs w:val="36"/>
        </w:rPr>
        <w:t>REPORT ON THE IMPLEMENTATION OF THE UN CONVENTION</w:t>
      </w:r>
    </w:p>
    <w:p w14:paraId="52A5B451" w14:textId="77777777" w:rsidR="001A4FA1" w:rsidRDefault="001A4FA1">
      <w:pPr>
        <w:pStyle w:val="Standard"/>
        <w:jc w:val="center"/>
        <w:rPr>
          <w:b/>
          <w:bCs/>
          <w:sz w:val="36"/>
          <w:szCs w:val="36"/>
        </w:rPr>
      </w:pPr>
      <w:r>
        <w:rPr>
          <w:b/>
          <w:bCs/>
          <w:sz w:val="36"/>
          <w:szCs w:val="36"/>
        </w:rPr>
        <w:t>ON THE RIGHTS OF PERSONS WITH DISABILITIES</w:t>
      </w:r>
    </w:p>
    <w:p w14:paraId="3A036C34" w14:textId="70F9756A" w:rsidR="001A4FA1" w:rsidRDefault="001A4FA1">
      <w:pPr>
        <w:pStyle w:val="Standard"/>
        <w:jc w:val="center"/>
        <w:rPr>
          <w:b/>
          <w:bCs/>
        </w:rPr>
      </w:pPr>
      <w:r>
        <w:rPr>
          <w:b/>
          <w:bCs/>
          <w:sz w:val="36"/>
          <w:szCs w:val="36"/>
        </w:rPr>
        <w:t xml:space="preserve">IN </w:t>
      </w:r>
      <w:r w:rsidR="00F43D93">
        <w:rPr>
          <w:b/>
          <w:bCs/>
          <w:sz w:val="36"/>
          <w:szCs w:val="36"/>
        </w:rPr>
        <w:t>CANADA</w:t>
      </w:r>
    </w:p>
    <w:p w14:paraId="305AEC7F" w14:textId="77777777" w:rsidR="001A4FA1" w:rsidRDefault="001A4FA1">
      <w:pPr>
        <w:pStyle w:val="Standard"/>
        <w:jc w:val="center"/>
        <w:rPr>
          <w:b/>
          <w:bCs/>
        </w:rPr>
      </w:pPr>
    </w:p>
    <w:p w14:paraId="2B2F834E" w14:textId="77777777" w:rsidR="001A4FA1" w:rsidRDefault="001A4FA1">
      <w:pPr>
        <w:pStyle w:val="Standard"/>
        <w:jc w:val="center"/>
        <w:rPr>
          <w:b/>
          <w:bCs/>
        </w:rPr>
      </w:pPr>
    </w:p>
    <w:p w14:paraId="58CCFF88" w14:textId="77777777" w:rsidR="001A4FA1" w:rsidRDefault="001A4FA1">
      <w:pPr>
        <w:pStyle w:val="Standard"/>
        <w:jc w:val="center"/>
        <w:rPr>
          <w:b/>
          <w:bCs/>
        </w:rPr>
      </w:pPr>
    </w:p>
    <w:p w14:paraId="4B73E716" w14:textId="39856A5C" w:rsidR="001A4FA1" w:rsidRDefault="00F43D93">
      <w:pPr>
        <w:pStyle w:val="Standard"/>
        <w:jc w:val="center"/>
        <w:rPr>
          <w:sz w:val="28"/>
          <w:szCs w:val="28"/>
        </w:rPr>
      </w:pPr>
      <w:r w:rsidRPr="00F43D93">
        <w:rPr>
          <w:sz w:val="28"/>
          <w:szCs w:val="28"/>
        </w:rPr>
        <w:t>Organization of Victims of Psychotronic (Mind/</w:t>
      </w:r>
      <w:proofErr w:type="gramStart"/>
      <w:r w:rsidRPr="00F43D93">
        <w:rPr>
          <w:sz w:val="28"/>
          <w:szCs w:val="28"/>
        </w:rPr>
        <w:t>Body  Control</w:t>
      </w:r>
      <w:proofErr w:type="gramEnd"/>
      <w:r w:rsidRPr="00F43D93">
        <w:rPr>
          <w:sz w:val="28"/>
          <w:szCs w:val="28"/>
        </w:rPr>
        <w:t>)  Weapons</w:t>
      </w:r>
      <w:r>
        <w:rPr>
          <w:sz w:val="28"/>
          <w:szCs w:val="28"/>
        </w:rPr>
        <w:t xml:space="preserve"> </w:t>
      </w:r>
    </w:p>
    <w:p w14:paraId="3875194D" w14:textId="77777777" w:rsidR="001A4FA1" w:rsidRDefault="001A4FA1">
      <w:pPr>
        <w:pStyle w:val="Standard"/>
        <w:jc w:val="center"/>
        <w:rPr>
          <w:sz w:val="28"/>
          <w:szCs w:val="28"/>
        </w:rPr>
      </w:pPr>
    </w:p>
    <w:p w14:paraId="7F585E6F" w14:textId="77777777" w:rsidR="001A4FA1" w:rsidRDefault="001A4FA1">
      <w:pPr>
        <w:pStyle w:val="Standard"/>
        <w:jc w:val="center"/>
        <w:rPr>
          <w:sz w:val="28"/>
          <w:szCs w:val="28"/>
        </w:rPr>
      </w:pPr>
    </w:p>
    <w:p w14:paraId="7C2BC2C1" w14:textId="07A6280D" w:rsidR="001A4FA1" w:rsidRDefault="001A4FA1">
      <w:pPr>
        <w:pStyle w:val="Standard"/>
        <w:jc w:val="center"/>
        <w:rPr>
          <w:sz w:val="28"/>
          <w:szCs w:val="28"/>
        </w:rPr>
      </w:pPr>
      <w:r>
        <w:rPr>
          <w:sz w:val="28"/>
          <w:szCs w:val="28"/>
        </w:rPr>
        <w:t>the 3</w:t>
      </w:r>
      <w:r w:rsidR="00F43D93">
        <w:rPr>
          <w:sz w:val="28"/>
          <w:szCs w:val="28"/>
        </w:rPr>
        <w:t>2nd</w:t>
      </w:r>
      <w:r>
        <w:rPr>
          <w:sz w:val="28"/>
          <w:szCs w:val="28"/>
        </w:rPr>
        <w:t xml:space="preserve"> session</w:t>
      </w:r>
    </w:p>
    <w:p w14:paraId="35DB5ED3" w14:textId="7897340C" w:rsidR="001A4FA1" w:rsidRDefault="00F43D93">
      <w:pPr>
        <w:pStyle w:val="Standard"/>
        <w:jc w:val="center"/>
        <w:rPr>
          <w:b/>
          <w:bCs/>
        </w:rPr>
      </w:pPr>
      <w:r>
        <w:rPr>
          <w:sz w:val="28"/>
          <w:szCs w:val="28"/>
        </w:rPr>
        <w:t>March 2025</w:t>
      </w:r>
    </w:p>
    <w:p w14:paraId="3BD1901B" w14:textId="77777777" w:rsidR="001A4FA1" w:rsidRDefault="001A4FA1">
      <w:pPr>
        <w:pStyle w:val="Standard"/>
        <w:rPr>
          <w:b/>
          <w:bCs/>
        </w:rPr>
      </w:pPr>
    </w:p>
    <w:p w14:paraId="71923246" w14:textId="77777777" w:rsidR="001A4FA1" w:rsidRDefault="001A4FA1">
      <w:pPr>
        <w:pStyle w:val="Standard"/>
        <w:rPr>
          <w:b/>
          <w:bCs/>
        </w:rPr>
      </w:pPr>
    </w:p>
    <w:p w14:paraId="109F98CD" w14:textId="77777777" w:rsidR="001A4FA1" w:rsidRDefault="001A4FA1">
      <w:pPr>
        <w:pStyle w:val="Standard"/>
        <w:rPr>
          <w:b/>
          <w:bCs/>
        </w:rPr>
      </w:pPr>
    </w:p>
    <w:p w14:paraId="55B59D34" w14:textId="77777777" w:rsidR="001A4FA1" w:rsidRDefault="001A4FA1">
      <w:pPr>
        <w:pStyle w:val="Standard"/>
        <w:rPr>
          <w:b/>
          <w:bCs/>
        </w:rPr>
      </w:pPr>
    </w:p>
    <w:p w14:paraId="335CBE97" w14:textId="77777777" w:rsidR="001A4FA1" w:rsidRDefault="001A4FA1">
      <w:pPr>
        <w:pStyle w:val="Standard"/>
        <w:rPr>
          <w:b/>
          <w:bCs/>
        </w:rPr>
      </w:pPr>
    </w:p>
    <w:p w14:paraId="08087383" w14:textId="77777777" w:rsidR="001A4FA1" w:rsidRDefault="001A4FA1">
      <w:pPr>
        <w:pStyle w:val="Standard"/>
        <w:rPr>
          <w:b/>
          <w:bCs/>
        </w:rPr>
      </w:pPr>
    </w:p>
    <w:p w14:paraId="47441519" w14:textId="77777777" w:rsidR="001A4FA1" w:rsidRDefault="001A4FA1">
      <w:pPr>
        <w:pStyle w:val="Standard"/>
        <w:rPr>
          <w:b/>
          <w:bCs/>
        </w:rPr>
      </w:pPr>
    </w:p>
    <w:p w14:paraId="19EA35E1" w14:textId="77777777" w:rsidR="001A4FA1" w:rsidRDefault="001A4FA1">
      <w:pPr>
        <w:pStyle w:val="Standard"/>
        <w:rPr>
          <w:b/>
          <w:bCs/>
        </w:rPr>
      </w:pPr>
    </w:p>
    <w:p w14:paraId="5E95C1E1" w14:textId="77777777" w:rsidR="00FF7462" w:rsidRDefault="00FF7462">
      <w:pPr>
        <w:pStyle w:val="Standard"/>
        <w:rPr>
          <w:b/>
          <w:bCs/>
        </w:rPr>
      </w:pPr>
    </w:p>
    <w:p w14:paraId="323BC821" w14:textId="77777777" w:rsidR="00FF7462" w:rsidRDefault="00FF7462">
      <w:pPr>
        <w:pStyle w:val="Standard"/>
        <w:rPr>
          <w:b/>
          <w:bCs/>
        </w:rPr>
      </w:pPr>
    </w:p>
    <w:p w14:paraId="3A796957" w14:textId="77777777" w:rsidR="00FF7462" w:rsidRDefault="00FF7462">
      <w:pPr>
        <w:pStyle w:val="Standard"/>
        <w:rPr>
          <w:b/>
          <w:bCs/>
        </w:rPr>
      </w:pPr>
    </w:p>
    <w:p w14:paraId="5E276495" w14:textId="77777777" w:rsidR="00FF7462" w:rsidRDefault="00FF7462" w:rsidP="00FF7462">
      <w:pPr>
        <w:pStyle w:val="Default"/>
      </w:pPr>
    </w:p>
    <w:p w14:paraId="284A8185" w14:textId="77777777" w:rsidR="00FF7462" w:rsidRDefault="00FF7462" w:rsidP="00FF7462">
      <w:pPr>
        <w:pStyle w:val="Default"/>
      </w:pPr>
      <w:r>
        <w:t xml:space="preserve"> </w:t>
      </w:r>
    </w:p>
    <w:p w14:paraId="4D57998B" w14:textId="77777777" w:rsidR="00FF7462" w:rsidRDefault="00FF7462" w:rsidP="00DB4D5D">
      <w:pPr>
        <w:pStyle w:val="Default"/>
        <w:rPr>
          <w:sz w:val="32"/>
          <w:szCs w:val="32"/>
        </w:rPr>
      </w:pPr>
      <w:r>
        <w:rPr>
          <w:b/>
          <w:bCs/>
          <w:sz w:val="32"/>
          <w:szCs w:val="32"/>
        </w:rPr>
        <w:lastRenderedPageBreak/>
        <w:t>Contents</w:t>
      </w:r>
    </w:p>
    <w:p w14:paraId="34AA3540" w14:textId="77777777" w:rsidR="00FF7462" w:rsidRDefault="00FF7462" w:rsidP="00DB4D5D">
      <w:pPr>
        <w:pStyle w:val="Default"/>
        <w:rPr>
          <w:sz w:val="32"/>
          <w:szCs w:val="32"/>
        </w:rPr>
      </w:pPr>
    </w:p>
    <w:p w14:paraId="00C9A43B" w14:textId="1C53B4CE" w:rsidR="00FF7462" w:rsidRPr="00861972" w:rsidRDefault="00FF7462" w:rsidP="00DB4D5D">
      <w:pPr>
        <w:pStyle w:val="Default"/>
        <w:rPr>
          <w:rFonts w:ascii="Tinos" w:eastAsia="Arimo" w:hAnsi="Tinos" w:cs="Arimo"/>
          <w:color w:val="auto"/>
          <w:kern w:val="1"/>
          <w:lang w:eastAsia="hi-IN" w:bidi="hi-IN"/>
        </w:rPr>
      </w:pPr>
      <w:r w:rsidRPr="00861972">
        <w:rPr>
          <w:rFonts w:ascii="Tinos" w:eastAsia="Arimo" w:hAnsi="Tinos" w:cs="Arimo"/>
          <w:color w:val="auto"/>
          <w:kern w:val="1"/>
          <w:lang w:eastAsia="hi-IN" w:bidi="hi-IN"/>
        </w:rPr>
        <w:t>Preface ......................................................................................................................</w:t>
      </w:r>
      <w:r w:rsidR="00861972">
        <w:rPr>
          <w:rFonts w:ascii="Tinos" w:eastAsia="Arimo" w:hAnsi="Tinos" w:cs="Arimo"/>
          <w:color w:val="auto"/>
          <w:kern w:val="1"/>
          <w:lang w:eastAsia="hi-IN" w:bidi="hi-IN"/>
        </w:rPr>
        <w:t>......................</w:t>
      </w:r>
      <w:r w:rsidR="00206887">
        <w:rPr>
          <w:rFonts w:ascii="Tinos" w:eastAsia="Arimo" w:hAnsi="Tinos" w:cs="Arimo"/>
          <w:color w:val="auto"/>
          <w:kern w:val="1"/>
          <w:lang w:eastAsia="hi-IN" w:bidi="hi-IN"/>
        </w:rPr>
        <w:t>.</w:t>
      </w:r>
      <w:r w:rsidRPr="00861972">
        <w:rPr>
          <w:rFonts w:ascii="Tinos" w:eastAsia="Arimo" w:hAnsi="Tinos" w:cs="Arimo"/>
          <w:color w:val="auto"/>
          <w:kern w:val="1"/>
          <w:lang w:eastAsia="hi-IN" w:bidi="hi-IN"/>
        </w:rPr>
        <w:t xml:space="preserve"> </w:t>
      </w:r>
      <w:r w:rsidR="0021055A">
        <w:rPr>
          <w:rFonts w:ascii="Tinos" w:eastAsia="Arimo" w:hAnsi="Tinos" w:cs="Arimo"/>
          <w:color w:val="auto"/>
          <w:kern w:val="1"/>
          <w:lang w:eastAsia="hi-IN" w:bidi="hi-IN"/>
        </w:rPr>
        <w:t>3</w:t>
      </w:r>
    </w:p>
    <w:p w14:paraId="52AE25F4" w14:textId="77777777" w:rsidR="00FF7462" w:rsidRPr="00861972" w:rsidRDefault="00FF7462" w:rsidP="00DB4D5D">
      <w:pPr>
        <w:pStyle w:val="Default"/>
        <w:rPr>
          <w:rFonts w:ascii="Tinos" w:eastAsia="Arimo" w:hAnsi="Tinos" w:cs="Arimo"/>
          <w:color w:val="auto"/>
          <w:kern w:val="1"/>
          <w:lang w:eastAsia="hi-IN" w:bidi="hi-IN"/>
        </w:rPr>
      </w:pPr>
    </w:p>
    <w:p w14:paraId="7DF2D628" w14:textId="3B8C8911" w:rsidR="00FF7462" w:rsidRPr="00861972" w:rsidRDefault="00FF7462" w:rsidP="00DB4D5D">
      <w:pPr>
        <w:pStyle w:val="Default"/>
        <w:ind w:right="36"/>
        <w:rPr>
          <w:rFonts w:ascii="Tinos" w:eastAsia="Arimo" w:hAnsi="Tinos" w:cs="Arimo"/>
          <w:color w:val="auto"/>
          <w:kern w:val="1"/>
          <w:lang w:eastAsia="hi-IN" w:bidi="hi-IN"/>
        </w:rPr>
      </w:pPr>
      <w:r w:rsidRPr="00861972">
        <w:rPr>
          <w:rFonts w:ascii="Tinos" w:eastAsia="Arimo" w:hAnsi="Tinos" w:cs="Arimo"/>
          <w:color w:val="auto"/>
          <w:kern w:val="1"/>
          <w:lang w:eastAsia="hi-IN" w:bidi="hi-IN"/>
        </w:rPr>
        <w:t xml:space="preserve">About Organization of Victims of Psychotronic (Mind/Body Control) Weapons </w:t>
      </w:r>
      <w:r w:rsidR="00861972">
        <w:rPr>
          <w:rFonts w:ascii="Tinos" w:eastAsia="Arimo" w:hAnsi="Tinos" w:cs="Arimo"/>
          <w:color w:val="auto"/>
          <w:kern w:val="1"/>
          <w:lang w:eastAsia="hi-IN" w:bidi="hi-IN"/>
        </w:rPr>
        <w:t>................</w:t>
      </w:r>
      <w:r w:rsidRPr="00861972">
        <w:rPr>
          <w:rFonts w:ascii="Tinos" w:eastAsia="Arimo" w:hAnsi="Tinos" w:cs="Arimo"/>
          <w:color w:val="auto"/>
          <w:kern w:val="1"/>
          <w:lang w:eastAsia="hi-IN" w:bidi="hi-IN"/>
        </w:rPr>
        <w:t xml:space="preserve">  </w:t>
      </w:r>
      <w:r w:rsidR="0021055A">
        <w:rPr>
          <w:rFonts w:ascii="Tinos" w:eastAsia="Arimo" w:hAnsi="Tinos" w:cs="Arimo"/>
          <w:color w:val="auto"/>
          <w:kern w:val="1"/>
          <w:lang w:eastAsia="hi-IN" w:bidi="hi-IN"/>
        </w:rPr>
        <w:t>4</w:t>
      </w:r>
      <w:r w:rsidRPr="00861972">
        <w:rPr>
          <w:rFonts w:ascii="Tinos" w:eastAsia="Arimo" w:hAnsi="Tinos" w:cs="Arimo"/>
          <w:color w:val="auto"/>
          <w:kern w:val="1"/>
          <w:lang w:eastAsia="hi-IN" w:bidi="hi-IN"/>
        </w:rPr>
        <w:t xml:space="preserve">       </w:t>
      </w:r>
    </w:p>
    <w:p w14:paraId="680EC400" w14:textId="77777777" w:rsidR="00FF7462" w:rsidRPr="00861972" w:rsidRDefault="00FF7462" w:rsidP="00DB4D5D">
      <w:pPr>
        <w:pStyle w:val="Default"/>
        <w:rPr>
          <w:rFonts w:ascii="Tinos" w:eastAsia="Arimo" w:hAnsi="Tinos" w:cs="Arimo"/>
          <w:color w:val="auto"/>
          <w:kern w:val="1"/>
          <w:lang w:eastAsia="hi-IN" w:bidi="hi-IN"/>
        </w:rPr>
      </w:pPr>
    </w:p>
    <w:p w14:paraId="19821D6D" w14:textId="3D439D29" w:rsidR="00FF7462" w:rsidRPr="00861972" w:rsidRDefault="00861972" w:rsidP="00DB4D5D">
      <w:pPr>
        <w:pStyle w:val="Default"/>
        <w:rPr>
          <w:rFonts w:ascii="Tinos" w:eastAsia="Arimo" w:hAnsi="Tinos" w:cs="Arimo"/>
          <w:color w:val="auto"/>
          <w:kern w:val="1"/>
          <w:lang w:eastAsia="hi-IN" w:bidi="hi-IN"/>
        </w:rPr>
      </w:pPr>
      <w:r w:rsidRPr="00861972">
        <w:rPr>
          <w:rFonts w:ascii="Tinos" w:eastAsia="Arimo" w:hAnsi="Tinos" w:cs="Arimo"/>
          <w:color w:val="auto"/>
          <w:kern w:val="1"/>
          <w:lang w:eastAsia="hi-IN" w:bidi="hi-IN"/>
        </w:rPr>
        <w:t>About our struggle with police</w:t>
      </w:r>
      <w:r w:rsidR="00A336F6">
        <w:rPr>
          <w:rFonts w:ascii="Tinos" w:eastAsia="Arimo" w:hAnsi="Tinos" w:cs="Arimo"/>
          <w:color w:val="auto"/>
          <w:kern w:val="1"/>
          <w:lang w:eastAsia="hi-IN" w:bidi="hi-IN"/>
        </w:rPr>
        <w:t xml:space="preserve"> </w:t>
      </w:r>
      <w:r w:rsidR="00FF7462" w:rsidRPr="00861972">
        <w:rPr>
          <w:rFonts w:ascii="Tinos" w:eastAsia="Arimo" w:hAnsi="Tinos" w:cs="Arimo"/>
          <w:color w:val="auto"/>
          <w:kern w:val="1"/>
          <w:lang w:eastAsia="hi-IN" w:bidi="hi-IN"/>
        </w:rPr>
        <w:t>..............................................................................................</w:t>
      </w:r>
      <w:r w:rsidR="009F73C8">
        <w:rPr>
          <w:rFonts w:ascii="Tinos" w:eastAsia="Arimo" w:hAnsi="Tinos" w:cs="Arimo"/>
          <w:color w:val="auto"/>
          <w:kern w:val="1"/>
          <w:lang w:eastAsia="hi-IN" w:bidi="hi-IN"/>
        </w:rPr>
        <w:t>........</w:t>
      </w:r>
      <w:r w:rsidR="00E16AFA">
        <w:rPr>
          <w:rFonts w:ascii="Tinos" w:eastAsia="Arimo" w:hAnsi="Tinos" w:cs="Arimo"/>
          <w:color w:val="auto"/>
          <w:kern w:val="1"/>
          <w:lang w:eastAsia="hi-IN" w:bidi="hi-IN"/>
        </w:rPr>
        <w:t xml:space="preserve"> 6</w:t>
      </w:r>
    </w:p>
    <w:p w14:paraId="2FAFA7E1" w14:textId="77777777" w:rsidR="00FF7462" w:rsidRPr="00861972" w:rsidRDefault="00FF7462" w:rsidP="00DB4D5D">
      <w:pPr>
        <w:pStyle w:val="Default"/>
        <w:rPr>
          <w:rFonts w:ascii="Tinos" w:eastAsia="Arimo" w:hAnsi="Tinos" w:cs="Arimo"/>
          <w:color w:val="auto"/>
          <w:kern w:val="1"/>
          <w:lang w:eastAsia="hi-IN" w:bidi="hi-IN"/>
        </w:rPr>
      </w:pPr>
    </w:p>
    <w:p w14:paraId="00C82EF2" w14:textId="65F0F945" w:rsidR="00FF7462" w:rsidRPr="00861972" w:rsidRDefault="00861972" w:rsidP="00DB4D5D">
      <w:pPr>
        <w:pStyle w:val="Default"/>
        <w:rPr>
          <w:rFonts w:ascii="Tinos" w:eastAsia="Arimo" w:hAnsi="Tinos" w:cs="Arimo"/>
          <w:color w:val="auto"/>
          <w:kern w:val="1"/>
          <w:lang w:eastAsia="hi-IN" w:bidi="hi-IN"/>
        </w:rPr>
      </w:pPr>
      <w:r w:rsidRPr="00861972">
        <w:rPr>
          <w:rFonts w:ascii="Tinos" w:eastAsia="Arimo" w:hAnsi="Tinos" w:cs="Arimo"/>
          <w:color w:val="auto"/>
          <w:kern w:val="1"/>
          <w:lang w:eastAsia="hi-IN" w:bidi="hi-IN"/>
        </w:rPr>
        <w:t>About our struggle with the Royal Canadian Mounted Police (RCMP)</w:t>
      </w:r>
      <w:r>
        <w:rPr>
          <w:rFonts w:ascii="Tinos" w:eastAsia="Arimo" w:hAnsi="Tinos" w:cs="Arimo"/>
          <w:color w:val="auto"/>
          <w:kern w:val="1"/>
          <w:lang w:eastAsia="hi-IN" w:bidi="hi-IN"/>
        </w:rPr>
        <w:t xml:space="preserve"> </w:t>
      </w:r>
      <w:r w:rsidR="00FF7462" w:rsidRPr="00861972">
        <w:rPr>
          <w:rFonts w:ascii="Tinos" w:eastAsia="Arimo" w:hAnsi="Tinos" w:cs="Arimo"/>
          <w:color w:val="auto"/>
          <w:kern w:val="1"/>
          <w:lang w:eastAsia="hi-IN" w:bidi="hi-IN"/>
        </w:rPr>
        <w:t>................................</w:t>
      </w:r>
      <w:r w:rsidR="00E16AFA">
        <w:rPr>
          <w:rFonts w:ascii="Tinos" w:eastAsia="Arimo" w:hAnsi="Tinos" w:cs="Arimo"/>
          <w:color w:val="auto"/>
          <w:kern w:val="1"/>
          <w:lang w:eastAsia="hi-IN" w:bidi="hi-IN"/>
        </w:rPr>
        <w:t>.. 7</w:t>
      </w:r>
    </w:p>
    <w:p w14:paraId="1ABDA2FA" w14:textId="77777777" w:rsidR="00FF7462" w:rsidRPr="00861972" w:rsidRDefault="00FF7462" w:rsidP="00DB4D5D">
      <w:pPr>
        <w:pStyle w:val="Default"/>
        <w:rPr>
          <w:rFonts w:ascii="Tinos" w:eastAsia="Arimo" w:hAnsi="Tinos" w:cs="Arimo"/>
          <w:color w:val="auto"/>
          <w:kern w:val="1"/>
          <w:lang w:eastAsia="hi-IN" w:bidi="hi-IN"/>
        </w:rPr>
      </w:pPr>
    </w:p>
    <w:p w14:paraId="782218F9" w14:textId="5558CB23" w:rsidR="00FF7462" w:rsidRPr="00861972" w:rsidRDefault="00861972" w:rsidP="00DB4D5D">
      <w:pPr>
        <w:pStyle w:val="Default"/>
        <w:rPr>
          <w:rFonts w:ascii="Tinos" w:eastAsia="Arimo" w:hAnsi="Tinos" w:cs="Arimo"/>
          <w:color w:val="auto"/>
          <w:kern w:val="1"/>
          <w:lang w:eastAsia="hi-IN" w:bidi="hi-IN"/>
        </w:rPr>
      </w:pPr>
      <w:r w:rsidRPr="00861972">
        <w:rPr>
          <w:rFonts w:ascii="Tinos" w:eastAsia="Arimo" w:hAnsi="Tinos" w:cs="Arimo"/>
          <w:color w:val="auto"/>
          <w:kern w:val="1"/>
          <w:lang w:eastAsia="hi-IN" w:bidi="hi-IN"/>
        </w:rPr>
        <w:t>About organized gang stalking</w:t>
      </w:r>
      <w:r>
        <w:rPr>
          <w:b/>
          <w:i/>
          <w:sz w:val="22"/>
          <w:szCs w:val="22"/>
        </w:rPr>
        <w:t xml:space="preserve"> </w:t>
      </w:r>
      <w:r w:rsidR="00FF7462" w:rsidRPr="00861972">
        <w:rPr>
          <w:rFonts w:ascii="Tinos" w:eastAsia="Arimo" w:hAnsi="Tinos" w:cs="Arimo"/>
          <w:color w:val="auto"/>
          <w:kern w:val="1"/>
          <w:lang w:eastAsia="hi-IN" w:bidi="hi-IN"/>
        </w:rPr>
        <w:t>...............................................</w:t>
      </w:r>
      <w:r w:rsidR="00E16AFA">
        <w:rPr>
          <w:rFonts w:ascii="Tinos" w:eastAsia="Arimo" w:hAnsi="Tinos" w:cs="Arimo"/>
          <w:color w:val="auto"/>
          <w:kern w:val="1"/>
          <w:lang w:eastAsia="hi-IN" w:bidi="hi-IN"/>
        </w:rPr>
        <w:t>.......................................................</w:t>
      </w:r>
      <w:r w:rsidR="00FF7462" w:rsidRPr="00861972">
        <w:rPr>
          <w:rFonts w:ascii="Tinos" w:eastAsia="Arimo" w:hAnsi="Tinos" w:cs="Arimo"/>
          <w:color w:val="auto"/>
          <w:kern w:val="1"/>
          <w:lang w:eastAsia="hi-IN" w:bidi="hi-IN"/>
        </w:rPr>
        <w:t>.</w:t>
      </w:r>
      <w:r w:rsidR="00E16AFA">
        <w:rPr>
          <w:rFonts w:ascii="Tinos" w:eastAsia="Arimo" w:hAnsi="Tinos" w:cs="Arimo"/>
          <w:color w:val="auto"/>
          <w:kern w:val="1"/>
          <w:lang w:eastAsia="hi-IN" w:bidi="hi-IN"/>
        </w:rPr>
        <w:t xml:space="preserve"> 7</w:t>
      </w:r>
    </w:p>
    <w:p w14:paraId="4F251117" w14:textId="77777777" w:rsidR="00FF7462" w:rsidRPr="00861972" w:rsidRDefault="00FF7462" w:rsidP="00DB4D5D">
      <w:pPr>
        <w:pStyle w:val="Default"/>
        <w:rPr>
          <w:rFonts w:ascii="Tinos" w:eastAsia="Arimo" w:hAnsi="Tinos" w:cs="Arimo"/>
          <w:color w:val="auto"/>
          <w:kern w:val="1"/>
          <w:lang w:eastAsia="hi-IN" w:bidi="hi-IN"/>
        </w:rPr>
      </w:pPr>
    </w:p>
    <w:p w14:paraId="5C0D6E8E" w14:textId="4A75E4F7" w:rsidR="00FF7462" w:rsidRPr="00861972" w:rsidRDefault="00CA2416" w:rsidP="00DB4D5D">
      <w:pPr>
        <w:pStyle w:val="Default"/>
        <w:rPr>
          <w:rFonts w:ascii="Tinos" w:eastAsia="Arimo" w:hAnsi="Tinos" w:cs="Arimo"/>
          <w:color w:val="auto"/>
          <w:kern w:val="1"/>
          <w:lang w:eastAsia="hi-IN" w:bidi="hi-IN"/>
        </w:rPr>
      </w:pPr>
      <w:r>
        <w:rPr>
          <w:rFonts w:ascii="Tinos" w:eastAsia="Arimo" w:hAnsi="Tinos" w:cs="Arimo"/>
          <w:color w:val="auto"/>
          <w:kern w:val="1"/>
          <w:lang w:eastAsia="hi-IN" w:bidi="hi-IN"/>
        </w:rPr>
        <w:t>M</w:t>
      </w:r>
      <w:r w:rsidR="002846A3" w:rsidRPr="002846A3">
        <w:rPr>
          <w:rFonts w:ascii="Tinos" w:eastAsia="Arimo" w:hAnsi="Tinos" w:cs="Arimo"/>
          <w:color w:val="auto"/>
          <w:kern w:val="1"/>
          <w:lang w:eastAsia="hi-IN" w:bidi="hi-IN"/>
        </w:rPr>
        <w:t>ore about our political activities</w:t>
      </w:r>
      <w:r w:rsidR="002846A3">
        <w:rPr>
          <w:rFonts w:ascii="Tinos" w:eastAsia="Arimo" w:hAnsi="Tinos" w:cs="Arimo"/>
          <w:color w:val="auto"/>
          <w:kern w:val="1"/>
          <w:lang w:eastAsia="hi-IN" w:bidi="hi-IN"/>
        </w:rPr>
        <w:t xml:space="preserve"> </w:t>
      </w:r>
      <w:r w:rsidR="002846A3" w:rsidRPr="002846A3">
        <w:rPr>
          <w:rFonts w:ascii="Tinos" w:eastAsia="Arimo" w:hAnsi="Tinos" w:cs="Arimo"/>
          <w:color w:val="auto"/>
          <w:kern w:val="1"/>
          <w:lang w:eastAsia="hi-IN" w:bidi="hi-IN"/>
        </w:rPr>
        <w:t>.</w:t>
      </w:r>
      <w:r w:rsidR="00FF7462" w:rsidRPr="00861972">
        <w:rPr>
          <w:rFonts w:ascii="Tinos" w:eastAsia="Arimo" w:hAnsi="Tinos" w:cs="Arimo"/>
          <w:color w:val="auto"/>
          <w:kern w:val="1"/>
          <w:lang w:eastAsia="hi-IN" w:bidi="hi-IN"/>
        </w:rPr>
        <w:t>.........................................</w:t>
      </w:r>
      <w:r w:rsidR="00E16AFA">
        <w:rPr>
          <w:rFonts w:ascii="Tinos" w:eastAsia="Arimo" w:hAnsi="Tinos" w:cs="Arimo"/>
          <w:color w:val="auto"/>
          <w:kern w:val="1"/>
          <w:lang w:eastAsia="hi-IN" w:bidi="hi-IN"/>
        </w:rPr>
        <w:t>........................................................ 8</w:t>
      </w:r>
    </w:p>
    <w:p w14:paraId="0A571734" w14:textId="77777777" w:rsidR="00FF7462" w:rsidRPr="00861972" w:rsidRDefault="00FF7462" w:rsidP="00DB4D5D">
      <w:pPr>
        <w:pStyle w:val="Default"/>
        <w:rPr>
          <w:rFonts w:ascii="Tinos" w:eastAsia="Arimo" w:hAnsi="Tinos" w:cs="Arimo"/>
          <w:color w:val="auto"/>
          <w:kern w:val="1"/>
          <w:lang w:eastAsia="hi-IN" w:bidi="hi-IN"/>
        </w:rPr>
      </w:pPr>
    </w:p>
    <w:p w14:paraId="4A21E2A8" w14:textId="7B4775AA" w:rsidR="00FF7462" w:rsidRPr="00861972" w:rsidRDefault="002846A3" w:rsidP="00DB4D5D">
      <w:pPr>
        <w:pStyle w:val="Default"/>
        <w:rPr>
          <w:rFonts w:ascii="Tinos" w:eastAsia="Arimo" w:hAnsi="Tinos" w:cs="Arimo"/>
          <w:color w:val="auto"/>
          <w:kern w:val="1"/>
          <w:lang w:eastAsia="hi-IN" w:bidi="hi-IN"/>
        </w:rPr>
      </w:pPr>
      <w:r w:rsidRPr="002846A3">
        <w:rPr>
          <w:rFonts w:ascii="Tinos" w:eastAsia="Arimo" w:hAnsi="Tinos" w:cs="Arimo"/>
          <w:color w:val="auto"/>
          <w:kern w:val="1"/>
          <w:lang w:eastAsia="hi-IN" w:bidi="hi-IN"/>
        </w:rPr>
        <w:t>About our lawsuits</w:t>
      </w:r>
      <w:r>
        <w:rPr>
          <w:rFonts w:ascii="Tinos" w:eastAsia="Arimo" w:hAnsi="Tinos" w:cs="Arimo"/>
          <w:color w:val="auto"/>
          <w:kern w:val="1"/>
          <w:lang w:eastAsia="hi-IN" w:bidi="hi-IN"/>
        </w:rPr>
        <w:t xml:space="preserve"> </w:t>
      </w:r>
      <w:r w:rsidR="00FF7462" w:rsidRPr="00861972">
        <w:rPr>
          <w:rFonts w:ascii="Tinos" w:eastAsia="Arimo" w:hAnsi="Tinos" w:cs="Arimo"/>
          <w:color w:val="auto"/>
          <w:kern w:val="1"/>
          <w:lang w:eastAsia="hi-IN" w:bidi="hi-IN"/>
        </w:rPr>
        <w:t>................</w:t>
      </w:r>
      <w:r w:rsidR="00E16AFA">
        <w:rPr>
          <w:rFonts w:ascii="Tinos" w:eastAsia="Arimo" w:hAnsi="Tinos" w:cs="Arimo"/>
          <w:color w:val="auto"/>
          <w:kern w:val="1"/>
          <w:lang w:eastAsia="hi-IN" w:bidi="hi-IN"/>
        </w:rPr>
        <w:t>............................................................</w:t>
      </w:r>
      <w:r w:rsidR="00FF7462" w:rsidRPr="00861972">
        <w:rPr>
          <w:rFonts w:ascii="Tinos" w:eastAsia="Arimo" w:hAnsi="Tinos" w:cs="Arimo"/>
          <w:color w:val="auto"/>
          <w:kern w:val="1"/>
          <w:lang w:eastAsia="hi-IN" w:bidi="hi-IN"/>
        </w:rPr>
        <w:t>.................................................</w:t>
      </w:r>
      <w:r w:rsidR="00E16AFA">
        <w:rPr>
          <w:rFonts w:ascii="Tinos" w:eastAsia="Arimo" w:hAnsi="Tinos" w:cs="Arimo"/>
          <w:color w:val="auto"/>
          <w:kern w:val="1"/>
          <w:lang w:eastAsia="hi-IN" w:bidi="hi-IN"/>
        </w:rPr>
        <w:t xml:space="preserve"> 9</w:t>
      </w:r>
    </w:p>
    <w:p w14:paraId="11012CC9" w14:textId="77777777" w:rsidR="00FF7462" w:rsidRPr="00861972" w:rsidRDefault="00FF7462" w:rsidP="00DB4D5D">
      <w:pPr>
        <w:pStyle w:val="Default"/>
        <w:rPr>
          <w:rFonts w:ascii="Tinos" w:eastAsia="Arimo" w:hAnsi="Tinos" w:cs="Arimo"/>
          <w:color w:val="auto"/>
          <w:kern w:val="1"/>
          <w:lang w:eastAsia="hi-IN" w:bidi="hi-IN"/>
        </w:rPr>
      </w:pPr>
    </w:p>
    <w:p w14:paraId="751FE81E" w14:textId="73BBD7A4" w:rsidR="00FF7462" w:rsidRPr="00861972" w:rsidRDefault="00740848" w:rsidP="00DB4D5D">
      <w:pPr>
        <w:pStyle w:val="Default"/>
        <w:rPr>
          <w:rFonts w:ascii="Tinos" w:eastAsia="Arimo" w:hAnsi="Tinos" w:cs="Arimo"/>
          <w:color w:val="auto"/>
          <w:kern w:val="1"/>
          <w:lang w:eastAsia="hi-IN" w:bidi="hi-IN"/>
        </w:rPr>
      </w:pPr>
      <w:r w:rsidRPr="00740848">
        <w:rPr>
          <w:rFonts w:ascii="Tinos" w:eastAsia="Arimo" w:hAnsi="Tinos" w:cs="Arimo"/>
          <w:color w:val="auto"/>
          <w:kern w:val="1"/>
          <w:lang w:eastAsia="hi-IN" w:bidi="hi-IN"/>
        </w:rPr>
        <w:t>International and Canadian laws breached by Canadian government and its institutions</w:t>
      </w:r>
      <w:proofErr w:type="gramStart"/>
      <w:r w:rsidR="0098039F">
        <w:rPr>
          <w:rFonts w:ascii="Tinos" w:eastAsia="Arimo" w:hAnsi="Tinos" w:cs="Arimo"/>
          <w:color w:val="auto"/>
          <w:kern w:val="1"/>
          <w:lang w:eastAsia="hi-IN" w:bidi="hi-IN"/>
        </w:rPr>
        <w:t xml:space="preserve"> </w:t>
      </w:r>
      <w:r w:rsidR="00FF7462" w:rsidRPr="00861972">
        <w:rPr>
          <w:rFonts w:ascii="Tinos" w:eastAsia="Arimo" w:hAnsi="Tinos" w:cs="Arimo"/>
          <w:color w:val="auto"/>
          <w:kern w:val="1"/>
          <w:lang w:eastAsia="hi-IN" w:bidi="hi-IN"/>
        </w:rPr>
        <w:t>..</w:t>
      </w:r>
      <w:proofErr w:type="gramEnd"/>
      <w:r w:rsidR="00E16AFA">
        <w:rPr>
          <w:rFonts w:ascii="Tinos" w:eastAsia="Arimo" w:hAnsi="Tinos" w:cs="Arimo"/>
          <w:color w:val="auto"/>
          <w:kern w:val="1"/>
          <w:lang w:eastAsia="hi-IN" w:bidi="hi-IN"/>
        </w:rPr>
        <w:t xml:space="preserve"> 10</w:t>
      </w:r>
    </w:p>
    <w:p w14:paraId="6418C394" w14:textId="77777777" w:rsidR="00FF7462" w:rsidRPr="00861972" w:rsidRDefault="00FF7462" w:rsidP="00DB4D5D">
      <w:pPr>
        <w:pStyle w:val="Default"/>
        <w:rPr>
          <w:rFonts w:ascii="Tinos" w:eastAsia="Arimo" w:hAnsi="Tinos" w:cs="Arimo"/>
          <w:color w:val="auto"/>
          <w:kern w:val="1"/>
          <w:lang w:eastAsia="hi-IN" w:bidi="hi-IN"/>
        </w:rPr>
      </w:pPr>
    </w:p>
    <w:p w14:paraId="2513E833" w14:textId="726D3ACB" w:rsidR="00FF7462" w:rsidRPr="00861972" w:rsidRDefault="001A028D" w:rsidP="00DB4D5D">
      <w:pPr>
        <w:pStyle w:val="Default"/>
        <w:rPr>
          <w:rFonts w:ascii="Tinos" w:eastAsia="Arimo" w:hAnsi="Tinos" w:cs="Arimo"/>
          <w:color w:val="auto"/>
          <w:kern w:val="1"/>
          <w:lang w:eastAsia="hi-IN" w:bidi="hi-IN"/>
        </w:rPr>
      </w:pPr>
      <w:r w:rsidRPr="001A028D">
        <w:rPr>
          <w:rFonts w:ascii="Tinos" w:eastAsia="Arimo" w:hAnsi="Tinos" w:cs="Arimo"/>
          <w:color w:val="auto"/>
          <w:kern w:val="1"/>
          <w:lang w:eastAsia="hi-IN" w:bidi="hi-IN"/>
        </w:rPr>
        <w:t xml:space="preserve">Amendments to the Canadian Constitution and Criminal Laws </w:t>
      </w:r>
      <w:r w:rsidR="00FF7462" w:rsidRPr="00861972">
        <w:rPr>
          <w:rFonts w:ascii="Tinos" w:eastAsia="Arimo" w:hAnsi="Tinos" w:cs="Arimo"/>
          <w:color w:val="auto"/>
          <w:kern w:val="1"/>
          <w:lang w:eastAsia="hi-IN" w:bidi="hi-IN"/>
        </w:rPr>
        <w:t>.....................................</w:t>
      </w:r>
      <w:r w:rsidR="000B53BA">
        <w:rPr>
          <w:rFonts w:ascii="Tinos" w:eastAsia="Arimo" w:hAnsi="Tinos" w:cs="Arimo"/>
          <w:color w:val="auto"/>
          <w:kern w:val="1"/>
          <w:lang w:eastAsia="hi-IN" w:bidi="hi-IN"/>
        </w:rPr>
        <w:t xml:space="preserve">.......... </w:t>
      </w:r>
      <w:r w:rsidR="000766DB">
        <w:rPr>
          <w:rFonts w:ascii="Tinos" w:eastAsia="Arimo" w:hAnsi="Tinos" w:cs="Arimo"/>
          <w:color w:val="auto"/>
          <w:kern w:val="1"/>
          <w:lang w:eastAsia="hi-IN" w:bidi="hi-IN"/>
        </w:rPr>
        <w:t>15</w:t>
      </w:r>
    </w:p>
    <w:p w14:paraId="07BFA16E" w14:textId="77777777" w:rsidR="00FF7462" w:rsidRPr="00861972" w:rsidRDefault="00FF7462" w:rsidP="00DB4D5D">
      <w:pPr>
        <w:pStyle w:val="Default"/>
        <w:rPr>
          <w:rFonts w:ascii="Tinos" w:eastAsia="Arimo" w:hAnsi="Tinos" w:cs="Arimo"/>
          <w:color w:val="auto"/>
          <w:kern w:val="1"/>
          <w:lang w:eastAsia="hi-IN" w:bidi="hi-IN"/>
        </w:rPr>
      </w:pPr>
    </w:p>
    <w:p w14:paraId="5ECAEFCB" w14:textId="294614E0" w:rsidR="00FF7462" w:rsidRPr="00861972" w:rsidRDefault="0004026E" w:rsidP="00DB4D5D">
      <w:pPr>
        <w:pStyle w:val="Standard"/>
      </w:pPr>
      <w:r w:rsidRPr="0004026E">
        <w:t xml:space="preserve">Our demands </w:t>
      </w:r>
      <w:r w:rsidR="00FF7462" w:rsidRPr="00861972">
        <w:t>..........................................................................................................................</w:t>
      </w:r>
      <w:r w:rsidR="000766DB">
        <w:t>........... 19</w:t>
      </w:r>
    </w:p>
    <w:p w14:paraId="2A5E19A3" w14:textId="77777777" w:rsidR="00FF7462" w:rsidRPr="00861972" w:rsidRDefault="00FF7462">
      <w:pPr>
        <w:pStyle w:val="Standard"/>
      </w:pPr>
    </w:p>
    <w:p w14:paraId="770A425A" w14:textId="77777777" w:rsidR="00FF7462" w:rsidRPr="00861972" w:rsidRDefault="00FF7462">
      <w:pPr>
        <w:pStyle w:val="Standard"/>
      </w:pPr>
    </w:p>
    <w:p w14:paraId="4921AB64" w14:textId="77777777" w:rsidR="001A4FA1" w:rsidRPr="00861972" w:rsidRDefault="001A4FA1">
      <w:pPr>
        <w:pStyle w:val="Standard"/>
      </w:pPr>
    </w:p>
    <w:p w14:paraId="45E64171" w14:textId="77777777" w:rsidR="00C86074" w:rsidRPr="00861972" w:rsidRDefault="00C86074">
      <w:pPr>
        <w:pStyle w:val="Standard"/>
      </w:pPr>
    </w:p>
    <w:p w14:paraId="2D695CFA" w14:textId="77777777" w:rsidR="00C86074" w:rsidRDefault="00C86074">
      <w:pPr>
        <w:pStyle w:val="Standard"/>
        <w:rPr>
          <w:b/>
          <w:bCs/>
        </w:rPr>
      </w:pPr>
    </w:p>
    <w:p w14:paraId="6842848A" w14:textId="77777777" w:rsidR="001A0D61" w:rsidRDefault="001A0D61">
      <w:pPr>
        <w:pStyle w:val="Standard"/>
        <w:rPr>
          <w:b/>
          <w:bCs/>
        </w:rPr>
      </w:pPr>
    </w:p>
    <w:p w14:paraId="5AE39FDC" w14:textId="77777777" w:rsidR="001A0D61" w:rsidRDefault="001A0D61">
      <w:pPr>
        <w:pStyle w:val="Standard"/>
        <w:rPr>
          <w:b/>
          <w:bCs/>
        </w:rPr>
      </w:pPr>
    </w:p>
    <w:p w14:paraId="6978B32E" w14:textId="77777777" w:rsidR="001A0D61" w:rsidRDefault="001A0D61">
      <w:pPr>
        <w:pStyle w:val="Standard"/>
        <w:rPr>
          <w:b/>
          <w:bCs/>
        </w:rPr>
      </w:pPr>
    </w:p>
    <w:p w14:paraId="567EDA01" w14:textId="77777777" w:rsidR="001A0D61" w:rsidRDefault="001A0D61">
      <w:pPr>
        <w:pStyle w:val="Standard"/>
        <w:rPr>
          <w:b/>
          <w:bCs/>
        </w:rPr>
      </w:pPr>
    </w:p>
    <w:p w14:paraId="5B7E4096" w14:textId="77777777" w:rsidR="001A0D61" w:rsidRDefault="001A0D61">
      <w:pPr>
        <w:pStyle w:val="Standard"/>
        <w:rPr>
          <w:b/>
          <w:bCs/>
        </w:rPr>
      </w:pPr>
    </w:p>
    <w:p w14:paraId="1580ADBC" w14:textId="77777777" w:rsidR="001A0D61" w:rsidRDefault="001A0D61">
      <w:pPr>
        <w:pStyle w:val="Standard"/>
        <w:rPr>
          <w:b/>
          <w:bCs/>
        </w:rPr>
      </w:pPr>
    </w:p>
    <w:p w14:paraId="0495C6B7" w14:textId="77777777" w:rsidR="001A0D61" w:rsidRDefault="001A0D61">
      <w:pPr>
        <w:pStyle w:val="Standard"/>
        <w:rPr>
          <w:b/>
          <w:bCs/>
        </w:rPr>
      </w:pPr>
    </w:p>
    <w:p w14:paraId="00F4FD8D" w14:textId="77777777" w:rsidR="001A0D61" w:rsidRDefault="001A0D61">
      <w:pPr>
        <w:pStyle w:val="Standard"/>
        <w:rPr>
          <w:b/>
          <w:bCs/>
        </w:rPr>
      </w:pPr>
    </w:p>
    <w:p w14:paraId="5E18CD2E" w14:textId="77777777" w:rsidR="001A0D61" w:rsidRDefault="001A0D61">
      <w:pPr>
        <w:pStyle w:val="Standard"/>
        <w:rPr>
          <w:b/>
          <w:bCs/>
        </w:rPr>
      </w:pPr>
    </w:p>
    <w:p w14:paraId="78845871" w14:textId="77777777" w:rsidR="001A0D61" w:rsidRDefault="001A0D61">
      <w:pPr>
        <w:pStyle w:val="Standard"/>
        <w:rPr>
          <w:b/>
          <w:bCs/>
        </w:rPr>
      </w:pPr>
    </w:p>
    <w:p w14:paraId="2C16748F" w14:textId="77777777" w:rsidR="001A4FA1" w:rsidRDefault="001A4FA1">
      <w:pPr>
        <w:pStyle w:val="Standard"/>
        <w:rPr>
          <w:b/>
          <w:bCs/>
        </w:rPr>
      </w:pPr>
      <w:r>
        <w:rPr>
          <w:b/>
          <w:bCs/>
        </w:rPr>
        <w:t>Preface</w:t>
      </w:r>
    </w:p>
    <w:p w14:paraId="748264BE" w14:textId="77777777" w:rsidR="001A4FA1" w:rsidRDefault="001A4FA1">
      <w:pPr>
        <w:pStyle w:val="Standard"/>
        <w:rPr>
          <w:b/>
          <w:bCs/>
        </w:rPr>
      </w:pPr>
    </w:p>
    <w:p w14:paraId="495FC236" w14:textId="4A6867E0" w:rsidR="001A4FA1" w:rsidRDefault="00B33766">
      <w:pPr>
        <w:pStyle w:val="Standard"/>
      </w:pPr>
      <w:r w:rsidRPr="00B33766">
        <w:t>Organization of Victims of Psychotronic (Mind/Body Control) Weapons</w:t>
      </w:r>
      <w:r>
        <w:t xml:space="preserve"> </w:t>
      </w:r>
      <w:r w:rsidR="001A4FA1">
        <w:t>is a</w:t>
      </w:r>
      <w:r w:rsidR="00206887">
        <w:t>n</w:t>
      </w:r>
      <w:r w:rsidR="001A4FA1">
        <w:t xml:space="preserve"> international human rights </w:t>
      </w:r>
      <w:r>
        <w:t>organization. Most members of it live in Canada</w:t>
      </w:r>
      <w:r w:rsidR="00D91207">
        <w:t>, and are persons with perceived and/or actual disabilities</w:t>
      </w:r>
      <w:r>
        <w:t xml:space="preserve">. A person, who runs the organization and is principal author of this report, lives in Canada as well. Her name is Galina Kurdina, and she has an official disability in Canada. </w:t>
      </w:r>
    </w:p>
    <w:p w14:paraId="79AA6EC0" w14:textId="77777777" w:rsidR="001A4FA1" w:rsidRDefault="001A4FA1">
      <w:pPr>
        <w:pStyle w:val="Standard"/>
      </w:pPr>
    </w:p>
    <w:p w14:paraId="1A67B37D" w14:textId="108090AD" w:rsidR="001A4FA1" w:rsidRDefault="001A4FA1">
      <w:pPr>
        <w:pStyle w:val="Standard"/>
      </w:pPr>
      <w:r>
        <w:t>This report was prepared in cooperation with</w:t>
      </w:r>
      <w:r w:rsidR="006D31A0">
        <w:t xml:space="preserve"> </w:t>
      </w:r>
      <w:hyperlink r:id="rId8" w:history="1">
        <w:r w:rsidR="006D31A0" w:rsidRPr="006D31A0">
          <w:t>International Resistance Movement Against Neuro Technological Torture</w:t>
        </w:r>
      </w:hyperlink>
      <w:r>
        <w:t xml:space="preserve">, a human rights </w:t>
      </w:r>
      <w:r w:rsidR="006D31A0">
        <w:t>organization,</w:t>
      </w:r>
      <w:r>
        <w:t xml:space="preserve"> </w:t>
      </w:r>
      <w:r w:rsidR="006D31A0">
        <w:t xml:space="preserve">which is </w:t>
      </w:r>
      <w:r>
        <w:t>led by and comprising persons with perceived disabilities.</w:t>
      </w:r>
    </w:p>
    <w:p w14:paraId="2F3AF2CC" w14:textId="77777777" w:rsidR="006D31A0" w:rsidRDefault="006D31A0">
      <w:pPr>
        <w:pStyle w:val="Standard"/>
      </w:pPr>
    </w:p>
    <w:p w14:paraId="162FF347" w14:textId="77777777" w:rsidR="00861972" w:rsidRDefault="00861972" w:rsidP="00E140B6">
      <w:pPr>
        <w:pStyle w:val="Standard"/>
        <w:ind w:firstLine="180"/>
        <w:rPr>
          <w:b/>
          <w:i/>
          <w:color w:val="000000"/>
          <w:sz w:val="22"/>
          <w:szCs w:val="22"/>
        </w:rPr>
      </w:pPr>
    </w:p>
    <w:p w14:paraId="4894A683" w14:textId="77777777" w:rsidR="00861972" w:rsidRDefault="00861972" w:rsidP="00E140B6">
      <w:pPr>
        <w:pStyle w:val="Standard"/>
        <w:ind w:firstLine="180"/>
        <w:rPr>
          <w:b/>
          <w:i/>
          <w:color w:val="000000"/>
          <w:sz w:val="22"/>
          <w:szCs w:val="22"/>
        </w:rPr>
      </w:pPr>
    </w:p>
    <w:p w14:paraId="09C4C084" w14:textId="77777777" w:rsidR="00861972" w:rsidRDefault="00861972" w:rsidP="00E140B6">
      <w:pPr>
        <w:pStyle w:val="Standard"/>
        <w:ind w:firstLine="180"/>
        <w:rPr>
          <w:b/>
          <w:i/>
          <w:color w:val="000000"/>
          <w:sz w:val="22"/>
          <w:szCs w:val="22"/>
        </w:rPr>
      </w:pPr>
    </w:p>
    <w:p w14:paraId="5C1A4205" w14:textId="77777777" w:rsidR="00861972" w:rsidRDefault="00861972" w:rsidP="00E140B6">
      <w:pPr>
        <w:pStyle w:val="Standard"/>
        <w:ind w:firstLine="180"/>
        <w:rPr>
          <w:b/>
          <w:i/>
          <w:color w:val="000000"/>
          <w:sz w:val="22"/>
          <w:szCs w:val="22"/>
        </w:rPr>
      </w:pPr>
    </w:p>
    <w:p w14:paraId="7663B140" w14:textId="77777777" w:rsidR="00861972" w:rsidRDefault="00861972" w:rsidP="00E140B6">
      <w:pPr>
        <w:pStyle w:val="Standard"/>
        <w:ind w:firstLine="180"/>
        <w:rPr>
          <w:b/>
          <w:i/>
          <w:color w:val="000000"/>
          <w:sz w:val="22"/>
          <w:szCs w:val="22"/>
        </w:rPr>
      </w:pPr>
    </w:p>
    <w:p w14:paraId="6993D29E" w14:textId="77777777" w:rsidR="00861972" w:rsidRDefault="00861972" w:rsidP="00E140B6">
      <w:pPr>
        <w:pStyle w:val="Standard"/>
        <w:ind w:firstLine="180"/>
        <w:rPr>
          <w:b/>
          <w:i/>
          <w:color w:val="000000"/>
          <w:sz w:val="22"/>
          <w:szCs w:val="22"/>
        </w:rPr>
      </w:pPr>
    </w:p>
    <w:p w14:paraId="6703E6AA" w14:textId="77777777" w:rsidR="00861972" w:rsidRDefault="00861972" w:rsidP="00E140B6">
      <w:pPr>
        <w:pStyle w:val="Standard"/>
        <w:ind w:firstLine="180"/>
        <w:rPr>
          <w:b/>
          <w:i/>
          <w:color w:val="000000"/>
          <w:sz w:val="22"/>
          <w:szCs w:val="22"/>
        </w:rPr>
      </w:pPr>
    </w:p>
    <w:p w14:paraId="1BB4FDD9" w14:textId="77777777" w:rsidR="00861972" w:rsidRDefault="00861972" w:rsidP="00E140B6">
      <w:pPr>
        <w:pStyle w:val="Standard"/>
        <w:ind w:firstLine="180"/>
        <w:rPr>
          <w:b/>
          <w:i/>
          <w:color w:val="000000"/>
          <w:sz w:val="22"/>
          <w:szCs w:val="22"/>
        </w:rPr>
      </w:pPr>
    </w:p>
    <w:p w14:paraId="097B2B80" w14:textId="77777777" w:rsidR="00861972" w:rsidRDefault="00861972" w:rsidP="00E140B6">
      <w:pPr>
        <w:pStyle w:val="Standard"/>
        <w:ind w:firstLine="180"/>
        <w:rPr>
          <w:b/>
          <w:i/>
          <w:color w:val="000000"/>
          <w:sz w:val="22"/>
          <w:szCs w:val="22"/>
        </w:rPr>
      </w:pPr>
    </w:p>
    <w:p w14:paraId="554093C8" w14:textId="77777777" w:rsidR="00861972" w:rsidRDefault="00861972" w:rsidP="00E140B6">
      <w:pPr>
        <w:pStyle w:val="Standard"/>
        <w:ind w:firstLine="180"/>
        <w:rPr>
          <w:b/>
          <w:i/>
          <w:color w:val="000000"/>
          <w:sz w:val="22"/>
          <w:szCs w:val="22"/>
        </w:rPr>
      </w:pPr>
    </w:p>
    <w:p w14:paraId="29724808" w14:textId="77777777" w:rsidR="00861972" w:rsidRDefault="00861972" w:rsidP="00E140B6">
      <w:pPr>
        <w:pStyle w:val="Standard"/>
        <w:ind w:firstLine="180"/>
        <w:rPr>
          <w:b/>
          <w:i/>
          <w:color w:val="000000"/>
          <w:sz w:val="22"/>
          <w:szCs w:val="22"/>
        </w:rPr>
      </w:pPr>
    </w:p>
    <w:p w14:paraId="204235B9" w14:textId="77777777" w:rsidR="00861972" w:rsidRDefault="00861972" w:rsidP="00E140B6">
      <w:pPr>
        <w:pStyle w:val="Standard"/>
        <w:ind w:firstLine="180"/>
        <w:rPr>
          <w:b/>
          <w:i/>
          <w:color w:val="000000"/>
          <w:sz w:val="22"/>
          <w:szCs w:val="22"/>
        </w:rPr>
      </w:pPr>
    </w:p>
    <w:p w14:paraId="2713B361" w14:textId="77777777" w:rsidR="00861972" w:rsidRDefault="00861972" w:rsidP="00E140B6">
      <w:pPr>
        <w:pStyle w:val="Standard"/>
        <w:ind w:firstLine="180"/>
        <w:rPr>
          <w:b/>
          <w:i/>
          <w:color w:val="000000"/>
          <w:sz w:val="22"/>
          <w:szCs w:val="22"/>
        </w:rPr>
      </w:pPr>
    </w:p>
    <w:p w14:paraId="39D55A6B" w14:textId="77777777" w:rsidR="00861972" w:rsidRDefault="00861972" w:rsidP="00E140B6">
      <w:pPr>
        <w:pStyle w:val="Standard"/>
        <w:ind w:firstLine="180"/>
        <w:rPr>
          <w:b/>
          <w:i/>
          <w:color w:val="000000"/>
          <w:sz w:val="22"/>
          <w:szCs w:val="22"/>
        </w:rPr>
      </w:pPr>
    </w:p>
    <w:p w14:paraId="0841D520" w14:textId="77777777" w:rsidR="001A0D61" w:rsidRDefault="001A0D61" w:rsidP="00E140B6">
      <w:pPr>
        <w:pStyle w:val="Standard"/>
        <w:ind w:firstLine="180"/>
        <w:rPr>
          <w:b/>
          <w:i/>
          <w:color w:val="000000"/>
          <w:sz w:val="22"/>
          <w:szCs w:val="22"/>
        </w:rPr>
      </w:pPr>
    </w:p>
    <w:p w14:paraId="6099D9A8" w14:textId="77777777" w:rsidR="001A0D61" w:rsidRDefault="001A0D61" w:rsidP="00E140B6">
      <w:pPr>
        <w:pStyle w:val="Standard"/>
        <w:ind w:firstLine="180"/>
        <w:rPr>
          <w:b/>
          <w:i/>
          <w:color w:val="000000"/>
          <w:sz w:val="22"/>
          <w:szCs w:val="22"/>
        </w:rPr>
      </w:pPr>
    </w:p>
    <w:p w14:paraId="093FE23E" w14:textId="77777777" w:rsidR="001A0D61" w:rsidRDefault="001A0D61" w:rsidP="00E140B6">
      <w:pPr>
        <w:pStyle w:val="Standard"/>
        <w:ind w:firstLine="180"/>
        <w:rPr>
          <w:b/>
          <w:i/>
          <w:color w:val="000000"/>
          <w:sz w:val="22"/>
          <w:szCs w:val="22"/>
        </w:rPr>
      </w:pPr>
    </w:p>
    <w:p w14:paraId="72D720B0" w14:textId="77777777" w:rsidR="001A0D61" w:rsidRDefault="001A0D61" w:rsidP="00E140B6">
      <w:pPr>
        <w:pStyle w:val="Standard"/>
        <w:ind w:firstLine="180"/>
        <w:rPr>
          <w:b/>
          <w:i/>
          <w:color w:val="000000"/>
          <w:sz w:val="22"/>
          <w:szCs w:val="22"/>
        </w:rPr>
      </w:pPr>
    </w:p>
    <w:p w14:paraId="231AA7A2" w14:textId="77777777" w:rsidR="00A43B21" w:rsidRDefault="00A43B21" w:rsidP="00E140B6">
      <w:pPr>
        <w:pStyle w:val="Standard"/>
        <w:ind w:firstLine="180"/>
        <w:rPr>
          <w:b/>
          <w:i/>
          <w:color w:val="000000"/>
          <w:sz w:val="22"/>
          <w:szCs w:val="22"/>
        </w:rPr>
      </w:pPr>
    </w:p>
    <w:p w14:paraId="77215246" w14:textId="0497BD3C" w:rsidR="006D31A0" w:rsidRPr="00220260" w:rsidRDefault="00FF7462" w:rsidP="00E140B6">
      <w:pPr>
        <w:pStyle w:val="Standard"/>
        <w:ind w:firstLine="180"/>
      </w:pPr>
      <w:r w:rsidRPr="00FF7462">
        <w:rPr>
          <w:b/>
          <w:i/>
          <w:color w:val="000000"/>
          <w:sz w:val="22"/>
          <w:szCs w:val="22"/>
        </w:rPr>
        <w:lastRenderedPageBreak/>
        <w:t>About Organization of Victims of Psychotronic (Mind/Body Control) Weapons</w:t>
      </w:r>
      <w:r>
        <w:rPr>
          <w:b/>
          <w:i/>
          <w:color w:val="000000"/>
          <w:sz w:val="22"/>
          <w:szCs w:val="22"/>
        </w:rPr>
        <w:t xml:space="preserve">. </w:t>
      </w:r>
      <w:r>
        <w:t>O</w:t>
      </w:r>
      <w:r w:rsidR="00E33DD5" w:rsidRPr="00220260">
        <w:t xml:space="preserve">rganization of Victims of Psychotronic (or </w:t>
      </w:r>
      <w:r w:rsidR="00B63408" w:rsidRPr="00220260">
        <w:t xml:space="preserve">Mind/Body Control, </w:t>
      </w:r>
      <w:r w:rsidR="00E33DD5" w:rsidRPr="00220260">
        <w:t>Directed Pulsed Radio Frequency, Electronic, Directed Energy, Neurological, Remote Neural Monitoring, Non-lethal) Weapons was established in 2009</w:t>
      </w:r>
      <w:r w:rsidR="00206887">
        <w:t>.</w:t>
      </w:r>
      <w:r w:rsidR="00E33DD5" w:rsidRPr="00220260">
        <w:t xml:space="preserve"> </w:t>
      </w:r>
      <w:r w:rsidR="00206887">
        <w:t>W</w:t>
      </w:r>
      <w:r w:rsidR="00D247F9">
        <w:t>e are</w:t>
      </w:r>
      <w:r w:rsidR="00A67ED5" w:rsidRPr="00220260">
        <w:t xml:space="preserve"> </w:t>
      </w:r>
      <w:r w:rsidR="006D31A0" w:rsidRPr="00220260">
        <w:t xml:space="preserve">writing you on behalf of </w:t>
      </w:r>
      <w:r w:rsidR="00E33DD5" w:rsidRPr="00220260">
        <w:t xml:space="preserve">it </w:t>
      </w:r>
      <w:proofErr w:type="gramStart"/>
      <w:r w:rsidR="00E33DD5" w:rsidRPr="00220260">
        <w:t>in order</w:t>
      </w:r>
      <w:r w:rsidR="006D31A0" w:rsidRPr="00220260">
        <w:t xml:space="preserve"> to</w:t>
      </w:r>
      <w:proofErr w:type="gramEnd"/>
      <w:r w:rsidR="006D31A0" w:rsidRPr="00220260">
        <w:t xml:space="preserve"> ask for your help for the many constituents in Canada, who are being targeted unjustly or used as human subjects in experiments without their informed consent. We, and many others</w:t>
      </w:r>
      <w:r w:rsidR="00E33DD5" w:rsidRPr="00220260">
        <w:t xml:space="preserve"> in Canada</w:t>
      </w:r>
      <w:r w:rsidR="006D31A0" w:rsidRPr="00220260">
        <w:t xml:space="preserve">, are being TORTURED AND MUTILATED IN A MIND/BODY CONTROL </w:t>
      </w:r>
      <w:r w:rsidR="00E33DD5" w:rsidRPr="00220260">
        <w:t xml:space="preserve">NAZI STYLE </w:t>
      </w:r>
      <w:r w:rsidR="006D31A0" w:rsidRPr="00220260">
        <w:t>CONCENTRATION CAMP 24/7, which would not happen in a properly functioning legal system/society. </w:t>
      </w:r>
    </w:p>
    <w:p w14:paraId="545E42B0" w14:textId="52FF4B95" w:rsidR="006D31A0" w:rsidRPr="00220260" w:rsidRDefault="006D31A0" w:rsidP="00E140B6">
      <w:pPr>
        <w:pStyle w:val="Standard"/>
        <w:ind w:firstLine="180"/>
      </w:pPr>
      <w:r w:rsidRPr="00220260">
        <w:t xml:space="preserve">Victims of Psychotronic weapons detail the most extreme and totalitarian violations of human rights in human history, including the most horrendous incidents of psychological torture, </w:t>
      </w:r>
      <w:proofErr w:type="spellStart"/>
      <w:r w:rsidRPr="00220260">
        <w:t>cybertorture</w:t>
      </w:r>
      <w:proofErr w:type="spellEnd"/>
      <w:r w:rsidRPr="00220260">
        <w:t>, mental anguish, physical torture and mutilations</w:t>
      </w:r>
      <w:r w:rsidR="00887665">
        <w:t xml:space="preserve"> from remote locations</w:t>
      </w:r>
      <w:r w:rsidRPr="00220260">
        <w:t xml:space="preserve">. Criminals may use Neurotechnology to implant people with microchips or nanomaterials. Perpetrators place victims under continuous surveillance, no matter where they are. They </w:t>
      </w:r>
      <w:r w:rsidRPr="00A83306">
        <w:rPr>
          <w:i/>
        </w:rPr>
        <w:t>monitor</w:t>
      </w:r>
      <w:r w:rsidRPr="00220260">
        <w:t xml:space="preserve"> the human brain, including thoughts, reactions, motor commands, auditory events and visual images. They continuously </w:t>
      </w:r>
      <w:r w:rsidRPr="00A83306">
        <w:rPr>
          <w:i/>
        </w:rPr>
        <w:t>alter</w:t>
      </w:r>
      <w:r w:rsidRPr="00220260">
        <w:t xml:space="preserve"> consciousness, introduce impulses, commands, </w:t>
      </w:r>
      <w:proofErr w:type="gramStart"/>
      <w:r w:rsidRPr="00220260">
        <w:t>voices</w:t>
      </w:r>
      <w:r w:rsidR="00137081" w:rsidRPr="00137081">
        <w:rPr>
          <w:vertAlign w:val="superscript"/>
        </w:rPr>
        <w:t>[</w:t>
      </w:r>
      <w:proofErr w:type="gramEnd"/>
      <w:r w:rsidR="00D223E0">
        <w:rPr>
          <w:vertAlign w:val="superscript"/>
        </w:rPr>
        <w:t>1</w:t>
      </w:r>
      <w:r w:rsidR="00137081">
        <w:rPr>
          <w:vertAlign w:val="superscript"/>
        </w:rPr>
        <w:t>]</w:t>
      </w:r>
      <w:r w:rsidR="00137081" w:rsidRPr="00137081">
        <w:rPr>
          <w:vertAlign w:val="superscript"/>
        </w:rPr>
        <w:t xml:space="preserve"> [</w:t>
      </w:r>
      <w:r w:rsidR="00D223E0">
        <w:rPr>
          <w:vertAlign w:val="superscript"/>
        </w:rPr>
        <w:t>2</w:t>
      </w:r>
      <w:r w:rsidR="00137081">
        <w:rPr>
          <w:vertAlign w:val="superscript"/>
        </w:rPr>
        <w:t>]</w:t>
      </w:r>
      <w:r w:rsidRPr="00220260">
        <w:t xml:space="preserve">, noises, images, "dreams", and other disturbances into the brain. They directly </w:t>
      </w:r>
      <w:r w:rsidRPr="00A83306">
        <w:rPr>
          <w:i/>
        </w:rPr>
        <w:t>assault, manipulate, abuse and torture</w:t>
      </w:r>
      <w:r w:rsidRPr="00220260">
        <w:t xml:space="preserve"> bodies of victims, including performing advanced medical procedures from remote locations. </w:t>
      </w:r>
    </w:p>
    <w:p w14:paraId="5D490AC8" w14:textId="0C8A5DEE" w:rsidR="004B1B5B" w:rsidRDefault="006D31A0" w:rsidP="00D247F9">
      <w:pPr>
        <w:pStyle w:val="Standard"/>
        <w:ind w:firstLine="270"/>
      </w:pPr>
      <w:r w:rsidRPr="00220260">
        <w:t xml:space="preserve">Victims of assault by the aforementioned weapons and technologies, psychological and physical torture experience </w:t>
      </w:r>
      <w:r w:rsidR="00481795">
        <w:t xml:space="preserve">practically </w:t>
      </w:r>
      <w:r w:rsidRPr="00220260">
        <w:t>all symptoms of the so-called “Havana Syndrome”</w:t>
      </w:r>
      <w:r w:rsidR="007B68ED">
        <w:t xml:space="preserve"> </w:t>
      </w:r>
      <w:r w:rsidR="007A6354" w:rsidRPr="007A6354">
        <w:rPr>
          <w:vertAlign w:val="superscript"/>
        </w:rPr>
        <w:t>[</w:t>
      </w:r>
      <w:r w:rsidR="00D223E0" w:rsidRPr="00D223E0">
        <w:rPr>
          <w:vertAlign w:val="superscript"/>
        </w:rPr>
        <w:t>3</w:t>
      </w:r>
      <w:r w:rsidR="007A6354">
        <w:rPr>
          <w:vertAlign w:val="superscript"/>
        </w:rPr>
        <w:t>]</w:t>
      </w:r>
      <w:r w:rsidR="000F7E12" w:rsidRPr="000F7E12">
        <w:rPr>
          <w:vertAlign w:val="superscript"/>
        </w:rPr>
        <w:t xml:space="preserve"> </w:t>
      </w:r>
      <w:r w:rsidR="000F7E12" w:rsidRPr="000F7E12">
        <w:t>(</w:t>
      </w:r>
      <w:r w:rsidR="000F7E12">
        <w:t>a</w:t>
      </w:r>
      <w:r w:rsidR="000F7E12" w:rsidRPr="000F7E12">
        <w:t>nother name of</w:t>
      </w:r>
      <w:r w:rsidR="000F7E12">
        <w:t xml:space="preserve"> the Havana Syndrome is </w:t>
      </w:r>
      <w:r w:rsidR="000F7E12" w:rsidRPr="000F7E12">
        <w:t xml:space="preserve">Anomalous Health Incidents </w:t>
      </w:r>
      <w:r w:rsidR="00D6726B">
        <w:t xml:space="preserve">or </w:t>
      </w:r>
      <w:proofErr w:type="gramStart"/>
      <w:r w:rsidR="000F7E12" w:rsidRPr="000F7E12">
        <w:t>AHI</w:t>
      </w:r>
      <w:r w:rsidR="000F7E12" w:rsidRPr="000F7E12">
        <w:rPr>
          <w:vertAlign w:val="superscript"/>
        </w:rPr>
        <w:t>[</w:t>
      </w:r>
      <w:proofErr w:type="gramEnd"/>
      <w:r w:rsidR="000F7E12">
        <w:rPr>
          <w:vertAlign w:val="superscript"/>
        </w:rPr>
        <w:t>4]</w:t>
      </w:r>
      <w:r w:rsidR="00D6726B" w:rsidRPr="00D6726B">
        <w:t>)</w:t>
      </w:r>
      <w:r w:rsidRPr="00220260">
        <w:t xml:space="preserve">. Some </w:t>
      </w:r>
      <w:r w:rsidR="00B12FDD">
        <w:t>“</w:t>
      </w:r>
      <w:r w:rsidRPr="00220260">
        <w:t>medical professionals</w:t>
      </w:r>
      <w:r w:rsidR="00B12FDD">
        <w:t>”</w:t>
      </w:r>
      <w:r w:rsidRPr="00220260">
        <w:t xml:space="preserve"> blatantly ignore scientific evidence, and try to prevent exposure of decades of lies about victims of the Havana Syndrome. These “doctors” may claim that causes of this Syndrome are mass hysteria, or sounds of crickets, or something like that. </w:t>
      </w:r>
    </w:p>
    <w:p w14:paraId="47B10613" w14:textId="77777777" w:rsidR="004744DE" w:rsidRDefault="004744DE" w:rsidP="00DB4D5D">
      <w:pPr>
        <w:pStyle w:val="Standard"/>
      </w:pPr>
    </w:p>
    <w:p w14:paraId="0DD4441F" w14:textId="0497AACE" w:rsidR="00152397" w:rsidRDefault="001122AE" w:rsidP="00DB4D5D">
      <w:pPr>
        <w:pStyle w:val="Standard"/>
      </w:pPr>
      <w:r>
        <w:t>___________________________</w:t>
      </w:r>
    </w:p>
    <w:p w14:paraId="2A62D6A5" w14:textId="30DCF1F1" w:rsidR="00152397" w:rsidRDefault="00D223E0" w:rsidP="00DB4D5D">
      <w:pPr>
        <w:pStyle w:val="Standard"/>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1</w:t>
      </w:r>
      <w:r w:rsidR="00152397">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152397" w:rsidRPr="00152397">
        <w:rPr>
          <w:rFonts w:ascii="Liberation Serif" w:eastAsia="Times New Roman" w:hAnsi="Liberation Serif" w:cs="Liberation Serif"/>
          <w:color w:val="000000"/>
          <w:kern w:val="0"/>
          <w:sz w:val="20"/>
          <w:szCs w:val="20"/>
          <w:lang w:eastAsia="en-GB" w:bidi="ar-SA"/>
        </w:rPr>
        <w:t>Microwave auditory effect</w:t>
      </w:r>
      <w:r w:rsidR="00152397">
        <w:rPr>
          <w:rFonts w:ascii="Liberation Serif" w:eastAsia="Times New Roman" w:hAnsi="Liberation Serif" w:cs="Liberation Serif"/>
          <w:color w:val="000000"/>
          <w:kern w:val="0"/>
          <w:sz w:val="20"/>
          <w:szCs w:val="20"/>
          <w:lang w:eastAsia="en-GB" w:bidi="ar-SA"/>
        </w:rPr>
        <w:t xml:space="preserve"> </w:t>
      </w:r>
      <w:r w:rsidR="00152397" w:rsidRPr="00152397">
        <w:rPr>
          <w:rFonts w:ascii="Liberation Serif" w:eastAsia="Times New Roman" w:hAnsi="Liberation Serif" w:cs="Liberation Serif"/>
          <w:color w:val="000000"/>
          <w:kern w:val="0"/>
          <w:sz w:val="20"/>
          <w:szCs w:val="20"/>
          <w:lang w:eastAsia="en-GB" w:bidi="ar-SA"/>
        </w:rPr>
        <w:t>Wikipedia</w:t>
      </w:r>
    </w:p>
    <w:p w14:paraId="0E4971EA" w14:textId="046C5187" w:rsidR="00152397" w:rsidRDefault="003D0B07" w:rsidP="00DB4D5D">
      <w:pPr>
        <w:pStyle w:val="Standard"/>
        <w:rPr>
          <w:rFonts w:ascii="Liberation Serif" w:eastAsia="Times New Roman" w:hAnsi="Liberation Serif" w:cs="Liberation Serif"/>
          <w:color w:val="000000"/>
          <w:kern w:val="0"/>
          <w:sz w:val="20"/>
          <w:szCs w:val="20"/>
          <w:lang w:eastAsia="en-GB" w:bidi="ar-SA"/>
        </w:rPr>
      </w:pPr>
      <w:hyperlink r:id="rId9" w:history="1">
        <w:r w:rsidR="003F3565" w:rsidRPr="00940C66">
          <w:rPr>
            <w:rStyle w:val="Hyperlink"/>
            <w:rFonts w:ascii="Liberation Serif" w:eastAsia="Times New Roman" w:hAnsi="Liberation Serif" w:cs="Liberation Serif"/>
            <w:kern w:val="0"/>
            <w:sz w:val="20"/>
            <w:szCs w:val="20"/>
            <w:lang w:eastAsia="en-GB" w:bidi="ar-SA"/>
          </w:rPr>
          <w:t>https://en.wikipedia.org/wiki/Microwave_auditory_effect</w:t>
        </w:r>
      </w:hyperlink>
    </w:p>
    <w:p w14:paraId="040790C5" w14:textId="273A7542" w:rsidR="003F3565" w:rsidRDefault="00D223E0" w:rsidP="00DB4D5D">
      <w:pPr>
        <w:pStyle w:val="Standard"/>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2</w:t>
      </w:r>
      <w:r w:rsidR="00137081">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3F3565">
        <w:rPr>
          <w:rFonts w:ascii="Liberation Serif" w:eastAsia="Times New Roman" w:hAnsi="Liberation Serif" w:cs="Liberation Serif"/>
          <w:color w:val="000000"/>
          <w:kern w:val="0"/>
          <w:sz w:val="20"/>
          <w:szCs w:val="20"/>
          <w:lang w:eastAsia="en-GB" w:bidi="ar-SA"/>
        </w:rPr>
        <w:t>V</w:t>
      </w:r>
      <w:r w:rsidR="003F3565" w:rsidRPr="003F3565">
        <w:rPr>
          <w:rFonts w:ascii="Liberation Serif" w:eastAsia="Times New Roman" w:hAnsi="Liberation Serif" w:cs="Liberation Serif"/>
          <w:color w:val="000000"/>
          <w:kern w:val="0"/>
          <w:sz w:val="20"/>
          <w:szCs w:val="20"/>
          <w:lang w:eastAsia="en-GB" w:bidi="ar-SA"/>
        </w:rPr>
        <w:t>oice to skull devices, 2004</w:t>
      </w:r>
    </w:p>
    <w:p w14:paraId="1DCAF135" w14:textId="2596F711" w:rsidR="003F3565" w:rsidRDefault="003D0B07" w:rsidP="00DB4D5D">
      <w:pPr>
        <w:pStyle w:val="Standard"/>
        <w:rPr>
          <w:rFonts w:ascii="Liberation Serif" w:eastAsia="Times New Roman" w:hAnsi="Liberation Serif" w:cs="Liberation Serif"/>
          <w:color w:val="000080"/>
          <w:kern w:val="0"/>
          <w:sz w:val="20"/>
          <w:szCs w:val="20"/>
          <w:lang w:eastAsia="en-GB" w:bidi="ar-SA"/>
        </w:rPr>
      </w:pPr>
      <w:hyperlink r:id="rId10" w:history="1">
        <w:r w:rsidR="002A35B6" w:rsidRPr="00940C66">
          <w:rPr>
            <w:rStyle w:val="Hyperlink"/>
            <w:rFonts w:ascii="Liberation Serif" w:eastAsia="Times New Roman" w:hAnsi="Liberation Serif" w:cs="Liberation Serif"/>
            <w:kern w:val="0"/>
            <w:sz w:val="20"/>
            <w:szCs w:val="20"/>
            <w:lang w:eastAsia="en-GB" w:bidi="ar-SA"/>
          </w:rPr>
          <w:t>https://web.archive.org/web/20040112103718/call.army.mil/products//thesaur/00016275.htm</w:t>
        </w:r>
      </w:hyperlink>
    </w:p>
    <w:p w14:paraId="2346180E" w14:textId="08B11C21" w:rsidR="00152397" w:rsidRDefault="00D223E0" w:rsidP="00DB4D5D">
      <w:pPr>
        <w:pStyle w:val="Default"/>
      </w:pPr>
      <w:r w:rsidRPr="00D223E0">
        <w:rPr>
          <w:rFonts w:ascii="Liberation Serif" w:hAnsi="Liberation Serif" w:cs="Liberation Serif"/>
          <w:sz w:val="20"/>
          <w:szCs w:val="20"/>
        </w:rPr>
        <w:t>3</w:t>
      </w:r>
      <w:r w:rsidR="00DB4D5D" w:rsidRPr="00D223E0">
        <w:rPr>
          <w:rFonts w:ascii="Liberation Serif" w:hAnsi="Liberation Serif" w:cs="Liberation Serif"/>
          <w:sz w:val="20"/>
          <w:szCs w:val="20"/>
        </w:rPr>
        <w:t xml:space="preserve"> </w:t>
      </w:r>
      <w:r w:rsidR="00FE5360">
        <w:rPr>
          <w:rFonts w:ascii="Liberation Serif" w:hAnsi="Liberation Serif" w:cs="Liberation Serif"/>
          <w:sz w:val="20"/>
          <w:szCs w:val="20"/>
        </w:rPr>
        <w:t xml:space="preserve">     </w:t>
      </w:r>
      <w:r w:rsidR="00DB4D5D" w:rsidRPr="00DB4D5D">
        <w:rPr>
          <w:rFonts w:ascii="Liberation Serif" w:hAnsi="Liberation Serif" w:cs="Liberation Serif"/>
          <w:sz w:val="20"/>
          <w:szCs w:val="20"/>
        </w:rPr>
        <w:t>The Mystery of the Havana Syndrome</w:t>
      </w:r>
      <w:r w:rsidR="00DB4D5D">
        <w:rPr>
          <w:rFonts w:ascii="Liberation Serif" w:hAnsi="Liberation Serif" w:cs="Liberation Serif"/>
          <w:sz w:val="20"/>
          <w:szCs w:val="20"/>
        </w:rPr>
        <w:t xml:space="preserve"> </w:t>
      </w:r>
      <w:proofErr w:type="gramStart"/>
      <w:r w:rsidR="00DB4D5D" w:rsidRPr="00DB4D5D">
        <w:rPr>
          <w:rFonts w:ascii="Liberation Serif" w:hAnsi="Liberation Serif" w:cs="Liberation Serif"/>
          <w:sz w:val="20"/>
          <w:szCs w:val="20"/>
        </w:rPr>
        <w:t>The</w:t>
      </w:r>
      <w:proofErr w:type="gramEnd"/>
      <w:r w:rsidR="00DB4D5D" w:rsidRPr="00DB4D5D">
        <w:rPr>
          <w:rFonts w:ascii="Liberation Serif" w:hAnsi="Liberation Serif" w:cs="Liberation Serif"/>
          <w:sz w:val="20"/>
          <w:szCs w:val="20"/>
        </w:rPr>
        <w:t xml:space="preserve"> New Yorker, 9 November 2018</w:t>
      </w:r>
      <w:r w:rsidR="00DB4D5D">
        <w:rPr>
          <w:rFonts w:ascii="Liberation Serif" w:hAnsi="Liberation Serif" w:cs="Liberation Serif"/>
          <w:sz w:val="20"/>
          <w:szCs w:val="20"/>
        </w:rPr>
        <w:t xml:space="preserve"> </w:t>
      </w:r>
      <w:r w:rsidR="00DB4D5D" w:rsidRPr="00DB4D5D">
        <w:rPr>
          <w:rFonts w:ascii="Liberation Serif" w:hAnsi="Liberation Serif" w:cs="Liberation Serif"/>
          <w:color w:val="000080"/>
          <w:sz w:val="20"/>
          <w:szCs w:val="20"/>
        </w:rPr>
        <w:t>https://www.newyorker.com/magazine/2018/11/19/the-mystery-of-the-havana-syndrome</w:t>
      </w:r>
    </w:p>
    <w:p w14:paraId="554EAC35" w14:textId="37D9B9BB" w:rsidR="00D6726B" w:rsidRDefault="00D6726B" w:rsidP="00D6726B">
      <w:pPr>
        <w:pStyle w:val="Standard"/>
        <w:rPr>
          <w:rFonts w:ascii="Liberation Serif" w:hAnsi="Liberation Serif" w:cs="Liberation Serif"/>
          <w:sz w:val="20"/>
          <w:szCs w:val="20"/>
        </w:rPr>
      </w:pPr>
      <w:r w:rsidRPr="00D6726B">
        <w:rPr>
          <w:rFonts w:ascii="Liberation Serif" w:eastAsia="Times New Roman" w:hAnsi="Liberation Serif" w:cs="Liberation Serif"/>
          <w:color w:val="000000"/>
          <w:kern w:val="0"/>
          <w:sz w:val="20"/>
          <w:szCs w:val="20"/>
          <w:lang w:eastAsia="en-GB" w:bidi="ar-SA"/>
        </w:rPr>
        <w:t>4.      Anomalous Health Incidents (AHI)</w:t>
      </w:r>
    </w:p>
    <w:p w14:paraId="51A45779" w14:textId="0332B5EE" w:rsidR="00DB4D5D" w:rsidRDefault="003D0B07" w:rsidP="00D6726B">
      <w:pPr>
        <w:pStyle w:val="Standard"/>
      </w:pPr>
      <w:hyperlink r:id="rId11" w:history="1">
        <w:r w:rsidR="00D6726B" w:rsidRPr="00D6726B">
          <w:rPr>
            <w:rStyle w:val="Hyperlink"/>
            <w:rFonts w:ascii="Liberation Serif" w:hAnsi="Liberation Serif" w:cs="Liberation Serif"/>
            <w:sz w:val="20"/>
            <w:szCs w:val="20"/>
          </w:rPr>
          <w:t>https://www.state.gov/health-incident-response-task-force/</w:t>
        </w:r>
      </w:hyperlink>
      <w:r w:rsidR="00D6726B" w:rsidRPr="00D223E0">
        <w:rPr>
          <w:rFonts w:ascii="Liberation Serif" w:hAnsi="Liberation Serif" w:cs="Liberation Serif"/>
          <w:sz w:val="20"/>
          <w:szCs w:val="20"/>
        </w:rPr>
        <w:t xml:space="preserve"> </w:t>
      </w:r>
      <w:r w:rsidR="00D6726B">
        <w:rPr>
          <w:rFonts w:ascii="Liberation Serif" w:hAnsi="Liberation Serif" w:cs="Liberation Serif"/>
          <w:sz w:val="20"/>
          <w:szCs w:val="20"/>
        </w:rPr>
        <w:t xml:space="preserve">     </w:t>
      </w:r>
    </w:p>
    <w:p w14:paraId="73AA9555" w14:textId="77777777" w:rsidR="009D53F7" w:rsidRDefault="009D53F7" w:rsidP="00D247F9">
      <w:pPr>
        <w:pStyle w:val="Standard"/>
        <w:ind w:firstLine="270"/>
      </w:pPr>
    </w:p>
    <w:p w14:paraId="7CC78BC1" w14:textId="10B465D8" w:rsidR="00152397" w:rsidRDefault="00DB4D5D" w:rsidP="00D247F9">
      <w:pPr>
        <w:pStyle w:val="Standard"/>
        <w:ind w:firstLine="270"/>
      </w:pPr>
      <w:r w:rsidRPr="00220260">
        <w:lastRenderedPageBreak/>
        <w:t xml:space="preserve">Despite a lot of such misinformation, the American National Academy of Sciences made a conclusion that many of the distinctive and acute signs, symptoms, and observations, reported by targeted </w:t>
      </w:r>
      <w:r>
        <w:t>government</w:t>
      </w:r>
      <w:r w:rsidRPr="00220260">
        <w:t xml:space="preserve"> employees</w:t>
      </w:r>
      <w:r>
        <w:t xml:space="preserve"> and victims of Havana Syndrome</w:t>
      </w:r>
      <w:r w:rsidRPr="00220260">
        <w:t xml:space="preserve">, are consistent </w:t>
      </w:r>
      <w:r w:rsidR="00652E2C">
        <w:t xml:space="preserve">best of all </w:t>
      </w:r>
      <w:r w:rsidRPr="00220260">
        <w:t xml:space="preserve">with the effects of directed pulsed radio frequency (RF) </w:t>
      </w:r>
      <w:proofErr w:type="gramStart"/>
      <w:r w:rsidRPr="00220260">
        <w:t>energy</w:t>
      </w:r>
      <w:r w:rsidR="00153B02" w:rsidRPr="00153B02">
        <w:rPr>
          <w:vertAlign w:val="superscript"/>
        </w:rPr>
        <w:t>[</w:t>
      </w:r>
      <w:proofErr w:type="gramEnd"/>
      <w:r w:rsidR="00D6726B">
        <w:rPr>
          <w:vertAlign w:val="superscript"/>
        </w:rPr>
        <w:t>5</w:t>
      </w:r>
      <w:r w:rsidR="00153B02">
        <w:rPr>
          <w:vertAlign w:val="superscript"/>
        </w:rPr>
        <w:t>]</w:t>
      </w:r>
      <w:r w:rsidRPr="00220260">
        <w:t>.</w:t>
      </w:r>
    </w:p>
    <w:p w14:paraId="3F312C22" w14:textId="2487833C" w:rsidR="006D31A0" w:rsidRPr="00220260" w:rsidRDefault="006D31A0" w:rsidP="00D247F9">
      <w:pPr>
        <w:pStyle w:val="Standard"/>
        <w:ind w:firstLine="270"/>
      </w:pPr>
      <w:r w:rsidRPr="00220260">
        <w:t xml:space="preserve">Victims of Havana Syndrome experience hard pressure on their heads and ears, ear pain, </w:t>
      </w:r>
      <w:r w:rsidR="002F6D99" w:rsidRPr="00220260">
        <w:t xml:space="preserve">headaches, </w:t>
      </w:r>
      <w:r w:rsidRPr="00220260">
        <w:t>voices in their heads and torture with intense loud noise, nausea, dizziness, confusion, disorientation, fatigue, loss of memory, difficultly concentrating, insomnia, drowsiness, sensitivity to light, sensitivity to noise, blurred vision, loss of balance and</w:t>
      </w:r>
      <w:r w:rsidR="00DB4D5D">
        <w:t xml:space="preserve"> </w:t>
      </w:r>
      <w:r w:rsidRPr="00220260">
        <w:t>coordination of movements, and many other symptoms. However, symptoms of Victims of Psychotronic (or Mind/Body Control) Weapons are not limited to the above-mentioned. These victims, many call themselves Targeted Individuals</w:t>
      </w:r>
      <w:r w:rsidR="00036590">
        <w:t xml:space="preserve"> (TIs)</w:t>
      </w:r>
      <w:r w:rsidRPr="00220260">
        <w:t>, may experience much more sinister, dangerous and harmful effects upon them:</w:t>
      </w:r>
    </w:p>
    <w:p w14:paraId="5C76F828" w14:textId="77777777" w:rsidR="006D31A0" w:rsidRPr="00220260" w:rsidRDefault="006D31A0" w:rsidP="00220260">
      <w:pPr>
        <w:pStyle w:val="Standard"/>
      </w:pPr>
      <w:r w:rsidRPr="00220260">
        <w:t>1). Visual distortions and hallucinations, artificial dreams.</w:t>
      </w:r>
    </w:p>
    <w:p w14:paraId="5B1AEE45" w14:textId="77777777" w:rsidR="006D31A0" w:rsidRPr="00220260" w:rsidRDefault="006D31A0" w:rsidP="00220260">
      <w:pPr>
        <w:pStyle w:val="Standard"/>
      </w:pPr>
      <w:r w:rsidRPr="00220260">
        <w:t>2). Manipulation of human behavior: forced speech, involuntary body movements, induced actions, transmission of specific commands into the subconscious, compulsory execution of these commands.</w:t>
      </w:r>
    </w:p>
    <w:p w14:paraId="3333C1CE" w14:textId="77777777" w:rsidR="006D31A0" w:rsidRPr="00220260" w:rsidRDefault="006D31A0" w:rsidP="00220260">
      <w:pPr>
        <w:pStyle w:val="Standard"/>
      </w:pPr>
      <w:r w:rsidRPr="00220260">
        <w:t>3). Manipulation of will, emotions, feelings, and sensations.</w:t>
      </w:r>
    </w:p>
    <w:p w14:paraId="639ED586" w14:textId="77777777" w:rsidR="006D31A0" w:rsidRPr="00220260" w:rsidRDefault="006D31A0" w:rsidP="00220260">
      <w:pPr>
        <w:pStyle w:val="Standard"/>
      </w:pPr>
      <w:r w:rsidRPr="00220260">
        <w:t>4). Induced thoughts, reading thoughts remotely, retrieving memories, implanting personalities.</w:t>
      </w:r>
    </w:p>
    <w:p w14:paraId="5F725FC7" w14:textId="77777777" w:rsidR="006D31A0" w:rsidRPr="00220260" w:rsidRDefault="006D31A0" w:rsidP="00220260">
      <w:pPr>
        <w:pStyle w:val="Standard"/>
      </w:pPr>
      <w:r w:rsidRPr="00220260">
        <w:t xml:space="preserve">5). Debilitation of mental acuity: disruption of ability to focus and think rationally and independently. </w:t>
      </w:r>
    </w:p>
    <w:p w14:paraId="41D136ED" w14:textId="77777777" w:rsidR="006D31A0" w:rsidRPr="00220260" w:rsidRDefault="006D31A0" w:rsidP="00220260">
      <w:pPr>
        <w:pStyle w:val="Standard"/>
      </w:pPr>
      <w:r w:rsidRPr="00220260">
        <w:t>6). Never experienced before inadequate states, like narcotic intoxication, depression, obsessive desires and so on.</w:t>
      </w:r>
    </w:p>
    <w:p w14:paraId="1234EF94" w14:textId="77777777" w:rsidR="006D31A0" w:rsidRPr="00220260" w:rsidRDefault="006D31A0" w:rsidP="00220260">
      <w:pPr>
        <w:pStyle w:val="Standard"/>
      </w:pPr>
      <w:r w:rsidRPr="00220260">
        <w:t>7). Cramps, seizures and spasms</w:t>
      </w:r>
    </w:p>
    <w:p w14:paraId="13D7AD33" w14:textId="77777777" w:rsidR="006D31A0" w:rsidRDefault="006D31A0" w:rsidP="00220260">
      <w:pPr>
        <w:pStyle w:val="Standard"/>
      </w:pPr>
      <w:r w:rsidRPr="00220260">
        <w:t>8). Excruciating pain in any part of the body, heart attacks, chest pressure, vibrations, burning sensations, cooked alive sensations, burnt skin, and other serious medical conditions.</w:t>
      </w:r>
    </w:p>
    <w:p w14:paraId="6D42F305" w14:textId="77777777" w:rsidR="004744DE" w:rsidRDefault="004744DE" w:rsidP="00220260">
      <w:pPr>
        <w:pStyle w:val="Standard"/>
      </w:pPr>
    </w:p>
    <w:p w14:paraId="4A17945B" w14:textId="77777777" w:rsidR="001122AE" w:rsidRDefault="001122AE" w:rsidP="001122AE">
      <w:pPr>
        <w:pStyle w:val="Default"/>
        <w:spacing w:after="120"/>
      </w:pPr>
      <w:r>
        <w:t>___________________________</w:t>
      </w:r>
    </w:p>
    <w:p w14:paraId="1009CDE0" w14:textId="749FB08D" w:rsidR="00DB4D5D" w:rsidRDefault="00D6726B" w:rsidP="00DB4D5D">
      <w:pPr>
        <w:pStyle w:val="Default"/>
        <w:rPr>
          <w:rFonts w:ascii="Liberation Serif" w:hAnsi="Liberation Serif" w:cs="Liberation Serif"/>
          <w:sz w:val="20"/>
          <w:szCs w:val="20"/>
        </w:rPr>
      </w:pPr>
      <w:r>
        <w:rPr>
          <w:rFonts w:ascii="Liberation Serif" w:hAnsi="Liberation Serif" w:cs="Liberation Serif"/>
          <w:color w:val="000080"/>
          <w:sz w:val="20"/>
          <w:szCs w:val="20"/>
        </w:rPr>
        <w:t>5</w:t>
      </w:r>
      <w:r w:rsidR="00DB4D5D">
        <w:rPr>
          <w:rFonts w:ascii="Liberation Serif" w:hAnsi="Liberation Serif" w:cs="Liberation Serif"/>
          <w:color w:val="000080"/>
          <w:sz w:val="20"/>
          <w:szCs w:val="20"/>
        </w:rPr>
        <w:t xml:space="preserve"> </w:t>
      </w:r>
      <w:r w:rsidR="00FE5360">
        <w:rPr>
          <w:rFonts w:ascii="Liberation Serif" w:hAnsi="Liberation Serif" w:cs="Liberation Serif"/>
          <w:color w:val="000080"/>
          <w:sz w:val="20"/>
          <w:szCs w:val="20"/>
        </w:rPr>
        <w:t xml:space="preserve">     </w:t>
      </w:r>
      <w:r w:rsidR="00DB4D5D" w:rsidRPr="002A35B6">
        <w:rPr>
          <w:rFonts w:ascii="Liberation Serif" w:hAnsi="Liberation Serif" w:cs="Liberation Serif"/>
          <w:sz w:val="20"/>
          <w:szCs w:val="20"/>
        </w:rPr>
        <w:t>An Assessment of Illness in U.S. Government Employees and Their Families at Overseas Embassies</w:t>
      </w:r>
      <w:r w:rsidR="003357BE">
        <w:rPr>
          <w:rFonts w:ascii="Liberation Serif" w:hAnsi="Liberation Serif" w:cs="Liberation Serif"/>
          <w:sz w:val="20"/>
          <w:szCs w:val="20"/>
        </w:rPr>
        <w:t xml:space="preserve"> </w:t>
      </w:r>
      <w:r w:rsidR="00DB4D5D" w:rsidRPr="002A35B6">
        <w:rPr>
          <w:rFonts w:ascii="Liberation Serif" w:hAnsi="Liberation Serif" w:cs="Liberation Serif"/>
          <w:sz w:val="20"/>
          <w:szCs w:val="20"/>
        </w:rPr>
        <w:t>National Academies of Sciences, Engineering, and Medicine, 2020</w:t>
      </w:r>
    </w:p>
    <w:p w14:paraId="632BC86A" w14:textId="77777777" w:rsidR="00DB4D5D" w:rsidRDefault="00DB4D5D" w:rsidP="00DB4D5D">
      <w:pPr>
        <w:pStyle w:val="Default"/>
      </w:pPr>
      <w:r w:rsidRPr="002A35B6">
        <w:rPr>
          <w:rFonts w:ascii="Liberation Serif" w:hAnsi="Liberation Serif" w:cs="Liberation Serif"/>
          <w:color w:val="000080"/>
          <w:sz w:val="20"/>
          <w:szCs w:val="20"/>
        </w:rPr>
        <w:t>https://nap.nationalacademies.org/catalog/25889/an-assessment-of-illness-in-us-government-employees-and-their-families-at-overseas-embassies</w:t>
      </w:r>
    </w:p>
    <w:p w14:paraId="63C7AAC0" w14:textId="77777777" w:rsidR="00DB4D5D" w:rsidRDefault="00DB4D5D" w:rsidP="00220260">
      <w:pPr>
        <w:pStyle w:val="Standard"/>
      </w:pPr>
    </w:p>
    <w:p w14:paraId="0CD4F591" w14:textId="1F46CAAB" w:rsidR="00EB73A5" w:rsidRDefault="0029073B" w:rsidP="00E140B6">
      <w:pPr>
        <w:pStyle w:val="Standard"/>
        <w:ind w:firstLine="270"/>
      </w:pPr>
      <w:r>
        <w:lastRenderedPageBreak/>
        <w:t>Some victims</w:t>
      </w:r>
      <w:r w:rsidR="00E851ED" w:rsidRPr="00220260">
        <w:t xml:space="preserve"> developed all these symptoms during several hours</w:t>
      </w:r>
      <w:r w:rsidR="009755A5" w:rsidRPr="00220260">
        <w:t xml:space="preserve"> </w:t>
      </w:r>
      <w:r w:rsidR="00CC5ED0">
        <w:t xml:space="preserve">or even minutes </w:t>
      </w:r>
      <w:r>
        <w:t>after beginning of mind control attacks upon them</w:t>
      </w:r>
      <w:r w:rsidR="00796AAC" w:rsidRPr="00220260">
        <w:t xml:space="preserve">. Level of constant mind control effects upon </w:t>
      </w:r>
      <w:r>
        <w:t>them</w:t>
      </w:r>
      <w:r w:rsidR="00796AAC" w:rsidRPr="00220260">
        <w:t xml:space="preserve"> </w:t>
      </w:r>
      <w:r w:rsidR="00D06A35">
        <w:t>may be</w:t>
      </w:r>
      <w:r w:rsidR="00796AAC" w:rsidRPr="00220260">
        <w:t xml:space="preserve"> extreme.</w:t>
      </w:r>
      <w:r w:rsidR="00AF7B9E" w:rsidRPr="00220260">
        <w:t xml:space="preserve"> </w:t>
      </w:r>
      <w:r w:rsidR="00EB73A5">
        <w:t xml:space="preserve">These effects upon </w:t>
      </w:r>
      <w:r>
        <w:t>targeted individuals</w:t>
      </w:r>
      <w:r w:rsidR="00EB73A5">
        <w:t xml:space="preserve"> have practically always caused disability and inability to work.</w:t>
      </w:r>
    </w:p>
    <w:p w14:paraId="4C4D2DD7" w14:textId="511C95C0" w:rsidR="00B63408" w:rsidRPr="00B63408" w:rsidRDefault="00B63408" w:rsidP="00B63408">
      <w:pPr>
        <w:pStyle w:val="Standard"/>
        <w:ind w:firstLine="270"/>
      </w:pPr>
      <w:r w:rsidRPr="00B63408">
        <w:t xml:space="preserve">Some </w:t>
      </w:r>
      <w:r w:rsidR="00882F69">
        <w:rPr>
          <w:lang w:val="en-US"/>
        </w:rPr>
        <w:t>TI</w:t>
      </w:r>
      <w:r w:rsidRPr="00B63408">
        <w:t>s are subject to harassment and organized stalking in their communities</w:t>
      </w:r>
      <w:r w:rsidR="00A84438">
        <w:t>.</w:t>
      </w:r>
      <w:r w:rsidRPr="00B63408">
        <w:t xml:space="preserve"> </w:t>
      </w:r>
      <w:r w:rsidR="00A84438">
        <w:t>S</w:t>
      </w:r>
      <w:r w:rsidRPr="00B63408">
        <w:t xml:space="preserve">ome </w:t>
      </w:r>
      <w:r w:rsidR="00E62AB7">
        <w:t>TI</w:t>
      </w:r>
      <w:r w:rsidRPr="00B63408">
        <w:t xml:space="preserve">s receive intentional false psychiatric diagnoses and </w:t>
      </w:r>
      <w:r w:rsidR="00A84438">
        <w:t xml:space="preserve">refusals to investigate reported crimes. Therefore, </w:t>
      </w:r>
      <w:r w:rsidRPr="00B63408">
        <w:t>in addition</w:t>
      </w:r>
      <w:r w:rsidR="00A84438">
        <w:t>, they</w:t>
      </w:r>
      <w:r w:rsidRPr="00B63408">
        <w:t xml:space="preserve"> become victims of the systems, from which they are seeking help (medical institutions and law enforcement).</w:t>
      </w:r>
    </w:p>
    <w:p w14:paraId="6BE086C2" w14:textId="77777777" w:rsidR="00604E52" w:rsidRDefault="00604E52" w:rsidP="00220260">
      <w:pPr>
        <w:pStyle w:val="Standard"/>
        <w:rPr>
          <w:b/>
          <w:i/>
        </w:rPr>
      </w:pPr>
    </w:p>
    <w:p w14:paraId="6CD487DB" w14:textId="6D1C92FE" w:rsidR="00AA5FE2" w:rsidRDefault="00086542" w:rsidP="005C19F2">
      <w:pPr>
        <w:pStyle w:val="Standard"/>
      </w:pPr>
      <w:r w:rsidRPr="009406F3">
        <w:rPr>
          <w:b/>
          <w:i/>
          <w:color w:val="000000"/>
          <w:sz w:val="22"/>
          <w:szCs w:val="22"/>
        </w:rPr>
        <w:t xml:space="preserve">About </w:t>
      </w:r>
      <w:r w:rsidR="00980776">
        <w:rPr>
          <w:b/>
          <w:i/>
          <w:color w:val="000000"/>
          <w:sz w:val="22"/>
          <w:szCs w:val="22"/>
        </w:rPr>
        <w:t>our</w:t>
      </w:r>
      <w:r w:rsidRPr="009406F3">
        <w:rPr>
          <w:b/>
          <w:i/>
          <w:color w:val="000000"/>
          <w:sz w:val="22"/>
          <w:szCs w:val="22"/>
        </w:rPr>
        <w:t xml:space="preserve"> struggle with police.</w:t>
      </w:r>
      <w:r w:rsidRPr="009406F3">
        <w:rPr>
          <w:color w:val="000000"/>
          <w:sz w:val="22"/>
          <w:szCs w:val="22"/>
        </w:rPr>
        <w:t xml:space="preserve"> </w:t>
      </w:r>
      <w:r>
        <w:rPr>
          <w:color w:val="000000"/>
          <w:sz w:val="22"/>
          <w:szCs w:val="22"/>
        </w:rPr>
        <w:t xml:space="preserve"> </w:t>
      </w:r>
      <w:r w:rsidR="00AA31AC">
        <w:t>Canadian TIs</w:t>
      </w:r>
      <w:r w:rsidR="00C63101" w:rsidRPr="00220260">
        <w:t xml:space="preserve"> reported about th</w:t>
      </w:r>
      <w:r w:rsidR="0029073B">
        <w:t>ese</w:t>
      </w:r>
      <w:r w:rsidR="00C63101" w:rsidRPr="00220260">
        <w:t xml:space="preserve"> crime</w:t>
      </w:r>
      <w:r w:rsidR="0029073B">
        <w:t>s</w:t>
      </w:r>
      <w:r w:rsidR="00C63101" w:rsidRPr="00220260">
        <w:t xml:space="preserve"> (including names </w:t>
      </w:r>
      <w:r w:rsidR="0029073B">
        <w:t xml:space="preserve">and addresses </w:t>
      </w:r>
      <w:r w:rsidR="00C63101" w:rsidRPr="00220260">
        <w:t xml:space="preserve">of suspects) to </w:t>
      </w:r>
      <w:r w:rsidR="0029073B">
        <w:t>Canadian</w:t>
      </w:r>
      <w:r w:rsidR="00C63101" w:rsidRPr="00220260">
        <w:t xml:space="preserve"> police </w:t>
      </w:r>
      <w:r w:rsidR="0029073B">
        <w:t xml:space="preserve">many </w:t>
      </w:r>
      <w:r w:rsidR="00C63101" w:rsidRPr="00220260">
        <w:t>time</w:t>
      </w:r>
      <w:r w:rsidR="0029073B">
        <w:t xml:space="preserve">s. </w:t>
      </w:r>
      <w:r w:rsidR="00AA31AC">
        <w:t xml:space="preserve">However, </w:t>
      </w:r>
      <w:r w:rsidR="00AA31AC" w:rsidRPr="00220260">
        <w:t>police refuse</w:t>
      </w:r>
      <w:r w:rsidR="00AA31AC">
        <w:t>d</w:t>
      </w:r>
      <w:r w:rsidR="00AA31AC" w:rsidRPr="00220260">
        <w:t xml:space="preserve"> to take </w:t>
      </w:r>
      <w:r w:rsidR="00F5076C">
        <w:t>their</w:t>
      </w:r>
      <w:r w:rsidR="00AA31AC" w:rsidRPr="00220260">
        <w:t xml:space="preserve"> reports seriously and </w:t>
      </w:r>
      <w:r w:rsidR="00A84438" w:rsidRPr="00220260">
        <w:t>investigate</w:t>
      </w:r>
      <w:r w:rsidR="00A84438">
        <w:t xml:space="preserve">. </w:t>
      </w:r>
      <w:r w:rsidR="00AA31AC">
        <w:t>P</w:t>
      </w:r>
      <w:r w:rsidR="00AA31AC" w:rsidRPr="00220260">
        <w:t xml:space="preserve">olice </w:t>
      </w:r>
      <w:r w:rsidR="00AA31AC">
        <w:t xml:space="preserve">did not want to listen to </w:t>
      </w:r>
      <w:r w:rsidR="00AA5FE2">
        <w:t>the</w:t>
      </w:r>
      <w:r w:rsidR="00F5076C">
        <w:t xml:space="preserve"> victims</w:t>
      </w:r>
      <w:r w:rsidR="008B1066">
        <w:t xml:space="preserve"> and</w:t>
      </w:r>
      <w:r w:rsidR="00AA31AC">
        <w:t xml:space="preserve"> </w:t>
      </w:r>
      <w:r w:rsidR="00AA31AC" w:rsidRPr="00220260">
        <w:t xml:space="preserve">directed </w:t>
      </w:r>
      <w:r w:rsidR="00AA5FE2">
        <w:t>them</w:t>
      </w:r>
      <w:r w:rsidR="00AA31AC" w:rsidRPr="00220260">
        <w:t xml:space="preserve"> to medical doctors</w:t>
      </w:r>
      <w:r w:rsidR="00AA31AC">
        <w:t xml:space="preserve">; </w:t>
      </w:r>
      <w:r w:rsidR="00AA31AC" w:rsidRPr="00220260">
        <w:t>said that police d</w:t>
      </w:r>
      <w:r w:rsidR="00AA31AC">
        <w:t>id</w:t>
      </w:r>
      <w:r w:rsidR="00AA31AC" w:rsidRPr="00220260">
        <w:t xml:space="preserve"> not investigate crimes, committed by electromagnetic weapons</w:t>
      </w:r>
      <w:r w:rsidR="00AA31AC">
        <w:t>;</w:t>
      </w:r>
      <w:r w:rsidR="00AA31AC" w:rsidRPr="00220260">
        <w:t xml:space="preserve"> </w:t>
      </w:r>
      <w:r w:rsidR="00AA31AC">
        <w:t>claim</w:t>
      </w:r>
      <w:r w:rsidR="00AA31AC" w:rsidRPr="00220260">
        <w:t>ed that assault</w:t>
      </w:r>
      <w:r w:rsidR="00AA31AC">
        <w:t>s</w:t>
      </w:r>
      <w:r w:rsidR="00AA31AC" w:rsidRPr="00220260">
        <w:t xml:space="preserve"> by means of electromagnetic weapons </w:t>
      </w:r>
      <w:r w:rsidR="00AA31AC">
        <w:t>were</w:t>
      </w:r>
      <w:r w:rsidR="00AA31AC" w:rsidRPr="00220260">
        <w:t xml:space="preserve"> not assault</w:t>
      </w:r>
      <w:r w:rsidR="00AA31AC">
        <w:t>s</w:t>
      </w:r>
      <w:r w:rsidR="00AA31AC" w:rsidRPr="00220260">
        <w:t xml:space="preserve"> at all</w:t>
      </w:r>
      <w:r w:rsidR="00AA31AC">
        <w:t xml:space="preserve">; </w:t>
      </w:r>
      <w:r w:rsidR="005C19F2" w:rsidRPr="00220260">
        <w:t>explained that they work</w:t>
      </w:r>
      <w:r w:rsidR="005C19F2">
        <w:t>ed</w:t>
      </w:r>
      <w:r w:rsidR="005C19F2" w:rsidRPr="00220260">
        <w:t xml:space="preserve"> for the Canadian Government and </w:t>
      </w:r>
      <w:r w:rsidR="005C19F2">
        <w:t>could not</w:t>
      </w:r>
      <w:r w:rsidR="005C19F2" w:rsidRPr="00220260">
        <w:t xml:space="preserve"> investigate crimes, committed or sanctioned by the Government</w:t>
      </w:r>
      <w:r w:rsidR="005C19F2">
        <w:t xml:space="preserve">. Police officers from Toronto Police Service asked one of </w:t>
      </w:r>
      <w:r w:rsidR="001969B6">
        <w:t xml:space="preserve">the </w:t>
      </w:r>
      <w:r w:rsidR="005C19F2">
        <w:t xml:space="preserve">members of our Organization, whether it could </w:t>
      </w:r>
      <w:r w:rsidR="00AA5FE2">
        <w:t xml:space="preserve">be </w:t>
      </w:r>
      <w:r w:rsidR="005C19F2">
        <w:t xml:space="preserve">a foreign government, which attacked her, and she answered that she </w:t>
      </w:r>
      <w:r w:rsidR="00AA31AC" w:rsidRPr="00220260">
        <w:t xml:space="preserve">believed it was the Canadian Government (at least, it sanctioned all these </w:t>
      </w:r>
      <w:r w:rsidR="00AA5FE2">
        <w:t>P</w:t>
      </w:r>
      <w:r w:rsidR="00AA31AC">
        <w:t xml:space="preserve">sychotronic </w:t>
      </w:r>
      <w:r w:rsidR="00AA31AC" w:rsidRPr="00220260">
        <w:t xml:space="preserve">attacks and </w:t>
      </w:r>
      <w:r w:rsidR="00AA5FE2">
        <w:t xml:space="preserve">covered or </w:t>
      </w:r>
      <w:r w:rsidR="00AA31AC" w:rsidRPr="00220260">
        <w:t>possibly employed organized criminals)</w:t>
      </w:r>
      <w:r w:rsidR="00AA5FE2">
        <w:t>. She said it,</w:t>
      </w:r>
      <w:r w:rsidR="00AA31AC" w:rsidRPr="00220260">
        <w:t xml:space="preserve"> because police, </w:t>
      </w:r>
      <w:r w:rsidR="005C19F2" w:rsidRPr="005C19F2">
        <w:t xml:space="preserve">Royal Canadian Mounted Police </w:t>
      </w:r>
      <w:r w:rsidR="005C19F2">
        <w:t>(</w:t>
      </w:r>
      <w:r w:rsidR="00AA31AC" w:rsidRPr="00220260">
        <w:t>RCMP</w:t>
      </w:r>
      <w:r w:rsidR="005C19F2">
        <w:t>)</w:t>
      </w:r>
      <w:r w:rsidR="00AA31AC" w:rsidRPr="00220260">
        <w:t xml:space="preserve"> and other Government structures </w:t>
      </w:r>
      <w:r w:rsidR="005C19F2">
        <w:t xml:space="preserve">in Canada </w:t>
      </w:r>
      <w:r w:rsidR="00AA31AC" w:rsidRPr="00220260">
        <w:t xml:space="preserve">had been aware of these experiments </w:t>
      </w:r>
      <w:r w:rsidR="00AA5FE2">
        <w:t xml:space="preserve">upon her </w:t>
      </w:r>
      <w:r w:rsidR="005C19F2">
        <w:t>for many years</w:t>
      </w:r>
      <w:r w:rsidR="00AA31AC" w:rsidRPr="00220260">
        <w:t>, but did not investigat</w:t>
      </w:r>
      <w:r w:rsidR="00AA31AC">
        <w:t>e</w:t>
      </w:r>
      <w:r w:rsidR="00C73046">
        <w:t xml:space="preserve"> them</w:t>
      </w:r>
      <w:r w:rsidR="00AA31AC" w:rsidRPr="00220260">
        <w:t xml:space="preserve">, despite the fact that the </w:t>
      </w:r>
      <w:r w:rsidR="001969B6">
        <w:t>perpetrators</w:t>
      </w:r>
      <w:r w:rsidR="00AA31AC" w:rsidRPr="00220260">
        <w:t xml:space="preserve"> lived and visited </w:t>
      </w:r>
      <w:r w:rsidR="00C73046">
        <w:t>a</w:t>
      </w:r>
      <w:r w:rsidR="00AA31AC" w:rsidRPr="00220260">
        <w:t xml:space="preserve"> house at 73 </w:t>
      </w:r>
      <w:proofErr w:type="spellStart"/>
      <w:r w:rsidR="00AA31AC" w:rsidRPr="00220260">
        <w:t>Mossbrook</w:t>
      </w:r>
      <w:proofErr w:type="spellEnd"/>
      <w:r w:rsidR="00AA31AC" w:rsidRPr="00220260">
        <w:t xml:space="preserve"> Cres, Scarborough</w:t>
      </w:r>
      <w:r w:rsidR="00AA5FE2">
        <w:t>, Ontario, Canada</w:t>
      </w:r>
      <w:r w:rsidR="008B1066" w:rsidRPr="00220260">
        <w:t xml:space="preserve">, where </w:t>
      </w:r>
      <w:r w:rsidR="008B1066">
        <w:t>she</w:t>
      </w:r>
      <w:r w:rsidR="008B1066" w:rsidRPr="00220260">
        <w:t xml:space="preserve"> rented an apartment</w:t>
      </w:r>
      <w:r w:rsidR="00AA5FE2">
        <w:t xml:space="preserve"> in 2005-2006. Th</w:t>
      </w:r>
      <w:r w:rsidR="00C73046">
        <w:t>is</w:t>
      </w:r>
      <w:r w:rsidR="00AA5FE2">
        <w:t xml:space="preserve"> </w:t>
      </w:r>
      <w:r w:rsidR="00E62AB7">
        <w:t>targeted individual (</w:t>
      </w:r>
      <w:r w:rsidR="00AA5FE2">
        <w:t>TI</w:t>
      </w:r>
      <w:r w:rsidR="00E62AB7">
        <w:t>)</w:t>
      </w:r>
      <w:r w:rsidR="00AA31AC" w:rsidRPr="00220260">
        <w:t xml:space="preserve"> heard their speech, saw their faces and reported it to the police and RCMP with the names of the suspects</w:t>
      </w:r>
      <w:r w:rsidR="00CC5ED0">
        <w:t xml:space="preserve"> and the address</w:t>
      </w:r>
      <w:r w:rsidR="00AA31AC" w:rsidRPr="00220260">
        <w:t xml:space="preserve">. </w:t>
      </w:r>
    </w:p>
    <w:p w14:paraId="7552FD56" w14:textId="25348CB7" w:rsidR="00AA31AC" w:rsidRDefault="00AA31AC" w:rsidP="00AA5FE2">
      <w:pPr>
        <w:pStyle w:val="Standard"/>
        <w:ind w:firstLine="360"/>
      </w:pPr>
      <w:r w:rsidRPr="00220260">
        <w:t>Furthermore, the Government of Canada has a history of abuse that result</w:t>
      </w:r>
      <w:r w:rsidR="00E62AB7">
        <w:t>ed</w:t>
      </w:r>
      <w:r w:rsidRPr="00220260">
        <w:t xml:space="preserve"> in disease and premature death</w:t>
      </w:r>
      <w:r>
        <w:t>s</w:t>
      </w:r>
      <w:r w:rsidRPr="00220260">
        <w:t xml:space="preserve"> of people</w:t>
      </w:r>
      <w:r>
        <w:t xml:space="preserve"> (</w:t>
      </w:r>
      <w:proofErr w:type="spellStart"/>
      <w:r>
        <w:t>MKUltra</w:t>
      </w:r>
      <w:proofErr w:type="spellEnd"/>
      <w:r w:rsidR="00153B02" w:rsidRPr="00153B02">
        <w:rPr>
          <w:vertAlign w:val="superscript"/>
        </w:rPr>
        <w:t>[</w:t>
      </w:r>
      <w:r w:rsidR="00D6726B">
        <w:rPr>
          <w:vertAlign w:val="superscript"/>
        </w:rPr>
        <w:t>6</w:t>
      </w:r>
      <w:r w:rsidR="00153B02">
        <w:rPr>
          <w:vertAlign w:val="superscript"/>
        </w:rPr>
        <w:t>]</w:t>
      </w:r>
      <w:r>
        <w:t xml:space="preserve"> experiments </w:t>
      </w:r>
      <w:r w:rsidRPr="00A23AD2">
        <w:t>at the </w:t>
      </w:r>
      <w:hyperlink r:id="rId12" w:tooltip="Allan Memorial Institute" w:history="1">
        <w:r w:rsidRPr="00A23AD2">
          <w:t>Allan Memorial Institute</w:t>
        </w:r>
      </w:hyperlink>
      <w:r w:rsidRPr="00A23AD2">
        <w:t> of </w:t>
      </w:r>
      <w:hyperlink r:id="rId13" w:tooltip="McGill University" w:history="1">
        <w:r w:rsidRPr="00A23AD2">
          <w:t>McGill University</w:t>
        </w:r>
      </w:hyperlink>
      <w:r w:rsidRPr="00A23AD2">
        <w:rPr>
          <w:rFonts w:ascii="Arial" w:hAnsi="Arial" w:cs="Arial"/>
          <w:color w:val="202122"/>
          <w:shd w:val="clear" w:color="auto" w:fill="FFFFFF"/>
        </w:rPr>
        <w:t xml:space="preserve"> </w:t>
      </w:r>
      <w:r w:rsidRPr="00A23AD2">
        <w:t>in </w:t>
      </w:r>
      <w:hyperlink r:id="rId14" w:tooltip="Montreal, Quebec" w:history="1">
        <w:r w:rsidRPr="00A23AD2">
          <w:t>Montreal, Quebec</w:t>
        </w:r>
      </w:hyperlink>
      <w:r w:rsidRPr="00A23AD2">
        <w:t>, </w:t>
      </w:r>
      <w:hyperlink r:id="rId15" w:tooltip="Canada" w:history="1">
        <w:r w:rsidRPr="00A23AD2">
          <w:t>Canada</w:t>
        </w:r>
      </w:hyperlink>
      <w:r>
        <w:t xml:space="preserve"> </w:t>
      </w:r>
      <w:r w:rsidRPr="00A23AD2">
        <w:t>from 1957 to 1964</w:t>
      </w:r>
      <w:r>
        <w:t>)</w:t>
      </w:r>
      <w:r w:rsidRPr="00220260">
        <w:t xml:space="preserve">. </w:t>
      </w:r>
    </w:p>
    <w:p w14:paraId="3C720B24" w14:textId="77777777" w:rsidR="004744DE" w:rsidRDefault="004744DE" w:rsidP="00146111">
      <w:pPr>
        <w:pStyle w:val="Standard"/>
      </w:pPr>
    </w:p>
    <w:p w14:paraId="3000833E" w14:textId="69830CCF" w:rsidR="00146111" w:rsidRDefault="001122AE" w:rsidP="00146111">
      <w:pPr>
        <w:pStyle w:val="Standard"/>
      </w:pPr>
      <w:r>
        <w:t>___________________________</w:t>
      </w:r>
    </w:p>
    <w:p w14:paraId="1EB7A569" w14:textId="1403D557" w:rsidR="00146111" w:rsidRDefault="00D6726B" w:rsidP="00146111">
      <w:pPr>
        <w:pStyle w:val="Standard"/>
      </w:pPr>
      <w:r>
        <w:rPr>
          <w:rFonts w:ascii="Liberation Serif" w:eastAsia="Times New Roman" w:hAnsi="Liberation Serif" w:cs="Liberation Serif"/>
          <w:color w:val="000000"/>
          <w:kern w:val="0"/>
          <w:sz w:val="20"/>
          <w:szCs w:val="20"/>
          <w:lang w:eastAsia="en-GB" w:bidi="ar-SA"/>
        </w:rPr>
        <w:t>6</w:t>
      </w:r>
      <w:r w:rsidR="00146111">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146111" w:rsidRPr="00271424">
        <w:rPr>
          <w:rFonts w:ascii="Liberation Serif" w:eastAsia="Times New Roman" w:hAnsi="Liberation Serif" w:cs="Liberation Serif"/>
          <w:color w:val="000000"/>
          <w:kern w:val="0"/>
          <w:sz w:val="20"/>
          <w:szCs w:val="20"/>
          <w:lang w:eastAsia="en-GB" w:bidi="ar-SA"/>
        </w:rPr>
        <w:t>MKU</w:t>
      </w:r>
      <w:r w:rsidR="00A8386F">
        <w:rPr>
          <w:rFonts w:ascii="Liberation Serif" w:eastAsia="Times New Roman" w:hAnsi="Liberation Serif" w:cs="Liberation Serif"/>
          <w:color w:val="000000"/>
          <w:kern w:val="0"/>
          <w:sz w:val="20"/>
          <w:szCs w:val="20"/>
          <w:lang w:eastAsia="en-GB" w:bidi="ar-SA"/>
        </w:rPr>
        <w:t>ltra</w:t>
      </w:r>
      <w:r w:rsidR="00146111" w:rsidRPr="00271424">
        <w:rPr>
          <w:rFonts w:ascii="Liberation Serif" w:eastAsia="Times New Roman" w:hAnsi="Liberation Serif" w:cs="Liberation Serif"/>
          <w:color w:val="000000"/>
          <w:kern w:val="0"/>
          <w:sz w:val="20"/>
          <w:szCs w:val="20"/>
          <w:lang w:eastAsia="en-GB" w:bidi="ar-SA"/>
        </w:rPr>
        <w:t xml:space="preserve"> hearings 1977</w:t>
      </w:r>
      <w:r w:rsidR="00146111">
        <w:rPr>
          <w:rFonts w:ascii="Liberation Serif" w:eastAsia="Times New Roman" w:hAnsi="Liberation Serif" w:cs="Liberation Serif"/>
          <w:color w:val="000000"/>
          <w:kern w:val="0"/>
          <w:sz w:val="20"/>
          <w:szCs w:val="20"/>
          <w:lang w:eastAsia="en-GB" w:bidi="ar-SA"/>
        </w:rPr>
        <w:t xml:space="preserve">     </w:t>
      </w:r>
      <w:r w:rsidR="00146111" w:rsidRPr="00271424">
        <w:rPr>
          <w:rFonts w:ascii="Liberation Serif" w:eastAsia="Times New Roman" w:hAnsi="Liberation Serif" w:cs="Liberation Serif"/>
          <w:color w:val="000080"/>
          <w:kern w:val="0"/>
          <w:sz w:val="20"/>
          <w:szCs w:val="20"/>
          <w:lang w:eastAsia="en-GB" w:bidi="ar-SA"/>
        </w:rPr>
        <w:t>https://www.havanasyndrome.nl/static/media/human_drug_testing_by_the_cia_1977_hearings_before_us_senate.pdf</w:t>
      </w:r>
    </w:p>
    <w:p w14:paraId="0ED0C7EE" w14:textId="22A1EE44" w:rsidR="009F0183" w:rsidRDefault="00BD3F19" w:rsidP="00220260">
      <w:pPr>
        <w:pStyle w:val="Standard"/>
      </w:pPr>
      <w:r w:rsidRPr="009406F3">
        <w:rPr>
          <w:b/>
          <w:i/>
          <w:color w:val="000000"/>
          <w:sz w:val="22"/>
          <w:szCs w:val="22"/>
        </w:rPr>
        <w:lastRenderedPageBreak/>
        <w:t xml:space="preserve">About </w:t>
      </w:r>
      <w:r w:rsidR="00AD17BA">
        <w:rPr>
          <w:b/>
          <w:i/>
          <w:color w:val="000000"/>
          <w:sz w:val="22"/>
          <w:szCs w:val="22"/>
        </w:rPr>
        <w:t>our</w:t>
      </w:r>
      <w:r w:rsidRPr="009406F3">
        <w:rPr>
          <w:b/>
          <w:i/>
          <w:color w:val="000000"/>
          <w:sz w:val="22"/>
          <w:szCs w:val="22"/>
        </w:rPr>
        <w:t xml:space="preserve"> struggle with </w:t>
      </w:r>
      <w:r w:rsidR="00614A78">
        <w:rPr>
          <w:b/>
          <w:i/>
          <w:color w:val="000000"/>
          <w:sz w:val="22"/>
          <w:szCs w:val="22"/>
        </w:rPr>
        <w:t xml:space="preserve">the </w:t>
      </w:r>
      <w:r w:rsidR="00614A78" w:rsidRPr="00614A78">
        <w:rPr>
          <w:b/>
          <w:i/>
          <w:color w:val="000000"/>
          <w:sz w:val="22"/>
          <w:szCs w:val="22"/>
        </w:rPr>
        <w:t xml:space="preserve">Royal Canadian Mounted </w:t>
      </w:r>
      <w:proofErr w:type="gramStart"/>
      <w:r w:rsidR="00614A78" w:rsidRPr="00614A78">
        <w:rPr>
          <w:b/>
          <w:i/>
          <w:color w:val="000000"/>
          <w:sz w:val="22"/>
          <w:szCs w:val="22"/>
        </w:rPr>
        <w:t>Police</w:t>
      </w:r>
      <w:r w:rsidR="00614A78">
        <w:rPr>
          <w:rFonts w:ascii="Arial" w:hAnsi="Arial" w:cs="Arial"/>
          <w:color w:val="474747"/>
          <w:sz w:val="21"/>
          <w:szCs w:val="21"/>
          <w:shd w:val="clear" w:color="auto" w:fill="FFFFFF"/>
        </w:rPr>
        <w:t xml:space="preserve">  (</w:t>
      </w:r>
      <w:proofErr w:type="gramEnd"/>
      <w:r w:rsidRPr="009406F3">
        <w:rPr>
          <w:b/>
          <w:i/>
          <w:color w:val="000000"/>
          <w:sz w:val="22"/>
          <w:szCs w:val="22"/>
        </w:rPr>
        <w:t>RCMP</w:t>
      </w:r>
      <w:r w:rsidR="00614A78">
        <w:rPr>
          <w:b/>
          <w:i/>
          <w:color w:val="000000"/>
          <w:sz w:val="22"/>
          <w:szCs w:val="22"/>
        </w:rPr>
        <w:t>)</w:t>
      </w:r>
      <w:r w:rsidRPr="009406F3">
        <w:rPr>
          <w:b/>
          <w:i/>
          <w:color w:val="000000"/>
          <w:sz w:val="22"/>
          <w:szCs w:val="22"/>
        </w:rPr>
        <w:t>.</w:t>
      </w:r>
      <w:r w:rsidRPr="009406F3">
        <w:rPr>
          <w:color w:val="000000"/>
          <w:sz w:val="22"/>
          <w:szCs w:val="22"/>
        </w:rPr>
        <w:t xml:space="preserve"> </w:t>
      </w:r>
      <w:r>
        <w:rPr>
          <w:color w:val="000000"/>
          <w:sz w:val="22"/>
          <w:szCs w:val="22"/>
        </w:rPr>
        <w:t xml:space="preserve"> </w:t>
      </w:r>
      <w:r w:rsidR="001969B6" w:rsidRPr="001969B6">
        <w:t xml:space="preserve">We called and came to RCMP in person </w:t>
      </w:r>
      <w:r w:rsidR="0029073B">
        <w:t>many</w:t>
      </w:r>
      <w:r w:rsidR="0029073B" w:rsidRPr="00220260">
        <w:t xml:space="preserve"> times</w:t>
      </w:r>
      <w:r w:rsidR="001969B6">
        <w:t xml:space="preserve">. We reported to them our </w:t>
      </w:r>
      <w:r w:rsidR="0029073B" w:rsidRPr="00220260">
        <w:t>symptoms</w:t>
      </w:r>
      <w:r w:rsidR="001969B6">
        <w:t>,</w:t>
      </w:r>
      <w:r w:rsidR="0029073B" w:rsidRPr="00220260">
        <w:t xml:space="preserve"> names </w:t>
      </w:r>
      <w:r w:rsidR="001969B6">
        <w:t xml:space="preserve">and addresses </w:t>
      </w:r>
      <w:r w:rsidR="0029073B" w:rsidRPr="00220260">
        <w:t>of suspect</w:t>
      </w:r>
      <w:r w:rsidR="001969B6">
        <w:t>s</w:t>
      </w:r>
      <w:r w:rsidR="008A6B85" w:rsidRPr="00220260">
        <w:t xml:space="preserve">, </w:t>
      </w:r>
      <w:r w:rsidR="001969B6">
        <w:t xml:space="preserve">but RCMP officers answered that </w:t>
      </w:r>
      <w:r w:rsidR="008A6B85" w:rsidRPr="00220260">
        <w:t xml:space="preserve">there were no laws to defend </w:t>
      </w:r>
      <w:r w:rsidR="00072CD8">
        <w:t>us</w:t>
      </w:r>
      <w:r w:rsidR="008A6B85" w:rsidRPr="00220260">
        <w:t>, and</w:t>
      </w:r>
      <w:r w:rsidR="001969B6">
        <w:t xml:space="preserve">, furthermore, </w:t>
      </w:r>
      <w:r w:rsidR="00CC5ED0">
        <w:t xml:space="preserve">they </w:t>
      </w:r>
      <w:r w:rsidR="008A6B85" w:rsidRPr="00220260">
        <w:t xml:space="preserve">did not see anything criminal in this situation. </w:t>
      </w:r>
    </w:p>
    <w:p w14:paraId="0EDF3E88" w14:textId="4987A659" w:rsidR="008A6B85" w:rsidRDefault="001969B6" w:rsidP="009F0183">
      <w:pPr>
        <w:pStyle w:val="Standard"/>
        <w:ind w:firstLine="270"/>
      </w:pPr>
      <w:r>
        <w:t xml:space="preserve">One member of our Organization </w:t>
      </w:r>
      <w:r w:rsidR="008A6B85" w:rsidRPr="00220260">
        <w:t>filed an online complaint with the RCMP at the end of 2008</w:t>
      </w:r>
      <w:r>
        <w:t>, where she provided police with a name of a suspect (</w:t>
      </w:r>
      <w:r w:rsidRPr="00220260">
        <w:t>Lei Chen</w:t>
      </w:r>
      <w:r>
        <w:t>) and his address (</w:t>
      </w:r>
      <w:r w:rsidRPr="00220260">
        <w:t xml:space="preserve">73, </w:t>
      </w:r>
      <w:proofErr w:type="spellStart"/>
      <w:r w:rsidRPr="00220260">
        <w:t>Mossbrook</w:t>
      </w:r>
      <w:proofErr w:type="spellEnd"/>
      <w:r w:rsidRPr="00220260">
        <w:t xml:space="preserve"> Cres., Scarborough, O</w:t>
      </w:r>
      <w:r>
        <w:t>ntario</w:t>
      </w:r>
      <w:r w:rsidRPr="00220260">
        <w:t>, Canada</w:t>
      </w:r>
      <w:r>
        <w:t>)</w:t>
      </w:r>
      <w:r w:rsidR="008A6B85" w:rsidRPr="00220260">
        <w:t xml:space="preserve">. The RCMP started an investigation of the Psychotronic attacks upon </w:t>
      </w:r>
      <w:r>
        <w:t>her</w:t>
      </w:r>
      <w:r w:rsidR="008A6B85" w:rsidRPr="00220260">
        <w:t xml:space="preserve"> in January 2009. Corporal Clamp of the RCMP carried on this investigation and said to </w:t>
      </w:r>
      <w:r w:rsidR="00653E8A">
        <w:t>this victim</w:t>
      </w:r>
      <w:r w:rsidR="008A6B85" w:rsidRPr="00220260">
        <w:t xml:space="preserve"> over phone that RCMP officer</w:t>
      </w:r>
      <w:r w:rsidR="00614A78">
        <w:t>s</w:t>
      </w:r>
      <w:r w:rsidR="008A6B85" w:rsidRPr="00220260">
        <w:t xml:space="preserve"> talked to the suspect</w:t>
      </w:r>
      <w:r w:rsidR="00653E8A">
        <w:t xml:space="preserve"> </w:t>
      </w:r>
      <w:r w:rsidR="00072CD8">
        <w:t xml:space="preserve">Lei </w:t>
      </w:r>
      <w:r w:rsidR="00653E8A">
        <w:t>Chen</w:t>
      </w:r>
      <w:r w:rsidR="008A6B85" w:rsidRPr="00220260">
        <w:t xml:space="preserve">, and </w:t>
      </w:r>
      <w:r w:rsidR="00072CD8">
        <w:t>he</w:t>
      </w:r>
      <w:r w:rsidR="008A6B85" w:rsidRPr="00220260">
        <w:t xml:space="preserve"> confessed that he had studied Psychotronic Weapons and their influence on psyche of people. The RCMP stopped the investigation immediately after this conversation, because, if they had found criminals, who attacked </w:t>
      </w:r>
      <w:r w:rsidR="00653E8A">
        <w:t xml:space="preserve">this targeted individual </w:t>
      </w:r>
      <w:r w:rsidR="008A6B85" w:rsidRPr="00220260">
        <w:t xml:space="preserve">by means of Psychotronic Weapons, they would have proved their own negligence, since </w:t>
      </w:r>
      <w:r w:rsidR="00653E8A">
        <w:t>th</w:t>
      </w:r>
      <w:r w:rsidR="008D6B1E">
        <w:t>is</w:t>
      </w:r>
      <w:r w:rsidR="00653E8A">
        <w:t xml:space="preserve"> </w:t>
      </w:r>
      <w:r w:rsidR="00551C7E">
        <w:t>victim</w:t>
      </w:r>
      <w:r w:rsidR="008A6B85" w:rsidRPr="00220260">
        <w:t xml:space="preserve"> reported to the RCMP about th</w:t>
      </w:r>
      <w:r w:rsidR="008D6B1E">
        <w:t>e</w:t>
      </w:r>
      <w:r w:rsidR="008A6B85" w:rsidRPr="00220260">
        <w:t xml:space="preserve"> crime for the first time in 2006, 3 years earlier. Corporal Clamp said </w:t>
      </w:r>
      <w:r w:rsidR="00653E8A">
        <w:t xml:space="preserve">to the </w:t>
      </w:r>
      <w:r w:rsidR="00551C7E">
        <w:t xml:space="preserve">targeted individual </w:t>
      </w:r>
      <w:r w:rsidR="008A6B85" w:rsidRPr="00220260">
        <w:t xml:space="preserve">that there were no laws to defend </w:t>
      </w:r>
      <w:r w:rsidR="008D6B1E">
        <w:t>her</w:t>
      </w:r>
      <w:r w:rsidR="008A6B85" w:rsidRPr="00220260">
        <w:t xml:space="preserve">. It </w:t>
      </w:r>
      <w:r w:rsidR="00653E8A">
        <w:t>wa</w:t>
      </w:r>
      <w:r w:rsidR="008A6B85" w:rsidRPr="00220260">
        <w:t xml:space="preserve">s not true. There </w:t>
      </w:r>
      <w:r w:rsidR="00653E8A">
        <w:t>we</w:t>
      </w:r>
      <w:r w:rsidR="008A6B85" w:rsidRPr="00220260">
        <w:t xml:space="preserve">re </w:t>
      </w:r>
      <w:r w:rsidR="00197BFE">
        <w:t>many</w:t>
      </w:r>
      <w:r w:rsidR="008A6B85" w:rsidRPr="00220260">
        <w:t xml:space="preserve"> </w:t>
      </w:r>
      <w:r w:rsidR="00197BFE">
        <w:t xml:space="preserve">International and Canadian </w:t>
      </w:r>
      <w:r w:rsidR="008A6B85" w:rsidRPr="00220260">
        <w:t>laws, which defend</w:t>
      </w:r>
      <w:r w:rsidR="00072CD8">
        <w:t>ed</w:t>
      </w:r>
      <w:r w:rsidR="008A6B85" w:rsidRPr="00220260">
        <w:t xml:space="preserve"> </w:t>
      </w:r>
      <w:r w:rsidR="0017305B">
        <w:t>us, victims</w:t>
      </w:r>
      <w:r w:rsidR="00111EE4">
        <w:t>.</w:t>
      </w:r>
      <w:r w:rsidR="008A6B85" w:rsidRPr="00220260">
        <w:t xml:space="preserve"> </w:t>
      </w:r>
      <w:r w:rsidR="00111EE4">
        <w:t>F</w:t>
      </w:r>
      <w:r w:rsidR="008A6B85" w:rsidRPr="00220260">
        <w:t>or example, C</w:t>
      </w:r>
      <w:r w:rsidR="00111EE4">
        <w:t>anadian</w:t>
      </w:r>
      <w:r w:rsidR="008A6B85" w:rsidRPr="00220260">
        <w:t xml:space="preserve"> </w:t>
      </w:r>
      <w:r w:rsidR="00111EE4" w:rsidRPr="00220260">
        <w:t xml:space="preserve">Charter </w:t>
      </w:r>
      <w:r w:rsidR="00D85852">
        <w:t>o</w:t>
      </w:r>
      <w:r w:rsidR="00111EE4" w:rsidRPr="00220260">
        <w:t xml:space="preserve">f Rights </w:t>
      </w:r>
      <w:r w:rsidR="00D85852">
        <w:t>a</w:t>
      </w:r>
      <w:r w:rsidR="00111EE4" w:rsidRPr="00220260">
        <w:t>nd Freedoms</w:t>
      </w:r>
      <w:r w:rsidR="008A6B85" w:rsidRPr="00220260">
        <w:t xml:space="preserve">, </w:t>
      </w:r>
      <w:r w:rsidR="00111EE4">
        <w:t xml:space="preserve">Canadian </w:t>
      </w:r>
      <w:r w:rsidR="008A6B85" w:rsidRPr="00220260">
        <w:t>criminal laws against negligence, fraud, kidnapping, assault, battery, torture, harassment, invasion of privacy and other</w:t>
      </w:r>
      <w:r w:rsidR="00551C7E">
        <w:t>.</w:t>
      </w:r>
      <w:r w:rsidR="008A6B85" w:rsidRPr="00220260">
        <w:t xml:space="preserve"> </w:t>
      </w:r>
      <w:r w:rsidR="00551C7E">
        <w:t xml:space="preserve">However, </w:t>
      </w:r>
      <w:r w:rsidR="008A6B85" w:rsidRPr="00220260">
        <w:t xml:space="preserve">Corporal Clamp said to </w:t>
      </w:r>
      <w:r w:rsidR="00653E8A">
        <w:t>this TI</w:t>
      </w:r>
      <w:r w:rsidR="008A6B85" w:rsidRPr="00220260">
        <w:t xml:space="preserve"> that </w:t>
      </w:r>
      <w:r w:rsidR="00653E8A">
        <w:t>they</w:t>
      </w:r>
      <w:r w:rsidR="008A6B85" w:rsidRPr="00220260">
        <w:t xml:space="preserve"> looked at Canadian laws differently. Corporal Clamp said that these crimes were not under jurisdiction of RCMP, and, if </w:t>
      </w:r>
      <w:r w:rsidR="00653E8A">
        <w:t>the member of our Organization</w:t>
      </w:r>
      <w:r w:rsidR="008A6B85" w:rsidRPr="00220260">
        <w:t xml:space="preserve"> need</w:t>
      </w:r>
      <w:r w:rsidR="00352409">
        <w:t>ed</w:t>
      </w:r>
      <w:r w:rsidR="008A6B85" w:rsidRPr="00220260">
        <w:t xml:space="preserve"> a regular, official investigation of the crime, committed by means of electromagnetic and microwave weapons, </w:t>
      </w:r>
      <w:r w:rsidR="00653E8A">
        <w:t>she</w:t>
      </w:r>
      <w:r w:rsidR="008A6B85" w:rsidRPr="00220260">
        <w:t xml:space="preserve"> ha</w:t>
      </w:r>
      <w:r w:rsidR="00352409">
        <w:t>d</w:t>
      </w:r>
      <w:r w:rsidR="008A6B85" w:rsidRPr="00220260">
        <w:t xml:space="preserve"> to go to the Toronto Police Services. However, when </w:t>
      </w:r>
      <w:r w:rsidR="00653E8A">
        <w:t>the victim and</w:t>
      </w:r>
      <w:r w:rsidR="008A6B85" w:rsidRPr="00220260">
        <w:t xml:space="preserve"> other </w:t>
      </w:r>
      <w:r w:rsidR="00A62680">
        <w:t xml:space="preserve">members of </w:t>
      </w:r>
      <w:r w:rsidR="00546158">
        <w:t>the</w:t>
      </w:r>
      <w:r w:rsidR="00A62680">
        <w:t xml:space="preserve"> Organization</w:t>
      </w:r>
      <w:r w:rsidR="008A6B85" w:rsidRPr="00220260">
        <w:t xml:space="preserve"> came to police, they </w:t>
      </w:r>
      <w:r w:rsidR="00072CD8">
        <w:t xml:space="preserve">were </w:t>
      </w:r>
      <w:r w:rsidR="008A6B85" w:rsidRPr="00220260">
        <w:t>immediately redirected back to RSMP.</w:t>
      </w:r>
    </w:p>
    <w:p w14:paraId="11875D10" w14:textId="77777777" w:rsidR="00F74009" w:rsidRDefault="00F74009" w:rsidP="00220260">
      <w:pPr>
        <w:pStyle w:val="Standard"/>
        <w:rPr>
          <w:b/>
          <w:i/>
          <w:color w:val="000000"/>
          <w:sz w:val="22"/>
          <w:szCs w:val="22"/>
        </w:rPr>
      </w:pPr>
    </w:p>
    <w:p w14:paraId="7A1BE157" w14:textId="2685D1CD" w:rsidR="00AE620B" w:rsidRPr="00220260" w:rsidRDefault="00D7789B" w:rsidP="000F2AB7">
      <w:pPr>
        <w:pStyle w:val="Standard"/>
      </w:pPr>
      <w:r w:rsidRPr="009406F3">
        <w:rPr>
          <w:b/>
          <w:i/>
          <w:color w:val="000000"/>
          <w:sz w:val="22"/>
          <w:szCs w:val="22"/>
        </w:rPr>
        <w:t xml:space="preserve">About </w:t>
      </w:r>
      <w:r w:rsidRPr="00D7789B">
        <w:rPr>
          <w:b/>
          <w:i/>
          <w:color w:val="000000"/>
          <w:sz w:val="22"/>
          <w:szCs w:val="22"/>
        </w:rPr>
        <w:t>organized gang stalking</w:t>
      </w:r>
      <w:r w:rsidRPr="009406F3">
        <w:rPr>
          <w:b/>
          <w:i/>
          <w:color w:val="000000"/>
          <w:sz w:val="22"/>
          <w:szCs w:val="22"/>
        </w:rPr>
        <w:t>.</w:t>
      </w:r>
      <w:r w:rsidRPr="009406F3">
        <w:rPr>
          <w:color w:val="000000"/>
          <w:sz w:val="22"/>
          <w:szCs w:val="22"/>
        </w:rPr>
        <w:t xml:space="preserve"> </w:t>
      </w:r>
      <w:r>
        <w:rPr>
          <w:color w:val="000000"/>
          <w:sz w:val="22"/>
          <w:szCs w:val="22"/>
        </w:rPr>
        <w:t xml:space="preserve"> </w:t>
      </w:r>
      <w:r w:rsidR="00AE620B" w:rsidRPr="00220260">
        <w:t>Some targeted individuals are subject</w:t>
      </w:r>
      <w:r w:rsidR="006C4686">
        <w:t>s</w:t>
      </w:r>
      <w:r w:rsidR="00AE620B" w:rsidRPr="00220260">
        <w:t xml:space="preserve"> to harassment and organized stalking in their communities. </w:t>
      </w:r>
      <w:r w:rsidR="008A6B85" w:rsidRPr="00220260">
        <w:t>Some victims receive death threats.</w:t>
      </w:r>
      <w:r w:rsidR="0002541C" w:rsidRPr="00220260">
        <w:t xml:space="preserve"> </w:t>
      </w:r>
      <w:r w:rsidR="00653E8A">
        <w:t>We</w:t>
      </w:r>
      <w:r w:rsidR="0002541C" w:rsidRPr="00220260">
        <w:t xml:space="preserve"> report</w:t>
      </w:r>
      <w:r w:rsidR="00486D5F">
        <w:t>ed</w:t>
      </w:r>
      <w:r w:rsidR="0002541C" w:rsidRPr="00220260">
        <w:t xml:space="preserve"> to the </w:t>
      </w:r>
      <w:r w:rsidR="00653E8A">
        <w:t>Canadian</w:t>
      </w:r>
      <w:r w:rsidR="0002541C" w:rsidRPr="00220260">
        <w:t xml:space="preserve"> Police about th</w:t>
      </w:r>
      <w:r w:rsidR="00653E8A">
        <w:t>ese</w:t>
      </w:r>
      <w:r w:rsidR="0002541C" w:rsidRPr="00220260">
        <w:t xml:space="preserve"> incident</w:t>
      </w:r>
      <w:r w:rsidR="00653E8A">
        <w:t>s</w:t>
      </w:r>
      <w:r w:rsidR="00147E98">
        <w:t>. In one case</w:t>
      </w:r>
      <w:r w:rsidR="00653E8A">
        <w:t xml:space="preserve">, </w:t>
      </w:r>
      <w:r w:rsidR="00147E98">
        <w:t xml:space="preserve">we </w:t>
      </w:r>
      <w:r w:rsidR="00653E8A">
        <w:t>provide</w:t>
      </w:r>
      <w:r w:rsidR="00486D5F">
        <w:t>d</w:t>
      </w:r>
      <w:r w:rsidR="00653E8A">
        <w:t xml:space="preserve"> </w:t>
      </w:r>
      <w:r w:rsidR="00147E98">
        <w:t>Canadian police</w:t>
      </w:r>
      <w:r w:rsidR="00653E8A">
        <w:t xml:space="preserve"> with </w:t>
      </w:r>
      <w:r w:rsidR="00147E98">
        <w:t xml:space="preserve">a </w:t>
      </w:r>
      <w:r w:rsidR="00653E8A">
        <w:t xml:space="preserve">name and </w:t>
      </w:r>
      <w:r w:rsidR="00147E98">
        <w:t xml:space="preserve">an </w:t>
      </w:r>
      <w:r w:rsidR="00653E8A">
        <w:t xml:space="preserve">address of </w:t>
      </w:r>
      <w:r w:rsidR="00C57B46">
        <w:t>a</w:t>
      </w:r>
      <w:r w:rsidR="00C57B46">
        <w:rPr>
          <w:lang w:val="en-US"/>
        </w:rPr>
        <w:t xml:space="preserve"> suspect</w:t>
      </w:r>
      <w:r w:rsidR="00094838">
        <w:rPr>
          <w:lang w:val="en-US"/>
        </w:rPr>
        <w:t xml:space="preserve">: </w:t>
      </w:r>
      <w:r w:rsidR="00FA662E">
        <w:t xml:space="preserve">Alan Kelly from </w:t>
      </w:r>
      <w:proofErr w:type="spellStart"/>
      <w:r w:rsidR="00FA662E" w:rsidRPr="005E1715">
        <w:t>Welland</w:t>
      </w:r>
      <w:proofErr w:type="spellEnd"/>
      <w:r w:rsidR="00FA662E" w:rsidRPr="005E1715">
        <w:t>, O</w:t>
      </w:r>
      <w:r w:rsidR="00C57B46">
        <w:t>ntario</w:t>
      </w:r>
      <w:r w:rsidR="00FA662E" w:rsidRPr="005E1715">
        <w:t>, Canada</w:t>
      </w:r>
      <w:r w:rsidR="00C57B46">
        <w:t xml:space="preserve"> </w:t>
      </w:r>
      <w:r w:rsidR="00094838">
        <w:t xml:space="preserve">(he </w:t>
      </w:r>
      <w:r w:rsidR="00C57B46">
        <w:t xml:space="preserve">later moved to </w:t>
      </w:r>
      <w:r w:rsidR="00C57B46" w:rsidRPr="00C57B46">
        <w:t>Niagara Falls, Ontario, Canada</w:t>
      </w:r>
      <w:r w:rsidR="00FA662E">
        <w:t>)</w:t>
      </w:r>
      <w:r w:rsidR="00204396">
        <w:t>, and police started an investigation.</w:t>
      </w:r>
      <w:r w:rsidR="0002541C" w:rsidRPr="00220260">
        <w:t xml:space="preserve"> </w:t>
      </w:r>
      <w:r w:rsidR="00653E8A">
        <w:t xml:space="preserve">However, </w:t>
      </w:r>
      <w:r w:rsidR="00486D5F">
        <w:t xml:space="preserve">it happened that </w:t>
      </w:r>
      <w:r w:rsidR="00D83E4B">
        <w:t xml:space="preserve">one of </w:t>
      </w:r>
      <w:r w:rsidR="0002541C" w:rsidRPr="00220260">
        <w:t>the most important document</w:t>
      </w:r>
      <w:r w:rsidR="00D83E4B">
        <w:t>s</w:t>
      </w:r>
      <w:r w:rsidR="0002541C" w:rsidRPr="00220260">
        <w:t xml:space="preserve"> </w:t>
      </w:r>
      <w:r w:rsidR="00653E8A">
        <w:t xml:space="preserve">with </w:t>
      </w:r>
      <w:r w:rsidR="00486D5F">
        <w:t xml:space="preserve">a </w:t>
      </w:r>
      <w:r w:rsidR="0002541C" w:rsidRPr="00220260">
        <w:t xml:space="preserve">confession of </w:t>
      </w:r>
      <w:r w:rsidR="00C57B46">
        <w:t>the</w:t>
      </w:r>
      <w:r w:rsidR="00486D5F">
        <w:t xml:space="preserve"> </w:t>
      </w:r>
      <w:r w:rsidR="00C57B46">
        <w:t>Alan Kelly</w:t>
      </w:r>
      <w:r w:rsidR="0002541C" w:rsidRPr="00220260">
        <w:t xml:space="preserve"> </w:t>
      </w:r>
      <w:r w:rsidR="00415CFD">
        <w:t>(</w:t>
      </w:r>
      <w:r w:rsidR="00094838">
        <w:t>that he sent emails with death threats</w:t>
      </w:r>
      <w:r w:rsidR="00415CFD">
        <w:t>)</w:t>
      </w:r>
      <w:r w:rsidR="00094838">
        <w:t xml:space="preserve"> </w:t>
      </w:r>
      <w:r w:rsidR="0002541C" w:rsidRPr="00220260">
        <w:t>disappear</w:t>
      </w:r>
      <w:r w:rsidR="00486D5F">
        <w:t>ed</w:t>
      </w:r>
      <w:r w:rsidR="0002541C" w:rsidRPr="00220260">
        <w:t xml:space="preserve"> from </w:t>
      </w:r>
      <w:r w:rsidR="00486D5F">
        <w:t xml:space="preserve">a </w:t>
      </w:r>
      <w:r w:rsidR="0002541C" w:rsidRPr="00220260">
        <w:t>file</w:t>
      </w:r>
      <w:r w:rsidR="00653E8A">
        <w:t xml:space="preserve"> </w:t>
      </w:r>
      <w:r w:rsidR="00653E8A" w:rsidRPr="00220260">
        <w:t xml:space="preserve">in </w:t>
      </w:r>
      <w:r w:rsidR="00D83E4B">
        <w:t>an</w:t>
      </w:r>
      <w:r w:rsidR="00653E8A" w:rsidRPr="00220260">
        <w:t xml:space="preserve"> office of </w:t>
      </w:r>
      <w:r w:rsidR="00D83E4B">
        <w:t>a</w:t>
      </w:r>
      <w:r w:rsidR="00653E8A" w:rsidRPr="00220260">
        <w:t xml:space="preserve"> prosecutor</w:t>
      </w:r>
      <w:r w:rsidR="00C57B46">
        <w:t xml:space="preserve">. </w:t>
      </w:r>
      <w:r w:rsidR="00C57B46" w:rsidRPr="00C57B46">
        <w:lastRenderedPageBreak/>
        <w:t xml:space="preserve">The prosecutor said that it was useless even to start </w:t>
      </w:r>
      <w:r w:rsidR="00C57B46">
        <w:t>a</w:t>
      </w:r>
      <w:r w:rsidR="00C57B46" w:rsidRPr="00C57B46">
        <w:t xml:space="preserve"> court hearing without the confession, </w:t>
      </w:r>
      <w:r w:rsidR="00653E8A">
        <w:t xml:space="preserve">and </w:t>
      </w:r>
      <w:r w:rsidR="00653E8A" w:rsidRPr="00220260">
        <w:t xml:space="preserve">the </w:t>
      </w:r>
      <w:r w:rsidR="00DC546B">
        <w:t>suspect</w:t>
      </w:r>
      <w:r w:rsidR="00653E8A" w:rsidRPr="00220260">
        <w:t xml:space="preserve"> </w:t>
      </w:r>
      <w:r w:rsidR="00653E8A">
        <w:t>g</w:t>
      </w:r>
      <w:r w:rsidR="00486D5F">
        <w:t>o</w:t>
      </w:r>
      <w:r w:rsidR="00653E8A">
        <w:t>t away</w:t>
      </w:r>
      <w:r w:rsidR="00653E8A" w:rsidRPr="00220260">
        <w:t xml:space="preserve"> without any criminal charges</w:t>
      </w:r>
      <w:r w:rsidR="0002541C" w:rsidRPr="00220260">
        <w:t xml:space="preserve">. </w:t>
      </w:r>
      <w:r w:rsidR="001D2E96">
        <w:t xml:space="preserve">We, victims, </w:t>
      </w:r>
      <w:r w:rsidR="0002541C" w:rsidRPr="00220260">
        <w:t>thought that such things may happen somewhere in countries with high corruption, however, Canada is not better tha</w:t>
      </w:r>
      <w:r w:rsidR="006B52B8">
        <w:t>n</w:t>
      </w:r>
      <w:r w:rsidR="0002541C" w:rsidRPr="00220260">
        <w:t xml:space="preserve"> the most corrupted countries</w:t>
      </w:r>
      <w:r w:rsidR="002D4E4A">
        <w:t xml:space="preserve"> in the world</w:t>
      </w:r>
      <w:r w:rsidR="0002541C" w:rsidRPr="00220260">
        <w:t>, if documents disappear from file</w:t>
      </w:r>
      <w:r w:rsidR="00DC546B">
        <w:t>s</w:t>
      </w:r>
      <w:r w:rsidR="0002541C" w:rsidRPr="00220260">
        <w:t xml:space="preserve"> in office</w:t>
      </w:r>
      <w:r w:rsidR="00DC546B">
        <w:t>s</w:t>
      </w:r>
      <w:r w:rsidR="0002541C" w:rsidRPr="00220260">
        <w:t xml:space="preserve"> of prosecutor</w:t>
      </w:r>
      <w:r w:rsidR="00DC546B">
        <w:t>s</w:t>
      </w:r>
      <w:r w:rsidR="0002541C" w:rsidRPr="00220260">
        <w:t>.</w:t>
      </w:r>
    </w:p>
    <w:p w14:paraId="761D76AC" w14:textId="77777777" w:rsidR="00002101" w:rsidRDefault="00002101" w:rsidP="00220260">
      <w:pPr>
        <w:pStyle w:val="Standard"/>
        <w:rPr>
          <w:b/>
          <w:i/>
        </w:rPr>
      </w:pPr>
    </w:p>
    <w:p w14:paraId="64CA505C" w14:textId="4EFAF29E" w:rsidR="00A15116" w:rsidRDefault="00E14FCC" w:rsidP="00220260">
      <w:pPr>
        <w:pStyle w:val="Standard"/>
      </w:pPr>
      <w:r>
        <w:rPr>
          <w:b/>
          <w:i/>
        </w:rPr>
        <w:t>M</w:t>
      </w:r>
      <w:r w:rsidR="008A6B85" w:rsidRPr="006C4686">
        <w:rPr>
          <w:b/>
          <w:i/>
        </w:rPr>
        <w:t xml:space="preserve">ore about </w:t>
      </w:r>
      <w:r w:rsidR="00A62680">
        <w:rPr>
          <w:b/>
          <w:i/>
        </w:rPr>
        <w:t>our</w:t>
      </w:r>
      <w:r w:rsidR="008A6B85" w:rsidRPr="006C4686">
        <w:rPr>
          <w:b/>
          <w:i/>
        </w:rPr>
        <w:t xml:space="preserve"> political activities.</w:t>
      </w:r>
      <w:r w:rsidR="008A6B85" w:rsidRPr="00220260">
        <w:t xml:space="preserve"> </w:t>
      </w:r>
      <w:r w:rsidR="00027D84">
        <w:t>M</w:t>
      </w:r>
      <w:r w:rsidR="00A15116">
        <w:t xml:space="preserve">embers of our Organization </w:t>
      </w:r>
      <w:r w:rsidR="008A6B85" w:rsidRPr="00220260">
        <w:t>contacted the Ministry of Health in Ottawa, the United Nations Office in Ottawa, went to the Ontario Information and Privacy Commissioner Department, visited Member of Provincial Parliament for Don Valley East David Caplan</w:t>
      </w:r>
      <w:r w:rsidR="00027D84">
        <w:t xml:space="preserve">, </w:t>
      </w:r>
      <w:r w:rsidR="00505789">
        <w:t xml:space="preserve">talked to </w:t>
      </w:r>
      <w:r w:rsidR="00027D84" w:rsidRPr="00027D84">
        <w:t>Michael Grant Ignatieff</w:t>
      </w:r>
      <w:r w:rsidR="00027D84">
        <w:t>,</w:t>
      </w:r>
      <w:r w:rsidR="00027D84" w:rsidRPr="00027D84">
        <w:t> leader of the </w:t>
      </w:r>
      <w:hyperlink r:id="rId16" w:tooltip="Liberal Party of Canada" w:history="1">
        <w:r w:rsidR="00027D84" w:rsidRPr="00027D84">
          <w:t>Liberal Party of Canada</w:t>
        </w:r>
      </w:hyperlink>
      <w:r w:rsidR="00027D84" w:rsidRPr="00027D84">
        <w:t> and </w:t>
      </w:r>
      <w:hyperlink r:id="rId17" w:tooltip="Leader of the Official Opposition (Canada)" w:history="1">
        <w:r w:rsidR="00027D84" w:rsidRPr="00027D84">
          <w:t>Leader of the Official Opposition</w:t>
        </w:r>
      </w:hyperlink>
      <w:r w:rsidR="00027D84" w:rsidRPr="00027D84">
        <w:t> from 2008 until 2011</w:t>
      </w:r>
      <w:r w:rsidR="00027D84">
        <w:rPr>
          <w:rFonts w:ascii="Arial" w:hAnsi="Arial" w:cs="Arial"/>
          <w:color w:val="202122"/>
          <w:shd w:val="clear" w:color="auto" w:fill="FFFFFF"/>
        </w:rPr>
        <w:t>.</w:t>
      </w:r>
      <w:r w:rsidR="008A6B85" w:rsidRPr="00220260">
        <w:t xml:space="preserve"> Actually, </w:t>
      </w:r>
      <w:r w:rsidR="00A15116">
        <w:t>we</w:t>
      </w:r>
      <w:r w:rsidR="008A6B85" w:rsidRPr="00220260">
        <w:t xml:space="preserve"> met many Canadian politicians in person. </w:t>
      </w:r>
    </w:p>
    <w:p w14:paraId="766B28B9" w14:textId="595BD002" w:rsidR="00A15116" w:rsidRDefault="00027D84" w:rsidP="00DF5CB0">
      <w:pPr>
        <w:pStyle w:val="Standard"/>
        <w:ind w:firstLine="270"/>
      </w:pPr>
      <w:r w:rsidRPr="00B33766">
        <w:t>O</w:t>
      </w:r>
      <w:r>
        <w:t>ur O</w:t>
      </w:r>
      <w:r w:rsidRPr="00B33766">
        <w:t xml:space="preserve">rganization </w:t>
      </w:r>
      <w:r w:rsidR="008A6B85" w:rsidRPr="00220260">
        <w:t>submitted a Petition against misuse of Psychotronic (mind</w:t>
      </w:r>
      <w:r>
        <w:t>/body</w:t>
      </w:r>
      <w:r w:rsidR="008A6B85" w:rsidRPr="00220260">
        <w:t xml:space="preserve"> control) Weapons to Member of Parliament Mr. John McKay</w:t>
      </w:r>
      <w:r w:rsidR="00505789">
        <w:t xml:space="preserve"> in 2011</w:t>
      </w:r>
      <w:r w:rsidR="008A6B85" w:rsidRPr="00220260">
        <w:t xml:space="preserve">. </w:t>
      </w:r>
      <w:r>
        <w:t>We collected m</w:t>
      </w:r>
      <w:r w:rsidRPr="00220260">
        <w:t xml:space="preserve">ore than 1000 signatures </w:t>
      </w:r>
      <w:r>
        <w:t>for it.</w:t>
      </w:r>
      <w:r w:rsidRPr="00220260">
        <w:t xml:space="preserve"> </w:t>
      </w:r>
      <w:r w:rsidR="008A6B85" w:rsidRPr="00220260">
        <w:t>On the 23 of November 2011</w:t>
      </w:r>
      <w:r w:rsidR="00444B3C">
        <w:t>,</w:t>
      </w:r>
      <w:r w:rsidR="008A6B85" w:rsidRPr="00220260">
        <w:t xml:space="preserve"> the Petition was presented (tabled) in the House of Commons in Ottawa, its number was 411-0188. </w:t>
      </w:r>
      <w:r>
        <w:t>We received an</w:t>
      </w:r>
      <w:r w:rsidR="008A6B85" w:rsidRPr="00220260">
        <w:t xml:space="preserve"> answer of the Canadian Government: “The Government takes note of the Petitioners’ concerns; however, the Government has no information on any such activities.” </w:t>
      </w:r>
      <w:r>
        <w:t>We</w:t>
      </w:r>
      <w:r w:rsidR="008A6B85" w:rsidRPr="00220260">
        <w:t xml:space="preserve"> sent the Petition with signatures and the answer of the Canadian Government to the Human Rights Committee of UN by a registered letter on the 28th of March 2012. UN received and confirmed it, but did not </w:t>
      </w:r>
      <w:r w:rsidR="00094838">
        <w:t>respond</w:t>
      </w:r>
      <w:r w:rsidR="008A6B85" w:rsidRPr="00220260">
        <w:t xml:space="preserve">. </w:t>
      </w:r>
    </w:p>
    <w:p w14:paraId="708A0799" w14:textId="309EA883" w:rsidR="00A15116" w:rsidRDefault="00027D84" w:rsidP="001F1466">
      <w:pPr>
        <w:pStyle w:val="Standard"/>
        <w:ind w:firstLine="270"/>
      </w:pPr>
      <w:r>
        <w:t>Our Organization</w:t>
      </w:r>
      <w:r w:rsidR="008A6B85" w:rsidRPr="00220260">
        <w:t xml:space="preserve"> collected more than 3000 signatures for the second Petition against misuse of Psychotronic (mind</w:t>
      </w:r>
      <w:r w:rsidR="0075290A">
        <w:t>/body</w:t>
      </w:r>
      <w:r w:rsidR="008A6B85" w:rsidRPr="00220260">
        <w:t xml:space="preserve"> control) Weapons. Member of Parliament Mr. John McKay tabled this petition on the </w:t>
      </w:r>
      <w:r w:rsidR="0075290A">
        <w:t xml:space="preserve">3d of </w:t>
      </w:r>
      <w:r w:rsidR="008A6B85" w:rsidRPr="00220260">
        <w:t xml:space="preserve">May 2018. Its number was 421-02313. </w:t>
      </w:r>
      <w:r w:rsidR="00505789">
        <w:t>We</w:t>
      </w:r>
      <w:r w:rsidR="008A6B85" w:rsidRPr="00220260">
        <w:t xml:space="preserve"> have received the second almost identical answer from th</w:t>
      </w:r>
      <w:r w:rsidR="0075290A">
        <w:t>e Canadian Government that it took</w:t>
      </w:r>
      <w:r w:rsidR="008A6B85" w:rsidRPr="00220260">
        <w:t xml:space="preserve"> notes of the Petitioners’ concerns, but ha</w:t>
      </w:r>
      <w:r w:rsidR="0075290A">
        <w:t>d</w:t>
      </w:r>
      <w:r w:rsidR="008A6B85" w:rsidRPr="00220260">
        <w:t xml:space="preserve"> no information on any such activities. </w:t>
      </w:r>
    </w:p>
    <w:p w14:paraId="48BE981D" w14:textId="3BCF40FE" w:rsidR="00980CAD" w:rsidRDefault="008A6B85" w:rsidP="00475FB1">
      <w:pPr>
        <w:pStyle w:val="Standard"/>
        <w:ind w:firstLine="270"/>
      </w:pPr>
      <w:r w:rsidRPr="00220260">
        <w:t xml:space="preserve">The third Petition against misuse of Psychotronic Weapons collected more than 1000 signatures in Canada in 2021. It was successfully certified in the House of Commons in December 2021, but Member of Parliament Julie </w:t>
      </w:r>
      <w:proofErr w:type="spellStart"/>
      <w:r w:rsidRPr="00220260">
        <w:t>Dabrusin</w:t>
      </w:r>
      <w:proofErr w:type="spellEnd"/>
      <w:r w:rsidR="001D2E96">
        <w:t xml:space="preserve">, who agreed to </w:t>
      </w:r>
      <w:r w:rsidR="00D83E4B">
        <w:t>present</w:t>
      </w:r>
      <w:r w:rsidR="001D2E96">
        <w:t xml:space="preserve"> the Petition in summer 2021,</w:t>
      </w:r>
      <w:r w:rsidRPr="00220260">
        <w:t xml:space="preserve"> changed her mind and refused to t</w:t>
      </w:r>
      <w:r w:rsidR="00D83E4B">
        <w:t>able</w:t>
      </w:r>
      <w:r w:rsidRPr="00220260">
        <w:t xml:space="preserve"> it in the House of Commons in </w:t>
      </w:r>
      <w:r w:rsidR="00A15116">
        <w:t xml:space="preserve">February </w:t>
      </w:r>
      <w:r w:rsidRPr="00220260">
        <w:t xml:space="preserve">2022. </w:t>
      </w:r>
      <w:r w:rsidR="00980CAD">
        <w:t xml:space="preserve">She wrote that it was </w:t>
      </w:r>
      <w:r w:rsidR="00980CAD" w:rsidRPr="00505789">
        <w:t>misinformation.</w:t>
      </w:r>
      <w:r w:rsidR="00980CAD">
        <w:rPr>
          <w:rStyle w:val="Strong"/>
          <w:rFonts w:ascii="inherit" w:hAnsi="inherit" w:cs="Helvetica"/>
          <w:b w:val="0"/>
          <w:bCs w:val="0"/>
          <w:color w:val="404040"/>
          <w:bdr w:val="none" w:sz="0" w:space="0" w:color="auto" w:frame="1"/>
        </w:rPr>
        <w:t xml:space="preserve"> </w:t>
      </w:r>
      <w:r w:rsidR="0003514C" w:rsidRPr="0003514C">
        <w:t xml:space="preserve">Of course, our reports and testimonies about misuse of Psychotronic </w:t>
      </w:r>
      <w:r w:rsidR="00D83E4B">
        <w:t>W</w:t>
      </w:r>
      <w:r w:rsidR="0003514C" w:rsidRPr="0003514C">
        <w:t xml:space="preserve">eapons in Canada are </w:t>
      </w:r>
      <w:proofErr w:type="gramStart"/>
      <w:r w:rsidR="0003514C" w:rsidRPr="0003514C">
        <w:t>absolutely true</w:t>
      </w:r>
      <w:proofErr w:type="gramEnd"/>
      <w:r w:rsidR="0003514C" w:rsidRPr="0003514C">
        <w:t xml:space="preserve">, and </w:t>
      </w:r>
      <w:r w:rsidR="00980CAD" w:rsidRPr="0003514C">
        <w:lastRenderedPageBreak/>
        <w:t xml:space="preserve">the fake is </w:t>
      </w:r>
      <w:r w:rsidR="0003514C" w:rsidRPr="0003514C">
        <w:t xml:space="preserve">so called </w:t>
      </w:r>
      <w:r w:rsidR="00980CAD" w:rsidRPr="0003514C">
        <w:t xml:space="preserve">Canadian advanced democracy, since </w:t>
      </w:r>
      <w:r w:rsidR="0003514C" w:rsidRPr="0003514C">
        <w:t xml:space="preserve">Canadian secret police </w:t>
      </w:r>
      <w:r w:rsidR="00980CAD" w:rsidRPr="0003514C">
        <w:t xml:space="preserve">RCMP refused to continue investigation after they had heard </w:t>
      </w:r>
      <w:r w:rsidR="001E22B1" w:rsidRPr="0003514C">
        <w:t>in January 2009</w:t>
      </w:r>
      <w:r w:rsidR="001E22B1">
        <w:t xml:space="preserve"> </w:t>
      </w:r>
      <w:r w:rsidR="00472665">
        <w:t xml:space="preserve">the confession of </w:t>
      </w:r>
      <w:r w:rsidR="001D2E96">
        <w:t xml:space="preserve">suspect, </w:t>
      </w:r>
      <w:r w:rsidR="00980CAD" w:rsidRPr="0003514C">
        <w:t>Le</w:t>
      </w:r>
      <w:r w:rsidR="0003514C">
        <w:t>i</w:t>
      </w:r>
      <w:r w:rsidR="00980CAD" w:rsidRPr="0003514C">
        <w:t xml:space="preserve"> Chen</w:t>
      </w:r>
      <w:r w:rsidR="009134FC">
        <w:t>,</w:t>
      </w:r>
      <w:r w:rsidR="00980CAD" w:rsidRPr="0003514C">
        <w:t xml:space="preserve"> </w:t>
      </w:r>
      <w:r w:rsidR="00472665">
        <w:t xml:space="preserve">that he </w:t>
      </w:r>
      <w:r w:rsidR="00980CAD" w:rsidRPr="0003514C">
        <w:t>studied Psychotronic Weapons and their influence on psyche of people</w:t>
      </w:r>
      <w:r w:rsidR="001E22B1">
        <w:t xml:space="preserve">. </w:t>
      </w:r>
      <w:r w:rsidR="003C3D29">
        <w:rPr>
          <w:lang w:val="en-US"/>
        </w:rPr>
        <w:t>N</w:t>
      </w:r>
      <w:proofErr w:type="spellStart"/>
      <w:r w:rsidR="003C3D29" w:rsidRPr="003C3D29">
        <w:t>ot</w:t>
      </w:r>
      <w:proofErr w:type="spellEnd"/>
      <w:r w:rsidR="003C3D29" w:rsidRPr="003C3D29">
        <w:t xml:space="preserve"> to mention </w:t>
      </w:r>
      <w:r w:rsidR="003C3D29">
        <w:t xml:space="preserve">all </w:t>
      </w:r>
      <w:r w:rsidR="003C3D29" w:rsidRPr="003C3D29">
        <w:t xml:space="preserve">the </w:t>
      </w:r>
      <w:r w:rsidR="00E31BFD">
        <w:t xml:space="preserve">Canadian </w:t>
      </w:r>
      <w:r w:rsidR="003C3D29" w:rsidRPr="003C3D29">
        <w:t>police's refusal</w:t>
      </w:r>
      <w:r w:rsidR="003C3D29">
        <w:t>s</w:t>
      </w:r>
      <w:r w:rsidR="003C3D29" w:rsidRPr="003C3D29">
        <w:t xml:space="preserve"> to investigate our </w:t>
      </w:r>
      <w:r w:rsidR="00D83E4B">
        <w:t>report</w:t>
      </w:r>
      <w:r w:rsidR="003C3D29" w:rsidRPr="003C3D29">
        <w:t>s</w:t>
      </w:r>
      <w:r w:rsidR="003C3D29">
        <w:t xml:space="preserve">. </w:t>
      </w:r>
      <w:r w:rsidR="001E22B1">
        <w:t xml:space="preserve">Such things </w:t>
      </w:r>
      <w:r w:rsidR="000F182C" w:rsidRPr="00220260">
        <w:t xml:space="preserve">would not happen in a </w:t>
      </w:r>
      <w:r w:rsidR="001E22B1">
        <w:t>real democratic</w:t>
      </w:r>
      <w:r w:rsidR="000F182C" w:rsidRPr="00220260">
        <w:t xml:space="preserve"> </w:t>
      </w:r>
      <w:r w:rsidR="001E22B1">
        <w:t>s</w:t>
      </w:r>
      <w:r w:rsidR="000F182C" w:rsidRPr="00220260">
        <w:t>ociety.</w:t>
      </w:r>
      <w:r w:rsidR="00980CAD" w:rsidRPr="00220260">
        <w:t xml:space="preserve"> </w:t>
      </w:r>
    </w:p>
    <w:p w14:paraId="7290A657" w14:textId="4C048FCD" w:rsidR="00D007AE" w:rsidRDefault="00505789" w:rsidP="003C3D29">
      <w:pPr>
        <w:pStyle w:val="Standard"/>
        <w:ind w:firstLine="270"/>
      </w:pPr>
      <w:r>
        <w:t>Members of our Organization</w:t>
      </w:r>
      <w:r w:rsidR="00A15116">
        <w:t xml:space="preserve"> </w:t>
      </w:r>
      <w:r w:rsidR="008A6B85" w:rsidRPr="00220260">
        <w:t xml:space="preserve">wrote numerous letters to the Canadian Government, its associates, Canadian newspapers, magazines, TV, radio and all over the world. </w:t>
      </w:r>
      <w:r w:rsidR="001D2E96">
        <w:t>We</w:t>
      </w:r>
      <w:r w:rsidR="008A6B85" w:rsidRPr="00220260">
        <w:t xml:space="preserve"> regularly protest against misuse of Psychotronic weapons in Toronto</w:t>
      </w:r>
      <w:r w:rsidR="00DD57CE">
        <w:t xml:space="preserve"> and other places in Canada</w:t>
      </w:r>
      <w:r w:rsidR="008A6B85" w:rsidRPr="00220260">
        <w:t>.</w:t>
      </w:r>
    </w:p>
    <w:p w14:paraId="17EDD9A6" w14:textId="5FD3CD1D" w:rsidR="008A6B85" w:rsidRPr="00220260" w:rsidRDefault="008A6B85" w:rsidP="00220260">
      <w:pPr>
        <w:pStyle w:val="Standard"/>
      </w:pPr>
    </w:p>
    <w:p w14:paraId="78920A9D" w14:textId="77FB7069" w:rsidR="00032C76" w:rsidRDefault="00505789" w:rsidP="00505789">
      <w:pPr>
        <w:ind w:firstLine="180"/>
        <w:rPr>
          <w:color w:val="000000"/>
          <w:sz w:val="22"/>
          <w:szCs w:val="22"/>
        </w:rPr>
      </w:pPr>
      <w:r w:rsidRPr="009406F3">
        <w:rPr>
          <w:b/>
          <w:i/>
          <w:color w:val="000000"/>
          <w:sz w:val="22"/>
          <w:szCs w:val="22"/>
        </w:rPr>
        <w:t xml:space="preserve">About </w:t>
      </w:r>
      <w:r w:rsidR="001D2E96">
        <w:rPr>
          <w:b/>
          <w:i/>
          <w:color w:val="000000"/>
          <w:sz w:val="22"/>
          <w:szCs w:val="22"/>
        </w:rPr>
        <w:t>our</w:t>
      </w:r>
      <w:r w:rsidRPr="009406F3">
        <w:rPr>
          <w:b/>
          <w:i/>
          <w:color w:val="000000"/>
          <w:sz w:val="22"/>
          <w:szCs w:val="22"/>
        </w:rPr>
        <w:t xml:space="preserve"> lawsuits.</w:t>
      </w:r>
      <w:r w:rsidRPr="009406F3">
        <w:rPr>
          <w:color w:val="000000"/>
          <w:sz w:val="22"/>
          <w:szCs w:val="22"/>
        </w:rPr>
        <w:t xml:space="preserve"> </w:t>
      </w:r>
      <w:r w:rsidR="00DD57CE">
        <w:rPr>
          <w:color w:val="000000"/>
          <w:sz w:val="22"/>
          <w:szCs w:val="22"/>
        </w:rPr>
        <w:t>We</w:t>
      </w:r>
      <w:r w:rsidRPr="009406F3">
        <w:rPr>
          <w:color w:val="000000"/>
          <w:sz w:val="22"/>
          <w:szCs w:val="22"/>
        </w:rPr>
        <w:t xml:space="preserve"> filed </w:t>
      </w:r>
      <w:r w:rsidR="00083DD4" w:rsidRPr="009406F3">
        <w:rPr>
          <w:color w:val="000000"/>
          <w:sz w:val="22"/>
          <w:szCs w:val="22"/>
        </w:rPr>
        <w:t xml:space="preserve">with </w:t>
      </w:r>
      <w:r w:rsidR="00083DD4">
        <w:rPr>
          <w:color w:val="000000"/>
          <w:sz w:val="22"/>
          <w:szCs w:val="22"/>
        </w:rPr>
        <w:t xml:space="preserve">Canadian </w:t>
      </w:r>
      <w:r w:rsidR="00083DD4" w:rsidRPr="009406F3">
        <w:rPr>
          <w:color w:val="000000"/>
          <w:sz w:val="22"/>
          <w:szCs w:val="22"/>
        </w:rPr>
        <w:t>Court</w:t>
      </w:r>
      <w:r w:rsidR="00083DD4">
        <w:rPr>
          <w:color w:val="000000"/>
          <w:sz w:val="22"/>
          <w:szCs w:val="22"/>
        </w:rPr>
        <w:t xml:space="preserve">s </w:t>
      </w:r>
      <w:r w:rsidR="00DD57CE">
        <w:rPr>
          <w:color w:val="000000"/>
          <w:sz w:val="22"/>
          <w:szCs w:val="22"/>
        </w:rPr>
        <w:t xml:space="preserve">many lawsuits </w:t>
      </w:r>
      <w:r w:rsidR="00590775">
        <w:rPr>
          <w:color w:val="000000"/>
          <w:sz w:val="22"/>
          <w:szCs w:val="22"/>
        </w:rPr>
        <w:t xml:space="preserve">against </w:t>
      </w:r>
      <w:r w:rsidR="00DD57CE">
        <w:rPr>
          <w:color w:val="000000"/>
          <w:sz w:val="22"/>
          <w:szCs w:val="22"/>
        </w:rPr>
        <w:t>the T</w:t>
      </w:r>
      <w:r w:rsidRPr="009406F3">
        <w:rPr>
          <w:color w:val="000000"/>
          <w:sz w:val="22"/>
          <w:szCs w:val="22"/>
        </w:rPr>
        <w:t>oronto Police Services Board, RCMP, psychiatrists</w:t>
      </w:r>
      <w:r w:rsidR="00590775">
        <w:rPr>
          <w:color w:val="000000"/>
          <w:sz w:val="22"/>
          <w:szCs w:val="22"/>
        </w:rPr>
        <w:t xml:space="preserve">, who made false psychiatric diagnoses for </w:t>
      </w:r>
      <w:r w:rsidR="00032C76">
        <w:rPr>
          <w:color w:val="000000"/>
          <w:sz w:val="22"/>
          <w:szCs w:val="22"/>
        </w:rPr>
        <w:t>targeted individuals</w:t>
      </w:r>
      <w:r w:rsidRPr="009406F3">
        <w:rPr>
          <w:color w:val="000000"/>
          <w:sz w:val="22"/>
          <w:szCs w:val="22"/>
        </w:rPr>
        <w:t xml:space="preserve">. </w:t>
      </w:r>
      <w:r w:rsidR="00032C76">
        <w:rPr>
          <w:color w:val="000000"/>
          <w:sz w:val="22"/>
          <w:szCs w:val="22"/>
        </w:rPr>
        <w:t>We</w:t>
      </w:r>
      <w:r w:rsidRPr="009406F3">
        <w:rPr>
          <w:color w:val="000000"/>
          <w:sz w:val="22"/>
          <w:szCs w:val="22"/>
        </w:rPr>
        <w:t xml:space="preserve"> filed </w:t>
      </w:r>
      <w:r w:rsidR="00032C76">
        <w:rPr>
          <w:color w:val="000000"/>
          <w:sz w:val="22"/>
          <w:szCs w:val="22"/>
        </w:rPr>
        <w:t xml:space="preserve">a </w:t>
      </w:r>
      <w:r w:rsidRPr="009406F3">
        <w:rPr>
          <w:color w:val="000000"/>
          <w:sz w:val="22"/>
          <w:szCs w:val="22"/>
        </w:rPr>
        <w:t>complaint against the Toronto Police Services with the Human Rights Tribunal of Ontario.</w:t>
      </w:r>
      <w:r w:rsidRPr="009406F3">
        <w:rPr>
          <w:b/>
          <w:color w:val="000000"/>
          <w:sz w:val="22"/>
          <w:szCs w:val="22"/>
        </w:rPr>
        <w:t xml:space="preserve"> </w:t>
      </w:r>
      <w:r w:rsidRPr="009406F3">
        <w:rPr>
          <w:color w:val="000000"/>
          <w:sz w:val="22"/>
          <w:szCs w:val="22"/>
        </w:rPr>
        <w:t>All</w:t>
      </w:r>
      <w:r w:rsidRPr="00505789">
        <w:rPr>
          <w:color w:val="000000"/>
          <w:sz w:val="22"/>
          <w:szCs w:val="22"/>
        </w:rPr>
        <w:t xml:space="preserve"> </w:t>
      </w:r>
      <w:r w:rsidR="00032C76">
        <w:rPr>
          <w:color w:val="000000"/>
          <w:sz w:val="22"/>
          <w:szCs w:val="22"/>
        </w:rPr>
        <w:t>our</w:t>
      </w:r>
      <w:r w:rsidRPr="009406F3">
        <w:rPr>
          <w:color w:val="000000"/>
          <w:sz w:val="22"/>
          <w:szCs w:val="22"/>
        </w:rPr>
        <w:t xml:space="preserve"> actions were dismissed. </w:t>
      </w:r>
    </w:p>
    <w:p w14:paraId="600B2034" w14:textId="18FD3401" w:rsidR="00505789" w:rsidRPr="00086C5E" w:rsidRDefault="00032C76" w:rsidP="00032C76">
      <w:pPr>
        <w:ind w:firstLine="180"/>
        <w:rPr>
          <w:color w:val="000000"/>
          <w:sz w:val="22"/>
          <w:szCs w:val="22"/>
        </w:rPr>
      </w:pPr>
      <w:r>
        <w:rPr>
          <w:color w:val="000000"/>
          <w:sz w:val="22"/>
          <w:szCs w:val="22"/>
        </w:rPr>
        <w:t xml:space="preserve">Reasons of these dismissals varied. For example, </w:t>
      </w:r>
      <w:r w:rsidR="002F0B5D">
        <w:rPr>
          <w:color w:val="000000"/>
          <w:sz w:val="22"/>
          <w:szCs w:val="22"/>
        </w:rPr>
        <w:t xml:space="preserve">one member of our </w:t>
      </w:r>
      <w:proofErr w:type="gramStart"/>
      <w:r w:rsidR="002F0B5D">
        <w:rPr>
          <w:color w:val="000000"/>
          <w:sz w:val="22"/>
          <w:szCs w:val="22"/>
        </w:rPr>
        <w:t>Organization</w:t>
      </w:r>
      <w:proofErr w:type="gramEnd"/>
      <w:r w:rsidR="002F0B5D">
        <w:rPr>
          <w:color w:val="000000"/>
          <w:sz w:val="22"/>
          <w:szCs w:val="22"/>
        </w:rPr>
        <w:t xml:space="preserve"> </w:t>
      </w:r>
      <w:r w:rsidRPr="00086C5E">
        <w:rPr>
          <w:color w:val="000000"/>
          <w:sz w:val="22"/>
          <w:szCs w:val="22"/>
        </w:rPr>
        <w:t xml:space="preserve">tried to examine Constable Corbie </w:t>
      </w:r>
      <w:r w:rsidR="002F0B5D" w:rsidRPr="00086C5E">
        <w:rPr>
          <w:color w:val="000000"/>
          <w:sz w:val="22"/>
          <w:szCs w:val="22"/>
        </w:rPr>
        <w:t xml:space="preserve">from the 33 division of Toronto Police Service </w:t>
      </w:r>
      <w:r w:rsidRPr="00086C5E">
        <w:rPr>
          <w:color w:val="000000"/>
          <w:sz w:val="22"/>
          <w:szCs w:val="22"/>
        </w:rPr>
        <w:t xml:space="preserve">for </w:t>
      </w:r>
      <w:r w:rsidR="002F0B5D">
        <w:rPr>
          <w:color w:val="000000"/>
          <w:sz w:val="22"/>
          <w:szCs w:val="22"/>
        </w:rPr>
        <w:t>her</w:t>
      </w:r>
      <w:r w:rsidRPr="00086C5E">
        <w:rPr>
          <w:color w:val="000000"/>
          <w:sz w:val="22"/>
          <w:szCs w:val="22"/>
        </w:rPr>
        <w:t xml:space="preserve"> actions against psychiatrists in the Superior Court of Justice</w:t>
      </w:r>
      <w:r w:rsidR="002F0B5D">
        <w:rPr>
          <w:color w:val="000000"/>
          <w:sz w:val="22"/>
          <w:szCs w:val="22"/>
        </w:rPr>
        <w:t xml:space="preserve"> in Ontario, since </w:t>
      </w:r>
      <w:r w:rsidR="002F0B5D" w:rsidRPr="00086C5E">
        <w:rPr>
          <w:color w:val="000000"/>
          <w:sz w:val="22"/>
          <w:szCs w:val="22"/>
        </w:rPr>
        <w:t xml:space="preserve">Corbie </w:t>
      </w:r>
      <w:r w:rsidR="009134FC">
        <w:rPr>
          <w:color w:val="000000"/>
          <w:sz w:val="22"/>
          <w:szCs w:val="22"/>
        </w:rPr>
        <w:t xml:space="preserve">had </w:t>
      </w:r>
      <w:r w:rsidR="002F0B5D" w:rsidRPr="00086C5E">
        <w:rPr>
          <w:color w:val="000000"/>
          <w:sz w:val="22"/>
          <w:szCs w:val="22"/>
        </w:rPr>
        <w:t xml:space="preserve">confessed to </w:t>
      </w:r>
      <w:r w:rsidR="002F0B5D">
        <w:rPr>
          <w:color w:val="000000"/>
          <w:sz w:val="22"/>
          <w:szCs w:val="22"/>
        </w:rPr>
        <w:t>her</w:t>
      </w:r>
      <w:r w:rsidR="002F0B5D" w:rsidRPr="00086C5E">
        <w:rPr>
          <w:color w:val="000000"/>
          <w:sz w:val="22"/>
          <w:szCs w:val="22"/>
        </w:rPr>
        <w:t xml:space="preserve"> that he experienced </w:t>
      </w:r>
      <w:r w:rsidR="00083DD4">
        <w:rPr>
          <w:color w:val="000000"/>
          <w:sz w:val="22"/>
          <w:szCs w:val="22"/>
        </w:rPr>
        <w:t>microwave hearing (</w:t>
      </w:r>
      <w:r w:rsidR="002F0B5D" w:rsidRPr="00086C5E">
        <w:rPr>
          <w:color w:val="000000"/>
          <w:sz w:val="22"/>
          <w:szCs w:val="22"/>
        </w:rPr>
        <w:t>noises and sounds in his head</w:t>
      </w:r>
      <w:r w:rsidR="00083DD4">
        <w:rPr>
          <w:color w:val="000000"/>
          <w:sz w:val="22"/>
          <w:szCs w:val="22"/>
        </w:rPr>
        <w:t>)</w:t>
      </w:r>
      <w:r w:rsidR="002F0B5D" w:rsidRPr="00086C5E">
        <w:rPr>
          <w:color w:val="000000"/>
          <w:sz w:val="22"/>
          <w:szCs w:val="22"/>
        </w:rPr>
        <w:t xml:space="preserve"> at </w:t>
      </w:r>
      <w:r w:rsidR="002F0B5D">
        <w:rPr>
          <w:color w:val="000000"/>
          <w:sz w:val="22"/>
          <w:szCs w:val="22"/>
        </w:rPr>
        <w:t>her</w:t>
      </w:r>
      <w:r w:rsidR="002F0B5D" w:rsidRPr="00086C5E">
        <w:rPr>
          <w:color w:val="000000"/>
          <w:sz w:val="22"/>
          <w:szCs w:val="22"/>
        </w:rPr>
        <w:t xml:space="preserve"> place on the 6th of February 2008</w:t>
      </w:r>
      <w:r w:rsidR="002F0B5D">
        <w:rPr>
          <w:color w:val="000000"/>
          <w:sz w:val="22"/>
          <w:szCs w:val="22"/>
        </w:rPr>
        <w:t>. I</w:t>
      </w:r>
      <w:r w:rsidR="002F0B5D" w:rsidRPr="00086C5E">
        <w:rPr>
          <w:color w:val="000000"/>
          <w:sz w:val="22"/>
          <w:szCs w:val="22"/>
        </w:rPr>
        <w:t xml:space="preserve">f Constable Corbie had been put on oath and </w:t>
      </w:r>
      <w:r w:rsidR="002F0B5D">
        <w:rPr>
          <w:color w:val="000000"/>
          <w:sz w:val="22"/>
          <w:szCs w:val="22"/>
        </w:rPr>
        <w:t xml:space="preserve">had </w:t>
      </w:r>
      <w:r w:rsidR="002F0B5D" w:rsidRPr="00086C5E">
        <w:rPr>
          <w:color w:val="000000"/>
          <w:sz w:val="22"/>
          <w:szCs w:val="22"/>
        </w:rPr>
        <w:t xml:space="preserve">testified </w:t>
      </w:r>
      <w:r w:rsidR="002F0B5D">
        <w:rPr>
          <w:color w:val="000000"/>
          <w:sz w:val="22"/>
          <w:szCs w:val="22"/>
        </w:rPr>
        <w:t xml:space="preserve">about </w:t>
      </w:r>
      <w:r w:rsidR="002F0B5D" w:rsidRPr="00086C5E">
        <w:rPr>
          <w:color w:val="000000"/>
          <w:sz w:val="22"/>
          <w:szCs w:val="22"/>
        </w:rPr>
        <w:t xml:space="preserve">microwave hearing in </w:t>
      </w:r>
      <w:r w:rsidR="002F0B5D">
        <w:rPr>
          <w:color w:val="000000"/>
          <w:sz w:val="22"/>
          <w:szCs w:val="22"/>
        </w:rPr>
        <w:t>the</w:t>
      </w:r>
      <w:r w:rsidR="002F0B5D" w:rsidRPr="00086C5E">
        <w:rPr>
          <w:color w:val="000000"/>
          <w:sz w:val="22"/>
          <w:szCs w:val="22"/>
        </w:rPr>
        <w:t xml:space="preserve"> room </w:t>
      </w:r>
      <w:r w:rsidR="002F0B5D">
        <w:rPr>
          <w:color w:val="000000"/>
          <w:sz w:val="22"/>
          <w:szCs w:val="22"/>
        </w:rPr>
        <w:t xml:space="preserve">of the targeted individual </w:t>
      </w:r>
      <w:r w:rsidR="002F0B5D" w:rsidRPr="00086C5E">
        <w:rPr>
          <w:color w:val="000000"/>
          <w:sz w:val="22"/>
          <w:szCs w:val="22"/>
        </w:rPr>
        <w:t>on the 6th of February 2008</w:t>
      </w:r>
      <w:r w:rsidR="002F0B5D">
        <w:rPr>
          <w:color w:val="000000"/>
          <w:sz w:val="22"/>
          <w:szCs w:val="22"/>
        </w:rPr>
        <w:t>,</w:t>
      </w:r>
      <w:r w:rsidR="002F0B5D" w:rsidRPr="00086C5E">
        <w:rPr>
          <w:color w:val="000000"/>
          <w:sz w:val="22"/>
          <w:szCs w:val="22"/>
        </w:rPr>
        <w:t xml:space="preserve"> </w:t>
      </w:r>
      <w:r w:rsidR="002F0B5D">
        <w:rPr>
          <w:color w:val="000000"/>
          <w:sz w:val="22"/>
          <w:szCs w:val="22"/>
        </w:rPr>
        <w:t xml:space="preserve">then </w:t>
      </w:r>
      <w:r w:rsidR="002F0B5D" w:rsidRPr="00086C5E">
        <w:rPr>
          <w:color w:val="000000"/>
          <w:sz w:val="22"/>
          <w:szCs w:val="22"/>
        </w:rPr>
        <w:t xml:space="preserve">Psychotronic Weapons attacks and negligence of the police </w:t>
      </w:r>
      <w:r w:rsidR="00E31BFD">
        <w:rPr>
          <w:color w:val="000000"/>
          <w:sz w:val="22"/>
          <w:szCs w:val="22"/>
        </w:rPr>
        <w:t>would</w:t>
      </w:r>
      <w:r w:rsidR="002F0B5D" w:rsidRPr="00086C5E">
        <w:rPr>
          <w:color w:val="000000"/>
          <w:sz w:val="22"/>
          <w:szCs w:val="22"/>
        </w:rPr>
        <w:t xml:space="preserve"> have been proved in</w:t>
      </w:r>
      <w:r w:rsidR="002F0B5D">
        <w:rPr>
          <w:color w:val="000000"/>
          <w:sz w:val="22"/>
          <w:szCs w:val="22"/>
        </w:rPr>
        <w:t xml:space="preserve"> the court. </w:t>
      </w:r>
      <w:r w:rsidR="002F0B5D" w:rsidRPr="00086C5E">
        <w:rPr>
          <w:color w:val="000000"/>
          <w:sz w:val="22"/>
          <w:szCs w:val="22"/>
        </w:rPr>
        <w:t xml:space="preserve"> </w:t>
      </w:r>
    </w:p>
    <w:p w14:paraId="25DF5FDB" w14:textId="5B0C02F0" w:rsidR="00505789" w:rsidRDefault="00505789" w:rsidP="00505789">
      <w:pPr>
        <w:pStyle w:val="western"/>
        <w:spacing w:before="0" w:beforeAutospacing="0" w:after="0" w:afterAutospacing="0"/>
        <w:ind w:firstLine="180"/>
        <w:rPr>
          <w:rFonts w:ascii="Tinos" w:eastAsia="Arimo" w:hAnsi="Tinos" w:cs="Arimo"/>
          <w:color w:val="000000"/>
          <w:kern w:val="1"/>
          <w:sz w:val="22"/>
          <w:szCs w:val="22"/>
          <w:lang w:val="en-CA" w:eastAsia="hi-IN" w:bidi="hi-IN"/>
        </w:rPr>
      </w:pPr>
      <w:r w:rsidRPr="00086C5E">
        <w:rPr>
          <w:rFonts w:ascii="Tinos" w:eastAsia="Arimo" w:hAnsi="Tinos" w:cs="Arimo"/>
          <w:color w:val="000000"/>
          <w:kern w:val="1"/>
          <w:sz w:val="22"/>
          <w:szCs w:val="22"/>
          <w:lang w:val="en-CA" w:eastAsia="hi-IN" w:bidi="hi-IN"/>
        </w:rPr>
        <w:t>At the first motion</w:t>
      </w:r>
      <w:r w:rsidR="00407D8B">
        <w:rPr>
          <w:rFonts w:ascii="Tinos" w:eastAsia="Arimo" w:hAnsi="Tinos" w:cs="Arimo"/>
          <w:color w:val="000000"/>
          <w:kern w:val="1"/>
          <w:sz w:val="22"/>
          <w:szCs w:val="22"/>
          <w:lang w:val="en-CA" w:eastAsia="hi-IN" w:bidi="hi-IN"/>
        </w:rPr>
        <w:t xml:space="preserve"> in the Superior Court</w:t>
      </w:r>
      <w:r w:rsidRPr="00086C5E">
        <w:rPr>
          <w:rFonts w:ascii="Tinos" w:eastAsia="Arimo" w:hAnsi="Tinos" w:cs="Arimo"/>
          <w:color w:val="000000"/>
          <w:kern w:val="1"/>
          <w:sz w:val="22"/>
          <w:szCs w:val="22"/>
          <w:lang w:val="en-CA" w:eastAsia="hi-IN" w:bidi="hi-IN"/>
        </w:rPr>
        <w:t xml:space="preserve">, it was said to </w:t>
      </w:r>
      <w:r w:rsidR="005C4372">
        <w:rPr>
          <w:rFonts w:ascii="Tinos" w:eastAsia="Arimo" w:hAnsi="Tinos" w:cs="Arimo"/>
          <w:color w:val="000000"/>
          <w:kern w:val="1"/>
          <w:sz w:val="22"/>
          <w:szCs w:val="22"/>
          <w:lang w:val="en-CA" w:eastAsia="hi-IN" w:bidi="hi-IN"/>
        </w:rPr>
        <w:t xml:space="preserve">the </w:t>
      </w:r>
      <w:r w:rsidR="00E62AB7">
        <w:rPr>
          <w:rFonts w:ascii="Tinos" w:eastAsia="Arimo" w:hAnsi="Tinos" w:cs="Arimo"/>
          <w:color w:val="000000"/>
          <w:kern w:val="1"/>
          <w:sz w:val="22"/>
          <w:szCs w:val="22"/>
          <w:lang w:val="en-CA" w:eastAsia="hi-IN" w:bidi="hi-IN"/>
        </w:rPr>
        <w:t>t</w:t>
      </w:r>
      <w:r w:rsidR="00C9066E">
        <w:rPr>
          <w:rFonts w:ascii="Tinos" w:eastAsia="Arimo" w:hAnsi="Tinos" w:cs="Arimo"/>
          <w:color w:val="000000"/>
          <w:kern w:val="1"/>
          <w:sz w:val="22"/>
          <w:szCs w:val="22"/>
          <w:lang w:val="en-CA" w:eastAsia="hi-IN" w:bidi="hi-IN"/>
        </w:rPr>
        <w:t xml:space="preserve">argeted </w:t>
      </w:r>
      <w:r w:rsidR="00E62AB7">
        <w:rPr>
          <w:rFonts w:ascii="Tinos" w:eastAsia="Arimo" w:hAnsi="Tinos" w:cs="Arimo"/>
          <w:color w:val="000000"/>
          <w:kern w:val="1"/>
          <w:sz w:val="22"/>
          <w:szCs w:val="22"/>
          <w:lang w:val="en-CA" w:eastAsia="hi-IN" w:bidi="hi-IN"/>
        </w:rPr>
        <w:t>i</w:t>
      </w:r>
      <w:r w:rsidR="00C9066E">
        <w:rPr>
          <w:rFonts w:ascii="Tinos" w:eastAsia="Arimo" w:hAnsi="Tinos" w:cs="Arimo"/>
          <w:color w:val="000000"/>
          <w:kern w:val="1"/>
          <w:sz w:val="22"/>
          <w:szCs w:val="22"/>
          <w:lang w:val="en-CA" w:eastAsia="hi-IN" w:bidi="hi-IN"/>
        </w:rPr>
        <w:t xml:space="preserve">ndividual </w:t>
      </w:r>
      <w:r w:rsidRPr="00086C5E">
        <w:rPr>
          <w:rFonts w:ascii="Tinos" w:eastAsia="Arimo" w:hAnsi="Tinos" w:cs="Arimo"/>
          <w:color w:val="000000"/>
          <w:kern w:val="1"/>
          <w:sz w:val="22"/>
          <w:szCs w:val="22"/>
          <w:lang w:val="en-CA" w:eastAsia="hi-IN" w:bidi="hi-IN"/>
        </w:rPr>
        <w:t xml:space="preserve">to examine Constable Corbie orally. </w:t>
      </w:r>
      <w:r w:rsidR="005C4372">
        <w:rPr>
          <w:rFonts w:ascii="Tinos" w:eastAsia="Arimo" w:hAnsi="Tinos" w:cs="Arimo"/>
          <w:color w:val="000000"/>
          <w:kern w:val="1"/>
          <w:sz w:val="22"/>
          <w:szCs w:val="22"/>
          <w:lang w:val="en-CA" w:eastAsia="hi-IN" w:bidi="hi-IN"/>
        </w:rPr>
        <w:t>She</w:t>
      </w:r>
      <w:r w:rsidRPr="00086C5E">
        <w:rPr>
          <w:rFonts w:ascii="Tinos" w:eastAsia="Arimo" w:hAnsi="Tinos" w:cs="Arimo"/>
          <w:color w:val="000000"/>
          <w:kern w:val="1"/>
          <w:sz w:val="22"/>
          <w:szCs w:val="22"/>
          <w:lang w:val="en-CA" w:eastAsia="hi-IN" w:bidi="hi-IN"/>
        </w:rPr>
        <w:t xml:space="preserve"> called Corbie and asked to set date and time, comfortable for him to come to a reporting service and be examined orally before a pending motion. He refused to be examined and said that </w:t>
      </w:r>
      <w:r w:rsidR="005C4372">
        <w:rPr>
          <w:rFonts w:ascii="Tinos" w:eastAsia="Arimo" w:hAnsi="Tinos" w:cs="Arimo"/>
          <w:color w:val="000000"/>
          <w:kern w:val="1"/>
          <w:sz w:val="22"/>
          <w:szCs w:val="22"/>
          <w:lang w:val="en-CA" w:eastAsia="hi-IN" w:bidi="hi-IN"/>
        </w:rPr>
        <w:t xml:space="preserve">nobody </w:t>
      </w:r>
      <w:r w:rsidRPr="00086C5E">
        <w:rPr>
          <w:rFonts w:ascii="Tinos" w:eastAsia="Arimo" w:hAnsi="Tinos" w:cs="Arimo"/>
          <w:color w:val="000000"/>
          <w:kern w:val="1"/>
          <w:sz w:val="22"/>
          <w:szCs w:val="22"/>
          <w:lang w:val="en-CA" w:eastAsia="hi-IN" w:bidi="hi-IN"/>
        </w:rPr>
        <w:t xml:space="preserve">should come to the 33 Division of the Toronto Police Services with any court documents for him. </w:t>
      </w:r>
      <w:r w:rsidR="00C9066E">
        <w:rPr>
          <w:rFonts w:ascii="Tinos" w:eastAsia="Arimo" w:hAnsi="Tinos" w:cs="Arimo"/>
          <w:color w:val="000000"/>
          <w:kern w:val="1"/>
          <w:sz w:val="22"/>
          <w:szCs w:val="22"/>
          <w:lang w:val="en-CA" w:eastAsia="hi-IN" w:bidi="hi-IN"/>
        </w:rPr>
        <w:t>The v</w:t>
      </w:r>
      <w:r w:rsidR="005C4372">
        <w:rPr>
          <w:rFonts w:ascii="Tinos" w:eastAsia="Arimo" w:hAnsi="Tinos" w:cs="Arimo"/>
          <w:color w:val="000000"/>
          <w:kern w:val="1"/>
          <w:sz w:val="22"/>
          <w:szCs w:val="22"/>
          <w:lang w:val="en-CA" w:eastAsia="hi-IN" w:bidi="hi-IN"/>
        </w:rPr>
        <w:t>ictim</w:t>
      </w:r>
      <w:r w:rsidRPr="00086C5E">
        <w:rPr>
          <w:rFonts w:ascii="Tinos" w:eastAsia="Arimo" w:hAnsi="Tinos" w:cs="Arimo"/>
          <w:color w:val="000000"/>
          <w:kern w:val="1"/>
          <w:sz w:val="22"/>
          <w:szCs w:val="22"/>
          <w:lang w:val="en-CA" w:eastAsia="hi-IN" w:bidi="hi-IN"/>
        </w:rPr>
        <w:t xml:space="preserve"> brought another motion to examine him by means of written questions, since there was no way to examine him orally. Mr. Robin Squire, a lawyer for the Toronto Police Services Board, said to Master Hawkins at the motion on the 19th of </w:t>
      </w:r>
      <w:proofErr w:type="gramStart"/>
      <w:r w:rsidRPr="00086C5E">
        <w:rPr>
          <w:rFonts w:ascii="Tinos" w:eastAsia="Arimo" w:hAnsi="Tinos" w:cs="Arimo"/>
          <w:color w:val="000000"/>
          <w:kern w:val="1"/>
          <w:sz w:val="22"/>
          <w:szCs w:val="22"/>
          <w:lang w:val="en-CA" w:eastAsia="hi-IN" w:bidi="hi-IN"/>
        </w:rPr>
        <w:t>May,</w:t>
      </w:r>
      <w:proofErr w:type="gramEnd"/>
      <w:r w:rsidRPr="00086C5E">
        <w:rPr>
          <w:rFonts w:ascii="Tinos" w:eastAsia="Arimo" w:hAnsi="Tinos" w:cs="Arimo"/>
          <w:color w:val="000000"/>
          <w:kern w:val="1"/>
          <w:sz w:val="22"/>
          <w:szCs w:val="22"/>
          <w:lang w:val="en-CA" w:eastAsia="hi-IN" w:bidi="hi-IN"/>
        </w:rPr>
        <w:t xml:space="preserve"> 2009, “If Plaintiff examines Constable Corbie, she will get a proof of the police negligence”. Furthermore, Mr. Robin Squire asked Master Hawkins not to mention these words in the transcript of the motion. </w:t>
      </w:r>
      <w:r w:rsidR="005C4372">
        <w:rPr>
          <w:rFonts w:ascii="Tinos" w:eastAsia="Arimo" w:hAnsi="Tinos" w:cs="Arimo"/>
          <w:color w:val="000000"/>
          <w:kern w:val="1"/>
          <w:sz w:val="22"/>
          <w:szCs w:val="22"/>
          <w:lang w:val="en-CA" w:eastAsia="hi-IN" w:bidi="hi-IN"/>
        </w:rPr>
        <w:t>The targeted individual</w:t>
      </w:r>
      <w:r w:rsidRPr="00086C5E">
        <w:rPr>
          <w:rFonts w:ascii="Tinos" w:eastAsia="Arimo" w:hAnsi="Tinos" w:cs="Arimo"/>
          <w:color w:val="000000"/>
          <w:kern w:val="1"/>
          <w:sz w:val="22"/>
          <w:szCs w:val="22"/>
          <w:lang w:val="en-CA" w:eastAsia="hi-IN" w:bidi="hi-IN"/>
        </w:rPr>
        <w:t xml:space="preserve"> repeated these words of Mr. Squire in the Court of Appeal on the 15th of December 2009, where </w:t>
      </w:r>
      <w:r w:rsidR="005C4372">
        <w:rPr>
          <w:rFonts w:ascii="Tinos" w:eastAsia="Arimo" w:hAnsi="Tinos" w:cs="Arimo"/>
          <w:color w:val="000000"/>
          <w:kern w:val="1"/>
          <w:sz w:val="22"/>
          <w:szCs w:val="22"/>
          <w:lang w:val="en-CA" w:eastAsia="hi-IN" w:bidi="hi-IN"/>
        </w:rPr>
        <w:t>she</w:t>
      </w:r>
      <w:r w:rsidRPr="00086C5E">
        <w:rPr>
          <w:rFonts w:ascii="Tinos" w:eastAsia="Arimo" w:hAnsi="Tinos" w:cs="Arimo"/>
          <w:color w:val="000000"/>
          <w:kern w:val="1"/>
          <w:sz w:val="22"/>
          <w:szCs w:val="22"/>
          <w:lang w:val="en-CA" w:eastAsia="hi-IN" w:bidi="hi-IN"/>
        </w:rPr>
        <w:t xml:space="preserve"> asked to send the case back to the Superior Court of Justice and let </w:t>
      </w:r>
      <w:r w:rsidR="005C4372">
        <w:rPr>
          <w:rFonts w:ascii="Tinos" w:eastAsia="Arimo" w:hAnsi="Tinos" w:cs="Arimo"/>
          <w:color w:val="000000"/>
          <w:kern w:val="1"/>
          <w:sz w:val="22"/>
          <w:szCs w:val="22"/>
          <w:lang w:val="en-CA" w:eastAsia="hi-IN" w:bidi="hi-IN"/>
        </w:rPr>
        <w:t>her</w:t>
      </w:r>
      <w:r w:rsidRPr="00086C5E">
        <w:rPr>
          <w:rFonts w:ascii="Tinos" w:eastAsia="Arimo" w:hAnsi="Tinos" w:cs="Arimo"/>
          <w:color w:val="000000"/>
          <w:kern w:val="1"/>
          <w:sz w:val="22"/>
          <w:szCs w:val="22"/>
          <w:lang w:val="en-CA" w:eastAsia="hi-IN" w:bidi="hi-IN"/>
        </w:rPr>
        <w:t xml:space="preserve"> examine Constable Corbie. </w:t>
      </w:r>
      <w:r w:rsidR="00407D8B" w:rsidRPr="00086C5E">
        <w:rPr>
          <w:rFonts w:ascii="Tinos" w:eastAsia="Arimo" w:hAnsi="Tinos" w:cs="Arimo"/>
          <w:color w:val="000000"/>
          <w:kern w:val="1"/>
          <w:sz w:val="22"/>
          <w:szCs w:val="22"/>
          <w:lang w:val="en-CA" w:eastAsia="hi-IN" w:bidi="hi-IN"/>
        </w:rPr>
        <w:t>Mr.</w:t>
      </w:r>
      <w:r w:rsidRPr="00086C5E">
        <w:rPr>
          <w:rFonts w:ascii="Tinos" w:eastAsia="Arimo" w:hAnsi="Tinos" w:cs="Arimo"/>
          <w:color w:val="000000"/>
          <w:kern w:val="1"/>
          <w:sz w:val="22"/>
          <w:szCs w:val="22"/>
          <w:lang w:val="en-CA" w:eastAsia="hi-IN" w:bidi="hi-IN"/>
        </w:rPr>
        <w:t xml:space="preserve"> Robin Squire was at this appeal hearing</w:t>
      </w:r>
      <w:r w:rsidR="000D68BB">
        <w:rPr>
          <w:rFonts w:ascii="Tinos" w:eastAsia="Arimo" w:hAnsi="Tinos" w:cs="Arimo"/>
          <w:color w:val="000000"/>
          <w:kern w:val="1"/>
          <w:sz w:val="22"/>
          <w:szCs w:val="22"/>
          <w:lang w:val="en-CA" w:eastAsia="hi-IN" w:bidi="hi-IN"/>
        </w:rPr>
        <w:t>,</w:t>
      </w:r>
      <w:r w:rsidRPr="00086C5E">
        <w:rPr>
          <w:rFonts w:ascii="Tinos" w:eastAsia="Arimo" w:hAnsi="Tinos" w:cs="Arimo"/>
          <w:color w:val="000000"/>
          <w:kern w:val="1"/>
          <w:sz w:val="22"/>
          <w:szCs w:val="22"/>
          <w:lang w:val="en-CA" w:eastAsia="hi-IN" w:bidi="hi-IN"/>
        </w:rPr>
        <w:t xml:space="preserve"> heard </w:t>
      </w:r>
      <w:r w:rsidR="005C4372">
        <w:rPr>
          <w:rFonts w:ascii="Tinos" w:eastAsia="Arimo" w:hAnsi="Tinos" w:cs="Arimo"/>
          <w:color w:val="000000"/>
          <w:kern w:val="1"/>
          <w:sz w:val="22"/>
          <w:szCs w:val="22"/>
          <w:lang w:val="en-CA" w:eastAsia="hi-IN" w:bidi="hi-IN"/>
        </w:rPr>
        <w:t>her</w:t>
      </w:r>
      <w:r w:rsidRPr="00086C5E">
        <w:rPr>
          <w:rFonts w:ascii="Tinos" w:eastAsia="Arimo" w:hAnsi="Tinos" w:cs="Arimo"/>
          <w:color w:val="000000"/>
          <w:kern w:val="1"/>
          <w:sz w:val="22"/>
          <w:szCs w:val="22"/>
          <w:lang w:val="en-CA" w:eastAsia="hi-IN" w:bidi="hi-IN"/>
        </w:rPr>
        <w:t xml:space="preserve"> words, </w:t>
      </w:r>
      <w:r w:rsidR="000D68BB">
        <w:rPr>
          <w:rFonts w:ascii="Tinos" w:eastAsia="Arimo" w:hAnsi="Tinos" w:cs="Arimo"/>
          <w:color w:val="000000"/>
          <w:kern w:val="1"/>
          <w:sz w:val="22"/>
          <w:szCs w:val="22"/>
          <w:lang w:val="en-CA" w:eastAsia="hi-IN" w:bidi="hi-IN"/>
        </w:rPr>
        <w:t>and</w:t>
      </w:r>
      <w:r w:rsidRPr="00086C5E">
        <w:rPr>
          <w:rFonts w:ascii="Tinos" w:eastAsia="Arimo" w:hAnsi="Tinos" w:cs="Arimo"/>
          <w:color w:val="000000"/>
          <w:kern w:val="1"/>
          <w:sz w:val="22"/>
          <w:szCs w:val="22"/>
          <w:lang w:val="en-CA" w:eastAsia="hi-IN" w:bidi="hi-IN"/>
        </w:rPr>
        <w:t xml:space="preserve"> did not object </w:t>
      </w:r>
      <w:r w:rsidR="00855B70">
        <w:rPr>
          <w:rFonts w:ascii="Tinos" w:eastAsia="Arimo" w:hAnsi="Tinos" w:cs="Arimo"/>
          <w:color w:val="000000"/>
          <w:kern w:val="1"/>
          <w:sz w:val="22"/>
          <w:szCs w:val="22"/>
          <w:lang w:val="en-CA" w:eastAsia="hi-IN" w:bidi="hi-IN"/>
        </w:rPr>
        <w:t>them</w:t>
      </w:r>
      <w:r w:rsidRPr="00086C5E">
        <w:rPr>
          <w:rFonts w:ascii="Tinos" w:eastAsia="Arimo" w:hAnsi="Tinos" w:cs="Arimo"/>
          <w:color w:val="000000"/>
          <w:kern w:val="1"/>
          <w:sz w:val="22"/>
          <w:szCs w:val="22"/>
          <w:lang w:val="en-CA" w:eastAsia="hi-IN" w:bidi="hi-IN"/>
        </w:rPr>
        <w:t xml:space="preserve">. </w:t>
      </w:r>
      <w:r w:rsidR="005C4372">
        <w:rPr>
          <w:rFonts w:ascii="Tinos" w:eastAsia="Arimo" w:hAnsi="Tinos" w:cs="Arimo"/>
          <w:color w:val="000000"/>
          <w:kern w:val="1"/>
          <w:sz w:val="22"/>
          <w:szCs w:val="22"/>
          <w:lang w:val="en-CA" w:eastAsia="hi-IN" w:bidi="hi-IN"/>
        </w:rPr>
        <w:t>The TI</w:t>
      </w:r>
      <w:r w:rsidRPr="00086C5E">
        <w:rPr>
          <w:rFonts w:ascii="Tinos" w:eastAsia="Arimo" w:hAnsi="Tinos" w:cs="Arimo"/>
          <w:color w:val="000000"/>
          <w:kern w:val="1"/>
          <w:sz w:val="22"/>
          <w:szCs w:val="22"/>
          <w:lang w:val="en-CA" w:eastAsia="hi-IN" w:bidi="hi-IN"/>
        </w:rPr>
        <w:t xml:space="preserve"> ordered a transcript of this motion in the Superior Court of Justice and was unable to find this phrase of Robin Squire</w:t>
      </w:r>
      <w:r w:rsidR="00407D8B">
        <w:rPr>
          <w:rFonts w:ascii="Tinos" w:eastAsia="Arimo" w:hAnsi="Tinos" w:cs="Arimo"/>
          <w:color w:val="000000"/>
          <w:kern w:val="1"/>
          <w:sz w:val="22"/>
          <w:szCs w:val="22"/>
          <w:lang w:val="en-CA" w:eastAsia="hi-IN" w:bidi="hi-IN"/>
        </w:rPr>
        <w:t>:</w:t>
      </w:r>
      <w:r w:rsidRPr="00086C5E">
        <w:rPr>
          <w:rFonts w:ascii="Tinos" w:eastAsia="Arimo" w:hAnsi="Tinos" w:cs="Arimo"/>
          <w:color w:val="000000"/>
          <w:kern w:val="1"/>
          <w:sz w:val="22"/>
          <w:szCs w:val="22"/>
          <w:lang w:val="en-CA" w:eastAsia="hi-IN" w:bidi="hi-IN"/>
        </w:rPr>
        <w:t xml:space="preserve"> “If Plaintiff examines Constable Corbie, she will get a </w:t>
      </w:r>
      <w:r w:rsidRPr="00086C5E">
        <w:rPr>
          <w:rFonts w:ascii="Tinos" w:eastAsia="Arimo" w:hAnsi="Tinos" w:cs="Arimo"/>
          <w:color w:val="000000"/>
          <w:kern w:val="1"/>
          <w:sz w:val="22"/>
          <w:szCs w:val="22"/>
          <w:lang w:val="en-CA" w:eastAsia="hi-IN" w:bidi="hi-IN"/>
        </w:rPr>
        <w:lastRenderedPageBreak/>
        <w:t>proof of the police negligence”. It disappeared from the transcript. Master Hawkins did exactly what Mr. Robin Squire requested him to do.</w:t>
      </w:r>
    </w:p>
    <w:p w14:paraId="5CA9F5D4" w14:textId="6DBE61DA" w:rsidR="006D31A0" w:rsidRDefault="009C68F8" w:rsidP="00DF4E04">
      <w:pPr>
        <w:pStyle w:val="Standard"/>
      </w:pPr>
      <w:r w:rsidRPr="009C68F8">
        <w:rPr>
          <w:b/>
          <w:i/>
        </w:rPr>
        <w:t xml:space="preserve">International and </w:t>
      </w:r>
      <w:r w:rsidR="00DF4E04" w:rsidRPr="00DF4E04">
        <w:rPr>
          <w:b/>
          <w:i/>
        </w:rPr>
        <w:t>Canadian laws, breached by Canadian government and its institutions.</w:t>
      </w:r>
      <w:r w:rsidR="00DF4E04">
        <w:t xml:space="preserve"> </w:t>
      </w:r>
      <w:r w:rsidR="006D31A0" w:rsidRPr="00220260">
        <w:t>We have contacted Parliament, Courts, RCMP, police, Security/Intelligence Agencies and other Canadian Government institutions over and over and over again, but have had our appeals for assistance and protection completely ignored or suppressed. The government “doing nothing” in this situation is a form of sanctioning these horrendous, fascist mind/body control experiments on innocent and defenseless people</w:t>
      </w:r>
      <w:r w:rsidR="002F7330">
        <w:t xml:space="preserve"> in Canada</w:t>
      </w:r>
      <w:r w:rsidR="006D31A0" w:rsidRPr="00220260">
        <w:t xml:space="preserve">. That is why the Canadian Government is responsible for these crimes. The government of Canada must uphold the rule of National, International and Human Rights Laws, the </w:t>
      </w:r>
      <w:r w:rsidR="00DF4E04">
        <w:t xml:space="preserve">UN </w:t>
      </w:r>
      <w:r w:rsidR="006D31A0" w:rsidRPr="00220260">
        <w:t>Convention Against Torture</w:t>
      </w:r>
      <w:r w:rsidR="00DF4E04">
        <w:t>, t</w:t>
      </w:r>
      <w:r w:rsidR="00DF4E04" w:rsidRPr="00DF4E04">
        <w:t xml:space="preserve">he </w:t>
      </w:r>
      <w:r w:rsidR="00DF4E04">
        <w:t>UN</w:t>
      </w:r>
      <w:r w:rsidR="00DF4E04" w:rsidRPr="00DF4E04">
        <w:t xml:space="preserve"> </w:t>
      </w:r>
      <w:r w:rsidR="00DF4E04">
        <w:t>C</w:t>
      </w:r>
      <w:r w:rsidR="00DF4E04" w:rsidRPr="00DF4E04">
        <w:t>onvention</w:t>
      </w:r>
      <w:r w:rsidR="00DF4E04">
        <w:t xml:space="preserve"> o</w:t>
      </w:r>
      <w:r w:rsidR="00DF4E04" w:rsidRPr="00DF4E04">
        <w:t xml:space="preserve">n the </w:t>
      </w:r>
      <w:r w:rsidR="00A62680">
        <w:t>R</w:t>
      </w:r>
      <w:r w:rsidR="00DF4E04" w:rsidRPr="00DF4E04">
        <w:t xml:space="preserve">ights of </w:t>
      </w:r>
      <w:r w:rsidR="00A62680">
        <w:t>P</w:t>
      </w:r>
      <w:r w:rsidR="00DF4E04" w:rsidRPr="00DF4E04">
        <w:t xml:space="preserve">ersons with </w:t>
      </w:r>
      <w:r w:rsidR="00A62680">
        <w:t>D</w:t>
      </w:r>
      <w:r w:rsidR="00DF4E04" w:rsidRPr="00DF4E04">
        <w:t>isabilities</w:t>
      </w:r>
      <w:r w:rsidR="00DF4E04">
        <w:t xml:space="preserve"> </w:t>
      </w:r>
      <w:r w:rsidR="006D31A0" w:rsidRPr="00220260">
        <w:t xml:space="preserve">and protect Canadian citizens. Instead, we see the huge disconnect between its professed principles and values and the reality. </w:t>
      </w:r>
    </w:p>
    <w:p w14:paraId="3D9CE2A2" w14:textId="400736EF" w:rsidR="00472665" w:rsidRDefault="00A62680" w:rsidP="00BD493E">
      <w:pPr>
        <w:pStyle w:val="Standard"/>
      </w:pPr>
      <w:r>
        <w:t xml:space="preserve">    There are </w:t>
      </w:r>
      <w:r w:rsidR="00FF78EB">
        <w:t>many</w:t>
      </w:r>
      <w:r>
        <w:t xml:space="preserve"> of International and Canadian laws that defend </w:t>
      </w:r>
      <w:r w:rsidR="00BD493E">
        <w:t>T</w:t>
      </w:r>
      <w:r>
        <w:t>argeted</w:t>
      </w:r>
      <w:r w:rsidR="00BD493E">
        <w:t xml:space="preserve"> Individuals</w:t>
      </w:r>
      <w:r w:rsidR="00947CCD">
        <w:t xml:space="preserve"> in Canada</w:t>
      </w:r>
      <w:r w:rsidR="00BD493E">
        <w:t>. For example</w:t>
      </w:r>
      <w:r w:rsidR="00697A71">
        <w:t>, some of them</w:t>
      </w:r>
      <w:r w:rsidR="00472665">
        <w:t>:</w:t>
      </w:r>
      <w:r w:rsidR="00BD493E">
        <w:t xml:space="preserve"> </w:t>
      </w:r>
    </w:p>
    <w:p w14:paraId="259CE5BF" w14:textId="145A424F" w:rsidR="00DF4E04" w:rsidRPr="00502C64" w:rsidRDefault="00472665" w:rsidP="00BD493E">
      <w:pPr>
        <w:pStyle w:val="Standard"/>
        <w:rPr>
          <w:b/>
          <w:u w:val="single"/>
        </w:rPr>
      </w:pPr>
      <w:r>
        <w:t xml:space="preserve">1. </w:t>
      </w:r>
      <w:r w:rsidR="00BD493E" w:rsidRPr="0062220D">
        <w:rPr>
          <w:u w:val="single"/>
        </w:rPr>
        <w:t xml:space="preserve">The Nuremberg Code: Directives </w:t>
      </w:r>
      <w:r w:rsidR="00756044" w:rsidRPr="0062220D">
        <w:rPr>
          <w:u w:val="single"/>
        </w:rPr>
        <w:t>for</w:t>
      </w:r>
      <w:r w:rsidR="00BD493E" w:rsidRPr="0062220D">
        <w:rPr>
          <w:u w:val="single"/>
        </w:rPr>
        <w:t xml:space="preserve"> Human Experimentation. </w:t>
      </w:r>
      <w:r w:rsidR="00947CCD" w:rsidRPr="0062220D">
        <w:rPr>
          <w:u w:val="single"/>
        </w:rPr>
        <w:t xml:space="preserve">Trials of War Criminals Before </w:t>
      </w:r>
      <w:proofErr w:type="gramStart"/>
      <w:r w:rsidR="00947CCD" w:rsidRPr="0062220D">
        <w:rPr>
          <w:u w:val="single"/>
        </w:rPr>
        <w:t>The</w:t>
      </w:r>
      <w:proofErr w:type="gramEnd"/>
      <w:r w:rsidR="00947CCD" w:rsidRPr="0062220D">
        <w:rPr>
          <w:u w:val="single"/>
        </w:rPr>
        <w:t xml:space="preserve"> Nuremberg Military Tribunals Under Control Council Law</w:t>
      </w:r>
      <w:r w:rsidR="006B1AF0">
        <w:rPr>
          <w:u w:val="single"/>
        </w:rPr>
        <w:t xml:space="preserve"> </w:t>
      </w:r>
      <w:r w:rsidR="006B1AF0" w:rsidRPr="006B1AF0">
        <w:rPr>
          <w:u w:val="single"/>
          <w:vertAlign w:val="superscript"/>
        </w:rPr>
        <w:t>[</w:t>
      </w:r>
      <w:r w:rsidR="00D6726B">
        <w:rPr>
          <w:u w:val="single"/>
          <w:vertAlign w:val="superscript"/>
        </w:rPr>
        <w:t>7</w:t>
      </w:r>
      <w:r w:rsidR="006B1AF0" w:rsidRPr="006B1AF0">
        <w:rPr>
          <w:u w:val="single"/>
          <w:vertAlign w:val="superscript"/>
        </w:rPr>
        <w:t>][</w:t>
      </w:r>
      <w:r w:rsidR="00D6726B">
        <w:rPr>
          <w:u w:val="single"/>
          <w:vertAlign w:val="superscript"/>
        </w:rPr>
        <w:t>8</w:t>
      </w:r>
      <w:r w:rsidR="006B1AF0" w:rsidRPr="006B1AF0">
        <w:rPr>
          <w:u w:val="single"/>
          <w:vertAlign w:val="superscript"/>
        </w:rPr>
        <w:t>]</w:t>
      </w:r>
      <w:r w:rsidR="00947CCD">
        <w:t>:</w:t>
      </w:r>
      <w:r w:rsidR="00947CCD" w:rsidRPr="00502C64">
        <w:rPr>
          <w:b/>
          <w:u w:val="single"/>
        </w:rPr>
        <w:t xml:space="preserve"> </w:t>
      </w:r>
    </w:p>
    <w:p w14:paraId="2687D23E" w14:textId="77777777" w:rsidR="006B1AF0" w:rsidRDefault="00947CCD" w:rsidP="003C596D">
      <w:pPr>
        <w:pStyle w:val="Standard"/>
        <w:ind w:left="360"/>
      </w:pPr>
      <w:r>
        <w:t xml:space="preserve">“… </w:t>
      </w:r>
      <w:r w:rsidR="00DF4E04" w:rsidRPr="00274A1B">
        <w:t xml:space="preserve">The voluntary consent of the human subject is </w:t>
      </w:r>
      <w:proofErr w:type="gramStart"/>
      <w:r w:rsidR="00DF4E04" w:rsidRPr="00274A1B">
        <w:t>absolutely essential</w:t>
      </w:r>
      <w:proofErr w:type="gramEnd"/>
      <w:r w:rsidR="00DF4E04" w:rsidRPr="00274A1B">
        <w:t xml:space="preserve">.  This means that the person involved should have legal capacity to give consent; should be so situated as to be able to exercise free power of choice, without the intervention of any element of force, fraud, deceit, duress, over-reaching, or other ulterior form of constraint or coercion; and should have sufficient knowledge and comprehension of the elements of the subject matter involved as to enable him to make an understanding and enlightened decision. </w:t>
      </w:r>
    </w:p>
    <w:p w14:paraId="051871EF" w14:textId="5304AC01" w:rsidR="001D0890" w:rsidRDefault="001D0890" w:rsidP="003C596D">
      <w:pPr>
        <w:pStyle w:val="Standard"/>
        <w:ind w:left="360"/>
      </w:pPr>
      <w:r w:rsidRPr="00274A1B">
        <w:t xml:space="preserve">This latter element requires that before the acceptance of an affirmative decision by the experimental subject there should be made known to him the nature, duration, and purpose of the experiment; the method and means by which it is to be conducted; </w:t>
      </w:r>
      <w:proofErr w:type="gramStart"/>
      <w:r w:rsidRPr="00274A1B">
        <w:t>all</w:t>
      </w:r>
      <w:proofErr w:type="gramEnd"/>
      <w:r w:rsidRPr="00274A1B">
        <w:t xml:space="preserve"> </w:t>
      </w:r>
    </w:p>
    <w:p w14:paraId="61B6A12B" w14:textId="0446E68C" w:rsidR="002B7FBB" w:rsidRDefault="000D68BB" w:rsidP="003C596D">
      <w:pPr>
        <w:pStyle w:val="Standard"/>
        <w:ind w:left="360"/>
      </w:pPr>
      <w:r w:rsidRPr="00274A1B">
        <w:t xml:space="preserve">inconveniences and hazards reasonable to be expected; and the effects upon his </w:t>
      </w:r>
      <w:proofErr w:type="gramStart"/>
      <w:r w:rsidRPr="00274A1B">
        <w:t>health</w:t>
      </w:r>
      <w:proofErr w:type="gramEnd"/>
    </w:p>
    <w:p w14:paraId="2F074122" w14:textId="77777777" w:rsidR="000D68BB" w:rsidRDefault="000D68BB" w:rsidP="003C596D">
      <w:pPr>
        <w:pStyle w:val="Standard"/>
        <w:ind w:left="360"/>
      </w:pPr>
    </w:p>
    <w:p w14:paraId="6EB04887" w14:textId="73277893" w:rsidR="006B1AF0" w:rsidRDefault="00EA225B" w:rsidP="003C596D">
      <w:pPr>
        <w:pStyle w:val="Standard"/>
        <w:ind w:left="360"/>
      </w:pPr>
      <w:r>
        <w:t>___________________________</w:t>
      </w:r>
    </w:p>
    <w:p w14:paraId="5332A6DC" w14:textId="72DDC658" w:rsidR="006B1AF0" w:rsidRDefault="00D6726B" w:rsidP="006B1AF0">
      <w:pPr>
        <w:pStyle w:val="Default"/>
        <w:ind w:left="360"/>
        <w:rPr>
          <w:rFonts w:ascii="Liberation Serif" w:hAnsi="Liberation Serif" w:cs="Liberation Serif"/>
          <w:sz w:val="20"/>
          <w:szCs w:val="20"/>
        </w:rPr>
      </w:pPr>
      <w:r>
        <w:rPr>
          <w:rFonts w:ascii="Liberation Serif" w:hAnsi="Liberation Serif" w:cs="Liberation Serif"/>
          <w:sz w:val="20"/>
          <w:szCs w:val="20"/>
        </w:rPr>
        <w:t>7</w:t>
      </w:r>
      <w:r w:rsidR="006B1AF0" w:rsidRPr="006067D6">
        <w:rPr>
          <w:rFonts w:ascii="Liberation Serif" w:hAnsi="Liberation Serif" w:cs="Liberation Serif"/>
          <w:sz w:val="20"/>
          <w:szCs w:val="20"/>
        </w:rPr>
        <w:t xml:space="preserve"> </w:t>
      </w:r>
      <w:r w:rsidR="00FE5360">
        <w:rPr>
          <w:rFonts w:ascii="Liberation Serif" w:hAnsi="Liberation Serif" w:cs="Liberation Serif"/>
          <w:sz w:val="20"/>
          <w:szCs w:val="20"/>
        </w:rPr>
        <w:t xml:space="preserve">     </w:t>
      </w:r>
      <w:r w:rsidR="006B1AF0" w:rsidRPr="00C130C2">
        <w:rPr>
          <w:rFonts w:ascii="Liberation Serif" w:hAnsi="Liberation Serif" w:cs="Liberation Serif"/>
          <w:sz w:val="20"/>
          <w:szCs w:val="20"/>
        </w:rPr>
        <w:t xml:space="preserve">Unethical human experimentation </w:t>
      </w:r>
      <w:r w:rsidR="006B1AF0">
        <w:rPr>
          <w:rFonts w:ascii="Liberation Serif" w:hAnsi="Liberation Serif" w:cs="Liberation Serif"/>
          <w:sz w:val="20"/>
          <w:szCs w:val="20"/>
        </w:rPr>
        <w:t>–</w:t>
      </w:r>
      <w:r w:rsidR="006B1AF0" w:rsidRPr="00C130C2">
        <w:rPr>
          <w:rFonts w:ascii="Liberation Serif" w:hAnsi="Liberation Serif" w:cs="Liberation Serif"/>
          <w:sz w:val="20"/>
          <w:szCs w:val="20"/>
        </w:rPr>
        <w:t xml:space="preserve"> Wikipedia</w:t>
      </w:r>
    </w:p>
    <w:p w14:paraId="59383736" w14:textId="77777777" w:rsidR="006B1AF0" w:rsidRDefault="006B1AF0" w:rsidP="006B1AF0">
      <w:pPr>
        <w:pStyle w:val="Default"/>
        <w:ind w:left="360"/>
        <w:rPr>
          <w:rFonts w:ascii="Liberation Serif" w:hAnsi="Liberation Serif" w:cs="Liberation Serif"/>
          <w:sz w:val="20"/>
          <w:szCs w:val="20"/>
        </w:rPr>
      </w:pPr>
      <w:r w:rsidRPr="00C130C2">
        <w:rPr>
          <w:rFonts w:ascii="Liberation Serif" w:hAnsi="Liberation Serif" w:cs="Liberation Serif"/>
          <w:color w:val="000080"/>
          <w:sz w:val="20"/>
          <w:szCs w:val="20"/>
        </w:rPr>
        <w:t>https://en.wikipedia.org/wiki/Unethical_human_experimentation</w:t>
      </w:r>
    </w:p>
    <w:p w14:paraId="223FAF4D" w14:textId="7B9254E7" w:rsidR="001D0890" w:rsidRPr="001D0890" w:rsidRDefault="00D6726B">
      <w:pPr>
        <w:pStyle w:val="Standard"/>
        <w:ind w:left="360"/>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8</w:t>
      </w:r>
      <w:r w:rsidR="001D0890" w:rsidRPr="001D0890">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1D0890" w:rsidRPr="001D0890">
        <w:rPr>
          <w:rFonts w:ascii="Liberation Serif" w:eastAsia="Times New Roman" w:hAnsi="Liberation Serif" w:cs="Liberation Serif"/>
          <w:color w:val="000000"/>
          <w:kern w:val="0"/>
          <w:sz w:val="20"/>
          <w:szCs w:val="20"/>
          <w:lang w:eastAsia="en-GB" w:bidi="ar-SA"/>
        </w:rPr>
        <w:t>The Nuremberg Code: Directives for Human Experimentation</w:t>
      </w:r>
    </w:p>
    <w:p w14:paraId="5CAB0508" w14:textId="6F54D88E" w:rsidR="006B1AF0" w:rsidRPr="00274A1B" w:rsidRDefault="003D0B07">
      <w:pPr>
        <w:pStyle w:val="Standard"/>
        <w:ind w:left="360"/>
      </w:pPr>
      <w:hyperlink r:id="rId18" w:history="1">
        <w:r w:rsidR="001D0890" w:rsidRPr="001D0890">
          <w:rPr>
            <w:rStyle w:val="Hyperlink"/>
            <w:rFonts w:ascii="Liberation Serif" w:eastAsia="Times New Roman" w:hAnsi="Liberation Serif" w:cs="Liberation Serif"/>
            <w:kern w:val="0"/>
            <w:sz w:val="20"/>
            <w:szCs w:val="20"/>
            <w:lang w:eastAsia="en-GB" w:bidi="ar-SA"/>
          </w:rPr>
          <w:t>https://muhc.ca/sites/default/files/users/user136/The%20Nuremberg%20Code.pdf</w:t>
        </w:r>
      </w:hyperlink>
    </w:p>
    <w:p w14:paraId="75477ADA" w14:textId="445A78A3" w:rsidR="000D68BB" w:rsidRDefault="000D68BB" w:rsidP="003C596D">
      <w:pPr>
        <w:pStyle w:val="Standard"/>
        <w:ind w:left="360"/>
      </w:pPr>
      <w:r w:rsidRPr="00274A1B">
        <w:lastRenderedPageBreak/>
        <w:t>or person which may possibly come from his participation in the experiment.</w:t>
      </w:r>
      <w:r>
        <w:t xml:space="preserve"> </w:t>
      </w:r>
      <w:r w:rsidRPr="00274A1B">
        <w:t>The duty and responsibility for ascertaining the quality of the consent rests upon each individual</w:t>
      </w:r>
      <w:r>
        <w:t xml:space="preserve"> </w:t>
      </w:r>
      <w:r w:rsidR="00DF4E04" w:rsidRPr="00274A1B">
        <w:t xml:space="preserve">who initiates, directs or engages in the experiment. It is a personal duty and </w:t>
      </w:r>
    </w:p>
    <w:p w14:paraId="1E56342E" w14:textId="5240EAE4" w:rsidR="00DB4D5D" w:rsidRDefault="00DF4E04" w:rsidP="003C596D">
      <w:pPr>
        <w:pStyle w:val="Standard"/>
        <w:ind w:left="360"/>
      </w:pPr>
      <w:r w:rsidRPr="00274A1B">
        <w:t>responsibility which may not be delegated to another with impunity</w:t>
      </w:r>
      <w:r w:rsidR="00947CCD">
        <w:t>”</w:t>
      </w:r>
      <w:r w:rsidRPr="00274A1B">
        <w:t>.</w:t>
      </w:r>
    </w:p>
    <w:p w14:paraId="4E280C90" w14:textId="448F6487" w:rsidR="006067D6" w:rsidRPr="006067D6" w:rsidRDefault="00947CCD" w:rsidP="00947CCD">
      <w:pPr>
        <w:pStyle w:val="Standard"/>
        <w:rPr>
          <w:u w:val="single"/>
        </w:rPr>
      </w:pPr>
      <w:r>
        <w:t xml:space="preserve">2. </w:t>
      </w:r>
      <w:r w:rsidR="006067D6" w:rsidRPr="006067D6">
        <w:rPr>
          <w:u w:val="single"/>
        </w:rPr>
        <w:t>Declaration of Helsinki 1964</w:t>
      </w:r>
      <w:r w:rsidR="006B1AF0" w:rsidRPr="006B1AF0">
        <w:rPr>
          <w:u w:val="single"/>
          <w:vertAlign w:val="superscript"/>
        </w:rPr>
        <w:t>[</w:t>
      </w:r>
      <w:r w:rsidR="00106E05">
        <w:rPr>
          <w:u w:val="single"/>
          <w:vertAlign w:val="superscript"/>
        </w:rPr>
        <w:t>9</w:t>
      </w:r>
      <w:r w:rsidR="006B1AF0">
        <w:rPr>
          <w:u w:val="single"/>
          <w:vertAlign w:val="superscript"/>
        </w:rPr>
        <w:t>]</w:t>
      </w:r>
      <w:r w:rsidR="006067D6">
        <w:rPr>
          <w:u w:val="single"/>
        </w:rPr>
        <w:t>:</w:t>
      </w:r>
    </w:p>
    <w:p w14:paraId="2F63699A" w14:textId="5DD2E366" w:rsidR="006067D6" w:rsidRDefault="006067D6" w:rsidP="006067D6">
      <w:pPr>
        <w:pStyle w:val="Standard"/>
        <w:ind w:left="360"/>
      </w:pPr>
      <w:r w:rsidRPr="006067D6">
        <w:t xml:space="preserve">The Declaration is morally binding on physicians, and that obligation overrides any national or local laws or regulations, if the Declaration provides for a higher standard of protection of humans than the latter. Investigators still have to abide by local </w:t>
      </w:r>
      <w:proofErr w:type="gramStart"/>
      <w:r w:rsidRPr="006067D6">
        <w:t>legislation</w:t>
      </w:r>
      <w:r w:rsidR="000D68BB">
        <w:t>,</w:t>
      </w:r>
      <w:r w:rsidRPr="006067D6">
        <w:t xml:space="preserve"> but</w:t>
      </w:r>
      <w:proofErr w:type="gramEnd"/>
      <w:r w:rsidRPr="006067D6">
        <w:t xml:space="preserve"> will be held to the higher standard.</w:t>
      </w:r>
    </w:p>
    <w:p w14:paraId="7794908D" w14:textId="07109259" w:rsidR="006067D6" w:rsidRDefault="006067D6" w:rsidP="006067D6">
      <w:pPr>
        <w:pStyle w:val="Standard"/>
        <w:ind w:left="360"/>
      </w:pPr>
      <w:r w:rsidRPr="006067D6">
        <w:t>The fundamental principle is respect for the individual (Article 8), his or her right to self-determination and the right to make </w:t>
      </w:r>
      <w:hyperlink r:id="rId19" w:tooltip="Informed consent" w:history="1">
        <w:r w:rsidRPr="006067D6">
          <w:t>informed decisions</w:t>
        </w:r>
      </w:hyperlink>
      <w:r w:rsidRPr="006067D6">
        <w:t> (Articles 20, 21 and 22) regarding participation in research, both initially and during the course of the research. The investigator's duty is solely to the patient (Articles 2, 3 and 10) or volunteer (Articles 16, 18), and while there is always a need for research (Article 6), the participant's welfare must always take precedence over the interests of science and society (Article 5), and ethical considerations must always take precedence over laws and regulations (Article 9).</w:t>
      </w:r>
    </w:p>
    <w:p w14:paraId="23FBEBD6" w14:textId="471298E3" w:rsidR="00E12A16" w:rsidRDefault="006067D6" w:rsidP="00947CCD">
      <w:pPr>
        <w:pStyle w:val="Standard"/>
      </w:pPr>
      <w:r w:rsidRPr="00FA4073">
        <w:t>3.</w:t>
      </w:r>
      <w:r>
        <w:t xml:space="preserve"> </w:t>
      </w:r>
      <w:r w:rsidR="009F46AA" w:rsidRPr="006067D6">
        <w:rPr>
          <w:u w:val="single"/>
        </w:rPr>
        <w:t xml:space="preserve">The </w:t>
      </w:r>
      <w:r w:rsidR="00510F1B" w:rsidRPr="0062220D">
        <w:rPr>
          <w:u w:val="single"/>
        </w:rPr>
        <w:t xml:space="preserve">UN Convention on the Rights of Persons with </w:t>
      </w:r>
      <w:proofErr w:type="gramStart"/>
      <w:r w:rsidR="00510F1B" w:rsidRPr="0062220D">
        <w:rPr>
          <w:u w:val="single"/>
        </w:rPr>
        <w:t>Disabilities</w:t>
      </w:r>
      <w:r w:rsidR="00FA4073" w:rsidRPr="00FA4073">
        <w:rPr>
          <w:u w:val="single"/>
          <w:vertAlign w:val="superscript"/>
        </w:rPr>
        <w:t>[</w:t>
      </w:r>
      <w:proofErr w:type="gramEnd"/>
      <w:r w:rsidR="00106E05">
        <w:rPr>
          <w:u w:val="single"/>
          <w:vertAlign w:val="superscript"/>
        </w:rPr>
        <w:t>10</w:t>
      </w:r>
      <w:r w:rsidR="00FA4073" w:rsidRPr="00FA4073">
        <w:rPr>
          <w:u w:val="single"/>
          <w:vertAlign w:val="superscript"/>
        </w:rPr>
        <w:t>]</w:t>
      </w:r>
      <w:r w:rsidR="00E12A16">
        <w:t xml:space="preserve">: </w:t>
      </w:r>
    </w:p>
    <w:p w14:paraId="709620F2" w14:textId="1CDE0456" w:rsidR="0062220D" w:rsidRDefault="00E12A16" w:rsidP="00D070EE">
      <w:pPr>
        <w:widowControl/>
        <w:suppressAutoHyphens w:val="0"/>
        <w:ind w:left="360"/>
        <w:textAlignment w:val="auto"/>
      </w:pPr>
      <w:r>
        <w:t>Article 14 (</w:t>
      </w:r>
      <w:r w:rsidR="00E335EE" w:rsidRPr="00D070EE">
        <w:t>persons with disabilities, on an equal basis with others, e</w:t>
      </w:r>
      <w:r w:rsidR="00E335EE" w:rsidRPr="00E335EE">
        <w:t>njoy the right to liberty and security</w:t>
      </w:r>
      <w:r w:rsidR="00E335EE" w:rsidRPr="00D070EE">
        <w:t>, a</w:t>
      </w:r>
      <w:r w:rsidR="00E335EE" w:rsidRPr="00E335EE">
        <w:t>re not deprived of their liberty unlawfully or arbitrarily, and any deprivation of liberty is in conformity with the law</w:t>
      </w:r>
      <w:r w:rsidR="00E335EE" w:rsidRPr="00D070EE">
        <w:t>)</w:t>
      </w:r>
      <w:r w:rsidR="00D070EE">
        <w:t xml:space="preserve">, </w:t>
      </w:r>
      <w:r>
        <w:t>Article 15 (</w:t>
      </w:r>
      <w:r w:rsidR="00F308EF">
        <w:t>n</w:t>
      </w:r>
      <w:r w:rsidR="00F308EF" w:rsidRPr="00F308EF">
        <w:t>o one shall be subjected to torture or to cruel, inhuman or degrading treatment or punishment</w:t>
      </w:r>
      <w:r w:rsidR="00F308EF">
        <w:t>; i</w:t>
      </w:r>
      <w:r w:rsidR="00F308EF" w:rsidRPr="00F308EF">
        <w:t>n particular, no one shall be subjected without his or her free consent to medical or scientific experimentation</w:t>
      </w:r>
      <w:r>
        <w:t>), Article 16 (</w:t>
      </w:r>
      <w:r w:rsidR="00F308EF">
        <w:t>f</w:t>
      </w:r>
      <w:r w:rsidR="00F308EF" w:rsidRPr="00F308EF">
        <w:t>reedom from exploitation, violence and abuse</w:t>
      </w:r>
      <w:r>
        <w:t>) and Article 17 (</w:t>
      </w:r>
      <w:r w:rsidR="00D9791F">
        <w:t>every person with disabilities has a right to respect for his or her physical and mental integrity on an equal basis with others</w:t>
      </w:r>
      <w:r>
        <w:t xml:space="preserve">). </w:t>
      </w:r>
    </w:p>
    <w:p w14:paraId="5C87AAC8" w14:textId="510C62D1" w:rsidR="00B26079" w:rsidRDefault="00B26079" w:rsidP="00B26079">
      <w:pPr>
        <w:pStyle w:val="Standard"/>
      </w:pPr>
      <w:r>
        <w:rPr>
          <w:lang w:val="en-US"/>
        </w:rPr>
        <w:t xml:space="preserve">4. </w:t>
      </w:r>
      <w:r w:rsidRPr="00AB6882">
        <w:rPr>
          <w:u w:val="single"/>
        </w:rPr>
        <w:t xml:space="preserve">The United Nations “Protect, Respect and Remedy” </w:t>
      </w:r>
      <w:proofErr w:type="gramStart"/>
      <w:r w:rsidRPr="00AB6882">
        <w:rPr>
          <w:u w:val="single"/>
        </w:rPr>
        <w:t>Framework</w:t>
      </w:r>
      <w:r w:rsidRPr="00A911F9">
        <w:rPr>
          <w:u w:val="single"/>
          <w:vertAlign w:val="superscript"/>
        </w:rPr>
        <w:t>[</w:t>
      </w:r>
      <w:proofErr w:type="gramEnd"/>
      <w:r>
        <w:rPr>
          <w:u w:val="single"/>
          <w:vertAlign w:val="superscript"/>
        </w:rPr>
        <w:t>11</w:t>
      </w:r>
      <w:r w:rsidRPr="00A911F9">
        <w:rPr>
          <w:u w:val="single"/>
          <w:vertAlign w:val="superscript"/>
        </w:rPr>
        <w:t>]</w:t>
      </w:r>
      <w:r>
        <w:t>, which</w:t>
      </w:r>
      <w:r w:rsidRPr="00AB6882">
        <w:t xml:space="preserve"> sets out that</w:t>
      </w:r>
    </w:p>
    <w:p w14:paraId="0D998D5A" w14:textId="77777777" w:rsidR="00B26079" w:rsidRDefault="00B26079" w:rsidP="00E12A16">
      <w:pPr>
        <w:pStyle w:val="Standard"/>
        <w:ind w:left="360"/>
      </w:pPr>
    </w:p>
    <w:p w14:paraId="33ADA584" w14:textId="0EEB3A71" w:rsidR="006067D6" w:rsidRDefault="00EA225B" w:rsidP="00E12A16">
      <w:pPr>
        <w:pStyle w:val="Standard"/>
        <w:ind w:left="360"/>
      </w:pPr>
      <w:r>
        <w:t>___________________________</w:t>
      </w:r>
    </w:p>
    <w:p w14:paraId="04B7C5BC" w14:textId="2C5AFA5D" w:rsidR="006067D6" w:rsidRDefault="00106E05" w:rsidP="00E12A16">
      <w:pPr>
        <w:pStyle w:val="Standard"/>
        <w:ind w:left="360"/>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9</w:t>
      </w:r>
      <w:r w:rsidR="00C130C2">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6067D6" w:rsidRPr="006067D6">
        <w:rPr>
          <w:rFonts w:ascii="Liberation Serif" w:eastAsia="Times New Roman" w:hAnsi="Liberation Serif" w:cs="Liberation Serif"/>
          <w:color w:val="000000"/>
          <w:kern w:val="0"/>
          <w:sz w:val="20"/>
          <w:szCs w:val="20"/>
          <w:lang w:eastAsia="en-GB" w:bidi="ar-SA"/>
        </w:rPr>
        <w:t>Declaration of Helsinki</w:t>
      </w:r>
      <w:r w:rsidR="002B7FBB">
        <w:rPr>
          <w:rFonts w:ascii="Liberation Serif" w:eastAsia="Times New Roman" w:hAnsi="Liberation Serif" w:cs="Liberation Serif"/>
          <w:color w:val="000000"/>
          <w:kern w:val="0"/>
          <w:sz w:val="20"/>
          <w:szCs w:val="20"/>
          <w:lang w:eastAsia="en-GB" w:bidi="ar-SA"/>
        </w:rPr>
        <w:t xml:space="preserve"> </w:t>
      </w:r>
      <w:r w:rsidR="002B7FBB" w:rsidRPr="002B7FBB">
        <w:rPr>
          <w:rFonts w:ascii="Liberation Serif" w:eastAsia="Times New Roman" w:hAnsi="Liberation Serif" w:cs="Liberation Serif"/>
          <w:color w:val="000000"/>
          <w:kern w:val="0"/>
          <w:sz w:val="20"/>
          <w:szCs w:val="20"/>
          <w:lang w:eastAsia="en-GB" w:bidi="ar-SA"/>
        </w:rPr>
        <w:t>1964</w:t>
      </w:r>
    </w:p>
    <w:p w14:paraId="3F9CA9C1" w14:textId="1513C5A5" w:rsidR="002B7FBB" w:rsidRDefault="003D0B07" w:rsidP="00E12A16">
      <w:pPr>
        <w:pStyle w:val="Standard"/>
        <w:ind w:left="360"/>
        <w:rPr>
          <w:rFonts w:ascii="Liberation Serif" w:eastAsia="Times New Roman" w:hAnsi="Liberation Serif" w:cs="Liberation Serif"/>
          <w:color w:val="000000"/>
          <w:kern w:val="0"/>
          <w:sz w:val="20"/>
          <w:szCs w:val="20"/>
          <w:lang w:eastAsia="en-GB" w:bidi="ar-SA"/>
        </w:rPr>
      </w:pPr>
      <w:hyperlink r:id="rId20" w:history="1">
        <w:r w:rsidR="002B7FBB" w:rsidRPr="002B7FBB">
          <w:rPr>
            <w:rStyle w:val="Hyperlink"/>
            <w:rFonts w:ascii="Liberation Serif" w:eastAsia="Times New Roman" w:hAnsi="Liberation Serif" w:cs="Liberation Serif"/>
            <w:kern w:val="0"/>
            <w:sz w:val="20"/>
            <w:szCs w:val="20"/>
            <w:lang w:eastAsia="en-GB" w:bidi="ar-SA"/>
          </w:rPr>
          <w:t>https://www.wma.net/policies-post/wma-declaration-of-helsinki/</w:t>
        </w:r>
      </w:hyperlink>
    </w:p>
    <w:p w14:paraId="37D5D76F" w14:textId="0C9C09D4" w:rsidR="00FA4073" w:rsidRDefault="00106E05" w:rsidP="00E12A16">
      <w:pPr>
        <w:pStyle w:val="Standard"/>
        <w:ind w:left="360"/>
      </w:pPr>
      <w:r>
        <w:rPr>
          <w:rFonts w:ascii="Liberation Serif" w:eastAsia="Times New Roman" w:hAnsi="Liberation Serif" w:cs="Liberation Serif"/>
          <w:color w:val="000000"/>
          <w:kern w:val="0"/>
          <w:sz w:val="20"/>
          <w:szCs w:val="20"/>
          <w:lang w:eastAsia="en-GB" w:bidi="ar-SA"/>
        </w:rPr>
        <w:t>10</w:t>
      </w:r>
      <w:r w:rsidR="00FE5360">
        <w:rPr>
          <w:rFonts w:ascii="Liberation Serif" w:eastAsia="Times New Roman" w:hAnsi="Liberation Serif" w:cs="Liberation Serif"/>
          <w:color w:val="000000"/>
          <w:kern w:val="0"/>
          <w:sz w:val="20"/>
          <w:szCs w:val="20"/>
          <w:lang w:eastAsia="en-GB" w:bidi="ar-SA"/>
        </w:rPr>
        <w:t xml:space="preserve">     </w:t>
      </w:r>
      <w:r w:rsidR="00FA4073">
        <w:rPr>
          <w:rFonts w:ascii="Liberation Serif" w:eastAsia="Times New Roman" w:hAnsi="Liberation Serif" w:cs="Liberation Serif"/>
          <w:color w:val="000000"/>
          <w:kern w:val="0"/>
          <w:sz w:val="20"/>
          <w:szCs w:val="20"/>
          <w:lang w:eastAsia="en-GB" w:bidi="ar-SA"/>
        </w:rPr>
        <w:t xml:space="preserve">UN </w:t>
      </w:r>
      <w:r w:rsidR="00FA4073" w:rsidRPr="00FA4073">
        <w:rPr>
          <w:rFonts w:ascii="Liberation Serif" w:eastAsia="Times New Roman" w:hAnsi="Liberation Serif" w:cs="Liberation Serif"/>
          <w:color w:val="000000"/>
          <w:kern w:val="0"/>
          <w:sz w:val="20"/>
          <w:szCs w:val="20"/>
          <w:lang w:eastAsia="en-GB" w:bidi="ar-SA"/>
        </w:rPr>
        <w:t>Convention on the Rights of Persons with Disabilities</w:t>
      </w:r>
    </w:p>
    <w:p w14:paraId="27B38EBF" w14:textId="5A535FD8" w:rsidR="006067D6" w:rsidRPr="00FA4073" w:rsidRDefault="003D0B07" w:rsidP="00E12A16">
      <w:pPr>
        <w:pStyle w:val="Standard"/>
        <w:ind w:left="360"/>
        <w:rPr>
          <w:rStyle w:val="Hyperlink"/>
          <w:rFonts w:ascii="Liberation Serif" w:eastAsia="Times New Roman" w:hAnsi="Liberation Serif" w:cs="Liberation Serif"/>
          <w:kern w:val="0"/>
          <w:sz w:val="20"/>
          <w:szCs w:val="20"/>
          <w:lang w:eastAsia="en-GB" w:bidi="ar-SA"/>
        </w:rPr>
      </w:pPr>
      <w:hyperlink r:id="rId21" w:history="1">
        <w:r w:rsidR="00FA4073" w:rsidRPr="00FA4073">
          <w:rPr>
            <w:rStyle w:val="Hyperlink"/>
            <w:rFonts w:ascii="Liberation Serif" w:eastAsia="Times New Roman" w:hAnsi="Liberation Serif" w:cs="Liberation Serif"/>
            <w:kern w:val="0"/>
            <w:sz w:val="20"/>
            <w:szCs w:val="20"/>
            <w:lang w:eastAsia="en-GB" w:bidi="ar-SA"/>
          </w:rPr>
          <w:t>https://www.ohchr.org/en/instruments-mechanisms/instruments/convention-rights-persons-disabilities</w:t>
        </w:r>
      </w:hyperlink>
    </w:p>
    <w:p w14:paraId="52461F61" w14:textId="6672C318" w:rsidR="00FA4073" w:rsidRDefault="00417E20" w:rsidP="00E12A16">
      <w:pPr>
        <w:pStyle w:val="Standard"/>
        <w:ind w:left="360"/>
      </w:pPr>
      <w:r>
        <w:rPr>
          <w:rFonts w:ascii="Liberation Serif" w:eastAsia="Times New Roman" w:hAnsi="Liberation Serif" w:cs="Liberation Serif"/>
          <w:color w:val="000000"/>
          <w:kern w:val="0"/>
          <w:sz w:val="20"/>
          <w:szCs w:val="20"/>
          <w:lang w:eastAsia="en-GB" w:bidi="ar-SA"/>
        </w:rPr>
        <w:t>1</w:t>
      </w:r>
      <w:r w:rsidR="00106E05">
        <w:rPr>
          <w:rFonts w:ascii="Liberation Serif" w:eastAsia="Times New Roman" w:hAnsi="Liberation Serif" w:cs="Liberation Serif"/>
          <w:color w:val="000000"/>
          <w:kern w:val="0"/>
          <w:sz w:val="20"/>
          <w:szCs w:val="20"/>
          <w:lang w:eastAsia="en-GB" w:bidi="ar-SA"/>
        </w:rPr>
        <w:t>1</w:t>
      </w:r>
      <w:r w:rsidR="00FA4073" w:rsidRPr="00FA4073">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FA4073" w:rsidRPr="00FA4073">
        <w:rPr>
          <w:rFonts w:ascii="Liberation Serif" w:eastAsia="Times New Roman" w:hAnsi="Liberation Serif" w:cs="Liberation Serif"/>
          <w:color w:val="000000"/>
          <w:kern w:val="0"/>
          <w:sz w:val="20"/>
          <w:szCs w:val="20"/>
          <w:lang w:eastAsia="en-GB" w:bidi="ar-SA"/>
        </w:rPr>
        <w:t>The United Nations “Protect, Respect and Remedy” Framework</w:t>
      </w:r>
    </w:p>
    <w:p w14:paraId="2E780E67" w14:textId="5E512D4B" w:rsidR="006067D6" w:rsidRPr="00FA4073" w:rsidRDefault="003D0B07" w:rsidP="00E12A16">
      <w:pPr>
        <w:pStyle w:val="Standard"/>
        <w:ind w:left="360"/>
        <w:rPr>
          <w:rStyle w:val="Hyperlink"/>
          <w:rFonts w:ascii="Liberation Serif" w:eastAsia="Times New Roman" w:hAnsi="Liberation Serif" w:cs="Liberation Serif"/>
          <w:kern w:val="0"/>
          <w:sz w:val="20"/>
          <w:szCs w:val="20"/>
          <w:lang w:eastAsia="en-GB" w:bidi="ar-SA"/>
        </w:rPr>
      </w:pPr>
      <w:hyperlink r:id="rId22" w:history="1">
        <w:r w:rsidR="00FA4073" w:rsidRPr="00FA4073">
          <w:rPr>
            <w:rStyle w:val="Hyperlink"/>
            <w:rFonts w:ascii="Liberation Serif" w:eastAsia="Times New Roman" w:hAnsi="Liberation Serif" w:cs="Liberation Serif"/>
            <w:kern w:val="0"/>
            <w:sz w:val="20"/>
            <w:szCs w:val="20"/>
            <w:lang w:eastAsia="en-GB" w:bidi="ar-SA"/>
          </w:rPr>
          <w:t>https://digitallibrary.un.org/record/625292?ln=en&amp;v=pdf</w:t>
        </w:r>
      </w:hyperlink>
    </w:p>
    <w:p w14:paraId="7B2B2EEF" w14:textId="20936167" w:rsidR="00B26079" w:rsidRDefault="00B26079" w:rsidP="00B26079">
      <w:pPr>
        <w:pStyle w:val="Standard"/>
        <w:ind w:left="360"/>
      </w:pPr>
      <w:r w:rsidRPr="00AB6882">
        <w:lastRenderedPageBreak/>
        <w:t>States have a duty to protect, and that business enterprises, including technology companies, have a responsibility to respect human rights</w:t>
      </w:r>
      <w:r>
        <w:t xml:space="preserve">. </w:t>
      </w:r>
    </w:p>
    <w:p w14:paraId="6F0F3AFC" w14:textId="75A2EDCF" w:rsidR="00AB6882" w:rsidRDefault="00FA4073" w:rsidP="009F46AA">
      <w:pPr>
        <w:pStyle w:val="Standard"/>
        <w:ind w:left="360" w:hanging="360"/>
      </w:pPr>
      <w:r>
        <w:t xml:space="preserve">5. </w:t>
      </w:r>
      <w:r>
        <w:rPr>
          <w:u w:val="single"/>
        </w:rPr>
        <w:t>OHCHR</w:t>
      </w:r>
      <w:r w:rsidRPr="00AB6882">
        <w:rPr>
          <w:u w:val="single"/>
        </w:rPr>
        <w:t xml:space="preserve"> International Covenant on Economic, Social and Cultural </w:t>
      </w:r>
      <w:proofErr w:type="gramStart"/>
      <w:r w:rsidRPr="00AB6882">
        <w:rPr>
          <w:u w:val="single"/>
        </w:rPr>
        <w:t>Rights</w:t>
      </w:r>
      <w:r w:rsidR="00A911F9" w:rsidRPr="00A911F9">
        <w:rPr>
          <w:u w:val="single"/>
          <w:vertAlign w:val="superscript"/>
        </w:rPr>
        <w:t>[</w:t>
      </w:r>
      <w:proofErr w:type="gramEnd"/>
      <w:r w:rsidR="003444E2">
        <w:rPr>
          <w:u w:val="single"/>
          <w:vertAlign w:val="superscript"/>
        </w:rPr>
        <w:t>1</w:t>
      </w:r>
      <w:r w:rsidR="00200C1E">
        <w:rPr>
          <w:u w:val="single"/>
          <w:vertAlign w:val="superscript"/>
        </w:rPr>
        <w:t>2</w:t>
      </w:r>
      <w:r w:rsidR="00A911F9" w:rsidRPr="00A911F9">
        <w:rPr>
          <w:u w:val="single"/>
          <w:vertAlign w:val="superscript"/>
        </w:rPr>
        <w:t>]</w:t>
      </w:r>
      <w:r w:rsidRPr="00AB6882">
        <w:rPr>
          <w:u w:val="single"/>
        </w:rPr>
        <w:t xml:space="preserve">(Article </w:t>
      </w:r>
      <w:r>
        <w:rPr>
          <w:u w:val="single"/>
        </w:rPr>
        <w:t>1</w:t>
      </w:r>
      <w:r w:rsidRPr="00AB6882">
        <w:rPr>
          <w:u w:val="single"/>
        </w:rPr>
        <w:t>5)</w:t>
      </w:r>
      <w:r w:rsidRPr="00754DEF">
        <w:t>,</w:t>
      </w:r>
      <w:r w:rsidRPr="00A1313D">
        <w:rPr>
          <w:rFonts w:ascii="Arial" w:hAnsi="Arial" w:cs="Arial"/>
          <w:sz w:val="28"/>
          <w:szCs w:val="28"/>
          <w:lang w:val="cs-CZ"/>
        </w:rPr>
        <w:t> </w:t>
      </w:r>
      <w:r w:rsidRPr="00AB6882">
        <w:t>which</w:t>
      </w:r>
      <w:r w:rsidRPr="00C341BA">
        <w:t xml:space="preserve"> emphasize the right to benefit </w:t>
      </w:r>
      <w:r w:rsidR="00C341BA" w:rsidRPr="00C341BA">
        <w:t>from scientific progress and its applications</w:t>
      </w:r>
      <w:r w:rsidR="00C341BA">
        <w:t xml:space="preserve">, </w:t>
      </w:r>
      <w:r w:rsidR="00C341BA" w:rsidRPr="00C341BA">
        <w:t>while ensuring they align with human rights</w:t>
      </w:r>
      <w:r w:rsidR="00C341BA">
        <w:t>.</w:t>
      </w:r>
    </w:p>
    <w:p w14:paraId="28541293" w14:textId="19AC2D78" w:rsidR="00AB6882" w:rsidRDefault="006067D6" w:rsidP="009F46AA">
      <w:pPr>
        <w:pStyle w:val="Standard"/>
        <w:ind w:left="360" w:hanging="360"/>
      </w:pPr>
      <w:r>
        <w:t>6</w:t>
      </w:r>
      <w:r w:rsidR="00AB6882">
        <w:t xml:space="preserve">. </w:t>
      </w:r>
      <w:r w:rsidR="001F2D39" w:rsidRPr="001F2D39">
        <w:rPr>
          <w:u w:val="single"/>
        </w:rPr>
        <w:t>UN Universal Declaration of Human Rights</w:t>
      </w:r>
      <w:r w:rsidR="00A911F9" w:rsidRPr="00A911F9">
        <w:rPr>
          <w:u w:val="single"/>
          <w:vertAlign w:val="superscript"/>
        </w:rPr>
        <w:t>[</w:t>
      </w:r>
      <w:r w:rsidR="003444E2">
        <w:rPr>
          <w:u w:val="single"/>
          <w:vertAlign w:val="superscript"/>
        </w:rPr>
        <w:t>1</w:t>
      </w:r>
      <w:r w:rsidR="00200C1E">
        <w:rPr>
          <w:u w:val="single"/>
          <w:vertAlign w:val="superscript"/>
        </w:rPr>
        <w:t>3</w:t>
      </w:r>
      <w:r w:rsidR="00A911F9" w:rsidRPr="00A911F9">
        <w:rPr>
          <w:u w:val="single"/>
          <w:vertAlign w:val="superscript"/>
        </w:rPr>
        <w:t>]</w:t>
      </w:r>
      <w:r w:rsidR="00604E52" w:rsidRPr="00604E52">
        <w:t xml:space="preserve">, </w:t>
      </w:r>
      <w:r w:rsidR="00604E52">
        <w:t xml:space="preserve">which </w:t>
      </w:r>
      <w:r w:rsidR="00604E52" w:rsidRPr="00604E52">
        <w:t>was proclaimed by the United Nations General Assembly on 10 December 1948 as a common standard of achievements for all peoples and all nations. It sets out, for the first time, fundamental human rights to be universally protected. </w:t>
      </w:r>
    </w:p>
    <w:p w14:paraId="59426F5B" w14:textId="2073B209" w:rsidR="0031044B" w:rsidRDefault="006067D6" w:rsidP="0031044B">
      <w:pPr>
        <w:pStyle w:val="Standard"/>
        <w:ind w:left="360" w:hanging="360"/>
        <w:rPr>
          <w:u w:val="single"/>
        </w:rPr>
      </w:pPr>
      <w:r>
        <w:t>7</w:t>
      </w:r>
      <w:r w:rsidR="0031044B" w:rsidRPr="001F2D39">
        <w:t>.</w:t>
      </w:r>
      <w:r w:rsidR="0031044B">
        <w:rPr>
          <w:u w:val="single"/>
        </w:rPr>
        <w:t xml:space="preserve"> OHCHR </w:t>
      </w:r>
      <w:r w:rsidR="0031044B" w:rsidRPr="001A4DCD">
        <w:rPr>
          <w:u w:val="single"/>
        </w:rPr>
        <w:t xml:space="preserve">Declaration on the Protection of All Persons from Being Subjected to Torture and Other Cruel, Inhuman or Degrading Treatment or </w:t>
      </w:r>
      <w:proofErr w:type="gramStart"/>
      <w:r w:rsidR="0031044B" w:rsidRPr="001A4DCD">
        <w:rPr>
          <w:u w:val="single"/>
        </w:rPr>
        <w:t>Punishment</w:t>
      </w:r>
      <w:r w:rsidR="00A911F9" w:rsidRPr="00A911F9">
        <w:rPr>
          <w:u w:val="single"/>
          <w:vertAlign w:val="superscript"/>
        </w:rPr>
        <w:t>[</w:t>
      </w:r>
      <w:proofErr w:type="gramEnd"/>
      <w:r w:rsidR="003444E2">
        <w:rPr>
          <w:u w:val="single"/>
          <w:vertAlign w:val="superscript"/>
        </w:rPr>
        <w:t>1</w:t>
      </w:r>
      <w:r w:rsidR="00200C1E">
        <w:rPr>
          <w:u w:val="single"/>
          <w:vertAlign w:val="superscript"/>
        </w:rPr>
        <w:t>4</w:t>
      </w:r>
      <w:r w:rsidR="00A911F9" w:rsidRPr="00A911F9">
        <w:rPr>
          <w:u w:val="single"/>
          <w:vertAlign w:val="superscript"/>
        </w:rPr>
        <w:t>]</w:t>
      </w:r>
      <w:r w:rsidR="0031044B">
        <w:rPr>
          <w:u w:val="single"/>
        </w:rPr>
        <w:t xml:space="preserve"> </w:t>
      </w:r>
      <w:r w:rsidR="0031044B" w:rsidRPr="00C90CF1">
        <w:t>in 1975,</w:t>
      </w:r>
      <w:r w:rsidR="0031044B" w:rsidRPr="00754DEF">
        <w:t xml:space="preserve"> </w:t>
      </w:r>
      <w:r w:rsidR="0031044B">
        <w:t xml:space="preserve">and </w:t>
      </w:r>
      <w:r w:rsidR="0031044B" w:rsidRPr="001F2D39">
        <w:rPr>
          <w:u w:val="single"/>
        </w:rPr>
        <w:t>Resolution 3452 (XXX) of the General Assembly of the United Nations Declaration on the Protection of All Persons from Being Subjected to Torture and Other Cruel, Inhuman or Degrading Treatment or Punishment</w:t>
      </w:r>
      <w:r w:rsidR="0031044B">
        <w:rPr>
          <w:u w:val="single"/>
        </w:rPr>
        <w:t xml:space="preserve"> </w:t>
      </w:r>
      <w:r w:rsidR="0031044B">
        <w:t>in 1975</w:t>
      </w:r>
      <w:r w:rsidR="0031044B" w:rsidRPr="001A4DCD">
        <w:t>, which all place an obligation on States to prevent torture.</w:t>
      </w:r>
    </w:p>
    <w:p w14:paraId="537C0C4E" w14:textId="689B3EC9" w:rsidR="00882B6B" w:rsidRDefault="006067D6" w:rsidP="009F46AA">
      <w:pPr>
        <w:pStyle w:val="Standard"/>
        <w:ind w:left="360" w:hanging="360"/>
      </w:pPr>
      <w:r>
        <w:t>8</w:t>
      </w:r>
      <w:r w:rsidR="00AC312C" w:rsidRPr="00AC312C">
        <w:t>.</w:t>
      </w:r>
      <w:r w:rsidR="00AC312C" w:rsidRPr="0031044B">
        <w:t xml:space="preserve"> </w:t>
      </w:r>
      <w:r w:rsidR="00882B6B">
        <w:rPr>
          <w:u w:val="single"/>
        </w:rPr>
        <w:t xml:space="preserve">The UN </w:t>
      </w:r>
      <w:r w:rsidR="00882B6B" w:rsidRPr="00882B6B">
        <w:rPr>
          <w:u w:val="single"/>
        </w:rPr>
        <w:t xml:space="preserve">Convention against Torture and Other Cruel, Inhuman or Degrading Treatment or </w:t>
      </w:r>
      <w:proofErr w:type="gramStart"/>
      <w:r w:rsidR="00882B6B" w:rsidRPr="00882B6B">
        <w:rPr>
          <w:u w:val="single"/>
        </w:rPr>
        <w:t>Punishment</w:t>
      </w:r>
      <w:r w:rsidR="00E16AFA" w:rsidRPr="00E16AFA">
        <w:rPr>
          <w:vertAlign w:val="superscript"/>
        </w:rPr>
        <w:t>[</w:t>
      </w:r>
      <w:proofErr w:type="gramEnd"/>
      <w:r w:rsidR="003444E2">
        <w:rPr>
          <w:vertAlign w:val="superscript"/>
        </w:rPr>
        <w:t>1</w:t>
      </w:r>
      <w:r w:rsidR="00200C1E">
        <w:rPr>
          <w:vertAlign w:val="superscript"/>
        </w:rPr>
        <w:t>5</w:t>
      </w:r>
      <w:r w:rsidR="00E16AFA" w:rsidRPr="00E16AFA">
        <w:rPr>
          <w:vertAlign w:val="superscript"/>
        </w:rPr>
        <w:t>]</w:t>
      </w:r>
      <w:r w:rsidR="00E16AFA">
        <w:rPr>
          <w:u w:val="single"/>
          <w:vertAlign w:val="superscript"/>
        </w:rPr>
        <w:t xml:space="preserve"> </w:t>
      </w:r>
      <w:r w:rsidR="00882B6B" w:rsidRPr="00882B6B">
        <w:t>in 1984</w:t>
      </w:r>
      <w:r w:rsidR="0050387B" w:rsidRPr="00882B6B">
        <w:t xml:space="preserve">: </w:t>
      </w:r>
    </w:p>
    <w:p w14:paraId="09DA5988" w14:textId="58F0EF51" w:rsidR="00AC312C" w:rsidRDefault="0050387B" w:rsidP="00882B6B">
      <w:pPr>
        <w:pStyle w:val="Standard"/>
        <w:ind w:left="360" w:hanging="90"/>
      </w:pPr>
      <w:r w:rsidRPr="0050387B">
        <w:t>“</w:t>
      </w:r>
      <w:proofErr w:type="gramStart"/>
      <w:r w:rsidRPr="0050387B">
        <w:t>the</w:t>
      </w:r>
      <w:proofErr w:type="gramEnd"/>
      <w:r w:rsidRPr="0050387B">
        <w:t xml:space="preserve"> term "torture" means any act by which severe pain or suffering, whether physical or mental, is intentionally inflicted on a person for such purposes as </w:t>
      </w:r>
      <w:r>
        <w:t>…</w:t>
      </w:r>
      <w:r w:rsidRPr="0050387B">
        <w:t xml:space="preserve">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14:paraId="407DCA45" w14:textId="77777777" w:rsidR="003444E2" w:rsidRDefault="003444E2" w:rsidP="00882B6B">
      <w:pPr>
        <w:pStyle w:val="Standard"/>
        <w:ind w:left="360" w:hanging="90"/>
        <w:rPr>
          <w:u w:val="single"/>
        </w:rPr>
      </w:pPr>
    </w:p>
    <w:p w14:paraId="166A932B" w14:textId="51E7BB45" w:rsidR="00A911F9" w:rsidRPr="008D5014" w:rsidRDefault="006C6CEC" w:rsidP="002B7FBB">
      <w:pPr>
        <w:widowControl/>
        <w:shd w:val="clear" w:color="auto" w:fill="F0F2F5"/>
        <w:ind w:left="360"/>
      </w:pPr>
      <w:r>
        <w:t>___________________________</w:t>
      </w:r>
    </w:p>
    <w:p w14:paraId="119CA1FB" w14:textId="77BDD534" w:rsidR="00A911F9" w:rsidRPr="008D5014" w:rsidRDefault="003444E2" w:rsidP="002B7FBB">
      <w:pPr>
        <w:widowControl/>
        <w:shd w:val="clear" w:color="auto" w:fill="F0F2F5"/>
        <w:ind w:left="360"/>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1</w:t>
      </w:r>
      <w:r w:rsidR="00200C1E">
        <w:rPr>
          <w:rFonts w:ascii="Liberation Serif" w:eastAsia="Times New Roman" w:hAnsi="Liberation Serif" w:cs="Liberation Serif"/>
          <w:color w:val="000000"/>
          <w:kern w:val="0"/>
          <w:sz w:val="20"/>
          <w:szCs w:val="20"/>
          <w:lang w:eastAsia="en-GB" w:bidi="ar-SA"/>
        </w:rPr>
        <w:t>2</w:t>
      </w:r>
      <w:r w:rsidR="00A911F9" w:rsidRPr="008D5014">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A911F9" w:rsidRPr="008D5014">
        <w:rPr>
          <w:rFonts w:ascii="Liberation Serif" w:eastAsia="Times New Roman" w:hAnsi="Liberation Serif" w:cs="Liberation Serif"/>
          <w:color w:val="000000"/>
          <w:kern w:val="0"/>
          <w:sz w:val="20"/>
          <w:szCs w:val="20"/>
          <w:lang w:eastAsia="en-GB" w:bidi="ar-SA"/>
        </w:rPr>
        <w:t>OHCHR International Covenant on Economic, Social and Cultural Rights</w:t>
      </w:r>
    </w:p>
    <w:p w14:paraId="0D0315CE" w14:textId="67B416BA" w:rsidR="00A911F9" w:rsidRPr="008D5014" w:rsidRDefault="003D0B07" w:rsidP="002B7FBB">
      <w:pPr>
        <w:widowControl/>
        <w:shd w:val="clear" w:color="auto" w:fill="F0F2F5"/>
        <w:ind w:left="360"/>
      </w:pPr>
      <w:hyperlink r:id="rId23" w:history="1">
        <w:r w:rsidR="00A911F9" w:rsidRPr="008D5014">
          <w:rPr>
            <w:rStyle w:val="Hyperlink"/>
            <w:rFonts w:ascii="Liberation Serif" w:eastAsia="Times New Roman" w:hAnsi="Liberation Serif" w:cs="Liberation Serif"/>
            <w:kern w:val="0"/>
            <w:sz w:val="20"/>
            <w:szCs w:val="20"/>
            <w:lang w:eastAsia="en-GB" w:bidi="ar-SA"/>
          </w:rPr>
          <w:t>https://www.ohchr.org/en/instruments-mechanisms/instruments/international-covenant-economic-social-and-cultural-rights</w:t>
        </w:r>
      </w:hyperlink>
    </w:p>
    <w:p w14:paraId="40FEC6FE" w14:textId="5F885ED1" w:rsidR="00A911F9" w:rsidRPr="008D5014" w:rsidRDefault="003444E2" w:rsidP="002B7FBB">
      <w:pPr>
        <w:widowControl/>
        <w:shd w:val="clear" w:color="auto" w:fill="F0F2F5"/>
        <w:ind w:left="360"/>
        <w:rPr>
          <w:rFonts w:ascii="Liberation Serif" w:eastAsia="Times New Roman" w:hAnsi="Liberation Serif" w:cs="Liberation Serif"/>
          <w:color w:val="000000"/>
          <w:kern w:val="0"/>
          <w:sz w:val="20"/>
          <w:szCs w:val="20"/>
          <w:lang w:eastAsia="en-GB" w:bidi="ar-SA"/>
        </w:rPr>
      </w:pPr>
      <w:r w:rsidRPr="003444E2">
        <w:rPr>
          <w:rFonts w:ascii="Liberation Serif" w:eastAsia="Times New Roman" w:hAnsi="Liberation Serif" w:cs="Liberation Serif"/>
          <w:color w:val="000000"/>
          <w:kern w:val="0"/>
          <w:sz w:val="20"/>
          <w:szCs w:val="20"/>
          <w:lang w:eastAsia="en-GB" w:bidi="ar-SA"/>
        </w:rPr>
        <w:t>1</w:t>
      </w:r>
      <w:r w:rsidR="00200C1E">
        <w:rPr>
          <w:rFonts w:ascii="Liberation Serif" w:eastAsia="Times New Roman" w:hAnsi="Liberation Serif" w:cs="Liberation Serif"/>
          <w:color w:val="000000"/>
          <w:kern w:val="0"/>
          <w:sz w:val="20"/>
          <w:szCs w:val="20"/>
          <w:lang w:eastAsia="en-GB" w:bidi="ar-SA"/>
        </w:rPr>
        <w:t>3</w:t>
      </w:r>
      <w:r w:rsidR="00A911F9" w:rsidRPr="003444E2">
        <w:rPr>
          <w:rFonts w:ascii="Liberation Serif" w:eastAsia="Times New Roman" w:hAnsi="Liberation Serif" w:cs="Liberation Serif"/>
          <w:color w:val="000000"/>
          <w:kern w:val="0"/>
          <w:sz w:val="20"/>
          <w:szCs w:val="20"/>
          <w:lang w:eastAsia="en-GB" w:bidi="ar-SA"/>
        </w:rPr>
        <w:t xml:space="preserve"> </w:t>
      </w:r>
      <w:r w:rsidR="00FE5360">
        <w:rPr>
          <w:rFonts w:ascii="Liberation Serif" w:eastAsia="Times New Roman" w:hAnsi="Liberation Serif" w:cs="Liberation Serif"/>
          <w:color w:val="000000"/>
          <w:kern w:val="0"/>
          <w:sz w:val="20"/>
          <w:szCs w:val="20"/>
          <w:lang w:eastAsia="en-GB" w:bidi="ar-SA"/>
        </w:rPr>
        <w:t xml:space="preserve">     </w:t>
      </w:r>
      <w:r w:rsidR="00A911F9" w:rsidRPr="008D5014">
        <w:rPr>
          <w:rFonts w:ascii="Liberation Serif" w:eastAsia="Times New Roman" w:hAnsi="Liberation Serif" w:cs="Liberation Serif"/>
          <w:color w:val="000000"/>
          <w:kern w:val="0"/>
          <w:sz w:val="20"/>
          <w:szCs w:val="20"/>
          <w:lang w:eastAsia="en-GB" w:bidi="ar-SA"/>
        </w:rPr>
        <w:t>UN Universal Declaration of Human Rights</w:t>
      </w:r>
    </w:p>
    <w:p w14:paraId="70747920" w14:textId="74030E1A" w:rsidR="00A911F9" w:rsidRPr="008D5014" w:rsidRDefault="003D0B07" w:rsidP="002B7FBB">
      <w:pPr>
        <w:widowControl/>
        <w:shd w:val="clear" w:color="auto" w:fill="F0F2F5"/>
        <w:ind w:left="360"/>
        <w:rPr>
          <w:rStyle w:val="Hyperlink"/>
          <w:rFonts w:ascii="Liberation Serif" w:eastAsia="Times New Roman" w:hAnsi="Liberation Serif" w:cs="Liberation Serif"/>
          <w:kern w:val="0"/>
          <w:sz w:val="20"/>
          <w:szCs w:val="20"/>
          <w:lang w:eastAsia="en-GB" w:bidi="ar-SA"/>
        </w:rPr>
      </w:pPr>
      <w:hyperlink r:id="rId24" w:history="1">
        <w:r w:rsidR="00A911F9" w:rsidRPr="008D5014">
          <w:rPr>
            <w:rStyle w:val="Hyperlink"/>
            <w:rFonts w:ascii="Liberation Serif" w:eastAsia="Times New Roman" w:hAnsi="Liberation Serif" w:cs="Liberation Serif"/>
            <w:kern w:val="0"/>
            <w:sz w:val="20"/>
            <w:szCs w:val="20"/>
            <w:lang w:eastAsia="en-GB" w:bidi="ar-SA"/>
          </w:rPr>
          <w:t>https://www.un.org/en/about-us/universal-declaration-of-human-rights</w:t>
        </w:r>
      </w:hyperlink>
    </w:p>
    <w:p w14:paraId="748F304E" w14:textId="5BB34AFE" w:rsidR="00A911F9" w:rsidRPr="008D5014" w:rsidRDefault="003444E2" w:rsidP="002B7FBB">
      <w:pPr>
        <w:widowControl/>
        <w:shd w:val="clear" w:color="auto" w:fill="F0F2F5"/>
        <w:ind w:left="360"/>
        <w:rPr>
          <w:rStyle w:val="Hyperlink"/>
          <w:rFonts w:ascii="Liberation Serif" w:eastAsia="Times New Roman" w:hAnsi="Liberation Serif" w:cs="Liberation Serif"/>
          <w:kern w:val="0"/>
          <w:sz w:val="20"/>
          <w:szCs w:val="20"/>
          <w:lang w:eastAsia="en-GB" w:bidi="ar-SA"/>
        </w:rPr>
      </w:pPr>
      <w:r w:rsidRPr="00FE5360">
        <w:rPr>
          <w:rStyle w:val="Hyperlink"/>
          <w:rFonts w:ascii="Liberation Serif" w:eastAsia="Times New Roman" w:hAnsi="Liberation Serif" w:cs="Liberation Serif"/>
          <w:kern w:val="0"/>
          <w:sz w:val="20"/>
          <w:szCs w:val="20"/>
          <w:u w:val="none"/>
          <w:lang w:eastAsia="en-GB" w:bidi="ar-SA"/>
        </w:rPr>
        <w:t>1</w:t>
      </w:r>
      <w:r w:rsidR="00200C1E">
        <w:rPr>
          <w:rStyle w:val="Hyperlink"/>
          <w:rFonts w:ascii="Liberation Serif" w:eastAsia="Times New Roman" w:hAnsi="Liberation Serif" w:cs="Liberation Serif"/>
          <w:kern w:val="0"/>
          <w:sz w:val="20"/>
          <w:szCs w:val="20"/>
          <w:u w:val="none"/>
          <w:lang w:eastAsia="en-GB" w:bidi="ar-SA"/>
        </w:rPr>
        <w:t>4</w:t>
      </w:r>
      <w:r w:rsidR="00A911F9" w:rsidRPr="00FE5360">
        <w:rPr>
          <w:rStyle w:val="Hyperlink"/>
          <w:rFonts w:ascii="Liberation Serif" w:eastAsia="Times New Roman" w:hAnsi="Liberation Serif" w:cs="Liberation Serif"/>
          <w:kern w:val="0"/>
          <w:sz w:val="20"/>
          <w:szCs w:val="20"/>
          <w:u w:val="none"/>
          <w:lang w:eastAsia="en-GB" w:bidi="ar-SA"/>
        </w:rPr>
        <w:t xml:space="preserve"> </w:t>
      </w:r>
      <w:r w:rsidR="008D29BC" w:rsidRPr="00FE5360">
        <w:rPr>
          <w:rStyle w:val="Hyperlink"/>
          <w:rFonts w:ascii="Liberation Serif" w:eastAsia="Times New Roman" w:hAnsi="Liberation Serif" w:cs="Liberation Serif"/>
          <w:kern w:val="0"/>
          <w:sz w:val="20"/>
          <w:szCs w:val="20"/>
          <w:u w:val="none"/>
          <w:lang w:eastAsia="en-GB" w:bidi="ar-SA"/>
        </w:rPr>
        <w:t xml:space="preserve"> </w:t>
      </w:r>
      <w:r w:rsidR="00FE5360" w:rsidRPr="00FE5360">
        <w:rPr>
          <w:rStyle w:val="Hyperlink"/>
          <w:rFonts w:ascii="Liberation Serif" w:eastAsia="Times New Roman" w:hAnsi="Liberation Serif" w:cs="Liberation Serif"/>
          <w:kern w:val="0"/>
          <w:sz w:val="20"/>
          <w:szCs w:val="20"/>
          <w:u w:val="none"/>
          <w:lang w:eastAsia="en-GB" w:bidi="ar-SA"/>
        </w:rPr>
        <w:t xml:space="preserve">     </w:t>
      </w:r>
      <w:r w:rsidR="008D29BC" w:rsidRPr="008D5014">
        <w:rPr>
          <w:rFonts w:ascii="Liberation Serif" w:eastAsia="Times New Roman" w:hAnsi="Liberation Serif" w:cs="Liberation Serif"/>
          <w:color w:val="000000"/>
          <w:kern w:val="0"/>
          <w:sz w:val="20"/>
          <w:szCs w:val="20"/>
          <w:lang w:eastAsia="en-GB" w:bidi="ar-SA"/>
        </w:rPr>
        <w:t>Declaration on the Protection of All Persons from Being Subjected to Torture and Other Cruel, Inhuman or Degrading Treatment or Punishment</w:t>
      </w:r>
    </w:p>
    <w:p w14:paraId="0924C994" w14:textId="3C6EA697" w:rsidR="00A911F9" w:rsidRPr="00200C1E" w:rsidRDefault="003D0B07" w:rsidP="002B7FBB">
      <w:pPr>
        <w:widowControl/>
        <w:shd w:val="clear" w:color="auto" w:fill="F0F2F5"/>
        <w:ind w:left="360"/>
        <w:rPr>
          <w:rStyle w:val="Hyperlink"/>
          <w:rFonts w:ascii="Liberation Serif" w:eastAsia="Times New Roman" w:hAnsi="Liberation Serif" w:cs="Liberation Serif"/>
          <w:kern w:val="0"/>
          <w:sz w:val="20"/>
          <w:szCs w:val="20"/>
          <w:lang w:eastAsia="en-GB" w:bidi="ar-SA"/>
        </w:rPr>
      </w:pPr>
      <w:hyperlink r:id="rId25" w:history="1">
        <w:r w:rsidR="008D29BC" w:rsidRPr="00200C1E">
          <w:rPr>
            <w:rStyle w:val="Hyperlink"/>
            <w:rFonts w:ascii="Liberation Serif" w:eastAsia="Times New Roman" w:hAnsi="Liberation Serif" w:cs="Liberation Serif"/>
            <w:kern w:val="0"/>
            <w:sz w:val="20"/>
            <w:szCs w:val="20"/>
            <w:lang w:eastAsia="en-GB" w:bidi="ar-SA"/>
          </w:rPr>
          <w:t>https://www.ohchr.org/en/instruments-mechanisms/instruments/declaration-protection-all-persons-being-subjected-torture-and</w:t>
        </w:r>
      </w:hyperlink>
    </w:p>
    <w:p w14:paraId="2C9EA916" w14:textId="399FBFCC" w:rsidR="008D29BC" w:rsidRPr="008D5014" w:rsidRDefault="003444E2" w:rsidP="002B7FBB">
      <w:pPr>
        <w:widowControl/>
        <w:shd w:val="clear" w:color="auto" w:fill="F0F2F5"/>
        <w:ind w:left="360"/>
        <w:rPr>
          <w:rStyle w:val="Hyperlink"/>
          <w:rFonts w:ascii="Liberation Serif" w:eastAsia="Times New Roman" w:hAnsi="Liberation Serif" w:cs="Liberation Serif"/>
          <w:kern w:val="0"/>
          <w:sz w:val="20"/>
          <w:szCs w:val="20"/>
          <w:lang w:eastAsia="en-GB" w:bidi="ar-SA"/>
        </w:rPr>
      </w:pPr>
      <w:r w:rsidRPr="003444E2">
        <w:rPr>
          <w:rStyle w:val="Hyperlink"/>
          <w:rFonts w:ascii="Liberation Serif" w:eastAsia="Times New Roman" w:hAnsi="Liberation Serif" w:cs="Liberation Serif"/>
          <w:kern w:val="0"/>
          <w:sz w:val="20"/>
          <w:szCs w:val="20"/>
          <w:u w:val="none"/>
          <w:lang w:eastAsia="en-GB" w:bidi="ar-SA"/>
        </w:rPr>
        <w:t>1</w:t>
      </w:r>
      <w:r w:rsidR="00200C1E">
        <w:rPr>
          <w:rStyle w:val="Hyperlink"/>
          <w:rFonts w:ascii="Liberation Serif" w:eastAsia="Times New Roman" w:hAnsi="Liberation Serif" w:cs="Liberation Serif"/>
          <w:kern w:val="0"/>
          <w:sz w:val="20"/>
          <w:szCs w:val="20"/>
          <w:u w:val="none"/>
          <w:lang w:eastAsia="en-GB" w:bidi="ar-SA"/>
        </w:rPr>
        <w:t>5</w:t>
      </w:r>
      <w:r w:rsidR="008D29BC" w:rsidRPr="003444E2">
        <w:rPr>
          <w:rStyle w:val="Hyperlink"/>
          <w:rFonts w:ascii="Liberation Serif" w:eastAsia="Times New Roman" w:hAnsi="Liberation Serif" w:cs="Liberation Serif"/>
          <w:kern w:val="0"/>
          <w:sz w:val="20"/>
          <w:szCs w:val="20"/>
          <w:u w:val="none"/>
          <w:lang w:eastAsia="en-GB" w:bidi="ar-SA"/>
        </w:rPr>
        <w:t xml:space="preserve"> </w:t>
      </w:r>
      <w:r w:rsidR="00FE5360">
        <w:rPr>
          <w:rStyle w:val="Hyperlink"/>
          <w:rFonts w:ascii="Liberation Serif" w:eastAsia="Times New Roman" w:hAnsi="Liberation Serif" w:cs="Liberation Serif"/>
          <w:kern w:val="0"/>
          <w:sz w:val="20"/>
          <w:szCs w:val="20"/>
          <w:u w:val="none"/>
          <w:lang w:eastAsia="en-GB" w:bidi="ar-SA"/>
        </w:rPr>
        <w:t xml:space="preserve">     </w:t>
      </w:r>
      <w:r w:rsidR="008D29BC" w:rsidRPr="008D5014">
        <w:rPr>
          <w:rFonts w:ascii="Liberation Serif" w:eastAsia="Times New Roman" w:hAnsi="Liberation Serif" w:cs="Liberation Serif"/>
          <w:color w:val="000000"/>
          <w:kern w:val="0"/>
          <w:sz w:val="20"/>
          <w:szCs w:val="20"/>
          <w:lang w:eastAsia="en-GB" w:bidi="ar-SA"/>
        </w:rPr>
        <w:t>The UN Convention against Torture and Other Cruel, Inhuman or Degrading Treatment or Punishment</w:t>
      </w:r>
    </w:p>
    <w:p w14:paraId="6355FB4B" w14:textId="621F6BAF" w:rsidR="00A911F9" w:rsidRPr="008D29BC" w:rsidRDefault="003D0B07" w:rsidP="002B7FBB">
      <w:pPr>
        <w:widowControl/>
        <w:shd w:val="clear" w:color="auto" w:fill="F0F2F5"/>
        <w:ind w:left="360"/>
        <w:rPr>
          <w:rStyle w:val="Hyperlink"/>
          <w:rFonts w:ascii="Liberation Serif" w:eastAsia="Times New Roman" w:hAnsi="Liberation Serif" w:cs="Liberation Serif"/>
          <w:kern w:val="0"/>
          <w:sz w:val="20"/>
          <w:szCs w:val="20"/>
          <w:lang w:eastAsia="en-GB" w:bidi="ar-SA"/>
        </w:rPr>
      </w:pPr>
      <w:hyperlink r:id="rId26" w:history="1">
        <w:r w:rsidR="008D29BC" w:rsidRPr="008D5014">
          <w:rPr>
            <w:rStyle w:val="Hyperlink"/>
            <w:rFonts w:ascii="Liberation Serif" w:eastAsia="Times New Roman" w:hAnsi="Liberation Serif" w:cs="Liberation Serif"/>
            <w:kern w:val="0"/>
            <w:sz w:val="20"/>
            <w:szCs w:val="20"/>
            <w:lang w:eastAsia="en-GB" w:bidi="ar-SA"/>
          </w:rPr>
          <w:t>https://www.ohchr.org/en/instruments-mechanisms/instruments/convention-against-torture-and-other-cruel-inhuman-or-degrading</w:t>
        </w:r>
      </w:hyperlink>
    </w:p>
    <w:p w14:paraId="5FEB7B99" w14:textId="5649310A" w:rsidR="00815873" w:rsidRPr="00815873" w:rsidRDefault="006067D6" w:rsidP="00815873">
      <w:pPr>
        <w:widowControl/>
        <w:shd w:val="clear" w:color="auto" w:fill="F0F2F5"/>
        <w:rPr>
          <w:u w:val="single"/>
        </w:rPr>
      </w:pPr>
      <w:r>
        <w:lastRenderedPageBreak/>
        <w:t>9</w:t>
      </w:r>
      <w:r w:rsidR="00815873" w:rsidRPr="00754DEF">
        <w:t xml:space="preserve">. </w:t>
      </w:r>
      <w:r w:rsidR="00754DEF" w:rsidRPr="00754DEF">
        <w:rPr>
          <w:u w:val="single"/>
        </w:rPr>
        <w:t xml:space="preserve">Rome Statute of the International Criminal </w:t>
      </w:r>
      <w:proofErr w:type="gramStart"/>
      <w:r w:rsidR="00754DEF" w:rsidRPr="00754DEF">
        <w:rPr>
          <w:u w:val="single"/>
        </w:rPr>
        <w:t>Court</w:t>
      </w:r>
      <w:r w:rsidR="00451E27" w:rsidRPr="00451E27">
        <w:rPr>
          <w:u w:val="single"/>
          <w:vertAlign w:val="superscript"/>
        </w:rPr>
        <w:t>[</w:t>
      </w:r>
      <w:proofErr w:type="gramEnd"/>
      <w:r w:rsidR="00D6442C">
        <w:rPr>
          <w:u w:val="single"/>
          <w:vertAlign w:val="superscript"/>
        </w:rPr>
        <w:t>16</w:t>
      </w:r>
      <w:r w:rsidR="00451E27" w:rsidRPr="00451E27">
        <w:rPr>
          <w:u w:val="single"/>
          <w:vertAlign w:val="superscript"/>
        </w:rPr>
        <w:t>]</w:t>
      </w:r>
      <w:r w:rsidR="00815873" w:rsidRPr="00754DEF">
        <w:t>:</w:t>
      </w:r>
    </w:p>
    <w:p w14:paraId="67F1796B" w14:textId="77777777" w:rsidR="00815873" w:rsidRPr="00815873" w:rsidRDefault="00815873" w:rsidP="00697A71">
      <w:pPr>
        <w:widowControl/>
        <w:shd w:val="clear" w:color="auto" w:fill="F0F2F5"/>
        <w:ind w:firstLine="360"/>
        <w:rPr>
          <w:u w:val="single"/>
        </w:rPr>
      </w:pPr>
      <w:r w:rsidRPr="00815873">
        <w:rPr>
          <w:u w:val="single"/>
        </w:rPr>
        <w:t>Article 7</w:t>
      </w:r>
    </w:p>
    <w:p w14:paraId="686CCF4C" w14:textId="5F79C8DE" w:rsidR="00815873" w:rsidRPr="00815873" w:rsidRDefault="00815873" w:rsidP="00697A71">
      <w:pPr>
        <w:widowControl/>
        <w:shd w:val="clear" w:color="auto" w:fill="F0F2F5"/>
        <w:ind w:left="360"/>
      </w:pPr>
      <w:r w:rsidRPr="00815873">
        <w:t>Crimes Against Humanity</w:t>
      </w:r>
      <w:r w:rsidR="00697A71">
        <w:t xml:space="preserve">. </w:t>
      </w:r>
      <w:r w:rsidRPr="00815873">
        <w:t>For the purpose of this Statute, ‘crime against humanity’ means any of the following acts when committed as part of a widespread or systematic attack directed against any civilian population, with knowledge of the attack</w:t>
      </w:r>
      <w:r w:rsidR="00697A71">
        <w:t>:</w:t>
      </w:r>
    </w:p>
    <w:p w14:paraId="4FBD17A1" w14:textId="77777777" w:rsidR="00815873" w:rsidRPr="00815873" w:rsidRDefault="00815873" w:rsidP="00697A71">
      <w:pPr>
        <w:widowControl/>
        <w:shd w:val="clear" w:color="auto" w:fill="F0F2F5"/>
        <w:ind w:left="709"/>
      </w:pPr>
      <w:r w:rsidRPr="00815873">
        <w:t>Murder;</w:t>
      </w:r>
    </w:p>
    <w:p w14:paraId="53F95EF8" w14:textId="77777777" w:rsidR="00815873" w:rsidRPr="00815873" w:rsidRDefault="00815873" w:rsidP="00697A71">
      <w:pPr>
        <w:widowControl/>
        <w:shd w:val="clear" w:color="auto" w:fill="F0F2F5"/>
        <w:ind w:left="709"/>
      </w:pPr>
      <w:r w:rsidRPr="00815873">
        <w:t>Extermination;</w:t>
      </w:r>
    </w:p>
    <w:p w14:paraId="16E14643" w14:textId="77777777" w:rsidR="00815873" w:rsidRPr="00697A71" w:rsidRDefault="00815873" w:rsidP="00697A71">
      <w:pPr>
        <w:widowControl/>
        <w:shd w:val="clear" w:color="auto" w:fill="F0F2F5"/>
        <w:ind w:left="709"/>
        <w:rPr>
          <w:i/>
        </w:rPr>
      </w:pPr>
      <w:r w:rsidRPr="00697A71">
        <w:rPr>
          <w:i/>
        </w:rPr>
        <w:t>Enslavement;</w:t>
      </w:r>
    </w:p>
    <w:p w14:paraId="563B4961" w14:textId="77777777" w:rsidR="00815873" w:rsidRPr="00815873" w:rsidRDefault="00815873" w:rsidP="00697A71">
      <w:pPr>
        <w:widowControl/>
        <w:shd w:val="clear" w:color="auto" w:fill="F0F2F5"/>
        <w:ind w:left="709"/>
      </w:pPr>
      <w:r w:rsidRPr="00815873">
        <w:t>Deportation or forcible transfer of population;</w:t>
      </w:r>
    </w:p>
    <w:p w14:paraId="75627638" w14:textId="77777777" w:rsidR="00815873" w:rsidRPr="00815873" w:rsidRDefault="00815873" w:rsidP="00697A71">
      <w:pPr>
        <w:widowControl/>
        <w:shd w:val="clear" w:color="auto" w:fill="F0F2F5"/>
        <w:ind w:left="709"/>
      </w:pPr>
      <w:r w:rsidRPr="00815873">
        <w:t>Imprisonment or other severe deprivation of physical liberty in violation of fundamental rules of international law;</w:t>
      </w:r>
    </w:p>
    <w:p w14:paraId="02A1F867" w14:textId="77777777" w:rsidR="00815873" w:rsidRPr="00697A71" w:rsidRDefault="00815873" w:rsidP="00697A71">
      <w:pPr>
        <w:widowControl/>
        <w:shd w:val="clear" w:color="auto" w:fill="F0F2F5"/>
        <w:ind w:left="709"/>
        <w:rPr>
          <w:i/>
        </w:rPr>
      </w:pPr>
      <w:r w:rsidRPr="00697A71">
        <w:rPr>
          <w:i/>
        </w:rPr>
        <w:t>Torture;</w:t>
      </w:r>
    </w:p>
    <w:p w14:paraId="4F1BD057" w14:textId="77777777" w:rsidR="00815873" w:rsidRPr="00815873" w:rsidRDefault="00815873" w:rsidP="00697A71">
      <w:pPr>
        <w:widowControl/>
        <w:shd w:val="clear" w:color="auto" w:fill="F0F2F5"/>
        <w:ind w:left="709"/>
      </w:pPr>
      <w:r w:rsidRPr="00697A71">
        <w:rPr>
          <w:i/>
        </w:rPr>
        <w:t>Rape</w:t>
      </w:r>
      <w:r w:rsidRPr="00815873">
        <w:t xml:space="preserve">, sexual slavery, enforced prostitution, forced pregnancy, enforced sterilization, or any other form of sexual violence of comparable </w:t>
      </w:r>
      <w:proofErr w:type="gramStart"/>
      <w:r w:rsidRPr="00815873">
        <w:t>gravity;</w:t>
      </w:r>
      <w:proofErr w:type="gramEnd"/>
    </w:p>
    <w:p w14:paraId="1FA0B978" w14:textId="276E7F94" w:rsidR="00815873" w:rsidRPr="00815873" w:rsidRDefault="00815873" w:rsidP="00697A71">
      <w:pPr>
        <w:widowControl/>
        <w:shd w:val="clear" w:color="auto" w:fill="F0F2F5"/>
        <w:ind w:left="709"/>
      </w:pPr>
      <w:r w:rsidRPr="00815873">
        <w:t>Persecution against any identifiable group or collectivity on political, racial, national, ethnic, cultural, religious, gender as defined in paragraph 3, or other grounds that are</w:t>
      </w:r>
      <w:r w:rsidR="0045403B">
        <w:t xml:space="preserve"> </w:t>
      </w:r>
      <w:r w:rsidRPr="00815873">
        <w:t xml:space="preserve">universally recognized as </w:t>
      </w:r>
      <w:r w:rsidR="00697A71" w:rsidRPr="00815873">
        <w:t>impermissible</w:t>
      </w:r>
      <w:r w:rsidRPr="00815873">
        <w:t xml:space="preserve"> under international law, in connection with any act referred to in this paragraph or any crime within the jurisdiction of the Court;</w:t>
      </w:r>
    </w:p>
    <w:p w14:paraId="0A84BABA" w14:textId="77777777" w:rsidR="00815873" w:rsidRPr="00815873" w:rsidRDefault="00815873" w:rsidP="00697A71">
      <w:pPr>
        <w:widowControl/>
        <w:shd w:val="clear" w:color="auto" w:fill="F0F2F5"/>
        <w:ind w:left="709"/>
      </w:pPr>
      <w:r w:rsidRPr="00815873">
        <w:t xml:space="preserve">Enforced disappearance of </w:t>
      </w:r>
      <w:proofErr w:type="gramStart"/>
      <w:r w:rsidRPr="00815873">
        <w:t>persons;</w:t>
      </w:r>
      <w:proofErr w:type="gramEnd"/>
    </w:p>
    <w:p w14:paraId="0705EDED" w14:textId="77777777" w:rsidR="00815873" w:rsidRPr="00815873" w:rsidRDefault="00815873" w:rsidP="00697A71">
      <w:pPr>
        <w:widowControl/>
        <w:shd w:val="clear" w:color="auto" w:fill="F0F2F5"/>
        <w:ind w:left="709"/>
      </w:pPr>
      <w:r w:rsidRPr="00815873">
        <w:t>The crime of apartheid;</w:t>
      </w:r>
    </w:p>
    <w:p w14:paraId="5D3F88BE" w14:textId="77777777" w:rsidR="00815873" w:rsidRDefault="00815873" w:rsidP="00697A71">
      <w:pPr>
        <w:widowControl/>
        <w:shd w:val="clear" w:color="auto" w:fill="F0F2F5"/>
        <w:ind w:left="709"/>
      </w:pPr>
      <w:r w:rsidRPr="00697A71">
        <w:rPr>
          <w:i/>
        </w:rPr>
        <w:t>Other inhumane acts of a similar character intentionally causing great suffering, or serious injury to body or to mental or physical health</w:t>
      </w:r>
      <w:r w:rsidRPr="00815873">
        <w:t>.</w:t>
      </w:r>
    </w:p>
    <w:p w14:paraId="7BF07B1A" w14:textId="0E853B4C" w:rsidR="008D5014" w:rsidRPr="0062220D" w:rsidRDefault="008D5014" w:rsidP="008D5014">
      <w:pPr>
        <w:pStyle w:val="Standard"/>
        <w:rPr>
          <w:u w:val="single"/>
        </w:rPr>
      </w:pPr>
      <w:r>
        <w:t>10</w:t>
      </w:r>
      <w:r w:rsidRPr="004A0C89">
        <w:t xml:space="preserve">.  </w:t>
      </w:r>
      <w:r w:rsidRPr="0062220D">
        <w:rPr>
          <w:u w:val="single"/>
        </w:rPr>
        <w:t xml:space="preserve">Canadian Charter Of Rights And </w:t>
      </w:r>
      <w:proofErr w:type="gramStart"/>
      <w:r w:rsidRPr="0062220D">
        <w:rPr>
          <w:u w:val="single"/>
        </w:rPr>
        <w:t>Freedoms</w:t>
      </w:r>
      <w:r w:rsidRPr="0045403B">
        <w:rPr>
          <w:u w:val="single"/>
          <w:vertAlign w:val="superscript"/>
        </w:rPr>
        <w:t>[</w:t>
      </w:r>
      <w:proofErr w:type="gramEnd"/>
      <w:r w:rsidR="007A6354">
        <w:rPr>
          <w:u w:val="single"/>
          <w:vertAlign w:val="superscript"/>
        </w:rPr>
        <w:t>1</w:t>
      </w:r>
      <w:r w:rsidR="005A16E3">
        <w:rPr>
          <w:u w:val="single"/>
          <w:vertAlign w:val="superscript"/>
        </w:rPr>
        <w:t>7</w:t>
      </w:r>
      <w:r w:rsidRPr="0045403B">
        <w:rPr>
          <w:u w:val="single"/>
          <w:vertAlign w:val="superscript"/>
        </w:rPr>
        <w:t>]</w:t>
      </w:r>
      <w:r w:rsidRPr="0062220D">
        <w:rPr>
          <w:u w:val="single"/>
        </w:rPr>
        <w:t>:</w:t>
      </w:r>
    </w:p>
    <w:p w14:paraId="53AF855D" w14:textId="77777777" w:rsidR="008D5014" w:rsidRPr="0062220D" w:rsidRDefault="008D5014" w:rsidP="008D5014">
      <w:pPr>
        <w:pStyle w:val="Standard"/>
        <w:ind w:left="709"/>
      </w:pPr>
      <w:r w:rsidRPr="0062220D">
        <w:t xml:space="preserve">2. Everyone has the following fundamental freedoms: </w:t>
      </w:r>
    </w:p>
    <w:p w14:paraId="0F9C1070" w14:textId="77777777" w:rsidR="008D5014" w:rsidRPr="0062220D" w:rsidRDefault="008D5014" w:rsidP="008D5014">
      <w:pPr>
        <w:pStyle w:val="Standard"/>
        <w:ind w:left="1418"/>
      </w:pPr>
      <w:r w:rsidRPr="0062220D">
        <w:t>…</w:t>
      </w:r>
    </w:p>
    <w:p w14:paraId="712F4F62" w14:textId="77777777" w:rsidR="008D5014" w:rsidRPr="0062220D" w:rsidRDefault="008D5014" w:rsidP="008D5014">
      <w:pPr>
        <w:pStyle w:val="Standard"/>
        <w:ind w:left="1418"/>
      </w:pPr>
      <w:r w:rsidRPr="0062220D">
        <w:t xml:space="preserve"> (b) freedom of thought, belief, opinion and expression…</w:t>
      </w:r>
    </w:p>
    <w:p w14:paraId="3F05535E" w14:textId="77777777" w:rsidR="008D5014" w:rsidRDefault="008D5014" w:rsidP="008D5014">
      <w:pPr>
        <w:pStyle w:val="Standard"/>
        <w:ind w:left="1418"/>
      </w:pPr>
      <w:r w:rsidRPr="0062220D">
        <w:t>…</w:t>
      </w:r>
    </w:p>
    <w:p w14:paraId="77958C6E" w14:textId="3F3957CA" w:rsidR="00E16AFA" w:rsidRPr="0062220D" w:rsidRDefault="00E16AFA" w:rsidP="00E16AFA">
      <w:pPr>
        <w:pStyle w:val="Standard"/>
        <w:ind w:left="720"/>
      </w:pPr>
      <w:r w:rsidRPr="0062220D">
        <w:t>7. Everyone has the right to life, liberty and security of the person and the right not to</w:t>
      </w:r>
    </w:p>
    <w:p w14:paraId="05BC91C7" w14:textId="77777777" w:rsidR="00E16AFA" w:rsidRDefault="00E16AFA" w:rsidP="00451E27">
      <w:pPr>
        <w:widowControl/>
        <w:shd w:val="clear" w:color="auto" w:fill="F0F2F5"/>
        <w:ind w:left="709"/>
      </w:pPr>
    </w:p>
    <w:p w14:paraId="5808E66D" w14:textId="4F3DDC1D" w:rsidR="00451E27" w:rsidRDefault="006C6CEC" w:rsidP="00451E27">
      <w:pPr>
        <w:widowControl/>
        <w:shd w:val="clear" w:color="auto" w:fill="F0F2F5"/>
        <w:ind w:left="709"/>
      </w:pPr>
      <w:r>
        <w:t>___________________________</w:t>
      </w:r>
    </w:p>
    <w:p w14:paraId="687CBBDC" w14:textId="6A3DC9F6" w:rsidR="00451E27" w:rsidRDefault="007A6354" w:rsidP="00451E27">
      <w:pPr>
        <w:pStyle w:val="Default"/>
        <w:ind w:left="720"/>
        <w:rPr>
          <w:rFonts w:ascii="Liberation Serif" w:hAnsi="Liberation Serif" w:cs="Liberation Serif"/>
          <w:sz w:val="20"/>
          <w:szCs w:val="20"/>
        </w:rPr>
      </w:pPr>
      <w:r>
        <w:rPr>
          <w:rFonts w:ascii="Liberation Serif" w:hAnsi="Liberation Serif" w:cs="Liberation Serif"/>
          <w:sz w:val="20"/>
          <w:szCs w:val="20"/>
        </w:rPr>
        <w:t>1</w:t>
      </w:r>
      <w:r w:rsidR="00D6442C">
        <w:rPr>
          <w:rFonts w:ascii="Liberation Serif" w:hAnsi="Liberation Serif" w:cs="Liberation Serif"/>
          <w:sz w:val="20"/>
          <w:szCs w:val="20"/>
        </w:rPr>
        <w:t>6</w:t>
      </w:r>
      <w:r w:rsidR="00451E27" w:rsidRPr="0045403B">
        <w:rPr>
          <w:rFonts w:ascii="Liberation Serif" w:hAnsi="Liberation Serif" w:cs="Liberation Serif"/>
          <w:sz w:val="20"/>
          <w:szCs w:val="20"/>
        </w:rPr>
        <w:t xml:space="preserve"> </w:t>
      </w:r>
      <w:r w:rsidR="00AD027A">
        <w:rPr>
          <w:rFonts w:ascii="Liberation Serif" w:hAnsi="Liberation Serif" w:cs="Liberation Serif"/>
          <w:sz w:val="20"/>
          <w:szCs w:val="20"/>
        </w:rPr>
        <w:t xml:space="preserve">     </w:t>
      </w:r>
      <w:r w:rsidR="00451E27" w:rsidRPr="006A2D95">
        <w:rPr>
          <w:rFonts w:ascii="Liberation Serif" w:hAnsi="Liberation Serif" w:cs="Liberation Serif"/>
          <w:sz w:val="20"/>
          <w:szCs w:val="20"/>
        </w:rPr>
        <w:t>Rome Statute of the International Criminal Court</w:t>
      </w:r>
      <w:r w:rsidR="00451E27">
        <w:rPr>
          <w:rFonts w:ascii="Liberation Serif" w:hAnsi="Liberation Serif" w:cs="Liberation Serif"/>
          <w:sz w:val="20"/>
          <w:szCs w:val="20"/>
        </w:rPr>
        <w:t xml:space="preserve"> </w:t>
      </w:r>
      <w:r w:rsidR="00451E27" w:rsidRPr="006A2D95">
        <w:rPr>
          <w:rFonts w:ascii="Liberation Serif" w:hAnsi="Liberation Serif" w:cs="Liberation Serif"/>
          <w:sz w:val="20"/>
          <w:szCs w:val="20"/>
        </w:rPr>
        <w:t>Article 7.2.e. Crimes against humanity</w:t>
      </w:r>
    </w:p>
    <w:p w14:paraId="143FE614" w14:textId="77777777" w:rsidR="00451E27" w:rsidRDefault="00451E27" w:rsidP="00451E27">
      <w:pPr>
        <w:pStyle w:val="Default"/>
        <w:ind w:left="720"/>
      </w:pPr>
      <w:r w:rsidRPr="006A2D95">
        <w:rPr>
          <w:rFonts w:ascii="Liberation Serif" w:hAnsi="Liberation Serif" w:cs="Liberation Serif"/>
          <w:color w:val="000080"/>
          <w:sz w:val="20"/>
          <w:szCs w:val="20"/>
        </w:rPr>
        <w:t>https://www.icc-cpi.int/sites/default/files/2024-05/Rome-Statute-eng.pdf</w:t>
      </w:r>
    </w:p>
    <w:p w14:paraId="7D19DD10" w14:textId="4D8A557E" w:rsidR="008D5014" w:rsidRPr="0045403B" w:rsidRDefault="007A6354" w:rsidP="008D5014">
      <w:pPr>
        <w:autoSpaceDE w:val="0"/>
        <w:autoSpaceDN w:val="0"/>
        <w:adjustRightInd w:val="0"/>
        <w:ind w:left="720" w:right="72"/>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1</w:t>
      </w:r>
      <w:r w:rsidR="005A16E3">
        <w:rPr>
          <w:rFonts w:ascii="Liberation Serif" w:eastAsia="Times New Roman" w:hAnsi="Liberation Serif" w:cs="Liberation Serif"/>
          <w:color w:val="000000"/>
          <w:kern w:val="0"/>
          <w:sz w:val="20"/>
          <w:szCs w:val="20"/>
          <w:lang w:eastAsia="en-GB" w:bidi="ar-SA"/>
        </w:rPr>
        <w:t>7</w:t>
      </w:r>
      <w:r w:rsidR="008D5014" w:rsidRPr="0045403B">
        <w:rPr>
          <w:rFonts w:ascii="Liberation Serif" w:eastAsia="Times New Roman" w:hAnsi="Liberation Serif" w:cs="Liberation Serif"/>
          <w:color w:val="000000"/>
          <w:kern w:val="0"/>
          <w:sz w:val="20"/>
          <w:szCs w:val="20"/>
          <w:lang w:eastAsia="en-GB" w:bidi="ar-SA"/>
        </w:rPr>
        <w:t xml:space="preserve">  </w:t>
      </w:r>
      <w:r w:rsidR="00AD027A">
        <w:rPr>
          <w:rFonts w:ascii="Liberation Serif" w:eastAsia="Times New Roman" w:hAnsi="Liberation Serif" w:cs="Liberation Serif"/>
          <w:color w:val="000000"/>
          <w:kern w:val="0"/>
          <w:sz w:val="20"/>
          <w:szCs w:val="20"/>
          <w:lang w:eastAsia="en-GB" w:bidi="ar-SA"/>
        </w:rPr>
        <w:t xml:space="preserve">     </w:t>
      </w:r>
      <w:r w:rsidR="008D5014" w:rsidRPr="0045403B">
        <w:rPr>
          <w:rFonts w:ascii="Liberation Serif" w:eastAsia="Times New Roman" w:hAnsi="Liberation Serif" w:cs="Liberation Serif"/>
          <w:color w:val="000000"/>
          <w:kern w:val="0"/>
          <w:sz w:val="20"/>
          <w:szCs w:val="20"/>
          <w:lang w:eastAsia="en-GB" w:bidi="ar-SA"/>
        </w:rPr>
        <w:t xml:space="preserve">Canadian Charter </w:t>
      </w:r>
      <w:proofErr w:type="gramStart"/>
      <w:r w:rsidR="008D5014" w:rsidRPr="0045403B">
        <w:rPr>
          <w:rFonts w:ascii="Liberation Serif" w:eastAsia="Times New Roman" w:hAnsi="Liberation Serif" w:cs="Liberation Serif"/>
          <w:color w:val="000000"/>
          <w:kern w:val="0"/>
          <w:sz w:val="20"/>
          <w:szCs w:val="20"/>
          <w:lang w:eastAsia="en-GB" w:bidi="ar-SA"/>
        </w:rPr>
        <w:t>Of</w:t>
      </w:r>
      <w:proofErr w:type="gramEnd"/>
      <w:r w:rsidR="008D5014" w:rsidRPr="0045403B">
        <w:rPr>
          <w:rFonts w:ascii="Liberation Serif" w:eastAsia="Times New Roman" w:hAnsi="Liberation Serif" w:cs="Liberation Serif"/>
          <w:color w:val="000000"/>
          <w:kern w:val="0"/>
          <w:sz w:val="20"/>
          <w:szCs w:val="20"/>
          <w:lang w:eastAsia="en-GB" w:bidi="ar-SA"/>
        </w:rPr>
        <w:t xml:space="preserve"> Rights And Freedoms</w:t>
      </w:r>
    </w:p>
    <w:p w14:paraId="03C0CB27" w14:textId="6442B65B" w:rsidR="00451E27" w:rsidRDefault="003D0B07" w:rsidP="008D5014">
      <w:pPr>
        <w:widowControl/>
        <w:shd w:val="clear" w:color="auto" w:fill="F0F2F5"/>
        <w:ind w:left="709"/>
      </w:pPr>
      <w:hyperlink r:id="rId27" w:history="1">
        <w:r w:rsidR="008D5014" w:rsidRPr="0045403B">
          <w:rPr>
            <w:rStyle w:val="Hyperlink"/>
            <w:rFonts w:ascii="Liberation Serif" w:eastAsia="Times New Roman" w:hAnsi="Liberation Serif" w:cs="Liberation Serif"/>
            <w:kern w:val="0"/>
            <w:sz w:val="20"/>
            <w:szCs w:val="20"/>
            <w:lang w:eastAsia="en-GB" w:bidi="ar-SA"/>
          </w:rPr>
          <w:t>https://www.justice.gc.ca/eng/csj-sjc/rfc-dlc/ccrf-ccdl/index.html</w:t>
        </w:r>
      </w:hyperlink>
    </w:p>
    <w:p w14:paraId="3395F3FC" w14:textId="19A2048E" w:rsidR="00DF4E04" w:rsidRPr="0062220D" w:rsidRDefault="00DF4E04" w:rsidP="0062220D">
      <w:pPr>
        <w:pStyle w:val="Standard"/>
        <w:ind w:left="709"/>
      </w:pPr>
      <w:r w:rsidRPr="0062220D">
        <w:lastRenderedPageBreak/>
        <w:t xml:space="preserve">be deprived thereof except in accordance with the principles of fundamental justice. </w:t>
      </w:r>
    </w:p>
    <w:p w14:paraId="1ABDE716" w14:textId="77777777" w:rsidR="00DF4E04" w:rsidRPr="0062220D" w:rsidRDefault="00DF4E04" w:rsidP="0062220D">
      <w:pPr>
        <w:pStyle w:val="Standard"/>
        <w:ind w:left="709"/>
      </w:pPr>
      <w:r w:rsidRPr="0062220D">
        <w:t>…</w:t>
      </w:r>
    </w:p>
    <w:p w14:paraId="0256F6FC" w14:textId="77777777" w:rsidR="00DF4E04" w:rsidRPr="0062220D" w:rsidRDefault="00DF4E04" w:rsidP="0062220D">
      <w:pPr>
        <w:pStyle w:val="Standard"/>
        <w:ind w:left="706"/>
      </w:pPr>
      <w:r w:rsidRPr="0062220D">
        <w:t xml:space="preserve">12. Everyone has the right not to be subjected to any cruel or unusual treatment or punishment. </w:t>
      </w:r>
    </w:p>
    <w:p w14:paraId="5D4DD9AB" w14:textId="24EB08ED" w:rsidR="00DF4E04" w:rsidRPr="0062220D" w:rsidRDefault="00BD1376" w:rsidP="00022919">
      <w:pPr>
        <w:autoSpaceDE w:val="0"/>
        <w:autoSpaceDN w:val="0"/>
        <w:adjustRightInd w:val="0"/>
        <w:ind w:right="72" w:firstLine="180"/>
      </w:pPr>
      <w:r>
        <w:t>1</w:t>
      </w:r>
      <w:r w:rsidR="006067D6">
        <w:t>1</w:t>
      </w:r>
      <w:r w:rsidR="0062220D" w:rsidRPr="00815873">
        <w:t xml:space="preserve">.  </w:t>
      </w:r>
      <w:r w:rsidR="0019654D" w:rsidRPr="0019654D">
        <w:rPr>
          <w:u w:val="single"/>
        </w:rPr>
        <w:t xml:space="preserve">Canadian </w:t>
      </w:r>
      <w:r w:rsidR="0062220D" w:rsidRPr="0062220D">
        <w:rPr>
          <w:u w:val="single"/>
        </w:rPr>
        <w:t xml:space="preserve">Criminal Code </w:t>
      </w:r>
      <w:proofErr w:type="gramStart"/>
      <w:r w:rsidR="0062220D" w:rsidRPr="0062220D">
        <w:rPr>
          <w:u w:val="single"/>
        </w:rPr>
        <w:t>( R.S.</w:t>
      </w:r>
      <w:proofErr w:type="gramEnd"/>
      <w:r w:rsidR="0062220D" w:rsidRPr="0062220D">
        <w:rPr>
          <w:u w:val="single"/>
        </w:rPr>
        <w:t>, 1985, C. C-46 )</w:t>
      </w:r>
      <w:r w:rsidR="0045403B" w:rsidRPr="0045403B">
        <w:rPr>
          <w:u w:val="single"/>
          <w:vertAlign w:val="superscript"/>
        </w:rPr>
        <w:t xml:space="preserve"> [</w:t>
      </w:r>
      <w:r w:rsidR="007A6354">
        <w:rPr>
          <w:u w:val="single"/>
          <w:vertAlign w:val="superscript"/>
        </w:rPr>
        <w:t>1</w:t>
      </w:r>
      <w:r w:rsidR="005932B1">
        <w:rPr>
          <w:u w:val="single"/>
          <w:vertAlign w:val="superscript"/>
        </w:rPr>
        <w:t>8</w:t>
      </w:r>
      <w:r w:rsidR="0045403B" w:rsidRPr="0045403B">
        <w:rPr>
          <w:u w:val="single"/>
          <w:vertAlign w:val="superscript"/>
        </w:rPr>
        <w:t>]</w:t>
      </w:r>
      <w:r w:rsidR="0045403B" w:rsidRPr="0062220D">
        <w:rPr>
          <w:u w:val="single"/>
        </w:rPr>
        <w:t>:</w:t>
      </w:r>
    </w:p>
    <w:bookmarkStart w:id="0" w:name="codese:219"/>
    <w:p w14:paraId="0EA450D7" w14:textId="77777777" w:rsidR="00DF4E04" w:rsidRPr="0062220D" w:rsidRDefault="00DF4E04" w:rsidP="00022919">
      <w:pPr>
        <w:autoSpaceDE w:val="0"/>
        <w:autoSpaceDN w:val="0"/>
        <w:adjustRightInd w:val="0"/>
        <w:ind w:left="187" w:right="72" w:firstLine="187"/>
      </w:pPr>
      <w:r w:rsidRPr="00705C61">
        <w:fldChar w:fldCharType="begin"/>
      </w:r>
      <w:r w:rsidRPr="00705C61">
        <w:instrText xml:space="preserve"> HYPERLINK "http://laws.justice.gc.ca/fr/ShowDoc/cs/C-46/bo-ga:l_VIII::bo-ga:l_IX/20090425/fr?command=home&amp;caller=SI&amp;fragment=negligence&amp;search_type=all&amp;day=25&amp;month=4&amp;year=2009&amp;search_domain=cs&amp;showall=L&amp;statuteyear=all&amp;lengthannual=50&amp;length=50&amp;page=6&amp;isPrinting=false" \l "codese:219" </w:instrText>
      </w:r>
      <w:r w:rsidRPr="00705C61">
        <w:fldChar w:fldCharType="separate"/>
      </w:r>
      <w:r w:rsidRPr="0062220D">
        <w:t>219.</w:t>
      </w:r>
      <w:r w:rsidRPr="00705C61">
        <w:fldChar w:fldCharType="end"/>
      </w:r>
      <w:bookmarkEnd w:id="0"/>
      <w:r w:rsidRPr="00705C61">
        <w:t xml:space="preserve"> </w:t>
      </w:r>
      <w:bookmarkStart w:id="1" w:name="anchorse:219-ss:_1_"/>
      <w:bookmarkEnd w:id="1"/>
      <w:r w:rsidRPr="0062220D">
        <w:t xml:space="preserve">(1) </w:t>
      </w:r>
      <w:proofErr w:type="gramStart"/>
      <w:r w:rsidRPr="0062220D">
        <w:t>Every one</w:t>
      </w:r>
      <w:proofErr w:type="gramEnd"/>
      <w:r w:rsidRPr="0062220D">
        <w:t xml:space="preserve"> is criminally negligent who (a) in doing anything, or (b) in omitting to do anything that it is his duty to do, shows wanton or reckless disregard for the lives or safety of other persons.</w:t>
      </w:r>
    </w:p>
    <w:bookmarkStart w:id="2" w:name="codese:380"/>
    <w:p w14:paraId="50BDF8CF" w14:textId="77777777" w:rsidR="00DF4E04" w:rsidRPr="0062220D" w:rsidRDefault="00DF4E04" w:rsidP="0062220D">
      <w:pPr>
        <w:autoSpaceDE w:val="0"/>
        <w:autoSpaceDN w:val="0"/>
        <w:adjustRightInd w:val="0"/>
        <w:ind w:left="187" w:right="72" w:firstLine="187"/>
      </w:pPr>
      <w:r w:rsidRPr="0027184B">
        <w:fldChar w:fldCharType="begin"/>
      </w:r>
      <w:r w:rsidRPr="0027184B">
        <w:instrText xml:space="preserve"> HYPERLINK "http://laws.justice.gc.ca/fr/ShowDoc/cs/C-46/bo-ga:l_X::bo-ga:l_XI/20090425/fr?command=home&amp;caller=SI&amp;fragment=fraud&amp;search_type=all&amp;day=25&amp;month=4&amp;year=2009&amp;search_domain=cs&amp;showall=L&amp;statuteyear=all&amp;lengthannual=50&amp;length=50&amp;offset=1&amp;page=7&amp;isPrinting=false" \l "codese:380" </w:instrText>
      </w:r>
      <w:r w:rsidRPr="0027184B">
        <w:fldChar w:fldCharType="separate"/>
      </w:r>
      <w:r w:rsidRPr="0062220D">
        <w:t>380.</w:t>
      </w:r>
      <w:r w:rsidRPr="0027184B">
        <w:fldChar w:fldCharType="end"/>
      </w:r>
      <w:bookmarkEnd w:id="2"/>
      <w:r w:rsidRPr="0027184B">
        <w:t xml:space="preserve">  </w:t>
      </w:r>
      <w:r w:rsidRPr="0062220D">
        <w:t>(1) Every one who, by deceit, falsehood or other fraudulent means, whether or not it is a false pretence within the meaning of this Act, defrauds the public or any person, whether ascertained or not, of any property, money or valuable security or any service, (a) is guilty of an indictable offence</w:t>
      </w:r>
      <w:proofErr w:type="gramStart"/>
      <w:r w:rsidRPr="0062220D">
        <w:t>… .</w:t>
      </w:r>
      <w:proofErr w:type="gramEnd"/>
      <w:r w:rsidRPr="0062220D">
        <w:t xml:space="preserve"> </w:t>
      </w:r>
    </w:p>
    <w:bookmarkStart w:id="3" w:name="codese:279"/>
    <w:p w14:paraId="22FEF997" w14:textId="77777777" w:rsidR="00DF4E04" w:rsidRPr="0062220D" w:rsidRDefault="00DF4E04" w:rsidP="0062220D">
      <w:pPr>
        <w:autoSpaceDE w:val="0"/>
        <w:autoSpaceDN w:val="0"/>
        <w:adjustRightInd w:val="0"/>
        <w:ind w:left="187" w:right="72" w:firstLine="187"/>
      </w:pPr>
      <w:r w:rsidRPr="0001318B">
        <w:fldChar w:fldCharType="begin"/>
      </w:r>
      <w:r w:rsidRPr="0001318B">
        <w:instrText xml:space="preserve"> HYPERLINK "http://laws.justice.gc.ca/fr/ShowDoc/cs/C-46/bo-ga:l_VIII::bo-ga:l_IX/20090425/fr?command=home&amp;caller=SI&amp;fragment=kidnapping&amp;search_type=all&amp;day=25&amp;month=4&amp;year=2009&amp;search_domain=cs&amp;showall=L&amp;statuteyear=all&amp;lengthannual=50&amp;length=50&amp;page=6&amp;isPrinting=false" \l "codese:279" </w:instrText>
      </w:r>
      <w:r w:rsidRPr="0001318B">
        <w:fldChar w:fldCharType="separate"/>
      </w:r>
      <w:r w:rsidRPr="0062220D">
        <w:t>279.</w:t>
      </w:r>
      <w:r w:rsidRPr="0001318B">
        <w:fldChar w:fldCharType="end"/>
      </w:r>
      <w:bookmarkEnd w:id="3"/>
      <w:r w:rsidRPr="0001318B">
        <w:t xml:space="preserve"> </w:t>
      </w:r>
      <w:bookmarkStart w:id="4" w:name="anchorse:279-ss:_1_"/>
      <w:bookmarkEnd w:id="4"/>
      <w:r w:rsidRPr="0062220D">
        <w:t>(1) Every person commits an offence who kidnaps a person with intent (a) to cause the person to be confined or imprisoned against the person’s will; (b) to cause the person to be unlawfully sent or transported out of Canada against the person’s will; or (c) to hold the person for ransom or to service against the person’s will.</w:t>
      </w:r>
    </w:p>
    <w:bookmarkStart w:id="5" w:name="P345"/>
    <w:bookmarkStart w:id="6" w:name="aSec279"/>
    <w:bookmarkStart w:id="7" w:name="anchorse:279"/>
    <w:bookmarkStart w:id="8" w:name="codese:268"/>
    <w:bookmarkEnd w:id="5"/>
    <w:bookmarkEnd w:id="6"/>
    <w:bookmarkEnd w:id="7"/>
    <w:p w14:paraId="48C91170" w14:textId="69D4101F" w:rsidR="00E046A1" w:rsidRDefault="00DF4E04" w:rsidP="000E5EFA">
      <w:pPr>
        <w:pStyle w:val="section"/>
        <w:shd w:val="clear" w:color="auto" w:fill="FFFFFF"/>
        <w:spacing w:before="168" w:beforeAutospacing="0" w:after="120" w:afterAutospacing="0"/>
        <w:ind w:left="180" w:firstLine="270"/>
        <w:rPr>
          <w:rFonts w:ascii="Tinos" w:eastAsia="Arimo" w:hAnsi="Tinos" w:cs="Arimo"/>
          <w:kern w:val="1"/>
          <w:lang w:eastAsia="hi-IN" w:bidi="hi-IN"/>
        </w:rPr>
      </w:pPr>
      <w:r w:rsidRPr="00E046A1">
        <w:rPr>
          <w:rFonts w:ascii="Tinos" w:eastAsia="Arimo" w:hAnsi="Tinos" w:cs="Arimo"/>
          <w:kern w:val="1"/>
          <w:lang w:eastAsia="hi-IN" w:bidi="hi-IN"/>
        </w:rPr>
        <w:fldChar w:fldCharType="begin"/>
      </w:r>
      <w:r w:rsidRPr="00E046A1">
        <w:rPr>
          <w:rFonts w:ascii="Tinos" w:eastAsia="Arimo" w:hAnsi="Tinos" w:cs="Arimo"/>
          <w:kern w:val="1"/>
          <w:lang w:eastAsia="hi-IN" w:bidi="hi-IN"/>
        </w:rPr>
        <w:instrText xml:space="preserve"> HYPERLINK "http://laws.justice.gc.ca/fr/ShowDoc/cs/C-46/bo-ga:l_VIII::bo-ga:l_IX/20090425/fr?command=home&amp;caller=SI&amp;fragment=assault&amp;search_type=all&amp;day=25&amp;month=4&amp;year=2009&amp;search_domain=cs&amp;showall=L&amp;statuteyear=all&amp;lengthannual=50&amp;length=50&amp;page=6&amp;isPrinting=false" \l "codese:268" </w:instrText>
      </w:r>
      <w:r w:rsidRPr="00E046A1">
        <w:rPr>
          <w:rFonts w:ascii="Tinos" w:eastAsia="Arimo" w:hAnsi="Tinos" w:cs="Arimo"/>
          <w:kern w:val="1"/>
          <w:lang w:eastAsia="hi-IN" w:bidi="hi-IN"/>
        </w:rPr>
      </w:r>
      <w:r w:rsidRPr="00E046A1">
        <w:rPr>
          <w:rFonts w:ascii="Tinos" w:eastAsia="Arimo" w:hAnsi="Tinos" w:cs="Arimo"/>
          <w:kern w:val="1"/>
          <w:lang w:eastAsia="hi-IN" w:bidi="hi-IN"/>
        </w:rPr>
        <w:fldChar w:fldCharType="separate"/>
      </w:r>
      <w:r w:rsidRPr="00E046A1">
        <w:rPr>
          <w:rFonts w:ascii="Tinos" w:eastAsia="Arimo" w:hAnsi="Tinos" w:cs="Arimo"/>
          <w:kern w:val="1"/>
          <w:lang w:eastAsia="hi-IN" w:bidi="hi-IN"/>
        </w:rPr>
        <w:t>267.</w:t>
      </w:r>
      <w:r w:rsidRPr="00E046A1">
        <w:rPr>
          <w:rFonts w:ascii="Tinos" w:eastAsia="Arimo" w:hAnsi="Tinos" w:cs="Arimo"/>
          <w:kern w:val="1"/>
          <w:lang w:eastAsia="hi-IN" w:bidi="hi-IN"/>
        </w:rPr>
        <w:fldChar w:fldCharType="end"/>
      </w:r>
      <w:bookmarkEnd w:id="8"/>
      <w:r w:rsidR="00E046A1" w:rsidRPr="00E046A1">
        <w:rPr>
          <w:rFonts w:ascii="Tinos" w:eastAsia="Arimo" w:hAnsi="Tinos" w:cs="Arimo"/>
          <w:kern w:val="1"/>
          <w:lang w:eastAsia="hi-IN" w:bidi="hi-IN"/>
        </w:rPr>
        <w:t> Every person is guilty of an indictable offence and liable to imprisonment for a term of not more than 10 years or is guilty of an offence punishable on summary conviction who, in committing an assault,</w:t>
      </w:r>
      <w:r w:rsidR="00E046A1">
        <w:rPr>
          <w:rFonts w:ascii="Tinos" w:eastAsia="Arimo" w:hAnsi="Tinos" w:cs="Arimo"/>
          <w:kern w:val="1"/>
          <w:lang w:eastAsia="hi-IN" w:bidi="hi-IN"/>
        </w:rPr>
        <w:t xml:space="preserve"> </w:t>
      </w:r>
      <w:r w:rsidR="00E046A1" w:rsidRPr="00E046A1">
        <w:rPr>
          <w:rFonts w:ascii="Tinos" w:eastAsia="Arimo" w:hAnsi="Tinos" w:cs="Arimo"/>
          <w:kern w:val="1"/>
          <w:lang w:eastAsia="hi-IN" w:bidi="hi-IN"/>
        </w:rPr>
        <w:t>(a) carries, uses or threatens to use a weapon or an imitation thereof, (b) causes bodily harm to the complainant …</w:t>
      </w:r>
    </w:p>
    <w:p w14:paraId="1D7641EB" w14:textId="77777777" w:rsidR="000E5EFA" w:rsidRPr="0062220D" w:rsidRDefault="003D0B07" w:rsidP="000E5EFA">
      <w:pPr>
        <w:autoSpaceDE w:val="0"/>
        <w:autoSpaceDN w:val="0"/>
        <w:adjustRightInd w:val="0"/>
        <w:spacing w:before="120" w:after="120"/>
        <w:ind w:left="180" w:right="72" w:firstLine="270"/>
      </w:pPr>
      <w:hyperlink r:id="rId28" w:anchor="codese:269_1" w:history="1">
        <w:r w:rsidR="000E5EFA" w:rsidRPr="0062220D">
          <w:t>269.1</w:t>
        </w:r>
      </w:hyperlink>
      <w:r w:rsidR="000E5EFA" w:rsidRPr="00FB3743">
        <w:t xml:space="preserve"> </w:t>
      </w:r>
      <w:bookmarkStart w:id="9" w:name="anchorse:269_1-ss:_1_"/>
      <w:bookmarkEnd w:id="9"/>
      <w:r w:rsidR="000E5EFA" w:rsidRPr="0062220D">
        <w:t xml:space="preserve">(1) Every official, or every person acting at the instigation of or with the consent or acquiescence of an official, who inflicts </w:t>
      </w:r>
      <w:bookmarkStart w:id="10" w:name="idhit2"/>
      <w:bookmarkEnd w:id="10"/>
      <w:r w:rsidR="000E5EFA" w:rsidRPr="0062220D">
        <w:t xml:space="preserve">torture on any other person is guilty of an indictable offence </w:t>
      </w:r>
      <w:proofErr w:type="gramStart"/>
      <w:r w:rsidR="000E5EFA" w:rsidRPr="0062220D">
        <w:t>… .</w:t>
      </w:r>
      <w:proofErr w:type="gramEnd"/>
    </w:p>
    <w:p w14:paraId="6417D8A4" w14:textId="77777777" w:rsidR="000E5EFA" w:rsidRDefault="003D0B07" w:rsidP="000E5EFA">
      <w:pPr>
        <w:autoSpaceDE w:val="0"/>
        <w:autoSpaceDN w:val="0"/>
        <w:adjustRightInd w:val="0"/>
        <w:spacing w:before="120" w:after="120"/>
        <w:ind w:left="187" w:right="72" w:firstLine="173"/>
      </w:pPr>
      <w:hyperlink r:id="rId29" w:anchor="codese:264-m1" w:history="1"/>
      <w:bookmarkStart w:id="11" w:name="codese:264"/>
      <w:r w:rsidR="000E5EFA" w:rsidRPr="00FA40D4">
        <w:fldChar w:fldCharType="begin"/>
      </w:r>
      <w:r w:rsidR="000E5EFA" w:rsidRPr="00FA40D4">
        <w:instrText xml:space="preserve"> HYPERLINK "http://laws.justice.gc.ca/fr/ShowDoc/cs/C-46/bo-ga:l_VIII::bo-ga:l_IX/20090425/fr?command=HOME&amp;caller=SI&amp;fragment=harassment&amp;search_type=all&amp;day=25&amp;month=4&amp;year=2009&amp;search_domain=cs&amp;showall=L&amp;statuteyear=all&amp;lengthannual=50&amp;length=50&amp;page=6&amp;isPrinting=false" \l "codese:264" </w:instrText>
      </w:r>
      <w:r w:rsidR="000E5EFA" w:rsidRPr="00FA40D4">
        <w:fldChar w:fldCharType="separate"/>
      </w:r>
      <w:r w:rsidR="000E5EFA" w:rsidRPr="0062220D">
        <w:t>264.</w:t>
      </w:r>
      <w:r w:rsidR="000E5EFA" w:rsidRPr="00FA40D4">
        <w:fldChar w:fldCharType="end"/>
      </w:r>
      <w:bookmarkEnd w:id="11"/>
      <w:r w:rsidR="000E5EFA" w:rsidRPr="00FA40D4">
        <w:t xml:space="preserve"> </w:t>
      </w:r>
      <w:bookmarkStart w:id="12" w:name="anchorse:264-ss:_1_"/>
      <w:bookmarkEnd w:id="12"/>
      <w:r w:rsidR="000E5EFA" w:rsidRPr="0062220D">
        <w:t xml:space="preserve">(1) No person shall, without lawful authority and knowing that another person is harassed or recklessly as to whether the other person is harassed, engage in conduct referred to in subsection (2) that causes that other person reasonably, in all the circumstances, to fear for their safety or the safety of anyone known to them. </w:t>
      </w:r>
    </w:p>
    <w:p w14:paraId="512D3D55" w14:textId="77777777" w:rsidR="00EA3CE8" w:rsidRDefault="00EA3CE8" w:rsidP="0062220D">
      <w:pPr>
        <w:autoSpaceDE w:val="0"/>
        <w:autoSpaceDN w:val="0"/>
        <w:adjustRightInd w:val="0"/>
        <w:ind w:left="187" w:right="72" w:firstLine="187"/>
      </w:pPr>
      <w:bookmarkStart w:id="13" w:name="P271"/>
      <w:bookmarkStart w:id="14" w:name="aSec269.1"/>
      <w:bookmarkStart w:id="15" w:name="anchorse:269_1"/>
      <w:bookmarkStart w:id="16" w:name="codese:269_1"/>
      <w:bookmarkEnd w:id="13"/>
      <w:bookmarkEnd w:id="14"/>
      <w:bookmarkEnd w:id="15"/>
    </w:p>
    <w:p w14:paraId="14EE271B" w14:textId="04F4F85A" w:rsidR="0045403B" w:rsidRDefault="006C6CEC" w:rsidP="00287617">
      <w:pPr>
        <w:autoSpaceDE w:val="0"/>
        <w:autoSpaceDN w:val="0"/>
        <w:adjustRightInd w:val="0"/>
        <w:ind w:left="180" w:right="72"/>
      </w:pPr>
      <w:r>
        <w:t>___________________________</w:t>
      </w:r>
    </w:p>
    <w:p w14:paraId="7872F0ED" w14:textId="628FFD1D" w:rsidR="0045403B" w:rsidRDefault="007A6354" w:rsidP="00287617">
      <w:pPr>
        <w:autoSpaceDE w:val="0"/>
        <w:autoSpaceDN w:val="0"/>
        <w:adjustRightInd w:val="0"/>
        <w:ind w:left="180" w:right="72"/>
        <w:rPr>
          <w:rFonts w:ascii="Liberation Serif" w:eastAsia="Times New Roman" w:hAnsi="Liberation Serif" w:cs="Liberation Serif"/>
          <w:color w:val="000000"/>
          <w:kern w:val="0"/>
          <w:sz w:val="20"/>
          <w:szCs w:val="20"/>
          <w:lang w:eastAsia="en-GB" w:bidi="ar-SA"/>
        </w:rPr>
      </w:pPr>
      <w:r>
        <w:rPr>
          <w:rFonts w:ascii="Liberation Serif" w:eastAsia="Times New Roman" w:hAnsi="Liberation Serif" w:cs="Liberation Serif"/>
          <w:color w:val="000000"/>
          <w:kern w:val="0"/>
          <w:sz w:val="20"/>
          <w:szCs w:val="20"/>
          <w:lang w:eastAsia="en-GB" w:bidi="ar-SA"/>
        </w:rPr>
        <w:t>1</w:t>
      </w:r>
      <w:r w:rsidR="005932B1">
        <w:rPr>
          <w:rFonts w:ascii="Liberation Serif" w:eastAsia="Times New Roman" w:hAnsi="Liberation Serif" w:cs="Liberation Serif"/>
          <w:color w:val="000000"/>
          <w:kern w:val="0"/>
          <w:sz w:val="20"/>
          <w:szCs w:val="20"/>
          <w:lang w:eastAsia="en-GB" w:bidi="ar-SA"/>
        </w:rPr>
        <w:t>8</w:t>
      </w:r>
      <w:r w:rsidR="0045403B" w:rsidRPr="0045403B">
        <w:rPr>
          <w:rFonts w:ascii="Liberation Serif" w:eastAsia="Times New Roman" w:hAnsi="Liberation Serif" w:cs="Liberation Serif"/>
          <w:color w:val="000000"/>
          <w:kern w:val="0"/>
          <w:sz w:val="20"/>
          <w:szCs w:val="20"/>
          <w:lang w:eastAsia="en-GB" w:bidi="ar-SA"/>
        </w:rPr>
        <w:t xml:space="preserve"> </w:t>
      </w:r>
      <w:r w:rsidR="00AD027A">
        <w:rPr>
          <w:rFonts w:ascii="Liberation Serif" w:eastAsia="Times New Roman" w:hAnsi="Liberation Serif" w:cs="Liberation Serif"/>
          <w:color w:val="000000"/>
          <w:kern w:val="0"/>
          <w:sz w:val="20"/>
          <w:szCs w:val="20"/>
          <w:lang w:eastAsia="en-GB" w:bidi="ar-SA"/>
        </w:rPr>
        <w:t xml:space="preserve">     </w:t>
      </w:r>
      <w:r w:rsidR="0045403B" w:rsidRPr="0045403B">
        <w:rPr>
          <w:rFonts w:ascii="Liberation Serif" w:eastAsia="Times New Roman" w:hAnsi="Liberation Serif" w:cs="Liberation Serif"/>
          <w:color w:val="000000"/>
          <w:kern w:val="0"/>
          <w:sz w:val="20"/>
          <w:szCs w:val="20"/>
          <w:lang w:eastAsia="en-GB" w:bidi="ar-SA"/>
        </w:rPr>
        <w:t>Canadian Criminal Code</w:t>
      </w:r>
      <w:r w:rsidR="00A41D15">
        <w:rPr>
          <w:rFonts w:ascii="Liberation Serif" w:eastAsia="Times New Roman" w:hAnsi="Liberation Serif" w:cs="Liberation Serif"/>
          <w:color w:val="000000"/>
          <w:kern w:val="0"/>
          <w:sz w:val="20"/>
          <w:szCs w:val="20"/>
          <w:lang w:eastAsia="en-GB" w:bidi="ar-SA"/>
        </w:rPr>
        <w:t>,</w:t>
      </w:r>
      <w:r w:rsidR="0045403B">
        <w:rPr>
          <w:rFonts w:ascii="Liberation Serif" w:eastAsia="Times New Roman" w:hAnsi="Liberation Serif" w:cs="Liberation Serif"/>
          <w:color w:val="000000"/>
          <w:kern w:val="0"/>
          <w:sz w:val="20"/>
          <w:szCs w:val="20"/>
          <w:lang w:eastAsia="en-GB" w:bidi="ar-SA"/>
        </w:rPr>
        <w:t xml:space="preserve"> 1985</w:t>
      </w:r>
    </w:p>
    <w:p w14:paraId="3434BEDC" w14:textId="54F076F5" w:rsidR="0045403B" w:rsidRDefault="003D0B07" w:rsidP="00287617">
      <w:pPr>
        <w:autoSpaceDE w:val="0"/>
        <w:autoSpaceDN w:val="0"/>
        <w:adjustRightInd w:val="0"/>
        <w:ind w:left="180" w:right="72"/>
        <w:rPr>
          <w:rStyle w:val="Hyperlink"/>
          <w:rFonts w:ascii="Liberation Serif" w:eastAsia="Times New Roman" w:hAnsi="Liberation Serif" w:cs="Liberation Serif"/>
          <w:kern w:val="0"/>
          <w:sz w:val="20"/>
          <w:szCs w:val="20"/>
          <w:lang w:eastAsia="en-GB" w:bidi="ar-SA"/>
        </w:rPr>
      </w:pPr>
      <w:hyperlink r:id="rId30" w:history="1">
        <w:r w:rsidR="0045403B" w:rsidRPr="0045403B">
          <w:rPr>
            <w:rStyle w:val="Hyperlink"/>
            <w:rFonts w:ascii="Liberation Serif" w:eastAsia="Times New Roman" w:hAnsi="Liberation Serif" w:cs="Liberation Serif"/>
            <w:kern w:val="0"/>
            <w:sz w:val="20"/>
            <w:szCs w:val="20"/>
            <w:lang w:eastAsia="en-GB" w:bidi="ar-SA"/>
          </w:rPr>
          <w:t>https://laws-lois.justice.gc.ca/eng/acts/c-46/</w:t>
        </w:r>
      </w:hyperlink>
    </w:p>
    <w:p w14:paraId="0C29D22E" w14:textId="77777777" w:rsidR="00B26079" w:rsidRDefault="00B26079" w:rsidP="00022919">
      <w:pPr>
        <w:autoSpaceDE w:val="0"/>
        <w:autoSpaceDN w:val="0"/>
        <w:adjustRightInd w:val="0"/>
        <w:ind w:left="709" w:right="72" w:firstLine="187"/>
      </w:pPr>
      <w:bookmarkStart w:id="17" w:name="P251"/>
      <w:bookmarkStart w:id="18" w:name="aSec264"/>
      <w:bookmarkStart w:id="19" w:name="anchorse:264"/>
      <w:bookmarkEnd w:id="16"/>
      <w:bookmarkEnd w:id="17"/>
      <w:bookmarkEnd w:id="18"/>
      <w:bookmarkEnd w:id="19"/>
    </w:p>
    <w:p w14:paraId="3B8885B1" w14:textId="68FA0656" w:rsidR="00DF4E04" w:rsidRDefault="00DF4E04" w:rsidP="00022919">
      <w:pPr>
        <w:autoSpaceDE w:val="0"/>
        <w:autoSpaceDN w:val="0"/>
        <w:adjustRightInd w:val="0"/>
        <w:ind w:left="709" w:right="72" w:firstLine="187"/>
      </w:pPr>
      <w:r w:rsidRPr="0062220D">
        <w:lastRenderedPageBreak/>
        <w:t xml:space="preserve">(2) The conduct mentioned in subsection (1) consists of (a) repeatedly following from place to place the other person or anyone known to them; (b) repeatedly communicating with, either directly or indirectly, the other person or anyone known to them;(c) besetting or watching the dwelling-house, or place where the other person, or anyone known to them, resides, works, carries on business or happens to be; or (d) engaging in threatening conduct directed at the other person or any member of their family. </w:t>
      </w:r>
    </w:p>
    <w:p w14:paraId="5391E823" w14:textId="77777777" w:rsidR="00815873" w:rsidRPr="00815873" w:rsidRDefault="00815873" w:rsidP="00815873">
      <w:pPr>
        <w:pStyle w:val="subsection"/>
        <w:shd w:val="clear" w:color="auto" w:fill="FFFFFF"/>
        <w:spacing w:before="168" w:beforeAutospacing="0" w:after="120" w:afterAutospacing="0"/>
        <w:ind w:left="360"/>
        <w:rPr>
          <w:rFonts w:ascii="Tinos" w:eastAsia="Arimo" w:hAnsi="Tinos" w:cs="Arimo"/>
          <w:kern w:val="1"/>
          <w:lang w:eastAsia="hi-IN" w:bidi="hi-IN"/>
        </w:rPr>
      </w:pPr>
      <w:r w:rsidRPr="00815873">
        <w:rPr>
          <w:rFonts w:ascii="Tinos" w:eastAsia="Arimo" w:hAnsi="Tinos" w:cs="Arimo"/>
          <w:kern w:val="1"/>
          <w:lang w:eastAsia="hi-IN" w:bidi="hi-IN"/>
        </w:rPr>
        <w:t>184 (1) Every person who, by means of any electro-magnetic, acoustic, mechanical or other device, knowingly intercepts a private communication is guilty of</w:t>
      </w:r>
    </w:p>
    <w:p w14:paraId="1F8376E3" w14:textId="77777777" w:rsidR="00815873" w:rsidRPr="00815873" w:rsidRDefault="00815873" w:rsidP="00815873">
      <w:pPr>
        <w:pStyle w:val="paragraph"/>
        <w:shd w:val="clear" w:color="auto" w:fill="FFFFFF"/>
        <w:spacing w:before="168" w:beforeAutospacing="0" w:after="120" w:afterAutospacing="0"/>
        <w:ind w:left="1440"/>
        <w:rPr>
          <w:rFonts w:ascii="Tinos" w:eastAsia="Arimo" w:hAnsi="Tinos" w:cs="Arimo"/>
          <w:kern w:val="1"/>
          <w:lang w:eastAsia="hi-IN" w:bidi="hi-IN"/>
        </w:rPr>
      </w:pPr>
      <w:r w:rsidRPr="00815873">
        <w:rPr>
          <w:rFonts w:ascii="Tinos" w:eastAsia="Arimo" w:hAnsi="Tinos" w:cs="Arimo"/>
          <w:kern w:val="1"/>
          <w:lang w:eastAsia="hi-IN" w:bidi="hi-IN"/>
        </w:rPr>
        <w:t>(a) an indictable offence and liable to imprisonment for a term of not more than five years; or</w:t>
      </w:r>
    </w:p>
    <w:p w14:paraId="117492B9" w14:textId="6D553993" w:rsidR="00815873" w:rsidRDefault="00815873" w:rsidP="00815873">
      <w:pPr>
        <w:pStyle w:val="paragraph"/>
        <w:shd w:val="clear" w:color="auto" w:fill="FFFFFF"/>
        <w:spacing w:before="168" w:beforeAutospacing="0" w:after="120" w:afterAutospacing="0"/>
        <w:ind w:left="1440"/>
        <w:rPr>
          <w:rFonts w:ascii="Tinos" w:eastAsia="Arimo" w:hAnsi="Tinos" w:cs="Arimo"/>
          <w:kern w:val="1"/>
          <w:lang w:eastAsia="hi-IN" w:bidi="hi-IN"/>
        </w:rPr>
      </w:pPr>
      <w:r w:rsidRPr="00815873">
        <w:rPr>
          <w:rFonts w:ascii="Tinos" w:eastAsia="Arimo" w:hAnsi="Tinos" w:cs="Arimo"/>
          <w:kern w:val="1"/>
          <w:lang w:eastAsia="hi-IN" w:bidi="hi-IN"/>
        </w:rPr>
        <w:t>(b) an offence p</w:t>
      </w:r>
      <w:r w:rsidR="00697A71">
        <w:rPr>
          <w:rFonts w:ascii="Tinos" w:eastAsia="Arimo" w:hAnsi="Tinos" w:cs="Arimo"/>
          <w:kern w:val="1"/>
          <w:lang w:eastAsia="hi-IN" w:bidi="hi-IN"/>
        </w:rPr>
        <w:t>unishable on summary conviction …</w:t>
      </w:r>
    </w:p>
    <w:p w14:paraId="6FBDDC3A" w14:textId="77777777" w:rsidR="002B7FBB" w:rsidRDefault="002B7FBB" w:rsidP="000B349B">
      <w:pPr>
        <w:pStyle w:val="NormalWeb"/>
        <w:spacing w:before="0" w:beforeAutospacing="0" w:after="0" w:afterAutospacing="0"/>
        <w:ind w:firstLine="274"/>
        <w:rPr>
          <w:b/>
          <w:i/>
        </w:rPr>
      </w:pPr>
    </w:p>
    <w:p w14:paraId="663698D1" w14:textId="6A7D83FB" w:rsidR="000B349B" w:rsidRDefault="00F921D7" w:rsidP="000B349B">
      <w:pPr>
        <w:pStyle w:val="NormalWeb"/>
        <w:spacing w:before="0" w:beforeAutospacing="0" w:after="0" w:afterAutospacing="0"/>
        <w:ind w:firstLine="274"/>
        <w:rPr>
          <w:rFonts w:ascii="Tinos" w:eastAsia="Arimo" w:hAnsi="Tinos" w:cs="Arimo"/>
          <w:kern w:val="1"/>
          <w:lang w:eastAsia="hi-IN" w:bidi="hi-IN"/>
        </w:rPr>
      </w:pPr>
      <w:r>
        <w:rPr>
          <w:b/>
          <w:i/>
        </w:rPr>
        <w:t>A</w:t>
      </w:r>
      <w:r w:rsidR="002F7330" w:rsidRPr="002F7330">
        <w:rPr>
          <w:b/>
          <w:i/>
        </w:rPr>
        <w:t>mendments to the Canad</w:t>
      </w:r>
      <w:r w:rsidR="002F7330">
        <w:rPr>
          <w:b/>
          <w:i/>
        </w:rPr>
        <w:t>ian Constitution and Criminal Laws</w:t>
      </w:r>
      <w:r w:rsidR="002F7330" w:rsidRPr="00DF4E04">
        <w:rPr>
          <w:b/>
          <w:i/>
        </w:rPr>
        <w:t>.</w:t>
      </w:r>
      <w:r w:rsidR="002F7330">
        <w:rPr>
          <w:b/>
          <w:i/>
        </w:rPr>
        <w:t xml:space="preserve"> </w:t>
      </w:r>
      <w:r w:rsidR="0019654D">
        <w:rPr>
          <w:rFonts w:ascii="Tinos" w:eastAsia="Arimo" w:hAnsi="Tinos" w:cs="Arimo"/>
          <w:kern w:val="1"/>
          <w:lang w:eastAsia="hi-IN" w:bidi="hi-IN"/>
        </w:rPr>
        <w:t xml:space="preserve">As everybody can see, there are </w:t>
      </w:r>
      <w:r w:rsidR="004A0C89">
        <w:rPr>
          <w:rFonts w:ascii="Tinos" w:eastAsia="Arimo" w:hAnsi="Tinos" w:cs="Arimo"/>
          <w:kern w:val="1"/>
          <w:lang w:eastAsia="hi-IN" w:bidi="hi-IN"/>
        </w:rPr>
        <w:t>human rights in</w:t>
      </w:r>
      <w:r w:rsidR="00A1604F">
        <w:rPr>
          <w:rFonts w:ascii="Tinos" w:eastAsia="Arimo" w:hAnsi="Tinos" w:cs="Arimo"/>
          <w:kern w:val="1"/>
          <w:lang w:eastAsia="hi-IN" w:bidi="hi-IN"/>
        </w:rPr>
        <w:t xml:space="preserve"> </w:t>
      </w:r>
      <w:r w:rsidR="004F379D">
        <w:rPr>
          <w:rFonts w:ascii="Tinos" w:eastAsia="Arimo" w:hAnsi="Tinos" w:cs="Arimo"/>
          <w:kern w:val="1"/>
          <w:lang w:eastAsia="hi-IN" w:bidi="hi-IN"/>
        </w:rPr>
        <w:t xml:space="preserve">the </w:t>
      </w:r>
      <w:r w:rsidR="004A0C89" w:rsidRPr="004A0C89">
        <w:rPr>
          <w:rFonts w:ascii="Tinos" w:eastAsia="Arimo" w:hAnsi="Tinos" w:cs="Arimo"/>
          <w:kern w:val="1"/>
          <w:lang w:eastAsia="hi-IN" w:bidi="hi-IN"/>
        </w:rPr>
        <w:t xml:space="preserve">Canadian </w:t>
      </w:r>
      <w:r w:rsidR="00A1604F">
        <w:rPr>
          <w:rFonts w:ascii="Tinos" w:eastAsia="Arimo" w:hAnsi="Tinos" w:cs="Arimo"/>
          <w:kern w:val="1"/>
          <w:lang w:eastAsia="hi-IN" w:bidi="hi-IN"/>
        </w:rPr>
        <w:t>Constitution</w:t>
      </w:r>
      <w:r w:rsidR="00667BFB">
        <w:rPr>
          <w:rFonts w:ascii="Tinos" w:eastAsia="Arimo" w:hAnsi="Tinos" w:cs="Arimo"/>
          <w:kern w:val="1"/>
          <w:lang w:eastAsia="hi-IN" w:bidi="hi-IN"/>
        </w:rPr>
        <w:t>,</w:t>
      </w:r>
      <w:r w:rsidR="004A0C89">
        <w:rPr>
          <w:rFonts w:ascii="Tinos" w:eastAsia="Arimo" w:hAnsi="Tinos" w:cs="Arimo"/>
          <w:kern w:val="1"/>
          <w:lang w:eastAsia="hi-IN" w:bidi="hi-IN"/>
        </w:rPr>
        <w:t xml:space="preserve"> </w:t>
      </w:r>
      <w:r w:rsidR="0019654D">
        <w:rPr>
          <w:rFonts w:ascii="Tinos" w:eastAsia="Arimo" w:hAnsi="Tinos" w:cs="Arimo"/>
          <w:kern w:val="1"/>
          <w:lang w:eastAsia="hi-IN" w:bidi="hi-IN"/>
        </w:rPr>
        <w:t xml:space="preserve">laws in </w:t>
      </w:r>
      <w:r w:rsidR="00754DEF">
        <w:rPr>
          <w:rFonts w:ascii="Tinos" w:eastAsia="Arimo" w:hAnsi="Tinos" w:cs="Arimo"/>
          <w:kern w:val="1"/>
          <w:lang w:eastAsia="hi-IN" w:bidi="hi-IN"/>
        </w:rPr>
        <w:t xml:space="preserve">International laws and </w:t>
      </w:r>
      <w:r w:rsidR="0019654D">
        <w:rPr>
          <w:rFonts w:ascii="Tinos" w:eastAsia="Arimo" w:hAnsi="Tinos" w:cs="Arimo"/>
          <w:kern w:val="1"/>
          <w:lang w:eastAsia="hi-IN" w:bidi="hi-IN"/>
        </w:rPr>
        <w:t xml:space="preserve">Canadian Criminal Code that </w:t>
      </w:r>
      <w:r w:rsidR="00E45433">
        <w:rPr>
          <w:rFonts w:ascii="Tinos" w:eastAsia="Arimo" w:hAnsi="Tinos" w:cs="Arimo"/>
          <w:kern w:val="1"/>
          <w:lang w:eastAsia="hi-IN" w:bidi="hi-IN"/>
        </w:rPr>
        <w:t xml:space="preserve">completely </w:t>
      </w:r>
      <w:r w:rsidR="0019654D">
        <w:rPr>
          <w:rFonts w:ascii="Tinos" w:eastAsia="Arimo" w:hAnsi="Tinos" w:cs="Arimo"/>
          <w:kern w:val="1"/>
          <w:lang w:eastAsia="hi-IN" w:bidi="hi-IN"/>
        </w:rPr>
        <w:t xml:space="preserve">defend </w:t>
      </w:r>
      <w:r w:rsidR="004A0C89">
        <w:rPr>
          <w:rFonts w:ascii="Tinos" w:eastAsia="Arimo" w:hAnsi="Tinos" w:cs="Arimo"/>
          <w:kern w:val="1"/>
          <w:lang w:eastAsia="hi-IN" w:bidi="hi-IN"/>
        </w:rPr>
        <w:t xml:space="preserve">Canadian people against </w:t>
      </w:r>
      <w:r w:rsidR="009A0502" w:rsidRPr="004A0C89">
        <w:rPr>
          <w:rFonts w:ascii="Tinos" w:eastAsia="Arimo" w:hAnsi="Tinos" w:cs="Arimo"/>
          <w:kern w:val="1"/>
          <w:lang w:val="en-CA" w:eastAsia="hi-IN" w:bidi="hi-IN"/>
        </w:rPr>
        <w:t>attempt</w:t>
      </w:r>
      <w:r w:rsidR="00754DEF" w:rsidRPr="004A0C89">
        <w:rPr>
          <w:rFonts w:ascii="Tinos" w:eastAsia="Arimo" w:hAnsi="Tinos" w:cs="Arimo"/>
          <w:kern w:val="1"/>
          <w:lang w:eastAsia="hi-IN" w:bidi="hi-IN"/>
        </w:rPr>
        <w:t>s</w:t>
      </w:r>
      <w:r w:rsidR="00754DEF" w:rsidRPr="004A0C89">
        <w:rPr>
          <w:rFonts w:ascii="Tinos" w:eastAsia="Arimo" w:hAnsi="Tinos" w:cs="Arimo"/>
          <w:kern w:val="1"/>
          <w:lang w:val="en-CA" w:eastAsia="hi-IN" w:bidi="hi-IN"/>
        </w:rPr>
        <w:t xml:space="preserve"> of murder and murder with deadly </w:t>
      </w:r>
      <w:r w:rsidR="00754DEF">
        <w:rPr>
          <w:rFonts w:ascii="Tinos" w:eastAsia="Arimo" w:hAnsi="Tinos" w:cs="Arimo"/>
          <w:kern w:val="1"/>
          <w:lang w:eastAsia="hi-IN" w:bidi="hi-IN"/>
        </w:rPr>
        <w:t xml:space="preserve">Psychotronic </w:t>
      </w:r>
      <w:r w:rsidR="00754DEF" w:rsidRPr="004A0C89">
        <w:rPr>
          <w:rFonts w:ascii="Tinos" w:eastAsia="Arimo" w:hAnsi="Tinos" w:cs="Arimo"/>
          <w:kern w:val="1"/>
          <w:lang w:val="en-CA" w:eastAsia="hi-IN" w:bidi="hi-IN"/>
        </w:rPr>
        <w:t>weapons,</w:t>
      </w:r>
      <w:r w:rsidR="00754DEF">
        <w:rPr>
          <w:rFonts w:ascii="Tinos" w:eastAsia="Arimo" w:hAnsi="Tinos" w:cs="Arimo"/>
          <w:kern w:val="1"/>
          <w:lang w:val="en-CA" w:eastAsia="hi-IN" w:bidi="hi-IN"/>
        </w:rPr>
        <w:t xml:space="preserve"> </w:t>
      </w:r>
      <w:r w:rsidR="00DF4E04" w:rsidRPr="004A0C89">
        <w:rPr>
          <w:rFonts w:ascii="Tinos" w:eastAsia="Arimo" w:hAnsi="Tinos" w:cs="Arimo"/>
          <w:kern w:val="1"/>
          <w:lang w:val="en-CA" w:eastAsia="hi-IN" w:bidi="hi-IN"/>
        </w:rPr>
        <w:t xml:space="preserve">physical assault and battery with deadly </w:t>
      </w:r>
      <w:r w:rsidR="00E45433">
        <w:rPr>
          <w:rFonts w:ascii="Tinos" w:eastAsia="Arimo" w:hAnsi="Tinos" w:cs="Arimo"/>
          <w:kern w:val="1"/>
          <w:lang w:eastAsia="hi-IN" w:bidi="hi-IN"/>
        </w:rPr>
        <w:t>Psychotronic</w:t>
      </w:r>
      <w:r w:rsidR="00DF4E04" w:rsidRPr="004A0C89">
        <w:rPr>
          <w:rFonts w:ascii="Tinos" w:eastAsia="Arimo" w:hAnsi="Tinos" w:cs="Arimo"/>
          <w:kern w:val="1"/>
          <w:lang w:val="en-CA" w:eastAsia="hi-IN" w:bidi="hi-IN"/>
        </w:rPr>
        <w:t xml:space="preserve"> weaponry, </w:t>
      </w:r>
      <w:r w:rsidR="00287617" w:rsidRPr="004A0C89">
        <w:rPr>
          <w:rFonts w:ascii="Tinos" w:eastAsia="Arimo" w:hAnsi="Tinos" w:cs="Arimo"/>
          <w:kern w:val="1"/>
          <w:lang w:val="en-CA" w:eastAsia="hi-IN" w:bidi="hi-IN"/>
        </w:rPr>
        <w:t>health</w:t>
      </w:r>
      <w:r w:rsidR="00DF4E04" w:rsidRPr="004A0C89">
        <w:rPr>
          <w:rFonts w:ascii="Tinos" w:eastAsia="Arimo" w:hAnsi="Tinos" w:cs="Arimo"/>
          <w:kern w:val="1"/>
          <w:lang w:val="en-CA" w:eastAsia="hi-IN" w:bidi="hi-IN"/>
        </w:rPr>
        <w:t xml:space="preserve"> damage</w:t>
      </w:r>
      <w:r w:rsidR="004A0C89" w:rsidRPr="004A0C89">
        <w:rPr>
          <w:rFonts w:ascii="Tinos" w:eastAsia="Arimo" w:hAnsi="Tinos" w:cs="Arimo"/>
          <w:kern w:val="1"/>
          <w:lang w:eastAsia="hi-IN" w:bidi="hi-IN"/>
        </w:rPr>
        <w:t xml:space="preserve">, </w:t>
      </w:r>
      <w:r w:rsidR="00287617" w:rsidRPr="004A0C89">
        <w:rPr>
          <w:rFonts w:ascii="Tinos" w:eastAsia="Arimo" w:hAnsi="Tinos" w:cs="Arimo"/>
          <w:kern w:val="1"/>
          <w:lang w:val="en-CA" w:eastAsia="hi-IN" w:bidi="hi-IN"/>
        </w:rPr>
        <w:t>malicious</w:t>
      </w:r>
      <w:r w:rsidR="00DF4E04" w:rsidRPr="004A0C89">
        <w:rPr>
          <w:rFonts w:ascii="Tinos" w:eastAsia="Arimo" w:hAnsi="Tinos" w:cs="Arimo"/>
          <w:kern w:val="1"/>
          <w:lang w:val="en-CA" w:eastAsia="hi-IN" w:bidi="hi-IN"/>
        </w:rPr>
        <w:t xml:space="preserve"> intentional act of a personal felony,</w:t>
      </w:r>
      <w:r w:rsidR="004A0C89" w:rsidRPr="004A0C89">
        <w:rPr>
          <w:rFonts w:ascii="Tinos" w:eastAsia="Arimo" w:hAnsi="Tinos" w:cs="Arimo"/>
          <w:kern w:val="1"/>
          <w:lang w:eastAsia="hi-IN" w:bidi="hi-IN"/>
        </w:rPr>
        <w:t xml:space="preserve"> b</w:t>
      </w:r>
      <w:r w:rsidR="00DF4E04" w:rsidRPr="004A0C89">
        <w:rPr>
          <w:rFonts w:ascii="Tinos" w:eastAsia="Arimo" w:hAnsi="Tinos" w:cs="Arimo"/>
          <w:kern w:val="1"/>
          <w:lang w:val="en-CA" w:eastAsia="hi-IN" w:bidi="hi-IN"/>
        </w:rPr>
        <w:t xml:space="preserve">reach of privacy, </w:t>
      </w:r>
      <w:r w:rsidR="004A0C89" w:rsidRPr="004A0C89">
        <w:rPr>
          <w:rFonts w:ascii="Tinos" w:eastAsia="Arimo" w:hAnsi="Tinos" w:cs="Arimo"/>
          <w:kern w:val="1"/>
          <w:lang w:eastAsia="hi-IN" w:bidi="hi-IN"/>
        </w:rPr>
        <w:t>c</w:t>
      </w:r>
      <w:proofErr w:type="spellStart"/>
      <w:r w:rsidR="0086038B" w:rsidRPr="004A0C89">
        <w:rPr>
          <w:rFonts w:ascii="Tinos" w:eastAsia="Arimo" w:hAnsi="Tinos" w:cs="Arimo"/>
          <w:kern w:val="1"/>
          <w:lang w:val="en-CA" w:eastAsia="hi-IN" w:bidi="hi-IN"/>
        </w:rPr>
        <w:t>onstant</w:t>
      </w:r>
      <w:proofErr w:type="spellEnd"/>
      <w:r w:rsidR="00DF4E04" w:rsidRPr="004A0C89">
        <w:rPr>
          <w:rFonts w:ascii="Tinos" w:eastAsia="Arimo" w:hAnsi="Tinos" w:cs="Arimo"/>
          <w:kern w:val="1"/>
          <w:lang w:val="en-CA" w:eastAsia="hi-IN" w:bidi="hi-IN"/>
        </w:rPr>
        <w:t xml:space="preserve"> control by covert torture organizations </w:t>
      </w:r>
      <w:r w:rsidR="002659D1">
        <w:rPr>
          <w:rFonts w:ascii="Tinos" w:eastAsia="Arimo" w:hAnsi="Tinos" w:cs="Arimo"/>
          <w:kern w:val="1"/>
          <w:lang w:eastAsia="hi-IN" w:bidi="hi-IN"/>
        </w:rPr>
        <w:t xml:space="preserve">and </w:t>
      </w:r>
      <w:r w:rsidR="00DF4E04" w:rsidRPr="004A0C89">
        <w:rPr>
          <w:rFonts w:ascii="Tinos" w:eastAsia="Arimo" w:hAnsi="Tinos" w:cs="Arimo"/>
          <w:kern w:val="1"/>
          <w:lang w:val="en-CA" w:eastAsia="hi-IN" w:bidi="hi-IN"/>
        </w:rPr>
        <w:t xml:space="preserve">by organized stalking, </w:t>
      </w:r>
      <w:r w:rsidR="009A0502" w:rsidRPr="004A0C89">
        <w:rPr>
          <w:rFonts w:ascii="Tinos" w:eastAsia="Arimo" w:hAnsi="Tinos" w:cs="Arimo"/>
          <w:kern w:val="1"/>
          <w:lang w:val="en-CA" w:eastAsia="hi-IN" w:bidi="hi-IN"/>
        </w:rPr>
        <w:t>sustained</w:t>
      </w:r>
      <w:r w:rsidR="00DF4E04" w:rsidRPr="004A0C89">
        <w:rPr>
          <w:rFonts w:ascii="Tinos" w:eastAsia="Arimo" w:hAnsi="Tinos" w:cs="Arimo"/>
          <w:kern w:val="1"/>
          <w:lang w:val="en-CA" w:eastAsia="hi-IN" w:bidi="hi-IN"/>
        </w:rPr>
        <w:t xml:space="preserve"> surreptitious monitoring, </w:t>
      </w:r>
      <w:r w:rsidR="00A1604F">
        <w:rPr>
          <w:rFonts w:ascii="Tinos" w:eastAsia="Arimo" w:hAnsi="Tinos" w:cs="Arimo"/>
          <w:kern w:val="1"/>
          <w:lang w:eastAsia="hi-IN" w:bidi="hi-IN"/>
        </w:rPr>
        <w:t xml:space="preserve">and </w:t>
      </w:r>
      <w:r w:rsidR="004A0C89">
        <w:rPr>
          <w:rFonts w:ascii="Tinos" w:eastAsia="Arimo" w:hAnsi="Tinos" w:cs="Arimo"/>
          <w:kern w:val="1"/>
          <w:lang w:eastAsia="hi-IN" w:bidi="hi-IN"/>
        </w:rPr>
        <w:t>c</w:t>
      </w:r>
      <w:proofErr w:type="spellStart"/>
      <w:r w:rsidR="00DF4E04" w:rsidRPr="004A0C89">
        <w:rPr>
          <w:rFonts w:ascii="Tinos" w:eastAsia="Arimo" w:hAnsi="Tinos" w:cs="Arimo"/>
          <w:kern w:val="1"/>
          <w:lang w:val="en-CA" w:eastAsia="hi-IN" w:bidi="hi-IN"/>
        </w:rPr>
        <w:t>yberstalking</w:t>
      </w:r>
      <w:proofErr w:type="spellEnd"/>
      <w:r w:rsidR="00DF4E04" w:rsidRPr="004A0C89">
        <w:rPr>
          <w:rFonts w:ascii="Tinos" w:eastAsia="Arimo" w:hAnsi="Tinos" w:cs="Arimo"/>
          <w:kern w:val="1"/>
          <w:lang w:val="en-CA" w:eastAsia="hi-IN" w:bidi="hi-IN"/>
        </w:rPr>
        <w:t>.</w:t>
      </w:r>
      <w:r w:rsidR="004A0C89">
        <w:rPr>
          <w:rFonts w:ascii="Tinos" w:eastAsia="Arimo" w:hAnsi="Tinos" w:cs="Arimo"/>
          <w:kern w:val="1"/>
          <w:lang w:eastAsia="hi-IN" w:bidi="hi-IN"/>
        </w:rPr>
        <w:t xml:space="preserve"> However, </w:t>
      </w:r>
      <w:r w:rsidR="00A1604F">
        <w:rPr>
          <w:rFonts w:ascii="Tinos" w:eastAsia="Arimo" w:hAnsi="Tinos" w:cs="Arimo"/>
          <w:kern w:val="1"/>
          <w:lang w:eastAsia="hi-IN" w:bidi="hi-IN"/>
        </w:rPr>
        <w:t>b</w:t>
      </w:r>
      <w:r w:rsidR="00A1604F" w:rsidRPr="00A1604F">
        <w:rPr>
          <w:rFonts w:ascii="Tinos" w:eastAsia="Arimo" w:hAnsi="Tinos" w:cs="Arimo"/>
          <w:kern w:val="1"/>
          <w:lang w:eastAsia="hi-IN" w:bidi="hi-IN"/>
        </w:rPr>
        <w:t xml:space="preserve">earing in mind that neurotechnology allows the connecting of the human brain directly to digital networks through devices and procedures that may be used, among other things, to access, monitor and manipulate </w:t>
      </w:r>
      <w:r w:rsidR="00A1604F">
        <w:rPr>
          <w:rFonts w:ascii="Tinos" w:eastAsia="Arimo" w:hAnsi="Tinos" w:cs="Arimo"/>
          <w:kern w:val="1"/>
          <w:lang w:eastAsia="hi-IN" w:bidi="hi-IN"/>
        </w:rPr>
        <w:t>human ne</w:t>
      </w:r>
      <w:r w:rsidR="00A8635E">
        <w:rPr>
          <w:rFonts w:ascii="Tinos" w:eastAsia="Arimo" w:hAnsi="Tinos" w:cs="Arimo"/>
          <w:kern w:val="1"/>
          <w:lang w:eastAsia="hi-IN" w:bidi="hi-IN"/>
        </w:rPr>
        <w:t>ural</w:t>
      </w:r>
      <w:r w:rsidR="00A1604F">
        <w:rPr>
          <w:rFonts w:ascii="Tinos" w:eastAsia="Arimo" w:hAnsi="Tinos" w:cs="Arimo"/>
          <w:kern w:val="1"/>
          <w:lang w:eastAsia="hi-IN" w:bidi="hi-IN"/>
        </w:rPr>
        <w:t xml:space="preserve"> system</w:t>
      </w:r>
      <w:r w:rsidR="00A1604F" w:rsidRPr="00A1604F">
        <w:rPr>
          <w:rFonts w:ascii="Tinos" w:eastAsia="Arimo" w:hAnsi="Tinos" w:cs="Arimo"/>
          <w:kern w:val="1"/>
          <w:lang w:eastAsia="hi-IN" w:bidi="hi-IN"/>
        </w:rPr>
        <w:t>,</w:t>
      </w:r>
      <w:r w:rsidR="00A1604F" w:rsidRPr="00A8635E">
        <w:rPr>
          <w:rFonts w:ascii="Tinos" w:eastAsia="Arimo" w:hAnsi="Tinos" w:cs="Arimo"/>
          <w:kern w:val="1"/>
          <w:lang w:eastAsia="hi-IN" w:bidi="hi-IN"/>
        </w:rPr>
        <w:t xml:space="preserve"> we deem that </w:t>
      </w:r>
      <w:r w:rsidR="004A0C89">
        <w:rPr>
          <w:rFonts w:ascii="Tinos" w:eastAsia="Arimo" w:hAnsi="Tinos" w:cs="Arimo"/>
          <w:kern w:val="1"/>
          <w:lang w:eastAsia="hi-IN" w:bidi="hi-IN"/>
        </w:rPr>
        <w:t xml:space="preserve">it is about time </w:t>
      </w:r>
      <w:r w:rsidR="00A8635E" w:rsidRPr="00A8635E">
        <w:rPr>
          <w:rFonts w:ascii="Tinos" w:eastAsia="Arimo" w:hAnsi="Tinos" w:cs="Arimo"/>
          <w:kern w:val="1"/>
          <w:lang w:eastAsia="hi-IN" w:bidi="hi-IN"/>
        </w:rPr>
        <w:t xml:space="preserve">to introduce amendments to the documents of Canada </w:t>
      </w:r>
      <w:r w:rsidR="00A8635E">
        <w:rPr>
          <w:rFonts w:ascii="Tinos" w:eastAsia="Arimo" w:hAnsi="Tinos" w:cs="Arimo"/>
          <w:kern w:val="1"/>
          <w:lang w:eastAsia="hi-IN" w:bidi="hi-IN"/>
        </w:rPr>
        <w:t xml:space="preserve">to make laws more detailed </w:t>
      </w:r>
      <w:r w:rsidR="002D4AF9">
        <w:rPr>
          <w:rFonts w:ascii="Tinos" w:eastAsia="Arimo" w:hAnsi="Tinos" w:cs="Arimo"/>
          <w:kern w:val="1"/>
          <w:lang w:eastAsia="hi-IN" w:bidi="hi-IN"/>
        </w:rPr>
        <w:t xml:space="preserve">and specific </w:t>
      </w:r>
      <w:r w:rsidR="00A8635E">
        <w:rPr>
          <w:rFonts w:ascii="Tinos" w:eastAsia="Arimo" w:hAnsi="Tinos" w:cs="Arimo"/>
          <w:kern w:val="1"/>
          <w:lang w:eastAsia="hi-IN" w:bidi="hi-IN"/>
        </w:rPr>
        <w:t xml:space="preserve">regarding Psychotronic Weapons and </w:t>
      </w:r>
      <w:proofErr w:type="spellStart"/>
      <w:r w:rsidR="00A8635E">
        <w:rPr>
          <w:rFonts w:ascii="Tinos" w:eastAsia="Arimo" w:hAnsi="Tinos" w:cs="Arimo"/>
          <w:kern w:val="1"/>
          <w:lang w:eastAsia="hi-IN" w:bidi="hi-IN"/>
        </w:rPr>
        <w:t>Neurotechnologies</w:t>
      </w:r>
      <w:proofErr w:type="spellEnd"/>
      <w:r w:rsidR="00A8635E" w:rsidRPr="00A8635E">
        <w:rPr>
          <w:rFonts w:ascii="Tinos" w:eastAsia="Arimo" w:hAnsi="Tinos" w:cs="Arimo"/>
          <w:kern w:val="1"/>
          <w:lang w:eastAsia="hi-IN" w:bidi="hi-IN"/>
        </w:rPr>
        <w:t>.</w:t>
      </w:r>
    </w:p>
    <w:p w14:paraId="14079B9A" w14:textId="3B70E14A" w:rsidR="00A8635E" w:rsidRDefault="00A8635E" w:rsidP="000B349B">
      <w:pPr>
        <w:pStyle w:val="NormalWeb"/>
        <w:spacing w:before="0" w:beforeAutospacing="0" w:after="0" w:afterAutospacing="0"/>
        <w:ind w:firstLine="274"/>
        <w:rPr>
          <w:rFonts w:ascii="Tinos" w:eastAsia="Arimo" w:hAnsi="Tinos" w:cs="Arimo"/>
          <w:kern w:val="1"/>
          <w:lang w:eastAsia="hi-IN" w:bidi="hi-IN"/>
        </w:rPr>
      </w:pPr>
      <w:r w:rsidRPr="00A8635E">
        <w:rPr>
          <w:rFonts w:ascii="Tinos" w:eastAsia="Arimo" w:hAnsi="Tinos" w:cs="Arimo"/>
          <w:kern w:val="1"/>
          <w:lang w:eastAsia="hi-IN" w:bidi="hi-IN"/>
        </w:rPr>
        <w:t>Those documents should enlarge the legal definitions, protecting human rights and democracy</w:t>
      </w:r>
      <w:r w:rsidR="00B26079">
        <w:rPr>
          <w:rFonts w:ascii="Tinos" w:eastAsia="Arimo" w:hAnsi="Tinos" w:cs="Arimo"/>
          <w:kern w:val="1"/>
          <w:lang w:eastAsia="hi-IN" w:bidi="hi-IN"/>
        </w:rPr>
        <w:t>,</w:t>
      </w:r>
      <w:r w:rsidRPr="00A8635E">
        <w:rPr>
          <w:rFonts w:ascii="Tinos" w:eastAsia="Arimo" w:hAnsi="Tinos" w:cs="Arimo"/>
          <w:kern w:val="1"/>
          <w:lang w:eastAsia="hi-IN" w:bidi="hi-IN"/>
        </w:rPr>
        <w:t xml:space="preserve"> and enlarge the definition of torture with respect to the existence of the above-mentioned </w:t>
      </w:r>
      <w:r w:rsidR="00C728EB">
        <w:rPr>
          <w:rFonts w:ascii="Tinos" w:eastAsia="Arimo" w:hAnsi="Tinos" w:cs="Arimo"/>
          <w:kern w:val="1"/>
          <w:lang w:eastAsia="hi-IN" w:bidi="hi-IN"/>
        </w:rPr>
        <w:t xml:space="preserve">Psychotronic Weapons and </w:t>
      </w:r>
      <w:r w:rsidRPr="00A8635E">
        <w:rPr>
          <w:rFonts w:ascii="Tinos" w:eastAsia="Arimo" w:hAnsi="Tinos" w:cs="Arimo"/>
          <w:kern w:val="1"/>
          <w:lang w:eastAsia="hi-IN" w:bidi="hi-IN"/>
        </w:rPr>
        <w:t xml:space="preserve">dual use </w:t>
      </w:r>
      <w:proofErr w:type="spellStart"/>
      <w:r w:rsidRPr="00A8635E">
        <w:rPr>
          <w:rFonts w:ascii="Tinos" w:eastAsia="Arimo" w:hAnsi="Tinos" w:cs="Arimo"/>
          <w:kern w:val="1"/>
          <w:lang w:eastAsia="hi-IN" w:bidi="hi-IN"/>
        </w:rPr>
        <w:t>neurotechnologies</w:t>
      </w:r>
      <w:proofErr w:type="spellEnd"/>
      <w:r w:rsidRPr="00A8635E">
        <w:rPr>
          <w:rFonts w:ascii="Tinos" w:eastAsia="Arimo" w:hAnsi="Tinos" w:cs="Arimo"/>
          <w:kern w:val="1"/>
          <w:lang w:eastAsia="hi-IN" w:bidi="hi-IN"/>
        </w:rPr>
        <w:t>. It is unacceptable that any human being in Canada could be deprived of his or her dignity by manipulation of his or her nervous system and personality by Psychotronic Weapons.</w:t>
      </w:r>
      <w:r w:rsidR="00A61ECA">
        <w:rPr>
          <w:rFonts w:ascii="Tinos" w:eastAsia="Arimo" w:hAnsi="Tinos" w:cs="Arimo"/>
          <w:kern w:val="1"/>
          <w:lang w:eastAsia="hi-IN" w:bidi="hi-IN"/>
        </w:rPr>
        <w:t xml:space="preserve"> These modifications in </w:t>
      </w:r>
      <w:r w:rsidR="00A61ECA" w:rsidRPr="004A0C89">
        <w:rPr>
          <w:rFonts w:ascii="Tinos" w:eastAsia="Arimo" w:hAnsi="Tinos" w:cs="Arimo"/>
          <w:kern w:val="1"/>
          <w:lang w:eastAsia="hi-IN" w:bidi="hi-IN"/>
        </w:rPr>
        <w:t xml:space="preserve">Canadian </w:t>
      </w:r>
      <w:r w:rsidR="00A61ECA">
        <w:rPr>
          <w:rFonts w:ascii="Tinos" w:eastAsia="Arimo" w:hAnsi="Tinos" w:cs="Arimo"/>
          <w:kern w:val="1"/>
          <w:lang w:eastAsia="hi-IN" w:bidi="hi-IN"/>
        </w:rPr>
        <w:t xml:space="preserve">Constitution and Canadian Criminal Code will make lives of justices, prosecutors, </w:t>
      </w:r>
      <w:r w:rsidR="00A61ECA">
        <w:rPr>
          <w:rFonts w:ascii="Tinos" w:eastAsia="Arimo" w:hAnsi="Tinos" w:cs="Arimo"/>
          <w:kern w:val="1"/>
          <w:lang w:eastAsia="hi-IN" w:bidi="hi-IN"/>
        </w:rPr>
        <w:lastRenderedPageBreak/>
        <w:t>attorneys</w:t>
      </w:r>
      <w:r w:rsidR="00D5196A">
        <w:rPr>
          <w:rFonts w:ascii="Tinos" w:eastAsia="Arimo" w:hAnsi="Tinos" w:cs="Arimo"/>
          <w:kern w:val="1"/>
          <w:lang w:eastAsia="hi-IN" w:bidi="hi-IN"/>
        </w:rPr>
        <w:t>, victims,</w:t>
      </w:r>
      <w:r w:rsidR="00A61ECA">
        <w:rPr>
          <w:rFonts w:ascii="Tinos" w:eastAsia="Arimo" w:hAnsi="Tinos" w:cs="Arimo"/>
          <w:kern w:val="1"/>
          <w:lang w:eastAsia="hi-IN" w:bidi="hi-IN"/>
        </w:rPr>
        <w:t xml:space="preserve"> and, actually, all people in Canada easier. For example, it makes sense to create and introduce in the Canadian </w:t>
      </w:r>
      <w:r w:rsidR="00A61ECA" w:rsidRPr="004A0C89">
        <w:rPr>
          <w:rFonts w:ascii="Tinos" w:eastAsia="Arimo" w:hAnsi="Tinos" w:cs="Arimo"/>
          <w:kern w:val="1"/>
          <w:lang w:eastAsia="hi-IN" w:bidi="hi-IN"/>
        </w:rPr>
        <w:t xml:space="preserve">Charter </w:t>
      </w:r>
      <w:r w:rsidR="000F3E17" w:rsidRPr="004A0C89">
        <w:rPr>
          <w:rFonts w:ascii="Tinos" w:eastAsia="Arimo" w:hAnsi="Tinos" w:cs="Arimo"/>
          <w:kern w:val="1"/>
          <w:lang w:eastAsia="hi-IN" w:bidi="hi-IN"/>
        </w:rPr>
        <w:t>of Rights and</w:t>
      </w:r>
      <w:r w:rsidR="00A61ECA" w:rsidRPr="004A0C89">
        <w:rPr>
          <w:rFonts w:ascii="Tinos" w:eastAsia="Arimo" w:hAnsi="Tinos" w:cs="Arimo"/>
          <w:kern w:val="1"/>
          <w:lang w:eastAsia="hi-IN" w:bidi="hi-IN"/>
        </w:rPr>
        <w:t xml:space="preserve"> Freedoms</w:t>
      </w:r>
      <w:r w:rsidR="00A61ECA">
        <w:rPr>
          <w:rFonts w:ascii="Tinos" w:eastAsia="Arimo" w:hAnsi="Tinos" w:cs="Arimo"/>
          <w:kern w:val="1"/>
          <w:lang w:eastAsia="hi-IN" w:bidi="hi-IN"/>
        </w:rPr>
        <w:t xml:space="preserve"> new neurorights, such as </w:t>
      </w:r>
      <w:r w:rsidR="002D4AF9" w:rsidRPr="00A61ECA">
        <w:rPr>
          <w:rFonts w:ascii="Tinos" w:eastAsia="Arimo" w:hAnsi="Tinos" w:cs="Arimo"/>
          <w:kern w:val="1"/>
          <w:lang w:eastAsia="hi-IN" w:bidi="hi-IN"/>
        </w:rPr>
        <w:t>the free will of thought</w:t>
      </w:r>
      <w:r w:rsidR="002D4AF9">
        <w:rPr>
          <w:rFonts w:ascii="Tinos" w:eastAsia="Arimo" w:hAnsi="Tinos" w:cs="Arimo"/>
          <w:kern w:val="1"/>
          <w:lang w:eastAsia="hi-IN" w:bidi="hi-IN"/>
        </w:rPr>
        <w:t>,</w:t>
      </w:r>
      <w:r w:rsidR="002D4AF9" w:rsidRPr="00A61ECA">
        <w:rPr>
          <w:rFonts w:ascii="Tinos" w:eastAsia="Arimo" w:hAnsi="Tinos" w:cs="Arimo"/>
          <w:kern w:val="1"/>
          <w:lang w:eastAsia="hi-IN" w:bidi="hi-IN"/>
        </w:rPr>
        <w:t xml:space="preserve"> personal identity, </w:t>
      </w:r>
      <w:r w:rsidR="00DF4E04" w:rsidRPr="00A61ECA">
        <w:rPr>
          <w:rFonts w:ascii="Tinos" w:eastAsia="Arimo" w:hAnsi="Tinos" w:cs="Arimo"/>
          <w:kern w:val="1"/>
          <w:lang w:eastAsia="hi-IN" w:bidi="hi-IN"/>
        </w:rPr>
        <w:t>mental privacy, equitable access to technologies that increase human capacities, and protection against discrimination</w:t>
      </w:r>
      <w:r w:rsidR="00E45433">
        <w:rPr>
          <w:rFonts w:ascii="Tinos" w:eastAsia="Arimo" w:hAnsi="Tinos" w:cs="Arimo"/>
          <w:kern w:val="1"/>
          <w:lang w:eastAsia="hi-IN" w:bidi="hi-IN"/>
        </w:rPr>
        <w:t xml:space="preserve">: </w:t>
      </w:r>
    </w:p>
    <w:p w14:paraId="2E08D192" w14:textId="458A04FE" w:rsidR="00A8635E" w:rsidRPr="00AA7DE7" w:rsidRDefault="00A8635E" w:rsidP="00113236">
      <w:pPr>
        <w:pStyle w:val="NormalWeb"/>
        <w:numPr>
          <w:ilvl w:val="0"/>
          <w:numId w:val="9"/>
        </w:numPr>
        <w:spacing w:before="0" w:beforeAutospacing="0" w:after="0" w:afterAutospacing="0"/>
        <w:ind w:left="806"/>
        <w:rPr>
          <w:rFonts w:ascii="Tinos" w:eastAsia="Arimo" w:hAnsi="Tinos" w:cs="Arimo"/>
        </w:rPr>
      </w:pPr>
      <w:r w:rsidRPr="00A8635E">
        <w:rPr>
          <w:rFonts w:ascii="Tinos" w:eastAsia="Arimo" w:hAnsi="Tinos" w:cs="Arimo"/>
          <w:kern w:val="1"/>
          <w:lang w:eastAsia="hi-IN" w:bidi="hi-IN"/>
        </w:rPr>
        <w:t xml:space="preserve">Section 2 on the freedom of thought, conscience and belief </w:t>
      </w:r>
      <w:r w:rsidR="00AA7DE7">
        <w:rPr>
          <w:rFonts w:ascii="Tinos" w:eastAsia="Arimo" w:hAnsi="Tinos" w:cs="Arimo"/>
          <w:kern w:val="1"/>
          <w:lang w:eastAsia="hi-IN" w:bidi="hi-IN"/>
        </w:rPr>
        <w:t>may</w:t>
      </w:r>
      <w:r w:rsidRPr="00A8635E">
        <w:rPr>
          <w:rFonts w:ascii="Tinos" w:eastAsia="Arimo" w:hAnsi="Tinos" w:cs="Arimo"/>
          <w:kern w:val="1"/>
          <w:lang w:eastAsia="hi-IN" w:bidi="hi-IN"/>
        </w:rPr>
        <w:t xml:space="preserve"> be amended in this way</w:t>
      </w:r>
      <w:proofErr w:type="gramStart"/>
      <w:r w:rsidRPr="00A8635E">
        <w:rPr>
          <w:rFonts w:ascii="Tinos" w:eastAsia="Arimo" w:hAnsi="Tinos" w:cs="Arimo"/>
          <w:kern w:val="1"/>
          <w:lang w:eastAsia="hi-IN" w:bidi="hi-IN"/>
        </w:rPr>
        <w:t xml:space="preserve">: </w:t>
      </w:r>
      <w:r w:rsidRPr="00AA7DE7">
        <w:rPr>
          <w:rFonts w:ascii="Tinos" w:eastAsia="Arimo" w:hAnsi="Tinos" w:cs="Arimo"/>
        </w:rPr>
        <w:t xml:space="preserve"> “</w:t>
      </w:r>
      <w:proofErr w:type="gramEnd"/>
      <w:r w:rsidRPr="00AA7DE7">
        <w:rPr>
          <w:rFonts w:ascii="Tinos" w:eastAsia="Arimo" w:hAnsi="Tinos" w:cs="Arimo"/>
        </w:rPr>
        <w:t xml:space="preserve">Everyone has the right to freedom of thought, belief, opinion and expression. Using </w:t>
      </w:r>
      <w:proofErr w:type="gramStart"/>
      <w:r w:rsidRPr="00AA7DE7">
        <w:rPr>
          <w:rFonts w:ascii="Tinos" w:eastAsia="Arimo" w:hAnsi="Tinos" w:cs="Arimo"/>
        </w:rPr>
        <w:t>dual-use</w:t>
      </w:r>
      <w:proofErr w:type="gramEnd"/>
      <w:r w:rsidRPr="00AA7DE7">
        <w:rPr>
          <w:rFonts w:ascii="Tinos" w:eastAsia="Arimo" w:hAnsi="Tinos" w:cs="Arimo"/>
        </w:rPr>
        <w:t xml:space="preserve"> </w:t>
      </w:r>
      <w:proofErr w:type="spellStart"/>
      <w:r w:rsidRPr="00AA7DE7">
        <w:rPr>
          <w:rFonts w:ascii="Tinos" w:eastAsia="Arimo" w:hAnsi="Tinos" w:cs="Arimo"/>
        </w:rPr>
        <w:t>neurotechnologies</w:t>
      </w:r>
      <w:proofErr w:type="spellEnd"/>
      <w:r w:rsidRPr="00AA7DE7">
        <w:rPr>
          <w:rFonts w:ascii="Tinos" w:eastAsia="Arimo" w:hAnsi="Tinos" w:cs="Arimo"/>
        </w:rPr>
        <w:t xml:space="preserve"> and technical means to remotely produce thoughts in the brains of human beings without their informed consent is strictly prohibited under harsh sentences. Everyone has the right to free will to choose one’s action. Abusing this right by applying to human beings without their informed consent electromagnetic waves, directed energy, other physical fields or methods, combining those technologies with dual use </w:t>
      </w:r>
      <w:proofErr w:type="spellStart"/>
      <w:r w:rsidRPr="00AA7DE7">
        <w:rPr>
          <w:rFonts w:ascii="Tinos" w:eastAsia="Arimo" w:hAnsi="Tinos" w:cs="Arimo"/>
        </w:rPr>
        <w:t>neurotechnologies</w:t>
      </w:r>
      <w:proofErr w:type="spellEnd"/>
      <w:r w:rsidRPr="00AA7DE7">
        <w:rPr>
          <w:rFonts w:ascii="Tinos" w:eastAsia="Arimo" w:hAnsi="Tinos" w:cs="Arimo"/>
        </w:rPr>
        <w:t>, which interfere with human brain activity, is forbidden by the law under heavy penalties.” </w:t>
      </w:r>
    </w:p>
    <w:p w14:paraId="1DA3CB01" w14:textId="4406968E" w:rsidR="00A8635E" w:rsidRPr="00AA7DE7" w:rsidRDefault="00A8635E" w:rsidP="007A6354">
      <w:pPr>
        <w:pStyle w:val="NormalWeb"/>
        <w:numPr>
          <w:ilvl w:val="0"/>
          <w:numId w:val="9"/>
        </w:numPr>
        <w:ind w:left="900"/>
        <w:rPr>
          <w:rFonts w:ascii="Tinos" w:eastAsia="Arimo" w:hAnsi="Tinos" w:cs="Arimo"/>
          <w:kern w:val="1"/>
          <w:lang w:eastAsia="hi-IN" w:bidi="hi-IN"/>
        </w:rPr>
      </w:pPr>
      <w:r w:rsidRPr="00AA7DE7">
        <w:rPr>
          <w:rFonts w:ascii="Tinos" w:eastAsia="Arimo" w:hAnsi="Tinos" w:cs="Arimo"/>
          <w:kern w:val="1"/>
          <w:lang w:eastAsia="hi-IN" w:bidi="hi-IN"/>
        </w:rPr>
        <w:t xml:space="preserve">Section 7 </w:t>
      </w:r>
      <w:r w:rsidR="00AA7DE7" w:rsidRPr="00AA7DE7">
        <w:rPr>
          <w:rFonts w:ascii="Tinos" w:eastAsia="Arimo" w:hAnsi="Tinos" w:cs="Arimo"/>
          <w:kern w:val="1"/>
          <w:lang w:eastAsia="hi-IN" w:bidi="hi-IN"/>
        </w:rPr>
        <w:t>may</w:t>
      </w:r>
      <w:r w:rsidRPr="00AA7DE7">
        <w:rPr>
          <w:rFonts w:ascii="Tinos" w:eastAsia="Arimo" w:hAnsi="Tinos" w:cs="Arimo"/>
          <w:kern w:val="1"/>
          <w:lang w:eastAsia="hi-IN" w:bidi="hi-IN"/>
        </w:rPr>
        <w:t xml:space="preserve"> be amended in this way: “</w:t>
      </w:r>
      <w:r w:rsidR="00AA7DE7" w:rsidRPr="00AA7DE7">
        <w:rPr>
          <w:rFonts w:ascii="Tinos" w:eastAsia="Arimo" w:hAnsi="Tinos" w:cs="Arimo"/>
          <w:kern w:val="1"/>
          <w:lang w:eastAsia="hi-IN" w:bidi="hi-IN"/>
        </w:rPr>
        <w:t xml:space="preserve">Everyone has the right to life, liberty and security of the person and the right not to be deprived thereof except in accordance with the principles of fundamental justice. </w:t>
      </w:r>
      <w:r w:rsidRPr="00AA7DE7">
        <w:rPr>
          <w:rFonts w:ascii="Tinos" w:eastAsia="Arimo" w:hAnsi="Tinos" w:cs="Arimo"/>
          <w:kern w:val="1"/>
          <w:lang w:eastAsia="hi-IN" w:bidi="hi-IN"/>
        </w:rPr>
        <w:t xml:space="preserve">Nobody will be deprived of their right to life by the use of weapons, based on </w:t>
      </w:r>
      <w:proofErr w:type="gramStart"/>
      <w:r w:rsidRPr="00AA7DE7">
        <w:rPr>
          <w:rFonts w:ascii="Tinos" w:eastAsia="Arimo" w:hAnsi="Tinos" w:cs="Arimo"/>
          <w:kern w:val="1"/>
          <w:lang w:eastAsia="hi-IN" w:bidi="hi-IN"/>
        </w:rPr>
        <w:t>remotely-produced</w:t>
      </w:r>
      <w:proofErr w:type="gramEnd"/>
      <w:r w:rsidRPr="00AA7DE7">
        <w:rPr>
          <w:rFonts w:ascii="Tinos" w:eastAsia="Arimo" w:hAnsi="Tinos" w:cs="Arimo"/>
          <w:kern w:val="1"/>
          <w:lang w:eastAsia="hi-IN" w:bidi="hi-IN"/>
        </w:rPr>
        <w:t xml:space="preserve"> effects of electromagnetic or any other physical fields and combined with dual use </w:t>
      </w:r>
      <w:proofErr w:type="spellStart"/>
      <w:r w:rsidRPr="00AA7DE7">
        <w:rPr>
          <w:rFonts w:ascii="Tinos" w:eastAsia="Arimo" w:hAnsi="Tinos" w:cs="Arimo"/>
          <w:kern w:val="1"/>
          <w:lang w:eastAsia="hi-IN" w:bidi="hi-IN"/>
        </w:rPr>
        <w:t>neurotechnologies</w:t>
      </w:r>
      <w:proofErr w:type="spellEnd"/>
      <w:r w:rsidRPr="00AA7DE7">
        <w:rPr>
          <w:rFonts w:ascii="Tinos" w:eastAsia="Arimo" w:hAnsi="Tinos" w:cs="Arimo"/>
          <w:kern w:val="1"/>
          <w:lang w:eastAsia="hi-IN" w:bidi="hi-IN"/>
        </w:rPr>
        <w:t>, to cause the death of the person. Use of such fields to kill people will be considered murder.</w:t>
      </w:r>
      <w:r w:rsidR="00AA7DE7" w:rsidRPr="00AA7DE7">
        <w:rPr>
          <w:rFonts w:ascii="Tinos" w:eastAsia="Arimo" w:hAnsi="Tinos" w:cs="Arimo"/>
          <w:kern w:val="1"/>
          <w:lang w:eastAsia="hi-IN" w:bidi="hi-IN"/>
        </w:rPr>
        <w:t xml:space="preserve"> </w:t>
      </w:r>
      <w:r w:rsidRPr="00AA7DE7">
        <w:rPr>
          <w:rFonts w:ascii="Tinos" w:eastAsia="Arimo" w:hAnsi="Tinos" w:cs="Arimo"/>
          <w:kern w:val="1"/>
          <w:lang w:eastAsia="hi-IN" w:bidi="hi-IN"/>
        </w:rPr>
        <w:t xml:space="preserve">Everyone has the right to liberty and security, including the protection of his or her body by the law from abuse of this right by electromagnetic waves, directed energy or other physical fields or methods, combined with the dual use </w:t>
      </w:r>
      <w:proofErr w:type="spellStart"/>
      <w:r w:rsidRPr="00AA7DE7">
        <w:rPr>
          <w:rFonts w:ascii="Tinos" w:eastAsia="Arimo" w:hAnsi="Tinos" w:cs="Arimo"/>
          <w:kern w:val="1"/>
          <w:lang w:eastAsia="hi-IN" w:bidi="hi-IN"/>
        </w:rPr>
        <w:t>neurotechnologies</w:t>
      </w:r>
      <w:proofErr w:type="spellEnd"/>
      <w:r w:rsidR="00130422">
        <w:rPr>
          <w:rFonts w:ascii="Tinos" w:eastAsia="Arimo" w:hAnsi="Tinos" w:cs="Arimo"/>
          <w:kern w:val="1"/>
          <w:lang w:eastAsia="hi-IN" w:bidi="hi-IN"/>
        </w:rPr>
        <w:t xml:space="preserve"> </w:t>
      </w:r>
      <w:r w:rsidR="00130422" w:rsidRPr="00AA7DE7">
        <w:rPr>
          <w:rFonts w:ascii="Tinos" w:eastAsia="Arimo" w:hAnsi="Tinos" w:cs="Arimo"/>
        </w:rPr>
        <w:t xml:space="preserve">without </w:t>
      </w:r>
      <w:r w:rsidR="00130422">
        <w:rPr>
          <w:rFonts w:ascii="Tinos" w:eastAsia="Arimo" w:hAnsi="Tinos" w:cs="Arimo"/>
        </w:rPr>
        <w:t>him/her</w:t>
      </w:r>
      <w:r w:rsidR="00130422" w:rsidRPr="00AA7DE7">
        <w:rPr>
          <w:rFonts w:ascii="Tinos" w:eastAsia="Arimo" w:hAnsi="Tinos" w:cs="Arimo"/>
        </w:rPr>
        <w:t xml:space="preserve"> informed consent</w:t>
      </w:r>
      <w:r w:rsidRPr="00AA7DE7">
        <w:rPr>
          <w:rFonts w:ascii="Tinos" w:eastAsia="Arimo" w:hAnsi="Tinos" w:cs="Arimo"/>
          <w:kern w:val="1"/>
          <w:lang w:eastAsia="hi-IN" w:bidi="hi-IN"/>
        </w:rPr>
        <w:t>.”</w:t>
      </w:r>
    </w:p>
    <w:p w14:paraId="3D618AFC" w14:textId="27E2127C" w:rsidR="00A8635E" w:rsidRPr="00AA7DE7" w:rsidRDefault="00A8635E" w:rsidP="00113236">
      <w:pPr>
        <w:pStyle w:val="NormalWeb"/>
        <w:numPr>
          <w:ilvl w:val="0"/>
          <w:numId w:val="9"/>
        </w:numPr>
        <w:spacing w:before="0" w:beforeAutospacing="0" w:after="0" w:afterAutospacing="0"/>
        <w:ind w:left="907"/>
        <w:rPr>
          <w:rFonts w:ascii="Tinos" w:eastAsia="Arimo" w:hAnsi="Tinos" w:cs="Arimo"/>
          <w:kern w:val="1"/>
          <w:lang w:eastAsia="hi-IN" w:bidi="hi-IN"/>
        </w:rPr>
      </w:pPr>
      <w:r w:rsidRPr="00AA7DE7">
        <w:rPr>
          <w:rFonts w:ascii="Tinos" w:eastAsia="Arimo" w:hAnsi="Tinos" w:cs="Arimo"/>
          <w:kern w:val="1"/>
          <w:lang w:eastAsia="hi-IN" w:bidi="hi-IN"/>
        </w:rPr>
        <w:t xml:space="preserve">Section 12 </w:t>
      </w:r>
      <w:r w:rsidR="00AA7DE7" w:rsidRPr="00AA7DE7">
        <w:rPr>
          <w:rFonts w:ascii="Tinos" w:eastAsia="Arimo" w:hAnsi="Tinos" w:cs="Arimo"/>
          <w:kern w:val="1"/>
          <w:lang w:eastAsia="hi-IN" w:bidi="hi-IN"/>
        </w:rPr>
        <w:t>may</w:t>
      </w:r>
      <w:r w:rsidRPr="00AA7DE7">
        <w:rPr>
          <w:rFonts w:ascii="Tinos" w:eastAsia="Arimo" w:hAnsi="Tinos" w:cs="Arimo"/>
          <w:kern w:val="1"/>
          <w:lang w:eastAsia="hi-IN" w:bidi="hi-IN"/>
        </w:rPr>
        <w:t xml:space="preserve"> be amended in the following way: “No one shall be subjected to torture or to </w:t>
      </w:r>
      <w:r w:rsidR="00AA7DE7" w:rsidRPr="00AA7DE7">
        <w:rPr>
          <w:rFonts w:ascii="Tinos" w:eastAsia="Arimo" w:hAnsi="Tinos" w:cs="Arimo"/>
          <w:kern w:val="1"/>
          <w:lang w:eastAsia="hi-IN" w:bidi="hi-IN"/>
        </w:rPr>
        <w:t xml:space="preserve">any cruel, unusual, </w:t>
      </w:r>
      <w:r w:rsidRPr="00AA7DE7">
        <w:rPr>
          <w:rFonts w:ascii="Tinos" w:eastAsia="Arimo" w:hAnsi="Tinos" w:cs="Arimo"/>
          <w:kern w:val="1"/>
          <w:lang w:eastAsia="hi-IN" w:bidi="hi-IN"/>
        </w:rPr>
        <w:t xml:space="preserve">inhuman or degrading treatment or punishment. Depriving a person of his or her free will with the dual use </w:t>
      </w:r>
      <w:proofErr w:type="spellStart"/>
      <w:r w:rsidRPr="00AA7DE7">
        <w:rPr>
          <w:rFonts w:ascii="Tinos" w:eastAsia="Arimo" w:hAnsi="Tinos" w:cs="Arimo"/>
          <w:kern w:val="1"/>
          <w:lang w:eastAsia="hi-IN" w:bidi="hi-IN"/>
        </w:rPr>
        <w:t>neurotechnologies</w:t>
      </w:r>
      <w:proofErr w:type="spellEnd"/>
      <w:r w:rsidRPr="00AA7DE7">
        <w:rPr>
          <w:rFonts w:ascii="Tinos" w:eastAsia="Arimo" w:hAnsi="Tinos" w:cs="Arimo"/>
          <w:kern w:val="1"/>
          <w:lang w:eastAsia="hi-IN" w:bidi="hi-IN"/>
        </w:rPr>
        <w:t xml:space="preserve">, imposing on him or her thoughts, emotions, hallucinations etc., manipulating his or her mind and turning him or her, in this way, into a computer device </w:t>
      </w:r>
      <w:r w:rsidR="00553A53" w:rsidRPr="00AA7DE7">
        <w:rPr>
          <w:rFonts w:ascii="Tinos" w:eastAsia="Arimo" w:hAnsi="Tinos" w:cs="Arimo"/>
        </w:rPr>
        <w:t xml:space="preserve">without </w:t>
      </w:r>
      <w:r w:rsidR="00553A53">
        <w:rPr>
          <w:rFonts w:ascii="Tinos" w:eastAsia="Arimo" w:hAnsi="Tinos" w:cs="Arimo"/>
        </w:rPr>
        <w:t>his</w:t>
      </w:r>
      <w:r w:rsidR="00D96475">
        <w:rPr>
          <w:rFonts w:ascii="Tinos" w:eastAsia="Arimo" w:hAnsi="Tinos" w:cs="Arimo"/>
        </w:rPr>
        <w:t xml:space="preserve"> or </w:t>
      </w:r>
      <w:r w:rsidR="00553A53">
        <w:rPr>
          <w:rFonts w:ascii="Tinos" w:eastAsia="Arimo" w:hAnsi="Tinos" w:cs="Arimo"/>
        </w:rPr>
        <w:t>her</w:t>
      </w:r>
      <w:r w:rsidR="00553A53" w:rsidRPr="00AA7DE7">
        <w:rPr>
          <w:rFonts w:ascii="Tinos" w:eastAsia="Arimo" w:hAnsi="Tinos" w:cs="Arimo"/>
        </w:rPr>
        <w:t xml:space="preserve"> informed consent </w:t>
      </w:r>
      <w:r w:rsidRPr="00AA7DE7">
        <w:rPr>
          <w:rFonts w:ascii="Tinos" w:eastAsia="Arimo" w:hAnsi="Tinos" w:cs="Arimo"/>
          <w:kern w:val="1"/>
          <w:lang w:eastAsia="hi-IN" w:bidi="hi-IN"/>
        </w:rPr>
        <w:t>will be considered to be a torture, as well as imposing on him or her, in this way, sicknesses, illnesses, malfunction of organs, pain, control of limbs, burns inside or on his or her body, by means of electromagnetic waves, directed energy weapons or other physical means or fields.”</w:t>
      </w:r>
    </w:p>
    <w:p w14:paraId="330A4F0A" w14:textId="495399B6" w:rsidR="00A8635E" w:rsidRPr="00A8635E" w:rsidRDefault="00A8635E" w:rsidP="00113236">
      <w:pPr>
        <w:pStyle w:val="NormalWeb"/>
        <w:spacing w:before="0" w:beforeAutospacing="0" w:after="0" w:afterAutospacing="0"/>
        <w:ind w:left="900" w:hanging="360"/>
        <w:rPr>
          <w:rFonts w:ascii="Tinos" w:eastAsia="Arimo" w:hAnsi="Tinos" w:cs="Arimo"/>
          <w:kern w:val="1"/>
          <w:lang w:eastAsia="hi-IN" w:bidi="hi-IN"/>
        </w:rPr>
      </w:pPr>
      <w:r w:rsidRPr="00A8635E">
        <w:rPr>
          <w:rFonts w:ascii="Tinos" w:eastAsia="Arimo" w:hAnsi="Tinos" w:cs="Arimo"/>
          <w:kern w:val="1"/>
          <w:lang w:eastAsia="hi-IN" w:bidi="hi-IN"/>
        </w:rPr>
        <w:lastRenderedPageBreak/>
        <w:t xml:space="preserve">4. Section regarding right to the integrity of the person </w:t>
      </w:r>
      <w:proofErr w:type="gramStart"/>
      <w:r w:rsidRPr="00A8635E">
        <w:rPr>
          <w:rFonts w:ascii="Tinos" w:eastAsia="Arimo" w:hAnsi="Tinos" w:cs="Arimo"/>
          <w:kern w:val="1"/>
          <w:lang w:eastAsia="hi-IN" w:bidi="hi-IN"/>
        </w:rPr>
        <w:t>has to</w:t>
      </w:r>
      <w:proofErr w:type="gramEnd"/>
      <w:r w:rsidRPr="00A8635E">
        <w:rPr>
          <w:rFonts w:ascii="Tinos" w:eastAsia="Arimo" w:hAnsi="Tinos" w:cs="Arimo"/>
          <w:kern w:val="1"/>
          <w:lang w:eastAsia="hi-IN" w:bidi="hi-IN"/>
        </w:rPr>
        <w:t xml:space="preserve"> be added to the Canadian Constitution in the following way: “Everyone has the right to identity or the ability to control both one’s physical and mental integrity.” </w:t>
      </w:r>
    </w:p>
    <w:p w14:paraId="6F025801" w14:textId="43B84528" w:rsidR="00A8635E" w:rsidRPr="000E45ED" w:rsidRDefault="00A8635E" w:rsidP="00113236">
      <w:pPr>
        <w:pStyle w:val="NormalWeb"/>
        <w:numPr>
          <w:ilvl w:val="0"/>
          <w:numId w:val="6"/>
        </w:numPr>
        <w:suppressAutoHyphens/>
        <w:spacing w:before="0" w:beforeAutospacing="0" w:after="0" w:afterAutospacing="0"/>
        <w:rPr>
          <w:rFonts w:ascii="Tinos" w:eastAsia="Arimo" w:hAnsi="Tinos" w:cs="Arimo"/>
          <w:kern w:val="1"/>
          <w:lang w:eastAsia="hi-IN" w:bidi="hi-IN"/>
        </w:rPr>
      </w:pPr>
      <w:r w:rsidRPr="000E45ED">
        <w:rPr>
          <w:rFonts w:ascii="Tinos" w:eastAsia="Arimo" w:hAnsi="Tinos" w:cs="Arimo"/>
          <w:kern w:val="1"/>
          <w:lang w:eastAsia="hi-IN" w:bidi="hi-IN"/>
        </w:rPr>
        <w:t>Section about mental privacy, i.e. ability to keep thoughts protected against disclosure, should be added to the Charter of Rights</w:t>
      </w:r>
      <w:proofErr w:type="gramStart"/>
      <w:r w:rsidRPr="000E45ED">
        <w:rPr>
          <w:rFonts w:ascii="Tinos" w:eastAsia="Arimo" w:hAnsi="Tinos" w:cs="Arimo"/>
          <w:kern w:val="1"/>
          <w:lang w:eastAsia="hi-IN" w:bidi="hi-IN"/>
        </w:rPr>
        <w:t>:</w:t>
      </w:r>
      <w:r w:rsidR="000E45ED" w:rsidRPr="000E45ED">
        <w:rPr>
          <w:rFonts w:ascii="Tinos" w:eastAsia="Arimo" w:hAnsi="Tinos" w:cs="Arimo"/>
          <w:kern w:val="1"/>
          <w:lang w:eastAsia="hi-IN" w:bidi="hi-IN"/>
        </w:rPr>
        <w:t xml:space="preserve"> </w:t>
      </w:r>
      <w:r w:rsidRPr="000E45ED">
        <w:rPr>
          <w:rFonts w:ascii="Tinos" w:eastAsia="Arimo" w:hAnsi="Tinos" w:cs="Arimo"/>
          <w:kern w:val="1"/>
          <w:lang w:eastAsia="hi-IN" w:bidi="hi-IN"/>
        </w:rPr>
        <w:t xml:space="preserve"> “</w:t>
      </w:r>
      <w:proofErr w:type="gramEnd"/>
      <w:r w:rsidRPr="000E45ED">
        <w:rPr>
          <w:rFonts w:ascii="Tinos" w:eastAsia="Arimo" w:hAnsi="Tinos" w:cs="Arimo"/>
          <w:kern w:val="1"/>
          <w:lang w:eastAsia="hi-IN" w:bidi="hi-IN"/>
        </w:rPr>
        <w:t xml:space="preserve">It is prohibited, under harsh sentences, to remotely access human brain to decipher its activity with the use of technical means without person’s informed consent or some other legitimate basis, laid down by law. Data, contained in human brain, must be processed fairly for specified purposes and </w:t>
      </w:r>
      <w:r w:rsidR="00D96475" w:rsidRPr="000E45ED">
        <w:rPr>
          <w:rFonts w:ascii="Tinos" w:eastAsia="Arimo" w:hAnsi="Tinos" w:cs="Arimo"/>
          <w:kern w:val="1"/>
          <w:lang w:eastAsia="hi-IN" w:bidi="hi-IN"/>
        </w:rPr>
        <w:t>based on</w:t>
      </w:r>
      <w:r w:rsidRPr="000E45ED">
        <w:rPr>
          <w:rFonts w:ascii="Tinos" w:eastAsia="Arimo" w:hAnsi="Tinos" w:cs="Arimo"/>
          <w:kern w:val="1"/>
          <w:lang w:eastAsia="hi-IN" w:bidi="hi-IN"/>
        </w:rPr>
        <w:t xml:space="preserve"> the informed consent of the person concerned or some other legitimate basis laid down by law. Everyone has the right of access to this data which has been collected concerning him or her, and the right to have it rectified.”</w:t>
      </w:r>
    </w:p>
    <w:p w14:paraId="47F71486" w14:textId="77777777" w:rsidR="00A8635E" w:rsidRPr="00A8635E" w:rsidRDefault="00A8635E" w:rsidP="00113236">
      <w:pPr>
        <w:pStyle w:val="NormalWeb"/>
        <w:numPr>
          <w:ilvl w:val="0"/>
          <w:numId w:val="6"/>
        </w:numPr>
        <w:suppressAutoHyphens/>
        <w:spacing w:before="0" w:beforeAutospacing="0" w:after="0" w:afterAutospacing="0"/>
        <w:rPr>
          <w:rFonts w:ascii="Tinos" w:eastAsia="Arimo" w:hAnsi="Tinos" w:cs="Arimo"/>
          <w:kern w:val="1"/>
          <w:lang w:eastAsia="hi-IN" w:bidi="hi-IN"/>
        </w:rPr>
      </w:pPr>
      <w:r w:rsidRPr="00A8635E">
        <w:rPr>
          <w:rFonts w:ascii="Tinos" w:eastAsia="Arimo" w:hAnsi="Tinos" w:cs="Arimo"/>
          <w:kern w:val="1"/>
          <w:lang w:eastAsia="hi-IN" w:bidi="hi-IN"/>
        </w:rPr>
        <w:t>Section regarding the right to fair access to mental augmentation should be added to the Charter of Rights. This right means the ability to ensure that the benefits of improvements to sensory and mental capacity through neurotechnology are distributed justly in the population.</w:t>
      </w:r>
    </w:p>
    <w:p w14:paraId="6CDB43C0" w14:textId="77777777" w:rsidR="00A8635E" w:rsidRPr="00A8635E" w:rsidRDefault="00A8635E" w:rsidP="00113236">
      <w:pPr>
        <w:pStyle w:val="NormalWeb"/>
        <w:numPr>
          <w:ilvl w:val="0"/>
          <w:numId w:val="6"/>
        </w:numPr>
        <w:suppressAutoHyphens/>
        <w:spacing w:before="0" w:beforeAutospacing="0" w:after="0" w:afterAutospacing="0"/>
        <w:rPr>
          <w:rFonts w:ascii="Tinos" w:eastAsia="Arimo" w:hAnsi="Tinos" w:cs="Arimo"/>
          <w:kern w:val="1"/>
          <w:lang w:eastAsia="hi-IN" w:bidi="hi-IN"/>
        </w:rPr>
      </w:pPr>
      <w:r w:rsidRPr="00A8635E">
        <w:rPr>
          <w:rFonts w:ascii="Tinos" w:eastAsia="Arimo" w:hAnsi="Tinos" w:cs="Arimo"/>
          <w:kern w:val="1"/>
          <w:lang w:eastAsia="hi-IN" w:bidi="hi-IN"/>
        </w:rPr>
        <w:t xml:space="preserve">Section with the right to protection from algorithmic bias must be added to the Canadian Constitution as well. This right means the ability to ensure that technologies do not insert prejudices. </w:t>
      </w:r>
    </w:p>
    <w:p w14:paraId="2B1628BE" w14:textId="61B5900E" w:rsidR="00DF4E04" w:rsidRDefault="00A61ECA" w:rsidP="0037327D">
      <w:pPr>
        <w:pStyle w:val="NormalWeb"/>
        <w:spacing w:before="0" w:beforeAutospacing="0" w:after="0" w:afterAutospacing="0"/>
        <w:ind w:firstLine="180"/>
        <w:rPr>
          <w:rFonts w:ascii="Tinos" w:eastAsia="Arimo" w:hAnsi="Tinos" w:cs="Arimo"/>
          <w:kern w:val="1"/>
          <w:lang w:eastAsia="hi-IN" w:bidi="hi-IN"/>
        </w:rPr>
      </w:pPr>
      <w:r>
        <w:rPr>
          <w:rFonts w:ascii="Tinos" w:eastAsia="Arimo" w:hAnsi="Tinos" w:cs="Arimo"/>
          <w:kern w:val="1"/>
          <w:lang w:eastAsia="hi-IN" w:bidi="hi-IN"/>
        </w:rPr>
        <w:t xml:space="preserve"> </w:t>
      </w:r>
      <w:r w:rsidR="009820CA">
        <w:rPr>
          <w:rFonts w:ascii="Tinos" w:eastAsia="Arimo" w:hAnsi="Tinos" w:cs="Arimo"/>
          <w:kern w:val="1"/>
          <w:lang w:eastAsia="hi-IN" w:bidi="hi-IN"/>
        </w:rPr>
        <w:t>The following are necessary a</w:t>
      </w:r>
      <w:r w:rsidR="000E45ED">
        <w:rPr>
          <w:rFonts w:ascii="Tinos" w:eastAsia="Arimo" w:hAnsi="Tinos" w:cs="Arimo"/>
          <w:kern w:val="1"/>
          <w:lang w:eastAsia="hi-IN" w:bidi="hi-IN"/>
        </w:rPr>
        <w:t>mendments of Criminal laws in Canada:</w:t>
      </w:r>
    </w:p>
    <w:p w14:paraId="4D769A29" w14:textId="55127DEB" w:rsidR="000E45ED" w:rsidRPr="00A667B3" w:rsidRDefault="000E45ED" w:rsidP="000E45ED">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Pr="00A667B3">
        <w:rPr>
          <w:rFonts w:ascii="Tinos" w:eastAsia="Arimo" w:hAnsi="Tinos" w:cs="Arimo"/>
          <w:kern w:val="1"/>
          <w:lang w:eastAsia="hi-IN" w:bidi="hi-IN"/>
        </w:rPr>
        <w:t xml:space="preserve">Existing laws must be improved and include description of </w:t>
      </w:r>
      <w:r w:rsidR="007D3BBF">
        <w:rPr>
          <w:rFonts w:ascii="Tinos" w:eastAsia="Arimo" w:hAnsi="Tinos" w:cs="Arimo"/>
          <w:kern w:val="1"/>
          <w:lang w:eastAsia="hi-IN" w:bidi="hi-IN"/>
        </w:rPr>
        <w:t>P</w:t>
      </w:r>
      <w:r w:rsidRPr="00A667B3">
        <w:rPr>
          <w:rFonts w:ascii="Tinos" w:eastAsia="Arimo" w:hAnsi="Tinos" w:cs="Arimo"/>
          <w:kern w:val="1"/>
          <w:lang w:eastAsia="hi-IN" w:bidi="hi-IN"/>
        </w:rPr>
        <w:t xml:space="preserve">sychotronic </w:t>
      </w:r>
      <w:r w:rsidR="007D3BBF">
        <w:rPr>
          <w:rFonts w:ascii="Tinos" w:eastAsia="Arimo" w:hAnsi="Tinos" w:cs="Arimo"/>
          <w:kern w:val="1"/>
          <w:lang w:eastAsia="hi-IN" w:bidi="hi-IN"/>
        </w:rPr>
        <w:t xml:space="preserve">(mind/body control) </w:t>
      </w:r>
      <w:r w:rsidRPr="00A667B3">
        <w:rPr>
          <w:rFonts w:ascii="Tinos" w:eastAsia="Arimo" w:hAnsi="Tinos" w:cs="Arimo"/>
          <w:kern w:val="1"/>
          <w:lang w:eastAsia="hi-IN" w:bidi="hi-IN"/>
        </w:rPr>
        <w:t>and other electromagnetic weapons.</w:t>
      </w:r>
    </w:p>
    <w:p w14:paraId="67CF3B1F" w14:textId="1D08DA78" w:rsidR="000E45ED" w:rsidRPr="00A667B3" w:rsidRDefault="000E45ED" w:rsidP="000E45ED">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Pr="00A667B3">
        <w:rPr>
          <w:rFonts w:ascii="Tinos" w:eastAsia="Arimo" w:hAnsi="Tinos" w:cs="Arimo"/>
          <w:kern w:val="1"/>
          <w:lang w:eastAsia="hi-IN" w:bidi="hi-IN"/>
        </w:rPr>
        <w:t xml:space="preserve">Existing laws must be improved and include </w:t>
      </w:r>
      <w:r w:rsidR="00257B5C" w:rsidRPr="00A667B3">
        <w:rPr>
          <w:rFonts w:ascii="Tinos" w:eastAsia="Arimo" w:hAnsi="Tinos" w:cs="Arimo"/>
          <w:kern w:val="1"/>
          <w:lang w:eastAsia="hi-IN" w:bidi="hi-IN"/>
        </w:rPr>
        <w:t xml:space="preserve">gang </w:t>
      </w:r>
      <w:r w:rsidRPr="00A667B3">
        <w:rPr>
          <w:rFonts w:ascii="Tinos" w:eastAsia="Arimo" w:hAnsi="Tinos" w:cs="Arimo"/>
          <w:kern w:val="1"/>
          <w:lang w:eastAsia="hi-IN" w:bidi="hi-IN"/>
        </w:rPr>
        <w:t>stalking of targeted individuals by groups of perpetrators and government organizations (like secret police).</w:t>
      </w:r>
    </w:p>
    <w:p w14:paraId="6E3617AD" w14:textId="2524A9D3" w:rsidR="00ED63D6" w:rsidRDefault="00257B5C" w:rsidP="002659D1">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Pr="00A667B3">
        <w:rPr>
          <w:rFonts w:ascii="Tinos" w:eastAsia="Arimo" w:hAnsi="Tinos" w:cs="Arimo"/>
          <w:kern w:val="1"/>
          <w:lang w:eastAsia="hi-IN" w:bidi="hi-IN"/>
        </w:rPr>
        <w:t xml:space="preserve">Canadian Legislation should recognize torture, committed by any perpetrator, not just by officials or at their instigation or consent. </w:t>
      </w:r>
      <w:r w:rsidR="002659D1" w:rsidRPr="00A667B3">
        <w:rPr>
          <w:rFonts w:ascii="Tinos" w:eastAsia="Arimo" w:hAnsi="Tinos" w:cs="Arimo"/>
          <w:kern w:val="1"/>
          <w:lang w:eastAsia="hi-IN" w:bidi="hi-IN"/>
        </w:rPr>
        <w:t xml:space="preserve">Section 269 of the Criminal Code of Canada reads “269.1 (1) Every official, or every person acting at the instigation of or with the consent or acquiescence of an official, who inflicts torture on any other person is guilty of an indictable offence and liable to imprisonment for a term not exceeding fourteen years.” First, criminals may torture victims without instigation, consent or acquiescence of officials, since perpetrators do not necessarily need approval of officials to commit torture. Next. Ridiculous punishment for torturers in Canada – 14 years </w:t>
      </w:r>
      <w:r w:rsidR="009F5E0F">
        <w:rPr>
          <w:rFonts w:ascii="Tinos" w:eastAsia="Arimo" w:hAnsi="Tinos" w:cs="Arimo"/>
          <w:kern w:val="1"/>
          <w:lang w:eastAsia="hi-IN" w:bidi="hi-IN"/>
        </w:rPr>
        <w:t xml:space="preserve">- </w:t>
      </w:r>
      <w:r w:rsidR="002659D1" w:rsidRPr="00A667B3">
        <w:rPr>
          <w:rFonts w:ascii="Tinos" w:eastAsia="Arimo" w:hAnsi="Tinos" w:cs="Arimo"/>
          <w:kern w:val="1"/>
          <w:lang w:eastAsia="hi-IN" w:bidi="hi-IN"/>
        </w:rPr>
        <w:t xml:space="preserve">are not enough. </w:t>
      </w:r>
      <w:r w:rsidRPr="00A667B3">
        <w:rPr>
          <w:rFonts w:ascii="Tinos" w:eastAsia="Arimo" w:hAnsi="Tinos" w:cs="Arimo"/>
          <w:kern w:val="1"/>
          <w:lang w:eastAsia="hi-IN" w:bidi="hi-IN"/>
        </w:rPr>
        <w:t xml:space="preserve">Punishment for torture must </w:t>
      </w:r>
      <w:r w:rsidRPr="00A667B3">
        <w:rPr>
          <w:rFonts w:ascii="Tinos" w:eastAsia="Arimo" w:hAnsi="Tinos" w:cs="Arimo"/>
          <w:kern w:val="1"/>
          <w:lang w:eastAsia="hi-IN" w:bidi="hi-IN"/>
        </w:rPr>
        <w:lastRenderedPageBreak/>
        <w:t xml:space="preserve">be up </w:t>
      </w:r>
      <w:r w:rsidR="00087D64" w:rsidRPr="00A667B3">
        <w:rPr>
          <w:rFonts w:ascii="Tinos" w:eastAsia="Arimo" w:hAnsi="Tinos" w:cs="Arimo"/>
          <w:kern w:val="1"/>
          <w:lang w:eastAsia="hi-IN" w:bidi="hi-IN"/>
        </w:rPr>
        <w:t xml:space="preserve">to </w:t>
      </w:r>
      <w:r w:rsidRPr="00A667B3">
        <w:rPr>
          <w:rFonts w:ascii="Tinos" w:eastAsia="Arimo" w:hAnsi="Tinos" w:cs="Arimo"/>
          <w:kern w:val="1"/>
          <w:lang w:eastAsia="hi-IN" w:bidi="hi-IN"/>
        </w:rPr>
        <w:t xml:space="preserve">lifetime in prison with complete confiscation of money and property of the criminals. </w:t>
      </w:r>
      <w:r w:rsidR="00FC036F" w:rsidRPr="00A667B3">
        <w:rPr>
          <w:rFonts w:ascii="Tinos" w:eastAsia="Arimo" w:hAnsi="Tinos" w:cs="Arimo"/>
          <w:kern w:val="1"/>
          <w:lang w:eastAsia="hi-IN" w:bidi="hi-IN"/>
        </w:rPr>
        <w:t xml:space="preserve">If criminals managed to pass their assets to other people, like their relatives, the assets must be confiscated from their relatives as well. </w:t>
      </w:r>
    </w:p>
    <w:p w14:paraId="40C00904" w14:textId="2EDB0AD8" w:rsidR="002659D1" w:rsidRPr="00A667B3" w:rsidRDefault="00ED63D6" w:rsidP="002659D1">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002659D1" w:rsidRPr="00A667B3">
        <w:rPr>
          <w:rFonts w:ascii="Tinos" w:eastAsia="Arimo" w:hAnsi="Tinos" w:cs="Arimo"/>
          <w:kern w:val="1"/>
          <w:lang w:eastAsia="hi-IN" w:bidi="hi-IN"/>
        </w:rPr>
        <w:t>Canadian legislation do not adequately punish witnesses of torture, who did not report about this crime.</w:t>
      </w:r>
      <w:r w:rsidR="00257B5C" w:rsidRPr="00A667B3">
        <w:rPr>
          <w:rFonts w:ascii="Tinos" w:eastAsia="Arimo" w:hAnsi="Tinos" w:cs="Arimo"/>
          <w:kern w:val="1"/>
          <w:lang w:eastAsia="hi-IN" w:bidi="hi-IN"/>
        </w:rPr>
        <w:t xml:space="preserve"> Witnesses of torture, who did not report to police about this crime, must get at least 1</w:t>
      </w:r>
      <w:r w:rsidR="00BA30A8">
        <w:rPr>
          <w:rFonts w:ascii="Tinos" w:eastAsia="Arimo" w:hAnsi="Tinos" w:cs="Arimo"/>
          <w:kern w:val="1"/>
          <w:lang w:eastAsia="hi-IN" w:bidi="hi-IN"/>
        </w:rPr>
        <w:t>5</w:t>
      </w:r>
      <w:r w:rsidR="00257B5C" w:rsidRPr="00A667B3">
        <w:rPr>
          <w:rFonts w:ascii="Tinos" w:eastAsia="Arimo" w:hAnsi="Tinos" w:cs="Arimo"/>
          <w:kern w:val="1"/>
          <w:lang w:eastAsia="hi-IN" w:bidi="hi-IN"/>
        </w:rPr>
        <w:t xml:space="preserve"> years in prison.</w:t>
      </w:r>
    </w:p>
    <w:p w14:paraId="6B683AE2" w14:textId="06EBB7A8" w:rsidR="009820CA" w:rsidRPr="00A667B3" w:rsidRDefault="009820CA" w:rsidP="009820CA">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Pr="00A667B3">
        <w:rPr>
          <w:rFonts w:ascii="Tinos" w:eastAsia="Arimo" w:hAnsi="Tinos" w:cs="Arimo"/>
          <w:kern w:val="1"/>
          <w:lang w:eastAsia="hi-IN" w:bidi="hi-IN"/>
        </w:rPr>
        <w:t xml:space="preserve">Victims of torture should be entitled to substantial financial compensation for damages, losses and suffering. Confiscated criminals’ money and property must be used to compensate victims </w:t>
      </w:r>
      <w:proofErr w:type="gramStart"/>
      <w:r w:rsidRPr="00A667B3">
        <w:rPr>
          <w:rFonts w:ascii="Tinos" w:eastAsia="Arimo" w:hAnsi="Tinos" w:cs="Arimo"/>
          <w:kern w:val="1"/>
          <w:lang w:eastAsia="hi-IN" w:bidi="hi-IN"/>
        </w:rPr>
        <w:t>first of all</w:t>
      </w:r>
      <w:proofErr w:type="gramEnd"/>
      <w:r w:rsidRPr="00A667B3">
        <w:rPr>
          <w:rFonts w:ascii="Tinos" w:eastAsia="Arimo" w:hAnsi="Tinos" w:cs="Arimo"/>
          <w:kern w:val="1"/>
          <w:lang w:eastAsia="hi-IN" w:bidi="hi-IN"/>
        </w:rPr>
        <w:t xml:space="preserve">. If this money is not enough, then </w:t>
      </w:r>
      <w:r w:rsidR="00D5196A">
        <w:rPr>
          <w:rFonts w:ascii="Tinos" w:eastAsia="Arimo" w:hAnsi="Tinos" w:cs="Arimo"/>
          <w:kern w:val="1"/>
          <w:lang w:eastAsia="hi-IN" w:bidi="hi-IN"/>
        </w:rPr>
        <w:t xml:space="preserve">the Canadian </w:t>
      </w:r>
      <w:r w:rsidRPr="00A667B3">
        <w:rPr>
          <w:rFonts w:ascii="Tinos" w:eastAsia="Arimo" w:hAnsi="Tinos" w:cs="Arimo"/>
          <w:kern w:val="1"/>
          <w:lang w:eastAsia="hi-IN" w:bidi="hi-IN"/>
        </w:rPr>
        <w:t>government must pay victims as well.</w:t>
      </w:r>
    </w:p>
    <w:p w14:paraId="25188FFD" w14:textId="6B0E9A20" w:rsidR="009C4ABC" w:rsidRPr="00A667B3" w:rsidRDefault="009C4ABC" w:rsidP="009C4ABC">
      <w:pPr>
        <w:pStyle w:val="NormalWeb"/>
        <w:shd w:val="clear" w:color="auto" w:fill="FFFFFF"/>
        <w:spacing w:before="0" w:beforeAutospacing="0" w:after="0" w:afterAutospacing="0"/>
        <w:textAlignment w:val="baseline"/>
        <w:rPr>
          <w:rFonts w:ascii="Tinos" w:eastAsia="Arimo" w:hAnsi="Tinos" w:cs="Arimo"/>
          <w:kern w:val="1"/>
          <w:lang w:eastAsia="hi-IN" w:bidi="hi-IN"/>
        </w:rPr>
      </w:pPr>
      <w:r w:rsidRPr="00F86965">
        <w:rPr>
          <w:rFonts w:ascii="Tinos" w:eastAsia="Arimo" w:hAnsi="Tinos" w:cs="Arimo"/>
          <w:b/>
          <w:kern w:val="1"/>
          <w:lang w:eastAsia="hi-IN" w:bidi="hi-IN"/>
        </w:rPr>
        <w:t>·</w:t>
      </w:r>
      <w:r w:rsidRPr="00A667B3">
        <w:rPr>
          <w:rFonts w:ascii="Tinos" w:eastAsia="Arimo" w:hAnsi="Tinos" w:cs="Arimo"/>
          <w:kern w:val="1"/>
          <w:lang w:eastAsia="hi-IN" w:bidi="hi-IN"/>
        </w:rPr>
        <w:t> Military and intelligence in many countries</w:t>
      </w:r>
      <w:r w:rsidR="00A078A5">
        <w:rPr>
          <w:rFonts w:ascii="Tinos" w:eastAsia="Arimo" w:hAnsi="Tinos" w:cs="Arimo"/>
          <w:kern w:val="1"/>
          <w:lang w:eastAsia="hi-IN" w:bidi="hi-IN"/>
        </w:rPr>
        <w:t>, not only Canadian,</w:t>
      </w:r>
      <w:r w:rsidRPr="00A667B3">
        <w:rPr>
          <w:rFonts w:ascii="Tinos" w:eastAsia="Arimo" w:hAnsi="Tinos" w:cs="Arimo"/>
          <w:kern w:val="1"/>
          <w:lang w:eastAsia="hi-IN" w:bidi="hi-IN"/>
        </w:rPr>
        <w:t xml:space="preserve"> granted themselves permission to test/use electromagnetic weapons on people without their informed consent. Such directives contradict international laws, constitutions and legislations of their own countries. These directives and people, who created and approved them, are themselves criminal. Military, intelligence and judicial people, who created and approved directives that electromagnetic weapons may be tested or used on humans without their informed consent, should be criminally liable for these initiatives and brought to justice. They are liable to imprisonment for a term for at least 15 years. The unlawful directives must be immediately cancelled/revoked.</w:t>
      </w:r>
    </w:p>
    <w:p w14:paraId="654CD8F4" w14:textId="4C3FE2DC" w:rsidR="00087D64" w:rsidRPr="00A667B3" w:rsidRDefault="00087D64" w:rsidP="00087D64">
      <w:pPr>
        <w:pStyle w:val="NormalWeb"/>
        <w:shd w:val="clear" w:color="auto" w:fill="FFFFFF"/>
        <w:spacing w:before="0" w:beforeAutospacing="0" w:after="0" w:afterAutospacing="0"/>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Pr="00A667B3">
        <w:rPr>
          <w:rFonts w:ascii="Tinos" w:eastAsia="Arimo" w:hAnsi="Tinos" w:cs="Arimo"/>
          <w:kern w:val="1"/>
          <w:lang w:eastAsia="hi-IN" w:bidi="hi-IN"/>
        </w:rPr>
        <w:t xml:space="preserve">Law enforcement workers </w:t>
      </w:r>
      <w:r w:rsidR="00E43CE6">
        <w:rPr>
          <w:rFonts w:ascii="Tinos" w:eastAsia="Arimo" w:hAnsi="Tinos" w:cs="Arimo"/>
          <w:kern w:val="1"/>
          <w:lang w:eastAsia="hi-IN" w:bidi="hi-IN"/>
        </w:rPr>
        <w:t>in Canada</w:t>
      </w:r>
      <w:r w:rsidR="00E43CE6" w:rsidRPr="00A667B3">
        <w:rPr>
          <w:rFonts w:ascii="Tinos" w:eastAsia="Arimo" w:hAnsi="Tinos" w:cs="Arimo"/>
          <w:kern w:val="1"/>
          <w:lang w:eastAsia="hi-IN" w:bidi="hi-IN"/>
        </w:rPr>
        <w:t xml:space="preserve"> </w:t>
      </w:r>
      <w:r w:rsidRPr="00A667B3">
        <w:rPr>
          <w:rFonts w:ascii="Tinos" w:eastAsia="Arimo" w:hAnsi="Tinos" w:cs="Arimo"/>
          <w:kern w:val="1"/>
          <w:lang w:eastAsia="hi-IN" w:bidi="hi-IN"/>
        </w:rPr>
        <w:t>are not trained to detect and prosecute crimes, committed by means of Psychotronic Weapons. Police officers must be trained to detect and investigate crimes</w:t>
      </w:r>
      <w:r w:rsidR="00B31402">
        <w:rPr>
          <w:rFonts w:ascii="Tinos" w:eastAsia="Arimo" w:hAnsi="Tinos" w:cs="Arimo"/>
          <w:kern w:val="1"/>
          <w:lang w:eastAsia="hi-IN" w:bidi="hi-IN"/>
        </w:rPr>
        <w:t>,</w:t>
      </w:r>
      <w:r w:rsidRPr="00A667B3">
        <w:rPr>
          <w:rFonts w:ascii="Tinos" w:eastAsia="Arimo" w:hAnsi="Tinos" w:cs="Arimo"/>
          <w:kern w:val="1"/>
          <w:lang w:eastAsia="hi-IN" w:bidi="hi-IN"/>
        </w:rPr>
        <w:t xml:space="preserve"> committed by means of Psychotronic </w:t>
      </w:r>
      <w:r w:rsidR="00B77703">
        <w:rPr>
          <w:rFonts w:ascii="Tinos" w:eastAsia="Arimo" w:hAnsi="Tinos" w:cs="Arimo"/>
          <w:kern w:val="1"/>
          <w:lang w:eastAsia="hi-IN" w:bidi="hi-IN"/>
        </w:rPr>
        <w:t>W</w:t>
      </w:r>
      <w:r w:rsidRPr="00A667B3">
        <w:rPr>
          <w:rFonts w:ascii="Tinos" w:eastAsia="Arimo" w:hAnsi="Tinos" w:cs="Arimo"/>
          <w:kern w:val="1"/>
          <w:lang w:eastAsia="hi-IN" w:bidi="hi-IN"/>
        </w:rPr>
        <w:t>eapon</w:t>
      </w:r>
      <w:r w:rsidR="00B77703">
        <w:rPr>
          <w:rFonts w:ascii="Tinos" w:eastAsia="Arimo" w:hAnsi="Tinos" w:cs="Arimo"/>
          <w:kern w:val="1"/>
          <w:lang w:eastAsia="hi-IN" w:bidi="hi-IN"/>
        </w:rPr>
        <w:t>ry</w:t>
      </w:r>
      <w:r w:rsidRPr="00A667B3">
        <w:rPr>
          <w:rFonts w:ascii="Tinos" w:eastAsia="Arimo" w:hAnsi="Tinos" w:cs="Arimo"/>
          <w:kern w:val="1"/>
          <w:lang w:eastAsia="hi-IN" w:bidi="hi-IN"/>
        </w:rPr>
        <w:t>. Alternatively, police must be obliged to redirect investigation of cybertorture cases to organizations and services that have necessary equipment and trained personnel</w:t>
      </w:r>
      <w:r w:rsidR="008309DE" w:rsidRPr="00A667B3">
        <w:rPr>
          <w:rFonts w:ascii="Tinos" w:eastAsia="Arimo" w:hAnsi="Tinos" w:cs="Arimo"/>
          <w:kern w:val="1"/>
          <w:lang w:eastAsia="hi-IN" w:bidi="hi-IN"/>
        </w:rPr>
        <w:t xml:space="preserve"> (like military intelligence)</w:t>
      </w:r>
      <w:r w:rsidRPr="00A667B3">
        <w:rPr>
          <w:rFonts w:ascii="Tinos" w:eastAsia="Arimo" w:hAnsi="Tinos" w:cs="Arimo"/>
          <w:kern w:val="1"/>
          <w:lang w:eastAsia="hi-IN" w:bidi="hi-IN"/>
        </w:rPr>
        <w:t>.</w:t>
      </w:r>
    </w:p>
    <w:p w14:paraId="4150D43D" w14:textId="686FFE34" w:rsidR="002659D1" w:rsidRPr="00A667B3" w:rsidRDefault="002659D1" w:rsidP="00087D64">
      <w:pPr>
        <w:pStyle w:val="NormalWeb"/>
        <w:shd w:val="clear" w:color="auto" w:fill="FFFFFF"/>
        <w:spacing w:before="0" w:beforeAutospacing="0" w:after="0" w:afterAutospacing="0"/>
        <w:textAlignment w:val="baseline"/>
        <w:rPr>
          <w:rFonts w:ascii="Tinos" w:eastAsia="Arimo" w:hAnsi="Tinos" w:cs="Arimo"/>
          <w:kern w:val="1"/>
          <w:lang w:eastAsia="hi-IN" w:bidi="hi-IN"/>
        </w:rPr>
      </w:pPr>
      <w:r w:rsidRPr="00F86965">
        <w:rPr>
          <w:rFonts w:ascii="Tinos" w:eastAsia="Arimo" w:hAnsi="Tinos" w:cs="Arimo"/>
          <w:b/>
          <w:kern w:val="1"/>
          <w:lang w:eastAsia="hi-IN" w:bidi="hi-IN"/>
        </w:rPr>
        <w:t xml:space="preserve">· </w:t>
      </w:r>
      <w:r w:rsidRPr="00A667B3">
        <w:rPr>
          <w:rFonts w:ascii="Tinos" w:eastAsia="Arimo" w:hAnsi="Tinos" w:cs="Arimo"/>
          <w:kern w:val="1"/>
          <w:lang w:eastAsia="hi-IN" w:bidi="hi-IN"/>
        </w:rPr>
        <w:t>Law enforcement officers are criminally negligent and ignore reports of victims of cybertorture or intentionally send targeted individuals to mental institutions.</w:t>
      </w:r>
      <w:r w:rsidR="00087D64" w:rsidRPr="00A667B3">
        <w:rPr>
          <w:rFonts w:ascii="Tinos" w:eastAsia="Arimo" w:hAnsi="Tinos" w:cs="Arimo"/>
          <w:kern w:val="1"/>
          <w:lang w:eastAsia="hi-IN" w:bidi="hi-IN"/>
        </w:rPr>
        <w:t xml:space="preserve"> Criminal mind control experiment</w:t>
      </w:r>
      <w:r w:rsidR="002D0BE4">
        <w:rPr>
          <w:rFonts w:ascii="Tinos" w:eastAsia="Arimo" w:hAnsi="Tinos" w:cs="Arimo"/>
          <w:kern w:val="1"/>
          <w:lang w:eastAsia="hi-IN" w:bidi="hi-IN"/>
        </w:rPr>
        <w:t>s</w:t>
      </w:r>
      <w:r w:rsidR="00087D64" w:rsidRPr="00A667B3">
        <w:rPr>
          <w:rFonts w:ascii="Tinos" w:eastAsia="Arimo" w:hAnsi="Tinos" w:cs="Arimo"/>
          <w:kern w:val="1"/>
          <w:lang w:eastAsia="hi-IN" w:bidi="hi-IN"/>
        </w:rPr>
        <w:t xml:space="preserve"> on victims without their informed consent must be thoroughly investigated. Law enforcement officers, who ignore reports </w:t>
      </w:r>
      <w:r w:rsidR="002D0BE4">
        <w:rPr>
          <w:rFonts w:ascii="Tinos" w:eastAsia="Arimo" w:hAnsi="Tinos" w:cs="Arimo"/>
          <w:kern w:val="1"/>
          <w:lang w:eastAsia="hi-IN" w:bidi="hi-IN"/>
        </w:rPr>
        <w:t xml:space="preserve">from </w:t>
      </w:r>
      <w:r w:rsidR="00087D64" w:rsidRPr="00A667B3">
        <w:rPr>
          <w:rFonts w:ascii="Tinos" w:eastAsia="Arimo" w:hAnsi="Tinos" w:cs="Arimo"/>
          <w:kern w:val="1"/>
          <w:lang w:eastAsia="hi-IN" w:bidi="hi-IN"/>
        </w:rPr>
        <w:t xml:space="preserve">victims </w:t>
      </w:r>
      <w:r w:rsidR="002D0BE4">
        <w:rPr>
          <w:rFonts w:ascii="Tinos" w:eastAsia="Arimo" w:hAnsi="Tinos" w:cs="Arimo"/>
          <w:kern w:val="1"/>
          <w:lang w:eastAsia="hi-IN" w:bidi="hi-IN"/>
        </w:rPr>
        <w:t xml:space="preserve">of </w:t>
      </w:r>
      <w:r w:rsidR="002D0BE4" w:rsidRPr="00A667B3">
        <w:rPr>
          <w:rFonts w:ascii="Tinos" w:eastAsia="Arimo" w:hAnsi="Tinos" w:cs="Arimo"/>
          <w:kern w:val="1"/>
          <w:lang w:eastAsia="hi-IN" w:bidi="hi-IN"/>
        </w:rPr>
        <w:t xml:space="preserve">cybertorture </w:t>
      </w:r>
      <w:r w:rsidR="00087D64" w:rsidRPr="00A667B3">
        <w:rPr>
          <w:rFonts w:ascii="Tinos" w:eastAsia="Arimo" w:hAnsi="Tinos" w:cs="Arimo"/>
          <w:kern w:val="1"/>
          <w:lang w:eastAsia="hi-IN" w:bidi="hi-IN"/>
        </w:rPr>
        <w:t>or intentionally send them to mental institutions, are liable to imprisonment for a term up to 1</w:t>
      </w:r>
      <w:r w:rsidR="00F42686">
        <w:rPr>
          <w:rFonts w:ascii="Tinos" w:eastAsia="Arimo" w:hAnsi="Tinos" w:cs="Arimo"/>
          <w:kern w:val="1"/>
          <w:lang w:eastAsia="hi-IN" w:bidi="hi-IN"/>
        </w:rPr>
        <w:t>5</w:t>
      </w:r>
      <w:r w:rsidR="00087D64" w:rsidRPr="00A667B3">
        <w:rPr>
          <w:rFonts w:ascii="Tinos" w:eastAsia="Arimo" w:hAnsi="Tinos" w:cs="Arimo"/>
          <w:kern w:val="1"/>
          <w:lang w:eastAsia="hi-IN" w:bidi="hi-IN"/>
        </w:rPr>
        <w:t xml:space="preserve"> years.</w:t>
      </w:r>
    </w:p>
    <w:p w14:paraId="6ECC6B5D" w14:textId="5402B65F" w:rsidR="009A7D95" w:rsidRPr="00A667B3" w:rsidRDefault="009A7D95" w:rsidP="009A7D95">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lastRenderedPageBreak/>
        <w:t>· </w:t>
      </w:r>
      <w:r w:rsidR="00B31402">
        <w:rPr>
          <w:rFonts w:ascii="Tinos" w:eastAsia="Arimo" w:hAnsi="Tinos" w:cs="Arimo"/>
          <w:kern w:val="1"/>
          <w:lang w:eastAsia="hi-IN" w:bidi="hi-IN"/>
        </w:rPr>
        <w:t>There must be p</w:t>
      </w:r>
      <w:r w:rsidRPr="00A667B3">
        <w:rPr>
          <w:rFonts w:ascii="Tinos" w:eastAsia="Arimo" w:hAnsi="Tinos" w:cs="Arimo"/>
          <w:kern w:val="1"/>
          <w:lang w:eastAsia="hi-IN" w:bidi="hi-IN"/>
        </w:rPr>
        <w:t xml:space="preserve">ublic exposure of </w:t>
      </w:r>
      <w:r w:rsidR="002D0BE4">
        <w:rPr>
          <w:rFonts w:ascii="Tinos" w:eastAsia="Arimo" w:hAnsi="Tinos" w:cs="Arimo"/>
          <w:kern w:val="1"/>
          <w:lang w:eastAsia="hi-IN" w:bidi="hi-IN"/>
        </w:rPr>
        <w:t>f</w:t>
      </w:r>
      <w:r w:rsidR="002D0BE4" w:rsidRPr="00A667B3">
        <w:rPr>
          <w:rFonts w:ascii="Tinos" w:eastAsia="Arimo" w:hAnsi="Tinos" w:cs="Arimo"/>
          <w:kern w:val="1"/>
          <w:lang w:eastAsia="hi-IN" w:bidi="hi-IN"/>
        </w:rPr>
        <w:t>ascist scientists, these modern doctors Mengele,</w:t>
      </w:r>
      <w:r w:rsidRPr="00A667B3">
        <w:rPr>
          <w:rFonts w:ascii="Tinos" w:eastAsia="Arimo" w:hAnsi="Tinos" w:cs="Arimo"/>
          <w:kern w:val="1"/>
          <w:lang w:eastAsia="hi-IN" w:bidi="hi-IN"/>
        </w:rPr>
        <w:t xml:space="preserve"> who carry out mind and body control experiments on involuntary human subjects. These scientists are liable up to lifetime imprisonment.</w:t>
      </w:r>
    </w:p>
    <w:p w14:paraId="115941A7" w14:textId="5FAA3786" w:rsidR="009A7D95" w:rsidRPr="00A667B3" w:rsidRDefault="009A7D95" w:rsidP="00B31402">
      <w:pPr>
        <w:pStyle w:val="NormalWeb"/>
        <w:shd w:val="clear" w:color="auto" w:fill="FFFFFF"/>
        <w:spacing w:before="0" w:beforeAutospacing="0" w:after="0" w:afterAutospacing="0"/>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002D0BE4">
        <w:rPr>
          <w:rFonts w:ascii="Tinos" w:eastAsia="Arimo" w:hAnsi="Tinos" w:cs="Arimo"/>
          <w:kern w:val="1"/>
          <w:lang w:eastAsia="hi-IN" w:bidi="hi-IN"/>
        </w:rPr>
        <w:t>S</w:t>
      </w:r>
      <w:r w:rsidRPr="00A667B3">
        <w:rPr>
          <w:rFonts w:ascii="Tinos" w:eastAsia="Arimo" w:hAnsi="Tinos" w:cs="Arimo"/>
          <w:kern w:val="1"/>
          <w:lang w:eastAsia="hi-IN" w:bidi="hi-IN"/>
        </w:rPr>
        <w:t xml:space="preserve">cientists, who carry out mind and body control experiments on involuntary human subjects, </w:t>
      </w:r>
      <w:proofErr w:type="spellStart"/>
      <w:r w:rsidR="006C4E6F">
        <w:rPr>
          <w:rFonts w:ascii="Tinos" w:eastAsia="Arimo" w:hAnsi="Tinos" w:cs="Arimo"/>
          <w:kern w:val="1"/>
          <w:lang w:eastAsia="hi-IN" w:bidi="hi-IN"/>
        </w:rPr>
        <w:t>can not</w:t>
      </w:r>
      <w:proofErr w:type="spellEnd"/>
      <w:r w:rsidR="006C4E6F">
        <w:rPr>
          <w:rFonts w:ascii="Tinos" w:eastAsia="Arimo" w:hAnsi="Tinos" w:cs="Arimo"/>
          <w:kern w:val="1"/>
          <w:lang w:eastAsia="hi-IN" w:bidi="hi-IN"/>
        </w:rPr>
        <w:t xml:space="preserve"> be</w:t>
      </w:r>
      <w:r w:rsidRPr="00A667B3">
        <w:rPr>
          <w:rFonts w:ascii="Tinos" w:eastAsia="Arimo" w:hAnsi="Tinos" w:cs="Arimo"/>
          <w:kern w:val="1"/>
          <w:lang w:eastAsia="hi-IN" w:bidi="hi-IN"/>
        </w:rPr>
        <w:t xml:space="preserve"> allowed to use data and knowledge, obtained in </w:t>
      </w:r>
      <w:r w:rsidR="00CF4BA6">
        <w:rPr>
          <w:rFonts w:ascii="Tinos" w:eastAsia="Arimo" w:hAnsi="Tinos" w:cs="Arimo"/>
          <w:kern w:val="1"/>
          <w:lang w:eastAsia="hi-IN" w:bidi="hi-IN"/>
        </w:rPr>
        <w:t>the</w:t>
      </w:r>
      <w:r w:rsidRPr="00A667B3">
        <w:rPr>
          <w:rFonts w:ascii="Tinos" w:eastAsia="Arimo" w:hAnsi="Tinos" w:cs="Arimo"/>
          <w:kern w:val="1"/>
          <w:lang w:eastAsia="hi-IN" w:bidi="hi-IN"/>
        </w:rPr>
        <w:t xml:space="preserve"> criminal way. There must be a strict prohibition to use data and knowledge, obtained in </w:t>
      </w:r>
      <w:r w:rsidR="002B21DE">
        <w:rPr>
          <w:rFonts w:ascii="Tinos" w:eastAsia="Arimo" w:hAnsi="Tinos" w:cs="Arimo"/>
          <w:kern w:val="1"/>
          <w:lang w:eastAsia="hi-IN" w:bidi="hi-IN"/>
        </w:rPr>
        <w:t>the</w:t>
      </w:r>
      <w:r w:rsidRPr="00A667B3">
        <w:rPr>
          <w:rFonts w:ascii="Tinos" w:eastAsia="Arimo" w:hAnsi="Tinos" w:cs="Arimo"/>
          <w:kern w:val="1"/>
          <w:lang w:eastAsia="hi-IN" w:bidi="hi-IN"/>
        </w:rPr>
        <w:t xml:space="preserve"> criminal way without informed consent of involuntary human subjects, anywhere.</w:t>
      </w:r>
    </w:p>
    <w:p w14:paraId="28385486" w14:textId="3C9426BF" w:rsidR="009A7D95" w:rsidRPr="00A667B3" w:rsidRDefault="009A7D95" w:rsidP="00FC036F">
      <w:pPr>
        <w:pStyle w:val="NormalWeb"/>
        <w:shd w:val="clear" w:color="auto" w:fill="FFFFFF"/>
        <w:spacing w:before="0" w:beforeAutospacing="0" w:after="0" w:afterAutospacing="0"/>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00FC036F" w:rsidRPr="00A667B3">
        <w:rPr>
          <w:rFonts w:ascii="Tinos" w:eastAsia="Arimo" w:hAnsi="Tinos" w:cs="Arimo"/>
          <w:kern w:val="1"/>
          <w:lang w:eastAsia="hi-IN" w:bidi="hi-IN"/>
        </w:rPr>
        <w:t>Psychiatrists, perfectly knowing about existence of Psychotronic technologies, intentionally label victims of cybertorture with false psychiatric diagnoses. There must be p</w:t>
      </w:r>
      <w:r w:rsidRPr="00A667B3">
        <w:rPr>
          <w:rFonts w:ascii="Tinos" w:eastAsia="Arimo" w:hAnsi="Tinos" w:cs="Arimo"/>
          <w:kern w:val="1"/>
          <w:lang w:eastAsia="hi-IN" w:bidi="hi-IN"/>
        </w:rPr>
        <w:t>ublic exposure of psychiatrists, who intentionally label victims of cybertorture with false psychiatric diagnoses.</w:t>
      </w:r>
      <w:r w:rsidR="00B31402">
        <w:rPr>
          <w:rFonts w:ascii="Tinos" w:eastAsia="Arimo" w:hAnsi="Tinos" w:cs="Arimo"/>
          <w:kern w:val="1"/>
          <w:lang w:eastAsia="hi-IN" w:bidi="hi-IN"/>
        </w:rPr>
        <w:t xml:space="preserve"> </w:t>
      </w:r>
      <w:r w:rsidR="002D0BE4">
        <w:rPr>
          <w:rFonts w:ascii="Tinos" w:eastAsia="Arimo" w:hAnsi="Tinos" w:cs="Arimo"/>
          <w:kern w:val="1"/>
          <w:lang w:eastAsia="hi-IN" w:bidi="hi-IN"/>
        </w:rPr>
        <w:t>These p</w:t>
      </w:r>
      <w:r w:rsidR="00B31402" w:rsidRPr="00A667B3">
        <w:rPr>
          <w:rFonts w:ascii="Tinos" w:eastAsia="Arimo" w:hAnsi="Tinos" w:cs="Arimo"/>
          <w:kern w:val="1"/>
          <w:lang w:eastAsia="hi-IN" w:bidi="hi-IN"/>
        </w:rPr>
        <w:t>sychiatrists are liable to imprisonment for a term up to 1</w:t>
      </w:r>
      <w:r w:rsidR="00B31402">
        <w:rPr>
          <w:rFonts w:ascii="Tinos" w:eastAsia="Arimo" w:hAnsi="Tinos" w:cs="Arimo"/>
          <w:kern w:val="1"/>
          <w:lang w:eastAsia="hi-IN" w:bidi="hi-IN"/>
        </w:rPr>
        <w:t>5</w:t>
      </w:r>
      <w:r w:rsidR="00B31402" w:rsidRPr="00A667B3">
        <w:rPr>
          <w:rFonts w:ascii="Tinos" w:eastAsia="Arimo" w:hAnsi="Tinos" w:cs="Arimo"/>
          <w:kern w:val="1"/>
          <w:lang w:eastAsia="hi-IN" w:bidi="hi-IN"/>
        </w:rPr>
        <w:t xml:space="preserve"> years.</w:t>
      </w:r>
    </w:p>
    <w:p w14:paraId="6D967E7D" w14:textId="26EA8A1B" w:rsidR="002659D1" w:rsidRDefault="000E45ED" w:rsidP="00F745C9">
      <w:pPr>
        <w:pStyle w:val="NormalWeb"/>
        <w:shd w:val="clear" w:color="auto" w:fill="FFFFFF"/>
        <w:spacing w:before="0" w:beforeAutospacing="0" w:after="0" w:afterAutospacing="0"/>
        <w:jc w:val="both"/>
        <w:textAlignment w:val="baseline"/>
        <w:rPr>
          <w:rFonts w:ascii="Tinos" w:eastAsia="Arimo" w:hAnsi="Tinos" w:cs="Arimo"/>
          <w:kern w:val="1"/>
          <w:lang w:eastAsia="hi-IN" w:bidi="hi-IN"/>
        </w:rPr>
      </w:pPr>
      <w:r w:rsidRPr="00F86965">
        <w:rPr>
          <w:rFonts w:ascii="Tinos" w:eastAsia="Arimo" w:hAnsi="Tinos" w:cs="Arimo"/>
          <w:b/>
          <w:kern w:val="1"/>
          <w:lang w:eastAsia="hi-IN" w:bidi="hi-IN"/>
        </w:rPr>
        <w:t>· </w:t>
      </w:r>
      <w:r w:rsidRPr="00A667B3">
        <w:rPr>
          <w:rFonts w:ascii="Tinos" w:eastAsia="Arimo" w:hAnsi="Tinos" w:cs="Arimo"/>
          <w:kern w:val="1"/>
          <w:lang w:eastAsia="hi-IN" w:bidi="hi-IN"/>
        </w:rPr>
        <w:t>C</w:t>
      </w:r>
      <w:r w:rsidR="002659D1" w:rsidRPr="00A667B3">
        <w:rPr>
          <w:rFonts w:ascii="Tinos" w:eastAsia="Arimo" w:hAnsi="Tinos" w:cs="Arimo"/>
          <w:kern w:val="1"/>
          <w:lang w:eastAsia="hi-IN" w:bidi="hi-IN"/>
        </w:rPr>
        <w:t xml:space="preserve">riminal responsibility must be exclusively individual. However, if perpetrators commit crimes in groups, punishment must be tougher than for </w:t>
      </w:r>
      <w:r w:rsidR="00AA05D0">
        <w:rPr>
          <w:rFonts w:ascii="Tinos" w:eastAsia="Arimo" w:hAnsi="Tinos" w:cs="Arimo"/>
          <w:kern w:val="1"/>
          <w:lang w:eastAsia="hi-IN" w:bidi="hi-IN"/>
        </w:rPr>
        <w:t xml:space="preserve">an </w:t>
      </w:r>
      <w:r w:rsidR="002659D1" w:rsidRPr="00A667B3">
        <w:rPr>
          <w:rFonts w:ascii="Tinos" w:eastAsia="Arimo" w:hAnsi="Tinos" w:cs="Arimo"/>
          <w:kern w:val="1"/>
          <w:lang w:eastAsia="hi-IN" w:bidi="hi-IN"/>
        </w:rPr>
        <w:t>individual crime.</w:t>
      </w:r>
    </w:p>
    <w:p w14:paraId="6291B943" w14:textId="42EB9248" w:rsidR="00F745C9" w:rsidRDefault="00F745C9" w:rsidP="00F745C9">
      <w:pPr>
        <w:pStyle w:val="paragraph"/>
        <w:shd w:val="clear" w:color="auto" w:fill="FFFFFF"/>
        <w:spacing w:before="0" w:beforeAutospacing="0" w:after="0" w:afterAutospacing="0"/>
        <w:rPr>
          <w:rFonts w:ascii="Tinos" w:eastAsia="Arimo" w:hAnsi="Tinos" w:cs="Arimo"/>
          <w:kern w:val="1"/>
          <w:lang w:eastAsia="hi-IN" w:bidi="hi-IN"/>
        </w:rPr>
      </w:pPr>
      <w:r w:rsidRPr="00F86965">
        <w:rPr>
          <w:rFonts w:ascii="Tinos" w:eastAsia="Arimo" w:hAnsi="Tinos" w:cs="Arimo"/>
          <w:b/>
          <w:kern w:val="1"/>
          <w:lang w:eastAsia="hi-IN" w:bidi="hi-IN"/>
        </w:rPr>
        <w:t>· </w:t>
      </w:r>
      <w:r>
        <w:rPr>
          <w:rFonts w:ascii="Tinos" w:eastAsia="Arimo" w:hAnsi="Tinos" w:cs="Arimo"/>
          <w:kern w:val="1"/>
          <w:lang w:eastAsia="hi-IN" w:bidi="hi-IN"/>
        </w:rPr>
        <w:t xml:space="preserve">There is one more aspect in misuse of Psychotronic technologies. It is about time to ban access of private business to </w:t>
      </w:r>
      <w:r w:rsidR="001E295B">
        <w:rPr>
          <w:rFonts w:ascii="Tinos" w:eastAsia="Arimo" w:hAnsi="Tinos" w:cs="Arimo"/>
          <w:kern w:val="1"/>
          <w:lang w:eastAsia="hi-IN" w:bidi="hi-IN"/>
        </w:rPr>
        <w:t xml:space="preserve">Psychotronic </w:t>
      </w:r>
      <w:r>
        <w:rPr>
          <w:rFonts w:ascii="Tinos" w:eastAsia="Arimo" w:hAnsi="Tinos" w:cs="Arimo"/>
          <w:kern w:val="1"/>
          <w:lang w:eastAsia="hi-IN" w:bidi="hi-IN"/>
        </w:rPr>
        <w:t xml:space="preserve">weapons and </w:t>
      </w:r>
      <w:proofErr w:type="spellStart"/>
      <w:r>
        <w:rPr>
          <w:rFonts w:ascii="Tinos" w:eastAsia="Arimo" w:hAnsi="Tinos" w:cs="Arimo"/>
          <w:kern w:val="1"/>
          <w:lang w:eastAsia="hi-IN" w:bidi="hi-IN"/>
        </w:rPr>
        <w:t>neurotechnologies</w:t>
      </w:r>
      <w:proofErr w:type="spellEnd"/>
      <w:r>
        <w:rPr>
          <w:rFonts w:ascii="Tinos" w:eastAsia="Arimo" w:hAnsi="Tinos" w:cs="Arimo"/>
          <w:kern w:val="1"/>
          <w:lang w:eastAsia="hi-IN" w:bidi="hi-IN"/>
        </w:rPr>
        <w:t xml:space="preserve"> that manipulate human beings as computer devices. If private companies </w:t>
      </w:r>
      <w:r w:rsidR="00F74009">
        <w:rPr>
          <w:rFonts w:ascii="Tinos" w:eastAsia="Arimo" w:hAnsi="Tinos" w:cs="Arimo"/>
          <w:kern w:val="1"/>
          <w:lang w:eastAsia="hi-IN" w:bidi="hi-IN"/>
        </w:rPr>
        <w:t>gain</w:t>
      </w:r>
      <w:r>
        <w:rPr>
          <w:rFonts w:ascii="Tinos" w:eastAsia="Arimo" w:hAnsi="Tinos" w:cs="Arimo"/>
          <w:kern w:val="1"/>
          <w:lang w:eastAsia="hi-IN" w:bidi="hi-IN"/>
        </w:rPr>
        <w:t xml:space="preserve"> access to Psychotronic Weapons, number of their victims, who have never given their informed consent to be attacked by </w:t>
      </w:r>
      <w:r w:rsidR="00AA05D0">
        <w:rPr>
          <w:rFonts w:ascii="Tinos" w:eastAsia="Arimo" w:hAnsi="Tinos" w:cs="Arimo"/>
          <w:kern w:val="1"/>
          <w:lang w:eastAsia="hi-IN" w:bidi="hi-IN"/>
        </w:rPr>
        <w:t>mind control</w:t>
      </w:r>
      <w:r>
        <w:rPr>
          <w:rFonts w:ascii="Tinos" w:eastAsia="Arimo" w:hAnsi="Tinos" w:cs="Arimo"/>
          <w:kern w:val="1"/>
          <w:lang w:eastAsia="hi-IN" w:bidi="hi-IN"/>
        </w:rPr>
        <w:t xml:space="preserve"> weapons, will increase exponentially. Thus, number of disabled people, unable to work, will grow exponentially as well.</w:t>
      </w:r>
    </w:p>
    <w:p w14:paraId="4705747B" w14:textId="77777777" w:rsidR="00C15AB9" w:rsidRDefault="00C15AB9" w:rsidP="00220260">
      <w:pPr>
        <w:pStyle w:val="Standard"/>
        <w:rPr>
          <w:b/>
          <w:i/>
        </w:rPr>
      </w:pPr>
    </w:p>
    <w:p w14:paraId="6935A6CE" w14:textId="353F8CD2" w:rsidR="008A6B85" w:rsidRPr="00220260" w:rsidRDefault="00047E9B" w:rsidP="00220260">
      <w:pPr>
        <w:pStyle w:val="Standard"/>
      </w:pPr>
      <w:r w:rsidRPr="00047E9B">
        <w:rPr>
          <w:b/>
          <w:i/>
        </w:rPr>
        <w:t>Our demands</w:t>
      </w:r>
      <w:r>
        <w:rPr>
          <w:b/>
          <w:i/>
        </w:rPr>
        <w:t xml:space="preserve">. </w:t>
      </w:r>
      <w:r w:rsidR="006D31A0" w:rsidRPr="00220260">
        <w:t xml:space="preserve">It is our responsibility to record and alert the world to these appalling crimes and the extreme danger that these technologies pose to democracy, human rights, privacy, mental and physical freedom, and the health of all people. These are the most heinous weapons and crimes imaginable, </w:t>
      </w:r>
      <w:r>
        <w:t xml:space="preserve">comparable to use of atomic weapons, </w:t>
      </w:r>
      <w:r w:rsidR="006D31A0" w:rsidRPr="00220260">
        <w:t>and  people, using them, are mass-murdering conspirators, pursuing fascist, totalitarian, fundamentalist schemes.</w:t>
      </w:r>
    </w:p>
    <w:p w14:paraId="24A452A2" w14:textId="2AC6466D" w:rsidR="006D31A0" w:rsidRPr="00220260" w:rsidRDefault="006D31A0" w:rsidP="002F5FF0">
      <w:pPr>
        <w:pStyle w:val="Standard"/>
        <w:ind w:firstLine="270"/>
      </w:pPr>
      <w:r w:rsidRPr="00220260">
        <w:t xml:space="preserve">Doctor Joseph Mengele and other Nazis, who </w:t>
      </w:r>
      <w:r w:rsidR="00050E55">
        <w:t>began to</w:t>
      </w:r>
      <w:r w:rsidRPr="00220260">
        <w:t xml:space="preserve"> develop these techniques in concentration camps during World War II, were brought to </w:t>
      </w:r>
      <w:r w:rsidR="000E1591" w:rsidRPr="000E1591">
        <w:t xml:space="preserve">North and South </w:t>
      </w:r>
      <w:r w:rsidRPr="00220260">
        <w:t>America from Europe to continue their atrocities</w:t>
      </w:r>
      <w:r w:rsidR="00CD7333">
        <w:t xml:space="preserve"> </w:t>
      </w:r>
      <w:r w:rsidR="00CD7333" w:rsidRPr="00220260">
        <w:t xml:space="preserve">after the </w:t>
      </w:r>
      <w:r w:rsidR="00CD7333">
        <w:t>II World War</w:t>
      </w:r>
      <w:r w:rsidRPr="00220260">
        <w:t xml:space="preserve">. </w:t>
      </w:r>
      <w:proofErr w:type="spellStart"/>
      <w:r w:rsidRPr="00220260">
        <w:t>MKU</w:t>
      </w:r>
      <w:r w:rsidR="00CD7333">
        <w:t>ltra</w:t>
      </w:r>
      <w:proofErr w:type="spellEnd"/>
      <w:r w:rsidRPr="00220260">
        <w:t xml:space="preserve"> was the first known of these illegal and immoral experiments with unwilling victims in Canada.  We are the latest victims. THIS MUST STOP. We, victims and representatives of the victims, demand:</w:t>
      </w:r>
    </w:p>
    <w:p w14:paraId="4F02C946" w14:textId="11C8932E" w:rsidR="006D31A0" w:rsidRDefault="006D31A0" w:rsidP="00220260">
      <w:pPr>
        <w:pStyle w:val="Standard"/>
      </w:pPr>
      <w:r w:rsidRPr="00220260">
        <w:lastRenderedPageBreak/>
        <w:t xml:space="preserve">1). </w:t>
      </w:r>
      <w:r w:rsidR="00CD50FA">
        <w:t>T</w:t>
      </w:r>
      <w:r w:rsidR="005A25EE" w:rsidRPr="00220260">
        <w:t>hat</w:t>
      </w:r>
      <w:r w:rsidRPr="00220260">
        <w:t xml:space="preserve"> </w:t>
      </w:r>
      <w:r w:rsidR="005A25EE">
        <w:t xml:space="preserve">our </w:t>
      </w:r>
      <w:r w:rsidRPr="00220260">
        <w:t>human rights are respected.</w:t>
      </w:r>
    </w:p>
    <w:p w14:paraId="58EB6A8E" w14:textId="42374B33" w:rsidR="005A25EE" w:rsidRPr="00220260" w:rsidRDefault="005A25EE" w:rsidP="00220260">
      <w:pPr>
        <w:pStyle w:val="Standard"/>
      </w:pPr>
      <w:r>
        <w:t>2</w:t>
      </w:r>
      <w:r w:rsidRPr="00220260">
        <w:t xml:space="preserve">). </w:t>
      </w:r>
      <w:r w:rsidR="00CD50FA">
        <w:t>T</w:t>
      </w:r>
      <w:r w:rsidRPr="00220260">
        <w:t xml:space="preserve">hat the victims are </w:t>
      </w:r>
      <w:r>
        <w:t xml:space="preserve">publicly </w:t>
      </w:r>
      <w:r w:rsidRPr="00220260">
        <w:t>acknowledged</w:t>
      </w:r>
      <w:r w:rsidR="00CD50FA">
        <w:t>.</w:t>
      </w:r>
    </w:p>
    <w:p w14:paraId="13C5BD21" w14:textId="08A756A0" w:rsidR="005A25EE" w:rsidRPr="00220260" w:rsidRDefault="005A25EE" w:rsidP="005A25EE">
      <w:pPr>
        <w:pStyle w:val="Standard"/>
      </w:pPr>
      <w:r>
        <w:t>3</w:t>
      </w:r>
      <w:r w:rsidR="006D31A0" w:rsidRPr="00220260">
        <w:t xml:space="preserve">). </w:t>
      </w:r>
      <w:r w:rsidR="00CD50FA">
        <w:t>T</w:t>
      </w:r>
      <w:r>
        <w:t xml:space="preserve">hat </w:t>
      </w:r>
      <w:r w:rsidR="006D31A0" w:rsidRPr="00220260">
        <w:t>people</w:t>
      </w:r>
      <w:r>
        <w:t>,</w:t>
      </w:r>
      <w:r w:rsidR="006D31A0" w:rsidRPr="00220260">
        <w:t xml:space="preserve"> responsible </w:t>
      </w:r>
      <w:r>
        <w:t xml:space="preserve">for these crimes, </w:t>
      </w:r>
      <w:r w:rsidR="006D31A0" w:rsidRPr="00220260">
        <w:t xml:space="preserve">are exposed and brought to justice for these unspeakable crimes against </w:t>
      </w:r>
      <w:r w:rsidR="00F86965" w:rsidRPr="00220260">
        <w:t>humanity</w:t>
      </w:r>
      <w:r w:rsidR="006D31A0" w:rsidRPr="00220260">
        <w:t>.</w:t>
      </w:r>
      <w:r w:rsidRPr="00220260">
        <w:t xml:space="preserve"> </w:t>
      </w:r>
    </w:p>
    <w:p w14:paraId="23F54D1E" w14:textId="3C26D0C0" w:rsidR="005A25EE" w:rsidRPr="00220260" w:rsidRDefault="00CD50FA" w:rsidP="005A25EE">
      <w:pPr>
        <w:pStyle w:val="Standard"/>
      </w:pPr>
      <w:r>
        <w:t>4</w:t>
      </w:r>
      <w:r w:rsidR="005A25EE" w:rsidRPr="00220260">
        <w:t xml:space="preserve">). Cease, and uphold the cessation of, activities of described abuse permanently and forever. </w:t>
      </w:r>
    </w:p>
    <w:p w14:paraId="149C3F3C" w14:textId="36CEDD95" w:rsidR="005A25EE" w:rsidRPr="00220260" w:rsidRDefault="00CD50FA" w:rsidP="005A25EE">
      <w:pPr>
        <w:pStyle w:val="Standard"/>
      </w:pPr>
      <w:r>
        <w:t>5</w:t>
      </w:r>
      <w:r w:rsidR="005A25EE" w:rsidRPr="00220260">
        <w:t xml:space="preserve">). Provide </w:t>
      </w:r>
      <w:r w:rsidR="005A25EE">
        <w:t>us</w:t>
      </w:r>
      <w:r w:rsidR="005A25EE" w:rsidRPr="00220260">
        <w:t xml:space="preserve"> with means of shielding and protection against electromagnetic effects.</w:t>
      </w:r>
    </w:p>
    <w:p w14:paraId="49329146" w14:textId="32B76F58" w:rsidR="005A25EE" w:rsidRDefault="00CD50FA" w:rsidP="005A25EE">
      <w:pPr>
        <w:pStyle w:val="Standard"/>
      </w:pPr>
      <w:r>
        <w:t>6</w:t>
      </w:r>
      <w:r w:rsidR="005A25EE" w:rsidRPr="00220260">
        <w:t xml:space="preserve">). Compensate detection and removal of microchips by commercial experts. Disclose to </w:t>
      </w:r>
      <w:r w:rsidR="005A25EE">
        <w:t>us</w:t>
      </w:r>
      <w:r w:rsidR="005A25EE" w:rsidRPr="00220260">
        <w:t xml:space="preserve"> all records of the location of any electronic device</w:t>
      </w:r>
      <w:r>
        <w:t>s</w:t>
      </w:r>
      <w:r w:rsidR="005A25EE" w:rsidRPr="00220260">
        <w:t xml:space="preserve"> inside or outside the body, affecting </w:t>
      </w:r>
      <w:r w:rsidR="005A25EE">
        <w:t>us</w:t>
      </w:r>
      <w:r w:rsidR="005A25EE" w:rsidRPr="00220260">
        <w:t xml:space="preserve">. </w:t>
      </w:r>
    </w:p>
    <w:p w14:paraId="7C5FC924" w14:textId="7F1C57F8" w:rsidR="003D4A0C" w:rsidRPr="00220260" w:rsidRDefault="003D4A0C" w:rsidP="003D4A0C">
      <w:pPr>
        <w:pStyle w:val="Standard"/>
      </w:pPr>
      <w:r>
        <w:t>7</w:t>
      </w:r>
      <w:r w:rsidRPr="00220260">
        <w:t xml:space="preserve">). Compensate pain and suffering, physical and mental harm, negligent abuse by the RCMP and police, negligent abuse by doctors, job deprivation, </w:t>
      </w:r>
      <w:r>
        <w:t xml:space="preserve">financial losses, </w:t>
      </w:r>
      <w:r w:rsidRPr="00220260">
        <w:t>illegal use as an involuntary human subject, breach of confidence, breach of privacy.</w:t>
      </w:r>
    </w:p>
    <w:p w14:paraId="33FC1847" w14:textId="10B5811D" w:rsidR="005A25EE" w:rsidRPr="00220260" w:rsidRDefault="003D4A0C" w:rsidP="005A25EE">
      <w:pPr>
        <w:pStyle w:val="Standard"/>
      </w:pPr>
      <w:r>
        <w:t>8</w:t>
      </w:r>
      <w:r w:rsidR="005A25EE" w:rsidRPr="00220260">
        <w:t xml:space="preserve">). Supply </w:t>
      </w:r>
      <w:r w:rsidR="005A25EE">
        <w:t>us</w:t>
      </w:r>
      <w:r w:rsidR="005A25EE" w:rsidRPr="00220260">
        <w:t xml:space="preserve"> with all profiles, records and diagnoses, opinions and lists, as they pertain to </w:t>
      </w:r>
      <w:r w:rsidR="005A25EE">
        <w:t>us</w:t>
      </w:r>
      <w:r w:rsidR="005A25EE" w:rsidRPr="00220260">
        <w:t xml:space="preserve"> from the experiments or investigations done. </w:t>
      </w:r>
    </w:p>
    <w:p w14:paraId="41C648DB" w14:textId="608363E0" w:rsidR="005A25EE" w:rsidRPr="00AF64E6" w:rsidRDefault="00CD50FA" w:rsidP="005A25EE">
      <w:pPr>
        <w:pStyle w:val="Standard"/>
      </w:pPr>
      <w:r>
        <w:t>9</w:t>
      </w:r>
      <w:r w:rsidR="005A25EE" w:rsidRPr="00220260">
        <w:t xml:space="preserve">). Treat all physical and medical injures, present and future, which result from Psychotronic Weapon crimes </w:t>
      </w:r>
      <w:r w:rsidR="00AF64E6" w:rsidRPr="00A667B3">
        <w:t>at the expense of perpetrators and governments, not at the expense of victims</w:t>
      </w:r>
      <w:r w:rsidR="000F3531">
        <w:t>.</w:t>
      </w:r>
    </w:p>
    <w:p w14:paraId="6EE5DF15" w14:textId="40DAE395" w:rsidR="005A25EE" w:rsidRPr="00220260" w:rsidRDefault="00CD50FA" w:rsidP="005A25EE">
      <w:pPr>
        <w:pStyle w:val="Standard"/>
      </w:pPr>
      <w:r>
        <w:t>10</w:t>
      </w:r>
      <w:r w:rsidR="005A25EE" w:rsidRPr="00220260">
        <w:t>). Cancel (reverse) false psychiatric diagnoses.</w:t>
      </w:r>
    </w:p>
    <w:p w14:paraId="06287BE3" w14:textId="77777777" w:rsidR="000A24C0" w:rsidRDefault="000A24C0" w:rsidP="005A25EE">
      <w:pPr>
        <w:pStyle w:val="Standard"/>
        <w:ind w:firstLine="180"/>
      </w:pPr>
    </w:p>
    <w:p w14:paraId="07217EC8" w14:textId="5AC375AC" w:rsidR="00047E9B" w:rsidRPr="00220260" w:rsidRDefault="005A25EE" w:rsidP="005A25EE">
      <w:pPr>
        <w:pStyle w:val="Standard"/>
        <w:ind w:firstLine="180"/>
      </w:pPr>
      <w:r>
        <w:t>In addition, w</w:t>
      </w:r>
      <w:r w:rsidR="00047E9B" w:rsidRPr="00220260">
        <w:t>e ask the Canadian Government to appoint a Committee to get to the bottom of this most serious matter, based upon:</w:t>
      </w:r>
    </w:p>
    <w:p w14:paraId="2B09653F" w14:textId="7056C18A" w:rsidR="00047E9B" w:rsidRPr="00220260" w:rsidRDefault="00047E9B" w:rsidP="00047E9B">
      <w:pPr>
        <w:pStyle w:val="Standard"/>
      </w:pPr>
      <w:r w:rsidRPr="00220260">
        <w:t>1). The evidence collected, intercepted, and compiled by victims for many years</w:t>
      </w:r>
      <w:r w:rsidR="002B21DE">
        <w:t xml:space="preserve"> </w:t>
      </w:r>
      <w:r w:rsidR="00663DDE">
        <w:t>(</w:t>
      </w:r>
      <w:r w:rsidR="002009FA">
        <w:t xml:space="preserve">for  example, </w:t>
      </w:r>
      <w:r w:rsidR="00663DDE">
        <w:t>a</w:t>
      </w:r>
      <w:r w:rsidR="002B21DE">
        <w:t xml:space="preserve"> TI in our group ha</w:t>
      </w:r>
      <w:r w:rsidR="00663DDE">
        <w:t>s</w:t>
      </w:r>
      <w:r w:rsidR="002B21DE">
        <w:t xml:space="preserve"> records from </w:t>
      </w:r>
      <w:r w:rsidR="00663DDE">
        <w:t xml:space="preserve">an </w:t>
      </w:r>
      <w:r w:rsidR="002B21DE">
        <w:t xml:space="preserve">American toxicologist Dr. </w:t>
      </w:r>
      <w:proofErr w:type="spellStart"/>
      <w:r w:rsidR="002B21DE">
        <w:t>Staninger</w:t>
      </w:r>
      <w:proofErr w:type="spellEnd"/>
      <w:r w:rsidR="002B21DE">
        <w:t xml:space="preserve"> that </w:t>
      </w:r>
      <w:r w:rsidR="00663DDE">
        <w:t xml:space="preserve">she is a </w:t>
      </w:r>
      <w:r w:rsidR="002B21DE">
        <w:t>victim of specific electromag</w:t>
      </w:r>
      <w:r w:rsidR="00663DDE">
        <w:t>ne</w:t>
      </w:r>
      <w:r w:rsidR="002B21DE">
        <w:t>t</w:t>
      </w:r>
      <w:r w:rsidR="00663DDE">
        <w:t>ic waves and has nanomaterials in her system that are used as RFID chips to send signals to her mind and body).</w:t>
      </w:r>
    </w:p>
    <w:p w14:paraId="227DEA45" w14:textId="77777777" w:rsidR="00047E9B" w:rsidRPr="00220260" w:rsidRDefault="00047E9B" w:rsidP="00047E9B">
      <w:pPr>
        <w:pStyle w:val="Standard"/>
      </w:pPr>
      <w:r w:rsidRPr="00220260">
        <w:t>2). The testimonies, websites, articles, books, letters of victims and victim organizations that have been reporting these crimes on the Internet for more than three decades.</w:t>
      </w:r>
    </w:p>
    <w:p w14:paraId="53911E60" w14:textId="77777777" w:rsidR="00047E9B" w:rsidRPr="00220260" w:rsidRDefault="00047E9B" w:rsidP="00047E9B">
      <w:pPr>
        <w:pStyle w:val="Standard"/>
      </w:pPr>
      <w:r w:rsidRPr="00220260">
        <w:t>3). The Havana Syndrome testimonials (interviews) of US and Canada diplomats and security officers.</w:t>
      </w:r>
    </w:p>
    <w:p w14:paraId="050A6394" w14:textId="61FFCBA7" w:rsidR="002F5FF0" w:rsidRDefault="00047E9B" w:rsidP="00047E9B">
      <w:pPr>
        <w:pStyle w:val="Standard"/>
      </w:pPr>
      <w:r w:rsidRPr="00220260">
        <w:t>4). Statements from medical doctors, microwave experts, neurotechnology experts, scientists, lawyers.</w:t>
      </w:r>
    </w:p>
    <w:p w14:paraId="36BF4134" w14:textId="31BC7C39" w:rsidR="00DF4E04" w:rsidRDefault="00047E9B" w:rsidP="000E5EFA">
      <w:pPr>
        <w:pStyle w:val="Standard"/>
        <w:rPr>
          <w:b/>
          <w:u w:val="single"/>
        </w:rPr>
      </w:pPr>
      <w:r w:rsidRPr="00C16FC9">
        <w:rPr>
          <w:b/>
        </w:rPr>
        <w:t>This gross violation of human rights must be investigated immediately</w:t>
      </w:r>
      <w:r w:rsidR="00C16FC9">
        <w:rPr>
          <w:b/>
        </w:rPr>
        <w:t>!</w:t>
      </w:r>
    </w:p>
    <w:sectPr w:rsidR="00DF4E04" w:rsidSect="00E16AFA">
      <w:headerReference w:type="default" r:id="rId31"/>
      <w:footerReference w:type="default" r:id="rId32"/>
      <w:pgSz w:w="12240" w:h="15840"/>
      <w:pgMar w:top="1134" w:right="720" w:bottom="900" w:left="1350" w:header="720" w:footer="720" w:gutter="0"/>
      <w:pgNumType w:start="1"/>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FAC32" w14:textId="77777777" w:rsidR="00650EB4" w:rsidRDefault="00650EB4">
      <w:r>
        <w:separator/>
      </w:r>
    </w:p>
  </w:endnote>
  <w:endnote w:type="continuationSeparator" w:id="0">
    <w:p w14:paraId="3AF14475" w14:textId="77777777" w:rsidR="00650EB4" w:rsidRDefault="00650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Tinos">
    <w:altName w:val="Yu Gothic"/>
    <w:charset w:val="80"/>
    <w:family w:val="roman"/>
    <w:pitch w:val="variable"/>
  </w:font>
  <w:font w:name="Arimo">
    <w:altName w:val="Arial"/>
    <w:charset w:val="00"/>
    <w:family w:val="auto"/>
    <w:pitch w:val="variable"/>
  </w:font>
  <w:font w:name="OpenSymbol">
    <w:altName w:val="Arial Unicode MS"/>
    <w:charset w:val="00"/>
    <w:family w:val="auto"/>
    <w:pitch w:val="default"/>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swiss"/>
    <w:notTrueType/>
    <w:pitch w:val="default"/>
    <w:sig w:usb0="00000003" w:usb1="00000000" w:usb2="00000000" w:usb3="00000000" w:csb0="00000001"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C14CC" w14:textId="1178D0A8" w:rsidR="007A6354" w:rsidRDefault="007A635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83CC" w14:textId="77777777" w:rsidR="00650EB4" w:rsidRDefault="00650EB4">
      <w:r>
        <w:separator/>
      </w:r>
    </w:p>
  </w:footnote>
  <w:footnote w:type="continuationSeparator" w:id="0">
    <w:p w14:paraId="6F891B4E" w14:textId="77777777" w:rsidR="00650EB4" w:rsidRDefault="00650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670317"/>
      <w:docPartObj>
        <w:docPartGallery w:val="Page Numbers (Top of Page)"/>
        <w:docPartUnique/>
      </w:docPartObj>
    </w:sdtPr>
    <w:sdtEndPr>
      <w:rPr>
        <w:noProof/>
      </w:rPr>
    </w:sdtEndPr>
    <w:sdtContent>
      <w:p w14:paraId="3A04DA36" w14:textId="552FFD76" w:rsidR="007A6354" w:rsidRDefault="007A6354">
        <w:pPr>
          <w:pStyle w:val="Header"/>
          <w:jc w:val="right"/>
        </w:pPr>
        <w:r>
          <w:fldChar w:fldCharType="begin"/>
        </w:r>
        <w:r>
          <w:instrText xml:space="preserve"> PAGE   \* MERGEFORMAT </w:instrText>
        </w:r>
        <w:r>
          <w:fldChar w:fldCharType="separate"/>
        </w:r>
        <w:r w:rsidR="002009FA">
          <w:rPr>
            <w:noProof/>
          </w:rPr>
          <w:t>20</w:t>
        </w:r>
        <w:r>
          <w:rPr>
            <w:noProof/>
          </w:rPr>
          <w:fldChar w:fldCharType="end"/>
        </w:r>
      </w:p>
    </w:sdtContent>
  </w:sdt>
  <w:p w14:paraId="405E8A0D" w14:textId="77777777" w:rsidR="007A6354" w:rsidRDefault="007A63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13DC0913"/>
    <w:multiLevelType w:val="multilevel"/>
    <w:tmpl w:val="AC78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B3B3B"/>
    <w:multiLevelType w:val="hybridMultilevel"/>
    <w:tmpl w:val="AA6C97DA"/>
    <w:lvl w:ilvl="0" w:tplc="5CBE7DBA">
      <w:start w:val="5"/>
      <w:numFmt w:val="decimal"/>
      <w:lvlText w:val="%1."/>
      <w:lvlJc w:val="left"/>
      <w:pPr>
        <w:ind w:left="900" w:hanging="360"/>
      </w:pPr>
      <w:rPr>
        <w:rFonts w:hint="default"/>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4" w15:restartNumberingAfterBreak="0">
    <w:nsid w:val="318A286F"/>
    <w:multiLevelType w:val="hybridMultilevel"/>
    <w:tmpl w:val="D306253E"/>
    <w:lvl w:ilvl="0" w:tplc="AD2C05EE">
      <w:start w:val="1"/>
      <w:numFmt w:val="decimal"/>
      <w:lvlText w:val="%1."/>
      <w:lvlJc w:val="left"/>
      <w:pPr>
        <w:ind w:left="6210" w:hanging="360"/>
      </w:pPr>
      <w:rPr>
        <w:rFonts w:hint="default"/>
      </w:rPr>
    </w:lvl>
    <w:lvl w:ilvl="1" w:tplc="10090019" w:tentative="1">
      <w:start w:val="1"/>
      <w:numFmt w:val="lowerLetter"/>
      <w:lvlText w:val="%2."/>
      <w:lvlJc w:val="left"/>
      <w:pPr>
        <w:ind w:left="6930" w:hanging="360"/>
      </w:pPr>
    </w:lvl>
    <w:lvl w:ilvl="2" w:tplc="1009001B" w:tentative="1">
      <w:start w:val="1"/>
      <w:numFmt w:val="lowerRoman"/>
      <w:lvlText w:val="%3."/>
      <w:lvlJc w:val="right"/>
      <w:pPr>
        <w:ind w:left="7650" w:hanging="180"/>
      </w:pPr>
    </w:lvl>
    <w:lvl w:ilvl="3" w:tplc="1009000F" w:tentative="1">
      <w:start w:val="1"/>
      <w:numFmt w:val="decimal"/>
      <w:lvlText w:val="%4."/>
      <w:lvlJc w:val="left"/>
      <w:pPr>
        <w:ind w:left="8370" w:hanging="360"/>
      </w:pPr>
    </w:lvl>
    <w:lvl w:ilvl="4" w:tplc="10090019" w:tentative="1">
      <w:start w:val="1"/>
      <w:numFmt w:val="lowerLetter"/>
      <w:lvlText w:val="%5."/>
      <w:lvlJc w:val="left"/>
      <w:pPr>
        <w:ind w:left="9090" w:hanging="360"/>
      </w:pPr>
    </w:lvl>
    <w:lvl w:ilvl="5" w:tplc="1009001B" w:tentative="1">
      <w:start w:val="1"/>
      <w:numFmt w:val="lowerRoman"/>
      <w:lvlText w:val="%6."/>
      <w:lvlJc w:val="right"/>
      <w:pPr>
        <w:ind w:left="9810" w:hanging="180"/>
      </w:pPr>
    </w:lvl>
    <w:lvl w:ilvl="6" w:tplc="1009000F" w:tentative="1">
      <w:start w:val="1"/>
      <w:numFmt w:val="decimal"/>
      <w:lvlText w:val="%7."/>
      <w:lvlJc w:val="left"/>
      <w:pPr>
        <w:ind w:left="10530" w:hanging="360"/>
      </w:pPr>
    </w:lvl>
    <w:lvl w:ilvl="7" w:tplc="10090019" w:tentative="1">
      <w:start w:val="1"/>
      <w:numFmt w:val="lowerLetter"/>
      <w:lvlText w:val="%8."/>
      <w:lvlJc w:val="left"/>
      <w:pPr>
        <w:ind w:left="11250" w:hanging="360"/>
      </w:pPr>
    </w:lvl>
    <w:lvl w:ilvl="8" w:tplc="1009001B" w:tentative="1">
      <w:start w:val="1"/>
      <w:numFmt w:val="lowerRoman"/>
      <w:lvlText w:val="%9."/>
      <w:lvlJc w:val="right"/>
      <w:pPr>
        <w:ind w:left="11970" w:hanging="180"/>
      </w:pPr>
    </w:lvl>
  </w:abstractNum>
  <w:abstractNum w:abstractNumId="5" w15:restartNumberingAfterBreak="0">
    <w:nsid w:val="391930AC"/>
    <w:multiLevelType w:val="multilevel"/>
    <w:tmpl w:val="07743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6D469A"/>
    <w:multiLevelType w:val="hybridMultilevel"/>
    <w:tmpl w:val="E9B43A42"/>
    <w:lvl w:ilvl="0" w:tplc="2098E8F6">
      <w:start w:val="1"/>
      <w:numFmt w:val="decimal"/>
      <w:lvlText w:val="%1."/>
      <w:lvlJc w:val="left"/>
      <w:pPr>
        <w:ind w:left="900" w:hanging="360"/>
      </w:pPr>
      <w:rPr>
        <w:rFonts w:hint="default"/>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7" w15:restartNumberingAfterBreak="0">
    <w:nsid w:val="4A9034F7"/>
    <w:multiLevelType w:val="multilevel"/>
    <w:tmpl w:val="581CA6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E17B04"/>
    <w:multiLevelType w:val="hybridMultilevel"/>
    <w:tmpl w:val="45D0BAD6"/>
    <w:lvl w:ilvl="0" w:tplc="3ECA35EE">
      <w:start w:val="1"/>
      <w:numFmt w:val="decimal"/>
      <w:lvlText w:val="%1."/>
      <w:lvlJc w:val="left"/>
      <w:pPr>
        <w:ind w:left="990" w:hanging="360"/>
      </w:pPr>
      <w:rPr>
        <w:rFonts w:hint="default"/>
      </w:rPr>
    </w:lvl>
    <w:lvl w:ilvl="1" w:tplc="10090019" w:tentative="1">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9" w15:restartNumberingAfterBreak="0">
    <w:nsid w:val="6A31193F"/>
    <w:multiLevelType w:val="hybridMultilevel"/>
    <w:tmpl w:val="CE6ED76C"/>
    <w:lvl w:ilvl="0" w:tplc="4044CF28">
      <w:start w:val="1"/>
      <w:numFmt w:val="decimal"/>
      <w:lvlText w:val="%1."/>
      <w:lvlJc w:val="left"/>
      <w:pPr>
        <w:ind w:left="990" w:hanging="360"/>
      </w:pPr>
      <w:rPr>
        <w:rFonts w:hint="default"/>
      </w:rPr>
    </w:lvl>
    <w:lvl w:ilvl="1" w:tplc="10090019" w:tentative="1">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10" w15:restartNumberingAfterBreak="0">
    <w:nsid w:val="6B587038"/>
    <w:multiLevelType w:val="hybridMultilevel"/>
    <w:tmpl w:val="1D86F09C"/>
    <w:lvl w:ilvl="0" w:tplc="92ECFC06">
      <w:start w:val="3"/>
      <w:numFmt w:val="bullet"/>
      <w:lvlText w:val="-"/>
      <w:lvlJc w:val="left"/>
      <w:pPr>
        <w:ind w:left="720" w:hanging="360"/>
      </w:pPr>
      <w:rPr>
        <w:rFonts w:ascii="inherit" w:eastAsia="Times New Roman" w:hAnsi="inherit" w:cs="Helvetica"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467043144">
    <w:abstractNumId w:val="0"/>
  </w:num>
  <w:num w:numId="2" w16cid:durableId="44915917">
    <w:abstractNumId w:val="1"/>
  </w:num>
  <w:num w:numId="3" w16cid:durableId="1759255537">
    <w:abstractNumId w:val="2"/>
  </w:num>
  <w:num w:numId="4" w16cid:durableId="1607468810">
    <w:abstractNumId w:val="5"/>
  </w:num>
  <w:num w:numId="5" w16cid:durableId="861744708">
    <w:abstractNumId w:val="6"/>
  </w:num>
  <w:num w:numId="6" w16cid:durableId="1497067579">
    <w:abstractNumId w:val="3"/>
  </w:num>
  <w:num w:numId="7" w16cid:durableId="1696728263">
    <w:abstractNumId w:val="8"/>
  </w:num>
  <w:num w:numId="8" w16cid:durableId="349261137">
    <w:abstractNumId w:val="9"/>
  </w:num>
  <w:num w:numId="9" w16cid:durableId="2018193096">
    <w:abstractNumId w:val="4"/>
  </w:num>
  <w:num w:numId="10" w16cid:durableId="800852325">
    <w:abstractNumId w:val="10"/>
  </w:num>
  <w:num w:numId="11" w16cid:durableId="4528691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FA1"/>
    <w:rsid w:val="00002101"/>
    <w:rsid w:val="00005B59"/>
    <w:rsid w:val="00022919"/>
    <w:rsid w:val="0002541C"/>
    <w:rsid w:val="0002687E"/>
    <w:rsid w:val="00027D84"/>
    <w:rsid w:val="00032C76"/>
    <w:rsid w:val="0003514C"/>
    <w:rsid w:val="00036590"/>
    <w:rsid w:val="0004026E"/>
    <w:rsid w:val="00047E9B"/>
    <w:rsid w:val="00050E55"/>
    <w:rsid w:val="00072CD8"/>
    <w:rsid w:val="000766DB"/>
    <w:rsid w:val="00083DD4"/>
    <w:rsid w:val="00086542"/>
    <w:rsid w:val="00086C5E"/>
    <w:rsid w:val="00087D64"/>
    <w:rsid w:val="00093A1C"/>
    <w:rsid w:val="0009467E"/>
    <w:rsid w:val="00094838"/>
    <w:rsid w:val="000A24C0"/>
    <w:rsid w:val="000A6C28"/>
    <w:rsid w:val="000B349B"/>
    <w:rsid w:val="000B53BA"/>
    <w:rsid w:val="000C446D"/>
    <w:rsid w:val="000C593B"/>
    <w:rsid w:val="000D68BB"/>
    <w:rsid w:val="000E1591"/>
    <w:rsid w:val="000E45ED"/>
    <w:rsid w:val="000E5EFA"/>
    <w:rsid w:val="000F182C"/>
    <w:rsid w:val="000F2AB7"/>
    <w:rsid w:val="000F3531"/>
    <w:rsid w:val="000F3E17"/>
    <w:rsid w:val="000F7705"/>
    <w:rsid w:val="000F7E12"/>
    <w:rsid w:val="00106E05"/>
    <w:rsid w:val="00111EE4"/>
    <w:rsid w:val="001122AE"/>
    <w:rsid w:val="00113236"/>
    <w:rsid w:val="001216E9"/>
    <w:rsid w:val="00130422"/>
    <w:rsid w:val="00137081"/>
    <w:rsid w:val="00146111"/>
    <w:rsid w:val="00147E98"/>
    <w:rsid w:val="00152397"/>
    <w:rsid w:val="00153B02"/>
    <w:rsid w:val="001540D8"/>
    <w:rsid w:val="001567EB"/>
    <w:rsid w:val="0017305B"/>
    <w:rsid w:val="0019654D"/>
    <w:rsid w:val="001969B6"/>
    <w:rsid w:val="00197BFE"/>
    <w:rsid w:val="001A028D"/>
    <w:rsid w:val="001A0D61"/>
    <w:rsid w:val="001A4DCD"/>
    <w:rsid w:val="001A4FA1"/>
    <w:rsid w:val="001D0890"/>
    <w:rsid w:val="001D2E96"/>
    <w:rsid w:val="001E22B1"/>
    <w:rsid w:val="001E295B"/>
    <w:rsid w:val="001F1466"/>
    <w:rsid w:val="001F2D39"/>
    <w:rsid w:val="001F3753"/>
    <w:rsid w:val="002009FA"/>
    <w:rsid w:val="00200C1E"/>
    <w:rsid w:val="00203D68"/>
    <w:rsid w:val="00204396"/>
    <w:rsid w:val="00206887"/>
    <w:rsid w:val="0021055A"/>
    <w:rsid w:val="00220260"/>
    <w:rsid w:val="00227219"/>
    <w:rsid w:val="0023107F"/>
    <w:rsid w:val="00237664"/>
    <w:rsid w:val="002449F1"/>
    <w:rsid w:val="00257B5C"/>
    <w:rsid w:val="002622AA"/>
    <w:rsid w:val="002659D1"/>
    <w:rsid w:val="00266C17"/>
    <w:rsid w:val="00271424"/>
    <w:rsid w:val="002846A3"/>
    <w:rsid w:val="00287617"/>
    <w:rsid w:val="0029073B"/>
    <w:rsid w:val="002A35B6"/>
    <w:rsid w:val="002A4B6A"/>
    <w:rsid w:val="002A6FF2"/>
    <w:rsid w:val="002B21DE"/>
    <w:rsid w:val="002B7FBB"/>
    <w:rsid w:val="002D0BE4"/>
    <w:rsid w:val="002D4AF9"/>
    <w:rsid w:val="002D4E4A"/>
    <w:rsid w:val="002F0B5D"/>
    <w:rsid w:val="002F2C96"/>
    <w:rsid w:val="002F5FF0"/>
    <w:rsid w:val="002F6D99"/>
    <w:rsid w:val="002F7330"/>
    <w:rsid w:val="0031044B"/>
    <w:rsid w:val="00316D02"/>
    <w:rsid w:val="0033423E"/>
    <w:rsid w:val="003357BE"/>
    <w:rsid w:val="00342619"/>
    <w:rsid w:val="003444E2"/>
    <w:rsid w:val="00350570"/>
    <w:rsid w:val="00352409"/>
    <w:rsid w:val="003642D8"/>
    <w:rsid w:val="0037327D"/>
    <w:rsid w:val="003847CA"/>
    <w:rsid w:val="00392CA0"/>
    <w:rsid w:val="0039509C"/>
    <w:rsid w:val="003950C4"/>
    <w:rsid w:val="003A43F6"/>
    <w:rsid w:val="003C23F1"/>
    <w:rsid w:val="003C3D29"/>
    <w:rsid w:val="003C596D"/>
    <w:rsid w:val="003D0B07"/>
    <w:rsid w:val="003D4A0C"/>
    <w:rsid w:val="003E3C0D"/>
    <w:rsid w:val="003F3565"/>
    <w:rsid w:val="003F583C"/>
    <w:rsid w:val="003F7E0B"/>
    <w:rsid w:val="00407D8B"/>
    <w:rsid w:val="00415CFD"/>
    <w:rsid w:val="00415FE3"/>
    <w:rsid w:val="00417E20"/>
    <w:rsid w:val="00444B3C"/>
    <w:rsid w:val="00451E27"/>
    <w:rsid w:val="0045403B"/>
    <w:rsid w:val="00463A2A"/>
    <w:rsid w:val="00472665"/>
    <w:rsid w:val="004744DE"/>
    <w:rsid w:val="00475FB1"/>
    <w:rsid w:val="00481795"/>
    <w:rsid w:val="00486D5F"/>
    <w:rsid w:val="004A0C89"/>
    <w:rsid w:val="004B0777"/>
    <w:rsid w:val="004B1B5B"/>
    <w:rsid w:val="004C7DB2"/>
    <w:rsid w:val="004F379D"/>
    <w:rsid w:val="0050387B"/>
    <w:rsid w:val="00505789"/>
    <w:rsid w:val="00510F1B"/>
    <w:rsid w:val="0053443F"/>
    <w:rsid w:val="00544C1A"/>
    <w:rsid w:val="00544DAF"/>
    <w:rsid w:val="00546158"/>
    <w:rsid w:val="00551C7E"/>
    <w:rsid w:val="00553A53"/>
    <w:rsid w:val="005674DE"/>
    <w:rsid w:val="00590775"/>
    <w:rsid w:val="005926DF"/>
    <w:rsid w:val="005932B1"/>
    <w:rsid w:val="005A0ADF"/>
    <w:rsid w:val="005A16E3"/>
    <w:rsid w:val="005A25EE"/>
    <w:rsid w:val="005C19F2"/>
    <w:rsid w:val="005C4372"/>
    <w:rsid w:val="005C766D"/>
    <w:rsid w:val="005D677F"/>
    <w:rsid w:val="005D73EE"/>
    <w:rsid w:val="005E4AC8"/>
    <w:rsid w:val="005F6510"/>
    <w:rsid w:val="00604E52"/>
    <w:rsid w:val="006067D6"/>
    <w:rsid w:val="00607BA4"/>
    <w:rsid w:val="00614A78"/>
    <w:rsid w:val="00614E09"/>
    <w:rsid w:val="0062220D"/>
    <w:rsid w:val="00650EB4"/>
    <w:rsid w:val="00652E2C"/>
    <w:rsid w:val="00653E8A"/>
    <w:rsid w:val="00663DDE"/>
    <w:rsid w:val="00667BFB"/>
    <w:rsid w:val="00690687"/>
    <w:rsid w:val="00695FA0"/>
    <w:rsid w:val="006963A7"/>
    <w:rsid w:val="00697A71"/>
    <w:rsid w:val="006A2D95"/>
    <w:rsid w:val="006A7F40"/>
    <w:rsid w:val="006B1AF0"/>
    <w:rsid w:val="006B52B8"/>
    <w:rsid w:val="006C4686"/>
    <w:rsid w:val="006C4E6F"/>
    <w:rsid w:val="006C6CEC"/>
    <w:rsid w:val="006D31A0"/>
    <w:rsid w:val="006F3518"/>
    <w:rsid w:val="006F5140"/>
    <w:rsid w:val="00716116"/>
    <w:rsid w:val="00722E95"/>
    <w:rsid w:val="00740848"/>
    <w:rsid w:val="0075290A"/>
    <w:rsid w:val="00752CA1"/>
    <w:rsid w:val="00754DEF"/>
    <w:rsid w:val="007551D3"/>
    <w:rsid w:val="00756044"/>
    <w:rsid w:val="00796AAC"/>
    <w:rsid w:val="007A3244"/>
    <w:rsid w:val="007A6354"/>
    <w:rsid w:val="007B68ED"/>
    <w:rsid w:val="007C3223"/>
    <w:rsid w:val="007D3BBF"/>
    <w:rsid w:val="007E310E"/>
    <w:rsid w:val="007F5354"/>
    <w:rsid w:val="00806A8E"/>
    <w:rsid w:val="00814FA2"/>
    <w:rsid w:val="00815873"/>
    <w:rsid w:val="008309DE"/>
    <w:rsid w:val="00835196"/>
    <w:rsid w:val="008407EF"/>
    <w:rsid w:val="00842741"/>
    <w:rsid w:val="00851DB6"/>
    <w:rsid w:val="0085240D"/>
    <w:rsid w:val="00855B70"/>
    <w:rsid w:val="0086038B"/>
    <w:rsid w:val="00861972"/>
    <w:rsid w:val="00882B6B"/>
    <w:rsid w:val="00882F69"/>
    <w:rsid w:val="00884E01"/>
    <w:rsid w:val="00887665"/>
    <w:rsid w:val="008965EF"/>
    <w:rsid w:val="008A202A"/>
    <w:rsid w:val="008A6B85"/>
    <w:rsid w:val="008B0FB3"/>
    <w:rsid w:val="008B1066"/>
    <w:rsid w:val="008B2D03"/>
    <w:rsid w:val="008B397E"/>
    <w:rsid w:val="008B4A4A"/>
    <w:rsid w:val="008D29BC"/>
    <w:rsid w:val="008D2C7C"/>
    <w:rsid w:val="008D5014"/>
    <w:rsid w:val="008D58C4"/>
    <w:rsid w:val="008D5DEC"/>
    <w:rsid w:val="008D6B1E"/>
    <w:rsid w:val="008D6FA6"/>
    <w:rsid w:val="008F0D19"/>
    <w:rsid w:val="008F4ECF"/>
    <w:rsid w:val="009054D4"/>
    <w:rsid w:val="009134FC"/>
    <w:rsid w:val="0093204D"/>
    <w:rsid w:val="00936670"/>
    <w:rsid w:val="00947CCD"/>
    <w:rsid w:val="00966C31"/>
    <w:rsid w:val="009755A5"/>
    <w:rsid w:val="009800A8"/>
    <w:rsid w:val="0098039F"/>
    <w:rsid w:val="00980776"/>
    <w:rsid w:val="00980CAD"/>
    <w:rsid w:val="009820CA"/>
    <w:rsid w:val="00994785"/>
    <w:rsid w:val="009A0502"/>
    <w:rsid w:val="009A7695"/>
    <w:rsid w:val="009A7D95"/>
    <w:rsid w:val="009C1B36"/>
    <w:rsid w:val="009C4ABC"/>
    <w:rsid w:val="009C68F8"/>
    <w:rsid w:val="009D53F7"/>
    <w:rsid w:val="009F0183"/>
    <w:rsid w:val="009F46AA"/>
    <w:rsid w:val="009F513B"/>
    <w:rsid w:val="009F5E0F"/>
    <w:rsid w:val="009F73C8"/>
    <w:rsid w:val="00A078A5"/>
    <w:rsid w:val="00A15116"/>
    <w:rsid w:val="00A1604F"/>
    <w:rsid w:val="00A23AD2"/>
    <w:rsid w:val="00A2590D"/>
    <w:rsid w:val="00A336F6"/>
    <w:rsid w:val="00A41D15"/>
    <w:rsid w:val="00A43B21"/>
    <w:rsid w:val="00A55167"/>
    <w:rsid w:val="00A61ECA"/>
    <w:rsid w:val="00A62680"/>
    <w:rsid w:val="00A63223"/>
    <w:rsid w:val="00A667B3"/>
    <w:rsid w:val="00A67ED5"/>
    <w:rsid w:val="00A74244"/>
    <w:rsid w:val="00A76EFB"/>
    <w:rsid w:val="00A83306"/>
    <w:rsid w:val="00A8386F"/>
    <w:rsid w:val="00A84438"/>
    <w:rsid w:val="00A8635E"/>
    <w:rsid w:val="00A87A0A"/>
    <w:rsid w:val="00A911F9"/>
    <w:rsid w:val="00AA05D0"/>
    <w:rsid w:val="00AA31AC"/>
    <w:rsid w:val="00AA5E04"/>
    <w:rsid w:val="00AA5FE2"/>
    <w:rsid w:val="00AA7DE7"/>
    <w:rsid w:val="00AB1AD8"/>
    <w:rsid w:val="00AB6882"/>
    <w:rsid w:val="00AC312C"/>
    <w:rsid w:val="00AD027A"/>
    <w:rsid w:val="00AD17BA"/>
    <w:rsid w:val="00AE620B"/>
    <w:rsid w:val="00AF05E3"/>
    <w:rsid w:val="00AF64E6"/>
    <w:rsid w:val="00AF7B9E"/>
    <w:rsid w:val="00B12FDD"/>
    <w:rsid w:val="00B2210D"/>
    <w:rsid w:val="00B26079"/>
    <w:rsid w:val="00B31402"/>
    <w:rsid w:val="00B33766"/>
    <w:rsid w:val="00B63408"/>
    <w:rsid w:val="00B74BA0"/>
    <w:rsid w:val="00B77703"/>
    <w:rsid w:val="00B90270"/>
    <w:rsid w:val="00B92508"/>
    <w:rsid w:val="00B965AE"/>
    <w:rsid w:val="00BA30A8"/>
    <w:rsid w:val="00BD1376"/>
    <w:rsid w:val="00BD3F19"/>
    <w:rsid w:val="00BD493E"/>
    <w:rsid w:val="00C047BB"/>
    <w:rsid w:val="00C130C2"/>
    <w:rsid w:val="00C15AB9"/>
    <w:rsid w:val="00C16FC9"/>
    <w:rsid w:val="00C22ECA"/>
    <w:rsid w:val="00C341BA"/>
    <w:rsid w:val="00C5286B"/>
    <w:rsid w:val="00C56930"/>
    <w:rsid w:val="00C57B46"/>
    <w:rsid w:val="00C63101"/>
    <w:rsid w:val="00C728EB"/>
    <w:rsid w:val="00C73046"/>
    <w:rsid w:val="00C745A5"/>
    <w:rsid w:val="00C83C36"/>
    <w:rsid w:val="00C86074"/>
    <w:rsid w:val="00C87D05"/>
    <w:rsid w:val="00C9066E"/>
    <w:rsid w:val="00C90CF1"/>
    <w:rsid w:val="00CA2416"/>
    <w:rsid w:val="00CA4D0E"/>
    <w:rsid w:val="00CA6245"/>
    <w:rsid w:val="00CA7B16"/>
    <w:rsid w:val="00CC5ED0"/>
    <w:rsid w:val="00CD2571"/>
    <w:rsid w:val="00CD50FA"/>
    <w:rsid w:val="00CD7333"/>
    <w:rsid w:val="00CE3023"/>
    <w:rsid w:val="00CF4BA6"/>
    <w:rsid w:val="00D007AE"/>
    <w:rsid w:val="00D04F5E"/>
    <w:rsid w:val="00D06A35"/>
    <w:rsid w:val="00D070EE"/>
    <w:rsid w:val="00D223E0"/>
    <w:rsid w:val="00D247F9"/>
    <w:rsid w:val="00D40777"/>
    <w:rsid w:val="00D429C6"/>
    <w:rsid w:val="00D42A8C"/>
    <w:rsid w:val="00D4706E"/>
    <w:rsid w:val="00D5196A"/>
    <w:rsid w:val="00D52747"/>
    <w:rsid w:val="00D6442C"/>
    <w:rsid w:val="00D6726B"/>
    <w:rsid w:val="00D7789B"/>
    <w:rsid w:val="00D83E4B"/>
    <w:rsid w:val="00D85852"/>
    <w:rsid w:val="00D85A98"/>
    <w:rsid w:val="00D91207"/>
    <w:rsid w:val="00D96475"/>
    <w:rsid w:val="00D9791F"/>
    <w:rsid w:val="00DA2729"/>
    <w:rsid w:val="00DB4D5D"/>
    <w:rsid w:val="00DC52EA"/>
    <w:rsid w:val="00DC546B"/>
    <w:rsid w:val="00DC5CAA"/>
    <w:rsid w:val="00DD57CE"/>
    <w:rsid w:val="00DF06F7"/>
    <w:rsid w:val="00DF4E04"/>
    <w:rsid w:val="00DF5CB0"/>
    <w:rsid w:val="00E046A1"/>
    <w:rsid w:val="00E046B7"/>
    <w:rsid w:val="00E12A16"/>
    <w:rsid w:val="00E134F6"/>
    <w:rsid w:val="00E140B6"/>
    <w:rsid w:val="00E14FCC"/>
    <w:rsid w:val="00E1674F"/>
    <w:rsid w:val="00E16AFA"/>
    <w:rsid w:val="00E31BFD"/>
    <w:rsid w:val="00E3296C"/>
    <w:rsid w:val="00E335EE"/>
    <w:rsid w:val="00E33DD5"/>
    <w:rsid w:val="00E43CE6"/>
    <w:rsid w:val="00E45433"/>
    <w:rsid w:val="00E62AB7"/>
    <w:rsid w:val="00E63A33"/>
    <w:rsid w:val="00E72E0B"/>
    <w:rsid w:val="00E8035E"/>
    <w:rsid w:val="00E82C51"/>
    <w:rsid w:val="00E851ED"/>
    <w:rsid w:val="00EA225B"/>
    <w:rsid w:val="00EA3CE8"/>
    <w:rsid w:val="00EA5C5A"/>
    <w:rsid w:val="00EB73A5"/>
    <w:rsid w:val="00EB7F18"/>
    <w:rsid w:val="00ED63D6"/>
    <w:rsid w:val="00F12445"/>
    <w:rsid w:val="00F26E24"/>
    <w:rsid w:val="00F308EF"/>
    <w:rsid w:val="00F31AF5"/>
    <w:rsid w:val="00F42686"/>
    <w:rsid w:val="00F43D93"/>
    <w:rsid w:val="00F5076C"/>
    <w:rsid w:val="00F5731C"/>
    <w:rsid w:val="00F74009"/>
    <w:rsid w:val="00F745C9"/>
    <w:rsid w:val="00F86965"/>
    <w:rsid w:val="00F87699"/>
    <w:rsid w:val="00F921D7"/>
    <w:rsid w:val="00FA4073"/>
    <w:rsid w:val="00FA662E"/>
    <w:rsid w:val="00FA6843"/>
    <w:rsid w:val="00FC036F"/>
    <w:rsid w:val="00FC20C8"/>
    <w:rsid w:val="00FC4921"/>
    <w:rsid w:val="00FC68E1"/>
    <w:rsid w:val="00FE5360"/>
    <w:rsid w:val="00FF29F7"/>
    <w:rsid w:val="00FF7462"/>
    <w:rsid w:val="00FF78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7BD5E3FA"/>
  <w15:chartTrackingRefBased/>
  <w15:docId w15:val="{780765F6-A2B3-425C-B16F-93B6E67F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rFonts w:ascii="Tinos" w:eastAsia="Arimo" w:hAnsi="Tinos" w:cs="Arimo"/>
      <w:kern w:val="1"/>
      <w:sz w:val="24"/>
      <w:szCs w:val="24"/>
      <w:lang w:val="en-CA" w:eastAsia="hi-IN" w:bidi="hi-IN"/>
    </w:rPr>
  </w:style>
  <w:style w:type="paragraph" w:styleId="Heading2">
    <w:name w:val="heading 2"/>
    <w:basedOn w:val="Heading"/>
    <w:next w:val="BodyText"/>
    <w:qFormat/>
    <w:pPr>
      <w:numPr>
        <w:ilvl w:val="1"/>
        <w:numId w:val="1"/>
      </w:numPr>
      <w:outlineLvl w:val="1"/>
    </w:pPr>
    <w:rPr>
      <w:rFonts w:ascii="Tinos" w:hAnsi="Tino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i/>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otnoteSymbol">
    <w:name w:val="Footnote Symbol"/>
    <w:rPr>
      <w:vertAlign w:val="superscript"/>
    </w:rPr>
  </w:style>
  <w:style w:type="character" w:customStyle="1" w:styleId="WW8Num34z0">
    <w:name w:val="WW8Num34z0"/>
    <w:rPr>
      <w:i/>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FootnoteCharacters">
    <w:name w:val="Footnote Characters"/>
    <w:rPr>
      <w:vertAlign w:val="superscript"/>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LineNumber">
    <w:name w:val="line number"/>
  </w:style>
  <w:style w:type="character" w:customStyle="1" w:styleId="Internetlink">
    <w:name w:val="Internet link"/>
    <w:rPr>
      <w:color w:val="000080"/>
      <w:u w:val="single"/>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styleId="FollowedHyperlink">
    <w:name w:val="FollowedHyperlink"/>
    <w:rPr>
      <w:color w:val="800000"/>
      <w:u w:val="single"/>
    </w:rPr>
  </w:style>
  <w:style w:type="character" w:customStyle="1" w:styleId="WW-FootnoteCharacters">
    <w:name w:val="WW-Footnote Characters"/>
    <w:rPr>
      <w:vertAlign w:val="superscript"/>
    </w:rPr>
  </w:style>
  <w:style w:type="character" w:styleId="Hyperlink">
    <w:name w:val="Hyperlink"/>
    <w:rPr>
      <w:color w:val="000080"/>
      <w:u w:val="single"/>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FootnoteReference">
    <w:name w:val="footnote reference"/>
    <w:rPr>
      <w:vertAlign w:val="superscript"/>
    </w:rPr>
  </w:style>
  <w:style w:type="character" w:styleId="EndnoteReference">
    <w:name w:val="endnote reference"/>
    <w:rPr>
      <w:vertAlign w:val="superscript"/>
    </w:rPr>
  </w:style>
  <w:style w:type="character" w:styleId="Strong">
    <w:name w:val="Strong"/>
    <w:uiPriority w:val="22"/>
    <w:qFormat/>
    <w:rPr>
      <w:b/>
      <w:bCs/>
    </w:rPr>
  </w:style>
  <w:style w:type="paragraph" w:customStyle="1" w:styleId="Heading">
    <w:name w:val="Heading"/>
    <w:basedOn w:val="Standard"/>
    <w:next w:val="BodyText"/>
    <w:pPr>
      <w:keepNext/>
      <w:spacing w:before="240" w:after="120"/>
    </w:pPr>
    <w:rPr>
      <w:rFonts w:ascii="Arimo" w:hAnsi="Arimo"/>
      <w:sz w:val="28"/>
      <w:szCs w:val="28"/>
    </w:rPr>
  </w:style>
  <w:style w:type="paragraph" w:styleId="BodyText">
    <w:name w:val="Body Text"/>
    <w:basedOn w:val="Standard"/>
    <w:pPr>
      <w:spacing w:after="120"/>
    </w:pPr>
  </w:style>
  <w:style w:type="paragraph" w:styleId="List">
    <w:name w:val="List"/>
    <w:basedOn w:val="BodyText"/>
  </w:style>
  <w:style w:type="paragraph" w:styleId="Caption">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customStyle="1" w:styleId="Standard">
    <w:name w:val="Standard"/>
    <w:pPr>
      <w:widowControl w:val="0"/>
      <w:suppressAutoHyphens/>
      <w:textAlignment w:val="baseline"/>
    </w:pPr>
    <w:rPr>
      <w:rFonts w:ascii="Tinos" w:eastAsia="Arimo" w:hAnsi="Tinos" w:cs="Arimo"/>
      <w:kern w:val="1"/>
      <w:sz w:val="24"/>
      <w:szCs w:val="24"/>
      <w:lang w:val="en-CA" w:eastAsia="hi-IN" w:bidi="hi-IN"/>
    </w:rPr>
  </w:style>
  <w:style w:type="paragraph" w:styleId="FootnoteText">
    <w:name w:val="footnote text"/>
    <w:basedOn w:val="Standard"/>
    <w:pPr>
      <w:suppressLineNumbers/>
      <w:ind w:left="283" w:hanging="283"/>
    </w:pPr>
    <w:rPr>
      <w:sz w:val="20"/>
      <w:szCs w:val="20"/>
    </w:rPr>
  </w:style>
  <w:style w:type="paragraph" w:customStyle="1" w:styleId="HeaderandFooter">
    <w:name w:val="Header and Footer"/>
    <w:basedOn w:val="Standard"/>
    <w:pPr>
      <w:suppressLineNumbers/>
    </w:pPr>
  </w:style>
  <w:style w:type="paragraph" w:styleId="Footer">
    <w:name w:val="footer"/>
    <w:basedOn w:val="Standard"/>
    <w:link w:val="FooterChar"/>
    <w:uiPriority w:val="99"/>
    <w:pPr>
      <w:suppressLineNumbers/>
    </w:pPr>
  </w:style>
  <w:style w:type="paragraph" w:styleId="Header">
    <w:name w:val="header"/>
    <w:basedOn w:val="Normal"/>
    <w:link w:val="HeaderChar"/>
    <w:uiPriority w:val="99"/>
    <w:pPr>
      <w:suppressLineNumbers/>
      <w:tabs>
        <w:tab w:val="center" w:pos="4986"/>
        <w:tab w:val="right" w:pos="9972"/>
      </w:tabs>
    </w:pPr>
  </w:style>
  <w:style w:type="paragraph" w:styleId="NormalWeb">
    <w:name w:val="Normal (Web)"/>
    <w:basedOn w:val="Normal"/>
    <w:uiPriority w:val="99"/>
    <w:rsid w:val="006D31A0"/>
    <w:pPr>
      <w:widowControl/>
      <w:suppressAutoHyphens w:val="0"/>
      <w:spacing w:before="100" w:beforeAutospacing="1" w:after="100" w:afterAutospacing="1"/>
      <w:textAlignment w:val="auto"/>
    </w:pPr>
    <w:rPr>
      <w:rFonts w:ascii="Times New Roman" w:eastAsia="Times New Roman" w:hAnsi="Times New Roman" w:cs="Times New Roman"/>
      <w:kern w:val="0"/>
      <w:lang w:val="en-US" w:eastAsia="en-US" w:bidi="ar-SA"/>
    </w:rPr>
  </w:style>
  <w:style w:type="paragraph" w:customStyle="1" w:styleId="fillablefield">
    <w:name w:val="fillable field"/>
    <w:basedOn w:val="Normal"/>
    <w:rsid w:val="00A67ED5"/>
    <w:pPr>
      <w:suppressAutoHyphens w:val="0"/>
      <w:spacing w:after="20"/>
      <w:textAlignment w:val="auto"/>
    </w:pPr>
    <w:rPr>
      <w:rFonts w:ascii="Arial" w:eastAsia="Times New Roman" w:hAnsi="Arial" w:cs="Times New Roman"/>
      <w:b/>
      <w:color w:val="0000FF"/>
      <w:kern w:val="0"/>
      <w:sz w:val="20"/>
      <w:lang w:eastAsia="en-US" w:bidi="ar-SA"/>
    </w:rPr>
  </w:style>
  <w:style w:type="paragraph" w:customStyle="1" w:styleId="western">
    <w:name w:val="western"/>
    <w:basedOn w:val="Normal"/>
    <w:rsid w:val="008A6B85"/>
    <w:pPr>
      <w:widowControl/>
      <w:suppressAutoHyphens w:val="0"/>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hit">
    <w:name w:val="hit"/>
    <w:basedOn w:val="DefaultParagraphFont"/>
    <w:rsid w:val="00AB1AD8"/>
  </w:style>
  <w:style w:type="character" w:customStyle="1" w:styleId="italic">
    <w:name w:val="italic"/>
    <w:basedOn w:val="DefaultParagraphFont"/>
    <w:rsid w:val="00AB1AD8"/>
  </w:style>
  <w:style w:type="paragraph" w:customStyle="1" w:styleId="has-text-align-center">
    <w:name w:val="has-text-align-center"/>
    <w:basedOn w:val="Normal"/>
    <w:rsid w:val="00E3296C"/>
    <w:pPr>
      <w:widowControl/>
      <w:suppressAutoHyphens w:val="0"/>
      <w:spacing w:before="100" w:beforeAutospacing="1" w:after="100" w:afterAutospacing="1"/>
      <w:textAlignment w:val="auto"/>
    </w:pPr>
    <w:rPr>
      <w:rFonts w:ascii="Times New Roman" w:eastAsia="Times New Roman" w:hAnsi="Times New Roman" w:cs="Times New Roman"/>
      <w:kern w:val="0"/>
      <w:lang w:eastAsia="en-CA" w:bidi="ar-SA"/>
    </w:rPr>
  </w:style>
  <w:style w:type="character" w:customStyle="1" w:styleId="has-inline-color">
    <w:name w:val="has-inline-color"/>
    <w:basedOn w:val="DefaultParagraphFont"/>
    <w:rsid w:val="00E3296C"/>
  </w:style>
  <w:style w:type="paragraph" w:customStyle="1" w:styleId="has-text-align-left">
    <w:name w:val="has-text-align-left"/>
    <w:basedOn w:val="Normal"/>
    <w:rsid w:val="00E3296C"/>
    <w:pPr>
      <w:widowControl/>
      <w:suppressAutoHyphens w:val="0"/>
      <w:spacing w:before="100" w:beforeAutospacing="1" w:after="100" w:afterAutospacing="1"/>
      <w:textAlignment w:val="auto"/>
    </w:pPr>
    <w:rPr>
      <w:rFonts w:ascii="Times New Roman" w:eastAsia="Times New Roman" w:hAnsi="Times New Roman" w:cs="Times New Roman"/>
      <w:kern w:val="0"/>
      <w:lang w:eastAsia="en-CA" w:bidi="ar-SA"/>
    </w:rPr>
  </w:style>
  <w:style w:type="character" w:customStyle="1" w:styleId="nobold">
    <w:name w:val="nobold"/>
    <w:basedOn w:val="DefaultParagraphFont"/>
    <w:rsid w:val="00027D84"/>
  </w:style>
  <w:style w:type="character" w:customStyle="1" w:styleId="ipa">
    <w:name w:val="ipa"/>
    <w:basedOn w:val="DefaultParagraphFont"/>
    <w:rsid w:val="00027D84"/>
  </w:style>
  <w:style w:type="paragraph" w:customStyle="1" w:styleId="section">
    <w:name w:val="section"/>
    <w:basedOn w:val="Normal"/>
    <w:rsid w:val="00E046A1"/>
    <w:pPr>
      <w:widowControl/>
      <w:suppressAutoHyphens w:val="0"/>
      <w:spacing w:before="100" w:beforeAutospacing="1" w:after="100" w:afterAutospacing="1"/>
      <w:textAlignment w:val="auto"/>
    </w:pPr>
    <w:rPr>
      <w:rFonts w:ascii="Times New Roman" w:eastAsia="Times New Roman" w:hAnsi="Times New Roman" w:cs="Times New Roman"/>
      <w:kern w:val="0"/>
      <w:lang w:eastAsia="en-CA" w:bidi="ar-SA"/>
    </w:rPr>
  </w:style>
  <w:style w:type="character" w:customStyle="1" w:styleId="sectionlabel">
    <w:name w:val="sectionlabel"/>
    <w:basedOn w:val="DefaultParagraphFont"/>
    <w:rsid w:val="00E046A1"/>
  </w:style>
  <w:style w:type="paragraph" w:customStyle="1" w:styleId="paragraph">
    <w:name w:val="paragraph"/>
    <w:basedOn w:val="Normal"/>
    <w:rsid w:val="00E046A1"/>
    <w:pPr>
      <w:widowControl/>
      <w:suppressAutoHyphens w:val="0"/>
      <w:spacing w:before="100" w:beforeAutospacing="1" w:after="100" w:afterAutospacing="1"/>
      <w:textAlignment w:val="auto"/>
    </w:pPr>
    <w:rPr>
      <w:rFonts w:ascii="Times New Roman" w:eastAsia="Times New Roman" w:hAnsi="Times New Roman" w:cs="Times New Roman"/>
      <w:kern w:val="0"/>
      <w:lang w:eastAsia="en-CA" w:bidi="ar-SA"/>
    </w:rPr>
  </w:style>
  <w:style w:type="character" w:customStyle="1" w:styleId="lawlabel">
    <w:name w:val="lawlabel"/>
    <w:basedOn w:val="DefaultParagraphFont"/>
    <w:rsid w:val="00E046A1"/>
  </w:style>
  <w:style w:type="paragraph" w:customStyle="1" w:styleId="subsection">
    <w:name w:val="subsection"/>
    <w:basedOn w:val="Normal"/>
    <w:rsid w:val="00815873"/>
    <w:pPr>
      <w:widowControl/>
      <w:suppressAutoHyphens w:val="0"/>
      <w:spacing w:before="100" w:beforeAutospacing="1" w:after="100" w:afterAutospacing="1"/>
      <w:textAlignment w:val="auto"/>
    </w:pPr>
    <w:rPr>
      <w:rFonts w:ascii="Times New Roman" w:eastAsia="Times New Roman" w:hAnsi="Times New Roman" w:cs="Times New Roman"/>
      <w:kern w:val="0"/>
      <w:lang w:eastAsia="en-CA" w:bidi="ar-SA"/>
    </w:rPr>
  </w:style>
  <w:style w:type="paragraph" w:styleId="ListParagraph">
    <w:name w:val="List Paragraph"/>
    <w:basedOn w:val="Normal"/>
    <w:uiPriority w:val="34"/>
    <w:qFormat/>
    <w:rsid w:val="00AA7DE7"/>
    <w:pPr>
      <w:ind w:left="720"/>
      <w:contextualSpacing/>
    </w:pPr>
    <w:rPr>
      <w:rFonts w:cs="Mangal"/>
      <w:szCs w:val="21"/>
    </w:rPr>
  </w:style>
  <w:style w:type="character" w:customStyle="1" w:styleId="FooterChar">
    <w:name w:val="Footer Char"/>
    <w:basedOn w:val="DefaultParagraphFont"/>
    <w:link w:val="Footer"/>
    <w:uiPriority w:val="99"/>
    <w:rsid w:val="00C86074"/>
    <w:rPr>
      <w:rFonts w:ascii="Tinos" w:eastAsia="Arimo" w:hAnsi="Tinos" w:cs="Arimo"/>
      <w:kern w:val="1"/>
      <w:sz w:val="24"/>
      <w:szCs w:val="24"/>
      <w:lang w:val="en-CA" w:eastAsia="hi-IN" w:bidi="hi-IN"/>
    </w:rPr>
  </w:style>
  <w:style w:type="paragraph" w:customStyle="1" w:styleId="Default">
    <w:name w:val="Default"/>
    <w:rsid w:val="00FF7462"/>
    <w:pPr>
      <w:autoSpaceDE w:val="0"/>
      <w:autoSpaceDN w:val="0"/>
      <w:adjustRightInd w:val="0"/>
    </w:pPr>
    <w:rPr>
      <w:rFonts w:ascii="Liberation Sans" w:hAnsi="Liberation Sans" w:cs="Liberation Sans"/>
      <w:color w:val="000000"/>
      <w:sz w:val="24"/>
      <w:szCs w:val="24"/>
      <w:lang w:val="en-CA"/>
    </w:rPr>
  </w:style>
  <w:style w:type="character" w:customStyle="1" w:styleId="HeaderChar">
    <w:name w:val="Header Char"/>
    <w:basedOn w:val="DefaultParagraphFont"/>
    <w:link w:val="Header"/>
    <w:uiPriority w:val="99"/>
    <w:rsid w:val="00A43B21"/>
    <w:rPr>
      <w:rFonts w:ascii="Tinos" w:eastAsia="Arimo" w:hAnsi="Tinos" w:cs="Arimo"/>
      <w:kern w:val="1"/>
      <w:sz w:val="24"/>
      <w:szCs w:val="24"/>
      <w:lang w:val="en-CA" w:eastAsia="hi-IN" w:bidi="hi-IN"/>
    </w:rPr>
  </w:style>
  <w:style w:type="character" w:customStyle="1" w:styleId="mw-page-title-main">
    <w:name w:val="mw-page-title-main"/>
    <w:basedOn w:val="DefaultParagraphFont"/>
    <w:rsid w:val="00606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2231">
      <w:bodyDiv w:val="1"/>
      <w:marLeft w:val="0"/>
      <w:marRight w:val="0"/>
      <w:marTop w:val="0"/>
      <w:marBottom w:val="0"/>
      <w:divBdr>
        <w:top w:val="none" w:sz="0" w:space="0" w:color="auto"/>
        <w:left w:val="none" w:sz="0" w:space="0" w:color="auto"/>
        <w:bottom w:val="none" w:sz="0" w:space="0" w:color="auto"/>
        <w:right w:val="none" w:sz="0" w:space="0" w:color="auto"/>
      </w:divBdr>
    </w:div>
    <w:div w:id="239950546">
      <w:bodyDiv w:val="1"/>
      <w:marLeft w:val="0"/>
      <w:marRight w:val="0"/>
      <w:marTop w:val="0"/>
      <w:marBottom w:val="0"/>
      <w:divBdr>
        <w:top w:val="none" w:sz="0" w:space="0" w:color="auto"/>
        <w:left w:val="none" w:sz="0" w:space="0" w:color="auto"/>
        <w:bottom w:val="none" w:sz="0" w:space="0" w:color="auto"/>
        <w:right w:val="none" w:sz="0" w:space="0" w:color="auto"/>
      </w:divBdr>
    </w:div>
    <w:div w:id="370954907">
      <w:bodyDiv w:val="1"/>
      <w:marLeft w:val="0"/>
      <w:marRight w:val="0"/>
      <w:marTop w:val="0"/>
      <w:marBottom w:val="0"/>
      <w:divBdr>
        <w:top w:val="none" w:sz="0" w:space="0" w:color="auto"/>
        <w:left w:val="none" w:sz="0" w:space="0" w:color="auto"/>
        <w:bottom w:val="none" w:sz="0" w:space="0" w:color="auto"/>
        <w:right w:val="none" w:sz="0" w:space="0" w:color="auto"/>
      </w:divBdr>
    </w:div>
    <w:div w:id="431822554">
      <w:bodyDiv w:val="1"/>
      <w:marLeft w:val="0"/>
      <w:marRight w:val="0"/>
      <w:marTop w:val="0"/>
      <w:marBottom w:val="0"/>
      <w:divBdr>
        <w:top w:val="none" w:sz="0" w:space="0" w:color="auto"/>
        <w:left w:val="none" w:sz="0" w:space="0" w:color="auto"/>
        <w:bottom w:val="none" w:sz="0" w:space="0" w:color="auto"/>
        <w:right w:val="none" w:sz="0" w:space="0" w:color="auto"/>
      </w:divBdr>
    </w:div>
    <w:div w:id="521866081">
      <w:bodyDiv w:val="1"/>
      <w:marLeft w:val="0"/>
      <w:marRight w:val="0"/>
      <w:marTop w:val="0"/>
      <w:marBottom w:val="0"/>
      <w:divBdr>
        <w:top w:val="none" w:sz="0" w:space="0" w:color="auto"/>
        <w:left w:val="none" w:sz="0" w:space="0" w:color="auto"/>
        <w:bottom w:val="none" w:sz="0" w:space="0" w:color="auto"/>
        <w:right w:val="none" w:sz="0" w:space="0" w:color="auto"/>
      </w:divBdr>
    </w:div>
    <w:div w:id="529877840">
      <w:bodyDiv w:val="1"/>
      <w:marLeft w:val="0"/>
      <w:marRight w:val="0"/>
      <w:marTop w:val="0"/>
      <w:marBottom w:val="0"/>
      <w:divBdr>
        <w:top w:val="none" w:sz="0" w:space="0" w:color="auto"/>
        <w:left w:val="none" w:sz="0" w:space="0" w:color="auto"/>
        <w:bottom w:val="none" w:sz="0" w:space="0" w:color="auto"/>
        <w:right w:val="none" w:sz="0" w:space="0" w:color="auto"/>
      </w:divBdr>
    </w:div>
    <w:div w:id="550918610">
      <w:bodyDiv w:val="1"/>
      <w:marLeft w:val="0"/>
      <w:marRight w:val="0"/>
      <w:marTop w:val="0"/>
      <w:marBottom w:val="0"/>
      <w:divBdr>
        <w:top w:val="none" w:sz="0" w:space="0" w:color="auto"/>
        <w:left w:val="none" w:sz="0" w:space="0" w:color="auto"/>
        <w:bottom w:val="none" w:sz="0" w:space="0" w:color="auto"/>
        <w:right w:val="none" w:sz="0" w:space="0" w:color="auto"/>
      </w:divBdr>
    </w:div>
    <w:div w:id="761805546">
      <w:bodyDiv w:val="1"/>
      <w:marLeft w:val="0"/>
      <w:marRight w:val="0"/>
      <w:marTop w:val="0"/>
      <w:marBottom w:val="0"/>
      <w:divBdr>
        <w:top w:val="none" w:sz="0" w:space="0" w:color="auto"/>
        <w:left w:val="none" w:sz="0" w:space="0" w:color="auto"/>
        <w:bottom w:val="none" w:sz="0" w:space="0" w:color="auto"/>
        <w:right w:val="none" w:sz="0" w:space="0" w:color="auto"/>
      </w:divBdr>
    </w:div>
    <w:div w:id="982807470">
      <w:bodyDiv w:val="1"/>
      <w:marLeft w:val="0"/>
      <w:marRight w:val="0"/>
      <w:marTop w:val="0"/>
      <w:marBottom w:val="0"/>
      <w:divBdr>
        <w:top w:val="none" w:sz="0" w:space="0" w:color="auto"/>
        <w:left w:val="none" w:sz="0" w:space="0" w:color="auto"/>
        <w:bottom w:val="none" w:sz="0" w:space="0" w:color="auto"/>
        <w:right w:val="none" w:sz="0" w:space="0" w:color="auto"/>
      </w:divBdr>
    </w:div>
    <w:div w:id="1015155223">
      <w:bodyDiv w:val="1"/>
      <w:marLeft w:val="0"/>
      <w:marRight w:val="0"/>
      <w:marTop w:val="0"/>
      <w:marBottom w:val="0"/>
      <w:divBdr>
        <w:top w:val="none" w:sz="0" w:space="0" w:color="auto"/>
        <w:left w:val="none" w:sz="0" w:space="0" w:color="auto"/>
        <w:bottom w:val="none" w:sz="0" w:space="0" w:color="auto"/>
        <w:right w:val="none" w:sz="0" w:space="0" w:color="auto"/>
      </w:divBdr>
    </w:div>
    <w:div w:id="1053309394">
      <w:bodyDiv w:val="1"/>
      <w:marLeft w:val="0"/>
      <w:marRight w:val="0"/>
      <w:marTop w:val="0"/>
      <w:marBottom w:val="0"/>
      <w:divBdr>
        <w:top w:val="none" w:sz="0" w:space="0" w:color="auto"/>
        <w:left w:val="none" w:sz="0" w:space="0" w:color="auto"/>
        <w:bottom w:val="none" w:sz="0" w:space="0" w:color="auto"/>
        <w:right w:val="none" w:sz="0" w:space="0" w:color="auto"/>
      </w:divBdr>
    </w:div>
    <w:div w:id="1160075574">
      <w:bodyDiv w:val="1"/>
      <w:marLeft w:val="0"/>
      <w:marRight w:val="0"/>
      <w:marTop w:val="0"/>
      <w:marBottom w:val="0"/>
      <w:divBdr>
        <w:top w:val="none" w:sz="0" w:space="0" w:color="auto"/>
        <w:left w:val="none" w:sz="0" w:space="0" w:color="auto"/>
        <w:bottom w:val="none" w:sz="0" w:space="0" w:color="auto"/>
        <w:right w:val="none" w:sz="0" w:space="0" w:color="auto"/>
      </w:divBdr>
    </w:div>
    <w:div w:id="1259212858">
      <w:bodyDiv w:val="1"/>
      <w:marLeft w:val="0"/>
      <w:marRight w:val="0"/>
      <w:marTop w:val="0"/>
      <w:marBottom w:val="0"/>
      <w:divBdr>
        <w:top w:val="none" w:sz="0" w:space="0" w:color="auto"/>
        <w:left w:val="none" w:sz="0" w:space="0" w:color="auto"/>
        <w:bottom w:val="none" w:sz="0" w:space="0" w:color="auto"/>
        <w:right w:val="none" w:sz="0" w:space="0" w:color="auto"/>
      </w:divBdr>
    </w:div>
    <w:div w:id="1432166235">
      <w:bodyDiv w:val="1"/>
      <w:marLeft w:val="0"/>
      <w:marRight w:val="0"/>
      <w:marTop w:val="0"/>
      <w:marBottom w:val="0"/>
      <w:divBdr>
        <w:top w:val="none" w:sz="0" w:space="0" w:color="auto"/>
        <w:left w:val="none" w:sz="0" w:space="0" w:color="auto"/>
        <w:bottom w:val="none" w:sz="0" w:space="0" w:color="auto"/>
        <w:right w:val="none" w:sz="0" w:space="0" w:color="auto"/>
      </w:divBdr>
    </w:div>
    <w:div w:id="1547764638">
      <w:bodyDiv w:val="1"/>
      <w:marLeft w:val="0"/>
      <w:marRight w:val="0"/>
      <w:marTop w:val="0"/>
      <w:marBottom w:val="0"/>
      <w:divBdr>
        <w:top w:val="none" w:sz="0" w:space="0" w:color="auto"/>
        <w:left w:val="none" w:sz="0" w:space="0" w:color="auto"/>
        <w:bottom w:val="none" w:sz="0" w:space="0" w:color="auto"/>
        <w:right w:val="none" w:sz="0" w:space="0" w:color="auto"/>
      </w:divBdr>
    </w:div>
    <w:div w:id="1590237146">
      <w:bodyDiv w:val="1"/>
      <w:marLeft w:val="0"/>
      <w:marRight w:val="0"/>
      <w:marTop w:val="0"/>
      <w:marBottom w:val="0"/>
      <w:divBdr>
        <w:top w:val="none" w:sz="0" w:space="0" w:color="auto"/>
        <w:left w:val="none" w:sz="0" w:space="0" w:color="auto"/>
        <w:bottom w:val="none" w:sz="0" w:space="0" w:color="auto"/>
        <w:right w:val="none" w:sz="0" w:space="0" w:color="auto"/>
      </w:divBdr>
    </w:div>
    <w:div w:id="1680502724">
      <w:bodyDiv w:val="1"/>
      <w:marLeft w:val="0"/>
      <w:marRight w:val="0"/>
      <w:marTop w:val="0"/>
      <w:marBottom w:val="0"/>
      <w:divBdr>
        <w:top w:val="none" w:sz="0" w:space="0" w:color="auto"/>
        <w:left w:val="none" w:sz="0" w:space="0" w:color="auto"/>
        <w:bottom w:val="none" w:sz="0" w:space="0" w:color="auto"/>
        <w:right w:val="none" w:sz="0" w:space="0" w:color="auto"/>
      </w:divBdr>
    </w:div>
    <w:div w:id="1717581122">
      <w:bodyDiv w:val="1"/>
      <w:marLeft w:val="0"/>
      <w:marRight w:val="0"/>
      <w:marTop w:val="0"/>
      <w:marBottom w:val="0"/>
      <w:divBdr>
        <w:top w:val="none" w:sz="0" w:space="0" w:color="auto"/>
        <w:left w:val="none" w:sz="0" w:space="0" w:color="auto"/>
        <w:bottom w:val="none" w:sz="0" w:space="0" w:color="auto"/>
        <w:right w:val="none" w:sz="0" w:space="0" w:color="auto"/>
      </w:divBdr>
    </w:div>
    <w:div w:id="178907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McGill_University" TargetMode="External"/><Relationship Id="rId18" Type="http://schemas.openxmlformats.org/officeDocument/2006/relationships/hyperlink" Target="https://muhc.ca/sites/default/files/users/user136/The%20Nuremberg%20Code.pdf" TargetMode="External"/><Relationship Id="rId26" Type="http://schemas.openxmlformats.org/officeDocument/2006/relationships/hyperlink" Target="https://www.ohchr.org/en/instruments-mechanisms/instruments/convention-against-torture-and-other-cruel-inhuman-or-degrading" TargetMode="External"/><Relationship Id="rId3" Type="http://schemas.openxmlformats.org/officeDocument/2006/relationships/styles" Target="styles.xml"/><Relationship Id="rId21" Type="http://schemas.openxmlformats.org/officeDocument/2006/relationships/hyperlink" Target="https://www.ohchr.org/en/instruments-mechanisms/instruments/convention-rights-persons-disabiliti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wikipedia.org/wiki/Allan_Memorial_Institute" TargetMode="External"/><Relationship Id="rId17" Type="http://schemas.openxmlformats.org/officeDocument/2006/relationships/hyperlink" Target="https://en.wikipedia.org/wiki/Leader_of_the_Official_Opposition_(Canada)" TargetMode="External"/><Relationship Id="rId25" Type="http://schemas.openxmlformats.org/officeDocument/2006/relationships/hyperlink" Target="https://www.ohchr.org/en/instruments-mechanisms/instruments/declaration-protection-all-persons-being-subjected-torture-and"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Liberal_Party_of_Canada" TargetMode="External"/><Relationship Id="rId20" Type="http://schemas.openxmlformats.org/officeDocument/2006/relationships/hyperlink" Target="https://www.wma.net/policies-post/wma-declaration-of-helsinki/" TargetMode="External"/><Relationship Id="rId29" Type="http://schemas.openxmlformats.org/officeDocument/2006/relationships/hyperlink" Target="http://laws.justice.gc.ca/fr/ShowDoc/cs/C-46/bo-ga:l_VIII::bo-ga:l_IX/20090425/fr?command=HOME&amp;caller=SI&amp;fragment=harassment&amp;search_type=all&amp;day=25&amp;month=4&amp;year=2009&amp;search_domain=cs&amp;showall=L&amp;statuteyear=all&amp;lengthannual=50&amp;length=50&amp;page=6&amp;isPrinting=fal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gov/health-incident-response-task-force/" TargetMode="External"/><Relationship Id="rId24" Type="http://schemas.openxmlformats.org/officeDocument/2006/relationships/hyperlink" Target="https://www.un.org/en/about-us/universal-declaration-of-human-right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Canada" TargetMode="External"/><Relationship Id="rId23" Type="http://schemas.openxmlformats.org/officeDocument/2006/relationships/hyperlink" Target="https://www.ohchr.org/en/instruments-mechanisms/instruments/international-covenant-economic-social-and-cultural-rights" TargetMode="External"/><Relationship Id="rId28" Type="http://schemas.openxmlformats.org/officeDocument/2006/relationships/hyperlink" Target="http://laws.justice.gc.ca/fr/ShowDoc/cs/C-46/bo-ga:l_VIII::bo-ga:l_IX/20090425/fr?command=HOME&amp;caller=SI&amp;fragment=torture&amp;search_type=all&amp;day=25&amp;month=4&amp;year=2009&amp;search_domain=cs&amp;showall=L&amp;statuteyear=all&amp;lengthannual=50&amp;length=50&amp;page=6&amp;isPrinting=false" TargetMode="External"/><Relationship Id="rId10" Type="http://schemas.openxmlformats.org/officeDocument/2006/relationships/hyperlink" Target="https://web.archive.org/web/20040112103718/call.army.mil/products//thesaur/00016275.htm" TargetMode="External"/><Relationship Id="rId19" Type="http://schemas.openxmlformats.org/officeDocument/2006/relationships/hyperlink" Target="https://en.wikipedia.org/wiki/Informed_consent"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Microwave_auditory_effect" TargetMode="External"/><Relationship Id="rId14" Type="http://schemas.openxmlformats.org/officeDocument/2006/relationships/hyperlink" Target="https://en.wikipedia.org/wiki/Montreal,_Quebec" TargetMode="External"/><Relationship Id="rId22" Type="http://schemas.openxmlformats.org/officeDocument/2006/relationships/hyperlink" Target="https://digitallibrary.un.org/record/625292?ln=en&amp;v=pdf" TargetMode="External"/><Relationship Id="rId27" Type="http://schemas.openxmlformats.org/officeDocument/2006/relationships/hyperlink" Target="https://www.justice.gc.ca/eng/csj-sjc/rfc-dlc/ccrf-ccdl/index.html" TargetMode="External"/><Relationship Id="rId30" Type="http://schemas.openxmlformats.org/officeDocument/2006/relationships/hyperlink" Target="https://laws-lois.justice.gc.ca/eng/acts/c-46/" TargetMode="External"/><Relationship Id="rId8" Type="http://schemas.openxmlformats.org/officeDocument/2006/relationships/hyperlink" Target="https://neurofreedo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639CC-3807-4FEF-BE05-CA8F9430C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7054</Words>
  <Characters>40211</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Robert OUKO</cp:lastModifiedBy>
  <cp:revision>2</cp:revision>
  <cp:lastPrinted>2024-07-18T10:33:00Z</cp:lastPrinted>
  <dcterms:created xsi:type="dcterms:W3CDTF">2025-01-15T12:32:00Z</dcterms:created>
  <dcterms:modified xsi:type="dcterms:W3CDTF">2025-01-15T12:32:00Z</dcterms:modified>
</cp:coreProperties>
</file>