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632C1" w14:textId="786D103E" w:rsidR="00D37443" w:rsidRDefault="00D37443" w:rsidP="00D37443">
      <w:pPr>
        <w:pStyle w:val="NormalWeb"/>
        <w:jc w:val="center"/>
      </w:pPr>
      <w:bookmarkStart w:id="0" w:name="_GoBack"/>
      <w:bookmarkEnd w:id="0"/>
      <w:r>
        <w:rPr>
          <w:noProof/>
        </w:rPr>
        <w:drawing>
          <wp:inline distT="0" distB="0" distL="0" distR="0" wp14:anchorId="0B1502FA" wp14:editId="401FEC63">
            <wp:extent cx="2141220" cy="2141220"/>
            <wp:effectExtent l="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14:paraId="5FD1474F" w14:textId="6D318BEE" w:rsidR="004109EC" w:rsidRDefault="004109EC" w:rsidP="004109EC">
      <w:pPr>
        <w:pStyle w:val="NormalWeb"/>
        <w:jc w:val="center"/>
      </w:pPr>
    </w:p>
    <w:p w14:paraId="663692DE" w14:textId="4527274C" w:rsidR="006956DC" w:rsidRDefault="006956DC" w:rsidP="006956DC">
      <w:pPr>
        <w:bidi/>
        <w:spacing w:line="276" w:lineRule="auto"/>
        <w:jc w:val="center"/>
        <w:rPr>
          <w:rFonts w:ascii="Calibri" w:eastAsia="Calibri" w:hAnsi="Calibri" w:cs="Arial"/>
          <w:kern w:val="0"/>
          <w:sz w:val="22"/>
          <w:szCs w:val="22"/>
          <w14:ligatures w14:val="none"/>
        </w:rPr>
      </w:pPr>
    </w:p>
    <w:p w14:paraId="3AB9716F" w14:textId="77777777" w:rsidR="00D37443" w:rsidRPr="006956DC" w:rsidRDefault="00D37443" w:rsidP="00D37443">
      <w:pPr>
        <w:bidi/>
        <w:spacing w:line="276" w:lineRule="auto"/>
        <w:jc w:val="center"/>
        <w:rPr>
          <w:rFonts w:ascii="Calibri" w:eastAsia="Calibri" w:hAnsi="Calibri" w:cs="Arial"/>
          <w:kern w:val="0"/>
          <w:sz w:val="22"/>
          <w:szCs w:val="22"/>
          <w14:ligatures w14:val="none"/>
        </w:rPr>
      </w:pPr>
    </w:p>
    <w:p w14:paraId="04566A64" w14:textId="77777777" w:rsidR="00D37443" w:rsidRDefault="00D37443" w:rsidP="00D37443">
      <w:pPr>
        <w:bidi/>
        <w:jc w:val="center"/>
        <w:rPr>
          <w:rFonts w:ascii="Sakkal Majalla" w:hAnsi="Sakkal Majalla" w:cs="Sakkal Majalla"/>
          <w:sz w:val="32"/>
          <w:szCs w:val="32"/>
          <w:rtl/>
        </w:rPr>
      </w:pPr>
    </w:p>
    <w:p w14:paraId="6CD09ECF" w14:textId="1C8471D6" w:rsidR="005468B6" w:rsidRPr="00177476" w:rsidRDefault="006956DC" w:rsidP="0092087E">
      <w:pPr>
        <w:bidi/>
        <w:jc w:val="center"/>
        <w:rPr>
          <w:rFonts w:ascii="Sakkal Majalla" w:hAnsi="Sakkal Majalla" w:cs="Sakkal Majalla"/>
          <w:b/>
          <w:bCs/>
          <w:sz w:val="52"/>
          <w:szCs w:val="52"/>
          <w:rtl/>
          <w:lang w:bidi="ar-MA"/>
        </w:rPr>
      </w:pPr>
      <w:r w:rsidRPr="00177476">
        <w:rPr>
          <w:rFonts w:ascii="Sakkal Majalla" w:hAnsi="Sakkal Majalla" w:cs="Sakkal Majalla"/>
          <w:b/>
          <w:bCs/>
          <w:sz w:val="52"/>
          <w:szCs w:val="52"/>
          <w:rtl/>
        </w:rPr>
        <w:t xml:space="preserve">المعلومات الخطية المتعلقة بتنفيذ بعض </w:t>
      </w:r>
      <w:r w:rsidR="00D93184">
        <w:rPr>
          <w:rFonts w:ascii="Sakkal Majalla" w:hAnsi="Sakkal Majalla" w:cs="Sakkal Majalla" w:hint="cs"/>
          <w:b/>
          <w:bCs/>
          <w:sz w:val="52"/>
          <w:szCs w:val="52"/>
          <w:rtl/>
        </w:rPr>
        <w:t>ال</w:t>
      </w:r>
      <w:r w:rsidRPr="00177476">
        <w:rPr>
          <w:rFonts w:ascii="Sakkal Majalla" w:hAnsi="Sakkal Majalla" w:cs="Sakkal Majalla"/>
          <w:b/>
          <w:bCs/>
          <w:sz w:val="52"/>
          <w:szCs w:val="52"/>
          <w:rtl/>
        </w:rPr>
        <w:t>توصيات</w:t>
      </w:r>
      <w:r w:rsidR="00D93184">
        <w:rPr>
          <w:rFonts w:ascii="Sakkal Majalla" w:hAnsi="Sakkal Majalla" w:cs="Sakkal Majalla" w:hint="cs"/>
          <w:b/>
          <w:bCs/>
          <w:sz w:val="52"/>
          <w:szCs w:val="52"/>
          <w:rtl/>
        </w:rPr>
        <w:t xml:space="preserve"> الختامية</w:t>
      </w:r>
      <w:r w:rsidRPr="00177476">
        <w:rPr>
          <w:rFonts w:ascii="Sakkal Majalla" w:hAnsi="Sakkal Majalla" w:cs="Sakkal Majalla"/>
          <w:b/>
          <w:bCs/>
          <w:sz w:val="52"/>
          <w:szCs w:val="52"/>
          <w:rtl/>
        </w:rPr>
        <w:t xml:space="preserve"> </w:t>
      </w:r>
      <w:r w:rsidR="00D93184">
        <w:rPr>
          <w:rFonts w:ascii="Sakkal Majalla" w:hAnsi="Sakkal Majalla" w:cs="Sakkal Majalla" w:hint="cs"/>
          <w:b/>
          <w:bCs/>
          <w:sz w:val="52"/>
          <w:szCs w:val="52"/>
          <w:rtl/>
        </w:rPr>
        <w:t>ل</w:t>
      </w:r>
      <w:r w:rsidRPr="00177476">
        <w:rPr>
          <w:rFonts w:ascii="Sakkal Majalla" w:hAnsi="Sakkal Majalla" w:cs="Sakkal Majalla" w:hint="cs"/>
          <w:b/>
          <w:bCs/>
          <w:sz w:val="52"/>
          <w:szCs w:val="52"/>
          <w:rtl/>
          <w:lang w:bidi="ar-MA"/>
        </w:rPr>
        <w:t>لجنة المعنية بحماية حقوق جميع العمال المهاجرين وأفراد أسرهم</w:t>
      </w:r>
    </w:p>
    <w:p w14:paraId="43576C5F" w14:textId="77777777" w:rsidR="006956DC" w:rsidRDefault="006956DC" w:rsidP="006956DC">
      <w:pPr>
        <w:jc w:val="center"/>
        <w:rPr>
          <w:rFonts w:ascii="Sakkal Majalla" w:hAnsi="Sakkal Majalla" w:cs="Sakkal Majalla"/>
          <w:sz w:val="32"/>
          <w:szCs w:val="32"/>
        </w:rPr>
      </w:pPr>
    </w:p>
    <w:p w14:paraId="5CD8341B" w14:textId="77777777" w:rsidR="006956DC" w:rsidRDefault="006956DC" w:rsidP="006956DC">
      <w:pPr>
        <w:jc w:val="center"/>
        <w:rPr>
          <w:rFonts w:ascii="Sakkal Majalla" w:hAnsi="Sakkal Majalla" w:cs="Sakkal Majalla"/>
          <w:sz w:val="32"/>
          <w:szCs w:val="32"/>
          <w:rtl/>
        </w:rPr>
      </w:pPr>
    </w:p>
    <w:p w14:paraId="6D253C54" w14:textId="77777777" w:rsidR="00BE258F" w:rsidRDefault="00BE258F" w:rsidP="006956DC">
      <w:pPr>
        <w:jc w:val="center"/>
        <w:rPr>
          <w:rFonts w:ascii="Sakkal Majalla" w:hAnsi="Sakkal Majalla" w:cs="Sakkal Majalla"/>
          <w:sz w:val="32"/>
          <w:szCs w:val="32"/>
          <w:rtl/>
        </w:rPr>
      </w:pPr>
    </w:p>
    <w:p w14:paraId="12285176" w14:textId="3EC485DE" w:rsidR="00BE258F" w:rsidRPr="00BE258F" w:rsidRDefault="00BE258F" w:rsidP="006956DC">
      <w:pPr>
        <w:jc w:val="center"/>
        <w:rPr>
          <w:rFonts w:ascii="Sakkal Majalla" w:hAnsi="Sakkal Majalla" w:cs="Sakkal Majalla"/>
          <w:b/>
          <w:bCs/>
          <w:sz w:val="36"/>
          <w:szCs w:val="36"/>
          <w:lang w:bidi="ar-MA"/>
        </w:rPr>
      </w:pPr>
      <w:r w:rsidRPr="00BE258F">
        <w:rPr>
          <w:rFonts w:ascii="Sakkal Majalla" w:hAnsi="Sakkal Majalla" w:cs="Sakkal Majalla" w:hint="cs"/>
          <w:b/>
          <w:bCs/>
          <w:sz w:val="36"/>
          <w:szCs w:val="36"/>
          <w:rtl/>
          <w:lang w:bidi="ar-MA"/>
        </w:rPr>
        <w:t>م</w:t>
      </w:r>
      <w:r>
        <w:rPr>
          <w:rFonts w:ascii="Sakkal Majalla" w:hAnsi="Sakkal Majalla" w:cs="Sakkal Majalla" w:hint="cs"/>
          <w:b/>
          <w:bCs/>
          <w:sz w:val="36"/>
          <w:szCs w:val="36"/>
          <w:rtl/>
          <w:lang w:bidi="ar-MA"/>
        </w:rPr>
        <w:t>ــــــ</w:t>
      </w:r>
      <w:r w:rsidRPr="00BE258F">
        <w:rPr>
          <w:rFonts w:ascii="Sakkal Majalla" w:hAnsi="Sakkal Majalla" w:cs="Sakkal Majalla" w:hint="cs"/>
          <w:b/>
          <w:bCs/>
          <w:sz w:val="36"/>
          <w:szCs w:val="36"/>
          <w:rtl/>
          <w:lang w:bidi="ar-MA"/>
        </w:rPr>
        <w:t>اي</w:t>
      </w:r>
      <w:r w:rsidRPr="00BE258F">
        <w:rPr>
          <w:rFonts w:ascii="Sakkal Majalla" w:hAnsi="Sakkal Majalla" w:cs="Sakkal Majalla" w:hint="cs"/>
          <w:sz w:val="22"/>
          <w:szCs w:val="22"/>
          <w:rtl/>
        </w:rPr>
        <w:t xml:space="preserve"> </w:t>
      </w:r>
      <w:r w:rsidRPr="00BE258F">
        <w:rPr>
          <w:rFonts w:ascii="Sakkal Majalla" w:hAnsi="Sakkal Majalla" w:cs="Sakkal Majalla" w:hint="cs"/>
          <w:b/>
          <w:bCs/>
          <w:sz w:val="36"/>
          <w:szCs w:val="36"/>
          <w:rtl/>
          <w:lang w:bidi="ar-MA"/>
        </w:rPr>
        <w:t>2025</w:t>
      </w:r>
    </w:p>
    <w:p w14:paraId="26938A17" w14:textId="77777777" w:rsidR="006956DC" w:rsidRDefault="006956DC" w:rsidP="006956DC">
      <w:pPr>
        <w:jc w:val="center"/>
        <w:rPr>
          <w:rFonts w:ascii="Sakkal Majalla" w:hAnsi="Sakkal Majalla" w:cs="Sakkal Majalla"/>
          <w:sz w:val="32"/>
          <w:szCs w:val="32"/>
        </w:rPr>
      </w:pPr>
    </w:p>
    <w:p w14:paraId="10D394BE" w14:textId="77777777" w:rsidR="00D37443" w:rsidRDefault="00D37443" w:rsidP="006956DC">
      <w:pPr>
        <w:jc w:val="center"/>
        <w:rPr>
          <w:rFonts w:ascii="Sakkal Majalla" w:hAnsi="Sakkal Majalla" w:cs="Sakkal Majalla"/>
          <w:sz w:val="32"/>
          <w:szCs w:val="32"/>
        </w:rPr>
      </w:pPr>
    </w:p>
    <w:p w14:paraId="445B6E7E" w14:textId="6AAE9738" w:rsidR="00D37443" w:rsidRDefault="00D37443" w:rsidP="00D37443">
      <w:pPr>
        <w:jc w:val="center"/>
        <w:rPr>
          <w:rFonts w:ascii="Sakkal Majalla" w:hAnsi="Sakkal Majalla" w:cs="Sakkal Majalla"/>
          <w:sz w:val="32"/>
          <w:szCs w:val="32"/>
        </w:rPr>
      </w:pPr>
    </w:p>
    <w:p w14:paraId="5D473D89" w14:textId="77777777" w:rsidR="004109EC" w:rsidRDefault="004109EC" w:rsidP="00C26B2C">
      <w:pPr>
        <w:rPr>
          <w:rFonts w:ascii="Sakkal Majalla" w:hAnsi="Sakkal Majalla" w:cs="Sakkal Majalla"/>
          <w:sz w:val="32"/>
          <w:szCs w:val="32"/>
          <w:rtl/>
        </w:rPr>
      </w:pPr>
    </w:p>
    <w:p w14:paraId="7B160853" w14:textId="6DF7C731" w:rsidR="00E423AF" w:rsidRDefault="0092087E" w:rsidP="0019373F">
      <w:pPr>
        <w:pStyle w:val="Paragraphedeliste"/>
        <w:numPr>
          <w:ilvl w:val="0"/>
          <w:numId w:val="12"/>
        </w:numPr>
        <w:bidi/>
        <w:ind w:left="368" w:hanging="709"/>
        <w:jc w:val="both"/>
        <w:rPr>
          <w:rFonts w:ascii="Sakkal Majalla" w:hAnsi="Sakkal Majalla" w:cs="Sakkal Majalla"/>
          <w:sz w:val="32"/>
          <w:szCs w:val="32"/>
        </w:rPr>
      </w:pPr>
      <w:r w:rsidRPr="00E423AF">
        <w:rPr>
          <w:rFonts w:ascii="Sakkal Majalla" w:hAnsi="Sakkal Majalla" w:cs="Sakkal Majalla"/>
          <w:sz w:val="32"/>
          <w:szCs w:val="32"/>
          <w:rtl/>
        </w:rPr>
        <w:lastRenderedPageBreak/>
        <w:t xml:space="preserve">نظرت اللجنة المعنية بحماية حقوق جميع العمال المهاجرين </w:t>
      </w:r>
      <w:bookmarkStart w:id="1" w:name="_Hlk196213935"/>
      <w:r w:rsidRPr="00E423AF">
        <w:rPr>
          <w:rFonts w:ascii="Sakkal Majalla" w:hAnsi="Sakkal Majalla" w:cs="Sakkal Majalla"/>
          <w:sz w:val="32"/>
          <w:szCs w:val="32"/>
          <w:rtl/>
        </w:rPr>
        <w:t>وأفراد أسرهم</w:t>
      </w:r>
      <w:r w:rsidRPr="00E423AF">
        <w:rPr>
          <w:rFonts w:ascii="Sakkal Majalla" w:hAnsi="Sakkal Majalla" w:cs="Sakkal Majalla" w:hint="cs"/>
          <w:sz w:val="32"/>
          <w:szCs w:val="32"/>
          <w:rtl/>
        </w:rPr>
        <w:t xml:space="preserve"> </w:t>
      </w:r>
      <w:bookmarkEnd w:id="1"/>
      <w:r w:rsidRPr="00E423AF">
        <w:rPr>
          <w:rFonts w:ascii="Sakkal Majalla" w:hAnsi="Sakkal Majalla" w:cs="Sakkal Majalla"/>
          <w:sz w:val="32"/>
          <w:szCs w:val="32"/>
          <w:rtl/>
        </w:rPr>
        <w:t xml:space="preserve">في التقرير الدوري الثاني </w:t>
      </w:r>
      <w:r w:rsidRPr="00E423AF">
        <w:rPr>
          <w:rFonts w:ascii="Sakkal Majalla" w:hAnsi="Sakkal Majalla" w:cs="Sakkal Majalla" w:hint="cs"/>
          <w:sz w:val="32"/>
          <w:szCs w:val="32"/>
          <w:rtl/>
        </w:rPr>
        <w:t>للمملكة المغربية</w:t>
      </w:r>
      <w:r w:rsidRPr="00E423AF">
        <w:rPr>
          <w:rFonts w:ascii="Sakkal Majalla" w:hAnsi="Sakkal Majalla" w:cs="Sakkal Majalla"/>
          <w:sz w:val="32"/>
          <w:szCs w:val="32"/>
          <w:rtl/>
        </w:rPr>
        <w:t xml:space="preserve"> </w:t>
      </w:r>
      <w:r w:rsidR="00353D0A" w:rsidRPr="00E423AF">
        <w:rPr>
          <w:rFonts w:ascii="Sakkal Majalla" w:hAnsi="Sakkal Majalla" w:cs="Sakkal Majalla" w:hint="cs"/>
          <w:sz w:val="32"/>
          <w:szCs w:val="32"/>
          <w:rtl/>
        </w:rPr>
        <w:t xml:space="preserve">الخاص بإعمال الاتفاقية الدولية لحماية حقوق جميع العمال المهاجرين وأفراد أسرهم </w:t>
      </w:r>
      <w:r w:rsidRPr="00E423AF">
        <w:rPr>
          <w:rFonts w:ascii="Sakkal Majalla" w:hAnsi="Sakkal Majalla" w:cs="Sakkal Majalla"/>
          <w:sz w:val="32"/>
          <w:szCs w:val="32"/>
          <w:rtl/>
        </w:rPr>
        <w:t xml:space="preserve">خلال </w:t>
      </w:r>
      <w:r w:rsidR="00353D0A" w:rsidRPr="00E423AF">
        <w:rPr>
          <w:rFonts w:ascii="Sakkal Majalla" w:hAnsi="Sakkal Majalla" w:cs="Sakkal Majalla" w:hint="cs"/>
          <w:sz w:val="32"/>
          <w:szCs w:val="32"/>
          <w:rtl/>
        </w:rPr>
        <w:t>جلسة الحوار التفاعلي مع الوفد الوطني</w:t>
      </w:r>
      <w:r w:rsidR="00311984">
        <w:rPr>
          <w:rFonts w:ascii="Sakkal Majalla" w:hAnsi="Sakkal Majalla" w:cs="Sakkal Majalla" w:hint="cs"/>
          <w:sz w:val="32"/>
          <w:szCs w:val="32"/>
          <w:rtl/>
        </w:rPr>
        <w:t>،</w:t>
      </w:r>
      <w:r w:rsidR="00353D0A" w:rsidRPr="00E423AF">
        <w:rPr>
          <w:rFonts w:ascii="Sakkal Majalla" w:hAnsi="Sakkal Majalla" w:cs="Sakkal Majalla" w:hint="cs"/>
          <w:sz w:val="32"/>
          <w:szCs w:val="32"/>
          <w:rtl/>
        </w:rPr>
        <w:t xml:space="preserve"> </w:t>
      </w:r>
      <w:r w:rsidR="00311984">
        <w:rPr>
          <w:rFonts w:ascii="Sakkal Majalla" w:hAnsi="Sakkal Majalla" w:cs="Sakkal Majalla" w:hint="cs"/>
          <w:sz w:val="32"/>
          <w:szCs w:val="32"/>
          <w:rtl/>
        </w:rPr>
        <w:t>و</w:t>
      </w:r>
      <w:r w:rsidR="00353D0A" w:rsidRPr="00E423AF">
        <w:rPr>
          <w:rFonts w:ascii="Sakkal Majalla" w:hAnsi="Sakkal Majalla" w:cs="Sakkal Majalla" w:hint="cs"/>
          <w:sz w:val="32"/>
          <w:szCs w:val="32"/>
          <w:rtl/>
        </w:rPr>
        <w:t xml:space="preserve">التي وافقت تاريخ 28 مارس 2023 بجنيف. </w:t>
      </w:r>
    </w:p>
    <w:p w14:paraId="5190564B" w14:textId="682CDDAC" w:rsidR="0092087E" w:rsidRPr="00E423AF" w:rsidRDefault="00353D0A" w:rsidP="00625C1F">
      <w:pPr>
        <w:pStyle w:val="Paragraphedeliste"/>
        <w:numPr>
          <w:ilvl w:val="0"/>
          <w:numId w:val="12"/>
        </w:numPr>
        <w:bidi/>
        <w:ind w:left="368" w:hanging="709"/>
        <w:jc w:val="both"/>
        <w:rPr>
          <w:rFonts w:ascii="Sakkal Majalla" w:hAnsi="Sakkal Majalla" w:cs="Sakkal Majalla"/>
          <w:sz w:val="32"/>
          <w:szCs w:val="32"/>
          <w:rtl/>
        </w:rPr>
      </w:pPr>
      <w:r w:rsidRPr="00E423AF">
        <w:rPr>
          <w:rFonts w:ascii="Sakkal Majalla" w:hAnsi="Sakkal Majalla" w:cs="Sakkal Majalla" w:hint="cs"/>
          <w:sz w:val="32"/>
          <w:szCs w:val="32"/>
          <w:rtl/>
        </w:rPr>
        <w:t xml:space="preserve">تقدم المملكة المغربية هذه المعلومات الخطية </w:t>
      </w:r>
      <w:r w:rsidR="00E423AF">
        <w:rPr>
          <w:rFonts w:ascii="Sakkal Majalla" w:hAnsi="Sakkal Majalla" w:cs="Sakkal Majalla" w:hint="cs"/>
          <w:sz w:val="32"/>
          <w:szCs w:val="32"/>
          <w:rtl/>
        </w:rPr>
        <w:t xml:space="preserve">تفاعلا مع </w:t>
      </w:r>
      <w:r w:rsidR="00625C1F">
        <w:rPr>
          <w:rFonts w:ascii="Sakkal Majalla" w:hAnsi="Sakkal Majalla" w:cs="Sakkal Majalla" w:hint="cs"/>
          <w:sz w:val="32"/>
          <w:szCs w:val="32"/>
          <w:rtl/>
        </w:rPr>
        <w:t>التوصية</w:t>
      </w:r>
      <w:r w:rsidRPr="00E423AF">
        <w:rPr>
          <w:rFonts w:ascii="Sakkal Majalla" w:hAnsi="Sakkal Majalla" w:cs="Sakkal Majalla" w:hint="cs"/>
          <w:sz w:val="32"/>
          <w:szCs w:val="32"/>
          <w:rtl/>
        </w:rPr>
        <w:t xml:space="preserve"> الواردة في الفقرة 60 </w:t>
      </w:r>
      <w:r w:rsidR="00377883" w:rsidRPr="00E423AF">
        <w:rPr>
          <w:rFonts w:ascii="Sakkal Majalla" w:hAnsi="Sakkal Majalla" w:cs="Sakkal Majalla" w:hint="cs"/>
          <w:sz w:val="32"/>
          <w:szCs w:val="32"/>
          <w:rtl/>
        </w:rPr>
        <w:t xml:space="preserve">من </w:t>
      </w:r>
      <w:r w:rsidR="00625C1F">
        <w:rPr>
          <w:rFonts w:ascii="Sakkal Majalla" w:hAnsi="Sakkal Majalla" w:cs="Sakkal Majalla" w:hint="cs"/>
          <w:sz w:val="32"/>
          <w:szCs w:val="32"/>
          <w:rtl/>
        </w:rPr>
        <w:t xml:space="preserve">وثيقة </w:t>
      </w:r>
      <w:r w:rsidR="00377883" w:rsidRPr="00E423AF">
        <w:rPr>
          <w:rFonts w:ascii="Sakkal Majalla" w:hAnsi="Sakkal Majalla" w:cs="Sakkal Majalla" w:hint="cs"/>
          <w:sz w:val="32"/>
          <w:szCs w:val="32"/>
          <w:rtl/>
        </w:rPr>
        <w:t>الملاحظات الختامية الصاد</w:t>
      </w:r>
      <w:r w:rsidR="003F6D3D" w:rsidRPr="00E423AF">
        <w:rPr>
          <w:rFonts w:ascii="Sakkal Majalla" w:hAnsi="Sakkal Majalla" w:cs="Sakkal Majalla" w:hint="cs"/>
          <w:sz w:val="32"/>
          <w:szCs w:val="32"/>
          <w:rtl/>
          <w:lang w:bidi="ar-MA"/>
        </w:rPr>
        <w:t>ر</w:t>
      </w:r>
      <w:r w:rsidR="00377883" w:rsidRPr="00E423AF">
        <w:rPr>
          <w:rFonts w:ascii="Sakkal Majalla" w:hAnsi="Sakkal Majalla" w:cs="Sakkal Majalla" w:hint="cs"/>
          <w:sz w:val="32"/>
          <w:szCs w:val="32"/>
          <w:rtl/>
        </w:rPr>
        <w:t xml:space="preserve">ة عن </w:t>
      </w:r>
      <w:r w:rsidR="00625C1F">
        <w:rPr>
          <w:rFonts w:ascii="Sakkal Majalla" w:hAnsi="Sakkal Majalla" w:cs="Sakkal Majalla" w:hint="cs"/>
          <w:sz w:val="32"/>
          <w:szCs w:val="32"/>
          <w:rtl/>
        </w:rPr>
        <w:t xml:space="preserve">اللجنة </w:t>
      </w:r>
      <w:r w:rsidR="00377883" w:rsidRPr="00E423AF">
        <w:rPr>
          <w:rFonts w:ascii="Sakkal Majalla" w:hAnsi="Sakkal Majalla" w:cs="Sakkal Majalla" w:hint="cs"/>
          <w:sz w:val="32"/>
          <w:szCs w:val="32"/>
          <w:rtl/>
        </w:rPr>
        <w:t xml:space="preserve">عقب فحص التقرير </w:t>
      </w:r>
      <w:r w:rsidR="00625C1F">
        <w:rPr>
          <w:rFonts w:ascii="Sakkal Majalla" w:hAnsi="Sakkal Majalla" w:cs="Sakkal Majalla" w:hint="cs"/>
          <w:sz w:val="32"/>
          <w:szCs w:val="32"/>
          <w:rtl/>
        </w:rPr>
        <w:t xml:space="preserve">الدوري المذكور، </w:t>
      </w:r>
      <w:r w:rsidR="00377883" w:rsidRPr="00E423AF">
        <w:rPr>
          <w:rFonts w:ascii="Sakkal Majalla" w:hAnsi="Sakkal Majalla" w:cs="Sakkal Majalla" w:hint="cs"/>
          <w:sz w:val="32"/>
          <w:szCs w:val="32"/>
          <w:rtl/>
        </w:rPr>
        <w:t xml:space="preserve">والتي </w:t>
      </w:r>
      <w:r w:rsidR="00E423AF">
        <w:rPr>
          <w:rFonts w:ascii="Sakkal Majalla" w:hAnsi="Sakkal Majalla" w:cs="Sakkal Majalla" w:hint="cs"/>
          <w:sz w:val="32"/>
          <w:szCs w:val="32"/>
          <w:rtl/>
        </w:rPr>
        <w:t>تهم تنفيذ ا</w:t>
      </w:r>
      <w:r w:rsidR="00377883" w:rsidRPr="00E423AF">
        <w:rPr>
          <w:rFonts w:ascii="Sakkal Majalla" w:hAnsi="Sakkal Majalla" w:cs="Sakkal Majalla"/>
          <w:sz w:val="32"/>
          <w:szCs w:val="32"/>
          <w:rtl/>
        </w:rPr>
        <w:t xml:space="preserve">لتوصيات الواردة في الفقرات </w:t>
      </w:r>
      <w:r w:rsidR="003F6D3D" w:rsidRPr="00E423AF">
        <w:rPr>
          <w:rFonts w:ascii="Sakkal Majalla" w:hAnsi="Sakkal Majalla" w:cs="Sakkal Majalla" w:hint="cs"/>
          <w:sz w:val="32"/>
          <w:szCs w:val="32"/>
          <w:rtl/>
        </w:rPr>
        <w:t>25 و</w:t>
      </w:r>
      <w:r w:rsidR="00377883" w:rsidRPr="00E423AF">
        <w:rPr>
          <w:rFonts w:ascii="Sakkal Majalla" w:hAnsi="Sakkal Majalla" w:cs="Sakkal Majalla"/>
          <w:sz w:val="32"/>
          <w:szCs w:val="32"/>
          <w:rtl/>
        </w:rPr>
        <w:t>31 و35 و57</w:t>
      </w:r>
      <w:r w:rsidR="0092087E" w:rsidRPr="00E423AF">
        <w:rPr>
          <w:rFonts w:ascii="Sakkal Majalla" w:hAnsi="Sakkal Majalla" w:cs="Sakkal Majalla"/>
          <w:sz w:val="32"/>
          <w:szCs w:val="32"/>
          <w:rtl/>
        </w:rPr>
        <w:t>.</w:t>
      </w:r>
    </w:p>
    <w:p w14:paraId="733F3BB6" w14:textId="53F701E8" w:rsidR="00E423AF" w:rsidRPr="00E423AF" w:rsidRDefault="00953B7D" w:rsidP="00971F3D">
      <w:pPr>
        <w:pStyle w:val="Paragraphedeliste"/>
        <w:numPr>
          <w:ilvl w:val="0"/>
          <w:numId w:val="12"/>
        </w:numPr>
        <w:bidi/>
        <w:ind w:left="368" w:hanging="709"/>
        <w:jc w:val="both"/>
        <w:rPr>
          <w:rFonts w:ascii="Sakkal Majalla" w:hAnsi="Sakkal Majalla" w:cs="Sakkal Majalla"/>
          <w:b/>
          <w:bCs/>
          <w:sz w:val="32"/>
          <w:szCs w:val="32"/>
        </w:rPr>
      </w:pPr>
      <w:r w:rsidRPr="00E423AF">
        <w:rPr>
          <w:rFonts w:ascii="Sakkal Majalla" w:hAnsi="Sakkal Majalla" w:cs="Sakkal Majalla" w:hint="cs"/>
          <w:sz w:val="32"/>
          <w:szCs w:val="32"/>
          <w:rtl/>
        </w:rPr>
        <w:t>تجدد المملكة المغربية</w:t>
      </w:r>
      <w:r w:rsidR="003F6D3D" w:rsidRPr="00E423AF">
        <w:rPr>
          <w:rFonts w:ascii="Sakkal Majalla" w:hAnsi="Sakkal Majalla" w:cs="Sakkal Majalla"/>
          <w:sz w:val="32"/>
          <w:szCs w:val="32"/>
          <w:rtl/>
        </w:rPr>
        <w:t xml:space="preserve"> </w:t>
      </w:r>
      <w:r w:rsidR="003F6D3D" w:rsidRPr="00E423AF">
        <w:rPr>
          <w:rFonts w:ascii="Sakkal Majalla" w:hAnsi="Sakkal Majalla" w:cs="Sakkal Majalla" w:hint="cs"/>
          <w:sz w:val="32"/>
          <w:szCs w:val="32"/>
          <w:rtl/>
        </w:rPr>
        <w:t>التأكيد</w:t>
      </w:r>
      <w:r w:rsidR="003F6D3D" w:rsidRPr="00E423AF">
        <w:rPr>
          <w:rFonts w:ascii="Sakkal Majalla" w:hAnsi="Sakkal Majalla" w:cs="Sakkal Majalla"/>
          <w:sz w:val="32"/>
          <w:szCs w:val="32"/>
          <w:rtl/>
        </w:rPr>
        <w:t xml:space="preserve"> </w:t>
      </w:r>
      <w:r w:rsidR="003F6D3D" w:rsidRPr="00E423AF">
        <w:rPr>
          <w:rFonts w:ascii="Sakkal Majalla" w:hAnsi="Sakkal Majalla" w:cs="Sakkal Majalla" w:hint="cs"/>
          <w:sz w:val="32"/>
          <w:szCs w:val="32"/>
          <w:rtl/>
        </w:rPr>
        <w:t>على</w:t>
      </w:r>
      <w:r w:rsidR="003F6D3D" w:rsidRPr="00E423AF">
        <w:rPr>
          <w:rFonts w:ascii="Sakkal Majalla" w:hAnsi="Sakkal Majalla" w:cs="Sakkal Majalla"/>
          <w:sz w:val="32"/>
          <w:szCs w:val="32"/>
          <w:rtl/>
        </w:rPr>
        <w:t xml:space="preserve"> </w:t>
      </w:r>
      <w:r w:rsidR="00625C1F">
        <w:rPr>
          <w:rFonts w:ascii="Sakkal Majalla" w:hAnsi="Sakkal Majalla" w:cs="Sakkal Majalla" w:hint="cs"/>
          <w:sz w:val="32"/>
          <w:szCs w:val="32"/>
          <w:rtl/>
        </w:rPr>
        <w:t>حرصها على</w:t>
      </w:r>
      <w:r w:rsidR="00CF48E9" w:rsidRPr="00E423AF">
        <w:rPr>
          <w:rFonts w:ascii="Sakkal Majalla" w:hAnsi="Sakkal Majalla" w:cs="Sakkal Majalla" w:hint="cs"/>
          <w:sz w:val="32"/>
          <w:szCs w:val="32"/>
          <w:rtl/>
        </w:rPr>
        <w:t xml:space="preserve"> </w:t>
      </w:r>
      <w:r w:rsidR="00E423AF" w:rsidRPr="00E423AF">
        <w:rPr>
          <w:rFonts w:ascii="Sakkal Majalla" w:hAnsi="Sakkal Majalla" w:cs="Sakkal Majalla" w:hint="cs"/>
          <w:sz w:val="32"/>
          <w:szCs w:val="32"/>
          <w:rtl/>
        </w:rPr>
        <w:t>تعزيز التفاعل</w:t>
      </w:r>
      <w:r w:rsidR="00CF48E9" w:rsidRPr="00E423AF">
        <w:rPr>
          <w:rFonts w:ascii="Sakkal Majalla" w:hAnsi="Sakkal Majalla" w:cs="Sakkal Majalla" w:hint="cs"/>
          <w:sz w:val="32"/>
          <w:szCs w:val="32"/>
          <w:rtl/>
        </w:rPr>
        <w:t xml:space="preserve"> </w:t>
      </w:r>
      <w:r w:rsidR="00971F3D">
        <w:rPr>
          <w:rFonts w:ascii="Sakkal Majalla" w:hAnsi="Sakkal Majalla" w:cs="Sakkal Majalla" w:hint="cs"/>
          <w:sz w:val="32"/>
          <w:szCs w:val="32"/>
          <w:rtl/>
        </w:rPr>
        <w:t xml:space="preserve">مع </w:t>
      </w:r>
      <w:r w:rsidR="00971F3D" w:rsidRPr="00E423AF">
        <w:rPr>
          <w:rFonts w:ascii="Sakkal Majalla" w:hAnsi="Sakkal Majalla" w:cs="Sakkal Majalla" w:hint="cs"/>
          <w:sz w:val="32"/>
          <w:szCs w:val="32"/>
          <w:rtl/>
        </w:rPr>
        <w:t xml:space="preserve">اللجنة المعنية بحماية حقوق جميع العمال المهاجرين </w:t>
      </w:r>
      <w:r w:rsidR="00971F3D" w:rsidRPr="00E423AF">
        <w:rPr>
          <w:rFonts w:ascii="Sakkal Majalla" w:hAnsi="Sakkal Majalla" w:cs="Sakkal Majalla"/>
          <w:sz w:val="32"/>
          <w:szCs w:val="32"/>
          <w:rtl/>
        </w:rPr>
        <w:t>وأفراد أسرهم</w:t>
      </w:r>
      <w:r w:rsidR="00971F3D" w:rsidRPr="00E423AF">
        <w:rPr>
          <w:rFonts w:ascii="Sakkal Majalla" w:hAnsi="Sakkal Majalla" w:cs="Sakkal Majalla" w:hint="cs"/>
          <w:sz w:val="32"/>
          <w:szCs w:val="32"/>
          <w:rtl/>
        </w:rPr>
        <w:t xml:space="preserve"> </w:t>
      </w:r>
      <w:r w:rsidR="00625C1F">
        <w:rPr>
          <w:rFonts w:ascii="Sakkal Majalla" w:hAnsi="Sakkal Majalla" w:cs="Sakkal Majalla" w:hint="cs"/>
          <w:sz w:val="32"/>
          <w:szCs w:val="32"/>
          <w:rtl/>
        </w:rPr>
        <w:t>والانفتاح عليها وتطوير الحوار معها</w:t>
      </w:r>
      <w:r w:rsidR="007D1131">
        <w:rPr>
          <w:rFonts w:ascii="Sakkal Majalla" w:hAnsi="Sakkal Majalla" w:cs="Sakkal Majalla" w:hint="cs"/>
          <w:sz w:val="32"/>
          <w:szCs w:val="32"/>
          <w:rtl/>
        </w:rPr>
        <w:t>، خاصة</w:t>
      </w:r>
      <w:r w:rsidR="00971F3D">
        <w:rPr>
          <w:rFonts w:ascii="Sakkal Majalla" w:hAnsi="Sakkal Majalla" w:cs="Sakkal Majalla" w:hint="cs"/>
          <w:sz w:val="32"/>
          <w:szCs w:val="32"/>
          <w:rtl/>
        </w:rPr>
        <w:t xml:space="preserve"> من خلال</w:t>
      </w:r>
      <w:r w:rsidR="00E423AF" w:rsidRPr="00E423AF">
        <w:rPr>
          <w:rFonts w:ascii="Sakkal Majalla" w:hAnsi="Sakkal Majalla" w:cs="Sakkal Majalla" w:hint="cs"/>
          <w:sz w:val="32"/>
          <w:szCs w:val="32"/>
          <w:rtl/>
        </w:rPr>
        <w:t xml:space="preserve"> </w:t>
      </w:r>
      <w:r w:rsidR="003F6D3D" w:rsidRPr="00E423AF">
        <w:rPr>
          <w:rFonts w:ascii="Sakkal Majalla" w:hAnsi="Sakkal Majalla" w:cs="Sakkal Majalla" w:hint="cs"/>
          <w:sz w:val="32"/>
          <w:szCs w:val="32"/>
          <w:rtl/>
        </w:rPr>
        <w:t>تأمين متابعة تنفيذ التوصيات الختامية الصادرة عنها</w:t>
      </w:r>
      <w:r w:rsidR="00971F3D">
        <w:rPr>
          <w:rFonts w:ascii="Sakkal Majalla" w:hAnsi="Sakkal Majalla" w:cs="Sakkal Majalla" w:hint="cs"/>
          <w:sz w:val="32"/>
          <w:szCs w:val="32"/>
          <w:rtl/>
        </w:rPr>
        <w:t xml:space="preserve">. </w:t>
      </w:r>
    </w:p>
    <w:p w14:paraId="29A0209A" w14:textId="5DC45013" w:rsidR="00E33B33" w:rsidRPr="00E33B33" w:rsidRDefault="00E423AF" w:rsidP="0019373F">
      <w:pPr>
        <w:pStyle w:val="Paragraphedeliste"/>
        <w:numPr>
          <w:ilvl w:val="0"/>
          <w:numId w:val="12"/>
        </w:numPr>
        <w:bidi/>
        <w:ind w:left="368" w:hanging="709"/>
        <w:jc w:val="both"/>
        <w:rPr>
          <w:rFonts w:ascii="Sakkal Majalla" w:hAnsi="Sakkal Majalla" w:cs="Sakkal Majalla"/>
          <w:b/>
          <w:bCs/>
          <w:sz w:val="32"/>
          <w:szCs w:val="32"/>
        </w:rPr>
      </w:pPr>
      <w:r>
        <w:rPr>
          <w:rFonts w:ascii="Sakkal Majalla" w:hAnsi="Sakkal Majalla" w:cs="Sakkal Majalla" w:hint="cs"/>
          <w:sz w:val="32"/>
          <w:szCs w:val="32"/>
          <w:rtl/>
        </w:rPr>
        <w:t>بخصوص</w:t>
      </w:r>
      <w:r w:rsidR="00971F3D">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التوصية 25 </w:t>
      </w:r>
      <w:r w:rsidR="008F2889">
        <w:rPr>
          <w:rFonts w:ascii="Sakkal Majalla" w:hAnsi="Sakkal Majalla" w:cs="Sakkal Majalla" w:hint="cs"/>
          <w:sz w:val="32"/>
          <w:szCs w:val="32"/>
          <w:rtl/>
        </w:rPr>
        <w:t xml:space="preserve">(أ)-(ب)، </w:t>
      </w:r>
      <w:r w:rsidR="007D1131">
        <w:rPr>
          <w:rFonts w:ascii="Sakkal Majalla" w:hAnsi="Sakkal Majalla" w:cs="Sakkal Majalla" w:hint="cs"/>
          <w:sz w:val="32"/>
          <w:szCs w:val="32"/>
          <w:rtl/>
        </w:rPr>
        <w:t>تؤكد المملكة المغربية</w:t>
      </w:r>
      <w:r>
        <w:rPr>
          <w:rFonts w:ascii="Sakkal Majalla" w:hAnsi="Sakkal Majalla" w:cs="Sakkal Majalla" w:hint="cs"/>
          <w:sz w:val="32"/>
          <w:szCs w:val="32"/>
          <w:rtl/>
        </w:rPr>
        <w:t xml:space="preserve"> </w:t>
      </w:r>
      <w:r w:rsidR="00BE292F">
        <w:rPr>
          <w:rFonts w:ascii="Sakkal Majalla" w:hAnsi="Sakkal Majalla" w:cs="Sakkal Majalla" w:hint="cs"/>
          <w:sz w:val="32"/>
          <w:szCs w:val="32"/>
          <w:rtl/>
        </w:rPr>
        <w:t xml:space="preserve">أن التكوين في مجال حقوق الإنسان، </w:t>
      </w:r>
      <w:r w:rsidR="00E33B33">
        <w:rPr>
          <w:rFonts w:ascii="Sakkal Majalla" w:hAnsi="Sakkal Majalla" w:cs="Sakkal Majalla" w:hint="cs"/>
          <w:sz w:val="32"/>
          <w:szCs w:val="32"/>
          <w:rtl/>
        </w:rPr>
        <w:t>الذي يشمل</w:t>
      </w:r>
      <w:r w:rsidR="00BE292F">
        <w:rPr>
          <w:rFonts w:ascii="Sakkal Majalla" w:hAnsi="Sakkal Majalla" w:cs="Sakkal Majalla" w:hint="cs"/>
          <w:sz w:val="32"/>
          <w:szCs w:val="32"/>
          <w:rtl/>
        </w:rPr>
        <w:t xml:space="preserve"> التعريف بالاتفاقيات الأساسية لحقوق الإنسان </w:t>
      </w:r>
      <w:r w:rsidR="00E33B33">
        <w:rPr>
          <w:rFonts w:ascii="Sakkal Majalla" w:hAnsi="Sakkal Majalla" w:cs="Sakkal Majalla" w:hint="cs"/>
          <w:sz w:val="32"/>
          <w:szCs w:val="32"/>
          <w:rtl/>
        </w:rPr>
        <w:t>وضماناتها الحمائية بما فيها الاتفاقية الدولية لحماية حقوق جميع العمال المهاجرين وأفراد أسرهم</w:t>
      </w:r>
      <w:r w:rsidR="00BE292F">
        <w:rPr>
          <w:rFonts w:ascii="Sakkal Majalla" w:hAnsi="Sakkal Majalla" w:cs="Sakkal Majalla" w:hint="cs"/>
          <w:sz w:val="32"/>
          <w:szCs w:val="32"/>
          <w:rtl/>
        </w:rPr>
        <w:t xml:space="preserve">، يعد جزء أساسيا قارا بمختلف برامج التكوين الأساسي والمستمر في المعاهد ومراكز التكوين الخاصة بكل من </w:t>
      </w:r>
      <w:r w:rsidR="00BE292F" w:rsidRPr="00BE292F">
        <w:rPr>
          <w:rFonts w:ascii="Sakkal Majalla" w:hAnsi="Sakkal Majalla" w:cs="Sakkal Majalla"/>
          <w:sz w:val="32"/>
          <w:szCs w:val="32"/>
          <w:rtl/>
        </w:rPr>
        <w:t>أفراد الشرطة وموظفي مراقبة الحدود، والقضاة، وجميع الموظفين المعنيين بشؤون العمال المهاجرين، والموظفين الدبلوماسيين والقنصليين</w:t>
      </w:r>
      <w:r w:rsidR="00BE292F">
        <w:rPr>
          <w:rFonts w:ascii="Sakkal Majalla" w:hAnsi="Sakkal Majalla" w:cs="Sakkal Majalla" w:hint="cs"/>
          <w:sz w:val="32"/>
          <w:szCs w:val="32"/>
          <w:rtl/>
        </w:rPr>
        <w:t>.</w:t>
      </w:r>
      <w:r w:rsidR="00E33B33">
        <w:rPr>
          <w:rFonts w:ascii="Sakkal Majalla" w:hAnsi="Sakkal Majalla" w:cs="Sakkal Majalla" w:hint="cs"/>
          <w:sz w:val="32"/>
          <w:szCs w:val="32"/>
          <w:rtl/>
        </w:rPr>
        <w:t xml:space="preserve"> </w:t>
      </w:r>
    </w:p>
    <w:p w14:paraId="31242F68" w14:textId="0EC290E8" w:rsidR="00203E61" w:rsidRPr="00E33B33" w:rsidRDefault="00E33B33" w:rsidP="0019373F">
      <w:pPr>
        <w:pStyle w:val="Paragraphedeliste"/>
        <w:numPr>
          <w:ilvl w:val="0"/>
          <w:numId w:val="12"/>
        </w:numPr>
        <w:bidi/>
        <w:ind w:left="368" w:hanging="709"/>
        <w:jc w:val="both"/>
        <w:rPr>
          <w:rFonts w:ascii="Sakkal Majalla" w:hAnsi="Sakkal Majalla" w:cs="Sakkal Majalla"/>
          <w:b/>
          <w:bCs/>
          <w:sz w:val="32"/>
          <w:szCs w:val="32"/>
        </w:rPr>
      </w:pPr>
      <w:r>
        <w:rPr>
          <w:rFonts w:ascii="Sakkal Majalla" w:hAnsi="Sakkal Majalla" w:cs="Sakkal Majalla" w:hint="cs"/>
          <w:sz w:val="32"/>
          <w:szCs w:val="32"/>
          <w:rtl/>
        </w:rPr>
        <w:t xml:space="preserve">ترتكز هذه البرامج على تلقين الموظفين المذكورين أخلاقيات وسلوك المهنة، وتتميز بالانفتاح </w:t>
      </w:r>
      <w:r w:rsidR="00BE292F" w:rsidRPr="00E33B33">
        <w:rPr>
          <w:rFonts w:ascii="Sakkal Majalla" w:hAnsi="Sakkal Majalla" w:cs="Sakkal Majalla" w:hint="cs"/>
          <w:sz w:val="32"/>
          <w:szCs w:val="32"/>
          <w:rtl/>
        </w:rPr>
        <w:t xml:space="preserve">على خبرات المنظمات الدولية والهيئات المختصة كمفوضية الأمم المتحدة السامية لحقوق الإنسان والمنظمة الدولية للهجرة ومفوضية الأمم المتحدة السامية </w:t>
      </w:r>
      <w:r w:rsidR="0019373F">
        <w:rPr>
          <w:rFonts w:ascii="Sakkal Majalla" w:hAnsi="Sakkal Majalla" w:cs="Sakkal Majalla" w:hint="cs"/>
          <w:sz w:val="32"/>
          <w:szCs w:val="32"/>
          <w:rtl/>
        </w:rPr>
        <w:t>لشؤون ال</w:t>
      </w:r>
      <w:r w:rsidR="00BE292F" w:rsidRPr="00E33B33">
        <w:rPr>
          <w:rFonts w:ascii="Sakkal Majalla" w:hAnsi="Sakkal Majalla" w:cs="Sakkal Majalla" w:hint="cs"/>
          <w:sz w:val="32"/>
          <w:szCs w:val="32"/>
          <w:rtl/>
        </w:rPr>
        <w:t>لاجئين</w:t>
      </w:r>
      <w:r w:rsidR="000F113A">
        <w:rPr>
          <w:rFonts w:ascii="Sakkal Majalla" w:hAnsi="Sakkal Majalla" w:cs="Sakkal Majalla" w:hint="cs"/>
          <w:sz w:val="32"/>
          <w:szCs w:val="32"/>
          <w:rtl/>
        </w:rPr>
        <w:t xml:space="preserve"> والمنظمة الدولية لحماية الطفولة اليونسيف</w:t>
      </w:r>
      <w:r w:rsidR="00BE292F" w:rsidRPr="00E33B33">
        <w:rPr>
          <w:rFonts w:ascii="Sakkal Majalla" w:hAnsi="Sakkal Majalla" w:cs="Sakkal Majalla" w:hint="cs"/>
          <w:sz w:val="32"/>
          <w:szCs w:val="32"/>
          <w:rtl/>
        </w:rPr>
        <w:t xml:space="preserve">، </w:t>
      </w:r>
      <w:r>
        <w:rPr>
          <w:rFonts w:ascii="Sakkal Majalla" w:hAnsi="Sakkal Majalla" w:cs="Sakkal Majalla" w:hint="cs"/>
          <w:sz w:val="32"/>
          <w:szCs w:val="32"/>
          <w:rtl/>
        </w:rPr>
        <w:t>فضلا عن</w:t>
      </w:r>
      <w:r w:rsidR="00BE292F" w:rsidRPr="00E33B33">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الانفتاح على </w:t>
      </w:r>
      <w:r w:rsidR="00BE292F" w:rsidRPr="00E33B33">
        <w:rPr>
          <w:rFonts w:ascii="Sakkal Majalla" w:hAnsi="Sakkal Majalla" w:cs="Sakkal Majalla" w:hint="cs"/>
          <w:sz w:val="32"/>
          <w:szCs w:val="32"/>
          <w:rtl/>
        </w:rPr>
        <w:t xml:space="preserve">جمعيات المجتمع المدني </w:t>
      </w:r>
      <w:r>
        <w:rPr>
          <w:rFonts w:ascii="Sakkal Majalla" w:hAnsi="Sakkal Majalla" w:cs="Sakkal Majalla" w:hint="cs"/>
          <w:sz w:val="32"/>
          <w:szCs w:val="32"/>
          <w:rtl/>
        </w:rPr>
        <w:t>باعتبارها</w:t>
      </w:r>
      <w:r w:rsidR="00203E61" w:rsidRPr="00E33B33">
        <w:rPr>
          <w:rFonts w:ascii="Sakkal Majalla" w:hAnsi="Sakkal Majalla" w:cs="Sakkal Majalla" w:hint="cs"/>
          <w:sz w:val="32"/>
          <w:szCs w:val="32"/>
          <w:rtl/>
        </w:rPr>
        <w:t xml:space="preserve"> شريكا أساسيا في تنفيذ برامج الاستراتيجية الوطنية للهجرة واللجوء.</w:t>
      </w:r>
    </w:p>
    <w:p w14:paraId="34C01125" w14:textId="1280616F" w:rsidR="000F113A" w:rsidRPr="000F113A" w:rsidRDefault="00203E61" w:rsidP="007D1131">
      <w:pPr>
        <w:pStyle w:val="Paragraphedeliste"/>
        <w:numPr>
          <w:ilvl w:val="0"/>
          <w:numId w:val="12"/>
        </w:numPr>
        <w:bidi/>
        <w:ind w:left="368" w:hanging="709"/>
        <w:jc w:val="both"/>
        <w:rPr>
          <w:rFonts w:ascii="Sakkal Majalla" w:hAnsi="Sakkal Majalla" w:cs="Sakkal Majalla"/>
          <w:b/>
          <w:bCs/>
          <w:sz w:val="32"/>
          <w:szCs w:val="32"/>
        </w:rPr>
      </w:pPr>
      <w:r>
        <w:rPr>
          <w:rFonts w:ascii="Sakkal Majalla" w:hAnsi="Sakkal Majalla" w:cs="Sakkal Majalla" w:hint="cs"/>
          <w:sz w:val="32"/>
          <w:szCs w:val="32"/>
          <w:rtl/>
        </w:rPr>
        <w:t xml:space="preserve">بخصوص تعزيز قدرات القضاة في مجال الاتفاقية، </w:t>
      </w:r>
      <w:r w:rsidR="00AD32F4">
        <w:rPr>
          <w:rFonts w:ascii="Sakkal Majalla" w:hAnsi="Sakkal Majalla" w:cs="Sakkal Majalla" w:hint="cs"/>
          <w:sz w:val="32"/>
          <w:szCs w:val="32"/>
          <w:rtl/>
          <w:lang w:bidi="ar-MA"/>
        </w:rPr>
        <w:t>عمل</w:t>
      </w:r>
      <w:r w:rsidR="00AD32F4" w:rsidRPr="00AD32F4">
        <w:rPr>
          <w:rFonts w:ascii="Sakkal Majalla" w:hAnsi="Sakkal Majalla" w:cs="Sakkal Majalla"/>
          <w:sz w:val="32"/>
          <w:szCs w:val="32"/>
          <w:rtl/>
          <w:lang w:bidi="ar-MA"/>
        </w:rPr>
        <w:t xml:space="preserve"> المعهد العالي للقضاء</w:t>
      </w:r>
      <w:r w:rsidR="00AD32F4" w:rsidRPr="00AD32F4">
        <w:rPr>
          <w:rFonts w:ascii="Sakkal Majalla" w:hAnsi="Sakkal Majalla" w:cs="Sakkal Majalla" w:hint="cs"/>
          <w:sz w:val="32"/>
          <w:szCs w:val="32"/>
          <w:rtl/>
        </w:rPr>
        <w:t xml:space="preserve"> </w:t>
      </w:r>
      <w:r w:rsidR="00AD32F4" w:rsidRPr="00AD32F4">
        <w:rPr>
          <w:rFonts w:ascii="Sakkal Majalla" w:hAnsi="Sakkal Majalla" w:cs="Sakkal Majalla"/>
          <w:sz w:val="32"/>
          <w:szCs w:val="32"/>
          <w:rtl/>
          <w:lang w:bidi="ar-MA"/>
        </w:rPr>
        <w:t>على تقديم حصص تكوينية لفائدة الملحقين القضائيين حول الإطار الوطني والدولي لحماية حقوق المهاجرين واللاجئين</w:t>
      </w:r>
      <w:r w:rsidR="007D1131">
        <w:rPr>
          <w:rFonts w:ascii="Sakkal Majalla" w:hAnsi="Sakkal Majalla" w:cs="Sakkal Majalla" w:hint="cs"/>
          <w:sz w:val="32"/>
          <w:szCs w:val="32"/>
          <w:rtl/>
          <w:lang w:bidi="ar-MA"/>
        </w:rPr>
        <w:t>،</w:t>
      </w:r>
      <w:r w:rsidR="00971F3D">
        <w:rPr>
          <w:rFonts w:ascii="Sakkal Majalla" w:hAnsi="Sakkal Majalla" w:cs="Sakkal Majalla" w:hint="cs"/>
          <w:sz w:val="32"/>
          <w:szCs w:val="32"/>
          <w:rtl/>
          <w:lang w:bidi="ar-MA"/>
        </w:rPr>
        <w:t xml:space="preserve"> </w:t>
      </w:r>
      <w:r w:rsidR="00AD32F4" w:rsidRPr="00AD32F4">
        <w:rPr>
          <w:rFonts w:ascii="Sakkal Majalla" w:hAnsi="Sakkal Majalla" w:cs="Sakkal Majalla"/>
          <w:sz w:val="32"/>
          <w:szCs w:val="32"/>
          <w:rtl/>
          <w:lang w:bidi="ar-MA"/>
        </w:rPr>
        <w:t>استفاد من</w:t>
      </w:r>
      <w:r w:rsidR="00AD32F4" w:rsidRPr="00AD32F4">
        <w:rPr>
          <w:rFonts w:ascii="Sakkal Majalla" w:hAnsi="Sakkal Majalla" w:cs="Sakkal Majalla" w:hint="cs"/>
          <w:sz w:val="32"/>
          <w:szCs w:val="32"/>
          <w:rtl/>
          <w:lang w:bidi="ar-MA"/>
        </w:rPr>
        <w:t>ها</w:t>
      </w:r>
      <w:r w:rsidR="00AD32F4" w:rsidRPr="00AD32F4">
        <w:rPr>
          <w:rFonts w:ascii="Sakkal Majalla" w:hAnsi="Sakkal Majalla" w:cs="Sakkal Majalla"/>
          <w:sz w:val="32"/>
          <w:szCs w:val="32"/>
          <w:rtl/>
          <w:lang w:bidi="ar-MA"/>
        </w:rPr>
        <w:t xml:space="preserve"> 451 قاضية وقاض</w:t>
      </w:r>
      <w:r w:rsidR="00AD32F4">
        <w:rPr>
          <w:rFonts w:ascii="Sakkal Majalla" w:hAnsi="Sakkal Majalla" w:cs="Sakkal Majalla" w:hint="cs"/>
          <w:sz w:val="32"/>
          <w:szCs w:val="32"/>
          <w:rtl/>
          <w:lang w:bidi="ar-MA"/>
        </w:rPr>
        <w:t xml:space="preserve">. </w:t>
      </w:r>
    </w:p>
    <w:p w14:paraId="04139856" w14:textId="593DD924" w:rsidR="00AD32F4" w:rsidRPr="007D1131" w:rsidRDefault="007D1131" w:rsidP="000F113A">
      <w:pPr>
        <w:pStyle w:val="Paragraphedeliste"/>
        <w:numPr>
          <w:ilvl w:val="0"/>
          <w:numId w:val="12"/>
        </w:numPr>
        <w:bidi/>
        <w:ind w:left="368" w:hanging="709"/>
        <w:jc w:val="both"/>
        <w:rPr>
          <w:rFonts w:ascii="Sakkal Majalla" w:hAnsi="Sakkal Majalla" w:cs="Sakkal Majalla"/>
          <w:b/>
          <w:bCs/>
          <w:sz w:val="32"/>
          <w:szCs w:val="32"/>
        </w:rPr>
      </w:pPr>
      <w:r w:rsidRPr="007D1131">
        <w:rPr>
          <w:rFonts w:ascii="Sakkal Majalla" w:hAnsi="Sakkal Majalla" w:cs="Sakkal Majalla" w:hint="cs"/>
          <w:sz w:val="32"/>
          <w:szCs w:val="32"/>
          <w:rtl/>
        </w:rPr>
        <w:t>و</w:t>
      </w:r>
      <w:r w:rsidR="00971F3D" w:rsidRPr="007D1131">
        <w:rPr>
          <w:rFonts w:ascii="Sakkal Majalla" w:hAnsi="Sakkal Majalla" w:cs="Sakkal Majalla" w:hint="cs"/>
          <w:sz w:val="32"/>
          <w:szCs w:val="32"/>
          <w:rtl/>
        </w:rPr>
        <w:t>في إطار</w:t>
      </w:r>
      <w:r w:rsidR="00971F3D" w:rsidRPr="007D1131">
        <w:rPr>
          <w:rFonts w:ascii="Sakkal Majalla" w:hAnsi="Sakkal Majalla" w:cs="Sakkal Majalla"/>
          <w:sz w:val="32"/>
          <w:szCs w:val="32"/>
          <w:rtl/>
        </w:rPr>
        <w:t xml:space="preserve"> الشراكة </w:t>
      </w:r>
      <w:r w:rsidR="00971F3D" w:rsidRPr="007D1131">
        <w:rPr>
          <w:rFonts w:ascii="Sakkal Majalla" w:hAnsi="Sakkal Majalla" w:cs="Sakkal Majalla" w:hint="cs"/>
          <w:sz w:val="32"/>
          <w:szCs w:val="32"/>
          <w:rtl/>
        </w:rPr>
        <w:t xml:space="preserve">المبرمة </w:t>
      </w:r>
      <w:r w:rsidR="00971F3D" w:rsidRPr="007D1131">
        <w:rPr>
          <w:rFonts w:ascii="Sakkal Majalla" w:hAnsi="Sakkal Majalla" w:cs="Sakkal Majalla"/>
          <w:sz w:val="32"/>
          <w:szCs w:val="32"/>
          <w:rtl/>
        </w:rPr>
        <w:t>بين المجلس الأعلى للسلطة القضائية ورئاسة النيابة العامة</w:t>
      </w:r>
      <w:r w:rsidR="00971F3D" w:rsidRPr="007D1131">
        <w:rPr>
          <w:rFonts w:ascii="Sakkal Majalla" w:hAnsi="Sakkal Majalla" w:cs="Sakkal Majalla" w:hint="cs"/>
          <w:sz w:val="32"/>
          <w:szCs w:val="32"/>
          <w:rtl/>
        </w:rPr>
        <w:t xml:space="preserve"> منذ سنة 2021، استفاد </w:t>
      </w:r>
      <w:r w:rsidR="00971F3D" w:rsidRPr="007D1131">
        <w:rPr>
          <w:rFonts w:ascii="Sakkal Majalla" w:hAnsi="Sakkal Majalla" w:cs="Sakkal Majalla"/>
          <w:sz w:val="32"/>
          <w:szCs w:val="32"/>
          <w:rtl/>
        </w:rPr>
        <w:t>ما يفوق 925 قاضية وقاض</w:t>
      </w:r>
      <w:r w:rsidR="00971F3D" w:rsidRPr="007D1131">
        <w:rPr>
          <w:rFonts w:ascii="Sakkal Majalla" w:hAnsi="Sakkal Majalla" w:cs="Sakkal Majalla" w:hint="cs"/>
          <w:sz w:val="32"/>
          <w:szCs w:val="32"/>
          <w:rtl/>
        </w:rPr>
        <w:t xml:space="preserve"> من برامج التكوين </w:t>
      </w:r>
      <w:r w:rsidRPr="007D1131">
        <w:rPr>
          <w:rFonts w:ascii="Sakkal Majalla" w:hAnsi="Sakkal Majalla" w:cs="Sakkal Majalla" w:hint="cs"/>
          <w:sz w:val="32"/>
          <w:szCs w:val="32"/>
          <w:rtl/>
        </w:rPr>
        <w:t xml:space="preserve">المستمر، </w:t>
      </w:r>
      <w:r w:rsidR="00971F3D" w:rsidRPr="007D1131">
        <w:rPr>
          <w:rFonts w:ascii="Sakkal Majalla" w:hAnsi="Sakkal Majalla" w:cs="Sakkal Majalla" w:hint="cs"/>
          <w:sz w:val="32"/>
          <w:szCs w:val="32"/>
          <w:rtl/>
        </w:rPr>
        <w:t xml:space="preserve">شملت </w:t>
      </w:r>
      <w:r w:rsidR="00451D90" w:rsidRPr="007D1131">
        <w:rPr>
          <w:rFonts w:ascii="Sakkal Majalla" w:hAnsi="Sakkal Majalla" w:cs="Sakkal Majalla" w:hint="cs"/>
          <w:sz w:val="32"/>
          <w:szCs w:val="32"/>
          <w:rtl/>
        </w:rPr>
        <w:t xml:space="preserve">مقتضيات الاتفاقية الدولية </w:t>
      </w:r>
      <w:r w:rsidR="00451D90" w:rsidRPr="007D1131">
        <w:rPr>
          <w:rFonts w:ascii="Sakkal Majalla" w:hAnsi="Sakkal Majalla" w:cs="Sakkal Majalla" w:hint="cs"/>
          <w:sz w:val="32"/>
          <w:szCs w:val="32"/>
          <w:rtl/>
          <w:lang w:bidi="ar-MA"/>
        </w:rPr>
        <w:t>لحماية حقوق جميع العمال المهاجرين وأفراد أسرهم</w:t>
      </w:r>
      <w:r w:rsidR="00971F3D" w:rsidRPr="007D1131">
        <w:rPr>
          <w:rFonts w:ascii="Sakkal Majalla" w:hAnsi="Sakkal Majalla" w:cs="Sakkal Majalla" w:hint="cs"/>
          <w:sz w:val="32"/>
          <w:szCs w:val="32"/>
          <w:rtl/>
          <w:lang w:bidi="ar-MA"/>
        </w:rPr>
        <w:t xml:space="preserve">. </w:t>
      </w:r>
      <w:r w:rsidR="00AD32F4" w:rsidRPr="007D1131">
        <w:rPr>
          <w:rFonts w:ascii="Sakkal Majalla" w:hAnsi="Sakkal Majalla" w:cs="Sakkal Majalla" w:hint="cs"/>
          <w:sz w:val="32"/>
          <w:szCs w:val="32"/>
          <w:rtl/>
        </w:rPr>
        <w:t xml:space="preserve"> </w:t>
      </w:r>
    </w:p>
    <w:p w14:paraId="73269258" w14:textId="2837CE86" w:rsidR="00FF7A34" w:rsidRDefault="00260AF3" w:rsidP="00971F3D">
      <w:pPr>
        <w:pStyle w:val="Paragraphedeliste"/>
        <w:numPr>
          <w:ilvl w:val="0"/>
          <w:numId w:val="12"/>
        </w:numPr>
        <w:bidi/>
        <w:ind w:left="368" w:hanging="709"/>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حرصت مؤسسة الدرك الملكي على تعميم التكوين في مجال الاتفاقية </w:t>
      </w:r>
      <w:r w:rsidRPr="00260AF3">
        <w:rPr>
          <w:rFonts w:ascii="Sakkal Majalla" w:hAnsi="Sakkal Majalla" w:cs="Sakkal Majalla" w:hint="cs"/>
          <w:sz w:val="32"/>
          <w:szCs w:val="32"/>
          <w:rtl/>
          <w:lang w:bidi="ar-MA"/>
        </w:rPr>
        <w:t>الدولية لحماية حقوق جميع العمال المهاجرين وأفراد أسرهم</w:t>
      </w:r>
      <w:r>
        <w:rPr>
          <w:rFonts w:ascii="Sakkal Majalla" w:hAnsi="Sakkal Majalla" w:cs="Sakkal Majalla" w:hint="cs"/>
          <w:sz w:val="32"/>
          <w:szCs w:val="32"/>
          <w:rtl/>
          <w:lang w:bidi="ar-MA"/>
        </w:rPr>
        <w:t xml:space="preserve"> بجميع المدارس ومراكز التكوين التابعة لها، حيث استفاد منه </w:t>
      </w:r>
      <w:r w:rsidR="006F4E5A">
        <w:rPr>
          <w:rFonts w:ascii="Sakkal Majalla" w:hAnsi="Sakkal Majalla" w:cs="Sakkal Majalla" w:hint="cs"/>
          <w:sz w:val="32"/>
          <w:szCs w:val="32"/>
          <w:rtl/>
          <w:lang w:bidi="ar-MA"/>
        </w:rPr>
        <w:t>15909</w:t>
      </w:r>
      <w:r>
        <w:rPr>
          <w:rFonts w:ascii="Sakkal Majalla" w:hAnsi="Sakkal Majalla" w:cs="Sakkal Majalla" w:hint="cs"/>
          <w:sz w:val="32"/>
          <w:szCs w:val="32"/>
          <w:rtl/>
          <w:lang w:bidi="ar-MA"/>
        </w:rPr>
        <w:t xml:space="preserve"> عنصرا خلال </w:t>
      </w:r>
      <w:r w:rsidR="007D1131">
        <w:rPr>
          <w:rFonts w:ascii="Sakkal Majalla" w:hAnsi="Sakkal Majalla" w:cs="Sakkal Majalla" w:hint="cs"/>
          <w:sz w:val="32"/>
          <w:szCs w:val="32"/>
          <w:rtl/>
          <w:lang w:bidi="ar-MA"/>
        </w:rPr>
        <w:t>ال</w:t>
      </w:r>
      <w:r>
        <w:rPr>
          <w:rFonts w:ascii="Sakkal Majalla" w:hAnsi="Sakkal Majalla" w:cs="Sakkal Majalla" w:hint="cs"/>
          <w:sz w:val="32"/>
          <w:szCs w:val="32"/>
          <w:rtl/>
          <w:lang w:bidi="ar-MA"/>
        </w:rPr>
        <w:t>سنوات</w:t>
      </w:r>
      <w:r w:rsidR="007D1131">
        <w:rPr>
          <w:rFonts w:ascii="Sakkal Majalla" w:hAnsi="Sakkal Majalla" w:cs="Sakkal Majalla" w:hint="cs"/>
          <w:sz w:val="32"/>
          <w:szCs w:val="32"/>
          <w:rtl/>
          <w:lang w:bidi="ar-MA"/>
        </w:rPr>
        <w:t xml:space="preserve"> من 2022 إلى </w:t>
      </w:r>
      <w:r w:rsidR="006F4E5A">
        <w:rPr>
          <w:rFonts w:ascii="Sakkal Majalla" w:hAnsi="Sakkal Majalla" w:cs="Sakkal Majalla" w:hint="cs"/>
          <w:sz w:val="32"/>
          <w:szCs w:val="32"/>
          <w:rtl/>
          <w:lang w:bidi="ar-MA"/>
        </w:rPr>
        <w:t xml:space="preserve">2025. </w:t>
      </w:r>
      <w:r w:rsidR="00FF7A34" w:rsidRPr="00971F3D">
        <w:rPr>
          <w:rFonts w:ascii="Sakkal Majalla" w:hAnsi="Sakkal Majalla" w:cs="Sakkal Majalla" w:hint="cs"/>
          <w:sz w:val="32"/>
          <w:szCs w:val="32"/>
          <w:rtl/>
        </w:rPr>
        <w:t>وتحرص مؤسسة الدرك الملكي على تخصيص حيز زمني هام لتمكين عناصرها من المع</w:t>
      </w:r>
      <w:r w:rsidR="00971F3D">
        <w:rPr>
          <w:rFonts w:ascii="Sakkal Majalla" w:hAnsi="Sakkal Majalla" w:cs="Sakkal Majalla" w:hint="cs"/>
          <w:sz w:val="32"/>
          <w:szCs w:val="32"/>
          <w:rtl/>
        </w:rPr>
        <w:t>ا</w:t>
      </w:r>
      <w:r w:rsidR="00FF7A34" w:rsidRPr="00971F3D">
        <w:rPr>
          <w:rFonts w:ascii="Sakkal Majalla" w:hAnsi="Sakkal Majalla" w:cs="Sakkal Majalla" w:hint="cs"/>
          <w:sz w:val="32"/>
          <w:szCs w:val="32"/>
          <w:rtl/>
        </w:rPr>
        <w:t xml:space="preserve">رف والكفايات ذات الصلة بحماية حقوق الأجانب، وحقوق اللاجئين والقانون الدولي الإنساني ومكافحة الاتجار بالبشر، فضلا عن ميثاق الأخلاقيات والسلوك. </w:t>
      </w:r>
    </w:p>
    <w:p w14:paraId="4F6C6C5B" w14:textId="691C06D4" w:rsidR="006F4E5A" w:rsidRPr="00971F3D" w:rsidRDefault="006F4E5A" w:rsidP="006F4E5A">
      <w:pPr>
        <w:pStyle w:val="Paragraphedeliste"/>
        <w:numPr>
          <w:ilvl w:val="0"/>
          <w:numId w:val="12"/>
        </w:numPr>
        <w:bidi/>
        <w:ind w:left="368" w:hanging="709"/>
        <w:jc w:val="both"/>
        <w:rPr>
          <w:rFonts w:ascii="Sakkal Majalla" w:hAnsi="Sakkal Majalla" w:cs="Sakkal Majalla"/>
          <w:sz w:val="32"/>
          <w:szCs w:val="32"/>
        </w:rPr>
      </w:pPr>
      <w:r>
        <w:rPr>
          <w:rFonts w:ascii="Sakkal Majalla" w:hAnsi="Sakkal Majalla" w:cs="Sakkal Majalla" w:hint="cs"/>
          <w:sz w:val="32"/>
          <w:szCs w:val="32"/>
          <w:rtl/>
        </w:rPr>
        <w:t xml:space="preserve">ويتم تنظيم دورة </w:t>
      </w:r>
      <w:r w:rsidRPr="00BD3D29">
        <w:rPr>
          <w:rFonts w:ascii="Sakkal Majalla" w:hAnsi="Sakkal Majalla" w:cs="Sakkal Majalla" w:hint="cs"/>
          <w:sz w:val="32"/>
          <w:szCs w:val="32"/>
          <w:rtl/>
          <w:lang w:val="en-GB"/>
        </w:rPr>
        <w:t>تكوين</w:t>
      </w:r>
      <w:r w:rsidR="005A593D">
        <w:rPr>
          <w:rFonts w:ascii="Sakkal Majalla" w:hAnsi="Sakkal Majalla" w:cs="Sakkal Majalla" w:hint="cs"/>
          <w:sz w:val="32"/>
          <w:szCs w:val="32"/>
          <w:rtl/>
          <w:lang w:val="en-GB"/>
        </w:rPr>
        <w:t>ية</w:t>
      </w:r>
      <w:r w:rsidRPr="00BD3D29">
        <w:rPr>
          <w:rFonts w:ascii="Sakkal Majalla" w:hAnsi="Sakkal Majalla" w:cs="Sakkal Majalla" w:hint="cs"/>
          <w:sz w:val="32"/>
          <w:szCs w:val="32"/>
          <w:rtl/>
          <w:lang w:val="en-GB"/>
        </w:rPr>
        <w:t xml:space="preserve"> </w:t>
      </w:r>
      <w:r w:rsidRPr="005178B9">
        <w:rPr>
          <w:rFonts w:ascii="Sakkal Majalla" w:hAnsi="Sakkal Majalla" w:cs="Sakkal Majalla"/>
          <w:sz w:val="32"/>
          <w:szCs w:val="32"/>
          <w:rtl/>
          <w:lang w:val="en-GB"/>
        </w:rPr>
        <w:t xml:space="preserve">حول </w:t>
      </w:r>
      <w:r w:rsidR="005A593D">
        <w:rPr>
          <w:rFonts w:ascii="Sakkal Majalla" w:hAnsi="Sakkal Majalla" w:cs="Sakkal Majalla" w:hint="cs"/>
          <w:sz w:val="32"/>
          <w:szCs w:val="32"/>
          <w:rtl/>
          <w:lang w:val="en-GB"/>
        </w:rPr>
        <w:t xml:space="preserve">الاتفاقية وتطبيقها الميداني لفائدة 20 مكونا من عناصر الدرك الملكي بشراكة مع المجلس الوطني لحقوق الإنسان. </w:t>
      </w:r>
    </w:p>
    <w:p w14:paraId="2A4A9D75" w14:textId="23DC43A3" w:rsidR="00BD055F" w:rsidRPr="00BD055F" w:rsidRDefault="00BD055F" w:rsidP="0019373F">
      <w:pPr>
        <w:pStyle w:val="Paragraphedeliste"/>
        <w:numPr>
          <w:ilvl w:val="0"/>
          <w:numId w:val="12"/>
        </w:numPr>
        <w:bidi/>
        <w:ind w:left="368" w:hanging="709"/>
        <w:jc w:val="both"/>
        <w:rPr>
          <w:rFonts w:ascii="Sakkal Majalla" w:hAnsi="Sakkal Majalla" w:cs="Sakkal Majalla"/>
          <w:sz w:val="32"/>
          <w:szCs w:val="32"/>
        </w:rPr>
      </w:pPr>
      <w:r>
        <w:rPr>
          <w:rFonts w:ascii="Sakkal Majalla" w:hAnsi="Sakkal Majalla" w:cs="Sakkal Majalla" w:hint="cs"/>
          <w:sz w:val="32"/>
          <w:szCs w:val="32"/>
          <w:rtl/>
          <w:lang w:val="en-GB"/>
        </w:rPr>
        <w:t>تحرص</w:t>
      </w:r>
      <w:r w:rsidR="004346D4" w:rsidRPr="00BD055F">
        <w:rPr>
          <w:rFonts w:ascii="Sakkal Majalla" w:hAnsi="Sakkal Majalla" w:cs="Sakkal Majalla" w:hint="cs"/>
          <w:sz w:val="32"/>
          <w:szCs w:val="32"/>
          <w:rtl/>
          <w:lang w:val="en-GB"/>
        </w:rPr>
        <w:t xml:space="preserve"> </w:t>
      </w:r>
      <w:r>
        <w:rPr>
          <w:rFonts w:ascii="Sakkal Majalla" w:hAnsi="Sakkal Majalla" w:cs="Sakkal Majalla" w:hint="cs"/>
          <w:sz w:val="32"/>
          <w:szCs w:val="32"/>
          <w:rtl/>
          <w:lang w:val="en-GB"/>
        </w:rPr>
        <w:t>ا</w:t>
      </w:r>
      <w:r w:rsidR="004346D4" w:rsidRPr="00BD055F">
        <w:rPr>
          <w:rFonts w:ascii="Sakkal Majalla" w:hAnsi="Sakkal Majalla" w:cs="Sakkal Majalla" w:hint="cs"/>
          <w:sz w:val="32"/>
          <w:szCs w:val="32"/>
          <w:rtl/>
          <w:lang w:val="en-GB"/>
        </w:rPr>
        <w:t xml:space="preserve">لمديرية العامة للأمن الوطني </w:t>
      </w:r>
      <w:r>
        <w:rPr>
          <w:rFonts w:ascii="Sakkal Majalla" w:hAnsi="Sakkal Majalla" w:cs="Sakkal Majalla" w:hint="cs"/>
          <w:sz w:val="32"/>
          <w:szCs w:val="32"/>
          <w:rtl/>
          <w:lang w:val="en-GB"/>
        </w:rPr>
        <w:t xml:space="preserve">على تكوين الموظفين التابعين لها </w:t>
      </w:r>
      <w:r w:rsidR="004346D4" w:rsidRPr="00BD055F">
        <w:rPr>
          <w:rFonts w:ascii="Sakkal Majalla" w:hAnsi="Sakkal Majalla" w:cs="Sakkal Majalla" w:hint="cs"/>
          <w:sz w:val="32"/>
          <w:szCs w:val="32"/>
          <w:rtl/>
          <w:lang w:val="en-GB"/>
        </w:rPr>
        <w:t xml:space="preserve">في </w:t>
      </w:r>
      <w:r>
        <w:rPr>
          <w:rFonts w:ascii="Sakkal Majalla" w:hAnsi="Sakkal Majalla" w:cs="Sakkal Majalla" w:hint="cs"/>
          <w:sz w:val="32"/>
          <w:szCs w:val="32"/>
          <w:rtl/>
          <w:lang w:val="en-GB"/>
        </w:rPr>
        <w:t xml:space="preserve">مختلف </w:t>
      </w:r>
      <w:r w:rsidR="004346D4" w:rsidRPr="00BD055F">
        <w:rPr>
          <w:rFonts w:ascii="Sakkal Majalla" w:hAnsi="Sakkal Majalla" w:cs="Sakkal Majalla" w:hint="cs"/>
          <w:sz w:val="32"/>
          <w:szCs w:val="32"/>
          <w:rtl/>
          <w:lang w:val="en-GB"/>
        </w:rPr>
        <w:t xml:space="preserve">المجالات </w:t>
      </w:r>
      <w:r w:rsidR="00971F3D">
        <w:rPr>
          <w:rFonts w:ascii="Sakkal Majalla" w:hAnsi="Sakkal Majalla" w:cs="Sakkal Majalla" w:hint="cs"/>
          <w:sz w:val="32"/>
          <w:szCs w:val="32"/>
          <w:rtl/>
          <w:lang w:val="en-GB"/>
        </w:rPr>
        <w:t xml:space="preserve">المتصلة </w:t>
      </w:r>
      <w:r>
        <w:rPr>
          <w:rFonts w:ascii="Sakkal Majalla" w:hAnsi="Sakkal Majalla" w:cs="Sakkal Majalla" w:hint="cs"/>
          <w:sz w:val="32"/>
          <w:szCs w:val="32"/>
          <w:rtl/>
          <w:lang w:val="en-GB"/>
        </w:rPr>
        <w:t>بتدبير</w:t>
      </w:r>
      <w:r w:rsidR="004346D4" w:rsidRPr="00BD055F">
        <w:rPr>
          <w:rFonts w:ascii="Sakkal Majalla" w:hAnsi="Sakkal Majalla" w:cs="Sakkal Majalla" w:hint="cs"/>
          <w:sz w:val="32"/>
          <w:szCs w:val="32"/>
          <w:rtl/>
          <w:lang w:val="en-GB"/>
        </w:rPr>
        <w:t xml:space="preserve"> </w:t>
      </w:r>
      <w:r w:rsidR="004346D4" w:rsidRPr="0019373F">
        <w:rPr>
          <w:rFonts w:ascii="Sakkal Majalla" w:hAnsi="Sakkal Majalla" w:cs="Sakkal Majalla" w:hint="cs"/>
          <w:sz w:val="32"/>
          <w:szCs w:val="32"/>
          <w:rtl/>
        </w:rPr>
        <w:t>الهجرة</w:t>
      </w:r>
      <w:r>
        <w:rPr>
          <w:rFonts w:ascii="Sakkal Majalla" w:hAnsi="Sakkal Majalla" w:cs="Sakkal Majalla" w:hint="cs"/>
          <w:sz w:val="32"/>
          <w:szCs w:val="32"/>
          <w:rtl/>
          <w:lang w:val="en-GB"/>
        </w:rPr>
        <w:t xml:space="preserve"> وأخلاقيات </w:t>
      </w:r>
      <w:r w:rsidR="007D1131">
        <w:rPr>
          <w:rFonts w:ascii="Sakkal Majalla" w:hAnsi="Sakkal Majalla" w:cs="Sakkal Majalla" w:hint="cs"/>
          <w:sz w:val="32"/>
          <w:szCs w:val="32"/>
          <w:rtl/>
          <w:lang w:val="en-GB"/>
        </w:rPr>
        <w:t>موظفي</w:t>
      </w:r>
      <w:r>
        <w:rPr>
          <w:rFonts w:ascii="Sakkal Majalla" w:hAnsi="Sakkal Majalla" w:cs="Sakkal Majalla" w:hint="cs"/>
          <w:sz w:val="32"/>
          <w:szCs w:val="32"/>
          <w:rtl/>
          <w:lang w:val="en-GB"/>
        </w:rPr>
        <w:t xml:space="preserve"> الأمن الوطني ومكافحة جرائم الاتجار بالبشر</w:t>
      </w:r>
      <w:r w:rsidR="004346D4" w:rsidRPr="00BD055F">
        <w:rPr>
          <w:rFonts w:ascii="Sakkal Majalla" w:hAnsi="Sakkal Majalla" w:cs="Sakkal Majalla" w:hint="cs"/>
          <w:sz w:val="32"/>
          <w:szCs w:val="32"/>
          <w:rtl/>
          <w:lang w:val="en-GB"/>
        </w:rPr>
        <w:t>،</w:t>
      </w:r>
      <w:r>
        <w:rPr>
          <w:rFonts w:ascii="Sakkal Majalla" w:hAnsi="Sakkal Majalla" w:cs="Sakkal Majalla" w:hint="cs"/>
          <w:sz w:val="32"/>
          <w:szCs w:val="32"/>
          <w:rtl/>
          <w:lang w:val="en-GB"/>
        </w:rPr>
        <w:t xml:space="preserve"> حيث استفاد في إطار التكوين الأساسي 14953 موظفا </w:t>
      </w:r>
      <w:bookmarkStart w:id="2" w:name="_Hlk196219007"/>
      <w:r>
        <w:rPr>
          <w:rFonts w:ascii="Sakkal Majalla" w:hAnsi="Sakkal Majalla" w:cs="Sakkal Majalla" w:hint="cs"/>
          <w:sz w:val="32"/>
          <w:szCs w:val="32"/>
          <w:rtl/>
          <w:lang w:val="en-GB"/>
        </w:rPr>
        <w:t>خلال سنتي 2023 و2024</w:t>
      </w:r>
      <w:bookmarkEnd w:id="2"/>
      <w:r>
        <w:rPr>
          <w:rFonts w:ascii="Sakkal Majalla" w:hAnsi="Sakkal Majalla" w:cs="Sakkal Majalla" w:hint="cs"/>
          <w:sz w:val="32"/>
          <w:szCs w:val="32"/>
          <w:rtl/>
          <w:lang w:val="en-GB"/>
        </w:rPr>
        <w:t>، فيما ير</w:t>
      </w:r>
      <w:r w:rsidR="00F26166">
        <w:rPr>
          <w:rFonts w:ascii="Sakkal Majalla" w:hAnsi="Sakkal Majalla" w:cs="Sakkal Majalla" w:hint="cs"/>
          <w:sz w:val="32"/>
          <w:szCs w:val="32"/>
          <w:rtl/>
          <w:lang w:val="en-GB"/>
        </w:rPr>
        <w:t>ت</w:t>
      </w:r>
      <w:r>
        <w:rPr>
          <w:rFonts w:ascii="Sakkal Majalla" w:hAnsi="Sakkal Majalla" w:cs="Sakkal Majalla" w:hint="cs"/>
          <w:sz w:val="32"/>
          <w:szCs w:val="32"/>
          <w:rtl/>
          <w:lang w:val="en-GB"/>
        </w:rPr>
        <w:t xml:space="preserve">قب أن يبلغ عدد المستفيدين برسم سنة 2025 حوالي 6333 موظفا. كما بلغ </w:t>
      </w:r>
      <w:r w:rsidR="004346D4" w:rsidRPr="00BD055F">
        <w:rPr>
          <w:rFonts w:ascii="Sakkal Majalla" w:hAnsi="Sakkal Majalla" w:cs="Sakkal Majalla"/>
          <w:sz w:val="32"/>
          <w:szCs w:val="32"/>
          <w:rtl/>
          <w:lang w:val="en-GB"/>
        </w:rPr>
        <w:t xml:space="preserve">عدد المستفيدين في إطار التكوين المستمر </w:t>
      </w:r>
      <w:r w:rsidR="004C05CC">
        <w:rPr>
          <w:rFonts w:ascii="Sakkal Majalla" w:hAnsi="Sakkal Majalla" w:cs="Sakkal Majalla" w:hint="cs"/>
          <w:sz w:val="32"/>
          <w:szCs w:val="32"/>
          <w:rtl/>
          <w:lang w:val="en-GB"/>
        </w:rPr>
        <w:t>40819</w:t>
      </w:r>
      <w:r w:rsidR="004346D4" w:rsidRPr="00BD055F">
        <w:rPr>
          <w:rFonts w:ascii="Sakkal Majalla" w:hAnsi="Sakkal Majalla" w:cs="Sakkal Majalla"/>
          <w:sz w:val="32"/>
          <w:szCs w:val="32"/>
          <w:rtl/>
          <w:lang w:val="en-GB"/>
        </w:rPr>
        <w:t xml:space="preserve"> </w:t>
      </w:r>
      <w:r>
        <w:rPr>
          <w:rFonts w:ascii="Sakkal Majalla" w:hAnsi="Sakkal Majalla" w:cs="Sakkal Majalla" w:hint="cs"/>
          <w:sz w:val="32"/>
          <w:szCs w:val="32"/>
          <w:rtl/>
          <w:lang w:val="en-GB"/>
        </w:rPr>
        <w:t>موظفا</w:t>
      </w:r>
      <w:r w:rsidR="004346D4" w:rsidRPr="00BD055F">
        <w:rPr>
          <w:rFonts w:ascii="Sakkal Majalla" w:hAnsi="Sakkal Majalla" w:cs="Sakkal Majalla"/>
          <w:sz w:val="32"/>
          <w:szCs w:val="32"/>
          <w:rtl/>
          <w:lang w:val="en-GB"/>
        </w:rPr>
        <w:t xml:space="preserve"> </w:t>
      </w:r>
      <w:r w:rsidRPr="00BD055F">
        <w:rPr>
          <w:rFonts w:ascii="Sakkal Majalla" w:hAnsi="Sakkal Majalla" w:cs="Sakkal Majalla" w:hint="cs"/>
          <w:sz w:val="32"/>
          <w:szCs w:val="32"/>
          <w:rtl/>
          <w:lang w:val="en-GB"/>
        </w:rPr>
        <w:t xml:space="preserve">خلال </w:t>
      </w:r>
      <w:r w:rsidR="004C05CC">
        <w:rPr>
          <w:rFonts w:ascii="Sakkal Majalla" w:hAnsi="Sakkal Majalla" w:cs="Sakkal Majalla" w:hint="cs"/>
          <w:sz w:val="32"/>
          <w:szCs w:val="32"/>
          <w:rtl/>
          <w:lang w:val="en-GB"/>
        </w:rPr>
        <w:t>الفترة الممتدة من سنة</w:t>
      </w:r>
      <w:r w:rsidRPr="00BD055F">
        <w:rPr>
          <w:rFonts w:ascii="Sakkal Majalla" w:hAnsi="Sakkal Majalla" w:cs="Sakkal Majalla" w:hint="cs"/>
          <w:sz w:val="32"/>
          <w:szCs w:val="32"/>
          <w:rtl/>
          <w:lang w:val="en-GB"/>
        </w:rPr>
        <w:t xml:space="preserve"> 2023 </w:t>
      </w:r>
      <w:r w:rsidR="004C05CC">
        <w:rPr>
          <w:rFonts w:ascii="Sakkal Majalla" w:hAnsi="Sakkal Majalla" w:cs="Sakkal Majalla" w:hint="cs"/>
          <w:sz w:val="32"/>
          <w:szCs w:val="32"/>
          <w:rtl/>
          <w:lang w:val="en-GB"/>
        </w:rPr>
        <w:t>إلى حدود شهر ماي 20</w:t>
      </w:r>
      <w:r w:rsidR="004C05CC" w:rsidRPr="004C05CC">
        <w:rPr>
          <w:rFonts w:ascii="Sakkal Majalla" w:hAnsi="Sakkal Majalla" w:cs="Sakkal Majalla" w:hint="cs"/>
          <w:sz w:val="32"/>
          <w:szCs w:val="32"/>
          <w:rtl/>
          <w:lang w:val="en-GB"/>
        </w:rPr>
        <w:t>25.</w:t>
      </w:r>
      <w:r w:rsidR="00F26166" w:rsidRPr="004C05CC">
        <w:rPr>
          <w:rFonts w:ascii="Sakkal Majalla" w:hAnsi="Sakkal Majalla" w:cs="Sakkal Majalla" w:hint="cs"/>
          <w:sz w:val="32"/>
          <w:szCs w:val="32"/>
          <w:rtl/>
          <w:lang w:val="en-GB"/>
        </w:rPr>
        <w:t xml:space="preserve"> </w:t>
      </w:r>
      <w:r w:rsidR="004C05CC" w:rsidRPr="004C05CC">
        <w:rPr>
          <w:rFonts w:ascii="Sakkal Majalla" w:hAnsi="Sakkal Majalla" w:cs="Sakkal Majalla" w:hint="cs"/>
          <w:sz w:val="32"/>
          <w:szCs w:val="32"/>
          <w:rtl/>
          <w:lang w:val="en-GB"/>
        </w:rPr>
        <w:t>كما</w:t>
      </w:r>
      <w:r w:rsidR="001C527E">
        <w:rPr>
          <w:rFonts w:ascii="Sakkal Majalla" w:hAnsi="Sakkal Majalla" w:cs="Sakkal Majalla" w:hint="cs"/>
          <w:sz w:val="32"/>
          <w:szCs w:val="32"/>
          <w:rtl/>
          <w:lang w:val="en-GB"/>
        </w:rPr>
        <w:t xml:space="preserve"> استفاد 58 موظفا تابعا للأمن الوطني من دورتين تكوينيتين حول "الحماية الدولية للاجئين وطالبي اللجوء" تم تنظيمهما</w:t>
      </w:r>
      <w:r w:rsidR="00BB4980">
        <w:rPr>
          <w:rFonts w:ascii="Sakkal Majalla" w:hAnsi="Sakkal Majalla" w:cs="Sakkal Majalla" w:hint="cs"/>
          <w:sz w:val="32"/>
          <w:szCs w:val="32"/>
          <w:rtl/>
          <w:lang w:val="en-GB"/>
        </w:rPr>
        <w:t xml:space="preserve"> خلال شهري نونبر ودجنبر 2024</w:t>
      </w:r>
      <w:r w:rsidR="001C527E">
        <w:rPr>
          <w:rFonts w:ascii="Sakkal Majalla" w:hAnsi="Sakkal Majalla" w:cs="Sakkal Majalla" w:hint="cs"/>
          <w:sz w:val="32"/>
          <w:szCs w:val="32"/>
          <w:rtl/>
          <w:lang w:val="en-GB"/>
        </w:rPr>
        <w:t xml:space="preserve"> من طرف المديرية العامة للأمن الوطني </w:t>
      </w:r>
      <w:r w:rsidR="00157BED">
        <w:rPr>
          <w:rFonts w:ascii="Sakkal Majalla" w:hAnsi="Sakkal Majalla" w:cs="Sakkal Majalla" w:hint="cs"/>
          <w:sz w:val="32"/>
          <w:szCs w:val="32"/>
          <w:rtl/>
          <w:lang w:val="en-GB"/>
        </w:rPr>
        <w:t xml:space="preserve">بشراكة مع </w:t>
      </w:r>
      <w:r w:rsidR="001C527E">
        <w:rPr>
          <w:rFonts w:ascii="Sakkal Majalla" w:hAnsi="Sakkal Majalla" w:cs="Sakkal Majalla" w:hint="cs"/>
          <w:sz w:val="32"/>
          <w:szCs w:val="32"/>
          <w:rtl/>
          <w:lang w:val="en-GB"/>
        </w:rPr>
        <w:t xml:space="preserve">المنظمة المغربية لحقوق الإنسان </w:t>
      </w:r>
      <w:r w:rsidR="00157BED">
        <w:rPr>
          <w:rFonts w:ascii="Sakkal Majalla" w:hAnsi="Sakkal Majalla" w:cs="Sakkal Majalla" w:hint="cs"/>
          <w:sz w:val="32"/>
          <w:szCs w:val="32"/>
          <w:rtl/>
          <w:lang w:val="en-GB"/>
        </w:rPr>
        <w:t>و</w:t>
      </w:r>
      <w:r w:rsidR="001C527E">
        <w:rPr>
          <w:rFonts w:ascii="Sakkal Majalla" w:hAnsi="Sakkal Majalla" w:cs="Sakkal Majalla" w:hint="cs"/>
          <w:sz w:val="32"/>
          <w:szCs w:val="32"/>
          <w:rtl/>
          <w:lang w:val="en-GB"/>
        </w:rPr>
        <w:t>بتعاون مع مفوضية الأمم المتحدة السامية لشؤون اللاجئين.</w:t>
      </w:r>
    </w:p>
    <w:p w14:paraId="7B30B03F" w14:textId="5C40B7AF" w:rsidR="00BD3D29" w:rsidRDefault="00BD055F" w:rsidP="005178B9">
      <w:pPr>
        <w:pStyle w:val="Paragraphedeliste"/>
        <w:numPr>
          <w:ilvl w:val="0"/>
          <w:numId w:val="12"/>
        </w:numPr>
        <w:bidi/>
        <w:ind w:left="368" w:hanging="709"/>
        <w:jc w:val="both"/>
        <w:rPr>
          <w:rFonts w:ascii="Sakkal Majalla" w:hAnsi="Sakkal Majalla" w:cs="Sakkal Majalla"/>
          <w:sz w:val="32"/>
          <w:szCs w:val="32"/>
          <w:lang w:val="en-GB"/>
        </w:rPr>
      </w:pPr>
      <w:r w:rsidRPr="00BD3D29">
        <w:rPr>
          <w:rFonts w:ascii="Sakkal Majalla" w:hAnsi="Sakkal Majalla" w:cs="Sakkal Majalla" w:hint="cs"/>
          <w:sz w:val="32"/>
          <w:szCs w:val="32"/>
          <w:rtl/>
        </w:rPr>
        <w:t xml:space="preserve">وفي إطار الشراكة المبرمة بين المجلس الوطني لحقوق الإنسان </w:t>
      </w:r>
      <w:r w:rsidR="00BD3D29" w:rsidRPr="00BD3D29">
        <w:rPr>
          <w:rFonts w:ascii="Sakkal Majalla" w:hAnsi="Sakkal Majalla" w:cs="Sakkal Majalla" w:hint="cs"/>
          <w:sz w:val="32"/>
          <w:szCs w:val="32"/>
          <w:rtl/>
        </w:rPr>
        <w:t>و</w:t>
      </w:r>
      <w:r w:rsidR="00BD3D29" w:rsidRPr="00BD3D29">
        <w:rPr>
          <w:rFonts w:ascii="Sakkal Majalla" w:hAnsi="Sakkal Majalla" w:cs="Sakkal Majalla" w:hint="cs"/>
          <w:sz w:val="32"/>
          <w:szCs w:val="32"/>
          <w:rtl/>
          <w:lang w:val="en-GB"/>
        </w:rPr>
        <w:t xml:space="preserve">المديرية العامة للأمن الوطني، تم </w:t>
      </w:r>
      <w:r w:rsidR="00BD3D29" w:rsidRPr="0019373F">
        <w:rPr>
          <w:rFonts w:ascii="Sakkal Majalla" w:hAnsi="Sakkal Majalla" w:cs="Sakkal Majalla" w:hint="cs"/>
          <w:sz w:val="32"/>
          <w:szCs w:val="32"/>
          <w:rtl/>
        </w:rPr>
        <w:t>تنظيم</w:t>
      </w:r>
      <w:r w:rsidR="00BD3D29" w:rsidRPr="00BD3D29">
        <w:rPr>
          <w:rFonts w:ascii="Sakkal Majalla" w:hAnsi="Sakkal Majalla" w:cs="Sakkal Majalla" w:hint="cs"/>
          <w:sz w:val="32"/>
          <w:szCs w:val="32"/>
          <w:rtl/>
          <w:lang w:val="en-GB"/>
        </w:rPr>
        <w:t xml:space="preserve"> دورتين لتكوين المكونين</w:t>
      </w:r>
      <w:r w:rsidR="005178B9" w:rsidRPr="005178B9">
        <w:rPr>
          <w:rFonts w:ascii="Times New Roman" w:eastAsia="Times New Roman" w:hAnsi="Times New Roman" w:cs="Times New Roman"/>
          <w:kern w:val="0"/>
          <w:sz w:val="32"/>
          <w:szCs w:val="32"/>
          <w:rtl/>
          <w:lang w:val="fr-MA" w:eastAsia="fr-FR"/>
          <w14:ligatures w14:val="none"/>
        </w:rPr>
        <w:t xml:space="preserve"> </w:t>
      </w:r>
      <w:r w:rsidR="005178B9" w:rsidRPr="005178B9">
        <w:rPr>
          <w:rFonts w:ascii="Sakkal Majalla" w:hAnsi="Sakkal Majalla" w:cs="Sakkal Majalla"/>
          <w:sz w:val="32"/>
          <w:szCs w:val="32"/>
          <w:rtl/>
          <w:lang w:val="en-GB"/>
        </w:rPr>
        <w:t>حول موضوع</w:t>
      </w:r>
      <w:r w:rsidR="00F26166">
        <w:rPr>
          <w:rFonts w:ascii="Sakkal Majalla" w:hAnsi="Sakkal Majalla" w:cs="Sakkal Majalla" w:hint="cs"/>
          <w:sz w:val="32"/>
          <w:szCs w:val="32"/>
          <w:rtl/>
          <w:lang w:val="en-GB"/>
        </w:rPr>
        <w:t xml:space="preserve"> "حماية حقوق العمال المهاجرين وأفراد أسرهم"</w:t>
      </w:r>
      <w:r w:rsidR="002260F5" w:rsidRPr="00BD3D29">
        <w:rPr>
          <w:rFonts w:ascii="Sakkal Majalla" w:hAnsi="Sakkal Majalla" w:cs="Sakkal Majalla" w:hint="cs"/>
          <w:sz w:val="32"/>
          <w:szCs w:val="32"/>
          <w:rtl/>
          <w:lang w:val="en-GB"/>
        </w:rPr>
        <w:t xml:space="preserve"> </w:t>
      </w:r>
      <w:r w:rsidR="00BB4980">
        <w:rPr>
          <w:rFonts w:ascii="Sakkal Majalla" w:hAnsi="Sakkal Majalla" w:cs="Sakkal Majalla" w:hint="cs"/>
          <w:sz w:val="32"/>
          <w:szCs w:val="32"/>
          <w:rtl/>
          <w:lang w:val="en-GB"/>
        </w:rPr>
        <w:t>خلال شهري</w:t>
      </w:r>
      <w:r w:rsidR="00BD3D29" w:rsidRPr="00BD3D29">
        <w:rPr>
          <w:rFonts w:ascii="Sakkal Majalla" w:hAnsi="Sakkal Majalla" w:cs="Sakkal Majalla" w:hint="cs"/>
          <w:sz w:val="32"/>
          <w:szCs w:val="32"/>
          <w:rtl/>
          <w:lang w:val="en-GB"/>
        </w:rPr>
        <w:t xml:space="preserve"> </w:t>
      </w:r>
      <w:r w:rsidR="002260F5">
        <w:rPr>
          <w:rFonts w:ascii="Sakkal Majalla" w:hAnsi="Sakkal Majalla" w:cs="Sakkal Majalla" w:hint="cs"/>
          <w:sz w:val="32"/>
          <w:szCs w:val="32"/>
          <w:rtl/>
          <w:lang w:val="en-GB"/>
        </w:rPr>
        <w:t xml:space="preserve">فبراير وأبريل </w:t>
      </w:r>
      <w:r w:rsidR="005178B9">
        <w:rPr>
          <w:rFonts w:ascii="Sakkal Majalla" w:hAnsi="Sakkal Majalla" w:cs="Sakkal Majalla" w:hint="cs"/>
          <w:sz w:val="32"/>
          <w:szCs w:val="32"/>
          <w:rtl/>
          <w:lang w:val="en-GB"/>
        </w:rPr>
        <w:t>2025،</w:t>
      </w:r>
      <w:r w:rsidR="002260F5">
        <w:rPr>
          <w:rFonts w:ascii="Sakkal Majalla" w:hAnsi="Sakkal Majalla" w:cs="Sakkal Majalla" w:hint="cs"/>
          <w:sz w:val="32"/>
          <w:szCs w:val="32"/>
          <w:rtl/>
          <w:lang w:val="en-GB"/>
        </w:rPr>
        <w:t xml:space="preserve"> </w:t>
      </w:r>
      <w:r w:rsidR="00BD3D29" w:rsidRPr="00BD3D29">
        <w:rPr>
          <w:rFonts w:ascii="Sakkal Majalla" w:hAnsi="Sakkal Majalla" w:cs="Sakkal Majalla" w:hint="cs"/>
          <w:sz w:val="32"/>
          <w:szCs w:val="32"/>
          <w:rtl/>
          <w:lang w:val="en-GB"/>
        </w:rPr>
        <w:t>استفاد منها 40 موظفا</w:t>
      </w:r>
      <w:r w:rsidR="002260F5">
        <w:rPr>
          <w:rFonts w:ascii="Sakkal Majalla" w:hAnsi="Sakkal Majalla" w:cs="Sakkal Majalla" w:hint="cs"/>
          <w:sz w:val="32"/>
          <w:szCs w:val="32"/>
          <w:rtl/>
          <w:lang w:val="en-GB"/>
        </w:rPr>
        <w:t xml:space="preserve"> </w:t>
      </w:r>
      <w:r w:rsidR="00BB4980">
        <w:rPr>
          <w:rFonts w:ascii="Sakkal Majalla" w:hAnsi="Sakkal Majalla" w:cs="Sakkal Majalla" w:hint="cs"/>
          <w:sz w:val="32"/>
          <w:szCs w:val="32"/>
          <w:rtl/>
          <w:lang w:val="en-GB"/>
        </w:rPr>
        <w:t xml:space="preserve">تابعا </w:t>
      </w:r>
      <w:r w:rsidR="002260F5">
        <w:rPr>
          <w:rFonts w:ascii="Sakkal Majalla" w:hAnsi="Sakkal Majalla" w:cs="Sakkal Majalla" w:hint="cs"/>
          <w:sz w:val="32"/>
          <w:szCs w:val="32"/>
          <w:rtl/>
          <w:lang w:val="en-GB"/>
        </w:rPr>
        <w:t>ل</w:t>
      </w:r>
      <w:r w:rsidR="002260F5" w:rsidRPr="002260F5">
        <w:rPr>
          <w:rFonts w:ascii="Sakkal Majalla" w:hAnsi="Sakkal Majalla" w:cs="Sakkal Majalla" w:hint="cs"/>
          <w:sz w:val="32"/>
          <w:szCs w:val="32"/>
          <w:rtl/>
          <w:lang w:val="en-GB"/>
        </w:rPr>
        <w:t>لمديرية العامة للأمن الو</w:t>
      </w:r>
      <w:r w:rsidR="00F26166">
        <w:rPr>
          <w:rFonts w:ascii="Sakkal Majalla" w:hAnsi="Sakkal Majalla" w:cs="Sakkal Majalla" w:hint="cs"/>
          <w:sz w:val="32"/>
          <w:szCs w:val="32"/>
          <w:rtl/>
          <w:lang w:val="en-GB"/>
        </w:rPr>
        <w:t>طن</w:t>
      </w:r>
      <w:r w:rsidR="002260F5" w:rsidRPr="002260F5">
        <w:rPr>
          <w:rFonts w:ascii="Sakkal Majalla" w:hAnsi="Sakkal Majalla" w:cs="Sakkal Majalla" w:hint="cs"/>
          <w:sz w:val="32"/>
          <w:szCs w:val="32"/>
          <w:rtl/>
          <w:lang w:val="en-GB"/>
        </w:rPr>
        <w:t>ي</w:t>
      </w:r>
      <w:r w:rsidR="002260F5">
        <w:rPr>
          <w:rFonts w:ascii="Sakkal Majalla" w:hAnsi="Sakkal Majalla" w:cs="Sakkal Majalla" w:hint="cs"/>
          <w:sz w:val="32"/>
          <w:szCs w:val="32"/>
          <w:rtl/>
          <w:lang w:val="en-GB"/>
        </w:rPr>
        <w:t xml:space="preserve">. </w:t>
      </w:r>
    </w:p>
    <w:p w14:paraId="4ADE1B9B" w14:textId="77777777" w:rsidR="00C37EB7" w:rsidRDefault="00BD3D29" w:rsidP="00C37EB7">
      <w:pPr>
        <w:pStyle w:val="Paragraphedeliste"/>
        <w:numPr>
          <w:ilvl w:val="0"/>
          <w:numId w:val="12"/>
        </w:numPr>
        <w:bidi/>
        <w:ind w:left="368" w:hanging="709"/>
        <w:jc w:val="both"/>
        <w:rPr>
          <w:rFonts w:ascii="Sakkal Majalla" w:hAnsi="Sakkal Majalla" w:cs="Sakkal Majalla"/>
          <w:sz w:val="32"/>
          <w:szCs w:val="32"/>
          <w:lang w:val="en-GB"/>
        </w:rPr>
      </w:pPr>
      <w:r w:rsidRPr="00BD3D29">
        <w:rPr>
          <w:rFonts w:ascii="Sakkal Majalla" w:hAnsi="Sakkal Majalla" w:cs="Sakkal Majalla" w:hint="cs"/>
          <w:sz w:val="32"/>
          <w:szCs w:val="32"/>
          <w:rtl/>
          <w:lang w:val="en-GB"/>
        </w:rPr>
        <w:t>يستفيد</w:t>
      </w:r>
      <w:r w:rsidR="00CF5F63" w:rsidRPr="00BD3D29">
        <w:rPr>
          <w:rFonts w:ascii="Sakkal Majalla" w:hAnsi="Sakkal Majalla" w:cs="Sakkal Majalla" w:hint="cs"/>
          <w:sz w:val="32"/>
          <w:szCs w:val="32"/>
          <w:rtl/>
          <w:lang w:val="en-GB"/>
        </w:rPr>
        <w:t xml:space="preserve"> رجال السلطة وضباط القوات المساعدة</w:t>
      </w:r>
      <w:r w:rsidRPr="00BD3D29">
        <w:rPr>
          <w:rFonts w:ascii="Sakkal Majalla" w:hAnsi="Sakkal Majalla" w:cs="Sakkal Majalla" w:hint="cs"/>
          <w:sz w:val="32"/>
          <w:szCs w:val="32"/>
          <w:rtl/>
          <w:lang w:val="en-GB"/>
        </w:rPr>
        <w:t xml:space="preserve"> من برامج التكوين الأساسي والمستمر في مجال التدبير الإنساني للهجرة والحدود ومكافحة الاتجار بالبشر واللجوء</w:t>
      </w:r>
      <w:r w:rsidR="00157BED">
        <w:rPr>
          <w:rFonts w:ascii="Sakkal Majalla" w:hAnsi="Sakkal Majalla" w:cs="Sakkal Majalla" w:hint="cs"/>
          <w:sz w:val="32"/>
          <w:szCs w:val="32"/>
          <w:rtl/>
          <w:lang w:val="en-GB"/>
        </w:rPr>
        <w:t xml:space="preserve"> والسياسة الوطنية للهجرة</w:t>
      </w:r>
      <w:r w:rsidR="00D52E2E" w:rsidRPr="00BD3D29">
        <w:rPr>
          <w:rFonts w:ascii="Sakkal Majalla" w:hAnsi="Sakkal Majalla" w:cs="Sakkal Majalla" w:hint="cs"/>
          <w:sz w:val="32"/>
          <w:szCs w:val="32"/>
          <w:rtl/>
          <w:lang w:val="en-GB"/>
        </w:rPr>
        <w:t xml:space="preserve">، </w:t>
      </w:r>
      <w:r w:rsidR="005C1684" w:rsidRPr="00BD3D29">
        <w:rPr>
          <w:rFonts w:ascii="Sakkal Majalla" w:hAnsi="Sakkal Majalla" w:cs="Sakkal Majalla" w:hint="cs"/>
          <w:sz w:val="32"/>
          <w:szCs w:val="32"/>
          <w:rtl/>
          <w:lang w:val="en-GB"/>
        </w:rPr>
        <w:t>حيث</w:t>
      </w:r>
      <w:r w:rsidR="00863ED7" w:rsidRPr="00BD3D29">
        <w:rPr>
          <w:rFonts w:ascii="Sakkal Majalla" w:hAnsi="Sakkal Majalla" w:cs="Sakkal Majalla" w:hint="cs"/>
          <w:sz w:val="32"/>
          <w:szCs w:val="32"/>
          <w:rtl/>
          <w:lang w:val="en-GB"/>
        </w:rPr>
        <w:t xml:space="preserve"> </w:t>
      </w:r>
      <w:r w:rsidRPr="00BD3D29">
        <w:rPr>
          <w:rFonts w:ascii="Sakkal Majalla" w:hAnsi="Sakkal Majalla" w:cs="Sakkal Majalla" w:hint="cs"/>
          <w:sz w:val="32"/>
          <w:szCs w:val="32"/>
          <w:rtl/>
          <w:lang w:val="en-GB"/>
        </w:rPr>
        <w:t xml:space="preserve">بلغ عدد المستفيدين خلال الفترة الممتدة ما بين 2023 و2025 ما مجموعه 650 </w:t>
      </w:r>
      <w:r w:rsidR="00863ED7" w:rsidRPr="00BD3D29">
        <w:rPr>
          <w:rFonts w:ascii="Sakkal Majalla" w:hAnsi="Sakkal Majalla" w:cs="Sakkal Majalla" w:hint="cs"/>
          <w:sz w:val="32"/>
          <w:szCs w:val="32"/>
          <w:rtl/>
          <w:lang w:val="en-GB"/>
        </w:rPr>
        <w:t xml:space="preserve">من </w:t>
      </w:r>
      <w:r w:rsidRPr="00BD3D29">
        <w:rPr>
          <w:rFonts w:ascii="Sakkal Majalla" w:hAnsi="Sakkal Majalla" w:cs="Sakkal Majalla" w:hint="cs"/>
          <w:sz w:val="32"/>
          <w:szCs w:val="32"/>
          <w:rtl/>
          <w:lang w:val="en-GB"/>
        </w:rPr>
        <w:t xml:space="preserve">رجال السلطة </w:t>
      </w:r>
      <w:r w:rsidR="00971CA8">
        <w:rPr>
          <w:rFonts w:ascii="Sakkal Majalla" w:hAnsi="Sakkal Majalla" w:cs="Sakkal Majalla" w:hint="cs"/>
          <w:sz w:val="32"/>
          <w:szCs w:val="32"/>
          <w:rtl/>
          <w:lang w:val="en-GB"/>
        </w:rPr>
        <w:t>و</w:t>
      </w:r>
      <w:r w:rsidRPr="00BD3D29">
        <w:rPr>
          <w:rFonts w:ascii="Sakkal Majalla" w:hAnsi="Sakkal Majalla" w:cs="Sakkal Majalla" w:hint="cs"/>
          <w:sz w:val="32"/>
          <w:szCs w:val="32"/>
          <w:rtl/>
          <w:lang w:val="en-GB"/>
        </w:rPr>
        <w:t>352 عنصرا من ضباط القوات المساعدة</w:t>
      </w:r>
      <w:r w:rsidR="00971CA8">
        <w:rPr>
          <w:rFonts w:ascii="Sakkal Majalla" w:hAnsi="Sakkal Majalla" w:cs="Sakkal Majalla" w:hint="cs"/>
          <w:sz w:val="32"/>
          <w:szCs w:val="32"/>
          <w:rtl/>
          <w:lang w:val="en-GB"/>
        </w:rPr>
        <w:t xml:space="preserve">. </w:t>
      </w:r>
    </w:p>
    <w:p w14:paraId="4B92A13F" w14:textId="5A13F656" w:rsidR="00C37EB7" w:rsidRPr="00C37EB7" w:rsidRDefault="00C37EB7" w:rsidP="00C37EB7">
      <w:pPr>
        <w:pStyle w:val="Paragraphedeliste"/>
        <w:numPr>
          <w:ilvl w:val="0"/>
          <w:numId w:val="12"/>
        </w:numPr>
        <w:bidi/>
        <w:ind w:left="368" w:hanging="709"/>
        <w:jc w:val="both"/>
        <w:rPr>
          <w:rFonts w:ascii="Sakkal Majalla" w:hAnsi="Sakkal Majalla" w:cs="Sakkal Majalla"/>
          <w:sz w:val="32"/>
          <w:szCs w:val="32"/>
          <w:lang w:val="en-GB"/>
        </w:rPr>
      </w:pPr>
      <w:r w:rsidRPr="00C37EB7">
        <w:rPr>
          <w:rFonts w:ascii="Sakkal Majalla" w:hAnsi="Sakkal Majalla" w:cs="Sakkal Majalla" w:hint="cs"/>
          <w:sz w:val="32"/>
          <w:szCs w:val="32"/>
          <w:rtl/>
          <w:lang w:val="en-GB" w:bidi="ar-MA"/>
        </w:rPr>
        <w:t>عمل</w:t>
      </w:r>
      <w:r w:rsidRPr="00C37EB7">
        <w:rPr>
          <w:rFonts w:ascii="Sakkal Majalla" w:hAnsi="Sakkal Majalla" w:cs="Sakkal Majalla"/>
          <w:sz w:val="32"/>
          <w:szCs w:val="32"/>
          <w:rtl/>
          <w:lang w:val="en-GB" w:bidi="ar-MA"/>
        </w:rPr>
        <w:t xml:space="preserve"> المجلس </w:t>
      </w:r>
      <w:r w:rsidRPr="00C37EB7">
        <w:rPr>
          <w:rFonts w:ascii="Sakkal Majalla" w:hAnsi="Sakkal Majalla" w:cs="Sakkal Majalla" w:hint="cs"/>
          <w:sz w:val="32"/>
          <w:szCs w:val="32"/>
          <w:rtl/>
          <w:lang w:val="en-GB" w:bidi="ar-MA"/>
        </w:rPr>
        <w:t xml:space="preserve">الوطني لحقوق الإنسان، خلال الفترة الممتدة ما بين 2022 و2025، على تنظيم وتأطير مجموعة من الدورات التكوينية لفائدة الموظفين المكلفين بإنفاذ القانون تهم </w:t>
      </w:r>
      <w:r w:rsidRPr="00C37EB7">
        <w:rPr>
          <w:rFonts w:ascii="Sakkal Majalla" w:hAnsi="Sakkal Majalla" w:cs="Sakkal Majalla"/>
          <w:sz w:val="32"/>
          <w:szCs w:val="32"/>
          <w:rtl/>
          <w:lang w:val="en-GB"/>
        </w:rPr>
        <w:t xml:space="preserve">الإطار </w:t>
      </w:r>
      <w:r w:rsidRPr="00C37EB7">
        <w:rPr>
          <w:rFonts w:ascii="Sakkal Majalla" w:hAnsi="Sakkal Majalla" w:cs="Sakkal Majalla"/>
          <w:sz w:val="32"/>
          <w:szCs w:val="32"/>
          <w:rtl/>
          <w:lang w:val="en-GB"/>
        </w:rPr>
        <w:lastRenderedPageBreak/>
        <w:t>المرجعي الدولي</w:t>
      </w:r>
      <w:r w:rsidRPr="00C37EB7">
        <w:rPr>
          <w:rFonts w:ascii="Sakkal Majalla" w:hAnsi="Sakkal Majalla" w:cs="Sakkal Majalla" w:hint="cs"/>
          <w:sz w:val="32"/>
          <w:szCs w:val="32"/>
          <w:rtl/>
          <w:lang w:val="en-GB"/>
        </w:rPr>
        <w:t xml:space="preserve"> والوطني</w:t>
      </w:r>
      <w:r w:rsidRPr="00C37EB7">
        <w:rPr>
          <w:rFonts w:ascii="Sakkal Majalla" w:hAnsi="Sakkal Majalla" w:cs="Sakkal Majalla"/>
          <w:sz w:val="32"/>
          <w:szCs w:val="32"/>
          <w:rtl/>
          <w:lang w:val="en-GB"/>
        </w:rPr>
        <w:t xml:space="preserve"> للهجرة والملاحظات الختامية للجنة حماية حقوق جميع العمال المهاجرين وأفراد أسرهم. </w:t>
      </w:r>
    </w:p>
    <w:p w14:paraId="79309461" w14:textId="49033A1E" w:rsidR="006B0917" w:rsidRPr="006B0917" w:rsidRDefault="00C23A0F" w:rsidP="006B0917">
      <w:pPr>
        <w:pStyle w:val="Paragraphedeliste"/>
        <w:numPr>
          <w:ilvl w:val="0"/>
          <w:numId w:val="12"/>
        </w:numPr>
        <w:bidi/>
        <w:ind w:left="368" w:hanging="709"/>
        <w:jc w:val="both"/>
        <w:rPr>
          <w:rFonts w:ascii="Sakkal Majalla" w:hAnsi="Sakkal Majalla" w:cs="Sakkal Majalla"/>
          <w:sz w:val="32"/>
          <w:szCs w:val="32"/>
          <w:lang w:val="en-GB"/>
        </w:rPr>
      </w:pPr>
      <w:r>
        <w:rPr>
          <w:rFonts w:ascii="Sakkal Majalla" w:hAnsi="Sakkal Majalla" w:cs="Sakkal Majalla" w:hint="cs"/>
          <w:sz w:val="32"/>
          <w:szCs w:val="32"/>
          <w:rtl/>
          <w:lang w:val="en-GB"/>
        </w:rPr>
        <w:t xml:space="preserve">في إطار تكوين </w:t>
      </w:r>
      <w:r w:rsidRPr="00C23A0F">
        <w:rPr>
          <w:rFonts w:ascii="Sakkal Majalla" w:hAnsi="Sakkal Majalla" w:cs="Sakkal Majalla"/>
          <w:sz w:val="32"/>
          <w:szCs w:val="32"/>
          <w:rtl/>
          <w:lang w:val="en-GB"/>
        </w:rPr>
        <w:t>الموظف</w:t>
      </w:r>
      <w:r>
        <w:rPr>
          <w:rFonts w:ascii="Sakkal Majalla" w:hAnsi="Sakkal Majalla" w:cs="Sakkal Majalla" w:hint="cs"/>
          <w:sz w:val="32"/>
          <w:szCs w:val="32"/>
          <w:rtl/>
          <w:lang w:val="en-GB"/>
        </w:rPr>
        <w:t>ي</w:t>
      </w:r>
      <w:r w:rsidRPr="00C23A0F">
        <w:rPr>
          <w:rFonts w:ascii="Sakkal Majalla" w:hAnsi="Sakkal Majalla" w:cs="Sakkal Majalla"/>
          <w:sz w:val="32"/>
          <w:szCs w:val="32"/>
          <w:rtl/>
          <w:lang w:val="en-GB"/>
        </w:rPr>
        <w:t>ن الدبلوماس</w:t>
      </w:r>
      <w:r>
        <w:rPr>
          <w:rFonts w:ascii="Sakkal Majalla" w:hAnsi="Sakkal Majalla" w:cs="Sakkal Majalla" w:hint="cs"/>
          <w:sz w:val="32"/>
          <w:szCs w:val="32"/>
          <w:rtl/>
          <w:lang w:val="en-GB"/>
        </w:rPr>
        <w:t>يي</w:t>
      </w:r>
      <w:r w:rsidRPr="00C23A0F">
        <w:rPr>
          <w:rFonts w:ascii="Sakkal Majalla" w:hAnsi="Sakkal Majalla" w:cs="Sakkal Majalla"/>
          <w:sz w:val="32"/>
          <w:szCs w:val="32"/>
          <w:rtl/>
          <w:lang w:val="en-GB"/>
        </w:rPr>
        <w:t>ن والقنصلي</w:t>
      </w:r>
      <w:r>
        <w:rPr>
          <w:rFonts w:ascii="Sakkal Majalla" w:hAnsi="Sakkal Majalla" w:cs="Sakkal Majalla" w:hint="cs"/>
          <w:sz w:val="32"/>
          <w:szCs w:val="32"/>
          <w:rtl/>
          <w:lang w:val="en-GB"/>
        </w:rPr>
        <w:t>ي</w:t>
      </w:r>
      <w:r w:rsidRPr="00C23A0F">
        <w:rPr>
          <w:rFonts w:ascii="Sakkal Majalla" w:hAnsi="Sakkal Majalla" w:cs="Sakkal Majalla"/>
          <w:sz w:val="32"/>
          <w:szCs w:val="32"/>
          <w:rtl/>
          <w:lang w:val="en-GB"/>
        </w:rPr>
        <w:t>ن</w:t>
      </w:r>
      <w:r>
        <w:rPr>
          <w:rFonts w:ascii="Sakkal Majalla" w:hAnsi="Sakkal Majalla" w:cs="Sakkal Majalla" w:hint="cs"/>
          <w:sz w:val="32"/>
          <w:szCs w:val="32"/>
          <w:rtl/>
          <w:lang w:val="en-GB"/>
        </w:rPr>
        <w:t xml:space="preserve"> في مجال الاتفاقية، استفاد 366 موظفا خلال سنة 2025 من دورة تكوينية حول التزامات المملكة المغربية ذات الصلة بحماية حقوق المهاجرين واللاجئين والنهوض بها، فضلا عن إدراج هذا الموضوع ضمن برنامج التكوين </w:t>
      </w:r>
      <w:bookmarkStart w:id="3" w:name="_Hlk198300437"/>
      <w:r>
        <w:rPr>
          <w:rFonts w:ascii="Sakkal Majalla" w:hAnsi="Sakkal Majalla" w:cs="Sakkal Majalla" w:hint="cs"/>
          <w:sz w:val="32"/>
          <w:szCs w:val="32"/>
          <w:rtl/>
          <w:lang w:val="en-GB"/>
        </w:rPr>
        <w:t>بالمعهد المغربي للتكوين والبحث والدراسات الدبلوماسية</w:t>
      </w:r>
      <w:bookmarkEnd w:id="3"/>
      <w:r>
        <w:rPr>
          <w:rFonts w:ascii="Sakkal Majalla" w:hAnsi="Sakkal Majalla" w:cs="Sakkal Majalla" w:hint="cs"/>
          <w:sz w:val="32"/>
          <w:szCs w:val="32"/>
          <w:rtl/>
          <w:lang w:val="en-GB"/>
        </w:rPr>
        <w:t>.</w:t>
      </w:r>
      <w:r w:rsidR="006B0917">
        <w:rPr>
          <w:rFonts w:ascii="Sakkal Majalla" w:hAnsi="Sakkal Majalla" w:cs="Sakkal Majalla" w:hint="cs"/>
          <w:sz w:val="32"/>
          <w:szCs w:val="32"/>
          <w:rtl/>
          <w:lang w:val="en-GB"/>
        </w:rPr>
        <w:t xml:space="preserve"> كما</w:t>
      </w:r>
      <w:r w:rsidR="00A1013A">
        <w:rPr>
          <w:rFonts w:ascii="Sakkal Majalla" w:hAnsi="Sakkal Majalla" w:cs="Sakkal Majalla" w:hint="cs"/>
          <w:sz w:val="32"/>
          <w:szCs w:val="32"/>
          <w:rtl/>
          <w:lang w:val="en-GB"/>
        </w:rPr>
        <w:t xml:space="preserve"> استفاد</w:t>
      </w:r>
      <w:r w:rsidR="006B0917">
        <w:rPr>
          <w:rFonts w:ascii="Sakkal Majalla" w:hAnsi="Sakkal Majalla" w:cs="Sakkal Majalla" w:hint="cs"/>
          <w:sz w:val="32"/>
          <w:szCs w:val="32"/>
          <w:rtl/>
          <w:lang w:val="en-GB"/>
        </w:rPr>
        <w:t xml:space="preserve"> 74 </w:t>
      </w:r>
      <w:r w:rsidR="00A1013A">
        <w:rPr>
          <w:rFonts w:ascii="Sakkal Majalla" w:hAnsi="Sakkal Majalla" w:cs="Sakkal Majalla" w:hint="cs"/>
          <w:sz w:val="32"/>
          <w:szCs w:val="32"/>
          <w:rtl/>
          <w:lang w:val="en-GB"/>
        </w:rPr>
        <w:t xml:space="preserve">موظفا دبلوماسيا في طور التكوين بالمعهد المغربي للتكوين والبحث والدراسات الدبلوماسية من </w:t>
      </w:r>
      <w:r w:rsidR="009046FD">
        <w:rPr>
          <w:rFonts w:ascii="Sakkal Majalla" w:hAnsi="Sakkal Majalla" w:cs="Sakkal Majalla" w:hint="cs"/>
          <w:sz w:val="32"/>
          <w:szCs w:val="32"/>
          <w:rtl/>
          <w:lang w:val="en-GB"/>
        </w:rPr>
        <w:t>ورشة تكوينية نظمت بتاريخ</w:t>
      </w:r>
      <w:r w:rsidR="00A1013A">
        <w:rPr>
          <w:rFonts w:ascii="Sakkal Majalla" w:hAnsi="Sakkal Majalla" w:cs="Sakkal Majalla" w:hint="cs"/>
          <w:sz w:val="32"/>
          <w:szCs w:val="32"/>
          <w:rtl/>
          <w:lang w:val="en-GB"/>
        </w:rPr>
        <w:t xml:space="preserve"> 24 أبريل 2025</w:t>
      </w:r>
      <w:r w:rsidR="009046FD">
        <w:rPr>
          <w:rFonts w:ascii="Sakkal Majalla" w:hAnsi="Sakkal Majalla" w:cs="Sakkal Majalla" w:hint="cs"/>
          <w:sz w:val="32"/>
          <w:szCs w:val="32"/>
          <w:rtl/>
          <w:lang w:val="en-GB"/>
        </w:rPr>
        <w:t xml:space="preserve"> حول </w:t>
      </w:r>
      <w:r w:rsidR="00A1013A">
        <w:rPr>
          <w:rFonts w:ascii="Sakkal Majalla" w:hAnsi="Sakkal Majalla" w:cs="Sakkal Majalla" w:hint="cs"/>
          <w:sz w:val="32"/>
          <w:szCs w:val="32"/>
          <w:rtl/>
          <w:lang w:val="en-GB"/>
        </w:rPr>
        <w:t xml:space="preserve">التزامات المملكة المغربية في مجال حماية حقوق المهاجرين </w:t>
      </w:r>
      <w:r w:rsidR="009046FD">
        <w:rPr>
          <w:rFonts w:ascii="Sakkal Majalla" w:hAnsi="Sakkal Majalla" w:cs="Sakkal Majalla" w:hint="cs"/>
          <w:sz w:val="32"/>
          <w:szCs w:val="32"/>
          <w:rtl/>
          <w:lang w:val="en-GB"/>
        </w:rPr>
        <w:t>والتفاعل</w:t>
      </w:r>
      <w:r w:rsidR="00A1013A">
        <w:rPr>
          <w:rFonts w:ascii="Sakkal Majalla" w:hAnsi="Sakkal Majalla" w:cs="Sakkal Majalla" w:hint="cs"/>
          <w:sz w:val="32"/>
          <w:szCs w:val="32"/>
          <w:rtl/>
          <w:lang w:val="en-GB"/>
        </w:rPr>
        <w:t xml:space="preserve"> مع اللجنة المعنية بحقوق جميع العمال المهاجرين</w:t>
      </w:r>
      <w:r w:rsidR="009046FD">
        <w:rPr>
          <w:rFonts w:ascii="Sakkal Majalla" w:hAnsi="Sakkal Majalla" w:cs="Sakkal Majalla" w:hint="cs"/>
          <w:sz w:val="32"/>
          <w:szCs w:val="32"/>
          <w:rtl/>
          <w:lang w:val="en-GB"/>
        </w:rPr>
        <w:t>، وكذا</w:t>
      </w:r>
      <w:r w:rsidR="00A1013A">
        <w:rPr>
          <w:rFonts w:ascii="Sakkal Majalla" w:hAnsi="Sakkal Majalla" w:cs="Sakkal Majalla" w:hint="cs"/>
          <w:sz w:val="32"/>
          <w:szCs w:val="32"/>
          <w:rtl/>
          <w:lang w:val="en-GB"/>
        </w:rPr>
        <w:t xml:space="preserve"> موضوع الاتجار بالبشر وآليات الوقاية وحماية الضحايا وزجر مرتكبي هذه الجريمة. </w:t>
      </w:r>
    </w:p>
    <w:p w14:paraId="04AEEC6F" w14:textId="36C6ED2F" w:rsidR="005364C5" w:rsidRPr="008B4F46" w:rsidRDefault="00971CA8" w:rsidP="0019373F">
      <w:pPr>
        <w:pStyle w:val="Paragraphedeliste"/>
        <w:numPr>
          <w:ilvl w:val="0"/>
          <w:numId w:val="12"/>
        </w:numPr>
        <w:bidi/>
        <w:ind w:left="368" w:hanging="709"/>
        <w:jc w:val="both"/>
        <w:rPr>
          <w:rFonts w:ascii="Sakkal Majalla" w:hAnsi="Sakkal Majalla" w:cs="Sakkal Majalla"/>
          <w:sz w:val="32"/>
          <w:szCs w:val="32"/>
          <w:lang w:val="en-GB"/>
        </w:rPr>
      </w:pPr>
      <w:r>
        <w:rPr>
          <w:rFonts w:ascii="Sakkal Majalla" w:hAnsi="Sakkal Majalla" w:cs="Sakkal Majalla" w:hint="cs"/>
          <w:sz w:val="32"/>
          <w:szCs w:val="32"/>
          <w:rtl/>
          <w:lang w:val="en-GB"/>
        </w:rPr>
        <w:t xml:space="preserve">وفي مجال مكافحة من الاتجار بالبشر، </w:t>
      </w:r>
      <w:r w:rsidR="00753312">
        <w:rPr>
          <w:rFonts w:ascii="Sakkal Majalla" w:hAnsi="Sakkal Majalla" w:cs="Sakkal Majalla" w:hint="cs"/>
          <w:sz w:val="32"/>
          <w:szCs w:val="32"/>
          <w:rtl/>
          <w:lang w:val="en-GB"/>
        </w:rPr>
        <w:t xml:space="preserve">اتخذت المملكة المغربية مجموعة من الإجراءات </w:t>
      </w:r>
      <w:r>
        <w:rPr>
          <w:rFonts w:ascii="Sakkal Majalla" w:hAnsi="Sakkal Majalla" w:cs="Sakkal Majalla" w:hint="cs"/>
          <w:sz w:val="32"/>
          <w:szCs w:val="32"/>
          <w:rtl/>
          <w:lang w:val="en-GB"/>
        </w:rPr>
        <w:t>شملت إرساء</w:t>
      </w:r>
      <w:r w:rsidR="00753312">
        <w:rPr>
          <w:rFonts w:ascii="Sakkal Majalla" w:hAnsi="Sakkal Majalla" w:cs="Sakkal Majalla" w:hint="cs"/>
          <w:sz w:val="32"/>
          <w:szCs w:val="32"/>
          <w:rtl/>
          <w:lang w:val="en-GB"/>
        </w:rPr>
        <w:t xml:space="preserve"> إطار </w:t>
      </w:r>
      <w:r w:rsidR="00753312" w:rsidRPr="0019373F">
        <w:rPr>
          <w:rFonts w:ascii="Sakkal Majalla" w:hAnsi="Sakkal Majalla" w:cs="Sakkal Majalla" w:hint="cs"/>
          <w:sz w:val="32"/>
          <w:szCs w:val="32"/>
          <w:rtl/>
        </w:rPr>
        <w:t>قانوني</w:t>
      </w:r>
      <w:r w:rsidR="00753312">
        <w:rPr>
          <w:rFonts w:ascii="Sakkal Majalla" w:hAnsi="Sakkal Majalla" w:cs="Sakkal Majalla" w:hint="cs"/>
          <w:sz w:val="32"/>
          <w:szCs w:val="32"/>
          <w:rtl/>
          <w:lang w:val="en-GB"/>
        </w:rPr>
        <w:t xml:space="preserve"> </w:t>
      </w:r>
      <w:r w:rsidR="00753312" w:rsidRPr="0019373F">
        <w:rPr>
          <w:rFonts w:ascii="Sakkal Majalla" w:hAnsi="Sakkal Majalla" w:cs="Sakkal Majalla" w:hint="cs"/>
          <w:sz w:val="32"/>
          <w:szCs w:val="32"/>
          <w:rtl/>
        </w:rPr>
        <w:t>ومؤسساتي</w:t>
      </w:r>
      <w:r w:rsidR="00753312">
        <w:rPr>
          <w:rFonts w:ascii="Sakkal Majalla" w:hAnsi="Sakkal Majalla" w:cs="Sakkal Majalla" w:hint="cs"/>
          <w:sz w:val="32"/>
          <w:szCs w:val="32"/>
          <w:rtl/>
          <w:lang w:val="en-GB"/>
        </w:rPr>
        <w:t xml:space="preserve"> </w:t>
      </w:r>
      <w:r>
        <w:rPr>
          <w:rFonts w:ascii="Sakkal Majalla" w:hAnsi="Sakkal Majalla" w:cs="Sakkal Majalla" w:hint="cs"/>
          <w:sz w:val="32"/>
          <w:szCs w:val="32"/>
          <w:rtl/>
          <w:lang w:val="en-GB"/>
        </w:rPr>
        <w:t>لت</w:t>
      </w:r>
      <w:r w:rsidR="00753312">
        <w:rPr>
          <w:rFonts w:ascii="Sakkal Majalla" w:hAnsi="Sakkal Majalla" w:cs="Sakkal Majalla" w:hint="cs"/>
          <w:sz w:val="32"/>
          <w:szCs w:val="32"/>
          <w:rtl/>
          <w:lang w:val="en-GB"/>
        </w:rPr>
        <w:t>نسيق جهود القطاعات والمؤسسات المعنية</w:t>
      </w:r>
      <w:r w:rsidR="00C37EB7">
        <w:rPr>
          <w:rFonts w:ascii="Sakkal Majalla" w:hAnsi="Sakkal Majalla" w:cs="Sakkal Majalla" w:hint="cs"/>
          <w:sz w:val="32"/>
          <w:szCs w:val="32"/>
          <w:rtl/>
          <w:lang w:val="en-GB"/>
        </w:rPr>
        <w:t>،</w:t>
      </w:r>
      <w:r w:rsidR="00753312">
        <w:rPr>
          <w:rFonts w:ascii="Sakkal Majalla" w:hAnsi="Sakkal Majalla" w:cs="Sakkal Majalla" w:hint="cs"/>
          <w:sz w:val="32"/>
          <w:szCs w:val="32"/>
          <w:rtl/>
          <w:lang w:val="en-GB"/>
        </w:rPr>
        <w:t xml:space="preserve"> سواء فيما يهم الوقاية أو الحماية أو التكفل أو زجر مرتكبي هذه الجريمة. كما أولت أهمية خاصة </w:t>
      </w:r>
      <w:r>
        <w:rPr>
          <w:rFonts w:ascii="Sakkal Majalla" w:hAnsi="Sakkal Majalla" w:cs="Sakkal Majalla" w:hint="cs"/>
          <w:sz w:val="32"/>
          <w:szCs w:val="32"/>
          <w:rtl/>
          <w:lang w:val="en-GB"/>
        </w:rPr>
        <w:t>لتعزيز</w:t>
      </w:r>
      <w:r w:rsidR="00753312">
        <w:rPr>
          <w:rFonts w:ascii="Sakkal Majalla" w:hAnsi="Sakkal Majalla" w:cs="Sakkal Majalla" w:hint="cs"/>
          <w:sz w:val="32"/>
          <w:szCs w:val="32"/>
          <w:rtl/>
          <w:lang w:val="en-GB"/>
        </w:rPr>
        <w:t xml:space="preserve"> قدرات </w:t>
      </w:r>
      <w:r>
        <w:rPr>
          <w:rFonts w:ascii="Sakkal Majalla" w:hAnsi="Sakkal Majalla" w:cs="Sakkal Majalla" w:hint="cs"/>
          <w:sz w:val="32"/>
          <w:szCs w:val="32"/>
          <w:rtl/>
          <w:lang w:val="en-GB"/>
        </w:rPr>
        <w:t>الموظفين</w:t>
      </w:r>
      <w:r w:rsidR="00753312">
        <w:rPr>
          <w:rFonts w:ascii="Sakkal Majalla" w:hAnsi="Sakkal Majalla" w:cs="Sakkal Majalla" w:hint="cs"/>
          <w:sz w:val="32"/>
          <w:szCs w:val="32"/>
          <w:rtl/>
          <w:lang w:val="en-GB"/>
        </w:rPr>
        <w:t xml:space="preserve"> العموميين المعنيين</w:t>
      </w:r>
      <w:r>
        <w:rPr>
          <w:rFonts w:ascii="Sakkal Majalla" w:hAnsi="Sakkal Majalla" w:cs="Sakkal Majalla" w:hint="cs"/>
          <w:sz w:val="32"/>
          <w:szCs w:val="32"/>
          <w:rtl/>
          <w:lang w:val="en-GB"/>
        </w:rPr>
        <w:t xml:space="preserve"> من خلال </w:t>
      </w:r>
      <w:r w:rsidR="00C37EB7">
        <w:rPr>
          <w:rFonts w:ascii="Sakkal Majalla" w:hAnsi="Sakkal Majalla" w:cs="Sakkal Majalla" w:hint="cs"/>
          <w:sz w:val="32"/>
          <w:szCs w:val="32"/>
          <w:rtl/>
          <w:lang w:val="en-GB"/>
        </w:rPr>
        <w:t>تولي</w:t>
      </w:r>
      <w:r w:rsidR="00753312">
        <w:rPr>
          <w:rFonts w:ascii="Sakkal Majalla" w:hAnsi="Sakkal Majalla" w:cs="Sakkal Majalla" w:hint="cs"/>
          <w:sz w:val="32"/>
          <w:szCs w:val="32"/>
          <w:rtl/>
          <w:lang w:val="en-GB"/>
        </w:rPr>
        <w:t xml:space="preserve"> اللجنة </w:t>
      </w:r>
      <w:r w:rsidR="0019373F" w:rsidRPr="0019373F">
        <w:rPr>
          <w:rFonts w:ascii="Sakkal Majalla" w:hAnsi="Sakkal Majalla" w:cs="Sakkal Majalla"/>
          <w:sz w:val="32"/>
          <w:szCs w:val="32"/>
          <w:rtl/>
          <w:lang w:val="en-GB" w:bidi="ar-MA"/>
        </w:rPr>
        <w:t xml:space="preserve">الوطنية لتنسيق إجراءات مكافحة الاتجار بالبشر والوقاية منه </w:t>
      </w:r>
      <w:r>
        <w:rPr>
          <w:rFonts w:ascii="Sakkal Majalla" w:hAnsi="Sakkal Majalla" w:cs="Sakkal Majalla" w:hint="cs"/>
          <w:sz w:val="32"/>
          <w:szCs w:val="32"/>
          <w:rtl/>
          <w:lang w:val="en-GB" w:bidi="ar-MA"/>
        </w:rPr>
        <w:t>تنظيم دورات تكوينية</w:t>
      </w:r>
      <w:r w:rsidR="00C37EB7">
        <w:rPr>
          <w:rFonts w:ascii="Sakkal Majalla" w:hAnsi="Sakkal Majalla" w:cs="Sakkal Majalla" w:hint="cs"/>
          <w:sz w:val="32"/>
          <w:szCs w:val="32"/>
          <w:rtl/>
          <w:lang w:val="en-GB" w:bidi="ar-MA"/>
        </w:rPr>
        <w:t xml:space="preserve"> في هذا المجال،</w:t>
      </w:r>
      <w:r>
        <w:rPr>
          <w:rFonts w:ascii="Sakkal Majalla" w:hAnsi="Sakkal Majalla" w:cs="Sakkal Majalla" w:hint="cs"/>
          <w:sz w:val="32"/>
          <w:szCs w:val="32"/>
          <w:rtl/>
          <w:lang w:val="en-GB" w:bidi="ar-MA"/>
        </w:rPr>
        <w:t xml:space="preserve"> من بينها</w:t>
      </w:r>
      <w:r w:rsidR="0019373F">
        <w:rPr>
          <w:rFonts w:ascii="Sakkal Majalla" w:hAnsi="Sakkal Majalla" w:cs="Sakkal Majalla" w:hint="cs"/>
          <w:sz w:val="32"/>
          <w:szCs w:val="32"/>
          <w:rtl/>
          <w:lang w:val="en-GB" w:bidi="ar-MA"/>
        </w:rPr>
        <w:t>:</w:t>
      </w:r>
    </w:p>
    <w:p w14:paraId="071DC4C3" w14:textId="284C36BF" w:rsidR="00574280" w:rsidRPr="00574280" w:rsidRDefault="00971CA8" w:rsidP="0019373F">
      <w:pPr>
        <w:pStyle w:val="Paragraphedeliste"/>
        <w:numPr>
          <w:ilvl w:val="0"/>
          <w:numId w:val="3"/>
        </w:numPr>
        <w:bidi/>
        <w:ind w:left="1076"/>
        <w:jc w:val="both"/>
        <w:rPr>
          <w:rFonts w:ascii="Sakkal Majalla" w:hAnsi="Sakkal Majalla" w:cs="Sakkal Majalla"/>
          <w:sz w:val="32"/>
          <w:szCs w:val="32"/>
          <w:lang w:val="en-GB"/>
        </w:rPr>
      </w:pPr>
      <w:r>
        <w:rPr>
          <w:rFonts w:ascii="Sakkal Majalla" w:hAnsi="Sakkal Majalla" w:cs="Sakkal Majalla" w:hint="cs"/>
          <w:sz w:val="32"/>
          <w:szCs w:val="32"/>
          <w:rtl/>
          <w:lang w:val="en-GB"/>
        </w:rPr>
        <w:t>ال</w:t>
      </w:r>
      <w:r w:rsidR="00574280" w:rsidRPr="00574280">
        <w:rPr>
          <w:rFonts w:ascii="Sakkal Majalla" w:hAnsi="Sakkal Majalla" w:cs="Sakkal Majalla"/>
          <w:sz w:val="32"/>
          <w:szCs w:val="32"/>
          <w:rtl/>
          <w:lang w:val="en-GB"/>
        </w:rPr>
        <w:t xml:space="preserve">دورات </w:t>
      </w:r>
      <w:r>
        <w:rPr>
          <w:rFonts w:ascii="Sakkal Majalla" w:hAnsi="Sakkal Majalla" w:cs="Sakkal Majalla" w:hint="cs"/>
          <w:sz w:val="32"/>
          <w:szCs w:val="32"/>
          <w:rtl/>
          <w:lang w:val="en-GB"/>
        </w:rPr>
        <w:t>ال</w:t>
      </w:r>
      <w:r w:rsidR="00574280" w:rsidRPr="00574280">
        <w:rPr>
          <w:rFonts w:ascii="Sakkal Majalla" w:hAnsi="Sakkal Majalla" w:cs="Sakkal Majalla"/>
          <w:sz w:val="32"/>
          <w:szCs w:val="32"/>
          <w:rtl/>
          <w:lang w:val="en-GB"/>
        </w:rPr>
        <w:t xml:space="preserve">تكوينية </w:t>
      </w:r>
      <w:r>
        <w:rPr>
          <w:rFonts w:ascii="Sakkal Majalla" w:hAnsi="Sakkal Majalla" w:cs="Sakkal Majalla" w:hint="cs"/>
          <w:sz w:val="32"/>
          <w:szCs w:val="32"/>
          <w:rtl/>
          <w:lang w:val="en-GB"/>
        </w:rPr>
        <w:t>ال</w:t>
      </w:r>
      <w:r w:rsidR="0019373F">
        <w:rPr>
          <w:rFonts w:ascii="Sakkal Majalla" w:hAnsi="Sakkal Majalla" w:cs="Sakkal Majalla" w:hint="cs"/>
          <w:sz w:val="32"/>
          <w:szCs w:val="32"/>
          <w:rtl/>
          <w:lang w:val="en-GB"/>
        </w:rPr>
        <w:t xml:space="preserve">دورية </w:t>
      </w:r>
      <w:r>
        <w:rPr>
          <w:rFonts w:ascii="Sakkal Majalla" w:hAnsi="Sakkal Majalla" w:cs="Sakkal Majalla" w:hint="cs"/>
          <w:sz w:val="32"/>
          <w:szCs w:val="32"/>
          <w:rtl/>
          <w:lang w:val="en-GB"/>
        </w:rPr>
        <w:t>التي سيتفيد منها</w:t>
      </w:r>
      <w:r w:rsidR="00574280" w:rsidRPr="00574280">
        <w:rPr>
          <w:rFonts w:ascii="Sakkal Majalla" w:hAnsi="Sakkal Majalla" w:cs="Sakkal Majalla"/>
          <w:sz w:val="32"/>
          <w:szCs w:val="32"/>
          <w:rtl/>
          <w:lang w:val="en-GB"/>
        </w:rPr>
        <w:t xml:space="preserve"> الفاعل</w:t>
      </w:r>
      <w:r>
        <w:rPr>
          <w:rFonts w:ascii="Sakkal Majalla" w:hAnsi="Sakkal Majalla" w:cs="Sakkal Majalla" w:hint="cs"/>
          <w:sz w:val="32"/>
          <w:szCs w:val="32"/>
          <w:rtl/>
          <w:lang w:val="en-GB"/>
        </w:rPr>
        <w:t>ون</w:t>
      </w:r>
      <w:r w:rsidR="00574280" w:rsidRPr="00574280">
        <w:rPr>
          <w:rFonts w:ascii="Sakkal Majalla" w:hAnsi="Sakkal Majalla" w:cs="Sakkal Majalla"/>
          <w:sz w:val="32"/>
          <w:szCs w:val="32"/>
          <w:rtl/>
          <w:lang w:val="en-GB"/>
        </w:rPr>
        <w:t xml:space="preserve"> الحكومي</w:t>
      </w:r>
      <w:r>
        <w:rPr>
          <w:rFonts w:ascii="Sakkal Majalla" w:hAnsi="Sakkal Majalla" w:cs="Sakkal Majalla" w:hint="cs"/>
          <w:sz w:val="32"/>
          <w:szCs w:val="32"/>
          <w:rtl/>
          <w:lang w:val="en-GB"/>
        </w:rPr>
        <w:t>و</w:t>
      </w:r>
      <w:r w:rsidR="00574280" w:rsidRPr="00574280">
        <w:rPr>
          <w:rFonts w:ascii="Sakkal Majalla" w:hAnsi="Sakkal Majalla" w:cs="Sakkal Majalla"/>
          <w:sz w:val="32"/>
          <w:szCs w:val="32"/>
          <w:rtl/>
          <w:lang w:val="en-GB"/>
        </w:rPr>
        <w:t xml:space="preserve">ن </w:t>
      </w:r>
      <w:r w:rsidR="00574280" w:rsidRPr="00574280">
        <w:rPr>
          <w:rFonts w:ascii="Sakkal Majalla" w:hAnsi="Sakkal Majalla" w:cs="Sakkal Majalla" w:hint="cs"/>
          <w:sz w:val="32"/>
          <w:szCs w:val="32"/>
          <w:rtl/>
          <w:lang w:val="en-GB"/>
        </w:rPr>
        <w:t>والمؤسساتي</w:t>
      </w:r>
      <w:r>
        <w:rPr>
          <w:rFonts w:ascii="Sakkal Majalla" w:hAnsi="Sakkal Majalla" w:cs="Sakkal Majalla" w:hint="cs"/>
          <w:sz w:val="32"/>
          <w:szCs w:val="32"/>
          <w:rtl/>
          <w:lang w:val="en-GB"/>
        </w:rPr>
        <w:t>و</w:t>
      </w:r>
      <w:r w:rsidR="00574280" w:rsidRPr="00574280">
        <w:rPr>
          <w:rFonts w:ascii="Sakkal Majalla" w:hAnsi="Sakkal Majalla" w:cs="Sakkal Majalla" w:hint="cs"/>
          <w:sz w:val="32"/>
          <w:szCs w:val="32"/>
          <w:rtl/>
          <w:lang w:val="en-GB"/>
        </w:rPr>
        <w:t>ن</w:t>
      </w:r>
      <w:r w:rsidR="00574280" w:rsidRPr="00574280">
        <w:rPr>
          <w:rFonts w:ascii="Sakkal Majalla" w:hAnsi="Sakkal Majalla" w:cs="Sakkal Majalla"/>
          <w:sz w:val="32"/>
          <w:szCs w:val="32"/>
          <w:rtl/>
          <w:lang w:val="en-GB"/>
        </w:rPr>
        <w:t>، وجمعيات المجتمع</w:t>
      </w:r>
      <w:r w:rsidR="00574280" w:rsidRPr="00574280">
        <w:rPr>
          <w:rFonts w:ascii="Sakkal Majalla" w:hAnsi="Sakkal Majalla" w:cs="Sakkal Majalla" w:hint="cs"/>
          <w:sz w:val="32"/>
          <w:szCs w:val="32"/>
          <w:rtl/>
          <w:lang w:val="en-GB"/>
        </w:rPr>
        <w:t xml:space="preserve"> </w:t>
      </w:r>
      <w:r w:rsidR="00574280" w:rsidRPr="00574280">
        <w:rPr>
          <w:rFonts w:ascii="Sakkal Majalla" w:hAnsi="Sakkal Majalla" w:cs="Sakkal Majalla"/>
          <w:sz w:val="32"/>
          <w:szCs w:val="32"/>
          <w:rtl/>
          <w:lang w:val="en-GB"/>
        </w:rPr>
        <w:t>المدني عبر المنصة الافتراضية</w:t>
      </w:r>
      <w:r w:rsidR="00574280" w:rsidRPr="00574280">
        <w:rPr>
          <w:rFonts w:ascii="Sakkal Majalla" w:hAnsi="Sakkal Majalla" w:cs="Sakkal Majalla" w:hint="cs"/>
          <w:sz w:val="32"/>
          <w:szCs w:val="32"/>
          <w:rtl/>
          <w:lang w:val="en-GB"/>
        </w:rPr>
        <w:t xml:space="preserve"> </w:t>
      </w:r>
      <w:r w:rsidR="00574280" w:rsidRPr="00574280">
        <w:rPr>
          <w:rFonts w:ascii="Sakkal Majalla" w:hAnsi="Sakkal Majalla" w:cs="Sakkal Majalla"/>
          <w:sz w:val="32"/>
          <w:szCs w:val="32"/>
          <w:rtl/>
          <w:lang w:val="en-GB"/>
        </w:rPr>
        <w:t>(</w:t>
      </w:r>
      <w:hyperlink r:id="rId9" w:history="1">
        <w:r w:rsidR="00574280" w:rsidRPr="00574280">
          <w:rPr>
            <w:rStyle w:val="Lienhypertexte"/>
            <w:rFonts w:ascii="Sakkal Majalla" w:hAnsi="Sakkal Majalla" w:cs="Sakkal Majalla"/>
            <w:sz w:val="32"/>
            <w:szCs w:val="32"/>
            <w:rtl/>
            <w:lang w:val="en-GB"/>
          </w:rPr>
          <w:t>www.formationtraite.net</w:t>
        </w:r>
      </w:hyperlink>
      <w:r w:rsidR="00574280" w:rsidRPr="00574280">
        <w:rPr>
          <w:rFonts w:ascii="Sakkal Majalla" w:hAnsi="Sakkal Majalla" w:cs="Sakkal Majalla"/>
          <w:sz w:val="32"/>
          <w:szCs w:val="32"/>
          <w:rtl/>
          <w:lang w:val="en-GB"/>
        </w:rPr>
        <w:t>)</w:t>
      </w:r>
      <w:r w:rsidR="00574280" w:rsidRPr="00574280">
        <w:rPr>
          <w:rFonts w:ascii="Sakkal Majalla" w:hAnsi="Sakkal Majalla" w:cs="Sakkal Majalla" w:hint="cs"/>
          <w:sz w:val="32"/>
          <w:szCs w:val="32"/>
          <w:rtl/>
          <w:lang w:val="en-GB"/>
        </w:rPr>
        <w:t xml:space="preserve"> </w:t>
      </w:r>
      <w:r w:rsidR="0066612C" w:rsidRPr="0066612C">
        <w:rPr>
          <w:rFonts w:ascii="Sakkal Majalla" w:hAnsi="Sakkal Majalla" w:cs="Sakkal Majalla"/>
          <w:sz w:val="32"/>
          <w:szCs w:val="32"/>
          <w:rtl/>
          <w:lang w:val="en-GB" w:bidi="ar-MA"/>
        </w:rPr>
        <w:t xml:space="preserve">التي أطلقتها اللجنة الوطنية </w:t>
      </w:r>
      <w:r w:rsidR="0019373F">
        <w:rPr>
          <w:rFonts w:ascii="Sakkal Majalla" w:hAnsi="Sakkal Majalla" w:cs="Sakkal Majalla" w:hint="cs"/>
          <w:sz w:val="32"/>
          <w:szCs w:val="32"/>
          <w:rtl/>
          <w:lang w:val="en-GB" w:bidi="ar-MA"/>
        </w:rPr>
        <w:t>المذكورة</w:t>
      </w:r>
      <w:r w:rsidR="0066612C" w:rsidRPr="0066612C">
        <w:rPr>
          <w:rFonts w:ascii="Sakkal Majalla" w:hAnsi="Sakkal Majalla" w:cs="Sakkal Majalla"/>
          <w:sz w:val="32"/>
          <w:szCs w:val="32"/>
          <w:rtl/>
          <w:lang w:val="en-GB" w:bidi="ar-MA"/>
        </w:rPr>
        <w:t xml:space="preserve"> بشراكة مع المنظمة الدولية للهج</w:t>
      </w:r>
      <w:r w:rsidR="0066612C">
        <w:rPr>
          <w:rFonts w:ascii="Sakkal Majalla" w:hAnsi="Sakkal Majalla" w:cs="Sakkal Majalla" w:hint="cs"/>
          <w:sz w:val="32"/>
          <w:szCs w:val="32"/>
          <w:rtl/>
          <w:lang w:val="en-GB" w:bidi="ar-MA"/>
        </w:rPr>
        <w:t>رة؛</w:t>
      </w:r>
    </w:p>
    <w:p w14:paraId="144C2E18" w14:textId="5A3BE602" w:rsidR="002A1927" w:rsidRDefault="00971CA8" w:rsidP="0019373F">
      <w:pPr>
        <w:pStyle w:val="Paragraphedeliste"/>
        <w:numPr>
          <w:ilvl w:val="0"/>
          <w:numId w:val="3"/>
        </w:numPr>
        <w:bidi/>
        <w:ind w:left="1076"/>
        <w:jc w:val="both"/>
        <w:rPr>
          <w:rFonts w:ascii="Sakkal Majalla" w:hAnsi="Sakkal Majalla" w:cs="Sakkal Majalla"/>
          <w:sz w:val="32"/>
          <w:szCs w:val="32"/>
          <w:lang w:val="en-GB"/>
        </w:rPr>
      </w:pPr>
      <w:r>
        <w:rPr>
          <w:rFonts w:ascii="Sakkal Majalla" w:hAnsi="Sakkal Majalla" w:cs="Sakkal Majalla" w:hint="cs"/>
          <w:sz w:val="32"/>
          <w:szCs w:val="32"/>
          <w:rtl/>
          <w:lang w:val="en-GB"/>
        </w:rPr>
        <w:t>ال</w:t>
      </w:r>
      <w:r w:rsidR="002A1927" w:rsidRPr="002A1927">
        <w:rPr>
          <w:rFonts w:ascii="Sakkal Majalla" w:hAnsi="Sakkal Majalla" w:cs="Sakkal Majalla"/>
          <w:sz w:val="32"/>
          <w:szCs w:val="32"/>
          <w:rtl/>
          <w:lang w:val="en-GB"/>
        </w:rPr>
        <w:t xml:space="preserve">ورشة </w:t>
      </w:r>
      <w:r>
        <w:rPr>
          <w:rFonts w:ascii="Sakkal Majalla" w:hAnsi="Sakkal Majalla" w:cs="Sakkal Majalla" w:hint="cs"/>
          <w:sz w:val="32"/>
          <w:szCs w:val="32"/>
          <w:rtl/>
          <w:lang w:val="en-GB"/>
        </w:rPr>
        <w:t>ال</w:t>
      </w:r>
      <w:r w:rsidR="002A1927" w:rsidRPr="002A1927">
        <w:rPr>
          <w:rFonts w:ascii="Sakkal Majalla" w:hAnsi="Sakkal Majalla" w:cs="Sakkal Majalla"/>
          <w:sz w:val="32"/>
          <w:szCs w:val="32"/>
          <w:rtl/>
          <w:lang w:val="en-GB"/>
        </w:rPr>
        <w:t xml:space="preserve">تكوينية </w:t>
      </w:r>
      <w:r w:rsidR="00C37EB7">
        <w:rPr>
          <w:rFonts w:ascii="Sakkal Majalla" w:hAnsi="Sakkal Majalla" w:cs="Sakkal Majalla" w:hint="cs"/>
          <w:sz w:val="32"/>
          <w:szCs w:val="32"/>
          <w:rtl/>
          <w:lang w:val="en-GB"/>
        </w:rPr>
        <w:t>حول</w:t>
      </w:r>
      <w:r w:rsidR="002A1927" w:rsidRPr="002A1927">
        <w:rPr>
          <w:rFonts w:ascii="Sakkal Majalla" w:hAnsi="Sakkal Majalla" w:cs="Sakkal Majalla"/>
          <w:sz w:val="32"/>
          <w:szCs w:val="32"/>
          <w:rtl/>
          <w:lang w:val="en-GB"/>
        </w:rPr>
        <w:t xml:space="preserve"> "مكافحة الاتجار بالبشر وتهريب المهاجرين" لفائدة مهنيي الإعلام، </w:t>
      </w:r>
      <w:r>
        <w:rPr>
          <w:rFonts w:ascii="Sakkal Majalla" w:hAnsi="Sakkal Majalla" w:cs="Sakkal Majalla" w:hint="cs"/>
          <w:sz w:val="32"/>
          <w:szCs w:val="32"/>
          <w:rtl/>
          <w:lang w:val="en-GB"/>
        </w:rPr>
        <w:t xml:space="preserve">المنظمة </w:t>
      </w:r>
      <w:r w:rsidR="002A1927" w:rsidRPr="002A1927">
        <w:rPr>
          <w:rFonts w:ascii="Sakkal Majalla" w:hAnsi="Sakkal Majalla" w:cs="Sakkal Majalla"/>
          <w:sz w:val="32"/>
          <w:szCs w:val="32"/>
          <w:rtl/>
          <w:lang w:val="en-GB"/>
        </w:rPr>
        <w:t>بدعم من مكتب الأمم المتحدة المعني بالمخدرات والجريمة، يومي 8 و9 فبراير 2024 بمدينة مراكش</w:t>
      </w:r>
      <w:r w:rsidR="00480095">
        <w:rPr>
          <w:rFonts w:ascii="Sakkal Majalla" w:hAnsi="Sakkal Majalla" w:cs="Sakkal Majalla" w:hint="cs"/>
          <w:sz w:val="32"/>
          <w:szCs w:val="32"/>
          <w:rtl/>
          <w:lang w:val="en-GB"/>
        </w:rPr>
        <w:t>؛</w:t>
      </w:r>
    </w:p>
    <w:p w14:paraId="128E3EBE" w14:textId="04ACB971" w:rsidR="00480095" w:rsidRDefault="00971CA8" w:rsidP="0019373F">
      <w:pPr>
        <w:pStyle w:val="Paragraphedeliste"/>
        <w:numPr>
          <w:ilvl w:val="0"/>
          <w:numId w:val="3"/>
        </w:numPr>
        <w:bidi/>
        <w:ind w:left="1076"/>
        <w:jc w:val="both"/>
        <w:rPr>
          <w:rFonts w:ascii="Sakkal Majalla" w:hAnsi="Sakkal Majalla" w:cs="Sakkal Majalla"/>
          <w:sz w:val="32"/>
          <w:szCs w:val="32"/>
          <w:lang w:val="en-GB"/>
        </w:rPr>
      </w:pPr>
      <w:r>
        <w:rPr>
          <w:rFonts w:ascii="Sakkal Majalla" w:hAnsi="Sakkal Majalla" w:cs="Sakkal Majalla" w:hint="cs"/>
          <w:sz w:val="32"/>
          <w:szCs w:val="32"/>
          <w:rtl/>
          <w:lang w:val="en-GB"/>
        </w:rPr>
        <w:t>ال</w:t>
      </w:r>
      <w:r w:rsidR="00480095">
        <w:rPr>
          <w:rFonts w:ascii="Sakkal Majalla" w:hAnsi="Sakkal Majalla" w:cs="Sakkal Majalla" w:hint="cs"/>
          <w:sz w:val="32"/>
          <w:szCs w:val="32"/>
          <w:rtl/>
          <w:lang w:val="en-GB"/>
        </w:rPr>
        <w:t xml:space="preserve">حملة </w:t>
      </w:r>
      <w:r>
        <w:rPr>
          <w:rFonts w:ascii="Sakkal Majalla" w:hAnsi="Sakkal Majalla" w:cs="Sakkal Majalla" w:hint="cs"/>
          <w:sz w:val="32"/>
          <w:szCs w:val="32"/>
          <w:rtl/>
          <w:lang w:val="en-GB"/>
        </w:rPr>
        <w:t>ال</w:t>
      </w:r>
      <w:r w:rsidR="00480095">
        <w:rPr>
          <w:rFonts w:ascii="Sakkal Majalla" w:hAnsi="Sakkal Majalla" w:cs="Sakkal Majalla" w:hint="cs"/>
          <w:sz w:val="32"/>
          <w:szCs w:val="32"/>
          <w:rtl/>
          <w:lang w:val="en-GB"/>
        </w:rPr>
        <w:t>تحسيسية و</w:t>
      </w:r>
      <w:r>
        <w:rPr>
          <w:rFonts w:ascii="Sakkal Majalla" w:hAnsi="Sakkal Majalla" w:cs="Sakkal Majalla" w:hint="cs"/>
          <w:sz w:val="32"/>
          <w:szCs w:val="32"/>
          <w:rtl/>
          <w:lang w:val="en-GB"/>
        </w:rPr>
        <w:t>ال</w:t>
      </w:r>
      <w:r w:rsidR="00480095">
        <w:rPr>
          <w:rFonts w:ascii="Sakkal Majalla" w:hAnsi="Sakkal Majalla" w:cs="Sakkal Majalla" w:hint="cs"/>
          <w:sz w:val="32"/>
          <w:szCs w:val="32"/>
          <w:rtl/>
          <w:lang w:val="en-GB"/>
        </w:rPr>
        <w:t xml:space="preserve">ورشة </w:t>
      </w:r>
      <w:r>
        <w:rPr>
          <w:rFonts w:ascii="Sakkal Majalla" w:hAnsi="Sakkal Majalla" w:cs="Sakkal Majalla" w:hint="cs"/>
          <w:sz w:val="32"/>
          <w:szCs w:val="32"/>
          <w:rtl/>
          <w:lang w:val="en-GB"/>
        </w:rPr>
        <w:t>ال</w:t>
      </w:r>
      <w:r w:rsidR="00480095">
        <w:rPr>
          <w:rFonts w:ascii="Sakkal Majalla" w:hAnsi="Sakkal Majalla" w:cs="Sakkal Majalla" w:hint="cs"/>
          <w:sz w:val="32"/>
          <w:szCs w:val="32"/>
          <w:rtl/>
          <w:lang w:val="en-GB"/>
        </w:rPr>
        <w:t xml:space="preserve">تكوينية حول </w:t>
      </w:r>
      <w:r w:rsidR="00C37EB7">
        <w:rPr>
          <w:rFonts w:ascii="Sakkal Majalla" w:hAnsi="Sakkal Majalla" w:cs="Sakkal Majalla" w:hint="cs"/>
          <w:sz w:val="32"/>
          <w:szCs w:val="32"/>
          <w:rtl/>
          <w:lang w:val="en-GB"/>
        </w:rPr>
        <w:t>"</w:t>
      </w:r>
      <w:r w:rsidR="00480095">
        <w:rPr>
          <w:rFonts w:ascii="Sakkal Majalla" w:hAnsi="Sakkal Majalla" w:cs="Sakkal Majalla" w:hint="cs"/>
          <w:sz w:val="32"/>
          <w:szCs w:val="32"/>
          <w:rtl/>
          <w:lang w:val="en-GB"/>
        </w:rPr>
        <w:t>مخاطر الهجرة غير النظامية ومكافحة الاتجار بالبشر لفائدة الفاعلين المؤسساتيين وهيئات المجتمع المدني</w:t>
      </w:r>
      <w:r w:rsidR="00C37EB7">
        <w:rPr>
          <w:rFonts w:ascii="Sakkal Majalla" w:hAnsi="Sakkal Majalla" w:cs="Sakkal Majalla" w:hint="cs"/>
          <w:sz w:val="32"/>
          <w:szCs w:val="32"/>
          <w:rtl/>
          <w:lang w:val="en-GB"/>
        </w:rPr>
        <w:t>"</w:t>
      </w:r>
      <w:r w:rsidR="00C37EB7" w:rsidRPr="00C37EB7">
        <w:rPr>
          <w:rFonts w:ascii="Sakkal Majalla" w:hAnsi="Sakkal Majalla" w:cs="Sakkal Majalla" w:hint="cs"/>
          <w:sz w:val="32"/>
          <w:szCs w:val="32"/>
          <w:rtl/>
          <w:lang w:val="en-GB"/>
        </w:rPr>
        <w:t xml:space="preserve"> </w:t>
      </w:r>
      <w:r w:rsidR="00C37EB7">
        <w:rPr>
          <w:rFonts w:ascii="Sakkal Majalla" w:hAnsi="Sakkal Majalla" w:cs="Sakkal Majalla" w:hint="cs"/>
          <w:sz w:val="32"/>
          <w:szCs w:val="32"/>
          <w:rtl/>
          <w:lang w:val="en-GB"/>
        </w:rPr>
        <w:t>المنظمة بشراكة مع المنظمة الدولية للهجرة والمفوضية السامية للأمم المتحدة لشؤون اللاجئين</w:t>
      </w:r>
      <w:r w:rsidR="00480095">
        <w:rPr>
          <w:rFonts w:ascii="Sakkal Majalla" w:hAnsi="Sakkal Majalla" w:cs="Sakkal Majalla" w:hint="cs"/>
          <w:sz w:val="32"/>
          <w:szCs w:val="32"/>
          <w:rtl/>
          <w:lang w:val="en-GB"/>
        </w:rPr>
        <w:t>، وذلك خلال الفترات من 20 إلى 22 نونبر 2024 بالدار البيضاء، ومن 27 إلى 29 نونبر 2024 بمراكش؛</w:t>
      </w:r>
    </w:p>
    <w:p w14:paraId="517FE95F" w14:textId="556BC256" w:rsidR="009A2521" w:rsidRDefault="00971CA8" w:rsidP="0019373F">
      <w:pPr>
        <w:pStyle w:val="Paragraphedeliste"/>
        <w:numPr>
          <w:ilvl w:val="0"/>
          <w:numId w:val="3"/>
        </w:numPr>
        <w:bidi/>
        <w:ind w:left="1076"/>
        <w:jc w:val="both"/>
        <w:rPr>
          <w:rFonts w:ascii="Sakkal Majalla" w:hAnsi="Sakkal Majalla" w:cs="Sakkal Majalla"/>
          <w:sz w:val="32"/>
          <w:szCs w:val="32"/>
          <w:lang w:val="en-GB"/>
        </w:rPr>
      </w:pPr>
      <w:r>
        <w:rPr>
          <w:rFonts w:ascii="Sakkal Majalla" w:hAnsi="Sakkal Majalla" w:cs="Sakkal Majalla" w:hint="cs"/>
          <w:sz w:val="32"/>
          <w:szCs w:val="32"/>
          <w:rtl/>
          <w:lang w:val="en-GB"/>
        </w:rPr>
        <w:lastRenderedPageBreak/>
        <w:t>ال</w:t>
      </w:r>
      <w:r w:rsidR="009A2521">
        <w:rPr>
          <w:rFonts w:ascii="Sakkal Majalla" w:hAnsi="Sakkal Majalla" w:cs="Sakkal Majalla" w:hint="cs"/>
          <w:sz w:val="32"/>
          <w:szCs w:val="32"/>
          <w:rtl/>
          <w:lang w:val="en-GB"/>
        </w:rPr>
        <w:t xml:space="preserve">دورة </w:t>
      </w:r>
      <w:r>
        <w:rPr>
          <w:rFonts w:ascii="Sakkal Majalla" w:hAnsi="Sakkal Majalla" w:cs="Sakkal Majalla" w:hint="cs"/>
          <w:sz w:val="32"/>
          <w:szCs w:val="32"/>
          <w:rtl/>
          <w:lang w:val="en-GB"/>
        </w:rPr>
        <w:t>ال</w:t>
      </w:r>
      <w:r w:rsidR="009A2521">
        <w:rPr>
          <w:rFonts w:ascii="Sakkal Majalla" w:hAnsi="Sakkal Majalla" w:cs="Sakkal Majalla" w:hint="cs"/>
          <w:sz w:val="32"/>
          <w:szCs w:val="32"/>
          <w:rtl/>
          <w:lang w:val="en-GB"/>
        </w:rPr>
        <w:t xml:space="preserve">تكوينية </w:t>
      </w:r>
      <w:r w:rsidR="00C37EB7">
        <w:rPr>
          <w:rFonts w:ascii="Sakkal Majalla" w:hAnsi="Sakkal Majalla" w:cs="Sakkal Majalla" w:hint="cs"/>
          <w:sz w:val="32"/>
          <w:szCs w:val="32"/>
          <w:rtl/>
          <w:lang w:val="en-GB"/>
        </w:rPr>
        <w:t>حول موضوع "مكافحة الاتجار بالبشر وتهريب المهاجرين وآليات حماية الضحايا في إطار تعزيز المؤازرة القانونية وتقديم المساعدة القانونية للضحايا</w:t>
      </w:r>
      <w:r w:rsidR="00275FA3">
        <w:rPr>
          <w:rFonts w:ascii="Sakkal Majalla" w:hAnsi="Sakkal Majalla" w:cs="Sakkal Majalla" w:hint="cs"/>
          <w:sz w:val="32"/>
          <w:szCs w:val="32"/>
          <w:rtl/>
          <w:lang w:val="en-GB"/>
        </w:rPr>
        <w:t>"</w:t>
      </w:r>
      <w:r w:rsidR="00C37EB7">
        <w:rPr>
          <w:rFonts w:ascii="Sakkal Majalla" w:hAnsi="Sakkal Majalla" w:cs="Sakkal Majalla" w:hint="cs"/>
          <w:sz w:val="32"/>
          <w:szCs w:val="32"/>
          <w:rtl/>
          <w:lang w:val="en-GB"/>
        </w:rPr>
        <w:t xml:space="preserve"> </w:t>
      </w:r>
      <w:r>
        <w:rPr>
          <w:rFonts w:ascii="Sakkal Majalla" w:hAnsi="Sakkal Majalla" w:cs="Sakkal Majalla" w:hint="cs"/>
          <w:sz w:val="32"/>
          <w:szCs w:val="32"/>
          <w:rtl/>
          <w:lang w:val="en-GB"/>
        </w:rPr>
        <w:t>المنظمة</w:t>
      </w:r>
      <w:r w:rsidR="009A2521" w:rsidRPr="009A2521">
        <w:rPr>
          <w:rFonts w:ascii="Sakkal Majalla" w:hAnsi="Sakkal Majalla" w:cs="Sakkal Majalla"/>
          <w:sz w:val="32"/>
          <w:szCs w:val="32"/>
          <w:rtl/>
          <w:lang w:val="en-GB"/>
        </w:rPr>
        <w:t xml:space="preserve"> </w:t>
      </w:r>
      <w:r w:rsidR="009A2521" w:rsidRPr="009A2521">
        <w:rPr>
          <w:rFonts w:ascii="Sakkal Majalla" w:hAnsi="Sakkal Majalla" w:cs="Sakkal Majalla" w:hint="cs"/>
          <w:sz w:val="32"/>
          <w:szCs w:val="32"/>
          <w:rtl/>
          <w:lang w:val="en-GB"/>
        </w:rPr>
        <w:t>بشراكة مع</w:t>
      </w:r>
      <w:r w:rsidR="009A2521">
        <w:rPr>
          <w:rFonts w:ascii="Sakkal Majalla" w:hAnsi="Sakkal Majalla" w:cs="Sakkal Majalla" w:hint="cs"/>
          <w:sz w:val="32"/>
          <w:szCs w:val="32"/>
          <w:rtl/>
          <w:lang w:val="en-GB"/>
        </w:rPr>
        <w:t xml:space="preserve"> مكتب الأمم المتحدة المعني بالمخدرات والجريمة بالمغرب</w:t>
      </w:r>
      <w:r w:rsidR="00275FA3">
        <w:rPr>
          <w:rFonts w:ascii="Sakkal Majalla" w:hAnsi="Sakkal Majalla" w:cs="Sakkal Majalla" w:hint="cs"/>
          <w:sz w:val="32"/>
          <w:szCs w:val="32"/>
          <w:rtl/>
          <w:lang w:val="en-GB"/>
        </w:rPr>
        <w:t xml:space="preserve">، استفاد منها </w:t>
      </w:r>
      <w:r w:rsidR="009A2521">
        <w:rPr>
          <w:rFonts w:ascii="Sakkal Majalla" w:hAnsi="Sakkal Majalla" w:cs="Sakkal Majalla" w:hint="cs"/>
          <w:sz w:val="32"/>
          <w:szCs w:val="32"/>
          <w:rtl/>
          <w:lang w:val="en-GB"/>
        </w:rPr>
        <w:t xml:space="preserve">100 محامية ومحام ينتمون لهيئات المحامين بطنجة ومراكش وفاس، وذلك خلال أيام 23 و24 دجنبر 2024 بطنجة، </w:t>
      </w:r>
      <w:r w:rsidR="00574280">
        <w:rPr>
          <w:rFonts w:ascii="Sakkal Majalla" w:hAnsi="Sakkal Majalla" w:cs="Sakkal Majalla" w:hint="cs"/>
          <w:sz w:val="32"/>
          <w:szCs w:val="32"/>
          <w:rtl/>
          <w:lang w:val="en-GB"/>
        </w:rPr>
        <w:t>و27 و28 دجنبر 2024 بمراكش، و20 و21 فبراير 2025 بفاس</w:t>
      </w:r>
      <w:r w:rsidR="00C37EB7">
        <w:rPr>
          <w:rFonts w:ascii="Sakkal Majalla" w:hAnsi="Sakkal Majalla" w:cs="Sakkal Majalla" w:hint="cs"/>
          <w:sz w:val="32"/>
          <w:szCs w:val="32"/>
          <w:rtl/>
          <w:lang w:val="en-GB"/>
        </w:rPr>
        <w:t>؛</w:t>
      </w:r>
    </w:p>
    <w:p w14:paraId="6CB0BD01" w14:textId="4595BCB9" w:rsidR="00C37EB7" w:rsidRPr="00C37EB7" w:rsidRDefault="00C37EB7" w:rsidP="00C37EB7">
      <w:pPr>
        <w:pStyle w:val="Paragraphedeliste"/>
        <w:numPr>
          <w:ilvl w:val="0"/>
          <w:numId w:val="3"/>
        </w:numPr>
        <w:bidi/>
        <w:ind w:left="1076"/>
        <w:jc w:val="both"/>
        <w:rPr>
          <w:rFonts w:ascii="Sakkal Majalla" w:hAnsi="Sakkal Majalla" w:cs="Sakkal Majalla"/>
          <w:sz w:val="32"/>
          <w:szCs w:val="32"/>
          <w:lang w:val="en-GB"/>
        </w:rPr>
      </w:pPr>
      <w:r w:rsidRPr="00C37EB7">
        <w:rPr>
          <w:rFonts w:ascii="Sakkal Majalla" w:hAnsi="Sakkal Majalla" w:cs="Sakkal Majalla"/>
          <w:sz w:val="32"/>
          <w:szCs w:val="32"/>
          <w:rtl/>
          <w:lang w:val="en-GB"/>
        </w:rPr>
        <w:t>ورشة العمل المشتركة بين اللجنة الوطنية والهيئة الوطنية لمكافحة الاتجار بالأشخاص بجمهورية ساحل العاج حول موضوع حكامة الهجرة وتعزيز مسارات الهجرة النظامية والوقاية من الهجرة غير النظامية وتعزيز روابط التعاون في مجال مكافحة الاتجار بالبشر والوقاية منه</w:t>
      </w:r>
      <w:r>
        <w:rPr>
          <w:rFonts w:ascii="Sakkal Majalla" w:hAnsi="Sakkal Majalla" w:cs="Sakkal Majalla" w:hint="cs"/>
          <w:sz w:val="32"/>
          <w:szCs w:val="32"/>
          <w:rtl/>
          <w:lang w:val="en-GB"/>
        </w:rPr>
        <w:t>.</w:t>
      </w:r>
    </w:p>
    <w:p w14:paraId="6AC1A561" w14:textId="2200A26A" w:rsidR="00753312" w:rsidRPr="00AF0446" w:rsidRDefault="00AF0446" w:rsidP="00AF0446">
      <w:pPr>
        <w:pStyle w:val="Paragraphedeliste"/>
        <w:numPr>
          <w:ilvl w:val="0"/>
          <w:numId w:val="12"/>
        </w:numPr>
        <w:bidi/>
        <w:ind w:left="368" w:hanging="709"/>
        <w:jc w:val="both"/>
        <w:rPr>
          <w:rFonts w:ascii="Sakkal Majalla" w:hAnsi="Sakkal Majalla" w:cs="Sakkal Majalla"/>
          <w:sz w:val="32"/>
          <w:szCs w:val="32"/>
          <w:rtl/>
          <w:lang w:val="en-GB"/>
        </w:rPr>
      </w:pPr>
      <w:r>
        <w:rPr>
          <w:rFonts w:ascii="Sakkal Majalla" w:hAnsi="Sakkal Majalla" w:cs="Sakkal Majalla" w:hint="cs"/>
          <w:sz w:val="32"/>
          <w:szCs w:val="32"/>
          <w:rtl/>
          <w:lang w:val="en-GB"/>
        </w:rPr>
        <w:t xml:space="preserve">عملت </w:t>
      </w:r>
      <w:r w:rsidR="00753312" w:rsidRPr="00AF0446">
        <w:rPr>
          <w:rFonts w:ascii="Sakkal Majalla" w:hAnsi="Sakkal Majalla" w:cs="Sakkal Majalla" w:hint="cs"/>
          <w:sz w:val="32"/>
          <w:szCs w:val="32"/>
          <w:rtl/>
          <w:lang w:val="en-GB"/>
        </w:rPr>
        <w:t xml:space="preserve">السلطة الحكومية المكلفة بالعدل على إصدار العديد من </w:t>
      </w:r>
      <w:r w:rsidR="005D5B22" w:rsidRPr="00AF0446">
        <w:rPr>
          <w:rFonts w:ascii="Sakkal Majalla" w:hAnsi="Sakkal Majalla" w:cs="Sakkal Majalla" w:hint="cs"/>
          <w:sz w:val="32"/>
          <w:szCs w:val="32"/>
          <w:rtl/>
          <w:lang w:val="en-GB"/>
        </w:rPr>
        <w:t xml:space="preserve">الدراسات </w:t>
      </w:r>
      <w:r w:rsidR="005D5B22">
        <w:rPr>
          <w:rFonts w:ascii="Sakkal Majalla" w:hAnsi="Sakkal Majalla" w:cs="Sakkal Majalla" w:hint="cs"/>
          <w:sz w:val="32"/>
          <w:szCs w:val="32"/>
          <w:rtl/>
          <w:lang w:val="en-GB"/>
        </w:rPr>
        <w:t>و</w:t>
      </w:r>
      <w:r w:rsidR="00753312" w:rsidRPr="00AF0446">
        <w:rPr>
          <w:rFonts w:ascii="Sakkal Majalla" w:hAnsi="Sakkal Majalla" w:cs="Sakkal Majalla" w:hint="cs"/>
          <w:sz w:val="32"/>
          <w:szCs w:val="32"/>
          <w:rtl/>
          <w:lang w:val="en-GB"/>
        </w:rPr>
        <w:t xml:space="preserve">الوثائق المرجعية </w:t>
      </w:r>
      <w:r w:rsidR="004A1E78">
        <w:rPr>
          <w:rFonts w:ascii="Sakkal Majalla" w:hAnsi="Sakkal Majalla" w:cs="Sakkal Majalla" w:hint="cs"/>
          <w:sz w:val="32"/>
          <w:szCs w:val="32"/>
          <w:rtl/>
          <w:lang w:val="en-GB"/>
        </w:rPr>
        <w:t>ذات الصلة</w:t>
      </w:r>
      <w:r w:rsidR="005D5B22">
        <w:rPr>
          <w:rFonts w:ascii="Sakkal Majalla" w:hAnsi="Sakkal Majalla" w:cs="Sakkal Majalla" w:hint="cs"/>
          <w:sz w:val="32"/>
          <w:szCs w:val="32"/>
          <w:rtl/>
          <w:lang w:val="en-GB"/>
        </w:rPr>
        <w:t xml:space="preserve"> </w:t>
      </w:r>
      <w:r w:rsidR="00275FA3">
        <w:rPr>
          <w:rFonts w:ascii="Sakkal Majalla" w:hAnsi="Sakkal Majalla" w:cs="Sakkal Majalla" w:hint="cs"/>
          <w:sz w:val="32"/>
          <w:szCs w:val="32"/>
          <w:rtl/>
          <w:lang w:val="en-GB"/>
        </w:rPr>
        <w:t>ب</w:t>
      </w:r>
      <w:r w:rsidR="005D5B22">
        <w:rPr>
          <w:rFonts w:ascii="Sakkal Majalla" w:hAnsi="Sakkal Majalla" w:cs="Sakkal Majalla" w:hint="cs"/>
          <w:sz w:val="32"/>
          <w:szCs w:val="32"/>
          <w:rtl/>
          <w:lang w:val="en-GB"/>
        </w:rPr>
        <w:t>حقوق المهاجرين</w:t>
      </w:r>
      <w:r w:rsidR="00753312" w:rsidRPr="00AF0446">
        <w:rPr>
          <w:rFonts w:ascii="Sakkal Majalla" w:hAnsi="Sakkal Majalla" w:cs="Sakkal Majalla" w:hint="cs"/>
          <w:sz w:val="32"/>
          <w:szCs w:val="32"/>
          <w:rtl/>
          <w:lang w:val="en-GB"/>
        </w:rPr>
        <w:t xml:space="preserve">، </w:t>
      </w:r>
      <w:r w:rsidR="00275FA3">
        <w:rPr>
          <w:rFonts w:ascii="Sakkal Majalla" w:hAnsi="Sakkal Majalla" w:cs="Sakkal Majalla" w:hint="cs"/>
          <w:sz w:val="32"/>
          <w:szCs w:val="32"/>
          <w:rtl/>
          <w:lang w:val="en-GB"/>
        </w:rPr>
        <w:t>من بينها</w:t>
      </w:r>
      <w:r w:rsidR="00753312" w:rsidRPr="00AF0446">
        <w:rPr>
          <w:rFonts w:ascii="Sakkal Majalla" w:hAnsi="Sakkal Majalla" w:cs="Sakkal Majalla" w:hint="cs"/>
          <w:sz w:val="32"/>
          <w:szCs w:val="32"/>
          <w:rtl/>
          <w:lang w:val="en-GB"/>
        </w:rPr>
        <w:t>:</w:t>
      </w:r>
    </w:p>
    <w:p w14:paraId="21F25AD3" w14:textId="58673110" w:rsidR="00753312" w:rsidRPr="00AF0446" w:rsidRDefault="00753312" w:rsidP="00AF0446">
      <w:pPr>
        <w:numPr>
          <w:ilvl w:val="0"/>
          <w:numId w:val="13"/>
        </w:numPr>
        <w:bidi/>
        <w:spacing w:after="0" w:line="276" w:lineRule="auto"/>
        <w:ind w:left="1076" w:hanging="357"/>
        <w:jc w:val="both"/>
        <w:rPr>
          <w:rFonts w:ascii="Sakkal Majalla" w:hAnsi="Sakkal Majalla" w:cs="Sakkal Majalla"/>
          <w:sz w:val="32"/>
          <w:szCs w:val="32"/>
          <w:lang w:val="en-GB"/>
        </w:rPr>
      </w:pPr>
      <w:r w:rsidRPr="00AF0446">
        <w:rPr>
          <w:rFonts w:ascii="Sakkal Majalla" w:hAnsi="Sakkal Majalla" w:cs="Sakkal Majalla" w:hint="cs"/>
          <w:sz w:val="32"/>
          <w:szCs w:val="32"/>
          <w:rtl/>
          <w:lang w:val="en-GB"/>
        </w:rPr>
        <w:t xml:space="preserve">دليل حول منهجية التدريب على تطبيق الاتفاقيات الدولية لحقوق الإنسان، بشراكة مع معهد راوول ولنبرغ لحقوق الإنسان والقانون </w:t>
      </w:r>
      <w:r w:rsidR="004A1E78">
        <w:rPr>
          <w:rFonts w:ascii="Sakkal Majalla" w:hAnsi="Sakkal Majalla" w:cs="Sakkal Majalla" w:hint="cs"/>
          <w:sz w:val="32"/>
          <w:szCs w:val="32"/>
          <w:rtl/>
          <w:lang w:val="en-GB"/>
        </w:rPr>
        <w:t xml:space="preserve">الدولي </w:t>
      </w:r>
      <w:r w:rsidRPr="00AF0446">
        <w:rPr>
          <w:rFonts w:ascii="Sakkal Majalla" w:hAnsi="Sakkal Majalla" w:cs="Sakkal Majalla" w:hint="cs"/>
          <w:sz w:val="32"/>
          <w:szCs w:val="32"/>
          <w:rtl/>
          <w:lang w:val="en-GB"/>
        </w:rPr>
        <w:t>الإنساني؛</w:t>
      </w:r>
    </w:p>
    <w:p w14:paraId="6993094C" w14:textId="77777777" w:rsidR="00753312" w:rsidRPr="00AF0446" w:rsidRDefault="00753312" w:rsidP="00AF0446">
      <w:pPr>
        <w:numPr>
          <w:ilvl w:val="0"/>
          <w:numId w:val="13"/>
        </w:numPr>
        <w:bidi/>
        <w:spacing w:after="0" w:line="276" w:lineRule="auto"/>
        <w:ind w:left="1076" w:hanging="357"/>
        <w:jc w:val="both"/>
        <w:rPr>
          <w:rFonts w:ascii="Sakkal Majalla" w:hAnsi="Sakkal Majalla" w:cs="Sakkal Majalla"/>
          <w:sz w:val="32"/>
          <w:szCs w:val="32"/>
          <w:lang w:val="en-GB"/>
        </w:rPr>
      </w:pPr>
      <w:r w:rsidRPr="00AF0446">
        <w:rPr>
          <w:rFonts w:ascii="Sakkal Majalla" w:hAnsi="Sakkal Majalla" w:cs="Sakkal Majalla" w:hint="cs"/>
          <w:sz w:val="32"/>
          <w:szCs w:val="32"/>
          <w:rtl/>
          <w:lang w:val="en-GB"/>
        </w:rPr>
        <w:t>دليل عملي للمعايير النموذجية للتكفل القضائي بالنساء والأطفال ضحايا العنف؛</w:t>
      </w:r>
    </w:p>
    <w:p w14:paraId="36E8B23E" w14:textId="2D83DDA8" w:rsidR="00753312" w:rsidRPr="00AF0446" w:rsidRDefault="00753312" w:rsidP="00AF0446">
      <w:pPr>
        <w:numPr>
          <w:ilvl w:val="0"/>
          <w:numId w:val="13"/>
        </w:numPr>
        <w:bidi/>
        <w:spacing w:after="0" w:line="276" w:lineRule="auto"/>
        <w:ind w:left="1076" w:hanging="357"/>
        <w:jc w:val="both"/>
        <w:rPr>
          <w:rFonts w:ascii="Sakkal Majalla" w:hAnsi="Sakkal Majalla" w:cs="Sakkal Majalla"/>
          <w:sz w:val="32"/>
          <w:szCs w:val="32"/>
          <w:lang w:val="en-GB"/>
        </w:rPr>
      </w:pPr>
      <w:r w:rsidRPr="00AF0446">
        <w:rPr>
          <w:rFonts w:ascii="Sakkal Majalla" w:hAnsi="Sakkal Majalla" w:cs="Sakkal Majalla" w:hint="cs"/>
          <w:sz w:val="32"/>
          <w:szCs w:val="32"/>
          <w:rtl/>
          <w:lang w:val="en-GB"/>
        </w:rPr>
        <w:t xml:space="preserve">دليل عمل استرشادي </w:t>
      </w:r>
      <w:r w:rsidR="008F2889">
        <w:rPr>
          <w:rFonts w:ascii="Sakkal Majalla" w:hAnsi="Sakkal Majalla" w:cs="Sakkal Majalla" w:hint="cs"/>
          <w:sz w:val="32"/>
          <w:szCs w:val="32"/>
          <w:rtl/>
          <w:lang w:val="en-GB"/>
        </w:rPr>
        <w:t>حول</w:t>
      </w:r>
      <w:r w:rsidRPr="00AF0446">
        <w:rPr>
          <w:rFonts w:ascii="Sakkal Majalla" w:hAnsi="Sakkal Majalla" w:cs="Sakkal Majalla" w:hint="cs"/>
          <w:sz w:val="32"/>
          <w:szCs w:val="32"/>
          <w:rtl/>
          <w:lang w:val="en-GB"/>
        </w:rPr>
        <w:t>" واجبات مناهضة التعذيب وغيره من ضروب المعامل</w:t>
      </w:r>
      <w:r w:rsidR="005D5B22">
        <w:rPr>
          <w:rFonts w:ascii="Sakkal Majalla" w:hAnsi="Sakkal Majalla" w:cs="Sakkal Majalla" w:hint="cs"/>
          <w:sz w:val="32"/>
          <w:szCs w:val="32"/>
          <w:rtl/>
          <w:lang w:val="en-GB"/>
        </w:rPr>
        <w:t xml:space="preserve">ة أو العقوبة </w:t>
      </w:r>
      <w:r w:rsidRPr="00AF0446">
        <w:rPr>
          <w:rFonts w:ascii="Sakkal Majalla" w:hAnsi="Sakkal Majalla" w:cs="Sakkal Majalla" w:hint="cs"/>
          <w:sz w:val="32"/>
          <w:szCs w:val="32"/>
          <w:rtl/>
          <w:lang w:val="en-GB"/>
        </w:rPr>
        <w:t>القاسية أو اللاإنسانية أو المهينة"، بشراكة مع المعهد الدانماركي</w:t>
      </w:r>
      <w:r w:rsidRPr="00AF0446">
        <w:rPr>
          <w:rFonts w:ascii="Sakkal Majalla" w:hAnsi="Sakkal Majalla" w:cs="Sakkal Majalla"/>
          <w:sz w:val="32"/>
          <w:szCs w:val="32"/>
          <w:lang w:val="en-GB"/>
        </w:rPr>
        <w:t xml:space="preserve"> Dignity</w:t>
      </w:r>
      <w:r w:rsidRPr="00AF0446">
        <w:rPr>
          <w:rFonts w:ascii="Sakkal Majalla" w:hAnsi="Sakkal Majalla" w:cs="Sakkal Majalla" w:hint="cs"/>
          <w:sz w:val="32"/>
          <w:szCs w:val="32"/>
          <w:rtl/>
          <w:lang w:val="en-GB"/>
        </w:rPr>
        <w:t>؛</w:t>
      </w:r>
    </w:p>
    <w:p w14:paraId="180AB63D" w14:textId="0D6373BC" w:rsidR="00753312" w:rsidRPr="00AF0446" w:rsidRDefault="00753312" w:rsidP="005D5B22">
      <w:pPr>
        <w:numPr>
          <w:ilvl w:val="0"/>
          <w:numId w:val="13"/>
        </w:numPr>
        <w:bidi/>
        <w:spacing w:after="0" w:line="276" w:lineRule="auto"/>
        <w:ind w:left="1076" w:hanging="357"/>
        <w:jc w:val="both"/>
        <w:rPr>
          <w:rFonts w:ascii="Sakkal Majalla" w:hAnsi="Sakkal Majalla" w:cs="Sakkal Majalla"/>
          <w:sz w:val="32"/>
          <w:szCs w:val="32"/>
          <w:lang w:val="en-GB"/>
        </w:rPr>
      </w:pPr>
      <w:r w:rsidRPr="00AF0446">
        <w:rPr>
          <w:rFonts w:ascii="Sakkal Majalla" w:hAnsi="Sakkal Majalla" w:cs="Sakkal Majalla" w:hint="cs"/>
          <w:sz w:val="32"/>
          <w:szCs w:val="32"/>
          <w:rtl/>
          <w:lang w:val="en-GB"/>
        </w:rPr>
        <w:t>دليل حول مؤشرات الكشف عن الضحايا المحتملين للاتجار بالبشر والتعرف عليهم</w:t>
      </w:r>
      <w:r w:rsidR="005D5B22">
        <w:rPr>
          <w:rFonts w:ascii="Sakkal Majalla" w:hAnsi="Sakkal Majalla" w:cs="Sakkal Majalla" w:hint="cs"/>
          <w:sz w:val="32"/>
          <w:szCs w:val="32"/>
          <w:rtl/>
          <w:lang w:val="en-GB"/>
        </w:rPr>
        <w:t xml:space="preserve"> </w:t>
      </w:r>
      <w:r w:rsidRPr="00AF0446">
        <w:rPr>
          <w:rFonts w:ascii="Sakkal Majalla" w:hAnsi="Sakkal Majalla" w:cs="Sakkal Majalla" w:hint="cs"/>
          <w:sz w:val="32"/>
          <w:szCs w:val="32"/>
          <w:rtl/>
          <w:lang w:val="en-GB"/>
        </w:rPr>
        <w:t>بشراكة مع مجلس أوروبا؛</w:t>
      </w:r>
    </w:p>
    <w:p w14:paraId="614C14B9" w14:textId="3B5BA1C1" w:rsidR="002629C4" w:rsidRDefault="00753312" w:rsidP="008F2889">
      <w:pPr>
        <w:numPr>
          <w:ilvl w:val="0"/>
          <w:numId w:val="13"/>
        </w:numPr>
        <w:bidi/>
        <w:spacing w:after="0" w:line="276" w:lineRule="auto"/>
        <w:ind w:left="1076" w:hanging="357"/>
        <w:jc w:val="both"/>
        <w:rPr>
          <w:rFonts w:ascii="Sakkal Majalla" w:hAnsi="Sakkal Majalla" w:cs="Sakkal Majalla"/>
          <w:sz w:val="32"/>
          <w:szCs w:val="32"/>
          <w:lang w:val="en-GB"/>
        </w:rPr>
      </w:pPr>
      <w:r w:rsidRPr="00AF0446">
        <w:rPr>
          <w:rFonts w:ascii="Sakkal Majalla" w:hAnsi="Sakkal Majalla" w:cs="Sakkal Majalla" w:hint="cs"/>
          <w:sz w:val="32"/>
          <w:szCs w:val="32"/>
          <w:rtl/>
          <w:lang w:val="en-GB"/>
        </w:rPr>
        <w:t xml:space="preserve">دراسة حول الاتجار بالنساء والأطفال في المغرب بشراكة مع هيئة الأمم المتحدة للمرأة. </w:t>
      </w:r>
    </w:p>
    <w:p w14:paraId="63AA1A4F" w14:textId="2353CC1D" w:rsidR="00D05AFA" w:rsidRPr="00D05AFA" w:rsidRDefault="00D05AFA" w:rsidP="00D05AFA">
      <w:pPr>
        <w:pStyle w:val="Paragraphedeliste"/>
        <w:bidi/>
        <w:ind w:left="368"/>
        <w:jc w:val="both"/>
        <w:rPr>
          <w:rFonts w:ascii="Sakkal Majalla" w:hAnsi="Sakkal Majalla" w:cs="Sakkal Majalla"/>
          <w:sz w:val="32"/>
          <w:szCs w:val="32"/>
          <w:rtl/>
          <w:lang w:val="en-GB"/>
        </w:rPr>
      </w:pPr>
      <w:r>
        <w:rPr>
          <w:rFonts w:ascii="Sakkal Majalla" w:hAnsi="Sakkal Majalla" w:cs="Sakkal Majalla" w:hint="cs"/>
          <w:sz w:val="32"/>
          <w:szCs w:val="32"/>
          <w:rtl/>
          <w:lang w:val="en-GB"/>
        </w:rPr>
        <w:t xml:space="preserve">ويتواصل العمل على إعداد دلائل أخرى من قبيل </w:t>
      </w:r>
      <w:r w:rsidRPr="00AF0446">
        <w:rPr>
          <w:rFonts w:ascii="Sakkal Majalla" w:hAnsi="Sakkal Majalla" w:cs="Sakkal Majalla" w:hint="cs"/>
          <w:sz w:val="32"/>
          <w:szCs w:val="32"/>
          <w:rtl/>
          <w:lang w:val="en-GB"/>
        </w:rPr>
        <w:t>دليل عملي حول "حقوق والتزامات المهاجرين طالبي اللجوء واللاجئين بالمغرب"</w:t>
      </w:r>
      <w:r>
        <w:rPr>
          <w:rFonts w:ascii="Sakkal Majalla" w:hAnsi="Sakkal Majalla" w:cs="Sakkal Majalla" w:hint="cs"/>
          <w:sz w:val="32"/>
          <w:szCs w:val="32"/>
          <w:rtl/>
          <w:lang w:val="en-GB"/>
        </w:rPr>
        <w:t xml:space="preserve"> </w:t>
      </w:r>
      <w:r w:rsidRPr="00AF0446">
        <w:rPr>
          <w:rFonts w:ascii="Sakkal Majalla" w:hAnsi="Sakkal Majalla" w:cs="Sakkal Majalla" w:hint="cs"/>
          <w:sz w:val="32"/>
          <w:szCs w:val="32"/>
          <w:rtl/>
          <w:lang w:val="en-GB"/>
        </w:rPr>
        <w:t xml:space="preserve">بشراكة مع الوكالة البلجيكية للتنمية </w:t>
      </w:r>
      <w:r w:rsidRPr="00AF0446">
        <w:rPr>
          <w:rFonts w:ascii="Sakkal Majalla" w:hAnsi="Sakkal Majalla" w:cs="Sakkal Majalla"/>
          <w:sz w:val="32"/>
          <w:szCs w:val="32"/>
          <w:lang w:val="en-GB"/>
        </w:rPr>
        <w:t>ENABEL</w:t>
      </w:r>
      <w:r>
        <w:rPr>
          <w:rFonts w:ascii="Sakkal Majalla" w:hAnsi="Sakkal Majalla" w:cs="Sakkal Majalla" w:hint="cs"/>
          <w:sz w:val="32"/>
          <w:szCs w:val="32"/>
          <w:rtl/>
          <w:lang w:val="en-GB"/>
        </w:rPr>
        <w:t>.</w:t>
      </w:r>
    </w:p>
    <w:p w14:paraId="58D3BC77" w14:textId="04B7814C" w:rsidR="00835EE0" w:rsidRDefault="00BF613B" w:rsidP="00835EE0">
      <w:pPr>
        <w:pStyle w:val="Paragraphedeliste"/>
        <w:numPr>
          <w:ilvl w:val="0"/>
          <w:numId w:val="12"/>
        </w:numPr>
        <w:bidi/>
        <w:ind w:left="368" w:hanging="709"/>
        <w:jc w:val="both"/>
        <w:rPr>
          <w:rFonts w:ascii="Sakkal Majalla" w:hAnsi="Sakkal Majalla" w:cs="Sakkal Majalla"/>
          <w:sz w:val="32"/>
          <w:szCs w:val="32"/>
          <w:lang w:val="en-GB"/>
        </w:rPr>
      </w:pPr>
      <w:r>
        <w:rPr>
          <w:rFonts w:ascii="Sakkal Majalla" w:hAnsi="Sakkal Majalla" w:cs="Sakkal Majalla" w:hint="cs"/>
          <w:sz w:val="32"/>
          <w:szCs w:val="32"/>
          <w:rtl/>
          <w:lang w:val="en-GB"/>
        </w:rPr>
        <w:t xml:space="preserve">بخصوص </w:t>
      </w:r>
      <w:r w:rsidR="008F2889">
        <w:rPr>
          <w:rFonts w:ascii="Sakkal Majalla" w:hAnsi="Sakkal Majalla" w:cs="Sakkal Majalla" w:hint="cs"/>
          <w:sz w:val="32"/>
          <w:szCs w:val="32"/>
          <w:rtl/>
          <w:lang w:val="en-GB"/>
        </w:rPr>
        <w:t>التوصية 25 (ج)</w:t>
      </w:r>
      <w:r>
        <w:rPr>
          <w:rFonts w:ascii="Sakkal Majalla" w:hAnsi="Sakkal Majalla" w:cs="Sakkal Majalla" w:hint="cs"/>
          <w:sz w:val="32"/>
          <w:szCs w:val="32"/>
          <w:rtl/>
          <w:lang w:val="en-GB"/>
        </w:rPr>
        <w:t xml:space="preserve">، </w:t>
      </w:r>
      <w:r w:rsidR="00835EE0" w:rsidRPr="00835EE0">
        <w:rPr>
          <w:rFonts w:ascii="Sakkal Majalla" w:hAnsi="Sakkal Majalla" w:cs="Sakkal Majalla" w:hint="cs"/>
          <w:sz w:val="32"/>
          <w:szCs w:val="32"/>
          <w:rtl/>
          <w:lang w:val="en-GB"/>
        </w:rPr>
        <w:t xml:space="preserve">يضمن الإطار القانوني الوطني الحق </w:t>
      </w:r>
      <w:r w:rsidR="00E47E1B">
        <w:rPr>
          <w:rFonts w:ascii="Sakkal Majalla" w:hAnsi="Sakkal Majalla" w:cs="Sakkal Majalla" w:hint="cs"/>
          <w:sz w:val="32"/>
          <w:szCs w:val="32"/>
          <w:rtl/>
          <w:lang w:val="en-GB" w:bidi="ar-MA"/>
        </w:rPr>
        <w:t xml:space="preserve">للمواطنين المغاربة والأجانب </w:t>
      </w:r>
      <w:r w:rsidR="00835EE0" w:rsidRPr="00835EE0">
        <w:rPr>
          <w:rFonts w:ascii="Sakkal Majalla" w:hAnsi="Sakkal Majalla" w:cs="Sakkal Majalla" w:hint="cs"/>
          <w:sz w:val="32"/>
          <w:szCs w:val="32"/>
          <w:rtl/>
          <w:lang w:val="en-GB"/>
        </w:rPr>
        <w:t>في الحصول على المعلومة</w:t>
      </w:r>
      <w:r w:rsidR="00E47E1B">
        <w:rPr>
          <w:rFonts w:ascii="Sakkal Majalla" w:hAnsi="Sakkal Majalla" w:cs="Sakkal Majalla" w:hint="cs"/>
          <w:sz w:val="32"/>
          <w:szCs w:val="32"/>
          <w:rtl/>
          <w:lang w:val="en-GB"/>
        </w:rPr>
        <w:t xml:space="preserve">، </w:t>
      </w:r>
      <w:r w:rsidR="00835EE0" w:rsidRPr="00835EE0">
        <w:rPr>
          <w:rFonts w:ascii="Sakkal Majalla" w:hAnsi="Sakkal Majalla" w:cs="Sakkal Majalla" w:hint="cs"/>
          <w:sz w:val="32"/>
          <w:szCs w:val="32"/>
          <w:rtl/>
          <w:lang w:val="en-GB"/>
        </w:rPr>
        <w:t>حيث تنص المادة</w:t>
      </w:r>
      <w:r w:rsidR="00E47E1B">
        <w:rPr>
          <w:rFonts w:ascii="Sakkal Majalla" w:hAnsi="Sakkal Majalla" w:cs="Sakkal Majalla" w:hint="cs"/>
          <w:sz w:val="32"/>
          <w:szCs w:val="32"/>
          <w:rtl/>
          <w:lang w:val="en-GB"/>
        </w:rPr>
        <w:t xml:space="preserve"> 4 من</w:t>
      </w:r>
      <w:r w:rsidR="00835EE0" w:rsidRPr="00835EE0">
        <w:rPr>
          <w:rFonts w:ascii="Sakkal Majalla" w:hAnsi="Sakkal Majalla" w:cs="Sakkal Majalla" w:hint="cs"/>
          <w:sz w:val="32"/>
          <w:szCs w:val="32"/>
          <w:rtl/>
          <w:lang w:val="en-GB"/>
        </w:rPr>
        <w:t xml:space="preserve"> </w:t>
      </w:r>
      <w:r w:rsidR="00275FA3" w:rsidRPr="00275FA3">
        <w:rPr>
          <w:rFonts w:ascii="Sakkal Majalla" w:hAnsi="Sakkal Majalla" w:cs="Sakkal Majalla"/>
          <w:sz w:val="32"/>
          <w:szCs w:val="32"/>
          <w:rtl/>
          <w:lang w:val="en-GB"/>
        </w:rPr>
        <w:t>القانون 31.13 المتعلق بالحق في الحصول على المعلومات</w:t>
      </w:r>
      <w:r w:rsidR="00275FA3" w:rsidRPr="00275FA3">
        <w:rPr>
          <w:rFonts w:ascii="Sakkal Majalla" w:hAnsi="Sakkal Majalla" w:cs="Sakkal Majalla"/>
          <w:sz w:val="32"/>
          <w:szCs w:val="32"/>
          <w:vertAlign w:val="superscript"/>
          <w:rtl/>
          <w:lang w:val="en-GB"/>
        </w:rPr>
        <w:footnoteReference w:id="1"/>
      </w:r>
      <w:r w:rsidR="00835EE0" w:rsidRPr="00835EE0">
        <w:rPr>
          <w:rFonts w:ascii="Sakkal Majalla" w:hAnsi="Sakkal Majalla" w:cs="Sakkal Majalla" w:hint="cs"/>
          <w:sz w:val="32"/>
          <w:szCs w:val="32"/>
          <w:rtl/>
          <w:lang w:val="en-GB"/>
        </w:rPr>
        <w:t>على حق كل</w:t>
      </w:r>
      <w:r w:rsidR="00835EE0" w:rsidRPr="00835EE0">
        <w:rPr>
          <w:rFonts w:ascii="Sakkal Majalla" w:hAnsi="Sakkal Majalla" w:cs="Sakkal Majalla"/>
          <w:sz w:val="32"/>
          <w:szCs w:val="32"/>
          <w:rtl/>
          <w:lang w:val="en-GB"/>
        </w:rPr>
        <w:t xml:space="preserve"> </w:t>
      </w:r>
      <w:r w:rsidR="00835EE0" w:rsidRPr="00835EE0">
        <w:rPr>
          <w:rFonts w:ascii="Sakkal Majalla" w:hAnsi="Sakkal Majalla" w:cs="Sakkal Majalla" w:hint="cs"/>
          <w:sz w:val="32"/>
          <w:szCs w:val="32"/>
          <w:rtl/>
          <w:lang w:val="en-GB"/>
        </w:rPr>
        <w:t>أ</w:t>
      </w:r>
      <w:r w:rsidR="00835EE0" w:rsidRPr="00835EE0">
        <w:rPr>
          <w:rFonts w:ascii="Sakkal Majalla" w:hAnsi="Sakkal Majalla" w:cs="Sakkal Majalla"/>
          <w:sz w:val="32"/>
          <w:szCs w:val="32"/>
          <w:rtl/>
          <w:lang w:val="en-GB"/>
        </w:rPr>
        <w:t xml:space="preserve">جنبي مقيم بالمغرب بصفة قانونية </w:t>
      </w:r>
      <w:r w:rsidR="00835EE0" w:rsidRPr="00835EE0">
        <w:rPr>
          <w:rFonts w:ascii="Sakkal Majalla" w:hAnsi="Sakkal Majalla" w:cs="Sakkal Majalla" w:hint="cs"/>
          <w:sz w:val="32"/>
          <w:szCs w:val="32"/>
          <w:rtl/>
          <w:lang w:val="en-GB"/>
        </w:rPr>
        <w:t>في</w:t>
      </w:r>
      <w:r w:rsidR="00835EE0" w:rsidRPr="00835EE0">
        <w:rPr>
          <w:rFonts w:ascii="Sakkal Majalla" w:hAnsi="Sakkal Majalla" w:cs="Sakkal Majalla"/>
          <w:sz w:val="32"/>
          <w:szCs w:val="32"/>
          <w:rtl/>
          <w:lang w:val="en-GB"/>
        </w:rPr>
        <w:t xml:space="preserve"> الحصول على المعلومات</w:t>
      </w:r>
      <w:r w:rsidR="00E43F96" w:rsidRPr="00835EE0">
        <w:rPr>
          <w:rFonts w:ascii="Sakkal Majalla" w:hAnsi="Sakkal Majalla" w:cs="Sakkal Majalla" w:hint="cs"/>
          <w:sz w:val="32"/>
          <w:szCs w:val="32"/>
          <w:rtl/>
          <w:lang w:val="en-GB"/>
        </w:rPr>
        <w:t xml:space="preserve"> </w:t>
      </w:r>
      <w:r w:rsidR="00E43F96" w:rsidRPr="00835EE0">
        <w:rPr>
          <w:rFonts w:ascii="Sakkal Majalla" w:hAnsi="Sakkal Majalla" w:cs="Sakkal Majalla" w:hint="cs"/>
          <w:sz w:val="32"/>
          <w:szCs w:val="32"/>
          <w:rtl/>
          <w:lang w:val="en-GB"/>
        </w:rPr>
        <w:lastRenderedPageBreak/>
        <w:t>ذات الطابع العام</w:t>
      </w:r>
      <w:r w:rsidR="00275FA3">
        <w:rPr>
          <w:rFonts w:ascii="Sakkal Majalla" w:hAnsi="Sakkal Majalla" w:cs="Sakkal Majalla" w:hint="cs"/>
          <w:sz w:val="32"/>
          <w:szCs w:val="32"/>
          <w:rtl/>
          <w:lang w:val="en-GB"/>
        </w:rPr>
        <w:t>،</w:t>
      </w:r>
      <w:r w:rsidR="00E43F96" w:rsidRPr="00835EE0">
        <w:rPr>
          <w:rFonts w:ascii="Sakkal Majalla" w:hAnsi="Sakkal Majalla" w:cs="Sakkal Majalla" w:hint="cs"/>
          <w:sz w:val="32"/>
          <w:szCs w:val="32"/>
          <w:rtl/>
          <w:lang w:val="en-GB"/>
        </w:rPr>
        <w:t xml:space="preserve"> والتي تشمل المعطيات وال</w:t>
      </w:r>
      <w:r w:rsidR="00275FA3">
        <w:rPr>
          <w:rFonts w:ascii="Sakkal Majalla" w:hAnsi="Sakkal Majalla" w:cs="Sakkal Majalla" w:hint="cs"/>
          <w:sz w:val="32"/>
          <w:szCs w:val="32"/>
          <w:rtl/>
          <w:lang w:val="en-GB"/>
        </w:rPr>
        <w:t>إ</w:t>
      </w:r>
      <w:r w:rsidR="00E43F96" w:rsidRPr="00835EE0">
        <w:rPr>
          <w:rFonts w:ascii="Sakkal Majalla" w:hAnsi="Sakkal Majalla" w:cs="Sakkal Majalla" w:hint="cs"/>
          <w:sz w:val="32"/>
          <w:szCs w:val="32"/>
          <w:rtl/>
          <w:lang w:val="en-GB"/>
        </w:rPr>
        <w:t>حصائيات التي تتوفر عليها المؤسسات أو الهيئات المعنية في إطار مز</w:t>
      </w:r>
      <w:r w:rsidR="00835EE0" w:rsidRPr="00835EE0">
        <w:rPr>
          <w:rFonts w:ascii="Sakkal Majalla" w:hAnsi="Sakkal Majalla" w:cs="Sakkal Majalla" w:hint="cs"/>
          <w:sz w:val="32"/>
          <w:szCs w:val="32"/>
          <w:rtl/>
          <w:lang w:val="en-GB"/>
        </w:rPr>
        <w:t>ا</w:t>
      </w:r>
      <w:r w:rsidR="00E43F96" w:rsidRPr="00835EE0">
        <w:rPr>
          <w:rFonts w:ascii="Sakkal Majalla" w:hAnsi="Sakkal Majalla" w:cs="Sakkal Majalla" w:hint="cs"/>
          <w:sz w:val="32"/>
          <w:szCs w:val="32"/>
          <w:rtl/>
          <w:lang w:val="en-GB"/>
        </w:rPr>
        <w:t>ولتها لمهامها</w:t>
      </w:r>
      <w:r w:rsidR="00835EE0">
        <w:rPr>
          <w:rFonts w:ascii="Sakkal Majalla" w:hAnsi="Sakkal Majalla" w:cs="Sakkal Majalla" w:hint="cs"/>
          <w:sz w:val="32"/>
          <w:szCs w:val="32"/>
          <w:rtl/>
          <w:lang w:val="en-GB"/>
        </w:rPr>
        <w:t>.</w:t>
      </w:r>
    </w:p>
    <w:p w14:paraId="707881B0" w14:textId="5440674B" w:rsidR="00B84AE2" w:rsidRPr="008209A2" w:rsidRDefault="00835EE0" w:rsidP="009A4FC3">
      <w:pPr>
        <w:pStyle w:val="Paragraphedeliste"/>
        <w:numPr>
          <w:ilvl w:val="0"/>
          <w:numId w:val="12"/>
        </w:numPr>
        <w:bidi/>
        <w:ind w:left="368" w:hanging="709"/>
        <w:jc w:val="both"/>
        <w:rPr>
          <w:rFonts w:ascii="Sakkal Majalla" w:hAnsi="Sakkal Majalla" w:cs="Sakkal Majalla"/>
          <w:sz w:val="32"/>
          <w:szCs w:val="32"/>
          <w:lang w:val="en-GB"/>
        </w:rPr>
      </w:pPr>
      <w:r w:rsidRPr="00400EC5">
        <w:rPr>
          <w:rFonts w:ascii="Sakkal Majalla" w:hAnsi="Sakkal Majalla" w:cs="Sakkal Majalla" w:hint="cs"/>
          <w:sz w:val="32"/>
          <w:szCs w:val="32"/>
          <w:rtl/>
          <w:lang w:val="en-GB"/>
        </w:rPr>
        <w:t xml:space="preserve">تنفيذا لهذا القانون، </w:t>
      </w:r>
      <w:r w:rsidR="00B84AE2" w:rsidRPr="00400EC5">
        <w:rPr>
          <w:rFonts w:ascii="Sakkal Majalla" w:hAnsi="Sakkal Majalla" w:cs="Sakkal Majalla"/>
          <w:sz w:val="32"/>
          <w:szCs w:val="32"/>
          <w:rtl/>
          <w:lang w:val="en-GB"/>
        </w:rPr>
        <w:t xml:space="preserve">عملت المملكة </w:t>
      </w:r>
      <w:r w:rsidR="00E47E1B">
        <w:rPr>
          <w:rFonts w:ascii="Sakkal Majalla" w:hAnsi="Sakkal Majalla" w:cs="Sakkal Majalla" w:hint="cs"/>
          <w:sz w:val="32"/>
          <w:szCs w:val="32"/>
          <w:rtl/>
          <w:lang w:val="en-GB"/>
        </w:rPr>
        <w:t xml:space="preserve">المغربية </w:t>
      </w:r>
      <w:r w:rsidR="00B84AE2" w:rsidRPr="00400EC5">
        <w:rPr>
          <w:rFonts w:ascii="Sakkal Majalla" w:hAnsi="Sakkal Majalla" w:cs="Sakkal Majalla"/>
          <w:sz w:val="32"/>
          <w:szCs w:val="32"/>
          <w:rtl/>
          <w:lang w:val="en-GB"/>
        </w:rPr>
        <w:t xml:space="preserve">على اتخاذ مجموعة من الإجراءات التي تهم مجالات الحكامة والتكوين والتواصل والتحسيس والدعم التقني، </w:t>
      </w:r>
      <w:r w:rsidR="00E47E1B">
        <w:rPr>
          <w:rFonts w:ascii="Sakkal Majalla" w:hAnsi="Sakkal Majalla" w:cs="Sakkal Majalla" w:hint="cs"/>
          <w:sz w:val="32"/>
          <w:szCs w:val="32"/>
          <w:rtl/>
          <w:lang w:val="en-GB"/>
        </w:rPr>
        <w:t>حيث أحدثت خلال سنة 2019 لجنة الحق</w:t>
      </w:r>
      <w:r w:rsidR="00B84AE2" w:rsidRPr="00400EC5">
        <w:rPr>
          <w:rFonts w:ascii="Sakkal Majalla" w:hAnsi="Sakkal Majalla" w:cs="Sakkal Majalla"/>
          <w:sz w:val="32"/>
          <w:szCs w:val="32"/>
          <w:rtl/>
          <w:lang w:val="en-GB"/>
        </w:rPr>
        <w:t xml:space="preserve"> </w:t>
      </w:r>
      <w:r w:rsidR="00E47E1B" w:rsidRPr="00400EC5">
        <w:rPr>
          <w:rFonts w:ascii="Sakkal Majalla" w:hAnsi="Sakkal Majalla" w:cs="Sakkal Majalla"/>
          <w:sz w:val="32"/>
          <w:szCs w:val="32"/>
          <w:rtl/>
          <w:lang w:val="en-GB"/>
        </w:rPr>
        <w:t>في الحصول على المعلومات</w:t>
      </w:r>
      <w:r w:rsidR="00E47E1B">
        <w:rPr>
          <w:rFonts w:ascii="Sakkal Majalla" w:hAnsi="Sakkal Majalla" w:cs="Sakkal Majalla" w:hint="cs"/>
          <w:sz w:val="32"/>
          <w:szCs w:val="32"/>
          <w:rtl/>
          <w:lang w:val="en-GB"/>
        </w:rPr>
        <w:t xml:space="preserve">، </w:t>
      </w:r>
      <w:r w:rsidR="00CE4427">
        <w:rPr>
          <w:rFonts w:ascii="Sakkal Majalla" w:hAnsi="Sakkal Majalla" w:cs="Sakkal Majalla" w:hint="cs"/>
          <w:sz w:val="32"/>
          <w:szCs w:val="32"/>
          <w:rtl/>
          <w:lang w:val="en-GB"/>
        </w:rPr>
        <w:t xml:space="preserve">كما تم </w:t>
      </w:r>
      <w:r w:rsidR="00E47E1B">
        <w:rPr>
          <w:rFonts w:ascii="Sakkal Majalla" w:hAnsi="Sakkal Majalla" w:cs="Sakkal Majalla" w:hint="cs"/>
          <w:sz w:val="32"/>
          <w:szCs w:val="32"/>
          <w:rtl/>
          <w:lang w:val="en-GB"/>
        </w:rPr>
        <w:t>تعيين المكلفين</w:t>
      </w:r>
      <w:r w:rsidR="00B84AE2" w:rsidRPr="00E47E1B">
        <w:rPr>
          <w:rFonts w:ascii="Sakkal Majalla" w:hAnsi="Sakkal Majalla" w:cs="Sakkal Majalla"/>
          <w:sz w:val="32"/>
          <w:szCs w:val="32"/>
          <w:rtl/>
          <w:lang w:val="en-GB"/>
        </w:rPr>
        <w:t xml:space="preserve"> بتلقي ودراسة وتقديم المعلومات</w:t>
      </w:r>
      <w:r w:rsidR="008209A2" w:rsidRPr="008209A2">
        <w:rPr>
          <w:rFonts w:ascii="Sakkal Majalla" w:hAnsi="Sakkal Majalla" w:cs="Sakkal Majalla"/>
          <w:sz w:val="32"/>
          <w:szCs w:val="32"/>
          <w:rtl/>
          <w:lang w:val="en-GB"/>
        </w:rPr>
        <w:t xml:space="preserve"> </w:t>
      </w:r>
      <w:r w:rsidR="008209A2" w:rsidRPr="00400EC5">
        <w:rPr>
          <w:rFonts w:ascii="Sakkal Majalla" w:hAnsi="Sakkal Majalla" w:cs="Sakkal Majalla"/>
          <w:sz w:val="32"/>
          <w:szCs w:val="32"/>
          <w:rtl/>
          <w:lang w:val="en-GB"/>
        </w:rPr>
        <w:t>بالقطاعات الوزارية والمؤسسات والمقاولات العمومية والجماعات الترابية</w:t>
      </w:r>
      <w:r w:rsidR="00CE4427">
        <w:rPr>
          <w:rFonts w:ascii="Sakkal Majalla" w:hAnsi="Sakkal Majalla" w:cs="Sakkal Majalla" w:hint="cs"/>
          <w:sz w:val="32"/>
          <w:szCs w:val="32"/>
          <w:rtl/>
          <w:lang w:val="en-GB"/>
        </w:rPr>
        <w:t>، فضلا عن</w:t>
      </w:r>
      <w:r w:rsidR="008209A2" w:rsidRPr="00E47E1B">
        <w:rPr>
          <w:rFonts w:ascii="Sakkal Majalla" w:hAnsi="Sakkal Majalla" w:cs="Sakkal Majalla"/>
          <w:sz w:val="32"/>
          <w:szCs w:val="32"/>
          <w:rtl/>
          <w:lang w:val="en-GB"/>
        </w:rPr>
        <w:t xml:space="preserve"> </w:t>
      </w:r>
      <w:r w:rsidR="00CE4427">
        <w:rPr>
          <w:rFonts w:ascii="Sakkal Majalla" w:hAnsi="Sakkal Majalla" w:cs="Sakkal Majalla" w:hint="cs"/>
          <w:sz w:val="32"/>
          <w:szCs w:val="32"/>
          <w:rtl/>
          <w:lang w:val="en-GB"/>
        </w:rPr>
        <w:t>تطوير</w:t>
      </w:r>
      <w:r w:rsidR="008209A2">
        <w:rPr>
          <w:rFonts w:ascii="Sakkal Majalla" w:hAnsi="Sakkal Majalla" w:cs="Sakkal Majalla" w:hint="cs"/>
          <w:sz w:val="32"/>
          <w:szCs w:val="32"/>
          <w:rtl/>
          <w:lang w:val="en-GB"/>
        </w:rPr>
        <w:t xml:space="preserve"> </w:t>
      </w:r>
      <w:r w:rsidR="008209A2" w:rsidRPr="008209A2">
        <w:rPr>
          <w:rFonts w:ascii="Sakkal Majalla" w:hAnsi="Sakkal Majalla" w:cs="Sakkal Majalla" w:hint="cs"/>
          <w:sz w:val="32"/>
          <w:szCs w:val="32"/>
          <w:rtl/>
          <w:lang w:val="en-GB"/>
        </w:rPr>
        <w:t>نسخة جديدة من بوابة الحصول على المعلومات</w:t>
      </w:r>
      <w:r w:rsidR="008209A2" w:rsidRPr="008209A2">
        <w:rPr>
          <w:rFonts w:ascii="Sakkal Majalla" w:hAnsi="Sakkal Majalla" w:cs="Sakkal Majalla"/>
          <w:sz w:val="32"/>
          <w:szCs w:val="32"/>
          <w:rtl/>
          <w:lang w:val="en-GB"/>
        </w:rPr>
        <w:t xml:space="preserve"> </w:t>
      </w:r>
      <w:hyperlink r:id="rId10" w:history="1">
        <w:r w:rsidR="008209A2" w:rsidRPr="008209A2">
          <w:rPr>
            <w:rStyle w:val="Lienhypertexte"/>
            <w:rFonts w:ascii="Sakkal Majalla" w:hAnsi="Sakkal Majalla" w:cs="Sakkal Majalla"/>
            <w:sz w:val="32"/>
            <w:szCs w:val="32"/>
            <w:lang w:val="en-GB"/>
          </w:rPr>
          <w:t>www.chafafiya.ma</w:t>
        </w:r>
      </w:hyperlink>
      <w:r w:rsidR="008209A2" w:rsidRPr="008209A2">
        <w:rPr>
          <w:rFonts w:ascii="Sakkal Majalla" w:hAnsi="Sakkal Majalla" w:cs="Sakkal Majalla"/>
          <w:sz w:val="32"/>
          <w:szCs w:val="32"/>
          <w:rtl/>
          <w:lang w:val="en-GB"/>
        </w:rPr>
        <w:t xml:space="preserve"> </w:t>
      </w:r>
      <w:r w:rsidR="008209A2" w:rsidRPr="008209A2">
        <w:rPr>
          <w:rFonts w:ascii="Sakkal Majalla" w:hAnsi="Sakkal Majalla" w:cs="Sakkal Majalla" w:hint="cs"/>
          <w:sz w:val="32"/>
          <w:szCs w:val="32"/>
          <w:rtl/>
          <w:lang w:val="en-GB"/>
        </w:rPr>
        <w:t xml:space="preserve"> بغية تجويد الخدمات المقدمة للمرتفقين بشكل يستجيب لحاجياتهم</w:t>
      </w:r>
      <w:r w:rsidR="009A4FC3">
        <w:rPr>
          <w:rFonts w:ascii="Sakkal Majalla" w:hAnsi="Sakkal Majalla" w:cs="Sakkal Majalla" w:hint="cs"/>
          <w:sz w:val="32"/>
          <w:szCs w:val="32"/>
          <w:rtl/>
          <w:lang w:val="en-GB"/>
        </w:rPr>
        <w:t xml:space="preserve">. </w:t>
      </w:r>
      <w:r w:rsidR="008209A2">
        <w:rPr>
          <w:rFonts w:ascii="Sakkal Majalla" w:hAnsi="Sakkal Majalla" w:cs="Sakkal Majalla" w:hint="cs"/>
          <w:sz w:val="32"/>
          <w:szCs w:val="32"/>
          <w:rtl/>
          <w:lang w:val="en-GB"/>
        </w:rPr>
        <w:t xml:space="preserve"> </w:t>
      </w:r>
    </w:p>
    <w:p w14:paraId="70DDA71A" w14:textId="4A9EDA7B" w:rsidR="008209A2" w:rsidRDefault="008209A2" w:rsidP="008209A2">
      <w:pPr>
        <w:pStyle w:val="Paragraphedeliste"/>
        <w:numPr>
          <w:ilvl w:val="0"/>
          <w:numId w:val="12"/>
        </w:numPr>
        <w:bidi/>
        <w:ind w:left="368" w:hanging="709"/>
        <w:jc w:val="both"/>
        <w:rPr>
          <w:rFonts w:ascii="Sakkal Majalla" w:hAnsi="Sakkal Majalla" w:cs="Sakkal Majalla"/>
          <w:sz w:val="32"/>
          <w:szCs w:val="32"/>
          <w:lang w:val="en-GB"/>
        </w:rPr>
      </w:pPr>
      <w:r>
        <w:rPr>
          <w:rFonts w:ascii="Sakkal Majalla" w:hAnsi="Sakkal Majalla" w:cs="Sakkal Majalla" w:hint="cs"/>
          <w:sz w:val="32"/>
          <w:szCs w:val="32"/>
          <w:rtl/>
          <w:lang w:val="en-GB"/>
        </w:rPr>
        <w:t xml:space="preserve">في هذا السياق، حرصت النيابات العامة على تفعيل مقتضيات هذا القانون من خلال نشر </w:t>
      </w:r>
      <w:r w:rsidRPr="00835EE0">
        <w:rPr>
          <w:rFonts w:ascii="Sakkal Majalla" w:hAnsi="Sakkal Majalla" w:cs="Sakkal Majalla" w:hint="cs"/>
          <w:sz w:val="32"/>
          <w:szCs w:val="32"/>
          <w:rtl/>
          <w:lang w:val="en-GB"/>
        </w:rPr>
        <w:t xml:space="preserve">المعلومات المتعلقة بالإجراءات التي تباشرها النيابة العامة وحقوق وواجبات المتقاضين وطرق تقديم الشكايات ومعالجتها والإحصائيات والمعطيات المتعلقة بالدعوى العمومية وقائمة الخدمات التي تقدمها النيابة العامة والوثائق اللازمة وبيانات الاتصال بالنيابة العامة. كما </w:t>
      </w:r>
      <w:r w:rsidR="002172A8">
        <w:rPr>
          <w:rFonts w:ascii="Sakkal Majalla" w:hAnsi="Sakkal Majalla" w:cs="Sakkal Majalla" w:hint="cs"/>
          <w:sz w:val="32"/>
          <w:szCs w:val="32"/>
          <w:rtl/>
          <w:lang w:val="en-GB"/>
        </w:rPr>
        <w:t>تم تعيين</w:t>
      </w:r>
      <w:r w:rsidRPr="00835EE0">
        <w:rPr>
          <w:rFonts w:ascii="Sakkal Majalla" w:hAnsi="Sakkal Majalla" w:cs="Sakkal Majalla" w:hint="cs"/>
          <w:sz w:val="32"/>
          <w:szCs w:val="32"/>
          <w:rtl/>
          <w:lang w:val="en-GB"/>
        </w:rPr>
        <w:t xml:space="preserve"> </w:t>
      </w:r>
      <w:r w:rsidR="002172A8">
        <w:rPr>
          <w:rFonts w:ascii="Sakkal Majalla" w:hAnsi="Sakkal Majalla" w:cs="Sakkal Majalla" w:hint="cs"/>
          <w:sz w:val="32"/>
          <w:szCs w:val="32"/>
          <w:rtl/>
          <w:lang w:val="en-GB"/>
        </w:rPr>
        <w:t>قاض</w:t>
      </w:r>
      <w:r w:rsidRPr="00835EE0">
        <w:rPr>
          <w:rFonts w:ascii="Sakkal Majalla" w:hAnsi="Sakkal Majalla" w:cs="Sakkal Majalla" w:hint="cs"/>
          <w:sz w:val="32"/>
          <w:szCs w:val="32"/>
          <w:rtl/>
          <w:lang w:val="en-GB"/>
        </w:rPr>
        <w:t xml:space="preserve"> </w:t>
      </w:r>
      <w:r w:rsidR="002172A8">
        <w:rPr>
          <w:rFonts w:ascii="Sakkal Majalla" w:hAnsi="Sakkal Majalla" w:cs="Sakkal Majalla" w:hint="cs"/>
          <w:sz w:val="32"/>
          <w:szCs w:val="32"/>
          <w:rtl/>
          <w:lang w:val="en-GB"/>
        </w:rPr>
        <w:t>ب</w:t>
      </w:r>
      <w:r w:rsidRPr="00835EE0">
        <w:rPr>
          <w:rFonts w:ascii="Sakkal Majalla" w:hAnsi="Sakkal Majalla" w:cs="Sakkal Majalla" w:hint="cs"/>
          <w:sz w:val="32"/>
          <w:szCs w:val="32"/>
          <w:rtl/>
          <w:lang w:val="en-GB"/>
        </w:rPr>
        <w:t>النياب</w:t>
      </w:r>
      <w:r w:rsidR="002172A8">
        <w:rPr>
          <w:rFonts w:ascii="Sakkal Majalla" w:hAnsi="Sakkal Majalla" w:cs="Sakkal Majalla" w:hint="cs"/>
          <w:sz w:val="32"/>
          <w:szCs w:val="32"/>
          <w:rtl/>
          <w:lang w:val="en-GB"/>
        </w:rPr>
        <w:t>ات</w:t>
      </w:r>
      <w:r w:rsidRPr="00835EE0">
        <w:rPr>
          <w:rFonts w:ascii="Sakkal Majalla" w:hAnsi="Sakkal Majalla" w:cs="Sakkal Majalla" w:hint="cs"/>
          <w:sz w:val="32"/>
          <w:szCs w:val="32"/>
          <w:rtl/>
          <w:lang w:val="en-GB"/>
        </w:rPr>
        <w:t xml:space="preserve"> العامة</w:t>
      </w:r>
      <w:r w:rsidR="007F77C0">
        <w:rPr>
          <w:rFonts w:ascii="Sakkal Majalla" w:hAnsi="Sakkal Majalla" w:cs="Sakkal Majalla" w:hint="cs"/>
          <w:sz w:val="32"/>
          <w:szCs w:val="32"/>
          <w:rtl/>
          <w:lang w:val="en-GB"/>
        </w:rPr>
        <w:t xml:space="preserve"> بالمحاكم</w:t>
      </w:r>
      <w:r w:rsidRPr="00835EE0">
        <w:rPr>
          <w:rFonts w:ascii="Sakkal Majalla" w:hAnsi="Sakkal Majalla" w:cs="Sakkal Majalla" w:hint="cs"/>
          <w:sz w:val="32"/>
          <w:szCs w:val="32"/>
          <w:rtl/>
          <w:lang w:val="en-GB"/>
        </w:rPr>
        <w:t xml:space="preserve"> مكلفا بتدبير طلبات الحصول على المعلومات ودراستها والرد على هذه الطلبات داخل </w:t>
      </w:r>
      <w:r w:rsidR="002172A8">
        <w:rPr>
          <w:rFonts w:ascii="Sakkal Majalla" w:hAnsi="Sakkal Majalla" w:cs="Sakkal Majalla" w:hint="cs"/>
          <w:sz w:val="32"/>
          <w:szCs w:val="32"/>
          <w:rtl/>
          <w:lang w:val="en-GB"/>
        </w:rPr>
        <w:t>آ</w:t>
      </w:r>
      <w:r w:rsidRPr="00835EE0">
        <w:rPr>
          <w:rFonts w:ascii="Sakkal Majalla" w:hAnsi="Sakkal Majalla" w:cs="Sakkal Majalla" w:hint="cs"/>
          <w:sz w:val="32"/>
          <w:szCs w:val="32"/>
          <w:rtl/>
          <w:lang w:val="en-GB"/>
        </w:rPr>
        <w:t>جال معقولة</w:t>
      </w:r>
      <w:r>
        <w:rPr>
          <w:rFonts w:ascii="Sakkal Majalla" w:hAnsi="Sakkal Majalla" w:cs="Sakkal Majalla" w:hint="cs"/>
          <w:sz w:val="32"/>
          <w:szCs w:val="32"/>
          <w:rtl/>
          <w:lang w:val="en-GB"/>
        </w:rPr>
        <w:t>.</w:t>
      </w:r>
    </w:p>
    <w:p w14:paraId="081A7A48" w14:textId="79E15AA2" w:rsidR="00AC7608" w:rsidRPr="004109EC" w:rsidRDefault="00AC7608" w:rsidP="00AC7608">
      <w:pPr>
        <w:pStyle w:val="Paragraphedeliste"/>
        <w:numPr>
          <w:ilvl w:val="0"/>
          <w:numId w:val="12"/>
        </w:numPr>
        <w:bidi/>
        <w:ind w:left="368" w:hanging="709"/>
        <w:jc w:val="both"/>
        <w:rPr>
          <w:rFonts w:ascii="Sakkal Majalla" w:hAnsi="Sakkal Majalla" w:cs="Sakkal Majalla"/>
          <w:sz w:val="32"/>
          <w:szCs w:val="32"/>
          <w:lang w:val="en-GB"/>
        </w:rPr>
      </w:pPr>
      <w:r w:rsidRPr="00AC7608">
        <w:rPr>
          <w:rFonts w:ascii="Sakkal Majalla" w:hAnsi="Sakkal Majalla" w:cs="Sakkal Majalla"/>
          <w:sz w:val="32"/>
          <w:szCs w:val="32"/>
          <w:rtl/>
          <w:lang w:val="en-GB"/>
        </w:rPr>
        <w:t xml:space="preserve">يحرص المجلس الأعلى للسلطة القضائية على نشر المقررات القضائية، بما فيها تلك المتعلقة بقضايا المهاجرين على البوابة القضائية للمملكة المغربية على الموقع </w:t>
      </w:r>
      <w:hyperlink r:id="rId11" w:history="1">
        <w:r w:rsidRPr="00F5295D">
          <w:rPr>
            <w:rStyle w:val="Lienhypertexte"/>
            <w:rFonts w:ascii="Sakkal Majalla" w:hAnsi="Sakkal Majalla" w:cs="Sakkal Majalla"/>
            <w:sz w:val="32"/>
            <w:szCs w:val="32"/>
            <w:lang w:val="en-GB"/>
          </w:rPr>
          <w:t>https://juriscassation.cspj.ma</w:t>
        </w:r>
      </w:hyperlink>
      <w:r>
        <w:rPr>
          <w:rFonts w:ascii="Sakkal Majalla" w:hAnsi="Sakkal Majalla" w:cs="Sakkal Majalla"/>
          <w:sz w:val="32"/>
          <w:szCs w:val="32"/>
          <w:lang w:val="en-GB"/>
        </w:rPr>
        <w:t xml:space="preserve"> </w:t>
      </w:r>
      <w:r>
        <w:rPr>
          <w:rFonts w:ascii="Sakkal Majalla" w:hAnsi="Sakkal Majalla" w:cs="Sakkal Majalla" w:hint="cs"/>
          <w:sz w:val="32"/>
          <w:szCs w:val="32"/>
          <w:rtl/>
          <w:lang w:val="en-GB" w:bidi="ar-MA"/>
        </w:rPr>
        <w:t>،</w:t>
      </w:r>
      <w:r w:rsidRPr="00AC7608">
        <w:rPr>
          <w:rFonts w:ascii="Sakkal Majalla" w:hAnsi="Sakkal Majalla" w:cs="Sakkal Majalla"/>
          <w:sz w:val="32"/>
          <w:szCs w:val="32"/>
          <w:rtl/>
          <w:lang w:val="en-GB"/>
        </w:rPr>
        <w:t xml:space="preserve"> كما يمكن لهذه الفئة تتبع مسار ملفاتها القضائية من خلال الموقع الإلكتروني </w:t>
      </w:r>
      <w:hyperlink r:id="rId12" w:history="1">
        <w:r w:rsidRPr="00F5295D">
          <w:rPr>
            <w:rStyle w:val="Lienhypertexte"/>
            <w:rFonts w:ascii="Sakkal Majalla" w:hAnsi="Sakkal Majalla" w:cs="Sakkal Majalla"/>
            <w:sz w:val="32"/>
            <w:szCs w:val="32"/>
            <w:lang w:val="en-GB"/>
          </w:rPr>
          <w:t>https://mahakim.ma</w:t>
        </w:r>
        <w:r w:rsidRPr="00F5295D">
          <w:rPr>
            <w:rStyle w:val="Lienhypertexte"/>
            <w:rFonts w:ascii="Sakkal Majalla" w:hAnsi="Sakkal Majalla" w:cs="Sakkal Majalla"/>
            <w:sz w:val="32"/>
            <w:szCs w:val="32"/>
            <w:rtl/>
            <w:lang w:val="en-GB"/>
          </w:rPr>
          <w:t>/</w:t>
        </w:r>
      </w:hyperlink>
      <w:r w:rsidRPr="00AC7608">
        <w:rPr>
          <w:rFonts w:ascii="Sakkal Majalla" w:hAnsi="Sakkal Majalla" w:cs="Sakkal Majalla"/>
          <w:sz w:val="32"/>
          <w:szCs w:val="32"/>
          <w:rtl/>
          <w:lang w:val="en-GB"/>
        </w:rPr>
        <w:t>.</w:t>
      </w:r>
      <w:r>
        <w:rPr>
          <w:rFonts w:ascii="Sakkal Majalla" w:hAnsi="Sakkal Majalla" w:cs="Sakkal Majalla" w:hint="cs"/>
          <w:sz w:val="32"/>
          <w:szCs w:val="32"/>
          <w:rtl/>
          <w:lang w:val="en-GB"/>
        </w:rPr>
        <w:t xml:space="preserve"> </w:t>
      </w:r>
    </w:p>
    <w:p w14:paraId="4F8CDC26" w14:textId="23696B3D" w:rsidR="00B75D80" w:rsidRPr="00FB77FF" w:rsidRDefault="008F2889" w:rsidP="00FB77FF">
      <w:pPr>
        <w:pStyle w:val="Paragraphedeliste"/>
        <w:numPr>
          <w:ilvl w:val="0"/>
          <w:numId w:val="12"/>
        </w:numPr>
        <w:bidi/>
        <w:ind w:left="368" w:hanging="709"/>
        <w:jc w:val="both"/>
        <w:rPr>
          <w:rFonts w:ascii="Sakkal Majalla" w:hAnsi="Sakkal Majalla" w:cs="Sakkal Majalla"/>
          <w:sz w:val="32"/>
          <w:szCs w:val="32"/>
          <w:rtl/>
          <w:lang w:val="en-GB"/>
        </w:rPr>
      </w:pPr>
      <w:r>
        <w:rPr>
          <w:rFonts w:ascii="Sakkal Majalla" w:hAnsi="Sakkal Majalla" w:cs="Sakkal Majalla" w:hint="cs"/>
          <w:sz w:val="32"/>
          <w:szCs w:val="32"/>
          <w:rtl/>
          <w:lang w:val="en-GB"/>
        </w:rPr>
        <w:t>بخصوص التوصية 25 (د)، فا</w:t>
      </w:r>
      <w:r w:rsidR="00672349" w:rsidRPr="00672349">
        <w:rPr>
          <w:rFonts w:ascii="Sakkal Majalla" w:hAnsi="Sakkal Majalla" w:cs="Sakkal Majalla"/>
          <w:sz w:val="32"/>
          <w:szCs w:val="32"/>
          <w:rtl/>
          <w:lang w:val="en-GB"/>
        </w:rPr>
        <w:t>نسجاما مع المكانة والأدوار التي خص بها دستور المملكة المغربية جمعيات المجتمع المدني</w:t>
      </w:r>
      <w:r w:rsidR="00497EDE">
        <w:rPr>
          <w:rFonts w:ascii="Sakkal Majalla" w:hAnsi="Sakkal Majalla" w:cs="Sakkal Majalla" w:hint="cs"/>
          <w:sz w:val="32"/>
          <w:szCs w:val="32"/>
          <w:rtl/>
          <w:lang w:val="en-GB"/>
        </w:rPr>
        <w:t xml:space="preserve"> في إعداد وتنفيذ وتتبع السياسات العمومية</w:t>
      </w:r>
      <w:r w:rsidR="00672349" w:rsidRPr="00672349">
        <w:rPr>
          <w:rFonts w:ascii="Sakkal Majalla" w:hAnsi="Sakkal Majalla" w:cs="Sakkal Majalla"/>
          <w:sz w:val="32"/>
          <w:szCs w:val="32"/>
          <w:rtl/>
          <w:lang w:val="en-GB"/>
        </w:rPr>
        <w:t xml:space="preserve">، </w:t>
      </w:r>
      <w:r w:rsidR="00497EDE">
        <w:rPr>
          <w:rFonts w:ascii="Sakkal Majalla" w:hAnsi="Sakkal Majalla" w:cs="Sakkal Majalla" w:hint="cs"/>
          <w:sz w:val="32"/>
          <w:szCs w:val="32"/>
          <w:rtl/>
          <w:lang w:val="en-GB"/>
        </w:rPr>
        <w:t xml:space="preserve">يستند تنفيذ الاستراتيجية الوطنية للهجرة واللجوء على التعاون الوثيق والانفتاح على جمعيات المجتمع المدني باعتبارها شريكا أساسيا في تنزيل العديد من </w:t>
      </w:r>
      <w:r w:rsidR="005A6D5D">
        <w:rPr>
          <w:rFonts w:ascii="Sakkal Majalla" w:hAnsi="Sakkal Majalla" w:cs="Sakkal Majalla" w:hint="cs"/>
          <w:sz w:val="32"/>
          <w:szCs w:val="32"/>
          <w:rtl/>
          <w:lang w:val="en-GB"/>
        </w:rPr>
        <w:t xml:space="preserve">البرامج التي تهم </w:t>
      </w:r>
      <w:r w:rsidR="002E51D6">
        <w:rPr>
          <w:rFonts w:ascii="Sakkal Majalla" w:hAnsi="Sakkal Majalla" w:cs="Sakkal Majalla" w:hint="cs"/>
          <w:sz w:val="32"/>
          <w:szCs w:val="32"/>
          <w:rtl/>
          <w:lang w:val="en-GB"/>
        </w:rPr>
        <w:t>تمكين المهاجرين من حقوقهم الأساسية واندماجهم في المجتمع</w:t>
      </w:r>
      <w:r w:rsidR="000916AC">
        <w:rPr>
          <w:rFonts w:ascii="Sakkal Majalla" w:hAnsi="Sakkal Majalla" w:cs="Sakkal Majalla" w:hint="cs"/>
          <w:sz w:val="32"/>
          <w:szCs w:val="32"/>
          <w:rtl/>
          <w:lang w:val="en-GB"/>
        </w:rPr>
        <w:t xml:space="preserve">. </w:t>
      </w:r>
      <w:r w:rsidR="00C030CF">
        <w:rPr>
          <w:rFonts w:ascii="Sakkal Majalla" w:hAnsi="Sakkal Majalla" w:cs="Sakkal Majalla" w:hint="cs"/>
          <w:sz w:val="32"/>
          <w:szCs w:val="32"/>
          <w:rtl/>
          <w:lang w:val="en-GB"/>
        </w:rPr>
        <w:t>وفيما يخص الترويج للاتفاقية ونشرها، تحرص القطاعات والمؤسسات المعنية بتنفيذ الاستراتيجية الوطنية للهجرة واللجوء على استفادة جمعيات المجتمع المدني من مختلف برامج</w:t>
      </w:r>
      <w:r w:rsidR="002E51D6">
        <w:rPr>
          <w:rFonts w:ascii="Sakkal Majalla" w:hAnsi="Sakkal Majalla" w:cs="Sakkal Majalla" w:hint="cs"/>
          <w:sz w:val="32"/>
          <w:szCs w:val="32"/>
          <w:rtl/>
          <w:lang w:val="en-GB"/>
        </w:rPr>
        <w:t xml:space="preserve"> التوعية ورفع القدرات في هذا المجال</w:t>
      </w:r>
      <w:r w:rsidR="00D1312C">
        <w:rPr>
          <w:rFonts w:ascii="Sakkal Majalla" w:hAnsi="Sakkal Majalla" w:cs="Sakkal Majalla" w:hint="cs"/>
          <w:sz w:val="32"/>
          <w:szCs w:val="32"/>
          <w:rtl/>
          <w:lang w:val="en-GB"/>
        </w:rPr>
        <w:t>، من بينها</w:t>
      </w:r>
      <w:r w:rsidR="00B75D80" w:rsidRPr="00FB77FF">
        <w:rPr>
          <w:rFonts w:ascii="Sakkal Majalla" w:hAnsi="Sakkal Majalla" w:cs="Sakkal Majalla" w:hint="cs"/>
          <w:sz w:val="32"/>
          <w:szCs w:val="32"/>
          <w:rtl/>
          <w:lang w:val="en-GB"/>
        </w:rPr>
        <w:t>:</w:t>
      </w:r>
    </w:p>
    <w:p w14:paraId="0D238E1A" w14:textId="20F43C43" w:rsidR="00B75D80" w:rsidRPr="00B75D80" w:rsidRDefault="00FB77FF" w:rsidP="00B35FBA">
      <w:pPr>
        <w:numPr>
          <w:ilvl w:val="0"/>
          <w:numId w:val="4"/>
        </w:numPr>
        <w:bidi/>
        <w:spacing w:after="0"/>
        <w:ind w:left="1360" w:hanging="357"/>
        <w:jc w:val="both"/>
        <w:rPr>
          <w:rFonts w:ascii="Sakkal Majalla" w:hAnsi="Sakkal Majalla" w:cs="Sakkal Majalla"/>
          <w:sz w:val="32"/>
          <w:szCs w:val="32"/>
          <w:lang w:val="en-GB"/>
        </w:rPr>
      </w:pPr>
      <w:r>
        <w:rPr>
          <w:rFonts w:ascii="Sakkal Majalla" w:hAnsi="Sakkal Majalla" w:cs="Sakkal Majalla" w:hint="cs"/>
          <w:sz w:val="32"/>
          <w:szCs w:val="32"/>
          <w:rtl/>
          <w:lang w:val="en-GB"/>
        </w:rPr>
        <w:lastRenderedPageBreak/>
        <w:t>ال</w:t>
      </w:r>
      <w:r w:rsidR="00B75D80" w:rsidRPr="00B75D80">
        <w:rPr>
          <w:rFonts w:ascii="Sakkal Majalla" w:hAnsi="Sakkal Majalla" w:cs="Sakkal Majalla"/>
          <w:sz w:val="32"/>
          <w:szCs w:val="32"/>
          <w:rtl/>
          <w:lang w:val="en-GB"/>
        </w:rPr>
        <w:t xml:space="preserve">دورة </w:t>
      </w:r>
      <w:r w:rsidR="008F2889">
        <w:rPr>
          <w:rFonts w:ascii="Sakkal Majalla" w:hAnsi="Sakkal Majalla" w:cs="Sakkal Majalla" w:hint="cs"/>
          <w:sz w:val="32"/>
          <w:szCs w:val="32"/>
          <w:rtl/>
          <w:lang w:val="en-GB"/>
        </w:rPr>
        <w:t>ال</w:t>
      </w:r>
      <w:r w:rsidR="00B75D80" w:rsidRPr="00B75D80">
        <w:rPr>
          <w:rFonts w:ascii="Sakkal Majalla" w:hAnsi="Sakkal Majalla" w:cs="Sakkal Majalla"/>
          <w:sz w:val="32"/>
          <w:szCs w:val="32"/>
          <w:rtl/>
          <w:lang w:val="en-GB"/>
        </w:rPr>
        <w:t>تكوينية حول الحق في الحصول على الرعاية لفائدة المهاجرين</w:t>
      </w:r>
      <w:r w:rsidR="00B35FBA">
        <w:rPr>
          <w:rFonts w:ascii="Sakkal Majalla" w:hAnsi="Sakkal Majalla" w:cs="Sakkal Majalla" w:hint="cs"/>
          <w:sz w:val="32"/>
          <w:szCs w:val="32"/>
          <w:rtl/>
          <w:lang w:val="en-GB"/>
        </w:rPr>
        <w:t xml:space="preserve"> المنظمة بمدينة</w:t>
      </w:r>
      <w:r w:rsidR="00B75D80" w:rsidRPr="00B75D80">
        <w:rPr>
          <w:rFonts w:ascii="Sakkal Majalla" w:hAnsi="Sakkal Majalla" w:cs="Sakkal Majalla" w:hint="cs"/>
          <w:sz w:val="32"/>
          <w:szCs w:val="32"/>
          <w:rtl/>
          <w:lang w:val="en-GB"/>
        </w:rPr>
        <w:t xml:space="preserve"> </w:t>
      </w:r>
      <w:r w:rsidR="00B35FBA" w:rsidRPr="00B75D80">
        <w:rPr>
          <w:rFonts w:ascii="Sakkal Majalla" w:hAnsi="Sakkal Majalla" w:cs="Sakkal Majalla" w:hint="cs"/>
          <w:sz w:val="32"/>
          <w:szCs w:val="32"/>
          <w:rtl/>
          <w:lang w:val="en-GB"/>
        </w:rPr>
        <w:t>بني</w:t>
      </w:r>
      <w:r w:rsidR="00B35FBA" w:rsidRPr="00B75D80">
        <w:rPr>
          <w:rFonts w:ascii="Sakkal Majalla" w:hAnsi="Sakkal Majalla" w:cs="Sakkal Majalla"/>
          <w:sz w:val="32"/>
          <w:szCs w:val="32"/>
          <w:rtl/>
          <w:lang w:val="en-GB"/>
        </w:rPr>
        <w:t xml:space="preserve"> ملال بتاريخ 01 يونيو </w:t>
      </w:r>
      <w:r w:rsidR="00067B81">
        <w:rPr>
          <w:rFonts w:ascii="Sakkal Majalla" w:hAnsi="Sakkal Majalla" w:cs="Sakkal Majalla" w:hint="cs"/>
          <w:sz w:val="32"/>
          <w:szCs w:val="32"/>
          <w:rtl/>
          <w:lang w:val="en-GB"/>
        </w:rPr>
        <w:t>2023،</w:t>
      </w:r>
      <w:r w:rsidR="00B35FBA">
        <w:rPr>
          <w:rFonts w:ascii="Sakkal Majalla" w:hAnsi="Sakkal Majalla" w:cs="Sakkal Majalla" w:hint="cs"/>
          <w:sz w:val="32"/>
          <w:szCs w:val="32"/>
          <w:rtl/>
          <w:lang w:val="en-GB"/>
        </w:rPr>
        <w:t xml:space="preserve"> وا</w:t>
      </w:r>
      <w:r w:rsidR="008F2889">
        <w:rPr>
          <w:rFonts w:ascii="Sakkal Majalla" w:hAnsi="Sakkal Majalla" w:cs="Sakkal Majalla" w:hint="cs"/>
          <w:sz w:val="32"/>
          <w:szCs w:val="32"/>
          <w:rtl/>
          <w:lang w:val="en-GB"/>
        </w:rPr>
        <w:t xml:space="preserve">لتي </w:t>
      </w:r>
      <w:r>
        <w:rPr>
          <w:rFonts w:ascii="Sakkal Majalla" w:hAnsi="Sakkal Majalla" w:cs="Sakkal Majalla" w:hint="cs"/>
          <w:sz w:val="32"/>
          <w:szCs w:val="32"/>
          <w:rtl/>
          <w:lang w:val="en-GB"/>
        </w:rPr>
        <w:t>استفاد منها</w:t>
      </w:r>
      <w:r w:rsidR="00B75D80" w:rsidRPr="00B75D80">
        <w:rPr>
          <w:rFonts w:ascii="Sakkal Majalla" w:hAnsi="Sakkal Majalla" w:cs="Sakkal Majalla"/>
          <w:sz w:val="32"/>
          <w:szCs w:val="32"/>
          <w:rtl/>
          <w:lang w:val="en-GB"/>
        </w:rPr>
        <w:t xml:space="preserve"> 21 ممثلا عن الجمعيات المحلية العاملة في مجال الهجرة</w:t>
      </w:r>
      <w:r w:rsidR="00B75D80" w:rsidRPr="00B75D80">
        <w:rPr>
          <w:rFonts w:ascii="Sakkal Majalla" w:hAnsi="Sakkal Majalla" w:cs="Sakkal Majalla" w:hint="cs"/>
          <w:sz w:val="32"/>
          <w:szCs w:val="32"/>
          <w:rtl/>
          <w:lang w:val="en-GB"/>
        </w:rPr>
        <w:t xml:space="preserve">؛ </w:t>
      </w:r>
    </w:p>
    <w:p w14:paraId="280F44E0" w14:textId="67B271CB" w:rsidR="00B75D80" w:rsidRPr="00B75D80" w:rsidRDefault="00B75D80" w:rsidP="00B35FBA">
      <w:pPr>
        <w:numPr>
          <w:ilvl w:val="0"/>
          <w:numId w:val="4"/>
        </w:numPr>
        <w:bidi/>
        <w:spacing w:after="0"/>
        <w:ind w:left="1360" w:hanging="357"/>
        <w:jc w:val="both"/>
        <w:rPr>
          <w:rFonts w:ascii="Sakkal Majalla" w:hAnsi="Sakkal Majalla" w:cs="Sakkal Majalla"/>
          <w:sz w:val="32"/>
          <w:szCs w:val="32"/>
          <w:lang w:val="en-GB"/>
        </w:rPr>
      </w:pPr>
      <w:r w:rsidRPr="00B75D80">
        <w:rPr>
          <w:rFonts w:ascii="Sakkal Majalla" w:hAnsi="Sakkal Majalla" w:cs="Sakkal Majalla"/>
          <w:sz w:val="32"/>
          <w:szCs w:val="32"/>
          <w:rtl/>
          <w:lang w:val="en-GB"/>
        </w:rPr>
        <w:t xml:space="preserve">ورشة </w:t>
      </w:r>
      <w:r w:rsidR="00FB77FF">
        <w:rPr>
          <w:rFonts w:ascii="Sakkal Majalla" w:hAnsi="Sakkal Majalla" w:cs="Sakkal Majalla" w:hint="cs"/>
          <w:sz w:val="32"/>
          <w:szCs w:val="32"/>
          <w:rtl/>
          <w:lang w:val="en-GB"/>
        </w:rPr>
        <w:t>ال</w:t>
      </w:r>
      <w:r w:rsidRPr="00B75D80">
        <w:rPr>
          <w:rFonts w:ascii="Sakkal Majalla" w:hAnsi="Sakkal Majalla" w:cs="Sakkal Majalla"/>
          <w:sz w:val="32"/>
          <w:szCs w:val="32"/>
          <w:rtl/>
          <w:lang w:val="en-GB"/>
        </w:rPr>
        <w:t>عمل لتعزيز</w:t>
      </w:r>
      <w:r w:rsidRPr="00B75D80">
        <w:rPr>
          <w:rFonts w:ascii="Sakkal Majalla" w:hAnsi="Sakkal Majalla" w:cs="Sakkal Majalla" w:hint="cs"/>
          <w:sz w:val="32"/>
          <w:szCs w:val="32"/>
          <w:rtl/>
          <w:lang w:val="en-GB"/>
        </w:rPr>
        <w:t xml:space="preserve"> وتقوية</w:t>
      </w:r>
      <w:r w:rsidRPr="00B75D80">
        <w:rPr>
          <w:rFonts w:ascii="Sakkal Majalla" w:hAnsi="Sakkal Majalla" w:cs="Sakkal Majalla"/>
          <w:sz w:val="32"/>
          <w:szCs w:val="32"/>
          <w:rtl/>
          <w:lang w:val="en-GB"/>
        </w:rPr>
        <w:t xml:space="preserve"> قدرات</w:t>
      </w:r>
      <w:r w:rsidRPr="00B75D80">
        <w:rPr>
          <w:rFonts w:ascii="Sakkal Majalla" w:hAnsi="Sakkal Majalla" w:cs="Sakkal Majalla" w:hint="cs"/>
          <w:sz w:val="32"/>
          <w:szCs w:val="32"/>
          <w:rtl/>
          <w:lang w:val="en-GB"/>
        </w:rPr>
        <w:t xml:space="preserve"> الفاعلين الجمعويين</w:t>
      </w:r>
      <w:r w:rsidRPr="00B75D80">
        <w:rPr>
          <w:rFonts w:ascii="Sakkal Majalla" w:hAnsi="Sakkal Majalla" w:cs="Sakkal Majalla"/>
          <w:sz w:val="32"/>
          <w:szCs w:val="32"/>
          <w:rtl/>
          <w:lang w:val="en-GB"/>
        </w:rPr>
        <w:t xml:space="preserve"> </w:t>
      </w:r>
      <w:r w:rsidRPr="00B75D80">
        <w:rPr>
          <w:rFonts w:ascii="Sakkal Majalla" w:hAnsi="Sakkal Majalla" w:cs="Sakkal Majalla" w:hint="cs"/>
          <w:sz w:val="32"/>
          <w:szCs w:val="32"/>
          <w:rtl/>
          <w:lang w:val="en-GB"/>
        </w:rPr>
        <w:t>حول موضوع "</w:t>
      </w:r>
      <w:r w:rsidRPr="00B75D80">
        <w:rPr>
          <w:rFonts w:ascii="Sakkal Majalla" w:hAnsi="Sakkal Majalla" w:cs="Sakkal Majalla"/>
          <w:sz w:val="32"/>
          <w:szCs w:val="32"/>
          <w:rtl/>
          <w:lang w:val="en-GB"/>
        </w:rPr>
        <w:t xml:space="preserve"> المناصرة من أجل حماية المهاجرين</w:t>
      </w:r>
      <w:r w:rsidRPr="00B75D80">
        <w:rPr>
          <w:rFonts w:ascii="Sakkal Majalla" w:hAnsi="Sakkal Majalla" w:cs="Sakkal Majalla" w:hint="cs"/>
          <w:sz w:val="32"/>
          <w:szCs w:val="32"/>
          <w:rtl/>
          <w:lang w:val="en-GB"/>
        </w:rPr>
        <w:t>"</w:t>
      </w:r>
      <w:r w:rsidRPr="00B75D80">
        <w:rPr>
          <w:rFonts w:ascii="Sakkal Majalla" w:hAnsi="Sakkal Majalla" w:cs="Sakkal Majalla"/>
          <w:sz w:val="32"/>
          <w:szCs w:val="32"/>
          <w:rtl/>
          <w:lang w:val="en-GB"/>
        </w:rPr>
        <w:t xml:space="preserve">، </w:t>
      </w:r>
      <w:r w:rsidR="00B35FBA">
        <w:rPr>
          <w:rFonts w:ascii="Sakkal Majalla" w:hAnsi="Sakkal Majalla" w:cs="Sakkal Majalla" w:hint="cs"/>
          <w:sz w:val="32"/>
          <w:szCs w:val="32"/>
          <w:rtl/>
          <w:lang w:val="en-GB"/>
        </w:rPr>
        <w:t xml:space="preserve">المنظمة </w:t>
      </w:r>
      <w:r w:rsidR="002E51D6" w:rsidRPr="00B75D80">
        <w:rPr>
          <w:rFonts w:ascii="Sakkal Majalla" w:hAnsi="Sakkal Majalla" w:cs="Sakkal Majalla"/>
          <w:sz w:val="32"/>
          <w:szCs w:val="32"/>
          <w:rtl/>
          <w:lang w:val="en-GB"/>
        </w:rPr>
        <w:t>بدعم من المنظمة الدولية للهجر</w:t>
      </w:r>
      <w:r w:rsidR="002E51D6" w:rsidRPr="00B75D80">
        <w:rPr>
          <w:rFonts w:ascii="Sakkal Majalla" w:hAnsi="Sakkal Majalla" w:cs="Sakkal Majalla" w:hint="cs"/>
          <w:sz w:val="32"/>
          <w:szCs w:val="32"/>
          <w:rtl/>
          <w:lang w:val="en-GB"/>
        </w:rPr>
        <w:t>ة</w:t>
      </w:r>
      <w:r w:rsidR="002E51D6" w:rsidRPr="00B75D80">
        <w:rPr>
          <w:rFonts w:ascii="Sakkal Majalla" w:hAnsi="Sakkal Majalla" w:cs="Sakkal Majalla"/>
          <w:sz w:val="32"/>
          <w:szCs w:val="32"/>
          <w:rtl/>
          <w:lang w:val="en-GB"/>
        </w:rPr>
        <w:t xml:space="preserve"> </w:t>
      </w:r>
      <w:r w:rsidR="00B35FBA" w:rsidRPr="00B75D80">
        <w:rPr>
          <w:rFonts w:ascii="Sakkal Majalla" w:hAnsi="Sakkal Majalla" w:cs="Sakkal Majalla"/>
          <w:sz w:val="32"/>
          <w:szCs w:val="32"/>
          <w:rtl/>
          <w:lang w:val="en-GB"/>
        </w:rPr>
        <w:t>ب</w:t>
      </w:r>
      <w:r w:rsidR="00B35FBA" w:rsidRPr="00B75D80">
        <w:rPr>
          <w:rFonts w:ascii="Sakkal Majalla" w:hAnsi="Sakkal Majalla" w:cs="Sakkal Majalla" w:hint="cs"/>
          <w:sz w:val="32"/>
          <w:szCs w:val="32"/>
          <w:rtl/>
          <w:lang w:val="en-GB"/>
        </w:rPr>
        <w:t xml:space="preserve">مدينة </w:t>
      </w:r>
      <w:r w:rsidR="00B35FBA" w:rsidRPr="00B75D80">
        <w:rPr>
          <w:rFonts w:ascii="Sakkal Majalla" w:hAnsi="Sakkal Majalla" w:cs="Sakkal Majalla"/>
          <w:sz w:val="32"/>
          <w:szCs w:val="32"/>
          <w:rtl/>
          <w:lang w:val="en-GB"/>
        </w:rPr>
        <w:t>السعيدية</w:t>
      </w:r>
      <w:r w:rsidR="00B35FBA">
        <w:rPr>
          <w:rFonts w:ascii="Sakkal Majalla" w:hAnsi="Sakkal Majalla" w:cs="Sakkal Majalla" w:hint="cs"/>
          <w:sz w:val="32"/>
          <w:szCs w:val="32"/>
          <w:rtl/>
          <w:lang w:val="en-GB"/>
        </w:rPr>
        <w:t xml:space="preserve"> </w:t>
      </w:r>
      <w:r w:rsidRPr="00B75D80">
        <w:rPr>
          <w:rFonts w:ascii="Sakkal Majalla" w:hAnsi="Sakkal Majalla" w:cs="Sakkal Majalla" w:hint="cs"/>
          <w:sz w:val="32"/>
          <w:szCs w:val="32"/>
          <w:rtl/>
          <w:lang w:val="en-GB"/>
        </w:rPr>
        <w:t xml:space="preserve">وذلك </w:t>
      </w:r>
      <w:r w:rsidR="002E51D6">
        <w:rPr>
          <w:rFonts w:ascii="Sakkal Majalla" w:hAnsi="Sakkal Majalla" w:cs="Sakkal Majalla" w:hint="cs"/>
          <w:sz w:val="32"/>
          <w:szCs w:val="32"/>
          <w:rtl/>
          <w:lang w:val="en-GB"/>
        </w:rPr>
        <w:t xml:space="preserve">خلال الفترة </w:t>
      </w:r>
      <w:r w:rsidRPr="00B75D80">
        <w:rPr>
          <w:rFonts w:ascii="Sakkal Majalla" w:hAnsi="Sakkal Majalla" w:cs="Sakkal Majalla"/>
          <w:sz w:val="32"/>
          <w:szCs w:val="32"/>
          <w:rtl/>
          <w:lang w:val="en-GB"/>
        </w:rPr>
        <w:t xml:space="preserve">ما بين 9 </w:t>
      </w:r>
      <w:r w:rsidR="002E51D6">
        <w:rPr>
          <w:rFonts w:ascii="Sakkal Majalla" w:hAnsi="Sakkal Majalla" w:cs="Sakkal Majalla" w:hint="cs"/>
          <w:sz w:val="32"/>
          <w:szCs w:val="32"/>
          <w:rtl/>
          <w:lang w:val="en-GB"/>
        </w:rPr>
        <w:t>و</w:t>
      </w:r>
      <w:r w:rsidRPr="00B75D80">
        <w:rPr>
          <w:rFonts w:ascii="Sakkal Majalla" w:hAnsi="Sakkal Majalla" w:cs="Sakkal Majalla"/>
          <w:sz w:val="32"/>
          <w:szCs w:val="32"/>
          <w:rtl/>
          <w:lang w:val="en-GB"/>
        </w:rPr>
        <w:t xml:space="preserve">13 أكتوبر </w:t>
      </w:r>
      <w:r w:rsidR="002E51D6" w:rsidRPr="00B75D80">
        <w:rPr>
          <w:rFonts w:ascii="Sakkal Majalla" w:hAnsi="Sakkal Majalla" w:cs="Sakkal Majalla" w:hint="cs"/>
          <w:sz w:val="32"/>
          <w:szCs w:val="32"/>
          <w:rtl/>
          <w:lang w:val="en-GB"/>
        </w:rPr>
        <w:t>2023؛</w:t>
      </w:r>
    </w:p>
    <w:p w14:paraId="6CD21F83" w14:textId="53D7530D" w:rsidR="00B75D80" w:rsidRPr="00B75D80" w:rsidRDefault="00FB77FF" w:rsidP="00B35FBA">
      <w:pPr>
        <w:numPr>
          <w:ilvl w:val="0"/>
          <w:numId w:val="4"/>
        </w:numPr>
        <w:bidi/>
        <w:spacing w:after="0"/>
        <w:ind w:left="1360" w:hanging="357"/>
        <w:jc w:val="both"/>
        <w:rPr>
          <w:rFonts w:ascii="Sakkal Majalla" w:hAnsi="Sakkal Majalla" w:cs="Sakkal Majalla"/>
          <w:sz w:val="32"/>
          <w:szCs w:val="32"/>
          <w:lang w:val="en-GB"/>
        </w:rPr>
      </w:pPr>
      <w:r>
        <w:rPr>
          <w:rFonts w:ascii="Sakkal Majalla" w:hAnsi="Sakkal Majalla" w:cs="Sakkal Majalla" w:hint="cs"/>
          <w:sz w:val="32"/>
          <w:szCs w:val="32"/>
          <w:rtl/>
          <w:lang w:val="en-GB"/>
        </w:rPr>
        <w:t>ال</w:t>
      </w:r>
      <w:r w:rsidR="00B75D80" w:rsidRPr="00B75D80">
        <w:rPr>
          <w:rFonts w:ascii="Sakkal Majalla" w:hAnsi="Sakkal Majalla" w:cs="Sakkal Majalla"/>
          <w:sz w:val="32"/>
          <w:szCs w:val="32"/>
          <w:rtl/>
          <w:lang w:val="en-GB"/>
        </w:rPr>
        <w:t xml:space="preserve">مائدة </w:t>
      </w:r>
      <w:r>
        <w:rPr>
          <w:rFonts w:ascii="Sakkal Majalla" w:hAnsi="Sakkal Majalla" w:cs="Sakkal Majalla" w:hint="cs"/>
          <w:sz w:val="32"/>
          <w:szCs w:val="32"/>
          <w:rtl/>
          <w:lang w:val="en-GB"/>
        </w:rPr>
        <w:t>ال</w:t>
      </w:r>
      <w:r w:rsidR="00B75D80" w:rsidRPr="00B75D80">
        <w:rPr>
          <w:rFonts w:ascii="Sakkal Majalla" w:hAnsi="Sakkal Majalla" w:cs="Sakkal Majalla"/>
          <w:sz w:val="32"/>
          <w:szCs w:val="32"/>
          <w:rtl/>
          <w:lang w:val="en-GB"/>
        </w:rPr>
        <w:t xml:space="preserve">مستديرة </w:t>
      </w:r>
      <w:r>
        <w:rPr>
          <w:rFonts w:ascii="Sakkal Majalla" w:hAnsi="Sakkal Majalla" w:cs="Sakkal Majalla" w:hint="cs"/>
          <w:sz w:val="32"/>
          <w:szCs w:val="32"/>
          <w:rtl/>
          <w:lang w:val="en-GB"/>
        </w:rPr>
        <w:t>حول</w:t>
      </w:r>
      <w:r w:rsidR="00B75D80" w:rsidRPr="00B75D80">
        <w:rPr>
          <w:rFonts w:ascii="Sakkal Majalla" w:hAnsi="Sakkal Majalla" w:cs="Sakkal Majalla"/>
          <w:sz w:val="32"/>
          <w:szCs w:val="32"/>
          <w:rtl/>
          <w:lang w:val="en-GB"/>
        </w:rPr>
        <w:t xml:space="preserve"> "حماية المهاجرين: ما هو الدور الذي يمكن أن يلعبه الفاعلون في مجال الولوج إلى الخدمات الأساسية" </w:t>
      </w:r>
      <w:r w:rsidR="00B35FBA">
        <w:rPr>
          <w:rFonts w:ascii="Sakkal Majalla" w:hAnsi="Sakkal Majalla" w:cs="Sakkal Majalla" w:hint="cs"/>
          <w:sz w:val="32"/>
          <w:szCs w:val="32"/>
          <w:rtl/>
          <w:lang w:val="en-GB"/>
        </w:rPr>
        <w:t xml:space="preserve">المنظمة </w:t>
      </w:r>
      <w:r w:rsidR="002E51D6" w:rsidRPr="00B75D80">
        <w:rPr>
          <w:rFonts w:ascii="Sakkal Majalla" w:hAnsi="Sakkal Majalla" w:cs="Sakkal Majalla" w:hint="cs"/>
          <w:sz w:val="32"/>
          <w:szCs w:val="32"/>
          <w:rtl/>
          <w:lang w:val="en-GB"/>
        </w:rPr>
        <w:t>يوم</w:t>
      </w:r>
      <w:r w:rsidR="002E51D6" w:rsidRPr="00B75D80">
        <w:rPr>
          <w:rFonts w:ascii="Sakkal Majalla" w:hAnsi="Sakkal Majalla" w:cs="Sakkal Majalla"/>
          <w:sz w:val="32"/>
          <w:szCs w:val="32"/>
          <w:rtl/>
          <w:lang w:val="en-GB"/>
        </w:rPr>
        <w:t xml:space="preserve"> 23 دجنبر </w:t>
      </w:r>
      <w:r w:rsidR="002E51D6" w:rsidRPr="00B75D80">
        <w:rPr>
          <w:rFonts w:ascii="Sakkal Majalla" w:hAnsi="Sakkal Majalla" w:cs="Sakkal Majalla" w:hint="cs"/>
          <w:sz w:val="32"/>
          <w:szCs w:val="32"/>
          <w:rtl/>
          <w:lang w:val="en-GB"/>
        </w:rPr>
        <w:t>2023</w:t>
      </w:r>
      <w:r w:rsidR="002E51D6">
        <w:rPr>
          <w:rFonts w:ascii="Sakkal Majalla" w:hAnsi="Sakkal Majalla" w:cs="Sakkal Majalla" w:hint="cs"/>
          <w:sz w:val="32"/>
          <w:szCs w:val="32"/>
          <w:rtl/>
          <w:lang w:val="en-GB"/>
        </w:rPr>
        <w:t xml:space="preserve"> </w:t>
      </w:r>
      <w:r w:rsidR="00B35FBA">
        <w:rPr>
          <w:rFonts w:ascii="Sakkal Majalla" w:hAnsi="Sakkal Majalla" w:cs="Sakkal Majalla" w:hint="cs"/>
          <w:sz w:val="32"/>
          <w:szCs w:val="32"/>
          <w:rtl/>
          <w:lang w:val="en-GB"/>
        </w:rPr>
        <w:t xml:space="preserve">من طرف </w:t>
      </w:r>
      <w:r w:rsidR="00B75D80" w:rsidRPr="00B75D80">
        <w:rPr>
          <w:rFonts w:ascii="Sakkal Majalla" w:hAnsi="Sakkal Majalla" w:cs="Sakkal Majalla"/>
          <w:sz w:val="32"/>
          <w:szCs w:val="32"/>
          <w:rtl/>
          <w:lang w:val="en-GB"/>
        </w:rPr>
        <w:t>منظمة الشباب ال</w:t>
      </w:r>
      <w:r w:rsidR="00B75D80" w:rsidRPr="00B75D80">
        <w:rPr>
          <w:rFonts w:ascii="Sakkal Majalla" w:hAnsi="Sakkal Majalla" w:cs="Sakkal Majalla" w:hint="cs"/>
          <w:sz w:val="32"/>
          <w:szCs w:val="32"/>
          <w:rtl/>
          <w:lang w:val="en-GB"/>
        </w:rPr>
        <w:t>إ</w:t>
      </w:r>
      <w:r w:rsidR="00B75D80" w:rsidRPr="00B75D80">
        <w:rPr>
          <w:rFonts w:ascii="Sakkal Majalla" w:hAnsi="Sakkal Majalla" w:cs="Sakkal Majalla"/>
          <w:sz w:val="32"/>
          <w:szCs w:val="32"/>
          <w:rtl/>
          <w:lang w:val="en-GB"/>
        </w:rPr>
        <w:t xml:space="preserve">فريقي بشراكة مع جماعة </w:t>
      </w:r>
      <w:r w:rsidR="00B75D80" w:rsidRPr="00B75D80">
        <w:rPr>
          <w:rFonts w:ascii="Sakkal Majalla" w:hAnsi="Sakkal Majalla" w:cs="Sakkal Majalla" w:hint="cs"/>
          <w:sz w:val="32"/>
          <w:szCs w:val="32"/>
          <w:rtl/>
          <w:lang w:val="en-GB"/>
        </w:rPr>
        <w:t xml:space="preserve">مدينة </w:t>
      </w:r>
      <w:r w:rsidR="00B75D80" w:rsidRPr="00B75D80">
        <w:rPr>
          <w:rFonts w:ascii="Sakkal Majalla" w:hAnsi="Sakkal Majalla" w:cs="Sakkal Majalla"/>
          <w:sz w:val="32"/>
          <w:szCs w:val="32"/>
          <w:rtl/>
          <w:lang w:val="en-GB"/>
        </w:rPr>
        <w:t>طنجة و</w:t>
      </w:r>
      <w:r w:rsidR="00B75D80" w:rsidRPr="00B75D80">
        <w:rPr>
          <w:rFonts w:ascii="Sakkal Majalla" w:hAnsi="Sakkal Majalla" w:cs="Sakkal Majalla" w:hint="cs"/>
          <w:sz w:val="32"/>
          <w:szCs w:val="32"/>
          <w:rtl/>
          <w:lang w:val="en-GB"/>
        </w:rPr>
        <w:t xml:space="preserve">بدعم من </w:t>
      </w:r>
      <w:r w:rsidR="00B75D80" w:rsidRPr="00B75D80">
        <w:rPr>
          <w:rFonts w:ascii="Sakkal Majalla" w:hAnsi="Sakkal Majalla" w:cs="Sakkal Majalla"/>
          <w:sz w:val="32"/>
          <w:szCs w:val="32"/>
          <w:rtl/>
          <w:lang w:val="en-GB"/>
        </w:rPr>
        <w:t xml:space="preserve">المنظمة الدولية </w:t>
      </w:r>
      <w:r w:rsidR="002E51D6" w:rsidRPr="00B75D80">
        <w:rPr>
          <w:rFonts w:ascii="Sakkal Majalla" w:hAnsi="Sakkal Majalla" w:cs="Sakkal Majalla" w:hint="cs"/>
          <w:sz w:val="32"/>
          <w:szCs w:val="32"/>
          <w:rtl/>
          <w:lang w:val="en-GB"/>
        </w:rPr>
        <w:t>للهجرة</w:t>
      </w:r>
      <w:r w:rsidR="002E51D6" w:rsidRPr="00B35FBA">
        <w:rPr>
          <w:rFonts w:ascii="Sakkal Majalla" w:hAnsi="Sakkal Majalla" w:cs="Sakkal Majalla" w:hint="cs"/>
          <w:sz w:val="32"/>
          <w:szCs w:val="32"/>
          <w:rtl/>
          <w:lang w:val="en-GB"/>
        </w:rPr>
        <w:t>؛</w:t>
      </w:r>
    </w:p>
    <w:p w14:paraId="540FD222" w14:textId="1FA70718" w:rsidR="00B75D80" w:rsidRPr="00B75D80" w:rsidRDefault="00FB77FF" w:rsidP="00B35FBA">
      <w:pPr>
        <w:numPr>
          <w:ilvl w:val="0"/>
          <w:numId w:val="4"/>
        </w:numPr>
        <w:bidi/>
        <w:spacing w:after="0"/>
        <w:ind w:left="1360" w:hanging="357"/>
        <w:jc w:val="both"/>
        <w:rPr>
          <w:rFonts w:ascii="Sakkal Majalla" w:hAnsi="Sakkal Majalla" w:cs="Sakkal Majalla"/>
          <w:sz w:val="32"/>
          <w:szCs w:val="32"/>
          <w:lang w:val="en-GB"/>
        </w:rPr>
      </w:pPr>
      <w:r>
        <w:rPr>
          <w:rFonts w:ascii="Sakkal Majalla" w:hAnsi="Sakkal Majalla" w:cs="Sakkal Majalla" w:hint="cs"/>
          <w:sz w:val="32"/>
          <w:szCs w:val="32"/>
          <w:rtl/>
          <w:lang w:val="en-GB"/>
        </w:rPr>
        <w:t>ال</w:t>
      </w:r>
      <w:r w:rsidR="00B75D80" w:rsidRPr="00B75D80">
        <w:rPr>
          <w:rFonts w:ascii="Sakkal Majalla" w:hAnsi="Sakkal Majalla" w:cs="Sakkal Majalla"/>
          <w:sz w:val="32"/>
          <w:szCs w:val="32"/>
          <w:rtl/>
          <w:lang w:val="en-GB"/>
        </w:rPr>
        <w:t xml:space="preserve">مائدة </w:t>
      </w:r>
      <w:r>
        <w:rPr>
          <w:rFonts w:ascii="Sakkal Majalla" w:hAnsi="Sakkal Majalla" w:cs="Sakkal Majalla" w:hint="cs"/>
          <w:sz w:val="32"/>
          <w:szCs w:val="32"/>
          <w:rtl/>
          <w:lang w:val="en-GB"/>
        </w:rPr>
        <w:t>ال</w:t>
      </w:r>
      <w:r w:rsidR="00B75D80" w:rsidRPr="00B75D80">
        <w:rPr>
          <w:rFonts w:ascii="Sakkal Majalla" w:hAnsi="Sakkal Majalla" w:cs="Sakkal Majalla"/>
          <w:sz w:val="32"/>
          <w:szCs w:val="32"/>
          <w:rtl/>
          <w:lang w:val="en-GB"/>
        </w:rPr>
        <w:t xml:space="preserve">مستديرة حول "التماسك، الإدماج الاجتماعي والوصول العادل إلى الخدمات للمهاجرين من أجل التغطية الصحية الشاملة" و"هيكلة رعاية الصحة الجنسية والإنجابية للمهاجرات طبيا ونفسيا وعقليا" </w:t>
      </w:r>
      <w:r>
        <w:rPr>
          <w:rFonts w:ascii="Sakkal Majalla" w:hAnsi="Sakkal Majalla" w:cs="Sakkal Majalla" w:hint="cs"/>
          <w:sz w:val="32"/>
          <w:szCs w:val="32"/>
          <w:rtl/>
          <w:lang w:val="en-GB"/>
        </w:rPr>
        <w:t xml:space="preserve">المنظمة </w:t>
      </w:r>
      <w:r w:rsidR="002E51D6" w:rsidRPr="00B75D80">
        <w:rPr>
          <w:rFonts w:ascii="Sakkal Majalla" w:hAnsi="Sakkal Majalla" w:cs="Sakkal Majalla"/>
          <w:sz w:val="32"/>
          <w:szCs w:val="32"/>
          <w:rtl/>
          <w:lang w:val="en-GB"/>
        </w:rPr>
        <w:t xml:space="preserve">بمدينة السعيدية يومي 04 و05 أكتوبر </w:t>
      </w:r>
      <w:r w:rsidR="002E51D6" w:rsidRPr="00B75D80">
        <w:rPr>
          <w:rFonts w:ascii="Sakkal Majalla" w:hAnsi="Sakkal Majalla" w:cs="Sakkal Majalla" w:hint="cs"/>
          <w:sz w:val="32"/>
          <w:szCs w:val="32"/>
          <w:rtl/>
          <w:lang w:val="en-GB"/>
        </w:rPr>
        <w:t>2024</w:t>
      </w:r>
      <w:r w:rsidR="002E51D6">
        <w:rPr>
          <w:rFonts w:ascii="Sakkal Majalla" w:hAnsi="Sakkal Majalla" w:cs="Sakkal Majalla" w:hint="cs"/>
          <w:sz w:val="32"/>
          <w:szCs w:val="32"/>
          <w:rtl/>
          <w:lang w:val="en-GB"/>
        </w:rPr>
        <w:t xml:space="preserve"> </w:t>
      </w:r>
      <w:r w:rsidR="00B75D80" w:rsidRPr="00B75D80">
        <w:rPr>
          <w:rFonts w:ascii="Sakkal Majalla" w:hAnsi="Sakkal Majalla" w:cs="Sakkal Majalla"/>
          <w:sz w:val="32"/>
          <w:szCs w:val="32"/>
          <w:rtl/>
          <w:lang w:val="en-GB"/>
        </w:rPr>
        <w:t xml:space="preserve">من طرف الجمعية المغربية لتنظيم الأسرة بدعم من صندوق الأمم المتحدة </w:t>
      </w:r>
      <w:r w:rsidR="002E51D6" w:rsidRPr="00B75D80">
        <w:rPr>
          <w:rFonts w:ascii="Sakkal Majalla" w:hAnsi="Sakkal Majalla" w:cs="Sakkal Majalla" w:hint="cs"/>
          <w:sz w:val="32"/>
          <w:szCs w:val="32"/>
          <w:rtl/>
          <w:lang w:val="en-GB"/>
        </w:rPr>
        <w:t>للسكان</w:t>
      </w:r>
      <w:r w:rsidR="002E51D6">
        <w:rPr>
          <w:rFonts w:ascii="Sakkal Majalla" w:hAnsi="Sakkal Majalla" w:cs="Sakkal Majalla" w:hint="cs"/>
          <w:sz w:val="32"/>
          <w:szCs w:val="32"/>
          <w:rtl/>
          <w:lang w:val="en-GB"/>
        </w:rPr>
        <w:t>؛</w:t>
      </w:r>
    </w:p>
    <w:p w14:paraId="03F3C76A" w14:textId="441DBC42" w:rsidR="00B75D80" w:rsidRPr="00B75D80" w:rsidRDefault="00FB77FF" w:rsidP="00B35FBA">
      <w:pPr>
        <w:numPr>
          <w:ilvl w:val="0"/>
          <w:numId w:val="4"/>
        </w:numPr>
        <w:bidi/>
        <w:spacing w:after="0"/>
        <w:ind w:left="1360" w:hanging="357"/>
        <w:jc w:val="both"/>
        <w:rPr>
          <w:rFonts w:ascii="Sakkal Majalla" w:hAnsi="Sakkal Majalla" w:cs="Sakkal Majalla"/>
          <w:sz w:val="32"/>
          <w:szCs w:val="32"/>
          <w:lang w:val="en-GB"/>
        </w:rPr>
      </w:pPr>
      <w:r>
        <w:rPr>
          <w:rFonts w:ascii="Sakkal Majalla" w:hAnsi="Sakkal Majalla" w:cs="Sakkal Majalla" w:hint="cs"/>
          <w:sz w:val="32"/>
          <w:szCs w:val="32"/>
          <w:rtl/>
          <w:lang w:val="en-GB"/>
        </w:rPr>
        <w:t>ال</w:t>
      </w:r>
      <w:r w:rsidR="00B75D80" w:rsidRPr="00B75D80">
        <w:rPr>
          <w:rFonts w:ascii="Sakkal Majalla" w:hAnsi="Sakkal Majalla" w:cs="Sakkal Majalla"/>
          <w:sz w:val="32"/>
          <w:szCs w:val="32"/>
          <w:rtl/>
          <w:lang w:val="en-GB"/>
        </w:rPr>
        <w:t xml:space="preserve">ورشة </w:t>
      </w:r>
      <w:r>
        <w:rPr>
          <w:rFonts w:ascii="Sakkal Majalla" w:hAnsi="Sakkal Majalla" w:cs="Sakkal Majalla" w:hint="cs"/>
          <w:sz w:val="32"/>
          <w:szCs w:val="32"/>
          <w:rtl/>
          <w:lang w:val="en-GB"/>
        </w:rPr>
        <w:t>ال</w:t>
      </w:r>
      <w:r w:rsidR="00B75D80" w:rsidRPr="00B75D80">
        <w:rPr>
          <w:rFonts w:ascii="Sakkal Majalla" w:hAnsi="Sakkal Majalla" w:cs="Sakkal Majalla"/>
          <w:sz w:val="32"/>
          <w:szCs w:val="32"/>
          <w:rtl/>
          <w:lang w:val="en-GB"/>
        </w:rPr>
        <w:t>تأطيرية حول مبادئ المنظمة الدولية للهجر</w:t>
      </w:r>
      <w:r w:rsidR="00B75D80" w:rsidRPr="00B75D80">
        <w:rPr>
          <w:rFonts w:ascii="Sakkal Majalla" w:hAnsi="Sakkal Majalla" w:cs="Sakkal Majalla" w:hint="cs"/>
          <w:sz w:val="32"/>
          <w:szCs w:val="32"/>
          <w:rtl/>
          <w:lang w:val="en-GB"/>
        </w:rPr>
        <w:t>ة</w:t>
      </w:r>
      <w:r w:rsidR="00B75D80" w:rsidRPr="00B75D80">
        <w:rPr>
          <w:rFonts w:ascii="Sakkal Majalla" w:hAnsi="Sakkal Majalla" w:cs="Sakkal Majalla"/>
          <w:sz w:val="32"/>
          <w:szCs w:val="32"/>
          <w:rtl/>
          <w:lang w:val="en-GB"/>
        </w:rPr>
        <w:t xml:space="preserve"> في مجال مكافحة الاستغلال والاعتداء الجنسيين وكذا مسار رعاية المهاجرين،</w:t>
      </w:r>
      <w:r w:rsidR="008F2889">
        <w:rPr>
          <w:rFonts w:ascii="Sakkal Majalla" w:hAnsi="Sakkal Majalla" w:cs="Sakkal Majalla" w:hint="cs"/>
          <w:sz w:val="32"/>
          <w:szCs w:val="32"/>
          <w:rtl/>
          <w:lang w:val="en-GB"/>
        </w:rPr>
        <w:t xml:space="preserve"> المنظمة </w:t>
      </w:r>
      <w:r w:rsidR="008F2889" w:rsidRPr="00B75D80">
        <w:rPr>
          <w:rFonts w:ascii="Sakkal Majalla" w:hAnsi="Sakkal Majalla" w:cs="Sakkal Majalla" w:hint="cs"/>
          <w:sz w:val="32"/>
          <w:szCs w:val="32"/>
          <w:rtl/>
          <w:lang w:val="en-GB"/>
        </w:rPr>
        <w:t>بالرباط</w:t>
      </w:r>
      <w:r w:rsidR="008F2889">
        <w:rPr>
          <w:rFonts w:ascii="Sakkal Majalla" w:hAnsi="Sakkal Majalla" w:cs="Sakkal Majalla" w:hint="cs"/>
          <w:sz w:val="32"/>
          <w:szCs w:val="32"/>
          <w:rtl/>
          <w:lang w:val="en-GB"/>
        </w:rPr>
        <w:t xml:space="preserve"> </w:t>
      </w:r>
      <w:r w:rsidR="008F2889" w:rsidRPr="00B75D80">
        <w:rPr>
          <w:rFonts w:ascii="Sakkal Majalla" w:hAnsi="Sakkal Majalla" w:cs="Sakkal Majalla"/>
          <w:sz w:val="32"/>
          <w:szCs w:val="32"/>
          <w:rtl/>
          <w:lang w:val="en-GB"/>
        </w:rPr>
        <w:t>بتاريخ 16 ماي</w:t>
      </w:r>
      <w:r w:rsidR="008F2889" w:rsidRPr="00B75D80">
        <w:rPr>
          <w:rFonts w:ascii="Sakkal Majalla" w:hAnsi="Sakkal Majalla" w:cs="Sakkal Majalla" w:hint="cs"/>
          <w:sz w:val="32"/>
          <w:szCs w:val="32"/>
          <w:rtl/>
          <w:lang w:val="en-GB"/>
        </w:rPr>
        <w:t xml:space="preserve"> 2024</w:t>
      </w:r>
      <w:r w:rsidR="00B75D80" w:rsidRPr="00B75D80">
        <w:rPr>
          <w:rFonts w:ascii="Sakkal Majalla" w:hAnsi="Sakkal Majalla" w:cs="Sakkal Majalla" w:hint="cs"/>
          <w:sz w:val="32"/>
          <w:szCs w:val="32"/>
          <w:rtl/>
          <w:lang w:val="en-GB"/>
        </w:rPr>
        <w:t>؛</w:t>
      </w:r>
    </w:p>
    <w:p w14:paraId="47128C3D" w14:textId="128F6669" w:rsidR="001859A0" w:rsidRDefault="007A510A" w:rsidP="00B35FBA">
      <w:pPr>
        <w:numPr>
          <w:ilvl w:val="0"/>
          <w:numId w:val="4"/>
        </w:numPr>
        <w:bidi/>
        <w:spacing w:after="0"/>
        <w:ind w:left="1360" w:hanging="357"/>
        <w:jc w:val="both"/>
        <w:rPr>
          <w:rFonts w:ascii="Sakkal Majalla" w:hAnsi="Sakkal Majalla" w:cs="Sakkal Majalla"/>
          <w:sz w:val="32"/>
          <w:szCs w:val="32"/>
          <w:lang w:val="en-GB"/>
        </w:rPr>
      </w:pPr>
      <w:r>
        <w:rPr>
          <w:rFonts w:ascii="Sakkal Majalla" w:hAnsi="Sakkal Majalla" w:cs="Sakkal Majalla" w:hint="cs"/>
          <w:sz w:val="32"/>
          <w:szCs w:val="32"/>
          <w:rtl/>
          <w:lang w:val="en-GB"/>
        </w:rPr>
        <w:t>ال</w:t>
      </w:r>
      <w:r w:rsidR="00B75D80" w:rsidRPr="00B75D80">
        <w:rPr>
          <w:rFonts w:ascii="Sakkal Majalla" w:hAnsi="Sakkal Majalla" w:cs="Sakkal Majalla"/>
          <w:sz w:val="32"/>
          <w:szCs w:val="32"/>
          <w:rtl/>
          <w:lang w:val="en-GB"/>
        </w:rPr>
        <w:t xml:space="preserve">دورة </w:t>
      </w:r>
      <w:r>
        <w:rPr>
          <w:rFonts w:ascii="Sakkal Majalla" w:hAnsi="Sakkal Majalla" w:cs="Sakkal Majalla" w:hint="cs"/>
          <w:sz w:val="32"/>
          <w:szCs w:val="32"/>
          <w:rtl/>
          <w:lang w:val="en-GB"/>
        </w:rPr>
        <w:t>ال</w:t>
      </w:r>
      <w:r w:rsidR="00B75D80" w:rsidRPr="00B75D80">
        <w:rPr>
          <w:rFonts w:ascii="Sakkal Majalla" w:hAnsi="Sakkal Majalla" w:cs="Sakkal Majalla"/>
          <w:sz w:val="32"/>
          <w:szCs w:val="32"/>
          <w:rtl/>
          <w:lang w:val="en-GB"/>
        </w:rPr>
        <w:t xml:space="preserve">تكوينية حول موضوع "الولوج إلى الحالة المدنية للأطفال في وضعية هشة بجهة مراكش -آسفي"، </w:t>
      </w:r>
      <w:r w:rsidR="008F2889">
        <w:rPr>
          <w:rFonts w:ascii="Sakkal Majalla" w:hAnsi="Sakkal Majalla" w:cs="Sakkal Majalla" w:hint="cs"/>
          <w:sz w:val="32"/>
          <w:szCs w:val="32"/>
          <w:rtl/>
          <w:lang w:val="en-GB"/>
        </w:rPr>
        <w:t xml:space="preserve">المنظمة بمراكش </w:t>
      </w:r>
      <w:r w:rsidR="008F2889" w:rsidRPr="00B75D80">
        <w:rPr>
          <w:rFonts w:ascii="Sakkal Majalla" w:hAnsi="Sakkal Majalla" w:cs="Sakkal Majalla"/>
          <w:sz w:val="32"/>
          <w:szCs w:val="32"/>
          <w:rtl/>
          <w:lang w:val="en-GB"/>
        </w:rPr>
        <w:t>يومي 15 و16 أكتوبر 2024</w:t>
      </w:r>
      <w:r w:rsidR="002E51D6">
        <w:rPr>
          <w:rFonts w:ascii="Sakkal Majalla" w:hAnsi="Sakkal Majalla" w:cs="Sakkal Majalla" w:hint="cs"/>
          <w:sz w:val="32"/>
          <w:szCs w:val="32"/>
          <w:rtl/>
          <w:lang w:val="en-GB"/>
        </w:rPr>
        <w:t>،</w:t>
      </w:r>
      <w:r w:rsidR="008F2889" w:rsidRPr="00B75D80">
        <w:rPr>
          <w:rFonts w:ascii="Sakkal Majalla" w:hAnsi="Sakkal Majalla" w:cs="Sakkal Majalla"/>
          <w:sz w:val="32"/>
          <w:szCs w:val="32"/>
          <w:rtl/>
          <w:lang w:val="en-GB"/>
        </w:rPr>
        <w:t xml:space="preserve"> </w:t>
      </w:r>
      <w:r w:rsidR="00B75D80" w:rsidRPr="00B75D80">
        <w:rPr>
          <w:rFonts w:ascii="Sakkal Majalla" w:hAnsi="Sakkal Majalla" w:cs="Sakkal Majalla"/>
          <w:sz w:val="32"/>
          <w:szCs w:val="32"/>
          <w:rtl/>
          <w:lang w:val="en-GB"/>
        </w:rPr>
        <w:t xml:space="preserve">بدعم من المنظمة الدولية </w:t>
      </w:r>
      <w:r w:rsidR="00B35FBA" w:rsidRPr="00B75D80">
        <w:rPr>
          <w:rFonts w:ascii="Sakkal Majalla" w:hAnsi="Sakkal Majalla" w:cs="Sakkal Majalla" w:hint="cs"/>
          <w:sz w:val="32"/>
          <w:szCs w:val="32"/>
          <w:rtl/>
          <w:lang w:val="en-GB"/>
        </w:rPr>
        <w:t>للهجر</w:t>
      </w:r>
      <w:r w:rsidR="00B35FBA">
        <w:rPr>
          <w:rFonts w:ascii="Sakkal Majalla" w:hAnsi="Sakkal Majalla" w:cs="Sakkal Majalla" w:hint="cs"/>
          <w:sz w:val="32"/>
          <w:szCs w:val="32"/>
          <w:rtl/>
          <w:lang w:val="en-GB"/>
        </w:rPr>
        <w:t>ة</w:t>
      </w:r>
      <w:r w:rsidR="00F513AA">
        <w:rPr>
          <w:rFonts w:ascii="Sakkal Majalla" w:hAnsi="Sakkal Majalla" w:cs="Sakkal Majalla" w:hint="cs"/>
          <w:sz w:val="32"/>
          <w:szCs w:val="32"/>
          <w:rtl/>
          <w:lang w:val="en-GB"/>
        </w:rPr>
        <w:t>.</w:t>
      </w:r>
    </w:p>
    <w:p w14:paraId="607FA2BE" w14:textId="7C6CADC8" w:rsidR="007A510A" w:rsidRPr="00F513AA" w:rsidRDefault="004B56BE" w:rsidP="00E06299">
      <w:pPr>
        <w:pStyle w:val="Paragraphedeliste"/>
        <w:bidi/>
        <w:jc w:val="both"/>
        <w:rPr>
          <w:rFonts w:ascii="Sakkal Majalla" w:hAnsi="Sakkal Majalla" w:cs="Sakkal Majalla"/>
          <w:sz w:val="32"/>
          <w:szCs w:val="32"/>
          <w:lang w:val="en-GB"/>
        </w:rPr>
      </w:pPr>
      <w:r>
        <w:rPr>
          <w:rFonts w:ascii="Sakkal Majalla" w:hAnsi="Sakkal Majalla" w:cs="Sakkal Majalla" w:hint="cs"/>
          <w:sz w:val="32"/>
          <w:szCs w:val="32"/>
          <w:rtl/>
          <w:lang w:val="en-GB"/>
        </w:rPr>
        <w:t>و</w:t>
      </w:r>
      <w:r w:rsidR="00F513AA">
        <w:rPr>
          <w:rFonts w:ascii="Sakkal Majalla" w:hAnsi="Sakkal Majalla" w:cs="Sakkal Majalla" w:hint="cs"/>
          <w:sz w:val="32"/>
          <w:szCs w:val="32"/>
          <w:rtl/>
          <w:lang w:val="en-GB"/>
        </w:rPr>
        <w:t xml:space="preserve">شاركت جمعيات المجتمع المدني في </w:t>
      </w:r>
      <w:r w:rsidR="007A510A" w:rsidRPr="00F513AA">
        <w:rPr>
          <w:rFonts w:ascii="Sakkal Majalla" w:hAnsi="Sakkal Majalla" w:cs="Sakkal Majalla" w:hint="cs"/>
          <w:sz w:val="32"/>
          <w:szCs w:val="32"/>
          <w:rtl/>
          <w:lang w:val="en-GB"/>
        </w:rPr>
        <w:t>ال</w:t>
      </w:r>
      <w:r w:rsidR="007A510A" w:rsidRPr="00F513AA">
        <w:rPr>
          <w:rFonts w:ascii="Sakkal Majalla" w:hAnsi="Sakkal Majalla" w:cs="Sakkal Majalla"/>
          <w:sz w:val="32"/>
          <w:szCs w:val="32"/>
          <w:rtl/>
          <w:lang w:val="en-GB"/>
        </w:rPr>
        <w:t xml:space="preserve">مائدة </w:t>
      </w:r>
      <w:r w:rsidR="007A510A" w:rsidRPr="00F513AA">
        <w:rPr>
          <w:rFonts w:ascii="Sakkal Majalla" w:hAnsi="Sakkal Majalla" w:cs="Sakkal Majalla" w:hint="cs"/>
          <w:sz w:val="32"/>
          <w:szCs w:val="32"/>
          <w:rtl/>
          <w:lang w:val="en-GB"/>
        </w:rPr>
        <w:t>ال</w:t>
      </w:r>
      <w:r w:rsidR="007A510A" w:rsidRPr="00F513AA">
        <w:rPr>
          <w:rFonts w:ascii="Sakkal Majalla" w:hAnsi="Sakkal Majalla" w:cs="Sakkal Majalla"/>
          <w:sz w:val="32"/>
          <w:szCs w:val="32"/>
          <w:rtl/>
          <w:lang w:val="en-GB"/>
        </w:rPr>
        <w:t xml:space="preserve">مستديرة </w:t>
      </w:r>
      <w:r w:rsidR="007A510A" w:rsidRPr="00F513AA">
        <w:rPr>
          <w:rFonts w:ascii="Sakkal Majalla" w:hAnsi="Sakkal Majalla" w:cs="Sakkal Majalla" w:hint="cs"/>
          <w:sz w:val="32"/>
          <w:szCs w:val="32"/>
          <w:rtl/>
          <w:lang w:val="en-GB"/>
        </w:rPr>
        <w:t>الخاصة</w:t>
      </w:r>
      <w:r w:rsidR="007A510A" w:rsidRPr="00F513AA">
        <w:rPr>
          <w:rFonts w:ascii="Sakkal Majalla" w:hAnsi="Sakkal Majalla" w:cs="Sakkal Majalla"/>
          <w:sz w:val="32"/>
          <w:szCs w:val="32"/>
          <w:rtl/>
          <w:lang w:val="en-GB"/>
        </w:rPr>
        <w:t xml:space="preserve"> </w:t>
      </w:r>
      <w:r w:rsidR="007A510A" w:rsidRPr="00F513AA">
        <w:rPr>
          <w:rFonts w:ascii="Sakkal Majalla" w:hAnsi="Sakkal Majalla" w:cs="Sakkal Majalla" w:hint="cs"/>
          <w:sz w:val="32"/>
          <w:szCs w:val="32"/>
          <w:rtl/>
          <w:lang w:val="en-GB"/>
        </w:rPr>
        <w:t>ب</w:t>
      </w:r>
      <w:r w:rsidR="007A510A" w:rsidRPr="00F513AA">
        <w:rPr>
          <w:rFonts w:ascii="Sakkal Majalla" w:hAnsi="Sakkal Majalla" w:cs="Sakkal Majalla"/>
          <w:sz w:val="32"/>
          <w:szCs w:val="32"/>
          <w:rtl/>
          <w:lang w:val="en-GB"/>
        </w:rPr>
        <w:t xml:space="preserve">الملاحظة العامة رقم 6 الصادرة عن </w:t>
      </w:r>
      <w:r w:rsidR="00B35FBA" w:rsidRPr="00F513AA">
        <w:rPr>
          <w:rFonts w:ascii="Sakkal Majalla" w:hAnsi="Sakkal Majalla" w:cs="Sakkal Majalla" w:hint="cs"/>
          <w:sz w:val="32"/>
          <w:szCs w:val="32"/>
          <w:rtl/>
          <w:lang w:val="en-GB"/>
        </w:rPr>
        <w:t>ال</w:t>
      </w:r>
      <w:r w:rsidR="007A510A" w:rsidRPr="00F513AA">
        <w:rPr>
          <w:rFonts w:ascii="Sakkal Majalla" w:hAnsi="Sakkal Majalla" w:cs="Sakkal Majalla"/>
          <w:sz w:val="32"/>
          <w:szCs w:val="32"/>
          <w:rtl/>
          <w:lang w:val="en-GB"/>
        </w:rPr>
        <w:t xml:space="preserve">لجنة </w:t>
      </w:r>
      <w:r w:rsidR="00B35FBA" w:rsidRPr="00F513AA">
        <w:rPr>
          <w:rFonts w:ascii="Sakkal Majalla" w:hAnsi="Sakkal Majalla" w:cs="Sakkal Majalla" w:hint="cs"/>
          <w:sz w:val="32"/>
          <w:szCs w:val="32"/>
          <w:rtl/>
          <w:lang w:val="en-GB" w:bidi="ar-MA"/>
        </w:rPr>
        <w:t>المعنية</w:t>
      </w:r>
      <w:r w:rsidR="00B35FBA" w:rsidRPr="00F513AA">
        <w:rPr>
          <w:rFonts w:ascii="Sakkal Majalla" w:hAnsi="Sakkal Majalla" w:cs="Sakkal Majalla" w:hint="cs"/>
          <w:sz w:val="32"/>
          <w:szCs w:val="32"/>
          <w:rtl/>
          <w:lang w:val="en-GB"/>
        </w:rPr>
        <w:t xml:space="preserve"> بحماية حقوق جميع </w:t>
      </w:r>
      <w:r w:rsidR="007A510A" w:rsidRPr="00F513AA">
        <w:rPr>
          <w:rFonts w:ascii="Sakkal Majalla" w:hAnsi="Sakkal Majalla" w:cs="Sakkal Majalla"/>
          <w:sz w:val="32"/>
          <w:szCs w:val="32"/>
          <w:rtl/>
          <w:lang w:val="en-GB"/>
        </w:rPr>
        <w:t>العمال المهاجرين</w:t>
      </w:r>
      <w:r w:rsidR="00B35FBA" w:rsidRPr="00F513AA">
        <w:rPr>
          <w:rFonts w:ascii="Sakkal Majalla" w:hAnsi="Sakkal Majalla" w:cs="Sakkal Majalla" w:hint="cs"/>
          <w:sz w:val="32"/>
          <w:szCs w:val="32"/>
          <w:rtl/>
          <w:lang w:val="en-GB"/>
        </w:rPr>
        <w:t>،</w:t>
      </w:r>
      <w:r w:rsidR="007A510A" w:rsidRPr="00F513AA">
        <w:rPr>
          <w:rFonts w:ascii="Sakkal Majalla" w:hAnsi="Sakkal Majalla" w:cs="Sakkal Majalla" w:hint="cs"/>
          <w:sz w:val="32"/>
          <w:szCs w:val="32"/>
          <w:rtl/>
          <w:lang w:val="en-GB"/>
        </w:rPr>
        <w:t xml:space="preserve"> التي نظمها المجلس الوطني لحقوق الإنسان</w:t>
      </w:r>
      <w:r w:rsidR="002E51D6" w:rsidRPr="00F513AA">
        <w:rPr>
          <w:rFonts w:ascii="Sakkal Majalla" w:hAnsi="Sakkal Majalla" w:cs="Sakkal Majalla" w:hint="cs"/>
          <w:sz w:val="32"/>
          <w:szCs w:val="32"/>
          <w:rtl/>
          <w:lang w:val="en-GB"/>
        </w:rPr>
        <w:t xml:space="preserve"> في أبريل 2025</w:t>
      </w:r>
      <w:r w:rsidR="007A510A" w:rsidRPr="00F513AA">
        <w:rPr>
          <w:rFonts w:ascii="Sakkal Majalla" w:hAnsi="Sakkal Majalla" w:cs="Sakkal Majalla" w:hint="cs"/>
          <w:sz w:val="32"/>
          <w:szCs w:val="32"/>
          <w:rtl/>
          <w:lang w:val="en-GB"/>
        </w:rPr>
        <w:t xml:space="preserve"> </w:t>
      </w:r>
      <w:r w:rsidR="007A510A" w:rsidRPr="00F513AA">
        <w:rPr>
          <w:rFonts w:ascii="Sakkal Majalla" w:hAnsi="Sakkal Majalla" w:cs="Sakkal Majalla"/>
          <w:sz w:val="32"/>
          <w:szCs w:val="32"/>
          <w:rtl/>
          <w:lang w:val="en-GB"/>
        </w:rPr>
        <w:t xml:space="preserve">بشراكة مع </w:t>
      </w:r>
      <w:r w:rsidR="00B35FBA" w:rsidRPr="00F513AA">
        <w:rPr>
          <w:rFonts w:ascii="Sakkal Majalla" w:hAnsi="Sakkal Majalla" w:cs="Sakkal Majalla" w:hint="cs"/>
          <w:sz w:val="32"/>
          <w:szCs w:val="32"/>
          <w:rtl/>
          <w:lang w:val="en-GB"/>
        </w:rPr>
        <w:t xml:space="preserve">اللجنة </w:t>
      </w:r>
      <w:r w:rsidR="002E51D6" w:rsidRPr="00F513AA">
        <w:rPr>
          <w:rFonts w:ascii="Sakkal Majalla" w:hAnsi="Sakkal Majalla" w:cs="Sakkal Majalla" w:hint="cs"/>
          <w:sz w:val="32"/>
          <w:szCs w:val="32"/>
          <w:rtl/>
          <w:lang w:val="en-GB"/>
        </w:rPr>
        <w:t>المذكورة</w:t>
      </w:r>
      <w:r w:rsidR="007A510A" w:rsidRPr="00F513AA">
        <w:rPr>
          <w:rFonts w:ascii="Sakkal Majalla" w:hAnsi="Sakkal Majalla" w:cs="Sakkal Majalla"/>
          <w:sz w:val="32"/>
          <w:szCs w:val="32"/>
          <w:rtl/>
          <w:lang w:val="en-GB"/>
        </w:rPr>
        <w:t xml:space="preserve"> وشبكة المؤسسات الوطنية ال</w:t>
      </w:r>
      <w:r w:rsidR="002E51D6" w:rsidRPr="00F513AA">
        <w:rPr>
          <w:rFonts w:ascii="Sakkal Majalla" w:hAnsi="Sakkal Majalla" w:cs="Sakkal Majalla" w:hint="cs"/>
          <w:sz w:val="32"/>
          <w:szCs w:val="32"/>
          <w:rtl/>
          <w:lang w:val="en-GB"/>
        </w:rPr>
        <w:t>إ</w:t>
      </w:r>
      <w:r w:rsidR="007A510A" w:rsidRPr="00F513AA">
        <w:rPr>
          <w:rFonts w:ascii="Sakkal Majalla" w:hAnsi="Sakkal Majalla" w:cs="Sakkal Majalla"/>
          <w:sz w:val="32"/>
          <w:szCs w:val="32"/>
          <w:rtl/>
          <w:lang w:val="en-GB"/>
        </w:rPr>
        <w:t>فريقية لحقوق ال</w:t>
      </w:r>
      <w:r w:rsidR="002E51D6" w:rsidRPr="00F513AA">
        <w:rPr>
          <w:rFonts w:ascii="Sakkal Majalla" w:hAnsi="Sakkal Majalla" w:cs="Sakkal Majalla" w:hint="cs"/>
          <w:sz w:val="32"/>
          <w:szCs w:val="32"/>
          <w:rtl/>
          <w:lang w:val="en-GB"/>
        </w:rPr>
        <w:t>إ</w:t>
      </w:r>
      <w:r w:rsidR="007A510A" w:rsidRPr="00F513AA">
        <w:rPr>
          <w:rFonts w:ascii="Sakkal Majalla" w:hAnsi="Sakkal Majalla" w:cs="Sakkal Majalla"/>
          <w:sz w:val="32"/>
          <w:szCs w:val="32"/>
          <w:rtl/>
          <w:lang w:val="en-GB"/>
        </w:rPr>
        <w:t>نسان</w:t>
      </w:r>
      <w:r w:rsidR="00F513AA">
        <w:rPr>
          <w:rFonts w:ascii="Sakkal Majalla" w:hAnsi="Sakkal Majalla" w:cs="Sakkal Majalla" w:hint="cs"/>
          <w:sz w:val="32"/>
          <w:szCs w:val="32"/>
          <w:rtl/>
          <w:lang w:val="en-GB"/>
        </w:rPr>
        <w:t>.</w:t>
      </w:r>
    </w:p>
    <w:p w14:paraId="08EAB5ED" w14:textId="19B4D933" w:rsidR="00824016" w:rsidRDefault="00B35FBA" w:rsidP="002E51D6">
      <w:pPr>
        <w:pStyle w:val="Paragraphedeliste"/>
        <w:numPr>
          <w:ilvl w:val="0"/>
          <w:numId w:val="12"/>
        </w:numPr>
        <w:bidi/>
        <w:jc w:val="both"/>
        <w:rPr>
          <w:rFonts w:ascii="Sakkal Majalla" w:hAnsi="Sakkal Majalla" w:cs="Sakkal Majalla"/>
          <w:sz w:val="32"/>
          <w:szCs w:val="32"/>
          <w:lang w:val="en-GB"/>
        </w:rPr>
      </w:pPr>
      <w:r>
        <w:rPr>
          <w:rFonts w:ascii="Sakkal Majalla" w:hAnsi="Sakkal Majalla" w:cs="Sakkal Majalla" w:hint="cs"/>
          <w:sz w:val="32"/>
          <w:szCs w:val="32"/>
          <w:rtl/>
          <w:lang w:val="en-GB" w:bidi="ar-MA"/>
        </w:rPr>
        <w:t xml:space="preserve">بخصوص التوصية رقم 31، </w:t>
      </w:r>
      <w:r w:rsidR="00D1312C">
        <w:rPr>
          <w:rFonts w:ascii="Sakkal Majalla" w:hAnsi="Sakkal Majalla" w:cs="Sakkal Majalla" w:hint="cs"/>
          <w:sz w:val="32"/>
          <w:szCs w:val="32"/>
          <w:rtl/>
          <w:lang w:val="en-GB" w:bidi="ar-MA"/>
        </w:rPr>
        <w:t xml:space="preserve">تجدد المملكة المغربية التأكيد على الإفادات التي قدمتها أثناء الحوار التفاعلي مع اللجنة المعنية بحماية حقوق جميع العمال المهاجرين، والتي وضحت </w:t>
      </w:r>
      <w:r w:rsidR="00D1312C">
        <w:rPr>
          <w:rFonts w:ascii="Sakkal Majalla" w:hAnsi="Sakkal Majalla" w:cs="Sakkal Majalla" w:hint="cs"/>
          <w:sz w:val="32"/>
          <w:szCs w:val="32"/>
          <w:rtl/>
          <w:lang w:val="en-GB" w:bidi="ar-MA"/>
        </w:rPr>
        <w:lastRenderedPageBreak/>
        <w:t xml:space="preserve">من خلالها السياق المرتبط بالأحداث </w:t>
      </w:r>
      <w:r w:rsidR="0027253D" w:rsidRPr="007A510A">
        <w:rPr>
          <w:rFonts w:ascii="Sakkal Majalla" w:hAnsi="Sakkal Majalla" w:cs="Sakkal Majalla"/>
          <w:sz w:val="32"/>
          <w:szCs w:val="32"/>
          <w:rtl/>
          <w:lang w:val="en-GB" w:bidi="ar-MA"/>
        </w:rPr>
        <w:t xml:space="preserve">التي عرفتها المنطقة </w:t>
      </w:r>
      <w:r>
        <w:rPr>
          <w:rFonts w:ascii="Sakkal Majalla" w:hAnsi="Sakkal Majalla" w:cs="Sakkal Majalla" w:hint="cs"/>
          <w:sz w:val="32"/>
          <w:szCs w:val="32"/>
          <w:rtl/>
          <w:lang w:val="en-GB" w:bidi="ar-MA"/>
        </w:rPr>
        <w:t>الواقعة</w:t>
      </w:r>
      <w:r w:rsidR="0027253D" w:rsidRPr="007A510A">
        <w:rPr>
          <w:rFonts w:ascii="Sakkal Majalla" w:hAnsi="Sakkal Majalla" w:cs="Sakkal Majalla" w:hint="cs"/>
          <w:sz w:val="32"/>
          <w:szCs w:val="32"/>
          <w:rtl/>
          <w:lang w:val="en-GB" w:bidi="ar-MA"/>
        </w:rPr>
        <w:t xml:space="preserve"> بين</w:t>
      </w:r>
      <w:r w:rsidR="0027253D" w:rsidRPr="007A510A">
        <w:rPr>
          <w:rFonts w:ascii="Sakkal Majalla" w:hAnsi="Sakkal Majalla" w:cs="Sakkal Majalla"/>
          <w:sz w:val="32"/>
          <w:szCs w:val="32"/>
          <w:rtl/>
          <w:lang w:val="en-GB"/>
        </w:rPr>
        <w:t xml:space="preserve"> الناظور </w:t>
      </w:r>
      <w:r w:rsidR="0027253D" w:rsidRPr="007A510A">
        <w:rPr>
          <w:rFonts w:ascii="Sakkal Majalla" w:hAnsi="Sakkal Majalla" w:cs="Sakkal Majalla" w:hint="cs"/>
          <w:sz w:val="32"/>
          <w:szCs w:val="32"/>
          <w:rtl/>
          <w:lang w:val="en-GB"/>
        </w:rPr>
        <w:t>ومليليه</w:t>
      </w:r>
      <w:r w:rsidR="0027253D" w:rsidRPr="007A510A">
        <w:rPr>
          <w:rFonts w:ascii="Sakkal Majalla" w:hAnsi="Sakkal Majalla" w:cs="Sakkal Majalla"/>
          <w:sz w:val="32"/>
          <w:szCs w:val="32"/>
          <w:rtl/>
          <w:lang w:val="en-GB"/>
        </w:rPr>
        <w:t xml:space="preserve"> </w:t>
      </w:r>
      <w:r w:rsidR="002E51D6">
        <w:rPr>
          <w:rFonts w:ascii="Sakkal Majalla" w:hAnsi="Sakkal Majalla" w:cs="Sakkal Majalla" w:hint="cs"/>
          <w:sz w:val="32"/>
          <w:szCs w:val="32"/>
          <w:rtl/>
          <w:lang w:val="en-GB"/>
        </w:rPr>
        <w:t>في</w:t>
      </w:r>
      <w:r w:rsidR="0027253D" w:rsidRPr="007A510A">
        <w:rPr>
          <w:rFonts w:ascii="Sakkal Majalla" w:hAnsi="Sakkal Majalla" w:cs="Sakkal Majalla"/>
          <w:sz w:val="32"/>
          <w:szCs w:val="32"/>
          <w:rtl/>
          <w:lang w:val="en-GB"/>
        </w:rPr>
        <w:t xml:space="preserve"> 24 يونيو 2022</w:t>
      </w:r>
      <w:r w:rsidR="0027253D" w:rsidRPr="007A510A">
        <w:rPr>
          <w:rFonts w:ascii="Sakkal Majalla" w:hAnsi="Sakkal Majalla" w:cs="Sakkal Majalla" w:hint="cs"/>
          <w:sz w:val="32"/>
          <w:szCs w:val="32"/>
          <w:rtl/>
          <w:lang w:val="en-GB"/>
        </w:rPr>
        <w:t xml:space="preserve">، </w:t>
      </w:r>
      <w:r w:rsidR="00D1312C">
        <w:rPr>
          <w:rFonts w:ascii="Sakkal Majalla" w:hAnsi="Sakkal Majalla" w:cs="Sakkal Majalla" w:hint="cs"/>
          <w:sz w:val="32"/>
          <w:szCs w:val="32"/>
          <w:rtl/>
          <w:lang w:val="en-GB"/>
        </w:rPr>
        <w:t>و</w:t>
      </w:r>
      <w:r w:rsidR="00F85B24">
        <w:rPr>
          <w:rFonts w:ascii="Sakkal Majalla" w:hAnsi="Sakkal Majalla" w:cs="Sakkal Majalla" w:hint="cs"/>
          <w:sz w:val="32"/>
          <w:szCs w:val="32"/>
          <w:rtl/>
          <w:lang w:val="en-GB"/>
        </w:rPr>
        <w:t xml:space="preserve">كذا </w:t>
      </w:r>
      <w:r w:rsidR="00D1312C">
        <w:rPr>
          <w:rFonts w:ascii="Sakkal Majalla" w:hAnsi="Sakkal Majalla" w:cs="Sakkal Majalla" w:hint="cs"/>
          <w:sz w:val="32"/>
          <w:szCs w:val="32"/>
          <w:rtl/>
          <w:lang w:val="en-GB"/>
        </w:rPr>
        <w:t xml:space="preserve">التدابير التي اتخذتها </w:t>
      </w:r>
      <w:r w:rsidR="0027253D" w:rsidRPr="007A510A">
        <w:rPr>
          <w:rFonts w:ascii="Sakkal Majalla" w:hAnsi="Sakkal Majalla" w:cs="Sakkal Majalla" w:hint="cs"/>
          <w:sz w:val="32"/>
          <w:szCs w:val="32"/>
          <w:rtl/>
          <w:lang w:val="en-GB"/>
        </w:rPr>
        <w:t xml:space="preserve">السلطات المغربية </w:t>
      </w:r>
      <w:r w:rsidR="00F85B24">
        <w:rPr>
          <w:rFonts w:ascii="Sakkal Majalla" w:hAnsi="Sakkal Majalla" w:cs="Sakkal Majalla" w:hint="cs"/>
          <w:sz w:val="32"/>
          <w:szCs w:val="32"/>
          <w:rtl/>
          <w:lang w:val="en-GB"/>
        </w:rPr>
        <w:t xml:space="preserve">على المستويات </w:t>
      </w:r>
      <w:r w:rsidR="00D1312C">
        <w:rPr>
          <w:rFonts w:ascii="Sakkal Majalla" w:hAnsi="Sakkal Majalla" w:cs="Sakkal Majalla" w:hint="cs"/>
          <w:sz w:val="32"/>
          <w:szCs w:val="32"/>
          <w:rtl/>
          <w:lang w:val="en-GB"/>
        </w:rPr>
        <w:t>ال</w:t>
      </w:r>
      <w:r w:rsidR="0027253D" w:rsidRPr="007A510A">
        <w:rPr>
          <w:rFonts w:ascii="Sakkal Majalla" w:hAnsi="Sakkal Majalla" w:cs="Sakkal Majalla" w:hint="cs"/>
          <w:sz w:val="32"/>
          <w:szCs w:val="32"/>
          <w:rtl/>
          <w:lang w:val="en-GB"/>
        </w:rPr>
        <w:t>قانونية و</w:t>
      </w:r>
      <w:r w:rsidR="00D1312C">
        <w:rPr>
          <w:rFonts w:ascii="Sakkal Majalla" w:hAnsi="Sakkal Majalla" w:cs="Sakkal Majalla" w:hint="cs"/>
          <w:sz w:val="32"/>
          <w:szCs w:val="32"/>
          <w:rtl/>
          <w:lang w:val="en-GB"/>
        </w:rPr>
        <w:t>ال</w:t>
      </w:r>
      <w:r w:rsidR="0027253D" w:rsidRPr="007A510A">
        <w:rPr>
          <w:rFonts w:ascii="Sakkal Majalla" w:hAnsi="Sakkal Majalla" w:cs="Sakkal Majalla" w:hint="cs"/>
          <w:sz w:val="32"/>
          <w:szCs w:val="32"/>
          <w:rtl/>
          <w:lang w:val="en-GB"/>
        </w:rPr>
        <w:t>إدارية و</w:t>
      </w:r>
      <w:r w:rsidR="00D1312C">
        <w:rPr>
          <w:rFonts w:ascii="Sakkal Majalla" w:hAnsi="Sakkal Majalla" w:cs="Sakkal Majalla" w:hint="cs"/>
          <w:sz w:val="32"/>
          <w:szCs w:val="32"/>
          <w:rtl/>
          <w:lang w:val="en-GB"/>
        </w:rPr>
        <w:t>ال</w:t>
      </w:r>
      <w:r w:rsidR="0027253D" w:rsidRPr="007A510A">
        <w:rPr>
          <w:rFonts w:ascii="Sakkal Majalla" w:hAnsi="Sakkal Majalla" w:cs="Sakkal Majalla" w:hint="cs"/>
          <w:sz w:val="32"/>
          <w:szCs w:val="32"/>
          <w:rtl/>
          <w:lang w:val="en-GB"/>
        </w:rPr>
        <w:t xml:space="preserve">قضائية </w:t>
      </w:r>
      <w:r w:rsidR="00D1312C">
        <w:rPr>
          <w:rFonts w:ascii="Sakkal Majalla" w:hAnsi="Sakkal Majalla" w:cs="Sakkal Majalla" w:hint="cs"/>
          <w:sz w:val="32"/>
          <w:szCs w:val="32"/>
          <w:rtl/>
          <w:lang w:val="en-GB"/>
        </w:rPr>
        <w:t xml:space="preserve">والطبية، فضلا عن تدبيرها الأمني </w:t>
      </w:r>
      <w:r w:rsidR="0027253D" w:rsidRPr="007A510A">
        <w:rPr>
          <w:rFonts w:ascii="Sakkal Majalla" w:hAnsi="Sakkal Majalla" w:cs="Sakkal Majalla" w:hint="cs"/>
          <w:sz w:val="32"/>
          <w:szCs w:val="32"/>
          <w:rtl/>
          <w:lang w:val="en-GB"/>
        </w:rPr>
        <w:t>لهذه الأحداث</w:t>
      </w:r>
      <w:r w:rsidR="00F85B24">
        <w:rPr>
          <w:rFonts w:ascii="Sakkal Majalla" w:hAnsi="Sakkal Majalla" w:cs="Sakkal Majalla" w:hint="cs"/>
          <w:sz w:val="32"/>
          <w:szCs w:val="32"/>
          <w:rtl/>
          <w:lang w:val="en-GB"/>
        </w:rPr>
        <w:t xml:space="preserve"> الذي أطرته </w:t>
      </w:r>
      <w:r w:rsidR="00D1312C">
        <w:rPr>
          <w:rFonts w:ascii="Sakkal Majalla" w:hAnsi="Sakkal Majalla" w:cs="Sakkal Majalla" w:hint="cs"/>
          <w:sz w:val="32"/>
          <w:szCs w:val="32"/>
          <w:rtl/>
          <w:lang w:val="en-GB"/>
        </w:rPr>
        <w:t xml:space="preserve">الضوابط </w:t>
      </w:r>
      <w:r w:rsidR="00F85B24">
        <w:rPr>
          <w:rFonts w:ascii="Sakkal Majalla" w:hAnsi="Sakkal Majalla" w:cs="Sakkal Majalla" w:hint="cs"/>
          <w:sz w:val="32"/>
          <w:szCs w:val="32"/>
          <w:rtl/>
          <w:lang w:val="en-GB"/>
        </w:rPr>
        <w:t>القانونية لحفظ النظام العام و</w:t>
      </w:r>
      <w:r w:rsidR="0027253D" w:rsidRPr="007A510A">
        <w:rPr>
          <w:rFonts w:ascii="Sakkal Majalla" w:hAnsi="Sakkal Majalla" w:cs="Sakkal Majalla" w:hint="cs"/>
          <w:sz w:val="32"/>
          <w:szCs w:val="32"/>
          <w:rtl/>
          <w:lang w:val="en-GB"/>
        </w:rPr>
        <w:t>احترام حقوق الإنسان</w:t>
      </w:r>
      <w:r w:rsidR="00F85B24">
        <w:rPr>
          <w:rFonts w:ascii="Sakkal Majalla" w:hAnsi="Sakkal Majalla" w:cs="Sakkal Majalla" w:hint="cs"/>
          <w:sz w:val="32"/>
          <w:szCs w:val="32"/>
          <w:rtl/>
          <w:lang w:val="en-GB"/>
        </w:rPr>
        <w:t xml:space="preserve"> ومراعاة التناسب المطلوب في هذه التدخلات الأمنية</w:t>
      </w:r>
      <w:r w:rsidR="002E51D6">
        <w:rPr>
          <w:rFonts w:ascii="Sakkal Majalla" w:hAnsi="Sakkal Majalla" w:cs="Sakkal Majalla" w:hint="cs"/>
          <w:sz w:val="32"/>
          <w:szCs w:val="32"/>
          <w:rtl/>
          <w:lang w:val="en-GB"/>
        </w:rPr>
        <w:t>.</w:t>
      </w:r>
    </w:p>
    <w:p w14:paraId="758BD481" w14:textId="0CEFD17C" w:rsidR="007C7569" w:rsidRPr="004109EC" w:rsidRDefault="00663833" w:rsidP="004109EC">
      <w:pPr>
        <w:pStyle w:val="Paragraphedeliste"/>
        <w:numPr>
          <w:ilvl w:val="0"/>
          <w:numId w:val="12"/>
        </w:numPr>
        <w:bidi/>
        <w:jc w:val="both"/>
        <w:rPr>
          <w:rFonts w:ascii="Sakkal Majalla" w:hAnsi="Sakkal Majalla" w:cs="Sakkal Majalla"/>
          <w:sz w:val="32"/>
          <w:szCs w:val="32"/>
          <w:rtl/>
          <w:lang w:val="en-GB" w:bidi="ar-MA"/>
        </w:rPr>
      </w:pPr>
      <w:r w:rsidRPr="00824016">
        <w:rPr>
          <w:rFonts w:ascii="Sakkal Majalla" w:hAnsi="Sakkal Majalla" w:cs="Sakkal Majalla" w:hint="cs"/>
          <w:sz w:val="32"/>
          <w:szCs w:val="32"/>
          <w:rtl/>
          <w:lang w:val="en-GB" w:bidi="ar-MA"/>
        </w:rPr>
        <w:t xml:space="preserve">يجدر التذكير </w:t>
      </w:r>
      <w:r w:rsidR="002E51D6">
        <w:rPr>
          <w:rFonts w:ascii="Sakkal Majalla" w:hAnsi="Sakkal Majalla" w:cs="Sakkal Majalla" w:hint="cs"/>
          <w:sz w:val="32"/>
          <w:szCs w:val="32"/>
          <w:rtl/>
          <w:lang w:val="en-GB" w:bidi="ar-MA"/>
        </w:rPr>
        <w:t>بإجراء</w:t>
      </w:r>
      <w:r w:rsidRPr="00824016">
        <w:rPr>
          <w:rFonts w:ascii="Sakkal Majalla" w:hAnsi="Sakkal Majalla" w:cs="Sakkal Majalla" w:hint="cs"/>
          <w:sz w:val="32"/>
          <w:szCs w:val="32"/>
          <w:rtl/>
          <w:lang w:val="en-GB" w:bidi="ar-MA"/>
        </w:rPr>
        <w:t xml:space="preserve"> النيابة العامة المختصة</w:t>
      </w:r>
      <w:r w:rsidR="002E51D6">
        <w:rPr>
          <w:rFonts w:ascii="Sakkal Majalla" w:hAnsi="Sakkal Majalla" w:cs="Sakkal Majalla" w:hint="cs"/>
          <w:sz w:val="32"/>
          <w:szCs w:val="32"/>
          <w:rtl/>
          <w:lang w:val="en-GB" w:bidi="ar-MA"/>
        </w:rPr>
        <w:t xml:space="preserve"> ل</w:t>
      </w:r>
      <w:r w:rsidRPr="00824016">
        <w:rPr>
          <w:rFonts w:ascii="Sakkal Majalla" w:hAnsi="Sakkal Majalla" w:cs="Sakkal Majalla" w:hint="cs"/>
          <w:sz w:val="32"/>
          <w:szCs w:val="32"/>
          <w:rtl/>
          <w:lang w:val="en-GB" w:bidi="ar-MA"/>
        </w:rPr>
        <w:t xml:space="preserve">بحث شامل </w:t>
      </w:r>
      <w:r w:rsidR="002E51D6">
        <w:rPr>
          <w:rFonts w:ascii="Sakkal Majalla" w:hAnsi="Sakkal Majalla" w:cs="Sakkal Majalla" w:hint="cs"/>
          <w:sz w:val="32"/>
          <w:szCs w:val="32"/>
          <w:rtl/>
          <w:lang w:val="en-GB" w:bidi="ar-MA"/>
        </w:rPr>
        <w:t>بخصوص الأحداث السالفة الذكر</w:t>
      </w:r>
      <w:r w:rsidRPr="00824016">
        <w:rPr>
          <w:rFonts w:ascii="Sakkal Majalla" w:hAnsi="Sakkal Majalla" w:cs="Sakkal Majalla" w:hint="cs"/>
          <w:sz w:val="32"/>
          <w:szCs w:val="32"/>
          <w:rtl/>
          <w:lang w:val="en-GB" w:bidi="ar-MA"/>
        </w:rPr>
        <w:t xml:space="preserve">، </w:t>
      </w:r>
      <w:r w:rsidR="002E51D6">
        <w:rPr>
          <w:rFonts w:ascii="Sakkal Majalla" w:hAnsi="Sakkal Majalla" w:cs="Sakkal Majalla" w:hint="cs"/>
          <w:sz w:val="32"/>
          <w:szCs w:val="32"/>
          <w:rtl/>
          <w:lang w:val="en-GB" w:bidi="ar-MA"/>
        </w:rPr>
        <w:t>إذ</w:t>
      </w:r>
      <w:r w:rsidRPr="00824016">
        <w:rPr>
          <w:rFonts w:ascii="Sakkal Majalla" w:hAnsi="Sakkal Majalla" w:cs="Sakkal Majalla" w:hint="cs"/>
          <w:sz w:val="32"/>
          <w:szCs w:val="32"/>
          <w:rtl/>
          <w:lang w:val="en-GB" w:bidi="ar-MA"/>
        </w:rPr>
        <w:t xml:space="preserve"> تم إخضاع جثث المتوفين لتشريح طبي أسفرت نتائجه عن تحديد أسباب الوفاة التي كانت بسبب الاختناق الميكانيكي نتيجة التدافع الشديد الذي وقع أثناء محاولة الاقتحام خاصة في ظل وجود عدد كبير من المهاجرين</w:t>
      </w:r>
      <w:r w:rsidR="00824016" w:rsidRPr="00824016">
        <w:rPr>
          <w:rFonts w:ascii="Sakkal Majalla" w:hAnsi="Sakkal Majalla" w:cs="Sakkal Majalla" w:hint="cs"/>
          <w:sz w:val="32"/>
          <w:szCs w:val="32"/>
          <w:rtl/>
          <w:lang w:val="en-GB" w:bidi="ar-MA"/>
        </w:rPr>
        <w:t xml:space="preserve">، وهو ما يتوافق مع </w:t>
      </w:r>
      <w:r w:rsidR="00B35FBA">
        <w:rPr>
          <w:rFonts w:ascii="Sakkal Majalla" w:hAnsi="Sakkal Majalla" w:cs="Sakkal Majalla" w:hint="cs"/>
          <w:sz w:val="32"/>
          <w:szCs w:val="32"/>
          <w:rtl/>
          <w:lang w:val="en-GB" w:bidi="ar-MA"/>
        </w:rPr>
        <w:t xml:space="preserve">الإفادات الواردة في </w:t>
      </w:r>
      <w:r w:rsidR="00824016" w:rsidRPr="00824016">
        <w:rPr>
          <w:rFonts w:ascii="Sakkal Majalla" w:hAnsi="Sakkal Majalla" w:cs="Sakkal Majalla" w:hint="cs"/>
          <w:sz w:val="32"/>
          <w:szCs w:val="32"/>
          <w:rtl/>
          <w:lang w:val="en-GB"/>
        </w:rPr>
        <w:t>تقرير المجلس الوطني لحقوق الإنسان تحت عنوان "مواجهات غير مسبوقة بمعبر مليلية، خلاصات أولية للجنة الاستطلاع لبناء الوقائع" الصادر في 13 يوليوز 2022</w:t>
      </w:r>
      <w:r w:rsidR="00824016">
        <w:rPr>
          <w:rFonts w:ascii="Sakkal Majalla" w:hAnsi="Sakkal Majalla" w:cs="Sakkal Majalla" w:hint="cs"/>
          <w:sz w:val="32"/>
          <w:szCs w:val="32"/>
          <w:rtl/>
          <w:lang w:val="en-GB"/>
        </w:rPr>
        <w:t>.</w:t>
      </w:r>
      <w:r w:rsidR="00824016" w:rsidRPr="00824016">
        <w:rPr>
          <w:rFonts w:ascii="Sakkal Majalla" w:hAnsi="Sakkal Majalla" w:cs="Sakkal Majalla" w:hint="cs"/>
          <w:sz w:val="32"/>
          <w:szCs w:val="32"/>
          <w:rtl/>
          <w:lang w:val="en-GB"/>
        </w:rPr>
        <w:t xml:space="preserve"> </w:t>
      </w:r>
    </w:p>
    <w:p w14:paraId="50C0E9CA" w14:textId="03A3E9C1" w:rsidR="004535EA" w:rsidRPr="00B35FBA" w:rsidRDefault="00B35FBA" w:rsidP="00B35FBA">
      <w:pPr>
        <w:pStyle w:val="Paragraphedeliste"/>
        <w:numPr>
          <w:ilvl w:val="0"/>
          <w:numId w:val="12"/>
        </w:numPr>
        <w:bidi/>
        <w:jc w:val="both"/>
        <w:rPr>
          <w:rFonts w:ascii="Sakkal Majalla" w:hAnsi="Sakkal Majalla" w:cs="Sakkal Majalla"/>
          <w:sz w:val="32"/>
          <w:szCs w:val="32"/>
          <w:lang w:val="en-GB" w:bidi="ar-MA"/>
        </w:rPr>
      </w:pPr>
      <w:r>
        <w:rPr>
          <w:rFonts w:ascii="Sakkal Majalla" w:hAnsi="Sakkal Majalla" w:cs="Sakkal Majalla" w:hint="cs"/>
          <w:sz w:val="32"/>
          <w:szCs w:val="32"/>
          <w:rtl/>
          <w:lang w:val="en-GB" w:bidi="ar-MA"/>
        </w:rPr>
        <w:t>فيما يخص التوصية رقم 35 (أ)-(ب)، ف</w:t>
      </w:r>
      <w:r w:rsidR="00AD2D8A" w:rsidRPr="00AD2D8A">
        <w:rPr>
          <w:rFonts w:ascii="Sakkal Majalla" w:hAnsi="Sakkal Majalla" w:cs="Sakkal Majalla"/>
          <w:sz w:val="32"/>
          <w:szCs w:val="32"/>
          <w:rtl/>
          <w:lang w:val="en-GB" w:bidi="ar-MA"/>
        </w:rPr>
        <w:t>تماشيا مع الالتزامات الدولية للمملكة المغربية في مجال حقوق المهاجرين، ولاسيما تلك المنصوص عليها في المادتين 22 و23 من الاتفاقية،</w:t>
      </w:r>
      <w:r w:rsidR="001C3E65" w:rsidRPr="001C3E65">
        <w:rPr>
          <w:rFonts w:ascii="Sakkal Majalla" w:hAnsi="Sakkal Majalla" w:cs="Sakkal Majalla"/>
          <w:sz w:val="32"/>
          <w:szCs w:val="32"/>
          <w:rtl/>
          <w:lang w:val="en-GB" w:bidi="ar-MA"/>
        </w:rPr>
        <w:t xml:space="preserve"> </w:t>
      </w:r>
      <w:r w:rsidR="001C3E65" w:rsidRPr="00163FAE">
        <w:rPr>
          <w:rFonts w:ascii="Sakkal Majalla" w:hAnsi="Sakkal Majalla" w:cs="Sakkal Majalla"/>
          <w:sz w:val="32"/>
          <w:szCs w:val="32"/>
          <w:rtl/>
          <w:lang w:val="en-GB" w:bidi="ar-MA"/>
        </w:rPr>
        <w:t xml:space="preserve">ينظم </w:t>
      </w:r>
      <w:r w:rsidR="001C3E65" w:rsidRPr="00163FAE">
        <w:rPr>
          <w:rFonts w:ascii="Sakkal Majalla" w:hAnsi="Sakkal Majalla" w:cs="Sakkal Majalla" w:hint="cs"/>
          <w:sz w:val="32"/>
          <w:szCs w:val="32"/>
          <w:rtl/>
          <w:lang w:val="en-GB" w:bidi="ar-MA"/>
        </w:rPr>
        <w:t xml:space="preserve">القانون </w:t>
      </w:r>
      <w:r w:rsidR="001C3E65" w:rsidRPr="00176A0E">
        <w:rPr>
          <w:rFonts w:ascii="Sakkal Majalla" w:hAnsi="Sakkal Majalla" w:cs="Sakkal Majalla"/>
          <w:sz w:val="32"/>
          <w:szCs w:val="32"/>
          <w:lang w:val="en-GB" w:bidi="ar-MA"/>
        </w:rPr>
        <w:t>02.03</w:t>
      </w:r>
      <w:r w:rsidR="001C3E65" w:rsidRPr="00163FAE">
        <w:rPr>
          <w:rFonts w:ascii="Sakkal Majalla" w:hAnsi="Sakkal Majalla" w:cs="Sakkal Majalla"/>
          <w:sz w:val="32"/>
          <w:szCs w:val="32"/>
          <w:rtl/>
          <w:lang w:val="en-GB" w:bidi="ar-MA"/>
        </w:rPr>
        <w:t xml:space="preserve"> المتعلق بدخول وإقامة الأجانب </w:t>
      </w:r>
      <w:r w:rsidR="001C3E65" w:rsidRPr="00163FAE">
        <w:rPr>
          <w:rFonts w:ascii="Sakkal Majalla" w:hAnsi="Sakkal Majalla" w:cs="Sakkal Majalla" w:hint="cs"/>
          <w:sz w:val="32"/>
          <w:szCs w:val="32"/>
          <w:rtl/>
          <w:lang w:val="en-GB" w:bidi="ar-MA"/>
        </w:rPr>
        <w:t>با</w:t>
      </w:r>
      <w:r w:rsidR="001C3E65" w:rsidRPr="00163FAE">
        <w:rPr>
          <w:rFonts w:ascii="Sakkal Majalla" w:hAnsi="Sakkal Majalla" w:cs="Sakkal Majalla"/>
          <w:sz w:val="32"/>
          <w:szCs w:val="32"/>
          <w:rtl/>
          <w:lang w:val="en-GB" w:bidi="ar-MA"/>
        </w:rPr>
        <w:t>لمملكة المغربية وبالهجرة غير المشروعة</w:t>
      </w:r>
      <w:r w:rsidR="001C3E65">
        <w:rPr>
          <w:rFonts w:ascii="Sakkal Majalla" w:hAnsi="Sakkal Majalla" w:cs="Sakkal Majalla" w:hint="cs"/>
          <w:sz w:val="32"/>
          <w:szCs w:val="32"/>
          <w:rtl/>
          <w:lang w:val="en-GB" w:bidi="ar-MA"/>
        </w:rPr>
        <w:t xml:space="preserve"> </w:t>
      </w:r>
      <w:bookmarkStart w:id="4" w:name="_Hlk197526261"/>
      <w:r w:rsidR="001C3E65" w:rsidRPr="00163FAE">
        <w:rPr>
          <w:rFonts w:ascii="Sakkal Majalla" w:hAnsi="Sakkal Majalla" w:cs="Sakkal Majalla"/>
          <w:sz w:val="32"/>
          <w:szCs w:val="32"/>
          <w:rtl/>
          <w:lang w:val="en-GB" w:bidi="ar-MA"/>
        </w:rPr>
        <w:t xml:space="preserve">حالات الإبعاد أو الطرد خارج التراب الوطني، والتي لا تتم إلا بناء على قرارات إدارية معللة صادرة عن </w:t>
      </w:r>
      <w:r w:rsidR="001C3E65" w:rsidRPr="001C3E65">
        <w:rPr>
          <w:rFonts w:ascii="Sakkal Majalla" w:hAnsi="Sakkal Majalla" w:cs="Sakkal Majalla"/>
          <w:sz w:val="32"/>
          <w:szCs w:val="32"/>
          <w:rtl/>
          <w:lang w:val="en-GB" w:bidi="ar-MA"/>
        </w:rPr>
        <w:t>السلطة الولائية أو الإقليمية المختصة</w:t>
      </w:r>
      <w:r w:rsidR="002E51D6">
        <w:rPr>
          <w:rFonts w:ascii="Sakkal Majalla" w:hAnsi="Sakkal Majalla" w:cs="Sakkal Majalla" w:hint="cs"/>
          <w:sz w:val="32"/>
          <w:szCs w:val="32"/>
          <w:rtl/>
          <w:lang w:val="en-GB" w:bidi="ar-MA"/>
        </w:rPr>
        <w:t>،</w:t>
      </w:r>
      <w:r w:rsidR="001C3E65" w:rsidRPr="001C3E65">
        <w:rPr>
          <w:rFonts w:ascii="Sakkal Majalla" w:hAnsi="Sakkal Majalla" w:cs="Sakkal Majalla"/>
          <w:sz w:val="32"/>
          <w:szCs w:val="32"/>
          <w:rtl/>
          <w:lang w:val="en-GB" w:bidi="ar-MA"/>
        </w:rPr>
        <w:t xml:space="preserve"> </w:t>
      </w:r>
      <w:r w:rsidR="001C3E65">
        <w:rPr>
          <w:rFonts w:ascii="Sakkal Majalla" w:hAnsi="Sakkal Majalla" w:cs="Sakkal Majalla" w:hint="cs"/>
          <w:sz w:val="32"/>
          <w:szCs w:val="32"/>
          <w:rtl/>
          <w:lang w:val="en-GB" w:bidi="ar-MA"/>
        </w:rPr>
        <w:t>و</w:t>
      </w:r>
      <w:r w:rsidR="001C3E65" w:rsidRPr="00AD2D8A">
        <w:rPr>
          <w:rFonts w:ascii="Sakkal Majalla" w:hAnsi="Sakkal Majalla" w:cs="Sakkal Majalla"/>
          <w:sz w:val="32"/>
          <w:szCs w:val="32"/>
          <w:rtl/>
          <w:lang w:val="en-GB" w:bidi="ar-MA"/>
        </w:rPr>
        <w:t>قابل</w:t>
      </w:r>
      <w:r w:rsidR="001C3E65">
        <w:rPr>
          <w:rFonts w:ascii="Sakkal Majalla" w:hAnsi="Sakkal Majalla" w:cs="Sakkal Majalla" w:hint="cs"/>
          <w:sz w:val="32"/>
          <w:szCs w:val="32"/>
          <w:rtl/>
          <w:lang w:val="en-GB" w:bidi="ar-MA"/>
        </w:rPr>
        <w:t>ة</w:t>
      </w:r>
      <w:r w:rsidR="001C3E65" w:rsidRPr="00AD2D8A">
        <w:rPr>
          <w:rFonts w:ascii="Sakkal Majalla" w:hAnsi="Sakkal Majalla" w:cs="Sakkal Majalla"/>
          <w:sz w:val="32"/>
          <w:szCs w:val="32"/>
          <w:rtl/>
          <w:lang w:val="en-GB" w:bidi="ar-MA"/>
        </w:rPr>
        <w:t xml:space="preserve"> للطعن أمام المحكمة الإدارية</w:t>
      </w:r>
      <w:r w:rsidR="001C3E65">
        <w:rPr>
          <w:rFonts w:ascii="Sakkal Majalla" w:hAnsi="Sakkal Majalla" w:cs="Sakkal Majalla" w:hint="cs"/>
          <w:sz w:val="32"/>
          <w:szCs w:val="32"/>
          <w:rtl/>
          <w:lang w:val="en-GB" w:bidi="ar-MA"/>
        </w:rPr>
        <w:t xml:space="preserve">. </w:t>
      </w:r>
      <w:bookmarkEnd w:id="4"/>
      <w:r w:rsidR="001C3E65" w:rsidRPr="00B35FBA">
        <w:rPr>
          <w:rFonts w:ascii="Sakkal Majalla" w:hAnsi="Sakkal Majalla" w:cs="Sakkal Majalla" w:hint="cs"/>
          <w:sz w:val="32"/>
          <w:szCs w:val="32"/>
          <w:rtl/>
          <w:lang w:val="en-GB" w:bidi="ar-MA"/>
        </w:rPr>
        <w:t xml:space="preserve">كما </w:t>
      </w:r>
      <w:r w:rsidR="00AD2D8A" w:rsidRPr="00B35FBA">
        <w:rPr>
          <w:rFonts w:ascii="Sakkal Majalla" w:hAnsi="Sakkal Majalla" w:cs="Sakkal Majalla"/>
          <w:sz w:val="32"/>
          <w:szCs w:val="32"/>
          <w:rtl/>
          <w:lang w:val="en-GB" w:bidi="ar-MA"/>
        </w:rPr>
        <w:t xml:space="preserve">ينص </w:t>
      </w:r>
      <w:r>
        <w:rPr>
          <w:rFonts w:ascii="Sakkal Majalla" w:hAnsi="Sakkal Majalla" w:cs="Sakkal Majalla" w:hint="cs"/>
          <w:sz w:val="32"/>
          <w:szCs w:val="32"/>
          <w:rtl/>
          <w:lang w:val="en-GB" w:bidi="ar-MA"/>
        </w:rPr>
        <w:t xml:space="preserve">هذا </w:t>
      </w:r>
      <w:r w:rsidR="00AD2D8A" w:rsidRPr="00B35FBA">
        <w:rPr>
          <w:rFonts w:ascii="Sakkal Majalla" w:hAnsi="Sakkal Majalla" w:cs="Sakkal Majalla"/>
          <w:sz w:val="32"/>
          <w:szCs w:val="32"/>
          <w:rtl/>
          <w:lang w:val="en-GB" w:bidi="ar-MA"/>
        </w:rPr>
        <w:t xml:space="preserve">القانون على العديد من الضمانات </w:t>
      </w:r>
      <w:r w:rsidR="003310FF" w:rsidRPr="00B35FBA">
        <w:rPr>
          <w:rFonts w:ascii="Sakkal Majalla" w:hAnsi="Sakkal Majalla" w:cs="Sakkal Majalla" w:hint="cs"/>
          <w:sz w:val="32"/>
          <w:szCs w:val="32"/>
          <w:rtl/>
          <w:lang w:val="en-GB" w:bidi="ar-MA"/>
        </w:rPr>
        <w:t xml:space="preserve">المرتبطة </w:t>
      </w:r>
      <w:r w:rsidR="002E51D6">
        <w:rPr>
          <w:rFonts w:ascii="Sakkal Majalla" w:hAnsi="Sakkal Majalla" w:cs="Sakkal Majalla" w:hint="cs"/>
          <w:sz w:val="32"/>
          <w:szCs w:val="32"/>
          <w:rtl/>
          <w:lang w:val="en-GB" w:bidi="ar-MA"/>
        </w:rPr>
        <w:t>ب</w:t>
      </w:r>
      <w:r w:rsidR="004535EA" w:rsidRPr="00B35FBA">
        <w:rPr>
          <w:rFonts w:ascii="Sakkal Majalla" w:hAnsi="Sakkal Majalla" w:cs="Sakkal Majalla" w:hint="cs"/>
          <w:sz w:val="32"/>
          <w:szCs w:val="32"/>
          <w:rtl/>
          <w:lang w:val="en-GB" w:bidi="ar-MA"/>
        </w:rPr>
        <w:t>:</w:t>
      </w:r>
    </w:p>
    <w:p w14:paraId="0AF24457" w14:textId="76E56664" w:rsidR="004535EA" w:rsidRDefault="00AD2D8A" w:rsidP="004535EA">
      <w:pPr>
        <w:pStyle w:val="Paragraphedeliste"/>
        <w:numPr>
          <w:ilvl w:val="0"/>
          <w:numId w:val="4"/>
        </w:numPr>
        <w:bidi/>
        <w:ind w:left="1785"/>
        <w:jc w:val="both"/>
        <w:rPr>
          <w:rFonts w:ascii="Sakkal Majalla" w:hAnsi="Sakkal Majalla" w:cs="Sakkal Majalla"/>
          <w:sz w:val="32"/>
          <w:szCs w:val="32"/>
          <w:lang w:val="en-GB" w:bidi="ar-MA"/>
        </w:rPr>
      </w:pPr>
      <w:r w:rsidRPr="003310FF">
        <w:rPr>
          <w:rFonts w:ascii="Sakkal Majalla" w:hAnsi="Sakkal Majalla" w:cs="Sakkal Majalla"/>
          <w:sz w:val="32"/>
          <w:szCs w:val="32"/>
          <w:rtl/>
          <w:lang w:val="en-GB" w:bidi="ar-MA"/>
        </w:rPr>
        <w:t xml:space="preserve">إلزامية إشعار المهاجر المعني بقرار الطرد </w:t>
      </w:r>
      <w:r w:rsidR="004535EA" w:rsidRPr="004535EA">
        <w:rPr>
          <w:rFonts w:ascii="Sakkal Majalla" w:hAnsi="Sakkal Majalla" w:cs="Sakkal Majalla"/>
          <w:sz w:val="32"/>
          <w:szCs w:val="32"/>
          <w:rtl/>
          <w:lang w:val="en-GB" w:bidi="ar-MA"/>
        </w:rPr>
        <w:t xml:space="preserve">مع تمكينه من الاطلاع على الضمانات التي يوفرها له القانون المغربي ولاسيما تلك المتصلة </w:t>
      </w:r>
      <w:r w:rsidR="004535EA">
        <w:rPr>
          <w:rFonts w:ascii="Sakkal Majalla" w:hAnsi="Sakkal Majalla" w:cs="Sakkal Majalla" w:hint="cs"/>
          <w:sz w:val="32"/>
          <w:szCs w:val="32"/>
          <w:rtl/>
          <w:lang w:val="en-GB" w:bidi="ar-MA"/>
        </w:rPr>
        <w:t>بحقه</w:t>
      </w:r>
      <w:r w:rsidR="004535EA" w:rsidRPr="004535EA">
        <w:rPr>
          <w:rFonts w:ascii="Sakkal Majalla" w:hAnsi="Sakkal Majalla" w:cs="Sakkal Majalla"/>
          <w:sz w:val="32"/>
          <w:szCs w:val="32"/>
          <w:rtl/>
          <w:lang w:val="en-GB" w:bidi="ar-MA"/>
        </w:rPr>
        <w:t xml:space="preserve"> في إشعار محام أو قنصلية بلده أو شخص من اختياره؛</w:t>
      </w:r>
    </w:p>
    <w:p w14:paraId="0F476E4B" w14:textId="0A9BC45D" w:rsidR="004535EA" w:rsidRPr="004535EA" w:rsidRDefault="004535EA" w:rsidP="004535EA">
      <w:pPr>
        <w:pStyle w:val="Paragraphedeliste"/>
        <w:numPr>
          <w:ilvl w:val="0"/>
          <w:numId w:val="4"/>
        </w:numPr>
        <w:bidi/>
        <w:ind w:left="1785"/>
        <w:jc w:val="both"/>
        <w:rPr>
          <w:rFonts w:ascii="Sakkal Majalla" w:hAnsi="Sakkal Majalla" w:cs="Sakkal Majalla"/>
          <w:sz w:val="32"/>
          <w:szCs w:val="32"/>
          <w:lang w:val="en-GB" w:bidi="ar-MA"/>
        </w:rPr>
      </w:pPr>
      <w:r w:rsidRPr="004535EA">
        <w:rPr>
          <w:rFonts w:ascii="Sakkal Majalla" w:hAnsi="Sakkal Majalla" w:cs="Sakkal Majalla"/>
          <w:sz w:val="32"/>
          <w:szCs w:val="32"/>
          <w:rtl/>
          <w:lang w:val="en-GB" w:bidi="ar-MA"/>
        </w:rPr>
        <w:t xml:space="preserve">تمكين الأجنبي موضوع قرار الإبعاد أو الطرد من البقاء بتراب </w:t>
      </w:r>
      <w:r w:rsidR="00E876F3">
        <w:rPr>
          <w:rFonts w:ascii="Sakkal Majalla" w:hAnsi="Sakkal Majalla" w:cs="Sakkal Majalla" w:hint="cs"/>
          <w:sz w:val="32"/>
          <w:szCs w:val="32"/>
          <w:rtl/>
          <w:lang w:val="en-GB" w:bidi="ar-MA"/>
        </w:rPr>
        <w:t>المملكة المغربية</w:t>
      </w:r>
      <w:r w:rsidRPr="004535EA">
        <w:rPr>
          <w:rFonts w:ascii="Sakkal Majalla" w:hAnsi="Sakkal Majalla" w:cs="Sakkal Majalla"/>
          <w:sz w:val="32"/>
          <w:szCs w:val="32"/>
          <w:rtl/>
          <w:lang w:val="en-GB" w:bidi="ar-MA"/>
        </w:rPr>
        <w:t xml:space="preserve"> في حالة الإدلاء بما يفيد استحالة مغادرته</w:t>
      </w:r>
      <w:r w:rsidR="00E876F3">
        <w:rPr>
          <w:rFonts w:ascii="Sakkal Majalla" w:hAnsi="Sakkal Majalla" w:cs="Sakkal Majalla" w:hint="cs"/>
          <w:sz w:val="32"/>
          <w:szCs w:val="32"/>
          <w:rtl/>
          <w:lang w:val="en-GB" w:bidi="ar-MA"/>
        </w:rPr>
        <w:t xml:space="preserve"> له</w:t>
      </w:r>
      <w:r w:rsidRPr="004535EA">
        <w:rPr>
          <w:rFonts w:ascii="Sakkal Majalla" w:hAnsi="Sakkal Majalla" w:cs="Sakkal Majalla"/>
          <w:sz w:val="32"/>
          <w:szCs w:val="32"/>
          <w:rtl/>
          <w:lang w:val="en-GB" w:bidi="ar-MA"/>
        </w:rPr>
        <w:t xml:space="preserve"> </w:t>
      </w:r>
      <w:r>
        <w:rPr>
          <w:rFonts w:ascii="Sakkal Majalla" w:hAnsi="Sakkal Majalla" w:cs="Sakkal Majalla" w:hint="cs"/>
          <w:sz w:val="32"/>
          <w:szCs w:val="32"/>
          <w:rtl/>
          <w:lang w:val="en-GB" w:bidi="ar-MA"/>
        </w:rPr>
        <w:t>وعدم إمكانية</w:t>
      </w:r>
      <w:r w:rsidRPr="004535EA">
        <w:rPr>
          <w:rFonts w:ascii="Sakkal Majalla" w:hAnsi="Sakkal Majalla" w:cs="Sakkal Majalla"/>
          <w:sz w:val="32"/>
          <w:szCs w:val="32"/>
          <w:rtl/>
          <w:lang w:val="en-GB" w:bidi="ar-MA"/>
        </w:rPr>
        <w:t xml:space="preserve"> الرجوع إلى بلده الأصلي أو الذهاب إلى بلد آخر </w:t>
      </w:r>
      <w:r>
        <w:rPr>
          <w:rFonts w:ascii="Sakkal Majalla" w:hAnsi="Sakkal Majalla" w:cs="Sakkal Majalla" w:hint="cs"/>
          <w:sz w:val="32"/>
          <w:szCs w:val="32"/>
          <w:rtl/>
          <w:lang w:val="en-GB" w:bidi="ar-MA"/>
        </w:rPr>
        <w:t>إذا</w:t>
      </w:r>
      <w:r w:rsidRPr="004535EA">
        <w:rPr>
          <w:rFonts w:ascii="Sakkal Majalla" w:hAnsi="Sakkal Majalla" w:cs="Sakkal Majalla"/>
          <w:sz w:val="32"/>
          <w:szCs w:val="32"/>
          <w:rtl/>
          <w:lang w:val="en-GB" w:bidi="ar-MA"/>
        </w:rPr>
        <w:t xml:space="preserve"> أثبت أن حياته أو حريته معرضتان فيه للتهديد أو أنه معرض فيه لمعاملات غير إنسانية أو قاسية أو مهينة.</w:t>
      </w:r>
    </w:p>
    <w:p w14:paraId="0E19EB15" w14:textId="29C140AC" w:rsidR="00AD2D8A" w:rsidRPr="00AD2D8A" w:rsidRDefault="00622958" w:rsidP="001C3E65">
      <w:pPr>
        <w:pStyle w:val="Paragraphedeliste"/>
        <w:numPr>
          <w:ilvl w:val="0"/>
          <w:numId w:val="12"/>
        </w:numPr>
        <w:bidi/>
        <w:jc w:val="both"/>
        <w:rPr>
          <w:rFonts w:ascii="Sakkal Majalla" w:hAnsi="Sakkal Majalla" w:cs="Sakkal Majalla"/>
          <w:sz w:val="32"/>
          <w:szCs w:val="32"/>
          <w:rtl/>
          <w:lang w:val="en-GB" w:bidi="ar-MA"/>
        </w:rPr>
      </w:pPr>
      <w:r>
        <w:rPr>
          <w:rFonts w:ascii="Sakkal Majalla" w:hAnsi="Sakkal Majalla" w:cs="Sakkal Majalla" w:hint="cs"/>
          <w:sz w:val="32"/>
          <w:szCs w:val="32"/>
          <w:rtl/>
          <w:lang w:val="en-GB" w:bidi="ar-MA"/>
        </w:rPr>
        <w:t>وفقا</w:t>
      </w:r>
      <w:r w:rsidR="00AD2D8A" w:rsidRPr="00AD2D8A">
        <w:rPr>
          <w:rFonts w:ascii="Sakkal Majalla" w:hAnsi="Sakkal Majalla" w:cs="Sakkal Majalla"/>
          <w:sz w:val="32"/>
          <w:szCs w:val="32"/>
          <w:rtl/>
          <w:lang w:val="en-GB" w:bidi="ar-MA"/>
        </w:rPr>
        <w:t xml:space="preserve"> للقانون رقم 02.03 المتعلق بدخول وإقامة الأجانب بالمملكة المغربية وبالهجرة غير المشروعة</w:t>
      </w:r>
      <w:r>
        <w:rPr>
          <w:rFonts w:ascii="Sakkal Majalla" w:hAnsi="Sakkal Majalla" w:cs="Sakkal Majalla" w:hint="cs"/>
          <w:sz w:val="32"/>
          <w:szCs w:val="32"/>
          <w:rtl/>
          <w:lang w:val="en-GB" w:bidi="ar-MA"/>
        </w:rPr>
        <w:t>،</w:t>
      </w:r>
      <w:r w:rsidR="00AD2D8A" w:rsidRPr="00AD2D8A">
        <w:rPr>
          <w:rFonts w:ascii="Sakkal Majalla" w:hAnsi="Sakkal Majalla" w:cs="Sakkal Majalla"/>
          <w:sz w:val="32"/>
          <w:szCs w:val="32"/>
          <w:rtl/>
          <w:lang w:val="en-GB" w:bidi="ar-MA"/>
        </w:rPr>
        <w:t xml:space="preserve"> يتم إجراء تقييم لكل حالة على حدة، حيث </w:t>
      </w:r>
      <w:bookmarkStart w:id="5" w:name="_Hlk197523327"/>
      <w:r w:rsidR="00AD2D8A" w:rsidRPr="00AD2D8A">
        <w:rPr>
          <w:rFonts w:ascii="Sakkal Majalla" w:hAnsi="Sakkal Majalla" w:cs="Sakkal Majalla"/>
          <w:sz w:val="32"/>
          <w:szCs w:val="32"/>
          <w:rtl/>
          <w:lang w:val="en-GB" w:bidi="ar-MA"/>
        </w:rPr>
        <w:t xml:space="preserve">يحظر طرد وإبعاد العديد من </w:t>
      </w:r>
      <w:r w:rsidR="00AD2D8A" w:rsidRPr="00AD2D8A">
        <w:rPr>
          <w:rFonts w:ascii="Sakkal Majalla" w:hAnsi="Sakkal Majalla" w:cs="Sakkal Majalla"/>
          <w:sz w:val="32"/>
          <w:szCs w:val="32"/>
          <w:rtl/>
          <w:lang w:val="en-GB" w:bidi="ar-MA"/>
        </w:rPr>
        <w:lastRenderedPageBreak/>
        <w:t>الفئات، من بينها النساء الحوامل والقاصر</w:t>
      </w:r>
      <w:r w:rsidR="002E51D6">
        <w:rPr>
          <w:rFonts w:ascii="Sakkal Majalla" w:hAnsi="Sakkal Majalla" w:cs="Sakkal Majalla" w:hint="cs"/>
          <w:sz w:val="32"/>
          <w:szCs w:val="32"/>
          <w:rtl/>
          <w:lang w:val="en-GB" w:bidi="ar-MA"/>
        </w:rPr>
        <w:t>و</w:t>
      </w:r>
      <w:r w:rsidR="00AD2D8A" w:rsidRPr="00AD2D8A">
        <w:rPr>
          <w:rFonts w:ascii="Sakkal Majalla" w:hAnsi="Sakkal Majalla" w:cs="Sakkal Majalla"/>
          <w:sz w:val="32"/>
          <w:szCs w:val="32"/>
          <w:rtl/>
          <w:lang w:val="en-GB" w:bidi="ar-MA"/>
        </w:rPr>
        <w:t xml:space="preserve">ن والأجنبي </w:t>
      </w:r>
      <w:bookmarkEnd w:id="5"/>
      <w:r w:rsidR="00AD2D8A" w:rsidRPr="00AD2D8A">
        <w:rPr>
          <w:rFonts w:ascii="Sakkal Majalla" w:hAnsi="Sakkal Majalla" w:cs="Sakkal Majalla"/>
          <w:sz w:val="32"/>
          <w:szCs w:val="32"/>
          <w:rtl/>
          <w:lang w:val="en-GB" w:bidi="ar-MA"/>
        </w:rPr>
        <w:t>المتزوج من مواطن مغربي منذ سنة واحدة على الأقل.</w:t>
      </w:r>
    </w:p>
    <w:p w14:paraId="65852D97" w14:textId="6166ED90" w:rsidR="007C7569" w:rsidRPr="00E876F3" w:rsidRDefault="00AD2D8A" w:rsidP="00E876F3">
      <w:pPr>
        <w:pStyle w:val="Paragraphedeliste"/>
        <w:numPr>
          <w:ilvl w:val="0"/>
          <w:numId w:val="12"/>
        </w:numPr>
        <w:bidi/>
        <w:jc w:val="both"/>
        <w:rPr>
          <w:rFonts w:ascii="Sakkal Majalla" w:hAnsi="Sakkal Majalla" w:cs="Sakkal Majalla"/>
          <w:sz w:val="32"/>
          <w:szCs w:val="32"/>
          <w:rtl/>
          <w:lang w:val="en-GB" w:bidi="ar-MA"/>
        </w:rPr>
      </w:pPr>
      <w:r w:rsidRPr="00AD2D8A">
        <w:rPr>
          <w:rFonts w:ascii="Sakkal Majalla" w:hAnsi="Sakkal Majalla" w:cs="Sakkal Majalla"/>
          <w:sz w:val="32"/>
          <w:szCs w:val="32"/>
          <w:rtl/>
          <w:lang w:val="en-GB" w:bidi="ar-MA"/>
        </w:rPr>
        <w:t xml:space="preserve">أما على مستوى التدبير العملي، فوفقا للتدبير الإنساني الذي تنهجه المملكة المغربية في تدبير الحدود </w:t>
      </w:r>
      <w:r w:rsidR="004535EA">
        <w:rPr>
          <w:rFonts w:ascii="Sakkal Majalla" w:hAnsi="Sakkal Majalla" w:cs="Sakkal Majalla" w:hint="cs"/>
          <w:sz w:val="32"/>
          <w:szCs w:val="32"/>
          <w:rtl/>
          <w:lang w:val="en-GB" w:bidi="ar-MA"/>
        </w:rPr>
        <w:t>والهجرة</w:t>
      </w:r>
      <w:r w:rsidRPr="00AD2D8A">
        <w:rPr>
          <w:rFonts w:ascii="Sakkal Majalla" w:hAnsi="Sakkal Majalla" w:cs="Sakkal Majalla"/>
          <w:sz w:val="32"/>
          <w:szCs w:val="32"/>
          <w:rtl/>
          <w:lang w:val="en-GB" w:bidi="ar-MA"/>
        </w:rPr>
        <w:t xml:space="preserve">، يتم اللجوء إلى خيارات بديلة عن الطرد والإبعاد أبرزها العودة الطوعية الآمنة، التي تعد أحد أفضل الخيارات </w:t>
      </w:r>
      <w:r w:rsidR="00E876F3" w:rsidRPr="00AD2D8A">
        <w:rPr>
          <w:rFonts w:ascii="Sakkal Majalla" w:hAnsi="Sakkal Majalla" w:cs="Sakkal Majalla"/>
          <w:sz w:val="32"/>
          <w:szCs w:val="32"/>
          <w:rtl/>
          <w:lang w:val="en-GB" w:bidi="ar-MA"/>
        </w:rPr>
        <w:t xml:space="preserve">الإنسانية </w:t>
      </w:r>
      <w:r w:rsidRPr="00AD2D8A">
        <w:rPr>
          <w:rFonts w:ascii="Sakkal Majalla" w:hAnsi="Sakkal Majalla" w:cs="Sakkal Majalla"/>
          <w:sz w:val="32"/>
          <w:szCs w:val="32"/>
          <w:rtl/>
          <w:lang w:val="en-GB" w:bidi="ar-MA"/>
        </w:rPr>
        <w:t xml:space="preserve">البديلة </w:t>
      </w:r>
      <w:r w:rsidR="00E876F3">
        <w:rPr>
          <w:rFonts w:ascii="Sakkal Majalla" w:hAnsi="Sakkal Majalla" w:cs="Sakkal Majalla" w:hint="cs"/>
          <w:sz w:val="32"/>
          <w:szCs w:val="32"/>
          <w:rtl/>
          <w:lang w:val="en-GB" w:bidi="ar-MA"/>
        </w:rPr>
        <w:t>ل</w:t>
      </w:r>
      <w:r w:rsidRPr="00AD2D8A">
        <w:rPr>
          <w:rFonts w:ascii="Sakkal Majalla" w:hAnsi="Sakkal Majalla" w:cs="Sakkal Majalla"/>
          <w:sz w:val="32"/>
          <w:szCs w:val="32"/>
          <w:rtl/>
          <w:lang w:val="en-GB" w:bidi="ar-MA"/>
        </w:rPr>
        <w:t>لطرد والإبعاد</w:t>
      </w:r>
      <w:r w:rsidR="002E51D6">
        <w:rPr>
          <w:rFonts w:ascii="Sakkal Majalla" w:hAnsi="Sakkal Majalla" w:cs="Sakkal Majalla" w:hint="cs"/>
          <w:sz w:val="32"/>
          <w:szCs w:val="32"/>
          <w:rtl/>
          <w:lang w:val="en-GB" w:bidi="ar-MA"/>
        </w:rPr>
        <w:t>،</w:t>
      </w:r>
      <w:r w:rsidRPr="00AD2D8A">
        <w:rPr>
          <w:rFonts w:ascii="Sakkal Majalla" w:hAnsi="Sakkal Majalla" w:cs="Sakkal Majalla"/>
          <w:sz w:val="32"/>
          <w:szCs w:val="32"/>
          <w:rtl/>
          <w:lang w:val="en-GB" w:bidi="ar-MA"/>
        </w:rPr>
        <w:t xml:space="preserve"> </w:t>
      </w:r>
      <w:r w:rsidR="00703B51">
        <w:rPr>
          <w:rFonts w:ascii="Sakkal Majalla" w:hAnsi="Sakkal Majalla" w:cs="Sakkal Majalla" w:hint="cs"/>
          <w:sz w:val="32"/>
          <w:szCs w:val="32"/>
          <w:rtl/>
          <w:lang w:val="en-GB" w:bidi="ar-MA"/>
        </w:rPr>
        <w:t>حيث</w:t>
      </w:r>
      <w:r w:rsidRPr="00AD2D8A">
        <w:rPr>
          <w:rFonts w:ascii="Sakkal Majalla" w:hAnsi="Sakkal Majalla" w:cs="Sakkal Majalla"/>
          <w:sz w:val="32"/>
          <w:szCs w:val="32"/>
          <w:rtl/>
          <w:lang w:val="en-GB" w:bidi="ar-MA"/>
        </w:rPr>
        <w:t xml:space="preserve"> تمكنت المملكة المغربية منذ سنة 2005 من مساعدة أزيد من 40.000 مهاجر</w:t>
      </w:r>
      <w:r w:rsidR="00703B51">
        <w:rPr>
          <w:rFonts w:ascii="Sakkal Majalla" w:hAnsi="Sakkal Majalla" w:cs="Sakkal Majalla" w:hint="cs"/>
          <w:sz w:val="32"/>
          <w:szCs w:val="32"/>
          <w:rtl/>
          <w:lang w:val="en-GB" w:bidi="ar-MA"/>
        </w:rPr>
        <w:t>ا</w:t>
      </w:r>
      <w:r w:rsidRPr="00AD2D8A">
        <w:rPr>
          <w:rFonts w:ascii="Sakkal Majalla" w:hAnsi="Sakkal Majalla" w:cs="Sakkal Majalla"/>
          <w:sz w:val="32"/>
          <w:szCs w:val="32"/>
          <w:rtl/>
          <w:lang w:val="en-GB" w:bidi="ar-MA"/>
        </w:rPr>
        <w:t xml:space="preserve"> على العودة طوعا إلى بلدانهم الأصلية</w:t>
      </w:r>
      <w:r w:rsidR="006A6CAA">
        <w:rPr>
          <w:rFonts w:ascii="Sakkal Majalla" w:hAnsi="Sakkal Majalla" w:cs="Sakkal Majalla" w:hint="cs"/>
          <w:sz w:val="32"/>
          <w:szCs w:val="32"/>
          <w:rtl/>
          <w:lang w:val="en-GB" w:bidi="ar-MA"/>
        </w:rPr>
        <w:t xml:space="preserve"> بشراكة مع المنظمة الدولية للهجرة وبتنسيق مع البعثات الدبلوماسية</w:t>
      </w:r>
      <w:r w:rsidR="00703B51">
        <w:rPr>
          <w:rFonts w:ascii="Sakkal Majalla" w:hAnsi="Sakkal Majalla" w:cs="Sakkal Majalla" w:hint="cs"/>
          <w:sz w:val="32"/>
          <w:szCs w:val="32"/>
          <w:rtl/>
          <w:lang w:val="en-GB" w:bidi="ar-MA"/>
        </w:rPr>
        <w:t xml:space="preserve">. </w:t>
      </w:r>
    </w:p>
    <w:p w14:paraId="74FAB3EC" w14:textId="1D1E64ED" w:rsidR="001C48D9" w:rsidRDefault="00E876F3" w:rsidP="001C48D9">
      <w:pPr>
        <w:pStyle w:val="Paragraphedeliste"/>
        <w:numPr>
          <w:ilvl w:val="0"/>
          <w:numId w:val="12"/>
        </w:numPr>
        <w:bidi/>
        <w:spacing w:after="120" w:line="240" w:lineRule="auto"/>
        <w:jc w:val="both"/>
        <w:rPr>
          <w:rFonts w:ascii="Sakkal Majalla" w:hAnsi="Sakkal Majalla" w:cs="Sakkal Majalla"/>
          <w:sz w:val="32"/>
          <w:szCs w:val="32"/>
          <w:lang w:val="en-GB" w:bidi="ar-MA"/>
        </w:rPr>
      </w:pPr>
      <w:r>
        <w:rPr>
          <w:rFonts w:ascii="Sakkal Majalla" w:hAnsi="Sakkal Majalla" w:cs="Sakkal Majalla" w:hint="cs"/>
          <w:sz w:val="32"/>
          <w:szCs w:val="32"/>
          <w:rtl/>
          <w:lang w:val="en-GB"/>
        </w:rPr>
        <w:t xml:space="preserve">بالنسبة للتوصية 35 (ج)، فقد </w:t>
      </w:r>
      <w:r w:rsidR="001C48D9">
        <w:rPr>
          <w:rFonts w:ascii="Sakkal Majalla" w:hAnsi="Sakkal Majalla" w:cs="Sakkal Majalla" w:hint="cs"/>
          <w:sz w:val="32"/>
          <w:szCs w:val="32"/>
          <w:rtl/>
          <w:lang w:val="en-GB" w:bidi="ar-MA"/>
        </w:rPr>
        <w:t xml:space="preserve">كرس الإطار القانوني الوطني مجموعة من الضمانات والإجراءات المتعلقة بممارسة الحريات العامة بما ينسجم مع المعايير الدولية </w:t>
      </w:r>
      <w:r w:rsidR="006C6896">
        <w:rPr>
          <w:rFonts w:ascii="Sakkal Majalla" w:hAnsi="Sakkal Majalla" w:cs="Sakkal Majalla" w:hint="cs"/>
          <w:sz w:val="32"/>
          <w:szCs w:val="32"/>
          <w:rtl/>
          <w:lang w:val="en-GB" w:bidi="ar-MA"/>
        </w:rPr>
        <w:t>ذات الصلة</w:t>
      </w:r>
      <w:r w:rsidR="001C48D9">
        <w:rPr>
          <w:rFonts w:ascii="Sakkal Majalla" w:hAnsi="Sakkal Majalla" w:cs="Sakkal Majalla" w:hint="cs"/>
          <w:sz w:val="32"/>
          <w:szCs w:val="32"/>
          <w:rtl/>
          <w:lang w:val="en-GB" w:bidi="ar-MA"/>
        </w:rPr>
        <w:t>، مما مكن من توفير بيئة ملائمة</w:t>
      </w:r>
      <w:r w:rsidR="00C15E7D">
        <w:rPr>
          <w:rFonts w:ascii="Sakkal Majalla" w:hAnsi="Sakkal Majalla" w:cs="Sakkal Majalla" w:hint="cs"/>
          <w:sz w:val="32"/>
          <w:szCs w:val="32"/>
          <w:rtl/>
          <w:lang w:val="en-GB" w:bidi="ar-MA"/>
        </w:rPr>
        <w:t xml:space="preserve"> تضمن الحماية ل</w:t>
      </w:r>
      <w:r w:rsidR="001C48D9" w:rsidRPr="001C48D9">
        <w:rPr>
          <w:rFonts w:ascii="Sakkal Majalla" w:hAnsi="Sakkal Majalla" w:cs="Sakkal Majalla"/>
          <w:sz w:val="32"/>
          <w:szCs w:val="32"/>
          <w:rtl/>
          <w:lang w:val="en-GB" w:bidi="ar-MA"/>
        </w:rPr>
        <w:t xml:space="preserve">لمدافعين عن حقوق الإنسان </w:t>
      </w:r>
      <w:r w:rsidR="00C15E7D">
        <w:rPr>
          <w:rFonts w:ascii="Sakkal Majalla" w:hAnsi="Sakkal Majalla" w:cs="Sakkal Majalla" w:hint="cs"/>
          <w:sz w:val="32"/>
          <w:szCs w:val="32"/>
          <w:rtl/>
          <w:lang w:val="en-GB" w:bidi="ar-MA"/>
        </w:rPr>
        <w:t>في ممارسة أنشطتهم</w:t>
      </w:r>
      <w:r w:rsidR="001C48D9" w:rsidRPr="001C48D9">
        <w:rPr>
          <w:rFonts w:ascii="Sakkal Majalla" w:hAnsi="Sakkal Majalla" w:cs="Sakkal Majalla"/>
          <w:sz w:val="32"/>
          <w:szCs w:val="32"/>
          <w:rtl/>
          <w:lang w:val="en-GB" w:bidi="ar-MA"/>
        </w:rPr>
        <w:t xml:space="preserve"> بحرية دون قيود</w:t>
      </w:r>
      <w:r w:rsidR="00C15E7D">
        <w:rPr>
          <w:rFonts w:ascii="Sakkal Majalla" w:hAnsi="Sakkal Majalla" w:cs="Sakkal Majalla" w:hint="cs"/>
          <w:sz w:val="32"/>
          <w:szCs w:val="32"/>
          <w:rtl/>
          <w:lang w:val="en-GB" w:bidi="ar-MA"/>
        </w:rPr>
        <w:t xml:space="preserve">. </w:t>
      </w:r>
    </w:p>
    <w:p w14:paraId="41E3ED27" w14:textId="4E532227" w:rsidR="006C6896" w:rsidRPr="00E876F3" w:rsidRDefault="006C6896" w:rsidP="00E876F3">
      <w:pPr>
        <w:pStyle w:val="Paragraphedeliste"/>
        <w:numPr>
          <w:ilvl w:val="0"/>
          <w:numId w:val="12"/>
        </w:numPr>
        <w:bidi/>
        <w:spacing w:after="120" w:line="240" w:lineRule="auto"/>
        <w:jc w:val="both"/>
        <w:rPr>
          <w:rFonts w:ascii="Sakkal Majalla" w:hAnsi="Sakkal Majalla" w:cs="Sakkal Majalla"/>
          <w:sz w:val="32"/>
          <w:szCs w:val="32"/>
          <w:lang w:val="en-GB" w:bidi="ar-MA"/>
        </w:rPr>
      </w:pPr>
      <w:r>
        <w:rPr>
          <w:rFonts w:ascii="Sakkal Majalla" w:hAnsi="Sakkal Majalla" w:cs="Sakkal Majalla" w:hint="cs"/>
          <w:sz w:val="32"/>
          <w:szCs w:val="32"/>
          <w:rtl/>
          <w:lang w:val="en-GB" w:bidi="ar-MA"/>
        </w:rPr>
        <w:t xml:space="preserve">في هذا الصدد، </w:t>
      </w:r>
      <w:r w:rsidRPr="006C6896">
        <w:rPr>
          <w:rFonts w:ascii="Sakkal Majalla" w:hAnsi="Sakkal Majalla" w:cs="Sakkal Majalla"/>
          <w:sz w:val="32"/>
          <w:szCs w:val="32"/>
          <w:rtl/>
          <w:lang w:val="en-GB" w:bidi="ar-MA"/>
        </w:rPr>
        <w:t>عرفت حرية الصحافة والإعلام بالمملكة المغربية تطورا مهما على مستوى الضمانات القانونية المتعلقة ب</w:t>
      </w:r>
      <w:r w:rsidR="00E876F3">
        <w:rPr>
          <w:rFonts w:ascii="Sakkal Majalla" w:hAnsi="Sakkal Majalla" w:cs="Sakkal Majalla" w:hint="cs"/>
          <w:sz w:val="32"/>
          <w:szCs w:val="32"/>
          <w:rtl/>
          <w:lang w:val="en-GB" w:bidi="ar-MA"/>
        </w:rPr>
        <w:t xml:space="preserve">حماية </w:t>
      </w:r>
      <w:r w:rsidRPr="006C6896">
        <w:rPr>
          <w:rFonts w:ascii="Sakkal Majalla" w:hAnsi="Sakkal Majalla" w:cs="Sakkal Majalla"/>
          <w:sz w:val="32"/>
          <w:szCs w:val="32"/>
          <w:rtl/>
          <w:lang w:val="en-GB" w:bidi="ar-MA"/>
        </w:rPr>
        <w:t>حقوق الصحافيين</w:t>
      </w:r>
      <w:r w:rsidR="00E876F3">
        <w:rPr>
          <w:rFonts w:ascii="Sakkal Majalla" w:hAnsi="Sakkal Majalla" w:cs="Sakkal Majalla" w:hint="cs"/>
          <w:sz w:val="32"/>
          <w:szCs w:val="32"/>
          <w:rtl/>
          <w:lang w:val="en-GB" w:bidi="ar-MA"/>
        </w:rPr>
        <w:t xml:space="preserve">، حيث </w:t>
      </w:r>
      <w:r w:rsidR="009A1A98" w:rsidRPr="00E876F3">
        <w:rPr>
          <w:rFonts w:ascii="Sakkal Majalla" w:hAnsi="Sakkal Majalla" w:cs="Sakkal Majalla" w:hint="cs"/>
          <w:sz w:val="32"/>
          <w:szCs w:val="32"/>
          <w:rtl/>
          <w:lang w:val="en-GB" w:bidi="ar-MA"/>
        </w:rPr>
        <w:t>تضمن</w:t>
      </w:r>
      <w:r w:rsidRPr="00E876F3">
        <w:rPr>
          <w:rFonts w:ascii="Sakkal Majalla" w:hAnsi="Sakkal Majalla" w:cs="Sakkal Majalla"/>
          <w:sz w:val="32"/>
          <w:szCs w:val="32"/>
          <w:rtl/>
          <w:lang w:val="en-GB" w:bidi="ar-MA"/>
        </w:rPr>
        <w:t xml:space="preserve"> </w:t>
      </w:r>
      <w:r w:rsidR="000E3057" w:rsidRPr="00E876F3">
        <w:rPr>
          <w:rFonts w:ascii="Sakkal Majalla" w:hAnsi="Sakkal Majalla" w:cs="Sakkal Majalla"/>
          <w:sz w:val="32"/>
          <w:szCs w:val="32"/>
          <w:rtl/>
          <w:lang w:val="en-GB" w:bidi="ar-MA"/>
        </w:rPr>
        <w:t>القانون رقم 88.13 المتعلق بالصحافة والنشر</w:t>
      </w:r>
      <w:r w:rsidR="000E3057" w:rsidRPr="000E3057">
        <w:rPr>
          <w:rFonts w:eastAsia="Calibri"/>
          <w:b/>
          <w:bCs/>
          <w:kern w:val="0"/>
          <w:sz w:val="28"/>
          <w:szCs w:val="28"/>
          <w:vertAlign w:val="superscript"/>
          <w:rtl/>
          <w14:ligatures w14:val="none"/>
        </w:rPr>
        <w:footnoteReference w:id="2"/>
      </w:r>
      <w:r w:rsidR="00E876F3" w:rsidRPr="00E876F3">
        <w:rPr>
          <w:rFonts w:ascii="Sakkal Majalla" w:hAnsi="Sakkal Majalla" w:cs="Sakkal Majalla" w:hint="cs"/>
          <w:sz w:val="32"/>
          <w:szCs w:val="32"/>
          <w:rtl/>
          <w:lang w:val="en-GB" w:bidi="ar-MA"/>
        </w:rPr>
        <w:t xml:space="preserve"> </w:t>
      </w:r>
      <w:r w:rsidR="009A1A98" w:rsidRPr="00E876F3">
        <w:rPr>
          <w:rFonts w:ascii="Sakkal Majalla" w:hAnsi="Sakkal Majalla" w:cs="Sakkal Majalla"/>
          <w:sz w:val="32"/>
          <w:szCs w:val="32"/>
          <w:rtl/>
          <w:lang w:val="en-GB" w:bidi="ar-MA"/>
        </w:rPr>
        <w:t xml:space="preserve">مقتضيات تنظم مهنة الصحافة وتمنح الصحافيين ضمانات </w:t>
      </w:r>
      <w:r w:rsidR="00C94C96">
        <w:rPr>
          <w:rFonts w:ascii="Sakkal Majalla" w:hAnsi="Sakkal Majalla" w:cs="Sakkal Majalla" w:hint="cs"/>
          <w:sz w:val="32"/>
          <w:szCs w:val="32"/>
          <w:rtl/>
          <w:lang w:val="en-GB" w:bidi="ar-MA"/>
        </w:rPr>
        <w:t>ا</w:t>
      </w:r>
      <w:r w:rsidR="009A1A98" w:rsidRPr="00E876F3">
        <w:rPr>
          <w:rFonts w:ascii="Sakkal Majalla" w:hAnsi="Sakkal Majalla" w:cs="Sakkal Majalla" w:hint="cs"/>
          <w:sz w:val="32"/>
          <w:szCs w:val="32"/>
          <w:rtl/>
          <w:lang w:val="en-GB" w:bidi="ar-MA"/>
        </w:rPr>
        <w:t>لولوج إلى</w:t>
      </w:r>
      <w:r w:rsidR="009A1A98" w:rsidRPr="00E876F3">
        <w:rPr>
          <w:rFonts w:ascii="Sakkal Majalla" w:hAnsi="Sakkal Majalla" w:cs="Sakkal Majalla"/>
          <w:sz w:val="32"/>
          <w:szCs w:val="32"/>
          <w:rtl/>
          <w:lang w:val="en-GB" w:bidi="ar-MA"/>
        </w:rPr>
        <w:t xml:space="preserve"> مصادر الخبر والحصول على المعلومات</w:t>
      </w:r>
      <w:r w:rsidR="009A1A98" w:rsidRPr="00E876F3">
        <w:rPr>
          <w:rFonts w:ascii="Sakkal Majalla" w:hAnsi="Sakkal Majalla" w:cs="Sakkal Majalla" w:hint="cs"/>
          <w:sz w:val="32"/>
          <w:szCs w:val="32"/>
          <w:rtl/>
          <w:lang w:val="en-GB" w:bidi="ar-MA"/>
        </w:rPr>
        <w:t xml:space="preserve"> </w:t>
      </w:r>
      <w:r w:rsidR="009A1A98" w:rsidRPr="00E876F3">
        <w:rPr>
          <w:rFonts w:ascii="Sakkal Majalla" w:hAnsi="Sakkal Majalla" w:cs="Sakkal Majalla"/>
          <w:sz w:val="32"/>
          <w:szCs w:val="32"/>
          <w:rtl/>
          <w:lang w:val="en-GB" w:bidi="ar-MA"/>
        </w:rPr>
        <w:t xml:space="preserve">وحمايتهم من أي تدخل أو تعسف </w:t>
      </w:r>
      <w:r w:rsidR="009A1A98" w:rsidRPr="00E876F3">
        <w:rPr>
          <w:rFonts w:ascii="Sakkal Majalla" w:hAnsi="Sakkal Majalla" w:cs="Sakkal Majalla" w:hint="cs"/>
          <w:sz w:val="32"/>
          <w:szCs w:val="32"/>
          <w:rtl/>
          <w:lang w:val="en-GB" w:bidi="ar-MA"/>
        </w:rPr>
        <w:t>وتعزز</w:t>
      </w:r>
      <w:r w:rsidR="009A1A98" w:rsidRPr="00E876F3">
        <w:rPr>
          <w:rFonts w:ascii="Sakkal Majalla" w:hAnsi="Sakkal Majalla" w:cs="Sakkal Majalla"/>
          <w:sz w:val="32"/>
          <w:szCs w:val="32"/>
          <w:rtl/>
          <w:lang w:val="en-GB" w:bidi="ar-MA"/>
        </w:rPr>
        <w:t xml:space="preserve"> دور القضاء في مجال حماية حرية واستقلالية الصحافة، </w:t>
      </w:r>
      <w:r w:rsidR="00E876F3">
        <w:rPr>
          <w:rFonts w:ascii="Sakkal Majalla" w:hAnsi="Sakkal Majalla" w:cs="Sakkal Majalla" w:hint="cs"/>
          <w:sz w:val="32"/>
          <w:szCs w:val="32"/>
          <w:rtl/>
          <w:lang w:val="en-GB" w:bidi="ar-MA"/>
        </w:rPr>
        <w:t>فضلا عن</w:t>
      </w:r>
      <w:r w:rsidR="009A1A98" w:rsidRPr="00E876F3">
        <w:rPr>
          <w:rFonts w:ascii="Sakkal Majalla" w:hAnsi="Sakkal Majalla" w:cs="Sakkal Majalla"/>
          <w:sz w:val="32"/>
          <w:szCs w:val="32"/>
          <w:rtl/>
          <w:lang w:val="en-GB" w:bidi="ar-MA"/>
        </w:rPr>
        <w:t xml:space="preserve"> </w:t>
      </w:r>
      <w:r w:rsidR="00C94C96">
        <w:rPr>
          <w:rFonts w:ascii="Sakkal Majalla" w:hAnsi="Sakkal Majalla" w:cs="Sakkal Majalla" w:hint="cs"/>
          <w:sz w:val="32"/>
          <w:szCs w:val="32"/>
          <w:rtl/>
          <w:lang w:val="en-GB" w:bidi="ar-MA"/>
        </w:rPr>
        <w:t xml:space="preserve">إلغاء </w:t>
      </w:r>
      <w:r w:rsidR="009A1A98" w:rsidRPr="00E876F3">
        <w:rPr>
          <w:rFonts w:ascii="Sakkal Majalla" w:hAnsi="Sakkal Majalla" w:cs="Sakkal Majalla"/>
          <w:sz w:val="32"/>
          <w:szCs w:val="32"/>
          <w:rtl/>
          <w:lang w:val="en-GB" w:bidi="ar-MA"/>
        </w:rPr>
        <w:t xml:space="preserve">العقوبات السالبة للحرية </w:t>
      </w:r>
      <w:r w:rsidR="00C94C96">
        <w:rPr>
          <w:rFonts w:ascii="Sakkal Majalla" w:hAnsi="Sakkal Majalla" w:cs="Sakkal Majalla" w:hint="cs"/>
          <w:sz w:val="32"/>
          <w:szCs w:val="32"/>
          <w:rtl/>
          <w:lang w:val="en-GB" w:bidi="ar-MA"/>
        </w:rPr>
        <w:t>وتعويضها</w:t>
      </w:r>
      <w:r w:rsidR="009A1A98" w:rsidRPr="00E876F3">
        <w:rPr>
          <w:rFonts w:ascii="Sakkal Majalla" w:hAnsi="Sakkal Majalla" w:cs="Sakkal Majalla"/>
          <w:sz w:val="32"/>
          <w:szCs w:val="32"/>
          <w:rtl/>
          <w:lang w:val="en-GB" w:bidi="ar-MA"/>
        </w:rPr>
        <w:t xml:space="preserve"> بعقوبات مالية</w:t>
      </w:r>
      <w:r w:rsidR="00C94C96">
        <w:rPr>
          <w:rFonts w:ascii="Sakkal Majalla" w:hAnsi="Sakkal Majalla" w:cs="Sakkal Majalla" w:hint="cs"/>
          <w:sz w:val="32"/>
          <w:szCs w:val="32"/>
          <w:rtl/>
          <w:lang w:bidi="ar-MA"/>
        </w:rPr>
        <w:t>.</w:t>
      </w:r>
      <w:r w:rsidRPr="00E876F3">
        <w:rPr>
          <w:rFonts w:ascii="Sakkal Majalla" w:hAnsi="Sakkal Majalla" w:cs="Sakkal Majalla" w:hint="cs"/>
          <w:sz w:val="32"/>
          <w:szCs w:val="32"/>
          <w:rtl/>
          <w:lang w:val="en-GB" w:bidi="ar-MA"/>
        </w:rPr>
        <w:t xml:space="preserve"> </w:t>
      </w:r>
      <w:r w:rsidR="00C94C96">
        <w:rPr>
          <w:rFonts w:ascii="Sakkal Majalla" w:hAnsi="Sakkal Majalla" w:cs="Sakkal Majalla" w:hint="cs"/>
          <w:sz w:val="32"/>
          <w:szCs w:val="32"/>
          <w:rtl/>
          <w:lang w:val="en-GB" w:bidi="ar-MA"/>
        </w:rPr>
        <w:t>و</w:t>
      </w:r>
      <w:r w:rsidR="00E876F3">
        <w:rPr>
          <w:rFonts w:ascii="Sakkal Majalla" w:hAnsi="Sakkal Majalla" w:cs="Sakkal Majalla" w:hint="cs"/>
          <w:sz w:val="32"/>
          <w:szCs w:val="32"/>
          <w:rtl/>
          <w:lang w:val="en-GB" w:bidi="ar-MA"/>
        </w:rPr>
        <w:t>تعزز الإطار المؤسساتي بإحداث</w:t>
      </w:r>
      <w:r w:rsidR="00E876F3" w:rsidRPr="006C6896">
        <w:rPr>
          <w:rFonts w:ascii="Sakkal Majalla" w:hAnsi="Sakkal Majalla" w:cs="Sakkal Majalla"/>
          <w:sz w:val="32"/>
          <w:szCs w:val="32"/>
          <w:rtl/>
          <w:lang w:val="en-GB" w:bidi="ar-MA"/>
        </w:rPr>
        <w:t xml:space="preserve"> المجلس الوطني للصحافة</w:t>
      </w:r>
      <w:r w:rsidR="00E876F3">
        <w:rPr>
          <w:rFonts w:ascii="Sakkal Majalla" w:hAnsi="Sakkal Majalla" w:cs="Sakkal Majalla" w:hint="cs"/>
          <w:sz w:val="32"/>
          <w:szCs w:val="32"/>
          <w:rtl/>
          <w:lang w:val="en-GB" w:bidi="ar-MA"/>
        </w:rPr>
        <w:t xml:space="preserve"> </w:t>
      </w:r>
      <w:r w:rsidR="00E876F3" w:rsidRPr="006C6896">
        <w:rPr>
          <w:rFonts w:ascii="Sakkal Majalla" w:hAnsi="Sakkal Majalla" w:cs="Sakkal Majalla"/>
          <w:sz w:val="32"/>
          <w:szCs w:val="32"/>
          <w:rtl/>
          <w:lang w:val="en-GB" w:bidi="ar-MA"/>
        </w:rPr>
        <w:t xml:space="preserve">باعتباره هيئة مكلفة بالسهر على احترام </w:t>
      </w:r>
      <w:r w:rsidR="00E876F3">
        <w:rPr>
          <w:rFonts w:ascii="Sakkal Majalla" w:hAnsi="Sakkal Majalla" w:cs="Sakkal Majalla" w:hint="cs"/>
          <w:sz w:val="32"/>
          <w:szCs w:val="32"/>
          <w:rtl/>
          <w:lang w:val="en-GB" w:bidi="ar-MA"/>
        </w:rPr>
        <w:t>أ</w:t>
      </w:r>
      <w:r w:rsidR="00E876F3" w:rsidRPr="006C6896">
        <w:rPr>
          <w:rFonts w:ascii="Sakkal Majalla" w:hAnsi="Sakkal Majalla" w:cs="Sakkal Majalla"/>
          <w:sz w:val="32"/>
          <w:szCs w:val="32"/>
          <w:rtl/>
          <w:lang w:val="en-GB" w:bidi="ar-MA"/>
        </w:rPr>
        <w:t>خلاقيات المهنة وعلى ضمان الحق لكل صحفي في الإعلام والتعليق والنشر</w:t>
      </w:r>
      <w:r w:rsidR="00E876F3">
        <w:rPr>
          <w:rFonts w:ascii="Sakkal Majalla" w:hAnsi="Sakkal Majalla" w:cs="Sakkal Majalla" w:hint="cs"/>
          <w:sz w:val="32"/>
          <w:szCs w:val="32"/>
          <w:rtl/>
          <w:lang w:val="en-GB" w:bidi="ar-MA"/>
        </w:rPr>
        <w:t>.</w:t>
      </w:r>
    </w:p>
    <w:p w14:paraId="18E65FD2" w14:textId="3673F9E6" w:rsidR="00F35431" w:rsidRPr="00E966EC" w:rsidRDefault="006C6896" w:rsidP="00E966EC">
      <w:pPr>
        <w:pStyle w:val="Paragraphedeliste"/>
        <w:numPr>
          <w:ilvl w:val="0"/>
          <w:numId w:val="12"/>
        </w:numPr>
        <w:bidi/>
        <w:spacing w:after="120" w:line="240" w:lineRule="auto"/>
        <w:jc w:val="both"/>
        <w:rPr>
          <w:rFonts w:ascii="Sakkal Majalla" w:hAnsi="Sakkal Majalla" w:cs="Sakkal Majalla"/>
          <w:sz w:val="32"/>
          <w:szCs w:val="32"/>
          <w:lang w:val="en-GB" w:bidi="ar-MA"/>
        </w:rPr>
      </w:pPr>
      <w:r w:rsidRPr="006C6896">
        <w:rPr>
          <w:rFonts w:ascii="Sakkal Majalla" w:hAnsi="Sakkal Majalla" w:cs="Sakkal Majalla"/>
          <w:sz w:val="32"/>
          <w:szCs w:val="32"/>
          <w:rtl/>
          <w:lang w:val="en-GB" w:bidi="ar-MA"/>
        </w:rPr>
        <w:t xml:space="preserve">تعد حرية الاجتماع والتجمهر والتظاهر السلمي </w:t>
      </w:r>
      <w:r w:rsidR="00C94C96">
        <w:rPr>
          <w:rFonts w:ascii="Sakkal Majalla" w:hAnsi="Sakkal Majalla" w:cs="Sakkal Majalla" w:hint="cs"/>
          <w:sz w:val="32"/>
          <w:szCs w:val="32"/>
          <w:rtl/>
          <w:lang w:val="en-GB" w:bidi="ar-MA"/>
        </w:rPr>
        <w:t>و</w:t>
      </w:r>
      <w:r w:rsidRPr="006C6896">
        <w:rPr>
          <w:rFonts w:ascii="Sakkal Majalla" w:hAnsi="Sakkal Majalla" w:cs="Sakkal Majalla"/>
          <w:sz w:val="32"/>
          <w:szCs w:val="32"/>
          <w:rtl/>
          <w:lang w:val="en-GB" w:bidi="ar-MA"/>
        </w:rPr>
        <w:t>تأسيس</w:t>
      </w:r>
      <w:r w:rsidR="00C409B9">
        <w:rPr>
          <w:rFonts w:ascii="Sakkal Majalla" w:hAnsi="Sakkal Majalla" w:cs="Sakkal Majalla" w:hint="cs"/>
          <w:sz w:val="32"/>
          <w:szCs w:val="32"/>
          <w:rtl/>
          <w:lang w:val="en-GB" w:bidi="ar-MA"/>
        </w:rPr>
        <w:t xml:space="preserve"> </w:t>
      </w:r>
      <w:r w:rsidRPr="006C6896">
        <w:rPr>
          <w:rFonts w:ascii="Sakkal Majalla" w:hAnsi="Sakkal Majalla" w:cs="Sakkal Majalla"/>
          <w:sz w:val="32"/>
          <w:szCs w:val="32"/>
          <w:rtl/>
          <w:lang w:val="en-GB" w:bidi="ar-MA"/>
        </w:rPr>
        <w:t xml:space="preserve">الجمعيات </w:t>
      </w:r>
      <w:r w:rsidR="00C94C96">
        <w:rPr>
          <w:rFonts w:ascii="Sakkal Majalla" w:hAnsi="Sakkal Majalla" w:cs="Sakkal Majalla" w:hint="cs"/>
          <w:sz w:val="32"/>
          <w:szCs w:val="32"/>
          <w:rtl/>
          <w:lang w:val="en-GB" w:bidi="ar-MA"/>
        </w:rPr>
        <w:t xml:space="preserve">والانتماء النقابي والسياسي </w:t>
      </w:r>
      <w:r w:rsidRPr="006C6896">
        <w:rPr>
          <w:rFonts w:ascii="Sakkal Majalla" w:hAnsi="Sakkal Majalla" w:cs="Sakkal Majalla"/>
          <w:sz w:val="32"/>
          <w:szCs w:val="32"/>
          <w:rtl/>
          <w:lang w:val="en-GB" w:bidi="ar-MA"/>
        </w:rPr>
        <w:t>من الحريات الأساسية المضمونة بموجب الدستور</w:t>
      </w:r>
      <w:r w:rsidR="00684457">
        <w:rPr>
          <w:rFonts w:ascii="Sakkal Majalla" w:hAnsi="Sakkal Majalla" w:cs="Sakkal Majalla" w:hint="cs"/>
          <w:sz w:val="32"/>
          <w:szCs w:val="32"/>
          <w:rtl/>
          <w:lang w:val="en-GB" w:bidi="ar-MA"/>
        </w:rPr>
        <w:t xml:space="preserve">، </w:t>
      </w:r>
      <w:r w:rsidRPr="00C409B9">
        <w:rPr>
          <w:rFonts w:ascii="Sakkal Majalla" w:hAnsi="Sakkal Majalla" w:cs="Sakkal Majalla"/>
          <w:sz w:val="32"/>
          <w:szCs w:val="32"/>
          <w:rtl/>
          <w:lang w:val="en-GB" w:bidi="ar-MA"/>
        </w:rPr>
        <w:t>وتمارس هذه الحريات وفق الضوابط والمقتضيات</w:t>
      </w:r>
      <w:r w:rsidR="00E966EC">
        <w:rPr>
          <w:rFonts w:ascii="Sakkal Majalla" w:hAnsi="Sakkal Majalla" w:cs="Sakkal Majalla" w:hint="cs"/>
          <w:sz w:val="32"/>
          <w:szCs w:val="32"/>
          <w:rtl/>
          <w:lang w:val="en-GB" w:bidi="ar-MA"/>
        </w:rPr>
        <w:t xml:space="preserve"> ذات الصلة</w:t>
      </w:r>
      <w:r w:rsidR="00E966EC">
        <w:rPr>
          <w:rStyle w:val="Appelnotedebasdep"/>
          <w:rFonts w:cs="Sakkal Majalla"/>
          <w:szCs w:val="32"/>
          <w:rtl/>
          <w:lang w:val="en-GB" w:bidi="ar-MA"/>
        </w:rPr>
        <w:footnoteReference w:id="3"/>
      </w:r>
      <w:r w:rsidR="00E966EC">
        <w:rPr>
          <w:rFonts w:ascii="Sakkal Majalla" w:hAnsi="Sakkal Majalla" w:cs="Sakkal Majalla" w:hint="cs"/>
          <w:sz w:val="32"/>
          <w:szCs w:val="32"/>
          <w:rtl/>
          <w:lang w:val="en-GB" w:bidi="ar-MA"/>
        </w:rPr>
        <w:t>.</w:t>
      </w:r>
      <w:r w:rsidRPr="00C409B9">
        <w:rPr>
          <w:rFonts w:ascii="Sakkal Majalla" w:hAnsi="Sakkal Majalla" w:cs="Sakkal Majalla"/>
          <w:sz w:val="32"/>
          <w:szCs w:val="32"/>
          <w:rtl/>
          <w:lang w:val="en-GB" w:bidi="ar-MA"/>
        </w:rPr>
        <w:t xml:space="preserve"> </w:t>
      </w:r>
    </w:p>
    <w:p w14:paraId="3AD36E9E" w14:textId="5FCCB237" w:rsidR="00F35431" w:rsidRPr="00E966EC" w:rsidRDefault="00F35431" w:rsidP="00FA48D6">
      <w:pPr>
        <w:pStyle w:val="Paragraphedeliste"/>
        <w:numPr>
          <w:ilvl w:val="0"/>
          <w:numId w:val="12"/>
        </w:numPr>
        <w:bidi/>
        <w:spacing w:after="120" w:line="240" w:lineRule="auto"/>
        <w:jc w:val="both"/>
        <w:rPr>
          <w:rFonts w:ascii="Sakkal Majalla" w:hAnsi="Sakkal Majalla" w:cs="Sakkal Majalla"/>
          <w:sz w:val="32"/>
          <w:szCs w:val="32"/>
          <w:lang w:val="en-GB" w:bidi="ar-MA"/>
        </w:rPr>
      </w:pPr>
      <w:r w:rsidRPr="00E966EC">
        <w:rPr>
          <w:rFonts w:ascii="Sakkal Majalla" w:hAnsi="Sakkal Majalla" w:cs="Sakkal Majalla"/>
          <w:sz w:val="32"/>
          <w:szCs w:val="32"/>
          <w:rtl/>
          <w:lang w:val="en-GB" w:bidi="ar-MA"/>
        </w:rPr>
        <w:t xml:space="preserve">تحرص المملكة المغربية على احترام حرية حق تأسيس الجمعيات، انسجاما مع المقتضيات الدستورية والقانونية التي تؤمن ممارسة هذا الحق في حرية تامة ودون ترخيص مسبق </w:t>
      </w:r>
      <w:r w:rsidRPr="00E966EC">
        <w:rPr>
          <w:rFonts w:ascii="Sakkal Majalla" w:hAnsi="Sakkal Majalla" w:cs="Sakkal Majalla"/>
          <w:sz w:val="32"/>
          <w:szCs w:val="32"/>
          <w:rtl/>
          <w:lang w:val="en-GB" w:bidi="ar-MA"/>
        </w:rPr>
        <w:lastRenderedPageBreak/>
        <w:t>ودون تمييز، حيث أن المبدأ في ممارسة هذا الحق هو حرية التأسيس القائمة على نظام التصريح وليس نظام الترخيص.</w:t>
      </w:r>
      <w:r w:rsidR="00FA48D6" w:rsidRPr="00E966EC">
        <w:rPr>
          <w:rFonts w:ascii="Sakkal Majalla" w:hAnsi="Sakkal Majalla" w:cs="Sakkal Majalla"/>
          <w:sz w:val="32"/>
          <w:szCs w:val="32"/>
          <w:rtl/>
          <w:lang w:val="en-GB" w:bidi="ar-MA"/>
        </w:rPr>
        <w:t xml:space="preserve"> </w:t>
      </w:r>
      <w:r w:rsidR="00FA48D6" w:rsidRPr="00E966EC">
        <w:rPr>
          <w:rFonts w:ascii="Sakkal Majalla" w:hAnsi="Sakkal Majalla" w:cs="Sakkal Majalla" w:hint="cs"/>
          <w:sz w:val="32"/>
          <w:szCs w:val="32"/>
          <w:rtl/>
          <w:lang w:val="en-GB" w:bidi="ar-MA"/>
        </w:rPr>
        <w:t>و</w:t>
      </w:r>
      <w:r w:rsidR="00FA48D6" w:rsidRPr="00E966EC">
        <w:rPr>
          <w:rFonts w:ascii="Sakkal Majalla" w:hAnsi="Sakkal Majalla" w:cs="Sakkal Majalla"/>
          <w:sz w:val="32"/>
          <w:szCs w:val="32"/>
          <w:rtl/>
          <w:lang w:val="en-GB" w:bidi="ar-MA"/>
        </w:rPr>
        <w:t xml:space="preserve">تمارس </w:t>
      </w:r>
      <w:r w:rsidR="00FA48D6" w:rsidRPr="00E966EC">
        <w:rPr>
          <w:rFonts w:ascii="Sakkal Majalla" w:hAnsi="Sakkal Majalla" w:cs="Sakkal Majalla" w:hint="cs"/>
          <w:sz w:val="32"/>
          <w:szCs w:val="32"/>
          <w:rtl/>
          <w:lang w:val="en-GB" w:bidi="ar-MA"/>
        </w:rPr>
        <w:t xml:space="preserve">الجمعيات </w:t>
      </w:r>
      <w:r w:rsidR="00FA48D6" w:rsidRPr="00E966EC">
        <w:rPr>
          <w:rFonts w:ascii="Sakkal Majalla" w:hAnsi="Sakkal Majalla" w:cs="Sakkal Majalla"/>
          <w:sz w:val="32"/>
          <w:szCs w:val="32"/>
          <w:rtl/>
          <w:lang w:val="en-GB" w:bidi="ar-MA"/>
        </w:rPr>
        <w:t>أنشطتها بكل حرية ودون أي تقييد</w:t>
      </w:r>
      <w:r w:rsidR="00FA48D6" w:rsidRPr="00E966EC">
        <w:rPr>
          <w:rFonts w:ascii="Sakkal Majalla" w:hAnsi="Sakkal Majalla" w:cs="Sakkal Majalla" w:hint="cs"/>
          <w:sz w:val="32"/>
          <w:szCs w:val="32"/>
          <w:rtl/>
          <w:lang w:val="en-GB" w:bidi="ar-MA"/>
        </w:rPr>
        <w:t>.</w:t>
      </w:r>
    </w:p>
    <w:p w14:paraId="0D592535" w14:textId="54D901B3" w:rsidR="00F35431" w:rsidRPr="00E966EC" w:rsidRDefault="00F35431" w:rsidP="00F35431">
      <w:pPr>
        <w:pStyle w:val="Paragraphedeliste"/>
        <w:numPr>
          <w:ilvl w:val="0"/>
          <w:numId w:val="12"/>
        </w:numPr>
        <w:bidi/>
        <w:spacing w:after="120" w:line="240" w:lineRule="auto"/>
        <w:jc w:val="both"/>
        <w:rPr>
          <w:rFonts w:ascii="Sakkal Majalla" w:hAnsi="Sakkal Majalla" w:cs="Sakkal Majalla"/>
          <w:sz w:val="32"/>
          <w:szCs w:val="32"/>
          <w:lang w:val="en-GB" w:bidi="ar-MA"/>
        </w:rPr>
      </w:pPr>
      <w:r w:rsidRPr="00E966EC">
        <w:rPr>
          <w:rFonts w:ascii="Sakkal Majalla" w:hAnsi="Sakkal Majalla" w:cs="Sakkal Majalla" w:hint="cs"/>
          <w:sz w:val="32"/>
          <w:szCs w:val="32"/>
          <w:rtl/>
          <w:lang w:val="en-GB" w:bidi="ar-MA"/>
        </w:rPr>
        <w:t>لا</w:t>
      </w:r>
      <w:r w:rsidRPr="00E966EC">
        <w:rPr>
          <w:rFonts w:ascii="Sakkal Majalla" w:hAnsi="Sakkal Majalla" w:cs="Sakkal Majalla"/>
          <w:sz w:val="32"/>
          <w:szCs w:val="32"/>
          <w:rtl/>
          <w:lang w:val="en-GB" w:bidi="ar-MA"/>
        </w:rPr>
        <w:t xml:space="preserve"> </w:t>
      </w:r>
      <w:r w:rsidRPr="00E966EC">
        <w:rPr>
          <w:rFonts w:ascii="Sakkal Majalla" w:hAnsi="Sakkal Majalla" w:cs="Sakkal Majalla" w:hint="cs"/>
          <w:sz w:val="32"/>
          <w:szCs w:val="32"/>
          <w:rtl/>
          <w:lang w:val="en-GB" w:bidi="ar-MA"/>
        </w:rPr>
        <w:t xml:space="preserve">يميز </w:t>
      </w:r>
      <w:r w:rsidRPr="00E966EC">
        <w:rPr>
          <w:rFonts w:ascii="Sakkal Majalla" w:hAnsi="Sakkal Majalla" w:cs="Sakkal Majalla"/>
          <w:sz w:val="32"/>
          <w:szCs w:val="32"/>
          <w:rtl/>
          <w:lang w:val="en-GB" w:bidi="ar-MA"/>
        </w:rPr>
        <w:t xml:space="preserve">الدستور في المقتضيات المتعلقة بالحق في تأسيس الجمعيات بين الجمعيات التي يؤسسها المواطنون المغاربة وبين الجمعيات التي يؤسسها الأجانب بالمغرب، </w:t>
      </w:r>
      <w:r w:rsidRPr="00E966EC">
        <w:rPr>
          <w:rFonts w:ascii="Sakkal Majalla" w:hAnsi="Sakkal Majalla" w:cs="Sakkal Majalla" w:hint="cs"/>
          <w:sz w:val="32"/>
          <w:szCs w:val="32"/>
          <w:rtl/>
          <w:lang w:val="en-GB" w:bidi="ar-MA"/>
        </w:rPr>
        <w:t xml:space="preserve">كما أن </w:t>
      </w:r>
      <w:r w:rsidRPr="00E966EC">
        <w:rPr>
          <w:rFonts w:ascii="Sakkal Majalla" w:hAnsi="Sakkal Majalla" w:cs="Sakkal Majalla"/>
          <w:sz w:val="32"/>
          <w:szCs w:val="32"/>
          <w:rtl/>
          <w:lang w:val="en-GB" w:bidi="ar-MA"/>
        </w:rPr>
        <w:t>المشرع المغربي خصص الجزء الخامس من ظهير تأسيس الجمعيات للجمعيات الأجنبية، ونص في فصله 28 على أن جميع مقتضيات هذا الظهير تجري على الجمعيات الأجنبية إسوة بالجمعيات التي يؤسسها المغاربة.</w:t>
      </w:r>
    </w:p>
    <w:p w14:paraId="31D74A8B" w14:textId="25E3E0D6" w:rsidR="00FD04B6" w:rsidRPr="00FD04B6" w:rsidRDefault="003C635D" w:rsidP="00FD04B6">
      <w:pPr>
        <w:pStyle w:val="Paragraphedeliste"/>
        <w:numPr>
          <w:ilvl w:val="0"/>
          <w:numId w:val="12"/>
        </w:numPr>
        <w:bidi/>
        <w:spacing w:after="120" w:line="240" w:lineRule="auto"/>
        <w:jc w:val="both"/>
        <w:rPr>
          <w:rFonts w:ascii="Sakkal Majalla" w:hAnsi="Sakkal Majalla" w:cs="Sakkal Majalla"/>
          <w:sz w:val="32"/>
          <w:szCs w:val="32"/>
          <w:lang w:val="en-GB" w:bidi="ar-MA"/>
        </w:rPr>
      </w:pPr>
      <w:r>
        <w:rPr>
          <w:rFonts w:ascii="Sakkal Majalla" w:hAnsi="Sakkal Majalla" w:cs="Sakkal Majalla" w:hint="cs"/>
          <w:sz w:val="32"/>
          <w:szCs w:val="32"/>
          <w:rtl/>
          <w:lang w:val="en-GB" w:bidi="ar-MA"/>
        </w:rPr>
        <w:t>تنص المادة 9 من</w:t>
      </w:r>
      <w:r w:rsidR="0096746B" w:rsidRPr="00FD04B6">
        <w:rPr>
          <w:rFonts w:ascii="Sakkal Majalla" w:hAnsi="Sakkal Majalla" w:cs="Sakkal Majalla" w:hint="cs"/>
          <w:sz w:val="32"/>
          <w:szCs w:val="32"/>
          <w:rtl/>
          <w:lang w:val="en-GB" w:bidi="ar-MA"/>
        </w:rPr>
        <w:t xml:space="preserve"> </w:t>
      </w:r>
      <w:r w:rsidR="0096746B" w:rsidRPr="00FD04B6">
        <w:rPr>
          <w:rFonts w:ascii="Sakkal Majalla" w:hAnsi="Sakkal Majalla" w:cs="Sakkal Majalla"/>
          <w:sz w:val="32"/>
          <w:szCs w:val="32"/>
          <w:rtl/>
          <w:lang w:val="en-GB" w:bidi="ar-MA"/>
        </w:rPr>
        <w:t>القانون رقم 65.99 المتعلق بمدونة الشغل كما تم تعديله</w:t>
      </w:r>
      <w:r w:rsidR="0096746B" w:rsidRPr="003C635D">
        <w:rPr>
          <w:sz w:val="28"/>
          <w:szCs w:val="28"/>
          <w:vertAlign w:val="superscript"/>
          <w:rtl/>
          <w:lang w:val="en-GB" w:bidi="ar-MA"/>
        </w:rPr>
        <w:footnoteReference w:id="4"/>
      </w:r>
      <w:r>
        <w:rPr>
          <w:rFonts w:ascii="Sakkal Majalla" w:hAnsi="Sakkal Majalla" w:cs="Sakkal Majalla" w:hint="cs"/>
          <w:sz w:val="32"/>
          <w:szCs w:val="32"/>
          <w:rtl/>
          <w:lang w:val="en-GB" w:bidi="ar-MA"/>
        </w:rPr>
        <w:t xml:space="preserve"> </w:t>
      </w:r>
      <w:r w:rsidR="00FD04B6" w:rsidRPr="00C16E13">
        <w:rPr>
          <w:rFonts w:ascii="Sakkal Majalla" w:hAnsi="Sakkal Majalla" w:cs="Sakkal Majalla" w:hint="cs"/>
          <w:sz w:val="32"/>
          <w:szCs w:val="32"/>
          <w:rtl/>
          <w:lang w:val="en-GB" w:bidi="ar-MA"/>
        </w:rPr>
        <w:t xml:space="preserve">على منع </w:t>
      </w:r>
      <w:r w:rsidR="00FD04B6" w:rsidRPr="00C16E13">
        <w:rPr>
          <w:rFonts w:ascii="Sakkal Majalla" w:hAnsi="Sakkal Majalla" w:cs="Sakkal Majalla"/>
          <w:sz w:val="32"/>
          <w:szCs w:val="32"/>
          <w:rtl/>
          <w:lang w:val="en-GB" w:bidi="ar-MA"/>
        </w:rPr>
        <w:t>كل مس بالحريات والحقوق المتعلقة بالممارسة النقابية داخل المقاولة</w:t>
      </w:r>
      <w:r w:rsidR="00FD04B6" w:rsidRPr="00C16E13">
        <w:rPr>
          <w:rFonts w:ascii="Sakkal Majalla" w:hAnsi="Sakkal Majalla" w:cs="Sakkal Majalla" w:hint="cs"/>
          <w:sz w:val="32"/>
          <w:szCs w:val="32"/>
          <w:rtl/>
          <w:lang w:val="en-GB" w:bidi="ar-MA"/>
        </w:rPr>
        <w:t xml:space="preserve"> </w:t>
      </w:r>
      <w:r>
        <w:rPr>
          <w:rFonts w:ascii="Sakkal Majalla" w:hAnsi="Sakkal Majalla" w:cs="Sakkal Majalla" w:hint="cs"/>
          <w:sz w:val="32"/>
          <w:szCs w:val="32"/>
          <w:rtl/>
          <w:lang w:val="en-GB" w:bidi="ar-MA"/>
        </w:rPr>
        <w:t>و</w:t>
      </w:r>
      <w:r w:rsidR="00FD04B6" w:rsidRPr="00C16E13">
        <w:rPr>
          <w:rFonts w:ascii="Sakkal Majalla" w:hAnsi="Sakkal Majalla" w:cs="Sakkal Majalla"/>
          <w:sz w:val="32"/>
          <w:szCs w:val="32"/>
          <w:rtl/>
          <w:lang w:val="en-GB" w:bidi="ar-MA"/>
        </w:rPr>
        <w:t xml:space="preserve">كل إجراء تمييزي يقوم على </w:t>
      </w:r>
      <w:r w:rsidR="00FD04B6" w:rsidRPr="00C16E13">
        <w:rPr>
          <w:rFonts w:ascii="Sakkal Majalla" w:hAnsi="Sakkal Majalla" w:cs="Sakkal Majalla" w:hint="cs"/>
          <w:sz w:val="32"/>
          <w:szCs w:val="32"/>
          <w:rtl/>
          <w:lang w:val="en-GB" w:bidi="ar-MA"/>
        </w:rPr>
        <w:t>الانتماء</w:t>
      </w:r>
      <w:r w:rsidR="00FD04B6" w:rsidRPr="00C16E13">
        <w:rPr>
          <w:rFonts w:ascii="Sakkal Majalla" w:hAnsi="Sakkal Majalla" w:cs="Sakkal Majalla"/>
          <w:sz w:val="32"/>
          <w:szCs w:val="32"/>
          <w:rtl/>
          <w:lang w:val="en-GB" w:bidi="ar-MA"/>
        </w:rPr>
        <w:t xml:space="preserve"> أو النشاط النقابي </w:t>
      </w:r>
      <w:r w:rsidR="00FD04B6" w:rsidRPr="00C16E13">
        <w:rPr>
          <w:rFonts w:ascii="Sakkal Majalla" w:hAnsi="Sakkal Majalla" w:cs="Sakkal Majalla" w:hint="cs"/>
          <w:sz w:val="32"/>
          <w:szCs w:val="32"/>
          <w:rtl/>
          <w:lang w:val="en-GB" w:bidi="ar-MA"/>
        </w:rPr>
        <w:t>للأجراء</w:t>
      </w:r>
      <w:r w:rsidR="00C94C96">
        <w:rPr>
          <w:rFonts w:ascii="Sakkal Majalla" w:hAnsi="Sakkal Majalla" w:cs="Sakkal Majalla" w:hint="cs"/>
          <w:sz w:val="32"/>
          <w:szCs w:val="32"/>
          <w:rtl/>
          <w:lang w:val="en-GB" w:bidi="ar-MA"/>
        </w:rPr>
        <w:t>،</w:t>
      </w:r>
      <w:r w:rsidR="00FD04B6" w:rsidRPr="00C16E13">
        <w:rPr>
          <w:rFonts w:ascii="Sakkal Majalla" w:hAnsi="Sakkal Majalla" w:cs="Sakkal Majalla" w:hint="cs"/>
          <w:sz w:val="32"/>
          <w:szCs w:val="32"/>
          <w:rtl/>
          <w:lang w:val="en-GB" w:bidi="ar-MA"/>
        </w:rPr>
        <w:t xml:space="preserve"> </w:t>
      </w:r>
      <w:r w:rsidR="00C16E13" w:rsidRPr="00C16E13">
        <w:rPr>
          <w:rFonts w:ascii="Sakkal Majalla" w:hAnsi="Sakkal Majalla" w:cs="Sakkal Majalla" w:hint="cs"/>
          <w:sz w:val="32"/>
          <w:szCs w:val="32"/>
          <w:rtl/>
          <w:lang w:val="en-GB" w:bidi="ar-MA"/>
        </w:rPr>
        <w:t xml:space="preserve">كما تنص المادة 36 </w:t>
      </w:r>
      <w:r w:rsidR="00C94C96">
        <w:rPr>
          <w:rFonts w:ascii="Sakkal Majalla" w:hAnsi="Sakkal Majalla" w:cs="Sakkal Majalla" w:hint="cs"/>
          <w:sz w:val="32"/>
          <w:szCs w:val="32"/>
          <w:rtl/>
          <w:lang w:val="en-GB" w:bidi="ar-MA"/>
        </w:rPr>
        <w:t xml:space="preserve">منه </w:t>
      </w:r>
      <w:r w:rsidR="00C16E13" w:rsidRPr="00C16E13">
        <w:rPr>
          <w:rFonts w:ascii="Sakkal Majalla" w:hAnsi="Sakkal Majalla" w:cs="Sakkal Majalla" w:hint="cs"/>
          <w:sz w:val="32"/>
          <w:szCs w:val="32"/>
          <w:rtl/>
          <w:lang w:val="en-GB" w:bidi="ar-MA"/>
        </w:rPr>
        <w:t xml:space="preserve">على منع الفصل من الشغل أو اتخاذ أية عقوبات تأديبية في حق الأجراء بسبب انتمائهم النقابي. </w:t>
      </w:r>
    </w:p>
    <w:p w14:paraId="59009697" w14:textId="6DA0461F" w:rsidR="00C16E13" w:rsidRPr="00A73C09" w:rsidRDefault="00C16E13" w:rsidP="00C16E13">
      <w:pPr>
        <w:pStyle w:val="Paragraphedeliste"/>
        <w:numPr>
          <w:ilvl w:val="0"/>
          <w:numId w:val="12"/>
        </w:numPr>
        <w:bidi/>
        <w:spacing w:after="120" w:line="240" w:lineRule="auto"/>
        <w:jc w:val="both"/>
        <w:rPr>
          <w:rFonts w:ascii="Sakkal Majalla" w:hAnsi="Sakkal Majalla" w:cs="Sakkal Majalla"/>
          <w:sz w:val="32"/>
          <w:szCs w:val="32"/>
          <w:lang w:val="en-GB" w:bidi="ar-MA"/>
        </w:rPr>
      </w:pPr>
      <w:r w:rsidRPr="00A73C09">
        <w:rPr>
          <w:rFonts w:ascii="Sakkal Majalla" w:hAnsi="Sakkal Majalla" w:cs="Sakkal Majalla"/>
          <w:sz w:val="32"/>
          <w:szCs w:val="32"/>
          <w:lang w:val="en-GB" w:bidi="ar-MA"/>
        </w:rPr>
        <w:t> </w:t>
      </w:r>
      <w:r w:rsidRPr="00A73C09">
        <w:rPr>
          <w:rFonts w:ascii="Sakkal Majalla" w:hAnsi="Sakkal Majalla" w:cs="Sakkal Majalla"/>
          <w:sz w:val="32"/>
          <w:szCs w:val="32"/>
          <w:rtl/>
          <w:lang w:val="en-GB" w:bidi="ar-MA"/>
        </w:rPr>
        <w:t xml:space="preserve">ارتقى الدستور </w:t>
      </w:r>
      <w:r w:rsidR="00A73C09" w:rsidRPr="00A73C09">
        <w:rPr>
          <w:rFonts w:ascii="Sakkal Majalla" w:hAnsi="Sakkal Majalla" w:cs="Sakkal Majalla" w:hint="cs"/>
          <w:sz w:val="32"/>
          <w:szCs w:val="32"/>
          <w:rtl/>
          <w:lang w:val="en-GB" w:bidi="ar-MA"/>
        </w:rPr>
        <w:t>بهيئات حماية</w:t>
      </w:r>
      <w:r w:rsidRPr="00A73C09">
        <w:rPr>
          <w:rFonts w:ascii="Sakkal Majalla" w:hAnsi="Sakkal Majalla" w:cs="Sakkal Majalla"/>
          <w:sz w:val="32"/>
          <w:szCs w:val="32"/>
          <w:rtl/>
          <w:lang w:val="en-GB" w:bidi="ar-MA"/>
        </w:rPr>
        <w:t xml:space="preserve"> حقوق الإنسان</w:t>
      </w:r>
      <w:r w:rsidR="00A73C09" w:rsidRPr="00A73C09">
        <w:rPr>
          <w:rFonts w:ascii="Sakkal Majalla" w:hAnsi="Sakkal Majalla" w:cs="Sakkal Majalla" w:hint="cs"/>
          <w:sz w:val="32"/>
          <w:szCs w:val="32"/>
          <w:rtl/>
          <w:lang w:val="en-GB" w:bidi="ar-MA"/>
        </w:rPr>
        <w:t xml:space="preserve"> والنهوض بها وهيئات الحكامة الجيدة والتقنين وهيئات النهوض بالتنمية البشرية والمستدامة والديمقراطية التشاركية</w:t>
      </w:r>
      <w:r w:rsidR="003C635D">
        <w:rPr>
          <w:rFonts w:ascii="Sakkal Majalla" w:hAnsi="Sakkal Majalla" w:cs="Sakkal Majalla" w:hint="cs"/>
          <w:sz w:val="32"/>
          <w:szCs w:val="32"/>
          <w:rtl/>
          <w:lang w:val="en-GB" w:bidi="ar-MA"/>
        </w:rPr>
        <w:t>،</w:t>
      </w:r>
      <w:r w:rsidRPr="00A73C09">
        <w:rPr>
          <w:rFonts w:ascii="Sakkal Majalla" w:hAnsi="Sakkal Majalla" w:cs="Sakkal Majalla" w:hint="cs"/>
          <w:sz w:val="32"/>
          <w:szCs w:val="32"/>
          <w:rtl/>
          <w:lang w:val="en-GB" w:bidi="ar-MA"/>
        </w:rPr>
        <w:t xml:space="preserve"> </w:t>
      </w:r>
      <w:r w:rsidR="003C635D">
        <w:rPr>
          <w:rFonts w:ascii="Sakkal Majalla" w:hAnsi="Sakkal Majalla" w:cs="Sakkal Majalla" w:hint="cs"/>
          <w:sz w:val="32"/>
          <w:szCs w:val="32"/>
          <w:rtl/>
          <w:lang w:val="en-GB" w:bidi="ar-MA"/>
        </w:rPr>
        <w:t>و</w:t>
      </w:r>
      <w:r w:rsidRPr="00A73C09">
        <w:rPr>
          <w:rFonts w:ascii="Sakkal Majalla" w:hAnsi="Sakkal Majalla" w:cs="Sakkal Majalla"/>
          <w:sz w:val="32"/>
          <w:szCs w:val="32"/>
          <w:rtl/>
          <w:lang w:val="en-GB" w:bidi="ar-MA"/>
        </w:rPr>
        <w:t>من</w:t>
      </w:r>
      <w:r w:rsidR="00C94C96">
        <w:rPr>
          <w:rFonts w:ascii="Sakkal Majalla" w:hAnsi="Sakkal Majalla" w:cs="Sakkal Majalla" w:hint="cs"/>
          <w:sz w:val="32"/>
          <w:szCs w:val="32"/>
          <w:rtl/>
          <w:lang w:val="en-GB" w:bidi="ar-MA"/>
        </w:rPr>
        <w:t>ها</w:t>
      </w:r>
      <w:r w:rsidRPr="00A73C09">
        <w:rPr>
          <w:rFonts w:ascii="Sakkal Majalla" w:hAnsi="Sakkal Majalla" w:cs="Sakkal Majalla"/>
          <w:sz w:val="32"/>
          <w:szCs w:val="32"/>
          <w:rtl/>
          <w:lang w:val="en-GB" w:bidi="ar-MA"/>
        </w:rPr>
        <w:t>:</w:t>
      </w:r>
      <w:r w:rsidR="0096746B" w:rsidRPr="00A73C09">
        <w:rPr>
          <w:rFonts w:ascii="Sakkal Majalla" w:hAnsi="Sakkal Majalla" w:cs="Sakkal Majalla" w:hint="cs"/>
          <w:sz w:val="32"/>
          <w:szCs w:val="32"/>
          <w:rtl/>
          <w:lang w:val="en-GB" w:bidi="ar-MA"/>
        </w:rPr>
        <w:t xml:space="preserve"> </w:t>
      </w:r>
    </w:p>
    <w:p w14:paraId="00CB2F61" w14:textId="0F804B16" w:rsidR="00A73C09" w:rsidRPr="00A73C09" w:rsidRDefault="00C16E13" w:rsidP="00A73C09">
      <w:pPr>
        <w:pStyle w:val="Paragraphedeliste"/>
        <w:numPr>
          <w:ilvl w:val="0"/>
          <w:numId w:val="22"/>
        </w:numPr>
        <w:suppressAutoHyphens/>
        <w:bidi/>
        <w:spacing w:after="120" w:line="240" w:lineRule="auto"/>
        <w:ind w:left="1643"/>
        <w:jc w:val="lowKashida"/>
        <w:rPr>
          <w:rFonts w:ascii="Sakkal Majalla" w:hAnsi="Sakkal Majalla" w:cs="Sakkal Majalla"/>
          <w:sz w:val="32"/>
          <w:szCs w:val="32"/>
          <w:lang w:val="en-GB" w:bidi="ar-MA"/>
        </w:rPr>
      </w:pPr>
      <w:r w:rsidRPr="00A73C09">
        <w:rPr>
          <w:rFonts w:ascii="Sakkal Majalla" w:hAnsi="Sakkal Majalla" w:cs="Sakkal Majalla"/>
          <w:b/>
          <w:bCs/>
          <w:sz w:val="32"/>
          <w:szCs w:val="32"/>
          <w:rtl/>
          <w:lang w:val="en-GB" w:bidi="ar-MA"/>
        </w:rPr>
        <w:t>المجلس الوطني لحقوق الإنسان</w:t>
      </w:r>
      <w:r w:rsidRPr="00A73C09">
        <w:rPr>
          <w:rFonts w:ascii="Sakkal Majalla" w:hAnsi="Sakkal Majalla" w:cs="Sakkal Majalla"/>
          <w:sz w:val="32"/>
          <w:szCs w:val="32"/>
          <w:rtl/>
          <w:lang w:val="en-GB" w:bidi="ar-MA"/>
        </w:rPr>
        <w:t xml:space="preserve"> </w:t>
      </w:r>
      <w:r w:rsidR="003C635D">
        <w:rPr>
          <w:rFonts w:ascii="Sakkal Majalla" w:hAnsi="Sakkal Majalla" w:cs="Sakkal Majalla" w:hint="cs"/>
          <w:sz w:val="32"/>
          <w:szCs w:val="32"/>
          <w:rtl/>
          <w:lang w:val="en-GB" w:bidi="ar-MA"/>
        </w:rPr>
        <w:t>الذي يعد</w:t>
      </w:r>
      <w:r w:rsidRPr="00A73C09">
        <w:rPr>
          <w:rFonts w:ascii="Sakkal Majalla" w:hAnsi="Sakkal Majalla" w:cs="Sakkal Majalla"/>
          <w:sz w:val="32"/>
          <w:szCs w:val="32"/>
          <w:rtl/>
          <w:lang w:val="en-GB" w:bidi="ar-MA"/>
        </w:rPr>
        <w:t xml:space="preserve"> مؤسسة وطنية تعددية ومستقلة تتولى النظر في جميع القضايا المتعلقة بالدفاع عن حقوق الإنسان والحريات وحمايتها</w:t>
      </w:r>
      <w:r w:rsidR="00A73C09" w:rsidRPr="00A73C09">
        <w:rPr>
          <w:rFonts w:ascii="Sakkal Majalla" w:hAnsi="Sakkal Majalla" w:cs="Sakkal Majalla" w:hint="cs"/>
          <w:sz w:val="32"/>
          <w:szCs w:val="32"/>
          <w:rtl/>
          <w:lang w:val="en-GB" w:bidi="ar-MA"/>
        </w:rPr>
        <w:t>؛</w:t>
      </w:r>
    </w:p>
    <w:p w14:paraId="792E55A4" w14:textId="2738BAE6" w:rsidR="00A73C09" w:rsidRPr="00A73C09" w:rsidRDefault="00C16E13" w:rsidP="00A73C09">
      <w:pPr>
        <w:pStyle w:val="Paragraphedeliste"/>
        <w:numPr>
          <w:ilvl w:val="0"/>
          <w:numId w:val="22"/>
        </w:numPr>
        <w:suppressAutoHyphens/>
        <w:bidi/>
        <w:spacing w:after="120" w:line="240" w:lineRule="auto"/>
        <w:ind w:left="1643"/>
        <w:jc w:val="lowKashida"/>
        <w:rPr>
          <w:rFonts w:ascii="Sakkal Majalla" w:hAnsi="Sakkal Majalla" w:cs="Sakkal Majalla"/>
          <w:sz w:val="32"/>
          <w:szCs w:val="32"/>
          <w:lang w:val="en-GB" w:bidi="ar-MA"/>
        </w:rPr>
      </w:pPr>
      <w:r w:rsidRPr="00A73C09">
        <w:rPr>
          <w:rFonts w:ascii="Sakkal Majalla" w:hAnsi="Sakkal Majalla" w:cs="Sakkal Majalla"/>
          <w:b/>
          <w:bCs/>
          <w:sz w:val="32"/>
          <w:szCs w:val="32"/>
          <w:rtl/>
          <w:lang w:val="en-GB" w:bidi="ar-MA"/>
        </w:rPr>
        <w:t>مؤسسة الوسيط</w:t>
      </w:r>
      <w:r w:rsidRPr="00A73C09">
        <w:rPr>
          <w:rFonts w:ascii="Sakkal Majalla" w:hAnsi="Sakkal Majalla" w:cs="Sakkal Majalla"/>
          <w:sz w:val="32"/>
          <w:szCs w:val="32"/>
          <w:rtl/>
          <w:lang w:val="en-GB" w:bidi="ar-MA"/>
        </w:rPr>
        <w:t xml:space="preserve"> باعتباره</w:t>
      </w:r>
      <w:r w:rsidR="00A73C09">
        <w:rPr>
          <w:rFonts w:ascii="Sakkal Majalla" w:hAnsi="Sakkal Majalla" w:cs="Sakkal Majalla" w:hint="cs"/>
          <w:sz w:val="32"/>
          <w:szCs w:val="32"/>
          <w:rtl/>
          <w:lang w:val="en-GB" w:bidi="ar-MA"/>
        </w:rPr>
        <w:t>ا</w:t>
      </w:r>
      <w:r w:rsidRPr="00A73C09">
        <w:rPr>
          <w:rFonts w:ascii="Sakkal Majalla" w:hAnsi="Sakkal Majalla" w:cs="Sakkal Majalla"/>
          <w:sz w:val="32"/>
          <w:szCs w:val="32"/>
          <w:rtl/>
          <w:lang w:val="en-GB" w:bidi="ar-MA"/>
        </w:rPr>
        <w:t xml:space="preserve"> مؤسسة وطنية مستقلة ومتخصصة، مهمتها الدفاع عن الحقوق في نطاق العلاقات بين الإدارة والمرتفقين، والإسهام في ترسيخ سيادة القانون، وإشاعة مبادئ العدل والإنصاف وقيم التخليق والشفافية</w:t>
      </w:r>
      <w:r w:rsidR="003C635D">
        <w:rPr>
          <w:rFonts w:ascii="Sakkal Majalla" w:hAnsi="Sakkal Majalla" w:cs="Sakkal Majalla" w:hint="cs"/>
          <w:sz w:val="32"/>
          <w:szCs w:val="32"/>
          <w:rtl/>
          <w:lang w:val="en-GB" w:bidi="ar-MA"/>
        </w:rPr>
        <w:t>؛</w:t>
      </w:r>
    </w:p>
    <w:p w14:paraId="1D97C952" w14:textId="704EB7FA" w:rsidR="00A73C09" w:rsidRPr="00A73C09" w:rsidRDefault="00C16E13" w:rsidP="00A73C09">
      <w:pPr>
        <w:pStyle w:val="Paragraphedeliste"/>
        <w:numPr>
          <w:ilvl w:val="0"/>
          <w:numId w:val="22"/>
        </w:numPr>
        <w:suppressAutoHyphens/>
        <w:bidi/>
        <w:spacing w:after="120" w:line="240" w:lineRule="auto"/>
        <w:ind w:left="1643"/>
        <w:jc w:val="lowKashida"/>
        <w:rPr>
          <w:rFonts w:ascii="Sakkal Majalla" w:hAnsi="Sakkal Majalla" w:cs="Sakkal Majalla"/>
          <w:sz w:val="32"/>
          <w:szCs w:val="32"/>
          <w:lang w:val="en-GB" w:bidi="ar-MA"/>
        </w:rPr>
      </w:pPr>
      <w:r w:rsidRPr="00A73C09">
        <w:rPr>
          <w:rFonts w:ascii="Sakkal Majalla" w:hAnsi="Sakkal Majalla" w:cs="Sakkal Majalla"/>
          <w:b/>
          <w:bCs/>
          <w:sz w:val="32"/>
          <w:szCs w:val="32"/>
          <w:rtl/>
          <w:lang w:val="en-GB" w:bidi="ar-MA"/>
        </w:rPr>
        <w:t>مجلس الجالية المغربية بالخارج</w:t>
      </w:r>
      <w:r w:rsidRPr="00A73C09">
        <w:rPr>
          <w:rFonts w:ascii="Sakkal Majalla" w:hAnsi="Sakkal Majalla" w:cs="Sakkal Majalla"/>
          <w:sz w:val="32"/>
          <w:szCs w:val="32"/>
          <w:rtl/>
          <w:lang w:val="en-GB" w:bidi="ar-MA"/>
        </w:rPr>
        <w:t xml:space="preserve"> باعتباره مؤسسة تتولى إبداء الرأي حول توجهات السياسات العمومية التي تمكن المغاربة المقيمين في الخارج من الحفاظ على علاقات متينة مع هويتهم المغربية، وضمان حقوقهم وصيانة مصالحهم</w:t>
      </w:r>
      <w:r w:rsidR="003C635D">
        <w:rPr>
          <w:rFonts w:ascii="Sakkal Majalla" w:hAnsi="Sakkal Majalla" w:cs="Sakkal Majalla" w:hint="cs"/>
          <w:sz w:val="32"/>
          <w:szCs w:val="32"/>
          <w:rtl/>
          <w:lang w:val="en-GB" w:bidi="ar-MA"/>
        </w:rPr>
        <w:t>؛</w:t>
      </w:r>
    </w:p>
    <w:p w14:paraId="1E4B2FA5" w14:textId="282F58DA" w:rsidR="00A73C09" w:rsidRPr="00A73C09" w:rsidRDefault="00C16E13" w:rsidP="00A73C09">
      <w:pPr>
        <w:pStyle w:val="Paragraphedeliste"/>
        <w:numPr>
          <w:ilvl w:val="0"/>
          <w:numId w:val="22"/>
        </w:numPr>
        <w:suppressAutoHyphens/>
        <w:bidi/>
        <w:spacing w:after="120" w:line="240" w:lineRule="auto"/>
        <w:ind w:left="1643"/>
        <w:jc w:val="lowKashida"/>
        <w:rPr>
          <w:rFonts w:ascii="Sakkal Majalla" w:hAnsi="Sakkal Majalla" w:cs="Sakkal Majalla"/>
          <w:sz w:val="32"/>
          <w:szCs w:val="32"/>
          <w:lang w:val="en-GB" w:bidi="ar-MA"/>
        </w:rPr>
      </w:pPr>
      <w:r w:rsidRPr="00A73C09">
        <w:rPr>
          <w:rFonts w:ascii="Sakkal Majalla" w:hAnsi="Sakkal Majalla" w:cs="Sakkal Majalla"/>
          <w:b/>
          <w:bCs/>
          <w:sz w:val="32"/>
          <w:szCs w:val="32"/>
          <w:rtl/>
          <w:lang w:val="en-GB" w:bidi="ar-MA"/>
        </w:rPr>
        <w:t>الهيئة المكلفة بالمناصفة ومحاربة جميع أشكال التمييز</w:t>
      </w:r>
      <w:r w:rsidRPr="00A73C09">
        <w:rPr>
          <w:rFonts w:ascii="Sakkal Majalla" w:hAnsi="Sakkal Majalla" w:cs="Sakkal Majalla"/>
          <w:sz w:val="32"/>
          <w:szCs w:val="32"/>
          <w:rtl/>
          <w:lang w:val="en-GB" w:bidi="ar-MA"/>
        </w:rPr>
        <w:t xml:space="preserve"> باعتبارها مؤسسة تسهر على تمتع الرجل والمرأة على قدم المساواة بالحقوق الاقتصادية والاجتماعية والثقافية والبيئية وتحقيق مبدأ المناصفة</w:t>
      </w:r>
      <w:r w:rsidR="003C635D">
        <w:rPr>
          <w:rFonts w:ascii="Sakkal Majalla" w:hAnsi="Sakkal Majalla" w:cs="Sakkal Majalla" w:hint="cs"/>
          <w:sz w:val="32"/>
          <w:szCs w:val="32"/>
          <w:rtl/>
          <w:lang w:val="en-GB" w:bidi="ar-MA"/>
        </w:rPr>
        <w:t>؛</w:t>
      </w:r>
    </w:p>
    <w:p w14:paraId="2FE62A98" w14:textId="558A9780" w:rsidR="007C7569" w:rsidRPr="003C635D" w:rsidRDefault="00C16E13" w:rsidP="003C635D">
      <w:pPr>
        <w:pStyle w:val="Paragraphedeliste"/>
        <w:numPr>
          <w:ilvl w:val="0"/>
          <w:numId w:val="22"/>
        </w:numPr>
        <w:suppressAutoHyphens/>
        <w:bidi/>
        <w:spacing w:after="120" w:line="240" w:lineRule="auto"/>
        <w:ind w:left="1643"/>
        <w:jc w:val="lowKashida"/>
        <w:rPr>
          <w:rFonts w:ascii="Sakkal Majalla" w:hAnsi="Sakkal Majalla" w:cs="Sakkal Majalla"/>
          <w:sz w:val="32"/>
          <w:szCs w:val="32"/>
          <w:rtl/>
          <w:lang w:val="en-GB" w:bidi="ar-MA"/>
        </w:rPr>
      </w:pPr>
      <w:r w:rsidRPr="00A73C09">
        <w:rPr>
          <w:rFonts w:ascii="Sakkal Majalla" w:hAnsi="Sakkal Majalla" w:cs="Sakkal Majalla"/>
          <w:b/>
          <w:bCs/>
          <w:sz w:val="32"/>
          <w:szCs w:val="32"/>
          <w:rtl/>
          <w:lang w:val="en-GB" w:bidi="ar-MA"/>
        </w:rPr>
        <w:lastRenderedPageBreak/>
        <w:t xml:space="preserve">الهيئة العليا للاتصال السمعي البصري </w:t>
      </w:r>
      <w:r w:rsidRPr="00A73C09">
        <w:rPr>
          <w:rFonts w:ascii="Sakkal Majalla" w:hAnsi="Sakkal Majalla" w:cs="Sakkal Majalla"/>
          <w:sz w:val="32"/>
          <w:szCs w:val="32"/>
          <w:rtl/>
          <w:lang w:val="en-GB" w:bidi="ar-MA"/>
        </w:rPr>
        <w:t>باعتبارها مؤسسة تتولى السهر على احترام التعبير التعددي لتيارات الرأي والفكر، والحق في المعلومة في الميدان السمعي البصري</w:t>
      </w:r>
      <w:r w:rsidR="003C635D">
        <w:rPr>
          <w:rFonts w:ascii="Sakkal Majalla" w:hAnsi="Sakkal Majalla" w:cs="Sakkal Majalla" w:hint="cs"/>
          <w:sz w:val="32"/>
          <w:szCs w:val="32"/>
          <w:rtl/>
          <w:lang w:val="en-GB" w:bidi="ar-MA"/>
        </w:rPr>
        <w:t>.</w:t>
      </w:r>
    </w:p>
    <w:p w14:paraId="3265E18B" w14:textId="0ED741BD" w:rsidR="00E33F1C" w:rsidRPr="00493E9B" w:rsidRDefault="003C635D" w:rsidP="00493E9B">
      <w:pPr>
        <w:pStyle w:val="Paragraphedeliste"/>
        <w:numPr>
          <w:ilvl w:val="0"/>
          <w:numId w:val="12"/>
        </w:numPr>
        <w:bidi/>
        <w:jc w:val="both"/>
        <w:rPr>
          <w:rFonts w:ascii="Sakkal Majalla" w:hAnsi="Sakkal Majalla" w:cs="Sakkal Majalla"/>
          <w:sz w:val="32"/>
          <w:szCs w:val="32"/>
          <w:rtl/>
          <w:lang w:val="en-GB" w:bidi="ar-MA"/>
        </w:rPr>
      </w:pPr>
      <w:r>
        <w:rPr>
          <w:rFonts w:ascii="Sakkal Majalla" w:hAnsi="Sakkal Majalla" w:cs="Sakkal Majalla" w:hint="cs"/>
          <w:sz w:val="32"/>
          <w:szCs w:val="32"/>
          <w:rtl/>
          <w:lang w:val="en-GB" w:bidi="ar-MA"/>
        </w:rPr>
        <w:t xml:space="preserve">بخصوص التوصية رقم 57، </w:t>
      </w:r>
      <w:r w:rsidR="009E63DB">
        <w:rPr>
          <w:rFonts w:ascii="Sakkal Majalla" w:hAnsi="Sakkal Majalla" w:cs="Sakkal Majalla" w:hint="cs"/>
          <w:sz w:val="32"/>
          <w:szCs w:val="32"/>
          <w:rtl/>
          <w:lang w:val="en-GB" w:bidi="ar-MA"/>
        </w:rPr>
        <w:t>تجدد المملكة المغربية التأكيد على الإفادات التي قدمتها خلال الحوار التفاعلي مع اللجنة بمناسبة فحص تقريرها الدوري الثاني المتعلق بإعمال الاتفاقية</w:t>
      </w:r>
      <w:r>
        <w:rPr>
          <w:rFonts w:ascii="Sakkal Majalla" w:hAnsi="Sakkal Majalla" w:cs="Sakkal Majalla" w:hint="cs"/>
          <w:sz w:val="32"/>
          <w:szCs w:val="32"/>
          <w:rtl/>
          <w:lang w:val="en-GB" w:bidi="ar-MA"/>
        </w:rPr>
        <w:t xml:space="preserve">. </w:t>
      </w:r>
      <w:r w:rsidR="00FC42BA">
        <w:rPr>
          <w:rFonts w:ascii="Sakkal Majalla" w:hAnsi="Sakkal Majalla" w:cs="Sakkal Majalla" w:hint="cs"/>
          <w:sz w:val="32"/>
          <w:szCs w:val="32"/>
          <w:rtl/>
          <w:lang w:val="en-GB" w:bidi="ar-MA"/>
        </w:rPr>
        <w:t xml:space="preserve">وفضلا عن </w:t>
      </w:r>
      <w:r w:rsidR="00493E9B">
        <w:rPr>
          <w:rFonts w:ascii="Sakkal Majalla" w:hAnsi="Sakkal Majalla" w:cs="Sakkal Majalla" w:hint="cs"/>
          <w:sz w:val="32"/>
          <w:szCs w:val="32"/>
          <w:rtl/>
          <w:lang w:val="en-GB" w:bidi="ar-MA"/>
        </w:rPr>
        <w:t xml:space="preserve">ما ورد في </w:t>
      </w:r>
      <w:r w:rsidR="00D807AB" w:rsidRPr="00D807AB">
        <w:rPr>
          <w:rFonts w:ascii="Sakkal Majalla" w:hAnsi="Sakkal Majalla" w:cs="Sakkal Majalla" w:hint="cs"/>
          <w:sz w:val="32"/>
          <w:szCs w:val="32"/>
          <w:rtl/>
          <w:lang w:val="en-GB" w:bidi="ar-MA"/>
        </w:rPr>
        <w:t xml:space="preserve">الرد </w:t>
      </w:r>
      <w:r w:rsidR="00FC42BA">
        <w:rPr>
          <w:rFonts w:ascii="Sakkal Majalla" w:hAnsi="Sakkal Majalla" w:cs="Sakkal Majalla" w:hint="cs"/>
          <w:sz w:val="32"/>
          <w:szCs w:val="32"/>
          <w:rtl/>
          <w:lang w:val="en-GB" w:bidi="ar-MA"/>
        </w:rPr>
        <w:t>على</w:t>
      </w:r>
      <w:r w:rsidR="00D807AB" w:rsidRPr="00D807AB">
        <w:rPr>
          <w:rFonts w:ascii="Sakkal Majalla" w:hAnsi="Sakkal Majalla" w:cs="Sakkal Majalla" w:hint="cs"/>
          <w:sz w:val="32"/>
          <w:szCs w:val="32"/>
          <w:rtl/>
          <w:lang w:val="en-GB" w:bidi="ar-MA"/>
        </w:rPr>
        <w:t xml:space="preserve"> التوصية 35</w:t>
      </w:r>
      <w:r w:rsidR="00493E9B">
        <w:rPr>
          <w:rFonts w:ascii="Sakkal Majalla" w:hAnsi="Sakkal Majalla" w:cs="Sakkal Majalla" w:hint="cs"/>
          <w:sz w:val="32"/>
          <w:szCs w:val="32"/>
          <w:rtl/>
          <w:lang w:val="en-GB" w:bidi="ar-MA"/>
        </w:rPr>
        <w:t xml:space="preserve"> (أ)-(ب)</w:t>
      </w:r>
      <w:r w:rsidR="00FC42BA">
        <w:rPr>
          <w:rFonts w:ascii="Sakkal Majalla" w:hAnsi="Sakkal Majalla" w:cs="Sakkal Majalla" w:hint="cs"/>
          <w:sz w:val="32"/>
          <w:szCs w:val="32"/>
          <w:rtl/>
          <w:lang w:val="en-GB" w:bidi="ar-MA"/>
        </w:rPr>
        <w:t xml:space="preserve"> أعلاه</w:t>
      </w:r>
      <w:r w:rsidR="00E33F1C" w:rsidRPr="00D807AB">
        <w:rPr>
          <w:rFonts w:ascii="Sakkal Majalla" w:hAnsi="Sakkal Majalla" w:cs="Sakkal Majalla" w:hint="cs"/>
          <w:sz w:val="32"/>
          <w:szCs w:val="32"/>
          <w:rtl/>
          <w:lang w:val="en-GB" w:bidi="ar-MA"/>
        </w:rPr>
        <w:t xml:space="preserve">، </w:t>
      </w:r>
      <w:r w:rsidR="00550348">
        <w:rPr>
          <w:rFonts w:ascii="Sakkal Majalla" w:hAnsi="Sakkal Majalla" w:cs="Sakkal Majalla" w:hint="cs"/>
          <w:sz w:val="32"/>
          <w:szCs w:val="32"/>
          <w:rtl/>
          <w:lang w:val="en-GB" w:bidi="ar-MA"/>
        </w:rPr>
        <w:t xml:space="preserve">ينظم </w:t>
      </w:r>
      <w:r w:rsidR="00622958" w:rsidRPr="00D807AB">
        <w:rPr>
          <w:rFonts w:ascii="Sakkal Majalla" w:hAnsi="Sakkal Majalla" w:cs="Sakkal Majalla" w:hint="cs"/>
          <w:sz w:val="32"/>
          <w:szCs w:val="32"/>
          <w:rtl/>
          <w:lang w:val="en-GB" w:bidi="ar-MA"/>
        </w:rPr>
        <w:t xml:space="preserve">القانون 03-02 </w:t>
      </w:r>
      <w:r w:rsidR="00622958" w:rsidRPr="00D807AB">
        <w:rPr>
          <w:rFonts w:ascii="Sakkal Majalla" w:hAnsi="Sakkal Majalla" w:cs="Sakkal Majalla"/>
          <w:sz w:val="32"/>
          <w:szCs w:val="32"/>
          <w:rtl/>
          <w:lang w:val="en-GB" w:bidi="ar-MA"/>
        </w:rPr>
        <w:t>المتعلق بدخول وإقامة الأجانب بالمملكة المغربية وبالهجرة غير المشروعة</w:t>
      </w:r>
      <w:r w:rsidR="00622958" w:rsidRPr="00D807AB">
        <w:rPr>
          <w:rFonts w:ascii="Sakkal Majalla" w:hAnsi="Sakkal Majalla" w:cs="Sakkal Majalla" w:hint="cs"/>
          <w:sz w:val="32"/>
          <w:szCs w:val="32"/>
          <w:rtl/>
          <w:lang w:val="en-GB" w:bidi="ar-MA"/>
        </w:rPr>
        <w:t xml:space="preserve"> </w:t>
      </w:r>
      <w:r w:rsidR="00D807AB" w:rsidRPr="00163FAE">
        <w:rPr>
          <w:rFonts w:ascii="Sakkal Majalla" w:hAnsi="Sakkal Majalla" w:cs="Sakkal Majalla"/>
          <w:sz w:val="32"/>
          <w:szCs w:val="32"/>
          <w:rtl/>
          <w:lang w:val="en-GB" w:bidi="ar-MA"/>
        </w:rPr>
        <w:t xml:space="preserve">حالات الإبعاد أو الطرد خارج التراب الوطني، والتي لا تتم إلا بناء على قرارات إدارية معللة صادرة عن </w:t>
      </w:r>
      <w:r w:rsidR="001C3E65" w:rsidRPr="001C3E65">
        <w:rPr>
          <w:rFonts w:ascii="Sakkal Majalla" w:hAnsi="Sakkal Majalla" w:cs="Sakkal Majalla"/>
          <w:sz w:val="32"/>
          <w:szCs w:val="32"/>
          <w:rtl/>
          <w:lang w:val="en-GB" w:bidi="ar-MA"/>
        </w:rPr>
        <w:t xml:space="preserve">السلطة الولائية أو الإقليمية المختصة </w:t>
      </w:r>
      <w:r w:rsidR="00D807AB">
        <w:rPr>
          <w:rFonts w:ascii="Sakkal Majalla" w:hAnsi="Sakkal Majalla" w:cs="Sakkal Majalla" w:hint="cs"/>
          <w:sz w:val="32"/>
          <w:szCs w:val="32"/>
          <w:rtl/>
          <w:lang w:val="en-GB" w:bidi="ar-MA"/>
        </w:rPr>
        <w:t>و</w:t>
      </w:r>
      <w:r w:rsidR="00D807AB" w:rsidRPr="00AD2D8A">
        <w:rPr>
          <w:rFonts w:ascii="Sakkal Majalla" w:hAnsi="Sakkal Majalla" w:cs="Sakkal Majalla"/>
          <w:sz w:val="32"/>
          <w:szCs w:val="32"/>
          <w:rtl/>
          <w:lang w:val="en-GB" w:bidi="ar-MA"/>
        </w:rPr>
        <w:t>قابل</w:t>
      </w:r>
      <w:r w:rsidR="00D807AB">
        <w:rPr>
          <w:rFonts w:ascii="Sakkal Majalla" w:hAnsi="Sakkal Majalla" w:cs="Sakkal Majalla" w:hint="cs"/>
          <w:sz w:val="32"/>
          <w:szCs w:val="32"/>
          <w:rtl/>
          <w:lang w:val="en-GB" w:bidi="ar-MA"/>
        </w:rPr>
        <w:t>ة</w:t>
      </w:r>
      <w:r w:rsidR="00D807AB" w:rsidRPr="00AD2D8A">
        <w:rPr>
          <w:rFonts w:ascii="Sakkal Majalla" w:hAnsi="Sakkal Majalla" w:cs="Sakkal Majalla"/>
          <w:sz w:val="32"/>
          <w:szCs w:val="32"/>
          <w:rtl/>
          <w:lang w:val="en-GB" w:bidi="ar-MA"/>
        </w:rPr>
        <w:t xml:space="preserve"> للطعن أمام المحكمة الإدارية</w:t>
      </w:r>
      <w:r w:rsidR="00D807AB">
        <w:rPr>
          <w:rFonts w:ascii="Sakkal Majalla" w:hAnsi="Sakkal Majalla" w:cs="Sakkal Majalla" w:hint="cs"/>
          <w:sz w:val="32"/>
          <w:szCs w:val="32"/>
          <w:rtl/>
          <w:lang w:val="en-GB" w:bidi="ar-MA"/>
        </w:rPr>
        <w:t xml:space="preserve">. </w:t>
      </w:r>
      <w:r w:rsidR="00E33F1C" w:rsidRPr="00493E9B">
        <w:rPr>
          <w:rFonts w:ascii="Sakkal Majalla" w:hAnsi="Sakkal Majalla" w:cs="Sakkal Majalla" w:hint="cs"/>
          <w:sz w:val="32"/>
          <w:szCs w:val="32"/>
          <w:rtl/>
          <w:lang w:val="en-GB" w:bidi="ar-MA"/>
        </w:rPr>
        <w:t xml:space="preserve">كما </w:t>
      </w:r>
      <w:r w:rsidR="00E33F1C" w:rsidRPr="00493E9B">
        <w:rPr>
          <w:rFonts w:ascii="Sakkal Majalla" w:hAnsi="Sakkal Majalla" w:cs="Sakkal Majalla"/>
          <w:sz w:val="32"/>
          <w:szCs w:val="32"/>
          <w:rtl/>
          <w:lang w:val="en-GB" w:bidi="ar-MA"/>
        </w:rPr>
        <w:t xml:space="preserve">يحظر </w:t>
      </w:r>
      <w:r w:rsidR="00E33F1C" w:rsidRPr="00493E9B">
        <w:rPr>
          <w:rFonts w:ascii="Sakkal Majalla" w:hAnsi="Sakkal Majalla" w:cs="Sakkal Majalla" w:hint="cs"/>
          <w:sz w:val="32"/>
          <w:szCs w:val="32"/>
          <w:rtl/>
          <w:lang w:val="en-GB" w:bidi="ar-MA"/>
        </w:rPr>
        <w:t xml:space="preserve">هذا القانون </w:t>
      </w:r>
      <w:r w:rsidR="00E33F1C" w:rsidRPr="00493E9B">
        <w:rPr>
          <w:rFonts w:ascii="Sakkal Majalla" w:hAnsi="Sakkal Majalla" w:cs="Sakkal Majalla"/>
          <w:sz w:val="32"/>
          <w:szCs w:val="32"/>
          <w:rtl/>
          <w:lang w:val="en-GB" w:bidi="ar-MA"/>
        </w:rPr>
        <w:t xml:space="preserve">طرد وإبعاد </w:t>
      </w:r>
      <w:r w:rsidR="00E33F1C" w:rsidRPr="00493E9B">
        <w:rPr>
          <w:rFonts w:ascii="Sakkal Majalla" w:hAnsi="Sakkal Majalla" w:cs="Sakkal Majalla" w:hint="cs"/>
          <w:sz w:val="32"/>
          <w:szCs w:val="32"/>
          <w:rtl/>
          <w:lang w:val="en-GB" w:bidi="ar-MA"/>
        </w:rPr>
        <w:t xml:space="preserve">المرأة الأجنبية الحامل وكذا الأجنبي القاصر، </w:t>
      </w:r>
      <w:r w:rsidR="00493E9B">
        <w:rPr>
          <w:rFonts w:ascii="Sakkal Majalla" w:hAnsi="Sakkal Majalla" w:cs="Sakkal Majalla" w:hint="cs"/>
          <w:sz w:val="32"/>
          <w:szCs w:val="32"/>
          <w:rtl/>
          <w:lang w:val="en-GB" w:bidi="ar-MA"/>
        </w:rPr>
        <w:t xml:space="preserve">وإبعاد أي </w:t>
      </w:r>
      <w:r w:rsidR="00E33F1C" w:rsidRPr="00493E9B">
        <w:rPr>
          <w:rFonts w:ascii="Sakkal Majalla" w:hAnsi="Sakkal Majalla" w:cs="Sakkal Majalla"/>
          <w:sz w:val="32"/>
          <w:szCs w:val="32"/>
          <w:rtl/>
          <w:lang w:val="en-GB" w:bidi="ar-MA"/>
        </w:rPr>
        <w:t>أجنبي نحو بلد آخر إذا أثبت أن حياته أو حريته معرضتان فيه للتهديد أو أنه معرض فيه لمعاملات غير إنسانية أو قاسية أو مهينة</w:t>
      </w:r>
      <w:r w:rsidR="00E33F1C" w:rsidRPr="00493E9B">
        <w:rPr>
          <w:rFonts w:ascii="Sakkal Majalla" w:hAnsi="Sakkal Majalla" w:cs="Sakkal Majalla" w:hint="cs"/>
          <w:sz w:val="32"/>
          <w:szCs w:val="32"/>
          <w:rtl/>
          <w:lang w:val="en-GB" w:bidi="ar-MA"/>
        </w:rPr>
        <w:t xml:space="preserve">. </w:t>
      </w:r>
    </w:p>
    <w:p w14:paraId="61D8862F" w14:textId="6C3CFA50" w:rsidR="00CE47F5" w:rsidRPr="00CE47F5" w:rsidRDefault="00622958" w:rsidP="00CE47F5">
      <w:pPr>
        <w:pStyle w:val="Paragraphedeliste"/>
        <w:numPr>
          <w:ilvl w:val="0"/>
          <w:numId w:val="12"/>
        </w:numPr>
        <w:bidi/>
        <w:jc w:val="both"/>
        <w:rPr>
          <w:rFonts w:ascii="Sakkal Majalla" w:hAnsi="Sakkal Majalla" w:cs="Sakkal Majalla"/>
          <w:sz w:val="32"/>
          <w:szCs w:val="32"/>
          <w:rtl/>
          <w:lang w:val="en-GB" w:bidi="ar-MA"/>
        </w:rPr>
      </w:pPr>
      <w:r w:rsidRPr="00CE47F5">
        <w:rPr>
          <w:rFonts w:ascii="Sakkal Majalla" w:hAnsi="Sakkal Majalla" w:cs="Sakkal Majalla" w:hint="cs"/>
          <w:sz w:val="32"/>
          <w:szCs w:val="32"/>
          <w:rtl/>
          <w:lang w:val="en-GB" w:bidi="ar-MA"/>
        </w:rPr>
        <w:t xml:space="preserve"> </w:t>
      </w:r>
      <w:r w:rsidR="00CE47F5">
        <w:rPr>
          <w:rFonts w:ascii="Sakkal Majalla" w:hAnsi="Sakkal Majalla" w:cs="Sakkal Majalla" w:hint="cs"/>
          <w:sz w:val="32"/>
          <w:szCs w:val="32"/>
          <w:rtl/>
          <w:lang w:val="en-GB" w:bidi="ar-MA"/>
        </w:rPr>
        <w:t xml:space="preserve">فيما </w:t>
      </w:r>
      <w:r w:rsidR="00C94C96">
        <w:rPr>
          <w:rFonts w:ascii="Sakkal Majalla" w:hAnsi="Sakkal Majalla" w:cs="Sakkal Majalla" w:hint="cs"/>
          <w:sz w:val="32"/>
          <w:szCs w:val="32"/>
          <w:rtl/>
          <w:lang w:val="en-GB" w:bidi="ar-MA"/>
        </w:rPr>
        <w:t>يتعلق</w:t>
      </w:r>
      <w:r w:rsidR="00CE47F5">
        <w:rPr>
          <w:rFonts w:ascii="Sakkal Majalla" w:hAnsi="Sakkal Majalla" w:cs="Sakkal Majalla" w:hint="cs"/>
          <w:sz w:val="32"/>
          <w:szCs w:val="32"/>
          <w:rtl/>
          <w:lang w:val="en-GB" w:bidi="ar-MA"/>
        </w:rPr>
        <w:t xml:space="preserve"> تنفيذ هذا القانون، يجدر التذكير أن </w:t>
      </w:r>
      <w:r w:rsidR="00CE47F5" w:rsidRPr="00CE47F5">
        <w:rPr>
          <w:rFonts w:ascii="Sakkal Majalla" w:hAnsi="Sakkal Majalla" w:cs="Sakkal Majalla"/>
          <w:sz w:val="32"/>
          <w:szCs w:val="32"/>
          <w:rtl/>
          <w:lang w:val="en-GB" w:bidi="ar-MA"/>
        </w:rPr>
        <w:t>الممارسة القضائية الوطنية تستند إلى مقتضيات الاتفاقية الدولية لحماية حقوق جميع العمال المهاجرين وأفراد أسرهم</w:t>
      </w:r>
      <w:r w:rsidR="00C94C96">
        <w:rPr>
          <w:rFonts w:ascii="Sakkal Majalla" w:hAnsi="Sakkal Majalla" w:cs="Sakkal Majalla" w:hint="cs"/>
          <w:sz w:val="32"/>
          <w:szCs w:val="32"/>
          <w:rtl/>
          <w:lang w:val="en-GB" w:bidi="ar-MA"/>
        </w:rPr>
        <w:t xml:space="preserve">، إذ </w:t>
      </w:r>
      <w:r w:rsidR="00E0097E">
        <w:rPr>
          <w:rFonts w:ascii="Sakkal Majalla" w:hAnsi="Sakkal Majalla" w:cs="Sakkal Majalla" w:hint="cs"/>
          <w:sz w:val="32"/>
          <w:szCs w:val="32"/>
          <w:rtl/>
          <w:lang w:val="en-GB" w:bidi="ar-MA"/>
        </w:rPr>
        <w:t xml:space="preserve">تتم، </w:t>
      </w:r>
      <w:r w:rsidR="00CE47F5" w:rsidRPr="00CE47F5">
        <w:rPr>
          <w:rFonts w:ascii="Sakkal Majalla" w:hAnsi="Sakkal Majalla" w:cs="Sakkal Majalla"/>
          <w:sz w:val="32"/>
          <w:szCs w:val="32"/>
          <w:rtl/>
          <w:lang w:val="en-GB" w:bidi="ar-MA"/>
        </w:rPr>
        <w:t>بموجب سلطة الملاءمة الممنوحة للنيابات العامة، متابعة الأجانب المقيمين بالمغرب بصفة غير شرعية في حالة سراح، كما يتم حفظ مسطرة المتابعة في بعض الحالات.</w:t>
      </w:r>
    </w:p>
    <w:p w14:paraId="5781F822" w14:textId="7A5BBFFA" w:rsidR="00E33F1C" w:rsidRDefault="00622958" w:rsidP="00E33F1C">
      <w:pPr>
        <w:pStyle w:val="Paragraphedeliste"/>
        <w:numPr>
          <w:ilvl w:val="0"/>
          <w:numId w:val="12"/>
        </w:numPr>
        <w:bidi/>
        <w:jc w:val="both"/>
        <w:rPr>
          <w:rFonts w:ascii="Sakkal Majalla" w:hAnsi="Sakkal Majalla" w:cs="Sakkal Majalla"/>
          <w:sz w:val="32"/>
          <w:szCs w:val="32"/>
          <w:lang w:val="en-GB" w:bidi="ar-MA"/>
        </w:rPr>
      </w:pPr>
      <w:r w:rsidRPr="005B15D3">
        <w:rPr>
          <w:rFonts w:ascii="Sakkal Majalla" w:hAnsi="Sakkal Majalla" w:cs="Sakkal Majalla" w:hint="cs"/>
          <w:sz w:val="32"/>
          <w:szCs w:val="32"/>
          <w:rtl/>
          <w:lang w:val="en-GB" w:bidi="ar-MA"/>
        </w:rPr>
        <w:t xml:space="preserve">تبنى المشرع المغربي مبدأ الملاءمة بمقتضى الفقرة الأولى من المادة 40 من قانون المسطرة الجنائية التي </w:t>
      </w:r>
      <w:r w:rsidR="00A86B62">
        <w:rPr>
          <w:rFonts w:ascii="Sakkal Majalla" w:hAnsi="Sakkal Majalla" w:cs="Sakkal Majalla" w:hint="cs"/>
          <w:sz w:val="32"/>
          <w:szCs w:val="32"/>
          <w:rtl/>
          <w:lang w:val="en-GB" w:bidi="ar-MA"/>
        </w:rPr>
        <w:t>نصت على أنه:</w:t>
      </w:r>
      <w:r w:rsidRPr="005B15D3">
        <w:rPr>
          <w:rFonts w:ascii="Sakkal Majalla" w:hAnsi="Sakkal Majalla" w:cs="Sakkal Majalla" w:hint="cs"/>
          <w:sz w:val="32"/>
          <w:szCs w:val="32"/>
          <w:rtl/>
          <w:lang w:val="en-GB" w:bidi="ar-MA"/>
        </w:rPr>
        <w:t xml:space="preserve"> " يتلقى وكيل الملك المحاضر والشكايات والوشايات ويتخذ بشأنها ما يراه ملائما"</w:t>
      </w:r>
      <w:r>
        <w:rPr>
          <w:rFonts w:ascii="Sakkal Majalla" w:hAnsi="Sakkal Majalla" w:cs="Sakkal Majalla" w:hint="cs"/>
          <w:sz w:val="32"/>
          <w:szCs w:val="32"/>
          <w:rtl/>
          <w:lang w:val="en-GB" w:bidi="ar-MA"/>
        </w:rPr>
        <w:t>. وكذلك</w:t>
      </w:r>
      <w:r w:rsidRPr="005B15D3">
        <w:rPr>
          <w:rFonts w:ascii="Sakkal Majalla" w:hAnsi="Sakkal Majalla" w:cs="Sakkal Majalla" w:hint="cs"/>
          <w:sz w:val="32"/>
          <w:szCs w:val="32"/>
          <w:rtl/>
          <w:lang w:val="en-GB" w:bidi="ar-MA"/>
        </w:rPr>
        <w:t xml:space="preserve"> الشأن بالنسبة للصلاحيات المخولة للوكيل العام للملك بمقتضى الفقرة الرابعة من المادة 49 من قانون المسطرة الجنائية </w:t>
      </w:r>
      <w:r w:rsidR="00A86B62">
        <w:rPr>
          <w:rFonts w:ascii="Sakkal Majalla" w:hAnsi="Sakkal Majalla" w:cs="Sakkal Majalla" w:hint="cs"/>
          <w:sz w:val="32"/>
          <w:szCs w:val="32"/>
          <w:rtl/>
          <w:lang w:val="en-GB" w:bidi="ar-MA"/>
        </w:rPr>
        <w:t>التي نصت على أنه:</w:t>
      </w:r>
      <w:r w:rsidRPr="005B15D3">
        <w:rPr>
          <w:rFonts w:ascii="Sakkal Majalla" w:hAnsi="Sakkal Majalla" w:cs="Sakkal Majalla" w:hint="cs"/>
          <w:sz w:val="32"/>
          <w:szCs w:val="32"/>
          <w:rtl/>
          <w:lang w:val="en-GB" w:bidi="ar-MA"/>
        </w:rPr>
        <w:t xml:space="preserve">" يتلقى الشكايات والوشايات والمحاضر الموجهة </w:t>
      </w:r>
      <w:r>
        <w:rPr>
          <w:rFonts w:ascii="Sakkal Majalla" w:hAnsi="Sakkal Majalla" w:cs="Sakkal Majalla" w:hint="cs"/>
          <w:sz w:val="32"/>
          <w:szCs w:val="32"/>
          <w:rtl/>
          <w:lang w:val="en-GB" w:bidi="ar-MA"/>
        </w:rPr>
        <w:t>إ</w:t>
      </w:r>
      <w:r w:rsidRPr="005B15D3">
        <w:rPr>
          <w:rFonts w:ascii="Sakkal Majalla" w:hAnsi="Sakkal Majalla" w:cs="Sakkal Majalla" w:hint="cs"/>
          <w:sz w:val="32"/>
          <w:szCs w:val="32"/>
          <w:rtl/>
          <w:lang w:val="en-GB" w:bidi="ar-MA"/>
        </w:rPr>
        <w:t xml:space="preserve">ليه ويتخذ بشأنها ما يراه ملائما من الإجراءات أو يرسلها مرفقة بتعليماته </w:t>
      </w:r>
      <w:r>
        <w:rPr>
          <w:rFonts w:ascii="Sakkal Majalla" w:hAnsi="Sakkal Majalla" w:cs="Sakkal Majalla" w:hint="cs"/>
          <w:sz w:val="32"/>
          <w:szCs w:val="32"/>
          <w:rtl/>
          <w:lang w:val="en-GB" w:bidi="ar-MA"/>
        </w:rPr>
        <w:t>إلى</w:t>
      </w:r>
      <w:r w:rsidRPr="005B15D3">
        <w:rPr>
          <w:rFonts w:ascii="Sakkal Majalla" w:hAnsi="Sakkal Majalla" w:cs="Sakkal Majalla" w:hint="cs"/>
          <w:sz w:val="32"/>
          <w:szCs w:val="32"/>
          <w:rtl/>
          <w:lang w:val="en-GB" w:bidi="ar-MA"/>
        </w:rPr>
        <w:t xml:space="preserve"> وكيل الملك المختص."</w:t>
      </w:r>
    </w:p>
    <w:p w14:paraId="20304ACF" w14:textId="3E1F7866" w:rsidR="00622958" w:rsidRDefault="00622958" w:rsidP="009E1DCC">
      <w:pPr>
        <w:pStyle w:val="Paragraphedeliste"/>
        <w:numPr>
          <w:ilvl w:val="0"/>
          <w:numId w:val="12"/>
        </w:numPr>
        <w:bidi/>
        <w:jc w:val="both"/>
        <w:rPr>
          <w:rFonts w:ascii="Sakkal Majalla" w:hAnsi="Sakkal Majalla" w:cs="Sakkal Majalla"/>
          <w:sz w:val="32"/>
          <w:szCs w:val="32"/>
          <w:lang w:val="en-GB" w:bidi="ar-MA"/>
        </w:rPr>
      </w:pPr>
      <w:r w:rsidRPr="00E33F1C">
        <w:rPr>
          <w:rFonts w:ascii="Sakkal Majalla" w:hAnsi="Sakkal Majalla" w:cs="Sakkal Majalla"/>
          <w:sz w:val="32"/>
          <w:szCs w:val="32"/>
          <w:rtl/>
          <w:lang w:val="en-GB" w:bidi="ar-MA"/>
        </w:rPr>
        <w:t xml:space="preserve">تماشيا مع النهج </w:t>
      </w:r>
      <w:r w:rsidR="00E33F1C">
        <w:rPr>
          <w:rFonts w:ascii="Sakkal Majalla" w:hAnsi="Sakkal Majalla" w:cs="Sakkal Majalla" w:hint="cs"/>
          <w:sz w:val="32"/>
          <w:szCs w:val="32"/>
          <w:rtl/>
          <w:lang w:val="en-GB" w:bidi="ar-MA"/>
        </w:rPr>
        <w:t xml:space="preserve">الإنساني </w:t>
      </w:r>
      <w:r w:rsidRPr="00E33F1C">
        <w:rPr>
          <w:rFonts w:ascii="Sakkal Majalla" w:hAnsi="Sakkal Majalla" w:cs="Sakkal Majalla"/>
          <w:sz w:val="32"/>
          <w:szCs w:val="32"/>
          <w:rtl/>
          <w:lang w:val="en-GB" w:bidi="ar-MA"/>
        </w:rPr>
        <w:t>الذي تعتمده المملكة المغربية في تدبير الحدود، يتم اعتماد العديد من التدابير الحمائية لفائدة المهاجرين بصرف النظر عن وضعهم القانوني</w:t>
      </w:r>
      <w:r w:rsidR="004C7814">
        <w:rPr>
          <w:rFonts w:ascii="Sakkal Majalla" w:hAnsi="Sakkal Majalla" w:cs="Sakkal Majalla" w:hint="cs"/>
          <w:sz w:val="32"/>
          <w:szCs w:val="32"/>
          <w:rtl/>
          <w:lang w:val="en-GB" w:bidi="ar-MA"/>
        </w:rPr>
        <w:t xml:space="preserve"> تشمل مختلف خدمات التكفل الاجتماعي والطبي،</w:t>
      </w:r>
      <w:r w:rsidR="004C7814" w:rsidRPr="004C7814">
        <w:rPr>
          <w:rFonts w:ascii="Sakkal Majalla" w:hAnsi="Sakkal Majalla" w:cs="Sakkal Majalla"/>
          <w:sz w:val="32"/>
          <w:szCs w:val="32"/>
          <w:rtl/>
          <w:lang w:val="en-GB" w:bidi="ar-MA"/>
        </w:rPr>
        <w:t xml:space="preserve"> </w:t>
      </w:r>
      <w:r w:rsidR="004C7814" w:rsidRPr="00E33F1C">
        <w:rPr>
          <w:rFonts w:ascii="Sakkal Majalla" w:hAnsi="Sakkal Majalla" w:cs="Sakkal Majalla"/>
          <w:sz w:val="32"/>
          <w:szCs w:val="32"/>
          <w:rtl/>
          <w:lang w:val="en-GB" w:bidi="ar-MA"/>
        </w:rPr>
        <w:t xml:space="preserve">مع </w:t>
      </w:r>
      <w:r w:rsidR="004C7814">
        <w:rPr>
          <w:rFonts w:ascii="Sakkal Majalla" w:hAnsi="Sakkal Majalla" w:cs="Sakkal Majalla" w:hint="cs"/>
          <w:sz w:val="32"/>
          <w:szCs w:val="32"/>
          <w:rtl/>
          <w:lang w:val="en-GB" w:bidi="ar-MA"/>
        </w:rPr>
        <w:t>إيلاء</w:t>
      </w:r>
      <w:r w:rsidR="004C7814" w:rsidRPr="00E33F1C">
        <w:rPr>
          <w:rFonts w:ascii="Sakkal Majalla" w:hAnsi="Sakkal Majalla" w:cs="Sakkal Majalla"/>
          <w:sz w:val="32"/>
          <w:szCs w:val="32"/>
          <w:rtl/>
          <w:lang w:val="en-GB" w:bidi="ar-MA"/>
        </w:rPr>
        <w:t xml:space="preserve"> عناية خاصة للفئات الهشة </w:t>
      </w:r>
      <w:r w:rsidR="004C7814">
        <w:rPr>
          <w:rFonts w:ascii="Sakkal Majalla" w:hAnsi="Sakkal Majalla" w:cs="Sakkal Majalla" w:hint="cs"/>
          <w:sz w:val="32"/>
          <w:szCs w:val="32"/>
          <w:rtl/>
          <w:lang w:val="en-GB" w:bidi="ar-MA"/>
        </w:rPr>
        <w:t>كا</w:t>
      </w:r>
      <w:r w:rsidR="004C7814" w:rsidRPr="00E33F1C">
        <w:rPr>
          <w:rFonts w:ascii="Sakkal Majalla" w:hAnsi="Sakkal Majalla" w:cs="Sakkal Majalla"/>
          <w:sz w:val="32"/>
          <w:szCs w:val="32"/>
          <w:rtl/>
          <w:lang w:val="en-GB" w:bidi="ar-MA"/>
        </w:rPr>
        <w:t>لنساء</w:t>
      </w:r>
      <w:r w:rsidR="004C7814">
        <w:rPr>
          <w:rFonts w:ascii="Sakkal Majalla" w:hAnsi="Sakkal Majalla" w:cs="Sakkal Majalla" w:hint="cs"/>
          <w:sz w:val="32"/>
          <w:szCs w:val="32"/>
          <w:rtl/>
          <w:lang w:val="en-GB" w:bidi="ar-MA"/>
        </w:rPr>
        <w:t xml:space="preserve"> و</w:t>
      </w:r>
      <w:r w:rsidR="004C7814" w:rsidRPr="00E33F1C">
        <w:rPr>
          <w:rFonts w:ascii="Sakkal Majalla" w:hAnsi="Sakkal Majalla" w:cs="Sakkal Majalla"/>
          <w:sz w:val="32"/>
          <w:szCs w:val="32"/>
          <w:rtl/>
          <w:lang w:val="en-GB" w:bidi="ar-MA"/>
        </w:rPr>
        <w:t>الأطفال</w:t>
      </w:r>
      <w:r w:rsidR="004C7814">
        <w:rPr>
          <w:rFonts w:ascii="Sakkal Majalla" w:hAnsi="Sakkal Majalla" w:cs="Sakkal Majalla" w:hint="cs"/>
          <w:sz w:val="32"/>
          <w:szCs w:val="32"/>
          <w:rtl/>
          <w:lang w:val="en-GB" w:bidi="ar-MA"/>
        </w:rPr>
        <w:t xml:space="preserve"> والأشخاص ذوي الإعاقة</w:t>
      </w:r>
      <w:r w:rsidR="004C7814" w:rsidRPr="004C7814">
        <w:rPr>
          <w:rFonts w:ascii="Sakkal Majalla" w:hAnsi="Sakkal Majalla" w:cs="Sakkal Majalla" w:hint="cs"/>
          <w:sz w:val="32"/>
          <w:szCs w:val="32"/>
          <w:rtl/>
          <w:lang w:val="en-GB" w:bidi="ar-MA"/>
        </w:rPr>
        <w:t xml:space="preserve"> </w:t>
      </w:r>
      <w:r w:rsidR="004C7814">
        <w:rPr>
          <w:rFonts w:ascii="Sakkal Majalla" w:hAnsi="Sakkal Majalla" w:cs="Sakkal Majalla" w:hint="cs"/>
          <w:sz w:val="32"/>
          <w:szCs w:val="32"/>
          <w:rtl/>
          <w:lang w:val="en-GB" w:bidi="ar-MA"/>
        </w:rPr>
        <w:t>و</w:t>
      </w:r>
      <w:r w:rsidR="004C7814" w:rsidRPr="00E33F1C">
        <w:rPr>
          <w:rFonts w:ascii="Sakkal Majalla" w:hAnsi="Sakkal Majalla" w:cs="Sakkal Majalla"/>
          <w:sz w:val="32"/>
          <w:szCs w:val="32"/>
          <w:rtl/>
          <w:lang w:val="en-GB" w:bidi="ar-MA"/>
        </w:rPr>
        <w:t>ضحايا الإتجار بالبشر</w:t>
      </w:r>
      <w:r w:rsidR="004C7814">
        <w:rPr>
          <w:rFonts w:ascii="Sakkal Majalla" w:hAnsi="Sakkal Majalla" w:cs="Sakkal Majalla" w:hint="cs"/>
          <w:sz w:val="32"/>
          <w:szCs w:val="32"/>
          <w:rtl/>
          <w:lang w:val="en-GB" w:bidi="ar-MA"/>
        </w:rPr>
        <w:t>. و</w:t>
      </w:r>
      <w:r w:rsidR="00E33F1C" w:rsidRPr="00622958">
        <w:rPr>
          <w:rFonts w:ascii="Sakkal Majalla" w:hAnsi="Sakkal Majalla" w:cs="Sakkal Majalla"/>
          <w:sz w:val="32"/>
          <w:szCs w:val="32"/>
          <w:rtl/>
          <w:lang w:val="en-GB" w:bidi="ar-MA"/>
        </w:rPr>
        <w:t>يمنع بأي حال من الأحوال إبعاد وطرد اللاجئين وطالبي اللجوء</w:t>
      </w:r>
      <w:r w:rsidR="00035590">
        <w:rPr>
          <w:rFonts w:ascii="Sakkal Majalla" w:hAnsi="Sakkal Majalla" w:cs="Sakkal Majalla" w:hint="cs"/>
          <w:sz w:val="32"/>
          <w:szCs w:val="32"/>
          <w:rtl/>
          <w:lang w:val="en-GB" w:bidi="ar-MA"/>
        </w:rPr>
        <w:t xml:space="preserve">. </w:t>
      </w:r>
      <w:r w:rsidRPr="00E33F1C">
        <w:rPr>
          <w:rFonts w:ascii="Sakkal Majalla" w:hAnsi="Sakkal Majalla" w:cs="Sakkal Majalla"/>
          <w:sz w:val="32"/>
          <w:szCs w:val="32"/>
          <w:rtl/>
          <w:lang w:val="en-GB" w:bidi="ar-MA"/>
        </w:rPr>
        <w:t xml:space="preserve"> </w:t>
      </w:r>
    </w:p>
    <w:p w14:paraId="6FDF1ADD" w14:textId="5213095F" w:rsidR="00550348" w:rsidRPr="00550348" w:rsidRDefault="00035590" w:rsidP="00035590">
      <w:pPr>
        <w:pStyle w:val="Paragraphedeliste"/>
        <w:numPr>
          <w:ilvl w:val="0"/>
          <w:numId w:val="12"/>
        </w:numPr>
        <w:bidi/>
        <w:jc w:val="both"/>
        <w:rPr>
          <w:rFonts w:ascii="Sakkal Majalla" w:hAnsi="Sakkal Majalla" w:cs="Sakkal Majalla"/>
          <w:sz w:val="32"/>
          <w:szCs w:val="32"/>
          <w:lang w:val="en-GB" w:bidi="ar-MA"/>
        </w:rPr>
      </w:pPr>
      <w:r>
        <w:rPr>
          <w:rFonts w:ascii="Sakkal Majalla" w:hAnsi="Sakkal Majalla" w:cs="Sakkal Majalla" w:hint="cs"/>
          <w:sz w:val="32"/>
          <w:szCs w:val="32"/>
          <w:rtl/>
          <w:lang w:val="en-GB" w:bidi="ar-DZ"/>
        </w:rPr>
        <w:lastRenderedPageBreak/>
        <w:t xml:space="preserve">يجدر التأكيد أن المملكة المغربية باشرت </w:t>
      </w:r>
      <w:r w:rsidR="00550348" w:rsidRPr="00550348">
        <w:rPr>
          <w:rFonts w:ascii="Sakkal Majalla" w:hAnsi="Sakkal Majalla" w:cs="Sakkal Majalla"/>
          <w:sz w:val="32"/>
          <w:szCs w:val="32"/>
          <w:rtl/>
          <w:lang w:val="en-GB"/>
        </w:rPr>
        <w:t>مراجعة</w:t>
      </w:r>
      <w:r w:rsidR="00550348" w:rsidRPr="00550348">
        <w:rPr>
          <w:rFonts w:ascii="Sakkal Majalla" w:hAnsi="Sakkal Majalla" w:cs="Sakkal Majalla" w:hint="cs"/>
          <w:sz w:val="32"/>
          <w:szCs w:val="32"/>
          <w:rtl/>
          <w:lang w:val="en-GB"/>
        </w:rPr>
        <w:t xml:space="preserve"> القانون</w:t>
      </w:r>
      <w:r w:rsidRPr="00035590">
        <w:rPr>
          <w:rFonts w:ascii="Sakkal Majalla" w:hAnsi="Sakkal Majalla" w:cs="Sakkal Majalla" w:hint="cs"/>
          <w:sz w:val="32"/>
          <w:szCs w:val="32"/>
          <w:rtl/>
          <w:lang w:val="en-GB" w:bidi="ar-MA"/>
        </w:rPr>
        <w:t xml:space="preserve"> القانون 03-02 </w:t>
      </w:r>
      <w:r w:rsidRPr="00035590">
        <w:rPr>
          <w:rFonts w:ascii="Sakkal Majalla" w:hAnsi="Sakkal Majalla" w:cs="Sakkal Majalla"/>
          <w:sz w:val="32"/>
          <w:szCs w:val="32"/>
          <w:rtl/>
          <w:lang w:val="en-GB" w:bidi="ar-MA"/>
        </w:rPr>
        <w:t>المتعلق بدخول وإقامة الأجانب بالمملكة المغربية وبالهجرة غير المشروعة</w:t>
      </w:r>
      <w:r w:rsidR="00550348" w:rsidRPr="00550348">
        <w:rPr>
          <w:rFonts w:ascii="Sakkal Majalla" w:hAnsi="Sakkal Majalla" w:cs="Sakkal Majalla"/>
          <w:sz w:val="32"/>
          <w:szCs w:val="32"/>
          <w:rtl/>
          <w:lang w:val="en-GB"/>
        </w:rPr>
        <w:t xml:space="preserve"> انسجاما مع مقتضيات الدستور والالتزامات الدولية في مجال حقوق الإنسان</w:t>
      </w:r>
      <w:r w:rsidR="00FC42BA">
        <w:rPr>
          <w:rFonts w:ascii="Sakkal Majalla" w:hAnsi="Sakkal Majalla" w:cs="Sakkal Majalla" w:hint="cs"/>
          <w:sz w:val="32"/>
          <w:szCs w:val="32"/>
          <w:rtl/>
          <w:lang w:val="en-GB"/>
        </w:rPr>
        <w:t xml:space="preserve">، وذلك وفق مقاربة تشاركية تستحضر </w:t>
      </w:r>
      <w:r w:rsidR="00E0097E">
        <w:rPr>
          <w:rFonts w:ascii="Sakkal Majalla" w:hAnsi="Sakkal Majalla" w:cs="Sakkal Majalla" w:hint="cs"/>
          <w:sz w:val="32"/>
          <w:szCs w:val="32"/>
          <w:rtl/>
          <w:lang w:val="en-GB"/>
        </w:rPr>
        <w:t xml:space="preserve">المكتسبات الوطنية </w:t>
      </w:r>
      <w:r w:rsidR="00FC42BA">
        <w:rPr>
          <w:rFonts w:ascii="Sakkal Majalla" w:hAnsi="Sakkal Majalla" w:cs="Sakkal Majalla" w:hint="cs"/>
          <w:sz w:val="32"/>
          <w:szCs w:val="32"/>
          <w:rtl/>
          <w:lang w:val="en-GB"/>
        </w:rPr>
        <w:t xml:space="preserve"> في مجال الهجرة</w:t>
      </w:r>
      <w:r w:rsidR="00812C72">
        <w:rPr>
          <w:rFonts w:ascii="Sakkal Majalla" w:hAnsi="Sakkal Majalla" w:cs="Sakkal Majalla" w:hint="cs"/>
          <w:sz w:val="32"/>
          <w:szCs w:val="32"/>
          <w:rtl/>
          <w:lang w:val="en-GB"/>
        </w:rPr>
        <w:t>،</w:t>
      </w:r>
      <w:r w:rsidR="00FC42BA">
        <w:rPr>
          <w:rFonts w:ascii="Sakkal Majalla" w:hAnsi="Sakkal Majalla" w:cs="Sakkal Majalla" w:hint="cs"/>
          <w:sz w:val="32"/>
          <w:szCs w:val="32"/>
          <w:rtl/>
          <w:lang w:val="en-GB"/>
        </w:rPr>
        <w:t xml:space="preserve"> خاصة الرؤية المندمجة للسياسة</w:t>
      </w:r>
      <w:r w:rsidR="00FC42BA" w:rsidRPr="00FC42BA">
        <w:rPr>
          <w:rFonts w:ascii="Sakkal Majalla" w:hAnsi="Sakkal Majalla" w:cs="Sakkal Majalla"/>
          <w:sz w:val="32"/>
          <w:szCs w:val="32"/>
          <w:rtl/>
          <w:lang w:val="en-GB"/>
        </w:rPr>
        <w:t xml:space="preserve"> الوطنية للهجرة واللجوء المعتمدة سنة 2013 وأهداف الاستراتيجية الوطنية للهجرة واللجوء المنبثقة عنها سنة 2014،</w:t>
      </w:r>
      <w:r w:rsidR="00FC42BA">
        <w:rPr>
          <w:rFonts w:ascii="Sakkal Majalla" w:hAnsi="Sakkal Majalla" w:cs="Sakkal Majalla" w:hint="cs"/>
          <w:sz w:val="32"/>
          <w:szCs w:val="32"/>
          <w:rtl/>
          <w:lang w:val="en-GB"/>
        </w:rPr>
        <w:t xml:space="preserve"> المتسمة بالشمولية والطابع الإنساني والمقاربة المبنية على حقوق الإنسان</w:t>
      </w:r>
      <w:r w:rsidR="00E0097E">
        <w:rPr>
          <w:rFonts w:ascii="Sakkal Majalla" w:hAnsi="Sakkal Majalla" w:cs="Sakkal Majalla" w:hint="cs"/>
          <w:sz w:val="32"/>
          <w:szCs w:val="32"/>
          <w:rtl/>
          <w:lang w:val="en-GB"/>
        </w:rPr>
        <w:t xml:space="preserve"> و</w:t>
      </w:r>
      <w:r w:rsidR="00FC42BA">
        <w:rPr>
          <w:rFonts w:ascii="Sakkal Majalla" w:hAnsi="Sakkal Majalla" w:cs="Sakkal Majalla" w:hint="cs"/>
          <w:sz w:val="32"/>
          <w:szCs w:val="32"/>
          <w:rtl/>
          <w:lang w:val="en-GB"/>
        </w:rPr>
        <w:t xml:space="preserve">تطوير التعاون والشراكة الدولية في هذا المجال. </w:t>
      </w:r>
    </w:p>
    <w:sectPr w:rsidR="00550348" w:rsidRPr="00550348">
      <w:footerReference w:type="defaul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C7AB32" w14:textId="77777777" w:rsidR="00827757" w:rsidRDefault="00827757" w:rsidP="00DA5739">
      <w:pPr>
        <w:spacing w:after="0" w:line="240" w:lineRule="auto"/>
      </w:pPr>
      <w:r>
        <w:separator/>
      </w:r>
    </w:p>
  </w:endnote>
  <w:endnote w:type="continuationSeparator" w:id="0">
    <w:p w14:paraId="09068D38" w14:textId="77777777" w:rsidR="00827757" w:rsidRDefault="00827757" w:rsidP="00DA5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L-Mohanad Bold">
    <w:altName w:val="Arial"/>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AL-Mohanad">
    <w:altName w:val="Arial"/>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8670309"/>
      <w:docPartObj>
        <w:docPartGallery w:val="Page Numbers (Bottom of Page)"/>
        <w:docPartUnique/>
      </w:docPartObj>
    </w:sdtPr>
    <w:sdtEndPr/>
    <w:sdtContent>
      <w:p w14:paraId="0FDCA208" w14:textId="536735EA" w:rsidR="00910206" w:rsidRDefault="00910206">
        <w:pPr>
          <w:pStyle w:val="Pieddepage"/>
          <w:jc w:val="center"/>
        </w:pPr>
        <w:r>
          <w:fldChar w:fldCharType="begin"/>
        </w:r>
        <w:r>
          <w:instrText>PAGE   \* MERGEFORMAT</w:instrText>
        </w:r>
        <w:r>
          <w:fldChar w:fldCharType="separate"/>
        </w:r>
        <w:r w:rsidR="00AE7EB8">
          <w:rPr>
            <w:noProof/>
          </w:rPr>
          <w:t>1</w:t>
        </w:r>
        <w:r>
          <w:fldChar w:fldCharType="end"/>
        </w:r>
      </w:p>
    </w:sdtContent>
  </w:sdt>
  <w:p w14:paraId="3F70E0C2" w14:textId="77777777" w:rsidR="00910206" w:rsidRDefault="0091020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5C3FE6" w14:textId="77777777" w:rsidR="00827757" w:rsidRDefault="00827757" w:rsidP="00DA5739">
      <w:pPr>
        <w:spacing w:after="0" w:line="240" w:lineRule="auto"/>
      </w:pPr>
      <w:r>
        <w:separator/>
      </w:r>
    </w:p>
  </w:footnote>
  <w:footnote w:type="continuationSeparator" w:id="0">
    <w:p w14:paraId="70CD8031" w14:textId="77777777" w:rsidR="00827757" w:rsidRDefault="00827757" w:rsidP="00DA5739">
      <w:pPr>
        <w:spacing w:after="0" w:line="240" w:lineRule="auto"/>
      </w:pPr>
      <w:r>
        <w:continuationSeparator/>
      </w:r>
    </w:p>
  </w:footnote>
  <w:footnote w:id="1">
    <w:p w14:paraId="0438E96B" w14:textId="77777777" w:rsidR="00275FA3" w:rsidRPr="009E57FD" w:rsidRDefault="00275FA3" w:rsidP="00275FA3">
      <w:pPr>
        <w:bidi/>
        <w:spacing w:after="0" w:line="240" w:lineRule="auto"/>
        <w:jc w:val="both"/>
        <w:rPr>
          <w:rtl/>
          <w:lang w:bidi="ar-MA"/>
        </w:rPr>
      </w:pPr>
      <w:r w:rsidRPr="004C05CC">
        <w:rPr>
          <w:rFonts w:ascii="Sakkal Majalla" w:eastAsia="Times New Roman" w:hAnsi="Sakkal Majalla" w:cs="Sakkal Majalla"/>
          <w:color w:val="000000"/>
          <w:sz w:val="22"/>
          <w:szCs w:val="22"/>
          <w:lang w:eastAsia="fr-FR"/>
        </w:rPr>
        <w:footnoteRef/>
      </w:r>
      <w:r w:rsidRPr="004C05CC">
        <w:rPr>
          <w:rFonts w:ascii="Sakkal Majalla" w:eastAsia="Times New Roman" w:hAnsi="Sakkal Majalla" w:cs="Sakkal Majalla" w:hint="cs"/>
          <w:color w:val="000000"/>
          <w:sz w:val="22"/>
          <w:szCs w:val="22"/>
          <w:rtl/>
          <w:lang w:eastAsia="fr-FR"/>
        </w:rPr>
        <w:t>-</w:t>
      </w:r>
      <w:r w:rsidRPr="004C05CC">
        <w:rPr>
          <w:rFonts w:hint="cs"/>
          <w:sz w:val="28"/>
          <w:szCs w:val="28"/>
          <w:rtl/>
        </w:rPr>
        <w:t xml:space="preserve"> </w:t>
      </w:r>
      <w:r w:rsidRPr="004C05CC">
        <w:rPr>
          <w:rFonts w:ascii="Sakkal Majalla" w:eastAsia="Times New Roman" w:hAnsi="Sakkal Majalla" w:cs="Sakkal Majalla" w:hint="cs"/>
          <w:color w:val="000000"/>
          <w:sz w:val="22"/>
          <w:szCs w:val="22"/>
          <w:rtl/>
          <w:lang w:eastAsia="fr-FR"/>
        </w:rPr>
        <w:t>صادر بالجريدة الرسمية عدد 6655 بتاريخ 12 مارس 2018.</w:t>
      </w:r>
    </w:p>
  </w:footnote>
  <w:footnote w:id="2">
    <w:p w14:paraId="7A30B467" w14:textId="0BDAF579" w:rsidR="000E3057" w:rsidRPr="004C05CC" w:rsidRDefault="001620AA" w:rsidP="004C05CC">
      <w:pPr>
        <w:bidi/>
        <w:spacing w:after="0" w:line="240" w:lineRule="auto"/>
        <w:jc w:val="both"/>
        <w:rPr>
          <w:rFonts w:ascii="Sakkal Majalla" w:eastAsia="Times New Roman" w:hAnsi="Sakkal Majalla" w:cs="Sakkal Majalla"/>
          <w:color w:val="000000"/>
          <w:sz w:val="22"/>
          <w:szCs w:val="22"/>
          <w:lang w:eastAsia="fr-FR"/>
        </w:rPr>
      </w:pPr>
      <w:r>
        <w:rPr>
          <w:rFonts w:ascii="Sakkal Majalla" w:hAnsi="Sakkal Majalla" w:cs="Sakkal Majalla" w:hint="cs"/>
          <w:sz w:val="22"/>
          <w:szCs w:val="22"/>
          <w:rtl/>
        </w:rPr>
        <w:t>2</w:t>
      </w:r>
      <w:r w:rsidR="000E3057" w:rsidRPr="004C05CC">
        <w:rPr>
          <w:rFonts w:ascii="Sakkal Majalla" w:eastAsia="Times New Roman" w:hAnsi="Sakkal Majalla" w:cs="Sakkal Majalla" w:hint="cs"/>
          <w:color w:val="000000"/>
          <w:sz w:val="22"/>
          <w:szCs w:val="22"/>
          <w:rtl/>
          <w:lang w:eastAsia="fr-FR"/>
        </w:rPr>
        <w:t xml:space="preserve">- </w:t>
      </w:r>
      <w:r w:rsidR="000E3057" w:rsidRPr="004C05CC">
        <w:rPr>
          <w:rFonts w:ascii="Sakkal Majalla" w:eastAsia="Times New Roman" w:hAnsi="Sakkal Majalla" w:cs="Sakkal Majalla"/>
          <w:color w:val="000000"/>
          <w:sz w:val="22"/>
          <w:szCs w:val="22"/>
          <w:rtl/>
          <w:lang w:eastAsia="fr-FR"/>
        </w:rPr>
        <w:t>صدر هذا القانون بالجريدة الرسمية عدد 6491 بتاريخ 15 غشت 2016.</w:t>
      </w:r>
      <w:r w:rsidR="000E3057" w:rsidRPr="004C05CC">
        <w:rPr>
          <w:rFonts w:ascii="Sakkal Majalla" w:eastAsia="Times New Roman" w:hAnsi="Sakkal Majalla" w:cs="Sakkal Majalla"/>
          <w:color w:val="000000"/>
          <w:sz w:val="22"/>
          <w:szCs w:val="22"/>
          <w:lang w:eastAsia="fr-FR"/>
        </w:rPr>
        <w:t xml:space="preserve"> </w:t>
      </w:r>
    </w:p>
  </w:footnote>
  <w:footnote w:id="3">
    <w:p w14:paraId="4C32B458" w14:textId="3A1B4B8E" w:rsidR="00E966EC" w:rsidRPr="00E966EC" w:rsidRDefault="00E966EC" w:rsidP="004C05CC">
      <w:pPr>
        <w:bidi/>
        <w:spacing w:after="0" w:line="240" w:lineRule="auto"/>
        <w:ind w:left="226" w:hanging="226"/>
        <w:jc w:val="both"/>
        <w:rPr>
          <w:sz w:val="16"/>
          <w:szCs w:val="16"/>
          <w:rtl/>
          <w:lang w:bidi="ar-MA"/>
        </w:rPr>
      </w:pPr>
      <w:r w:rsidRPr="004C05CC">
        <w:rPr>
          <w:rFonts w:ascii="Sakkal Majalla" w:eastAsia="Times New Roman" w:hAnsi="Sakkal Majalla" w:cs="Sakkal Majalla"/>
          <w:color w:val="000000"/>
          <w:sz w:val="22"/>
          <w:szCs w:val="22"/>
          <w:lang w:eastAsia="fr-FR"/>
        </w:rPr>
        <w:footnoteRef/>
      </w:r>
      <w:r w:rsidRPr="004C05CC">
        <w:rPr>
          <w:rFonts w:ascii="Sakkal Majalla" w:eastAsia="Times New Roman" w:hAnsi="Sakkal Majalla" w:cs="Sakkal Majalla"/>
          <w:color w:val="000000"/>
          <w:sz w:val="22"/>
          <w:szCs w:val="22"/>
          <w:lang w:eastAsia="fr-FR"/>
        </w:rPr>
        <w:t xml:space="preserve"> </w:t>
      </w:r>
      <w:r w:rsidRPr="004C05CC">
        <w:rPr>
          <w:rFonts w:ascii="Sakkal Majalla" w:eastAsia="Times New Roman" w:hAnsi="Sakkal Majalla" w:cs="Sakkal Majalla" w:hint="cs"/>
          <w:color w:val="000000"/>
          <w:sz w:val="22"/>
          <w:szCs w:val="22"/>
          <w:rtl/>
          <w:lang w:eastAsia="fr-FR"/>
        </w:rPr>
        <w:t>-</w:t>
      </w:r>
      <w:r w:rsidR="004C05CC" w:rsidRPr="004C05CC">
        <w:rPr>
          <w:rFonts w:ascii="Sakkal Majalla" w:eastAsia="Times New Roman" w:hAnsi="Sakkal Majalla" w:cs="Sakkal Majalla" w:hint="cs"/>
          <w:color w:val="000000"/>
          <w:sz w:val="22"/>
          <w:szCs w:val="22"/>
          <w:rtl/>
          <w:lang w:eastAsia="fr-FR"/>
        </w:rPr>
        <w:t xml:space="preserve"> </w:t>
      </w:r>
      <w:r w:rsidRPr="004C05CC">
        <w:rPr>
          <w:rFonts w:ascii="Sakkal Majalla" w:eastAsia="Times New Roman" w:hAnsi="Sakkal Majalla" w:cs="Sakkal Majalla" w:hint="cs"/>
          <w:color w:val="000000"/>
          <w:sz w:val="22"/>
          <w:szCs w:val="22"/>
          <w:rtl/>
          <w:lang w:eastAsia="fr-FR"/>
        </w:rPr>
        <w:t xml:space="preserve">يتعلق الأمر بالمقتضيات </w:t>
      </w:r>
      <w:r w:rsidRPr="004C05CC">
        <w:rPr>
          <w:rFonts w:ascii="Sakkal Majalla" w:eastAsia="Times New Roman" w:hAnsi="Sakkal Majalla" w:cs="Sakkal Majalla"/>
          <w:color w:val="000000"/>
          <w:sz w:val="22"/>
          <w:szCs w:val="22"/>
          <w:rtl/>
          <w:lang w:eastAsia="fr-FR"/>
        </w:rPr>
        <w:t>الواردة في الظهير الشريف رقم 1.58.377 الصادر في 15 نونبر 1958 بشأن التجمعات العمومية كما وقع تغييره وتتميمه بموجب القانون رقم 76.00، وكذا الظهير الشريف رقم 1.58.376 الصادر في 15 نونبر 1958 بشأن حق تأسيس الجمعيات كما تم تعديله وتتميمه بالقوانين رقم 75.00 ورقم 36.04 ورقم 07.09.</w:t>
      </w:r>
    </w:p>
  </w:footnote>
  <w:footnote w:id="4">
    <w:p w14:paraId="2F0DA14E" w14:textId="472D40C8" w:rsidR="0096746B" w:rsidRPr="004C05CC" w:rsidRDefault="004C05CC" w:rsidP="004C05CC">
      <w:pPr>
        <w:pStyle w:val="Notedebasdepage"/>
        <w:jc w:val="right"/>
        <w:rPr>
          <w:rFonts w:ascii="Sakkal Majalla" w:hAnsi="Sakkal Majalla" w:cs="Sakkal Majalla"/>
          <w:sz w:val="22"/>
          <w:szCs w:val="22"/>
          <w:rtl/>
          <w:lang w:bidi="ar-DZ"/>
        </w:rPr>
      </w:pPr>
      <w:r w:rsidRPr="004C05CC">
        <w:rPr>
          <w:rFonts w:ascii="Sakkal Majalla" w:hAnsi="Sakkal Majalla" w:cs="Sakkal Majalla" w:hint="cs"/>
          <w:sz w:val="22"/>
          <w:szCs w:val="22"/>
          <w:rtl/>
        </w:rPr>
        <w:t xml:space="preserve">5- </w:t>
      </w:r>
      <w:r w:rsidR="0096746B" w:rsidRPr="004C05CC">
        <w:rPr>
          <w:rFonts w:ascii="Sakkal Majalla" w:hAnsi="Sakkal Majalla" w:cs="Sakkal Majalla"/>
          <w:sz w:val="22"/>
          <w:szCs w:val="22"/>
          <w:rtl/>
        </w:rPr>
        <w:t>صدر هذا القانون بالجريدة الرسمية عدد 5167 بتاريخ 8 دجنبر 2003.</w:t>
      </w:r>
      <w:r w:rsidRPr="004C05CC">
        <w:rPr>
          <w:rFonts w:ascii="Sakkal Majalla" w:hAnsi="Sakkal Majalla" w:cs="Sakkal Majalla" w:hint="cs"/>
          <w:sz w:val="22"/>
          <w:szCs w:val="22"/>
          <w:rtl/>
          <w:lang w:bidi="ar-DZ"/>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11F36"/>
    <w:multiLevelType w:val="hybridMultilevel"/>
    <w:tmpl w:val="139EF89E"/>
    <w:lvl w:ilvl="0" w:tplc="53F2F350">
      <w:start w:val="1"/>
      <w:numFmt w:val="decimal"/>
      <w:lvlText w:val="%1."/>
      <w:lvlJc w:val="left"/>
      <w:pPr>
        <w:ind w:left="1996" w:hanging="360"/>
      </w:pPr>
      <w:rPr>
        <w:strike w:val="0"/>
      </w:rPr>
    </w:lvl>
    <w:lvl w:ilvl="1" w:tplc="040C0019" w:tentative="1">
      <w:start w:val="1"/>
      <w:numFmt w:val="lowerLetter"/>
      <w:lvlText w:val="%2."/>
      <w:lvlJc w:val="left"/>
      <w:pPr>
        <w:ind w:left="2716" w:hanging="360"/>
      </w:pPr>
    </w:lvl>
    <w:lvl w:ilvl="2" w:tplc="040C001B" w:tentative="1">
      <w:start w:val="1"/>
      <w:numFmt w:val="lowerRoman"/>
      <w:lvlText w:val="%3."/>
      <w:lvlJc w:val="right"/>
      <w:pPr>
        <w:ind w:left="3436" w:hanging="180"/>
      </w:pPr>
    </w:lvl>
    <w:lvl w:ilvl="3" w:tplc="040C000F" w:tentative="1">
      <w:start w:val="1"/>
      <w:numFmt w:val="decimal"/>
      <w:lvlText w:val="%4."/>
      <w:lvlJc w:val="left"/>
      <w:pPr>
        <w:ind w:left="4156" w:hanging="360"/>
      </w:pPr>
    </w:lvl>
    <w:lvl w:ilvl="4" w:tplc="040C0019" w:tentative="1">
      <w:start w:val="1"/>
      <w:numFmt w:val="lowerLetter"/>
      <w:lvlText w:val="%5."/>
      <w:lvlJc w:val="left"/>
      <w:pPr>
        <w:ind w:left="4876" w:hanging="360"/>
      </w:pPr>
    </w:lvl>
    <w:lvl w:ilvl="5" w:tplc="040C001B" w:tentative="1">
      <w:start w:val="1"/>
      <w:numFmt w:val="lowerRoman"/>
      <w:lvlText w:val="%6."/>
      <w:lvlJc w:val="right"/>
      <w:pPr>
        <w:ind w:left="5596" w:hanging="180"/>
      </w:pPr>
    </w:lvl>
    <w:lvl w:ilvl="6" w:tplc="040C000F" w:tentative="1">
      <w:start w:val="1"/>
      <w:numFmt w:val="decimal"/>
      <w:lvlText w:val="%7."/>
      <w:lvlJc w:val="left"/>
      <w:pPr>
        <w:ind w:left="6316" w:hanging="360"/>
      </w:pPr>
    </w:lvl>
    <w:lvl w:ilvl="7" w:tplc="040C0019" w:tentative="1">
      <w:start w:val="1"/>
      <w:numFmt w:val="lowerLetter"/>
      <w:lvlText w:val="%8."/>
      <w:lvlJc w:val="left"/>
      <w:pPr>
        <w:ind w:left="7036" w:hanging="360"/>
      </w:pPr>
    </w:lvl>
    <w:lvl w:ilvl="8" w:tplc="040C001B" w:tentative="1">
      <w:start w:val="1"/>
      <w:numFmt w:val="lowerRoman"/>
      <w:lvlText w:val="%9."/>
      <w:lvlJc w:val="right"/>
      <w:pPr>
        <w:ind w:left="7756" w:hanging="180"/>
      </w:pPr>
    </w:lvl>
  </w:abstractNum>
  <w:abstractNum w:abstractNumId="1" w15:restartNumberingAfterBreak="0">
    <w:nsid w:val="00CD607B"/>
    <w:multiLevelType w:val="hybridMultilevel"/>
    <w:tmpl w:val="29D2A9EE"/>
    <w:lvl w:ilvl="0" w:tplc="380C0001">
      <w:start w:val="1"/>
      <w:numFmt w:val="bullet"/>
      <w:lvlText w:val=""/>
      <w:lvlJc w:val="left"/>
      <w:pPr>
        <w:ind w:left="720" w:hanging="360"/>
      </w:pPr>
      <w:rPr>
        <w:rFonts w:ascii="Symbol" w:hAnsi="Symbol"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2" w15:restartNumberingAfterBreak="0">
    <w:nsid w:val="02454512"/>
    <w:multiLevelType w:val="hybridMultilevel"/>
    <w:tmpl w:val="F6E66DF4"/>
    <w:lvl w:ilvl="0" w:tplc="13C8643E">
      <w:numFmt w:val="bullet"/>
      <w:lvlText w:val="-"/>
      <w:lvlJc w:val="left"/>
      <w:pPr>
        <w:ind w:left="3215" w:hanging="360"/>
      </w:pPr>
      <w:rPr>
        <w:rFonts w:ascii="Arial" w:eastAsiaTheme="minorHAnsi" w:hAnsi="Arial" w:cs="Arial" w:hint="default"/>
      </w:rPr>
    </w:lvl>
    <w:lvl w:ilvl="1" w:tplc="040C0003" w:tentative="1">
      <w:start w:val="1"/>
      <w:numFmt w:val="bullet"/>
      <w:lvlText w:val="o"/>
      <w:lvlJc w:val="left"/>
      <w:pPr>
        <w:ind w:left="3935" w:hanging="360"/>
      </w:pPr>
      <w:rPr>
        <w:rFonts w:ascii="Courier New" w:hAnsi="Courier New" w:cs="Courier New" w:hint="default"/>
      </w:rPr>
    </w:lvl>
    <w:lvl w:ilvl="2" w:tplc="040C0005" w:tentative="1">
      <w:start w:val="1"/>
      <w:numFmt w:val="bullet"/>
      <w:lvlText w:val=""/>
      <w:lvlJc w:val="left"/>
      <w:pPr>
        <w:ind w:left="4655" w:hanging="360"/>
      </w:pPr>
      <w:rPr>
        <w:rFonts w:ascii="Wingdings" w:hAnsi="Wingdings" w:hint="default"/>
      </w:rPr>
    </w:lvl>
    <w:lvl w:ilvl="3" w:tplc="040C0001" w:tentative="1">
      <w:start w:val="1"/>
      <w:numFmt w:val="bullet"/>
      <w:lvlText w:val=""/>
      <w:lvlJc w:val="left"/>
      <w:pPr>
        <w:ind w:left="5375" w:hanging="360"/>
      </w:pPr>
      <w:rPr>
        <w:rFonts w:ascii="Symbol" w:hAnsi="Symbol" w:hint="default"/>
      </w:rPr>
    </w:lvl>
    <w:lvl w:ilvl="4" w:tplc="040C0003" w:tentative="1">
      <w:start w:val="1"/>
      <w:numFmt w:val="bullet"/>
      <w:lvlText w:val="o"/>
      <w:lvlJc w:val="left"/>
      <w:pPr>
        <w:ind w:left="6095" w:hanging="360"/>
      </w:pPr>
      <w:rPr>
        <w:rFonts w:ascii="Courier New" w:hAnsi="Courier New" w:cs="Courier New" w:hint="default"/>
      </w:rPr>
    </w:lvl>
    <w:lvl w:ilvl="5" w:tplc="040C0005" w:tentative="1">
      <w:start w:val="1"/>
      <w:numFmt w:val="bullet"/>
      <w:lvlText w:val=""/>
      <w:lvlJc w:val="left"/>
      <w:pPr>
        <w:ind w:left="6815" w:hanging="360"/>
      </w:pPr>
      <w:rPr>
        <w:rFonts w:ascii="Wingdings" w:hAnsi="Wingdings" w:hint="default"/>
      </w:rPr>
    </w:lvl>
    <w:lvl w:ilvl="6" w:tplc="040C0001" w:tentative="1">
      <w:start w:val="1"/>
      <w:numFmt w:val="bullet"/>
      <w:lvlText w:val=""/>
      <w:lvlJc w:val="left"/>
      <w:pPr>
        <w:ind w:left="7535" w:hanging="360"/>
      </w:pPr>
      <w:rPr>
        <w:rFonts w:ascii="Symbol" w:hAnsi="Symbol" w:hint="default"/>
      </w:rPr>
    </w:lvl>
    <w:lvl w:ilvl="7" w:tplc="040C0003" w:tentative="1">
      <w:start w:val="1"/>
      <w:numFmt w:val="bullet"/>
      <w:lvlText w:val="o"/>
      <w:lvlJc w:val="left"/>
      <w:pPr>
        <w:ind w:left="8255" w:hanging="360"/>
      </w:pPr>
      <w:rPr>
        <w:rFonts w:ascii="Courier New" w:hAnsi="Courier New" w:cs="Courier New" w:hint="default"/>
      </w:rPr>
    </w:lvl>
    <w:lvl w:ilvl="8" w:tplc="040C0005" w:tentative="1">
      <w:start w:val="1"/>
      <w:numFmt w:val="bullet"/>
      <w:lvlText w:val=""/>
      <w:lvlJc w:val="left"/>
      <w:pPr>
        <w:ind w:left="8975" w:hanging="360"/>
      </w:pPr>
      <w:rPr>
        <w:rFonts w:ascii="Wingdings" w:hAnsi="Wingdings" w:hint="default"/>
      </w:rPr>
    </w:lvl>
  </w:abstractNum>
  <w:abstractNum w:abstractNumId="3" w15:restartNumberingAfterBreak="0">
    <w:nsid w:val="04722C24"/>
    <w:multiLevelType w:val="hybridMultilevel"/>
    <w:tmpl w:val="43080ACE"/>
    <w:lvl w:ilvl="0" w:tplc="8EB05C8C">
      <w:numFmt w:val="bullet"/>
      <w:lvlText w:val="-"/>
      <w:lvlJc w:val="left"/>
      <w:pPr>
        <w:ind w:left="720" w:hanging="360"/>
      </w:pPr>
      <w:rPr>
        <w:rFonts w:ascii="Calibri" w:eastAsia="Times New Roman" w:hAnsi="Calibri" w:cs="Calibri" w:hint="default"/>
        <w:sz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AAE640D"/>
    <w:multiLevelType w:val="hybridMultilevel"/>
    <w:tmpl w:val="904678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232317"/>
    <w:multiLevelType w:val="hybridMultilevel"/>
    <w:tmpl w:val="EEB4F12C"/>
    <w:lvl w:ilvl="0" w:tplc="D15C4ACC">
      <w:start w:val="4"/>
      <w:numFmt w:val="bullet"/>
      <w:lvlText w:val="-"/>
      <w:lvlJc w:val="left"/>
      <w:pPr>
        <w:ind w:left="720" w:hanging="360"/>
      </w:pPr>
      <w:rPr>
        <w:rFonts w:asciiTheme="minorHAnsi" w:eastAsiaTheme="minorHAnsi" w:hAnsiTheme="minorHAnsi" w:cs="AL-Mohanad Bol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41C7317"/>
    <w:multiLevelType w:val="hybridMultilevel"/>
    <w:tmpl w:val="9686FB9C"/>
    <w:lvl w:ilvl="0" w:tplc="ABE605AA">
      <w:start w:val="1"/>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43111C1"/>
    <w:multiLevelType w:val="hybridMultilevel"/>
    <w:tmpl w:val="6456C566"/>
    <w:lvl w:ilvl="0" w:tplc="39A6EC7E">
      <w:start w:val="1"/>
      <w:numFmt w:val="arabicAlpha"/>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2788372A"/>
    <w:multiLevelType w:val="hybridMultilevel"/>
    <w:tmpl w:val="8F60CA4C"/>
    <w:lvl w:ilvl="0" w:tplc="040C0001">
      <w:start w:val="1"/>
      <w:numFmt w:val="bullet"/>
      <w:lvlText w:val=""/>
      <w:lvlJc w:val="left"/>
      <w:pPr>
        <w:ind w:left="360" w:hanging="360"/>
      </w:pPr>
      <w:rPr>
        <w:rFonts w:ascii="Symbol" w:hAnsi="Symbol" w:hint="default"/>
        <w:b/>
        <w:sz w:val="24"/>
      </w:rPr>
    </w:lvl>
    <w:lvl w:ilvl="1" w:tplc="9644364E">
      <w:start w:val="1"/>
      <w:numFmt w:val="bullet"/>
      <w:lvlText w:val="-"/>
      <w:lvlJc w:val="left"/>
      <w:pPr>
        <w:ind w:left="1080" w:hanging="360"/>
      </w:pPr>
      <w:rPr>
        <w:rFonts w:ascii="Times New Roman" w:eastAsiaTheme="minorEastAsia" w:hAnsi="Times New Roman" w:cs="Times New Roman" w:hint="default"/>
        <w:b/>
        <w:sz w:val="24"/>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2E7D28D1"/>
    <w:multiLevelType w:val="hybridMultilevel"/>
    <w:tmpl w:val="03D0AAFE"/>
    <w:lvl w:ilvl="0" w:tplc="13C8643E">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B6E36B9"/>
    <w:multiLevelType w:val="hybridMultilevel"/>
    <w:tmpl w:val="ACC6C6BC"/>
    <w:lvl w:ilvl="0" w:tplc="B6323286">
      <w:numFmt w:val="bullet"/>
      <w:lvlText w:val="-"/>
      <w:lvlJc w:val="left"/>
      <w:pPr>
        <w:ind w:left="360" w:hanging="360"/>
      </w:pPr>
      <w:rPr>
        <w:rFonts w:asciiTheme="minorHAnsi" w:eastAsia="Times New Roman" w:hAnsiTheme="minorHAnsi" w:cs="AL-Mohanad" w:hint="default"/>
      </w:rPr>
    </w:lvl>
    <w:lvl w:ilvl="1" w:tplc="04090003" w:tentative="1">
      <w:start w:val="1"/>
      <w:numFmt w:val="bullet"/>
      <w:lvlText w:val="o"/>
      <w:lvlJc w:val="left"/>
      <w:pPr>
        <w:ind w:left="1568" w:hanging="360"/>
      </w:pPr>
      <w:rPr>
        <w:rFonts w:ascii="Courier New" w:hAnsi="Courier New" w:cs="Courier New" w:hint="default"/>
      </w:rPr>
    </w:lvl>
    <w:lvl w:ilvl="2" w:tplc="04090005" w:tentative="1">
      <w:start w:val="1"/>
      <w:numFmt w:val="bullet"/>
      <w:lvlText w:val=""/>
      <w:lvlJc w:val="left"/>
      <w:pPr>
        <w:ind w:left="2288" w:hanging="360"/>
      </w:pPr>
      <w:rPr>
        <w:rFonts w:ascii="Wingdings" w:hAnsi="Wingdings" w:hint="default"/>
      </w:rPr>
    </w:lvl>
    <w:lvl w:ilvl="3" w:tplc="04090001" w:tentative="1">
      <w:start w:val="1"/>
      <w:numFmt w:val="bullet"/>
      <w:lvlText w:val=""/>
      <w:lvlJc w:val="left"/>
      <w:pPr>
        <w:ind w:left="3008" w:hanging="360"/>
      </w:pPr>
      <w:rPr>
        <w:rFonts w:ascii="Symbol" w:hAnsi="Symbol" w:hint="default"/>
      </w:rPr>
    </w:lvl>
    <w:lvl w:ilvl="4" w:tplc="04090003" w:tentative="1">
      <w:start w:val="1"/>
      <w:numFmt w:val="bullet"/>
      <w:lvlText w:val="o"/>
      <w:lvlJc w:val="left"/>
      <w:pPr>
        <w:ind w:left="3728" w:hanging="360"/>
      </w:pPr>
      <w:rPr>
        <w:rFonts w:ascii="Courier New" w:hAnsi="Courier New" w:cs="Courier New" w:hint="default"/>
      </w:rPr>
    </w:lvl>
    <w:lvl w:ilvl="5" w:tplc="04090005" w:tentative="1">
      <w:start w:val="1"/>
      <w:numFmt w:val="bullet"/>
      <w:lvlText w:val=""/>
      <w:lvlJc w:val="left"/>
      <w:pPr>
        <w:ind w:left="4448" w:hanging="360"/>
      </w:pPr>
      <w:rPr>
        <w:rFonts w:ascii="Wingdings" w:hAnsi="Wingdings" w:hint="default"/>
      </w:rPr>
    </w:lvl>
    <w:lvl w:ilvl="6" w:tplc="04090001" w:tentative="1">
      <w:start w:val="1"/>
      <w:numFmt w:val="bullet"/>
      <w:lvlText w:val=""/>
      <w:lvlJc w:val="left"/>
      <w:pPr>
        <w:ind w:left="5168" w:hanging="360"/>
      </w:pPr>
      <w:rPr>
        <w:rFonts w:ascii="Symbol" w:hAnsi="Symbol" w:hint="default"/>
      </w:rPr>
    </w:lvl>
    <w:lvl w:ilvl="7" w:tplc="04090003" w:tentative="1">
      <w:start w:val="1"/>
      <w:numFmt w:val="bullet"/>
      <w:lvlText w:val="o"/>
      <w:lvlJc w:val="left"/>
      <w:pPr>
        <w:ind w:left="5888" w:hanging="360"/>
      </w:pPr>
      <w:rPr>
        <w:rFonts w:ascii="Courier New" w:hAnsi="Courier New" w:cs="Courier New" w:hint="default"/>
      </w:rPr>
    </w:lvl>
    <w:lvl w:ilvl="8" w:tplc="04090005" w:tentative="1">
      <w:start w:val="1"/>
      <w:numFmt w:val="bullet"/>
      <w:lvlText w:val=""/>
      <w:lvlJc w:val="left"/>
      <w:pPr>
        <w:ind w:left="6608" w:hanging="360"/>
      </w:pPr>
      <w:rPr>
        <w:rFonts w:ascii="Wingdings" w:hAnsi="Wingdings" w:hint="default"/>
      </w:rPr>
    </w:lvl>
  </w:abstractNum>
  <w:abstractNum w:abstractNumId="12" w15:restartNumberingAfterBreak="0">
    <w:nsid w:val="3D1E5C92"/>
    <w:multiLevelType w:val="hybridMultilevel"/>
    <w:tmpl w:val="41444820"/>
    <w:lvl w:ilvl="0" w:tplc="D70A2E74">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3FA55981"/>
    <w:multiLevelType w:val="hybridMultilevel"/>
    <w:tmpl w:val="C6A8C2F0"/>
    <w:lvl w:ilvl="0" w:tplc="2B3E68BE">
      <w:start w:val="1"/>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0D32FB7"/>
    <w:multiLevelType w:val="hybridMultilevel"/>
    <w:tmpl w:val="5172D71A"/>
    <w:lvl w:ilvl="0" w:tplc="642C7E02">
      <w:start w:val="1"/>
      <w:numFmt w:val="decimal"/>
      <w:lvlText w:val="%1."/>
      <w:lvlJc w:val="left"/>
      <w:pPr>
        <w:ind w:left="502" w:hanging="360"/>
      </w:pPr>
      <w:rPr>
        <w:rFonts w:ascii="Sakkal Majalla" w:hAnsi="Sakkal Majalla" w:cs="Sakkal Majalla" w:hint="default"/>
        <w:b/>
        <w:bCs/>
        <w:color w:val="auto"/>
        <w:sz w:val="28"/>
        <w:szCs w:val="28"/>
        <w:vertAlign w:val="baseli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C96617F"/>
    <w:multiLevelType w:val="hybridMultilevel"/>
    <w:tmpl w:val="FEBE7CA0"/>
    <w:lvl w:ilvl="0" w:tplc="13C8643E">
      <w:numFmt w:val="bullet"/>
      <w:lvlText w:val="-"/>
      <w:lvlJc w:val="left"/>
      <w:pPr>
        <w:ind w:left="1440" w:hanging="360"/>
      </w:pPr>
      <w:rPr>
        <w:rFonts w:ascii="Arial" w:eastAsiaTheme="minorHAnsi" w:hAnsi="Arial" w:cs="Aria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4EDD46C9"/>
    <w:multiLevelType w:val="hybridMultilevel"/>
    <w:tmpl w:val="806E93B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68913C1"/>
    <w:multiLevelType w:val="hybridMultilevel"/>
    <w:tmpl w:val="450096C6"/>
    <w:lvl w:ilvl="0" w:tplc="9D08BD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5ABC2D10"/>
    <w:multiLevelType w:val="hybridMultilevel"/>
    <w:tmpl w:val="2E0CF164"/>
    <w:lvl w:ilvl="0" w:tplc="1A48BE4A">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25D2FB4"/>
    <w:multiLevelType w:val="hybridMultilevel"/>
    <w:tmpl w:val="F1087D6A"/>
    <w:lvl w:ilvl="0" w:tplc="24369C9E">
      <w:start w:val="1"/>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3414B21"/>
    <w:multiLevelType w:val="hybridMultilevel"/>
    <w:tmpl w:val="D7D0F1F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3C471ED"/>
    <w:multiLevelType w:val="hybridMultilevel"/>
    <w:tmpl w:val="A03E19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8F51EE4"/>
    <w:multiLevelType w:val="hybridMultilevel"/>
    <w:tmpl w:val="F1AAA932"/>
    <w:lvl w:ilvl="0" w:tplc="CB88B9F0">
      <w:start w:val="1"/>
      <w:numFmt w:val="bullet"/>
      <w:lvlText w:val=""/>
      <w:lvlJc w:val="left"/>
      <w:pPr>
        <w:ind w:left="1575" w:hanging="360"/>
      </w:pPr>
      <w:rPr>
        <w:rFonts w:ascii="Wingdings" w:hAnsi="Wingdings" w:hint="default"/>
        <w:lang w:bidi="ar-MA"/>
      </w:rPr>
    </w:lvl>
    <w:lvl w:ilvl="1" w:tplc="040C0003" w:tentative="1">
      <w:start w:val="1"/>
      <w:numFmt w:val="bullet"/>
      <w:lvlText w:val="o"/>
      <w:lvlJc w:val="left"/>
      <w:pPr>
        <w:ind w:left="2295" w:hanging="360"/>
      </w:pPr>
      <w:rPr>
        <w:rFonts w:ascii="Courier New" w:hAnsi="Courier New" w:cs="Courier New" w:hint="default"/>
      </w:rPr>
    </w:lvl>
    <w:lvl w:ilvl="2" w:tplc="040C0005" w:tentative="1">
      <w:start w:val="1"/>
      <w:numFmt w:val="bullet"/>
      <w:lvlText w:val=""/>
      <w:lvlJc w:val="left"/>
      <w:pPr>
        <w:ind w:left="3015" w:hanging="360"/>
      </w:pPr>
      <w:rPr>
        <w:rFonts w:ascii="Wingdings" w:hAnsi="Wingdings" w:hint="default"/>
      </w:rPr>
    </w:lvl>
    <w:lvl w:ilvl="3" w:tplc="040C0001" w:tentative="1">
      <w:start w:val="1"/>
      <w:numFmt w:val="bullet"/>
      <w:lvlText w:val=""/>
      <w:lvlJc w:val="left"/>
      <w:pPr>
        <w:ind w:left="3735" w:hanging="360"/>
      </w:pPr>
      <w:rPr>
        <w:rFonts w:ascii="Symbol" w:hAnsi="Symbol" w:hint="default"/>
      </w:rPr>
    </w:lvl>
    <w:lvl w:ilvl="4" w:tplc="040C0003" w:tentative="1">
      <w:start w:val="1"/>
      <w:numFmt w:val="bullet"/>
      <w:lvlText w:val="o"/>
      <w:lvlJc w:val="left"/>
      <w:pPr>
        <w:ind w:left="4455" w:hanging="360"/>
      </w:pPr>
      <w:rPr>
        <w:rFonts w:ascii="Courier New" w:hAnsi="Courier New" w:cs="Courier New" w:hint="default"/>
      </w:rPr>
    </w:lvl>
    <w:lvl w:ilvl="5" w:tplc="040C0005" w:tentative="1">
      <w:start w:val="1"/>
      <w:numFmt w:val="bullet"/>
      <w:lvlText w:val=""/>
      <w:lvlJc w:val="left"/>
      <w:pPr>
        <w:ind w:left="5175" w:hanging="360"/>
      </w:pPr>
      <w:rPr>
        <w:rFonts w:ascii="Wingdings" w:hAnsi="Wingdings" w:hint="default"/>
      </w:rPr>
    </w:lvl>
    <w:lvl w:ilvl="6" w:tplc="040C0001" w:tentative="1">
      <w:start w:val="1"/>
      <w:numFmt w:val="bullet"/>
      <w:lvlText w:val=""/>
      <w:lvlJc w:val="left"/>
      <w:pPr>
        <w:ind w:left="5895" w:hanging="360"/>
      </w:pPr>
      <w:rPr>
        <w:rFonts w:ascii="Symbol" w:hAnsi="Symbol" w:hint="default"/>
      </w:rPr>
    </w:lvl>
    <w:lvl w:ilvl="7" w:tplc="040C0003" w:tentative="1">
      <w:start w:val="1"/>
      <w:numFmt w:val="bullet"/>
      <w:lvlText w:val="o"/>
      <w:lvlJc w:val="left"/>
      <w:pPr>
        <w:ind w:left="6615" w:hanging="360"/>
      </w:pPr>
      <w:rPr>
        <w:rFonts w:ascii="Courier New" w:hAnsi="Courier New" w:cs="Courier New" w:hint="default"/>
      </w:rPr>
    </w:lvl>
    <w:lvl w:ilvl="8" w:tplc="040C0005" w:tentative="1">
      <w:start w:val="1"/>
      <w:numFmt w:val="bullet"/>
      <w:lvlText w:val=""/>
      <w:lvlJc w:val="left"/>
      <w:pPr>
        <w:ind w:left="7335" w:hanging="360"/>
      </w:pPr>
      <w:rPr>
        <w:rFonts w:ascii="Wingdings" w:hAnsi="Wingdings" w:hint="default"/>
      </w:rPr>
    </w:lvl>
  </w:abstractNum>
  <w:abstractNum w:abstractNumId="23" w15:restartNumberingAfterBreak="0">
    <w:nsid w:val="7C86057E"/>
    <w:multiLevelType w:val="hybridMultilevel"/>
    <w:tmpl w:val="11D80B2E"/>
    <w:lvl w:ilvl="0" w:tplc="B42ED5A0">
      <w:start w:val="8"/>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19"/>
  </w:num>
  <w:num w:numId="4">
    <w:abstractNumId w:val="7"/>
  </w:num>
  <w:num w:numId="5">
    <w:abstractNumId w:val="18"/>
  </w:num>
  <w:num w:numId="6">
    <w:abstractNumId w:val="22"/>
  </w:num>
  <w:num w:numId="7">
    <w:abstractNumId w:val="8"/>
  </w:num>
  <w:num w:numId="8">
    <w:abstractNumId w:val="20"/>
  </w:num>
  <w:num w:numId="9">
    <w:abstractNumId w:val="6"/>
  </w:num>
  <w:num w:numId="10">
    <w:abstractNumId w:val="3"/>
  </w:num>
  <w:num w:numId="11">
    <w:abstractNumId w:val="14"/>
  </w:num>
  <w:num w:numId="12">
    <w:abstractNumId w:val="4"/>
  </w:num>
  <w:num w:numId="13">
    <w:abstractNumId w:val="11"/>
  </w:num>
  <w:num w:numId="14">
    <w:abstractNumId w:val="16"/>
  </w:num>
  <w:num w:numId="15">
    <w:abstractNumId w:val="23"/>
  </w:num>
  <w:num w:numId="16">
    <w:abstractNumId w:val="9"/>
  </w:num>
  <w:num w:numId="17">
    <w:abstractNumId w:val="1"/>
  </w:num>
  <w:num w:numId="18">
    <w:abstractNumId w:val="10"/>
  </w:num>
  <w:num w:numId="19">
    <w:abstractNumId w:val="21"/>
  </w:num>
  <w:num w:numId="20">
    <w:abstractNumId w:val="0"/>
  </w:num>
  <w:num w:numId="21">
    <w:abstractNumId w:val="5"/>
  </w:num>
  <w:num w:numId="22">
    <w:abstractNumId w:val="2"/>
  </w:num>
  <w:num w:numId="23">
    <w:abstractNumId w:val="12"/>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8B6"/>
    <w:rsid w:val="0003193C"/>
    <w:rsid w:val="00035590"/>
    <w:rsid w:val="00045D7C"/>
    <w:rsid w:val="0005258E"/>
    <w:rsid w:val="00063775"/>
    <w:rsid w:val="00067B81"/>
    <w:rsid w:val="000916AC"/>
    <w:rsid w:val="000B75EF"/>
    <w:rsid w:val="000C59F1"/>
    <w:rsid w:val="000E3057"/>
    <w:rsid w:val="000F113A"/>
    <w:rsid w:val="00126F86"/>
    <w:rsid w:val="00132CAD"/>
    <w:rsid w:val="00157BED"/>
    <w:rsid w:val="001620AA"/>
    <w:rsid w:val="00163FAE"/>
    <w:rsid w:val="00176A0E"/>
    <w:rsid w:val="00177476"/>
    <w:rsid w:val="001859A0"/>
    <w:rsid w:val="0019373F"/>
    <w:rsid w:val="001A7240"/>
    <w:rsid w:val="001C3E65"/>
    <w:rsid w:val="001C48D9"/>
    <w:rsid w:val="001C527E"/>
    <w:rsid w:val="001D668C"/>
    <w:rsid w:val="00203E61"/>
    <w:rsid w:val="002172A8"/>
    <w:rsid w:val="002260F5"/>
    <w:rsid w:val="00260AF3"/>
    <w:rsid w:val="002629C4"/>
    <w:rsid w:val="00265FBA"/>
    <w:rsid w:val="002700D5"/>
    <w:rsid w:val="0027253D"/>
    <w:rsid w:val="00275FA3"/>
    <w:rsid w:val="0028141F"/>
    <w:rsid w:val="0028289B"/>
    <w:rsid w:val="00287CB2"/>
    <w:rsid w:val="00290562"/>
    <w:rsid w:val="00295AB2"/>
    <w:rsid w:val="002A1927"/>
    <w:rsid w:val="002C6F95"/>
    <w:rsid w:val="002E51D6"/>
    <w:rsid w:val="002F24BC"/>
    <w:rsid w:val="00310A8B"/>
    <w:rsid w:val="003115CD"/>
    <w:rsid w:val="00311984"/>
    <w:rsid w:val="00323CDC"/>
    <w:rsid w:val="003301D3"/>
    <w:rsid w:val="003310FF"/>
    <w:rsid w:val="00353D0A"/>
    <w:rsid w:val="00355593"/>
    <w:rsid w:val="00372726"/>
    <w:rsid w:val="00377883"/>
    <w:rsid w:val="003A20B2"/>
    <w:rsid w:val="003C635D"/>
    <w:rsid w:val="003F6D3D"/>
    <w:rsid w:val="00400EC5"/>
    <w:rsid w:val="00410418"/>
    <w:rsid w:val="004109EC"/>
    <w:rsid w:val="0041759D"/>
    <w:rsid w:val="00425B55"/>
    <w:rsid w:val="00426FA7"/>
    <w:rsid w:val="004346D4"/>
    <w:rsid w:val="00443585"/>
    <w:rsid w:val="00451D90"/>
    <w:rsid w:val="00452EB1"/>
    <w:rsid w:val="004535EA"/>
    <w:rsid w:val="00480095"/>
    <w:rsid w:val="00493E9B"/>
    <w:rsid w:val="00497A96"/>
    <w:rsid w:val="00497EDE"/>
    <w:rsid w:val="004A1E78"/>
    <w:rsid w:val="004A3CA7"/>
    <w:rsid w:val="004B56BE"/>
    <w:rsid w:val="004C05CC"/>
    <w:rsid w:val="004C7814"/>
    <w:rsid w:val="004E3D62"/>
    <w:rsid w:val="004E700B"/>
    <w:rsid w:val="00501156"/>
    <w:rsid w:val="0050671F"/>
    <w:rsid w:val="005178B9"/>
    <w:rsid w:val="0053234A"/>
    <w:rsid w:val="005364C5"/>
    <w:rsid w:val="00540274"/>
    <w:rsid w:val="00546607"/>
    <w:rsid w:val="005468B6"/>
    <w:rsid w:val="00550348"/>
    <w:rsid w:val="00574280"/>
    <w:rsid w:val="005A593D"/>
    <w:rsid w:val="005A616C"/>
    <w:rsid w:val="005A6D5D"/>
    <w:rsid w:val="005B15D3"/>
    <w:rsid w:val="005C1684"/>
    <w:rsid w:val="005D163C"/>
    <w:rsid w:val="005D5B22"/>
    <w:rsid w:val="00600D62"/>
    <w:rsid w:val="00606E66"/>
    <w:rsid w:val="00622958"/>
    <w:rsid w:val="00625C1F"/>
    <w:rsid w:val="00642486"/>
    <w:rsid w:val="00644356"/>
    <w:rsid w:val="00646397"/>
    <w:rsid w:val="00657C09"/>
    <w:rsid w:val="00663833"/>
    <w:rsid w:val="006639CF"/>
    <w:rsid w:val="0066612C"/>
    <w:rsid w:val="00672349"/>
    <w:rsid w:val="00677579"/>
    <w:rsid w:val="00684457"/>
    <w:rsid w:val="006956DC"/>
    <w:rsid w:val="006A6CAA"/>
    <w:rsid w:val="006B0917"/>
    <w:rsid w:val="006C358D"/>
    <w:rsid w:val="006C6896"/>
    <w:rsid w:val="006C68DD"/>
    <w:rsid w:val="006F4E5A"/>
    <w:rsid w:val="00703B51"/>
    <w:rsid w:val="00735F09"/>
    <w:rsid w:val="00753312"/>
    <w:rsid w:val="00755514"/>
    <w:rsid w:val="007616A4"/>
    <w:rsid w:val="00777A7F"/>
    <w:rsid w:val="007A510A"/>
    <w:rsid w:val="007C7569"/>
    <w:rsid w:val="007D1131"/>
    <w:rsid w:val="007F77C0"/>
    <w:rsid w:val="00812C72"/>
    <w:rsid w:val="008209A2"/>
    <w:rsid w:val="00824016"/>
    <w:rsid w:val="00827757"/>
    <w:rsid w:val="00835EE0"/>
    <w:rsid w:val="008409AB"/>
    <w:rsid w:val="00851856"/>
    <w:rsid w:val="00862939"/>
    <w:rsid w:val="00863ED7"/>
    <w:rsid w:val="008731AB"/>
    <w:rsid w:val="008A5AA1"/>
    <w:rsid w:val="008B4F46"/>
    <w:rsid w:val="008C6509"/>
    <w:rsid w:val="008F2889"/>
    <w:rsid w:val="008F4DB2"/>
    <w:rsid w:val="008F7191"/>
    <w:rsid w:val="00904377"/>
    <w:rsid w:val="009046FD"/>
    <w:rsid w:val="00910206"/>
    <w:rsid w:val="00912BB2"/>
    <w:rsid w:val="0092087E"/>
    <w:rsid w:val="00941EC7"/>
    <w:rsid w:val="00953B7D"/>
    <w:rsid w:val="0096387B"/>
    <w:rsid w:val="00965963"/>
    <w:rsid w:val="0096746B"/>
    <w:rsid w:val="00971CA8"/>
    <w:rsid w:val="00971F3D"/>
    <w:rsid w:val="009A1A98"/>
    <w:rsid w:val="009A2521"/>
    <w:rsid w:val="009A4FC3"/>
    <w:rsid w:val="009D720B"/>
    <w:rsid w:val="009E1DCC"/>
    <w:rsid w:val="009E2767"/>
    <w:rsid w:val="009E63DB"/>
    <w:rsid w:val="009F3D6E"/>
    <w:rsid w:val="00A07F83"/>
    <w:rsid w:val="00A1013A"/>
    <w:rsid w:val="00A1351F"/>
    <w:rsid w:val="00A1560C"/>
    <w:rsid w:val="00A226BD"/>
    <w:rsid w:val="00A42434"/>
    <w:rsid w:val="00A43C61"/>
    <w:rsid w:val="00A60B30"/>
    <w:rsid w:val="00A679FF"/>
    <w:rsid w:val="00A73C09"/>
    <w:rsid w:val="00A84887"/>
    <w:rsid w:val="00A86B62"/>
    <w:rsid w:val="00A97008"/>
    <w:rsid w:val="00AB1592"/>
    <w:rsid w:val="00AC6949"/>
    <w:rsid w:val="00AC6F7A"/>
    <w:rsid w:val="00AC7608"/>
    <w:rsid w:val="00AD2D8A"/>
    <w:rsid w:val="00AD32F4"/>
    <w:rsid w:val="00AE4AD9"/>
    <w:rsid w:val="00AE7EB8"/>
    <w:rsid w:val="00AF0446"/>
    <w:rsid w:val="00B17A2B"/>
    <w:rsid w:val="00B27F4D"/>
    <w:rsid w:val="00B33913"/>
    <w:rsid w:val="00B35FBA"/>
    <w:rsid w:val="00B517B3"/>
    <w:rsid w:val="00B75D80"/>
    <w:rsid w:val="00B84AE2"/>
    <w:rsid w:val="00BB4980"/>
    <w:rsid w:val="00BB53E2"/>
    <w:rsid w:val="00BC0092"/>
    <w:rsid w:val="00BD055F"/>
    <w:rsid w:val="00BD3D29"/>
    <w:rsid w:val="00BE258F"/>
    <w:rsid w:val="00BE292F"/>
    <w:rsid w:val="00BF613B"/>
    <w:rsid w:val="00C030CF"/>
    <w:rsid w:val="00C15E7D"/>
    <w:rsid w:val="00C16E13"/>
    <w:rsid w:val="00C23A0F"/>
    <w:rsid w:val="00C26B2C"/>
    <w:rsid w:val="00C37EB7"/>
    <w:rsid w:val="00C409B9"/>
    <w:rsid w:val="00C62574"/>
    <w:rsid w:val="00C90AE0"/>
    <w:rsid w:val="00C94C96"/>
    <w:rsid w:val="00CA1247"/>
    <w:rsid w:val="00CC0469"/>
    <w:rsid w:val="00CD7177"/>
    <w:rsid w:val="00CE4427"/>
    <w:rsid w:val="00CE47F5"/>
    <w:rsid w:val="00CE6BFE"/>
    <w:rsid w:val="00CF48E9"/>
    <w:rsid w:val="00CF5F63"/>
    <w:rsid w:val="00D05AFA"/>
    <w:rsid w:val="00D1312C"/>
    <w:rsid w:val="00D232D5"/>
    <w:rsid w:val="00D30268"/>
    <w:rsid w:val="00D34553"/>
    <w:rsid w:val="00D34E9A"/>
    <w:rsid w:val="00D37443"/>
    <w:rsid w:val="00D4006A"/>
    <w:rsid w:val="00D52E2E"/>
    <w:rsid w:val="00D52F22"/>
    <w:rsid w:val="00D641BF"/>
    <w:rsid w:val="00D76F1E"/>
    <w:rsid w:val="00D807AB"/>
    <w:rsid w:val="00D93184"/>
    <w:rsid w:val="00DA5739"/>
    <w:rsid w:val="00DC3727"/>
    <w:rsid w:val="00DC52A6"/>
    <w:rsid w:val="00DF643C"/>
    <w:rsid w:val="00E0097E"/>
    <w:rsid w:val="00E031F4"/>
    <w:rsid w:val="00E06299"/>
    <w:rsid w:val="00E21700"/>
    <w:rsid w:val="00E33B33"/>
    <w:rsid w:val="00E33F1C"/>
    <w:rsid w:val="00E423AF"/>
    <w:rsid w:val="00E43F96"/>
    <w:rsid w:val="00E47E1B"/>
    <w:rsid w:val="00E876F3"/>
    <w:rsid w:val="00E87F0A"/>
    <w:rsid w:val="00E966EC"/>
    <w:rsid w:val="00EA658B"/>
    <w:rsid w:val="00EC4CB2"/>
    <w:rsid w:val="00EE27A4"/>
    <w:rsid w:val="00F205B7"/>
    <w:rsid w:val="00F26166"/>
    <w:rsid w:val="00F34283"/>
    <w:rsid w:val="00F35431"/>
    <w:rsid w:val="00F36D1E"/>
    <w:rsid w:val="00F513AA"/>
    <w:rsid w:val="00F8494E"/>
    <w:rsid w:val="00F85B24"/>
    <w:rsid w:val="00FA48D6"/>
    <w:rsid w:val="00FB77FF"/>
    <w:rsid w:val="00FC42BA"/>
    <w:rsid w:val="00FC5EE6"/>
    <w:rsid w:val="00FD04B6"/>
    <w:rsid w:val="00FD3760"/>
    <w:rsid w:val="00FF1EF0"/>
    <w:rsid w:val="00FF7A3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83EE8"/>
  <w15:chartTrackingRefBased/>
  <w15:docId w15:val="{CAB9F933-34B9-43C2-87B8-05E7106AA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5468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5468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5468B6"/>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5468B6"/>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5468B6"/>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5468B6"/>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5468B6"/>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5468B6"/>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5468B6"/>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468B6"/>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5468B6"/>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5468B6"/>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5468B6"/>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5468B6"/>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5468B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5468B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5468B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5468B6"/>
    <w:rPr>
      <w:rFonts w:eastAsiaTheme="majorEastAsia" w:cstheme="majorBidi"/>
      <w:color w:val="272727" w:themeColor="text1" w:themeTint="D8"/>
    </w:rPr>
  </w:style>
  <w:style w:type="paragraph" w:styleId="Titre">
    <w:name w:val="Title"/>
    <w:basedOn w:val="Normal"/>
    <w:next w:val="Normal"/>
    <w:link w:val="TitreCar"/>
    <w:uiPriority w:val="10"/>
    <w:qFormat/>
    <w:rsid w:val="005468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468B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5468B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5468B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5468B6"/>
    <w:pPr>
      <w:spacing w:before="160"/>
      <w:jc w:val="center"/>
    </w:pPr>
    <w:rPr>
      <w:i/>
      <w:iCs/>
      <w:color w:val="404040" w:themeColor="text1" w:themeTint="BF"/>
    </w:rPr>
  </w:style>
  <w:style w:type="character" w:customStyle="1" w:styleId="CitationCar">
    <w:name w:val="Citation Car"/>
    <w:basedOn w:val="Policepardfaut"/>
    <w:link w:val="Citation"/>
    <w:uiPriority w:val="29"/>
    <w:rsid w:val="005468B6"/>
    <w:rPr>
      <w:i/>
      <w:iCs/>
      <w:color w:val="404040" w:themeColor="text1" w:themeTint="BF"/>
    </w:rPr>
  </w:style>
  <w:style w:type="paragraph" w:styleId="Paragraphedeliste">
    <w:name w:val="List Paragraph"/>
    <w:aliases w:val="List Paragraph (numbered (a)),WB Para,List Paragraph1,References,WB List Paragraph,Number Paragraph,Bullets,Bullet List,FooterText,Liste couleur - Accent 11,numbered,Paragraphe de liste1,列出段落,列出段落1,Bulletr List Paragraph"/>
    <w:basedOn w:val="Normal"/>
    <w:link w:val="ParagraphedelisteCar"/>
    <w:uiPriority w:val="34"/>
    <w:qFormat/>
    <w:rsid w:val="005468B6"/>
    <w:pPr>
      <w:ind w:left="720"/>
      <w:contextualSpacing/>
    </w:pPr>
  </w:style>
  <w:style w:type="character" w:styleId="Emphaseintense">
    <w:name w:val="Intense Emphasis"/>
    <w:basedOn w:val="Policepardfaut"/>
    <w:uiPriority w:val="21"/>
    <w:qFormat/>
    <w:rsid w:val="005468B6"/>
    <w:rPr>
      <w:i/>
      <w:iCs/>
      <w:color w:val="2F5496" w:themeColor="accent1" w:themeShade="BF"/>
    </w:rPr>
  </w:style>
  <w:style w:type="paragraph" w:styleId="Citationintense">
    <w:name w:val="Intense Quote"/>
    <w:basedOn w:val="Normal"/>
    <w:next w:val="Normal"/>
    <w:link w:val="CitationintenseCar"/>
    <w:uiPriority w:val="30"/>
    <w:qFormat/>
    <w:rsid w:val="005468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5468B6"/>
    <w:rPr>
      <w:i/>
      <w:iCs/>
      <w:color w:val="2F5496" w:themeColor="accent1" w:themeShade="BF"/>
    </w:rPr>
  </w:style>
  <w:style w:type="character" w:styleId="Rfrenceintense">
    <w:name w:val="Intense Reference"/>
    <w:basedOn w:val="Policepardfaut"/>
    <w:uiPriority w:val="32"/>
    <w:qFormat/>
    <w:rsid w:val="005468B6"/>
    <w:rPr>
      <w:b/>
      <w:bCs/>
      <w:smallCaps/>
      <w:color w:val="2F5496" w:themeColor="accent1" w:themeShade="BF"/>
      <w:spacing w:val="5"/>
    </w:rPr>
  </w:style>
  <w:style w:type="character" w:styleId="Lienhypertexte">
    <w:name w:val="Hyperlink"/>
    <w:basedOn w:val="Policepardfaut"/>
    <w:uiPriority w:val="99"/>
    <w:unhideWhenUsed/>
    <w:rsid w:val="0092087E"/>
    <w:rPr>
      <w:color w:val="0563C1" w:themeColor="hyperlink"/>
      <w:u w:val="single"/>
    </w:rPr>
  </w:style>
  <w:style w:type="character" w:customStyle="1" w:styleId="UnresolvedMention">
    <w:name w:val="Unresolved Mention"/>
    <w:basedOn w:val="Policepardfaut"/>
    <w:uiPriority w:val="99"/>
    <w:semiHidden/>
    <w:unhideWhenUsed/>
    <w:rsid w:val="0092087E"/>
    <w:rPr>
      <w:color w:val="605E5C"/>
      <w:shd w:val="clear" w:color="auto" w:fill="E1DFDD"/>
    </w:rPr>
  </w:style>
  <w:style w:type="character" w:customStyle="1" w:styleId="ParagraphedelisteCar">
    <w:name w:val="Paragraphe de liste Car"/>
    <w:aliases w:val="List Paragraph (numbered (a)) Car,WB Para Car,List Paragraph1 Car,References Car,WB List Paragraph Car,Number Paragraph Car,Bullets Car,Bullet List Car,FooterText Car,Liste couleur - Accent 11 Car,numbered Car,列出段落 Car,列出段落1 Car"/>
    <w:link w:val="Paragraphedeliste"/>
    <w:uiPriority w:val="34"/>
    <w:qFormat/>
    <w:rsid w:val="00452EB1"/>
  </w:style>
  <w:style w:type="paragraph" w:customStyle="1" w:styleId="SingleTxtGA">
    <w:name w:val="_ Single Txt_GA"/>
    <w:basedOn w:val="Normal"/>
    <w:link w:val="SingleTxtGAChar"/>
    <w:uiPriority w:val="99"/>
    <w:qFormat/>
    <w:rsid w:val="00DA5739"/>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ascii="Times New Roman" w:eastAsia="PMingLiU" w:hAnsi="Times New Roman" w:cs="Simplified Arabic"/>
      <w:kern w:val="0"/>
      <w:sz w:val="22"/>
      <w:szCs w:val="22"/>
      <w:lang w:val="en-GB"/>
      <w14:ligatures w14:val="none"/>
    </w:rPr>
  </w:style>
  <w:style w:type="paragraph" w:customStyle="1" w:styleId="FootnoteText1">
    <w:name w:val="Footnote Text1"/>
    <w:aliases w:val="5_GA"/>
    <w:basedOn w:val="Normal"/>
    <w:qFormat/>
    <w:rsid w:val="00DA5739"/>
    <w:pPr>
      <w:bidi/>
      <w:spacing w:after="60" w:line="280" w:lineRule="exact"/>
      <w:ind w:left="1247" w:right="1247" w:hanging="567"/>
      <w:jc w:val="lowKashida"/>
    </w:pPr>
    <w:rPr>
      <w:rFonts w:ascii="Times New Roman" w:eastAsia="PMingLiU" w:hAnsi="Times New Roman" w:cs="Simplified Arabic"/>
      <w:kern w:val="0"/>
      <w:sz w:val="18"/>
      <w:szCs w:val="18"/>
      <w:lang w:val="en-US"/>
      <w14:ligatures w14:val="none"/>
    </w:rPr>
  </w:style>
  <w:style w:type="character" w:customStyle="1" w:styleId="SingleTxtGAChar">
    <w:name w:val="_ Single Txt_GA Char"/>
    <w:basedOn w:val="Policepardfaut"/>
    <w:link w:val="SingleTxtGA"/>
    <w:uiPriority w:val="99"/>
    <w:locked/>
    <w:rsid w:val="00DA5739"/>
    <w:rPr>
      <w:rFonts w:ascii="Times New Roman" w:eastAsia="PMingLiU" w:hAnsi="Times New Roman" w:cs="Simplified Arabic"/>
      <w:kern w:val="0"/>
      <w:sz w:val="22"/>
      <w:szCs w:val="22"/>
      <w:lang w:val="en-GB"/>
      <w14:ligatures w14:val="none"/>
    </w:rPr>
  </w:style>
  <w:style w:type="character" w:styleId="Appelnotedebasdep">
    <w:name w:val="footnote reference"/>
    <w:aliases w:val="4_G,4_GA,note bp,ftref,Error-Fußnotenzeichen5,Error-Fußnotenzeichen6,Error-Fußnotenzeichen3,Footnote symbol,PBO Footnote Reference,FR + (Complex) Arial,(Latin) 9 pt,(Complex) 10 pt + (Compl...,FR,footnote ref,PBO Footnote text"/>
    <w:basedOn w:val="Policepardfaut"/>
    <w:link w:val="CharCharCharCharCarChar"/>
    <w:uiPriority w:val="99"/>
    <w:qFormat/>
    <w:rsid w:val="00DA5739"/>
    <w:rPr>
      <w:rFonts w:ascii="Times New Roman" w:hAnsi="Times New Roman"/>
      <w:sz w:val="18"/>
      <w:vertAlign w:val="superscript"/>
    </w:rPr>
  </w:style>
  <w:style w:type="table" w:styleId="Grilledutableau">
    <w:name w:val="Table Grid"/>
    <w:basedOn w:val="TableauNormal"/>
    <w:uiPriority w:val="39"/>
    <w:rsid w:val="00E43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910206"/>
    <w:pPr>
      <w:tabs>
        <w:tab w:val="center" w:pos="4153"/>
        <w:tab w:val="right" w:pos="8306"/>
      </w:tabs>
      <w:spacing w:after="0" w:line="240" w:lineRule="auto"/>
    </w:pPr>
  </w:style>
  <w:style w:type="character" w:customStyle="1" w:styleId="En-tteCar">
    <w:name w:val="En-tête Car"/>
    <w:basedOn w:val="Policepardfaut"/>
    <w:link w:val="En-tte"/>
    <w:uiPriority w:val="99"/>
    <w:rsid w:val="00910206"/>
  </w:style>
  <w:style w:type="paragraph" w:styleId="Pieddepage">
    <w:name w:val="footer"/>
    <w:basedOn w:val="Normal"/>
    <w:link w:val="PieddepageCar"/>
    <w:uiPriority w:val="99"/>
    <w:unhideWhenUsed/>
    <w:rsid w:val="00910206"/>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910206"/>
  </w:style>
  <w:style w:type="paragraph" w:styleId="Notedebasdepage">
    <w:name w:val="footnote text"/>
    <w:aliases w:val="Note_BP,fn,Footnotes,Footnote ak,Footnote Text Char,Footnote Text Char1 Char,fn Char1 Char,footnote text Char1 Char,ft Char1 Char,fn cafc Char1 Char,Footnote Text Char Char Char,fn Char Char Char,ft,single space,FOOTNOT,footnote text"/>
    <w:basedOn w:val="Normal"/>
    <w:link w:val="NotedebasdepageCar"/>
    <w:uiPriority w:val="99"/>
    <w:unhideWhenUsed/>
    <w:rsid w:val="006C6896"/>
    <w:pPr>
      <w:spacing w:after="0" w:line="240" w:lineRule="auto"/>
    </w:pPr>
    <w:rPr>
      <w:sz w:val="20"/>
      <w:szCs w:val="20"/>
    </w:rPr>
  </w:style>
  <w:style w:type="character" w:customStyle="1" w:styleId="NotedebasdepageCar">
    <w:name w:val="Note de bas de page Car"/>
    <w:aliases w:val="Note_BP Car,fn Car,Footnotes Car,Footnote ak Car,Footnote Text Char Car,Footnote Text Char1 Char Car,fn Char1 Char Car,footnote text Char1 Char Car,ft Char1 Char Car,fn cafc Char1 Char Car,Footnote Text Char Char Char Car,ft Car"/>
    <w:basedOn w:val="Policepardfaut"/>
    <w:link w:val="Notedebasdepage"/>
    <w:uiPriority w:val="99"/>
    <w:rsid w:val="006C6896"/>
    <w:rPr>
      <w:sz w:val="20"/>
      <w:szCs w:val="20"/>
    </w:rPr>
  </w:style>
  <w:style w:type="paragraph" w:customStyle="1" w:styleId="CharCharCharCharCarChar">
    <w:name w:val="Char Char Char Char Car Char"/>
    <w:aliases w:val="Char Char,Char Char Char Char Car Char Char1,Char Char Char1,16 Point Char1,Superscript 6 Point Char1,ftref Char1,Char Char Char1 Char Char Char"/>
    <w:basedOn w:val="Normal"/>
    <w:next w:val="Normal"/>
    <w:link w:val="Appelnotedebasdep"/>
    <w:uiPriority w:val="99"/>
    <w:rsid w:val="0096746B"/>
    <w:pPr>
      <w:spacing w:before="120" w:line="240" w:lineRule="exact"/>
      <w:jc w:val="both"/>
    </w:pPr>
    <w:rPr>
      <w:rFonts w:ascii="Times New Roman" w:hAnsi="Times New Roman"/>
      <w:sz w:val="18"/>
      <w:vertAlign w:val="superscript"/>
    </w:rPr>
  </w:style>
  <w:style w:type="paragraph" w:styleId="NormalWeb">
    <w:name w:val="Normal (Web)"/>
    <w:basedOn w:val="Normal"/>
    <w:uiPriority w:val="99"/>
    <w:semiHidden/>
    <w:unhideWhenUsed/>
    <w:rsid w:val="004109EC"/>
    <w:pPr>
      <w:spacing w:before="100" w:beforeAutospacing="1" w:after="100" w:afterAutospacing="1" w:line="240" w:lineRule="auto"/>
    </w:pPr>
    <w:rPr>
      <w:rFonts w:ascii="Times New Roman" w:eastAsia="Times New Roman" w:hAnsi="Times New Roman" w:cs="Times New Roman"/>
      <w:kern w:val="0"/>
      <w:lang w:eastAsia="fr-FR"/>
      <w14:ligatures w14:val="none"/>
    </w:rPr>
  </w:style>
  <w:style w:type="character" w:styleId="Lienhypertextesuivivisit">
    <w:name w:val="FollowedHyperlink"/>
    <w:basedOn w:val="Policepardfaut"/>
    <w:uiPriority w:val="99"/>
    <w:semiHidden/>
    <w:unhideWhenUsed/>
    <w:rsid w:val="00AC76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41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hakim.ma/"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riscassation.cspj.m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hafafiya.ma" TargetMode="External"/><Relationship Id="rId4" Type="http://schemas.openxmlformats.org/officeDocument/2006/relationships/settings" Target="settings.xml"/><Relationship Id="rId9" Type="http://schemas.openxmlformats.org/officeDocument/2006/relationships/hyperlink" Target="http://www.formationtraite.net"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2025-05-30T14:30:09+00:00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CC7D71-65B2-499F-8DE7-FB1305419B45}">
  <ds:schemaRefs>
    <ds:schemaRef ds:uri="http://schemas.openxmlformats.org/officeDocument/2006/bibliography"/>
  </ds:schemaRefs>
</ds:datastoreItem>
</file>

<file path=customXml/itemProps2.xml><?xml version="1.0" encoding="utf-8"?>
<ds:datastoreItem xmlns:ds="http://schemas.openxmlformats.org/officeDocument/2006/customXml" ds:itemID="{298DAD73-D6C9-46F6-A7D1-BE6F39071F9A}"/>
</file>

<file path=customXml/itemProps3.xml><?xml version="1.0" encoding="utf-8"?>
<ds:datastoreItem xmlns:ds="http://schemas.openxmlformats.org/officeDocument/2006/customXml" ds:itemID="{889752E2-AACE-4D23-A011-B557C127CA03}"/>
</file>

<file path=customXml/itemProps4.xml><?xml version="1.0" encoding="utf-8"?>
<ds:datastoreItem xmlns:ds="http://schemas.openxmlformats.org/officeDocument/2006/customXml" ds:itemID="{B99DA357-1D88-454E-AB01-D757CE967484}"/>
</file>

<file path=docProps/app.xml><?xml version="1.0" encoding="utf-8"?>
<Properties xmlns="http://schemas.openxmlformats.org/officeDocument/2006/extended-properties" xmlns:vt="http://schemas.openxmlformats.org/officeDocument/2006/docPropsVTypes">
  <Template>Normal.dotm</Template>
  <TotalTime>1</TotalTime>
  <Pages>12</Pages>
  <Words>2960</Words>
  <Characters>16286</Characters>
  <Application>Microsoft Office Word</Application>
  <DocSecurity>0</DocSecurity>
  <Lines>135</Lines>
  <Paragraphs>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GHIZLANE KHAMLICHI</dc:creator>
  <cp:keywords/>
  <dc:description/>
  <cp:lastModifiedBy>MOHAMMED ADI</cp:lastModifiedBy>
  <cp:revision>2</cp:revision>
  <cp:lastPrinted>2025-05-16T14:17:00Z</cp:lastPrinted>
  <dcterms:created xsi:type="dcterms:W3CDTF">2025-05-19T09:07:00Z</dcterms:created>
  <dcterms:modified xsi:type="dcterms:W3CDTF">2025-05-19T09:07:00Z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