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8DE" w:rsidRPr="00E848DE" w:rsidRDefault="00E848DE" w:rsidP="00E848DE">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right"/>
        <w:rPr>
          <w:rFonts w:ascii="Times New Roman" w:eastAsia="SimSun" w:hAnsi="Times New Roman" w:cs="Times New Roman"/>
          <w:bCs/>
          <w:i/>
          <w:iCs/>
          <w:sz w:val="28"/>
          <w:szCs w:val="28"/>
          <w:u w:val="single"/>
          <w:lang w:eastAsia="fr-CH"/>
        </w:rPr>
      </w:pPr>
      <w:r w:rsidRPr="00E848DE">
        <w:rPr>
          <w:rFonts w:ascii="Times New Roman" w:eastAsia="SimSun" w:hAnsi="Times New Roman" w:cs="Times New Roman"/>
          <w:bCs/>
          <w:i/>
          <w:iCs/>
          <w:sz w:val="28"/>
          <w:szCs w:val="28"/>
          <w:u w:val="single"/>
          <w:lang w:eastAsia="fr-CH"/>
        </w:rPr>
        <w:t>Check against delivery</w:t>
      </w:r>
    </w:p>
    <w:p w:rsidR="00E848DE" w:rsidRPr="00E848DE" w:rsidRDefault="00E848DE" w:rsidP="00E848DE">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both"/>
        <w:rPr>
          <w:rFonts w:ascii="Times New Roman" w:eastAsia="SimSun" w:hAnsi="Times New Roman" w:cs="Times New Roman"/>
          <w:b/>
          <w:sz w:val="28"/>
          <w:szCs w:val="28"/>
          <w:lang w:eastAsia="fr-CH"/>
        </w:rPr>
      </w:pPr>
    </w:p>
    <w:p w:rsidR="00E848DE" w:rsidRPr="00E848DE" w:rsidRDefault="00E848DE" w:rsidP="00E848DE">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both"/>
        <w:rPr>
          <w:rFonts w:ascii="Times New Roman" w:eastAsia="SimSun" w:hAnsi="Times New Roman" w:cs="Times New Roman"/>
          <w:b/>
          <w:sz w:val="28"/>
          <w:szCs w:val="28"/>
          <w:lang w:eastAsia="fr-CH"/>
        </w:rPr>
      </w:pPr>
    </w:p>
    <w:p w:rsidR="00E848DE" w:rsidRPr="00E848DE" w:rsidRDefault="00E848DE" w:rsidP="00E848DE">
      <w:pPr>
        <w:spacing w:after="0" w:line="360" w:lineRule="auto"/>
        <w:jc w:val="center"/>
        <w:rPr>
          <w:rFonts w:ascii="Times New Roman" w:eastAsia="SimSun" w:hAnsi="Times New Roman" w:cs="Times New Roman"/>
          <w:b/>
          <w:bCs/>
          <w:sz w:val="44"/>
          <w:szCs w:val="44"/>
          <w:lang w:eastAsia="fr-CH"/>
        </w:rPr>
      </w:pPr>
      <w:r w:rsidRPr="000C1BC3">
        <w:rPr>
          <w:rFonts w:ascii="Times New Roman" w:eastAsia="SimSun" w:hAnsi="Times New Roman" w:cs="Times New Roman"/>
          <w:b/>
          <w:bCs/>
          <w:sz w:val="44"/>
          <w:szCs w:val="44"/>
          <w:lang w:eastAsia="fr-CH"/>
        </w:rPr>
        <w:t>Statement</w:t>
      </w:r>
      <w:r w:rsidRPr="00E848DE">
        <w:rPr>
          <w:rFonts w:ascii="Times New Roman" w:eastAsia="SimSun" w:hAnsi="Times New Roman" w:cs="Times New Roman"/>
          <w:b/>
          <w:bCs/>
          <w:sz w:val="44"/>
          <w:szCs w:val="44"/>
          <w:lang w:eastAsia="fr-CH"/>
        </w:rPr>
        <w:t xml:space="preserve"> by</w:t>
      </w:r>
    </w:p>
    <w:p w:rsidR="00E848DE" w:rsidRPr="00E848DE" w:rsidRDefault="00E848DE" w:rsidP="00E848DE">
      <w:pPr>
        <w:spacing w:after="0" w:line="360" w:lineRule="auto"/>
        <w:jc w:val="center"/>
        <w:rPr>
          <w:rFonts w:ascii="Times New Roman" w:eastAsia="SimSun" w:hAnsi="Times New Roman" w:cs="Times New Roman"/>
          <w:b/>
          <w:bCs/>
          <w:sz w:val="44"/>
          <w:szCs w:val="44"/>
          <w:lang w:eastAsia="fr-CH"/>
        </w:rPr>
      </w:pPr>
      <w:r w:rsidRPr="00E848DE">
        <w:rPr>
          <w:rFonts w:ascii="Times New Roman" w:eastAsia="SimSun" w:hAnsi="Times New Roman" w:cs="Times New Roman"/>
          <w:b/>
          <w:bCs/>
          <w:sz w:val="44"/>
          <w:szCs w:val="44"/>
          <w:lang w:eastAsia="fr-CH"/>
        </w:rPr>
        <w:t>H. E. Nazhat Shameem Khan</w:t>
      </w:r>
    </w:p>
    <w:p w:rsidR="00E848DE" w:rsidRPr="00E848DE" w:rsidRDefault="00E848DE" w:rsidP="00E848DE">
      <w:pPr>
        <w:spacing w:after="0" w:line="360" w:lineRule="auto"/>
        <w:jc w:val="center"/>
        <w:rPr>
          <w:rFonts w:ascii="Times New Roman" w:eastAsia="SimSun" w:hAnsi="Times New Roman" w:cs="Times New Roman"/>
          <w:b/>
          <w:bCs/>
          <w:sz w:val="44"/>
          <w:szCs w:val="44"/>
          <w:lang w:eastAsia="fr-CH"/>
        </w:rPr>
      </w:pPr>
      <w:r w:rsidRPr="00E848DE">
        <w:rPr>
          <w:rFonts w:ascii="Times New Roman" w:eastAsia="SimSun" w:hAnsi="Times New Roman" w:cs="Times New Roman"/>
          <w:b/>
          <w:bCs/>
          <w:sz w:val="44"/>
          <w:szCs w:val="44"/>
          <w:lang w:eastAsia="fr-CH"/>
        </w:rPr>
        <w:t>Permanent Representative of Fiji</w:t>
      </w:r>
    </w:p>
    <w:p w:rsidR="00E848DE" w:rsidRPr="00E848DE" w:rsidRDefault="00E848DE" w:rsidP="00E848DE">
      <w:pPr>
        <w:spacing w:after="0" w:line="360" w:lineRule="auto"/>
        <w:jc w:val="center"/>
        <w:rPr>
          <w:rFonts w:ascii="Times New Roman" w:eastAsia="SimSun" w:hAnsi="Times New Roman" w:cs="Times New Roman"/>
          <w:b/>
          <w:bCs/>
          <w:sz w:val="44"/>
          <w:szCs w:val="44"/>
          <w:lang w:eastAsia="fr-CH"/>
        </w:rPr>
      </w:pPr>
      <w:r w:rsidRPr="00E848DE">
        <w:rPr>
          <w:rFonts w:ascii="Times New Roman" w:eastAsia="SimSun" w:hAnsi="Times New Roman" w:cs="Times New Roman"/>
          <w:b/>
          <w:bCs/>
          <w:sz w:val="44"/>
          <w:szCs w:val="44"/>
          <w:lang w:eastAsia="fr-CH"/>
        </w:rPr>
        <w:t>C</w:t>
      </w:r>
      <w:r w:rsidRPr="000C1BC3">
        <w:rPr>
          <w:rFonts w:ascii="Times New Roman" w:eastAsia="SimSun" w:hAnsi="Times New Roman" w:cs="Times New Roman"/>
          <w:b/>
          <w:bCs/>
          <w:sz w:val="44"/>
          <w:szCs w:val="44"/>
          <w:lang w:eastAsia="fr-CH"/>
        </w:rPr>
        <w:t>hair</w:t>
      </w:r>
      <w:r w:rsidRPr="00E848DE">
        <w:rPr>
          <w:rFonts w:ascii="Times New Roman" w:eastAsia="SimSun" w:hAnsi="Times New Roman" w:cs="Times New Roman"/>
          <w:b/>
          <w:bCs/>
          <w:sz w:val="44"/>
          <w:szCs w:val="44"/>
          <w:lang w:eastAsia="fr-CH"/>
        </w:rPr>
        <w:t xml:space="preserve"> of the Human Rights Council Taskforce </w:t>
      </w:r>
    </w:p>
    <w:p w:rsidR="00E848DE" w:rsidRPr="00E848DE" w:rsidRDefault="00E848DE" w:rsidP="00E848DE">
      <w:pPr>
        <w:spacing w:after="0" w:line="360" w:lineRule="auto"/>
        <w:jc w:val="center"/>
        <w:rPr>
          <w:rFonts w:ascii="Times New Roman" w:eastAsia="SimSun" w:hAnsi="Times New Roman" w:cs="Times New Roman"/>
          <w:b/>
          <w:bCs/>
          <w:sz w:val="44"/>
          <w:szCs w:val="44"/>
          <w:lang w:eastAsia="fr-CH"/>
        </w:rPr>
      </w:pPr>
      <w:r w:rsidRPr="00E848DE">
        <w:rPr>
          <w:rFonts w:ascii="Times New Roman" w:eastAsia="SimSun" w:hAnsi="Times New Roman" w:cs="Times New Roman"/>
          <w:b/>
          <w:bCs/>
          <w:sz w:val="44"/>
          <w:szCs w:val="44"/>
          <w:lang w:eastAsia="fr-CH"/>
        </w:rPr>
        <w:t xml:space="preserve"> </w:t>
      </w:r>
      <w:proofErr w:type="gramStart"/>
      <w:r w:rsidRPr="00E848DE">
        <w:rPr>
          <w:rFonts w:ascii="Times New Roman" w:eastAsia="SimSun" w:hAnsi="Times New Roman" w:cs="Times New Roman"/>
          <w:b/>
          <w:bCs/>
          <w:sz w:val="44"/>
          <w:szCs w:val="44"/>
          <w:lang w:eastAsia="fr-CH"/>
        </w:rPr>
        <w:t>for</w:t>
      </w:r>
      <w:proofErr w:type="gramEnd"/>
      <w:r w:rsidRPr="00E848DE">
        <w:rPr>
          <w:rFonts w:ascii="Times New Roman" w:eastAsia="SimSun" w:hAnsi="Times New Roman" w:cs="Times New Roman"/>
          <w:b/>
          <w:bCs/>
          <w:sz w:val="44"/>
          <w:szCs w:val="44"/>
          <w:lang w:eastAsia="fr-CH"/>
        </w:rPr>
        <w:t xml:space="preserve"> the accessibility for persons with disabilities</w:t>
      </w:r>
    </w:p>
    <w:p w:rsidR="00E848DE" w:rsidRPr="00E848DE" w:rsidRDefault="00E848DE" w:rsidP="00E848DE">
      <w:pPr>
        <w:spacing w:after="0" w:line="360" w:lineRule="auto"/>
        <w:ind w:left="-360" w:firstLine="360"/>
        <w:jc w:val="center"/>
        <w:rPr>
          <w:rFonts w:ascii="Times New Roman" w:eastAsia="SimSun" w:hAnsi="Times New Roman" w:cs="Times New Roman"/>
          <w:b/>
          <w:bCs/>
          <w:sz w:val="44"/>
          <w:szCs w:val="44"/>
          <w:lang w:eastAsia="fr-CH"/>
        </w:rPr>
      </w:pPr>
    </w:p>
    <w:p w:rsidR="00E848DE" w:rsidRPr="00E848DE" w:rsidRDefault="00E848DE" w:rsidP="000C1BC3">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ascii="Times New Roman" w:eastAsia="SimSun" w:hAnsi="Times New Roman" w:cs="Times New Roman"/>
          <w:b/>
          <w:sz w:val="44"/>
          <w:szCs w:val="44"/>
          <w:lang w:eastAsia="fr-CH"/>
        </w:rPr>
      </w:pPr>
      <w:proofErr w:type="gramStart"/>
      <w:r w:rsidRPr="00E848DE">
        <w:rPr>
          <w:rFonts w:ascii="Times New Roman" w:eastAsia="SimSun" w:hAnsi="Times New Roman" w:cs="Times New Roman"/>
          <w:b/>
          <w:sz w:val="44"/>
          <w:szCs w:val="44"/>
          <w:lang w:eastAsia="fr-CH"/>
        </w:rPr>
        <w:t>2</w:t>
      </w:r>
      <w:r w:rsidRPr="000C1BC3">
        <w:rPr>
          <w:rFonts w:ascii="Times New Roman" w:eastAsia="SimSun" w:hAnsi="Times New Roman" w:cs="Times New Roman"/>
          <w:b/>
          <w:sz w:val="44"/>
          <w:szCs w:val="44"/>
          <w:lang w:eastAsia="fr-CH"/>
        </w:rPr>
        <w:t>2nd</w:t>
      </w:r>
      <w:proofErr w:type="gramEnd"/>
      <w:r w:rsidRPr="00E848DE">
        <w:rPr>
          <w:rFonts w:ascii="Times New Roman" w:eastAsia="SimSun" w:hAnsi="Times New Roman" w:cs="Times New Roman"/>
          <w:b/>
          <w:sz w:val="44"/>
          <w:szCs w:val="44"/>
          <w:lang w:eastAsia="fr-CH"/>
        </w:rPr>
        <w:t xml:space="preserve"> Session of the Committee on the Rights of Persons with Disabilities</w:t>
      </w:r>
    </w:p>
    <w:p w:rsidR="00E848DE" w:rsidRPr="00E848DE" w:rsidRDefault="00E848DE" w:rsidP="00E848DE">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ascii="Times New Roman" w:eastAsia="SimSun" w:hAnsi="Times New Roman" w:cs="Times New Roman"/>
          <w:b/>
          <w:sz w:val="44"/>
          <w:szCs w:val="44"/>
          <w:lang w:eastAsia="fr-CH"/>
        </w:rPr>
      </w:pPr>
    </w:p>
    <w:p w:rsidR="00E848DE" w:rsidRPr="00E848DE" w:rsidRDefault="00E848DE" w:rsidP="00E848DE">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ascii="Times New Roman" w:eastAsia="SimSun" w:hAnsi="Times New Roman" w:cs="Times New Roman"/>
          <w:b/>
          <w:sz w:val="36"/>
          <w:szCs w:val="36"/>
          <w:lang w:eastAsia="fr-CH"/>
        </w:rPr>
      </w:pPr>
      <w:r w:rsidRPr="00E848DE">
        <w:rPr>
          <w:rFonts w:ascii="Times New Roman" w:eastAsia="SimSun" w:hAnsi="Times New Roman" w:cs="Times New Roman"/>
          <w:b/>
          <w:noProof/>
          <w:sz w:val="36"/>
          <w:szCs w:val="36"/>
          <w:lang w:eastAsia="en-GB"/>
        </w:rPr>
        <w:drawing>
          <wp:anchor distT="151130" distB="151130" distL="151130" distR="151130" simplePos="0" relativeHeight="251659264" behindDoc="1" locked="0" layoutInCell="1" allowOverlap="1" wp14:anchorId="580777CA" wp14:editId="318B75F2">
            <wp:simplePos x="0" y="0"/>
            <wp:positionH relativeFrom="margin">
              <wp:posOffset>762000</wp:posOffset>
            </wp:positionH>
            <wp:positionV relativeFrom="margin">
              <wp:posOffset>3429000</wp:posOffset>
            </wp:positionV>
            <wp:extent cx="3886200" cy="3314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70000" contrast="-70000"/>
                      <a:grayscl/>
                      <a:extLst>
                        <a:ext uri="{28A0092B-C50C-407E-A947-70E740481C1C}">
                          <a14:useLocalDpi xmlns:a14="http://schemas.microsoft.com/office/drawing/2010/main" val="0"/>
                        </a:ext>
                      </a:extLst>
                    </a:blip>
                    <a:srcRect/>
                    <a:stretch>
                      <a:fillRect/>
                    </a:stretch>
                  </pic:blipFill>
                  <pic:spPr bwMode="auto">
                    <a:xfrm>
                      <a:off x="0" y="0"/>
                      <a:ext cx="3886200" cy="3314700"/>
                    </a:xfrm>
                    <a:prstGeom prst="rect">
                      <a:avLst/>
                    </a:prstGeom>
                    <a:noFill/>
                  </pic:spPr>
                </pic:pic>
              </a:graphicData>
            </a:graphic>
            <wp14:sizeRelH relativeFrom="page">
              <wp14:pctWidth>0</wp14:pctWidth>
            </wp14:sizeRelH>
            <wp14:sizeRelV relativeFrom="page">
              <wp14:pctHeight>0</wp14:pctHeight>
            </wp14:sizeRelV>
          </wp:anchor>
        </w:drawing>
      </w:r>
      <w:r w:rsidRPr="000C1BC3">
        <w:rPr>
          <w:rFonts w:ascii="Times New Roman" w:eastAsia="SimSun" w:hAnsi="Times New Roman" w:cs="Times New Roman"/>
          <w:b/>
          <w:noProof/>
          <w:sz w:val="36"/>
          <w:szCs w:val="36"/>
          <w:lang w:eastAsia="en-GB"/>
        </w:rPr>
        <w:t>26 August</w:t>
      </w:r>
      <w:r w:rsidRPr="00E848DE">
        <w:rPr>
          <w:rFonts w:ascii="Times New Roman" w:eastAsia="SimSun" w:hAnsi="Times New Roman" w:cs="Times New Roman"/>
          <w:b/>
          <w:noProof/>
          <w:sz w:val="36"/>
          <w:szCs w:val="36"/>
          <w:lang w:val="en-US" w:eastAsia="zh-CN"/>
        </w:rPr>
        <w:t xml:space="preserve"> 2019</w:t>
      </w:r>
    </w:p>
    <w:p w:rsidR="00E848DE" w:rsidRPr="00E848DE" w:rsidRDefault="00E848DE" w:rsidP="00E848DE">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ascii="Times New Roman" w:eastAsia="SimSun" w:hAnsi="Times New Roman" w:cs="Times New Roman"/>
          <w:sz w:val="36"/>
          <w:szCs w:val="36"/>
          <w:lang w:eastAsia="fr-CH"/>
        </w:rPr>
      </w:pPr>
      <w:r w:rsidRPr="00E848DE">
        <w:rPr>
          <w:rFonts w:ascii="Times New Roman" w:eastAsia="SimSun" w:hAnsi="Times New Roman" w:cs="Times New Roman"/>
          <w:b/>
          <w:sz w:val="36"/>
          <w:szCs w:val="36"/>
          <w:lang w:eastAsia="fr-CH"/>
        </w:rPr>
        <w:t xml:space="preserve">Room XVII, </w:t>
      </w:r>
      <w:proofErr w:type="spellStart"/>
      <w:r w:rsidRPr="00E848DE">
        <w:rPr>
          <w:rFonts w:ascii="Times New Roman" w:eastAsia="SimSun" w:hAnsi="Times New Roman" w:cs="Times New Roman"/>
          <w:b/>
          <w:sz w:val="36"/>
          <w:szCs w:val="36"/>
          <w:lang w:eastAsia="fr-CH"/>
        </w:rPr>
        <w:t>Palais</w:t>
      </w:r>
      <w:proofErr w:type="spellEnd"/>
      <w:r w:rsidRPr="00E848DE">
        <w:rPr>
          <w:rFonts w:ascii="Times New Roman" w:eastAsia="SimSun" w:hAnsi="Times New Roman" w:cs="Times New Roman"/>
          <w:b/>
          <w:sz w:val="36"/>
          <w:szCs w:val="36"/>
          <w:lang w:eastAsia="fr-CH"/>
        </w:rPr>
        <w:t xml:space="preserve"> des Nations, Geneva</w:t>
      </w:r>
    </w:p>
    <w:p w:rsidR="00E848DE" w:rsidRPr="00E848DE" w:rsidRDefault="00E848DE" w:rsidP="00E848DE">
      <w:pPr>
        <w:rPr>
          <w:rFonts w:ascii="Times New Roman" w:eastAsia="SimSun" w:hAnsi="Times New Roman" w:cs="Times New Roman"/>
          <w:sz w:val="24"/>
          <w:szCs w:val="24"/>
          <w:lang w:eastAsia="fr-CH"/>
        </w:rPr>
      </w:pPr>
      <w:r w:rsidRPr="00E848DE">
        <w:rPr>
          <w:rFonts w:ascii="Times New Roman" w:eastAsia="SimSun" w:hAnsi="Times New Roman" w:cs="Times New Roman"/>
          <w:sz w:val="24"/>
          <w:szCs w:val="24"/>
          <w:lang w:eastAsia="fr-CH"/>
        </w:rPr>
        <w:br w:type="page"/>
      </w:r>
    </w:p>
    <w:p w:rsidR="000702DA" w:rsidRPr="00E848DE" w:rsidRDefault="000702DA" w:rsidP="00E44436">
      <w:pPr>
        <w:rPr>
          <w:rFonts w:asciiTheme="majorBidi" w:hAnsiTheme="majorBidi" w:cstheme="majorBidi"/>
          <w:sz w:val="28"/>
          <w:szCs w:val="28"/>
        </w:rPr>
      </w:pPr>
      <w:r w:rsidRPr="00E848DE">
        <w:rPr>
          <w:rFonts w:asciiTheme="majorBidi" w:hAnsiTheme="majorBidi" w:cstheme="majorBidi"/>
          <w:sz w:val="28"/>
          <w:szCs w:val="28"/>
        </w:rPr>
        <w:lastRenderedPageBreak/>
        <w:t>Madam High Commissioner,</w:t>
      </w:r>
    </w:p>
    <w:p w:rsidR="000702DA" w:rsidRPr="00E848DE" w:rsidRDefault="000702DA" w:rsidP="00E44436">
      <w:pPr>
        <w:rPr>
          <w:rFonts w:asciiTheme="majorBidi" w:hAnsiTheme="majorBidi" w:cstheme="majorBidi"/>
          <w:sz w:val="28"/>
          <w:szCs w:val="28"/>
        </w:rPr>
      </w:pPr>
      <w:r w:rsidRPr="00E848DE">
        <w:rPr>
          <w:rFonts w:asciiTheme="majorBidi" w:hAnsiTheme="majorBidi" w:cstheme="majorBidi"/>
          <w:sz w:val="28"/>
          <w:szCs w:val="28"/>
        </w:rPr>
        <w:t>Chair,</w:t>
      </w:r>
    </w:p>
    <w:p w:rsidR="000702DA" w:rsidRPr="00E848DE" w:rsidRDefault="000702DA" w:rsidP="00E44436">
      <w:pPr>
        <w:rPr>
          <w:rFonts w:asciiTheme="majorBidi" w:hAnsiTheme="majorBidi" w:cstheme="majorBidi"/>
          <w:sz w:val="28"/>
          <w:szCs w:val="28"/>
        </w:rPr>
      </w:pPr>
      <w:r w:rsidRPr="00E848DE">
        <w:rPr>
          <w:rFonts w:asciiTheme="majorBidi" w:hAnsiTheme="majorBidi" w:cstheme="majorBidi"/>
          <w:sz w:val="28"/>
          <w:szCs w:val="28"/>
        </w:rPr>
        <w:t>Distinguished Committee Members,</w:t>
      </w:r>
    </w:p>
    <w:p w:rsidR="007E2B48" w:rsidRPr="00E848DE" w:rsidRDefault="000702DA" w:rsidP="00E848DE">
      <w:pPr>
        <w:ind w:firstLine="720"/>
        <w:rPr>
          <w:rFonts w:asciiTheme="majorBidi" w:hAnsiTheme="majorBidi" w:cstheme="majorBidi"/>
          <w:sz w:val="28"/>
          <w:szCs w:val="28"/>
        </w:rPr>
      </w:pPr>
      <w:r w:rsidRPr="00E848DE">
        <w:rPr>
          <w:rFonts w:asciiTheme="majorBidi" w:hAnsiTheme="majorBidi" w:cstheme="majorBidi"/>
          <w:sz w:val="28"/>
          <w:szCs w:val="28"/>
        </w:rPr>
        <w:t xml:space="preserve">I thank you for giving me the opportunity to </w:t>
      </w:r>
      <w:r w:rsidR="007E2B48" w:rsidRPr="00E848DE">
        <w:rPr>
          <w:rFonts w:asciiTheme="majorBidi" w:hAnsiTheme="majorBidi" w:cstheme="majorBidi"/>
          <w:sz w:val="28"/>
          <w:szCs w:val="28"/>
        </w:rPr>
        <w:t>address you at the opening of the 22</w:t>
      </w:r>
      <w:r w:rsidR="007E2B48" w:rsidRPr="00E848DE">
        <w:rPr>
          <w:rFonts w:asciiTheme="majorBidi" w:hAnsiTheme="majorBidi" w:cstheme="majorBidi"/>
          <w:sz w:val="28"/>
          <w:szCs w:val="28"/>
          <w:vertAlign w:val="superscript"/>
        </w:rPr>
        <w:t>nd</w:t>
      </w:r>
      <w:r w:rsidR="007E2B48" w:rsidRPr="00E848DE">
        <w:rPr>
          <w:rFonts w:asciiTheme="majorBidi" w:hAnsiTheme="majorBidi" w:cstheme="majorBidi"/>
          <w:sz w:val="28"/>
          <w:szCs w:val="28"/>
        </w:rPr>
        <w:t xml:space="preserve"> session of the Committee on the Rights of Persons with Disabilities</w:t>
      </w:r>
      <w:r w:rsidRPr="00E848DE">
        <w:rPr>
          <w:rFonts w:asciiTheme="majorBidi" w:hAnsiTheme="majorBidi" w:cstheme="majorBidi"/>
          <w:sz w:val="28"/>
          <w:szCs w:val="28"/>
        </w:rPr>
        <w:t xml:space="preserve"> notwithstanding your very busy schedule. </w:t>
      </w:r>
    </w:p>
    <w:p w:rsidR="000702DA" w:rsidRPr="00E848DE" w:rsidRDefault="000702DA" w:rsidP="00E848DE">
      <w:pPr>
        <w:ind w:firstLine="720"/>
        <w:rPr>
          <w:rFonts w:asciiTheme="majorBidi" w:hAnsiTheme="majorBidi" w:cstheme="majorBidi"/>
          <w:sz w:val="28"/>
          <w:szCs w:val="28"/>
        </w:rPr>
      </w:pPr>
      <w:r w:rsidRPr="00E848DE">
        <w:rPr>
          <w:rFonts w:asciiTheme="majorBidi" w:hAnsiTheme="majorBidi" w:cstheme="majorBidi"/>
          <w:sz w:val="28"/>
          <w:szCs w:val="28"/>
        </w:rPr>
        <w:t>My address aims at updating you on the follow-up given to the suggestions you made during our last meeting on the 1</w:t>
      </w:r>
      <w:r w:rsidRPr="00E848DE">
        <w:rPr>
          <w:rFonts w:asciiTheme="majorBidi" w:hAnsiTheme="majorBidi" w:cstheme="majorBidi"/>
          <w:sz w:val="28"/>
          <w:szCs w:val="28"/>
          <w:vertAlign w:val="superscript"/>
        </w:rPr>
        <w:t xml:space="preserve">st </w:t>
      </w:r>
      <w:r w:rsidRPr="00E848DE">
        <w:rPr>
          <w:rFonts w:asciiTheme="majorBidi" w:hAnsiTheme="majorBidi" w:cstheme="majorBidi"/>
          <w:sz w:val="28"/>
          <w:szCs w:val="28"/>
        </w:rPr>
        <w:t xml:space="preserve">of April 2019 and </w:t>
      </w:r>
      <w:r w:rsidR="004A74FC" w:rsidRPr="00E848DE">
        <w:rPr>
          <w:rFonts w:asciiTheme="majorBidi" w:hAnsiTheme="majorBidi" w:cstheme="majorBidi"/>
          <w:sz w:val="28"/>
          <w:szCs w:val="28"/>
        </w:rPr>
        <w:t>informing you on some activities since then.</w:t>
      </w:r>
    </w:p>
    <w:p w:rsidR="000702DA" w:rsidRPr="00E848DE" w:rsidRDefault="000702DA" w:rsidP="00E848DE">
      <w:pPr>
        <w:ind w:firstLine="720"/>
        <w:rPr>
          <w:rFonts w:asciiTheme="majorBidi" w:hAnsiTheme="majorBidi" w:cstheme="majorBidi"/>
          <w:sz w:val="28"/>
          <w:szCs w:val="28"/>
        </w:rPr>
      </w:pPr>
      <w:r w:rsidRPr="00E848DE">
        <w:rPr>
          <w:rFonts w:asciiTheme="majorBidi" w:hAnsiTheme="majorBidi" w:cstheme="majorBidi"/>
          <w:sz w:val="28"/>
          <w:szCs w:val="28"/>
        </w:rPr>
        <w:t xml:space="preserve">As promised, I </w:t>
      </w:r>
      <w:r w:rsidR="0072543B" w:rsidRPr="00E848DE">
        <w:rPr>
          <w:rFonts w:asciiTheme="majorBidi" w:hAnsiTheme="majorBidi" w:cstheme="majorBidi"/>
          <w:sz w:val="28"/>
          <w:szCs w:val="28"/>
        </w:rPr>
        <w:t>brought to the attention of the Task Force</w:t>
      </w:r>
      <w:r w:rsidR="007E2B48" w:rsidRPr="00E848DE">
        <w:rPr>
          <w:rFonts w:asciiTheme="majorBidi" w:hAnsiTheme="majorBidi" w:cstheme="majorBidi"/>
          <w:sz w:val="28"/>
          <w:szCs w:val="28"/>
        </w:rPr>
        <w:t>,</w:t>
      </w:r>
      <w:r w:rsidR="0072543B" w:rsidRPr="00E848DE">
        <w:rPr>
          <w:rFonts w:asciiTheme="majorBidi" w:hAnsiTheme="majorBidi" w:cstheme="majorBidi"/>
          <w:sz w:val="28"/>
          <w:szCs w:val="28"/>
        </w:rPr>
        <w:t xml:space="preserve"> during its meeting on 24 April 2019, your </w:t>
      </w:r>
      <w:r w:rsidRPr="00E848DE">
        <w:rPr>
          <w:rFonts w:asciiTheme="majorBidi" w:hAnsiTheme="majorBidi" w:cstheme="majorBidi"/>
          <w:sz w:val="28"/>
          <w:szCs w:val="28"/>
        </w:rPr>
        <w:t>views</w:t>
      </w:r>
      <w:r w:rsidR="0072543B" w:rsidRPr="00E848DE">
        <w:rPr>
          <w:rFonts w:asciiTheme="majorBidi" w:hAnsiTheme="majorBidi" w:cstheme="majorBidi"/>
          <w:sz w:val="28"/>
          <w:szCs w:val="28"/>
        </w:rPr>
        <w:t xml:space="preserve"> on specific points such as the Accessibility Center, the insufficient number of toilets </w:t>
      </w:r>
      <w:r w:rsidR="003645B6" w:rsidRPr="00E848DE">
        <w:rPr>
          <w:rFonts w:asciiTheme="majorBidi" w:hAnsiTheme="majorBidi" w:cstheme="majorBidi"/>
          <w:sz w:val="28"/>
          <w:szCs w:val="28"/>
        </w:rPr>
        <w:t>not separated</w:t>
      </w:r>
      <w:r w:rsidR="009B1806" w:rsidRPr="00E848DE">
        <w:rPr>
          <w:rFonts w:asciiTheme="majorBidi" w:hAnsiTheme="majorBidi" w:cstheme="majorBidi"/>
          <w:sz w:val="28"/>
          <w:szCs w:val="28"/>
        </w:rPr>
        <w:t xml:space="preserve"> by sex </w:t>
      </w:r>
      <w:r w:rsidR="0072543B" w:rsidRPr="00E848DE">
        <w:rPr>
          <w:rFonts w:asciiTheme="majorBidi" w:hAnsiTheme="majorBidi" w:cstheme="majorBidi"/>
          <w:sz w:val="28"/>
          <w:szCs w:val="28"/>
        </w:rPr>
        <w:t>for persons with disabilities, the precision of the captioning</w:t>
      </w:r>
      <w:r w:rsidR="00266CCD" w:rsidRPr="00E848DE">
        <w:rPr>
          <w:rFonts w:asciiTheme="majorBidi" w:hAnsiTheme="majorBidi" w:cstheme="majorBidi"/>
          <w:sz w:val="28"/>
          <w:szCs w:val="28"/>
        </w:rPr>
        <w:t xml:space="preserve"> services and </w:t>
      </w:r>
      <w:r w:rsidR="0072543B" w:rsidRPr="00E848DE">
        <w:rPr>
          <w:rFonts w:asciiTheme="majorBidi" w:hAnsiTheme="majorBidi" w:cstheme="majorBidi"/>
          <w:sz w:val="28"/>
          <w:szCs w:val="28"/>
        </w:rPr>
        <w:t xml:space="preserve">procurement. </w:t>
      </w:r>
      <w:r w:rsidR="00325039" w:rsidRPr="00E848DE">
        <w:rPr>
          <w:rFonts w:asciiTheme="majorBidi" w:hAnsiTheme="majorBidi" w:cstheme="majorBidi"/>
          <w:sz w:val="28"/>
          <w:szCs w:val="28"/>
        </w:rPr>
        <w:t xml:space="preserve">The Special Rapporteur on </w:t>
      </w:r>
      <w:r w:rsidR="009B1806" w:rsidRPr="00E848DE">
        <w:rPr>
          <w:rFonts w:asciiTheme="majorBidi" w:hAnsiTheme="majorBidi" w:cstheme="majorBidi"/>
          <w:sz w:val="28"/>
          <w:szCs w:val="28"/>
        </w:rPr>
        <w:t xml:space="preserve">the rights of persons with disabilities, the Director of Conference Management at the United Nations Office in Geneva and the architects in charge of the Strategic Heritage Plan </w:t>
      </w:r>
      <w:r w:rsidR="00360EC9" w:rsidRPr="00E848DE">
        <w:rPr>
          <w:rFonts w:asciiTheme="majorBidi" w:hAnsiTheme="majorBidi" w:cstheme="majorBidi"/>
          <w:sz w:val="28"/>
          <w:szCs w:val="28"/>
        </w:rPr>
        <w:t xml:space="preserve">for the renovation of </w:t>
      </w:r>
      <w:proofErr w:type="spellStart"/>
      <w:r w:rsidR="00360EC9" w:rsidRPr="00E848DE">
        <w:rPr>
          <w:rFonts w:asciiTheme="majorBidi" w:hAnsiTheme="majorBidi" w:cstheme="majorBidi"/>
          <w:sz w:val="28"/>
          <w:szCs w:val="28"/>
        </w:rPr>
        <w:t>Palais</w:t>
      </w:r>
      <w:proofErr w:type="spellEnd"/>
      <w:r w:rsidR="00360EC9" w:rsidRPr="00E848DE">
        <w:rPr>
          <w:rFonts w:asciiTheme="majorBidi" w:hAnsiTheme="majorBidi" w:cstheme="majorBidi"/>
          <w:sz w:val="28"/>
          <w:szCs w:val="28"/>
        </w:rPr>
        <w:t xml:space="preserve"> des Nations </w:t>
      </w:r>
      <w:r w:rsidR="009B1806" w:rsidRPr="00E848DE">
        <w:rPr>
          <w:rFonts w:asciiTheme="majorBidi" w:hAnsiTheme="majorBidi" w:cstheme="majorBidi"/>
          <w:sz w:val="28"/>
          <w:szCs w:val="28"/>
        </w:rPr>
        <w:t xml:space="preserve">actively participated in the meeting and heard your concerns. </w:t>
      </w:r>
    </w:p>
    <w:p w:rsidR="000702DA" w:rsidRPr="00E848DE" w:rsidRDefault="003E44F7" w:rsidP="00E848DE">
      <w:pPr>
        <w:ind w:firstLine="720"/>
        <w:rPr>
          <w:rFonts w:asciiTheme="majorBidi" w:hAnsiTheme="majorBidi" w:cstheme="majorBidi"/>
          <w:sz w:val="28"/>
          <w:szCs w:val="28"/>
        </w:rPr>
      </w:pPr>
      <w:proofErr w:type="gramStart"/>
      <w:r w:rsidRPr="00E848DE">
        <w:rPr>
          <w:rFonts w:asciiTheme="majorBidi" w:hAnsiTheme="majorBidi" w:cstheme="majorBidi"/>
          <w:sz w:val="28"/>
          <w:szCs w:val="28"/>
        </w:rPr>
        <w:t>Regarding</w:t>
      </w:r>
      <w:r w:rsidR="000702DA" w:rsidRPr="00E848DE">
        <w:rPr>
          <w:rFonts w:asciiTheme="majorBidi" w:hAnsiTheme="majorBidi" w:cstheme="majorBidi"/>
          <w:sz w:val="28"/>
          <w:szCs w:val="28"/>
        </w:rPr>
        <w:t xml:space="preserve"> the Accessibility Center and the importance of not simply reproducing the same model of the accessibility </w:t>
      </w:r>
      <w:r w:rsidR="008F1F19" w:rsidRPr="00E848DE">
        <w:rPr>
          <w:rFonts w:asciiTheme="majorBidi" w:hAnsiTheme="majorBidi" w:cstheme="majorBidi"/>
          <w:sz w:val="28"/>
          <w:szCs w:val="28"/>
        </w:rPr>
        <w:t xml:space="preserve">centres in New York and Bangkok, I would like to inform you that there is indeed an increasing interest in </w:t>
      </w:r>
      <w:r w:rsidR="00227474" w:rsidRPr="00E848DE">
        <w:rPr>
          <w:rFonts w:asciiTheme="majorBidi" w:hAnsiTheme="majorBidi" w:cstheme="majorBidi"/>
          <w:sz w:val="28"/>
          <w:szCs w:val="28"/>
        </w:rPr>
        <w:t>establish</w:t>
      </w:r>
      <w:r w:rsidR="008F1F19" w:rsidRPr="00E848DE">
        <w:rPr>
          <w:rFonts w:asciiTheme="majorBidi" w:hAnsiTheme="majorBidi" w:cstheme="majorBidi"/>
          <w:sz w:val="28"/>
          <w:szCs w:val="28"/>
        </w:rPr>
        <w:t>ing</w:t>
      </w:r>
      <w:r w:rsidR="00227474" w:rsidRPr="00E848DE">
        <w:rPr>
          <w:rFonts w:asciiTheme="majorBidi" w:hAnsiTheme="majorBidi" w:cstheme="majorBidi"/>
          <w:sz w:val="28"/>
          <w:szCs w:val="28"/>
        </w:rPr>
        <w:t xml:space="preserve"> a virtual accessibility centre</w:t>
      </w:r>
      <w:r w:rsidR="008F1F19" w:rsidRPr="00E848DE">
        <w:rPr>
          <w:rFonts w:asciiTheme="majorBidi" w:hAnsiTheme="majorBidi" w:cstheme="majorBidi"/>
          <w:sz w:val="28"/>
          <w:szCs w:val="28"/>
        </w:rPr>
        <w:t>, rather than a physical one</w:t>
      </w:r>
      <w:r w:rsidR="00227474" w:rsidRPr="00E848DE">
        <w:rPr>
          <w:rFonts w:asciiTheme="majorBidi" w:hAnsiTheme="majorBidi" w:cstheme="majorBidi"/>
          <w:sz w:val="28"/>
          <w:szCs w:val="28"/>
        </w:rPr>
        <w:t xml:space="preserve">, </w:t>
      </w:r>
      <w:r w:rsidR="008F1F19" w:rsidRPr="00E848DE">
        <w:rPr>
          <w:rFonts w:asciiTheme="majorBidi" w:hAnsiTheme="majorBidi" w:cstheme="majorBidi"/>
          <w:sz w:val="28"/>
          <w:szCs w:val="28"/>
        </w:rPr>
        <w:t>adequately staff</w:t>
      </w:r>
      <w:r w:rsidR="00E70A5A" w:rsidRPr="00E848DE">
        <w:rPr>
          <w:rFonts w:asciiTheme="majorBidi" w:hAnsiTheme="majorBidi" w:cstheme="majorBidi"/>
          <w:sz w:val="28"/>
          <w:szCs w:val="28"/>
        </w:rPr>
        <w:t>ed</w:t>
      </w:r>
      <w:r w:rsidR="008F1F19" w:rsidRPr="00E848DE">
        <w:rPr>
          <w:rFonts w:asciiTheme="majorBidi" w:hAnsiTheme="majorBidi" w:cstheme="majorBidi"/>
          <w:sz w:val="28"/>
          <w:szCs w:val="28"/>
        </w:rPr>
        <w:t xml:space="preserve">, </w:t>
      </w:r>
      <w:r w:rsidR="00227474" w:rsidRPr="00E848DE">
        <w:rPr>
          <w:rFonts w:asciiTheme="majorBidi" w:hAnsiTheme="majorBidi" w:cstheme="majorBidi"/>
          <w:sz w:val="28"/>
          <w:szCs w:val="28"/>
        </w:rPr>
        <w:t xml:space="preserve">whereby each person with disabilities coming to the </w:t>
      </w:r>
      <w:proofErr w:type="spellStart"/>
      <w:r w:rsidR="00227474" w:rsidRPr="00E848DE">
        <w:rPr>
          <w:rFonts w:asciiTheme="majorBidi" w:hAnsiTheme="majorBidi" w:cstheme="majorBidi"/>
          <w:sz w:val="28"/>
          <w:szCs w:val="28"/>
        </w:rPr>
        <w:t>Palais</w:t>
      </w:r>
      <w:proofErr w:type="spellEnd"/>
      <w:r w:rsidR="00227474" w:rsidRPr="00E848DE">
        <w:rPr>
          <w:rFonts w:asciiTheme="majorBidi" w:hAnsiTheme="majorBidi" w:cstheme="majorBidi"/>
          <w:sz w:val="28"/>
          <w:szCs w:val="28"/>
        </w:rPr>
        <w:t xml:space="preserve"> </w:t>
      </w:r>
      <w:r w:rsidR="008F1F19" w:rsidRPr="00E848DE">
        <w:rPr>
          <w:rFonts w:asciiTheme="majorBidi" w:hAnsiTheme="majorBidi" w:cstheme="majorBidi"/>
          <w:sz w:val="28"/>
          <w:szCs w:val="28"/>
        </w:rPr>
        <w:t xml:space="preserve">des Nations would </w:t>
      </w:r>
      <w:r w:rsidR="00227474" w:rsidRPr="00E848DE">
        <w:rPr>
          <w:rFonts w:asciiTheme="majorBidi" w:hAnsiTheme="majorBidi" w:cstheme="majorBidi"/>
          <w:sz w:val="28"/>
          <w:szCs w:val="28"/>
        </w:rPr>
        <w:t>receive assistance and services tailored to their specific requirements.</w:t>
      </w:r>
      <w:proofErr w:type="gramEnd"/>
    </w:p>
    <w:p w:rsidR="00EA6E0D" w:rsidRPr="00E848DE" w:rsidRDefault="00EA6E0D" w:rsidP="00E848DE">
      <w:pPr>
        <w:ind w:firstLine="720"/>
        <w:rPr>
          <w:rFonts w:asciiTheme="majorBidi" w:hAnsiTheme="majorBidi" w:cstheme="majorBidi"/>
          <w:sz w:val="28"/>
          <w:szCs w:val="28"/>
        </w:rPr>
      </w:pPr>
      <w:r w:rsidRPr="00E848DE">
        <w:rPr>
          <w:rFonts w:asciiTheme="majorBidi" w:hAnsiTheme="majorBidi" w:cstheme="majorBidi"/>
          <w:sz w:val="28"/>
          <w:szCs w:val="28"/>
        </w:rPr>
        <w:t xml:space="preserve">The architects in charge of the Strategic Heritage Plan took note of the insufficient number of toilettes available to persons with disabilities and the importance that they </w:t>
      </w:r>
      <w:proofErr w:type="gramStart"/>
      <w:r w:rsidRPr="00E848DE">
        <w:rPr>
          <w:rFonts w:asciiTheme="majorBidi" w:hAnsiTheme="majorBidi" w:cstheme="majorBidi"/>
          <w:sz w:val="28"/>
          <w:szCs w:val="28"/>
        </w:rPr>
        <w:t>be separated</w:t>
      </w:r>
      <w:proofErr w:type="gramEnd"/>
      <w:r w:rsidRPr="00E848DE">
        <w:rPr>
          <w:rFonts w:asciiTheme="majorBidi" w:hAnsiTheme="majorBidi" w:cstheme="majorBidi"/>
          <w:sz w:val="28"/>
          <w:szCs w:val="28"/>
        </w:rPr>
        <w:t xml:space="preserve"> by sex.</w:t>
      </w:r>
    </w:p>
    <w:p w:rsidR="00EA6E0D" w:rsidRPr="00E848DE" w:rsidRDefault="00F6643C" w:rsidP="00E848DE">
      <w:pPr>
        <w:ind w:firstLine="720"/>
        <w:rPr>
          <w:rFonts w:asciiTheme="majorBidi" w:hAnsiTheme="majorBidi" w:cstheme="majorBidi"/>
          <w:sz w:val="28"/>
          <w:szCs w:val="28"/>
          <w:lang w:val="en-US"/>
        </w:rPr>
      </w:pPr>
      <w:r w:rsidRPr="00E848DE">
        <w:rPr>
          <w:rFonts w:asciiTheme="majorBidi" w:hAnsiTheme="majorBidi" w:cstheme="majorBidi"/>
          <w:sz w:val="28"/>
          <w:szCs w:val="28"/>
          <w:lang w:val="en-US"/>
        </w:rPr>
        <w:t xml:space="preserve">As far as captioning is concerned, UNOG is currently trying to identify providers of captioning services to cover as many meetings of the Human Rights Council as possible. UNOG is also </w:t>
      </w:r>
      <w:r w:rsidR="00EA6E0D" w:rsidRPr="00E848DE">
        <w:rPr>
          <w:rFonts w:asciiTheme="majorBidi" w:hAnsiTheme="majorBidi" w:cstheme="majorBidi"/>
          <w:sz w:val="28"/>
          <w:szCs w:val="28"/>
          <w:lang w:val="en-US"/>
        </w:rPr>
        <w:t xml:space="preserve">working with </w:t>
      </w:r>
      <w:r w:rsidRPr="00E848DE">
        <w:rPr>
          <w:rFonts w:asciiTheme="majorBidi" w:hAnsiTheme="majorBidi" w:cstheme="majorBidi"/>
          <w:sz w:val="28"/>
          <w:szCs w:val="28"/>
          <w:lang w:val="en-US"/>
        </w:rPr>
        <w:t xml:space="preserve">the </w:t>
      </w:r>
      <w:r w:rsidR="00EA6E0D" w:rsidRPr="00E848DE">
        <w:rPr>
          <w:rFonts w:asciiTheme="majorBidi" w:hAnsiTheme="majorBidi" w:cstheme="majorBidi"/>
          <w:sz w:val="28"/>
          <w:szCs w:val="28"/>
          <w:lang w:val="en-US"/>
        </w:rPr>
        <w:t>W</w:t>
      </w:r>
      <w:r w:rsidRPr="00E848DE">
        <w:rPr>
          <w:rFonts w:asciiTheme="majorBidi" w:hAnsiTheme="majorBidi" w:cstheme="majorBidi"/>
          <w:sz w:val="28"/>
          <w:szCs w:val="28"/>
          <w:lang w:val="en-US"/>
        </w:rPr>
        <w:t xml:space="preserve">orld </w:t>
      </w:r>
      <w:r w:rsidR="00EA6E0D" w:rsidRPr="00E848DE">
        <w:rPr>
          <w:rFonts w:asciiTheme="majorBidi" w:hAnsiTheme="majorBidi" w:cstheme="majorBidi"/>
          <w:sz w:val="28"/>
          <w:szCs w:val="28"/>
          <w:lang w:val="en-US"/>
        </w:rPr>
        <w:t>I</w:t>
      </w:r>
      <w:r w:rsidRPr="00E848DE">
        <w:rPr>
          <w:rFonts w:asciiTheme="majorBidi" w:hAnsiTheme="majorBidi" w:cstheme="majorBidi"/>
          <w:sz w:val="28"/>
          <w:szCs w:val="28"/>
          <w:lang w:val="en-US"/>
        </w:rPr>
        <w:t xml:space="preserve">ntellectual </w:t>
      </w:r>
      <w:r w:rsidR="00EA6E0D" w:rsidRPr="00E848DE">
        <w:rPr>
          <w:rFonts w:asciiTheme="majorBidi" w:hAnsiTheme="majorBidi" w:cstheme="majorBidi"/>
          <w:sz w:val="28"/>
          <w:szCs w:val="28"/>
          <w:lang w:val="en-US"/>
        </w:rPr>
        <w:t>P</w:t>
      </w:r>
      <w:r w:rsidRPr="00E848DE">
        <w:rPr>
          <w:rFonts w:asciiTheme="majorBidi" w:hAnsiTheme="majorBidi" w:cstheme="majorBidi"/>
          <w:sz w:val="28"/>
          <w:szCs w:val="28"/>
          <w:lang w:val="en-US"/>
        </w:rPr>
        <w:t xml:space="preserve">roperty </w:t>
      </w:r>
      <w:r w:rsidR="00EA6E0D" w:rsidRPr="00E848DE">
        <w:rPr>
          <w:rFonts w:asciiTheme="majorBidi" w:hAnsiTheme="majorBidi" w:cstheme="majorBidi"/>
          <w:sz w:val="28"/>
          <w:szCs w:val="28"/>
          <w:lang w:val="en-US"/>
        </w:rPr>
        <w:t>O</w:t>
      </w:r>
      <w:r w:rsidRPr="00E848DE">
        <w:rPr>
          <w:rFonts w:asciiTheme="majorBidi" w:hAnsiTheme="majorBidi" w:cstheme="majorBidi"/>
          <w:sz w:val="28"/>
          <w:szCs w:val="28"/>
          <w:lang w:val="en-US"/>
        </w:rPr>
        <w:t>rganization</w:t>
      </w:r>
      <w:r w:rsidR="00EA6E0D" w:rsidRPr="00E848DE">
        <w:rPr>
          <w:rFonts w:asciiTheme="majorBidi" w:hAnsiTheme="majorBidi" w:cstheme="majorBidi"/>
          <w:sz w:val="28"/>
          <w:szCs w:val="28"/>
          <w:lang w:val="en-US"/>
        </w:rPr>
        <w:t xml:space="preserve"> on a long</w:t>
      </w:r>
      <w:r w:rsidR="007F76D4" w:rsidRPr="00E848DE">
        <w:rPr>
          <w:rFonts w:asciiTheme="majorBidi" w:hAnsiTheme="majorBidi" w:cstheme="majorBidi"/>
          <w:sz w:val="28"/>
          <w:szCs w:val="28"/>
          <w:lang w:val="en-US"/>
        </w:rPr>
        <w:t>-</w:t>
      </w:r>
      <w:r w:rsidR="00EA6E0D" w:rsidRPr="00E848DE">
        <w:rPr>
          <w:rFonts w:asciiTheme="majorBidi" w:hAnsiTheme="majorBidi" w:cstheme="majorBidi"/>
          <w:sz w:val="28"/>
          <w:szCs w:val="28"/>
          <w:lang w:val="en-US"/>
        </w:rPr>
        <w:t xml:space="preserve">term project for automatic multilingual transcripts of meetings. In a first phase, the transcripts </w:t>
      </w:r>
      <w:proofErr w:type="gramStart"/>
      <w:r w:rsidR="00EA6E0D" w:rsidRPr="00E848DE">
        <w:rPr>
          <w:rFonts w:asciiTheme="majorBidi" w:hAnsiTheme="majorBidi" w:cstheme="majorBidi"/>
          <w:sz w:val="28"/>
          <w:szCs w:val="28"/>
          <w:lang w:val="en-US"/>
        </w:rPr>
        <w:t>will be provided</w:t>
      </w:r>
      <w:proofErr w:type="gramEnd"/>
      <w:r w:rsidR="00EA6E0D" w:rsidRPr="00E848DE">
        <w:rPr>
          <w:rFonts w:asciiTheme="majorBidi" w:hAnsiTheme="majorBidi" w:cstheme="majorBidi"/>
          <w:sz w:val="28"/>
          <w:szCs w:val="28"/>
          <w:lang w:val="en-US"/>
        </w:rPr>
        <w:t xml:space="preserve"> shortly after the meetings, but eventually we hope the project can lead to automatic captioning.</w:t>
      </w:r>
    </w:p>
    <w:p w:rsidR="00270006" w:rsidRPr="00E848DE" w:rsidRDefault="002C4908" w:rsidP="006A1ADC">
      <w:pPr>
        <w:ind w:firstLine="720"/>
        <w:rPr>
          <w:rFonts w:asciiTheme="majorBidi" w:hAnsiTheme="majorBidi" w:cstheme="majorBidi"/>
          <w:sz w:val="28"/>
          <w:szCs w:val="28"/>
          <w:lang w:val="en-US"/>
        </w:rPr>
      </w:pPr>
      <w:r w:rsidRPr="00E848DE">
        <w:rPr>
          <w:rFonts w:asciiTheme="majorBidi" w:hAnsiTheme="majorBidi" w:cstheme="majorBidi"/>
          <w:sz w:val="28"/>
          <w:szCs w:val="28"/>
          <w:lang w:val="en-US"/>
        </w:rPr>
        <w:t xml:space="preserve">As you are aware, indicator number 8 of the </w:t>
      </w:r>
      <w:r w:rsidR="00270006" w:rsidRPr="00E848DE">
        <w:rPr>
          <w:rFonts w:asciiTheme="majorBidi" w:hAnsiTheme="majorBidi" w:cstheme="majorBidi"/>
          <w:sz w:val="28"/>
          <w:szCs w:val="28"/>
          <w:lang w:val="en-US"/>
        </w:rPr>
        <w:t xml:space="preserve">recently approved United Nations Disability </w:t>
      </w:r>
      <w:r w:rsidR="007F76D4" w:rsidRPr="00E848DE">
        <w:rPr>
          <w:rFonts w:asciiTheme="majorBidi" w:hAnsiTheme="majorBidi" w:cstheme="majorBidi"/>
          <w:sz w:val="28"/>
          <w:szCs w:val="28"/>
          <w:lang w:val="en-US"/>
        </w:rPr>
        <w:t xml:space="preserve">Inclusion </w:t>
      </w:r>
      <w:r w:rsidR="00270006" w:rsidRPr="00E848DE">
        <w:rPr>
          <w:rFonts w:asciiTheme="majorBidi" w:hAnsiTheme="majorBidi" w:cstheme="majorBidi"/>
          <w:sz w:val="28"/>
          <w:szCs w:val="28"/>
          <w:lang w:val="en-US"/>
        </w:rPr>
        <w:t>Strategy</w:t>
      </w:r>
      <w:r w:rsidRPr="00E848DE">
        <w:rPr>
          <w:rFonts w:asciiTheme="majorBidi" w:hAnsiTheme="majorBidi" w:cstheme="majorBidi"/>
          <w:sz w:val="28"/>
          <w:szCs w:val="28"/>
          <w:lang w:val="en-US"/>
        </w:rPr>
        <w:t xml:space="preserve"> concerns procurement. A</w:t>
      </w:r>
      <w:r w:rsidR="007F76D4" w:rsidRPr="00E848DE">
        <w:rPr>
          <w:rFonts w:asciiTheme="majorBidi" w:hAnsiTheme="majorBidi" w:cstheme="majorBidi"/>
          <w:sz w:val="28"/>
          <w:szCs w:val="28"/>
          <w:lang w:val="en-US"/>
        </w:rPr>
        <w:t xml:space="preserve">ll United Nations </w:t>
      </w:r>
      <w:r w:rsidR="007F76D4" w:rsidRPr="00E848DE">
        <w:rPr>
          <w:rFonts w:asciiTheme="majorBidi" w:hAnsiTheme="majorBidi" w:cstheme="majorBidi"/>
          <w:sz w:val="28"/>
          <w:szCs w:val="28"/>
          <w:lang w:val="en-US"/>
        </w:rPr>
        <w:lastRenderedPageBreak/>
        <w:t xml:space="preserve">Departments are accountable to </w:t>
      </w:r>
      <w:r w:rsidRPr="00E848DE">
        <w:rPr>
          <w:rFonts w:asciiTheme="majorBidi" w:hAnsiTheme="majorBidi" w:cstheme="majorBidi"/>
          <w:sz w:val="28"/>
          <w:szCs w:val="28"/>
          <w:lang w:val="en-US"/>
        </w:rPr>
        <w:t xml:space="preserve">ensure that relevant goods and services are accessible or do not create new barriers and that the procurement process itself is accessible. In my capacity as Chair of the Human Rights Council Task Force on accessibility, I will make sure </w:t>
      </w:r>
      <w:proofErr w:type="gramStart"/>
      <w:r w:rsidRPr="00E848DE">
        <w:rPr>
          <w:rFonts w:asciiTheme="majorBidi" w:hAnsiTheme="majorBidi" w:cstheme="majorBidi"/>
          <w:sz w:val="28"/>
          <w:szCs w:val="28"/>
          <w:lang w:val="en-US"/>
        </w:rPr>
        <w:t>t</w:t>
      </w:r>
      <w:r w:rsidR="006A1ADC">
        <w:rPr>
          <w:rFonts w:asciiTheme="majorBidi" w:hAnsiTheme="majorBidi" w:cstheme="majorBidi"/>
          <w:sz w:val="28"/>
          <w:szCs w:val="28"/>
          <w:lang w:val="en-US"/>
        </w:rPr>
        <w:t>o</w:t>
      </w:r>
      <w:r w:rsidRPr="00E848DE">
        <w:rPr>
          <w:rFonts w:asciiTheme="majorBidi" w:hAnsiTheme="majorBidi" w:cstheme="majorBidi"/>
          <w:sz w:val="28"/>
          <w:szCs w:val="28"/>
          <w:lang w:val="en-US"/>
        </w:rPr>
        <w:t xml:space="preserve"> </w:t>
      </w:r>
      <w:r w:rsidR="005A33EF" w:rsidRPr="00E848DE">
        <w:rPr>
          <w:rFonts w:asciiTheme="majorBidi" w:hAnsiTheme="majorBidi" w:cstheme="majorBidi"/>
          <w:sz w:val="28"/>
          <w:szCs w:val="28"/>
          <w:lang w:val="en-US"/>
        </w:rPr>
        <w:t>explicitly ask</w:t>
      </w:r>
      <w:proofErr w:type="gramEnd"/>
      <w:r w:rsidR="005A33EF" w:rsidRPr="00E848DE">
        <w:rPr>
          <w:rFonts w:asciiTheme="majorBidi" w:hAnsiTheme="majorBidi" w:cstheme="majorBidi"/>
          <w:sz w:val="28"/>
          <w:szCs w:val="28"/>
          <w:lang w:val="en-US"/>
        </w:rPr>
        <w:t xml:space="preserve"> for the respect of accessibility in procurement for all services provi</w:t>
      </w:r>
      <w:r w:rsidR="00D06A25" w:rsidRPr="00E848DE">
        <w:rPr>
          <w:rFonts w:asciiTheme="majorBidi" w:hAnsiTheme="majorBidi" w:cstheme="majorBidi"/>
          <w:sz w:val="28"/>
          <w:szCs w:val="28"/>
          <w:lang w:val="en-US"/>
        </w:rPr>
        <w:t>ded to the Human Rights Council.</w:t>
      </w:r>
    </w:p>
    <w:p w:rsidR="00474255" w:rsidRPr="00E848DE" w:rsidRDefault="005A33EF" w:rsidP="00E848DE">
      <w:pPr>
        <w:ind w:firstLine="360"/>
        <w:rPr>
          <w:rFonts w:asciiTheme="majorBidi" w:hAnsiTheme="majorBidi" w:cstheme="majorBidi"/>
          <w:sz w:val="28"/>
          <w:szCs w:val="28"/>
        </w:rPr>
      </w:pPr>
      <w:r w:rsidRPr="00E848DE">
        <w:rPr>
          <w:rFonts w:asciiTheme="majorBidi" w:hAnsiTheme="majorBidi" w:cstheme="majorBidi"/>
          <w:sz w:val="28"/>
          <w:szCs w:val="28"/>
        </w:rPr>
        <w:t xml:space="preserve">I would like now to </w:t>
      </w:r>
      <w:r w:rsidR="00DE2746" w:rsidRPr="00E848DE">
        <w:rPr>
          <w:rFonts w:asciiTheme="majorBidi" w:hAnsiTheme="majorBidi" w:cstheme="majorBidi"/>
          <w:sz w:val="28"/>
          <w:szCs w:val="28"/>
        </w:rPr>
        <w:t>give</w:t>
      </w:r>
      <w:r w:rsidR="008071DA" w:rsidRPr="00E848DE">
        <w:rPr>
          <w:rFonts w:asciiTheme="majorBidi" w:hAnsiTheme="majorBidi" w:cstheme="majorBidi"/>
          <w:sz w:val="28"/>
          <w:szCs w:val="28"/>
        </w:rPr>
        <w:t xml:space="preserve"> a brief </w:t>
      </w:r>
      <w:r w:rsidRPr="00E848DE">
        <w:rPr>
          <w:rFonts w:asciiTheme="majorBidi" w:hAnsiTheme="majorBidi" w:cstheme="majorBidi"/>
          <w:sz w:val="28"/>
          <w:szCs w:val="28"/>
        </w:rPr>
        <w:t xml:space="preserve">update on the progress made </w:t>
      </w:r>
      <w:r w:rsidR="00234722" w:rsidRPr="00E848DE">
        <w:rPr>
          <w:rFonts w:asciiTheme="majorBidi" w:hAnsiTheme="majorBidi" w:cstheme="majorBidi"/>
          <w:sz w:val="28"/>
          <w:szCs w:val="28"/>
        </w:rPr>
        <w:t xml:space="preserve">by the Task Force </w:t>
      </w:r>
      <w:r w:rsidR="00474255" w:rsidRPr="00E848DE">
        <w:rPr>
          <w:rFonts w:asciiTheme="majorBidi" w:hAnsiTheme="majorBidi" w:cstheme="majorBidi"/>
          <w:sz w:val="28"/>
          <w:szCs w:val="28"/>
        </w:rPr>
        <w:t>since our last meeting:</w:t>
      </w:r>
    </w:p>
    <w:p w:rsidR="00474255" w:rsidRPr="00E848DE" w:rsidRDefault="00474255" w:rsidP="00833CEC">
      <w:pPr>
        <w:pStyle w:val="ListParagraph"/>
        <w:numPr>
          <w:ilvl w:val="0"/>
          <w:numId w:val="6"/>
        </w:numPr>
        <w:rPr>
          <w:rFonts w:asciiTheme="majorBidi" w:hAnsiTheme="majorBidi" w:cstheme="majorBidi"/>
          <w:sz w:val="28"/>
          <w:szCs w:val="28"/>
        </w:rPr>
      </w:pPr>
      <w:r w:rsidRPr="00E848DE">
        <w:rPr>
          <w:rFonts w:asciiTheme="majorBidi" w:hAnsiTheme="majorBidi" w:cstheme="majorBidi"/>
          <w:sz w:val="28"/>
          <w:szCs w:val="28"/>
        </w:rPr>
        <w:t>t</w:t>
      </w:r>
      <w:r w:rsidR="0011704E" w:rsidRPr="00E848DE">
        <w:rPr>
          <w:rFonts w:asciiTheme="majorBidi" w:hAnsiTheme="majorBidi" w:cstheme="majorBidi"/>
          <w:sz w:val="28"/>
          <w:szCs w:val="28"/>
        </w:rPr>
        <w:t xml:space="preserve">he Task Force successfully advocated for the </w:t>
      </w:r>
      <w:r w:rsidR="001C434F" w:rsidRPr="00E848DE">
        <w:rPr>
          <w:rFonts w:asciiTheme="majorBidi" w:hAnsiTheme="majorBidi" w:cstheme="majorBidi"/>
          <w:sz w:val="28"/>
          <w:szCs w:val="28"/>
        </w:rPr>
        <w:t>inclusion</w:t>
      </w:r>
      <w:r w:rsidR="0011704E" w:rsidRPr="00E848DE">
        <w:rPr>
          <w:rFonts w:asciiTheme="majorBidi" w:hAnsiTheme="majorBidi" w:cstheme="majorBidi"/>
          <w:sz w:val="28"/>
          <w:szCs w:val="28"/>
        </w:rPr>
        <w:t xml:space="preserve"> in the President’s opening speech of each session of the Human Rights Council a </w:t>
      </w:r>
      <w:r w:rsidRPr="00E848DE">
        <w:rPr>
          <w:rFonts w:asciiTheme="majorBidi" w:hAnsiTheme="majorBidi" w:cstheme="majorBidi"/>
          <w:sz w:val="28"/>
          <w:szCs w:val="28"/>
        </w:rPr>
        <w:t>substantive paragraph on accessibility</w:t>
      </w:r>
      <w:r w:rsidR="005A036E" w:rsidRPr="00E848DE">
        <w:rPr>
          <w:rFonts w:asciiTheme="majorBidi" w:hAnsiTheme="majorBidi" w:cstheme="majorBidi"/>
          <w:sz w:val="28"/>
          <w:szCs w:val="28"/>
        </w:rPr>
        <w:t xml:space="preserve"> encouraging delegations to upload their statements in accessible formats and to request  accessibility of all panels</w:t>
      </w:r>
      <w:r w:rsidR="001C434F" w:rsidRPr="00E848DE">
        <w:rPr>
          <w:rFonts w:asciiTheme="majorBidi" w:hAnsiTheme="majorBidi" w:cstheme="majorBidi"/>
          <w:sz w:val="28"/>
          <w:szCs w:val="28"/>
        </w:rPr>
        <w:t>, mandated by the resolutions that they sponsor,</w:t>
      </w:r>
      <w:r w:rsidR="005A036E" w:rsidRPr="00E848DE">
        <w:rPr>
          <w:rFonts w:asciiTheme="majorBidi" w:hAnsiTheme="majorBidi" w:cstheme="majorBidi"/>
          <w:sz w:val="28"/>
          <w:szCs w:val="28"/>
        </w:rPr>
        <w:t xml:space="preserve"> in order to ensure captioning and s</w:t>
      </w:r>
      <w:r w:rsidR="001C434F" w:rsidRPr="00E848DE">
        <w:rPr>
          <w:rFonts w:asciiTheme="majorBidi" w:hAnsiTheme="majorBidi" w:cstheme="majorBidi"/>
          <w:sz w:val="28"/>
          <w:szCs w:val="28"/>
        </w:rPr>
        <w:t>ign interpretation;</w:t>
      </w:r>
    </w:p>
    <w:p w:rsidR="000D7DEE" w:rsidRPr="00E848DE" w:rsidRDefault="000D7DEE" w:rsidP="000D7DEE">
      <w:pPr>
        <w:pStyle w:val="ListParagraph"/>
        <w:numPr>
          <w:ilvl w:val="0"/>
          <w:numId w:val="6"/>
        </w:numPr>
        <w:rPr>
          <w:rFonts w:asciiTheme="majorBidi" w:hAnsiTheme="majorBidi" w:cstheme="majorBidi"/>
          <w:sz w:val="28"/>
          <w:szCs w:val="28"/>
        </w:rPr>
      </w:pPr>
      <w:r w:rsidRPr="00E848DE">
        <w:rPr>
          <w:rFonts w:asciiTheme="majorBidi" w:hAnsiTheme="majorBidi" w:cstheme="majorBidi"/>
          <w:sz w:val="28"/>
          <w:szCs w:val="28"/>
        </w:rPr>
        <w:t>during its 41</w:t>
      </w:r>
      <w:r w:rsidRPr="00E848DE">
        <w:rPr>
          <w:rFonts w:asciiTheme="majorBidi" w:hAnsiTheme="majorBidi" w:cstheme="majorBidi"/>
          <w:sz w:val="28"/>
          <w:szCs w:val="28"/>
          <w:vertAlign w:val="superscript"/>
        </w:rPr>
        <w:t>st</w:t>
      </w:r>
      <w:r w:rsidRPr="00E848DE">
        <w:rPr>
          <w:rFonts w:asciiTheme="majorBidi" w:hAnsiTheme="majorBidi" w:cstheme="majorBidi"/>
          <w:sz w:val="28"/>
          <w:szCs w:val="28"/>
        </w:rPr>
        <w:t xml:space="preserve"> session the Human Rights Council adopted a </w:t>
      </w:r>
      <w:r w:rsidR="00937909" w:rsidRPr="00E848DE">
        <w:rPr>
          <w:rFonts w:asciiTheme="majorBidi" w:hAnsiTheme="majorBidi" w:cstheme="majorBidi"/>
          <w:sz w:val="28"/>
          <w:szCs w:val="28"/>
        </w:rPr>
        <w:t xml:space="preserve">new </w:t>
      </w:r>
      <w:r w:rsidRPr="00E848DE">
        <w:rPr>
          <w:rFonts w:asciiTheme="majorBidi" w:hAnsiTheme="majorBidi" w:cstheme="majorBidi"/>
          <w:sz w:val="28"/>
          <w:szCs w:val="28"/>
        </w:rPr>
        <w:t>resolution on “New and emerging digital technologies and human rights” which mandates an accessible panel and a resolution on “Human rights and climate change” which mandates and accessible panel discussion on the theme “Promoting and protecting the rights of persons with disabilities in the context of climate change” and reports in accessible formats;</w:t>
      </w:r>
    </w:p>
    <w:p w:rsidR="00937909" w:rsidRPr="00E848DE" w:rsidRDefault="00937909" w:rsidP="00937909">
      <w:pPr>
        <w:pStyle w:val="ListParagraph"/>
        <w:numPr>
          <w:ilvl w:val="0"/>
          <w:numId w:val="6"/>
        </w:numPr>
        <w:rPr>
          <w:rFonts w:asciiTheme="majorBidi" w:hAnsiTheme="majorBidi" w:cstheme="majorBidi"/>
          <w:sz w:val="28"/>
          <w:szCs w:val="28"/>
        </w:rPr>
      </w:pPr>
      <w:r w:rsidRPr="00E848DE">
        <w:rPr>
          <w:rFonts w:asciiTheme="majorBidi" w:hAnsiTheme="majorBidi" w:cstheme="majorBidi"/>
          <w:sz w:val="28"/>
          <w:szCs w:val="28"/>
        </w:rPr>
        <w:t>on 15 July 2019 the Intersessional interactive dialogue on ways to enhance the participation of indigenous peoples’ representatives and institutions in meetings of the Human Rights Council was made accessible;</w:t>
      </w:r>
    </w:p>
    <w:p w:rsidR="0090771B" w:rsidRPr="00E848DE" w:rsidRDefault="0090771B" w:rsidP="00833CEC">
      <w:pPr>
        <w:pStyle w:val="ListParagraph"/>
        <w:numPr>
          <w:ilvl w:val="0"/>
          <w:numId w:val="6"/>
        </w:numPr>
        <w:rPr>
          <w:rFonts w:asciiTheme="majorBidi" w:hAnsiTheme="majorBidi" w:cstheme="majorBidi"/>
          <w:sz w:val="28"/>
          <w:szCs w:val="28"/>
        </w:rPr>
      </w:pPr>
      <w:r w:rsidRPr="00E848DE">
        <w:rPr>
          <w:rFonts w:asciiTheme="majorBidi" w:hAnsiTheme="majorBidi" w:cstheme="majorBidi"/>
          <w:sz w:val="28"/>
          <w:szCs w:val="28"/>
        </w:rPr>
        <w:t>the Secretariat of the Task Force met with the Special Rapporteur on the rights of persons with disabilities and representatives of UNOG on Easy-to-Read documents and is exploring the possibility to have the agenda and the programme of work of the Human Rights Council available in Easy-to-Read format;</w:t>
      </w:r>
      <w:r w:rsidR="00937909" w:rsidRPr="00E848DE">
        <w:rPr>
          <w:rFonts w:asciiTheme="majorBidi" w:hAnsiTheme="majorBidi" w:cstheme="majorBidi"/>
          <w:sz w:val="28"/>
          <w:szCs w:val="28"/>
        </w:rPr>
        <w:t xml:space="preserve"> and</w:t>
      </w:r>
    </w:p>
    <w:p w:rsidR="0090771B" w:rsidRPr="00E848DE" w:rsidRDefault="0090771B" w:rsidP="00833CEC">
      <w:pPr>
        <w:pStyle w:val="ListParagraph"/>
        <w:numPr>
          <w:ilvl w:val="0"/>
          <w:numId w:val="6"/>
        </w:numPr>
        <w:rPr>
          <w:rFonts w:asciiTheme="majorBidi" w:hAnsiTheme="majorBidi" w:cstheme="majorBidi"/>
          <w:sz w:val="28"/>
          <w:szCs w:val="28"/>
        </w:rPr>
      </w:pPr>
      <w:r w:rsidRPr="00E848DE">
        <w:rPr>
          <w:rFonts w:asciiTheme="majorBidi" w:hAnsiTheme="majorBidi" w:cstheme="majorBidi"/>
          <w:sz w:val="28"/>
          <w:szCs w:val="28"/>
        </w:rPr>
        <w:t xml:space="preserve">the Secretariat of the Task Force </w:t>
      </w:r>
      <w:r w:rsidR="00A93DBD" w:rsidRPr="00E848DE">
        <w:rPr>
          <w:rFonts w:asciiTheme="majorBidi" w:hAnsiTheme="majorBidi" w:cstheme="majorBidi"/>
          <w:sz w:val="28"/>
          <w:szCs w:val="28"/>
        </w:rPr>
        <w:t>updated, systematically disseminates and analyses a questionnaire on the level of satisfaction of the services provided to persons with disabilities during the session of the Human Rights Council with a view to enhance accessibility</w:t>
      </w:r>
      <w:r w:rsidR="00937909" w:rsidRPr="00E848DE">
        <w:rPr>
          <w:rFonts w:asciiTheme="majorBidi" w:hAnsiTheme="majorBidi" w:cstheme="majorBidi"/>
          <w:sz w:val="28"/>
          <w:szCs w:val="28"/>
        </w:rPr>
        <w:t>.</w:t>
      </w:r>
    </w:p>
    <w:p w:rsidR="00833CEC" w:rsidRPr="00E848DE" w:rsidRDefault="00937909" w:rsidP="00E848DE">
      <w:pPr>
        <w:ind w:firstLine="360"/>
        <w:rPr>
          <w:rFonts w:asciiTheme="majorBidi" w:hAnsiTheme="majorBidi" w:cstheme="majorBidi"/>
          <w:sz w:val="28"/>
          <w:szCs w:val="28"/>
        </w:rPr>
      </w:pPr>
      <w:r w:rsidRPr="00E848DE">
        <w:rPr>
          <w:rFonts w:asciiTheme="majorBidi" w:hAnsiTheme="majorBidi" w:cstheme="majorBidi"/>
          <w:sz w:val="28"/>
          <w:szCs w:val="28"/>
        </w:rPr>
        <w:t xml:space="preserve">Turning </w:t>
      </w:r>
      <w:r w:rsidR="00DE2746" w:rsidRPr="00E848DE">
        <w:rPr>
          <w:rFonts w:asciiTheme="majorBidi" w:hAnsiTheme="majorBidi" w:cstheme="majorBidi"/>
          <w:sz w:val="28"/>
          <w:szCs w:val="28"/>
        </w:rPr>
        <w:t xml:space="preserve">to the immediate future, I would like to inform you of my intention to meet with Ms Tatiana </w:t>
      </w:r>
      <w:proofErr w:type="spellStart"/>
      <w:r w:rsidR="00DE2746" w:rsidRPr="00E848DE">
        <w:rPr>
          <w:rFonts w:asciiTheme="majorBidi" w:hAnsiTheme="majorBidi" w:cstheme="majorBidi"/>
          <w:sz w:val="28"/>
          <w:szCs w:val="28"/>
        </w:rPr>
        <w:t>Valovaya</w:t>
      </w:r>
      <w:proofErr w:type="spellEnd"/>
      <w:r w:rsidR="00DE2746" w:rsidRPr="00E848DE">
        <w:rPr>
          <w:rFonts w:asciiTheme="majorBidi" w:hAnsiTheme="majorBidi" w:cstheme="majorBidi"/>
          <w:sz w:val="28"/>
          <w:szCs w:val="28"/>
        </w:rPr>
        <w:t>, Director-General of UNOG, to discuss the enhancement of accessibility</w:t>
      </w:r>
      <w:r w:rsidR="009276EA">
        <w:rPr>
          <w:rFonts w:asciiTheme="majorBidi" w:hAnsiTheme="majorBidi" w:cstheme="majorBidi"/>
          <w:sz w:val="28"/>
          <w:szCs w:val="28"/>
        </w:rPr>
        <w:t xml:space="preserve"> in the Human Rights council, and by implication, to the </w:t>
      </w:r>
      <w:proofErr w:type="spellStart"/>
      <w:r w:rsidR="009276EA">
        <w:rPr>
          <w:rFonts w:asciiTheme="majorBidi" w:hAnsiTheme="majorBidi" w:cstheme="majorBidi"/>
          <w:sz w:val="28"/>
          <w:szCs w:val="28"/>
        </w:rPr>
        <w:t>Palais</w:t>
      </w:r>
      <w:proofErr w:type="spellEnd"/>
      <w:r w:rsidR="009276EA">
        <w:rPr>
          <w:rFonts w:asciiTheme="majorBidi" w:hAnsiTheme="majorBidi" w:cstheme="majorBidi"/>
          <w:sz w:val="28"/>
          <w:szCs w:val="28"/>
        </w:rPr>
        <w:t xml:space="preserve"> de Nations generally. I have no doubt that she will suggest </w:t>
      </w:r>
      <w:r w:rsidR="009276EA">
        <w:rPr>
          <w:rFonts w:asciiTheme="majorBidi" w:hAnsiTheme="majorBidi" w:cstheme="majorBidi"/>
          <w:sz w:val="28"/>
          <w:szCs w:val="28"/>
        </w:rPr>
        <w:lastRenderedPageBreak/>
        <w:t xml:space="preserve">constructive steps that we can take together to achieve substantive and equal accessibility for persons with disabilities. </w:t>
      </w:r>
    </w:p>
    <w:p w:rsidR="000D2FF0" w:rsidRPr="00E848DE" w:rsidRDefault="000D2FF0" w:rsidP="00E848DE">
      <w:pPr>
        <w:ind w:firstLine="360"/>
        <w:rPr>
          <w:rFonts w:asciiTheme="majorBidi" w:hAnsiTheme="majorBidi" w:cstheme="majorBidi"/>
          <w:sz w:val="28"/>
          <w:szCs w:val="28"/>
        </w:rPr>
      </w:pPr>
      <w:r w:rsidRPr="00E848DE">
        <w:rPr>
          <w:rFonts w:asciiTheme="majorBidi" w:hAnsiTheme="majorBidi" w:cstheme="majorBidi"/>
          <w:sz w:val="28"/>
          <w:szCs w:val="28"/>
        </w:rPr>
        <w:t>Finally, I would like to inform you that next meeting of the Human Rights Council Task Force on accessibility for persons with disabilitie</w:t>
      </w:r>
      <w:r w:rsidR="001753D1">
        <w:rPr>
          <w:rFonts w:asciiTheme="majorBidi" w:hAnsiTheme="majorBidi" w:cstheme="majorBidi"/>
          <w:sz w:val="28"/>
          <w:szCs w:val="28"/>
        </w:rPr>
        <w:t xml:space="preserve">s </w:t>
      </w:r>
      <w:proofErr w:type="gramStart"/>
      <w:r w:rsidR="001753D1">
        <w:rPr>
          <w:rFonts w:asciiTheme="majorBidi" w:hAnsiTheme="majorBidi" w:cstheme="majorBidi"/>
          <w:sz w:val="28"/>
          <w:szCs w:val="28"/>
        </w:rPr>
        <w:t>will</w:t>
      </w:r>
      <w:proofErr w:type="gramEnd"/>
      <w:r w:rsidR="001753D1">
        <w:rPr>
          <w:rFonts w:asciiTheme="majorBidi" w:hAnsiTheme="majorBidi" w:cstheme="majorBidi"/>
          <w:sz w:val="28"/>
          <w:szCs w:val="28"/>
        </w:rPr>
        <w:t xml:space="preserve"> take place on Wednesday 4</w:t>
      </w:r>
      <w:bookmarkStart w:id="0" w:name="_GoBack"/>
      <w:bookmarkEnd w:id="0"/>
      <w:r w:rsidRPr="00E848DE">
        <w:rPr>
          <w:rFonts w:asciiTheme="majorBidi" w:hAnsiTheme="majorBidi" w:cstheme="majorBidi"/>
          <w:sz w:val="28"/>
          <w:szCs w:val="28"/>
        </w:rPr>
        <w:t xml:space="preserve"> September, from 11</w:t>
      </w:r>
      <w:r w:rsidR="005B4959" w:rsidRPr="00E848DE">
        <w:rPr>
          <w:rFonts w:asciiTheme="majorBidi" w:hAnsiTheme="majorBidi" w:cstheme="majorBidi"/>
          <w:sz w:val="28"/>
          <w:szCs w:val="28"/>
        </w:rPr>
        <w:t>:</w:t>
      </w:r>
      <w:r w:rsidRPr="00E848DE">
        <w:rPr>
          <w:rFonts w:asciiTheme="majorBidi" w:hAnsiTheme="majorBidi" w:cstheme="majorBidi"/>
          <w:sz w:val="28"/>
          <w:szCs w:val="28"/>
        </w:rPr>
        <w:t xml:space="preserve">30 am to 1:00 pm, in room XXII here in </w:t>
      </w:r>
      <w:proofErr w:type="spellStart"/>
      <w:r w:rsidRPr="00E848DE">
        <w:rPr>
          <w:rFonts w:asciiTheme="majorBidi" w:hAnsiTheme="majorBidi" w:cstheme="majorBidi"/>
          <w:sz w:val="28"/>
          <w:szCs w:val="28"/>
        </w:rPr>
        <w:t>Palais</w:t>
      </w:r>
      <w:proofErr w:type="spellEnd"/>
      <w:r w:rsidRPr="00E848DE">
        <w:rPr>
          <w:rFonts w:asciiTheme="majorBidi" w:hAnsiTheme="majorBidi" w:cstheme="majorBidi"/>
          <w:sz w:val="28"/>
          <w:szCs w:val="28"/>
        </w:rPr>
        <w:t xml:space="preserve"> des Nations. </w:t>
      </w:r>
      <w:r w:rsidR="001A41B0" w:rsidRPr="00E848DE">
        <w:rPr>
          <w:rFonts w:asciiTheme="majorBidi" w:hAnsiTheme="majorBidi" w:cstheme="majorBidi"/>
          <w:sz w:val="28"/>
          <w:szCs w:val="28"/>
        </w:rPr>
        <w:t>I understand that it is very difficult for the Committee to send a representative while in session, for this reason I would like to propose that you co</w:t>
      </w:r>
      <w:r w:rsidR="007E2B48" w:rsidRPr="00E848DE">
        <w:rPr>
          <w:rFonts w:asciiTheme="majorBidi" w:hAnsiTheme="majorBidi" w:cstheme="majorBidi"/>
          <w:sz w:val="28"/>
          <w:szCs w:val="28"/>
        </w:rPr>
        <w:t>nvey any input you may have to the Secretariat of the Task Force</w:t>
      </w:r>
      <w:r w:rsidR="005B4959" w:rsidRPr="00E848DE">
        <w:rPr>
          <w:rFonts w:asciiTheme="majorBidi" w:hAnsiTheme="majorBidi" w:cstheme="majorBidi"/>
          <w:sz w:val="28"/>
          <w:szCs w:val="28"/>
        </w:rPr>
        <w:t xml:space="preserve"> so that it </w:t>
      </w:r>
      <w:proofErr w:type="gramStart"/>
      <w:r w:rsidR="005B4959" w:rsidRPr="00E848DE">
        <w:rPr>
          <w:rFonts w:asciiTheme="majorBidi" w:hAnsiTheme="majorBidi" w:cstheme="majorBidi"/>
          <w:sz w:val="28"/>
          <w:szCs w:val="28"/>
        </w:rPr>
        <w:t xml:space="preserve">can be </w:t>
      </w:r>
      <w:r w:rsidR="001A41B0" w:rsidRPr="00E848DE">
        <w:rPr>
          <w:rFonts w:asciiTheme="majorBidi" w:hAnsiTheme="majorBidi" w:cstheme="majorBidi"/>
          <w:sz w:val="28"/>
          <w:szCs w:val="28"/>
        </w:rPr>
        <w:t>shared</w:t>
      </w:r>
      <w:proofErr w:type="gramEnd"/>
      <w:r w:rsidR="001A41B0" w:rsidRPr="00E848DE">
        <w:rPr>
          <w:rFonts w:asciiTheme="majorBidi" w:hAnsiTheme="majorBidi" w:cstheme="majorBidi"/>
          <w:sz w:val="28"/>
          <w:szCs w:val="28"/>
        </w:rPr>
        <w:t xml:space="preserve"> with </w:t>
      </w:r>
      <w:r w:rsidR="005B4959" w:rsidRPr="00E848DE">
        <w:rPr>
          <w:rFonts w:asciiTheme="majorBidi" w:hAnsiTheme="majorBidi" w:cstheme="majorBidi"/>
          <w:sz w:val="28"/>
          <w:szCs w:val="28"/>
        </w:rPr>
        <w:t>the Task Force</w:t>
      </w:r>
      <w:r w:rsidR="007E2B48" w:rsidRPr="00E848DE">
        <w:rPr>
          <w:rFonts w:asciiTheme="majorBidi" w:hAnsiTheme="majorBidi" w:cstheme="majorBidi"/>
          <w:sz w:val="28"/>
          <w:szCs w:val="28"/>
        </w:rPr>
        <w:t>.</w:t>
      </w:r>
    </w:p>
    <w:p w:rsidR="001C02EE" w:rsidRPr="00E848DE" w:rsidRDefault="001C02EE" w:rsidP="00E848DE">
      <w:pPr>
        <w:ind w:firstLine="360"/>
        <w:rPr>
          <w:rFonts w:asciiTheme="majorBidi" w:hAnsiTheme="majorBidi" w:cstheme="majorBidi"/>
          <w:sz w:val="28"/>
          <w:szCs w:val="28"/>
        </w:rPr>
      </w:pPr>
      <w:r w:rsidRPr="00E848DE">
        <w:rPr>
          <w:rFonts w:asciiTheme="majorBidi" w:hAnsiTheme="majorBidi" w:cstheme="majorBidi"/>
          <w:sz w:val="28"/>
          <w:szCs w:val="28"/>
        </w:rPr>
        <w:t xml:space="preserve">I thank you for your time and attention and look forward </w:t>
      </w:r>
      <w:r w:rsidR="005B4959" w:rsidRPr="00E848DE">
        <w:rPr>
          <w:rFonts w:asciiTheme="majorBidi" w:hAnsiTheme="majorBidi" w:cstheme="majorBidi"/>
          <w:sz w:val="28"/>
          <w:szCs w:val="28"/>
        </w:rPr>
        <w:t>to our continuing cooperation.</w:t>
      </w:r>
    </w:p>
    <w:p w:rsidR="00D122D9" w:rsidRDefault="00D122D9" w:rsidP="00D122D9">
      <w:pPr>
        <w:pStyle w:val="ListParagraph"/>
      </w:pPr>
    </w:p>
    <w:p w:rsidR="00B1035F" w:rsidRPr="00B1035F" w:rsidRDefault="00B1035F" w:rsidP="00E44436"/>
    <w:sectPr w:rsidR="00B1035F" w:rsidRPr="00B1035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34EE" w:rsidRDefault="005834EE" w:rsidP="00676C31">
      <w:pPr>
        <w:spacing w:after="0" w:line="240" w:lineRule="auto"/>
      </w:pPr>
      <w:r>
        <w:separator/>
      </w:r>
    </w:p>
  </w:endnote>
  <w:endnote w:type="continuationSeparator" w:id="0">
    <w:p w:rsidR="005834EE" w:rsidRDefault="005834EE" w:rsidP="00676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2118270"/>
      <w:docPartObj>
        <w:docPartGallery w:val="Page Numbers (Bottom of Page)"/>
        <w:docPartUnique/>
      </w:docPartObj>
    </w:sdtPr>
    <w:sdtEndPr>
      <w:rPr>
        <w:noProof/>
      </w:rPr>
    </w:sdtEndPr>
    <w:sdtContent>
      <w:p w:rsidR="00676C31" w:rsidRDefault="00676C31">
        <w:pPr>
          <w:pStyle w:val="Footer"/>
          <w:jc w:val="center"/>
        </w:pPr>
        <w:r>
          <w:fldChar w:fldCharType="begin"/>
        </w:r>
        <w:r>
          <w:instrText xml:space="preserve"> PAGE   \* MERGEFORMAT </w:instrText>
        </w:r>
        <w:r>
          <w:fldChar w:fldCharType="separate"/>
        </w:r>
        <w:r w:rsidR="001753D1">
          <w:rPr>
            <w:noProof/>
          </w:rPr>
          <w:t>4</w:t>
        </w:r>
        <w:r>
          <w:rPr>
            <w:noProof/>
          </w:rPr>
          <w:fldChar w:fldCharType="end"/>
        </w:r>
      </w:p>
    </w:sdtContent>
  </w:sdt>
  <w:p w:rsidR="00676C31" w:rsidRDefault="00676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34EE" w:rsidRDefault="005834EE" w:rsidP="00676C31">
      <w:pPr>
        <w:spacing w:after="0" w:line="240" w:lineRule="auto"/>
      </w:pPr>
      <w:r>
        <w:separator/>
      </w:r>
    </w:p>
  </w:footnote>
  <w:footnote w:type="continuationSeparator" w:id="0">
    <w:p w:rsidR="005834EE" w:rsidRDefault="005834EE" w:rsidP="00676C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E8A"/>
    <w:multiLevelType w:val="hybridMultilevel"/>
    <w:tmpl w:val="86AE4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D0821"/>
    <w:multiLevelType w:val="hybridMultilevel"/>
    <w:tmpl w:val="FA3A15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BD2FBB"/>
    <w:multiLevelType w:val="hybridMultilevel"/>
    <w:tmpl w:val="85F0A692"/>
    <w:lvl w:ilvl="0" w:tplc="44D2B65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171D5F"/>
    <w:multiLevelType w:val="hybridMultilevel"/>
    <w:tmpl w:val="5894A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8620F1"/>
    <w:multiLevelType w:val="hybridMultilevel"/>
    <w:tmpl w:val="AB3A66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CD6271F"/>
    <w:multiLevelType w:val="hybridMultilevel"/>
    <w:tmpl w:val="C85026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9EC"/>
    <w:rsid w:val="000702DA"/>
    <w:rsid w:val="000C1BC3"/>
    <w:rsid w:val="000D2FF0"/>
    <w:rsid w:val="000D7DEE"/>
    <w:rsid w:val="0011704E"/>
    <w:rsid w:val="001753D1"/>
    <w:rsid w:val="001A41B0"/>
    <w:rsid w:val="001C02EE"/>
    <w:rsid w:val="001C434F"/>
    <w:rsid w:val="00227474"/>
    <w:rsid w:val="00234722"/>
    <w:rsid w:val="0026326E"/>
    <w:rsid w:val="00266CCD"/>
    <w:rsid w:val="00270006"/>
    <w:rsid w:val="002A0807"/>
    <w:rsid w:val="002C4908"/>
    <w:rsid w:val="002F60B2"/>
    <w:rsid w:val="00325039"/>
    <w:rsid w:val="00335D7A"/>
    <w:rsid w:val="00360EC9"/>
    <w:rsid w:val="003645B6"/>
    <w:rsid w:val="003D3534"/>
    <w:rsid w:val="003E44F7"/>
    <w:rsid w:val="00474255"/>
    <w:rsid w:val="004A74FC"/>
    <w:rsid w:val="00552F4F"/>
    <w:rsid w:val="005834EE"/>
    <w:rsid w:val="005A036E"/>
    <w:rsid w:val="005A1271"/>
    <w:rsid w:val="005A33EF"/>
    <w:rsid w:val="005B4959"/>
    <w:rsid w:val="00611669"/>
    <w:rsid w:val="00674A9E"/>
    <w:rsid w:val="00676C31"/>
    <w:rsid w:val="006A1ADC"/>
    <w:rsid w:val="0071130B"/>
    <w:rsid w:val="0072543B"/>
    <w:rsid w:val="007E2B48"/>
    <w:rsid w:val="007F76D4"/>
    <w:rsid w:val="008071DA"/>
    <w:rsid w:val="00833CEC"/>
    <w:rsid w:val="00853B75"/>
    <w:rsid w:val="008F1F19"/>
    <w:rsid w:val="0090771B"/>
    <w:rsid w:val="009276EA"/>
    <w:rsid w:val="00937909"/>
    <w:rsid w:val="009B0810"/>
    <w:rsid w:val="009B1806"/>
    <w:rsid w:val="00A04D7F"/>
    <w:rsid w:val="00A769D7"/>
    <w:rsid w:val="00A93DBD"/>
    <w:rsid w:val="00AD49EC"/>
    <w:rsid w:val="00B1035F"/>
    <w:rsid w:val="00C37309"/>
    <w:rsid w:val="00D06A25"/>
    <w:rsid w:val="00D122D9"/>
    <w:rsid w:val="00DB4824"/>
    <w:rsid w:val="00DE2746"/>
    <w:rsid w:val="00E418A5"/>
    <w:rsid w:val="00E44436"/>
    <w:rsid w:val="00E70A5A"/>
    <w:rsid w:val="00E7138E"/>
    <w:rsid w:val="00E848DE"/>
    <w:rsid w:val="00EA6E0D"/>
    <w:rsid w:val="00F664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3A3F6"/>
  <w15:chartTrackingRefBased/>
  <w15:docId w15:val="{190E090D-56B9-40B4-A05C-160F0B8D9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9EC"/>
    <w:pPr>
      <w:ind w:left="720"/>
      <w:contextualSpacing/>
    </w:pPr>
  </w:style>
  <w:style w:type="paragraph" w:styleId="Header">
    <w:name w:val="header"/>
    <w:basedOn w:val="Normal"/>
    <w:link w:val="HeaderChar"/>
    <w:uiPriority w:val="99"/>
    <w:unhideWhenUsed/>
    <w:rsid w:val="00676C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C31"/>
  </w:style>
  <w:style w:type="paragraph" w:styleId="Footer">
    <w:name w:val="footer"/>
    <w:basedOn w:val="Normal"/>
    <w:link w:val="FooterChar"/>
    <w:uiPriority w:val="99"/>
    <w:unhideWhenUsed/>
    <w:rsid w:val="00676C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C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681826">
      <w:bodyDiv w:val="1"/>
      <w:marLeft w:val="0"/>
      <w:marRight w:val="0"/>
      <w:marTop w:val="0"/>
      <w:marBottom w:val="0"/>
      <w:divBdr>
        <w:top w:val="none" w:sz="0" w:space="0" w:color="auto"/>
        <w:left w:val="none" w:sz="0" w:space="0" w:color="auto"/>
        <w:bottom w:val="none" w:sz="0" w:space="0" w:color="auto"/>
        <w:right w:val="none" w:sz="0" w:space="0" w:color="auto"/>
      </w:divBdr>
    </w:div>
    <w:div w:id="1099637171">
      <w:bodyDiv w:val="1"/>
      <w:marLeft w:val="0"/>
      <w:marRight w:val="0"/>
      <w:marTop w:val="0"/>
      <w:marBottom w:val="0"/>
      <w:divBdr>
        <w:top w:val="none" w:sz="0" w:space="0" w:color="auto"/>
        <w:left w:val="none" w:sz="0" w:space="0" w:color="auto"/>
        <w:bottom w:val="none" w:sz="0" w:space="0" w:color="auto"/>
        <w:right w:val="none" w:sz="0" w:space="0" w:color="auto"/>
      </w:divBdr>
      <w:divsChild>
        <w:div w:id="543980301">
          <w:marLeft w:val="0"/>
          <w:marRight w:val="0"/>
          <w:marTop w:val="0"/>
          <w:marBottom w:val="0"/>
          <w:divBdr>
            <w:top w:val="none" w:sz="0" w:space="0" w:color="auto"/>
            <w:left w:val="none" w:sz="0" w:space="0" w:color="auto"/>
            <w:bottom w:val="none" w:sz="0" w:space="0" w:color="auto"/>
            <w:right w:val="none" w:sz="0" w:space="0" w:color="auto"/>
          </w:divBdr>
          <w:divsChild>
            <w:div w:id="1974822206">
              <w:marLeft w:val="-225"/>
              <w:marRight w:val="-225"/>
              <w:marTop w:val="0"/>
              <w:marBottom w:val="0"/>
              <w:divBdr>
                <w:top w:val="none" w:sz="0" w:space="0" w:color="auto"/>
                <w:left w:val="none" w:sz="0" w:space="0" w:color="auto"/>
                <w:bottom w:val="none" w:sz="0" w:space="0" w:color="auto"/>
                <w:right w:val="none" w:sz="0" w:space="0" w:color="auto"/>
              </w:divBdr>
              <w:divsChild>
                <w:div w:id="1723402123">
                  <w:marLeft w:val="0"/>
                  <w:marRight w:val="0"/>
                  <w:marTop w:val="0"/>
                  <w:marBottom w:val="0"/>
                  <w:divBdr>
                    <w:top w:val="none" w:sz="0" w:space="0" w:color="auto"/>
                    <w:left w:val="none" w:sz="0" w:space="0" w:color="auto"/>
                    <w:bottom w:val="none" w:sz="0" w:space="0" w:color="auto"/>
                    <w:right w:val="none" w:sz="0" w:space="0" w:color="auto"/>
                  </w:divBdr>
                  <w:divsChild>
                    <w:div w:id="1586184523">
                      <w:marLeft w:val="0"/>
                      <w:marRight w:val="0"/>
                      <w:marTop w:val="0"/>
                      <w:marBottom w:val="0"/>
                      <w:divBdr>
                        <w:top w:val="none" w:sz="0" w:space="0" w:color="auto"/>
                        <w:left w:val="none" w:sz="0" w:space="0" w:color="auto"/>
                        <w:bottom w:val="none" w:sz="0" w:space="0" w:color="auto"/>
                        <w:right w:val="none" w:sz="0" w:space="0" w:color="auto"/>
                      </w:divBdr>
                      <w:divsChild>
                        <w:div w:id="1465587356">
                          <w:marLeft w:val="0"/>
                          <w:marRight w:val="0"/>
                          <w:marTop w:val="0"/>
                          <w:marBottom w:val="0"/>
                          <w:divBdr>
                            <w:top w:val="none" w:sz="0" w:space="0" w:color="auto"/>
                            <w:left w:val="none" w:sz="0" w:space="0" w:color="auto"/>
                            <w:bottom w:val="none" w:sz="0" w:space="0" w:color="auto"/>
                            <w:right w:val="none" w:sz="0" w:space="0" w:color="auto"/>
                          </w:divBdr>
                          <w:divsChild>
                            <w:div w:id="1377004010">
                              <w:marLeft w:val="0"/>
                              <w:marRight w:val="0"/>
                              <w:marTop w:val="0"/>
                              <w:marBottom w:val="0"/>
                              <w:divBdr>
                                <w:top w:val="none" w:sz="0" w:space="0" w:color="auto"/>
                                <w:left w:val="none" w:sz="0" w:space="0" w:color="auto"/>
                                <w:bottom w:val="none" w:sz="0" w:space="0" w:color="auto"/>
                                <w:right w:val="none" w:sz="0" w:space="0" w:color="auto"/>
                              </w:divBdr>
                              <w:divsChild>
                                <w:div w:id="1918199450">
                                  <w:marLeft w:val="0"/>
                                  <w:marRight w:val="0"/>
                                  <w:marTop w:val="0"/>
                                  <w:marBottom w:val="0"/>
                                  <w:divBdr>
                                    <w:top w:val="none" w:sz="0" w:space="0" w:color="auto"/>
                                    <w:left w:val="none" w:sz="0" w:space="0" w:color="auto"/>
                                    <w:bottom w:val="none" w:sz="0" w:space="0" w:color="auto"/>
                                    <w:right w:val="none" w:sz="0" w:space="0" w:color="auto"/>
                                  </w:divBdr>
                                  <w:divsChild>
                                    <w:div w:id="682820845">
                                      <w:marLeft w:val="0"/>
                                      <w:marRight w:val="0"/>
                                      <w:marTop w:val="0"/>
                                      <w:marBottom w:val="0"/>
                                      <w:divBdr>
                                        <w:top w:val="none" w:sz="0" w:space="0" w:color="auto"/>
                                        <w:left w:val="none" w:sz="0" w:space="0" w:color="auto"/>
                                        <w:bottom w:val="none" w:sz="0" w:space="0" w:color="auto"/>
                                        <w:right w:val="none" w:sz="0" w:space="0" w:color="auto"/>
                                      </w:divBdr>
                                      <w:divsChild>
                                        <w:div w:id="176888908">
                                          <w:marLeft w:val="0"/>
                                          <w:marRight w:val="0"/>
                                          <w:marTop w:val="0"/>
                                          <w:marBottom w:val="0"/>
                                          <w:divBdr>
                                            <w:top w:val="none" w:sz="0" w:space="0" w:color="auto"/>
                                            <w:left w:val="none" w:sz="0" w:space="0" w:color="auto"/>
                                            <w:bottom w:val="none" w:sz="0" w:space="0" w:color="auto"/>
                                            <w:right w:val="none" w:sz="0" w:space="0" w:color="auto"/>
                                          </w:divBdr>
                                          <w:divsChild>
                                            <w:div w:id="1970739682">
                                              <w:marLeft w:val="0"/>
                                              <w:marRight w:val="0"/>
                                              <w:marTop w:val="0"/>
                                              <w:marBottom w:val="0"/>
                                              <w:divBdr>
                                                <w:top w:val="none" w:sz="0" w:space="0" w:color="auto"/>
                                                <w:left w:val="none" w:sz="0" w:space="0" w:color="auto"/>
                                                <w:bottom w:val="none" w:sz="0" w:space="0" w:color="auto"/>
                                                <w:right w:val="none" w:sz="0" w:space="0" w:color="auto"/>
                                              </w:divBdr>
                                              <w:divsChild>
                                                <w:div w:id="1052801596">
                                                  <w:marLeft w:val="0"/>
                                                  <w:marRight w:val="0"/>
                                                  <w:marTop w:val="0"/>
                                                  <w:marBottom w:val="0"/>
                                                  <w:divBdr>
                                                    <w:top w:val="none" w:sz="0" w:space="0" w:color="auto"/>
                                                    <w:left w:val="none" w:sz="0" w:space="0" w:color="auto"/>
                                                    <w:bottom w:val="none" w:sz="0" w:space="0" w:color="auto"/>
                                                    <w:right w:val="none" w:sz="0" w:space="0" w:color="auto"/>
                                                  </w:divBdr>
                                                  <w:divsChild>
                                                    <w:div w:id="40719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014D90-FE13-4FEE-9908-BA3C8F6AB838}"/>
</file>

<file path=customXml/itemProps2.xml><?xml version="1.0" encoding="utf-8"?>
<ds:datastoreItem xmlns:ds="http://schemas.openxmlformats.org/officeDocument/2006/customXml" ds:itemID="{A2410FA0-133E-4BC0-BA95-DCDB54CD59FC}"/>
</file>

<file path=customXml/itemProps3.xml><?xml version="1.0" encoding="utf-8"?>
<ds:datastoreItem xmlns:ds="http://schemas.openxmlformats.org/officeDocument/2006/customXml" ds:itemID="{D70A30CB-75F3-4223-90D1-BC26DF8D98DA}"/>
</file>

<file path=docProps/app.xml><?xml version="1.0" encoding="utf-8"?>
<Properties xmlns="http://schemas.openxmlformats.org/officeDocument/2006/extended-properties" xmlns:vt="http://schemas.openxmlformats.org/officeDocument/2006/docPropsVTypes">
  <Template>Normal.dotm</Template>
  <TotalTime>1</TotalTime>
  <Pages>4</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Giovanna Bianchi</dc:creator>
  <cp:keywords/>
  <dc:description/>
  <cp:lastModifiedBy>Maria Giovanna Bianchi</cp:lastModifiedBy>
  <cp:revision>3</cp:revision>
  <dcterms:created xsi:type="dcterms:W3CDTF">2019-08-23T08:02:00Z</dcterms:created>
  <dcterms:modified xsi:type="dcterms:W3CDTF">2019-08-23T08:06:00Z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