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00A49" w14:textId="5E5B5F72" w:rsidR="00767639" w:rsidRPr="00B93298" w:rsidRDefault="00B93298" w:rsidP="002F2B45">
      <w:pPr>
        <w:rPr>
          <w:rFonts w:ascii="Calibri" w:hAnsi="Calibri" w:cs="Calibri"/>
        </w:rPr>
      </w:pPr>
      <w:bookmarkStart w:id="0" w:name="_GoBack"/>
      <w:bookmarkEnd w:id="0"/>
      <w:r>
        <w:rPr>
          <w:noProof/>
        </w:rPr>
        <w:pict w14:anchorId="60169B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margin-left:360.65pt;margin-top:-25.35pt;width:135.45pt;height:12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11" o:title=""/>
            <w10:wrap type="square" anchorx="margin" anchory="margin"/>
          </v:shape>
        </w:pict>
      </w:r>
      <w:r w:rsidR="00E24EB5" w:rsidRPr="00B93298">
        <w:rPr>
          <w:rFonts w:ascii="Calibri" w:hAnsi="Calibri" w:cs="Calibri"/>
          <w:b/>
          <w:sz w:val="28"/>
          <w:szCs w:val="28"/>
        </w:rPr>
        <w:t>BRIEFING ON</w:t>
      </w:r>
      <w:r w:rsidR="00B36535" w:rsidRPr="00B93298">
        <w:rPr>
          <w:rFonts w:ascii="Calibri" w:hAnsi="Calibri" w:cs="Calibri"/>
          <w:b/>
          <w:sz w:val="28"/>
          <w:szCs w:val="28"/>
        </w:rPr>
        <w:t xml:space="preserve"> </w:t>
      </w:r>
      <w:r w:rsidR="001A5196" w:rsidRPr="00B93298">
        <w:rPr>
          <w:rFonts w:ascii="Calibri" w:hAnsi="Calibri" w:cs="Calibri"/>
          <w:b/>
          <w:sz w:val="28"/>
          <w:szCs w:val="28"/>
        </w:rPr>
        <w:t xml:space="preserve">THE </w:t>
      </w:r>
      <w:r w:rsidR="003649B9" w:rsidRPr="00B93298">
        <w:rPr>
          <w:rFonts w:ascii="Calibri" w:hAnsi="Calibri" w:cs="Calibri"/>
          <w:b/>
          <w:sz w:val="28"/>
          <w:szCs w:val="28"/>
          <w:u w:val="single"/>
        </w:rPr>
        <w:t>MARSHALL ISLANDS</w:t>
      </w:r>
      <w:r w:rsidR="00FB0BF5" w:rsidRPr="00B93298">
        <w:rPr>
          <w:rFonts w:ascii="Calibri" w:hAnsi="Calibri" w:cs="Calibri"/>
          <w:b/>
          <w:sz w:val="28"/>
          <w:szCs w:val="28"/>
        </w:rPr>
        <w:t xml:space="preserve"> </w:t>
      </w:r>
      <w:r w:rsidR="00E24EB5" w:rsidRPr="00B93298">
        <w:rPr>
          <w:rFonts w:ascii="Calibri" w:hAnsi="Calibri" w:cs="Calibri"/>
          <w:b/>
          <w:sz w:val="28"/>
          <w:szCs w:val="28"/>
        </w:rPr>
        <w:t xml:space="preserve">FOR THE </w:t>
      </w:r>
      <w:r w:rsidR="003803FE" w:rsidRPr="00B93298">
        <w:rPr>
          <w:rFonts w:ascii="Calibri" w:hAnsi="Calibri" w:cs="Calibri"/>
          <w:b/>
          <w:sz w:val="28"/>
          <w:szCs w:val="28"/>
        </w:rPr>
        <w:br/>
      </w:r>
      <w:r w:rsidR="00542440" w:rsidRPr="00B93298">
        <w:rPr>
          <w:rFonts w:ascii="Calibri" w:hAnsi="Calibri" w:cs="Calibri"/>
          <w:b/>
          <w:sz w:val="28"/>
          <w:szCs w:val="28"/>
        </w:rPr>
        <w:t>COMMITTEE ON THE RIGHTS OF THE CHILD</w:t>
      </w:r>
      <w:r w:rsidR="00542440" w:rsidRPr="00B93298">
        <w:rPr>
          <w:rFonts w:ascii="Calibri" w:hAnsi="Calibri" w:cs="Calibri"/>
          <w:b/>
          <w:sz w:val="28"/>
          <w:szCs w:val="28"/>
        </w:rPr>
        <w:br/>
      </w:r>
      <w:r w:rsidR="00884EE9" w:rsidRPr="00B93298">
        <w:rPr>
          <w:rFonts w:ascii="Calibri" w:hAnsi="Calibri" w:cs="Calibri"/>
          <w:b/>
          <w:sz w:val="28"/>
          <w:szCs w:val="28"/>
          <w:u w:val="single"/>
        </w:rPr>
        <w:t>7</w:t>
      </w:r>
      <w:r w:rsidR="003649B9" w:rsidRPr="00B93298">
        <w:rPr>
          <w:rFonts w:ascii="Calibri" w:hAnsi="Calibri" w:cs="Calibri"/>
          <w:b/>
          <w:sz w:val="28"/>
          <w:szCs w:val="28"/>
          <w:u w:val="single"/>
        </w:rPr>
        <w:t>7</w:t>
      </w:r>
      <w:r w:rsidR="00884EE9" w:rsidRPr="00B93298">
        <w:rPr>
          <w:rFonts w:ascii="Calibri" w:hAnsi="Calibri" w:cs="Calibri"/>
          <w:b/>
          <w:sz w:val="28"/>
          <w:szCs w:val="28"/>
          <w:u w:val="single"/>
          <w:vertAlign w:val="superscript"/>
        </w:rPr>
        <w:t>th</w:t>
      </w:r>
      <w:r w:rsidR="00884EE9" w:rsidRPr="00B93298">
        <w:rPr>
          <w:rFonts w:ascii="Calibri" w:hAnsi="Calibri" w:cs="Calibri"/>
          <w:b/>
          <w:sz w:val="28"/>
          <w:szCs w:val="28"/>
          <w:u w:val="single"/>
        </w:rPr>
        <w:t xml:space="preserve"> </w:t>
      </w:r>
      <w:r w:rsidR="005A643F" w:rsidRPr="00B93298">
        <w:rPr>
          <w:rFonts w:ascii="Calibri" w:hAnsi="Calibri" w:cs="Calibri"/>
          <w:b/>
          <w:sz w:val="28"/>
          <w:szCs w:val="28"/>
          <w:u w:val="single"/>
        </w:rPr>
        <w:t xml:space="preserve">session, </w:t>
      </w:r>
      <w:r w:rsidR="003649B9" w:rsidRPr="00B93298">
        <w:rPr>
          <w:rFonts w:ascii="Calibri" w:hAnsi="Calibri" w:cs="Calibri"/>
          <w:b/>
          <w:sz w:val="28"/>
          <w:szCs w:val="28"/>
          <w:u w:val="single"/>
        </w:rPr>
        <w:t>January – February 2018</w:t>
      </w:r>
    </w:p>
    <w:p w14:paraId="787EFC65" w14:textId="4051E187" w:rsidR="00065B23" w:rsidRPr="00B93298" w:rsidRDefault="00884EE9" w:rsidP="007C345C">
      <w:pPr>
        <w:spacing w:after="120"/>
        <w:rPr>
          <w:rStyle w:val="Hyperlink"/>
          <w:rFonts w:ascii="Calibri" w:hAnsi="Calibri" w:cs="Calibri"/>
          <w:i/>
          <w:color w:val="auto"/>
          <w:u w:val="none"/>
        </w:rPr>
      </w:pPr>
      <w:r w:rsidRPr="00B93298">
        <w:rPr>
          <w:rFonts w:ascii="Calibri" w:hAnsi="Calibri" w:cs="Calibri"/>
          <w:i/>
        </w:rPr>
        <w:t xml:space="preserve">From the </w:t>
      </w:r>
      <w:r w:rsidR="00767639" w:rsidRPr="00B93298">
        <w:rPr>
          <w:rFonts w:ascii="Calibri" w:hAnsi="Calibri" w:cs="Calibri"/>
          <w:i/>
        </w:rPr>
        <w:t>Global Initiative</w:t>
      </w:r>
      <w:r w:rsidRPr="00B93298">
        <w:rPr>
          <w:rFonts w:ascii="Calibri" w:hAnsi="Calibri" w:cs="Calibri"/>
          <w:i/>
        </w:rPr>
        <w:t xml:space="preserve"> to End All Corporal Punishment of Children</w:t>
      </w:r>
      <w:r w:rsidR="007C345C" w:rsidRPr="00B93298">
        <w:rPr>
          <w:rFonts w:ascii="Calibri" w:hAnsi="Calibri" w:cs="Calibri"/>
          <w:i/>
        </w:rPr>
        <w:t>,</w:t>
      </w:r>
      <w:r w:rsidR="00FB0BF5" w:rsidRPr="00B93298">
        <w:rPr>
          <w:rFonts w:ascii="Calibri" w:hAnsi="Calibri" w:cs="Calibri"/>
          <w:i/>
        </w:rPr>
        <w:t xml:space="preserve"> </w:t>
      </w:r>
      <w:r w:rsidR="003649B9" w:rsidRPr="00B93298">
        <w:rPr>
          <w:rFonts w:ascii="Calibri" w:hAnsi="Calibri" w:cs="Calibri"/>
          <w:i/>
        </w:rPr>
        <w:t>December</w:t>
      </w:r>
      <w:r w:rsidR="00FB0BF5" w:rsidRPr="00B93298">
        <w:rPr>
          <w:rFonts w:ascii="Calibri" w:hAnsi="Calibri" w:cs="Calibri"/>
          <w:i/>
        </w:rPr>
        <w:t xml:space="preserve"> 2017</w:t>
      </w:r>
    </w:p>
    <w:p w14:paraId="3AA597AB" w14:textId="331DBAC7" w:rsidR="00DA50D4" w:rsidRPr="00B93298" w:rsidRDefault="00B93298" w:rsidP="00E24EB5">
      <w:pPr>
        <w:jc w:val="center"/>
        <w:rPr>
          <w:rFonts w:ascii="Calibri" w:hAnsi="Calibri" w:cs="Calibri"/>
          <w:i/>
          <w:color w:val="0000FF"/>
          <w:u w:val="single"/>
        </w:rPr>
      </w:pPr>
      <w:r>
        <w:rPr>
          <w:noProof/>
        </w:rPr>
        <w:pict w14:anchorId="7A0529B3">
          <v:shapetype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410E2556" w14:textId="478E7CC0" w:rsidR="009C343A" w:rsidRPr="00B93298" w:rsidRDefault="009C343A" w:rsidP="00D52131">
                  <w:pPr>
                    <w:spacing w:after="120"/>
                    <w:rPr>
                      <w:rFonts w:ascii="Calibri" w:hAnsi="Calibri" w:cs="Calibri"/>
                      <w:b/>
                      <w:sz w:val="28"/>
                      <w:szCs w:val="28"/>
                    </w:rPr>
                  </w:pPr>
                  <w:r w:rsidRPr="00B93298">
                    <w:rPr>
                      <w:rFonts w:ascii="Calibri" w:hAnsi="Calibri" w:cs="Calibri"/>
                      <w:b/>
                      <w:sz w:val="28"/>
                      <w:szCs w:val="28"/>
                    </w:rPr>
                    <w:t xml:space="preserve">This briefing provides an update on </w:t>
                  </w:r>
                  <w:r w:rsidR="001A5196" w:rsidRPr="00B93298">
                    <w:rPr>
                      <w:rFonts w:ascii="Calibri" w:hAnsi="Calibri" w:cs="Calibri"/>
                      <w:b/>
                      <w:sz w:val="28"/>
                      <w:szCs w:val="28"/>
                    </w:rPr>
                    <w:t xml:space="preserve">the </w:t>
                  </w:r>
                  <w:r w:rsidRPr="00B93298">
                    <w:rPr>
                      <w:rFonts w:ascii="Calibri" w:hAnsi="Calibri" w:cs="Calibri"/>
                      <w:b/>
                      <w:sz w:val="28"/>
                      <w:szCs w:val="28"/>
                    </w:rPr>
                    <w:t>opportunities to prohibit all corporal punishment in the Marshall Islands, in light of the state party’s reply to the List of issues. In the Marshall Islands, corporal punishment of children is still lawful in the home, in alternative care and day care settings, and in schools.</w:t>
                  </w:r>
                </w:p>
                <w:p w14:paraId="796F1D2F" w14:textId="6279C55A" w:rsidR="009C343A" w:rsidRPr="00B93298" w:rsidRDefault="009C343A" w:rsidP="00FB0BF5">
                  <w:pPr>
                    <w:spacing w:after="120"/>
                    <w:rPr>
                      <w:rFonts w:ascii="Calibri" w:hAnsi="Calibri" w:cs="Calibri"/>
                      <w:b/>
                      <w:sz w:val="28"/>
                      <w:szCs w:val="28"/>
                    </w:rPr>
                  </w:pPr>
                  <w:r w:rsidRPr="00B93298">
                    <w:rPr>
                      <w:rFonts w:ascii="Calibri" w:hAnsi="Calibri" w:cs="Calibri"/>
                      <w:b/>
                      <w:sz w:val="28"/>
                      <w:szCs w:val="28"/>
                    </w:rPr>
                    <w:t>We hope the Committee, in its concluding observations on Marshall Islands’ third</w:t>
                  </w:r>
                  <w:r w:rsidR="001A5196" w:rsidRPr="00B93298">
                    <w:rPr>
                      <w:rFonts w:ascii="Calibri" w:hAnsi="Calibri" w:cs="Calibri"/>
                      <w:b/>
                      <w:sz w:val="28"/>
                      <w:szCs w:val="28"/>
                    </w:rPr>
                    <w:t>/</w:t>
                  </w:r>
                  <w:r w:rsidRPr="00B93298">
                    <w:rPr>
                      <w:rFonts w:ascii="Calibri" w:hAnsi="Calibri" w:cs="Calibri"/>
                      <w:b/>
                      <w:sz w:val="28"/>
                      <w:szCs w:val="28"/>
                    </w:rPr>
                    <w:t>fourth periodic report, will recommend that, in following with the outcomes of the 2012 Child Protection Baseline Research, the Child Abuse and Neglect Act is revised to explicitly prohibit all corporal punishment of children in all settings, including the home; and that this prohibition is enacted and implemented as a matter of priority.</w:t>
                  </w:r>
                </w:p>
              </w:txbxContent>
            </v:textbox>
            <w10:wrap type="topAndBottom"/>
          </v:shape>
        </w:pict>
      </w:r>
    </w:p>
    <w:p w14:paraId="7DB84107" w14:textId="77777777" w:rsidR="00767639" w:rsidRPr="00B93298" w:rsidRDefault="00767639">
      <w:pPr>
        <w:spacing w:after="120"/>
        <w:jc w:val="center"/>
        <w:rPr>
          <w:rFonts w:ascii="Calibri" w:hAnsi="Calibri" w:cs="Calibri"/>
        </w:rPr>
      </w:pPr>
    </w:p>
    <w:p w14:paraId="42BEC196" w14:textId="0EDCBBCE" w:rsidR="000F644D" w:rsidRPr="00B93298" w:rsidRDefault="00C04DD2" w:rsidP="000F644D">
      <w:pPr>
        <w:spacing w:after="120"/>
        <w:ind w:left="482" w:hanging="482"/>
        <w:rPr>
          <w:rFonts w:ascii="Calibri" w:hAnsi="Calibri" w:cs="Calibri"/>
          <w:sz w:val="28"/>
          <w:szCs w:val="28"/>
        </w:rPr>
      </w:pPr>
      <w:r w:rsidRPr="00B93298">
        <w:rPr>
          <w:rFonts w:ascii="Calibri" w:hAnsi="Calibri" w:cs="Calibri"/>
          <w:b/>
          <w:sz w:val="28"/>
          <w:szCs w:val="28"/>
        </w:rPr>
        <w:t>1</w:t>
      </w:r>
      <w:r w:rsidR="000F644D" w:rsidRPr="00B93298">
        <w:rPr>
          <w:rFonts w:ascii="Calibri" w:hAnsi="Calibri" w:cs="Calibri"/>
          <w:b/>
          <w:sz w:val="28"/>
          <w:szCs w:val="28"/>
        </w:rPr>
        <w:t xml:space="preserve"> </w:t>
      </w:r>
      <w:r w:rsidR="003649B9" w:rsidRPr="00B93298">
        <w:rPr>
          <w:rFonts w:ascii="Calibri" w:hAnsi="Calibri" w:cs="Calibri"/>
          <w:b/>
          <w:sz w:val="28"/>
          <w:szCs w:val="28"/>
        </w:rPr>
        <w:t>Marshall Islands</w:t>
      </w:r>
      <w:r w:rsidR="009C343A" w:rsidRPr="00B93298">
        <w:rPr>
          <w:rFonts w:ascii="Calibri" w:hAnsi="Calibri" w:cs="Calibri"/>
          <w:b/>
          <w:sz w:val="28"/>
          <w:szCs w:val="28"/>
        </w:rPr>
        <w:t xml:space="preserve">’ </w:t>
      </w:r>
      <w:bookmarkStart w:id="1" w:name="_Hlk500341220"/>
      <w:r w:rsidR="009C343A" w:rsidRPr="00B93298">
        <w:rPr>
          <w:rFonts w:ascii="Calibri" w:hAnsi="Calibri" w:cs="Calibri"/>
          <w:b/>
          <w:sz w:val="28"/>
          <w:szCs w:val="28"/>
        </w:rPr>
        <w:t>reply to the List of issues</w:t>
      </w:r>
      <w:r w:rsidR="003B1663" w:rsidRPr="00B93298">
        <w:rPr>
          <w:rFonts w:ascii="Calibri" w:hAnsi="Calibri" w:cs="Calibri"/>
          <w:b/>
          <w:sz w:val="28"/>
          <w:szCs w:val="28"/>
        </w:rPr>
        <w:t xml:space="preserve"> </w:t>
      </w:r>
      <w:bookmarkEnd w:id="1"/>
    </w:p>
    <w:p w14:paraId="01808F95" w14:textId="695EA4EB" w:rsidR="008B22A8" w:rsidRPr="00B93298" w:rsidRDefault="003649B9" w:rsidP="002F2B45">
      <w:pPr>
        <w:pStyle w:val="ListParagraph"/>
        <w:numPr>
          <w:ilvl w:val="1"/>
          <w:numId w:val="14"/>
        </w:numPr>
        <w:spacing w:after="120"/>
        <w:rPr>
          <w:rFonts w:ascii="Calibri" w:hAnsi="Calibri" w:cs="Calibri"/>
        </w:rPr>
      </w:pPr>
      <w:r w:rsidRPr="00B93298">
        <w:rPr>
          <w:rFonts w:ascii="Calibri" w:hAnsi="Calibri" w:cs="Calibri"/>
        </w:rPr>
        <w:t>The Marshall Islands’ reply to the List of Issues</w:t>
      </w:r>
      <w:r w:rsidR="00BE6CAF" w:rsidRPr="00B93298">
        <w:rPr>
          <w:rFonts w:ascii="Calibri" w:hAnsi="Calibri" w:cs="Calibri"/>
        </w:rPr>
        <w:t xml:space="preserve"> states that </w:t>
      </w:r>
      <w:r w:rsidR="008B22A8" w:rsidRPr="00B93298">
        <w:rPr>
          <w:rFonts w:ascii="Calibri" w:hAnsi="Calibri" w:cs="Calibri"/>
        </w:rPr>
        <w:t>corporal punishment “is a difficult topic in Marshallese culture” and is often viewed as “a necessary tactic to discipline children or others under their care”.</w:t>
      </w:r>
      <w:r w:rsidR="008B22A8" w:rsidRPr="00B93298">
        <w:rPr>
          <w:rStyle w:val="FootnoteReference"/>
          <w:rFonts w:ascii="Calibri" w:hAnsi="Calibri" w:cs="Calibri"/>
        </w:rPr>
        <w:footnoteReference w:id="2"/>
      </w:r>
      <w:r w:rsidR="008B22A8" w:rsidRPr="00B93298">
        <w:rPr>
          <w:rFonts w:ascii="Calibri" w:hAnsi="Calibri" w:cs="Calibri"/>
        </w:rPr>
        <w:t xml:space="preserve"> This directly contradicts with the state party’s commitment to enact prohibition made during the Universal Periodic Review in 2015 and its obligation </w:t>
      </w:r>
      <w:r w:rsidR="002F2B45" w:rsidRPr="00B93298">
        <w:rPr>
          <w:rFonts w:ascii="Calibri" w:hAnsi="Calibri" w:cs="Calibri"/>
        </w:rPr>
        <w:t xml:space="preserve">to do so </w:t>
      </w:r>
      <w:r w:rsidR="008B22A8" w:rsidRPr="00B93298">
        <w:rPr>
          <w:rFonts w:ascii="Calibri" w:hAnsi="Calibri" w:cs="Calibri"/>
        </w:rPr>
        <w:t>under the Convention on the Rights of the Child.</w:t>
      </w:r>
      <w:r w:rsidR="002F2B45" w:rsidRPr="00B93298">
        <w:rPr>
          <w:rFonts w:ascii="Calibri" w:hAnsi="Calibri" w:cs="Calibri"/>
        </w:rPr>
        <w:t xml:space="preserve"> The reply to the List of issues further discloses that a consultation will be held next year to review legislation based on recommendations from the 2012 Child Protection Baseline Research,</w:t>
      </w:r>
      <w:r w:rsidR="002F2B45" w:rsidRPr="00B93298">
        <w:rPr>
          <w:rStyle w:val="FootnoteReference"/>
          <w:rFonts w:ascii="Calibri" w:hAnsi="Calibri" w:cs="Calibri"/>
        </w:rPr>
        <w:footnoteReference w:id="3"/>
      </w:r>
      <w:r w:rsidR="002F2B45" w:rsidRPr="00B93298">
        <w:rPr>
          <w:rFonts w:ascii="Calibri" w:hAnsi="Calibri" w:cs="Calibri"/>
        </w:rPr>
        <w:t xml:space="preserve"> </w:t>
      </w:r>
      <w:r w:rsidR="001A5196" w:rsidRPr="00B93298">
        <w:rPr>
          <w:rFonts w:ascii="Calibri" w:hAnsi="Calibri" w:cs="Calibri"/>
        </w:rPr>
        <w:t xml:space="preserve">recommendations </w:t>
      </w:r>
      <w:r w:rsidR="002F2B45" w:rsidRPr="00B93298">
        <w:rPr>
          <w:rFonts w:ascii="Calibri" w:hAnsi="Calibri" w:cs="Calibri"/>
        </w:rPr>
        <w:t>which included the revision of the Child Abuse and Neglect Act “to include prohibition of corporal punishment, particularly in the home”.</w:t>
      </w:r>
    </w:p>
    <w:p w14:paraId="6F3E455B" w14:textId="313FABAB" w:rsidR="00902175" w:rsidRPr="00B93298" w:rsidRDefault="00902175" w:rsidP="002F2B45">
      <w:pPr>
        <w:pStyle w:val="ListParagraph"/>
        <w:numPr>
          <w:ilvl w:val="1"/>
          <w:numId w:val="14"/>
        </w:numPr>
        <w:spacing w:after="120"/>
        <w:rPr>
          <w:rFonts w:ascii="Calibri" w:hAnsi="Calibri" w:cs="Calibri"/>
          <w:b/>
        </w:rPr>
      </w:pPr>
      <w:r w:rsidRPr="00B93298">
        <w:rPr>
          <w:rFonts w:ascii="Calibri" w:hAnsi="Calibri" w:cs="Calibri"/>
          <w:b/>
        </w:rPr>
        <w:t xml:space="preserve">We hope the Committee will remind the state party of its obligation to explicitly prohibit all corporal punishment of children in legislation and </w:t>
      </w:r>
      <w:r w:rsidR="002F2B45" w:rsidRPr="00B93298">
        <w:rPr>
          <w:rFonts w:ascii="Calibri" w:hAnsi="Calibri" w:cs="Calibri"/>
          <w:b/>
        </w:rPr>
        <w:t>recommend that, in following with the outcomes of the 2012 Child Protection Baseline Research, the Child Abuse and Neglect Act is revised to explicitly prohibit all corporal punishment of children in all settings, including the home</w:t>
      </w:r>
      <w:r w:rsidRPr="00B93298">
        <w:rPr>
          <w:rFonts w:ascii="Calibri" w:hAnsi="Calibri" w:cs="Calibri"/>
          <w:b/>
        </w:rPr>
        <w:t>.</w:t>
      </w:r>
    </w:p>
    <w:p w14:paraId="0E03C838" w14:textId="77777777" w:rsidR="00576B87" w:rsidRPr="00B93298" w:rsidRDefault="00576B87" w:rsidP="001C0859">
      <w:pPr>
        <w:tabs>
          <w:tab w:val="left" w:pos="8244"/>
          <w:tab w:val="left" w:pos="9160"/>
          <w:tab w:val="left" w:pos="10076"/>
          <w:tab w:val="left" w:pos="10992"/>
          <w:tab w:val="left" w:pos="11908"/>
          <w:tab w:val="left" w:pos="12824"/>
          <w:tab w:val="left" w:pos="13740"/>
          <w:tab w:val="left" w:pos="14656"/>
        </w:tabs>
        <w:rPr>
          <w:rFonts w:ascii="Calibri" w:hAnsi="Calibri" w:cs="Calibri"/>
        </w:rPr>
      </w:pPr>
    </w:p>
    <w:p w14:paraId="75BEF76F" w14:textId="77777777" w:rsidR="00902175" w:rsidRPr="00B93298" w:rsidRDefault="00902175" w:rsidP="001C0859">
      <w:pPr>
        <w:tabs>
          <w:tab w:val="left" w:pos="8244"/>
          <w:tab w:val="left" w:pos="9160"/>
          <w:tab w:val="left" w:pos="10076"/>
          <w:tab w:val="left" w:pos="10992"/>
          <w:tab w:val="left" w:pos="11908"/>
          <w:tab w:val="left" w:pos="12824"/>
          <w:tab w:val="left" w:pos="13740"/>
          <w:tab w:val="left" w:pos="14656"/>
        </w:tabs>
        <w:rPr>
          <w:rFonts w:ascii="Calibri" w:hAnsi="Calibri" w:cs="Calibri"/>
          <w:i/>
        </w:rPr>
      </w:pPr>
    </w:p>
    <w:p w14:paraId="32387731" w14:textId="25E5A385" w:rsidR="00C901EC" w:rsidRPr="00B93298" w:rsidRDefault="005A643F" w:rsidP="001C0859">
      <w:pPr>
        <w:tabs>
          <w:tab w:val="left" w:pos="8244"/>
          <w:tab w:val="left" w:pos="9160"/>
          <w:tab w:val="left" w:pos="10076"/>
          <w:tab w:val="left" w:pos="10992"/>
          <w:tab w:val="left" w:pos="11908"/>
          <w:tab w:val="left" w:pos="12824"/>
          <w:tab w:val="left" w:pos="13740"/>
          <w:tab w:val="left" w:pos="14656"/>
        </w:tabs>
        <w:rPr>
          <w:rFonts w:ascii="Calibri" w:hAnsi="Calibri" w:cs="Calibri"/>
          <w:i/>
        </w:rPr>
      </w:pPr>
      <w:r w:rsidRPr="00B93298">
        <w:rPr>
          <w:rFonts w:ascii="Calibri" w:hAnsi="Calibri" w:cs="Calibri"/>
          <w:i/>
        </w:rPr>
        <w:t>Updated b</w:t>
      </w:r>
      <w:r w:rsidR="00C901EC" w:rsidRPr="00B93298">
        <w:rPr>
          <w:rFonts w:ascii="Calibri" w:hAnsi="Calibri" w:cs="Calibri"/>
          <w:i/>
        </w:rPr>
        <w:t>riefing prepared</w:t>
      </w:r>
      <w:r w:rsidR="001C0859" w:rsidRPr="00B93298">
        <w:rPr>
          <w:rFonts w:ascii="Calibri" w:hAnsi="Calibri" w:cs="Calibri"/>
          <w:i/>
        </w:rPr>
        <w:t xml:space="preserve"> by the Global Initiative to End All Corporal Punishment of Children</w:t>
      </w:r>
    </w:p>
    <w:p w14:paraId="014B4BE1" w14:textId="04BFA493" w:rsidR="009F4B59" w:rsidRPr="00B93298" w:rsidRDefault="00B93298" w:rsidP="003B1663">
      <w:pPr>
        <w:tabs>
          <w:tab w:val="left" w:pos="8244"/>
          <w:tab w:val="left" w:pos="9160"/>
          <w:tab w:val="left" w:pos="10076"/>
          <w:tab w:val="left" w:pos="10992"/>
          <w:tab w:val="left" w:pos="11908"/>
          <w:tab w:val="left" w:pos="12824"/>
          <w:tab w:val="left" w:pos="13740"/>
          <w:tab w:val="left" w:pos="14656"/>
        </w:tabs>
        <w:rPr>
          <w:rFonts w:ascii="Calibri" w:hAnsi="Calibri" w:cs="Calibri"/>
          <w:i/>
        </w:rPr>
      </w:pPr>
      <w:hyperlink r:id="rId12" w:history="1">
        <w:r w:rsidR="001C0859" w:rsidRPr="00B93298">
          <w:rPr>
            <w:rStyle w:val="Hyperlink"/>
            <w:rFonts w:ascii="Calibri" w:hAnsi="Calibri" w:cs="Calibri"/>
            <w:i/>
          </w:rPr>
          <w:t>www.endcorporalpunishment.org</w:t>
        </w:r>
      </w:hyperlink>
      <w:r w:rsidR="001C0859" w:rsidRPr="00B93298">
        <w:rPr>
          <w:rFonts w:ascii="Calibri" w:hAnsi="Calibri" w:cs="Calibri"/>
          <w:i/>
        </w:rPr>
        <w:t xml:space="preserve">; </w:t>
      </w:r>
      <w:hyperlink r:id="rId13" w:history="1">
        <w:r w:rsidR="001C0859" w:rsidRPr="00B93298">
          <w:rPr>
            <w:rStyle w:val="Hyperlink"/>
            <w:rFonts w:ascii="Calibri" w:hAnsi="Calibri" w:cs="Calibri"/>
            <w:i/>
          </w:rPr>
          <w:t>info@endcorporalpunishment.org</w:t>
        </w:r>
      </w:hyperlink>
    </w:p>
    <w:sectPr w:rsidR="009F4B59" w:rsidRPr="00B93298"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F315A9" w14:textId="77777777" w:rsidR="009C343A" w:rsidRDefault="009C343A">
      <w:r>
        <w:separator/>
      </w:r>
    </w:p>
  </w:endnote>
  <w:endnote w:type="continuationSeparator" w:id="0">
    <w:p w14:paraId="58AE801C" w14:textId="77777777" w:rsidR="009C343A" w:rsidRDefault="009C343A">
      <w:r>
        <w:continuationSeparator/>
      </w:r>
    </w:p>
  </w:endnote>
  <w:endnote w:type="continuationNotice" w:id="1">
    <w:p w14:paraId="3DCACFC3" w14:textId="77777777" w:rsidR="00362C35" w:rsidRDefault="00362C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Arial"/>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9C343A" w:rsidRDefault="009C34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9C343A" w:rsidRDefault="009C34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31FC2DBF" w:rsidR="009C343A" w:rsidRPr="00B93298" w:rsidRDefault="009C343A">
    <w:pPr>
      <w:pStyle w:val="Footer"/>
      <w:jc w:val="center"/>
      <w:rPr>
        <w:rFonts w:ascii="Calibri" w:hAnsi="Calibri" w:cs="Calibri"/>
      </w:rPr>
    </w:pPr>
    <w:r w:rsidRPr="00B93298">
      <w:rPr>
        <w:rFonts w:ascii="Calibri" w:hAnsi="Calibri" w:cs="Calibri"/>
      </w:rPr>
      <w:fldChar w:fldCharType="begin"/>
    </w:r>
    <w:r w:rsidRPr="00B93298">
      <w:rPr>
        <w:rFonts w:ascii="Calibri" w:hAnsi="Calibri" w:cs="Calibri"/>
      </w:rPr>
      <w:instrText xml:space="preserve"> PAGE   \* MERGEFORMAT </w:instrText>
    </w:r>
    <w:r w:rsidRPr="00B93298">
      <w:rPr>
        <w:rFonts w:ascii="Calibri" w:hAnsi="Calibri" w:cs="Calibri"/>
      </w:rPr>
      <w:fldChar w:fldCharType="separate"/>
    </w:r>
    <w:r w:rsidR="00B93298" w:rsidRPr="00B93298">
      <w:rPr>
        <w:rFonts w:ascii="Calibri" w:hAnsi="Calibri" w:cs="Calibri"/>
        <w:noProof/>
      </w:rPr>
      <w:t>1</w:t>
    </w:r>
    <w:r w:rsidRPr="00B93298">
      <w:rPr>
        <w:rFonts w:ascii="Calibri" w:hAnsi="Calibri" w:cs="Calibri"/>
        <w:noProof/>
      </w:rPr>
      <w:fldChar w:fldCharType="end"/>
    </w:r>
  </w:p>
  <w:p w14:paraId="44F681E0" w14:textId="77777777" w:rsidR="009C343A" w:rsidRDefault="009C34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AF4841" w14:textId="77777777" w:rsidR="009C343A" w:rsidRDefault="009C343A">
      <w:r>
        <w:separator/>
      </w:r>
    </w:p>
  </w:footnote>
  <w:footnote w:type="continuationSeparator" w:id="0">
    <w:p w14:paraId="271CC473" w14:textId="77777777" w:rsidR="009C343A" w:rsidRDefault="009C343A">
      <w:r>
        <w:continuationSeparator/>
      </w:r>
    </w:p>
  </w:footnote>
  <w:footnote w:type="continuationNotice" w:id="1">
    <w:p w14:paraId="12AB84A2" w14:textId="77777777" w:rsidR="00362C35" w:rsidRDefault="00362C35"/>
  </w:footnote>
  <w:footnote w:id="2">
    <w:p w14:paraId="324ED1FF" w14:textId="0CD23718" w:rsidR="009C343A" w:rsidRPr="00B93298" w:rsidRDefault="009C343A">
      <w:pPr>
        <w:pStyle w:val="FootnoteText"/>
        <w:rPr>
          <w:rFonts w:ascii="Calibri" w:hAnsi="Calibri" w:cs="Calibri"/>
        </w:rPr>
      </w:pPr>
      <w:r w:rsidRPr="00B93298">
        <w:rPr>
          <w:rStyle w:val="FootnoteReference"/>
          <w:rFonts w:ascii="Calibri" w:hAnsi="Calibri" w:cs="Calibri"/>
        </w:rPr>
        <w:footnoteRef/>
      </w:r>
      <w:r w:rsidRPr="00B93298">
        <w:rPr>
          <w:rFonts w:ascii="Calibri" w:hAnsi="Calibri" w:cs="Calibri"/>
        </w:rPr>
        <w:t xml:space="preserve"> 27 October 2017, CRC/C/MHL/Q/3-4/Add.1, Reply to List of issues, para. 18</w:t>
      </w:r>
    </w:p>
  </w:footnote>
  <w:footnote w:id="3">
    <w:p w14:paraId="6AA2BEF0" w14:textId="73B9783A" w:rsidR="009C343A" w:rsidRPr="00B93298" w:rsidRDefault="009C343A">
      <w:pPr>
        <w:pStyle w:val="FootnoteText"/>
        <w:rPr>
          <w:rFonts w:ascii="Calibri" w:hAnsi="Calibri" w:cs="Calibri"/>
          <w:lang w:val="en-US"/>
        </w:rPr>
      </w:pPr>
      <w:r w:rsidRPr="00B93298">
        <w:rPr>
          <w:rStyle w:val="FootnoteReference"/>
          <w:rFonts w:ascii="Calibri" w:hAnsi="Calibri" w:cs="Calibri"/>
        </w:rPr>
        <w:footnoteRef/>
      </w:r>
      <w:r w:rsidRPr="00B93298">
        <w:rPr>
          <w:rFonts w:ascii="Calibri" w:hAnsi="Calibri" w:cs="Calibri"/>
        </w:rPr>
        <w:t xml:space="preserve"> 27 October 2017, CRC/C/MHL/Q/3-4/Add.1, Reply to List of issues, para. 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48506889"/>
    <w:multiLevelType w:val="multilevel"/>
    <w:tmpl w:val="4AFADB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hdrShapeDefaults>
    <o:shapedefaults v:ext="edit" spidmax="24577"/>
  </w:hdrShapeDefaults>
  <w:footnotePr>
    <w:numRestart w:val="eachSect"/>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0F644D"/>
    <w:rsid w:val="001174EC"/>
    <w:rsid w:val="00131A88"/>
    <w:rsid w:val="001356A2"/>
    <w:rsid w:val="0014187D"/>
    <w:rsid w:val="0014488F"/>
    <w:rsid w:val="00145C6A"/>
    <w:rsid w:val="00147F85"/>
    <w:rsid w:val="00150855"/>
    <w:rsid w:val="00162F5A"/>
    <w:rsid w:val="00170DED"/>
    <w:rsid w:val="00186346"/>
    <w:rsid w:val="00187E2A"/>
    <w:rsid w:val="001A3D87"/>
    <w:rsid w:val="001A5196"/>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10E0"/>
    <w:rsid w:val="002E4E5B"/>
    <w:rsid w:val="002E70F4"/>
    <w:rsid w:val="002F0ECE"/>
    <w:rsid w:val="002F2B45"/>
    <w:rsid w:val="00302970"/>
    <w:rsid w:val="003054F7"/>
    <w:rsid w:val="00306C1D"/>
    <w:rsid w:val="00307A90"/>
    <w:rsid w:val="0031275B"/>
    <w:rsid w:val="00315F04"/>
    <w:rsid w:val="00316151"/>
    <w:rsid w:val="00322E14"/>
    <w:rsid w:val="00337976"/>
    <w:rsid w:val="003425C6"/>
    <w:rsid w:val="00353CF1"/>
    <w:rsid w:val="00361051"/>
    <w:rsid w:val="0036194C"/>
    <w:rsid w:val="00362C35"/>
    <w:rsid w:val="00363E33"/>
    <w:rsid w:val="003649B9"/>
    <w:rsid w:val="00373271"/>
    <w:rsid w:val="003803FE"/>
    <w:rsid w:val="003942F0"/>
    <w:rsid w:val="003A2838"/>
    <w:rsid w:val="003B1663"/>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76B87"/>
    <w:rsid w:val="00581B3E"/>
    <w:rsid w:val="00581D48"/>
    <w:rsid w:val="00597780"/>
    <w:rsid w:val="00597BD9"/>
    <w:rsid w:val="005A052F"/>
    <w:rsid w:val="005A094D"/>
    <w:rsid w:val="005A643F"/>
    <w:rsid w:val="005A66D2"/>
    <w:rsid w:val="005B26CA"/>
    <w:rsid w:val="005C4DDD"/>
    <w:rsid w:val="005C5782"/>
    <w:rsid w:val="005D39FF"/>
    <w:rsid w:val="005D632C"/>
    <w:rsid w:val="005D6FD0"/>
    <w:rsid w:val="005E2DC2"/>
    <w:rsid w:val="005E35E7"/>
    <w:rsid w:val="005E665A"/>
    <w:rsid w:val="005E7BC7"/>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6EBB"/>
    <w:rsid w:val="006D0C54"/>
    <w:rsid w:val="006D40C4"/>
    <w:rsid w:val="006E1FD1"/>
    <w:rsid w:val="006E3A2C"/>
    <w:rsid w:val="006E6660"/>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8040E"/>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003A"/>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84EE9"/>
    <w:rsid w:val="008925A3"/>
    <w:rsid w:val="008A26A7"/>
    <w:rsid w:val="008A3955"/>
    <w:rsid w:val="008A633C"/>
    <w:rsid w:val="008B22A8"/>
    <w:rsid w:val="008B273F"/>
    <w:rsid w:val="008B74E3"/>
    <w:rsid w:val="008C11CA"/>
    <w:rsid w:val="008C78D6"/>
    <w:rsid w:val="008D4985"/>
    <w:rsid w:val="008D4A87"/>
    <w:rsid w:val="008D5519"/>
    <w:rsid w:val="008D7D4B"/>
    <w:rsid w:val="008E2F21"/>
    <w:rsid w:val="008E3D1E"/>
    <w:rsid w:val="008E4894"/>
    <w:rsid w:val="00902175"/>
    <w:rsid w:val="00902C77"/>
    <w:rsid w:val="00916713"/>
    <w:rsid w:val="00921E92"/>
    <w:rsid w:val="00923377"/>
    <w:rsid w:val="00924C1F"/>
    <w:rsid w:val="0093749B"/>
    <w:rsid w:val="009471F4"/>
    <w:rsid w:val="00963DD6"/>
    <w:rsid w:val="0098296F"/>
    <w:rsid w:val="00982E63"/>
    <w:rsid w:val="00994D13"/>
    <w:rsid w:val="009A201E"/>
    <w:rsid w:val="009A2D05"/>
    <w:rsid w:val="009A3D8E"/>
    <w:rsid w:val="009B2828"/>
    <w:rsid w:val="009C24BF"/>
    <w:rsid w:val="009C25E9"/>
    <w:rsid w:val="009C2A38"/>
    <w:rsid w:val="009C343A"/>
    <w:rsid w:val="009C5E40"/>
    <w:rsid w:val="009D73EC"/>
    <w:rsid w:val="009E0C08"/>
    <w:rsid w:val="009F4B59"/>
    <w:rsid w:val="009F5901"/>
    <w:rsid w:val="00A068C6"/>
    <w:rsid w:val="00A1392E"/>
    <w:rsid w:val="00A407CF"/>
    <w:rsid w:val="00A436C7"/>
    <w:rsid w:val="00A460B6"/>
    <w:rsid w:val="00A50D1D"/>
    <w:rsid w:val="00A52185"/>
    <w:rsid w:val="00A66237"/>
    <w:rsid w:val="00A66F36"/>
    <w:rsid w:val="00A8723D"/>
    <w:rsid w:val="00AB131E"/>
    <w:rsid w:val="00AB1753"/>
    <w:rsid w:val="00AB79E6"/>
    <w:rsid w:val="00AC2B4A"/>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3298"/>
    <w:rsid w:val="00B95040"/>
    <w:rsid w:val="00B9545D"/>
    <w:rsid w:val="00B9701A"/>
    <w:rsid w:val="00BA2A8D"/>
    <w:rsid w:val="00BB5726"/>
    <w:rsid w:val="00BB7182"/>
    <w:rsid w:val="00BD0C3F"/>
    <w:rsid w:val="00BD259A"/>
    <w:rsid w:val="00BD4B13"/>
    <w:rsid w:val="00BE170C"/>
    <w:rsid w:val="00BE6AA8"/>
    <w:rsid w:val="00BE6CAF"/>
    <w:rsid w:val="00BE7238"/>
    <w:rsid w:val="00BF5B20"/>
    <w:rsid w:val="00C02A56"/>
    <w:rsid w:val="00C04D05"/>
    <w:rsid w:val="00C04DD2"/>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C306E"/>
    <w:rsid w:val="00CD7398"/>
    <w:rsid w:val="00CF3C9D"/>
    <w:rsid w:val="00CF6F86"/>
    <w:rsid w:val="00D04D81"/>
    <w:rsid w:val="00D146FD"/>
    <w:rsid w:val="00D14AE4"/>
    <w:rsid w:val="00D16B7E"/>
    <w:rsid w:val="00D3304F"/>
    <w:rsid w:val="00D35287"/>
    <w:rsid w:val="00D46AF1"/>
    <w:rsid w:val="00D47ABA"/>
    <w:rsid w:val="00D52131"/>
    <w:rsid w:val="00D5594E"/>
    <w:rsid w:val="00D64999"/>
    <w:rsid w:val="00D65DBB"/>
    <w:rsid w:val="00D67B66"/>
    <w:rsid w:val="00D714F2"/>
    <w:rsid w:val="00D90209"/>
    <w:rsid w:val="00DA50D4"/>
    <w:rsid w:val="00DB01B2"/>
    <w:rsid w:val="00DB4C9E"/>
    <w:rsid w:val="00DD6483"/>
    <w:rsid w:val="00DE45C9"/>
    <w:rsid w:val="00DE4FD8"/>
    <w:rsid w:val="00DF2A6A"/>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0CE0"/>
    <w:rsid w:val="00EB5CC6"/>
    <w:rsid w:val="00ED1E9E"/>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0BF5"/>
    <w:rsid w:val="00FB3818"/>
    <w:rsid w:val="00FC3D6C"/>
    <w:rsid w:val="00FD148E"/>
    <w:rsid w:val="00FD3075"/>
    <w:rsid w:val="00FE17B4"/>
    <w:rsid w:val="00FE3D4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paragraph" w:styleId="Revision">
    <w:name w:val="Revision"/>
    <w:hidden/>
    <w:uiPriority w:val="99"/>
    <w:semiHidden/>
    <w:rsid w:val="009D73E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DD1A2D-94FD-470C-9791-15DC8A63CEE8}"/>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4D1F1CB4-90DD-42D8-B0C5-AEC8A1C0BAAE}"/>
</file>

<file path=docProps/app.xml><?xml version="1.0" encoding="utf-8"?>
<Properties xmlns="http://schemas.openxmlformats.org/officeDocument/2006/extended-properties" xmlns:vt="http://schemas.openxmlformats.org/officeDocument/2006/docPropsVTypes">
  <Template>Normal.dotm</Template>
  <TotalTime>2</TotalTime>
  <Pages>1</Pages>
  <Words>250</Words>
  <Characters>1427</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1674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BOIT James</cp:lastModifiedBy>
  <cp:revision>2</cp:revision>
  <cp:lastPrinted>2005-01-04T09:45:00Z</cp:lastPrinted>
  <dcterms:created xsi:type="dcterms:W3CDTF">2018-01-02T14:04:00Z</dcterms:created>
  <dcterms:modified xsi:type="dcterms:W3CDTF">2018-01-02T14:04:00Z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