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2319" w:rsidRDefault="009C2319" w:rsidP="009C2319">
      <w:pPr>
        <w:spacing w:after="0"/>
        <w:ind w:left="360"/>
        <w:jc w:val="center"/>
        <w:rPr>
          <w:rFonts w:ascii="Arial" w:hAnsi="Arial" w:cs="Arial"/>
          <w:b/>
          <w:sz w:val="28"/>
          <w:szCs w:val="28"/>
          <w:lang w:val="es-PE"/>
        </w:rPr>
      </w:pPr>
      <w:r>
        <w:rPr>
          <w:rFonts w:ascii="Arial" w:hAnsi="Arial" w:cs="Arial"/>
          <w:b/>
          <w:sz w:val="28"/>
          <w:szCs w:val="28"/>
          <w:lang w:val="es-PE"/>
        </w:rPr>
        <w:t xml:space="preserve">SIGLAS Y </w:t>
      </w:r>
      <w:r w:rsidRPr="00183281">
        <w:rPr>
          <w:rFonts w:ascii="Arial" w:hAnsi="Arial" w:cs="Arial"/>
          <w:b/>
          <w:sz w:val="28"/>
          <w:szCs w:val="28"/>
          <w:lang w:val="es-PE"/>
        </w:rPr>
        <w:t>ACRÓNIMOS</w:t>
      </w:r>
    </w:p>
    <w:p w:rsidR="00EB0C12" w:rsidRDefault="00EB0C12" w:rsidP="009C2319">
      <w:pPr>
        <w:spacing w:after="0"/>
        <w:ind w:left="360"/>
        <w:jc w:val="center"/>
        <w:rPr>
          <w:rFonts w:ascii="Arial" w:hAnsi="Arial" w:cs="Arial"/>
          <w:b/>
          <w:sz w:val="28"/>
          <w:szCs w:val="28"/>
          <w:lang w:val="es-PE"/>
        </w:rPr>
      </w:pPr>
      <w:r>
        <w:rPr>
          <w:rFonts w:ascii="Arial" w:hAnsi="Arial" w:cs="Arial"/>
          <w:b/>
          <w:sz w:val="28"/>
          <w:szCs w:val="28"/>
          <w:lang w:val="es-PE"/>
        </w:rPr>
        <w:t>POR ORDEN DE APARICIÓN</w:t>
      </w:r>
    </w:p>
    <w:p w:rsidR="00895FC7" w:rsidRPr="00183281" w:rsidRDefault="00895FC7" w:rsidP="009C2319">
      <w:pPr>
        <w:spacing w:after="0"/>
        <w:ind w:left="360"/>
        <w:jc w:val="center"/>
        <w:rPr>
          <w:rFonts w:ascii="Arial" w:hAnsi="Arial" w:cs="Arial"/>
          <w:b/>
          <w:sz w:val="28"/>
          <w:szCs w:val="28"/>
          <w:lang w:val="es-PE"/>
        </w:rPr>
      </w:pPr>
    </w:p>
    <w:tbl>
      <w:tblPr>
        <w:tblStyle w:val="Tablaconcuadrcula"/>
        <w:tblW w:w="94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6778"/>
      </w:tblGrid>
      <w:tr w:rsidR="00243E33" w:rsidTr="005E2FE2">
        <w:tc>
          <w:tcPr>
            <w:tcW w:w="2694" w:type="dxa"/>
          </w:tcPr>
          <w:p w:rsidR="00243E33" w:rsidRPr="00AC6980" w:rsidRDefault="00243E33" w:rsidP="005E2FE2">
            <w:pPr>
              <w:spacing w:before="80" w:after="0"/>
              <w:ind w:firstLine="22"/>
              <w:rPr>
                <w:rFonts w:ascii="Arial" w:hAnsi="Arial" w:cs="Arial"/>
                <w:b/>
                <w:sz w:val="24"/>
                <w:szCs w:val="24"/>
              </w:rPr>
            </w:pPr>
            <w:r w:rsidRPr="00AC6980">
              <w:rPr>
                <w:rFonts w:ascii="Arial" w:hAnsi="Arial" w:cs="Arial"/>
                <w:b/>
                <w:sz w:val="24"/>
                <w:szCs w:val="24"/>
              </w:rPr>
              <w:t>Bolivia</w:t>
            </w:r>
          </w:p>
        </w:tc>
        <w:tc>
          <w:tcPr>
            <w:tcW w:w="6778" w:type="dxa"/>
          </w:tcPr>
          <w:p w:rsidR="00243E33" w:rsidRPr="002B3470" w:rsidRDefault="00243E33" w:rsidP="00243E33">
            <w:pPr>
              <w:spacing w:before="80" w:after="0"/>
              <w:jc w:val="both"/>
              <w:rPr>
                <w:rFonts w:ascii="Arial" w:hAnsi="Arial" w:cs="Arial"/>
              </w:rPr>
            </w:pPr>
            <w:r w:rsidRPr="002B3470">
              <w:rPr>
                <w:rFonts w:ascii="Arial" w:hAnsi="Arial" w:cs="Arial"/>
              </w:rPr>
              <w:t>Estado Plurinacional de Bolivia</w:t>
            </w:r>
          </w:p>
        </w:tc>
      </w:tr>
      <w:tr w:rsidR="00243E33" w:rsidTr="005E2FE2">
        <w:tc>
          <w:tcPr>
            <w:tcW w:w="2694" w:type="dxa"/>
          </w:tcPr>
          <w:p w:rsidR="00243E33" w:rsidRPr="00AC6980" w:rsidRDefault="00243E33" w:rsidP="005E2FE2">
            <w:pPr>
              <w:spacing w:before="80" w:after="0"/>
              <w:ind w:firstLine="22"/>
              <w:rPr>
                <w:rFonts w:ascii="Arial" w:hAnsi="Arial" w:cs="Arial"/>
                <w:b/>
                <w:sz w:val="24"/>
                <w:szCs w:val="24"/>
              </w:rPr>
            </w:pPr>
            <w:r w:rsidRPr="00AC6980">
              <w:rPr>
                <w:rFonts w:ascii="Arial" w:hAnsi="Arial" w:cs="Arial"/>
                <w:b/>
                <w:sz w:val="24"/>
                <w:szCs w:val="24"/>
              </w:rPr>
              <w:t>CDN</w:t>
            </w:r>
          </w:p>
        </w:tc>
        <w:tc>
          <w:tcPr>
            <w:tcW w:w="6778" w:type="dxa"/>
          </w:tcPr>
          <w:p w:rsidR="00243E33" w:rsidRPr="002B3470" w:rsidRDefault="00243E33" w:rsidP="00243E33">
            <w:pPr>
              <w:spacing w:before="80" w:after="0"/>
              <w:jc w:val="both"/>
              <w:rPr>
                <w:rFonts w:ascii="Arial" w:hAnsi="Arial" w:cs="Arial"/>
              </w:rPr>
            </w:pPr>
            <w:r w:rsidRPr="002B3470">
              <w:rPr>
                <w:rFonts w:ascii="Arial" w:hAnsi="Arial" w:cs="Arial"/>
              </w:rPr>
              <w:t>Convención de los Derechos del Niño</w:t>
            </w:r>
          </w:p>
        </w:tc>
      </w:tr>
      <w:tr w:rsidR="00243E33" w:rsidTr="005E2FE2">
        <w:tc>
          <w:tcPr>
            <w:tcW w:w="2694" w:type="dxa"/>
          </w:tcPr>
          <w:p w:rsidR="00243E33" w:rsidRPr="00AC6980" w:rsidRDefault="00243E33" w:rsidP="005E2FE2">
            <w:pPr>
              <w:spacing w:before="80" w:after="0"/>
              <w:ind w:firstLine="22"/>
              <w:rPr>
                <w:rFonts w:ascii="Arial" w:hAnsi="Arial" w:cs="Arial"/>
                <w:b/>
                <w:sz w:val="24"/>
                <w:szCs w:val="24"/>
              </w:rPr>
            </w:pPr>
            <w:r w:rsidRPr="00AC6980">
              <w:rPr>
                <w:rFonts w:ascii="Arial" w:hAnsi="Arial" w:cs="Arial"/>
                <w:b/>
                <w:sz w:val="24"/>
                <w:szCs w:val="24"/>
              </w:rPr>
              <w:t>NNA</w:t>
            </w:r>
          </w:p>
        </w:tc>
        <w:tc>
          <w:tcPr>
            <w:tcW w:w="6778" w:type="dxa"/>
          </w:tcPr>
          <w:p w:rsidR="00243E33" w:rsidRPr="002B3470" w:rsidRDefault="00243E33" w:rsidP="00243E33">
            <w:pPr>
              <w:spacing w:before="80" w:after="0"/>
              <w:jc w:val="both"/>
              <w:rPr>
                <w:rFonts w:ascii="Arial" w:hAnsi="Arial" w:cs="Arial"/>
              </w:rPr>
            </w:pPr>
            <w:r w:rsidRPr="002B3470">
              <w:rPr>
                <w:rFonts w:ascii="Arial" w:hAnsi="Arial" w:cs="Arial"/>
              </w:rPr>
              <w:t>Niña</w:t>
            </w:r>
            <w:r>
              <w:rPr>
                <w:rFonts w:ascii="Arial" w:hAnsi="Arial" w:cs="Arial"/>
              </w:rPr>
              <w:t>s</w:t>
            </w:r>
            <w:r w:rsidRPr="002B3470">
              <w:rPr>
                <w:rFonts w:ascii="Arial" w:hAnsi="Arial" w:cs="Arial"/>
              </w:rPr>
              <w:t>, niño</w:t>
            </w:r>
            <w:r>
              <w:rPr>
                <w:rFonts w:ascii="Arial" w:hAnsi="Arial" w:cs="Arial"/>
              </w:rPr>
              <w:t>s</w:t>
            </w:r>
            <w:r w:rsidRPr="002B3470">
              <w:rPr>
                <w:rFonts w:ascii="Arial" w:hAnsi="Arial" w:cs="Arial"/>
              </w:rPr>
              <w:t xml:space="preserve"> y adolescente</w:t>
            </w:r>
            <w:r>
              <w:rPr>
                <w:rFonts w:ascii="Arial" w:hAnsi="Arial" w:cs="Arial"/>
              </w:rPr>
              <w:t>s</w:t>
            </w:r>
          </w:p>
        </w:tc>
      </w:tr>
      <w:tr w:rsidR="00243E33" w:rsidTr="005E2FE2">
        <w:tc>
          <w:tcPr>
            <w:tcW w:w="2694" w:type="dxa"/>
          </w:tcPr>
          <w:p w:rsidR="00243E33" w:rsidRPr="00AC6980" w:rsidRDefault="00243E33" w:rsidP="005E2FE2">
            <w:pPr>
              <w:spacing w:before="80" w:after="0"/>
              <w:ind w:firstLine="22"/>
              <w:rPr>
                <w:rFonts w:ascii="Arial" w:hAnsi="Arial" w:cs="Arial"/>
                <w:b/>
                <w:sz w:val="24"/>
                <w:szCs w:val="24"/>
              </w:rPr>
            </w:pPr>
            <w:r w:rsidRPr="00AC6980">
              <w:rPr>
                <w:rFonts w:ascii="Arial" w:hAnsi="Arial" w:cs="Arial"/>
                <w:b/>
                <w:sz w:val="24"/>
                <w:szCs w:val="24"/>
              </w:rPr>
              <w:t>CPE</w:t>
            </w:r>
          </w:p>
        </w:tc>
        <w:tc>
          <w:tcPr>
            <w:tcW w:w="6778" w:type="dxa"/>
          </w:tcPr>
          <w:p w:rsidR="00243E33" w:rsidRPr="002B3470" w:rsidRDefault="00243E33" w:rsidP="00243E33">
            <w:pPr>
              <w:spacing w:before="80" w:after="0"/>
              <w:jc w:val="both"/>
              <w:rPr>
                <w:rFonts w:ascii="Arial" w:hAnsi="Arial" w:cs="Arial"/>
              </w:rPr>
            </w:pPr>
            <w:r w:rsidRPr="002B3470">
              <w:rPr>
                <w:rFonts w:ascii="Arial" w:hAnsi="Arial" w:cs="Arial"/>
              </w:rPr>
              <w:t>C</w:t>
            </w:r>
            <w:r>
              <w:rPr>
                <w:rFonts w:ascii="Arial" w:hAnsi="Arial" w:cs="Arial"/>
              </w:rPr>
              <w:t>onstitución Política del Estado</w:t>
            </w:r>
          </w:p>
        </w:tc>
      </w:tr>
      <w:tr w:rsidR="00243E33" w:rsidTr="005E2FE2">
        <w:tc>
          <w:tcPr>
            <w:tcW w:w="2694" w:type="dxa"/>
          </w:tcPr>
          <w:p w:rsidR="00243E33" w:rsidRPr="00AC6980" w:rsidRDefault="00243E33" w:rsidP="005E2FE2">
            <w:pPr>
              <w:spacing w:before="80" w:after="0"/>
              <w:ind w:firstLine="22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AC6980">
              <w:rPr>
                <w:rFonts w:ascii="Arial" w:hAnsi="Arial" w:cs="Arial"/>
                <w:b/>
                <w:sz w:val="24"/>
                <w:szCs w:val="24"/>
                <w:lang w:val="es-MX"/>
              </w:rPr>
              <w:t>IOC</w:t>
            </w:r>
          </w:p>
        </w:tc>
        <w:tc>
          <w:tcPr>
            <w:tcW w:w="6778" w:type="dxa"/>
          </w:tcPr>
          <w:p w:rsidR="00243E33" w:rsidRPr="002B3470" w:rsidRDefault="00243E33" w:rsidP="00243E33">
            <w:pPr>
              <w:spacing w:before="80" w:after="0"/>
              <w:jc w:val="both"/>
              <w:rPr>
                <w:rFonts w:ascii="Arial" w:hAnsi="Arial" w:cs="Arial"/>
                <w:lang w:val="es-MX"/>
              </w:rPr>
            </w:pPr>
            <w:r>
              <w:rPr>
                <w:rFonts w:ascii="Arial" w:hAnsi="Arial" w:cs="Arial"/>
              </w:rPr>
              <w:t>I</w:t>
            </w:r>
            <w:r w:rsidRPr="00434CEC">
              <w:rPr>
                <w:rFonts w:ascii="Arial" w:hAnsi="Arial" w:cs="Arial"/>
              </w:rPr>
              <w:t xml:space="preserve">ndígena </w:t>
            </w:r>
            <w:r>
              <w:rPr>
                <w:rFonts w:ascii="Arial" w:hAnsi="Arial" w:cs="Arial"/>
              </w:rPr>
              <w:t>O</w:t>
            </w:r>
            <w:r w:rsidRPr="00434CEC">
              <w:rPr>
                <w:rFonts w:ascii="Arial" w:hAnsi="Arial" w:cs="Arial"/>
              </w:rPr>
              <w:t xml:space="preserve">riginario </w:t>
            </w:r>
            <w:r>
              <w:rPr>
                <w:rFonts w:ascii="Arial" w:hAnsi="Arial" w:cs="Arial"/>
              </w:rPr>
              <w:t>C</w:t>
            </w:r>
            <w:r w:rsidRPr="00434CEC">
              <w:rPr>
                <w:rFonts w:ascii="Arial" w:hAnsi="Arial" w:cs="Arial"/>
              </w:rPr>
              <w:t>ampesinos</w:t>
            </w:r>
          </w:p>
        </w:tc>
      </w:tr>
      <w:tr w:rsidR="00243E33" w:rsidTr="005E2FE2">
        <w:tc>
          <w:tcPr>
            <w:tcW w:w="2694" w:type="dxa"/>
          </w:tcPr>
          <w:p w:rsidR="00243E33" w:rsidRPr="00AC6980" w:rsidRDefault="00243E33" w:rsidP="005E2FE2">
            <w:pPr>
              <w:spacing w:before="80" w:after="0"/>
              <w:ind w:firstLine="22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AC6980">
              <w:rPr>
                <w:rFonts w:ascii="Arial" w:hAnsi="Arial" w:cs="Arial"/>
                <w:b/>
                <w:sz w:val="24"/>
                <w:szCs w:val="24"/>
                <w:lang w:val="es-MX"/>
              </w:rPr>
              <w:t>MJTI</w:t>
            </w:r>
          </w:p>
        </w:tc>
        <w:tc>
          <w:tcPr>
            <w:tcW w:w="6778" w:type="dxa"/>
          </w:tcPr>
          <w:p w:rsidR="00243E33" w:rsidRPr="002B3470" w:rsidRDefault="00243E33" w:rsidP="00243E33">
            <w:pPr>
              <w:spacing w:before="80" w:after="0"/>
              <w:jc w:val="both"/>
              <w:rPr>
                <w:rFonts w:ascii="Arial" w:hAnsi="Arial" w:cs="Arial"/>
                <w:lang w:val="es-MX"/>
              </w:rPr>
            </w:pPr>
            <w:r w:rsidRPr="00434CEC">
              <w:rPr>
                <w:rFonts w:ascii="Arial" w:hAnsi="Arial" w:cs="Arial"/>
              </w:rPr>
              <w:t>Ministerio de Justicia y Transparencia Institucional</w:t>
            </w:r>
          </w:p>
        </w:tc>
      </w:tr>
      <w:tr w:rsidR="00243E33" w:rsidTr="005E2FE2">
        <w:tc>
          <w:tcPr>
            <w:tcW w:w="2694" w:type="dxa"/>
          </w:tcPr>
          <w:p w:rsidR="00243E33" w:rsidRPr="00AC6980" w:rsidRDefault="00243E33" w:rsidP="005E2FE2">
            <w:pPr>
              <w:spacing w:before="80" w:after="0"/>
              <w:ind w:firstLine="22"/>
              <w:rPr>
                <w:rFonts w:ascii="Arial" w:hAnsi="Arial" w:cs="Arial"/>
                <w:b/>
                <w:sz w:val="24"/>
                <w:szCs w:val="24"/>
              </w:rPr>
            </w:pPr>
            <w:r w:rsidRPr="00AC6980">
              <w:rPr>
                <w:rFonts w:ascii="Arial" w:hAnsi="Arial" w:cs="Arial"/>
                <w:b/>
                <w:sz w:val="24"/>
                <w:szCs w:val="24"/>
                <w:lang w:val="es-MX"/>
              </w:rPr>
              <w:t>SPIE</w:t>
            </w:r>
          </w:p>
        </w:tc>
        <w:tc>
          <w:tcPr>
            <w:tcW w:w="6778" w:type="dxa"/>
          </w:tcPr>
          <w:p w:rsidR="00243E33" w:rsidRPr="002B3470" w:rsidRDefault="00243E33" w:rsidP="00243E33">
            <w:pPr>
              <w:spacing w:before="80" w:after="0"/>
              <w:jc w:val="both"/>
              <w:rPr>
                <w:rFonts w:ascii="Arial" w:hAnsi="Arial" w:cs="Arial"/>
              </w:rPr>
            </w:pPr>
            <w:r w:rsidRPr="002B3470">
              <w:rPr>
                <w:rFonts w:ascii="Arial" w:hAnsi="Arial" w:cs="Arial"/>
                <w:lang w:val="es-MX"/>
              </w:rPr>
              <w:t>Sistema de Planif</w:t>
            </w:r>
            <w:r>
              <w:rPr>
                <w:rFonts w:ascii="Arial" w:hAnsi="Arial" w:cs="Arial"/>
                <w:lang w:val="es-MX"/>
              </w:rPr>
              <w:t>icación Estratégica del Estado</w:t>
            </w:r>
          </w:p>
        </w:tc>
      </w:tr>
      <w:tr w:rsidR="00243E33" w:rsidTr="005E2FE2">
        <w:tc>
          <w:tcPr>
            <w:tcW w:w="2694" w:type="dxa"/>
          </w:tcPr>
          <w:p w:rsidR="00243E33" w:rsidRPr="00AC6980" w:rsidRDefault="00243E33" w:rsidP="005E2FE2">
            <w:pPr>
              <w:spacing w:before="80" w:after="0"/>
              <w:ind w:firstLine="22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AC6980">
              <w:rPr>
                <w:rFonts w:ascii="Arial" w:hAnsi="Arial" w:cs="Arial"/>
                <w:b/>
                <w:sz w:val="24"/>
                <w:szCs w:val="24"/>
              </w:rPr>
              <w:t>PDES</w:t>
            </w:r>
          </w:p>
        </w:tc>
        <w:tc>
          <w:tcPr>
            <w:tcW w:w="6778" w:type="dxa"/>
          </w:tcPr>
          <w:p w:rsidR="00243E33" w:rsidRPr="002B3470" w:rsidRDefault="00243E33" w:rsidP="00243E33">
            <w:pPr>
              <w:spacing w:before="80" w:after="0"/>
              <w:jc w:val="both"/>
              <w:rPr>
                <w:rFonts w:ascii="Arial" w:hAnsi="Arial" w:cs="Arial"/>
                <w:lang w:val="es-MX"/>
              </w:rPr>
            </w:pPr>
            <w:r w:rsidRPr="002B3470">
              <w:rPr>
                <w:rFonts w:ascii="Arial" w:hAnsi="Arial" w:cs="Arial"/>
              </w:rPr>
              <w:t>Plan de Desarrollo Económico y Social</w:t>
            </w:r>
          </w:p>
        </w:tc>
      </w:tr>
      <w:tr w:rsidR="00243E33" w:rsidTr="005E2FE2">
        <w:tc>
          <w:tcPr>
            <w:tcW w:w="2694" w:type="dxa"/>
          </w:tcPr>
          <w:p w:rsidR="00243E33" w:rsidRPr="00AC6980" w:rsidRDefault="00243E33" w:rsidP="005E2FE2">
            <w:pPr>
              <w:spacing w:before="80" w:after="0"/>
              <w:ind w:firstLine="22"/>
              <w:rPr>
                <w:rFonts w:ascii="Arial" w:hAnsi="Arial" w:cs="Arial"/>
                <w:b/>
                <w:sz w:val="24"/>
                <w:szCs w:val="24"/>
              </w:rPr>
            </w:pPr>
            <w:r w:rsidRPr="00AC6980">
              <w:rPr>
                <w:rFonts w:ascii="Arial" w:hAnsi="Arial" w:cs="Arial"/>
                <w:b/>
                <w:sz w:val="24"/>
                <w:szCs w:val="24"/>
              </w:rPr>
              <w:t>CNNA</w:t>
            </w:r>
          </w:p>
        </w:tc>
        <w:tc>
          <w:tcPr>
            <w:tcW w:w="6778" w:type="dxa"/>
          </w:tcPr>
          <w:p w:rsidR="00243E33" w:rsidRPr="002B3470" w:rsidRDefault="00243E33" w:rsidP="00243E33">
            <w:pPr>
              <w:spacing w:before="80" w:after="0"/>
              <w:jc w:val="both"/>
              <w:rPr>
                <w:rFonts w:ascii="Arial" w:hAnsi="Arial" w:cs="Arial"/>
              </w:rPr>
            </w:pPr>
            <w:r w:rsidRPr="002B3470">
              <w:rPr>
                <w:rFonts w:ascii="Arial" w:hAnsi="Arial" w:cs="Arial"/>
              </w:rPr>
              <w:t>Código Niña, Niño y Adolescente, Ley No. 548,</w:t>
            </w:r>
          </w:p>
        </w:tc>
      </w:tr>
      <w:tr w:rsidR="00243E33" w:rsidTr="005E2FE2">
        <w:tc>
          <w:tcPr>
            <w:tcW w:w="2694" w:type="dxa"/>
          </w:tcPr>
          <w:p w:rsidR="00243E33" w:rsidRPr="00AC6980" w:rsidRDefault="00243E33" w:rsidP="005E2FE2">
            <w:pPr>
              <w:spacing w:before="80" w:after="0"/>
              <w:ind w:firstLine="22"/>
              <w:rPr>
                <w:rFonts w:ascii="Arial" w:hAnsi="Arial" w:cs="Arial"/>
                <w:b/>
                <w:sz w:val="24"/>
                <w:szCs w:val="24"/>
              </w:rPr>
            </w:pPr>
            <w:r w:rsidRPr="00AC6980">
              <w:rPr>
                <w:rFonts w:ascii="Arial" w:hAnsi="Arial" w:cs="Arial"/>
                <w:b/>
                <w:sz w:val="24"/>
                <w:szCs w:val="24"/>
              </w:rPr>
              <w:t>SPINNA</w:t>
            </w:r>
          </w:p>
        </w:tc>
        <w:tc>
          <w:tcPr>
            <w:tcW w:w="6778" w:type="dxa"/>
          </w:tcPr>
          <w:p w:rsidR="00243E33" w:rsidRPr="002B3470" w:rsidRDefault="00243E33" w:rsidP="00243E33">
            <w:pPr>
              <w:spacing w:before="80" w:after="0"/>
              <w:jc w:val="both"/>
              <w:rPr>
                <w:rFonts w:ascii="Arial" w:hAnsi="Arial" w:cs="Arial"/>
              </w:rPr>
            </w:pPr>
            <w:r w:rsidRPr="002B3470">
              <w:rPr>
                <w:rFonts w:ascii="Arial" w:hAnsi="Arial" w:cs="Arial"/>
              </w:rPr>
              <w:t>Sistema Plurinacional Integral de la Niña, Niño y Adolescente</w:t>
            </w:r>
          </w:p>
        </w:tc>
      </w:tr>
      <w:tr w:rsidR="00243E33" w:rsidTr="005E2FE2">
        <w:tc>
          <w:tcPr>
            <w:tcW w:w="2694" w:type="dxa"/>
          </w:tcPr>
          <w:p w:rsidR="00243E33" w:rsidRPr="00AC6980" w:rsidRDefault="00243E33" w:rsidP="005E2FE2">
            <w:pPr>
              <w:spacing w:before="80" w:after="0"/>
              <w:ind w:firstLine="22"/>
              <w:rPr>
                <w:rFonts w:ascii="Arial" w:hAnsi="Arial" w:cs="Arial"/>
                <w:b/>
                <w:sz w:val="24"/>
                <w:szCs w:val="24"/>
              </w:rPr>
            </w:pPr>
            <w:r w:rsidRPr="00AC6980">
              <w:rPr>
                <w:rFonts w:ascii="Arial" w:hAnsi="Arial" w:cs="Arial"/>
                <w:b/>
                <w:sz w:val="24"/>
                <w:szCs w:val="24"/>
                <w:lang w:val="es-PE"/>
              </w:rPr>
              <w:t>SIPPROINA</w:t>
            </w:r>
          </w:p>
        </w:tc>
        <w:tc>
          <w:tcPr>
            <w:tcW w:w="6778" w:type="dxa"/>
          </w:tcPr>
          <w:p w:rsidR="00243E33" w:rsidRPr="002B3470" w:rsidRDefault="00243E33" w:rsidP="00243E33">
            <w:pPr>
              <w:spacing w:before="80" w:after="0"/>
              <w:jc w:val="both"/>
              <w:rPr>
                <w:rFonts w:ascii="Arial" w:hAnsi="Arial" w:cs="Arial"/>
              </w:rPr>
            </w:pPr>
            <w:r w:rsidRPr="002B3470">
              <w:rPr>
                <w:rFonts w:ascii="Arial" w:hAnsi="Arial" w:cs="Arial"/>
                <w:lang w:val="es-PE"/>
              </w:rPr>
              <w:t>Sistema Plurinacional de Protección Integral de la Niña, Niño y Adolescente</w:t>
            </w:r>
          </w:p>
        </w:tc>
      </w:tr>
      <w:tr w:rsidR="00243E33" w:rsidTr="005E2FE2">
        <w:tc>
          <w:tcPr>
            <w:tcW w:w="2694" w:type="dxa"/>
          </w:tcPr>
          <w:p w:rsidR="00243E33" w:rsidRPr="00AC6980" w:rsidRDefault="00243E33" w:rsidP="005E2FE2">
            <w:pPr>
              <w:spacing w:before="80" w:after="0"/>
              <w:ind w:firstLine="22"/>
              <w:rPr>
                <w:rFonts w:ascii="Arial" w:hAnsi="Arial" w:cs="Arial"/>
                <w:b/>
                <w:sz w:val="24"/>
                <w:szCs w:val="24"/>
                <w:lang w:val="es-PE"/>
              </w:rPr>
            </w:pPr>
            <w:r w:rsidRPr="00AC6980">
              <w:rPr>
                <w:rFonts w:ascii="Arial" w:hAnsi="Arial" w:cs="Arial"/>
                <w:b/>
                <w:sz w:val="24"/>
                <w:szCs w:val="24"/>
                <w:lang w:val="es-PE"/>
              </w:rPr>
              <w:t>SPA</w:t>
            </w:r>
          </w:p>
        </w:tc>
        <w:tc>
          <w:tcPr>
            <w:tcW w:w="6778" w:type="dxa"/>
          </w:tcPr>
          <w:p w:rsidR="00243E33" w:rsidRPr="002B3470" w:rsidRDefault="00243E33" w:rsidP="00243E33">
            <w:pPr>
              <w:spacing w:before="80" w:after="0"/>
              <w:jc w:val="both"/>
              <w:rPr>
                <w:rFonts w:ascii="Arial" w:hAnsi="Arial" w:cs="Arial"/>
                <w:lang w:val="es-PE"/>
              </w:rPr>
            </w:pPr>
            <w:r w:rsidRPr="002B3470">
              <w:rPr>
                <w:rFonts w:ascii="Arial" w:hAnsi="Arial" w:cs="Arial"/>
                <w:lang w:val="es-PE"/>
              </w:rPr>
              <w:t xml:space="preserve">Sistema Penal para Adolescentes </w:t>
            </w:r>
          </w:p>
        </w:tc>
      </w:tr>
      <w:tr w:rsidR="00243E33" w:rsidTr="005E2FE2">
        <w:tc>
          <w:tcPr>
            <w:tcW w:w="2694" w:type="dxa"/>
          </w:tcPr>
          <w:p w:rsidR="00243E33" w:rsidRPr="00AC6980" w:rsidRDefault="00243E33" w:rsidP="005E2FE2">
            <w:pPr>
              <w:spacing w:before="80" w:after="0"/>
              <w:ind w:firstLine="22"/>
              <w:rPr>
                <w:rFonts w:ascii="Arial" w:hAnsi="Arial" w:cs="Arial"/>
                <w:b/>
                <w:sz w:val="24"/>
                <w:szCs w:val="24"/>
              </w:rPr>
            </w:pPr>
            <w:r w:rsidRPr="00AC6980">
              <w:rPr>
                <w:rFonts w:ascii="Arial" w:hAnsi="Arial" w:cs="Arial"/>
                <w:b/>
                <w:sz w:val="24"/>
                <w:szCs w:val="24"/>
              </w:rPr>
              <w:t>VIO</w:t>
            </w:r>
          </w:p>
        </w:tc>
        <w:tc>
          <w:tcPr>
            <w:tcW w:w="6778" w:type="dxa"/>
          </w:tcPr>
          <w:p w:rsidR="00243E33" w:rsidRPr="002B3470" w:rsidRDefault="00243E33" w:rsidP="00243E33">
            <w:pPr>
              <w:spacing w:before="80" w:after="0"/>
              <w:jc w:val="both"/>
              <w:rPr>
                <w:rFonts w:ascii="Arial" w:hAnsi="Arial" w:cs="Arial"/>
              </w:rPr>
            </w:pPr>
            <w:r w:rsidRPr="002B3470">
              <w:rPr>
                <w:rFonts w:ascii="Arial" w:hAnsi="Arial" w:cs="Arial"/>
              </w:rPr>
              <w:t>Viceministerio de Igualdad de Oportunidades</w:t>
            </w:r>
          </w:p>
        </w:tc>
      </w:tr>
      <w:tr w:rsidR="00243E33" w:rsidTr="005E2FE2">
        <w:tc>
          <w:tcPr>
            <w:tcW w:w="2694" w:type="dxa"/>
          </w:tcPr>
          <w:p w:rsidR="00243E33" w:rsidRPr="00AC6980" w:rsidRDefault="00243E33" w:rsidP="005E2FE2">
            <w:pPr>
              <w:spacing w:before="80" w:after="0"/>
              <w:ind w:firstLine="22"/>
              <w:rPr>
                <w:rFonts w:ascii="Arial" w:hAnsi="Arial" w:cs="Arial"/>
                <w:b/>
                <w:sz w:val="24"/>
                <w:szCs w:val="24"/>
              </w:rPr>
            </w:pPr>
            <w:r w:rsidRPr="00AC6980">
              <w:rPr>
                <w:rFonts w:ascii="Arial" w:hAnsi="Arial" w:cs="Arial"/>
                <w:b/>
                <w:color w:val="000000"/>
                <w:sz w:val="24"/>
                <w:szCs w:val="24"/>
              </w:rPr>
              <w:t>MESCP</w:t>
            </w:r>
          </w:p>
        </w:tc>
        <w:tc>
          <w:tcPr>
            <w:tcW w:w="6778" w:type="dxa"/>
          </w:tcPr>
          <w:p w:rsidR="00243E33" w:rsidRPr="002B3470" w:rsidRDefault="00243E33" w:rsidP="00243E33">
            <w:pPr>
              <w:spacing w:before="80" w:after="0"/>
              <w:jc w:val="both"/>
              <w:rPr>
                <w:rFonts w:ascii="Arial" w:hAnsi="Arial" w:cs="Arial"/>
              </w:rPr>
            </w:pPr>
            <w:r w:rsidRPr="002B3470">
              <w:rPr>
                <w:rFonts w:ascii="Arial" w:hAnsi="Arial" w:cs="Arial"/>
              </w:rPr>
              <w:t>M</w:t>
            </w:r>
            <w:r w:rsidRPr="002B3470">
              <w:rPr>
                <w:rFonts w:ascii="Arial" w:hAnsi="Arial" w:cs="Arial"/>
                <w:color w:val="000000"/>
              </w:rPr>
              <w:t>odelo Económico Social Comunitario Productivo</w:t>
            </w:r>
          </w:p>
        </w:tc>
      </w:tr>
      <w:tr w:rsidR="00243E33" w:rsidTr="005E2FE2">
        <w:tc>
          <w:tcPr>
            <w:tcW w:w="2694" w:type="dxa"/>
          </w:tcPr>
          <w:p w:rsidR="00243E33" w:rsidRPr="00AC6980" w:rsidRDefault="00243E33" w:rsidP="005E2FE2">
            <w:pPr>
              <w:spacing w:before="80" w:after="0"/>
              <w:ind w:firstLine="22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AC6980">
              <w:rPr>
                <w:rFonts w:ascii="Arial" w:hAnsi="Arial" w:cs="Arial"/>
                <w:b/>
                <w:sz w:val="24"/>
                <w:szCs w:val="24"/>
                <w:lang w:val="es-MX"/>
              </w:rPr>
              <w:t>SPIE</w:t>
            </w:r>
          </w:p>
        </w:tc>
        <w:tc>
          <w:tcPr>
            <w:tcW w:w="6778" w:type="dxa"/>
          </w:tcPr>
          <w:p w:rsidR="00243E33" w:rsidRPr="002B3470" w:rsidRDefault="00243E33" w:rsidP="00243E33">
            <w:pPr>
              <w:spacing w:before="80" w:after="0"/>
              <w:jc w:val="both"/>
              <w:rPr>
                <w:rFonts w:ascii="Arial" w:hAnsi="Arial" w:cs="Arial"/>
              </w:rPr>
            </w:pPr>
            <w:r w:rsidRPr="002B3470">
              <w:rPr>
                <w:rFonts w:ascii="Arial" w:hAnsi="Arial" w:cs="Arial"/>
                <w:lang w:val="es-MX"/>
              </w:rPr>
              <w:t>Sistema de Planificación Estratégica del Estado</w:t>
            </w:r>
          </w:p>
        </w:tc>
      </w:tr>
      <w:tr w:rsidR="00243E33" w:rsidTr="005E2FE2">
        <w:tc>
          <w:tcPr>
            <w:tcW w:w="2694" w:type="dxa"/>
          </w:tcPr>
          <w:p w:rsidR="00243E33" w:rsidRPr="00AC6980" w:rsidRDefault="00243E33" w:rsidP="005E2FE2">
            <w:pPr>
              <w:spacing w:before="80" w:after="0"/>
              <w:ind w:firstLine="22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AC6980">
              <w:rPr>
                <w:rFonts w:ascii="Arial" w:hAnsi="Arial" w:cs="Arial"/>
                <w:b/>
                <w:sz w:val="24"/>
                <w:szCs w:val="24"/>
                <w:lang w:val="es-MX"/>
              </w:rPr>
              <w:t>PGDES</w:t>
            </w:r>
          </w:p>
        </w:tc>
        <w:tc>
          <w:tcPr>
            <w:tcW w:w="6778" w:type="dxa"/>
          </w:tcPr>
          <w:p w:rsidR="00243E33" w:rsidRPr="002B3470" w:rsidRDefault="00243E33" w:rsidP="00243E33">
            <w:pPr>
              <w:spacing w:before="80" w:after="0"/>
              <w:jc w:val="both"/>
              <w:rPr>
                <w:rFonts w:ascii="Arial" w:hAnsi="Arial" w:cs="Arial"/>
                <w:lang w:val="es-MX"/>
              </w:rPr>
            </w:pPr>
            <w:r w:rsidRPr="002B3470">
              <w:rPr>
                <w:rFonts w:ascii="Arial" w:hAnsi="Arial" w:cs="Arial"/>
                <w:lang w:val="es-MX"/>
              </w:rPr>
              <w:t>Plan General de Desarrollo Económico y Social</w:t>
            </w:r>
          </w:p>
        </w:tc>
      </w:tr>
      <w:tr w:rsidR="00243E33" w:rsidTr="005E2FE2">
        <w:tc>
          <w:tcPr>
            <w:tcW w:w="2694" w:type="dxa"/>
          </w:tcPr>
          <w:p w:rsidR="00243E33" w:rsidRPr="00AC6980" w:rsidRDefault="00243E33" w:rsidP="005E2FE2">
            <w:pPr>
              <w:spacing w:before="80" w:after="0"/>
              <w:ind w:firstLine="22"/>
              <w:rPr>
                <w:rFonts w:ascii="Arial" w:hAnsi="Arial" w:cs="Arial"/>
                <w:b/>
                <w:sz w:val="24"/>
                <w:szCs w:val="24"/>
              </w:rPr>
            </w:pPr>
            <w:r w:rsidRPr="00AC6980">
              <w:rPr>
                <w:rFonts w:ascii="Arial" w:hAnsi="Arial" w:cs="Arial"/>
                <w:b/>
                <w:sz w:val="24"/>
                <w:szCs w:val="24"/>
              </w:rPr>
              <w:t>GAD</w:t>
            </w:r>
          </w:p>
        </w:tc>
        <w:tc>
          <w:tcPr>
            <w:tcW w:w="6778" w:type="dxa"/>
          </w:tcPr>
          <w:p w:rsidR="00243E33" w:rsidRPr="002B3470" w:rsidRDefault="00243E33" w:rsidP="00243E33">
            <w:pPr>
              <w:spacing w:before="80" w:after="0"/>
              <w:jc w:val="both"/>
              <w:rPr>
                <w:rFonts w:ascii="Arial" w:hAnsi="Arial" w:cs="Arial"/>
              </w:rPr>
            </w:pPr>
            <w:r w:rsidRPr="002B3470">
              <w:rPr>
                <w:rFonts w:ascii="Arial" w:hAnsi="Arial" w:cs="Arial"/>
              </w:rPr>
              <w:t>Gobie</w:t>
            </w:r>
            <w:r>
              <w:rPr>
                <w:rFonts w:ascii="Arial" w:hAnsi="Arial" w:cs="Arial"/>
              </w:rPr>
              <w:t>rnos Autónomos Departamentales</w:t>
            </w:r>
          </w:p>
        </w:tc>
      </w:tr>
      <w:tr w:rsidR="00243E33" w:rsidTr="005E2FE2">
        <w:tc>
          <w:tcPr>
            <w:tcW w:w="2694" w:type="dxa"/>
          </w:tcPr>
          <w:p w:rsidR="00243E33" w:rsidRPr="00AC6980" w:rsidRDefault="00243E33" w:rsidP="005E2FE2">
            <w:pPr>
              <w:spacing w:before="80" w:after="0"/>
              <w:ind w:firstLine="22"/>
              <w:rPr>
                <w:rFonts w:ascii="Arial" w:hAnsi="Arial" w:cs="Arial"/>
                <w:b/>
                <w:sz w:val="24"/>
                <w:szCs w:val="24"/>
              </w:rPr>
            </w:pPr>
            <w:r w:rsidRPr="00AC6980">
              <w:rPr>
                <w:rFonts w:ascii="Arial" w:hAnsi="Arial" w:cs="Arial"/>
                <w:b/>
                <w:sz w:val="24"/>
                <w:szCs w:val="24"/>
              </w:rPr>
              <w:t>GAM</w:t>
            </w:r>
          </w:p>
        </w:tc>
        <w:tc>
          <w:tcPr>
            <w:tcW w:w="6778" w:type="dxa"/>
          </w:tcPr>
          <w:p w:rsidR="00243E33" w:rsidRPr="002B3470" w:rsidRDefault="00243E33" w:rsidP="00243E33">
            <w:pPr>
              <w:spacing w:before="80" w:after="0"/>
              <w:jc w:val="both"/>
              <w:rPr>
                <w:rFonts w:ascii="Arial" w:hAnsi="Arial" w:cs="Arial"/>
              </w:rPr>
            </w:pPr>
            <w:r w:rsidRPr="002B3470">
              <w:rPr>
                <w:rFonts w:ascii="Arial" w:hAnsi="Arial" w:cs="Arial"/>
              </w:rPr>
              <w:t>G</w:t>
            </w:r>
            <w:r>
              <w:rPr>
                <w:rFonts w:ascii="Arial" w:hAnsi="Arial" w:cs="Arial"/>
              </w:rPr>
              <w:t>obiernos Autónomos Municipales</w:t>
            </w:r>
          </w:p>
        </w:tc>
      </w:tr>
      <w:tr w:rsidR="00243E33" w:rsidTr="005E2FE2">
        <w:tc>
          <w:tcPr>
            <w:tcW w:w="2694" w:type="dxa"/>
          </w:tcPr>
          <w:p w:rsidR="00243E33" w:rsidRPr="00AC6980" w:rsidRDefault="00243E33" w:rsidP="005E2FE2">
            <w:pPr>
              <w:spacing w:before="80" w:after="0"/>
              <w:ind w:firstLine="22"/>
              <w:rPr>
                <w:rFonts w:ascii="Arial" w:hAnsi="Arial" w:cs="Arial"/>
                <w:b/>
                <w:sz w:val="24"/>
                <w:szCs w:val="24"/>
              </w:rPr>
            </w:pPr>
            <w:r w:rsidRPr="00AC6980">
              <w:rPr>
                <w:rFonts w:ascii="Arial" w:hAnsi="Arial" w:cs="Arial"/>
                <w:b/>
                <w:sz w:val="24"/>
                <w:szCs w:val="24"/>
              </w:rPr>
              <w:t>PMDI/PPNNA</w:t>
            </w:r>
          </w:p>
        </w:tc>
        <w:tc>
          <w:tcPr>
            <w:tcW w:w="6778" w:type="dxa"/>
          </w:tcPr>
          <w:p w:rsidR="00243E33" w:rsidRPr="002B3470" w:rsidRDefault="00243E33" w:rsidP="00243E33">
            <w:pPr>
              <w:spacing w:before="80" w:after="0"/>
              <w:jc w:val="both"/>
              <w:rPr>
                <w:rFonts w:ascii="Arial" w:hAnsi="Arial" w:cs="Arial"/>
              </w:rPr>
            </w:pPr>
            <w:r w:rsidRPr="002B3470">
              <w:rPr>
                <w:rFonts w:ascii="Arial" w:hAnsi="Arial" w:cs="Arial"/>
              </w:rPr>
              <w:t>Plan Multisectorial de Desarrollo Integral</w:t>
            </w:r>
            <w:r>
              <w:rPr>
                <w:rFonts w:ascii="Arial" w:hAnsi="Arial" w:cs="Arial"/>
              </w:rPr>
              <w:t>/</w:t>
            </w:r>
            <w:r w:rsidRPr="002B3470">
              <w:rPr>
                <w:rFonts w:ascii="Arial" w:hAnsi="Arial" w:cs="Arial"/>
              </w:rPr>
              <w:t xml:space="preserve"> Plan Plurinacional de la Niña, Niño y Adolescente</w:t>
            </w:r>
          </w:p>
        </w:tc>
      </w:tr>
      <w:tr w:rsidR="00A522F7" w:rsidTr="005E2FE2">
        <w:tc>
          <w:tcPr>
            <w:tcW w:w="2694" w:type="dxa"/>
          </w:tcPr>
          <w:p w:rsidR="00A522F7" w:rsidRPr="00AC6980" w:rsidRDefault="00A522F7" w:rsidP="005E2FE2">
            <w:pPr>
              <w:spacing w:before="80" w:after="0"/>
              <w:ind w:firstLine="22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AC6980">
              <w:rPr>
                <w:rFonts w:ascii="Arial" w:hAnsi="Arial" w:cs="Arial"/>
                <w:b/>
                <w:sz w:val="24"/>
                <w:szCs w:val="24"/>
              </w:rPr>
              <w:t>ETAs</w:t>
            </w:r>
            <w:proofErr w:type="spellEnd"/>
          </w:p>
        </w:tc>
        <w:tc>
          <w:tcPr>
            <w:tcW w:w="6778" w:type="dxa"/>
          </w:tcPr>
          <w:p w:rsidR="00A522F7" w:rsidRPr="002B3470" w:rsidRDefault="00A522F7" w:rsidP="00A522F7">
            <w:pPr>
              <w:spacing w:before="80" w:after="0"/>
              <w:jc w:val="both"/>
              <w:rPr>
                <w:rFonts w:ascii="Arial" w:hAnsi="Arial" w:cs="Arial"/>
              </w:rPr>
            </w:pPr>
            <w:r w:rsidRPr="002B3470">
              <w:rPr>
                <w:rFonts w:ascii="Arial" w:hAnsi="Arial" w:cs="Arial"/>
              </w:rPr>
              <w:t>Entidades Territoriales Autónomas</w:t>
            </w:r>
          </w:p>
        </w:tc>
      </w:tr>
      <w:tr w:rsidR="00A522F7" w:rsidTr="005E2FE2">
        <w:tc>
          <w:tcPr>
            <w:tcW w:w="2694" w:type="dxa"/>
          </w:tcPr>
          <w:p w:rsidR="00A522F7" w:rsidRPr="00AC6980" w:rsidRDefault="00A522F7" w:rsidP="005E2FE2">
            <w:pPr>
              <w:spacing w:before="80" w:after="0"/>
              <w:ind w:firstLine="22"/>
              <w:rPr>
                <w:rFonts w:ascii="Arial" w:hAnsi="Arial" w:cs="Arial"/>
                <w:b/>
                <w:sz w:val="24"/>
                <w:szCs w:val="24"/>
              </w:rPr>
            </w:pPr>
            <w:r w:rsidRPr="00AC6980">
              <w:rPr>
                <w:rFonts w:ascii="Arial" w:hAnsi="Arial" w:cs="Arial"/>
                <w:b/>
                <w:sz w:val="24"/>
                <w:szCs w:val="24"/>
              </w:rPr>
              <w:t>DNA</w:t>
            </w:r>
          </w:p>
        </w:tc>
        <w:tc>
          <w:tcPr>
            <w:tcW w:w="6778" w:type="dxa"/>
          </w:tcPr>
          <w:p w:rsidR="00A522F7" w:rsidRPr="002B3470" w:rsidRDefault="00A522F7" w:rsidP="00A522F7">
            <w:pPr>
              <w:spacing w:before="80" w:after="0"/>
              <w:jc w:val="both"/>
              <w:rPr>
                <w:rFonts w:ascii="Arial" w:hAnsi="Arial" w:cs="Arial"/>
                <w:bCs/>
              </w:rPr>
            </w:pPr>
            <w:r w:rsidRPr="002B3470">
              <w:rPr>
                <w:rFonts w:ascii="Arial" w:hAnsi="Arial" w:cs="Arial"/>
              </w:rPr>
              <w:t>Defensorías de la Niñez y Adolescencia</w:t>
            </w:r>
          </w:p>
        </w:tc>
      </w:tr>
      <w:tr w:rsidR="00A522F7" w:rsidTr="005E2FE2">
        <w:tc>
          <w:tcPr>
            <w:tcW w:w="2694" w:type="dxa"/>
          </w:tcPr>
          <w:p w:rsidR="00A522F7" w:rsidRPr="00AC6980" w:rsidRDefault="00A522F7" w:rsidP="005E2FE2">
            <w:pPr>
              <w:spacing w:before="80" w:after="0"/>
              <w:ind w:firstLine="22"/>
              <w:rPr>
                <w:rFonts w:ascii="Arial" w:hAnsi="Arial" w:cs="Arial"/>
                <w:b/>
                <w:sz w:val="24"/>
                <w:szCs w:val="24"/>
              </w:rPr>
            </w:pPr>
            <w:r w:rsidRPr="00AC6980">
              <w:rPr>
                <w:rFonts w:ascii="Arial" w:hAnsi="Arial" w:cs="Arial"/>
                <w:b/>
                <w:sz w:val="24"/>
                <w:szCs w:val="24"/>
              </w:rPr>
              <w:t>UNICEF</w:t>
            </w:r>
          </w:p>
        </w:tc>
        <w:tc>
          <w:tcPr>
            <w:tcW w:w="6778" w:type="dxa"/>
          </w:tcPr>
          <w:p w:rsidR="00A522F7" w:rsidRPr="002B3470" w:rsidRDefault="00A522F7" w:rsidP="00A522F7">
            <w:pPr>
              <w:spacing w:before="80" w:after="0"/>
              <w:jc w:val="both"/>
              <w:rPr>
                <w:rFonts w:ascii="Arial" w:hAnsi="Arial" w:cs="Arial"/>
              </w:rPr>
            </w:pPr>
            <w:r w:rsidRPr="002B3470">
              <w:rPr>
                <w:rFonts w:ascii="Arial" w:hAnsi="Arial" w:cs="Arial"/>
              </w:rPr>
              <w:t>Fondo de las Naciones Unidas para la Infancia</w:t>
            </w:r>
          </w:p>
        </w:tc>
      </w:tr>
      <w:tr w:rsidR="001105ED" w:rsidTr="005E2FE2">
        <w:tc>
          <w:tcPr>
            <w:tcW w:w="2694" w:type="dxa"/>
          </w:tcPr>
          <w:p w:rsidR="001105ED" w:rsidRPr="00AC6980" w:rsidRDefault="001105ED" w:rsidP="005E2FE2">
            <w:pPr>
              <w:spacing w:before="80" w:after="0"/>
              <w:ind w:firstLine="22"/>
              <w:rPr>
                <w:rFonts w:ascii="Arial" w:hAnsi="Arial" w:cs="Arial"/>
                <w:b/>
                <w:sz w:val="24"/>
                <w:szCs w:val="24"/>
                <w:shd w:val="clear" w:color="auto" w:fill="FFFFFF"/>
              </w:rPr>
            </w:pPr>
            <w:r w:rsidRPr="00AC6980">
              <w:rPr>
                <w:rFonts w:ascii="Arial" w:hAnsi="Arial" w:cs="Arial"/>
                <w:b/>
                <w:sz w:val="24"/>
                <w:szCs w:val="24"/>
              </w:rPr>
              <w:t>SEDEGES/SEDEPOS</w:t>
            </w:r>
          </w:p>
        </w:tc>
        <w:tc>
          <w:tcPr>
            <w:tcW w:w="6778" w:type="dxa"/>
          </w:tcPr>
          <w:p w:rsidR="001105ED" w:rsidRPr="002B3470" w:rsidRDefault="001105ED" w:rsidP="001105ED">
            <w:pPr>
              <w:spacing w:before="80" w:after="0"/>
              <w:jc w:val="both"/>
              <w:rPr>
                <w:rFonts w:ascii="Arial" w:hAnsi="Arial" w:cs="Arial"/>
                <w:shd w:val="clear" w:color="auto" w:fill="FFFFFF"/>
              </w:rPr>
            </w:pPr>
            <w:r w:rsidRPr="002B3470">
              <w:rPr>
                <w:rFonts w:ascii="Arial" w:hAnsi="Arial" w:cs="Arial"/>
                <w:shd w:val="clear" w:color="auto" w:fill="FFFFFF"/>
              </w:rPr>
              <w:t>Servicio Departamental de Gestión Social</w:t>
            </w:r>
            <w:r>
              <w:rPr>
                <w:rFonts w:ascii="Arial" w:hAnsi="Arial" w:cs="Arial"/>
                <w:shd w:val="clear" w:color="auto" w:fill="FFFFFF"/>
              </w:rPr>
              <w:t>/</w:t>
            </w:r>
            <w:r w:rsidRPr="002B3470">
              <w:rPr>
                <w:rFonts w:ascii="Arial" w:hAnsi="Arial" w:cs="Arial"/>
                <w:shd w:val="clear" w:color="auto" w:fill="FFFFFF"/>
              </w:rPr>
              <w:t xml:space="preserve"> Servicio Departamental de Políticas Sociales</w:t>
            </w:r>
          </w:p>
        </w:tc>
      </w:tr>
      <w:tr w:rsidR="001105ED" w:rsidTr="005E2FE2">
        <w:tc>
          <w:tcPr>
            <w:tcW w:w="2694" w:type="dxa"/>
          </w:tcPr>
          <w:p w:rsidR="001105ED" w:rsidRPr="00AC6980" w:rsidRDefault="001105ED" w:rsidP="005E2FE2">
            <w:pPr>
              <w:spacing w:before="80" w:after="0"/>
              <w:ind w:firstLine="22"/>
              <w:rPr>
                <w:rFonts w:ascii="Arial" w:hAnsi="Arial" w:cs="Arial"/>
                <w:b/>
                <w:sz w:val="24"/>
                <w:szCs w:val="24"/>
              </w:rPr>
            </w:pPr>
            <w:r w:rsidRPr="00AC6980">
              <w:rPr>
                <w:rFonts w:ascii="Arial" w:hAnsi="Arial" w:cs="Arial"/>
                <w:b/>
                <w:sz w:val="24"/>
                <w:szCs w:val="24"/>
              </w:rPr>
              <w:t>INE</w:t>
            </w:r>
          </w:p>
        </w:tc>
        <w:tc>
          <w:tcPr>
            <w:tcW w:w="6778" w:type="dxa"/>
          </w:tcPr>
          <w:p w:rsidR="001105ED" w:rsidRPr="002B3470" w:rsidRDefault="001105ED" w:rsidP="001105ED">
            <w:pPr>
              <w:spacing w:before="80" w:after="0"/>
              <w:jc w:val="both"/>
              <w:rPr>
                <w:rFonts w:ascii="Arial" w:hAnsi="Arial" w:cs="Arial"/>
              </w:rPr>
            </w:pPr>
            <w:r w:rsidRPr="002B3470">
              <w:rPr>
                <w:rFonts w:ascii="Arial" w:hAnsi="Arial" w:cs="Arial"/>
              </w:rPr>
              <w:t>Instituto Nacional de Estadística</w:t>
            </w:r>
          </w:p>
        </w:tc>
      </w:tr>
      <w:tr w:rsidR="001105ED" w:rsidTr="005E2FE2">
        <w:tc>
          <w:tcPr>
            <w:tcW w:w="2694" w:type="dxa"/>
          </w:tcPr>
          <w:p w:rsidR="001105ED" w:rsidRPr="00AC6980" w:rsidRDefault="001105ED" w:rsidP="005E2FE2">
            <w:pPr>
              <w:spacing w:before="80" w:after="0"/>
              <w:ind w:firstLine="22"/>
              <w:rPr>
                <w:rFonts w:ascii="Arial" w:hAnsi="Arial" w:cs="Arial"/>
                <w:b/>
                <w:sz w:val="24"/>
                <w:szCs w:val="24"/>
              </w:rPr>
            </w:pPr>
            <w:r w:rsidRPr="00AC6980">
              <w:rPr>
                <w:rFonts w:ascii="Arial" w:hAnsi="Arial" w:cs="Arial"/>
                <w:b/>
                <w:sz w:val="24"/>
                <w:szCs w:val="24"/>
              </w:rPr>
              <w:t>SINNA</w:t>
            </w:r>
          </w:p>
        </w:tc>
        <w:tc>
          <w:tcPr>
            <w:tcW w:w="6778" w:type="dxa"/>
          </w:tcPr>
          <w:p w:rsidR="001105ED" w:rsidRPr="002B3470" w:rsidRDefault="001105ED" w:rsidP="001105ED">
            <w:pPr>
              <w:spacing w:before="80" w:after="0"/>
              <w:jc w:val="both"/>
              <w:rPr>
                <w:rFonts w:ascii="Arial" w:hAnsi="Arial" w:cs="Arial"/>
              </w:rPr>
            </w:pPr>
            <w:r w:rsidRPr="002B3470">
              <w:rPr>
                <w:rFonts w:ascii="Arial" w:hAnsi="Arial" w:cs="Arial"/>
              </w:rPr>
              <w:t>Sistema de Información de Niñas, Niños y Adolescentes</w:t>
            </w:r>
          </w:p>
        </w:tc>
      </w:tr>
      <w:tr w:rsidR="00243E33" w:rsidTr="005E2FE2">
        <w:tc>
          <w:tcPr>
            <w:tcW w:w="2694" w:type="dxa"/>
          </w:tcPr>
          <w:p w:rsidR="00243E33" w:rsidRPr="00AC6980" w:rsidRDefault="001105ED" w:rsidP="005E2FE2">
            <w:pPr>
              <w:spacing w:before="80" w:after="0"/>
              <w:ind w:firstLine="22"/>
              <w:rPr>
                <w:rFonts w:ascii="Arial" w:hAnsi="Arial" w:cs="Arial"/>
                <w:b/>
                <w:sz w:val="24"/>
                <w:szCs w:val="24"/>
              </w:rPr>
            </w:pPr>
            <w:r w:rsidRPr="00AC6980">
              <w:rPr>
                <w:rFonts w:ascii="Arial" w:hAnsi="Arial" w:cs="Arial"/>
                <w:b/>
                <w:sz w:val="24"/>
                <w:szCs w:val="24"/>
              </w:rPr>
              <w:t>VJIOC</w:t>
            </w:r>
          </w:p>
        </w:tc>
        <w:tc>
          <w:tcPr>
            <w:tcW w:w="6778" w:type="dxa"/>
          </w:tcPr>
          <w:p w:rsidR="00243E33" w:rsidRPr="002B3470" w:rsidRDefault="001105ED" w:rsidP="00243E33">
            <w:pPr>
              <w:spacing w:before="80" w:after="0"/>
              <w:jc w:val="both"/>
              <w:rPr>
                <w:rFonts w:ascii="Arial" w:hAnsi="Arial" w:cs="Arial"/>
              </w:rPr>
            </w:pPr>
            <w:r>
              <w:rPr>
                <w:rStyle w:val="Ninguno"/>
                <w:rFonts w:ascii="Arial" w:hAnsi="Arial" w:cs="Arial"/>
                <w:lang w:val="es-ES_tradnl"/>
              </w:rPr>
              <w:t>Viceministerio de Justicia Indígena Originario Campesina</w:t>
            </w:r>
          </w:p>
        </w:tc>
      </w:tr>
      <w:tr w:rsidR="001105ED" w:rsidTr="005E2FE2">
        <w:tc>
          <w:tcPr>
            <w:tcW w:w="2694" w:type="dxa"/>
          </w:tcPr>
          <w:p w:rsidR="001105ED" w:rsidRPr="00AC6980" w:rsidRDefault="001105ED" w:rsidP="005E2FE2">
            <w:pPr>
              <w:spacing w:before="80" w:after="0"/>
              <w:ind w:firstLine="22"/>
              <w:rPr>
                <w:rFonts w:ascii="Arial" w:hAnsi="Arial" w:cs="Arial"/>
                <w:b/>
                <w:sz w:val="24"/>
                <w:szCs w:val="24"/>
                <w:shd w:val="clear" w:color="auto" w:fill="FFFFFF"/>
              </w:rPr>
            </w:pPr>
            <w:r w:rsidRPr="00AC6980">
              <w:rPr>
                <w:rFonts w:ascii="Arial" w:hAnsi="Arial" w:cs="Arial"/>
                <w:b/>
                <w:sz w:val="24"/>
                <w:szCs w:val="24"/>
              </w:rPr>
              <w:t>SEPRET</w:t>
            </w:r>
          </w:p>
        </w:tc>
        <w:tc>
          <w:tcPr>
            <w:tcW w:w="6778" w:type="dxa"/>
          </w:tcPr>
          <w:p w:rsidR="001105ED" w:rsidRPr="002B3470" w:rsidRDefault="001105ED" w:rsidP="001105ED">
            <w:pPr>
              <w:spacing w:before="80" w:after="0"/>
              <w:jc w:val="both"/>
              <w:rPr>
                <w:rFonts w:ascii="Arial" w:hAnsi="Arial" w:cs="Arial"/>
                <w:shd w:val="clear" w:color="auto" w:fill="FFFFFF"/>
              </w:rPr>
            </w:pPr>
            <w:r w:rsidRPr="002B3470">
              <w:rPr>
                <w:rFonts w:ascii="Arial" w:hAnsi="Arial" w:cs="Arial"/>
              </w:rPr>
              <w:t>Servicio pa</w:t>
            </w:r>
            <w:r>
              <w:rPr>
                <w:rFonts w:ascii="Arial" w:hAnsi="Arial" w:cs="Arial"/>
              </w:rPr>
              <w:t xml:space="preserve">ra la Prevención de la Tortura </w:t>
            </w:r>
          </w:p>
        </w:tc>
      </w:tr>
      <w:tr w:rsidR="00243E33" w:rsidTr="005E2FE2">
        <w:tc>
          <w:tcPr>
            <w:tcW w:w="2694" w:type="dxa"/>
          </w:tcPr>
          <w:p w:rsidR="00243E33" w:rsidRPr="00AC6980" w:rsidRDefault="001105ED" w:rsidP="005E2FE2">
            <w:pPr>
              <w:spacing w:before="80" w:after="0"/>
              <w:ind w:firstLine="22"/>
              <w:rPr>
                <w:rFonts w:ascii="Arial" w:hAnsi="Arial" w:cs="Arial"/>
                <w:b/>
                <w:sz w:val="24"/>
                <w:szCs w:val="24"/>
              </w:rPr>
            </w:pPr>
            <w:r w:rsidRPr="00AC6980">
              <w:rPr>
                <w:rFonts w:ascii="Arial" w:hAnsi="Arial" w:cs="Arial"/>
                <w:b/>
                <w:sz w:val="24"/>
                <w:szCs w:val="24"/>
              </w:rPr>
              <w:t>Juez de la Niñez</w:t>
            </w:r>
          </w:p>
        </w:tc>
        <w:tc>
          <w:tcPr>
            <w:tcW w:w="6778" w:type="dxa"/>
          </w:tcPr>
          <w:p w:rsidR="00243E33" w:rsidRPr="002B3470" w:rsidRDefault="001105ED" w:rsidP="00243E33">
            <w:pPr>
              <w:spacing w:before="80" w:after="0"/>
              <w:jc w:val="both"/>
              <w:rPr>
                <w:rFonts w:ascii="Arial" w:hAnsi="Arial" w:cs="Arial"/>
              </w:rPr>
            </w:pPr>
            <w:r w:rsidRPr="001105ED">
              <w:rPr>
                <w:rFonts w:ascii="Arial" w:hAnsi="Arial" w:cs="Arial"/>
              </w:rPr>
              <w:t>Juez Público en materia de Niñez y Adolescencia</w:t>
            </w:r>
          </w:p>
        </w:tc>
      </w:tr>
      <w:tr w:rsidR="001105ED" w:rsidTr="005E2FE2">
        <w:tc>
          <w:tcPr>
            <w:tcW w:w="2694" w:type="dxa"/>
          </w:tcPr>
          <w:p w:rsidR="001105ED" w:rsidRPr="00AC6980" w:rsidRDefault="001105ED" w:rsidP="005E2FE2">
            <w:pPr>
              <w:spacing w:before="80" w:after="0"/>
              <w:ind w:firstLine="22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AC6980">
              <w:rPr>
                <w:rFonts w:ascii="Arial" w:hAnsi="Arial" w:cs="Arial"/>
                <w:b/>
                <w:sz w:val="24"/>
                <w:szCs w:val="24"/>
              </w:rPr>
              <w:lastRenderedPageBreak/>
              <w:t>SIPRUNPCD</w:t>
            </w:r>
          </w:p>
        </w:tc>
        <w:tc>
          <w:tcPr>
            <w:tcW w:w="6778" w:type="dxa"/>
          </w:tcPr>
          <w:p w:rsidR="001105ED" w:rsidRPr="002B3470" w:rsidRDefault="001105ED" w:rsidP="001105ED">
            <w:pPr>
              <w:spacing w:before="80" w:after="0"/>
              <w:jc w:val="both"/>
              <w:rPr>
                <w:rFonts w:ascii="Arial" w:hAnsi="Arial" w:cs="Arial"/>
                <w:color w:val="000000"/>
              </w:rPr>
            </w:pPr>
            <w:r w:rsidRPr="002B3470">
              <w:rPr>
                <w:rFonts w:ascii="Arial" w:hAnsi="Arial" w:cs="Arial"/>
              </w:rPr>
              <w:t>Sistema de Información del Programa de Registro Único Nacional de la Persona con Discapacidad</w:t>
            </w:r>
          </w:p>
        </w:tc>
      </w:tr>
      <w:tr w:rsidR="001105ED" w:rsidTr="005E2FE2">
        <w:tc>
          <w:tcPr>
            <w:tcW w:w="2694" w:type="dxa"/>
          </w:tcPr>
          <w:p w:rsidR="001105ED" w:rsidRPr="00AC6980" w:rsidRDefault="001105ED" w:rsidP="005E2FE2">
            <w:pPr>
              <w:spacing w:before="80" w:after="0"/>
              <w:ind w:firstLine="22"/>
              <w:rPr>
                <w:rFonts w:ascii="Arial" w:hAnsi="Arial" w:cs="Arial"/>
                <w:b/>
                <w:sz w:val="24"/>
                <w:szCs w:val="24"/>
              </w:rPr>
            </w:pPr>
            <w:r w:rsidRPr="00AC6980">
              <w:rPr>
                <w:rFonts w:ascii="Arial" w:hAnsi="Arial" w:cs="Arial"/>
                <w:b/>
                <w:sz w:val="24"/>
                <w:szCs w:val="24"/>
              </w:rPr>
              <w:t>EDSA</w:t>
            </w:r>
          </w:p>
        </w:tc>
        <w:tc>
          <w:tcPr>
            <w:tcW w:w="6778" w:type="dxa"/>
          </w:tcPr>
          <w:p w:rsidR="001105ED" w:rsidRPr="002B3470" w:rsidRDefault="001105ED" w:rsidP="001105ED">
            <w:pPr>
              <w:spacing w:before="80" w:after="0"/>
              <w:jc w:val="both"/>
              <w:rPr>
                <w:rFonts w:ascii="Arial" w:hAnsi="Arial" w:cs="Arial"/>
              </w:rPr>
            </w:pPr>
            <w:r w:rsidRPr="002B3470">
              <w:rPr>
                <w:rFonts w:ascii="Arial" w:hAnsi="Arial" w:cs="Arial"/>
              </w:rPr>
              <w:t>Encuesta de Demografía y Salud</w:t>
            </w:r>
          </w:p>
        </w:tc>
      </w:tr>
      <w:tr w:rsidR="00243E33" w:rsidTr="005E2FE2">
        <w:tc>
          <w:tcPr>
            <w:tcW w:w="2694" w:type="dxa"/>
          </w:tcPr>
          <w:p w:rsidR="00243E33" w:rsidRPr="00AC6980" w:rsidRDefault="00733FC9" w:rsidP="005E2FE2">
            <w:pPr>
              <w:spacing w:before="80" w:after="0"/>
              <w:ind w:firstLine="22"/>
              <w:rPr>
                <w:rFonts w:ascii="Arial" w:hAnsi="Arial" w:cs="Arial"/>
                <w:b/>
                <w:sz w:val="24"/>
                <w:szCs w:val="24"/>
              </w:rPr>
            </w:pPr>
            <w:r w:rsidRPr="00AC6980">
              <w:rPr>
                <w:rFonts w:ascii="Arial" w:hAnsi="Arial" w:cs="Arial"/>
                <w:b/>
                <w:sz w:val="24"/>
                <w:szCs w:val="24"/>
              </w:rPr>
              <w:t>CAIP</w:t>
            </w:r>
          </w:p>
        </w:tc>
        <w:tc>
          <w:tcPr>
            <w:tcW w:w="6778" w:type="dxa"/>
          </w:tcPr>
          <w:p w:rsidR="00243E33" w:rsidRPr="002B3470" w:rsidRDefault="00733FC9" w:rsidP="00243E33">
            <w:pPr>
              <w:spacing w:before="80" w:after="0"/>
              <w:jc w:val="both"/>
              <w:rPr>
                <w:rFonts w:ascii="Arial" w:hAnsi="Arial" w:cs="Arial"/>
              </w:rPr>
            </w:pPr>
            <w:r w:rsidRPr="00733FC9">
              <w:rPr>
                <w:rFonts w:ascii="Arial" w:hAnsi="Arial" w:cs="Arial"/>
              </w:rPr>
              <w:t>Centros de Apoyo Integral Pedagógico</w:t>
            </w:r>
          </w:p>
        </w:tc>
      </w:tr>
      <w:tr w:rsidR="00243E33" w:rsidTr="005E2FE2">
        <w:tc>
          <w:tcPr>
            <w:tcW w:w="2694" w:type="dxa"/>
          </w:tcPr>
          <w:p w:rsidR="00243E33" w:rsidRPr="00AC6980" w:rsidRDefault="00733FC9" w:rsidP="005E2FE2">
            <w:pPr>
              <w:spacing w:before="80" w:after="0"/>
              <w:ind w:firstLine="22"/>
              <w:rPr>
                <w:rFonts w:ascii="Arial" w:hAnsi="Arial" w:cs="Arial"/>
                <w:b/>
                <w:sz w:val="24"/>
                <w:szCs w:val="24"/>
              </w:rPr>
            </w:pPr>
            <w:r w:rsidRPr="00AC6980">
              <w:rPr>
                <w:rFonts w:ascii="Arial" w:hAnsi="Arial" w:cs="Arial"/>
                <w:b/>
                <w:sz w:val="24"/>
                <w:szCs w:val="24"/>
              </w:rPr>
              <w:t>NNASC</w:t>
            </w:r>
          </w:p>
        </w:tc>
        <w:tc>
          <w:tcPr>
            <w:tcW w:w="6778" w:type="dxa"/>
          </w:tcPr>
          <w:p w:rsidR="00243E33" w:rsidRPr="002B3470" w:rsidRDefault="00733FC9" w:rsidP="00733FC9">
            <w:pPr>
              <w:spacing w:before="80" w:after="0"/>
              <w:jc w:val="both"/>
              <w:rPr>
                <w:rFonts w:ascii="Arial" w:hAnsi="Arial" w:cs="Arial"/>
              </w:rPr>
            </w:pPr>
            <w:r w:rsidRPr="00EB0C12">
              <w:rPr>
                <w:rFonts w:ascii="Arial" w:hAnsi="Arial" w:cs="Arial"/>
              </w:rPr>
              <w:t>Niñas, niños y adolescentes en situación de calle</w:t>
            </w:r>
          </w:p>
        </w:tc>
      </w:tr>
      <w:tr w:rsidR="001105ED" w:rsidTr="005E2FE2">
        <w:tc>
          <w:tcPr>
            <w:tcW w:w="2694" w:type="dxa"/>
          </w:tcPr>
          <w:p w:rsidR="001105ED" w:rsidRPr="00AC6980" w:rsidRDefault="00EB0C12" w:rsidP="005E2FE2">
            <w:pPr>
              <w:spacing w:before="80" w:after="0"/>
              <w:ind w:firstLine="22"/>
              <w:rPr>
                <w:rFonts w:ascii="Arial" w:hAnsi="Arial" w:cs="Arial"/>
                <w:b/>
                <w:sz w:val="24"/>
                <w:szCs w:val="24"/>
              </w:rPr>
            </w:pPr>
            <w:r w:rsidRPr="00AC6980">
              <w:rPr>
                <w:rFonts w:ascii="Arial" w:hAnsi="Arial" w:cs="Arial"/>
                <w:b/>
                <w:sz w:val="24"/>
                <w:szCs w:val="24"/>
              </w:rPr>
              <w:t>MTEPS</w:t>
            </w:r>
          </w:p>
        </w:tc>
        <w:tc>
          <w:tcPr>
            <w:tcW w:w="6778" w:type="dxa"/>
          </w:tcPr>
          <w:p w:rsidR="001105ED" w:rsidRPr="00EB0C12" w:rsidRDefault="00EB0C12" w:rsidP="001105ED">
            <w:pPr>
              <w:spacing w:before="80" w:after="0"/>
              <w:jc w:val="both"/>
              <w:rPr>
                <w:rFonts w:ascii="Arial" w:hAnsi="Arial" w:cs="Arial"/>
              </w:rPr>
            </w:pPr>
            <w:r w:rsidRPr="00EB0C12">
              <w:rPr>
                <w:rFonts w:ascii="Arial" w:hAnsi="Arial" w:cs="Arial"/>
              </w:rPr>
              <w:t>Ministerio de Trabajo, Empleo y Previsión Social</w:t>
            </w:r>
          </w:p>
        </w:tc>
      </w:tr>
    </w:tbl>
    <w:p w:rsidR="009C2319" w:rsidRDefault="009C2319" w:rsidP="0069005B">
      <w:pPr>
        <w:spacing w:after="160" w:line="259" w:lineRule="auto"/>
        <w:rPr>
          <w:rFonts w:ascii="Calibri" w:eastAsia="Calibri" w:hAnsi="Calibri" w:cs="Calibri"/>
          <w:color w:val="000000"/>
          <w:u w:color="000000"/>
          <w:lang w:val="es-PE" w:eastAsia="es-ES"/>
        </w:rPr>
      </w:pPr>
      <w:bookmarkStart w:id="0" w:name="_GoBack"/>
      <w:bookmarkEnd w:id="0"/>
    </w:p>
    <w:sectPr w:rsidR="009C2319" w:rsidSect="00F05128">
      <w:footerReference w:type="default" r:id="rId7"/>
      <w:pgSz w:w="12240" w:h="15840" w:code="1"/>
      <w:pgMar w:top="1418" w:right="1418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3B9A" w:rsidRDefault="00EE3B9A" w:rsidP="00515001">
      <w:pPr>
        <w:spacing w:after="0" w:line="240" w:lineRule="auto"/>
      </w:pPr>
      <w:r>
        <w:separator/>
      </w:r>
    </w:p>
  </w:endnote>
  <w:endnote w:type="continuationSeparator" w:id="0">
    <w:p w:rsidR="00EE3B9A" w:rsidRDefault="00EE3B9A" w:rsidP="005150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6"/>
        <w:szCs w:val="16"/>
      </w:rPr>
      <w:id w:val="-1190138966"/>
      <w:docPartObj>
        <w:docPartGallery w:val="Page Numbers (Bottom of Page)"/>
        <w:docPartUnique/>
      </w:docPartObj>
    </w:sdtPr>
    <w:sdtEndPr/>
    <w:sdtContent>
      <w:p w:rsidR="00B17F2B" w:rsidRPr="002E5C2F" w:rsidRDefault="004B31CE">
        <w:pPr>
          <w:pStyle w:val="Piedepgina"/>
          <w:jc w:val="right"/>
          <w:rPr>
            <w:sz w:val="16"/>
            <w:szCs w:val="16"/>
          </w:rPr>
        </w:pPr>
        <w:r w:rsidRPr="002E5C2F">
          <w:rPr>
            <w:sz w:val="16"/>
            <w:szCs w:val="16"/>
          </w:rPr>
          <w:fldChar w:fldCharType="begin"/>
        </w:r>
        <w:r w:rsidRPr="002E5C2F">
          <w:rPr>
            <w:sz w:val="16"/>
            <w:szCs w:val="16"/>
          </w:rPr>
          <w:instrText>PAGE   \* MERGEFORMAT</w:instrText>
        </w:r>
        <w:r w:rsidRPr="002E5C2F">
          <w:rPr>
            <w:sz w:val="16"/>
            <w:szCs w:val="16"/>
          </w:rPr>
          <w:fldChar w:fldCharType="separate"/>
        </w:r>
        <w:r w:rsidR="0069005B" w:rsidRPr="0069005B">
          <w:rPr>
            <w:noProof/>
            <w:sz w:val="16"/>
            <w:szCs w:val="16"/>
            <w:lang w:val="es-ES"/>
          </w:rPr>
          <w:t>2</w:t>
        </w:r>
        <w:r w:rsidRPr="002E5C2F">
          <w:rPr>
            <w:sz w:val="16"/>
            <w:szCs w:val="16"/>
          </w:rPr>
          <w:fldChar w:fldCharType="end"/>
        </w:r>
      </w:p>
    </w:sdtContent>
  </w:sdt>
  <w:p w:rsidR="00B17F2B" w:rsidRDefault="0069005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3B9A" w:rsidRDefault="00EE3B9A" w:rsidP="00515001">
      <w:pPr>
        <w:spacing w:after="0" w:line="240" w:lineRule="auto"/>
      </w:pPr>
      <w:r>
        <w:separator/>
      </w:r>
    </w:p>
  </w:footnote>
  <w:footnote w:type="continuationSeparator" w:id="0">
    <w:p w:rsidR="00EE3B9A" w:rsidRDefault="00EE3B9A" w:rsidP="005150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F8190C"/>
    <w:multiLevelType w:val="hybridMultilevel"/>
    <w:tmpl w:val="31DC15B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47346C"/>
    <w:multiLevelType w:val="multilevel"/>
    <w:tmpl w:val="3A08AB2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ind w:left="2160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2880" w:hanging="360"/>
      </w:pPr>
      <w:rPr>
        <w:rFonts w:ascii="Arial" w:hAnsi="Arial" w:cs="Arial"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C6205ED"/>
    <w:multiLevelType w:val="hybridMultilevel"/>
    <w:tmpl w:val="0DBA0F9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001"/>
    <w:rsid w:val="000503D2"/>
    <w:rsid w:val="00062910"/>
    <w:rsid w:val="00062C71"/>
    <w:rsid w:val="0007317C"/>
    <w:rsid w:val="0008089A"/>
    <w:rsid w:val="000A278E"/>
    <w:rsid w:val="000A40BD"/>
    <w:rsid w:val="000B03DB"/>
    <w:rsid w:val="000C58B6"/>
    <w:rsid w:val="000E407D"/>
    <w:rsid w:val="00100450"/>
    <w:rsid w:val="001105ED"/>
    <w:rsid w:val="00143508"/>
    <w:rsid w:val="00160228"/>
    <w:rsid w:val="001B6134"/>
    <w:rsid w:val="001E2973"/>
    <w:rsid w:val="001F3AD0"/>
    <w:rsid w:val="00243E33"/>
    <w:rsid w:val="002A1D51"/>
    <w:rsid w:val="002B3470"/>
    <w:rsid w:val="002D3916"/>
    <w:rsid w:val="002D6855"/>
    <w:rsid w:val="00334743"/>
    <w:rsid w:val="00390BCE"/>
    <w:rsid w:val="003C6E06"/>
    <w:rsid w:val="003F5C25"/>
    <w:rsid w:val="004B31CE"/>
    <w:rsid w:val="004C6676"/>
    <w:rsid w:val="005058D1"/>
    <w:rsid w:val="00515001"/>
    <w:rsid w:val="005223A5"/>
    <w:rsid w:val="00545D6A"/>
    <w:rsid w:val="00556E0B"/>
    <w:rsid w:val="00560F5D"/>
    <w:rsid w:val="00594E2F"/>
    <w:rsid w:val="005A39E8"/>
    <w:rsid w:val="005B1457"/>
    <w:rsid w:val="005C405B"/>
    <w:rsid w:val="005D4330"/>
    <w:rsid w:val="005E1246"/>
    <w:rsid w:val="005E2FE2"/>
    <w:rsid w:val="00664AAC"/>
    <w:rsid w:val="00684555"/>
    <w:rsid w:val="0069005B"/>
    <w:rsid w:val="00695991"/>
    <w:rsid w:val="006A1974"/>
    <w:rsid w:val="006A28E9"/>
    <w:rsid w:val="006A5A2E"/>
    <w:rsid w:val="006D7737"/>
    <w:rsid w:val="00733FC9"/>
    <w:rsid w:val="00737340"/>
    <w:rsid w:val="00766AD3"/>
    <w:rsid w:val="008648B6"/>
    <w:rsid w:val="00880ABE"/>
    <w:rsid w:val="00884E94"/>
    <w:rsid w:val="00892C98"/>
    <w:rsid w:val="00895FC7"/>
    <w:rsid w:val="008C4573"/>
    <w:rsid w:val="008E0120"/>
    <w:rsid w:val="009255DB"/>
    <w:rsid w:val="009407FB"/>
    <w:rsid w:val="00981DD3"/>
    <w:rsid w:val="009C2319"/>
    <w:rsid w:val="00A51C09"/>
    <w:rsid w:val="00A522F7"/>
    <w:rsid w:val="00AC6980"/>
    <w:rsid w:val="00AD4D44"/>
    <w:rsid w:val="00AE364C"/>
    <w:rsid w:val="00B14429"/>
    <w:rsid w:val="00B92E19"/>
    <w:rsid w:val="00BD68E7"/>
    <w:rsid w:val="00BE7DA2"/>
    <w:rsid w:val="00BF0B46"/>
    <w:rsid w:val="00BF6721"/>
    <w:rsid w:val="00C96C1D"/>
    <w:rsid w:val="00CF3D9D"/>
    <w:rsid w:val="00D5464B"/>
    <w:rsid w:val="00D628F6"/>
    <w:rsid w:val="00D770CF"/>
    <w:rsid w:val="00DD7544"/>
    <w:rsid w:val="00E12BE6"/>
    <w:rsid w:val="00E911F3"/>
    <w:rsid w:val="00EA6924"/>
    <w:rsid w:val="00EB0C12"/>
    <w:rsid w:val="00EE3B9A"/>
    <w:rsid w:val="00F026DC"/>
    <w:rsid w:val="00F04389"/>
    <w:rsid w:val="00F36259"/>
    <w:rsid w:val="00F92670"/>
    <w:rsid w:val="00FA1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6A99B7F-9B09-4D27-A930-FE1DCA0FE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2319"/>
    <w:pPr>
      <w:spacing w:after="200" w:line="276" w:lineRule="auto"/>
    </w:pPr>
    <w:rPr>
      <w:lang w:val="es-B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notapie">
    <w:name w:val="footnote text"/>
    <w:aliases w:val="Car,Footnote reference,FA Fu,Footnote Text Char Char Char Char Char,Footnote Text Char Char Char Char,texto de nota al pie"/>
    <w:basedOn w:val="Normal"/>
    <w:link w:val="TextonotapieCar"/>
    <w:uiPriority w:val="99"/>
    <w:unhideWhenUsed/>
    <w:rsid w:val="00515001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aliases w:val="Car Car,Footnote reference Car,FA Fu Car,Footnote Text Char Char Char Char Char Car,Footnote Text Char Char Char Char Car,texto de nota al pie Car"/>
    <w:basedOn w:val="Fuentedeprrafopredeter"/>
    <w:link w:val="Textonotapie"/>
    <w:uiPriority w:val="99"/>
    <w:rsid w:val="00515001"/>
    <w:rPr>
      <w:sz w:val="20"/>
      <w:szCs w:val="20"/>
      <w:lang w:val="es-BO"/>
    </w:rPr>
  </w:style>
  <w:style w:type="character" w:styleId="Refdenotaalpie">
    <w:name w:val="footnote reference"/>
    <w:aliases w:val="Footnotes refss,pie pddes,Ref,de nota al pie,16 Point,Superscript 6 Point"/>
    <w:basedOn w:val="Fuentedeprrafopredeter"/>
    <w:uiPriority w:val="99"/>
    <w:unhideWhenUsed/>
    <w:qFormat/>
    <w:rsid w:val="00515001"/>
    <w:rPr>
      <w:vertAlign w:val="superscript"/>
    </w:rPr>
  </w:style>
  <w:style w:type="paragraph" w:styleId="Prrafodelista">
    <w:name w:val="List Paragraph"/>
    <w:aliases w:val="BULLET Liste,titulo 5,RECUADRO,Fase,GRÁFICO,Titulo,List Paragraph 1,List-Bulleted,centrado 10,TITULO,Fundamentacion,Number List 1,Dot pt,No Spacing1,List Paragraph Char Char Char,Indicator Text,Numbered Para 1,Colorful List - Accent 11"/>
    <w:basedOn w:val="Normal"/>
    <w:link w:val="PrrafodelistaCar"/>
    <w:uiPriority w:val="34"/>
    <w:qFormat/>
    <w:rsid w:val="00CF3D9D"/>
    <w:pPr>
      <w:ind w:left="720"/>
      <w:contextualSpacing/>
    </w:pPr>
  </w:style>
  <w:style w:type="character" w:customStyle="1" w:styleId="PrrafodelistaCar">
    <w:name w:val="Párrafo de lista Car"/>
    <w:aliases w:val="BULLET Liste Car,titulo 5 Car,RECUADRO Car,Fase Car,GRÁFICO Car,Titulo Car,List Paragraph 1 Car,List-Bulleted Car,centrado 10 Car,TITULO Car,Fundamentacion Car,Number List 1 Car,Dot pt Car,No Spacing1 Car,Indicator Text Car"/>
    <w:link w:val="Prrafodelista"/>
    <w:uiPriority w:val="34"/>
    <w:rsid w:val="00CF3D9D"/>
    <w:rPr>
      <w:lang w:val="es-BO"/>
    </w:rPr>
  </w:style>
  <w:style w:type="paragraph" w:customStyle="1" w:styleId="Ttulo21">
    <w:name w:val="Título 21"/>
    <w:next w:val="Normal"/>
    <w:autoRedefine/>
    <w:rsid w:val="009255DB"/>
    <w:pPr>
      <w:keepNext/>
      <w:keepLines/>
      <w:autoSpaceDE w:val="0"/>
      <w:autoSpaceDN w:val="0"/>
      <w:adjustRightInd w:val="0"/>
      <w:spacing w:after="0" w:line="240" w:lineRule="auto"/>
      <w:jc w:val="both"/>
      <w:outlineLvl w:val="1"/>
    </w:pPr>
    <w:rPr>
      <w:rFonts w:ascii="Arial" w:eastAsia="Cambria" w:hAnsi="Arial" w:cs="Arial"/>
      <w:bCs/>
      <w:color w:val="000000"/>
      <w:u w:color="000000"/>
      <w:lang w:val="es-PE" w:eastAsia="es-ES"/>
    </w:rPr>
  </w:style>
  <w:style w:type="paragraph" w:customStyle="1" w:styleId="Prrafodelista1">
    <w:name w:val="Párrafo de lista1"/>
    <w:aliases w:val="Superíndice"/>
    <w:basedOn w:val="Normal"/>
    <w:link w:val="ListParagraphChar"/>
    <w:uiPriority w:val="99"/>
    <w:qFormat/>
    <w:rsid w:val="00E911F3"/>
    <w:pPr>
      <w:ind w:left="720"/>
    </w:pPr>
    <w:rPr>
      <w:rFonts w:ascii="Calibri" w:eastAsia="Calibri" w:hAnsi="Calibri" w:cs="Times New Roman"/>
      <w:lang w:eastAsia="es-ES"/>
    </w:rPr>
  </w:style>
  <w:style w:type="character" w:customStyle="1" w:styleId="ListParagraphChar">
    <w:name w:val="List Paragraph Char"/>
    <w:aliases w:val="Superíndice Char"/>
    <w:link w:val="Prrafodelista1"/>
    <w:uiPriority w:val="99"/>
    <w:locked/>
    <w:rsid w:val="00E911F3"/>
    <w:rPr>
      <w:rFonts w:ascii="Calibri" w:eastAsia="Calibri" w:hAnsi="Calibri" w:cs="Times New Roman"/>
      <w:lang w:eastAsia="es-ES"/>
    </w:rPr>
  </w:style>
  <w:style w:type="paragraph" w:styleId="NormalWeb">
    <w:name w:val="Normal (Web)"/>
    <w:basedOn w:val="Normal"/>
    <w:uiPriority w:val="99"/>
    <w:unhideWhenUsed/>
    <w:rsid w:val="005223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C40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C405B"/>
    <w:rPr>
      <w:rFonts w:ascii="Segoe UI" w:hAnsi="Segoe UI" w:cs="Segoe UI"/>
      <w:sz w:val="18"/>
      <w:szCs w:val="18"/>
    </w:rPr>
  </w:style>
  <w:style w:type="paragraph" w:styleId="Textoindependiente">
    <w:name w:val="Body Text"/>
    <w:basedOn w:val="Normal"/>
    <w:link w:val="TextoindependienteCar"/>
    <w:uiPriority w:val="99"/>
    <w:unhideWhenUsed/>
    <w:rsid w:val="009C2319"/>
    <w:pPr>
      <w:spacing w:after="120"/>
    </w:pPr>
    <w:rPr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C2319"/>
  </w:style>
  <w:style w:type="paragraph" w:styleId="Piedepgina">
    <w:name w:val="footer"/>
    <w:basedOn w:val="Normal"/>
    <w:link w:val="PiedepginaCar"/>
    <w:uiPriority w:val="99"/>
    <w:unhideWhenUsed/>
    <w:rsid w:val="009C231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C2319"/>
    <w:rPr>
      <w:lang w:val="es-BO"/>
    </w:rPr>
  </w:style>
  <w:style w:type="table" w:styleId="Tablaconcuadrcula">
    <w:name w:val="Table Grid"/>
    <w:basedOn w:val="Tablanormal"/>
    <w:uiPriority w:val="59"/>
    <w:rsid w:val="009C23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uerpo">
    <w:name w:val="Cuerpo"/>
    <w:rsid w:val="009C2319"/>
    <w:pPr>
      <w:spacing w:after="200" w:line="276" w:lineRule="auto"/>
    </w:pPr>
    <w:rPr>
      <w:rFonts w:ascii="Calibri" w:eastAsia="Calibri" w:hAnsi="Calibri" w:cs="Calibri"/>
      <w:color w:val="000000"/>
      <w:u w:color="000000"/>
      <w:lang w:val="pt-PT" w:eastAsia="es-ES"/>
    </w:rPr>
  </w:style>
  <w:style w:type="character" w:customStyle="1" w:styleId="Ninguno">
    <w:name w:val="Ninguno"/>
    <w:rsid w:val="009C2319"/>
    <w:rPr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5fd90acdf40394612f154a674bbecd0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E41E1DE-63A5-44E4-996D-529F6F7B4538}"/>
</file>

<file path=customXml/itemProps2.xml><?xml version="1.0" encoding="utf-8"?>
<ds:datastoreItem xmlns:ds="http://schemas.openxmlformats.org/officeDocument/2006/customXml" ds:itemID="{B29DD484-7427-42DC-AD3A-2FBB2018D17A}"/>
</file>

<file path=customXml/itemProps3.xml><?xml version="1.0" encoding="utf-8"?>
<ds:datastoreItem xmlns:ds="http://schemas.openxmlformats.org/officeDocument/2006/customXml" ds:itemID="{E339DB14-646A-4E59-88B8-4F2FA969F4B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284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verdad02</dc:creator>
  <cp:keywords/>
  <dc:description/>
  <cp:lastModifiedBy>niñez</cp:lastModifiedBy>
  <cp:revision>8</cp:revision>
  <cp:lastPrinted>2019-01-28T20:07:00Z</cp:lastPrinted>
  <dcterms:created xsi:type="dcterms:W3CDTF">2019-03-07T22:24:00Z</dcterms:created>
  <dcterms:modified xsi:type="dcterms:W3CDTF">2019-03-11T21:58:00Z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