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1ED14" w14:textId="77777777" w:rsidR="000F67F0" w:rsidRDefault="000F67F0" w:rsidP="00C71978">
      <w:pPr>
        <w:spacing w:after="0" w:line="240" w:lineRule="auto"/>
        <w:ind w:firstLine="284"/>
        <w:jc w:val="center"/>
        <w:rPr>
          <w:rFonts w:ascii="Times New Roman" w:eastAsia="B Nazanin" w:hAnsi="Times New Roman" w:cs="B Nazanin"/>
          <w:b/>
          <w:bCs/>
          <w:sz w:val="36"/>
          <w:szCs w:val="36"/>
          <w:lang w:bidi="fa-IR"/>
        </w:rPr>
      </w:pPr>
      <w:bookmarkStart w:id="0" w:name="_Hlk174727674"/>
      <w:bookmarkStart w:id="1" w:name="_GoBack"/>
      <w:bookmarkEnd w:id="1"/>
    </w:p>
    <w:p w14:paraId="0472B2E5" w14:textId="50ED4071" w:rsidR="000F67F0" w:rsidRDefault="000F67F0" w:rsidP="009314FD">
      <w:pPr>
        <w:spacing w:after="0" w:line="240" w:lineRule="auto"/>
        <w:rPr>
          <w:rFonts w:ascii="Times New Roman" w:eastAsia="B Nazanin" w:hAnsi="Times New Roman" w:cs="B Nazanin"/>
          <w:b/>
          <w:bCs/>
          <w:sz w:val="36"/>
          <w:szCs w:val="36"/>
          <w:lang w:bidi="fa-IR"/>
        </w:rPr>
      </w:pPr>
    </w:p>
    <w:p w14:paraId="0D8C2040" w14:textId="259D63C0" w:rsidR="001A0249" w:rsidRPr="001A0249" w:rsidRDefault="001A0249" w:rsidP="00545982">
      <w:pPr>
        <w:jc w:val="center"/>
        <w:rPr>
          <w:rFonts w:ascii="Times New Roman" w:eastAsia="Calibri" w:hAnsi="Times New Roman" w:cs="Times New Roman"/>
          <w:b/>
          <w:bCs/>
          <w:sz w:val="28"/>
          <w:szCs w:val="28"/>
          <w:rtl/>
        </w:rPr>
      </w:pPr>
      <w:r w:rsidRPr="001A0249">
        <w:rPr>
          <w:rFonts w:ascii="Times New Roman" w:eastAsia="Calibri" w:hAnsi="Times New Roman" w:cs="Times New Roman"/>
          <w:b/>
          <w:bCs/>
          <w:sz w:val="28"/>
          <w:szCs w:val="28"/>
        </w:rPr>
        <w:t>Submission to the Committee on the Elimination of All Forms of Discrimination against Women</w:t>
      </w:r>
      <w:r>
        <w:rPr>
          <w:rFonts w:ascii="Times New Roman" w:eastAsia="Calibri" w:hAnsi="Times New Roman" w:cs="Times New Roman"/>
          <w:b/>
          <w:bCs/>
          <w:sz w:val="28"/>
          <w:szCs w:val="28"/>
        </w:rPr>
        <w:t xml:space="preserve"> </w:t>
      </w:r>
      <w:r w:rsidRPr="001A0249">
        <w:rPr>
          <w:rFonts w:ascii="Times New Roman" w:eastAsia="Calibri" w:hAnsi="Times New Roman" w:cs="Times New Roman"/>
          <w:b/>
          <w:bCs/>
          <w:sz w:val="28"/>
          <w:szCs w:val="28"/>
        </w:rPr>
        <w:t xml:space="preserve">on </w:t>
      </w:r>
      <w:r w:rsidR="00545982" w:rsidRPr="00545982">
        <w:rPr>
          <w:rFonts w:ascii="Times New Roman" w:eastAsia="Calibri" w:hAnsi="Times New Roman" w:cs="Times New Roman"/>
          <w:b/>
          <w:bCs/>
          <w:sz w:val="28"/>
          <w:szCs w:val="28"/>
        </w:rPr>
        <w:t>Status of women's rights in Canada</w:t>
      </w:r>
    </w:p>
    <w:p w14:paraId="44883B72" w14:textId="4FAD817F" w:rsidR="0088601D" w:rsidRPr="00572493" w:rsidRDefault="0088601D" w:rsidP="0088601D">
      <w:pPr>
        <w:spacing w:after="0" w:line="240" w:lineRule="auto"/>
        <w:ind w:firstLine="284"/>
        <w:jc w:val="center"/>
        <w:rPr>
          <w:rFonts w:ascii="Times New Roman" w:eastAsia="B Nazanin" w:hAnsi="Times New Roman" w:cs="B Nazanin"/>
          <w:b/>
          <w:bCs/>
          <w:sz w:val="24"/>
          <w:szCs w:val="24"/>
          <w:lang w:bidi="fa-IR"/>
        </w:rPr>
      </w:pPr>
      <w:r w:rsidRPr="00572493">
        <w:rPr>
          <w:rFonts w:ascii="Times New Roman" w:eastAsia="B Nazanin" w:hAnsi="Times New Roman" w:cs="B Nazanin"/>
          <w:b/>
          <w:bCs/>
          <w:sz w:val="24"/>
          <w:szCs w:val="24"/>
          <w:lang w:bidi="fa-IR"/>
        </w:rPr>
        <w:t>The 89th Session (07 Oct 2024 - 25 Oct 2024)</w:t>
      </w:r>
    </w:p>
    <w:p w14:paraId="361C87AD" w14:textId="239B64A3" w:rsidR="001A0249" w:rsidRPr="001A0249" w:rsidRDefault="001A0249" w:rsidP="00FC2CE5">
      <w:pPr>
        <w:shd w:val="clear" w:color="auto" w:fill="FFFFFF"/>
        <w:rPr>
          <w:rFonts w:ascii="Times New Roman" w:eastAsia="Calibri" w:hAnsi="Times New Roman" w:cs="Times New Roman"/>
          <w:b/>
          <w:bCs/>
          <w:color w:val="000000"/>
          <w:kern w:val="2"/>
          <w:sz w:val="26"/>
          <w:szCs w:val="26"/>
          <w:shd w:val="clear" w:color="auto" w:fill="EEFFDE"/>
          <w14:ligatures w14:val="standardContextual"/>
        </w:rPr>
      </w:pPr>
    </w:p>
    <w:p w14:paraId="1B352925" w14:textId="77777777" w:rsidR="000F67F0" w:rsidRDefault="000F67F0" w:rsidP="00C71978">
      <w:pPr>
        <w:spacing w:after="0" w:line="240" w:lineRule="auto"/>
        <w:ind w:firstLine="284"/>
        <w:jc w:val="center"/>
        <w:rPr>
          <w:rFonts w:ascii="Times New Roman" w:eastAsia="B Nazanin" w:hAnsi="Times New Roman" w:cs="B Nazanin"/>
          <w:b/>
          <w:bCs/>
          <w:sz w:val="36"/>
          <w:szCs w:val="36"/>
          <w:lang w:bidi="fa-IR"/>
        </w:rPr>
      </w:pPr>
    </w:p>
    <w:p w14:paraId="5C95F70C" w14:textId="77777777" w:rsidR="000F67F0" w:rsidRDefault="000F67F0" w:rsidP="00C71978">
      <w:pPr>
        <w:spacing w:after="0" w:line="240" w:lineRule="auto"/>
        <w:ind w:firstLine="284"/>
        <w:jc w:val="center"/>
        <w:rPr>
          <w:rFonts w:ascii="Times New Roman" w:eastAsia="B Nazanin" w:hAnsi="Times New Roman" w:cs="B Nazanin"/>
          <w:b/>
          <w:bCs/>
          <w:sz w:val="36"/>
          <w:szCs w:val="36"/>
          <w:lang w:bidi="fa-IR"/>
        </w:rPr>
      </w:pPr>
    </w:p>
    <w:p w14:paraId="4DC5D777" w14:textId="77777777" w:rsidR="000F67F0" w:rsidRPr="00815270" w:rsidRDefault="000F67F0" w:rsidP="00815270">
      <w:pPr>
        <w:spacing w:after="0" w:line="240" w:lineRule="auto"/>
        <w:ind w:firstLine="288"/>
        <w:jc w:val="both"/>
        <w:rPr>
          <w:rFonts w:ascii="Times New Roman" w:eastAsia="B Nazanin" w:hAnsi="Times New Roman" w:cs="B Nazanin"/>
          <w:sz w:val="28"/>
          <w:szCs w:val="28"/>
          <w:lang w:bidi="fa-IR"/>
        </w:rPr>
      </w:pPr>
    </w:p>
    <w:p w14:paraId="0F50B14B" w14:textId="0028991B" w:rsidR="000F67F0" w:rsidRPr="00815270" w:rsidRDefault="00815270" w:rsidP="00815270">
      <w:pPr>
        <w:spacing w:after="0" w:line="240" w:lineRule="auto"/>
        <w:jc w:val="both"/>
        <w:rPr>
          <w:rFonts w:ascii="Times New Roman" w:eastAsia="B Nazanin" w:hAnsi="Times New Roman" w:cs="B Nazanin"/>
          <w:sz w:val="28"/>
          <w:szCs w:val="28"/>
          <w:lang w:bidi="fa-IR"/>
        </w:rPr>
      </w:pPr>
      <w:r w:rsidRPr="00815270">
        <w:rPr>
          <w:rFonts w:ascii="Times New Roman" w:eastAsia="B Nazanin" w:hAnsi="Times New Roman" w:cs="B Nazanin"/>
          <w:sz w:val="28"/>
          <w:szCs w:val="28"/>
          <w:lang w:bidi="fa-IR"/>
        </w:rPr>
        <w:t>In this report, we have examined cases of violations of women's rights based on the articles of the Convention on the Elimination of All Forms of  Discrimination against Women. In the end, we have provided some recommendations to Canada.</w:t>
      </w:r>
    </w:p>
    <w:p w14:paraId="75BE2C33" w14:textId="77777777" w:rsidR="00933ECD" w:rsidRDefault="00933ECD" w:rsidP="0048021B">
      <w:pPr>
        <w:spacing w:after="0" w:line="240" w:lineRule="auto"/>
        <w:jc w:val="both"/>
        <w:rPr>
          <w:rFonts w:ascii="Times New Roman" w:eastAsia="B Nazanin" w:hAnsi="Times New Roman" w:cs="B Nazanin"/>
          <w:sz w:val="28"/>
          <w:szCs w:val="28"/>
          <w:lang w:bidi="fa-IR"/>
        </w:rPr>
      </w:pPr>
    </w:p>
    <w:p w14:paraId="0C36B2A8" w14:textId="12588545" w:rsidR="00D8575D" w:rsidRDefault="00D8575D" w:rsidP="0048021B">
      <w:pPr>
        <w:spacing w:after="0" w:line="240" w:lineRule="auto"/>
        <w:ind w:firstLine="284"/>
        <w:jc w:val="both"/>
        <w:rPr>
          <w:rFonts w:ascii="Times New Roman" w:eastAsia="B Nazanin" w:hAnsi="Times New Roman" w:cs="B Nazanin"/>
          <w:b/>
          <w:bCs/>
          <w:sz w:val="28"/>
          <w:szCs w:val="28"/>
          <w:lang w:bidi="fa-IR"/>
        </w:rPr>
      </w:pPr>
      <w:r w:rsidRPr="00D8575D">
        <w:rPr>
          <w:rFonts w:ascii="Times New Roman" w:eastAsia="B Nazanin" w:hAnsi="Times New Roman" w:cs="B Nazanin"/>
          <w:b/>
          <w:bCs/>
          <w:sz w:val="28"/>
          <w:szCs w:val="28"/>
          <w:lang w:bidi="fa-IR"/>
        </w:rPr>
        <w:t>Introduction</w:t>
      </w:r>
    </w:p>
    <w:p w14:paraId="2AA98A42" w14:textId="3A52415C" w:rsidR="00CA3D0F" w:rsidRPr="000567BA" w:rsidRDefault="003844A7" w:rsidP="0048021B">
      <w:pPr>
        <w:spacing w:after="120" w:line="240" w:lineRule="auto"/>
        <w:jc w:val="both"/>
        <w:rPr>
          <w:rFonts w:ascii="Times New Roman" w:eastAsia="B Nazanin" w:hAnsi="Times New Roman" w:cs="B Nazanin"/>
          <w:sz w:val="28"/>
          <w:szCs w:val="28"/>
          <w:lang w:bidi="fa-IR"/>
        </w:rPr>
      </w:pPr>
      <w:r w:rsidRPr="003844A7">
        <w:rPr>
          <w:rFonts w:ascii="Times New Roman" w:eastAsia="B Nazanin" w:hAnsi="Times New Roman" w:cs="B Nazanin"/>
          <w:sz w:val="28"/>
          <w:szCs w:val="28"/>
          <w:lang w:bidi="fa-IR"/>
        </w:rPr>
        <w:t>Canada is the second largest country in the world by area, with 40.09 million population in 2023 from which 50.3% are female (World Bank, 2024). Canada is a country where human rights, individual freedoms, democracy and avoid discrimination, especially against women are thought to be respected. Such claims are even mentioned in the constitution of this country. in act 15 under Equality Rights section of constitution Act 1982 of Canada has been emphasized that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 But, in practice, there are many evidences that refute these claims and indicate the existence of human rights violations, inequality and discrimination in this country. In between, women rights violations are more serious and need to be investigated.</w:t>
      </w:r>
      <w:bookmarkEnd w:id="0"/>
      <w:r w:rsidRPr="003844A7">
        <w:rPr>
          <w:rFonts w:ascii="Times New Roman" w:eastAsia="B Nazanin" w:hAnsi="Times New Roman" w:cs="B Nazanin"/>
          <w:sz w:val="28"/>
          <w:szCs w:val="28"/>
          <w:lang w:bidi="fa-IR"/>
        </w:rPr>
        <w:t xml:space="preserve"> </w:t>
      </w:r>
      <w:r w:rsidR="00CA3D0F">
        <w:rPr>
          <w:rFonts w:ascii="Times New Roman" w:eastAsia="B Nazanin" w:hAnsi="Times New Roman" w:cs="B Nazanin"/>
          <w:sz w:val="28"/>
          <w:szCs w:val="28"/>
          <w:lang w:bidi="fa-IR"/>
        </w:rPr>
        <w:t xml:space="preserve"> </w:t>
      </w:r>
    </w:p>
    <w:p w14:paraId="0B21F6FC" w14:textId="3A80DA8D" w:rsidR="00BB5A1E" w:rsidRPr="00571093" w:rsidRDefault="00BB5A1E" w:rsidP="0048021B">
      <w:pPr>
        <w:spacing w:after="0" w:line="240" w:lineRule="auto"/>
        <w:jc w:val="both"/>
        <w:rPr>
          <w:rFonts w:ascii="Times New Roman" w:eastAsia="B Nazanin" w:hAnsi="Times New Roman" w:cs="B Nazanin"/>
          <w:b/>
          <w:bCs/>
          <w:sz w:val="36"/>
          <w:szCs w:val="36"/>
          <w:lang w:bidi="fa-IR"/>
        </w:rPr>
      </w:pPr>
      <w:bookmarkStart w:id="2" w:name="_Hlk174727762"/>
      <w:r>
        <w:rPr>
          <w:rFonts w:ascii="Times New Roman" w:eastAsia="B Nazanin" w:hAnsi="Times New Roman" w:cs="B Nazanin"/>
          <w:b/>
          <w:bCs/>
          <w:sz w:val="28"/>
          <w:szCs w:val="28"/>
          <w:lang w:bidi="fa-IR"/>
        </w:rPr>
        <w:t xml:space="preserve">Facts </w:t>
      </w:r>
      <w:r w:rsidRPr="00BB5A1E">
        <w:rPr>
          <w:rFonts w:ascii="Times New Roman" w:eastAsia="B Nazanin" w:hAnsi="Times New Roman" w:cs="B Nazanin"/>
          <w:b/>
          <w:bCs/>
          <w:sz w:val="28"/>
          <w:szCs w:val="28"/>
          <w:lang w:bidi="fa-IR"/>
        </w:rPr>
        <w:t>and figures</w:t>
      </w:r>
      <w:r>
        <w:rPr>
          <w:rFonts w:ascii="Times New Roman" w:eastAsia="B Nazanin" w:hAnsi="Times New Roman" w:cs="B Nazanin"/>
          <w:b/>
          <w:bCs/>
          <w:sz w:val="28"/>
          <w:szCs w:val="28"/>
          <w:lang w:bidi="fa-IR"/>
        </w:rPr>
        <w:t xml:space="preserve"> about </w:t>
      </w:r>
      <w:r w:rsidR="00D83947">
        <w:rPr>
          <w:rFonts w:ascii="Times New Roman" w:eastAsia="B Nazanin" w:hAnsi="Times New Roman" w:cs="B Nazanin"/>
          <w:b/>
          <w:bCs/>
          <w:sz w:val="28"/>
          <w:szCs w:val="28"/>
          <w:lang w:bidi="fa-IR"/>
        </w:rPr>
        <w:t>w</w:t>
      </w:r>
      <w:r w:rsidRPr="00BB5A1E">
        <w:rPr>
          <w:rFonts w:ascii="Times New Roman" w:eastAsia="B Nazanin" w:hAnsi="Times New Roman" w:cs="B Nazanin"/>
          <w:b/>
          <w:bCs/>
          <w:sz w:val="28"/>
          <w:szCs w:val="28"/>
          <w:lang w:bidi="fa-IR"/>
        </w:rPr>
        <w:t>omen rights</w:t>
      </w:r>
      <w:r w:rsidR="00D83947">
        <w:rPr>
          <w:rFonts w:ascii="Times New Roman" w:eastAsia="B Nazanin" w:hAnsi="Times New Roman" w:cs="B Nazanin"/>
          <w:b/>
          <w:bCs/>
          <w:sz w:val="28"/>
          <w:szCs w:val="28"/>
          <w:lang w:bidi="fa-IR"/>
        </w:rPr>
        <w:t xml:space="preserve"> violations</w:t>
      </w:r>
      <w:r w:rsidRPr="00BB5A1E">
        <w:rPr>
          <w:rFonts w:ascii="Times New Roman" w:eastAsia="B Nazanin" w:hAnsi="Times New Roman" w:cs="B Nazanin"/>
          <w:b/>
          <w:bCs/>
          <w:sz w:val="28"/>
          <w:szCs w:val="28"/>
          <w:lang w:bidi="fa-IR"/>
        </w:rPr>
        <w:t xml:space="preserve"> in Canada</w:t>
      </w:r>
    </w:p>
    <w:p w14:paraId="2BF988BF" w14:textId="6FC50F4C" w:rsidR="00C71978" w:rsidRDefault="00D83947" w:rsidP="0048021B">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W</w:t>
      </w:r>
      <w:r w:rsidR="004726D4">
        <w:rPr>
          <w:rFonts w:ascii="Times New Roman" w:eastAsia="B Nazanin" w:hAnsi="Times New Roman" w:cs="B Nazanin"/>
          <w:sz w:val="28"/>
          <w:szCs w:val="28"/>
          <w:lang w:bidi="fa-IR"/>
        </w:rPr>
        <w:t>omen rights</w:t>
      </w:r>
      <w:r>
        <w:rPr>
          <w:rFonts w:ascii="Times New Roman" w:eastAsia="B Nazanin" w:hAnsi="Times New Roman" w:cs="B Nazanin"/>
          <w:sz w:val="28"/>
          <w:szCs w:val="28"/>
          <w:lang w:bidi="fa-IR"/>
        </w:rPr>
        <w:t xml:space="preserve"> violations</w:t>
      </w:r>
      <w:r w:rsidR="004726D4">
        <w:rPr>
          <w:rFonts w:ascii="Times New Roman" w:eastAsia="B Nazanin" w:hAnsi="Times New Roman" w:cs="B Nazanin"/>
          <w:sz w:val="28"/>
          <w:szCs w:val="28"/>
          <w:lang w:bidi="fa-IR"/>
        </w:rPr>
        <w:t xml:space="preserve"> in Canada </w:t>
      </w:r>
      <w:r w:rsidR="00C71978">
        <w:rPr>
          <w:rFonts w:ascii="Times New Roman" w:eastAsia="B Nazanin" w:hAnsi="Times New Roman" w:cs="B Nazanin"/>
          <w:sz w:val="28"/>
          <w:szCs w:val="28"/>
          <w:lang w:bidi="fa-IR"/>
        </w:rPr>
        <w:t xml:space="preserve">could be </w:t>
      </w:r>
      <w:r w:rsidR="009A0824">
        <w:rPr>
          <w:rFonts w:ascii="Times New Roman" w:eastAsia="B Nazanin" w:hAnsi="Times New Roman" w:cs="B Nazanin"/>
          <w:sz w:val="28"/>
          <w:szCs w:val="28"/>
          <w:lang w:bidi="fa-IR"/>
        </w:rPr>
        <w:t>explained</w:t>
      </w:r>
      <w:r w:rsidR="00C71978">
        <w:rPr>
          <w:rFonts w:ascii="Times New Roman" w:eastAsia="B Nazanin" w:hAnsi="Times New Roman" w:cs="B Nazanin"/>
          <w:sz w:val="28"/>
          <w:szCs w:val="28"/>
          <w:lang w:bidi="fa-IR"/>
        </w:rPr>
        <w:t xml:space="preserve"> in terms of various </w:t>
      </w:r>
      <w:r w:rsidR="004726D4">
        <w:rPr>
          <w:rFonts w:ascii="Times New Roman" w:eastAsia="B Nazanin" w:hAnsi="Times New Roman" w:cs="B Nazanin"/>
          <w:sz w:val="28"/>
          <w:szCs w:val="28"/>
          <w:lang w:bidi="fa-IR"/>
        </w:rPr>
        <w:t>indicators</w:t>
      </w:r>
      <w:r w:rsidR="00C71978">
        <w:rPr>
          <w:rFonts w:ascii="Times New Roman" w:eastAsia="B Nazanin" w:hAnsi="Times New Roman" w:cs="B Nazanin"/>
          <w:sz w:val="28"/>
          <w:szCs w:val="28"/>
          <w:lang w:bidi="fa-IR"/>
        </w:rPr>
        <w:t xml:space="preserve">, </w:t>
      </w:r>
      <w:r w:rsidR="009A0824">
        <w:rPr>
          <w:rFonts w:ascii="Times New Roman" w:eastAsia="B Nazanin" w:hAnsi="Times New Roman" w:cs="B Nazanin"/>
          <w:sz w:val="28"/>
          <w:szCs w:val="28"/>
          <w:lang w:bidi="fa-IR"/>
        </w:rPr>
        <w:t>h</w:t>
      </w:r>
      <w:r w:rsidR="009A0824" w:rsidRPr="009A0824">
        <w:rPr>
          <w:rFonts w:ascii="Times New Roman" w:eastAsia="B Nazanin" w:hAnsi="Times New Roman" w:cs="B Nazanin"/>
          <w:sz w:val="28"/>
          <w:szCs w:val="28"/>
          <w:lang w:bidi="fa-IR"/>
        </w:rPr>
        <w:t>ere, some of the most important ones will be briefly mentioned</w:t>
      </w:r>
      <w:r w:rsidR="00D1552D">
        <w:rPr>
          <w:rFonts w:ascii="Times New Roman" w:eastAsia="B Nazanin" w:hAnsi="Times New Roman" w:cs="B Nazanin"/>
          <w:sz w:val="28"/>
          <w:szCs w:val="28"/>
          <w:lang w:bidi="fa-IR"/>
        </w:rPr>
        <w:t>.</w:t>
      </w:r>
    </w:p>
    <w:p w14:paraId="47A8C14D" w14:textId="5A65E178" w:rsidR="00CE599B" w:rsidRPr="0048021B" w:rsidRDefault="00CE599B" w:rsidP="0048021B">
      <w:pPr>
        <w:pStyle w:val="ListParagraph"/>
        <w:numPr>
          <w:ilvl w:val="0"/>
          <w:numId w:val="3"/>
        </w:numPr>
        <w:spacing w:after="0" w:line="240" w:lineRule="auto"/>
        <w:jc w:val="both"/>
        <w:rPr>
          <w:rFonts w:ascii="Times New Roman" w:eastAsia="B Nazanin" w:hAnsi="Times New Roman" w:cs="B Nazanin"/>
          <w:b/>
          <w:bCs/>
          <w:sz w:val="28"/>
          <w:szCs w:val="28"/>
          <w:lang w:bidi="fa-IR"/>
        </w:rPr>
      </w:pPr>
      <w:bookmarkStart w:id="3" w:name="_Hlk174727782"/>
      <w:bookmarkEnd w:id="2"/>
      <w:r w:rsidRPr="0048021B">
        <w:rPr>
          <w:rFonts w:ascii="Times New Roman" w:eastAsia="B Nazanin" w:hAnsi="Times New Roman" w:cs="B Nazanin"/>
          <w:b/>
          <w:bCs/>
          <w:sz w:val="28"/>
          <w:szCs w:val="28"/>
          <w:lang w:bidi="fa-IR"/>
        </w:rPr>
        <w:t xml:space="preserve">Gender </w:t>
      </w:r>
      <w:r w:rsidR="00571093" w:rsidRPr="0048021B">
        <w:rPr>
          <w:rFonts w:ascii="Times New Roman" w:eastAsia="B Nazanin" w:hAnsi="Times New Roman" w:cs="B Nazanin"/>
          <w:b/>
          <w:bCs/>
          <w:sz w:val="28"/>
          <w:szCs w:val="28"/>
          <w:lang w:bidi="fa-IR"/>
        </w:rPr>
        <w:t>wage ga</w:t>
      </w:r>
      <w:r w:rsidR="00B27496" w:rsidRPr="0048021B">
        <w:rPr>
          <w:rFonts w:ascii="Times New Roman" w:eastAsia="B Nazanin" w:hAnsi="Times New Roman" w:cs="B Nazanin"/>
          <w:b/>
          <w:bCs/>
          <w:sz w:val="28"/>
          <w:szCs w:val="28"/>
          <w:lang w:bidi="fa-IR"/>
        </w:rPr>
        <w:t>p</w:t>
      </w:r>
    </w:p>
    <w:bookmarkEnd w:id="3"/>
    <w:p w14:paraId="09804FA9" w14:textId="5F7DF2B7" w:rsidR="00CE599B" w:rsidRDefault="00E968E3" w:rsidP="0048021B">
      <w:pPr>
        <w:spacing w:after="0" w:line="240" w:lineRule="auto"/>
        <w:jc w:val="both"/>
        <w:rPr>
          <w:rFonts w:ascii="Times New Roman" w:eastAsia="B Nazanin" w:hAnsi="Times New Roman" w:cs="B Nazanin"/>
          <w:sz w:val="28"/>
          <w:szCs w:val="28"/>
          <w:lang w:bidi="fa-IR"/>
        </w:rPr>
      </w:pPr>
      <w:r w:rsidRPr="00E968E3">
        <w:rPr>
          <w:rFonts w:ascii="Times New Roman" w:eastAsia="B Nazanin" w:hAnsi="Times New Roman" w:cs="B Nazanin"/>
          <w:sz w:val="28"/>
          <w:szCs w:val="28"/>
          <w:lang w:bidi="fa-IR"/>
        </w:rPr>
        <w:t>The gender wage gap is defined as the difference between median earnings of men and women relative to median earnings of men</w:t>
      </w:r>
      <w:r>
        <w:rPr>
          <w:rFonts w:ascii="Times New Roman" w:eastAsia="B Nazanin" w:hAnsi="Times New Roman" w:cs="B Nazanin"/>
          <w:sz w:val="28"/>
          <w:szCs w:val="28"/>
          <w:lang w:bidi="fa-IR"/>
        </w:rPr>
        <w:t xml:space="preserve"> which is 17.1</w:t>
      </w:r>
      <w:r w:rsidR="0068481D">
        <w:rPr>
          <w:rFonts w:ascii="Times New Roman" w:eastAsia="B Nazanin" w:hAnsi="Times New Roman" w:cs="B Nazanin"/>
          <w:sz w:val="28"/>
          <w:szCs w:val="28"/>
          <w:lang w:bidi="fa-IR"/>
        </w:rPr>
        <w:t>% in Canada</w:t>
      </w:r>
      <w:r>
        <w:rPr>
          <w:rFonts w:ascii="Times New Roman" w:eastAsia="B Nazanin" w:hAnsi="Times New Roman" w:cs="B Nazanin"/>
          <w:sz w:val="28"/>
          <w:szCs w:val="28"/>
          <w:lang w:bidi="fa-IR"/>
        </w:rPr>
        <w:t xml:space="preserve"> (OECD, 2024).</w:t>
      </w:r>
      <w:r w:rsidR="00135118">
        <w:rPr>
          <w:rFonts w:ascii="Times New Roman" w:eastAsia="B Nazanin" w:hAnsi="Times New Roman" w:cs="B Nazanin"/>
          <w:sz w:val="28"/>
          <w:szCs w:val="28"/>
          <w:lang w:bidi="fa-IR"/>
        </w:rPr>
        <w:t xml:space="preserve"> </w:t>
      </w:r>
      <w:r w:rsidR="00B95415">
        <w:rPr>
          <w:rFonts w:ascii="Times New Roman" w:eastAsia="B Nazanin" w:hAnsi="Times New Roman" w:cs="B Nazanin"/>
          <w:sz w:val="28"/>
          <w:szCs w:val="28"/>
          <w:lang w:bidi="fa-IR"/>
        </w:rPr>
        <w:t>Also</w:t>
      </w:r>
      <w:r w:rsidR="00061677">
        <w:rPr>
          <w:rFonts w:ascii="Times New Roman" w:eastAsia="B Nazanin" w:hAnsi="Times New Roman" w:cs="B Nazanin"/>
          <w:sz w:val="28"/>
          <w:szCs w:val="28"/>
          <w:lang w:bidi="fa-IR"/>
        </w:rPr>
        <w:t xml:space="preserve">, </w:t>
      </w:r>
      <w:r w:rsidR="00B95415" w:rsidRPr="00C71978">
        <w:rPr>
          <w:rFonts w:ascii="Times New Roman" w:eastAsia="B Nazanin" w:hAnsi="Times New Roman" w:cs="B Nazanin"/>
          <w:sz w:val="28"/>
          <w:szCs w:val="28"/>
          <w:lang w:bidi="fa-IR"/>
        </w:rPr>
        <w:t>the </w:t>
      </w:r>
      <w:hyperlink r:id="rId6" w:tgtFrame="_blank" w:history="1">
        <w:r w:rsidR="00B95415">
          <w:rPr>
            <w:rFonts w:ascii="Times New Roman" w:eastAsia="B Nazanin" w:hAnsi="Times New Roman" w:cs="B Nazanin"/>
            <w:sz w:val="28"/>
            <w:szCs w:val="28"/>
            <w:lang w:bidi="fa-IR"/>
          </w:rPr>
          <w:t>data</w:t>
        </w:r>
      </w:hyperlink>
      <w:r w:rsidR="00B95415">
        <w:rPr>
          <w:rFonts w:ascii="Times New Roman" w:eastAsia="B Nazanin" w:hAnsi="Times New Roman" w:cs="B Nazanin"/>
          <w:sz w:val="28"/>
          <w:szCs w:val="28"/>
          <w:lang w:bidi="fa-IR"/>
        </w:rPr>
        <w:t xml:space="preserve"> from International Labour Organization (ILO)</w:t>
      </w:r>
      <w:r w:rsidR="00C453EC">
        <w:rPr>
          <w:rFonts w:ascii="Times New Roman" w:eastAsia="B Nazanin" w:hAnsi="Times New Roman" w:cs="B Nazanin"/>
          <w:sz w:val="28"/>
          <w:szCs w:val="28"/>
          <w:lang w:bidi="fa-IR"/>
        </w:rPr>
        <w:t xml:space="preserve"> indicates</w:t>
      </w:r>
      <w:r w:rsidR="00B95415" w:rsidRPr="00C71978">
        <w:rPr>
          <w:rFonts w:ascii="Times New Roman" w:eastAsia="B Nazanin" w:hAnsi="Times New Roman" w:cs="B Nazanin"/>
          <w:sz w:val="28"/>
          <w:szCs w:val="28"/>
          <w:lang w:bidi="fa-IR"/>
        </w:rPr>
        <w:t xml:space="preserve"> </w:t>
      </w:r>
      <w:r w:rsidR="00D46F63">
        <w:rPr>
          <w:rFonts w:ascii="Times New Roman" w:eastAsia="B Nazanin" w:hAnsi="Times New Roman" w:cs="B Nazanin"/>
          <w:sz w:val="28"/>
          <w:szCs w:val="28"/>
          <w:lang w:bidi="fa-IR"/>
        </w:rPr>
        <w:t xml:space="preserve">the average hourly earnings of employees in the year 2023 </w:t>
      </w:r>
      <w:r w:rsidR="00061677">
        <w:rPr>
          <w:rFonts w:ascii="Times New Roman" w:eastAsia="B Nazanin" w:hAnsi="Times New Roman" w:cs="B Nazanin"/>
          <w:sz w:val="28"/>
          <w:szCs w:val="28"/>
          <w:lang w:bidi="fa-IR"/>
        </w:rPr>
        <w:t xml:space="preserve">in Canada was </w:t>
      </w:r>
      <w:r w:rsidR="00D46F63">
        <w:rPr>
          <w:rFonts w:ascii="Times New Roman" w:eastAsia="B Nazanin" w:hAnsi="Times New Roman" w:cs="B Nazanin"/>
          <w:sz w:val="28"/>
          <w:szCs w:val="28"/>
          <w:lang w:bidi="fa-IR"/>
        </w:rPr>
        <w:t xml:space="preserve">28.26 and 25.103 Us$ for </w:t>
      </w:r>
      <w:r w:rsidR="00061677">
        <w:rPr>
          <w:rFonts w:ascii="Times New Roman" w:eastAsia="B Nazanin" w:hAnsi="Times New Roman" w:cs="B Nazanin"/>
          <w:sz w:val="28"/>
          <w:szCs w:val="28"/>
          <w:lang w:bidi="fa-IR"/>
        </w:rPr>
        <w:t xml:space="preserve">men and women, respectively. It reveals that </w:t>
      </w:r>
      <w:r w:rsidR="00B95415">
        <w:rPr>
          <w:rFonts w:ascii="Times New Roman" w:eastAsia="B Nazanin" w:hAnsi="Times New Roman" w:cs="B Nazanin"/>
          <w:sz w:val="28"/>
          <w:szCs w:val="28"/>
          <w:lang w:bidi="fa-IR"/>
        </w:rPr>
        <w:t xml:space="preserve">the average hourly earnings </w:t>
      </w:r>
      <w:r w:rsidR="00135118">
        <w:rPr>
          <w:rFonts w:ascii="Times New Roman" w:eastAsia="B Nazanin" w:hAnsi="Times New Roman" w:cs="B Nazanin"/>
          <w:sz w:val="28"/>
          <w:szCs w:val="28"/>
          <w:lang w:bidi="fa-IR"/>
        </w:rPr>
        <w:t>of women</w:t>
      </w:r>
      <w:r w:rsidR="00B95415">
        <w:rPr>
          <w:rFonts w:ascii="Times New Roman" w:eastAsia="B Nazanin" w:hAnsi="Times New Roman" w:cs="B Nazanin"/>
          <w:sz w:val="28"/>
          <w:szCs w:val="28"/>
          <w:lang w:bidi="fa-IR"/>
        </w:rPr>
        <w:t xml:space="preserve"> employees </w:t>
      </w:r>
      <w:r w:rsidR="00135118">
        <w:rPr>
          <w:rFonts w:ascii="Times New Roman" w:eastAsia="B Nazanin" w:hAnsi="Times New Roman" w:cs="B Nazanin"/>
          <w:sz w:val="28"/>
          <w:szCs w:val="28"/>
          <w:lang w:bidi="fa-IR"/>
        </w:rPr>
        <w:t>have</w:t>
      </w:r>
      <w:r w:rsidR="00B95415">
        <w:rPr>
          <w:rFonts w:ascii="Times New Roman" w:eastAsia="B Nazanin" w:hAnsi="Times New Roman" w:cs="B Nazanin"/>
          <w:sz w:val="28"/>
          <w:szCs w:val="28"/>
          <w:lang w:bidi="fa-IR"/>
        </w:rPr>
        <w:t xml:space="preserve"> been 12.6% less than men</w:t>
      </w:r>
      <w:r w:rsidR="000B0D75">
        <w:rPr>
          <w:rFonts w:ascii="Times New Roman" w:eastAsia="B Nazanin" w:hAnsi="Times New Roman" w:cs="B Nazanin"/>
          <w:sz w:val="28"/>
          <w:szCs w:val="28"/>
          <w:lang w:bidi="fa-IR"/>
        </w:rPr>
        <w:t xml:space="preserve"> in Canada</w:t>
      </w:r>
      <w:r w:rsidR="00C453EC">
        <w:rPr>
          <w:rFonts w:ascii="Times New Roman" w:eastAsia="B Nazanin" w:hAnsi="Times New Roman" w:cs="B Nazanin"/>
          <w:sz w:val="28"/>
          <w:szCs w:val="28"/>
          <w:lang w:bidi="fa-IR"/>
        </w:rPr>
        <w:t xml:space="preserve"> in this year</w:t>
      </w:r>
      <w:r w:rsidR="000B0D75">
        <w:rPr>
          <w:rFonts w:ascii="Times New Roman" w:eastAsia="B Nazanin" w:hAnsi="Times New Roman" w:cs="B Nazanin"/>
          <w:sz w:val="28"/>
          <w:szCs w:val="28"/>
          <w:lang w:bidi="fa-IR"/>
        </w:rPr>
        <w:t xml:space="preserve"> </w:t>
      </w:r>
      <w:r w:rsidR="000B0D75">
        <w:rPr>
          <w:rFonts w:ascii="Times New Roman" w:eastAsia="B Nazanin" w:hAnsi="Times New Roman" w:cs="B Nazanin"/>
          <w:sz w:val="28"/>
          <w:szCs w:val="28"/>
          <w:lang w:bidi="fa-IR"/>
        </w:rPr>
        <w:lastRenderedPageBreak/>
        <w:t>(ILO, 2024)</w:t>
      </w:r>
      <w:r w:rsidR="00135118">
        <w:rPr>
          <w:rFonts w:ascii="Times New Roman" w:eastAsia="B Nazanin" w:hAnsi="Times New Roman" w:cs="B Nazanin"/>
          <w:sz w:val="28"/>
          <w:szCs w:val="28"/>
          <w:lang w:bidi="fa-IR"/>
        </w:rPr>
        <w:t>.</w:t>
      </w:r>
      <w:r w:rsidR="008F1AA9">
        <w:rPr>
          <w:rFonts w:ascii="Times New Roman" w:eastAsia="B Nazanin" w:hAnsi="Times New Roman" w:cs="B Nazanin"/>
          <w:sz w:val="28"/>
          <w:szCs w:val="28"/>
          <w:lang w:bidi="fa-IR"/>
        </w:rPr>
        <w:t xml:space="preserve"> </w:t>
      </w:r>
      <w:r w:rsidR="007E1723" w:rsidRPr="007E1723">
        <w:rPr>
          <w:rFonts w:ascii="Times New Roman" w:eastAsia="B Nazanin" w:hAnsi="Times New Roman" w:cs="B Nazanin"/>
          <w:sz w:val="28"/>
          <w:szCs w:val="28"/>
          <w:lang w:bidi="fa-IR"/>
        </w:rPr>
        <w:t>Another noteworthy point is that the average wage of indigenous women is 26 percent less than indigenous men</w:t>
      </w:r>
      <w:r w:rsidR="007E1723">
        <w:rPr>
          <w:rFonts w:ascii="Times New Roman" w:eastAsia="B Nazanin" w:hAnsi="Times New Roman" w:cs="B Nazanin"/>
          <w:sz w:val="28"/>
          <w:szCs w:val="28"/>
          <w:lang w:bidi="fa-IR"/>
        </w:rPr>
        <w:t xml:space="preserve"> </w:t>
      </w:r>
      <w:r w:rsidR="007E1723" w:rsidRPr="007E1723">
        <w:rPr>
          <w:rFonts w:ascii="Times New Roman" w:eastAsia="B Nazanin" w:hAnsi="Times New Roman" w:cs="B Nazanin"/>
          <w:sz w:val="28"/>
          <w:szCs w:val="28"/>
          <w:lang w:bidi="fa-IR"/>
        </w:rPr>
        <w:t>in Canada</w:t>
      </w:r>
      <w:r w:rsidR="00516942">
        <w:rPr>
          <w:rFonts w:ascii="Times New Roman" w:eastAsia="B Nazanin" w:hAnsi="Times New Roman" w:cs="B Nazanin"/>
          <w:sz w:val="28"/>
          <w:szCs w:val="28"/>
          <w:lang w:bidi="fa-IR"/>
        </w:rPr>
        <w:t xml:space="preserve"> (Canadian Women Foundation, 2024)</w:t>
      </w:r>
      <w:r w:rsidR="007E1723" w:rsidRPr="007E1723">
        <w:rPr>
          <w:rFonts w:ascii="Times New Roman" w:eastAsia="B Nazanin" w:hAnsi="Times New Roman" w:cs="B Nazanin"/>
          <w:sz w:val="28"/>
          <w:szCs w:val="28"/>
          <w:lang w:bidi="fa-IR"/>
        </w:rPr>
        <w:t>.</w:t>
      </w:r>
    </w:p>
    <w:p w14:paraId="5914EF8B" w14:textId="0211619A" w:rsidR="00B23B24" w:rsidRPr="0048021B" w:rsidRDefault="00B23B24" w:rsidP="0048021B">
      <w:pPr>
        <w:pStyle w:val="ListParagraph"/>
        <w:numPr>
          <w:ilvl w:val="0"/>
          <w:numId w:val="3"/>
        </w:numPr>
        <w:spacing w:after="0" w:line="240" w:lineRule="auto"/>
        <w:jc w:val="both"/>
        <w:rPr>
          <w:rFonts w:ascii="Times New Roman" w:eastAsia="B Nazanin" w:hAnsi="Times New Roman" w:cs="B Nazanin"/>
          <w:b/>
          <w:bCs/>
          <w:sz w:val="28"/>
          <w:szCs w:val="28"/>
          <w:lang w:bidi="fa-IR"/>
        </w:rPr>
      </w:pPr>
      <w:r w:rsidRPr="0048021B">
        <w:rPr>
          <w:rFonts w:ascii="Times New Roman" w:eastAsia="B Nazanin" w:hAnsi="Times New Roman" w:cs="B Nazanin"/>
          <w:b/>
          <w:bCs/>
          <w:sz w:val="28"/>
          <w:szCs w:val="28"/>
          <w:lang w:bidi="fa-IR"/>
        </w:rPr>
        <w:t xml:space="preserve">Victims of family Violence </w:t>
      </w:r>
    </w:p>
    <w:p w14:paraId="47EE7DB7" w14:textId="0C50B503" w:rsidR="00DC5B3B" w:rsidRDefault="00773561" w:rsidP="0048021B">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 xml:space="preserve">Family violence </w:t>
      </w:r>
      <w:r w:rsidR="00AD727C">
        <w:rPr>
          <w:rFonts w:ascii="Times New Roman" w:eastAsia="B Nazanin" w:hAnsi="Times New Roman" w:cs="B Nazanin"/>
          <w:sz w:val="28"/>
          <w:szCs w:val="28"/>
          <w:lang w:bidi="fa-IR"/>
        </w:rPr>
        <w:t>has</w:t>
      </w:r>
      <w:r>
        <w:rPr>
          <w:rFonts w:ascii="Times New Roman" w:eastAsia="B Nazanin" w:hAnsi="Times New Roman" w:cs="B Nazanin"/>
          <w:sz w:val="28"/>
          <w:szCs w:val="28"/>
          <w:lang w:bidi="fa-IR"/>
        </w:rPr>
        <w:t xml:space="preserve"> not </w:t>
      </w:r>
      <w:r w:rsidR="008C39A6">
        <w:rPr>
          <w:rFonts w:ascii="Times New Roman" w:eastAsia="B Nazanin" w:hAnsi="Times New Roman" w:cs="B Nazanin"/>
          <w:sz w:val="28"/>
          <w:szCs w:val="28"/>
          <w:lang w:bidi="fa-IR"/>
        </w:rPr>
        <w:t xml:space="preserve">defined in Canadian </w:t>
      </w:r>
      <w:r w:rsidR="008C39A6" w:rsidRPr="00BE200C">
        <w:rPr>
          <w:rFonts w:ascii="Times New Roman" w:eastAsia="B Nazanin" w:hAnsi="Times New Roman" w:cs="B Nazanin"/>
          <w:sz w:val="28"/>
          <w:szCs w:val="28"/>
          <w:lang w:bidi="fa-IR"/>
        </w:rPr>
        <w:t>Criminal</w:t>
      </w:r>
      <w:r w:rsidR="00EA5629">
        <w:rPr>
          <w:rFonts w:ascii="Times New Roman" w:eastAsia="B Nazanin" w:hAnsi="Times New Roman" w:cs="B Nazanin"/>
          <w:sz w:val="28"/>
          <w:szCs w:val="28"/>
          <w:lang w:bidi="fa-IR"/>
        </w:rPr>
        <w:t xml:space="preserve"> Code</w:t>
      </w:r>
      <w:r w:rsidR="008C39A6">
        <w:rPr>
          <w:rFonts w:ascii="Times New Roman" w:eastAsia="B Nazanin" w:hAnsi="Times New Roman" w:cs="B Nazanin"/>
          <w:sz w:val="28"/>
          <w:szCs w:val="28"/>
          <w:lang w:bidi="fa-IR"/>
        </w:rPr>
        <w:t xml:space="preserve">, but it could be referred to </w:t>
      </w:r>
      <w:r w:rsidR="008C39A6" w:rsidRPr="00BE200C">
        <w:rPr>
          <w:rFonts w:ascii="Times New Roman" w:eastAsia="B Nazanin" w:hAnsi="Times New Roman" w:cs="B Nazanin"/>
          <w:sz w:val="28"/>
          <w:szCs w:val="28"/>
          <w:lang w:bidi="fa-IR"/>
        </w:rPr>
        <w:t>violence</w:t>
      </w:r>
      <w:r w:rsidR="008C39A6" w:rsidRPr="008C39A6">
        <w:rPr>
          <w:rFonts w:ascii="Times New Roman" w:eastAsia="B Nazanin" w:hAnsi="Times New Roman" w:cs="B Nazanin"/>
          <w:sz w:val="28"/>
          <w:szCs w:val="28"/>
          <w:lang w:bidi="fa-IR"/>
        </w:rPr>
        <w:t xml:space="preserve"> committed by spouses, parents, children, siblings and extended family members </w:t>
      </w:r>
      <w:r w:rsidR="008C39A6">
        <w:rPr>
          <w:rFonts w:ascii="Times New Roman" w:eastAsia="B Nazanin" w:hAnsi="Times New Roman" w:cs="B Nazanin"/>
          <w:sz w:val="28"/>
          <w:szCs w:val="28"/>
          <w:lang w:bidi="fa-IR"/>
        </w:rPr>
        <w:t>(Statistics Canada, 2023). I</w:t>
      </w:r>
      <w:r w:rsidR="002E69C6" w:rsidRPr="002E69C6">
        <w:rPr>
          <w:rFonts w:ascii="Times New Roman" w:eastAsia="B Nazanin" w:hAnsi="Times New Roman" w:cs="B Nazanin"/>
          <w:sz w:val="28"/>
          <w:szCs w:val="28"/>
          <w:lang w:bidi="fa-IR"/>
        </w:rPr>
        <w:t>n 2022, there were 129,876 victims of police-reported family violence</w:t>
      </w:r>
      <w:r w:rsidR="004A2987">
        <w:rPr>
          <w:rFonts w:ascii="Times New Roman" w:eastAsia="B Nazanin" w:hAnsi="Times New Roman" w:cs="B Nazanin"/>
          <w:sz w:val="28"/>
          <w:szCs w:val="28"/>
          <w:lang w:bidi="fa-IR"/>
        </w:rPr>
        <w:t>, in which, the number of women and girls has been</w:t>
      </w:r>
      <w:r w:rsidR="002E69C6" w:rsidRPr="002E69C6">
        <w:rPr>
          <w:rFonts w:ascii="Times New Roman" w:eastAsia="B Nazanin" w:hAnsi="Times New Roman" w:cs="B Nazanin"/>
          <w:sz w:val="28"/>
          <w:szCs w:val="28"/>
          <w:lang w:bidi="fa-IR"/>
        </w:rPr>
        <w:t xml:space="preserve"> </w:t>
      </w:r>
      <w:r w:rsidR="00175B65" w:rsidRPr="000C6E64">
        <w:rPr>
          <w:rFonts w:ascii="Times New Roman" w:eastAsia="B Nazanin" w:hAnsi="Times New Roman" w:cs="B Nazanin"/>
          <w:sz w:val="28"/>
          <w:szCs w:val="28"/>
          <w:lang w:bidi="fa-IR"/>
        </w:rPr>
        <w:t xml:space="preserve">almost </w:t>
      </w:r>
      <w:r w:rsidR="00173E07">
        <w:rPr>
          <w:rFonts w:ascii="Times New Roman" w:eastAsia="B Nazanin" w:hAnsi="Times New Roman" w:cs="B Nazanin"/>
          <w:sz w:val="28"/>
          <w:szCs w:val="28"/>
          <w:lang w:bidi="fa-IR"/>
        </w:rPr>
        <w:t>2.</w:t>
      </w:r>
      <w:r w:rsidR="00AA2DC3">
        <w:rPr>
          <w:rFonts w:ascii="Times New Roman" w:eastAsia="B Nazanin" w:hAnsi="Times New Roman" w:cs="B Nazanin"/>
          <w:sz w:val="28"/>
          <w:szCs w:val="28"/>
          <w:lang w:bidi="fa-IR"/>
        </w:rPr>
        <w:t>12</w:t>
      </w:r>
      <w:r w:rsidR="00175B65" w:rsidRPr="000C6E64">
        <w:rPr>
          <w:rFonts w:ascii="Times New Roman" w:eastAsia="B Nazanin" w:hAnsi="Times New Roman" w:cs="B Nazanin"/>
          <w:sz w:val="28"/>
          <w:szCs w:val="28"/>
          <w:lang w:bidi="fa-IR"/>
        </w:rPr>
        <w:t xml:space="preserve"> times higher </w:t>
      </w:r>
      <w:r w:rsidR="004A2987">
        <w:rPr>
          <w:rFonts w:ascii="Times New Roman" w:eastAsia="B Nazanin" w:hAnsi="Times New Roman" w:cs="B Nazanin"/>
          <w:sz w:val="28"/>
          <w:szCs w:val="28"/>
          <w:lang w:bidi="fa-IR"/>
        </w:rPr>
        <w:t>than</w:t>
      </w:r>
      <w:r w:rsidR="00304EB1">
        <w:rPr>
          <w:rFonts w:ascii="Times New Roman" w:eastAsia="B Nazanin" w:hAnsi="Times New Roman" w:cs="B Nazanin"/>
          <w:sz w:val="28"/>
          <w:szCs w:val="28"/>
          <w:lang w:bidi="fa-IR"/>
        </w:rPr>
        <w:t xml:space="preserve"> </w:t>
      </w:r>
      <w:r w:rsidR="00304EB1" w:rsidRPr="000C6E64">
        <w:rPr>
          <w:rFonts w:ascii="Times New Roman" w:eastAsia="B Nazanin" w:hAnsi="Times New Roman" w:cs="B Nazanin"/>
          <w:sz w:val="28"/>
          <w:szCs w:val="28"/>
          <w:lang w:bidi="fa-IR"/>
        </w:rPr>
        <w:t xml:space="preserve">their </w:t>
      </w:r>
      <w:r w:rsidR="00AA2DC3">
        <w:rPr>
          <w:rFonts w:ascii="Times New Roman" w:eastAsia="B Nazanin" w:hAnsi="Times New Roman" w:cs="B Nazanin"/>
          <w:sz w:val="28"/>
          <w:szCs w:val="28"/>
          <w:lang w:bidi="fa-IR"/>
        </w:rPr>
        <w:t xml:space="preserve">men and </w:t>
      </w:r>
      <w:r w:rsidR="00AF1472">
        <w:rPr>
          <w:rFonts w:ascii="Times New Roman" w:eastAsia="B Nazanin" w:hAnsi="Times New Roman" w:cs="B Nazanin"/>
          <w:sz w:val="28"/>
          <w:szCs w:val="28"/>
          <w:lang w:bidi="fa-IR"/>
        </w:rPr>
        <w:t>boys’</w:t>
      </w:r>
      <w:r w:rsidR="00304EB1" w:rsidRPr="000C6E64">
        <w:rPr>
          <w:rFonts w:ascii="Times New Roman" w:eastAsia="B Nazanin" w:hAnsi="Times New Roman" w:cs="B Nazanin"/>
          <w:sz w:val="28"/>
          <w:szCs w:val="28"/>
          <w:lang w:bidi="fa-IR"/>
        </w:rPr>
        <w:t xml:space="preserve"> counterparts</w:t>
      </w:r>
      <w:r w:rsidR="00175B65" w:rsidRPr="000C6E64">
        <w:rPr>
          <w:rFonts w:ascii="Times New Roman" w:eastAsia="B Nazanin" w:hAnsi="Times New Roman" w:cs="B Nazanin"/>
          <w:sz w:val="28"/>
          <w:szCs w:val="28"/>
          <w:lang w:bidi="fa-IR"/>
        </w:rPr>
        <w:t xml:space="preserve"> (</w:t>
      </w:r>
      <w:r w:rsidR="00AA2DC3">
        <w:rPr>
          <w:rFonts w:ascii="Times New Roman" w:eastAsia="B Nazanin" w:hAnsi="Times New Roman" w:cs="B Nazanin"/>
          <w:sz w:val="28"/>
          <w:szCs w:val="28"/>
          <w:lang w:bidi="fa-IR"/>
        </w:rPr>
        <w:t>455</w:t>
      </w:r>
      <w:r w:rsidR="00175B65" w:rsidRPr="000C6E64">
        <w:rPr>
          <w:rFonts w:ascii="Times New Roman" w:eastAsia="B Nazanin" w:hAnsi="Times New Roman" w:cs="B Nazanin"/>
          <w:sz w:val="28"/>
          <w:szCs w:val="28"/>
          <w:lang w:bidi="fa-IR"/>
        </w:rPr>
        <w:t> victims per 100,000 population</w:t>
      </w:r>
      <w:r w:rsidR="00304EB1">
        <w:rPr>
          <w:rFonts w:ascii="Times New Roman" w:eastAsia="B Nazanin" w:hAnsi="Times New Roman" w:cs="B Nazanin"/>
          <w:sz w:val="28"/>
          <w:szCs w:val="28"/>
          <w:lang w:bidi="fa-IR"/>
        </w:rPr>
        <w:t xml:space="preserve"> Vs </w:t>
      </w:r>
      <w:r w:rsidR="00AA2DC3">
        <w:rPr>
          <w:rFonts w:ascii="Times New Roman" w:eastAsia="B Nazanin" w:hAnsi="Times New Roman" w:cs="B Nazanin"/>
          <w:sz w:val="28"/>
          <w:szCs w:val="28"/>
          <w:lang w:bidi="fa-IR"/>
        </w:rPr>
        <w:t>215</w:t>
      </w:r>
      <w:r w:rsidR="00175B65" w:rsidRPr="000C6E64">
        <w:rPr>
          <w:rFonts w:ascii="Times New Roman" w:eastAsia="B Nazanin" w:hAnsi="Times New Roman" w:cs="B Nazanin"/>
          <w:sz w:val="28"/>
          <w:szCs w:val="28"/>
          <w:lang w:bidi="fa-IR"/>
        </w:rPr>
        <w:t> victims per 100,000 population)</w:t>
      </w:r>
      <w:r w:rsidR="00175B65">
        <w:rPr>
          <w:rFonts w:ascii="Times New Roman" w:eastAsia="B Nazanin" w:hAnsi="Times New Roman" w:cs="B Nazanin"/>
          <w:sz w:val="28"/>
          <w:szCs w:val="28"/>
          <w:lang w:bidi="fa-IR"/>
        </w:rPr>
        <w:t xml:space="preserve"> (Statistics Canada, 2023). </w:t>
      </w:r>
    </w:p>
    <w:p w14:paraId="58488D32" w14:textId="5BA86BC9" w:rsidR="000C6E64" w:rsidRPr="0048021B" w:rsidRDefault="000C6E64" w:rsidP="0048021B">
      <w:pPr>
        <w:pStyle w:val="ListParagraph"/>
        <w:numPr>
          <w:ilvl w:val="0"/>
          <w:numId w:val="3"/>
        </w:numPr>
        <w:spacing w:after="0" w:line="240" w:lineRule="auto"/>
        <w:jc w:val="both"/>
        <w:rPr>
          <w:rFonts w:ascii="Times New Roman" w:eastAsia="B Nazanin" w:hAnsi="Times New Roman" w:cs="B Nazanin"/>
          <w:b/>
          <w:bCs/>
          <w:sz w:val="28"/>
          <w:szCs w:val="28"/>
          <w:lang w:bidi="fa-IR"/>
        </w:rPr>
      </w:pPr>
      <w:r w:rsidRPr="0048021B">
        <w:rPr>
          <w:rFonts w:ascii="Times New Roman" w:eastAsia="B Nazanin" w:hAnsi="Times New Roman" w:cs="B Nazanin"/>
          <w:b/>
          <w:bCs/>
          <w:sz w:val="28"/>
          <w:szCs w:val="28"/>
          <w:lang w:bidi="fa-IR"/>
        </w:rPr>
        <w:t>Victims of intimate partner Violence</w:t>
      </w:r>
    </w:p>
    <w:p w14:paraId="22BA6A6E" w14:textId="3FB24E84" w:rsidR="00DC5B3B" w:rsidRDefault="00DC5B3B" w:rsidP="0048021B">
      <w:pPr>
        <w:spacing w:after="0" w:line="240" w:lineRule="auto"/>
        <w:jc w:val="both"/>
        <w:rPr>
          <w:rFonts w:ascii="Times New Roman" w:eastAsia="B Nazanin" w:hAnsi="Times New Roman" w:cs="B Nazanin"/>
          <w:sz w:val="28"/>
          <w:szCs w:val="28"/>
          <w:lang w:bidi="fa-IR"/>
        </w:rPr>
      </w:pPr>
      <w:r w:rsidRPr="00DC5B3B">
        <w:rPr>
          <w:rFonts w:ascii="Times New Roman" w:eastAsia="B Nazanin" w:hAnsi="Times New Roman" w:cs="B Nazanin"/>
          <w:sz w:val="28"/>
          <w:szCs w:val="28"/>
          <w:lang w:bidi="fa-IR"/>
        </w:rPr>
        <w:t>According to Criminal Code (R.S.C., 1985, c. C-46; Interpretation- Definitions), intimate partner with respect to a person, includes their current or former spouse, common-law partner and dating partner (Government of Canada, 2024: 6). This term is known as “Domestic violence” in the laws of many countries. The data from Statistics Canada reveals that from 117,093 victims of police-reported intimate partner violence in 2022, almost 8 in 10 (78%) were women and girls. In terms of age group and gender, intimate partner violence was almost seven times higher among women and girls aged 12 to 24 years (776 victims per 100,000 population) than among their male counterparts (114 victims per 100,000 population). The number of victims among women aged 25 to 64 years</w:t>
      </w:r>
      <w:r w:rsidR="00CC4FE8">
        <w:rPr>
          <w:rFonts w:ascii="Times New Roman" w:eastAsia="B Nazanin" w:hAnsi="Times New Roman" w:cs="B Nazanin"/>
          <w:sz w:val="28"/>
          <w:szCs w:val="28"/>
          <w:lang w:bidi="fa-IR"/>
        </w:rPr>
        <w:t xml:space="preserve"> </w:t>
      </w:r>
      <w:r w:rsidRPr="00DC5B3B">
        <w:rPr>
          <w:rFonts w:ascii="Times New Roman" w:eastAsia="B Nazanin" w:hAnsi="Times New Roman" w:cs="B Nazanin"/>
          <w:sz w:val="28"/>
          <w:szCs w:val="28"/>
          <w:lang w:bidi="fa-IR"/>
        </w:rPr>
        <w:t xml:space="preserve">has been also more than three times among their male counterparts (661 Vs 203 victims per 100,000 population, respectively), (Statistics Canada, 2023). </w:t>
      </w:r>
    </w:p>
    <w:p w14:paraId="22A597B5" w14:textId="541A2FBE" w:rsidR="004726D4" w:rsidRPr="0048021B" w:rsidRDefault="004726D4" w:rsidP="0048021B">
      <w:pPr>
        <w:pStyle w:val="ListParagraph"/>
        <w:numPr>
          <w:ilvl w:val="0"/>
          <w:numId w:val="3"/>
        </w:numPr>
        <w:spacing w:after="0" w:line="240" w:lineRule="auto"/>
        <w:jc w:val="both"/>
        <w:rPr>
          <w:rFonts w:ascii="Times New Roman" w:eastAsia="B Nazanin" w:hAnsi="Times New Roman" w:cs="B Nazanin"/>
          <w:b/>
          <w:bCs/>
          <w:sz w:val="28"/>
          <w:szCs w:val="28"/>
          <w:lang w:bidi="fa-IR"/>
        </w:rPr>
      </w:pPr>
      <w:r w:rsidRPr="0048021B">
        <w:rPr>
          <w:rFonts w:ascii="Times New Roman" w:eastAsia="B Nazanin" w:hAnsi="Times New Roman" w:cs="B Nazanin"/>
          <w:b/>
          <w:bCs/>
          <w:sz w:val="28"/>
          <w:szCs w:val="28"/>
          <w:lang w:bidi="fa-IR"/>
        </w:rPr>
        <w:t xml:space="preserve">Sexual </w:t>
      </w:r>
      <w:r w:rsidR="00587C77" w:rsidRPr="0048021B">
        <w:rPr>
          <w:rFonts w:ascii="Times New Roman" w:eastAsia="B Nazanin" w:hAnsi="Times New Roman" w:cs="B Nazanin"/>
          <w:b/>
          <w:bCs/>
          <w:sz w:val="28"/>
          <w:szCs w:val="28"/>
          <w:lang w:bidi="fa-IR"/>
        </w:rPr>
        <w:t>assault</w:t>
      </w:r>
    </w:p>
    <w:p w14:paraId="56F01AE6" w14:textId="448433CB" w:rsidR="004D1CA9" w:rsidRPr="004D1CA9" w:rsidRDefault="00EB41D7" w:rsidP="0048021B">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 xml:space="preserve">Sexual assault </w:t>
      </w:r>
      <w:r w:rsidR="00AD727C">
        <w:rPr>
          <w:rFonts w:ascii="Times New Roman" w:eastAsia="B Nazanin" w:hAnsi="Times New Roman" w:cs="B Nazanin"/>
          <w:sz w:val="28"/>
          <w:szCs w:val="28"/>
          <w:lang w:bidi="fa-IR"/>
        </w:rPr>
        <w:t>has not</w:t>
      </w:r>
      <w:r>
        <w:rPr>
          <w:rFonts w:ascii="Times New Roman" w:eastAsia="B Nazanin" w:hAnsi="Times New Roman" w:cs="B Nazanin"/>
          <w:sz w:val="28"/>
          <w:szCs w:val="28"/>
          <w:lang w:bidi="fa-IR"/>
        </w:rPr>
        <w:t xml:space="preserve"> </w:t>
      </w:r>
      <w:r w:rsidR="00115DE9">
        <w:rPr>
          <w:rFonts w:ascii="Times New Roman" w:eastAsia="B Nazanin" w:hAnsi="Times New Roman" w:cs="B Nazanin"/>
          <w:sz w:val="28"/>
          <w:szCs w:val="28"/>
          <w:lang w:bidi="fa-IR"/>
        </w:rPr>
        <w:t xml:space="preserve">directly </w:t>
      </w:r>
      <w:r>
        <w:rPr>
          <w:rFonts w:ascii="Times New Roman" w:eastAsia="B Nazanin" w:hAnsi="Times New Roman" w:cs="B Nazanin"/>
          <w:sz w:val="28"/>
          <w:szCs w:val="28"/>
          <w:lang w:bidi="fa-IR"/>
        </w:rPr>
        <w:t xml:space="preserve">defined in Canadian </w:t>
      </w:r>
      <w:r w:rsidRPr="00BE200C">
        <w:rPr>
          <w:rFonts w:ascii="Times New Roman" w:eastAsia="B Nazanin" w:hAnsi="Times New Roman" w:cs="B Nazanin"/>
          <w:sz w:val="28"/>
          <w:szCs w:val="28"/>
          <w:lang w:bidi="fa-IR"/>
        </w:rPr>
        <w:t>Criminal</w:t>
      </w:r>
      <w:r>
        <w:rPr>
          <w:rFonts w:ascii="Times New Roman" w:eastAsia="B Nazanin" w:hAnsi="Times New Roman" w:cs="B Nazanin"/>
          <w:sz w:val="28"/>
          <w:szCs w:val="28"/>
          <w:lang w:bidi="fa-IR"/>
        </w:rPr>
        <w:t xml:space="preserve"> Code, </w:t>
      </w:r>
      <w:r w:rsidR="001220A2">
        <w:rPr>
          <w:rFonts w:ascii="Times New Roman" w:eastAsia="B Nazanin" w:hAnsi="Times New Roman" w:cs="B Nazanin"/>
          <w:sz w:val="28"/>
          <w:szCs w:val="28"/>
          <w:lang w:bidi="fa-IR"/>
        </w:rPr>
        <w:t xml:space="preserve">but </w:t>
      </w:r>
      <w:r w:rsidR="001220A2" w:rsidRPr="001220A2">
        <w:rPr>
          <w:rFonts w:ascii="Times New Roman" w:eastAsia="B Nazanin" w:hAnsi="Times New Roman" w:cs="B Nazanin"/>
          <w:sz w:val="28"/>
          <w:szCs w:val="28"/>
          <w:lang w:bidi="fa-IR"/>
        </w:rPr>
        <w:t>Martin’s Annual Criminal Code, 2010, in the annotations for s. 271 states that “Sexual assault is an assault, within any one of the definitions of that concept in s. 265(1), which is committed in circumstances of a sexual nature such that the sexual integrity of the victim is violated”</w:t>
      </w:r>
      <w:r w:rsidR="00FC28F4">
        <w:rPr>
          <w:rFonts w:ascii="Times New Roman" w:eastAsia="B Nazanin" w:hAnsi="Times New Roman" w:cs="B Nazanin"/>
          <w:sz w:val="28"/>
          <w:szCs w:val="28"/>
          <w:lang w:bidi="fa-IR"/>
        </w:rPr>
        <w:t xml:space="preserve">. </w:t>
      </w:r>
      <w:r w:rsidR="004D1CA9" w:rsidRPr="004D1CA9">
        <w:rPr>
          <w:rFonts w:ascii="Times New Roman" w:eastAsia="B Nazanin" w:hAnsi="Times New Roman" w:cs="B Nazanin"/>
          <w:sz w:val="28"/>
          <w:szCs w:val="28"/>
          <w:lang w:bidi="fa-IR"/>
        </w:rPr>
        <w:t xml:space="preserve">According to </w:t>
      </w:r>
      <w:r w:rsidR="004D1CA9">
        <w:rPr>
          <w:rFonts w:ascii="Times New Roman" w:eastAsia="B Nazanin" w:hAnsi="Times New Roman" w:cs="B Nazanin"/>
          <w:sz w:val="28"/>
          <w:szCs w:val="28"/>
          <w:lang w:bidi="fa-IR"/>
        </w:rPr>
        <w:t xml:space="preserve">Canadian Women’s Foundation, 30% </w:t>
      </w:r>
      <w:r w:rsidR="004D1CA9" w:rsidRPr="004D1CA9">
        <w:rPr>
          <w:rFonts w:ascii="Times New Roman" w:eastAsia="B Nazanin" w:hAnsi="Times New Roman" w:cs="B Nazanin"/>
          <w:sz w:val="28"/>
          <w:szCs w:val="28"/>
          <w:lang w:bidi="fa-IR"/>
        </w:rPr>
        <w:t>of all women age 15 or older report experiencing sexual assault at least once</w:t>
      </w:r>
      <w:r w:rsidR="004D1CA9">
        <w:rPr>
          <w:rFonts w:ascii="Times New Roman" w:eastAsia="B Nazanin" w:hAnsi="Times New Roman" w:cs="B Nazanin"/>
          <w:sz w:val="28"/>
          <w:szCs w:val="28"/>
          <w:lang w:bidi="fa-IR"/>
        </w:rPr>
        <w:t xml:space="preserve">, and </w:t>
      </w:r>
      <w:r w:rsidR="004D1CA9" w:rsidRPr="004D1CA9">
        <w:rPr>
          <w:rFonts w:ascii="Times New Roman" w:eastAsia="B Nazanin" w:hAnsi="Times New Roman" w:cs="B Nazanin"/>
          <w:sz w:val="28"/>
          <w:szCs w:val="28"/>
          <w:lang w:bidi="fa-IR"/>
        </w:rPr>
        <w:t>the rate of sexual assault against Indigenous women is approximately three times higher than among non-Indigenous women</w:t>
      </w:r>
      <w:r w:rsidR="004D1CA9">
        <w:rPr>
          <w:rFonts w:ascii="Times New Roman" w:eastAsia="B Nazanin" w:hAnsi="Times New Roman" w:cs="B Nazanin"/>
          <w:sz w:val="28"/>
          <w:szCs w:val="28"/>
          <w:lang w:bidi="fa-IR"/>
        </w:rPr>
        <w:t xml:space="preserve">. Moreover, </w:t>
      </w:r>
      <w:r w:rsidR="004D1CA9" w:rsidRPr="004D1CA9">
        <w:rPr>
          <w:rFonts w:ascii="Times New Roman" w:eastAsia="B Nazanin" w:hAnsi="Times New Roman" w:cs="B Nazanin"/>
          <w:sz w:val="28"/>
          <w:szCs w:val="28"/>
          <w:lang w:bidi="fa-IR"/>
        </w:rPr>
        <w:t>the rate of sexual assault against people with disabilities is about two times higher than those with no disabilities</w:t>
      </w:r>
      <w:r w:rsidR="00753156">
        <w:rPr>
          <w:rFonts w:ascii="Times New Roman" w:eastAsia="B Nazanin" w:hAnsi="Times New Roman" w:cs="B Nazanin"/>
          <w:sz w:val="28"/>
          <w:szCs w:val="28"/>
          <w:lang w:bidi="fa-IR"/>
        </w:rPr>
        <w:t xml:space="preserve"> (Canadian Women Foundation, 2022)</w:t>
      </w:r>
      <w:r w:rsidR="00753156" w:rsidRPr="007E1723">
        <w:rPr>
          <w:rFonts w:ascii="Times New Roman" w:eastAsia="B Nazanin" w:hAnsi="Times New Roman" w:cs="B Nazanin"/>
          <w:sz w:val="28"/>
          <w:szCs w:val="28"/>
          <w:lang w:bidi="fa-IR"/>
        </w:rPr>
        <w:t>.</w:t>
      </w:r>
    </w:p>
    <w:p w14:paraId="7AE50D87" w14:textId="5BBD7447" w:rsidR="00420634" w:rsidRPr="00BE200C" w:rsidRDefault="002A594B" w:rsidP="0048021B">
      <w:pPr>
        <w:spacing w:after="0" w:line="240" w:lineRule="auto"/>
        <w:ind w:firstLine="397"/>
        <w:jc w:val="both"/>
        <w:rPr>
          <w:rFonts w:ascii="Times New Roman" w:eastAsia="B Nazanin" w:hAnsi="Times New Roman" w:cs="B Nazanin"/>
          <w:sz w:val="28"/>
          <w:szCs w:val="28"/>
          <w:lang w:bidi="fa-IR"/>
        </w:rPr>
      </w:pPr>
      <w:r w:rsidRPr="002A594B">
        <w:rPr>
          <w:rFonts w:ascii="Times New Roman" w:eastAsia="B Nazanin" w:hAnsi="Times New Roman" w:cs="B Nazanin"/>
          <w:sz w:val="28"/>
          <w:szCs w:val="28"/>
          <w:lang w:bidi="fa-IR"/>
        </w:rPr>
        <w:t xml:space="preserve">Despite the prevalence of sexual assault, especially against </w:t>
      </w:r>
      <w:r w:rsidR="00C25DEF" w:rsidRPr="002A594B">
        <w:rPr>
          <w:rFonts w:ascii="Times New Roman" w:eastAsia="B Nazanin" w:hAnsi="Times New Roman" w:cs="B Nazanin"/>
          <w:sz w:val="28"/>
          <w:szCs w:val="28"/>
          <w:lang w:bidi="fa-IR"/>
        </w:rPr>
        <w:t>women</w:t>
      </w:r>
      <w:r w:rsidR="00C25DEF">
        <w:rPr>
          <w:rFonts w:ascii="Times New Roman" w:eastAsia="B Nazanin" w:hAnsi="Times New Roman" w:cs="B Nazanin" w:hint="cs"/>
          <w:sz w:val="28"/>
          <w:szCs w:val="28"/>
          <w:rtl/>
          <w:lang w:bidi="fa-IR"/>
        </w:rPr>
        <w:t xml:space="preserve"> </w:t>
      </w:r>
      <w:r w:rsidR="00C25DEF">
        <w:rPr>
          <w:rFonts w:ascii="Times New Roman" w:eastAsia="B Nazanin" w:hAnsi="Times New Roman" w:cs="B Nazanin"/>
          <w:sz w:val="28"/>
          <w:szCs w:val="28"/>
          <w:lang w:bidi="fa-IR"/>
        </w:rPr>
        <w:t>in</w:t>
      </w:r>
      <w:r>
        <w:rPr>
          <w:rFonts w:ascii="Times New Roman" w:eastAsia="B Nazanin" w:hAnsi="Times New Roman" w:cs="B Nazanin"/>
          <w:sz w:val="28"/>
          <w:szCs w:val="28"/>
          <w:lang w:bidi="fa-IR"/>
        </w:rPr>
        <w:t xml:space="preserve"> Canada</w:t>
      </w:r>
      <w:r w:rsidR="00C25DEF">
        <w:rPr>
          <w:rFonts w:ascii="Times New Roman" w:eastAsia="B Nazanin" w:hAnsi="Times New Roman" w:cs="B Nazanin"/>
          <w:sz w:val="28"/>
          <w:szCs w:val="28"/>
          <w:lang w:bidi="fa-IR"/>
        </w:rPr>
        <w:t xml:space="preserve"> and its </w:t>
      </w:r>
      <w:r w:rsidR="00C25DEF" w:rsidRPr="00C25DEF">
        <w:rPr>
          <w:rFonts w:ascii="Times New Roman" w:eastAsia="B Nazanin" w:hAnsi="Times New Roman" w:cs="B Nazanin"/>
          <w:sz w:val="28"/>
          <w:szCs w:val="28"/>
          <w:lang w:bidi="fa-IR"/>
        </w:rPr>
        <w:t>unfortunate consequences for victims</w:t>
      </w:r>
      <w:r>
        <w:rPr>
          <w:rFonts w:ascii="Times New Roman" w:eastAsia="B Nazanin" w:hAnsi="Times New Roman" w:cs="B Nazanin"/>
          <w:sz w:val="28"/>
          <w:szCs w:val="28"/>
          <w:lang w:bidi="fa-IR"/>
        </w:rPr>
        <w:t>,</w:t>
      </w:r>
      <w:r w:rsidR="00420634">
        <w:rPr>
          <w:rFonts w:ascii="Times New Roman" w:eastAsia="B Nazanin" w:hAnsi="Times New Roman" w:cs="B Nazanin"/>
          <w:sz w:val="28"/>
          <w:szCs w:val="28"/>
          <w:lang w:bidi="fa-IR"/>
        </w:rPr>
        <w:t xml:space="preserve"> </w:t>
      </w:r>
      <w:r w:rsidR="00420634" w:rsidRPr="006D4197">
        <w:rPr>
          <w:rFonts w:ascii="Times New Roman" w:eastAsia="B Nazanin" w:hAnsi="Times New Roman" w:cs="B Nazanin"/>
          <w:sz w:val="28"/>
          <w:szCs w:val="28"/>
          <w:lang w:bidi="fa-IR"/>
        </w:rPr>
        <w:t xml:space="preserve">the punishment provided for </w:t>
      </w:r>
      <w:r w:rsidR="006007A3">
        <w:rPr>
          <w:rFonts w:ascii="Times New Roman" w:eastAsia="B Nazanin" w:hAnsi="Times New Roman" w:cs="B Nazanin"/>
          <w:sz w:val="28"/>
          <w:szCs w:val="28"/>
          <w:lang w:bidi="fa-IR"/>
        </w:rPr>
        <w:t>it,</w:t>
      </w:r>
      <w:r w:rsidR="00420634" w:rsidRPr="006D4197">
        <w:rPr>
          <w:rFonts w:ascii="Times New Roman" w:eastAsia="B Nazanin" w:hAnsi="Times New Roman" w:cs="B Nazanin"/>
          <w:sz w:val="28"/>
          <w:szCs w:val="28"/>
          <w:lang w:bidi="fa-IR"/>
        </w:rPr>
        <w:t xml:space="preserve"> </w:t>
      </w:r>
      <w:r w:rsidR="00420634">
        <w:rPr>
          <w:rFonts w:ascii="Times New Roman" w:eastAsia="B Nazanin" w:hAnsi="Times New Roman" w:cs="B Nazanin"/>
          <w:sz w:val="28"/>
          <w:szCs w:val="28"/>
          <w:lang w:bidi="fa-IR"/>
        </w:rPr>
        <w:t xml:space="preserve">is not compatible with this crime. </w:t>
      </w:r>
      <w:r w:rsidR="006007A3">
        <w:rPr>
          <w:rFonts w:ascii="Times New Roman" w:eastAsia="B Nazanin" w:hAnsi="Times New Roman" w:cs="B Nazanin"/>
          <w:sz w:val="28"/>
          <w:szCs w:val="28"/>
          <w:lang w:bidi="fa-IR"/>
        </w:rPr>
        <w:t>I</w:t>
      </w:r>
      <w:r w:rsidR="00DD1707">
        <w:rPr>
          <w:rFonts w:ascii="Times New Roman" w:eastAsia="B Nazanin" w:hAnsi="Times New Roman" w:cs="B Nazanin"/>
          <w:sz w:val="28"/>
          <w:szCs w:val="28"/>
          <w:lang w:bidi="fa-IR"/>
        </w:rPr>
        <w:t>n</w:t>
      </w:r>
      <w:r w:rsidR="00420634">
        <w:rPr>
          <w:rFonts w:ascii="Times New Roman" w:eastAsia="B Nazanin" w:hAnsi="Times New Roman" w:cs="B Nazanin"/>
          <w:sz w:val="28"/>
          <w:szCs w:val="28"/>
          <w:lang w:bidi="fa-IR"/>
        </w:rPr>
        <w:t xml:space="preserve"> </w:t>
      </w:r>
      <w:r w:rsidR="00420634" w:rsidRPr="00BE200C">
        <w:rPr>
          <w:rFonts w:ascii="Times New Roman" w:eastAsia="B Nazanin" w:hAnsi="Times New Roman" w:cs="B Nazanin"/>
          <w:sz w:val="28"/>
          <w:szCs w:val="28"/>
          <w:lang w:bidi="fa-IR"/>
        </w:rPr>
        <w:t>Criminal Code (R.S.C., 1985, c. C-46)</w:t>
      </w:r>
      <w:r w:rsidR="00420634">
        <w:rPr>
          <w:rFonts w:ascii="Times New Roman" w:eastAsia="B Nazanin" w:hAnsi="Times New Roman" w:cs="B Nazanin"/>
          <w:sz w:val="28"/>
          <w:szCs w:val="28"/>
          <w:lang w:bidi="fa-IR"/>
        </w:rPr>
        <w:t xml:space="preserve">, part VIII, act 271 of Canada Consolidation Criminal code, </w:t>
      </w:r>
      <w:r w:rsidR="00420634" w:rsidRPr="001D1B3B">
        <w:rPr>
          <w:rFonts w:ascii="Times New Roman" w:eastAsia="B Nazanin" w:hAnsi="Times New Roman" w:cs="B Nazanin"/>
          <w:sz w:val="28"/>
          <w:szCs w:val="28"/>
          <w:lang w:bidi="fa-IR"/>
        </w:rPr>
        <w:t xml:space="preserve">Everyone who commits a sexual assault is guilty of (a) an indictable offence and is liable to imprisonment for a term of not </w:t>
      </w:r>
      <w:r w:rsidR="00420634" w:rsidRPr="001D1B3B">
        <w:rPr>
          <w:rFonts w:ascii="Times New Roman" w:eastAsia="B Nazanin" w:hAnsi="Times New Roman" w:cs="B Nazanin"/>
          <w:sz w:val="28"/>
          <w:szCs w:val="28"/>
          <w:lang w:bidi="fa-IR"/>
        </w:rPr>
        <w:lastRenderedPageBreak/>
        <w:t>more than 10 years or, if the complainant is under the age of 16 years, to imprisonment for a term of not more than 14 years and to a minimum punishment of imprisonment for a term of one year; or (b) an offence punishable on summary conviction and is liable to imprisonment for a term of not more than 18 months or, if the complainant is under the age of 16 years, to imprisonment for a term of not more than two years less a day and to a minimum punishment of imprisonment for a term of six months</w:t>
      </w:r>
      <w:r w:rsidR="00420634">
        <w:rPr>
          <w:rFonts w:ascii="Times New Roman" w:eastAsia="B Nazanin" w:hAnsi="Times New Roman" w:cs="B Nazanin"/>
          <w:sz w:val="28"/>
          <w:szCs w:val="28"/>
          <w:lang w:bidi="fa-IR"/>
        </w:rPr>
        <w:t xml:space="preserve"> (Government of Canada, 2024: 334).</w:t>
      </w:r>
    </w:p>
    <w:p w14:paraId="3CC8B333" w14:textId="340FFDCF" w:rsidR="00DE163A" w:rsidRDefault="006007A3" w:rsidP="0048021B">
      <w:pPr>
        <w:spacing w:after="0" w:line="240" w:lineRule="auto"/>
        <w:ind w:firstLine="397"/>
        <w:jc w:val="both"/>
        <w:rPr>
          <w:rFonts w:ascii="Times New Roman" w:eastAsia="B Nazanin" w:hAnsi="Times New Roman" w:cs="B Nazanin"/>
          <w:sz w:val="28"/>
          <w:szCs w:val="28"/>
          <w:rtl/>
          <w:lang w:bidi="fa-IR"/>
        </w:rPr>
      </w:pPr>
      <w:r>
        <w:rPr>
          <w:rFonts w:ascii="Times New Roman" w:eastAsia="B Nazanin" w:hAnsi="Times New Roman" w:cs="B Nazanin"/>
          <w:sz w:val="28"/>
          <w:szCs w:val="28"/>
          <w:lang w:bidi="fa-IR"/>
        </w:rPr>
        <w:t>O</w:t>
      </w:r>
      <w:r w:rsidRPr="006007A3">
        <w:rPr>
          <w:rFonts w:ascii="Times New Roman" w:eastAsia="B Nazanin" w:hAnsi="Times New Roman" w:cs="B Nazanin"/>
          <w:sz w:val="28"/>
          <w:szCs w:val="28"/>
          <w:lang w:bidi="fa-IR"/>
        </w:rPr>
        <w:t>n the contrary to</w:t>
      </w:r>
      <w:r w:rsidR="006920A3" w:rsidRPr="006920A3">
        <w:rPr>
          <w:rFonts w:ascii="Times New Roman" w:eastAsia="B Nazanin" w:hAnsi="Times New Roman" w:cs="B Nazanin"/>
          <w:sz w:val="28"/>
          <w:szCs w:val="28"/>
          <w:lang w:bidi="fa-IR"/>
        </w:rPr>
        <w:t xml:space="preserve"> the fact that heavy punishment </w:t>
      </w:r>
      <w:r w:rsidR="006920A3">
        <w:rPr>
          <w:rFonts w:ascii="Times New Roman" w:eastAsia="B Nazanin" w:hAnsi="Times New Roman" w:cs="B Nazanin"/>
          <w:sz w:val="28"/>
          <w:szCs w:val="28"/>
          <w:lang w:bidi="fa-IR"/>
        </w:rPr>
        <w:t>has not considered</w:t>
      </w:r>
      <w:r w:rsidR="006920A3" w:rsidRPr="006920A3">
        <w:rPr>
          <w:rFonts w:ascii="Times New Roman" w:eastAsia="B Nazanin" w:hAnsi="Times New Roman" w:cs="B Nazanin"/>
          <w:sz w:val="28"/>
          <w:szCs w:val="28"/>
          <w:lang w:bidi="fa-IR"/>
        </w:rPr>
        <w:t xml:space="preserve"> in the Canadian law</w:t>
      </w:r>
      <w:r w:rsidR="006920A3">
        <w:rPr>
          <w:rFonts w:ascii="Times New Roman" w:eastAsia="B Nazanin" w:hAnsi="Times New Roman" w:cs="B Nazanin"/>
          <w:sz w:val="28"/>
          <w:szCs w:val="28"/>
          <w:lang w:bidi="fa-IR"/>
        </w:rPr>
        <w:t xml:space="preserve"> </w:t>
      </w:r>
      <w:r w:rsidR="006920A3" w:rsidRPr="006920A3">
        <w:rPr>
          <w:rFonts w:ascii="Times New Roman" w:eastAsia="B Nazanin" w:hAnsi="Times New Roman" w:cs="B Nazanin"/>
          <w:sz w:val="28"/>
          <w:szCs w:val="28"/>
          <w:lang w:bidi="fa-IR"/>
        </w:rPr>
        <w:t>for this crime, in practice, this amount of punishment is not also applied</w:t>
      </w:r>
      <w:r w:rsidR="006920A3">
        <w:rPr>
          <w:rFonts w:ascii="Times New Roman" w:eastAsia="B Nazanin" w:hAnsi="Times New Roman" w:cs="B Nazanin"/>
          <w:sz w:val="28"/>
          <w:szCs w:val="28"/>
          <w:lang w:bidi="fa-IR"/>
        </w:rPr>
        <w:t xml:space="preserve">. It means </w:t>
      </w:r>
      <w:r w:rsidR="00082BE8">
        <w:rPr>
          <w:rFonts w:ascii="Times New Roman" w:eastAsia="B Nazanin" w:hAnsi="Times New Roman" w:cs="B Nazanin"/>
          <w:sz w:val="28"/>
          <w:szCs w:val="28"/>
          <w:lang w:bidi="fa-IR"/>
        </w:rPr>
        <w:t xml:space="preserve">from all sexual assault reported by police </w:t>
      </w:r>
      <w:r w:rsidR="00DE163A">
        <w:rPr>
          <w:rFonts w:ascii="Times New Roman" w:eastAsia="B Nazanin" w:hAnsi="Times New Roman" w:cs="B Nazanin"/>
          <w:sz w:val="28"/>
          <w:szCs w:val="28"/>
          <w:lang w:bidi="fa-IR"/>
        </w:rPr>
        <w:t>from 2009 to 2014</w:t>
      </w:r>
      <w:r w:rsidR="00082BE8">
        <w:rPr>
          <w:rFonts w:ascii="Times New Roman" w:eastAsia="B Nazanin" w:hAnsi="Times New Roman" w:cs="B Nazanin"/>
          <w:sz w:val="28"/>
          <w:szCs w:val="28"/>
          <w:lang w:bidi="fa-IR"/>
        </w:rPr>
        <w:t xml:space="preserve">, </w:t>
      </w:r>
      <w:r w:rsidR="00DE163A">
        <w:rPr>
          <w:rFonts w:ascii="Times New Roman" w:eastAsia="B Nazanin" w:hAnsi="Times New Roman" w:cs="B Nazanin"/>
          <w:sz w:val="28"/>
          <w:szCs w:val="28"/>
          <w:lang w:bidi="fa-IR"/>
        </w:rPr>
        <w:t>only 21.2% (one in five) led to a completed court case within the six-year reference period. Meanwhile, only 11.7</w:t>
      </w:r>
      <w:r w:rsidR="00D01B8A">
        <w:rPr>
          <w:rFonts w:ascii="Times New Roman" w:eastAsia="B Nazanin" w:hAnsi="Times New Roman" w:cs="B Nazanin"/>
          <w:sz w:val="28"/>
          <w:szCs w:val="28"/>
          <w:lang w:bidi="fa-IR"/>
        </w:rPr>
        <w:t xml:space="preserve">% sexual assault reported by police </w:t>
      </w:r>
      <w:r w:rsidR="00D01B8A" w:rsidRPr="00125FEA">
        <w:rPr>
          <w:rFonts w:ascii="Times New Roman" w:eastAsia="B Nazanin" w:hAnsi="Times New Roman" w:cs="B Nazanin"/>
          <w:sz w:val="28"/>
          <w:szCs w:val="28"/>
          <w:lang w:bidi="fa-IR"/>
        </w:rPr>
        <w:t xml:space="preserve">led to a criminal conviction, and </w:t>
      </w:r>
      <w:r w:rsidR="00D01B8A">
        <w:rPr>
          <w:rFonts w:ascii="Times New Roman" w:eastAsia="B Nazanin" w:hAnsi="Times New Roman" w:cs="B Nazanin"/>
          <w:sz w:val="28"/>
          <w:szCs w:val="28"/>
          <w:lang w:bidi="fa-IR"/>
        </w:rPr>
        <w:t>6.5</w:t>
      </w:r>
      <w:r w:rsidR="00D01B8A" w:rsidRPr="00125FEA">
        <w:rPr>
          <w:rFonts w:ascii="Times New Roman" w:eastAsia="B Nazanin" w:hAnsi="Times New Roman" w:cs="B Nazanin"/>
          <w:sz w:val="28"/>
          <w:szCs w:val="28"/>
          <w:lang w:bidi="fa-IR"/>
        </w:rPr>
        <w:t>% resulted in a custody sentence</w:t>
      </w:r>
      <w:r w:rsidR="00D01B8A">
        <w:rPr>
          <w:rFonts w:ascii="Times New Roman" w:eastAsia="B Nazanin" w:hAnsi="Times New Roman" w:cs="B Nazanin"/>
          <w:sz w:val="28"/>
          <w:szCs w:val="28"/>
          <w:lang w:bidi="fa-IR"/>
        </w:rPr>
        <w:t xml:space="preserve">. </w:t>
      </w:r>
      <w:r w:rsidR="00A84DA4" w:rsidRPr="00A84DA4">
        <w:rPr>
          <w:rFonts w:ascii="Times New Roman" w:eastAsia="B Nazanin" w:hAnsi="Times New Roman" w:cs="B Nazanin"/>
          <w:sz w:val="28"/>
          <w:szCs w:val="28"/>
          <w:lang w:bidi="fa-IR"/>
        </w:rPr>
        <w:t xml:space="preserve">In other words, only less than 7% </w:t>
      </w:r>
      <w:r w:rsidR="000310E3">
        <w:rPr>
          <w:rFonts w:ascii="Times New Roman" w:eastAsia="B Nazanin" w:hAnsi="Times New Roman" w:cs="B Nazanin"/>
          <w:sz w:val="28"/>
          <w:szCs w:val="28"/>
          <w:lang w:bidi="fa-IR"/>
        </w:rPr>
        <w:t xml:space="preserve">(on in fifteen) </w:t>
      </w:r>
      <w:r w:rsidR="00A84DA4" w:rsidRPr="00A84DA4">
        <w:rPr>
          <w:rFonts w:ascii="Times New Roman" w:eastAsia="B Nazanin" w:hAnsi="Times New Roman" w:cs="B Nazanin"/>
          <w:sz w:val="28"/>
          <w:szCs w:val="28"/>
          <w:lang w:bidi="fa-IR"/>
        </w:rPr>
        <w:t>of sexual assaults</w:t>
      </w:r>
      <w:r w:rsidR="00A84DA4">
        <w:rPr>
          <w:rFonts w:ascii="Times New Roman" w:eastAsia="B Nazanin" w:hAnsi="Times New Roman" w:cs="B Nazanin"/>
          <w:sz w:val="28"/>
          <w:szCs w:val="28"/>
          <w:lang w:bidi="fa-IR"/>
        </w:rPr>
        <w:t xml:space="preserve"> cases reported by the police,</w:t>
      </w:r>
      <w:r w:rsidR="00A84DA4" w:rsidRPr="00A84DA4">
        <w:rPr>
          <w:rFonts w:ascii="Times New Roman" w:eastAsia="B Nazanin" w:hAnsi="Times New Roman" w:cs="B Nazanin"/>
          <w:sz w:val="28"/>
          <w:szCs w:val="28"/>
          <w:lang w:bidi="fa-IR"/>
        </w:rPr>
        <w:t xml:space="preserve"> </w:t>
      </w:r>
      <w:r w:rsidR="00AF1472">
        <w:rPr>
          <w:rFonts w:ascii="Times New Roman" w:eastAsia="B Nazanin" w:hAnsi="Times New Roman" w:cs="B Nazanin"/>
          <w:sz w:val="28"/>
          <w:szCs w:val="28"/>
          <w:lang w:bidi="fa-IR"/>
        </w:rPr>
        <w:t xml:space="preserve">has been </w:t>
      </w:r>
      <w:r w:rsidR="00A84DA4" w:rsidRPr="00A84DA4">
        <w:rPr>
          <w:rFonts w:ascii="Times New Roman" w:eastAsia="B Nazanin" w:hAnsi="Times New Roman" w:cs="B Nazanin"/>
          <w:sz w:val="28"/>
          <w:szCs w:val="28"/>
          <w:lang w:bidi="fa-IR"/>
        </w:rPr>
        <w:t>face</w:t>
      </w:r>
      <w:r w:rsidR="000310E3">
        <w:rPr>
          <w:rFonts w:ascii="Times New Roman" w:eastAsia="B Nazanin" w:hAnsi="Times New Roman" w:cs="B Nazanin"/>
          <w:sz w:val="28"/>
          <w:szCs w:val="28"/>
          <w:lang w:bidi="fa-IR"/>
        </w:rPr>
        <w:t>d</w:t>
      </w:r>
      <w:r w:rsidR="00A84DA4" w:rsidRPr="00A84DA4">
        <w:rPr>
          <w:rFonts w:ascii="Times New Roman" w:eastAsia="B Nazanin" w:hAnsi="Times New Roman" w:cs="B Nazanin"/>
          <w:sz w:val="28"/>
          <w:szCs w:val="28"/>
          <w:lang w:bidi="fa-IR"/>
        </w:rPr>
        <w:t xml:space="preserve"> serious legal action</w:t>
      </w:r>
      <w:r w:rsidR="00D826DB">
        <w:rPr>
          <w:rFonts w:ascii="Times New Roman" w:eastAsia="B Nazanin" w:hAnsi="Times New Roman" w:cs="B Nazanin"/>
          <w:sz w:val="28"/>
          <w:szCs w:val="28"/>
          <w:lang w:bidi="fa-IR"/>
        </w:rPr>
        <w:t xml:space="preserve"> (</w:t>
      </w:r>
      <w:r w:rsidR="00D826DB" w:rsidRPr="00D826DB">
        <w:rPr>
          <w:rFonts w:ascii="Times New Roman" w:eastAsia="B Nazanin" w:hAnsi="Times New Roman" w:cs="B Nazanin"/>
          <w:sz w:val="28"/>
          <w:szCs w:val="28"/>
          <w:lang w:bidi="fa-IR"/>
        </w:rPr>
        <w:t>Statistics Canada, 2017)</w:t>
      </w:r>
      <w:r w:rsidR="000310E3">
        <w:rPr>
          <w:rFonts w:ascii="Times New Roman" w:eastAsia="B Nazanin" w:hAnsi="Times New Roman" w:cs="B Nazanin"/>
          <w:sz w:val="28"/>
          <w:szCs w:val="28"/>
          <w:lang w:bidi="fa-IR"/>
        </w:rPr>
        <w:t>.</w:t>
      </w:r>
    </w:p>
    <w:p w14:paraId="21B7A243" w14:textId="37060016" w:rsidR="00581DF0" w:rsidRDefault="00130C0D" w:rsidP="0048021B">
      <w:pPr>
        <w:spacing w:before="120" w:after="0" w:line="240" w:lineRule="auto"/>
        <w:ind w:firstLine="284"/>
        <w:jc w:val="both"/>
        <w:rPr>
          <w:rFonts w:ascii="Times New Roman" w:eastAsia="B Nazanin" w:hAnsi="Times New Roman" w:cs="B Nazanin"/>
          <w:b/>
          <w:bCs/>
          <w:sz w:val="28"/>
          <w:szCs w:val="28"/>
          <w:rtl/>
          <w:lang w:bidi="fa-IR"/>
        </w:rPr>
      </w:pPr>
      <w:r w:rsidRPr="00D8575D">
        <w:rPr>
          <w:rFonts w:ascii="Times New Roman" w:eastAsia="B Nazanin" w:hAnsi="Times New Roman" w:cs="B Nazanin"/>
          <w:b/>
          <w:bCs/>
          <w:sz w:val="28"/>
          <w:szCs w:val="28"/>
          <w:lang w:bidi="fa-IR"/>
        </w:rPr>
        <w:t>R</w:t>
      </w:r>
      <w:r w:rsidR="00D8575D" w:rsidRPr="00D8575D">
        <w:rPr>
          <w:rFonts w:ascii="Times New Roman" w:eastAsia="B Nazanin" w:hAnsi="Times New Roman" w:cs="B Nazanin"/>
          <w:b/>
          <w:bCs/>
          <w:sz w:val="28"/>
          <w:szCs w:val="28"/>
          <w:lang w:bidi="fa-IR"/>
        </w:rPr>
        <w:t>ecommendations</w:t>
      </w:r>
    </w:p>
    <w:p w14:paraId="2CD8C4F1" w14:textId="07E14D2E" w:rsidR="00130C0D" w:rsidRPr="00130C0D" w:rsidRDefault="00130C0D" w:rsidP="0048021B">
      <w:pPr>
        <w:pStyle w:val="ListParagraph"/>
        <w:numPr>
          <w:ilvl w:val="0"/>
          <w:numId w:val="2"/>
        </w:numPr>
        <w:spacing w:before="120" w:after="0" w:line="240" w:lineRule="auto"/>
        <w:jc w:val="both"/>
        <w:rPr>
          <w:rFonts w:ascii="Times New Roman" w:eastAsia="B Nazanin" w:hAnsi="Times New Roman" w:cs="B Nazanin"/>
          <w:sz w:val="28"/>
          <w:szCs w:val="28"/>
          <w:lang w:bidi="fa-IR"/>
        </w:rPr>
      </w:pPr>
      <w:r w:rsidRPr="00130C0D">
        <w:rPr>
          <w:rFonts w:ascii="Times New Roman" w:eastAsia="B Nazanin" w:hAnsi="Times New Roman" w:cs="B Nazanin"/>
          <w:sz w:val="28"/>
          <w:szCs w:val="28"/>
          <w:lang w:bidi="fa-IR"/>
        </w:rPr>
        <w:t>We urge the Canadian government to criminalize all forms of discrimination and violations of women's rights, and to provide legal protection to the victims of such violence.</w:t>
      </w:r>
    </w:p>
    <w:p w14:paraId="0BB09815" w14:textId="28236D3D" w:rsidR="00D8575D" w:rsidRPr="00130C0D" w:rsidRDefault="00C25DEF" w:rsidP="0048021B">
      <w:pPr>
        <w:pStyle w:val="ListParagraph"/>
        <w:numPr>
          <w:ilvl w:val="0"/>
          <w:numId w:val="2"/>
        </w:numPr>
        <w:spacing w:after="0" w:line="240" w:lineRule="auto"/>
        <w:jc w:val="both"/>
        <w:rPr>
          <w:rFonts w:ascii="Times New Roman" w:eastAsia="B Nazanin" w:hAnsi="Times New Roman" w:cs="B Nazanin"/>
          <w:sz w:val="28"/>
          <w:szCs w:val="28"/>
          <w:lang w:bidi="fa-IR"/>
        </w:rPr>
      </w:pPr>
      <w:r w:rsidRPr="00130C0D">
        <w:rPr>
          <w:rFonts w:ascii="Times New Roman" w:eastAsia="B Nazanin" w:hAnsi="Times New Roman" w:cs="B Nazanin"/>
          <w:sz w:val="28"/>
          <w:szCs w:val="28"/>
          <w:lang w:bidi="fa-IR"/>
        </w:rPr>
        <w:t>Despite the prevalence of sexual assault, especially against women</w:t>
      </w:r>
      <w:r w:rsidRPr="00130C0D">
        <w:rPr>
          <w:rFonts w:ascii="Times New Roman" w:eastAsia="B Nazanin" w:hAnsi="Times New Roman" w:cs="B Nazanin" w:hint="cs"/>
          <w:sz w:val="28"/>
          <w:szCs w:val="28"/>
          <w:rtl/>
          <w:lang w:bidi="fa-IR"/>
        </w:rPr>
        <w:t xml:space="preserve"> </w:t>
      </w:r>
      <w:r w:rsidRPr="00130C0D">
        <w:rPr>
          <w:rFonts w:ascii="Times New Roman" w:eastAsia="B Nazanin" w:hAnsi="Times New Roman" w:cs="B Nazanin"/>
          <w:sz w:val="28"/>
          <w:szCs w:val="28"/>
          <w:lang w:bidi="fa-IR"/>
        </w:rPr>
        <w:t xml:space="preserve">in Canada and its unfortunate consequences for victims, the predicted </w:t>
      </w:r>
      <w:r w:rsidR="00466233" w:rsidRPr="00130C0D">
        <w:rPr>
          <w:rFonts w:ascii="Times New Roman" w:eastAsia="B Nazanin" w:hAnsi="Times New Roman" w:cs="B Nazanin"/>
          <w:sz w:val="28"/>
          <w:szCs w:val="28"/>
          <w:lang w:bidi="fa-IR"/>
        </w:rPr>
        <w:t xml:space="preserve">amount of </w:t>
      </w:r>
      <w:r w:rsidRPr="00130C0D">
        <w:rPr>
          <w:rFonts w:ascii="Times New Roman" w:eastAsia="B Nazanin" w:hAnsi="Times New Roman" w:cs="B Nazanin"/>
          <w:sz w:val="28"/>
          <w:szCs w:val="28"/>
          <w:lang w:bidi="fa-IR"/>
        </w:rPr>
        <w:t xml:space="preserve">punishment in </w:t>
      </w:r>
      <w:r w:rsidR="00466233" w:rsidRPr="00130C0D">
        <w:rPr>
          <w:rFonts w:ascii="Times New Roman" w:eastAsia="B Nazanin" w:hAnsi="Times New Roman" w:cs="B Nazanin"/>
          <w:sz w:val="28"/>
          <w:szCs w:val="28"/>
          <w:lang w:bidi="fa-IR"/>
        </w:rPr>
        <w:t>Canadian Judicial system is not compatible with this crime (act 271 of Canada Consolidation Criminal code)</w:t>
      </w:r>
      <w:r w:rsidR="00AF1472" w:rsidRPr="00130C0D">
        <w:rPr>
          <w:rFonts w:ascii="Times New Roman" w:eastAsia="B Nazanin" w:hAnsi="Times New Roman" w:cs="B Nazanin"/>
          <w:sz w:val="28"/>
          <w:szCs w:val="28"/>
          <w:lang w:bidi="fa-IR"/>
        </w:rPr>
        <w:t>.</w:t>
      </w:r>
      <w:r w:rsidR="003A1554" w:rsidRPr="00130C0D">
        <w:rPr>
          <w:rFonts w:ascii="Times New Roman" w:eastAsia="B Nazanin" w:hAnsi="Times New Roman" w:cs="B Nazanin"/>
          <w:sz w:val="28"/>
          <w:szCs w:val="28"/>
          <w:lang w:bidi="fa-IR"/>
        </w:rPr>
        <w:t xml:space="preserve"> </w:t>
      </w:r>
      <w:r w:rsidR="00093062" w:rsidRPr="00130C0D">
        <w:rPr>
          <w:rFonts w:ascii="Times New Roman" w:eastAsia="B Nazanin" w:hAnsi="Times New Roman" w:cs="B Nazanin"/>
          <w:sz w:val="28"/>
          <w:szCs w:val="28"/>
          <w:lang w:bidi="fa-IR"/>
        </w:rPr>
        <w:t>In addition</w:t>
      </w:r>
      <w:r w:rsidR="00AF1472" w:rsidRPr="00130C0D">
        <w:rPr>
          <w:rFonts w:ascii="Times New Roman" w:eastAsia="B Nazanin" w:hAnsi="Times New Roman" w:cs="B Nazanin"/>
          <w:sz w:val="28"/>
          <w:szCs w:val="28"/>
          <w:lang w:bidi="fa-IR"/>
        </w:rPr>
        <w:t>,</w:t>
      </w:r>
      <w:r w:rsidR="003A1554" w:rsidRPr="00130C0D">
        <w:rPr>
          <w:rFonts w:ascii="Times New Roman" w:eastAsia="B Nazanin" w:hAnsi="Times New Roman" w:cs="B Nazanin"/>
          <w:sz w:val="28"/>
          <w:szCs w:val="28"/>
          <w:lang w:bidi="fa-IR"/>
        </w:rPr>
        <w:t xml:space="preserve"> its judicial process is long in terms of time</w:t>
      </w:r>
      <w:r w:rsidR="00466233" w:rsidRPr="00130C0D">
        <w:rPr>
          <w:rFonts w:ascii="Times New Roman" w:eastAsia="B Nazanin" w:hAnsi="Times New Roman" w:cs="B Nazanin"/>
          <w:sz w:val="28"/>
          <w:szCs w:val="28"/>
          <w:lang w:bidi="fa-IR"/>
        </w:rPr>
        <w:t>, therefore, it is recommended to re</w:t>
      </w:r>
      <w:r w:rsidR="000F2184" w:rsidRPr="00130C0D">
        <w:rPr>
          <w:rFonts w:ascii="Times New Roman" w:eastAsia="B Nazanin" w:hAnsi="Times New Roman" w:cs="B Nazanin"/>
          <w:sz w:val="28"/>
          <w:szCs w:val="28"/>
          <w:lang w:bidi="fa-IR"/>
        </w:rPr>
        <w:t>vise this law, with the aim of intensifying the punishment and reducing the judicial process</w:t>
      </w:r>
      <w:r w:rsidR="003A1554" w:rsidRPr="00130C0D">
        <w:rPr>
          <w:rFonts w:ascii="Times New Roman" w:eastAsia="B Nazanin" w:hAnsi="Times New Roman" w:cs="B Nazanin"/>
          <w:sz w:val="28"/>
          <w:szCs w:val="28"/>
          <w:lang w:bidi="fa-IR"/>
        </w:rPr>
        <w:t>.</w:t>
      </w:r>
      <w:r w:rsidR="00466233" w:rsidRPr="00130C0D">
        <w:rPr>
          <w:rFonts w:ascii="Times New Roman" w:eastAsia="B Nazanin" w:hAnsi="Times New Roman" w:cs="B Nazanin"/>
          <w:sz w:val="28"/>
          <w:szCs w:val="28"/>
          <w:lang w:bidi="fa-IR"/>
        </w:rPr>
        <w:t xml:space="preserve"> </w:t>
      </w:r>
    </w:p>
    <w:p w14:paraId="6B0BA750" w14:textId="7C07BD10" w:rsidR="00904B74" w:rsidRPr="00130C0D" w:rsidRDefault="008B5D03" w:rsidP="0048021B">
      <w:pPr>
        <w:pStyle w:val="ListParagraph"/>
        <w:numPr>
          <w:ilvl w:val="0"/>
          <w:numId w:val="2"/>
        </w:numPr>
        <w:spacing w:after="0" w:line="240" w:lineRule="auto"/>
        <w:jc w:val="both"/>
        <w:rPr>
          <w:rFonts w:ascii="Times New Roman" w:eastAsia="B Nazanin" w:hAnsi="Times New Roman" w:cs="B Nazanin"/>
          <w:sz w:val="28"/>
          <w:szCs w:val="28"/>
          <w:rtl/>
          <w:lang w:bidi="fa-IR"/>
        </w:rPr>
      </w:pPr>
      <w:r w:rsidRPr="00130C0D">
        <w:rPr>
          <w:rFonts w:ascii="Times New Roman" w:eastAsia="B Nazanin" w:hAnsi="Times New Roman" w:cs="B Nazanin"/>
          <w:sz w:val="28"/>
          <w:szCs w:val="28"/>
          <w:lang w:bidi="fa-IR"/>
        </w:rPr>
        <w:t>Recognition of common-law partner and dating partner alongside legally married spouses under “intimate partner” has been caused the instability of the original concept of family in Canada and part of the prevalence and variety of social abnormalities may be caused by it. Hence, it is suggested to social and cultural policy-makers of Canada to rethinking about definition and structure of family in this country.</w:t>
      </w:r>
    </w:p>
    <w:p w14:paraId="6F8B265B" w14:textId="0BD5C3A4" w:rsidR="00C8012C" w:rsidRPr="008B5D03" w:rsidRDefault="00C8012C" w:rsidP="0048021B">
      <w:pPr>
        <w:spacing w:before="120" w:after="0" w:line="240" w:lineRule="auto"/>
        <w:ind w:firstLine="284"/>
        <w:jc w:val="both"/>
        <w:rPr>
          <w:rFonts w:ascii="Times New Roman" w:eastAsia="B Nazanin" w:hAnsi="Times New Roman" w:cs="B Nazanin"/>
          <w:b/>
          <w:bCs/>
          <w:sz w:val="28"/>
          <w:szCs w:val="28"/>
          <w:lang w:bidi="fa-IR"/>
        </w:rPr>
      </w:pPr>
      <w:r w:rsidRPr="008B5D03">
        <w:rPr>
          <w:rFonts w:ascii="Times New Roman" w:eastAsia="B Nazanin" w:hAnsi="Times New Roman" w:cs="B Nazanin"/>
          <w:b/>
          <w:bCs/>
          <w:sz w:val="28"/>
          <w:szCs w:val="28"/>
          <w:lang w:bidi="fa-IR"/>
        </w:rPr>
        <w:t>References</w:t>
      </w:r>
    </w:p>
    <w:p w14:paraId="57071A70" w14:textId="3C3BA455" w:rsidR="00753156" w:rsidRPr="00753156" w:rsidRDefault="00753156" w:rsidP="0048021B">
      <w:pPr>
        <w:spacing w:after="0" w:line="240" w:lineRule="auto"/>
        <w:ind w:left="720" w:hanging="720"/>
        <w:jc w:val="both"/>
        <w:rPr>
          <w:rFonts w:ascii="Times New Roman" w:eastAsia="B Nazanin" w:hAnsi="Times New Roman" w:cs="B Nazanin"/>
          <w:i/>
          <w:iCs/>
          <w:sz w:val="24"/>
          <w:szCs w:val="24"/>
          <w:lang w:bidi="fa-IR"/>
        </w:rPr>
      </w:pPr>
      <w:r w:rsidRPr="00135118">
        <w:rPr>
          <w:rFonts w:ascii="Times New Roman" w:eastAsia="B Nazanin" w:hAnsi="Times New Roman" w:cs="B Nazanin"/>
          <w:sz w:val="24"/>
          <w:szCs w:val="24"/>
          <w:lang w:bidi="fa-IR"/>
        </w:rPr>
        <w:t>-</w:t>
      </w:r>
      <w:r w:rsidRPr="00C8012C">
        <w:rPr>
          <w:rFonts w:ascii="Times New Roman" w:eastAsia="B Nazanin" w:hAnsi="Times New Roman" w:cs="B Nazanin"/>
          <w:sz w:val="24"/>
          <w:szCs w:val="24"/>
          <w:lang w:bidi="fa-IR"/>
        </w:rPr>
        <w:t>Canadian Women Foundation (202</w:t>
      </w:r>
      <w:r>
        <w:rPr>
          <w:rFonts w:ascii="Times New Roman" w:eastAsia="B Nazanin" w:hAnsi="Times New Roman" w:cs="B Nazanin"/>
          <w:sz w:val="24"/>
          <w:szCs w:val="24"/>
          <w:lang w:bidi="fa-IR"/>
        </w:rPr>
        <w:t>2</w:t>
      </w:r>
      <w:r w:rsidRPr="00C8012C">
        <w:rPr>
          <w:rFonts w:ascii="Times New Roman" w:eastAsia="B Nazanin" w:hAnsi="Times New Roman" w:cs="B Nazanin"/>
          <w:sz w:val="24"/>
          <w:szCs w:val="24"/>
          <w:lang w:bidi="fa-IR"/>
        </w:rPr>
        <w:t>). </w:t>
      </w:r>
      <w:r w:rsidRPr="00753156">
        <w:rPr>
          <w:rFonts w:ascii="Times New Roman" w:eastAsia="B Nazanin" w:hAnsi="Times New Roman" w:cs="B Nazanin"/>
          <w:i/>
          <w:iCs/>
          <w:sz w:val="24"/>
          <w:szCs w:val="24"/>
          <w:lang w:bidi="fa-IR"/>
        </w:rPr>
        <w:t>The Facts About Sexual Assault and Harassment</w:t>
      </w:r>
      <w:r w:rsidRPr="00135118">
        <w:rPr>
          <w:rFonts w:ascii="Times New Roman" w:eastAsia="B Nazanin" w:hAnsi="Times New Roman" w:cs="B Nazanin"/>
          <w:sz w:val="24"/>
          <w:szCs w:val="24"/>
          <w:lang w:bidi="fa-IR"/>
        </w:rPr>
        <w:t>. </w:t>
      </w:r>
      <w:r w:rsidRPr="00C8012C">
        <w:rPr>
          <w:rFonts w:ascii="Times New Roman" w:eastAsia="B Nazanin" w:hAnsi="Times New Roman" w:cs="B Nazanin"/>
          <w:sz w:val="24"/>
          <w:szCs w:val="24"/>
          <w:lang w:bidi="fa-IR"/>
        </w:rPr>
        <w:t xml:space="preserve">Last Update: </w:t>
      </w:r>
      <w:r>
        <w:rPr>
          <w:rFonts w:ascii="Times New Roman" w:eastAsia="B Nazanin" w:hAnsi="Times New Roman" w:cs="B Nazanin"/>
          <w:sz w:val="24"/>
          <w:szCs w:val="24"/>
          <w:lang w:bidi="fa-IR"/>
        </w:rPr>
        <w:t>November</w:t>
      </w:r>
      <w:r w:rsidRPr="00C8012C">
        <w:rPr>
          <w:rFonts w:ascii="Times New Roman" w:eastAsia="B Nazanin" w:hAnsi="Times New Roman" w:cs="B Nazanin"/>
          <w:sz w:val="24"/>
          <w:szCs w:val="24"/>
          <w:lang w:bidi="fa-IR"/>
        </w:rPr>
        <w:t xml:space="preserve"> </w:t>
      </w:r>
      <w:r>
        <w:rPr>
          <w:rFonts w:ascii="Times New Roman" w:eastAsia="B Nazanin" w:hAnsi="Times New Roman" w:cs="B Nazanin"/>
          <w:sz w:val="24"/>
          <w:szCs w:val="24"/>
          <w:lang w:bidi="fa-IR"/>
        </w:rPr>
        <w:t>22</w:t>
      </w:r>
      <w:r w:rsidRPr="00C8012C">
        <w:rPr>
          <w:rFonts w:ascii="Times New Roman" w:eastAsia="B Nazanin" w:hAnsi="Times New Roman" w:cs="B Nazanin"/>
          <w:sz w:val="24"/>
          <w:szCs w:val="24"/>
          <w:lang w:bidi="fa-IR"/>
        </w:rPr>
        <w:t>, 202</w:t>
      </w:r>
      <w:r>
        <w:rPr>
          <w:rFonts w:ascii="Times New Roman" w:eastAsia="B Nazanin" w:hAnsi="Times New Roman" w:cs="B Nazanin"/>
          <w:sz w:val="24"/>
          <w:szCs w:val="24"/>
          <w:lang w:bidi="fa-IR"/>
        </w:rPr>
        <w:t>2.</w:t>
      </w:r>
      <w:r w:rsidRPr="00C8012C">
        <w:rPr>
          <w:rFonts w:ascii="Times New Roman" w:eastAsia="B Nazanin" w:hAnsi="Times New Roman" w:cs="B Nazanin"/>
          <w:sz w:val="24"/>
          <w:szCs w:val="24"/>
          <w:lang w:bidi="fa-IR"/>
        </w:rPr>
        <w:t xml:space="preserve"> Retrieved from: </w:t>
      </w:r>
      <w:r w:rsidRPr="00753156">
        <w:rPr>
          <w:rFonts w:ascii="Times New Roman" w:eastAsia="B Nazanin" w:hAnsi="Times New Roman" w:cs="B Nazanin"/>
          <w:sz w:val="24"/>
          <w:szCs w:val="24"/>
          <w:lang w:bidi="fa-IR"/>
        </w:rPr>
        <w:t>https://canadianwomen.org/the-facts/sexual-assault-harassment/</w:t>
      </w:r>
      <w:r w:rsidRPr="00C8012C">
        <w:rPr>
          <w:rFonts w:ascii="Times New Roman" w:eastAsia="B Nazanin" w:hAnsi="Times New Roman" w:cs="B Nazanin"/>
          <w:sz w:val="24"/>
          <w:szCs w:val="24"/>
          <w:lang w:bidi="fa-IR"/>
        </w:rPr>
        <w:t> (accessed on 14 August 2024).</w:t>
      </w:r>
    </w:p>
    <w:p w14:paraId="3AD67CB4" w14:textId="6BB44823" w:rsidR="00C8012C" w:rsidRDefault="00C8012C"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sidRPr="00C8012C">
        <w:rPr>
          <w:rFonts w:ascii="Times New Roman" w:eastAsia="B Nazanin" w:hAnsi="Times New Roman" w:cs="B Nazanin"/>
          <w:sz w:val="24"/>
          <w:szCs w:val="24"/>
          <w:lang w:bidi="fa-IR"/>
        </w:rPr>
        <w:t>Canadian Women Foundation (2024). </w:t>
      </w:r>
      <w:r w:rsidRPr="004D7C20">
        <w:rPr>
          <w:rFonts w:ascii="Times New Roman" w:eastAsia="B Nazanin" w:hAnsi="Times New Roman" w:cs="B Nazanin"/>
          <w:i/>
          <w:iCs/>
          <w:sz w:val="24"/>
          <w:szCs w:val="24"/>
          <w:lang w:bidi="fa-IR"/>
        </w:rPr>
        <w:t>The Facts about the Gender Pay Gap</w:t>
      </w:r>
      <w:r w:rsidRPr="00135118">
        <w:rPr>
          <w:rFonts w:ascii="Times New Roman" w:eastAsia="B Nazanin" w:hAnsi="Times New Roman" w:cs="B Nazanin"/>
          <w:sz w:val="24"/>
          <w:szCs w:val="24"/>
          <w:lang w:bidi="fa-IR"/>
        </w:rPr>
        <w:t>. </w:t>
      </w:r>
      <w:r w:rsidRPr="00C8012C">
        <w:rPr>
          <w:rFonts w:ascii="Times New Roman" w:eastAsia="B Nazanin" w:hAnsi="Times New Roman" w:cs="B Nazanin"/>
          <w:sz w:val="24"/>
          <w:szCs w:val="24"/>
          <w:lang w:bidi="fa-IR"/>
        </w:rPr>
        <w:t>Last Update: April 5, 2024</w:t>
      </w:r>
      <w:r w:rsidR="004D7C20">
        <w:rPr>
          <w:rFonts w:ascii="Times New Roman" w:eastAsia="B Nazanin" w:hAnsi="Times New Roman" w:cs="B Nazanin"/>
          <w:sz w:val="24"/>
          <w:szCs w:val="24"/>
          <w:lang w:bidi="fa-IR"/>
        </w:rPr>
        <w:t>.</w:t>
      </w:r>
      <w:r w:rsidRPr="00C8012C">
        <w:rPr>
          <w:rFonts w:ascii="Times New Roman" w:eastAsia="B Nazanin" w:hAnsi="Times New Roman" w:cs="B Nazanin"/>
          <w:sz w:val="24"/>
          <w:szCs w:val="24"/>
          <w:lang w:bidi="fa-IR"/>
        </w:rPr>
        <w:t xml:space="preserve"> Retrieved from: </w:t>
      </w:r>
      <w:hyperlink r:id="rId7" w:history="1">
        <w:r w:rsidRPr="00C8012C">
          <w:rPr>
            <w:rFonts w:ascii="Times New Roman" w:eastAsia="B Nazanin" w:hAnsi="Times New Roman" w:cs="B Nazanin"/>
            <w:lang w:bidi="fa-IR"/>
          </w:rPr>
          <w:t>https://canadianwomen.org/the-facts/the-gender-pay-gap/</w:t>
        </w:r>
      </w:hyperlink>
      <w:r w:rsidRPr="00C8012C">
        <w:rPr>
          <w:rFonts w:ascii="Times New Roman" w:eastAsia="B Nazanin" w:hAnsi="Times New Roman" w:cs="B Nazanin"/>
          <w:sz w:val="24"/>
          <w:szCs w:val="24"/>
          <w:lang w:bidi="fa-IR"/>
        </w:rPr>
        <w:t> (accessed on 1</w:t>
      </w:r>
      <w:r w:rsidR="00753156">
        <w:rPr>
          <w:rFonts w:ascii="Times New Roman" w:eastAsia="B Nazanin" w:hAnsi="Times New Roman" w:cs="B Nazanin"/>
          <w:sz w:val="24"/>
          <w:szCs w:val="24"/>
          <w:lang w:bidi="fa-IR"/>
        </w:rPr>
        <w:t>5</w:t>
      </w:r>
      <w:r w:rsidRPr="00C8012C">
        <w:rPr>
          <w:rFonts w:ascii="Times New Roman" w:eastAsia="B Nazanin" w:hAnsi="Times New Roman" w:cs="B Nazanin"/>
          <w:sz w:val="24"/>
          <w:szCs w:val="24"/>
          <w:lang w:bidi="fa-IR"/>
        </w:rPr>
        <w:t xml:space="preserve"> August 2024).</w:t>
      </w:r>
    </w:p>
    <w:p w14:paraId="53A97CAF" w14:textId="4DF1F79A" w:rsidR="000E3223" w:rsidRDefault="000E3223"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lastRenderedPageBreak/>
        <w:t>-</w:t>
      </w:r>
      <w:r>
        <w:rPr>
          <w:rFonts w:ascii="Times New Roman" w:eastAsia="B Nazanin" w:hAnsi="Times New Roman" w:cs="B Nazanin"/>
          <w:sz w:val="24"/>
          <w:szCs w:val="24"/>
          <w:lang w:bidi="fa-IR"/>
        </w:rPr>
        <w:t>Department of Justice Canada</w:t>
      </w:r>
      <w:r w:rsidRPr="00C8012C">
        <w:rPr>
          <w:rFonts w:ascii="Times New Roman" w:eastAsia="B Nazanin" w:hAnsi="Times New Roman" w:cs="B Nazanin"/>
          <w:sz w:val="24"/>
          <w:szCs w:val="24"/>
          <w:lang w:bidi="fa-IR"/>
        </w:rPr>
        <w:t xml:space="preserve"> (</w:t>
      </w:r>
      <w:r>
        <w:rPr>
          <w:rFonts w:ascii="Times New Roman" w:eastAsia="B Nazanin" w:hAnsi="Times New Roman" w:cs="B Nazanin"/>
          <w:sz w:val="24"/>
          <w:szCs w:val="24"/>
          <w:lang w:bidi="fa-IR"/>
        </w:rPr>
        <w:t>2013</w:t>
      </w:r>
      <w:r w:rsidRPr="00C8012C">
        <w:rPr>
          <w:rFonts w:ascii="Times New Roman" w:eastAsia="B Nazanin" w:hAnsi="Times New Roman" w:cs="B Nazanin"/>
          <w:sz w:val="24"/>
          <w:szCs w:val="24"/>
          <w:lang w:bidi="fa-IR"/>
        </w:rPr>
        <w:t>). </w:t>
      </w:r>
      <w:r>
        <w:rPr>
          <w:rFonts w:ascii="Times New Roman" w:eastAsia="B Nazanin" w:hAnsi="Times New Roman" w:cs="B Nazanin"/>
          <w:i/>
          <w:iCs/>
          <w:sz w:val="24"/>
          <w:szCs w:val="24"/>
          <w:lang w:bidi="fa-IR"/>
        </w:rPr>
        <w:t>A Consolidation of The Constitution Acts 1867 to 1982</w:t>
      </w:r>
      <w:r w:rsidRPr="00135118">
        <w:rPr>
          <w:rFonts w:ascii="Times New Roman" w:eastAsia="B Nazanin" w:hAnsi="Times New Roman" w:cs="B Nazanin"/>
          <w:sz w:val="24"/>
          <w:szCs w:val="24"/>
          <w:lang w:bidi="fa-IR"/>
        </w:rPr>
        <w:t>. </w:t>
      </w:r>
      <w:r>
        <w:rPr>
          <w:rFonts w:ascii="Times New Roman" w:eastAsia="B Nazanin" w:hAnsi="Times New Roman" w:cs="B Nazanin"/>
          <w:sz w:val="24"/>
          <w:szCs w:val="24"/>
          <w:lang w:bidi="fa-IR"/>
        </w:rPr>
        <w:t>Consolidated as of January 1, 2013.</w:t>
      </w:r>
      <w:r w:rsidRPr="00C8012C">
        <w:rPr>
          <w:rFonts w:ascii="Times New Roman" w:eastAsia="B Nazanin" w:hAnsi="Times New Roman" w:cs="B Nazanin"/>
          <w:sz w:val="24"/>
          <w:szCs w:val="24"/>
          <w:lang w:bidi="fa-IR"/>
        </w:rPr>
        <w:t xml:space="preserve"> Retrieved from: </w:t>
      </w:r>
      <w:r w:rsidRPr="000E3223">
        <w:rPr>
          <w:rFonts w:ascii="Times New Roman" w:eastAsia="B Nazanin" w:hAnsi="Times New Roman" w:cs="B Nazanin"/>
          <w:lang w:bidi="fa-IR"/>
        </w:rPr>
        <w:t>https://laws-lois.justice.gc.ca/pdf/const_e.pdf</w:t>
      </w:r>
      <w:r w:rsidRPr="00C8012C">
        <w:rPr>
          <w:rFonts w:ascii="Times New Roman" w:eastAsia="B Nazanin" w:hAnsi="Times New Roman" w:cs="B Nazanin"/>
          <w:sz w:val="24"/>
          <w:szCs w:val="24"/>
          <w:lang w:bidi="fa-IR"/>
        </w:rPr>
        <w:t> (accessed on 14 August 2024).</w:t>
      </w:r>
    </w:p>
    <w:p w14:paraId="39C691B1" w14:textId="002533DC" w:rsidR="005C6AE8" w:rsidRDefault="005C6AE8"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Pr>
          <w:rFonts w:ascii="Times New Roman" w:eastAsia="B Nazanin" w:hAnsi="Times New Roman" w:cs="B Nazanin"/>
          <w:sz w:val="24"/>
          <w:szCs w:val="24"/>
          <w:lang w:bidi="fa-IR"/>
        </w:rPr>
        <w:t>Government of Canada</w:t>
      </w:r>
      <w:r w:rsidRPr="00C8012C">
        <w:rPr>
          <w:rFonts w:ascii="Times New Roman" w:eastAsia="B Nazanin" w:hAnsi="Times New Roman" w:cs="B Nazanin"/>
          <w:sz w:val="24"/>
          <w:szCs w:val="24"/>
          <w:lang w:bidi="fa-IR"/>
        </w:rPr>
        <w:t xml:space="preserve"> (2024). </w:t>
      </w:r>
      <w:r>
        <w:rPr>
          <w:rFonts w:ascii="Times New Roman" w:eastAsia="B Nazanin" w:hAnsi="Times New Roman" w:cs="B Nazanin"/>
          <w:i/>
          <w:iCs/>
          <w:sz w:val="24"/>
          <w:szCs w:val="24"/>
          <w:lang w:bidi="fa-IR"/>
        </w:rPr>
        <w:t>Consolidation Criminal Code</w:t>
      </w:r>
      <w:r w:rsidRPr="00135118">
        <w:rPr>
          <w:rFonts w:ascii="Times New Roman" w:eastAsia="B Nazanin" w:hAnsi="Times New Roman" w:cs="B Nazanin"/>
          <w:sz w:val="24"/>
          <w:szCs w:val="24"/>
          <w:lang w:bidi="fa-IR"/>
        </w:rPr>
        <w:t>. </w:t>
      </w:r>
      <w:r w:rsidRPr="00C8012C">
        <w:rPr>
          <w:rFonts w:ascii="Times New Roman" w:eastAsia="B Nazanin" w:hAnsi="Times New Roman" w:cs="B Nazanin"/>
          <w:sz w:val="24"/>
          <w:szCs w:val="24"/>
          <w:lang w:bidi="fa-IR"/>
        </w:rPr>
        <w:t xml:space="preserve">Last </w:t>
      </w:r>
      <w:r>
        <w:rPr>
          <w:rFonts w:ascii="Times New Roman" w:eastAsia="B Nazanin" w:hAnsi="Times New Roman" w:cs="B Nazanin"/>
          <w:sz w:val="24"/>
          <w:szCs w:val="24"/>
          <w:lang w:bidi="fa-IR"/>
        </w:rPr>
        <w:t>amended on January 14, 2024.</w:t>
      </w:r>
      <w:r w:rsidRPr="00C8012C">
        <w:rPr>
          <w:rFonts w:ascii="Times New Roman" w:eastAsia="B Nazanin" w:hAnsi="Times New Roman" w:cs="B Nazanin"/>
          <w:sz w:val="24"/>
          <w:szCs w:val="24"/>
          <w:lang w:bidi="fa-IR"/>
        </w:rPr>
        <w:t xml:space="preserve"> Retrieved from: </w:t>
      </w:r>
      <w:r w:rsidRPr="005C6AE8">
        <w:rPr>
          <w:rFonts w:ascii="Times New Roman" w:eastAsia="B Nazanin" w:hAnsi="Times New Roman" w:cs="B Nazanin"/>
          <w:lang w:bidi="fa-IR"/>
        </w:rPr>
        <w:t>https://laws-lois.justice.gc.ca/PDF/C-46.pdf</w:t>
      </w:r>
      <w:r w:rsidRPr="00C8012C">
        <w:rPr>
          <w:rFonts w:ascii="Times New Roman" w:eastAsia="B Nazanin" w:hAnsi="Times New Roman" w:cs="B Nazanin"/>
          <w:sz w:val="24"/>
          <w:szCs w:val="24"/>
          <w:lang w:bidi="fa-IR"/>
        </w:rPr>
        <w:t> (accessed on 14 August 2024).</w:t>
      </w:r>
    </w:p>
    <w:p w14:paraId="60CAE580" w14:textId="0CA43AE7" w:rsidR="00516942" w:rsidRDefault="00516942"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-ILO (2024). </w:t>
      </w:r>
      <w:r w:rsidRPr="00135118">
        <w:rPr>
          <w:rFonts w:ascii="Times New Roman" w:eastAsia="B Nazanin" w:hAnsi="Times New Roman" w:cs="B Nazanin"/>
          <w:i/>
          <w:iCs/>
          <w:sz w:val="24"/>
          <w:szCs w:val="24"/>
          <w:lang w:bidi="fa-IR"/>
        </w:rPr>
        <w:t>Statistics on Wages</w:t>
      </w:r>
      <w:r w:rsidRPr="00135118">
        <w:rPr>
          <w:rFonts w:ascii="Times New Roman" w:eastAsia="B Nazanin" w:hAnsi="Times New Roman" w:cs="B Nazanin"/>
          <w:sz w:val="24"/>
          <w:szCs w:val="24"/>
          <w:lang w:bidi="fa-IR"/>
        </w:rPr>
        <w:t xml:space="preserve">. Retrieved from: </w:t>
      </w:r>
      <w:r w:rsidRPr="005C6AE8">
        <w:rPr>
          <w:rFonts w:ascii="Times New Roman" w:eastAsia="B Nazanin" w:hAnsi="Times New Roman" w:cs="B Nazanin"/>
          <w:lang w:bidi="fa-IR"/>
        </w:rPr>
        <w:t>https://ilostat.ilo.org/topics/wages/</w:t>
      </w:r>
      <w:r w:rsidRPr="00135118">
        <w:rPr>
          <w:rFonts w:ascii="Times New Roman" w:eastAsia="B Nazanin" w:hAnsi="Times New Roman" w:cs="B Nazanin"/>
          <w:sz w:val="24"/>
          <w:szCs w:val="24"/>
          <w:lang w:bidi="fa-IR"/>
        </w:rPr>
        <w:t> (accessed on 13 August 2024)</w:t>
      </w:r>
      <w:r>
        <w:rPr>
          <w:rFonts w:ascii="Times New Roman" w:eastAsia="B Nazanin" w:hAnsi="Times New Roman" w:cs="B Nazanin"/>
          <w:sz w:val="24"/>
          <w:szCs w:val="24"/>
          <w:lang w:bidi="fa-IR"/>
        </w:rPr>
        <w:t>.</w:t>
      </w:r>
    </w:p>
    <w:p w14:paraId="0C2D7096" w14:textId="75E676C1" w:rsidR="00E968E3" w:rsidRDefault="00135118"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sidR="00E968E3" w:rsidRPr="00135118">
        <w:rPr>
          <w:rFonts w:ascii="Times New Roman" w:eastAsia="B Nazanin" w:hAnsi="Times New Roman" w:cs="B Nazanin"/>
          <w:sz w:val="24"/>
          <w:szCs w:val="24"/>
          <w:lang w:bidi="fa-IR"/>
        </w:rPr>
        <w:t>OECD (2024)</w:t>
      </w:r>
      <w:r w:rsidR="000B0D75" w:rsidRPr="00135118">
        <w:rPr>
          <w:rFonts w:ascii="Times New Roman" w:eastAsia="B Nazanin" w:hAnsi="Times New Roman" w:cs="B Nazanin"/>
          <w:sz w:val="24"/>
          <w:szCs w:val="24"/>
          <w:lang w:bidi="fa-IR"/>
        </w:rPr>
        <w:t>.</w:t>
      </w:r>
      <w:r w:rsidR="00E968E3" w:rsidRPr="00135118">
        <w:rPr>
          <w:rFonts w:ascii="Times New Roman" w:eastAsia="B Nazanin" w:hAnsi="Times New Roman" w:cs="B Nazanin"/>
          <w:sz w:val="24"/>
          <w:szCs w:val="24"/>
          <w:lang w:bidi="fa-IR"/>
        </w:rPr>
        <w:t xml:space="preserve"> </w:t>
      </w:r>
      <w:r w:rsidR="00E968E3" w:rsidRPr="00135118">
        <w:rPr>
          <w:rFonts w:ascii="Times New Roman" w:eastAsia="B Nazanin" w:hAnsi="Times New Roman" w:cs="B Nazanin"/>
          <w:i/>
          <w:iCs/>
          <w:sz w:val="24"/>
          <w:szCs w:val="24"/>
          <w:lang w:bidi="fa-IR"/>
        </w:rPr>
        <w:t>Gender wage gap (indicator)</w:t>
      </w:r>
      <w:r w:rsidR="000B0D75" w:rsidRPr="00135118">
        <w:rPr>
          <w:rFonts w:ascii="Times New Roman" w:eastAsia="B Nazanin" w:hAnsi="Times New Roman" w:cs="B Nazanin"/>
          <w:sz w:val="24"/>
          <w:szCs w:val="24"/>
          <w:lang w:bidi="fa-IR"/>
        </w:rPr>
        <w:t>. Retrieved from</w:t>
      </w:r>
      <w:r w:rsidRPr="00135118">
        <w:rPr>
          <w:rFonts w:ascii="Times New Roman" w:eastAsia="B Nazanin" w:hAnsi="Times New Roman" w:cs="B Nazanin"/>
          <w:sz w:val="24"/>
          <w:szCs w:val="24"/>
          <w:lang w:bidi="fa-IR"/>
        </w:rPr>
        <w:t>:</w:t>
      </w:r>
      <w:r w:rsidR="000B0D75" w:rsidRPr="00135118">
        <w:rPr>
          <w:rFonts w:ascii="Times New Roman" w:eastAsia="B Nazanin" w:hAnsi="Times New Roman" w:cs="B Nazanin"/>
          <w:sz w:val="24"/>
          <w:szCs w:val="24"/>
          <w:lang w:bidi="fa-IR"/>
        </w:rPr>
        <w:t xml:space="preserve"> </w:t>
      </w:r>
      <w:r w:rsidR="00E968E3" w:rsidRPr="00135118">
        <w:rPr>
          <w:rFonts w:ascii="Times New Roman" w:eastAsia="B Nazanin" w:hAnsi="Times New Roman" w:cs="B Nazanin"/>
          <w:sz w:val="24"/>
          <w:szCs w:val="24"/>
          <w:lang w:bidi="fa-IR"/>
        </w:rPr>
        <w:t> </w:t>
      </w:r>
      <w:hyperlink r:id="rId8" w:history="1">
        <w:r w:rsidR="00E968E3" w:rsidRPr="00135118">
          <w:rPr>
            <w:rFonts w:ascii="Times New Roman" w:eastAsia="B Nazanin" w:hAnsi="Times New Roman" w:cs="B Nazanin"/>
            <w:sz w:val="24"/>
            <w:szCs w:val="24"/>
            <w:lang w:bidi="fa-IR"/>
          </w:rPr>
          <w:t>https://doi.org/10.1787/7cee77aa-en</w:t>
        </w:r>
      </w:hyperlink>
      <w:r w:rsidR="00E968E3" w:rsidRPr="00135118">
        <w:rPr>
          <w:rFonts w:ascii="Times New Roman" w:eastAsia="B Nazanin" w:hAnsi="Times New Roman" w:cs="B Nazanin"/>
          <w:sz w:val="24"/>
          <w:szCs w:val="24"/>
          <w:lang w:bidi="fa-IR"/>
        </w:rPr>
        <w:t> (accessed on 13 August 2024).</w:t>
      </w:r>
    </w:p>
    <w:p w14:paraId="73E7F1AF" w14:textId="76682AA3" w:rsidR="004D7C20" w:rsidRPr="00135118" w:rsidRDefault="004D7C20"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Pr>
          <w:rFonts w:ascii="Times New Roman" w:eastAsia="B Nazanin" w:hAnsi="Times New Roman" w:cs="B Nazanin"/>
          <w:sz w:val="24"/>
          <w:szCs w:val="24"/>
          <w:lang w:bidi="fa-IR"/>
        </w:rPr>
        <w:t>Statistics Canada</w:t>
      </w:r>
      <w:r w:rsidRPr="00135118">
        <w:rPr>
          <w:rFonts w:ascii="Times New Roman" w:eastAsia="B Nazanin" w:hAnsi="Times New Roman" w:cs="B Nazanin"/>
          <w:sz w:val="24"/>
          <w:szCs w:val="24"/>
          <w:lang w:bidi="fa-IR"/>
        </w:rPr>
        <w:t xml:space="preserve"> (20</w:t>
      </w:r>
      <w:r>
        <w:rPr>
          <w:rFonts w:ascii="Times New Roman" w:eastAsia="B Nazanin" w:hAnsi="Times New Roman" w:cs="B Nazanin"/>
          <w:sz w:val="24"/>
          <w:szCs w:val="24"/>
          <w:lang w:bidi="fa-IR"/>
        </w:rPr>
        <w:t>17</w:t>
      </w:r>
      <w:r w:rsidRPr="00135118">
        <w:rPr>
          <w:rFonts w:ascii="Times New Roman" w:eastAsia="B Nazanin" w:hAnsi="Times New Roman" w:cs="B Nazanin"/>
          <w:sz w:val="24"/>
          <w:szCs w:val="24"/>
          <w:lang w:bidi="fa-IR"/>
        </w:rPr>
        <w:t xml:space="preserve">). </w:t>
      </w:r>
      <w:r w:rsidRPr="004D7C20">
        <w:rPr>
          <w:rFonts w:ascii="Times New Roman" w:eastAsia="B Nazanin" w:hAnsi="Times New Roman" w:cs="B Nazanin"/>
          <w:i/>
          <w:iCs/>
          <w:sz w:val="24"/>
          <w:szCs w:val="24"/>
          <w:lang w:bidi="fa-IR"/>
        </w:rPr>
        <w:t>From arrest to conviction: Court outcomes of police-reported sexual assaults in Canada, 2009 to 2014</w:t>
      </w:r>
      <w:r>
        <w:rPr>
          <w:rFonts w:ascii="Times New Roman" w:eastAsia="B Nazanin" w:hAnsi="Times New Roman" w:cs="B Nazanin"/>
          <w:sz w:val="24"/>
          <w:szCs w:val="24"/>
          <w:lang w:bidi="fa-IR"/>
        </w:rPr>
        <w:t xml:space="preserve">. </w:t>
      </w:r>
      <w:r w:rsidRPr="004D7C20">
        <w:rPr>
          <w:rFonts w:ascii="Times New Roman" w:eastAsia="B Nazanin" w:hAnsi="Times New Roman" w:cs="B Nazanin"/>
          <w:sz w:val="24"/>
          <w:szCs w:val="24"/>
          <w:lang w:bidi="fa-IR"/>
        </w:rPr>
        <w:t>Release date: October 26, 2017</w:t>
      </w:r>
      <w:r>
        <w:rPr>
          <w:rFonts w:ascii="Times New Roman" w:eastAsia="B Nazanin" w:hAnsi="Times New Roman" w:cs="B Nazanin"/>
          <w:sz w:val="24"/>
          <w:szCs w:val="24"/>
          <w:lang w:bidi="fa-IR"/>
        </w:rPr>
        <w:t>,</w:t>
      </w:r>
      <w:r w:rsidRPr="00135118">
        <w:rPr>
          <w:rFonts w:ascii="Times New Roman" w:eastAsia="B Nazanin" w:hAnsi="Times New Roman" w:cs="B Nazanin"/>
          <w:sz w:val="24"/>
          <w:szCs w:val="24"/>
          <w:lang w:bidi="fa-IR"/>
        </w:rPr>
        <w:t xml:space="preserve"> Retrieved from</w:t>
      </w:r>
      <w:r>
        <w:rPr>
          <w:rFonts w:ascii="Times New Roman" w:eastAsia="B Nazanin" w:hAnsi="Times New Roman" w:cs="B Nazanin"/>
          <w:sz w:val="24"/>
          <w:szCs w:val="24"/>
          <w:lang w:bidi="fa-IR"/>
        </w:rPr>
        <w:t xml:space="preserve">: </w:t>
      </w:r>
      <w:r w:rsidR="00D826DB" w:rsidRPr="00D826DB">
        <w:rPr>
          <w:rFonts w:ascii="Times New Roman" w:eastAsia="B Nazanin" w:hAnsi="Times New Roman" w:cs="B Nazanin"/>
          <w:sz w:val="24"/>
          <w:szCs w:val="24"/>
          <w:lang w:bidi="fa-IR"/>
        </w:rPr>
        <w:t>https://www150.statcan.gc.ca/n1/pub/85-002-x/2017001/article/54870-eng.htm</w:t>
      </w:r>
      <w:r w:rsidRPr="00135118">
        <w:rPr>
          <w:rFonts w:ascii="Times New Roman" w:eastAsia="B Nazanin" w:hAnsi="Times New Roman" w:cs="B Nazanin"/>
          <w:sz w:val="24"/>
          <w:szCs w:val="24"/>
          <w:lang w:bidi="fa-IR"/>
        </w:rPr>
        <w:t> (accessed on 1</w:t>
      </w:r>
      <w:r>
        <w:rPr>
          <w:rFonts w:ascii="Times New Roman" w:eastAsia="B Nazanin" w:hAnsi="Times New Roman" w:cs="B Nazanin"/>
          <w:sz w:val="24"/>
          <w:szCs w:val="24"/>
          <w:lang w:bidi="fa-IR"/>
        </w:rPr>
        <w:t>4</w:t>
      </w:r>
      <w:r w:rsidRPr="00135118">
        <w:rPr>
          <w:rFonts w:ascii="Times New Roman" w:eastAsia="B Nazanin" w:hAnsi="Times New Roman" w:cs="B Nazanin"/>
          <w:sz w:val="24"/>
          <w:szCs w:val="24"/>
          <w:lang w:bidi="fa-IR"/>
        </w:rPr>
        <w:t xml:space="preserve"> August 2024).</w:t>
      </w:r>
    </w:p>
    <w:p w14:paraId="20ADA24C" w14:textId="572DD5BF" w:rsidR="00B23B24" w:rsidRPr="00135118" w:rsidRDefault="00B23B24"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Pr>
          <w:rFonts w:ascii="Times New Roman" w:eastAsia="B Nazanin" w:hAnsi="Times New Roman" w:cs="B Nazanin"/>
          <w:sz w:val="24"/>
          <w:szCs w:val="24"/>
          <w:lang w:bidi="fa-IR"/>
        </w:rPr>
        <w:t>Statistics Canada</w:t>
      </w:r>
      <w:r w:rsidRPr="00135118">
        <w:rPr>
          <w:rFonts w:ascii="Times New Roman" w:eastAsia="B Nazanin" w:hAnsi="Times New Roman" w:cs="B Nazanin"/>
          <w:sz w:val="24"/>
          <w:szCs w:val="24"/>
          <w:lang w:bidi="fa-IR"/>
        </w:rPr>
        <w:t xml:space="preserve"> (202</w:t>
      </w:r>
      <w:r>
        <w:rPr>
          <w:rFonts w:ascii="Times New Roman" w:eastAsia="B Nazanin" w:hAnsi="Times New Roman" w:cs="B Nazanin"/>
          <w:sz w:val="24"/>
          <w:szCs w:val="24"/>
          <w:lang w:bidi="fa-IR"/>
        </w:rPr>
        <w:t>3</w:t>
      </w:r>
      <w:r w:rsidRPr="00135118">
        <w:rPr>
          <w:rFonts w:ascii="Times New Roman" w:eastAsia="B Nazanin" w:hAnsi="Times New Roman" w:cs="B Nazanin"/>
          <w:sz w:val="24"/>
          <w:szCs w:val="24"/>
          <w:lang w:bidi="fa-IR"/>
        </w:rPr>
        <w:t xml:space="preserve">). </w:t>
      </w:r>
      <w:r w:rsidRPr="00027339">
        <w:rPr>
          <w:rFonts w:ascii="Times New Roman" w:eastAsia="B Nazanin" w:hAnsi="Times New Roman" w:cs="B Nazanin"/>
          <w:i/>
          <w:iCs/>
          <w:sz w:val="24"/>
          <w:szCs w:val="24"/>
          <w:lang w:bidi="fa-IR"/>
        </w:rPr>
        <w:t>Trends in police-reported family violence and intimate partner violence in Canada, 2022</w:t>
      </w:r>
      <w:r w:rsidR="00027339">
        <w:rPr>
          <w:rFonts w:ascii="Times New Roman" w:eastAsia="B Nazanin" w:hAnsi="Times New Roman" w:cs="B Nazanin"/>
          <w:sz w:val="24"/>
          <w:szCs w:val="24"/>
          <w:lang w:bidi="fa-IR"/>
        </w:rPr>
        <w:t xml:space="preserve">. </w:t>
      </w:r>
      <w:r w:rsidR="00027339" w:rsidRPr="00027339">
        <w:rPr>
          <w:rFonts w:ascii="Times New Roman" w:eastAsia="B Nazanin" w:hAnsi="Times New Roman" w:cs="B Nazanin"/>
          <w:sz w:val="24"/>
          <w:szCs w:val="24"/>
          <w:lang w:bidi="fa-IR"/>
        </w:rPr>
        <w:t>Released: 2023-11-21</w:t>
      </w:r>
      <w:r w:rsidR="00027339">
        <w:rPr>
          <w:rFonts w:ascii="Times New Roman" w:eastAsia="B Nazanin" w:hAnsi="Times New Roman" w:cs="B Nazanin"/>
          <w:sz w:val="24"/>
          <w:szCs w:val="24"/>
          <w:lang w:bidi="fa-IR"/>
        </w:rPr>
        <w:t>,</w:t>
      </w:r>
      <w:r w:rsidRPr="00135118">
        <w:rPr>
          <w:rFonts w:ascii="Times New Roman" w:eastAsia="B Nazanin" w:hAnsi="Times New Roman" w:cs="B Nazanin"/>
          <w:sz w:val="24"/>
          <w:szCs w:val="24"/>
          <w:lang w:bidi="fa-IR"/>
        </w:rPr>
        <w:t xml:space="preserve"> Retrieved from</w:t>
      </w:r>
      <w:r w:rsidR="00027339">
        <w:rPr>
          <w:rFonts w:ascii="Times New Roman" w:eastAsia="B Nazanin" w:hAnsi="Times New Roman" w:cs="B Nazanin"/>
          <w:sz w:val="24"/>
          <w:szCs w:val="24"/>
          <w:lang w:bidi="fa-IR"/>
        </w:rPr>
        <w:t xml:space="preserve">: </w:t>
      </w:r>
      <w:r w:rsidR="00027339" w:rsidRPr="00027339">
        <w:rPr>
          <w:rFonts w:ascii="Times New Roman" w:eastAsia="B Nazanin" w:hAnsi="Times New Roman" w:cs="B Nazanin"/>
          <w:sz w:val="24"/>
          <w:szCs w:val="24"/>
          <w:lang w:bidi="fa-IR"/>
        </w:rPr>
        <w:t>https://www150.statcan.gc.ca/n1/daily-quotidien/231121/dq231121b-eng.htm</w:t>
      </w:r>
      <w:r w:rsidRPr="00135118">
        <w:rPr>
          <w:rFonts w:ascii="Times New Roman" w:eastAsia="B Nazanin" w:hAnsi="Times New Roman" w:cs="B Nazanin"/>
          <w:sz w:val="24"/>
          <w:szCs w:val="24"/>
          <w:lang w:bidi="fa-IR"/>
        </w:rPr>
        <w:t> (accessed on 1</w:t>
      </w:r>
      <w:r w:rsidR="00027339">
        <w:rPr>
          <w:rFonts w:ascii="Times New Roman" w:eastAsia="B Nazanin" w:hAnsi="Times New Roman" w:cs="B Nazanin"/>
          <w:sz w:val="24"/>
          <w:szCs w:val="24"/>
          <w:lang w:bidi="fa-IR"/>
        </w:rPr>
        <w:t>4</w:t>
      </w:r>
      <w:r w:rsidRPr="00135118">
        <w:rPr>
          <w:rFonts w:ascii="Times New Roman" w:eastAsia="B Nazanin" w:hAnsi="Times New Roman" w:cs="B Nazanin"/>
          <w:sz w:val="24"/>
          <w:szCs w:val="24"/>
          <w:lang w:bidi="fa-IR"/>
        </w:rPr>
        <w:t xml:space="preserve"> August 2024).</w:t>
      </w:r>
    </w:p>
    <w:p w14:paraId="46710A16" w14:textId="08D02F79" w:rsidR="00295FD5" w:rsidRPr="00135118" w:rsidRDefault="00295FD5" w:rsidP="0048021B">
      <w:pPr>
        <w:spacing w:after="0" w:line="240" w:lineRule="auto"/>
        <w:ind w:left="720" w:hanging="720"/>
        <w:jc w:val="both"/>
        <w:rPr>
          <w:rFonts w:ascii="Times New Roman" w:eastAsia="B Nazanin" w:hAnsi="Times New Roman" w:cs="B Nazanin"/>
          <w:sz w:val="24"/>
          <w:szCs w:val="24"/>
          <w:lang w:bidi="fa-IR"/>
        </w:rPr>
      </w:pPr>
      <w:r w:rsidRPr="00135118">
        <w:rPr>
          <w:rFonts w:ascii="Times New Roman" w:eastAsia="B Nazanin" w:hAnsi="Times New Roman" w:cs="B Nazanin"/>
          <w:sz w:val="24"/>
          <w:szCs w:val="24"/>
          <w:lang w:bidi="fa-IR"/>
        </w:rPr>
        <w:t>-</w:t>
      </w:r>
      <w:r>
        <w:rPr>
          <w:rFonts w:ascii="Times New Roman" w:eastAsia="B Nazanin" w:hAnsi="Times New Roman" w:cs="B Nazanin"/>
          <w:sz w:val="24"/>
          <w:szCs w:val="24"/>
          <w:lang w:bidi="fa-IR"/>
        </w:rPr>
        <w:t>World Bank</w:t>
      </w:r>
      <w:r w:rsidRPr="00135118">
        <w:rPr>
          <w:rFonts w:ascii="Times New Roman" w:eastAsia="B Nazanin" w:hAnsi="Times New Roman" w:cs="B Nazanin"/>
          <w:sz w:val="24"/>
          <w:szCs w:val="24"/>
          <w:lang w:bidi="fa-IR"/>
        </w:rPr>
        <w:t xml:space="preserve"> (</w:t>
      </w:r>
      <w:r>
        <w:rPr>
          <w:rFonts w:ascii="Times New Roman" w:eastAsia="B Nazanin" w:hAnsi="Times New Roman" w:cs="B Nazanin"/>
          <w:sz w:val="24"/>
          <w:szCs w:val="24"/>
          <w:lang w:bidi="fa-IR"/>
        </w:rPr>
        <w:t>2024</w:t>
      </w:r>
      <w:r w:rsidRPr="00135118">
        <w:rPr>
          <w:rFonts w:ascii="Times New Roman" w:eastAsia="B Nazanin" w:hAnsi="Times New Roman" w:cs="B Nazanin"/>
          <w:sz w:val="24"/>
          <w:szCs w:val="24"/>
          <w:lang w:bidi="fa-IR"/>
        </w:rPr>
        <w:t xml:space="preserve">). </w:t>
      </w:r>
      <w:r>
        <w:rPr>
          <w:rFonts w:ascii="Times New Roman" w:eastAsia="B Nazanin" w:hAnsi="Times New Roman" w:cs="B Nazanin"/>
          <w:i/>
          <w:iCs/>
          <w:sz w:val="24"/>
          <w:szCs w:val="24"/>
          <w:lang w:bidi="fa-IR"/>
        </w:rPr>
        <w:t>Population- Canada</w:t>
      </w:r>
      <w:r>
        <w:rPr>
          <w:rFonts w:ascii="Times New Roman" w:eastAsia="B Nazanin" w:hAnsi="Times New Roman" w:cs="B Nazanin"/>
          <w:sz w:val="24"/>
          <w:szCs w:val="24"/>
          <w:lang w:bidi="fa-IR"/>
        </w:rPr>
        <w:t>. World Bank Group,</w:t>
      </w:r>
      <w:r w:rsidRPr="00135118">
        <w:rPr>
          <w:rFonts w:ascii="Times New Roman" w:eastAsia="B Nazanin" w:hAnsi="Times New Roman" w:cs="B Nazanin"/>
          <w:sz w:val="24"/>
          <w:szCs w:val="24"/>
          <w:lang w:bidi="fa-IR"/>
        </w:rPr>
        <w:t xml:space="preserve"> Retrieved from</w:t>
      </w:r>
      <w:r>
        <w:rPr>
          <w:rFonts w:ascii="Times New Roman" w:eastAsia="B Nazanin" w:hAnsi="Times New Roman" w:cs="B Nazanin"/>
          <w:sz w:val="24"/>
          <w:szCs w:val="24"/>
          <w:lang w:bidi="fa-IR"/>
        </w:rPr>
        <w:t xml:space="preserve">: </w:t>
      </w:r>
      <w:r w:rsidRPr="00295FD5">
        <w:rPr>
          <w:rFonts w:ascii="Times New Roman" w:eastAsia="B Nazanin" w:hAnsi="Times New Roman" w:cs="B Nazanin"/>
          <w:sz w:val="24"/>
          <w:szCs w:val="24"/>
          <w:lang w:bidi="fa-IR"/>
        </w:rPr>
        <w:t>https://data.worldbank.org/indicator</w:t>
      </w:r>
      <w:r w:rsidRPr="00135118">
        <w:rPr>
          <w:rFonts w:ascii="Times New Roman" w:eastAsia="B Nazanin" w:hAnsi="Times New Roman" w:cs="B Nazanin"/>
          <w:sz w:val="24"/>
          <w:szCs w:val="24"/>
          <w:lang w:bidi="fa-IR"/>
        </w:rPr>
        <w:t> (accessed on 1</w:t>
      </w:r>
      <w:r>
        <w:rPr>
          <w:rFonts w:ascii="Times New Roman" w:eastAsia="B Nazanin" w:hAnsi="Times New Roman" w:cs="B Nazanin"/>
          <w:sz w:val="24"/>
          <w:szCs w:val="24"/>
          <w:lang w:bidi="fa-IR"/>
        </w:rPr>
        <w:t>5</w:t>
      </w:r>
      <w:r w:rsidRPr="00135118">
        <w:rPr>
          <w:rFonts w:ascii="Times New Roman" w:eastAsia="B Nazanin" w:hAnsi="Times New Roman" w:cs="B Nazanin"/>
          <w:sz w:val="24"/>
          <w:szCs w:val="24"/>
          <w:lang w:bidi="fa-IR"/>
        </w:rPr>
        <w:t xml:space="preserve"> August 2024).</w:t>
      </w:r>
    </w:p>
    <w:p w14:paraId="1E1EDA69" w14:textId="55AF0253" w:rsidR="00B23B24" w:rsidRPr="00135118" w:rsidRDefault="00B23B24" w:rsidP="0048021B">
      <w:pPr>
        <w:spacing w:after="0" w:line="240" w:lineRule="auto"/>
        <w:ind w:left="720" w:hanging="720"/>
        <w:jc w:val="both"/>
        <w:rPr>
          <w:rFonts w:ascii="Times New Roman" w:eastAsia="B Nazanin" w:hAnsi="Times New Roman" w:cs="B Nazanin"/>
          <w:sz w:val="24"/>
          <w:szCs w:val="24"/>
          <w:lang w:bidi="fa-IR"/>
        </w:rPr>
      </w:pPr>
    </w:p>
    <w:sectPr w:rsidR="00B23B24" w:rsidRPr="001351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A7115"/>
    <w:multiLevelType w:val="hybridMultilevel"/>
    <w:tmpl w:val="174C13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55520E"/>
    <w:multiLevelType w:val="hybridMultilevel"/>
    <w:tmpl w:val="F3CC634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9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99B"/>
    <w:rsid w:val="00027339"/>
    <w:rsid w:val="000310E3"/>
    <w:rsid w:val="00032A3A"/>
    <w:rsid w:val="00041C2F"/>
    <w:rsid w:val="000567BA"/>
    <w:rsid w:val="00061677"/>
    <w:rsid w:val="00081168"/>
    <w:rsid w:val="00082BE8"/>
    <w:rsid w:val="00093062"/>
    <w:rsid w:val="000B0D75"/>
    <w:rsid w:val="000C6E64"/>
    <w:rsid w:val="000D0889"/>
    <w:rsid w:val="000E1508"/>
    <w:rsid w:val="000E3223"/>
    <w:rsid w:val="000F2184"/>
    <w:rsid w:val="000F67F0"/>
    <w:rsid w:val="00115DE9"/>
    <w:rsid w:val="001220A2"/>
    <w:rsid w:val="00124EEC"/>
    <w:rsid w:val="00125FEA"/>
    <w:rsid w:val="001300C8"/>
    <w:rsid w:val="00130C0D"/>
    <w:rsid w:val="00135118"/>
    <w:rsid w:val="001670FC"/>
    <w:rsid w:val="00173E07"/>
    <w:rsid w:val="00175B65"/>
    <w:rsid w:val="00180448"/>
    <w:rsid w:val="00190D3E"/>
    <w:rsid w:val="001965A1"/>
    <w:rsid w:val="001A0249"/>
    <w:rsid w:val="001D1B3B"/>
    <w:rsid w:val="001E789D"/>
    <w:rsid w:val="00236658"/>
    <w:rsid w:val="00291AA3"/>
    <w:rsid w:val="00295FD5"/>
    <w:rsid w:val="002A594B"/>
    <w:rsid w:val="002E69C6"/>
    <w:rsid w:val="00304EB1"/>
    <w:rsid w:val="00326AB0"/>
    <w:rsid w:val="00375569"/>
    <w:rsid w:val="003844A7"/>
    <w:rsid w:val="003A1554"/>
    <w:rsid w:val="003A604F"/>
    <w:rsid w:val="00420634"/>
    <w:rsid w:val="00435338"/>
    <w:rsid w:val="00466233"/>
    <w:rsid w:val="004726D4"/>
    <w:rsid w:val="0048021B"/>
    <w:rsid w:val="004A2987"/>
    <w:rsid w:val="004B7E87"/>
    <w:rsid w:val="004C1E92"/>
    <w:rsid w:val="004D1CA9"/>
    <w:rsid w:val="004D58EE"/>
    <w:rsid w:val="004D7C20"/>
    <w:rsid w:val="004F1C19"/>
    <w:rsid w:val="0050728A"/>
    <w:rsid w:val="005137AB"/>
    <w:rsid w:val="00516942"/>
    <w:rsid w:val="00530130"/>
    <w:rsid w:val="00545982"/>
    <w:rsid w:val="005512C8"/>
    <w:rsid w:val="00570CD3"/>
    <w:rsid w:val="00571093"/>
    <w:rsid w:val="00572493"/>
    <w:rsid w:val="00581DF0"/>
    <w:rsid w:val="00586C75"/>
    <w:rsid w:val="00587C77"/>
    <w:rsid w:val="005C4F34"/>
    <w:rsid w:val="005C6AE8"/>
    <w:rsid w:val="006007A3"/>
    <w:rsid w:val="00605780"/>
    <w:rsid w:val="006658C0"/>
    <w:rsid w:val="006671A0"/>
    <w:rsid w:val="00672EC9"/>
    <w:rsid w:val="0068481D"/>
    <w:rsid w:val="006920A3"/>
    <w:rsid w:val="006B67B9"/>
    <w:rsid w:val="006D4197"/>
    <w:rsid w:val="007327BE"/>
    <w:rsid w:val="00753156"/>
    <w:rsid w:val="00773561"/>
    <w:rsid w:val="00782D2C"/>
    <w:rsid w:val="007A30D8"/>
    <w:rsid w:val="007A4D2C"/>
    <w:rsid w:val="007E1723"/>
    <w:rsid w:val="007F7ECC"/>
    <w:rsid w:val="00815270"/>
    <w:rsid w:val="0088601D"/>
    <w:rsid w:val="008B5D03"/>
    <w:rsid w:val="008C39A6"/>
    <w:rsid w:val="008C6B6D"/>
    <w:rsid w:val="008F1AA9"/>
    <w:rsid w:val="008F6D14"/>
    <w:rsid w:val="00904B74"/>
    <w:rsid w:val="0091755D"/>
    <w:rsid w:val="009314FD"/>
    <w:rsid w:val="00933ECD"/>
    <w:rsid w:val="00933F1C"/>
    <w:rsid w:val="009A0824"/>
    <w:rsid w:val="009D49A6"/>
    <w:rsid w:val="009F6A00"/>
    <w:rsid w:val="00A026E7"/>
    <w:rsid w:val="00A152B0"/>
    <w:rsid w:val="00A159FE"/>
    <w:rsid w:val="00A4060F"/>
    <w:rsid w:val="00A672C3"/>
    <w:rsid w:val="00A76757"/>
    <w:rsid w:val="00A84DA4"/>
    <w:rsid w:val="00AA2DC3"/>
    <w:rsid w:val="00AC71CB"/>
    <w:rsid w:val="00AD08B8"/>
    <w:rsid w:val="00AD2398"/>
    <w:rsid w:val="00AD727C"/>
    <w:rsid w:val="00AF1472"/>
    <w:rsid w:val="00B0448F"/>
    <w:rsid w:val="00B23B24"/>
    <w:rsid w:val="00B27496"/>
    <w:rsid w:val="00B95415"/>
    <w:rsid w:val="00BB5A1E"/>
    <w:rsid w:val="00BE1AAE"/>
    <w:rsid w:val="00BE200C"/>
    <w:rsid w:val="00BE7BD8"/>
    <w:rsid w:val="00C25DEF"/>
    <w:rsid w:val="00C453EC"/>
    <w:rsid w:val="00C71978"/>
    <w:rsid w:val="00C8012C"/>
    <w:rsid w:val="00CA3D0F"/>
    <w:rsid w:val="00CC4FE8"/>
    <w:rsid w:val="00CC60BE"/>
    <w:rsid w:val="00CC63BB"/>
    <w:rsid w:val="00CE599B"/>
    <w:rsid w:val="00CE6E30"/>
    <w:rsid w:val="00CE76D8"/>
    <w:rsid w:val="00D01B8A"/>
    <w:rsid w:val="00D1552D"/>
    <w:rsid w:val="00D32449"/>
    <w:rsid w:val="00D4403B"/>
    <w:rsid w:val="00D46F63"/>
    <w:rsid w:val="00D71550"/>
    <w:rsid w:val="00D826DB"/>
    <w:rsid w:val="00D83947"/>
    <w:rsid w:val="00D8575D"/>
    <w:rsid w:val="00DC5B3B"/>
    <w:rsid w:val="00DD1707"/>
    <w:rsid w:val="00DE163A"/>
    <w:rsid w:val="00DE7E8B"/>
    <w:rsid w:val="00E00963"/>
    <w:rsid w:val="00E039D3"/>
    <w:rsid w:val="00E72179"/>
    <w:rsid w:val="00E968E3"/>
    <w:rsid w:val="00EA476D"/>
    <w:rsid w:val="00EA5629"/>
    <w:rsid w:val="00EB41D7"/>
    <w:rsid w:val="00EF5A53"/>
    <w:rsid w:val="00F67D18"/>
    <w:rsid w:val="00F7215D"/>
    <w:rsid w:val="00FC28F4"/>
    <w:rsid w:val="00FC2CE5"/>
    <w:rsid w:val="00FE7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DE9"/>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customStyle="1" w:styleId="UnresolvedMention">
    <w:name w:val="Unresolved Mention"/>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semiHidden/>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paragraph" w:styleId="ListParagraph">
    <w:name w:val="List Paragraph"/>
    <w:basedOn w:val="Normal"/>
    <w:uiPriority w:val="34"/>
    <w:qFormat/>
    <w:rsid w:val="00130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87/7cee77aa-en" TargetMode="External"/><Relationship Id="rId3" Type="http://schemas.openxmlformats.org/officeDocument/2006/relationships/styles" Target="styles.xml"/><Relationship Id="rId7" Type="http://schemas.openxmlformats.org/officeDocument/2006/relationships/hyperlink" Target="https://canadianwomen.org/the-facts/the-gender-pay-g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a.oecd.org/earnwage/gender-wage-gap.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3F601-28FE-4466-A112-47DFFB2E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Mohsen Shirdel</cp:lastModifiedBy>
  <cp:revision>2</cp:revision>
  <dcterms:created xsi:type="dcterms:W3CDTF">2024-09-09T11:49:00Z</dcterms:created>
  <dcterms:modified xsi:type="dcterms:W3CDTF">2024-09-09T11:49:00Z</dcterms:modified>
</cp:coreProperties>
</file>