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FBB35" w14:textId="77777777" w:rsidR="00EF3DF4" w:rsidRPr="00E40CD2" w:rsidRDefault="00EF3DF4" w:rsidP="00372986">
      <w:pPr>
        <w:pStyle w:val="Heading1"/>
        <w:spacing w:line="240" w:lineRule="auto"/>
        <w:jc w:val="center"/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</w:pPr>
      <w:r w:rsidRPr="00E40CD2">
        <w:rPr>
          <w:rFonts w:ascii="Times New Roman" w:hAnsi="Times New Roman"/>
          <w:b w:val="0"/>
          <w:i/>
          <w:sz w:val="24"/>
          <w:szCs w:val="24"/>
          <w:u w:val="single"/>
          <w:lang w:val="en-GB"/>
        </w:rPr>
        <w:t>Check against delivery</w:t>
      </w:r>
    </w:p>
    <w:p w14:paraId="0F8DC483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4CB88A90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GB"/>
        </w:rPr>
      </w:pPr>
    </w:p>
    <w:p w14:paraId="5EA8A042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0618FE0A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Committee on Enforced Disappearances</w:t>
      </w:r>
    </w:p>
    <w:p w14:paraId="07D674FE" w14:textId="77777777" w:rsidR="00783F14" w:rsidRPr="00E40CD2" w:rsidRDefault="001730EA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Twenty-</w:t>
      </w:r>
      <w:r w:rsidR="00A02864">
        <w:rPr>
          <w:rFonts w:ascii="Times New Roman" w:hAnsi="Times New Roman"/>
          <w:bCs/>
          <w:sz w:val="28"/>
          <w:szCs w:val="28"/>
          <w:lang w:val="en-GB"/>
        </w:rPr>
        <w:t>third</w:t>
      </w:r>
      <w:r w:rsidR="0034150E"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EF3DF4" w:rsidRPr="00E40CD2">
        <w:rPr>
          <w:rFonts w:ascii="Times New Roman" w:hAnsi="Times New Roman"/>
          <w:bCs/>
          <w:sz w:val="28"/>
          <w:szCs w:val="28"/>
          <w:lang w:val="en-GB"/>
        </w:rPr>
        <w:t>Session</w:t>
      </w:r>
    </w:p>
    <w:p w14:paraId="4952DFF5" w14:textId="77777777" w:rsidR="00EF3DF4" w:rsidRPr="00E40CD2" w:rsidRDefault="00A0286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12-23</w:t>
      </w:r>
      <w:r w:rsidR="00D245BB">
        <w:rPr>
          <w:rFonts w:ascii="Times New Roman" w:hAnsi="Times New Roman"/>
          <w:bCs/>
          <w:sz w:val="28"/>
          <w:szCs w:val="28"/>
          <w:lang w:val="en-GB"/>
        </w:rPr>
        <w:t xml:space="preserve"> September</w:t>
      </w:r>
      <w:r>
        <w:rPr>
          <w:rFonts w:ascii="Times New Roman" w:hAnsi="Times New Roman"/>
          <w:bCs/>
          <w:sz w:val="28"/>
          <w:szCs w:val="28"/>
          <w:lang w:val="en-GB"/>
        </w:rPr>
        <w:t xml:space="preserve"> 2022</w:t>
      </w:r>
    </w:p>
    <w:p w14:paraId="0B668FE0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8AA3DFE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en-GB"/>
        </w:rPr>
      </w:pPr>
    </w:p>
    <w:p w14:paraId="36192D43" w14:textId="77777777" w:rsidR="00EF3DF4" w:rsidRPr="00E40CD2" w:rsidRDefault="00140299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/>
          <w:bCs/>
          <w:noProof/>
          <w:sz w:val="28"/>
          <w:szCs w:val="28"/>
          <w:lang w:val="en-GB" w:eastAsia="en-GB"/>
        </w:rPr>
        <w:drawing>
          <wp:inline distT="0" distB="0" distL="0" distR="0" wp14:anchorId="0FD30622" wp14:editId="2D9EF8E5">
            <wp:extent cx="2018030" cy="798830"/>
            <wp:effectExtent l="0" t="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EA4412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7C42537B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17899A16" w14:textId="77777777" w:rsidR="00EF3DF4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Opening </w:t>
      </w:r>
      <w:r w:rsidR="00140299" w:rsidRPr="00E40CD2">
        <w:rPr>
          <w:rFonts w:ascii="Times New Roman" w:hAnsi="Times New Roman"/>
          <w:bCs/>
          <w:sz w:val="28"/>
          <w:szCs w:val="28"/>
          <w:lang w:val="en-GB"/>
        </w:rPr>
        <w:t>a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>ddress by</w:t>
      </w:r>
    </w:p>
    <w:p w14:paraId="14E8EFF9" w14:textId="77777777" w:rsidR="001730EA" w:rsidRDefault="00A02864" w:rsidP="00372986">
      <w:pPr>
        <w:spacing w:line="240" w:lineRule="auto"/>
        <w:jc w:val="center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Cs/>
          <w:sz w:val="28"/>
          <w:szCs w:val="28"/>
          <w:lang w:val="en-GB"/>
        </w:rPr>
        <w:t>Wan Hea Lee</w:t>
      </w:r>
    </w:p>
    <w:p w14:paraId="474ADCDA" w14:textId="77777777" w:rsidR="00126FED" w:rsidRDefault="00B915A5" w:rsidP="00372986">
      <w:pPr>
        <w:spacing w:after="120"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126FED">
        <w:rPr>
          <w:rFonts w:ascii="Times New Roman" w:hAnsi="Times New Roman"/>
          <w:bCs/>
          <w:sz w:val="28"/>
          <w:szCs w:val="28"/>
          <w:lang w:val="en-GB"/>
        </w:rPr>
        <w:t>Chief</w:t>
      </w:r>
      <w:r w:rsidR="00C14101" w:rsidRPr="00126FED">
        <w:rPr>
          <w:rFonts w:ascii="Times New Roman" w:hAnsi="Times New Roman"/>
          <w:bCs/>
          <w:sz w:val="28"/>
          <w:szCs w:val="28"/>
          <w:lang w:val="en-GB"/>
        </w:rPr>
        <w:t xml:space="preserve"> of the Civil, Political, Economic, Social </w:t>
      </w:r>
    </w:p>
    <w:p w14:paraId="1E077648" w14:textId="77777777" w:rsidR="001730EA" w:rsidRPr="00752879" w:rsidRDefault="00C14101" w:rsidP="0037298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126FED">
        <w:rPr>
          <w:rFonts w:ascii="Times New Roman" w:hAnsi="Times New Roman"/>
          <w:bCs/>
          <w:sz w:val="28"/>
          <w:szCs w:val="28"/>
          <w:lang w:val="en-GB"/>
        </w:rPr>
        <w:t>and Cultural Rights Section</w:t>
      </w:r>
      <w:r>
        <w:rPr>
          <w:rFonts w:ascii="Arial" w:hAnsi="Arial" w:cs="Arial"/>
          <w:color w:val="666666"/>
          <w:sz w:val="17"/>
          <w:szCs w:val="17"/>
          <w:lang w:eastAsia="en-GB"/>
        </w:rPr>
        <w:br/>
      </w:r>
    </w:p>
    <w:p w14:paraId="1F516EE4" w14:textId="77777777" w:rsidR="001730EA" w:rsidRPr="00752879" w:rsidRDefault="001730EA" w:rsidP="00372986">
      <w:pPr>
        <w:ind w:left="360"/>
        <w:jc w:val="center"/>
        <w:rPr>
          <w:rFonts w:ascii="Times New Roman" w:hAnsi="Times New Roman"/>
          <w:sz w:val="28"/>
          <w:szCs w:val="28"/>
        </w:rPr>
      </w:pPr>
      <w:r w:rsidRPr="00752879">
        <w:rPr>
          <w:rFonts w:ascii="Times New Roman" w:hAnsi="Times New Roman"/>
          <w:sz w:val="28"/>
          <w:szCs w:val="28"/>
        </w:rPr>
        <w:t xml:space="preserve">Human Rights </w:t>
      </w:r>
      <w:r w:rsidR="00B915A5">
        <w:rPr>
          <w:rFonts w:ascii="Times New Roman" w:hAnsi="Times New Roman"/>
          <w:sz w:val="28"/>
          <w:szCs w:val="28"/>
        </w:rPr>
        <w:t>Treaties</w:t>
      </w:r>
      <w:r w:rsidRPr="00752879">
        <w:rPr>
          <w:rFonts w:ascii="Times New Roman" w:hAnsi="Times New Roman"/>
          <w:sz w:val="28"/>
          <w:szCs w:val="28"/>
        </w:rPr>
        <w:t xml:space="preserve"> </w:t>
      </w:r>
      <w:r w:rsidR="00B915A5">
        <w:rPr>
          <w:rFonts w:ascii="Times New Roman" w:hAnsi="Times New Roman"/>
          <w:sz w:val="28"/>
          <w:szCs w:val="28"/>
        </w:rPr>
        <w:t>Branch</w:t>
      </w:r>
      <w:r w:rsidRPr="00752879">
        <w:rPr>
          <w:rFonts w:ascii="Times New Roman" w:hAnsi="Times New Roman"/>
          <w:sz w:val="28"/>
          <w:szCs w:val="28"/>
        </w:rPr>
        <w:t xml:space="preserve"> (OHCHR)</w:t>
      </w:r>
    </w:p>
    <w:p w14:paraId="1217E64A" w14:textId="77777777" w:rsidR="001730EA" w:rsidRDefault="001730EA" w:rsidP="0037298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9EA66F8" w14:textId="77777777" w:rsidR="001730EA" w:rsidRPr="00E648C9" w:rsidRDefault="001730EA" w:rsidP="00372986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Representative of the Secretary-General</w:t>
      </w:r>
    </w:p>
    <w:p w14:paraId="707D19DF" w14:textId="77777777" w:rsidR="000270AB" w:rsidRPr="00E40CD2" w:rsidRDefault="000270AB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0A5681CB" w14:textId="77777777" w:rsidR="000270AB" w:rsidRPr="00E40CD2" w:rsidRDefault="000270AB" w:rsidP="00372986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val="en-GB"/>
        </w:rPr>
      </w:pPr>
    </w:p>
    <w:p w14:paraId="33BDECF0" w14:textId="77777777" w:rsidR="00BA1FB0" w:rsidRPr="00E40CD2" w:rsidRDefault="00BA1FB0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183782C4" w14:textId="77777777" w:rsidR="00140299" w:rsidRDefault="00140299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24A048EF" w14:textId="77777777" w:rsidR="00E648C9" w:rsidRPr="00E40CD2" w:rsidRDefault="00E648C9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</w:p>
    <w:p w14:paraId="341AC75A" w14:textId="77777777" w:rsidR="00372986" w:rsidRDefault="00372986" w:rsidP="00372986">
      <w:pPr>
        <w:spacing w:line="240" w:lineRule="auto"/>
        <w:rPr>
          <w:rFonts w:ascii="Times New Roman" w:hAnsi="Times New Roman"/>
          <w:bCs/>
          <w:sz w:val="28"/>
          <w:szCs w:val="28"/>
          <w:lang w:val="en-GB"/>
        </w:rPr>
      </w:pPr>
    </w:p>
    <w:p w14:paraId="025E88F6" w14:textId="77777777" w:rsidR="00DE756A" w:rsidRPr="00E40CD2" w:rsidRDefault="00EF3DF4" w:rsidP="00372986">
      <w:pPr>
        <w:spacing w:line="240" w:lineRule="auto"/>
        <w:jc w:val="center"/>
        <w:rPr>
          <w:rFonts w:ascii="Times New Roman" w:hAnsi="Times New Roman"/>
          <w:bCs/>
          <w:sz w:val="28"/>
          <w:szCs w:val="28"/>
          <w:lang w:val="en-GB"/>
        </w:rPr>
      </w:pPr>
      <w:r w:rsidRPr="00E40CD2">
        <w:rPr>
          <w:rFonts w:ascii="Times New Roman" w:hAnsi="Times New Roman"/>
          <w:bCs/>
          <w:sz w:val="28"/>
          <w:szCs w:val="28"/>
          <w:lang w:val="en-GB"/>
        </w:rPr>
        <w:t>Monday</w:t>
      </w:r>
      <w:r w:rsidR="000270AB" w:rsidRPr="00E40CD2">
        <w:rPr>
          <w:rFonts w:ascii="Times New Roman" w:hAnsi="Times New Roman"/>
          <w:bCs/>
          <w:sz w:val="28"/>
          <w:szCs w:val="28"/>
          <w:lang w:val="en-GB"/>
        </w:rPr>
        <w:t>,</w:t>
      </w:r>
      <w:r w:rsidRPr="00E40CD2">
        <w:rPr>
          <w:rFonts w:ascii="Times New Roman" w:hAnsi="Times New Roman"/>
          <w:bCs/>
          <w:sz w:val="28"/>
          <w:szCs w:val="28"/>
          <w:lang w:val="en-GB"/>
        </w:rPr>
        <w:t xml:space="preserve"> </w:t>
      </w:r>
      <w:r w:rsidR="00126FED">
        <w:rPr>
          <w:rFonts w:ascii="Times New Roman" w:hAnsi="Times New Roman"/>
          <w:bCs/>
          <w:sz w:val="28"/>
          <w:szCs w:val="28"/>
          <w:lang w:val="en-GB"/>
        </w:rPr>
        <w:t>12</w:t>
      </w:r>
      <w:r w:rsidR="001730EA">
        <w:rPr>
          <w:rFonts w:ascii="Times New Roman" w:hAnsi="Times New Roman"/>
          <w:bCs/>
          <w:sz w:val="28"/>
          <w:szCs w:val="28"/>
          <w:lang w:val="en-GB"/>
        </w:rPr>
        <w:t xml:space="preserve"> September</w:t>
      </w:r>
      <w:r w:rsidR="00126FED">
        <w:rPr>
          <w:rFonts w:ascii="Times New Roman" w:hAnsi="Times New Roman"/>
          <w:bCs/>
          <w:sz w:val="28"/>
          <w:szCs w:val="28"/>
          <w:lang w:val="en-GB"/>
        </w:rPr>
        <w:t xml:space="preserve"> 2022</w:t>
      </w:r>
      <w:r w:rsidR="00AA2E0B">
        <w:rPr>
          <w:rFonts w:ascii="Times New Roman" w:hAnsi="Times New Roman"/>
          <w:bCs/>
          <w:sz w:val="28"/>
          <w:szCs w:val="28"/>
          <w:lang w:val="en-GB"/>
        </w:rPr>
        <w:t xml:space="preserve">, </w:t>
      </w:r>
      <w:r w:rsidR="001730EA">
        <w:rPr>
          <w:rFonts w:ascii="Times New Roman" w:hAnsi="Times New Roman"/>
          <w:bCs/>
          <w:sz w:val="28"/>
          <w:szCs w:val="28"/>
          <w:lang w:val="en-GB"/>
        </w:rPr>
        <w:t>10:00 am</w:t>
      </w:r>
    </w:p>
    <w:p w14:paraId="7FB900DB" w14:textId="77777777" w:rsidR="00B915A5" w:rsidRDefault="00B915A5" w:rsidP="009B388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</w:p>
    <w:p w14:paraId="7762DA4D" w14:textId="288E9995" w:rsidR="00C3650F" w:rsidRPr="00E40CD2" w:rsidRDefault="00262DAE" w:rsidP="009B388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>
        <w:rPr>
          <w:rFonts w:ascii="Times New Roman" w:hAnsi="Times New Roman"/>
          <w:i/>
          <w:sz w:val="26"/>
          <w:szCs w:val="26"/>
          <w:lang w:val="en-GB"/>
        </w:rPr>
        <w:t>Madam</w:t>
      </w:r>
      <w:r w:rsidR="001774F4" w:rsidRPr="00E40CD2">
        <w:rPr>
          <w:rFonts w:ascii="Times New Roman" w:hAnsi="Times New Roman"/>
          <w:i/>
          <w:sz w:val="26"/>
          <w:szCs w:val="26"/>
          <w:lang w:val="en-GB"/>
        </w:rPr>
        <w:t xml:space="preserve"> Chair</w:t>
      </w:r>
      <w:r w:rsidR="001C6B04" w:rsidRPr="00E40CD2">
        <w:rPr>
          <w:rFonts w:ascii="Times New Roman" w:hAnsi="Times New Roman"/>
          <w:i/>
          <w:sz w:val="26"/>
          <w:szCs w:val="26"/>
          <w:lang w:val="en-GB"/>
        </w:rPr>
        <w:t>,</w:t>
      </w:r>
    </w:p>
    <w:p w14:paraId="265DBFC6" w14:textId="77777777" w:rsidR="007578F8" w:rsidRPr="00E40CD2" w:rsidRDefault="007578F8" w:rsidP="009B388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Distinguished Members of the Committee</w:t>
      </w:r>
      <w:r w:rsidR="00A5585A">
        <w:rPr>
          <w:rFonts w:ascii="Times New Roman" w:hAnsi="Times New Roman"/>
          <w:i/>
          <w:sz w:val="26"/>
          <w:szCs w:val="26"/>
          <w:lang w:val="en-GB"/>
        </w:rPr>
        <w:t xml:space="preserve"> on Enforced Disappearances</w:t>
      </w:r>
      <w:r w:rsidRPr="00E40CD2">
        <w:rPr>
          <w:rFonts w:ascii="Times New Roman" w:hAnsi="Times New Roman"/>
          <w:i/>
          <w:sz w:val="26"/>
          <w:szCs w:val="26"/>
          <w:lang w:val="en-GB"/>
        </w:rPr>
        <w:t xml:space="preserve">, </w:t>
      </w:r>
    </w:p>
    <w:p w14:paraId="7592D5E2" w14:textId="77777777" w:rsidR="005E6568" w:rsidRPr="00E40CD2" w:rsidRDefault="001C6B04" w:rsidP="009B3888">
      <w:pPr>
        <w:jc w:val="both"/>
        <w:rPr>
          <w:rFonts w:ascii="Times New Roman" w:hAnsi="Times New Roman"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Ladies and Gentleme</w:t>
      </w:r>
      <w:r w:rsidR="007578F8" w:rsidRPr="00E40CD2">
        <w:rPr>
          <w:rFonts w:ascii="Times New Roman" w:hAnsi="Times New Roman"/>
          <w:i/>
          <w:sz w:val="26"/>
          <w:szCs w:val="26"/>
          <w:lang w:val="en-GB"/>
        </w:rPr>
        <w:t>n</w:t>
      </w:r>
      <w:r w:rsidR="00630DB6" w:rsidRPr="00E40CD2">
        <w:rPr>
          <w:rFonts w:ascii="Times New Roman" w:hAnsi="Times New Roman"/>
          <w:sz w:val="26"/>
          <w:szCs w:val="26"/>
          <w:lang w:val="en-GB"/>
        </w:rPr>
        <w:t>,</w:t>
      </w:r>
      <w:r w:rsidR="007578F8" w:rsidRPr="00E40CD2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1D243FD5" w14:textId="2CDEFA7D" w:rsidR="00AA2E0B" w:rsidRDefault="001167A8" w:rsidP="009B3888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E40CD2">
        <w:rPr>
          <w:rFonts w:ascii="Times New Roman" w:hAnsi="Times New Roman"/>
          <w:sz w:val="26"/>
          <w:szCs w:val="26"/>
          <w:lang w:val="en-GB"/>
        </w:rPr>
        <w:t xml:space="preserve">On behalf of the Secretary-General </w:t>
      </w:r>
      <w:r w:rsidR="00027FD9">
        <w:rPr>
          <w:rFonts w:ascii="Times New Roman" w:hAnsi="Times New Roman"/>
          <w:sz w:val="26"/>
          <w:szCs w:val="26"/>
          <w:lang w:val="en-GB"/>
        </w:rPr>
        <w:t>of the United Nations</w:t>
      </w:r>
      <w:r w:rsidR="008702B6">
        <w:rPr>
          <w:rFonts w:ascii="Times New Roman" w:hAnsi="Times New Roman"/>
          <w:sz w:val="26"/>
          <w:szCs w:val="26"/>
          <w:lang w:val="en-GB"/>
        </w:rPr>
        <w:t>,</w:t>
      </w:r>
      <w:r w:rsidR="00027FD9">
        <w:rPr>
          <w:rFonts w:ascii="Times New Roman" w:hAnsi="Times New Roman"/>
          <w:sz w:val="26"/>
          <w:szCs w:val="26"/>
          <w:lang w:val="en-GB"/>
        </w:rPr>
        <w:t xml:space="preserve"> it is a pleasure</w:t>
      </w:r>
      <w:r w:rsidRPr="00E40CD2">
        <w:rPr>
          <w:rFonts w:ascii="Times New Roman" w:hAnsi="Times New Roman"/>
          <w:sz w:val="26"/>
          <w:szCs w:val="26"/>
          <w:lang w:val="en-GB"/>
        </w:rPr>
        <w:t xml:space="preserve"> to open the </w:t>
      </w:r>
      <w:r w:rsidR="009834AB">
        <w:rPr>
          <w:rFonts w:ascii="Times New Roman" w:hAnsi="Times New Roman"/>
          <w:sz w:val="26"/>
          <w:szCs w:val="26"/>
          <w:lang w:val="en-GB"/>
        </w:rPr>
        <w:t>twenty-</w:t>
      </w:r>
      <w:r w:rsidR="002269F1">
        <w:rPr>
          <w:rFonts w:ascii="Times New Roman" w:hAnsi="Times New Roman"/>
          <w:sz w:val="26"/>
          <w:szCs w:val="26"/>
          <w:lang w:val="en-GB"/>
        </w:rPr>
        <w:t>third</w:t>
      </w:r>
      <w:r w:rsidRPr="00E40CD2">
        <w:rPr>
          <w:rFonts w:ascii="Times New Roman" w:hAnsi="Times New Roman"/>
          <w:sz w:val="26"/>
          <w:szCs w:val="26"/>
          <w:lang w:val="en-GB"/>
        </w:rPr>
        <w:t xml:space="preserve"> session of the Committee on Enforced Disappearances</w:t>
      </w:r>
      <w:r w:rsidR="00594AB3">
        <w:rPr>
          <w:rFonts w:ascii="Times New Roman" w:hAnsi="Times New Roman"/>
          <w:sz w:val="26"/>
          <w:szCs w:val="26"/>
          <w:lang w:val="en-GB"/>
        </w:rPr>
        <w:t>.</w:t>
      </w:r>
    </w:p>
    <w:p w14:paraId="12B18441" w14:textId="2A6255E1" w:rsidR="006426A6" w:rsidRDefault="006B1A79" w:rsidP="009B3888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Allow me to </w:t>
      </w:r>
      <w:r w:rsidR="008E0960">
        <w:rPr>
          <w:rFonts w:ascii="Times New Roman" w:hAnsi="Times New Roman"/>
          <w:sz w:val="26"/>
          <w:szCs w:val="26"/>
          <w:lang w:val="en-GB"/>
        </w:rPr>
        <w:t>start by welcoming you all here</w:t>
      </w:r>
      <w:r w:rsidR="001E1D1A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It is </w:t>
      </w:r>
      <w:r w:rsidR="001811A2">
        <w:rPr>
          <w:rFonts w:ascii="Times New Roman" w:hAnsi="Times New Roman"/>
          <w:sz w:val="26"/>
          <w:szCs w:val="26"/>
          <w:lang w:val="en-GB"/>
        </w:rPr>
        <w:t>a privilege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 for us at the </w:t>
      </w:r>
      <w:r w:rsidR="00594AB3">
        <w:rPr>
          <w:rFonts w:ascii="Times New Roman" w:hAnsi="Times New Roman"/>
          <w:sz w:val="26"/>
          <w:szCs w:val="26"/>
          <w:lang w:val="en-GB"/>
        </w:rPr>
        <w:t>OHCHR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 to work with a group of expert</w:t>
      </w:r>
      <w:r w:rsidR="00C44B73">
        <w:rPr>
          <w:rFonts w:ascii="Times New Roman" w:hAnsi="Times New Roman"/>
          <w:sz w:val="26"/>
          <w:szCs w:val="26"/>
          <w:lang w:val="en-GB"/>
        </w:rPr>
        <w:t>s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 who, through their daily work, demonstrate their full commitment to accompany the world to eradicate, prevent, punish and 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heal the effects of </w:t>
      </w:r>
      <w:r w:rsidR="002269F1">
        <w:rPr>
          <w:rFonts w:ascii="Times New Roman" w:hAnsi="Times New Roman"/>
          <w:sz w:val="26"/>
          <w:szCs w:val="26"/>
          <w:lang w:val="en-GB"/>
        </w:rPr>
        <w:t>enforced disappearances.</w:t>
      </w:r>
    </w:p>
    <w:p w14:paraId="3F2B7C18" w14:textId="77777777" w:rsidR="00343E5D" w:rsidRDefault="009E2A99" w:rsidP="00343E5D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Contrary to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 what many</w:t>
      </w:r>
      <w:r>
        <w:rPr>
          <w:rFonts w:ascii="Times New Roman" w:hAnsi="Times New Roman"/>
          <w:sz w:val="26"/>
          <w:szCs w:val="26"/>
          <w:lang w:val="en-GB"/>
        </w:rPr>
        <w:t xml:space="preserve"> people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C44B73">
        <w:rPr>
          <w:rFonts w:ascii="Times New Roman" w:hAnsi="Times New Roman"/>
          <w:sz w:val="26"/>
          <w:szCs w:val="26"/>
          <w:lang w:val="en-GB"/>
        </w:rPr>
        <w:t>seem to believe</w:t>
      </w:r>
      <w:r w:rsidR="002269F1">
        <w:rPr>
          <w:rFonts w:ascii="Times New Roman" w:hAnsi="Times New Roman"/>
          <w:sz w:val="26"/>
          <w:szCs w:val="26"/>
          <w:lang w:val="en-GB"/>
        </w:rPr>
        <w:t xml:space="preserve">, enforced disappearances remain an unbearable reality worldwide. </w:t>
      </w:r>
      <w:r>
        <w:rPr>
          <w:rFonts w:ascii="Times New Roman" w:hAnsi="Times New Roman"/>
          <w:sz w:val="26"/>
          <w:szCs w:val="26"/>
          <w:lang w:val="en-GB"/>
        </w:rPr>
        <w:t xml:space="preserve">As you highlighted in the video that you released </w:t>
      </w:r>
      <w:r w:rsidR="001811A2">
        <w:rPr>
          <w:rFonts w:ascii="Times New Roman" w:hAnsi="Times New Roman"/>
          <w:sz w:val="26"/>
          <w:szCs w:val="26"/>
          <w:lang w:val="en-GB"/>
        </w:rPr>
        <w:t>together with the Working Group on Enforced and involuntary disappearances last 30 August</w:t>
      </w:r>
      <w:r>
        <w:rPr>
          <w:rFonts w:ascii="Times New Roman" w:hAnsi="Times New Roman"/>
          <w:sz w:val="26"/>
          <w:szCs w:val="26"/>
          <w:lang w:val="en-GB"/>
        </w:rPr>
        <w:t xml:space="preserve">: “Every-day in the world, thousands of people disappear and those affected are millions of people”: children, mothers, fathers, brothers, sisters, and relatives. All have to endure the unbearable reality of endless anguish, doubts and despair… 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The words of </w:t>
      </w:r>
      <w:r>
        <w:rPr>
          <w:rFonts w:ascii="Times New Roman" w:hAnsi="Times New Roman"/>
          <w:sz w:val="26"/>
          <w:szCs w:val="26"/>
          <w:lang w:val="en-GB"/>
        </w:rPr>
        <w:t>one of the victims in the video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 was particularly touching</w:t>
      </w:r>
      <w:r>
        <w:rPr>
          <w:rFonts w:ascii="Times New Roman" w:hAnsi="Times New Roman"/>
          <w:sz w:val="26"/>
          <w:szCs w:val="26"/>
          <w:lang w:val="en-GB"/>
        </w:rPr>
        <w:t>: “there is a fear of hope”. Another one underlined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 that</w:t>
      </w:r>
      <w:r>
        <w:rPr>
          <w:rFonts w:ascii="Times New Roman" w:hAnsi="Times New Roman"/>
          <w:sz w:val="26"/>
          <w:szCs w:val="26"/>
          <w:lang w:val="en-GB"/>
        </w:rPr>
        <w:t>: “Disappearances are shutting dreams”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02446D54" w14:textId="77777777" w:rsidR="00343E5D" w:rsidRPr="00343E5D" w:rsidRDefault="009E2A99" w:rsidP="00343E5D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The International Convention for the protection of all persons against enforced disappearances is </w:t>
      </w:r>
      <w:r w:rsidR="00343E5D">
        <w:rPr>
          <w:rFonts w:ascii="Times New Roman" w:hAnsi="Times New Roman"/>
          <w:sz w:val="26"/>
          <w:szCs w:val="26"/>
          <w:lang w:val="en-GB"/>
        </w:rPr>
        <w:t>clear: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</w:p>
    <w:p w14:paraId="1622E35E" w14:textId="77777777" w:rsidR="00343E5D" w:rsidRPr="00343E5D" w:rsidRDefault="00343E5D" w:rsidP="00343E5D">
      <w:pPr>
        <w:pStyle w:val="NormalWeb"/>
        <w:rPr>
          <w:sz w:val="26"/>
          <w:szCs w:val="26"/>
          <w:lang w:eastAsia="en-US"/>
        </w:rPr>
      </w:pPr>
      <w:r w:rsidRPr="00343E5D">
        <w:rPr>
          <w:sz w:val="26"/>
          <w:szCs w:val="26"/>
          <w:lang w:eastAsia="en-US"/>
        </w:rPr>
        <w:t>1. No one shall be subjected to enforced disappearance.</w:t>
      </w:r>
    </w:p>
    <w:p w14:paraId="53795B4D" w14:textId="77777777" w:rsidR="00343E5D" w:rsidRPr="00343E5D" w:rsidRDefault="00343E5D" w:rsidP="00343E5D">
      <w:pPr>
        <w:spacing w:before="100" w:beforeAutospacing="1" w:after="100" w:afterAutospacing="1" w:line="240" w:lineRule="auto"/>
        <w:rPr>
          <w:rFonts w:ascii="Times New Roman" w:hAnsi="Times New Roman"/>
          <w:sz w:val="26"/>
          <w:szCs w:val="26"/>
          <w:lang w:val="en-GB"/>
        </w:rPr>
      </w:pPr>
      <w:r w:rsidRPr="00343E5D">
        <w:rPr>
          <w:rFonts w:ascii="Times New Roman" w:hAnsi="Times New Roman"/>
          <w:sz w:val="26"/>
          <w:szCs w:val="26"/>
          <w:lang w:val="en-GB"/>
        </w:rPr>
        <w:t xml:space="preserve">2. No exceptional circumstances whatsoever, </w:t>
      </w:r>
      <w:r>
        <w:rPr>
          <w:rFonts w:ascii="Times New Roman" w:hAnsi="Times New Roman"/>
          <w:sz w:val="26"/>
          <w:szCs w:val="26"/>
          <w:lang w:val="en-GB"/>
        </w:rPr>
        <w:t>[…]</w:t>
      </w:r>
      <w:r w:rsidRPr="00343E5D">
        <w:rPr>
          <w:rFonts w:ascii="Times New Roman" w:hAnsi="Times New Roman"/>
          <w:sz w:val="26"/>
          <w:szCs w:val="26"/>
          <w:lang w:val="en-GB"/>
        </w:rPr>
        <w:t xml:space="preserve"> may be invoked as a justification for enforced disappearance.</w:t>
      </w:r>
    </w:p>
    <w:p w14:paraId="71B074C2" w14:textId="77777777" w:rsidR="00343E5D" w:rsidRDefault="009E7CD1" w:rsidP="005231B7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These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 statement</w:t>
      </w:r>
      <w:r>
        <w:rPr>
          <w:rFonts w:ascii="Times New Roman" w:hAnsi="Times New Roman"/>
          <w:sz w:val="26"/>
          <w:szCs w:val="26"/>
          <w:lang w:val="en-GB"/>
        </w:rPr>
        <w:t>s sound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simple and 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obvious. </w:t>
      </w:r>
      <w:r w:rsidR="00C44B73">
        <w:rPr>
          <w:rFonts w:ascii="Times New Roman" w:hAnsi="Times New Roman"/>
          <w:sz w:val="26"/>
          <w:szCs w:val="26"/>
          <w:lang w:val="en-GB"/>
        </w:rPr>
        <w:t xml:space="preserve">The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need to have such simple statements set out in legal norms belies a sad </w:t>
      </w:r>
      <w:r w:rsidR="00C44B73">
        <w:rPr>
          <w:rFonts w:ascii="Times New Roman" w:hAnsi="Times New Roman"/>
          <w:sz w:val="26"/>
          <w:szCs w:val="26"/>
          <w:lang w:val="en-GB"/>
        </w:rPr>
        <w:t>reality</w:t>
      </w:r>
      <w:r w:rsidR="00FE74D1">
        <w:rPr>
          <w:rFonts w:ascii="Times New Roman" w:hAnsi="Times New Roman"/>
          <w:sz w:val="26"/>
          <w:szCs w:val="26"/>
          <w:lang w:val="en-GB"/>
        </w:rPr>
        <w:t>.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As the 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figures </w:t>
      </w:r>
      <w:r w:rsidR="00FE74D1">
        <w:rPr>
          <w:rFonts w:ascii="Times New Roman" w:hAnsi="Times New Roman"/>
          <w:sz w:val="26"/>
          <w:szCs w:val="26"/>
          <w:lang w:val="en-GB"/>
        </w:rPr>
        <w:t>continue to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 ris</w:t>
      </w:r>
      <w:r w:rsidR="00FE74D1">
        <w:rPr>
          <w:rFonts w:ascii="Times New Roman" w:hAnsi="Times New Roman"/>
          <w:sz w:val="26"/>
          <w:szCs w:val="26"/>
          <w:lang w:val="en-GB"/>
        </w:rPr>
        <w:t>e,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 new trends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are </w:t>
      </w:r>
      <w:r w:rsidR="00343E5D">
        <w:rPr>
          <w:rFonts w:ascii="Times New Roman" w:hAnsi="Times New Roman"/>
          <w:sz w:val="26"/>
          <w:szCs w:val="26"/>
          <w:lang w:val="en-GB"/>
        </w:rPr>
        <w:t>appear</w:t>
      </w:r>
      <w:r w:rsidR="00FE74D1">
        <w:rPr>
          <w:rFonts w:ascii="Times New Roman" w:hAnsi="Times New Roman"/>
          <w:sz w:val="26"/>
          <w:szCs w:val="26"/>
          <w:lang w:val="en-GB"/>
        </w:rPr>
        <w:t>ing</w:t>
      </w:r>
      <w:r w:rsidR="00343E5D">
        <w:rPr>
          <w:rFonts w:ascii="Times New Roman" w:hAnsi="Times New Roman"/>
          <w:sz w:val="26"/>
          <w:szCs w:val="26"/>
          <w:lang w:val="en-GB"/>
        </w:rPr>
        <w:t>. Since your last session in April, the Committee has registered 43 new urgent actions.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 W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e observe a clear increase in the number of women victims of disappearance: they represent 30% of registered cases since April,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in contrast to </w:t>
      </w:r>
      <w:r w:rsidR="00343E5D">
        <w:rPr>
          <w:rFonts w:ascii="Times New Roman" w:hAnsi="Times New Roman"/>
          <w:sz w:val="26"/>
          <w:szCs w:val="26"/>
          <w:lang w:val="en-GB"/>
        </w:rPr>
        <w:t xml:space="preserve">only 5% of the cases registered before. </w:t>
      </w:r>
    </w:p>
    <w:p w14:paraId="197C23E0" w14:textId="6C0CB721" w:rsidR="00920908" w:rsidRDefault="00920908" w:rsidP="005231B7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Unfortunately, we also </w:t>
      </w:r>
      <w:r w:rsidR="002063EA">
        <w:rPr>
          <w:rFonts w:ascii="Times New Roman" w:hAnsi="Times New Roman"/>
          <w:sz w:val="26"/>
          <w:szCs w:val="26"/>
          <w:lang w:val="en-GB"/>
        </w:rPr>
        <w:t>must</w:t>
      </w:r>
      <w:r>
        <w:rPr>
          <w:rFonts w:ascii="Times New Roman" w:hAnsi="Times New Roman"/>
          <w:sz w:val="26"/>
          <w:szCs w:val="26"/>
          <w:lang w:val="en-GB"/>
        </w:rPr>
        <w:t xml:space="preserve"> highlight the high number of reprisals against families and relatives of disappeared people. The Committee has had </w:t>
      </w:r>
      <w:r>
        <w:rPr>
          <w:rFonts w:ascii="Times New Roman" w:hAnsi="Times New Roman"/>
          <w:sz w:val="26"/>
          <w:szCs w:val="26"/>
          <w:lang w:val="en-GB"/>
        </w:rPr>
        <w:lastRenderedPageBreak/>
        <w:t xml:space="preserve">to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request </w:t>
      </w:r>
      <w:r>
        <w:rPr>
          <w:rFonts w:ascii="Times New Roman" w:hAnsi="Times New Roman"/>
          <w:sz w:val="26"/>
          <w:szCs w:val="26"/>
          <w:lang w:val="en-GB"/>
        </w:rPr>
        <w:t xml:space="preserve">Interim </w:t>
      </w:r>
      <w:r w:rsidR="00594AB3">
        <w:rPr>
          <w:rFonts w:ascii="Times New Roman" w:hAnsi="Times New Roman"/>
          <w:sz w:val="26"/>
          <w:szCs w:val="26"/>
          <w:lang w:val="en-GB"/>
        </w:rPr>
        <w:t>M</w:t>
      </w:r>
      <w:r>
        <w:rPr>
          <w:rFonts w:ascii="Times New Roman" w:hAnsi="Times New Roman"/>
          <w:sz w:val="26"/>
          <w:szCs w:val="26"/>
          <w:lang w:val="en-GB"/>
        </w:rPr>
        <w:t xml:space="preserve">easures in 65% of the urgent actions registered for Mexico, for example. </w:t>
      </w:r>
    </w:p>
    <w:p w14:paraId="4A790358" w14:textId="07CF69FB" w:rsidR="00920908" w:rsidRPr="00E40CD2" w:rsidRDefault="00920908" w:rsidP="0092090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 xml:space="preserve">Dear </w:t>
      </w:r>
      <w:r w:rsidR="00594AB3">
        <w:rPr>
          <w:rFonts w:ascii="Times New Roman" w:hAnsi="Times New Roman"/>
          <w:i/>
          <w:sz w:val="26"/>
          <w:szCs w:val="26"/>
          <w:lang w:val="en-GB"/>
        </w:rPr>
        <w:t xml:space="preserve">Madam </w:t>
      </w:r>
      <w:r w:rsidRPr="00E40CD2">
        <w:rPr>
          <w:rFonts w:ascii="Times New Roman" w:hAnsi="Times New Roman"/>
          <w:i/>
          <w:sz w:val="26"/>
          <w:szCs w:val="26"/>
          <w:lang w:val="en-GB"/>
        </w:rPr>
        <w:t>Chair,</w:t>
      </w:r>
    </w:p>
    <w:p w14:paraId="1F821EF0" w14:textId="77777777" w:rsidR="00920908" w:rsidRPr="00E40CD2" w:rsidRDefault="00920908" w:rsidP="00920908">
      <w:pPr>
        <w:jc w:val="both"/>
        <w:rPr>
          <w:rFonts w:ascii="Times New Roman" w:hAnsi="Times New Roman"/>
          <w:i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Distinguished Members of the Committee</w:t>
      </w:r>
      <w:r>
        <w:rPr>
          <w:rFonts w:ascii="Times New Roman" w:hAnsi="Times New Roman"/>
          <w:i/>
          <w:sz w:val="26"/>
          <w:szCs w:val="26"/>
          <w:lang w:val="en-GB"/>
        </w:rPr>
        <w:t xml:space="preserve"> on Enforced Disappearances</w:t>
      </w:r>
      <w:r w:rsidRPr="00E40CD2">
        <w:rPr>
          <w:rFonts w:ascii="Times New Roman" w:hAnsi="Times New Roman"/>
          <w:i/>
          <w:sz w:val="26"/>
          <w:szCs w:val="26"/>
          <w:lang w:val="en-GB"/>
        </w:rPr>
        <w:t xml:space="preserve">, </w:t>
      </w:r>
    </w:p>
    <w:p w14:paraId="5DE99A1A" w14:textId="77777777" w:rsidR="00343E5D" w:rsidRDefault="00920908" w:rsidP="00920908">
      <w:pPr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  <w:r w:rsidRPr="00E40CD2">
        <w:rPr>
          <w:rFonts w:ascii="Times New Roman" w:hAnsi="Times New Roman"/>
          <w:i/>
          <w:sz w:val="26"/>
          <w:szCs w:val="26"/>
          <w:lang w:val="en-GB"/>
        </w:rPr>
        <w:t>Ladies and Gentlemen</w:t>
      </w:r>
      <w:r w:rsidRPr="00E40CD2">
        <w:rPr>
          <w:rFonts w:ascii="Times New Roman" w:hAnsi="Times New Roman"/>
          <w:sz w:val="26"/>
          <w:szCs w:val="26"/>
          <w:lang w:val="en-GB"/>
        </w:rPr>
        <w:t>,</w:t>
      </w:r>
    </w:p>
    <w:p w14:paraId="65C9CB22" w14:textId="39FC71CD" w:rsidR="00920908" w:rsidRDefault="0073193F" w:rsidP="00920908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At the end of </w:t>
      </w:r>
      <w:r w:rsidR="009E7CD1">
        <w:rPr>
          <w:rFonts w:ascii="Times New Roman" w:hAnsi="Times New Roman"/>
          <w:sz w:val="26"/>
          <w:szCs w:val="26"/>
          <w:lang w:val="en-GB"/>
        </w:rPr>
        <w:t>2022</w:t>
      </w:r>
      <w:r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920908">
        <w:rPr>
          <w:rFonts w:ascii="Times New Roman" w:hAnsi="Times New Roman"/>
          <w:sz w:val="26"/>
          <w:szCs w:val="26"/>
          <w:lang w:val="en-GB"/>
        </w:rPr>
        <w:t>12 years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will have passed</w:t>
      </w:r>
      <w:r w:rsidR="00920908">
        <w:rPr>
          <w:rFonts w:ascii="Times New Roman" w:hAnsi="Times New Roman"/>
          <w:sz w:val="26"/>
          <w:szCs w:val="26"/>
          <w:lang w:val="en-GB"/>
        </w:rPr>
        <w:t xml:space="preserve"> since the entry into force of the Convention on 23 December 2010. S</w:t>
      </w:r>
      <w:r>
        <w:rPr>
          <w:rFonts w:ascii="Times New Roman" w:hAnsi="Times New Roman"/>
          <w:sz w:val="26"/>
          <w:szCs w:val="26"/>
          <w:lang w:val="en-GB"/>
        </w:rPr>
        <w:t>ince then</w:t>
      </w:r>
      <w:r w:rsidR="00920908">
        <w:rPr>
          <w:rFonts w:ascii="Times New Roman" w:hAnsi="Times New Roman"/>
          <w:sz w:val="26"/>
          <w:szCs w:val="26"/>
          <w:lang w:val="en-GB"/>
        </w:rPr>
        <w:t>, important progress ha</w:t>
      </w:r>
      <w:r w:rsidR="00FE74D1">
        <w:rPr>
          <w:rFonts w:ascii="Times New Roman" w:hAnsi="Times New Roman"/>
          <w:sz w:val="26"/>
          <w:szCs w:val="26"/>
          <w:lang w:val="en-GB"/>
        </w:rPr>
        <w:t>s</w:t>
      </w:r>
      <w:r w:rsidR="00920908">
        <w:rPr>
          <w:rFonts w:ascii="Times New Roman" w:hAnsi="Times New Roman"/>
          <w:sz w:val="26"/>
          <w:szCs w:val="26"/>
          <w:lang w:val="en-GB"/>
        </w:rPr>
        <w:t xml:space="preserve"> been achieved in several of the States parties that have taken action to implement the recommendations of the Committee</w:t>
      </w:r>
      <w:r w:rsidR="00DF42CD">
        <w:rPr>
          <w:rFonts w:ascii="Times New Roman" w:hAnsi="Times New Roman"/>
          <w:sz w:val="26"/>
          <w:szCs w:val="26"/>
          <w:lang w:val="en-GB"/>
        </w:rPr>
        <w:t xml:space="preserve"> to improve the compliance of their practice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 and</w:t>
      </w:r>
      <w:r w:rsidR="00DF42CD">
        <w:rPr>
          <w:rFonts w:ascii="Times New Roman" w:hAnsi="Times New Roman"/>
          <w:sz w:val="26"/>
          <w:szCs w:val="26"/>
          <w:lang w:val="en-GB"/>
        </w:rPr>
        <w:t xml:space="preserve"> their legislative and jurisprudential frameworks with the Convention</w:t>
      </w:r>
      <w:r w:rsidR="00920908">
        <w:rPr>
          <w:rFonts w:ascii="Times New Roman" w:hAnsi="Times New Roman"/>
          <w:sz w:val="26"/>
          <w:szCs w:val="26"/>
          <w:lang w:val="en-GB"/>
        </w:rPr>
        <w:t>.</w:t>
      </w:r>
      <w:r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2063EA">
        <w:rPr>
          <w:rFonts w:ascii="Times New Roman" w:hAnsi="Times New Roman"/>
          <w:sz w:val="26"/>
          <w:szCs w:val="26"/>
          <w:lang w:val="en-GB"/>
        </w:rPr>
        <w:t>Also,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 s</w:t>
      </w:r>
      <w:r>
        <w:rPr>
          <w:rFonts w:ascii="Times New Roman" w:hAnsi="Times New Roman"/>
          <w:sz w:val="26"/>
          <w:szCs w:val="26"/>
          <w:lang w:val="en-GB"/>
        </w:rPr>
        <w:t xml:space="preserve">ince then, some States have taken immediate 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measures </w:t>
      </w:r>
      <w:r w:rsidR="00594AB3">
        <w:rPr>
          <w:rFonts w:ascii="Times New Roman" w:hAnsi="Times New Roman"/>
          <w:sz w:val="26"/>
          <w:szCs w:val="26"/>
          <w:lang w:val="en-GB"/>
        </w:rPr>
        <w:t>in</w:t>
      </w:r>
      <w:r>
        <w:rPr>
          <w:rFonts w:ascii="Times New Roman" w:hAnsi="Times New Roman"/>
          <w:sz w:val="26"/>
          <w:szCs w:val="26"/>
          <w:lang w:val="en-GB"/>
        </w:rPr>
        <w:t xml:space="preserve"> reply to the Urgent Action requests that contributed to the location of 431 people, 400 </w:t>
      </w:r>
      <w:r w:rsidR="00FE74D1">
        <w:rPr>
          <w:rFonts w:ascii="Times New Roman" w:hAnsi="Times New Roman"/>
          <w:sz w:val="26"/>
          <w:szCs w:val="26"/>
          <w:lang w:val="en-GB"/>
        </w:rPr>
        <w:t xml:space="preserve">of them </w:t>
      </w:r>
      <w:r>
        <w:rPr>
          <w:rFonts w:ascii="Times New Roman" w:hAnsi="Times New Roman"/>
          <w:sz w:val="26"/>
          <w:szCs w:val="26"/>
          <w:lang w:val="en-GB"/>
        </w:rPr>
        <w:t xml:space="preserve">alive. </w:t>
      </w:r>
    </w:p>
    <w:p w14:paraId="0982C294" w14:textId="77777777" w:rsidR="00573ADC" w:rsidRDefault="00FE74D1" w:rsidP="00573ADC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Indeed, this young treaty and its monitoring body have amply proven their value.</w:t>
      </w:r>
      <w:r w:rsidR="00DF42CD">
        <w:rPr>
          <w:rFonts w:ascii="Times New Roman" w:hAnsi="Times New Roman"/>
          <w:sz w:val="26"/>
          <w:szCs w:val="26"/>
          <w:lang w:val="en-GB"/>
        </w:rPr>
        <w:t xml:space="preserve"> But </w:t>
      </w:r>
      <w:r>
        <w:rPr>
          <w:rFonts w:ascii="Times New Roman" w:hAnsi="Times New Roman"/>
          <w:sz w:val="26"/>
          <w:szCs w:val="26"/>
          <w:lang w:val="en-GB"/>
        </w:rPr>
        <w:t>it</w:t>
      </w:r>
      <w:r w:rsidR="00DF42CD">
        <w:rPr>
          <w:rFonts w:ascii="Times New Roman" w:hAnsi="Times New Roman"/>
          <w:sz w:val="26"/>
          <w:szCs w:val="26"/>
          <w:lang w:val="en-GB"/>
        </w:rPr>
        <w:t xml:space="preserve"> is not enough.</w:t>
      </w:r>
      <w:r>
        <w:rPr>
          <w:rFonts w:ascii="Times New Roman" w:hAnsi="Times New Roman"/>
          <w:sz w:val="26"/>
          <w:szCs w:val="26"/>
          <w:lang w:val="en-GB"/>
        </w:rPr>
        <w:t xml:space="preserve"> U</w:t>
      </w:r>
      <w:r w:rsidR="009E7CD1">
        <w:rPr>
          <w:rFonts w:ascii="Times New Roman" w:hAnsi="Times New Roman"/>
          <w:sz w:val="26"/>
          <w:szCs w:val="26"/>
          <w:lang w:val="en-GB"/>
        </w:rPr>
        <w:t>nfortunately,</w:t>
      </w:r>
      <w:r w:rsidR="00573ADC">
        <w:rPr>
          <w:rFonts w:ascii="Times New Roman" w:hAnsi="Times New Roman"/>
          <w:sz w:val="26"/>
          <w:szCs w:val="26"/>
          <w:lang w:val="en-GB"/>
        </w:rPr>
        <w:t xml:space="preserve"> various factors still limit your actions.</w:t>
      </w:r>
    </w:p>
    <w:p w14:paraId="786F5877" w14:textId="6A2CC69E" w:rsidR="00573ADC" w:rsidRPr="00920908" w:rsidRDefault="00573ADC" w:rsidP="00573ADC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To start with, the slow ratification of the Convention 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prevents the Committee from </w:t>
      </w:r>
      <w:r w:rsidR="00594AB3">
        <w:rPr>
          <w:rFonts w:ascii="Times New Roman" w:hAnsi="Times New Roman"/>
          <w:sz w:val="26"/>
          <w:szCs w:val="26"/>
          <w:lang w:val="en-GB"/>
        </w:rPr>
        <w:t>reaching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 the global impact it </w:t>
      </w:r>
      <w:r w:rsidR="002063EA">
        <w:rPr>
          <w:rFonts w:ascii="Times New Roman" w:hAnsi="Times New Roman"/>
          <w:sz w:val="26"/>
          <w:szCs w:val="26"/>
          <w:lang w:val="en-GB"/>
        </w:rPr>
        <w:t>can and should achieve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. </w:t>
      </w:r>
      <w:r>
        <w:rPr>
          <w:rFonts w:ascii="Times New Roman" w:hAnsi="Times New Roman"/>
          <w:sz w:val="26"/>
          <w:szCs w:val="26"/>
          <w:lang w:val="en-GB"/>
        </w:rPr>
        <w:t xml:space="preserve">I regret to </w:t>
      </w:r>
      <w:r w:rsidR="008459D2">
        <w:rPr>
          <w:rFonts w:ascii="Times New Roman" w:hAnsi="Times New Roman"/>
          <w:sz w:val="26"/>
          <w:szCs w:val="26"/>
          <w:lang w:val="en-GB"/>
        </w:rPr>
        <w:t>recall</w:t>
      </w:r>
      <w:r>
        <w:rPr>
          <w:rFonts w:ascii="Times New Roman" w:hAnsi="Times New Roman"/>
          <w:sz w:val="26"/>
          <w:szCs w:val="26"/>
          <w:lang w:val="en-GB"/>
        </w:rPr>
        <w:t xml:space="preserve"> that since your last session, 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there have been </w:t>
      </w:r>
      <w:r>
        <w:rPr>
          <w:rFonts w:ascii="Times New Roman" w:hAnsi="Times New Roman"/>
          <w:sz w:val="26"/>
          <w:szCs w:val="26"/>
          <w:lang w:val="en-GB"/>
        </w:rPr>
        <w:t>no new ratifi</w:t>
      </w:r>
      <w:r w:rsidR="00203DF8">
        <w:rPr>
          <w:rFonts w:ascii="Times New Roman" w:hAnsi="Times New Roman"/>
          <w:sz w:val="26"/>
          <w:szCs w:val="26"/>
          <w:lang w:val="en-GB"/>
        </w:rPr>
        <w:t>cations of</w:t>
      </w:r>
      <w:r>
        <w:rPr>
          <w:rFonts w:ascii="Times New Roman" w:hAnsi="Times New Roman"/>
          <w:sz w:val="26"/>
          <w:szCs w:val="26"/>
          <w:lang w:val="en-GB"/>
        </w:rPr>
        <w:t xml:space="preserve"> the Conven</w:t>
      </w:r>
      <w:r w:rsidR="008459D2">
        <w:rPr>
          <w:rFonts w:ascii="Times New Roman" w:hAnsi="Times New Roman"/>
          <w:sz w:val="26"/>
          <w:szCs w:val="26"/>
          <w:lang w:val="en-GB"/>
        </w:rPr>
        <w:t>tion</w:t>
      </w:r>
      <w:r w:rsidR="00203DF8">
        <w:rPr>
          <w:rFonts w:ascii="Times New Roman" w:hAnsi="Times New Roman"/>
          <w:sz w:val="26"/>
          <w:szCs w:val="26"/>
          <w:lang w:val="en-GB"/>
        </w:rPr>
        <w:t>, which</w:t>
      </w:r>
      <w:r>
        <w:rPr>
          <w:rFonts w:ascii="Times New Roman" w:hAnsi="Times New Roman"/>
          <w:sz w:val="26"/>
          <w:szCs w:val="26"/>
          <w:lang w:val="en-GB"/>
        </w:rPr>
        <w:t xml:space="preserve"> therefore 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continues to record </w:t>
      </w:r>
      <w:r w:rsidR="005231B7">
        <w:rPr>
          <w:rFonts w:ascii="Times New Roman" w:hAnsi="Times New Roman"/>
          <w:sz w:val="26"/>
          <w:szCs w:val="26"/>
          <w:lang w:val="en-GB"/>
        </w:rPr>
        <w:t>only</w:t>
      </w:r>
      <w:r>
        <w:rPr>
          <w:rFonts w:ascii="Times New Roman" w:hAnsi="Times New Roman"/>
          <w:sz w:val="26"/>
          <w:szCs w:val="26"/>
          <w:lang w:val="en-GB"/>
        </w:rPr>
        <w:t xml:space="preserve"> 68 State parties. On behalf of the Secretary General,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 we </w:t>
      </w:r>
      <w:r>
        <w:rPr>
          <w:rFonts w:ascii="Times New Roman" w:hAnsi="Times New Roman"/>
          <w:sz w:val="26"/>
          <w:szCs w:val="26"/>
          <w:lang w:val="en-GB"/>
        </w:rPr>
        <w:t xml:space="preserve">reiterate 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the </w:t>
      </w:r>
      <w:r>
        <w:rPr>
          <w:rFonts w:ascii="Times New Roman" w:hAnsi="Times New Roman"/>
          <w:sz w:val="26"/>
          <w:szCs w:val="26"/>
          <w:lang w:val="en-GB"/>
        </w:rPr>
        <w:t>call to all member States to commit</w:t>
      </w:r>
      <w:r w:rsidR="00203DF8">
        <w:rPr>
          <w:rFonts w:ascii="Times New Roman" w:hAnsi="Times New Roman"/>
          <w:sz w:val="26"/>
          <w:szCs w:val="26"/>
          <w:lang w:val="en-GB"/>
        </w:rPr>
        <w:t xml:space="preserve"> to combatting</w:t>
      </w:r>
      <w:r>
        <w:rPr>
          <w:rFonts w:ascii="Times New Roman" w:hAnsi="Times New Roman"/>
          <w:sz w:val="26"/>
          <w:szCs w:val="26"/>
          <w:lang w:val="en-GB"/>
        </w:rPr>
        <w:t xml:space="preserve"> enforced disappearances</w:t>
      </w:r>
      <w:r w:rsidR="00203DF8">
        <w:rPr>
          <w:rFonts w:ascii="Times New Roman" w:hAnsi="Times New Roman"/>
          <w:sz w:val="26"/>
          <w:szCs w:val="26"/>
          <w:lang w:val="en-GB"/>
        </w:rPr>
        <w:t>, beginning with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 the immediate</w:t>
      </w:r>
      <w:r>
        <w:rPr>
          <w:rFonts w:ascii="Times New Roman" w:hAnsi="Times New Roman"/>
          <w:sz w:val="26"/>
          <w:szCs w:val="26"/>
          <w:lang w:val="en-GB"/>
        </w:rPr>
        <w:t xml:space="preserve"> ratification of the Convention.</w:t>
      </w:r>
    </w:p>
    <w:p w14:paraId="62A1CFFB" w14:textId="2E4FE9D8" w:rsidR="008459D2" w:rsidRDefault="00203DF8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Secondly</w:t>
      </w:r>
      <w:r w:rsidR="00573ADC">
        <w:rPr>
          <w:rFonts w:ascii="Times New Roman" w:hAnsi="Times New Roman"/>
          <w:sz w:val="26"/>
          <w:szCs w:val="26"/>
          <w:lang w:val="en-GB"/>
        </w:rPr>
        <w:t xml:space="preserve">, the Committee is clearly suffering </w:t>
      </w:r>
      <w:r>
        <w:rPr>
          <w:rFonts w:ascii="Times New Roman" w:hAnsi="Times New Roman"/>
          <w:sz w:val="26"/>
          <w:szCs w:val="26"/>
          <w:lang w:val="en-GB"/>
        </w:rPr>
        <w:t>from</w:t>
      </w:r>
      <w:r w:rsidR="00573ADC">
        <w:rPr>
          <w:rFonts w:ascii="Times New Roman" w:hAnsi="Times New Roman"/>
          <w:sz w:val="26"/>
          <w:szCs w:val="26"/>
          <w:lang w:val="en-GB"/>
        </w:rPr>
        <w:t xml:space="preserve"> a lack of meeting time. Two sessions of two weeks per year is not enough to allow the Committee to fulfil its mandate. From the Secretariat, we witness and share </w:t>
      </w:r>
      <w:r w:rsidR="00C21541">
        <w:rPr>
          <w:rFonts w:ascii="Times New Roman" w:hAnsi="Times New Roman"/>
          <w:sz w:val="26"/>
          <w:szCs w:val="26"/>
          <w:lang w:val="en-GB"/>
        </w:rPr>
        <w:t>the in</w:t>
      </w:r>
      <w:r w:rsidR="00594AB3">
        <w:rPr>
          <w:rFonts w:ascii="Times New Roman" w:hAnsi="Times New Roman"/>
          <w:sz w:val="26"/>
          <w:szCs w:val="26"/>
          <w:lang w:val="en-GB"/>
        </w:rPr>
        <w:t>tensified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 workload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 of the Committee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 and the increas</w:t>
      </w:r>
      <w:r>
        <w:rPr>
          <w:rFonts w:ascii="Times New Roman" w:hAnsi="Times New Roman"/>
          <w:sz w:val="26"/>
          <w:szCs w:val="26"/>
          <w:lang w:val="en-GB"/>
        </w:rPr>
        <w:t>ing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 backlog of State</w:t>
      </w:r>
      <w:r>
        <w:rPr>
          <w:rFonts w:ascii="Times New Roman" w:hAnsi="Times New Roman"/>
          <w:sz w:val="26"/>
          <w:szCs w:val="26"/>
          <w:lang w:val="en-GB"/>
        </w:rPr>
        <w:t xml:space="preserve"> party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 reports</w:t>
      </w:r>
      <w:r>
        <w:rPr>
          <w:rFonts w:ascii="Times New Roman" w:hAnsi="Times New Roman"/>
          <w:sz w:val="26"/>
          <w:szCs w:val="26"/>
          <w:lang w:val="en-GB"/>
        </w:rPr>
        <w:t xml:space="preserve"> to examine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. </w:t>
      </w:r>
      <w:r>
        <w:rPr>
          <w:rFonts w:ascii="Times New Roman" w:hAnsi="Times New Roman"/>
          <w:sz w:val="26"/>
          <w:szCs w:val="26"/>
          <w:lang w:val="en-GB"/>
        </w:rPr>
        <w:t>I</w:t>
      </w:r>
      <w:r w:rsidR="008459D2">
        <w:rPr>
          <w:rFonts w:ascii="Times New Roman" w:hAnsi="Times New Roman"/>
          <w:sz w:val="26"/>
          <w:szCs w:val="26"/>
          <w:lang w:val="en-GB"/>
        </w:rPr>
        <w:t>f the meeting time and human resources of the Committee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on Enforced Disappearances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 remain as they are</w:t>
      </w:r>
      <w:r>
        <w:rPr>
          <w:rFonts w:ascii="Times New Roman" w:hAnsi="Times New Roman"/>
          <w:sz w:val="26"/>
          <w:szCs w:val="26"/>
          <w:lang w:val="en-GB"/>
        </w:rPr>
        <w:t xml:space="preserve"> today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, </w:t>
      </w:r>
      <w:r>
        <w:rPr>
          <w:rFonts w:ascii="Times New Roman" w:hAnsi="Times New Roman"/>
          <w:sz w:val="26"/>
          <w:szCs w:val="26"/>
          <w:lang w:val="en-GB"/>
        </w:rPr>
        <w:t xml:space="preserve">with the workload before you as of today, 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the agenda of your sessions </w:t>
      </w:r>
      <w:r>
        <w:rPr>
          <w:rFonts w:ascii="Times New Roman" w:hAnsi="Times New Roman"/>
          <w:sz w:val="26"/>
          <w:szCs w:val="26"/>
          <w:lang w:val="en-GB"/>
        </w:rPr>
        <w:t>would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 already </w:t>
      </w:r>
      <w:r>
        <w:rPr>
          <w:rFonts w:ascii="Times New Roman" w:hAnsi="Times New Roman"/>
          <w:sz w:val="26"/>
          <w:szCs w:val="26"/>
          <w:lang w:val="en-GB"/>
        </w:rPr>
        <w:t xml:space="preserve">be 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full until 2032. This is absolutely not acceptable. Enforced </w:t>
      </w:r>
      <w:r>
        <w:rPr>
          <w:rFonts w:ascii="Times New Roman" w:hAnsi="Times New Roman"/>
          <w:sz w:val="26"/>
          <w:szCs w:val="26"/>
          <w:lang w:val="en-GB"/>
        </w:rPr>
        <w:t>d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isappearances are an issue of </w:t>
      </w:r>
      <w:r>
        <w:rPr>
          <w:rFonts w:ascii="Times New Roman" w:hAnsi="Times New Roman"/>
          <w:sz w:val="26"/>
          <w:szCs w:val="26"/>
          <w:lang w:val="en-GB"/>
        </w:rPr>
        <w:t xml:space="preserve">life and 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death, and all </w:t>
      </w:r>
      <w:r>
        <w:rPr>
          <w:rFonts w:ascii="Times New Roman" w:hAnsi="Times New Roman"/>
          <w:sz w:val="26"/>
          <w:szCs w:val="26"/>
          <w:lang w:val="en-GB"/>
        </w:rPr>
        <w:t xml:space="preserve">aspects of this 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issue must be addressed </w:t>
      </w:r>
      <w:r w:rsidR="00594AB3">
        <w:rPr>
          <w:rFonts w:ascii="Times New Roman" w:hAnsi="Times New Roman"/>
          <w:sz w:val="26"/>
          <w:szCs w:val="26"/>
          <w:lang w:val="en-GB"/>
        </w:rPr>
        <w:t>without delay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74B4A8AC" w14:textId="77777777" w:rsidR="00EA6344" w:rsidRDefault="00203DF8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We know that 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your programme of work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during each session overflows, requiring </w:t>
      </w:r>
      <w:r w:rsidR="008459D2">
        <w:rPr>
          <w:rFonts w:ascii="Times New Roman" w:hAnsi="Times New Roman"/>
          <w:sz w:val="26"/>
          <w:szCs w:val="26"/>
          <w:lang w:val="en-GB"/>
        </w:rPr>
        <w:t xml:space="preserve">an increasing number of </w:t>
      </w:r>
      <w:r w:rsidR="00573ADC">
        <w:rPr>
          <w:rFonts w:ascii="Times New Roman" w:hAnsi="Times New Roman"/>
          <w:sz w:val="26"/>
          <w:szCs w:val="26"/>
          <w:lang w:val="en-GB"/>
        </w:rPr>
        <w:t xml:space="preserve">activities </w:t>
      </w:r>
      <w:r w:rsidR="00506CBC">
        <w:rPr>
          <w:rFonts w:ascii="Times New Roman" w:hAnsi="Times New Roman"/>
          <w:sz w:val="26"/>
          <w:szCs w:val="26"/>
          <w:lang w:val="en-GB"/>
        </w:rPr>
        <w:t>to be undertaken inter-</w:t>
      </w:r>
      <w:r w:rsidR="00573ADC">
        <w:rPr>
          <w:rFonts w:ascii="Times New Roman" w:hAnsi="Times New Roman"/>
          <w:sz w:val="26"/>
          <w:szCs w:val="26"/>
          <w:lang w:val="en-GB"/>
        </w:rPr>
        <w:t>session</w:t>
      </w:r>
      <w:r w:rsidR="00506CBC">
        <w:rPr>
          <w:rFonts w:ascii="Times New Roman" w:hAnsi="Times New Roman"/>
          <w:sz w:val="26"/>
          <w:szCs w:val="26"/>
          <w:lang w:val="en-GB"/>
        </w:rPr>
        <w:t>ally, including</w:t>
      </w:r>
      <w:r w:rsidR="00573ADC">
        <w:rPr>
          <w:rFonts w:ascii="Times New Roman" w:hAnsi="Times New Roman"/>
          <w:sz w:val="26"/>
          <w:szCs w:val="26"/>
          <w:lang w:val="en-GB"/>
        </w:rPr>
        <w:t>: meetings with States, NGOs and NHRIs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 to provide support and guidance on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 urgent issues related to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 the Convention</w:t>
      </w:r>
      <w:r w:rsidR="00573ADC">
        <w:rPr>
          <w:rFonts w:ascii="Times New Roman" w:hAnsi="Times New Roman"/>
          <w:sz w:val="26"/>
          <w:szCs w:val="26"/>
          <w:lang w:val="en-GB"/>
        </w:rPr>
        <w:t xml:space="preserve">; follow-up and 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development of </w:t>
      </w:r>
      <w:r w:rsidR="00EA6344">
        <w:rPr>
          <w:rFonts w:ascii="Times New Roman" w:hAnsi="Times New Roman"/>
          <w:sz w:val="26"/>
          <w:szCs w:val="26"/>
          <w:lang w:val="en-GB"/>
        </w:rPr>
        <w:t>mandated activities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;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and </w:t>
      </w:r>
      <w:r w:rsidR="00C21541">
        <w:rPr>
          <w:rFonts w:ascii="Times New Roman" w:hAnsi="Times New Roman"/>
          <w:sz w:val="26"/>
          <w:szCs w:val="26"/>
          <w:lang w:val="en-GB"/>
        </w:rPr>
        <w:t>interaction with UN partners and other human rights mechanisms</w:t>
      </w:r>
      <w:r w:rsidR="00506CBC">
        <w:rPr>
          <w:rFonts w:ascii="Times New Roman" w:hAnsi="Times New Roman"/>
          <w:sz w:val="26"/>
          <w:szCs w:val="26"/>
          <w:lang w:val="en-GB"/>
        </w:rPr>
        <w:t>. Such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 activities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 are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now </w:t>
      </w:r>
      <w:r w:rsidR="00C21541">
        <w:rPr>
          <w:rFonts w:ascii="Times New Roman" w:hAnsi="Times New Roman"/>
          <w:sz w:val="26"/>
          <w:szCs w:val="26"/>
          <w:lang w:val="en-GB"/>
        </w:rPr>
        <w:t xml:space="preserve">part of your daily life. </w:t>
      </w:r>
    </w:p>
    <w:p w14:paraId="51B7BC2E" w14:textId="6790FF8E" w:rsidR="00FA3102" w:rsidRDefault="00506CBC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While we commend the 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full </w:t>
      </w:r>
      <w:r w:rsidR="00FA3102">
        <w:rPr>
          <w:rFonts w:ascii="Times New Roman" w:hAnsi="Times New Roman"/>
          <w:sz w:val="26"/>
          <w:szCs w:val="26"/>
          <w:lang w:val="en-GB"/>
        </w:rPr>
        <w:t>commitment</w:t>
      </w:r>
      <w:r>
        <w:rPr>
          <w:rFonts w:ascii="Times New Roman" w:hAnsi="Times New Roman"/>
          <w:sz w:val="26"/>
          <w:szCs w:val="26"/>
          <w:lang w:val="en-GB"/>
        </w:rPr>
        <w:t xml:space="preserve"> of the members of this Committee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 and its Secretariat</w:t>
      </w:r>
      <w:r w:rsidR="00FA3102"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it is obvious </w:t>
      </w:r>
      <w:r w:rsidR="00FA3102">
        <w:rPr>
          <w:rFonts w:ascii="Times New Roman" w:hAnsi="Times New Roman"/>
          <w:sz w:val="26"/>
          <w:szCs w:val="26"/>
          <w:lang w:val="en-GB"/>
        </w:rPr>
        <w:t xml:space="preserve">that such </w:t>
      </w:r>
      <w:r>
        <w:rPr>
          <w:rFonts w:ascii="Times New Roman" w:hAnsi="Times New Roman"/>
          <w:sz w:val="26"/>
          <w:szCs w:val="26"/>
          <w:lang w:val="en-GB"/>
        </w:rPr>
        <w:t xml:space="preserve">a </w:t>
      </w:r>
      <w:r w:rsidR="00FA3102">
        <w:rPr>
          <w:rFonts w:ascii="Times New Roman" w:hAnsi="Times New Roman"/>
          <w:sz w:val="26"/>
          <w:szCs w:val="26"/>
          <w:lang w:val="en-GB"/>
        </w:rPr>
        <w:t>rhythm is not sustainable</w:t>
      </w:r>
      <w:r w:rsidR="005231B7">
        <w:rPr>
          <w:rFonts w:ascii="Times New Roman" w:hAnsi="Times New Roman"/>
          <w:sz w:val="26"/>
          <w:szCs w:val="26"/>
          <w:lang w:val="en-GB"/>
        </w:rPr>
        <w:t>.</w:t>
      </w:r>
    </w:p>
    <w:p w14:paraId="10BB078E" w14:textId="56449FD6" w:rsidR="009E7CD1" w:rsidRDefault="00506CBC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 understand that t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he 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specificities and </w:t>
      </w:r>
      <w:r w:rsidR="009E7CD1">
        <w:rPr>
          <w:rFonts w:ascii="Times New Roman" w:hAnsi="Times New Roman"/>
          <w:sz w:val="26"/>
          <w:szCs w:val="26"/>
          <w:lang w:val="en-GB"/>
        </w:rPr>
        <w:t>needs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 of the Committee on Enforced Disappearances were </w:t>
      </w:r>
      <w:r w:rsidR="00EA6344">
        <w:rPr>
          <w:rFonts w:ascii="Times New Roman" w:hAnsi="Times New Roman"/>
          <w:sz w:val="26"/>
          <w:szCs w:val="26"/>
          <w:lang w:val="en-GB"/>
        </w:rPr>
        <w:t>thoroughly addressed during the Chairs’ meeting last June</w:t>
      </w:r>
      <w:r w:rsidR="005231B7">
        <w:rPr>
          <w:rFonts w:ascii="Times New Roman" w:hAnsi="Times New Roman"/>
          <w:sz w:val="26"/>
          <w:szCs w:val="26"/>
          <w:lang w:val="en-GB"/>
        </w:rPr>
        <w:t>.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9E7CD1">
        <w:rPr>
          <w:rFonts w:ascii="Times New Roman" w:hAnsi="Times New Roman"/>
          <w:sz w:val="26"/>
          <w:szCs w:val="26"/>
          <w:lang w:val="en-GB"/>
        </w:rPr>
        <w:t>In your contribution to the Chairs’ report, you clearly identified t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he specificities 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and needs </w:t>
      </w:r>
      <w:r w:rsidR="00EA6344">
        <w:rPr>
          <w:rFonts w:ascii="Times New Roman" w:hAnsi="Times New Roman"/>
          <w:sz w:val="26"/>
          <w:szCs w:val="26"/>
          <w:lang w:val="en-GB"/>
        </w:rPr>
        <w:t xml:space="preserve">of 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the </w:t>
      </w:r>
      <w:r w:rsidR="005231B7">
        <w:rPr>
          <w:rFonts w:ascii="Times New Roman" w:hAnsi="Times New Roman"/>
          <w:sz w:val="26"/>
          <w:szCs w:val="26"/>
          <w:lang w:val="en-GB"/>
        </w:rPr>
        <w:t>Committee and provided concrete proposals as to the way to address them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We invite all </w:t>
      </w:r>
      <w:r w:rsidR="001811A2">
        <w:rPr>
          <w:rFonts w:ascii="Times New Roman" w:hAnsi="Times New Roman"/>
          <w:sz w:val="26"/>
          <w:szCs w:val="26"/>
          <w:lang w:val="en-GB"/>
        </w:rPr>
        <w:t>States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 to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1811A2">
        <w:rPr>
          <w:rFonts w:ascii="Times New Roman" w:hAnsi="Times New Roman"/>
          <w:sz w:val="26"/>
          <w:szCs w:val="26"/>
          <w:lang w:val="en-GB"/>
        </w:rPr>
        <w:t xml:space="preserve">read 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this </w:t>
      </w:r>
      <w:r w:rsidR="005231B7">
        <w:rPr>
          <w:rFonts w:ascii="Times New Roman" w:hAnsi="Times New Roman"/>
          <w:sz w:val="26"/>
          <w:szCs w:val="26"/>
          <w:lang w:val="en-GB"/>
        </w:rPr>
        <w:t>contribution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1811A2">
        <w:rPr>
          <w:rFonts w:ascii="Times New Roman" w:hAnsi="Times New Roman"/>
          <w:sz w:val="26"/>
          <w:szCs w:val="26"/>
          <w:lang w:val="en-GB"/>
        </w:rPr>
        <w:t>attenti</w:t>
      </w:r>
      <w:r>
        <w:rPr>
          <w:rFonts w:ascii="Times New Roman" w:hAnsi="Times New Roman"/>
          <w:sz w:val="26"/>
          <w:szCs w:val="26"/>
          <w:lang w:val="en-GB"/>
        </w:rPr>
        <w:t>vely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to understand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 the reality of your Committee and </w:t>
      </w:r>
      <w:r>
        <w:rPr>
          <w:rFonts w:ascii="Times New Roman" w:hAnsi="Times New Roman"/>
          <w:sz w:val="26"/>
          <w:szCs w:val="26"/>
          <w:lang w:val="en-GB"/>
        </w:rPr>
        <w:t xml:space="preserve">remedy the </w:t>
      </w:r>
      <w:r w:rsidR="005231B7">
        <w:rPr>
          <w:rFonts w:ascii="Times New Roman" w:hAnsi="Times New Roman"/>
          <w:sz w:val="26"/>
          <w:szCs w:val="26"/>
          <w:lang w:val="en-GB"/>
        </w:rPr>
        <w:t>situation urgently</w:t>
      </w:r>
      <w:r w:rsidR="001811A2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49A42A8D" w14:textId="77777777" w:rsidR="00594AB3" w:rsidRDefault="001811A2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The fact that </w:t>
      </w:r>
      <w:r w:rsidR="009E7CD1">
        <w:rPr>
          <w:rFonts w:ascii="Times New Roman" w:hAnsi="Times New Roman"/>
          <w:sz w:val="26"/>
          <w:szCs w:val="26"/>
          <w:lang w:val="en-GB"/>
        </w:rPr>
        <w:t>the Convention did not introduce a</w:t>
      </w:r>
      <w:r>
        <w:rPr>
          <w:rFonts w:ascii="Times New Roman" w:hAnsi="Times New Roman"/>
          <w:sz w:val="26"/>
          <w:szCs w:val="26"/>
          <w:lang w:val="en-GB"/>
        </w:rPr>
        <w:t xml:space="preserve"> system of periodic report</w:t>
      </w:r>
      <w:r w:rsidR="00506CBC">
        <w:rPr>
          <w:rFonts w:ascii="Times New Roman" w:hAnsi="Times New Roman"/>
          <w:sz w:val="26"/>
          <w:szCs w:val="26"/>
          <w:lang w:val="en-GB"/>
        </w:rPr>
        <w:t>ing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was the result of large discussions and reflections. </w:t>
      </w:r>
      <w:r w:rsidR="00FD2D41">
        <w:rPr>
          <w:rFonts w:ascii="Times New Roman" w:hAnsi="Times New Roman"/>
          <w:sz w:val="26"/>
          <w:szCs w:val="26"/>
          <w:lang w:val="en-GB"/>
        </w:rPr>
        <w:t xml:space="preserve">This does not exclude the work of CED from both the benefits and requirements of predictability and appropriate resources </w:t>
      </w:r>
      <w:r w:rsidR="002063EA">
        <w:rPr>
          <w:rFonts w:ascii="Times New Roman" w:hAnsi="Times New Roman"/>
          <w:sz w:val="26"/>
          <w:szCs w:val="26"/>
          <w:lang w:val="en-GB"/>
        </w:rPr>
        <w:t>for</w:t>
      </w:r>
      <w:r w:rsidR="00FD2D41">
        <w:rPr>
          <w:rFonts w:ascii="Times New Roman" w:hAnsi="Times New Roman"/>
          <w:sz w:val="26"/>
          <w:szCs w:val="26"/>
          <w:lang w:val="en-GB"/>
        </w:rPr>
        <w:t xml:space="preserve"> implementing your mandated activities. </w:t>
      </w:r>
    </w:p>
    <w:p w14:paraId="721D9A11" w14:textId="69A81BC2" w:rsidR="00831A74" w:rsidRDefault="00506CBC" w:rsidP="00C21541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</w:t>
      </w:r>
      <w:r w:rsidR="00594AB3">
        <w:rPr>
          <w:rFonts w:ascii="Times New Roman" w:hAnsi="Times New Roman"/>
          <w:sz w:val="26"/>
          <w:szCs w:val="26"/>
          <w:lang w:val="en-GB"/>
        </w:rPr>
        <w:t>n the context of the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treaty bodies</w:t>
      </w:r>
      <w:r w:rsidR="00FD2D41">
        <w:rPr>
          <w:rFonts w:ascii="Times New Roman" w:hAnsi="Times New Roman"/>
          <w:sz w:val="26"/>
          <w:szCs w:val="26"/>
          <w:lang w:val="en-GB"/>
        </w:rPr>
        <w:t xml:space="preserve"> strengthening process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, </w:t>
      </w:r>
      <w:r w:rsidR="00FD2D41">
        <w:rPr>
          <w:rFonts w:ascii="Times New Roman" w:hAnsi="Times New Roman"/>
          <w:sz w:val="26"/>
          <w:szCs w:val="26"/>
          <w:lang w:val="en-GB"/>
        </w:rPr>
        <w:t xml:space="preserve">the treaty body chairs </w:t>
      </w:r>
      <w:r w:rsidR="002063EA">
        <w:rPr>
          <w:rFonts w:ascii="Times New Roman" w:hAnsi="Times New Roman"/>
          <w:sz w:val="26"/>
          <w:szCs w:val="26"/>
          <w:lang w:val="en-GB"/>
        </w:rPr>
        <w:t xml:space="preserve">agreed 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 that CED specificities </w:t>
      </w:r>
      <w:r w:rsidR="00FD2D41">
        <w:rPr>
          <w:rFonts w:ascii="Times New Roman" w:hAnsi="Times New Roman"/>
          <w:sz w:val="26"/>
          <w:szCs w:val="26"/>
          <w:lang w:val="en-GB"/>
        </w:rPr>
        <w:t xml:space="preserve">have to be </w:t>
      </w:r>
      <w:r w:rsidR="009E7CD1">
        <w:rPr>
          <w:rFonts w:ascii="Times New Roman" w:hAnsi="Times New Roman"/>
          <w:sz w:val="26"/>
          <w:szCs w:val="26"/>
          <w:lang w:val="en-GB"/>
        </w:rPr>
        <w:t xml:space="preserve">taken into account in </w:t>
      </w:r>
      <w:r w:rsidR="001811A2">
        <w:rPr>
          <w:rFonts w:ascii="Times New Roman" w:hAnsi="Times New Roman"/>
          <w:sz w:val="26"/>
          <w:szCs w:val="26"/>
          <w:lang w:val="en-GB"/>
        </w:rPr>
        <w:t>the P</w:t>
      </w:r>
      <w:r w:rsidR="005C644E">
        <w:rPr>
          <w:rFonts w:ascii="Times New Roman" w:hAnsi="Times New Roman"/>
          <w:sz w:val="26"/>
          <w:szCs w:val="26"/>
          <w:lang w:val="en-GB"/>
        </w:rPr>
        <w:t>redictable</w:t>
      </w:r>
      <w:r w:rsidR="001811A2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831A74">
        <w:rPr>
          <w:rFonts w:ascii="Times New Roman" w:hAnsi="Times New Roman"/>
          <w:sz w:val="26"/>
          <w:szCs w:val="26"/>
          <w:lang w:val="en-GB"/>
        </w:rPr>
        <w:t xml:space="preserve">8-Year </w:t>
      </w:r>
      <w:r>
        <w:rPr>
          <w:rFonts w:ascii="Times New Roman" w:hAnsi="Times New Roman"/>
          <w:sz w:val="26"/>
          <w:szCs w:val="26"/>
          <w:lang w:val="en-GB"/>
        </w:rPr>
        <w:t xml:space="preserve">Schedule of </w:t>
      </w:r>
      <w:r w:rsidR="001811A2">
        <w:rPr>
          <w:rFonts w:ascii="Times New Roman" w:hAnsi="Times New Roman"/>
          <w:sz w:val="26"/>
          <w:szCs w:val="26"/>
          <w:lang w:val="en-GB"/>
        </w:rPr>
        <w:t>Review</w:t>
      </w:r>
      <w:r>
        <w:rPr>
          <w:rFonts w:ascii="Times New Roman" w:hAnsi="Times New Roman"/>
          <w:sz w:val="26"/>
          <w:szCs w:val="26"/>
          <w:lang w:val="en-GB"/>
        </w:rPr>
        <w:t>s</w:t>
      </w:r>
      <w:r w:rsidR="001811A2">
        <w:rPr>
          <w:rFonts w:ascii="Times New Roman" w:hAnsi="Times New Roman"/>
          <w:sz w:val="26"/>
          <w:szCs w:val="26"/>
          <w:lang w:val="en-GB"/>
        </w:rPr>
        <w:t xml:space="preserve"> that </w:t>
      </w:r>
      <w:r w:rsidR="00831A74">
        <w:rPr>
          <w:rFonts w:ascii="Times New Roman" w:hAnsi="Times New Roman"/>
          <w:sz w:val="26"/>
          <w:szCs w:val="26"/>
          <w:lang w:val="en-GB"/>
        </w:rPr>
        <w:t xml:space="preserve">the Chairpersons recently decided to embark upon and </w:t>
      </w:r>
      <w:r w:rsidR="001811A2">
        <w:rPr>
          <w:rFonts w:ascii="Times New Roman" w:hAnsi="Times New Roman"/>
          <w:sz w:val="26"/>
          <w:szCs w:val="26"/>
          <w:lang w:val="en-GB"/>
        </w:rPr>
        <w:t xml:space="preserve">is currently </w:t>
      </w:r>
      <w:r w:rsidR="00831A74">
        <w:rPr>
          <w:rFonts w:ascii="Times New Roman" w:hAnsi="Times New Roman"/>
          <w:sz w:val="26"/>
          <w:szCs w:val="26"/>
          <w:lang w:val="en-GB"/>
        </w:rPr>
        <w:t xml:space="preserve">being </w:t>
      </w:r>
      <w:r w:rsidR="001811A2">
        <w:rPr>
          <w:rFonts w:ascii="Times New Roman" w:hAnsi="Times New Roman"/>
          <w:sz w:val="26"/>
          <w:szCs w:val="26"/>
          <w:lang w:val="en-GB"/>
        </w:rPr>
        <w:t>developed</w:t>
      </w:r>
      <w:r w:rsidR="00831A74">
        <w:rPr>
          <w:rFonts w:ascii="Times New Roman" w:hAnsi="Times New Roman"/>
          <w:sz w:val="26"/>
          <w:szCs w:val="26"/>
          <w:lang w:val="en-GB"/>
        </w:rPr>
        <w:t xml:space="preserve"> in concrete terms</w:t>
      </w:r>
      <w:r w:rsidR="001811A2">
        <w:rPr>
          <w:rFonts w:ascii="Times New Roman" w:hAnsi="Times New Roman"/>
          <w:sz w:val="26"/>
          <w:szCs w:val="26"/>
          <w:lang w:val="en-GB"/>
        </w:rPr>
        <w:t>.</w:t>
      </w:r>
      <w:r w:rsidR="00831A74">
        <w:rPr>
          <w:rFonts w:ascii="Times New Roman" w:hAnsi="Times New Roman"/>
          <w:sz w:val="26"/>
          <w:szCs w:val="26"/>
          <w:lang w:val="en-GB"/>
        </w:rPr>
        <w:t xml:space="preserve"> All stakeholders have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 demanded greater predictability</w:t>
      </w:r>
      <w:r w:rsidR="005C644E" w:rsidRPr="005C644E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5C644E">
        <w:rPr>
          <w:rFonts w:ascii="Times New Roman" w:hAnsi="Times New Roman"/>
          <w:sz w:val="26"/>
          <w:szCs w:val="26"/>
          <w:lang w:val="en-GB"/>
        </w:rPr>
        <w:t>throughout the years</w:t>
      </w:r>
      <w:r w:rsidR="00594AB3">
        <w:rPr>
          <w:rFonts w:ascii="Times New Roman" w:hAnsi="Times New Roman"/>
          <w:sz w:val="26"/>
          <w:szCs w:val="26"/>
          <w:lang w:val="en-GB"/>
        </w:rPr>
        <w:t>.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594AB3">
        <w:rPr>
          <w:rFonts w:ascii="Times New Roman" w:hAnsi="Times New Roman"/>
          <w:sz w:val="26"/>
          <w:szCs w:val="26"/>
          <w:lang w:val="en-GB"/>
        </w:rPr>
        <w:t>W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e are confident that the </w:t>
      </w:r>
      <w:r w:rsidR="00F75EF7">
        <w:rPr>
          <w:rFonts w:ascii="Times New Roman" w:hAnsi="Times New Roman"/>
          <w:sz w:val="26"/>
          <w:szCs w:val="26"/>
          <w:lang w:val="en-GB"/>
        </w:rPr>
        <w:t xml:space="preserve">implementation 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of </w:t>
      </w:r>
      <w:r w:rsidR="00594AB3">
        <w:rPr>
          <w:rFonts w:ascii="Times New Roman" w:hAnsi="Times New Roman"/>
          <w:sz w:val="26"/>
          <w:szCs w:val="26"/>
          <w:lang w:val="en-GB"/>
        </w:rPr>
        <w:t>the Predictable Review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 calendar will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 be possible and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 mark a positive turning point </w:t>
      </w:r>
      <w:r w:rsidR="00594AB3">
        <w:rPr>
          <w:rFonts w:ascii="Times New Roman" w:hAnsi="Times New Roman"/>
          <w:sz w:val="26"/>
          <w:szCs w:val="26"/>
          <w:lang w:val="en-GB"/>
        </w:rPr>
        <w:t>to this end</w:t>
      </w:r>
      <w:r w:rsidR="005C644E">
        <w:rPr>
          <w:rFonts w:ascii="Times New Roman" w:hAnsi="Times New Roman"/>
          <w:sz w:val="26"/>
          <w:szCs w:val="26"/>
          <w:lang w:val="en-GB"/>
        </w:rPr>
        <w:t>.</w:t>
      </w:r>
    </w:p>
    <w:p w14:paraId="145D1052" w14:textId="1343626C" w:rsidR="009E2A99" w:rsidRDefault="001811A2" w:rsidP="00594AB3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The proposals that </w:t>
      </w:r>
      <w:r w:rsidR="00B56353">
        <w:rPr>
          <w:rFonts w:ascii="Times New Roman" w:hAnsi="Times New Roman"/>
          <w:sz w:val="26"/>
          <w:szCs w:val="26"/>
          <w:lang w:val="en-GB"/>
        </w:rPr>
        <w:t>the Committee has</w:t>
      </w:r>
      <w:r>
        <w:rPr>
          <w:rFonts w:ascii="Times New Roman" w:hAnsi="Times New Roman"/>
          <w:sz w:val="26"/>
          <w:szCs w:val="26"/>
          <w:lang w:val="en-GB"/>
        </w:rPr>
        <w:t xml:space="preserve"> made to adapt the requirements of the Convention to the call for predictability are </w:t>
      </w:r>
      <w:r w:rsidR="00594AB3">
        <w:rPr>
          <w:rFonts w:ascii="Times New Roman" w:hAnsi="Times New Roman"/>
          <w:sz w:val="26"/>
          <w:szCs w:val="26"/>
          <w:lang w:val="en-GB"/>
        </w:rPr>
        <w:t xml:space="preserve">thoughtful. </w:t>
      </w:r>
      <w:r>
        <w:rPr>
          <w:rFonts w:ascii="Times New Roman" w:hAnsi="Times New Roman"/>
          <w:sz w:val="26"/>
          <w:szCs w:val="26"/>
          <w:lang w:val="en-GB"/>
        </w:rPr>
        <w:t xml:space="preserve">We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must </w:t>
      </w:r>
      <w:r>
        <w:rPr>
          <w:rFonts w:ascii="Times New Roman" w:hAnsi="Times New Roman"/>
          <w:sz w:val="26"/>
          <w:szCs w:val="26"/>
          <w:lang w:val="en-GB"/>
        </w:rPr>
        <w:t xml:space="preserve">also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note </w:t>
      </w:r>
      <w:r>
        <w:rPr>
          <w:rFonts w:ascii="Times New Roman" w:hAnsi="Times New Roman"/>
          <w:sz w:val="26"/>
          <w:szCs w:val="26"/>
          <w:lang w:val="en-GB"/>
        </w:rPr>
        <w:t xml:space="preserve">that all 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the Committee’s </w:t>
      </w:r>
      <w:r>
        <w:rPr>
          <w:rFonts w:ascii="Times New Roman" w:hAnsi="Times New Roman"/>
          <w:sz w:val="26"/>
          <w:szCs w:val="26"/>
          <w:lang w:val="en-GB"/>
        </w:rPr>
        <w:t xml:space="preserve">proposals have been made with </w:t>
      </w:r>
      <w:r w:rsidR="005C644E">
        <w:rPr>
          <w:rFonts w:ascii="Times New Roman" w:hAnsi="Times New Roman"/>
          <w:sz w:val="26"/>
          <w:szCs w:val="26"/>
          <w:lang w:val="en-GB"/>
        </w:rPr>
        <w:t>a view</w:t>
      </w:r>
      <w:r>
        <w:rPr>
          <w:rFonts w:ascii="Times New Roman" w:hAnsi="Times New Roman"/>
          <w:sz w:val="26"/>
          <w:szCs w:val="26"/>
          <w:lang w:val="en-GB"/>
        </w:rPr>
        <w:t xml:space="preserve"> not to overburden</w:t>
      </w:r>
      <w:r w:rsidR="005C644E">
        <w:rPr>
          <w:rFonts w:ascii="Times New Roman" w:hAnsi="Times New Roman"/>
          <w:sz w:val="26"/>
          <w:szCs w:val="26"/>
          <w:lang w:val="en-GB"/>
        </w:rPr>
        <w:t>ing</w:t>
      </w:r>
      <w:r>
        <w:rPr>
          <w:rFonts w:ascii="Times New Roman" w:hAnsi="Times New Roman"/>
          <w:sz w:val="26"/>
          <w:szCs w:val="26"/>
          <w:lang w:val="en-GB"/>
        </w:rPr>
        <w:t xml:space="preserve"> States with reports, and that 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the Committee’s </w:t>
      </w:r>
      <w:r>
        <w:rPr>
          <w:rFonts w:ascii="Times New Roman" w:hAnsi="Times New Roman"/>
          <w:sz w:val="26"/>
          <w:szCs w:val="26"/>
          <w:lang w:val="en-GB"/>
        </w:rPr>
        <w:t xml:space="preserve">requests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have been </w:t>
      </w:r>
      <w:r>
        <w:rPr>
          <w:rFonts w:ascii="Times New Roman" w:hAnsi="Times New Roman"/>
          <w:sz w:val="26"/>
          <w:szCs w:val="26"/>
          <w:lang w:val="en-GB"/>
        </w:rPr>
        <w:t xml:space="preserve">for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the strict minimum level of </w:t>
      </w:r>
      <w:r>
        <w:rPr>
          <w:rFonts w:ascii="Times New Roman" w:hAnsi="Times New Roman"/>
          <w:sz w:val="26"/>
          <w:szCs w:val="26"/>
          <w:lang w:val="en-GB"/>
        </w:rPr>
        <w:t xml:space="preserve">additional resources 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necessary for </w:t>
      </w:r>
      <w:r w:rsidR="00B56353">
        <w:rPr>
          <w:rFonts w:ascii="Times New Roman" w:hAnsi="Times New Roman"/>
          <w:sz w:val="26"/>
          <w:szCs w:val="26"/>
          <w:lang w:val="en-GB"/>
        </w:rPr>
        <w:t>it</w:t>
      </w:r>
      <w:r w:rsidR="00506CBC">
        <w:rPr>
          <w:rFonts w:ascii="Times New Roman" w:hAnsi="Times New Roman"/>
          <w:sz w:val="26"/>
          <w:szCs w:val="26"/>
          <w:lang w:val="en-GB"/>
        </w:rPr>
        <w:t xml:space="preserve"> </w:t>
      </w:r>
      <w:r>
        <w:rPr>
          <w:rFonts w:ascii="Times New Roman" w:hAnsi="Times New Roman"/>
          <w:sz w:val="26"/>
          <w:szCs w:val="26"/>
          <w:lang w:val="en-GB"/>
        </w:rPr>
        <w:t xml:space="preserve">to fulfil </w:t>
      </w:r>
      <w:r w:rsidR="00B56353">
        <w:rPr>
          <w:rFonts w:ascii="Times New Roman" w:hAnsi="Times New Roman"/>
          <w:sz w:val="26"/>
          <w:szCs w:val="26"/>
          <w:lang w:val="en-GB"/>
        </w:rPr>
        <w:t>its</w:t>
      </w:r>
      <w:r>
        <w:rPr>
          <w:rFonts w:ascii="Times New Roman" w:hAnsi="Times New Roman"/>
          <w:sz w:val="26"/>
          <w:szCs w:val="26"/>
          <w:lang w:val="en-GB"/>
        </w:rPr>
        <w:t xml:space="preserve"> mandate.</w:t>
      </w:r>
    </w:p>
    <w:p w14:paraId="1B237572" w14:textId="5E6E6465" w:rsidR="00594AB3" w:rsidRDefault="00594AB3" w:rsidP="00594AB3">
      <w:pPr>
        <w:ind w:left="57"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We hope these proposals will be welcomed by States who make the final decisions on resources, both for CED and all other treaty bodies.</w:t>
      </w:r>
    </w:p>
    <w:p w14:paraId="4D691B0B" w14:textId="77777777" w:rsidR="004A0400" w:rsidRPr="004A0400" w:rsidRDefault="00B56353" w:rsidP="009B3888">
      <w:pPr>
        <w:ind w:right="57"/>
        <w:jc w:val="both"/>
        <w:rPr>
          <w:rFonts w:ascii="Times New Roman" w:hAnsi="Times New Roman"/>
          <w:i/>
          <w:sz w:val="26"/>
          <w:szCs w:val="26"/>
          <w:lang w:val="en-GB"/>
        </w:rPr>
      </w:pPr>
      <w:bookmarkStart w:id="0" w:name="_GoBack"/>
      <w:bookmarkEnd w:id="0"/>
      <w:r>
        <w:rPr>
          <w:rFonts w:ascii="Times New Roman" w:hAnsi="Times New Roman"/>
          <w:i/>
          <w:sz w:val="26"/>
          <w:szCs w:val="26"/>
          <w:lang w:val="en-GB"/>
        </w:rPr>
        <w:t>Madame</w:t>
      </w:r>
      <w:r w:rsidRPr="008702B6">
        <w:rPr>
          <w:rFonts w:ascii="Times New Roman" w:hAnsi="Times New Roman"/>
          <w:i/>
          <w:sz w:val="26"/>
          <w:szCs w:val="26"/>
          <w:lang w:val="en-GB"/>
        </w:rPr>
        <w:t xml:space="preserve"> </w:t>
      </w:r>
      <w:r w:rsidR="004A0400" w:rsidRPr="008702B6">
        <w:rPr>
          <w:rFonts w:ascii="Times New Roman" w:hAnsi="Times New Roman"/>
          <w:i/>
          <w:sz w:val="26"/>
          <w:szCs w:val="26"/>
          <w:lang w:val="en-GB"/>
        </w:rPr>
        <w:t>Chair</w:t>
      </w:r>
      <w:r>
        <w:rPr>
          <w:rFonts w:ascii="Times New Roman" w:hAnsi="Times New Roman"/>
          <w:i/>
          <w:sz w:val="26"/>
          <w:szCs w:val="26"/>
          <w:lang w:val="en-GB"/>
        </w:rPr>
        <w:t xml:space="preserve"> and distinguished members of the Committee</w:t>
      </w:r>
      <w:r w:rsidR="004A0400" w:rsidRPr="008702B6">
        <w:rPr>
          <w:rFonts w:ascii="Times New Roman" w:hAnsi="Times New Roman"/>
          <w:i/>
          <w:sz w:val="26"/>
          <w:szCs w:val="26"/>
          <w:lang w:val="en-GB"/>
        </w:rPr>
        <w:t>,</w:t>
      </w:r>
    </w:p>
    <w:p w14:paraId="24446D18" w14:textId="77777777" w:rsidR="00647762" w:rsidRDefault="00647762" w:rsidP="00E72998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In the meantime, we must go on with the daily activities to promote and implement the Convention, and to join forces against enforced disappearances. </w:t>
      </w:r>
    </w:p>
    <w:p w14:paraId="543F53EE" w14:textId="06FADA3D" w:rsidR="00093B81" w:rsidRDefault="00647762" w:rsidP="00E72998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In that regard, I want to highlight that t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he Committee on Enforced Disappearances has been </w:t>
      </w:r>
      <w:r w:rsidR="00754BEC">
        <w:rPr>
          <w:rFonts w:ascii="Times New Roman" w:hAnsi="Times New Roman"/>
          <w:sz w:val="26"/>
          <w:szCs w:val="26"/>
          <w:lang w:val="en-GB"/>
        </w:rPr>
        <w:t>particularly active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4A7DDE">
        <w:rPr>
          <w:rFonts w:ascii="Times New Roman" w:hAnsi="Times New Roman"/>
          <w:sz w:val="26"/>
          <w:szCs w:val="26"/>
          <w:lang w:val="en-GB"/>
        </w:rPr>
        <w:t>over the last months to ensure the widest possible interaction with all stakeholders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. We have taken note that </w:t>
      </w:r>
      <w:r w:rsidR="00980DA7">
        <w:rPr>
          <w:rFonts w:ascii="Times New Roman" w:hAnsi="Times New Roman"/>
          <w:sz w:val="26"/>
          <w:szCs w:val="26"/>
          <w:lang w:val="en-GB"/>
        </w:rPr>
        <w:t>the Committee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 has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: </w:t>
      </w:r>
    </w:p>
    <w:p w14:paraId="1C83B09F" w14:textId="77777777" w:rsidR="004A7DDE" w:rsidRDefault="004A7DDE" w:rsidP="004A7DDE">
      <w:pPr>
        <w:pStyle w:val="ListParagraph"/>
        <w:numPr>
          <w:ilvl w:val="0"/>
          <w:numId w:val="2"/>
        </w:numPr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invited other Committees and Special Procedure mandate holders to take part to</w:t>
      </w:r>
      <w:r w:rsidR="00ED6027">
        <w:rPr>
          <w:rFonts w:ascii="Times New Roman" w:hAnsi="Times New Roman"/>
          <w:sz w:val="26"/>
          <w:szCs w:val="26"/>
          <w:lang w:val="en-GB"/>
        </w:rPr>
        <w:t xml:space="preserve"> a</w:t>
      </w:r>
      <w:r>
        <w:rPr>
          <w:rFonts w:ascii="Times New Roman" w:hAnsi="Times New Roman"/>
          <w:sz w:val="26"/>
          <w:szCs w:val="26"/>
          <w:lang w:val="en-GB"/>
        </w:rPr>
        <w:t xml:space="preserve"> joint st</w:t>
      </w:r>
      <w:r w:rsidR="00ED6027">
        <w:rPr>
          <w:rFonts w:ascii="Times New Roman" w:hAnsi="Times New Roman"/>
          <w:sz w:val="26"/>
          <w:szCs w:val="26"/>
          <w:lang w:val="en-GB"/>
        </w:rPr>
        <w:t>atement on illegal adoptions;</w:t>
      </w:r>
    </w:p>
    <w:p w14:paraId="031B9177" w14:textId="74FB6354" w:rsidR="004A7DDE" w:rsidRDefault="00647762" w:rsidP="004A7DDE">
      <w:pPr>
        <w:pStyle w:val="ListParagraph"/>
        <w:numPr>
          <w:ilvl w:val="0"/>
          <w:numId w:val="2"/>
        </w:numPr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You </w:t>
      </w:r>
      <w:r w:rsidR="004A7DDE">
        <w:rPr>
          <w:rFonts w:ascii="Times New Roman" w:hAnsi="Times New Roman"/>
          <w:sz w:val="26"/>
          <w:szCs w:val="26"/>
          <w:lang w:val="en-GB"/>
        </w:rPr>
        <w:t>called for inputs to civil society, States, NHRIs, UN agencies, the academia, international cooperation and other relevant actors on your project of declaration on enforced disappearances and non-State actors;</w:t>
      </w:r>
    </w:p>
    <w:p w14:paraId="53A84391" w14:textId="69005CE5" w:rsidR="004A7DDE" w:rsidRDefault="00647762" w:rsidP="004A7DDE">
      <w:pPr>
        <w:pStyle w:val="ListParagraph"/>
        <w:numPr>
          <w:ilvl w:val="0"/>
          <w:numId w:val="2"/>
        </w:numPr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You 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called for written inputs on the concept note of your general comment on disappearances in the context of migration, and have organized regional consultations with Asia, </w:t>
      </w:r>
      <w:r w:rsidR="00ED6027">
        <w:rPr>
          <w:rFonts w:ascii="Times New Roman" w:hAnsi="Times New Roman"/>
          <w:sz w:val="26"/>
          <w:szCs w:val="26"/>
          <w:lang w:val="en-GB"/>
        </w:rPr>
        <w:t>Latin America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 and the Caribbean on this project. You are now organizing similar </w:t>
      </w:r>
      <w:r w:rsidR="00B56353">
        <w:rPr>
          <w:rFonts w:ascii="Times New Roman" w:hAnsi="Times New Roman"/>
          <w:sz w:val="26"/>
          <w:szCs w:val="26"/>
          <w:lang w:val="en-GB"/>
        </w:rPr>
        <w:t>consultations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 for Africa and Europe. </w:t>
      </w:r>
    </w:p>
    <w:p w14:paraId="7934FA80" w14:textId="0B73E7CD" w:rsidR="004A7DDE" w:rsidRDefault="00647762" w:rsidP="004A7DDE">
      <w:pPr>
        <w:pStyle w:val="ListParagraph"/>
        <w:numPr>
          <w:ilvl w:val="0"/>
          <w:numId w:val="2"/>
        </w:numPr>
        <w:ind w:right="57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F</w:t>
      </w:r>
      <w:r w:rsidR="004A7DDE">
        <w:rPr>
          <w:rFonts w:ascii="Times New Roman" w:hAnsi="Times New Roman"/>
          <w:sz w:val="26"/>
          <w:szCs w:val="26"/>
          <w:lang w:val="en-GB"/>
        </w:rPr>
        <w:t>inally</w:t>
      </w:r>
      <w:r>
        <w:rPr>
          <w:rFonts w:ascii="Times New Roman" w:hAnsi="Times New Roman"/>
          <w:sz w:val="26"/>
          <w:szCs w:val="26"/>
          <w:lang w:val="en-GB"/>
        </w:rPr>
        <w:t>, you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 invited all interested actors to provide inputs for the pr</w:t>
      </w:r>
      <w:r w:rsidR="00ED6027">
        <w:rPr>
          <w:rFonts w:ascii="Times New Roman" w:hAnsi="Times New Roman"/>
          <w:sz w:val="26"/>
          <w:szCs w:val="26"/>
          <w:lang w:val="en-GB"/>
        </w:rPr>
        <w:t xml:space="preserve">eparation of 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the </w:t>
      </w:r>
      <w:r w:rsidR="00ED6027">
        <w:rPr>
          <w:rFonts w:ascii="Times New Roman" w:hAnsi="Times New Roman"/>
          <w:sz w:val="26"/>
          <w:szCs w:val="26"/>
          <w:lang w:val="en-GB"/>
        </w:rPr>
        <w:t>visit to Iraq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 that is scheduled from 12 November this year. </w:t>
      </w:r>
    </w:p>
    <w:p w14:paraId="007AF5C4" w14:textId="77777777" w:rsidR="004A7DDE" w:rsidRDefault="003D063F" w:rsidP="00ED6027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>In all these projects, you have directly engaged with OHCHR Field presences</w:t>
      </w:r>
      <w:r w:rsidR="00B56353">
        <w:rPr>
          <w:rFonts w:ascii="Times New Roman" w:hAnsi="Times New Roman"/>
          <w:sz w:val="26"/>
          <w:szCs w:val="26"/>
          <w:lang w:val="en-GB"/>
        </w:rPr>
        <w:t xml:space="preserve"> and other parts of OHCHR</w:t>
      </w:r>
      <w:r>
        <w:rPr>
          <w:rFonts w:ascii="Times New Roman" w:hAnsi="Times New Roman"/>
          <w:sz w:val="26"/>
          <w:szCs w:val="26"/>
          <w:lang w:val="en-GB"/>
        </w:rPr>
        <w:t xml:space="preserve">. </w:t>
      </w:r>
      <w:r w:rsidR="00AA3069">
        <w:rPr>
          <w:rFonts w:ascii="Times New Roman" w:hAnsi="Times New Roman"/>
          <w:sz w:val="26"/>
          <w:szCs w:val="26"/>
          <w:lang w:val="en-GB"/>
        </w:rPr>
        <w:t>Such projects and interactions t</w:t>
      </w:r>
      <w:r w:rsidR="004A7DDE">
        <w:rPr>
          <w:rFonts w:ascii="Times New Roman" w:hAnsi="Times New Roman"/>
          <w:sz w:val="26"/>
          <w:szCs w:val="26"/>
          <w:lang w:val="en-GB"/>
        </w:rPr>
        <w:t>ake time, but they are essential to enrich the discussion</w:t>
      </w:r>
      <w:r w:rsidR="00AA3069">
        <w:rPr>
          <w:rFonts w:ascii="Times New Roman" w:hAnsi="Times New Roman"/>
          <w:sz w:val="26"/>
          <w:szCs w:val="26"/>
          <w:lang w:val="en-GB"/>
        </w:rPr>
        <w:t>, to</w:t>
      </w:r>
      <w:r w:rsidR="004A7DDE">
        <w:rPr>
          <w:rFonts w:ascii="Times New Roman" w:hAnsi="Times New Roman"/>
          <w:sz w:val="26"/>
          <w:szCs w:val="26"/>
          <w:lang w:val="en-GB"/>
        </w:rPr>
        <w:t xml:space="preserve"> ensure that all actors </w:t>
      </w:r>
      <w:r w:rsidR="005231B7">
        <w:rPr>
          <w:rFonts w:ascii="Times New Roman" w:hAnsi="Times New Roman"/>
          <w:sz w:val="26"/>
          <w:szCs w:val="26"/>
          <w:lang w:val="en-GB"/>
        </w:rPr>
        <w:t>can share their perspective</w:t>
      </w:r>
      <w:r w:rsidR="005C644E">
        <w:rPr>
          <w:rFonts w:ascii="Times New Roman" w:hAnsi="Times New Roman"/>
          <w:sz w:val="26"/>
          <w:szCs w:val="26"/>
          <w:lang w:val="en-GB"/>
        </w:rPr>
        <w:t>s</w:t>
      </w:r>
      <w:r w:rsidR="00AA3069">
        <w:rPr>
          <w:rFonts w:ascii="Times New Roman" w:hAnsi="Times New Roman"/>
          <w:sz w:val="26"/>
          <w:szCs w:val="26"/>
          <w:lang w:val="en-GB"/>
        </w:rPr>
        <w:t xml:space="preserve">, and to </w:t>
      </w:r>
      <w:r w:rsidR="005C644E">
        <w:rPr>
          <w:rFonts w:ascii="Times New Roman" w:hAnsi="Times New Roman"/>
          <w:sz w:val="26"/>
          <w:szCs w:val="26"/>
          <w:lang w:val="en-GB"/>
        </w:rPr>
        <w:t xml:space="preserve">strengthen or build new partnerships </w:t>
      </w:r>
      <w:r w:rsidR="00AA3069">
        <w:rPr>
          <w:rFonts w:ascii="Times New Roman" w:hAnsi="Times New Roman"/>
          <w:sz w:val="26"/>
          <w:szCs w:val="26"/>
          <w:lang w:val="en-GB"/>
        </w:rPr>
        <w:t>to promote the implementation of Treaty Bodies recommendations</w:t>
      </w:r>
      <w:r w:rsidR="005231B7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14:paraId="08331E06" w14:textId="77777777" w:rsidR="00B11B01" w:rsidRPr="00B11B01" w:rsidRDefault="00B11B01" w:rsidP="00ED6027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B11B01">
        <w:rPr>
          <w:rFonts w:ascii="Times New Roman" w:hAnsi="Times New Roman"/>
          <w:sz w:val="26"/>
          <w:szCs w:val="26"/>
          <w:lang w:val="en-GB"/>
        </w:rPr>
        <w:t>I am aware that you have a heavy pro</w:t>
      </w:r>
      <w:r>
        <w:rPr>
          <w:rFonts w:ascii="Times New Roman" w:hAnsi="Times New Roman"/>
          <w:sz w:val="26"/>
          <w:szCs w:val="26"/>
          <w:lang w:val="en-GB"/>
        </w:rPr>
        <w:t xml:space="preserve">gram ahead of you for the next </w:t>
      </w:r>
      <w:r w:rsidR="005C644E">
        <w:rPr>
          <w:rFonts w:ascii="Times New Roman" w:hAnsi="Times New Roman"/>
          <w:sz w:val="26"/>
          <w:szCs w:val="26"/>
          <w:lang w:val="en-GB"/>
        </w:rPr>
        <w:t>two</w:t>
      </w:r>
      <w:r w:rsidRPr="00B11B01">
        <w:rPr>
          <w:rFonts w:ascii="Times New Roman" w:hAnsi="Times New Roman"/>
          <w:sz w:val="26"/>
          <w:szCs w:val="26"/>
          <w:lang w:val="en-GB"/>
        </w:rPr>
        <w:t xml:space="preserve"> weeks, a</w:t>
      </w:r>
      <w:r>
        <w:rPr>
          <w:rFonts w:ascii="Times New Roman" w:hAnsi="Times New Roman"/>
          <w:sz w:val="26"/>
          <w:szCs w:val="26"/>
          <w:lang w:val="en-GB"/>
        </w:rPr>
        <w:t xml:space="preserve">nd would like to extend my best </w:t>
      </w:r>
      <w:r w:rsidRPr="00B11B01">
        <w:rPr>
          <w:rFonts w:ascii="Times New Roman" w:hAnsi="Times New Roman"/>
          <w:sz w:val="26"/>
          <w:szCs w:val="26"/>
          <w:lang w:val="en-GB"/>
        </w:rPr>
        <w:t>wish</w:t>
      </w:r>
      <w:r>
        <w:rPr>
          <w:rFonts w:ascii="Times New Roman" w:hAnsi="Times New Roman"/>
          <w:sz w:val="26"/>
          <w:szCs w:val="26"/>
          <w:lang w:val="en-GB"/>
        </w:rPr>
        <w:t>es to all of you</w:t>
      </w:r>
      <w:r w:rsidRPr="00B11B01">
        <w:rPr>
          <w:rFonts w:ascii="Times New Roman" w:hAnsi="Times New Roman"/>
          <w:sz w:val="26"/>
          <w:szCs w:val="26"/>
          <w:lang w:val="en-GB"/>
        </w:rPr>
        <w:t xml:space="preserve"> for a successful and productive session. </w:t>
      </w:r>
    </w:p>
    <w:p w14:paraId="2C137A0A" w14:textId="77777777" w:rsidR="00B11B01" w:rsidRDefault="00B11B01" w:rsidP="009B388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en-GB"/>
        </w:rPr>
      </w:pPr>
      <w:r w:rsidRPr="00B11B01">
        <w:rPr>
          <w:rFonts w:ascii="Times New Roman" w:hAnsi="Times New Roman"/>
          <w:sz w:val="26"/>
          <w:szCs w:val="26"/>
          <w:lang w:val="en-GB"/>
        </w:rPr>
        <w:t xml:space="preserve">Thank you for the attention.  </w:t>
      </w:r>
    </w:p>
    <w:p w14:paraId="5D7B81EF" w14:textId="60BAC708" w:rsidR="00FD2D41" w:rsidRPr="00FD2D41" w:rsidRDefault="00FD2D41" w:rsidP="00FD2D41">
      <w:pPr>
        <w:spacing w:after="0" w:line="240" w:lineRule="auto"/>
        <w:rPr>
          <w:rFonts w:cs="Calibri"/>
          <w:lang w:val="en-GB" w:eastAsia="en-GB"/>
        </w:rPr>
      </w:pPr>
    </w:p>
    <w:p w14:paraId="023D96E8" w14:textId="77777777" w:rsidR="00B11B01" w:rsidRPr="00FD2D41" w:rsidRDefault="00B11B01" w:rsidP="009B3888">
      <w:pPr>
        <w:ind w:right="57" w:firstLine="720"/>
        <w:jc w:val="both"/>
        <w:rPr>
          <w:rFonts w:ascii="Times New Roman" w:hAnsi="Times New Roman"/>
          <w:sz w:val="26"/>
          <w:szCs w:val="26"/>
          <w:lang w:val="en-GB"/>
        </w:rPr>
      </w:pPr>
    </w:p>
    <w:sectPr w:rsidR="00B11B01" w:rsidRPr="00FD2D41" w:rsidSect="00783F14">
      <w:footerReference w:type="even" r:id="rId9"/>
      <w:footerReference w:type="default" r:id="rId10"/>
      <w:pgSz w:w="11900" w:h="16840"/>
      <w:pgMar w:top="1230" w:right="2007" w:bottom="1230" w:left="200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9BB47" w14:textId="77777777" w:rsidR="00554351" w:rsidRDefault="00554351" w:rsidP="00783F14">
      <w:pPr>
        <w:spacing w:after="0" w:line="240" w:lineRule="auto"/>
      </w:pPr>
      <w:r>
        <w:separator/>
      </w:r>
    </w:p>
  </w:endnote>
  <w:endnote w:type="continuationSeparator" w:id="0">
    <w:p w14:paraId="3166E9BC" w14:textId="77777777" w:rsidR="00554351" w:rsidRDefault="00554351" w:rsidP="00783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Roboto">
    <w:altName w:val="Microsoft Sans Serif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A8983" w14:textId="77777777" w:rsidR="00860CD6" w:rsidRDefault="00860CD6" w:rsidP="00783F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2A3471" w14:textId="77777777" w:rsidR="00860CD6" w:rsidRDefault="00860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22ABC" w14:textId="12B29F41" w:rsidR="00860CD6" w:rsidRPr="00783F14" w:rsidRDefault="00860CD6" w:rsidP="00783F14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4"/>
        <w:szCs w:val="24"/>
      </w:rPr>
    </w:pPr>
    <w:r w:rsidRPr="00783F14">
      <w:rPr>
        <w:rStyle w:val="PageNumber"/>
        <w:rFonts w:ascii="Times New Roman" w:hAnsi="Times New Roman"/>
        <w:sz w:val="24"/>
        <w:szCs w:val="24"/>
      </w:rPr>
      <w:fldChar w:fldCharType="begin"/>
    </w:r>
    <w:r w:rsidRPr="00783F14">
      <w:rPr>
        <w:rStyle w:val="PageNumber"/>
        <w:rFonts w:ascii="Times New Roman" w:hAnsi="Times New Roman"/>
        <w:sz w:val="24"/>
        <w:szCs w:val="24"/>
      </w:rPr>
      <w:instrText xml:space="preserve">PAGE  </w:instrText>
    </w:r>
    <w:r w:rsidRPr="00783F14">
      <w:rPr>
        <w:rStyle w:val="PageNumber"/>
        <w:rFonts w:ascii="Times New Roman" w:hAnsi="Times New Roman"/>
        <w:sz w:val="24"/>
        <w:szCs w:val="24"/>
      </w:rPr>
      <w:fldChar w:fldCharType="separate"/>
    </w:r>
    <w:r w:rsidR="000C1F45">
      <w:rPr>
        <w:rStyle w:val="PageNumber"/>
        <w:rFonts w:ascii="Times New Roman" w:hAnsi="Times New Roman"/>
        <w:noProof/>
        <w:sz w:val="24"/>
        <w:szCs w:val="24"/>
      </w:rPr>
      <w:t>5</w:t>
    </w:r>
    <w:r w:rsidRPr="00783F14">
      <w:rPr>
        <w:rStyle w:val="PageNumber"/>
        <w:rFonts w:ascii="Times New Roman" w:hAnsi="Times New Roman"/>
        <w:sz w:val="24"/>
        <w:szCs w:val="24"/>
      </w:rPr>
      <w:fldChar w:fldCharType="end"/>
    </w:r>
  </w:p>
  <w:p w14:paraId="0E4E4D4F" w14:textId="77777777" w:rsidR="00860CD6" w:rsidRDefault="00860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F344F" w14:textId="77777777" w:rsidR="00554351" w:rsidRDefault="00554351" w:rsidP="00783F14">
      <w:pPr>
        <w:spacing w:after="0" w:line="240" w:lineRule="auto"/>
      </w:pPr>
      <w:r>
        <w:separator/>
      </w:r>
    </w:p>
  </w:footnote>
  <w:footnote w:type="continuationSeparator" w:id="0">
    <w:p w14:paraId="1C68CE9B" w14:textId="77777777" w:rsidR="00554351" w:rsidRDefault="00554351" w:rsidP="00783F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474F7"/>
    <w:multiLevelType w:val="hybridMultilevel"/>
    <w:tmpl w:val="2656F308"/>
    <w:lvl w:ilvl="0" w:tplc="33BC0884">
      <w:start w:val="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EA4567"/>
    <w:multiLevelType w:val="hybridMultilevel"/>
    <w:tmpl w:val="BA0ABCB4"/>
    <w:lvl w:ilvl="0" w:tplc="0809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F4"/>
    <w:rsid w:val="00025589"/>
    <w:rsid w:val="000270AB"/>
    <w:rsid w:val="00027FD9"/>
    <w:rsid w:val="000402B4"/>
    <w:rsid w:val="0004376A"/>
    <w:rsid w:val="00045CD9"/>
    <w:rsid w:val="0005543A"/>
    <w:rsid w:val="0005661A"/>
    <w:rsid w:val="00056D05"/>
    <w:rsid w:val="00064810"/>
    <w:rsid w:val="00066F62"/>
    <w:rsid w:val="00074528"/>
    <w:rsid w:val="00077AF3"/>
    <w:rsid w:val="00080960"/>
    <w:rsid w:val="000877D7"/>
    <w:rsid w:val="00093B81"/>
    <w:rsid w:val="000C0A44"/>
    <w:rsid w:val="000C1F45"/>
    <w:rsid w:val="000D0524"/>
    <w:rsid w:val="000D18E3"/>
    <w:rsid w:val="000E38CA"/>
    <w:rsid w:val="0010203A"/>
    <w:rsid w:val="00112F6F"/>
    <w:rsid w:val="00114FBD"/>
    <w:rsid w:val="0011642D"/>
    <w:rsid w:val="001167A8"/>
    <w:rsid w:val="00122FF3"/>
    <w:rsid w:val="00126FED"/>
    <w:rsid w:val="00140299"/>
    <w:rsid w:val="001412B3"/>
    <w:rsid w:val="00150380"/>
    <w:rsid w:val="00156D16"/>
    <w:rsid w:val="0016512A"/>
    <w:rsid w:val="00170129"/>
    <w:rsid w:val="001730EA"/>
    <w:rsid w:val="001774F4"/>
    <w:rsid w:val="00177EB4"/>
    <w:rsid w:val="001811A2"/>
    <w:rsid w:val="00197FE1"/>
    <w:rsid w:val="001A244C"/>
    <w:rsid w:val="001B6948"/>
    <w:rsid w:val="001C21D5"/>
    <w:rsid w:val="001C600F"/>
    <w:rsid w:val="001C6B04"/>
    <w:rsid w:val="001D797C"/>
    <w:rsid w:val="001E1D1A"/>
    <w:rsid w:val="001E49A8"/>
    <w:rsid w:val="001F08DE"/>
    <w:rsid w:val="00203DF8"/>
    <w:rsid w:val="002063EA"/>
    <w:rsid w:val="00207EF9"/>
    <w:rsid w:val="0021172D"/>
    <w:rsid w:val="0021356E"/>
    <w:rsid w:val="002140BB"/>
    <w:rsid w:val="002142CB"/>
    <w:rsid w:val="00223885"/>
    <w:rsid w:val="00226830"/>
    <w:rsid w:val="002269F1"/>
    <w:rsid w:val="00231EC2"/>
    <w:rsid w:val="00233272"/>
    <w:rsid w:val="00234182"/>
    <w:rsid w:val="002434E4"/>
    <w:rsid w:val="002464E7"/>
    <w:rsid w:val="00262DAE"/>
    <w:rsid w:val="00264FF9"/>
    <w:rsid w:val="00282DCE"/>
    <w:rsid w:val="002957AA"/>
    <w:rsid w:val="0029585C"/>
    <w:rsid w:val="002967B8"/>
    <w:rsid w:val="002A1427"/>
    <w:rsid w:val="002B07C2"/>
    <w:rsid w:val="002B3C55"/>
    <w:rsid w:val="002B5C38"/>
    <w:rsid w:val="002B66B0"/>
    <w:rsid w:val="002C581F"/>
    <w:rsid w:val="002D077D"/>
    <w:rsid w:val="002E4695"/>
    <w:rsid w:val="003156FF"/>
    <w:rsid w:val="00322213"/>
    <w:rsid w:val="003300BA"/>
    <w:rsid w:val="003326A7"/>
    <w:rsid w:val="00333E59"/>
    <w:rsid w:val="0033530C"/>
    <w:rsid w:val="00335D0C"/>
    <w:rsid w:val="003403B1"/>
    <w:rsid w:val="0034150E"/>
    <w:rsid w:val="00343E5D"/>
    <w:rsid w:val="00355347"/>
    <w:rsid w:val="00355852"/>
    <w:rsid w:val="00363DA0"/>
    <w:rsid w:val="00372986"/>
    <w:rsid w:val="00372F75"/>
    <w:rsid w:val="00387F6D"/>
    <w:rsid w:val="003A062C"/>
    <w:rsid w:val="003A1356"/>
    <w:rsid w:val="003A1AA4"/>
    <w:rsid w:val="003A4C59"/>
    <w:rsid w:val="003A5DC4"/>
    <w:rsid w:val="003A7D2C"/>
    <w:rsid w:val="003B5102"/>
    <w:rsid w:val="003B5B93"/>
    <w:rsid w:val="003B7E78"/>
    <w:rsid w:val="003C4760"/>
    <w:rsid w:val="003C5E69"/>
    <w:rsid w:val="003D063F"/>
    <w:rsid w:val="003D6096"/>
    <w:rsid w:val="003D7903"/>
    <w:rsid w:val="003F087E"/>
    <w:rsid w:val="003F089F"/>
    <w:rsid w:val="003F29F9"/>
    <w:rsid w:val="00410B44"/>
    <w:rsid w:val="00410ED4"/>
    <w:rsid w:val="00414DA1"/>
    <w:rsid w:val="00422577"/>
    <w:rsid w:val="00424381"/>
    <w:rsid w:val="00433B32"/>
    <w:rsid w:val="004350E9"/>
    <w:rsid w:val="004372F3"/>
    <w:rsid w:val="004375B6"/>
    <w:rsid w:val="0044391E"/>
    <w:rsid w:val="00447219"/>
    <w:rsid w:val="00447F57"/>
    <w:rsid w:val="00472BB1"/>
    <w:rsid w:val="00481FFA"/>
    <w:rsid w:val="0048775B"/>
    <w:rsid w:val="004A0400"/>
    <w:rsid w:val="004A0C93"/>
    <w:rsid w:val="004A53CE"/>
    <w:rsid w:val="004A7DDE"/>
    <w:rsid w:val="004B236C"/>
    <w:rsid w:val="004C6AFB"/>
    <w:rsid w:val="004C7733"/>
    <w:rsid w:val="004F0E16"/>
    <w:rsid w:val="00500F65"/>
    <w:rsid w:val="00506CBC"/>
    <w:rsid w:val="00515097"/>
    <w:rsid w:val="005231B7"/>
    <w:rsid w:val="005314A7"/>
    <w:rsid w:val="00541E65"/>
    <w:rsid w:val="005468AB"/>
    <w:rsid w:val="00547B82"/>
    <w:rsid w:val="00554351"/>
    <w:rsid w:val="005626E8"/>
    <w:rsid w:val="005631B1"/>
    <w:rsid w:val="00573ADC"/>
    <w:rsid w:val="0059000C"/>
    <w:rsid w:val="00594AB3"/>
    <w:rsid w:val="005956C9"/>
    <w:rsid w:val="005B118C"/>
    <w:rsid w:val="005B25A9"/>
    <w:rsid w:val="005B41EA"/>
    <w:rsid w:val="005C1CEC"/>
    <w:rsid w:val="005C4C8B"/>
    <w:rsid w:val="005C644E"/>
    <w:rsid w:val="005D4D13"/>
    <w:rsid w:val="005D790C"/>
    <w:rsid w:val="005E307C"/>
    <w:rsid w:val="005E50DB"/>
    <w:rsid w:val="005E510F"/>
    <w:rsid w:val="005E6568"/>
    <w:rsid w:val="005F113D"/>
    <w:rsid w:val="005F6754"/>
    <w:rsid w:val="00630DB6"/>
    <w:rsid w:val="00635D32"/>
    <w:rsid w:val="006365D8"/>
    <w:rsid w:val="0064266F"/>
    <w:rsid w:val="006426A6"/>
    <w:rsid w:val="00646859"/>
    <w:rsid w:val="00647762"/>
    <w:rsid w:val="00656E60"/>
    <w:rsid w:val="00666CEC"/>
    <w:rsid w:val="00676C00"/>
    <w:rsid w:val="006B1A79"/>
    <w:rsid w:val="006D670D"/>
    <w:rsid w:val="006D675B"/>
    <w:rsid w:val="006F2598"/>
    <w:rsid w:val="007003AD"/>
    <w:rsid w:val="00705918"/>
    <w:rsid w:val="00712FB4"/>
    <w:rsid w:val="0071678E"/>
    <w:rsid w:val="00722746"/>
    <w:rsid w:val="0072352D"/>
    <w:rsid w:val="007267F7"/>
    <w:rsid w:val="00726909"/>
    <w:rsid w:val="0073193F"/>
    <w:rsid w:val="00740E78"/>
    <w:rsid w:val="00741C20"/>
    <w:rsid w:val="00754BEC"/>
    <w:rsid w:val="007578F8"/>
    <w:rsid w:val="007775BB"/>
    <w:rsid w:val="00777D55"/>
    <w:rsid w:val="00781413"/>
    <w:rsid w:val="00783F14"/>
    <w:rsid w:val="007A4C89"/>
    <w:rsid w:val="007B6F03"/>
    <w:rsid w:val="007C3347"/>
    <w:rsid w:val="007C5AA4"/>
    <w:rsid w:val="007E0CF7"/>
    <w:rsid w:val="00803301"/>
    <w:rsid w:val="00831A74"/>
    <w:rsid w:val="0083466B"/>
    <w:rsid w:val="008459D2"/>
    <w:rsid w:val="00847233"/>
    <w:rsid w:val="00853012"/>
    <w:rsid w:val="008565C6"/>
    <w:rsid w:val="0086067D"/>
    <w:rsid w:val="00860CA4"/>
    <w:rsid w:val="00860CD6"/>
    <w:rsid w:val="00861CAE"/>
    <w:rsid w:val="008702B6"/>
    <w:rsid w:val="00871EFD"/>
    <w:rsid w:val="00876AE1"/>
    <w:rsid w:val="00876C6E"/>
    <w:rsid w:val="0088110A"/>
    <w:rsid w:val="008B38B7"/>
    <w:rsid w:val="008C1A37"/>
    <w:rsid w:val="008D404E"/>
    <w:rsid w:val="008E0960"/>
    <w:rsid w:val="008E24B5"/>
    <w:rsid w:val="008E4673"/>
    <w:rsid w:val="008F308D"/>
    <w:rsid w:val="008F3CEB"/>
    <w:rsid w:val="008F4517"/>
    <w:rsid w:val="00913F78"/>
    <w:rsid w:val="00920410"/>
    <w:rsid w:val="00920908"/>
    <w:rsid w:val="0093396C"/>
    <w:rsid w:val="00935580"/>
    <w:rsid w:val="009443C6"/>
    <w:rsid w:val="00945026"/>
    <w:rsid w:val="00945D41"/>
    <w:rsid w:val="009468DC"/>
    <w:rsid w:val="009574A3"/>
    <w:rsid w:val="009618BF"/>
    <w:rsid w:val="009626ED"/>
    <w:rsid w:val="00965D61"/>
    <w:rsid w:val="0097129B"/>
    <w:rsid w:val="009755C0"/>
    <w:rsid w:val="0097621D"/>
    <w:rsid w:val="009765CE"/>
    <w:rsid w:val="0098082B"/>
    <w:rsid w:val="00980DA7"/>
    <w:rsid w:val="009834AB"/>
    <w:rsid w:val="00985D00"/>
    <w:rsid w:val="009909C5"/>
    <w:rsid w:val="00991050"/>
    <w:rsid w:val="00994941"/>
    <w:rsid w:val="009957F5"/>
    <w:rsid w:val="009A064A"/>
    <w:rsid w:val="009A5C74"/>
    <w:rsid w:val="009A7AB9"/>
    <w:rsid w:val="009B3888"/>
    <w:rsid w:val="009C0A4A"/>
    <w:rsid w:val="009E055C"/>
    <w:rsid w:val="009E2A99"/>
    <w:rsid w:val="009E6ABD"/>
    <w:rsid w:val="009E7CD1"/>
    <w:rsid w:val="009F3040"/>
    <w:rsid w:val="009F7729"/>
    <w:rsid w:val="00A02864"/>
    <w:rsid w:val="00A05B88"/>
    <w:rsid w:val="00A10003"/>
    <w:rsid w:val="00A10C34"/>
    <w:rsid w:val="00A131F4"/>
    <w:rsid w:val="00A17231"/>
    <w:rsid w:val="00A203FB"/>
    <w:rsid w:val="00A26DAE"/>
    <w:rsid w:val="00A313C7"/>
    <w:rsid w:val="00A36338"/>
    <w:rsid w:val="00A4331E"/>
    <w:rsid w:val="00A5585A"/>
    <w:rsid w:val="00A81BB5"/>
    <w:rsid w:val="00A81CAB"/>
    <w:rsid w:val="00A95229"/>
    <w:rsid w:val="00A97895"/>
    <w:rsid w:val="00AA215E"/>
    <w:rsid w:val="00AA2E0B"/>
    <w:rsid w:val="00AA3069"/>
    <w:rsid w:val="00AB07B9"/>
    <w:rsid w:val="00AB49E7"/>
    <w:rsid w:val="00AB4ED3"/>
    <w:rsid w:val="00AC27A8"/>
    <w:rsid w:val="00AC7795"/>
    <w:rsid w:val="00AE3B3A"/>
    <w:rsid w:val="00AF05AE"/>
    <w:rsid w:val="00AF45AD"/>
    <w:rsid w:val="00AF57AC"/>
    <w:rsid w:val="00B000B9"/>
    <w:rsid w:val="00B01A77"/>
    <w:rsid w:val="00B11B01"/>
    <w:rsid w:val="00B2119D"/>
    <w:rsid w:val="00B3049D"/>
    <w:rsid w:val="00B3194F"/>
    <w:rsid w:val="00B36028"/>
    <w:rsid w:val="00B51DDD"/>
    <w:rsid w:val="00B562AE"/>
    <w:rsid w:val="00B56353"/>
    <w:rsid w:val="00B67997"/>
    <w:rsid w:val="00B71BFB"/>
    <w:rsid w:val="00B8003F"/>
    <w:rsid w:val="00B9040A"/>
    <w:rsid w:val="00B915A5"/>
    <w:rsid w:val="00BA1FB0"/>
    <w:rsid w:val="00BB27E9"/>
    <w:rsid w:val="00BB6EA2"/>
    <w:rsid w:val="00BB7DC6"/>
    <w:rsid w:val="00BC5954"/>
    <w:rsid w:val="00BD3C42"/>
    <w:rsid w:val="00BD7DF7"/>
    <w:rsid w:val="00BE6070"/>
    <w:rsid w:val="00BF1E76"/>
    <w:rsid w:val="00BF2A80"/>
    <w:rsid w:val="00BF48EC"/>
    <w:rsid w:val="00C07A84"/>
    <w:rsid w:val="00C12805"/>
    <w:rsid w:val="00C14101"/>
    <w:rsid w:val="00C21541"/>
    <w:rsid w:val="00C25128"/>
    <w:rsid w:val="00C26437"/>
    <w:rsid w:val="00C31F27"/>
    <w:rsid w:val="00C33344"/>
    <w:rsid w:val="00C3650F"/>
    <w:rsid w:val="00C3775A"/>
    <w:rsid w:val="00C44B73"/>
    <w:rsid w:val="00C52718"/>
    <w:rsid w:val="00C70A1F"/>
    <w:rsid w:val="00C83981"/>
    <w:rsid w:val="00CA434A"/>
    <w:rsid w:val="00CA578E"/>
    <w:rsid w:val="00CB410D"/>
    <w:rsid w:val="00CC45B1"/>
    <w:rsid w:val="00CD32F4"/>
    <w:rsid w:val="00CE5C97"/>
    <w:rsid w:val="00D024D1"/>
    <w:rsid w:val="00D06A1F"/>
    <w:rsid w:val="00D12122"/>
    <w:rsid w:val="00D16B4F"/>
    <w:rsid w:val="00D20CF2"/>
    <w:rsid w:val="00D245BB"/>
    <w:rsid w:val="00D35367"/>
    <w:rsid w:val="00D35D6A"/>
    <w:rsid w:val="00D36C75"/>
    <w:rsid w:val="00D3785F"/>
    <w:rsid w:val="00D37F68"/>
    <w:rsid w:val="00D43581"/>
    <w:rsid w:val="00D44748"/>
    <w:rsid w:val="00D449EC"/>
    <w:rsid w:val="00D51D92"/>
    <w:rsid w:val="00D54B3F"/>
    <w:rsid w:val="00D54EEC"/>
    <w:rsid w:val="00D55F1E"/>
    <w:rsid w:val="00D56DB0"/>
    <w:rsid w:val="00D72CF6"/>
    <w:rsid w:val="00D74E75"/>
    <w:rsid w:val="00D7587E"/>
    <w:rsid w:val="00D80608"/>
    <w:rsid w:val="00D87053"/>
    <w:rsid w:val="00D93A64"/>
    <w:rsid w:val="00D95A08"/>
    <w:rsid w:val="00D97633"/>
    <w:rsid w:val="00DA0446"/>
    <w:rsid w:val="00DC6DF9"/>
    <w:rsid w:val="00DD1BC3"/>
    <w:rsid w:val="00DD356E"/>
    <w:rsid w:val="00DD52E7"/>
    <w:rsid w:val="00DE50E4"/>
    <w:rsid w:val="00DE603F"/>
    <w:rsid w:val="00DE756A"/>
    <w:rsid w:val="00DF42CD"/>
    <w:rsid w:val="00DF7039"/>
    <w:rsid w:val="00E02A17"/>
    <w:rsid w:val="00E10261"/>
    <w:rsid w:val="00E153FE"/>
    <w:rsid w:val="00E30E26"/>
    <w:rsid w:val="00E40CD2"/>
    <w:rsid w:val="00E6038E"/>
    <w:rsid w:val="00E648C9"/>
    <w:rsid w:val="00E72998"/>
    <w:rsid w:val="00E76E30"/>
    <w:rsid w:val="00E916F5"/>
    <w:rsid w:val="00E94B92"/>
    <w:rsid w:val="00EA254E"/>
    <w:rsid w:val="00EA26F0"/>
    <w:rsid w:val="00EA6344"/>
    <w:rsid w:val="00EB0D83"/>
    <w:rsid w:val="00EC5DB5"/>
    <w:rsid w:val="00ED6027"/>
    <w:rsid w:val="00ED6825"/>
    <w:rsid w:val="00ED6A8E"/>
    <w:rsid w:val="00EF3DF4"/>
    <w:rsid w:val="00F0233E"/>
    <w:rsid w:val="00F06AD9"/>
    <w:rsid w:val="00F2298B"/>
    <w:rsid w:val="00F26BFD"/>
    <w:rsid w:val="00F30652"/>
    <w:rsid w:val="00F62077"/>
    <w:rsid w:val="00F7447D"/>
    <w:rsid w:val="00F75EF7"/>
    <w:rsid w:val="00F8299D"/>
    <w:rsid w:val="00F87E06"/>
    <w:rsid w:val="00F978FE"/>
    <w:rsid w:val="00FA21A1"/>
    <w:rsid w:val="00FA3102"/>
    <w:rsid w:val="00FB2706"/>
    <w:rsid w:val="00FC2AD6"/>
    <w:rsid w:val="00FD1F46"/>
    <w:rsid w:val="00FD2D41"/>
    <w:rsid w:val="00FD5C88"/>
    <w:rsid w:val="00FD6EFC"/>
    <w:rsid w:val="00FE0D0E"/>
    <w:rsid w:val="00FE74D1"/>
    <w:rsid w:val="00FF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31479"/>
  <w14:defaultImageDpi w14:val="300"/>
  <w15:docId w15:val="{F6359C5C-746D-4DF5-B6CA-5DF1BEF8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DF4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3D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1"/>
    <w:unhideWhenUsed/>
    <w:qFormat/>
    <w:rsid w:val="00861CAE"/>
    <w:pPr>
      <w:keepNext/>
      <w:keepLines/>
      <w:spacing w:before="200" w:after="0" w:line="360" w:lineRule="auto"/>
      <w:jc w:val="both"/>
      <w:outlineLvl w:val="1"/>
    </w:pPr>
    <w:rPr>
      <w:rFonts w:asciiTheme="minorHAnsi" w:eastAsiaTheme="majorEastAsia" w:hAnsiTheme="minorHAnsi" w:cstheme="majorBidi"/>
      <w:b/>
      <w:bC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61CAE"/>
    <w:pPr>
      <w:keepNext/>
      <w:keepLines/>
      <w:spacing w:before="200" w:after="0" w:line="360" w:lineRule="auto"/>
      <w:outlineLvl w:val="2"/>
    </w:pPr>
    <w:rPr>
      <w:rFonts w:asciiTheme="minorHAnsi" w:eastAsiaTheme="majorEastAsia" w:hAnsiTheme="minorHAnsi" w:cstheme="majorBidi"/>
      <w:b/>
      <w:bCs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861CAE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61CAE"/>
    <w:rPr>
      <w:rFonts w:eastAsiaTheme="majorEastAsia" w:cstheme="majorBidi"/>
      <w:b/>
      <w:bCs/>
      <w:color w:val="000000" w:themeColor="text1"/>
    </w:rPr>
  </w:style>
  <w:style w:type="character" w:styleId="CommentReference">
    <w:name w:val="annotation reference"/>
    <w:basedOn w:val="DefaultParagraphFont"/>
    <w:uiPriority w:val="99"/>
    <w:semiHidden/>
    <w:unhideWhenUsed/>
    <w:rsid w:val="00EF3DF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DF4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3DF4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DF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DF4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DF4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DF4"/>
    <w:rPr>
      <w:rFonts w:ascii="Lucida Grande" w:eastAsia="Times New Roman" w:hAnsi="Lucida Grande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EF3D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783F14"/>
  </w:style>
  <w:style w:type="paragraph" w:styleId="Header">
    <w:name w:val="header"/>
    <w:basedOn w:val="Normal"/>
    <w:link w:val="HeaderChar"/>
    <w:uiPriority w:val="99"/>
    <w:unhideWhenUsed/>
    <w:rsid w:val="00783F1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F14"/>
    <w:rPr>
      <w:rFonts w:ascii="Calibri" w:eastAsia="Times New Roman" w:hAnsi="Calibri" w:cs="Times New Roman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1C6B04"/>
    <w:rPr>
      <w:i/>
      <w:iCs/>
    </w:rPr>
  </w:style>
  <w:style w:type="paragraph" w:styleId="FootnoteText">
    <w:name w:val="footnote text"/>
    <w:aliases w:val="5_G"/>
    <w:basedOn w:val="Normal"/>
    <w:link w:val="FootnoteTextChar"/>
    <w:unhideWhenUsed/>
    <w:rsid w:val="00AF05AE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F05AE"/>
    <w:rPr>
      <w:sz w:val="20"/>
      <w:szCs w:val="20"/>
      <w:lang w:val="en-GB"/>
    </w:rPr>
  </w:style>
  <w:style w:type="character" w:styleId="FootnoteReference">
    <w:name w:val="footnote reference"/>
    <w:aliases w:val="4_G"/>
    <w:basedOn w:val="DefaultParagraphFont"/>
    <w:uiPriority w:val="99"/>
    <w:unhideWhenUsed/>
    <w:rsid w:val="00AF05A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26909"/>
    <w:pPr>
      <w:spacing w:after="150" w:line="240" w:lineRule="auto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8C1A37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en-GB"/>
    </w:rPr>
  </w:style>
  <w:style w:type="character" w:customStyle="1" w:styleId="A4">
    <w:name w:val="A4"/>
    <w:uiPriority w:val="99"/>
    <w:rsid w:val="008C1A37"/>
    <w:rPr>
      <w:rFonts w:cs="Roboto"/>
      <w:b/>
      <w:bCs/>
      <w:color w:val="000000"/>
      <w:sz w:val="19"/>
      <w:szCs w:val="19"/>
    </w:rPr>
  </w:style>
  <w:style w:type="character" w:styleId="Strong">
    <w:name w:val="Strong"/>
    <w:basedOn w:val="DefaultParagraphFont"/>
    <w:uiPriority w:val="22"/>
    <w:qFormat/>
    <w:rsid w:val="00AF45AD"/>
    <w:rPr>
      <w:b/>
      <w:bCs/>
    </w:rPr>
  </w:style>
  <w:style w:type="paragraph" w:styleId="ListParagraph">
    <w:name w:val="List Paragraph"/>
    <w:basedOn w:val="Normal"/>
    <w:uiPriority w:val="34"/>
    <w:qFormat/>
    <w:rsid w:val="004A7D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429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11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68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263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4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381512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195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313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9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02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16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081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3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25133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621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4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9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295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16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2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78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6798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386024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277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E3658E-A96F-4381-929D-CEA0B1E7FE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5A9776-DC22-470B-B336-1FA11BEC5839}"/>
</file>

<file path=customXml/itemProps3.xml><?xml version="1.0" encoding="utf-8"?>
<ds:datastoreItem xmlns:ds="http://schemas.openxmlformats.org/officeDocument/2006/customXml" ds:itemID="{6BA578DB-E501-4070-A6B3-E5E4246A661E}"/>
</file>

<file path=customXml/itemProps4.xml><?xml version="1.0" encoding="utf-8"?>
<ds:datastoreItem xmlns:ds="http://schemas.openxmlformats.org/officeDocument/2006/customXml" ds:itemID="{FC5291FF-CBBC-4B52-966E-E5CEAE392B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1295</Words>
  <Characters>7384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Srovin</dc:creator>
  <cp:keywords/>
  <dc:description/>
  <cp:lastModifiedBy>PROPHETTE-PALLASCO Albane</cp:lastModifiedBy>
  <cp:revision>3</cp:revision>
  <cp:lastPrinted>2019-04-08T05:46:00Z</cp:lastPrinted>
  <dcterms:created xsi:type="dcterms:W3CDTF">2022-09-10T21:00:00Z</dcterms:created>
  <dcterms:modified xsi:type="dcterms:W3CDTF">2022-09-10T21:00:00Z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