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07143" w14:textId="77777777" w:rsidR="000F7E30" w:rsidRPr="00193E50" w:rsidRDefault="00DC68B1" w:rsidP="000F7E30">
      <w:pPr>
        <w:keepNext/>
        <w:keepLines/>
        <w:tabs>
          <w:tab w:val="right" w:pos="851"/>
        </w:tabs>
        <w:suppressAutoHyphens/>
        <w:spacing w:before="360" w:after="240" w:line="270" w:lineRule="exact"/>
        <w:ind w:left="1134" w:right="1134" w:hanging="1134"/>
        <w:jc w:val="right"/>
        <w:rPr>
          <w:rFonts w:ascii="Times New Roman" w:eastAsia="Times New Roman" w:hAnsi="Times New Roman" w:cs="Times New Roman"/>
          <w:b/>
          <w:w w:val="103"/>
          <w:sz w:val="24"/>
          <w:szCs w:val="20"/>
        </w:rPr>
      </w:pPr>
      <w:r w:rsidRPr="00193E50">
        <w:rPr>
          <w:rFonts w:ascii="Times New Roman" w:eastAsia="Times New Roman Bold" w:hAnsi="Times New Roman" w:cs="Times New Roman"/>
          <w:b/>
          <w:sz w:val="24"/>
          <w:szCs w:val="20"/>
          <w:u w:color="000000"/>
          <w:bdr w:val="nil"/>
          <w:lang w:val="en-US" w:eastAsia="zh-CN"/>
        </w:rPr>
        <w:tab/>
      </w:r>
      <w:r w:rsidR="00A5609A" w:rsidRPr="00193E50">
        <w:rPr>
          <w:rFonts w:ascii="Times New Roman" w:eastAsia="Times New Roman Bold" w:hAnsi="Times New Roman" w:cs="Times New Roman"/>
          <w:b/>
          <w:sz w:val="24"/>
          <w:szCs w:val="20"/>
          <w:u w:color="000000"/>
          <w:bdr w:val="nil"/>
          <w:lang w:val="en-US" w:eastAsia="zh-CN"/>
        </w:rPr>
        <w:tab/>
      </w:r>
      <w:r w:rsidR="000F7E30" w:rsidRPr="00193E50">
        <w:rPr>
          <w:rFonts w:ascii="Times New Roman" w:eastAsia="Times New Roman Bold" w:hAnsi="Times New Roman" w:cs="Times New Roman"/>
          <w:b/>
          <w:sz w:val="24"/>
          <w:szCs w:val="28"/>
          <w:u w:color="000000"/>
          <w:bdr w:val="nil"/>
          <w:lang w:eastAsia="zh-CN"/>
        </w:rPr>
        <w:tab/>
      </w:r>
      <w:r w:rsidR="000F7E30" w:rsidRPr="00193E50">
        <w:rPr>
          <w:rFonts w:ascii="Times New Roman" w:eastAsia="Times New Roman Bold" w:hAnsi="Times New Roman" w:cs="Times New Roman"/>
          <w:b/>
          <w:sz w:val="24"/>
          <w:szCs w:val="28"/>
          <w:u w:color="000000"/>
          <w:bdr w:val="nil"/>
          <w:lang w:eastAsia="zh-CN"/>
        </w:rPr>
        <w:tab/>
      </w:r>
      <w:r w:rsidR="000F7E30" w:rsidRPr="00193E50">
        <w:rPr>
          <w:rFonts w:ascii="Times New Roman" w:eastAsia="Times New Roman" w:hAnsi="Times New Roman" w:cs="Times New Roman"/>
          <w:b/>
          <w:w w:val="103"/>
          <w:sz w:val="24"/>
          <w:szCs w:val="20"/>
        </w:rPr>
        <w:t>[INFORMAL DOCUMENT]</w:t>
      </w:r>
    </w:p>
    <w:p w14:paraId="2D2A0FC1" w14:textId="559D1716" w:rsidR="00037CD0"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bCs/>
          <w:spacing w:val="-2"/>
          <w:w w:val="103"/>
          <w:kern w:val="14"/>
          <w:sz w:val="20"/>
          <w:szCs w:val="20"/>
          <w:lang w:val="en-US"/>
        </w:rPr>
      </w:pPr>
      <w:r w:rsidRPr="00193E50">
        <w:rPr>
          <w:rFonts w:ascii="Times New Roman" w:eastAsia="Times New Roman" w:hAnsi="Times New Roman" w:cs="Times New Roman"/>
          <w:b/>
          <w:w w:val="103"/>
          <w:sz w:val="24"/>
          <w:szCs w:val="20"/>
          <w:lang w:val="en-US"/>
        </w:rPr>
        <w:tab/>
      </w:r>
      <w:r w:rsidRPr="00193E50">
        <w:rPr>
          <w:rFonts w:ascii="Times New Roman" w:eastAsia="Times New Roman" w:hAnsi="Times New Roman" w:cs="Times New Roman"/>
          <w:b/>
          <w:w w:val="103"/>
          <w:sz w:val="24"/>
          <w:szCs w:val="20"/>
          <w:lang w:val="en-US"/>
        </w:rPr>
        <w:tab/>
        <w:t>Committee on the Elimination of Discrimination</w:t>
      </w:r>
      <w:r w:rsidRPr="00193E50">
        <w:rPr>
          <w:rFonts w:ascii="Times New Roman" w:eastAsia="Times New Roman" w:hAnsi="Times New Roman" w:cs="Times New Roman"/>
          <w:b/>
          <w:w w:val="103"/>
          <w:sz w:val="24"/>
          <w:szCs w:val="20"/>
          <w:lang w:val="en-US"/>
        </w:rPr>
        <w:br/>
        <w:t>against Women</w:t>
      </w:r>
      <w:r w:rsidRPr="00193E50">
        <w:rPr>
          <w:rFonts w:ascii="Times New Roman" w:eastAsia="Times New Roman" w:hAnsi="Times New Roman" w:cs="Times New Roman"/>
          <w:b/>
          <w:w w:val="103"/>
          <w:sz w:val="24"/>
          <w:szCs w:val="20"/>
          <w:lang w:val="en-US"/>
        </w:rPr>
        <w:br/>
      </w:r>
      <w:r w:rsidRPr="00193E50">
        <w:rPr>
          <w:rFonts w:ascii="Times New Roman" w:eastAsia="Times New Roman" w:hAnsi="Times New Roman" w:cs="Times New Roman"/>
          <w:b/>
          <w:bCs/>
          <w:spacing w:val="-2"/>
          <w:w w:val="103"/>
          <w:kern w:val="14"/>
          <w:sz w:val="20"/>
          <w:szCs w:val="20"/>
          <w:lang w:val="en-US"/>
        </w:rPr>
        <w:t>Eighty</w:t>
      </w:r>
      <w:r w:rsidR="00336C54">
        <w:rPr>
          <w:rFonts w:ascii="Times New Roman" w:eastAsia="Times New Roman" w:hAnsi="Times New Roman" w:cs="Times New Roman"/>
          <w:b/>
          <w:bCs/>
          <w:spacing w:val="-2"/>
          <w:w w:val="103"/>
          <w:kern w:val="14"/>
          <w:sz w:val="20"/>
          <w:szCs w:val="20"/>
          <w:lang w:val="en-US"/>
        </w:rPr>
        <w:t>-</w:t>
      </w:r>
      <w:r w:rsidR="005F363B">
        <w:rPr>
          <w:rFonts w:ascii="Times New Roman" w:eastAsia="Times New Roman" w:hAnsi="Times New Roman" w:cs="Times New Roman"/>
          <w:b/>
          <w:bCs/>
          <w:spacing w:val="-2"/>
          <w:w w:val="103"/>
          <w:kern w:val="14"/>
          <w:sz w:val="20"/>
          <w:szCs w:val="20"/>
          <w:lang w:val="en-US"/>
        </w:rPr>
        <w:t>seventh</w:t>
      </w:r>
      <w:r w:rsidR="00037CD0">
        <w:rPr>
          <w:rFonts w:ascii="Times New Roman" w:eastAsia="Times New Roman" w:hAnsi="Times New Roman" w:cs="Times New Roman"/>
          <w:b/>
          <w:bCs/>
          <w:spacing w:val="-2"/>
          <w:w w:val="103"/>
          <w:kern w:val="14"/>
          <w:sz w:val="20"/>
          <w:szCs w:val="20"/>
          <w:lang w:val="en-US"/>
        </w:rPr>
        <w:t xml:space="preserve"> </w:t>
      </w:r>
      <w:r w:rsidRPr="00193E50">
        <w:rPr>
          <w:rFonts w:ascii="Times New Roman" w:eastAsia="Times New Roman" w:hAnsi="Times New Roman" w:cs="Times New Roman"/>
          <w:b/>
          <w:bCs/>
          <w:spacing w:val="-2"/>
          <w:w w:val="103"/>
          <w:kern w:val="14"/>
          <w:sz w:val="20"/>
          <w:szCs w:val="20"/>
          <w:lang w:val="en-US"/>
        </w:rPr>
        <w:t>session</w:t>
      </w:r>
    </w:p>
    <w:p w14:paraId="72107144" w14:textId="006DDC3B" w:rsidR="000F7E30" w:rsidRPr="00193E50" w:rsidRDefault="00037CD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bCs/>
          <w:spacing w:val="-2"/>
          <w:w w:val="103"/>
          <w:kern w:val="14"/>
          <w:sz w:val="24"/>
          <w:szCs w:val="20"/>
          <w:lang w:val="en-US"/>
        </w:rPr>
      </w:pPr>
      <w:r>
        <w:rPr>
          <w:rFonts w:ascii="Times New Roman" w:eastAsia="Times New Roman" w:hAnsi="Times New Roman" w:cs="Times New Roman"/>
          <w:b/>
          <w:w w:val="103"/>
          <w:sz w:val="24"/>
          <w:szCs w:val="20"/>
          <w:lang w:val="en-US"/>
        </w:rPr>
        <w:tab/>
      </w:r>
      <w:r>
        <w:rPr>
          <w:rFonts w:ascii="Times New Roman" w:eastAsia="Times New Roman" w:hAnsi="Times New Roman" w:cs="Times New Roman"/>
          <w:b/>
          <w:w w:val="103"/>
          <w:sz w:val="24"/>
          <w:szCs w:val="20"/>
          <w:lang w:val="en-US"/>
        </w:rPr>
        <w:tab/>
      </w:r>
      <w:r w:rsidRPr="0093261B">
        <w:rPr>
          <w:rFonts w:ascii="Times New Roman" w:eastAsia="Times New Roman" w:hAnsi="Times New Roman" w:cs="Times New Roman"/>
          <w:b/>
          <w:w w:val="103"/>
          <w:sz w:val="20"/>
          <w:szCs w:val="20"/>
          <w:lang w:val="en-US"/>
        </w:rPr>
        <w:t>Working Group on Communications under the Optional Protocol</w:t>
      </w:r>
      <w:r w:rsidR="000F7E30" w:rsidRPr="00193E50">
        <w:rPr>
          <w:rFonts w:ascii="Times New Roman" w:eastAsia="Times New Roman" w:hAnsi="Times New Roman" w:cs="Times New Roman"/>
          <w:b/>
          <w:bCs/>
          <w:spacing w:val="-2"/>
          <w:w w:val="103"/>
          <w:kern w:val="14"/>
          <w:sz w:val="20"/>
          <w:szCs w:val="20"/>
          <w:lang w:val="en-US"/>
        </w:rPr>
        <w:br/>
        <w:t>(</w:t>
      </w:r>
      <w:r w:rsidR="003531B2">
        <w:rPr>
          <w:rFonts w:ascii="Times New Roman" w:eastAsia="Times New Roman" w:hAnsi="Times New Roman" w:cs="Times New Roman"/>
          <w:b/>
          <w:bCs/>
          <w:spacing w:val="-2"/>
          <w:w w:val="103"/>
          <w:kern w:val="14"/>
          <w:sz w:val="20"/>
          <w:szCs w:val="20"/>
          <w:lang w:val="en-US"/>
        </w:rPr>
        <w:t>2</w:t>
      </w:r>
      <w:r w:rsidR="008A69C1">
        <w:rPr>
          <w:rFonts w:ascii="Times New Roman" w:eastAsia="Times New Roman" w:hAnsi="Times New Roman" w:cs="Times New Roman"/>
          <w:b/>
          <w:bCs/>
          <w:spacing w:val="-2"/>
          <w:w w:val="103"/>
          <w:kern w:val="14"/>
          <w:sz w:val="20"/>
          <w:szCs w:val="20"/>
          <w:lang w:val="en-US"/>
        </w:rPr>
        <w:t xml:space="preserve">4 </w:t>
      </w:r>
      <w:r w:rsidR="00E75A52">
        <w:rPr>
          <w:rFonts w:ascii="Times New Roman" w:eastAsia="Times New Roman" w:hAnsi="Times New Roman" w:cs="Times New Roman"/>
          <w:b/>
          <w:bCs/>
          <w:spacing w:val="-2"/>
          <w:w w:val="103"/>
          <w:kern w:val="14"/>
          <w:sz w:val="20"/>
          <w:szCs w:val="20"/>
          <w:lang w:val="en-US"/>
        </w:rPr>
        <w:t>–</w:t>
      </w:r>
      <w:r w:rsidR="008A69C1">
        <w:rPr>
          <w:rFonts w:ascii="Times New Roman" w:eastAsia="Times New Roman" w:hAnsi="Times New Roman" w:cs="Times New Roman"/>
          <w:b/>
          <w:bCs/>
          <w:spacing w:val="-2"/>
          <w:w w:val="103"/>
          <w:kern w:val="14"/>
          <w:sz w:val="20"/>
          <w:szCs w:val="20"/>
          <w:lang w:val="en-US"/>
        </w:rPr>
        <w:t xml:space="preserve"> </w:t>
      </w:r>
      <w:r w:rsidR="003531B2">
        <w:rPr>
          <w:rFonts w:ascii="Times New Roman" w:eastAsia="Times New Roman" w:hAnsi="Times New Roman" w:cs="Times New Roman"/>
          <w:b/>
          <w:bCs/>
          <w:spacing w:val="-2"/>
          <w:w w:val="103"/>
          <w:kern w:val="14"/>
          <w:sz w:val="20"/>
          <w:szCs w:val="20"/>
          <w:lang w:val="en-US"/>
        </w:rPr>
        <w:t>2</w:t>
      </w:r>
      <w:r w:rsidR="00E75A52">
        <w:rPr>
          <w:rFonts w:ascii="Times New Roman" w:eastAsia="Times New Roman" w:hAnsi="Times New Roman" w:cs="Times New Roman"/>
          <w:b/>
          <w:bCs/>
          <w:spacing w:val="-2"/>
          <w:w w:val="103"/>
          <w:kern w:val="14"/>
          <w:sz w:val="20"/>
          <w:szCs w:val="20"/>
          <w:lang w:val="en-US"/>
        </w:rPr>
        <w:t xml:space="preserve">6 </w:t>
      </w:r>
      <w:r w:rsidR="003531B2">
        <w:rPr>
          <w:rFonts w:ascii="Times New Roman" w:eastAsia="Times New Roman" w:hAnsi="Times New Roman" w:cs="Times New Roman"/>
          <w:b/>
          <w:bCs/>
          <w:spacing w:val="-2"/>
          <w:w w:val="103"/>
          <w:kern w:val="14"/>
          <w:sz w:val="20"/>
          <w:szCs w:val="20"/>
          <w:lang w:val="en-US"/>
        </w:rPr>
        <w:t>January</w:t>
      </w:r>
      <w:r>
        <w:rPr>
          <w:rFonts w:ascii="Times New Roman" w:eastAsia="Times New Roman" w:hAnsi="Times New Roman" w:cs="Times New Roman"/>
          <w:b/>
          <w:bCs/>
          <w:spacing w:val="-2"/>
          <w:w w:val="103"/>
          <w:kern w:val="14"/>
          <w:sz w:val="20"/>
          <w:szCs w:val="20"/>
          <w:lang w:val="en-US"/>
        </w:rPr>
        <w:t xml:space="preserve"> </w:t>
      </w:r>
      <w:r w:rsidR="000F7E30" w:rsidRPr="00193E50">
        <w:rPr>
          <w:rFonts w:ascii="Times New Roman" w:eastAsia="Times New Roman" w:hAnsi="Times New Roman" w:cs="Times New Roman"/>
          <w:b/>
          <w:bCs/>
          <w:spacing w:val="-2"/>
          <w:w w:val="103"/>
          <w:kern w:val="14"/>
          <w:sz w:val="20"/>
          <w:szCs w:val="20"/>
          <w:lang w:val="en-US"/>
        </w:rPr>
        <w:t>202</w:t>
      </w:r>
      <w:r w:rsidR="003531B2">
        <w:rPr>
          <w:rFonts w:ascii="Times New Roman" w:eastAsia="Times New Roman" w:hAnsi="Times New Roman" w:cs="Times New Roman"/>
          <w:b/>
          <w:bCs/>
          <w:spacing w:val="-2"/>
          <w:w w:val="103"/>
          <w:kern w:val="14"/>
          <w:sz w:val="20"/>
          <w:szCs w:val="20"/>
          <w:lang w:val="en-US"/>
        </w:rPr>
        <w:t>4</w:t>
      </w:r>
      <w:r w:rsidR="000F7E30" w:rsidRPr="00193E50">
        <w:rPr>
          <w:rFonts w:ascii="Times New Roman" w:eastAsia="Times New Roman" w:hAnsi="Times New Roman" w:cs="Times New Roman"/>
          <w:b/>
          <w:bCs/>
          <w:spacing w:val="-2"/>
          <w:w w:val="103"/>
          <w:kern w:val="14"/>
          <w:sz w:val="20"/>
          <w:szCs w:val="20"/>
          <w:lang w:val="en-US"/>
        </w:rPr>
        <w:t>)</w:t>
      </w:r>
    </w:p>
    <w:p w14:paraId="72107145" w14:textId="77777777" w:rsidR="000F7E30" w:rsidRPr="00193E50"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w w:val="103"/>
          <w:sz w:val="24"/>
          <w:szCs w:val="20"/>
          <w:lang w:val="en-US"/>
        </w:rPr>
      </w:pPr>
      <w:r w:rsidRPr="00193E50">
        <w:rPr>
          <w:rFonts w:ascii="Times New Roman" w:eastAsia="Times New Roman" w:hAnsi="Times New Roman" w:cs="Times New Roman"/>
          <w:b/>
          <w:w w:val="103"/>
          <w:sz w:val="24"/>
          <w:szCs w:val="20"/>
          <w:lang w:val="en-US"/>
        </w:rPr>
        <w:tab/>
      </w:r>
      <w:r w:rsidRPr="00193E50">
        <w:rPr>
          <w:rFonts w:ascii="Times New Roman" w:eastAsia="Times New Roman" w:hAnsi="Times New Roman" w:cs="Times New Roman"/>
          <w:b/>
          <w:w w:val="103"/>
          <w:sz w:val="24"/>
          <w:szCs w:val="20"/>
          <w:lang w:val="en-US"/>
        </w:rPr>
        <w:tab/>
        <w:t>Annex 1</w:t>
      </w:r>
    </w:p>
    <w:p w14:paraId="72107146" w14:textId="6D6C4181" w:rsidR="00A5609A" w:rsidRPr="00193E50" w:rsidRDefault="000F7E30" w:rsidP="00A5609A">
      <w:pPr>
        <w:keepNext/>
        <w:keepLines/>
        <w:tabs>
          <w:tab w:val="right" w:pos="851"/>
        </w:tabs>
        <w:suppressAutoHyphens/>
        <w:spacing w:before="360" w:after="240" w:line="270" w:lineRule="exact"/>
        <w:ind w:left="1134" w:right="1134" w:hanging="1134"/>
        <w:rPr>
          <w:rFonts w:ascii="Times New Roman" w:eastAsia="Times New Roman Bold" w:hAnsi="Times New Roman" w:cs="Times New Roman"/>
          <w:b/>
          <w:sz w:val="24"/>
          <w:szCs w:val="20"/>
          <w:u w:color="000000"/>
          <w:bdr w:val="nil"/>
          <w:lang w:eastAsia="zh-CN"/>
        </w:rPr>
      </w:pPr>
      <w:r w:rsidRPr="00193E50">
        <w:rPr>
          <w:rFonts w:ascii="Times New Roman" w:eastAsia="Times New Roman Bold" w:hAnsi="Times New Roman" w:cs="Times New Roman"/>
          <w:b/>
          <w:sz w:val="24"/>
          <w:szCs w:val="20"/>
          <w:u w:color="000000"/>
          <w:bdr w:val="nil"/>
          <w:lang w:val="en-US" w:eastAsia="zh-CN"/>
        </w:rPr>
        <w:tab/>
      </w:r>
      <w:r w:rsidRPr="00193E50">
        <w:rPr>
          <w:rFonts w:ascii="Times New Roman" w:eastAsia="Times New Roman Bold" w:hAnsi="Times New Roman" w:cs="Times New Roman"/>
          <w:b/>
          <w:sz w:val="24"/>
          <w:szCs w:val="20"/>
          <w:u w:color="000000"/>
          <w:bdr w:val="nil"/>
          <w:lang w:val="en-US" w:eastAsia="zh-CN"/>
        </w:rPr>
        <w:tab/>
      </w:r>
      <w:r w:rsidR="00A5609A" w:rsidRPr="00193E50">
        <w:rPr>
          <w:rFonts w:ascii="Times New Roman" w:eastAsia="Times New Roman Bold" w:hAnsi="Times New Roman" w:cs="Times New Roman"/>
          <w:b/>
          <w:sz w:val="24"/>
          <w:szCs w:val="20"/>
          <w:u w:color="000000"/>
          <w:bdr w:val="nil"/>
          <w:lang w:eastAsia="zh-CN"/>
        </w:rPr>
        <w:t xml:space="preserve">Report of the </w:t>
      </w:r>
      <w:bookmarkStart w:id="0" w:name="_Hlk134181158"/>
      <w:r w:rsidR="00A5609A" w:rsidRPr="00193E50">
        <w:rPr>
          <w:rFonts w:ascii="Times New Roman" w:eastAsia="Times New Roman Bold" w:hAnsi="Times New Roman" w:cs="Times New Roman"/>
          <w:b/>
          <w:sz w:val="24"/>
          <w:szCs w:val="20"/>
          <w:u w:color="000000"/>
          <w:bdr w:val="nil"/>
          <w:lang w:eastAsia="zh-CN"/>
        </w:rPr>
        <w:t xml:space="preserve">Working Group on Communications under the Optional Protocol </w:t>
      </w:r>
      <w:bookmarkEnd w:id="0"/>
      <w:r w:rsidR="00A5609A" w:rsidRPr="00193E50">
        <w:rPr>
          <w:rFonts w:ascii="Times New Roman" w:eastAsia="Times New Roman Bold" w:hAnsi="Times New Roman" w:cs="Times New Roman"/>
          <w:b/>
          <w:sz w:val="24"/>
          <w:szCs w:val="20"/>
          <w:u w:color="000000"/>
          <w:bdr w:val="nil"/>
          <w:lang w:eastAsia="zh-CN"/>
        </w:rPr>
        <w:t>to the Convention on the Elimination of All Forms of Discrimination against Women on its f</w:t>
      </w:r>
      <w:r w:rsidR="00B268EF" w:rsidRPr="00193E50">
        <w:rPr>
          <w:rFonts w:ascii="Times New Roman" w:eastAsia="Times New Roman Bold" w:hAnsi="Times New Roman" w:cs="Times New Roman"/>
          <w:b/>
          <w:sz w:val="24"/>
          <w:szCs w:val="20"/>
          <w:u w:color="000000"/>
          <w:bdr w:val="nil"/>
          <w:lang w:eastAsia="zh-CN"/>
        </w:rPr>
        <w:t>ift</w:t>
      </w:r>
      <w:r w:rsidR="00AE44EF" w:rsidRPr="00193E50">
        <w:rPr>
          <w:rFonts w:ascii="Times New Roman" w:eastAsia="Times New Roman Bold" w:hAnsi="Times New Roman" w:cs="Times New Roman"/>
          <w:b/>
          <w:sz w:val="24"/>
          <w:szCs w:val="20"/>
          <w:u w:color="000000"/>
          <w:bdr w:val="nil"/>
          <w:lang w:eastAsia="zh-CN"/>
        </w:rPr>
        <w:t>y-</w:t>
      </w:r>
      <w:r w:rsidR="005F363B">
        <w:rPr>
          <w:rFonts w:ascii="Times New Roman" w:eastAsia="Times New Roman Bold" w:hAnsi="Times New Roman" w:cs="Times New Roman"/>
          <w:b/>
          <w:sz w:val="24"/>
          <w:szCs w:val="20"/>
          <w:u w:color="000000"/>
          <w:bdr w:val="nil"/>
          <w:lang w:eastAsia="zh-CN"/>
        </w:rPr>
        <w:t>eight</w:t>
      </w:r>
      <w:r w:rsidR="00336C54">
        <w:rPr>
          <w:rFonts w:ascii="Times New Roman" w:eastAsia="Times New Roman Bold" w:hAnsi="Times New Roman" w:cs="Times New Roman"/>
          <w:b/>
          <w:sz w:val="24"/>
          <w:szCs w:val="20"/>
          <w:u w:color="000000"/>
          <w:bdr w:val="nil"/>
          <w:lang w:eastAsia="zh-CN"/>
        </w:rPr>
        <w:t>h</w:t>
      </w:r>
      <w:r w:rsidR="00AE44EF" w:rsidRPr="00193E50">
        <w:rPr>
          <w:rFonts w:ascii="Times New Roman" w:eastAsia="Times New Roman Bold" w:hAnsi="Times New Roman" w:cs="Times New Roman"/>
          <w:b/>
          <w:sz w:val="24"/>
          <w:szCs w:val="20"/>
          <w:u w:color="000000"/>
          <w:bdr w:val="nil"/>
          <w:lang w:eastAsia="zh-CN"/>
        </w:rPr>
        <w:t xml:space="preserve"> </w:t>
      </w:r>
      <w:r w:rsidR="00A5609A" w:rsidRPr="00193E50">
        <w:rPr>
          <w:rFonts w:ascii="Times New Roman" w:eastAsia="Times New Roman Bold" w:hAnsi="Times New Roman" w:cs="Times New Roman"/>
          <w:b/>
          <w:sz w:val="24"/>
          <w:szCs w:val="20"/>
          <w:u w:color="000000"/>
          <w:bdr w:val="nil"/>
          <w:lang w:eastAsia="zh-CN"/>
        </w:rPr>
        <w:t>session</w:t>
      </w:r>
    </w:p>
    <w:p w14:paraId="72107147" w14:textId="7BB59327"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Pr="00193E50">
        <w:rPr>
          <w:rFonts w:ascii="Times New Roman" w:eastAsia="Times New Roman Bold" w:hAnsi="Times New Roman" w:cs="Times New Roman"/>
          <w:sz w:val="20"/>
          <w:szCs w:val="20"/>
          <w:u w:color="000000"/>
          <w:bdr w:val="nil"/>
          <w:lang w:eastAsia="zh-CN"/>
        </w:rPr>
        <w:tab/>
        <w:t xml:space="preserve">The Working Group on Communications under the Optional Protocol to the Convention on the Elimination of All Forms of Discrimination against Women held its </w:t>
      </w:r>
      <w:r w:rsidR="00774FBA" w:rsidRPr="00193E50">
        <w:rPr>
          <w:rFonts w:ascii="Times New Roman" w:eastAsia="Times New Roman Bold" w:hAnsi="Times New Roman" w:cs="Times New Roman"/>
          <w:sz w:val="20"/>
          <w:szCs w:val="20"/>
          <w:u w:color="000000"/>
          <w:bdr w:val="nil"/>
          <w:lang w:eastAsia="zh-CN"/>
        </w:rPr>
        <w:t>fift</w:t>
      </w:r>
      <w:r w:rsidR="00AE44EF" w:rsidRPr="00193E50">
        <w:rPr>
          <w:rFonts w:ascii="Times New Roman" w:eastAsia="Times New Roman Bold" w:hAnsi="Times New Roman" w:cs="Times New Roman"/>
          <w:sz w:val="20"/>
          <w:szCs w:val="20"/>
          <w:u w:color="000000"/>
          <w:bdr w:val="nil"/>
          <w:lang w:eastAsia="zh-CN"/>
        </w:rPr>
        <w:t>y-</w:t>
      </w:r>
      <w:r w:rsidR="005F363B">
        <w:rPr>
          <w:rFonts w:ascii="Times New Roman" w:eastAsia="Times New Roman Bold" w:hAnsi="Times New Roman" w:cs="Times New Roman"/>
          <w:sz w:val="20"/>
          <w:szCs w:val="20"/>
          <w:u w:color="000000"/>
          <w:bdr w:val="nil"/>
          <w:lang w:eastAsia="zh-CN"/>
        </w:rPr>
        <w:t>eight</w:t>
      </w:r>
      <w:r w:rsidR="00336C54">
        <w:rPr>
          <w:rFonts w:ascii="Times New Roman" w:eastAsia="Times New Roman Bold" w:hAnsi="Times New Roman" w:cs="Times New Roman"/>
          <w:sz w:val="20"/>
          <w:szCs w:val="20"/>
          <w:u w:color="000000"/>
          <w:bdr w:val="nil"/>
          <w:lang w:eastAsia="zh-CN"/>
        </w:rPr>
        <w:t>h</w:t>
      </w:r>
      <w:r w:rsidR="00037CD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 xml:space="preserve">session from </w:t>
      </w:r>
      <w:r w:rsidR="003531B2">
        <w:rPr>
          <w:rFonts w:ascii="Times New Roman" w:eastAsia="Times New Roman Bold" w:hAnsi="Times New Roman" w:cs="Times New Roman"/>
          <w:sz w:val="20"/>
          <w:szCs w:val="20"/>
          <w:u w:color="000000"/>
          <w:bdr w:val="nil"/>
          <w:lang w:eastAsia="zh-CN"/>
        </w:rPr>
        <w:t>2</w:t>
      </w:r>
      <w:r w:rsidR="008A69C1">
        <w:rPr>
          <w:rFonts w:ascii="Times New Roman" w:eastAsia="Times New Roman Bold" w:hAnsi="Times New Roman" w:cs="Times New Roman"/>
          <w:sz w:val="20"/>
          <w:szCs w:val="20"/>
          <w:u w:color="000000"/>
          <w:bdr w:val="nil"/>
          <w:lang w:eastAsia="zh-CN"/>
        </w:rPr>
        <w:t>4</w:t>
      </w:r>
      <w:r w:rsidR="006D490E" w:rsidRPr="00193E50">
        <w:rPr>
          <w:rFonts w:ascii="Times New Roman" w:eastAsia="Times New Roman Bold" w:hAnsi="Times New Roman" w:cs="Times New Roman"/>
          <w:sz w:val="20"/>
          <w:szCs w:val="20"/>
          <w:u w:color="000000"/>
          <w:bdr w:val="nil"/>
          <w:lang w:eastAsia="zh-CN"/>
        </w:rPr>
        <w:t xml:space="preserve"> to </w:t>
      </w:r>
      <w:r w:rsidR="003531B2">
        <w:rPr>
          <w:rFonts w:ascii="Times New Roman" w:eastAsia="Times New Roman Bold" w:hAnsi="Times New Roman" w:cs="Times New Roman"/>
          <w:sz w:val="20"/>
          <w:szCs w:val="20"/>
          <w:u w:color="000000"/>
          <w:bdr w:val="nil"/>
          <w:lang w:eastAsia="zh-CN"/>
        </w:rPr>
        <w:t>2</w:t>
      </w:r>
      <w:r w:rsidR="008A69C1">
        <w:rPr>
          <w:rFonts w:ascii="Times New Roman" w:eastAsia="Times New Roman Bold" w:hAnsi="Times New Roman" w:cs="Times New Roman"/>
          <w:sz w:val="20"/>
          <w:szCs w:val="20"/>
          <w:u w:color="000000"/>
          <w:bdr w:val="nil"/>
          <w:lang w:eastAsia="zh-CN"/>
        </w:rPr>
        <w:t>6</w:t>
      </w:r>
      <w:r w:rsidR="00037CD0">
        <w:rPr>
          <w:rFonts w:ascii="Times New Roman" w:eastAsia="Times New Roman Bold" w:hAnsi="Times New Roman" w:cs="Times New Roman"/>
          <w:sz w:val="20"/>
          <w:szCs w:val="20"/>
          <w:u w:color="000000"/>
          <w:bdr w:val="nil"/>
          <w:lang w:eastAsia="zh-CN"/>
        </w:rPr>
        <w:t xml:space="preserve"> </w:t>
      </w:r>
      <w:r w:rsidR="003531B2">
        <w:rPr>
          <w:rFonts w:ascii="Times New Roman" w:eastAsia="Times New Roman Bold" w:hAnsi="Times New Roman" w:cs="Times New Roman"/>
          <w:sz w:val="20"/>
          <w:szCs w:val="20"/>
          <w:u w:color="000000"/>
          <w:bdr w:val="nil"/>
          <w:lang w:eastAsia="zh-CN"/>
        </w:rPr>
        <w:t>January</w:t>
      </w:r>
      <w:r w:rsidR="00AE44EF" w:rsidRPr="00193E50">
        <w:rPr>
          <w:rFonts w:ascii="Times New Roman" w:eastAsia="Times New Roman Bold" w:hAnsi="Times New Roman" w:cs="Times New Roman"/>
          <w:sz w:val="20"/>
          <w:szCs w:val="20"/>
          <w:u w:color="000000"/>
          <w:bdr w:val="nil"/>
          <w:lang w:eastAsia="zh-CN"/>
        </w:rPr>
        <w:t xml:space="preserve"> 202</w:t>
      </w:r>
      <w:r w:rsidR="003531B2">
        <w:rPr>
          <w:rFonts w:ascii="Times New Roman" w:eastAsia="Times New Roman Bold" w:hAnsi="Times New Roman" w:cs="Times New Roman"/>
          <w:sz w:val="20"/>
          <w:szCs w:val="20"/>
          <w:u w:color="000000"/>
          <w:bdr w:val="nil"/>
          <w:lang w:eastAsia="zh-CN"/>
        </w:rPr>
        <w:t>4</w:t>
      </w:r>
      <w:r w:rsidR="007A44F1" w:rsidRPr="00193E50">
        <w:rPr>
          <w:rFonts w:ascii="Times New Roman" w:eastAsia="Times New Roman Bold" w:hAnsi="Times New Roman" w:cs="Times New Roman"/>
          <w:sz w:val="20"/>
          <w:szCs w:val="20"/>
          <w:u w:color="000000"/>
          <w:bdr w:val="nil"/>
          <w:lang w:eastAsia="zh-CN"/>
        </w:rPr>
        <w:t xml:space="preserve"> in Geneva</w:t>
      </w:r>
      <w:r w:rsidRPr="00193E50">
        <w:rPr>
          <w:rFonts w:ascii="Times New Roman" w:eastAsia="Times New Roman Bold" w:hAnsi="Times New Roman" w:cs="Times New Roman"/>
          <w:sz w:val="20"/>
          <w:szCs w:val="20"/>
          <w:u w:color="000000"/>
          <w:bdr w:val="nil"/>
          <w:lang w:eastAsia="zh-CN"/>
        </w:rPr>
        <w:t xml:space="preserve">. </w:t>
      </w:r>
      <w:r w:rsidR="006D490E" w:rsidRPr="00193E50">
        <w:rPr>
          <w:rFonts w:ascii="Times New Roman" w:eastAsia="Times New Roman Bold" w:hAnsi="Times New Roman" w:cs="Times New Roman"/>
          <w:sz w:val="20"/>
          <w:szCs w:val="20"/>
          <w:u w:color="000000"/>
          <w:bdr w:val="nil"/>
          <w:lang w:eastAsia="zh-CN"/>
        </w:rPr>
        <w:t>All</w:t>
      </w:r>
      <w:r w:rsidRPr="00193E50">
        <w:rPr>
          <w:rFonts w:ascii="Times New Roman" w:eastAsia="Times New Roman Bold" w:hAnsi="Times New Roman" w:cs="Times New Roman"/>
          <w:sz w:val="20"/>
          <w:szCs w:val="20"/>
          <w:u w:color="000000"/>
          <w:bdr w:val="nil"/>
          <w:lang w:eastAsia="zh-CN"/>
        </w:rPr>
        <w:t xml:space="preserve"> five members of the Working Group attended the session: </w:t>
      </w:r>
      <w:r w:rsidR="00730312" w:rsidRPr="00193E50">
        <w:rPr>
          <w:rFonts w:ascii="Times New Roman" w:eastAsia="Times New Roman Bold" w:hAnsi="Times New Roman" w:cs="Times New Roman"/>
          <w:sz w:val="20"/>
          <w:szCs w:val="20"/>
          <w:u w:color="000000"/>
          <w:bdr w:val="nil"/>
          <w:lang w:eastAsia="zh-CN"/>
        </w:rPr>
        <w:t>Corinne Dettmeijer-Vermeulen</w:t>
      </w:r>
      <w:r w:rsidR="00AE44EF" w:rsidRPr="00193E50">
        <w:rPr>
          <w:rFonts w:ascii="Times New Roman" w:eastAsia="Times New Roman Bold" w:hAnsi="Times New Roman" w:cs="Times New Roman"/>
          <w:sz w:val="20"/>
          <w:szCs w:val="20"/>
          <w:u w:color="000000"/>
          <w:bdr w:val="nil"/>
          <w:lang w:eastAsia="zh-CN"/>
        </w:rPr>
        <w:t xml:space="preserve"> </w:t>
      </w:r>
      <w:r w:rsidR="00037CD0" w:rsidRPr="00193E50">
        <w:rPr>
          <w:rFonts w:ascii="Times New Roman" w:eastAsia="Times New Roman Bold" w:hAnsi="Times New Roman" w:cs="Times New Roman"/>
          <w:sz w:val="20"/>
          <w:szCs w:val="20"/>
          <w:u w:color="000000"/>
          <w:bdr w:val="nil"/>
          <w:lang w:eastAsia="zh-CN"/>
        </w:rPr>
        <w:t xml:space="preserve">(Chair), </w:t>
      </w:r>
      <w:r w:rsidR="00037CD0">
        <w:rPr>
          <w:rFonts w:ascii="Times New Roman" w:eastAsia="Times New Roman Bold" w:hAnsi="Times New Roman" w:cs="Times New Roman"/>
          <w:sz w:val="20"/>
          <w:szCs w:val="20"/>
          <w:u w:color="000000"/>
          <w:bdr w:val="nil"/>
          <w:lang w:eastAsia="zh-CN"/>
        </w:rPr>
        <w:t xml:space="preserve">Nahla Haidar </w:t>
      </w:r>
      <w:r w:rsidR="00AE44EF" w:rsidRPr="00193E50">
        <w:rPr>
          <w:rFonts w:ascii="Times New Roman" w:eastAsia="Times New Roman Bold" w:hAnsi="Times New Roman" w:cs="Times New Roman"/>
          <w:sz w:val="20"/>
          <w:szCs w:val="20"/>
          <w:u w:color="000000"/>
          <w:bdr w:val="nil"/>
          <w:lang w:eastAsia="zh-CN"/>
        </w:rPr>
        <w:t>(Vice-</w:t>
      </w:r>
      <w:r w:rsidR="007A44F1" w:rsidRPr="00193E50">
        <w:rPr>
          <w:rFonts w:ascii="Times New Roman" w:eastAsia="Times New Roman Bold" w:hAnsi="Times New Roman" w:cs="Times New Roman"/>
          <w:sz w:val="20"/>
          <w:szCs w:val="20"/>
          <w:u w:color="000000"/>
          <w:bdr w:val="nil"/>
          <w:lang w:eastAsia="zh-CN"/>
        </w:rPr>
        <w:t>C</w:t>
      </w:r>
      <w:r w:rsidR="00AE44EF" w:rsidRPr="00193E50">
        <w:rPr>
          <w:rFonts w:ascii="Times New Roman" w:eastAsia="Times New Roman Bold" w:hAnsi="Times New Roman" w:cs="Times New Roman"/>
          <w:sz w:val="20"/>
          <w:szCs w:val="20"/>
          <w:u w:color="000000"/>
          <w:bdr w:val="nil"/>
          <w:lang w:eastAsia="zh-CN"/>
        </w:rPr>
        <w:t>hair)</w:t>
      </w:r>
      <w:r w:rsidR="00730312" w:rsidRPr="00193E50">
        <w:rPr>
          <w:rFonts w:ascii="Times New Roman" w:eastAsia="Times New Roman Bold" w:hAnsi="Times New Roman" w:cs="Times New Roman"/>
          <w:sz w:val="20"/>
          <w:szCs w:val="20"/>
          <w:u w:color="000000"/>
          <w:bdr w:val="nil"/>
          <w:lang w:eastAsia="zh-CN"/>
        </w:rPr>
        <w:t>, Hilary Gbedemah</w:t>
      </w:r>
      <w:r w:rsidR="001B2B5C">
        <w:rPr>
          <w:rFonts w:ascii="Times New Roman" w:eastAsia="Times New Roman Bold" w:hAnsi="Times New Roman" w:cs="Times New Roman"/>
          <w:sz w:val="20"/>
          <w:szCs w:val="20"/>
          <w:u w:color="000000"/>
          <w:bdr w:val="nil"/>
          <w:lang w:eastAsia="zh-CN"/>
        </w:rPr>
        <w:t>,</w:t>
      </w:r>
      <w:r w:rsidR="00730312" w:rsidRPr="00193E50">
        <w:rPr>
          <w:rFonts w:ascii="Times New Roman" w:eastAsia="Times New Roman Bold" w:hAnsi="Times New Roman" w:cs="Times New Roman"/>
          <w:sz w:val="20"/>
          <w:szCs w:val="20"/>
          <w:u w:color="000000"/>
          <w:bdr w:val="nil"/>
          <w:lang w:eastAsia="zh-CN"/>
        </w:rPr>
        <w:t xml:space="preserve"> </w:t>
      </w:r>
      <w:r w:rsidR="00037CD0">
        <w:rPr>
          <w:rFonts w:ascii="Times New Roman" w:eastAsia="Times New Roman Bold" w:hAnsi="Times New Roman" w:cs="Times New Roman"/>
          <w:sz w:val="20"/>
          <w:szCs w:val="20"/>
          <w:u w:color="000000"/>
          <w:bdr w:val="nil"/>
          <w:lang w:eastAsia="zh-CN"/>
        </w:rPr>
        <w:t>Leticia Bonifaz</w:t>
      </w:r>
      <w:r w:rsidR="00336C54">
        <w:rPr>
          <w:rFonts w:ascii="Times New Roman" w:eastAsia="Times New Roman Bold" w:hAnsi="Times New Roman" w:cs="Times New Roman"/>
          <w:sz w:val="20"/>
          <w:szCs w:val="20"/>
          <w:u w:color="000000"/>
          <w:bdr w:val="nil"/>
          <w:lang w:eastAsia="zh-CN"/>
        </w:rPr>
        <w:t xml:space="preserve"> Alfonzo</w:t>
      </w:r>
      <w:r w:rsidR="006D490E" w:rsidRPr="00193E50">
        <w:rPr>
          <w:rFonts w:ascii="Times New Roman" w:eastAsia="Times New Roman Bold" w:hAnsi="Times New Roman" w:cs="Times New Roman"/>
          <w:sz w:val="20"/>
          <w:szCs w:val="20"/>
          <w:u w:color="000000"/>
          <w:bdr w:val="nil"/>
          <w:lang w:eastAsia="zh-CN"/>
        </w:rPr>
        <w:t xml:space="preserve"> </w:t>
      </w:r>
      <w:r w:rsidR="005A7CDF" w:rsidRPr="00193E50">
        <w:rPr>
          <w:rFonts w:ascii="Times New Roman" w:eastAsia="Times New Roman Bold" w:hAnsi="Times New Roman" w:cs="Times New Roman"/>
          <w:sz w:val="20"/>
          <w:szCs w:val="20"/>
          <w:u w:color="000000"/>
          <w:bdr w:val="nil"/>
          <w:lang w:eastAsia="zh-CN"/>
        </w:rPr>
        <w:t xml:space="preserve">and </w:t>
      </w:r>
      <w:r w:rsidR="00037CD0">
        <w:rPr>
          <w:rFonts w:ascii="Times New Roman" w:eastAsia="Times New Roman Bold" w:hAnsi="Times New Roman" w:cs="Times New Roman"/>
          <w:sz w:val="20"/>
          <w:szCs w:val="20"/>
          <w:u w:color="000000"/>
          <w:bdr w:val="nil"/>
          <w:lang w:eastAsia="zh-CN"/>
        </w:rPr>
        <w:t>Elgun Safarov</w:t>
      </w:r>
      <w:r w:rsidR="00AE60AF" w:rsidRPr="00193E50">
        <w:rPr>
          <w:rFonts w:ascii="Times New Roman" w:eastAsia="Times New Roman Bold" w:hAnsi="Times New Roman" w:cs="Times New Roman"/>
          <w:sz w:val="20"/>
          <w:szCs w:val="20"/>
          <w:u w:color="000000"/>
          <w:bdr w:val="nil"/>
          <w:lang w:eastAsia="zh-CN"/>
        </w:rPr>
        <w:t xml:space="preserve">. </w:t>
      </w:r>
    </w:p>
    <w:p w14:paraId="72107148" w14:textId="77777777"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2.</w:t>
      </w:r>
      <w:r w:rsidRPr="00193E50">
        <w:rPr>
          <w:rFonts w:ascii="Times New Roman" w:eastAsia="Times New Roman Bold" w:hAnsi="Times New Roman" w:cs="Times New Roman"/>
          <w:sz w:val="20"/>
          <w:szCs w:val="20"/>
          <w:u w:color="000000"/>
          <w:bdr w:val="nil"/>
          <w:lang w:eastAsia="zh-CN"/>
        </w:rPr>
        <w:tab/>
        <w:t xml:space="preserve">At the beginning of the session, the Working Group adopted its agenda (see the </w:t>
      </w:r>
      <w:r w:rsidR="007A44F1" w:rsidRPr="00193E50">
        <w:rPr>
          <w:rFonts w:ascii="Times New Roman" w:eastAsia="Times New Roman Bold" w:hAnsi="Times New Roman" w:cs="Times New Roman"/>
          <w:sz w:val="20"/>
          <w:szCs w:val="20"/>
          <w:u w:color="000000"/>
          <w:bdr w:val="nil"/>
          <w:lang w:eastAsia="zh-CN"/>
        </w:rPr>
        <w:t>Appendix</w:t>
      </w:r>
      <w:r w:rsidRPr="00193E50">
        <w:rPr>
          <w:rFonts w:ascii="Times New Roman" w:eastAsia="Times New Roman Bold" w:hAnsi="Times New Roman" w:cs="Times New Roman"/>
          <w:sz w:val="20"/>
          <w:szCs w:val="20"/>
          <w:u w:color="000000"/>
          <w:bdr w:val="nil"/>
          <w:lang w:eastAsia="zh-CN"/>
        </w:rPr>
        <w:t xml:space="preserve"> at the end of the present document). </w:t>
      </w:r>
    </w:p>
    <w:p w14:paraId="72107149" w14:textId="2FA0EB26" w:rsidR="00A5609A" w:rsidRPr="00193E50" w:rsidRDefault="00AE44EF" w:rsidP="007A44F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3.</w:t>
      </w:r>
      <w:r w:rsidR="008703E2" w:rsidRPr="00193E50">
        <w:rPr>
          <w:rFonts w:ascii="Times New Roman" w:eastAsia="Times New Roman Bold" w:hAnsi="Times New Roman" w:cs="Times New Roman"/>
          <w:sz w:val="20"/>
          <w:szCs w:val="20"/>
          <w:u w:color="000000"/>
          <w:bdr w:val="nil"/>
          <w:lang w:eastAsia="zh-CN"/>
        </w:rPr>
        <w:tab/>
      </w:r>
      <w:r w:rsidR="00A5609A" w:rsidRPr="00193E50">
        <w:rPr>
          <w:rFonts w:ascii="Times New Roman" w:eastAsia="Times New Roman Bold" w:hAnsi="Times New Roman" w:cs="Times New Roman"/>
          <w:sz w:val="20"/>
          <w:szCs w:val="20"/>
          <w:u w:color="000000"/>
          <w:bdr w:val="nil"/>
          <w:lang w:eastAsia="zh-CN"/>
        </w:rPr>
        <w:t xml:space="preserve">The Working Group </w:t>
      </w:r>
      <w:r w:rsidR="00E76D3E" w:rsidRPr="00193E50">
        <w:rPr>
          <w:rFonts w:ascii="Times New Roman" w:eastAsia="Times New Roman Bold" w:hAnsi="Times New Roman" w:cs="Times New Roman"/>
          <w:sz w:val="20"/>
          <w:szCs w:val="20"/>
          <w:u w:color="000000"/>
          <w:bdr w:val="nil"/>
          <w:lang w:eastAsia="zh-CN"/>
        </w:rPr>
        <w:t>took sto</w:t>
      </w:r>
      <w:r w:rsidR="00AE60AF" w:rsidRPr="00193E50">
        <w:rPr>
          <w:rFonts w:ascii="Times New Roman" w:eastAsia="Times New Roman Bold" w:hAnsi="Times New Roman" w:cs="Times New Roman"/>
          <w:sz w:val="20"/>
          <w:szCs w:val="20"/>
          <w:u w:color="000000"/>
          <w:bdr w:val="nil"/>
          <w:lang w:eastAsia="zh-CN"/>
        </w:rPr>
        <w:t>c</w:t>
      </w:r>
      <w:r w:rsidR="00E76D3E" w:rsidRPr="00193E50">
        <w:rPr>
          <w:rFonts w:ascii="Times New Roman" w:eastAsia="Times New Roman Bold" w:hAnsi="Times New Roman" w:cs="Times New Roman"/>
          <w:sz w:val="20"/>
          <w:szCs w:val="20"/>
          <w:u w:color="000000"/>
          <w:bdr w:val="nil"/>
          <w:lang w:eastAsia="zh-CN"/>
        </w:rPr>
        <w:t>k of the work done inter-</w:t>
      </w:r>
      <w:proofErr w:type="spellStart"/>
      <w:r w:rsidR="00E76D3E" w:rsidRPr="00193E50">
        <w:rPr>
          <w:rFonts w:ascii="Times New Roman" w:eastAsia="Times New Roman Bold" w:hAnsi="Times New Roman" w:cs="Times New Roman"/>
          <w:sz w:val="20"/>
          <w:szCs w:val="20"/>
          <w:u w:color="000000"/>
          <w:bdr w:val="nil"/>
          <w:lang w:eastAsia="zh-CN"/>
        </w:rPr>
        <w:t>sessionally</w:t>
      </w:r>
      <w:proofErr w:type="spellEnd"/>
      <w:r w:rsidR="00E76D3E" w:rsidRPr="00193E50">
        <w:rPr>
          <w:rFonts w:ascii="Times New Roman" w:eastAsia="Times New Roman Bold" w:hAnsi="Times New Roman" w:cs="Times New Roman"/>
          <w:sz w:val="20"/>
          <w:szCs w:val="20"/>
          <w:u w:color="000000"/>
          <w:bdr w:val="nil"/>
          <w:lang w:eastAsia="zh-CN"/>
        </w:rPr>
        <w:t xml:space="preserve">, notably the </w:t>
      </w:r>
      <w:r w:rsidR="00C64607">
        <w:rPr>
          <w:rFonts w:ascii="Times New Roman" w:eastAsia="Times New Roman Bold" w:hAnsi="Times New Roman" w:cs="Times New Roman"/>
          <w:sz w:val="20"/>
          <w:szCs w:val="20"/>
          <w:u w:color="000000"/>
          <w:bdr w:val="nil"/>
          <w:lang w:eastAsia="zh-CN"/>
        </w:rPr>
        <w:t xml:space="preserve">registration of </w:t>
      </w:r>
      <w:r w:rsidR="00FB6CE1">
        <w:rPr>
          <w:rFonts w:ascii="Times New Roman" w:eastAsia="Times New Roman Bold" w:hAnsi="Times New Roman" w:cs="Times New Roman"/>
          <w:sz w:val="20"/>
          <w:szCs w:val="20"/>
          <w:u w:color="000000"/>
          <w:bdr w:val="nil"/>
          <w:lang w:eastAsia="zh-CN"/>
        </w:rPr>
        <w:t>six</w:t>
      </w:r>
      <w:r w:rsidR="00E76D3E" w:rsidRPr="00193E50">
        <w:rPr>
          <w:rFonts w:ascii="Times New Roman" w:eastAsia="Times New Roman Bold" w:hAnsi="Times New Roman" w:cs="Times New Roman"/>
          <w:sz w:val="20"/>
          <w:szCs w:val="20"/>
          <w:u w:color="000000"/>
          <w:bdr w:val="nil"/>
          <w:lang w:eastAsia="zh-CN"/>
        </w:rPr>
        <w:t xml:space="preserve"> new communications</w:t>
      </w:r>
      <w:r w:rsidR="006D490E" w:rsidRPr="00193E50">
        <w:rPr>
          <w:rFonts w:ascii="Times New Roman" w:eastAsia="Times New Roman Bold" w:hAnsi="Times New Roman" w:cs="Times New Roman"/>
          <w:sz w:val="20"/>
          <w:szCs w:val="20"/>
          <w:u w:color="000000"/>
          <w:bdr w:val="nil"/>
          <w:lang w:eastAsia="zh-CN"/>
        </w:rPr>
        <w:t xml:space="preserve">. </w:t>
      </w:r>
      <w:r w:rsidR="00E76D3E" w:rsidRPr="00193E50">
        <w:rPr>
          <w:rFonts w:ascii="Times New Roman" w:eastAsia="Times New Roman Bold" w:hAnsi="Times New Roman" w:cs="Times New Roman"/>
          <w:sz w:val="20"/>
          <w:szCs w:val="20"/>
          <w:u w:color="000000"/>
          <w:bdr w:val="nil"/>
          <w:lang w:eastAsia="zh-CN"/>
        </w:rPr>
        <w:t xml:space="preserve">The Working Group then </w:t>
      </w:r>
      <w:r w:rsidR="00A5609A" w:rsidRPr="00193E50">
        <w:rPr>
          <w:rFonts w:ascii="Times New Roman" w:eastAsia="Times New Roman Bold" w:hAnsi="Times New Roman" w:cs="Times New Roman"/>
          <w:sz w:val="20"/>
          <w:szCs w:val="20"/>
          <w:u w:color="000000"/>
          <w:bdr w:val="nil"/>
          <w:lang w:eastAsia="zh-CN"/>
        </w:rPr>
        <w:t xml:space="preserve">appointed case </w:t>
      </w:r>
      <w:r w:rsidR="007A44F1" w:rsidRPr="00193E50">
        <w:rPr>
          <w:rFonts w:ascii="Times New Roman" w:eastAsia="Times New Roman Bold" w:hAnsi="Times New Roman" w:cs="Times New Roman"/>
          <w:sz w:val="20"/>
          <w:szCs w:val="20"/>
          <w:u w:color="000000"/>
          <w:bdr w:val="nil"/>
          <w:lang w:eastAsia="zh-CN"/>
        </w:rPr>
        <w:t>r</w:t>
      </w:r>
      <w:r w:rsidR="00A5609A" w:rsidRPr="00193E50">
        <w:rPr>
          <w:rFonts w:ascii="Times New Roman" w:eastAsia="Times New Roman Bold" w:hAnsi="Times New Roman" w:cs="Times New Roman"/>
          <w:sz w:val="20"/>
          <w:szCs w:val="20"/>
          <w:u w:color="000000"/>
          <w:bdr w:val="nil"/>
          <w:lang w:eastAsia="zh-CN"/>
        </w:rPr>
        <w:t xml:space="preserve">apporteurs </w:t>
      </w:r>
      <w:r w:rsidR="00336C54">
        <w:rPr>
          <w:rFonts w:ascii="Times New Roman" w:eastAsia="Times New Roman Bold" w:hAnsi="Times New Roman" w:cs="Times New Roman"/>
          <w:sz w:val="20"/>
          <w:szCs w:val="20"/>
          <w:u w:color="000000"/>
          <w:bdr w:val="nil"/>
          <w:lang w:eastAsia="zh-CN"/>
        </w:rPr>
        <w:t>for</w:t>
      </w:r>
      <w:r w:rsidR="007042DB">
        <w:rPr>
          <w:rFonts w:ascii="Times New Roman" w:eastAsia="Times New Roman Bold" w:hAnsi="Times New Roman" w:cs="Times New Roman"/>
          <w:sz w:val="20"/>
          <w:szCs w:val="20"/>
          <w:u w:color="000000"/>
          <w:bdr w:val="nil"/>
          <w:lang w:eastAsia="zh-CN"/>
        </w:rPr>
        <w:t xml:space="preserve"> all the pending cases as well as </w:t>
      </w:r>
      <w:r w:rsidR="00336C54">
        <w:rPr>
          <w:rFonts w:ascii="Times New Roman" w:eastAsia="Times New Roman Bold" w:hAnsi="Times New Roman" w:cs="Times New Roman"/>
          <w:sz w:val="20"/>
          <w:szCs w:val="20"/>
          <w:u w:color="000000"/>
          <w:bdr w:val="nil"/>
          <w:lang w:eastAsia="zh-CN"/>
        </w:rPr>
        <w:t xml:space="preserve">for </w:t>
      </w:r>
      <w:r w:rsidR="007042DB">
        <w:rPr>
          <w:rFonts w:ascii="Times New Roman" w:eastAsia="Times New Roman Bold" w:hAnsi="Times New Roman" w:cs="Times New Roman"/>
          <w:sz w:val="20"/>
          <w:szCs w:val="20"/>
          <w:u w:color="000000"/>
          <w:bdr w:val="nil"/>
          <w:lang w:eastAsia="zh-CN"/>
        </w:rPr>
        <w:t>cases at the follow</w:t>
      </w:r>
      <w:r w:rsidR="00336C54">
        <w:rPr>
          <w:rFonts w:ascii="Times New Roman" w:eastAsia="Times New Roman Bold" w:hAnsi="Times New Roman" w:cs="Times New Roman"/>
          <w:sz w:val="20"/>
          <w:szCs w:val="20"/>
          <w:u w:color="000000"/>
          <w:bdr w:val="nil"/>
          <w:lang w:eastAsia="zh-CN"/>
        </w:rPr>
        <w:t>-</w:t>
      </w:r>
      <w:r w:rsidR="007042DB">
        <w:rPr>
          <w:rFonts w:ascii="Times New Roman" w:eastAsia="Times New Roman Bold" w:hAnsi="Times New Roman" w:cs="Times New Roman"/>
          <w:sz w:val="20"/>
          <w:szCs w:val="20"/>
          <w:u w:color="000000"/>
          <w:bdr w:val="nil"/>
          <w:lang w:eastAsia="zh-CN"/>
        </w:rPr>
        <w:t>up stage</w:t>
      </w:r>
      <w:r w:rsidR="00991C37" w:rsidRPr="00193E50">
        <w:rPr>
          <w:rFonts w:ascii="Times New Roman" w:eastAsia="Times New Roman Bold" w:hAnsi="Times New Roman" w:cs="Times New Roman"/>
          <w:sz w:val="20"/>
          <w:szCs w:val="20"/>
          <w:u w:color="000000"/>
          <w:bdr w:val="nil"/>
          <w:lang w:eastAsia="zh-CN"/>
        </w:rPr>
        <w:t>.</w:t>
      </w:r>
    </w:p>
    <w:p w14:paraId="7210714A" w14:textId="379E01A9" w:rsidR="00A5609A" w:rsidRPr="00193E50" w:rsidRDefault="00193E50"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4</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noted that the follow-up dialogue was ongoing in </w:t>
      </w:r>
      <w:r w:rsidR="00336C54">
        <w:rPr>
          <w:rFonts w:ascii="Times New Roman" w:eastAsia="Times New Roman Bold" w:hAnsi="Times New Roman" w:cs="Times New Roman"/>
          <w:sz w:val="20"/>
          <w:szCs w:val="20"/>
          <w:u w:color="000000"/>
          <w:bdr w:val="nil"/>
          <w:lang w:eastAsia="zh-CN"/>
        </w:rPr>
        <w:t>29</w:t>
      </w:r>
      <w:r w:rsidR="00A5609A"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cases </w:t>
      </w:r>
      <w:r w:rsidR="007A44F1" w:rsidRPr="00193E50">
        <w:rPr>
          <w:rFonts w:ascii="Times New Roman" w:eastAsia="Times New Roman Bold" w:hAnsi="Times New Roman" w:cs="Times New Roman"/>
          <w:sz w:val="20"/>
          <w:szCs w:val="20"/>
          <w:u w:color="000000"/>
          <w:bdr w:val="nil"/>
          <w:lang w:eastAsia="zh-CN"/>
        </w:rPr>
        <w:t>where the Committee had found</w:t>
      </w:r>
      <w:r w:rsidR="00DC68B1" w:rsidRPr="00193E50">
        <w:rPr>
          <w:rFonts w:ascii="Times New Roman" w:eastAsia="Times New Roman Bold" w:hAnsi="Times New Roman" w:cs="Times New Roman"/>
          <w:sz w:val="20"/>
          <w:szCs w:val="20"/>
          <w:u w:color="000000"/>
          <w:bdr w:val="nil"/>
          <w:lang w:eastAsia="zh-CN"/>
        </w:rPr>
        <w:t xml:space="preserve"> </w:t>
      </w:r>
      <w:r w:rsidR="00774FBA" w:rsidRPr="00193E50">
        <w:rPr>
          <w:rFonts w:ascii="Times New Roman" w:eastAsia="Times New Roman Bold" w:hAnsi="Times New Roman" w:cs="Times New Roman"/>
          <w:sz w:val="20"/>
          <w:szCs w:val="20"/>
          <w:u w:color="000000"/>
          <w:bdr w:val="nil"/>
          <w:lang w:eastAsia="zh-CN"/>
        </w:rPr>
        <w:t>violation</w:t>
      </w:r>
      <w:r w:rsidR="007A44F1" w:rsidRPr="00193E50">
        <w:rPr>
          <w:rFonts w:ascii="Times New Roman" w:eastAsia="Times New Roman Bold" w:hAnsi="Times New Roman" w:cs="Times New Roman"/>
          <w:sz w:val="20"/>
          <w:szCs w:val="20"/>
          <w:u w:color="000000"/>
          <w:bdr w:val="nil"/>
          <w:lang w:eastAsia="zh-CN"/>
        </w:rPr>
        <w:t>s</w:t>
      </w:r>
      <w:r w:rsidR="00774FBA" w:rsidRPr="00193E50">
        <w:rPr>
          <w:rFonts w:ascii="Times New Roman" w:eastAsia="Times New Roman Bold" w:hAnsi="Times New Roman" w:cs="Times New Roman"/>
          <w:sz w:val="20"/>
          <w:szCs w:val="20"/>
          <w:u w:color="000000"/>
          <w:bdr w:val="nil"/>
          <w:lang w:eastAsia="zh-CN"/>
        </w:rPr>
        <w:t xml:space="preserve"> </w:t>
      </w:r>
      <w:r w:rsidR="007A44F1" w:rsidRPr="00193E50">
        <w:rPr>
          <w:rFonts w:ascii="Times New Roman" w:eastAsia="Times New Roman Bold" w:hAnsi="Times New Roman" w:cs="Times New Roman"/>
          <w:sz w:val="20"/>
          <w:szCs w:val="20"/>
          <w:u w:color="000000"/>
          <w:bdr w:val="nil"/>
          <w:lang w:eastAsia="zh-CN"/>
        </w:rPr>
        <w:t xml:space="preserve">of the authors’ rights </w:t>
      </w:r>
      <w:r w:rsidR="00A5609A" w:rsidRPr="00193E50">
        <w:rPr>
          <w:rFonts w:ascii="Times New Roman" w:eastAsia="Times New Roman Bold" w:hAnsi="Times New Roman" w:cs="Times New Roman"/>
          <w:sz w:val="20"/>
          <w:szCs w:val="20"/>
          <w:u w:color="000000"/>
          <w:bdr w:val="nil"/>
          <w:lang w:eastAsia="zh-CN"/>
        </w:rPr>
        <w:t xml:space="preserve">concerning </w:t>
      </w:r>
      <w:r w:rsidR="008A69C1">
        <w:rPr>
          <w:rFonts w:ascii="Times New Roman" w:eastAsia="Times New Roman Bold" w:hAnsi="Times New Roman" w:cs="Times New Roman"/>
          <w:sz w:val="20"/>
          <w:szCs w:val="20"/>
          <w:u w:color="000000"/>
          <w:bdr w:val="nil"/>
          <w:lang w:eastAsia="zh-CN"/>
        </w:rPr>
        <w:t>2</w:t>
      </w:r>
      <w:r w:rsidR="00FB6CE1">
        <w:rPr>
          <w:rFonts w:ascii="Times New Roman" w:eastAsia="Times New Roman Bold" w:hAnsi="Times New Roman" w:cs="Times New Roman"/>
          <w:sz w:val="20"/>
          <w:szCs w:val="20"/>
          <w:u w:color="000000"/>
          <w:bdr w:val="nil"/>
          <w:lang w:eastAsia="zh-CN"/>
        </w:rPr>
        <w:t>1</w:t>
      </w:r>
      <w:r w:rsidR="00A5609A" w:rsidRPr="00193E50">
        <w:rPr>
          <w:rFonts w:ascii="Times New Roman" w:eastAsia="Times New Roman Bold" w:hAnsi="Times New Roman" w:cs="Times New Roman"/>
          <w:sz w:val="20"/>
          <w:szCs w:val="20"/>
          <w:u w:color="000000"/>
          <w:bdr w:val="nil"/>
          <w:lang w:eastAsia="zh-CN"/>
        </w:rPr>
        <w:t xml:space="preserve">States parties: </w:t>
      </w:r>
      <w:r w:rsidR="009614BB" w:rsidRPr="00193E50">
        <w:rPr>
          <w:rFonts w:ascii="Times New Roman" w:eastAsia="Times New Roman Bold" w:hAnsi="Times New Roman" w:cs="Times New Roman"/>
          <w:sz w:val="20"/>
          <w:szCs w:val="20"/>
          <w:u w:color="000000"/>
          <w:bdr w:val="nil"/>
          <w:lang w:eastAsia="zh-CN"/>
        </w:rPr>
        <w:t xml:space="preserve">Bosnia and Herzegovina, Bulgaria, </w:t>
      </w:r>
      <w:r w:rsidR="008A69C1">
        <w:rPr>
          <w:rFonts w:ascii="Times New Roman" w:eastAsia="Times New Roman Bold" w:hAnsi="Times New Roman" w:cs="Times New Roman"/>
          <w:sz w:val="20"/>
          <w:szCs w:val="20"/>
          <w:u w:color="000000"/>
          <w:bdr w:val="nil"/>
          <w:lang w:eastAsia="zh-CN"/>
        </w:rPr>
        <w:t xml:space="preserve">Cambodia, </w:t>
      </w:r>
      <w:r w:rsidR="009614BB" w:rsidRPr="00193E50">
        <w:rPr>
          <w:rFonts w:ascii="Times New Roman" w:eastAsia="Times New Roman Bold" w:hAnsi="Times New Roman" w:cs="Times New Roman"/>
          <w:sz w:val="20"/>
          <w:szCs w:val="20"/>
          <w:u w:color="000000"/>
          <w:bdr w:val="nil"/>
          <w:lang w:eastAsia="zh-CN"/>
        </w:rPr>
        <w:t xml:space="preserve">Canada, Finland, Georgia, </w:t>
      </w:r>
      <w:r w:rsidR="0003280C">
        <w:rPr>
          <w:rFonts w:ascii="Times New Roman" w:eastAsia="Times New Roman Bold" w:hAnsi="Times New Roman" w:cs="Times New Roman"/>
          <w:sz w:val="20"/>
          <w:szCs w:val="20"/>
          <w:u w:color="000000"/>
          <w:bdr w:val="nil"/>
          <w:lang w:eastAsia="zh-CN"/>
        </w:rPr>
        <w:t xml:space="preserve">Italy, </w:t>
      </w:r>
      <w:r w:rsidR="009614BB" w:rsidRPr="00193E50">
        <w:rPr>
          <w:rFonts w:ascii="Times New Roman" w:eastAsia="Times New Roman Bold" w:hAnsi="Times New Roman" w:cs="Times New Roman"/>
          <w:sz w:val="20"/>
          <w:szCs w:val="20"/>
          <w:u w:color="000000"/>
          <w:bdr w:val="nil"/>
          <w:lang w:eastAsia="zh-CN"/>
        </w:rPr>
        <w:t>Kyrgyzstan, Libya, Mexico</w:t>
      </w:r>
      <w:r w:rsidR="0003280C">
        <w:rPr>
          <w:rFonts w:ascii="Times New Roman" w:eastAsia="Times New Roman Bold" w:hAnsi="Times New Roman" w:cs="Times New Roman"/>
          <w:sz w:val="20"/>
          <w:szCs w:val="20"/>
          <w:u w:color="000000"/>
          <w:bdr w:val="nil"/>
          <w:lang w:eastAsia="zh-CN"/>
        </w:rPr>
        <w:t xml:space="preserve"> (2)</w:t>
      </w:r>
      <w:r w:rsidR="009614BB" w:rsidRPr="00193E50">
        <w:rPr>
          <w:rFonts w:ascii="Times New Roman" w:eastAsia="Times New Roman Bold" w:hAnsi="Times New Roman" w:cs="Times New Roman"/>
          <w:sz w:val="20"/>
          <w:szCs w:val="20"/>
          <w:u w:color="000000"/>
          <w:bdr w:val="nil"/>
          <w:lang w:eastAsia="zh-CN"/>
        </w:rPr>
        <w:t xml:space="preserve">, North Macedonia (3), </w:t>
      </w:r>
      <w:r w:rsidR="00FB6CE1">
        <w:rPr>
          <w:rFonts w:ascii="Times New Roman" w:eastAsia="Times New Roman Bold" w:hAnsi="Times New Roman" w:cs="Times New Roman"/>
          <w:sz w:val="20"/>
          <w:szCs w:val="20"/>
          <w:u w:color="000000"/>
          <w:bdr w:val="nil"/>
          <w:lang w:eastAsia="zh-CN"/>
        </w:rPr>
        <w:t xml:space="preserve">Republic of Korea, </w:t>
      </w:r>
      <w:r w:rsidR="009614BB" w:rsidRPr="00193E50">
        <w:rPr>
          <w:rFonts w:ascii="Times New Roman" w:eastAsia="Times New Roman Bold" w:hAnsi="Times New Roman" w:cs="Times New Roman"/>
          <w:sz w:val="20"/>
          <w:szCs w:val="20"/>
          <w:u w:color="000000"/>
          <w:bdr w:val="nil"/>
          <w:lang w:eastAsia="zh-CN"/>
        </w:rPr>
        <w:t>Republic of Moldova (2), Russian Federation (4), Slovakia, Spain</w:t>
      </w:r>
      <w:r w:rsidR="006D490E" w:rsidRPr="00193E50">
        <w:rPr>
          <w:rFonts w:ascii="Times New Roman" w:eastAsia="Times New Roman Bold" w:hAnsi="Times New Roman" w:cs="Times New Roman"/>
          <w:sz w:val="20"/>
          <w:szCs w:val="20"/>
          <w:u w:color="000000"/>
          <w:bdr w:val="nil"/>
          <w:lang w:eastAsia="zh-CN"/>
        </w:rPr>
        <w:t xml:space="preserve"> (2)</w:t>
      </w:r>
      <w:r w:rsidR="009614BB" w:rsidRPr="00193E50">
        <w:rPr>
          <w:rFonts w:ascii="Times New Roman" w:eastAsia="Times New Roman Bold" w:hAnsi="Times New Roman" w:cs="Times New Roman"/>
          <w:sz w:val="20"/>
          <w:szCs w:val="20"/>
          <w:u w:color="000000"/>
          <w:bdr w:val="nil"/>
          <w:lang w:eastAsia="zh-CN"/>
        </w:rPr>
        <w:t xml:space="preserve">, Sri Lanka, </w:t>
      </w:r>
      <w:r w:rsidR="008A69C1">
        <w:rPr>
          <w:rFonts w:ascii="Times New Roman" w:eastAsia="Times New Roman Bold" w:hAnsi="Times New Roman" w:cs="Times New Roman"/>
          <w:sz w:val="20"/>
          <w:szCs w:val="20"/>
          <w:u w:color="000000"/>
          <w:bdr w:val="nil"/>
          <w:lang w:eastAsia="zh-CN"/>
        </w:rPr>
        <w:t xml:space="preserve">Switzerland, </w:t>
      </w:r>
      <w:r w:rsidR="009614BB" w:rsidRPr="00193E50">
        <w:rPr>
          <w:rFonts w:ascii="Times New Roman" w:eastAsia="Times New Roman Bold" w:hAnsi="Times New Roman" w:cs="Times New Roman"/>
          <w:sz w:val="20"/>
          <w:szCs w:val="20"/>
          <w:u w:color="000000"/>
          <w:bdr w:val="nil"/>
          <w:lang w:eastAsia="zh-CN"/>
        </w:rPr>
        <w:t>Tanzania, the Philippines, and Timor-Leste.</w:t>
      </w:r>
      <w:r w:rsidR="00A5609A" w:rsidRPr="00193E50">
        <w:rPr>
          <w:rFonts w:ascii="Times New Roman" w:eastAsia="Times New Roman Bold" w:hAnsi="Times New Roman" w:cs="Times New Roman"/>
          <w:sz w:val="20"/>
          <w:szCs w:val="20"/>
          <w:u w:color="000000"/>
          <w:bdr w:val="nil"/>
          <w:lang w:eastAsia="zh-CN"/>
        </w:rPr>
        <w:t xml:space="preserve"> </w:t>
      </w:r>
    </w:p>
    <w:p w14:paraId="7210714B" w14:textId="3E68A3D6" w:rsidR="00DC68B1" w:rsidRPr="00193E50" w:rsidRDefault="00193E50" w:rsidP="00840BD2">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5</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noted that since the entry into force of the Optional Protocol, </w:t>
      </w:r>
      <w:r w:rsidR="007042DB">
        <w:rPr>
          <w:rFonts w:ascii="Times New Roman" w:eastAsia="Times New Roman Bold" w:hAnsi="Times New Roman" w:cs="Times New Roman"/>
          <w:sz w:val="20"/>
          <w:szCs w:val="20"/>
          <w:u w:color="000000"/>
          <w:bdr w:val="nil"/>
          <w:lang w:eastAsia="zh-CN"/>
        </w:rPr>
        <w:t>2</w:t>
      </w:r>
      <w:r w:rsidR="00A5609A" w:rsidRPr="00193E50">
        <w:rPr>
          <w:rFonts w:ascii="Times New Roman" w:eastAsia="Times New Roman Bold" w:hAnsi="Times New Roman" w:cs="Times New Roman"/>
          <w:sz w:val="20"/>
          <w:szCs w:val="20"/>
          <w:u w:color="000000"/>
          <w:bdr w:val="nil"/>
          <w:lang w:eastAsia="zh-CN"/>
        </w:rPr>
        <w:t>1</w:t>
      </w:r>
      <w:r w:rsidR="00FB6CE1">
        <w:rPr>
          <w:rFonts w:ascii="Times New Roman" w:eastAsia="Times New Roman Bold" w:hAnsi="Times New Roman" w:cs="Times New Roman"/>
          <w:sz w:val="20"/>
          <w:szCs w:val="20"/>
          <w:u w:color="000000"/>
          <w:bdr w:val="nil"/>
          <w:lang w:eastAsia="zh-CN"/>
        </w:rPr>
        <w:t>6</w:t>
      </w:r>
      <w:r w:rsidR="007042DB">
        <w:rPr>
          <w:rFonts w:ascii="Times New Roman" w:eastAsia="Times New Roman Bold" w:hAnsi="Times New Roman" w:cs="Times New Roman"/>
          <w:sz w:val="20"/>
          <w:szCs w:val="20"/>
          <w:u w:color="000000"/>
          <w:bdr w:val="nil"/>
          <w:lang w:eastAsia="zh-CN"/>
        </w:rPr>
        <w:t xml:space="preserve"> </w:t>
      </w:r>
      <w:r w:rsidR="00963C2C" w:rsidRPr="00193E50">
        <w:rPr>
          <w:rFonts w:ascii="Times New Roman" w:eastAsia="Times New Roman Bold" w:hAnsi="Times New Roman" w:cs="Times New Roman"/>
          <w:sz w:val="20"/>
          <w:szCs w:val="20"/>
          <w:u w:color="000000"/>
          <w:bdr w:val="nil"/>
          <w:lang w:eastAsia="zh-CN"/>
        </w:rPr>
        <w:t>communications</w:t>
      </w:r>
      <w:r w:rsidR="00A5609A" w:rsidRPr="00193E50">
        <w:rPr>
          <w:rFonts w:ascii="Times New Roman" w:eastAsia="Times New Roman Bold" w:hAnsi="Times New Roman" w:cs="Times New Roman"/>
          <w:sz w:val="20"/>
          <w:szCs w:val="20"/>
          <w:u w:color="000000"/>
          <w:bdr w:val="nil"/>
          <w:lang w:eastAsia="zh-CN"/>
        </w:rPr>
        <w:t xml:space="preserve"> had been registered, </w:t>
      </w:r>
      <w:r w:rsidR="00764BEA">
        <w:rPr>
          <w:rFonts w:ascii="Times New Roman" w:eastAsia="Times New Roman Bold" w:hAnsi="Times New Roman" w:cs="Times New Roman"/>
          <w:sz w:val="20"/>
          <w:szCs w:val="20"/>
          <w:u w:color="000000"/>
          <w:bdr w:val="nil"/>
          <w:lang w:eastAsia="zh-CN"/>
        </w:rPr>
        <w:t xml:space="preserve">noting the stringent criteria </w:t>
      </w:r>
      <w:r w:rsidR="00336C54">
        <w:rPr>
          <w:rFonts w:ascii="Times New Roman" w:eastAsia="Times New Roman Bold" w:hAnsi="Times New Roman" w:cs="Times New Roman"/>
          <w:sz w:val="20"/>
          <w:szCs w:val="20"/>
          <w:u w:color="000000"/>
          <w:bdr w:val="nil"/>
          <w:lang w:eastAsia="zh-CN"/>
        </w:rPr>
        <w:t xml:space="preserve">that </w:t>
      </w:r>
      <w:r w:rsidR="00764BEA">
        <w:rPr>
          <w:rFonts w:ascii="Times New Roman" w:eastAsia="Times New Roman Bold" w:hAnsi="Times New Roman" w:cs="Times New Roman"/>
          <w:sz w:val="20"/>
          <w:szCs w:val="20"/>
          <w:u w:color="000000"/>
          <w:bdr w:val="nil"/>
          <w:lang w:eastAsia="zh-CN"/>
        </w:rPr>
        <w:t xml:space="preserve">the Committee applies. </w:t>
      </w:r>
      <w:r w:rsidR="008A69C1">
        <w:rPr>
          <w:rFonts w:ascii="Times New Roman" w:eastAsia="Times New Roman Bold" w:hAnsi="Times New Roman" w:cs="Times New Roman"/>
          <w:sz w:val="20"/>
          <w:szCs w:val="20"/>
          <w:u w:color="000000"/>
          <w:bdr w:val="nil"/>
          <w:lang w:eastAsia="zh-CN"/>
        </w:rPr>
        <w:t>5</w:t>
      </w:r>
      <w:r w:rsidR="00FB6CE1">
        <w:rPr>
          <w:rFonts w:ascii="Times New Roman" w:eastAsia="Times New Roman Bold" w:hAnsi="Times New Roman" w:cs="Times New Roman"/>
          <w:sz w:val="20"/>
          <w:szCs w:val="20"/>
          <w:u w:color="000000"/>
          <w:bdr w:val="nil"/>
          <w:lang w:eastAsia="zh-CN"/>
        </w:rPr>
        <w:t>6</w:t>
      </w:r>
      <w:r w:rsidR="00764BEA">
        <w:rPr>
          <w:rFonts w:ascii="Times New Roman" w:eastAsia="Times New Roman Bold" w:hAnsi="Times New Roman" w:cs="Times New Roman"/>
          <w:sz w:val="20"/>
          <w:szCs w:val="20"/>
          <w:u w:color="000000"/>
          <w:bdr w:val="nil"/>
          <w:lang w:eastAsia="zh-CN"/>
        </w:rPr>
        <w:t xml:space="preserve"> communications </w:t>
      </w:r>
      <w:r w:rsidR="00963C2C" w:rsidRPr="00193E50">
        <w:rPr>
          <w:rFonts w:ascii="Times New Roman" w:eastAsia="Times New Roman Bold" w:hAnsi="Times New Roman" w:cs="Times New Roman"/>
          <w:sz w:val="20"/>
          <w:szCs w:val="20"/>
          <w:u w:color="000000"/>
          <w:bdr w:val="nil"/>
          <w:lang w:eastAsia="zh-CN"/>
        </w:rPr>
        <w:t xml:space="preserve">are </w:t>
      </w:r>
      <w:r w:rsidR="00774FBA" w:rsidRPr="00193E50">
        <w:rPr>
          <w:rFonts w:ascii="Times New Roman" w:eastAsia="Times New Roman Bold" w:hAnsi="Times New Roman" w:cs="Times New Roman"/>
          <w:sz w:val="20"/>
          <w:szCs w:val="20"/>
          <w:u w:color="000000"/>
          <w:bdr w:val="nil"/>
          <w:lang w:eastAsia="zh-CN"/>
        </w:rPr>
        <w:t>currently</w:t>
      </w:r>
      <w:r w:rsidR="00A5609A" w:rsidRPr="00193E50">
        <w:rPr>
          <w:rFonts w:ascii="Times New Roman" w:eastAsia="Times New Roman Bold" w:hAnsi="Times New Roman" w:cs="Times New Roman"/>
          <w:sz w:val="20"/>
          <w:szCs w:val="20"/>
          <w:u w:color="000000"/>
          <w:bdr w:val="nil"/>
          <w:lang w:eastAsia="zh-CN"/>
        </w:rPr>
        <w:t xml:space="preserve"> pending </w:t>
      </w:r>
      <w:r w:rsidR="00963C2C" w:rsidRPr="00193E50">
        <w:rPr>
          <w:rFonts w:ascii="Times New Roman" w:eastAsia="Times New Roman Bold" w:hAnsi="Times New Roman" w:cs="Times New Roman"/>
          <w:sz w:val="20"/>
          <w:szCs w:val="20"/>
          <w:u w:color="000000"/>
          <w:bdr w:val="nil"/>
          <w:lang w:eastAsia="zh-CN"/>
        </w:rPr>
        <w:t>consideration by the Committee</w:t>
      </w:r>
      <w:r w:rsidR="00A5609A" w:rsidRPr="00193E50">
        <w:rPr>
          <w:rFonts w:ascii="Times New Roman" w:eastAsia="Times New Roman Bold" w:hAnsi="Times New Roman" w:cs="Times New Roman"/>
          <w:sz w:val="20"/>
          <w:szCs w:val="20"/>
          <w:u w:color="000000"/>
          <w:bdr w:val="nil"/>
          <w:lang w:eastAsia="zh-CN"/>
        </w:rPr>
        <w:t>.</w:t>
      </w:r>
    </w:p>
    <w:p w14:paraId="7210714C" w14:textId="02ABB9EE" w:rsidR="00A5609A" w:rsidRPr="00193E50" w:rsidRDefault="00193E50"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6</w:t>
      </w:r>
      <w:r w:rsidR="00DC68B1" w:rsidRPr="00193E50">
        <w:rPr>
          <w:rFonts w:ascii="Times New Roman" w:eastAsia="Times New Roman Bold" w:hAnsi="Times New Roman" w:cs="Times New Roman"/>
          <w:sz w:val="20"/>
          <w:szCs w:val="20"/>
          <w:u w:color="000000"/>
          <w:bdr w:val="nil"/>
          <w:lang w:eastAsia="zh-CN"/>
        </w:rPr>
        <w:t>.</w:t>
      </w:r>
      <w:r w:rsidR="00156473" w:rsidRPr="00193E50">
        <w:rPr>
          <w:rFonts w:ascii="Times New Roman" w:eastAsia="Times New Roman Bold" w:hAnsi="Times New Roman" w:cs="Times New Roman"/>
          <w:sz w:val="20"/>
          <w:szCs w:val="20"/>
          <w:u w:color="000000"/>
          <w:bdr w:val="nil"/>
          <w:lang w:eastAsia="zh-CN"/>
        </w:rPr>
        <w:tab/>
      </w:r>
      <w:r w:rsidR="00DC68B1" w:rsidRPr="00193E50">
        <w:rPr>
          <w:rFonts w:ascii="Times New Roman" w:eastAsia="Times New Roman Bold" w:hAnsi="Times New Roman" w:cs="Times New Roman"/>
          <w:sz w:val="20"/>
          <w:szCs w:val="20"/>
          <w:u w:color="000000"/>
          <w:bdr w:val="nil"/>
          <w:lang w:eastAsia="zh-CN"/>
        </w:rPr>
        <w:t>The Working Group note</w:t>
      </w:r>
      <w:r w:rsidR="00963C2C" w:rsidRPr="00193E50">
        <w:rPr>
          <w:rFonts w:ascii="Times New Roman" w:eastAsia="Times New Roman Bold" w:hAnsi="Times New Roman" w:cs="Times New Roman"/>
          <w:sz w:val="20"/>
          <w:szCs w:val="20"/>
          <w:u w:color="000000"/>
          <w:bdr w:val="nil"/>
          <w:lang w:eastAsia="zh-CN"/>
        </w:rPr>
        <w:t>d</w:t>
      </w:r>
      <w:r w:rsidR="00DC68B1" w:rsidRPr="00193E50">
        <w:rPr>
          <w:rFonts w:ascii="Times New Roman" w:eastAsia="Times New Roman Bold" w:hAnsi="Times New Roman" w:cs="Times New Roman"/>
          <w:sz w:val="20"/>
          <w:szCs w:val="20"/>
          <w:u w:color="000000"/>
          <w:bdr w:val="nil"/>
          <w:lang w:eastAsia="zh-CN"/>
        </w:rPr>
        <w:t xml:space="preserve"> that </w:t>
      </w:r>
      <w:r w:rsidR="00FB6CE1">
        <w:rPr>
          <w:rFonts w:ascii="Times New Roman" w:eastAsia="Times New Roman Bold" w:hAnsi="Times New Roman" w:cs="Times New Roman"/>
          <w:sz w:val="20"/>
          <w:szCs w:val="20"/>
          <w:u w:color="000000"/>
          <w:bdr w:val="nil"/>
          <w:lang w:eastAsia="zh-CN"/>
        </w:rPr>
        <w:t>20</w:t>
      </w:r>
      <w:r w:rsidR="00DC68B1" w:rsidRPr="00193E50">
        <w:rPr>
          <w:rFonts w:ascii="Times New Roman" w:eastAsia="Times New Roman Bold" w:hAnsi="Times New Roman" w:cs="Times New Roman"/>
          <w:sz w:val="20"/>
          <w:szCs w:val="20"/>
          <w:u w:color="000000"/>
          <w:bdr w:val="nil"/>
          <w:lang w:eastAsia="zh-CN"/>
        </w:rPr>
        <w:t xml:space="preserve"> cases are </w:t>
      </w:r>
      <w:r w:rsidR="00963C2C" w:rsidRPr="00193E50">
        <w:rPr>
          <w:rFonts w:ascii="Times New Roman" w:eastAsia="Times New Roman Bold" w:hAnsi="Times New Roman" w:cs="Times New Roman"/>
          <w:sz w:val="20"/>
          <w:szCs w:val="20"/>
          <w:u w:color="000000"/>
          <w:bdr w:val="nil"/>
          <w:lang w:eastAsia="zh-CN"/>
        </w:rPr>
        <w:t xml:space="preserve">currently </w:t>
      </w:r>
      <w:r w:rsidR="00DC68B1" w:rsidRPr="00193E50">
        <w:rPr>
          <w:rFonts w:ascii="Times New Roman" w:eastAsia="Times New Roman Bold" w:hAnsi="Times New Roman" w:cs="Times New Roman"/>
          <w:sz w:val="20"/>
          <w:szCs w:val="20"/>
          <w:u w:color="000000"/>
          <w:bdr w:val="nil"/>
          <w:lang w:eastAsia="zh-CN"/>
        </w:rPr>
        <w:t xml:space="preserve">ready for </w:t>
      </w:r>
      <w:r w:rsidR="00963C2C" w:rsidRPr="00193E50">
        <w:rPr>
          <w:rFonts w:ascii="Times New Roman" w:eastAsia="Times New Roman Bold" w:hAnsi="Times New Roman" w:cs="Times New Roman"/>
          <w:sz w:val="20"/>
          <w:szCs w:val="20"/>
          <w:u w:color="000000"/>
          <w:bdr w:val="nil"/>
          <w:lang w:eastAsia="zh-CN"/>
        </w:rPr>
        <w:t>decision</w:t>
      </w:r>
      <w:r w:rsidR="00DC68B1" w:rsidRPr="00193E50">
        <w:rPr>
          <w:rFonts w:ascii="Times New Roman" w:eastAsia="Times New Roman Bold" w:hAnsi="Times New Roman" w:cs="Times New Roman"/>
          <w:sz w:val="20"/>
          <w:szCs w:val="20"/>
          <w:u w:color="000000"/>
          <w:bdr w:val="nil"/>
          <w:lang w:eastAsia="zh-CN"/>
        </w:rPr>
        <w:t>. At the same time, it note</w:t>
      </w:r>
      <w:r w:rsidR="00963C2C" w:rsidRPr="00193E50">
        <w:rPr>
          <w:rFonts w:ascii="Times New Roman" w:eastAsia="Times New Roman Bold" w:hAnsi="Times New Roman" w:cs="Times New Roman"/>
          <w:sz w:val="20"/>
          <w:szCs w:val="20"/>
          <w:u w:color="000000"/>
          <w:bdr w:val="nil"/>
          <w:lang w:eastAsia="zh-CN"/>
        </w:rPr>
        <w:t>d</w:t>
      </w:r>
      <w:r w:rsidR="00DC68B1" w:rsidRPr="00193E50">
        <w:rPr>
          <w:rFonts w:ascii="Times New Roman" w:eastAsia="Times New Roman Bold" w:hAnsi="Times New Roman" w:cs="Times New Roman"/>
          <w:sz w:val="20"/>
          <w:szCs w:val="20"/>
          <w:u w:color="000000"/>
          <w:bdr w:val="nil"/>
          <w:lang w:eastAsia="zh-CN"/>
        </w:rPr>
        <w:t xml:space="preserve"> </w:t>
      </w:r>
      <w:r w:rsidR="00FB6CE1">
        <w:rPr>
          <w:rFonts w:ascii="Times New Roman" w:eastAsia="Times New Roman Bold" w:hAnsi="Times New Roman" w:cs="Times New Roman"/>
          <w:sz w:val="20"/>
          <w:szCs w:val="20"/>
          <w:u w:color="000000"/>
          <w:bdr w:val="nil"/>
          <w:lang w:eastAsia="zh-CN"/>
        </w:rPr>
        <w:t xml:space="preserve">with regret the reduced targets for 2024 </w:t>
      </w:r>
      <w:r w:rsidR="00336C54">
        <w:rPr>
          <w:rFonts w:ascii="Times New Roman" w:eastAsia="Times New Roman Bold" w:hAnsi="Times New Roman" w:cs="Times New Roman"/>
          <w:sz w:val="20"/>
          <w:szCs w:val="20"/>
          <w:u w:color="000000"/>
          <w:bdr w:val="nil"/>
          <w:lang w:eastAsia="zh-CN"/>
        </w:rPr>
        <w:t>(</w:t>
      </w:r>
      <w:r w:rsidR="00FB6CE1">
        <w:rPr>
          <w:rFonts w:ascii="Times New Roman" w:eastAsia="Times New Roman Bold" w:hAnsi="Times New Roman" w:cs="Times New Roman"/>
          <w:sz w:val="20"/>
          <w:szCs w:val="20"/>
          <w:u w:color="000000"/>
          <w:bdr w:val="nil"/>
          <w:lang w:eastAsia="zh-CN"/>
        </w:rPr>
        <w:t>drafting and adoption of 7 substantive individual communications</w:t>
      </w:r>
      <w:r w:rsidR="00336C54">
        <w:rPr>
          <w:rFonts w:ascii="Times New Roman" w:eastAsia="Times New Roman Bold" w:hAnsi="Times New Roman" w:cs="Times New Roman"/>
          <w:sz w:val="20"/>
          <w:szCs w:val="20"/>
          <w:u w:color="000000"/>
          <w:bdr w:val="nil"/>
          <w:lang w:eastAsia="zh-CN"/>
        </w:rPr>
        <w:t>)</w:t>
      </w:r>
      <w:r w:rsidR="00FB6CE1" w:rsidRPr="000F7BC1">
        <w:rPr>
          <w:rFonts w:ascii="Times New Roman" w:eastAsia="Times New Roman Bold" w:hAnsi="Times New Roman" w:cs="Times New Roman"/>
          <w:sz w:val="20"/>
          <w:szCs w:val="20"/>
          <w:u w:color="000000"/>
          <w:bdr w:val="nil"/>
          <w:lang w:eastAsia="zh-CN"/>
        </w:rPr>
        <w:t xml:space="preserve">. </w:t>
      </w:r>
      <w:r w:rsidR="005663D1" w:rsidRPr="000F7BC1">
        <w:rPr>
          <w:rFonts w:ascii="Times New Roman" w:eastAsia="Times New Roman Bold" w:hAnsi="Times New Roman" w:cs="Times New Roman"/>
          <w:sz w:val="20"/>
          <w:szCs w:val="20"/>
          <w:u w:color="000000"/>
          <w:bdr w:val="nil"/>
          <w:lang w:eastAsia="zh-CN"/>
        </w:rPr>
        <w:t xml:space="preserve">It </w:t>
      </w:r>
      <w:r w:rsidR="00FB6CE1">
        <w:rPr>
          <w:rFonts w:ascii="Times New Roman" w:eastAsia="Times New Roman Bold" w:hAnsi="Times New Roman" w:cs="Times New Roman"/>
          <w:sz w:val="20"/>
          <w:szCs w:val="20"/>
          <w:u w:color="000000"/>
          <w:bdr w:val="nil"/>
          <w:lang w:eastAsia="zh-CN"/>
        </w:rPr>
        <w:t xml:space="preserve">also noted with concern the briefing provided by </w:t>
      </w:r>
      <w:r w:rsidR="00336C54">
        <w:rPr>
          <w:rFonts w:ascii="Times New Roman" w:eastAsia="Times New Roman Bold" w:hAnsi="Times New Roman" w:cs="Times New Roman"/>
          <w:sz w:val="20"/>
          <w:szCs w:val="20"/>
          <w:u w:color="000000"/>
          <w:bdr w:val="nil"/>
          <w:lang w:eastAsia="zh-CN"/>
        </w:rPr>
        <w:t xml:space="preserve">the </w:t>
      </w:r>
      <w:r w:rsidR="00FB6CE1">
        <w:rPr>
          <w:rFonts w:ascii="Times New Roman" w:eastAsia="Times New Roman Bold" w:hAnsi="Times New Roman" w:cs="Times New Roman"/>
          <w:sz w:val="20"/>
          <w:szCs w:val="20"/>
          <w:u w:color="000000"/>
          <w:bdr w:val="nil"/>
          <w:lang w:eastAsia="zh-CN"/>
        </w:rPr>
        <w:t xml:space="preserve">Petitions </w:t>
      </w:r>
      <w:r w:rsidR="00336C54">
        <w:rPr>
          <w:rFonts w:ascii="Times New Roman" w:eastAsia="Times New Roman Bold" w:hAnsi="Times New Roman" w:cs="Times New Roman"/>
          <w:sz w:val="20"/>
          <w:szCs w:val="20"/>
          <w:u w:color="000000"/>
          <w:bdr w:val="nil"/>
          <w:lang w:eastAsia="zh-CN"/>
        </w:rPr>
        <w:t>S</w:t>
      </w:r>
      <w:r w:rsidR="00FB6CE1">
        <w:rPr>
          <w:rFonts w:ascii="Times New Roman" w:eastAsia="Times New Roman Bold" w:hAnsi="Times New Roman" w:cs="Times New Roman"/>
          <w:sz w:val="20"/>
          <w:szCs w:val="20"/>
          <w:u w:color="000000"/>
          <w:bdr w:val="nil"/>
          <w:lang w:eastAsia="zh-CN"/>
        </w:rPr>
        <w:t>ection</w:t>
      </w:r>
      <w:r w:rsidR="00336C54">
        <w:rPr>
          <w:rFonts w:ascii="Times New Roman" w:eastAsia="Times New Roman Bold" w:hAnsi="Times New Roman" w:cs="Times New Roman"/>
          <w:sz w:val="20"/>
          <w:szCs w:val="20"/>
          <w:u w:color="000000"/>
          <w:bdr w:val="nil"/>
          <w:lang w:eastAsia="zh-CN"/>
        </w:rPr>
        <w:t xml:space="preserve"> concerning the reduction of the meeting time allocated to the</w:t>
      </w:r>
      <w:r w:rsidR="00FB6CE1">
        <w:rPr>
          <w:rFonts w:ascii="Times New Roman" w:eastAsia="Times New Roman Bold" w:hAnsi="Times New Roman" w:cs="Times New Roman"/>
          <w:sz w:val="20"/>
          <w:szCs w:val="20"/>
          <w:u w:color="000000"/>
          <w:bdr w:val="nil"/>
          <w:lang w:eastAsia="zh-CN"/>
        </w:rPr>
        <w:t xml:space="preserve"> Working Group from 10 to 7 days per year. </w:t>
      </w:r>
      <w:r w:rsidR="00DC68B1" w:rsidRPr="00193E50">
        <w:rPr>
          <w:rFonts w:ascii="Times New Roman" w:eastAsia="Times New Roman Bold" w:hAnsi="Times New Roman" w:cs="Times New Roman"/>
          <w:sz w:val="20"/>
          <w:szCs w:val="20"/>
          <w:u w:color="000000"/>
          <w:bdr w:val="nil"/>
          <w:lang w:eastAsia="zh-CN"/>
        </w:rPr>
        <w:t>While taking into account the current financial situation of the Organization</w:t>
      </w:r>
      <w:r w:rsidR="00033808">
        <w:rPr>
          <w:rFonts w:ascii="Times New Roman" w:eastAsia="Times New Roman Bold" w:hAnsi="Times New Roman" w:cs="Times New Roman"/>
          <w:sz w:val="20"/>
          <w:szCs w:val="20"/>
          <w:u w:color="000000"/>
          <w:bdr w:val="nil"/>
          <w:lang w:eastAsia="zh-CN"/>
        </w:rPr>
        <w:t xml:space="preserve"> (</w:t>
      </w:r>
      <w:r w:rsidR="00336C54">
        <w:rPr>
          <w:rFonts w:ascii="Times New Roman" w:eastAsia="Times New Roman Bold" w:hAnsi="Times New Roman" w:cs="Times New Roman"/>
          <w:sz w:val="20"/>
          <w:szCs w:val="20"/>
          <w:u w:color="000000"/>
          <w:bdr w:val="nil"/>
          <w:lang w:eastAsia="zh-CN"/>
        </w:rPr>
        <w:t>the Office of the United Nations High Commissioner for Human Rights (</w:t>
      </w:r>
      <w:r w:rsidR="00033808">
        <w:rPr>
          <w:rFonts w:ascii="Times New Roman" w:eastAsia="Times New Roman Bold" w:hAnsi="Times New Roman" w:cs="Times New Roman"/>
          <w:sz w:val="20"/>
          <w:szCs w:val="20"/>
          <w:u w:color="000000"/>
          <w:bdr w:val="nil"/>
          <w:lang w:eastAsia="zh-CN"/>
        </w:rPr>
        <w:t>OHCHR</w:t>
      </w:r>
      <w:r w:rsidR="00336C54">
        <w:rPr>
          <w:rFonts w:ascii="Times New Roman" w:eastAsia="Times New Roman Bold" w:hAnsi="Times New Roman" w:cs="Times New Roman"/>
          <w:sz w:val="20"/>
          <w:szCs w:val="20"/>
          <w:u w:color="000000"/>
          <w:bdr w:val="nil"/>
          <w:lang w:eastAsia="zh-CN"/>
        </w:rPr>
        <w:t>)</w:t>
      </w:r>
      <w:r w:rsidR="005663D1">
        <w:rPr>
          <w:rFonts w:ascii="Times New Roman" w:eastAsia="Times New Roman Bold" w:hAnsi="Times New Roman" w:cs="Times New Roman"/>
          <w:sz w:val="20"/>
          <w:szCs w:val="20"/>
          <w:u w:color="000000"/>
          <w:bdr w:val="nil"/>
          <w:lang w:eastAsia="zh-CN"/>
        </w:rPr>
        <w:t xml:space="preserve"> as part of the UN Secretariat</w:t>
      </w:r>
      <w:r w:rsidR="00033808">
        <w:rPr>
          <w:rFonts w:ascii="Times New Roman" w:eastAsia="Times New Roman Bold" w:hAnsi="Times New Roman" w:cs="Times New Roman"/>
          <w:sz w:val="20"/>
          <w:szCs w:val="20"/>
          <w:u w:color="000000"/>
          <w:bdr w:val="nil"/>
          <w:lang w:eastAsia="zh-CN"/>
        </w:rPr>
        <w:t>)</w:t>
      </w:r>
      <w:r w:rsidR="00DC68B1" w:rsidRPr="00193E50">
        <w:rPr>
          <w:rFonts w:ascii="Times New Roman" w:eastAsia="Times New Roman Bold" w:hAnsi="Times New Roman" w:cs="Times New Roman"/>
          <w:sz w:val="20"/>
          <w:szCs w:val="20"/>
          <w:u w:color="000000"/>
          <w:bdr w:val="nil"/>
          <w:lang w:eastAsia="zh-CN"/>
        </w:rPr>
        <w:t>, the Working Group call</w:t>
      </w:r>
      <w:r w:rsidR="00963C2C" w:rsidRPr="00193E50">
        <w:rPr>
          <w:rFonts w:ascii="Times New Roman" w:eastAsia="Times New Roman Bold" w:hAnsi="Times New Roman" w:cs="Times New Roman"/>
          <w:sz w:val="20"/>
          <w:szCs w:val="20"/>
          <w:u w:color="000000"/>
          <w:bdr w:val="nil"/>
          <w:lang w:eastAsia="zh-CN"/>
        </w:rPr>
        <w:t>ed</w:t>
      </w:r>
      <w:r w:rsidR="00DC68B1" w:rsidRPr="00193E50">
        <w:rPr>
          <w:rFonts w:ascii="Times New Roman" w:eastAsia="Times New Roman Bold" w:hAnsi="Times New Roman" w:cs="Times New Roman"/>
          <w:sz w:val="20"/>
          <w:szCs w:val="20"/>
          <w:u w:color="000000"/>
          <w:bdr w:val="nil"/>
          <w:lang w:eastAsia="zh-CN"/>
        </w:rPr>
        <w:t xml:space="preserve"> for </w:t>
      </w:r>
      <w:r w:rsidR="00963C2C" w:rsidRPr="00193E50">
        <w:rPr>
          <w:rFonts w:ascii="Times New Roman" w:eastAsia="Times New Roman Bold" w:hAnsi="Times New Roman" w:cs="Times New Roman"/>
          <w:sz w:val="20"/>
          <w:szCs w:val="20"/>
          <w:u w:color="000000"/>
          <w:bdr w:val="nil"/>
          <w:lang w:eastAsia="zh-CN"/>
        </w:rPr>
        <w:t>increased and</w:t>
      </w:r>
      <w:r w:rsidR="00DC68B1" w:rsidRPr="00193E50">
        <w:rPr>
          <w:rFonts w:ascii="Times New Roman" w:eastAsia="Times New Roman Bold" w:hAnsi="Times New Roman" w:cs="Times New Roman"/>
          <w:sz w:val="20"/>
          <w:szCs w:val="20"/>
          <w:u w:color="000000"/>
          <w:bdr w:val="nil"/>
          <w:lang w:eastAsia="zh-CN"/>
        </w:rPr>
        <w:t xml:space="preserve"> adequate</w:t>
      </w:r>
      <w:r w:rsidR="00963C2C" w:rsidRPr="00193E50">
        <w:rPr>
          <w:rFonts w:ascii="Times New Roman" w:eastAsia="Times New Roman Bold" w:hAnsi="Times New Roman" w:cs="Times New Roman"/>
          <w:sz w:val="20"/>
          <w:szCs w:val="20"/>
          <w:u w:color="000000"/>
          <w:bdr w:val="nil"/>
          <w:lang w:eastAsia="zh-CN"/>
        </w:rPr>
        <w:t>ly</w:t>
      </w:r>
      <w:r w:rsidR="00DC68B1" w:rsidRPr="00193E50">
        <w:rPr>
          <w:rFonts w:ascii="Times New Roman" w:eastAsia="Times New Roman Bold" w:hAnsi="Times New Roman" w:cs="Times New Roman"/>
          <w:sz w:val="20"/>
          <w:szCs w:val="20"/>
          <w:u w:color="000000"/>
          <w:bdr w:val="nil"/>
          <w:lang w:eastAsia="zh-CN"/>
        </w:rPr>
        <w:t xml:space="preserve"> allocat</w:t>
      </w:r>
      <w:r w:rsidR="00963C2C" w:rsidRPr="00193E50">
        <w:rPr>
          <w:rFonts w:ascii="Times New Roman" w:eastAsia="Times New Roman Bold" w:hAnsi="Times New Roman" w:cs="Times New Roman"/>
          <w:sz w:val="20"/>
          <w:szCs w:val="20"/>
          <w:u w:color="000000"/>
          <w:bdr w:val="nil"/>
          <w:lang w:eastAsia="zh-CN"/>
        </w:rPr>
        <w:t>ed</w:t>
      </w:r>
      <w:r w:rsidR="00DC68B1" w:rsidRPr="00193E50">
        <w:rPr>
          <w:rFonts w:ascii="Times New Roman" w:eastAsia="Times New Roman Bold" w:hAnsi="Times New Roman" w:cs="Times New Roman"/>
          <w:sz w:val="20"/>
          <w:szCs w:val="20"/>
          <w:u w:color="000000"/>
          <w:bdr w:val="nil"/>
          <w:lang w:eastAsia="zh-CN"/>
        </w:rPr>
        <w:t xml:space="preserve"> resources, on a sustainable basis, </w:t>
      </w:r>
      <w:r w:rsidR="00963C2C" w:rsidRPr="00193E50">
        <w:rPr>
          <w:rFonts w:ascii="Times New Roman" w:eastAsia="Times New Roman Bold" w:hAnsi="Times New Roman" w:cs="Times New Roman"/>
          <w:sz w:val="20"/>
          <w:szCs w:val="20"/>
          <w:u w:color="000000"/>
          <w:bdr w:val="nil"/>
          <w:lang w:eastAsia="zh-CN"/>
        </w:rPr>
        <w:t>for</w:t>
      </w:r>
      <w:r w:rsidR="00DC68B1" w:rsidRPr="00193E50">
        <w:rPr>
          <w:rFonts w:ascii="Times New Roman" w:eastAsia="Times New Roman Bold" w:hAnsi="Times New Roman" w:cs="Times New Roman"/>
          <w:sz w:val="20"/>
          <w:szCs w:val="20"/>
          <w:u w:color="000000"/>
          <w:bdr w:val="nil"/>
          <w:lang w:eastAsia="zh-CN"/>
        </w:rPr>
        <w:t xml:space="preserve"> the Petitions Section in order to provide the Committee, </w:t>
      </w:r>
      <w:r w:rsidR="00840BD2" w:rsidRPr="00193E50">
        <w:rPr>
          <w:rFonts w:ascii="Times New Roman" w:eastAsia="Times New Roman Bold" w:hAnsi="Times New Roman" w:cs="Times New Roman"/>
          <w:sz w:val="20"/>
          <w:szCs w:val="20"/>
          <w:u w:color="000000"/>
          <w:bdr w:val="nil"/>
          <w:lang w:eastAsia="zh-CN"/>
        </w:rPr>
        <w:t xml:space="preserve">as well </w:t>
      </w:r>
      <w:r w:rsidR="00DC68B1" w:rsidRPr="00193E50">
        <w:rPr>
          <w:rFonts w:ascii="Times New Roman" w:eastAsia="Times New Roman Bold" w:hAnsi="Times New Roman" w:cs="Times New Roman"/>
          <w:sz w:val="20"/>
          <w:szCs w:val="20"/>
          <w:u w:color="000000"/>
          <w:bdr w:val="nil"/>
          <w:lang w:eastAsia="zh-CN"/>
        </w:rPr>
        <w:t xml:space="preserve">as the </w:t>
      </w:r>
      <w:r w:rsidR="00963C2C" w:rsidRPr="00193E50">
        <w:rPr>
          <w:rFonts w:ascii="Times New Roman" w:eastAsia="Times New Roman Bold" w:hAnsi="Times New Roman" w:cs="Times New Roman"/>
          <w:sz w:val="20"/>
          <w:szCs w:val="20"/>
          <w:u w:color="000000"/>
          <w:bdr w:val="nil"/>
          <w:lang w:eastAsia="zh-CN"/>
        </w:rPr>
        <w:t>other</w:t>
      </w:r>
      <w:r w:rsidR="00DC68B1" w:rsidRPr="00193E50">
        <w:rPr>
          <w:rFonts w:ascii="Times New Roman" w:eastAsia="Times New Roman Bold" w:hAnsi="Times New Roman" w:cs="Times New Roman"/>
          <w:sz w:val="20"/>
          <w:szCs w:val="20"/>
          <w:u w:color="000000"/>
          <w:bdr w:val="nil"/>
          <w:lang w:eastAsia="zh-CN"/>
        </w:rPr>
        <w:t xml:space="preserve"> treaty bodies dealing with individual communications, with a higher number of draft recommendations for adoption in order to avoid delays </w:t>
      </w:r>
      <w:r w:rsidR="009372F4">
        <w:rPr>
          <w:rFonts w:ascii="Times New Roman" w:eastAsia="Times New Roman Bold" w:hAnsi="Times New Roman" w:cs="Times New Roman"/>
          <w:sz w:val="20"/>
          <w:szCs w:val="20"/>
          <w:u w:color="000000"/>
          <w:bdr w:val="nil"/>
          <w:lang w:eastAsia="zh-CN"/>
        </w:rPr>
        <w:t>in delivering justice and providing remedies to the victims of human rights violations</w:t>
      </w:r>
      <w:r w:rsidR="00DC68B1" w:rsidRPr="00193E50">
        <w:rPr>
          <w:rFonts w:ascii="Times New Roman" w:eastAsia="Times New Roman Bold" w:hAnsi="Times New Roman" w:cs="Times New Roman"/>
          <w:sz w:val="20"/>
          <w:szCs w:val="20"/>
          <w:u w:color="000000"/>
          <w:bdr w:val="nil"/>
          <w:lang w:eastAsia="zh-CN"/>
        </w:rPr>
        <w:t>.</w:t>
      </w:r>
    </w:p>
    <w:p w14:paraId="7F5A39EC" w14:textId="6D2DFD76" w:rsidR="00D07A88" w:rsidRDefault="00193E50"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lastRenderedPageBreak/>
        <w:t>7</w:t>
      </w:r>
      <w:r w:rsidR="000D664E" w:rsidRPr="00193E50">
        <w:rPr>
          <w:rFonts w:ascii="Times New Roman" w:eastAsia="Times New Roman Bold" w:hAnsi="Times New Roman" w:cs="Times New Roman"/>
          <w:sz w:val="20"/>
          <w:szCs w:val="20"/>
          <w:u w:color="000000"/>
          <w:bdr w:val="nil"/>
          <w:lang w:eastAsia="zh-CN"/>
        </w:rPr>
        <w:t>.</w:t>
      </w:r>
      <w:r w:rsidR="000D664E" w:rsidRPr="00193E50">
        <w:rPr>
          <w:rFonts w:ascii="Times New Roman" w:eastAsia="Times New Roman Bold" w:hAnsi="Times New Roman" w:cs="Times New Roman"/>
          <w:sz w:val="20"/>
          <w:szCs w:val="20"/>
          <w:u w:color="000000"/>
          <w:bdr w:val="nil"/>
          <w:lang w:eastAsia="zh-CN"/>
        </w:rPr>
        <w:tab/>
        <w:t xml:space="preserve">The Working group </w:t>
      </w:r>
      <w:r w:rsidR="005D6DB6">
        <w:rPr>
          <w:rFonts w:ascii="Times New Roman" w:eastAsia="Times New Roman Bold" w:hAnsi="Times New Roman" w:cs="Times New Roman"/>
          <w:sz w:val="20"/>
          <w:szCs w:val="20"/>
          <w:u w:color="000000"/>
          <w:bdr w:val="nil"/>
          <w:lang w:eastAsia="zh-CN"/>
        </w:rPr>
        <w:t>discussed</w:t>
      </w:r>
      <w:r w:rsidR="000D664E" w:rsidRPr="00193E50">
        <w:rPr>
          <w:rFonts w:ascii="Times New Roman" w:eastAsia="Times New Roman Bold" w:hAnsi="Times New Roman" w:cs="Times New Roman"/>
          <w:sz w:val="20"/>
          <w:szCs w:val="20"/>
          <w:u w:color="000000"/>
          <w:bdr w:val="nil"/>
          <w:lang w:eastAsia="zh-CN"/>
        </w:rPr>
        <w:t xml:space="preserve"> its methods of work</w:t>
      </w:r>
      <w:r w:rsidR="005D6DB6">
        <w:rPr>
          <w:rFonts w:ascii="Times New Roman" w:eastAsia="Times New Roman Bold" w:hAnsi="Times New Roman" w:cs="Times New Roman"/>
          <w:sz w:val="20"/>
          <w:szCs w:val="20"/>
          <w:u w:color="000000"/>
          <w:bdr w:val="nil"/>
          <w:lang w:eastAsia="zh-CN"/>
        </w:rPr>
        <w:t xml:space="preserve"> </w:t>
      </w:r>
      <w:r w:rsidR="00FB6CE1">
        <w:rPr>
          <w:rFonts w:ascii="Times New Roman" w:eastAsia="Times New Roman Bold" w:hAnsi="Times New Roman" w:cs="Times New Roman"/>
          <w:sz w:val="20"/>
          <w:szCs w:val="20"/>
          <w:u w:color="000000"/>
          <w:bdr w:val="nil"/>
          <w:lang w:eastAsia="zh-CN"/>
        </w:rPr>
        <w:t xml:space="preserve">in light of the </w:t>
      </w:r>
      <w:r w:rsidR="00490026">
        <w:rPr>
          <w:rFonts w:ascii="Times New Roman" w:eastAsia="Times New Roman Bold" w:hAnsi="Times New Roman" w:cs="Times New Roman"/>
          <w:sz w:val="20"/>
          <w:szCs w:val="20"/>
          <w:u w:color="000000"/>
          <w:bdr w:val="nil"/>
          <w:lang w:eastAsia="zh-CN"/>
        </w:rPr>
        <w:t xml:space="preserve">harmonization </w:t>
      </w:r>
      <w:r w:rsidR="00FB6CE1">
        <w:rPr>
          <w:rFonts w:ascii="Times New Roman" w:eastAsia="Times New Roman Bold" w:hAnsi="Times New Roman" w:cs="Times New Roman"/>
          <w:sz w:val="20"/>
          <w:szCs w:val="20"/>
          <w:u w:color="000000"/>
          <w:bdr w:val="nil"/>
          <w:lang w:eastAsia="zh-CN"/>
        </w:rPr>
        <w:t xml:space="preserve">efforts </w:t>
      </w:r>
      <w:r w:rsidR="00490026">
        <w:rPr>
          <w:rFonts w:ascii="Times New Roman" w:eastAsia="Times New Roman Bold" w:hAnsi="Times New Roman" w:cs="Times New Roman"/>
          <w:sz w:val="20"/>
          <w:szCs w:val="20"/>
          <w:u w:color="000000"/>
          <w:bdr w:val="nil"/>
          <w:lang w:eastAsia="zh-CN"/>
        </w:rPr>
        <w:t>of the human rights treaty bodies</w:t>
      </w:r>
      <w:r w:rsidR="008A69C1">
        <w:rPr>
          <w:rFonts w:ascii="Times New Roman" w:eastAsia="Times New Roman Bold" w:hAnsi="Times New Roman" w:cs="Times New Roman"/>
          <w:sz w:val="20"/>
          <w:szCs w:val="20"/>
          <w:u w:color="000000"/>
          <w:bdr w:val="nil"/>
          <w:lang w:eastAsia="zh-CN"/>
        </w:rPr>
        <w:t>.</w:t>
      </w:r>
      <w:r w:rsidR="007042DB">
        <w:rPr>
          <w:rFonts w:ascii="Times New Roman" w:eastAsia="Times New Roman Bold" w:hAnsi="Times New Roman" w:cs="Times New Roman"/>
          <w:sz w:val="20"/>
          <w:szCs w:val="20"/>
          <w:u w:color="000000"/>
          <w:bdr w:val="nil"/>
          <w:lang w:eastAsia="zh-CN"/>
        </w:rPr>
        <w:t xml:space="preserve"> </w:t>
      </w:r>
      <w:r w:rsidR="00490026">
        <w:rPr>
          <w:rFonts w:ascii="Times New Roman" w:eastAsia="Times New Roman Bold" w:hAnsi="Times New Roman" w:cs="Times New Roman"/>
          <w:sz w:val="20"/>
          <w:szCs w:val="20"/>
          <w:u w:color="000000"/>
          <w:bdr w:val="nil"/>
          <w:lang w:eastAsia="zh-CN"/>
        </w:rPr>
        <w:t>It</w:t>
      </w:r>
      <w:r w:rsidR="00D07A88">
        <w:rPr>
          <w:rFonts w:ascii="Times New Roman" w:eastAsia="Times New Roman Bold" w:hAnsi="Times New Roman" w:cs="Times New Roman"/>
          <w:sz w:val="20"/>
          <w:szCs w:val="20"/>
          <w:u w:color="000000"/>
          <w:bdr w:val="nil"/>
          <w:lang w:eastAsia="zh-CN"/>
        </w:rPr>
        <w:t xml:space="preserve"> decided to amend its working methods </w:t>
      </w:r>
      <w:r w:rsidR="008A69C1">
        <w:rPr>
          <w:rFonts w:ascii="Times New Roman" w:eastAsia="Times New Roman Bold" w:hAnsi="Times New Roman" w:cs="Times New Roman"/>
          <w:sz w:val="20"/>
          <w:szCs w:val="20"/>
          <w:u w:color="000000"/>
          <w:bdr w:val="nil"/>
          <w:lang w:eastAsia="zh-CN"/>
        </w:rPr>
        <w:t xml:space="preserve">introducing a </w:t>
      </w:r>
      <w:r w:rsidR="00E7719E">
        <w:rPr>
          <w:rFonts w:ascii="Times New Roman" w:eastAsia="Times New Roman Bold" w:hAnsi="Times New Roman" w:cs="Times New Roman"/>
          <w:sz w:val="20"/>
          <w:szCs w:val="20"/>
          <w:u w:color="000000"/>
          <w:bdr w:val="nil"/>
          <w:lang w:eastAsia="zh-CN"/>
        </w:rPr>
        <w:t xml:space="preserve">suspension of requests for </w:t>
      </w:r>
      <w:r w:rsidR="00490026">
        <w:rPr>
          <w:rFonts w:ascii="Times New Roman" w:eastAsia="Times New Roman Bold" w:hAnsi="Times New Roman" w:cs="Times New Roman"/>
          <w:sz w:val="20"/>
          <w:szCs w:val="20"/>
          <w:u w:color="000000"/>
          <w:bdr w:val="nil"/>
          <w:lang w:eastAsia="zh-CN"/>
        </w:rPr>
        <w:t xml:space="preserve">the admissibility of a communication to be examined separately from its merits (so called split requests) for </w:t>
      </w:r>
      <w:r w:rsidR="00E7719E">
        <w:rPr>
          <w:rFonts w:ascii="Times New Roman" w:eastAsia="Times New Roman Bold" w:hAnsi="Times New Roman" w:cs="Times New Roman"/>
          <w:sz w:val="20"/>
          <w:szCs w:val="20"/>
          <w:u w:color="000000"/>
          <w:bdr w:val="nil"/>
          <w:lang w:eastAsia="zh-CN"/>
        </w:rPr>
        <w:t>one year</w:t>
      </w:r>
      <w:r w:rsidR="00490026">
        <w:rPr>
          <w:rFonts w:ascii="Times New Roman" w:eastAsia="Times New Roman Bold" w:hAnsi="Times New Roman" w:cs="Times New Roman"/>
          <w:sz w:val="20"/>
          <w:szCs w:val="20"/>
          <w:u w:color="000000"/>
          <w:bdr w:val="nil"/>
          <w:lang w:eastAsia="zh-CN"/>
        </w:rPr>
        <w:t>. It also</w:t>
      </w:r>
      <w:r w:rsidR="00E7719E">
        <w:rPr>
          <w:rFonts w:ascii="Times New Roman" w:eastAsia="Times New Roman Bold" w:hAnsi="Times New Roman" w:cs="Times New Roman"/>
          <w:sz w:val="20"/>
          <w:szCs w:val="20"/>
          <w:u w:color="000000"/>
          <w:bdr w:val="nil"/>
          <w:lang w:eastAsia="zh-CN"/>
        </w:rPr>
        <w:t xml:space="preserve"> agreed to </w:t>
      </w:r>
      <w:r w:rsidR="00490026">
        <w:rPr>
          <w:rFonts w:ascii="Times New Roman" w:eastAsia="Times New Roman Bold" w:hAnsi="Times New Roman" w:cs="Times New Roman"/>
          <w:sz w:val="20"/>
          <w:szCs w:val="20"/>
          <w:u w:color="000000"/>
          <w:bdr w:val="nil"/>
          <w:lang w:eastAsia="zh-CN"/>
        </w:rPr>
        <w:t xml:space="preserve">further </w:t>
      </w:r>
      <w:r w:rsidR="00E7719E">
        <w:rPr>
          <w:rFonts w:ascii="Times New Roman" w:eastAsia="Times New Roman Bold" w:hAnsi="Times New Roman" w:cs="Times New Roman"/>
          <w:sz w:val="20"/>
          <w:szCs w:val="20"/>
          <w:u w:color="000000"/>
          <w:bdr w:val="nil"/>
          <w:lang w:eastAsia="zh-CN"/>
        </w:rPr>
        <w:t>explore</w:t>
      </w:r>
      <w:r w:rsidR="007D50C4">
        <w:rPr>
          <w:rFonts w:ascii="Times New Roman" w:eastAsia="Times New Roman Bold" w:hAnsi="Times New Roman" w:cs="Times New Roman"/>
          <w:sz w:val="20"/>
          <w:szCs w:val="20"/>
          <w:u w:color="000000"/>
          <w:bdr w:val="nil"/>
          <w:lang w:eastAsia="zh-CN"/>
        </w:rPr>
        <w:t xml:space="preserve"> </w:t>
      </w:r>
      <w:r w:rsidR="00E7719E">
        <w:rPr>
          <w:rFonts w:ascii="Times New Roman" w:eastAsia="Times New Roman Bold" w:hAnsi="Times New Roman" w:cs="Times New Roman"/>
          <w:sz w:val="20"/>
          <w:szCs w:val="20"/>
          <w:u w:color="000000"/>
          <w:bdr w:val="nil"/>
          <w:lang w:eastAsia="zh-CN"/>
        </w:rPr>
        <w:t>possible protection measures against reprisals</w:t>
      </w:r>
      <w:r w:rsidR="00D07A88">
        <w:rPr>
          <w:rFonts w:ascii="Times New Roman" w:eastAsia="Times New Roman Bold" w:hAnsi="Times New Roman" w:cs="Times New Roman"/>
          <w:sz w:val="20"/>
          <w:szCs w:val="20"/>
          <w:u w:color="000000"/>
          <w:bdr w:val="nil"/>
          <w:lang w:eastAsia="zh-CN"/>
        </w:rPr>
        <w:t xml:space="preserve">.   </w:t>
      </w:r>
    </w:p>
    <w:p w14:paraId="7210714D" w14:textId="5C117B08" w:rsidR="000D664E" w:rsidRDefault="0059118C"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8</w:t>
      </w:r>
      <w:r w:rsidR="00661F72">
        <w:rPr>
          <w:rFonts w:ascii="Times New Roman" w:eastAsia="Times New Roman Bold" w:hAnsi="Times New Roman" w:cs="Times New Roman"/>
          <w:sz w:val="20"/>
          <w:szCs w:val="20"/>
          <w:u w:color="000000"/>
          <w:bdr w:val="nil"/>
          <w:lang w:eastAsia="zh-CN"/>
        </w:rPr>
        <w:t>.</w:t>
      </w:r>
      <w:r>
        <w:rPr>
          <w:rFonts w:ascii="Times New Roman" w:eastAsia="Times New Roman Bold" w:hAnsi="Times New Roman" w:cs="Times New Roman"/>
          <w:sz w:val="20"/>
          <w:szCs w:val="20"/>
          <w:u w:color="000000"/>
          <w:bdr w:val="nil"/>
          <w:lang w:eastAsia="zh-CN"/>
        </w:rPr>
        <w:t xml:space="preserve"> The Working Group </w:t>
      </w:r>
      <w:r w:rsidR="009D5AFB">
        <w:rPr>
          <w:rFonts w:ascii="Times New Roman" w:eastAsia="Times New Roman Bold" w:hAnsi="Times New Roman" w:cs="Times New Roman"/>
          <w:sz w:val="20"/>
          <w:szCs w:val="20"/>
          <w:u w:color="000000"/>
          <w:bdr w:val="nil"/>
          <w:lang w:eastAsia="zh-CN"/>
        </w:rPr>
        <w:t xml:space="preserve">continued its </w:t>
      </w:r>
      <w:r>
        <w:rPr>
          <w:rFonts w:ascii="Times New Roman" w:eastAsia="Times New Roman Bold" w:hAnsi="Times New Roman" w:cs="Times New Roman"/>
          <w:sz w:val="20"/>
          <w:szCs w:val="20"/>
          <w:u w:color="000000"/>
          <w:bdr w:val="nil"/>
          <w:lang w:eastAsia="zh-CN"/>
        </w:rPr>
        <w:t>discuss</w:t>
      </w:r>
      <w:r w:rsidR="009D5AFB">
        <w:rPr>
          <w:rFonts w:ascii="Times New Roman" w:eastAsia="Times New Roman Bold" w:hAnsi="Times New Roman" w:cs="Times New Roman"/>
          <w:sz w:val="20"/>
          <w:szCs w:val="20"/>
          <w:u w:color="000000"/>
          <w:bdr w:val="nil"/>
          <w:lang w:eastAsia="zh-CN"/>
        </w:rPr>
        <w:t xml:space="preserve">ion on the best </w:t>
      </w:r>
      <w:r>
        <w:rPr>
          <w:rFonts w:ascii="Times New Roman" w:eastAsia="Times New Roman Bold" w:hAnsi="Times New Roman" w:cs="Times New Roman"/>
          <w:sz w:val="20"/>
          <w:szCs w:val="20"/>
          <w:u w:color="000000"/>
          <w:bdr w:val="nil"/>
          <w:lang w:eastAsia="zh-CN"/>
        </w:rPr>
        <w:t xml:space="preserve">ways </w:t>
      </w:r>
      <w:r w:rsidR="009D5AFB">
        <w:rPr>
          <w:rFonts w:ascii="Times New Roman" w:eastAsia="Times New Roman Bold" w:hAnsi="Times New Roman" w:cs="Times New Roman"/>
          <w:sz w:val="20"/>
          <w:szCs w:val="20"/>
          <w:u w:color="000000"/>
          <w:bdr w:val="nil"/>
          <w:lang w:eastAsia="zh-CN"/>
        </w:rPr>
        <w:t xml:space="preserve">forward </w:t>
      </w:r>
      <w:r>
        <w:rPr>
          <w:rFonts w:ascii="Times New Roman" w:eastAsia="Times New Roman Bold" w:hAnsi="Times New Roman" w:cs="Times New Roman"/>
          <w:sz w:val="20"/>
          <w:szCs w:val="20"/>
          <w:u w:color="000000"/>
          <w:bdr w:val="nil"/>
          <w:lang w:eastAsia="zh-CN"/>
        </w:rPr>
        <w:t xml:space="preserve">to strengthen the </w:t>
      </w:r>
      <w:r w:rsidR="00490026">
        <w:rPr>
          <w:rFonts w:ascii="Times New Roman" w:eastAsia="Times New Roman Bold" w:hAnsi="Times New Roman" w:cs="Times New Roman"/>
          <w:sz w:val="20"/>
          <w:szCs w:val="20"/>
          <w:u w:color="000000"/>
          <w:bdr w:val="nil"/>
          <w:lang w:eastAsia="zh-CN"/>
        </w:rPr>
        <w:t xml:space="preserve">procedure for </w:t>
      </w:r>
      <w:r>
        <w:rPr>
          <w:rFonts w:ascii="Times New Roman" w:eastAsia="Times New Roman Bold" w:hAnsi="Times New Roman" w:cs="Times New Roman"/>
          <w:sz w:val="20"/>
          <w:szCs w:val="20"/>
          <w:u w:color="000000"/>
          <w:bdr w:val="nil"/>
          <w:lang w:eastAsia="zh-CN"/>
        </w:rPr>
        <w:t xml:space="preserve">follow-up to Views. </w:t>
      </w:r>
      <w:r w:rsidR="009372F4">
        <w:rPr>
          <w:rFonts w:ascii="Times New Roman" w:eastAsia="Times New Roman Bold" w:hAnsi="Times New Roman" w:cs="Times New Roman"/>
          <w:sz w:val="20"/>
          <w:szCs w:val="20"/>
          <w:u w:color="000000"/>
          <w:bdr w:val="nil"/>
          <w:lang w:eastAsia="zh-CN"/>
        </w:rPr>
        <w:t xml:space="preserve">With regard </w:t>
      </w:r>
      <w:r w:rsidR="00490026">
        <w:rPr>
          <w:rFonts w:ascii="Times New Roman" w:eastAsia="Times New Roman Bold" w:hAnsi="Times New Roman" w:cs="Times New Roman"/>
          <w:sz w:val="20"/>
          <w:szCs w:val="20"/>
          <w:u w:color="000000"/>
          <w:bdr w:val="nil"/>
          <w:lang w:eastAsia="zh-CN"/>
        </w:rPr>
        <w:t>to the Views on</w:t>
      </w:r>
      <w:r w:rsidR="009372F4">
        <w:rPr>
          <w:rFonts w:ascii="Times New Roman" w:eastAsia="Times New Roman Bold" w:hAnsi="Times New Roman" w:cs="Times New Roman"/>
          <w:sz w:val="20"/>
          <w:szCs w:val="20"/>
          <w:u w:color="000000"/>
          <w:bdr w:val="nil"/>
          <w:lang w:eastAsia="zh-CN"/>
        </w:rPr>
        <w:t xml:space="preserve"> communication </w:t>
      </w:r>
      <w:r w:rsidR="00490026">
        <w:rPr>
          <w:rFonts w:ascii="Times New Roman" w:eastAsia="Times New Roman Bold" w:hAnsi="Times New Roman" w:cs="Times New Roman"/>
          <w:sz w:val="20"/>
          <w:szCs w:val="20"/>
          <w:u w:color="000000"/>
          <w:bdr w:val="nil"/>
          <w:lang w:eastAsia="zh-CN"/>
        </w:rPr>
        <w:t xml:space="preserve">No. </w:t>
      </w:r>
      <w:r w:rsidR="009372F4">
        <w:rPr>
          <w:rFonts w:ascii="Times New Roman" w:eastAsia="Times New Roman Bold" w:hAnsi="Times New Roman" w:cs="Times New Roman"/>
          <w:sz w:val="20"/>
          <w:szCs w:val="20"/>
          <w:u w:color="000000"/>
          <w:bdr w:val="nil"/>
          <w:lang w:eastAsia="zh-CN"/>
        </w:rPr>
        <w:t xml:space="preserve">48/2013 </w:t>
      </w:r>
      <w:r w:rsidR="00490026">
        <w:rPr>
          <w:rFonts w:ascii="Times New Roman" w:eastAsia="Times New Roman Bold" w:hAnsi="Times New Roman" w:cs="Times New Roman"/>
          <w:sz w:val="20"/>
          <w:szCs w:val="20"/>
          <w:u w:color="000000"/>
          <w:bdr w:val="nil"/>
          <w:lang w:eastAsia="zh-CN"/>
        </w:rPr>
        <w:t>(</w:t>
      </w:r>
      <w:r w:rsidR="005663D1" w:rsidRPr="00B17910">
        <w:rPr>
          <w:rFonts w:ascii="Times New Roman" w:eastAsia="Times New Roman Bold" w:hAnsi="Times New Roman" w:cs="Times New Roman"/>
          <w:i/>
          <w:iCs/>
          <w:sz w:val="20"/>
          <w:szCs w:val="20"/>
          <w:u w:color="000000"/>
          <w:bdr w:val="nil"/>
          <w:lang w:eastAsia="zh-CN"/>
        </w:rPr>
        <w:t>E.</w:t>
      </w:r>
      <w:r w:rsidR="009372F4" w:rsidRPr="00B17910">
        <w:rPr>
          <w:rFonts w:ascii="Times New Roman" w:eastAsia="Times New Roman Bold" w:hAnsi="Times New Roman" w:cs="Times New Roman"/>
          <w:i/>
          <w:iCs/>
          <w:sz w:val="20"/>
          <w:szCs w:val="20"/>
          <w:u w:color="000000"/>
          <w:bdr w:val="nil"/>
          <w:lang w:eastAsia="zh-CN"/>
        </w:rPr>
        <w:t>S</w:t>
      </w:r>
      <w:r w:rsidR="005663D1" w:rsidRPr="00B17910">
        <w:rPr>
          <w:rFonts w:ascii="Times New Roman" w:eastAsia="Times New Roman Bold" w:hAnsi="Times New Roman" w:cs="Times New Roman"/>
          <w:i/>
          <w:iCs/>
          <w:sz w:val="20"/>
          <w:szCs w:val="20"/>
          <w:u w:color="000000"/>
          <w:bdr w:val="nil"/>
          <w:lang w:eastAsia="zh-CN"/>
        </w:rPr>
        <w:t>. and S.C.</w:t>
      </w:r>
      <w:r w:rsidR="009372F4" w:rsidRPr="00B17910">
        <w:rPr>
          <w:rFonts w:ascii="Times New Roman" w:eastAsia="Times New Roman Bold" w:hAnsi="Times New Roman" w:cs="Times New Roman"/>
          <w:i/>
          <w:iCs/>
          <w:sz w:val="20"/>
          <w:szCs w:val="20"/>
          <w:u w:color="000000"/>
          <w:bdr w:val="nil"/>
          <w:lang w:eastAsia="zh-CN"/>
        </w:rPr>
        <w:t xml:space="preserve"> v</w:t>
      </w:r>
      <w:r w:rsidR="00490026" w:rsidRPr="00B17910">
        <w:rPr>
          <w:rFonts w:ascii="Times New Roman" w:eastAsia="Times New Roman Bold" w:hAnsi="Times New Roman" w:cs="Times New Roman"/>
          <w:i/>
          <w:iCs/>
          <w:sz w:val="20"/>
          <w:szCs w:val="20"/>
          <w:u w:color="000000"/>
          <w:bdr w:val="nil"/>
          <w:lang w:eastAsia="zh-CN"/>
        </w:rPr>
        <w:t>.</w:t>
      </w:r>
      <w:r w:rsidR="009372F4" w:rsidRPr="00B17910">
        <w:rPr>
          <w:rFonts w:ascii="Times New Roman" w:eastAsia="Times New Roman Bold" w:hAnsi="Times New Roman" w:cs="Times New Roman"/>
          <w:i/>
          <w:iCs/>
          <w:sz w:val="20"/>
          <w:szCs w:val="20"/>
          <w:u w:color="000000"/>
          <w:bdr w:val="nil"/>
          <w:lang w:eastAsia="zh-CN"/>
        </w:rPr>
        <w:t xml:space="preserve"> United Republic of Tanzania</w:t>
      </w:r>
      <w:r w:rsidR="00490026">
        <w:rPr>
          <w:rFonts w:ascii="Times New Roman" w:eastAsia="Times New Roman Bold" w:hAnsi="Times New Roman" w:cs="Times New Roman"/>
          <w:sz w:val="20"/>
          <w:szCs w:val="20"/>
          <w:u w:color="000000"/>
          <w:bdr w:val="nil"/>
          <w:lang w:eastAsia="zh-CN"/>
        </w:rPr>
        <w:t>)</w:t>
      </w:r>
      <w:r w:rsidR="009372F4">
        <w:rPr>
          <w:rFonts w:ascii="Times New Roman" w:eastAsia="Times New Roman Bold" w:hAnsi="Times New Roman" w:cs="Times New Roman"/>
          <w:sz w:val="20"/>
          <w:szCs w:val="20"/>
          <w:u w:color="000000"/>
          <w:bdr w:val="nil"/>
          <w:lang w:eastAsia="zh-CN"/>
        </w:rPr>
        <w:t xml:space="preserve">, adopted </w:t>
      </w:r>
      <w:r w:rsidR="00490026">
        <w:rPr>
          <w:rFonts w:ascii="Times New Roman" w:eastAsia="Times New Roman Bold" w:hAnsi="Times New Roman" w:cs="Times New Roman"/>
          <w:sz w:val="20"/>
          <w:szCs w:val="20"/>
          <w:u w:color="000000"/>
          <w:bdr w:val="nil"/>
          <w:lang w:eastAsia="zh-CN"/>
        </w:rPr>
        <w:t>by the Committee at its sixtieth</w:t>
      </w:r>
      <w:r w:rsidR="009372F4">
        <w:rPr>
          <w:rFonts w:ascii="Times New Roman" w:eastAsia="Times New Roman Bold" w:hAnsi="Times New Roman" w:cs="Times New Roman"/>
          <w:sz w:val="20"/>
          <w:szCs w:val="20"/>
          <w:u w:color="000000"/>
          <w:bdr w:val="nil"/>
          <w:lang w:eastAsia="zh-CN"/>
        </w:rPr>
        <w:t xml:space="preserve"> session, t</w:t>
      </w:r>
      <w:r w:rsidR="00E75A52">
        <w:rPr>
          <w:rFonts w:ascii="Times New Roman" w:eastAsia="Times New Roman Bold" w:hAnsi="Times New Roman" w:cs="Times New Roman"/>
          <w:sz w:val="20"/>
          <w:szCs w:val="20"/>
          <w:u w:color="000000"/>
          <w:bdr w:val="nil"/>
          <w:lang w:eastAsia="zh-CN"/>
        </w:rPr>
        <w:t>he W</w:t>
      </w:r>
      <w:r w:rsidR="00490026">
        <w:rPr>
          <w:rFonts w:ascii="Times New Roman" w:eastAsia="Times New Roman Bold" w:hAnsi="Times New Roman" w:cs="Times New Roman"/>
          <w:sz w:val="20"/>
          <w:szCs w:val="20"/>
          <w:u w:color="000000"/>
          <w:bdr w:val="nil"/>
          <w:lang w:eastAsia="zh-CN"/>
        </w:rPr>
        <w:t xml:space="preserve">orking </w:t>
      </w:r>
      <w:r w:rsidR="00E75A52">
        <w:rPr>
          <w:rFonts w:ascii="Times New Roman" w:eastAsia="Times New Roman Bold" w:hAnsi="Times New Roman" w:cs="Times New Roman"/>
          <w:sz w:val="20"/>
          <w:szCs w:val="20"/>
          <w:u w:color="000000"/>
          <w:bdr w:val="nil"/>
          <w:lang w:eastAsia="zh-CN"/>
        </w:rPr>
        <w:t>G</w:t>
      </w:r>
      <w:r w:rsidR="00490026">
        <w:rPr>
          <w:rFonts w:ascii="Times New Roman" w:eastAsia="Times New Roman Bold" w:hAnsi="Times New Roman" w:cs="Times New Roman"/>
          <w:sz w:val="20"/>
          <w:szCs w:val="20"/>
          <w:u w:color="000000"/>
          <w:bdr w:val="nil"/>
          <w:lang w:eastAsia="zh-CN"/>
        </w:rPr>
        <w:t>roup</w:t>
      </w:r>
      <w:r w:rsidR="00E75A52">
        <w:rPr>
          <w:rFonts w:ascii="Times New Roman" w:eastAsia="Times New Roman Bold" w:hAnsi="Times New Roman" w:cs="Times New Roman"/>
          <w:sz w:val="20"/>
          <w:szCs w:val="20"/>
          <w:u w:color="000000"/>
          <w:bdr w:val="nil"/>
          <w:lang w:eastAsia="zh-CN"/>
        </w:rPr>
        <w:t xml:space="preserve"> </w:t>
      </w:r>
      <w:r w:rsidR="00490026">
        <w:rPr>
          <w:rFonts w:ascii="Times New Roman" w:eastAsia="Times New Roman Bold" w:hAnsi="Times New Roman" w:cs="Times New Roman"/>
          <w:sz w:val="20"/>
          <w:szCs w:val="20"/>
          <w:u w:color="000000"/>
          <w:bdr w:val="nil"/>
          <w:lang w:eastAsia="zh-CN"/>
        </w:rPr>
        <w:t>held</w:t>
      </w:r>
      <w:r w:rsidR="00E7719E">
        <w:rPr>
          <w:rFonts w:ascii="Times New Roman" w:eastAsia="Times New Roman Bold" w:hAnsi="Times New Roman" w:cs="Times New Roman"/>
          <w:sz w:val="20"/>
          <w:szCs w:val="20"/>
          <w:u w:color="000000"/>
          <w:bdr w:val="nil"/>
          <w:lang w:eastAsia="zh-CN"/>
        </w:rPr>
        <w:t xml:space="preserve"> </w:t>
      </w:r>
      <w:r w:rsidR="00E75A52">
        <w:rPr>
          <w:rFonts w:ascii="Times New Roman" w:eastAsia="Times New Roman Bold" w:hAnsi="Times New Roman" w:cs="Times New Roman"/>
          <w:sz w:val="20"/>
          <w:szCs w:val="20"/>
          <w:u w:color="000000"/>
          <w:bdr w:val="nil"/>
          <w:lang w:eastAsia="zh-CN"/>
        </w:rPr>
        <w:t xml:space="preserve">a meeting with the </w:t>
      </w:r>
      <w:r w:rsidR="00490026">
        <w:rPr>
          <w:rFonts w:ascii="Times New Roman" w:eastAsia="Times New Roman Bold" w:hAnsi="Times New Roman" w:cs="Times New Roman"/>
          <w:sz w:val="20"/>
          <w:szCs w:val="20"/>
          <w:u w:color="000000"/>
          <w:bdr w:val="nil"/>
          <w:lang w:eastAsia="zh-CN"/>
        </w:rPr>
        <w:t xml:space="preserve">newly appointed Ambassador and Permanent Representative of </w:t>
      </w:r>
      <w:r w:rsidR="00E75A52">
        <w:rPr>
          <w:rFonts w:ascii="Times New Roman" w:eastAsia="Times New Roman Bold" w:hAnsi="Times New Roman" w:cs="Times New Roman"/>
          <w:sz w:val="20"/>
          <w:szCs w:val="20"/>
          <w:u w:color="000000"/>
          <w:bdr w:val="nil"/>
          <w:lang w:eastAsia="zh-CN"/>
        </w:rPr>
        <w:t xml:space="preserve">Tanzania </w:t>
      </w:r>
      <w:r w:rsidR="00490026">
        <w:rPr>
          <w:rFonts w:ascii="Times New Roman" w:eastAsia="Times New Roman Bold" w:hAnsi="Times New Roman" w:cs="Times New Roman"/>
          <w:sz w:val="20"/>
          <w:szCs w:val="20"/>
          <w:u w:color="000000"/>
          <w:bdr w:val="nil"/>
          <w:lang w:eastAsia="zh-CN"/>
        </w:rPr>
        <w:t>to the United Nations and other international organizations in Geneva</w:t>
      </w:r>
      <w:r w:rsidR="00E7719E">
        <w:rPr>
          <w:rFonts w:ascii="Times New Roman" w:eastAsia="Times New Roman Bold" w:hAnsi="Times New Roman" w:cs="Times New Roman"/>
          <w:sz w:val="20"/>
          <w:szCs w:val="20"/>
          <w:u w:color="000000"/>
          <w:bdr w:val="nil"/>
          <w:lang w:eastAsia="zh-CN"/>
        </w:rPr>
        <w:t xml:space="preserve">. The meeting was </w:t>
      </w:r>
      <w:r w:rsidR="007D50C4">
        <w:rPr>
          <w:rFonts w:ascii="Times New Roman" w:eastAsia="Times New Roman Bold" w:hAnsi="Times New Roman" w:cs="Times New Roman"/>
          <w:sz w:val="20"/>
          <w:szCs w:val="20"/>
          <w:u w:color="000000"/>
          <w:bdr w:val="nil"/>
          <w:lang w:eastAsia="zh-CN"/>
        </w:rPr>
        <w:t>constructive,</w:t>
      </w:r>
      <w:r w:rsidR="00E7719E">
        <w:rPr>
          <w:rFonts w:ascii="Times New Roman" w:eastAsia="Times New Roman Bold" w:hAnsi="Times New Roman" w:cs="Times New Roman"/>
          <w:sz w:val="20"/>
          <w:szCs w:val="20"/>
          <w:u w:color="000000"/>
          <w:bdr w:val="nil"/>
          <w:lang w:eastAsia="zh-CN"/>
        </w:rPr>
        <w:t xml:space="preserve"> and </w:t>
      </w:r>
      <w:r w:rsidR="00490026">
        <w:rPr>
          <w:rFonts w:ascii="Times New Roman" w:eastAsia="Times New Roman Bold" w:hAnsi="Times New Roman" w:cs="Times New Roman"/>
          <w:sz w:val="20"/>
          <w:szCs w:val="20"/>
          <w:u w:color="000000"/>
          <w:bdr w:val="nil"/>
          <w:lang w:eastAsia="zh-CN"/>
        </w:rPr>
        <w:t>it was agreed that the Permanent Mission of Tanzania would</w:t>
      </w:r>
      <w:r w:rsidR="00E7719E">
        <w:rPr>
          <w:rFonts w:ascii="Times New Roman" w:eastAsia="Times New Roman Bold" w:hAnsi="Times New Roman" w:cs="Times New Roman"/>
          <w:sz w:val="20"/>
          <w:szCs w:val="20"/>
          <w:u w:color="000000"/>
          <w:bdr w:val="nil"/>
          <w:lang w:eastAsia="zh-CN"/>
        </w:rPr>
        <w:t xml:space="preserve"> transmit the query </w:t>
      </w:r>
      <w:r w:rsidR="00490026">
        <w:rPr>
          <w:rFonts w:ascii="Times New Roman" w:eastAsia="Times New Roman Bold" w:hAnsi="Times New Roman" w:cs="Times New Roman"/>
          <w:sz w:val="20"/>
          <w:szCs w:val="20"/>
          <w:u w:color="000000"/>
          <w:bdr w:val="nil"/>
          <w:lang w:eastAsia="zh-CN"/>
        </w:rPr>
        <w:t>of the Working Group concerning</w:t>
      </w:r>
      <w:r w:rsidR="00E7719E">
        <w:rPr>
          <w:rFonts w:ascii="Times New Roman" w:eastAsia="Times New Roman Bold" w:hAnsi="Times New Roman" w:cs="Times New Roman"/>
          <w:sz w:val="20"/>
          <w:szCs w:val="20"/>
          <w:u w:color="000000"/>
          <w:bdr w:val="nil"/>
          <w:lang w:eastAsia="zh-CN"/>
        </w:rPr>
        <w:t xml:space="preserve"> the implementation of the recommendations </w:t>
      </w:r>
      <w:r w:rsidR="00490026">
        <w:rPr>
          <w:rFonts w:ascii="Times New Roman" w:eastAsia="Times New Roman Bold" w:hAnsi="Times New Roman" w:cs="Times New Roman"/>
          <w:sz w:val="20"/>
          <w:szCs w:val="20"/>
          <w:u w:color="000000"/>
          <w:bdr w:val="nil"/>
          <w:lang w:eastAsia="zh-CN"/>
        </w:rPr>
        <w:t xml:space="preserve">of the Committee </w:t>
      </w:r>
      <w:r w:rsidR="00E7719E">
        <w:rPr>
          <w:rFonts w:ascii="Times New Roman" w:eastAsia="Times New Roman Bold" w:hAnsi="Times New Roman" w:cs="Times New Roman"/>
          <w:sz w:val="20"/>
          <w:szCs w:val="20"/>
          <w:u w:color="000000"/>
          <w:bdr w:val="nil"/>
          <w:lang w:eastAsia="zh-CN"/>
        </w:rPr>
        <w:t xml:space="preserve">to the </w:t>
      </w:r>
      <w:r w:rsidR="00490026">
        <w:rPr>
          <w:rFonts w:ascii="Times New Roman" w:eastAsia="Times New Roman Bold" w:hAnsi="Times New Roman" w:cs="Times New Roman"/>
          <w:sz w:val="20"/>
          <w:szCs w:val="20"/>
          <w:u w:color="000000"/>
          <w:bdr w:val="nil"/>
          <w:lang w:eastAsia="zh-CN"/>
        </w:rPr>
        <w:t>c</w:t>
      </w:r>
      <w:r w:rsidR="00E7719E">
        <w:rPr>
          <w:rFonts w:ascii="Times New Roman" w:eastAsia="Times New Roman Bold" w:hAnsi="Times New Roman" w:cs="Times New Roman"/>
          <w:sz w:val="20"/>
          <w:szCs w:val="20"/>
          <w:u w:color="000000"/>
          <w:bdr w:val="nil"/>
          <w:lang w:eastAsia="zh-CN"/>
        </w:rPr>
        <w:t xml:space="preserve">apital for a more detailed reply in </w:t>
      </w:r>
      <w:r w:rsidR="005F363B">
        <w:rPr>
          <w:rFonts w:ascii="Times New Roman" w:eastAsia="Times New Roman Bold" w:hAnsi="Times New Roman" w:cs="Times New Roman"/>
          <w:sz w:val="20"/>
          <w:szCs w:val="20"/>
          <w:u w:color="000000"/>
          <w:bdr w:val="nil"/>
          <w:lang w:eastAsia="zh-CN"/>
        </w:rPr>
        <w:t>writing</w:t>
      </w:r>
      <w:r w:rsidR="00E75A52">
        <w:rPr>
          <w:rFonts w:ascii="Times New Roman" w:eastAsia="Times New Roman Bold" w:hAnsi="Times New Roman" w:cs="Times New Roman"/>
          <w:sz w:val="20"/>
          <w:szCs w:val="20"/>
          <w:u w:color="000000"/>
          <w:bdr w:val="nil"/>
          <w:lang w:eastAsia="zh-CN"/>
        </w:rPr>
        <w:t xml:space="preserve">.  </w:t>
      </w:r>
    </w:p>
    <w:p w14:paraId="7210714E" w14:textId="4255C4D6" w:rsidR="00A5609A" w:rsidRDefault="0059118C"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9</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r>
      <w:r w:rsidR="00963C2C" w:rsidRPr="00193E50">
        <w:rPr>
          <w:rFonts w:ascii="Times New Roman" w:eastAsia="Times New Roman Bold" w:hAnsi="Times New Roman" w:cs="Times New Roman"/>
          <w:sz w:val="20"/>
          <w:szCs w:val="20"/>
          <w:u w:color="000000"/>
          <w:bdr w:val="nil"/>
          <w:lang w:eastAsia="zh-CN"/>
        </w:rPr>
        <w:t>T</w:t>
      </w:r>
      <w:r w:rsidR="00A5609A" w:rsidRPr="00193E50">
        <w:rPr>
          <w:rFonts w:ascii="Times New Roman" w:eastAsia="Times New Roman Bold" w:hAnsi="Times New Roman" w:cs="Times New Roman"/>
          <w:sz w:val="20"/>
          <w:szCs w:val="20"/>
          <w:u w:color="000000"/>
          <w:bdr w:val="nil"/>
          <w:lang w:eastAsia="zh-CN"/>
        </w:rPr>
        <w:t>he Working Group discussed the following</w:t>
      </w:r>
      <w:r w:rsidR="00DC68B1" w:rsidRPr="00193E50">
        <w:rPr>
          <w:rFonts w:ascii="Times New Roman" w:eastAsia="Times New Roman Bold" w:hAnsi="Times New Roman" w:cs="Times New Roman"/>
          <w:sz w:val="20"/>
          <w:szCs w:val="20"/>
          <w:u w:color="000000"/>
          <w:bdr w:val="nil"/>
          <w:lang w:eastAsia="zh-CN"/>
        </w:rPr>
        <w:t xml:space="preserve"> </w:t>
      </w:r>
      <w:r w:rsidR="00D72549">
        <w:rPr>
          <w:rFonts w:ascii="Times New Roman" w:eastAsia="Times New Roman Bold" w:hAnsi="Times New Roman" w:cs="Times New Roman"/>
          <w:sz w:val="20"/>
          <w:szCs w:val="20"/>
          <w:u w:color="000000"/>
          <w:bdr w:val="nil"/>
          <w:lang w:eastAsia="zh-CN"/>
        </w:rPr>
        <w:t xml:space="preserve">individual </w:t>
      </w:r>
      <w:r w:rsidR="00A5609A" w:rsidRPr="00193E50">
        <w:rPr>
          <w:rFonts w:ascii="Times New Roman" w:eastAsia="Times New Roman Bold" w:hAnsi="Times New Roman" w:cs="Times New Roman"/>
          <w:sz w:val="20"/>
          <w:szCs w:val="20"/>
          <w:u w:color="000000"/>
          <w:bdr w:val="nil"/>
          <w:lang w:eastAsia="zh-CN"/>
        </w:rPr>
        <w:t xml:space="preserve">communications: </w:t>
      </w:r>
    </w:p>
    <w:p w14:paraId="7A688051" w14:textId="7E23C292" w:rsidR="00395A1A" w:rsidRPr="00395A1A" w:rsidRDefault="00395A1A" w:rsidP="00395A1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395A1A">
        <w:rPr>
          <w:rFonts w:ascii="Times New Roman" w:eastAsia="Times New Roman Bold" w:hAnsi="Times New Roman" w:cs="Times New Roman"/>
          <w:sz w:val="20"/>
          <w:szCs w:val="20"/>
          <w:u w:color="000000"/>
          <w:bdr w:val="nil"/>
          <w:lang w:eastAsia="zh-CN"/>
        </w:rPr>
        <w:t>a)</w:t>
      </w:r>
      <w:r w:rsidRPr="00395A1A">
        <w:rPr>
          <w:rFonts w:ascii="Times New Roman" w:eastAsia="Times New Roman Bold" w:hAnsi="Times New Roman" w:cs="Times New Roman"/>
          <w:sz w:val="20"/>
          <w:szCs w:val="20"/>
          <w:u w:color="000000"/>
          <w:bdr w:val="nil"/>
          <w:lang w:eastAsia="zh-CN"/>
        </w:rPr>
        <w:tab/>
      </w:r>
      <w:r w:rsidR="00490026">
        <w:rPr>
          <w:rFonts w:ascii="Times New Roman" w:eastAsia="Times New Roman Bold" w:hAnsi="Times New Roman" w:cs="Times New Roman"/>
          <w:sz w:val="20"/>
          <w:szCs w:val="20"/>
          <w:u w:color="000000"/>
          <w:bdr w:val="nil"/>
          <w:lang w:eastAsia="zh-CN"/>
        </w:rPr>
        <w:t>No.</w:t>
      </w:r>
      <w:r w:rsidRPr="00395A1A">
        <w:rPr>
          <w:rFonts w:ascii="Times New Roman" w:eastAsia="Times New Roman Bold" w:hAnsi="Times New Roman" w:cs="Times New Roman"/>
          <w:sz w:val="20"/>
          <w:szCs w:val="20"/>
          <w:u w:color="000000"/>
          <w:bdr w:val="nil"/>
          <w:lang w:eastAsia="zh-CN"/>
        </w:rPr>
        <w:t xml:space="preserve"> 1</w:t>
      </w:r>
      <w:r w:rsidR="00E7719E">
        <w:rPr>
          <w:rFonts w:ascii="Times New Roman" w:eastAsia="Times New Roman Bold" w:hAnsi="Times New Roman" w:cs="Times New Roman"/>
          <w:sz w:val="20"/>
          <w:szCs w:val="20"/>
          <w:u w:color="000000"/>
          <w:bdr w:val="nil"/>
          <w:lang w:eastAsia="zh-CN"/>
        </w:rPr>
        <w:t>5</w:t>
      </w:r>
      <w:r w:rsidR="009346A1">
        <w:rPr>
          <w:rFonts w:ascii="Times New Roman" w:eastAsia="Times New Roman Bold" w:hAnsi="Times New Roman" w:cs="Times New Roman"/>
          <w:sz w:val="20"/>
          <w:szCs w:val="20"/>
          <w:u w:color="000000"/>
          <w:bdr w:val="nil"/>
          <w:lang w:eastAsia="zh-CN"/>
        </w:rPr>
        <w:t>7</w:t>
      </w:r>
      <w:r w:rsidRPr="00395A1A">
        <w:rPr>
          <w:rFonts w:ascii="Times New Roman" w:eastAsia="Times New Roman Bold" w:hAnsi="Times New Roman" w:cs="Times New Roman"/>
          <w:sz w:val="20"/>
          <w:szCs w:val="20"/>
          <w:u w:color="000000"/>
          <w:bdr w:val="nil"/>
          <w:lang w:eastAsia="zh-CN"/>
        </w:rPr>
        <w:t>/20</w:t>
      </w:r>
      <w:r w:rsidR="00E7719E">
        <w:rPr>
          <w:rFonts w:ascii="Times New Roman" w:eastAsia="Times New Roman Bold" w:hAnsi="Times New Roman" w:cs="Times New Roman"/>
          <w:sz w:val="20"/>
          <w:szCs w:val="20"/>
          <w:u w:color="000000"/>
          <w:bdr w:val="nil"/>
          <w:lang w:eastAsia="zh-CN"/>
        </w:rPr>
        <w:t>20</w:t>
      </w:r>
      <w:r w:rsidRPr="00395A1A">
        <w:rPr>
          <w:rFonts w:ascii="Times New Roman" w:eastAsia="Times New Roman Bold" w:hAnsi="Times New Roman" w:cs="Times New Roman"/>
          <w:sz w:val="20"/>
          <w:szCs w:val="20"/>
          <w:u w:color="000000"/>
          <w:bdr w:val="nil"/>
          <w:lang w:eastAsia="zh-CN"/>
        </w:rPr>
        <w:t xml:space="preserve"> </w:t>
      </w:r>
      <w:r w:rsidR="00D72549">
        <w:rPr>
          <w:rFonts w:ascii="Times New Roman" w:eastAsia="Times New Roman Bold" w:hAnsi="Times New Roman" w:cs="Times New Roman"/>
          <w:sz w:val="20"/>
          <w:szCs w:val="20"/>
          <w:u w:color="000000"/>
          <w:bdr w:val="nil"/>
          <w:lang w:eastAsia="zh-CN"/>
        </w:rPr>
        <w:t>(</w:t>
      </w:r>
      <w:proofErr w:type="spellStart"/>
      <w:r w:rsidR="00E7719E" w:rsidRPr="00B17910">
        <w:rPr>
          <w:rFonts w:ascii="Times New Roman" w:eastAsia="Times New Roman Bold" w:hAnsi="Times New Roman" w:cs="Times New Roman"/>
          <w:i/>
          <w:iCs/>
          <w:sz w:val="20"/>
          <w:szCs w:val="20"/>
          <w:u w:color="000000"/>
          <w:bdr w:val="nil"/>
          <w:lang w:eastAsia="zh-CN"/>
        </w:rPr>
        <w:t>Dubovik</w:t>
      </w:r>
      <w:proofErr w:type="spellEnd"/>
      <w:r w:rsidR="00E7719E" w:rsidRPr="00B17910">
        <w:rPr>
          <w:rFonts w:ascii="Times New Roman" w:eastAsia="Times New Roman Bold" w:hAnsi="Times New Roman" w:cs="Times New Roman"/>
          <w:i/>
          <w:iCs/>
          <w:sz w:val="20"/>
          <w:szCs w:val="20"/>
          <w:u w:color="000000"/>
          <w:bdr w:val="nil"/>
          <w:lang w:eastAsia="zh-CN"/>
        </w:rPr>
        <w:t xml:space="preserve"> and </w:t>
      </w:r>
      <w:proofErr w:type="spellStart"/>
      <w:r w:rsidR="00E7719E" w:rsidRPr="00B17910">
        <w:rPr>
          <w:rFonts w:ascii="Times New Roman" w:eastAsia="Times New Roman Bold" w:hAnsi="Times New Roman" w:cs="Times New Roman"/>
          <w:i/>
          <w:iCs/>
          <w:sz w:val="20"/>
          <w:szCs w:val="20"/>
          <w:u w:color="000000"/>
          <w:bdr w:val="nil"/>
          <w:lang w:eastAsia="zh-CN"/>
        </w:rPr>
        <w:t>Dubina</w:t>
      </w:r>
      <w:proofErr w:type="spellEnd"/>
      <w:r w:rsidRPr="00B17910">
        <w:rPr>
          <w:rFonts w:ascii="Times New Roman" w:eastAsia="Times New Roman Bold" w:hAnsi="Times New Roman" w:cs="Times New Roman"/>
          <w:i/>
          <w:iCs/>
          <w:sz w:val="20"/>
          <w:szCs w:val="20"/>
          <w:u w:color="000000"/>
          <w:bdr w:val="nil"/>
          <w:lang w:eastAsia="zh-CN"/>
        </w:rPr>
        <w:t xml:space="preserve"> v. </w:t>
      </w:r>
      <w:r w:rsidR="00E7719E" w:rsidRPr="00B17910">
        <w:rPr>
          <w:rFonts w:ascii="Times New Roman" w:eastAsia="Times New Roman Bold" w:hAnsi="Times New Roman" w:cs="Times New Roman"/>
          <w:i/>
          <w:iCs/>
          <w:sz w:val="20"/>
          <w:szCs w:val="20"/>
          <w:u w:color="000000"/>
          <w:bdr w:val="nil"/>
          <w:lang w:eastAsia="zh-CN"/>
        </w:rPr>
        <w:t>Belarus</w:t>
      </w:r>
      <w:r w:rsidR="00D72549">
        <w:rPr>
          <w:rFonts w:ascii="Times New Roman" w:eastAsia="Times New Roman Bold" w:hAnsi="Times New Roman" w:cs="Times New Roman"/>
          <w:sz w:val="20"/>
          <w:szCs w:val="20"/>
          <w:u w:color="000000"/>
          <w:bdr w:val="nil"/>
          <w:lang w:eastAsia="zh-CN"/>
        </w:rPr>
        <w:t>)</w:t>
      </w:r>
      <w:r w:rsidRPr="00395A1A">
        <w:rPr>
          <w:rFonts w:ascii="Times New Roman" w:eastAsia="Times New Roman Bold" w:hAnsi="Times New Roman" w:cs="Times New Roman"/>
          <w:sz w:val="20"/>
          <w:szCs w:val="20"/>
          <w:u w:color="000000"/>
          <w:bdr w:val="nil"/>
          <w:lang w:eastAsia="zh-CN"/>
        </w:rPr>
        <w:t xml:space="preserve">, </w:t>
      </w:r>
      <w:r>
        <w:rPr>
          <w:rFonts w:ascii="Times New Roman" w:eastAsia="Times New Roman Bold" w:hAnsi="Times New Roman" w:cs="Times New Roman"/>
          <w:sz w:val="20"/>
          <w:szCs w:val="20"/>
          <w:u w:color="000000"/>
          <w:bdr w:val="nil"/>
          <w:lang w:eastAsia="zh-CN"/>
        </w:rPr>
        <w:t xml:space="preserve">Rapporteur </w:t>
      </w:r>
      <w:r w:rsidRPr="00395A1A">
        <w:rPr>
          <w:rFonts w:ascii="Times New Roman" w:eastAsia="Times New Roman Bold" w:hAnsi="Times New Roman" w:cs="Times New Roman"/>
          <w:sz w:val="20"/>
          <w:szCs w:val="20"/>
          <w:u w:color="000000"/>
          <w:bdr w:val="nil"/>
          <w:lang w:eastAsia="zh-CN"/>
        </w:rPr>
        <w:t>M</w:t>
      </w:r>
      <w:r w:rsidR="00E7719E">
        <w:rPr>
          <w:rFonts w:ascii="Times New Roman" w:eastAsia="Times New Roman Bold" w:hAnsi="Times New Roman" w:cs="Times New Roman"/>
          <w:sz w:val="20"/>
          <w:szCs w:val="20"/>
          <w:u w:color="000000"/>
          <w:bdr w:val="nil"/>
          <w:lang w:eastAsia="zh-CN"/>
        </w:rPr>
        <w:t>r</w:t>
      </w:r>
      <w:r w:rsidR="007D50C4">
        <w:rPr>
          <w:rFonts w:ascii="Times New Roman" w:eastAsia="Times New Roman Bold" w:hAnsi="Times New Roman" w:cs="Times New Roman"/>
          <w:sz w:val="20"/>
          <w:szCs w:val="20"/>
          <w:u w:color="000000"/>
          <w:bdr w:val="nil"/>
          <w:lang w:eastAsia="zh-CN"/>
        </w:rPr>
        <w:t>.</w:t>
      </w:r>
      <w:r w:rsidR="00E7719E">
        <w:rPr>
          <w:rFonts w:ascii="Times New Roman" w:eastAsia="Times New Roman Bold" w:hAnsi="Times New Roman" w:cs="Times New Roman"/>
          <w:sz w:val="20"/>
          <w:szCs w:val="20"/>
          <w:u w:color="000000"/>
          <w:bdr w:val="nil"/>
          <w:lang w:eastAsia="zh-CN"/>
        </w:rPr>
        <w:t xml:space="preserve"> Safarov</w:t>
      </w:r>
      <w:r w:rsidRPr="00395A1A">
        <w:rPr>
          <w:rFonts w:ascii="Times New Roman" w:eastAsia="Times New Roman Bold" w:hAnsi="Times New Roman" w:cs="Times New Roman"/>
          <w:sz w:val="20"/>
          <w:szCs w:val="20"/>
          <w:u w:color="000000"/>
          <w:bdr w:val="nil"/>
          <w:lang w:eastAsia="zh-CN"/>
        </w:rPr>
        <w:t xml:space="preserve">. </w:t>
      </w:r>
    </w:p>
    <w:p w14:paraId="160FAE92" w14:textId="4F8F8CA3" w:rsidR="00395A1A" w:rsidRPr="00D72549" w:rsidRDefault="00395A1A" w:rsidP="00395A1A">
      <w:pPr>
        <w:suppressAutoHyphens/>
        <w:spacing w:after="120" w:line="240" w:lineRule="atLeast"/>
        <w:ind w:left="1134" w:right="1134"/>
        <w:jc w:val="both"/>
        <w:rPr>
          <w:rFonts w:ascii="Times New Roman" w:eastAsia="Times New Roman Bold" w:hAnsi="Times New Roman" w:cs="Times New Roman"/>
          <w:sz w:val="20"/>
          <w:szCs w:val="20"/>
          <w:u w:color="000000"/>
          <w:bdr w:val="nil"/>
          <w:lang w:val="fr-FR" w:eastAsia="zh-CN"/>
        </w:rPr>
      </w:pPr>
      <w:r w:rsidRPr="00D72549">
        <w:rPr>
          <w:rFonts w:ascii="Times New Roman" w:eastAsia="Times New Roman Bold" w:hAnsi="Times New Roman" w:cs="Times New Roman"/>
          <w:sz w:val="20"/>
          <w:szCs w:val="20"/>
          <w:u w:color="000000"/>
          <w:bdr w:val="nil"/>
          <w:lang w:val="fr-FR" w:eastAsia="zh-CN"/>
        </w:rPr>
        <w:t>b)</w:t>
      </w:r>
      <w:r w:rsidRPr="00D72549">
        <w:rPr>
          <w:rFonts w:ascii="Times New Roman" w:eastAsia="Times New Roman Bold" w:hAnsi="Times New Roman" w:cs="Times New Roman"/>
          <w:sz w:val="20"/>
          <w:szCs w:val="20"/>
          <w:u w:color="000000"/>
          <w:bdr w:val="nil"/>
          <w:lang w:val="fr-FR" w:eastAsia="zh-CN"/>
        </w:rPr>
        <w:tab/>
      </w:r>
      <w:r w:rsidR="00490026" w:rsidRPr="00D72549">
        <w:rPr>
          <w:rFonts w:ascii="Times New Roman" w:eastAsia="Times New Roman Bold" w:hAnsi="Times New Roman" w:cs="Times New Roman"/>
          <w:sz w:val="20"/>
          <w:szCs w:val="20"/>
          <w:u w:color="000000"/>
          <w:bdr w:val="nil"/>
          <w:lang w:val="fr-FR" w:eastAsia="zh-CN"/>
        </w:rPr>
        <w:t>No.</w:t>
      </w:r>
      <w:r w:rsidRPr="00D72549">
        <w:rPr>
          <w:rFonts w:ascii="Times New Roman" w:eastAsia="Times New Roman Bold" w:hAnsi="Times New Roman" w:cs="Times New Roman"/>
          <w:sz w:val="20"/>
          <w:szCs w:val="20"/>
          <w:u w:color="000000"/>
          <w:bdr w:val="nil"/>
          <w:lang w:val="fr-FR" w:eastAsia="zh-CN"/>
        </w:rPr>
        <w:t xml:space="preserve"> 1</w:t>
      </w:r>
      <w:r w:rsidR="00E7719E" w:rsidRPr="00D72549">
        <w:rPr>
          <w:rFonts w:ascii="Times New Roman" w:eastAsia="Times New Roman Bold" w:hAnsi="Times New Roman" w:cs="Times New Roman"/>
          <w:sz w:val="20"/>
          <w:szCs w:val="20"/>
          <w:u w:color="000000"/>
          <w:bdr w:val="nil"/>
          <w:lang w:val="fr-FR" w:eastAsia="zh-CN"/>
        </w:rPr>
        <w:t>58</w:t>
      </w:r>
      <w:r w:rsidRPr="00D72549">
        <w:rPr>
          <w:rFonts w:ascii="Times New Roman" w:eastAsia="Times New Roman Bold" w:hAnsi="Times New Roman" w:cs="Times New Roman"/>
          <w:sz w:val="20"/>
          <w:szCs w:val="20"/>
          <w:u w:color="000000"/>
          <w:bdr w:val="nil"/>
          <w:lang w:val="fr-FR" w:eastAsia="zh-CN"/>
        </w:rPr>
        <w:t>/20</w:t>
      </w:r>
      <w:r w:rsidR="00E7719E" w:rsidRPr="00D72549">
        <w:rPr>
          <w:rFonts w:ascii="Times New Roman" w:eastAsia="Times New Roman Bold" w:hAnsi="Times New Roman" w:cs="Times New Roman"/>
          <w:sz w:val="20"/>
          <w:szCs w:val="20"/>
          <w:u w:color="000000"/>
          <w:bdr w:val="nil"/>
          <w:lang w:val="fr-FR" w:eastAsia="zh-CN"/>
        </w:rPr>
        <w:t>20</w:t>
      </w:r>
      <w:r w:rsidRPr="00D72549">
        <w:rPr>
          <w:rFonts w:ascii="Times New Roman" w:eastAsia="Times New Roman Bold" w:hAnsi="Times New Roman" w:cs="Times New Roman"/>
          <w:sz w:val="20"/>
          <w:szCs w:val="20"/>
          <w:u w:color="000000"/>
          <w:bdr w:val="nil"/>
          <w:lang w:val="fr-FR" w:eastAsia="zh-CN"/>
        </w:rPr>
        <w:t xml:space="preserve"> </w:t>
      </w:r>
      <w:r w:rsidR="00D72549" w:rsidRPr="00B17910">
        <w:rPr>
          <w:rFonts w:ascii="Times New Roman" w:eastAsia="Times New Roman Bold" w:hAnsi="Times New Roman" w:cs="Times New Roman"/>
          <w:sz w:val="20"/>
          <w:szCs w:val="20"/>
          <w:u w:color="000000"/>
          <w:bdr w:val="nil"/>
          <w:lang w:val="fr-FR" w:eastAsia="zh-CN"/>
        </w:rPr>
        <w:t>(</w:t>
      </w:r>
      <w:r w:rsidR="00E7719E" w:rsidRPr="00B17910">
        <w:rPr>
          <w:rFonts w:ascii="Times New Roman" w:eastAsia="Times New Roman Bold" w:hAnsi="Times New Roman" w:cs="Times New Roman"/>
          <w:i/>
          <w:iCs/>
          <w:sz w:val="20"/>
          <w:szCs w:val="20"/>
          <w:u w:color="000000"/>
          <w:bdr w:val="nil"/>
          <w:lang w:val="fr-FR" w:eastAsia="zh-CN"/>
        </w:rPr>
        <w:t xml:space="preserve">S.S. </w:t>
      </w:r>
      <w:r w:rsidRPr="00B17910">
        <w:rPr>
          <w:rFonts w:ascii="Times New Roman" w:eastAsia="Times New Roman Bold" w:hAnsi="Times New Roman" w:cs="Times New Roman"/>
          <w:i/>
          <w:iCs/>
          <w:sz w:val="20"/>
          <w:szCs w:val="20"/>
          <w:u w:color="000000"/>
          <w:bdr w:val="nil"/>
          <w:lang w:val="fr-FR" w:eastAsia="zh-CN"/>
        </w:rPr>
        <w:t xml:space="preserve"> v. </w:t>
      </w:r>
      <w:r w:rsidR="00E7719E" w:rsidRPr="00B17910">
        <w:rPr>
          <w:rFonts w:ascii="Times New Roman" w:eastAsia="Times New Roman Bold" w:hAnsi="Times New Roman" w:cs="Times New Roman"/>
          <w:i/>
          <w:iCs/>
          <w:sz w:val="20"/>
          <w:szCs w:val="20"/>
          <w:u w:color="000000"/>
          <w:bdr w:val="nil"/>
          <w:lang w:val="fr-FR" w:eastAsia="zh-CN"/>
        </w:rPr>
        <w:t>Austria</w:t>
      </w:r>
      <w:r w:rsidR="00D72549">
        <w:rPr>
          <w:rFonts w:ascii="Times New Roman" w:eastAsia="Times New Roman Bold" w:hAnsi="Times New Roman" w:cs="Times New Roman"/>
          <w:sz w:val="20"/>
          <w:szCs w:val="20"/>
          <w:u w:color="000000"/>
          <w:bdr w:val="nil"/>
          <w:lang w:val="fr-FR" w:eastAsia="zh-CN"/>
        </w:rPr>
        <w:t>)</w:t>
      </w:r>
      <w:r w:rsidRPr="00D72549">
        <w:rPr>
          <w:rFonts w:ascii="Times New Roman" w:eastAsia="Times New Roman Bold" w:hAnsi="Times New Roman" w:cs="Times New Roman"/>
          <w:sz w:val="20"/>
          <w:szCs w:val="20"/>
          <w:u w:color="000000"/>
          <w:bdr w:val="nil"/>
          <w:lang w:val="fr-FR" w:eastAsia="zh-CN"/>
        </w:rPr>
        <w:t>, Rapporteur M</w:t>
      </w:r>
      <w:r w:rsidR="00F955C1" w:rsidRPr="00D72549">
        <w:rPr>
          <w:rFonts w:ascii="Times New Roman" w:eastAsia="Times New Roman Bold" w:hAnsi="Times New Roman" w:cs="Times New Roman"/>
          <w:sz w:val="20"/>
          <w:szCs w:val="20"/>
          <w:u w:color="000000"/>
          <w:bdr w:val="nil"/>
          <w:lang w:val="fr-FR" w:eastAsia="zh-CN"/>
        </w:rPr>
        <w:t>s</w:t>
      </w:r>
      <w:r w:rsidR="007D50C4" w:rsidRPr="00D72549">
        <w:rPr>
          <w:rFonts w:ascii="Times New Roman" w:eastAsia="Times New Roman Bold" w:hAnsi="Times New Roman" w:cs="Times New Roman"/>
          <w:sz w:val="20"/>
          <w:szCs w:val="20"/>
          <w:u w:color="000000"/>
          <w:bdr w:val="nil"/>
          <w:lang w:val="fr-FR" w:eastAsia="zh-CN"/>
        </w:rPr>
        <w:t>.</w:t>
      </w:r>
      <w:r w:rsidR="00F955C1" w:rsidRPr="00D72549">
        <w:rPr>
          <w:rFonts w:ascii="Times New Roman" w:eastAsia="Times New Roman Bold" w:hAnsi="Times New Roman" w:cs="Times New Roman"/>
          <w:sz w:val="20"/>
          <w:szCs w:val="20"/>
          <w:u w:color="000000"/>
          <w:bdr w:val="nil"/>
          <w:lang w:val="fr-FR" w:eastAsia="zh-CN"/>
        </w:rPr>
        <w:t xml:space="preserve"> </w:t>
      </w:r>
      <w:r w:rsidR="00E7719E" w:rsidRPr="00D72549">
        <w:rPr>
          <w:rFonts w:ascii="Times New Roman" w:eastAsia="Times New Roman Bold" w:hAnsi="Times New Roman" w:cs="Times New Roman"/>
          <w:sz w:val="20"/>
          <w:szCs w:val="20"/>
          <w:u w:color="000000"/>
          <w:bdr w:val="nil"/>
          <w:lang w:val="fr-FR" w:eastAsia="zh-CN"/>
        </w:rPr>
        <w:t xml:space="preserve">Gbedemah </w:t>
      </w:r>
    </w:p>
    <w:p w14:paraId="12C7E34C" w14:textId="658B0963" w:rsidR="00395A1A" w:rsidRPr="00B17910" w:rsidRDefault="00395A1A" w:rsidP="00395A1A">
      <w:pPr>
        <w:suppressAutoHyphens/>
        <w:spacing w:after="120" w:line="240" w:lineRule="atLeast"/>
        <w:ind w:left="1134" w:right="1134"/>
        <w:jc w:val="both"/>
        <w:rPr>
          <w:rFonts w:ascii="Times New Roman" w:eastAsia="Times New Roman Bold" w:hAnsi="Times New Roman" w:cs="Times New Roman"/>
          <w:sz w:val="20"/>
          <w:szCs w:val="20"/>
          <w:u w:color="000000"/>
          <w:bdr w:val="nil"/>
          <w:lang w:val="fr-FR" w:eastAsia="zh-CN"/>
        </w:rPr>
      </w:pPr>
      <w:r w:rsidRPr="00B17910">
        <w:rPr>
          <w:rFonts w:ascii="Times New Roman" w:eastAsia="Times New Roman Bold" w:hAnsi="Times New Roman" w:cs="Times New Roman"/>
          <w:sz w:val="20"/>
          <w:szCs w:val="20"/>
          <w:u w:color="000000"/>
          <w:bdr w:val="nil"/>
          <w:lang w:val="fr-FR" w:eastAsia="zh-CN"/>
        </w:rPr>
        <w:t>c)</w:t>
      </w:r>
      <w:r w:rsidRPr="00B17910">
        <w:rPr>
          <w:rFonts w:ascii="Times New Roman" w:eastAsia="Times New Roman Bold" w:hAnsi="Times New Roman" w:cs="Times New Roman"/>
          <w:sz w:val="20"/>
          <w:szCs w:val="20"/>
          <w:u w:color="000000"/>
          <w:bdr w:val="nil"/>
          <w:lang w:val="fr-FR" w:eastAsia="zh-CN"/>
        </w:rPr>
        <w:tab/>
      </w:r>
      <w:r w:rsidR="00D72549" w:rsidRPr="00B17910">
        <w:rPr>
          <w:rFonts w:ascii="Times New Roman" w:eastAsia="Times New Roman Bold" w:hAnsi="Times New Roman" w:cs="Times New Roman"/>
          <w:sz w:val="20"/>
          <w:szCs w:val="20"/>
          <w:u w:color="000000"/>
          <w:bdr w:val="nil"/>
          <w:lang w:val="fr-FR" w:eastAsia="zh-CN"/>
        </w:rPr>
        <w:t>No.</w:t>
      </w:r>
      <w:r w:rsidRPr="00B17910">
        <w:rPr>
          <w:rFonts w:ascii="Times New Roman" w:eastAsia="Times New Roman Bold" w:hAnsi="Times New Roman" w:cs="Times New Roman"/>
          <w:sz w:val="20"/>
          <w:szCs w:val="20"/>
          <w:u w:color="000000"/>
          <w:bdr w:val="nil"/>
          <w:lang w:val="fr-FR" w:eastAsia="zh-CN"/>
        </w:rPr>
        <w:t xml:space="preserve"> 1</w:t>
      </w:r>
      <w:r w:rsidR="00E7719E" w:rsidRPr="00B17910">
        <w:rPr>
          <w:rFonts w:ascii="Times New Roman" w:eastAsia="Times New Roman Bold" w:hAnsi="Times New Roman" w:cs="Times New Roman"/>
          <w:sz w:val="20"/>
          <w:szCs w:val="20"/>
          <w:u w:color="000000"/>
          <w:bdr w:val="nil"/>
          <w:lang w:val="fr-FR" w:eastAsia="zh-CN"/>
        </w:rPr>
        <w:t>6</w:t>
      </w:r>
      <w:r w:rsidR="00F955C1" w:rsidRPr="00B17910">
        <w:rPr>
          <w:rFonts w:ascii="Times New Roman" w:eastAsia="Times New Roman Bold" w:hAnsi="Times New Roman" w:cs="Times New Roman"/>
          <w:sz w:val="20"/>
          <w:szCs w:val="20"/>
          <w:u w:color="000000"/>
          <w:bdr w:val="nil"/>
          <w:lang w:val="fr-FR" w:eastAsia="zh-CN"/>
        </w:rPr>
        <w:t>5</w:t>
      </w:r>
      <w:r w:rsidRPr="00B17910">
        <w:rPr>
          <w:rFonts w:ascii="Times New Roman" w:eastAsia="Times New Roman Bold" w:hAnsi="Times New Roman" w:cs="Times New Roman"/>
          <w:sz w:val="20"/>
          <w:szCs w:val="20"/>
          <w:u w:color="000000"/>
          <w:bdr w:val="nil"/>
          <w:lang w:val="fr-FR" w:eastAsia="zh-CN"/>
        </w:rPr>
        <w:t>/20</w:t>
      </w:r>
      <w:r w:rsidR="00E7719E" w:rsidRPr="00B17910">
        <w:rPr>
          <w:rFonts w:ascii="Times New Roman" w:eastAsia="Times New Roman Bold" w:hAnsi="Times New Roman" w:cs="Times New Roman"/>
          <w:sz w:val="20"/>
          <w:szCs w:val="20"/>
          <w:u w:color="000000"/>
          <w:bdr w:val="nil"/>
          <w:lang w:val="fr-FR" w:eastAsia="zh-CN"/>
        </w:rPr>
        <w:t>2</w:t>
      </w:r>
      <w:r w:rsidRPr="00B17910">
        <w:rPr>
          <w:rFonts w:ascii="Times New Roman" w:eastAsia="Times New Roman Bold" w:hAnsi="Times New Roman" w:cs="Times New Roman"/>
          <w:sz w:val="20"/>
          <w:szCs w:val="20"/>
          <w:u w:color="000000"/>
          <w:bdr w:val="nil"/>
          <w:lang w:val="fr-FR" w:eastAsia="zh-CN"/>
        </w:rPr>
        <w:t xml:space="preserve">1 </w:t>
      </w:r>
      <w:r w:rsidR="00D72549" w:rsidRPr="00B17910">
        <w:rPr>
          <w:rFonts w:ascii="Times New Roman" w:eastAsia="Times New Roman Bold" w:hAnsi="Times New Roman" w:cs="Times New Roman"/>
          <w:sz w:val="20"/>
          <w:szCs w:val="20"/>
          <w:u w:color="000000"/>
          <w:bdr w:val="nil"/>
          <w:lang w:val="fr-FR" w:eastAsia="zh-CN"/>
        </w:rPr>
        <w:t>(</w:t>
      </w:r>
      <w:r w:rsidRPr="00B17910">
        <w:rPr>
          <w:rFonts w:ascii="Times New Roman" w:eastAsia="Times New Roman Bold" w:hAnsi="Times New Roman" w:cs="Times New Roman"/>
          <w:i/>
          <w:iCs/>
          <w:sz w:val="20"/>
          <w:szCs w:val="20"/>
          <w:u w:color="000000"/>
          <w:bdr w:val="nil"/>
          <w:lang w:val="fr-FR" w:eastAsia="zh-CN"/>
        </w:rPr>
        <w:t>S.</w:t>
      </w:r>
      <w:r w:rsidR="00E7719E" w:rsidRPr="00B17910">
        <w:rPr>
          <w:rFonts w:ascii="Times New Roman" w:eastAsia="Times New Roman Bold" w:hAnsi="Times New Roman" w:cs="Times New Roman"/>
          <w:i/>
          <w:iCs/>
          <w:sz w:val="20"/>
          <w:szCs w:val="20"/>
          <w:u w:color="000000"/>
          <w:bdr w:val="nil"/>
          <w:lang w:val="fr-FR" w:eastAsia="zh-CN"/>
        </w:rPr>
        <w:t>T</w:t>
      </w:r>
      <w:r w:rsidR="00BF3BDD" w:rsidRPr="00B17910">
        <w:rPr>
          <w:rFonts w:ascii="Times New Roman" w:eastAsia="Times New Roman Bold" w:hAnsi="Times New Roman" w:cs="Times New Roman"/>
          <w:i/>
          <w:iCs/>
          <w:sz w:val="20"/>
          <w:szCs w:val="20"/>
          <w:u w:color="000000"/>
          <w:bdr w:val="nil"/>
          <w:lang w:val="fr-FR" w:eastAsia="zh-CN"/>
        </w:rPr>
        <w:t>.</w:t>
      </w:r>
      <w:r w:rsidRPr="00B17910">
        <w:rPr>
          <w:rFonts w:ascii="Times New Roman" w:eastAsia="Times New Roman Bold" w:hAnsi="Times New Roman" w:cs="Times New Roman"/>
          <w:i/>
          <w:iCs/>
          <w:sz w:val="20"/>
          <w:szCs w:val="20"/>
          <w:u w:color="000000"/>
          <w:bdr w:val="nil"/>
          <w:lang w:val="fr-FR" w:eastAsia="zh-CN"/>
        </w:rPr>
        <w:t xml:space="preserve"> </w:t>
      </w:r>
      <w:r w:rsidR="00E7719E" w:rsidRPr="00B17910">
        <w:rPr>
          <w:rFonts w:ascii="Times New Roman" w:eastAsia="Times New Roman Bold" w:hAnsi="Times New Roman" w:cs="Times New Roman"/>
          <w:i/>
          <w:iCs/>
          <w:sz w:val="20"/>
          <w:szCs w:val="20"/>
          <w:u w:color="000000"/>
          <w:bdr w:val="nil"/>
          <w:lang w:val="fr-FR" w:eastAsia="zh-CN"/>
        </w:rPr>
        <w:t xml:space="preserve">H. </w:t>
      </w:r>
      <w:r w:rsidRPr="00B17910">
        <w:rPr>
          <w:rFonts w:ascii="Times New Roman" w:eastAsia="Times New Roman Bold" w:hAnsi="Times New Roman" w:cs="Times New Roman"/>
          <w:i/>
          <w:iCs/>
          <w:sz w:val="20"/>
          <w:szCs w:val="20"/>
          <w:u w:color="000000"/>
          <w:bdr w:val="nil"/>
          <w:lang w:val="fr-FR" w:eastAsia="zh-CN"/>
        </w:rPr>
        <w:t xml:space="preserve">v. </w:t>
      </w:r>
      <w:r w:rsidR="00E7719E" w:rsidRPr="00B17910">
        <w:rPr>
          <w:rFonts w:ascii="Times New Roman" w:eastAsia="Times New Roman Bold" w:hAnsi="Times New Roman" w:cs="Times New Roman"/>
          <w:i/>
          <w:iCs/>
          <w:sz w:val="20"/>
          <w:szCs w:val="20"/>
          <w:u w:color="000000"/>
          <w:bdr w:val="nil"/>
          <w:lang w:val="fr-FR" w:eastAsia="zh-CN"/>
        </w:rPr>
        <w:t>Switzerland</w:t>
      </w:r>
      <w:r w:rsidR="00D72549">
        <w:rPr>
          <w:rFonts w:ascii="Times New Roman" w:eastAsia="Times New Roman Bold" w:hAnsi="Times New Roman" w:cs="Times New Roman"/>
          <w:sz w:val="20"/>
          <w:szCs w:val="20"/>
          <w:u w:color="000000"/>
          <w:bdr w:val="nil"/>
          <w:lang w:val="fr-FR" w:eastAsia="zh-CN"/>
        </w:rPr>
        <w:t>)</w:t>
      </w:r>
      <w:r w:rsidRPr="00B17910">
        <w:rPr>
          <w:rFonts w:ascii="Times New Roman" w:eastAsia="Times New Roman Bold" w:hAnsi="Times New Roman" w:cs="Times New Roman"/>
          <w:sz w:val="20"/>
          <w:szCs w:val="20"/>
          <w:u w:color="000000"/>
          <w:bdr w:val="nil"/>
          <w:lang w:val="fr-FR" w:eastAsia="zh-CN"/>
        </w:rPr>
        <w:t xml:space="preserve">, Rapporteur Ms. </w:t>
      </w:r>
      <w:r w:rsidR="00E7719E" w:rsidRPr="00B17910">
        <w:rPr>
          <w:rFonts w:ascii="Times New Roman" w:eastAsia="Times New Roman Bold" w:hAnsi="Times New Roman" w:cs="Times New Roman"/>
          <w:sz w:val="20"/>
          <w:szCs w:val="20"/>
          <w:u w:color="000000"/>
          <w:bdr w:val="nil"/>
          <w:lang w:val="fr-FR" w:eastAsia="zh-CN"/>
        </w:rPr>
        <w:t xml:space="preserve">Dettmeijer </w:t>
      </w:r>
    </w:p>
    <w:p w14:paraId="72107153" w14:textId="5AEF3AA7" w:rsidR="00A5609A" w:rsidRPr="00193E50" w:rsidRDefault="00A5609A" w:rsidP="00E90F8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 xml:space="preserve">It decided to refer </w:t>
      </w:r>
      <w:r w:rsidR="00AE44EF" w:rsidRPr="00193E50">
        <w:rPr>
          <w:rFonts w:ascii="Times New Roman" w:eastAsia="Times New Roman Bold" w:hAnsi="Times New Roman" w:cs="Times New Roman"/>
          <w:sz w:val="20"/>
          <w:szCs w:val="20"/>
          <w:u w:color="000000"/>
          <w:bdr w:val="nil"/>
          <w:lang w:eastAsia="zh-CN"/>
        </w:rPr>
        <w:t xml:space="preserve">the </w:t>
      </w:r>
      <w:r w:rsidR="00B06BA8" w:rsidRPr="00193E50">
        <w:rPr>
          <w:rFonts w:ascii="Times New Roman" w:eastAsia="Times New Roman Bold" w:hAnsi="Times New Roman" w:cs="Times New Roman"/>
          <w:sz w:val="20"/>
          <w:szCs w:val="20"/>
          <w:u w:color="000000"/>
          <w:bdr w:val="nil"/>
          <w:lang w:eastAsia="zh-CN"/>
        </w:rPr>
        <w:t xml:space="preserve">recommendations in relation to these communications </w:t>
      </w:r>
      <w:r w:rsidRPr="00193E50">
        <w:rPr>
          <w:rFonts w:ascii="Times New Roman" w:eastAsia="Times New Roman Bold" w:hAnsi="Times New Roman" w:cs="Times New Roman"/>
          <w:sz w:val="20"/>
          <w:szCs w:val="20"/>
          <w:u w:color="000000"/>
          <w:bdr w:val="nil"/>
          <w:lang w:eastAsia="zh-CN"/>
        </w:rPr>
        <w:t>for adoption by the Committee</w:t>
      </w:r>
      <w:r w:rsidR="00B06BA8" w:rsidRPr="00193E50">
        <w:rPr>
          <w:rFonts w:ascii="Times New Roman" w:eastAsia="Times New Roman Bold" w:hAnsi="Times New Roman" w:cs="Times New Roman"/>
          <w:sz w:val="20"/>
          <w:szCs w:val="20"/>
          <w:u w:color="000000"/>
          <w:bdr w:val="nil"/>
          <w:lang w:eastAsia="zh-CN"/>
        </w:rPr>
        <w:t>.</w:t>
      </w:r>
      <w:r w:rsidR="000A3BBC"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All recommendations were </w:t>
      </w:r>
      <w:r w:rsidR="00AE44EF" w:rsidRPr="00193E50">
        <w:rPr>
          <w:rFonts w:ascii="Times New Roman" w:eastAsia="Times New Roman Bold" w:hAnsi="Times New Roman" w:cs="Times New Roman"/>
          <w:sz w:val="20"/>
          <w:szCs w:val="20"/>
          <w:u w:color="000000"/>
          <w:bdr w:val="nil"/>
          <w:lang w:eastAsia="zh-CN"/>
        </w:rPr>
        <w:t>adopted by consensus</w:t>
      </w:r>
      <w:r w:rsidR="000A3BBC" w:rsidRPr="00193E50">
        <w:rPr>
          <w:rFonts w:ascii="Times New Roman" w:eastAsia="Times New Roman Bold" w:hAnsi="Times New Roman" w:cs="Times New Roman"/>
          <w:sz w:val="20"/>
          <w:szCs w:val="20"/>
          <w:u w:color="000000"/>
          <w:bdr w:val="nil"/>
          <w:lang w:eastAsia="zh-CN"/>
        </w:rPr>
        <w:t>.</w:t>
      </w:r>
      <w:r w:rsidR="00AE44EF" w:rsidRPr="00193E50">
        <w:rPr>
          <w:rFonts w:ascii="Times New Roman" w:eastAsia="Times New Roman Bold" w:hAnsi="Times New Roman" w:cs="Times New Roman"/>
          <w:sz w:val="20"/>
          <w:szCs w:val="20"/>
          <w:u w:color="000000"/>
          <w:bdr w:val="nil"/>
          <w:lang w:eastAsia="zh-CN"/>
        </w:rPr>
        <w:t xml:space="preserve"> </w:t>
      </w:r>
    </w:p>
    <w:p w14:paraId="72107154" w14:textId="2BC4457D" w:rsidR="00D40951" w:rsidRPr="00193E50" w:rsidRDefault="00395A1A" w:rsidP="00D4095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10</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Taking into account the priority to be given to cases with interim measures of protection in place, the chronological order of registration, regional representation, and thematic issues of importance for the Committee’s jurisprudence, the Working Group </w:t>
      </w:r>
      <w:r w:rsidR="00867DC5" w:rsidRPr="00193E50">
        <w:rPr>
          <w:rFonts w:ascii="Times New Roman" w:eastAsia="Times New Roman Bold" w:hAnsi="Times New Roman" w:cs="Times New Roman"/>
          <w:sz w:val="20"/>
          <w:szCs w:val="20"/>
          <w:u w:color="000000"/>
          <w:bdr w:val="nil"/>
          <w:lang w:eastAsia="zh-CN"/>
        </w:rPr>
        <w:t>listed</w:t>
      </w:r>
      <w:r w:rsidR="00A5609A" w:rsidRPr="00193E50">
        <w:rPr>
          <w:rFonts w:ascii="Times New Roman" w:eastAsia="Times New Roman Bold" w:hAnsi="Times New Roman" w:cs="Times New Roman"/>
          <w:sz w:val="20"/>
          <w:szCs w:val="20"/>
          <w:u w:color="000000"/>
          <w:bdr w:val="nil"/>
          <w:lang w:eastAsia="zh-CN"/>
        </w:rPr>
        <w:t xml:space="preserve"> the following communications on its agenda for </w:t>
      </w:r>
      <w:r w:rsidR="00867DC5" w:rsidRPr="00193E50">
        <w:rPr>
          <w:rFonts w:ascii="Times New Roman" w:eastAsia="Times New Roman Bold" w:hAnsi="Times New Roman" w:cs="Times New Roman"/>
          <w:sz w:val="20"/>
          <w:szCs w:val="20"/>
          <w:u w:color="000000"/>
          <w:bdr w:val="nil"/>
          <w:lang w:eastAsia="zh-CN"/>
        </w:rPr>
        <w:t>its</w:t>
      </w:r>
      <w:r w:rsidR="00A5609A" w:rsidRPr="00193E50">
        <w:rPr>
          <w:rFonts w:ascii="Times New Roman" w:eastAsia="Times New Roman Bold" w:hAnsi="Times New Roman" w:cs="Times New Roman"/>
          <w:sz w:val="20"/>
          <w:szCs w:val="20"/>
          <w:u w:color="000000"/>
          <w:bdr w:val="nil"/>
          <w:lang w:eastAsia="zh-CN"/>
        </w:rPr>
        <w:t xml:space="preserve"> fift</w:t>
      </w:r>
      <w:r w:rsidR="00131F18" w:rsidRPr="00193E50">
        <w:rPr>
          <w:rFonts w:ascii="Times New Roman" w:eastAsia="Times New Roman Bold" w:hAnsi="Times New Roman" w:cs="Times New Roman"/>
          <w:sz w:val="20"/>
          <w:szCs w:val="20"/>
          <w:u w:color="000000"/>
          <w:bdr w:val="nil"/>
          <w:lang w:eastAsia="zh-CN"/>
        </w:rPr>
        <w:t>y</w:t>
      </w:r>
      <w:r w:rsidR="00D857BD" w:rsidRPr="00193E50">
        <w:rPr>
          <w:rFonts w:ascii="Times New Roman" w:eastAsia="Times New Roman Bold" w:hAnsi="Times New Roman" w:cs="Times New Roman"/>
          <w:sz w:val="20"/>
          <w:szCs w:val="20"/>
          <w:u w:color="000000"/>
          <w:bdr w:val="nil"/>
          <w:lang w:eastAsia="zh-CN"/>
        </w:rPr>
        <w:t>-</w:t>
      </w:r>
      <w:r w:rsidR="00E7719E">
        <w:rPr>
          <w:rFonts w:ascii="Times New Roman" w:eastAsia="Times New Roman Bold" w:hAnsi="Times New Roman" w:cs="Times New Roman"/>
          <w:sz w:val="20"/>
          <w:szCs w:val="20"/>
          <w:u w:color="000000"/>
          <w:bdr w:val="nil"/>
          <w:lang w:eastAsia="zh-CN"/>
        </w:rPr>
        <w:t xml:space="preserve">ninth and sixtieth </w:t>
      </w:r>
      <w:r w:rsidR="00A5609A" w:rsidRPr="00193E50">
        <w:rPr>
          <w:rFonts w:ascii="Times New Roman" w:eastAsia="Times New Roman Bold" w:hAnsi="Times New Roman" w:cs="Times New Roman"/>
          <w:sz w:val="20"/>
          <w:szCs w:val="20"/>
          <w:u w:color="000000"/>
          <w:bdr w:val="nil"/>
          <w:lang w:eastAsia="zh-CN"/>
        </w:rPr>
        <w:t>session</w:t>
      </w:r>
      <w:r w:rsidR="00E7719E">
        <w:rPr>
          <w:rFonts w:ascii="Times New Roman" w:eastAsia="Times New Roman Bold" w:hAnsi="Times New Roman" w:cs="Times New Roman"/>
          <w:sz w:val="20"/>
          <w:szCs w:val="20"/>
          <w:u w:color="000000"/>
          <w:bdr w:val="nil"/>
          <w:lang w:eastAsia="zh-CN"/>
        </w:rPr>
        <w:t>s</w:t>
      </w:r>
      <w:r w:rsidR="00A5609A" w:rsidRPr="00193E50">
        <w:rPr>
          <w:rFonts w:ascii="Times New Roman" w:eastAsia="Times New Roman Bold" w:hAnsi="Times New Roman" w:cs="Times New Roman"/>
          <w:sz w:val="20"/>
          <w:szCs w:val="20"/>
          <w:u w:color="000000"/>
          <w:bdr w:val="nil"/>
          <w:lang w:eastAsia="zh-CN"/>
        </w:rPr>
        <w:t xml:space="preserve">: </w:t>
      </w:r>
      <w:r w:rsidR="00D40951" w:rsidRPr="00BF3BDD">
        <w:rPr>
          <w:rFonts w:ascii="Times New Roman" w:eastAsia="Times New Roman Bold" w:hAnsi="Times New Roman" w:cs="Times New Roman"/>
          <w:sz w:val="20"/>
          <w:szCs w:val="20"/>
          <w:u w:color="000000"/>
          <w:bdr w:val="nil"/>
          <w:lang w:eastAsia="zh-CN"/>
        </w:rPr>
        <w:t xml:space="preserve">No. </w:t>
      </w:r>
      <w:r w:rsidR="009D31B1" w:rsidRPr="00BF3BDD">
        <w:rPr>
          <w:rFonts w:ascii="Times New Roman" w:eastAsia="Times New Roman Bold" w:hAnsi="Times New Roman" w:cs="Times New Roman"/>
          <w:sz w:val="20"/>
          <w:szCs w:val="20"/>
          <w:u w:color="000000"/>
          <w:bdr w:val="nil"/>
          <w:lang w:eastAsia="zh-CN"/>
        </w:rPr>
        <w:t xml:space="preserve">147/2019 </w:t>
      </w:r>
      <w:r w:rsidR="00867DC5" w:rsidRPr="00BF3BDD">
        <w:rPr>
          <w:rFonts w:ascii="Times New Roman" w:eastAsia="Times New Roman Bold" w:hAnsi="Times New Roman" w:cs="Times New Roman"/>
          <w:sz w:val="20"/>
          <w:szCs w:val="20"/>
          <w:u w:color="000000"/>
          <w:bdr w:val="nil"/>
          <w:lang w:eastAsia="zh-CN"/>
        </w:rPr>
        <w:t>concerning</w:t>
      </w:r>
      <w:r w:rsidR="00026A0B" w:rsidRPr="00BF3BDD">
        <w:rPr>
          <w:rFonts w:ascii="Times New Roman" w:eastAsia="Times New Roman Bold" w:hAnsi="Times New Roman" w:cs="Times New Roman"/>
          <w:sz w:val="20"/>
          <w:szCs w:val="20"/>
          <w:u w:color="000000"/>
          <w:bdr w:val="nil"/>
          <w:lang w:eastAsia="zh-CN"/>
        </w:rPr>
        <w:t xml:space="preserve"> </w:t>
      </w:r>
      <w:r w:rsidR="009D31B1" w:rsidRPr="00BF3BDD">
        <w:rPr>
          <w:rFonts w:ascii="Times New Roman" w:eastAsia="Times New Roman Bold" w:hAnsi="Times New Roman" w:cs="Times New Roman"/>
          <w:sz w:val="20"/>
          <w:szCs w:val="20"/>
          <w:u w:color="000000"/>
          <w:bdr w:val="nil"/>
          <w:lang w:eastAsia="zh-CN"/>
        </w:rPr>
        <w:t xml:space="preserve">Denmark; </w:t>
      </w:r>
      <w:r w:rsidR="00D72549">
        <w:rPr>
          <w:rFonts w:ascii="Times New Roman" w:eastAsia="Times New Roman Bold" w:hAnsi="Times New Roman" w:cs="Times New Roman"/>
          <w:sz w:val="20"/>
          <w:szCs w:val="20"/>
          <w:u w:color="000000"/>
          <w:bdr w:val="nil"/>
          <w:lang w:eastAsia="zh-CN"/>
        </w:rPr>
        <w:t xml:space="preserve">No. </w:t>
      </w:r>
      <w:r w:rsidR="009D31B1" w:rsidRPr="00BF3BDD">
        <w:rPr>
          <w:rFonts w:ascii="Times New Roman" w:eastAsia="Times New Roman Bold" w:hAnsi="Times New Roman" w:cs="Times New Roman"/>
          <w:sz w:val="20"/>
          <w:szCs w:val="20"/>
          <w:u w:color="000000"/>
          <w:bdr w:val="nil"/>
          <w:lang w:eastAsia="zh-CN"/>
        </w:rPr>
        <w:t>15</w:t>
      </w:r>
      <w:r w:rsidR="00F334E2">
        <w:rPr>
          <w:rFonts w:ascii="Times New Roman" w:eastAsia="Times New Roman Bold" w:hAnsi="Times New Roman" w:cs="Times New Roman"/>
          <w:sz w:val="20"/>
          <w:szCs w:val="20"/>
          <w:u w:color="000000"/>
          <w:bdr w:val="nil"/>
          <w:lang w:eastAsia="zh-CN"/>
        </w:rPr>
        <w:t>9</w:t>
      </w:r>
      <w:r w:rsidR="009D31B1" w:rsidRPr="00BF3BDD">
        <w:rPr>
          <w:rFonts w:ascii="Times New Roman" w:eastAsia="Times New Roman Bold" w:hAnsi="Times New Roman" w:cs="Times New Roman"/>
          <w:sz w:val="20"/>
          <w:szCs w:val="20"/>
          <w:u w:color="000000"/>
          <w:bdr w:val="nil"/>
          <w:lang w:eastAsia="zh-CN"/>
        </w:rPr>
        <w:t xml:space="preserve">/2020 concerning </w:t>
      </w:r>
      <w:r w:rsidR="00F334E2" w:rsidRPr="00F334E2">
        <w:rPr>
          <w:rFonts w:ascii="Times New Roman" w:eastAsia="Times New Roman Bold" w:hAnsi="Times New Roman" w:cs="Times New Roman"/>
          <w:sz w:val="20"/>
          <w:szCs w:val="20"/>
          <w:u w:color="000000"/>
          <w:bdr w:val="nil"/>
          <w:lang w:eastAsia="zh-CN"/>
        </w:rPr>
        <w:t>Türkiye</w:t>
      </w:r>
      <w:r w:rsidR="009D31B1" w:rsidRPr="00BF3BDD">
        <w:rPr>
          <w:rFonts w:ascii="Times New Roman" w:eastAsia="Times New Roman Bold" w:hAnsi="Times New Roman" w:cs="Times New Roman"/>
          <w:sz w:val="20"/>
          <w:szCs w:val="20"/>
          <w:u w:color="000000"/>
          <w:bdr w:val="nil"/>
          <w:lang w:eastAsia="zh-CN"/>
        </w:rPr>
        <w:t xml:space="preserve">; </w:t>
      </w:r>
      <w:r w:rsidR="00D72549">
        <w:rPr>
          <w:rFonts w:ascii="Times New Roman" w:eastAsia="Times New Roman Bold" w:hAnsi="Times New Roman" w:cs="Times New Roman"/>
          <w:sz w:val="20"/>
          <w:szCs w:val="20"/>
          <w:u w:color="000000"/>
          <w:bdr w:val="nil"/>
          <w:lang w:eastAsia="zh-CN"/>
        </w:rPr>
        <w:t xml:space="preserve">No. </w:t>
      </w:r>
      <w:r w:rsidR="009D31B1" w:rsidRPr="00BF3BDD">
        <w:rPr>
          <w:rFonts w:ascii="Times New Roman" w:eastAsia="Times New Roman Bold" w:hAnsi="Times New Roman" w:cs="Times New Roman"/>
          <w:sz w:val="20"/>
          <w:szCs w:val="20"/>
          <w:u w:color="000000"/>
          <w:bdr w:val="nil"/>
          <w:lang w:eastAsia="zh-CN"/>
        </w:rPr>
        <w:t>1</w:t>
      </w:r>
      <w:r w:rsidR="00F334E2">
        <w:rPr>
          <w:rFonts w:ascii="Times New Roman" w:eastAsia="Times New Roman Bold" w:hAnsi="Times New Roman" w:cs="Times New Roman"/>
          <w:sz w:val="20"/>
          <w:szCs w:val="20"/>
          <w:u w:color="000000"/>
          <w:bdr w:val="nil"/>
          <w:lang w:eastAsia="zh-CN"/>
        </w:rPr>
        <w:t>62</w:t>
      </w:r>
      <w:r w:rsidR="009D31B1" w:rsidRPr="00BF3BDD">
        <w:rPr>
          <w:rFonts w:ascii="Times New Roman" w:eastAsia="Times New Roman Bold" w:hAnsi="Times New Roman" w:cs="Times New Roman"/>
          <w:sz w:val="20"/>
          <w:szCs w:val="20"/>
          <w:u w:color="000000"/>
          <w:bdr w:val="nil"/>
          <w:lang w:eastAsia="zh-CN"/>
        </w:rPr>
        <w:t>/202</w:t>
      </w:r>
      <w:r w:rsidR="00F334E2">
        <w:rPr>
          <w:rFonts w:ascii="Times New Roman" w:eastAsia="Times New Roman Bold" w:hAnsi="Times New Roman" w:cs="Times New Roman"/>
          <w:sz w:val="20"/>
          <w:szCs w:val="20"/>
          <w:u w:color="000000"/>
          <w:bdr w:val="nil"/>
          <w:lang w:eastAsia="zh-CN"/>
        </w:rPr>
        <w:t>01</w:t>
      </w:r>
      <w:r w:rsidR="009D31B1" w:rsidRPr="00BF3BDD">
        <w:rPr>
          <w:rFonts w:ascii="Times New Roman" w:eastAsia="Times New Roman Bold" w:hAnsi="Times New Roman" w:cs="Times New Roman"/>
          <w:sz w:val="20"/>
          <w:szCs w:val="20"/>
          <w:u w:color="000000"/>
          <w:bdr w:val="nil"/>
          <w:lang w:eastAsia="zh-CN"/>
        </w:rPr>
        <w:t xml:space="preserve"> concerning </w:t>
      </w:r>
      <w:r w:rsidR="00D72549">
        <w:rPr>
          <w:rFonts w:ascii="Times New Roman" w:eastAsia="Times New Roman Bold" w:hAnsi="Times New Roman" w:cs="Times New Roman"/>
          <w:sz w:val="20"/>
          <w:szCs w:val="20"/>
          <w:u w:color="000000"/>
          <w:bdr w:val="nil"/>
          <w:lang w:eastAsia="zh-CN"/>
        </w:rPr>
        <w:t xml:space="preserve">the </w:t>
      </w:r>
      <w:r w:rsidR="00F334E2" w:rsidRPr="00F334E2">
        <w:rPr>
          <w:rFonts w:ascii="Times New Roman" w:eastAsia="Times New Roman Bold" w:hAnsi="Times New Roman" w:cs="Times New Roman"/>
          <w:sz w:val="20"/>
          <w:szCs w:val="20"/>
          <w:u w:color="000000"/>
          <w:bdr w:val="nil"/>
          <w:lang w:eastAsia="zh-CN"/>
        </w:rPr>
        <w:t>Netherlands</w:t>
      </w:r>
      <w:r w:rsidR="00867DC5" w:rsidRPr="00BF3BDD">
        <w:rPr>
          <w:rFonts w:ascii="Times New Roman" w:eastAsia="Times New Roman Bold" w:hAnsi="Times New Roman" w:cs="Times New Roman"/>
          <w:sz w:val="20"/>
          <w:szCs w:val="20"/>
          <w:u w:color="000000"/>
          <w:bdr w:val="nil"/>
          <w:lang w:eastAsia="zh-CN"/>
        </w:rPr>
        <w:t>;</w:t>
      </w:r>
      <w:r w:rsidR="009614BB" w:rsidRPr="00BF3BDD">
        <w:rPr>
          <w:rFonts w:ascii="Times New Roman" w:eastAsia="Times New Roman Bold" w:hAnsi="Times New Roman" w:cs="Times New Roman"/>
          <w:sz w:val="20"/>
          <w:szCs w:val="20"/>
          <w:u w:color="000000"/>
          <w:bdr w:val="nil"/>
          <w:lang w:eastAsia="zh-CN"/>
        </w:rPr>
        <w:t xml:space="preserve"> </w:t>
      </w:r>
      <w:r w:rsidR="00D72549">
        <w:rPr>
          <w:rFonts w:ascii="Times New Roman" w:eastAsia="Times New Roman Bold" w:hAnsi="Times New Roman" w:cs="Times New Roman"/>
          <w:sz w:val="20"/>
          <w:szCs w:val="20"/>
          <w:u w:color="000000"/>
          <w:bdr w:val="nil"/>
          <w:lang w:eastAsia="zh-CN"/>
        </w:rPr>
        <w:t xml:space="preserve">No. </w:t>
      </w:r>
      <w:r w:rsidR="009D31B1" w:rsidRPr="00BF3BDD">
        <w:rPr>
          <w:rFonts w:ascii="Times New Roman" w:eastAsia="Times New Roman Bold" w:hAnsi="Times New Roman" w:cs="Times New Roman"/>
          <w:sz w:val="20"/>
          <w:szCs w:val="20"/>
          <w:u w:color="000000"/>
          <w:bdr w:val="nil"/>
          <w:lang w:eastAsia="zh-CN"/>
        </w:rPr>
        <w:t>16</w:t>
      </w:r>
      <w:r w:rsidR="00F334E2">
        <w:rPr>
          <w:rFonts w:ascii="Times New Roman" w:eastAsia="Times New Roman Bold" w:hAnsi="Times New Roman" w:cs="Times New Roman"/>
          <w:sz w:val="20"/>
          <w:szCs w:val="20"/>
          <w:u w:color="000000"/>
          <w:bdr w:val="nil"/>
          <w:lang w:eastAsia="zh-CN"/>
        </w:rPr>
        <w:t>6</w:t>
      </w:r>
      <w:r w:rsidR="009D31B1" w:rsidRPr="00BF3BDD">
        <w:rPr>
          <w:rFonts w:ascii="Times New Roman" w:eastAsia="Times New Roman Bold" w:hAnsi="Times New Roman" w:cs="Times New Roman"/>
          <w:sz w:val="20"/>
          <w:szCs w:val="20"/>
          <w:u w:color="000000"/>
          <w:bdr w:val="nil"/>
          <w:lang w:eastAsia="zh-CN"/>
        </w:rPr>
        <w:t>/2021</w:t>
      </w:r>
      <w:r w:rsidR="009614BB" w:rsidRPr="00BF3BDD">
        <w:rPr>
          <w:rFonts w:ascii="Times New Roman" w:eastAsia="Times New Roman Bold" w:hAnsi="Times New Roman" w:cs="Times New Roman"/>
          <w:sz w:val="20"/>
          <w:szCs w:val="20"/>
          <w:u w:color="000000"/>
          <w:bdr w:val="nil"/>
          <w:lang w:eastAsia="zh-CN"/>
        </w:rPr>
        <w:t xml:space="preserve"> concerning </w:t>
      </w:r>
      <w:r w:rsidR="00F334E2" w:rsidRPr="00F334E2">
        <w:rPr>
          <w:rFonts w:ascii="Times New Roman" w:eastAsia="Times New Roman Bold" w:hAnsi="Times New Roman" w:cs="Times New Roman"/>
          <w:sz w:val="20"/>
          <w:szCs w:val="20"/>
          <w:u w:color="000000"/>
          <w:bdr w:val="nil"/>
          <w:lang w:eastAsia="zh-CN"/>
        </w:rPr>
        <w:t>Turkmenistan</w:t>
      </w:r>
      <w:r w:rsidR="00D72549">
        <w:rPr>
          <w:rFonts w:ascii="Times New Roman" w:eastAsia="Times New Roman Bold" w:hAnsi="Times New Roman" w:cs="Times New Roman"/>
          <w:sz w:val="20"/>
          <w:szCs w:val="20"/>
          <w:u w:color="000000"/>
          <w:bdr w:val="nil"/>
          <w:lang w:eastAsia="zh-CN"/>
        </w:rPr>
        <w:t>;</w:t>
      </w:r>
      <w:r w:rsidR="00F334E2" w:rsidRPr="00F334E2">
        <w:rPr>
          <w:rFonts w:ascii="Times New Roman" w:eastAsia="Times New Roman Bold" w:hAnsi="Times New Roman" w:cs="Times New Roman"/>
          <w:sz w:val="20"/>
          <w:szCs w:val="20"/>
          <w:u w:color="000000"/>
          <w:bdr w:val="nil"/>
          <w:lang w:eastAsia="zh-CN"/>
        </w:rPr>
        <w:t xml:space="preserve"> </w:t>
      </w:r>
      <w:r w:rsidR="00F334E2">
        <w:rPr>
          <w:rFonts w:ascii="Times New Roman" w:eastAsia="Times New Roman Bold" w:hAnsi="Times New Roman" w:cs="Times New Roman"/>
          <w:sz w:val="20"/>
          <w:szCs w:val="20"/>
          <w:u w:color="000000"/>
          <w:bdr w:val="nil"/>
          <w:lang w:eastAsia="zh-CN"/>
        </w:rPr>
        <w:t xml:space="preserve">and </w:t>
      </w:r>
      <w:r w:rsidR="00D72549">
        <w:rPr>
          <w:rFonts w:ascii="Times New Roman" w:eastAsia="Times New Roman Bold" w:hAnsi="Times New Roman" w:cs="Times New Roman"/>
          <w:sz w:val="20"/>
          <w:szCs w:val="20"/>
          <w:u w:color="000000"/>
          <w:bdr w:val="nil"/>
          <w:lang w:eastAsia="zh-CN"/>
        </w:rPr>
        <w:t xml:space="preserve">No. </w:t>
      </w:r>
      <w:r w:rsidR="00F334E2">
        <w:rPr>
          <w:rFonts w:ascii="Times New Roman" w:eastAsia="Times New Roman Bold" w:hAnsi="Times New Roman" w:cs="Times New Roman"/>
          <w:sz w:val="20"/>
          <w:szCs w:val="20"/>
          <w:u w:color="000000"/>
          <w:bdr w:val="nil"/>
          <w:lang w:eastAsia="zh-CN"/>
        </w:rPr>
        <w:t>170/2021 concerning Peru</w:t>
      </w:r>
      <w:r w:rsidR="006D490E" w:rsidRPr="00BF3BDD">
        <w:rPr>
          <w:rFonts w:ascii="Times New Roman" w:eastAsia="Times New Roman Bold" w:hAnsi="Times New Roman" w:cs="Times New Roman"/>
          <w:sz w:val="20"/>
          <w:szCs w:val="20"/>
          <w:u w:color="000000"/>
          <w:bdr w:val="nil"/>
          <w:lang w:eastAsia="zh-CN"/>
        </w:rPr>
        <w:t>.</w:t>
      </w:r>
      <w:r w:rsidR="006D490E" w:rsidRPr="00193E50">
        <w:rPr>
          <w:rFonts w:ascii="Times New Roman" w:eastAsia="Times New Roman Bold" w:hAnsi="Times New Roman" w:cs="Times New Roman"/>
          <w:sz w:val="20"/>
          <w:szCs w:val="20"/>
          <w:u w:color="000000"/>
          <w:bdr w:val="nil"/>
          <w:lang w:eastAsia="zh-CN"/>
        </w:rPr>
        <w:t xml:space="preserve"> </w:t>
      </w:r>
    </w:p>
    <w:p w14:paraId="72107155" w14:textId="3E9ED448" w:rsidR="000D0F9B" w:rsidRDefault="009415C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690788">
        <w:rPr>
          <w:rFonts w:ascii="Times New Roman" w:eastAsia="Times New Roman Bold" w:hAnsi="Times New Roman" w:cs="Times New Roman"/>
          <w:sz w:val="20"/>
          <w:szCs w:val="20"/>
          <w:u w:color="000000"/>
          <w:bdr w:val="nil"/>
          <w:lang w:eastAsia="zh-CN"/>
        </w:rPr>
        <w:t>1</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appreciated </w:t>
      </w:r>
      <w:r w:rsidR="00FF363C" w:rsidRPr="00193E50">
        <w:rPr>
          <w:rFonts w:ascii="Times New Roman" w:eastAsia="Times New Roman Bold" w:hAnsi="Times New Roman" w:cs="Times New Roman"/>
          <w:sz w:val="20"/>
          <w:szCs w:val="20"/>
          <w:u w:color="000000"/>
          <w:bdr w:val="nil"/>
          <w:lang w:eastAsia="zh-CN"/>
        </w:rPr>
        <w:t>the opportunity to have a preliminary discussion regarding communication</w:t>
      </w:r>
      <w:r w:rsidR="002811CA">
        <w:rPr>
          <w:rFonts w:ascii="Times New Roman" w:eastAsia="Times New Roman Bold" w:hAnsi="Times New Roman" w:cs="Times New Roman"/>
          <w:sz w:val="20"/>
          <w:szCs w:val="20"/>
          <w:u w:color="000000"/>
          <w:bdr w:val="nil"/>
          <w:lang w:eastAsia="zh-CN"/>
        </w:rPr>
        <w:t xml:space="preserve">s to be selected for drafting for its </w:t>
      </w:r>
      <w:r w:rsidR="00F334E2">
        <w:rPr>
          <w:rFonts w:ascii="Times New Roman" w:eastAsia="Times New Roman Bold" w:hAnsi="Times New Roman" w:cs="Times New Roman"/>
          <w:sz w:val="20"/>
          <w:szCs w:val="20"/>
          <w:u w:color="000000"/>
          <w:bdr w:val="nil"/>
          <w:lang w:eastAsia="zh-CN"/>
        </w:rPr>
        <w:t>next</w:t>
      </w:r>
      <w:r w:rsidR="007D50C4">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session</w:t>
      </w:r>
      <w:r w:rsidR="00F334E2">
        <w:rPr>
          <w:rFonts w:ascii="Times New Roman" w:eastAsia="Times New Roman Bold" w:hAnsi="Times New Roman" w:cs="Times New Roman"/>
          <w:sz w:val="20"/>
          <w:szCs w:val="20"/>
          <w:u w:color="000000"/>
          <w:bdr w:val="nil"/>
          <w:lang w:eastAsia="zh-CN"/>
        </w:rPr>
        <w:t>s</w:t>
      </w:r>
      <w:r w:rsidR="0022064E" w:rsidRPr="00193E50">
        <w:rPr>
          <w:rFonts w:ascii="Times New Roman" w:eastAsia="Times New Roman Bold" w:hAnsi="Times New Roman" w:cs="Times New Roman"/>
          <w:sz w:val="20"/>
          <w:szCs w:val="20"/>
          <w:u w:color="000000"/>
          <w:bdr w:val="nil"/>
          <w:lang w:eastAsia="zh-CN"/>
        </w:rPr>
        <w:t xml:space="preserve">, as well as </w:t>
      </w:r>
      <w:r w:rsidR="00FF363C" w:rsidRPr="00193E50">
        <w:rPr>
          <w:rFonts w:ascii="Times New Roman" w:eastAsia="Times New Roman Bold" w:hAnsi="Times New Roman" w:cs="Times New Roman"/>
          <w:sz w:val="20"/>
          <w:szCs w:val="20"/>
          <w:u w:color="000000"/>
          <w:bdr w:val="nil"/>
          <w:lang w:eastAsia="zh-CN"/>
        </w:rPr>
        <w:t xml:space="preserve">draft recommendations in relation to </w:t>
      </w:r>
      <w:r w:rsidR="0022064E" w:rsidRPr="00193E50">
        <w:rPr>
          <w:rFonts w:ascii="Times New Roman" w:eastAsia="Times New Roman Bold" w:hAnsi="Times New Roman" w:cs="Times New Roman"/>
          <w:sz w:val="20"/>
          <w:szCs w:val="20"/>
          <w:u w:color="000000"/>
          <w:bdr w:val="nil"/>
          <w:lang w:eastAsia="zh-CN"/>
        </w:rPr>
        <w:t>new</w:t>
      </w:r>
      <w:r w:rsidR="00867DC5" w:rsidRPr="00193E50">
        <w:rPr>
          <w:rFonts w:ascii="Times New Roman" w:eastAsia="Times New Roman Bold" w:hAnsi="Times New Roman" w:cs="Times New Roman"/>
          <w:sz w:val="20"/>
          <w:szCs w:val="20"/>
          <w:u w:color="000000"/>
          <w:bdr w:val="nil"/>
          <w:lang w:eastAsia="zh-CN"/>
        </w:rPr>
        <w:t>ly</w:t>
      </w:r>
      <w:r w:rsidR="0022064E" w:rsidRPr="00193E50">
        <w:rPr>
          <w:rFonts w:ascii="Times New Roman" w:eastAsia="Times New Roman Bold" w:hAnsi="Times New Roman" w:cs="Times New Roman"/>
          <w:sz w:val="20"/>
          <w:szCs w:val="20"/>
          <w:u w:color="000000"/>
          <w:bdr w:val="nil"/>
          <w:lang w:eastAsia="zh-CN"/>
        </w:rPr>
        <w:t xml:space="preserve"> regist</w:t>
      </w:r>
      <w:r w:rsidR="00867DC5" w:rsidRPr="00193E50">
        <w:rPr>
          <w:rFonts w:ascii="Times New Roman" w:eastAsia="Times New Roman Bold" w:hAnsi="Times New Roman" w:cs="Times New Roman"/>
          <w:sz w:val="20"/>
          <w:szCs w:val="20"/>
          <w:u w:color="000000"/>
          <w:bdr w:val="nil"/>
          <w:lang w:eastAsia="zh-CN"/>
        </w:rPr>
        <w:t>e</w:t>
      </w:r>
      <w:r w:rsidR="0022064E" w:rsidRPr="00193E50">
        <w:rPr>
          <w:rFonts w:ascii="Times New Roman" w:eastAsia="Times New Roman Bold" w:hAnsi="Times New Roman" w:cs="Times New Roman"/>
          <w:sz w:val="20"/>
          <w:szCs w:val="20"/>
          <w:u w:color="000000"/>
          <w:bdr w:val="nil"/>
          <w:lang w:eastAsia="zh-CN"/>
        </w:rPr>
        <w:t>r</w:t>
      </w:r>
      <w:r w:rsidR="00867DC5" w:rsidRPr="00193E50">
        <w:rPr>
          <w:rFonts w:ascii="Times New Roman" w:eastAsia="Times New Roman Bold" w:hAnsi="Times New Roman" w:cs="Times New Roman"/>
          <w:sz w:val="20"/>
          <w:szCs w:val="20"/>
          <w:u w:color="000000"/>
          <w:bdr w:val="nil"/>
          <w:lang w:eastAsia="zh-CN"/>
        </w:rPr>
        <w:t>ed</w:t>
      </w:r>
      <w:r w:rsidR="0022064E"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 xml:space="preserve">cases </w:t>
      </w:r>
      <w:r w:rsidR="0022064E" w:rsidRPr="00193E50">
        <w:rPr>
          <w:rFonts w:ascii="Times New Roman" w:eastAsia="Times New Roman Bold" w:hAnsi="Times New Roman" w:cs="Times New Roman"/>
          <w:sz w:val="20"/>
          <w:szCs w:val="20"/>
          <w:u w:color="000000"/>
          <w:bdr w:val="nil"/>
          <w:lang w:eastAsia="zh-CN"/>
        </w:rPr>
        <w:t xml:space="preserve">and </w:t>
      </w:r>
      <w:r w:rsidR="00867DC5" w:rsidRPr="00193E50">
        <w:rPr>
          <w:rFonts w:ascii="Times New Roman" w:eastAsia="Times New Roman Bold" w:hAnsi="Times New Roman" w:cs="Times New Roman"/>
          <w:sz w:val="20"/>
          <w:szCs w:val="20"/>
          <w:u w:color="000000"/>
          <w:bdr w:val="nil"/>
          <w:lang w:eastAsia="zh-CN"/>
        </w:rPr>
        <w:t xml:space="preserve">requests for </w:t>
      </w:r>
      <w:r w:rsidR="0022064E" w:rsidRPr="00193E50">
        <w:rPr>
          <w:rFonts w:ascii="Times New Roman" w:eastAsia="Times New Roman Bold" w:hAnsi="Times New Roman" w:cs="Times New Roman"/>
          <w:sz w:val="20"/>
          <w:szCs w:val="20"/>
          <w:u w:color="000000"/>
          <w:bdr w:val="nil"/>
          <w:lang w:eastAsia="zh-CN"/>
        </w:rPr>
        <w:t>interim measure</w:t>
      </w:r>
      <w:r w:rsidR="00867DC5" w:rsidRPr="00193E50">
        <w:rPr>
          <w:rFonts w:ascii="Times New Roman" w:eastAsia="Times New Roman Bold" w:hAnsi="Times New Roman" w:cs="Times New Roman"/>
          <w:sz w:val="20"/>
          <w:szCs w:val="20"/>
          <w:u w:color="000000"/>
          <w:bdr w:val="nil"/>
          <w:lang w:eastAsia="zh-CN"/>
        </w:rPr>
        <w:t>s</w:t>
      </w:r>
      <w:r w:rsidR="0022064E"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of protection</w:t>
      </w:r>
      <w:r w:rsidR="0022064E" w:rsidRPr="00193E50">
        <w:rPr>
          <w:rFonts w:ascii="Times New Roman" w:eastAsia="Times New Roman Bold" w:hAnsi="Times New Roman" w:cs="Times New Roman"/>
          <w:sz w:val="20"/>
          <w:szCs w:val="20"/>
          <w:u w:color="000000"/>
          <w:bdr w:val="nil"/>
          <w:lang w:eastAsia="zh-CN"/>
        </w:rPr>
        <w:t>.</w:t>
      </w:r>
      <w:r w:rsidR="003849C8">
        <w:rPr>
          <w:rFonts w:ascii="Times New Roman" w:eastAsia="Times New Roman Bold" w:hAnsi="Times New Roman" w:cs="Times New Roman"/>
          <w:sz w:val="20"/>
          <w:szCs w:val="20"/>
          <w:u w:color="000000"/>
          <w:bdr w:val="nil"/>
          <w:lang w:eastAsia="zh-CN"/>
        </w:rPr>
        <w:t xml:space="preserve"> In particular, the Working Group examined at length a communication </w:t>
      </w:r>
      <w:r w:rsidR="00D72549">
        <w:rPr>
          <w:rFonts w:ascii="Times New Roman" w:eastAsia="Times New Roman Bold" w:hAnsi="Times New Roman" w:cs="Times New Roman"/>
          <w:sz w:val="20"/>
          <w:szCs w:val="20"/>
          <w:u w:color="000000"/>
          <w:bdr w:val="nil"/>
          <w:lang w:eastAsia="zh-CN"/>
        </w:rPr>
        <w:t xml:space="preserve">concerning South Sudan in relation </w:t>
      </w:r>
      <w:proofErr w:type="spellStart"/>
      <w:r w:rsidR="00D72549">
        <w:rPr>
          <w:rFonts w:ascii="Times New Roman" w:eastAsia="Times New Roman Bold" w:hAnsi="Times New Roman" w:cs="Times New Roman"/>
          <w:sz w:val="20"/>
          <w:szCs w:val="20"/>
          <w:u w:color="000000"/>
          <w:bdr w:val="nil"/>
          <w:lang w:eastAsia="zh-CN"/>
        </w:rPr>
        <w:t>tog</w:t>
      </w:r>
      <w:proofErr w:type="spellEnd"/>
      <w:r w:rsidR="003849C8">
        <w:rPr>
          <w:rFonts w:ascii="Times New Roman" w:eastAsia="Times New Roman Bold" w:hAnsi="Times New Roman" w:cs="Times New Roman"/>
          <w:sz w:val="20"/>
          <w:szCs w:val="20"/>
          <w:u w:color="000000"/>
          <w:bdr w:val="nil"/>
          <w:lang w:eastAsia="zh-CN"/>
        </w:rPr>
        <w:t xml:space="preserve"> conflict</w:t>
      </w:r>
      <w:r w:rsidR="00D72549">
        <w:rPr>
          <w:rFonts w:ascii="Times New Roman" w:eastAsia="Times New Roman Bold" w:hAnsi="Times New Roman" w:cs="Times New Roman"/>
          <w:sz w:val="20"/>
          <w:szCs w:val="20"/>
          <w:u w:color="000000"/>
          <w:bdr w:val="nil"/>
          <w:lang w:eastAsia="zh-CN"/>
        </w:rPr>
        <w:t>-</w:t>
      </w:r>
      <w:r w:rsidR="003849C8">
        <w:rPr>
          <w:rFonts w:ascii="Times New Roman" w:eastAsia="Times New Roman Bold" w:hAnsi="Times New Roman" w:cs="Times New Roman"/>
          <w:sz w:val="20"/>
          <w:szCs w:val="20"/>
          <w:u w:color="000000"/>
          <w:bdr w:val="nil"/>
          <w:lang w:eastAsia="zh-CN"/>
        </w:rPr>
        <w:t xml:space="preserve">related </w:t>
      </w:r>
      <w:r w:rsidR="00D72549">
        <w:rPr>
          <w:rFonts w:ascii="Times New Roman" w:eastAsia="Times New Roman Bold" w:hAnsi="Times New Roman" w:cs="Times New Roman"/>
          <w:sz w:val="20"/>
          <w:szCs w:val="20"/>
          <w:u w:color="000000"/>
          <w:bdr w:val="nil"/>
          <w:lang w:eastAsia="zh-CN"/>
        </w:rPr>
        <w:t>sexual and gender-based violence</w:t>
      </w:r>
      <w:r w:rsidR="003849C8">
        <w:rPr>
          <w:rFonts w:ascii="Times New Roman" w:eastAsia="Times New Roman Bold" w:hAnsi="Times New Roman" w:cs="Times New Roman"/>
          <w:sz w:val="20"/>
          <w:szCs w:val="20"/>
          <w:u w:color="000000"/>
          <w:bdr w:val="nil"/>
          <w:lang w:eastAsia="zh-CN"/>
        </w:rPr>
        <w:t xml:space="preserve"> against 35 women and the </w:t>
      </w:r>
      <w:r w:rsidR="00D72549">
        <w:rPr>
          <w:rFonts w:ascii="Times New Roman" w:eastAsia="Times New Roman Bold" w:hAnsi="Times New Roman" w:cs="Times New Roman"/>
          <w:sz w:val="20"/>
          <w:szCs w:val="20"/>
          <w:u w:color="000000"/>
          <w:bdr w:val="nil"/>
          <w:lang w:eastAsia="zh-CN"/>
        </w:rPr>
        <w:t>request</w:t>
      </w:r>
      <w:r w:rsidR="003849C8">
        <w:rPr>
          <w:rFonts w:ascii="Times New Roman" w:eastAsia="Times New Roman Bold" w:hAnsi="Times New Roman" w:cs="Times New Roman"/>
          <w:sz w:val="20"/>
          <w:szCs w:val="20"/>
          <w:u w:color="000000"/>
          <w:bdr w:val="nil"/>
          <w:lang w:eastAsia="zh-CN"/>
        </w:rPr>
        <w:t xml:space="preserve"> for identity protection </w:t>
      </w:r>
      <w:r w:rsidR="00D72549">
        <w:rPr>
          <w:rFonts w:ascii="Times New Roman" w:eastAsia="Times New Roman Bold" w:hAnsi="Times New Roman" w:cs="Times New Roman"/>
          <w:sz w:val="20"/>
          <w:szCs w:val="20"/>
          <w:u w:color="000000"/>
          <w:bdr w:val="nil"/>
          <w:lang w:eastAsia="zh-CN"/>
        </w:rPr>
        <w:t>by</w:t>
      </w:r>
      <w:r w:rsidR="003849C8">
        <w:rPr>
          <w:rFonts w:ascii="Times New Roman" w:eastAsia="Times New Roman Bold" w:hAnsi="Times New Roman" w:cs="Times New Roman"/>
          <w:sz w:val="20"/>
          <w:szCs w:val="20"/>
          <w:u w:color="000000"/>
          <w:bdr w:val="nil"/>
          <w:lang w:eastAsia="zh-CN"/>
        </w:rPr>
        <w:t xml:space="preserve"> the authors. The W</w:t>
      </w:r>
      <w:r w:rsidR="00D72549">
        <w:rPr>
          <w:rFonts w:ascii="Times New Roman" w:eastAsia="Times New Roman Bold" w:hAnsi="Times New Roman" w:cs="Times New Roman"/>
          <w:sz w:val="20"/>
          <w:szCs w:val="20"/>
          <w:u w:color="000000"/>
          <w:bdr w:val="nil"/>
          <w:lang w:eastAsia="zh-CN"/>
        </w:rPr>
        <w:t xml:space="preserve">orking </w:t>
      </w:r>
      <w:r w:rsidR="003849C8">
        <w:rPr>
          <w:rFonts w:ascii="Times New Roman" w:eastAsia="Times New Roman Bold" w:hAnsi="Times New Roman" w:cs="Times New Roman"/>
          <w:sz w:val="20"/>
          <w:szCs w:val="20"/>
          <w:u w:color="000000"/>
          <w:bdr w:val="nil"/>
          <w:lang w:eastAsia="zh-CN"/>
        </w:rPr>
        <w:t>G</w:t>
      </w:r>
      <w:r w:rsidR="00D72549">
        <w:rPr>
          <w:rFonts w:ascii="Times New Roman" w:eastAsia="Times New Roman Bold" w:hAnsi="Times New Roman" w:cs="Times New Roman"/>
          <w:sz w:val="20"/>
          <w:szCs w:val="20"/>
          <w:u w:color="000000"/>
          <w:bdr w:val="nil"/>
          <w:lang w:eastAsia="zh-CN"/>
        </w:rPr>
        <w:t>roup</w:t>
      </w:r>
      <w:r w:rsidR="003849C8">
        <w:rPr>
          <w:rFonts w:ascii="Times New Roman" w:eastAsia="Times New Roman Bold" w:hAnsi="Times New Roman" w:cs="Times New Roman"/>
          <w:sz w:val="20"/>
          <w:szCs w:val="20"/>
          <w:u w:color="000000"/>
          <w:bdr w:val="nil"/>
          <w:lang w:eastAsia="zh-CN"/>
        </w:rPr>
        <w:t xml:space="preserve"> decided that the communication </w:t>
      </w:r>
      <w:r w:rsidR="003210A4">
        <w:rPr>
          <w:rFonts w:ascii="Times New Roman" w:eastAsia="Times New Roman Bold" w:hAnsi="Times New Roman" w:cs="Times New Roman"/>
          <w:sz w:val="20"/>
          <w:szCs w:val="20"/>
          <w:u w:color="000000"/>
          <w:bdr w:val="nil"/>
          <w:lang w:eastAsia="zh-CN"/>
        </w:rPr>
        <w:t>did not appear to fulfil the requirements for registration</w:t>
      </w:r>
      <w:r w:rsidR="00D72549">
        <w:rPr>
          <w:rFonts w:ascii="Times New Roman" w:eastAsia="Times New Roman Bold" w:hAnsi="Times New Roman" w:cs="Times New Roman"/>
          <w:sz w:val="20"/>
          <w:szCs w:val="20"/>
          <w:u w:color="000000"/>
          <w:bdr w:val="nil"/>
          <w:lang w:eastAsia="zh-CN"/>
        </w:rPr>
        <w:t xml:space="preserve"> and that</w:t>
      </w:r>
      <w:r w:rsidR="003210A4">
        <w:rPr>
          <w:rFonts w:ascii="Times New Roman" w:eastAsia="Times New Roman Bold" w:hAnsi="Times New Roman" w:cs="Times New Roman"/>
          <w:sz w:val="20"/>
          <w:szCs w:val="20"/>
          <w:u w:color="000000"/>
          <w:bdr w:val="nil"/>
          <w:lang w:eastAsia="zh-CN"/>
        </w:rPr>
        <w:t xml:space="preserve"> </w:t>
      </w:r>
      <w:r w:rsidR="00D72549">
        <w:rPr>
          <w:rFonts w:ascii="Times New Roman" w:eastAsia="Times New Roman Bold" w:hAnsi="Times New Roman" w:cs="Times New Roman"/>
          <w:sz w:val="20"/>
          <w:szCs w:val="20"/>
          <w:u w:color="000000"/>
          <w:bdr w:val="nil"/>
          <w:lang w:eastAsia="zh-CN"/>
        </w:rPr>
        <w:t>t</w:t>
      </w:r>
      <w:r w:rsidR="003849C8">
        <w:rPr>
          <w:rFonts w:ascii="Times New Roman" w:eastAsia="Times New Roman Bold" w:hAnsi="Times New Roman" w:cs="Times New Roman"/>
          <w:sz w:val="20"/>
          <w:szCs w:val="20"/>
          <w:u w:color="000000"/>
          <w:bdr w:val="nil"/>
          <w:lang w:eastAsia="zh-CN"/>
        </w:rPr>
        <w:t xml:space="preserve">he issue of identity protection </w:t>
      </w:r>
      <w:r w:rsidR="00D72549">
        <w:rPr>
          <w:rFonts w:ascii="Times New Roman" w:eastAsia="Times New Roman Bold" w:hAnsi="Times New Roman" w:cs="Times New Roman"/>
          <w:sz w:val="20"/>
          <w:szCs w:val="20"/>
          <w:u w:color="000000"/>
          <w:bdr w:val="nil"/>
          <w:lang w:eastAsia="zh-CN"/>
        </w:rPr>
        <w:t>would</w:t>
      </w:r>
      <w:r w:rsidR="003849C8">
        <w:rPr>
          <w:rFonts w:ascii="Times New Roman" w:eastAsia="Times New Roman Bold" w:hAnsi="Times New Roman" w:cs="Times New Roman"/>
          <w:sz w:val="20"/>
          <w:szCs w:val="20"/>
          <w:u w:color="000000"/>
          <w:bdr w:val="nil"/>
          <w:lang w:eastAsia="zh-CN"/>
        </w:rPr>
        <w:t xml:space="preserve"> be brought to the attention of the Committee.</w:t>
      </w:r>
      <w:r w:rsidR="00303849" w:rsidRPr="00193E50">
        <w:rPr>
          <w:rFonts w:ascii="Times New Roman" w:eastAsia="Times New Roman Bold" w:hAnsi="Times New Roman" w:cs="Times New Roman"/>
          <w:sz w:val="20"/>
          <w:szCs w:val="20"/>
          <w:u w:color="000000"/>
          <w:bdr w:val="nil"/>
          <w:lang w:eastAsia="zh-CN"/>
        </w:rPr>
        <w:t xml:space="preserve"> </w:t>
      </w:r>
    </w:p>
    <w:p w14:paraId="72107156" w14:textId="77777777" w:rsidR="00A5609A" w:rsidRPr="00193E50" w:rsidRDefault="000F7E30" w:rsidP="00A5609A">
      <w:pPr>
        <w:keepNext/>
        <w:keepLines/>
        <w:tabs>
          <w:tab w:val="right" w:pos="851"/>
        </w:tabs>
        <w:suppressAutoHyphens/>
        <w:spacing w:before="240" w:after="120" w:line="240" w:lineRule="exact"/>
        <w:ind w:left="1134" w:right="1134" w:hanging="1134"/>
        <w:rPr>
          <w:rFonts w:ascii="Times New Roman" w:eastAsia="Times New Roman Bold" w:hAnsi="Times New Roman" w:cs="Times New Roman"/>
          <w:b/>
          <w:sz w:val="20"/>
          <w:szCs w:val="20"/>
          <w:u w:color="000000"/>
          <w:bdr w:val="nil"/>
          <w:lang w:eastAsia="zh-CN"/>
        </w:rPr>
      </w:pPr>
      <w:r w:rsidRPr="00193E50">
        <w:rPr>
          <w:rFonts w:ascii="Times New Roman" w:eastAsia="Times New Roman Bold" w:hAnsi="Times New Roman" w:cs="Times New Roman"/>
          <w:b/>
          <w:sz w:val="20"/>
          <w:szCs w:val="20"/>
          <w:u w:color="000000"/>
          <w:bdr w:val="nil"/>
          <w:lang w:eastAsia="zh-CN"/>
        </w:rPr>
        <w:tab/>
      </w:r>
      <w:r w:rsidRPr="00193E50">
        <w:rPr>
          <w:rFonts w:ascii="Times New Roman" w:eastAsia="Times New Roman Bold" w:hAnsi="Times New Roman" w:cs="Times New Roman"/>
          <w:b/>
          <w:sz w:val="20"/>
          <w:szCs w:val="20"/>
          <w:u w:color="000000"/>
          <w:bdr w:val="nil"/>
          <w:lang w:eastAsia="zh-CN"/>
        </w:rPr>
        <w:tab/>
      </w:r>
      <w:r w:rsidR="00A5609A" w:rsidRPr="00193E50">
        <w:rPr>
          <w:rFonts w:ascii="Times New Roman" w:eastAsia="Times New Roman Bold" w:hAnsi="Times New Roman" w:cs="Times New Roman"/>
          <w:b/>
          <w:sz w:val="20"/>
          <w:szCs w:val="20"/>
          <w:u w:color="000000"/>
          <w:bdr w:val="nil"/>
          <w:lang w:eastAsia="zh-CN"/>
        </w:rPr>
        <w:t>Actions taken at the present session:</w:t>
      </w:r>
    </w:p>
    <w:p w14:paraId="72107157" w14:textId="3CA1C2FF"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690788">
        <w:rPr>
          <w:rFonts w:ascii="Times New Roman" w:eastAsia="Times New Roman Bold" w:hAnsi="Times New Roman" w:cs="Times New Roman"/>
          <w:sz w:val="20"/>
          <w:szCs w:val="20"/>
          <w:u w:color="000000"/>
          <w:bdr w:val="nil"/>
          <w:lang w:eastAsia="zh-CN"/>
        </w:rPr>
        <w:t>2</w:t>
      </w:r>
      <w:r w:rsidRPr="00193E50">
        <w:rPr>
          <w:rFonts w:ascii="Times New Roman" w:eastAsia="Times New Roman Bold" w:hAnsi="Times New Roman" w:cs="Times New Roman"/>
          <w:sz w:val="20"/>
          <w:szCs w:val="20"/>
          <w:u w:color="000000"/>
          <w:bdr w:val="nil"/>
          <w:lang w:eastAsia="zh-CN"/>
        </w:rPr>
        <w:t>.</w:t>
      </w:r>
      <w:r w:rsidRPr="00193E50">
        <w:rPr>
          <w:rFonts w:ascii="Times New Roman" w:eastAsia="Times New Roman Bold" w:hAnsi="Times New Roman" w:cs="Times New Roman"/>
          <w:sz w:val="20"/>
          <w:szCs w:val="20"/>
          <w:u w:color="000000"/>
          <w:bdr w:val="nil"/>
          <w:lang w:eastAsia="zh-CN"/>
        </w:rPr>
        <w:tab/>
        <w:t>The Working Group decided, inter alia:</w:t>
      </w:r>
    </w:p>
    <w:p w14:paraId="72107158" w14:textId="40C48535" w:rsidR="00A5609A" w:rsidRDefault="00661F72" w:rsidP="00661F72">
      <w:pPr>
        <w:suppressAutoHyphens/>
        <w:spacing w:after="120"/>
        <w:ind w:left="1701"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 xml:space="preserve">a) </w:t>
      </w:r>
      <w:r w:rsidR="00A5609A" w:rsidRPr="00193E50">
        <w:rPr>
          <w:rFonts w:ascii="Times New Roman" w:eastAsia="Times New Roman Bold" w:hAnsi="Times New Roman" w:cs="Times New Roman"/>
          <w:sz w:val="20"/>
          <w:szCs w:val="20"/>
          <w:u w:color="000000"/>
          <w:bdr w:val="nil"/>
          <w:lang w:eastAsia="zh-CN"/>
        </w:rPr>
        <w:t>To refer, for consideration by the Committee</w:t>
      </w:r>
      <w:r w:rsidR="00825416" w:rsidRPr="00193E50">
        <w:rPr>
          <w:rFonts w:ascii="Times New Roman" w:eastAsia="Times New Roman Bold" w:hAnsi="Times New Roman" w:cs="Times New Roman"/>
          <w:sz w:val="20"/>
          <w:szCs w:val="20"/>
          <w:u w:color="000000"/>
          <w:bdr w:val="nil"/>
          <w:lang w:eastAsia="zh-CN"/>
        </w:rPr>
        <w:t>,</w:t>
      </w:r>
      <w:r w:rsidR="000D0F9B" w:rsidRPr="00193E50">
        <w:rPr>
          <w:rFonts w:ascii="Times New Roman" w:eastAsia="Times New Roman Bold" w:hAnsi="Times New Roman" w:cs="Times New Roman"/>
          <w:sz w:val="20"/>
          <w:szCs w:val="20"/>
          <w:u w:color="000000"/>
          <w:bdr w:val="nil"/>
          <w:lang w:eastAsia="zh-CN"/>
        </w:rPr>
        <w:t xml:space="preserve"> communication</w:t>
      </w:r>
      <w:r w:rsidR="00C73669" w:rsidRPr="00193E50">
        <w:rPr>
          <w:rFonts w:ascii="Times New Roman" w:eastAsia="Times New Roman Bold" w:hAnsi="Times New Roman" w:cs="Times New Roman"/>
          <w:sz w:val="20"/>
          <w:szCs w:val="20"/>
          <w:u w:color="000000"/>
          <w:bdr w:val="nil"/>
          <w:lang w:eastAsia="zh-CN"/>
        </w:rPr>
        <w:t>s</w:t>
      </w:r>
      <w:r w:rsidR="000D0F9B" w:rsidRPr="00193E50">
        <w:rPr>
          <w:rFonts w:ascii="Times New Roman" w:eastAsia="Times New Roman Bold" w:hAnsi="Times New Roman" w:cs="Times New Roman"/>
          <w:sz w:val="20"/>
          <w:szCs w:val="20"/>
          <w:u w:color="000000"/>
          <w:bdr w:val="nil"/>
          <w:lang w:eastAsia="zh-CN"/>
        </w:rPr>
        <w:t xml:space="preserve"> Nos</w:t>
      </w:r>
      <w:r w:rsidR="00867DC5" w:rsidRPr="00193E50">
        <w:rPr>
          <w:rFonts w:ascii="Times New Roman" w:eastAsia="Times New Roman Bold" w:hAnsi="Times New Roman" w:cs="Times New Roman"/>
          <w:sz w:val="20"/>
          <w:szCs w:val="20"/>
          <w:u w:color="000000"/>
          <w:bdr w:val="nil"/>
          <w:lang w:eastAsia="zh-CN"/>
        </w:rPr>
        <w:t>.</w:t>
      </w:r>
      <w:r w:rsidR="000D0F9B" w:rsidRPr="00193E50">
        <w:rPr>
          <w:rFonts w:ascii="Times New Roman" w:eastAsia="Times New Roman Bold" w:hAnsi="Times New Roman" w:cs="Times New Roman"/>
          <w:sz w:val="20"/>
          <w:szCs w:val="20"/>
          <w:u w:color="000000"/>
          <w:bdr w:val="nil"/>
          <w:lang w:eastAsia="zh-CN"/>
        </w:rPr>
        <w:t xml:space="preserve"> </w:t>
      </w:r>
      <w:r w:rsidR="00FF363C" w:rsidRPr="00193E50">
        <w:rPr>
          <w:rFonts w:ascii="Times New Roman" w:eastAsia="Times New Roman Bold" w:hAnsi="Times New Roman" w:cs="Times New Roman"/>
          <w:sz w:val="20"/>
          <w:szCs w:val="20"/>
          <w:u w:color="000000"/>
          <w:bdr w:val="nil"/>
          <w:lang w:eastAsia="zh-CN"/>
        </w:rPr>
        <w:t xml:space="preserve"> </w:t>
      </w:r>
      <w:r w:rsidR="00B6126B" w:rsidRPr="00193E50">
        <w:rPr>
          <w:rFonts w:ascii="Times New Roman" w:eastAsia="Times New Roman Bold" w:hAnsi="Times New Roman" w:cs="Times New Roman"/>
          <w:sz w:val="20"/>
          <w:szCs w:val="20"/>
          <w:u w:color="000000"/>
          <w:bdr w:val="nil"/>
          <w:lang w:eastAsia="zh-CN"/>
        </w:rPr>
        <w:t>1</w:t>
      </w:r>
      <w:r w:rsidR="00F334E2">
        <w:rPr>
          <w:rFonts w:ascii="Times New Roman" w:eastAsia="Times New Roman Bold" w:hAnsi="Times New Roman" w:cs="Times New Roman"/>
          <w:sz w:val="20"/>
          <w:szCs w:val="20"/>
          <w:u w:color="000000"/>
          <w:bdr w:val="nil"/>
          <w:lang w:eastAsia="zh-CN"/>
        </w:rPr>
        <w:t>5</w:t>
      </w:r>
      <w:r w:rsidR="00395A1A">
        <w:rPr>
          <w:rFonts w:ascii="Times New Roman" w:eastAsia="Times New Roman Bold" w:hAnsi="Times New Roman" w:cs="Times New Roman"/>
          <w:sz w:val="20"/>
          <w:szCs w:val="20"/>
          <w:u w:color="000000"/>
          <w:bdr w:val="nil"/>
          <w:lang w:eastAsia="zh-CN"/>
        </w:rPr>
        <w:t>7</w:t>
      </w:r>
      <w:r w:rsidR="00B6126B" w:rsidRPr="00193E50">
        <w:rPr>
          <w:rFonts w:ascii="Times New Roman" w:eastAsia="Times New Roman Bold" w:hAnsi="Times New Roman" w:cs="Times New Roman"/>
          <w:sz w:val="20"/>
          <w:szCs w:val="20"/>
          <w:u w:color="000000"/>
          <w:bdr w:val="nil"/>
          <w:lang w:eastAsia="zh-CN"/>
        </w:rPr>
        <w:t>/20</w:t>
      </w:r>
      <w:r w:rsidR="00F334E2">
        <w:rPr>
          <w:rFonts w:ascii="Times New Roman" w:eastAsia="Times New Roman Bold" w:hAnsi="Times New Roman" w:cs="Times New Roman"/>
          <w:sz w:val="20"/>
          <w:szCs w:val="20"/>
          <w:u w:color="000000"/>
          <w:bdr w:val="nil"/>
          <w:lang w:eastAsia="zh-CN"/>
        </w:rPr>
        <w:t>20</w:t>
      </w:r>
      <w:r w:rsidR="00B6126B" w:rsidRPr="00193E50">
        <w:rPr>
          <w:rFonts w:ascii="Times New Roman" w:eastAsia="Times New Roman Bold" w:hAnsi="Times New Roman" w:cs="Times New Roman"/>
          <w:sz w:val="20"/>
          <w:szCs w:val="20"/>
          <w:u w:color="000000"/>
          <w:bdr w:val="nil"/>
          <w:lang w:eastAsia="zh-CN"/>
        </w:rPr>
        <w:t>, 1</w:t>
      </w:r>
      <w:r w:rsidR="00F334E2">
        <w:rPr>
          <w:rFonts w:ascii="Times New Roman" w:eastAsia="Times New Roman Bold" w:hAnsi="Times New Roman" w:cs="Times New Roman"/>
          <w:sz w:val="20"/>
          <w:szCs w:val="20"/>
          <w:u w:color="000000"/>
          <w:bdr w:val="nil"/>
          <w:lang w:eastAsia="zh-CN"/>
        </w:rPr>
        <w:t>58</w:t>
      </w:r>
      <w:r w:rsidR="00B6126B" w:rsidRPr="00193E50">
        <w:rPr>
          <w:rFonts w:ascii="Times New Roman" w:eastAsia="Times New Roman Bold" w:hAnsi="Times New Roman" w:cs="Times New Roman"/>
          <w:sz w:val="20"/>
          <w:szCs w:val="20"/>
          <w:u w:color="000000"/>
          <w:bdr w:val="nil"/>
          <w:lang w:eastAsia="zh-CN"/>
        </w:rPr>
        <w:t>/20</w:t>
      </w:r>
      <w:r w:rsidR="00F334E2">
        <w:rPr>
          <w:rFonts w:ascii="Times New Roman" w:eastAsia="Times New Roman Bold" w:hAnsi="Times New Roman" w:cs="Times New Roman"/>
          <w:sz w:val="20"/>
          <w:szCs w:val="20"/>
          <w:u w:color="000000"/>
          <w:bdr w:val="nil"/>
          <w:lang w:eastAsia="zh-CN"/>
        </w:rPr>
        <w:t>20</w:t>
      </w:r>
      <w:r>
        <w:rPr>
          <w:rFonts w:ascii="Times New Roman" w:eastAsia="Times New Roman Bold" w:hAnsi="Times New Roman" w:cs="Times New Roman"/>
          <w:sz w:val="20"/>
          <w:szCs w:val="20"/>
          <w:u w:color="000000"/>
          <w:bdr w:val="nil"/>
          <w:lang w:eastAsia="zh-CN"/>
        </w:rPr>
        <w:t xml:space="preserve">, </w:t>
      </w:r>
      <w:r w:rsidR="00BA3A16">
        <w:rPr>
          <w:rFonts w:ascii="Times New Roman" w:eastAsia="Times New Roman Bold" w:hAnsi="Times New Roman" w:cs="Times New Roman"/>
          <w:sz w:val="20"/>
          <w:szCs w:val="20"/>
          <w:u w:color="000000"/>
          <w:bdr w:val="nil"/>
          <w:lang w:eastAsia="zh-CN"/>
        </w:rPr>
        <w:t xml:space="preserve">and </w:t>
      </w:r>
      <w:proofErr w:type="gramStart"/>
      <w:r>
        <w:rPr>
          <w:rFonts w:ascii="Times New Roman" w:eastAsia="Times New Roman Bold" w:hAnsi="Times New Roman" w:cs="Times New Roman"/>
          <w:sz w:val="20"/>
          <w:szCs w:val="20"/>
          <w:u w:color="000000"/>
          <w:bdr w:val="nil"/>
          <w:lang w:eastAsia="zh-CN"/>
        </w:rPr>
        <w:t>1</w:t>
      </w:r>
      <w:r w:rsidR="00F334E2">
        <w:rPr>
          <w:rFonts w:ascii="Times New Roman" w:eastAsia="Times New Roman Bold" w:hAnsi="Times New Roman" w:cs="Times New Roman"/>
          <w:sz w:val="20"/>
          <w:szCs w:val="20"/>
          <w:u w:color="000000"/>
          <w:bdr w:val="nil"/>
          <w:lang w:eastAsia="zh-CN"/>
        </w:rPr>
        <w:t>6</w:t>
      </w:r>
      <w:r w:rsidR="00BA3A16">
        <w:rPr>
          <w:rFonts w:ascii="Times New Roman" w:eastAsia="Times New Roman Bold" w:hAnsi="Times New Roman" w:cs="Times New Roman"/>
          <w:sz w:val="20"/>
          <w:szCs w:val="20"/>
          <w:u w:color="000000"/>
          <w:bdr w:val="nil"/>
          <w:lang w:eastAsia="zh-CN"/>
        </w:rPr>
        <w:t>5</w:t>
      </w:r>
      <w:r>
        <w:rPr>
          <w:rFonts w:ascii="Times New Roman" w:eastAsia="Times New Roman Bold" w:hAnsi="Times New Roman" w:cs="Times New Roman"/>
          <w:sz w:val="20"/>
          <w:szCs w:val="20"/>
          <w:u w:color="000000"/>
          <w:bdr w:val="nil"/>
          <w:lang w:eastAsia="zh-CN"/>
        </w:rPr>
        <w:t>/20</w:t>
      </w:r>
      <w:r w:rsidR="00F334E2">
        <w:rPr>
          <w:rFonts w:ascii="Times New Roman" w:eastAsia="Times New Roman Bold" w:hAnsi="Times New Roman" w:cs="Times New Roman"/>
          <w:sz w:val="20"/>
          <w:szCs w:val="20"/>
          <w:u w:color="000000"/>
          <w:bdr w:val="nil"/>
          <w:lang w:eastAsia="zh-CN"/>
        </w:rPr>
        <w:t>2</w:t>
      </w:r>
      <w:r w:rsidR="00395A1A">
        <w:rPr>
          <w:rFonts w:ascii="Times New Roman" w:eastAsia="Times New Roman Bold" w:hAnsi="Times New Roman" w:cs="Times New Roman"/>
          <w:sz w:val="20"/>
          <w:szCs w:val="20"/>
          <w:u w:color="000000"/>
          <w:bdr w:val="nil"/>
          <w:lang w:eastAsia="zh-CN"/>
        </w:rPr>
        <w:t>1</w:t>
      </w:r>
      <w:r w:rsidR="00FF363C" w:rsidRPr="00193E50">
        <w:rPr>
          <w:rFonts w:ascii="Times New Roman" w:eastAsia="Times New Roman Bold" w:hAnsi="Times New Roman" w:cs="Times New Roman"/>
          <w:sz w:val="20"/>
          <w:szCs w:val="20"/>
          <w:u w:color="000000"/>
          <w:bdr w:val="nil"/>
          <w:lang w:eastAsia="zh-CN"/>
        </w:rPr>
        <w:t>;</w:t>
      </w:r>
      <w:proofErr w:type="gramEnd"/>
    </w:p>
    <w:p w14:paraId="54CF74D0" w14:textId="6E42AA2A" w:rsidR="003849C8" w:rsidRDefault="00D72549" w:rsidP="00BF56A5">
      <w:pPr>
        <w:suppressAutoHyphens/>
        <w:spacing w:after="120"/>
        <w:ind w:left="1701"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b)</w:t>
      </w:r>
      <w:r w:rsidR="00BF56A5">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To request the Secretariat to prepare draft recommendations for consideration at the fift</w:t>
      </w:r>
      <w:r w:rsidR="00120E42" w:rsidRPr="00193E50">
        <w:rPr>
          <w:rFonts w:ascii="Times New Roman" w:eastAsia="Times New Roman Bold" w:hAnsi="Times New Roman" w:cs="Times New Roman"/>
          <w:sz w:val="20"/>
          <w:szCs w:val="20"/>
          <w:u w:color="000000"/>
          <w:bdr w:val="nil"/>
          <w:lang w:eastAsia="zh-CN"/>
        </w:rPr>
        <w:t>y-</w:t>
      </w:r>
      <w:r w:rsidR="00BF56A5">
        <w:rPr>
          <w:rFonts w:ascii="Times New Roman" w:eastAsia="Times New Roman Bold" w:hAnsi="Times New Roman" w:cs="Times New Roman"/>
          <w:sz w:val="20"/>
          <w:szCs w:val="20"/>
          <w:u w:color="000000"/>
          <w:bdr w:val="nil"/>
          <w:lang w:eastAsia="zh-CN"/>
        </w:rPr>
        <w:t>eighth</w:t>
      </w:r>
      <w:r w:rsidR="00F334E2">
        <w:rPr>
          <w:rFonts w:ascii="Times New Roman" w:eastAsia="Times New Roman Bold" w:hAnsi="Times New Roman" w:cs="Times New Roman"/>
          <w:sz w:val="20"/>
          <w:szCs w:val="20"/>
          <w:u w:color="000000"/>
          <w:bdr w:val="nil"/>
          <w:lang w:eastAsia="zh-CN"/>
        </w:rPr>
        <w:t xml:space="preserve"> and sixtieth</w:t>
      </w:r>
      <w:r w:rsidR="00A5609A" w:rsidRPr="00193E50">
        <w:rPr>
          <w:rFonts w:ascii="Times New Roman" w:eastAsia="Times New Roman Bold" w:hAnsi="Times New Roman" w:cs="Times New Roman"/>
          <w:sz w:val="20"/>
          <w:szCs w:val="20"/>
          <w:u w:color="000000"/>
          <w:bdr w:val="nil"/>
          <w:lang w:eastAsia="zh-CN"/>
        </w:rPr>
        <w:t xml:space="preserve"> session</w:t>
      </w:r>
      <w:r w:rsidR="00BF56A5">
        <w:rPr>
          <w:rFonts w:ascii="Times New Roman" w:eastAsia="Times New Roman Bold" w:hAnsi="Times New Roman" w:cs="Times New Roman"/>
          <w:sz w:val="20"/>
          <w:szCs w:val="20"/>
          <w:u w:color="000000"/>
          <w:bdr w:val="nil"/>
          <w:lang w:eastAsia="zh-CN"/>
        </w:rPr>
        <w:t>s</w:t>
      </w:r>
      <w:r w:rsidR="00A5609A" w:rsidRPr="00193E50">
        <w:rPr>
          <w:rFonts w:ascii="Times New Roman" w:eastAsia="Times New Roman Bold" w:hAnsi="Times New Roman" w:cs="Times New Roman"/>
          <w:sz w:val="20"/>
          <w:szCs w:val="20"/>
          <w:u w:color="000000"/>
          <w:bdr w:val="nil"/>
          <w:lang w:eastAsia="zh-CN"/>
        </w:rPr>
        <w:t xml:space="preserve"> of the Working Group in relation to communications </w:t>
      </w:r>
      <w:bookmarkStart w:id="1" w:name="_Hlk32177362"/>
      <w:r w:rsidR="00A5609A" w:rsidRPr="00BF3BDD">
        <w:rPr>
          <w:rFonts w:ascii="Times New Roman" w:eastAsia="Times New Roman Bold" w:hAnsi="Times New Roman" w:cs="Times New Roman"/>
          <w:sz w:val="20"/>
          <w:szCs w:val="20"/>
          <w:u w:color="000000"/>
          <w:bdr w:val="nil"/>
          <w:lang w:eastAsia="zh-CN"/>
        </w:rPr>
        <w:t>Nos</w:t>
      </w:r>
      <w:bookmarkEnd w:id="1"/>
      <w:r w:rsidR="00A5609A" w:rsidRPr="00BF3BDD">
        <w:rPr>
          <w:rFonts w:ascii="Times New Roman" w:eastAsia="Times New Roman Bold" w:hAnsi="Times New Roman" w:cs="Times New Roman"/>
          <w:sz w:val="20"/>
          <w:szCs w:val="20"/>
          <w:u w:color="000000"/>
          <w:bdr w:val="nil"/>
          <w:lang w:eastAsia="zh-CN"/>
        </w:rPr>
        <w:t>.</w:t>
      </w:r>
      <w:r w:rsidR="009D31B1" w:rsidRPr="00BF3BDD">
        <w:rPr>
          <w:rFonts w:ascii="Times New Roman" w:eastAsia="Times New Roman Bold" w:hAnsi="Times New Roman" w:cs="Times New Roman"/>
          <w:sz w:val="20"/>
          <w:szCs w:val="20"/>
          <w:u w:color="000000"/>
          <w:bdr w:val="nil"/>
          <w:lang w:eastAsia="zh-CN"/>
        </w:rPr>
        <w:t xml:space="preserve"> 147/2019, 15</w:t>
      </w:r>
      <w:r w:rsidR="00F334E2">
        <w:rPr>
          <w:rFonts w:ascii="Times New Roman" w:eastAsia="Times New Roman Bold" w:hAnsi="Times New Roman" w:cs="Times New Roman"/>
          <w:sz w:val="20"/>
          <w:szCs w:val="20"/>
          <w:u w:color="000000"/>
          <w:bdr w:val="nil"/>
          <w:lang w:eastAsia="zh-CN"/>
        </w:rPr>
        <w:t>9</w:t>
      </w:r>
      <w:r w:rsidR="009D31B1" w:rsidRPr="00BF3BDD">
        <w:rPr>
          <w:rFonts w:ascii="Times New Roman" w:eastAsia="Times New Roman Bold" w:hAnsi="Times New Roman" w:cs="Times New Roman"/>
          <w:sz w:val="20"/>
          <w:szCs w:val="20"/>
          <w:u w:color="000000"/>
          <w:bdr w:val="nil"/>
          <w:lang w:eastAsia="zh-CN"/>
        </w:rPr>
        <w:t>/2020, 1</w:t>
      </w:r>
      <w:r w:rsidR="00F334E2">
        <w:rPr>
          <w:rFonts w:ascii="Times New Roman" w:eastAsia="Times New Roman Bold" w:hAnsi="Times New Roman" w:cs="Times New Roman"/>
          <w:sz w:val="20"/>
          <w:szCs w:val="20"/>
          <w:u w:color="000000"/>
          <w:bdr w:val="nil"/>
          <w:lang w:eastAsia="zh-CN"/>
        </w:rPr>
        <w:t>62</w:t>
      </w:r>
      <w:r w:rsidR="009D31B1" w:rsidRPr="00BF3BDD">
        <w:rPr>
          <w:rFonts w:ascii="Times New Roman" w:eastAsia="Times New Roman Bold" w:hAnsi="Times New Roman" w:cs="Times New Roman"/>
          <w:sz w:val="20"/>
          <w:szCs w:val="20"/>
          <w:u w:color="000000"/>
          <w:bdr w:val="nil"/>
          <w:lang w:eastAsia="zh-CN"/>
        </w:rPr>
        <w:t xml:space="preserve">/2020, </w:t>
      </w:r>
      <w:r w:rsidR="000F282A" w:rsidRPr="00BF3BDD">
        <w:rPr>
          <w:rFonts w:ascii="Times New Roman" w:eastAsia="Times New Roman Bold" w:hAnsi="Times New Roman" w:cs="Times New Roman"/>
          <w:sz w:val="20"/>
          <w:szCs w:val="20"/>
          <w:u w:color="000000"/>
          <w:bdr w:val="nil"/>
          <w:lang w:eastAsia="zh-CN"/>
        </w:rPr>
        <w:t>16</w:t>
      </w:r>
      <w:r w:rsidR="00F334E2">
        <w:rPr>
          <w:rFonts w:ascii="Times New Roman" w:eastAsia="Times New Roman Bold" w:hAnsi="Times New Roman" w:cs="Times New Roman"/>
          <w:sz w:val="20"/>
          <w:szCs w:val="20"/>
          <w:u w:color="000000"/>
          <w:bdr w:val="nil"/>
          <w:lang w:eastAsia="zh-CN"/>
        </w:rPr>
        <w:t>6</w:t>
      </w:r>
      <w:r w:rsidR="000F282A" w:rsidRPr="00BF3BDD">
        <w:rPr>
          <w:rFonts w:ascii="Times New Roman" w:eastAsia="Times New Roman Bold" w:hAnsi="Times New Roman" w:cs="Times New Roman"/>
          <w:sz w:val="20"/>
          <w:szCs w:val="20"/>
          <w:u w:color="000000"/>
          <w:bdr w:val="nil"/>
          <w:lang w:eastAsia="zh-CN"/>
        </w:rPr>
        <w:t>/2021</w:t>
      </w:r>
      <w:r w:rsidR="00F334E2">
        <w:rPr>
          <w:rFonts w:ascii="Times New Roman" w:eastAsia="Times New Roman Bold" w:hAnsi="Times New Roman" w:cs="Times New Roman"/>
          <w:sz w:val="20"/>
          <w:szCs w:val="20"/>
          <w:u w:color="000000"/>
          <w:bdr w:val="nil"/>
          <w:lang w:eastAsia="zh-CN"/>
        </w:rPr>
        <w:t xml:space="preserve"> and 170/2021</w:t>
      </w:r>
      <w:r w:rsidR="00FF363C" w:rsidRPr="00BF3BDD">
        <w:rPr>
          <w:rFonts w:ascii="Times New Roman" w:eastAsia="Times New Roman Bold" w:hAnsi="Times New Roman" w:cs="Times New Roman"/>
          <w:sz w:val="20"/>
          <w:szCs w:val="20"/>
          <w:u w:color="000000"/>
          <w:bdr w:val="nil"/>
          <w:lang w:eastAsia="zh-CN"/>
        </w:rPr>
        <w:t>.</w:t>
      </w:r>
    </w:p>
    <w:p w14:paraId="72107159" w14:textId="679EB7A9" w:rsidR="00A5609A" w:rsidRPr="00193E50" w:rsidRDefault="00BF56A5" w:rsidP="00BF56A5">
      <w:pPr>
        <w:suppressAutoHyphens/>
        <w:spacing w:after="120"/>
        <w:ind w:left="1701"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 xml:space="preserve">c)  </w:t>
      </w:r>
      <w:r w:rsidR="003849C8">
        <w:rPr>
          <w:rFonts w:ascii="Times New Roman" w:eastAsia="Times New Roman Bold" w:hAnsi="Times New Roman" w:cs="Times New Roman"/>
          <w:sz w:val="20"/>
          <w:szCs w:val="20"/>
          <w:u w:color="000000"/>
          <w:bdr w:val="nil"/>
          <w:lang w:eastAsia="zh-CN"/>
        </w:rPr>
        <w:t xml:space="preserve">To refer an application for identity protection by </w:t>
      </w:r>
      <w:r>
        <w:rPr>
          <w:rFonts w:ascii="Times New Roman" w:eastAsia="Times New Roman Bold" w:hAnsi="Times New Roman" w:cs="Times New Roman"/>
          <w:sz w:val="20"/>
          <w:szCs w:val="20"/>
          <w:u w:color="000000"/>
          <w:bdr w:val="nil"/>
          <w:lang w:eastAsia="zh-CN"/>
        </w:rPr>
        <w:t xml:space="preserve">the non-governmental organization </w:t>
      </w:r>
      <w:r w:rsidR="003849C8">
        <w:rPr>
          <w:rFonts w:ascii="Times New Roman" w:eastAsia="Times New Roman Bold" w:hAnsi="Times New Roman" w:cs="Times New Roman"/>
          <w:sz w:val="20"/>
          <w:szCs w:val="20"/>
          <w:u w:color="000000"/>
          <w:bdr w:val="nil"/>
          <w:lang w:eastAsia="zh-CN"/>
        </w:rPr>
        <w:t xml:space="preserve">LAW to the </w:t>
      </w:r>
      <w:r>
        <w:rPr>
          <w:rFonts w:ascii="Times New Roman" w:eastAsia="Times New Roman Bold" w:hAnsi="Times New Roman" w:cs="Times New Roman"/>
          <w:sz w:val="20"/>
          <w:szCs w:val="20"/>
          <w:u w:color="000000"/>
          <w:bdr w:val="nil"/>
          <w:lang w:eastAsia="zh-CN"/>
        </w:rPr>
        <w:t>Committee for consideration</w:t>
      </w:r>
      <w:r w:rsidR="003849C8">
        <w:rPr>
          <w:rFonts w:ascii="Times New Roman" w:eastAsia="Times New Roman Bold" w:hAnsi="Times New Roman" w:cs="Times New Roman"/>
          <w:sz w:val="20"/>
          <w:szCs w:val="20"/>
          <w:u w:color="000000"/>
          <w:bdr w:val="nil"/>
          <w:lang w:eastAsia="zh-CN"/>
        </w:rPr>
        <w:t>.</w:t>
      </w:r>
      <w:r w:rsidR="00C73669" w:rsidRPr="00193E50">
        <w:rPr>
          <w:rFonts w:ascii="Times New Roman" w:eastAsia="Times New Roman Bold" w:hAnsi="Times New Roman" w:cs="Times New Roman"/>
          <w:sz w:val="20"/>
          <w:szCs w:val="20"/>
          <w:u w:color="000000"/>
          <w:bdr w:val="nil"/>
          <w:lang w:eastAsia="zh-CN"/>
        </w:rPr>
        <w:t xml:space="preserve">  </w:t>
      </w:r>
    </w:p>
    <w:p w14:paraId="7210715A" w14:textId="41CDC088" w:rsidR="00A5609A" w:rsidRPr="00193E50" w:rsidRDefault="00A5609A"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986B31">
        <w:rPr>
          <w:rFonts w:ascii="Times New Roman" w:eastAsia="Times New Roman Bold" w:hAnsi="Times New Roman" w:cs="Times New Roman"/>
          <w:sz w:val="20"/>
          <w:szCs w:val="20"/>
          <w:u w:color="000000"/>
          <w:bdr w:val="nil"/>
          <w:lang w:eastAsia="zh-CN"/>
        </w:rPr>
        <w:t>3</w:t>
      </w:r>
      <w:r w:rsidRPr="00193E50">
        <w:rPr>
          <w:rFonts w:ascii="Times New Roman" w:eastAsia="Times New Roman Bold" w:hAnsi="Times New Roman" w:cs="Times New Roman"/>
          <w:sz w:val="20"/>
          <w:szCs w:val="20"/>
          <w:u w:color="000000"/>
          <w:bdr w:val="nil"/>
          <w:lang w:eastAsia="zh-CN"/>
        </w:rPr>
        <w:t>.</w:t>
      </w:r>
      <w:r w:rsidRPr="00193E50">
        <w:rPr>
          <w:rFonts w:ascii="Times New Roman" w:eastAsia="Times New Roman Bold" w:hAnsi="Times New Roman" w:cs="Times New Roman"/>
          <w:sz w:val="20"/>
          <w:szCs w:val="20"/>
          <w:u w:color="000000"/>
          <w:bdr w:val="nil"/>
          <w:lang w:eastAsia="zh-CN"/>
        </w:rPr>
        <w:tab/>
        <w:t xml:space="preserve">The Working Group </w:t>
      </w:r>
      <w:r w:rsidR="000D0F9B" w:rsidRPr="00193E50">
        <w:rPr>
          <w:rFonts w:ascii="Times New Roman" w:eastAsia="Times New Roman Bold" w:hAnsi="Times New Roman" w:cs="Times New Roman"/>
          <w:sz w:val="20"/>
          <w:szCs w:val="20"/>
          <w:u w:color="000000"/>
          <w:bdr w:val="nil"/>
          <w:lang w:eastAsia="zh-CN"/>
        </w:rPr>
        <w:t>note</w:t>
      </w:r>
      <w:r w:rsidR="00AA53A2" w:rsidRPr="00193E50">
        <w:rPr>
          <w:rFonts w:ascii="Times New Roman" w:eastAsia="Times New Roman Bold" w:hAnsi="Times New Roman" w:cs="Times New Roman"/>
          <w:sz w:val="20"/>
          <w:szCs w:val="20"/>
          <w:u w:color="000000"/>
          <w:bdr w:val="nil"/>
          <w:lang w:eastAsia="zh-CN"/>
        </w:rPr>
        <w:t>d</w:t>
      </w:r>
      <w:r w:rsidR="000D0F9B" w:rsidRPr="00193E50">
        <w:rPr>
          <w:rFonts w:ascii="Times New Roman" w:eastAsia="Times New Roman Bold" w:hAnsi="Times New Roman" w:cs="Times New Roman"/>
          <w:sz w:val="20"/>
          <w:szCs w:val="20"/>
          <w:u w:color="000000"/>
          <w:bdr w:val="nil"/>
          <w:lang w:eastAsia="zh-CN"/>
        </w:rPr>
        <w:t xml:space="preserve"> that </w:t>
      </w:r>
      <w:r w:rsidR="00DC68B1" w:rsidRPr="00193E50">
        <w:rPr>
          <w:rFonts w:ascii="Times New Roman" w:eastAsia="Times New Roman Bold" w:hAnsi="Times New Roman" w:cs="Times New Roman"/>
          <w:sz w:val="20"/>
          <w:szCs w:val="20"/>
          <w:u w:color="000000"/>
          <w:bdr w:val="nil"/>
          <w:lang w:eastAsia="zh-CN"/>
        </w:rPr>
        <w:t xml:space="preserve">its </w:t>
      </w:r>
      <w:r w:rsidRPr="00193E50">
        <w:rPr>
          <w:rFonts w:ascii="Times New Roman" w:eastAsia="Times New Roman Bold" w:hAnsi="Times New Roman" w:cs="Times New Roman"/>
          <w:sz w:val="20"/>
          <w:szCs w:val="20"/>
          <w:u w:color="000000"/>
          <w:bdr w:val="nil"/>
          <w:lang w:eastAsia="zh-CN"/>
        </w:rPr>
        <w:t>fift</w:t>
      </w:r>
      <w:r w:rsidR="00A67114" w:rsidRPr="00193E50">
        <w:rPr>
          <w:rFonts w:ascii="Times New Roman" w:eastAsia="Times New Roman Bold" w:hAnsi="Times New Roman" w:cs="Times New Roman"/>
          <w:sz w:val="20"/>
          <w:szCs w:val="20"/>
          <w:u w:color="000000"/>
          <w:bdr w:val="nil"/>
          <w:lang w:eastAsia="zh-CN"/>
        </w:rPr>
        <w:t>y-</w:t>
      </w:r>
      <w:r w:rsidR="007D50C4">
        <w:rPr>
          <w:rFonts w:ascii="Times New Roman" w:eastAsia="Times New Roman Bold" w:hAnsi="Times New Roman" w:cs="Times New Roman"/>
          <w:sz w:val="20"/>
          <w:szCs w:val="20"/>
          <w:u w:color="000000"/>
          <w:bdr w:val="nil"/>
          <w:lang w:eastAsia="zh-CN"/>
        </w:rPr>
        <w:t xml:space="preserve">ninth </w:t>
      </w:r>
      <w:r w:rsidRPr="00193E50">
        <w:rPr>
          <w:rFonts w:ascii="Times New Roman" w:eastAsia="Times New Roman Bold" w:hAnsi="Times New Roman" w:cs="Times New Roman"/>
          <w:sz w:val="20"/>
          <w:szCs w:val="20"/>
          <w:u w:color="000000"/>
          <w:bdr w:val="nil"/>
          <w:lang w:eastAsia="zh-CN"/>
        </w:rPr>
        <w:t xml:space="preserve">session </w:t>
      </w:r>
      <w:r w:rsidR="00AA53A2" w:rsidRPr="00193E50">
        <w:rPr>
          <w:rFonts w:ascii="Times New Roman" w:eastAsia="Times New Roman Bold" w:hAnsi="Times New Roman" w:cs="Times New Roman"/>
          <w:sz w:val="20"/>
          <w:szCs w:val="20"/>
          <w:u w:color="000000"/>
          <w:bdr w:val="nil"/>
          <w:lang w:eastAsia="zh-CN"/>
        </w:rPr>
        <w:t>is scheduled to</w:t>
      </w:r>
      <w:r w:rsidR="000D0F9B" w:rsidRPr="00193E50">
        <w:rPr>
          <w:rFonts w:ascii="Times New Roman" w:eastAsia="Times New Roman Bold" w:hAnsi="Times New Roman" w:cs="Times New Roman"/>
          <w:sz w:val="20"/>
          <w:szCs w:val="20"/>
          <w:u w:color="000000"/>
          <w:bdr w:val="nil"/>
          <w:lang w:eastAsia="zh-CN"/>
        </w:rPr>
        <w:t xml:space="preserve"> take place </w:t>
      </w:r>
      <w:r w:rsidRPr="00193E50">
        <w:rPr>
          <w:rFonts w:ascii="Times New Roman" w:eastAsia="Times New Roman Bold" w:hAnsi="Times New Roman" w:cs="Times New Roman"/>
          <w:sz w:val="20"/>
          <w:szCs w:val="20"/>
          <w:u w:color="000000"/>
          <w:bdr w:val="nil"/>
          <w:lang w:eastAsia="zh-CN"/>
        </w:rPr>
        <w:t xml:space="preserve">from </w:t>
      </w:r>
      <w:r w:rsidR="003849C8">
        <w:rPr>
          <w:rFonts w:ascii="Times New Roman" w:eastAsia="Times New Roman Bold" w:hAnsi="Times New Roman" w:cs="Times New Roman"/>
          <w:sz w:val="20"/>
          <w:szCs w:val="20"/>
          <w:u w:color="000000"/>
          <w:bdr w:val="nil"/>
          <w:lang w:eastAsia="zh-CN"/>
        </w:rPr>
        <w:t>9</w:t>
      </w:r>
      <w:r w:rsidR="009D31B1">
        <w:rPr>
          <w:rFonts w:ascii="Times New Roman" w:eastAsia="Times New Roman Bold" w:hAnsi="Times New Roman" w:cs="Times New Roman"/>
          <w:sz w:val="20"/>
          <w:szCs w:val="20"/>
          <w:u w:color="000000"/>
          <w:bdr w:val="nil"/>
          <w:lang w:eastAsia="zh-CN"/>
        </w:rPr>
        <w:t xml:space="preserve"> to </w:t>
      </w:r>
      <w:r w:rsidR="003849C8">
        <w:rPr>
          <w:rFonts w:ascii="Times New Roman" w:eastAsia="Times New Roman Bold" w:hAnsi="Times New Roman" w:cs="Times New Roman"/>
          <w:sz w:val="20"/>
          <w:szCs w:val="20"/>
          <w:u w:color="000000"/>
          <w:bdr w:val="nil"/>
          <w:lang w:eastAsia="zh-CN"/>
        </w:rPr>
        <w:t>10</w:t>
      </w:r>
      <w:r w:rsidR="009D31B1">
        <w:rPr>
          <w:rFonts w:ascii="Times New Roman" w:eastAsia="Times New Roman Bold" w:hAnsi="Times New Roman" w:cs="Times New Roman"/>
          <w:sz w:val="20"/>
          <w:szCs w:val="20"/>
          <w:u w:color="000000"/>
          <w:bdr w:val="nil"/>
          <w:lang w:eastAsia="zh-CN"/>
        </w:rPr>
        <w:t xml:space="preserve"> </w:t>
      </w:r>
      <w:r w:rsidR="00F334E2">
        <w:rPr>
          <w:rFonts w:ascii="Times New Roman" w:eastAsia="Times New Roman Bold" w:hAnsi="Times New Roman" w:cs="Times New Roman"/>
          <w:sz w:val="20"/>
          <w:szCs w:val="20"/>
          <w:u w:color="000000"/>
          <w:bdr w:val="nil"/>
          <w:lang w:eastAsia="zh-CN"/>
        </w:rPr>
        <w:t>May</w:t>
      </w:r>
      <w:r w:rsidR="009D31B1"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202</w:t>
      </w:r>
      <w:r w:rsidR="00BA3A16">
        <w:rPr>
          <w:rFonts w:ascii="Times New Roman" w:eastAsia="Times New Roman Bold" w:hAnsi="Times New Roman" w:cs="Times New Roman"/>
          <w:sz w:val="20"/>
          <w:szCs w:val="20"/>
          <w:u w:color="000000"/>
          <w:bdr w:val="nil"/>
          <w:lang w:eastAsia="zh-CN"/>
        </w:rPr>
        <w:t>4</w:t>
      </w:r>
      <w:r w:rsidRPr="00193E50">
        <w:rPr>
          <w:rFonts w:ascii="Times New Roman" w:eastAsia="Times New Roman Bold" w:hAnsi="Times New Roman" w:cs="Times New Roman"/>
          <w:sz w:val="20"/>
          <w:szCs w:val="20"/>
          <w:u w:color="000000"/>
          <w:bdr w:val="nil"/>
          <w:lang w:eastAsia="zh-CN"/>
        </w:rPr>
        <w:t xml:space="preserve"> in Geneva.</w:t>
      </w:r>
    </w:p>
    <w:p w14:paraId="7210715B" w14:textId="77777777" w:rsidR="000F7E30" w:rsidRPr="00193E50" w:rsidRDefault="000F7E3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72107164" w14:textId="2D0735D8" w:rsidR="00A5609A" w:rsidRPr="00193E50" w:rsidRDefault="00A5609A"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r w:rsidRPr="00193E50">
        <w:rPr>
          <w:rFonts w:ascii="Times New Roman" w:eastAsia="Times New Roman Bold" w:hAnsi="Times New Roman" w:cs="Times New Roman"/>
          <w:b/>
          <w:sz w:val="24"/>
          <w:szCs w:val="20"/>
          <w:u w:color="000000"/>
          <w:bdr w:val="nil"/>
          <w:lang w:eastAsia="zh-CN"/>
        </w:rPr>
        <w:lastRenderedPageBreak/>
        <w:t>Appendix</w:t>
      </w:r>
    </w:p>
    <w:p w14:paraId="72107165" w14:textId="77777777" w:rsidR="00B6126B" w:rsidRPr="00193E50" w:rsidRDefault="00B6126B" w:rsidP="00193E50">
      <w:pPr>
        <w:keepNext/>
        <w:keepLines/>
        <w:suppressAutoHyphens/>
        <w:spacing w:before="360" w:after="240" w:line="270" w:lineRule="exact"/>
        <w:ind w:right="-154"/>
        <w:jc w:val="center"/>
        <w:rPr>
          <w:rFonts w:ascii="Times New Roman" w:hAnsi="Times New Roman" w:cs="Times New Roman"/>
          <w:b/>
        </w:rPr>
      </w:pPr>
      <w:r w:rsidRPr="00193E50">
        <w:rPr>
          <w:rFonts w:ascii="Times New Roman" w:hAnsi="Times New Roman" w:cs="Times New Roman"/>
          <w:b/>
        </w:rPr>
        <w:t>Working Group on Communications under the Optional Protocol</w:t>
      </w:r>
    </w:p>
    <w:p w14:paraId="72107166" w14:textId="6EB36510" w:rsidR="00B6126B" w:rsidRDefault="00B6126B" w:rsidP="00B17910">
      <w:pPr>
        <w:autoSpaceDE w:val="0"/>
        <w:autoSpaceDN w:val="0"/>
        <w:adjustRightInd w:val="0"/>
        <w:spacing w:after="0" w:line="240" w:lineRule="atLeast"/>
        <w:ind w:right="-154"/>
        <w:jc w:val="center"/>
        <w:rPr>
          <w:rFonts w:ascii="Times New Roman" w:hAnsi="Times New Roman" w:cs="Times New Roman"/>
          <w:b/>
          <w:i/>
          <w:lang w:val="fr-FR"/>
        </w:rPr>
      </w:pPr>
      <w:r w:rsidRPr="00193E50">
        <w:rPr>
          <w:rFonts w:ascii="Times New Roman" w:hAnsi="Times New Roman" w:cs="Times New Roman"/>
          <w:b/>
          <w:bCs/>
          <w:color w:val="000000"/>
        </w:rPr>
        <w:t>5</w:t>
      </w:r>
      <w:r w:rsidR="00F334E2">
        <w:rPr>
          <w:rFonts w:ascii="Times New Roman" w:hAnsi="Times New Roman" w:cs="Times New Roman"/>
          <w:b/>
          <w:bCs/>
          <w:color w:val="000000"/>
        </w:rPr>
        <w:t>8</w:t>
      </w:r>
      <w:r w:rsidRPr="00193E50">
        <w:rPr>
          <w:rFonts w:ascii="Times New Roman" w:hAnsi="Times New Roman" w:cs="Times New Roman"/>
          <w:b/>
          <w:bCs/>
          <w:color w:val="000000"/>
          <w:vertAlign w:val="superscript"/>
        </w:rPr>
        <w:t>th</w:t>
      </w:r>
      <w:r w:rsidRPr="00193E50">
        <w:rPr>
          <w:rFonts w:ascii="Times New Roman" w:hAnsi="Times New Roman" w:cs="Times New Roman"/>
          <w:b/>
          <w:bCs/>
          <w:color w:val="000000"/>
        </w:rPr>
        <w:t xml:space="preserve"> session (Geneva, </w:t>
      </w:r>
      <w:r w:rsidR="00F334E2">
        <w:rPr>
          <w:rFonts w:ascii="Times New Roman" w:hAnsi="Times New Roman" w:cs="Times New Roman"/>
          <w:b/>
          <w:bCs/>
          <w:color w:val="000000"/>
        </w:rPr>
        <w:t>2</w:t>
      </w:r>
      <w:r w:rsidR="00BA3A16">
        <w:rPr>
          <w:rFonts w:ascii="Times New Roman" w:hAnsi="Times New Roman" w:cs="Times New Roman"/>
          <w:b/>
          <w:bCs/>
          <w:color w:val="000000"/>
        </w:rPr>
        <w:t>4</w:t>
      </w:r>
      <w:r w:rsidR="0093261B">
        <w:rPr>
          <w:rFonts w:ascii="Times New Roman" w:hAnsi="Times New Roman" w:cs="Times New Roman"/>
          <w:b/>
          <w:bCs/>
          <w:color w:val="000000"/>
        </w:rPr>
        <w:t xml:space="preserve"> – </w:t>
      </w:r>
      <w:r w:rsidR="00F334E2">
        <w:rPr>
          <w:rFonts w:ascii="Times New Roman" w:hAnsi="Times New Roman" w:cs="Times New Roman"/>
          <w:b/>
          <w:bCs/>
          <w:color w:val="000000"/>
        </w:rPr>
        <w:t>2</w:t>
      </w:r>
      <w:r w:rsidR="00BA3A16">
        <w:rPr>
          <w:rFonts w:ascii="Times New Roman" w:hAnsi="Times New Roman" w:cs="Times New Roman"/>
          <w:b/>
          <w:bCs/>
          <w:color w:val="000000"/>
        </w:rPr>
        <w:t>6 October</w:t>
      </w:r>
      <w:r w:rsidRPr="00193E50">
        <w:rPr>
          <w:rFonts w:ascii="Times New Roman" w:hAnsi="Times New Roman" w:cs="Times New Roman"/>
          <w:b/>
          <w:bCs/>
          <w:color w:val="000000"/>
        </w:rPr>
        <w:t xml:space="preserve"> 202</w:t>
      </w:r>
      <w:r w:rsidR="00F334E2">
        <w:rPr>
          <w:rFonts w:ascii="Times New Roman" w:hAnsi="Times New Roman" w:cs="Times New Roman"/>
          <w:b/>
          <w:bCs/>
          <w:color w:val="000000"/>
        </w:rPr>
        <w:t>4</w:t>
      </w:r>
      <w:r w:rsidRPr="00193E50">
        <w:rPr>
          <w:rFonts w:ascii="Times New Roman" w:hAnsi="Times New Roman" w:cs="Times New Roman"/>
          <w:b/>
          <w:bCs/>
          <w:color w:val="000000"/>
        </w:rPr>
        <w:t>)</w:t>
      </w:r>
      <w:r w:rsidR="00193E50">
        <w:rPr>
          <w:rFonts w:ascii="Times New Roman" w:hAnsi="Times New Roman" w:cs="Times New Roman"/>
          <w:b/>
          <w:bCs/>
          <w:color w:val="000000"/>
        </w:rPr>
        <w:t xml:space="preserve"> </w:t>
      </w:r>
      <w:r w:rsidRPr="00B17910">
        <w:rPr>
          <w:rFonts w:ascii="Times New Roman" w:hAnsi="Times New Roman" w:cs="Times New Roman"/>
          <w:b/>
          <w:bCs/>
          <w:i/>
          <w:color w:val="000000"/>
          <w:lang w:val="fr-FR"/>
        </w:rPr>
        <w:t xml:space="preserve">Palais des Nations, </w:t>
      </w:r>
      <w:r w:rsidRPr="00B17910">
        <w:rPr>
          <w:rFonts w:ascii="Times New Roman" w:hAnsi="Times New Roman" w:cs="Times New Roman"/>
          <w:b/>
          <w:i/>
          <w:lang w:val="fr-FR"/>
        </w:rPr>
        <w:t>Room XX</w:t>
      </w:r>
      <w:r w:rsidR="00F334E2" w:rsidRPr="00B17910">
        <w:rPr>
          <w:rFonts w:ascii="Times New Roman" w:hAnsi="Times New Roman" w:cs="Times New Roman"/>
          <w:b/>
          <w:i/>
          <w:lang w:val="fr-FR"/>
        </w:rPr>
        <w:t>V</w:t>
      </w:r>
      <w:r w:rsidR="00B221AA" w:rsidRPr="00B17910">
        <w:rPr>
          <w:rFonts w:ascii="Times New Roman" w:hAnsi="Times New Roman" w:cs="Times New Roman"/>
          <w:b/>
          <w:i/>
          <w:lang w:val="fr-FR"/>
        </w:rPr>
        <w:t>I</w:t>
      </w:r>
      <w:r w:rsidRPr="00B17910">
        <w:rPr>
          <w:rFonts w:ascii="Times New Roman" w:hAnsi="Times New Roman" w:cs="Times New Roman"/>
          <w:b/>
          <w:i/>
          <w:lang w:val="fr-FR"/>
        </w:rPr>
        <w:t>I</w:t>
      </w:r>
    </w:p>
    <w:p w14:paraId="73390B66" w14:textId="77777777" w:rsidR="00B17910" w:rsidRPr="00B17910" w:rsidRDefault="00B17910" w:rsidP="00B17910">
      <w:pPr>
        <w:autoSpaceDE w:val="0"/>
        <w:autoSpaceDN w:val="0"/>
        <w:adjustRightInd w:val="0"/>
        <w:spacing w:after="0" w:line="240" w:lineRule="atLeast"/>
        <w:ind w:right="-154"/>
        <w:jc w:val="center"/>
        <w:rPr>
          <w:rFonts w:ascii="Times New Roman" w:hAnsi="Times New Roman" w:cs="Times New Roman"/>
          <w:b/>
          <w:bCs/>
          <w:i/>
          <w:color w:val="000000"/>
          <w:lang w:val="fr-FR"/>
        </w:rPr>
      </w:pPr>
    </w:p>
    <w:p w14:paraId="72107168" w14:textId="77777777" w:rsidR="00B6126B" w:rsidRPr="00B17910" w:rsidRDefault="00B6126B" w:rsidP="00193E50">
      <w:pPr>
        <w:autoSpaceDE w:val="0"/>
        <w:autoSpaceDN w:val="0"/>
        <w:adjustRightInd w:val="0"/>
        <w:spacing w:line="240" w:lineRule="atLeast"/>
        <w:ind w:right="-154"/>
        <w:jc w:val="center"/>
        <w:rPr>
          <w:rFonts w:ascii="Times New Roman" w:hAnsi="Times New Roman" w:cs="Times New Roman"/>
          <w:b/>
          <w:bCs/>
          <w:color w:val="000000"/>
          <w:u w:val="single"/>
          <w:lang w:val="fr-FR"/>
        </w:rPr>
      </w:pPr>
      <w:r w:rsidRPr="00B17910">
        <w:rPr>
          <w:rFonts w:ascii="Times New Roman" w:hAnsi="Times New Roman" w:cs="Times New Roman"/>
          <w:b/>
          <w:bCs/>
          <w:color w:val="000000"/>
          <w:u w:val="single"/>
          <w:lang w:val="fr-FR"/>
        </w:rPr>
        <w:t>Agenda</w:t>
      </w:r>
    </w:p>
    <w:p w14:paraId="72107169" w14:textId="77777777" w:rsidR="00B6126B" w:rsidRPr="00B17910" w:rsidRDefault="00B6126B" w:rsidP="00B6126B">
      <w:pPr>
        <w:autoSpaceDE w:val="0"/>
        <w:autoSpaceDN w:val="0"/>
        <w:adjustRightInd w:val="0"/>
        <w:spacing w:line="240" w:lineRule="atLeast"/>
        <w:jc w:val="both"/>
        <w:rPr>
          <w:rFonts w:ascii="Times New Roman" w:hAnsi="Times New Roman" w:cs="Times New Roman"/>
          <w:b/>
          <w:bCs/>
          <w:color w:val="000000"/>
          <w:lang w:val="fr-FR"/>
        </w:rPr>
      </w:pPr>
    </w:p>
    <w:p w14:paraId="379F870B" w14:textId="5E6BE12A" w:rsidR="00BF56A5" w:rsidRDefault="00B6126B" w:rsidP="00BF56A5">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rPr>
      </w:pPr>
      <w:r w:rsidRPr="00193E50">
        <w:rPr>
          <w:rFonts w:ascii="Times New Roman" w:hAnsi="Times New Roman" w:cs="Times New Roman"/>
          <w:b/>
          <w:bCs/>
          <w:color w:val="000000"/>
        </w:rPr>
        <w:t>Adoption of the agend</w:t>
      </w:r>
      <w:r w:rsidR="00BF56A5">
        <w:rPr>
          <w:rFonts w:ascii="Times New Roman" w:hAnsi="Times New Roman" w:cs="Times New Roman"/>
          <w:b/>
          <w:bCs/>
          <w:color w:val="000000"/>
        </w:rPr>
        <w:t>a</w:t>
      </w:r>
    </w:p>
    <w:p w14:paraId="6BA9F02E" w14:textId="77777777" w:rsidR="00BF56A5" w:rsidRDefault="00BF56A5" w:rsidP="00BF56A5">
      <w:pPr>
        <w:autoSpaceDE w:val="0"/>
        <w:autoSpaceDN w:val="0"/>
        <w:adjustRightInd w:val="0"/>
        <w:spacing w:after="0" w:line="240" w:lineRule="atLeast"/>
        <w:ind w:left="709"/>
        <w:jc w:val="both"/>
        <w:rPr>
          <w:rFonts w:ascii="Times New Roman" w:hAnsi="Times New Roman" w:cs="Times New Roman"/>
          <w:b/>
          <w:bCs/>
          <w:color w:val="000000"/>
        </w:rPr>
      </w:pPr>
    </w:p>
    <w:p w14:paraId="7210716A" w14:textId="3C0B92E5" w:rsidR="00B6126B" w:rsidRPr="00BF56A5" w:rsidRDefault="003849C8" w:rsidP="00BF56A5">
      <w:pPr>
        <w:pStyle w:val="ListParagraph"/>
        <w:numPr>
          <w:ilvl w:val="0"/>
          <w:numId w:val="9"/>
        </w:numPr>
        <w:autoSpaceDE w:val="0"/>
        <w:autoSpaceDN w:val="0"/>
        <w:adjustRightInd w:val="0"/>
        <w:spacing w:after="0" w:line="240" w:lineRule="atLeast"/>
        <w:jc w:val="both"/>
        <w:rPr>
          <w:rFonts w:ascii="Times New Roman" w:hAnsi="Times New Roman" w:cs="Times New Roman"/>
          <w:color w:val="000000"/>
        </w:rPr>
      </w:pPr>
      <w:r w:rsidRPr="00BF56A5">
        <w:rPr>
          <w:rFonts w:ascii="Times New Roman" w:hAnsi="Times New Roman" w:cs="Times New Roman"/>
          <w:color w:val="000000"/>
        </w:rPr>
        <w:t xml:space="preserve">Briefing on </w:t>
      </w:r>
      <w:r w:rsidR="00BF56A5">
        <w:rPr>
          <w:rFonts w:ascii="Times New Roman" w:hAnsi="Times New Roman" w:cs="Times New Roman"/>
          <w:color w:val="000000"/>
        </w:rPr>
        <w:t xml:space="preserve">the </w:t>
      </w:r>
      <w:r w:rsidRPr="00BF56A5">
        <w:rPr>
          <w:rFonts w:ascii="Times New Roman" w:hAnsi="Times New Roman" w:cs="Times New Roman"/>
          <w:color w:val="000000"/>
        </w:rPr>
        <w:t xml:space="preserve">current financial situation and constraints of </w:t>
      </w:r>
      <w:r w:rsidR="00BF56A5">
        <w:rPr>
          <w:rFonts w:ascii="Times New Roman" w:hAnsi="Times New Roman" w:cs="Times New Roman"/>
          <w:color w:val="000000"/>
        </w:rPr>
        <w:t xml:space="preserve">the </w:t>
      </w:r>
      <w:r w:rsidRPr="00BF56A5">
        <w:rPr>
          <w:rFonts w:ascii="Times New Roman" w:hAnsi="Times New Roman" w:cs="Times New Roman"/>
          <w:color w:val="000000"/>
        </w:rPr>
        <w:t>Petitions Section</w:t>
      </w:r>
    </w:p>
    <w:p w14:paraId="7210716B"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color w:val="000000"/>
        </w:rPr>
      </w:pPr>
    </w:p>
    <w:p w14:paraId="7210716C" w14:textId="77777777" w:rsidR="00B6126B" w:rsidRPr="00193E50" w:rsidRDefault="00B6126B" w:rsidP="00B6126B">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rPr>
      </w:pPr>
      <w:r w:rsidRPr="00193E50">
        <w:rPr>
          <w:rFonts w:ascii="Times New Roman" w:hAnsi="Times New Roman" w:cs="Times New Roman"/>
          <w:b/>
          <w:bCs/>
          <w:color w:val="000000"/>
        </w:rPr>
        <w:t>Review of steps and activities undertaken since the last session:</w:t>
      </w:r>
    </w:p>
    <w:p w14:paraId="7210716D" w14:textId="77777777" w:rsidR="00B6126B" w:rsidRPr="00193E50" w:rsidRDefault="00B6126B" w:rsidP="00BF56A5">
      <w:pPr>
        <w:autoSpaceDE w:val="0"/>
        <w:autoSpaceDN w:val="0"/>
        <w:adjustRightInd w:val="0"/>
        <w:spacing w:after="0" w:line="240" w:lineRule="atLeast"/>
        <w:ind w:hanging="862"/>
        <w:jc w:val="both"/>
        <w:rPr>
          <w:rFonts w:ascii="Times New Roman" w:hAnsi="Times New Roman" w:cs="Times New Roman"/>
          <w:b/>
          <w:bCs/>
          <w:color w:val="000000"/>
        </w:rPr>
      </w:pPr>
    </w:p>
    <w:p w14:paraId="7210716E" w14:textId="383D9733"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Note by the Secretariat (CEDAW</w:t>
      </w:r>
      <w:r w:rsidRPr="00193E50">
        <w:rPr>
          <w:rFonts w:ascii="Times New Roman" w:hAnsi="Times New Roman" w:cs="Times New Roman"/>
        </w:rPr>
        <w:t>/C/WG/5</w:t>
      </w:r>
      <w:r w:rsidR="00F334E2">
        <w:rPr>
          <w:rFonts w:ascii="Times New Roman" w:hAnsi="Times New Roman" w:cs="Times New Roman"/>
        </w:rPr>
        <w:t>8</w:t>
      </w:r>
      <w:r w:rsidRPr="00193E50">
        <w:rPr>
          <w:rFonts w:ascii="Times New Roman" w:hAnsi="Times New Roman" w:cs="Times New Roman"/>
        </w:rPr>
        <w:t>/R.1</w:t>
      </w:r>
      <w:r w:rsidRPr="00193E50">
        <w:rPr>
          <w:rFonts w:ascii="Times New Roman" w:hAnsi="Times New Roman" w:cs="Times New Roman"/>
          <w:color w:val="000000"/>
        </w:rPr>
        <w:t>)</w:t>
      </w:r>
    </w:p>
    <w:p w14:paraId="7210716F" w14:textId="70B2F4DF"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 xml:space="preserve">For information: Report of the </w:t>
      </w:r>
      <w:r w:rsidR="00BF56A5">
        <w:rPr>
          <w:rFonts w:ascii="Times New Roman" w:hAnsi="Times New Roman" w:cs="Times New Roman"/>
          <w:color w:val="000000"/>
        </w:rPr>
        <w:t>57</w:t>
      </w:r>
      <w:r w:rsidR="00BF56A5" w:rsidRPr="00BF56A5">
        <w:rPr>
          <w:rFonts w:ascii="Times New Roman" w:hAnsi="Times New Roman" w:cs="Times New Roman"/>
          <w:color w:val="000000"/>
          <w:vertAlign w:val="superscript"/>
        </w:rPr>
        <w:t>th</w:t>
      </w:r>
      <w:r w:rsidR="00BF56A5">
        <w:rPr>
          <w:rFonts w:ascii="Times New Roman" w:hAnsi="Times New Roman" w:cs="Times New Roman"/>
          <w:color w:val="000000"/>
        </w:rPr>
        <w:t xml:space="preserve"> session of the </w:t>
      </w:r>
      <w:r w:rsidRPr="00193E50">
        <w:rPr>
          <w:rFonts w:ascii="Times New Roman" w:hAnsi="Times New Roman" w:cs="Times New Roman"/>
          <w:color w:val="000000"/>
        </w:rPr>
        <w:t>Working Group</w:t>
      </w:r>
    </w:p>
    <w:p w14:paraId="72107170" w14:textId="6BC74BA5" w:rsidR="00B6126B" w:rsidRPr="00193E50" w:rsidRDefault="00B6126B" w:rsidP="00B17910">
      <w:pPr>
        <w:autoSpaceDE w:val="0"/>
        <w:autoSpaceDN w:val="0"/>
        <w:adjustRightInd w:val="0"/>
        <w:spacing w:after="120"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 xml:space="preserve">List of case Rapporteurs </w:t>
      </w:r>
      <w:r w:rsidR="00BF56A5">
        <w:rPr>
          <w:rFonts w:ascii="Times New Roman" w:hAnsi="Times New Roman" w:cs="Times New Roman"/>
          <w:color w:val="000000"/>
        </w:rPr>
        <w:t>for</w:t>
      </w:r>
      <w:r w:rsidRPr="00193E50">
        <w:rPr>
          <w:rFonts w:ascii="Times New Roman" w:hAnsi="Times New Roman" w:cs="Times New Roman"/>
          <w:color w:val="000000"/>
        </w:rPr>
        <w:t xml:space="preserve"> registered cases </w:t>
      </w:r>
    </w:p>
    <w:p w14:paraId="72107171" w14:textId="77777777" w:rsidR="00B6126B" w:rsidRPr="00193E50" w:rsidRDefault="00B6126B" w:rsidP="00BF56A5">
      <w:pPr>
        <w:pStyle w:val="Bullet1G"/>
        <w:numPr>
          <w:ilvl w:val="0"/>
          <w:numId w:val="0"/>
        </w:numPr>
        <w:tabs>
          <w:tab w:val="left" w:pos="720"/>
        </w:tabs>
        <w:spacing w:after="0"/>
        <w:ind w:left="1134" w:hanging="862"/>
        <w:rPr>
          <w:sz w:val="24"/>
          <w:szCs w:val="24"/>
          <w:u w:val="single"/>
        </w:rPr>
      </w:pPr>
    </w:p>
    <w:p w14:paraId="72107172" w14:textId="77777777" w:rsidR="00B6126B" w:rsidRPr="00B17910" w:rsidRDefault="00B6126B" w:rsidP="00B6126B">
      <w:pPr>
        <w:numPr>
          <w:ilvl w:val="0"/>
          <w:numId w:val="3"/>
        </w:numPr>
        <w:autoSpaceDE w:val="0"/>
        <w:autoSpaceDN w:val="0"/>
        <w:adjustRightInd w:val="0"/>
        <w:spacing w:after="0" w:line="240" w:lineRule="atLeast"/>
        <w:ind w:left="709" w:hanging="709"/>
        <w:jc w:val="both"/>
        <w:rPr>
          <w:rFonts w:ascii="Times New Roman" w:hAnsi="Times New Roman" w:cs="Times New Roman"/>
          <w:b/>
          <w:bCs/>
          <w:color w:val="000000"/>
        </w:rPr>
      </w:pPr>
      <w:r w:rsidRPr="00B17910">
        <w:rPr>
          <w:rFonts w:ascii="Times New Roman" w:hAnsi="Times New Roman" w:cs="Times New Roman"/>
          <w:b/>
          <w:bCs/>
          <w:color w:val="000000"/>
        </w:rPr>
        <w:t>New communications registered and designation of case Rapporteurs</w:t>
      </w:r>
    </w:p>
    <w:p w14:paraId="72107173" w14:textId="77777777" w:rsidR="00B6126B" w:rsidRPr="00B17910" w:rsidRDefault="00B6126B" w:rsidP="00B17910">
      <w:pPr>
        <w:autoSpaceDE w:val="0"/>
        <w:autoSpaceDN w:val="0"/>
        <w:adjustRightInd w:val="0"/>
        <w:spacing w:after="120" w:line="240" w:lineRule="atLeast"/>
        <w:ind w:hanging="862"/>
        <w:jc w:val="both"/>
        <w:rPr>
          <w:rFonts w:ascii="Times New Roman" w:hAnsi="Times New Roman" w:cs="Times New Roman"/>
          <w:b/>
          <w:bCs/>
          <w:u w:val="single"/>
        </w:rPr>
      </w:pPr>
    </w:p>
    <w:p w14:paraId="72107174" w14:textId="3E9AAE4F" w:rsidR="00B6126B" w:rsidRPr="00B17910" w:rsidRDefault="00B6126B" w:rsidP="00B17910">
      <w:pPr>
        <w:pStyle w:val="ListParagraph"/>
        <w:numPr>
          <w:ilvl w:val="0"/>
          <w:numId w:val="3"/>
        </w:numPr>
        <w:autoSpaceDE w:val="0"/>
        <w:autoSpaceDN w:val="0"/>
        <w:adjustRightInd w:val="0"/>
        <w:spacing w:after="120" w:line="240" w:lineRule="atLeast"/>
        <w:ind w:left="709" w:hanging="709"/>
        <w:jc w:val="both"/>
        <w:rPr>
          <w:rFonts w:ascii="Times New Roman" w:hAnsi="Times New Roman" w:cs="Times New Roman"/>
          <w:b/>
          <w:bCs/>
        </w:rPr>
      </w:pPr>
      <w:r w:rsidRPr="00B17910">
        <w:rPr>
          <w:rFonts w:ascii="Times New Roman" w:hAnsi="Times New Roman" w:cs="Times New Roman"/>
          <w:b/>
          <w:bCs/>
        </w:rPr>
        <w:t xml:space="preserve">Update on pending communications (see Note by the Secretariat) and on </w:t>
      </w:r>
      <w:r w:rsidR="00BF56A5" w:rsidRPr="00B17910">
        <w:rPr>
          <w:rFonts w:ascii="Times New Roman" w:hAnsi="Times New Roman" w:cs="Times New Roman"/>
          <w:b/>
          <w:bCs/>
        </w:rPr>
        <w:t>f</w:t>
      </w:r>
      <w:r w:rsidRPr="00B17910">
        <w:rPr>
          <w:rFonts w:ascii="Times New Roman" w:hAnsi="Times New Roman" w:cs="Times New Roman"/>
          <w:b/>
          <w:bCs/>
        </w:rPr>
        <w:t xml:space="preserve">ollow-up to </w:t>
      </w:r>
      <w:r w:rsidR="00BF56A5" w:rsidRPr="00B17910">
        <w:rPr>
          <w:rFonts w:ascii="Times New Roman" w:hAnsi="Times New Roman" w:cs="Times New Roman"/>
          <w:b/>
          <w:bCs/>
        </w:rPr>
        <w:tab/>
      </w:r>
      <w:r w:rsidRPr="00B17910">
        <w:rPr>
          <w:rFonts w:ascii="Times New Roman" w:hAnsi="Times New Roman" w:cs="Times New Roman"/>
          <w:b/>
          <w:bCs/>
        </w:rPr>
        <w:t>Views (</w:t>
      </w:r>
      <w:r w:rsidR="00F334E2" w:rsidRPr="00B17910">
        <w:rPr>
          <w:rFonts w:ascii="Times New Roman" w:hAnsi="Times New Roman" w:cs="Times New Roman"/>
          <w:b/>
          <w:bCs/>
        </w:rPr>
        <w:t>meeting with the P</w:t>
      </w:r>
      <w:r w:rsidR="00BF56A5" w:rsidRPr="00B17910">
        <w:rPr>
          <w:rFonts w:ascii="Times New Roman" w:hAnsi="Times New Roman" w:cs="Times New Roman"/>
          <w:b/>
          <w:bCs/>
        </w:rPr>
        <w:t xml:space="preserve">ermanent Mission </w:t>
      </w:r>
      <w:r w:rsidR="00F334E2" w:rsidRPr="00B17910">
        <w:rPr>
          <w:rFonts w:ascii="Times New Roman" w:hAnsi="Times New Roman" w:cs="Times New Roman"/>
          <w:b/>
          <w:bCs/>
        </w:rPr>
        <w:t>of Tanzania</w:t>
      </w:r>
      <w:r w:rsidRPr="00B17910">
        <w:rPr>
          <w:rFonts w:ascii="Times New Roman" w:hAnsi="Times New Roman" w:cs="Times New Roman"/>
          <w:b/>
          <w:bCs/>
        </w:rPr>
        <w:t>)</w:t>
      </w:r>
    </w:p>
    <w:p w14:paraId="49334D07" w14:textId="77777777" w:rsidR="00B17910" w:rsidRPr="00B17910" w:rsidRDefault="00B17910" w:rsidP="00B17910">
      <w:pPr>
        <w:pStyle w:val="ListParagraph"/>
        <w:rPr>
          <w:rFonts w:ascii="Times New Roman" w:hAnsi="Times New Roman" w:cs="Times New Roman"/>
          <w:b/>
          <w:bCs/>
        </w:rPr>
      </w:pPr>
    </w:p>
    <w:p w14:paraId="78631CA8" w14:textId="1D653518" w:rsidR="00BF56A5" w:rsidRPr="00B17910" w:rsidRDefault="00402523" w:rsidP="00B17910">
      <w:pPr>
        <w:pStyle w:val="ListParagraph"/>
        <w:numPr>
          <w:ilvl w:val="0"/>
          <w:numId w:val="3"/>
        </w:numPr>
        <w:autoSpaceDE w:val="0"/>
        <w:autoSpaceDN w:val="0"/>
        <w:adjustRightInd w:val="0"/>
        <w:spacing w:after="120" w:line="240" w:lineRule="atLeast"/>
        <w:ind w:left="709" w:hanging="709"/>
        <w:jc w:val="both"/>
        <w:rPr>
          <w:rFonts w:ascii="Times New Roman" w:hAnsi="Times New Roman" w:cs="Times New Roman"/>
          <w:b/>
          <w:bCs/>
        </w:rPr>
      </w:pPr>
      <w:r w:rsidRPr="00B17910">
        <w:rPr>
          <w:rFonts w:ascii="Times New Roman" w:eastAsia="SimSun" w:hAnsi="Times New Roman" w:cs="Times New Roman"/>
          <w:b/>
          <w:bCs/>
          <w:color w:val="000000"/>
          <w:lang w:eastAsia="zh-CN"/>
        </w:rPr>
        <w:t>Adoption of draft recommendations</w:t>
      </w:r>
    </w:p>
    <w:p w14:paraId="35550C84" w14:textId="77777777" w:rsidR="00B17910" w:rsidRPr="00B17910" w:rsidRDefault="00B17910" w:rsidP="00B17910">
      <w:pPr>
        <w:pStyle w:val="ListParagraph"/>
        <w:rPr>
          <w:rFonts w:ascii="Times New Roman" w:hAnsi="Times New Roman" w:cs="Times New Roman"/>
          <w:b/>
          <w:bCs/>
        </w:rPr>
      </w:pPr>
    </w:p>
    <w:p w14:paraId="14CC6970" w14:textId="56D1415A" w:rsidR="00402523" w:rsidRPr="00B17910" w:rsidRDefault="0093261B" w:rsidP="00B17910">
      <w:pPr>
        <w:pStyle w:val="ListParagraph"/>
        <w:numPr>
          <w:ilvl w:val="0"/>
          <w:numId w:val="10"/>
        </w:numPr>
        <w:autoSpaceDE w:val="0"/>
        <w:autoSpaceDN w:val="0"/>
        <w:adjustRightInd w:val="0"/>
        <w:spacing w:after="120" w:line="240" w:lineRule="atLeast"/>
        <w:jc w:val="both"/>
        <w:rPr>
          <w:rFonts w:ascii="Times New Roman" w:eastAsia="SimSun" w:hAnsi="Times New Roman" w:cs="Times New Roman"/>
          <w:b/>
          <w:bCs/>
          <w:color w:val="000000"/>
          <w:lang w:eastAsia="zh-CN"/>
        </w:rPr>
      </w:pPr>
      <w:r w:rsidRPr="00B17910">
        <w:rPr>
          <w:rFonts w:ascii="Times New Roman" w:eastAsia="SimSun" w:hAnsi="Times New Roman" w:cs="Times New Roman"/>
          <w:b/>
          <w:bCs/>
          <w:color w:val="000000"/>
          <w:lang w:eastAsia="zh-CN"/>
        </w:rPr>
        <w:t>Draft recommendations</w:t>
      </w:r>
    </w:p>
    <w:p w14:paraId="34C4ED64" w14:textId="7842C960" w:rsidR="00BF56A5" w:rsidRPr="00B17910" w:rsidRDefault="00BF56A5" w:rsidP="00B17910">
      <w:pPr>
        <w:pStyle w:val="ListParagraph"/>
        <w:autoSpaceDE w:val="0"/>
        <w:autoSpaceDN w:val="0"/>
        <w:adjustRightInd w:val="0"/>
        <w:spacing w:after="120" w:line="240" w:lineRule="atLeast"/>
        <w:ind w:left="1222"/>
        <w:jc w:val="both"/>
        <w:rPr>
          <w:rFonts w:ascii="Times New Roman" w:eastAsia="SimSun" w:hAnsi="Times New Roman" w:cs="Times New Roman"/>
          <w:b/>
          <w:bCs/>
          <w:color w:val="000000"/>
          <w:lang w:eastAsia="zh-CN"/>
        </w:rPr>
      </w:pPr>
    </w:p>
    <w:p w14:paraId="4E2ACA46" w14:textId="15E51293" w:rsidR="00402523" w:rsidRPr="00B17910" w:rsidRDefault="00402523" w:rsidP="00B17910">
      <w:pPr>
        <w:pStyle w:val="ListParagraph"/>
        <w:numPr>
          <w:ilvl w:val="0"/>
          <w:numId w:val="10"/>
        </w:numPr>
        <w:autoSpaceDE w:val="0"/>
        <w:autoSpaceDN w:val="0"/>
        <w:adjustRightInd w:val="0"/>
        <w:spacing w:after="120" w:line="240" w:lineRule="atLeast"/>
        <w:jc w:val="both"/>
        <w:rPr>
          <w:rFonts w:ascii="Times New Roman" w:eastAsia="SimSun" w:hAnsi="Times New Roman" w:cs="Times New Roman"/>
          <w:b/>
          <w:bCs/>
          <w:color w:val="000000"/>
          <w:lang w:eastAsia="zh-CN"/>
        </w:rPr>
      </w:pPr>
      <w:r w:rsidRPr="00B17910">
        <w:rPr>
          <w:rFonts w:ascii="Times New Roman" w:eastAsia="SimSun" w:hAnsi="Times New Roman" w:cs="Times New Roman"/>
          <w:b/>
          <w:bCs/>
          <w:color w:val="000000"/>
          <w:lang w:eastAsia="zh-CN"/>
        </w:rPr>
        <w:t>Preliminary discussion</w:t>
      </w:r>
      <w:r w:rsidR="0093261B" w:rsidRPr="00B17910">
        <w:rPr>
          <w:rFonts w:ascii="Times New Roman" w:eastAsia="SimSun" w:hAnsi="Times New Roman" w:cs="Times New Roman"/>
          <w:b/>
          <w:bCs/>
          <w:color w:val="000000"/>
          <w:lang w:eastAsia="zh-CN"/>
        </w:rPr>
        <w:t xml:space="preserve"> of cases</w:t>
      </w:r>
    </w:p>
    <w:p w14:paraId="100645B5" w14:textId="6C240888" w:rsidR="00BF56A5" w:rsidRPr="00B17910" w:rsidRDefault="00BF56A5" w:rsidP="00B17910">
      <w:pPr>
        <w:pStyle w:val="ListParagraph"/>
        <w:autoSpaceDE w:val="0"/>
        <w:autoSpaceDN w:val="0"/>
        <w:adjustRightInd w:val="0"/>
        <w:spacing w:after="120" w:line="240" w:lineRule="atLeast"/>
        <w:ind w:left="1222"/>
        <w:jc w:val="both"/>
        <w:rPr>
          <w:rFonts w:ascii="Times New Roman" w:eastAsia="SimSun" w:hAnsi="Times New Roman" w:cs="Times New Roman"/>
          <w:b/>
          <w:bCs/>
          <w:color w:val="000000"/>
          <w:lang w:eastAsia="zh-CN"/>
        </w:rPr>
      </w:pPr>
    </w:p>
    <w:p w14:paraId="3FD8501A" w14:textId="7C35D669" w:rsidR="00402523" w:rsidRPr="00B17910" w:rsidRDefault="00402523" w:rsidP="00B17910">
      <w:pPr>
        <w:pStyle w:val="ListParagraph"/>
        <w:numPr>
          <w:ilvl w:val="0"/>
          <w:numId w:val="10"/>
        </w:numPr>
        <w:autoSpaceDE w:val="0"/>
        <w:autoSpaceDN w:val="0"/>
        <w:adjustRightInd w:val="0"/>
        <w:spacing w:after="120" w:line="240" w:lineRule="atLeast"/>
        <w:jc w:val="both"/>
        <w:rPr>
          <w:rFonts w:ascii="Times New Roman" w:eastAsia="SimSun" w:hAnsi="Times New Roman" w:cs="Times New Roman"/>
          <w:b/>
          <w:bCs/>
          <w:color w:val="000000"/>
          <w:lang w:eastAsia="zh-CN"/>
        </w:rPr>
      </w:pPr>
      <w:r w:rsidRPr="00B17910">
        <w:rPr>
          <w:rFonts w:ascii="Times New Roman" w:eastAsia="SimSun" w:hAnsi="Times New Roman" w:cs="Times New Roman"/>
          <w:b/>
          <w:bCs/>
          <w:color w:val="000000"/>
          <w:lang w:eastAsia="zh-CN"/>
        </w:rPr>
        <w:t>Case(s) proposed for discontinuance or suspension</w:t>
      </w:r>
    </w:p>
    <w:p w14:paraId="6885D966" w14:textId="77777777" w:rsidR="00402523" w:rsidRPr="00B17910" w:rsidRDefault="00402523" w:rsidP="00402523">
      <w:pPr>
        <w:autoSpaceDE w:val="0"/>
        <w:autoSpaceDN w:val="0"/>
        <w:adjustRightInd w:val="0"/>
        <w:spacing w:after="0" w:line="240" w:lineRule="atLeast"/>
        <w:jc w:val="both"/>
        <w:rPr>
          <w:rFonts w:ascii="Times New Roman" w:eastAsia="SimSun" w:hAnsi="Times New Roman" w:cs="Times New Roman"/>
          <w:b/>
          <w:bCs/>
          <w:color w:val="000000"/>
          <w:lang w:val="en-US" w:eastAsia="zh-CN"/>
        </w:rPr>
      </w:pPr>
    </w:p>
    <w:p w14:paraId="360909A6" w14:textId="77777777" w:rsidR="00BF56A5" w:rsidRPr="00B17910" w:rsidRDefault="00402523" w:rsidP="00B17910">
      <w:pPr>
        <w:pStyle w:val="ListParagraph"/>
        <w:numPr>
          <w:ilvl w:val="0"/>
          <w:numId w:val="3"/>
        </w:numPr>
        <w:autoSpaceDE w:val="0"/>
        <w:autoSpaceDN w:val="0"/>
        <w:adjustRightInd w:val="0"/>
        <w:spacing w:after="0" w:line="240" w:lineRule="atLeast"/>
        <w:ind w:left="709" w:hanging="709"/>
        <w:jc w:val="both"/>
        <w:rPr>
          <w:rFonts w:ascii="Times New Roman" w:eastAsia="SimSun" w:hAnsi="Times New Roman" w:cs="Times New Roman"/>
          <w:b/>
          <w:bCs/>
          <w:color w:val="000000"/>
          <w:lang w:eastAsia="zh-CN"/>
        </w:rPr>
      </w:pPr>
      <w:r w:rsidRPr="00B17910">
        <w:rPr>
          <w:rFonts w:ascii="Times New Roman" w:eastAsia="SimSun" w:hAnsi="Times New Roman" w:cs="Times New Roman"/>
          <w:b/>
          <w:bCs/>
          <w:color w:val="000000"/>
          <w:lang w:eastAsia="zh-CN"/>
        </w:rPr>
        <w:t>Discussion on working methods</w:t>
      </w:r>
    </w:p>
    <w:p w14:paraId="43C92735" w14:textId="77777777" w:rsidR="00BF56A5" w:rsidRPr="00B17910" w:rsidRDefault="00BF56A5" w:rsidP="00BF56A5">
      <w:pPr>
        <w:pStyle w:val="ListParagraph"/>
        <w:autoSpaceDE w:val="0"/>
        <w:autoSpaceDN w:val="0"/>
        <w:adjustRightInd w:val="0"/>
        <w:spacing w:after="0" w:line="240" w:lineRule="atLeast"/>
        <w:ind w:left="862"/>
        <w:jc w:val="both"/>
        <w:rPr>
          <w:rFonts w:ascii="Times New Roman" w:eastAsia="SimSun" w:hAnsi="Times New Roman" w:cs="Times New Roman"/>
          <w:b/>
          <w:bCs/>
          <w:color w:val="000000"/>
          <w:lang w:eastAsia="zh-CN"/>
        </w:rPr>
      </w:pPr>
    </w:p>
    <w:p w14:paraId="515B6868" w14:textId="77777777" w:rsidR="00BF56A5" w:rsidRPr="00B17910" w:rsidRDefault="00F334E2" w:rsidP="00BF56A5">
      <w:pPr>
        <w:pStyle w:val="ListParagraph"/>
        <w:numPr>
          <w:ilvl w:val="0"/>
          <w:numId w:val="11"/>
        </w:numPr>
        <w:autoSpaceDE w:val="0"/>
        <w:autoSpaceDN w:val="0"/>
        <w:adjustRightInd w:val="0"/>
        <w:spacing w:after="0" w:line="240" w:lineRule="atLeast"/>
        <w:jc w:val="both"/>
        <w:rPr>
          <w:rFonts w:ascii="Times New Roman" w:eastAsia="SimSun" w:hAnsi="Times New Roman" w:cs="Times New Roman"/>
          <w:b/>
          <w:bCs/>
          <w:color w:val="000000"/>
          <w:lang w:eastAsia="zh-CN"/>
        </w:rPr>
      </w:pPr>
      <w:r w:rsidRPr="00B17910">
        <w:rPr>
          <w:rFonts w:ascii="Times New Roman" w:eastAsia="SimSun" w:hAnsi="Times New Roman" w:cs="Times New Roman"/>
          <w:b/>
          <w:bCs/>
          <w:color w:val="000000"/>
          <w:lang w:eastAsia="zh-CN"/>
        </w:rPr>
        <w:t>Update on harmonization of working methods across Committees</w:t>
      </w:r>
      <w:r w:rsidR="00402523" w:rsidRPr="00B17910">
        <w:rPr>
          <w:rFonts w:ascii="Times New Roman" w:eastAsia="SimSun" w:hAnsi="Times New Roman" w:cs="Times New Roman"/>
          <w:color w:val="000000"/>
          <w:lang w:eastAsia="zh-CN"/>
        </w:rPr>
        <w:tab/>
      </w:r>
    </w:p>
    <w:p w14:paraId="67175444" w14:textId="540C5D30" w:rsidR="00BF56A5" w:rsidRPr="00B17910" w:rsidRDefault="00BF56A5" w:rsidP="00BF56A5">
      <w:pPr>
        <w:pStyle w:val="ListParagraph"/>
        <w:autoSpaceDE w:val="0"/>
        <w:autoSpaceDN w:val="0"/>
        <w:adjustRightInd w:val="0"/>
        <w:spacing w:after="0" w:line="240" w:lineRule="atLeast"/>
        <w:ind w:left="1222"/>
        <w:jc w:val="both"/>
        <w:rPr>
          <w:rFonts w:ascii="Times New Roman" w:eastAsia="SimSun" w:hAnsi="Times New Roman" w:cs="Times New Roman"/>
          <w:b/>
          <w:bCs/>
          <w:color w:val="000000"/>
          <w:lang w:eastAsia="zh-CN"/>
        </w:rPr>
      </w:pPr>
    </w:p>
    <w:p w14:paraId="5315DA9A" w14:textId="15B74078" w:rsidR="00BF56A5" w:rsidRPr="00B17910" w:rsidRDefault="00F334E2" w:rsidP="00BF56A5">
      <w:pPr>
        <w:pStyle w:val="ListParagraph"/>
        <w:numPr>
          <w:ilvl w:val="0"/>
          <w:numId w:val="11"/>
        </w:numPr>
        <w:autoSpaceDE w:val="0"/>
        <w:autoSpaceDN w:val="0"/>
        <w:adjustRightInd w:val="0"/>
        <w:spacing w:after="0" w:line="240" w:lineRule="atLeast"/>
        <w:jc w:val="both"/>
        <w:rPr>
          <w:rFonts w:ascii="Times New Roman" w:eastAsia="SimSun" w:hAnsi="Times New Roman" w:cs="Times New Roman"/>
          <w:b/>
          <w:bCs/>
          <w:color w:val="000000"/>
          <w:lang w:eastAsia="zh-CN"/>
        </w:rPr>
      </w:pPr>
      <w:r w:rsidRPr="00B17910">
        <w:rPr>
          <w:rFonts w:ascii="Times New Roman" w:eastAsia="SimSun" w:hAnsi="Times New Roman" w:cs="Times New Roman"/>
          <w:b/>
          <w:bCs/>
          <w:color w:val="000000"/>
          <w:lang w:eastAsia="zh-CN"/>
        </w:rPr>
        <w:t xml:space="preserve">Application for identity protection by </w:t>
      </w:r>
      <w:r w:rsidR="00BF56A5" w:rsidRPr="00B17910">
        <w:rPr>
          <w:rFonts w:ascii="Times New Roman" w:eastAsia="SimSun" w:hAnsi="Times New Roman" w:cs="Times New Roman"/>
          <w:b/>
          <w:bCs/>
          <w:color w:val="000000"/>
          <w:lang w:eastAsia="zh-CN"/>
        </w:rPr>
        <w:t xml:space="preserve">the non-governmental organization </w:t>
      </w:r>
      <w:r w:rsidRPr="00B17910">
        <w:rPr>
          <w:rFonts w:ascii="Times New Roman" w:eastAsia="SimSun" w:hAnsi="Times New Roman" w:cs="Times New Roman"/>
          <w:b/>
          <w:bCs/>
          <w:color w:val="000000"/>
          <w:lang w:eastAsia="zh-CN"/>
        </w:rPr>
        <w:t>LAW</w:t>
      </w:r>
    </w:p>
    <w:p w14:paraId="1CE85957" w14:textId="77777777" w:rsidR="00BF56A5" w:rsidRPr="00B17910" w:rsidRDefault="00BF56A5" w:rsidP="00B17910">
      <w:pPr>
        <w:pStyle w:val="ListParagraph"/>
        <w:spacing w:after="0"/>
        <w:rPr>
          <w:rFonts w:ascii="Times New Roman" w:eastAsia="SimSun" w:hAnsi="Times New Roman" w:cs="Times New Roman"/>
          <w:b/>
          <w:bCs/>
          <w:color w:val="000000"/>
          <w:lang w:eastAsia="zh-CN"/>
        </w:rPr>
      </w:pPr>
    </w:p>
    <w:p w14:paraId="4C7734FD" w14:textId="1C840DA8" w:rsidR="00402523" w:rsidRPr="00B17910" w:rsidRDefault="003849C8" w:rsidP="00B17910">
      <w:pPr>
        <w:autoSpaceDE w:val="0"/>
        <w:autoSpaceDN w:val="0"/>
        <w:adjustRightInd w:val="0"/>
        <w:spacing w:after="0" w:line="240" w:lineRule="atLeast"/>
        <w:ind w:left="600" w:hanging="600"/>
        <w:jc w:val="both"/>
        <w:rPr>
          <w:rFonts w:ascii="Times New Roman" w:eastAsia="SimSun" w:hAnsi="Times New Roman" w:cs="Times New Roman"/>
          <w:b/>
          <w:bCs/>
          <w:color w:val="000000"/>
          <w:lang w:eastAsia="zh-CN"/>
        </w:rPr>
      </w:pPr>
      <w:r w:rsidRPr="00B17910">
        <w:rPr>
          <w:rFonts w:ascii="Times New Roman" w:eastAsia="SimSun" w:hAnsi="Times New Roman" w:cs="Times New Roman"/>
          <w:b/>
          <w:bCs/>
          <w:color w:val="000000"/>
          <w:lang w:eastAsia="zh-CN"/>
        </w:rPr>
        <w:t>7</w:t>
      </w:r>
      <w:r w:rsidR="002D3CF3" w:rsidRPr="00B17910">
        <w:rPr>
          <w:rFonts w:ascii="Times New Roman" w:eastAsia="SimSun" w:hAnsi="Times New Roman" w:cs="Times New Roman"/>
          <w:b/>
          <w:bCs/>
          <w:color w:val="000000"/>
          <w:lang w:eastAsia="zh-CN"/>
        </w:rPr>
        <w:t>.</w:t>
      </w:r>
      <w:r w:rsidR="002D3CF3" w:rsidRPr="00B17910">
        <w:rPr>
          <w:rFonts w:ascii="Times New Roman" w:eastAsia="SimSun" w:hAnsi="Times New Roman" w:cs="Times New Roman"/>
          <w:b/>
          <w:bCs/>
          <w:color w:val="000000"/>
          <w:lang w:eastAsia="zh-CN"/>
        </w:rPr>
        <w:tab/>
      </w:r>
      <w:r w:rsidR="00402523" w:rsidRPr="00B17910">
        <w:rPr>
          <w:rFonts w:ascii="Times New Roman" w:eastAsia="SimSun" w:hAnsi="Times New Roman" w:cs="Times New Roman"/>
          <w:b/>
          <w:bCs/>
          <w:color w:val="000000"/>
          <w:lang w:eastAsia="zh-CN"/>
        </w:rPr>
        <w:t xml:space="preserve">Adoption of the report </w:t>
      </w:r>
      <w:r w:rsidR="00BF56A5" w:rsidRPr="00B17910">
        <w:rPr>
          <w:rFonts w:ascii="Times New Roman" w:eastAsia="SimSun" w:hAnsi="Times New Roman" w:cs="Times New Roman"/>
          <w:b/>
          <w:bCs/>
          <w:color w:val="000000"/>
          <w:lang w:eastAsia="zh-CN"/>
        </w:rPr>
        <w:t>of the f</w:t>
      </w:r>
      <w:r w:rsidR="00402523" w:rsidRPr="00B17910">
        <w:rPr>
          <w:rFonts w:ascii="Times New Roman" w:eastAsia="SimSun" w:hAnsi="Times New Roman" w:cs="Times New Roman"/>
          <w:b/>
          <w:bCs/>
          <w:color w:val="000000"/>
          <w:lang w:eastAsia="zh-CN"/>
        </w:rPr>
        <w:t>ifty-</w:t>
      </w:r>
      <w:r w:rsidR="005663D1" w:rsidRPr="00B17910">
        <w:rPr>
          <w:rFonts w:ascii="Times New Roman" w:eastAsia="SimSun" w:hAnsi="Times New Roman" w:cs="Times New Roman"/>
          <w:b/>
          <w:bCs/>
          <w:color w:val="000000"/>
          <w:lang w:eastAsia="zh-CN"/>
        </w:rPr>
        <w:t>eight</w:t>
      </w:r>
      <w:r w:rsidR="00BF56A5" w:rsidRPr="00B17910">
        <w:rPr>
          <w:rFonts w:ascii="Times New Roman" w:eastAsia="SimSun" w:hAnsi="Times New Roman" w:cs="Times New Roman"/>
          <w:b/>
          <w:bCs/>
          <w:color w:val="000000"/>
          <w:lang w:eastAsia="zh-CN"/>
        </w:rPr>
        <w:t>h</w:t>
      </w:r>
      <w:r w:rsidR="00402523" w:rsidRPr="00B17910">
        <w:rPr>
          <w:rFonts w:ascii="Times New Roman" w:eastAsia="SimSun" w:hAnsi="Times New Roman" w:cs="Times New Roman"/>
          <w:b/>
          <w:bCs/>
          <w:color w:val="000000"/>
          <w:lang w:eastAsia="zh-CN"/>
        </w:rPr>
        <w:t xml:space="preserve"> session</w:t>
      </w:r>
      <w:r w:rsidR="00BF56A5" w:rsidRPr="00B17910">
        <w:rPr>
          <w:rFonts w:ascii="Times New Roman" w:eastAsia="SimSun" w:hAnsi="Times New Roman" w:cs="Times New Roman"/>
          <w:b/>
          <w:bCs/>
          <w:color w:val="000000"/>
          <w:lang w:eastAsia="zh-CN"/>
        </w:rPr>
        <w:t xml:space="preserve"> of the Working Group</w:t>
      </w:r>
    </w:p>
    <w:p w14:paraId="51F19783" w14:textId="77777777" w:rsidR="00986B31" w:rsidRPr="00B17910" w:rsidRDefault="00986B31"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lang w:eastAsia="zh-CN"/>
        </w:rPr>
      </w:pPr>
    </w:p>
    <w:p w14:paraId="72107188" w14:textId="283888FE" w:rsidR="00B6126B" w:rsidRPr="00B17910" w:rsidRDefault="00BA3A16" w:rsidP="00B17910">
      <w:pPr>
        <w:autoSpaceDE w:val="0"/>
        <w:autoSpaceDN w:val="0"/>
        <w:adjustRightInd w:val="0"/>
        <w:spacing w:after="0" w:line="240" w:lineRule="atLeast"/>
        <w:ind w:left="600" w:hanging="600"/>
        <w:jc w:val="both"/>
        <w:rPr>
          <w:rFonts w:ascii="Times New Roman" w:eastAsia="Times New Roman Bold" w:hAnsi="Times New Roman" w:cs="Times New Roman"/>
          <w:b/>
          <w:u w:color="000000"/>
          <w:bdr w:val="nil"/>
          <w:lang w:eastAsia="zh-CN"/>
        </w:rPr>
      </w:pPr>
      <w:r w:rsidRPr="00B17910">
        <w:rPr>
          <w:rFonts w:ascii="Times New Roman" w:eastAsia="SimSun" w:hAnsi="Times New Roman" w:cs="Times New Roman"/>
          <w:b/>
          <w:bCs/>
          <w:color w:val="000000"/>
          <w:lang w:eastAsia="zh-CN"/>
        </w:rPr>
        <w:t>9</w:t>
      </w:r>
      <w:r w:rsidR="002D3CF3" w:rsidRPr="00B17910">
        <w:rPr>
          <w:rFonts w:ascii="Times New Roman" w:eastAsia="SimSun" w:hAnsi="Times New Roman" w:cs="Times New Roman"/>
          <w:b/>
          <w:bCs/>
          <w:color w:val="000000"/>
          <w:lang w:eastAsia="zh-CN"/>
        </w:rPr>
        <w:t xml:space="preserve">. </w:t>
      </w:r>
      <w:r w:rsidR="004B0D53" w:rsidRPr="00B17910">
        <w:rPr>
          <w:rFonts w:ascii="Times New Roman" w:eastAsia="SimSun" w:hAnsi="Times New Roman" w:cs="Times New Roman"/>
          <w:b/>
          <w:bCs/>
          <w:color w:val="000000"/>
          <w:lang w:eastAsia="zh-CN"/>
        </w:rPr>
        <w:tab/>
      </w:r>
      <w:r w:rsidR="002D3CF3" w:rsidRPr="00B17910">
        <w:rPr>
          <w:rFonts w:ascii="Times New Roman" w:eastAsia="SimSun" w:hAnsi="Times New Roman" w:cs="Times New Roman"/>
          <w:b/>
          <w:bCs/>
          <w:color w:val="000000"/>
          <w:lang w:eastAsia="zh-CN"/>
        </w:rPr>
        <w:t>AOB</w:t>
      </w:r>
    </w:p>
    <w:sectPr w:rsidR="00B6126B" w:rsidRPr="00B179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700E2" w14:textId="77777777" w:rsidR="008169E5" w:rsidRDefault="008169E5" w:rsidP="00B04D0D">
      <w:pPr>
        <w:spacing w:after="0" w:line="240" w:lineRule="auto"/>
      </w:pPr>
      <w:r>
        <w:separator/>
      </w:r>
    </w:p>
  </w:endnote>
  <w:endnote w:type="continuationSeparator" w:id="0">
    <w:p w14:paraId="35373B9C" w14:textId="77777777" w:rsidR="008169E5" w:rsidRDefault="008169E5" w:rsidP="00B0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auto"/>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D6B11" w14:textId="77777777" w:rsidR="008169E5" w:rsidRDefault="008169E5" w:rsidP="00B04D0D">
      <w:pPr>
        <w:spacing w:after="0" w:line="240" w:lineRule="auto"/>
      </w:pPr>
      <w:r>
        <w:separator/>
      </w:r>
    </w:p>
  </w:footnote>
  <w:footnote w:type="continuationSeparator" w:id="0">
    <w:p w14:paraId="02F41FF0" w14:textId="77777777" w:rsidR="008169E5" w:rsidRDefault="008169E5" w:rsidP="00B04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020261"/>
    <w:multiLevelType w:val="hybridMultilevel"/>
    <w:tmpl w:val="3E387388"/>
    <w:lvl w:ilvl="0" w:tplc="51BCEDB0">
      <w:start w:val="1"/>
      <w:numFmt w:val="lowerLetter"/>
      <w:lvlText w:val="%1)"/>
      <w:lvlJc w:val="left"/>
      <w:pPr>
        <w:ind w:left="1222" w:hanging="36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2" w15:restartNumberingAfterBreak="0">
    <w:nsid w:val="2E5365AD"/>
    <w:multiLevelType w:val="hybridMultilevel"/>
    <w:tmpl w:val="188E6808"/>
    <w:lvl w:ilvl="0" w:tplc="F9CA499A">
      <w:start w:val="1"/>
      <w:numFmt w:val="upperRoman"/>
      <w:lvlText w:val="%1."/>
      <w:lvlJc w:val="left"/>
      <w:pPr>
        <w:ind w:left="1322" w:hanging="720"/>
      </w:pPr>
      <w:rPr>
        <w:rFonts w:hint="default"/>
      </w:rPr>
    </w:lvl>
    <w:lvl w:ilvl="1" w:tplc="100C0019" w:tentative="1">
      <w:start w:val="1"/>
      <w:numFmt w:val="lowerLetter"/>
      <w:lvlText w:val="%2."/>
      <w:lvlJc w:val="left"/>
      <w:pPr>
        <w:ind w:left="1682" w:hanging="360"/>
      </w:pPr>
    </w:lvl>
    <w:lvl w:ilvl="2" w:tplc="100C001B" w:tentative="1">
      <w:start w:val="1"/>
      <w:numFmt w:val="lowerRoman"/>
      <w:lvlText w:val="%3."/>
      <w:lvlJc w:val="right"/>
      <w:pPr>
        <w:ind w:left="2402" w:hanging="180"/>
      </w:pPr>
    </w:lvl>
    <w:lvl w:ilvl="3" w:tplc="100C000F" w:tentative="1">
      <w:start w:val="1"/>
      <w:numFmt w:val="decimal"/>
      <w:lvlText w:val="%4."/>
      <w:lvlJc w:val="left"/>
      <w:pPr>
        <w:ind w:left="3122" w:hanging="360"/>
      </w:pPr>
    </w:lvl>
    <w:lvl w:ilvl="4" w:tplc="100C0019" w:tentative="1">
      <w:start w:val="1"/>
      <w:numFmt w:val="lowerLetter"/>
      <w:lvlText w:val="%5."/>
      <w:lvlJc w:val="left"/>
      <w:pPr>
        <w:ind w:left="3842" w:hanging="360"/>
      </w:pPr>
    </w:lvl>
    <w:lvl w:ilvl="5" w:tplc="100C001B" w:tentative="1">
      <w:start w:val="1"/>
      <w:numFmt w:val="lowerRoman"/>
      <w:lvlText w:val="%6."/>
      <w:lvlJc w:val="right"/>
      <w:pPr>
        <w:ind w:left="4562" w:hanging="180"/>
      </w:pPr>
    </w:lvl>
    <w:lvl w:ilvl="6" w:tplc="100C000F" w:tentative="1">
      <w:start w:val="1"/>
      <w:numFmt w:val="decimal"/>
      <w:lvlText w:val="%7."/>
      <w:lvlJc w:val="left"/>
      <w:pPr>
        <w:ind w:left="5282" w:hanging="360"/>
      </w:pPr>
    </w:lvl>
    <w:lvl w:ilvl="7" w:tplc="100C0019" w:tentative="1">
      <w:start w:val="1"/>
      <w:numFmt w:val="lowerLetter"/>
      <w:lvlText w:val="%8."/>
      <w:lvlJc w:val="left"/>
      <w:pPr>
        <w:ind w:left="6002" w:hanging="360"/>
      </w:pPr>
    </w:lvl>
    <w:lvl w:ilvl="8" w:tplc="100C001B" w:tentative="1">
      <w:start w:val="1"/>
      <w:numFmt w:val="lowerRoman"/>
      <w:lvlText w:val="%9."/>
      <w:lvlJc w:val="right"/>
      <w:pPr>
        <w:ind w:left="6722" w:hanging="180"/>
      </w:pPr>
    </w:lvl>
  </w:abstractNum>
  <w:abstractNum w:abstractNumId="3" w15:restartNumberingAfterBreak="0">
    <w:nsid w:val="36C318DB"/>
    <w:multiLevelType w:val="hybridMultilevel"/>
    <w:tmpl w:val="3426E4EE"/>
    <w:lvl w:ilvl="0" w:tplc="F3664E74">
      <w:start w:val="3"/>
      <w:numFmt w:val="bullet"/>
      <w:lvlText w:val="-"/>
      <w:lvlJc w:val="left"/>
      <w:pPr>
        <w:ind w:left="1069" w:hanging="360"/>
      </w:pPr>
      <w:rPr>
        <w:rFonts w:ascii="Times New Roman" w:eastAsiaTheme="minorEastAsia"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3FA267C7"/>
    <w:multiLevelType w:val="hybridMultilevel"/>
    <w:tmpl w:val="DFE62244"/>
    <w:lvl w:ilvl="0" w:tplc="08090001">
      <w:start w:val="1"/>
      <w:numFmt w:val="bullet"/>
      <w:lvlText w:val=""/>
      <w:lvlJc w:val="left"/>
      <w:pPr>
        <w:ind w:left="720" w:hanging="360"/>
      </w:pPr>
      <w:rPr>
        <w:rFonts w:ascii="Symbol" w:hAnsi="Symbol" w:hint="default"/>
      </w:rPr>
    </w:lvl>
    <w:lvl w:ilvl="1" w:tplc="E004B4D0">
      <w:numFmt w:val="bullet"/>
      <w:lvlText w:val="-"/>
      <w:lvlJc w:val="left"/>
      <w:pPr>
        <w:ind w:left="1440" w:hanging="360"/>
      </w:pPr>
      <w:rPr>
        <w:rFonts w:ascii="Times New Roman" w:eastAsia="Arial Unicode MS"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59255E"/>
    <w:multiLevelType w:val="hybridMultilevel"/>
    <w:tmpl w:val="9E8AB926"/>
    <w:lvl w:ilvl="0" w:tplc="7A82374A">
      <w:start w:val="1"/>
      <w:numFmt w:val="lowerLetter"/>
      <w:lvlText w:val="%1)"/>
      <w:lvlJc w:val="left"/>
      <w:pPr>
        <w:ind w:left="1222" w:hanging="36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6" w15:restartNumberingAfterBreak="0">
    <w:nsid w:val="693B40E6"/>
    <w:multiLevelType w:val="hybridMultilevel"/>
    <w:tmpl w:val="B7E6AAA6"/>
    <w:lvl w:ilvl="0" w:tplc="16F288F6">
      <w:start w:val="3"/>
      <w:numFmt w:val="bullet"/>
      <w:lvlText w:val="-"/>
      <w:lvlJc w:val="left"/>
      <w:pPr>
        <w:ind w:left="1069" w:hanging="360"/>
      </w:pPr>
      <w:rPr>
        <w:rFonts w:ascii="Times New Roman" w:eastAsiaTheme="minorEastAsia"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 w15:restartNumberingAfterBreak="0">
    <w:nsid w:val="6C0544F3"/>
    <w:multiLevelType w:val="hybridMultilevel"/>
    <w:tmpl w:val="B4AE2E8E"/>
    <w:lvl w:ilvl="0" w:tplc="5E766BA2">
      <w:start w:val="1"/>
      <w:numFmt w:val="decimal"/>
      <w:lvlText w:val="%1."/>
      <w:lvlJc w:val="left"/>
      <w:pPr>
        <w:ind w:left="862" w:hanging="72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75371FC6"/>
    <w:multiLevelType w:val="hybridMultilevel"/>
    <w:tmpl w:val="CC0C789A"/>
    <w:lvl w:ilvl="0" w:tplc="57249768">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9" w15:restartNumberingAfterBreak="0">
    <w:nsid w:val="77647E52"/>
    <w:multiLevelType w:val="hybridMultilevel"/>
    <w:tmpl w:val="BF1C1DE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1381855906">
    <w:abstractNumId w:val="8"/>
  </w:num>
  <w:num w:numId="2" w16cid:durableId="656499879">
    <w:abstractNumId w:val="9"/>
  </w:num>
  <w:num w:numId="3" w16cid:durableId="12386328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0441334">
    <w:abstractNumId w:val="2"/>
  </w:num>
  <w:num w:numId="5" w16cid:durableId="2067484780">
    <w:abstractNumId w:val="7"/>
  </w:num>
  <w:num w:numId="6" w16cid:durableId="1609770707">
    <w:abstractNumId w:val="4"/>
  </w:num>
  <w:num w:numId="7" w16cid:durableId="1072898348">
    <w:abstractNumId w:val="0"/>
  </w:num>
  <w:num w:numId="8" w16cid:durableId="663244451">
    <w:abstractNumId w:val="6"/>
  </w:num>
  <w:num w:numId="9" w16cid:durableId="1667006435">
    <w:abstractNumId w:val="3"/>
  </w:num>
  <w:num w:numId="10" w16cid:durableId="1397515484">
    <w:abstractNumId w:val="1"/>
  </w:num>
  <w:num w:numId="11" w16cid:durableId="8080152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7"/>
  <w:bordersDoNotSurroundHeader/>
  <w:bordersDoNotSurroundFooter/>
  <w:activeWritingStyle w:appName="MSWord" w:lang="fr-CH"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CH" w:vendorID="64" w:dllVersion="0" w:nlCheck="1" w:checkStyle="0"/>
  <w:activeWritingStyle w:appName="MSWord" w:lang="fr-FR" w:vendorID="64" w:dllVersion="0" w:nlCheck="1" w:checkStyle="0"/>
  <w:proofState w:spelling="clean" w:grammar="clean"/>
  <w:defaultTabStop w:val="720"/>
  <w:hyphenationZone w:val="425"/>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09A"/>
    <w:rsid w:val="00000907"/>
    <w:rsid w:val="00014647"/>
    <w:rsid w:val="000268B9"/>
    <w:rsid w:val="00026A0B"/>
    <w:rsid w:val="0003280C"/>
    <w:rsid w:val="00033808"/>
    <w:rsid w:val="00037CD0"/>
    <w:rsid w:val="0005618A"/>
    <w:rsid w:val="000667D8"/>
    <w:rsid w:val="000A3BBC"/>
    <w:rsid w:val="000B0F96"/>
    <w:rsid w:val="000C7709"/>
    <w:rsid w:val="000D0F9B"/>
    <w:rsid w:val="000D5841"/>
    <w:rsid w:val="000D664E"/>
    <w:rsid w:val="000F282A"/>
    <w:rsid w:val="000F7BC1"/>
    <w:rsid w:val="000F7E30"/>
    <w:rsid w:val="00112A1F"/>
    <w:rsid w:val="001178D5"/>
    <w:rsid w:val="00120E42"/>
    <w:rsid w:val="00131C82"/>
    <w:rsid w:val="00131F18"/>
    <w:rsid w:val="001353A0"/>
    <w:rsid w:val="00137830"/>
    <w:rsid w:val="00140A4D"/>
    <w:rsid w:val="00156473"/>
    <w:rsid w:val="00175FA2"/>
    <w:rsid w:val="00191866"/>
    <w:rsid w:val="00193E50"/>
    <w:rsid w:val="00196505"/>
    <w:rsid w:val="001A1F6B"/>
    <w:rsid w:val="001A36E4"/>
    <w:rsid w:val="001A4920"/>
    <w:rsid w:val="001B2B5C"/>
    <w:rsid w:val="001C77B6"/>
    <w:rsid w:val="001E3C13"/>
    <w:rsid w:val="00215439"/>
    <w:rsid w:val="0022064E"/>
    <w:rsid w:val="00226730"/>
    <w:rsid w:val="00244829"/>
    <w:rsid w:val="00262FD0"/>
    <w:rsid w:val="002811CA"/>
    <w:rsid w:val="00285D63"/>
    <w:rsid w:val="002B20D5"/>
    <w:rsid w:val="002B451E"/>
    <w:rsid w:val="002C3316"/>
    <w:rsid w:val="002D3CF3"/>
    <w:rsid w:val="00303849"/>
    <w:rsid w:val="003210A4"/>
    <w:rsid w:val="00327C2F"/>
    <w:rsid w:val="00336C54"/>
    <w:rsid w:val="00350A17"/>
    <w:rsid w:val="003531B2"/>
    <w:rsid w:val="00355A8F"/>
    <w:rsid w:val="0035630E"/>
    <w:rsid w:val="003849C8"/>
    <w:rsid w:val="00384CE9"/>
    <w:rsid w:val="003934FB"/>
    <w:rsid w:val="00395A1A"/>
    <w:rsid w:val="003B2F9F"/>
    <w:rsid w:val="003C254F"/>
    <w:rsid w:val="003C70F2"/>
    <w:rsid w:val="00402523"/>
    <w:rsid w:val="00407C9D"/>
    <w:rsid w:val="00415F4F"/>
    <w:rsid w:val="0044308E"/>
    <w:rsid w:val="00470908"/>
    <w:rsid w:val="00490026"/>
    <w:rsid w:val="004A427F"/>
    <w:rsid w:val="004B0D53"/>
    <w:rsid w:val="004B6B89"/>
    <w:rsid w:val="004D0F1A"/>
    <w:rsid w:val="004D237B"/>
    <w:rsid w:val="004E0F60"/>
    <w:rsid w:val="004F3E05"/>
    <w:rsid w:val="004F7E3D"/>
    <w:rsid w:val="00530C48"/>
    <w:rsid w:val="005324F5"/>
    <w:rsid w:val="005543BE"/>
    <w:rsid w:val="00565921"/>
    <w:rsid w:val="005663D1"/>
    <w:rsid w:val="00580C8B"/>
    <w:rsid w:val="0059118C"/>
    <w:rsid w:val="005A7CDF"/>
    <w:rsid w:val="005D6DB6"/>
    <w:rsid w:val="005F363B"/>
    <w:rsid w:val="005F4ECF"/>
    <w:rsid w:val="00632C21"/>
    <w:rsid w:val="00661F72"/>
    <w:rsid w:val="00667089"/>
    <w:rsid w:val="0067745D"/>
    <w:rsid w:val="00690788"/>
    <w:rsid w:val="006A7396"/>
    <w:rsid w:val="006A7F99"/>
    <w:rsid w:val="006D490E"/>
    <w:rsid w:val="007042DB"/>
    <w:rsid w:val="00730312"/>
    <w:rsid w:val="00741BB3"/>
    <w:rsid w:val="007549B7"/>
    <w:rsid w:val="00764BEA"/>
    <w:rsid w:val="00765FC3"/>
    <w:rsid w:val="00774FBA"/>
    <w:rsid w:val="00795A6C"/>
    <w:rsid w:val="00797892"/>
    <w:rsid w:val="007A38F3"/>
    <w:rsid w:val="007A44F1"/>
    <w:rsid w:val="007A714C"/>
    <w:rsid w:val="007C0794"/>
    <w:rsid w:val="007D50C4"/>
    <w:rsid w:val="007E2C78"/>
    <w:rsid w:val="007E4DEB"/>
    <w:rsid w:val="0081586D"/>
    <w:rsid w:val="008169E5"/>
    <w:rsid w:val="00825416"/>
    <w:rsid w:val="00840BD2"/>
    <w:rsid w:val="00861B8F"/>
    <w:rsid w:val="00867DC5"/>
    <w:rsid w:val="008703E2"/>
    <w:rsid w:val="00871A8C"/>
    <w:rsid w:val="008818FB"/>
    <w:rsid w:val="00892BBB"/>
    <w:rsid w:val="008A69C1"/>
    <w:rsid w:val="008B27EC"/>
    <w:rsid w:val="008E5149"/>
    <w:rsid w:val="008E7EE7"/>
    <w:rsid w:val="008F2D6B"/>
    <w:rsid w:val="0090195F"/>
    <w:rsid w:val="009048E2"/>
    <w:rsid w:val="009235C9"/>
    <w:rsid w:val="0093261B"/>
    <w:rsid w:val="009346A1"/>
    <w:rsid w:val="009372F4"/>
    <w:rsid w:val="009415C1"/>
    <w:rsid w:val="009614BB"/>
    <w:rsid w:val="00963C2C"/>
    <w:rsid w:val="009859B6"/>
    <w:rsid w:val="00986B31"/>
    <w:rsid w:val="00991C37"/>
    <w:rsid w:val="009957CD"/>
    <w:rsid w:val="009D31B1"/>
    <w:rsid w:val="009D5AFB"/>
    <w:rsid w:val="009E40B6"/>
    <w:rsid w:val="00A311E2"/>
    <w:rsid w:val="00A5609A"/>
    <w:rsid w:val="00A67114"/>
    <w:rsid w:val="00A80535"/>
    <w:rsid w:val="00AA53A2"/>
    <w:rsid w:val="00AE44EF"/>
    <w:rsid w:val="00AE60AF"/>
    <w:rsid w:val="00B04D0D"/>
    <w:rsid w:val="00B06BA8"/>
    <w:rsid w:val="00B07460"/>
    <w:rsid w:val="00B17910"/>
    <w:rsid w:val="00B221AA"/>
    <w:rsid w:val="00B268EF"/>
    <w:rsid w:val="00B341BA"/>
    <w:rsid w:val="00B3533C"/>
    <w:rsid w:val="00B6126B"/>
    <w:rsid w:val="00B61FF8"/>
    <w:rsid w:val="00B708A1"/>
    <w:rsid w:val="00BA3A16"/>
    <w:rsid w:val="00BD44A9"/>
    <w:rsid w:val="00BE7288"/>
    <w:rsid w:val="00BF3BDD"/>
    <w:rsid w:val="00BF56A5"/>
    <w:rsid w:val="00C168BF"/>
    <w:rsid w:val="00C270BB"/>
    <w:rsid w:val="00C57B5D"/>
    <w:rsid w:val="00C6380A"/>
    <w:rsid w:val="00C64607"/>
    <w:rsid w:val="00C73669"/>
    <w:rsid w:val="00C75178"/>
    <w:rsid w:val="00C80477"/>
    <w:rsid w:val="00C92D18"/>
    <w:rsid w:val="00CB6FF8"/>
    <w:rsid w:val="00CF73F9"/>
    <w:rsid w:val="00D02681"/>
    <w:rsid w:val="00D07A88"/>
    <w:rsid w:val="00D136E0"/>
    <w:rsid w:val="00D40951"/>
    <w:rsid w:val="00D72549"/>
    <w:rsid w:val="00D73BFF"/>
    <w:rsid w:val="00D857BD"/>
    <w:rsid w:val="00D86F66"/>
    <w:rsid w:val="00D940E2"/>
    <w:rsid w:val="00DA569C"/>
    <w:rsid w:val="00DA6C1E"/>
    <w:rsid w:val="00DB3B63"/>
    <w:rsid w:val="00DC68B1"/>
    <w:rsid w:val="00DD2251"/>
    <w:rsid w:val="00DE2AAB"/>
    <w:rsid w:val="00DF248B"/>
    <w:rsid w:val="00DF24BA"/>
    <w:rsid w:val="00DF583E"/>
    <w:rsid w:val="00E0297E"/>
    <w:rsid w:val="00E41881"/>
    <w:rsid w:val="00E75A52"/>
    <w:rsid w:val="00E76D3E"/>
    <w:rsid w:val="00E7719E"/>
    <w:rsid w:val="00E90F87"/>
    <w:rsid w:val="00E92F8D"/>
    <w:rsid w:val="00EC4E8F"/>
    <w:rsid w:val="00ED0AFD"/>
    <w:rsid w:val="00EF3A13"/>
    <w:rsid w:val="00F000D5"/>
    <w:rsid w:val="00F00586"/>
    <w:rsid w:val="00F23590"/>
    <w:rsid w:val="00F26B2A"/>
    <w:rsid w:val="00F334E2"/>
    <w:rsid w:val="00F43916"/>
    <w:rsid w:val="00F60A45"/>
    <w:rsid w:val="00F60F66"/>
    <w:rsid w:val="00F84635"/>
    <w:rsid w:val="00F87A91"/>
    <w:rsid w:val="00F955C1"/>
    <w:rsid w:val="00FA21C2"/>
    <w:rsid w:val="00FB6CE1"/>
    <w:rsid w:val="00FC5CBA"/>
    <w:rsid w:val="00FD7B34"/>
    <w:rsid w:val="00FE4851"/>
    <w:rsid w:val="00FF36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107143"/>
  <w15:docId w15:val="{C6A27BCC-E3AA-43FF-B5E9-60526DCC9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7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114"/>
    <w:rPr>
      <w:rFonts w:ascii="Segoe UI" w:hAnsi="Segoe UI" w:cs="Segoe UI"/>
      <w:sz w:val="18"/>
      <w:szCs w:val="18"/>
    </w:rPr>
  </w:style>
  <w:style w:type="character" w:styleId="CommentReference">
    <w:name w:val="annotation reference"/>
    <w:basedOn w:val="DefaultParagraphFont"/>
    <w:uiPriority w:val="99"/>
    <w:semiHidden/>
    <w:unhideWhenUsed/>
    <w:rsid w:val="000667D8"/>
    <w:rPr>
      <w:sz w:val="16"/>
      <w:szCs w:val="16"/>
    </w:rPr>
  </w:style>
  <w:style w:type="paragraph" w:styleId="CommentText">
    <w:name w:val="annotation text"/>
    <w:basedOn w:val="Normal"/>
    <w:link w:val="CommentTextChar"/>
    <w:uiPriority w:val="99"/>
    <w:semiHidden/>
    <w:unhideWhenUsed/>
    <w:rsid w:val="000667D8"/>
    <w:pPr>
      <w:spacing w:line="240" w:lineRule="auto"/>
    </w:pPr>
    <w:rPr>
      <w:sz w:val="20"/>
      <w:szCs w:val="20"/>
    </w:rPr>
  </w:style>
  <w:style w:type="character" w:customStyle="1" w:styleId="CommentTextChar">
    <w:name w:val="Comment Text Char"/>
    <w:basedOn w:val="DefaultParagraphFont"/>
    <w:link w:val="CommentText"/>
    <w:uiPriority w:val="99"/>
    <w:semiHidden/>
    <w:rsid w:val="000667D8"/>
    <w:rPr>
      <w:sz w:val="20"/>
      <w:szCs w:val="20"/>
    </w:rPr>
  </w:style>
  <w:style w:type="paragraph" w:styleId="CommentSubject">
    <w:name w:val="annotation subject"/>
    <w:basedOn w:val="CommentText"/>
    <w:next w:val="CommentText"/>
    <w:link w:val="CommentSubjectChar"/>
    <w:uiPriority w:val="99"/>
    <w:semiHidden/>
    <w:unhideWhenUsed/>
    <w:rsid w:val="000667D8"/>
    <w:rPr>
      <w:b/>
      <w:bCs/>
    </w:rPr>
  </w:style>
  <w:style w:type="character" w:customStyle="1" w:styleId="CommentSubjectChar">
    <w:name w:val="Comment Subject Char"/>
    <w:basedOn w:val="CommentTextChar"/>
    <w:link w:val="CommentSubject"/>
    <w:uiPriority w:val="99"/>
    <w:semiHidden/>
    <w:rsid w:val="000667D8"/>
    <w:rPr>
      <w:b/>
      <w:bCs/>
      <w:sz w:val="20"/>
      <w:szCs w:val="20"/>
    </w:rPr>
  </w:style>
  <w:style w:type="paragraph" w:styleId="ListParagraph">
    <w:name w:val="List Paragraph"/>
    <w:basedOn w:val="Normal"/>
    <w:uiPriority w:val="34"/>
    <w:qFormat/>
    <w:rsid w:val="000D0F9B"/>
    <w:pPr>
      <w:ind w:left="720"/>
      <w:contextualSpacing/>
    </w:pPr>
  </w:style>
  <w:style w:type="paragraph" w:styleId="FootnoteText">
    <w:name w:val="footnote text"/>
    <w:basedOn w:val="Normal"/>
    <w:link w:val="FootnoteTextChar"/>
    <w:uiPriority w:val="99"/>
    <w:semiHidden/>
    <w:unhideWhenUsed/>
    <w:rsid w:val="00B04D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4D0D"/>
    <w:rPr>
      <w:sz w:val="20"/>
      <w:szCs w:val="20"/>
    </w:rPr>
  </w:style>
  <w:style w:type="character" w:styleId="FootnoteReference">
    <w:name w:val="footnote reference"/>
    <w:basedOn w:val="DefaultParagraphFont"/>
    <w:uiPriority w:val="99"/>
    <w:semiHidden/>
    <w:unhideWhenUsed/>
    <w:rsid w:val="00B04D0D"/>
    <w:rPr>
      <w:vertAlign w:val="superscript"/>
    </w:rPr>
  </w:style>
  <w:style w:type="paragraph" w:styleId="Subtitle">
    <w:name w:val="Subtitle"/>
    <w:basedOn w:val="Normal"/>
    <w:next w:val="Normal"/>
    <w:link w:val="SubtitleChar"/>
    <w:qFormat/>
    <w:rsid w:val="00B6126B"/>
    <w:pPr>
      <w:spacing w:after="60" w:line="240" w:lineRule="auto"/>
      <w:jc w:val="center"/>
      <w:outlineLvl w:val="1"/>
    </w:pPr>
    <w:rPr>
      <w:rFonts w:ascii="Cambria" w:eastAsia="Times New Roman" w:hAnsi="Cambria" w:cs="Times New Roman"/>
      <w:sz w:val="24"/>
      <w:szCs w:val="24"/>
      <w:lang w:val="en-US" w:eastAsia="zh-CN"/>
    </w:rPr>
  </w:style>
  <w:style w:type="character" w:customStyle="1" w:styleId="SubtitleChar">
    <w:name w:val="Subtitle Char"/>
    <w:basedOn w:val="DefaultParagraphFont"/>
    <w:link w:val="Subtitle"/>
    <w:rsid w:val="00B6126B"/>
    <w:rPr>
      <w:rFonts w:ascii="Cambria" w:eastAsia="Times New Roman" w:hAnsi="Cambria" w:cs="Times New Roman"/>
      <w:sz w:val="24"/>
      <w:szCs w:val="24"/>
      <w:lang w:val="en-US" w:eastAsia="zh-CN"/>
    </w:rPr>
  </w:style>
  <w:style w:type="paragraph" w:customStyle="1" w:styleId="Bullet1G">
    <w:name w:val="_Bullet 1_G"/>
    <w:basedOn w:val="Normal"/>
    <w:rsid w:val="00B6126B"/>
    <w:pPr>
      <w:numPr>
        <w:numId w:val="7"/>
      </w:numPr>
      <w:suppressAutoHyphens/>
      <w:spacing w:after="120" w:line="240" w:lineRule="atLeast"/>
      <w:ind w:right="1134"/>
      <w:jc w:val="both"/>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7549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9B7"/>
  </w:style>
  <w:style w:type="paragraph" w:styleId="Footer">
    <w:name w:val="footer"/>
    <w:basedOn w:val="Normal"/>
    <w:link w:val="FooterChar"/>
    <w:uiPriority w:val="99"/>
    <w:unhideWhenUsed/>
    <w:rsid w:val="007549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9B7"/>
  </w:style>
  <w:style w:type="paragraph" w:styleId="Revision">
    <w:name w:val="Revision"/>
    <w:hidden/>
    <w:uiPriority w:val="99"/>
    <w:semiHidden/>
    <w:rsid w:val="00037C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etition document" ma:contentTypeID="0x0101001FBEF448FF9B784A968C6EBDDDE5120A002CEB9C5049E004419818824F2302F682" ma:contentTypeVersion="8" ma:contentTypeDescription="" ma:contentTypeScope="" ma:versionID="0c2d03967856b33e8ceb4e4636096c79">
  <xsd:schema xmlns:xsd="http://www.w3.org/2001/XMLSchema" xmlns:xs="http://www.w3.org/2001/XMLSchema" xmlns:p="http://schemas.microsoft.com/office/2006/metadata/properties" xmlns:ns2="843519ee-602c-4a77-9f98-e0b2d1df032d" targetNamespace="http://schemas.microsoft.com/office/2006/metadata/properties" ma:root="true" ma:fieldsID="9e402d620fdcf2820465c058c91434a7" ns2:_="">
    <xsd:import namespace="843519ee-602c-4a77-9f98-e0b2d1df032d"/>
    <xsd:element name="properties">
      <xsd:complexType>
        <xsd:sequence>
          <xsd:element name="documentManagement">
            <xsd:complexType>
              <xsd:all>
                <xsd:element ref="ns2:Type_of_document" minOccurs="0"/>
                <xsd:element ref="ns2:Case" minOccurs="0"/>
                <xsd:element ref="ns2:Case_Yea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Type_of_document" ma:index="8" nillable="true" ma:displayName="Document Type" ma:format="Dropdown" ma:internalName="Type_of_document" ma:readOnly="false">
      <xsd:simpleType>
        <xsd:restriction base="dms:Choice">
          <xsd:enumeration value="Agenda"/>
          <xsd:enumeration value="Cases for discontinuance"/>
          <xsd:enumeration value="Documents of the file"/>
          <xsd:enumeration value="Draft recommendations"/>
          <xsd:enumeration value="Draft views / decisions"/>
          <xsd:enumeration value="Final Decisions"/>
          <xsd:enumeration value="Final Views and Decisions"/>
          <xsd:enumeration value="Follow-up"/>
          <xsd:enumeration value="Follow-up on Views"/>
          <xsd:enumeration value="General comments"/>
          <xsd:enumeration value="Individual Opinions"/>
          <xsd:enumeration value="Interim follow-up report"/>
          <xsd:enumeration value="Jurisprudence of the HRCtte on disability and follow-up to views"/>
          <xsd:enumeration value="Jurisprudence of the HRCtte on disability related issues"/>
          <xsd:enumeration value="Miscellaneous"/>
          <xsd:enumeration value="Narratives (for general discussion)"/>
          <xsd:enumeration value="New communications"/>
          <xsd:enumeration value="Note by the Secretariat"/>
          <xsd:enumeration value="Note by the Secretary-General on communications received under the OP-CRPD"/>
          <xsd:enumeration value="Preliminary discussion on registered cases"/>
          <xsd:enumeration value="Recommendations"/>
          <xsd:enumeration value="Report of the previous Working Group"/>
          <xsd:enumeration value="Report of the Working Group"/>
        </xsd:restriction>
      </xsd:simpleType>
    </xsd:element>
    <xsd:element name="Case" ma:index="9" nillable="true" ma:displayName="Case" ma:decimals="0" ma:internalName="Case">
      <xsd:simpleType>
        <xsd:restriction base="dms:Number">
          <xsd:maxInclusive value="10000"/>
          <xsd:minInclusive value="1"/>
        </xsd:restriction>
      </xsd:simpleType>
    </xsd:element>
    <xsd:element name="Case_Year" ma:index="10" nillable="true" ma:displayName="Case_Year" ma:decimals="0" ma:internalName="Case_Year">
      <xsd:simpleType>
        <xsd:restriction base="dms:Number">
          <xsd:maxInclusive value="2099"/>
          <xsd:minInclusive value="199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Case_Year xmlns="843519ee-602c-4a77-9f98-e0b2d1df032d" xsi:nil="true"/>
    <Type_of_document xmlns="843519ee-602c-4a77-9f98-e0b2d1df032d">Note by the Secretariat</Type_of_document>
    <Case xmlns="843519ee-602c-4a77-9f98-e0b2d1df032d" xsi:nil="true"/>
  </documentManagement>
</p:properties>
</file>

<file path=customXml/itemProps1.xml><?xml version="1.0" encoding="utf-8"?>
<ds:datastoreItem xmlns:ds="http://schemas.openxmlformats.org/officeDocument/2006/customXml" ds:itemID="{4A1D67B0-6C5D-42BF-9FFC-F1D60C9D3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291C54-C6C6-42D9-BA35-128352BAEBA6}">
  <ds:schemaRefs>
    <ds:schemaRef ds:uri="http://schemas.microsoft.com/sharepoint/v3/contenttype/forms"/>
  </ds:schemaRefs>
</ds:datastoreItem>
</file>

<file path=customXml/itemProps3.xml><?xml version="1.0" encoding="utf-8"?>
<ds:datastoreItem xmlns:ds="http://schemas.openxmlformats.org/officeDocument/2006/customXml" ds:itemID="{C2D9DE4A-D78B-48B6-999C-92C399838038}">
  <ds:schemaRefs>
    <ds:schemaRef ds:uri="http://schemas.openxmlformats.org/officeDocument/2006/bibliography"/>
  </ds:schemaRefs>
</ds:datastoreItem>
</file>

<file path=customXml/itemProps4.xml><?xml version="1.0" encoding="utf-8"?>
<ds:datastoreItem xmlns:ds="http://schemas.openxmlformats.org/officeDocument/2006/customXml" ds:itemID="{198EB978-39FC-4FB4-A7FA-BE9930E97D68}">
  <ds:schemaRefs>
    <ds:schemaRef ds:uri="http://schemas.microsoft.com/office/2006/metadata/properties"/>
    <ds:schemaRef ds:uri="http://schemas.microsoft.com/office/infopath/2007/PartnerControls"/>
    <ds:schemaRef ds:uri="843519ee-602c-4a77-9f98-e0b2d1df032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1108</Words>
  <Characters>6318</Characters>
  <Application>Microsoft Office Word</Application>
  <DocSecurity>0</DocSecurity>
  <Lines>52</Lines>
  <Paragraphs>14</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
      <vt:lpstr/>
      <vt:lpstr/>
    </vt:vector>
  </TitlesOfParts>
  <Company>OHCHR</Company>
  <LinksUpToDate>false</LinksUpToDate>
  <CharactersWithSpaces>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KRUMOVA Theodora Ivanova</dc:creator>
  <cp:keywords/>
  <dc:description/>
  <cp:lastModifiedBy>Jakob Schneider</cp:lastModifiedBy>
  <cp:revision>2</cp:revision>
  <cp:lastPrinted>2023-05-11T09:48:00Z</cp:lastPrinted>
  <dcterms:created xsi:type="dcterms:W3CDTF">2024-02-20T18:18:00Z</dcterms:created>
  <dcterms:modified xsi:type="dcterms:W3CDTF">2024-02-20T18:18:00Z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0x0101001FBEF448FF9B784A968C6EBDDDE5120A002CEB9C5049E004419818824F2302F682</vt:lpwstr>
  </property>
</Properties>
</file>