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F09208" w14:textId="66372269" w:rsidR="00703872" w:rsidRPr="00C852C1" w:rsidRDefault="00703872" w:rsidP="00703872">
      <w:pPr>
        <w:autoSpaceDE w:val="0"/>
        <w:autoSpaceDN w:val="0"/>
        <w:adjustRightInd w:val="0"/>
        <w:spacing w:before="240" w:after="240" w:line="276" w:lineRule="auto"/>
        <w:jc w:val="center"/>
        <w:rPr>
          <w:rFonts w:ascii="Times New Roman" w:hAnsi="Times New Roman" w:cs="Times New Roman"/>
          <w:b/>
          <w:bCs/>
          <w:noProof/>
          <w:sz w:val="28"/>
          <w:szCs w:val="28"/>
          <w:lang w:val="fr-CA"/>
        </w:rPr>
      </w:pPr>
      <w:r w:rsidRPr="00C852C1">
        <w:rPr>
          <w:rFonts w:ascii="Times New Roman" w:hAnsi="Times New Roman"/>
          <w:b/>
          <w:bCs/>
          <w:noProof/>
          <w:sz w:val="28"/>
          <w:szCs w:val="28"/>
          <w:lang w:val="fr-CA"/>
        </w:rPr>
        <w:t xml:space="preserve">Notes </w:t>
      </w:r>
      <w:r w:rsidR="00004677" w:rsidRPr="00C852C1">
        <w:rPr>
          <w:rFonts w:ascii="Times New Roman" w:hAnsi="Times New Roman"/>
          <w:b/>
          <w:bCs/>
          <w:noProof/>
          <w:sz w:val="28"/>
          <w:szCs w:val="28"/>
          <w:lang w:val="fr-CA"/>
        </w:rPr>
        <w:t>d’</w:t>
      </w:r>
      <w:r w:rsidRPr="00C852C1">
        <w:rPr>
          <w:rFonts w:ascii="Times New Roman" w:hAnsi="Times New Roman"/>
          <w:b/>
          <w:bCs/>
          <w:noProof/>
          <w:sz w:val="28"/>
          <w:szCs w:val="28"/>
          <w:lang w:val="fr-CA"/>
        </w:rPr>
        <w:t>allocution</w:t>
      </w:r>
    </w:p>
    <w:p w14:paraId="0C1F0417" w14:textId="77777777" w:rsidR="00703872" w:rsidRPr="00C852C1" w:rsidRDefault="00703872" w:rsidP="00703872">
      <w:pPr>
        <w:autoSpaceDE w:val="0"/>
        <w:autoSpaceDN w:val="0"/>
        <w:adjustRightInd w:val="0"/>
        <w:spacing w:before="240" w:after="240" w:line="276" w:lineRule="auto"/>
        <w:jc w:val="center"/>
        <w:rPr>
          <w:rFonts w:ascii="Times New Roman" w:hAnsi="Times New Roman" w:cs="Times New Roman"/>
          <w:b/>
          <w:bCs/>
          <w:noProof/>
          <w:sz w:val="28"/>
          <w:szCs w:val="28"/>
          <w:lang w:val="fr-CA"/>
        </w:rPr>
      </w:pPr>
      <w:r w:rsidRPr="00C852C1">
        <w:rPr>
          <w:rFonts w:ascii="Times New Roman" w:hAnsi="Times New Roman"/>
          <w:b/>
          <w:bCs/>
          <w:noProof/>
          <w:sz w:val="28"/>
          <w:szCs w:val="28"/>
          <w:lang w:val="fr-CA"/>
        </w:rPr>
        <w:t>de</w:t>
      </w:r>
    </w:p>
    <w:p w14:paraId="1CECAF43" w14:textId="1DB51C6F" w:rsidR="00703872" w:rsidRPr="00C852C1" w:rsidRDefault="00703872" w:rsidP="00703872">
      <w:pPr>
        <w:autoSpaceDE w:val="0"/>
        <w:autoSpaceDN w:val="0"/>
        <w:adjustRightInd w:val="0"/>
        <w:spacing w:before="240" w:after="240" w:line="276" w:lineRule="auto"/>
        <w:jc w:val="center"/>
        <w:rPr>
          <w:rFonts w:ascii="Times New Roman" w:hAnsi="Times New Roman" w:cs="Times New Roman"/>
          <w:b/>
          <w:bCs/>
          <w:noProof/>
          <w:sz w:val="28"/>
          <w:szCs w:val="28"/>
          <w:lang w:val="fr-CA"/>
        </w:rPr>
      </w:pPr>
      <w:r w:rsidRPr="00C852C1">
        <w:rPr>
          <w:rFonts w:ascii="Times New Roman" w:hAnsi="Times New Roman"/>
          <w:b/>
          <w:bCs/>
          <w:noProof/>
          <w:sz w:val="28"/>
          <w:szCs w:val="28"/>
          <w:lang w:val="fr-CA"/>
        </w:rPr>
        <w:t>Jenifer Aitken</w:t>
      </w:r>
    </w:p>
    <w:p w14:paraId="3F0C6D10" w14:textId="36D95404" w:rsidR="00703872" w:rsidRPr="00C852C1" w:rsidRDefault="00E356DD" w:rsidP="00703872">
      <w:pPr>
        <w:autoSpaceDE w:val="0"/>
        <w:autoSpaceDN w:val="0"/>
        <w:adjustRightInd w:val="0"/>
        <w:spacing w:before="240" w:after="240" w:line="276" w:lineRule="auto"/>
        <w:jc w:val="center"/>
        <w:rPr>
          <w:rFonts w:ascii="Times New Roman" w:hAnsi="Times New Roman" w:cs="Times New Roman"/>
          <w:b/>
          <w:bCs/>
          <w:noProof/>
          <w:sz w:val="28"/>
          <w:szCs w:val="28"/>
          <w:lang w:val="fr-CA"/>
        </w:rPr>
      </w:pPr>
      <w:r>
        <w:rPr>
          <w:rFonts w:ascii="Times New Roman" w:hAnsi="Times New Roman"/>
          <w:b/>
          <w:bCs/>
          <w:noProof/>
          <w:sz w:val="28"/>
          <w:szCs w:val="28"/>
          <w:lang w:val="fr-CA"/>
        </w:rPr>
        <w:t>S</w:t>
      </w:r>
      <w:r w:rsidR="00703872" w:rsidRPr="00C852C1">
        <w:rPr>
          <w:rFonts w:ascii="Times New Roman" w:hAnsi="Times New Roman"/>
          <w:b/>
          <w:bCs/>
          <w:noProof/>
          <w:sz w:val="28"/>
          <w:szCs w:val="28"/>
          <w:lang w:val="fr-CA"/>
        </w:rPr>
        <w:t>ous-ministre adjoint</w:t>
      </w:r>
      <w:r w:rsidR="00004677" w:rsidRPr="00C852C1">
        <w:rPr>
          <w:rFonts w:ascii="Times New Roman" w:hAnsi="Times New Roman"/>
          <w:b/>
          <w:bCs/>
          <w:noProof/>
          <w:sz w:val="28"/>
          <w:szCs w:val="28"/>
          <w:lang w:val="fr-CA"/>
        </w:rPr>
        <w:t>e</w:t>
      </w:r>
    </w:p>
    <w:p w14:paraId="5AC0E2D7" w14:textId="7FE25BDD" w:rsidR="00703872" w:rsidRPr="00C852C1" w:rsidRDefault="00703872" w:rsidP="00703872">
      <w:pPr>
        <w:autoSpaceDE w:val="0"/>
        <w:autoSpaceDN w:val="0"/>
        <w:adjustRightInd w:val="0"/>
        <w:spacing w:before="240" w:after="240" w:line="276" w:lineRule="auto"/>
        <w:jc w:val="center"/>
        <w:rPr>
          <w:rFonts w:ascii="Times New Roman" w:hAnsi="Times New Roman" w:cs="Times New Roman"/>
          <w:b/>
          <w:bCs/>
          <w:noProof/>
          <w:sz w:val="28"/>
          <w:szCs w:val="28"/>
          <w:lang w:val="fr-CA"/>
        </w:rPr>
      </w:pPr>
      <w:r w:rsidRPr="00C852C1">
        <w:rPr>
          <w:rFonts w:ascii="Times New Roman" w:hAnsi="Times New Roman"/>
          <w:b/>
          <w:bCs/>
          <w:noProof/>
          <w:sz w:val="28"/>
          <w:szCs w:val="28"/>
          <w:lang w:val="fr-CA"/>
        </w:rPr>
        <w:t>Politique stratégique, planification et affaires ministérielles</w:t>
      </w:r>
      <w:r w:rsidR="00004677" w:rsidRPr="00C852C1">
        <w:rPr>
          <w:rFonts w:ascii="Times New Roman" w:hAnsi="Times New Roman"/>
          <w:b/>
          <w:bCs/>
          <w:noProof/>
          <w:sz w:val="28"/>
          <w:szCs w:val="28"/>
          <w:lang w:val="fr-CA"/>
        </w:rPr>
        <w:t xml:space="preserve"> </w:t>
      </w:r>
    </w:p>
    <w:p w14:paraId="34CB3EC1" w14:textId="192EB9DC" w:rsidR="00703872" w:rsidRPr="00C852C1" w:rsidRDefault="00E356DD" w:rsidP="00703872">
      <w:pPr>
        <w:autoSpaceDE w:val="0"/>
        <w:autoSpaceDN w:val="0"/>
        <w:adjustRightInd w:val="0"/>
        <w:spacing w:before="240" w:after="240" w:line="276" w:lineRule="auto"/>
        <w:jc w:val="center"/>
        <w:rPr>
          <w:rFonts w:ascii="Times New Roman" w:hAnsi="Times New Roman" w:cs="Times New Roman"/>
          <w:b/>
          <w:bCs/>
          <w:noProof/>
          <w:sz w:val="28"/>
          <w:szCs w:val="28"/>
          <w:lang w:val="fr-CA"/>
        </w:rPr>
      </w:pPr>
      <w:r>
        <w:rPr>
          <w:rFonts w:ascii="Times New Roman" w:hAnsi="Times New Roman"/>
          <w:b/>
          <w:bCs/>
          <w:noProof/>
          <w:sz w:val="28"/>
          <w:szCs w:val="28"/>
          <w:lang w:val="fr-CA"/>
        </w:rPr>
        <w:t>M</w:t>
      </w:r>
      <w:r w:rsidR="00004677" w:rsidRPr="00C852C1">
        <w:rPr>
          <w:rFonts w:ascii="Times New Roman" w:hAnsi="Times New Roman"/>
          <w:b/>
          <w:bCs/>
          <w:noProof/>
          <w:sz w:val="28"/>
          <w:szCs w:val="28"/>
          <w:lang w:val="fr-CA"/>
        </w:rPr>
        <w:t>inistère du Patrimoine canadien</w:t>
      </w:r>
    </w:p>
    <w:p w14:paraId="7433341F" w14:textId="77777777" w:rsidR="00703872" w:rsidRPr="00C852C1" w:rsidRDefault="00703872" w:rsidP="00703872">
      <w:pPr>
        <w:autoSpaceDE w:val="0"/>
        <w:autoSpaceDN w:val="0"/>
        <w:adjustRightInd w:val="0"/>
        <w:spacing w:before="240" w:after="240" w:line="360" w:lineRule="auto"/>
        <w:jc w:val="center"/>
        <w:rPr>
          <w:rFonts w:ascii="Times New Roman" w:hAnsi="Times New Roman" w:cs="Times New Roman"/>
          <w:b/>
          <w:bCs/>
          <w:noProof/>
          <w:sz w:val="28"/>
          <w:szCs w:val="28"/>
          <w:lang w:val="fr-CA"/>
        </w:rPr>
      </w:pPr>
    </w:p>
    <w:p w14:paraId="6B638A70" w14:textId="77777777" w:rsidR="00703872" w:rsidRPr="00C852C1" w:rsidRDefault="00703872" w:rsidP="00703872">
      <w:pPr>
        <w:autoSpaceDE w:val="0"/>
        <w:autoSpaceDN w:val="0"/>
        <w:adjustRightInd w:val="0"/>
        <w:spacing w:before="240" w:after="240" w:line="360" w:lineRule="auto"/>
        <w:jc w:val="center"/>
        <w:rPr>
          <w:rFonts w:ascii="Times New Roman" w:hAnsi="Times New Roman" w:cs="Times New Roman"/>
          <w:b/>
          <w:bCs/>
          <w:noProof/>
          <w:sz w:val="28"/>
          <w:szCs w:val="28"/>
          <w:lang w:val="fr-CA"/>
        </w:rPr>
      </w:pPr>
    </w:p>
    <w:p w14:paraId="02909007" w14:textId="77777777" w:rsidR="005061B3" w:rsidRDefault="00E356DD" w:rsidP="00703872">
      <w:pPr>
        <w:autoSpaceDE w:val="0"/>
        <w:autoSpaceDN w:val="0"/>
        <w:adjustRightInd w:val="0"/>
        <w:spacing w:before="240" w:after="240" w:line="276" w:lineRule="auto"/>
        <w:jc w:val="center"/>
        <w:rPr>
          <w:rFonts w:ascii="Times New Roman" w:hAnsi="Times New Roman"/>
          <w:b/>
          <w:bCs/>
          <w:noProof/>
          <w:sz w:val="28"/>
          <w:szCs w:val="28"/>
          <w:lang w:val="fr-CA"/>
        </w:rPr>
      </w:pPr>
      <w:r>
        <w:rPr>
          <w:rFonts w:ascii="Times New Roman" w:hAnsi="Times New Roman"/>
          <w:b/>
          <w:bCs/>
          <w:noProof/>
          <w:sz w:val="28"/>
          <w:szCs w:val="28"/>
          <w:lang w:val="fr-CA"/>
        </w:rPr>
        <w:t>À</w:t>
      </w:r>
      <w:r w:rsidR="00703872" w:rsidRPr="00C852C1">
        <w:rPr>
          <w:rFonts w:ascii="Times New Roman" w:hAnsi="Times New Roman"/>
          <w:b/>
          <w:bCs/>
          <w:noProof/>
          <w:sz w:val="28"/>
          <w:szCs w:val="28"/>
          <w:lang w:val="fr-CA"/>
        </w:rPr>
        <w:t xml:space="preserve"> l’occasion de l’examen des 21</w:t>
      </w:r>
      <w:r w:rsidR="00703872" w:rsidRPr="00C852C1">
        <w:rPr>
          <w:rFonts w:ascii="Times New Roman" w:hAnsi="Times New Roman"/>
          <w:b/>
          <w:bCs/>
          <w:noProof/>
          <w:sz w:val="28"/>
          <w:szCs w:val="28"/>
          <w:vertAlign w:val="superscript"/>
          <w:lang w:val="fr-CA"/>
        </w:rPr>
        <w:t>e</w:t>
      </w:r>
      <w:r w:rsidR="007C2D59">
        <w:rPr>
          <w:rFonts w:ascii="Times New Roman" w:hAnsi="Times New Roman"/>
          <w:b/>
          <w:bCs/>
          <w:noProof/>
          <w:sz w:val="28"/>
          <w:szCs w:val="28"/>
          <w:lang w:val="fr-CA"/>
        </w:rPr>
        <w:t>au</w:t>
      </w:r>
      <w:r w:rsidR="00703872" w:rsidRPr="00C852C1">
        <w:rPr>
          <w:rFonts w:ascii="Times New Roman" w:hAnsi="Times New Roman"/>
          <w:b/>
          <w:bCs/>
          <w:noProof/>
          <w:sz w:val="28"/>
          <w:szCs w:val="28"/>
          <w:lang w:val="fr-CA"/>
        </w:rPr>
        <w:t xml:space="preserve"> 23</w:t>
      </w:r>
      <w:r w:rsidR="00703872" w:rsidRPr="00C852C1">
        <w:rPr>
          <w:rFonts w:ascii="Times New Roman" w:hAnsi="Times New Roman"/>
          <w:b/>
          <w:bCs/>
          <w:noProof/>
          <w:sz w:val="28"/>
          <w:szCs w:val="28"/>
          <w:vertAlign w:val="superscript"/>
          <w:lang w:val="fr-CA"/>
        </w:rPr>
        <w:t>e</w:t>
      </w:r>
      <w:r w:rsidR="00004677" w:rsidRPr="00C852C1">
        <w:rPr>
          <w:rFonts w:ascii="Times New Roman" w:hAnsi="Times New Roman"/>
          <w:b/>
          <w:bCs/>
          <w:noProof/>
          <w:sz w:val="28"/>
          <w:szCs w:val="28"/>
          <w:lang w:val="fr-CA"/>
        </w:rPr>
        <w:t xml:space="preserve"> </w:t>
      </w:r>
      <w:r w:rsidR="00703872" w:rsidRPr="00C852C1">
        <w:rPr>
          <w:rFonts w:ascii="Times New Roman" w:hAnsi="Times New Roman"/>
          <w:b/>
          <w:bCs/>
          <w:noProof/>
          <w:sz w:val="28"/>
          <w:szCs w:val="28"/>
          <w:lang w:val="fr-CA"/>
        </w:rPr>
        <w:t xml:space="preserve">rapports du Canada </w:t>
      </w:r>
      <w:r w:rsidR="00F924A4">
        <w:rPr>
          <w:rFonts w:ascii="Times New Roman" w:hAnsi="Times New Roman"/>
          <w:b/>
          <w:bCs/>
          <w:noProof/>
          <w:sz w:val="28"/>
          <w:szCs w:val="28"/>
          <w:lang w:val="fr-CA"/>
        </w:rPr>
        <w:t xml:space="preserve">sur </w:t>
      </w:r>
      <w:r w:rsidR="00703872" w:rsidRPr="00C852C1">
        <w:rPr>
          <w:rFonts w:ascii="Times New Roman" w:hAnsi="Times New Roman"/>
          <w:b/>
          <w:bCs/>
          <w:noProof/>
          <w:sz w:val="28"/>
          <w:szCs w:val="28"/>
          <w:lang w:val="fr-CA"/>
        </w:rPr>
        <w:t xml:space="preserve">la </w:t>
      </w:r>
    </w:p>
    <w:p w14:paraId="1FD4B6F7" w14:textId="7EF20D9E" w:rsidR="00703872" w:rsidRPr="00C852C1" w:rsidRDefault="00703872" w:rsidP="00703872">
      <w:pPr>
        <w:autoSpaceDE w:val="0"/>
        <w:autoSpaceDN w:val="0"/>
        <w:adjustRightInd w:val="0"/>
        <w:spacing w:before="240" w:after="240" w:line="276" w:lineRule="auto"/>
        <w:jc w:val="center"/>
        <w:rPr>
          <w:rFonts w:ascii="Times New Roman" w:hAnsi="Times New Roman" w:cs="Times New Roman"/>
          <w:b/>
          <w:bCs/>
          <w:noProof/>
          <w:sz w:val="28"/>
          <w:szCs w:val="28"/>
          <w:lang w:val="fr-CA"/>
        </w:rPr>
      </w:pPr>
      <w:r w:rsidRPr="00C852C1">
        <w:rPr>
          <w:rFonts w:ascii="Times New Roman" w:hAnsi="Times New Roman"/>
          <w:b/>
          <w:bCs/>
          <w:noProof/>
          <w:sz w:val="28"/>
          <w:szCs w:val="28"/>
          <w:lang w:val="fr-CA"/>
        </w:rPr>
        <w:t>Convention internationale sur</w:t>
      </w:r>
      <w:r w:rsidR="00E356DD">
        <w:rPr>
          <w:rFonts w:ascii="Times New Roman" w:hAnsi="Times New Roman"/>
          <w:b/>
          <w:bCs/>
          <w:noProof/>
          <w:sz w:val="28"/>
          <w:szCs w:val="28"/>
          <w:lang w:val="fr-CA"/>
        </w:rPr>
        <w:t xml:space="preserve"> </w:t>
      </w:r>
      <w:r w:rsidR="00E356DD">
        <w:rPr>
          <w:rFonts w:ascii="Times New Roman" w:hAnsi="Times New Roman"/>
          <w:b/>
          <w:bCs/>
          <w:noProof/>
          <w:sz w:val="28"/>
          <w:szCs w:val="28"/>
          <w:lang w:val="fr-CA"/>
        </w:rPr>
        <w:br/>
      </w:r>
      <w:r w:rsidRPr="00C852C1">
        <w:rPr>
          <w:rFonts w:ascii="Times New Roman" w:hAnsi="Times New Roman"/>
          <w:b/>
          <w:bCs/>
          <w:noProof/>
          <w:sz w:val="28"/>
          <w:szCs w:val="28"/>
          <w:lang w:val="fr-CA"/>
        </w:rPr>
        <w:t>l’élimination de toutes les formes de discrimination raciale</w:t>
      </w:r>
    </w:p>
    <w:p w14:paraId="3E7BD56E" w14:textId="77777777" w:rsidR="00703872" w:rsidRPr="00C852C1" w:rsidRDefault="00703872" w:rsidP="00703872">
      <w:pPr>
        <w:autoSpaceDE w:val="0"/>
        <w:autoSpaceDN w:val="0"/>
        <w:adjustRightInd w:val="0"/>
        <w:spacing w:before="240" w:after="240" w:line="276" w:lineRule="auto"/>
        <w:rPr>
          <w:rFonts w:ascii="Times New Roman" w:hAnsi="Times New Roman" w:cs="Times New Roman"/>
          <w:b/>
          <w:bCs/>
          <w:noProof/>
          <w:sz w:val="28"/>
          <w:szCs w:val="28"/>
          <w:lang w:val="fr-CA"/>
        </w:rPr>
      </w:pPr>
    </w:p>
    <w:p w14:paraId="2FB7C38A" w14:textId="77777777" w:rsidR="00703872" w:rsidRPr="00C852C1" w:rsidRDefault="00703872" w:rsidP="00703872">
      <w:pPr>
        <w:autoSpaceDE w:val="0"/>
        <w:autoSpaceDN w:val="0"/>
        <w:adjustRightInd w:val="0"/>
        <w:spacing w:before="240" w:after="240" w:line="276" w:lineRule="auto"/>
        <w:rPr>
          <w:rFonts w:ascii="Times New Roman" w:hAnsi="Times New Roman" w:cs="Times New Roman"/>
          <w:b/>
          <w:bCs/>
          <w:noProof/>
          <w:sz w:val="28"/>
          <w:szCs w:val="28"/>
          <w:lang w:val="fr-CA"/>
        </w:rPr>
      </w:pPr>
    </w:p>
    <w:p w14:paraId="37D55229" w14:textId="77777777" w:rsidR="00703872" w:rsidRPr="00C852C1" w:rsidRDefault="00703872" w:rsidP="00703872">
      <w:pPr>
        <w:autoSpaceDE w:val="0"/>
        <w:autoSpaceDN w:val="0"/>
        <w:adjustRightInd w:val="0"/>
        <w:spacing w:before="240" w:after="240" w:line="276" w:lineRule="auto"/>
        <w:rPr>
          <w:rFonts w:ascii="Times New Roman" w:hAnsi="Times New Roman" w:cs="Times New Roman"/>
          <w:b/>
          <w:bCs/>
          <w:noProof/>
          <w:sz w:val="28"/>
          <w:szCs w:val="28"/>
          <w:lang w:val="fr-CA"/>
        </w:rPr>
      </w:pPr>
    </w:p>
    <w:p w14:paraId="0DBDBE3F" w14:textId="77777777" w:rsidR="00703872" w:rsidRPr="00C852C1" w:rsidRDefault="00703872" w:rsidP="00703872">
      <w:pPr>
        <w:autoSpaceDE w:val="0"/>
        <w:autoSpaceDN w:val="0"/>
        <w:adjustRightInd w:val="0"/>
        <w:spacing w:before="240" w:after="240" w:line="276" w:lineRule="auto"/>
        <w:rPr>
          <w:rFonts w:ascii="Times New Roman" w:hAnsi="Times New Roman" w:cs="Times New Roman"/>
          <w:b/>
          <w:bCs/>
          <w:noProof/>
          <w:sz w:val="28"/>
          <w:szCs w:val="28"/>
          <w:lang w:val="fr-CA"/>
        </w:rPr>
      </w:pPr>
    </w:p>
    <w:p w14:paraId="43383813" w14:textId="77777777" w:rsidR="00703872" w:rsidRPr="00C852C1" w:rsidRDefault="00703872" w:rsidP="00703872">
      <w:pPr>
        <w:autoSpaceDE w:val="0"/>
        <w:autoSpaceDN w:val="0"/>
        <w:adjustRightInd w:val="0"/>
        <w:spacing w:before="240" w:after="240" w:line="276" w:lineRule="auto"/>
        <w:rPr>
          <w:rFonts w:ascii="Times New Roman" w:hAnsi="Times New Roman" w:cs="Times New Roman"/>
          <w:b/>
          <w:bCs/>
          <w:noProof/>
          <w:sz w:val="28"/>
          <w:szCs w:val="28"/>
          <w:lang w:val="fr-CA"/>
        </w:rPr>
      </w:pPr>
      <w:r w:rsidRPr="00C852C1">
        <w:rPr>
          <w:rFonts w:ascii="Times New Roman" w:hAnsi="Times New Roman"/>
          <w:b/>
          <w:bCs/>
          <w:noProof/>
          <w:sz w:val="28"/>
          <w:szCs w:val="28"/>
          <w:lang w:val="fr-CA"/>
        </w:rPr>
        <w:lastRenderedPageBreak/>
        <w:t>Genève, Suisse</w:t>
      </w:r>
    </w:p>
    <w:p w14:paraId="5ECC0BCA" w14:textId="0B43D2EE" w:rsidR="00703872" w:rsidRPr="00C852C1" w:rsidRDefault="00703872" w:rsidP="00703872">
      <w:pPr>
        <w:autoSpaceDE w:val="0"/>
        <w:autoSpaceDN w:val="0"/>
        <w:adjustRightInd w:val="0"/>
        <w:spacing w:before="240" w:after="240" w:line="276" w:lineRule="auto"/>
        <w:rPr>
          <w:rFonts w:ascii="Times New Roman" w:hAnsi="Times New Roman" w:cs="Times New Roman"/>
          <w:b/>
          <w:bCs/>
          <w:noProof/>
          <w:sz w:val="28"/>
          <w:szCs w:val="28"/>
          <w:lang w:val="fr-CA"/>
        </w:rPr>
      </w:pPr>
      <w:r w:rsidRPr="00C852C1">
        <w:rPr>
          <w:rFonts w:ascii="Times New Roman" w:hAnsi="Times New Roman"/>
          <w:b/>
          <w:bCs/>
          <w:noProof/>
          <w:sz w:val="28"/>
          <w:szCs w:val="28"/>
          <w:lang w:val="fr-CA"/>
        </w:rPr>
        <w:t>14 août 2017</w:t>
      </w:r>
    </w:p>
    <w:p w14:paraId="54ED2AE2" w14:textId="77777777" w:rsidR="00703872" w:rsidRPr="00C852C1" w:rsidRDefault="00703872" w:rsidP="00703872">
      <w:pPr>
        <w:autoSpaceDE w:val="0"/>
        <w:autoSpaceDN w:val="0"/>
        <w:adjustRightInd w:val="0"/>
        <w:spacing w:before="240" w:after="240" w:line="276" w:lineRule="auto"/>
        <w:rPr>
          <w:rFonts w:ascii="Times New Roman" w:hAnsi="Times New Roman" w:cs="Times New Roman"/>
          <w:b/>
          <w:bCs/>
          <w:noProof/>
          <w:sz w:val="28"/>
          <w:szCs w:val="28"/>
          <w:lang w:val="fr-CA"/>
        </w:rPr>
      </w:pPr>
    </w:p>
    <w:p w14:paraId="29930C86" w14:textId="77777777" w:rsidR="00703872" w:rsidRPr="00C852C1" w:rsidRDefault="00703872" w:rsidP="00703872">
      <w:pPr>
        <w:autoSpaceDE w:val="0"/>
        <w:autoSpaceDN w:val="0"/>
        <w:adjustRightInd w:val="0"/>
        <w:spacing w:before="240" w:after="240" w:line="276" w:lineRule="auto"/>
        <w:rPr>
          <w:rFonts w:ascii="Times New Roman" w:hAnsi="Times New Roman" w:cs="Times New Roman"/>
          <w:b/>
          <w:bCs/>
          <w:noProof/>
          <w:sz w:val="28"/>
          <w:szCs w:val="28"/>
          <w:lang w:val="fr-CA"/>
        </w:rPr>
      </w:pPr>
    </w:p>
    <w:p w14:paraId="11E32EF1" w14:textId="08A3A2AA" w:rsidR="00DF6F09" w:rsidRPr="00C852C1" w:rsidRDefault="00703872" w:rsidP="00DF6F09">
      <w:pPr>
        <w:spacing w:before="360" w:after="360" w:line="360" w:lineRule="auto"/>
        <w:rPr>
          <w:rFonts w:ascii="Times New Roman" w:hAnsi="Times New Roman" w:cs="Times New Roman"/>
          <w:b/>
          <w:noProof/>
          <w:sz w:val="28"/>
          <w:szCs w:val="28"/>
          <w:lang w:val="fr-CA"/>
        </w:rPr>
      </w:pPr>
      <w:r w:rsidRPr="00C852C1">
        <w:rPr>
          <w:noProof/>
          <w:lang w:val="fr-CA"/>
        </w:rPr>
        <w:br w:type="page"/>
      </w:r>
      <w:r w:rsidR="00004677" w:rsidRPr="00C852C1">
        <w:rPr>
          <w:rFonts w:ascii="Times New Roman" w:hAnsi="Times New Roman"/>
          <w:b/>
          <w:noProof/>
          <w:sz w:val="28"/>
          <w:szCs w:val="28"/>
          <w:lang w:val="fr-CA"/>
        </w:rPr>
        <w:lastRenderedPageBreak/>
        <w:t xml:space="preserve">1.  Introduction </w:t>
      </w:r>
    </w:p>
    <w:p w14:paraId="722BEEFA" w14:textId="5AE64690" w:rsidR="00DF6F09" w:rsidRPr="00C852C1" w:rsidRDefault="006460DF" w:rsidP="00703872">
      <w:p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M</w:t>
      </w:r>
      <w:r w:rsidR="00AB73AF" w:rsidRPr="00C852C1">
        <w:rPr>
          <w:rFonts w:ascii="Times New Roman" w:hAnsi="Times New Roman"/>
          <w:noProof/>
          <w:sz w:val="28"/>
          <w:szCs w:val="28"/>
          <w:lang w:val="fr-CA"/>
        </w:rPr>
        <w:t>adame la</w:t>
      </w:r>
      <w:r w:rsidRPr="00C852C1">
        <w:rPr>
          <w:rFonts w:ascii="Times New Roman" w:hAnsi="Times New Roman"/>
          <w:noProof/>
          <w:sz w:val="28"/>
          <w:szCs w:val="28"/>
          <w:lang w:val="fr-CA"/>
        </w:rPr>
        <w:t xml:space="preserve"> Président</w:t>
      </w:r>
      <w:r w:rsidR="00AB73AF" w:rsidRPr="00C852C1">
        <w:rPr>
          <w:rFonts w:ascii="Times New Roman" w:hAnsi="Times New Roman"/>
          <w:noProof/>
          <w:sz w:val="28"/>
          <w:szCs w:val="28"/>
          <w:lang w:val="fr-CA"/>
        </w:rPr>
        <w:t>e</w:t>
      </w:r>
      <w:r w:rsidR="007C2D59">
        <w:rPr>
          <w:rFonts w:ascii="Times New Roman" w:hAnsi="Times New Roman"/>
          <w:noProof/>
          <w:sz w:val="28"/>
          <w:szCs w:val="28"/>
          <w:lang w:val="fr-CA"/>
        </w:rPr>
        <w:t xml:space="preserve"> et </w:t>
      </w:r>
      <w:r w:rsidRPr="00C852C1">
        <w:rPr>
          <w:rFonts w:ascii="Times New Roman" w:hAnsi="Times New Roman"/>
          <w:noProof/>
          <w:sz w:val="28"/>
          <w:szCs w:val="28"/>
          <w:lang w:val="fr-CA"/>
        </w:rPr>
        <w:t>membres du Comité, nous comparaissons au nom du Canada pour rendre compte de certaines questions concernant ses 21</w:t>
      </w:r>
      <w:r w:rsidRPr="00C852C1">
        <w:rPr>
          <w:rFonts w:ascii="Times New Roman" w:hAnsi="Times New Roman"/>
          <w:noProof/>
          <w:sz w:val="28"/>
          <w:szCs w:val="28"/>
          <w:vertAlign w:val="superscript"/>
          <w:lang w:val="fr-CA"/>
        </w:rPr>
        <w:t>e</w:t>
      </w:r>
      <w:r w:rsidR="007C2D59">
        <w:rPr>
          <w:rFonts w:ascii="Times New Roman" w:hAnsi="Times New Roman"/>
          <w:noProof/>
          <w:sz w:val="28"/>
          <w:szCs w:val="28"/>
          <w:vertAlign w:val="superscript"/>
          <w:lang w:val="fr-CA"/>
        </w:rPr>
        <w:t xml:space="preserve"> </w:t>
      </w:r>
      <w:r w:rsidR="007C2D59">
        <w:rPr>
          <w:rFonts w:ascii="Times New Roman" w:hAnsi="Times New Roman"/>
          <w:noProof/>
          <w:sz w:val="28"/>
          <w:szCs w:val="28"/>
          <w:lang w:val="fr-CA"/>
        </w:rPr>
        <w:t>au</w:t>
      </w:r>
      <w:r w:rsidRPr="00C852C1">
        <w:rPr>
          <w:rFonts w:ascii="Times New Roman" w:hAnsi="Times New Roman"/>
          <w:noProof/>
          <w:sz w:val="28"/>
          <w:szCs w:val="28"/>
          <w:lang w:val="fr-CA"/>
        </w:rPr>
        <w:t xml:space="preserve"> 23</w:t>
      </w:r>
      <w:r w:rsidRPr="00C852C1">
        <w:rPr>
          <w:rFonts w:ascii="Times New Roman" w:hAnsi="Times New Roman"/>
          <w:noProof/>
          <w:sz w:val="28"/>
          <w:szCs w:val="28"/>
          <w:vertAlign w:val="superscript"/>
          <w:lang w:val="fr-CA"/>
        </w:rPr>
        <w:t>e</w:t>
      </w:r>
      <w:r w:rsidRPr="00C852C1">
        <w:rPr>
          <w:rFonts w:ascii="Times New Roman" w:hAnsi="Times New Roman"/>
          <w:noProof/>
          <w:sz w:val="28"/>
          <w:szCs w:val="28"/>
          <w:lang w:val="fr-CA"/>
        </w:rPr>
        <w:t xml:space="preserve"> rapports périodiques en vertu de la </w:t>
      </w:r>
      <w:r w:rsidRPr="00384E2F">
        <w:rPr>
          <w:rFonts w:ascii="Times New Roman" w:hAnsi="Times New Roman"/>
          <w:i/>
          <w:noProof/>
          <w:sz w:val="28"/>
          <w:szCs w:val="28"/>
          <w:lang w:val="fr-CA"/>
        </w:rPr>
        <w:t xml:space="preserve">Convention internationale sur l’élimination de toutes </w:t>
      </w:r>
      <w:r w:rsidR="00924E97" w:rsidRPr="00384E2F">
        <w:rPr>
          <w:rFonts w:ascii="Times New Roman" w:hAnsi="Times New Roman"/>
          <w:i/>
          <w:noProof/>
          <w:sz w:val="28"/>
          <w:szCs w:val="28"/>
          <w:lang w:val="fr-CA"/>
        </w:rPr>
        <w:t xml:space="preserve">les </w:t>
      </w:r>
      <w:r w:rsidRPr="00384E2F">
        <w:rPr>
          <w:rFonts w:ascii="Times New Roman" w:hAnsi="Times New Roman"/>
          <w:i/>
          <w:noProof/>
          <w:sz w:val="28"/>
          <w:szCs w:val="28"/>
          <w:lang w:val="fr-CA"/>
        </w:rPr>
        <w:t>formes de discrimination raciale</w:t>
      </w:r>
      <w:r w:rsidRPr="00C852C1">
        <w:rPr>
          <w:rFonts w:ascii="Times New Roman" w:hAnsi="Times New Roman"/>
          <w:noProof/>
          <w:sz w:val="28"/>
          <w:szCs w:val="28"/>
          <w:lang w:val="fr-CA"/>
        </w:rPr>
        <w:t>.</w:t>
      </w:r>
    </w:p>
    <w:p w14:paraId="4A4DF31D" w14:textId="55568127" w:rsidR="00703872" w:rsidRPr="00C852C1" w:rsidRDefault="00703872" w:rsidP="00703872">
      <w:p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 xml:space="preserve">Je m’appelle Jenifer Aitkin. </w:t>
      </w:r>
      <w:r w:rsidR="00C852C1" w:rsidRPr="00C852C1">
        <w:rPr>
          <w:rFonts w:ascii="Times New Roman" w:hAnsi="Times New Roman"/>
          <w:noProof/>
          <w:sz w:val="28"/>
          <w:szCs w:val="28"/>
          <w:lang w:val="fr-CA"/>
        </w:rPr>
        <w:t xml:space="preserve">Comme vous l’avez mentionné, </w:t>
      </w:r>
      <w:r w:rsidR="005061B3">
        <w:rPr>
          <w:rFonts w:ascii="Times New Roman" w:hAnsi="Times New Roman"/>
          <w:noProof/>
          <w:sz w:val="28"/>
          <w:szCs w:val="28"/>
          <w:lang w:val="fr-CA"/>
        </w:rPr>
        <w:t>m</w:t>
      </w:r>
      <w:r w:rsidR="00C852C1" w:rsidRPr="00C852C1">
        <w:rPr>
          <w:rFonts w:ascii="Times New Roman" w:hAnsi="Times New Roman"/>
          <w:noProof/>
          <w:sz w:val="28"/>
          <w:szCs w:val="28"/>
          <w:lang w:val="fr-CA"/>
        </w:rPr>
        <w:t xml:space="preserve">adame la Présidente, </w:t>
      </w:r>
      <w:r w:rsidR="00C852C1">
        <w:rPr>
          <w:rFonts w:ascii="Times New Roman" w:hAnsi="Times New Roman"/>
          <w:noProof/>
          <w:sz w:val="28"/>
          <w:szCs w:val="28"/>
          <w:lang w:val="fr-CA"/>
        </w:rPr>
        <w:t xml:space="preserve">je suis sous-ministre adjointe </w:t>
      </w:r>
      <w:r w:rsidR="00E356DD">
        <w:rPr>
          <w:rFonts w:ascii="Times New Roman" w:hAnsi="Times New Roman"/>
          <w:noProof/>
          <w:sz w:val="28"/>
          <w:szCs w:val="28"/>
          <w:lang w:val="fr-CA"/>
        </w:rPr>
        <w:t>de la P</w:t>
      </w:r>
      <w:r w:rsidR="003E3B52" w:rsidRPr="003E3B52">
        <w:rPr>
          <w:rFonts w:ascii="Times New Roman" w:hAnsi="Times New Roman"/>
          <w:noProof/>
          <w:sz w:val="28"/>
          <w:szCs w:val="28"/>
          <w:lang w:val="fr-CA"/>
        </w:rPr>
        <w:t xml:space="preserve">olitique stratégique, </w:t>
      </w:r>
      <w:r w:rsidR="003E3B52">
        <w:rPr>
          <w:rFonts w:ascii="Times New Roman" w:hAnsi="Times New Roman"/>
          <w:noProof/>
          <w:sz w:val="28"/>
          <w:szCs w:val="28"/>
          <w:lang w:val="fr-CA"/>
        </w:rPr>
        <w:t xml:space="preserve">de la </w:t>
      </w:r>
      <w:r w:rsidR="003E3B52" w:rsidRPr="003E3B52">
        <w:rPr>
          <w:rFonts w:ascii="Times New Roman" w:hAnsi="Times New Roman"/>
          <w:noProof/>
          <w:sz w:val="28"/>
          <w:szCs w:val="28"/>
          <w:lang w:val="fr-CA"/>
        </w:rPr>
        <w:t xml:space="preserve">planification et </w:t>
      </w:r>
      <w:r w:rsidR="003E3B52">
        <w:rPr>
          <w:rFonts w:ascii="Times New Roman" w:hAnsi="Times New Roman"/>
          <w:noProof/>
          <w:sz w:val="28"/>
          <w:szCs w:val="28"/>
          <w:lang w:val="fr-CA"/>
        </w:rPr>
        <w:t xml:space="preserve">des </w:t>
      </w:r>
      <w:r w:rsidR="003E3B52" w:rsidRPr="003E3B52">
        <w:rPr>
          <w:rFonts w:ascii="Times New Roman" w:hAnsi="Times New Roman"/>
          <w:noProof/>
          <w:sz w:val="28"/>
          <w:szCs w:val="28"/>
          <w:lang w:val="fr-CA"/>
        </w:rPr>
        <w:t>affaires ministérielles</w:t>
      </w:r>
      <w:r w:rsidR="00C852C1">
        <w:rPr>
          <w:rFonts w:ascii="Times New Roman" w:hAnsi="Times New Roman"/>
          <w:noProof/>
          <w:sz w:val="28"/>
          <w:szCs w:val="28"/>
          <w:lang w:val="fr-CA"/>
        </w:rPr>
        <w:t xml:space="preserve"> </w:t>
      </w:r>
      <w:r w:rsidR="003E3B52">
        <w:rPr>
          <w:rFonts w:ascii="Times New Roman" w:hAnsi="Times New Roman"/>
          <w:noProof/>
          <w:sz w:val="28"/>
          <w:szCs w:val="28"/>
          <w:lang w:val="fr-CA"/>
        </w:rPr>
        <w:t xml:space="preserve">au ministère du Patrimoine canadien. </w:t>
      </w:r>
      <w:r w:rsidR="003E3B52" w:rsidRPr="00C852C1">
        <w:rPr>
          <w:rFonts w:ascii="Times New Roman" w:hAnsi="Times New Roman"/>
          <w:noProof/>
          <w:sz w:val="28"/>
          <w:szCs w:val="28"/>
          <w:lang w:val="fr-CA"/>
        </w:rPr>
        <w:t>Je suis accompagnée aujourd’hui de collègues de divers ministères fédéraux et du gouvernement de l’Ontario</w:t>
      </w:r>
      <w:r w:rsidR="002C3071">
        <w:rPr>
          <w:rFonts w:ascii="Times New Roman" w:hAnsi="Times New Roman"/>
          <w:noProof/>
          <w:sz w:val="28"/>
          <w:szCs w:val="28"/>
          <w:lang w:val="fr-CA"/>
        </w:rPr>
        <w:t xml:space="preserve"> : </w:t>
      </w:r>
    </w:p>
    <w:p w14:paraId="2B748F1B" w14:textId="7775C560" w:rsidR="00703872" w:rsidRPr="00C852C1" w:rsidRDefault="000329CB" w:rsidP="00703872">
      <w:pPr>
        <w:pStyle w:val="ListParagraph"/>
        <w:numPr>
          <w:ilvl w:val="0"/>
          <w:numId w:val="1"/>
        </w:num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 xml:space="preserve">messieurs </w:t>
      </w:r>
      <w:r w:rsidRPr="00C852C1">
        <w:rPr>
          <w:rFonts w:ascii="Times New Roman" w:hAnsi="Times New Roman"/>
          <w:noProof/>
          <w:sz w:val="28"/>
          <w:szCs w:val="28"/>
          <w:lang w:val="fr-CA"/>
        </w:rPr>
        <w:t xml:space="preserve">Frank Weldon </w:t>
      </w:r>
      <w:r>
        <w:rPr>
          <w:rFonts w:ascii="Times New Roman" w:hAnsi="Times New Roman"/>
          <w:noProof/>
          <w:sz w:val="28"/>
          <w:szCs w:val="28"/>
          <w:lang w:val="fr-CA"/>
        </w:rPr>
        <w:t>et</w:t>
      </w:r>
      <w:r w:rsidRPr="00C852C1">
        <w:rPr>
          <w:rFonts w:ascii="Times New Roman" w:hAnsi="Times New Roman"/>
          <w:noProof/>
          <w:sz w:val="28"/>
          <w:szCs w:val="28"/>
          <w:lang w:val="fr-CA"/>
        </w:rPr>
        <w:t xml:space="preserve"> Peter Sharp</w:t>
      </w:r>
      <w:r>
        <w:rPr>
          <w:rFonts w:ascii="Times New Roman" w:hAnsi="Times New Roman"/>
          <w:noProof/>
          <w:sz w:val="28"/>
          <w:szCs w:val="28"/>
          <w:lang w:val="fr-CA"/>
        </w:rPr>
        <w:t xml:space="preserve">, </w:t>
      </w:r>
      <w:r w:rsidR="003E3B52">
        <w:rPr>
          <w:rFonts w:ascii="Times New Roman" w:hAnsi="Times New Roman"/>
          <w:noProof/>
          <w:sz w:val="28"/>
          <w:szCs w:val="28"/>
          <w:lang w:val="fr-CA"/>
        </w:rPr>
        <w:t>d</w:t>
      </w:r>
      <w:r>
        <w:rPr>
          <w:rFonts w:ascii="Times New Roman" w:hAnsi="Times New Roman"/>
          <w:noProof/>
          <w:sz w:val="28"/>
          <w:szCs w:val="28"/>
          <w:lang w:val="fr-CA"/>
        </w:rPr>
        <w:t xml:space="preserve">es Affaires autochtones et </w:t>
      </w:r>
      <w:r w:rsidR="005061B3">
        <w:rPr>
          <w:rFonts w:ascii="Times New Roman" w:hAnsi="Times New Roman"/>
          <w:noProof/>
          <w:sz w:val="28"/>
          <w:szCs w:val="28"/>
          <w:lang w:val="fr-CA"/>
        </w:rPr>
        <w:t xml:space="preserve">du </w:t>
      </w:r>
      <w:r>
        <w:rPr>
          <w:rFonts w:ascii="Times New Roman" w:hAnsi="Times New Roman"/>
          <w:noProof/>
          <w:sz w:val="28"/>
          <w:szCs w:val="28"/>
          <w:lang w:val="fr-CA"/>
        </w:rPr>
        <w:t>Nord</w:t>
      </w:r>
      <w:r w:rsidR="005061B3">
        <w:rPr>
          <w:rFonts w:ascii="Times New Roman" w:hAnsi="Times New Roman"/>
          <w:noProof/>
          <w:sz w:val="28"/>
          <w:szCs w:val="28"/>
          <w:lang w:val="fr-CA"/>
        </w:rPr>
        <w:t xml:space="preserve"> Canada</w:t>
      </w:r>
      <w:r w:rsidR="003E3B52">
        <w:rPr>
          <w:rFonts w:ascii="Times New Roman" w:hAnsi="Times New Roman"/>
          <w:noProof/>
          <w:sz w:val="28"/>
          <w:szCs w:val="28"/>
          <w:lang w:val="fr-CA"/>
        </w:rPr>
        <w:t xml:space="preserve">; </w:t>
      </w:r>
      <w:r w:rsidR="003E3B52" w:rsidRPr="00C852C1">
        <w:rPr>
          <w:rFonts w:ascii="Times New Roman" w:hAnsi="Times New Roman"/>
          <w:noProof/>
          <w:sz w:val="28"/>
          <w:szCs w:val="28"/>
          <w:lang w:val="fr-CA"/>
        </w:rPr>
        <w:t xml:space="preserve"> </w:t>
      </w:r>
    </w:p>
    <w:p w14:paraId="31A2C40B" w14:textId="4AB0A582" w:rsidR="00703872" w:rsidRPr="00C852C1" w:rsidRDefault="000329CB" w:rsidP="00703872">
      <w:pPr>
        <w:pStyle w:val="ListParagraph"/>
        <w:numPr>
          <w:ilvl w:val="0"/>
          <w:numId w:val="1"/>
        </w:num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madame</w:t>
      </w:r>
      <w:r w:rsidRPr="00C852C1">
        <w:rPr>
          <w:rFonts w:ascii="Times New Roman" w:hAnsi="Times New Roman"/>
          <w:noProof/>
          <w:sz w:val="28"/>
          <w:szCs w:val="28"/>
          <w:lang w:val="fr-CA"/>
        </w:rPr>
        <w:t xml:space="preserve"> Perla Bejjani</w:t>
      </w:r>
      <w:r>
        <w:rPr>
          <w:rFonts w:ascii="Times New Roman" w:hAnsi="Times New Roman"/>
          <w:noProof/>
          <w:sz w:val="28"/>
          <w:szCs w:val="28"/>
          <w:lang w:val="fr-CA"/>
        </w:rPr>
        <w:t>, de Justice Canada</w:t>
      </w:r>
      <w:r w:rsidR="00703872" w:rsidRPr="00C852C1">
        <w:rPr>
          <w:rFonts w:ascii="Times New Roman" w:hAnsi="Times New Roman"/>
          <w:noProof/>
          <w:sz w:val="28"/>
          <w:szCs w:val="28"/>
          <w:lang w:val="fr-CA"/>
        </w:rPr>
        <w:t xml:space="preserve">; </w:t>
      </w:r>
    </w:p>
    <w:p w14:paraId="4C47AD8A" w14:textId="5062E841" w:rsidR="00703872" w:rsidRPr="00C852C1" w:rsidRDefault="000329CB" w:rsidP="00703872">
      <w:pPr>
        <w:pStyle w:val="ListParagraph"/>
        <w:numPr>
          <w:ilvl w:val="0"/>
          <w:numId w:val="1"/>
        </w:num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madame</w:t>
      </w:r>
      <w:r w:rsidRPr="00C852C1">
        <w:rPr>
          <w:rFonts w:ascii="Times New Roman" w:hAnsi="Times New Roman"/>
          <w:noProof/>
          <w:sz w:val="28"/>
          <w:szCs w:val="28"/>
          <w:lang w:val="fr-CA"/>
        </w:rPr>
        <w:t xml:space="preserve"> Kimberly Lavoie</w:t>
      </w:r>
      <w:r>
        <w:rPr>
          <w:rFonts w:ascii="Times New Roman" w:hAnsi="Times New Roman"/>
          <w:noProof/>
          <w:sz w:val="28"/>
          <w:szCs w:val="28"/>
          <w:lang w:val="fr-CA"/>
        </w:rPr>
        <w:t xml:space="preserve">, </w:t>
      </w:r>
      <w:r w:rsidR="003E3B52">
        <w:rPr>
          <w:rFonts w:ascii="Times New Roman" w:hAnsi="Times New Roman"/>
          <w:noProof/>
          <w:sz w:val="28"/>
          <w:szCs w:val="28"/>
          <w:lang w:val="fr-CA"/>
        </w:rPr>
        <w:t>de Sécurité publique Canada</w:t>
      </w:r>
      <w:r w:rsidR="00703872" w:rsidRPr="00C852C1">
        <w:rPr>
          <w:rFonts w:ascii="Times New Roman" w:hAnsi="Times New Roman"/>
          <w:noProof/>
          <w:sz w:val="28"/>
          <w:szCs w:val="28"/>
          <w:lang w:val="fr-CA"/>
        </w:rPr>
        <w:t>;</w:t>
      </w:r>
    </w:p>
    <w:p w14:paraId="74D97546" w14:textId="7C21E04B" w:rsidR="00703872" w:rsidRPr="00C852C1" w:rsidRDefault="000329CB" w:rsidP="00703872">
      <w:pPr>
        <w:pStyle w:val="ListParagraph"/>
        <w:numPr>
          <w:ilvl w:val="0"/>
          <w:numId w:val="1"/>
        </w:num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lastRenderedPageBreak/>
        <w:t>monsieur</w:t>
      </w:r>
      <w:r w:rsidRPr="00C852C1">
        <w:rPr>
          <w:rFonts w:ascii="Times New Roman" w:hAnsi="Times New Roman"/>
          <w:noProof/>
          <w:sz w:val="28"/>
          <w:szCs w:val="28"/>
          <w:lang w:val="fr-CA"/>
        </w:rPr>
        <w:t xml:space="preserve"> Bruce Scoffield</w:t>
      </w:r>
      <w:r>
        <w:rPr>
          <w:rFonts w:ascii="Times New Roman" w:hAnsi="Times New Roman"/>
          <w:noProof/>
          <w:sz w:val="28"/>
          <w:szCs w:val="28"/>
          <w:lang w:val="fr-CA"/>
        </w:rPr>
        <w:t xml:space="preserve">, </w:t>
      </w:r>
      <w:r w:rsidR="003E3B52">
        <w:rPr>
          <w:rFonts w:ascii="Times New Roman" w:hAnsi="Times New Roman"/>
          <w:noProof/>
          <w:sz w:val="28"/>
          <w:szCs w:val="28"/>
          <w:lang w:val="fr-CA"/>
        </w:rPr>
        <w:t>d</w:t>
      </w:r>
      <w:r w:rsidR="00703872" w:rsidRPr="00C852C1">
        <w:rPr>
          <w:rFonts w:ascii="Times New Roman" w:hAnsi="Times New Roman"/>
          <w:noProof/>
          <w:sz w:val="28"/>
          <w:szCs w:val="28"/>
          <w:lang w:val="fr-CA"/>
        </w:rPr>
        <w:t>’Immigration, Réfugiés et Citoyenneté</w:t>
      </w:r>
      <w:r w:rsidR="005061B3">
        <w:rPr>
          <w:rFonts w:ascii="Times New Roman" w:hAnsi="Times New Roman"/>
          <w:noProof/>
          <w:sz w:val="28"/>
          <w:szCs w:val="28"/>
          <w:lang w:val="fr-CA"/>
        </w:rPr>
        <w:t xml:space="preserve"> Canada</w:t>
      </w:r>
      <w:r w:rsidR="00703872" w:rsidRPr="00C852C1">
        <w:rPr>
          <w:rFonts w:ascii="Times New Roman" w:hAnsi="Times New Roman"/>
          <w:noProof/>
          <w:sz w:val="28"/>
          <w:szCs w:val="28"/>
          <w:lang w:val="fr-CA"/>
        </w:rPr>
        <w:t xml:space="preserve">; </w:t>
      </w:r>
    </w:p>
    <w:p w14:paraId="5574FF15" w14:textId="589A12EE" w:rsidR="00703872" w:rsidRPr="00C852C1" w:rsidRDefault="000329CB" w:rsidP="00703872">
      <w:pPr>
        <w:pStyle w:val="ListParagraph"/>
        <w:numPr>
          <w:ilvl w:val="0"/>
          <w:numId w:val="1"/>
        </w:num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mesdames France Fortier et</w:t>
      </w:r>
      <w:r w:rsidRPr="00C852C1">
        <w:rPr>
          <w:rFonts w:ascii="Times New Roman" w:hAnsi="Times New Roman"/>
          <w:noProof/>
          <w:sz w:val="28"/>
          <w:szCs w:val="28"/>
          <w:lang w:val="fr-CA"/>
        </w:rPr>
        <w:t xml:space="preserve"> Christine Kayirangwa</w:t>
      </w:r>
      <w:r>
        <w:rPr>
          <w:rFonts w:ascii="Times New Roman" w:hAnsi="Times New Roman"/>
          <w:noProof/>
          <w:sz w:val="28"/>
          <w:szCs w:val="28"/>
          <w:lang w:val="fr-CA"/>
        </w:rPr>
        <w:t xml:space="preserve">, </w:t>
      </w:r>
      <w:r w:rsidR="003E3B52">
        <w:rPr>
          <w:rFonts w:ascii="Times New Roman" w:hAnsi="Times New Roman"/>
          <w:noProof/>
          <w:sz w:val="28"/>
          <w:szCs w:val="28"/>
          <w:lang w:val="fr-CA"/>
        </w:rPr>
        <w:t>du Patrimoine canadien</w:t>
      </w:r>
      <w:r w:rsidR="00703872" w:rsidRPr="00C852C1">
        <w:rPr>
          <w:rFonts w:ascii="Times New Roman" w:hAnsi="Times New Roman"/>
          <w:noProof/>
          <w:sz w:val="28"/>
          <w:szCs w:val="28"/>
          <w:lang w:val="fr-CA"/>
        </w:rPr>
        <w:t xml:space="preserve">; </w:t>
      </w:r>
    </w:p>
    <w:p w14:paraId="046A9DD4" w14:textId="56129E63" w:rsidR="00703872" w:rsidRPr="00C852C1" w:rsidRDefault="000329CB" w:rsidP="00703872">
      <w:pPr>
        <w:pStyle w:val="ListParagraph"/>
        <w:numPr>
          <w:ilvl w:val="0"/>
          <w:numId w:val="1"/>
        </w:num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madame</w:t>
      </w:r>
      <w:r w:rsidRPr="00C852C1">
        <w:rPr>
          <w:rFonts w:ascii="Times New Roman" w:hAnsi="Times New Roman"/>
          <w:noProof/>
          <w:sz w:val="28"/>
          <w:szCs w:val="28"/>
          <w:lang w:val="fr-CA"/>
        </w:rPr>
        <w:t xml:space="preserve"> Lorraine Anderson</w:t>
      </w:r>
      <w:r>
        <w:rPr>
          <w:rFonts w:ascii="Times New Roman" w:hAnsi="Times New Roman"/>
          <w:noProof/>
          <w:sz w:val="28"/>
          <w:szCs w:val="28"/>
          <w:lang w:val="fr-CA"/>
        </w:rPr>
        <w:t xml:space="preserve">, </w:t>
      </w:r>
      <w:r w:rsidR="003E3B52">
        <w:rPr>
          <w:rFonts w:ascii="Times New Roman" w:hAnsi="Times New Roman"/>
          <w:noProof/>
          <w:sz w:val="28"/>
          <w:szCs w:val="28"/>
          <w:lang w:val="fr-CA"/>
        </w:rPr>
        <w:t xml:space="preserve">d’Affaires mondiales </w:t>
      </w:r>
      <w:r w:rsidR="00703872" w:rsidRPr="00C852C1">
        <w:rPr>
          <w:rFonts w:ascii="Times New Roman" w:hAnsi="Times New Roman"/>
          <w:noProof/>
          <w:sz w:val="28"/>
          <w:szCs w:val="28"/>
          <w:lang w:val="fr-CA"/>
        </w:rPr>
        <w:t xml:space="preserve">Canada; </w:t>
      </w:r>
      <w:r w:rsidR="005061B3">
        <w:rPr>
          <w:rFonts w:ascii="Times New Roman" w:hAnsi="Times New Roman"/>
          <w:noProof/>
          <w:sz w:val="28"/>
          <w:szCs w:val="28"/>
          <w:lang w:val="fr-CA"/>
        </w:rPr>
        <w:t>et</w:t>
      </w:r>
      <w:r w:rsidR="003B0CB6">
        <w:rPr>
          <w:rFonts w:ascii="Times New Roman" w:hAnsi="Times New Roman"/>
          <w:noProof/>
          <w:sz w:val="28"/>
          <w:szCs w:val="28"/>
          <w:lang w:val="fr-CA"/>
        </w:rPr>
        <w:t xml:space="preserve">, </w:t>
      </w:r>
    </w:p>
    <w:p w14:paraId="4E989846" w14:textId="79C4CD83" w:rsidR="00384E2F" w:rsidRPr="00384E2F" w:rsidRDefault="00C235BA" w:rsidP="00703872">
      <w:pPr>
        <w:pStyle w:val="ListParagraph"/>
        <w:numPr>
          <w:ilvl w:val="0"/>
          <w:numId w:val="1"/>
        </w:num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 xml:space="preserve">messieurs Sam Erry et Remi Warner, </w:t>
      </w:r>
      <w:r w:rsidR="003E3B52">
        <w:rPr>
          <w:rFonts w:ascii="Times New Roman" w:hAnsi="Times New Roman"/>
          <w:noProof/>
          <w:sz w:val="28"/>
          <w:szCs w:val="28"/>
          <w:lang w:val="fr-CA"/>
        </w:rPr>
        <w:t xml:space="preserve">du gouvernement de l’Ontario. </w:t>
      </w:r>
    </w:p>
    <w:p w14:paraId="09356F4A" w14:textId="4F16A0A7" w:rsidR="00703872" w:rsidRPr="00384E2F" w:rsidRDefault="003E3B52" w:rsidP="00384E2F">
      <w:pPr>
        <w:spacing w:before="360" w:after="360" w:line="360" w:lineRule="auto"/>
        <w:rPr>
          <w:rFonts w:ascii="Times New Roman" w:hAnsi="Times New Roman" w:cs="Times New Roman"/>
          <w:noProof/>
          <w:sz w:val="28"/>
          <w:szCs w:val="28"/>
          <w:lang w:val="fr-CA"/>
        </w:rPr>
      </w:pPr>
      <w:r w:rsidRPr="00384E2F">
        <w:rPr>
          <w:rFonts w:ascii="Times New Roman" w:hAnsi="Times New Roman"/>
          <w:noProof/>
          <w:sz w:val="28"/>
          <w:szCs w:val="28"/>
          <w:lang w:val="fr-CA"/>
        </w:rPr>
        <w:t>Je remercie chacun d’</w:t>
      </w:r>
      <w:r w:rsidR="00C235BA" w:rsidRPr="00384E2F">
        <w:rPr>
          <w:rFonts w:ascii="Times New Roman" w:hAnsi="Times New Roman"/>
          <w:noProof/>
          <w:sz w:val="28"/>
          <w:szCs w:val="28"/>
          <w:lang w:val="fr-CA"/>
        </w:rPr>
        <w:t xml:space="preserve">entre </w:t>
      </w:r>
      <w:r w:rsidRPr="00384E2F">
        <w:rPr>
          <w:rFonts w:ascii="Times New Roman" w:hAnsi="Times New Roman"/>
          <w:noProof/>
          <w:sz w:val="28"/>
          <w:szCs w:val="28"/>
          <w:lang w:val="fr-CA"/>
        </w:rPr>
        <w:t xml:space="preserve">eux </w:t>
      </w:r>
      <w:r w:rsidR="00C235BA" w:rsidRPr="00384E2F">
        <w:rPr>
          <w:rFonts w:ascii="Times New Roman" w:hAnsi="Times New Roman"/>
          <w:noProof/>
          <w:sz w:val="28"/>
          <w:szCs w:val="28"/>
          <w:lang w:val="fr-CA"/>
        </w:rPr>
        <w:t xml:space="preserve">d’être ici avec moi. </w:t>
      </w:r>
    </w:p>
    <w:p w14:paraId="61FB0FDF" w14:textId="646FE6E9" w:rsidR="00703872" w:rsidRPr="00C852C1" w:rsidRDefault="003E3B52" w:rsidP="00703872">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 xml:space="preserve">L’ambassadrice </w:t>
      </w:r>
      <w:r w:rsidRPr="00C852C1">
        <w:rPr>
          <w:rFonts w:ascii="Times New Roman" w:hAnsi="Times New Roman"/>
          <w:noProof/>
          <w:sz w:val="28"/>
          <w:szCs w:val="28"/>
          <w:lang w:val="fr-CA"/>
        </w:rPr>
        <w:t>Rosemary McCarney</w:t>
      </w:r>
      <w:r>
        <w:rPr>
          <w:rFonts w:ascii="Times New Roman" w:hAnsi="Times New Roman"/>
          <w:noProof/>
          <w:sz w:val="28"/>
          <w:szCs w:val="28"/>
          <w:lang w:val="fr-CA"/>
        </w:rPr>
        <w:t>, r</w:t>
      </w:r>
      <w:r w:rsidRPr="003E3B52">
        <w:rPr>
          <w:rFonts w:ascii="Times New Roman" w:hAnsi="Times New Roman"/>
          <w:noProof/>
          <w:sz w:val="28"/>
          <w:szCs w:val="28"/>
          <w:lang w:val="fr-CA"/>
        </w:rPr>
        <w:t>eprésentant</w:t>
      </w:r>
      <w:r>
        <w:rPr>
          <w:rFonts w:ascii="Times New Roman" w:hAnsi="Times New Roman"/>
          <w:noProof/>
          <w:sz w:val="28"/>
          <w:szCs w:val="28"/>
          <w:lang w:val="fr-CA"/>
        </w:rPr>
        <w:t>e</w:t>
      </w:r>
      <w:r w:rsidRPr="003E3B52">
        <w:rPr>
          <w:rFonts w:ascii="Times New Roman" w:hAnsi="Times New Roman"/>
          <w:noProof/>
          <w:sz w:val="28"/>
          <w:szCs w:val="28"/>
          <w:lang w:val="fr-CA"/>
        </w:rPr>
        <w:t xml:space="preserve"> permanent</w:t>
      </w:r>
      <w:r>
        <w:rPr>
          <w:rFonts w:ascii="Times New Roman" w:hAnsi="Times New Roman"/>
          <w:noProof/>
          <w:sz w:val="28"/>
          <w:szCs w:val="28"/>
          <w:lang w:val="fr-CA"/>
        </w:rPr>
        <w:t>e</w:t>
      </w:r>
      <w:r w:rsidRPr="003E3B52">
        <w:rPr>
          <w:rFonts w:ascii="Times New Roman" w:hAnsi="Times New Roman"/>
          <w:noProof/>
          <w:sz w:val="28"/>
          <w:szCs w:val="28"/>
          <w:lang w:val="fr-CA"/>
        </w:rPr>
        <w:t xml:space="preserve"> du Canada auprès des Nations Unies </w:t>
      </w:r>
      <w:r>
        <w:rPr>
          <w:rFonts w:ascii="Times New Roman" w:hAnsi="Times New Roman"/>
          <w:noProof/>
          <w:sz w:val="28"/>
          <w:szCs w:val="28"/>
          <w:lang w:val="fr-CA"/>
        </w:rPr>
        <w:t xml:space="preserve">à Genève, m’accompagne également. </w:t>
      </w:r>
    </w:p>
    <w:p w14:paraId="6EF57768" w14:textId="0E0D152D" w:rsidR="00C235BA" w:rsidRDefault="003E3B52" w:rsidP="00703872">
      <w:pPr>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t xml:space="preserve">Comme vous le savez, le Canada est un État fédéral </w:t>
      </w:r>
      <w:r w:rsidR="00C235BA">
        <w:rPr>
          <w:rFonts w:ascii="Times New Roman" w:hAnsi="Times New Roman"/>
          <w:noProof/>
          <w:sz w:val="28"/>
          <w:szCs w:val="28"/>
          <w:lang w:val="fr-CA"/>
        </w:rPr>
        <w:t xml:space="preserve">qui </w:t>
      </w:r>
      <w:r>
        <w:rPr>
          <w:rFonts w:ascii="Times New Roman" w:hAnsi="Times New Roman"/>
          <w:noProof/>
          <w:sz w:val="28"/>
          <w:szCs w:val="28"/>
          <w:lang w:val="fr-CA"/>
        </w:rPr>
        <w:t>compt</w:t>
      </w:r>
      <w:r w:rsidR="00C235BA">
        <w:rPr>
          <w:rFonts w:ascii="Times New Roman" w:hAnsi="Times New Roman"/>
          <w:noProof/>
          <w:sz w:val="28"/>
          <w:szCs w:val="28"/>
          <w:lang w:val="fr-CA"/>
        </w:rPr>
        <w:t>e</w:t>
      </w:r>
      <w:r>
        <w:rPr>
          <w:rFonts w:ascii="Times New Roman" w:hAnsi="Times New Roman"/>
          <w:noProof/>
          <w:sz w:val="28"/>
          <w:szCs w:val="28"/>
          <w:lang w:val="fr-CA"/>
        </w:rPr>
        <w:t xml:space="preserve"> dix provinces et trois territoires. Chacun </w:t>
      </w:r>
      <w:r w:rsidR="00C235BA">
        <w:rPr>
          <w:rFonts w:ascii="Times New Roman" w:hAnsi="Times New Roman"/>
          <w:noProof/>
          <w:sz w:val="28"/>
          <w:szCs w:val="28"/>
          <w:lang w:val="fr-CA"/>
        </w:rPr>
        <w:t xml:space="preserve">d’eux est gouverné par </w:t>
      </w:r>
      <w:r>
        <w:rPr>
          <w:rFonts w:ascii="Times New Roman" w:hAnsi="Times New Roman"/>
          <w:noProof/>
          <w:sz w:val="28"/>
          <w:szCs w:val="28"/>
          <w:lang w:val="fr-CA"/>
        </w:rPr>
        <w:t xml:space="preserve">une entité souveraine distincte qui </w:t>
      </w:r>
      <w:r w:rsidR="00CB77F1">
        <w:rPr>
          <w:rFonts w:ascii="Times New Roman" w:hAnsi="Times New Roman"/>
          <w:noProof/>
          <w:sz w:val="28"/>
          <w:szCs w:val="28"/>
          <w:lang w:val="fr-CA"/>
        </w:rPr>
        <w:t xml:space="preserve">statue sur les questions relevant de sa </w:t>
      </w:r>
      <w:r w:rsidR="00C235BA">
        <w:rPr>
          <w:rFonts w:ascii="Times New Roman" w:hAnsi="Times New Roman"/>
          <w:noProof/>
          <w:sz w:val="28"/>
          <w:szCs w:val="28"/>
          <w:lang w:val="fr-CA"/>
        </w:rPr>
        <w:t>sphère</w:t>
      </w:r>
      <w:r>
        <w:rPr>
          <w:rFonts w:ascii="Times New Roman" w:hAnsi="Times New Roman"/>
          <w:noProof/>
          <w:sz w:val="28"/>
          <w:szCs w:val="28"/>
          <w:lang w:val="fr-CA"/>
        </w:rPr>
        <w:t xml:space="preserve"> de compétence. Le fédéralisme est un </w:t>
      </w:r>
      <w:r w:rsidR="00CB77F1">
        <w:rPr>
          <w:rFonts w:ascii="Times New Roman" w:hAnsi="Times New Roman"/>
          <w:noProof/>
          <w:sz w:val="28"/>
          <w:szCs w:val="28"/>
          <w:lang w:val="fr-CA"/>
        </w:rPr>
        <w:t>système politique</w:t>
      </w:r>
      <w:r>
        <w:rPr>
          <w:rFonts w:ascii="Times New Roman" w:hAnsi="Times New Roman"/>
          <w:noProof/>
          <w:sz w:val="28"/>
          <w:szCs w:val="28"/>
          <w:lang w:val="fr-CA"/>
        </w:rPr>
        <w:t xml:space="preserve"> </w:t>
      </w:r>
      <w:r w:rsidR="00CB77F1">
        <w:rPr>
          <w:rFonts w:ascii="Times New Roman" w:hAnsi="Times New Roman"/>
          <w:noProof/>
          <w:sz w:val="28"/>
          <w:szCs w:val="28"/>
          <w:lang w:val="fr-CA"/>
        </w:rPr>
        <w:t>performant</w:t>
      </w:r>
      <w:r>
        <w:rPr>
          <w:rFonts w:ascii="Times New Roman" w:hAnsi="Times New Roman"/>
          <w:noProof/>
          <w:sz w:val="28"/>
          <w:szCs w:val="28"/>
          <w:lang w:val="fr-CA"/>
        </w:rPr>
        <w:t xml:space="preserve"> qui convient bien à la taille de notre pays et à la diversité de sa population. </w:t>
      </w:r>
      <w:r w:rsidR="0032699B">
        <w:rPr>
          <w:rFonts w:ascii="Times New Roman" w:hAnsi="Times New Roman"/>
          <w:noProof/>
          <w:sz w:val="28"/>
          <w:szCs w:val="28"/>
          <w:lang w:val="fr-CA"/>
        </w:rPr>
        <w:t xml:space="preserve">Tous les gouvernements </w:t>
      </w:r>
      <w:r w:rsidR="00383818">
        <w:rPr>
          <w:rFonts w:ascii="Times New Roman" w:hAnsi="Times New Roman"/>
          <w:noProof/>
          <w:sz w:val="28"/>
          <w:szCs w:val="28"/>
          <w:lang w:val="fr-CA"/>
        </w:rPr>
        <w:lastRenderedPageBreak/>
        <w:t>partagent des</w:t>
      </w:r>
      <w:r>
        <w:rPr>
          <w:rFonts w:ascii="Times New Roman" w:hAnsi="Times New Roman"/>
          <w:noProof/>
          <w:sz w:val="28"/>
          <w:szCs w:val="28"/>
          <w:lang w:val="fr-CA"/>
        </w:rPr>
        <w:t xml:space="preserve"> valeurs communes</w:t>
      </w:r>
      <w:r w:rsidR="00CB77F1">
        <w:rPr>
          <w:rFonts w:ascii="Times New Roman" w:hAnsi="Times New Roman"/>
          <w:noProof/>
          <w:sz w:val="28"/>
          <w:szCs w:val="28"/>
          <w:lang w:val="fr-CA"/>
        </w:rPr>
        <w:t xml:space="preserve"> </w:t>
      </w:r>
      <w:r w:rsidR="00383818">
        <w:rPr>
          <w:rFonts w:ascii="Times New Roman" w:hAnsi="Times New Roman"/>
          <w:noProof/>
          <w:sz w:val="28"/>
          <w:szCs w:val="28"/>
          <w:lang w:val="fr-CA"/>
        </w:rPr>
        <w:t xml:space="preserve">telles que </w:t>
      </w:r>
      <w:r w:rsidR="00CB77F1">
        <w:rPr>
          <w:rFonts w:ascii="Times New Roman" w:hAnsi="Times New Roman"/>
          <w:noProof/>
          <w:sz w:val="28"/>
          <w:szCs w:val="28"/>
          <w:lang w:val="fr-CA"/>
        </w:rPr>
        <w:t>le</w:t>
      </w:r>
      <w:r w:rsidR="00125BA8">
        <w:rPr>
          <w:rFonts w:ascii="Times New Roman" w:hAnsi="Times New Roman"/>
          <w:noProof/>
          <w:sz w:val="28"/>
          <w:szCs w:val="28"/>
          <w:lang w:val="fr-CA"/>
        </w:rPr>
        <w:t xml:space="preserve"> respect de la diversité, des droits de la personne et de la primauté du droit. Tous </w:t>
      </w:r>
      <w:r w:rsidR="007C59C0">
        <w:rPr>
          <w:rFonts w:ascii="Times New Roman" w:hAnsi="Times New Roman"/>
          <w:noProof/>
          <w:sz w:val="28"/>
          <w:szCs w:val="28"/>
          <w:lang w:val="fr-CA"/>
        </w:rPr>
        <w:t>ont des obligations en matière de</w:t>
      </w:r>
      <w:r w:rsidR="00125BA8">
        <w:rPr>
          <w:rFonts w:ascii="Times New Roman" w:hAnsi="Times New Roman"/>
          <w:noProof/>
          <w:sz w:val="28"/>
          <w:szCs w:val="28"/>
          <w:lang w:val="fr-CA"/>
        </w:rPr>
        <w:t xml:space="preserve"> lutte contre la discrimination raciale. </w:t>
      </w:r>
    </w:p>
    <w:p w14:paraId="08562961" w14:textId="173E7D0E" w:rsidR="007C59C0" w:rsidRDefault="00383818" w:rsidP="00703872">
      <w:pPr>
        <w:autoSpaceDE w:val="0"/>
        <w:autoSpaceDN w:val="0"/>
        <w:adjustRightInd w:val="0"/>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t>U</w:t>
      </w:r>
      <w:r w:rsidR="00125BA8">
        <w:rPr>
          <w:rFonts w:ascii="Times New Roman" w:hAnsi="Times New Roman"/>
          <w:noProof/>
          <w:sz w:val="28"/>
          <w:szCs w:val="28"/>
          <w:lang w:val="fr-CA"/>
        </w:rPr>
        <w:t xml:space="preserve">n comité intergouvernemental </w:t>
      </w:r>
      <w:r>
        <w:rPr>
          <w:rFonts w:ascii="Times New Roman" w:hAnsi="Times New Roman"/>
          <w:noProof/>
          <w:sz w:val="28"/>
          <w:szCs w:val="28"/>
          <w:lang w:val="fr-CA"/>
        </w:rPr>
        <w:t xml:space="preserve">permanent </w:t>
      </w:r>
      <w:r w:rsidR="007C59C0">
        <w:rPr>
          <w:rFonts w:ascii="Times New Roman" w:hAnsi="Times New Roman"/>
          <w:noProof/>
          <w:sz w:val="28"/>
          <w:szCs w:val="28"/>
          <w:lang w:val="fr-CA"/>
        </w:rPr>
        <w:t>appu</w:t>
      </w:r>
      <w:r>
        <w:rPr>
          <w:rFonts w:ascii="Times New Roman" w:hAnsi="Times New Roman"/>
          <w:noProof/>
          <w:sz w:val="28"/>
          <w:szCs w:val="28"/>
          <w:lang w:val="fr-CA"/>
        </w:rPr>
        <w:t>ie</w:t>
      </w:r>
      <w:r w:rsidR="00125BA8">
        <w:rPr>
          <w:rFonts w:ascii="Times New Roman" w:hAnsi="Times New Roman"/>
          <w:noProof/>
          <w:sz w:val="28"/>
          <w:szCs w:val="28"/>
          <w:lang w:val="fr-CA"/>
        </w:rPr>
        <w:t xml:space="preserve"> la mise en œuvre des traités internationaux relatifs aux droits de la personne. Pour nous préparer à cette comparution, nous avons consulté </w:t>
      </w:r>
      <w:r w:rsidR="007C59C0">
        <w:rPr>
          <w:rFonts w:ascii="Times New Roman" w:hAnsi="Times New Roman"/>
          <w:noProof/>
          <w:sz w:val="28"/>
          <w:szCs w:val="28"/>
          <w:lang w:val="fr-CA"/>
        </w:rPr>
        <w:t>chaque</w:t>
      </w:r>
      <w:r w:rsidR="00125BA8">
        <w:rPr>
          <w:rFonts w:ascii="Times New Roman" w:hAnsi="Times New Roman"/>
          <w:noProof/>
          <w:sz w:val="28"/>
          <w:szCs w:val="28"/>
          <w:lang w:val="fr-CA"/>
        </w:rPr>
        <w:t xml:space="preserve"> province et territoire, ainsi que tous les ministères fédéraux concernés. </w:t>
      </w:r>
    </w:p>
    <w:p w14:paraId="203049FA" w14:textId="68C87DC4" w:rsidR="00703872" w:rsidRPr="00C852C1" w:rsidRDefault="00703872" w:rsidP="00703872">
      <w:p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 xml:space="preserve">Le Canada continue aussi de travailler en étroite collaboration avec </w:t>
      </w:r>
      <w:r w:rsidR="00004677" w:rsidRPr="00C852C1">
        <w:rPr>
          <w:rFonts w:ascii="Times New Roman" w:hAnsi="Times New Roman"/>
          <w:noProof/>
          <w:sz w:val="28"/>
          <w:szCs w:val="28"/>
          <w:lang w:val="fr-CA"/>
        </w:rPr>
        <w:t xml:space="preserve">des organismes non gouvernementaux, des organisations autochtones nationales et </w:t>
      </w:r>
      <w:r w:rsidRPr="00C852C1">
        <w:rPr>
          <w:rFonts w:ascii="Times New Roman" w:hAnsi="Times New Roman"/>
          <w:noProof/>
          <w:sz w:val="28"/>
          <w:szCs w:val="28"/>
          <w:lang w:val="fr-CA"/>
        </w:rPr>
        <w:t>d’autres intervenants sur les questions abordées dans la Convention.</w:t>
      </w:r>
    </w:p>
    <w:p w14:paraId="7792BC41" w14:textId="0A3D1F73" w:rsidR="00703872" w:rsidRPr="00C852C1" w:rsidRDefault="00125BA8" w:rsidP="00703872">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Le Canada compte près de 36 millions d’habitants. Nous avons </w:t>
      </w:r>
      <w:r w:rsidRPr="00C852C1">
        <w:rPr>
          <w:rFonts w:ascii="Times New Roman" w:hAnsi="Times New Roman"/>
          <w:noProof/>
          <w:sz w:val="28"/>
          <w:szCs w:val="28"/>
          <w:lang w:val="fr-CA"/>
        </w:rPr>
        <w:t>:</w:t>
      </w:r>
      <w:r w:rsidR="00703872" w:rsidRPr="00C852C1">
        <w:rPr>
          <w:rFonts w:ascii="Times New Roman" w:hAnsi="Times New Roman"/>
          <w:noProof/>
          <w:sz w:val="28"/>
          <w:szCs w:val="28"/>
          <w:lang w:val="fr-CA"/>
        </w:rPr>
        <w:t xml:space="preserve">  </w:t>
      </w:r>
    </w:p>
    <w:p w14:paraId="534D11E8" w14:textId="37CAD89C" w:rsidR="00703872" w:rsidRPr="00C852C1" w:rsidRDefault="00004677" w:rsidP="00703872">
      <w:pPr>
        <w:pStyle w:val="ListParagraph"/>
        <w:numPr>
          <w:ilvl w:val="0"/>
          <w:numId w:val="2"/>
        </w:num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d</w:t>
      </w:r>
      <w:r w:rsidR="00703872" w:rsidRPr="00C852C1">
        <w:rPr>
          <w:rFonts w:ascii="Times New Roman" w:hAnsi="Times New Roman"/>
          <w:noProof/>
          <w:sz w:val="28"/>
          <w:szCs w:val="28"/>
          <w:lang w:val="fr-CA"/>
        </w:rPr>
        <w:t>eux langues officielles, l’anglais et le français;</w:t>
      </w:r>
    </w:p>
    <w:p w14:paraId="4EB4DAB4" w14:textId="77777777" w:rsidR="00703872" w:rsidRPr="00C852C1" w:rsidRDefault="00703872" w:rsidP="00703872">
      <w:pPr>
        <w:pStyle w:val="ListParagraph"/>
        <w:numPr>
          <w:ilvl w:val="0"/>
          <w:numId w:val="2"/>
        </w:num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lastRenderedPageBreak/>
        <w:t>des citoyens de plus de 200 origines ethniques parlant une multitude de langues;</w:t>
      </w:r>
    </w:p>
    <w:p w14:paraId="0B371B0A" w14:textId="676EF536" w:rsidR="00703872" w:rsidRPr="00C852C1" w:rsidRDefault="00125BA8" w:rsidP="00703872">
      <w:pPr>
        <w:pStyle w:val="ListParagraph"/>
        <w:numPr>
          <w:ilvl w:val="0"/>
          <w:numId w:val="2"/>
        </w:num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 xml:space="preserve">la proportion </w:t>
      </w:r>
      <w:r w:rsidR="007C59C0">
        <w:rPr>
          <w:rFonts w:ascii="Times New Roman" w:hAnsi="Times New Roman"/>
          <w:noProof/>
          <w:sz w:val="28"/>
          <w:szCs w:val="28"/>
          <w:lang w:val="fr-CA"/>
        </w:rPr>
        <w:t xml:space="preserve">la plus élevée </w:t>
      </w:r>
      <w:r>
        <w:rPr>
          <w:rFonts w:ascii="Times New Roman" w:hAnsi="Times New Roman"/>
          <w:noProof/>
          <w:sz w:val="28"/>
          <w:szCs w:val="28"/>
          <w:lang w:val="fr-CA"/>
        </w:rPr>
        <w:t xml:space="preserve">de résidents nés à l’extérieur du pays parmi les pays du G7, soit 20,6 %; </w:t>
      </w:r>
    </w:p>
    <w:p w14:paraId="5C14F478" w14:textId="7065AC34" w:rsidR="00703872" w:rsidRPr="00C852C1" w:rsidRDefault="00125BA8" w:rsidP="00703872">
      <w:pPr>
        <w:pStyle w:val="ListParagraph"/>
        <w:numPr>
          <w:ilvl w:val="0"/>
          <w:numId w:val="2"/>
        </w:num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 xml:space="preserve">une grande diversité religieuse, </w:t>
      </w:r>
      <w:r w:rsidR="00AF2B98">
        <w:rPr>
          <w:rFonts w:ascii="Times New Roman" w:hAnsi="Times New Roman"/>
          <w:noProof/>
          <w:sz w:val="28"/>
          <w:szCs w:val="28"/>
          <w:lang w:val="fr-CA"/>
        </w:rPr>
        <w:t xml:space="preserve">8,2 % de </w:t>
      </w:r>
      <w:r w:rsidR="00F12090">
        <w:rPr>
          <w:rFonts w:ascii="Times New Roman" w:hAnsi="Times New Roman"/>
          <w:noProof/>
          <w:sz w:val="28"/>
          <w:szCs w:val="28"/>
          <w:lang w:val="fr-CA"/>
        </w:rPr>
        <w:t>l</w:t>
      </w:r>
      <w:r>
        <w:rPr>
          <w:rFonts w:ascii="Times New Roman" w:hAnsi="Times New Roman"/>
          <w:noProof/>
          <w:sz w:val="28"/>
          <w:szCs w:val="28"/>
          <w:lang w:val="fr-CA"/>
        </w:rPr>
        <w:t xml:space="preserve">a population pratiquant une religion </w:t>
      </w:r>
      <w:r w:rsidR="000B73ED">
        <w:rPr>
          <w:rFonts w:ascii="Times New Roman" w:hAnsi="Times New Roman"/>
          <w:noProof/>
          <w:sz w:val="28"/>
          <w:szCs w:val="28"/>
          <w:lang w:val="fr-CA"/>
        </w:rPr>
        <w:t>non chrétienne</w:t>
      </w:r>
      <w:r>
        <w:rPr>
          <w:rFonts w:ascii="Times New Roman" w:hAnsi="Times New Roman"/>
          <w:noProof/>
          <w:sz w:val="28"/>
          <w:szCs w:val="28"/>
          <w:lang w:val="fr-CA"/>
        </w:rPr>
        <w:t xml:space="preserve"> et près d’un quart de </w:t>
      </w:r>
      <w:r w:rsidR="00AA4614">
        <w:rPr>
          <w:rFonts w:ascii="Times New Roman" w:hAnsi="Times New Roman"/>
          <w:noProof/>
          <w:sz w:val="28"/>
          <w:szCs w:val="28"/>
          <w:lang w:val="fr-CA"/>
        </w:rPr>
        <w:t>s</w:t>
      </w:r>
      <w:r>
        <w:rPr>
          <w:rFonts w:ascii="Times New Roman" w:hAnsi="Times New Roman"/>
          <w:noProof/>
          <w:sz w:val="28"/>
          <w:szCs w:val="28"/>
          <w:lang w:val="fr-CA"/>
        </w:rPr>
        <w:t xml:space="preserve">a population indiquant n’avoir aucune appartenance religieuse; </w:t>
      </w:r>
    </w:p>
    <w:p w14:paraId="1F050261" w14:textId="26F2191F" w:rsidR="00874E19" w:rsidRPr="001B5DAE" w:rsidRDefault="00703872" w:rsidP="00874E19">
      <w:pPr>
        <w:pStyle w:val="ListParagraph"/>
        <w:numPr>
          <w:ilvl w:val="0"/>
          <w:numId w:val="2"/>
        </w:num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environ 1,4 million d’Autochtones, ce qui comprend les Premières Nations, les Inuits et les Métis; ils représentent 4,3</w:t>
      </w:r>
      <w:r w:rsidR="000466FC">
        <w:rPr>
          <w:rFonts w:ascii="Times New Roman" w:hAnsi="Times New Roman"/>
          <w:noProof/>
          <w:sz w:val="28"/>
          <w:szCs w:val="28"/>
          <w:lang w:val="fr-CA"/>
        </w:rPr>
        <w:t> </w:t>
      </w:r>
      <w:r w:rsidRPr="00C852C1">
        <w:rPr>
          <w:rFonts w:ascii="Times New Roman" w:hAnsi="Times New Roman"/>
          <w:noProof/>
          <w:sz w:val="28"/>
          <w:szCs w:val="28"/>
          <w:lang w:val="fr-CA"/>
        </w:rPr>
        <w:t xml:space="preserve">% de la population totale. </w:t>
      </w:r>
      <w:r w:rsidR="00125BA8">
        <w:rPr>
          <w:rFonts w:ascii="Times New Roman" w:hAnsi="Times New Roman"/>
          <w:noProof/>
          <w:sz w:val="28"/>
          <w:szCs w:val="28"/>
          <w:lang w:val="fr-CA"/>
        </w:rPr>
        <w:t xml:space="preserve">Selon les projections de Statistique Canada, ce nombre </w:t>
      </w:r>
      <w:r w:rsidR="00125BA8" w:rsidRPr="001B5DAE">
        <w:rPr>
          <w:rFonts w:ascii="Times New Roman" w:hAnsi="Times New Roman"/>
          <w:noProof/>
          <w:sz w:val="28"/>
          <w:szCs w:val="28"/>
          <w:lang w:val="fr-CA"/>
        </w:rPr>
        <w:t xml:space="preserve">atteindra </w:t>
      </w:r>
      <w:r w:rsidR="00AA4614" w:rsidRPr="00384E2F">
        <w:rPr>
          <w:rFonts w:ascii="Times New Roman" w:hAnsi="Times New Roman"/>
          <w:noProof/>
          <w:sz w:val="28"/>
          <w:szCs w:val="28"/>
          <w:lang w:val="fr-CA"/>
        </w:rPr>
        <w:t>les</w:t>
      </w:r>
      <w:r w:rsidR="00125BA8" w:rsidRPr="001B5DAE">
        <w:rPr>
          <w:rFonts w:ascii="Times New Roman" w:hAnsi="Times New Roman"/>
          <w:noProof/>
          <w:sz w:val="28"/>
          <w:szCs w:val="28"/>
          <w:lang w:val="fr-CA"/>
        </w:rPr>
        <w:t xml:space="preserve"> 4,6 % à 6,1 % en 2036. </w:t>
      </w:r>
    </w:p>
    <w:p w14:paraId="3C894674" w14:textId="4B3C0432" w:rsidR="00874E19" w:rsidRPr="00C852C1" w:rsidRDefault="00125BA8" w:rsidP="005B3210">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Les 21</w:t>
      </w:r>
      <w:r w:rsidRPr="00125BA8">
        <w:rPr>
          <w:rFonts w:ascii="Times New Roman" w:hAnsi="Times New Roman"/>
          <w:noProof/>
          <w:sz w:val="28"/>
          <w:szCs w:val="28"/>
          <w:vertAlign w:val="superscript"/>
          <w:lang w:val="fr-CA"/>
        </w:rPr>
        <w:t>e</w:t>
      </w:r>
      <w:r w:rsidR="00B23A92">
        <w:rPr>
          <w:rFonts w:ascii="Times New Roman" w:hAnsi="Times New Roman"/>
          <w:noProof/>
          <w:sz w:val="28"/>
          <w:szCs w:val="28"/>
          <w:vertAlign w:val="superscript"/>
          <w:lang w:val="fr-CA"/>
        </w:rPr>
        <w:t xml:space="preserve"> </w:t>
      </w:r>
      <w:r w:rsidR="00B23A92">
        <w:rPr>
          <w:rFonts w:ascii="Times New Roman" w:hAnsi="Times New Roman"/>
          <w:noProof/>
          <w:sz w:val="28"/>
          <w:szCs w:val="28"/>
          <w:lang w:val="fr-CA"/>
        </w:rPr>
        <w:t>au</w:t>
      </w:r>
      <w:r>
        <w:rPr>
          <w:rFonts w:ascii="Times New Roman" w:hAnsi="Times New Roman"/>
          <w:noProof/>
          <w:sz w:val="28"/>
          <w:szCs w:val="28"/>
          <w:lang w:val="fr-CA"/>
        </w:rPr>
        <w:t xml:space="preserve"> 23</w:t>
      </w:r>
      <w:r w:rsidRPr="00125BA8">
        <w:rPr>
          <w:rFonts w:ascii="Times New Roman" w:hAnsi="Times New Roman"/>
          <w:noProof/>
          <w:sz w:val="28"/>
          <w:szCs w:val="28"/>
          <w:vertAlign w:val="superscript"/>
          <w:lang w:val="fr-CA"/>
        </w:rPr>
        <w:t>e</w:t>
      </w:r>
      <w:r>
        <w:rPr>
          <w:rFonts w:ascii="Times New Roman" w:hAnsi="Times New Roman"/>
          <w:noProof/>
          <w:sz w:val="28"/>
          <w:szCs w:val="28"/>
          <w:lang w:val="fr-CA"/>
        </w:rPr>
        <w:t xml:space="preserve"> rapports périodiques du Canada contiennent des données sur un certain nombre d’indicateurs de l’Enquête nationale auprès des ménages </w:t>
      </w:r>
      <w:r w:rsidR="00B23A92">
        <w:rPr>
          <w:rFonts w:ascii="Times New Roman" w:hAnsi="Times New Roman"/>
          <w:noProof/>
          <w:sz w:val="28"/>
          <w:szCs w:val="28"/>
          <w:lang w:val="fr-CA"/>
        </w:rPr>
        <w:t xml:space="preserve">de </w:t>
      </w:r>
      <w:r>
        <w:rPr>
          <w:rFonts w:ascii="Times New Roman" w:hAnsi="Times New Roman"/>
          <w:noProof/>
          <w:sz w:val="28"/>
          <w:szCs w:val="28"/>
          <w:lang w:val="fr-CA"/>
        </w:rPr>
        <w:t xml:space="preserve">2011. </w:t>
      </w:r>
      <w:r w:rsidR="00AA4614">
        <w:rPr>
          <w:rFonts w:ascii="Times New Roman" w:hAnsi="Times New Roman"/>
          <w:noProof/>
          <w:sz w:val="28"/>
          <w:szCs w:val="28"/>
          <w:lang w:val="fr-CA"/>
        </w:rPr>
        <w:t>Nous disposerons de</w:t>
      </w:r>
      <w:r>
        <w:rPr>
          <w:rFonts w:ascii="Times New Roman" w:hAnsi="Times New Roman"/>
          <w:noProof/>
          <w:sz w:val="28"/>
          <w:szCs w:val="28"/>
          <w:lang w:val="fr-CA"/>
        </w:rPr>
        <w:t xml:space="preserve"> données plus récentes cet automne</w:t>
      </w:r>
      <w:r w:rsidR="00AA4614">
        <w:rPr>
          <w:rFonts w:ascii="Times New Roman" w:hAnsi="Times New Roman"/>
          <w:noProof/>
          <w:sz w:val="28"/>
          <w:szCs w:val="28"/>
          <w:lang w:val="fr-CA"/>
        </w:rPr>
        <w:t>,</w:t>
      </w:r>
      <w:r>
        <w:rPr>
          <w:rFonts w:ascii="Times New Roman" w:hAnsi="Times New Roman"/>
          <w:noProof/>
          <w:sz w:val="28"/>
          <w:szCs w:val="28"/>
          <w:lang w:val="fr-CA"/>
        </w:rPr>
        <w:t xml:space="preserve"> lorsque Statistique</w:t>
      </w:r>
      <w:r w:rsidR="00B23A92">
        <w:rPr>
          <w:rFonts w:ascii="Times New Roman" w:hAnsi="Times New Roman"/>
          <w:noProof/>
          <w:sz w:val="28"/>
          <w:szCs w:val="28"/>
          <w:lang w:val="fr-CA"/>
        </w:rPr>
        <w:t> </w:t>
      </w:r>
      <w:r>
        <w:rPr>
          <w:rFonts w:ascii="Times New Roman" w:hAnsi="Times New Roman"/>
          <w:noProof/>
          <w:sz w:val="28"/>
          <w:szCs w:val="28"/>
          <w:lang w:val="fr-CA"/>
        </w:rPr>
        <w:t xml:space="preserve">Canada rendra publiques les </w:t>
      </w:r>
      <w:r w:rsidR="00A1002E">
        <w:rPr>
          <w:rFonts w:ascii="Times New Roman" w:hAnsi="Times New Roman"/>
          <w:noProof/>
          <w:sz w:val="28"/>
          <w:szCs w:val="28"/>
          <w:lang w:val="fr-CA"/>
        </w:rPr>
        <w:t xml:space="preserve">données du recensement de 2016, </w:t>
      </w:r>
      <w:r w:rsidR="00AA4614">
        <w:rPr>
          <w:rFonts w:ascii="Times New Roman" w:hAnsi="Times New Roman"/>
          <w:noProof/>
          <w:sz w:val="28"/>
          <w:szCs w:val="28"/>
          <w:lang w:val="fr-CA"/>
        </w:rPr>
        <w:t>dont</w:t>
      </w:r>
      <w:r w:rsidR="00A1002E">
        <w:rPr>
          <w:rFonts w:ascii="Times New Roman" w:hAnsi="Times New Roman"/>
          <w:noProof/>
          <w:sz w:val="28"/>
          <w:szCs w:val="28"/>
          <w:lang w:val="fr-CA"/>
        </w:rPr>
        <w:t xml:space="preserve"> des données </w:t>
      </w:r>
      <w:r w:rsidR="00AA4614">
        <w:rPr>
          <w:rFonts w:ascii="Times New Roman" w:hAnsi="Times New Roman"/>
          <w:noProof/>
          <w:sz w:val="28"/>
          <w:szCs w:val="28"/>
          <w:lang w:val="fr-CA"/>
        </w:rPr>
        <w:t>sur les</w:t>
      </w:r>
      <w:r w:rsidR="00A1002E">
        <w:rPr>
          <w:rFonts w:ascii="Times New Roman" w:hAnsi="Times New Roman"/>
          <w:noProof/>
          <w:sz w:val="28"/>
          <w:szCs w:val="28"/>
          <w:lang w:val="fr-CA"/>
        </w:rPr>
        <w:t xml:space="preserve"> peuples autochtones, l’immigration et la </w:t>
      </w:r>
      <w:r w:rsidR="00A1002E">
        <w:rPr>
          <w:rFonts w:ascii="Times New Roman" w:hAnsi="Times New Roman"/>
          <w:noProof/>
          <w:sz w:val="28"/>
          <w:szCs w:val="28"/>
          <w:lang w:val="fr-CA"/>
        </w:rPr>
        <w:lastRenderedPageBreak/>
        <w:t xml:space="preserve">diversité ethnoculturelle. Statistique Canada compte également </w:t>
      </w:r>
      <w:r w:rsidR="00AA4614">
        <w:rPr>
          <w:rFonts w:ascii="Times New Roman" w:hAnsi="Times New Roman"/>
          <w:noProof/>
          <w:sz w:val="28"/>
          <w:szCs w:val="28"/>
          <w:lang w:val="fr-CA"/>
        </w:rPr>
        <w:t xml:space="preserve">évaluer </w:t>
      </w:r>
      <w:r w:rsidR="00A1002E">
        <w:rPr>
          <w:rFonts w:ascii="Times New Roman" w:hAnsi="Times New Roman"/>
          <w:noProof/>
          <w:sz w:val="28"/>
          <w:szCs w:val="28"/>
          <w:lang w:val="fr-CA"/>
        </w:rPr>
        <w:t xml:space="preserve">la pertinence de la classification actuelle des groupes de minorité visible </w:t>
      </w:r>
      <w:r w:rsidR="00AA4614">
        <w:rPr>
          <w:rFonts w:ascii="Times New Roman" w:hAnsi="Times New Roman"/>
          <w:noProof/>
          <w:sz w:val="28"/>
          <w:szCs w:val="28"/>
          <w:lang w:val="fr-CA"/>
        </w:rPr>
        <w:t>en tant qu’</w:t>
      </w:r>
      <w:r w:rsidR="00A1002E">
        <w:rPr>
          <w:rFonts w:ascii="Times New Roman" w:hAnsi="Times New Roman"/>
          <w:noProof/>
          <w:sz w:val="28"/>
          <w:szCs w:val="28"/>
          <w:lang w:val="fr-CA"/>
        </w:rPr>
        <w:t xml:space="preserve">outil </w:t>
      </w:r>
      <w:r w:rsidR="00AA4614">
        <w:rPr>
          <w:rFonts w:ascii="Times New Roman" w:hAnsi="Times New Roman"/>
          <w:noProof/>
          <w:sz w:val="28"/>
          <w:szCs w:val="28"/>
          <w:lang w:val="fr-CA"/>
        </w:rPr>
        <w:t>pour mesurer l</w:t>
      </w:r>
      <w:r w:rsidR="00A1002E">
        <w:rPr>
          <w:rFonts w:ascii="Times New Roman" w:hAnsi="Times New Roman"/>
          <w:noProof/>
          <w:sz w:val="28"/>
          <w:szCs w:val="28"/>
          <w:lang w:val="fr-CA"/>
        </w:rPr>
        <w:t xml:space="preserve">es inégalités </w:t>
      </w:r>
      <w:r w:rsidR="00AA4614">
        <w:rPr>
          <w:rFonts w:ascii="Times New Roman" w:hAnsi="Times New Roman"/>
          <w:noProof/>
          <w:sz w:val="28"/>
          <w:szCs w:val="28"/>
          <w:lang w:val="fr-CA"/>
        </w:rPr>
        <w:t>à l’égard d’</w:t>
      </w:r>
      <w:r w:rsidR="00A1002E">
        <w:rPr>
          <w:rFonts w:ascii="Times New Roman" w:hAnsi="Times New Roman"/>
          <w:noProof/>
          <w:sz w:val="28"/>
          <w:szCs w:val="28"/>
          <w:lang w:val="fr-CA"/>
        </w:rPr>
        <w:t xml:space="preserve">indicateurs </w:t>
      </w:r>
      <w:r w:rsidR="00AA4614">
        <w:rPr>
          <w:rFonts w:ascii="Times New Roman" w:hAnsi="Times New Roman"/>
          <w:noProof/>
          <w:sz w:val="28"/>
          <w:szCs w:val="28"/>
          <w:lang w:val="fr-CA"/>
        </w:rPr>
        <w:t>comme</w:t>
      </w:r>
      <w:r w:rsidR="00A1002E">
        <w:rPr>
          <w:rFonts w:ascii="Times New Roman" w:hAnsi="Times New Roman"/>
          <w:noProof/>
          <w:sz w:val="28"/>
          <w:szCs w:val="28"/>
          <w:lang w:val="fr-CA"/>
        </w:rPr>
        <w:t xml:space="preserve"> le taux d’emploi, l’incidence du faible revenu et la surqualification. </w:t>
      </w:r>
      <w:r w:rsidR="00B23A92">
        <w:rPr>
          <w:rFonts w:ascii="Times New Roman" w:hAnsi="Times New Roman"/>
          <w:noProof/>
          <w:sz w:val="28"/>
          <w:szCs w:val="28"/>
          <w:lang w:val="fr-CA"/>
        </w:rPr>
        <w:t>L’organisme</w:t>
      </w:r>
      <w:r w:rsidR="006B3DF9">
        <w:rPr>
          <w:rFonts w:ascii="Times New Roman" w:hAnsi="Times New Roman"/>
          <w:noProof/>
          <w:sz w:val="28"/>
          <w:szCs w:val="28"/>
          <w:lang w:val="fr-CA"/>
        </w:rPr>
        <w:t xml:space="preserve"> </w:t>
      </w:r>
      <w:r w:rsidR="005B3210">
        <w:rPr>
          <w:rFonts w:ascii="Times New Roman" w:hAnsi="Times New Roman"/>
          <w:noProof/>
          <w:sz w:val="28"/>
          <w:szCs w:val="28"/>
          <w:lang w:val="fr-CA"/>
        </w:rPr>
        <w:t>espère déterminer</w:t>
      </w:r>
      <w:r w:rsidR="00AA4614">
        <w:rPr>
          <w:rFonts w:ascii="Times New Roman" w:hAnsi="Times New Roman"/>
          <w:noProof/>
          <w:sz w:val="28"/>
          <w:szCs w:val="28"/>
          <w:lang w:val="fr-CA"/>
        </w:rPr>
        <w:t xml:space="preserve"> si </w:t>
      </w:r>
      <w:r w:rsidR="006B3DF9">
        <w:rPr>
          <w:rFonts w:ascii="Times New Roman" w:hAnsi="Times New Roman"/>
          <w:noProof/>
          <w:sz w:val="28"/>
          <w:szCs w:val="28"/>
          <w:lang w:val="fr-CA"/>
        </w:rPr>
        <w:t xml:space="preserve">les groupes actuellement définis sont </w:t>
      </w:r>
      <w:r w:rsidR="005B3210">
        <w:rPr>
          <w:rFonts w:ascii="Times New Roman" w:hAnsi="Times New Roman"/>
          <w:noProof/>
          <w:sz w:val="28"/>
          <w:szCs w:val="28"/>
          <w:lang w:val="fr-CA"/>
        </w:rPr>
        <w:t xml:space="preserve">ceux qui sont </w:t>
      </w:r>
      <w:r w:rsidR="006B3DF9">
        <w:rPr>
          <w:rFonts w:ascii="Times New Roman" w:hAnsi="Times New Roman"/>
          <w:noProof/>
          <w:sz w:val="28"/>
          <w:szCs w:val="28"/>
          <w:lang w:val="fr-CA"/>
        </w:rPr>
        <w:t xml:space="preserve">les plus susceptibles de subir de la discrimination et </w:t>
      </w:r>
      <w:r w:rsidR="005B3210">
        <w:rPr>
          <w:rFonts w:ascii="Times New Roman" w:hAnsi="Times New Roman"/>
          <w:noProof/>
          <w:sz w:val="28"/>
          <w:szCs w:val="28"/>
          <w:lang w:val="fr-CA"/>
        </w:rPr>
        <w:t xml:space="preserve">si </w:t>
      </w:r>
      <w:r w:rsidR="00F12090">
        <w:rPr>
          <w:rFonts w:ascii="Times New Roman" w:hAnsi="Times New Roman"/>
          <w:noProof/>
          <w:sz w:val="28"/>
          <w:szCs w:val="28"/>
          <w:lang w:val="fr-CA"/>
        </w:rPr>
        <w:t>d</w:t>
      </w:r>
      <w:r w:rsidR="005B3210">
        <w:rPr>
          <w:rFonts w:ascii="Times New Roman" w:hAnsi="Times New Roman"/>
          <w:noProof/>
          <w:sz w:val="28"/>
          <w:szCs w:val="28"/>
          <w:lang w:val="fr-CA"/>
        </w:rPr>
        <w:t xml:space="preserve">es données </w:t>
      </w:r>
      <w:r w:rsidR="00F12090">
        <w:rPr>
          <w:rFonts w:ascii="Times New Roman" w:hAnsi="Times New Roman"/>
          <w:noProof/>
          <w:sz w:val="28"/>
          <w:szCs w:val="28"/>
          <w:lang w:val="fr-CA"/>
        </w:rPr>
        <w:t xml:space="preserve">ventilées </w:t>
      </w:r>
      <w:r w:rsidR="005B3210">
        <w:rPr>
          <w:rFonts w:ascii="Times New Roman" w:hAnsi="Times New Roman"/>
          <w:noProof/>
          <w:sz w:val="28"/>
          <w:szCs w:val="28"/>
          <w:lang w:val="fr-CA"/>
        </w:rPr>
        <w:t>concernant certains groupes ne seraient pas plus utiles</w:t>
      </w:r>
      <w:r w:rsidR="00F12090">
        <w:rPr>
          <w:rFonts w:ascii="Times New Roman" w:hAnsi="Times New Roman"/>
          <w:noProof/>
          <w:sz w:val="28"/>
          <w:szCs w:val="28"/>
          <w:lang w:val="fr-CA"/>
        </w:rPr>
        <w:t>.</w:t>
      </w:r>
      <w:r w:rsidR="005B3210">
        <w:rPr>
          <w:rFonts w:ascii="Times New Roman" w:hAnsi="Times New Roman"/>
          <w:noProof/>
          <w:sz w:val="28"/>
          <w:szCs w:val="28"/>
          <w:lang w:val="fr-CA"/>
        </w:rPr>
        <w:t xml:space="preserve"> </w:t>
      </w:r>
    </w:p>
    <w:p w14:paraId="410F213E" w14:textId="77777777" w:rsidR="00703872" w:rsidRPr="00486A54" w:rsidRDefault="00703872" w:rsidP="00703872">
      <w:pPr>
        <w:spacing w:before="360" w:after="360" w:line="360" w:lineRule="auto"/>
        <w:rPr>
          <w:rFonts w:ascii="Times New Roman" w:hAnsi="Times New Roman"/>
          <w:i/>
          <w:noProof/>
          <w:sz w:val="28"/>
          <w:szCs w:val="28"/>
          <w:u w:val="single"/>
          <w:lang w:val="fr-CA"/>
        </w:rPr>
      </w:pPr>
      <w:r w:rsidRPr="00486A54">
        <w:rPr>
          <w:rFonts w:ascii="Times New Roman" w:hAnsi="Times New Roman"/>
          <w:i/>
          <w:noProof/>
          <w:sz w:val="28"/>
          <w:szCs w:val="28"/>
          <w:u w:val="single"/>
          <w:lang w:val="fr-CA"/>
        </w:rPr>
        <w:t>L’inclusion</w:t>
      </w:r>
    </w:p>
    <w:p w14:paraId="324BE33F" w14:textId="0A2F3CF5" w:rsidR="00420CFA" w:rsidRPr="00AA53AB" w:rsidRDefault="00420CFA" w:rsidP="00420CFA">
      <w:pPr>
        <w:spacing w:before="360" w:after="360" w:line="360" w:lineRule="auto"/>
        <w:rPr>
          <w:rFonts w:ascii="Times New Roman" w:hAnsi="Times New Roman" w:cs="Times New Roman"/>
          <w:sz w:val="28"/>
          <w:szCs w:val="28"/>
          <w:lang w:val="fr-CA"/>
        </w:rPr>
      </w:pPr>
      <w:r w:rsidRPr="00AA53AB">
        <w:rPr>
          <w:rFonts w:ascii="Times New Roman" w:hAnsi="Times New Roman" w:cs="Times New Roman"/>
          <w:sz w:val="28"/>
          <w:szCs w:val="28"/>
          <w:lang w:val="fr-CA"/>
        </w:rPr>
        <w:t xml:space="preserve">Le </w:t>
      </w:r>
      <w:r w:rsidR="001F2C7D">
        <w:rPr>
          <w:rFonts w:ascii="Times New Roman" w:hAnsi="Times New Roman" w:cs="Times New Roman"/>
          <w:sz w:val="28"/>
          <w:szCs w:val="28"/>
          <w:lang w:val="fr-CA"/>
        </w:rPr>
        <w:t>g</w:t>
      </w:r>
      <w:r w:rsidRPr="00AA53AB">
        <w:rPr>
          <w:rFonts w:ascii="Times New Roman" w:hAnsi="Times New Roman" w:cs="Times New Roman"/>
          <w:sz w:val="28"/>
          <w:szCs w:val="28"/>
          <w:lang w:val="fr-CA"/>
        </w:rPr>
        <w:t xml:space="preserve">ouvernement du Canada reconnaît que la diversité </w:t>
      </w:r>
      <w:r w:rsidR="005061B3">
        <w:rPr>
          <w:rFonts w:ascii="Times New Roman" w:hAnsi="Times New Roman" w:cs="Times New Roman"/>
          <w:sz w:val="28"/>
          <w:szCs w:val="28"/>
          <w:lang w:val="fr-CA"/>
        </w:rPr>
        <w:t xml:space="preserve">des </w:t>
      </w:r>
      <w:r w:rsidRPr="00AA53AB">
        <w:rPr>
          <w:rFonts w:ascii="Times New Roman" w:hAnsi="Times New Roman" w:cs="Times New Roman"/>
          <w:sz w:val="28"/>
          <w:szCs w:val="28"/>
          <w:lang w:val="fr-CA"/>
        </w:rPr>
        <w:t xml:space="preserve">Canadiens, notamment en ce qui a trait à leurs origines raciales et ethniques, est une caractéristique fondamentale de la société canadienne.   </w:t>
      </w:r>
    </w:p>
    <w:p w14:paraId="2459BD88" w14:textId="5879D3F2" w:rsidR="00420CFA" w:rsidRPr="008B4900" w:rsidRDefault="00420CFA" w:rsidP="00420CFA">
      <w:pPr>
        <w:spacing w:before="360" w:after="360" w:line="360" w:lineRule="auto"/>
        <w:rPr>
          <w:rFonts w:ascii="Times New Roman" w:eastAsia="Times New Roman" w:hAnsi="Times New Roman" w:cs="Times New Roman"/>
          <w:sz w:val="28"/>
          <w:szCs w:val="28"/>
          <w:lang w:val="fr-CA"/>
        </w:rPr>
      </w:pPr>
      <w:r w:rsidRPr="00AA53AB">
        <w:rPr>
          <w:rFonts w:ascii="Times New Roman" w:hAnsi="Times New Roman" w:cs="Times New Roman"/>
          <w:sz w:val="28"/>
          <w:szCs w:val="28"/>
          <w:lang w:val="fr-CA"/>
        </w:rPr>
        <w:t xml:space="preserve">Les programmes gouvernementaux encouragent la participation dans la société canadienne en soutenant tant des activités et événements à l’échelle communautaire que des célébrations d’envergure qui mettent en valeur la diversité du Canada.  </w:t>
      </w:r>
    </w:p>
    <w:p w14:paraId="21C8D57D" w14:textId="755681D1" w:rsidR="00420CFA" w:rsidRPr="00332405" w:rsidRDefault="00420CFA" w:rsidP="00420CFA">
      <w:pPr>
        <w:pStyle w:val="ListParagraph"/>
        <w:numPr>
          <w:ilvl w:val="0"/>
          <w:numId w:val="3"/>
        </w:numPr>
        <w:spacing w:before="360" w:after="360" w:line="360" w:lineRule="auto"/>
        <w:rPr>
          <w:rFonts w:ascii="Times New Roman" w:eastAsia="Times New Roman" w:hAnsi="Times New Roman" w:cs="Times New Roman"/>
          <w:sz w:val="28"/>
          <w:szCs w:val="28"/>
          <w:lang w:val="fr-CA"/>
        </w:rPr>
      </w:pPr>
      <w:r>
        <w:rPr>
          <w:rFonts w:ascii="Times New Roman" w:hAnsi="Times New Roman" w:cs="Times New Roman"/>
          <w:sz w:val="28"/>
          <w:szCs w:val="28"/>
          <w:lang w:val="fr-CA"/>
        </w:rPr>
        <w:lastRenderedPageBreak/>
        <w:t xml:space="preserve">L’année 2017 souligne le </w:t>
      </w:r>
      <w:r w:rsidR="006B26C0">
        <w:rPr>
          <w:rFonts w:ascii="Times New Roman" w:hAnsi="Times New Roman" w:cs="Times New Roman"/>
          <w:sz w:val="28"/>
          <w:szCs w:val="28"/>
          <w:lang w:val="fr-CA"/>
        </w:rPr>
        <w:t>150e</w:t>
      </w:r>
      <w:r>
        <w:rPr>
          <w:rFonts w:ascii="Times New Roman" w:hAnsi="Times New Roman" w:cs="Times New Roman"/>
          <w:sz w:val="28"/>
          <w:szCs w:val="28"/>
          <w:lang w:val="fr-CA"/>
        </w:rPr>
        <w:t xml:space="preserve"> anniversaire de la confédération.  </w:t>
      </w:r>
      <w:r w:rsidRPr="00AA53AB">
        <w:rPr>
          <w:rFonts w:ascii="Times New Roman" w:hAnsi="Times New Roman" w:cs="Times New Roman"/>
          <w:sz w:val="28"/>
          <w:szCs w:val="28"/>
          <w:lang w:val="fr-CA"/>
        </w:rPr>
        <w:t>Les Canadiens</w:t>
      </w:r>
      <w:r>
        <w:rPr>
          <w:rFonts w:ascii="Times New Roman" w:hAnsi="Times New Roman" w:cs="Times New Roman"/>
          <w:sz w:val="28"/>
          <w:szCs w:val="28"/>
          <w:lang w:val="fr-CA"/>
        </w:rPr>
        <w:t xml:space="preserve"> ont l’</w:t>
      </w:r>
      <w:r w:rsidRPr="00AA53AB">
        <w:rPr>
          <w:rFonts w:ascii="Times New Roman" w:hAnsi="Times New Roman" w:cs="Times New Roman"/>
          <w:sz w:val="28"/>
          <w:szCs w:val="28"/>
          <w:lang w:val="fr-CA"/>
        </w:rPr>
        <w:t>occasion</w:t>
      </w:r>
      <w:r>
        <w:rPr>
          <w:rFonts w:ascii="Times New Roman" w:hAnsi="Times New Roman" w:cs="Times New Roman"/>
          <w:sz w:val="28"/>
          <w:szCs w:val="28"/>
          <w:lang w:val="fr-CA"/>
        </w:rPr>
        <w:t xml:space="preserve"> </w:t>
      </w:r>
      <w:r w:rsidRPr="00AA53AB">
        <w:rPr>
          <w:rFonts w:ascii="Times New Roman" w:hAnsi="Times New Roman" w:cs="Times New Roman"/>
          <w:sz w:val="28"/>
          <w:szCs w:val="28"/>
          <w:lang w:val="fr-CA"/>
        </w:rPr>
        <w:t xml:space="preserve">de participer à des fêtes locales, régionales et nationales qui contribuent à renforcer un sentiment de fierté et un attachement au Canada. </w:t>
      </w:r>
    </w:p>
    <w:p w14:paraId="30B2D009" w14:textId="77777777" w:rsidR="00420CFA" w:rsidRPr="00332405" w:rsidRDefault="00420CFA" w:rsidP="00420CFA">
      <w:pPr>
        <w:pStyle w:val="ListParagraph"/>
        <w:rPr>
          <w:rFonts w:ascii="Times New Roman" w:eastAsia="Times New Roman" w:hAnsi="Times New Roman" w:cs="Times New Roman"/>
          <w:sz w:val="28"/>
          <w:szCs w:val="28"/>
          <w:lang w:val="fr-CA"/>
        </w:rPr>
      </w:pPr>
    </w:p>
    <w:p w14:paraId="56E3C8E1" w14:textId="51424A7C" w:rsidR="00420CFA" w:rsidRPr="00DC7896" w:rsidRDefault="00420CFA" w:rsidP="00420CFA">
      <w:pPr>
        <w:pStyle w:val="ListParagraph"/>
        <w:numPr>
          <w:ilvl w:val="0"/>
          <w:numId w:val="3"/>
        </w:numPr>
        <w:spacing w:before="360" w:after="360" w:line="360" w:lineRule="auto"/>
        <w:rPr>
          <w:rFonts w:ascii="Times New Roman" w:hAnsi="Times New Roman" w:cs="Times New Roman"/>
          <w:sz w:val="28"/>
          <w:szCs w:val="28"/>
          <w:lang w:val="fr-CA"/>
        </w:rPr>
      </w:pPr>
      <w:r>
        <w:rPr>
          <w:rFonts w:ascii="Times New Roman" w:hAnsi="Times New Roman" w:cs="Times New Roman"/>
          <w:sz w:val="28"/>
          <w:szCs w:val="28"/>
          <w:lang w:val="fr-CA"/>
        </w:rPr>
        <w:t>L</w:t>
      </w:r>
      <w:r w:rsidRPr="00332405">
        <w:rPr>
          <w:rFonts w:ascii="Times New Roman" w:hAnsi="Times New Roman" w:cs="Times New Roman"/>
          <w:sz w:val="28"/>
          <w:szCs w:val="28"/>
          <w:lang w:val="fr-CA"/>
        </w:rPr>
        <w:t xml:space="preserve">e </w:t>
      </w:r>
      <w:r w:rsidRPr="00F924A4">
        <w:rPr>
          <w:rFonts w:ascii="Times New Roman" w:hAnsi="Times New Roman" w:cs="Times New Roman"/>
          <w:sz w:val="28"/>
          <w:szCs w:val="28"/>
          <w:lang w:val="fr-CA"/>
        </w:rPr>
        <w:t>Programme du multiculturalisme</w:t>
      </w:r>
      <w:r>
        <w:rPr>
          <w:rFonts w:ascii="Times New Roman" w:hAnsi="Times New Roman" w:cs="Times New Roman"/>
          <w:sz w:val="28"/>
          <w:szCs w:val="28"/>
          <w:lang w:val="fr-CA"/>
        </w:rPr>
        <w:t xml:space="preserve"> </w:t>
      </w:r>
      <w:r w:rsidR="008415E7">
        <w:rPr>
          <w:rFonts w:ascii="Times New Roman" w:hAnsi="Times New Roman" w:cs="Times New Roman"/>
          <w:sz w:val="28"/>
          <w:szCs w:val="28"/>
          <w:lang w:val="fr-CA"/>
        </w:rPr>
        <w:t>appuie</w:t>
      </w:r>
      <w:r w:rsidR="008415E7" w:rsidRPr="00332405">
        <w:rPr>
          <w:rFonts w:ascii="Times New Roman" w:hAnsi="Times New Roman" w:cs="Times New Roman"/>
          <w:sz w:val="28"/>
          <w:szCs w:val="28"/>
          <w:lang w:val="fr-CA"/>
        </w:rPr>
        <w:t xml:space="preserve"> </w:t>
      </w:r>
      <w:r w:rsidRPr="00332405">
        <w:rPr>
          <w:rFonts w:ascii="Times New Roman" w:hAnsi="Times New Roman" w:cs="Times New Roman"/>
          <w:sz w:val="28"/>
          <w:szCs w:val="28"/>
          <w:lang w:val="fr-CA"/>
        </w:rPr>
        <w:t xml:space="preserve">des projets qui font la promotion de la diversité et de l’inclusion en encourageant une interaction positive et une meilleure compréhension entre les communautés culturelles, religieuses et ethniques </w:t>
      </w:r>
      <w:r>
        <w:rPr>
          <w:rFonts w:ascii="Times New Roman" w:hAnsi="Times New Roman" w:cs="Times New Roman"/>
          <w:sz w:val="28"/>
          <w:szCs w:val="28"/>
          <w:lang w:val="fr-CA"/>
        </w:rPr>
        <w:t>a</w:t>
      </w:r>
      <w:r w:rsidRPr="00332405">
        <w:rPr>
          <w:rFonts w:ascii="Times New Roman" w:hAnsi="Times New Roman" w:cs="Times New Roman"/>
          <w:sz w:val="28"/>
          <w:szCs w:val="28"/>
          <w:lang w:val="fr-CA"/>
        </w:rPr>
        <w:t>u Canada. Par exemple,</w:t>
      </w:r>
      <w:r w:rsidRPr="00332405">
        <w:rPr>
          <w:rFonts w:ascii="Times New Roman" w:hAnsi="Times New Roman" w:cs="Times New Roman"/>
          <w:sz w:val="28"/>
          <w:szCs w:val="28"/>
        </w:rPr>
        <w:t xml:space="preserve"> le Canada célèbre chaque année le Mois de l'histoire des Noirs en février et le Mois du patrimoine asiatique en mai. </w:t>
      </w:r>
    </w:p>
    <w:p w14:paraId="7B9E30E2" w14:textId="77777777" w:rsidR="00420CFA" w:rsidRPr="008B4900" w:rsidRDefault="00420CFA" w:rsidP="00AB5E65">
      <w:pPr>
        <w:spacing w:before="360" w:after="360" w:line="360" w:lineRule="auto"/>
        <w:rPr>
          <w:rFonts w:ascii="Times New Roman" w:hAnsi="Times New Roman" w:cs="Times New Roman"/>
          <w:sz w:val="28"/>
          <w:szCs w:val="28"/>
          <w:lang w:val="fr-CA"/>
        </w:rPr>
      </w:pPr>
      <w:r w:rsidRPr="008B4900">
        <w:rPr>
          <w:rFonts w:ascii="Times New Roman" w:hAnsi="Times New Roman" w:cs="Times New Roman"/>
          <w:sz w:val="28"/>
          <w:szCs w:val="28"/>
          <w:lang w:val="fr-CA"/>
        </w:rPr>
        <w:t xml:space="preserve">Aujourd’hui, j’aimerais souligner les récents développements et les nouvelles initiatives en cours visant à lutter contre le racisme et la discrimination, et à améliorer les conditions et les possibilités des populations vulnérables, des peuples autochtones, et des non-ressortissants. En parlant des accomplissements, nous admettons qu’il reste plusieurs </w:t>
      </w:r>
      <w:r w:rsidRPr="00C649E1">
        <w:rPr>
          <w:rFonts w:ascii="Times New Roman" w:hAnsi="Times New Roman" w:cs="Times New Roman"/>
          <w:sz w:val="28"/>
          <w:szCs w:val="28"/>
          <w:lang w:val="fr-CA"/>
        </w:rPr>
        <w:t>défis</w:t>
      </w:r>
      <w:r w:rsidRPr="008B4900">
        <w:rPr>
          <w:rFonts w:ascii="Times New Roman" w:hAnsi="Times New Roman" w:cs="Times New Roman"/>
          <w:sz w:val="28"/>
          <w:szCs w:val="28"/>
          <w:lang w:val="fr-CA"/>
        </w:rPr>
        <w:t xml:space="preserve">.  </w:t>
      </w:r>
    </w:p>
    <w:p w14:paraId="7EC64370" w14:textId="77777777" w:rsidR="00420CFA" w:rsidRPr="00486A54" w:rsidRDefault="00420CFA" w:rsidP="00420CFA">
      <w:pPr>
        <w:spacing w:before="360" w:after="360" w:line="360" w:lineRule="auto"/>
        <w:rPr>
          <w:rFonts w:ascii="Times New Roman" w:hAnsi="Times New Roman" w:cs="Times New Roman"/>
          <w:i/>
          <w:sz w:val="28"/>
          <w:szCs w:val="28"/>
          <w:u w:val="single"/>
          <w:lang w:val="fr-CA"/>
        </w:rPr>
      </w:pPr>
      <w:r w:rsidRPr="00486A54">
        <w:rPr>
          <w:rFonts w:ascii="Times New Roman" w:hAnsi="Times New Roman" w:cs="Times New Roman"/>
          <w:i/>
          <w:sz w:val="28"/>
          <w:szCs w:val="28"/>
          <w:u w:val="single"/>
          <w:lang w:val="fr-CA"/>
        </w:rPr>
        <w:lastRenderedPageBreak/>
        <w:t>Cadre juridique</w:t>
      </w:r>
    </w:p>
    <w:p w14:paraId="17160AEA" w14:textId="77777777" w:rsidR="00420CFA" w:rsidRDefault="00420CFA" w:rsidP="00420CFA">
      <w:pPr>
        <w:spacing w:before="360" w:after="360" w:line="360" w:lineRule="auto"/>
        <w:rPr>
          <w:rFonts w:ascii="Times New Roman" w:hAnsi="Times New Roman" w:cs="Times New Roman"/>
          <w:sz w:val="28"/>
          <w:szCs w:val="28"/>
          <w:lang w:val="fr-CA"/>
        </w:rPr>
      </w:pPr>
      <w:r>
        <w:rPr>
          <w:rFonts w:ascii="Times New Roman" w:hAnsi="Times New Roman" w:cs="Times New Roman"/>
          <w:sz w:val="28"/>
          <w:szCs w:val="28"/>
          <w:lang w:val="fr-CA"/>
        </w:rPr>
        <w:t>Ces développements se déroulent dans un contexte de lois qui protègent les droits de la personne. Permettez</w:t>
      </w:r>
      <w:r w:rsidRPr="00AA53AB">
        <w:rPr>
          <w:rFonts w:ascii="Times New Roman" w:hAnsi="Times New Roman" w:cs="Times New Roman"/>
          <w:sz w:val="28"/>
          <w:szCs w:val="28"/>
          <w:lang w:val="fr-CA"/>
        </w:rPr>
        <w:t xml:space="preserve">-moi de vous présenter une brève description du cadre juridique du Canada pour l’application de la Convention.  Ce cadre comprend la </w:t>
      </w:r>
      <w:r w:rsidRPr="00AA53AB">
        <w:rPr>
          <w:rFonts w:ascii="Times New Roman" w:hAnsi="Times New Roman" w:cs="Times New Roman"/>
          <w:i/>
          <w:sz w:val="28"/>
          <w:szCs w:val="28"/>
          <w:lang w:val="fr-CA"/>
        </w:rPr>
        <w:t>Charte canadienne des droits et libertés</w:t>
      </w:r>
      <w:r w:rsidRPr="00AA53AB">
        <w:rPr>
          <w:rFonts w:ascii="Times New Roman" w:hAnsi="Times New Roman" w:cs="Times New Roman"/>
          <w:sz w:val="28"/>
          <w:szCs w:val="28"/>
          <w:lang w:val="fr-CA"/>
        </w:rPr>
        <w:t xml:space="preserve">, qui enchâsse la protection des droits de la personne dans la Constitution canadienne. La Charte garantit l’égalité sans discrimination, peu importe la race, l’origine nationale ou ethnique, la couleur, la religion, l’âge, le sexe, la déficience physique ou mentale, l’orientation sexuelle, ou d’autres motifs de discrimination similaires. </w:t>
      </w:r>
    </w:p>
    <w:p w14:paraId="43AD63C9" w14:textId="77305BD3" w:rsidR="00420CFA" w:rsidRPr="00AA53AB" w:rsidRDefault="00420CFA" w:rsidP="00420CFA">
      <w:pPr>
        <w:spacing w:before="360" w:after="360" w:line="360" w:lineRule="auto"/>
        <w:rPr>
          <w:rFonts w:ascii="Times New Roman" w:eastAsia="Times New Roman" w:hAnsi="Times New Roman" w:cs="Times New Roman"/>
          <w:sz w:val="28"/>
          <w:szCs w:val="28"/>
          <w:lang w:val="fr-CA"/>
        </w:rPr>
      </w:pPr>
      <w:r w:rsidRPr="00AA53AB">
        <w:rPr>
          <w:rFonts w:ascii="Times New Roman" w:hAnsi="Times New Roman" w:cs="Times New Roman"/>
          <w:sz w:val="28"/>
          <w:szCs w:val="28"/>
          <w:lang w:val="fr-CA"/>
        </w:rPr>
        <w:t xml:space="preserve">Plus tôt cette année, le </w:t>
      </w:r>
      <w:r w:rsidR="00627D21">
        <w:rPr>
          <w:rFonts w:ascii="Times New Roman" w:hAnsi="Times New Roman" w:cs="Times New Roman"/>
          <w:sz w:val="28"/>
          <w:szCs w:val="28"/>
          <w:lang w:val="fr-CA"/>
        </w:rPr>
        <w:t>g</w:t>
      </w:r>
      <w:r w:rsidRPr="00AA53AB">
        <w:rPr>
          <w:rFonts w:ascii="Times New Roman" w:hAnsi="Times New Roman" w:cs="Times New Roman"/>
          <w:sz w:val="28"/>
          <w:szCs w:val="28"/>
          <w:lang w:val="fr-CA"/>
        </w:rPr>
        <w:t>ouvernement du Canada</w:t>
      </w:r>
      <w:hyperlink r:id="rId8" w:history="1">
        <w:r w:rsidRPr="00AA53AB">
          <w:rPr>
            <w:rFonts w:ascii="Times New Roman" w:hAnsi="Times New Roman" w:cs="Times New Roman"/>
            <w:sz w:val="28"/>
            <w:szCs w:val="28"/>
            <w:lang w:val="fr-CA"/>
          </w:rPr>
          <w:t xml:space="preserve"> a annoncé l</w:t>
        </w:r>
        <w:r>
          <w:rPr>
            <w:rFonts w:ascii="Times New Roman" w:hAnsi="Times New Roman" w:cs="Times New Roman"/>
            <w:sz w:val="28"/>
            <w:szCs w:val="28"/>
            <w:lang w:val="fr-CA"/>
          </w:rPr>
          <w:t>e rétablissement</w:t>
        </w:r>
        <w:r w:rsidRPr="00AA53AB">
          <w:rPr>
            <w:rFonts w:ascii="Times New Roman" w:hAnsi="Times New Roman" w:cs="Times New Roman"/>
            <w:sz w:val="28"/>
            <w:szCs w:val="28"/>
            <w:lang w:val="fr-CA"/>
          </w:rPr>
          <w:t xml:space="preserve"> du Programme de contestation judiciaire</w:t>
        </w:r>
      </w:hyperlink>
      <w:r w:rsidRPr="00AA53AB">
        <w:rPr>
          <w:rFonts w:ascii="Times New Roman" w:hAnsi="Times New Roman" w:cs="Times New Roman"/>
          <w:sz w:val="28"/>
          <w:szCs w:val="28"/>
          <w:lang w:val="fr-CA"/>
        </w:rPr>
        <w:t>. Ce programme offre une aide fi</w:t>
      </w:r>
      <w:r>
        <w:rPr>
          <w:rFonts w:ascii="Times New Roman" w:hAnsi="Times New Roman" w:cs="Times New Roman"/>
          <w:sz w:val="28"/>
          <w:szCs w:val="28"/>
          <w:lang w:val="fr-CA"/>
        </w:rPr>
        <w:t xml:space="preserve">nancière aux </w:t>
      </w:r>
      <w:r w:rsidRPr="00AA53AB">
        <w:rPr>
          <w:rFonts w:ascii="Times New Roman" w:hAnsi="Times New Roman" w:cs="Times New Roman"/>
          <w:sz w:val="28"/>
          <w:szCs w:val="28"/>
          <w:lang w:val="fr-CA"/>
        </w:rPr>
        <w:t>Canadiens pour faire avancer des causes types d’importance nationale dans les domaines des droits linguistiques, des droits à l’égalité, des libertés fondamentales</w:t>
      </w:r>
      <w:r>
        <w:rPr>
          <w:rFonts w:ascii="Times New Roman" w:hAnsi="Times New Roman" w:cs="Times New Roman"/>
          <w:sz w:val="28"/>
          <w:szCs w:val="28"/>
          <w:lang w:val="fr-CA"/>
        </w:rPr>
        <w:t xml:space="preserve"> et </w:t>
      </w:r>
      <w:r w:rsidRPr="00AA53AB">
        <w:rPr>
          <w:rFonts w:ascii="Times New Roman" w:hAnsi="Times New Roman" w:cs="Times New Roman"/>
          <w:sz w:val="28"/>
          <w:szCs w:val="28"/>
          <w:lang w:val="fr-CA"/>
        </w:rPr>
        <w:t>des droits démocratiques</w:t>
      </w:r>
      <w:r>
        <w:rPr>
          <w:rFonts w:ascii="Times New Roman" w:hAnsi="Times New Roman" w:cs="Times New Roman"/>
          <w:sz w:val="28"/>
          <w:szCs w:val="28"/>
          <w:lang w:val="fr-CA"/>
        </w:rPr>
        <w:t>.</w:t>
      </w:r>
      <w:r w:rsidRPr="00AA53AB">
        <w:rPr>
          <w:rFonts w:ascii="Times New Roman" w:hAnsi="Times New Roman" w:cs="Times New Roman"/>
          <w:sz w:val="28"/>
          <w:szCs w:val="28"/>
          <w:lang w:val="fr-CA"/>
        </w:rPr>
        <w:t xml:space="preserve"> </w:t>
      </w:r>
    </w:p>
    <w:p w14:paraId="6DD9F95F" w14:textId="153F9342" w:rsidR="00420CFA" w:rsidRPr="00AA53AB" w:rsidRDefault="00420CFA" w:rsidP="00420CFA">
      <w:pPr>
        <w:spacing w:before="360" w:after="360" w:line="360" w:lineRule="auto"/>
        <w:rPr>
          <w:rFonts w:ascii="Times New Roman" w:eastAsia="Times New Roman" w:hAnsi="Times New Roman" w:cs="Times New Roman"/>
          <w:sz w:val="28"/>
          <w:szCs w:val="28"/>
          <w:lang w:val="fr-CA"/>
        </w:rPr>
      </w:pPr>
      <w:r w:rsidRPr="00AA53AB">
        <w:rPr>
          <w:rFonts w:ascii="Times New Roman" w:hAnsi="Times New Roman" w:cs="Times New Roman"/>
          <w:sz w:val="28"/>
          <w:szCs w:val="28"/>
          <w:lang w:val="fr-CA"/>
        </w:rPr>
        <w:lastRenderedPageBreak/>
        <w:t xml:space="preserve">En outre, un éventail de règlements, politiques, programmes et services soutiennent l’égalité aux niveaux fédéral, provincial et territorial. Au niveau fédéral, ceux-ci comprennent la </w:t>
      </w:r>
      <w:r w:rsidRPr="00AA53AB">
        <w:rPr>
          <w:rFonts w:ascii="Times New Roman" w:hAnsi="Times New Roman" w:cs="Times New Roman"/>
          <w:i/>
          <w:sz w:val="28"/>
          <w:szCs w:val="28"/>
          <w:lang w:val="fr-CA"/>
        </w:rPr>
        <w:t>Loi canadienne sur les droits de la personne</w:t>
      </w:r>
      <w:r w:rsidRPr="00AA53AB">
        <w:rPr>
          <w:rFonts w:ascii="Times New Roman" w:hAnsi="Times New Roman" w:cs="Times New Roman"/>
          <w:sz w:val="28"/>
          <w:szCs w:val="28"/>
          <w:lang w:val="fr-CA"/>
        </w:rPr>
        <w:t xml:space="preserve">, la </w:t>
      </w:r>
      <w:r w:rsidRPr="00AA53AB">
        <w:rPr>
          <w:rFonts w:ascii="Times New Roman" w:hAnsi="Times New Roman" w:cs="Times New Roman"/>
          <w:i/>
          <w:sz w:val="28"/>
          <w:szCs w:val="28"/>
          <w:lang w:val="fr-CA"/>
        </w:rPr>
        <w:t>Loi sur le multiculturalisme</w:t>
      </w:r>
      <w:r w:rsidRPr="00AA53AB">
        <w:rPr>
          <w:rFonts w:ascii="Times New Roman" w:hAnsi="Times New Roman" w:cs="Times New Roman"/>
          <w:sz w:val="28"/>
          <w:szCs w:val="28"/>
          <w:lang w:val="fr-CA"/>
        </w:rPr>
        <w:t xml:space="preserve"> et la </w:t>
      </w:r>
      <w:r w:rsidRPr="00AA53AB">
        <w:rPr>
          <w:rFonts w:ascii="Times New Roman" w:hAnsi="Times New Roman" w:cs="Times New Roman"/>
          <w:i/>
          <w:sz w:val="28"/>
          <w:szCs w:val="28"/>
          <w:lang w:val="fr-CA"/>
        </w:rPr>
        <w:t>Loi sur l’équité en matière d’empl</w:t>
      </w:r>
      <w:r w:rsidRPr="00C649E1">
        <w:rPr>
          <w:rFonts w:ascii="Times New Roman" w:hAnsi="Times New Roman" w:cs="Times New Roman"/>
          <w:i/>
          <w:sz w:val="28"/>
          <w:szCs w:val="28"/>
          <w:lang w:val="fr-CA"/>
        </w:rPr>
        <w:t>o</w:t>
      </w:r>
      <w:r w:rsidRPr="008B4900">
        <w:rPr>
          <w:rFonts w:ascii="Times New Roman" w:hAnsi="Times New Roman" w:cs="Times New Roman"/>
          <w:i/>
          <w:sz w:val="28"/>
          <w:szCs w:val="28"/>
          <w:lang w:val="fr-CA"/>
        </w:rPr>
        <w:t>i</w:t>
      </w:r>
      <w:r>
        <w:rPr>
          <w:rFonts w:ascii="Times New Roman" w:hAnsi="Times New Roman" w:cs="Times New Roman"/>
          <w:sz w:val="28"/>
          <w:szCs w:val="28"/>
          <w:lang w:val="fr-CA"/>
        </w:rPr>
        <w:t xml:space="preserve">.  Aussi, </w:t>
      </w:r>
      <w:r w:rsidR="00097D6B">
        <w:rPr>
          <w:rFonts w:ascii="Times New Roman" w:hAnsi="Times New Roman" w:cs="Times New Roman"/>
          <w:sz w:val="28"/>
          <w:szCs w:val="28"/>
          <w:lang w:val="fr-CA"/>
        </w:rPr>
        <w:t xml:space="preserve">le </w:t>
      </w:r>
      <w:r>
        <w:rPr>
          <w:rFonts w:ascii="Times New Roman" w:hAnsi="Times New Roman" w:cs="Times New Roman"/>
          <w:sz w:val="28"/>
          <w:szCs w:val="28"/>
          <w:lang w:val="fr-CA"/>
        </w:rPr>
        <w:t xml:space="preserve">Canada interdit les </w:t>
      </w:r>
      <w:r w:rsidRPr="006C2BF9">
        <w:rPr>
          <w:rFonts w:ascii="Times New Roman" w:hAnsi="Times New Roman" w:cs="Times New Roman"/>
          <w:iCs/>
          <w:sz w:val="28"/>
          <w:szCs w:val="28"/>
          <w:lang w:val="fr-CA"/>
        </w:rPr>
        <w:t xml:space="preserve">crimes motivés par la haine et la propagande haineuse dans son </w:t>
      </w:r>
      <w:r w:rsidRPr="00384E2F">
        <w:rPr>
          <w:rFonts w:ascii="Times New Roman" w:hAnsi="Times New Roman" w:cs="Times New Roman"/>
          <w:i/>
          <w:iCs/>
          <w:sz w:val="28"/>
          <w:szCs w:val="28"/>
          <w:lang w:val="fr-CA"/>
        </w:rPr>
        <w:t>Code criminel.</w:t>
      </w:r>
    </w:p>
    <w:p w14:paraId="6E89AA01" w14:textId="1BF44204" w:rsidR="00420CFA" w:rsidRDefault="00420CFA" w:rsidP="00703872">
      <w:pPr>
        <w:spacing w:before="360" w:after="360" w:line="360" w:lineRule="auto"/>
        <w:rPr>
          <w:rFonts w:ascii="Times New Roman" w:hAnsi="Times New Roman" w:cs="Times New Roman"/>
          <w:sz w:val="28"/>
          <w:szCs w:val="28"/>
          <w:lang w:val="fr-CA"/>
        </w:rPr>
      </w:pPr>
      <w:r w:rsidRPr="00AA53AB">
        <w:rPr>
          <w:rFonts w:ascii="Times New Roman" w:hAnsi="Times New Roman" w:cs="Times New Roman"/>
          <w:iCs/>
          <w:sz w:val="28"/>
          <w:szCs w:val="28"/>
          <w:lang w:val="fr-CA"/>
        </w:rPr>
        <w:t xml:space="preserve">Chaque </w:t>
      </w:r>
      <w:r w:rsidR="00710014">
        <w:rPr>
          <w:rFonts w:ascii="Times New Roman" w:hAnsi="Times New Roman" w:cs="Times New Roman"/>
          <w:iCs/>
          <w:sz w:val="28"/>
          <w:szCs w:val="28"/>
          <w:lang w:val="fr-CA"/>
        </w:rPr>
        <w:t xml:space="preserve">gouvernement </w:t>
      </w:r>
      <w:r>
        <w:rPr>
          <w:rFonts w:ascii="Times New Roman" w:hAnsi="Times New Roman" w:cs="Times New Roman"/>
          <w:iCs/>
          <w:sz w:val="28"/>
          <w:szCs w:val="28"/>
          <w:lang w:val="fr-CA"/>
        </w:rPr>
        <w:t xml:space="preserve">provincial ou territorial </w:t>
      </w:r>
      <w:r w:rsidRPr="00AA53AB">
        <w:rPr>
          <w:rFonts w:ascii="Times New Roman" w:hAnsi="Times New Roman" w:cs="Times New Roman"/>
          <w:iCs/>
          <w:sz w:val="28"/>
          <w:szCs w:val="28"/>
          <w:lang w:val="fr-CA"/>
        </w:rPr>
        <w:t xml:space="preserve">protège également les droits à l’égalité des minorités raciales ou ethniques par une législation sur les droits de la personne. </w:t>
      </w:r>
      <w:r w:rsidRPr="00AA53AB">
        <w:rPr>
          <w:rFonts w:ascii="Times New Roman" w:hAnsi="Times New Roman" w:cs="Times New Roman"/>
          <w:sz w:val="28"/>
          <w:szCs w:val="28"/>
          <w:lang w:val="fr-CA"/>
        </w:rPr>
        <w:t>Par exemple, le Québec a récemment souligné le 40</w:t>
      </w:r>
      <w:r w:rsidRPr="00AA53AB">
        <w:rPr>
          <w:rFonts w:ascii="Times New Roman" w:hAnsi="Times New Roman" w:cs="Times New Roman"/>
          <w:sz w:val="28"/>
          <w:szCs w:val="28"/>
          <w:vertAlign w:val="superscript"/>
          <w:lang w:val="fr-CA"/>
        </w:rPr>
        <w:t>e</w:t>
      </w:r>
      <w:r w:rsidRPr="00AA53AB">
        <w:rPr>
          <w:rFonts w:ascii="Times New Roman" w:hAnsi="Times New Roman" w:cs="Times New Roman"/>
          <w:sz w:val="28"/>
          <w:szCs w:val="28"/>
          <w:lang w:val="fr-CA"/>
        </w:rPr>
        <w:t xml:space="preserve"> anniversaire de sa </w:t>
      </w:r>
      <w:r w:rsidRPr="00AA53AB">
        <w:rPr>
          <w:rFonts w:ascii="Times New Roman" w:hAnsi="Times New Roman" w:cs="Times New Roman"/>
          <w:i/>
          <w:sz w:val="28"/>
          <w:szCs w:val="28"/>
          <w:lang w:val="fr-CA"/>
        </w:rPr>
        <w:t>Charte des droits et libertés</w:t>
      </w:r>
      <w:r w:rsidR="00922BCB">
        <w:rPr>
          <w:rFonts w:ascii="Times New Roman" w:hAnsi="Times New Roman" w:cs="Times New Roman"/>
          <w:i/>
          <w:sz w:val="28"/>
          <w:szCs w:val="28"/>
          <w:lang w:val="fr-CA"/>
        </w:rPr>
        <w:t xml:space="preserve"> de la personne</w:t>
      </w:r>
      <w:r>
        <w:rPr>
          <w:rFonts w:ascii="Times New Roman" w:hAnsi="Times New Roman" w:cs="Times New Roman"/>
          <w:sz w:val="28"/>
          <w:szCs w:val="28"/>
          <w:lang w:val="fr-CA"/>
        </w:rPr>
        <w:t>.</w:t>
      </w:r>
    </w:p>
    <w:p w14:paraId="0E54857C" w14:textId="762E5525" w:rsidR="00703872" w:rsidRPr="00C852C1" w:rsidRDefault="00703872" w:rsidP="00703872">
      <w:pPr>
        <w:spacing w:before="360" w:after="360" w:line="360" w:lineRule="auto"/>
        <w:rPr>
          <w:rFonts w:ascii="Times New Roman" w:hAnsi="Times New Roman" w:cs="Times New Roman"/>
          <w:b/>
          <w:noProof/>
          <w:sz w:val="28"/>
          <w:szCs w:val="28"/>
          <w:lang w:val="fr-CA"/>
        </w:rPr>
      </w:pPr>
      <w:r w:rsidRPr="00C852C1">
        <w:rPr>
          <w:rFonts w:ascii="Times New Roman" w:hAnsi="Times New Roman"/>
          <w:b/>
          <w:noProof/>
          <w:sz w:val="28"/>
          <w:szCs w:val="28"/>
          <w:lang w:val="fr-CA"/>
        </w:rPr>
        <w:t>2.  Situation des peuples autochtones</w:t>
      </w:r>
    </w:p>
    <w:p w14:paraId="204A8E22" w14:textId="051E8A32" w:rsidR="00430BD8" w:rsidRPr="00C852C1" w:rsidRDefault="006B3DF9" w:rsidP="00703872">
      <w:pPr>
        <w:spacing w:before="360" w:after="360" w:line="360" w:lineRule="auto"/>
        <w:rPr>
          <w:rFonts w:ascii="Times New Roman" w:eastAsia="Times New Roman" w:hAnsi="Times New Roman" w:cs="Times New Roman"/>
          <w:i/>
          <w:noProof/>
          <w:sz w:val="28"/>
          <w:szCs w:val="28"/>
          <w:u w:val="single"/>
          <w:lang w:val="fr-CA"/>
        </w:rPr>
      </w:pPr>
      <w:r>
        <w:rPr>
          <w:rFonts w:ascii="Times New Roman" w:hAnsi="Times New Roman"/>
          <w:noProof/>
          <w:sz w:val="28"/>
          <w:szCs w:val="28"/>
          <w:lang w:val="fr-CA"/>
        </w:rPr>
        <w:t xml:space="preserve">En ce qui concerne la situation des peuples autochtones au Canada, le gouvernement actuel a fait de la réconciliation avec les Autochtones une priorité et travaille </w:t>
      </w:r>
      <w:r w:rsidR="005B3210">
        <w:rPr>
          <w:rFonts w:ascii="Times New Roman" w:hAnsi="Times New Roman"/>
          <w:noProof/>
          <w:sz w:val="28"/>
          <w:szCs w:val="28"/>
          <w:lang w:val="fr-CA"/>
        </w:rPr>
        <w:t>de concert avec l</w:t>
      </w:r>
      <w:r>
        <w:rPr>
          <w:rFonts w:ascii="Times New Roman" w:hAnsi="Times New Roman"/>
          <w:noProof/>
          <w:sz w:val="28"/>
          <w:szCs w:val="28"/>
          <w:lang w:val="fr-CA"/>
        </w:rPr>
        <w:t xml:space="preserve">es Premières Nations, </w:t>
      </w:r>
      <w:r w:rsidR="005B3210">
        <w:rPr>
          <w:rFonts w:ascii="Times New Roman" w:hAnsi="Times New Roman"/>
          <w:noProof/>
          <w:sz w:val="28"/>
          <w:szCs w:val="28"/>
          <w:lang w:val="fr-CA"/>
        </w:rPr>
        <w:t>l</w:t>
      </w:r>
      <w:r>
        <w:rPr>
          <w:rFonts w:ascii="Times New Roman" w:hAnsi="Times New Roman"/>
          <w:noProof/>
          <w:sz w:val="28"/>
          <w:szCs w:val="28"/>
          <w:lang w:val="fr-CA"/>
        </w:rPr>
        <w:t xml:space="preserve">es Inuits </w:t>
      </w:r>
      <w:r>
        <w:rPr>
          <w:rFonts w:ascii="Times New Roman" w:hAnsi="Times New Roman"/>
          <w:noProof/>
          <w:sz w:val="28"/>
          <w:szCs w:val="28"/>
          <w:lang w:val="fr-CA"/>
        </w:rPr>
        <w:lastRenderedPageBreak/>
        <w:t xml:space="preserve">et </w:t>
      </w:r>
      <w:r w:rsidR="005B3210">
        <w:rPr>
          <w:rFonts w:ascii="Times New Roman" w:hAnsi="Times New Roman"/>
          <w:noProof/>
          <w:sz w:val="28"/>
          <w:szCs w:val="28"/>
          <w:lang w:val="fr-CA"/>
        </w:rPr>
        <w:t>l</w:t>
      </w:r>
      <w:r>
        <w:rPr>
          <w:rFonts w:ascii="Times New Roman" w:hAnsi="Times New Roman"/>
          <w:noProof/>
          <w:sz w:val="28"/>
          <w:szCs w:val="28"/>
          <w:lang w:val="fr-CA"/>
        </w:rPr>
        <w:t xml:space="preserve">es Métis </w:t>
      </w:r>
      <w:r w:rsidR="005B3210">
        <w:rPr>
          <w:rFonts w:ascii="Times New Roman" w:hAnsi="Times New Roman"/>
          <w:noProof/>
          <w:sz w:val="28"/>
          <w:szCs w:val="28"/>
          <w:lang w:val="fr-CA"/>
        </w:rPr>
        <w:t>afin d’</w:t>
      </w:r>
      <w:r>
        <w:rPr>
          <w:rFonts w:ascii="Times New Roman" w:hAnsi="Times New Roman"/>
          <w:noProof/>
          <w:sz w:val="28"/>
          <w:szCs w:val="28"/>
          <w:lang w:val="fr-CA"/>
        </w:rPr>
        <w:t xml:space="preserve">apporter des améliorations durables à ce chapitre. </w:t>
      </w:r>
    </w:p>
    <w:p w14:paraId="7BAA3C20" w14:textId="77777777" w:rsidR="00703872" w:rsidRPr="00C852C1" w:rsidRDefault="00703872" w:rsidP="005B3210">
      <w:pPr>
        <w:keepNext/>
        <w:keepLines/>
        <w:spacing w:before="360" w:after="360" w:line="360" w:lineRule="auto"/>
        <w:rPr>
          <w:rFonts w:ascii="Times New Roman" w:eastAsia="Times New Roman" w:hAnsi="Times New Roman" w:cs="Times New Roman"/>
          <w:i/>
          <w:noProof/>
          <w:sz w:val="28"/>
          <w:szCs w:val="28"/>
          <w:u w:val="single"/>
          <w:lang w:val="fr-CA"/>
        </w:rPr>
      </w:pPr>
      <w:r w:rsidRPr="00C852C1">
        <w:rPr>
          <w:rFonts w:ascii="Times New Roman" w:hAnsi="Times New Roman"/>
          <w:i/>
          <w:noProof/>
          <w:sz w:val="28"/>
          <w:szCs w:val="28"/>
          <w:u w:val="single"/>
          <w:lang w:val="fr-CA"/>
        </w:rPr>
        <w:t>Mobilisation des organisations autochtones nationales</w:t>
      </w:r>
    </w:p>
    <w:p w14:paraId="50E82547" w14:textId="43010A24" w:rsidR="005B3210" w:rsidRDefault="006B3DF9" w:rsidP="005B3210">
      <w:pPr>
        <w:keepNext/>
        <w:keepLines/>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t xml:space="preserve">En décembre 2016, le </w:t>
      </w:r>
      <w:r w:rsidR="008415E7">
        <w:rPr>
          <w:rFonts w:ascii="Times New Roman" w:hAnsi="Times New Roman"/>
          <w:noProof/>
          <w:sz w:val="28"/>
          <w:szCs w:val="28"/>
          <w:lang w:val="fr-CA"/>
        </w:rPr>
        <w:t>P</w:t>
      </w:r>
      <w:r>
        <w:rPr>
          <w:rFonts w:ascii="Times New Roman" w:hAnsi="Times New Roman"/>
          <w:noProof/>
          <w:sz w:val="28"/>
          <w:szCs w:val="28"/>
          <w:lang w:val="fr-CA"/>
        </w:rPr>
        <w:t xml:space="preserve">remier ministre a annoncé </w:t>
      </w:r>
      <w:r w:rsidR="001B0A97">
        <w:rPr>
          <w:rFonts w:ascii="Times New Roman" w:hAnsi="Times New Roman"/>
          <w:noProof/>
          <w:sz w:val="28"/>
          <w:szCs w:val="28"/>
          <w:lang w:val="fr-CA"/>
        </w:rPr>
        <w:t>la création</w:t>
      </w:r>
      <w:r>
        <w:rPr>
          <w:rFonts w:ascii="Times New Roman" w:hAnsi="Times New Roman"/>
          <w:noProof/>
          <w:sz w:val="28"/>
          <w:szCs w:val="28"/>
          <w:lang w:val="fr-CA"/>
        </w:rPr>
        <w:t xml:space="preserve"> de nouveaux mécanismes bilatéraux permanents avec des organisations autochtones nationales représentant les Premières Nations, les Métis et les </w:t>
      </w:r>
      <w:r w:rsidR="002649EA">
        <w:rPr>
          <w:rFonts w:ascii="Times New Roman" w:hAnsi="Times New Roman"/>
          <w:noProof/>
          <w:sz w:val="28"/>
          <w:szCs w:val="28"/>
          <w:lang w:val="fr-CA"/>
        </w:rPr>
        <w:t xml:space="preserve">Inuits </w:t>
      </w:r>
      <w:r>
        <w:rPr>
          <w:rFonts w:ascii="Times New Roman" w:hAnsi="Times New Roman"/>
          <w:noProof/>
          <w:sz w:val="28"/>
          <w:szCs w:val="28"/>
          <w:lang w:val="fr-CA"/>
        </w:rPr>
        <w:t xml:space="preserve">en vue d’établir </w:t>
      </w:r>
      <w:r w:rsidR="005B3210">
        <w:rPr>
          <w:rFonts w:ascii="Times New Roman" w:hAnsi="Times New Roman"/>
          <w:noProof/>
          <w:sz w:val="28"/>
          <w:szCs w:val="28"/>
          <w:lang w:val="fr-CA"/>
        </w:rPr>
        <w:t>les principes généraux des</w:t>
      </w:r>
      <w:r>
        <w:rPr>
          <w:rFonts w:ascii="Times New Roman" w:hAnsi="Times New Roman"/>
          <w:noProof/>
          <w:sz w:val="28"/>
          <w:szCs w:val="28"/>
          <w:lang w:val="fr-CA"/>
        </w:rPr>
        <w:t xml:space="preserve"> politiques communes et </w:t>
      </w:r>
      <w:r w:rsidR="005B3210">
        <w:rPr>
          <w:rFonts w:ascii="Times New Roman" w:hAnsi="Times New Roman"/>
          <w:noProof/>
          <w:sz w:val="28"/>
          <w:szCs w:val="28"/>
          <w:lang w:val="fr-CA"/>
        </w:rPr>
        <w:t>de surveiller les progrès réalisés</w:t>
      </w:r>
      <w:r>
        <w:rPr>
          <w:rFonts w:ascii="Times New Roman" w:hAnsi="Times New Roman"/>
          <w:noProof/>
          <w:sz w:val="28"/>
          <w:szCs w:val="28"/>
          <w:lang w:val="fr-CA"/>
        </w:rPr>
        <w:t xml:space="preserve"> à cet égard. Ces mécanismes témoignent d’un</w:t>
      </w:r>
      <w:r w:rsidR="00094035">
        <w:rPr>
          <w:rFonts w:ascii="Times New Roman" w:hAnsi="Times New Roman"/>
          <w:noProof/>
          <w:sz w:val="28"/>
          <w:szCs w:val="28"/>
          <w:lang w:val="fr-CA"/>
        </w:rPr>
        <w:t xml:space="preserve"> important</w:t>
      </w:r>
      <w:r>
        <w:rPr>
          <w:rFonts w:ascii="Times New Roman" w:hAnsi="Times New Roman"/>
          <w:noProof/>
          <w:sz w:val="28"/>
          <w:szCs w:val="28"/>
          <w:lang w:val="fr-CA"/>
        </w:rPr>
        <w:t xml:space="preserve"> changement </w:t>
      </w:r>
      <w:r w:rsidR="00094035">
        <w:rPr>
          <w:rFonts w:ascii="Times New Roman" w:hAnsi="Times New Roman"/>
          <w:noProof/>
          <w:sz w:val="28"/>
          <w:szCs w:val="28"/>
          <w:lang w:val="fr-CA"/>
        </w:rPr>
        <w:t>de fond dans</w:t>
      </w:r>
      <w:r>
        <w:rPr>
          <w:rFonts w:ascii="Times New Roman" w:hAnsi="Times New Roman"/>
          <w:noProof/>
          <w:sz w:val="28"/>
          <w:szCs w:val="28"/>
          <w:lang w:val="fr-CA"/>
        </w:rPr>
        <w:t xml:space="preserve"> la façon dont le gouvernement du Canada, les Premières Nations, les Inuits et les Métis travaillent </w:t>
      </w:r>
      <w:r w:rsidR="00094035">
        <w:rPr>
          <w:rFonts w:ascii="Times New Roman" w:hAnsi="Times New Roman"/>
          <w:noProof/>
          <w:sz w:val="28"/>
          <w:szCs w:val="28"/>
          <w:lang w:val="fr-CA"/>
        </w:rPr>
        <w:t>ensemble</w:t>
      </w:r>
      <w:r>
        <w:rPr>
          <w:rFonts w:ascii="Times New Roman" w:hAnsi="Times New Roman"/>
          <w:noProof/>
          <w:sz w:val="28"/>
          <w:szCs w:val="28"/>
          <w:lang w:val="fr-CA"/>
        </w:rPr>
        <w:t xml:space="preserve"> pour promouvoir la réconciliation. </w:t>
      </w:r>
    </w:p>
    <w:p w14:paraId="1D9E0A14" w14:textId="19EEE5A4" w:rsidR="00703872" w:rsidRPr="00C852C1" w:rsidRDefault="006B3DF9" w:rsidP="00703872">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 xml:space="preserve">Le gouvernement du Canada </w:t>
      </w:r>
      <w:r w:rsidR="00094035">
        <w:rPr>
          <w:rFonts w:ascii="Times New Roman" w:hAnsi="Times New Roman"/>
          <w:noProof/>
          <w:sz w:val="28"/>
          <w:szCs w:val="28"/>
          <w:lang w:val="fr-CA"/>
        </w:rPr>
        <w:t>a également garanti la tenue de</w:t>
      </w:r>
      <w:r>
        <w:rPr>
          <w:rFonts w:ascii="Times New Roman" w:hAnsi="Times New Roman"/>
          <w:noProof/>
          <w:sz w:val="28"/>
          <w:szCs w:val="28"/>
          <w:lang w:val="fr-CA"/>
        </w:rPr>
        <w:t xml:space="preserve"> réunions annuelles entre le </w:t>
      </w:r>
      <w:r w:rsidR="008415E7">
        <w:rPr>
          <w:rFonts w:ascii="Times New Roman" w:hAnsi="Times New Roman"/>
          <w:noProof/>
          <w:sz w:val="28"/>
          <w:szCs w:val="28"/>
          <w:lang w:val="fr-CA"/>
        </w:rPr>
        <w:t>P</w:t>
      </w:r>
      <w:r>
        <w:rPr>
          <w:rFonts w:ascii="Times New Roman" w:hAnsi="Times New Roman"/>
          <w:noProof/>
          <w:sz w:val="28"/>
          <w:szCs w:val="28"/>
          <w:lang w:val="fr-CA"/>
        </w:rPr>
        <w:t>remier ministre et les organismes représentant les Premières Nations, les Inuits et les Métis.</w:t>
      </w:r>
    </w:p>
    <w:p w14:paraId="602F7F92" w14:textId="1819B380" w:rsidR="00094035" w:rsidRDefault="006B3DF9" w:rsidP="00703872">
      <w:pPr>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t xml:space="preserve">Le gouvernement du Canada a </w:t>
      </w:r>
      <w:r w:rsidR="00094035">
        <w:rPr>
          <w:rFonts w:ascii="Times New Roman" w:hAnsi="Times New Roman"/>
          <w:noProof/>
          <w:sz w:val="28"/>
          <w:szCs w:val="28"/>
          <w:lang w:val="fr-CA"/>
        </w:rPr>
        <w:t>progressé</w:t>
      </w:r>
      <w:r>
        <w:rPr>
          <w:rFonts w:ascii="Times New Roman" w:hAnsi="Times New Roman"/>
          <w:noProof/>
          <w:sz w:val="28"/>
          <w:szCs w:val="28"/>
          <w:lang w:val="fr-CA"/>
        </w:rPr>
        <w:t xml:space="preserve"> dans la mise en œuvre des «</w:t>
      </w:r>
      <w:r w:rsidR="000466FC">
        <w:rPr>
          <w:rFonts w:ascii="Times New Roman" w:hAnsi="Times New Roman"/>
          <w:noProof/>
          <w:sz w:val="28"/>
          <w:szCs w:val="28"/>
          <w:lang w:val="fr-CA"/>
        </w:rPr>
        <w:t> </w:t>
      </w:r>
      <w:r>
        <w:rPr>
          <w:rFonts w:ascii="Times New Roman" w:hAnsi="Times New Roman"/>
          <w:noProof/>
          <w:sz w:val="28"/>
          <w:szCs w:val="28"/>
          <w:lang w:val="fr-CA"/>
        </w:rPr>
        <w:t>appels</w:t>
      </w:r>
      <w:r w:rsidR="00094035">
        <w:rPr>
          <w:rFonts w:ascii="Times New Roman" w:hAnsi="Times New Roman"/>
          <w:noProof/>
          <w:sz w:val="28"/>
          <w:szCs w:val="28"/>
          <w:lang w:val="fr-CA"/>
        </w:rPr>
        <w:t xml:space="preserve"> à l’a</w:t>
      </w:r>
      <w:r>
        <w:rPr>
          <w:rFonts w:ascii="Times New Roman" w:hAnsi="Times New Roman"/>
          <w:noProof/>
          <w:sz w:val="28"/>
          <w:szCs w:val="28"/>
          <w:lang w:val="fr-CA"/>
        </w:rPr>
        <w:t>ction</w:t>
      </w:r>
      <w:r w:rsidR="000466FC">
        <w:rPr>
          <w:rFonts w:ascii="Times New Roman" w:hAnsi="Times New Roman"/>
          <w:noProof/>
          <w:sz w:val="28"/>
          <w:szCs w:val="28"/>
          <w:lang w:val="fr-CA"/>
        </w:rPr>
        <w:t> </w:t>
      </w:r>
      <w:r>
        <w:rPr>
          <w:rFonts w:ascii="Times New Roman" w:hAnsi="Times New Roman"/>
          <w:noProof/>
          <w:sz w:val="28"/>
          <w:szCs w:val="28"/>
          <w:lang w:val="fr-CA"/>
        </w:rPr>
        <w:t xml:space="preserve">» de la Commission de </w:t>
      </w:r>
      <w:r>
        <w:rPr>
          <w:rFonts w:ascii="Times New Roman" w:hAnsi="Times New Roman"/>
          <w:noProof/>
          <w:sz w:val="28"/>
          <w:szCs w:val="28"/>
          <w:lang w:val="fr-CA"/>
        </w:rPr>
        <w:lastRenderedPageBreak/>
        <w:t>vérité et de réconciliation</w:t>
      </w:r>
      <w:r w:rsidR="00094035">
        <w:rPr>
          <w:rFonts w:ascii="Times New Roman" w:hAnsi="Times New Roman"/>
          <w:noProof/>
          <w:sz w:val="28"/>
          <w:szCs w:val="28"/>
          <w:lang w:val="fr-CA"/>
        </w:rPr>
        <w:t>,</w:t>
      </w:r>
      <w:r w:rsidR="00094035" w:rsidRPr="00094035">
        <w:rPr>
          <w:rFonts w:ascii="Times New Roman" w:hAnsi="Times New Roman"/>
          <w:noProof/>
          <w:sz w:val="28"/>
          <w:szCs w:val="28"/>
          <w:lang w:val="fr-CA"/>
        </w:rPr>
        <w:t xml:space="preserve"> </w:t>
      </w:r>
      <w:r w:rsidR="00094035">
        <w:rPr>
          <w:rFonts w:ascii="Times New Roman" w:hAnsi="Times New Roman"/>
          <w:noProof/>
          <w:sz w:val="28"/>
          <w:szCs w:val="28"/>
          <w:lang w:val="fr-CA"/>
        </w:rPr>
        <w:t xml:space="preserve">qu’elle a présentés dans son rapport </w:t>
      </w:r>
      <w:r w:rsidR="00207645">
        <w:rPr>
          <w:rFonts w:ascii="Times New Roman" w:hAnsi="Times New Roman"/>
          <w:noProof/>
          <w:sz w:val="28"/>
          <w:szCs w:val="28"/>
          <w:lang w:val="fr-CA"/>
        </w:rPr>
        <w:t>final</w:t>
      </w:r>
      <w:r>
        <w:rPr>
          <w:rFonts w:ascii="Times New Roman" w:hAnsi="Times New Roman"/>
          <w:noProof/>
          <w:sz w:val="28"/>
          <w:szCs w:val="28"/>
          <w:lang w:val="fr-CA"/>
        </w:rPr>
        <w:t xml:space="preserve">. </w:t>
      </w:r>
      <w:r w:rsidRPr="00C852C1">
        <w:rPr>
          <w:rFonts w:ascii="Times New Roman" w:hAnsi="Times New Roman"/>
          <w:noProof/>
          <w:sz w:val="28"/>
          <w:szCs w:val="28"/>
          <w:lang w:val="fr-CA"/>
        </w:rPr>
        <w:t xml:space="preserve">À ce jour, des progrès ont été accomplis </w:t>
      </w:r>
      <w:r w:rsidR="00094035">
        <w:rPr>
          <w:rFonts w:ascii="Times New Roman" w:hAnsi="Times New Roman"/>
          <w:noProof/>
          <w:sz w:val="28"/>
          <w:szCs w:val="28"/>
          <w:lang w:val="fr-CA"/>
        </w:rPr>
        <w:t>au regard de</w:t>
      </w:r>
      <w:r w:rsidRPr="00C852C1">
        <w:rPr>
          <w:rFonts w:ascii="Times New Roman" w:hAnsi="Times New Roman"/>
          <w:noProof/>
          <w:sz w:val="28"/>
          <w:szCs w:val="28"/>
          <w:lang w:val="fr-CA"/>
        </w:rPr>
        <w:t xml:space="preserve"> plus des deux tiers des appels à l’action qui relèvent du gouvernement fédéral ou dont il partage la responsabilité. </w:t>
      </w:r>
    </w:p>
    <w:p w14:paraId="2ADA5683" w14:textId="49396CF5" w:rsidR="00703872" w:rsidRPr="00B8409B" w:rsidRDefault="00207645" w:rsidP="00703872">
      <w:pPr>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t>En outre</w:t>
      </w:r>
      <w:r w:rsidR="006B3DF9">
        <w:rPr>
          <w:rFonts w:ascii="Times New Roman" w:hAnsi="Times New Roman"/>
          <w:noProof/>
          <w:sz w:val="28"/>
          <w:szCs w:val="28"/>
          <w:lang w:val="fr-CA"/>
        </w:rPr>
        <w:t xml:space="preserve">, </w:t>
      </w:r>
      <w:r w:rsidR="00094035">
        <w:rPr>
          <w:rFonts w:ascii="Times New Roman" w:hAnsi="Times New Roman"/>
          <w:noProof/>
          <w:sz w:val="28"/>
          <w:szCs w:val="28"/>
          <w:lang w:val="fr-CA"/>
        </w:rPr>
        <w:t xml:space="preserve">dans le but de faciliter cette </w:t>
      </w:r>
      <w:r w:rsidR="006B3DF9">
        <w:rPr>
          <w:rFonts w:ascii="Times New Roman" w:hAnsi="Times New Roman"/>
          <w:noProof/>
          <w:sz w:val="28"/>
          <w:szCs w:val="28"/>
          <w:lang w:val="fr-CA"/>
        </w:rPr>
        <w:t>réconciliation,</w:t>
      </w:r>
      <w:r w:rsidR="00094035">
        <w:rPr>
          <w:rFonts w:ascii="Times New Roman" w:hAnsi="Times New Roman"/>
          <w:noProof/>
          <w:sz w:val="28"/>
          <w:szCs w:val="28"/>
          <w:lang w:val="fr-CA"/>
        </w:rPr>
        <w:t xml:space="preserve"> le gouvernement lancera</w:t>
      </w:r>
      <w:r w:rsidR="006B3DF9">
        <w:rPr>
          <w:rFonts w:ascii="Times New Roman" w:hAnsi="Times New Roman"/>
          <w:noProof/>
          <w:sz w:val="28"/>
          <w:szCs w:val="28"/>
          <w:lang w:val="fr-CA"/>
        </w:rPr>
        <w:t xml:space="preserve"> </w:t>
      </w:r>
      <w:r w:rsidR="00094035">
        <w:rPr>
          <w:rFonts w:ascii="Times New Roman" w:hAnsi="Times New Roman"/>
          <w:noProof/>
          <w:sz w:val="28"/>
          <w:szCs w:val="28"/>
          <w:lang w:val="fr-CA"/>
        </w:rPr>
        <w:t>une initiative de collaboration</w:t>
      </w:r>
      <w:r w:rsidR="006B3DF9">
        <w:rPr>
          <w:rFonts w:ascii="Times New Roman" w:hAnsi="Times New Roman"/>
          <w:noProof/>
          <w:sz w:val="28"/>
          <w:szCs w:val="28"/>
          <w:lang w:val="fr-CA"/>
        </w:rPr>
        <w:t xml:space="preserve"> établi</w:t>
      </w:r>
      <w:r w:rsidR="00B8409B">
        <w:rPr>
          <w:rFonts w:ascii="Times New Roman" w:hAnsi="Times New Roman"/>
          <w:noProof/>
          <w:sz w:val="28"/>
          <w:szCs w:val="28"/>
          <w:lang w:val="fr-CA"/>
        </w:rPr>
        <w:t>e</w:t>
      </w:r>
      <w:r w:rsidR="006B3DF9">
        <w:rPr>
          <w:rFonts w:ascii="Times New Roman" w:hAnsi="Times New Roman"/>
          <w:noProof/>
          <w:sz w:val="28"/>
          <w:szCs w:val="28"/>
          <w:lang w:val="fr-CA"/>
        </w:rPr>
        <w:t xml:space="preserve"> </w:t>
      </w:r>
      <w:r w:rsidR="00B8409B">
        <w:rPr>
          <w:rFonts w:ascii="Times New Roman" w:hAnsi="Times New Roman"/>
          <w:noProof/>
          <w:sz w:val="28"/>
          <w:szCs w:val="28"/>
          <w:lang w:val="fr-CA"/>
        </w:rPr>
        <w:t>de concert avec les peuples autochtones</w:t>
      </w:r>
      <w:r w:rsidR="006B3DF9">
        <w:rPr>
          <w:rFonts w:ascii="Times New Roman" w:hAnsi="Times New Roman"/>
          <w:noProof/>
          <w:sz w:val="28"/>
          <w:szCs w:val="28"/>
          <w:lang w:val="fr-CA"/>
        </w:rPr>
        <w:t xml:space="preserve"> pour </w:t>
      </w:r>
      <w:r w:rsidR="00B8409B">
        <w:rPr>
          <w:rFonts w:ascii="Times New Roman" w:hAnsi="Times New Roman"/>
          <w:noProof/>
          <w:sz w:val="28"/>
          <w:szCs w:val="28"/>
          <w:lang w:val="fr-CA"/>
        </w:rPr>
        <w:t>traiter d</w:t>
      </w:r>
      <w:r w:rsidR="006B3DF9">
        <w:rPr>
          <w:rFonts w:ascii="Times New Roman" w:hAnsi="Times New Roman"/>
          <w:noProof/>
          <w:sz w:val="28"/>
          <w:szCs w:val="28"/>
          <w:lang w:val="fr-CA"/>
        </w:rPr>
        <w:t xml:space="preserve">es questions générales liées à l’inscription au statut d’Indien, à l’appartenance à une bande et à la citoyenneté en vue </w:t>
      </w:r>
      <w:r w:rsidR="00B8409B">
        <w:rPr>
          <w:rFonts w:ascii="Times New Roman" w:hAnsi="Times New Roman"/>
          <w:noProof/>
          <w:sz w:val="28"/>
          <w:szCs w:val="28"/>
          <w:lang w:val="fr-CA"/>
        </w:rPr>
        <w:t xml:space="preserve">de </w:t>
      </w:r>
      <w:r w:rsidR="006B3DF9">
        <w:rPr>
          <w:rFonts w:ascii="Times New Roman" w:hAnsi="Times New Roman"/>
          <w:noProof/>
          <w:sz w:val="28"/>
          <w:szCs w:val="28"/>
          <w:lang w:val="fr-CA"/>
        </w:rPr>
        <w:t>réforme</w:t>
      </w:r>
      <w:r w:rsidR="00B8409B">
        <w:rPr>
          <w:rFonts w:ascii="Times New Roman" w:hAnsi="Times New Roman"/>
          <w:noProof/>
          <w:sz w:val="28"/>
          <w:szCs w:val="28"/>
          <w:lang w:val="fr-CA"/>
        </w:rPr>
        <w:t>r les pratiques en la matière</w:t>
      </w:r>
      <w:r w:rsidR="006B3DF9">
        <w:rPr>
          <w:rFonts w:ascii="Times New Roman" w:hAnsi="Times New Roman"/>
          <w:noProof/>
          <w:sz w:val="28"/>
          <w:szCs w:val="28"/>
          <w:lang w:val="fr-CA"/>
        </w:rPr>
        <w:t>.</w:t>
      </w:r>
    </w:p>
    <w:p w14:paraId="1535B59C" w14:textId="75EE5FA5" w:rsidR="00703872" w:rsidRPr="00C852C1" w:rsidRDefault="006B3DF9" w:rsidP="00703872">
      <w:pPr>
        <w:spacing w:before="100" w:beforeAutospacing="1" w:after="100" w:afterAutospacing="1" w:line="360" w:lineRule="auto"/>
        <w:rPr>
          <w:rFonts w:ascii="Times New Roman" w:eastAsia="Times New Roman" w:hAnsi="Times New Roman" w:cs="Times New Roman"/>
          <w:noProof/>
          <w:sz w:val="28"/>
          <w:szCs w:val="28"/>
          <w:lang w:val="fr-CA"/>
        </w:rPr>
      </w:pPr>
      <w:r>
        <w:rPr>
          <w:rFonts w:ascii="Times New Roman" w:hAnsi="Times New Roman"/>
          <w:noProof/>
          <w:sz w:val="28"/>
          <w:szCs w:val="28"/>
          <w:lang w:val="fr-CA"/>
        </w:rPr>
        <w:t xml:space="preserve">Les gouvernements provinciaux et territoriaux </w:t>
      </w:r>
      <w:r w:rsidR="00B8409B">
        <w:rPr>
          <w:rFonts w:ascii="Times New Roman" w:hAnsi="Times New Roman"/>
          <w:noProof/>
          <w:sz w:val="28"/>
          <w:szCs w:val="28"/>
          <w:lang w:val="fr-CA"/>
        </w:rPr>
        <w:t xml:space="preserve">se sont </w:t>
      </w:r>
      <w:r w:rsidR="00601DA1">
        <w:rPr>
          <w:rFonts w:ascii="Times New Roman" w:hAnsi="Times New Roman"/>
          <w:noProof/>
          <w:sz w:val="28"/>
          <w:szCs w:val="28"/>
          <w:lang w:val="fr-CA"/>
        </w:rPr>
        <w:t xml:space="preserve">également </w:t>
      </w:r>
      <w:r w:rsidR="00B8409B">
        <w:rPr>
          <w:rFonts w:ascii="Times New Roman" w:hAnsi="Times New Roman"/>
          <w:noProof/>
          <w:sz w:val="28"/>
          <w:szCs w:val="28"/>
          <w:lang w:val="fr-CA"/>
        </w:rPr>
        <w:t xml:space="preserve">engagés dans des démarches de </w:t>
      </w:r>
      <w:r w:rsidR="00601DA1">
        <w:rPr>
          <w:rFonts w:ascii="Times New Roman" w:hAnsi="Times New Roman"/>
          <w:noProof/>
          <w:sz w:val="28"/>
          <w:szCs w:val="28"/>
          <w:lang w:val="fr-CA"/>
        </w:rPr>
        <w:t xml:space="preserve">réconciliation. Par exemple, en mai 2016, la </w:t>
      </w:r>
      <w:r w:rsidR="007E4AA8">
        <w:rPr>
          <w:rFonts w:ascii="Times New Roman" w:hAnsi="Times New Roman"/>
          <w:noProof/>
          <w:sz w:val="28"/>
          <w:szCs w:val="28"/>
          <w:lang w:val="fr-CA"/>
        </w:rPr>
        <w:t>p</w:t>
      </w:r>
      <w:r w:rsidR="00601DA1">
        <w:rPr>
          <w:rFonts w:ascii="Times New Roman" w:hAnsi="Times New Roman"/>
          <w:noProof/>
          <w:sz w:val="28"/>
          <w:szCs w:val="28"/>
          <w:lang w:val="fr-CA"/>
        </w:rPr>
        <w:t xml:space="preserve">rovince de l’Ontario a publié </w:t>
      </w:r>
      <w:r w:rsidR="00601DA1" w:rsidRPr="00601DA1">
        <w:rPr>
          <w:rFonts w:ascii="Times New Roman" w:hAnsi="Times New Roman"/>
          <w:i/>
          <w:noProof/>
          <w:sz w:val="28"/>
          <w:szCs w:val="28"/>
          <w:lang w:val="fr-CA"/>
        </w:rPr>
        <w:t>Cheminer ensemble : l’engagement de l’Ontario envers la réconciliation avec les peuples autochtones</w:t>
      </w:r>
      <w:r w:rsidR="00601DA1">
        <w:rPr>
          <w:rFonts w:ascii="Times New Roman" w:hAnsi="Times New Roman"/>
          <w:noProof/>
          <w:sz w:val="28"/>
          <w:szCs w:val="28"/>
          <w:lang w:val="fr-CA"/>
        </w:rPr>
        <w:t xml:space="preserve">. Ce document énonce les </w:t>
      </w:r>
      <w:r w:rsidR="00C4765A">
        <w:rPr>
          <w:rFonts w:ascii="Times New Roman" w:hAnsi="Times New Roman"/>
          <w:noProof/>
          <w:sz w:val="28"/>
          <w:szCs w:val="28"/>
          <w:lang w:val="fr-CA"/>
        </w:rPr>
        <w:t>mesures que le</w:t>
      </w:r>
      <w:r w:rsidR="00B8409B">
        <w:rPr>
          <w:rFonts w:ascii="Times New Roman" w:hAnsi="Times New Roman"/>
          <w:noProof/>
          <w:sz w:val="28"/>
          <w:szCs w:val="28"/>
          <w:lang w:val="fr-CA"/>
        </w:rPr>
        <w:t xml:space="preserve"> gouvernement ontarien</w:t>
      </w:r>
      <w:r w:rsidR="00601DA1">
        <w:rPr>
          <w:rFonts w:ascii="Times New Roman" w:hAnsi="Times New Roman"/>
          <w:noProof/>
          <w:sz w:val="28"/>
          <w:szCs w:val="28"/>
          <w:lang w:val="fr-CA"/>
        </w:rPr>
        <w:t xml:space="preserve"> </w:t>
      </w:r>
      <w:r w:rsidR="00C4765A">
        <w:rPr>
          <w:rFonts w:ascii="Times New Roman" w:hAnsi="Times New Roman"/>
          <w:noProof/>
          <w:sz w:val="28"/>
          <w:szCs w:val="28"/>
          <w:lang w:val="fr-CA"/>
        </w:rPr>
        <w:t xml:space="preserve">entend prendre </w:t>
      </w:r>
      <w:r w:rsidR="00601DA1">
        <w:rPr>
          <w:rFonts w:ascii="Times New Roman" w:hAnsi="Times New Roman"/>
          <w:noProof/>
          <w:sz w:val="28"/>
          <w:szCs w:val="28"/>
          <w:lang w:val="fr-CA"/>
        </w:rPr>
        <w:t xml:space="preserve">pour </w:t>
      </w:r>
      <w:r w:rsidR="00C4765A">
        <w:rPr>
          <w:rFonts w:ascii="Times New Roman" w:hAnsi="Times New Roman"/>
          <w:noProof/>
          <w:sz w:val="28"/>
          <w:szCs w:val="28"/>
          <w:lang w:val="fr-CA"/>
        </w:rPr>
        <w:t>remédier aux s</w:t>
      </w:r>
      <w:r w:rsidR="00601DA1">
        <w:rPr>
          <w:rFonts w:ascii="Times New Roman" w:hAnsi="Times New Roman"/>
          <w:noProof/>
          <w:sz w:val="28"/>
          <w:szCs w:val="28"/>
          <w:lang w:val="fr-CA"/>
        </w:rPr>
        <w:t xml:space="preserve">équelles </w:t>
      </w:r>
      <w:r w:rsidR="007E4AA8">
        <w:rPr>
          <w:rFonts w:ascii="Times New Roman" w:hAnsi="Times New Roman"/>
          <w:noProof/>
          <w:sz w:val="28"/>
          <w:szCs w:val="28"/>
          <w:lang w:val="fr-CA"/>
        </w:rPr>
        <w:t>permanentes</w:t>
      </w:r>
      <w:r w:rsidR="008415E7">
        <w:rPr>
          <w:rFonts w:ascii="Times New Roman" w:hAnsi="Times New Roman"/>
          <w:noProof/>
          <w:sz w:val="28"/>
          <w:szCs w:val="28"/>
          <w:lang w:val="fr-CA"/>
        </w:rPr>
        <w:t xml:space="preserve"> </w:t>
      </w:r>
      <w:r w:rsidR="00601DA1">
        <w:rPr>
          <w:rFonts w:ascii="Times New Roman" w:hAnsi="Times New Roman"/>
          <w:noProof/>
          <w:sz w:val="28"/>
          <w:szCs w:val="28"/>
          <w:lang w:val="fr-CA"/>
        </w:rPr>
        <w:t xml:space="preserve">laissées par les pensionnats </w:t>
      </w:r>
      <w:r w:rsidR="00C4765A">
        <w:rPr>
          <w:rFonts w:ascii="Times New Roman" w:hAnsi="Times New Roman"/>
          <w:noProof/>
          <w:sz w:val="28"/>
          <w:szCs w:val="28"/>
          <w:lang w:val="fr-CA"/>
        </w:rPr>
        <w:t xml:space="preserve">indiens </w:t>
      </w:r>
      <w:r w:rsidR="00601DA1">
        <w:rPr>
          <w:rFonts w:ascii="Times New Roman" w:hAnsi="Times New Roman"/>
          <w:noProof/>
          <w:sz w:val="28"/>
          <w:szCs w:val="28"/>
          <w:lang w:val="fr-CA"/>
        </w:rPr>
        <w:t xml:space="preserve">et </w:t>
      </w:r>
      <w:r w:rsidR="00601DA1">
        <w:rPr>
          <w:rFonts w:ascii="Times New Roman" w:hAnsi="Times New Roman"/>
          <w:noProof/>
          <w:sz w:val="28"/>
          <w:szCs w:val="28"/>
          <w:lang w:val="fr-CA"/>
        </w:rPr>
        <w:lastRenderedPageBreak/>
        <w:t xml:space="preserve">d’autres pratiques coloniales dévastatrices, </w:t>
      </w:r>
      <w:r w:rsidR="00C4765A">
        <w:rPr>
          <w:rFonts w:ascii="Times New Roman" w:hAnsi="Times New Roman"/>
          <w:noProof/>
          <w:sz w:val="28"/>
          <w:szCs w:val="28"/>
          <w:lang w:val="fr-CA"/>
        </w:rPr>
        <w:t xml:space="preserve">pour éliminer les obstacles, </w:t>
      </w:r>
      <w:r w:rsidR="00601DA1">
        <w:rPr>
          <w:rFonts w:ascii="Times New Roman" w:hAnsi="Times New Roman"/>
          <w:noProof/>
          <w:sz w:val="28"/>
          <w:szCs w:val="28"/>
          <w:lang w:val="fr-CA"/>
        </w:rPr>
        <w:t>pour promouvoir la culture auto</w:t>
      </w:r>
      <w:r w:rsidR="00C4765A">
        <w:rPr>
          <w:rFonts w:ascii="Times New Roman" w:hAnsi="Times New Roman"/>
          <w:noProof/>
          <w:sz w:val="28"/>
          <w:szCs w:val="28"/>
          <w:lang w:val="fr-CA"/>
        </w:rPr>
        <w:t>ch</w:t>
      </w:r>
      <w:r w:rsidR="00601DA1">
        <w:rPr>
          <w:rFonts w:ascii="Times New Roman" w:hAnsi="Times New Roman"/>
          <w:noProof/>
          <w:sz w:val="28"/>
          <w:szCs w:val="28"/>
          <w:lang w:val="fr-CA"/>
        </w:rPr>
        <w:t xml:space="preserve">tone et pour </w:t>
      </w:r>
      <w:r w:rsidR="00C4765A">
        <w:rPr>
          <w:rFonts w:ascii="Times New Roman" w:hAnsi="Times New Roman"/>
          <w:noProof/>
          <w:sz w:val="28"/>
          <w:szCs w:val="28"/>
          <w:lang w:val="fr-CA"/>
        </w:rPr>
        <w:t>rétablir les relations</w:t>
      </w:r>
      <w:r w:rsidR="00601DA1">
        <w:rPr>
          <w:rFonts w:ascii="Times New Roman" w:hAnsi="Times New Roman"/>
          <w:noProof/>
          <w:sz w:val="28"/>
          <w:szCs w:val="28"/>
          <w:lang w:val="fr-CA"/>
        </w:rPr>
        <w:t xml:space="preserve"> avec les peuples autochtones. L’Ontario s’est également engagé à investir plus de 250 millions de dollars sur trois ans dans des programmes et des mesures </w:t>
      </w:r>
      <w:r w:rsidR="00C4765A">
        <w:rPr>
          <w:rFonts w:ascii="Times New Roman" w:hAnsi="Times New Roman"/>
          <w:noProof/>
          <w:sz w:val="28"/>
          <w:szCs w:val="28"/>
          <w:lang w:val="fr-CA"/>
        </w:rPr>
        <w:t>de</w:t>
      </w:r>
      <w:r w:rsidR="00601DA1">
        <w:rPr>
          <w:rFonts w:ascii="Times New Roman" w:hAnsi="Times New Roman"/>
          <w:noProof/>
          <w:sz w:val="28"/>
          <w:szCs w:val="28"/>
          <w:lang w:val="fr-CA"/>
        </w:rPr>
        <w:t xml:space="preserve"> réconciliation. </w:t>
      </w:r>
      <w:bookmarkStart w:id="0" w:name="_GoBack"/>
      <w:bookmarkEnd w:id="0"/>
    </w:p>
    <w:p w14:paraId="3EFB3932" w14:textId="526C0AE9" w:rsidR="00C4765A" w:rsidRDefault="005A7B88" w:rsidP="00DC7896">
      <w:pPr>
        <w:spacing w:before="100" w:beforeAutospacing="1" w:after="100" w:afterAutospacing="1" w:line="360" w:lineRule="auto"/>
        <w:rPr>
          <w:rFonts w:ascii="Times New Roman" w:hAnsi="Times New Roman"/>
          <w:noProof/>
          <w:sz w:val="28"/>
          <w:szCs w:val="28"/>
          <w:lang w:val="fr-CA"/>
        </w:rPr>
      </w:pPr>
      <w:r>
        <w:rPr>
          <w:rFonts w:ascii="Times New Roman" w:hAnsi="Times New Roman"/>
          <w:noProof/>
          <w:sz w:val="28"/>
          <w:szCs w:val="28"/>
          <w:lang w:val="fr-CA"/>
        </w:rPr>
        <w:t>Par exemple</w:t>
      </w:r>
      <w:r w:rsidR="00601DA1">
        <w:rPr>
          <w:rFonts w:ascii="Times New Roman" w:hAnsi="Times New Roman"/>
          <w:noProof/>
          <w:sz w:val="28"/>
          <w:szCs w:val="28"/>
          <w:lang w:val="fr-CA"/>
        </w:rPr>
        <w:t xml:space="preserve">, la </w:t>
      </w:r>
      <w:r w:rsidR="00601DA1" w:rsidRPr="00601DA1">
        <w:rPr>
          <w:rFonts w:ascii="Times New Roman" w:hAnsi="Times New Roman"/>
          <w:noProof/>
          <w:sz w:val="28"/>
          <w:szCs w:val="28"/>
          <w:lang w:val="fr-CA"/>
        </w:rPr>
        <w:t xml:space="preserve">Direction générale de l’action contre le racisme </w:t>
      </w:r>
      <w:r w:rsidR="00601DA1">
        <w:rPr>
          <w:rFonts w:ascii="Times New Roman" w:hAnsi="Times New Roman"/>
          <w:noProof/>
          <w:sz w:val="28"/>
          <w:szCs w:val="28"/>
          <w:lang w:val="fr-CA"/>
        </w:rPr>
        <w:t xml:space="preserve">travaille en partenariat avec le ministère </w:t>
      </w:r>
      <w:r w:rsidR="00C4765A">
        <w:rPr>
          <w:rFonts w:ascii="Times New Roman" w:hAnsi="Times New Roman"/>
          <w:noProof/>
          <w:sz w:val="28"/>
          <w:szCs w:val="28"/>
          <w:lang w:val="fr-CA"/>
        </w:rPr>
        <w:t xml:space="preserve">ontarien </w:t>
      </w:r>
      <w:r w:rsidR="00601DA1">
        <w:rPr>
          <w:rFonts w:ascii="Times New Roman" w:hAnsi="Times New Roman"/>
          <w:noProof/>
          <w:sz w:val="28"/>
          <w:szCs w:val="28"/>
          <w:lang w:val="fr-CA"/>
        </w:rPr>
        <w:t xml:space="preserve">des </w:t>
      </w:r>
      <w:r w:rsidR="00601DA1" w:rsidRPr="00601DA1">
        <w:rPr>
          <w:rFonts w:ascii="Times New Roman" w:hAnsi="Times New Roman"/>
          <w:noProof/>
          <w:sz w:val="28"/>
          <w:szCs w:val="28"/>
          <w:lang w:val="fr-CA"/>
        </w:rPr>
        <w:t>Relations avec les Autochtones et de la Réconciliation</w:t>
      </w:r>
      <w:r w:rsidR="00601DA1">
        <w:rPr>
          <w:rFonts w:ascii="Times New Roman" w:hAnsi="Times New Roman"/>
          <w:noProof/>
          <w:sz w:val="28"/>
          <w:szCs w:val="28"/>
          <w:lang w:val="fr-CA"/>
        </w:rPr>
        <w:t>, ainsi qu’avec des dirigeants, des aînés, des jeunes et des communautés des Premières Nations et des nations métisses et inuites</w:t>
      </w:r>
      <w:r w:rsidR="00C4765A">
        <w:rPr>
          <w:rFonts w:ascii="Times New Roman" w:hAnsi="Times New Roman"/>
          <w:noProof/>
          <w:sz w:val="28"/>
          <w:szCs w:val="28"/>
          <w:lang w:val="fr-CA"/>
        </w:rPr>
        <w:t>,</w:t>
      </w:r>
      <w:r w:rsidR="00601DA1">
        <w:rPr>
          <w:rFonts w:ascii="Times New Roman" w:hAnsi="Times New Roman"/>
          <w:noProof/>
          <w:sz w:val="28"/>
          <w:szCs w:val="28"/>
          <w:lang w:val="fr-CA"/>
        </w:rPr>
        <w:t xml:space="preserve"> afin de mettre en place une stratégie de lutte contre le racisme à l’endroit des Autochtones. </w:t>
      </w:r>
    </w:p>
    <w:p w14:paraId="71810BAE" w14:textId="77777777" w:rsidR="00703872" w:rsidRPr="00C852C1" w:rsidRDefault="00703872" w:rsidP="00703872">
      <w:pPr>
        <w:spacing w:before="360" w:after="360" w:line="360" w:lineRule="auto"/>
        <w:rPr>
          <w:rFonts w:ascii="Times New Roman" w:hAnsi="Times New Roman" w:cs="Times New Roman"/>
          <w:i/>
          <w:noProof/>
          <w:sz w:val="28"/>
          <w:szCs w:val="28"/>
          <w:u w:val="single"/>
          <w:lang w:val="fr-CA"/>
        </w:rPr>
      </w:pPr>
      <w:r w:rsidRPr="00C852C1">
        <w:rPr>
          <w:rFonts w:ascii="Times New Roman" w:hAnsi="Times New Roman"/>
          <w:i/>
          <w:noProof/>
          <w:sz w:val="28"/>
          <w:szCs w:val="28"/>
          <w:u w:val="single"/>
          <w:lang w:val="fr-CA"/>
        </w:rPr>
        <w:t>Révision de la législation</w:t>
      </w:r>
    </w:p>
    <w:p w14:paraId="7EAA139C" w14:textId="5B7711AD" w:rsidR="00703872" w:rsidRPr="00C852C1" w:rsidRDefault="00703872" w:rsidP="00703872">
      <w:p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 xml:space="preserve">En février 2017, le premier ministre a </w:t>
      </w:r>
      <w:r w:rsidR="00004677" w:rsidRPr="00C852C1">
        <w:rPr>
          <w:rFonts w:ascii="Times New Roman" w:hAnsi="Times New Roman"/>
          <w:noProof/>
          <w:sz w:val="28"/>
          <w:szCs w:val="28"/>
          <w:lang w:val="fr-CA"/>
        </w:rPr>
        <w:t>annoncé la tenue d’un examen approfondi des lois et d</w:t>
      </w:r>
      <w:r w:rsidRPr="00C852C1">
        <w:rPr>
          <w:rFonts w:ascii="Times New Roman" w:hAnsi="Times New Roman"/>
          <w:noProof/>
          <w:sz w:val="28"/>
          <w:szCs w:val="28"/>
          <w:lang w:val="fr-CA"/>
        </w:rPr>
        <w:t xml:space="preserve">es politiques concernant les peuples autochtones. L’objectif est de s’assurer que </w:t>
      </w:r>
      <w:r w:rsidR="00B85809">
        <w:rPr>
          <w:rFonts w:ascii="Times New Roman" w:hAnsi="Times New Roman"/>
          <w:noProof/>
          <w:sz w:val="28"/>
          <w:szCs w:val="28"/>
          <w:lang w:val="fr-CA"/>
        </w:rPr>
        <w:t>l’État</w:t>
      </w:r>
      <w:r w:rsidRPr="00C852C1">
        <w:rPr>
          <w:rFonts w:ascii="Times New Roman" w:hAnsi="Times New Roman"/>
          <w:noProof/>
          <w:sz w:val="28"/>
          <w:szCs w:val="28"/>
          <w:lang w:val="fr-CA"/>
        </w:rPr>
        <w:t xml:space="preserve"> respecte ses obligations constitutionnelles relativement aux droits conférés aux </w:t>
      </w:r>
      <w:r w:rsidRPr="00C852C1">
        <w:rPr>
          <w:rFonts w:ascii="Times New Roman" w:hAnsi="Times New Roman"/>
          <w:noProof/>
          <w:sz w:val="28"/>
          <w:szCs w:val="28"/>
          <w:lang w:val="fr-CA"/>
        </w:rPr>
        <w:lastRenderedPageBreak/>
        <w:t xml:space="preserve">Autochtones et consacrés par les traités. Il s’agit aussi de veiller au respect des normes internationales en matière de droits de la personne, y compris les principes énoncés dans la Déclaration des Nations </w:t>
      </w:r>
      <w:r w:rsidR="00DE1B7F">
        <w:rPr>
          <w:rFonts w:ascii="Times New Roman" w:hAnsi="Times New Roman"/>
          <w:noProof/>
          <w:sz w:val="28"/>
          <w:szCs w:val="28"/>
          <w:lang w:val="fr-CA"/>
        </w:rPr>
        <w:t>u</w:t>
      </w:r>
      <w:r w:rsidRPr="00C852C1">
        <w:rPr>
          <w:rFonts w:ascii="Times New Roman" w:hAnsi="Times New Roman"/>
          <w:noProof/>
          <w:sz w:val="28"/>
          <w:szCs w:val="28"/>
          <w:lang w:val="fr-CA"/>
        </w:rPr>
        <w:t>nies sur les droits des peuples autochtones, et de donner suite aux appels à l’action de la Commission de vérité et de réconciliation.</w:t>
      </w:r>
    </w:p>
    <w:p w14:paraId="3EA35758" w14:textId="254D7BCD" w:rsidR="00601F20" w:rsidRPr="00C852C1" w:rsidRDefault="00085832" w:rsidP="00703872">
      <w:p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Il y a un mois</w:t>
      </w:r>
      <w:r w:rsidR="00703872" w:rsidRPr="00C852C1">
        <w:rPr>
          <w:rFonts w:ascii="Times New Roman" w:hAnsi="Times New Roman"/>
          <w:noProof/>
          <w:sz w:val="28"/>
          <w:szCs w:val="28"/>
          <w:lang w:val="fr-CA"/>
        </w:rPr>
        <w:t xml:space="preserve">, </w:t>
      </w:r>
      <w:r w:rsidRPr="00C852C1">
        <w:rPr>
          <w:rFonts w:ascii="Times New Roman" w:hAnsi="Times New Roman"/>
          <w:noProof/>
          <w:sz w:val="28"/>
          <w:szCs w:val="28"/>
          <w:lang w:val="fr-CA"/>
        </w:rPr>
        <w:t>la</w:t>
      </w:r>
      <w:r w:rsidR="00703872" w:rsidRPr="00C852C1">
        <w:rPr>
          <w:rFonts w:ascii="Times New Roman" w:hAnsi="Times New Roman"/>
          <w:noProof/>
          <w:sz w:val="28"/>
          <w:szCs w:val="28"/>
          <w:lang w:val="fr-CA"/>
        </w:rPr>
        <w:t xml:space="preserve"> ministre </w:t>
      </w:r>
      <w:r w:rsidRPr="00C852C1">
        <w:rPr>
          <w:rFonts w:ascii="Times New Roman" w:hAnsi="Times New Roman"/>
          <w:noProof/>
          <w:sz w:val="28"/>
          <w:szCs w:val="28"/>
          <w:lang w:val="fr-CA"/>
        </w:rPr>
        <w:t xml:space="preserve">de la Justice </w:t>
      </w:r>
      <w:r w:rsidR="00703872" w:rsidRPr="00C852C1">
        <w:rPr>
          <w:rFonts w:ascii="Times New Roman" w:hAnsi="Times New Roman"/>
          <w:noProof/>
          <w:sz w:val="28"/>
          <w:szCs w:val="28"/>
          <w:lang w:val="fr-CA"/>
        </w:rPr>
        <w:t xml:space="preserve">a rendu public </w:t>
      </w:r>
      <w:r w:rsidR="006178DC">
        <w:rPr>
          <w:rFonts w:ascii="Times New Roman" w:hAnsi="Times New Roman"/>
          <w:noProof/>
          <w:sz w:val="28"/>
          <w:szCs w:val="28"/>
          <w:lang w:val="fr-CA"/>
        </w:rPr>
        <w:t>une dizaine</w:t>
      </w:r>
      <w:r w:rsidR="00703872" w:rsidRPr="00C852C1">
        <w:rPr>
          <w:rFonts w:ascii="Times New Roman" w:hAnsi="Times New Roman"/>
          <w:noProof/>
          <w:sz w:val="28"/>
          <w:szCs w:val="28"/>
          <w:lang w:val="fr-CA"/>
        </w:rPr>
        <w:t xml:space="preserve"> de </w:t>
      </w:r>
      <w:r w:rsidR="00B85809">
        <w:rPr>
          <w:rFonts w:ascii="Times New Roman" w:hAnsi="Times New Roman"/>
          <w:noProof/>
          <w:sz w:val="28"/>
          <w:szCs w:val="28"/>
          <w:lang w:val="fr-CA"/>
        </w:rPr>
        <w:t>p</w:t>
      </w:r>
      <w:r w:rsidR="00703872" w:rsidRPr="00C852C1">
        <w:rPr>
          <w:rFonts w:ascii="Times New Roman" w:hAnsi="Times New Roman"/>
          <w:noProof/>
          <w:sz w:val="28"/>
          <w:szCs w:val="28"/>
          <w:lang w:val="fr-CA"/>
        </w:rPr>
        <w:t xml:space="preserve">rincipes régissant la relation du gouvernement du Canada avec les peuples autochtones. </w:t>
      </w:r>
      <w:r w:rsidRPr="00C852C1">
        <w:rPr>
          <w:rFonts w:ascii="Times New Roman" w:hAnsi="Times New Roman"/>
          <w:noProof/>
          <w:sz w:val="28"/>
          <w:szCs w:val="28"/>
          <w:lang w:val="fr-CA"/>
        </w:rPr>
        <w:t>Ces</w:t>
      </w:r>
      <w:r w:rsidR="00703872" w:rsidRPr="00C852C1">
        <w:rPr>
          <w:rFonts w:ascii="Times New Roman" w:hAnsi="Times New Roman"/>
          <w:noProof/>
          <w:sz w:val="28"/>
          <w:szCs w:val="28"/>
          <w:lang w:val="fr-CA"/>
        </w:rPr>
        <w:t xml:space="preserve"> principes guider</w:t>
      </w:r>
      <w:r w:rsidRPr="00C852C1">
        <w:rPr>
          <w:rFonts w:ascii="Times New Roman" w:hAnsi="Times New Roman"/>
          <w:noProof/>
          <w:sz w:val="28"/>
          <w:szCs w:val="28"/>
          <w:lang w:val="fr-CA"/>
        </w:rPr>
        <w:t>ont</w:t>
      </w:r>
      <w:r w:rsidR="00703872" w:rsidRPr="00C852C1">
        <w:rPr>
          <w:rFonts w:ascii="Times New Roman" w:hAnsi="Times New Roman"/>
          <w:noProof/>
          <w:sz w:val="28"/>
          <w:szCs w:val="28"/>
          <w:lang w:val="fr-CA"/>
        </w:rPr>
        <w:t xml:space="preserve"> l'examen des lois</w:t>
      </w:r>
      <w:r w:rsidRPr="00C852C1">
        <w:rPr>
          <w:rFonts w:ascii="Times New Roman" w:hAnsi="Times New Roman"/>
          <w:noProof/>
          <w:sz w:val="28"/>
          <w:szCs w:val="28"/>
          <w:lang w:val="fr-CA"/>
        </w:rPr>
        <w:t xml:space="preserve"> et</w:t>
      </w:r>
      <w:r w:rsidR="00703872" w:rsidRPr="00C852C1">
        <w:rPr>
          <w:rFonts w:ascii="Times New Roman" w:hAnsi="Times New Roman"/>
          <w:noProof/>
          <w:sz w:val="28"/>
          <w:szCs w:val="28"/>
          <w:lang w:val="fr-CA"/>
        </w:rPr>
        <w:t xml:space="preserve"> des politiques et constitue</w:t>
      </w:r>
      <w:r w:rsidR="000466FC">
        <w:rPr>
          <w:rFonts w:ascii="Times New Roman" w:hAnsi="Times New Roman"/>
          <w:noProof/>
          <w:sz w:val="28"/>
          <w:szCs w:val="28"/>
          <w:lang w:val="fr-CA"/>
        </w:rPr>
        <w:t>nt</w:t>
      </w:r>
      <w:r w:rsidR="00703872" w:rsidRPr="00C852C1">
        <w:rPr>
          <w:rFonts w:ascii="Times New Roman" w:hAnsi="Times New Roman"/>
          <w:noProof/>
          <w:sz w:val="28"/>
          <w:szCs w:val="28"/>
          <w:lang w:val="fr-CA"/>
        </w:rPr>
        <w:t xml:space="preserve"> une base pour transformer la façon dont le gouvernement fédéral travaille en partenariat avec les peuples et les gouvernements autochtones et les appuie. </w:t>
      </w:r>
      <w:r w:rsidRPr="00C852C1">
        <w:rPr>
          <w:rFonts w:ascii="Times New Roman" w:hAnsi="Times New Roman"/>
          <w:noProof/>
          <w:sz w:val="28"/>
          <w:szCs w:val="28"/>
          <w:lang w:val="fr-CA"/>
        </w:rPr>
        <w:t>C</w:t>
      </w:r>
      <w:r w:rsidR="00703872" w:rsidRPr="00C852C1">
        <w:rPr>
          <w:rFonts w:ascii="Times New Roman" w:hAnsi="Times New Roman"/>
          <w:noProof/>
          <w:sz w:val="28"/>
          <w:szCs w:val="28"/>
          <w:lang w:val="fr-CA"/>
        </w:rPr>
        <w:t xml:space="preserve">es dix principes sont fondés sur la reconnaissance des peuples, des gouvernements, des lois et des droits autochtones, y compris le droit à l’autodétermination et le droit inhérent à l’autonomie gouvernementale. </w:t>
      </w:r>
    </w:p>
    <w:p w14:paraId="764EB4AC" w14:textId="469F19DB" w:rsidR="00703872" w:rsidRPr="00C852C1" w:rsidRDefault="00703872" w:rsidP="00703872">
      <w:pPr>
        <w:spacing w:before="360" w:after="360" w:line="360" w:lineRule="auto"/>
        <w:rPr>
          <w:rFonts w:ascii="Times New Roman" w:hAnsi="Times New Roman" w:cs="Times New Roman"/>
          <w:i/>
          <w:noProof/>
          <w:sz w:val="28"/>
          <w:szCs w:val="28"/>
          <w:u w:val="single"/>
          <w:lang w:val="fr-CA"/>
        </w:rPr>
      </w:pPr>
      <w:r w:rsidRPr="00C852C1">
        <w:rPr>
          <w:rFonts w:ascii="Times New Roman" w:hAnsi="Times New Roman"/>
          <w:i/>
          <w:noProof/>
          <w:sz w:val="28"/>
          <w:szCs w:val="28"/>
          <w:u w:val="single"/>
          <w:lang w:val="fr-CA"/>
        </w:rPr>
        <w:t xml:space="preserve">Violence faite aux femmes et aux filles autochtones </w:t>
      </w:r>
      <w:r w:rsidR="000466FC">
        <w:rPr>
          <w:rFonts w:ascii="Times New Roman" w:hAnsi="Times New Roman"/>
          <w:i/>
          <w:noProof/>
          <w:sz w:val="28"/>
          <w:szCs w:val="28"/>
          <w:u w:val="single"/>
          <w:lang w:val="fr-CA"/>
        </w:rPr>
        <w:t>—</w:t>
      </w:r>
      <w:r w:rsidRPr="00C852C1">
        <w:rPr>
          <w:rFonts w:ascii="Times New Roman" w:hAnsi="Times New Roman"/>
          <w:i/>
          <w:noProof/>
          <w:sz w:val="28"/>
          <w:szCs w:val="28"/>
          <w:u w:val="single"/>
          <w:lang w:val="fr-CA"/>
        </w:rPr>
        <w:t xml:space="preserve"> Femmes et filles autochtones disparues ou assassinées</w:t>
      </w:r>
    </w:p>
    <w:p w14:paraId="0CA774CE" w14:textId="627B4A25" w:rsidR="00DF6F09" w:rsidRPr="00C852C1" w:rsidRDefault="00601DA1" w:rsidP="00703872">
      <w:pPr>
        <w:spacing w:before="360" w:after="360" w:line="360" w:lineRule="auto"/>
        <w:rPr>
          <w:rFonts w:ascii="Times New Roman" w:hAnsi="Times New Roman" w:cs="Times New Roman"/>
          <w:i/>
          <w:noProof/>
          <w:sz w:val="28"/>
          <w:szCs w:val="28"/>
          <w:u w:val="single"/>
          <w:lang w:val="fr-CA"/>
        </w:rPr>
      </w:pPr>
      <w:r>
        <w:rPr>
          <w:rFonts w:ascii="Times New Roman" w:hAnsi="Times New Roman"/>
          <w:noProof/>
          <w:sz w:val="28"/>
          <w:szCs w:val="28"/>
          <w:lang w:val="fr-CA"/>
        </w:rPr>
        <w:lastRenderedPageBreak/>
        <w:t>Le gouvernement du Canada est déte</w:t>
      </w:r>
      <w:r w:rsidR="00B85809">
        <w:rPr>
          <w:rFonts w:ascii="Times New Roman" w:hAnsi="Times New Roman"/>
          <w:noProof/>
          <w:sz w:val="28"/>
          <w:szCs w:val="28"/>
          <w:lang w:val="fr-CA"/>
        </w:rPr>
        <w:t>rm</w:t>
      </w:r>
      <w:r>
        <w:rPr>
          <w:rFonts w:ascii="Times New Roman" w:hAnsi="Times New Roman"/>
          <w:noProof/>
          <w:sz w:val="28"/>
          <w:szCs w:val="28"/>
          <w:lang w:val="fr-CA"/>
        </w:rPr>
        <w:t>iné à mettre fin à la tragédie nationale que représente</w:t>
      </w:r>
      <w:r w:rsidR="006178DC">
        <w:rPr>
          <w:rFonts w:ascii="Times New Roman" w:hAnsi="Times New Roman"/>
          <w:noProof/>
          <w:sz w:val="28"/>
          <w:szCs w:val="28"/>
          <w:lang w:val="fr-CA"/>
        </w:rPr>
        <w:t>nt</w:t>
      </w:r>
      <w:r>
        <w:rPr>
          <w:rFonts w:ascii="Times New Roman" w:hAnsi="Times New Roman"/>
          <w:noProof/>
          <w:sz w:val="28"/>
          <w:szCs w:val="28"/>
          <w:lang w:val="fr-CA"/>
        </w:rPr>
        <w:t xml:space="preserve"> la disparition et l’assassinat de femmes et de filles autochtones. À ce titre, il a lancé une enquête nationale indépendante de deux ans.</w:t>
      </w:r>
    </w:p>
    <w:p w14:paraId="42CCF137" w14:textId="77777777" w:rsidR="00703872" w:rsidRPr="00C852C1" w:rsidRDefault="00703872" w:rsidP="00703872">
      <w:pPr>
        <w:spacing w:before="360" w:after="360" w:line="360" w:lineRule="auto"/>
        <w:rPr>
          <w:rFonts w:ascii="Times New Roman" w:hAnsi="Times New Roman" w:cs="Times New Roman"/>
          <w:i/>
          <w:noProof/>
          <w:sz w:val="28"/>
          <w:szCs w:val="28"/>
          <w:u w:val="single"/>
          <w:lang w:val="fr-CA"/>
        </w:rPr>
      </w:pPr>
      <w:r w:rsidRPr="00C852C1">
        <w:rPr>
          <w:rFonts w:ascii="Times New Roman" w:hAnsi="Times New Roman"/>
          <w:i/>
          <w:noProof/>
          <w:sz w:val="28"/>
          <w:szCs w:val="28"/>
          <w:u w:val="single"/>
          <w:lang w:val="fr-CA"/>
        </w:rPr>
        <w:t>Causes profondes</w:t>
      </w:r>
    </w:p>
    <w:p w14:paraId="4B4EA1D2" w14:textId="5F93ACB2" w:rsidR="00703872" w:rsidRPr="00354585" w:rsidRDefault="00601DA1" w:rsidP="00703872">
      <w:pPr>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t xml:space="preserve">Le gouvernement a également pris des mesures </w:t>
      </w:r>
      <w:r w:rsidR="00F134AD">
        <w:rPr>
          <w:rFonts w:ascii="Times New Roman" w:hAnsi="Times New Roman"/>
          <w:noProof/>
          <w:sz w:val="28"/>
          <w:szCs w:val="28"/>
          <w:lang w:val="fr-CA"/>
        </w:rPr>
        <w:t>pour</w:t>
      </w:r>
      <w:r>
        <w:rPr>
          <w:rFonts w:ascii="Times New Roman" w:hAnsi="Times New Roman"/>
          <w:noProof/>
          <w:sz w:val="28"/>
          <w:szCs w:val="28"/>
          <w:lang w:val="fr-CA"/>
        </w:rPr>
        <w:t xml:space="preserve"> s’attaquer aux causes profondes de </w:t>
      </w:r>
      <w:r w:rsidR="00354585">
        <w:rPr>
          <w:rFonts w:ascii="Times New Roman" w:hAnsi="Times New Roman"/>
          <w:noProof/>
          <w:sz w:val="28"/>
          <w:szCs w:val="28"/>
          <w:lang w:val="fr-CA"/>
        </w:rPr>
        <w:t xml:space="preserve">la </w:t>
      </w:r>
      <w:r w:rsidR="00F134AD">
        <w:rPr>
          <w:rFonts w:ascii="Times New Roman" w:hAnsi="Times New Roman"/>
          <w:noProof/>
          <w:sz w:val="28"/>
          <w:szCs w:val="28"/>
          <w:lang w:val="fr-CA"/>
        </w:rPr>
        <w:t>violence faite aux</w:t>
      </w:r>
      <w:r w:rsidR="00354585">
        <w:rPr>
          <w:rFonts w:ascii="Times New Roman" w:hAnsi="Times New Roman"/>
          <w:noProof/>
          <w:sz w:val="28"/>
          <w:szCs w:val="28"/>
          <w:lang w:val="fr-CA"/>
        </w:rPr>
        <w:t xml:space="preserve"> femmes autochtones en investissant dans la construction de refuges pour femmes</w:t>
      </w:r>
      <w:r w:rsidR="006816F1">
        <w:rPr>
          <w:rFonts w:ascii="Times New Roman" w:hAnsi="Times New Roman"/>
          <w:noProof/>
          <w:sz w:val="28"/>
          <w:szCs w:val="28"/>
          <w:lang w:val="fr-CA"/>
        </w:rPr>
        <w:t>, dans la construction</w:t>
      </w:r>
      <w:r w:rsidR="00354585">
        <w:rPr>
          <w:rFonts w:ascii="Times New Roman" w:hAnsi="Times New Roman"/>
          <w:noProof/>
          <w:sz w:val="28"/>
          <w:szCs w:val="28"/>
          <w:lang w:val="fr-CA"/>
        </w:rPr>
        <w:t xml:space="preserve"> de logements et dans les services d’éducation et de garde d’enfants.</w:t>
      </w:r>
    </w:p>
    <w:p w14:paraId="3B46EF09" w14:textId="561AA4D8" w:rsidR="00A4494F" w:rsidRPr="00C852C1" w:rsidRDefault="00354585" w:rsidP="00A4494F">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E</w:t>
      </w:r>
      <w:r w:rsidR="00A4494F" w:rsidRPr="00C852C1">
        <w:rPr>
          <w:rFonts w:ascii="Times New Roman" w:hAnsi="Times New Roman"/>
          <w:noProof/>
          <w:sz w:val="28"/>
          <w:szCs w:val="28"/>
          <w:lang w:val="fr-CA"/>
        </w:rPr>
        <w:t xml:space="preserve">n 2016, </w:t>
      </w:r>
      <w:r>
        <w:rPr>
          <w:rFonts w:ascii="Times New Roman" w:hAnsi="Times New Roman"/>
          <w:noProof/>
          <w:sz w:val="28"/>
          <w:szCs w:val="28"/>
          <w:lang w:val="fr-CA"/>
        </w:rPr>
        <w:t xml:space="preserve">le gouvernement du </w:t>
      </w:r>
      <w:r w:rsidR="00A4494F" w:rsidRPr="00C852C1">
        <w:rPr>
          <w:rFonts w:ascii="Times New Roman" w:hAnsi="Times New Roman"/>
          <w:noProof/>
          <w:sz w:val="28"/>
          <w:szCs w:val="28"/>
          <w:lang w:val="fr-CA"/>
        </w:rPr>
        <w:t xml:space="preserve">Canada </w:t>
      </w:r>
      <w:r>
        <w:rPr>
          <w:rFonts w:ascii="Times New Roman" w:hAnsi="Times New Roman"/>
          <w:noProof/>
          <w:sz w:val="28"/>
          <w:szCs w:val="28"/>
          <w:lang w:val="fr-CA"/>
        </w:rPr>
        <w:t>a an</w:t>
      </w:r>
      <w:r w:rsidR="00F134AD">
        <w:rPr>
          <w:rFonts w:ascii="Times New Roman" w:hAnsi="Times New Roman"/>
          <w:noProof/>
          <w:sz w:val="28"/>
          <w:szCs w:val="28"/>
          <w:lang w:val="fr-CA"/>
        </w:rPr>
        <w:t>n</w:t>
      </w:r>
      <w:r>
        <w:rPr>
          <w:rFonts w:ascii="Times New Roman" w:hAnsi="Times New Roman"/>
          <w:noProof/>
          <w:sz w:val="28"/>
          <w:szCs w:val="28"/>
          <w:lang w:val="fr-CA"/>
        </w:rPr>
        <w:t>oncé d’importants investissements dans le secteur de l’enseignement primaire et secondaire dans les réserves des Premières</w:t>
      </w:r>
      <w:r w:rsidR="0064733A">
        <w:rPr>
          <w:rFonts w:ascii="Times New Roman" w:hAnsi="Times New Roman"/>
          <w:noProof/>
          <w:sz w:val="28"/>
          <w:szCs w:val="28"/>
          <w:lang w:val="fr-CA"/>
        </w:rPr>
        <w:t> </w:t>
      </w:r>
      <w:r>
        <w:rPr>
          <w:rFonts w:ascii="Times New Roman" w:hAnsi="Times New Roman"/>
          <w:noProof/>
          <w:sz w:val="28"/>
          <w:szCs w:val="28"/>
          <w:lang w:val="fr-CA"/>
        </w:rPr>
        <w:t>Nations. Ces investissements</w:t>
      </w:r>
      <w:r w:rsidR="00F134AD">
        <w:rPr>
          <w:rFonts w:ascii="Times New Roman" w:hAnsi="Times New Roman"/>
          <w:noProof/>
          <w:sz w:val="28"/>
          <w:szCs w:val="28"/>
          <w:lang w:val="fr-CA"/>
        </w:rPr>
        <w:t>, qui</w:t>
      </w:r>
      <w:r>
        <w:rPr>
          <w:rFonts w:ascii="Times New Roman" w:hAnsi="Times New Roman"/>
          <w:noProof/>
          <w:sz w:val="28"/>
          <w:szCs w:val="28"/>
          <w:lang w:val="fr-CA"/>
        </w:rPr>
        <w:t xml:space="preserve"> totalisent 2,6 milliards de dollars sur cinq ans</w:t>
      </w:r>
      <w:r w:rsidR="00F134AD">
        <w:rPr>
          <w:rFonts w:ascii="Times New Roman" w:hAnsi="Times New Roman"/>
          <w:noProof/>
          <w:sz w:val="28"/>
          <w:szCs w:val="28"/>
          <w:lang w:val="fr-CA"/>
        </w:rPr>
        <w:t>,</w:t>
      </w:r>
      <w:r>
        <w:rPr>
          <w:rFonts w:ascii="Times New Roman" w:hAnsi="Times New Roman"/>
          <w:noProof/>
          <w:sz w:val="28"/>
          <w:szCs w:val="28"/>
          <w:lang w:val="fr-CA"/>
        </w:rPr>
        <w:t xml:space="preserve"> serviront</w:t>
      </w:r>
      <w:r w:rsidR="00B25547">
        <w:rPr>
          <w:rFonts w:ascii="Times New Roman" w:hAnsi="Times New Roman"/>
          <w:noProof/>
          <w:sz w:val="28"/>
          <w:szCs w:val="28"/>
          <w:lang w:val="fr-CA"/>
        </w:rPr>
        <w:t xml:space="preserve"> notamment </w:t>
      </w:r>
      <w:r>
        <w:rPr>
          <w:rFonts w:ascii="Times New Roman" w:hAnsi="Times New Roman"/>
          <w:noProof/>
          <w:sz w:val="28"/>
          <w:szCs w:val="28"/>
          <w:lang w:val="fr-CA"/>
        </w:rPr>
        <w:t xml:space="preserve">à </w:t>
      </w:r>
      <w:r w:rsidR="00F134AD">
        <w:rPr>
          <w:rFonts w:ascii="Times New Roman" w:hAnsi="Times New Roman"/>
          <w:noProof/>
          <w:sz w:val="28"/>
          <w:szCs w:val="28"/>
          <w:lang w:val="fr-CA"/>
        </w:rPr>
        <w:t>répondre aux besoins immédiats</w:t>
      </w:r>
      <w:r>
        <w:rPr>
          <w:rFonts w:ascii="Times New Roman" w:hAnsi="Times New Roman"/>
          <w:noProof/>
          <w:sz w:val="28"/>
          <w:szCs w:val="28"/>
          <w:lang w:val="fr-CA"/>
        </w:rPr>
        <w:t xml:space="preserve"> et à suivre </w:t>
      </w:r>
      <w:r w:rsidR="00F134AD">
        <w:rPr>
          <w:rFonts w:ascii="Times New Roman" w:hAnsi="Times New Roman"/>
          <w:noProof/>
          <w:sz w:val="28"/>
          <w:szCs w:val="28"/>
          <w:lang w:val="fr-CA"/>
        </w:rPr>
        <w:t>le rythme de l’augmentation</w:t>
      </w:r>
      <w:r>
        <w:rPr>
          <w:rFonts w:ascii="Times New Roman" w:hAnsi="Times New Roman"/>
          <w:noProof/>
          <w:sz w:val="28"/>
          <w:szCs w:val="28"/>
          <w:lang w:val="fr-CA"/>
        </w:rPr>
        <w:t xml:space="preserve"> des coûts à moyen terme, </w:t>
      </w:r>
      <w:r w:rsidR="00F134AD">
        <w:rPr>
          <w:rFonts w:ascii="Times New Roman" w:hAnsi="Times New Roman"/>
          <w:noProof/>
          <w:sz w:val="28"/>
          <w:szCs w:val="28"/>
          <w:lang w:val="fr-CA"/>
        </w:rPr>
        <w:t>de même</w:t>
      </w:r>
      <w:r>
        <w:rPr>
          <w:rFonts w:ascii="Times New Roman" w:hAnsi="Times New Roman"/>
          <w:noProof/>
          <w:sz w:val="28"/>
          <w:szCs w:val="28"/>
          <w:lang w:val="fr-CA"/>
        </w:rPr>
        <w:t xml:space="preserve"> qu’à financer des programmes de littératie et de </w:t>
      </w:r>
      <w:r>
        <w:rPr>
          <w:rFonts w:ascii="Times New Roman" w:hAnsi="Times New Roman"/>
          <w:noProof/>
          <w:sz w:val="28"/>
          <w:szCs w:val="28"/>
          <w:lang w:val="fr-CA"/>
        </w:rPr>
        <w:lastRenderedPageBreak/>
        <w:t xml:space="preserve">numératie et des services </w:t>
      </w:r>
      <w:r w:rsidR="00F134AD">
        <w:rPr>
          <w:rFonts w:ascii="Times New Roman" w:hAnsi="Times New Roman"/>
          <w:noProof/>
          <w:sz w:val="28"/>
          <w:szCs w:val="28"/>
          <w:lang w:val="fr-CA"/>
        </w:rPr>
        <w:t>pour les</w:t>
      </w:r>
      <w:r>
        <w:rPr>
          <w:rFonts w:ascii="Times New Roman" w:hAnsi="Times New Roman"/>
          <w:noProof/>
          <w:sz w:val="28"/>
          <w:szCs w:val="28"/>
          <w:lang w:val="fr-CA"/>
        </w:rPr>
        <w:t xml:space="preserve"> </w:t>
      </w:r>
      <w:r w:rsidR="00F134AD">
        <w:rPr>
          <w:rFonts w:ascii="Times New Roman" w:hAnsi="Times New Roman"/>
          <w:noProof/>
          <w:sz w:val="28"/>
          <w:szCs w:val="28"/>
          <w:lang w:val="fr-CA"/>
        </w:rPr>
        <w:t xml:space="preserve">enfants ayant des </w:t>
      </w:r>
      <w:r>
        <w:rPr>
          <w:rFonts w:ascii="Times New Roman" w:hAnsi="Times New Roman"/>
          <w:noProof/>
          <w:sz w:val="28"/>
          <w:szCs w:val="28"/>
          <w:lang w:val="fr-CA"/>
        </w:rPr>
        <w:t xml:space="preserve">besoins </w:t>
      </w:r>
      <w:r w:rsidR="00F134AD">
        <w:rPr>
          <w:rFonts w:ascii="Times New Roman" w:hAnsi="Times New Roman"/>
          <w:noProof/>
          <w:sz w:val="28"/>
          <w:szCs w:val="28"/>
          <w:lang w:val="fr-CA"/>
        </w:rPr>
        <w:t>éducatifs spéciaux</w:t>
      </w:r>
      <w:r>
        <w:rPr>
          <w:rFonts w:ascii="Times New Roman" w:hAnsi="Times New Roman"/>
          <w:noProof/>
          <w:sz w:val="28"/>
          <w:szCs w:val="28"/>
          <w:lang w:val="fr-CA"/>
        </w:rPr>
        <w:t xml:space="preserve">. </w:t>
      </w:r>
    </w:p>
    <w:p w14:paraId="6CA3FB97" w14:textId="11C196FC" w:rsidR="00703872" w:rsidRPr="00C852C1" w:rsidRDefault="00354585" w:rsidP="00703872">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 xml:space="preserve">De plus, le gouvernement du Canada a annoncé un nouvel investissement de 554 millions de dollars sur deux ans, à compter de 2016-2017, pour </w:t>
      </w:r>
      <w:r w:rsidR="00F134AD">
        <w:rPr>
          <w:rFonts w:ascii="Times New Roman" w:hAnsi="Times New Roman"/>
          <w:noProof/>
          <w:sz w:val="28"/>
          <w:szCs w:val="28"/>
          <w:lang w:val="fr-CA"/>
        </w:rPr>
        <w:t>les</w:t>
      </w:r>
      <w:r>
        <w:rPr>
          <w:rFonts w:ascii="Times New Roman" w:hAnsi="Times New Roman"/>
          <w:noProof/>
          <w:sz w:val="28"/>
          <w:szCs w:val="28"/>
          <w:lang w:val="fr-CA"/>
        </w:rPr>
        <w:t xml:space="preserve"> logements dans les communautés des Premières Nations. </w:t>
      </w:r>
      <w:r w:rsidRPr="00C852C1">
        <w:rPr>
          <w:rFonts w:ascii="Times New Roman" w:hAnsi="Times New Roman"/>
          <w:noProof/>
          <w:sz w:val="28"/>
          <w:szCs w:val="28"/>
          <w:lang w:val="fr-CA"/>
        </w:rPr>
        <w:t xml:space="preserve">Il a également annoncé 10,4 millions de dollars sur trois ans pour la rénovation et la construction de nouveaux refuges pour les victimes de violence familiale dans les collectivités des Premières Nations dans les réserves. </w:t>
      </w:r>
    </w:p>
    <w:p w14:paraId="69F7B562" w14:textId="1612A109" w:rsidR="00703872" w:rsidRPr="00C852C1" w:rsidRDefault="00054433" w:rsidP="00703872">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Par ailleurs, les 299 millions de dollars</w:t>
      </w:r>
      <w:r w:rsidR="00CA4E7F">
        <w:rPr>
          <w:rFonts w:ascii="Times New Roman" w:hAnsi="Times New Roman"/>
          <w:noProof/>
          <w:sz w:val="28"/>
          <w:szCs w:val="28"/>
          <w:lang w:val="fr-CA"/>
        </w:rPr>
        <w:t xml:space="preserve"> investis</w:t>
      </w:r>
      <w:r>
        <w:rPr>
          <w:rFonts w:ascii="Times New Roman" w:hAnsi="Times New Roman"/>
          <w:noProof/>
          <w:sz w:val="28"/>
          <w:szCs w:val="28"/>
          <w:lang w:val="fr-CA"/>
        </w:rPr>
        <w:t xml:space="preserve"> chaque année pour répondre aux besoins </w:t>
      </w:r>
      <w:r w:rsidR="00E503D6">
        <w:rPr>
          <w:rFonts w:ascii="Times New Roman" w:hAnsi="Times New Roman"/>
          <w:noProof/>
          <w:sz w:val="28"/>
          <w:szCs w:val="28"/>
          <w:lang w:val="fr-CA"/>
        </w:rPr>
        <w:t xml:space="preserve">en </w:t>
      </w:r>
      <w:r>
        <w:rPr>
          <w:rFonts w:ascii="Times New Roman" w:hAnsi="Times New Roman"/>
          <w:noProof/>
          <w:sz w:val="28"/>
          <w:szCs w:val="28"/>
          <w:lang w:val="fr-CA"/>
        </w:rPr>
        <w:t>logement dans les réserves ont permis de construire 11</w:t>
      </w:r>
      <w:r w:rsidR="000466FC">
        <w:rPr>
          <w:rFonts w:ascii="Times New Roman" w:hAnsi="Times New Roman"/>
          <w:noProof/>
          <w:sz w:val="28"/>
          <w:szCs w:val="28"/>
          <w:lang w:val="fr-CA"/>
        </w:rPr>
        <w:t> </w:t>
      </w:r>
      <w:r>
        <w:rPr>
          <w:rFonts w:ascii="Times New Roman" w:hAnsi="Times New Roman"/>
          <w:noProof/>
          <w:sz w:val="28"/>
          <w:szCs w:val="28"/>
          <w:lang w:val="fr-CA"/>
        </w:rPr>
        <w:t>800 nouve</w:t>
      </w:r>
      <w:r w:rsidR="001A3DB4">
        <w:rPr>
          <w:rFonts w:ascii="Times New Roman" w:hAnsi="Times New Roman"/>
          <w:noProof/>
          <w:sz w:val="28"/>
          <w:szCs w:val="28"/>
          <w:lang w:val="fr-CA"/>
        </w:rPr>
        <w:t>lles habitations</w:t>
      </w:r>
      <w:r>
        <w:rPr>
          <w:rFonts w:ascii="Times New Roman" w:hAnsi="Times New Roman"/>
          <w:noProof/>
          <w:sz w:val="28"/>
          <w:szCs w:val="28"/>
          <w:lang w:val="fr-CA"/>
        </w:rPr>
        <w:t xml:space="preserve"> et </w:t>
      </w:r>
      <w:r w:rsidR="00CA4E7F">
        <w:rPr>
          <w:rFonts w:ascii="Times New Roman" w:hAnsi="Times New Roman"/>
          <w:noProof/>
          <w:sz w:val="28"/>
          <w:szCs w:val="28"/>
          <w:lang w:val="fr-CA"/>
        </w:rPr>
        <w:t xml:space="preserve">de </w:t>
      </w:r>
      <w:r>
        <w:rPr>
          <w:rFonts w:ascii="Times New Roman" w:hAnsi="Times New Roman"/>
          <w:noProof/>
          <w:sz w:val="28"/>
          <w:szCs w:val="28"/>
          <w:lang w:val="fr-CA"/>
        </w:rPr>
        <w:t>subventionner plus de 21</w:t>
      </w:r>
      <w:r w:rsidR="000466FC">
        <w:rPr>
          <w:rFonts w:ascii="Times New Roman" w:hAnsi="Times New Roman"/>
          <w:noProof/>
          <w:sz w:val="28"/>
          <w:szCs w:val="28"/>
          <w:lang w:val="fr-CA"/>
        </w:rPr>
        <w:t> </w:t>
      </w:r>
      <w:r>
        <w:rPr>
          <w:rFonts w:ascii="Times New Roman" w:hAnsi="Times New Roman"/>
          <w:noProof/>
          <w:sz w:val="28"/>
          <w:szCs w:val="28"/>
          <w:lang w:val="fr-CA"/>
        </w:rPr>
        <w:t>665 </w:t>
      </w:r>
      <w:r w:rsidR="00CA4E7F">
        <w:rPr>
          <w:rFonts w:ascii="Times New Roman" w:hAnsi="Times New Roman"/>
          <w:noProof/>
          <w:sz w:val="28"/>
          <w:szCs w:val="28"/>
          <w:lang w:val="fr-CA"/>
        </w:rPr>
        <w:t>projets de rénovation</w:t>
      </w:r>
      <w:r>
        <w:rPr>
          <w:rFonts w:ascii="Times New Roman" w:hAnsi="Times New Roman"/>
          <w:noProof/>
          <w:sz w:val="28"/>
          <w:szCs w:val="28"/>
          <w:lang w:val="fr-CA"/>
        </w:rPr>
        <w:t xml:space="preserve"> de 2007 à 2014. </w:t>
      </w:r>
    </w:p>
    <w:p w14:paraId="5EF64F3C" w14:textId="02AB199A" w:rsidR="00703872" w:rsidRPr="00C852C1" w:rsidRDefault="00054433" w:rsidP="00703872">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 xml:space="preserve">Toutefois, le gouvernement fédéral est conscient qu’il est possible de </w:t>
      </w:r>
      <w:r w:rsidR="001D1E21">
        <w:rPr>
          <w:rFonts w:ascii="Times New Roman" w:hAnsi="Times New Roman"/>
          <w:noProof/>
          <w:sz w:val="28"/>
          <w:szCs w:val="28"/>
          <w:lang w:val="fr-CA"/>
        </w:rPr>
        <w:t>faire</w:t>
      </w:r>
      <w:r>
        <w:rPr>
          <w:rFonts w:ascii="Times New Roman" w:hAnsi="Times New Roman"/>
          <w:noProof/>
          <w:sz w:val="28"/>
          <w:szCs w:val="28"/>
          <w:lang w:val="fr-CA"/>
        </w:rPr>
        <w:t xml:space="preserve"> encore mieux. C’est pourquoi son </w:t>
      </w:r>
      <w:r w:rsidR="001A3DB4">
        <w:rPr>
          <w:rFonts w:ascii="Times New Roman" w:hAnsi="Times New Roman"/>
          <w:noProof/>
          <w:sz w:val="28"/>
          <w:szCs w:val="28"/>
          <w:lang w:val="fr-CA"/>
        </w:rPr>
        <w:t>B</w:t>
      </w:r>
      <w:r>
        <w:rPr>
          <w:rFonts w:ascii="Times New Roman" w:hAnsi="Times New Roman"/>
          <w:noProof/>
          <w:sz w:val="28"/>
          <w:szCs w:val="28"/>
          <w:lang w:val="fr-CA"/>
        </w:rPr>
        <w:t>udget</w:t>
      </w:r>
      <w:r w:rsidR="001A3DB4">
        <w:rPr>
          <w:rFonts w:ascii="Times New Roman" w:hAnsi="Times New Roman"/>
          <w:noProof/>
          <w:sz w:val="28"/>
          <w:szCs w:val="28"/>
          <w:lang w:val="fr-CA"/>
        </w:rPr>
        <w:t> </w:t>
      </w:r>
      <w:r>
        <w:rPr>
          <w:rFonts w:ascii="Times New Roman" w:hAnsi="Times New Roman"/>
          <w:noProof/>
          <w:sz w:val="28"/>
          <w:szCs w:val="28"/>
          <w:lang w:val="fr-CA"/>
        </w:rPr>
        <w:t>2017</w:t>
      </w:r>
      <w:r w:rsidR="001A3DB4">
        <w:rPr>
          <w:rFonts w:ascii="Times New Roman" w:hAnsi="Times New Roman"/>
          <w:noProof/>
          <w:sz w:val="28"/>
          <w:szCs w:val="28"/>
          <w:lang w:val="fr-CA"/>
        </w:rPr>
        <w:t xml:space="preserve"> prévoit</w:t>
      </w:r>
      <w:r>
        <w:rPr>
          <w:rFonts w:ascii="Times New Roman" w:hAnsi="Times New Roman"/>
          <w:noProof/>
          <w:sz w:val="28"/>
          <w:szCs w:val="28"/>
          <w:lang w:val="fr-CA"/>
        </w:rPr>
        <w:t xml:space="preserve"> du financement à long terme pour améliorer les résultats en matière de logement pour tous les Canadiens, </w:t>
      </w:r>
      <w:r w:rsidR="004760CA">
        <w:rPr>
          <w:rFonts w:ascii="Times New Roman" w:hAnsi="Times New Roman"/>
          <w:noProof/>
          <w:sz w:val="28"/>
          <w:szCs w:val="28"/>
          <w:lang w:val="fr-CA"/>
        </w:rPr>
        <w:t xml:space="preserve">financement qui sera versé </w:t>
      </w:r>
      <w:r w:rsidR="006765EB">
        <w:rPr>
          <w:rFonts w:ascii="Times New Roman" w:hAnsi="Times New Roman"/>
          <w:noProof/>
          <w:sz w:val="28"/>
          <w:szCs w:val="28"/>
          <w:lang w:val="fr-CA"/>
        </w:rPr>
        <w:t xml:space="preserve">dans le cadre </w:t>
      </w:r>
      <w:r w:rsidR="004760CA">
        <w:rPr>
          <w:rFonts w:ascii="Times New Roman" w:hAnsi="Times New Roman"/>
          <w:noProof/>
          <w:sz w:val="28"/>
          <w:szCs w:val="28"/>
          <w:lang w:val="fr-CA"/>
        </w:rPr>
        <w:lastRenderedPageBreak/>
        <w:t>d’une s</w:t>
      </w:r>
      <w:r>
        <w:rPr>
          <w:rFonts w:ascii="Times New Roman" w:hAnsi="Times New Roman"/>
          <w:noProof/>
          <w:sz w:val="28"/>
          <w:szCs w:val="28"/>
          <w:lang w:val="fr-CA"/>
        </w:rPr>
        <w:t xml:space="preserve">tratégie nationale sur le logement. </w:t>
      </w:r>
      <w:r w:rsidR="001D1E21">
        <w:rPr>
          <w:rFonts w:ascii="Times New Roman" w:hAnsi="Times New Roman"/>
          <w:noProof/>
          <w:sz w:val="28"/>
          <w:szCs w:val="28"/>
          <w:lang w:val="fr-CA"/>
        </w:rPr>
        <w:t>Ce</w:t>
      </w:r>
      <w:r w:rsidR="004760CA">
        <w:rPr>
          <w:rFonts w:ascii="Times New Roman" w:hAnsi="Times New Roman"/>
          <w:noProof/>
          <w:sz w:val="28"/>
          <w:szCs w:val="28"/>
          <w:lang w:val="fr-CA"/>
        </w:rPr>
        <w:t>tte initiative vise</w:t>
      </w:r>
      <w:r w:rsidR="001D1E21">
        <w:rPr>
          <w:rFonts w:ascii="Times New Roman" w:hAnsi="Times New Roman"/>
          <w:noProof/>
          <w:sz w:val="28"/>
          <w:szCs w:val="28"/>
          <w:lang w:val="fr-CA"/>
        </w:rPr>
        <w:t xml:space="preserve"> à donner aux Autochtones </w:t>
      </w:r>
      <w:r w:rsidR="004760CA">
        <w:rPr>
          <w:rFonts w:ascii="Times New Roman" w:hAnsi="Times New Roman"/>
          <w:noProof/>
          <w:sz w:val="28"/>
          <w:szCs w:val="28"/>
          <w:lang w:val="fr-CA"/>
        </w:rPr>
        <w:t xml:space="preserve">un </w:t>
      </w:r>
      <w:r w:rsidR="001D1E21">
        <w:rPr>
          <w:rFonts w:ascii="Times New Roman" w:hAnsi="Times New Roman"/>
          <w:noProof/>
          <w:sz w:val="28"/>
          <w:szCs w:val="28"/>
          <w:lang w:val="fr-CA"/>
        </w:rPr>
        <w:t xml:space="preserve">plus </w:t>
      </w:r>
      <w:r w:rsidR="004760CA">
        <w:rPr>
          <w:rFonts w:ascii="Times New Roman" w:hAnsi="Times New Roman"/>
          <w:noProof/>
          <w:sz w:val="28"/>
          <w:szCs w:val="28"/>
          <w:lang w:val="fr-CA"/>
        </w:rPr>
        <w:t xml:space="preserve">grand droit de regard sur </w:t>
      </w:r>
      <w:r w:rsidR="00C71048">
        <w:rPr>
          <w:rFonts w:ascii="Times New Roman" w:hAnsi="Times New Roman"/>
          <w:noProof/>
          <w:sz w:val="28"/>
          <w:szCs w:val="28"/>
          <w:lang w:val="fr-CA"/>
        </w:rPr>
        <w:t xml:space="preserve">l’exécution des programmes de logement et à améliorer les résultats à long terme. </w:t>
      </w:r>
      <w:r>
        <w:rPr>
          <w:rFonts w:ascii="Times New Roman" w:hAnsi="Times New Roman"/>
          <w:noProof/>
          <w:sz w:val="28"/>
          <w:szCs w:val="28"/>
          <w:lang w:val="fr-CA"/>
        </w:rPr>
        <w:t xml:space="preserve"> </w:t>
      </w:r>
      <w:r w:rsidR="00703872" w:rsidRPr="00C852C1">
        <w:rPr>
          <w:rFonts w:ascii="Times New Roman" w:hAnsi="Times New Roman"/>
          <w:noProof/>
          <w:sz w:val="28"/>
          <w:szCs w:val="28"/>
          <w:lang w:val="fr-CA"/>
        </w:rPr>
        <w:t xml:space="preserve"> </w:t>
      </w:r>
    </w:p>
    <w:p w14:paraId="0B13E59A" w14:textId="3ADFD55D" w:rsidR="00703872" w:rsidRPr="00C852C1" w:rsidRDefault="00C71048" w:rsidP="00703872">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 xml:space="preserve">En 2016, le gouvernement a annoncé un investissement sans précédent de 8,4 milliards de dollars sur cinq ans pour l’éducation, la qualité de l’eau et la réconciliation avec les peuples autochtones. </w:t>
      </w:r>
      <w:r w:rsidR="004760CA">
        <w:rPr>
          <w:rFonts w:ascii="Times New Roman" w:hAnsi="Times New Roman"/>
          <w:noProof/>
          <w:sz w:val="28"/>
          <w:szCs w:val="28"/>
          <w:lang w:val="fr-CA"/>
        </w:rPr>
        <w:t>En ce sens, l</w:t>
      </w:r>
      <w:r>
        <w:rPr>
          <w:rFonts w:ascii="Times New Roman" w:hAnsi="Times New Roman"/>
          <w:noProof/>
          <w:sz w:val="28"/>
          <w:szCs w:val="28"/>
          <w:lang w:val="fr-CA"/>
        </w:rPr>
        <w:t>e budget fédéral de 2017</w:t>
      </w:r>
      <w:r w:rsidR="004760CA">
        <w:rPr>
          <w:rFonts w:ascii="Times New Roman" w:hAnsi="Times New Roman"/>
          <w:noProof/>
          <w:sz w:val="28"/>
          <w:szCs w:val="28"/>
          <w:lang w:val="fr-CA"/>
        </w:rPr>
        <w:t xml:space="preserve"> </w:t>
      </w:r>
      <w:r>
        <w:rPr>
          <w:rFonts w:ascii="Times New Roman" w:hAnsi="Times New Roman"/>
          <w:noProof/>
          <w:sz w:val="28"/>
          <w:szCs w:val="28"/>
          <w:lang w:val="fr-CA"/>
        </w:rPr>
        <w:t xml:space="preserve">prévoit des investissements </w:t>
      </w:r>
      <w:r w:rsidR="004760CA">
        <w:rPr>
          <w:rFonts w:ascii="Times New Roman" w:hAnsi="Times New Roman"/>
          <w:noProof/>
          <w:sz w:val="28"/>
          <w:szCs w:val="28"/>
          <w:lang w:val="fr-CA"/>
        </w:rPr>
        <w:t>qui serviront à</w:t>
      </w:r>
      <w:r>
        <w:rPr>
          <w:rFonts w:ascii="Times New Roman" w:hAnsi="Times New Roman"/>
          <w:noProof/>
          <w:sz w:val="28"/>
          <w:szCs w:val="28"/>
          <w:lang w:val="fr-CA"/>
        </w:rPr>
        <w:t xml:space="preserve"> : </w:t>
      </w:r>
    </w:p>
    <w:p w14:paraId="155C04CA" w14:textId="77777777" w:rsidR="00703872" w:rsidRPr="00C852C1" w:rsidRDefault="00703872" w:rsidP="008B4900">
      <w:pPr>
        <w:widowControl w:val="0"/>
        <w:numPr>
          <w:ilvl w:val="1"/>
          <w:numId w:val="13"/>
        </w:numPr>
        <w:autoSpaceDE w:val="0"/>
        <w:autoSpaceDN w:val="0"/>
        <w:adjustRightInd w:val="0"/>
        <w:spacing w:before="240" w:after="24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construire, réparer et améliorer l’infrastructure dans les réserves et dans les collectivités inuites;</w:t>
      </w:r>
    </w:p>
    <w:p w14:paraId="06306392" w14:textId="395080FF" w:rsidR="00703872" w:rsidRPr="00C852C1" w:rsidRDefault="00085832" w:rsidP="00C62452">
      <w:pPr>
        <w:keepNext/>
        <w:widowControl w:val="0"/>
        <w:numPr>
          <w:ilvl w:val="1"/>
          <w:numId w:val="13"/>
        </w:numPr>
        <w:autoSpaceDE w:val="0"/>
        <w:autoSpaceDN w:val="0"/>
        <w:adjustRightInd w:val="0"/>
        <w:spacing w:before="240" w:after="24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établir un c</w:t>
      </w:r>
      <w:r w:rsidR="00703872" w:rsidRPr="00C852C1">
        <w:rPr>
          <w:rFonts w:ascii="Times New Roman" w:hAnsi="Times New Roman"/>
          <w:noProof/>
          <w:sz w:val="28"/>
          <w:szCs w:val="28"/>
          <w:lang w:val="fr-CA"/>
        </w:rPr>
        <w:t xml:space="preserve">adre </w:t>
      </w:r>
      <w:r w:rsidRPr="00C852C1">
        <w:rPr>
          <w:rFonts w:ascii="Times New Roman" w:hAnsi="Times New Roman"/>
          <w:noProof/>
          <w:sz w:val="28"/>
          <w:szCs w:val="28"/>
          <w:lang w:val="fr-CA"/>
        </w:rPr>
        <w:t>pour</w:t>
      </w:r>
      <w:r w:rsidR="00703872" w:rsidRPr="00C852C1">
        <w:rPr>
          <w:rFonts w:ascii="Times New Roman" w:hAnsi="Times New Roman"/>
          <w:noProof/>
          <w:sz w:val="28"/>
          <w:szCs w:val="28"/>
          <w:lang w:val="fr-CA"/>
        </w:rPr>
        <w:t xml:space="preserve"> l’apprentissage et la garde des jeunes enfants autochtones</w:t>
      </w:r>
      <w:r w:rsidRPr="00C852C1">
        <w:rPr>
          <w:rFonts w:ascii="Times New Roman" w:hAnsi="Times New Roman"/>
          <w:noProof/>
          <w:sz w:val="28"/>
          <w:szCs w:val="28"/>
          <w:lang w:val="fr-CA"/>
        </w:rPr>
        <w:t>;</w:t>
      </w:r>
    </w:p>
    <w:p w14:paraId="096895A2" w14:textId="31A8262C" w:rsidR="00703872" w:rsidRPr="00C852C1" w:rsidRDefault="00085832" w:rsidP="008B4900">
      <w:pPr>
        <w:widowControl w:val="0"/>
        <w:numPr>
          <w:ilvl w:val="1"/>
          <w:numId w:val="13"/>
        </w:numPr>
        <w:autoSpaceDE w:val="0"/>
        <w:autoSpaceDN w:val="0"/>
        <w:adjustRightInd w:val="0"/>
        <w:spacing w:before="240" w:after="24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 xml:space="preserve">fournir plus de soutien à </w:t>
      </w:r>
      <w:r w:rsidR="00703872" w:rsidRPr="00C852C1">
        <w:rPr>
          <w:rFonts w:ascii="Times New Roman" w:hAnsi="Times New Roman"/>
          <w:noProof/>
          <w:sz w:val="28"/>
          <w:szCs w:val="28"/>
          <w:lang w:val="fr-CA"/>
        </w:rPr>
        <w:t xml:space="preserve">l’éducation postsecondaire, </w:t>
      </w:r>
      <w:r w:rsidRPr="00C852C1">
        <w:rPr>
          <w:rFonts w:ascii="Times New Roman" w:hAnsi="Times New Roman"/>
          <w:noProof/>
          <w:sz w:val="28"/>
          <w:szCs w:val="28"/>
          <w:lang w:val="fr-CA"/>
        </w:rPr>
        <w:t xml:space="preserve">à </w:t>
      </w:r>
      <w:r w:rsidR="00703872" w:rsidRPr="00C852C1">
        <w:rPr>
          <w:rFonts w:ascii="Times New Roman" w:hAnsi="Times New Roman"/>
          <w:noProof/>
          <w:sz w:val="28"/>
          <w:szCs w:val="28"/>
          <w:lang w:val="fr-CA"/>
        </w:rPr>
        <w:t xml:space="preserve">l’acquisition de compétences et </w:t>
      </w:r>
      <w:r w:rsidRPr="00C852C1">
        <w:rPr>
          <w:rFonts w:ascii="Times New Roman" w:hAnsi="Times New Roman"/>
          <w:noProof/>
          <w:sz w:val="28"/>
          <w:szCs w:val="28"/>
          <w:lang w:val="fr-CA"/>
        </w:rPr>
        <w:t xml:space="preserve">à </w:t>
      </w:r>
      <w:r w:rsidR="00703872" w:rsidRPr="00C852C1">
        <w:rPr>
          <w:rFonts w:ascii="Times New Roman" w:hAnsi="Times New Roman"/>
          <w:noProof/>
          <w:sz w:val="28"/>
          <w:szCs w:val="28"/>
          <w:lang w:val="fr-CA"/>
        </w:rPr>
        <w:t xml:space="preserve">la formation </w:t>
      </w:r>
      <w:r w:rsidRPr="00C852C1">
        <w:rPr>
          <w:rFonts w:ascii="Times New Roman" w:hAnsi="Times New Roman"/>
          <w:noProof/>
          <w:sz w:val="28"/>
          <w:szCs w:val="28"/>
          <w:lang w:val="fr-CA"/>
        </w:rPr>
        <w:t>des</w:t>
      </w:r>
      <w:r w:rsidR="00703872" w:rsidRPr="00C852C1">
        <w:rPr>
          <w:rFonts w:ascii="Times New Roman" w:hAnsi="Times New Roman"/>
          <w:noProof/>
          <w:sz w:val="28"/>
          <w:szCs w:val="28"/>
          <w:lang w:val="fr-CA"/>
        </w:rPr>
        <w:t xml:space="preserve"> Autochtones;</w:t>
      </w:r>
    </w:p>
    <w:p w14:paraId="0C41272B" w14:textId="77777777" w:rsidR="00703872" w:rsidRPr="00C852C1" w:rsidRDefault="00703872" w:rsidP="008B4900">
      <w:pPr>
        <w:widowControl w:val="0"/>
        <w:numPr>
          <w:ilvl w:val="1"/>
          <w:numId w:val="13"/>
        </w:numPr>
        <w:autoSpaceDE w:val="0"/>
        <w:autoSpaceDN w:val="0"/>
        <w:adjustRightInd w:val="0"/>
        <w:spacing w:before="240" w:after="24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lastRenderedPageBreak/>
        <w:t>fournir de meilleurs résultats en matière de santé pour les Premières Nations et les Inuits;</w:t>
      </w:r>
    </w:p>
    <w:p w14:paraId="3A8862C1" w14:textId="4D596309" w:rsidR="00703872" w:rsidRPr="00C852C1" w:rsidRDefault="00703872" w:rsidP="008B4900">
      <w:pPr>
        <w:widowControl w:val="0"/>
        <w:numPr>
          <w:ilvl w:val="1"/>
          <w:numId w:val="13"/>
        </w:numPr>
        <w:autoSpaceDE w:val="0"/>
        <w:autoSpaceDN w:val="0"/>
        <w:adjustRightInd w:val="0"/>
        <w:spacing w:before="240" w:after="24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faire avancer la réconciliation;</w:t>
      </w:r>
      <w:r w:rsidR="00D10E5E">
        <w:rPr>
          <w:rFonts w:ascii="Times New Roman" w:hAnsi="Times New Roman"/>
          <w:noProof/>
          <w:sz w:val="28"/>
          <w:szCs w:val="28"/>
          <w:lang w:val="fr-CA"/>
        </w:rPr>
        <w:t xml:space="preserve"> et</w:t>
      </w:r>
    </w:p>
    <w:p w14:paraId="0C8E579C" w14:textId="5732C7E3" w:rsidR="0075132C" w:rsidRPr="00C852C1" w:rsidRDefault="00703872" w:rsidP="008B4900">
      <w:pPr>
        <w:widowControl w:val="0"/>
        <w:numPr>
          <w:ilvl w:val="1"/>
          <w:numId w:val="13"/>
        </w:numPr>
        <w:autoSpaceDE w:val="0"/>
        <w:autoSpaceDN w:val="0"/>
        <w:adjustRightInd w:val="0"/>
        <w:spacing w:before="240" w:after="24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 xml:space="preserve">appuyer des collectivités autochtones fortes, aussi bien dans les réserves qu'à l'extérieur </w:t>
      </w:r>
      <w:r w:rsidR="00320553">
        <w:rPr>
          <w:rFonts w:ascii="Times New Roman" w:hAnsi="Times New Roman"/>
          <w:noProof/>
          <w:sz w:val="28"/>
          <w:szCs w:val="28"/>
          <w:lang w:val="fr-CA"/>
        </w:rPr>
        <w:t>de celles-ci</w:t>
      </w:r>
      <w:r w:rsidRPr="00C852C1">
        <w:rPr>
          <w:rFonts w:ascii="Times New Roman" w:hAnsi="Times New Roman"/>
          <w:noProof/>
          <w:sz w:val="28"/>
          <w:szCs w:val="28"/>
          <w:lang w:val="fr-CA"/>
        </w:rPr>
        <w:t>.</w:t>
      </w:r>
    </w:p>
    <w:p w14:paraId="7021E446" w14:textId="429636A0" w:rsidR="00703872" w:rsidRPr="00C852C1" w:rsidRDefault="00085832" w:rsidP="00703872">
      <w:pPr>
        <w:spacing w:before="360" w:after="360" w:line="360" w:lineRule="auto"/>
        <w:rPr>
          <w:rFonts w:ascii="Times New Roman" w:hAnsi="Times New Roman" w:cs="Times New Roman"/>
          <w:i/>
          <w:noProof/>
          <w:sz w:val="28"/>
          <w:szCs w:val="28"/>
          <w:u w:val="single"/>
          <w:lang w:val="fr-CA"/>
        </w:rPr>
      </w:pPr>
      <w:r w:rsidRPr="00C852C1">
        <w:rPr>
          <w:rFonts w:ascii="Times New Roman" w:hAnsi="Times New Roman"/>
          <w:i/>
          <w:noProof/>
          <w:sz w:val="28"/>
          <w:szCs w:val="28"/>
          <w:u w:val="single"/>
          <w:lang w:val="fr-CA"/>
        </w:rPr>
        <w:t xml:space="preserve">Établissements correctionnels fédéraux </w:t>
      </w:r>
    </w:p>
    <w:p w14:paraId="5F3F5693" w14:textId="6AD7A850" w:rsidR="00703872" w:rsidRPr="00C852C1" w:rsidRDefault="00703872" w:rsidP="00703872">
      <w:p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Le gouvernement du Canada travaille</w:t>
      </w:r>
      <w:r w:rsidR="00085832" w:rsidRPr="00C852C1">
        <w:rPr>
          <w:rFonts w:ascii="Times New Roman" w:hAnsi="Times New Roman"/>
          <w:noProof/>
          <w:sz w:val="28"/>
          <w:szCs w:val="28"/>
          <w:lang w:val="fr-CA"/>
        </w:rPr>
        <w:t xml:space="preserve"> également</w:t>
      </w:r>
      <w:r w:rsidRPr="00C852C1">
        <w:rPr>
          <w:rFonts w:ascii="Times New Roman" w:hAnsi="Times New Roman"/>
          <w:noProof/>
          <w:sz w:val="28"/>
          <w:szCs w:val="28"/>
          <w:lang w:val="fr-CA"/>
        </w:rPr>
        <w:t xml:space="preserve"> avec les communautés autochtones et les partenaires en matière de sécurité publique et de justice pénale afin de réduire la surreprésentation des Autochtones dans les </w:t>
      </w:r>
      <w:r w:rsidR="00085832" w:rsidRPr="00C852C1">
        <w:rPr>
          <w:rFonts w:ascii="Times New Roman" w:hAnsi="Times New Roman"/>
          <w:noProof/>
          <w:sz w:val="28"/>
          <w:szCs w:val="28"/>
          <w:lang w:val="fr-CA"/>
        </w:rPr>
        <w:t>établissements correctionnels du Canada</w:t>
      </w:r>
      <w:r w:rsidRPr="00C852C1">
        <w:rPr>
          <w:rFonts w:ascii="Times New Roman" w:hAnsi="Times New Roman"/>
          <w:noProof/>
          <w:sz w:val="28"/>
          <w:szCs w:val="28"/>
          <w:lang w:val="fr-CA"/>
        </w:rPr>
        <w:t>.</w:t>
      </w:r>
    </w:p>
    <w:p w14:paraId="1BE93D11" w14:textId="543874E4" w:rsidR="00703872" w:rsidRPr="00C852C1" w:rsidRDefault="00C71048" w:rsidP="00703872">
      <w:pPr>
        <w:spacing w:before="360" w:after="360" w:line="360" w:lineRule="auto"/>
        <w:rPr>
          <w:rFonts w:ascii="Times New Roman" w:hAnsi="Times New Roman" w:cs="Times New Roman"/>
          <w:bCs/>
          <w:noProof/>
          <w:sz w:val="28"/>
          <w:szCs w:val="28"/>
          <w:lang w:val="fr-CA"/>
        </w:rPr>
      </w:pPr>
      <w:r>
        <w:rPr>
          <w:rFonts w:ascii="Times New Roman" w:hAnsi="Times New Roman"/>
          <w:noProof/>
          <w:sz w:val="28"/>
          <w:szCs w:val="28"/>
          <w:lang w:val="fr-CA"/>
        </w:rPr>
        <w:t xml:space="preserve">Le </w:t>
      </w:r>
      <w:r w:rsidR="00703872" w:rsidRPr="00C852C1">
        <w:rPr>
          <w:rFonts w:ascii="Times New Roman" w:hAnsi="Times New Roman"/>
          <w:noProof/>
          <w:sz w:val="28"/>
          <w:szCs w:val="28"/>
          <w:lang w:val="fr-CA"/>
        </w:rPr>
        <w:t>Budget</w:t>
      </w:r>
      <w:r w:rsidR="000466FC">
        <w:rPr>
          <w:rFonts w:ascii="Times New Roman" w:hAnsi="Times New Roman"/>
          <w:noProof/>
          <w:sz w:val="28"/>
          <w:szCs w:val="28"/>
          <w:lang w:val="fr-CA"/>
        </w:rPr>
        <w:t> </w:t>
      </w:r>
      <w:r w:rsidR="00703872" w:rsidRPr="00C852C1">
        <w:rPr>
          <w:rFonts w:ascii="Times New Roman" w:hAnsi="Times New Roman"/>
          <w:noProof/>
          <w:sz w:val="28"/>
          <w:szCs w:val="28"/>
          <w:lang w:val="fr-CA"/>
        </w:rPr>
        <w:t xml:space="preserve">2017 </w:t>
      </w:r>
      <w:r>
        <w:rPr>
          <w:rFonts w:ascii="Times New Roman" w:hAnsi="Times New Roman"/>
          <w:noProof/>
          <w:sz w:val="28"/>
          <w:szCs w:val="28"/>
          <w:lang w:val="fr-CA"/>
        </w:rPr>
        <w:t>prévoit 65,2 millions de dollars sur cinq ans pour :</w:t>
      </w:r>
      <w:r w:rsidR="00703872" w:rsidRPr="00C852C1">
        <w:rPr>
          <w:rFonts w:ascii="Times New Roman" w:hAnsi="Times New Roman"/>
          <w:bCs/>
          <w:noProof/>
          <w:sz w:val="28"/>
          <w:szCs w:val="28"/>
          <w:lang w:val="fr-CA"/>
        </w:rPr>
        <w:t xml:space="preserve"> </w:t>
      </w:r>
    </w:p>
    <w:p w14:paraId="5DD86BB9" w14:textId="54C8AB8F" w:rsidR="00703872" w:rsidRPr="00C852C1" w:rsidRDefault="00085832" w:rsidP="008B4900">
      <w:pPr>
        <w:widowControl w:val="0"/>
        <w:numPr>
          <w:ilvl w:val="1"/>
          <w:numId w:val="14"/>
        </w:numPr>
        <w:autoSpaceDE w:val="0"/>
        <w:autoSpaceDN w:val="0"/>
        <w:adjustRightInd w:val="0"/>
        <w:spacing w:before="240" w:after="24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appuyer</w:t>
      </w:r>
      <w:r w:rsidR="00703872" w:rsidRPr="00C852C1">
        <w:rPr>
          <w:rFonts w:ascii="Times New Roman" w:hAnsi="Times New Roman"/>
          <w:noProof/>
          <w:sz w:val="28"/>
          <w:szCs w:val="28"/>
          <w:lang w:val="fr-CA"/>
        </w:rPr>
        <w:t xml:space="preserve"> les projets visant à concevoir, au sein des collectivités, des solutions de rechange à l’incarcération et à soutenir la réinsertion des </w:t>
      </w:r>
      <w:r w:rsidR="00703872" w:rsidRPr="00C852C1">
        <w:rPr>
          <w:rFonts w:ascii="Times New Roman" w:hAnsi="Times New Roman"/>
          <w:noProof/>
          <w:sz w:val="28"/>
          <w:szCs w:val="28"/>
          <w:lang w:val="fr-CA"/>
        </w:rPr>
        <w:lastRenderedPageBreak/>
        <w:t>délinquants autochtones</w:t>
      </w:r>
      <w:r w:rsidR="006765EB">
        <w:rPr>
          <w:rFonts w:ascii="Times New Roman" w:hAnsi="Times New Roman"/>
          <w:noProof/>
          <w:sz w:val="28"/>
          <w:szCs w:val="28"/>
          <w:lang w:val="fr-CA"/>
        </w:rPr>
        <w:t>;</w:t>
      </w:r>
      <w:r w:rsidR="00703872" w:rsidRPr="00C852C1">
        <w:rPr>
          <w:rFonts w:ascii="Times New Roman" w:hAnsi="Times New Roman"/>
          <w:noProof/>
          <w:sz w:val="28"/>
          <w:szCs w:val="28"/>
          <w:lang w:val="fr-CA"/>
        </w:rPr>
        <w:t xml:space="preserve"> </w:t>
      </w:r>
    </w:p>
    <w:p w14:paraId="52A97B09" w14:textId="79393A84" w:rsidR="00703872" w:rsidRPr="00C852C1" w:rsidRDefault="00D3425D" w:rsidP="008B4900">
      <w:pPr>
        <w:widowControl w:val="0"/>
        <w:numPr>
          <w:ilvl w:val="1"/>
          <w:numId w:val="14"/>
        </w:numPr>
        <w:autoSpaceDE w:val="0"/>
        <w:autoSpaceDN w:val="0"/>
        <w:adjustRightInd w:val="0"/>
        <w:spacing w:before="240" w:after="240" w:line="360" w:lineRule="auto"/>
        <w:rPr>
          <w:rFonts w:ascii="Times New Roman" w:hAnsi="Times New Roman" w:cs="Times New Roman"/>
          <w:noProof/>
          <w:sz w:val="28"/>
          <w:szCs w:val="28"/>
          <w:lang w:val="fr-CA"/>
        </w:rPr>
      </w:pPr>
      <w:r>
        <w:rPr>
          <w:rFonts w:ascii="Times New Roman" w:hAnsi="Times New Roman"/>
          <w:noProof/>
          <w:sz w:val="28"/>
          <w:szCs w:val="28"/>
          <w:lang w:val="fr-CA"/>
        </w:rPr>
        <w:t>accroître</w:t>
      </w:r>
      <w:r w:rsidR="00C71048">
        <w:rPr>
          <w:rFonts w:ascii="Times New Roman" w:hAnsi="Times New Roman"/>
          <w:noProof/>
          <w:sz w:val="28"/>
          <w:szCs w:val="28"/>
          <w:lang w:val="fr-CA"/>
        </w:rPr>
        <w:t xml:space="preserve"> les possibilités de formation </w:t>
      </w:r>
      <w:r>
        <w:rPr>
          <w:rFonts w:ascii="Times New Roman" w:hAnsi="Times New Roman"/>
          <w:noProof/>
          <w:sz w:val="28"/>
          <w:szCs w:val="28"/>
          <w:lang w:val="fr-CA"/>
        </w:rPr>
        <w:t>pour les</w:t>
      </w:r>
      <w:r w:rsidR="00C71048">
        <w:rPr>
          <w:rFonts w:ascii="Times New Roman" w:hAnsi="Times New Roman"/>
          <w:noProof/>
          <w:sz w:val="28"/>
          <w:szCs w:val="28"/>
          <w:lang w:val="fr-CA"/>
        </w:rPr>
        <w:t xml:space="preserve"> délinquants autochtones afin d’améliorer leurs chances de trouver un emploi après leur mise en liberté; </w:t>
      </w:r>
      <w:r w:rsidR="00D10E5E">
        <w:rPr>
          <w:rFonts w:ascii="Times New Roman" w:hAnsi="Times New Roman"/>
          <w:noProof/>
          <w:sz w:val="28"/>
          <w:szCs w:val="28"/>
          <w:lang w:val="fr-CA"/>
        </w:rPr>
        <w:t>et</w:t>
      </w:r>
    </w:p>
    <w:p w14:paraId="4AE1F883" w14:textId="12B39F5C" w:rsidR="00703872" w:rsidRPr="00C852C1" w:rsidRDefault="00C71048" w:rsidP="008B4900">
      <w:pPr>
        <w:widowControl w:val="0"/>
        <w:numPr>
          <w:ilvl w:val="1"/>
          <w:numId w:val="14"/>
        </w:numPr>
        <w:autoSpaceDE w:val="0"/>
        <w:autoSpaceDN w:val="0"/>
        <w:adjustRightInd w:val="0"/>
        <w:spacing w:before="240" w:after="240" w:line="360" w:lineRule="auto"/>
        <w:rPr>
          <w:rFonts w:ascii="Times New Roman" w:hAnsi="Times New Roman" w:cs="Times New Roman"/>
          <w:noProof/>
          <w:sz w:val="28"/>
          <w:szCs w:val="28"/>
          <w:lang w:val="fr-CA"/>
        </w:rPr>
      </w:pPr>
      <w:r>
        <w:rPr>
          <w:rFonts w:ascii="Times New Roman" w:hAnsi="Times New Roman"/>
          <w:noProof/>
          <w:sz w:val="28"/>
          <w:szCs w:val="28"/>
          <w:lang w:val="fr-CA"/>
        </w:rPr>
        <w:t xml:space="preserve">permettre aux communautés autochtones de participer davantage à la planification de la mise en liberté des délinquants autochtones afin de faciliter leur réinsertion dans la société.  </w:t>
      </w:r>
    </w:p>
    <w:p w14:paraId="5A07972D" w14:textId="77777777" w:rsidR="00703872" w:rsidRPr="00486A54" w:rsidRDefault="00703872" w:rsidP="00703872">
      <w:pPr>
        <w:spacing w:before="360" w:after="360" w:line="360" w:lineRule="auto"/>
        <w:rPr>
          <w:rFonts w:ascii="Times New Roman" w:hAnsi="Times New Roman" w:cs="Times New Roman"/>
          <w:i/>
          <w:noProof/>
          <w:sz w:val="28"/>
          <w:szCs w:val="28"/>
          <w:u w:val="single"/>
          <w:lang w:val="fr-CA"/>
        </w:rPr>
      </w:pPr>
      <w:r w:rsidRPr="00486A54">
        <w:rPr>
          <w:rFonts w:ascii="Times New Roman" w:hAnsi="Times New Roman"/>
          <w:i/>
          <w:noProof/>
          <w:sz w:val="28"/>
          <w:szCs w:val="28"/>
          <w:u w:val="single"/>
          <w:lang w:val="fr-CA"/>
        </w:rPr>
        <w:t>Emploi et développement des compétences</w:t>
      </w:r>
    </w:p>
    <w:p w14:paraId="507796FE" w14:textId="2386C986" w:rsidR="00D3425D" w:rsidRDefault="00C71048" w:rsidP="00703872">
      <w:pPr>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t>Le gouvernement</w:t>
      </w:r>
      <w:r w:rsidR="00D10E5E">
        <w:rPr>
          <w:rFonts w:ascii="Times New Roman" w:hAnsi="Times New Roman"/>
          <w:noProof/>
          <w:sz w:val="28"/>
          <w:szCs w:val="28"/>
          <w:lang w:val="fr-CA"/>
        </w:rPr>
        <w:t xml:space="preserve"> du Canada</w:t>
      </w:r>
      <w:r>
        <w:rPr>
          <w:rFonts w:ascii="Times New Roman" w:hAnsi="Times New Roman"/>
          <w:noProof/>
          <w:sz w:val="28"/>
          <w:szCs w:val="28"/>
          <w:lang w:val="fr-CA"/>
        </w:rPr>
        <w:t xml:space="preserve"> investit des sommes considérables dans le développement des compétences et la formation des Autochtones.</w:t>
      </w:r>
      <w:r w:rsidR="00EE6BF1">
        <w:rPr>
          <w:rFonts w:ascii="Times New Roman" w:hAnsi="Times New Roman"/>
          <w:noProof/>
          <w:sz w:val="28"/>
          <w:szCs w:val="28"/>
          <w:lang w:val="fr-CA"/>
        </w:rPr>
        <w:t>L</w:t>
      </w:r>
      <w:r>
        <w:rPr>
          <w:rFonts w:ascii="Times New Roman" w:hAnsi="Times New Roman"/>
          <w:noProof/>
          <w:sz w:val="28"/>
          <w:szCs w:val="28"/>
          <w:lang w:val="fr-CA"/>
        </w:rPr>
        <w:t xml:space="preserve">e gouvernement </w:t>
      </w:r>
      <w:r w:rsidR="00D3425D">
        <w:rPr>
          <w:rFonts w:ascii="Times New Roman" w:hAnsi="Times New Roman"/>
          <w:noProof/>
          <w:sz w:val="28"/>
          <w:szCs w:val="28"/>
          <w:lang w:val="fr-CA"/>
        </w:rPr>
        <w:t>s’associera</w:t>
      </w:r>
      <w:r>
        <w:rPr>
          <w:rFonts w:ascii="Times New Roman" w:hAnsi="Times New Roman"/>
          <w:noProof/>
          <w:sz w:val="28"/>
          <w:szCs w:val="28"/>
          <w:lang w:val="fr-CA"/>
        </w:rPr>
        <w:t xml:space="preserve"> avec des organis</w:t>
      </w:r>
      <w:r w:rsidR="00EE6BF1">
        <w:rPr>
          <w:rFonts w:ascii="Times New Roman" w:hAnsi="Times New Roman"/>
          <w:noProof/>
          <w:sz w:val="28"/>
          <w:szCs w:val="28"/>
          <w:lang w:val="fr-CA"/>
        </w:rPr>
        <w:t>ations autochtones</w:t>
      </w:r>
      <w:r>
        <w:rPr>
          <w:rFonts w:ascii="Times New Roman" w:hAnsi="Times New Roman"/>
          <w:noProof/>
          <w:sz w:val="28"/>
          <w:szCs w:val="28"/>
          <w:lang w:val="fr-CA"/>
        </w:rPr>
        <w:t xml:space="preserve">, des employeurs, des établissements d’enseignement et d’autres intervenants afin de remanier et d’améliorer la </w:t>
      </w:r>
      <w:r w:rsidRPr="00C71048">
        <w:rPr>
          <w:rFonts w:ascii="Times New Roman" w:hAnsi="Times New Roman"/>
          <w:noProof/>
          <w:sz w:val="28"/>
          <w:szCs w:val="28"/>
          <w:lang w:val="fr-CA"/>
        </w:rPr>
        <w:t xml:space="preserve">Stratégie de formation pour les compétences et l'emploi destinée aux </w:t>
      </w:r>
      <w:r>
        <w:rPr>
          <w:rFonts w:ascii="Times New Roman" w:hAnsi="Times New Roman"/>
          <w:noProof/>
          <w:sz w:val="28"/>
          <w:szCs w:val="28"/>
          <w:lang w:val="fr-CA"/>
        </w:rPr>
        <w:t>A</w:t>
      </w:r>
      <w:r w:rsidRPr="00C71048">
        <w:rPr>
          <w:rFonts w:ascii="Times New Roman" w:hAnsi="Times New Roman"/>
          <w:noProof/>
          <w:sz w:val="28"/>
          <w:szCs w:val="28"/>
          <w:lang w:val="fr-CA"/>
        </w:rPr>
        <w:t>utochtones</w:t>
      </w:r>
      <w:r>
        <w:rPr>
          <w:rFonts w:ascii="Times New Roman" w:hAnsi="Times New Roman"/>
          <w:noProof/>
          <w:sz w:val="28"/>
          <w:szCs w:val="28"/>
          <w:lang w:val="fr-CA"/>
        </w:rPr>
        <w:t xml:space="preserve">. </w:t>
      </w:r>
    </w:p>
    <w:p w14:paraId="3B846B2E" w14:textId="42BF460C" w:rsidR="00D3425D" w:rsidRDefault="00C71048" w:rsidP="00703872">
      <w:pPr>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lastRenderedPageBreak/>
        <w:t xml:space="preserve">Afin d’aider les jeunes des Premières Nations à acquérir des compétences préalables à l’emploi, à poursuivre leurs études et leur formation et à surmonter les obstacles à l’emploi, le gouvernement investira dans des services de gestion de cas pour les jeunes vivant dans les réserves </w:t>
      </w:r>
      <w:r w:rsidR="00D3425D">
        <w:rPr>
          <w:rFonts w:ascii="Times New Roman" w:hAnsi="Times New Roman"/>
          <w:noProof/>
          <w:sz w:val="28"/>
          <w:szCs w:val="28"/>
          <w:lang w:val="fr-CA"/>
        </w:rPr>
        <w:t>qui touche</w:t>
      </w:r>
      <w:r>
        <w:rPr>
          <w:rFonts w:ascii="Times New Roman" w:hAnsi="Times New Roman"/>
          <w:noProof/>
          <w:sz w:val="28"/>
          <w:szCs w:val="28"/>
          <w:lang w:val="fr-CA"/>
        </w:rPr>
        <w:t xml:space="preserve">nt des prestations d’aide sociale. Ces investissements </w:t>
      </w:r>
      <w:r w:rsidR="00652E5F">
        <w:rPr>
          <w:rFonts w:ascii="Times New Roman" w:hAnsi="Times New Roman"/>
          <w:noProof/>
          <w:sz w:val="28"/>
          <w:szCs w:val="28"/>
          <w:lang w:val="fr-CA"/>
        </w:rPr>
        <w:t xml:space="preserve">aideront également les collèges </w:t>
      </w:r>
      <w:r w:rsidR="00D3425D">
        <w:rPr>
          <w:rFonts w:ascii="Times New Roman" w:hAnsi="Times New Roman"/>
          <w:noProof/>
          <w:sz w:val="28"/>
          <w:szCs w:val="28"/>
          <w:lang w:val="fr-CA"/>
        </w:rPr>
        <w:t>des régions nordiques</w:t>
      </w:r>
      <w:r w:rsidR="00652E5F">
        <w:rPr>
          <w:rFonts w:ascii="Times New Roman" w:hAnsi="Times New Roman"/>
          <w:noProof/>
          <w:sz w:val="28"/>
          <w:szCs w:val="28"/>
          <w:lang w:val="fr-CA"/>
        </w:rPr>
        <w:t xml:space="preserve"> du Canada à offrir des services </w:t>
      </w:r>
      <w:r w:rsidR="00D3425D">
        <w:rPr>
          <w:rFonts w:ascii="Times New Roman" w:hAnsi="Times New Roman"/>
          <w:noProof/>
          <w:sz w:val="28"/>
          <w:szCs w:val="28"/>
          <w:lang w:val="fr-CA"/>
        </w:rPr>
        <w:t>de formation</w:t>
      </w:r>
      <w:r w:rsidR="00652E5F">
        <w:rPr>
          <w:rFonts w:ascii="Times New Roman" w:hAnsi="Times New Roman"/>
          <w:noProof/>
          <w:sz w:val="28"/>
          <w:szCs w:val="28"/>
          <w:lang w:val="fr-CA"/>
        </w:rPr>
        <w:t xml:space="preserve"> </w:t>
      </w:r>
      <w:r w:rsidR="00D3425D">
        <w:rPr>
          <w:rFonts w:ascii="Times New Roman" w:hAnsi="Times New Roman"/>
          <w:noProof/>
          <w:sz w:val="28"/>
          <w:szCs w:val="28"/>
          <w:lang w:val="fr-CA"/>
        </w:rPr>
        <w:t>de base pour les</w:t>
      </w:r>
      <w:r w:rsidR="00652E5F">
        <w:rPr>
          <w:rFonts w:ascii="Times New Roman" w:hAnsi="Times New Roman"/>
          <w:noProof/>
          <w:sz w:val="28"/>
          <w:szCs w:val="28"/>
          <w:lang w:val="fr-CA"/>
        </w:rPr>
        <w:t xml:space="preserve"> adultes. </w:t>
      </w:r>
    </w:p>
    <w:p w14:paraId="5412B6F6" w14:textId="46EFE0E2" w:rsidR="00703872" w:rsidRPr="00C852C1" w:rsidRDefault="00652E5F" w:rsidP="00703872">
      <w:pPr>
        <w:spacing w:before="360" w:after="360" w:line="360" w:lineRule="auto"/>
        <w:rPr>
          <w:rFonts w:ascii="Times New Roman" w:hAnsi="Times New Roman" w:cs="Times New Roman"/>
          <w:noProof/>
          <w:sz w:val="28"/>
          <w:szCs w:val="28"/>
          <w:u w:val="single"/>
          <w:lang w:val="fr-CA"/>
        </w:rPr>
      </w:pPr>
      <w:r>
        <w:rPr>
          <w:rFonts w:ascii="Times New Roman" w:hAnsi="Times New Roman"/>
          <w:noProof/>
          <w:sz w:val="28"/>
          <w:szCs w:val="28"/>
          <w:lang w:val="fr-CA"/>
        </w:rPr>
        <w:t>Le gouvernement du Canada subventionne également l’</w:t>
      </w:r>
      <w:r w:rsidRPr="00652E5F">
        <w:rPr>
          <w:rFonts w:ascii="Times New Roman" w:hAnsi="Times New Roman"/>
          <w:noProof/>
          <w:sz w:val="28"/>
          <w:szCs w:val="28"/>
          <w:lang w:val="fr-CA"/>
        </w:rPr>
        <w:t>Initiative de services de garde pour les Premières Nations et les Inuits</w:t>
      </w:r>
      <w:r>
        <w:rPr>
          <w:rFonts w:ascii="Times New Roman" w:hAnsi="Times New Roman"/>
          <w:noProof/>
          <w:sz w:val="28"/>
          <w:szCs w:val="28"/>
          <w:lang w:val="fr-CA"/>
        </w:rPr>
        <w:t xml:space="preserve">, qui vise à améliorer l’accès à des services de garde de qualité </w:t>
      </w:r>
      <w:r w:rsidR="00D3425D">
        <w:rPr>
          <w:rFonts w:ascii="Times New Roman" w:hAnsi="Times New Roman"/>
          <w:noProof/>
          <w:sz w:val="28"/>
          <w:szCs w:val="28"/>
          <w:lang w:val="fr-CA"/>
        </w:rPr>
        <w:t xml:space="preserve">et adaptés à la culture des jeunes Autochtones. </w:t>
      </w:r>
      <w:r>
        <w:rPr>
          <w:rFonts w:ascii="Times New Roman" w:hAnsi="Times New Roman"/>
          <w:noProof/>
          <w:sz w:val="28"/>
          <w:szCs w:val="28"/>
          <w:lang w:val="fr-CA"/>
        </w:rPr>
        <w:t xml:space="preserve"> </w:t>
      </w:r>
    </w:p>
    <w:p w14:paraId="6D01DDD2" w14:textId="1B876151" w:rsidR="00703872" w:rsidRPr="00C852C1" w:rsidRDefault="00652E5F" w:rsidP="00703872">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Ces programmes favorisent la participation des Autochtones au marché du travail en les aidant à se préparer à l’emploi, à trouver un emploi valorisant et à le conserver.</w:t>
      </w:r>
    </w:p>
    <w:p w14:paraId="7BA7B50D" w14:textId="7569D094" w:rsidR="00703872" w:rsidRPr="00C852C1" w:rsidRDefault="00652E5F" w:rsidP="00C62452">
      <w:pPr>
        <w:keepNext/>
        <w:spacing w:before="360" w:after="360" w:line="360" w:lineRule="auto"/>
        <w:rPr>
          <w:rFonts w:ascii="Times New Roman" w:hAnsi="Times New Roman" w:cs="Times New Roman"/>
          <w:i/>
          <w:noProof/>
          <w:sz w:val="28"/>
          <w:szCs w:val="28"/>
          <w:u w:val="single"/>
          <w:lang w:val="fr-CA"/>
        </w:rPr>
      </w:pPr>
      <w:r>
        <w:rPr>
          <w:rFonts w:ascii="Times New Roman" w:hAnsi="Times New Roman"/>
          <w:i/>
          <w:noProof/>
          <w:sz w:val="28"/>
          <w:szCs w:val="28"/>
          <w:u w:val="single"/>
          <w:lang w:val="fr-CA"/>
        </w:rPr>
        <w:lastRenderedPageBreak/>
        <w:t xml:space="preserve">Langues autochtones et développement socioculturel </w:t>
      </w:r>
    </w:p>
    <w:p w14:paraId="6BD9A5FC" w14:textId="6D4783AF" w:rsidR="00703872" w:rsidRPr="00C852C1" w:rsidRDefault="00403E9B" w:rsidP="00703872">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Le gouvernement fédéral s’est engagé à préserver, à protéger et à revitaliser les langues des Premières Nations</w:t>
      </w:r>
      <w:r w:rsidR="00DE28AF">
        <w:rPr>
          <w:rFonts w:ascii="Times New Roman" w:hAnsi="Times New Roman"/>
          <w:noProof/>
          <w:sz w:val="28"/>
          <w:szCs w:val="28"/>
          <w:lang w:val="fr-CA"/>
        </w:rPr>
        <w:t>, des</w:t>
      </w:r>
      <w:r>
        <w:rPr>
          <w:rFonts w:ascii="Times New Roman" w:hAnsi="Times New Roman"/>
          <w:noProof/>
          <w:sz w:val="28"/>
          <w:szCs w:val="28"/>
          <w:lang w:val="fr-CA"/>
        </w:rPr>
        <w:t xml:space="preserve"> métis et </w:t>
      </w:r>
      <w:r w:rsidR="00DE28AF">
        <w:rPr>
          <w:rFonts w:ascii="Times New Roman" w:hAnsi="Times New Roman"/>
          <w:noProof/>
          <w:sz w:val="28"/>
          <w:szCs w:val="28"/>
          <w:lang w:val="fr-CA"/>
        </w:rPr>
        <w:t xml:space="preserve">des </w:t>
      </w:r>
      <w:r>
        <w:rPr>
          <w:rFonts w:ascii="Times New Roman" w:hAnsi="Times New Roman"/>
          <w:noProof/>
          <w:sz w:val="28"/>
          <w:szCs w:val="28"/>
          <w:lang w:val="fr-CA"/>
        </w:rPr>
        <w:t xml:space="preserve">inuits en </w:t>
      </w:r>
      <w:r w:rsidR="00912092">
        <w:rPr>
          <w:rFonts w:ascii="Times New Roman" w:hAnsi="Times New Roman"/>
          <w:noProof/>
          <w:sz w:val="28"/>
          <w:szCs w:val="28"/>
          <w:lang w:val="fr-CA"/>
        </w:rPr>
        <w:t>élaborant</w:t>
      </w:r>
      <w:r>
        <w:rPr>
          <w:rFonts w:ascii="Times New Roman" w:hAnsi="Times New Roman"/>
          <w:noProof/>
          <w:sz w:val="28"/>
          <w:szCs w:val="28"/>
          <w:lang w:val="fr-CA"/>
        </w:rPr>
        <w:t xml:space="preserve">, conjointement avec les peuples autochtones, une loi sur les langues autochtones. Cette loi contribuera à </w:t>
      </w:r>
      <w:r w:rsidR="00963986">
        <w:rPr>
          <w:rFonts w:ascii="Times New Roman" w:hAnsi="Times New Roman"/>
          <w:noProof/>
          <w:sz w:val="28"/>
          <w:szCs w:val="28"/>
          <w:lang w:val="fr-CA"/>
        </w:rPr>
        <w:t>contrer</w:t>
      </w:r>
      <w:r>
        <w:rPr>
          <w:rFonts w:ascii="Times New Roman" w:hAnsi="Times New Roman"/>
          <w:noProof/>
          <w:sz w:val="28"/>
          <w:szCs w:val="28"/>
          <w:lang w:val="fr-CA"/>
        </w:rPr>
        <w:t xml:space="preserve"> la discrimination raciale et l’assimilation culturelle perpétuées par le</w:t>
      </w:r>
      <w:r w:rsidR="00963986">
        <w:rPr>
          <w:rFonts w:ascii="Times New Roman" w:hAnsi="Times New Roman"/>
          <w:noProof/>
          <w:sz w:val="28"/>
          <w:szCs w:val="28"/>
          <w:lang w:val="fr-CA"/>
        </w:rPr>
        <w:t>s</w:t>
      </w:r>
      <w:r>
        <w:rPr>
          <w:rFonts w:ascii="Times New Roman" w:hAnsi="Times New Roman"/>
          <w:noProof/>
          <w:sz w:val="28"/>
          <w:szCs w:val="28"/>
          <w:lang w:val="fr-CA"/>
        </w:rPr>
        <w:t xml:space="preserve"> pensionnats</w:t>
      </w:r>
      <w:r w:rsidR="00963986">
        <w:rPr>
          <w:rFonts w:ascii="Times New Roman" w:hAnsi="Times New Roman"/>
          <w:noProof/>
          <w:sz w:val="28"/>
          <w:szCs w:val="28"/>
          <w:lang w:val="fr-CA"/>
        </w:rPr>
        <w:t xml:space="preserve"> indiens</w:t>
      </w:r>
      <w:r>
        <w:rPr>
          <w:rFonts w:ascii="Times New Roman" w:hAnsi="Times New Roman"/>
          <w:noProof/>
          <w:sz w:val="28"/>
          <w:szCs w:val="28"/>
          <w:lang w:val="fr-CA"/>
        </w:rPr>
        <w:t>.</w:t>
      </w:r>
    </w:p>
    <w:p w14:paraId="17C1B4E7" w14:textId="6B93B92C" w:rsidR="00703872" w:rsidRPr="00C852C1" w:rsidRDefault="00403E9B" w:rsidP="00703872">
      <w:pPr>
        <w:spacing w:line="360" w:lineRule="auto"/>
        <w:rPr>
          <w:rFonts w:ascii="Times New Roman" w:hAnsi="Times New Roman" w:cs="Times New Roman"/>
          <w:noProof/>
          <w:sz w:val="28"/>
          <w:szCs w:val="28"/>
          <w:lang w:val="fr-CA"/>
        </w:rPr>
      </w:pPr>
      <w:r>
        <w:rPr>
          <w:rFonts w:ascii="Times New Roman" w:hAnsi="Times New Roman"/>
          <w:noProof/>
          <w:sz w:val="28"/>
          <w:szCs w:val="28"/>
          <w:lang w:val="fr-CA"/>
        </w:rPr>
        <w:t>De plus, le Budget 2017 prévoit un investisseme</w:t>
      </w:r>
      <w:r w:rsidR="00963986">
        <w:rPr>
          <w:rFonts w:ascii="Times New Roman" w:hAnsi="Times New Roman"/>
          <w:noProof/>
          <w:sz w:val="28"/>
          <w:szCs w:val="28"/>
          <w:lang w:val="fr-CA"/>
        </w:rPr>
        <w:t>nt de 89,9 millions de dollars au cours d</w:t>
      </w:r>
      <w:r>
        <w:rPr>
          <w:rFonts w:ascii="Times New Roman" w:hAnsi="Times New Roman"/>
          <w:noProof/>
          <w:sz w:val="28"/>
          <w:szCs w:val="28"/>
          <w:lang w:val="fr-CA"/>
        </w:rPr>
        <w:t xml:space="preserve">es trois prochaines années afin de promouvoir les langues et les cultures autochtones, de numériser le </w:t>
      </w:r>
      <w:r w:rsidRPr="00403E9B">
        <w:rPr>
          <w:rFonts w:ascii="Times New Roman" w:hAnsi="Times New Roman"/>
          <w:noProof/>
          <w:sz w:val="28"/>
          <w:szCs w:val="28"/>
          <w:lang w:val="fr-CA"/>
        </w:rPr>
        <w:t>matériel linguistique et culturel autochtone existant</w:t>
      </w:r>
      <w:r w:rsidR="00710014">
        <w:rPr>
          <w:rFonts w:ascii="Times New Roman" w:hAnsi="Times New Roman"/>
          <w:noProof/>
          <w:sz w:val="28"/>
          <w:szCs w:val="28"/>
          <w:lang w:val="fr-CA"/>
        </w:rPr>
        <w:t xml:space="preserve"> et</w:t>
      </w:r>
      <w:r>
        <w:rPr>
          <w:rFonts w:ascii="Times New Roman" w:hAnsi="Times New Roman"/>
          <w:noProof/>
          <w:sz w:val="28"/>
          <w:szCs w:val="28"/>
          <w:lang w:val="fr-CA"/>
        </w:rPr>
        <w:t xml:space="preserve"> de </w:t>
      </w:r>
      <w:r w:rsidR="00710014">
        <w:rPr>
          <w:rFonts w:ascii="Times New Roman" w:hAnsi="Times New Roman"/>
          <w:noProof/>
          <w:sz w:val="28"/>
          <w:szCs w:val="28"/>
          <w:lang w:val="fr-CA"/>
        </w:rPr>
        <w:t>développer</w:t>
      </w:r>
      <w:r>
        <w:rPr>
          <w:rFonts w:ascii="Times New Roman" w:hAnsi="Times New Roman"/>
          <w:noProof/>
          <w:sz w:val="28"/>
          <w:szCs w:val="28"/>
          <w:lang w:val="fr-CA"/>
        </w:rPr>
        <w:t xml:space="preserve"> une technologie de l’information destinée à préserver </w:t>
      </w:r>
      <w:r w:rsidR="008E3B74">
        <w:rPr>
          <w:rFonts w:ascii="Times New Roman" w:hAnsi="Times New Roman"/>
          <w:noProof/>
          <w:sz w:val="28"/>
          <w:szCs w:val="28"/>
          <w:lang w:val="fr-CA"/>
        </w:rPr>
        <w:t xml:space="preserve">la tradition orale autochtone et des documents interactifs. </w:t>
      </w:r>
    </w:p>
    <w:p w14:paraId="7D45BB3C" w14:textId="342D9E50" w:rsidR="00703872" w:rsidRPr="00C852C1" w:rsidRDefault="002065B5" w:rsidP="00703872">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 xml:space="preserve">Le Canada est fier de contribuer financièrement aux </w:t>
      </w:r>
      <w:r w:rsidRPr="002065B5">
        <w:rPr>
          <w:rFonts w:ascii="Times New Roman" w:hAnsi="Times New Roman"/>
          <w:noProof/>
          <w:sz w:val="28"/>
          <w:szCs w:val="28"/>
          <w:lang w:val="fr-CA"/>
        </w:rPr>
        <w:t xml:space="preserve">Jeux autochtones de l’Amérique du Nord </w:t>
      </w:r>
      <w:r>
        <w:rPr>
          <w:rFonts w:ascii="Times New Roman" w:hAnsi="Times New Roman"/>
          <w:noProof/>
          <w:sz w:val="28"/>
          <w:szCs w:val="28"/>
          <w:lang w:val="fr-CA"/>
        </w:rPr>
        <w:t xml:space="preserve">qui se </w:t>
      </w:r>
      <w:r w:rsidR="00963986">
        <w:rPr>
          <w:rFonts w:ascii="Times New Roman" w:hAnsi="Times New Roman"/>
          <w:noProof/>
          <w:sz w:val="28"/>
          <w:szCs w:val="28"/>
          <w:lang w:val="fr-CA"/>
        </w:rPr>
        <w:t>tiendront</w:t>
      </w:r>
      <w:r>
        <w:rPr>
          <w:rFonts w:ascii="Times New Roman" w:hAnsi="Times New Roman"/>
          <w:noProof/>
          <w:sz w:val="28"/>
          <w:szCs w:val="28"/>
          <w:lang w:val="fr-CA"/>
        </w:rPr>
        <w:t xml:space="preserve"> à Toronto cette année. Ces jeux </w:t>
      </w:r>
      <w:r w:rsidR="00963986">
        <w:rPr>
          <w:rFonts w:ascii="Times New Roman" w:hAnsi="Times New Roman"/>
          <w:noProof/>
          <w:sz w:val="28"/>
          <w:szCs w:val="28"/>
          <w:lang w:val="fr-CA"/>
        </w:rPr>
        <w:t>constituent</w:t>
      </w:r>
      <w:r>
        <w:rPr>
          <w:rFonts w:ascii="Times New Roman" w:hAnsi="Times New Roman"/>
          <w:noProof/>
          <w:sz w:val="28"/>
          <w:szCs w:val="28"/>
          <w:lang w:val="fr-CA"/>
        </w:rPr>
        <w:t xml:space="preserve"> un élément fondamental du mouvement sportif autochtone</w:t>
      </w:r>
      <w:r w:rsidR="00963986">
        <w:rPr>
          <w:rFonts w:ascii="Times New Roman" w:hAnsi="Times New Roman"/>
          <w:noProof/>
          <w:sz w:val="28"/>
          <w:szCs w:val="28"/>
          <w:lang w:val="fr-CA"/>
        </w:rPr>
        <w:t>,</w:t>
      </w:r>
      <w:r>
        <w:rPr>
          <w:rFonts w:ascii="Times New Roman" w:hAnsi="Times New Roman"/>
          <w:noProof/>
          <w:sz w:val="28"/>
          <w:szCs w:val="28"/>
          <w:lang w:val="fr-CA"/>
        </w:rPr>
        <w:t xml:space="preserve"> qui </w:t>
      </w:r>
      <w:r w:rsidR="00963986">
        <w:rPr>
          <w:rFonts w:ascii="Times New Roman" w:hAnsi="Times New Roman"/>
          <w:noProof/>
          <w:sz w:val="28"/>
          <w:szCs w:val="28"/>
          <w:lang w:val="fr-CA"/>
        </w:rPr>
        <w:t xml:space="preserve">a un </w:t>
      </w:r>
      <w:r w:rsidR="00963986">
        <w:rPr>
          <w:rFonts w:ascii="Times New Roman" w:hAnsi="Times New Roman"/>
          <w:noProof/>
          <w:sz w:val="28"/>
          <w:szCs w:val="28"/>
          <w:lang w:val="fr-CA"/>
        </w:rPr>
        <w:lastRenderedPageBreak/>
        <w:t>impact important sur la santé et le</w:t>
      </w:r>
      <w:r>
        <w:rPr>
          <w:rFonts w:ascii="Times New Roman" w:hAnsi="Times New Roman"/>
          <w:noProof/>
          <w:sz w:val="28"/>
          <w:szCs w:val="28"/>
          <w:lang w:val="fr-CA"/>
        </w:rPr>
        <w:t xml:space="preserve"> bien-être des </w:t>
      </w:r>
      <w:r w:rsidR="00963986">
        <w:rPr>
          <w:rFonts w:ascii="Times New Roman" w:hAnsi="Times New Roman"/>
          <w:noProof/>
          <w:sz w:val="28"/>
          <w:szCs w:val="28"/>
          <w:lang w:val="fr-CA"/>
        </w:rPr>
        <w:t>Autochtones du Canada</w:t>
      </w:r>
      <w:r w:rsidR="00703872" w:rsidRPr="00C852C1">
        <w:rPr>
          <w:rFonts w:ascii="Times New Roman" w:hAnsi="Times New Roman"/>
          <w:noProof/>
          <w:sz w:val="28"/>
          <w:szCs w:val="28"/>
          <w:lang w:val="fr-CA"/>
        </w:rPr>
        <w:t>.</w:t>
      </w:r>
    </w:p>
    <w:p w14:paraId="3CE3026A" w14:textId="1D33BCB4" w:rsidR="00C649E1" w:rsidRPr="00C852C1" w:rsidRDefault="002065B5" w:rsidP="008B4900">
      <w:pPr>
        <w:autoSpaceDE w:val="0"/>
        <w:autoSpaceDN w:val="0"/>
        <w:spacing w:line="360" w:lineRule="auto"/>
        <w:rPr>
          <w:rFonts w:ascii="Times New Roman" w:hAnsi="Times New Roman" w:cs="Times New Roman"/>
          <w:bCs/>
          <w:noProof/>
          <w:sz w:val="28"/>
          <w:szCs w:val="28"/>
          <w:lang w:val="fr-CA"/>
        </w:rPr>
      </w:pPr>
      <w:r>
        <w:rPr>
          <w:rFonts w:ascii="Times New Roman" w:hAnsi="Times New Roman"/>
          <w:bCs/>
          <w:noProof/>
          <w:sz w:val="28"/>
          <w:szCs w:val="28"/>
          <w:lang w:val="fr-CA"/>
        </w:rPr>
        <w:t xml:space="preserve">Le 28 juin dernier, le Québec a lancé son </w:t>
      </w:r>
      <w:r w:rsidRPr="002065B5">
        <w:rPr>
          <w:rFonts w:ascii="Times New Roman" w:hAnsi="Times New Roman"/>
          <w:bCs/>
          <w:noProof/>
          <w:sz w:val="28"/>
          <w:szCs w:val="28"/>
          <w:lang w:val="fr-CA"/>
        </w:rPr>
        <w:t>Plan d’action gouvernemental pour le développement social et culturel des Premières Nations et des Inuits</w:t>
      </w:r>
      <w:r>
        <w:rPr>
          <w:rFonts w:ascii="Times New Roman" w:hAnsi="Times New Roman"/>
          <w:bCs/>
          <w:noProof/>
          <w:sz w:val="28"/>
          <w:szCs w:val="28"/>
          <w:lang w:val="fr-CA"/>
        </w:rPr>
        <w:t xml:space="preserve">. Ce plan d’action </w:t>
      </w:r>
      <w:r w:rsidR="00B25B3F">
        <w:rPr>
          <w:rFonts w:ascii="Times New Roman" w:hAnsi="Times New Roman"/>
          <w:bCs/>
          <w:noProof/>
          <w:sz w:val="28"/>
          <w:szCs w:val="28"/>
          <w:lang w:val="fr-CA"/>
        </w:rPr>
        <w:t xml:space="preserve">est doté </w:t>
      </w:r>
      <w:r>
        <w:rPr>
          <w:rFonts w:ascii="Times New Roman" w:hAnsi="Times New Roman"/>
          <w:bCs/>
          <w:noProof/>
          <w:sz w:val="28"/>
          <w:szCs w:val="28"/>
          <w:lang w:val="fr-CA"/>
        </w:rPr>
        <w:t>d’une enveloppe de 147,3 millions de dollars et propose plus d</w:t>
      </w:r>
      <w:r w:rsidR="00B25B3F">
        <w:rPr>
          <w:rFonts w:ascii="Times New Roman" w:hAnsi="Times New Roman"/>
          <w:bCs/>
          <w:noProof/>
          <w:sz w:val="28"/>
          <w:szCs w:val="28"/>
          <w:lang w:val="fr-CA"/>
        </w:rPr>
        <w:t>’une centaine</w:t>
      </w:r>
      <w:r w:rsidR="00975630">
        <w:rPr>
          <w:rFonts w:ascii="Times New Roman" w:hAnsi="Times New Roman"/>
          <w:bCs/>
          <w:noProof/>
          <w:sz w:val="28"/>
          <w:szCs w:val="28"/>
          <w:lang w:val="fr-CA"/>
        </w:rPr>
        <w:t xml:space="preserve"> </w:t>
      </w:r>
      <w:r w:rsidR="00B25B3F">
        <w:rPr>
          <w:rFonts w:ascii="Times New Roman" w:hAnsi="Times New Roman"/>
          <w:bCs/>
          <w:noProof/>
          <w:sz w:val="28"/>
          <w:szCs w:val="28"/>
          <w:lang w:val="fr-CA"/>
        </w:rPr>
        <w:t>de</w:t>
      </w:r>
      <w:r>
        <w:rPr>
          <w:rFonts w:ascii="Times New Roman" w:hAnsi="Times New Roman"/>
          <w:bCs/>
          <w:noProof/>
          <w:sz w:val="28"/>
          <w:szCs w:val="28"/>
          <w:lang w:val="fr-CA"/>
        </w:rPr>
        <w:t xml:space="preserve"> mesures </w:t>
      </w:r>
      <w:r w:rsidR="00B25B3F">
        <w:rPr>
          <w:rFonts w:ascii="Times New Roman" w:hAnsi="Times New Roman"/>
          <w:bCs/>
          <w:noProof/>
          <w:sz w:val="28"/>
          <w:szCs w:val="28"/>
          <w:lang w:val="fr-CA"/>
        </w:rPr>
        <w:t>concrètes afin d’améliorer</w:t>
      </w:r>
      <w:r w:rsidR="00975630">
        <w:rPr>
          <w:rFonts w:ascii="Times New Roman" w:hAnsi="Times New Roman"/>
          <w:bCs/>
          <w:noProof/>
          <w:sz w:val="28"/>
          <w:szCs w:val="28"/>
          <w:lang w:val="fr-CA"/>
        </w:rPr>
        <w:t xml:space="preserve"> </w:t>
      </w:r>
      <w:r w:rsidR="00B25B3F">
        <w:rPr>
          <w:rFonts w:ascii="Times New Roman" w:hAnsi="Times New Roman"/>
          <w:bCs/>
          <w:noProof/>
          <w:sz w:val="28"/>
          <w:szCs w:val="28"/>
          <w:lang w:val="fr-CA"/>
        </w:rPr>
        <w:t>les conditions de vie des Autochtones.</w:t>
      </w:r>
      <w:r>
        <w:rPr>
          <w:rFonts w:ascii="Times New Roman" w:hAnsi="Times New Roman"/>
          <w:bCs/>
          <w:noProof/>
          <w:sz w:val="28"/>
          <w:szCs w:val="28"/>
          <w:lang w:val="fr-CA"/>
        </w:rPr>
        <w:t xml:space="preserve"> </w:t>
      </w:r>
    </w:p>
    <w:p w14:paraId="194E9CD9" w14:textId="1C1427E5" w:rsidR="00C649E1" w:rsidRPr="00C852C1" w:rsidRDefault="00C649E1" w:rsidP="00963986">
      <w:pPr>
        <w:keepNext/>
        <w:keepLines/>
        <w:spacing w:before="360" w:after="360" w:line="360" w:lineRule="auto"/>
        <w:rPr>
          <w:rFonts w:ascii="Times New Roman" w:hAnsi="Times New Roman" w:cs="Times New Roman"/>
          <w:b/>
          <w:noProof/>
          <w:sz w:val="28"/>
          <w:szCs w:val="28"/>
          <w:lang w:val="fr-CA"/>
        </w:rPr>
      </w:pPr>
      <w:r w:rsidRPr="00C852C1">
        <w:rPr>
          <w:rFonts w:ascii="Times New Roman" w:hAnsi="Times New Roman"/>
          <w:b/>
          <w:noProof/>
          <w:sz w:val="28"/>
          <w:szCs w:val="28"/>
          <w:lang w:val="fr-CA"/>
        </w:rPr>
        <w:lastRenderedPageBreak/>
        <w:t>3.  Situation des minorités</w:t>
      </w:r>
    </w:p>
    <w:p w14:paraId="6BFD1C97" w14:textId="680EF3BA" w:rsidR="00963986" w:rsidRDefault="00963986" w:rsidP="00963986">
      <w:pPr>
        <w:keepNext/>
        <w:keepLines/>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t>Quant à la</w:t>
      </w:r>
      <w:r w:rsidR="00C4133A">
        <w:rPr>
          <w:rFonts w:ascii="Times New Roman" w:hAnsi="Times New Roman"/>
          <w:noProof/>
          <w:sz w:val="28"/>
          <w:szCs w:val="28"/>
          <w:lang w:val="fr-CA"/>
        </w:rPr>
        <w:t xml:space="preserve"> situation des autres groupes </w:t>
      </w:r>
      <w:r w:rsidR="00303E10">
        <w:rPr>
          <w:rFonts w:ascii="Times New Roman" w:hAnsi="Times New Roman"/>
          <w:noProof/>
          <w:sz w:val="28"/>
          <w:szCs w:val="28"/>
          <w:lang w:val="fr-CA"/>
        </w:rPr>
        <w:t>faisant face</w:t>
      </w:r>
      <w:r>
        <w:rPr>
          <w:rFonts w:ascii="Times New Roman" w:hAnsi="Times New Roman"/>
          <w:noProof/>
          <w:sz w:val="28"/>
          <w:szCs w:val="28"/>
          <w:lang w:val="fr-CA"/>
        </w:rPr>
        <w:t xml:space="preserve"> à la</w:t>
      </w:r>
      <w:r w:rsidR="00EE2707">
        <w:rPr>
          <w:rFonts w:ascii="Times New Roman" w:hAnsi="Times New Roman"/>
          <w:noProof/>
          <w:sz w:val="28"/>
          <w:szCs w:val="28"/>
          <w:lang w:val="fr-CA"/>
        </w:rPr>
        <w:t xml:space="preserve"> discrimination, </w:t>
      </w:r>
      <w:r>
        <w:rPr>
          <w:rFonts w:ascii="Times New Roman" w:hAnsi="Times New Roman"/>
          <w:noProof/>
          <w:sz w:val="28"/>
          <w:szCs w:val="28"/>
          <w:lang w:val="fr-CA"/>
        </w:rPr>
        <w:t>y compris</w:t>
      </w:r>
      <w:r w:rsidR="00EE2707">
        <w:rPr>
          <w:rFonts w:ascii="Times New Roman" w:hAnsi="Times New Roman"/>
          <w:noProof/>
          <w:sz w:val="28"/>
          <w:szCs w:val="28"/>
          <w:lang w:val="fr-CA"/>
        </w:rPr>
        <w:t xml:space="preserve"> les </w:t>
      </w:r>
      <w:r>
        <w:rPr>
          <w:rFonts w:ascii="Times New Roman" w:hAnsi="Times New Roman"/>
          <w:noProof/>
          <w:sz w:val="28"/>
          <w:szCs w:val="28"/>
          <w:lang w:val="fr-CA"/>
        </w:rPr>
        <w:t>groupes</w:t>
      </w:r>
      <w:r w:rsidR="00EE2707">
        <w:rPr>
          <w:rFonts w:ascii="Times New Roman" w:hAnsi="Times New Roman"/>
          <w:noProof/>
          <w:sz w:val="28"/>
          <w:szCs w:val="28"/>
          <w:lang w:val="fr-CA"/>
        </w:rPr>
        <w:t xml:space="preserve"> d’origine africaine, je </w:t>
      </w:r>
      <w:r>
        <w:rPr>
          <w:rFonts w:ascii="Times New Roman" w:hAnsi="Times New Roman"/>
          <w:noProof/>
          <w:sz w:val="28"/>
          <w:szCs w:val="28"/>
          <w:lang w:val="fr-CA"/>
        </w:rPr>
        <w:t>précise</w:t>
      </w:r>
      <w:r w:rsidR="00EE2707">
        <w:rPr>
          <w:rFonts w:ascii="Times New Roman" w:hAnsi="Times New Roman"/>
          <w:noProof/>
          <w:sz w:val="28"/>
          <w:szCs w:val="28"/>
          <w:lang w:val="fr-CA"/>
        </w:rPr>
        <w:t xml:space="preserve"> que cette question relève d</w:t>
      </w:r>
      <w:r>
        <w:rPr>
          <w:rFonts w:ascii="Times New Roman" w:hAnsi="Times New Roman"/>
          <w:noProof/>
          <w:sz w:val="28"/>
          <w:szCs w:val="28"/>
          <w:lang w:val="fr-CA"/>
        </w:rPr>
        <w:t xml:space="preserve">’un effort commun </w:t>
      </w:r>
      <w:r w:rsidR="00EE2707">
        <w:rPr>
          <w:rFonts w:ascii="Times New Roman" w:hAnsi="Times New Roman"/>
          <w:noProof/>
          <w:sz w:val="28"/>
          <w:szCs w:val="28"/>
          <w:lang w:val="fr-CA"/>
        </w:rPr>
        <w:t>du gouvernement fédéral, des gouvernements provinciaux et territoriaux et des administrations municipales. Cha</w:t>
      </w:r>
      <w:r w:rsidR="005D3735">
        <w:rPr>
          <w:rFonts w:ascii="Times New Roman" w:hAnsi="Times New Roman"/>
          <w:noProof/>
          <w:sz w:val="28"/>
          <w:szCs w:val="28"/>
          <w:lang w:val="fr-CA"/>
        </w:rPr>
        <w:t>que</w:t>
      </w:r>
      <w:r>
        <w:rPr>
          <w:rFonts w:ascii="Times New Roman" w:hAnsi="Times New Roman"/>
          <w:noProof/>
          <w:sz w:val="28"/>
          <w:szCs w:val="28"/>
          <w:lang w:val="fr-CA"/>
        </w:rPr>
        <w:t xml:space="preserve"> </w:t>
      </w:r>
      <w:r w:rsidR="00EE2707">
        <w:rPr>
          <w:rFonts w:ascii="Times New Roman" w:hAnsi="Times New Roman"/>
          <w:noProof/>
          <w:sz w:val="28"/>
          <w:szCs w:val="28"/>
          <w:lang w:val="fr-CA"/>
        </w:rPr>
        <w:t xml:space="preserve">ordre </w:t>
      </w:r>
      <w:r>
        <w:rPr>
          <w:rFonts w:ascii="Times New Roman" w:hAnsi="Times New Roman"/>
          <w:noProof/>
          <w:sz w:val="28"/>
          <w:szCs w:val="28"/>
          <w:lang w:val="fr-CA"/>
        </w:rPr>
        <w:t>de gouvernement</w:t>
      </w:r>
      <w:r w:rsidR="00EE2707">
        <w:rPr>
          <w:rFonts w:ascii="Times New Roman" w:hAnsi="Times New Roman"/>
          <w:noProof/>
          <w:sz w:val="28"/>
          <w:szCs w:val="28"/>
          <w:lang w:val="fr-CA"/>
        </w:rPr>
        <w:t xml:space="preserve"> reconnaît l’importance de </w:t>
      </w:r>
      <w:r>
        <w:rPr>
          <w:rFonts w:ascii="Times New Roman" w:hAnsi="Times New Roman"/>
          <w:noProof/>
          <w:sz w:val="28"/>
          <w:szCs w:val="28"/>
          <w:lang w:val="fr-CA"/>
        </w:rPr>
        <w:t>combattre</w:t>
      </w:r>
      <w:r w:rsidR="00EE2707">
        <w:rPr>
          <w:rFonts w:ascii="Times New Roman" w:hAnsi="Times New Roman"/>
          <w:noProof/>
          <w:sz w:val="28"/>
          <w:szCs w:val="28"/>
          <w:lang w:val="fr-CA"/>
        </w:rPr>
        <w:t xml:space="preserve"> le racisme, la discrimination et les </w:t>
      </w:r>
      <w:r>
        <w:rPr>
          <w:rFonts w:ascii="Times New Roman" w:hAnsi="Times New Roman"/>
          <w:noProof/>
          <w:sz w:val="28"/>
          <w:szCs w:val="28"/>
          <w:lang w:val="fr-CA"/>
        </w:rPr>
        <w:t>actes</w:t>
      </w:r>
      <w:r w:rsidR="00EE2707">
        <w:rPr>
          <w:rFonts w:ascii="Times New Roman" w:hAnsi="Times New Roman"/>
          <w:noProof/>
          <w:sz w:val="28"/>
          <w:szCs w:val="28"/>
          <w:lang w:val="fr-CA"/>
        </w:rPr>
        <w:t xml:space="preserve"> motivés par la haine. Statistique Canada recueille des données sur les crimes haineux </w:t>
      </w:r>
      <w:r w:rsidR="002824F2">
        <w:rPr>
          <w:rFonts w:ascii="Times New Roman" w:hAnsi="Times New Roman"/>
          <w:noProof/>
          <w:sz w:val="28"/>
          <w:szCs w:val="28"/>
          <w:lang w:val="fr-CA"/>
        </w:rPr>
        <w:t>signalés</w:t>
      </w:r>
      <w:r w:rsidR="00EE2707">
        <w:rPr>
          <w:rFonts w:ascii="Times New Roman" w:hAnsi="Times New Roman"/>
          <w:noProof/>
          <w:sz w:val="28"/>
          <w:szCs w:val="28"/>
          <w:lang w:val="fr-CA"/>
        </w:rPr>
        <w:t xml:space="preserve"> par les forces policières</w:t>
      </w:r>
      <w:r w:rsidR="002824F2">
        <w:rPr>
          <w:rFonts w:ascii="Times New Roman" w:hAnsi="Times New Roman"/>
          <w:noProof/>
          <w:sz w:val="28"/>
          <w:szCs w:val="28"/>
          <w:lang w:val="fr-CA"/>
        </w:rPr>
        <w:t xml:space="preserve"> et l</w:t>
      </w:r>
      <w:r w:rsidR="00EE2707">
        <w:rPr>
          <w:rFonts w:ascii="Times New Roman" w:hAnsi="Times New Roman"/>
          <w:noProof/>
          <w:sz w:val="28"/>
          <w:szCs w:val="28"/>
          <w:lang w:val="fr-CA"/>
        </w:rPr>
        <w:t>e gouvernement fédéral</w:t>
      </w:r>
      <w:r w:rsidR="005D3735">
        <w:rPr>
          <w:rFonts w:ascii="Times New Roman" w:hAnsi="Times New Roman"/>
          <w:noProof/>
          <w:sz w:val="28"/>
          <w:szCs w:val="28"/>
          <w:lang w:val="fr-CA"/>
        </w:rPr>
        <w:t xml:space="preserve"> a</w:t>
      </w:r>
      <w:r w:rsidR="002824F2">
        <w:rPr>
          <w:rFonts w:ascii="Times New Roman" w:hAnsi="Times New Roman"/>
          <w:noProof/>
          <w:sz w:val="28"/>
          <w:szCs w:val="28"/>
          <w:lang w:val="fr-CA"/>
        </w:rPr>
        <w:t xml:space="preserve"> </w:t>
      </w:r>
      <w:r w:rsidR="00230AFE">
        <w:rPr>
          <w:rFonts w:ascii="Times New Roman" w:hAnsi="Times New Roman"/>
          <w:noProof/>
          <w:sz w:val="28"/>
          <w:szCs w:val="28"/>
          <w:lang w:val="fr-CA"/>
        </w:rPr>
        <w:t xml:space="preserve">investit pour améliorer </w:t>
      </w:r>
      <w:r w:rsidR="005D3735">
        <w:rPr>
          <w:rFonts w:ascii="Times New Roman" w:hAnsi="Times New Roman"/>
          <w:noProof/>
          <w:sz w:val="28"/>
          <w:szCs w:val="28"/>
          <w:lang w:val="fr-CA"/>
        </w:rPr>
        <w:t>la production de rapports</w:t>
      </w:r>
      <w:r w:rsidR="00EE2707">
        <w:rPr>
          <w:rFonts w:ascii="Times New Roman" w:hAnsi="Times New Roman"/>
          <w:noProof/>
          <w:sz w:val="28"/>
          <w:szCs w:val="28"/>
          <w:lang w:val="fr-CA"/>
        </w:rPr>
        <w:t xml:space="preserve">. </w:t>
      </w:r>
    </w:p>
    <w:p w14:paraId="5E1A04ED" w14:textId="665F8264" w:rsidR="00F31209" w:rsidRPr="00C852C1" w:rsidRDefault="00EE2707" w:rsidP="00634453">
      <w:pPr>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E</w:t>
      </w:r>
      <w:r w:rsidR="006F2C11" w:rsidRPr="00C852C1">
        <w:rPr>
          <w:rFonts w:ascii="Times New Roman" w:hAnsi="Times New Roman"/>
          <w:noProof/>
          <w:sz w:val="28"/>
          <w:szCs w:val="28"/>
          <w:lang w:val="fr-CA"/>
        </w:rPr>
        <w:t xml:space="preserve">n 2015, </w:t>
      </w:r>
      <w:r>
        <w:rPr>
          <w:rFonts w:ascii="Times New Roman" w:hAnsi="Times New Roman"/>
          <w:noProof/>
          <w:sz w:val="28"/>
          <w:szCs w:val="28"/>
          <w:lang w:val="fr-CA"/>
        </w:rPr>
        <w:t xml:space="preserve">la dernière année pour laquelle nous disposons de données, les forces policières </w:t>
      </w:r>
      <w:r w:rsidR="00230AFE">
        <w:rPr>
          <w:rFonts w:ascii="Times New Roman" w:hAnsi="Times New Roman"/>
          <w:noProof/>
          <w:sz w:val="28"/>
          <w:szCs w:val="28"/>
          <w:lang w:val="fr-CA"/>
        </w:rPr>
        <w:t xml:space="preserve">canadiennes </w:t>
      </w:r>
      <w:r>
        <w:rPr>
          <w:rFonts w:ascii="Times New Roman" w:hAnsi="Times New Roman"/>
          <w:noProof/>
          <w:sz w:val="28"/>
          <w:szCs w:val="28"/>
          <w:lang w:val="fr-CA"/>
        </w:rPr>
        <w:t>ont rapporté 1</w:t>
      </w:r>
      <w:r w:rsidR="000466FC">
        <w:rPr>
          <w:rFonts w:ascii="Times New Roman" w:hAnsi="Times New Roman"/>
          <w:noProof/>
          <w:sz w:val="28"/>
          <w:szCs w:val="28"/>
          <w:lang w:val="fr-CA"/>
        </w:rPr>
        <w:t> </w:t>
      </w:r>
      <w:r>
        <w:rPr>
          <w:rFonts w:ascii="Times New Roman" w:hAnsi="Times New Roman"/>
          <w:noProof/>
          <w:sz w:val="28"/>
          <w:szCs w:val="28"/>
          <w:lang w:val="fr-CA"/>
        </w:rPr>
        <w:t>36</w:t>
      </w:r>
      <w:r w:rsidR="00230AFE">
        <w:rPr>
          <w:rFonts w:ascii="Times New Roman" w:hAnsi="Times New Roman"/>
          <w:noProof/>
          <w:sz w:val="28"/>
          <w:szCs w:val="28"/>
          <w:lang w:val="fr-CA"/>
        </w:rPr>
        <w:t>2</w:t>
      </w:r>
      <w:r>
        <w:rPr>
          <w:rFonts w:ascii="Times New Roman" w:hAnsi="Times New Roman"/>
          <w:noProof/>
          <w:sz w:val="28"/>
          <w:szCs w:val="28"/>
          <w:lang w:val="fr-CA"/>
        </w:rPr>
        <w:t xml:space="preserve"> incidents </w:t>
      </w:r>
      <w:r w:rsidR="00230AFE">
        <w:rPr>
          <w:rFonts w:ascii="Times New Roman" w:hAnsi="Times New Roman"/>
          <w:noProof/>
          <w:sz w:val="28"/>
          <w:szCs w:val="28"/>
          <w:lang w:val="fr-CA"/>
        </w:rPr>
        <w:t>de nature criminelle</w:t>
      </w:r>
      <w:r>
        <w:rPr>
          <w:rFonts w:ascii="Times New Roman" w:hAnsi="Times New Roman"/>
          <w:noProof/>
          <w:sz w:val="28"/>
          <w:szCs w:val="28"/>
          <w:lang w:val="fr-CA"/>
        </w:rPr>
        <w:t xml:space="preserve"> qui étaient motivés par la haine, ce qui représente une hausse de 5 % par rappo</w:t>
      </w:r>
      <w:r w:rsidR="00230AFE">
        <w:rPr>
          <w:rFonts w:ascii="Times New Roman" w:hAnsi="Times New Roman"/>
          <w:noProof/>
          <w:sz w:val="28"/>
          <w:szCs w:val="28"/>
          <w:lang w:val="fr-CA"/>
        </w:rPr>
        <w:t>r</w:t>
      </w:r>
      <w:r>
        <w:rPr>
          <w:rFonts w:ascii="Times New Roman" w:hAnsi="Times New Roman"/>
          <w:noProof/>
          <w:sz w:val="28"/>
          <w:szCs w:val="28"/>
          <w:lang w:val="fr-CA"/>
        </w:rPr>
        <w:t xml:space="preserve">t à l’année précédente. Ce changement peut être attribuable à une sensibilisation </w:t>
      </w:r>
      <w:r w:rsidR="00230AFE">
        <w:rPr>
          <w:rFonts w:ascii="Times New Roman" w:hAnsi="Times New Roman"/>
          <w:noProof/>
          <w:sz w:val="28"/>
          <w:szCs w:val="28"/>
          <w:lang w:val="fr-CA"/>
        </w:rPr>
        <w:t xml:space="preserve">accrue </w:t>
      </w:r>
      <w:r>
        <w:rPr>
          <w:rFonts w:ascii="Times New Roman" w:hAnsi="Times New Roman"/>
          <w:noProof/>
          <w:sz w:val="28"/>
          <w:szCs w:val="28"/>
          <w:lang w:val="fr-CA"/>
        </w:rPr>
        <w:t xml:space="preserve">à ce problème et </w:t>
      </w:r>
      <w:r w:rsidR="00230AFE">
        <w:rPr>
          <w:rFonts w:ascii="Times New Roman" w:hAnsi="Times New Roman"/>
          <w:noProof/>
          <w:sz w:val="28"/>
          <w:szCs w:val="28"/>
          <w:lang w:val="fr-CA"/>
        </w:rPr>
        <w:t>à une plus grande propension à</w:t>
      </w:r>
      <w:r>
        <w:rPr>
          <w:rFonts w:ascii="Times New Roman" w:hAnsi="Times New Roman"/>
          <w:noProof/>
          <w:sz w:val="28"/>
          <w:szCs w:val="28"/>
          <w:lang w:val="fr-CA"/>
        </w:rPr>
        <w:t xml:space="preserve"> déclar</w:t>
      </w:r>
      <w:r w:rsidR="00230AFE">
        <w:rPr>
          <w:rFonts w:ascii="Times New Roman" w:hAnsi="Times New Roman"/>
          <w:noProof/>
          <w:sz w:val="28"/>
          <w:szCs w:val="28"/>
          <w:lang w:val="fr-CA"/>
        </w:rPr>
        <w:t xml:space="preserve">er </w:t>
      </w:r>
      <w:r>
        <w:rPr>
          <w:rFonts w:ascii="Times New Roman" w:hAnsi="Times New Roman"/>
          <w:noProof/>
          <w:sz w:val="28"/>
          <w:szCs w:val="28"/>
          <w:lang w:val="fr-CA"/>
        </w:rPr>
        <w:t xml:space="preserve">ces incidents. </w:t>
      </w:r>
      <w:r>
        <w:rPr>
          <w:rFonts w:ascii="Times New Roman" w:hAnsi="Times New Roman"/>
          <w:noProof/>
          <w:sz w:val="28"/>
          <w:szCs w:val="28"/>
          <w:lang w:val="fr-CA"/>
        </w:rPr>
        <w:lastRenderedPageBreak/>
        <w:t xml:space="preserve">Comme je l’ai dit, tous les ordres de gouvernement </w:t>
      </w:r>
      <w:r w:rsidR="00230AFE">
        <w:rPr>
          <w:rFonts w:ascii="Times New Roman" w:hAnsi="Times New Roman"/>
          <w:noProof/>
          <w:sz w:val="28"/>
          <w:szCs w:val="28"/>
          <w:lang w:val="fr-CA"/>
        </w:rPr>
        <w:t>sont engagés dans cette lutte</w:t>
      </w:r>
      <w:r w:rsidR="006F2C11" w:rsidRPr="00C852C1">
        <w:rPr>
          <w:rFonts w:ascii="Times New Roman" w:hAnsi="Times New Roman"/>
          <w:noProof/>
          <w:sz w:val="28"/>
          <w:szCs w:val="28"/>
          <w:lang w:val="fr-CA"/>
        </w:rPr>
        <w:t xml:space="preserve">. </w:t>
      </w:r>
    </w:p>
    <w:p w14:paraId="69B71B22" w14:textId="0A23E72C" w:rsidR="002A608C" w:rsidRPr="00C852C1" w:rsidRDefault="00085832" w:rsidP="00DC7896">
      <w:p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À l’échelle</w:t>
      </w:r>
      <w:r w:rsidR="002A608C" w:rsidRPr="00C852C1">
        <w:rPr>
          <w:rFonts w:ascii="Times New Roman" w:hAnsi="Times New Roman"/>
          <w:noProof/>
          <w:sz w:val="28"/>
          <w:szCs w:val="28"/>
          <w:lang w:val="fr-CA"/>
        </w:rPr>
        <w:t xml:space="preserve"> fédéral</w:t>
      </w:r>
      <w:r w:rsidRPr="00C852C1">
        <w:rPr>
          <w:rFonts w:ascii="Times New Roman" w:hAnsi="Times New Roman"/>
          <w:noProof/>
          <w:sz w:val="28"/>
          <w:szCs w:val="28"/>
          <w:lang w:val="fr-CA"/>
        </w:rPr>
        <w:t>e</w:t>
      </w:r>
      <w:r w:rsidR="002A608C" w:rsidRPr="00C852C1">
        <w:rPr>
          <w:rFonts w:ascii="Times New Roman" w:hAnsi="Times New Roman"/>
          <w:noProof/>
          <w:sz w:val="28"/>
          <w:szCs w:val="28"/>
          <w:lang w:val="fr-CA"/>
        </w:rPr>
        <w:t>, en mars 2017, la Chambre des communes du Canada a adopté la motion</w:t>
      </w:r>
      <w:r w:rsidRPr="00C852C1">
        <w:rPr>
          <w:rFonts w:ascii="Times New Roman" w:hAnsi="Times New Roman"/>
          <w:noProof/>
          <w:sz w:val="28"/>
          <w:szCs w:val="28"/>
          <w:lang w:val="fr-CA"/>
        </w:rPr>
        <w:t> </w:t>
      </w:r>
      <w:r w:rsidR="002A608C" w:rsidRPr="00C852C1">
        <w:rPr>
          <w:rFonts w:ascii="Times New Roman" w:hAnsi="Times New Roman"/>
          <w:noProof/>
          <w:sz w:val="28"/>
          <w:szCs w:val="28"/>
          <w:lang w:val="fr-CA"/>
        </w:rPr>
        <w:t xml:space="preserve">103, qui condamne l’islamophobie et toutes les formes de racisme systémique et de discrimination religieuse. </w:t>
      </w:r>
      <w:r w:rsidRPr="00C852C1">
        <w:rPr>
          <w:rFonts w:ascii="Times New Roman" w:hAnsi="Times New Roman"/>
          <w:noProof/>
          <w:sz w:val="28"/>
          <w:szCs w:val="28"/>
          <w:lang w:val="fr-CA"/>
        </w:rPr>
        <w:t>Cette</w:t>
      </w:r>
      <w:r w:rsidR="002A608C" w:rsidRPr="00C852C1">
        <w:rPr>
          <w:rFonts w:ascii="Times New Roman" w:hAnsi="Times New Roman"/>
          <w:noProof/>
          <w:sz w:val="28"/>
          <w:szCs w:val="28"/>
          <w:lang w:val="fr-CA"/>
        </w:rPr>
        <w:t xml:space="preserve"> motion exige qu’un comité parlementaire examine la manière dont le gouvernement fédéral peut réduire ou éliminer le racisme systémique ou la discrimination religieuse. Les constatations et les recommandations </w:t>
      </w:r>
      <w:r w:rsidR="00AB73AF" w:rsidRPr="00C852C1">
        <w:rPr>
          <w:rFonts w:ascii="Times New Roman" w:hAnsi="Times New Roman"/>
          <w:noProof/>
          <w:sz w:val="28"/>
          <w:szCs w:val="28"/>
          <w:lang w:val="fr-CA"/>
        </w:rPr>
        <w:t>de ce comité</w:t>
      </w:r>
      <w:r w:rsidR="002A608C" w:rsidRPr="00C852C1">
        <w:rPr>
          <w:rFonts w:ascii="Times New Roman" w:hAnsi="Times New Roman"/>
          <w:noProof/>
          <w:sz w:val="28"/>
          <w:szCs w:val="28"/>
          <w:lang w:val="fr-CA"/>
        </w:rPr>
        <w:t xml:space="preserve"> devraient être présentées </w:t>
      </w:r>
      <w:r w:rsidR="00AB73AF" w:rsidRPr="00C852C1">
        <w:rPr>
          <w:rFonts w:ascii="Times New Roman" w:hAnsi="Times New Roman"/>
          <w:noProof/>
          <w:sz w:val="28"/>
          <w:szCs w:val="28"/>
          <w:lang w:val="fr-CA"/>
        </w:rPr>
        <w:t>plus tard cette année</w:t>
      </w:r>
      <w:r w:rsidR="002A608C" w:rsidRPr="00C852C1">
        <w:rPr>
          <w:rFonts w:ascii="Times New Roman" w:hAnsi="Times New Roman"/>
          <w:noProof/>
          <w:sz w:val="28"/>
          <w:szCs w:val="28"/>
          <w:lang w:val="fr-CA"/>
        </w:rPr>
        <w:t xml:space="preserve">. </w:t>
      </w:r>
    </w:p>
    <w:p w14:paraId="33B80AC3" w14:textId="595E1A81" w:rsidR="002A608C" w:rsidRPr="008615CF" w:rsidRDefault="00EE2707" w:rsidP="004B2B7F">
      <w:pPr>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t>Le Québec a mis en pl</w:t>
      </w:r>
      <w:r w:rsidR="00230AFE">
        <w:rPr>
          <w:rFonts w:ascii="Times New Roman" w:hAnsi="Times New Roman"/>
          <w:noProof/>
          <w:sz w:val="28"/>
          <w:szCs w:val="28"/>
          <w:lang w:val="fr-CA"/>
        </w:rPr>
        <w:t>ace</w:t>
      </w:r>
      <w:r>
        <w:rPr>
          <w:rFonts w:ascii="Times New Roman" w:hAnsi="Times New Roman"/>
          <w:noProof/>
          <w:sz w:val="28"/>
          <w:szCs w:val="28"/>
          <w:lang w:val="fr-CA"/>
        </w:rPr>
        <w:t xml:space="preserve"> un plan d’action </w:t>
      </w:r>
      <w:r w:rsidR="00230AFE">
        <w:rPr>
          <w:rFonts w:ascii="Times New Roman" w:hAnsi="Times New Roman"/>
          <w:noProof/>
          <w:sz w:val="28"/>
          <w:szCs w:val="28"/>
          <w:lang w:val="fr-CA"/>
        </w:rPr>
        <w:t>pour la période de</w:t>
      </w:r>
      <w:r>
        <w:rPr>
          <w:rFonts w:ascii="Times New Roman" w:hAnsi="Times New Roman"/>
          <w:noProof/>
          <w:sz w:val="28"/>
          <w:szCs w:val="28"/>
          <w:lang w:val="fr-CA"/>
        </w:rPr>
        <w:t xml:space="preserve"> 2015 à 2018 </w:t>
      </w:r>
      <w:r w:rsidR="00230AFE">
        <w:rPr>
          <w:rFonts w:ascii="Times New Roman" w:hAnsi="Times New Roman"/>
          <w:noProof/>
          <w:sz w:val="28"/>
          <w:szCs w:val="28"/>
          <w:lang w:val="fr-CA"/>
        </w:rPr>
        <w:t>qui l’aidera à</w:t>
      </w:r>
      <w:r>
        <w:rPr>
          <w:rFonts w:ascii="Times New Roman" w:hAnsi="Times New Roman"/>
          <w:noProof/>
          <w:sz w:val="28"/>
          <w:szCs w:val="28"/>
          <w:lang w:val="fr-CA"/>
        </w:rPr>
        <w:t xml:space="preserve"> mieux comprendre </w:t>
      </w:r>
      <w:r w:rsidR="008615CF">
        <w:rPr>
          <w:rFonts w:ascii="Times New Roman" w:hAnsi="Times New Roman"/>
          <w:noProof/>
          <w:sz w:val="28"/>
          <w:szCs w:val="28"/>
          <w:lang w:val="fr-CA"/>
        </w:rPr>
        <w:t>le phénomène</w:t>
      </w:r>
      <w:r>
        <w:rPr>
          <w:rFonts w:ascii="Times New Roman" w:hAnsi="Times New Roman"/>
          <w:noProof/>
          <w:sz w:val="28"/>
          <w:szCs w:val="28"/>
          <w:lang w:val="fr-CA"/>
        </w:rPr>
        <w:t xml:space="preserve"> de </w:t>
      </w:r>
      <w:r w:rsidR="00230AFE">
        <w:rPr>
          <w:rFonts w:ascii="Times New Roman" w:hAnsi="Times New Roman"/>
          <w:noProof/>
          <w:sz w:val="28"/>
          <w:szCs w:val="28"/>
          <w:lang w:val="fr-CA"/>
        </w:rPr>
        <w:t xml:space="preserve">la </w:t>
      </w:r>
      <w:r>
        <w:rPr>
          <w:rFonts w:ascii="Times New Roman" w:hAnsi="Times New Roman"/>
          <w:noProof/>
          <w:sz w:val="28"/>
          <w:szCs w:val="28"/>
          <w:lang w:val="fr-CA"/>
        </w:rPr>
        <w:t xml:space="preserve">radicalisation </w:t>
      </w:r>
      <w:r w:rsidR="008615CF">
        <w:rPr>
          <w:rFonts w:ascii="Times New Roman" w:hAnsi="Times New Roman"/>
          <w:noProof/>
          <w:sz w:val="28"/>
          <w:szCs w:val="28"/>
          <w:lang w:val="fr-CA"/>
        </w:rPr>
        <w:t>menant</w:t>
      </w:r>
      <w:r>
        <w:rPr>
          <w:rFonts w:ascii="Times New Roman" w:hAnsi="Times New Roman"/>
          <w:noProof/>
          <w:sz w:val="28"/>
          <w:szCs w:val="28"/>
          <w:lang w:val="fr-CA"/>
        </w:rPr>
        <w:t xml:space="preserve"> à la violence, </w:t>
      </w:r>
      <w:r w:rsidR="008615CF">
        <w:rPr>
          <w:rFonts w:ascii="Times New Roman" w:hAnsi="Times New Roman"/>
          <w:noProof/>
          <w:sz w:val="28"/>
          <w:szCs w:val="28"/>
          <w:lang w:val="fr-CA"/>
        </w:rPr>
        <w:t>à détecter</w:t>
      </w:r>
      <w:r>
        <w:rPr>
          <w:rFonts w:ascii="Times New Roman" w:hAnsi="Times New Roman"/>
          <w:noProof/>
          <w:sz w:val="28"/>
          <w:szCs w:val="28"/>
          <w:lang w:val="fr-CA"/>
        </w:rPr>
        <w:t xml:space="preserve"> les signes </w:t>
      </w:r>
      <w:r w:rsidR="008615CF">
        <w:rPr>
          <w:rFonts w:ascii="Times New Roman" w:hAnsi="Times New Roman"/>
          <w:noProof/>
          <w:sz w:val="28"/>
          <w:szCs w:val="28"/>
          <w:lang w:val="fr-CA"/>
        </w:rPr>
        <w:t>naissants de ce phénomène</w:t>
      </w:r>
      <w:r>
        <w:rPr>
          <w:rFonts w:ascii="Times New Roman" w:hAnsi="Times New Roman"/>
          <w:noProof/>
          <w:sz w:val="28"/>
          <w:szCs w:val="28"/>
          <w:lang w:val="fr-CA"/>
        </w:rPr>
        <w:t xml:space="preserve"> et </w:t>
      </w:r>
      <w:r w:rsidR="00230AFE">
        <w:rPr>
          <w:rFonts w:ascii="Times New Roman" w:hAnsi="Times New Roman"/>
          <w:noProof/>
          <w:sz w:val="28"/>
          <w:szCs w:val="28"/>
          <w:lang w:val="fr-CA"/>
        </w:rPr>
        <w:t xml:space="preserve">à </w:t>
      </w:r>
      <w:r>
        <w:rPr>
          <w:rFonts w:ascii="Times New Roman" w:hAnsi="Times New Roman"/>
          <w:noProof/>
          <w:sz w:val="28"/>
          <w:szCs w:val="28"/>
          <w:lang w:val="fr-CA"/>
        </w:rPr>
        <w:t xml:space="preserve">intervenir rapidement pour prévenir </w:t>
      </w:r>
      <w:r w:rsidR="008615CF">
        <w:rPr>
          <w:rFonts w:ascii="Times New Roman" w:hAnsi="Times New Roman"/>
          <w:noProof/>
          <w:sz w:val="28"/>
          <w:szCs w:val="28"/>
          <w:lang w:val="fr-CA"/>
        </w:rPr>
        <w:t>son intensification</w:t>
      </w:r>
      <w:r>
        <w:rPr>
          <w:rFonts w:ascii="Times New Roman" w:hAnsi="Times New Roman"/>
          <w:noProof/>
          <w:sz w:val="28"/>
          <w:szCs w:val="28"/>
          <w:lang w:val="fr-CA"/>
        </w:rPr>
        <w:t>.</w:t>
      </w:r>
      <w:r w:rsidR="00601F20" w:rsidRPr="00C852C1">
        <w:rPr>
          <w:rFonts w:ascii="Times New Roman" w:hAnsi="Times New Roman"/>
          <w:noProof/>
          <w:sz w:val="28"/>
          <w:szCs w:val="28"/>
          <w:lang w:val="fr-CA"/>
        </w:rPr>
        <w:t xml:space="preserve"> </w:t>
      </w:r>
    </w:p>
    <w:p w14:paraId="151D3EC1" w14:textId="3EA048FC" w:rsidR="00A04A84" w:rsidRPr="00C6406E" w:rsidRDefault="00EE2707" w:rsidP="00703872">
      <w:pPr>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t xml:space="preserve">Le 7 mars 2017, l’Ontario a </w:t>
      </w:r>
      <w:r w:rsidR="00230AFE">
        <w:rPr>
          <w:rFonts w:ascii="Times New Roman" w:hAnsi="Times New Roman"/>
          <w:noProof/>
          <w:sz w:val="28"/>
          <w:szCs w:val="28"/>
          <w:lang w:val="fr-CA"/>
        </w:rPr>
        <w:t>rendu publique</w:t>
      </w:r>
      <w:r>
        <w:rPr>
          <w:rFonts w:ascii="Times New Roman" w:hAnsi="Times New Roman"/>
          <w:noProof/>
          <w:sz w:val="28"/>
          <w:szCs w:val="28"/>
          <w:lang w:val="fr-CA"/>
        </w:rPr>
        <w:t xml:space="preserve"> sa première stratégie contre le racisme, intitulée </w:t>
      </w:r>
      <w:r w:rsidRPr="00EE2707">
        <w:rPr>
          <w:rFonts w:ascii="Times New Roman" w:hAnsi="Times New Roman"/>
          <w:i/>
          <w:noProof/>
          <w:sz w:val="28"/>
          <w:szCs w:val="28"/>
          <w:lang w:val="fr-CA"/>
        </w:rPr>
        <w:t>Une meilleure façon d’avancer</w:t>
      </w:r>
      <w:r>
        <w:rPr>
          <w:rFonts w:ascii="Times New Roman" w:hAnsi="Times New Roman"/>
          <w:noProof/>
          <w:sz w:val="28"/>
          <w:szCs w:val="28"/>
          <w:lang w:val="fr-CA"/>
        </w:rPr>
        <w:t>,</w:t>
      </w:r>
      <w:r w:rsidRPr="00EE2707">
        <w:rPr>
          <w:rFonts w:ascii="Times New Roman" w:hAnsi="Times New Roman"/>
          <w:noProof/>
          <w:sz w:val="28"/>
          <w:szCs w:val="28"/>
          <w:lang w:val="fr-CA"/>
        </w:rPr>
        <w:t xml:space="preserve"> </w:t>
      </w:r>
      <w:r>
        <w:rPr>
          <w:rFonts w:ascii="Times New Roman" w:hAnsi="Times New Roman"/>
          <w:noProof/>
          <w:sz w:val="28"/>
          <w:szCs w:val="28"/>
          <w:lang w:val="fr-CA"/>
        </w:rPr>
        <w:t xml:space="preserve">qui vise à </w:t>
      </w:r>
      <w:r w:rsidR="00230AFE">
        <w:rPr>
          <w:rFonts w:ascii="Times New Roman" w:hAnsi="Times New Roman"/>
          <w:noProof/>
          <w:sz w:val="28"/>
          <w:szCs w:val="28"/>
          <w:lang w:val="fr-CA"/>
        </w:rPr>
        <w:t>corriger</w:t>
      </w:r>
      <w:r>
        <w:rPr>
          <w:rFonts w:ascii="Times New Roman" w:hAnsi="Times New Roman"/>
          <w:noProof/>
          <w:sz w:val="28"/>
          <w:szCs w:val="28"/>
          <w:lang w:val="fr-CA"/>
        </w:rPr>
        <w:t xml:space="preserve"> les problèmes systémiques </w:t>
      </w:r>
      <w:r>
        <w:rPr>
          <w:rFonts w:ascii="Times New Roman" w:hAnsi="Times New Roman"/>
          <w:noProof/>
          <w:sz w:val="28"/>
          <w:szCs w:val="28"/>
          <w:lang w:val="fr-CA"/>
        </w:rPr>
        <w:lastRenderedPageBreak/>
        <w:t xml:space="preserve">dans les secteurs de l’éducation, de la justice, de l’aide à l’enfance et de la santé des enfants. </w:t>
      </w:r>
    </w:p>
    <w:p w14:paraId="58EA7138" w14:textId="77777777" w:rsidR="00C6406E" w:rsidRDefault="00EE2707" w:rsidP="00C6406E">
      <w:pPr>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t>Récemment, c’est-à-dire le 1</w:t>
      </w:r>
      <w:r w:rsidRPr="00C6406E">
        <w:rPr>
          <w:rFonts w:ascii="Times New Roman" w:hAnsi="Times New Roman"/>
          <w:noProof/>
          <w:sz w:val="28"/>
          <w:szCs w:val="28"/>
          <w:lang w:val="fr-CA"/>
        </w:rPr>
        <w:t>er</w:t>
      </w:r>
      <w:r>
        <w:rPr>
          <w:rFonts w:ascii="Times New Roman" w:hAnsi="Times New Roman"/>
          <w:noProof/>
          <w:sz w:val="28"/>
          <w:szCs w:val="28"/>
          <w:lang w:val="fr-CA"/>
        </w:rPr>
        <w:t xml:space="preserve"> juin, l’Ontario a adopté une loi contre le racisme qui </w:t>
      </w:r>
      <w:r w:rsidR="00230AFE">
        <w:rPr>
          <w:rFonts w:ascii="Times New Roman" w:hAnsi="Times New Roman"/>
          <w:noProof/>
          <w:sz w:val="28"/>
          <w:szCs w:val="28"/>
          <w:lang w:val="fr-CA"/>
        </w:rPr>
        <w:t>a propulsé</w:t>
      </w:r>
      <w:r>
        <w:rPr>
          <w:rFonts w:ascii="Times New Roman" w:hAnsi="Times New Roman"/>
          <w:noProof/>
          <w:sz w:val="28"/>
          <w:szCs w:val="28"/>
          <w:lang w:val="fr-CA"/>
        </w:rPr>
        <w:t xml:space="preserve"> la </w:t>
      </w:r>
      <w:r w:rsidR="00801F71">
        <w:rPr>
          <w:rFonts w:ascii="Times New Roman" w:hAnsi="Times New Roman"/>
          <w:noProof/>
          <w:sz w:val="28"/>
          <w:szCs w:val="28"/>
          <w:lang w:val="fr-CA"/>
        </w:rPr>
        <w:t>p</w:t>
      </w:r>
      <w:r>
        <w:rPr>
          <w:rFonts w:ascii="Times New Roman" w:hAnsi="Times New Roman"/>
          <w:noProof/>
          <w:sz w:val="28"/>
          <w:szCs w:val="28"/>
          <w:lang w:val="fr-CA"/>
        </w:rPr>
        <w:t xml:space="preserve">rovince </w:t>
      </w:r>
      <w:r w:rsidR="00230AFE">
        <w:rPr>
          <w:rFonts w:ascii="Times New Roman" w:hAnsi="Times New Roman"/>
          <w:noProof/>
          <w:sz w:val="28"/>
          <w:szCs w:val="28"/>
          <w:lang w:val="fr-CA"/>
        </w:rPr>
        <w:t>au rang de</w:t>
      </w:r>
      <w:r>
        <w:rPr>
          <w:rFonts w:ascii="Times New Roman" w:hAnsi="Times New Roman"/>
          <w:noProof/>
          <w:sz w:val="28"/>
          <w:szCs w:val="28"/>
          <w:lang w:val="fr-CA"/>
        </w:rPr>
        <w:t xml:space="preserve"> chef de file </w:t>
      </w:r>
      <w:r w:rsidR="00230AFE">
        <w:rPr>
          <w:rFonts w:ascii="Times New Roman" w:hAnsi="Times New Roman"/>
          <w:noProof/>
          <w:sz w:val="28"/>
          <w:szCs w:val="28"/>
          <w:lang w:val="fr-CA"/>
        </w:rPr>
        <w:t xml:space="preserve">mondial </w:t>
      </w:r>
      <w:r>
        <w:rPr>
          <w:rFonts w:ascii="Times New Roman" w:hAnsi="Times New Roman"/>
          <w:noProof/>
          <w:sz w:val="28"/>
          <w:szCs w:val="28"/>
          <w:lang w:val="fr-CA"/>
        </w:rPr>
        <w:t>de la lutte contre l</w:t>
      </w:r>
      <w:r w:rsidR="000466FC">
        <w:rPr>
          <w:rFonts w:ascii="Times New Roman" w:hAnsi="Times New Roman"/>
          <w:noProof/>
          <w:sz w:val="28"/>
          <w:szCs w:val="28"/>
          <w:lang w:val="fr-CA"/>
        </w:rPr>
        <w:t>e</w:t>
      </w:r>
      <w:r>
        <w:rPr>
          <w:rFonts w:ascii="Times New Roman" w:hAnsi="Times New Roman"/>
          <w:noProof/>
          <w:sz w:val="28"/>
          <w:szCs w:val="28"/>
          <w:lang w:val="fr-CA"/>
        </w:rPr>
        <w:t xml:space="preserve"> racisme systémique</w:t>
      </w:r>
      <w:r w:rsidRPr="00C6406E">
        <w:rPr>
          <w:rFonts w:ascii="Times New Roman" w:hAnsi="Times New Roman"/>
          <w:noProof/>
          <w:sz w:val="28"/>
          <w:szCs w:val="28"/>
          <w:lang w:val="fr-CA"/>
        </w:rPr>
        <w:t xml:space="preserve">. </w:t>
      </w:r>
    </w:p>
    <w:p w14:paraId="041D7459" w14:textId="35064EDB" w:rsidR="00486A54" w:rsidRPr="00C6406E" w:rsidRDefault="00486A54" w:rsidP="00C6406E">
      <w:pPr>
        <w:spacing w:before="360" w:after="360" w:line="360" w:lineRule="auto"/>
        <w:rPr>
          <w:noProof/>
          <w:lang w:val="fr-CA"/>
        </w:rPr>
      </w:pPr>
      <w:r w:rsidRPr="00C6406E">
        <w:rPr>
          <w:rFonts w:ascii="Times New Roman" w:hAnsi="Times New Roman"/>
          <w:noProof/>
          <w:sz w:val="28"/>
          <w:szCs w:val="28"/>
          <w:lang w:val="fr-CA"/>
        </w:rPr>
        <w:t>La Loi de 2017 contre le racisme :</w:t>
      </w:r>
      <w:r w:rsidRPr="00C6406E">
        <w:rPr>
          <w:noProof/>
          <w:lang w:val="fr-CA"/>
        </w:rPr>
        <w:t xml:space="preserve"> </w:t>
      </w:r>
    </w:p>
    <w:p w14:paraId="54369C42" w14:textId="0A2BAE6B" w:rsidR="00B12516" w:rsidRPr="00DC2043" w:rsidRDefault="003F4A21" w:rsidP="00B12516">
      <w:pPr>
        <w:pStyle w:val="NoSpacing"/>
        <w:numPr>
          <w:ilvl w:val="0"/>
          <w:numId w:val="21"/>
        </w:numPr>
        <w:spacing w:line="360" w:lineRule="auto"/>
        <w:rPr>
          <w:rFonts w:ascii="Times New Roman" w:hAnsi="Times New Roman" w:cs="Times New Roman"/>
          <w:noProof/>
          <w:sz w:val="28"/>
          <w:szCs w:val="28"/>
          <w:lang w:val="fr-CA"/>
        </w:rPr>
      </w:pPr>
      <w:r w:rsidRPr="00486A54">
        <w:rPr>
          <w:rFonts w:ascii="Times New Roman" w:hAnsi="Times New Roman" w:cs="Times New Roman"/>
          <w:noProof/>
          <w:sz w:val="28"/>
          <w:szCs w:val="28"/>
          <w:lang w:val="fr-CA"/>
        </w:rPr>
        <w:t>définit</w:t>
      </w:r>
      <w:r w:rsidR="00071DCE" w:rsidRPr="00486A54">
        <w:rPr>
          <w:rFonts w:ascii="Times New Roman" w:hAnsi="Times New Roman" w:cs="Times New Roman"/>
          <w:noProof/>
          <w:sz w:val="28"/>
          <w:szCs w:val="28"/>
          <w:lang w:val="fr-CA"/>
        </w:rPr>
        <w:t xml:space="preserve"> le rôle du ministre délégué à l'Action contre le racisme et de la</w:t>
      </w:r>
      <w:r w:rsidR="00B12516">
        <w:rPr>
          <w:rFonts w:ascii="Times New Roman" w:hAnsi="Times New Roman" w:cs="Times New Roman"/>
          <w:noProof/>
          <w:sz w:val="28"/>
          <w:szCs w:val="28"/>
          <w:lang w:val="fr-CA"/>
        </w:rPr>
        <w:t xml:space="preserve"> </w:t>
      </w:r>
      <w:r w:rsidR="00B12516" w:rsidRPr="00DC2043">
        <w:rPr>
          <w:rFonts w:ascii="Times New Roman" w:hAnsi="Times New Roman" w:cs="Times New Roman"/>
          <w:noProof/>
          <w:sz w:val="28"/>
          <w:szCs w:val="28"/>
          <w:lang w:val="fr-CA"/>
        </w:rPr>
        <w:t>Direction générale de l’action contre le racisme;</w:t>
      </w:r>
    </w:p>
    <w:p w14:paraId="6E9F1C51" w14:textId="465C5031" w:rsidR="00B12516" w:rsidRDefault="00B12516" w:rsidP="00486A54">
      <w:pPr>
        <w:pStyle w:val="NoSpacing"/>
        <w:numPr>
          <w:ilvl w:val="0"/>
          <w:numId w:val="21"/>
        </w:numPr>
        <w:spacing w:line="360" w:lineRule="auto"/>
        <w:rPr>
          <w:rFonts w:ascii="Times New Roman" w:hAnsi="Times New Roman" w:cs="Times New Roman"/>
          <w:noProof/>
          <w:sz w:val="28"/>
          <w:szCs w:val="28"/>
          <w:lang w:val="fr-CA"/>
        </w:rPr>
      </w:pPr>
      <w:r w:rsidRPr="00DC2043">
        <w:rPr>
          <w:rFonts w:ascii="Times New Roman" w:hAnsi="Times New Roman" w:cs="Times New Roman"/>
          <w:noProof/>
          <w:sz w:val="28"/>
          <w:szCs w:val="28"/>
          <w:lang w:val="fr-CA"/>
        </w:rPr>
        <w:t xml:space="preserve">oblige le gouvernement à mettre en place une stratégie pluriannuelle contre le racisme, à rendre compte des progrès réalisés par rapport aux cibles et aux indicateurs établis </w:t>
      </w:r>
      <w:r w:rsidR="008D7705">
        <w:rPr>
          <w:rFonts w:ascii="Times New Roman" w:hAnsi="Times New Roman" w:cs="Times New Roman"/>
          <w:noProof/>
          <w:sz w:val="28"/>
          <w:szCs w:val="28"/>
          <w:lang w:val="fr-CA"/>
        </w:rPr>
        <w:t xml:space="preserve">annuellement et publiquement </w:t>
      </w:r>
      <w:r w:rsidRPr="00DC2043">
        <w:rPr>
          <w:rFonts w:ascii="Times New Roman" w:hAnsi="Times New Roman" w:cs="Times New Roman"/>
          <w:noProof/>
          <w:sz w:val="28"/>
          <w:szCs w:val="28"/>
          <w:lang w:val="fr-CA"/>
        </w:rPr>
        <w:t xml:space="preserve">et à revoir sa stratégie tous les cinq ans, mais aussi à se doter de mécanismes lui permettant de cerner et de combattre le racisme systémique dans les politiques, les programmes et les services publics. Parmi ces mécanismes, </w:t>
      </w:r>
      <w:r w:rsidRPr="00DC2043">
        <w:rPr>
          <w:rFonts w:ascii="Times New Roman" w:hAnsi="Times New Roman" w:cs="Times New Roman"/>
          <w:noProof/>
          <w:sz w:val="28"/>
          <w:szCs w:val="28"/>
          <w:lang w:val="fr-CA"/>
        </w:rPr>
        <w:lastRenderedPageBreak/>
        <w:t>mentionnons les normes et les lignes directrices en matière de collecte de données sur la race destinées à promouvoir et à normaliser les méthodes de collecte et d’analyse des données sur la race ainsi que les pratiques d’établissement de rapports connexes, ou encore le cadre d’évaluation de l’impact sur les groupes racialisés qui servira à définir, à comprendre et à prévenir les inégalités dans les retombées et les résultats des programmes et des politiques publiques pour chaque groupe racisé.</w:t>
      </w:r>
    </w:p>
    <w:p w14:paraId="29A3AA0A" w14:textId="61D25A53" w:rsidR="00B12516" w:rsidRDefault="00B12516" w:rsidP="00486A54">
      <w:pPr>
        <w:pStyle w:val="NoSpacing"/>
        <w:rPr>
          <w:rFonts w:cs="Times New Roman"/>
          <w:lang w:val="fr-CA"/>
        </w:rPr>
      </w:pPr>
    </w:p>
    <w:p w14:paraId="6AD59E62" w14:textId="092B9C6A" w:rsidR="0087133E" w:rsidRPr="00486A54" w:rsidRDefault="0087133E" w:rsidP="00486A54">
      <w:pPr>
        <w:spacing w:line="360" w:lineRule="auto"/>
        <w:rPr>
          <w:rFonts w:ascii="Times New Roman" w:hAnsi="Times New Roman" w:cs="Times New Roman"/>
          <w:sz w:val="28"/>
          <w:szCs w:val="28"/>
          <w:lang w:val="fr-CA"/>
        </w:rPr>
      </w:pPr>
      <w:r w:rsidRPr="00486A54">
        <w:rPr>
          <w:rFonts w:ascii="Times New Roman" w:hAnsi="Times New Roman" w:cs="Times New Roman"/>
          <w:sz w:val="28"/>
          <w:szCs w:val="28"/>
          <w:lang w:val="fr-CA"/>
        </w:rPr>
        <w:t xml:space="preserve">Au Québec, la Commission des droits de la personne et des droits de la jeunesse, en collaboration avec le ministère de l’Immigration, de la Diversité et de l’Inclusion mènera, dès l'automne 2017, une consultation sur la discrimination systémique et le racisme. L’objectif principal de cette consultation est de proposer des solutions concrètes et durables, engageant l’ensemble des acteurs de la société québécoise, afin d’éradiquer la discrimination systémique et le racisme dans plusieurs secteurs. En effet, cette consultation permettra notamment de mettre en </w:t>
      </w:r>
      <w:r w:rsidRPr="00486A54">
        <w:rPr>
          <w:rFonts w:ascii="Times New Roman" w:hAnsi="Times New Roman" w:cs="Times New Roman"/>
          <w:sz w:val="28"/>
          <w:szCs w:val="28"/>
          <w:lang w:val="fr-CA"/>
        </w:rPr>
        <w:lastRenderedPageBreak/>
        <w:t>place quatre groupes de travail dès septembre afin de se pencher sur différentes thématiques en lien avec la discrimination systémique et le racisme : l’emploi et le travail; l’éducation, la santé, les services sociaux et le logement; la justice et la sécurité publique; et la culture et les médias.</w:t>
      </w:r>
    </w:p>
    <w:p w14:paraId="30B633B4" w14:textId="77777777" w:rsidR="00486A54" w:rsidRDefault="0087133E" w:rsidP="0091570D">
      <w:pPr>
        <w:spacing w:before="360" w:after="360" w:line="360" w:lineRule="auto"/>
        <w:rPr>
          <w:rFonts w:ascii="Times New Roman" w:hAnsi="Times New Roman" w:cs="Times New Roman"/>
          <w:sz w:val="28"/>
          <w:szCs w:val="28"/>
          <w:lang w:val="fr-CA"/>
        </w:rPr>
      </w:pPr>
      <w:r w:rsidRPr="0087133E">
        <w:rPr>
          <w:rFonts w:ascii="Times New Roman" w:hAnsi="Times New Roman" w:cs="Times New Roman"/>
          <w:sz w:val="28"/>
          <w:szCs w:val="28"/>
          <w:lang w:val="fr-CA"/>
        </w:rPr>
        <w:t>Au niveau municipal, la Coalition canadienne des municipalités contre le racisme et la discrimination regroupe 72 municipalités canadiennes réparties entre neuf provinces et un territoire; leur travail est facilité grâce à collaboration d’un vaste réseau de partenaires nationaux, régionaux et locaux.  </w:t>
      </w:r>
    </w:p>
    <w:p w14:paraId="2A7AEF0D" w14:textId="58EA592E" w:rsidR="0087133E" w:rsidRPr="0087133E" w:rsidRDefault="0087133E" w:rsidP="0091570D">
      <w:pPr>
        <w:spacing w:before="360" w:after="360" w:line="360" w:lineRule="auto"/>
        <w:rPr>
          <w:rStyle w:val="Emphasis"/>
          <w:rFonts w:ascii="Times New Roman" w:hAnsi="Times New Roman" w:cs="Times New Roman"/>
          <w:sz w:val="28"/>
          <w:szCs w:val="28"/>
          <w:u w:val="single"/>
          <w:lang w:val="fr-CA"/>
        </w:rPr>
      </w:pPr>
      <w:r w:rsidRPr="0087133E">
        <w:rPr>
          <w:rStyle w:val="Emphasis"/>
          <w:rFonts w:ascii="Times New Roman" w:hAnsi="Times New Roman" w:cs="Times New Roman"/>
          <w:sz w:val="28"/>
          <w:szCs w:val="28"/>
          <w:u w:val="single"/>
          <w:lang w:val="fr-CA"/>
        </w:rPr>
        <w:t>Pauvreté</w:t>
      </w:r>
    </w:p>
    <w:p w14:paraId="49318AA8" w14:textId="77777777" w:rsidR="0087133E" w:rsidRPr="0087133E" w:rsidRDefault="0087133E" w:rsidP="0091570D">
      <w:pPr>
        <w:tabs>
          <w:tab w:val="left" w:pos="0"/>
        </w:tabs>
        <w:spacing w:before="360" w:after="360" w:line="360" w:lineRule="auto"/>
        <w:rPr>
          <w:rStyle w:val="Emphasis"/>
          <w:rFonts w:ascii="Times New Roman" w:hAnsi="Times New Roman" w:cs="Times New Roman"/>
          <w:i w:val="0"/>
          <w:sz w:val="28"/>
          <w:szCs w:val="28"/>
          <w:lang w:val="fr-CA"/>
        </w:rPr>
      </w:pPr>
      <w:r w:rsidRPr="0087133E">
        <w:rPr>
          <w:rStyle w:val="Emphasis"/>
          <w:rFonts w:ascii="Times New Roman" w:hAnsi="Times New Roman" w:cs="Times New Roman"/>
          <w:i w:val="0"/>
          <w:sz w:val="28"/>
          <w:szCs w:val="28"/>
          <w:lang w:val="fr-CA"/>
        </w:rPr>
        <w:t xml:space="preserve">La discrimination raciale se manifeste souvent sous forme de pauvreté et d’exclusion. </w:t>
      </w:r>
      <w:r w:rsidRPr="0091570D">
        <w:rPr>
          <w:rFonts w:ascii="Times New Roman" w:hAnsi="Times New Roman" w:cs="Times New Roman"/>
          <w:sz w:val="28"/>
          <w:szCs w:val="28"/>
        </w:rPr>
        <w:t>Des programmes généraux axés sur la réduction de la pauvreté contribuent également à contrer les répercussions de la discrimination raciale.</w:t>
      </w:r>
    </w:p>
    <w:p w14:paraId="0CA12D12" w14:textId="691C480D" w:rsidR="0087133E" w:rsidRPr="0087133E" w:rsidRDefault="0087133E" w:rsidP="0091570D">
      <w:pPr>
        <w:tabs>
          <w:tab w:val="left" w:pos="0"/>
        </w:tabs>
        <w:spacing w:before="360" w:after="360" w:line="360" w:lineRule="auto"/>
        <w:rPr>
          <w:rStyle w:val="Emphasis"/>
          <w:rFonts w:ascii="Times New Roman" w:hAnsi="Times New Roman" w:cs="Times New Roman"/>
          <w:i w:val="0"/>
          <w:sz w:val="28"/>
          <w:szCs w:val="28"/>
          <w:lang w:val="fr-CA"/>
        </w:rPr>
      </w:pPr>
      <w:r w:rsidRPr="0087133E">
        <w:rPr>
          <w:rStyle w:val="Emphasis"/>
          <w:rFonts w:ascii="Times New Roman" w:hAnsi="Times New Roman" w:cs="Times New Roman"/>
          <w:i w:val="0"/>
          <w:sz w:val="28"/>
          <w:szCs w:val="28"/>
          <w:lang w:val="fr-CA"/>
        </w:rPr>
        <w:lastRenderedPageBreak/>
        <w:t xml:space="preserve">Au Canada, les protections sociales relèvent en premier lieu des provinces et des territoires; </w:t>
      </w:r>
      <w:r w:rsidR="0091570D" w:rsidRPr="0087133E">
        <w:rPr>
          <w:rStyle w:val="Emphasis"/>
          <w:rFonts w:ascii="Times New Roman" w:hAnsi="Times New Roman" w:cs="Times New Roman"/>
          <w:i w:val="0"/>
          <w:sz w:val="28"/>
          <w:szCs w:val="28"/>
          <w:lang w:val="fr-CA"/>
        </w:rPr>
        <w:t>cependant</w:t>
      </w:r>
      <w:r w:rsidR="0091570D">
        <w:rPr>
          <w:rStyle w:val="Emphasis"/>
          <w:rFonts w:ascii="Times New Roman" w:hAnsi="Times New Roman" w:cs="Times New Roman"/>
          <w:i w:val="0"/>
          <w:sz w:val="28"/>
          <w:szCs w:val="28"/>
          <w:lang w:val="fr-CA"/>
        </w:rPr>
        <w:t xml:space="preserve">, </w:t>
      </w:r>
      <w:r w:rsidRPr="0087133E">
        <w:rPr>
          <w:rStyle w:val="Emphasis"/>
          <w:rFonts w:ascii="Times New Roman" w:hAnsi="Times New Roman" w:cs="Times New Roman"/>
          <w:i w:val="0"/>
          <w:sz w:val="28"/>
          <w:szCs w:val="28"/>
          <w:lang w:val="fr-CA"/>
        </w:rPr>
        <w:t>les trois ordres de gouvernement (fédéral, provincial ou territorial, et municipal) ont tous un rôle à jouer. Ainsi, le gouvernement du Canada remplit un rôle de financement</w:t>
      </w:r>
      <w:r w:rsidR="001366D1">
        <w:rPr>
          <w:rStyle w:val="Emphasis"/>
          <w:rFonts w:ascii="Times New Roman" w:hAnsi="Times New Roman" w:cs="Times New Roman"/>
          <w:i w:val="0"/>
          <w:sz w:val="28"/>
          <w:szCs w:val="28"/>
          <w:lang w:val="fr-CA"/>
        </w:rPr>
        <w:t xml:space="preserve"> </w:t>
      </w:r>
      <w:r w:rsidRPr="0087133E">
        <w:rPr>
          <w:rStyle w:val="Emphasis"/>
          <w:rFonts w:ascii="Times New Roman" w:hAnsi="Times New Roman" w:cs="Times New Roman"/>
          <w:i w:val="0"/>
          <w:sz w:val="28"/>
          <w:szCs w:val="28"/>
          <w:lang w:val="fr-CA"/>
        </w:rPr>
        <w:t xml:space="preserve">qui consiste à fournir un soutien financier direct aux Canadiens. </w:t>
      </w:r>
    </w:p>
    <w:p w14:paraId="1E4ABD72" w14:textId="77777777" w:rsidR="0087133E" w:rsidRPr="0087133E" w:rsidRDefault="0087133E" w:rsidP="0091570D">
      <w:pPr>
        <w:tabs>
          <w:tab w:val="left" w:pos="0"/>
        </w:tabs>
        <w:spacing w:before="360" w:after="360" w:line="360" w:lineRule="auto"/>
        <w:rPr>
          <w:rStyle w:val="Emphasis"/>
          <w:rFonts w:ascii="Times New Roman" w:hAnsi="Times New Roman" w:cs="Times New Roman"/>
          <w:i w:val="0"/>
          <w:iCs w:val="0"/>
          <w:sz w:val="28"/>
          <w:szCs w:val="28"/>
          <w:lang w:val="fr-CA"/>
        </w:rPr>
      </w:pPr>
      <w:r w:rsidRPr="0087133E">
        <w:rPr>
          <w:rStyle w:val="Emphasis"/>
          <w:rFonts w:ascii="Times New Roman" w:hAnsi="Times New Roman" w:cs="Times New Roman"/>
          <w:i w:val="0"/>
          <w:sz w:val="28"/>
          <w:szCs w:val="28"/>
          <w:lang w:val="fr-CA"/>
        </w:rPr>
        <w:t>Il verse aussi des paiements de transfert et offre des programmes de subventions et de contributions par l’intermédiaire du transfert canadien en matière de programmes sociaux, entre autres, et dans le but de favoriser l’acquisition de compétences, l’accès à un logement abordable et ainsi de suite.</w:t>
      </w:r>
    </w:p>
    <w:p w14:paraId="345270D8" w14:textId="7D0507BD" w:rsidR="0087133E" w:rsidRPr="001366D1" w:rsidRDefault="0087133E" w:rsidP="0091570D">
      <w:pPr>
        <w:tabs>
          <w:tab w:val="left" w:pos="0"/>
        </w:tabs>
        <w:spacing w:before="360" w:after="360" w:line="360" w:lineRule="auto"/>
        <w:rPr>
          <w:rFonts w:ascii="Times New Roman" w:hAnsi="Times New Roman" w:cs="Times New Roman"/>
          <w:i/>
          <w:sz w:val="28"/>
          <w:szCs w:val="28"/>
          <w:u w:val="single"/>
          <w:lang w:val="fr-CA"/>
        </w:rPr>
      </w:pPr>
      <w:r w:rsidRPr="0087133E">
        <w:rPr>
          <w:rStyle w:val="Emphasis"/>
          <w:rFonts w:ascii="Times New Roman" w:hAnsi="Times New Roman" w:cs="Times New Roman"/>
          <w:i w:val="0"/>
          <w:sz w:val="28"/>
          <w:szCs w:val="28"/>
          <w:lang w:val="fr-CA"/>
        </w:rPr>
        <w:t>L’engagement du gouvernement du Canada à élaborer une stratégie canadienne de réduction de la pauvreté aidera à soutenir les Canadiens vulnérables, dont ceux vulnérables à la discrimination raciale.</w:t>
      </w:r>
    </w:p>
    <w:p w14:paraId="59BFCB4F" w14:textId="77777777" w:rsidR="0087133E" w:rsidRPr="001366D1" w:rsidRDefault="0087133E" w:rsidP="0091570D">
      <w:pPr>
        <w:tabs>
          <w:tab w:val="left" w:pos="0"/>
        </w:tabs>
        <w:spacing w:before="360" w:after="360" w:line="360" w:lineRule="auto"/>
        <w:rPr>
          <w:rFonts w:ascii="Times New Roman" w:hAnsi="Times New Roman" w:cs="Times New Roman"/>
          <w:i/>
          <w:sz w:val="28"/>
          <w:szCs w:val="28"/>
          <w:u w:val="single"/>
          <w:lang w:val="fr-CA"/>
        </w:rPr>
      </w:pPr>
      <w:r w:rsidRPr="001366D1">
        <w:rPr>
          <w:rFonts w:ascii="Times New Roman" w:hAnsi="Times New Roman" w:cs="Times New Roman"/>
          <w:i/>
          <w:sz w:val="28"/>
          <w:szCs w:val="28"/>
          <w:u w:val="single"/>
          <w:lang w:val="fr-CA"/>
        </w:rPr>
        <w:t>Logement et itinérance</w:t>
      </w:r>
    </w:p>
    <w:p w14:paraId="2DE7826C" w14:textId="49C3E1D9" w:rsidR="0087133E" w:rsidRPr="001366D1" w:rsidRDefault="0087133E" w:rsidP="0091570D">
      <w:pPr>
        <w:tabs>
          <w:tab w:val="left" w:pos="0"/>
        </w:tabs>
        <w:spacing w:before="360" w:after="360" w:line="360" w:lineRule="auto"/>
        <w:rPr>
          <w:rFonts w:ascii="Times New Roman" w:hAnsi="Times New Roman" w:cs="Times New Roman"/>
          <w:sz w:val="28"/>
          <w:szCs w:val="28"/>
          <w:lang w:val="fr-CA"/>
        </w:rPr>
      </w:pPr>
      <w:r w:rsidRPr="001366D1">
        <w:rPr>
          <w:rFonts w:ascii="Times New Roman" w:hAnsi="Times New Roman" w:cs="Times New Roman"/>
          <w:sz w:val="28"/>
          <w:szCs w:val="28"/>
          <w:lang w:val="fr-CA"/>
        </w:rPr>
        <w:lastRenderedPageBreak/>
        <w:t xml:space="preserve">En 2016, le gouvernement du Canada a entrepris un examen approfondi des politiques et des stratégies en matière de logement ayant pour objectif la formulation d’une stratégie nationale en matière de logement, dont la publication est prévue pour l’automne 2017. Dans le cadre de la nouvelle stratégie nationale, le gouvernement a annoncé dans le budget de 2017 l’investissement de 11,2 milliards de dollars sur dix ans, dans diverses initiatives visant à bâtir, à renouveler et à réparer le parc de logements abordables du Canada, et à assurer que les Canadiens aient accès à des logements qui répondent à leurs besoins. </w:t>
      </w:r>
      <w:r w:rsidR="003B0CB6" w:rsidRPr="003B0CB6">
        <w:rPr>
          <w:rFonts w:ascii="Times New Roman" w:hAnsi="Times New Roman" w:cs="Times New Roman"/>
          <w:sz w:val="28"/>
          <w:szCs w:val="28"/>
          <w:lang w:val="fr-CA"/>
        </w:rPr>
        <w:t>L’ampleur et la durée de l’engagement en matière de logement sont les plus importants jamais vus au Canada.</w:t>
      </w:r>
      <w:r w:rsidR="003B0CB6">
        <w:rPr>
          <w:rFonts w:ascii="Times New Roman" w:hAnsi="Times New Roman" w:cs="Times New Roman"/>
          <w:sz w:val="28"/>
          <w:szCs w:val="28"/>
          <w:lang w:val="fr-CA"/>
        </w:rPr>
        <w:t xml:space="preserve"> </w:t>
      </w:r>
    </w:p>
    <w:p w14:paraId="25833237" w14:textId="77777777" w:rsidR="0087133E" w:rsidRPr="001366D1" w:rsidRDefault="0087133E" w:rsidP="00C62452">
      <w:pPr>
        <w:keepNext/>
        <w:tabs>
          <w:tab w:val="left" w:pos="0"/>
        </w:tabs>
        <w:spacing w:before="360" w:after="360" w:line="360" w:lineRule="auto"/>
        <w:rPr>
          <w:rFonts w:ascii="Times New Roman" w:hAnsi="Times New Roman" w:cs="Times New Roman"/>
          <w:i/>
          <w:sz w:val="28"/>
          <w:szCs w:val="28"/>
          <w:u w:val="single"/>
          <w:lang w:val="fr-CA"/>
        </w:rPr>
      </w:pPr>
      <w:r w:rsidRPr="001366D1">
        <w:rPr>
          <w:rFonts w:ascii="Times New Roman" w:hAnsi="Times New Roman" w:cs="Times New Roman"/>
          <w:i/>
          <w:sz w:val="28"/>
          <w:szCs w:val="28"/>
          <w:u w:val="single"/>
          <w:lang w:val="fr-CA"/>
        </w:rPr>
        <w:t>Aide à l’emploi</w:t>
      </w:r>
    </w:p>
    <w:p w14:paraId="352A3EAC" w14:textId="77777777" w:rsidR="0087133E" w:rsidRPr="00570E37" w:rsidRDefault="0087133E" w:rsidP="0091570D">
      <w:pPr>
        <w:tabs>
          <w:tab w:val="left" w:pos="0"/>
        </w:tabs>
        <w:spacing w:before="360" w:after="360" w:line="360" w:lineRule="auto"/>
        <w:rPr>
          <w:rFonts w:ascii="Times New Roman" w:eastAsia="Times New Roman" w:hAnsi="Times New Roman" w:cs="Times New Roman"/>
          <w:sz w:val="28"/>
          <w:szCs w:val="28"/>
          <w:lang w:val="fr-CA"/>
        </w:rPr>
      </w:pPr>
      <w:r w:rsidRPr="00570E37">
        <w:rPr>
          <w:rFonts w:ascii="Times New Roman" w:eastAsia="Times New Roman" w:hAnsi="Times New Roman" w:cs="Times New Roman"/>
          <w:sz w:val="28"/>
          <w:szCs w:val="28"/>
          <w:lang w:val="fr-CA"/>
        </w:rPr>
        <w:t xml:space="preserve">Le gouvernement du Canada offre de l’information et des programmes liés au marché du travail qui favorisent la création d’emplois et le caractère inclusif du marché du travail.  Ils aident aussi les Canadiens à développer les </w:t>
      </w:r>
      <w:r w:rsidRPr="00570E37">
        <w:rPr>
          <w:rFonts w:ascii="Times New Roman" w:eastAsia="Times New Roman" w:hAnsi="Times New Roman" w:cs="Times New Roman"/>
          <w:sz w:val="28"/>
          <w:szCs w:val="28"/>
          <w:lang w:val="fr-CA"/>
        </w:rPr>
        <w:lastRenderedPageBreak/>
        <w:t xml:space="preserve">compétences dont ils ont besoin pour améliorer leur employabilité et/ou obtenir du succès sur le marché du travail. </w:t>
      </w:r>
    </w:p>
    <w:p w14:paraId="30B32C65" w14:textId="0B0B1FF7" w:rsidR="0087133E" w:rsidRPr="00570E37" w:rsidRDefault="0087133E" w:rsidP="0091570D">
      <w:pPr>
        <w:tabs>
          <w:tab w:val="left" w:pos="0"/>
        </w:tabs>
        <w:spacing w:before="100" w:beforeAutospacing="1" w:after="100" w:afterAutospacing="1" w:line="360" w:lineRule="auto"/>
        <w:rPr>
          <w:rFonts w:ascii="Times New Roman" w:hAnsi="Times New Roman" w:cs="Times New Roman"/>
          <w:sz w:val="28"/>
          <w:szCs w:val="28"/>
        </w:rPr>
      </w:pPr>
      <w:r w:rsidRPr="00570E37">
        <w:rPr>
          <w:rFonts w:ascii="Times New Roman" w:hAnsi="Times New Roman" w:cs="Times New Roman"/>
          <w:sz w:val="28"/>
          <w:szCs w:val="28"/>
        </w:rPr>
        <w:t xml:space="preserve">Une nouvelle Stratégie d'emploi ciblée pour les nouveaux arrivants a été mise sur pied. Les nouveaux arrivants bénéficieront de trois nouvelles mesures: une meilleure aide préalable à l'arrivée, de sorte que </w:t>
      </w:r>
      <w:r w:rsidR="00B97BDD">
        <w:rPr>
          <w:rFonts w:ascii="Times New Roman" w:hAnsi="Times New Roman" w:cs="Times New Roman"/>
          <w:sz w:val="28"/>
          <w:szCs w:val="28"/>
        </w:rPr>
        <w:t>ceux-ci</w:t>
      </w:r>
      <w:r w:rsidRPr="00570E37">
        <w:rPr>
          <w:rFonts w:ascii="Times New Roman" w:hAnsi="Times New Roman" w:cs="Times New Roman"/>
          <w:sz w:val="28"/>
          <w:szCs w:val="28"/>
        </w:rPr>
        <w:t xml:space="preserve"> puissent commencer le processus de reconnaissance des titres de compétences étrangers avant leur arrivée au Canada; un programme de prêts qui </w:t>
      </w:r>
      <w:r w:rsidR="00B97BDD">
        <w:rPr>
          <w:rFonts w:ascii="Times New Roman" w:hAnsi="Times New Roman" w:cs="Times New Roman"/>
          <w:sz w:val="28"/>
          <w:szCs w:val="28"/>
        </w:rPr>
        <w:t xml:space="preserve">les </w:t>
      </w:r>
      <w:r w:rsidRPr="00570E37">
        <w:rPr>
          <w:rFonts w:ascii="Times New Roman" w:hAnsi="Times New Roman" w:cs="Times New Roman"/>
          <w:sz w:val="28"/>
          <w:szCs w:val="28"/>
        </w:rPr>
        <w:t>aidera à assumer les coûts de la reconnaissance des titres de compétences étrangers; et des mesures ciblées visant à mettre à l'essai des approches innovatrices en vue d'aider les nouveaux arrivants qualifiés à acquérir une expérience de travail canadienne dans leur profession.</w:t>
      </w:r>
    </w:p>
    <w:p w14:paraId="64BAE559" w14:textId="44D5F08A" w:rsidR="0087133E" w:rsidRPr="00570E37" w:rsidRDefault="0087133E" w:rsidP="0091570D">
      <w:pPr>
        <w:tabs>
          <w:tab w:val="left" w:pos="0"/>
          <w:tab w:val="left" w:pos="3345"/>
          <w:tab w:val="left" w:pos="5475"/>
        </w:tabs>
        <w:spacing w:before="360" w:after="360" w:line="360" w:lineRule="auto"/>
        <w:rPr>
          <w:rFonts w:ascii="Times New Roman" w:hAnsi="Times New Roman" w:cs="Times New Roman"/>
          <w:i/>
          <w:sz w:val="28"/>
          <w:szCs w:val="28"/>
          <w:u w:val="single"/>
          <w:lang w:val="fr-CA"/>
        </w:rPr>
      </w:pPr>
      <w:r w:rsidRPr="00570E37">
        <w:rPr>
          <w:rFonts w:ascii="Times New Roman" w:hAnsi="Times New Roman" w:cs="Times New Roman"/>
          <w:i/>
          <w:sz w:val="28"/>
          <w:szCs w:val="28"/>
          <w:u w:val="single"/>
          <w:lang w:val="fr-CA"/>
        </w:rPr>
        <w:t>Représentativité</w:t>
      </w:r>
    </w:p>
    <w:p w14:paraId="70FD6C2F" w14:textId="77777777" w:rsidR="0087133E" w:rsidRPr="00570E37" w:rsidRDefault="0087133E" w:rsidP="0091570D">
      <w:pPr>
        <w:tabs>
          <w:tab w:val="left" w:pos="0"/>
        </w:tabs>
        <w:spacing w:before="360" w:after="360" w:line="360" w:lineRule="auto"/>
        <w:rPr>
          <w:rFonts w:ascii="Times New Roman" w:hAnsi="Times New Roman" w:cs="Times New Roman"/>
          <w:sz w:val="28"/>
          <w:szCs w:val="28"/>
          <w:lang w:val="fr-CA"/>
        </w:rPr>
      </w:pPr>
      <w:r w:rsidRPr="00570E37">
        <w:rPr>
          <w:rFonts w:ascii="Times New Roman" w:hAnsi="Times New Roman" w:cs="Times New Roman"/>
          <w:sz w:val="28"/>
          <w:szCs w:val="28"/>
          <w:lang w:val="fr-CA"/>
        </w:rPr>
        <w:t xml:space="preserve">La constitution d’une fonction publique représentative de la population est un domaine où le gouvernement fédéral montre l’exemple. En 2015-2016, 14.5% de l’effectif </w:t>
      </w:r>
      <w:r w:rsidRPr="00570E37">
        <w:rPr>
          <w:rFonts w:ascii="Times New Roman" w:hAnsi="Times New Roman" w:cs="Times New Roman"/>
          <w:sz w:val="28"/>
          <w:szCs w:val="28"/>
          <w:lang w:val="fr-CA"/>
        </w:rPr>
        <w:lastRenderedPageBreak/>
        <w:t xml:space="preserve">étaient des membres de minorités visibles, soit une proportion supérieure au taux de disponibilité au sein de la population active, qui est de 13%. </w:t>
      </w:r>
    </w:p>
    <w:p w14:paraId="7437924E" w14:textId="3C21ECD7" w:rsidR="0087133E" w:rsidRPr="0087133E" w:rsidRDefault="0087133E" w:rsidP="00C62452">
      <w:pPr>
        <w:keepNext/>
        <w:spacing w:before="360" w:after="360" w:line="360" w:lineRule="auto"/>
        <w:rPr>
          <w:rFonts w:ascii="Times New Roman" w:hAnsi="Times New Roman" w:cs="Times New Roman"/>
          <w:sz w:val="28"/>
          <w:szCs w:val="28"/>
          <w:lang w:val="fr-CA"/>
        </w:rPr>
      </w:pPr>
      <w:r>
        <w:rPr>
          <w:rFonts w:ascii="Times New Roman" w:hAnsi="Times New Roman" w:cs="Times New Roman"/>
          <w:b/>
          <w:sz w:val="28"/>
          <w:szCs w:val="28"/>
          <w:lang w:val="fr-CA"/>
        </w:rPr>
        <w:t>4</w:t>
      </w:r>
      <w:r w:rsidRPr="008B4900">
        <w:rPr>
          <w:rFonts w:ascii="Times New Roman" w:hAnsi="Times New Roman" w:cs="Times New Roman"/>
          <w:b/>
          <w:sz w:val="28"/>
          <w:szCs w:val="28"/>
          <w:lang w:val="fr-CA"/>
        </w:rPr>
        <w:t>.  Situation des non-citoyens, y compris les réfugiés réinstallés, qui sont des résidents permanents ainsi que les apatrides et les migrants</w:t>
      </w:r>
    </w:p>
    <w:p w14:paraId="333A6E06" w14:textId="0135BF87" w:rsidR="00432A25" w:rsidRPr="00C852C1" w:rsidRDefault="00432A25" w:rsidP="00432A25">
      <w:pPr>
        <w:pStyle w:val="NoSpacing"/>
        <w:spacing w:before="360" w:after="360" w:line="360" w:lineRule="auto"/>
        <w:rPr>
          <w:rFonts w:ascii="Times New Roman" w:eastAsia="Times New Roman" w:hAnsi="Times New Roman" w:cs="Times New Roman"/>
          <w:noProof/>
          <w:color w:val="333333"/>
          <w:sz w:val="28"/>
          <w:szCs w:val="34"/>
          <w:lang w:val="fr-CA"/>
        </w:rPr>
      </w:pPr>
      <w:r w:rsidRPr="00C852C1">
        <w:rPr>
          <w:rFonts w:ascii="Times New Roman" w:hAnsi="Times New Roman"/>
          <w:noProof/>
          <w:sz w:val="28"/>
          <w:szCs w:val="28"/>
          <w:lang w:val="fr-CA"/>
        </w:rPr>
        <w:t xml:space="preserve">Le Canada a accueilli des générations de nouveaux arrivants qui nous ont aidés à bâtir une société libre, démocratique et prospère. </w:t>
      </w:r>
      <w:r w:rsidRPr="00C852C1">
        <w:rPr>
          <w:rFonts w:ascii="Times New Roman" w:hAnsi="Times New Roman"/>
          <w:noProof/>
          <w:sz w:val="28"/>
          <w:szCs w:val="34"/>
          <w:lang w:val="fr-CA"/>
        </w:rPr>
        <w:t>La plupart des immigrants admissibles ont obtenu la citoyenneté canadienne au moyen de la naturalisation. En</w:t>
      </w:r>
      <w:r w:rsidR="00ED0EA0">
        <w:rPr>
          <w:rFonts w:ascii="Times New Roman" w:hAnsi="Times New Roman"/>
          <w:noProof/>
          <w:sz w:val="28"/>
          <w:szCs w:val="34"/>
          <w:lang w:val="fr-CA"/>
        </w:rPr>
        <w:t> </w:t>
      </w:r>
      <w:r w:rsidRPr="00C852C1">
        <w:rPr>
          <w:rFonts w:ascii="Times New Roman" w:hAnsi="Times New Roman"/>
          <w:noProof/>
          <w:sz w:val="28"/>
          <w:szCs w:val="34"/>
          <w:lang w:val="fr-CA"/>
        </w:rPr>
        <w:t xml:space="preserve">2011, </w:t>
      </w:r>
      <w:r w:rsidR="00AB73AF" w:rsidRPr="00C852C1">
        <w:rPr>
          <w:rFonts w:ascii="Times New Roman" w:hAnsi="Times New Roman"/>
          <w:noProof/>
          <w:sz w:val="28"/>
          <w:szCs w:val="34"/>
          <w:lang w:val="fr-CA"/>
        </w:rPr>
        <w:t xml:space="preserve">quelque </w:t>
      </w:r>
      <w:r w:rsidRPr="00C852C1">
        <w:rPr>
          <w:rFonts w:ascii="Times New Roman" w:hAnsi="Times New Roman"/>
          <w:noProof/>
          <w:sz w:val="28"/>
          <w:szCs w:val="34"/>
          <w:lang w:val="fr-CA"/>
        </w:rPr>
        <w:t>6</w:t>
      </w:r>
      <w:r w:rsidR="000466FC">
        <w:rPr>
          <w:rFonts w:ascii="Times New Roman" w:hAnsi="Times New Roman"/>
          <w:noProof/>
          <w:sz w:val="28"/>
          <w:szCs w:val="34"/>
          <w:lang w:val="fr-CA"/>
        </w:rPr>
        <w:t> 042 </w:t>
      </w:r>
      <w:r w:rsidRPr="00C852C1">
        <w:rPr>
          <w:rFonts w:ascii="Times New Roman" w:hAnsi="Times New Roman"/>
          <w:noProof/>
          <w:sz w:val="28"/>
          <w:szCs w:val="34"/>
          <w:lang w:val="fr-CA"/>
        </w:rPr>
        <w:t xml:space="preserve">200 personnes nées à l’étranger et vivant au Canada étaient admissibles à la citoyenneté. Sur ce nombre, </w:t>
      </w:r>
      <w:r w:rsidR="00AB73AF" w:rsidRPr="00C852C1">
        <w:rPr>
          <w:rFonts w:ascii="Times New Roman" w:hAnsi="Times New Roman"/>
          <w:noProof/>
          <w:sz w:val="28"/>
          <w:szCs w:val="34"/>
          <w:lang w:val="fr-CA"/>
        </w:rPr>
        <w:t>plus de</w:t>
      </w:r>
      <w:r w:rsidRPr="00C852C1">
        <w:rPr>
          <w:rFonts w:ascii="Times New Roman" w:hAnsi="Times New Roman"/>
          <w:noProof/>
          <w:sz w:val="28"/>
          <w:szCs w:val="34"/>
          <w:lang w:val="fr-CA"/>
        </w:rPr>
        <w:t xml:space="preserve"> 85</w:t>
      </w:r>
      <w:r w:rsidR="00AB73AF" w:rsidRPr="00C852C1">
        <w:rPr>
          <w:rFonts w:ascii="Times New Roman" w:hAnsi="Times New Roman"/>
          <w:noProof/>
          <w:sz w:val="28"/>
          <w:szCs w:val="34"/>
          <w:lang w:val="fr-CA"/>
        </w:rPr>
        <w:t> </w:t>
      </w:r>
      <w:r w:rsidRPr="00C852C1">
        <w:rPr>
          <w:rFonts w:ascii="Times New Roman" w:hAnsi="Times New Roman"/>
          <w:noProof/>
          <w:sz w:val="28"/>
          <w:szCs w:val="34"/>
          <w:lang w:val="fr-CA"/>
        </w:rPr>
        <w:t>% ont déclaré avoir obtenu la citoyenneté canadienne.</w:t>
      </w:r>
    </w:p>
    <w:p w14:paraId="639BB591" w14:textId="23B7B46D" w:rsidR="00432A25" w:rsidRPr="00C852C1" w:rsidRDefault="00432A25" w:rsidP="00432A25">
      <w:pPr>
        <w:spacing w:before="360" w:after="360" w:line="360" w:lineRule="auto"/>
        <w:rPr>
          <w:rFonts w:ascii="Times New Roman" w:hAnsi="Times New Roman" w:cs="Times New Roman"/>
          <w:noProof/>
          <w:sz w:val="28"/>
          <w:lang w:val="fr-CA"/>
        </w:rPr>
      </w:pPr>
      <w:r w:rsidRPr="00C852C1">
        <w:rPr>
          <w:rFonts w:ascii="Times New Roman" w:hAnsi="Times New Roman"/>
          <w:noProof/>
          <w:sz w:val="28"/>
          <w:lang w:val="fr-CA"/>
        </w:rPr>
        <w:t xml:space="preserve">Les changements </w:t>
      </w:r>
      <w:r w:rsidR="00570E37">
        <w:rPr>
          <w:rFonts w:ascii="Times New Roman" w:hAnsi="Times New Roman"/>
          <w:noProof/>
          <w:sz w:val="28"/>
          <w:lang w:val="fr-CA"/>
        </w:rPr>
        <w:t xml:space="preserve">récemment </w:t>
      </w:r>
      <w:r w:rsidRPr="00C852C1">
        <w:rPr>
          <w:rFonts w:ascii="Times New Roman" w:hAnsi="Times New Roman"/>
          <w:noProof/>
          <w:sz w:val="28"/>
          <w:lang w:val="fr-CA"/>
        </w:rPr>
        <w:t xml:space="preserve">apportés à </w:t>
      </w:r>
      <w:r w:rsidRPr="00C852C1">
        <w:rPr>
          <w:rFonts w:ascii="Times New Roman" w:hAnsi="Times New Roman"/>
          <w:i/>
          <w:noProof/>
          <w:sz w:val="28"/>
          <w:lang w:val="fr-CA"/>
        </w:rPr>
        <w:t>la Loi sur la citoyenneté</w:t>
      </w:r>
      <w:r w:rsidRPr="00C852C1">
        <w:rPr>
          <w:rFonts w:ascii="Times New Roman" w:hAnsi="Times New Roman"/>
          <w:noProof/>
          <w:sz w:val="28"/>
          <w:lang w:val="fr-CA"/>
        </w:rPr>
        <w:t xml:space="preserve"> </w:t>
      </w:r>
      <w:r w:rsidR="00AB73AF" w:rsidRPr="00C852C1">
        <w:rPr>
          <w:rFonts w:ascii="Times New Roman" w:hAnsi="Times New Roman"/>
          <w:noProof/>
          <w:sz w:val="28"/>
          <w:lang w:val="fr-CA"/>
        </w:rPr>
        <w:t>offre</w:t>
      </w:r>
      <w:r w:rsidR="000466FC">
        <w:rPr>
          <w:rFonts w:ascii="Times New Roman" w:hAnsi="Times New Roman"/>
          <w:noProof/>
          <w:sz w:val="28"/>
          <w:lang w:val="fr-CA"/>
        </w:rPr>
        <w:t>nt</w:t>
      </w:r>
      <w:r w:rsidRPr="00C852C1">
        <w:rPr>
          <w:rFonts w:ascii="Times New Roman" w:hAnsi="Times New Roman"/>
          <w:noProof/>
          <w:sz w:val="28"/>
          <w:lang w:val="fr-CA"/>
        </w:rPr>
        <w:t xml:space="preserve"> aux demandeurs admissibles une plus grande marge de manœuvre pour satisfaire aux exigences en matière de citoyenneté et abrogent certaines dispositions de la </w:t>
      </w:r>
      <w:r w:rsidRPr="00C852C1">
        <w:rPr>
          <w:rFonts w:ascii="Times New Roman" w:hAnsi="Times New Roman"/>
          <w:i/>
          <w:noProof/>
          <w:sz w:val="28"/>
          <w:lang w:val="fr-CA"/>
        </w:rPr>
        <w:t>Loi</w:t>
      </w:r>
      <w:r w:rsidRPr="00C852C1">
        <w:rPr>
          <w:rFonts w:ascii="Times New Roman" w:hAnsi="Times New Roman"/>
          <w:noProof/>
          <w:sz w:val="28"/>
          <w:lang w:val="fr-CA"/>
        </w:rPr>
        <w:t xml:space="preserve"> qui se traduisent par un traitement différent des citoyens de double nationalité. </w:t>
      </w:r>
    </w:p>
    <w:p w14:paraId="67917043" w14:textId="4458C7A7" w:rsidR="00432A25" w:rsidRPr="00C852C1" w:rsidRDefault="00432A25" w:rsidP="00432A25">
      <w:pPr>
        <w:pStyle w:val="NoSpacing"/>
        <w:spacing w:before="360" w:after="360" w:line="360" w:lineRule="auto"/>
        <w:rPr>
          <w:rFonts w:ascii="Times New Roman" w:eastAsia="Times New Roman" w:hAnsi="Times New Roman" w:cs="Times New Roman"/>
          <w:noProof/>
          <w:sz w:val="28"/>
          <w:szCs w:val="34"/>
          <w:lang w:val="fr-CA"/>
        </w:rPr>
      </w:pPr>
      <w:r w:rsidRPr="00C852C1">
        <w:rPr>
          <w:rFonts w:ascii="Times New Roman" w:hAnsi="Times New Roman"/>
          <w:noProof/>
          <w:sz w:val="28"/>
          <w:szCs w:val="34"/>
          <w:lang w:val="fr-CA"/>
        </w:rPr>
        <w:lastRenderedPageBreak/>
        <w:t>En 2016, le Canada a accepté plus de 46</w:t>
      </w:r>
      <w:r w:rsidR="000466FC">
        <w:rPr>
          <w:rFonts w:ascii="Times New Roman" w:hAnsi="Times New Roman"/>
          <w:noProof/>
          <w:sz w:val="28"/>
          <w:szCs w:val="34"/>
          <w:lang w:val="fr-CA"/>
        </w:rPr>
        <w:t> </w:t>
      </w:r>
      <w:r w:rsidR="00AB73AF" w:rsidRPr="00C852C1">
        <w:rPr>
          <w:rFonts w:ascii="Times New Roman" w:hAnsi="Times New Roman"/>
          <w:noProof/>
          <w:sz w:val="28"/>
          <w:szCs w:val="34"/>
          <w:lang w:val="fr-CA"/>
        </w:rPr>
        <w:t>000 </w:t>
      </w:r>
      <w:r w:rsidRPr="00C852C1">
        <w:rPr>
          <w:rFonts w:ascii="Times New Roman" w:hAnsi="Times New Roman"/>
          <w:noProof/>
          <w:sz w:val="28"/>
          <w:szCs w:val="34"/>
          <w:lang w:val="fr-CA"/>
        </w:rPr>
        <w:t>réfugiés, y compris par l’intermédiaire de l’Opération visant les réfugiés syriens. En 2017, l’objectif du Canada visant la réinstallation de 25</w:t>
      </w:r>
      <w:r w:rsidR="000466FC">
        <w:rPr>
          <w:rFonts w:ascii="Times New Roman" w:hAnsi="Times New Roman"/>
          <w:noProof/>
          <w:sz w:val="28"/>
          <w:szCs w:val="34"/>
          <w:lang w:val="fr-CA"/>
        </w:rPr>
        <w:t> </w:t>
      </w:r>
      <w:r w:rsidRPr="00C852C1">
        <w:rPr>
          <w:rFonts w:ascii="Times New Roman" w:hAnsi="Times New Roman"/>
          <w:noProof/>
          <w:sz w:val="28"/>
          <w:szCs w:val="34"/>
          <w:lang w:val="fr-CA"/>
        </w:rPr>
        <w:t>000</w:t>
      </w:r>
      <w:r w:rsidR="00AB73AF" w:rsidRPr="00C852C1">
        <w:rPr>
          <w:rFonts w:ascii="Times New Roman" w:hAnsi="Times New Roman"/>
          <w:noProof/>
          <w:sz w:val="28"/>
          <w:szCs w:val="34"/>
          <w:lang w:val="fr-CA"/>
        </w:rPr>
        <w:t> </w:t>
      </w:r>
      <w:r w:rsidRPr="00C852C1">
        <w:rPr>
          <w:rFonts w:ascii="Times New Roman" w:hAnsi="Times New Roman"/>
          <w:noProof/>
          <w:sz w:val="28"/>
          <w:szCs w:val="34"/>
          <w:lang w:val="fr-CA"/>
        </w:rPr>
        <w:t xml:space="preserve">réfugiés représente le double du nombre de réinstallations avant 2015. </w:t>
      </w:r>
    </w:p>
    <w:p w14:paraId="518CAC74" w14:textId="2F3AAAF3" w:rsidR="00432A25" w:rsidRPr="00C852C1" w:rsidRDefault="00432A25" w:rsidP="00432A25">
      <w:pPr>
        <w:pStyle w:val="NoSpacing"/>
        <w:spacing w:before="360" w:after="360" w:line="360" w:lineRule="auto"/>
        <w:rPr>
          <w:rFonts w:ascii="Times New Roman" w:eastAsia="Times New Roman" w:hAnsi="Times New Roman" w:cs="Times New Roman"/>
          <w:noProof/>
          <w:sz w:val="28"/>
          <w:szCs w:val="34"/>
          <w:lang w:val="fr-CA"/>
        </w:rPr>
      </w:pPr>
      <w:r w:rsidRPr="00C852C1">
        <w:rPr>
          <w:rFonts w:ascii="Times New Roman" w:hAnsi="Times New Roman"/>
          <w:noProof/>
          <w:sz w:val="28"/>
          <w:szCs w:val="34"/>
          <w:lang w:val="fr-CA"/>
        </w:rPr>
        <w:t xml:space="preserve">Le Programme d’aide à la réinstallation soutient les réfugiés pris en charge par le gouvernement et d’autres clients admissibles </w:t>
      </w:r>
      <w:r w:rsidR="00E470CC">
        <w:rPr>
          <w:rFonts w:ascii="Times New Roman" w:hAnsi="Times New Roman"/>
          <w:noProof/>
          <w:sz w:val="28"/>
          <w:szCs w:val="34"/>
          <w:lang w:val="fr-CA"/>
        </w:rPr>
        <w:t>au moyen d’</w:t>
      </w:r>
      <w:r w:rsidRPr="00C852C1">
        <w:rPr>
          <w:rFonts w:ascii="Times New Roman" w:hAnsi="Times New Roman"/>
          <w:noProof/>
          <w:sz w:val="28"/>
          <w:szCs w:val="34"/>
          <w:lang w:val="fr-CA"/>
        </w:rPr>
        <w:t>une aide au revenu, habituellement pendant 12</w:t>
      </w:r>
      <w:r w:rsidR="00AB73AF" w:rsidRPr="00C852C1">
        <w:rPr>
          <w:rFonts w:ascii="Times New Roman" w:hAnsi="Times New Roman"/>
          <w:noProof/>
          <w:sz w:val="28"/>
          <w:szCs w:val="34"/>
          <w:lang w:val="fr-CA"/>
        </w:rPr>
        <w:t> </w:t>
      </w:r>
      <w:r w:rsidRPr="00C852C1">
        <w:rPr>
          <w:rFonts w:ascii="Times New Roman" w:hAnsi="Times New Roman"/>
          <w:noProof/>
          <w:sz w:val="28"/>
          <w:szCs w:val="34"/>
          <w:lang w:val="fr-CA"/>
        </w:rPr>
        <w:t>mois, ainsi que</w:t>
      </w:r>
      <w:r w:rsidR="00E470CC">
        <w:rPr>
          <w:rFonts w:ascii="Times New Roman" w:hAnsi="Times New Roman"/>
          <w:noProof/>
          <w:sz w:val="28"/>
          <w:szCs w:val="34"/>
          <w:lang w:val="fr-CA"/>
        </w:rPr>
        <w:t xml:space="preserve"> par</w:t>
      </w:r>
      <w:r w:rsidRPr="00C852C1">
        <w:rPr>
          <w:rFonts w:ascii="Times New Roman" w:hAnsi="Times New Roman"/>
          <w:noProof/>
          <w:sz w:val="28"/>
          <w:szCs w:val="34"/>
          <w:lang w:val="fr-CA"/>
        </w:rPr>
        <w:t xml:space="preserve"> des services immédiats</w:t>
      </w:r>
      <w:r w:rsidR="00AB73AF" w:rsidRPr="00C852C1">
        <w:rPr>
          <w:rFonts w:ascii="Times New Roman" w:hAnsi="Times New Roman"/>
          <w:noProof/>
          <w:sz w:val="28"/>
          <w:szCs w:val="34"/>
          <w:lang w:val="fr-CA"/>
        </w:rPr>
        <w:t xml:space="preserve"> qui sont</w:t>
      </w:r>
      <w:r w:rsidRPr="00C852C1">
        <w:rPr>
          <w:rFonts w:ascii="Times New Roman" w:hAnsi="Times New Roman"/>
          <w:noProof/>
          <w:sz w:val="28"/>
          <w:szCs w:val="34"/>
          <w:lang w:val="fr-CA"/>
        </w:rPr>
        <w:t xml:space="preserve"> essentiels à la réinstallation réussie des réfugiés. </w:t>
      </w:r>
    </w:p>
    <w:p w14:paraId="1CC0D07C" w14:textId="1498EDAC" w:rsidR="00432A25" w:rsidRPr="00C852C1" w:rsidRDefault="00432A25" w:rsidP="00432A25">
      <w:p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Le 1</w:t>
      </w:r>
      <w:r w:rsidRPr="00C852C1">
        <w:rPr>
          <w:rFonts w:ascii="Times New Roman" w:hAnsi="Times New Roman"/>
          <w:noProof/>
          <w:sz w:val="28"/>
          <w:szCs w:val="28"/>
          <w:vertAlign w:val="superscript"/>
          <w:lang w:val="fr-CA"/>
        </w:rPr>
        <w:t>er</w:t>
      </w:r>
      <w:r w:rsidR="00AB73AF" w:rsidRPr="00C852C1">
        <w:rPr>
          <w:rFonts w:ascii="Times New Roman" w:hAnsi="Times New Roman"/>
          <w:noProof/>
          <w:sz w:val="28"/>
          <w:szCs w:val="28"/>
          <w:lang w:val="fr-CA"/>
        </w:rPr>
        <w:t> </w:t>
      </w:r>
      <w:r w:rsidRPr="00C852C1">
        <w:rPr>
          <w:rFonts w:ascii="Times New Roman" w:hAnsi="Times New Roman"/>
          <w:noProof/>
          <w:sz w:val="28"/>
          <w:szCs w:val="28"/>
          <w:lang w:val="fr-CA"/>
        </w:rPr>
        <w:t xml:space="preserve">avril 2016, le Canada a entièrement rétabli le Programme fédéral de santé intérimaire pour fournir une couverture temporaire des coûts des soins de santé au Canada à l’intention de groupes précis de personnes, comme les personnes protégées (y compris les réfugiés réinstallés), les demandeurs d’asile, les demandeurs d’asile refusés et les personnes détenues en vertu de la </w:t>
      </w:r>
      <w:r w:rsidRPr="00C852C1">
        <w:rPr>
          <w:rFonts w:ascii="Times New Roman" w:hAnsi="Times New Roman"/>
          <w:i/>
          <w:noProof/>
          <w:sz w:val="28"/>
          <w:szCs w:val="28"/>
          <w:lang w:val="fr-CA"/>
        </w:rPr>
        <w:t>Loi sur l’immigration et la protection des réfugiés</w:t>
      </w:r>
      <w:r w:rsidRPr="00C852C1">
        <w:rPr>
          <w:rFonts w:ascii="Times New Roman" w:hAnsi="Times New Roman"/>
          <w:noProof/>
          <w:sz w:val="28"/>
          <w:szCs w:val="28"/>
          <w:lang w:val="fr-CA"/>
        </w:rPr>
        <w:t xml:space="preserve"> jusqu’à ce qu’ils soient admissibles à une couverture </w:t>
      </w:r>
      <w:r w:rsidRPr="00C852C1">
        <w:rPr>
          <w:rFonts w:ascii="Times New Roman" w:hAnsi="Times New Roman"/>
          <w:noProof/>
          <w:sz w:val="28"/>
          <w:szCs w:val="28"/>
          <w:lang w:val="fr-CA"/>
        </w:rPr>
        <w:lastRenderedPageBreak/>
        <w:t xml:space="preserve">médicale provinciale ou territoriale ou qu’ils quittent le Canada. </w:t>
      </w:r>
    </w:p>
    <w:p w14:paraId="2C0ADF91" w14:textId="4B0FDFC7" w:rsidR="00432A25" w:rsidRDefault="00432A25" w:rsidP="00432A25">
      <w:pPr>
        <w:spacing w:before="360" w:after="360" w:line="360" w:lineRule="auto"/>
        <w:rPr>
          <w:rFonts w:ascii="Times New Roman" w:hAnsi="Times New Roman"/>
          <w:noProof/>
          <w:sz w:val="28"/>
          <w:szCs w:val="28"/>
          <w:lang w:val="fr-CA"/>
        </w:rPr>
      </w:pPr>
      <w:r w:rsidRPr="00C852C1">
        <w:rPr>
          <w:rFonts w:ascii="Times New Roman" w:hAnsi="Times New Roman"/>
          <w:noProof/>
          <w:sz w:val="28"/>
          <w:szCs w:val="28"/>
          <w:lang w:val="fr-CA"/>
        </w:rPr>
        <w:t xml:space="preserve">Cette année, le Programme a été élargi pour couvrir certains services pour les réfugiés qui ont été identifiés à des fins de réinstallation au Canada, y compris la couverture de l’examen médical aux fins d’immigration, les vaccins préalables au départ, les services de gestion d’épidémies dans </w:t>
      </w:r>
      <w:r w:rsidR="007605BA">
        <w:rPr>
          <w:rFonts w:ascii="Times New Roman" w:hAnsi="Times New Roman"/>
          <w:noProof/>
          <w:sz w:val="28"/>
          <w:szCs w:val="28"/>
          <w:lang w:val="fr-CA"/>
        </w:rPr>
        <w:t>l</w:t>
      </w:r>
      <w:r w:rsidRPr="00C852C1">
        <w:rPr>
          <w:rFonts w:ascii="Times New Roman" w:hAnsi="Times New Roman"/>
          <w:noProof/>
          <w:sz w:val="28"/>
          <w:szCs w:val="28"/>
          <w:lang w:val="fr-CA"/>
        </w:rPr>
        <w:t xml:space="preserve">es camps de réfugiés et un soutien médical pendant le voyage vers le Canada. </w:t>
      </w:r>
    </w:p>
    <w:p w14:paraId="382F9232" w14:textId="77777777" w:rsidR="00432A25" w:rsidRPr="00C852C1" w:rsidRDefault="00432A25" w:rsidP="00432A25">
      <w:pPr>
        <w:spacing w:before="360" w:after="360" w:line="360" w:lineRule="auto"/>
        <w:rPr>
          <w:rFonts w:ascii="Times New Roman" w:hAnsi="Times New Roman" w:cs="Times New Roman"/>
          <w:b/>
          <w:noProof/>
          <w:sz w:val="28"/>
          <w:szCs w:val="28"/>
          <w:lang w:val="fr-CA"/>
        </w:rPr>
      </w:pPr>
      <w:r w:rsidRPr="00C852C1">
        <w:rPr>
          <w:rFonts w:ascii="Times New Roman" w:hAnsi="Times New Roman"/>
          <w:b/>
          <w:noProof/>
          <w:sz w:val="28"/>
          <w:szCs w:val="28"/>
          <w:lang w:val="fr-CA"/>
        </w:rPr>
        <w:t>5. Questions liées au genre</w:t>
      </w:r>
    </w:p>
    <w:p w14:paraId="14085DCF" w14:textId="77777777" w:rsidR="00432A25" w:rsidRPr="00C852C1" w:rsidRDefault="00432A25" w:rsidP="00432A25">
      <w:p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Le Canada reconnaît également qu’on ne peut traiter de la discrimination sans tenir compte des identités multiples d’une personne.</w:t>
      </w:r>
    </w:p>
    <w:p w14:paraId="20039948" w14:textId="06015618" w:rsidR="00432A25" w:rsidRPr="00C852C1" w:rsidRDefault="00432A25" w:rsidP="00432A25">
      <w:pPr>
        <w:spacing w:before="360" w:after="360" w:line="360" w:lineRule="auto"/>
        <w:rPr>
          <w:rFonts w:ascii="Times New Roman" w:hAnsi="Times New Roman" w:cs="Times New Roman"/>
          <w:noProof/>
          <w:sz w:val="28"/>
          <w:szCs w:val="28"/>
          <w:lang w:val="fr-CA"/>
        </w:rPr>
      </w:pPr>
      <w:r w:rsidRPr="00C852C1">
        <w:rPr>
          <w:rFonts w:ascii="Times New Roman" w:hAnsi="Times New Roman"/>
          <w:noProof/>
          <w:sz w:val="28"/>
          <w:szCs w:val="28"/>
          <w:lang w:val="fr-CA"/>
        </w:rPr>
        <w:t xml:space="preserve">L’application de l’Analyse comparative entre les sexes Plus (ACS+) dans le cadre de l’élaboration des politiques et des programmes du gouvernement du Canada contribue à identifier </w:t>
      </w:r>
      <w:r w:rsidR="00426F16">
        <w:rPr>
          <w:rFonts w:ascii="Times New Roman" w:hAnsi="Times New Roman"/>
          <w:noProof/>
          <w:sz w:val="28"/>
          <w:szCs w:val="28"/>
          <w:lang w:val="fr-CA"/>
        </w:rPr>
        <w:t>et à tenir compte des effets</w:t>
      </w:r>
      <w:r w:rsidRPr="00C852C1">
        <w:rPr>
          <w:rFonts w:ascii="Times New Roman" w:hAnsi="Times New Roman"/>
          <w:noProof/>
          <w:sz w:val="28"/>
          <w:szCs w:val="28"/>
          <w:lang w:val="fr-CA"/>
        </w:rPr>
        <w:t xml:space="preserve"> des politiques, des programmes et des services sur </w:t>
      </w:r>
      <w:r w:rsidR="00426F16">
        <w:rPr>
          <w:rFonts w:ascii="Times New Roman" w:hAnsi="Times New Roman"/>
          <w:noProof/>
          <w:sz w:val="28"/>
          <w:szCs w:val="28"/>
          <w:lang w:val="fr-CA"/>
        </w:rPr>
        <w:t>les</w:t>
      </w:r>
      <w:r w:rsidR="00426F16" w:rsidRPr="00C852C1">
        <w:rPr>
          <w:rFonts w:ascii="Times New Roman" w:hAnsi="Times New Roman"/>
          <w:noProof/>
          <w:sz w:val="28"/>
          <w:szCs w:val="28"/>
          <w:lang w:val="fr-CA"/>
        </w:rPr>
        <w:t xml:space="preserve"> </w:t>
      </w:r>
      <w:r w:rsidRPr="00C852C1">
        <w:rPr>
          <w:rFonts w:ascii="Times New Roman" w:hAnsi="Times New Roman"/>
          <w:noProof/>
          <w:sz w:val="28"/>
          <w:szCs w:val="28"/>
          <w:lang w:val="fr-CA"/>
        </w:rPr>
        <w:t xml:space="preserve">multiples facteurs </w:t>
      </w:r>
      <w:r w:rsidR="00426F16">
        <w:rPr>
          <w:rFonts w:ascii="Times New Roman" w:hAnsi="Times New Roman"/>
          <w:noProof/>
          <w:sz w:val="28"/>
          <w:szCs w:val="28"/>
          <w:lang w:val="fr-CA"/>
        </w:rPr>
        <w:t>identitaires</w:t>
      </w:r>
      <w:r w:rsidR="00426F16" w:rsidRPr="00C852C1">
        <w:rPr>
          <w:rFonts w:ascii="Times New Roman" w:hAnsi="Times New Roman"/>
          <w:noProof/>
          <w:sz w:val="28"/>
          <w:szCs w:val="28"/>
          <w:lang w:val="fr-CA"/>
        </w:rPr>
        <w:t xml:space="preserve"> </w:t>
      </w:r>
      <w:r w:rsidRPr="00C852C1">
        <w:rPr>
          <w:rFonts w:ascii="Times New Roman" w:hAnsi="Times New Roman"/>
          <w:noProof/>
          <w:sz w:val="28"/>
          <w:szCs w:val="28"/>
          <w:lang w:val="fr-CA"/>
        </w:rPr>
        <w:t>d</w:t>
      </w:r>
      <w:r w:rsidR="00426F16">
        <w:rPr>
          <w:rFonts w:ascii="Times New Roman" w:hAnsi="Times New Roman"/>
          <w:noProof/>
          <w:sz w:val="28"/>
          <w:szCs w:val="28"/>
          <w:lang w:val="fr-CA"/>
        </w:rPr>
        <w:t>’une</w:t>
      </w:r>
      <w:r w:rsidRPr="00C852C1">
        <w:rPr>
          <w:rFonts w:ascii="Times New Roman" w:hAnsi="Times New Roman"/>
          <w:noProof/>
          <w:sz w:val="28"/>
          <w:szCs w:val="28"/>
          <w:lang w:val="fr-CA"/>
        </w:rPr>
        <w:t xml:space="preserve"> personne, comme la </w:t>
      </w:r>
      <w:r w:rsidRPr="00C852C1">
        <w:rPr>
          <w:rFonts w:ascii="Times New Roman" w:hAnsi="Times New Roman"/>
          <w:noProof/>
          <w:sz w:val="28"/>
          <w:szCs w:val="28"/>
          <w:lang w:val="fr-CA"/>
        </w:rPr>
        <w:lastRenderedPageBreak/>
        <w:t xml:space="preserve">race, l’ethnie, la religion, l’âge, </w:t>
      </w:r>
      <w:r w:rsidR="00F12EBB">
        <w:rPr>
          <w:rFonts w:ascii="Times New Roman" w:hAnsi="Times New Roman"/>
          <w:noProof/>
          <w:sz w:val="28"/>
          <w:szCs w:val="28"/>
          <w:lang w:val="fr-CA"/>
        </w:rPr>
        <w:t>l’identité de genre</w:t>
      </w:r>
      <w:r w:rsidR="00426F16">
        <w:rPr>
          <w:rFonts w:ascii="Times New Roman" w:hAnsi="Times New Roman"/>
          <w:noProof/>
          <w:sz w:val="28"/>
          <w:szCs w:val="28"/>
          <w:lang w:val="fr-CA"/>
        </w:rPr>
        <w:t>, ou</w:t>
      </w:r>
      <w:r w:rsidR="00426F16" w:rsidRPr="00C852C1">
        <w:rPr>
          <w:rFonts w:ascii="Times New Roman" w:hAnsi="Times New Roman"/>
          <w:noProof/>
          <w:sz w:val="28"/>
          <w:szCs w:val="28"/>
          <w:lang w:val="fr-CA"/>
        </w:rPr>
        <w:t xml:space="preserve"> </w:t>
      </w:r>
      <w:r w:rsidRPr="00C852C1">
        <w:rPr>
          <w:rFonts w:ascii="Times New Roman" w:hAnsi="Times New Roman"/>
          <w:noProof/>
          <w:sz w:val="28"/>
          <w:szCs w:val="28"/>
          <w:lang w:val="fr-CA"/>
        </w:rPr>
        <w:t>un handicap mental ou physique</w:t>
      </w:r>
      <w:r w:rsidR="00426F16">
        <w:rPr>
          <w:rFonts w:ascii="Times New Roman" w:hAnsi="Times New Roman"/>
          <w:noProof/>
          <w:sz w:val="28"/>
          <w:szCs w:val="28"/>
          <w:lang w:val="fr-CA"/>
        </w:rPr>
        <w:t>.</w:t>
      </w:r>
    </w:p>
    <w:p w14:paraId="451C12C8" w14:textId="7FE29666" w:rsidR="00432A25" w:rsidRDefault="007F4B5D" w:rsidP="00432A25">
      <w:pPr>
        <w:spacing w:before="360" w:after="360" w:line="360" w:lineRule="auto"/>
        <w:rPr>
          <w:rFonts w:ascii="Times New Roman" w:hAnsi="Times New Roman"/>
          <w:noProof/>
          <w:sz w:val="28"/>
          <w:szCs w:val="28"/>
          <w:lang w:val="fr-CA"/>
        </w:rPr>
      </w:pPr>
      <w:r>
        <w:rPr>
          <w:rFonts w:ascii="Times New Roman" w:hAnsi="Times New Roman"/>
          <w:noProof/>
          <w:sz w:val="28"/>
          <w:szCs w:val="28"/>
          <w:lang w:val="fr-CA"/>
        </w:rPr>
        <w:t>En outre, le gouvernement a annoncé qu’il prévoit établir une stratégie</w:t>
      </w:r>
      <w:r w:rsidRPr="007F4B5D">
        <w:rPr>
          <w:rFonts w:ascii="Times New Roman" w:hAnsi="Times New Roman"/>
          <w:noProof/>
          <w:sz w:val="28"/>
          <w:szCs w:val="28"/>
          <w:lang w:val="fr-CA"/>
        </w:rPr>
        <w:t xml:space="preserve"> pour contrer la violence fondée sur le sexe</w:t>
      </w:r>
      <w:r>
        <w:rPr>
          <w:rFonts w:ascii="Times New Roman" w:hAnsi="Times New Roman"/>
          <w:noProof/>
          <w:sz w:val="28"/>
          <w:szCs w:val="28"/>
          <w:lang w:val="fr-CA"/>
        </w:rPr>
        <w:t xml:space="preserve">, un obstacle </w:t>
      </w:r>
      <w:r w:rsidR="000B2FE8">
        <w:rPr>
          <w:rFonts w:ascii="Times New Roman" w:hAnsi="Times New Roman"/>
          <w:noProof/>
          <w:sz w:val="28"/>
          <w:szCs w:val="28"/>
          <w:lang w:val="fr-CA"/>
        </w:rPr>
        <w:t>important</w:t>
      </w:r>
      <w:r>
        <w:rPr>
          <w:rFonts w:ascii="Times New Roman" w:hAnsi="Times New Roman"/>
          <w:noProof/>
          <w:sz w:val="28"/>
          <w:szCs w:val="28"/>
          <w:lang w:val="fr-CA"/>
        </w:rPr>
        <w:t>, mais</w:t>
      </w:r>
      <w:r w:rsidR="000B2FE8">
        <w:rPr>
          <w:rFonts w:ascii="Times New Roman" w:hAnsi="Times New Roman"/>
          <w:noProof/>
          <w:sz w:val="28"/>
          <w:szCs w:val="28"/>
          <w:lang w:val="fr-CA"/>
        </w:rPr>
        <w:t xml:space="preserve"> facile à prévenir</w:t>
      </w:r>
      <w:r>
        <w:rPr>
          <w:rFonts w:ascii="Times New Roman" w:hAnsi="Times New Roman"/>
          <w:noProof/>
          <w:sz w:val="28"/>
          <w:szCs w:val="28"/>
          <w:lang w:val="fr-CA"/>
        </w:rPr>
        <w:t>, à l’égalité entre les sexes.</w:t>
      </w:r>
      <w:r w:rsidR="00975048" w:rsidRPr="00C852C1">
        <w:rPr>
          <w:rFonts w:ascii="Times New Roman" w:hAnsi="Times New Roman"/>
          <w:noProof/>
          <w:sz w:val="28"/>
          <w:szCs w:val="28"/>
          <w:lang w:val="fr-CA"/>
        </w:rPr>
        <w:t xml:space="preserve"> </w:t>
      </w:r>
    </w:p>
    <w:p w14:paraId="434EA415" w14:textId="77777777" w:rsidR="00486A54" w:rsidRPr="00C852C1" w:rsidRDefault="00486A54" w:rsidP="00432A25">
      <w:pPr>
        <w:spacing w:before="360" w:after="360" w:line="360" w:lineRule="auto"/>
        <w:rPr>
          <w:rFonts w:ascii="Times New Roman" w:hAnsi="Times New Roman" w:cs="Times New Roman"/>
          <w:noProof/>
          <w:sz w:val="28"/>
          <w:szCs w:val="28"/>
          <w:lang w:val="fr-CA"/>
        </w:rPr>
      </w:pPr>
    </w:p>
    <w:p w14:paraId="61096243" w14:textId="0B214A5E" w:rsidR="00432A25" w:rsidRPr="00C852C1" w:rsidRDefault="00432A25" w:rsidP="000B2FE8">
      <w:pPr>
        <w:pStyle w:val="ListParagraph"/>
        <w:keepNext/>
        <w:keepLines/>
        <w:numPr>
          <w:ilvl w:val="0"/>
          <w:numId w:val="8"/>
        </w:numPr>
        <w:spacing w:before="360" w:after="360" w:line="360" w:lineRule="auto"/>
        <w:rPr>
          <w:rFonts w:ascii="Times New Roman" w:hAnsi="Times New Roman" w:cs="Times New Roman"/>
          <w:b/>
          <w:noProof/>
          <w:sz w:val="28"/>
          <w:szCs w:val="28"/>
          <w:lang w:val="fr-CA"/>
        </w:rPr>
      </w:pPr>
      <w:r w:rsidRPr="00C852C1">
        <w:rPr>
          <w:rFonts w:ascii="Times New Roman" w:hAnsi="Times New Roman"/>
          <w:b/>
          <w:noProof/>
          <w:sz w:val="28"/>
          <w:szCs w:val="28"/>
          <w:lang w:val="fr-CA"/>
        </w:rPr>
        <w:t>Conclusion</w:t>
      </w:r>
    </w:p>
    <w:p w14:paraId="49952A73" w14:textId="538DE1DC" w:rsidR="0068085A" w:rsidRPr="00C852C1" w:rsidRDefault="007F4B5D" w:rsidP="000B2FE8">
      <w:pPr>
        <w:keepNext/>
        <w:keepLines/>
        <w:spacing w:before="360" w:after="360" w:line="360" w:lineRule="auto"/>
        <w:rPr>
          <w:rFonts w:ascii="Times New Roman" w:hAnsi="Times New Roman" w:cs="Times New Roman"/>
          <w:noProof/>
          <w:sz w:val="28"/>
          <w:szCs w:val="28"/>
          <w:lang w:val="fr-CA"/>
        </w:rPr>
      </w:pPr>
      <w:r>
        <w:rPr>
          <w:rFonts w:ascii="Times New Roman" w:hAnsi="Times New Roman"/>
          <w:noProof/>
          <w:sz w:val="28"/>
          <w:szCs w:val="28"/>
          <w:lang w:val="fr-CA"/>
        </w:rPr>
        <w:t xml:space="preserve">En conclusion, </w:t>
      </w:r>
      <w:r w:rsidR="009E6680">
        <w:rPr>
          <w:rFonts w:ascii="Times New Roman" w:hAnsi="Times New Roman"/>
          <w:noProof/>
          <w:sz w:val="28"/>
          <w:szCs w:val="28"/>
          <w:lang w:val="fr-CA"/>
        </w:rPr>
        <w:t>m</w:t>
      </w:r>
      <w:r w:rsidR="002C3E7E" w:rsidRPr="00C852C1">
        <w:rPr>
          <w:rFonts w:ascii="Times New Roman" w:hAnsi="Times New Roman"/>
          <w:noProof/>
          <w:sz w:val="28"/>
          <w:szCs w:val="28"/>
          <w:lang w:val="fr-CA"/>
        </w:rPr>
        <w:t xml:space="preserve">adame </w:t>
      </w:r>
      <w:r>
        <w:rPr>
          <w:rFonts w:ascii="Times New Roman" w:hAnsi="Times New Roman"/>
          <w:noProof/>
          <w:sz w:val="28"/>
          <w:szCs w:val="28"/>
          <w:lang w:val="fr-CA"/>
        </w:rPr>
        <w:t>la Présidente</w:t>
      </w:r>
      <w:r w:rsidR="009E6680">
        <w:rPr>
          <w:rFonts w:ascii="Times New Roman" w:hAnsi="Times New Roman"/>
          <w:noProof/>
          <w:sz w:val="28"/>
          <w:szCs w:val="28"/>
          <w:lang w:val="fr-CA"/>
        </w:rPr>
        <w:t xml:space="preserve"> </w:t>
      </w:r>
      <w:r w:rsidR="00C61F28">
        <w:rPr>
          <w:rFonts w:ascii="Times New Roman" w:hAnsi="Times New Roman"/>
          <w:noProof/>
          <w:sz w:val="28"/>
          <w:szCs w:val="28"/>
          <w:lang w:val="fr-CA"/>
        </w:rPr>
        <w:t>et</w:t>
      </w:r>
      <w:r>
        <w:rPr>
          <w:rFonts w:ascii="Times New Roman" w:hAnsi="Times New Roman"/>
          <w:noProof/>
          <w:sz w:val="28"/>
          <w:szCs w:val="28"/>
          <w:lang w:val="fr-CA"/>
        </w:rPr>
        <w:t xml:space="preserve"> membres du Comité, le</w:t>
      </w:r>
      <w:r w:rsidR="00C61F28">
        <w:rPr>
          <w:rFonts w:ascii="Times New Roman" w:hAnsi="Times New Roman"/>
          <w:noProof/>
          <w:sz w:val="28"/>
          <w:szCs w:val="28"/>
          <w:lang w:val="fr-CA"/>
        </w:rPr>
        <w:t>s</w:t>
      </w:r>
      <w:r w:rsidR="000B2FE8">
        <w:rPr>
          <w:rFonts w:ascii="Times New Roman" w:hAnsi="Times New Roman"/>
          <w:noProof/>
          <w:sz w:val="28"/>
          <w:szCs w:val="28"/>
          <w:lang w:val="fr-CA"/>
        </w:rPr>
        <w:t xml:space="preserve"> gouvernement</w:t>
      </w:r>
      <w:r w:rsidR="00C61F28">
        <w:rPr>
          <w:rFonts w:ascii="Times New Roman" w:hAnsi="Times New Roman"/>
          <w:noProof/>
          <w:sz w:val="28"/>
          <w:szCs w:val="28"/>
          <w:lang w:val="fr-CA"/>
        </w:rPr>
        <w:t>s</w:t>
      </w:r>
      <w:r>
        <w:rPr>
          <w:rFonts w:ascii="Times New Roman" w:hAnsi="Times New Roman"/>
          <w:noProof/>
          <w:sz w:val="28"/>
          <w:szCs w:val="28"/>
          <w:lang w:val="fr-CA"/>
        </w:rPr>
        <w:t xml:space="preserve"> fédéral</w:t>
      </w:r>
      <w:r w:rsidR="00C61F28">
        <w:rPr>
          <w:rFonts w:ascii="Times New Roman" w:hAnsi="Times New Roman"/>
          <w:noProof/>
          <w:sz w:val="28"/>
          <w:szCs w:val="28"/>
          <w:lang w:val="fr-CA"/>
        </w:rPr>
        <w:t xml:space="preserve">, </w:t>
      </w:r>
      <w:r>
        <w:rPr>
          <w:rFonts w:ascii="Times New Roman" w:hAnsi="Times New Roman"/>
          <w:noProof/>
          <w:sz w:val="28"/>
          <w:szCs w:val="28"/>
          <w:lang w:val="fr-CA"/>
        </w:rPr>
        <w:t xml:space="preserve">provinciaux et territoriaux sont conscients qu’il nous reste du chemin à faire pour améliorer la situation. En </w:t>
      </w:r>
      <w:r w:rsidR="000B2FE8">
        <w:rPr>
          <w:rFonts w:ascii="Times New Roman" w:hAnsi="Times New Roman"/>
          <w:noProof/>
          <w:sz w:val="28"/>
          <w:szCs w:val="28"/>
          <w:lang w:val="fr-CA"/>
        </w:rPr>
        <w:t xml:space="preserve">saisissant chaque occasion de </w:t>
      </w:r>
      <w:r>
        <w:rPr>
          <w:rFonts w:ascii="Times New Roman" w:hAnsi="Times New Roman"/>
          <w:noProof/>
          <w:sz w:val="28"/>
          <w:szCs w:val="28"/>
          <w:lang w:val="fr-CA"/>
        </w:rPr>
        <w:t>poursuiv</w:t>
      </w:r>
      <w:r w:rsidR="000B2FE8">
        <w:rPr>
          <w:rFonts w:ascii="Times New Roman" w:hAnsi="Times New Roman"/>
          <w:noProof/>
          <w:sz w:val="28"/>
          <w:szCs w:val="28"/>
          <w:lang w:val="fr-CA"/>
        </w:rPr>
        <w:t xml:space="preserve">re </w:t>
      </w:r>
      <w:r>
        <w:rPr>
          <w:rFonts w:ascii="Times New Roman" w:hAnsi="Times New Roman"/>
          <w:noProof/>
          <w:sz w:val="28"/>
          <w:szCs w:val="28"/>
          <w:lang w:val="fr-CA"/>
        </w:rPr>
        <w:t xml:space="preserve">un dialogue constructif sur ces questions, nous </w:t>
      </w:r>
      <w:r w:rsidR="000B2FE8">
        <w:rPr>
          <w:rFonts w:ascii="Times New Roman" w:hAnsi="Times New Roman"/>
          <w:noProof/>
          <w:sz w:val="28"/>
          <w:szCs w:val="28"/>
          <w:lang w:val="fr-CA"/>
        </w:rPr>
        <w:t>continuerons de faire des</w:t>
      </w:r>
      <w:r>
        <w:rPr>
          <w:rFonts w:ascii="Times New Roman" w:hAnsi="Times New Roman"/>
          <w:noProof/>
          <w:sz w:val="28"/>
          <w:szCs w:val="28"/>
          <w:lang w:val="fr-CA"/>
        </w:rPr>
        <w:t xml:space="preserve"> progrès. </w:t>
      </w:r>
      <w:r w:rsidR="002C3E7E" w:rsidRPr="00C852C1">
        <w:rPr>
          <w:rFonts w:ascii="Times New Roman" w:hAnsi="Times New Roman"/>
          <w:noProof/>
          <w:sz w:val="28"/>
          <w:szCs w:val="28"/>
          <w:lang w:val="fr-CA"/>
        </w:rPr>
        <w:t xml:space="preserve">Merci. </w:t>
      </w:r>
    </w:p>
    <w:sectPr w:rsidR="0068085A" w:rsidRPr="00C852C1">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C3029A" w14:textId="77777777" w:rsidR="00AE1B2F" w:rsidRDefault="00AE1B2F">
      <w:pPr>
        <w:spacing w:after="0" w:line="240" w:lineRule="auto"/>
      </w:pPr>
      <w:r>
        <w:separator/>
      </w:r>
    </w:p>
  </w:endnote>
  <w:endnote w:type="continuationSeparator" w:id="0">
    <w:p w14:paraId="1E67226B" w14:textId="77777777" w:rsidR="00AE1B2F" w:rsidRDefault="00AE1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2093694"/>
      <w:docPartObj>
        <w:docPartGallery w:val="Page Numbers (Bottom of Page)"/>
        <w:docPartUnique/>
      </w:docPartObj>
    </w:sdtPr>
    <w:sdtEndPr>
      <w:rPr>
        <w:noProof/>
      </w:rPr>
    </w:sdtEndPr>
    <w:sdtContent>
      <w:p w14:paraId="0129AEDD" w14:textId="571F810E" w:rsidR="00230AFE" w:rsidRDefault="00230AFE">
        <w:pPr>
          <w:pStyle w:val="Footer"/>
          <w:jc w:val="right"/>
        </w:pPr>
        <w:r>
          <w:fldChar w:fldCharType="begin"/>
        </w:r>
        <w:r>
          <w:instrText xml:space="preserve"> PAGE   \* MERGEFORMAT </w:instrText>
        </w:r>
        <w:r>
          <w:fldChar w:fldCharType="separate"/>
        </w:r>
        <w:r w:rsidR="00BF6D96">
          <w:rPr>
            <w:noProof/>
          </w:rPr>
          <w:t>21</w:t>
        </w:r>
        <w:r>
          <w:fldChar w:fldCharType="end"/>
        </w:r>
      </w:p>
    </w:sdtContent>
  </w:sdt>
  <w:p w14:paraId="3725FA93" w14:textId="77777777" w:rsidR="00230AFE" w:rsidRDefault="00230A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94E2CF" w14:textId="77777777" w:rsidR="00AE1B2F" w:rsidRDefault="00AE1B2F">
      <w:pPr>
        <w:spacing w:after="0" w:line="240" w:lineRule="auto"/>
      </w:pPr>
      <w:r>
        <w:separator/>
      </w:r>
    </w:p>
  </w:footnote>
  <w:footnote w:type="continuationSeparator" w:id="0">
    <w:p w14:paraId="4D2F077C" w14:textId="77777777" w:rsidR="00AE1B2F" w:rsidRDefault="00AE1B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7AA7D" w14:textId="12D30E70" w:rsidR="00230AFE" w:rsidRPr="00EE38F3" w:rsidRDefault="00230AFE" w:rsidP="002A608C">
    <w:pPr>
      <w:pStyle w:val="Header"/>
      <w:jc w:val="center"/>
      <w:rPr>
        <w:b/>
        <w:sz w:val="4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E34F7"/>
    <w:multiLevelType w:val="hybridMultilevel"/>
    <w:tmpl w:val="D0641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364D8"/>
    <w:multiLevelType w:val="hybridMultilevel"/>
    <w:tmpl w:val="B0C402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A9B1410"/>
    <w:multiLevelType w:val="hybridMultilevel"/>
    <w:tmpl w:val="A2AC44E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BA45DC"/>
    <w:multiLevelType w:val="hybridMultilevel"/>
    <w:tmpl w:val="72104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439025E"/>
    <w:multiLevelType w:val="hybridMultilevel"/>
    <w:tmpl w:val="02DE75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7B072E9"/>
    <w:multiLevelType w:val="hybridMultilevel"/>
    <w:tmpl w:val="3BC44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05A577F"/>
    <w:multiLevelType w:val="hybridMultilevel"/>
    <w:tmpl w:val="B1BAA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CA527D"/>
    <w:multiLevelType w:val="hybridMultilevel"/>
    <w:tmpl w:val="7BBA32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02D4B72"/>
    <w:multiLevelType w:val="hybridMultilevel"/>
    <w:tmpl w:val="20802FA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1A765D6"/>
    <w:multiLevelType w:val="hybridMultilevel"/>
    <w:tmpl w:val="27148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8E4685"/>
    <w:multiLevelType w:val="hybridMultilevel"/>
    <w:tmpl w:val="6CCE7C96"/>
    <w:lvl w:ilvl="0" w:tplc="2506D09E">
      <w:start w:val="1"/>
      <w:numFmt w:val="bullet"/>
      <w:lvlText w:val=""/>
      <w:lvlJc w:val="left"/>
      <w:pPr>
        <w:ind w:left="720" w:hanging="360"/>
      </w:pPr>
      <w:rPr>
        <w:rFonts w:ascii="Symbol" w:hAnsi="Symbol" w:hint="default"/>
        <w:sz w:val="28"/>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A5A1A3A"/>
    <w:multiLevelType w:val="hybridMultilevel"/>
    <w:tmpl w:val="285A57E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9914EB"/>
    <w:multiLevelType w:val="hybridMultilevel"/>
    <w:tmpl w:val="303CC9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47E243B"/>
    <w:multiLevelType w:val="hybridMultilevel"/>
    <w:tmpl w:val="6D8E3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116D40"/>
    <w:multiLevelType w:val="hybridMultilevel"/>
    <w:tmpl w:val="F63A9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0E1E23"/>
    <w:multiLevelType w:val="hybridMultilevel"/>
    <w:tmpl w:val="D2CEDE62"/>
    <w:lvl w:ilvl="0" w:tplc="10090001">
      <w:start w:val="1"/>
      <w:numFmt w:val="bullet"/>
      <w:lvlText w:val=""/>
      <w:lvlJc w:val="left"/>
      <w:pPr>
        <w:ind w:left="785" w:hanging="360"/>
      </w:pPr>
      <w:rPr>
        <w:rFonts w:ascii="Symbol" w:hAnsi="Symbol" w:hint="default"/>
      </w:rPr>
    </w:lvl>
    <w:lvl w:ilvl="1" w:tplc="10090003" w:tentative="1">
      <w:start w:val="1"/>
      <w:numFmt w:val="bullet"/>
      <w:lvlText w:val="o"/>
      <w:lvlJc w:val="left"/>
      <w:pPr>
        <w:ind w:left="1505" w:hanging="360"/>
      </w:pPr>
      <w:rPr>
        <w:rFonts w:ascii="Courier New" w:hAnsi="Courier New" w:cs="Courier New" w:hint="default"/>
      </w:rPr>
    </w:lvl>
    <w:lvl w:ilvl="2" w:tplc="10090005" w:tentative="1">
      <w:start w:val="1"/>
      <w:numFmt w:val="bullet"/>
      <w:lvlText w:val=""/>
      <w:lvlJc w:val="left"/>
      <w:pPr>
        <w:ind w:left="2225" w:hanging="360"/>
      </w:pPr>
      <w:rPr>
        <w:rFonts w:ascii="Wingdings" w:hAnsi="Wingdings" w:hint="default"/>
      </w:rPr>
    </w:lvl>
    <w:lvl w:ilvl="3" w:tplc="10090001" w:tentative="1">
      <w:start w:val="1"/>
      <w:numFmt w:val="bullet"/>
      <w:lvlText w:val=""/>
      <w:lvlJc w:val="left"/>
      <w:pPr>
        <w:ind w:left="2945" w:hanging="360"/>
      </w:pPr>
      <w:rPr>
        <w:rFonts w:ascii="Symbol" w:hAnsi="Symbol" w:hint="default"/>
      </w:rPr>
    </w:lvl>
    <w:lvl w:ilvl="4" w:tplc="10090003" w:tentative="1">
      <w:start w:val="1"/>
      <w:numFmt w:val="bullet"/>
      <w:lvlText w:val="o"/>
      <w:lvlJc w:val="left"/>
      <w:pPr>
        <w:ind w:left="3665" w:hanging="360"/>
      </w:pPr>
      <w:rPr>
        <w:rFonts w:ascii="Courier New" w:hAnsi="Courier New" w:cs="Courier New" w:hint="default"/>
      </w:rPr>
    </w:lvl>
    <w:lvl w:ilvl="5" w:tplc="10090005" w:tentative="1">
      <w:start w:val="1"/>
      <w:numFmt w:val="bullet"/>
      <w:lvlText w:val=""/>
      <w:lvlJc w:val="left"/>
      <w:pPr>
        <w:ind w:left="4385" w:hanging="360"/>
      </w:pPr>
      <w:rPr>
        <w:rFonts w:ascii="Wingdings" w:hAnsi="Wingdings" w:hint="default"/>
      </w:rPr>
    </w:lvl>
    <w:lvl w:ilvl="6" w:tplc="10090001" w:tentative="1">
      <w:start w:val="1"/>
      <w:numFmt w:val="bullet"/>
      <w:lvlText w:val=""/>
      <w:lvlJc w:val="left"/>
      <w:pPr>
        <w:ind w:left="5105" w:hanging="360"/>
      </w:pPr>
      <w:rPr>
        <w:rFonts w:ascii="Symbol" w:hAnsi="Symbol" w:hint="default"/>
      </w:rPr>
    </w:lvl>
    <w:lvl w:ilvl="7" w:tplc="10090003" w:tentative="1">
      <w:start w:val="1"/>
      <w:numFmt w:val="bullet"/>
      <w:lvlText w:val="o"/>
      <w:lvlJc w:val="left"/>
      <w:pPr>
        <w:ind w:left="5825" w:hanging="360"/>
      </w:pPr>
      <w:rPr>
        <w:rFonts w:ascii="Courier New" w:hAnsi="Courier New" w:cs="Courier New" w:hint="default"/>
      </w:rPr>
    </w:lvl>
    <w:lvl w:ilvl="8" w:tplc="10090005" w:tentative="1">
      <w:start w:val="1"/>
      <w:numFmt w:val="bullet"/>
      <w:lvlText w:val=""/>
      <w:lvlJc w:val="left"/>
      <w:pPr>
        <w:ind w:left="6545" w:hanging="360"/>
      </w:pPr>
      <w:rPr>
        <w:rFonts w:ascii="Wingdings" w:hAnsi="Wingdings" w:hint="default"/>
      </w:rPr>
    </w:lvl>
  </w:abstractNum>
  <w:abstractNum w:abstractNumId="16" w15:restartNumberingAfterBreak="0">
    <w:nsid w:val="73501288"/>
    <w:multiLevelType w:val="hybridMultilevel"/>
    <w:tmpl w:val="D7D006EA"/>
    <w:lvl w:ilvl="0" w:tplc="80584044">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39F7A38"/>
    <w:multiLevelType w:val="hybridMultilevel"/>
    <w:tmpl w:val="0D9A12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49D0248"/>
    <w:multiLevelType w:val="multilevel"/>
    <w:tmpl w:val="5CB0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61373D"/>
    <w:multiLevelType w:val="hybridMultilevel"/>
    <w:tmpl w:val="AE3EEC02"/>
    <w:lvl w:ilvl="0" w:tplc="1A7A103A">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C1645E"/>
    <w:multiLevelType w:val="hybridMultilevel"/>
    <w:tmpl w:val="72129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3"/>
  </w:num>
  <w:num w:numId="4">
    <w:abstractNumId w:val="4"/>
  </w:num>
  <w:num w:numId="5">
    <w:abstractNumId w:val="17"/>
  </w:num>
  <w:num w:numId="6">
    <w:abstractNumId w:val="12"/>
  </w:num>
  <w:num w:numId="7">
    <w:abstractNumId w:val="1"/>
  </w:num>
  <w:num w:numId="8">
    <w:abstractNumId w:val="19"/>
  </w:num>
  <w:num w:numId="9">
    <w:abstractNumId w:val="18"/>
  </w:num>
  <w:num w:numId="10">
    <w:abstractNumId w:val="16"/>
  </w:num>
  <w:num w:numId="11">
    <w:abstractNumId w:val="13"/>
  </w:num>
  <w:num w:numId="12">
    <w:abstractNumId w:val="11"/>
  </w:num>
  <w:num w:numId="13">
    <w:abstractNumId w:val="2"/>
  </w:num>
  <w:num w:numId="14">
    <w:abstractNumId w:val="8"/>
  </w:num>
  <w:num w:numId="15">
    <w:abstractNumId w:val="10"/>
  </w:num>
  <w:num w:numId="16">
    <w:abstractNumId w:val="6"/>
  </w:num>
  <w:num w:numId="17">
    <w:abstractNumId w:val="14"/>
  </w:num>
  <w:num w:numId="18">
    <w:abstractNumId w:val="7"/>
  </w:num>
  <w:num w:numId="19">
    <w:abstractNumId w:val="9"/>
  </w:num>
  <w:num w:numId="20">
    <w:abstractNumId w:val="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872"/>
    <w:rsid w:val="00004677"/>
    <w:rsid w:val="000329CB"/>
    <w:rsid w:val="00032FB6"/>
    <w:rsid w:val="000466FC"/>
    <w:rsid w:val="00054433"/>
    <w:rsid w:val="00064074"/>
    <w:rsid w:val="00071DCE"/>
    <w:rsid w:val="000756B6"/>
    <w:rsid w:val="00085832"/>
    <w:rsid w:val="00086740"/>
    <w:rsid w:val="00094035"/>
    <w:rsid w:val="00095115"/>
    <w:rsid w:val="00097D6B"/>
    <w:rsid w:val="000B2FE8"/>
    <w:rsid w:val="000B73ED"/>
    <w:rsid w:val="000D28FE"/>
    <w:rsid w:val="000E6133"/>
    <w:rsid w:val="000F1793"/>
    <w:rsid w:val="000F4F8D"/>
    <w:rsid w:val="000F62DC"/>
    <w:rsid w:val="00103679"/>
    <w:rsid w:val="00107194"/>
    <w:rsid w:val="00125BA8"/>
    <w:rsid w:val="001366D1"/>
    <w:rsid w:val="001913D7"/>
    <w:rsid w:val="00193853"/>
    <w:rsid w:val="00194C64"/>
    <w:rsid w:val="001A3DB4"/>
    <w:rsid w:val="001B0A97"/>
    <w:rsid w:val="001B1203"/>
    <w:rsid w:val="001B4B49"/>
    <w:rsid w:val="001B5DAE"/>
    <w:rsid w:val="001B7C4E"/>
    <w:rsid w:val="001D1E21"/>
    <w:rsid w:val="001D7AE7"/>
    <w:rsid w:val="001E3607"/>
    <w:rsid w:val="001F2C7D"/>
    <w:rsid w:val="00202A28"/>
    <w:rsid w:val="00202EE3"/>
    <w:rsid w:val="002065B5"/>
    <w:rsid w:val="00207645"/>
    <w:rsid w:val="00230AFE"/>
    <w:rsid w:val="00231D46"/>
    <w:rsid w:val="00251509"/>
    <w:rsid w:val="002649EA"/>
    <w:rsid w:val="002824F2"/>
    <w:rsid w:val="002A608C"/>
    <w:rsid w:val="002B7854"/>
    <w:rsid w:val="002C09B0"/>
    <w:rsid w:val="002C3071"/>
    <w:rsid w:val="002C3E7E"/>
    <w:rsid w:val="002E0AD2"/>
    <w:rsid w:val="00303E10"/>
    <w:rsid w:val="00303E89"/>
    <w:rsid w:val="00313945"/>
    <w:rsid w:val="00320553"/>
    <w:rsid w:val="00324004"/>
    <w:rsid w:val="0032699B"/>
    <w:rsid w:val="00332405"/>
    <w:rsid w:val="003351AA"/>
    <w:rsid w:val="0034296D"/>
    <w:rsid w:val="003507B9"/>
    <w:rsid w:val="00354585"/>
    <w:rsid w:val="00375018"/>
    <w:rsid w:val="0038227B"/>
    <w:rsid w:val="00383818"/>
    <w:rsid w:val="00384341"/>
    <w:rsid w:val="00384E2F"/>
    <w:rsid w:val="00397ED6"/>
    <w:rsid w:val="003A46B7"/>
    <w:rsid w:val="003B05BF"/>
    <w:rsid w:val="003B0CB6"/>
    <w:rsid w:val="003C05CF"/>
    <w:rsid w:val="003E3B52"/>
    <w:rsid w:val="003F4A21"/>
    <w:rsid w:val="00403E9B"/>
    <w:rsid w:val="00420CFA"/>
    <w:rsid w:val="00425694"/>
    <w:rsid w:val="00426F16"/>
    <w:rsid w:val="00430BD8"/>
    <w:rsid w:val="00432A25"/>
    <w:rsid w:val="00444178"/>
    <w:rsid w:val="004760CA"/>
    <w:rsid w:val="00476FAF"/>
    <w:rsid w:val="004826E5"/>
    <w:rsid w:val="004839F3"/>
    <w:rsid w:val="00483E06"/>
    <w:rsid w:val="00486A54"/>
    <w:rsid w:val="004A627D"/>
    <w:rsid w:val="004B1B9B"/>
    <w:rsid w:val="004B2B7F"/>
    <w:rsid w:val="004C2474"/>
    <w:rsid w:val="004D5295"/>
    <w:rsid w:val="005061B3"/>
    <w:rsid w:val="00545939"/>
    <w:rsid w:val="005546D5"/>
    <w:rsid w:val="00567C69"/>
    <w:rsid w:val="00567D5B"/>
    <w:rsid w:val="00570E37"/>
    <w:rsid w:val="005856E8"/>
    <w:rsid w:val="005919CF"/>
    <w:rsid w:val="00592346"/>
    <w:rsid w:val="00594022"/>
    <w:rsid w:val="005A69B2"/>
    <w:rsid w:val="005A7B88"/>
    <w:rsid w:val="005B0DA6"/>
    <w:rsid w:val="005B3210"/>
    <w:rsid w:val="005C681A"/>
    <w:rsid w:val="005D3735"/>
    <w:rsid w:val="005D78FD"/>
    <w:rsid w:val="005E7CE9"/>
    <w:rsid w:val="005F1330"/>
    <w:rsid w:val="005F404C"/>
    <w:rsid w:val="00601DA1"/>
    <w:rsid w:val="00601F20"/>
    <w:rsid w:val="006178DC"/>
    <w:rsid w:val="00627D21"/>
    <w:rsid w:val="00634453"/>
    <w:rsid w:val="006347ED"/>
    <w:rsid w:val="00635ACE"/>
    <w:rsid w:val="006379A5"/>
    <w:rsid w:val="006460DF"/>
    <w:rsid w:val="0064733A"/>
    <w:rsid w:val="00652E5F"/>
    <w:rsid w:val="006765EB"/>
    <w:rsid w:val="0068085A"/>
    <w:rsid w:val="006816F1"/>
    <w:rsid w:val="006873FA"/>
    <w:rsid w:val="0069192D"/>
    <w:rsid w:val="006A1046"/>
    <w:rsid w:val="006B26C0"/>
    <w:rsid w:val="006B2B17"/>
    <w:rsid w:val="006B3DF9"/>
    <w:rsid w:val="006B665E"/>
    <w:rsid w:val="006C2BF9"/>
    <w:rsid w:val="006D16D7"/>
    <w:rsid w:val="006E1FC3"/>
    <w:rsid w:val="006F2C11"/>
    <w:rsid w:val="006F527E"/>
    <w:rsid w:val="00703872"/>
    <w:rsid w:val="00710014"/>
    <w:rsid w:val="00723160"/>
    <w:rsid w:val="007352F2"/>
    <w:rsid w:val="0075132C"/>
    <w:rsid w:val="007605BA"/>
    <w:rsid w:val="00764715"/>
    <w:rsid w:val="00790C4A"/>
    <w:rsid w:val="007933AA"/>
    <w:rsid w:val="007A2470"/>
    <w:rsid w:val="007A419F"/>
    <w:rsid w:val="007C2D59"/>
    <w:rsid w:val="007C5643"/>
    <w:rsid w:val="007C59C0"/>
    <w:rsid w:val="007E2E5D"/>
    <w:rsid w:val="007E4AA8"/>
    <w:rsid w:val="007E72AD"/>
    <w:rsid w:val="007F4B5D"/>
    <w:rsid w:val="008002A7"/>
    <w:rsid w:val="00801F71"/>
    <w:rsid w:val="008415E7"/>
    <w:rsid w:val="00845893"/>
    <w:rsid w:val="00853BF5"/>
    <w:rsid w:val="00855290"/>
    <w:rsid w:val="008615CF"/>
    <w:rsid w:val="008701BD"/>
    <w:rsid w:val="0087133E"/>
    <w:rsid w:val="00874E19"/>
    <w:rsid w:val="00897CAD"/>
    <w:rsid w:val="008B4900"/>
    <w:rsid w:val="008B6F47"/>
    <w:rsid w:val="008C40D9"/>
    <w:rsid w:val="008D637D"/>
    <w:rsid w:val="008D7705"/>
    <w:rsid w:val="008E3B74"/>
    <w:rsid w:val="008F75C1"/>
    <w:rsid w:val="00912092"/>
    <w:rsid w:val="0091570D"/>
    <w:rsid w:val="00922BCB"/>
    <w:rsid w:val="00924E97"/>
    <w:rsid w:val="00952AE2"/>
    <w:rsid w:val="00963986"/>
    <w:rsid w:val="00967079"/>
    <w:rsid w:val="00975048"/>
    <w:rsid w:val="00975630"/>
    <w:rsid w:val="00986140"/>
    <w:rsid w:val="009869E3"/>
    <w:rsid w:val="009C42D2"/>
    <w:rsid w:val="009C550A"/>
    <w:rsid w:val="009C73B0"/>
    <w:rsid w:val="009E6680"/>
    <w:rsid w:val="00A04A84"/>
    <w:rsid w:val="00A07412"/>
    <w:rsid w:val="00A1002E"/>
    <w:rsid w:val="00A149C3"/>
    <w:rsid w:val="00A17B8D"/>
    <w:rsid w:val="00A25AB0"/>
    <w:rsid w:val="00A35F5F"/>
    <w:rsid w:val="00A42674"/>
    <w:rsid w:val="00A43394"/>
    <w:rsid w:val="00A439E8"/>
    <w:rsid w:val="00A4494F"/>
    <w:rsid w:val="00A908B2"/>
    <w:rsid w:val="00AA4614"/>
    <w:rsid w:val="00AA53AB"/>
    <w:rsid w:val="00AB023D"/>
    <w:rsid w:val="00AB5A87"/>
    <w:rsid w:val="00AB5E65"/>
    <w:rsid w:val="00AB5F97"/>
    <w:rsid w:val="00AB73AF"/>
    <w:rsid w:val="00AC3083"/>
    <w:rsid w:val="00AD1416"/>
    <w:rsid w:val="00AE1515"/>
    <w:rsid w:val="00AE1B2F"/>
    <w:rsid w:val="00AE78EF"/>
    <w:rsid w:val="00AF2B98"/>
    <w:rsid w:val="00AF3E73"/>
    <w:rsid w:val="00B06B7A"/>
    <w:rsid w:val="00B12516"/>
    <w:rsid w:val="00B23A92"/>
    <w:rsid w:val="00B25547"/>
    <w:rsid w:val="00B25B3F"/>
    <w:rsid w:val="00B32BF2"/>
    <w:rsid w:val="00B375AC"/>
    <w:rsid w:val="00B41F6E"/>
    <w:rsid w:val="00B52E52"/>
    <w:rsid w:val="00B56439"/>
    <w:rsid w:val="00B634EF"/>
    <w:rsid w:val="00B654C4"/>
    <w:rsid w:val="00B66604"/>
    <w:rsid w:val="00B76BF1"/>
    <w:rsid w:val="00B812C9"/>
    <w:rsid w:val="00B8409B"/>
    <w:rsid w:val="00B85809"/>
    <w:rsid w:val="00B97BDD"/>
    <w:rsid w:val="00BA52D4"/>
    <w:rsid w:val="00BA7B2B"/>
    <w:rsid w:val="00BB1333"/>
    <w:rsid w:val="00BB7547"/>
    <w:rsid w:val="00BC6701"/>
    <w:rsid w:val="00BF02CB"/>
    <w:rsid w:val="00BF27BB"/>
    <w:rsid w:val="00BF6D96"/>
    <w:rsid w:val="00C064CC"/>
    <w:rsid w:val="00C235BA"/>
    <w:rsid w:val="00C4133A"/>
    <w:rsid w:val="00C4765A"/>
    <w:rsid w:val="00C61F28"/>
    <w:rsid w:val="00C62452"/>
    <w:rsid w:val="00C6406E"/>
    <w:rsid w:val="00C649E1"/>
    <w:rsid w:val="00C71048"/>
    <w:rsid w:val="00C80C27"/>
    <w:rsid w:val="00C847DD"/>
    <w:rsid w:val="00C852C1"/>
    <w:rsid w:val="00C97912"/>
    <w:rsid w:val="00CA4E7F"/>
    <w:rsid w:val="00CB4D5E"/>
    <w:rsid w:val="00CB77F1"/>
    <w:rsid w:val="00CC6277"/>
    <w:rsid w:val="00CC668F"/>
    <w:rsid w:val="00CD63D3"/>
    <w:rsid w:val="00CF4B98"/>
    <w:rsid w:val="00D02270"/>
    <w:rsid w:val="00D10E5E"/>
    <w:rsid w:val="00D3425D"/>
    <w:rsid w:val="00D72AA5"/>
    <w:rsid w:val="00D93040"/>
    <w:rsid w:val="00DA1FCD"/>
    <w:rsid w:val="00DA5527"/>
    <w:rsid w:val="00DA5EFF"/>
    <w:rsid w:val="00DB2825"/>
    <w:rsid w:val="00DC7896"/>
    <w:rsid w:val="00DD0175"/>
    <w:rsid w:val="00DE12A1"/>
    <w:rsid w:val="00DE1B7F"/>
    <w:rsid w:val="00DE28AF"/>
    <w:rsid w:val="00DE3284"/>
    <w:rsid w:val="00DF6758"/>
    <w:rsid w:val="00DF6F09"/>
    <w:rsid w:val="00E1234A"/>
    <w:rsid w:val="00E21422"/>
    <w:rsid w:val="00E356DD"/>
    <w:rsid w:val="00E470CC"/>
    <w:rsid w:val="00E503D6"/>
    <w:rsid w:val="00E56DE8"/>
    <w:rsid w:val="00E7098D"/>
    <w:rsid w:val="00E82511"/>
    <w:rsid w:val="00E82D33"/>
    <w:rsid w:val="00EB2365"/>
    <w:rsid w:val="00ED01C4"/>
    <w:rsid w:val="00ED0EA0"/>
    <w:rsid w:val="00EE2707"/>
    <w:rsid w:val="00EE6BF1"/>
    <w:rsid w:val="00F12090"/>
    <w:rsid w:val="00F12EBB"/>
    <w:rsid w:val="00F134AD"/>
    <w:rsid w:val="00F265AB"/>
    <w:rsid w:val="00F31209"/>
    <w:rsid w:val="00F464AB"/>
    <w:rsid w:val="00F47C6A"/>
    <w:rsid w:val="00F52806"/>
    <w:rsid w:val="00F6064D"/>
    <w:rsid w:val="00F62F2B"/>
    <w:rsid w:val="00F7430F"/>
    <w:rsid w:val="00F924A4"/>
    <w:rsid w:val="00F9774E"/>
    <w:rsid w:val="00FE70C3"/>
    <w:rsid w:val="00FF1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6E0A5"/>
  <w15:chartTrackingRefBased/>
  <w15:docId w15:val="{4990D9EA-E4EB-4C5A-B9E7-60F6BD5B8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8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List Paragraph1,numbered,Paragraphe de liste1,列出段落,列出段落1,Bulletr List Paragraph,List Paragraph2,List Paragraph21,Párrafo de lista1,Parágrafo da Lista1,リスト段落1,Listeafsnit1,Plan,Colorful List Accent 1,L"/>
    <w:basedOn w:val="Normal"/>
    <w:link w:val="ListParagraphChar"/>
    <w:uiPriority w:val="34"/>
    <w:qFormat/>
    <w:rsid w:val="00703872"/>
    <w:pPr>
      <w:ind w:left="720"/>
      <w:contextualSpacing/>
    </w:pPr>
  </w:style>
  <w:style w:type="character" w:styleId="CommentReference">
    <w:name w:val="annotation reference"/>
    <w:basedOn w:val="DefaultParagraphFont"/>
    <w:uiPriority w:val="99"/>
    <w:semiHidden/>
    <w:unhideWhenUsed/>
    <w:rsid w:val="00703872"/>
    <w:rPr>
      <w:sz w:val="16"/>
      <w:szCs w:val="16"/>
    </w:rPr>
  </w:style>
  <w:style w:type="paragraph" w:styleId="CommentText">
    <w:name w:val="annotation text"/>
    <w:basedOn w:val="Normal"/>
    <w:link w:val="CommentTextChar"/>
    <w:uiPriority w:val="99"/>
    <w:semiHidden/>
    <w:unhideWhenUsed/>
    <w:rsid w:val="00703872"/>
    <w:pPr>
      <w:spacing w:line="240" w:lineRule="auto"/>
    </w:pPr>
    <w:rPr>
      <w:sz w:val="20"/>
      <w:szCs w:val="20"/>
    </w:rPr>
  </w:style>
  <w:style w:type="character" w:customStyle="1" w:styleId="CommentTextChar">
    <w:name w:val="Comment Text Char"/>
    <w:basedOn w:val="DefaultParagraphFont"/>
    <w:link w:val="CommentText"/>
    <w:uiPriority w:val="99"/>
    <w:semiHidden/>
    <w:rsid w:val="00703872"/>
    <w:rPr>
      <w:sz w:val="20"/>
      <w:szCs w:val="20"/>
      <w:lang w:val="fr-FR"/>
    </w:rPr>
  </w:style>
  <w:style w:type="character" w:styleId="Emphasis">
    <w:name w:val="Emphasis"/>
    <w:basedOn w:val="DefaultParagraphFont"/>
    <w:uiPriority w:val="20"/>
    <w:qFormat/>
    <w:rsid w:val="00703872"/>
    <w:rPr>
      <w:i/>
      <w:iCs/>
    </w:rPr>
  </w:style>
  <w:style w:type="paragraph" w:styleId="NoSpacing">
    <w:name w:val="No Spacing"/>
    <w:uiPriority w:val="1"/>
    <w:qFormat/>
    <w:rsid w:val="00703872"/>
    <w:pPr>
      <w:spacing w:after="0" w:line="240" w:lineRule="auto"/>
    </w:pPr>
  </w:style>
  <w:style w:type="paragraph" w:styleId="Header">
    <w:name w:val="header"/>
    <w:basedOn w:val="Normal"/>
    <w:link w:val="HeaderChar"/>
    <w:uiPriority w:val="99"/>
    <w:unhideWhenUsed/>
    <w:rsid w:val="007038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3872"/>
    <w:rPr>
      <w:lang w:val="fr-FR"/>
    </w:rPr>
  </w:style>
  <w:style w:type="paragraph" w:styleId="Footer">
    <w:name w:val="footer"/>
    <w:basedOn w:val="Normal"/>
    <w:link w:val="FooterChar"/>
    <w:uiPriority w:val="99"/>
    <w:unhideWhenUsed/>
    <w:rsid w:val="007038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872"/>
    <w:rPr>
      <w:lang w:val="fr-FR"/>
    </w:rPr>
  </w:style>
  <w:style w:type="character" w:customStyle="1" w:styleId="ListParagraphChar">
    <w:name w:val="List Paragraph Char"/>
    <w:aliases w:val="Bullet List Char,FooterText Char,List Paragraph1 Char,numbered Char,Paragraphe de liste1 Char,列出段落 Char,列出段落1 Char,Bulletr List Paragraph Char,List Paragraph2 Char,List Paragraph21 Char,Párrafo de lista1 Char,Parágrafo da Lista1 Char"/>
    <w:link w:val="ListParagraph"/>
    <w:uiPriority w:val="34"/>
    <w:qFormat/>
    <w:locked/>
    <w:rsid w:val="00703872"/>
    <w:rPr>
      <w:lang w:val="fr-FR"/>
    </w:rPr>
  </w:style>
  <w:style w:type="paragraph" w:styleId="BalloonText">
    <w:name w:val="Balloon Text"/>
    <w:basedOn w:val="Normal"/>
    <w:link w:val="BalloonTextChar"/>
    <w:uiPriority w:val="99"/>
    <w:semiHidden/>
    <w:unhideWhenUsed/>
    <w:rsid w:val="007038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872"/>
    <w:rPr>
      <w:rFonts w:ascii="Segoe UI" w:hAnsi="Segoe UI" w:cs="Segoe UI"/>
      <w:sz w:val="18"/>
      <w:szCs w:val="18"/>
      <w:lang w:val="fr-FR"/>
    </w:rPr>
  </w:style>
  <w:style w:type="paragraph" w:styleId="CommentSubject">
    <w:name w:val="annotation subject"/>
    <w:basedOn w:val="CommentText"/>
    <w:next w:val="CommentText"/>
    <w:link w:val="CommentSubjectChar"/>
    <w:uiPriority w:val="99"/>
    <w:semiHidden/>
    <w:unhideWhenUsed/>
    <w:rsid w:val="00703872"/>
    <w:rPr>
      <w:b/>
      <w:bCs/>
    </w:rPr>
  </w:style>
  <w:style w:type="character" w:customStyle="1" w:styleId="CommentSubjectChar">
    <w:name w:val="Comment Subject Char"/>
    <w:basedOn w:val="CommentTextChar"/>
    <w:link w:val="CommentSubject"/>
    <w:uiPriority w:val="99"/>
    <w:semiHidden/>
    <w:rsid w:val="00703872"/>
    <w:rPr>
      <w:b/>
      <w:bCs/>
      <w:sz w:val="20"/>
      <w:szCs w:val="20"/>
      <w:lang w:val="fr-FR"/>
    </w:rPr>
  </w:style>
  <w:style w:type="paragraph" w:styleId="NormalWeb">
    <w:name w:val="Normal (Web)"/>
    <w:basedOn w:val="Normal"/>
    <w:uiPriority w:val="99"/>
    <w:semiHidden/>
    <w:unhideWhenUsed/>
    <w:rsid w:val="00B06B7A"/>
    <w:pPr>
      <w:spacing w:after="173" w:line="240" w:lineRule="auto"/>
    </w:pPr>
    <w:rPr>
      <w:rFonts w:ascii="Times New Roman" w:eastAsia="Times New Roman" w:hAnsi="Times New Roman" w:cs="Times New Roman"/>
      <w:sz w:val="24"/>
      <w:szCs w:val="24"/>
    </w:rPr>
  </w:style>
  <w:style w:type="paragraph" w:styleId="Revision">
    <w:name w:val="Revision"/>
    <w:hidden/>
    <w:uiPriority w:val="99"/>
    <w:semiHidden/>
    <w:rsid w:val="003507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7729616">
      <w:bodyDiv w:val="1"/>
      <w:marLeft w:val="0"/>
      <w:marRight w:val="0"/>
      <w:marTop w:val="0"/>
      <w:marBottom w:val="0"/>
      <w:divBdr>
        <w:top w:val="none" w:sz="0" w:space="0" w:color="auto"/>
        <w:left w:val="none" w:sz="0" w:space="0" w:color="auto"/>
        <w:bottom w:val="none" w:sz="0" w:space="0" w:color="auto"/>
        <w:right w:val="none" w:sz="0" w:space="0" w:color="auto"/>
      </w:divBdr>
      <w:divsChild>
        <w:div w:id="1898929622">
          <w:marLeft w:val="0"/>
          <w:marRight w:val="0"/>
          <w:marTop w:val="0"/>
          <w:marBottom w:val="0"/>
          <w:divBdr>
            <w:top w:val="none" w:sz="0" w:space="0" w:color="auto"/>
            <w:left w:val="none" w:sz="0" w:space="0" w:color="auto"/>
            <w:bottom w:val="none" w:sz="0" w:space="0" w:color="auto"/>
            <w:right w:val="none" w:sz="0" w:space="0" w:color="auto"/>
          </w:divBdr>
          <w:divsChild>
            <w:div w:id="1295020893">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cleans.ca/politics/liberals-restore-court-challenges-program-for-equality-rights/"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4F1EE0-F295-40E4-8871-266ED77D2849}"/>
</file>

<file path=customXml/itemProps2.xml><?xml version="1.0" encoding="utf-8"?>
<ds:datastoreItem xmlns:ds="http://schemas.openxmlformats.org/officeDocument/2006/customXml" ds:itemID="{216493AA-5F9D-43EA-82D6-D2CCA0CA2546}"/>
</file>

<file path=customXml/itemProps3.xml><?xml version="1.0" encoding="utf-8"?>
<ds:datastoreItem xmlns:ds="http://schemas.openxmlformats.org/officeDocument/2006/customXml" ds:itemID="{B2028E52-4752-4A09-9383-CE2C05673D0D}"/>
</file>

<file path=customXml/itemProps4.xml><?xml version="1.0" encoding="utf-8"?>
<ds:datastoreItem xmlns:ds="http://schemas.openxmlformats.org/officeDocument/2006/customXml" ds:itemID="{1592645E-2515-4F68-8E64-29E8B7B9C175}"/>
</file>

<file path=docProps/app.xml><?xml version="1.0" encoding="utf-8"?>
<Properties xmlns="http://schemas.openxmlformats.org/officeDocument/2006/extended-properties" xmlns:vt="http://schemas.openxmlformats.org/officeDocument/2006/docPropsVTypes">
  <Template>Normal</Template>
  <TotalTime>62</TotalTime>
  <Pages>21</Pages>
  <Words>4419</Words>
  <Characters>25192</Characters>
  <Application>Microsoft Office Word</Application>
  <DocSecurity>4</DocSecurity>
  <Lines>209</Lines>
  <Paragraphs>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PCH</Company>
  <LinksUpToDate>false</LinksUpToDate>
  <CharactersWithSpaces>29552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Kolar</dc:creator>
  <cp:keywords/>
  <dc:description/>
  <cp:lastModifiedBy>PCH</cp:lastModifiedBy>
  <cp:revision>2</cp:revision>
  <cp:lastPrinted>2017-08-11T17:14:00Z</cp:lastPrinted>
  <dcterms:created xsi:type="dcterms:W3CDTF">2017-09-15T14:36:00Z</dcterms:created>
  <dcterms:modified xsi:type="dcterms:W3CDTF">2017-09-15T14:36:00Z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